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5BA" w:rsidRPr="001A35BA" w:rsidRDefault="00A80A00" w:rsidP="001A35BA">
      <w:pPr>
        <w:ind w:right="686"/>
        <w:jc w:val="both"/>
        <w:rPr>
          <w:rFonts w:cs="Traditional Arabic"/>
          <w:i/>
          <w:iCs/>
          <w:sz w:val="44"/>
          <w:szCs w:val="44"/>
          <w:rtl/>
        </w:rPr>
      </w:pPr>
      <w:bookmarkStart w:id="0" w:name="OLE_LINK1"/>
      <w:bookmarkStart w:id="1" w:name="OLE_LINK2"/>
      <w:r>
        <w:rPr>
          <w:rFonts w:cs="Traditional Arabic"/>
          <w:i/>
          <w:iCs/>
          <w:noProof/>
          <w:sz w:val="44"/>
          <w:szCs w:val="44"/>
          <w:rtl/>
        </w:rPr>
        <w:drawing>
          <wp:inline distT="0" distB="0" distL="0" distR="0">
            <wp:extent cx="5260616" cy="8531750"/>
            <wp:effectExtent l="19050" t="0" r="0" b="0"/>
            <wp:docPr id="1" name="Picture 2" descr="C:\Documents and Settings\ACER\My Documents\My Pictures\thesis\invoice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My Documents\My Pictures\thesis\invoice 029.jpg"/>
                    <pic:cNvPicPr>
                      <a:picLocks noChangeAspect="1" noChangeArrowheads="1"/>
                    </pic:cNvPicPr>
                  </pic:nvPicPr>
                  <pic:blipFill>
                    <a:blip r:embed="rId8">
                      <a:lum bright="10000" contrast="10000"/>
                    </a:blip>
                    <a:srcRect/>
                    <a:stretch>
                      <a:fillRect/>
                    </a:stretch>
                  </pic:blipFill>
                  <pic:spPr bwMode="auto">
                    <a:xfrm>
                      <a:off x="0" y="0"/>
                      <a:ext cx="5263515" cy="8536452"/>
                    </a:xfrm>
                    <a:prstGeom prst="rect">
                      <a:avLst/>
                    </a:prstGeom>
                    <a:noFill/>
                    <a:ln w="9525">
                      <a:noFill/>
                      <a:miter lim="800000"/>
                      <a:headEnd/>
                      <a:tailEnd/>
                    </a:ln>
                  </pic:spPr>
                </pic:pic>
              </a:graphicData>
            </a:graphic>
          </wp:inline>
        </w:drawing>
      </w:r>
    </w:p>
    <w:p w:rsidR="00A80A00" w:rsidRDefault="00A80A00" w:rsidP="001716F6">
      <w:pPr>
        <w:ind w:right="119"/>
        <w:jc w:val="center"/>
        <w:rPr>
          <w:rFonts w:ascii="AGA Arabesque" w:hAnsi="AGA Arabesque" w:hint="cs"/>
          <w:sz w:val="96"/>
          <w:szCs w:val="96"/>
          <w:rtl/>
        </w:rPr>
      </w:pPr>
    </w:p>
    <w:p w:rsidR="009A18A8" w:rsidRDefault="009A18A8" w:rsidP="001716F6">
      <w:pPr>
        <w:ind w:right="119"/>
        <w:jc w:val="center"/>
        <w:rPr>
          <w:rFonts w:ascii="AGA Arabesque" w:hAnsi="AGA Arabesque" w:hint="cs"/>
          <w:sz w:val="96"/>
          <w:szCs w:val="96"/>
          <w:rtl/>
        </w:rPr>
      </w:pPr>
    </w:p>
    <w:p w:rsidR="009A18A8" w:rsidRDefault="009A18A8"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9A18A8" w:rsidP="001716F6">
      <w:pPr>
        <w:ind w:right="119"/>
        <w:jc w:val="center"/>
        <w:rPr>
          <w:rFonts w:ascii="AGA Arabesque" w:hAnsi="AGA Arabesque" w:hint="cs"/>
          <w:sz w:val="96"/>
          <w:szCs w:val="96"/>
          <w:rtl/>
        </w:rPr>
      </w:pPr>
      <w:r>
        <w:rPr>
          <w:rFonts w:ascii="AGA Arabesque" w:hAnsi="AGA Arabesque"/>
          <w:noProof/>
          <w:sz w:val="96"/>
          <w:szCs w:val="96"/>
          <w:rtl/>
        </w:rPr>
        <w:drawing>
          <wp:inline distT="0" distB="0" distL="0" distR="0">
            <wp:extent cx="5292090" cy="2984783"/>
            <wp:effectExtent l="19050" t="0" r="3810" b="0"/>
            <wp:docPr id="21" name="Picture 4" descr="C:\Documents and Settings\ACER\My Documents\My Pictures\thesis\invoice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CER\My Documents\My Pictures\thesis\invoice 034.jpg"/>
                    <pic:cNvPicPr>
                      <a:picLocks noChangeAspect="1" noChangeArrowheads="1"/>
                    </pic:cNvPicPr>
                  </pic:nvPicPr>
                  <pic:blipFill>
                    <a:blip r:embed="rId9">
                      <a:lum contrast="20000"/>
                    </a:blip>
                    <a:srcRect/>
                    <a:stretch>
                      <a:fillRect/>
                    </a:stretch>
                  </pic:blipFill>
                  <pic:spPr bwMode="auto">
                    <a:xfrm>
                      <a:off x="0" y="0"/>
                      <a:ext cx="5292090" cy="2984783"/>
                    </a:xfrm>
                    <a:prstGeom prst="rect">
                      <a:avLst/>
                    </a:prstGeom>
                    <a:noFill/>
                    <a:ln w="9525">
                      <a:noFill/>
                      <a:miter lim="800000"/>
                      <a:headEnd/>
                      <a:tailEnd/>
                    </a:ln>
                  </pic:spPr>
                </pic:pic>
              </a:graphicData>
            </a:graphic>
          </wp:inline>
        </w:drawing>
      </w: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9A18A8" w:rsidRDefault="009A18A8"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r>
        <w:rPr>
          <w:rFonts w:ascii="AGA Arabesque" w:hAnsi="AGA Arabesque"/>
          <w:noProof/>
          <w:sz w:val="96"/>
          <w:szCs w:val="96"/>
          <w:rtl/>
        </w:rPr>
        <w:drawing>
          <wp:inline distT="0" distB="0" distL="0" distR="0">
            <wp:extent cx="5292090" cy="2572501"/>
            <wp:effectExtent l="19050" t="0" r="3810" b="0"/>
            <wp:docPr id="5" name="Picture 5" descr="C:\Documents and Settings\ACER\My Documents\My Pictures\thesis\invoice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CER\My Documents\My Pictures\thesis\invoice 035.jpg"/>
                    <pic:cNvPicPr>
                      <a:picLocks noChangeAspect="1" noChangeArrowheads="1"/>
                    </pic:cNvPicPr>
                  </pic:nvPicPr>
                  <pic:blipFill>
                    <a:blip r:embed="rId10">
                      <a:lum contrast="30000"/>
                    </a:blip>
                    <a:srcRect/>
                    <a:stretch>
                      <a:fillRect/>
                    </a:stretch>
                  </pic:blipFill>
                  <pic:spPr bwMode="auto">
                    <a:xfrm>
                      <a:off x="0" y="0"/>
                      <a:ext cx="5292090" cy="2572501"/>
                    </a:xfrm>
                    <a:prstGeom prst="rect">
                      <a:avLst/>
                    </a:prstGeom>
                    <a:noFill/>
                    <a:ln w="9525">
                      <a:noFill/>
                      <a:miter lim="800000"/>
                      <a:headEnd/>
                      <a:tailEnd/>
                    </a:ln>
                  </pic:spPr>
                </pic:pic>
              </a:graphicData>
            </a:graphic>
          </wp:inline>
        </w:drawing>
      </w: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r>
        <w:rPr>
          <w:rFonts w:ascii="AGA Arabesque" w:hAnsi="AGA Arabesque"/>
          <w:noProof/>
          <w:sz w:val="96"/>
          <w:szCs w:val="96"/>
          <w:rtl/>
        </w:rPr>
        <w:lastRenderedPageBreak/>
        <w:drawing>
          <wp:inline distT="0" distB="0" distL="0" distR="0">
            <wp:extent cx="3951605" cy="8046720"/>
            <wp:effectExtent l="19050" t="0" r="0" b="0"/>
            <wp:docPr id="8" name="Picture 6" descr="C:\Documents and Settings\ACER\My Documents\My Pictures\thesis\invoice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CER\My Documents\My Pictures\thesis\invoice 036.jpg"/>
                    <pic:cNvPicPr>
                      <a:picLocks noChangeAspect="1" noChangeArrowheads="1"/>
                    </pic:cNvPicPr>
                  </pic:nvPicPr>
                  <pic:blipFill>
                    <a:blip r:embed="rId11">
                      <a:lum contrast="30000"/>
                    </a:blip>
                    <a:srcRect/>
                    <a:stretch>
                      <a:fillRect/>
                    </a:stretch>
                  </pic:blipFill>
                  <pic:spPr bwMode="auto">
                    <a:xfrm>
                      <a:off x="0" y="0"/>
                      <a:ext cx="3951605" cy="8046720"/>
                    </a:xfrm>
                    <a:prstGeom prst="rect">
                      <a:avLst/>
                    </a:prstGeom>
                    <a:noFill/>
                    <a:ln w="9525">
                      <a:noFill/>
                      <a:miter lim="800000"/>
                      <a:headEnd/>
                      <a:tailEnd/>
                    </a:ln>
                  </pic:spPr>
                </pic:pic>
              </a:graphicData>
            </a:graphic>
          </wp:inline>
        </w:drawing>
      </w:r>
    </w:p>
    <w:p w:rsidR="00A80A00" w:rsidRDefault="00A80A00" w:rsidP="001716F6">
      <w:pPr>
        <w:ind w:right="119"/>
        <w:jc w:val="center"/>
        <w:rPr>
          <w:rFonts w:ascii="AGA Arabesque" w:hAnsi="AGA Arabesque" w:hint="cs"/>
          <w:noProof/>
          <w:sz w:val="96"/>
          <w:szCs w:val="96"/>
          <w:rtl/>
        </w:rPr>
      </w:pPr>
    </w:p>
    <w:p w:rsidR="009A18A8" w:rsidRDefault="009A18A8"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9A18A8" w:rsidP="001716F6">
      <w:pPr>
        <w:ind w:right="119"/>
        <w:jc w:val="center"/>
        <w:rPr>
          <w:rFonts w:ascii="AGA Arabesque" w:hAnsi="AGA Arabesque" w:hint="cs"/>
          <w:sz w:val="96"/>
          <w:szCs w:val="96"/>
          <w:rtl/>
        </w:rPr>
      </w:pPr>
      <w:r>
        <w:rPr>
          <w:rFonts w:ascii="AGA Arabesque" w:hAnsi="AGA Arabesque"/>
          <w:noProof/>
          <w:sz w:val="96"/>
          <w:szCs w:val="96"/>
          <w:rtl/>
        </w:rPr>
        <w:drawing>
          <wp:inline distT="0" distB="0" distL="0" distR="0">
            <wp:extent cx="5292090" cy="6410325"/>
            <wp:effectExtent l="19050" t="0" r="3810" b="0"/>
            <wp:docPr id="22" name="Picture 12" descr="C:\Documents and Settings\ACER\My Documents\My Pictures\thesis\invoice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CER\My Documents\My Pictures\thesis\invoice 041.jpg"/>
                    <pic:cNvPicPr>
                      <a:picLocks noChangeAspect="1" noChangeArrowheads="1"/>
                    </pic:cNvPicPr>
                  </pic:nvPicPr>
                  <pic:blipFill>
                    <a:blip r:embed="rId12">
                      <a:lum contrast="30000"/>
                    </a:blip>
                    <a:srcRect b="12026"/>
                    <a:stretch>
                      <a:fillRect/>
                    </a:stretch>
                  </pic:blipFill>
                  <pic:spPr bwMode="auto">
                    <a:xfrm>
                      <a:off x="0" y="0"/>
                      <a:ext cx="5292090" cy="6410325"/>
                    </a:xfrm>
                    <a:prstGeom prst="rect">
                      <a:avLst/>
                    </a:prstGeom>
                    <a:noFill/>
                    <a:ln w="9525">
                      <a:noFill/>
                      <a:miter lim="800000"/>
                      <a:headEnd/>
                      <a:tailEnd/>
                    </a:ln>
                  </pic:spPr>
                </pic:pic>
              </a:graphicData>
            </a:graphic>
          </wp:inline>
        </w:drawing>
      </w: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r>
        <w:rPr>
          <w:rFonts w:ascii="AGA Arabesque" w:hAnsi="AGA Arabesque"/>
          <w:noProof/>
          <w:sz w:val="96"/>
          <w:szCs w:val="96"/>
          <w:rtl/>
        </w:rPr>
        <w:drawing>
          <wp:inline distT="0" distB="0" distL="0" distR="0">
            <wp:extent cx="5292090" cy="4906436"/>
            <wp:effectExtent l="19050" t="0" r="3810" b="0"/>
            <wp:docPr id="17" name="Picture 8" descr="C:\Documents and Settings\ACER\My Documents\My Pictures\thesis\invoice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CER\My Documents\My Pictures\thesis\invoice 038.jpg"/>
                    <pic:cNvPicPr>
                      <a:picLocks noChangeAspect="1" noChangeArrowheads="1"/>
                    </pic:cNvPicPr>
                  </pic:nvPicPr>
                  <pic:blipFill>
                    <a:blip r:embed="rId13">
                      <a:lum contrast="30000"/>
                    </a:blip>
                    <a:srcRect/>
                    <a:stretch>
                      <a:fillRect/>
                    </a:stretch>
                  </pic:blipFill>
                  <pic:spPr bwMode="auto">
                    <a:xfrm>
                      <a:off x="0" y="0"/>
                      <a:ext cx="5292090" cy="4906436"/>
                    </a:xfrm>
                    <a:prstGeom prst="rect">
                      <a:avLst/>
                    </a:prstGeom>
                    <a:noFill/>
                    <a:ln w="9525">
                      <a:noFill/>
                      <a:miter lim="800000"/>
                      <a:headEnd/>
                      <a:tailEnd/>
                    </a:ln>
                  </pic:spPr>
                </pic:pic>
              </a:graphicData>
            </a:graphic>
          </wp:inline>
        </w:drawing>
      </w: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r>
        <w:rPr>
          <w:rFonts w:ascii="AGA Arabesque" w:hAnsi="AGA Arabesque"/>
          <w:noProof/>
          <w:sz w:val="96"/>
          <w:szCs w:val="96"/>
          <w:rtl/>
        </w:rPr>
        <w:drawing>
          <wp:inline distT="0" distB="0" distL="0" distR="0">
            <wp:extent cx="5292090" cy="4739483"/>
            <wp:effectExtent l="19050" t="0" r="3810" b="0"/>
            <wp:docPr id="18" name="Picture 9" descr="C:\Documents and Settings\ACER\My Documents\My Pictures\thesis\invoice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CER\My Documents\My Pictures\thesis\invoice 039.jpg"/>
                    <pic:cNvPicPr>
                      <a:picLocks noChangeAspect="1" noChangeArrowheads="1"/>
                    </pic:cNvPicPr>
                  </pic:nvPicPr>
                  <pic:blipFill>
                    <a:blip r:embed="rId14">
                      <a:lum contrast="30000"/>
                    </a:blip>
                    <a:srcRect/>
                    <a:stretch>
                      <a:fillRect/>
                    </a:stretch>
                  </pic:blipFill>
                  <pic:spPr bwMode="auto">
                    <a:xfrm>
                      <a:off x="0" y="0"/>
                      <a:ext cx="5292090" cy="4739483"/>
                    </a:xfrm>
                    <a:prstGeom prst="rect">
                      <a:avLst/>
                    </a:prstGeom>
                    <a:noFill/>
                    <a:ln w="9525">
                      <a:noFill/>
                      <a:miter lim="800000"/>
                      <a:headEnd/>
                      <a:tailEnd/>
                    </a:ln>
                  </pic:spPr>
                </pic:pic>
              </a:graphicData>
            </a:graphic>
          </wp:inline>
        </w:drawing>
      </w: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A80A00" w:rsidRDefault="00A80A00" w:rsidP="001716F6">
      <w:pPr>
        <w:ind w:right="119"/>
        <w:jc w:val="center"/>
        <w:rPr>
          <w:rFonts w:ascii="AGA Arabesque" w:hAnsi="AGA Arabesque" w:hint="cs"/>
          <w:sz w:val="96"/>
          <w:szCs w:val="96"/>
          <w:rtl/>
        </w:rPr>
      </w:pPr>
    </w:p>
    <w:p w:rsidR="00DC76DB" w:rsidRDefault="00DC76DB" w:rsidP="00742EA2">
      <w:pPr>
        <w:ind w:right="119"/>
        <w:jc w:val="center"/>
        <w:rPr>
          <w:rFonts w:ascii="AGA Arabesque" w:hAnsi="AGA Arabesque" w:hint="cs"/>
          <w:sz w:val="96"/>
          <w:szCs w:val="96"/>
          <w:rtl/>
        </w:rPr>
      </w:pPr>
    </w:p>
    <w:p w:rsidR="00DC76DB" w:rsidRDefault="00DC76DB" w:rsidP="00742EA2">
      <w:pPr>
        <w:ind w:right="119"/>
        <w:jc w:val="center"/>
        <w:rPr>
          <w:rFonts w:ascii="AGA Arabesque" w:hAnsi="AGA Arabesque" w:hint="cs"/>
          <w:sz w:val="96"/>
          <w:szCs w:val="96"/>
          <w:rtl/>
        </w:rPr>
      </w:pPr>
    </w:p>
    <w:p w:rsidR="00DC76DB" w:rsidRDefault="00DC76DB" w:rsidP="00742EA2">
      <w:pPr>
        <w:ind w:right="119"/>
        <w:jc w:val="center"/>
        <w:rPr>
          <w:rFonts w:ascii="AGA Arabesque" w:hAnsi="AGA Arabesque" w:hint="cs"/>
          <w:sz w:val="96"/>
          <w:szCs w:val="96"/>
          <w:rtl/>
        </w:rPr>
      </w:pPr>
    </w:p>
    <w:p w:rsidR="00A80A00" w:rsidRDefault="009A18A8" w:rsidP="00DC76DB">
      <w:pPr>
        <w:ind w:right="119"/>
        <w:rPr>
          <w:rFonts w:ascii="AGA Arabesque" w:hAnsi="AGA Arabesque" w:hint="cs"/>
          <w:sz w:val="96"/>
          <w:szCs w:val="96"/>
          <w:rtl/>
        </w:rPr>
      </w:pPr>
      <w:r>
        <w:rPr>
          <w:rFonts w:ascii="AGA Arabesque" w:hAnsi="AGA Arabesque"/>
          <w:noProof/>
          <w:sz w:val="96"/>
          <w:szCs w:val="96"/>
          <w:rtl/>
        </w:rPr>
        <w:drawing>
          <wp:inline distT="0" distB="0" distL="0" distR="0">
            <wp:extent cx="5292090" cy="7435389"/>
            <wp:effectExtent l="19050" t="0" r="3810" b="0"/>
            <wp:docPr id="20" name="Picture 10" descr="C:\Documents and Settings\ACER\My Documents\My Pictures\thesis\invoice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CER\My Documents\My Pictures\thesis\invoice 040.jpg"/>
                    <pic:cNvPicPr>
                      <a:picLocks noChangeAspect="1" noChangeArrowheads="1"/>
                    </pic:cNvPicPr>
                  </pic:nvPicPr>
                  <pic:blipFill>
                    <a:blip r:embed="rId15">
                      <a:lum contrast="30000"/>
                    </a:blip>
                    <a:srcRect/>
                    <a:stretch>
                      <a:fillRect/>
                    </a:stretch>
                  </pic:blipFill>
                  <pic:spPr bwMode="auto">
                    <a:xfrm>
                      <a:off x="0" y="0"/>
                      <a:ext cx="5292090" cy="7435389"/>
                    </a:xfrm>
                    <a:prstGeom prst="rect">
                      <a:avLst/>
                    </a:prstGeom>
                    <a:noFill/>
                    <a:ln w="9525">
                      <a:noFill/>
                      <a:miter lim="800000"/>
                      <a:headEnd/>
                      <a:tailEnd/>
                    </a:ln>
                  </pic:spPr>
                </pic:pic>
              </a:graphicData>
            </a:graphic>
          </wp:inline>
        </w:drawing>
      </w:r>
    </w:p>
    <w:p w:rsidR="00DC76DB" w:rsidRDefault="001716F6" w:rsidP="00DC76DB">
      <w:pPr>
        <w:ind w:right="119"/>
        <w:jc w:val="center"/>
        <w:rPr>
          <w:rFonts w:ascii="AGA Arabesque" w:hAnsi="AGA Arabesque" w:hint="cs"/>
          <w:sz w:val="96"/>
          <w:szCs w:val="96"/>
          <w:rtl/>
        </w:rPr>
      </w:pPr>
      <w:r>
        <w:rPr>
          <w:rFonts w:ascii="AGA Arabesque" w:hAnsi="AGA Arabesque"/>
          <w:sz w:val="96"/>
          <w:szCs w:val="96"/>
        </w:rPr>
        <w:lastRenderedPageBreak/>
        <w:t></w:t>
      </w:r>
    </w:p>
    <w:p w:rsidR="00F8489C" w:rsidRPr="007923DC" w:rsidRDefault="001716F6" w:rsidP="001716F6">
      <w:pPr>
        <w:ind w:right="119"/>
        <w:jc w:val="center"/>
        <w:rPr>
          <w:rFonts w:cs="Traditional Arabic"/>
          <w:sz w:val="44"/>
          <w:szCs w:val="44"/>
          <w:rtl/>
        </w:rPr>
      </w:pPr>
      <w:r w:rsidRPr="00610876">
        <w:rPr>
          <w:rFonts w:cs="Traditional Arabic" w:hint="cs"/>
          <w:sz w:val="44"/>
          <w:szCs w:val="44"/>
          <w:rtl/>
        </w:rPr>
        <w:t xml:space="preserve"> </w:t>
      </w:r>
    </w:p>
    <w:p w:rsidR="009B1709" w:rsidRPr="001D3C56" w:rsidRDefault="009B1709" w:rsidP="00E02759">
      <w:pPr>
        <w:jc w:val="both"/>
        <w:rPr>
          <w:rFonts w:cs="Traditional Arabic"/>
          <w:sz w:val="36"/>
          <w:szCs w:val="36"/>
          <w:rtl/>
        </w:rPr>
      </w:pPr>
      <w:r>
        <w:rPr>
          <w:rFonts w:cs="Traditional Arabic" w:hint="cs"/>
          <w:sz w:val="36"/>
          <w:szCs w:val="36"/>
          <w:rtl/>
        </w:rPr>
        <w:t xml:space="preserve">    </w:t>
      </w:r>
      <w:r w:rsidRPr="001D3C56">
        <w:rPr>
          <w:rFonts w:cs="Traditional Arabic"/>
          <w:sz w:val="36"/>
          <w:szCs w:val="36"/>
          <w:rtl/>
        </w:rPr>
        <w:t>إن</w:t>
      </w:r>
      <w:r>
        <w:rPr>
          <w:rFonts w:cs="Traditional Arabic" w:hint="cs"/>
          <w:sz w:val="36"/>
          <w:szCs w:val="36"/>
          <w:rtl/>
        </w:rPr>
        <w:t>ّ</w:t>
      </w:r>
      <w:r w:rsidRPr="001D3C56">
        <w:rPr>
          <w:rFonts w:cs="Traditional Arabic"/>
          <w:sz w:val="36"/>
          <w:szCs w:val="36"/>
          <w:rtl/>
        </w:rPr>
        <w:t xml:space="preserve">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p>
    <w:p w:rsidR="009B1709" w:rsidRPr="002E5807" w:rsidRDefault="009B1709" w:rsidP="00E02759">
      <w:pPr>
        <w:jc w:val="both"/>
        <w:rPr>
          <w:rFonts w:cs="Traditional Arabic"/>
          <w:sz w:val="36"/>
          <w:szCs w:val="36"/>
          <w:rtl/>
        </w:rPr>
      </w:pPr>
      <w:r>
        <w:rPr>
          <w:rFonts w:cs="Traditional Arabic" w:hint="cs"/>
          <w:sz w:val="36"/>
          <w:szCs w:val="36"/>
          <w:rtl/>
        </w:rPr>
        <w:t xml:space="preserve">قال الله تعالى: </w:t>
      </w:r>
      <w:r w:rsidR="006A066C">
        <w:rPr>
          <w:rFonts w:cs="Traditional Arabic" w:hint="cs"/>
          <w:sz w:val="36"/>
          <w:szCs w:val="36"/>
          <w:rtl/>
        </w:rPr>
        <w:t>﴿</w:t>
      </w:r>
      <w:r w:rsidRPr="00075C2D">
        <w:rPr>
          <w:rFonts w:cs="Traditional Arabic"/>
          <w:sz w:val="36"/>
          <w:szCs w:val="36"/>
          <w:rtl/>
        </w:rPr>
        <w:t>يَا أَيُّهَا الَّذِينَ آمَنُوا اتَّقُوا اللَّهَ حَقَّ تُقَاتِهِ وَلَا تَمُوتُنَّ إِلَّا وَأَنْتُمْ مُسْلِمُونَ</w:t>
      </w:r>
      <w:r w:rsidR="006A066C">
        <w:rPr>
          <w:rFonts w:cs="Traditional Arabic" w:hint="cs"/>
          <w:sz w:val="36"/>
          <w:szCs w:val="36"/>
          <w:rtl/>
        </w:rPr>
        <w:t>﴾</w:t>
      </w:r>
      <w:r w:rsidRPr="00387C44">
        <w:rPr>
          <w:rFonts w:cs="Traditional Arabic" w:hint="cs"/>
          <w:sz w:val="36"/>
          <w:szCs w:val="36"/>
          <w:vertAlign w:val="superscript"/>
          <w:rtl/>
        </w:rPr>
        <w:t>(</w:t>
      </w:r>
      <w:r w:rsidRPr="00387C44">
        <w:rPr>
          <w:rStyle w:val="FootnoteReference"/>
          <w:rFonts w:cs="Traditional Arabic"/>
          <w:sz w:val="36"/>
          <w:szCs w:val="36"/>
          <w:rtl/>
        </w:rPr>
        <w:footnoteReference w:id="2"/>
      </w:r>
      <w:r w:rsidRPr="00387C44">
        <w:rPr>
          <w:rFonts w:cs="Traditional Arabic" w:hint="cs"/>
          <w:sz w:val="36"/>
          <w:szCs w:val="36"/>
          <w:vertAlign w:val="superscript"/>
          <w:rtl/>
        </w:rPr>
        <w:t>)</w:t>
      </w:r>
      <w:r>
        <w:rPr>
          <w:rFonts w:cs="Traditional Arabic"/>
          <w:sz w:val="36"/>
          <w:szCs w:val="36"/>
          <w:rtl/>
        </w:rPr>
        <w:t>،</w:t>
      </w:r>
      <w:r>
        <w:rPr>
          <w:rFonts w:cs="Traditional Arabic" w:hint="cs"/>
          <w:sz w:val="36"/>
          <w:szCs w:val="36"/>
          <w:rtl/>
        </w:rPr>
        <w:t xml:space="preserve"> وقال تعالى: </w:t>
      </w:r>
      <w:r w:rsidR="006A066C">
        <w:rPr>
          <w:rFonts w:cs="Traditional Arabic" w:hint="cs"/>
          <w:sz w:val="36"/>
          <w:szCs w:val="36"/>
          <w:rtl/>
        </w:rPr>
        <w:t>﴿</w:t>
      </w:r>
      <w:r w:rsidRPr="00075C2D">
        <w:rPr>
          <w:rFonts w:cs="Traditional Arabic"/>
          <w:sz w:val="36"/>
          <w:szCs w:val="36"/>
          <w:rtl/>
        </w:rPr>
        <w:t>يَا أَيُّهَا الَّذِينَ آمَنُوا اتَّقُوا الل</w:t>
      </w:r>
      <w:r>
        <w:rPr>
          <w:rFonts w:cs="Traditional Arabic"/>
          <w:sz w:val="36"/>
          <w:szCs w:val="36"/>
          <w:rtl/>
        </w:rPr>
        <w:t>َّهَ وَقُولُوا قَوْلًا سَدِيدًا</w:t>
      </w:r>
      <w:r>
        <w:rPr>
          <w:rFonts w:cs="Traditional Arabic" w:hint="cs"/>
          <w:sz w:val="36"/>
          <w:szCs w:val="36"/>
          <w:rtl/>
        </w:rPr>
        <w:t>،</w:t>
      </w:r>
      <w:r w:rsidRPr="00075C2D">
        <w:rPr>
          <w:rFonts w:cs="Traditional Arabic"/>
          <w:sz w:val="36"/>
          <w:szCs w:val="36"/>
          <w:rtl/>
        </w:rPr>
        <w:t xml:space="preserve"> يُصْلِحْ لَكُمْ أَعْمَالَكُمْ وَيَغْفِرْ لَكُمْ ذُنُوبَكُمْ وَمَنْ يُطِعِ اللَّهَ وَرَسُولَهُ فَقَدْ فَازَ فَوْزًا عَظِيمًا</w:t>
      </w:r>
      <w:r w:rsidR="006A066C">
        <w:rPr>
          <w:rFonts w:cs="Traditional Arabic" w:hint="cs"/>
          <w:sz w:val="36"/>
          <w:szCs w:val="36"/>
          <w:rtl/>
        </w:rPr>
        <w:t>﴾</w:t>
      </w:r>
      <w:r w:rsidRPr="00387C44">
        <w:rPr>
          <w:rFonts w:cs="Traditional Arabic" w:hint="cs"/>
          <w:sz w:val="36"/>
          <w:szCs w:val="36"/>
          <w:vertAlign w:val="superscript"/>
          <w:rtl/>
        </w:rPr>
        <w:t>(</w:t>
      </w:r>
      <w:r w:rsidRPr="00387C44">
        <w:rPr>
          <w:rStyle w:val="FootnoteReference"/>
          <w:rFonts w:cs="Traditional Arabic"/>
          <w:sz w:val="36"/>
          <w:szCs w:val="36"/>
          <w:rtl/>
        </w:rPr>
        <w:footnoteReference w:id="3"/>
      </w:r>
      <w:r w:rsidRPr="00387C44">
        <w:rPr>
          <w:rFonts w:cs="Traditional Arabic" w:hint="cs"/>
          <w:sz w:val="36"/>
          <w:szCs w:val="36"/>
          <w:vertAlign w:val="superscript"/>
          <w:rtl/>
        </w:rPr>
        <w:t>)</w:t>
      </w:r>
      <w:r w:rsidRPr="00C865D3">
        <w:rPr>
          <w:rFonts w:cs="Traditional Arabic"/>
          <w:sz w:val="36"/>
          <w:szCs w:val="36"/>
          <w:rtl/>
        </w:rPr>
        <w:t>.</w:t>
      </w:r>
    </w:p>
    <w:p w:rsidR="007909D9" w:rsidRDefault="009B1709" w:rsidP="00E02759">
      <w:pPr>
        <w:jc w:val="both"/>
        <w:rPr>
          <w:rFonts w:cs="Traditional Arabic"/>
          <w:sz w:val="36"/>
          <w:szCs w:val="36"/>
          <w:rtl/>
        </w:rPr>
      </w:pPr>
      <w:r w:rsidRPr="001D3C56">
        <w:rPr>
          <w:rFonts w:cs="Traditional Arabic"/>
          <w:sz w:val="36"/>
          <w:szCs w:val="36"/>
          <w:rtl/>
        </w:rPr>
        <w:t xml:space="preserve">أما بعد، </w:t>
      </w:r>
    </w:p>
    <w:p w:rsidR="009B1709" w:rsidRDefault="007909D9" w:rsidP="00E02759">
      <w:pPr>
        <w:jc w:val="both"/>
        <w:rPr>
          <w:rFonts w:cs="Traditional Arabic"/>
          <w:sz w:val="36"/>
          <w:szCs w:val="36"/>
          <w:rtl/>
        </w:rPr>
      </w:pPr>
      <w:r>
        <w:rPr>
          <w:rFonts w:cs="Traditional Arabic" w:hint="cs"/>
          <w:sz w:val="36"/>
          <w:szCs w:val="36"/>
          <w:rtl/>
        </w:rPr>
        <w:t xml:space="preserve">   </w:t>
      </w:r>
      <w:r w:rsidR="009B1709" w:rsidRPr="001D3C56">
        <w:rPr>
          <w:rFonts w:cs="Traditional Arabic"/>
          <w:sz w:val="36"/>
          <w:szCs w:val="36"/>
          <w:rtl/>
        </w:rPr>
        <w:t>ف</w:t>
      </w:r>
      <w:r w:rsidR="009B1709">
        <w:rPr>
          <w:rFonts w:cs="Traditional Arabic" w:hint="cs"/>
          <w:sz w:val="36"/>
          <w:szCs w:val="36"/>
          <w:rtl/>
        </w:rPr>
        <w:t>إ</w:t>
      </w:r>
      <w:r w:rsidR="009B1709" w:rsidRPr="001D3C56">
        <w:rPr>
          <w:rFonts w:cs="Traditional Arabic"/>
          <w:sz w:val="36"/>
          <w:szCs w:val="36"/>
          <w:rtl/>
        </w:rPr>
        <w:t>ن أصدق الحديث كتاب الله، وأحسن الهدي هدي محمد، وشر ال</w:t>
      </w:r>
      <w:r w:rsidR="009B1709">
        <w:rPr>
          <w:rFonts w:cs="Traditional Arabic" w:hint="cs"/>
          <w:sz w:val="36"/>
          <w:szCs w:val="36"/>
          <w:rtl/>
        </w:rPr>
        <w:t>أ</w:t>
      </w:r>
      <w:r w:rsidR="009B1709" w:rsidRPr="001D3C56">
        <w:rPr>
          <w:rFonts w:cs="Traditional Arabic"/>
          <w:sz w:val="36"/>
          <w:szCs w:val="36"/>
          <w:rtl/>
        </w:rPr>
        <w:t>مور محدثاتها، وكل محدثة بدعة وكل بدعة ضلالة، وكل ضلالة في النار.</w:t>
      </w:r>
      <w:r w:rsidR="009B1709" w:rsidRPr="009D68AB">
        <w:rPr>
          <w:rFonts w:cs="Traditional Arabic" w:hint="cs"/>
          <w:sz w:val="36"/>
          <w:szCs w:val="36"/>
          <w:rtl/>
        </w:rPr>
        <w:t xml:space="preserve"> </w:t>
      </w:r>
    </w:p>
    <w:p w:rsidR="009B1709" w:rsidRPr="001D3C56" w:rsidRDefault="009B1709" w:rsidP="00E02759">
      <w:pPr>
        <w:jc w:val="both"/>
        <w:rPr>
          <w:rFonts w:cs="Traditional Arabic"/>
          <w:sz w:val="36"/>
          <w:szCs w:val="36"/>
          <w:rtl/>
        </w:rPr>
      </w:pPr>
      <w:r w:rsidRPr="002E5807">
        <w:rPr>
          <w:rFonts w:cs="Traditional Arabic" w:hint="cs"/>
          <w:sz w:val="36"/>
          <w:szCs w:val="36"/>
          <w:rtl/>
        </w:rPr>
        <w:t>وأسألك الل</w:t>
      </w:r>
      <w:r>
        <w:rPr>
          <w:rFonts w:cs="Traditional Arabic" w:hint="cs"/>
          <w:sz w:val="36"/>
          <w:szCs w:val="36"/>
          <w:rtl/>
        </w:rPr>
        <w:t>هم الهداية والتوفيق،</w:t>
      </w:r>
      <w:r w:rsidRPr="002E5807">
        <w:rPr>
          <w:rFonts w:cs="Traditional Arabic" w:hint="cs"/>
          <w:sz w:val="36"/>
          <w:szCs w:val="36"/>
          <w:rtl/>
        </w:rPr>
        <w:t xml:space="preserve"> وأعوذ بك أن تزل القدم</w:t>
      </w:r>
      <w:r>
        <w:rPr>
          <w:rFonts w:cs="Traditional Arabic" w:hint="cs"/>
          <w:sz w:val="36"/>
          <w:szCs w:val="36"/>
          <w:rtl/>
        </w:rPr>
        <w:t xml:space="preserve"> بعد ثبوتها على الصراط المستقيم،</w:t>
      </w:r>
      <w:r w:rsidRPr="002E5807">
        <w:rPr>
          <w:rFonts w:cs="Traditional Arabic" w:hint="cs"/>
          <w:sz w:val="36"/>
          <w:szCs w:val="36"/>
          <w:rtl/>
        </w:rPr>
        <w:t xml:space="preserve"> أو ينحرف القلم عن الصواب</w:t>
      </w:r>
      <w:r>
        <w:rPr>
          <w:rFonts w:cs="Traditional Arabic" w:hint="cs"/>
          <w:sz w:val="36"/>
          <w:szCs w:val="36"/>
          <w:rtl/>
        </w:rPr>
        <w:t>،</w:t>
      </w:r>
      <w:r w:rsidRPr="002E5807">
        <w:rPr>
          <w:rFonts w:cs="Traditional Arabic" w:hint="cs"/>
          <w:sz w:val="36"/>
          <w:szCs w:val="36"/>
          <w:rtl/>
        </w:rPr>
        <w:t xml:space="preserve"> أو يلتوي اللسان عن الحق</w:t>
      </w:r>
      <w:r>
        <w:rPr>
          <w:rFonts w:cs="Traditional Arabic" w:hint="cs"/>
          <w:sz w:val="36"/>
          <w:szCs w:val="36"/>
          <w:rtl/>
        </w:rPr>
        <w:t>،</w:t>
      </w:r>
      <w:r w:rsidRPr="002E5807">
        <w:rPr>
          <w:rFonts w:cs="Traditional Arabic" w:hint="cs"/>
          <w:sz w:val="36"/>
          <w:szCs w:val="36"/>
          <w:rtl/>
        </w:rPr>
        <w:t xml:space="preserve"> ولا حول ولا قوة </w:t>
      </w:r>
      <w:r>
        <w:rPr>
          <w:rFonts w:cs="Traditional Arabic" w:hint="cs"/>
          <w:sz w:val="36"/>
          <w:szCs w:val="36"/>
          <w:rtl/>
        </w:rPr>
        <w:t>إلا بك</w:t>
      </w:r>
      <w:r w:rsidRPr="002E5807">
        <w:rPr>
          <w:rFonts w:cs="Traditional Arabic" w:hint="cs"/>
          <w:sz w:val="36"/>
          <w:szCs w:val="36"/>
          <w:rtl/>
        </w:rPr>
        <w:t>.</w:t>
      </w:r>
    </w:p>
    <w:p w:rsidR="007E730E" w:rsidRPr="00A067B4" w:rsidRDefault="007E730E" w:rsidP="00E02759">
      <w:pPr>
        <w:jc w:val="both"/>
        <w:rPr>
          <w:rFonts w:cs="Traditional Arabic"/>
          <w:sz w:val="36"/>
          <w:szCs w:val="36"/>
          <w:vertAlign w:val="superscript"/>
          <w:rtl/>
        </w:rPr>
      </w:pPr>
      <w:r w:rsidRPr="00AE5ED6">
        <w:rPr>
          <w:rFonts w:cs="Traditional Arabic" w:hint="cs"/>
          <w:sz w:val="36"/>
          <w:szCs w:val="36"/>
          <w:rtl/>
        </w:rPr>
        <w:t>فقد</w:t>
      </w:r>
      <w:r w:rsidR="00993A1F">
        <w:rPr>
          <w:rFonts w:cs="Traditional Arabic" w:hint="cs"/>
          <w:sz w:val="36"/>
          <w:szCs w:val="36"/>
          <w:rtl/>
        </w:rPr>
        <w:t xml:space="preserve"> قال الله تعالى في كتابه العزيز</w:t>
      </w:r>
      <w:r w:rsidRPr="00AE5ED6">
        <w:rPr>
          <w:rFonts w:cs="Traditional Arabic" w:hint="cs"/>
          <w:sz w:val="36"/>
          <w:szCs w:val="36"/>
          <w:rtl/>
        </w:rPr>
        <w:t xml:space="preserve">: </w:t>
      </w:r>
      <w:r w:rsidR="00EB5FA8">
        <w:rPr>
          <w:rFonts w:cs="Traditional Arabic" w:hint="cs"/>
          <w:sz w:val="36"/>
          <w:szCs w:val="36"/>
          <w:rtl/>
        </w:rPr>
        <w:t>﴿</w:t>
      </w:r>
      <w:r w:rsidR="00A067B4" w:rsidRPr="00A067B4">
        <w:rPr>
          <w:rFonts w:ascii="Traditional Arabic" w:cs="Traditional Arabic" w:hint="cs"/>
          <w:color w:val="000000"/>
          <w:sz w:val="36"/>
          <w:szCs w:val="36"/>
          <w:rtl/>
        </w:rPr>
        <w:t>وَهُوَ</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الَّذِي</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يَقْبَلُ</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التَّوْبَةَ</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عَنْ</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عِبَادِهِ</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وَيَعْفُو</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عَنِ</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السَّيِّئَاتِ</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وَيَعْلَمُ</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مَا</w:t>
      </w:r>
      <w:r w:rsidR="00A067B4" w:rsidRPr="00A067B4">
        <w:rPr>
          <w:rFonts w:ascii="Traditional Arabic" w:cs="Traditional Arabic"/>
          <w:color w:val="000000"/>
          <w:sz w:val="36"/>
          <w:szCs w:val="36"/>
          <w:rtl/>
        </w:rPr>
        <w:t xml:space="preserve"> </w:t>
      </w:r>
      <w:r w:rsidR="00A067B4" w:rsidRPr="00A067B4">
        <w:rPr>
          <w:rFonts w:ascii="Traditional Arabic" w:cs="Traditional Arabic" w:hint="cs"/>
          <w:color w:val="000000"/>
          <w:sz w:val="36"/>
          <w:szCs w:val="36"/>
          <w:rtl/>
        </w:rPr>
        <w:t>تَفْعَلُونَ</w:t>
      </w:r>
      <w:r w:rsidR="00A067B4">
        <w:rPr>
          <w:rFonts w:cs="Traditional Arabic" w:hint="cs"/>
          <w:sz w:val="36"/>
          <w:szCs w:val="36"/>
          <w:rtl/>
        </w:rPr>
        <w:t>﴾</w:t>
      </w:r>
      <w:r w:rsidR="007909D9" w:rsidRPr="007909D9">
        <w:rPr>
          <w:rFonts w:cs="Traditional Arabic" w:hint="cs"/>
          <w:sz w:val="36"/>
          <w:szCs w:val="36"/>
          <w:vertAlign w:val="superscript"/>
          <w:rtl/>
        </w:rPr>
        <w:t>(</w:t>
      </w:r>
      <w:r w:rsidR="007909D9" w:rsidRPr="007909D9">
        <w:rPr>
          <w:rStyle w:val="FootnoteReference"/>
          <w:rFonts w:cs="Traditional Arabic"/>
          <w:sz w:val="36"/>
          <w:szCs w:val="36"/>
          <w:rtl/>
        </w:rPr>
        <w:footnoteReference w:id="4"/>
      </w:r>
      <w:r w:rsidR="007909D9" w:rsidRPr="007909D9">
        <w:rPr>
          <w:rFonts w:cs="Traditional Arabic" w:hint="cs"/>
          <w:sz w:val="36"/>
          <w:szCs w:val="36"/>
          <w:vertAlign w:val="superscript"/>
          <w:rtl/>
        </w:rPr>
        <w:t>)</w:t>
      </w:r>
      <w:r w:rsidR="00A067B4" w:rsidRPr="00A067B4">
        <w:rPr>
          <w:rFonts w:cs="Traditional Arabic" w:hint="cs"/>
          <w:sz w:val="36"/>
          <w:szCs w:val="36"/>
          <w:rtl/>
        </w:rPr>
        <w:t xml:space="preserve"> </w:t>
      </w:r>
      <w:r w:rsidR="00A067B4" w:rsidRPr="00AE5ED6">
        <w:rPr>
          <w:rFonts w:cs="Traditional Arabic" w:hint="cs"/>
          <w:sz w:val="36"/>
          <w:szCs w:val="36"/>
          <w:rtl/>
        </w:rPr>
        <w:t xml:space="preserve">وقال الرسول </w:t>
      </w:r>
      <w:r w:rsidR="00A92A08" w:rsidRPr="00774E8E">
        <w:rPr>
          <w:rFonts w:ascii="AGA Arabesque" w:hAnsi="AGA Arabesque"/>
          <w:sz w:val="48"/>
          <w:szCs w:val="48"/>
        </w:rPr>
        <w:t></w:t>
      </w:r>
      <w:r w:rsidR="00A067B4">
        <w:rPr>
          <w:rFonts w:cs="Traditional Arabic" w:hint="cs"/>
          <w:sz w:val="36"/>
          <w:szCs w:val="36"/>
          <w:rtl/>
        </w:rPr>
        <w:t>: (</w:t>
      </w:r>
      <w:r w:rsidR="00A067B4" w:rsidRPr="00B5027C">
        <w:rPr>
          <w:rFonts w:cs="Traditional Arabic" w:hint="cs"/>
          <w:sz w:val="36"/>
          <w:szCs w:val="36"/>
          <w:rtl/>
        </w:rPr>
        <w:t>التَّائِبُ</w:t>
      </w:r>
      <w:r w:rsidR="00A067B4" w:rsidRPr="00B5027C">
        <w:rPr>
          <w:rFonts w:cs="Traditional Arabic"/>
          <w:sz w:val="36"/>
          <w:szCs w:val="36"/>
          <w:rtl/>
        </w:rPr>
        <w:t xml:space="preserve"> </w:t>
      </w:r>
      <w:r w:rsidR="00A067B4" w:rsidRPr="00B5027C">
        <w:rPr>
          <w:rFonts w:cs="Traditional Arabic" w:hint="cs"/>
          <w:sz w:val="36"/>
          <w:szCs w:val="36"/>
          <w:rtl/>
        </w:rPr>
        <w:t>مِنْ</w:t>
      </w:r>
      <w:r w:rsidR="00A067B4" w:rsidRPr="00B5027C">
        <w:rPr>
          <w:rFonts w:cs="Traditional Arabic"/>
          <w:sz w:val="36"/>
          <w:szCs w:val="36"/>
          <w:rtl/>
        </w:rPr>
        <w:t xml:space="preserve"> </w:t>
      </w:r>
      <w:r w:rsidR="00A067B4" w:rsidRPr="00B5027C">
        <w:rPr>
          <w:rFonts w:cs="Traditional Arabic" w:hint="cs"/>
          <w:sz w:val="36"/>
          <w:szCs w:val="36"/>
          <w:rtl/>
        </w:rPr>
        <w:t>الذَّنْبِ</w:t>
      </w:r>
      <w:r w:rsidR="00A067B4" w:rsidRPr="00B5027C">
        <w:rPr>
          <w:rFonts w:cs="Traditional Arabic"/>
          <w:sz w:val="36"/>
          <w:szCs w:val="36"/>
          <w:rtl/>
        </w:rPr>
        <w:t xml:space="preserve"> </w:t>
      </w:r>
      <w:r w:rsidR="00A067B4" w:rsidRPr="00B5027C">
        <w:rPr>
          <w:rFonts w:cs="Traditional Arabic" w:hint="cs"/>
          <w:sz w:val="36"/>
          <w:szCs w:val="36"/>
          <w:rtl/>
        </w:rPr>
        <w:t>كَمَنْ</w:t>
      </w:r>
      <w:r w:rsidR="00A067B4" w:rsidRPr="00B5027C">
        <w:rPr>
          <w:rFonts w:cs="Traditional Arabic"/>
          <w:sz w:val="36"/>
          <w:szCs w:val="36"/>
          <w:rtl/>
        </w:rPr>
        <w:t xml:space="preserve"> </w:t>
      </w:r>
      <w:r w:rsidR="00A067B4" w:rsidRPr="00B5027C">
        <w:rPr>
          <w:rFonts w:cs="Traditional Arabic" w:hint="cs"/>
          <w:sz w:val="36"/>
          <w:szCs w:val="36"/>
          <w:rtl/>
        </w:rPr>
        <w:t>لَا</w:t>
      </w:r>
      <w:r w:rsidR="00A067B4" w:rsidRPr="00B5027C">
        <w:rPr>
          <w:rFonts w:cs="Traditional Arabic"/>
          <w:sz w:val="36"/>
          <w:szCs w:val="36"/>
          <w:rtl/>
        </w:rPr>
        <w:t xml:space="preserve"> </w:t>
      </w:r>
      <w:r w:rsidR="00A067B4" w:rsidRPr="00B5027C">
        <w:rPr>
          <w:rFonts w:cs="Traditional Arabic" w:hint="cs"/>
          <w:sz w:val="36"/>
          <w:szCs w:val="36"/>
          <w:rtl/>
        </w:rPr>
        <w:t>ذَنْبَ</w:t>
      </w:r>
      <w:r w:rsidR="00A067B4">
        <w:rPr>
          <w:rFonts w:cs="Traditional Arabic" w:hint="cs"/>
          <w:sz w:val="36"/>
          <w:szCs w:val="36"/>
          <w:rtl/>
        </w:rPr>
        <w:t xml:space="preserve"> </w:t>
      </w:r>
      <w:r w:rsidR="00A067B4" w:rsidRPr="00B5027C">
        <w:rPr>
          <w:rFonts w:cs="Traditional Arabic" w:hint="cs"/>
          <w:sz w:val="36"/>
          <w:szCs w:val="36"/>
          <w:rtl/>
        </w:rPr>
        <w:t>لَهُ</w:t>
      </w:r>
      <w:r w:rsidR="00A067B4">
        <w:rPr>
          <w:rFonts w:cs="Traditional Arabic" w:hint="cs"/>
          <w:sz w:val="36"/>
          <w:szCs w:val="36"/>
          <w:rtl/>
        </w:rPr>
        <w:t>)</w:t>
      </w:r>
      <w:r w:rsidR="00744AF3" w:rsidRPr="002A7CBB">
        <w:rPr>
          <w:rFonts w:cs="Traditional Arabic" w:hint="cs"/>
          <w:sz w:val="36"/>
          <w:szCs w:val="36"/>
          <w:vertAlign w:val="superscript"/>
          <w:rtl/>
        </w:rPr>
        <w:t>(</w:t>
      </w:r>
      <w:r w:rsidR="007909D9">
        <w:rPr>
          <w:rStyle w:val="FootnoteReference"/>
          <w:rFonts w:cs="Traditional Arabic"/>
          <w:sz w:val="36"/>
          <w:szCs w:val="36"/>
          <w:rtl/>
        </w:rPr>
        <w:footnoteReference w:id="5"/>
      </w:r>
      <w:r w:rsidR="00744AF3" w:rsidRPr="002A7CBB">
        <w:rPr>
          <w:rFonts w:cs="Traditional Arabic" w:hint="cs"/>
          <w:sz w:val="36"/>
          <w:szCs w:val="36"/>
          <w:vertAlign w:val="superscript"/>
          <w:rtl/>
        </w:rPr>
        <w:t>)</w:t>
      </w:r>
      <w:r w:rsidR="00744AF3">
        <w:rPr>
          <w:rFonts w:cs="Traditional Arabic" w:hint="cs"/>
          <w:sz w:val="36"/>
          <w:szCs w:val="36"/>
          <w:rtl/>
        </w:rPr>
        <w:t>.</w:t>
      </w:r>
    </w:p>
    <w:p w:rsidR="007E730E" w:rsidRPr="00F10A0A" w:rsidRDefault="001A35BA" w:rsidP="00E02759">
      <w:pPr>
        <w:jc w:val="both"/>
        <w:rPr>
          <w:rFonts w:cs="Traditional Arabic"/>
          <w:sz w:val="36"/>
          <w:szCs w:val="36"/>
        </w:rPr>
      </w:pPr>
      <w:r>
        <w:rPr>
          <w:rFonts w:cs="Traditional Arabic" w:hint="cs"/>
          <w:sz w:val="36"/>
          <w:szCs w:val="36"/>
          <w:rtl/>
        </w:rPr>
        <w:t xml:space="preserve">   </w:t>
      </w:r>
      <w:r w:rsidR="007E730E" w:rsidRPr="00F10A0A">
        <w:rPr>
          <w:rFonts w:cs="Traditional Arabic" w:hint="cs"/>
          <w:sz w:val="36"/>
          <w:szCs w:val="36"/>
          <w:rtl/>
        </w:rPr>
        <w:t>فإن القرآن الكريم كان مددا رائ</w:t>
      </w:r>
      <w:r w:rsidR="003E22EF" w:rsidRPr="00F10A0A">
        <w:rPr>
          <w:rFonts w:cs="Traditional Arabic" w:hint="cs"/>
          <w:sz w:val="36"/>
          <w:szCs w:val="36"/>
          <w:rtl/>
        </w:rPr>
        <w:t>قا لكل باحث ومنق</w:t>
      </w:r>
      <w:r w:rsidR="00CC0502" w:rsidRPr="00F10A0A">
        <w:rPr>
          <w:rFonts w:cs="Traditional Arabic" w:hint="cs"/>
          <w:sz w:val="36"/>
          <w:szCs w:val="36"/>
          <w:rtl/>
        </w:rPr>
        <w:t>ّ</w:t>
      </w:r>
      <w:r w:rsidR="003E22EF" w:rsidRPr="00F10A0A">
        <w:rPr>
          <w:rFonts w:cs="Traditional Arabic" w:hint="cs"/>
          <w:sz w:val="36"/>
          <w:szCs w:val="36"/>
          <w:rtl/>
        </w:rPr>
        <w:t>ب، وذخيرة لا</w:t>
      </w:r>
      <w:r w:rsidR="00D72B4B" w:rsidRPr="00F10A0A">
        <w:rPr>
          <w:rFonts w:cs="Traditional Arabic" w:hint="cs"/>
          <w:sz w:val="36"/>
          <w:szCs w:val="36"/>
          <w:rtl/>
        </w:rPr>
        <w:t xml:space="preserve"> </w:t>
      </w:r>
      <w:r w:rsidR="003E22EF" w:rsidRPr="00F10A0A">
        <w:rPr>
          <w:rFonts w:cs="Traditional Arabic" w:hint="cs"/>
          <w:sz w:val="36"/>
          <w:szCs w:val="36"/>
          <w:rtl/>
        </w:rPr>
        <w:t>تنفد</w:t>
      </w:r>
      <w:r w:rsidR="007E730E" w:rsidRPr="00F10A0A">
        <w:rPr>
          <w:rFonts w:cs="Traditional Arabic" w:hint="cs"/>
          <w:sz w:val="36"/>
          <w:szCs w:val="36"/>
          <w:rtl/>
        </w:rPr>
        <w:t xml:space="preserve"> لكل من ينشد ال</w:t>
      </w:r>
      <w:r w:rsidR="008C6E9C" w:rsidRPr="00F10A0A">
        <w:rPr>
          <w:rFonts w:cs="Traditional Arabic" w:hint="cs"/>
          <w:sz w:val="36"/>
          <w:szCs w:val="36"/>
          <w:rtl/>
        </w:rPr>
        <w:t>عون والمثالية المطلقة، فمن معينه</w:t>
      </w:r>
      <w:r w:rsidR="007E730E" w:rsidRPr="00F10A0A">
        <w:rPr>
          <w:rFonts w:cs="Traditional Arabic" w:hint="cs"/>
          <w:sz w:val="36"/>
          <w:szCs w:val="36"/>
          <w:rtl/>
        </w:rPr>
        <w:t xml:space="preserve"> يرتوون ومن أفكاره يقتبسون، ومن هداه يسترشدون، ومن سحر بيانه وروعة أسلوبه يتأثرون. </w:t>
      </w:r>
    </w:p>
    <w:p w:rsidR="007E730E" w:rsidRPr="00AE5ED6" w:rsidRDefault="00D72B4B" w:rsidP="00E02759">
      <w:pPr>
        <w:jc w:val="both"/>
        <w:rPr>
          <w:rFonts w:cs="Traditional Arabic"/>
          <w:sz w:val="36"/>
          <w:szCs w:val="36"/>
          <w:rtl/>
        </w:rPr>
      </w:pPr>
      <w:r>
        <w:rPr>
          <w:rFonts w:cs="Traditional Arabic" w:hint="cs"/>
          <w:sz w:val="36"/>
          <w:szCs w:val="36"/>
          <w:rtl/>
        </w:rPr>
        <w:t xml:space="preserve">   </w:t>
      </w:r>
      <w:r w:rsidR="007E730E" w:rsidRPr="00AE5ED6">
        <w:rPr>
          <w:rFonts w:cs="Traditional Arabic" w:hint="cs"/>
          <w:sz w:val="36"/>
          <w:szCs w:val="36"/>
          <w:rtl/>
        </w:rPr>
        <w:t>وقد تضمن القرآن الكريم كثير من الآيات التي تتحدث عن  التوبة و الإ</w:t>
      </w:r>
      <w:r w:rsidR="007E730E">
        <w:rPr>
          <w:rFonts w:cs="Traditional Arabic" w:hint="cs"/>
          <w:sz w:val="36"/>
          <w:szCs w:val="36"/>
          <w:rtl/>
        </w:rPr>
        <w:t>نابة والأوب</w:t>
      </w:r>
      <w:r w:rsidR="007E730E" w:rsidRPr="00AE5ED6">
        <w:rPr>
          <w:rFonts w:cs="Traditional Arabic" w:hint="cs"/>
          <w:sz w:val="36"/>
          <w:szCs w:val="36"/>
          <w:rtl/>
        </w:rPr>
        <w:t>.</w:t>
      </w:r>
    </w:p>
    <w:p w:rsidR="00D2170F" w:rsidRPr="00AE5ED6" w:rsidRDefault="007E730E" w:rsidP="007909D9">
      <w:pPr>
        <w:jc w:val="both"/>
        <w:rPr>
          <w:rFonts w:cs="Traditional Arabic"/>
          <w:sz w:val="36"/>
          <w:szCs w:val="36"/>
          <w:rtl/>
        </w:rPr>
      </w:pPr>
      <w:r w:rsidRPr="00AE5ED6">
        <w:rPr>
          <w:rFonts w:cs="Traditional Arabic" w:hint="cs"/>
          <w:sz w:val="36"/>
          <w:szCs w:val="36"/>
          <w:rtl/>
        </w:rPr>
        <w:lastRenderedPageBreak/>
        <w:t xml:space="preserve">وسوف أتناول في هذا البحث - بمشيئة </w:t>
      </w:r>
      <w:r w:rsidR="00912EEE">
        <w:rPr>
          <w:rFonts w:cs="Traditional Arabic" w:hint="cs"/>
          <w:sz w:val="36"/>
          <w:szCs w:val="36"/>
          <w:rtl/>
        </w:rPr>
        <w:t xml:space="preserve">اللة - آيات التوبة التي وردت </w:t>
      </w:r>
      <w:r w:rsidRPr="00AE5ED6">
        <w:rPr>
          <w:rFonts w:cs="Traditional Arabic" w:hint="cs"/>
          <w:sz w:val="36"/>
          <w:szCs w:val="36"/>
          <w:rtl/>
        </w:rPr>
        <w:t xml:space="preserve">في القرآن الكريم في أكثر من موضع </w:t>
      </w:r>
      <w:r w:rsidR="00912EEE">
        <w:rPr>
          <w:rFonts w:cs="Traditional Arabic" w:hint="cs"/>
          <w:sz w:val="36"/>
          <w:szCs w:val="36"/>
          <w:rtl/>
        </w:rPr>
        <w:t xml:space="preserve"> وسيكون البحث بمشيئة الله تعالى</w:t>
      </w:r>
      <w:r w:rsidRPr="00AE5ED6">
        <w:rPr>
          <w:rFonts w:cs="Traditional Arabic" w:hint="cs"/>
          <w:sz w:val="36"/>
          <w:szCs w:val="36"/>
          <w:rtl/>
        </w:rPr>
        <w:t>:</w:t>
      </w:r>
    </w:p>
    <w:p w:rsidR="007E730E" w:rsidRPr="00993A1F" w:rsidRDefault="00993A1F" w:rsidP="00254E80">
      <w:pPr>
        <w:tabs>
          <w:tab w:val="right" w:pos="9348"/>
        </w:tabs>
        <w:jc w:val="both"/>
        <w:rPr>
          <w:rFonts w:cs="Traditional Arabic"/>
          <w:sz w:val="44"/>
          <w:szCs w:val="44"/>
          <w:rtl/>
        </w:rPr>
      </w:pPr>
      <w:r>
        <w:rPr>
          <w:rFonts w:cs="Traditional Arabic" w:hint="cs"/>
          <w:sz w:val="44"/>
          <w:szCs w:val="44"/>
          <w:rtl/>
        </w:rPr>
        <w:t xml:space="preserve">                </w:t>
      </w:r>
      <w:r w:rsidR="007E730E" w:rsidRPr="00AE5ED6">
        <w:rPr>
          <w:rFonts w:cs="Traditional Arabic" w:hint="cs"/>
          <w:sz w:val="44"/>
          <w:szCs w:val="44"/>
          <w:rtl/>
        </w:rPr>
        <w:t>(</w:t>
      </w:r>
      <w:r w:rsidR="007E730E" w:rsidRPr="00AE5ED6">
        <w:rPr>
          <w:rFonts w:cs="Traditional Arabic" w:hint="cs"/>
          <w:b/>
          <w:bCs/>
          <w:sz w:val="44"/>
          <w:szCs w:val="44"/>
          <w:rtl/>
        </w:rPr>
        <w:t>آيات التوبة في القرآن الكريم</w:t>
      </w:r>
      <w:r w:rsidR="008B631D">
        <w:rPr>
          <w:rFonts w:cs="Traditional Arabic" w:hint="cs"/>
          <w:sz w:val="44"/>
          <w:szCs w:val="44"/>
          <w:rtl/>
        </w:rPr>
        <w:t>: دراسة موضوعية</w:t>
      </w:r>
      <w:r w:rsidR="00D6375C">
        <w:rPr>
          <w:rFonts w:cs="Traditional Arabic" w:hint="cs"/>
          <w:sz w:val="44"/>
          <w:szCs w:val="44"/>
          <w:rtl/>
        </w:rPr>
        <w:t>)</w:t>
      </w:r>
    </w:p>
    <w:p w:rsidR="007E730E" w:rsidRPr="00B5027C" w:rsidRDefault="00D72B4B" w:rsidP="007909D9">
      <w:pPr>
        <w:ind w:right="142"/>
        <w:jc w:val="both"/>
        <w:rPr>
          <w:rFonts w:cs="Traditional Arabic"/>
          <w:sz w:val="36"/>
          <w:szCs w:val="36"/>
        </w:rPr>
      </w:pPr>
      <w:r>
        <w:rPr>
          <w:rFonts w:cs="Traditional Arabic" w:hint="cs"/>
          <w:sz w:val="36"/>
          <w:szCs w:val="36"/>
          <w:rtl/>
        </w:rPr>
        <w:t xml:space="preserve">   </w:t>
      </w:r>
      <w:r w:rsidR="007E730E">
        <w:rPr>
          <w:rFonts w:cs="Traditional Arabic" w:hint="cs"/>
          <w:sz w:val="36"/>
          <w:szCs w:val="36"/>
          <w:rtl/>
        </w:rPr>
        <w:t>فالتوبة واجبة على كل</w:t>
      </w:r>
      <w:r w:rsidR="003E22EF">
        <w:rPr>
          <w:rFonts w:cs="Traditional Arabic" w:hint="cs"/>
          <w:sz w:val="36"/>
          <w:szCs w:val="36"/>
          <w:rtl/>
        </w:rPr>
        <w:t xml:space="preserve"> مؤمن ذو</w:t>
      </w:r>
      <w:r w:rsidR="007E730E">
        <w:rPr>
          <w:rFonts w:cs="Traditional Arabic" w:hint="cs"/>
          <w:sz w:val="36"/>
          <w:szCs w:val="36"/>
          <w:rtl/>
        </w:rPr>
        <w:t xml:space="preserve"> </w:t>
      </w:r>
      <w:r w:rsidR="007E730E" w:rsidRPr="00AE5ED6">
        <w:rPr>
          <w:rFonts w:cs="Traditional Arabic" w:hint="cs"/>
          <w:sz w:val="36"/>
          <w:szCs w:val="36"/>
          <w:rtl/>
        </w:rPr>
        <w:t>ذ</w:t>
      </w:r>
      <w:r w:rsidR="007E730E">
        <w:rPr>
          <w:rFonts w:cs="Traditional Arabic" w:hint="cs"/>
          <w:sz w:val="36"/>
          <w:szCs w:val="36"/>
          <w:rtl/>
        </w:rPr>
        <w:t>نب كبير</w:t>
      </w:r>
      <w:r w:rsidR="007E730E" w:rsidRPr="00AE5ED6">
        <w:rPr>
          <w:rFonts w:cs="Traditional Arabic" w:hint="cs"/>
          <w:sz w:val="36"/>
          <w:szCs w:val="36"/>
          <w:rtl/>
        </w:rPr>
        <w:t xml:space="preserve"> </w:t>
      </w:r>
      <w:r w:rsidR="007E730E">
        <w:rPr>
          <w:rFonts w:cs="Traditional Arabic" w:hint="cs"/>
          <w:sz w:val="36"/>
          <w:szCs w:val="36"/>
          <w:rtl/>
        </w:rPr>
        <w:t>أو</w:t>
      </w:r>
      <w:r>
        <w:rPr>
          <w:rFonts w:cs="Traditional Arabic" w:hint="cs"/>
          <w:sz w:val="36"/>
          <w:szCs w:val="36"/>
          <w:rtl/>
        </w:rPr>
        <w:t xml:space="preserve"> </w:t>
      </w:r>
      <w:r w:rsidR="007E730E">
        <w:rPr>
          <w:rFonts w:cs="Traditional Arabic" w:hint="cs"/>
          <w:sz w:val="36"/>
          <w:szCs w:val="36"/>
          <w:rtl/>
        </w:rPr>
        <w:t>صغير،</w:t>
      </w:r>
      <w:r w:rsidR="007E730E" w:rsidRPr="00AE5ED6">
        <w:rPr>
          <w:rFonts w:cs="Traditional Arabic" w:hint="cs"/>
          <w:sz w:val="36"/>
          <w:szCs w:val="36"/>
          <w:rtl/>
        </w:rPr>
        <w:t xml:space="preserve"> وقد تظاهرت دلائ</w:t>
      </w:r>
      <w:r w:rsidR="007E730E">
        <w:rPr>
          <w:rFonts w:cs="Traditional Arabic" w:hint="cs"/>
          <w:sz w:val="36"/>
          <w:szCs w:val="36"/>
          <w:rtl/>
        </w:rPr>
        <w:t>ل الكتاب والسنة على وجوب التوبة. قال الله تعالى</w:t>
      </w:r>
      <w:r w:rsidR="00583A95">
        <w:rPr>
          <w:rFonts w:cs="Traditional Arabic" w:hint="cs"/>
          <w:sz w:val="36"/>
          <w:szCs w:val="36"/>
          <w:rtl/>
        </w:rPr>
        <w:t>:</w:t>
      </w:r>
      <w:r w:rsidR="00EB5FA8">
        <w:rPr>
          <w:rFonts w:cs="Traditional Arabic" w:hint="cs"/>
          <w:sz w:val="36"/>
          <w:szCs w:val="36"/>
          <w:rtl/>
        </w:rPr>
        <w:t>﴿</w:t>
      </w:r>
      <w:r w:rsidR="007E730E" w:rsidRPr="002A0781">
        <w:rPr>
          <w:rFonts w:cs="Traditional Arabic" w:hint="cs"/>
          <w:sz w:val="36"/>
          <w:szCs w:val="36"/>
          <w:rtl/>
        </w:rPr>
        <w:t>يَا</w:t>
      </w:r>
      <w:r w:rsidR="007E730E" w:rsidRPr="002A0781">
        <w:rPr>
          <w:rFonts w:cs="Traditional Arabic"/>
          <w:sz w:val="36"/>
          <w:szCs w:val="36"/>
          <w:rtl/>
        </w:rPr>
        <w:t xml:space="preserve"> </w:t>
      </w:r>
      <w:r w:rsidR="007E730E" w:rsidRPr="002A0781">
        <w:rPr>
          <w:rFonts w:cs="Traditional Arabic" w:hint="cs"/>
          <w:sz w:val="36"/>
          <w:szCs w:val="36"/>
          <w:rtl/>
        </w:rPr>
        <w:t>أَيُّهَا</w:t>
      </w:r>
      <w:r w:rsidR="007E730E" w:rsidRPr="002A0781">
        <w:rPr>
          <w:rFonts w:cs="Traditional Arabic"/>
          <w:sz w:val="36"/>
          <w:szCs w:val="36"/>
          <w:rtl/>
        </w:rPr>
        <w:t xml:space="preserve"> </w:t>
      </w:r>
      <w:r w:rsidR="007E730E" w:rsidRPr="002A0781">
        <w:rPr>
          <w:rFonts w:cs="Traditional Arabic" w:hint="cs"/>
          <w:sz w:val="36"/>
          <w:szCs w:val="36"/>
          <w:rtl/>
        </w:rPr>
        <w:t>الَّذِينَ</w:t>
      </w:r>
      <w:r w:rsidR="007E730E" w:rsidRPr="002A0781">
        <w:rPr>
          <w:rFonts w:cs="Traditional Arabic"/>
          <w:sz w:val="36"/>
          <w:szCs w:val="36"/>
          <w:rtl/>
        </w:rPr>
        <w:t xml:space="preserve"> </w:t>
      </w:r>
      <w:r w:rsidR="007E730E" w:rsidRPr="002A0781">
        <w:rPr>
          <w:rFonts w:cs="Traditional Arabic" w:hint="cs"/>
          <w:sz w:val="36"/>
          <w:szCs w:val="36"/>
          <w:rtl/>
        </w:rPr>
        <w:t>آمَنُوا</w:t>
      </w:r>
      <w:r w:rsidR="007E730E" w:rsidRPr="002A0781">
        <w:rPr>
          <w:rFonts w:cs="Traditional Arabic"/>
          <w:sz w:val="36"/>
          <w:szCs w:val="36"/>
          <w:rtl/>
        </w:rPr>
        <w:t xml:space="preserve"> </w:t>
      </w:r>
      <w:r w:rsidR="007E730E" w:rsidRPr="002A0781">
        <w:rPr>
          <w:rFonts w:cs="Traditional Arabic" w:hint="cs"/>
          <w:sz w:val="36"/>
          <w:szCs w:val="36"/>
          <w:rtl/>
        </w:rPr>
        <w:t>تُوبُوا</w:t>
      </w:r>
      <w:r w:rsidR="007E730E" w:rsidRPr="002A0781">
        <w:rPr>
          <w:rFonts w:cs="Traditional Arabic"/>
          <w:sz w:val="36"/>
          <w:szCs w:val="36"/>
          <w:rtl/>
        </w:rPr>
        <w:t xml:space="preserve"> </w:t>
      </w:r>
      <w:r w:rsidR="007E730E" w:rsidRPr="002A0781">
        <w:rPr>
          <w:rFonts w:cs="Traditional Arabic" w:hint="cs"/>
          <w:sz w:val="36"/>
          <w:szCs w:val="36"/>
          <w:rtl/>
        </w:rPr>
        <w:t>إِلَى</w:t>
      </w:r>
      <w:r w:rsidR="007E730E" w:rsidRPr="002A0781">
        <w:rPr>
          <w:rFonts w:cs="Traditional Arabic"/>
          <w:sz w:val="36"/>
          <w:szCs w:val="36"/>
          <w:rtl/>
        </w:rPr>
        <w:t xml:space="preserve"> </w:t>
      </w:r>
      <w:r w:rsidR="007E730E" w:rsidRPr="002A0781">
        <w:rPr>
          <w:rFonts w:cs="Traditional Arabic" w:hint="cs"/>
          <w:sz w:val="36"/>
          <w:szCs w:val="36"/>
          <w:rtl/>
        </w:rPr>
        <w:t>اللَّهِ</w:t>
      </w:r>
      <w:r w:rsidR="007E730E" w:rsidRPr="002A0781">
        <w:rPr>
          <w:rFonts w:cs="Traditional Arabic"/>
          <w:sz w:val="36"/>
          <w:szCs w:val="36"/>
          <w:rtl/>
        </w:rPr>
        <w:t xml:space="preserve"> </w:t>
      </w:r>
      <w:r w:rsidR="007E730E" w:rsidRPr="002A0781">
        <w:rPr>
          <w:rFonts w:cs="Traditional Arabic" w:hint="cs"/>
          <w:sz w:val="36"/>
          <w:szCs w:val="36"/>
          <w:rtl/>
        </w:rPr>
        <w:t>تَوْبَةً</w:t>
      </w:r>
      <w:r w:rsidR="007E730E" w:rsidRPr="002A0781">
        <w:rPr>
          <w:rFonts w:cs="Traditional Arabic"/>
          <w:sz w:val="36"/>
          <w:szCs w:val="36"/>
          <w:rtl/>
        </w:rPr>
        <w:t xml:space="preserve"> </w:t>
      </w:r>
      <w:r w:rsidR="007E730E" w:rsidRPr="002A0781">
        <w:rPr>
          <w:rFonts w:cs="Traditional Arabic" w:hint="cs"/>
          <w:sz w:val="36"/>
          <w:szCs w:val="36"/>
          <w:rtl/>
        </w:rPr>
        <w:t>نَصُوحًا</w:t>
      </w:r>
      <w:r w:rsidR="00EB5FA8">
        <w:rPr>
          <w:rFonts w:cs="Traditional Arabic" w:hint="cs"/>
          <w:sz w:val="36"/>
          <w:szCs w:val="36"/>
          <w:rtl/>
        </w:rPr>
        <w:t>﴾</w:t>
      </w:r>
      <w:r w:rsidR="007E730E" w:rsidRPr="002A0781">
        <w:rPr>
          <w:rFonts w:cs="Traditional Arabic" w:hint="cs"/>
          <w:sz w:val="36"/>
          <w:szCs w:val="36"/>
          <w:vertAlign w:val="superscript"/>
          <w:rtl/>
        </w:rPr>
        <w:t>(</w:t>
      </w:r>
      <w:r w:rsidR="007E730E" w:rsidRPr="002A0781">
        <w:rPr>
          <w:rStyle w:val="FootnoteReference"/>
          <w:rFonts w:cs="Traditional Arabic"/>
          <w:sz w:val="36"/>
          <w:szCs w:val="36"/>
          <w:rtl/>
        </w:rPr>
        <w:footnoteReference w:id="6"/>
      </w:r>
      <w:r w:rsidR="007E730E" w:rsidRPr="002A0781">
        <w:rPr>
          <w:rFonts w:cs="Traditional Arabic" w:hint="cs"/>
          <w:sz w:val="36"/>
          <w:szCs w:val="36"/>
          <w:vertAlign w:val="superscript"/>
          <w:rtl/>
        </w:rPr>
        <w:t>)</w:t>
      </w:r>
      <w:r w:rsidR="007E730E">
        <w:rPr>
          <w:rFonts w:cs="Traditional Arabic" w:hint="cs"/>
          <w:sz w:val="36"/>
          <w:szCs w:val="36"/>
          <w:rtl/>
        </w:rPr>
        <w:t>.</w:t>
      </w:r>
    </w:p>
    <w:p w:rsidR="006A066C" w:rsidRDefault="007E730E" w:rsidP="009B1709">
      <w:pPr>
        <w:jc w:val="both"/>
        <w:rPr>
          <w:rFonts w:cs="Traditional Arabic"/>
          <w:b/>
          <w:bCs/>
          <w:sz w:val="40"/>
          <w:szCs w:val="40"/>
          <w:rtl/>
        </w:rPr>
      </w:pPr>
      <w:r>
        <w:rPr>
          <w:rFonts w:cs="Traditional Arabic" w:hint="cs"/>
          <w:sz w:val="36"/>
          <w:szCs w:val="36"/>
          <w:rtl/>
        </w:rPr>
        <w:t>و</w:t>
      </w:r>
      <w:r w:rsidRPr="00B5027C">
        <w:rPr>
          <w:rFonts w:cs="Traditional Arabic" w:hint="cs"/>
          <w:sz w:val="36"/>
          <w:szCs w:val="36"/>
          <w:rtl/>
        </w:rPr>
        <w:t>قَالَ</w:t>
      </w:r>
      <w:r w:rsidRPr="00B5027C">
        <w:rPr>
          <w:rFonts w:cs="Traditional Arabic"/>
          <w:sz w:val="36"/>
          <w:szCs w:val="36"/>
          <w:rtl/>
        </w:rPr>
        <w:t xml:space="preserve"> </w:t>
      </w:r>
      <w:r w:rsidRPr="00B5027C">
        <w:rPr>
          <w:rFonts w:cs="Traditional Arabic" w:hint="cs"/>
          <w:sz w:val="36"/>
          <w:szCs w:val="36"/>
          <w:rtl/>
        </w:rPr>
        <w:t>رَسُولُ</w:t>
      </w:r>
      <w:r w:rsidRPr="00B5027C">
        <w:rPr>
          <w:rFonts w:cs="Traditional Arabic"/>
          <w:sz w:val="36"/>
          <w:szCs w:val="36"/>
          <w:rtl/>
        </w:rPr>
        <w:t xml:space="preserve"> </w:t>
      </w:r>
      <w:r w:rsidRPr="00B5027C">
        <w:rPr>
          <w:rFonts w:cs="Traditional Arabic" w:hint="cs"/>
          <w:sz w:val="36"/>
          <w:szCs w:val="36"/>
          <w:rtl/>
        </w:rPr>
        <w:t>اللَّهِ</w:t>
      </w:r>
      <w:r w:rsidRPr="00B5027C">
        <w:rPr>
          <w:rFonts w:cs="Traditional Arabic"/>
          <w:sz w:val="36"/>
          <w:szCs w:val="36"/>
          <w:rtl/>
        </w:rPr>
        <w:t xml:space="preserve"> </w:t>
      </w:r>
      <w:r w:rsidR="00A92A08" w:rsidRPr="00A92A08">
        <w:rPr>
          <w:rFonts w:ascii="AGA Arabesque" w:hAnsi="AGA Arabesque"/>
          <w:sz w:val="48"/>
          <w:szCs w:val="48"/>
        </w:rPr>
        <w:t></w:t>
      </w:r>
      <w:r w:rsidR="00583A95">
        <w:rPr>
          <w:rFonts w:cs="Traditional Arabic" w:hint="cs"/>
          <w:sz w:val="36"/>
          <w:szCs w:val="36"/>
          <w:rtl/>
        </w:rPr>
        <w:t>:</w:t>
      </w:r>
      <w:r>
        <w:rPr>
          <w:rFonts w:cs="Traditional Arabic" w:hint="cs"/>
          <w:sz w:val="36"/>
          <w:szCs w:val="36"/>
          <w:rtl/>
        </w:rPr>
        <w:t xml:space="preserve"> </w:t>
      </w:r>
      <w:r w:rsidR="00A067B4">
        <w:rPr>
          <w:rFonts w:cs="Traditional Arabic" w:hint="cs"/>
          <w:sz w:val="36"/>
          <w:szCs w:val="36"/>
          <w:rtl/>
        </w:rPr>
        <w:t>(</w:t>
      </w:r>
      <w:r w:rsidRPr="00B5027C">
        <w:rPr>
          <w:rFonts w:cs="Traditional Arabic" w:hint="cs"/>
          <w:sz w:val="36"/>
          <w:szCs w:val="36"/>
          <w:rtl/>
        </w:rPr>
        <w:t>كُلُّ</w:t>
      </w:r>
      <w:r w:rsidRPr="00B5027C">
        <w:rPr>
          <w:rFonts w:cs="Traditional Arabic"/>
          <w:sz w:val="36"/>
          <w:szCs w:val="36"/>
          <w:rtl/>
        </w:rPr>
        <w:t xml:space="preserve"> </w:t>
      </w:r>
      <w:r w:rsidRPr="00B5027C">
        <w:rPr>
          <w:rFonts w:cs="Traditional Arabic" w:hint="cs"/>
          <w:sz w:val="36"/>
          <w:szCs w:val="36"/>
          <w:rtl/>
        </w:rPr>
        <w:t>بَنِي</w:t>
      </w:r>
      <w:r w:rsidRPr="00B5027C">
        <w:rPr>
          <w:rFonts w:cs="Traditional Arabic"/>
          <w:sz w:val="36"/>
          <w:szCs w:val="36"/>
          <w:rtl/>
        </w:rPr>
        <w:t xml:space="preserve"> </w:t>
      </w:r>
      <w:r w:rsidRPr="00B5027C">
        <w:rPr>
          <w:rFonts w:cs="Traditional Arabic" w:hint="cs"/>
          <w:sz w:val="36"/>
          <w:szCs w:val="36"/>
          <w:rtl/>
        </w:rPr>
        <w:t>آدَمَ</w:t>
      </w:r>
      <w:r w:rsidRPr="00B5027C">
        <w:rPr>
          <w:rFonts w:cs="Traditional Arabic"/>
          <w:sz w:val="36"/>
          <w:szCs w:val="36"/>
          <w:rtl/>
        </w:rPr>
        <w:t xml:space="preserve"> </w:t>
      </w:r>
      <w:r w:rsidRPr="00B5027C">
        <w:rPr>
          <w:rFonts w:cs="Traditional Arabic" w:hint="cs"/>
          <w:sz w:val="36"/>
          <w:szCs w:val="36"/>
          <w:rtl/>
        </w:rPr>
        <w:t>خَطَّاءٌ</w:t>
      </w:r>
      <w:r w:rsidRPr="00B5027C">
        <w:rPr>
          <w:rFonts w:cs="Traditional Arabic"/>
          <w:sz w:val="36"/>
          <w:szCs w:val="36"/>
          <w:rtl/>
        </w:rPr>
        <w:t xml:space="preserve"> </w:t>
      </w:r>
      <w:r w:rsidRPr="00B5027C">
        <w:rPr>
          <w:rFonts w:cs="Traditional Arabic" w:hint="cs"/>
          <w:sz w:val="36"/>
          <w:szCs w:val="36"/>
          <w:rtl/>
        </w:rPr>
        <w:t>وَخَيْرُ</w:t>
      </w:r>
      <w:r w:rsidRPr="00B5027C">
        <w:rPr>
          <w:rFonts w:cs="Traditional Arabic"/>
          <w:sz w:val="36"/>
          <w:szCs w:val="36"/>
          <w:rtl/>
        </w:rPr>
        <w:t xml:space="preserve"> </w:t>
      </w:r>
      <w:r w:rsidRPr="00B5027C">
        <w:rPr>
          <w:rFonts w:cs="Traditional Arabic" w:hint="cs"/>
          <w:sz w:val="36"/>
          <w:szCs w:val="36"/>
          <w:rtl/>
        </w:rPr>
        <w:t>الْخَطَّائِينَ</w:t>
      </w:r>
      <w:r w:rsidRPr="00B5027C">
        <w:rPr>
          <w:rFonts w:cs="Traditional Arabic"/>
          <w:sz w:val="36"/>
          <w:szCs w:val="36"/>
          <w:rtl/>
        </w:rPr>
        <w:t xml:space="preserve"> </w:t>
      </w:r>
      <w:r w:rsidRPr="00B5027C">
        <w:rPr>
          <w:rFonts w:cs="Traditional Arabic" w:hint="cs"/>
          <w:sz w:val="36"/>
          <w:szCs w:val="36"/>
          <w:rtl/>
        </w:rPr>
        <w:t>التَّوَّابُونَ</w:t>
      </w:r>
      <w:r w:rsidR="00A067B4">
        <w:rPr>
          <w:rFonts w:cs="Traditional Arabic" w:hint="cs"/>
          <w:sz w:val="36"/>
          <w:szCs w:val="36"/>
          <w:rtl/>
        </w:rPr>
        <w:t>)</w:t>
      </w:r>
      <w:r w:rsidRPr="00B5027C">
        <w:rPr>
          <w:rFonts w:cs="Traditional Arabic" w:hint="cs"/>
          <w:sz w:val="36"/>
          <w:szCs w:val="36"/>
          <w:vertAlign w:val="superscript"/>
          <w:rtl/>
        </w:rPr>
        <w:t>(</w:t>
      </w:r>
      <w:r w:rsidRPr="00B5027C">
        <w:rPr>
          <w:rStyle w:val="FootnoteReference"/>
          <w:rFonts w:cs="Traditional Arabic"/>
          <w:sz w:val="36"/>
          <w:szCs w:val="36"/>
          <w:rtl/>
        </w:rPr>
        <w:footnoteReference w:id="7"/>
      </w:r>
      <w:r w:rsidRPr="00B5027C">
        <w:rPr>
          <w:rFonts w:cs="Traditional Arabic" w:hint="cs"/>
          <w:sz w:val="36"/>
          <w:szCs w:val="36"/>
          <w:vertAlign w:val="superscript"/>
          <w:rtl/>
        </w:rPr>
        <w:t>)</w:t>
      </w:r>
      <w:r w:rsidRPr="00AE5ED6">
        <w:rPr>
          <w:rFonts w:cs="Traditional Arabic" w:hint="cs"/>
          <w:sz w:val="36"/>
          <w:szCs w:val="36"/>
          <w:rtl/>
        </w:rPr>
        <w:t xml:space="preserve">، فالمسلم العاقل هو الذي يقوم نفسه ويأخذ بزمامها إلى ما فيه مرضاة الله تعالى ورسوله، وإن جنحت نفسه يوما للوقوع في المعاصي، والانهماك في الشهوات المحرمة، يعلم أن الخالق غفور رحيم، يقبل التوب </w:t>
      </w:r>
      <w:r w:rsidR="00643D68">
        <w:rPr>
          <w:rFonts w:cs="Traditional Arabic" w:hint="cs"/>
          <w:sz w:val="36"/>
          <w:szCs w:val="36"/>
          <w:rtl/>
        </w:rPr>
        <w:t>و</w:t>
      </w:r>
      <w:r w:rsidRPr="00AE5ED6">
        <w:rPr>
          <w:rFonts w:cs="Traditional Arabic" w:hint="cs"/>
          <w:sz w:val="36"/>
          <w:szCs w:val="36"/>
          <w:rtl/>
        </w:rPr>
        <w:t xml:space="preserve">يعفو عن السيئات، وأنه مهما أسرف </w:t>
      </w:r>
      <w:r w:rsidR="002A4C0A">
        <w:rPr>
          <w:rFonts w:cs="Traditional Arabic" w:hint="cs"/>
          <w:sz w:val="36"/>
          <w:szCs w:val="36"/>
          <w:rtl/>
        </w:rPr>
        <w:t>في</w:t>
      </w:r>
      <w:r w:rsidRPr="00AE5ED6">
        <w:rPr>
          <w:rFonts w:cs="Traditional Arabic" w:hint="cs"/>
          <w:sz w:val="36"/>
          <w:szCs w:val="36"/>
          <w:rtl/>
        </w:rPr>
        <w:t xml:space="preserve"> الذنوب ثم تاب منها فإن الله يغفرها جميعا</w:t>
      </w:r>
      <w:r w:rsidR="007148F7">
        <w:rPr>
          <w:rFonts w:cs="Traditional Arabic" w:hint="cs"/>
          <w:sz w:val="36"/>
          <w:szCs w:val="36"/>
          <w:rtl/>
        </w:rPr>
        <w:t>ً</w:t>
      </w:r>
      <w:r w:rsidRPr="00AE5ED6">
        <w:rPr>
          <w:rFonts w:cs="Traditional Arabic" w:hint="cs"/>
          <w:sz w:val="36"/>
          <w:szCs w:val="36"/>
          <w:rtl/>
        </w:rPr>
        <w:t xml:space="preserve">، وأن الله هو التواب </w:t>
      </w:r>
      <w:r>
        <w:rPr>
          <w:rFonts w:cs="Traditional Arabic" w:hint="cs"/>
          <w:sz w:val="36"/>
          <w:szCs w:val="36"/>
          <w:rtl/>
        </w:rPr>
        <w:t>الرحيم</w:t>
      </w:r>
      <w:r w:rsidRPr="00AE5ED6">
        <w:rPr>
          <w:rFonts w:cs="Traditional Arabic" w:hint="cs"/>
          <w:sz w:val="36"/>
          <w:szCs w:val="36"/>
          <w:rtl/>
        </w:rPr>
        <w:t>.</w:t>
      </w:r>
      <w:r>
        <w:rPr>
          <w:rFonts w:cs="Traditional Arabic" w:hint="cs"/>
          <w:sz w:val="36"/>
          <w:szCs w:val="36"/>
          <w:rtl/>
        </w:rPr>
        <w:t xml:space="preserve"> </w:t>
      </w:r>
      <w:r w:rsidR="00583A95">
        <w:rPr>
          <w:rFonts w:cs="Traditional Arabic" w:hint="cs"/>
          <w:sz w:val="36"/>
          <w:szCs w:val="36"/>
          <w:rtl/>
        </w:rPr>
        <w:t>قال الله تعالى</w:t>
      </w:r>
      <w:r w:rsidRPr="00AE5ED6">
        <w:rPr>
          <w:rFonts w:cs="Traditional Arabic" w:hint="cs"/>
          <w:sz w:val="36"/>
          <w:szCs w:val="36"/>
          <w:rtl/>
        </w:rPr>
        <w:t>:</w:t>
      </w:r>
      <w:r w:rsidR="00583A95">
        <w:rPr>
          <w:rFonts w:cs="Traditional Arabic" w:hint="cs"/>
          <w:sz w:val="36"/>
          <w:szCs w:val="36"/>
          <w:rtl/>
        </w:rPr>
        <w:t xml:space="preserve"> </w:t>
      </w:r>
      <w:r w:rsidR="00A067B4">
        <w:rPr>
          <w:rFonts w:cs="Traditional Arabic" w:hint="cs"/>
          <w:sz w:val="36"/>
          <w:szCs w:val="36"/>
          <w:rtl/>
        </w:rPr>
        <w:t>﴿</w:t>
      </w:r>
      <w:r w:rsidRPr="00AE5ED6">
        <w:rPr>
          <w:rFonts w:cs="Traditional Arabic" w:hint="cs"/>
          <w:sz w:val="36"/>
          <w:szCs w:val="36"/>
          <w:rtl/>
        </w:rPr>
        <w:t>أَلَمْ</w:t>
      </w:r>
      <w:r w:rsidRPr="00AE5ED6">
        <w:rPr>
          <w:rFonts w:cs="Traditional Arabic"/>
          <w:sz w:val="36"/>
          <w:szCs w:val="36"/>
          <w:rtl/>
        </w:rPr>
        <w:t xml:space="preserve"> </w:t>
      </w:r>
      <w:r w:rsidRPr="00AE5ED6">
        <w:rPr>
          <w:rFonts w:cs="Traditional Arabic" w:hint="cs"/>
          <w:sz w:val="36"/>
          <w:szCs w:val="36"/>
          <w:rtl/>
        </w:rPr>
        <w:t>يَعْلَمُوا</w:t>
      </w:r>
      <w:r w:rsidRPr="00AE5ED6">
        <w:rPr>
          <w:rFonts w:cs="Traditional Arabic"/>
          <w:sz w:val="36"/>
          <w:szCs w:val="36"/>
          <w:rtl/>
        </w:rPr>
        <w:t xml:space="preserve"> </w:t>
      </w:r>
      <w:r w:rsidRPr="00AE5ED6">
        <w:rPr>
          <w:rFonts w:cs="Traditional Arabic" w:hint="cs"/>
          <w:sz w:val="36"/>
          <w:szCs w:val="36"/>
          <w:rtl/>
        </w:rPr>
        <w:t>أَنَّ</w:t>
      </w:r>
      <w:r w:rsidRPr="00AE5ED6">
        <w:rPr>
          <w:rFonts w:cs="Traditional Arabic"/>
          <w:sz w:val="36"/>
          <w:szCs w:val="36"/>
          <w:rtl/>
        </w:rPr>
        <w:t xml:space="preserve"> </w:t>
      </w:r>
      <w:r w:rsidRPr="00AE5ED6">
        <w:rPr>
          <w:rFonts w:cs="Traditional Arabic" w:hint="cs"/>
          <w:sz w:val="36"/>
          <w:szCs w:val="36"/>
          <w:rtl/>
        </w:rPr>
        <w:t>اللَّهَ</w:t>
      </w:r>
      <w:r w:rsidRPr="00AE5ED6">
        <w:rPr>
          <w:rFonts w:cs="Traditional Arabic"/>
          <w:sz w:val="36"/>
          <w:szCs w:val="36"/>
          <w:rtl/>
        </w:rPr>
        <w:t xml:space="preserve"> </w:t>
      </w:r>
      <w:r w:rsidRPr="00AE5ED6">
        <w:rPr>
          <w:rFonts w:cs="Traditional Arabic" w:hint="cs"/>
          <w:sz w:val="36"/>
          <w:szCs w:val="36"/>
          <w:rtl/>
        </w:rPr>
        <w:t>هُوَ</w:t>
      </w:r>
      <w:r w:rsidRPr="00AE5ED6">
        <w:rPr>
          <w:rFonts w:cs="Traditional Arabic"/>
          <w:sz w:val="36"/>
          <w:szCs w:val="36"/>
          <w:rtl/>
        </w:rPr>
        <w:t xml:space="preserve"> </w:t>
      </w:r>
      <w:r w:rsidRPr="00AE5ED6">
        <w:rPr>
          <w:rFonts w:cs="Traditional Arabic" w:hint="cs"/>
          <w:sz w:val="36"/>
          <w:szCs w:val="36"/>
          <w:rtl/>
        </w:rPr>
        <w:t>يَقْبَلُ</w:t>
      </w:r>
      <w:r w:rsidRPr="00AE5ED6">
        <w:rPr>
          <w:rFonts w:cs="Traditional Arabic"/>
          <w:sz w:val="36"/>
          <w:szCs w:val="36"/>
          <w:rtl/>
        </w:rPr>
        <w:t xml:space="preserve"> </w:t>
      </w:r>
      <w:r w:rsidRPr="00AE5ED6">
        <w:rPr>
          <w:rFonts w:cs="Traditional Arabic" w:hint="cs"/>
          <w:sz w:val="36"/>
          <w:szCs w:val="36"/>
          <w:rtl/>
        </w:rPr>
        <w:t>التَّوْبَةَ</w:t>
      </w:r>
      <w:r w:rsidRPr="00AE5ED6">
        <w:rPr>
          <w:rFonts w:cs="Traditional Arabic"/>
          <w:sz w:val="36"/>
          <w:szCs w:val="36"/>
          <w:rtl/>
        </w:rPr>
        <w:t xml:space="preserve"> </w:t>
      </w:r>
      <w:r w:rsidRPr="00AE5ED6">
        <w:rPr>
          <w:rFonts w:cs="Traditional Arabic" w:hint="cs"/>
          <w:sz w:val="36"/>
          <w:szCs w:val="36"/>
          <w:rtl/>
        </w:rPr>
        <w:t>عَنْ</w:t>
      </w:r>
      <w:r w:rsidRPr="00AE5ED6">
        <w:rPr>
          <w:rFonts w:cs="Traditional Arabic"/>
          <w:sz w:val="36"/>
          <w:szCs w:val="36"/>
          <w:rtl/>
        </w:rPr>
        <w:t xml:space="preserve"> </w:t>
      </w:r>
      <w:r w:rsidRPr="00AE5ED6">
        <w:rPr>
          <w:rFonts w:cs="Traditional Arabic" w:hint="cs"/>
          <w:sz w:val="36"/>
          <w:szCs w:val="36"/>
          <w:rtl/>
        </w:rPr>
        <w:t>عِبَادِهِ</w:t>
      </w:r>
      <w:r w:rsidRPr="00AE5ED6">
        <w:rPr>
          <w:rFonts w:cs="Traditional Arabic"/>
          <w:sz w:val="36"/>
          <w:szCs w:val="36"/>
          <w:rtl/>
        </w:rPr>
        <w:t xml:space="preserve"> </w:t>
      </w:r>
      <w:r w:rsidRPr="00AE5ED6">
        <w:rPr>
          <w:rFonts w:cs="Traditional Arabic" w:hint="cs"/>
          <w:sz w:val="36"/>
          <w:szCs w:val="36"/>
          <w:rtl/>
        </w:rPr>
        <w:t>وَيَأْخُذُ</w:t>
      </w:r>
      <w:r w:rsidRPr="00AE5ED6">
        <w:rPr>
          <w:rFonts w:cs="Traditional Arabic"/>
          <w:sz w:val="36"/>
          <w:szCs w:val="36"/>
          <w:rtl/>
        </w:rPr>
        <w:t xml:space="preserve"> </w:t>
      </w:r>
      <w:r w:rsidRPr="00AE5ED6">
        <w:rPr>
          <w:rFonts w:cs="Traditional Arabic" w:hint="cs"/>
          <w:sz w:val="36"/>
          <w:szCs w:val="36"/>
          <w:rtl/>
        </w:rPr>
        <w:t>الصَّدَقَاتِ</w:t>
      </w:r>
      <w:r w:rsidRPr="00AE5ED6">
        <w:rPr>
          <w:rFonts w:cs="Traditional Arabic"/>
          <w:sz w:val="36"/>
          <w:szCs w:val="36"/>
          <w:rtl/>
        </w:rPr>
        <w:t xml:space="preserve"> </w:t>
      </w:r>
      <w:r w:rsidRPr="00AE5ED6">
        <w:rPr>
          <w:rFonts w:cs="Traditional Arabic" w:hint="cs"/>
          <w:sz w:val="36"/>
          <w:szCs w:val="36"/>
          <w:rtl/>
        </w:rPr>
        <w:t>وَأَنَّ</w:t>
      </w:r>
      <w:r w:rsidRPr="00AE5ED6">
        <w:rPr>
          <w:rFonts w:cs="Traditional Arabic"/>
          <w:sz w:val="36"/>
          <w:szCs w:val="36"/>
          <w:rtl/>
        </w:rPr>
        <w:t xml:space="preserve"> </w:t>
      </w:r>
      <w:r w:rsidRPr="00AE5ED6">
        <w:rPr>
          <w:rFonts w:cs="Traditional Arabic" w:hint="cs"/>
          <w:sz w:val="36"/>
          <w:szCs w:val="36"/>
          <w:rtl/>
        </w:rPr>
        <w:t>اللَّهَ</w:t>
      </w:r>
      <w:r w:rsidRPr="00AE5ED6">
        <w:rPr>
          <w:rFonts w:cs="Traditional Arabic"/>
          <w:sz w:val="36"/>
          <w:szCs w:val="36"/>
          <w:rtl/>
        </w:rPr>
        <w:t xml:space="preserve"> </w:t>
      </w:r>
      <w:r w:rsidRPr="00AE5ED6">
        <w:rPr>
          <w:rFonts w:cs="Traditional Arabic" w:hint="cs"/>
          <w:sz w:val="36"/>
          <w:szCs w:val="36"/>
          <w:rtl/>
        </w:rPr>
        <w:t>هُوَ</w:t>
      </w:r>
      <w:r w:rsidRPr="00AE5ED6">
        <w:rPr>
          <w:rFonts w:cs="Traditional Arabic"/>
          <w:sz w:val="36"/>
          <w:szCs w:val="36"/>
          <w:rtl/>
        </w:rPr>
        <w:t xml:space="preserve"> </w:t>
      </w:r>
      <w:r w:rsidRPr="00AE5ED6">
        <w:rPr>
          <w:rFonts w:cs="Traditional Arabic" w:hint="cs"/>
          <w:sz w:val="36"/>
          <w:szCs w:val="36"/>
          <w:rtl/>
        </w:rPr>
        <w:t>التَّوَّابُ</w:t>
      </w:r>
      <w:r w:rsidRPr="00AE5ED6">
        <w:rPr>
          <w:rFonts w:cs="Traditional Arabic"/>
          <w:sz w:val="36"/>
          <w:szCs w:val="36"/>
          <w:rtl/>
        </w:rPr>
        <w:t xml:space="preserve"> </w:t>
      </w:r>
      <w:r w:rsidRPr="00AE5ED6">
        <w:rPr>
          <w:rFonts w:cs="Traditional Arabic" w:hint="cs"/>
          <w:sz w:val="36"/>
          <w:szCs w:val="36"/>
          <w:rtl/>
        </w:rPr>
        <w:t>الرَّحِيمُ</w:t>
      </w:r>
      <w:r w:rsidR="00A067B4">
        <w:rPr>
          <w:rFonts w:cs="Traditional Arabic" w:hint="cs"/>
          <w:sz w:val="36"/>
          <w:szCs w:val="36"/>
          <w:rtl/>
        </w:rPr>
        <w:t>﴾</w:t>
      </w:r>
      <w:r w:rsidRPr="00B5027C">
        <w:rPr>
          <w:rFonts w:cs="Traditional Arabic" w:hint="cs"/>
          <w:sz w:val="36"/>
          <w:szCs w:val="36"/>
          <w:vertAlign w:val="superscript"/>
          <w:rtl/>
        </w:rPr>
        <w:t>(</w:t>
      </w:r>
      <w:r w:rsidRPr="00B5027C">
        <w:rPr>
          <w:rStyle w:val="FootnoteReference"/>
          <w:rFonts w:cs="Traditional Arabic"/>
          <w:sz w:val="36"/>
          <w:szCs w:val="36"/>
          <w:rtl/>
        </w:rPr>
        <w:footnoteReference w:id="8"/>
      </w:r>
      <w:r w:rsidRPr="00B5027C">
        <w:rPr>
          <w:rFonts w:cs="Traditional Arabic" w:hint="cs"/>
          <w:sz w:val="36"/>
          <w:szCs w:val="36"/>
          <w:vertAlign w:val="superscript"/>
          <w:rtl/>
        </w:rPr>
        <w:t>)</w:t>
      </w:r>
      <w:r w:rsidRPr="00AE5ED6">
        <w:rPr>
          <w:rFonts w:cs="Traditional Arabic" w:hint="cs"/>
          <w:sz w:val="36"/>
          <w:szCs w:val="36"/>
          <w:rtl/>
        </w:rPr>
        <w:t>.</w:t>
      </w:r>
      <w:r w:rsidR="009B1709" w:rsidRPr="009B1709">
        <w:rPr>
          <w:rFonts w:cs="Traditional Arabic" w:hint="cs"/>
          <w:b/>
          <w:bCs/>
          <w:sz w:val="40"/>
          <w:szCs w:val="40"/>
          <w:rtl/>
        </w:rPr>
        <w:t xml:space="preserve"> </w:t>
      </w:r>
    </w:p>
    <w:p w:rsidR="009B1709" w:rsidRPr="00A43E48" w:rsidRDefault="009B1709" w:rsidP="009B1709">
      <w:pPr>
        <w:jc w:val="both"/>
        <w:rPr>
          <w:rFonts w:cs="Traditional Arabic"/>
          <w:b/>
          <w:bCs/>
          <w:sz w:val="40"/>
          <w:szCs w:val="40"/>
          <w:rtl/>
        </w:rPr>
      </w:pPr>
      <w:r w:rsidRPr="00A43E48">
        <w:rPr>
          <w:rFonts w:cs="Traditional Arabic" w:hint="cs"/>
          <w:b/>
          <w:bCs/>
          <w:sz w:val="40"/>
          <w:szCs w:val="40"/>
          <w:rtl/>
        </w:rPr>
        <w:t>الدراسات السابقة:</w:t>
      </w:r>
    </w:p>
    <w:p w:rsidR="009B1709" w:rsidRPr="00A43E48" w:rsidRDefault="009B1709" w:rsidP="009B1709">
      <w:pPr>
        <w:jc w:val="both"/>
        <w:rPr>
          <w:rFonts w:cs="Traditional Arabic"/>
          <w:sz w:val="36"/>
          <w:szCs w:val="36"/>
          <w:rtl/>
        </w:rPr>
      </w:pPr>
      <w:r w:rsidRPr="00A43E48">
        <w:rPr>
          <w:rFonts w:cs="Traditional Arabic" w:hint="cs"/>
          <w:sz w:val="36"/>
          <w:szCs w:val="36"/>
          <w:rtl/>
        </w:rPr>
        <w:t>اهتم كثير من الباحثين بموضوع التوبة لحيويته وكونه ضروريا لكل مسلم ليجدد العهد مع الله عزوجل ويطهر نفسه من الذنوب والخطايا وكان منها:</w:t>
      </w:r>
    </w:p>
    <w:p w:rsidR="009B1709" w:rsidRPr="00833A4D" w:rsidRDefault="000553F3" w:rsidP="009B1709">
      <w:pPr>
        <w:jc w:val="both"/>
        <w:rPr>
          <w:rFonts w:cs="Traditional Arabic"/>
          <w:sz w:val="36"/>
          <w:szCs w:val="36"/>
          <w:rtl/>
        </w:rPr>
      </w:pPr>
      <w:r>
        <w:rPr>
          <w:rFonts w:cs="Traditional Arabic" w:hint="cs"/>
          <w:sz w:val="36"/>
          <w:szCs w:val="36"/>
          <w:rtl/>
        </w:rPr>
        <w:t>أ- "التوبة في ضوء القرآن</w:t>
      </w:r>
      <w:r w:rsidR="009B1709">
        <w:rPr>
          <w:rFonts w:cs="Traditional Arabic" w:hint="cs"/>
          <w:sz w:val="36"/>
          <w:szCs w:val="36"/>
          <w:rtl/>
        </w:rPr>
        <w:t>" إعداد</w:t>
      </w:r>
      <w:r w:rsidR="009B1709" w:rsidRPr="00833A4D">
        <w:rPr>
          <w:rFonts w:cs="Traditional Arabic" w:hint="cs"/>
          <w:sz w:val="36"/>
          <w:szCs w:val="36"/>
          <w:rtl/>
        </w:rPr>
        <w:t>: آمال صالح سالم نصير</w:t>
      </w:r>
      <w:r w:rsidR="009B1709">
        <w:rPr>
          <w:rFonts w:cs="Traditional Arabic" w:hint="cs"/>
          <w:sz w:val="36"/>
          <w:szCs w:val="36"/>
          <w:rtl/>
        </w:rPr>
        <w:t>،</w:t>
      </w:r>
      <w:r w:rsidR="009B1709" w:rsidRPr="00833A4D">
        <w:rPr>
          <w:rFonts w:cs="Traditional Arabic" w:hint="cs"/>
          <w:sz w:val="36"/>
          <w:szCs w:val="36"/>
          <w:rtl/>
        </w:rPr>
        <w:t xml:space="preserve"> رسالة علمية لنيل درجة الماجستير في التفسير</w:t>
      </w:r>
      <w:r w:rsidR="009B1709">
        <w:rPr>
          <w:rFonts w:cs="Traditional Arabic" w:hint="cs"/>
          <w:sz w:val="36"/>
          <w:szCs w:val="36"/>
          <w:rtl/>
        </w:rPr>
        <w:t>، من كلية التربية بجدة</w:t>
      </w:r>
      <w:r w:rsidR="009B1709" w:rsidRPr="00833A4D">
        <w:rPr>
          <w:rFonts w:cs="Traditional Arabic" w:hint="cs"/>
          <w:sz w:val="36"/>
          <w:szCs w:val="36"/>
          <w:rtl/>
        </w:rPr>
        <w:t>.</w:t>
      </w:r>
    </w:p>
    <w:p w:rsidR="009B1709" w:rsidRPr="00833A4D" w:rsidRDefault="009B1709" w:rsidP="009B1709">
      <w:pPr>
        <w:jc w:val="both"/>
        <w:rPr>
          <w:rFonts w:cs="Traditional Arabic"/>
          <w:sz w:val="36"/>
          <w:szCs w:val="36"/>
        </w:rPr>
      </w:pPr>
      <w:r w:rsidRPr="00833A4D">
        <w:rPr>
          <w:rFonts w:cs="Traditional Arabic" w:hint="cs"/>
          <w:sz w:val="36"/>
          <w:szCs w:val="36"/>
          <w:rtl/>
        </w:rPr>
        <w:t>فسرت آيات التوبة تفسيرا فقهيا</w:t>
      </w:r>
      <w:r>
        <w:rPr>
          <w:rFonts w:cs="Traditional Arabic" w:hint="cs"/>
          <w:sz w:val="36"/>
          <w:szCs w:val="36"/>
          <w:rtl/>
        </w:rPr>
        <w:t xml:space="preserve">، </w:t>
      </w:r>
      <w:r w:rsidRPr="00833A4D">
        <w:rPr>
          <w:rFonts w:cs="Traditional Arabic" w:hint="cs"/>
          <w:sz w:val="36"/>
          <w:szCs w:val="36"/>
          <w:rtl/>
        </w:rPr>
        <w:t>واستنبطت الأحكام الفقهية منها</w:t>
      </w:r>
      <w:r>
        <w:rPr>
          <w:rFonts w:cs="Traditional Arabic" w:hint="cs"/>
          <w:sz w:val="36"/>
          <w:szCs w:val="36"/>
          <w:rtl/>
        </w:rPr>
        <w:t xml:space="preserve">، </w:t>
      </w:r>
      <w:r w:rsidRPr="00833A4D">
        <w:rPr>
          <w:rFonts w:cs="Traditional Arabic" w:hint="cs"/>
          <w:sz w:val="36"/>
          <w:szCs w:val="36"/>
          <w:rtl/>
        </w:rPr>
        <w:t>ولم تذكر جميع الآيات التي تتعلق بالتوبة.</w:t>
      </w:r>
    </w:p>
    <w:p w:rsidR="009B1709" w:rsidRPr="00833A4D" w:rsidRDefault="006A066C" w:rsidP="009B1709">
      <w:pPr>
        <w:jc w:val="both"/>
        <w:rPr>
          <w:rFonts w:cs="Traditional Arabic"/>
          <w:sz w:val="36"/>
          <w:szCs w:val="36"/>
          <w:rtl/>
        </w:rPr>
      </w:pPr>
      <w:r>
        <w:rPr>
          <w:rFonts w:cs="Traditional Arabic" w:hint="cs"/>
          <w:sz w:val="36"/>
          <w:szCs w:val="36"/>
          <w:rtl/>
        </w:rPr>
        <w:t>ب</w:t>
      </w:r>
      <w:r w:rsidR="009B1709">
        <w:rPr>
          <w:rFonts w:cs="Traditional Arabic" w:hint="cs"/>
          <w:sz w:val="36"/>
          <w:szCs w:val="36"/>
          <w:rtl/>
        </w:rPr>
        <w:t>-</w:t>
      </w:r>
      <w:r w:rsidR="009B1709" w:rsidRPr="00833A4D">
        <w:rPr>
          <w:rFonts w:cs="Traditional Arabic" w:hint="cs"/>
          <w:sz w:val="36"/>
          <w:szCs w:val="36"/>
          <w:rtl/>
        </w:rPr>
        <w:t xml:space="preserve"> وهناك مقال</w:t>
      </w:r>
      <w:r w:rsidR="001A35BA">
        <w:rPr>
          <w:rFonts w:cs="Traditional Arabic" w:hint="cs"/>
          <w:sz w:val="36"/>
          <w:szCs w:val="36"/>
          <w:rtl/>
        </w:rPr>
        <w:t>ة عن "عدد آيات التوبة في القرآن</w:t>
      </w:r>
      <w:r w:rsidR="009B1709" w:rsidRPr="00833A4D">
        <w:rPr>
          <w:rFonts w:cs="Traditional Arabic" w:hint="cs"/>
          <w:sz w:val="36"/>
          <w:szCs w:val="36"/>
          <w:rtl/>
        </w:rPr>
        <w:t>"</w:t>
      </w:r>
      <w:r w:rsidR="009B1709">
        <w:rPr>
          <w:rFonts w:cs="Traditional Arabic" w:hint="cs"/>
          <w:sz w:val="36"/>
          <w:szCs w:val="36"/>
          <w:rtl/>
        </w:rPr>
        <w:t xml:space="preserve"> في منتدى أنسابكم، </w:t>
      </w:r>
      <w:r w:rsidR="009B1709" w:rsidRPr="00833A4D">
        <w:rPr>
          <w:rFonts w:cs="Traditional Arabic" w:hint="cs"/>
          <w:sz w:val="36"/>
          <w:szCs w:val="36"/>
          <w:rtl/>
        </w:rPr>
        <w:t>منتدى أهل السنة والجماعة.</w:t>
      </w:r>
    </w:p>
    <w:p w:rsidR="009B1709" w:rsidRPr="00833A4D" w:rsidRDefault="009B1709" w:rsidP="009B1709">
      <w:pPr>
        <w:jc w:val="both"/>
        <w:rPr>
          <w:rFonts w:cs="Traditional Arabic"/>
          <w:sz w:val="36"/>
          <w:szCs w:val="36"/>
          <w:rtl/>
        </w:rPr>
      </w:pPr>
      <w:r w:rsidRPr="00833A4D">
        <w:rPr>
          <w:rFonts w:cs="Traditional Arabic" w:hint="cs"/>
          <w:sz w:val="36"/>
          <w:szCs w:val="36"/>
          <w:rtl/>
        </w:rPr>
        <w:lastRenderedPageBreak/>
        <w:t>ذكرت آيات التوبة الواردة في القرآن الكريم فقط بدون أن ت</w:t>
      </w:r>
      <w:r>
        <w:rPr>
          <w:rFonts w:cs="Traditional Arabic" w:hint="cs"/>
          <w:sz w:val="36"/>
          <w:szCs w:val="36"/>
          <w:rtl/>
        </w:rPr>
        <w:t>ذكر شيئا من أحكام التوبة</w:t>
      </w:r>
      <w:r w:rsidRPr="00833A4D">
        <w:rPr>
          <w:rFonts w:cs="Traditional Arabic" w:hint="cs"/>
          <w:sz w:val="36"/>
          <w:szCs w:val="36"/>
          <w:rtl/>
        </w:rPr>
        <w:t xml:space="preserve">. </w:t>
      </w:r>
    </w:p>
    <w:p w:rsidR="009B1709" w:rsidRPr="00833A4D" w:rsidRDefault="009B1709" w:rsidP="00E84D32">
      <w:pPr>
        <w:jc w:val="both"/>
        <w:rPr>
          <w:rFonts w:cs="Traditional Arabic"/>
          <w:sz w:val="36"/>
          <w:szCs w:val="36"/>
          <w:rtl/>
        </w:rPr>
      </w:pPr>
      <w:r w:rsidRPr="00833A4D">
        <w:rPr>
          <w:rFonts w:cs="Traditional Arabic" w:hint="cs"/>
          <w:sz w:val="36"/>
          <w:szCs w:val="36"/>
          <w:rtl/>
        </w:rPr>
        <w:t xml:space="preserve">هذا ما تمكنت من الوقوف عليه وفي ظني أن الموضوع لا زال يحتاج لكتابة علمية مستوفاة تجمع متفرقها وتلم شعثها ولعلي أوفق </w:t>
      </w:r>
      <w:r>
        <w:rPr>
          <w:rFonts w:cs="Traditional Arabic" w:hint="cs"/>
          <w:sz w:val="36"/>
          <w:szCs w:val="36"/>
          <w:rtl/>
        </w:rPr>
        <w:t>ل</w:t>
      </w:r>
      <w:r w:rsidRPr="00833A4D">
        <w:rPr>
          <w:rFonts w:cs="Traditional Arabic" w:hint="cs"/>
          <w:sz w:val="36"/>
          <w:szCs w:val="36"/>
          <w:rtl/>
        </w:rPr>
        <w:t>ذلك.</w:t>
      </w:r>
    </w:p>
    <w:p w:rsidR="009B1709" w:rsidRPr="00A43E48" w:rsidRDefault="009B1709" w:rsidP="009B1709">
      <w:pPr>
        <w:jc w:val="both"/>
        <w:rPr>
          <w:rFonts w:cs="Traditional Arabic"/>
          <w:b/>
          <w:bCs/>
          <w:sz w:val="40"/>
          <w:szCs w:val="40"/>
          <w:rtl/>
        </w:rPr>
      </w:pPr>
      <w:r w:rsidRPr="00A43E48">
        <w:rPr>
          <w:rFonts w:cs="Traditional Arabic" w:hint="cs"/>
          <w:b/>
          <w:bCs/>
          <w:sz w:val="40"/>
          <w:szCs w:val="40"/>
          <w:rtl/>
        </w:rPr>
        <w:t>أهداف البحث:</w:t>
      </w:r>
    </w:p>
    <w:p w:rsidR="009B1709" w:rsidRPr="00833A4D" w:rsidRDefault="009B1709" w:rsidP="009B1709">
      <w:pPr>
        <w:jc w:val="both"/>
        <w:rPr>
          <w:rFonts w:cs="Traditional Arabic"/>
          <w:sz w:val="36"/>
          <w:szCs w:val="36"/>
          <w:rtl/>
        </w:rPr>
      </w:pPr>
      <w:r>
        <w:rPr>
          <w:rFonts w:cs="Traditional Arabic" w:hint="cs"/>
          <w:sz w:val="36"/>
          <w:szCs w:val="36"/>
          <w:rtl/>
        </w:rPr>
        <w:t xml:space="preserve">إن من أهم الأهداف المرجو </w:t>
      </w:r>
      <w:r w:rsidRPr="00833A4D">
        <w:rPr>
          <w:rFonts w:cs="Traditional Arabic" w:hint="cs"/>
          <w:sz w:val="36"/>
          <w:szCs w:val="36"/>
          <w:rtl/>
        </w:rPr>
        <w:t>تحقيقها من خلال هذا البحث مذكورة في النقاط التالية:</w:t>
      </w:r>
    </w:p>
    <w:p w:rsidR="009B1709" w:rsidRPr="00833A4D" w:rsidRDefault="009B1709" w:rsidP="009B1709">
      <w:pPr>
        <w:jc w:val="both"/>
        <w:rPr>
          <w:rFonts w:cs="Traditional Arabic"/>
          <w:sz w:val="36"/>
          <w:szCs w:val="36"/>
          <w:rtl/>
        </w:rPr>
      </w:pPr>
      <w:r>
        <w:rPr>
          <w:rFonts w:cs="Traditional Arabic" w:hint="cs"/>
          <w:sz w:val="36"/>
          <w:szCs w:val="36"/>
          <w:rtl/>
        </w:rPr>
        <w:t>أ-</w:t>
      </w:r>
      <w:r w:rsidRPr="00833A4D">
        <w:rPr>
          <w:rFonts w:cs="Traditional Arabic" w:hint="cs"/>
          <w:sz w:val="36"/>
          <w:szCs w:val="36"/>
          <w:rtl/>
        </w:rPr>
        <w:t xml:space="preserve"> </w:t>
      </w:r>
      <w:r>
        <w:rPr>
          <w:rFonts w:cs="Traditional Arabic" w:hint="cs"/>
          <w:sz w:val="36"/>
          <w:szCs w:val="36"/>
          <w:rtl/>
        </w:rPr>
        <w:t xml:space="preserve">  </w:t>
      </w:r>
      <w:r w:rsidRPr="00833A4D">
        <w:rPr>
          <w:rFonts w:cs="Traditional Arabic" w:hint="cs"/>
          <w:sz w:val="36"/>
          <w:szCs w:val="36"/>
          <w:rtl/>
        </w:rPr>
        <w:t>التعريف بال</w:t>
      </w:r>
      <w:r>
        <w:rPr>
          <w:rFonts w:cs="Traditional Arabic" w:hint="cs"/>
          <w:sz w:val="36"/>
          <w:szCs w:val="36"/>
          <w:rtl/>
        </w:rPr>
        <w:t>تفسير الموضوعي</w:t>
      </w:r>
      <w:r w:rsidRPr="00833A4D">
        <w:rPr>
          <w:rFonts w:cs="Traditional Arabic" w:hint="cs"/>
          <w:sz w:val="36"/>
          <w:szCs w:val="36"/>
          <w:rtl/>
        </w:rPr>
        <w:t>.</w:t>
      </w:r>
    </w:p>
    <w:p w:rsidR="009B1709" w:rsidRPr="00833A4D" w:rsidRDefault="009B1709" w:rsidP="009B1709">
      <w:pPr>
        <w:jc w:val="both"/>
        <w:rPr>
          <w:rFonts w:cs="Traditional Arabic"/>
          <w:sz w:val="36"/>
          <w:szCs w:val="36"/>
          <w:rtl/>
        </w:rPr>
      </w:pPr>
      <w:r>
        <w:rPr>
          <w:rFonts w:cs="Traditional Arabic" w:hint="cs"/>
          <w:sz w:val="36"/>
          <w:szCs w:val="36"/>
          <w:rtl/>
        </w:rPr>
        <w:t>ب- التعريف بالتوبة و</w:t>
      </w:r>
      <w:r w:rsidRPr="00833A4D">
        <w:rPr>
          <w:rFonts w:cs="Traditional Arabic" w:hint="cs"/>
          <w:sz w:val="36"/>
          <w:szCs w:val="36"/>
          <w:rtl/>
        </w:rPr>
        <w:t>بيان أحكامها وشروطها وب</w:t>
      </w:r>
      <w:r>
        <w:rPr>
          <w:rFonts w:cs="Traditional Arabic" w:hint="cs"/>
          <w:sz w:val="36"/>
          <w:szCs w:val="36"/>
          <w:rtl/>
        </w:rPr>
        <w:t>يان آراء العلماء فيها</w:t>
      </w:r>
      <w:r w:rsidRPr="00833A4D">
        <w:rPr>
          <w:rFonts w:cs="Traditional Arabic" w:hint="cs"/>
          <w:sz w:val="36"/>
          <w:szCs w:val="36"/>
          <w:rtl/>
        </w:rPr>
        <w:t>.</w:t>
      </w:r>
    </w:p>
    <w:p w:rsidR="009B1709" w:rsidRPr="00833A4D" w:rsidRDefault="009B1709" w:rsidP="009B1709">
      <w:pPr>
        <w:jc w:val="both"/>
        <w:rPr>
          <w:rFonts w:cs="Traditional Arabic"/>
          <w:sz w:val="36"/>
          <w:szCs w:val="36"/>
          <w:rtl/>
        </w:rPr>
      </w:pPr>
      <w:r>
        <w:rPr>
          <w:rFonts w:cs="Traditional Arabic" w:hint="cs"/>
          <w:sz w:val="36"/>
          <w:szCs w:val="36"/>
          <w:rtl/>
        </w:rPr>
        <w:t xml:space="preserve">ج-  </w:t>
      </w:r>
      <w:r w:rsidRPr="00833A4D">
        <w:rPr>
          <w:rFonts w:cs="Traditional Arabic" w:hint="cs"/>
          <w:sz w:val="36"/>
          <w:szCs w:val="36"/>
          <w:rtl/>
        </w:rPr>
        <w:t xml:space="preserve">التعرف على حقيقة التوبة وأهميتها في حياة المسلم. </w:t>
      </w:r>
    </w:p>
    <w:p w:rsidR="009B1709" w:rsidRPr="00833A4D" w:rsidRDefault="009B1709" w:rsidP="009B1709">
      <w:pPr>
        <w:jc w:val="both"/>
        <w:rPr>
          <w:rFonts w:cs="Traditional Arabic"/>
          <w:sz w:val="36"/>
          <w:szCs w:val="36"/>
          <w:rtl/>
        </w:rPr>
      </w:pPr>
      <w:r>
        <w:rPr>
          <w:rFonts w:cs="Traditional Arabic" w:hint="cs"/>
          <w:sz w:val="36"/>
          <w:szCs w:val="36"/>
          <w:rtl/>
        </w:rPr>
        <w:t xml:space="preserve">د-   </w:t>
      </w:r>
      <w:r w:rsidRPr="00833A4D">
        <w:rPr>
          <w:rFonts w:cs="Traditional Arabic" w:hint="cs"/>
          <w:sz w:val="36"/>
          <w:szCs w:val="36"/>
          <w:rtl/>
        </w:rPr>
        <w:t>تطهير ال</w:t>
      </w:r>
      <w:r>
        <w:rPr>
          <w:rFonts w:cs="Traditional Arabic" w:hint="cs"/>
          <w:sz w:val="36"/>
          <w:szCs w:val="36"/>
          <w:rtl/>
        </w:rPr>
        <w:t>مسلم من الذنوب والمعاصي بالتوبة والاستغفار</w:t>
      </w:r>
      <w:r w:rsidRPr="00833A4D">
        <w:rPr>
          <w:rFonts w:cs="Traditional Arabic" w:hint="cs"/>
          <w:sz w:val="36"/>
          <w:szCs w:val="36"/>
          <w:rtl/>
        </w:rPr>
        <w:t xml:space="preserve">. </w:t>
      </w:r>
    </w:p>
    <w:p w:rsidR="009B1709" w:rsidRPr="00833A4D" w:rsidRDefault="009B1709" w:rsidP="009B1709">
      <w:pPr>
        <w:jc w:val="both"/>
        <w:rPr>
          <w:rFonts w:cs="Traditional Arabic"/>
          <w:sz w:val="36"/>
          <w:szCs w:val="36"/>
          <w:rtl/>
        </w:rPr>
      </w:pPr>
      <w:r>
        <w:rPr>
          <w:rFonts w:cs="Traditional Arabic" w:hint="cs"/>
          <w:sz w:val="36"/>
          <w:szCs w:val="36"/>
          <w:rtl/>
        </w:rPr>
        <w:t>ه-</w:t>
      </w:r>
      <w:r w:rsidRPr="00833A4D">
        <w:rPr>
          <w:rFonts w:cs="Traditional Arabic" w:hint="cs"/>
          <w:sz w:val="36"/>
          <w:szCs w:val="36"/>
          <w:rtl/>
        </w:rPr>
        <w:t xml:space="preserve"> </w:t>
      </w:r>
      <w:r>
        <w:rPr>
          <w:rFonts w:cs="Traditional Arabic" w:hint="cs"/>
          <w:sz w:val="36"/>
          <w:szCs w:val="36"/>
          <w:rtl/>
        </w:rPr>
        <w:t xml:space="preserve">  توضيح الفرق بين التوبة والأوب والإنابة</w:t>
      </w:r>
      <w:r w:rsidRPr="00833A4D">
        <w:rPr>
          <w:rFonts w:cs="Traditional Arabic" w:hint="cs"/>
          <w:sz w:val="36"/>
          <w:szCs w:val="36"/>
          <w:rtl/>
        </w:rPr>
        <w:t>.</w:t>
      </w:r>
    </w:p>
    <w:p w:rsidR="009B1709" w:rsidRDefault="009B1709" w:rsidP="009B1709">
      <w:pPr>
        <w:jc w:val="both"/>
        <w:rPr>
          <w:rFonts w:cs="Traditional Arabic"/>
          <w:sz w:val="36"/>
          <w:szCs w:val="36"/>
          <w:rtl/>
        </w:rPr>
      </w:pPr>
      <w:r>
        <w:rPr>
          <w:rFonts w:cs="Traditional Arabic" w:hint="cs"/>
          <w:sz w:val="36"/>
          <w:szCs w:val="36"/>
          <w:rtl/>
        </w:rPr>
        <w:t xml:space="preserve">و-   </w:t>
      </w:r>
      <w:r w:rsidRPr="00833A4D">
        <w:rPr>
          <w:rFonts w:cs="Traditional Arabic" w:hint="cs"/>
          <w:sz w:val="36"/>
          <w:szCs w:val="36"/>
          <w:rtl/>
        </w:rPr>
        <w:t>ذكر آيات التوبة في القرآن الكريم وبيان</w:t>
      </w:r>
      <w:r>
        <w:rPr>
          <w:rFonts w:cs="Traditional Arabic" w:hint="cs"/>
          <w:sz w:val="36"/>
          <w:szCs w:val="36"/>
          <w:rtl/>
        </w:rPr>
        <w:t xml:space="preserve"> معانيها عند المفسرين</w:t>
      </w:r>
      <w:r w:rsidRPr="00833A4D">
        <w:rPr>
          <w:rFonts w:cs="Traditional Arabic" w:hint="cs"/>
          <w:sz w:val="36"/>
          <w:szCs w:val="36"/>
          <w:rtl/>
        </w:rPr>
        <w:t>.</w:t>
      </w:r>
    </w:p>
    <w:p w:rsidR="009B1709" w:rsidRPr="00833A4D" w:rsidRDefault="009B1709" w:rsidP="009B1709">
      <w:pPr>
        <w:jc w:val="both"/>
        <w:rPr>
          <w:rFonts w:cs="Traditional Arabic"/>
          <w:sz w:val="36"/>
          <w:szCs w:val="36"/>
          <w:rtl/>
        </w:rPr>
      </w:pPr>
    </w:p>
    <w:p w:rsidR="009B1709" w:rsidRPr="00607065" w:rsidRDefault="009B1709" w:rsidP="009B1709">
      <w:pPr>
        <w:jc w:val="both"/>
        <w:rPr>
          <w:rFonts w:cs="Traditional Arabic"/>
          <w:b/>
          <w:bCs/>
          <w:sz w:val="40"/>
          <w:szCs w:val="40"/>
          <w:rtl/>
        </w:rPr>
      </w:pPr>
      <w:r w:rsidRPr="00607065">
        <w:rPr>
          <w:rFonts w:cs="Traditional Arabic" w:hint="cs"/>
          <w:b/>
          <w:bCs/>
          <w:sz w:val="40"/>
          <w:szCs w:val="40"/>
          <w:rtl/>
        </w:rPr>
        <w:t>مشكلة البحث:</w:t>
      </w:r>
    </w:p>
    <w:p w:rsidR="009B1709" w:rsidRPr="00B22036" w:rsidRDefault="009B1709" w:rsidP="008323CB">
      <w:pPr>
        <w:jc w:val="both"/>
        <w:rPr>
          <w:rFonts w:cs="Traditional Arabic"/>
          <w:sz w:val="36"/>
          <w:szCs w:val="36"/>
          <w:rtl/>
        </w:rPr>
      </w:pPr>
      <w:r w:rsidRPr="00833A4D">
        <w:rPr>
          <w:rFonts w:cs="Traditional Arabic" w:hint="cs"/>
          <w:sz w:val="36"/>
          <w:szCs w:val="36"/>
          <w:rtl/>
        </w:rPr>
        <w:t xml:space="preserve"> تحدث القرآن الكريم عن التوبة</w:t>
      </w:r>
      <w:r w:rsidR="00E84D32">
        <w:rPr>
          <w:rFonts w:cs="Traditional Arabic" w:hint="cs"/>
          <w:sz w:val="36"/>
          <w:szCs w:val="36"/>
          <w:rtl/>
        </w:rPr>
        <w:t xml:space="preserve"> بشكل لا نظير له إلا أن كثير من المسلمين </w:t>
      </w:r>
      <w:r w:rsidR="00B05A7A">
        <w:rPr>
          <w:rFonts w:cs="Traditional Arabic" w:hint="cs"/>
          <w:sz w:val="36"/>
          <w:szCs w:val="36"/>
          <w:rtl/>
        </w:rPr>
        <w:t xml:space="preserve">مازالوا يجهلون حقيقتها </w:t>
      </w:r>
      <w:r w:rsidRPr="00833A4D">
        <w:rPr>
          <w:rFonts w:cs="Traditional Arabic" w:hint="cs"/>
          <w:sz w:val="36"/>
          <w:szCs w:val="36"/>
          <w:rtl/>
        </w:rPr>
        <w:t xml:space="preserve">وأحكامها </w:t>
      </w:r>
      <w:r>
        <w:rPr>
          <w:rFonts w:cs="Traditional Arabic" w:hint="cs"/>
          <w:sz w:val="36"/>
          <w:szCs w:val="36"/>
          <w:rtl/>
        </w:rPr>
        <w:t>وزمانها وقبولها وقصصها</w:t>
      </w:r>
      <w:r w:rsidR="00B05A7A" w:rsidRPr="00B05A7A">
        <w:rPr>
          <w:rFonts w:cs="Traditional Arabic" w:hint="cs"/>
          <w:sz w:val="36"/>
          <w:szCs w:val="36"/>
          <w:rtl/>
        </w:rPr>
        <w:t xml:space="preserve"> </w:t>
      </w:r>
      <w:r w:rsidR="00B05A7A" w:rsidRPr="00833A4D">
        <w:rPr>
          <w:rFonts w:cs="Traditional Arabic" w:hint="cs"/>
          <w:sz w:val="36"/>
          <w:szCs w:val="36"/>
          <w:rtl/>
        </w:rPr>
        <w:t>وشروط</w:t>
      </w:r>
      <w:r w:rsidR="00B05A7A">
        <w:rPr>
          <w:rFonts w:cs="Traditional Arabic" w:hint="cs"/>
          <w:sz w:val="36"/>
          <w:szCs w:val="36"/>
          <w:rtl/>
        </w:rPr>
        <w:t xml:space="preserve">ها فيما يتعلق بحقوق الله وحقوق العباد، وهذا البحث يقوم بدراسة </w:t>
      </w:r>
      <w:r w:rsidR="006C623F">
        <w:rPr>
          <w:rFonts w:cs="Traditional Arabic" w:hint="cs"/>
          <w:sz w:val="36"/>
          <w:szCs w:val="36"/>
          <w:rtl/>
        </w:rPr>
        <w:t>موضوعية</w:t>
      </w:r>
      <w:r w:rsidR="00B05A7A">
        <w:rPr>
          <w:rFonts w:cs="Traditional Arabic" w:hint="cs"/>
          <w:sz w:val="36"/>
          <w:szCs w:val="36"/>
          <w:rtl/>
        </w:rPr>
        <w:t xml:space="preserve"> لآيات التوبة في القرآن الكريم ليقدم للناس رواية متكاملة</w:t>
      </w:r>
      <w:r w:rsidR="006C623F">
        <w:rPr>
          <w:rFonts w:cs="Traditional Arabic" w:hint="cs"/>
          <w:sz w:val="36"/>
          <w:szCs w:val="36"/>
          <w:rtl/>
        </w:rPr>
        <w:t xml:space="preserve"> حول هذا الموضوع المهم</w:t>
      </w:r>
      <w:r>
        <w:rPr>
          <w:rFonts w:cs="Traditional Arabic" w:hint="cs"/>
          <w:sz w:val="36"/>
          <w:szCs w:val="36"/>
          <w:rtl/>
        </w:rPr>
        <w:t xml:space="preserve">. </w:t>
      </w:r>
    </w:p>
    <w:p w:rsidR="009B1709" w:rsidRPr="00607065" w:rsidRDefault="009B1709" w:rsidP="009B1709">
      <w:pPr>
        <w:jc w:val="both"/>
        <w:rPr>
          <w:rFonts w:cs="Traditional Arabic"/>
          <w:b/>
          <w:bCs/>
          <w:sz w:val="40"/>
          <w:szCs w:val="40"/>
          <w:rtl/>
        </w:rPr>
      </w:pPr>
      <w:r w:rsidRPr="00607065">
        <w:rPr>
          <w:rFonts w:cs="Traditional Arabic" w:hint="cs"/>
          <w:b/>
          <w:bCs/>
          <w:sz w:val="40"/>
          <w:szCs w:val="40"/>
          <w:rtl/>
        </w:rPr>
        <w:t>حدود البحث:</w:t>
      </w:r>
    </w:p>
    <w:p w:rsidR="009B1709" w:rsidRPr="00833A4D" w:rsidRDefault="009B1709" w:rsidP="006A066C">
      <w:pPr>
        <w:jc w:val="both"/>
        <w:rPr>
          <w:rFonts w:cs="Traditional Arabic"/>
          <w:sz w:val="36"/>
          <w:szCs w:val="36"/>
          <w:rtl/>
        </w:rPr>
      </w:pPr>
      <w:r w:rsidRPr="00833A4D">
        <w:rPr>
          <w:rFonts w:cs="Traditional Arabic" w:hint="cs"/>
          <w:sz w:val="36"/>
          <w:szCs w:val="36"/>
          <w:rtl/>
        </w:rPr>
        <w:t xml:space="preserve"> دراسة الآيات القرآنية التي تحدثت عن التوبة ونظائرها في القرآن الكريم</w:t>
      </w:r>
      <w:r>
        <w:rPr>
          <w:rFonts w:cs="Traditional Arabic" w:hint="cs"/>
          <w:sz w:val="36"/>
          <w:szCs w:val="36"/>
          <w:rtl/>
        </w:rPr>
        <w:t>،</w:t>
      </w:r>
      <w:r w:rsidRPr="00833A4D">
        <w:rPr>
          <w:rFonts w:cs="Traditional Arabic" w:hint="cs"/>
          <w:sz w:val="36"/>
          <w:szCs w:val="36"/>
          <w:rtl/>
        </w:rPr>
        <w:t xml:space="preserve"> مع الاستعانة بما و</w:t>
      </w:r>
      <w:r>
        <w:rPr>
          <w:rFonts w:cs="Traditional Arabic" w:hint="cs"/>
          <w:sz w:val="36"/>
          <w:szCs w:val="36"/>
          <w:rtl/>
        </w:rPr>
        <w:t>رد في السنة النبوية حول الموضوع</w:t>
      </w:r>
      <w:r w:rsidRPr="00833A4D">
        <w:rPr>
          <w:rFonts w:cs="Traditional Arabic" w:hint="cs"/>
          <w:sz w:val="36"/>
          <w:szCs w:val="36"/>
          <w:rtl/>
        </w:rPr>
        <w:t>.</w:t>
      </w:r>
    </w:p>
    <w:p w:rsidR="009B1709" w:rsidRPr="00607065" w:rsidRDefault="009B1709" w:rsidP="009B1709">
      <w:pPr>
        <w:jc w:val="both"/>
        <w:rPr>
          <w:rFonts w:cs="Traditional Arabic"/>
          <w:b/>
          <w:bCs/>
          <w:sz w:val="40"/>
          <w:szCs w:val="40"/>
          <w:rtl/>
        </w:rPr>
      </w:pPr>
      <w:r w:rsidRPr="00607065">
        <w:rPr>
          <w:rFonts w:cs="Traditional Arabic" w:hint="cs"/>
          <w:b/>
          <w:bCs/>
          <w:sz w:val="40"/>
          <w:szCs w:val="40"/>
          <w:rtl/>
        </w:rPr>
        <w:t>منهج البحث:</w:t>
      </w:r>
    </w:p>
    <w:p w:rsidR="009B1709" w:rsidRPr="00833A4D" w:rsidRDefault="009B1709" w:rsidP="006A066C">
      <w:pPr>
        <w:jc w:val="both"/>
        <w:rPr>
          <w:rFonts w:cs="Traditional Arabic"/>
          <w:sz w:val="36"/>
          <w:szCs w:val="36"/>
          <w:rtl/>
        </w:rPr>
      </w:pPr>
      <w:r w:rsidRPr="00833A4D">
        <w:rPr>
          <w:rFonts w:cs="Traditional Arabic" w:hint="cs"/>
          <w:sz w:val="36"/>
          <w:szCs w:val="36"/>
          <w:rtl/>
        </w:rPr>
        <w:t xml:space="preserve">سيكون المنهج المتبع </w:t>
      </w:r>
      <w:r w:rsidRPr="00833A4D">
        <w:rPr>
          <w:rFonts w:cs="Traditional Arabic"/>
          <w:sz w:val="36"/>
          <w:szCs w:val="36"/>
          <w:rtl/>
        </w:rPr>
        <w:t>–</w:t>
      </w:r>
      <w:r w:rsidRPr="00833A4D">
        <w:rPr>
          <w:rFonts w:cs="Traditional Arabic" w:hint="cs"/>
          <w:sz w:val="36"/>
          <w:szCs w:val="36"/>
          <w:rtl/>
        </w:rPr>
        <w:t xml:space="preserve"> ب</w:t>
      </w:r>
      <w:r>
        <w:rPr>
          <w:rFonts w:cs="Traditional Arabic" w:hint="cs"/>
          <w:sz w:val="36"/>
          <w:szCs w:val="36"/>
          <w:rtl/>
        </w:rPr>
        <w:t>إ</w:t>
      </w:r>
      <w:r w:rsidRPr="00833A4D">
        <w:rPr>
          <w:rFonts w:cs="Traditional Arabic" w:hint="cs"/>
          <w:sz w:val="36"/>
          <w:szCs w:val="36"/>
          <w:rtl/>
        </w:rPr>
        <w:t xml:space="preserve">ذن الله تعالى </w:t>
      </w:r>
      <w:r w:rsidRPr="00833A4D">
        <w:rPr>
          <w:rFonts w:cs="Traditional Arabic"/>
          <w:sz w:val="36"/>
          <w:szCs w:val="36"/>
          <w:rtl/>
        </w:rPr>
        <w:t>–</w:t>
      </w:r>
      <w:r>
        <w:rPr>
          <w:rFonts w:cs="Traditional Arabic" w:hint="cs"/>
          <w:sz w:val="36"/>
          <w:szCs w:val="36"/>
          <w:rtl/>
        </w:rPr>
        <w:t xml:space="preserve"> في هذا البحث</w:t>
      </w:r>
      <w:r w:rsidRPr="00833A4D">
        <w:rPr>
          <w:rFonts w:cs="Traditional Arabic" w:hint="cs"/>
          <w:sz w:val="36"/>
          <w:szCs w:val="36"/>
          <w:rtl/>
        </w:rPr>
        <w:t>:</w:t>
      </w:r>
      <w:r>
        <w:rPr>
          <w:rFonts w:cs="Traditional Arabic" w:hint="cs"/>
          <w:sz w:val="36"/>
          <w:szCs w:val="36"/>
          <w:rtl/>
        </w:rPr>
        <w:t xml:space="preserve"> </w:t>
      </w:r>
      <w:r w:rsidRPr="00833A4D">
        <w:rPr>
          <w:rFonts w:cs="Traditional Arabic" w:hint="cs"/>
          <w:sz w:val="36"/>
          <w:szCs w:val="36"/>
          <w:rtl/>
        </w:rPr>
        <w:t>المنهج الاستقرائي و</w:t>
      </w:r>
      <w:r w:rsidR="006A066C">
        <w:rPr>
          <w:rFonts w:cs="Traditional Arabic" w:hint="cs"/>
          <w:sz w:val="36"/>
          <w:szCs w:val="36"/>
          <w:rtl/>
        </w:rPr>
        <w:t>التحليلي</w:t>
      </w:r>
      <w:r>
        <w:rPr>
          <w:rFonts w:cs="Traditional Arabic" w:hint="cs"/>
          <w:sz w:val="36"/>
          <w:szCs w:val="36"/>
          <w:rtl/>
        </w:rPr>
        <w:t>،</w:t>
      </w:r>
      <w:r w:rsidRPr="00833A4D">
        <w:rPr>
          <w:rFonts w:cs="Traditional Arabic" w:hint="cs"/>
          <w:sz w:val="36"/>
          <w:szCs w:val="36"/>
          <w:rtl/>
        </w:rPr>
        <w:t xml:space="preserve"> </w:t>
      </w:r>
      <w:r>
        <w:rPr>
          <w:rFonts w:cs="Traditional Arabic" w:hint="cs"/>
          <w:sz w:val="36"/>
          <w:szCs w:val="36"/>
          <w:rtl/>
        </w:rPr>
        <w:t>وا</w:t>
      </w:r>
      <w:r w:rsidRPr="00833A4D">
        <w:rPr>
          <w:rFonts w:cs="Traditional Arabic" w:hint="cs"/>
          <w:sz w:val="36"/>
          <w:szCs w:val="36"/>
          <w:rtl/>
        </w:rPr>
        <w:t>لأصل منه لصياغة البحث صياغة موضوعي</w:t>
      </w:r>
      <w:r>
        <w:rPr>
          <w:rFonts w:cs="Traditional Arabic" w:hint="cs"/>
          <w:sz w:val="36"/>
          <w:szCs w:val="36"/>
          <w:rtl/>
        </w:rPr>
        <w:t>ة</w:t>
      </w:r>
      <w:r w:rsidRPr="00833A4D">
        <w:rPr>
          <w:rFonts w:cs="Traditional Arabic" w:hint="cs"/>
          <w:sz w:val="36"/>
          <w:szCs w:val="36"/>
          <w:rtl/>
        </w:rPr>
        <w:t>. وقد اتبعت في كتابة البحث المنهجية التالية:</w:t>
      </w:r>
    </w:p>
    <w:p w:rsidR="009B1709" w:rsidRPr="00833A4D" w:rsidRDefault="009B1709" w:rsidP="009B1709">
      <w:pPr>
        <w:jc w:val="both"/>
        <w:rPr>
          <w:rFonts w:cs="Traditional Arabic"/>
          <w:sz w:val="36"/>
          <w:szCs w:val="36"/>
          <w:rtl/>
        </w:rPr>
      </w:pPr>
      <w:r>
        <w:rPr>
          <w:rFonts w:cs="Traditional Arabic" w:hint="cs"/>
          <w:sz w:val="36"/>
          <w:szCs w:val="36"/>
          <w:rtl/>
        </w:rPr>
        <w:t>أ-</w:t>
      </w:r>
      <w:r w:rsidRPr="00833A4D">
        <w:rPr>
          <w:rFonts w:cs="Traditional Arabic" w:hint="cs"/>
          <w:sz w:val="36"/>
          <w:szCs w:val="36"/>
          <w:rtl/>
        </w:rPr>
        <w:t xml:space="preserve"> </w:t>
      </w:r>
      <w:r>
        <w:rPr>
          <w:rFonts w:cs="Traditional Arabic" w:hint="cs"/>
          <w:sz w:val="36"/>
          <w:szCs w:val="36"/>
          <w:rtl/>
        </w:rPr>
        <w:t xml:space="preserve">  </w:t>
      </w:r>
      <w:r w:rsidRPr="00833A4D">
        <w:rPr>
          <w:rFonts w:cs="Traditional Arabic" w:hint="cs"/>
          <w:sz w:val="36"/>
          <w:szCs w:val="36"/>
          <w:rtl/>
        </w:rPr>
        <w:t>جمع الآيات المتعلقة بموضوع البحث وتوثيقها.</w:t>
      </w:r>
    </w:p>
    <w:p w:rsidR="009B1709" w:rsidRPr="00833A4D" w:rsidRDefault="009B1709" w:rsidP="009B1709">
      <w:pPr>
        <w:jc w:val="both"/>
        <w:rPr>
          <w:rFonts w:cs="Traditional Arabic"/>
          <w:sz w:val="36"/>
          <w:szCs w:val="36"/>
          <w:rtl/>
        </w:rPr>
      </w:pPr>
      <w:r w:rsidRPr="00833A4D">
        <w:rPr>
          <w:rFonts w:cs="Traditional Arabic" w:hint="cs"/>
          <w:sz w:val="36"/>
          <w:szCs w:val="36"/>
          <w:rtl/>
        </w:rPr>
        <w:t>ب</w:t>
      </w:r>
      <w:r>
        <w:rPr>
          <w:rFonts w:cs="Traditional Arabic" w:hint="cs"/>
          <w:sz w:val="36"/>
          <w:szCs w:val="36"/>
          <w:rtl/>
        </w:rPr>
        <w:t>-</w:t>
      </w:r>
      <w:r w:rsidRPr="00833A4D">
        <w:rPr>
          <w:rFonts w:cs="Traditional Arabic" w:hint="cs"/>
          <w:sz w:val="36"/>
          <w:szCs w:val="36"/>
          <w:rtl/>
        </w:rPr>
        <w:t xml:space="preserve"> ترتيب</w:t>
      </w:r>
      <w:r>
        <w:rPr>
          <w:rFonts w:cs="Traditional Arabic" w:hint="cs"/>
          <w:sz w:val="36"/>
          <w:szCs w:val="36"/>
          <w:rtl/>
        </w:rPr>
        <w:t xml:space="preserve"> الآيات بما يتوافق بموضوع البحث</w:t>
      </w:r>
      <w:r w:rsidRPr="00833A4D">
        <w:rPr>
          <w:rFonts w:cs="Traditional Arabic" w:hint="cs"/>
          <w:sz w:val="36"/>
          <w:szCs w:val="36"/>
          <w:rtl/>
        </w:rPr>
        <w:t>.</w:t>
      </w:r>
    </w:p>
    <w:p w:rsidR="009B1709" w:rsidRPr="00833A4D" w:rsidRDefault="009B1709" w:rsidP="009B1709">
      <w:pPr>
        <w:jc w:val="both"/>
        <w:rPr>
          <w:rFonts w:cs="Traditional Arabic"/>
          <w:sz w:val="36"/>
          <w:szCs w:val="36"/>
          <w:rtl/>
        </w:rPr>
      </w:pPr>
      <w:r>
        <w:rPr>
          <w:rFonts w:cs="Traditional Arabic" w:hint="cs"/>
          <w:sz w:val="36"/>
          <w:szCs w:val="36"/>
          <w:rtl/>
        </w:rPr>
        <w:lastRenderedPageBreak/>
        <w:t>ج-</w:t>
      </w:r>
      <w:r w:rsidRPr="00833A4D">
        <w:rPr>
          <w:rFonts w:cs="Traditional Arabic" w:hint="cs"/>
          <w:sz w:val="36"/>
          <w:szCs w:val="36"/>
          <w:rtl/>
        </w:rPr>
        <w:t xml:space="preserve"> الرجوع </w:t>
      </w:r>
      <w:r>
        <w:rPr>
          <w:rFonts w:cs="Traditional Arabic" w:hint="cs"/>
          <w:sz w:val="36"/>
          <w:szCs w:val="36"/>
          <w:rtl/>
        </w:rPr>
        <w:t>إ</w:t>
      </w:r>
      <w:r w:rsidRPr="00833A4D">
        <w:rPr>
          <w:rFonts w:cs="Traditional Arabic" w:hint="cs"/>
          <w:sz w:val="36"/>
          <w:szCs w:val="36"/>
          <w:rtl/>
        </w:rPr>
        <w:t>لى المصادر القديمة والحديثة من كتب التفسير.</w:t>
      </w:r>
    </w:p>
    <w:p w:rsidR="009B1709" w:rsidRPr="00833A4D" w:rsidRDefault="009B1709" w:rsidP="009B1709">
      <w:pPr>
        <w:jc w:val="both"/>
        <w:rPr>
          <w:rFonts w:cs="Traditional Arabic"/>
          <w:sz w:val="36"/>
          <w:szCs w:val="36"/>
          <w:rtl/>
        </w:rPr>
      </w:pPr>
      <w:r w:rsidRPr="00833A4D">
        <w:rPr>
          <w:rFonts w:cs="Traditional Arabic" w:hint="cs"/>
          <w:sz w:val="36"/>
          <w:szCs w:val="36"/>
          <w:rtl/>
        </w:rPr>
        <w:t>د</w:t>
      </w:r>
      <w:r>
        <w:rPr>
          <w:rFonts w:cs="Traditional Arabic" w:hint="cs"/>
          <w:sz w:val="36"/>
          <w:szCs w:val="36"/>
          <w:rtl/>
        </w:rPr>
        <w:t xml:space="preserve">- </w:t>
      </w:r>
      <w:r w:rsidRPr="00833A4D">
        <w:rPr>
          <w:rFonts w:cs="Traditional Arabic" w:hint="cs"/>
          <w:sz w:val="36"/>
          <w:szCs w:val="36"/>
          <w:rtl/>
        </w:rPr>
        <w:t xml:space="preserve"> الاستعانة بالسنة النبوية لبيان بعض المعاني ذات الصلة بموضوع التوبة</w:t>
      </w:r>
      <w:r>
        <w:rPr>
          <w:rFonts w:cs="Traditional Arabic"/>
          <w:sz w:val="36"/>
          <w:szCs w:val="36"/>
        </w:rPr>
        <w:t>.</w:t>
      </w:r>
      <w:r w:rsidRPr="00833A4D">
        <w:rPr>
          <w:rFonts w:cs="Traditional Arabic" w:hint="cs"/>
          <w:sz w:val="36"/>
          <w:szCs w:val="36"/>
          <w:rtl/>
        </w:rPr>
        <w:t xml:space="preserve"> </w:t>
      </w:r>
    </w:p>
    <w:p w:rsidR="009B1709" w:rsidRPr="00833A4D" w:rsidRDefault="009B1709" w:rsidP="009B1709">
      <w:pPr>
        <w:jc w:val="both"/>
        <w:rPr>
          <w:rFonts w:cs="Traditional Arabic"/>
          <w:sz w:val="36"/>
          <w:szCs w:val="36"/>
          <w:rtl/>
        </w:rPr>
      </w:pPr>
      <w:r w:rsidRPr="00833A4D">
        <w:rPr>
          <w:rFonts w:cs="Traditional Arabic" w:hint="cs"/>
          <w:sz w:val="36"/>
          <w:szCs w:val="36"/>
          <w:rtl/>
        </w:rPr>
        <w:t>ه</w:t>
      </w:r>
      <w:r>
        <w:rPr>
          <w:rFonts w:cs="Traditional Arabic" w:hint="cs"/>
          <w:sz w:val="36"/>
          <w:szCs w:val="36"/>
          <w:rtl/>
        </w:rPr>
        <w:t xml:space="preserve">- </w:t>
      </w:r>
      <w:r w:rsidRPr="00833A4D">
        <w:rPr>
          <w:rFonts w:cs="Traditional Arabic" w:hint="cs"/>
          <w:sz w:val="36"/>
          <w:szCs w:val="36"/>
          <w:rtl/>
        </w:rPr>
        <w:t xml:space="preserve"> استخلاص ما في الآيات من دلالات وهدايات</w:t>
      </w:r>
      <w:r>
        <w:rPr>
          <w:rFonts w:cs="Traditional Arabic" w:hint="cs"/>
          <w:sz w:val="36"/>
          <w:szCs w:val="36"/>
          <w:rtl/>
        </w:rPr>
        <w:t xml:space="preserve"> بغية توظيفها في توضيح الموضوع</w:t>
      </w:r>
      <w:r>
        <w:rPr>
          <w:rFonts w:cs="Traditional Arabic"/>
          <w:sz w:val="36"/>
          <w:szCs w:val="36"/>
        </w:rPr>
        <w:t>.</w:t>
      </w:r>
    </w:p>
    <w:p w:rsidR="009B1709" w:rsidRPr="00607065" w:rsidRDefault="009B1709" w:rsidP="009B1709">
      <w:pPr>
        <w:jc w:val="both"/>
        <w:rPr>
          <w:rFonts w:cs="Traditional Arabic"/>
          <w:b/>
          <w:bCs/>
          <w:sz w:val="40"/>
          <w:szCs w:val="40"/>
          <w:rtl/>
        </w:rPr>
      </w:pPr>
      <w:r w:rsidRPr="00607065">
        <w:rPr>
          <w:rFonts w:cs="Traditional Arabic" w:hint="cs"/>
          <w:b/>
          <w:bCs/>
          <w:sz w:val="40"/>
          <w:szCs w:val="40"/>
          <w:rtl/>
        </w:rPr>
        <w:t xml:space="preserve">هيكل البحث: </w:t>
      </w:r>
    </w:p>
    <w:p w:rsidR="009B1709" w:rsidRPr="00833A4D" w:rsidRDefault="009B1709" w:rsidP="00F262D8">
      <w:pPr>
        <w:jc w:val="both"/>
        <w:rPr>
          <w:rFonts w:cs="Traditional Arabic"/>
          <w:sz w:val="36"/>
          <w:szCs w:val="36"/>
          <w:rtl/>
        </w:rPr>
      </w:pPr>
      <w:r w:rsidRPr="00833A4D">
        <w:rPr>
          <w:rFonts w:cs="Traditional Arabic" w:hint="cs"/>
          <w:sz w:val="36"/>
          <w:szCs w:val="36"/>
          <w:rtl/>
        </w:rPr>
        <w:t xml:space="preserve">ينقسم البحث </w:t>
      </w:r>
      <w:r>
        <w:rPr>
          <w:rFonts w:cs="Traditional Arabic" w:hint="cs"/>
          <w:sz w:val="36"/>
          <w:szCs w:val="36"/>
          <w:rtl/>
        </w:rPr>
        <w:t>إ</w:t>
      </w:r>
      <w:r w:rsidRPr="00833A4D">
        <w:rPr>
          <w:rFonts w:cs="Traditional Arabic" w:hint="cs"/>
          <w:sz w:val="36"/>
          <w:szCs w:val="36"/>
          <w:rtl/>
        </w:rPr>
        <w:t xml:space="preserve">لى </w:t>
      </w:r>
      <w:r>
        <w:rPr>
          <w:rFonts w:cs="Traditional Arabic" w:hint="cs"/>
          <w:sz w:val="36"/>
          <w:szCs w:val="36"/>
          <w:rtl/>
        </w:rPr>
        <w:t xml:space="preserve">مقدمة وتمهيد وثلاثة </w:t>
      </w:r>
      <w:r w:rsidR="00F262D8">
        <w:rPr>
          <w:rFonts w:cs="Traditional Arabic" w:hint="cs"/>
          <w:sz w:val="36"/>
          <w:szCs w:val="36"/>
          <w:rtl/>
        </w:rPr>
        <w:t>فصول</w:t>
      </w:r>
      <w:r>
        <w:rPr>
          <w:rFonts w:cs="Traditional Arabic" w:hint="cs"/>
          <w:sz w:val="36"/>
          <w:szCs w:val="36"/>
          <w:rtl/>
        </w:rPr>
        <w:t xml:space="preserve">، </w:t>
      </w:r>
      <w:r w:rsidRPr="00833A4D">
        <w:rPr>
          <w:rFonts w:cs="Traditional Arabic" w:hint="cs"/>
          <w:sz w:val="36"/>
          <w:szCs w:val="36"/>
          <w:rtl/>
        </w:rPr>
        <w:t xml:space="preserve">ويندرج تحت كل </w:t>
      </w:r>
      <w:r w:rsidR="00F262D8">
        <w:rPr>
          <w:rFonts w:cs="Traditional Arabic" w:hint="cs"/>
          <w:sz w:val="36"/>
          <w:szCs w:val="36"/>
          <w:rtl/>
        </w:rPr>
        <w:t>ال</w:t>
      </w:r>
      <w:r w:rsidRPr="00833A4D">
        <w:rPr>
          <w:rFonts w:cs="Traditional Arabic" w:hint="cs"/>
          <w:sz w:val="36"/>
          <w:szCs w:val="36"/>
          <w:rtl/>
        </w:rPr>
        <w:t>فصول</w:t>
      </w:r>
      <w:r w:rsidR="00F262D8">
        <w:rPr>
          <w:rFonts w:cs="Traditional Arabic" w:hint="cs"/>
          <w:sz w:val="36"/>
          <w:szCs w:val="36"/>
          <w:rtl/>
        </w:rPr>
        <w:t xml:space="preserve"> مباحث</w:t>
      </w:r>
      <w:r w:rsidRPr="00833A4D">
        <w:rPr>
          <w:rFonts w:cs="Traditional Arabic" w:hint="cs"/>
          <w:sz w:val="36"/>
          <w:szCs w:val="36"/>
          <w:rtl/>
        </w:rPr>
        <w:t xml:space="preserve">، </w:t>
      </w:r>
      <w:r>
        <w:rPr>
          <w:rFonts w:cs="Traditional Arabic" w:hint="cs"/>
          <w:sz w:val="36"/>
          <w:szCs w:val="36"/>
          <w:rtl/>
        </w:rPr>
        <w:t>وتحت المباحث مطالب</w:t>
      </w:r>
      <w:r w:rsidRPr="00833A4D">
        <w:rPr>
          <w:rFonts w:cs="Traditional Arabic" w:hint="cs"/>
          <w:sz w:val="36"/>
          <w:szCs w:val="36"/>
          <w:rtl/>
        </w:rPr>
        <w:t xml:space="preserve"> حسب الحاجة.</w:t>
      </w:r>
    </w:p>
    <w:p w:rsidR="009B1709" w:rsidRDefault="009B1709" w:rsidP="00F262D8">
      <w:pPr>
        <w:jc w:val="both"/>
        <w:rPr>
          <w:rFonts w:cs="Traditional Arabic"/>
          <w:sz w:val="36"/>
          <w:szCs w:val="36"/>
          <w:rtl/>
        </w:rPr>
      </w:pPr>
      <w:r w:rsidRPr="00833A4D">
        <w:rPr>
          <w:rFonts w:cs="Traditional Arabic" w:hint="cs"/>
          <w:sz w:val="36"/>
          <w:szCs w:val="36"/>
          <w:rtl/>
        </w:rPr>
        <w:t xml:space="preserve">وقد </w:t>
      </w:r>
      <w:r>
        <w:rPr>
          <w:rFonts w:cs="Traditional Arabic" w:hint="cs"/>
          <w:sz w:val="36"/>
          <w:szCs w:val="36"/>
          <w:rtl/>
        </w:rPr>
        <w:t>جاء</w:t>
      </w:r>
      <w:r w:rsidRPr="00833A4D">
        <w:rPr>
          <w:rFonts w:cs="Traditional Arabic" w:hint="cs"/>
          <w:sz w:val="36"/>
          <w:szCs w:val="36"/>
          <w:rtl/>
        </w:rPr>
        <w:t xml:space="preserve"> البحث بمقدمة وتمهيد وثلاثة </w:t>
      </w:r>
      <w:r w:rsidR="00F262D8">
        <w:rPr>
          <w:rFonts w:cs="Traditional Arabic" w:hint="cs"/>
          <w:sz w:val="36"/>
          <w:szCs w:val="36"/>
          <w:rtl/>
        </w:rPr>
        <w:t>فصول</w:t>
      </w:r>
      <w:r w:rsidRPr="00833A4D">
        <w:rPr>
          <w:rFonts w:cs="Traditional Arabic" w:hint="cs"/>
          <w:sz w:val="36"/>
          <w:szCs w:val="36"/>
          <w:rtl/>
        </w:rPr>
        <w:t xml:space="preserve"> وخاتمة وفهارس </w:t>
      </w:r>
      <w:r>
        <w:rPr>
          <w:rFonts w:cs="Traditional Arabic" w:hint="cs"/>
          <w:sz w:val="36"/>
          <w:szCs w:val="36"/>
          <w:rtl/>
        </w:rPr>
        <w:t>وتفصيلها كالآتي:</w:t>
      </w:r>
    </w:p>
    <w:p w:rsidR="007E730E" w:rsidRPr="009B1709" w:rsidRDefault="009B1709" w:rsidP="009B1709">
      <w:pPr>
        <w:jc w:val="center"/>
        <w:rPr>
          <w:rFonts w:cs="Traditional Arabic"/>
          <w:b/>
          <w:bCs/>
          <w:sz w:val="52"/>
          <w:szCs w:val="52"/>
          <w:rtl/>
        </w:rPr>
      </w:pPr>
      <w:r w:rsidRPr="000410F2">
        <w:rPr>
          <w:rFonts w:cs="Traditional Arabic" w:hint="cs"/>
          <w:b/>
          <w:bCs/>
          <w:sz w:val="52"/>
          <w:szCs w:val="52"/>
          <w:rtl/>
        </w:rPr>
        <w:t xml:space="preserve">آيات التوبة في القرآن الكريم </w:t>
      </w:r>
      <w:r w:rsidRPr="000410F2">
        <w:rPr>
          <w:rFonts w:cs="Traditional Arabic" w:hint="cs"/>
          <w:b/>
          <w:bCs/>
          <w:sz w:val="44"/>
          <w:szCs w:val="44"/>
          <w:rtl/>
        </w:rPr>
        <w:t>دراسة موضوعية</w:t>
      </w:r>
      <w:r>
        <w:rPr>
          <w:rFonts w:cs="Traditional Arabic" w:hint="cs"/>
          <w:b/>
          <w:bCs/>
          <w:sz w:val="52"/>
          <w:szCs w:val="52"/>
          <w:rtl/>
        </w:rPr>
        <w:t>.</w:t>
      </w:r>
    </w:p>
    <w:p w:rsidR="007E730E" w:rsidRPr="00533AA1" w:rsidRDefault="00180FA9" w:rsidP="00533AA1">
      <w:pPr>
        <w:ind w:right="828"/>
        <w:jc w:val="both"/>
        <w:rPr>
          <w:rFonts w:cs="Traditional Arabic"/>
          <w:b/>
          <w:bCs/>
          <w:sz w:val="36"/>
          <w:szCs w:val="36"/>
          <w:rtl/>
        </w:rPr>
      </w:pPr>
      <w:r>
        <w:rPr>
          <w:rFonts w:cs="Traditional Arabic" w:hint="cs"/>
          <w:b/>
          <w:bCs/>
          <w:sz w:val="36"/>
          <w:szCs w:val="36"/>
          <w:rtl/>
        </w:rPr>
        <w:t>ال</w:t>
      </w:r>
      <w:r w:rsidR="007E730E" w:rsidRPr="0087532F">
        <w:rPr>
          <w:rFonts w:cs="Traditional Arabic" w:hint="cs"/>
          <w:b/>
          <w:bCs/>
          <w:sz w:val="36"/>
          <w:szCs w:val="36"/>
          <w:rtl/>
        </w:rPr>
        <w:t>تم</w:t>
      </w:r>
      <w:r w:rsidR="007E730E">
        <w:rPr>
          <w:rFonts w:cs="Traditional Arabic" w:hint="cs"/>
          <w:b/>
          <w:bCs/>
          <w:sz w:val="36"/>
          <w:szCs w:val="36"/>
          <w:rtl/>
        </w:rPr>
        <w:t>ـ</w:t>
      </w:r>
      <w:r w:rsidR="007E730E" w:rsidRPr="0087532F">
        <w:rPr>
          <w:rFonts w:cs="Traditional Arabic" w:hint="cs"/>
          <w:b/>
          <w:bCs/>
          <w:sz w:val="36"/>
          <w:szCs w:val="36"/>
          <w:rtl/>
        </w:rPr>
        <w:t>هيد</w:t>
      </w:r>
      <w:r w:rsidR="00B16D82">
        <w:rPr>
          <w:rFonts w:cs="Traditional Arabic" w:hint="cs"/>
          <w:b/>
          <w:bCs/>
          <w:sz w:val="36"/>
          <w:szCs w:val="36"/>
          <w:rtl/>
        </w:rPr>
        <w:t xml:space="preserve"> وهو في مبحثين</w:t>
      </w:r>
      <w:r w:rsidR="008B631D">
        <w:rPr>
          <w:rFonts w:cs="Traditional Arabic" w:hint="cs"/>
          <w:b/>
          <w:bCs/>
          <w:sz w:val="36"/>
          <w:szCs w:val="36"/>
          <w:rtl/>
        </w:rPr>
        <w:t>:</w:t>
      </w:r>
    </w:p>
    <w:p w:rsidR="007E730E" w:rsidRPr="0087532F" w:rsidRDefault="009A2176" w:rsidP="00533AA1">
      <w:pPr>
        <w:ind w:right="828"/>
        <w:jc w:val="both"/>
        <w:rPr>
          <w:rFonts w:cs="Traditional Arabic"/>
          <w:b/>
          <w:bCs/>
          <w:sz w:val="36"/>
          <w:szCs w:val="36"/>
          <w:rtl/>
        </w:rPr>
      </w:pPr>
      <w:r>
        <w:rPr>
          <w:rFonts w:cs="Traditional Arabic" w:hint="cs"/>
          <w:b/>
          <w:bCs/>
          <w:sz w:val="36"/>
          <w:szCs w:val="36"/>
          <w:rtl/>
        </w:rPr>
        <w:t>ال</w:t>
      </w:r>
      <w:r w:rsidR="00B16D82">
        <w:rPr>
          <w:rFonts w:cs="Traditional Arabic" w:hint="cs"/>
          <w:b/>
          <w:bCs/>
          <w:sz w:val="36"/>
          <w:szCs w:val="36"/>
          <w:rtl/>
        </w:rPr>
        <w:t>مبحث</w:t>
      </w:r>
      <w:r>
        <w:rPr>
          <w:rFonts w:cs="Traditional Arabic" w:hint="cs"/>
          <w:b/>
          <w:bCs/>
          <w:sz w:val="36"/>
          <w:szCs w:val="36"/>
          <w:rtl/>
        </w:rPr>
        <w:t xml:space="preserve"> </w:t>
      </w:r>
      <w:r w:rsidR="00533AA1">
        <w:rPr>
          <w:rFonts w:cs="Traditional Arabic" w:hint="cs"/>
          <w:b/>
          <w:bCs/>
          <w:sz w:val="36"/>
          <w:szCs w:val="36"/>
          <w:rtl/>
        </w:rPr>
        <w:t>الأول</w:t>
      </w:r>
      <w:r w:rsidR="007E730E" w:rsidRPr="0087532F">
        <w:rPr>
          <w:rFonts w:cs="Traditional Arabic" w:hint="cs"/>
          <w:b/>
          <w:bCs/>
          <w:sz w:val="36"/>
          <w:szCs w:val="36"/>
          <w:rtl/>
        </w:rPr>
        <w:t xml:space="preserve">: </w:t>
      </w:r>
      <w:r w:rsidR="00912EEE">
        <w:rPr>
          <w:rFonts w:cs="Traditional Arabic" w:hint="cs"/>
          <w:b/>
          <w:bCs/>
          <w:sz w:val="36"/>
          <w:szCs w:val="36"/>
          <w:rtl/>
        </w:rPr>
        <w:t xml:space="preserve">  </w:t>
      </w:r>
      <w:r>
        <w:rPr>
          <w:rFonts w:cs="Traditional Arabic" w:hint="cs"/>
          <w:b/>
          <w:bCs/>
          <w:sz w:val="36"/>
          <w:szCs w:val="36"/>
          <w:rtl/>
        </w:rPr>
        <w:t xml:space="preserve"> </w:t>
      </w:r>
      <w:r w:rsidR="007E730E" w:rsidRPr="0087532F">
        <w:rPr>
          <w:rFonts w:cs="Traditional Arabic" w:hint="cs"/>
          <w:b/>
          <w:bCs/>
          <w:sz w:val="36"/>
          <w:szCs w:val="36"/>
          <w:rtl/>
        </w:rPr>
        <w:t>التفسير الموضوعي ودوره في فهم القرآن</w:t>
      </w:r>
      <w:r w:rsidR="007E730E">
        <w:rPr>
          <w:rFonts w:cs="Traditional Arabic" w:hint="cs"/>
          <w:b/>
          <w:bCs/>
          <w:sz w:val="36"/>
          <w:szCs w:val="36"/>
          <w:rtl/>
        </w:rPr>
        <w:t xml:space="preserve"> الكريم</w:t>
      </w:r>
      <w:r w:rsidR="007E730E" w:rsidRPr="0087532F">
        <w:rPr>
          <w:rFonts w:cs="Traditional Arabic" w:hint="cs"/>
          <w:b/>
          <w:bCs/>
          <w:sz w:val="36"/>
          <w:szCs w:val="36"/>
          <w:rtl/>
        </w:rPr>
        <w:t>.</w:t>
      </w:r>
    </w:p>
    <w:p w:rsidR="007E730E" w:rsidRPr="0087532F" w:rsidRDefault="009A2176" w:rsidP="00254E80">
      <w:pPr>
        <w:ind w:right="828"/>
        <w:jc w:val="both"/>
        <w:rPr>
          <w:rFonts w:cs="Traditional Arabic"/>
          <w:sz w:val="36"/>
          <w:szCs w:val="36"/>
          <w:rtl/>
        </w:rPr>
      </w:pPr>
      <w:r>
        <w:rPr>
          <w:rFonts w:cs="Traditional Arabic" w:hint="cs"/>
          <w:sz w:val="36"/>
          <w:szCs w:val="36"/>
          <w:rtl/>
        </w:rPr>
        <w:t>الم</w:t>
      </w:r>
      <w:r w:rsidR="00B16D82">
        <w:rPr>
          <w:rFonts w:cs="Traditional Arabic" w:hint="cs"/>
          <w:sz w:val="36"/>
          <w:szCs w:val="36"/>
          <w:rtl/>
        </w:rPr>
        <w:t>طلب</w:t>
      </w:r>
      <w:r>
        <w:rPr>
          <w:rFonts w:cs="Traditional Arabic" w:hint="cs"/>
          <w:sz w:val="36"/>
          <w:szCs w:val="36"/>
          <w:rtl/>
        </w:rPr>
        <w:t xml:space="preserve"> الأول</w:t>
      </w:r>
      <w:r w:rsidR="007E730E" w:rsidRPr="0087532F">
        <w:rPr>
          <w:rFonts w:cs="Traditional Arabic" w:hint="cs"/>
          <w:sz w:val="36"/>
          <w:szCs w:val="36"/>
          <w:rtl/>
        </w:rPr>
        <w:t xml:space="preserve">: </w:t>
      </w:r>
      <w:r>
        <w:rPr>
          <w:rFonts w:cs="Traditional Arabic" w:hint="cs"/>
          <w:sz w:val="36"/>
          <w:szCs w:val="36"/>
          <w:rtl/>
        </w:rPr>
        <w:t xml:space="preserve"> </w:t>
      </w:r>
      <w:r w:rsidR="002B42E4">
        <w:rPr>
          <w:rFonts w:cs="Traditional Arabic" w:hint="cs"/>
          <w:sz w:val="36"/>
          <w:szCs w:val="36"/>
          <w:rtl/>
        </w:rPr>
        <w:t xml:space="preserve"> </w:t>
      </w:r>
      <w:r>
        <w:rPr>
          <w:rFonts w:cs="Traditional Arabic" w:hint="cs"/>
          <w:sz w:val="36"/>
          <w:szCs w:val="36"/>
          <w:rtl/>
        </w:rPr>
        <w:t xml:space="preserve">  </w:t>
      </w:r>
      <w:r w:rsidR="007E730E" w:rsidRPr="0087532F">
        <w:rPr>
          <w:rFonts w:cs="Traditional Arabic" w:hint="cs"/>
          <w:sz w:val="36"/>
          <w:szCs w:val="36"/>
          <w:rtl/>
        </w:rPr>
        <w:t xml:space="preserve">تعريف </w:t>
      </w:r>
      <w:r w:rsidR="00643D68">
        <w:rPr>
          <w:rFonts w:cs="Traditional Arabic" w:hint="cs"/>
          <w:sz w:val="36"/>
          <w:szCs w:val="36"/>
          <w:rtl/>
        </w:rPr>
        <w:t>ال</w:t>
      </w:r>
      <w:r w:rsidR="003927C3">
        <w:rPr>
          <w:rFonts w:cs="Traditional Arabic" w:hint="cs"/>
          <w:sz w:val="36"/>
          <w:szCs w:val="36"/>
          <w:rtl/>
        </w:rPr>
        <w:t>تفسير الموضوعي لغة و</w:t>
      </w:r>
      <w:r w:rsidR="007E730E" w:rsidRPr="0087532F">
        <w:rPr>
          <w:rFonts w:cs="Traditional Arabic" w:hint="cs"/>
          <w:sz w:val="36"/>
          <w:szCs w:val="36"/>
          <w:rtl/>
        </w:rPr>
        <w:t>اصطلاحا.</w:t>
      </w:r>
    </w:p>
    <w:p w:rsidR="00533AA1" w:rsidRPr="0087532F" w:rsidRDefault="007E730E" w:rsidP="00533AA1">
      <w:pPr>
        <w:ind w:right="828"/>
        <w:jc w:val="both"/>
        <w:rPr>
          <w:rFonts w:cs="Traditional Arabic"/>
          <w:b/>
          <w:bCs/>
          <w:sz w:val="36"/>
          <w:szCs w:val="36"/>
          <w:rtl/>
        </w:rPr>
      </w:pPr>
      <w:r w:rsidRPr="0087532F">
        <w:rPr>
          <w:rFonts w:cs="Traditional Arabic" w:hint="cs"/>
          <w:sz w:val="36"/>
          <w:szCs w:val="36"/>
          <w:rtl/>
        </w:rPr>
        <w:t>الم</w:t>
      </w:r>
      <w:r w:rsidR="00B16D82">
        <w:rPr>
          <w:rFonts w:cs="Traditional Arabic" w:hint="cs"/>
          <w:sz w:val="36"/>
          <w:szCs w:val="36"/>
          <w:rtl/>
        </w:rPr>
        <w:t>طلب</w:t>
      </w:r>
      <w:r w:rsidR="007E13F1">
        <w:rPr>
          <w:rFonts w:cs="Traditional Arabic" w:hint="cs"/>
          <w:sz w:val="36"/>
          <w:szCs w:val="36"/>
          <w:rtl/>
        </w:rPr>
        <w:t xml:space="preserve"> الثاني</w:t>
      </w:r>
      <w:r w:rsidRPr="0087532F">
        <w:rPr>
          <w:rFonts w:cs="Traditional Arabic" w:hint="cs"/>
          <w:sz w:val="36"/>
          <w:szCs w:val="36"/>
          <w:rtl/>
        </w:rPr>
        <w:t xml:space="preserve">: </w:t>
      </w:r>
      <w:r w:rsidR="009A2176">
        <w:rPr>
          <w:rFonts w:cs="Traditional Arabic" w:hint="cs"/>
          <w:sz w:val="36"/>
          <w:szCs w:val="36"/>
          <w:rtl/>
        </w:rPr>
        <w:t xml:space="preserve">   </w:t>
      </w:r>
      <w:r w:rsidR="00001AF0">
        <w:rPr>
          <w:rFonts w:cs="Traditional Arabic" w:hint="cs"/>
          <w:sz w:val="36"/>
          <w:szCs w:val="36"/>
          <w:rtl/>
        </w:rPr>
        <w:t xml:space="preserve">دور </w:t>
      </w:r>
      <w:r w:rsidRPr="0087532F">
        <w:rPr>
          <w:rFonts w:cs="Traditional Arabic" w:hint="cs"/>
          <w:sz w:val="36"/>
          <w:szCs w:val="36"/>
          <w:rtl/>
        </w:rPr>
        <w:t>التفسير الموضوعي وأ</w:t>
      </w:r>
      <w:r>
        <w:rPr>
          <w:rFonts w:cs="Traditional Arabic" w:hint="cs"/>
          <w:sz w:val="36"/>
          <w:szCs w:val="36"/>
          <w:rtl/>
        </w:rPr>
        <w:t>هميته في فهم نص القرآن الكريم</w:t>
      </w:r>
      <w:r w:rsidRPr="0087532F">
        <w:rPr>
          <w:rFonts w:cs="Traditional Arabic" w:hint="cs"/>
          <w:sz w:val="36"/>
          <w:szCs w:val="36"/>
          <w:rtl/>
        </w:rPr>
        <w:t>.</w:t>
      </w:r>
      <w:r w:rsidR="00533AA1" w:rsidRPr="00533AA1">
        <w:rPr>
          <w:rFonts w:cs="Traditional Arabic" w:hint="cs"/>
          <w:b/>
          <w:bCs/>
          <w:sz w:val="36"/>
          <w:szCs w:val="36"/>
          <w:rtl/>
        </w:rPr>
        <w:t xml:space="preserve"> </w:t>
      </w:r>
      <w:r w:rsidR="00533AA1" w:rsidRPr="0087532F">
        <w:rPr>
          <w:rFonts w:cs="Traditional Arabic" w:hint="cs"/>
          <w:b/>
          <w:bCs/>
          <w:sz w:val="36"/>
          <w:szCs w:val="36"/>
          <w:rtl/>
        </w:rPr>
        <w:t>ال</w:t>
      </w:r>
      <w:r w:rsidR="00533AA1">
        <w:rPr>
          <w:rFonts w:cs="Traditional Arabic" w:hint="cs"/>
          <w:b/>
          <w:bCs/>
          <w:sz w:val="36"/>
          <w:szCs w:val="36"/>
          <w:rtl/>
        </w:rPr>
        <w:t>مبحث</w:t>
      </w:r>
      <w:r w:rsidR="00533AA1" w:rsidRPr="0087532F">
        <w:rPr>
          <w:rFonts w:cs="Traditional Arabic" w:hint="cs"/>
          <w:b/>
          <w:bCs/>
          <w:sz w:val="36"/>
          <w:szCs w:val="36"/>
          <w:rtl/>
        </w:rPr>
        <w:t xml:space="preserve"> </w:t>
      </w:r>
      <w:r w:rsidR="00533AA1">
        <w:rPr>
          <w:rFonts w:cs="Traditional Arabic" w:hint="cs"/>
          <w:b/>
          <w:bCs/>
          <w:sz w:val="36"/>
          <w:szCs w:val="36"/>
          <w:rtl/>
        </w:rPr>
        <w:t>الثاني</w:t>
      </w:r>
      <w:r w:rsidR="00533AA1" w:rsidRPr="0087532F">
        <w:rPr>
          <w:rFonts w:cs="Traditional Arabic" w:hint="cs"/>
          <w:b/>
          <w:bCs/>
          <w:sz w:val="36"/>
          <w:szCs w:val="36"/>
          <w:rtl/>
        </w:rPr>
        <w:t xml:space="preserve">: </w:t>
      </w:r>
      <w:r w:rsidR="00533AA1">
        <w:rPr>
          <w:rFonts w:cs="Traditional Arabic" w:hint="cs"/>
          <w:b/>
          <w:bCs/>
          <w:sz w:val="36"/>
          <w:szCs w:val="36"/>
          <w:rtl/>
        </w:rPr>
        <w:t xml:space="preserve"> </w:t>
      </w:r>
      <w:r w:rsidR="002B42E4">
        <w:rPr>
          <w:rFonts w:cs="Traditional Arabic" w:hint="cs"/>
          <w:b/>
          <w:bCs/>
          <w:sz w:val="36"/>
          <w:szCs w:val="36"/>
          <w:rtl/>
        </w:rPr>
        <w:t xml:space="preserve"> </w:t>
      </w:r>
      <w:r w:rsidR="00533AA1">
        <w:rPr>
          <w:rFonts w:cs="Traditional Arabic" w:hint="cs"/>
          <w:b/>
          <w:bCs/>
          <w:sz w:val="36"/>
          <w:szCs w:val="36"/>
          <w:rtl/>
        </w:rPr>
        <w:t xml:space="preserve"> </w:t>
      </w:r>
      <w:r w:rsidR="00533AA1" w:rsidRPr="0087532F">
        <w:rPr>
          <w:rFonts w:cs="Traditional Arabic" w:hint="cs"/>
          <w:b/>
          <w:bCs/>
          <w:sz w:val="36"/>
          <w:szCs w:val="36"/>
          <w:rtl/>
        </w:rPr>
        <w:t>ال</w:t>
      </w:r>
      <w:r w:rsidR="00533AA1">
        <w:rPr>
          <w:rFonts w:cs="Traditional Arabic" w:hint="cs"/>
          <w:b/>
          <w:bCs/>
          <w:sz w:val="36"/>
          <w:szCs w:val="36"/>
          <w:rtl/>
        </w:rPr>
        <w:t>توبة ومكانتها عند الله عز وجل.</w:t>
      </w:r>
    </w:p>
    <w:p w:rsidR="00533AA1" w:rsidRPr="0087532F" w:rsidRDefault="00533AA1" w:rsidP="00627F18">
      <w:pPr>
        <w:ind w:right="828"/>
        <w:jc w:val="both"/>
        <w:rPr>
          <w:rFonts w:cs="Traditional Arabic"/>
          <w:sz w:val="36"/>
          <w:szCs w:val="36"/>
          <w:rtl/>
        </w:rPr>
      </w:pPr>
      <w:r w:rsidRPr="0087532F">
        <w:rPr>
          <w:rFonts w:cs="Traditional Arabic" w:hint="cs"/>
          <w:sz w:val="36"/>
          <w:szCs w:val="36"/>
          <w:rtl/>
        </w:rPr>
        <w:t>الم</w:t>
      </w:r>
      <w:r>
        <w:rPr>
          <w:rFonts w:cs="Traditional Arabic" w:hint="cs"/>
          <w:sz w:val="36"/>
          <w:szCs w:val="36"/>
          <w:rtl/>
        </w:rPr>
        <w:t>طلب</w:t>
      </w:r>
      <w:r w:rsidRPr="0087532F">
        <w:rPr>
          <w:rFonts w:cs="Traditional Arabic" w:hint="cs"/>
          <w:sz w:val="36"/>
          <w:szCs w:val="36"/>
          <w:rtl/>
        </w:rPr>
        <w:t xml:space="preserve"> الأ</w:t>
      </w:r>
      <w:r>
        <w:rPr>
          <w:rFonts w:cs="Traditional Arabic" w:hint="cs"/>
          <w:sz w:val="36"/>
          <w:szCs w:val="36"/>
          <w:rtl/>
        </w:rPr>
        <w:t>ول</w:t>
      </w:r>
      <w:r w:rsidRPr="0087532F">
        <w:rPr>
          <w:rFonts w:cs="Traditional Arabic" w:hint="cs"/>
          <w:sz w:val="36"/>
          <w:szCs w:val="36"/>
          <w:rtl/>
        </w:rPr>
        <w:t xml:space="preserve">: </w:t>
      </w:r>
      <w:r>
        <w:rPr>
          <w:rFonts w:cs="Traditional Arabic" w:hint="cs"/>
          <w:sz w:val="36"/>
          <w:szCs w:val="36"/>
          <w:rtl/>
        </w:rPr>
        <w:t xml:space="preserve">   </w:t>
      </w:r>
      <w:r w:rsidR="00627F18">
        <w:rPr>
          <w:rFonts w:cs="Traditional Arabic" w:hint="cs"/>
          <w:sz w:val="36"/>
          <w:szCs w:val="36"/>
          <w:rtl/>
        </w:rPr>
        <w:t>صلة التوبة بأسماء الله تعالى الحسنى</w:t>
      </w:r>
      <w:r w:rsidRPr="0087532F">
        <w:rPr>
          <w:rFonts w:cs="Traditional Arabic" w:hint="cs"/>
          <w:sz w:val="36"/>
          <w:szCs w:val="36"/>
          <w:rtl/>
        </w:rPr>
        <w:t>.</w:t>
      </w:r>
    </w:p>
    <w:p w:rsidR="007E730E" w:rsidRPr="0087532F" w:rsidRDefault="00533AA1" w:rsidP="00627F18">
      <w:pPr>
        <w:spacing w:line="216" w:lineRule="auto"/>
        <w:ind w:right="828"/>
        <w:jc w:val="both"/>
        <w:rPr>
          <w:rFonts w:cs="Traditional Arabic"/>
          <w:sz w:val="36"/>
          <w:szCs w:val="36"/>
          <w:rtl/>
        </w:rPr>
      </w:pPr>
      <w:r>
        <w:rPr>
          <w:rFonts w:cs="Traditional Arabic" w:hint="cs"/>
          <w:sz w:val="36"/>
          <w:szCs w:val="36"/>
          <w:rtl/>
        </w:rPr>
        <w:t>المطلب الثاني</w:t>
      </w:r>
      <w:r w:rsidRPr="0087532F">
        <w:rPr>
          <w:rFonts w:cs="Traditional Arabic" w:hint="cs"/>
          <w:sz w:val="36"/>
          <w:szCs w:val="36"/>
          <w:rtl/>
        </w:rPr>
        <w:t xml:space="preserve">: </w:t>
      </w:r>
      <w:r>
        <w:rPr>
          <w:rFonts w:cs="Traditional Arabic" w:hint="cs"/>
          <w:sz w:val="36"/>
          <w:szCs w:val="36"/>
          <w:rtl/>
        </w:rPr>
        <w:t xml:space="preserve">    </w:t>
      </w:r>
      <w:r w:rsidR="00627F18">
        <w:rPr>
          <w:rFonts w:cs="Traditional Arabic" w:hint="cs"/>
          <w:sz w:val="36"/>
          <w:szCs w:val="36"/>
          <w:rtl/>
        </w:rPr>
        <w:t>أهمية التوبة ومكانتها في حياة المسلم</w:t>
      </w:r>
      <w:r w:rsidRPr="0087532F">
        <w:rPr>
          <w:rFonts w:ascii="Traditional Arabic" w:cs="Traditional Arabic" w:hint="cs"/>
          <w:color w:val="000000"/>
          <w:sz w:val="36"/>
          <w:szCs w:val="36"/>
          <w:rtl/>
        </w:rPr>
        <w:t>.</w:t>
      </w:r>
    </w:p>
    <w:p w:rsidR="007E730E" w:rsidRPr="0087532F" w:rsidRDefault="007E13F1" w:rsidP="00254E80">
      <w:pPr>
        <w:ind w:right="828"/>
        <w:jc w:val="both"/>
        <w:rPr>
          <w:rFonts w:cs="Traditional Arabic"/>
          <w:b/>
          <w:bCs/>
          <w:sz w:val="36"/>
          <w:szCs w:val="36"/>
          <w:rtl/>
        </w:rPr>
      </w:pPr>
      <w:r>
        <w:rPr>
          <w:rFonts w:cs="Traditional Arabic" w:hint="cs"/>
          <w:b/>
          <w:bCs/>
          <w:sz w:val="36"/>
          <w:szCs w:val="36"/>
          <w:rtl/>
        </w:rPr>
        <w:t>الفصل</w:t>
      </w:r>
      <w:r w:rsidR="007E730E" w:rsidRPr="0087532F">
        <w:rPr>
          <w:rFonts w:cs="Traditional Arabic" w:hint="cs"/>
          <w:b/>
          <w:bCs/>
          <w:sz w:val="36"/>
          <w:szCs w:val="36"/>
          <w:rtl/>
        </w:rPr>
        <w:t xml:space="preserve"> الأول :  </w:t>
      </w:r>
      <w:r w:rsidR="00912EEE">
        <w:rPr>
          <w:rFonts w:cs="Traditional Arabic" w:hint="cs"/>
          <w:b/>
          <w:bCs/>
          <w:sz w:val="36"/>
          <w:szCs w:val="36"/>
          <w:rtl/>
        </w:rPr>
        <w:t xml:space="preserve"> </w:t>
      </w:r>
      <w:r w:rsidR="009A2176">
        <w:rPr>
          <w:rFonts w:cs="Traditional Arabic" w:hint="cs"/>
          <w:b/>
          <w:bCs/>
          <w:sz w:val="36"/>
          <w:szCs w:val="36"/>
          <w:rtl/>
        </w:rPr>
        <w:t xml:space="preserve"> </w:t>
      </w:r>
      <w:r w:rsidR="007E730E" w:rsidRPr="0087532F">
        <w:rPr>
          <w:rFonts w:cs="Traditional Arabic" w:hint="cs"/>
          <w:b/>
          <w:bCs/>
          <w:sz w:val="36"/>
          <w:szCs w:val="36"/>
          <w:rtl/>
        </w:rPr>
        <w:t>تعريف التوبة وشروطها وأحكامها</w:t>
      </w:r>
      <w:r w:rsidR="007E730E">
        <w:rPr>
          <w:rFonts w:cs="Traditional Arabic" w:hint="cs"/>
          <w:b/>
          <w:bCs/>
          <w:sz w:val="36"/>
          <w:szCs w:val="36"/>
          <w:rtl/>
        </w:rPr>
        <w:t xml:space="preserve"> وزمانها.</w:t>
      </w:r>
    </w:p>
    <w:p w:rsidR="007E730E" w:rsidRPr="0087532F" w:rsidRDefault="007E13F1" w:rsidP="00254E80">
      <w:pPr>
        <w:ind w:right="828"/>
        <w:jc w:val="both"/>
        <w:rPr>
          <w:rFonts w:cs="Traditional Arabic"/>
          <w:sz w:val="36"/>
          <w:szCs w:val="36"/>
          <w:rtl/>
        </w:rPr>
      </w:pPr>
      <w:r>
        <w:rPr>
          <w:rFonts w:cs="Traditional Arabic" w:hint="cs"/>
          <w:b/>
          <w:bCs/>
          <w:sz w:val="36"/>
          <w:szCs w:val="36"/>
          <w:rtl/>
        </w:rPr>
        <w:t>المبحث</w:t>
      </w:r>
      <w:r w:rsidR="007E730E" w:rsidRPr="007A49AC">
        <w:rPr>
          <w:rFonts w:cs="Traditional Arabic" w:hint="cs"/>
          <w:b/>
          <w:bCs/>
          <w:sz w:val="36"/>
          <w:szCs w:val="36"/>
          <w:rtl/>
        </w:rPr>
        <w:t xml:space="preserve"> الأول</w:t>
      </w:r>
      <w:r w:rsidR="007E730E" w:rsidRPr="00B512A8">
        <w:rPr>
          <w:rFonts w:cs="Traditional Arabic" w:hint="cs"/>
          <w:sz w:val="36"/>
          <w:szCs w:val="36"/>
          <w:rtl/>
        </w:rPr>
        <w:t>:</w:t>
      </w:r>
      <w:r w:rsidR="007E730E" w:rsidRPr="0087532F">
        <w:rPr>
          <w:rFonts w:cs="Traditional Arabic" w:hint="cs"/>
          <w:sz w:val="36"/>
          <w:szCs w:val="36"/>
          <w:rtl/>
        </w:rPr>
        <w:t xml:space="preserve"> </w:t>
      </w:r>
      <w:r w:rsidR="009A2176">
        <w:rPr>
          <w:rFonts w:cs="Traditional Arabic" w:hint="cs"/>
          <w:sz w:val="36"/>
          <w:szCs w:val="36"/>
          <w:rtl/>
        </w:rPr>
        <w:t xml:space="preserve">   </w:t>
      </w:r>
      <w:r w:rsidR="007E730E" w:rsidRPr="0087532F">
        <w:rPr>
          <w:rFonts w:cs="Traditional Arabic" w:hint="cs"/>
          <w:sz w:val="36"/>
          <w:szCs w:val="36"/>
          <w:rtl/>
        </w:rPr>
        <w:t xml:space="preserve">تعريف </w:t>
      </w:r>
      <w:r w:rsidR="00912EEE">
        <w:rPr>
          <w:rFonts w:cs="Traditional Arabic" w:hint="cs"/>
          <w:sz w:val="36"/>
          <w:szCs w:val="36"/>
          <w:rtl/>
        </w:rPr>
        <w:t>التوبة لغة واصطلاحا</w:t>
      </w:r>
      <w:r w:rsidR="007E730E" w:rsidRPr="0087532F">
        <w:rPr>
          <w:rFonts w:cs="Traditional Arabic" w:hint="cs"/>
          <w:sz w:val="36"/>
          <w:szCs w:val="36"/>
          <w:rtl/>
        </w:rPr>
        <w:t>.</w:t>
      </w:r>
    </w:p>
    <w:p w:rsidR="007E730E" w:rsidRPr="0087532F" w:rsidRDefault="009A2176" w:rsidP="007E13F1">
      <w:pPr>
        <w:ind w:right="828"/>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الأول</w:t>
      </w:r>
      <w:r w:rsidR="007E730E" w:rsidRPr="0087532F">
        <w:rPr>
          <w:rFonts w:cs="Traditional Arabic" w:hint="cs"/>
          <w:sz w:val="36"/>
          <w:szCs w:val="36"/>
          <w:rtl/>
        </w:rPr>
        <w:t xml:space="preserve">: </w:t>
      </w:r>
      <w:r>
        <w:rPr>
          <w:rFonts w:cs="Traditional Arabic" w:hint="cs"/>
          <w:sz w:val="36"/>
          <w:szCs w:val="36"/>
          <w:rtl/>
        </w:rPr>
        <w:t xml:space="preserve">  </w:t>
      </w:r>
      <w:r w:rsidR="002B42E4">
        <w:rPr>
          <w:rFonts w:cs="Traditional Arabic" w:hint="cs"/>
          <w:sz w:val="36"/>
          <w:szCs w:val="36"/>
          <w:rtl/>
        </w:rPr>
        <w:t xml:space="preserve"> </w:t>
      </w:r>
      <w:r>
        <w:rPr>
          <w:rFonts w:cs="Traditional Arabic" w:hint="cs"/>
          <w:sz w:val="36"/>
          <w:szCs w:val="36"/>
          <w:rtl/>
        </w:rPr>
        <w:t xml:space="preserve"> </w:t>
      </w:r>
      <w:r w:rsidR="00912EEE">
        <w:rPr>
          <w:rFonts w:cs="Traditional Arabic" w:hint="cs"/>
          <w:sz w:val="36"/>
          <w:szCs w:val="36"/>
          <w:rtl/>
        </w:rPr>
        <w:t>تعريف التوبة لغة</w:t>
      </w:r>
      <w:r w:rsidR="007E730E" w:rsidRPr="0087532F">
        <w:rPr>
          <w:rFonts w:cs="Traditional Arabic" w:hint="cs"/>
          <w:sz w:val="36"/>
          <w:szCs w:val="36"/>
          <w:rtl/>
        </w:rPr>
        <w:t>.</w:t>
      </w:r>
    </w:p>
    <w:p w:rsidR="007E730E" w:rsidRPr="0087532F" w:rsidRDefault="009A2176" w:rsidP="007E13F1">
      <w:pPr>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الثاني</w:t>
      </w:r>
      <w:r w:rsidR="007E730E" w:rsidRPr="0087532F">
        <w:rPr>
          <w:rFonts w:cs="Traditional Arabic" w:hint="cs"/>
          <w:sz w:val="36"/>
          <w:szCs w:val="36"/>
          <w:rtl/>
        </w:rPr>
        <w:t xml:space="preserve">: </w:t>
      </w:r>
      <w:r>
        <w:rPr>
          <w:rFonts w:cs="Traditional Arabic" w:hint="cs"/>
          <w:sz w:val="36"/>
          <w:szCs w:val="36"/>
          <w:rtl/>
        </w:rPr>
        <w:t xml:space="preserve">  </w:t>
      </w:r>
      <w:r w:rsidR="002B42E4">
        <w:rPr>
          <w:rFonts w:cs="Traditional Arabic" w:hint="cs"/>
          <w:sz w:val="36"/>
          <w:szCs w:val="36"/>
          <w:rtl/>
        </w:rPr>
        <w:t xml:space="preserve"> </w:t>
      </w:r>
      <w:r>
        <w:rPr>
          <w:rFonts w:cs="Traditional Arabic" w:hint="cs"/>
          <w:sz w:val="36"/>
          <w:szCs w:val="36"/>
          <w:rtl/>
        </w:rPr>
        <w:t xml:space="preserve"> </w:t>
      </w:r>
      <w:r w:rsidR="00912EEE">
        <w:rPr>
          <w:rFonts w:cs="Traditional Arabic" w:hint="cs"/>
          <w:sz w:val="36"/>
          <w:szCs w:val="36"/>
          <w:rtl/>
        </w:rPr>
        <w:t>تعريف التوبة اصطلاحا</w:t>
      </w:r>
      <w:r w:rsidR="007E730E" w:rsidRPr="0087532F">
        <w:rPr>
          <w:rFonts w:cs="Traditional Arabic" w:hint="cs"/>
          <w:sz w:val="36"/>
          <w:szCs w:val="36"/>
          <w:rtl/>
        </w:rPr>
        <w:t>.</w:t>
      </w:r>
    </w:p>
    <w:p w:rsidR="007E730E" w:rsidRPr="0087532F" w:rsidRDefault="007E730E" w:rsidP="007E13F1">
      <w:pPr>
        <w:tabs>
          <w:tab w:val="left" w:pos="8647"/>
        </w:tabs>
        <w:jc w:val="both"/>
        <w:rPr>
          <w:rFonts w:cs="Traditional Arabic"/>
          <w:sz w:val="36"/>
          <w:szCs w:val="36"/>
          <w:rtl/>
        </w:rPr>
      </w:pPr>
      <w:r w:rsidRPr="007A49AC">
        <w:rPr>
          <w:rFonts w:cs="Traditional Arabic" w:hint="cs"/>
          <w:b/>
          <w:bCs/>
          <w:sz w:val="36"/>
          <w:szCs w:val="36"/>
          <w:rtl/>
        </w:rPr>
        <w:t>ال</w:t>
      </w:r>
      <w:r w:rsidR="007E13F1">
        <w:rPr>
          <w:rFonts w:cs="Traditional Arabic" w:hint="cs"/>
          <w:b/>
          <w:bCs/>
          <w:sz w:val="36"/>
          <w:szCs w:val="36"/>
          <w:rtl/>
        </w:rPr>
        <w:t>مبحث</w:t>
      </w:r>
      <w:r w:rsidRPr="007A49AC">
        <w:rPr>
          <w:rFonts w:cs="Traditional Arabic" w:hint="cs"/>
          <w:b/>
          <w:bCs/>
          <w:sz w:val="36"/>
          <w:szCs w:val="36"/>
          <w:rtl/>
        </w:rPr>
        <w:t xml:space="preserve"> الثاني</w:t>
      </w:r>
      <w:r w:rsidRPr="00B512A8">
        <w:rPr>
          <w:rFonts w:cs="Traditional Arabic" w:hint="cs"/>
          <w:sz w:val="36"/>
          <w:szCs w:val="36"/>
          <w:rtl/>
        </w:rPr>
        <w:t>:</w:t>
      </w:r>
      <w:r w:rsidR="009A2176">
        <w:rPr>
          <w:rFonts w:cs="Traditional Arabic" w:hint="cs"/>
          <w:sz w:val="36"/>
          <w:szCs w:val="36"/>
          <w:rtl/>
        </w:rPr>
        <w:t xml:space="preserve">    </w:t>
      </w:r>
      <w:r>
        <w:rPr>
          <w:rFonts w:cs="Traditional Arabic" w:hint="cs"/>
          <w:sz w:val="36"/>
          <w:szCs w:val="36"/>
          <w:rtl/>
        </w:rPr>
        <w:t>شروط التوبة وفيه مبحثان.</w:t>
      </w:r>
      <w:r w:rsidRPr="002B411D">
        <w:rPr>
          <w:rFonts w:cs="Traditional Arabic" w:hint="cs"/>
          <w:sz w:val="36"/>
          <w:szCs w:val="36"/>
          <w:rtl/>
        </w:rPr>
        <w:t xml:space="preserve"> </w:t>
      </w:r>
    </w:p>
    <w:p w:rsidR="007E730E" w:rsidRPr="0087532F" w:rsidRDefault="009A2176" w:rsidP="007E13F1">
      <w:pPr>
        <w:tabs>
          <w:tab w:val="left" w:pos="8647"/>
        </w:tabs>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الأول</w:t>
      </w:r>
      <w:r w:rsidR="007E730E" w:rsidRPr="0087532F">
        <w:rPr>
          <w:rFonts w:cs="Traditional Arabic" w:hint="cs"/>
          <w:sz w:val="36"/>
          <w:szCs w:val="36"/>
          <w:rtl/>
        </w:rPr>
        <w:t xml:space="preserve">:  </w:t>
      </w:r>
      <w:r w:rsidR="002B42E4">
        <w:rPr>
          <w:rFonts w:cs="Traditional Arabic" w:hint="cs"/>
          <w:sz w:val="36"/>
          <w:szCs w:val="36"/>
          <w:rtl/>
        </w:rPr>
        <w:t xml:space="preserve"> </w:t>
      </w:r>
      <w:r>
        <w:rPr>
          <w:rFonts w:cs="Traditional Arabic" w:hint="cs"/>
          <w:sz w:val="36"/>
          <w:szCs w:val="36"/>
          <w:rtl/>
        </w:rPr>
        <w:t xml:space="preserve"> </w:t>
      </w:r>
      <w:r w:rsidR="007E730E" w:rsidRPr="0087532F">
        <w:rPr>
          <w:rFonts w:cs="Traditional Arabic" w:hint="cs"/>
          <w:sz w:val="36"/>
          <w:szCs w:val="36"/>
          <w:rtl/>
        </w:rPr>
        <w:t xml:space="preserve">شروط التوبة </w:t>
      </w:r>
      <w:r w:rsidR="007E730E">
        <w:rPr>
          <w:rFonts w:cs="Traditional Arabic" w:hint="cs"/>
          <w:sz w:val="36"/>
          <w:szCs w:val="36"/>
          <w:rtl/>
        </w:rPr>
        <w:t>فيما يتعلق بحق الله.</w:t>
      </w:r>
    </w:p>
    <w:p w:rsidR="007E730E" w:rsidRPr="0087532F" w:rsidRDefault="009A2176" w:rsidP="007E13F1">
      <w:pPr>
        <w:tabs>
          <w:tab w:val="left" w:pos="8647"/>
        </w:tabs>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الثاني</w:t>
      </w:r>
      <w:r w:rsidR="007E730E" w:rsidRPr="0087532F">
        <w:rPr>
          <w:rFonts w:cs="Traditional Arabic" w:hint="cs"/>
          <w:sz w:val="36"/>
          <w:szCs w:val="36"/>
          <w:rtl/>
        </w:rPr>
        <w:t xml:space="preserve">:  </w:t>
      </w:r>
      <w:r>
        <w:rPr>
          <w:rFonts w:cs="Traditional Arabic" w:hint="cs"/>
          <w:sz w:val="36"/>
          <w:szCs w:val="36"/>
          <w:rtl/>
        </w:rPr>
        <w:t xml:space="preserve">  </w:t>
      </w:r>
      <w:r w:rsidR="00D74C5D">
        <w:rPr>
          <w:rFonts w:cs="Traditional Arabic" w:hint="cs"/>
          <w:sz w:val="36"/>
          <w:szCs w:val="36"/>
          <w:rtl/>
        </w:rPr>
        <w:t xml:space="preserve">شروط </w:t>
      </w:r>
      <w:r w:rsidR="00912EEE">
        <w:rPr>
          <w:rFonts w:cs="Traditional Arabic" w:hint="cs"/>
          <w:sz w:val="36"/>
          <w:szCs w:val="36"/>
          <w:rtl/>
        </w:rPr>
        <w:t>التوبة فيما يتعلق بحقوق الناس</w:t>
      </w:r>
      <w:r w:rsidR="007E730E" w:rsidRPr="0087532F">
        <w:rPr>
          <w:rFonts w:cs="Traditional Arabic" w:hint="cs"/>
          <w:sz w:val="36"/>
          <w:szCs w:val="36"/>
          <w:rtl/>
        </w:rPr>
        <w:t>.</w:t>
      </w:r>
    </w:p>
    <w:p w:rsidR="007E730E" w:rsidRPr="0087532F" w:rsidRDefault="009A2176" w:rsidP="007E13F1">
      <w:pPr>
        <w:tabs>
          <w:tab w:val="left" w:pos="8647"/>
        </w:tabs>
        <w:jc w:val="both"/>
        <w:rPr>
          <w:rFonts w:cs="Traditional Arabic"/>
          <w:sz w:val="36"/>
          <w:szCs w:val="36"/>
          <w:rtl/>
        </w:rPr>
      </w:pPr>
      <w:r w:rsidRPr="007A49AC">
        <w:rPr>
          <w:rFonts w:cs="Traditional Arabic" w:hint="cs"/>
          <w:b/>
          <w:bCs/>
          <w:sz w:val="36"/>
          <w:szCs w:val="36"/>
          <w:rtl/>
        </w:rPr>
        <w:t>ال</w:t>
      </w:r>
      <w:r w:rsidR="007E13F1">
        <w:rPr>
          <w:rFonts w:cs="Traditional Arabic" w:hint="cs"/>
          <w:b/>
          <w:bCs/>
          <w:sz w:val="36"/>
          <w:szCs w:val="36"/>
          <w:rtl/>
        </w:rPr>
        <w:t>مبحث</w:t>
      </w:r>
      <w:r w:rsidRPr="007A49AC">
        <w:rPr>
          <w:rFonts w:cs="Traditional Arabic" w:hint="cs"/>
          <w:b/>
          <w:bCs/>
          <w:sz w:val="36"/>
          <w:szCs w:val="36"/>
          <w:rtl/>
        </w:rPr>
        <w:t xml:space="preserve"> الثالث</w:t>
      </w:r>
      <w:r w:rsidR="007E730E" w:rsidRPr="00B512A8">
        <w:rPr>
          <w:rFonts w:cs="Traditional Arabic" w:hint="cs"/>
          <w:sz w:val="36"/>
          <w:szCs w:val="36"/>
          <w:rtl/>
        </w:rPr>
        <w:t>:</w:t>
      </w:r>
      <w:r>
        <w:rPr>
          <w:rFonts w:cs="Traditional Arabic" w:hint="cs"/>
          <w:b/>
          <w:bCs/>
          <w:sz w:val="36"/>
          <w:szCs w:val="36"/>
          <w:rtl/>
        </w:rPr>
        <w:t xml:space="preserve">   </w:t>
      </w:r>
      <w:r w:rsidR="007E730E" w:rsidRPr="0087532F">
        <w:rPr>
          <w:rFonts w:cs="Traditional Arabic" w:hint="cs"/>
          <w:sz w:val="36"/>
          <w:szCs w:val="36"/>
          <w:rtl/>
        </w:rPr>
        <w:t xml:space="preserve">أحكام التوبة </w:t>
      </w:r>
      <w:r w:rsidR="007E730E">
        <w:rPr>
          <w:rFonts w:cs="Traditional Arabic" w:hint="cs"/>
          <w:sz w:val="36"/>
          <w:szCs w:val="36"/>
          <w:rtl/>
        </w:rPr>
        <w:t>وزمانها</w:t>
      </w:r>
      <w:r w:rsidR="007E730E" w:rsidRPr="0087532F">
        <w:rPr>
          <w:rFonts w:cs="Traditional Arabic" w:hint="cs"/>
          <w:sz w:val="36"/>
          <w:szCs w:val="36"/>
          <w:rtl/>
        </w:rPr>
        <w:t>.</w:t>
      </w:r>
    </w:p>
    <w:p w:rsidR="007E730E" w:rsidRPr="0087532F" w:rsidRDefault="009A2176" w:rsidP="00254E80">
      <w:pPr>
        <w:tabs>
          <w:tab w:val="left" w:pos="8647"/>
        </w:tabs>
        <w:jc w:val="both"/>
        <w:rPr>
          <w:rFonts w:cs="Traditional Arabic"/>
          <w:sz w:val="36"/>
          <w:szCs w:val="36"/>
          <w:rtl/>
        </w:rPr>
      </w:pPr>
      <w:r>
        <w:rPr>
          <w:rFonts w:cs="Traditional Arabic" w:hint="cs"/>
          <w:sz w:val="36"/>
          <w:szCs w:val="36"/>
          <w:rtl/>
        </w:rPr>
        <w:t>المطلب الأول</w:t>
      </w:r>
      <w:r w:rsidR="007E730E">
        <w:rPr>
          <w:rFonts w:cs="Traditional Arabic" w:hint="cs"/>
          <w:sz w:val="36"/>
          <w:szCs w:val="36"/>
          <w:rtl/>
        </w:rPr>
        <w:t xml:space="preserve">: </w:t>
      </w:r>
      <w:r>
        <w:rPr>
          <w:rFonts w:cs="Traditional Arabic" w:hint="cs"/>
          <w:sz w:val="36"/>
          <w:szCs w:val="36"/>
          <w:rtl/>
        </w:rPr>
        <w:t xml:space="preserve">   </w:t>
      </w:r>
      <w:r w:rsidR="007E730E">
        <w:rPr>
          <w:rFonts w:cs="Traditional Arabic" w:hint="cs"/>
          <w:sz w:val="36"/>
          <w:szCs w:val="36"/>
          <w:rtl/>
        </w:rPr>
        <w:t>حكم التوبة.</w:t>
      </w:r>
    </w:p>
    <w:p w:rsidR="007E730E" w:rsidRPr="0087532F" w:rsidRDefault="009A2176" w:rsidP="00254E80">
      <w:pPr>
        <w:tabs>
          <w:tab w:val="left" w:pos="8647"/>
        </w:tabs>
        <w:jc w:val="both"/>
        <w:rPr>
          <w:rFonts w:cs="Traditional Arabic"/>
          <w:sz w:val="36"/>
          <w:szCs w:val="36"/>
          <w:rtl/>
        </w:rPr>
      </w:pPr>
      <w:r>
        <w:rPr>
          <w:rFonts w:cs="Traditional Arabic" w:hint="cs"/>
          <w:sz w:val="36"/>
          <w:szCs w:val="36"/>
          <w:rtl/>
        </w:rPr>
        <w:t>المطلب الثاني</w:t>
      </w:r>
      <w:r w:rsidR="007E730E">
        <w:rPr>
          <w:rFonts w:cs="Traditional Arabic" w:hint="cs"/>
          <w:sz w:val="36"/>
          <w:szCs w:val="36"/>
          <w:rtl/>
        </w:rPr>
        <w:t>:</w:t>
      </w:r>
      <w:r w:rsidR="007E730E" w:rsidRPr="00BF6942">
        <w:rPr>
          <w:rFonts w:cs="Traditional Arabic" w:hint="cs"/>
          <w:sz w:val="36"/>
          <w:szCs w:val="36"/>
          <w:rtl/>
        </w:rPr>
        <w:t xml:space="preserve"> </w:t>
      </w:r>
      <w:r>
        <w:rPr>
          <w:rFonts w:cs="Traditional Arabic" w:hint="cs"/>
          <w:sz w:val="36"/>
          <w:szCs w:val="36"/>
          <w:rtl/>
        </w:rPr>
        <w:t xml:space="preserve">    </w:t>
      </w:r>
      <w:r w:rsidR="00912EEE">
        <w:rPr>
          <w:rFonts w:cs="Traditional Arabic" w:hint="cs"/>
          <w:sz w:val="36"/>
          <w:szCs w:val="36"/>
          <w:rtl/>
        </w:rPr>
        <w:t>هل قبول التوبة مؤكد</w:t>
      </w:r>
      <w:r w:rsidR="007E730E" w:rsidRPr="0087532F">
        <w:rPr>
          <w:rFonts w:cs="Traditional Arabic" w:hint="cs"/>
          <w:sz w:val="36"/>
          <w:szCs w:val="36"/>
          <w:rtl/>
        </w:rPr>
        <w:t>؟</w:t>
      </w:r>
      <w:r w:rsidR="00912EEE">
        <w:rPr>
          <w:rFonts w:cs="Traditional Arabic" w:hint="cs"/>
          <w:sz w:val="36"/>
          <w:szCs w:val="36"/>
          <w:rtl/>
        </w:rPr>
        <w:t>.</w:t>
      </w:r>
    </w:p>
    <w:p w:rsidR="007E730E" w:rsidRPr="0087532F" w:rsidRDefault="007E730E" w:rsidP="00254E80">
      <w:pPr>
        <w:tabs>
          <w:tab w:val="left" w:pos="8647"/>
        </w:tabs>
        <w:jc w:val="both"/>
        <w:rPr>
          <w:rFonts w:cs="Traditional Arabic"/>
          <w:sz w:val="36"/>
          <w:szCs w:val="36"/>
          <w:rtl/>
        </w:rPr>
      </w:pPr>
      <w:r>
        <w:rPr>
          <w:rFonts w:cs="Traditional Arabic" w:hint="cs"/>
          <w:sz w:val="36"/>
          <w:szCs w:val="36"/>
          <w:rtl/>
        </w:rPr>
        <w:lastRenderedPageBreak/>
        <w:t>المطلب</w:t>
      </w:r>
      <w:r w:rsidRPr="0087532F">
        <w:rPr>
          <w:rFonts w:cs="Traditional Arabic" w:hint="cs"/>
          <w:sz w:val="36"/>
          <w:szCs w:val="36"/>
          <w:rtl/>
        </w:rPr>
        <w:t xml:space="preserve">  الث</w:t>
      </w:r>
      <w:r>
        <w:rPr>
          <w:rFonts w:cs="Traditional Arabic" w:hint="cs"/>
          <w:sz w:val="36"/>
          <w:szCs w:val="36"/>
          <w:rtl/>
        </w:rPr>
        <w:t>ا</w:t>
      </w:r>
      <w:r w:rsidR="009A2176">
        <w:rPr>
          <w:rFonts w:cs="Traditional Arabic" w:hint="cs"/>
          <w:sz w:val="36"/>
          <w:szCs w:val="36"/>
          <w:rtl/>
        </w:rPr>
        <w:t>لث</w:t>
      </w:r>
      <w:r w:rsidRPr="0087532F">
        <w:rPr>
          <w:rFonts w:cs="Traditional Arabic" w:hint="cs"/>
          <w:sz w:val="36"/>
          <w:szCs w:val="36"/>
          <w:rtl/>
        </w:rPr>
        <w:t>:</w:t>
      </w:r>
      <w:r w:rsidRPr="005E46D9">
        <w:rPr>
          <w:rFonts w:cs="Traditional Arabic" w:hint="cs"/>
          <w:b/>
          <w:bCs/>
          <w:sz w:val="36"/>
          <w:szCs w:val="36"/>
          <w:rtl/>
        </w:rPr>
        <w:t xml:space="preserve"> </w:t>
      </w:r>
      <w:r w:rsidR="009A2176">
        <w:rPr>
          <w:rFonts w:cs="Traditional Arabic" w:hint="cs"/>
          <w:b/>
          <w:bCs/>
          <w:sz w:val="36"/>
          <w:szCs w:val="36"/>
          <w:rtl/>
        </w:rPr>
        <w:t xml:space="preserve">  </w:t>
      </w:r>
      <w:r w:rsidRPr="0087532F">
        <w:rPr>
          <w:rFonts w:cs="Traditional Arabic" w:hint="cs"/>
          <w:sz w:val="36"/>
          <w:szCs w:val="36"/>
          <w:rtl/>
        </w:rPr>
        <w:t>التوبة عن بعض الذنوب دون بعض.</w:t>
      </w:r>
    </w:p>
    <w:p w:rsidR="007E730E" w:rsidRPr="0087532F" w:rsidRDefault="007E730E" w:rsidP="00254E80">
      <w:pPr>
        <w:tabs>
          <w:tab w:val="left" w:pos="8647"/>
        </w:tabs>
        <w:jc w:val="both"/>
        <w:rPr>
          <w:rFonts w:cs="Traditional Arabic"/>
          <w:sz w:val="36"/>
          <w:szCs w:val="36"/>
          <w:rtl/>
        </w:rPr>
      </w:pPr>
      <w:r>
        <w:rPr>
          <w:rFonts w:cs="Traditional Arabic" w:hint="cs"/>
          <w:sz w:val="36"/>
          <w:szCs w:val="36"/>
          <w:rtl/>
        </w:rPr>
        <w:t xml:space="preserve">المطلب </w:t>
      </w:r>
      <w:r w:rsidRPr="0087532F">
        <w:rPr>
          <w:rFonts w:cs="Traditional Arabic" w:hint="cs"/>
          <w:sz w:val="36"/>
          <w:szCs w:val="36"/>
          <w:rtl/>
        </w:rPr>
        <w:t xml:space="preserve"> ال</w:t>
      </w:r>
      <w:r w:rsidR="009A2176">
        <w:rPr>
          <w:rFonts w:cs="Traditional Arabic" w:hint="cs"/>
          <w:sz w:val="36"/>
          <w:szCs w:val="36"/>
          <w:rtl/>
        </w:rPr>
        <w:t>رابع</w:t>
      </w:r>
      <w:r w:rsidRPr="0087532F">
        <w:rPr>
          <w:rFonts w:cs="Traditional Arabic" w:hint="cs"/>
          <w:sz w:val="36"/>
          <w:szCs w:val="36"/>
          <w:rtl/>
        </w:rPr>
        <w:t xml:space="preserve">: </w:t>
      </w:r>
      <w:r w:rsidR="009A2176">
        <w:rPr>
          <w:rFonts w:cs="Traditional Arabic" w:hint="cs"/>
          <w:sz w:val="36"/>
          <w:szCs w:val="36"/>
          <w:rtl/>
        </w:rPr>
        <w:t xml:space="preserve"> </w:t>
      </w:r>
      <w:r w:rsidRPr="0087532F">
        <w:rPr>
          <w:rFonts w:cs="Traditional Arabic" w:hint="cs"/>
          <w:sz w:val="36"/>
          <w:szCs w:val="36"/>
          <w:rtl/>
        </w:rPr>
        <w:t xml:space="preserve"> العود للمعصية بعد التوبة من الذنوب</w:t>
      </w:r>
      <w:r>
        <w:rPr>
          <w:rFonts w:cs="Traditional Arabic" w:hint="cs"/>
          <w:sz w:val="36"/>
          <w:szCs w:val="36"/>
          <w:rtl/>
        </w:rPr>
        <w:t>.</w:t>
      </w:r>
    </w:p>
    <w:p w:rsidR="007E730E" w:rsidRPr="002428E7" w:rsidRDefault="007E730E" w:rsidP="007E13F1">
      <w:pPr>
        <w:tabs>
          <w:tab w:val="left" w:pos="8647"/>
        </w:tabs>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 الخامس</w:t>
      </w:r>
      <w:r w:rsidRPr="0087532F">
        <w:rPr>
          <w:rFonts w:cs="Traditional Arabic" w:hint="cs"/>
          <w:sz w:val="36"/>
          <w:szCs w:val="36"/>
          <w:rtl/>
        </w:rPr>
        <w:t xml:space="preserve">:  </w:t>
      </w:r>
      <w:r w:rsidR="009A2176">
        <w:rPr>
          <w:rFonts w:cs="Traditional Arabic" w:hint="cs"/>
          <w:sz w:val="36"/>
          <w:szCs w:val="36"/>
          <w:rtl/>
        </w:rPr>
        <w:t xml:space="preserve">  </w:t>
      </w:r>
      <w:r w:rsidRPr="0087532F">
        <w:rPr>
          <w:rFonts w:cs="Traditional Arabic" w:hint="cs"/>
          <w:sz w:val="36"/>
          <w:szCs w:val="36"/>
          <w:rtl/>
        </w:rPr>
        <w:t xml:space="preserve">زمان </w:t>
      </w:r>
      <w:r w:rsidR="00912EEE">
        <w:rPr>
          <w:rFonts w:cs="Traditional Arabic" w:hint="cs"/>
          <w:sz w:val="36"/>
          <w:szCs w:val="36"/>
          <w:rtl/>
        </w:rPr>
        <w:t>التوبة</w:t>
      </w:r>
      <w:r w:rsidRPr="0087532F">
        <w:rPr>
          <w:rFonts w:cs="Traditional Arabic" w:hint="cs"/>
          <w:sz w:val="36"/>
          <w:szCs w:val="36"/>
          <w:rtl/>
        </w:rPr>
        <w:t>.</w:t>
      </w:r>
    </w:p>
    <w:p w:rsidR="007E730E" w:rsidRPr="0087532F" w:rsidRDefault="00180FA9" w:rsidP="007E13F1">
      <w:pPr>
        <w:tabs>
          <w:tab w:val="left" w:pos="8647"/>
        </w:tabs>
        <w:autoSpaceDE w:val="0"/>
        <w:autoSpaceDN w:val="0"/>
        <w:adjustRightInd w:val="0"/>
        <w:jc w:val="both"/>
        <w:rPr>
          <w:rFonts w:cs="Traditional Arabic"/>
          <w:b/>
          <w:bCs/>
          <w:sz w:val="36"/>
          <w:szCs w:val="36"/>
          <w:rtl/>
        </w:rPr>
      </w:pPr>
      <w:r>
        <w:rPr>
          <w:rFonts w:cs="Traditional Arabic" w:hint="cs"/>
          <w:b/>
          <w:bCs/>
          <w:sz w:val="36"/>
          <w:szCs w:val="36"/>
          <w:rtl/>
        </w:rPr>
        <w:t>ال</w:t>
      </w:r>
      <w:r w:rsidR="007E13F1">
        <w:rPr>
          <w:rFonts w:cs="Traditional Arabic" w:hint="cs"/>
          <w:b/>
          <w:bCs/>
          <w:sz w:val="36"/>
          <w:szCs w:val="36"/>
          <w:rtl/>
        </w:rPr>
        <w:t>فصل</w:t>
      </w:r>
      <w:r w:rsidR="007E730E" w:rsidRPr="0087532F">
        <w:rPr>
          <w:rFonts w:cs="Traditional Arabic" w:hint="cs"/>
          <w:b/>
          <w:bCs/>
          <w:sz w:val="36"/>
          <w:szCs w:val="36"/>
          <w:rtl/>
        </w:rPr>
        <w:t xml:space="preserve"> الثاني</w:t>
      </w:r>
      <w:r w:rsidR="007E730E" w:rsidRPr="00FA607C">
        <w:rPr>
          <w:rFonts w:cs="Traditional Arabic" w:hint="cs"/>
          <w:b/>
          <w:bCs/>
          <w:sz w:val="36"/>
          <w:szCs w:val="36"/>
          <w:rtl/>
        </w:rPr>
        <w:t xml:space="preserve">: </w:t>
      </w:r>
      <w:r w:rsidR="00912EEE">
        <w:rPr>
          <w:rFonts w:cs="Traditional Arabic" w:hint="cs"/>
          <w:b/>
          <w:bCs/>
          <w:sz w:val="36"/>
          <w:szCs w:val="36"/>
          <w:rtl/>
        </w:rPr>
        <w:t xml:space="preserve">    </w:t>
      </w:r>
      <w:r w:rsidR="009A2176">
        <w:rPr>
          <w:rFonts w:cs="Traditional Arabic" w:hint="cs"/>
          <w:b/>
          <w:bCs/>
          <w:sz w:val="36"/>
          <w:szCs w:val="36"/>
          <w:rtl/>
        </w:rPr>
        <w:t xml:space="preserve"> </w:t>
      </w:r>
      <w:r w:rsidR="00912EEE">
        <w:rPr>
          <w:rFonts w:cs="Traditional Arabic" w:hint="cs"/>
          <w:b/>
          <w:bCs/>
          <w:sz w:val="36"/>
          <w:szCs w:val="36"/>
          <w:rtl/>
        </w:rPr>
        <w:t>آيات التوبة في القرآن الكريم</w:t>
      </w:r>
      <w:r w:rsidR="007E730E" w:rsidRPr="00FA607C">
        <w:rPr>
          <w:rFonts w:cs="Traditional Arabic" w:hint="cs"/>
          <w:b/>
          <w:bCs/>
          <w:sz w:val="36"/>
          <w:szCs w:val="36"/>
          <w:rtl/>
        </w:rPr>
        <w:t>.</w:t>
      </w:r>
    </w:p>
    <w:p w:rsidR="007E730E" w:rsidRPr="0087532F" w:rsidRDefault="00B512A8" w:rsidP="007E13F1">
      <w:pPr>
        <w:tabs>
          <w:tab w:val="left" w:pos="8647"/>
        </w:tabs>
        <w:jc w:val="both"/>
        <w:rPr>
          <w:rFonts w:cs="Traditional Arabic"/>
          <w:sz w:val="36"/>
          <w:szCs w:val="36"/>
          <w:rtl/>
        </w:rPr>
      </w:pPr>
      <w:r w:rsidRPr="007A49AC">
        <w:rPr>
          <w:rFonts w:cs="Traditional Arabic" w:hint="cs"/>
          <w:b/>
          <w:bCs/>
          <w:sz w:val="36"/>
          <w:szCs w:val="36"/>
          <w:rtl/>
        </w:rPr>
        <w:t>ال</w:t>
      </w:r>
      <w:r w:rsidR="007E13F1">
        <w:rPr>
          <w:rFonts w:cs="Traditional Arabic" w:hint="cs"/>
          <w:b/>
          <w:bCs/>
          <w:sz w:val="36"/>
          <w:szCs w:val="36"/>
          <w:rtl/>
        </w:rPr>
        <w:t>مبحث</w:t>
      </w:r>
      <w:r w:rsidRPr="007A49AC">
        <w:rPr>
          <w:rFonts w:cs="Traditional Arabic" w:hint="cs"/>
          <w:b/>
          <w:bCs/>
          <w:sz w:val="36"/>
          <w:szCs w:val="36"/>
          <w:rtl/>
        </w:rPr>
        <w:t xml:space="preserve"> </w:t>
      </w:r>
      <w:r w:rsidR="007E730E" w:rsidRPr="007A49AC">
        <w:rPr>
          <w:rFonts w:cs="Traditional Arabic" w:hint="cs"/>
          <w:b/>
          <w:bCs/>
          <w:sz w:val="36"/>
          <w:szCs w:val="36"/>
          <w:rtl/>
        </w:rPr>
        <w:t>الأول</w:t>
      </w:r>
      <w:r w:rsidR="00583A95" w:rsidRPr="00B512A8">
        <w:rPr>
          <w:rFonts w:cs="Traditional Arabic" w:hint="cs"/>
          <w:sz w:val="36"/>
          <w:szCs w:val="36"/>
          <w:rtl/>
        </w:rPr>
        <w:t>:</w:t>
      </w:r>
      <w:r w:rsidR="007328FA">
        <w:rPr>
          <w:rFonts w:cs="Traditional Arabic" w:hint="cs"/>
          <w:sz w:val="36"/>
          <w:szCs w:val="36"/>
          <w:rtl/>
        </w:rPr>
        <w:t xml:space="preserve"> </w:t>
      </w:r>
      <w:r w:rsidR="007E730E" w:rsidRPr="0087532F">
        <w:rPr>
          <w:rFonts w:cs="Traditional Arabic" w:hint="cs"/>
          <w:sz w:val="36"/>
          <w:szCs w:val="36"/>
          <w:rtl/>
        </w:rPr>
        <w:t>آيات التوبة في الق</w:t>
      </w:r>
      <w:r w:rsidR="007E13F1">
        <w:rPr>
          <w:rFonts w:cs="Traditional Arabic" w:hint="cs"/>
          <w:sz w:val="36"/>
          <w:szCs w:val="36"/>
          <w:rtl/>
        </w:rPr>
        <w:t xml:space="preserve">رآن الكريم وبيان معانيها وأقوال </w:t>
      </w:r>
      <w:r w:rsidR="007E730E" w:rsidRPr="0087532F">
        <w:rPr>
          <w:rFonts w:cs="Traditional Arabic" w:hint="cs"/>
          <w:sz w:val="36"/>
          <w:szCs w:val="36"/>
          <w:rtl/>
        </w:rPr>
        <w:t>المفسرين فيها وصيغها.</w:t>
      </w:r>
    </w:p>
    <w:p w:rsidR="007E730E" w:rsidRPr="0087532F" w:rsidRDefault="007328FA" w:rsidP="007E13F1">
      <w:pPr>
        <w:tabs>
          <w:tab w:val="left" w:pos="8647"/>
        </w:tabs>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الأول</w:t>
      </w:r>
      <w:r w:rsidR="007E730E" w:rsidRPr="0087532F">
        <w:rPr>
          <w:rFonts w:cs="Traditional Arabic" w:hint="cs"/>
          <w:sz w:val="36"/>
          <w:szCs w:val="36"/>
          <w:rtl/>
        </w:rPr>
        <w:t xml:space="preserve">: </w:t>
      </w:r>
      <w:r>
        <w:rPr>
          <w:rFonts w:cs="Traditional Arabic" w:hint="cs"/>
          <w:sz w:val="36"/>
          <w:szCs w:val="36"/>
          <w:rtl/>
        </w:rPr>
        <w:t xml:space="preserve">   </w:t>
      </w:r>
      <w:r w:rsidR="007E730E" w:rsidRPr="0087532F">
        <w:rPr>
          <w:rFonts w:cs="Traditional Arabic" w:hint="cs"/>
          <w:sz w:val="36"/>
          <w:szCs w:val="36"/>
          <w:rtl/>
        </w:rPr>
        <w:t>آيات التوبة في القرآن الكريم وبيان معانيها وأقوال المفسرين فيها.</w:t>
      </w:r>
    </w:p>
    <w:p w:rsidR="007E730E" w:rsidRPr="0087532F" w:rsidRDefault="007328FA" w:rsidP="007E13F1">
      <w:pPr>
        <w:tabs>
          <w:tab w:val="left" w:pos="8647"/>
        </w:tabs>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الثاني</w:t>
      </w:r>
      <w:r w:rsidR="007E730E" w:rsidRPr="0087532F">
        <w:rPr>
          <w:rFonts w:cs="Traditional Arabic" w:hint="cs"/>
          <w:sz w:val="36"/>
          <w:szCs w:val="36"/>
          <w:rtl/>
        </w:rPr>
        <w:t xml:space="preserve">: </w:t>
      </w:r>
      <w:r>
        <w:rPr>
          <w:rFonts w:cs="Traditional Arabic" w:hint="cs"/>
          <w:sz w:val="36"/>
          <w:szCs w:val="36"/>
          <w:rtl/>
        </w:rPr>
        <w:t xml:space="preserve">    </w:t>
      </w:r>
      <w:r w:rsidR="007E730E" w:rsidRPr="0087532F">
        <w:rPr>
          <w:rFonts w:cs="Traditional Arabic" w:hint="cs"/>
          <w:sz w:val="36"/>
          <w:szCs w:val="36"/>
          <w:rtl/>
        </w:rPr>
        <w:t>صيغ التوبة</w:t>
      </w:r>
      <w:r w:rsidR="00912EEE">
        <w:rPr>
          <w:rFonts w:cs="Traditional Arabic" w:hint="cs"/>
          <w:sz w:val="36"/>
          <w:szCs w:val="36"/>
          <w:rtl/>
        </w:rPr>
        <w:t xml:space="preserve"> في القرآن الكريم</w:t>
      </w:r>
      <w:r w:rsidR="007E730E" w:rsidRPr="0087532F">
        <w:rPr>
          <w:rFonts w:cs="Traditional Arabic" w:hint="cs"/>
          <w:sz w:val="36"/>
          <w:szCs w:val="36"/>
          <w:rtl/>
        </w:rPr>
        <w:t>.</w:t>
      </w:r>
    </w:p>
    <w:p w:rsidR="007E730E" w:rsidRPr="0087532F" w:rsidRDefault="007E730E" w:rsidP="007E13F1">
      <w:pPr>
        <w:tabs>
          <w:tab w:val="left" w:pos="8647"/>
        </w:tabs>
        <w:jc w:val="both"/>
        <w:rPr>
          <w:rFonts w:cs="Traditional Arabic"/>
          <w:sz w:val="36"/>
          <w:szCs w:val="36"/>
          <w:rtl/>
        </w:rPr>
      </w:pPr>
      <w:r w:rsidRPr="007A49AC">
        <w:rPr>
          <w:rFonts w:cs="Traditional Arabic" w:hint="cs"/>
          <w:b/>
          <w:bCs/>
          <w:sz w:val="36"/>
          <w:szCs w:val="36"/>
          <w:rtl/>
        </w:rPr>
        <w:t>ال</w:t>
      </w:r>
      <w:r w:rsidR="007E13F1">
        <w:rPr>
          <w:rFonts w:cs="Traditional Arabic" w:hint="cs"/>
          <w:b/>
          <w:bCs/>
          <w:sz w:val="36"/>
          <w:szCs w:val="36"/>
          <w:rtl/>
        </w:rPr>
        <w:t>بحث</w:t>
      </w:r>
      <w:r w:rsidRPr="007A49AC">
        <w:rPr>
          <w:rFonts w:cs="Traditional Arabic" w:hint="cs"/>
          <w:b/>
          <w:bCs/>
          <w:sz w:val="36"/>
          <w:szCs w:val="36"/>
          <w:rtl/>
        </w:rPr>
        <w:t xml:space="preserve"> الثاني</w:t>
      </w:r>
      <w:r w:rsidRPr="00B512A8">
        <w:rPr>
          <w:rFonts w:cs="Traditional Arabic" w:hint="cs"/>
          <w:sz w:val="36"/>
          <w:szCs w:val="36"/>
          <w:rtl/>
        </w:rPr>
        <w:t>:</w:t>
      </w:r>
      <w:r w:rsidRPr="0087532F">
        <w:rPr>
          <w:rFonts w:cs="Traditional Arabic" w:hint="cs"/>
          <w:sz w:val="36"/>
          <w:szCs w:val="36"/>
          <w:rtl/>
        </w:rPr>
        <w:t xml:space="preserve"> </w:t>
      </w:r>
      <w:r w:rsidR="007328FA">
        <w:rPr>
          <w:rFonts w:cs="Traditional Arabic" w:hint="cs"/>
          <w:sz w:val="36"/>
          <w:szCs w:val="36"/>
          <w:rtl/>
        </w:rPr>
        <w:t xml:space="preserve">    </w:t>
      </w:r>
      <w:r w:rsidRPr="0087532F">
        <w:rPr>
          <w:rFonts w:cs="Traditional Arabic" w:hint="cs"/>
          <w:sz w:val="36"/>
          <w:szCs w:val="36"/>
          <w:rtl/>
        </w:rPr>
        <w:t>ا</w:t>
      </w:r>
      <w:r w:rsidR="00912EEE">
        <w:rPr>
          <w:rFonts w:cs="Traditional Arabic" w:hint="cs"/>
          <w:sz w:val="36"/>
          <w:szCs w:val="36"/>
          <w:rtl/>
        </w:rPr>
        <w:t>لفرق بين التوبة، الأوب، الإنابة</w:t>
      </w:r>
      <w:r w:rsidRPr="0087532F">
        <w:rPr>
          <w:rFonts w:cs="Traditional Arabic" w:hint="cs"/>
          <w:sz w:val="36"/>
          <w:szCs w:val="36"/>
          <w:rtl/>
        </w:rPr>
        <w:t xml:space="preserve">. </w:t>
      </w:r>
    </w:p>
    <w:p w:rsidR="007E730E" w:rsidRPr="0087532F" w:rsidRDefault="007328FA" w:rsidP="007E13F1">
      <w:pPr>
        <w:tabs>
          <w:tab w:val="left" w:pos="8647"/>
        </w:tabs>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الأول</w:t>
      </w:r>
      <w:r w:rsidR="007E730E" w:rsidRPr="0087532F">
        <w:rPr>
          <w:rFonts w:cs="Traditional Arabic" w:hint="cs"/>
          <w:sz w:val="36"/>
          <w:szCs w:val="36"/>
          <w:rtl/>
        </w:rPr>
        <w:t xml:space="preserve">: </w:t>
      </w:r>
      <w:r>
        <w:rPr>
          <w:rFonts w:cs="Traditional Arabic" w:hint="cs"/>
          <w:sz w:val="36"/>
          <w:szCs w:val="36"/>
          <w:rtl/>
        </w:rPr>
        <w:t xml:space="preserve">   </w:t>
      </w:r>
      <w:r w:rsidR="007E730E" w:rsidRPr="0087532F">
        <w:rPr>
          <w:rFonts w:cs="Traditional Arabic" w:hint="cs"/>
          <w:sz w:val="36"/>
          <w:szCs w:val="36"/>
          <w:rtl/>
        </w:rPr>
        <w:t>التوبة</w:t>
      </w:r>
      <w:r w:rsidR="00180FA9">
        <w:rPr>
          <w:rFonts w:cs="Traditional Arabic" w:hint="cs"/>
          <w:sz w:val="36"/>
          <w:szCs w:val="36"/>
          <w:rtl/>
        </w:rPr>
        <w:t>، مع ذكر</w:t>
      </w:r>
      <w:r w:rsidR="00180FA9" w:rsidRPr="0087532F">
        <w:rPr>
          <w:rFonts w:cs="Traditional Arabic" w:hint="cs"/>
          <w:sz w:val="36"/>
          <w:szCs w:val="36"/>
          <w:rtl/>
        </w:rPr>
        <w:t xml:space="preserve"> </w:t>
      </w:r>
      <w:r w:rsidR="00180FA9">
        <w:rPr>
          <w:rFonts w:cs="Traditional Arabic" w:hint="cs"/>
          <w:sz w:val="36"/>
          <w:szCs w:val="36"/>
          <w:rtl/>
        </w:rPr>
        <w:t>ال</w:t>
      </w:r>
      <w:r w:rsidR="00180FA9" w:rsidRPr="0087532F">
        <w:rPr>
          <w:rFonts w:cs="Traditional Arabic" w:hint="cs"/>
          <w:sz w:val="36"/>
          <w:szCs w:val="36"/>
          <w:rtl/>
        </w:rPr>
        <w:t xml:space="preserve">آيات </w:t>
      </w:r>
      <w:r w:rsidR="00180FA9">
        <w:rPr>
          <w:rFonts w:cs="Traditional Arabic" w:hint="cs"/>
          <w:sz w:val="36"/>
          <w:szCs w:val="36"/>
          <w:rtl/>
        </w:rPr>
        <w:t>الواردة فيه</w:t>
      </w:r>
      <w:r w:rsidR="006B43B7">
        <w:rPr>
          <w:rFonts w:cs="Traditional Arabic" w:hint="cs"/>
          <w:sz w:val="36"/>
          <w:szCs w:val="36"/>
          <w:rtl/>
        </w:rPr>
        <w:t>ا</w:t>
      </w:r>
      <w:r w:rsidR="00180FA9" w:rsidRPr="0087532F">
        <w:rPr>
          <w:rFonts w:cs="Traditional Arabic" w:hint="cs"/>
          <w:sz w:val="36"/>
          <w:szCs w:val="36"/>
          <w:rtl/>
        </w:rPr>
        <w:t xml:space="preserve"> في القرآن الكريم.</w:t>
      </w:r>
    </w:p>
    <w:p w:rsidR="007E730E" w:rsidRPr="0087532F" w:rsidRDefault="007E730E" w:rsidP="007E13F1">
      <w:pPr>
        <w:tabs>
          <w:tab w:val="left" w:pos="8647"/>
        </w:tabs>
        <w:jc w:val="both"/>
        <w:rPr>
          <w:rFonts w:cs="Traditional Arabic"/>
          <w:sz w:val="36"/>
          <w:szCs w:val="36"/>
          <w:rtl/>
        </w:rPr>
      </w:pPr>
      <w:r w:rsidRPr="0087532F">
        <w:rPr>
          <w:rFonts w:cs="Traditional Arabic" w:hint="cs"/>
          <w:sz w:val="36"/>
          <w:szCs w:val="36"/>
          <w:rtl/>
        </w:rPr>
        <w:t>ا</w:t>
      </w:r>
      <w:r w:rsidR="007328FA">
        <w:rPr>
          <w:rFonts w:cs="Traditional Arabic" w:hint="cs"/>
          <w:sz w:val="36"/>
          <w:szCs w:val="36"/>
          <w:rtl/>
        </w:rPr>
        <w:t>لم</w:t>
      </w:r>
      <w:r w:rsidR="007E13F1">
        <w:rPr>
          <w:rFonts w:cs="Traditional Arabic" w:hint="cs"/>
          <w:sz w:val="36"/>
          <w:szCs w:val="36"/>
          <w:rtl/>
        </w:rPr>
        <w:t>طلب</w:t>
      </w:r>
      <w:r w:rsidR="007328FA">
        <w:rPr>
          <w:rFonts w:cs="Traditional Arabic" w:hint="cs"/>
          <w:sz w:val="36"/>
          <w:szCs w:val="36"/>
          <w:rtl/>
        </w:rPr>
        <w:t xml:space="preserve"> الثاني</w:t>
      </w:r>
      <w:r>
        <w:rPr>
          <w:rFonts w:cs="Traditional Arabic" w:hint="cs"/>
          <w:sz w:val="36"/>
          <w:szCs w:val="36"/>
          <w:rtl/>
        </w:rPr>
        <w:t xml:space="preserve">: </w:t>
      </w:r>
      <w:r w:rsidR="007328FA">
        <w:rPr>
          <w:rFonts w:cs="Traditional Arabic" w:hint="cs"/>
          <w:sz w:val="36"/>
          <w:szCs w:val="36"/>
          <w:rtl/>
        </w:rPr>
        <w:t xml:space="preserve">    </w:t>
      </w:r>
      <w:r>
        <w:rPr>
          <w:rFonts w:cs="Traditional Arabic" w:hint="cs"/>
          <w:sz w:val="36"/>
          <w:szCs w:val="36"/>
          <w:rtl/>
        </w:rPr>
        <w:t>الأوب، مع ذكر</w:t>
      </w:r>
      <w:r w:rsidRPr="0087532F">
        <w:rPr>
          <w:rFonts w:cs="Traditional Arabic" w:hint="cs"/>
          <w:sz w:val="36"/>
          <w:szCs w:val="36"/>
          <w:rtl/>
        </w:rPr>
        <w:t xml:space="preserve"> </w:t>
      </w:r>
      <w:r>
        <w:rPr>
          <w:rFonts w:cs="Traditional Arabic" w:hint="cs"/>
          <w:sz w:val="36"/>
          <w:szCs w:val="36"/>
          <w:rtl/>
        </w:rPr>
        <w:t>ال</w:t>
      </w:r>
      <w:r w:rsidRPr="0087532F">
        <w:rPr>
          <w:rFonts w:cs="Traditional Arabic" w:hint="cs"/>
          <w:sz w:val="36"/>
          <w:szCs w:val="36"/>
          <w:rtl/>
        </w:rPr>
        <w:t xml:space="preserve">آيات </w:t>
      </w:r>
      <w:r>
        <w:rPr>
          <w:rFonts w:cs="Traditional Arabic" w:hint="cs"/>
          <w:sz w:val="36"/>
          <w:szCs w:val="36"/>
          <w:rtl/>
        </w:rPr>
        <w:t>الواردة فيه</w:t>
      </w:r>
      <w:r w:rsidRPr="0087532F">
        <w:rPr>
          <w:rFonts w:cs="Traditional Arabic" w:hint="cs"/>
          <w:sz w:val="36"/>
          <w:szCs w:val="36"/>
          <w:rtl/>
        </w:rPr>
        <w:t xml:space="preserve"> في القرآن الكريم.</w:t>
      </w:r>
    </w:p>
    <w:p w:rsidR="007E730E" w:rsidRPr="0087532F" w:rsidRDefault="007328FA" w:rsidP="007E13F1">
      <w:pPr>
        <w:tabs>
          <w:tab w:val="left" w:pos="8930"/>
        </w:tabs>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الثالث</w:t>
      </w:r>
      <w:r w:rsidR="007E730E">
        <w:rPr>
          <w:rFonts w:cs="Traditional Arabic" w:hint="cs"/>
          <w:sz w:val="36"/>
          <w:szCs w:val="36"/>
          <w:rtl/>
        </w:rPr>
        <w:t xml:space="preserve">: </w:t>
      </w:r>
      <w:r>
        <w:rPr>
          <w:rFonts w:cs="Traditional Arabic" w:hint="cs"/>
          <w:sz w:val="36"/>
          <w:szCs w:val="36"/>
          <w:rtl/>
        </w:rPr>
        <w:t xml:space="preserve">   </w:t>
      </w:r>
      <w:r w:rsidR="007E730E">
        <w:rPr>
          <w:rFonts w:cs="Traditional Arabic" w:hint="cs"/>
          <w:sz w:val="36"/>
          <w:szCs w:val="36"/>
          <w:rtl/>
        </w:rPr>
        <w:t>الإنابة</w:t>
      </w:r>
      <w:r w:rsidR="007E730E" w:rsidRPr="0087532F">
        <w:rPr>
          <w:rFonts w:cs="Traditional Arabic" w:hint="cs"/>
          <w:sz w:val="36"/>
          <w:szCs w:val="36"/>
          <w:rtl/>
        </w:rPr>
        <w:t xml:space="preserve">، مع ذكر </w:t>
      </w:r>
      <w:r w:rsidR="007E730E">
        <w:rPr>
          <w:rFonts w:cs="Traditional Arabic" w:hint="cs"/>
          <w:sz w:val="36"/>
          <w:szCs w:val="36"/>
          <w:rtl/>
        </w:rPr>
        <w:t>ال</w:t>
      </w:r>
      <w:r w:rsidR="007E730E" w:rsidRPr="0087532F">
        <w:rPr>
          <w:rFonts w:cs="Traditional Arabic" w:hint="cs"/>
          <w:sz w:val="36"/>
          <w:szCs w:val="36"/>
          <w:rtl/>
        </w:rPr>
        <w:t xml:space="preserve">آيات </w:t>
      </w:r>
      <w:r w:rsidR="007E730E">
        <w:rPr>
          <w:rFonts w:cs="Traditional Arabic" w:hint="cs"/>
          <w:sz w:val="36"/>
          <w:szCs w:val="36"/>
          <w:rtl/>
        </w:rPr>
        <w:t>الواردة فيه</w:t>
      </w:r>
      <w:r w:rsidR="006B43B7">
        <w:rPr>
          <w:rFonts w:cs="Traditional Arabic" w:hint="cs"/>
          <w:sz w:val="36"/>
          <w:szCs w:val="36"/>
          <w:rtl/>
        </w:rPr>
        <w:t>ا</w:t>
      </w:r>
      <w:r w:rsidR="007E730E">
        <w:rPr>
          <w:rFonts w:cs="Traditional Arabic" w:hint="cs"/>
          <w:sz w:val="36"/>
          <w:szCs w:val="36"/>
          <w:rtl/>
        </w:rPr>
        <w:t xml:space="preserve"> </w:t>
      </w:r>
      <w:r w:rsidR="007E730E" w:rsidRPr="0087532F">
        <w:rPr>
          <w:rFonts w:cs="Traditional Arabic" w:hint="cs"/>
          <w:sz w:val="36"/>
          <w:szCs w:val="36"/>
          <w:rtl/>
        </w:rPr>
        <w:t>في القرآن الكريم.</w:t>
      </w:r>
    </w:p>
    <w:p w:rsidR="007E730E" w:rsidRPr="0087532F" w:rsidRDefault="00643D68" w:rsidP="007E13F1">
      <w:pPr>
        <w:tabs>
          <w:tab w:val="left" w:pos="9348"/>
        </w:tabs>
        <w:autoSpaceDE w:val="0"/>
        <w:autoSpaceDN w:val="0"/>
        <w:adjustRightInd w:val="0"/>
        <w:jc w:val="both"/>
        <w:rPr>
          <w:rFonts w:cs="Traditional Arabic"/>
          <w:sz w:val="36"/>
          <w:szCs w:val="36"/>
          <w:rtl/>
        </w:rPr>
      </w:pPr>
      <w:r w:rsidRPr="007A49AC">
        <w:rPr>
          <w:rFonts w:cs="Traditional Arabic" w:hint="cs"/>
          <w:b/>
          <w:bCs/>
          <w:sz w:val="36"/>
          <w:szCs w:val="36"/>
          <w:rtl/>
        </w:rPr>
        <w:t>ال</w:t>
      </w:r>
      <w:r w:rsidR="007E13F1">
        <w:rPr>
          <w:rFonts w:cs="Traditional Arabic" w:hint="cs"/>
          <w:b/>
          <w:bCs/>
          <w:sz w:val="36"/>
          <w:szCs w:val="36"/>
          <w:rtl/>
        </w:rPr>
        <w:t>مبحث</w:t>
      </w:r>
      <w:r w:rsidRPr="007A49AC">
        <w:rPr>
          <w:rFonts w:cs="Traditional Arabic" w:hint="cs"/>
          <w:b/>
          <w:bCs/>
          <w:sz w:val="36"/>
          <w:szCs w:val="36"/>
          <w:rtl/>
        </w:rPr>
        <w:t xml:space="preserve"> </w:t>
      </w:r>
      <w:r w:rsidR="007E730E" w:rsidRPr="007A49AC">
        <w:rPr>
          <w:rFonts w:cs="Traditional Arabic" w:hint="cs"/>
          <w:b/>
          <w:bCs/>
          <w:sz w:val="36"/>
          <w:szCs w:val="36"/>
          <w:rtl/>
        </w:rPr>
        <w:t>الثالث</w:t>
      </w:r>
      <w:r w:rsidR="007E730E" w:rsidRPr="00B512A8">
        <w:rPr>
          <w:rFonts w:cs="Traditional Arabic" w:hint="cs"/>
          <w:sz w:val="36"/>
          <w:szCs w:val="36"/>
          <w:rtl/>
        </w:rPr>
        <w:t>:</w:t>
      </w:r>
      <w:r w:rsidR="007A49AC">
        <w:rPr>
          <w:rFonts w:cs="Traditional Arabic" w:hint="cs"/>
          <w:sz w:val="36"/>
          <w:szCs w:val="36"/>
          <w:rtl/>
        </w:rPr>
        <w:t xml:space="preserve">   </w:t>
      </w:r>
      <w:r>
        <w:rPr>
          <w:rFonts w:cs="Traditional Arabic" w:hint="cs"/>
          <w:sz w:val="36"/>
          <w:szCs w:val="36"/>
          <w:rtl/>
        </w:rPr>
        <w:t xml:space="preserve"> الذنوب وأقسامها ومحوها بالتوبة والاستغفار وفوائد التوبة و</w:t>
      </w:r>
      <w:r w:rsidR="006B43B7">
        <w:rPr>
          <w:rFonts w:cs="Traditional Arabic" w:hint="cs"/>
          <w:sz w:val="36"/>
          <w:szCs w:val="36"/>
          <w:rtl/>
        </w:rPr>
        <w:t>ا</w:t>
      </w:r>
      <w:r>
        <w:rPr>
          <w:rFonts w:cs="Traditional Arabic" w:hint="cs"/>
          <w:sz w:val="36"/>
          <w:szCs w:val="36"/>
          <w:rtl/>
        </w:rPr>
        <w:t>لاستغفار.</w:t>
      </w:r>
    </w:p>
    <w:p w:rsidR="007E730E" w:rsidRPr="0087532F" w:rsidRDefault="007E730E" w:rsidP="007E13F1">
      <w:pPr>
        <w:tabs>
          <w:tab w:val="left" w:pos="8647"/>
        </w:tabs>
        <w:autoSpaceDE w:val="0"/>
        <w:autoSpaceDN w:val="0"/>
        <w:adjustRightInd w:val="0"/>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الأول: </w:t>
      </w:r>
      <w:r w:rsidR="007328FA">
        <w:rPr>
          <w:rFonts w:cs="Traditional Arabic" w:hint="cs"/>
          <w:sz w:val="36"/>
          <w:szCs w:val="36"/>
          <w:rtl/>
        </w:rPr>
        <w:t xml:space="preserve">    </w:t>
      </w:r>
      <w:r w:rsidRPr="0087532F">
        <w:rPr>
          <w:rFonts w:cs="Traditional Arabic" w:hint="cs"/>
          <w:sz w:val="36"/>
          <w:szCs w:val="36"/>
          <w:rtl/>
        </w:rPr>
        <w:t>تعريف الذنوب لغة واصطلاحا</w:t>
      </w:r>
      <w:r w:rsidR="00912EEE">
        <w:rPr>
          <w:rFonts w:cs="Traditional Arabic" w:hint="cs"/>
          <w:sz w:val="36"/>
          <w:szCs w:val="36"/>
          <w:rtl/>
        </w:rPr>
        <w:t>.</w:t>
      </w:r>
      <w:r w:rsidRPr="0087532F">
        <w:rPr>
          <w:rFonts w:cs="Traditional Arabic" w:hint="cs"/>
          <w:sz w:val="36"/>
          <w:szCs w:val="36"/>
          <w:rtl/>
        </w:rPr>
        <w:t xml:space="preserve"> </w:t>
      </w:r>
    </w:p>
    <w:p w:rsidR="007E730E" w:rsidRPr="0087532F" w:rsidRDefault="007E730E" w:rsidP="007E13F1">
      <w:pPr>
        <w:tabs>
          <w:tab w:val="left" w:pos="8647"/>
        </w:tabs>
        <w:autoSpaceDE w:val="0"/>
        <w:autoSpaceDN w:val="0"/>
        <w:adjustRightInd w:val="0"/>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الثاني: </w:t>
      </w:r>
      <w:r w:rsidR="007328FA">
        <w:rPr>
          <w:rFonts w:cs="Traditional Arabic" w:hint="cs"/>
          <w:sz w:val="36"/>
          <w:szCs w:val="36"/>
          <w:rtl/>
        </w:rPr>
        <w:t xml:space="preserve">     </w:t>
      </w:r>
      <w:r w:rsidR="00912EEE">
        <w:rPr>
          <w:rFonts w:cs="Traditional Arabic" w:hint="cs"/>
          <w:sz w:val="36"/>
          <w:szCs w:val="36"/>
          <w:rtl/>
        </w:rPr>
        <w:t>أقسام الذنوب</w:t>
      </w:r>
      <w:r w:rsidRPr="0087532F">
        <w:rPr>
          <w:rFonts w:cs="Traditional Arabic" w:hint="cs"/>
          <w:sz w:val="36"/>
          <w:szCs w:val="36"/>
          <w:rtl/>
        </w:rPr>
        <w:t>.</w:t>
      </w:r>
    </w:p>
    <w:p w:rsidR="007E730E" w:rsidRPr="0087532F" w:rsidRDefault="007E730E" w:rsidP="007E13F1">
      <w:pPr>
        <w:tabs>
          <w:tab w:val="left" w:pos="8647"/>
        </w:tabs>
        <w:autoSpaceDE w:val="0"/>
        <w:autoSpaceDN w:val="0"/>
        <w:adjustRightInd w:val="0"/>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الثالث: </w:t>
      </w:r>
      <w:r w:rsidR="007328FA">
        <w:rPr>
          <w:rFonts w:cs="Traditional Arabic" w:hint="cs"/>
          <w:sz w:val="36"/>
          <w:szCs w:val="36"/>
          <w:rtl/>
        </w:rPr>
        <w:t xml:space="preserve">    </w:t>
      </w:r>
      <w:r w:rsidR="00912EEE">
        <w:rPr>
          <w:rFonts w:cs="Traditional Arabic" w:hint="cs"/>
          <w:sz w:val="36"/>
          <w:szCs w:val="36"/>
          <w:rtl/>
        </w:rPr>
        <w:t>أسباب ارتكاب الإنسان للذنوب</w:t>
      </w:r>
      <w:r w:rsidRPr="0087532F">
        <w:rPr>
          <w:rFonts w:cs="Traditional Arabic" w:hint="cs"/>
          <w:sz w:val="36"/>
          <w:szCs w:val="36"/>
          <w:rtl/>
        </w:rPr>
        <w:t>.</w:t>
      </w:r>
    </w:p>
    <w:p w:rsidR="007E730E" w:rsidRPr="0087532F" w:rsidRDefault="007E730E" w:rsidP="00634B9F">
      <w:pPr>
        <w:autoSpaceDE w:val="0"/>
        <w:autoSpaceDN w:val="0"/>
        <w:adjustRightInd w:val="0"/>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الرابع:</w:t>
      </w:r>
      <w:r w:rsidR="00180FA9">
        <w:rPr>
          <w:rFonts w:cs="Traditional Arabic" w:hint="cs"/>
          <w:sz w:val="36"/>
          <w:szCs w:val="36"/>
          <w:rtl/>
        </w:rPr>
        <w:t xml:space="preserve">  </w:t>
      </w:r>
      <w:r w:rsidR="007328FA">
        <w:rPr>
          <w:rFonts w:cs="Traditional Arabic" w:hint="cs"/>
          <w:sz w:val="36"/>
          <w:szCs w:val="36"/>
          <w:rtl/>
        </w:rPr>
        <w:t xml:space="preserve"> </w:t>
      </w:r>
      <w:r w:rsidRPr="0087532F">
        <w:rPr>
          <w:rFonts w:cs="Traditional Arabic" w:hint="cs"/>
          <w:sz w:val="36"/>
          <w:szCs w:val="36"/>
          <w:rtl/>
        </w:rPr>
        <w:t xml:space="preserve"> </w:t>
      </w:r>
      <w:r w:rsidR="002428E7">
        <w:rPr>
          <w:rFonts w:cs="Traditional Arabic" w:hint="cs"/>
          <w:sz w:val="36"/>
          <w:szCs w:val="36"/>
          <w:rtl/>
        </w:rPr>
        <w:t xml:space="preserve">  </w:t>
      </w:r>
      <w:r w:rsidR="00634B9F">
        <w:rPr>
          <w:rFonts w:cs="Traditional Arabic" w:hint="cs"/>
          <w:sz w:val="36"/>
          <w:szCs w:val="36"/>
          <w:rtl/>
        </w:rPr>
        <w:t xml:space="preserve">حكم </w:t>
      </w:r>
      <w:r w:rsidRPr="0087532F">
        <w:rPr>
          <w:rFonts w:cs="Traditional Arabic" w:hint="cs"/>
          <w:sz w:val="36"/>
          <w:szCs w:val="36"/>
          <w:rtl/>
        </w:rPr>
        <w:t>الاستغفار</w:t>
      </w:r>
      <w:r w:rsidR="00634B9F">
        <w:rPr>
          <w:rFonts w:cs="Traditional Arabic" w:hint="cs"/>
          <w:sz w:val="36"/>
          <w:szCs w:val="36"/>
          <w:rtl/>
        </w:rPr>
        <w:t xml:space="preserve"> وفضله</w:t>
      </w:r>
      <w:r w:rsidRPr="0087532F">
        <w:rPr>
          <w:rFonts w:cs="Traditional Arabic" w:hint="cs"/>
          <w:sz w:val="36"/>
          <w:szCs w:val="36"/>
          <w:rtl/>
        </w:rPr>
        <w:t>.</w:t>
      </w:r>
    </w:p>
    <w:p w:rsidR="007E730E" w:rsidRPr="0087532F" w:rsidRDefault="007E730E" w:rsidP="007E13F1">
      <w:pPr>
        <w:autoSpaceDE w:val="0"/>
        <w:autoSpaceDN w:val="0"/>
        <w:adjustRightInd w:val="0"/>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الخامس: </w:t>
      </w:r>
      <w:r w:rsidR="007328FA">
        <w:rPr>
          <w:rFonts w:cs="Traditional Arabic" w:hint="cs"/>
          <w:sz w:val="36"/>
          <w:szCs w:val="36"/>
          <w:rtl/>
        </w:rPr>
        <w:t xml:space="preserve">  </w:t>
      </w:r>
      <w:r w:rsidR="00912EEE">
        <w:rPr>
          <w:rFonts w:cs="Traditional Arabic" w:hint="cs"/>
          <w:sz w:val="36"/>
          <w:szCs w:val="36"/>
          <w:rtl/>
        </w:rPr>
        <w:t xml:space="preserve"> </w:t>
      </w:r>
      <w:r w:rsidRPr="0087532F">
        <w:rPr>
          <w:rFonts w:cs="Traditional Arabic" w:hint="cs"/>
          <w:sz w:val="36"/>
          <w:szCs w:val="36"/>
          <w:rtl/>
        </w:rPr>
        <w:t xml:space="preserve">فوائد </w:t>
      </w:r>
      <w:r>
        <w:rPr>
          <w:rFonts w:cs="Traditional Arabic" w:hint="cs"/>
          <w:sz w:val="36"/>
          <w:szCs w:val="36"/>
          <w:rtl/>
        </w:rPr>
        <w:t>التوبة و</w:t>
      </w:r>
      <w:r w:rsidR="00912EEE">
        <w:rPr>
          <w:rFonts w:cs="Traditional Arabic" w:hint="cs"/>
          <w:sz w:val="36"/>
          <w:szCs w:val="36"/>
          <w:rtl/>
        </w:rPr>
        <w:t>الاستغفار</w:t>
      </w:r>
      <w:r w:rsidRPr="0087532F">
        <w:rPr>
          <w:rFonts w:cs="Traditional Arabic" w:hint="cs"/>
          <w:sz w:val="36"/>
          <w:szCs w:val="36"/>
          <w:rtl/>
        </w:rPr>
        <w:t>.</w:t>
      </w:r>
    </w:p>
    <w:p w:rsidR="007E730E" w:rsidRPr="0087532F" w:rsidRDefault="00180FA9" w:rsidP="007E13F1">
      <w:pPr>
        <w:jc w:val="both"/>
        <w:rPr>
          <w:rFonts w:cs="Traditional Arabic"/>
          <w:b/>
          <w:bCs/>
          <w:sz w:val="36"/>
          <w:szCs w:val="36"/>
          <w:rtl/>
        </w:rPr>
      </w:pPr>
      <w:r>
        <w:rPr>
          <w:rFonts w:cs="Traditional Arabic" w:hint="cs"/>
          <w:b/>
          <w:bCs/>
          <w:sz w:val="36"/>
          <w:szCs w:val="36"/>
          <w:rtl/>
        </w:rPr>
        <w:t>ال</w:t>
      </w:r>
      <w:r w:rsidR="007E13F1">
        <w:rPr>
          <w:rFonts w:cs="Traditional Arabic" w:hint="cs"/>
          <w:b/>
          <w:bCs/>
          <w:sz w:val="36"/>
          <w:szCs w:val="36"/>
          <w:rtl/>
        </w:rPr>
        <w:t>فصل</w:t>
      </w:r>
      <w:r w:rsidR="007E730E" w:rsidRPr="0087532F">
        <w:rPr>
          <w:rFonts w:cs="Traditional Arabic" w:hint="cs"/>
          <w:b/>
          <w:bCs/>
          <w:sz w:val="36"/>
          <w:szCs w:val="36"/>
          <w:rtl/>
        </w:rPr>
        <w:t xml:space="preserve"> الثالث : </w:t>
      </w:r>
      <w:r w:rsidR="007148F7">
        <w:rPr>
          <w:rFonts w:cs="Traditional Arabic" w:hint="cs"/>
          <w:b/>
          <w:bCs/>
          <w:sz w:val="36"/>
          <w:szCs w:val="36"/>
          <w:rtl/>
        </w:rPr>
        <w:t xml:space="preserve">  </w:t>
      </w:r>
      <w:r w:rsidR="007328FA">
        <w:rPr>
          <w:rFonts w:cs="Traditional Arabic" w:hint="cs"/>
          <w:b/>
          <w:bCs/>
          <w:sz w:val="36"/>
          <w:szCs w:val="36"/>
          <w:rtl/>
        </w:rPr>
        <w:t xml:space="preserve"> </w:t>
      </w:r>
      <w:r w:rsidR="007E730E" w:rsidRPr="0087532F">
        <w:rPr>
          <w:rFonts w:cs="Traditional Arabic" w:hint="cs"/>
          <w:b/>
          <w:bCs/>
          <w:sz w:val="36"/>
          <w:szCs w:val="36"/>
          <w:rtl/>
        </w:rPr>
        <w:t>قص</w:t>
      </w:r>
      <w:r w:rsidR="00912EEE">
        <w:rPr>
          <w:rFonts w:cs="Traditional Arabic" w:hint="cs"/>
          <w:b/>
          <w:bCs/>
          <w:sz w:val="36"/>
          <w:szCs w:val="36"/>
          <w:rtl/>
        </w:rPr>
        <w:t>ص بعض التائبين في القرآن الكريم</w:t>
      </w:r>
      <w:r w:rsidR="007E730E" w:rsidRPr="0087532F">
        <w:rPr>
          <w:rFonts w:cs="Traditional Arabic" w:hint="cs"/>
          <w:b/>
          <w:bCs/>
          <w:sz w:val="36"/>
          <w:szCs w:val="36"/>
          <w:rtl/>
        </w:rPr>
        <w:t>.</w:t>
      </w:r>
    </w:p>
    <w:p w:rsidR="007E730E" w:rsidRPr="0087532F" w:rsidRDefault="007E730E" w:rsidP="007E13F1">
      <w:pPr>
        <w:jc w:val="both"/>
        <w:rPr>
          <w:rFonts w:cs="Traditional Arabic"/>
          <w:sz w:val="36"/>
          <w:szCs w:val="36"/>
          <w:rtl/>
        </w:rPr>
      </w:pPr>
      <w:r w:rsidRPr="007A49AC">
        <w:rPr>
          <w:rFonts w:cs="Traditional Arabic" w:hint="cs"/>
          <w:b/>
          <w:bCs/>
          <w:sz w:val="36"/>
          <w:szCs w:val="36"/>
          <w:rtl/>
        </w:rPr>
        <w:t>ال</w:t>
      </w:r>
      <w:r w:rsidR="007E13F1">
        <w:rPr>
          <w:rFonts w:cs="Traditional Arabic" w:hint="cs"/>
          <w:b/>
          <w:bCs/>
          <w:sz w:val="36"/>
          <w:szCs w:val="36"/>
          <w:rtl/>
        </w:rPr>
        <w:t>مبحث</w:t>
      </w:r>
      <w:r w:rsidRPr="007A49AC">
        <w:rPr>
          <w:rFonts w:cs="Traditional Arabic" w:hint="cs"/>
          <w:b/>
          <w:bCs/>
          <w:sz w:val="36"/>
          <w:szCs w:val="36"/>
          <w:rtl/>
        </w:rPr>
        <w:t xml:space="preserve"> الأول</w:t>
      </w:r>
      <w:r w:rsidRPr="00B512A8">
        <w:rPr>
          <w:rFonts w:cs="Traditional Arabic" w:hint="cs"/>
          <w:sz w:val="36"/>
          <w:szCs w:val="36"/>
          <w:rtl/>
        </w:rPr>
        <w:t>:</w:t>
      </w:r>
      <w:r w:rsidRPr="0087532F">
        <w:rPr>
          <w:rFonts w:cs="Traditional Arabic" w:hint="cs"/>
          <w:sz w:val="36"/>
          <w:szCs w:val="36"/>
          <w:rtl/>
        </w:rPr>
        <w:t xml:space="preserve"> </w:t>
      </w:r>
      <w:r w:rsidR="007148F7">
        <w:rPr>
          <w:rFonts w:cs="Traditional Arabic" w:hint="cs"/>
          <w:sz w:val="36"/>
          <w:szCs w:val="36"/>
          <w:rtl/>
        </w:rPr>
        <w:t xml:space="preserve">   </w:t>
      </w:r>
      <w:r w:rsidR="007328FA">
        <w:rPr>
          <w:rFonts w:cs="Traditional Arabic" w:hint="cs"/>
          <w:sz w:val="36"/>
          <w:szCs w:val="36"/>
          <w:rtl/>
        </w:rPr>
        <w:t xml:space="preserve"> </w:t>
      </w:r>
      <w:r w:rsidRPr="0087532F">
        <w:rPr>
          <w:rFonts w:cs="Traditional Arabic" w:hint="cs"/>
          <w:sz w:val="36"/>
          <w:szCs w:val="36"/>
          <w:rtl/>
        </w:rPr>
        <w:t xml:space="preserve">قصص التائبين من الأنبياء عليهم الصلاة والسلام. </w:t>
      </w:r>
    </w:p>
    <w:p w:rsidR="007E730E" w:rsidRPr="0087532F" w:rsidRDefault="007E730E" w:rsidP="007E13F1">
      <w:pPr>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الأول: </w:t>
      </w:r>
      <w:r w:rsidR="007148F7">
        <w:rPr>
          <w:rFonts w:cs="Traditional Arabic" w:hint="cs"/>
          <w:sz w:val="36"/>
          <w:szCs w:val="36"/>
          <w:rtl/>
        </w:rPr>
        <w:t xml:space="preserve">   </w:t>
      </w:r>
      <w:r w:rsidR="007328FA">
        <w:rPr>
          <w:rFonts w:cs="Traditional Arabic" w:hint="cs"/>
          <w:sz w:val="36"/>
          <w:szCs w:val="36"/>
          <w:rtl/>
        </w:rPr>
        <w:t xml:space="preserve"> </w:t>
      </w:r>
      <w:r w:rsidRPr="0087532F">
        <w:rPr>
          <w:rFonts w:cs="Traditional Arabic" w:hint="cs"/>
          <w:sz w:val="36"/>
          <w:szCs w:val="36"/>
          <w:rtl/>
        </w:rPr>
        <w:t xml:space="preserve">قصة توبة </w:t>
      </w:r>
      <w:r w:rsidR="00912EEE">
        <w:rPr>
          <w:rFonts w:cs="Traditional Arabic" w:hint="cs"/>
          <w:sz w:val="36"/>
          <w:szCs w:val="36"/>
          <w:rtl/>
        </w:rPr>
        <w:t xml:space="preserve">آدم </w:t>
      </w:r>
      <w:r w:rsidR="007E13F1" w:rsidRPr="00774E8E">
        <w:rPr>
          <w:rFonts w:ascii="AGA Arabesque" w:hAnsi="AGA Arabesque"/>
          <w:sz w:val="40"/>
          <w:szCs w:val="40"/>
        </w:rPr>
        <w:t></w:t>
      </w:r>
      <w:r w:rsidRPr="0087532F">
        <w:rPr>
          <w:rFonts w:cs="Traditional Arabic" w:hint="cs"/>
          <w:sz w:val="36"/>
          <w:szCs w:val="36"/>
          <w:rtl/>
        </w:rPr>
        <w:t>.</w:t>
      </w:r>
    </w:p>
    <w:p w:rsidR="007E730E" w:rsidRPr="0087532F" w:rsidRDefault="007E730E" w:rsidP="007E13F1">
      <w:pPr>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الثاني:</w:t>
      </w:r>
      <w:r>
        <w:rPr>
          <w:rFonts w:cs="Traditional Arabic" w:hint="cs"/>
          <w:sz w:val="36"/>
          <w:szCs w:val="36"/>
          <w:rtl/>
        </w:rPr>
        <w:t xml:space="preserve"> </w:t>
      </w:r>
      <w:r w:rsidR="007148F7">
        <w:rPr>
          <w:rFonts w:cs="Traditional Arabic" w:hint="cs"/>
          <w:sz w:val="36"/>
          <w:szCs w:val="36"/>
          <w:rtl/>
        </w:rPr>
        <w:t xml:space="preserve">   </w:t>
      </w:r>
      <w:r w:rsidR="007328FA">
        <w:rPr>
          <w:rFonts w:cs="Traditional Arabic" w:hint="cs"/>
          <w:sz w:val="36"/>
          <w:szCs w:val="36"/>
          <w:rtl/>
        </w:rPr>
        <w:t xml:space="preserve">  </w:t>
      </w:r>
      <w:r w:rsidR="00912EEE">
        <w:rPr>
          <w:rFonts w:cs="Traditional Arabic" w:hint="cs"/>
          <w:sz w:val="36"/>
          <w:szCs w:val="36"/>
          <w:rtl/>
        </w:rPr>
        <w:t xml:space="preserve">قصة توبة نوح </w:t>
      </w:r>
      <w:r w:rsidR="007E13F1" w:rsidRPr="00774E8E">
        <w:rPr>
          <w:rFonts w:ascii="AGA Arabesque" w:hAnsi="AGA Arabesque"/>
          <w:sz w:val="40"/>
          <w:szCs w:val="40"/>
        </w:rPr>
        <w:t></w:t>
      </w:r>
      <w:r w:rsidRPr="0087532F">
        <w:rPr>
          <w:rFonts w:cs="Traditional Arabic" w:hint="cs"/>
          <w:sz w:val="36"/>
          <w:szCs w:val="36"/>
          <w:rtl/>
        </w:rPr>
        <w:t>.</w:t>
      </w:r>
    </w:p>
    <w:p w:rsidR="007E730E" w:rsidRDefault="007E730E" w:rsidP="007E13F1">
      <w:pPr>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الثالث:</w:t>
      </w:r>
      <w:r>
        <w:rPr>
          <w:rFonts w:cs="Traditional Arabic" w:hint="cs"/>
          <w:sz w:val="36"/>
          <w:szCs w:val="36"/>
          <w:rtl/>
        </w:rPr>
        <w:t xml:space="preserve"> </w:t>
      </w:r>
      <w:r w:rsidR="007148F7">
        <w:rPr>
          <w:rFonts w:cs="Traditional Arabic" w:hint="cs"/>
          <w:sz w:val="36"/>
          <w:szCs w:val="36"/>
          <w:rtl/>
        </w:rPr>
        <w:t xml:space="preserve">   </w:t>
      </w:r>
      <w:r w:rsidR="007328FA">
        <w:rPr>
          <w:rFonts w:cs="Traditional Arabic" w:hint="cs"/>
          <w:sz w:val="36"/>
          <w:szCs w:val="36"/>
          <w:rtl/>
        </w:rPr>
        <w:t xml:space="preserve"> </w:t>
      </w:r>
      <w:r w:rsidRPr="0087532F">
        <w:rPr>
          <w:rFonts w:cs="Traditional Arabic" w:hint="cs"/>
          <w:sz w:val="36"/>
          <w:szCs w:val="36"/>
          <w:rtl/>
        </w:rPr>
        <w:t xml:space="preserve">قصة توبة داود </w:t>
      </w:r>
      <w:r w:rsidR="007E13F1" w:rsidRPr="00774E8E">
        <w:rPr>
          <w:rFonts w:ascii="AGA Arabesque" w:hAnsi="AGA Arabesque"/>
          <w:sz w:val="40"/>
          <w:szCs w:val="40"/>
        </w:rPr>
        <w:t></w:t>
      </w:r>
      <w:r>
        <w:rPr>
          <w:rFonts w:cs="Traditional Arabic" w:hint="cs"/>
          <w:sz w:val="36"/>
          <w:szCs w:val="36"/>
          <w:rtl/>
        </w:rPr>
        <w:t>.</w:t>
      </w:r>
    </w:p>
    <w:p w:rsidR="007E730E" w:rsidRPr="0087532F" w:rsidRDefault="007E730E" w:rsidP="007E13F1">
      <w:pPr>
        <w:jc w:val="both"/>
        <w:rPr>
          <w:rFonts w:cs="Traditional Arabic"/>
          <w:sz w:val="36"/>
          <w:szCs w:val="36"/>
          <w:rtl/>
        </w:rPr>
      </w:pPr>
      <w:r>
        <w:rPr>
          <w:rFonts w:cs="Traditional Arabic" w:hint="cs"/>
          <w:sz w:val="36"/>
          <w:szCs w:val="36"/>
          <w:rtl/>
        </w:rPr>
        <w:t>الم</w:t>
      </w:r>
      <w:r w:rsidR="007E13F1">
        <w:rPr>
          <w:rFonts w:cs="Traditional Arabic" w:hint="cs"/>
          <w:sz w:val="36"/>
          <w:szCs w:val="36"/>
          <w:rtl/>
        </w:rPr>
        <w:t>طلب</w:t>
      </w:r>
      <w:r>
        <w:rPr>
          <w:rFonts w:cs="Traditional Arabic" w:hint="cs"/>
          <w:sz w:val="36"/>
          <w:szCs w:val="36"/>
          <w:rtl/>
        </w:rPr>
        <w:t xml:space="preserve"> الرابع:</w:t>
      </w:r>
      <w:r w:rsidR="007328FA">
        <w:rPr>
          <w:rFonts w:cs="Traditional Arabic" w:hint="cs"/>
          <w:sz w:val="36"/>
          <w:szCs w:val="36"/>
          <w:rtl/>
        </w:rPr>
        <w:t xml:space="preserve">       </w:t>
      </w:r>
      <w:r w:rsidR="00DA20FE">
        <w:rPr>
          <w:rFonts w:cs="Traditional Arabic" w:hint="cs"/>
          <w:sz w:val="36"/>
          <w:szCs w:val="36"/>
          <w:rtl/>
        </w:rPr>
        <w:t xml:space="preserve"> </w:t>
      </w:r>
      <w:r>
        <w:rPr>
          <w:rFonts w:cs="Traditional Arabic" w:hint="cs"/>
          <w:sz w:val="36"/>
          <w:szCs w:val="36"/>
          <w:rtl/>
        </w:rPr>
        <w:t xml:space="preserve"> قصة توبة </w:t>
      </w:r>
      <w:r w:rsidR="00912EEE">
        <w:rPr>
          <w:rFonts w:cs="Traditional Arabic" w:hint="cs"/>
          <w:sz w:val="36"/>
          <w:szCs w:val="36"/>
          <w:rtl/>
        </w:rPr>
        <w:t xml:space="preserve">سليمان </w:t>
      </w:r>
      <w:r w:rsidR="007E13F1" w:rsidRPr="00774E8E">
        <w:rPr>
          <w:rFonts w:ascii="AGA Arabesque" w:hAnsi="AGA Arabesque"/>
          <w:sz w:val="40"/>
          <w:szCs w:val="40"/>
        </w:rPr>
        <w:t></w:t>
      </w:r>
      <w:r w:rsidRPr="0087532F">
        <w:rPr>
          <w:rFonts w:cs="Traditional Arabic" w:hint="cs"/>
          <w:sz w:val="36"/>
          <w:szCs w:val="36"/>
          <w:rtl/>
        </w:rPr>
        <w:t>.</w:t>
      </w:r>
    </w:p>
    <w:p w:rsidR="007E730E" w:rsidRPr="0087532F" w:rsidRDefault="007E13F1" w:rsidP="007E13F1">
      <w:pPr>
        <w:jc w:val="both"/>
        <w:rPr>
          <w:rFonts w:cs="Traditional Arabic"/>
          <w:sz w:val="36"/>
          <w:szCs w:val="36"/>
          <w:rtl/>
        </w:rPr>
      </w:pPr>
      <w:r>
        <w:rPr>
          <w:rFonts w:cs="Traditional Arabic" w:hint="cs"/>
          <w:sz w:val="36"/>
          <w:szCs w:val="36"/>
          <w:rtl/>
        </w:rPr>
        <w:t>المطلب</w:t>
      </w:r>
      <w:r w:rsidR="007E730E" w:rsidRPr="0087532F">
        <w:rPr>
          <w:rFonts w:cs="Traditional Arabic" w:hint="cs"/>
          <w:sz w:val="36"/>
          <w:szCs w:val="36"/>
          <w:rtl/>
        </w:rPr>
        <w:t xml:space="preserve">  </w:t>
      </w:r>
      <w:r w:rsidR="007E730E">
        <w:rPr>
          <w:rFonts w:cs="Traditional Arabic" w:hint="cs"/>
          <w:sz w:val="36"/>
          <w:szCs w:val="36"/>
          <w:rtl/>
        </w:rPr>
        <w:t>الخامس</w:t>
      </w:r>
      <w:r w:rsidR="007E730E" w:rsidRPr="0087532F">
        <w:rPr>
          <w:rFonts w:cs="Traditional Arabic" w:hint="cs"/>
          <w:sz w:val="36"/>
          <w:szCs w:val="36"/>
          <w:rtl/>
        </w:rPr>
        <w:t xml:space="preserve">: </w:t>
      </w:r>
      <w:r w:rsidR="007328FA">
        <w:rPr>
          <w:rFonts w:cs="Traditional Arabic" w:hint="cs"/>
          <w:sz w:val="36"/>
          <w:szCs w:val="36"/>
          <w:rtl/>
        </w:rPr>
        <w:t xml:space="preserve">   </w:t>
      </w:r>
      <w:r w:rsidR="00DA20FE">
        <w:rPr>
          <w:rFonts w:cs="Traditional Arabic" w:hint="cs"/>
          <w:sz w:val="36"/>
          <w:szCs w:val="36"/>
          <w:rtl/>
        </w:rPr>
        <w:t xml:space="preserve"> </w:t>
      </w:r>
      <w:r w:rsidR="007328FA">
        <w:rPr>
          <w:rFonts w:cs="Traditional Arabic" w:hint="cs"/>
          <w:sz w:val="36"/>
          <w:szCs w:val="36"/>
          <w:rtl/>
        </w:rPr>
        <w:t xml:space="preserve"> </w:t>
      </w:r>
      <w:r w:rsidR="00912EEE">
        <w:rPr>
          <w:rFonts w:cs="Traditional Arabic" w:hint="cs"/>
          <w:sz w:val="36"/>
          <w:szCs w:val="36"/>
          <w:rtl/>
        </w:rPr>
        <w:t xml:space="preserve">قصة توبة يونس </w:t>
      </w:r>
      <w:r w:rsidRPr="00774E8E">
        <w:rPr>
          <w:rFonts w:ascii="AGA Arabesque" w:hAnsi="AGA Arabesque"/>
          <w:sz w:val="40"/>
          <w:szCs w:val="40"/>
        </w:rPr>
        <w:t></w:t>
      </w:r>
      <w:r w:rsidR="007E730E" w:rsidRPr="0087532F">
        <w:rPr>
          <w:rFonts w:cs="Traditional Arabic" w:hint="cs"/>
          <w:sz w:val="36"/>
          <w:szCs w:val="36"/>
          <w:rtl/>
        </w:rPr>
        <w:t>.</w:t>
      </w:r>
    </w:p>
    <w:p w:rsidR="007E730E" w:rsidRPr="0087532F" w:rsidRDefault="007E730E" w:rsidP="007E13F1">
      <w:pPr>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w:t>
      </w:r>
      <w:r>
        <w:rPr>
          <w:rFonts w:cs="Traditional Arabic" w:hint="cs"/>
          <w:sz w:val="36"/>
          <w:szCs w:val="36"/>
          <w:rtl/>
        </w:rPr>
        <w:t>السادس</w:t>
      </w:r>
      <w:r w:rsidRPr="0087532F">
        <w:rPr>
          <w:rFonts w:cs="Traditional Arabic" w:hint="cs"/>
          <w:sz w:val="36"/>
          <w:szCs w:val="36"/>
          <w:rtl/>
        </w:rPr>
        <w:t xml:space="preserve">: </w:t>
      </w:r>
      <w:r w:rsidR="007328FA">
        <w:rPr>
          <w:rFonts w:cs="Traditional Arabic" w:hint="cs"/>
          <w:sz w:val="36"/>
          <w:szCs w:val="36"/>
          <w:rtl/>
        </w:rPr>
        <w:t xml:space="preserve">  </w:t>
      </w:r>
      <w:r w:rsidR="00DA20FE">
        <w:rPr>
          <w:rFonts w:cs="Traditional Arabic" w:hint="cs"/>
          <w:sz w:val="36"/>
          <w:szCs w:val="36"/>
          <w:rtl/>
        </w:rPr>
        <w:t xml:space="preserve"> </w:t>
      </w:r>
      <w:r w:rsidR="007328FA">
        <w:rPr>
          <w:rFonts w:cs="Traditional Arabic" w:hint="cs"/>
          <w:sz w:val="36"/>
          <w:szCs w:val="36"/>
          <w:rtl/>
        </w:rPr>
        <w:t xml:space="preserve"> </w:t>
      </w:r>
      <w:r w:rsidRPr="0087532F">
        <w:rPr>
          <w:rFonts w:cs="Traditional Arabic" w:hint="cs"/>
          <w:sz w:val="36"/>
          <w:szCs w:val="36"/>
          <w:rtl/>
        </w:rPr>
        <w:t xml:space="preserve">قصة توبة النبي </w:t>
      </w:r>
      <w:r w:rsidR="006C7E76">
        <w:rPr>
          <w:rFonts w:cs="Traditional Arabic" w:hint="cs"/>
          <w:sz w:val="36"/>
          <w:szCs w:val="36"/>
          <w:rtl/>
        </w:rPr>
        <w:t xml:space="preserve">محمد </w:t>
      </w:r>
      <w:r w:rsidR="007E13F1" w:rsidRPr="00774E8E">
        <w:rPr>
          <w:rFonts w:ascii="AGA Arabesque" w:hAnsi="AGA Arabesque"/>
          <w:sz w:val="48"/>
          <w:szCs w:val="48"/>
        </w:rPr>
        <w:t></w:t>
      </w:r>
      <w:r w:rsidRPr="0087532F">
        <w:rPr>
          <w:rFonts w:cs="Traditional Arabic" w:hint="cs"/>
          <w:sz w:val="36"/>
          <w:szCs w:val="36"/>
          <w:rtl/>
        </w:rPr>
        <w:t>.</w:t>
      </w:r>
    </w:p>
    <w:p w:rsidR="007E730E" w:rsidRPr="00AC20CB" w:rsidRDefault="007328FA" w:rsidP="007E13F1">
      <w:pPr>
        <w:jc w:val="both"/>
        <w:rPr>
          <w:rFonts w:cs="Traditional Arabic"/>
          <w:b/>
          <w:bCs/>
          <w:sz w:val="36"/>
          <w:szCs w:val="36"/>
          <w:rtl/>
        </w:rPr>
      </w:pPr>
      <w:r w:rsidRPr="007A49AC">
        <w:rPr>
          <w:rFonts w:cs="Traditional Arabic" w:hint="cs"/>
          <w:b/>
          <w:bCs/>
          <w:sz w:val="36"/>
          <w:szCs w:val="36"/>
          <w:rtl/>
        </w:rPr>
        <w:lastRenderedPageBreak/>
        <w:t>ال</w:t>
      </w:r>
      <w:r w:rsidR="007E13F1">
        <w:rPr>
          <w:rFonts w:cs="Traditional Arabic" w:hint="cs"/>
          <w:b/>
          <w:bCs/>
          <w:sz w:val="36"/>
          <w:szCs w:val="36"/>
          <w:rtl/>
        </w:rPr>
        <w:t>مبحث</w:t>
      </w:r>
      <w:r w:rsidRPr="007A49AC">
        <w:rPr>
          <w:rFonts w:cs="Traditional Arabic" w:hint="cs"/>
          <w:b/>
          <w:bCs/>
          <w:sz w:val="36"/>
          <w:szCs w:val="36"/>
          <w:rtl/>
        </w:rPr>
        <w:t xml:space="preserve"> الثاني</w:t>
      </w:r>
      <w:r w:rsidR="007E730E" w:rsidRPr="00B512A8">
        <w:rPr>
          <w:rFonts w:cs="Traditional Arabic" w:hint="cs"/>
          <w:sz w:val="36"/>
          <w:szCs w:val="36"/>
          <w:rtl/>
        </w:rPr>
        <w:t>:</w:t>
      </w:r>
      <w:r>
        <w:rPr>
          <w:rFonts w:cs="Traditional Arabic" w:hint="cs"/>
          <w:b/>
          <w:bCs/>
          <w:sz w:val="36"/>
          <w:szCs w:val="36"/>
          <w:rtl/>
        </w:rPr>
        <w:t xml:space="preserve">   </w:t>
      </w:r>
      <w:r w:rsidR="002428E7">
        <w:rPr>
          <w:rFonts w:cs="Traditional Arabic" w:hint="cs"/>
          <w:b/>
          <w:bCs/>
          <w:sz w:val="36"/>
          <w:szCs w:val="36"/>
          <w:rtl/>
        </w:rPr>
        <w:t xml:space="preserve">   </w:t>
      </w:r>
      <w:r>
        <w:rPr>
          <w:rFonts w:cs="Traditional Arabic" w:hint="cs"/>
          <w:b/>
          <w:bCs/>
          <w:sz w:val="36"/>
          <w:szCs w:val="36"/>
          <w:rtl/>
        </w:rPr>
        <w:t xml:space="preserve"> </w:t>
      </w:r>
      <w:r w:rsidR="00B512A8">
        <w:rPr>
          <w:rFonts w:cs="Traditional Arabic" w:hint="cs"/>
          <w:b/>
          <w:bCs/>
          <w:sz w:val="36"/>
          <w:szCs w:val="36"/>
          <w:rtl/>
        </w:rPr>
        <w:t xml:space="preserve"> </w:t>
      </w:r>
      <w:r w:rsidR="00DA20FE">
        <w:rPr>
          <w:rFonts w:cs="Traditional Arabic" w:hint="cs"/>
          <w:b/>
          <w:bCs/>
          <w:sz w:val="36"/>
          <w:szCs w:val="36"/>
          <w:rtl/>
        </w:rPr>
        <w:t xml:space="preserve"> </w:t>
      </w:r>
      <w:r w:rsidR="007E730E" w:rsidRPr="002428E7">
        <w:rPr>
          <w:rFonts w:cs="Traditional Arabic" w:hint="cs"/>
          <w:sz w:val="36"/>
          <w:szCs w:val="36"/>
          <w:rtl/>
        </w:rPr>
        <w:t xml:space="preserve">قصة التائبين من أصحاب رسول لله </w:t>
      </w:r>
      <w:r w:rsidR="007E13F1" w:rsidRPr="00774E8E">
        <w:rPr>
          <w:rFonts w:ascii="AGA Arabesque" w:hAnsi="AGA Arabesque"/>
          <w:sz w:val="48"/>
          <w:szCs w:val="48"/>
        </w:rPr>
        <w:t></w:t>
      </w:r>
      <w:r w:rsidR="007E730E" w:rsidRPr="002428E7">
        <w:rPr>
          <w:rFonts w:cs="Traditional Arabic" w:hint="cs"/>
          <w:sz w:val="36"/>
          <w:szCs w:val="36"/>
          <w:rtl/>
        </w:rPr>
        <w:t>.</w:t>
      </w:r>
      <w:r w:rsidR="007E730E" w:rsidRPr="00AC20CB">
        <w:rPr>
          <w:rFonts w:cs="Traditional Arabic" w:hint="cs"/>
          <w:b/>
          <w:bCs/>
          <w:sz w:val="36"/>
          <w:szCs w:val="36"/>
          <w:rtl/>
        </w:rPr>
        <w:t xml:space="preserve"> </w:t>
      </w:r>
    </w:p>
    <w:p w:rsidR="007E730E" w:rsidRPr="0087532F" w:rsidRDefault="007E730E" w:rsidP="007E13F1">
      <w:pPr>
        <w:jc w:val="both"/>
        <w:rPr>
          <w:rFonts w:cs="Traditional Arabic"/>
          <w:sz w:val="36"/>
          <w:szCs w:val="36"/>
          <w:rtl/>
        </w:rPr>
      </w:pPr>
      <w:r w:rsidRPr="0087532F">
        <w:rPr>
          <w:rFonts w:cs="Traditional Arabic" w:hint="cs"/>
          <w:sz w:val="36"/>
          <w:szCs w:val="36"/>
          <w:rtl/>
        </w:rPr>
        <w:t>الم</w:t>
      </w:r>
      <w:r w:rsidR="007E13F1">
        <w:rPr>
          <w:rFonts w:cs="Traditional Arabic" w:hint="cs"/>
          <w:sz w:val="36"/>
          <w:szCs w:val="36"/>
          <w:rtl/>
        </w:rPr>
        <w:t>طلب</w:t>
      </w:r>
      <w:r w:rsidRPr="0087532F">
        <w:rPr>
          <w:rFonts w:cs="Traditional Arabic" w:hint="cs"/>
          <w:sz w:val="36"/>
          <w:szCs w:val="36"/>
          <w:rtl/>
        </w:rPr>
        <w:t xml:space="preserve"> الأول: </w:t>
      </w:r>
      <w:r w:rsidR="007328FA">
        <w:rPr>
          <w:rFonts w:cs="Traditional Arabic" w:hint="cs"/>
          <w:sz w:val="36"/>
          <w:szCs w:val="36"/>
          <w:rtl/>
        </w:rPr>
        <w:t xml:space="preserve">    </w:t>
      </w:r>
      <w:r w:rsidR="00DA20FE">
        <w:rPr>
          <w:rFonts w:cs="Traditional Arabic" w:hint="cs"/>
          <w:sz w:val="36"/>
          <w:szCs w:val="36"/>
          <w:rtl/>
        </w:rPr>
        <w:t xml:space="preserve">  </w:t>
      </w:r>
      <w:r w:rsidR="002428E7">
        <w:rPr>
          <w:rFonts w:cs="Traditional Arabic" w:hint="cs"/>
          <w:sz w:val="36"/>
          <w:szCs w:val="36"/>
          <w:rtl/>
        </w:rPr>
        <w:t xml:space="preserve">  </w:t>
      </w:r>
      <w:r w:rsidRPr="0087532F">
        <w:rPr>
          <w:rFonts w:cs="Traditional Arabic" w:hint="cs"/>
          <w:sz w:val="36"/>
          <w:szCs w:val="36"/>
          <w:rtl/>
        </w:rPr>
        <w:t>قصة</w:t>
      </w:r>
      <w:r>
        <w:rPr>
          <w:rFonts w:cs="Traditional Arabic" w:hint="cs"/>
          <w:sz w:val="36"/>
          <w:szCs w:val="36"/>
          <w:rtl/>
        </w:rPr>
        <w:t xml:space="preserve"> توبة</w:t>
      </w:r>
      <w:r w:rsidRPr="0087532F">
        <w:rPr>
          <w:rFonts w:cs="Traditional Arabic" w:hint="cs"/>
          <w:sz w:val="36"/>
          <w:szCs w:val="36"/>
          <w:rtl/>
        </w:rPr>
        <w:t xml:space="preserve"> الثلاث</w:t>
      </w:r>
      <w:r>
        <w:rPr>
          <w:rFonts w:cs="Traditional Arabic" w:hint="cs"/>
          <w:sz w:val="36"/>
          <w:szCs w:val="36"/>
          <w:rtl/>
        </w:rPr>
        <w:t>ة</w:t>
      </w:r>
      <w:r w:rsidRPr="0087532F">
        <w:rPr>
          <w:rFonts w:cs="Traditional Arabic" w:hint="cs"/>
          <w:sz w:val="36"/>
          <w:szCs w:val="36"/>
          <w:rtl/>
        </w:rPr>
        <w:t xml:space="preserve"> الذين تخلفوا عن رسول الله في غزوة </w:t>
      </w:r>
      <w:r>
        <w:rPr>
          <w:rFonts w:cs="Traditional Arabic" w:hint="cs"/>
          <w:sz w:val="36"/>
          <w:szCs w:val="36"/>
          <w:rtl/>
        </w:rPr>
        <w:t>ت</w:t>
      </w:r>
      <w:r w:rsidR="00912EEE">
        <w:rPr>
          <w:rFonts w:cs="Traditional Arabic" w:hint="cs"/>
          <w:sz w:val="36"/>
          <w:szCs w:val="36"/>
          <w:rtl/>
        </w:rPr>
        <w:t>بوك</w:t>
      </w:r>
      <w:r w:rsidRPr="0087532F">
        <w:rPr>
          <w:rFonts w:cs="Traditional Arabic" w:hint="cs"/>
          <w:sz w:val="36"/>
          <w:szCs w:val="36"/>
          <w:rtl/>
        </w:rPr>
        <w:t>.</w:t>
      </w:r>
    </w:p>
    <w:p w:rsidR="007E730E" w:rsidRDefault="007E730E" w:rsidP="007E13F1">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المطلب ال</w:t>
      </w:r>
      <w:r w:rsidR="007E13F1">
        <w:rPr>
          <w:rFonts w:ascii="Traditional Arabic" w:cs="Traditional Arabic" w:hint="cs"/>
          <w:color w:val="000000"/>
          <w:sz w:val="36"/>
          <w:szCs w:val="36"/>
          <w:rtl/>
        </w:rPr>
        <w:t>ثاني</w:t>
      </w:r>
      <w:r>
        <w:rPr>
          <w:rFonts w:ascii="Traditional Arabic" w:cs="Traditional Arabic" w:hint="cs"/>
          <w:color w:val="000000"/>
          <w:sz w:val="36"/>
          <w:szCs w:val="36"/>
          <w:rtl/>
        </w:rPr>
        <w:t xml:space="preserve">: </w:t>
      </w:r>
      <w:r w:rsidR="007328FA">
        <w:rPr>
          <w:rFonts w:ascii="Traditional Arabic" w:cs="Traditional Arabic" w:hint="cs"/>
          <w:color w:val="000000"/>
          <w:sz w:val="36"/>
          <w:szCs w:val="36"/>
          <w:rtl/>
        </w:rPr>
        <w:t xml:space="preserve">  </w:t>
      </w:r>
      <w:r w:rsidR="002428E7">
        <w:rPr>
          <w:rFonts w:ascii="Traditional Arabic" w:cs="Traditional Arabic" w:hint="cs"/>
          <w:color w:val="000000"/>
          <w:sz w:val="36"/>
          <w:szCs w:val="36"/>
          <w:rtl/>
        </w:rPr>
        <w:t xml:space="preserve"> </w:t>
      </w:r>
      <w:r w:rsidR="007328FA">
        <w:rPr>
          <w:rFonts w:ascii="Traditional Arabic" w:cs="Traditional Arabic" w:hint="cs"/>
          <w:color w:val="000000"/>
          <w:sz w:val="36"/>
          <w:szCs w:val="36"/>
          <w:rtl/>
        </w:rPr>
        <w:t xml:space="preserve"> </w:t>
      </w:r>
      <w:r w:rsidR="00DA20FE">
        <w:rPr>
          <w:rFonts w:ascii="Traditional Arabic" w:cs="Traditional Arabic" w:hint="cs"/>
          <w:color w:val="000000"/>
          <w:sz w:val="36"/>
          <w:szCs w:val="36"/>
          <w:rtl/>
        </w:rPr>
        <w:t xml:space="preserve">  </w:t>
      </w:r>
      <w:r w:rsidR="007148F7">
        <w:rPr>
          <w:rFonts w:ascii="Traditional Arabic" w:cs="Traditional Arabic" w:hint="cs"/>
          <w:color w:val="000000"/>
          <w:sz w:val="36"/>
          <w:szCs w:val="36"/>
          <w:rtl/>
        </w:rPr>
        <w:t xml:space="preserve"> </w:t>
      </w:r>
      <w:r w:rsidR="007328FA">
        <w:rPr>
          <w:rFonts w:ascii="Traditional Arabic" w:cs="Traditional Arabic" w:hint="cs"/>
          <w:color w:val="000000"/>
          <w:sz w:val="36"/>
          <w:szCs w:val="36"/>
          <w:rtl/>
        </w:rPr>
        <w:t xml:space="preserve"> </w:t>
      </w:r>
      <w:r>
        <w:rPr>
          <w:rFonts w:ascii="Traditional Arabic" w:cs="Traditional Arabic" w:hint="cs"/>
          <w:color w:val="000000"/>
          <w:sz w:val="36"/>
          <w:szCs w:val="36"/>
          <w:rtl/>
        </w:rPr>
        <w:t>قصة توبة ماعز الأسلمي من الزنا.</w:t>
      </w:r>
    </w:p>
    <w:p w:rsidR="007E730E" w:rsidRDefault="007E730E" w:rsidP="007E13F1">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 المطلب الثا</w:t>
      </w:r>
      <w:r w:rsidR="007E13F1">
        <w:rPr>
          <w:rFonts w:ascii="Traditional Arabic" w:cs="Traditional Arabic" w:hint="cs"/>
          <w:color w:val="000000"/>
          <w:sz w:val="36"/>
          <w:szCs w:val="36"/>
          <w:rtl/>
        </w:rPr>
        <w:t>لث</w:t>
      </w:r>
      <w:r>
        <w:rPr>
          <w:rFonts w:ascii="Traditional Arabic" w:cs="Traditional Arabic" w:hint="cs"/>
          <w:color w:val="000000"/>
          <w:sz w:val="36"/>
          <w:szCs w:val="36"/>
          <w:rtl/>
        </w:rPr>
        <w:t xml:space="preserve">: </w:t>
      </w:r>
      <w:r w:rsidR="007328FA">
        <w:rPr>
          <w:rFonts w:ascii="Traditional Arabic" w:cs="Traditional Arabic" w:hint="cs"/>
          <w:color w:val="000000"/>
          <w:sz w:val="36"/>
          <w:szCs w:val="36"/>
          <w:rtl/>
        </w:rPr>
        <w:t xml:space="preserve">  </w:t>
      </w:r>
      <w:r w:rsidR="002428E7">
        <w:rPr>
          <w:rFonts w:ascii="Traditional Arabic" w:cs="Traditional Arabic" w:hint="cs"/>
          <w:color w:val="000000"/>
          <w:sz w:val="36"/>
          <w:szCs w:val="36"/>
          <w:rtl/>
        </w:rPr>
        <w:t xml:space="preserve">  </w:t>
      </w:r>
      <w:r w:rsidR="00DA20FE">
        <w:rPr>
          <w:rFonts w:ascii="Traditional Arabic" w:cs="Traditional Arabic" w:hint="cs"/>
          <w:color w:val="000000"/>
          <w:sz w:val="36"/>
          <w:szCs w:val="36"/>
          <w:rtl/>
        </w:rPr>
        <w:t xml:space="preserve">  </w:t>
      </w:r>
      <w:r w:rsidRPr="0087532F">
        <w:rPr>
          <w:rFonts w:ascii="Traditional Arabic" w:cs="Traditional Arabic" w:hint="cs"/>
          <w:color w:val="000000"/>
          <w:sz w:val="36"/>
          <w:szCs w:val="36"/>
          <w:rtl/>
        </w:rPr>
        <w:t xml:space="preserve">قصة </w:t>
      </w:r>
      <w:r>
        <w:rPr>
          <w:rFonts w:ascii="Traditional Arabic" w:cs="Traditional Arabic" w:hint="cs"/>
          <w:color w:val="000000"/>
          <w:sz w:val="36"/>
          <w:szCs w:val="36"/>
          <w:rtl/>
        </w:rPr>
        <w:t xml:space="preserve">توبة </w:t>
      </w:r>
      <w:r w:rsidRPr="0087532F">
        <w:rPr>
          <w:rFonts w:ascii="Traditional Arabic" w:cs="Traditional Arabic" w:hint="cs"/>
          <w:color w:val="000000"/>
          <w:sz w:val="36"/>
          <w:szCs w:val="36"/>
          <w:rtl/>
        </w:rPr>
        <w:t xml:space="preserve">الغامدية </w:t>
      </w:r>
      <w:r>
        <w:rPr>
          <w:rFonts w:ascii="Traditional Arabic" w:cs="Traditional Arabic" w:hint="cs"/>
          <w:color w:val="000000"/>
          <w:sz w:val="36"/>
          <w:szCs w:val="36"/>
          <w:rtl/>
        </w:rPr>
        <w:t xml:space="preserve">من </w:t>
      </w:r>
      <w:r w:rsidRPr="0087532F">
        <w:rPr>
          <w:rFonts w:ascii="Traditional Arabic" w:cs="Traditional Arabic" w:hint="cs"/>
          <w:color w:val="000000"/>
          <w:sz w:val="36"/>
          <w:szCs w:val="36"/>
          <w:rtl/>
        </w:rPr>
        <w:t>الزنا.</w:t>
      </w:r>
    </w:p>
    <w:p w:rsidR="009B1709" w:rsidRDefault="007E730E" w:rsidP="009B1709">
      <w:pPr>
        <w:autoSpaceDE w:val="0"/>
        <w:autoSpaceDN w:val="0"/>
        <w:adjustRightInd w:val="0"/>
        <w:rPr>
          <w:rFonts w:ascii="Traditional Arabic" w:cs="Traditional Arabic"/>
          <w:color w:val="000000"/>
          <w:sz w:val="36"/>
          <w:szCs w:val="36"/>
          <w:rtl/>
        </w:rPr>
      </w:pPr>
      <w:r>
        <w:rPr>
          <w:rFonts w:ascii="Traditional Arabic" w:cs="Traditional Arabic" w:hint="cs"/>
          <w:b/>
          <w:bCs/>
          <w:color w:val="000000"/>
          <w:sz w:val="36"/>
          <w:szCs w:val="36"/>
          <w:rtl/>
        </w:rPr>
        <w:t xml:space="preserve"> </w:t>
      </w:r>
      <w:r w:rsidR="00DA20FE">
        <w:rPr>
          <w:rFonts w:ascii="Traditional Arabic" w:cs="Traditional Arabic" w:hint="cs"/>
          <w:b/>
          <w:bCs/>
          <w:color w:val="000000"/>
          <w:sz w:val="36"/>
          <w:szCs w:val="36"/>
          <w:rtl/>
        </w:rPr>
        <w:t>الخاتمة</w:t>
      </w:r>
      <w:r w:rsidRPr="00946E25">
        <w:rPr>
          <w:rFonts w:ascii="Traditional Arabic" w:cs="Traditional Arabic" w:hint="cs"/>
          <w:b/>
          <w:bCs/>
          <w:color w:val="000000"/>
          <w:sz w:val="36"/>
          <w:szCs w:val="36"/>
          <w:rtl/>
        </w:rPr>
        <w:t>.</w:t>
      </w:r>
      <w:r w:rsidR="009B1709" w:rsidRPr="009B1709">
        <w:rPr>
          <w:rFonts w:ascii="Traditional Arabic" w:cs="Traditional Arabic" w:hint="cs"/>
          <w:color w:val="000000"/>
          <w:sz w:val="36"/>
          <w:szCs w:val="36"/>
          <w:rtl/>
        </w:rPr>
        <w:t xml:space="preserve"> </w:t>
      </w:r>
    </w:p>
    <w:p w:rsidR="007E730E" w:rsidRPr="009B1709" w:rsidRDefault="00EB4A50" w:rsidP="009B1709">
      <w:pPr>
        <w:autoSpaceDE w:val="0"/>
        <w:autoSpaceDN w:val="0"/>
        <w:adjustRightInd w:val="0"/>
        <w:rPr>
          <w:rFonts w:ascii="Traditional Arabic" w:cs="Traditional Arabic"/>
          <w:color w:val="000000"/>
          <w:sz w:val="36"/>
          <w:szCs w:val="36"/>
          <w:rtl/>
        </w:rPr>
      </w:pPr>
      <w:r>
        <w:rPr>
          <w:rFonts w:ascii="Traditional Arabic" w:cs="Traditional Arabic" w:hint="cs"/>
          <w:color w:val="000000"/>
          <w:sz w:val="36"/>
          <w:szCs w:val="36"/>
          <w:rtl/>
        </w:rPr>
        <w:t xml:space="preserve">   </w:t>
      </w:r>
      <w:r w:rsidR="009B1709" w:rsidRPr="00DD015E">
        <w:rPr>
          <w:rFonts w:ascii="Traditional Arabic" w:cs="Traditional Arabic" w:hint="cs"/>
          <w:color w:val="000000"/>
          <w:sz w:val="36"/>
          <w:szCs w:val="36"/>
          <w:rtl/>
        </w:rPr>
        <w:t>وقد تضمنت أهم النتائج التي يمكن اصتخلاصها من بحث آيات التوبة في القرآن الكريم، وكذلك تضمنت بعض المقترحات والتوصيات ذات العلاقة بموضوع التوبة.</w:t>
      </w:r>
    </w:p>
    <w:p w:rsidR="00324A90" w:rsidRPr="00946E25" w:rsidRDefault="007E730E" w:rsidP="00324A90">
      <w:pPr>
        <w:autoSpaceDE w:val="0"/>
        <w:autoSpaceDN w:val="0"/>
        <w:adjustRightInd w:val="0"/>
        <w:jc w:val="both"/>
        <w:rPr>
          <w:rFonts w:ascii="Traditional Arabic" w:cs="Traditional Arabic"/>
          <w:b/>
          <w:bCs/>
          <w:color w:val="000000"/>
          <w:sz w:val="36"/>
          <w:szCs w:val="36"/>
          <w:rtl/>
        </w:rPr>
      </w:pPr>
      <w:r>
        <w:rPr>
          <w:rFonts w:ascii="Traditional Arabic" w:cs="Traditional Arabic" w:hint="cs"/>
          <w:b/>
          <w:bCs/>
          <w:color w:val="000000"/>
          <w:sz w:val="36"/>
          <w:szCs w:val="36"/>
          <w:rtl/>
        </w:rPr>
        <w:t xml:space="preserve"> </w:t>
      </w:r>
      <w:r w:rsidR="006B43B7">
        <w:rPr>
          <w:rFonts w:ascii="Traditional Arabic" w:cs="Traditional Arabic" w:hint="cs"/>
          <w:b/>
          <w:bCs/>
          <w:color w:val="000000"/>
          <w:sz w:val="36"/>
          <w:szCs w:val="36"/>
          <w:rtl/>
        </w:rPr>
        <w:t>الفهارس.</w:t>
      </w:r>
    </w:p>
    <w:p w:rsidR="00324A90" w:rsidRDefault="007E730E" w:rsidP="00324A90">
      <w:pPr>
        <w:jc w:val="both"/>
        <w:rPr>
          <w:rFonts w:cs="Traditional Arabic"/>
          <w:b/>
          <w:bCs/>
          <w:sz w:val="40"/>
          <w:szCs w:val="40"/>
          <w:rtl/>
        </w:rPr>
      </w:pPr>
      <w:r>
        <w:rPr>
          <w:rFonts w:ascii="Traditional Arabic" w:cs="Traditional Arabic" w:hint="cs"/>
          <w:color w:val="000000"/>
          <w:sz w:val="36"/>
          <w:szCs w:val="36"/>
          <w:rtl/>
        </w:rPr>
        <w:t xml:space="preserve">    هذا وقد سرت في ثنايا هذا البحث على خطوات المن</w:t>
      </w:r>
      <w:r w:rsidR="00583A95">
        <w:rPr>
          <w:rFonts w:ascii="Traditional Arabic" w:cs="Traditional Arabic" w:hint="cs"/>
          <w:color w:val="000000"/>
          <w:sz w:val="36"/>
          <w:szCs w:val="36"/>
          <w:rtl/>
        </w:rPr>
        <w:t>هج الاستقرائي وال</w:t>
      </w:r>
      <w:r w:rsidR="00D72B4B">
        <w:rPr>
          <w:rFonts w:ascii="Traditional Arabic" w:cs="Traditional Arabic" w:hint="cs"/>
          <w:color w:val="000000"/>
          <w:sz w:val="36"/>
          <w:szCs w:val="36"/>
          <w:rtl/>
        </w:rPr>
        <w:t>تحليلي</w:t>
      </w:r>
      <w:r w:rsidR="00583A95">
        <w:rPr>
          <w:rFonts w:ascii="Traditional Arabic" w:cs="Traditional Arabic" w:hint="cs"/>
          <w:color w:val="000000"/>
          <w:sz w:val="36"/>
          <w:szCs w:val="36"/>
          <w:rtl/>
        </w:rPr>
        <w:t xml:space="preserve">، وقد </w:t>
      </w:r>
      <w:r>
        <w:rPr>
          <w:rFonts w:ascii="Traditional Arabic" w:cs="Traditional Arabic" w:hint="cs"/>
          <w:color w:val="000000"/>
          <w:sz w:val="36"/>
          <w:szCs w:val="36"/>
          <w:rtl/>
        </w:rPr>
        <w:t>حاولت جاهدا</w:t>
      </w:r>
      <w:r w:rsidR="00B60C82">
        <w:rPr>
          <w:rFonts w:ascii="Traditional Arabic" w:cs="Traditional Arabic" w:hint="cs"/>
          <w:color w:val="000000"/>
          <w:sz w:val="36"/>
          <w:szCs w:val="36"/>
          <w:rtl/>
        </w:rPr>
        <w:t>ً</w:t>
      </w:r>
      <w:r>
        <w:rPr>
          <w:rFonts w:ascii="Traditional Arabic" w:cs="Traditional Arabic" w:hint="cs"/>
          <w:color w:val="000000"/>
          <w:sz w:val="36"/>
          <w:szCs w:val="36"/>
          <w:rtl/>
        </w:rPr>
        <w:t xml:space="preserve"> في كل ما عرضت وناقشت من الأفكار والآراء </w:t>
      </w:r>
      <w:r w:rsidR="006B43B7">
        <w:rPr>
          <w:rFonts w:ascii="Traditional Arabic" w:cs="Traditional Arabic" w:hint="cs"/>
          <w:color w:val="000000"/>
          <w:sz w:val="36"/>
          <w:szCs w:val="36"/>
          <w:rtl/>
        </w:rPr>
        <w:t xml:space="preserve">المتسمة بالأصالة </w:t>
      </w:r>
      <w:r>
        <w:rPr>
          <w:rFonts w:ascii="Traditional Arabic" w:cs="Traditional Arabic" w:hint="cs"/>
          <w:color w:val="000000"/>
          <w:sz w:val="36"/>
          <w:szCs w:val="36"/>
          <w:rtl/>
        </w:rPr>
        <w:t>البحثية ما أمكن لي ذلك</w:t>
      </w:r>
      <w:r w:rsidR="006B43B7">
        <w:rPr>
          <w:rFonts w:ascii="Traditional Arabic" w:cs="Traditional Arabic" w:hint="cs"/>
          <w:color w:val="000000"/>
          <w:sz w:val="36"/>
          <w:szCs w:val="36"/>
          <w:rtl/>
        </w:rPr>
        <w:t>،</w:t>
      </w:r>
      <w:r>
        <w:rPr>
          <w:rFonts w:ascii="Traditional Arabic" w:cs="Traditional Arabic" w:hint="cs"/>
          <w:color w:val="000000"/>
          <w:sz w:val="36"/>
          <w:szCs w:val="36"/>
          <w:rtl/>
        </w:rPr>
        <w:t xml:space="preserve"> فاعت</w:t>
      </w:r>
      <w:r w:rsidR="002428E7">
        <w:rPr>
          <w:rFonts w:ascii="Traditional Arabic" w:cs="Traditional Arabic" w:hint="cs"/>
          <w:color w:val="000000"/>
          <w:sz w:val="36"/>
          <w:szCs w:val="36"/>
          <w:rtl/>
        </w:rPr>
        <w:t xml:space="preserve">مدت على كتاب الله </w:t>
      </w:r>
      <w:r w:rsidR="006B43B7">
        <w:rPr>
          <w:rFonts w:ascii="Traditional Arabic" w:cs="Traditional Arabic" w:hint="cs"/>
          <w:color w:val="000000"/>
          <w:sz w:val="36"/>
          <w:szCs w:val="36"/>
          <w:rtl/>
        </w:rPr>
        <w:t xml:space="preserve">وتفاسيره </w:t>
      </w:r>
      <w:r w:rsidR="002428E7">
        <w:rPr>
          <w:rFonts w:ascii="Traditional Arabic" w:cs="Traditional Arabic" w:hint="cs"/>
          <w:color w:val="000000"/>
          <w:sz w:val="36"/>
          <w:szCs w:val="36"/>
          <w:rtl/>
        </w:rPr>
        <w:t xml:space="preserve">وأحاديث نبيه </w:t>
      </w:r>
      <w:r w:rsidR="001314B3" w:rsidRPr="00774E8E">
        <w:rPr>
          <w:rFonts w:ascii="AGA Arabesque" w:hAnsi="AGA Arabesque"/>
          <w:sz w:val="48"/>
          <w:szCs w:val="48"/>
        </w:rPr>
        <w:t></w:t>
      </w:r>
      <w:r w:rsidR="006B43B7">
        <w:rPr>
          <w:rFonts w:ascii="Traditional Arabic" w:cs="Traditional Arabic" w:hint="cs"/>
          <w:color w:val="000000"/>
          <w:sz w:val="36"/>
          <w:szCs w:val="36"/>
          <w:rtl/>
        </w:rPr>
        <w:t xml:space="preserve"> </w:t>
      </w:r>
      <w:r>
        <w:rPr>
          <w:rFonts w:ascii="Traditional Arabic" w:cs="Traditional Arabic" w:hint="cs"/>
          <w:color w:val="000000"/>
          <w:sz w:val="36"/>
          <w:szCs w:val="36"/>
          <w:rtl/>
        </w:rPr>
        <w:t>وشروح</w:t>
      </w:r>
      <w:r w:rsidR="003927C3">
        <w:rPr>
          <w:rFonts w:ascii="Traditional Arabic" w:cs="Traditional Arabic" w:hint="cs"/>
          <w:color w:val="000000"/>
          <w:sz w:val="36"/>
          <w:szCs w:val="36"/>
          <w:rtl/>
        </w:rPr>
        <w:t xml:space="preserve">ه </w:t>
      </w:r>
      <w:r>
        <w:rPr>
          <w:rFonts w:ascii="Traditional Arabic" w:cs="Traditional Arabic" w:hint="cs"/>
          <w:color w:val="000000"/>
          <w:sz w:val="36"/>
          <w:szCs w:val="36"/>
          <w:rtl/>
        </w:rPr>
        <w:t>ا</w:t>
      </w:r>
      <w:r w:rsidR="002428E7">
        <w:rPr>
          <w:rFonts w:ascii="Traditional Arabic" w:cs="Traditional Arabic" w:hint="cs"/>
          <w:color w:val="000000"/>
          <w:sz w:val="36"/>
          <w:szCs w:val="36"/>
          <w:rtl/>
        </w:rPr>
        <w:t>لمعتبرة</w:t>
      </w:r>
      <w:r w:rsidR="006B43B7">
        <w:rPr>
          <w:rFonts w:ascii="Traditional Arabic" w:cs="Traditional Arabic" w:hint="cs"/>
          <w:color w:val="000000"/>
          <w:sz w:val="36"/>
          <w:szCs w:val="36"/>
          <w:rtl/>
        </w:rPr>
        <w:t>،</w:t>
      </w:r>
      <w:r w:rsidR="002428E7">
        <w:rPr>
          <w:rFonts w:ascii="Traditional Arabic" w:cs="Traditional Arabic" w:hint="cs"/>
          <w:color w:val="000000"/>
          <w:sz w:val="36"/>
          <w:szCs w:val="36"/>
          <w:rtl/>
        </w:rPr>
        <w:t xml:space="preserve"> وكتب العلماء المشهورة و</w:t>
      </w:r>
      <w:r>
        <w:rPr>
          <w:rFonts w:ascii="Traditional Arabic" w:cs="Traditional Arabic" w:hint="cs"/>
          <w:color w:val="000000"/>
          <w:sz w:val="36"/>
          <w:szCs w:val="36"/>
          <w:rtl/>
        </w:rPr>
        <w:t>المعتمدة</w:t>
      </w:r>
      <w:r w:rsidR="002A4C0A">
        <w:rPr>
          <w:rFonts w:ascii="Traditional Arabic" w:cs="Traditional Arabic" w:hint="cs"/>
          <w:color w:val="000000"/>
          <w:sz w:val="36"/>
          <w:szCs w:val="36"/>
          <w:rtl/>
        </w:rPr>
        <w:t xml:space="preserve"> والتي كان بحثي له صلة وثيقة بها.</w:t>
      </w:r>
      <w:r w:rsidR="009B1709" w:rsidRPr="009B1709">
        <w:rPr>
          <w:rFonts w:cs="Traditional Arabic" w:hint="cs"/>
          <w:b/>
          <w:bCs/>
          <w:sz w:val="40"/>
          <w:szCs w:val="40"/>
          <w:rtl/>
        </w:rPr>
        <w:t xml:space="preserve"> </w:t>
      </w:r>
    </w:p>
    <w:p w:rsidR="00324A90" w:rsidRDefault="00324A90" w:rsidP="009B1709">
      <w:pPr>
        <w:rPr>
          <w:rFonts w:cs="Traditional Arabic"/>
          <w:b/>
          <w:bCs/>
          <w:sz w:val="40"/>
          <w:szCs w:val="40"/>
          <w:rtl/>
        </w:rPr>
      </w:pPr>
    </w:p>
    <w:p w:rsidR="009B1709" w:rsidRPr="00FF1520" w:rsidRDefault="009B1709" w:rsidP="009B1709">
      <w:pPr>
        <w:rPr>
          <w:rFonts w:cs="Traditional Arabic"/>
          <w:b/>
          <w:bCs/>
          <w:sz w:val="40"/>
          <w:szCs w:val="40"/>
          <w:rtl/>
        </w:rPr>
      </w:pPr>
      <w:r w:rsidRPr="00FF1520">
        <w:rPr>
          <w:rFonts w:cs="Traditional Arabic" w:hint="cs"/>
          <w:b/>
          <w:bCs/>
          <w:sz w:val="40"/>
          <w:szCs w:val="40"/>
          <w:rtl/>
        </w:rPr>
        <w:t>ملخص البحث:</w:t>
      </w:r>
    </w:p>
    <w:p w:rsidR="009B1709" w:rsidRDefault="009B1709" w:rsidP="00D27730">
      <w:pPr>
        <w:jc w:val="both"/>
        <w:rPr>
          <w:rFonts w:cs="Traditional Arabic"/>
          <w:sz w:val="36"/>
          <w:szCs w:val="36"/>
          <w:rtl/>
        </w:rPr>
      </w:pPr>
      <w:r>
        <w:rPr>
          <w:rFonts w:cs="Traditional Arabic" w:hint="cs"/>
          <w:sz w:val="36"/>
          <w:szCs w:val="36"/>
          <w:rtl/>
        </w:rPr>
        <w:t>يركز هذا البحث في دراسة آيات التوبة في القرآن الكريم دراسة موضوعية</w:t>
      </w:r>
      <w:r w:rsidR="00D27730">
        <w:rPr>
          <w:rFonts w:cs="Traditional Arabic" w:hint="cs"/>
          <w:sz w:val="36"/>
          <w:szCs w:val="36"/>
          <w:rtl/>
        </w:rPr>
        <w:t xml:space="preserve"> مستخدما المنهج الا</w:t>
      </w:r>
      <w:r w:rsidR="00936DF1">
        <w:rPr>
          <w:rFonts w:cs="Traditional Arabic" w:hint="cs"/>
          <w:sz w:val="36"/>
          <w:szCs w:val="36"/>
          <w:rtl/>
        </w:rPr>
        <w:t>س</w:t>
      </w:r>
      <w:r w:rsidR="00D27730">
        <w:rPr>
          <w:rFonts w:cs="Traditional Arabic" w:hint="cs"/>
          <w:sz w:val="36"/>
          <w:szCs w:val="36"/>
          <w:rtl/>
        </w:rPr>
        <w:t>تقرائي والتحليلي</w:t>
      </w:r>
      <w:r>
        <w:rPr>
          <w:rFonts w:cs="Traditional Arabic" w:hint="cs"/>
          <w:sz w:val="36"/>
          <w:szCs w:val="36"/>
          <w:rtl/>
        </w:rPr>
        <w:t xml:space="preserve">، ويتضمن البحث التمهيد وثلاثة </w:t>
      </w:r>
      <w:r w:rsidR="003927C3">
        <w:rPr>
          <w:rFonts w:cs="Traditional Arabic" w:hint="cs"/>
          <w:sz w:val="36"/>
          <w:szCs w:val="36"/>
          <w:rtl/>
        </w:rPr>
        <w:t>فصول</w:t>
      </w:r>
      <w:r>
        <w:rPr>
          <w:rFonts w:cs="Traditional Arabic" w:hint="cs"/>
          <w:sz w:val="36"/>
          <w:szCs w:val="36"/>
          <w:rtl/>
        </w:rPr>
        <w:t xml:space="preserve">، ويسعى الباحث في التمهيد في </w:t>
      </w:r>
      <w:r w:rsidR="00D27730">
        <w:rPr>
          <w:rFonts w:cs="Traditional Arabic" w:hint="cs"/>
          <w:sz w:val="36"/>
          <w:szCs w:val="36"/>
          <w:rtl/>
        </w:rPr>
        <w:t xml:space="preserve">بيان حول التفسير الموضوعي ودوره في فهم القرآن الكريم </w:t>
      </w:r>
      <w:r>
        <w:rPr>
          <w:rFonts w:cs="Traditional Arabic" w:hint="cs"/>
          <w:sz w:val="36"/>
          <w:szCs w:val="36"/>
          <w:rtl/>
        </w:rPr>
        <w:t>، ومن ثم</w:t>
      </w:r>
      <w:r w:rsidR="00D27730">
        <w:rPr>
          <w:rFonts w:cs="Traditional Arabic" w:hint="cs"/>
          <w:sz w:val="36"/>
          <w:szCs w:val="36"/>
          <w:rtl/>
        </w:rPr>
        <w:t xml:space="preserve"> بيان التوبة ومكانتها عند الله عز</w:t>
      </w:r>
      <w:r w:rsidR="00936DF1">
        <w:rPr>
          <w:rFonts w:cs="Traditional Arabic" w:hint="cs"/>
          <w:sz w:val="36"/>
          <w:szCs w:val="36"/>
          <w:rtl/>
        </w:rPr>
        <w:t xml:space="preserve"> </w:t>
      </w:r>
      <w:r w:rsidR="00D27730">
        <w:rPr>
          <w:rFonts w:cs="Traditional Arabic" w:hint="cs"/>
          <w:sz w:val="36"/>
          <w:szCs w:val="36"/>
          <w:rtl/>
        </w:rPr>
        <w:t>وجل</w:t>
      </w:r>
      <w:r w:rsidR="00324A90">
        <w:rPr>
          <w:rFonts w:cs="Traditional Arabic" w:hint="cs"/>
          <w:sz w:val="36"/>
          <w:szCs w:val="36"/>
          <w:rtl/>
        </w:rPr>
        <w:t xml:space="preserve">. </w:t>
      </w:r>
      <w:r>
        <w:rPr>
          <w:rFonts w:cs="Traditional Arabic" w:hint="cs"/>
          <w:sz w:val="36"/>
          <w:szCs w:val="36"/>
          <w:rtl/>
        </w:rPr>
        <w:t>كما يتطرق الباحث في ال</w:t>
      </w:r>
      <w:r w:rsidR="00D27730">
        <w:rPr>
          <w:rFonts w:cs="Traditional Arabic" w:hint="cs"/>
          <w:sz w:val="36"/>
          <w:szCs w:val="36"/>
          <w:rtl/>
        </w:rPr>
        <w:t>فصل</w:t>
      </w:r>
      <w:r>
        <w:rPr>
          <w:rFonts w:cs="Traditional Arabic" w:hint="cs"/>
          <w:sz w:val="36"/>
          <w:szCs w:val="36"/>
          <w:rtl/>
        </w:rPr>
        <w:t xml:space="preserve"> الأول في تعريف التوبة وشروطها وأحكامها وزمانها. </w:t>
      </w:r>
    </w:p>
    <w:p w:rsidR="009B1709" w:rsidRDefault="009B1709" w:rsidP="00771092">
      <w:pPr>
        <w:jc w:val="both"/>
        <w:rPr>
          <w:rFonts w:cs="Traditional Arabic"/>
          <w:sz w:val="36"/>
          <w:szCs w:val="36"/>
          <w:rtl/>
        </w:rPr>
      </w:pPr>
      <w:r>
        <w:rPr>
          <w:rFonts w:cs="Traditional Arabic" w:hint="cs"/>
          <w:sz w:val="36"/>
          <w:szCs w:val="36"/>
          <w:rtl/>
        </w:rPr>
        <w:t>وفي ال</w:t>
      </w:r>
      <w:r w:rsidR="00D27730">
        <w:rPr>
          <w:rFonts w:cs="Traditional Arabic" w:hint="cs"/>
          <w:sz w:val="36"/>
          <w:szCs w:val="36"/>
          <w:rtl/>
        </w:rPr>
        <w:t>فصل</w:t>
      </w:r>
      <w:r>
        <w:rPr>
          <w:rFonts w:cs="Traditional Arabic" w:hint="cs"/>
          <w:sz w:val="36"/>
          <w:szCs w:val="36"/>
          <w:rtl/>
        </w:rPr>
        <w:t xml:space="preserve"> الثاني كان اهتمام الباحث في بيان آيات التوبة في القرآن الكريم، وصيغها، والفرق بين التوبة، والأوب، والإنابة، وبيان الذنوب وأقسامها، وأسباب ارتكابها، و</w:t>
      </w:r>
      <w:r w:rsidR="00771092">
        <w:rPr>
          <w:rFonts w:cs="Traditional Arabic" w:hint="cs"/>
          <w:sz w:val="36"/>
          <w:szCs w:val="36"/>
          <w:rtl/>
        </w:rPr>
        <w:t xml:space="preserve">حكم </w:t>
      </w:r>
      <w:r>
        <w:rPr>
          <w:rFonts w:cs="Traditional Arabic" w:hint="cs"/>
          <w:sz w:val="36"/>
          <w:szCs w:val="36"/>
          <w:rtl/>
        </w:rPr>
        <w:t>الاستغفار، وفوائد التوبة والاستغفار.</w:t>
      </w:r>
    </w:p>
    <w:p w:rsidR="009B1709" w:rsidRDefault="009B1709" w:rsidP="00771092">
      <w:pPr>
        <w:jc w:val="both"/>
        <w:rPr>
          <w:rFonts w:cs="Traditional Arabic"/>
          <w:sz w:val="36"/>
          <w:szCs w:val="36"/>
          <w:rtl/>
        </w:rPr>
      </w:pPr>
      <w:r>
        <w:rPr>
          <w:rFonts w:cs="Traditional Arabic" w:hint="cs"/>
          <w:sz w:val="36"/>
          <w:szCs w:val="36"/>
          <w:rtl/>
        </w:rPr>
        <w:t>وفي ال</w:t>
      </w:r>
      <w:r w:rsidR="00771092">
        <w:rPr>
          <w:rFonts w:cs="Traditional Arabic" w:hint="cs"/>
          <w:sz w:val="36"/>
          <w:szCs w:val="36"/>
          <w:rtl/>
        </w:rPr>
        <w:t>فصل</w:t>
      </w:r>
      <w:r>
        <w:rPr>
          <w:rFonts w:cs="Traditional Arabic" w:hint="cs"/>
          <w:sz w:val="36"/>
          <w:szCs w:val="36"/>
          <w:rtl/>
        </w:rPr>
        <w:t xml:space="preserve"> الثالث يركز الباحث في بيان قصص التائبين في القرآن الكريم من الأنبياء عليهم الصلاة والسلام، وبعض الصحابة رضوان الله عليهم أجمعين.</w:t>
      </w:r>
    </w:p>
    <w:p w:rsidR="00324A90" w:rsidRDefault="009B1709" w:rsidP="00324A90">
      <w:pPr>
        <w:rPr>
          <w:rFonts w:cs="Traditional Arabic"/>
          <w:sz w:val="36"/>
          <w:szCs w:val="36"/>
          <w:rtl/>
        </w:rPr>
      </w:pPr>
      <w:r w:rsidRPr="00324A90">
        <w:rPr>
          <w:rFonts w:cs="Traditional Arabic" w:hint="cs"/>
          <w:sz w:val="36"/>
          <w:szCs w:val="36"/>
          <w:rtl/>
        </w:rPr>
        <w:t>وأخيرا توصل الباحث إلى بعض النتائج في بحثه، فمن أهمها:</w:t>
      </w:r>
    </w:p>
    <w:p w:rsidR="009B1709" w:rsidRPr="00324A90" w:rsidRDefault="009B1709" w:rsidP="00324A90">
      <w:pPr>
        <w:rPr>
          <w:rFonts w:cs="Traditional Arabic"/>
          <w:sz w:val="36"/>
          <w:szCs w:val="36"/>
          <w:rtl/>
        </w:rPr>
      </w:pPr>
      <w:r w:rsidRPr="00324A90">
        <w:rPr>
          <w:rStyle w:val="Strong"/>
          <w:rFonts w:ascii="Arial" w:hAnsi="Arial" w:cs="Traditional Arabic"/>
          <w:b w:val="0"/>
          <w:bCs w:val="0"/>
          <w:sz w:val="36"/>
          <w:szCs w:val="36"/>
          <w:rtl/>
        </w:rPr>
        <w:lastRenderedPageBreak/>
        <w:t>- التوبة</w:t>
      </w:r>
      <w:r w:rsidRPr="00BA22C2">
        <w:rPr>
          <w:rFonts w:cs="Traditional Arabic" w:hint="cs"/>
          <w:sz w:val="36"/>
          <w:szCs w:val="36"/>
          <w:rtl/>
        </w:rPr>
        <w:t xml:space="preserve"> هي</w:t>
      </w:r>
      <w:r>
        <w:rPr>
          <w:rFonts w:cs="Traditional Arabic" w:hint="cs"/>
          <w:sz w:val="36"/>
          <w:szCs w:val="36"/>
          <w:rtl/>
        </w:rPr>
        <w:t>: ترك الذنوب والمعاصي والندم والعزم على عدم العودة على فعلها وتدارك هفواته ما أمكنه، ورد المظالم إلى أهلها.</w:t>
      </w:r>
      <w:r w:rsidRPr="00EE3509">
        <w:rPr>
          <w:rStyle w:val="Strong"/>
          <w:rFonts w:ascii="Arial" w:hAnsi="Arial" w:cs="Traditional Arabic"/>
          <w:sz w:val="36"/>
          <w:szCs w:val="36"/>
          <w:rtl/>
        </w:rPr>
        <w:t xml:space="preserve"> </w:t>
      </w:r>
    </w:p>
    <w:p w:rsidR="009B1709" w:rsidRPr="000553F3" w:rsidRDefault="009B1709" w:rsidP="00753F2D">
      <w:pPr>
        <w:ind w:right="142"/>
        <w:jc w:val="both"/>
        <w:rPr>
          <w:rStyle w:val="Strong"/>
          <w:rFonts w:cs="Traditional Arabic"/>
          <w:b w:val="0"/>
          <w:bCs w:val="0"/>
          <w:sz w:val="36"/>
          <w:szCs w:val="36"/>
          <w:vertAlign w:val="superscript"/>
          <w:rtl/>
        </w:rPr>
      </w:pPr>
      <w:r w:rsidRPr="009B1709">
        <w:rPr>
          <w:rStyle w:val="style21"/>
          <w:rFonts w:ascii="Arial" w:hAnsi="Arial" w:cs="Traditional Arabic"/>
          <w:color w:val="auto"/>
          <w:sz w:val="36"/>
          <w:szCs w:val="36"/>
          <w:rtl/>
        </w:rPr>
        <w:t>-</w:t>
      </w:r>
      <w:r w:rsidRPr="009B1709">
        <w:rPr>
          <w:rStyle w:val="Strong"/>
          <w:rFonts w:ascii="Arial" w:hAnsi="Arial" w:cs="Traditional Arabic"/>
          <w:b w:val="0"/>
          <w:bCs w:val="0"/>
          <w:sz w:val="36"/>
          <w:szCs w:val="36"/>
          <w:rtl/>
        </w:rPr>
        <w:t xml:space="preserve"> التوبة واجبة على الإنسان فوراً عقلاً وشرعاً، فالعقل يحكم بوجوب الاحتراز عن الذنوب التي تدخل العبد في المهالك، وتضيع عليه ثواب الآخرة، أما شرعاً،</w:t>
      </w:r>
      <w:r w:rsidRPr="009B1709">
        <w:rPr>
          <w:rStyle w:val="Strong"/>
          <w:rFonts w:ascii="Arial" w:hAnsi="Arial" w:cs="Traditional Arabic" w:hint="cs"/>
          <w:b w:val="0"/>
          <w:bCs w:val="0"/>
          <w:sz w:val="36"/>
          <w:szCs w:val="36"/>
          <w:rtl/>
        </w:rPr>
        <w:t xml:space="preserve"> </w:t>
      </w:r>
      <w:r w:rsidRPr="009B1709">
        <w:rPr>
          <w:rStyle w:val="Strong"/>
          <w:rFonts w:ascii="Arial" w:hAnsi="Arial" w:cs="Traditional Arabic"/>
          <w:b w:val="0"/>
          <w:bCs w:val="0"/>
          <w:sz w:val="36"/>
          <w:szCs w:val="36"/>
          <w:rtl/>
        </w:rPr>
        <w:t>ف</w:t>
      </w:r>
      <w:r w:rsidRPr="009B1709">
        <w:rPr>
          <w:rStyle w:val="Strong"/>
          <w:rFonts w:ascii="Arial" w:hAnsi="Arial" w:cs="Traditional Arabic" w:hint="cs"/>
          <w:b w:val="0"/>
          <w:bCs w:val="0"/>
          <w:sz w:val="36"/>
          <w:szCs w:val="36"/>
          <w:rtl/>
        </w:rPr>
        <w:t>ل</w:t>
      </w:r>
      <w:r w:rsidRPr="009B1709">
        <w:rPr>
          <w:rStyle w:val="Strong"/>
          <w:rFonts w:ascii="Arial" w:hAnsi="Arial" w:cs="Traditional Arabic"/>
          <w:b w:val="0"/>
          <w:bCs w:val="0"/>
          <w:sz w:val="36"/>
          <w:szCs w:val="36"/>
          <w:rtl/>
        </w:rPr>
        <w:t>قوله تعالى:</w:t>
      </w:r>
      <w:r w:rsidRPr="009B1709">
        <w:rPr>
          <w:rStyle w:val="Strong"/>
          <w:rFonts w:ascii="Arial" w:hAnsi="Arial" w:cs="Traditional Arabic" w:hint="cs"/>
          <w:b w:val="0"/>
          <w:bCs w:val="0"/>
          <w:sz w:val="36"/>
          <w:szCs w:val="36"/>
          <w:rtl/>
        </w:rPr>
        <w:t xml:space="preserve"> </w:t>
      </w:r>
      <w:r w:rsidR="00974788">
        <w:rPr>
          <w:rFonts w:cs="Traditional Arabic" w:hint="cs"/>
          <w:sz w:val="36"/>
          <w:szCs w:val="36"/>
          <w:rtl/>
        </w:rPr>
        <w:t>﴿</w:t>
      </w:r>
      <w:r w:rsidR="00974788" w:rsidRPr="002A0781">
        <w:rPr>
          <w:rFonts w:cs="Traditional Arabic" w:hint="cs"/>
          <w:sz w:val="36"/>
          <w:szCs w:val="36"/>
          <w:rtl/>
        </w:rPr>
        <w:t>يَا</w:t>
      </w:r>
      <w:r w:rsidR="00974788" w:rsidRPr="002A0781">
        <w:rPr>
          <w:rFonts w:cs="Traditional Arabic"/>
          <w:sz w:val="36"/>
          <w:szCs w:val="36"/>
          <w:rtl/>
        </w:rPr>
        <w:t xml:space="preserve"> </w:t>
      </w:r>
      <w:r w:rsidR="00974788" w:rsidRPr="002A0781">
        <w:rPr>
          <w:rFonts w:cs="Traditional Arabic" w:hint="cs"/>
          <w:sz w:val="36"/>
          <w:szCs w:val="36"/>
          <w:rtl/>
        </w:rPr>
        <w:t>أَيُّهَا</w:t>
      </w:r>
      <w:r w:rsidR="00974788" w:rsidRPr="002A0781">
        <w:rPr>
          <w:rFonts w:cs="Traditional Arabic"/>
          <w:sz w:val="36"/>
          <w:szCs w:val="36"/>
          <w:rtl/>
        </w:rPr>
        <w:t xml:space="preserve"> </w:t>
      </w:r>
      <w:r w:rsidR="00974788" w:rsidRPr="002A0781">
        <w:rPr>
          <w:rFonts w:cs="Traditional Arabic" w:hint="cs"/>
          <w:sz w:val="36"/>
          <w:szCs w:val="36"/>
          <w:rtl/>
        </w:rPr>
        <w:t>الَّذِينَ</w:t>
      </w:r>
      <w:r w:rsidR="00974788" w:rsidRPr="002A0781">
        <w:rPr>
          <w:rFonts w:cs="Traditional Arabic"/>
          <w:sz w:val="36"/>
          <w:szCs w:val="36"/>
          <w:rtl/>
        </w:rPr>
        <w:t xml:space="preserve"> </w:t>
      </w:r>
      <w:r w:rsidR="00974788" w:rsidRPr="002A0781">
        <w:rPr>
          <w:rFonts w:cs="Traditional Arabic" w:hint="cs"/>
          <w:sz w:val="36"/>
          <w:szCs w:val="36"/>
          <w:rtl/>
        </w:rPr>
        <w:t>آمَنُوا</w:t>
      </w:r>
      <w:r w:rsidR="00974788" w:rsidRPr="002A0781">
        <w:rPr>
          <w:rFonts w:cs="Traditional Arabic"/>
          <w:sz w:val="36"/>
          <w:szCs w:val="36"/>
          <w:rtl/>
        </w:rPr>
        <w:t xml:space="preserve"> </w:t>
      </w:r>
      <w:r w:rsidR="00974788" w:rsidRPr="002A0781">
        <w:rPr>
          <w:rFonts w:cs="Traditional Arabic" w:hint="cs"/>
          <w:sz w:val="36"/>
          <w:szCs w:val="36"/>
          <w:rtl/>
        </w:rPr>
        <w:t>تُوبُوا</w:t>
      </w:r>
      <w:r w:rsidR="00974788" w:rsidRPr="002A0781">
        <w:rPr>
          <w:rFonts w:cs="Traditional Arabic"/>
          <w:sz w:val="36"/>
          <w:szCs w:val="36"/>
          <w:rtl/>
        </w:rPr>
        <w:t xml:space="preserve"> </w:t>
      </w:r>
      <w:r w:rsidR="00974788" w:rsidRPr="002A0781">
        <w:rPr>
          <w:rFonts w:cs="Traditional Arabic" w:hint="cs"/>
          <w:sz w:val="36"/>
          <w:szCs w:val="36"/>
          <w:rtl/>
        </w:rPr>
        <w:t>إِلَى</w:t>
      </w:r>
      <w:r w:rsidR="00974788" w:rsidRPr="002A0781">
        <w:rPr>
          <w:rFonts w:cs="Traditional Arabic"/>
          <w:sz w:val="36"/>
          <w:szCs w:val="36"/>
          <w:rtl/>
        </w:rPr>
        <w:t xml:space="preserve"> </w:t>
      </w:r>
      <w:r w:rsidR="00974788" w:rsidRPr="002A0781">
        <w:rPr>
          <w:rFonts w:cs="Traditional Arabic" w:hint="cs"/>
          <w:sz w:val="36"/>
          <w:szCs w:val="36"/>
          <w:rtl/>
        </w:rPr>
        <w:t>اللَّهِ</w:t>
      </w:r>
      <w:r w:rsidR="00974788" w:rsidRPr="002A0781">
        <w:rPr>
          <w:rFonts w:cs="Traditional Arabic"/>
          <w:sz w:val="36"/>
          <w:szCs w:val="36"/>
          <w:rtl/>
        </w:rPr>
        <w:t xml:space="preserve"> </w:t>
      </w:r>
      <w:r w:rsidR="00974788" w:rsidRPr="002A0781">
        <w:rPr>
          <w:rFonts w:cs="Traditional Arabic" w:hint="cs"/>
          <w:sz w:val="36"/>
          <w:szCs w:val="36"/>
          <w:rtl/>
        </w:rPr>
        <w:t>تَوْبَةً</w:t>
      </w:r>
      <w:r w:rsidR="00974788" w:rsidRPr="002A0781">
        <w:rPr>
          <w:rFonts w:cs="Traditional Arabic"/>
          <w:sz w:val="36"/>
          <w:szCs w:val="36"/>
          <w:rtl/>
        </w:rPr>
        <w:t xml:space="preserve"> </w:t>
      </w:r>
      <w:r w:rsidR="00974788" w:rsidRPr="002A0781">
        <w:rPr>
          <w:rFonts w:cs="Traditional Arabic" w:hint="cs"/>
          <w:sz w:val="36"/>
          <w:szCs w:val="36"/>
          <w:rtl/>
        </w:rPr>
        <w:t>نَصُوحًا</w:t>
      </w:r>
      <w:r w:rsidR="00974788">
        <w:rPr>
          <w:rFonts w:cs="Traditional Arabic" w:hint="cs"/>
          <w:sz w:val="36"/>
          <w:szCs w:val="36"/>
          <w:rtl/>
        </w:rPr>
        <w:t>﴾</w:t>
      </w:r>
      <w:r w:rsidR="00974788" w:rsidRPr="002A0781">
        <w:rPr>
          <w:rFonts w:cs="Traditional Arabic" w:hint="cs"/>
          <w:sz w:val="36"/>
          <w:szCs w:val="36"/>
          <w:vertAlign w:val="superscript"/>
          <w:rtl/>
        </w:rPr>
        <w:t>(</w:t>
      </w:r>
      <w:r w:rsidR="00974788" w:rsidRPr="002A0781">
        <w:rPr>
          <w:rStyle w:val="FootnoteReference"/>
          <w:rFonts w:cs="Traditional Arabic"/>
          <w:sz w:val="36"/>
          <w:szCs w:val="36"/>
          <w:rtl/>
        </w:rPr>
        <w:footnoteReference w:id="9"/>
      </w:r>
      <w:r w:rsidR="00974788" w:rsidRPr="002A0781">
        <w:rPr>
          <w:rFonts w:cs="Traditional Arabic" w:hint="cs"/>
          <w:sz w:val="36"/>
          <w:szCs w:val="36"/>
          <w:vertAlign w:val="superscript"/>
          <w:rtl/>
        </w:rPr>
        <w:t>)</w:t>
      </w:r>
      <w:r w:rsidRPr="009B1709">
        <w:rPr>
          <w:rStyle w:val="Strong"/>
          <w:rFonts w:ascii="Arial" w:hAnsi="Arial" w:cs="Traditional Arabic"/>
          <w:b w:val="0"/>
          <w:bCs w:val="0"/>
          <w:sz w:val="36"/>
          <w:szCs w:val="36"/>
          <w:rtl/>
        </w:rPr>
        <w:t>، وقال تعالى:</w:t>
      </w:r>
      <w:r w:rsidRPr="009B1709">
        <w:rPr>
          <w:rStyle w:val="Strong"/>
          <w:rFonts w:ascii="Arial" w:hAnsi="Arial" w:cs="Traditional Arabic" w:hint="cs"/>
          <w:b w:val="0"/>
          <w:bCs w:val="0"/>
          <w:sz w:val="36"/>
          <w:szCs w:val="36"/>
          <w:rtl/>
        </w:rPr>
        <w:t xml:space="preserve"> </w:t>
      </w:r>
      <w:r w:rsidR="00753F2D">
        <w:rPr>
          <w:rFonts w:ascii="Tahoma" w:hAnsi="Tahoma" w:cs="Traditional Arabic" w:hint="cs"/>
          <w:color w:val="000000" w:themeColor="text1"/>
          <w:sz w:val="36"/>
          <w:szCs w:val="36"/>
          <w:rtl/>
        </w:rPr>
        <w:t>﴿...</w:t>
      </w:r>
      <w:r w:rsidR="00753F2D" w:rsidRPr="00BA65AB">
        <w:rPr>
          <w:rFonts w:ascii="Tahoma" w:hAnsi="Tahoma" w:cs="Traditional Arabic" w:hint="cs"/>
          <w:color w:val="000000" w:themeColor="text1"/>
          <w:sz w:val="36"/>
          <w:szCs w:val="36"/>
          <w:rtl/>
        </w:rPr>
        <w:t>وَتُوبُوا</w:t>
      </w:r>
      <w:r w:rsidR="00753F2D" w:rsidRPr="00BA65AB">
        <w:rPr>
          <w:rFonts w:ascii="Tahoma" w:hAnsi="Tahoma" w:cs="Traditional Arabic"/>
          <w:color w:val="000000" w:themeColor="text1"/>
          <w:sz w:val="36"/>
          <w:szCs w:val="36"/>
          <w:rtl/>
        </w:rPr>
        <w:t xml:space="preserve"> </w:t>
      </w:r>
      <w:r w:rsidR="00753F2D" w:rsidRPr="00BA65AB">
        <w:rPr>
          <w:rFonts w:ascii="Tahoma" w:hAnsi="Tahoma" w:cs="Traditional Arabic" w:hint="cs"/>
          <w:color w:val="000000" w:themeColor="text1"/>
          <w:sz w:val="36"/>
          <w:szCs w:val="36"/>
          <w:rtl/>
        </w:rPr>
        <w:t>إِلَى</w:t>
      </w:r>
      <w:r w:rsidR="00753F2D" w:rsidRPr="00BA65AB">
        <w:rPr>
          <w:rFonts w:ascii="Tahoma" w:hAnsi="Tahoma" w:cs="Traditional Arabic"/>
          <w:color w:val="000000" w:themeColor="text1"/>
          <w:sz w:val="36"/>
          <w:szCs w:val="36"/>
          <w:rtl/>
        </w:rPr>
        <w:t xml:space="preserve"> </w:t>
      </w:r>
      <w:r w:rsidR="00753F2D" w:rsidRPr="00BA65AB">
        <w:rPr>
          <w:rFonts w:ascii="Tahoma" w:hAnsi="Tahoma" w:cs="Traditional Arabic" w:hint="cs"/>
          <w:color w:val="000000" w:themeColor="text1"/>
          <w:sz w:val="36"/>
          <w:szCs w:val="36"/>
          <w:rtl/>
        </w:rPr>
        <w:t>اللَّهِ</w:t>
      </w:r>
      <w:r w:rsidR="00753F2D" w:rsidRPr="00BA65AB">
        <w:rPr>
          <w:rFonts w:ascii="Tahoma" w:hAnsi="Tahoma" w:cs="Traditional Arabic"/>
          <w:color w:val="000000" w:themeColor="text1"/>
          <w:sz w:val="36"/>
          <w:szCs w:val="36"/>
          <w:rtl/>
        </w:rPr>
        <w:t xml:space="preserve"> </w:t>
      </w:r>
      <w:r w:rsidR="00753F2D" w:rsidRPr="00BA65AB">
        <w:rPr>
          <w:rFonts w:ascii="Tahoma" w:hAnsi="Tahoma" w:cs="Traditional Arabic" w:hint="cs"/>
          <w:color w:val="000000" w:themeColor="text1"/>
          <w:sz w:val="36"/>
          <w:szCs w:val="36"/>
          <w:rtl/>
        </w:rPr>
        <w:t>جَمِيعًا</w:t>
      </w:r>
      <w:r w:rsidR="00753F2D" w:rsidRPr="00BA65AB">
        <w:rPr>
          <w:rFonts w:ascii="Tahoma" w:hAnsi="Tahoma" w:cs="Traditional Arabic"/>
          <w:color w:val="000000" w:themeColor="text1"/>
          <w:sz w:val="36"/>
          <w:szCs w:val="36"/>
          <w:rtl/>
        </w:rPr>
        <w:t xml:space="preserve"> </w:t>
      </w:r>
      <w:r w:rsidR="00753F2D" w:rsidRPr="00BA65AB">
        <w:rPr>
          <w:rFonts w:ascii="Tahoma" w:hAnsi="Tahoma" w:cs="Traditional Arabic" w:hint="cs"/>
          <w:color w:val="000000" w:themeColor="text1"/>
          <w:sz w:val="36"/>
          <w:szCs w:val="36"/>
          <w:rtl/>
        </w:rPr>
        <w:t>أَيُّهَ</w:t>
      </w:r>
      <w:r w:rsidR="00753F2D" w:rsidRPr="00BA65AB">
        <w:rPr>
          <w:rFonts w:ascii="Tahoma" w:hAnsi="Tahoma" w:cs="Traditional Arabic"/>
          <w:color w:val="000000" w:themeColor="text1"/>
          <w:sz w:val="36"/>
          <w:szCs w:val="36"/>
          <w:rtl/>
        </w:rPr>
        <w:t xml:space="preserve"> </w:t>
      </w:r>
      <w:r w:rsidR="00753F2D" w:rsidRPr="00BA65AB">
        <w:rPr>
          <w:rFonts w:ascii="Tahoma" w:hAnsi="Tahoma" w:cs="Traditional Arabic" w:hint="cs"/>
          <w:color w:val="000000" w:themeColor="text1"/>
          <w:sz w:val="36"/>
          <w:szCs w:val="36"/>
          <w:rtl/>
        </w:rPr>
        <w:t>الْمُؤْمِنُونَ</w:t>
      </w:r>
      <w:r w:rsidR="00753F2D" w:rsidRPr="00BA65AB">
        <w:rPr>
          <w:rFonts w:ascii="Tahoma" w:hAnsi="Tahoma" w:cs="Traditional Arabic"/>
          <w:color w:val="000000" w:themeColor="text1"/>
          <w:sz w:val="36"/>
          <w:szCs w:val="36"/>
          <w:rtl/>
        </w:rPr>
        <w:t xml:space="preserve"> </w:t>
      </w:r>
      <w:r w:rsidR="00753F2D" w:rsidRPr="00BA65AB">
        <w:rPr>
          <w:rFonts w:ascii="Tahoma" w:hAnsi="Tahoma" w:cs="Traditional Arabic" w:hint="cs"/>
          <w:color w:val="000000" w:themeColor="text1"/>
          <w:sz w:val="36"/>
          <w:szCs w:val="36"/>
          <w:rtl/>
        </w:rPr>
        <w:t>لَعَلَّكُمْ</w:t>
      </w:r>
      <w:r w:rsidR="00753F2D" w:rsidRPr="00BA65AB">
        <w:rPr>
          <w:rFonts w:ascii="Tahoma" w:hAnsi="Tahoma" w:cs="Traditional Arabic"/>
          <w:color w:val="000000" w:themeColor="text1"/>
          <w:sz w:val="36"/>
          <w:szCs w:val="36"/>
          <w:rtl/>
        </w:rPr>
        <w:t xml:space="preserve"> </w:t>
      </w:r>
      <w:r w:rsidR="00753F2D" w:rsidRPr="00BA65AB">
        <w:rPr>
          <w:rFonts w:ascii="Tahoma" w:hAnsi="Tahoma" w:cs="Traditional Arabic" w:hint="cs"/>
          <w:color w:val="000000" w:themeColor="text1"/>
          <w:sz w:val="36"/>
          <w:szCs w:val="36"/>
          <w:rtl/>
        </w:rPr>
        <w:t>تُفْلِحُونَ</w:t>
      </w:r>
      <w:r w:rsidR="00753F2D">
        <w:rPr>
          <w:rFonts w:ascii="Tahoma" w:hAnsi="Tahoma" w:cs="Traditional Arabic" w:hint="cs"/>
          <w:color w:val="000000" w:themeColor="text1"/>
          <w:sz w:val="36"/>
          <w:szCs w:val="36"/>
          <w:rtl/>
        </w:rPr>
        <w:t>﴾</w:t>
      </w:r>
      <w:r w:rsidR="00753F2D" w:rsidRPr="00D83BF3">
        <w:rPr>
          <w:rFonts w:ascii="Tahoma" w:hAnsi="Tahoma" w:cs="Traditional Arabic" w:hint="cs"/>
          <w:color w:val="000000" w:themeColor="text1"/>
          <w:sz w:val="36"/>
          <w:szCs w:val="36"/>
          <w:vertAlign w:val="superscript"/>
          <w:rtl/>
        </w:rPr>
        <w:t>(</w:t>
      </w:r>
      <w:r w:rsidR="00753F2D" w:rsidRPr="00D83BF3">
        <w:rPr>
          <w:rStyle w:val="FootnoteReference"/>
          <w:rFonts w:ascii="Tahoma" w:hAnsi="Tahoma" w:cs="Traditional Arabic"/>
          <w:color w:val="000000" w:themeColor="text1"/>
          <w:sz w:val="36"/>
          <w:szCs w:val="36"/>
          <w:rtl/>
        </w:rPr>
        <w:footnoteReference w:id="10"/>
      </w:r>
      <w:r w:rsidR="00753F2D" w:rsidRPr="00D83BF3">
        <w:rPr>
          <w:rFonts w:ascii="Tahoma" w:hAnsi="Tahoma" w:cs="Traditional Arabic" w:hint="cs"/>
          <w:color w:val="000000" w:themeColor="text1"/>
          <w:sz w:val="36"/>
          <w:szCs w:val="36"/>
          <w:vertAlign w:val="superscript"/>
          <w:rtl/>
        </w:rPr>
        <w:t>)</w:t>
      </w:r>
      <w:r w:rsidR="00753F2D">
        <w:rPr>
          <w:rFonts w:ascii="Tahoma" w:hAnsi="Tahoma" w:cs="Traditional Arabic" w:hint="cs"/>
          <w:color w:val="000000" w:themeColor="text1"/>
          <w:sz w:val="36"/>
          <w:szCs w:val="36"/>
          <w:rtl/>
        </w:rPr>
        <w:t>.</w:t>
      </w:r>
      <w:r w:rsidR="00753F2D" w:rsidRPr="00BA65AB">
        <w:rPr>
          <w:rFonts w:ascii="Tahoma" w:hAnsi="Tahoma" w:cs="Traditional Arabic"/>
          <w:color w:val="000000" w:themeColor="text1"/>
          <w:sz w:val="36"/>
          <w:szCs w:val="36"/>
          <w:rtl/>
        </w:rPr>
        <w:t xml:space="preserve"> </w:t>
      </w:r>
      <w:r w:rsidR="000553F3" w:rsidRPr="00AE5ED6">
        <w:rPr>
          <w:rFonts w:cs="Traditional Arabic" w:hint="cs"/>
          <w:sz w:val="36"/>
          <w:szCs w:val="36"/>
          <w:rtl/>
        </w:rPr>
        <w:t xml:space="preserve">وقال الرسول </w:t>
      </w:r>
      <w:r w:rsidR="000553F3" w:rsidRPr="00774E8E">
        <w:rPr>
          <w:rFonts w:ascii="AGA Arabesque" w:hAnsi="AGA Arabesque"/>
          <w:sz w:val="48"/>
          <w:szCs w:val="48"/>
        </w:rPr>
        <w:t></w:t>
      </w:r>
      <w:r w:rsidR="000553F3">
        <w:rPr>
          <w:rFonts w:cs="Traditional Arabic" w:hint="cs"/>
          <w:sz w:val="36"/>
          <w:szCs w:val="36"/>
          <w:rtl/>
        </w:rPr>
        <w:t>: (</w:t>
      </w:r>
      <w:r w:rsidR="000553F3" w:rsidRPr="00B5027C">
        <w:rPr>
          <w:rFonts w:cs="Traditional Arabic" w:hint="cs"/>
          <w:sz w:val="36"/>
          <w:szCs w:val="36"/>
          <w:rtl/>
        </w:rPr>
        <w:t>التَّائِبُ</w:t>
      </w:r>
      <w:r w:rsidR="000553F3" w:rsidRPr="00B5027C">
        <w:rPr>
          <w:rFonts w:cs="Traditional Arabic"/>
          <w:sz w:val="36"/>
          <w:szCs w:val="36"/>
          <w:rtl/>
        </w:rPr>
        <w:t xml:space="preserve"> </w:t>
      </w:r>
      <w:r w:rsidR="000553F3" w:rsidRPr="00B5027C">
        <w:rPr>
          <w:rFonts w:cs="Traditional Arabic" w:hint="cs"/>
          <w:sz w:val="36"/>
          <w:szCs w:val="36"/>
          <w:rtl/>
        </w:rPr>
        <w:t>مِنْ</w:t>
      </w:r>
      <w:r w:rsidR="000553F3" w:rsidRPr="00B5027C">
        <w:rPr>
          <w:rFonts w:cs="Traditional Arabic"/>
          <w:sz w:val="36"/>
          <w:szCs w:val="36"/>
          <w:rtl/>
        </w:rPr>
        <w:t xml:space="preserve"> </w:t>
      </w:r>
      <w:r w:rsidR="000553F3" w:rsidRPr="00B5027C">
        <w:rPr>
          <w:rFonts w:cs="Traditional Arabic" w:hint="cs"/>
          <w:sz w:val="36"/>
          <w:szCs w:val="36"/>
          <w:rtl/>
        </w:rPr>
        <w:t>الذَّنْبِ</w:t>
      </w:r>
      <w:r w:rsidR="000553F3" w:rsidRPr="00B5027C">
        <w:rPr>
          <w:rFonts w:cs="Traditional Arabic"/>
          <w:sz w:val="36"/>
          <w:szCs w:val="36"/>
          <w:rtl/>
        </w:rPr>
        <w:t xml:space="preserve"> </w:t>
      </w:r>
      <w:r w:rsidR="000553F3" w:rsidRPr="00B5027C">
        <w:rPr>
          <w:rFonts w:cs="Traditional Arabic" w:hint="cs"/>
          <w:sz w:val="36"/>
          <w:szCs w:val="36"/>
          <w:rtl/>
        </w:rPr>
        <w:t>كَمَنْ</w:t>
      </w:r>
      <w:r w:rsidR="000553F3" w:rsidRPr="00B5027C">
        <w:rPr>
          <w:rFonts w:cs="Traditional Arabic"/>
          <w:sz w:val="36"/>
          <w:szCs w:val="36"/>
          <w:rtl/>
        </w:rPr>
        <w:t xml:space="preserve"> </w:t>
      </w:r>
      <w:r w:rsidR="000553F3" w:rsidRPr="00B5027C">
        <w:rPr>
          <w:rFonts w:cs="Traditional Arabic" w:hint="cs"/>
          <w:sz w:val="36"/>
          <w:szCs w:val="36"/>
          <w:rtl/>
        </w:rPr>
        <w:t>لَا</w:t>
      </w:r>
      <w:r w:rsidR="000553F3" w:rsidRPr="00B5027C">
        <w:rPr>
          <w:rFonts w:cs="Traditional Arabic"/>
          <w:sz w:val="36"/>
          <w:szCs w:val="36"/>
          <w:rtl/>
        </w:rPr>
        <w:t xml:space="preserve"> </w:t>
      </w:r>
      <w:r w:rsidR="000553F3" w:rsidRPr="00B5027C">
        <w:rPr>
          <w:rFonts w:cs="Traditional Arabic" w:hint="cs"/>
          <w:sz w:val="36"/>
          <w:szCs w:val="36"/>
          <w:rtl/>
        </w:rPr>
        <w:t>ذَنْبَ</w:t>
      </w:r>
      <w:r w:rsidR="000553F3">
        <w:rPr>
          <w:rFonts w:cs="Traditional Arabic" w:hint="cs"/>
          <w:sz w:val="36"/>
          <w:szCs w:val="36"/>
          <w:rtl/>
        </w:rPr>
        <w:t xml:space="preserve"> </w:t>
      </w:r>
      <w:r w:rsidR="000553F3" w:rsidRPr="00B5027C">
        <w:rPr>
          <w:rFonts w:cs="Traditional Arabic" w:hint="cs"/>
          <w:sz w:val="36"/>
          <w:szCs w:val="36"/>
          <w:rtl/>
        </w:rPr>
        <w:t>لَهُ</w:t>
      </w:r>
      <w:r w:rsidR="000553F3">
        <w:rPr>
          <w:rFonts w:cs="Traditional Arabic" w:hint="cs"/>
          <w:sz w:val="36"/>
          <w:szCs w:val="36"/>
          <w:rtl/>
        </w:rPr>
        <w:t>)</w:t>
      </w:r>
      <w:r w:rsidR="000553F3" w:rsidRPr="002A7CBB">
        <w:rPr>
          <w:rFonts w:cs="Traditional Arabic" w:hint="cs"/>
          <w:sz w:val="36"/>
          <w:szCs w:val="36"/>
          <w:vertAlign w:val="superscript"/>
          <w:rtl/>
        </w:rPr>
        <w:t>(</w:t>
      </w:r>
      <w:r w:rsidR="000553F3">
        <w:rPr>
          <w:rStyle w:val="FootnoteReference"/>
          <w:rFonts w:cs="Traditional Arabic"/>
          <w:sz w:val="36"/>
          <w:szCs w:val="36"/>
          <w:rtl/>
        </w:rPr>
        <w:footnoteReference w:id="11"/>
      </w:r>
      <w:r w:rsidR="000553F3" w:rsidRPr="002A7CBB">
        <w:rPr>
          <w:rFonts w:cs="Traditional Arabic" w:hint="cs"/>
          <w:sz w:val="36"/>
          <w:szCs w:val="36"/>
          <w:vertAlign w:val="superscript"/>
          <w:rtl/>
        </w:rPr>
        <w:t>)</w:t>
      </w:r>
      <w:r w:rsidRPr="009B1709">
        <w:rPr>
          <w:rStyle w:val="Strong"/>
          <w:rFonts w:ascii="Arial" w:hAnsi="Arial" w:cs="Traditional Arabic"/>
          <w:b w:val="0"/>
          <w:bCs w:val="0"/>
          <w:sz w:val="36"/>
          <w:szCs w:val="36"/>
          <w:rtl/>
        </w:rPr>
        <w:t>، وأما في وجوب التوبة على الفور فلاشك فيه، لأن ضرر الذنوب يجب دفعه على الفور فلا مجال للتسويف والتأخير</w:t>
      </w:r>
      <w:r w:rsidRPr="009B1709">
        <w:rPr>
          <w:rStyle w:val="Strong"/>
          <w:rFonts w:ascii="Arial" w:hAnsi="Arial" w:cs="Traditional Arabic" w:hint="cs"/>
          <w:b w:val="0"/>
          <w:bCs w:val="0"/>
          <w:sz w:val="36"/>
          <w:szCs w:val="36"/>
          <w:rtl/>
        </w:rPr>
        <w:t>.</w:t>
      </w:r>
    </w:p>
    <w:p w:rsidR="009B1709" w:rsidRDefault="009B1709" w:rsidP="00753F2D">
      <w:pPr>
        <w:jc w:val="both"/>
        <w:rPr>
          <w:rFonts w:cs="Traditional Arabic"/>
          <w:sz w:val="36"/>
          <w:szCs w:val="36"/>
          <w:rtl/>
        </w:rPr>
      </w:pPr>
      <w:r>
        <w:rPr>
          <w:rFonts w:cs="Traditional Arabic" w:hint="cs"/>
          <w:sz w:val="36"/>
          <w:szCs w:val="36"/>
          <w:rtl/>
        </w:rPr>
        <w:t xml:space="preserve">- </w:t>
      </w:r>
      <w:r w:rsidRPr="005849E4">
        <w:rPr>
          <w:rFonts w:cs="Traditional Arabic" w:hint="cs"/>
          <w:sz w:val="36"/>
          <w:szCs w:val="36"/>
          <w:rtl/>
        </w:rPr>
        <w:t>إن للتوبة صلة وارتباط وثيق بأسماء الله تعالى الحسنى وصفاته العليا</w:t>
      </w:r>
      <w:r>
        <w:rPr>
          <w:rFonts w:cs="Traditional Arabic" w:hint="cs"/>
          <w:sz w:val="36"/>
          <w:szCs w:val="36"/>
          <w:rtl/>
        </w:rPr>
        <w:t xml:space="preserve">، </w:t>
      </w:r>
      <w:r w:rsidRPr="005849E4">
        <w:rPr>
          <w:rFonts w:cs="Traditional Arabic" w:hint="cs"/>
          <w:sz w:val="36"/>
          <w:szCs w:val="36"/>
          <w:rtl/>
        </w:rPr>
        <w:t>فالله عزوجل أضفى على التوبة شرف ارتباطها بأسمائه الحسنى على سبيل بيان رحمته ومنته وفضله وإحسانه على سبيل ثنائه على نفسه</w:t>
      </w:r>
      <w:r>
        <w:rPr>
          <w:rFonts w:cs="Traditional Arabic" w:hint="cs"/>
          <w:sz w:val="36"/>
          <w:szCs w:val="36"/>
          <w:rtl/>
        </w:rPr>
        <w:t xml:space="preserve"> جل وعلا</w:t>
      </w:r>
      <w:r w:rsidRPr="005849E4">
        <w:rPr>
          <w:rFonts w:cs="Traditional Arabic" w:hint="cs"/>
          <w:sz w:val="36"/>
          <w:szCs w:val="36"/>
          <w:rtl/>
        </w:rPr>
        <w:t>.</w:t>
      </w:r>
      <w:r>
        <w:rPr>
          <w:rFonts w:cs="Traditional Arabic" w:hint="cs"/>
          <w:sz w:val="36"/>
          <w:szCs w:val="36"/>
          <w:rtl/>
        </w:rPr>
        <w:t xml:space="preserve"> </w:t>
      </w:r>
      <w:r w:rsidRPr="005849E4">
        <w:rPr>
          <w:rFonts w:cs="Traditional Arabic" w:hint="cs"/>
          <w:sz w:val="36"/>
          <w:szCs w:val="36"/>
          <w:rtl/>
        </w:rPr>
        <w:t>فحينما ذكر جل وعل</w:t>
      </w:r>
      <w:r>
        <w:rPr>
          <w:rFonts w:cs="Traditional Arabic" w:hint="cs"/>
          <w:sz w:val="36"/>
          <w:szCs w:val="36"/>
          <w:rtl/>
        </w:rPr>
        <w:t>ا</w:t>
      </w:r>
      <w:r w:rsidRPr="005849E4">
        <w:rPr>
          <w:rFonts w:cs="Traditional Arabic" w:hint="cs"/>
          <w:sz w:val="36"/>
          <w:szCs w:val="36"/>
          <w:rtl/>
        </w:rPr>
        <w:t xml:space="preserve"> في كتاب</w:t>
      </w:r>
      <w:r>
        <w:rPr>
          <w:rFonts w:cs="Traditional Arabic" w:hint="cs"/>
          <w:sz w:val="36"/>
          <w:szCs w:val="36"/>
          <w:rtl/>
        </w:rPr>
        <w:t>ه</w:t>
      </w:r>
      <w:r w:rsidRPr="005849E4">
        <w:rPr>
          <w:rFonts w:cs="Traditional Arabic" w:hint="cs"/>
          <w:sz w:val="36"/>
          <w:szCs w:val="36"/>
          <w:rtl/>
        </w:rPr>
        <w:t xml:space="preserve"> العزيز أنه يقبل التوبة عن عباده ويرح</w:t>
      </w:r>
      <w:r>
        <w:rPr>
          <w:rFonts w:cs="Traditional Arabic" w:hint="cs"/>
          <w:sz w:val="36"/>
          <w:szCs w:val="36"/>
          <w:rtl/>
        </w:rPr>
        <w:t>مهم،</w:t>
      </w:r>
      <w:r w:rsidRPr="005849E4">
        <w:rPr>
          <w:rFonts w:cs="Traditional Arabic" w:hint="cs"/>
          <w:sz w:val="36"/>
          <w:szCs w:val="36"/>
          <w:rtl/>
        </w:rPr>
        <w:t xml:space="preserve"> ذكر وربط قبول التوبة والرحمة باسمين من أسمائه قال تعالى</w:t>
      </w:r>
      <w:r>
        <w:rPr>
          <w:rFonts w:cs="Traditional Arabic" w:hint="cs"/>
          <w:sz w:val="36"/>
          <w:szCs w:val="36"/>
          <w:rtl/>
        </w:rPr>
        <w:t>:</w:t>
      </w:r>
      <w:r w:rsidRPr="005849E4">
        <w:rPr>
          <w:rFonts w:cs="Traditional Arabic" w:hint="cs"/>
          <w:sz w:val="36"/>
          <w:szCs w:val="36"/>
          <w:rtl/>
        </w:rPr>
        <w:t xml:space="preserve"> </w:t>
      </w:r>
      <w:r w:rsidR="00753F2D">
        <w:rPr>
          <w:rFonts w:cs="Traditional Arabic" w:hint="cs"/>
          <w:sz w:val="36"/>
          <w:szCs w:val="36"/>
          <w:rtl/>
        </w:rPr>
        <w:t>﴿</w:t>
      </w:r>
      <w:r w:rsidR="00753F2D" w:rsidRPr="005849E4">
        <w:rPr>
          <w:rFonts w:ascii="Traditional Arabic" w:cs="Traditional Arabic" w:hint="cs"/>
          <w:color w:val="000000"/>
          <w:sz w:val="36"/>
          <w:szCs w:val="36"/>
          <w:rtl/>
        </w:rPr>
        <w:t>إِنَّهُ</w:t>
      </w:r>
      <w:r w:rsidR="00753F2D" w:rsidRPr="005849E4">
        <w:rPr>
          <w:rFonts w:ascii="Traditional Arabic" w:cs="Traditional Arabic"/>
          <w:color w:val="000000"/>
          <w:sz w:val="36"/>
          <w:szCs w:val="36"/>
          <w:rtl/>
        </w:rPr>
        <w:t xml:space="preserve"> </w:t>
      </w:r>
      <w:r w:rsidR="00753F2D" w:rsidRPr="005849E4">
        <w:rPr>
          <w:rFonts w:ascii="Traditional Arabic" w:cs="Traditional Arabic" w:hint="cs"/>
          <w:color w:val="000000"/>
          <w:sz w:val="36"/>
          <w:szCs w:val="36"/>
          <w:rtl/>
        </w:rPr>
        <w:t>هُوَ</w:t>
      </w:r>
      <w:r w:rsidR="00753F2D" w:rsidRPr="005849E4">
        <w:rPr>
          <w:rFonts w:ascii="Traditional Arabic" w:cs="Traditional Arabic"/>
          <w:color w:val="000000"/>
          <w:sz w:val="36"/>
          <w:szCs w:val="36"/>
          <w:rtl/>
        </w:rPr>
        <w:t xml:space="preserve"> </w:t>
      </w:r>
      <w:r w:rsidR="00753F2D" w:rsidRPr="005849E4">
        <w:rPr>
          <w:rFonts w:ascii="Traditional Arabic" w:cs="Traditional Arabic" w:hint="cs"/>
          <w:color w:val="000000"/>
          <w:sz w:val="36"/>
          <w:szCs w:val="36"/>
          <w:rtl/>
        </w:rPr>
        <w:t>التَّوَّابُ</w:t>
      </w:r>
      <w:r w:rsidR="00753F2D" w:rsidRPr="005849E4">
        <w:rPr>
          <w:rFonts w:ascii="Traditional Arabic" w:cs="Traditional Arabic"/>
          <w:color w:val="000000"/>
          <w:sz w:val="36"/>
          <w:szCs w:val="36"/>
          <w:rtl/>
        </w:rPr>
        <w:t xml:space="preserve"> </w:t>
      </w:r>
      <w:r w:rsidR="00753F2D" w:rsidRPr="005849E4">
        <w:rPr>
          <w:rFonts w:ascii="Traditional Arabic" w:cs="Traditional Arabic" w:hint="cs"/>
          <w:color w:val="000000"/>
          <w:sz w:val="36"/>
          <w:szCs w:val="36"/>
          <w:rtl/>
        </w:rPr>
        <w:t>الرَّحِيمُ</w:t>
      </w:r>
      <w:r w:rsidR="00753F2D">
        <w:rPr>
          <w:rFonts w:cs="Traditional Arabic" w:hint="cs"/>
          <w:sz w:val="36"/>
          <w:szCs w:val="36"/>
          <w:rtl/>
        </w:rPr>
        <w:t>﴾</w:t>
      </w:r>
      <w:r w:rsidR="00753F2D" w:rsidRPr="002E52B9">
        <w:rPr>
          <w:rFonts w:cs="Traditional Arabic" w:hint="cs"/>
          <w:sz w:val="36"/>
          <w:szCs w:val="36"/>
          <w:vertAlign w:val="superscript"/>
          <w:rtl/>
        </w:rPr>
        <w:t>(</w:t>
      </w:r>
      <w:r w:rsidR="00753F2D" w:rsidRPr="002E52B9">
        <w:rPr>
          <w:rStyle w:val="FootnoteReference"/>
          <w:rFonts w:cs="Traditional Arabic"/>
          <w:sz w:val="36"/>
          <w:szCs w:val="36"/>
          <w:rtl/>
        </w:rPr>
        <w:footnoteReference w:id="12"/>
      </w:r>
      <w:r w:rsidR="00753F2D" w:rsidRPr="002E52B9">
        <w:rPr>
          <w:rFonts w:cs="Traditional Arabic" w:hint="cs"/>
          <w:sz w:val="36"/>
          <w:szCs w:val="36"/>
          <w:vertAlign w:val="superscript"/>
          <w:rtl/>
        </w:rPr>
        <w:t>)</w:t>
      </w:r>
      <w:r w:rsidR="00753F2D" w:rsidRPr="005849E4">
        <w:rPr>
          <w:rFonts w:cs="Traditional Arabic" w:hint="cs"/>
          <w:sz w:val="36"/>
          <w:szCs w:val="36"/>
          <w:rtl/>
        </w:rPr>
        <w:t>.</w:t>
      </w:r>
      <w:r w:rsidR="00753F2D" w:rsidRPr="000150AD">
        <w:rPr>
          <w:rFonts w:cs="Traditional Arabic" w:hint="cs"/>
          <w:sz w:val="36"/>
          <w:szCs w:val="36"/>
          <w:rtl/>
        </w:rPr>
        <w:t xml:space="preserve"> </w:t>
      </w:r>
      <w:r w:rsidRPr="002C44CF">
        <w:rPr>
          <w:rFonts w:cs="Traditional Arabic" w:hint="cs"/>
          <w:sz w:val="36"/>
          <w:szCs w:val="36"/>
          <w:rtl/>
        </w:rPr>
        <w:t xml:space="preserve"> </w:t>
      </w:r>
    </w:p>
    <w:p w:rsidR="009B1709" w:rsidRPr="00833A4D" w:rsidRDefault="009B1709" w:rsidP="009B1709">
      <w:pPr>
        <w:jc w:val="both"/>
        <w:rPr>
          <w:rFonts w:cs="Traditional Arabic"/>
          <w:sz w:val="36"/>
          <w:szCs w:val="36"/>
          <w:rtl/>
        </w:rPr>
      </w:pPr>
      <w:r>
        <w:rPr>
          <w:rFonts w:cs="Traditional Arabic" w:hint="cs"/>
          <w:sz w:val="36"/>
          <w:szCs w:val="36"/>
          <w:rtl/>
        </w:rPr>
        <w:t>-</w:t>
      </w:r>
      <w:r w:rsidRPr="00833A4D">
        <w:rPr>
          <w:rFonts w:cs="Traditional Arabic" w:hint="cs"/>
          <w:sz w:val="36"/>
          <w:szCs w:val="36"/>
          <w:rtl/>
        </w:rPr>
        <w:t xml:space="preserve"> التوبة من الأمور التي يحتاج </w:t>
      </w:r>
      <w:r>
        <w:rPr>
          <w:rFonts w:cs="Traditional Arabic" w:hint="cs"/>
          <w:sz w:val="36"/>
          <w:szCs w:val="36"/>
          <w:rtl/>
        </w:rPr>
        <w:t>إ</w:t>
      </w:r>
      <w:r w:rsidRPr="00833A4D">
        <w:rPr>
          <w:rFonts w:cs="Traditional Arabic" w:hint="cs"/>
          <w:sz w:val="36"/>
          <w:szCs w:val="36"/>
          <w:rtl/>
        </w:rPr>
        <w:t>ليها العبد المؤمن</w:t>
      </w:r>
      <w:r>
        <w:rPr>
          <w:rFonts w:cs="Traditional Arabic" w:hint="cs"/>
          <w:sz w:val="36"/>
          <w:szCs w:val="36"/>
          <w:rtl/>
        </w:rPr>
        <w:t>، لأنه بطبيعته مذنب، فيحتاج لها في جميع حياته، بل كل يوم من أيام حياته</w:t>
      </w:r>
      <w:r w:rsidRPr="00833A4D">
        <w:rPr>
          <w:rFonts w:cs="Traditional Arabic" w:hint="cs"/>
          <w:sz w:val="36"/>
          <w:szCs w:val="36"/>
          <w:rtl/>
        </w:rPr>
        <w:t>.</w:t>
      </w:r>
      <w:r w:rsidRPr="00964C0C">
        <w:rPr>
          <w:rFonts w:cs="Traditional Arabic" w:hint="cs"/>
          <w:sz w:val="36"/>
          <w:szCs w:val="36"/>
          <w:rtl/>
        </w:rPr>
        <w:t xml:space="preserve"> </w:t>
      </w:r>
      <w:r w:rsidRPr="00833A4D">
        <w:rPr>
          <w:rFonts w:cs="Traditional Arabic" w:hint="cs"/>
          <w:sz w:val="36"/>
          <w:szCs w:val="36"/>
          <w:rtl/>
        </w:rPr>
        <w:t>والحاجة للتع</w:t>
      </w:r>
      <w:r>
        <w:rPr>
          <w:rFonts w:cs="Traditional Arabic" w:hint="cs"/>
          <w:sz w:val="36"/>
          <w:szCs w:val="36"/>
          <w:rtl/>
        </w:rPr>
        <w:t>رف على الأحكام المتعلقة بالتوبة</w:t>
      </w:r>
      <w:r w:rsidRPr="00833A4D">
        <w:rPr>
          <w:rFonts w:cs="Traditional Arabic" w:hint="cs"/>
          <w:sz w:val="36"/>
          <w:szCs w:val="36"/>
          <w:rtl/>
        </w:rPr>
        <w:t>.</w:t>
      </w:r>
    </w:p>
    <w:p w:rsidR="009B1709" w:rsidRPr="00833A4D" w:rsidRDefault="009B1709" w:rsidP="009B1709">
      <w:pPr>
        <w:jc w:val="both"/>
        <w:rPr>
          <w:rFonts w:cs="Traditional Arabic"/>
          <w:sz w:val="36"/>
          <w:szCs w:val="36"/>
          <w:rtl/>
        </w:rPr>
      </w:pPr>
      <w:r>
        <w:rPr>
          <w:rFonts w:cs="Traditional Arabic" w:hint="cs"/>
          <w:sz w:val="36"/>
          <w:szCs w:val="36"/>
          <w:rtl/>
        </w:rPr>
        <w:t>-</w:t>
      </w:r>
      <w:r w:rsidRPr="00833A4D">
        <w:rPr>
          <w:rFonts w:cs="Traditional Arabic" w:hint="cs"/>
          <w:sz w:val="36"/>
          <w:szCs w:val="36"/>
          <w:rtl/>
        </w:rPr>
        <w:t xml:space="preserve">  الأ</w:t>
      </w:r>
      <w:r>
        <w:rPr>
          <w:rFonts w:cs="Traditional Arabic" w:hint="cs"/>
          <w:sz w:val="36"/>
          <w:szCs w:val="36"/>
          <w:rtl/>
        </w:rPr>
        <w:t>ثر الفعال للتوبة في تهذيب النفس، وتقويم السلوك البشري</w:t>
      </w:r>
      <w:r w:rsidRPr="00833A4D">
        <w:rPr>
          <w:rFonts w:cs="Traditional Arabic" w:hint="cs"/>
          <w:sz w:val="36"/>
          <w:szCs w:val="36"/>
          <w:rtl/>
        </w:rPr>
        <w:t>.</w:t>
      </w:r>
    </w:p>
    <w:p w:rsidR="009B1709" w:rsidRPr="00833A4D" w:rsidRDefault="009B1709" w:rsidP="009B1709">
      <w:pPr>
        <w:jc w:val="both"/>
        <w:rPr>
          <w:rFonts w:cs="Traditional Arabic"/>
          <w:sz w:val="36"/>
          <w:szCs w:val="36"/>
          <w:rtl/>
        </w:rPr>
      </w:pPr>
      <w:r>
        <w:rPr>
          <w:rFonts w:cs="Traditional Arabic" w:hint="cs"/>
          <w:sz w:val="36"/>
          <w:szCs w:val="36"/>
          <w:rtl/>
        </w:rPr>
        <w:t>-</w:t>
      </w:r>
      <w:r w:rsidRPr="00833A4D">
        <w:rPr>
          <w:rFonts w:cs="Traditional Arabic" w:hint="cs"/>
          <w:sz w:val="36"/>
          <w:szCs w:val="36"/>
          <w:rtl/>
        </w:rPr>
        <w:t xml:space="preserve"> ورد ذكر التوبة في كتاب الله الكريم على لسان النبيين والمرسلين و الصالحين</w:t>
      </w:r>
      <w:r>
        <w:rPr>
          <w:rFonts w:cs="Traditional Arabic" w:hint="cs"/>
          <w:sz w:val="36"/>
          <w:szCs w:val="36"/>
          <w:rtl/>
        </w:rPr>
        <w:t xml:space="preserve">، </w:t>
      </w:r>
      <w:r w:rsidRPr="00833A4D">
        <w:rPr>
          <w:rFonts w:cs="Traditional Arabic" w:hint="cs"/>
          <w:sz w:val="36"/>
          <w:szCs w:val="36"/>
          <w:rtl/>
        </w:rPr>
        <w:t>وذلك أن التوبة انفعال يجري ع</w:t>
      </w:r>
      <w:r>
        <w:rPr>
          <w:rFonts w:cs="Traditional Arabic" w:hint="cs"/>
          <w:sz w:val="36"/>
          <w:szCs w:val="36"/>
          <w:rtl/>
        </w:rPr>
        <w:t>لى  الطبيعة البشرية على حد سواء</w:t>
      </w:r>
      <w:r w:rsidRPr="00833A4D">
        <w:rPr>
          <w:rFonts w:cs="Traditional Arabic" w:hint="cs"/>
          <w:sz w:val="36"/>
          <w:szCs w:val="36"/>
          <w:rtl/>
        </w:rPr>
        <w:t>.</w:t>
      </w:r>
    </w:p>
    <w:p w:rsidR="009B1709" w:rsidRPr="00833A4D" w:rsidRDefault="009B1709" w:rsidP="009B1709">
      <w:pPr>
        <w:jc w:val="both"/>
        <w:rPr>
          <w:rFonts w:cs="Traditional Arabic"/>
          <w:sz w:val="36"/>
          <w:szCs w:val="36"/>
          <w:rtl/>
        </w:rPr>
      </w:pPr>
      <w:r>
        <w:rPr>
          <w:rFonts w:cs="Traditional Arabic" w:hint="cs"/>
          <w:sz w:val="36"/>
          <w:szCs w:val="36"/>
          <w:rtl/>
        </w:rPr>
        <w:t>-</w:t>
      </w:r>
      <w:r w:rsidRPr="00833A4D">
        <w:rPr>
          <w:rFonts w:cs="Traditional Arabic" w:hint="cs"/>
          <w:sz w:val="36"/>
          <w:szCs w:val="36"/>
          <w:rtl/>
        </w:rPr>
        <w:t xml:space="preserve"> قيمة التوبة من الناحية العلمية والعملية في حياة البشرية.</w:t>
      </w:r>
    </w:p>
    <w:p w:rsidR="009B1709" w:rsidRPr="00833A4D" w:rsidRDefault="009B1709" w:rsidP="009B1709">
      <w:pPr>
        <w:jc w:val="both"/>
        <w:rPr>
          <w:rFonts w:cs="Traditional Arabic"/>
          <w:sz w:val="36"/>
          <w:szCs w:val="36"/>
          <w:rtl/>
        </w:rPr>
      </w:pPr>
      <w:r>
        <w:rPr>
          <w:rFonts w:cs="Traditional Arabic" w:hint="cs"/>
          <w:sz w:val="36"/>
          <w:szCs w:val="36"/>
          <w:rtl/>
        </w:rPr>
        <w:t>-</w:t>
      </w:r>
      <w:r w:rsidRPr="00833A4D">
        <w:rPr>
          <w:rFonts w:cs="Traditional Arabic" w:hint="cs"/>
          <w:sz w:val="36"/>
          <w:szCs w:val="36"/>
          <w:rtl/>
        </w:rPr>
        <w:t xml:space="preserve"> ورد نظائر متعددة للتوبة في كتاب الله الكريم مثل ال</w:t>
      </w:r>
      <w:r>
        <w:rPr>
          <w:rFonts w:cs="Traditional Arabic" w:hint="cs"/>
          <w:sz w:val="36"/>
          <w:szCs w:val="36"/>
          <w:rtl/>
        </w:rPr>
        <w:t>إ</w:t>
      </w:r>
      <w:r w:rsidRPr="00833A4D">
        <w:rPr>
          <w:rFonts w:cs="Traditional Arabic" w:hint="cs"/>
          <w:sz w:val="36"/>
          <w:szCs w:val="36"/>
          <w:rtl/>
        </w:rPr>
        <w:t>نا</w:t>
      </w:r>
      <w:r>
        <w:rPr>
          <w:rFonts w:cs="Traditional Arabic" w:hint="cs"/>
          <w:sz w:val="36"/>
          <w:szCs w:val="36"/>
          <w:rtl/>
        </w:rPr>
        <w:t>بة،</w:t>
      </w:r>
      <w:r w:rsidRPr="00833A4D">
        <w:rPr>
          <w:rFonts w:cs="Traditional Arabic" w:hint="cs"/>
          <w:sz w:val="36"/>
          <w:szCs w:val="36"/>
          <w:rtl/>
        </w:rPr>
        <w:t xml:space="preserve"> الأوب .. مم</w:t>
      </w:r>
      <w:r>
        <w:rPr>
          <w:rFonts w:cs="Traditional Arabic" w:hint="cs"/>
          <w:sz w:val="36"/>
          <w:szCs w:val="36"/>
          <w:rtl/>
        </w:rPr>
        <w:t>ا يؤكد سعة  الموضوع وتعدد جوانبها</w:t>
      </w:r>
      <w:r w:rsidRPr="00833A4D">
        <w:rPr>
          <w:rFonts w:cs="Traditional Arabic" w:hint="cs"/>
          <w:sz w:val="36"/>
          <w:szCs w:val="36"/>
          <w:rtl/>
        </w:rPr>
        <w:t>.</w:t>
      </w:r>
    </w:p>
    <w:p w:rsidR="009B1709" w:rsidRDefault="009B1709" w:rsidP="009B1709">
      <w:pPr>
        <w:jc w:val="both"/>
        <w:rPr>
          <w:rFonts w:cs="Traditional Arabic"/>
          <w:sz w:val="36"/>
          <w:szCs w:val="36"/>
          <w:rtl/>
        </w:rPr>
      </w:pPr>
      <w:r>
        <w:rPr>
          <w:rFonts w:cs="Traditional Arabic" w:hint="cs"/>
          <w:sz w:val="36"/>
          <w:szCs w:val="36"/>
          <w:rtl/>
        </w:rPr>
        <w:t xml:space="preserve">- </w:t>
      </w:r>
      <w:r w:rsidRPr="00833A4D">
        <w:rPr>
          <w:rFonts w:cs="Traditional Arabic" w:hint="cs"/>
          <w:sz w:val="36"/>
          <w:szCs w:val="36"/>
          <w:rtl/>
        </w:rPr>
        <w:t>غفلة كثير من الناس عن حقيقة</w:t>
      </w:r>
      <w:r>
        <w:rPr>
          <w:rFonts w:cs="Traditional Arabic" w:hint="cs"/>
          <w:sz w:val="36"/>
          <w:szCs w:val="36"/>
          <w:rtl/>
        </w:rPr>
        <w:t xml:space="preserve"> التوبة وجزائها في الآخرة</w:t>
      </w:r>
      <w:r w:rsidRPr="00833A4D">
        <w:rPr>
          <w:rFonts w:cs="Traditional Arabic" w:hint="cs"/>
          <w:sz w:val="36"/>
          <w:szCs w:val="36"/>
          <w:rtl/>
        </w:rPr>
        <w:t>.</w:t>
      </w:r>
    </w:p>
    <w:p w:rsidR="009B1709" w:rsidRPr="00D73965" w:rsidRDefault="009B1709" w:rsidP="00314A62">
      <w:pPr>
        <w:pStyle w:val="NoSpacing"/>
        <w:bidi/>
        <w:jc w:val="both"/>
        <w:rPr>
          <w:rFonts w:cs="Traditional Arabic"/>
          <w:b/>
          <w:bCs/>
          <w:sz w:val="36"/>
          <w:szCs w:val="36"/>
          <w:rtl/>
        </w:rPr>
      </w:pPr>
      <w:r w:rsidRPr="00E02F59">
        <w:rPr>
          <w:rFonts w:ascii="Arial" w:hAnsi="Arial" w:cs="Traditional Arabic" w:hint="cs"/>
          <w:color w:val="000000"/>
          <w:sz w:val="36"/>
          <w:szCs w:val="36"/>
          <w:rtl/>
        </w:rPr>
        <w:lastRenderedPageBreak/>
        <w:t>-</w:t>
      </w:r>
      <w:r w:rsidRPr="00E02F59">
        <w:rPr>
          <w:rFonts w:ascii="Arial" w:hAnsi="Arial" w:cs="Traditional Arabic"/>
          <w:color w:val="000000"/>
          <w:sz w:val="36"/>
          <w:szCs w:val="36"/>
          <w:rtl/>
        </w:rPr>
        <w:t xml:space="preserve"> </w:t>
      </w:r>
      <w:r>
        <w:rPr>
          <w:rFonts w:ascii="Arial" w:hAnsi="Arial" w:cs="Traditional Arabic" w:hint="cs"/>
          <w:color w:val="000000"/>
          <w:sz w:val="36"/>
          <w:szCs w:val="36"/>
          <w:rtl/>
        </w:rPr>
        <w:t>ال</w:t>
      </w:r>
      <w:r w:rsidRPr="00E02F59">
        <w:rPr>
          <w:rFonts w:ascii="Arial" w:hAnsi="Arial" w:cs="Traditional Arabic"/>
          <w:color w:val="000000"/>
          <w:sz w:val="36"/>
          <w:szCs w:val="36"/>
          <w:rtl/>
        </w:rPr>
        <w:t>اس</w:t>
      </w:r>
      <w:r w:rsidRPr="00E02F59">
        <w:rPr>
          <w:rFonts w:ascii="Arial" w:hAnsi="Arial" w:cs="Traditional Arabic" w:hint="cs"/>
          <w:color w:val="000000"/>
          <w:sz w:val="36"/>
          <w:szCs w:val="36"/>
          <w:rtl/>
        </w:rPr>
        <w:t>ت</w:t>
      </w:r>
      <w:r>
        <w:rPr>
          <w:rFonts w:ascii="Arial" w:hAnsi="Arial" w:cs="Traditional Arabic"/>
          <w:color w:val="000000"/>
          <w:sz w:val="36"/>
          <w:szCs w:val="36"/>
          <w:rtl/>
        </w:rPr>
        <w:t>ج</w:t>
      </w:r>
      <w:r w:rsidRPr="00E02F59">
        <w:rPr>
          <w:rFonts w:ascii="Arial" w:hAnsi="Arial" w:cs="Traditional Arabic"/>
          <w:color w:val="000000"/>
          <w:sz w:val="36"/>
          <w:szCs w:val="36"/>
          <w:rtl/>
        </w:rPr>
        <w:t>ابة لأمر</w:t>
      </w:r>
      <w:r w:rsidRPr="00E02F59">
        <w:rPr>
          <w:rFonts w:ascii="Arial" w:hAnsi="Arial" w:cs="Traditional Arabic"/>
          <w:color w:val="000000"/>
          <w:sz w:val="36"/>
          <w:szCs w:val="36"/>
        </w:rPr>
        <w:t xml:space="preserve"> </w:t>
      </w:r>
      <w:r w:rsidRPr="00E02F59">
        <w:rPr>
          <w:rFonts w:ascii="Arial" w:hAnsi="Arial" w:cs="Traditional Arabic"/>
          <w:color w:val="000000"/>
          <w:sz w:val="36"/>
          <w:szCs w:val="36"/>
          <w:rtl/>
        </w:rPr>
        <w:t>الله</w:t>
      </w:r>
      <w:r w:rsidRPr="00E02F59">
        <w:rPr>
          <w:rFonts w:ascii="Arial" w:hAnsi="Arial" w:cs="Traditional Arabic" w:hint="cs"/>
          <w:color w:val="000000"/>
          <w:sz w:val="36"/>
          <w:szCs w:val="36"/>
          <w:rtl/>
        </w:rPr>
        <w:t xml:space="preserve"> سبحانه وتعالى، </w:t>
      </w:r>
      <w:r>
        <w:rPr>
          <w:rFonts w:ascii="Arial" w:hAnsi="Arial" w:cs="Traditional Arabic" w:hint="cs"/>
          <w:color w:val="000000"/>
          <w:sz w:val="36"/>
          <w:szCs w:val="36"/>
          <w:rtl/>
        </w:rPr>
        <w:t>و</w:t>
      </w:r>
      <w:r w:rsidRPr="00997408">
        <w:rPr>
          <w:rFonts w:ascii="Arial" w:hAnsi="Arial" w:cs="Traditional Arabic" w:hint="cs"/>
          <w:sz w:val="36"/>
          <w:szCs w:val="36"/>
          <w:rtl/>
        </w:rPr>
        <w:t>ه</w:t>
      </w:r>
      <w:r>
        <w:rPr>
          <w:rFonts w:ascii="Arial" w:hAnsi="Arial" w:cs="Traditional Arabic" w:hint="cs"/>
          <w:sz w:val="36"/>
          <w:szCs w:val="36"/>
          <w:rtl/>
        </w:rPr>
        <w:t>ي</w:t>
      </w:r>
      <w:r w:rsidRPr="00E02F59">
        <w:rPr>
          <w:rFonts w:ascii="Arial" w:hAnsi="Arial" w:cs="Traditional Arabic" w:hint="cs"/>
          <w:color w:val="000000"/>
          <w:sz w:val="36"/>
          <w:szCs w:val="36"/>
          <w:rtl/>
        </w:rPr>
        <w:t xml:space="preserve"> </w:t>
      </w:r>
      <w:r w:rsidRPr="00E02F59">
        <w:rPr>
          <w:rFonts w:ascii="Arial" w:hAnsi="Arial" w:cs="Traditional Arabic"/>
          <w:color w:val="000000"/>
          <w:sz w:val="36"/>
          <w:szCs w:val="36"/>
          <w:rtl/>
        </w:rPr>
        <w:t>سبب لدخول</w:t>
      </w:r>
      <w:r w:rsidRPr="00E02F59">
        <w:rPr>
          <w:rFonts w:ascii="Arial" w:hAnsi="Arial" w:cs="Traditional Arabic"/>
          <w:color w:val="000000"/>
          <w:sz w:val="36"/>
          <w:szCs w:val="36"/>
        </w:rPr>
        <w:t xml:space="preserve"> </w:t>
      </w:r>
      <w:r>
        <w:rPr>
          <w:rFonts w:ascii="Arial" w:hAnsi="Arial" w:cs="Traditional Arabic"/>
          <w:color w:val="000000"/>
          <w:sz w:val="36"/>
          <w:szCs w:val="36"/>
          <w:rtl/>
        </w:rPr>
        <w:t>الجن</w:t>
      </w:r>
      <w:r w:rsidRPr="00E02F59">
        <w:rPr>
          <w:rFonts w:ascii="Arial" w:hAnsi="Arial" w:cs="Traditional Arabic"/>
          <w:color w:val="000000"/>
          <w:sz w:val="36"/>
          <w:szCs w:val="36"/>
          <w:rtl/>
        </w:rPr>
        <w:t>ة</w:t>
      </w:r>
      <w:r>
        <w:rPr>
          <w:rFonts w:ascii="Arial" w:hAnsi="Arial" w:cs="Traditional Arabic" w:hint="cs"/>
          <w:color w:val="000000"/>
          <w:sz w:val="36"/>
          <w:szCs w:val="36"/>
          <w:rtl/>
        </w:rPr>
        <w:t>، كقوله تعالى</w:t>
      </w:r>
      <w:r w:rsidRPr="00E02F59">
        <w:rPr>
          <w:rFonts w:ascii="Arial" w:hAnsi="Arial" w:cs="Traditional Arabic" w:hint="cs"/>
          <w:color w:val="000000"/>
          <w:sz w:val="36"/>
          <w:szCs w:val="36"/>
          <w:rtl/>
        </w:rPr>
        <w:t>:</w:t>
      </w:r>
      <w:r>
        <w:rPr>
          <w:rFonts w:ascii="Arial" w:hAnsi="Arial" w:cs="Traditional Arabic" w:hint="cs"/>
          <w:color w:val="000000"/>
          <w:sz w:val="36"/>
          <w:szCs w:val="36"/>
          <w:rtl/>
        </w:rPr>
        <w:t xml:space="preserve"> </w:t>
      </w:r>
      <w:r w:rsidR="00314A62">
        <w:rPr>
          <w:rFonts w:cs="Traditional Arabic" w:hint="cs"/>
          <w:sz w:val="36"/>
          <w:szCs w:val="36"/>
          <w:rtl/>
        </w:rPr>
        <w:t>﴿</w:t>
      </w:r>
      <w:r w:rsidRPr="00E02F59">
        <w:rPr>
          <w:rFonts w:cs="Traditional Arabic" w:hint="cs"/>
          <w:sz w:val="36"/>
          <w:szCs w:val="36"/>
          <w:rtl/>
        </w:rPr>
        <w:t>يَاأَيُّهَا</w:t>
      </w:r>
      <w:r w:rsidRPr="00E02F59">
        <w:rPr>
          <w:rFonts w:cs="Traditional Arabic"/>
          <w:sz w:val="36"/>
          <w:szCs w:val="36"/>
          <w:rtl/>
        </w:rPr>
        <w:t xml:space="preserve"> </w:t>
      </w:r>
      <w:r w:rsidRPr="00E02F59">
        <w:rPr>
          <w:rFonts w:cs="Traditional Arabic" w:hint="cs"/>
          <w:sz w:val="36"/>
          <w:szCs w:val="36"/>
          <w:rtl/>
        </w:rPr>
        <w:t>الَّذِينَ</w:t>
      </w:r>
      <w:r w:rsidRPr="00D73965">
        <w:rPr>
          <w:rFonts w:cs="Traditional Arabic" w:hint="cs"/>
          <w:sz w:val="36"/>
          <w:szCs w:val="36"/>
          <w:rtl/>
        </w:rPr>
        <w:t xml:space="preserve"> </w:t>
      </w:r>
      <w:r w:rsidRPr="00E02F59">
        <w:rPr>
          <w:rFonts w:cs="Traditional Arabic" w:hint="cs"/>
          <w:sz w:val="36"/>
          <w:szCs w:val="36"/>
          <w:rtl/>
        </w:rPr>
        <w:t>آمَنُوا</w:t>
      </w:r>
      <w:r w:rsidRPr="00E02F59">
        <w:rPr>
          <w:rFonts w:cs="Traditional Arabic"/>
          <w:sz w:val="36"/>
          <w:szCs w:val="36"/>
          <w:rtl/>
        </w:rPr>
        <w:t xml:space="preserve"> </w:t>
      </w:r>
      <w:r w:rsidRPr="00E02F59">
        <w:rPr>
          <w:rFonts w:cs="Traditional Arabic" w:hint="cs"/>
          <w:sz w:val="36"/>
          <w:szCs w:val="36"/>
          <w:rtl/>
        </w:rPr>
        <w:t>تُوبُوا</w:t>
      </w:r>
      <w:r w:rsidRPr="00E02F59">
        <w:rPr>
          <w:rFonts w:cs="Traditional Arabic"/>
          <w:sz w:val="36"/>
          <w:szCs w:val="36"/>
          <w:rtl/>
        </w:rPr>
        <w:t xml:space="preserve"> </w:t>
      </w:r>
      <w:r w:rsidRPr="00E02F59">
        <w:rPr>
          <w:rFonts w:cs="Traditional Arabic" w:hint="cs"/>
          <w:sz w:val="36"/>
          <w:szCs w:val="36"/>
          <w:rtl/>
        </w:rPr>
        <w:t>إِلَى</w:t>
      </w:r>
      <w:r w:rsidRPr="00E02F59">
        <w:rPr>
          <w:rFonts w:cs="Traditional Arabic"/>
          <w:sz w:val="36"/>
          <w:szCs w:val="36"/>
          <w:rtl/>
        </w:rPr>
        <w:t xml:space="preserve"> </w:t>
      </w:r>
      <w:r w:rsidRPr="00E02F59">
        <w:rPr>
          <w:rFonts w:cs="Traditional Arabic" w:hint="cs"/>
          <w:sz w:val="36"/>
          <w:szCs w:val="36"/>
          <w:rtl/>
        </w:rPr>
        <w:t>اللَّهِ</w:t>
      </w:r>
      <w:r w:rsidRPr="00E02F59">
        <w:rPr>
          <w:rFonts w:cs="Traditional Arabic"/>
          <w:sz w:val="36"/>
          <w:szCs w:val="36"/>
          <w:rtl/>
        </w:rPr>
        <w:t xml:space="preserve"> </w:t>
      </w:r>
      <w:r w:rsidRPr="00E02F59">
        <w:rPr>
          <w:rFonts w:cs="Traditional Arabic" w:hint="cs"/>
          <w:sz w:val="36"/>
          <w:szCs w:val="36"/>
          <w:rtl/>
        </w:rPr>
        <w:t>تَوْبَةً</w:t>
      </w:r>
      <w:r w:rsidRPr="00E02F59">
        <w:rPr>
          <w:rFonts w:cs="Traditional Arabic"/>
          <w:sz w:val="36"/>
          <w:szCs w:val="36"/>
          <w:rtl/>
        </w:rPr>
        <w:t xml:space="preserve"> </w:t>
      </w:r>
      <w:r w:rsidRPr="00E02F59">
        <w:rPr>
          <w:rFonts w:cs="Traditional Arabic" w:hint="cs"/>
          <w:sz w:val="36"/>
          <w:szCs w:val="36"/>
          <w:rtl/>
        </w:rPr>
        <w:t>نَّصُوحًا</w:t>
      </w:r>
      <w:r w:rsidRPr="00E02F59">
        <w:rPr>
          <w:rFonts w:cs="Traditional Arabic"/>
          <w:sz w:val="36"/>
          <w:szCs w:val="36"/>
          <w:rtl/>
        </w:rPr>
        <w:t xml:space="preserve"> </w:t>
      </w:r>
      <w:r w:rsidRPr="00E02F59">
        <w:rPr>
          <w:rFonts w:cs="Traditional Arabic" w:hint="cs"/>
          <w:sz w:val="36"/>
          <w:szCs w:val="36"/>
          <w:rtl/>
        </w:rPr>
        <w:t>عَسَى</w:t>
      </w:r>
      <w:r w:rsidRPr="00E02F59">
        <w:rPr>
          <w:rFonts w:cs="Traditional Arabic"/>
          <w:sz w:val="36"/>
          <w:szCs w:val="36"/>
          <w:rtl/>
        </w:rPr>
        <w:t xml:space="preserve"> </w:t>
      </w:r>
      <w:r w:rsidRPr="00E02F59">
        <w:rPr>
          <w:rFonts w:cs="Traditional Arabic" w:hint="cs"/>
          <w:sz w:val="36"/>
          <w:szCs w:val="36"/>
          <w:rtl/>
        </w:rPr>
        <w:t>رَبُّكُمْ</w:t>
      </w:r>
      <w:r w:rsidRPr="00E02F59">
        <w:rPr>
          <w:rFonts w:cs="Traditional Arabic"/>
          <w:sz w:val="36"/>
          <w:szCs w:val="36"/>
          <w:rtl/>
        </w:rPr>
        <w:t xml:space="preserve"> </w:t>
      </w:r>
      <w:r w:rsidRPr="00E02F59">
        <w:rPr>
          <w:rFonts w:cs="Traditional Arabic" w:hint="cs"/>
          <w:sz w:val="36"/>
          <w:szCs w:val="36"/>
          <w:rtl/>
        </w:rPr>
        <w:t>أَن</w:t>
      </w:r>
      <w:r w:rsidRPr="00E02F59">
        <w:rPr>
          <w:rFonts w:cs="Traditional Arabic"/>
          <w:sz w:val="36"/>
          <w:szCs w:val="36"/>
          <w:rtl/>
        </w:rPr>
        <w:t xml:space="preserve"> </w:t>
      </w:r>
      <w:r w:rsidRPr="00E02F59">
        <w:rPr>
          <w:rFonts w:cs="Traditional Arabic" w:hint="cs"/>
          <w:sz w:val="36"/>
          <w:szCs w:val="36"/>
          <w:rtl/>
        </w:rPr>
        <w:t>يُكَفِّرَ</w:t>
      </w:r>
      <w:r w:rsidRPr="00E02F59">
        <w:rPr>
          <w:rFonts w:cs="Traditional Arabic"/>
          <w:sz w:val="36"/>
          <w:szCs w:val="36"/>
          <w:rtl/>
        </w:rPr>
        <w:t xml:space="preserve"> </w:t>
      </w:r>
      <w:r w:rsidRPr="00E02F59">
        <w:rPr>
          <w:rFonts w:cs="Traditional Arabic" w:hint="cs"/>
          <w:sz w:val="36"/>
          <w:szCs w:val="36"/>
          <w:rtl/>
        </w:rPr>
        <w:t>عَنكُمْ</w:t>
      </w:r>
      <w:r w:rsidRPr="00E02F59">
        <w:rPr>
          <w:rFonts w:cs="Traditional Arabic"/>
          <w:sz w:val="36"/>
          <w:szCs w:val="36"/>
          <w:rtl/>
        </w:rPr>
        <w:t xml:space="preserve"> </w:t>
      </w:r>
      <w:r w:rsidRPr="00E02F59">
        <w:rPr>
          <w:rFonts w:cs="Traditional Arabic" w:hint="cs"/>
          <w:sz w:val="36"/>
          <w:szCs w:val="36"/>
          <w:rtl/>
        </w:rPr>
        <w:t>سَيِّئَاتِكُمْ</w:t>
      </w:r>
      <w:r w:rsidRPr="00E02F59">
        <w:rPr>
          <w:rFonts w:cs="Traditional Arabic"/>
          <w:sz w:val="36"/>
          <w:szCs w:val="36"/>
          <w:rtl/>
        </w:rPr>
        <w:t xml:space="preserve"> </w:t>
      </w:r>
      <w:r w:rsidRPr="00E02F59">
        <w:rPr>
          <w:rFonts w:cs="Traditional Arabic" w:hint="cs"/>
          <w:sz w:val="36"/>
          <w:szCs w:val="36"/>
          <w:rtl/>
        </w:rPr>
        <w:t>وَيُدْخِلَكُمْ</w:t>
      </w:r>
      <w:r w:rsidRPr="00E02F59">
        <w:rPr>
          <w:rFonts w:cs="Traditional Arabic"/>
          <w:sz w:val="36"/>
          <w:szCs w:val="36"/>
          <w:rtl/>
        </w:rPr>
        <w:t xml:space="preserve"> </w:t>
      </w:r>
      <w:r w:rsidRPr="00E02F59">
        <w:rPr>
          <w:rFonts w:cs="Traditional Arabic" w:hint="cs"/>
          <w:sz w:val="36"/>
          <w:szCs w:val="36"/>
          <w:rtl/>
        </w:rPr>
        <w:t>جَنَّاتٍ</w:t>
      </w:r>
      <w:r w:rsidRPr="00E02F59">
        <w:rPr>
          <w:rFonts w:cs="Traditional Arabic"/>
          <w:sz w:val="36"/>
          <w:szCs w:val="36"/>
          <w:rtl/>
        </w:rPr>
        <w:t xml:space="preserve"> </w:t>
      </w:r>
      <w:r w:rsidRPr="00E02F59">
        <w:rPr>
          <w:rFonts w:cs="Traditional Arabic" w:hint="cs"/>
          <w:sz w:val="36"/>
          <w:szCs w:val="36"/>
          <w:rtl/>
        </w:rPr>
        <w:t>تَجْرِي</w:t>
      </w:r>
      <w:r w:rsidRPr="00E02F59">
        <w:rPr>
          <w:rFonts w:cs="Traditional Arabic"/>
          <w:sz w:val="36"/>
          <w:szCs w:val="36"/>
          <w:rtl/>
        </w:rPr>
        <w:t xml:space="preserve"> </w:t>
      </w:r>
      <w:r w:rsidRPr="00E02F59">
        <w:rPr>
          <w:rFonts w:cs="Traditional Arabic" w:hint="cs"/>
          <w:sz w:val="36"/>
          <w:szCs w:val="36"/>
          <w:rtl/>
        </w:rPr>
        <w:t>مِن</w:t>
      </w:r>
      <w:r w:rsidRPr="00E02F59">
        <w:rPr>
          <w:rFonts w:cs="Traditional Arabic"/>
          <w:sz w:val="36"/>
          <w:szCs w:val="36"/>
          <w:rtl/>
        </w:rPr>
        <w:t xml:space="preserve"> </w:t>
      </w:r>
      <w:r w:rsidRPr="00E02F59">
        <w:rPr>
          <w:rFonts w:cs="Traditional Arabic" w:hint="cs"/>
          <w:sz w:val="36"/>
          <w:szCs w:val="36"/>
          <w:rtl/>
        </w:rPr>
        <w:t>تَحْتِهَا</w:t>
      </w:r>
      <w:r w:rsidRPr="00E02F59">
        <w:rPr>
          <w:rFonts w:cs="Traditional Arabic"/>
          <w:sz w:val="36"/>
          <w:szCs w:val="36"/>
          <w:rtl/>
        </w:rPr>
        <w:t xml:space="preserve"> </w:t>
      </w:r>
      <w:r w:rsidRPr="00E02F59">
        <w:rPr>
          <w:rFonts w:cs="Traditional Arabic" w:hint="cs"/>
          <w:sz w:val="36"/>
          <w:szCs w:val="36"/>
          <w:rtl/>
        </w:rPr>
        <w:t>الأَنْهَارُ</w:t>
      </w:r>
      <w:r w:rsidRPr="00E02F59">
        <w:rPr>
          <w:rFonts w:cs="Traditional Arabic"/>
          <w:sz w:val="36"/>
          <w:szCs w:val="36"/>
          <w:rtl/>
        </w:rPr>
        <w:t xml:space="preserve"> </w:t>
      </w:r>
      <w:r w:rsidRPr="00E02F59">
        <w:rPr>
          <w:rFonts w:cs="Traditional Arabic" w:hint="cs"/>
          <w:sz w:val="36"/>
          <w:szCs w:val="36"/>
          <w:rtl/>
        </w:rPr>
        <w:t>يَوْمَ</w:t>
      </w:r>
      <w:r w:rsidRPr="00E02F59">
        <w:rPr>
          <w:rFonts w:cs="Traditional Arabic"/>
          <w:sz w:val="36"/>
          <w:szCs w:val="36"/>
          <w:rtl/>
        </w:rPr>
        <w:t xml:space="preserve"> </w:t>
      </w:r>
      <w:r w:rsidRPr="00E02F59">
        <w:rPr>
          <w:rFonts w:cs="Traditional Arabic" w:hint="cs"/>
          <w:sz w:val="36"/>
          <w:szCs w:val="36"/>
          <w:rtl/>
        </w:rPr>
        <w:t>لا</w:t>
      </w:r>
      <w:r w:rsidRPr="00E02F59">
        <w:rPr>
          <w:rFonts w:cs="Traditional Arabic"/>
          <w:sz w:val="36"/>
          <w:szCs w:val="36"/>
          <w:rtl/>
        </w:rPr>
        <w:t xml:space="preserve"> </w:t>
      </w:r>
      <w:r w:rsidRPr="00E02F59">
        <w:rPr>
          <w:rFonts w:cs="Traditional Arabic" w:hint="cs"/>
          <w:sz w:val="36"/>
          <w:szCs w:val="36"/>
          <w:rtl/>
        </w:rPr>
        <w:t>يُخْزِي</w:t>
      </w:r>
      <w:r w:rsidRPr="00E02F59">
        <w:rPr>
          <w:rFonts w:cs="Traditional Arabic"/>
          <w:sz w:val="36"/>
          <w:szCs w:val="36"/>
          <w:rtl/>
        </w:rPr>
        <w:t xml:space="preserve"> </w:t>
      </w:r>
      <w:r w:rsidRPr="00E02F59">
        <w:rPr>
          <w:rFonts w:cs="Traditional Arabic" w:hint="cs"/>
          <w:sz w:val="36"/>
          <w:szCs w:val="36"/>
          <w:rtl/>
        </w:rPr>
        <w:t>اللَّهُ</w:t>
      </w:r>
      <w:r w:rsidRPr="00E02F59">
        <w:rPr>
          <w:rFonts w:cs="Traditional Arabic"/>
          <w:sz w:val="36"/>
          <w:szCs w:val="36"/>
          <w:rtl/>
        </w:rPr>
        <w:t xml:space="preserve"> </w:t>
      </w:r>
      <w:r w:rsidRPr="00E02F59">
        <w:rPr>
          <w:rFonts w:cs="Traditional Arabic" w:hint="cs"/>
          <w:sz w:val="36"/>
          <w:szCs w:val="36"/>
          <w:rtl/>
        </w:rPr>
        <w:t>النَّبِيَّ</w:t>
      </w:r>
      <w:r w:rsidRPr="00E02F59">
        <w:rPr>
          <w:rFonts w:cs="Traditional Arabic"/>
          <w:sz w:val="36"/>
          <w:szCs w:val="36"/>
          <w:rtl/>
        </w:rPr>
        <w:t xml:space="preserve"> </w:t>
      </w:r>
      <w:r w:rsidRPr="00E02F59">
        <w:rPr>
          <w:rFonts w:cs="Traditional Arabic" w:hint="cs"/>
          <w:sz w:val="36"/>
          <w:szCs w:val="36"/>
          <w:rtl/>
        </w:rPr>
        <w:t>وَالَّذِينَ</w:t>
      </w:r>
      <w:r w:rsidRPr="00E02F59">
        <w:rPr>
          <w:rFonts w:cs="Traditional Arabic"/>
          <w:sz w:val="36"/>
          <w:szCs w:val="36"/>
          <w:rtl/>
        </w:rPr>
        <w:t xml:space="preserve"> </w:t>
      </w:r>
      <w:r w:rsidRPr="00E02F59">
        <w:rPr>
          <w:rFonts w:cs="Traditional Arabic" w:hint="cs"/>
          <w:sz w:val="36"/>
          <w:szCs w:val="36"/>
          <w:rtl/>
        </w:rPr>
        <w:t>آمَنُوا</w:t>
      </w:r>
      <w:r w:rsidRPr="00E02F59">
        <w:rPr>
          <w:rFonts w:cs="Traditional Arabic"/>
          <w:sz w:val="36"/>
          <w:szCs w:val="36"/>
          <w:rtl/>
        </w:rPr>
        <w:t xml:space="preserve"> </w:t>
      </w:r>
      <w:r w:rsidRPr="00E02F59">
        <w:rPr>
          <w:rFonts w:cs="Traditional Arabic" w:hint="cs"/>
          <w:sz w:val="36"/>
          <w:szCs w:val="36"/>
          <w:rtl/>
        </w:rPr>
        <w:t>مَعَهُ</w:t>
      </w:r>
      <w:r w:rsidRPr="00E02F59">
        <w:rPr>
          <w:rFonts w:cs="Traditional Arabic"/>
          <w:sz w:val="36"/>
          <w:szCs w:val="36"/>
          <w:rtl/>
        </w:rPr>
        <w:t xml:space="preserve"> </w:t>
      </w:r>
      <w:r w:rsidRPr="00E02F59">
        <w:rPr>
          <w:rFonts w:cs="Traditional Arabic" w:hint="cs"/>
          <w:sz w:val="36"/>
          <w:szCs w:val="36"/>
          <w:rtl/>
        </w:rPr>
        <w:t>نُورُهُمْ</w:t>
      </w:r>
      <w:r w:rsidRPr="00E02F59">
        <w:rPr>
          <w:rFonts w:cs="Traditional Arabic"/>
          <w:sz w:val="36"/>
          <w:szCs w:val="36"/>
          <w:rtl/>
        </w:rPr>
        <w:t xml:space="preserve"> </w:t>
      </w:r>
      <w:r w:rsidRPr="00E02F59">
        <w:rPr>
          <w:rFonts w:cs="Traditional Arabic" w:hint="cs"/>
          <w:sz w:val="36"/>
          <w:szCs w:val="36"/>
          <w:rtl/>
        </w:rPr>
        <w:t>يَسْعَى</w:t>
      </w:r>
      <w:r w:rsidRPr="00E02F59">
        <w:rPr>
          <w:rFonts w:cs="Traditional Arabic"/>
          <w:sz w:val="36"/>
          <w:szCs w:val="36"/>
          <w:rtl/>
        </w:rPr>
        <w:t xml:space="preserve"> </w:t>
      </w:r>
      <w:r w:rsidRPr="00E02F59">
        <w:rPr>
          <w:rFonts w:cs="Traditional Arabic" w:hint="cs"/>
          <w:sz w:val="36"/>
          <w:szCs w:val="36"/>
          <w:rtl/>
        </w:rPr>
        <w:t>بَيْنَ</w:t>
      </w:r>
      <w:r w:rsidRPr="00E02F59">
        <w:rPr>
          <w:rFonts w:cs="Traditional Arabic"/>
          <w:sz w:val="36"/>
          <w:szCs w:val="36"/>
          <w:rtl/>
        </w:rPr>
        <w:t xml:space="preserve"> </w:t>
      </w:r>
      <w:r w:rsidRPr="00E02F59">
        <w:rPr>
          <w:rFonts w:cs="Traditional Arabic" w:hint="cs"/>
          <w:sz w:val="36"/>
          <w:szCs w:val="36"/>
          <w:rtl/>
        </w:rPr>
        <w:t>أَيْدِيهِمْ</w:t>
      </w:r>
      <w:r w:rsidRPr="00E02F59">
        <w:rPr>
          <w:rFonts w:cs="Traditional Arabic"/>
          <w:sz w:val="36"/>
          <w:szCs w:val="36"/>
          <w:rtl/>
        </w:rPr>
        <w:t xml:space="preserve"> </w:t>
      </w:r>
      <w:r w:rsidRPr="00E02F59">
        <w:rPr>
          <w:rFonts w:cs="Traditional Arabic" w:hint="cs"/>
          <w:sz w:val="36"/>
          <w:szCs w:val="36"/>
          <w:rtl/>
        </w:rPr>
        <w:t>وَبِأَيْمَانِهِمْ</w:t>
      </w:r>
      <w:r w:rsidRPr="00E02F59">
        <w:rPr>
          <w:rFonts w:cs="Traditional Arabic"/>
          <w:sz w:val="36"/>
          <w:szCs w:val="36"/>
          <w:rtl/>
        </w:rPr>
        <w:t xml:space="preserve"> </w:t>
      </w:r>
      <w:r w:rsidRPr="00E02F59">
        <w:rPr>
          <w:rFonts w:cs="Traditional Arabic" w:hint="cs"/>
          <w:sz w:val="36"/>
          <w:szCs w:val="36"/>
          <w:rtl/>
        </w:rPr>
        <w:t>يَقُولُونَ</w:t>
      </w:r>
      <w:r w:rsidRPr="00E02F59">
        <w:rPr>
          <w:rFonts w:cs="Traditional Arabic"/>
          <w:sz w:val="36"/>
          <w:szCs w:val="36"/>
          <w:rtl/>
        </w:rPr>
        <w:t xml:space="preserve"> </w:t>
      </w:r>
      <w:r w:rsidRPr="00E02F59">
        <w:rPr>
          <w:rFonts w:cs="Traditional Arabic" w:hint="cs"/>
          <w:sz w:val="36"/>
          <w:szCs w:val="36"/>
          <w:rtl/>
        </w:rPr>
        <w:t>رَبَّنَا</w:t>
      </w:r>
      <w:r w:rsidRPr="00E02F59">
        <w:rPr>
          <w:rFonts w:cs="Traditional Arabic"/>
          <w:sz w:val="36"/>
          <w:szCs w:val="36"/>
          <w:rtl/>
        </w:rPr>
        <w:t xml:space="preserve"> </w:t>
      </w:r>
      <w:r w:rsidRPr="00E02F59">
        <w:rPr>
          <w:rFonts w:cs="Traditional Arabic" w:hint="cs"/>
          <w:sz w:val="36"/>
          <w:szCs w:val="36"/>
          <w:rtl/>
        </w:rPr>
        <w:t>أَتْمِمْ</w:t>
      </w:r>
      <w:r w:rsidRPr="00E02F59">
        <w:rPr>
          <w:rFonts w:cs="Traditional Arabic"/>
          <w:sz w:val="36"/>
          <w:szCs w:val="36"/>
          <w:rtl/>
        </w:rPr>
        <w:t xml:space="preserve"> </w:t>
      </w:r>
      <w:r w:rsidRPr="00E02F59">
        <w:rPr>
          <w:rFonts w:cs="Traditional Arabic" w:hint="cs"/>
          <w:sz w:val="36"/>
          <w:szCs w:val="36"/>
          <w:rtl/>
        </w:rPr>
        <w:t>لَنَا</w:t>
      </w:r>
      <w:r w:rsidRPr="00E02F59">
        <w:rPr>
          <w:rFonts w:cs="Traditional Arabic"/>
          <w:sz w:val="36"/>
          <w:szCs w:val="36"/>
          <w:rtl/>
        </w:rPr>
        <w:t xml:space="preserve"> </w:t>
      </w:r>
      <w:r w:rsidRPr="00E02F59">
        <w:rPr>
          <w:rFonts w:cs="Traditional Arabic" w:hint="cs"/>
          <w:sz w:val="36"/>
          <w:szCs w:val="36"/>
          <w:rtl/>
        </w:rPr>
        <w:t>نُورَنَا</w:t>
      </w:r>
      <w:r w:rsidRPr="00E02F59">
        <w:rPr>
          <w:rFonts w:cs="Traditional Arabic"/>
          <w:sz w:val="36"/>
          <w:szCs w:val="36"/>
          <w:rtl/>
        </w:rPr>
        <w:t xml:space="preserve"> </w:t>
      </w:r>
      <w:r w:rsidRPr="00E02F59">
        <w:rPr>
          <w:rFonts w:cs="Traditional Arabic" w:hint="cs"/>
          <w:sz w:val="36"/>
          <w:szCs w:val="36"/>
          <w:rtl/>
        </w:rPr>
        <w:t>وَاغْفِرْ</w:t>
      </w:r>
      <w:r w:rsidRPr="00E02F59">
        <w:rPr>
          <w:rFonts w:cs="Traditional Arabic"/>
          <w:sz w:val="36"/>
          <w:szCs w:val="36"/>
          <w:rtl/>
        </w:rPr>
        <w:t xml:space="preserve"> </w:t>
      </w:r>
      <w:r w:rsidRPr="00E02F59">
        <w:rPr>
          <w:rFonts w:cs="Traditional Arabic" w:hint="cs"/>
          <w:sz w:val="36"/>
          <w:szCs w:val="36"/>
          <w:rtl/>
        </w:rPr>
        <w:t>لَنَا</w:t>
      </w:r>
      <w:r w:rsidRPr="00E02F59">
        <w:rPr>
          <w:rFonts w:cs="Traditional Arabic"/>
          <w:sz w:val="36"/>
          <w:szCs w:val="36"/>
          <w:rtl/>
        </w:rPr>
        <w:t xml:space="preserve"> </w:t>
      </w:r>
      <w:r w:rsidRPr="00E02F59">
        <w:rPr>
          <w:rFonts w:cs="Traditional Arabic" w:hint="cs"/>
          <w:sz w:val="36"/>
          <w:szCs w:val="36"/>
          <w:rtl/>
        </w:rPr>
        <w:t>إِنَّكَ</w:t>
      </w:r>
      <w:r w:rsidRPr="00E02F59">
        <w:rPr>
          <w:rFonts w:cs="Traditional Arabic"/>
          <w:sz w:val="36"/>
          <w:szCs w:val="36"/>
          <w:rtl/>
        </w:rPr>
        <w:t xml:space="preserve"> </w:t>
      </w:r>
      <w:r w:rsidRPr="00E02F59">
        <w:rPr>
          <w:rFonts w:cs="Traditional Arabic" w:hint="cs"/>
          <w:sz w:val="36"/>
          <w:szCs w:val="36"/>
          <w:rtl/>
        </w:rPr>
        <w:t>عَلَى</w:t>
      </w:r>
      <w:r w:rsidRPr="00E02F59">
        <w:rPr>
          <w:rFonts w:cs="Traditional Arabic"/>
          <w:sz w:val="36"/>
          <w:szCs w:val="36"/>
          <w:rtl/>
        </w:rPr>
        <w:t xml:space="preserve"> </w:t>
      </w:r>
      <w:r w:rsidRPr="00E02F59">
        <w:rPr>
          <w:rFonts w:cs="Traditional Arabic" w:hint="cs"/>
          <w:sz w:val="36"/>
          <w:szCs w:val="36"/>
          <w:rtl/>
        </w:rPr>
        <w:t>كُلِّ</w:t>
      </w:r>
      <w:r w:rsidRPr="00E02F59">
        <w:rPr>
          <w:rFonts w:cs="Traditional Arabic"/>
          <w:sz w:val="36"/>
          <w:szCs w:val="36"/>
          <w:rtl/>
        </w:rPr>
        <w:t xml:space="preserve"> </w:t>
      </w:r>
      <w:r w:rsidRPr="00E02F59">
        <w:rPr>
          <w:rFonts w:cs="Traditional Arabic" w:hint="cs"/>
          <w:sz w:val="36"/>
          <w:szCs w:val="36"/>
          <w:rtl/>
        </w:rPr>
        <w:t>شَيْءٍ</w:t>
      </w:r>
      <w:r w:rsidRPr="00E02F59">
        <w:rPr>
          <w:rFonts w:cs="Traditional Arabic"/>
          <w:sz w:val="36"/>
          <w:szCs w:val="36"/>
          <w:rtl/>
        </w:rPr>
        <w:t xml:space="preserve"> </w:t>
      </w:r>
      <w:r w:rsidRPr="00E02F59">
        <w:rPr>
          <w:rFonts w:cs="Traditional Arabic" w:hint="cs"/>
          <w:sz w:val="36"/>
          <w:szCs w:val="36"/>
          <w:rtl/>
        </w:rPr>
        <w:t>قَدِيرٌ</w:t>
      </w:r>
      <w:r w:rsidR="00314A62">
        <w:rPr>
          <w:rFonts w:cs="Traditional Arabic" w:hint="cs"/>
          <w:sz w:val="36"/>
          <w:szCs w:val="36"/>
          <w:rtl/>
        </w:rPr>
        <w:t>﴾</w:t>
      </w:r>
      <w:r w:rsidRPr="00E02F59">
        <w:rPr>
          <w:rFonts w:hAnsi="Traditional Arabic" w:cs="Traditional Arabic" w:hint="cs"/>
          <w:sz w:val="36"/>
          <w:szCs w:val="36"/>
          <w:vertAlign w:val="superscript"/>
          <w:rtl/>
        </w:rPr>
        <w:t>(</w:t>
      </w:r>
      <w:r w:rsidRPr="00E02F59">
        <w:rPr>
          <w:rStyle w:val="FootnoteReference"/>
          <w:rFonts w:ascii="Traditional Arabic" w:hAnsi="Traditional Arabic" w:cs="Traditional Arabic"/>
          <w:color w:val="000000"/>
          <w:sz w:val="36"/>
          <w:szCs w:val="36"/>
          <w:rtl/>
        </w:rPr>
        <w:footnoteReference w:id="13"/>
      </w:r>
      <w:r w:rsidRPr="00E02F59">
        <w:rPr>
          <w:rFonts w:hAnsi="Traditional Arabic" w:cs="Traditional Arabic" w:hint="cs"/>
          <w:sz w:val="36"/>
          <w:szCs w:val="36"/>
          <w:vertAlign w:val="superscript"/>
          <w:rtl/>
        </w:rPr>
        <w:t>)</w:t>
      </w:r>
      <w:r w:rsidRPr="00E02F59">
        <w:rPr>
          <w:rFonts w:cs="Traditional Arabic" w:hint="cs"/>
          <w:sz w:val="36"/>
          <w:szCs w:val="36"/>
          <w:rtl/>
        </w:rPr>
        <w:t>.</w:t>
      </w:r>
      <w:r w:rsidRPr="00E02F59">
        <w:rPr>
          <w:rFonts w:cs="Traditional Arabic"/>
          <w:b/>
          <w:bCs/>
          <w:sz w:val="36"/>
          <w:szCs w:val="36"/>
          <w:rtl/>
        </w:rPr>
        <w:t xml:space="preserve"> </w:t>
      </w:r>
    </w:p>
    <w:p w:rsidR="009B1709" w:rsidRDefault="009B1709" w:rsidP="00314A62">
      <w:pPr>
        <w:pStyle w:val="NoSpacing"/>
        <w:bidi/>
        <w:jc w:val="both"/>
        <w:rPr>
          <w:rFonts w:cs="Traditional Arabic"/>
          <w:sz w:val="36"/>
          <w:szCs w:val="36"/>
          <w:rtl/>
        </w:rPr>
      </w:pPr>
      <w:r w:rsidRPr="00E02F59">
        <w:rPr>
          <w:rFonts w:ascii="Arial" w:eastAsia="Times New Roman" w:hAnsi="Arial" w:cs="Traditional Arabic" w:hint="cs"/>
          <w:sz w:val="36"/>
          <w:szCs w:val="36"/>
          <w:rtl/>
        </w:rPr>
        <w:t xml:space="preserve">- </w:t>
      </w:r>
      <w:r>
        <w:rPr>
          <w:rFonts w:ascii="Arial" w:eastAsia="Times New Roman" w:hAnsi="Arial" w:cs="Traditional Arabic" w:hint="cs"/>
          <w:sz w:val="36"/>
          <w:szCs w:val="36"/>
          <w:rtl/>
        </w:rPr>
        <w:t>سبب</w:t>
      </w:r>
      <w:r w:rsidRPr="00E02F59">
        <w:rPr>
          <w:rFonts w:ascii="Arial" w:eastAsia="Times New Roman" w:hAnsi="Arial" w:cs="Traditional Arabic"/>
          <w:sz w:val="36"/>
          <w:szCs w:val="36"/>
          <w:rtl/>
        </w:rPr>
        <w:t xml:space="preserve"> من </w:t>
      </w:r>
      <w:r w:rsidRPr="00E02F59">
        <w:rPr>
          <w:rFonts w:ascii="Arial" w:eastAsia="Times New Roman" w:hAnsi="Arial" w:cs="Traditional Arabic" w:hint="cs"/>
          <w:sz w:val="36"/>
          <w:szCs w:val="36"/>
          <w:rtl/>
        </w:rPr>
        <w:t>أ</w:t>
      </w:r>
      <w:r w:rsidRPr="00E02F59">
        <w:rPr>
          <w:rFonts w:ascii="Arial" w:eastAsia="Times New Roman" w:hAnsi="Arial" w:cs="Traditional Arabic"/>
          <w:sz w:val="36"/>
          <w:szCs w:val="36"/>
          <w:rtl/>
        </w:rPr>
        <w:t>سباب</w:t>
      </w:r>
      <w:r w:rsidRPr="00E02F59">
        <w:rPr>
          <w:rFonts w:ascii="Arial" w:eastAsia="Times New Roman" w:hAnsi="Arial" w:cs="Traditional Arabic"/>
          <w:sz w:val="36"/>
          <w:szCs w:val="36"/>
        </w:rPr>
        <w:t xml:space="preserve"> </w:t>
      </w:r>
      <w:r w:rsidRPr="00E02F59">
        <w:rPr>
          <w:rFonts w:ascii="Arial" w:eastAsia="Times New Roman" w:hAnsi="Arial" w:cs="Traditional Arabic"/>
          <w:sz w:val="36"/>
          <w:szCs w:val="36"/>
          <w:rtl/>
        </w:rPr>
        <w:t>ا</w:t>
      </w:r>
      <w:r w:rsidRPr="00E02F59">
        <w:rPr>
          <w:rFonts w:ascii="Arial" w:eastAsia="Times New Roman" w:hAnsi="Arial" w:cs="Traditional Arabic" w:hint="cs"/>
          <w:sz w:val="36"/>
          <w:szCs w:val="36"/>
          <w:rtl/>
        </w:rPr>
        <w:t>ل</w:t>
      </w:r>
      <w:r w:rsidRPr="00E02F59">
        <w:rPr>
          <w:rFonts w:ascii="Arial" w:eastAsia="Times New Roman" w:hAnsi="Arial" w:cs="Traditional Arabic"/>
          <w:sz w:val="36"/>
          <w:szCs w:val="36"/>
          <w:rtl/>
        </w:rPr>
        <w:t>رز</w:t>
      </w:r>
      <w:r>
        <w:rPr>
          <w:rFonts w:ascii="Arial" w:eastAsia="Times New Roman" w:hAnsi="Arial" w:cs="Traditional Arabic" w:hint="cs"/>
          <w:sz w:val="36"/>
          <w:szCs w:val="36"/>
          <w:rtl/>
        </w:rPr>
        <w:t>ق، كقوله تعالى</w:t>
      </w:r>
      <w:r w:rsidRPr="00E02F59">
        <w:rPr>
          <w:rFonts w:ascii="Arial" w:eastAsia="Times New Roman" w:hAnsi="Arial" w:cs="Traditional Arabic" w:hint="cs"/>
          <w:sz w:val="36"/>
          <w:szCs w:val="36"/>
          <w:rtl/>
        </w:rPr>
        <w:t xml:space="preserve">: </w:t>
      </w:r>
      <w:r w:rsidR="00314A62">
        <w:rPr>
          <w:rFonts w:ascii="Arial" w:eastAsia="Times New Roman" w:hAnsi="Arial" w:cs="Traditional Arabic" w:hint="cs"/>
          <w:sz w:val="36"/>
          <w:szCs w:val="36"/>
          <w:rtl/>
        </w:rPr>
        <w:t>﴿</w:t>
      </w:r>
      <w:r w:rsidRPr="00E02F59">
        <w:rPr>
          <w:rFonts w:cs="Traditional Arabic" w:hint="cs"/>
          <w:sz w:val="36"/>
          <w:szCs w:val="36"/>
          <w:rtl/>
        </w:rPr>
        <w:t>وَأَنِ</w:t>
      </w:r>
      <w:r w:rsidRPr="00E02F59">
        <w:rPr>
          <w:rFonts w:cs="Traditional Arabic"/>
          <w:sz w:val="36"/>
          <w:szCs w:val="36"/>
          <w:rtl/>
        </w:rPr>
        <w:t xml:space="preserve"> </w:t>
      </w:r>
      <w:r w:rsidRPr="00E02F59">
        <w:rPr>
          <w:rFonts w:cs="Traditional Arabic" w:hint="cs"/>
          <w:sz w:val="36"/>
          <w:szCs w:val="36"/>
          <w:rtl/>
        </w:rPr>
        <w:t>اسْتَغْفِرُواْ</w:t>
      </w:r>
      <w:r w:rsidRPr="00E02F59">
        <w:rPr>
          <w:rFonts w:cs="Traditional Arabic"/>
          <w:sz w:val="36"/>
          <w:szCs w:val="36"/>
          <w:rtl/>
        </w:rPr>
        <w:t xml:space="preserve"> </w:t>
      </w:r>
      <w:r w:rsidRPr="00E02F59">
        <w:rPr>
          <w:rFonts w:cs="Traditional Arabic" w:hint="cs"/>
          <w:sz w:val="36"/>
          <w:szCs w:val="36"/>
          <w:rtl/>
        </w:rPr>
        <w:t>رَبَّكُمْ</w:t>
      </w:r>
      <w:r w:rsidRPr="00E02F59">
        <w:rPr>
          <w:rFonts w:cs="Traditional Arabic"/>
          <w:sz w:val="36"/>
          <w:szCs w:val="36"/>
          <w:rtl/>
        </w:rPr>
        <w:t xml:space="preserve"> </w:t>
      </w:r>
      <w:r w:rsidRPr="00E02F59">
        <w:rPr>
          <w:rFonts w:cs="Traditional Arabic" w:hint="cs"/>
          <w:sz w:val="36"/>
          <w:szCs w:val="36"/>
          <w:rtl/>
        </w:rPr>
        <w:t>ثُمَّ</w:t>
      </w:r>
      <w:r w:rsidRPr="00E02F59">
        <w:rPr>
          <w:rFonts w:cs="Traditional Arabic"/>
          <w:sz w:val="36"/>
          <w:szCs w:val="36"/>
          <w:rtl/>
        </w:rPr>
        <w:t xml:space="preserve"> </w:t>
      </w:r>
      <w:r w:rsidRPr="00E02F59">
        <w:rPr>
          <w:rFonts w:cs="Traditional Arabic" w:hint="cs"/>
          <w:sz w:val="36"/>
          <w:szCs w:val="36"/>
          <w:rtl/>
        </w:rPr>
        <w:t>تُوبُواْ</w:t>
      </w:r>
      <w:r w:rsidRPr="00E02F59">
        <w:rPr>
          <w:rFonts w:cs="Traditional Arabic"/>
          <w:sz w:val="36"/>
          <w:szCs w:val="36"/>
          <w:rtl/>
        </w:rPr>
        <w:t xml:space="preserve"> </w:t>
      </w:r>
      <w:r w:rsidRPr="00E02F59">
        <w:rPr>
          <w:rFonts w:cs="Traditional Arabic" w:hint="cs"/>
          <w:sz w:val="36"/>
          <w:szCs w:val="36"/>
          <w:rtl/>
        </w:rPr>
        <w:t>إِلَيْهِ</w:t>
      </w:r>
      <w:r w:rsidRPr="00E02F59">
        <w:rPr>
          <w:rFonts w:cs="Traditional Arabic"/>
          <w:sz w:val="36"/>
          <w:szCs w:val="36"/>
          <w:rtl/>
        </w:rPr>
        <w:t xml:space="preserve"> </w:t>
      </w:r>
      <w:r w:rsidRPr="00E02F59">
        <w:rPr>
          <w:rFonts w:cs="Traditional Arabic" w:hint="cs"/>
          <w:sz w:val="36"/>
          <w:szCs w:val="36"/>
          <w:rtl/>
        </w:rPr>
        <w:t>يُمَتِّعْكُم</w:t>
      </w:r>
      <w:r w:rsidRPr="00E02F59">
        <w:rPr>
          <w:rFonts w:cs="Traditional Arabic"/>
          <w:sz w:val="36"/>
          <w:szCs w:val="36"/>
          <w:rtl/>
        </w:rPr>
        <w:t xml:space="preserve"> </w:t>
      </w:r>
      <w:r w:rsidRPr="00E02F59">
        <w:rPr>
          <w:rFonts w:cs="Traditional Arabic" w:hint="cs"/>
          <w:sz w:val="36"/>
          <w:szCs w:val="36"/>
          <w:rtl/>
        </w:rPr>
        <w:t>مَّتَاعًا</w:t>
      </w:r>
      <w:r w:rsidRPr="00E02F59">
        <w:rPr>
          <w:rFonts w:cs="Traditional Arabic"/>
          <w:sz w:val="36"/>
          <w:szCs w:val="36"/>
          <w:rtl/>
        </w:rPr>
        <w:t xml:space="preserve"> </w:t>
      </w:r>
      <w:r w:rsidRPr="00E02F59">
        <w:rPr>
          <w:rFonts w:cs="Traditional Arabic" w:hint="cs"/>
          <w:sz w:val="36"/>
          <w:szCs w:val="36"/>
          <w:rtl/>
        </w:rPr>
        <w:t>حَسَنًا</w:t>
      </w:r>
      <w:r w:rsidRPr="00E02F59">
        <w:rPr>
          <w:rFonts w:cs="Traditional Arabic"/>
          <w:sz w:val="36"/>
          <w:szCs w:val="36"/>
          <w:rtl/>
        </w:rPr>
        <w:t xml:space="preserve"> </w:t>
      </w:r>
      <w:r w:rsidRPr="00E02F59">
        <w:rPr>
          <w:rFonts w:cs="Traditional Arabic" w:hint="cs"/>
          <w:sz w:val="36"/>
          <w:szCs w:val="36"/>
          <w:rtl/>
        </w:rPr>
        <w:t>إِلَى</w:t>
      </w:r>
      <w:r w:rsidRPr="00E02F59">
        <w:rPr>
          <w:rFonts w:cs="Traditional Arabic"/>
          <w:sz w:val="36"/>
          <w:szCs w:val="36"/>
          <w:rtl/>
        </w:rPr>
        <w:t xml:space="preserve"> </w:t>
      </w:r>
      <w:r w:rsidRPr="00E02F59">
        <w:rPr>
          <w:rFonts w:cs="Traditional Arabic" w:hint="cs"/>
          <w:sz w:val="36"/>
          <w:szCs w:val="36"/>
          <w:rtl/>
        </w:rPr>
        <w:t>أَجَلٍ</w:t>
      </w:r>
      <w:r w:rsidRPr="00E02F59">
        <w:rPr>
          <w:rFonts w:cs="Traditional Arabic"/>
          <w:sz w:val="36"/>
          <w:szCs w:val="36"/>
          <w:rtl/>
        </w:rPr>
        <w:t xml:space="preserve"> </w:t>
      </w:r>
      <w:r w:rsidRPr="00E02F59">
        <w:rPr>
          <w:rFonts w:cs="Traditional Arabic" w:hint="cs"/>
          <w:sz w:val="36"/>
          <w:szCs w:val="36"/>
          <w:rtl/>
        </w:rPr>
        <w:t>مُّسَمًّى</w:t>
      </w:r>
      <w:r w:rsidRPr="00E02F59">
        <w:rPr>
          <w:rFonts w:cs="Traditional Arabic"/>
          <w:sz w:val="36"/>
          <w:szCs w:val="36"/>
          <w:rtl/>
        </w:rPr>
        <w:t xml:space="preserve"> </w:t>
      </w:r>
      <w:r w:rsidRPr="00E02F59">
        <w:rPr>
          <w:rFonts w:cs="Traditional Arabic" w:hint="cs"/>
          <w:sz w:val="36"/>
          <w:szCs w:val="36"/>
          <w:rtl/>
        </w:rPr>
        <w:t>وَيُؤْتِ</w:t>
      </w:r>
      <w:r w:rsidRPr="00E02F59">
        <w:rPr>
          <w:rFonts w:cs="Traditional Arabic"/>
          <w:sz w:val="36"/>
          <w:szCs w:val="36"/>
          <w:rtl/>
        </w:rPr>
        <w:t xml:space="preserve"> </w:t>
      </w:r>
      <w:r w:rsidRPr="00E02F59">
        <w:rPr>
          <w:rFonts w:cs="Traditional Arabic" w:hint="cs"/>
          <w:sz w:val="36"/>
          <w:szCs w:val="36"/>
          <w:rtl/>
        </w:rPr>
        <w:t>كُلَّ</w:t>
      </w:r>
      <w:r w:rsidRPr="00E02F59">
        <w:rPr>
          <w:rFonts w:cs="Traditional Arabic"/>
          <w:sz w:val="36"/>
          <w:szCs w:val="36"/>
          <w:rtl/>
        </w:rPr>
        <w:t xml:space="preserve"> </w:t>
      </w:r>
      <w:r w:rsidRPr="00E02F59">
        <w:rPr>
          <w:rFonts w:cs="Traditional Arabic" w:hint="cs"/>
          <w:sz w:val="36"/>
          <w:szCs w:val="36"/>
          <w:rtl/>
        </w:rPr>
        <w:t>ذِي</w:t>
      </w:r>
      <w:r w:rsidRPr="00E02F59">
        <w:rPr>
          <w:rFonts w:cs="Traditional Arabic"/>
          <w:sz w:val="36"/>
          <w:szCs w:val="36"/>
          <w:rtl/>
        </w:rPr>
        <w:t xml:space="preserve"> </w:t>
      </w:r>
      <w:r w:rsidRPr="00E02F59">
        <w:rPr>
          <w:rFonts w:cs="Traditional Arabic" w:hint="cs"/>
          <w:sz w:val="36"/>
          <w:szCs w:val="36"/>
          <w:rtl/>
        </w:rPr>
        <w:t>فَضْلٍ</w:t>
      </w:r>
      <w:r w:rsidRPr="00E02F59">
        <w:rPr>
          <w:rFonts w:cs="Traditional Arabic"/>
          <w:sz w:val="36"/>
          <w:szCs w:val="36"/>
          <w:rtl/>
        </w:rPr>
        <w:t xml:space="preserve"> </w:t>
      </w:r>
      <w:r w:rsidRPr="00E02F59">
        <w:rPr>
          <w:rFonts w:cs="Traditional Arabic" w:hint="cs"/>
          <w:sz w:val="36"/>
          <w:szCs w:val="36"/>
          <w:rtl/>
        </w:rPr>
        <w:t>فَضْلَهُ</w:t>
      </w:r>
      <w:r w:rsidRPr="00E02F59">
        <w:rPr>
          <w:rFonts w:cs="Traditional Arabic"/>
          <w:sz w:val="36"/>
          <w:szCs w:val="36"/>
          <w:rtl/>
        </w:rPr>
        <w:t xml:space="preserve"> </w:t>
      </w:r>
      <w:r w:rsidRPr="00E02F59">
        <w:rPr>
          <w:rFonts w:cs="Traditional Arabic" w:hint="cs"/>
          <w:sz w:val="36"/>
          <w:szCs w:val="36"/>
          <w:rtl/>
        </w:rPr>
        <w:t>وَإِن</w:t>
      </w:r>
      <w:r w:rsidRPr="00E02F59">
        <w:rPr>
          <w:rFonts w:cs="Traditional Arabic"/>
          <w:sz w:val="36"/>
          <w:szCs w:val="36"/>
          <w:rtl/>
        </w:rPr>
        <w:t xml:space="preserve"> </w:t>
      </w:r>
      <w:r w:rsidRPr="00E02F59">
        <w:rPr>
          <w:rFonts w:cs="Traditional Arabic" w:hint="cs"/>
          <w:sz w:val="36"/>
          <w:szCs w:val="36"/>
          <w:rtl/>
        </w:rPr>
        <w:t>تَوَلَّوْاْ</w:t>
      </w:r>
      <w:r w:rsidRPr="00E02F59">
        <w:rPr>
          <w:rFonts w:cs="Traditional Arabic"/>
          <w:sz w:val="36"/>
          <w:szCs w:val="36"/>
          <w:rtl/>
        </w:rPr>
        <w:t xml:space="preserve"> </w:t>
      </w:r>
      <w:r>
        <w:rPr>
          <w:rFonts w:cs="Traditional Arabic" w:hint="cs"/>
          <w:sz w:val="36"/>
          <w:szCs w:val="36"/>
          <w:rtl/>
        </w:rPr>
        <w:t>فَإِنِّي</w:t>
      </w:r>
      <w:r w:rsidRPr="00E02F59">
        <w:rPr>
          <w:rFonts w:cs="Traditional Arabic"/>
          <w:sz w:val="36"/>
          <w:szCs w:val="36"/>
          <w:rtl/>
        </w:rPr>
        <w:t xml:space="preserve"> </w:t>
      </w:r>
      <w:r w:rsidRPr="00E02F59">
        <w:rPr>
          <w:rFonts w:cs="Traditional Arabic" w:hint="cs"/>
          <w:sz w:val="36"/>
          <w:szCs w:val="36"/>
          <w:rtl/>
        </w:rPr>
        <w:t>أَخَافُ</w:t>
      </w:r>
      <w:r w:rsidRPr="00E02F59">
        <w:rPr>
          <w:rFonts w:cs="Traditional Arabic"/>
          <w:sz w:val="36"/>
          <w:szCs w:val="36"/>
          <w:rtl/>
        </w:rPr>
        <w:t xml:space="preserve"> </w:t>
      </w:r>
      <w:r w:rsidRPr="00E02F59">
        <w:rPr>
          <w:rFonts w:cs="Traditional Arabic" w:hint="cs"/>
          <w:sz w:val="36"/>
          <w:szCs w:val="36"/>
          <w:rtl/>
        </w:rPr>
        <w:t>عَلَيْكُمْ</w:t>
      </w:r>
      <w:r w:rsidRPr="00E02F59">
        <w:rPr>
          <w:rFonts w:cs="Traditional Arabic"/>
          <w:sz w:val="36"/>
          <w:szCs w:val="36"/>
          <w:rtl/>
        </w:rPr>
        <w:t xml:space="preserve"> </w:t>
      </w:r>
      <w:r w:rsidRPr="00E02F59">
        <w:rPr>
          <w:rFonts w:cs="Traditional Arabic" w:hint="cs"/>
          <w:sz w:val="36"/>
          <w:szCs w:val="36"/>
          <w:rtl/>
        </w:rPr>
        <w:t>عَذَابَ</w:t>
      </w:r>
      <w:r w:rsidRPr="00E02F59">
        <w:rPr>
          <w:rFonts w:cs="Traditional Arabic"/>
          <w:sz w:val="36"/>
          <w:szCs w:val="36"/>
          <w:rtl/>
        </w:rPr>
        <w:t xml:space="preserve"> </w:t>
      </w:r>
      <w:r w:rsidRPr="00E02F59">
        <w:rPr>
          <w:rFonts w:cs="Traditional Arabic" w:hint="cs"/>
          <w:sz w:val="36"/>
          <w:szCs w:val="36"/>
          <w:rtl/>
        </w:rPr>
        <w:t>يَوْمٍ</w:t>
      </w:r>
      <w:r w:rsidRPr="00E02F59">
        <w:rPr>
          <w:rFonts w:cs="Traditional Arabic"/>
          <w:sz w:val="36"/>
          <w:szCs w:val="36"/>
          <w:rtl/>
        </w:rPr>
        <w:t xml:space="preserve"> </w:t>
      </w:r>
      <w:r w:rsidRPr="00E02F59">
        <w:rPr>
          <w:rFonts w:cs="Traditional Arabic" w:hint="cs"/>
          <w:sz w:val="36"/>
          <w:szCs w:val="36"/>
          <w:rtl/>
        </w:rPr>
        <w:t>كَبِيرٍ</w:t>
      </w:r>
      <w:r w:rsidR="00314A62">
        <w:rPr>
          <w:rFonts w:cs="Traditional Arabic" w:hint="cs"/>
          <w:sz w:val="36"/>
          <w:szCs w:val="36"/>
          <w:rtl/>
        </w:rPr>
        <w:t>﴾</w:t>
      </w:r>
      <w:r w:rsidRPr="00E02F59">
        <w:rPr>
          <w:rFonts w:hAnsi="Traditional Arabic" w:cs="Traditional Arabic" w:hint="cs"/>
          <w:sz w:val="36"/>
          <w:szCs w:val="36"/>
          <w:vertAlign w:val="superscript"/>
          <w:rtl/>
        </w:rPr>
        <w:t>(</w:t>
      </w:r>
      <w:r w:rsidRPr="00E02F59">
        <w:rPr>
          <w:rStyle w:val="FootnoteReference"/>
          <w:rFonts w:ascii="Traditional Arabic" w:hAnsi="Traditional Arabic" w:cs="Traditional Arabic"/>
          <w:color w:val="000000"/>
          <w:sz w:val="36"/>
          <w:szCs w:val="36"/>
          <w:rtl/>
        </w:rPr>
        <w:footnoteReference w:id="14"/>
      </w:r>
      <w:r w:rsidRPr="00E02F59">
        <w:rPr>
          <w:rFonts w:hAnsi="Traditional Arabic" w:cs="Traditional Arabic" w:hint="cs"/>
          <w:sz w:val="36"/>
          <w:szCs w:val="36"/>
          <w:vertAlign w:val="superscript"/>
          <w:rtl/>
        </w:rPr>
        <w:t>)</w:t>
      </w:r>
      <w:r w:rsidRPr="00E02F59">
        <w:rPr>
          <w:rFonts w:cs="Traditional Arabic" w:hint="cs"/>
          <w:sz w:val="36"/>
          <w:szCs w:val="36"/>
          <w:rtl/>
        </w:rPr>
        <w:t>.</w:t>
      </w:r>
    </w:p>
    <w:p w:rsidR="009B1709" w:rsidRPr="00EF02AD" w:rsidRDefault="009B1709" w:rsidP="00541274">
      <w:pPr>
        <w:pStyle w:val="NoSpacing"/>
        <w:bidi/>
        <w:jc w:val="both"/>
        <w:rPr>
          <w:rFonts w:cs="Traditional Arabic"/>
          <w:sz w:val="36"/>
          <w:szCs w:val="36"/>
          <w:rtl/>
        </w:rPr>
      </w:pPr>
      <w:r w:rsidRPr="00E02F59">
        <w:rPr>
          <w:rFonts w:ascii="Arial" w:eastAsia="Times New Roman" w:hAnsi="Arial" w:cs="Traditional Arabic" w:hint="cs"/>
          <w:sz w:val="36"/>
          <w:szCs w:val="36"/>
          <w:rtl/>
        </w:rPr>
        <w:t xml:space="preserve">- </w:t>
      </w:r>
      <w:r w:rsidRPr="00E02F59">
        <w:rPr>
          <w:rFonts w:ascii="Arial" w:eastAsia="Times New Roman" w:hAnsi="Arial" w:cs="Traditional Arabic"/>
          <w:sz w:val="36"/>
          <w:szCs w:val="36"/>
          <w:rtl/>
        </w:rPr>
        <w:t xml:space="preserve">سبب في </w:t>
      </w:r>
      <w:r w:rsidR="00541274">
        <w:rPr>
          <w:rFonts w:ascii="Arial" w:eastAsia="Times New Roman" w:hAnsi="Arial" w:cs="Traditional Arabic" w:hint="cs"/>
          <w:sz w:val="36"/>
          <w:szCs w:val="36"/>
          <w:rtl/>
        </w:rPr>
        <w:t>تبديل السيئات إلى حسنات</w:t>
      </w:r>
      <w:r>
        <w:rPr>
          <w:rFonts w:ascii="Arial" w:eastAsia="Times New Roman" w:hAnsi="Arial" w:cs="Traditional Arabic" w:hint="cs"/>
          <w:sz w:val="36"/>
          <w:szCs w:val="36"/>
          <w:rtl/>
        </w:rPr>
        <w:t>، كقوله تعالى</w:t>
      </w:r>
      <w:r w:rsidRPr="00E02F59">
        <w:rPr>
          <w:rFonts w:ascii="Arial" w:eastAsia="Times New Roman" w:hAnsi="Arial" w:cs="Traditional Arabic" w:hint="cs"/>
          <w:sz w:val="36"/>
          <w:szCs w:val="36"/>
          <w:rtl/>
        </w:rPr>
        <w:t xml:space="preserve">: </w:t>
      </w:r>
      <w:r w:rsidR="00314A62">
        <w:rPr>
          <w:rFonts w:ascii="Arial" w:eastAsia="Times New Roman" w:hAnsi="Arial" w:cs="Traditional Arabic" w:hint="cs"/>
          <w:sz w:val="36"/>
          <w:szCs w:val="36"/>
          <w:rtl/>
        </w:rPr>
        <w:t>﴿</w:t>
      </w:r>
      <w:r w:rsidRPr="00E02F59">
        <w:rPr>
          <w:rFonts w:cs="Traditional Arabic" w:hint="cs"/>
          <w:sz w:val="36"/>
          <w:szCs w:val="36"/>
          <w:rtl/>
        </w:rPr>
        <w:t>إِلاَّ مَن</w:t>
      </w:r>
      <w:r w:rsidRPr="00E02F59">
        <w:rPr>
          <w:rFonts w:cs="Traditional Arabic"/>
          <w:sz w:val="36"/>
          <w:szCs w:val="36"/>
          <w:rtl/>
        </w:rPr>
        <w:t xml:space="preserve"> </w:t>
      </w:r>
      <w:r w:rsidRPr="00E02F59">
        <w:rPr>
          <w:rFonts w:cs="Traditional Arabic" w:hint="cs"/>
          <w:sz w:val="36"/>
          <w:szCs w:val="36"/>
          <w:rtl/>
        </w:rPr>
        <w:t>تَابَ</w:t>
      </w:r>
      <w:r w:rsidRPr="00E02F59">
        <w:rPr>
          <w:rFonts w:cs="Traditional Arabic"/>
          <w:sz w:val="36"/>
          <w:szCs w:val="36"/>
          <w:rtl/>
        </w:rPr>
        <w:t xml:space="preserve"> </w:t>
      </w:r>
      <w:r w:rsidRPr="00E02F59">
        <w:rPr>
          <w:rFonts w:cs="Traditional Arabic" w:hint="cs"/>
          <w:sz w:val="36"/>
          <w:szCs w:val="36"/>
          <w:rtl/>
        </w:rPr>
        <w:t>وَآمَنَ</w:t>
      </w:r>
      <w:r w:rsidRPr="00E02F59">
        <w:rPr>
          <w:rFonts w:cs="Traditional Arabic"/>
          <w:sz w:val="36"/>
          <w:szCs w:val="36"/>
          <w:rtl/>
        </w:rPr>
        <w:t xml:space="preserve"> </w:t>
      </w:r>
      <w:r w:rsidRPr="00E02F59">
        <w:rPr>
          <w:rFonts w:cs="Traditional Arabic" w:hint="cs"/>
          <w:sz w:val="36"/>
          <w:szCs w:val="36"/>
          <w:rtl/>
        </w:rPr>
        <w:t>وَعَمِلَ</w:t>
      </w:r>
      <w:r w:rsidRPr="00E02F59">
        <w:rPr>
          <w:rFonts w:cs="Traditional Arabic"/>
          <w:sz w:val="36"/>
          <w:szCs w:val="36"/>
          <w:rtl/>
        </w:rPr>
        <w:t xml:space="preserve"> </w:t>
      </w:r>
      <w:r w:rsidRPr="00E02F59">
        <w:rPr>
          <w:rFonts w:cs="Traditional Arabic" w:hint="cs"/>
          <w:sz w:val="36"/>
          <w:szCs w:val="36"/>
          <w:rtl/>
        </w:rPr>
        <w:t>عَمَلاً</w:t>
      </w:r>
      <w:r w:rsidRPr="00E02F59">
        <w:rPr>
          <w:rFonts w:cs="Traditional Arabic"/>
          <w:sz w:val="36"/>
          <w:szCs w:val="36"/>
          <w:rtl/>
        </w:rPr>
        <w:t xml:space="preserve"> </w:t>
      </w:r>
      <w:r w:rsidRPr="00E02F59">
        <w:rPr>
          <w:rFonts w:cs="Traditional Arabic" w:hint="cs"/>
          <w:sz w:val="36"/>
          <w:szCs w:val="36"/>
          <w:rtl/>
        </w:rPr>
        <w:t>صَالِحًا</w:t>
      </w:r>
      <w:r w:rsidRPr="00E02F59">
        <w:rPr>
          <w:rFonts w:cs="Traditional Arabic"/>
          <w:sz w:val="36"/>
          <w:szCs w:val="36"/>
          <w:rtl/>
        </w:rPr>
        <w:t xml:space="preserve"> </w:t>
      </w:r>
      <w:r w:rsidRPr="00E02F59">
        <w:rPr>
          <w:rFonts w:cs="Traditional Arabic" w:hint="cs"/>
          <w:sz w:val="36"/>
          <w:szCs w:val="36"/>
          <w:rtl/>
        </w:rPr>
        <w:t>فَأُوْلَئِكَ</w:t>
      </w:r>
      <w:r w:rsidRPr="00E02F59">
        <w:rPr>
          <w:rFonts w:cs="Traditional Arabic"/>
          <w:sz w:val="36"/>
          <w:szCs w:val="36"/>
          <w:rtl/>
        </w:rPr>
        <w:t xml:space="preserve"> </w:t>
      </w:r>
      <w:r w:rsidRPr="00E02F59">
        <w:rPr>
          <w:rFonts w:cs="Traditional Arabic" w:hint="cs"/>
          <w:sz w:val="36"/>
          <w:szCs w:val="36"/>
          <w:rtl/>
        </w:rPr>
        <w:t>يُبَدِّلُ</w:t>
      </w:r>
      <w:r w:rsidRPr="00E02F59">
        <w:rPr>
          <w:rFonts w:cs="Traditional Arabic"/>
          <w:sz w:val="36"/>
          <w:szCs w:val="36"/>
          <w:rtl/>
        </w:rPr>
        <w:t xml:space="preserve"> </w:t>
      </w:r>
      <w:r w:rsidRPr="00E02F59">
        <w:rPr>
          <w:rFonts w:cs="Traditional Arabic" w:hint="cs"/>
          <w:sz w:val="36"/>
          <w:szCs w:val="36"/>
          <w:rtl/>
        </w:rPr>
        <w:t>اللَّهُ</w:t>
      </w:r>
      <w:r w:rsidRPr="00E02F59">
        <w:rPr>
          <w:rFonts w:cs="Traditional Arabic"/>
          <w:sz w:val="36"/>
          <w:szCs w:val="36"/>
          <w:rtl/>
        </w:rPr>
        <w:t xml:space="preserve"> </w:t>
      </w:r>
      <w:r w:rsidRPr="00E02F59">
        <w:rPr>
          <w:rFonts w:cs="Traditional Arabic" w:hint="cs"/>
          <w:sz w:val="36"/>
          <w:szCs w:val="36"/>
          <w:rtl/>
        </w:rPr>
        <w:t>سَيِّئَاتِهِمْ</w:t>
      </w:r>
      <w:r w:rsidRPr="00E02F59">
        <w:rPr>
          <w:rFonts w:cs="Traditional Arabic"/>
          <w:sz w:val="36"/>
          <w:szCs w:val="36"/>
          <w:rtl/>
        </w:rPr>
        <w:t xml:space="preserve"> </w:t>
      </w:r>
      <w:r w:rsidRPr="00E02F59">
        <w:rPr>
          <w:rFonts w:cs="Traditional Arabic" w:hint="cs"/>
          <w:sz w:val="36"/>
          <w:szCs w:val="36"/>
          <w:rtl/>
        </w:rPr>
        <w:t>حَسَنَاتٍ</w:t>
      </w:r>
      <w:r w:rsidRPr="00E02F59">
        <w:rPr>
          <w:rFonts w:cs="Traditional Arabic"/>
          <w:sz w:val="36"/>
          <w:szCs w:val="36"/>
          <w:rtl/>
        </w:rPr>
        <w:t xml:space="preserve"> </w:t>
      </w:r>
      <w:r w:rsidRPr="00E02F59">
        <w:rPr>
          <w:rFonts w:cs="Traditional Arabic" w:hint="cs"/>
          <w:sz w:val="36"/>
          <w:szCs w:val="36"/>
          <w:rtl/>
        </w:rPr>
        <w:t>وَكَانَ</w:t>
      </w:r>
      <w:r w:rsidRPr="00E02F59">
        <w:rPr>
          <w:rFonts w:cs="Traditional Arabic"/>
          <w:sz w:val="36"/>
          <w:szCs w:val="36"/>
          <w:rtl/>
        </w:rPr>
        <w:t xml:space="preserve"> </w:t>
      </w:r>
      <w:r w:rsidRPr="00E02F59">
        <w:rPr>
          <w:rFonts w:cs="Traditional Arabic" w:hint="cs"/>
          <w:sz w:val="36"/>
          <w:szCs w:val="36"/>
          <w:rtl/>
        </w:rPr>
        <w:t>اللَّهُ</w:t>
      </w:r>
      <w:r w:rsidRPr="00E02F59">
        <w:rPr>
          <w:rFonts w:cs="Traditional Arabic"/>
          <w:sz w:val="36"/>
          <w:szCs w:val="36"/>
          <w:rtl/>
        </w:rPr>
        <w:t xml:space="preserve"> </w:t>
      </w:r>
      <w:r w:rsidRPr="00E02F59">
        <w:rPr>
          <w:rFonts w:cs="Traditional Arabic" w:hint="cs"/>
          <w:sz w:val="36"/>
          <w:szCs w:val="36"/>
          <w:rtl/>
        </w:rPr>
        <w:t>غَفُورًا</w:t>
      </w:r>
      <w:r w:rsidRPr="00E02F59">
        <w:rPr>
          <w:rFonts w:cs="Traditional Arabic"/>
          <w:sz w:val="36"/>
          <w:szCs w:val="36"/>
          <w:rtl/>
        </w:rPr>
        <w:t xml:space="preserve"> </w:t>
      </w:r>
      <w:r w:rsidRPr="00E02F59">
        <w:rPr>
          <w:rFonts w:cs="Traditional Arabic" w:hint="cs"/>
          <w:sz w:val="36"/>
          <w:szCs w:val="36"/>
          <w:rtl/>
        </w:rPr>
        <w:t>رَّحِيمًا</w:t>
      </w:r>
      <w:r w:rsidR="00314A62">
        <w:rPr>
          <w:rFonts w:cs="Traditional Arabic" w:hint="cs"/>
          <w:sz w:val="36"/>
          <w:szCs w:val="36"/>
          <w:rtl/>
        </w:rPr>
        <w:t>﴾</w:t>
      </w:r>
      <w:r w:rsidRPr="00E02F59">
        <w:rPr>
          <w:rFonts w:hAnsi="Traditional Arabic" w:cs="Traditional Arabic" w:hint="cs"/>
          <w:sz w:val="36"/>
          <w:szCs w:val="36"/>
          <w:vertAlign w:val="superscript"/>
          <w:rtl/>
        </w:rPr>
        <w:t>(</w:t>
      </w:r>
      <w:r w:rsidRPr="00E02F59">
        <w:rPr>
          <w:rStyle w:val="FootnoteReference"/>
          <w:rFonts w:ascii="Traditional Arabic" w:hAnsi="Traditional Arabic" w:cs="Traditional Arabic"/>
          <w:color w:val="000000"/>
          <w:sz w:val="36"/>
          <w:szCs w:val="36"/>
          <w:rtl/>
        </w:rPr>
        <w:footnoteReference w:id="15"/>
      </w:r>
      <w:r w:rsidRPr="00E02F59">
        <w:rPr>
          <w:rFonts w:hAnsi="Traditional Arabic" w:cs="Traditional Arabic" w:hint="cs"/>
          <w:sz w:val="36"/>
          <w:szCs w:val="36"/>
          <w:vertAlign w:val="superscript"/>
          <w:rtl/>
        </w:rPr>
        <w:t>)</w:t>
      </w:r>
      <w:r w:rsidRPr="00E02F59">
        <w:rPr>
          <w:rFonts w:cs="Traditional Arabic" w:hint="cs"/>
          <w:sz w:val="36"/>
          <w:szCs w:val="36"/>
          <w:rtl/>
        </w:rPr>
        <w:t>.</w:t>
      </w:r>
    </w:p>
    <w:p w:rsidR="009B1709" w:rsidRPr="00E02F59" w:rsidRDefault="009B1709" w:rsidP="00314A62">
      <w:pPr>
        <w:pStyle w:val="NoSpacing"/>
        <w:bidi/>
        <w:jc w:val="both"/>
        <w:rPr>
          <w:sz w:val="36"/>
          <w:rtl/>
        </w:rPr>
      </w:pPr>
      <w:r w:rsidRPr="00997AB3">
        <w:rPr>
          <w:rFonts w:ascii="Arial" w:eastAsia="Times New Roman" w:hAnsi="Arial" w:cs="Traditional Arabic" w:hint="cs"/>
          <w:sz w:val="36"/>
          <w:szCs w:val="36"/>
          <w:rtl/>
        </w:rPr>
        <w:t xml:space="preserve">- </w:t>
      </w:r>
      <w:r>
        <w:rPr>
          <w:rFonts w:ascii="Arial" w:eastAsia="Times New Roman" w:hAnsi="Arial" w:cs="Traditional Arabic"/>
          <w:sz w:val="36"/>
          <w:szCs w:val="36"/>
          <w:rtl/>
        </w:rPr>
        <w:t>يدفع الع</w:t>
      </w:r>
      <w:r w:rsidRPr="00997AB3">
        <w:rPr>
          <w:rFonts w:ascii="Arial" w:eastAsia="Times New Roman" w:hAnsi="Arial" w:cs="Traditional Arabic"/>
          <w:sz w:val="36"/>
          <w:szCs w:val="36"/>
          <w:rtl/>
        </w:rPr>
        <w:t>قوب</w:t>
      </w:r>
      <w:r w:rsidRPr="00997AB3">
        <w:rPr>
          <w:rFonts w:ascii="Arial" w:eastAsia="Times New Roman" w:hAnsi="Arial" w:cs="Traditional Arabic" w:hint="cs"/>
          <w:sz w:val="36"/>
          <w:szCs w:val="36"/>
          <w:rtl/>
        </w:rPr>
        <w:t>ة</w:t>
      </w:r>
      <w:r>
        <w:rPr>
          <w:rFonts w:ascii="Arial" w:eastAsia="Times New Roman" w:hAnsi="Arial" w:cs="Traditional Arabic"/>
          <w:sz w:val="36"/>
          <w:szCs w:val="36"/>
          <w:rtl/>
        </w:rPr>
        <w:t xml:space="preserve"> وال</w:t>
      </w:r>
      <w:r w:rsidRPr="00997AB3">
        <w:rPr>
          <w:rFonts w:ascii="Arial" w:eastAsia="Times New Roman" w:hAnsi="Arial" w:cs="Traditional Arabic"/>
          <w:sz w:val="36"/>
          <w:szCs w:val="36"/>
          <w:rtl/>
        </w:rPr>
        <w:t>عذاب قبل</w:t>
      </w:r>
      <w:r w:rsidRPr="00997AB3">
        <w:rPr>
          <w:rFonts w:ascii="Arial" w:eastAsia="Times New Roman" w:hAnsi="Arial" w:cs="Traditional Arabic"/>
          <w:sz w:val="36"/>
          <w:szCs w:val="36"/>
        </w:rPr>
        <w:t xml:space="preserve"> </w:t>
      </w:r>
      <w:r>
        <w:rPr>
          <w:rFonts w:ascii="Arial" w:eastAsia="Times New Roman" w:hAnsi="Arial" w:cs="Traditional Arabic"/>
          <w:sz w:val="36"/>
          <w:szCs w:val="36"/>
          <w:rtl/>
        </w:rPr>
        <w:t>وق</w:t>
      </w:r>
      <w:r w:rsidRPr="00997AB3">
        <w:rPr>
          <w:rFonts w:ascii="Arial" w:eastAsia="Times New Roman" w:hAnsi="Arial" w:cs="Traditional Arabic"/>
          <w:sz w:val="36"/>
          <w:szCs w:val="36"/>
          <w:rtl/>
        </w:rPr>
        <w:t>وعهما</w:t>
      </w:r>
      <w:r w:rsidRPr="00997AB3">
        <w:rPr>
          <w:rFonts w:ascii="Arial" w:eastAsia="Times New Roman" w:hAnsi="Arial" w:cs="Traditional Arabic" w:hint="cs"/>
          <w:sz w:val="36"/>
          <w:szCs w:val="36"/>
          <w:rtl/>
        </w:rPr>
        <w:t xml:space="preserve"> كقوله تعالى: </w:t>
      </w:r>
      <w:r w:rsidR="00314A62">
        <w:rPr>
          <w:rFonts w:ascii="Arial" w:eastAsia="Times New Roman" w:hAnsi="Arial" w:cs="Traditional Arabic" w:hint="cs"/>
          <w:sz w:val="36"/>
          <w:szCs w:val="36"/>
          <w:rtl/>
        </w:rPr>
        <w:t>﴿</w:t>
      </w:r>
      <w:r w:rsidRPr="00997AB3">
        <w:rPr>
          <w:rFonts w:cs="Traditional Arabic" w:hint="cs"/>
          <w:sz w:val="36"/>
          <w:szCs w:val="36"/>
          <w:rtl/>
        </w:rPr>
        <w:t>يَحْلِفُونَ</w:t>
      </w:r>
      <w:r w:rsidRPr="00997AB3">
        <w:rPr>
          <w:rFonts w:cs="Traditional Arabic"/>
          <w:sz w:val="36"/>
          <w:szCs w:val="36"/>
          <w:rtl/>
        </w:rPr>
        <w:t xml:space="preserve"> </w:t>
      </w:r>
      <w:r w:rsidRPr="00997AB3">
        <w:rPr>
          <w:rFonts w:cs="Traditional Arabic" w:hint="cs"/>
          <w:sz w:val="36"/>
          <w:szCs w:val="36"/>
          <w:rtl/>
        </w:rPr>
        <w:t>بِاللَّهِ</w:t>
      </w:r>
      <w:r w:rsidRPr="00997AB3">
        <w:rPr>
          <w:rFonts w:cs="Traditional Arabic"/>
          <w:sz w:val="36"/>
          <w:szCs w:val="36"/>
          <w:rtl/>
        </w:rPr>
        <w:t xml:space="preserve"> </w:t>
      </w:r>
      <w:r w:rsidRPr="00997AB3">
        <w:rPr>
          <w:rFonts w:cs="Traditional Arabic" w:hint="cs"/>
          <w:sz w:val="36"/>
          <w:szCs w:val="36"/>
          <w:rtl/>
        </w:rPr>
        <w:t>مَا</w:t>
      </w:r>
      <w:r w:rsidRPr="00997AB3">
        <w:rPr>
          <w:rFonts w:cs="Traditional Arabic"/>
          <w:sz w:val="36"/>
          <w:szCs w:val="36"/>
          <w:rtl/>
        </w:rPr>
        <w:t xml:space="preserve"> </w:t>
      </w:r>
      <w:r w:rsidRPr="00997AB3">
        <w:rPr>
          <w:rFonts w:cs="Traditional Arabic" w:hint="cs"/>
          <w:sz w:val="36"/>
          <w:szCs w:val="36"/>
          <w:rtl/>
        </w:rPr>
        <w:t>قَالُواْ</w:t>
      </w:r>
      <w:r w:rsidRPr="00997AB3">
        <w:rPr>
          <w:rFonts w:cs="Traditional Arabic"/>
          <w:sz w:val="36"/>
          <w:szCs w:val="36"/>
          <w:rtl/>
        </w:rPr>
        <w:t xml:space="preserve"> </w:t>
      </w:r>
      <w:r w:rsidRPr="00997AB3">
        <w:rPr>
          <w:rFonts w:cs="Traditional Arabic" w:hint="cs"/>
          <w:sz w:val="36"/>
          <w:szCs w:val="36"/>
          <w:rtl/>
        </w:rPr>
        <w:t>وَلَقَدْ</w:t>
      </w:r>
      <w:r w:rsidRPr="00997AB3">
        <w:rPr>
          <w:rFonts w:cs="Traditional Arabic"/>
          <w:sz w:val="36"/>
          <w:szCs w:val="36"/>
          <w:rtl/>
        </w:rPr>
        <w:t xml:space="preserve"> </w:t>
      </w:r>
      <w:r w:rsidRPr="00997AB3">
        <w:rPr>
          <w:rFonts w:cs="Traditional Arabic" w:hint="cs"/>
          <w:sz w:val="36"/>
          <w:szCs w:val="36"/>
          <w:rtl/>
        </w:rPr>
        <w:t>قَالُواْ</w:t>
      </w:r>
      <w:r w:rsidRPr="00997AB3">
        <w:rPr>
          <w:rFonts w:cs="Traditional Arabic"/>
          <w:sz w:val="36"/>
          <w:szCs w:val="36"/>
          <w:rtl/>
        </w:rPr>
        <w:t xml:space="preserve"> </w:t>
      </w:r>
      <w:r w:rsidRPr="00997AB3">
        <w:rPr>
          <w:rFonts w:cs="Traditional Arabic" w:hint="cs"/>
          <w:sz w:val="36"/>
          <w:szCs w:val="36"/>
          <w:rtl/>
        </w:rPr>
        <w:t>كَلِمَةَ</w:t>
      </w:r>
      <w:r w:rsidRPr="00997AB3">
        <w:rPr>
          <w:rFonts w:cs="Traditional Arabic"/>
          <w:sz w:val="36"/>
          <w:szCs w:val="36"/>
          <w:rtl/>
        </w:rPr>
        <w:t xml:space="preserve"> </w:t>
      </w:r>
      <w:r w:rsidRPr="00997AB3">
        <w:rPr>
          <w:rFonts w:cs="Traditional Arabic" w:hint="cs"/>
          <w:sz w:val="36"/>
          <w:szCs w:val="36"/>
          <w:rtl/>
        </w:rPr>
        <w:t>الْكُفْرِ</w:t>
      </w:r>
      <w:r w:rsidRPr="00997AB3">
        <w:rPr>
          <w:rFonts w:cs="Traditional Arabic"/>
          <w:sz w:val="36"/>
          <w:szCs w:val="36"/>
          <w:rtl/>
        </w:rPr>
        <w:t xml:space="preserve"> </w:t>
      </w:r>
      <w:r w:rsidRPr="00997AB3">
        <w:rPr>
          <w:rFonts w:cs="Traditional Arabic" w:hint="cs"/>
          <w:sz w:val="36"/>
          <w:szCs w:val="36"/>
          <w:rtl/>
        </w:rPr>
        <w:t>وَكَفَرُواْ</w:t>
      </w:r>
      <w:r w:rsidRPr="00997AB3">
        <w:rPr>
          <w:rFonts w:cs="Traditional Arabic"/>
          <w:sz w:val="36"/>
          <w:szCs w:val="36"/>
          <w:rtl/>
        </w:rPr>
        <w:t xml:space="preserve"> </w:t>
      </w:r>
      <w:r w:rsidRPr="00997AB3">
        <w:rPr>
          <w:rFonts w:cs="Traditional Arabic" w:hint="cs"/>
          <w:sz w:val="36"/>
          <w:szCs w:val="36"/>
          <w:rtl/>
        </w:rPr>
        <w:t>بَعْدَ</w:t>
      </w:r>
      <w:r w:rsidRPr="00997AB3">
        <w:rPr>
          <w:rFonts w:cs="Traditional Arabic"/>
          <w:sz w:val="36"/>
          <w:szCs w:val="36"/>
          <w:rtl/>
        </w:rPr>
        <w:t xml:space="preserve"> </w:t>
      </w:r>
      <w:r w:rsidRPr="00997AB3">
        <w:rPr>
          <w:rFonts w:cs="Traditional Arabic" w:hint="cs"/>
          <w:sz w:val="36"/>
          <w:szCs w:val="36"/>
          <w:rtl/>
        </w:rPr>
        <w:t>إِسْلاَمِهِمْ</w:t>
      </w:r>
      <w:r w:rsidRPr="00997AB3">
        <w:rPr>
          <w:rFonts w:cs="Traditional Arabic"/>
          <w:sz w:val="36"/>
          <w:szCs w:val="36"/>
          <w:rtl/>
        </w:rPr>
        <w:t xml:space="preserve"> </w:t>
      </w:r>
      <w:r w:rsidRPr="00997AB3">
        <w:rPr>
          <w:rFonts w:cs="Traditional Arabic" w:hint="cs"/>
          <w:sz w:val="36"/>
          <w:szCs w:val="36"/>
          <w:rtl/>
        </w:rPr>
        <w:t>وَهَمُّواْ</w:t>
      </w:r>
      <w:r w:rsidRPr="00997AB3">
        <w:rPr>
          <w:rFonts w:cs="Traditional Arabic"/>
          <w:sz w:val="36"/>
          <w:szCs w:val="36"/>
          <w:rtl/>
        </w:rPr>
        <w:t xml:space="preserve"> </w:t>
      </w:r>
      <w:r w:rsidRPr="00997AB3">
        <w:rPr>
          <w:rFonts w:cs="Traditional Arabic" w:hint="cs"/>
          <w:sz w:val="36"/>
          <w:szCs w:val="36"/>
          <w:rtl/>
        </w:rPr>
        <w:t>بِمَا</w:t>
      </w:r>
      <w:r w:rsidRPr="00997AB3">
        <w:rPr>
          <w:rFonts w:cs="Traditional Arabic"/>
          <w:sz w:val="36"/>
          <w:szCs w:val="36"/>
          <w:rtl/>
        </w:rPr>
        <w:t xml:space="preserve"> </w:t>
      </w:r>
      <w:r w:rsidRPr="00997AB3">
        <w:rPr>
          <w:rFonts w:cs="Traditional Arabic" w:hint="cs"/>
          <w:sz w:val="36"/>
          <w:szCs w:val="36"/>
          <w:rtl/>
        </w:rPr>
        <w:t>لَمْ</w:t>
      </w:r>
      <w:r w:rsidRPr="00997AB3">
        <w:rPr>
          <w:rFonts w:cs="Traditional Arabic"/>
          <w:sz w:val="36"/>
          <w:szCs w:val="36"/>
          <w:rtl/>
        </w:rPr>
        <w:t xml:space="preserve"> </w:t>
      </w:r>
      <w:r w:rsidRPr="00997AB3">
        <w:rPr>
          <w:rFonts w:cs="Traditional Arabic" w:hint="cs"/>
          <w:sz w:val="36"/>
          <w:szCs w:val="36"/>
          <w:rtl/>
        </w:rPr>
        <w:t>يَنَالُواْ</w:t>
      </w:r>
      <w:r w:rsidRPr="00997AB3">
        <w:rPr>
          <w:rFonts w:cs="Traditional Arabic"/>
          <w:sz w:val="36"/>
          <w:szCs w:val="36"/>
          <w:rtl/>
        </w:rPr>
        <w:t xml:space="preserve"> </w:t>
      </w:r>
      <w:r w:rsidRPr="00997AB3">
        <w:rPr>
          <w:rFonts w:cs="Traditional Arabic" w:hint="cs"/>
          <w:sz w:val="36"/>
          <w:szCs w:val="36"/>
          <w:rtl/>
        </w:rPr>
        <w:t>وَمَا</w:t>
      </w:r>
      <w:r w:rsidRPr="00997AB3">
        <w:rPr>
          <w:rFonts w:cs="Traditional Arabic"/>
          <w:sz w:val="36"/>
          <w:szCs w:val="36"/>
          <w:rtl/>
        </w:rPr>
        <w:t xml:space="preserve"> </w:t>
      </w:r>
      <w:r w:rsidRPr="00997AB3">
        <w:rPr>
          <w:rFonts w:cs="Traditional Arabic" w:hint="cs"/>
          <w:sz w:val="36"/>
          <w:szCs w:val="36"/>
          <w:rtl/>
        </w:rPr>
        <w:t>نَقَمُواْ</w:t>
      </w:r>
      <w:r w:rsidRPr="00997AB3">
        <w:rPr>
          <w:rFonts w:cs="Traditional Arabic"/>
          <w:sz w:val="36"/>
          <w:szCs w:val="36"/>
          <w:rtl/>
        </w:rPr>
        <w:t xml:space="preserve"> </w:t>
      </w:r>
      <w:r w:rsidRPr="00997AB3">
        <w:rPr>
          <w:rFonts w:cs="Traditional Arabic" w:hint="cs"/>
          <w:sz w:val="36"/>
          <w:szCs w:val="36"/>
          <w:rtl/>
        </w:rPr>
        <w:t>إِلاَّ</w:t>
      </w:r>
      <w:r w:rsidRPr="00997AB3">
        <w:rPr>
          <w:rFonts w:cs="Traditional Arabic"/>
          <w:sz w:val="36"/>
          <w:szCs w:val="36"/>
          <w:rtl/>
        </w:rPr>
        <w:t xml:space="preserve"> </w:t>
      </w:r>
      <w:r w:rsidRPr="00997AB3">
        <w:rPr>
          <w:rFonts w:cs="Traditional Arabic" w:hint="cs"/>
          <w:sz w:val="36"/>
          <w:szCs w:val="36"/>
          <w:rtl/>
        </w:rPr>
        <w:t>أَنْ</w:t>
      </w:r>
      <w:r w:rsidRPr="00997AB3">
        <w:rPr>
          <w:rFonts w:cs="Traditional Arabic"/>
          <w:sz w:val="36"/>
          <w:szCs w:val="36"/>
          <w:rtl/>
        </w:rPr>
        <w:t xml:space="preserve"> </w:t>
      </w:r>
      <w:r w:rsidRPr="00997AB3">
        <w:rPr>
          <w:rFonts w:cs="Traditional Arabic" w:hint="cs"/>
          <w:sz w:val="36"/>
          <w:szCs w:val="36"/>
          <w:rtl/>
        </w:rPr>
        <w:t>أَغْنَاهُمُ</w:t>
      </w:r>
      <w:r w:rsidRPr="00997AB3">
        <w:rPr>
          <w:rFonts w:cs="Traditional Arabic"/>
          <w:sz w:val="36"/>
          <w:szCs w:val="36"/>
          <w:rtl/>
        </w:rPr>
        <w:t xml:space="preserve"> </w:t>
      </w:r>
      <w:r w:rsidRPr="00997AB3">
        <w:rPr>
          <w:rFonts w:cs="Traditional Arabic" w:hint="cs"/>
          <w:sz w:val="36"/>
          <w:szCs w:val="36"/>
          <w:rtl/>
        </w:rPr>
        <w:t>اللَّهُ</w:t>
      </w:r>
      <w:r w:rsidRPr="00997AB3">
        <w:rPr>
          <w:rFonts w:cs="Traditional Arabic"/>
          <w:sz w:val="36"/>
          <w:szCs w:val="36"/>
          <w:rtl/>
        </w:rPr>
        <w:t xml:space="preserve"> </w:t>
      </w:r>
      <w:r w:rsidRPr="00997AB3">
        <w:rPr>
          <w:rFonts w:cs="Traditional Arabic" w:hint="cs"/>
          <w:sz w:val="36"/>
          <w:szCs w:val="36"/>
          <w:rtl/>
        </w:rPr>
        <w:t>وَرَسُولُهُ</w:t>
      </w:r>
      <w:r w:rsidRPr="00997AB3">
        <w:rPr>
          <w:rFonts w:cs="Traditional Arabic"/>
          <w:sz w:val="36"/>
          <w:szCs w:val="36"/>
          <w:rtl/>
        </w:rPr>
        <w:t xml:space="preserve"> </w:t>
      </w:r>
      <w:r w:rsidRPr="00997AB3">
        <w:rPr>
          <w:rFonts w:cs="Traditional Arabic" w:hint="cs"/>
          <w:sz w:val="36"/>
          <w:szCs w:val="36"/>
          <w:rtl/>
        </w:rPr>
        <w:t>مِن</w:t>
      </w:r>
      <w:r w:rsidRPr="00997AB3">
        <w:rPr>
          <w:rFonts w:cs="Traditional Arabic"/>
          <w:sz w:val="36"/>
          <w:szCs w:val="36"/>
          <w:rtl/>
        </w:rPr>
        <w:t xml:space="preserve"> </w:t>
      </w:r>
      <w:r w:rsidRPr="00997AB3">
        <w:rPr>
          <w:rFonts w:cs="Traditional Arabic" w:hint="cs"/>
          <w:sz w:val="36"/>
          <w:szCs w:val="36"/>
          <w:rtl/>
        </w:rPr>
        <w:t>فَضْلِهِ</w:t>
      </w:r>
      <w:r w:rsidRPr="00997AB3">
        <w:rPr>
          <w:rFonts w:cs="Traditional Arabic"/>
          <w:sz w:val="36"/>
          <w:szCs w:val="36"/>
          <w:rtl/>
        </w:rPr>
        <w:t xml:space="preserve"> </w:t>
      </w:r>
      <w:r w:rsidRPr="00997AB3">
        <w:rPr>
          <w:rFonts w:cs="Traditional Arabic" w:hint="cs"/>
          <w:sz w:val="36"/>
          <w:szCs w:val="36"/>
          <w:rtl/>
        </w:rPr>
        <w:t>فَإِن</w:t>
      </w:r>
      <w:r w:rsidRPr="00997AB3">
        <w:rPr>
          <w:rFonts w:cs="Traditional Arabic"/>
          <w:sz w:val="36"/>
          <w:szCs w:val="36"/>
          <w:rtl/>
        </w:rPr>
        <w:t xml:space="preserve"> </w:t>
      </w:r>
      <w:r w:rsidRPr="00997AB3">
        <w:rPr>
          <w:rFonts w:cs="Traditional Arabic" w:hint="cs"/>
          <w:sz w:val="36"/>
          <w:szCs w:val="36"/>
          <w:rtl/>
        </w:rPr>
        <w:t>يَتُوبُواْ</w:t>
      </w:r>
      <w:r w:rsidRPr="00997AB3">
        <w:rPr>
          <w:rFonts w:cs="Traditional Arabic"/>
          <w:sz w:val="36"/>
          <w:szCs w:val="36"/>
          <w:rtl/>
        </w:rPr>
        <w:t xml:space="preserve"> </w:t>
      </w:r>
      <w:r w:rsidRPr="00997AB3">
        <w:rPr>
          <w:rFonts w:cs="Traditional Arabic" w:hint="cs"/>
          <w:sz w:val="36"/>
          <w:szCs w:val="36"/>
          <w:rtl/>
        </w:rPr>
        <w:t>يَكُ</w:t>
      </w:r>
      <w:r w:rsidRPr="00997AB3">
        <w:rPr>
          <w:rFonts w:cs="Traditional Arabic"/>
          <w:sz w:val="36"/>
          <w:szCs w:val="36"/>
          <w:rtl/>
        </w:rPr>
        <w:t xml:space="preserve"> </w:t>
      </w:r>
      <w:r w:rsidRPr="00997AB3">
        <w:rPr>
          <w:rFonts w:cs="Traditional Arabic" w:hint="cs"/>
          <w:sz w:val="36"/>
          <w:szCs w:val="36"/>
          <w:rtl/>
        </w:rPr>
        <w:t>خَيْرًا</w:t>
      </w:r>
      <w:r w:rsidRPr="00997AB3">
        <w:rPr>
          <w:rFonts w:cs="Traditional Arabic"/>
          <w:sz w:val="36"/>
          <w:szCs w:val="36"/>
          <w:rtl/>
        </w:rPr>
        <w:t xml:space="preserve"> </w:t>
      </w:r>
      <w:r w:rsidRPr="00997AB3">
        <w:rPr>
          <w:rFonts w:cs="Traditional Arabic" w:hint="cs"/>
          <w:sz w:val="36"/>
          <w:szCs w:val="36"/>
          <w:rtl/>
        </w:rPr>
        <w:t>لَّهُمْ</w:t>
      </w:r>
      <w:r w:rsidRPr="00997AB3">
        <w:rPr>
          <w:rFonts w:cs="Traditional Arabic"/>
          <w:sz w:val="36"/>
          <w:szCs w:val="36"/>
          <w:rtl/>
        </w:rPr>
        <w:t xml:space="preserve"> </w:t>
      </w:r>
      <w:r w:rsidRPr="00997AB3">
        <w:rPr>
          <w:rFonts w:cs="Traditional Arabic" w:hint="cs"/>
          <w:sz w:val="36"/>
          <w:szCs w:val="36"/>
          <w:rtl/>
        </w:rPr>
        <w:t>وَإِن</w:t>
      </w:r>
      <w:r w:rsidRPr="00997AB3">
        <w:rPr>
          <w:rFonts w:cs="Traditional Arabic"/>
          <w:sz w:val="36"/>
          <w:szCs w:val="36"/>
          <w:rtl/>
        </w:rPr>
        <w:t xml:space="preserve"> </w:t>
      </w:r>
      <w:r w:rsidRPr="00997AB3">
        <w:rPr>
          <w:rFonts w:cs="Traditional Arabic" w:hint="cs"/>
          <w:sz w:val="36"/>
          <w:szCs w:val="36"/>
          <w:rtl/>
        </w:rPr>
        <w:t>يَتَوَلَّوْا</w:t>
      </w:r>
      <w:r w:rsidRPr="00997AB3">
        <w:rPr>
          <w:rFonts w:cs="Traditional Arabic"/>
          <w:sz w:val="36"/>
          <w:szCs w:val="36"/>
          <w:rtl/>
        </w:rPr>
        <w:t xml:space="preserve"> </w:t>
      </w:r>
      <w:r w:rsidRPr="00997AB3">
        <w:rPr>
          <w:rFonts w:cs="Traditional Arabic" w:hint="cs"/>
          <w:sz w:val="36"/>
          <w:szCs w:val="36"/>
          <w:rtl/>
        </w:rPr>
        <w:t>يُعَذِّبْهُمُ</w:t>
      </w:r>
      <w:r w:rsidRPr="00997AB3">
        <w:rPr>
          <w:rFonts w:cs="Traditional Arabic"/>
          <w:sz w:val="36"/>
          <w:szCs w:val="36"/>
          <w:rtl/>
        </w:rPr>
        <w:t xml:space="preserve"> </w:t>
      </w:r>
      <w:r w:rsidRPr="00997AB3">
        <w:rPr>
          <w:rFonts w:cs="Traditional Arabic" w:hint="cs"/>
          <w:sz w:val="36"/>
          <w:szCs w:val="36"/>
          <w:rtl/>
        </w:rPr>
        <w:t>اللَّهُ</w:t>
      </w:r>
      <w:r w:rsidRPr="00997AB3">
        <w:rPr>
          <w:rFonts w:cs="Traditional Arabic"/>
          <w:sz w:val="36"/>
          <w:szCs w:val="36"/>
          <w:rtl/>
        </w:rPr>
        <w:t xml:space="preserve"> </w:t>
      </w:r>
      <w:r w:rsidRPr="00997AB3">
        <w:rPr>
          <w:rFonts w:cs="Traditional Arabic" w:hint="cs"/>
          <w:sz w:val="36"/>
          <w:szCs w:val="36"/>
          <w:rtl/>
        </w:rPr>
        <w:t>عَذَابًا</w:t>
      </w:r>
      <w:r w:rsidRPr="00997AB3">
        <w:rPr>
          <w:rFonts w:cs="Traditional Arabic"/>
          <w:sz w:val="36"/>
          <w:szCs w:val="36"/>
          <w:rtl/>
        </w:rPr>
        <w:t xml:space="preserve"> </w:t>
      </w:r>
      <w:r w:rsidRPr="00997AB3">
        <w:rPr>
          <w:rFonts w:cs="Traditional Arabic" w:hint="cs"/>
          <w:sz w:val="36"/>
          <w:szCs w:val="36"/>
          <w:rtl/>
        </w:rPr>
        <w:t>أَلِيمًا</w:t>
      </w:r>
      <w:r w:rsidRPr="00997AB3">
        <w:rPr>
          <w:rFonts w:cs="Traditional Arabic"/>
          <w:sz w:val="36"/>
          <w:szCs w:val="36"/>
          <w:rtl/>
        </w:rPr>
        <w:t xml:space="preserve"> </w:t>
      </w:r>
      <w:r w:rsidRPr="00FF6EA3">
        <w:rPr>
          <w:rFonts w:cs="Traditional Arabic" w:hint="cs"/>
          <w:sz w:val="36"/>
          <w:szCs w:val="36"/>
          <w:rtl/>
        </w:rPr>
        <w:t>فِي</w:t>
      </w:r>
      <w:r w:rsidRPr="00FF6EA3">
        <w:rPr>
          <w:rFonts w:cs="Traditional Arabic"/>
          <w:sz w:val="36"/>
          <w:szCs w:val="36"/>
          <w:rtl/>
        </w:rPr>
        <w:t xml:space="preserve"> </w:t>
      </w:r>
      <w:r w:rsidRPr="00FF6EA3">
        <w:rPr>
          <w:rFonts w:cs="Traditional Arabic" w:hint="cs"/>
          <w:sz w:val="36"/>
          <w:szCs w:val="36"/>
          <w:rtl/>
        </w:rPr>
        <w:t>الدُّنْيَا</w:t>
      </w:r>
      <w:r w:rsidRPr="00FF6EA3">
        <w:rPr>
          <w:rFonts w:cs="Traditional Arabic"/>
          <w:sz w:val="36"/>
          <w:szCs w:val="36"/>
          <w:rtl/>
        </w:rPr>
        <w:t xml:space="preserve"> </w:t>
      </w:r>
      <w:r w:rsidRPr="00FF6EA3">
        <w:rPr>
          <w:rFonts w:cs="Traditional Arabic" w:hint="cs"/>
          <w:sz w:val="36"/>
          <w:szCs w:val="36"/>
          <w:rtl/>
        </w:rPr>
        <w:t>وَالآخِرَةِ</w:t>
      </w:r>
      <w:r w:rsidRPr="00FF6EA3">
        <w:rPr>
          <w:rFonts w:cs="Traditional Arabic"/>
          <w:sz w:val="36"/>
          <w:szCs w:val="36"/>
          <w:rtl/>
        </w:rPr>
        <w:t xml:space="preserve"> </w:t>
      </w:r>
      <w:r w:rsidRPr="00FF6EA3">
        <w:rPr>
          <w:rFonts w:cs="Traditional Arabic" w:hint="cs"/>
          <w:sz w:val="36"/>
          <w:szCs w:val="36"/>
          <w:rtl/>
        </w:rPr>
        <w:t>وَمَا</w:t>
      </w:r>
      <w:r w:rsidRPr="00FF6EA3">
        <w:rPr>
          <w:rFonts w:cs="Traditional Arabic"/>
          <w:sz w:val="36"/>
          <w:szCs w:val="36"/>
          <w:rtl/>
        </w:rPr>
        <w:t xml:space="preserve"> </w:t>
      </w:r>
      <w:r w:rsidRPr="00FF6EA3">
        <w:rPr>
          <w:rFonts w:cs="Traditional Arabic" w:hint="cs"/>
          <w:sz w:val="36"/>
          <w:szCs w:val="36"/>
          <w:rtl/>
        </w:rPr>
        <w:t>لَهُمْ</w:t>
      </w:r>
      <w:r w:rsidRPr="00FF6EA3">
        <w:rPr>
          <w:rFonts w:cs="Traditional Arabic"/>
          <w:sz w:val="36"/>
          <w:szCs w:val="36"/>
          <w:rtl/>
        </w:rPr>
        <w:t xml:space="preserve"> </w:t>
      </w:r>
      <w:r w:rsidRPr="00FF6EA3">
        <w:rPr>
          <w:rFonts w:cs="Traditional Arabic" w:hint="cs"/>
          <w:sz w:val="36"/>
          <w:szCs w:val="36"/>
          <w:rtl/>
        </w:rPr>
        <w:t>فِي</w:t>
      </w:r>
      <w:r w:rsidRPr="00FF6EA3">
        <w:rPr>
          <w:rFonts w:cs="Traditional Arabic"/>
          <w:sz w:val="36"/>
          <w:szCs w:val="36"/>
          <w:rtl/>
        </w:rPr>
        <w:t xml:space="preserve"> </w:t>
      </w:r>
      <w:r w:rsidRPr="00FF6EA3">
        <w:rPr>
          <w:rFonts w:cs="Traditional Arabic" w:hint="cs"/>
          <w:sz w:val="36"/>
          <w:szCs w:val="36"/>
          <w:rtl/>
        </w:rPr>
        <w:t>الأَرْضِ</w:t>
      </w:r>
      <w:r w:rsidRPr="00FF6EA3">
        <w:rPr>
          <w:rFonts w:cs="Traditional Arabic"/>
          <w:sz w:val="36"/>
          <w:szCs w:val="36"/>
          <w:rtl/>
        </w:rPr>
        <w:t xml:space="preserve"> </w:t>
      </w:r>
      <w:r w:rsidRPr="00FF6EA3">
        <w:rPr>
          <w:rFonts w:cs="Traditional Arabic" w:hint="cs"/>
          <w:sz w:val="36"/>
          <w:szCs w:val="36"/>
          <w:rtl/>
        </w:rPr>
        <w:t>مِن</w:t>
      </w:r>
      <w:r w:rsidRPr="00FF6EA3">
        <w:rPr>
          <w:rFonts w:cs="Traditional Arabic"/>
          <w:sz w:val="36"/>
          <w:szCs w:val="36"/>
          <w:rtl/>
        </w:rPr>
        <w:t xml:space="preserve"> </w:t>
      </w:r>
      <w:r w:rsidRPr="00FF6EA3">
        <w:rPr>
          <w:rFonts w:cs="Traditional Arabic" w:hint="cs"/>
          <w:sz w:val="36"/>
          <w:szCs w:val="36"/>
          <w:rtl/>
        </w:rPr>
        <w:t>وَلِيٍّ</w:t>
      </w:r>
      <w:r w:rsidRPr="00FF6EA3">
        <w:rPr>
          <w:rFonts w:cs="Traditional Arabic"/>
          <w:sz w:val="36"/>
          <w:szCs w:val="36"/>
          <w:rtl/>
        </w:rPr>
        <w:t xml:space="preserve"> </w:t>
      </w:r>
      <w:r w:rsidRPr="00FF6EA3">
        <w:rPr>
          <w:rFonts w:cs="Traditional Arabic" w:hint="cs"/>
          <w:sz w:val="36"/>
          <w:szCs w:val="36"/>
          <w:rtl/>
        </w:rPr>
        <w:t>وَلاَ</w:t>
      </w:r>
      <w:r w:rsidRPr="00FF6EA3">
        <w:rPr>
          <w:rFonts w:cs="Traditional Arabic"/>
          <w:sz w:val="36"/>
          <w:szCs w:val="36"/>
          <w:rtl/>
        </w:rPr>
        <w:t xml:space="preserve"> </w:t>
      </w:r>
      <w:r w:rsidRPr="00FF6EA3">
        <w:rPr>
          <w:rFonts w:cs="Traditional Arabic" w:hint="cs"/>
          <w:sz w:val="36"/>
          <w:szCs w:val="36"/>
          <w:rtl/>
        </w:rPr>
        <w:t>نَصِيرٍ</w:t>
      </w:r>
      <w:r w:rsidR="00314A62">
        <w:rPr>
          <w:rFonts w:cs="Traditional Arabic" w:hint="cs"/>
          <w:sz w:val="36"/>
          <w:szCs w:val="36"/>
          <w:rtl/>
        </w:rPr>
        <w:t>﴾</w:t>
      </w:r>
      <w:r w:rsidRPr="00FF6EA3">
        <w:rPr>
          <w:rFonts w:hAnsi="Traditional Arabic" w:cs="Traditional Arabic" w:hint="cs"/>
          <w:sz w:val="36"/>
          <w:szCs w:val="36"/>
          <w:vertAlign w:val="superscript"/>
          <w:rtl/>
        </w:rPr>
        <w:t>(</w:t>
      </w:r>
      <w:r w:rsidRPr="00FF6EA3">
        <w:rPr>
          <w:rStyle w:val="FootnoteReference"/>
          <w:rFonts w:ascii="Traditional Arabic" w:hAnsi="Traditional Arabic" w:cs="Traditional Arabic"/>
          <w:color w:val="000000"/>
          <w:sz w:val="36"/>
          <w:szCs w:val="36"/>
          <w:rtl/>
        </w:rPr>
        <w:footnoteReference w:id="16"/>
      </w:r>
      <w:r w:rsidRPr="00FF6EA3">
        <w:rPr>
          <w:rFonts w:hAnsi="Traditional Arabic" w:cs="Traditional Arabic" w:hint="cs"/>
          <w:sz w:val="36"/>
          <w:szCs w:val="36"/>
          <w:vertAlign w:val="superscript"/>
          <w:rtl/>
        </w:rPr>
        <w:t>)</w:t>
      </w:r>
      <w:r w:rsidRPr="00FF6EA3">
        <w:rPr>
          <w:rFonts w:cs="Traditional Arabic" w:hint="cs"/>
          <w:sz w:val="36"/>
          <w:szCs w:val="36"/>
          <w:rtl/>
        </w:rPr>
        <w:t>.</w:t>
      </w:r>
    </w:p>
    <w:p w:rsidR="009B1709" w:rsidRDefault="009B1709" w:rsidP="00314A62">
      <w:pPr>
        <w:pStyle w:val="NoSpacing"/>
        <w:bidi/>
        <w:jc w:val="both"/>
        <w:rPr>
          <w:rFonts w:cs="Traditional Arabic"/>
          <w:sz w:val="36"/>
          <w:szCs w:val="36"/>
          <w:rtl/>
        </w:rPr>
      </w:pPr>
      <w:r w:rsidRPr="00FF6EA3">
        <w:rPr>
          <w:rFonts w:ascii="Arial" w:eastAsia="Times New Roman" w:hAnsi="Arial" w:cs="Traditional Arabic" w:hint="cs"/>
          <w:sz w:val="36"/>
          <w:szCs w:val="36"/>
          <w:rtl/>
        </w:rPr>
        <w:t xml:space="preserve">- </w:t>
      </w:r>
      <w:r w:rsidRPr="00FF6EA3">
        <w:rPr>
          <w:rFonts w:ascii="Arial" w:eastAsia="Times New Roman" w:hAnsi="Arial" w:cs="Traditional Arabic"/>
          <w:sz w:val="36"/>
          <w:szCs w:val="36"/>
          <w:rtl/>
        </w:rPr>
        <w:t>سبب في تطهير</w:t>
      </w:r>
      <w:r w:rsidRPr="00FF6EA3">
        <w:rPr>
          <w:rFonts w:ascii="Arial" w:eastAsia="Times New Roman" w:hAnsi="Arial" w:cs="Traditional Arabic"/>
          <w:sz w:val="36"/>
          <w:szCs w:val="36"/>
        </w:rPr>
        <w:t xml:space="preserve"> </w:t>
      </w:r>
      <w:r w:rsidR="00541274">
        <w:rPr>
          <w:rFonts w:ascii="Arial" w:eastAsia="Times New Roman" w:hAnsi="Arial" w:cs="Traditional Arabic"/>
          <w:sz w:val="36"/>
          <w:szCs w:val="36"/>
          <w:rtl/>
        </w:rPr>
        <w:t>ال</w:t>
      </w:r>
      <w:r w:rsidRPr="00FF6EA3">
        <w:rPr>
          <w:rFonts w:ascii="Arial" w:eastAsia="Times New Roman" w:hAnsi="Arial" w:cs="Traditional Arabic"/>
          <w:sz w:val="36"/>
          <w:szCs w:val="36"/>
          <w:rtl/>
        </w:rPr>
        <w:t>قلوب</w:t>
      </w:r>
      <w:r w:rsidRPr="00FF6EA3">
        <w:rPr>
          <w:rFonts w:ascii="Arial" w:eastAsia="Times New Roman" w:hAnsi="Arial" w:cs="Traditional Arabic" w:hint="cs"/>
          <w:sz w:val="36"/>
          <w:szCs w:val="36"/>
          <w:rtl/>
        </w:rPr>
        <w:t xml:space="preserve">، كقوله تعالى: </w:t>
      </w:r>
      <w:r w:rsidR="00314A62">
        <w:rPr>
          <w:rFonts w:ascii="Arial" w:eastAsia="Times New Roman" w:hAnsi="Arial" w:cs="Traditional Arabic" w:hint="cs"/>
          <w:sz w:val="36"/>
          <w:szCs w:val="36"/>
          <w:rtl/>
        </w:rPr>
        <w:t>﴿</w:t>
      </w:r>
      <w:r w:rsidRPr="00FF6EA3">
        <w:rPr>
          <w:rFonts w:cs="Traditional Arabic" w:hint="cs"/>
          <w:sz w:val="36"/>
          <w:szCs w:val="36"/>
          <w:rtl/>
        </w:rPr>
        <w:t>وَيُذْهِبْ</w:t>
      </w:r>
      <w:r w:rsidRPr="00FF6EA3">
        <w:rPr>
          <w:rFonts w:cs="Traditional Arabic"/>
          <w:sz w:val="36"/>
          <w:szCs w:val="36"/>
          <w:rtl/>
        </w:rPr>
        <w:t xml:space="preserve"> </w:t>
      </w:r>
      <w:r w:rsidRPr="00FF6EA3">
        <w:rPr>
          <w:rFonts w:cs="Traditional Arabic" w:hint="cs"/>
          <w:sz w:val="36"/>
          <w:szCs w:val="36"/>
          <w:rtl/>
        </w:rPr>
        <w:t>غَيْظَ</w:t>
      </w:r>
      <w:r w:rsidRPr="00FF6EA3">
        <w:rPr>
          <w:rFonts w:cs="Traditional Arabic"/>
          <w:sz w:val="36"/>
          <w:szCs w:val="36"/>
          <w:rtl/>
        </w:rPr>
        <w:t xml:space="preserve"> </w:t>
      </w:r>
      <w:r w:rsidRPr="00FF6EA3">
        <w:rPr>
          <w:rFonts w:cs="Traditional Arabic" w:hint="cs"/>
          <w:sz w:val="36"/>
          <w:szCs w:val="36"/>
          <w:rtl/>
        </w:rPr>
        <w:t>قُلُوبِهِمْ</w:t>
      </w:r>
      <w:r w:rsidRPr="00FF6EA3">
        <w:rPr>
          <w:rFonts w:cs="Traditional Arabic"/>
          <w:sz w:val="36"/>
          <w:szCs w:val="36"/>
          <w:rtl/>
        </w:rPr>
        <w:t xml:space="preserve"> </w:t>
      </w:r>
      <w:r w:rsidRPr="00FF6EA3">
        <w:rPr>
          <w:rFonts w:cs="Traditional Arabic" w:hint="cs"/>
          <w:sz w:val="36"/>
          <w:szCs w:val="36"/>
          <w:rtl/>
        </w:rPr>
        <w:t>وَيَتُوبُ</w:t>
      </w:r>
      <w:r w:rsidRPr="00FF6EA3">
        <w:rPr>
          <w:rFonts w:cs="Traditional Arabic"/>
          <w:sz w:val="36"/>
          <w:szCs w:val="36"/>
          <w:rtl/>
        </w:rPr>
        <w:t xml:space="preserve"> </w:t>
      </w:r>
      <w:r w:rsidRPr="00FF6EA3">
        <w:rPr>
          <w:rFonts w:cs="Traditional Arabic" w:hint="cs"/>
          <w:sz w:val="36"/>
          <w:szCs w:val="36"/>
          <w:rtl/>
        </w:rPr>
        <w:t>اللَّهُ</w:t>
      </w:r>
      <w:r w:rsidRPr="00FF6EA3">
        <w:rPr>
          <w:rFonts w:cs="Traditional Arabic"/>
          <w:sz w:val="36"/>
          <w:szCs w:val="36"/>
          <w:rtl/>
        </w:rPr>
        <w:t xml:space="preserve"> </w:t>
      </w:r>
      <w:r w:rsidRPr="00FF6EA3">
        <w:rPr>
          <w:rFonts w:cs="Traditional Arabic" w:hint="cs"/>
          <w:sz w:val="36"/>
          <w:szCs w:val="36"/>
          <w:rtl/>
        </w:rPr>
        <w:t>عَلَى</w:t>
      </w:r>
      <w:r w:rsidRPr="00FF6EA3">
        <w:rPr>
          <w:rFonts w:cs="Traditional Arabic"/>
          <w:sz w:val="36"/>
          <w:szCs w:val="36"/>
          <w:rtl/>
        </w:rPr>
        <w:t xml:space="preserve"> </w:t>
      </w:r>
      <w:r w:rsidRPr="00FF6EA3">
        <w:rPr>
          <w:rFonts w:cs="Traditional Arabic" w:hint="cs"/>
          <w:sz w:val="36"/>
          <w:szCs w:val="36"/>
          <w:rtl/>
        </w:rPr>
        <w:t>مَن</w:t>
      </w:r>
      <w:r w:rsidRPr="00FF6EA3">
        <w:rPr>
          <w:rFonts w:cs="Traditional Arabic"/>
          <w:sz w:val="36"/>
          <w:szCs w:val="36"/>
          <w:rtl/>
        </w:rPr>
        <w:t xml:space="preserve"> </w:t>
      </w:r>
      <w:r w:rsidRPr="00FF6EA3">
        <w:rPr>
          <w:rFonts w:cs="Traditional Arabic" w:hint="cs"/>
          <w:sz w:val="36"/>
          <w:szCs w:val="36"/>
          <w:rtl/>
        </w:rPr>
        <w:t>يَشَاء</w:t>
      </w:r>
      <w:r w:rsidRPr="00FF6EA3">
        <w:rPr>
          <w:rFonts w:cs="Traditional Arabic"/>
          <w:sz w:val="36"/>
          <w:szCs w:val="36"/>
          <w:rtl/>
        </w:rPr>
        <w:t xml:space="preserve"> </w:t>
      </w:r>
      <w:r w:rsidRPr="00FF6EA3">
        <w:rPr>
          <w:rFonts w:cs="Traditional Arabic" w:hint="cs"/>
          <w:sz w:val="36"/>
          <w:szCs w:val="36"/>
          <w:rtl/>
        </w:rPr>
        <w:t>وَاللَّهُ</w:t>
      </w:r>
      <w:r w:rsidRPr="00FF6EA3">
        <w:rPr>
          <w:rFonts w:cs="Traditional Arabic"/>
          <w:sz w:val="36"/>
          <w:szCs w:val="36"/>
          <w:rtl/>
        </w:rPr>
        <w:t xml:space="preserve"> </w:t>
      </w:r>
      <w:r w:rsidRPr="00FF6EA3">
        <w:rPr>
          <w:rFonts w:cs="Traditional Arabic" w:hint="cs"/>
          <w:sz w:val="36"/>
          <w:szCs w:val="36"/>
          <w:rtl/>
        </w:rPr>
        <w:t>عَلِيمٌ</w:t>
      </w:r>
      <w:r w:rsidRPr="00FF6EA3">
        <w:rPr>
          <w:rFonts w:cs="Traditional Arabic"/>
          <w:sz w:val="36"/>
          <w:szCs w:val="36"/>
          <w:rtl/>
        </w:rPr>
        <w:t xml:space="preserve"> </w:t>
      </w:r>
      <w:r>
        <w:rPr>
          <w:rFonts w:cs="Traditional Arabic" w:hint="cs"/>
          <w:sz w:val="36"/>
          <w:szCs w:val="36"/>
          <w:rtl/>
        </w:rPr>
        <w:t>حَكِيمٌ</w:t>
      </w:r>
      <w:r w:rsidR="00314A62">
        <w:rPr>
          <w:rFonts w:cs="Traditional Arabic" w:hint="cs"/>
          <w:sz w:val="36"/>
          <w:szCs w:val="36"/>
          <w:rtl/>
        </w:rPr>
        <w:t>﴾</w:t>
      </w:r>
      <w:r w:rsidRPr="00FF6EA3">
        <w:rPr>
          <w:rFonts w:hAnsi="Traditional Arabic" w:cs="Traditional Arabic" w:hint="cs"/>
          <w:sz w:val="36"/>
          <w:szCs w:val="36"/>
          <w:vertAlign w:val="superscript"/>
          <w:rtl/>
        </w:rPr>
        <w:t>(</w:t>
      </w:r>
      <w:r w:rsidRPr="00FF6EA3">
        <w:rPr>
          <w:rStyle w:val="FootnoteReference"/>
          <w:rFonts w:ascii="Traditional Arabic" w:hAnsi="Traditional Arabic" w:cs="Traditional Arabic"/>
          <w:color w:val="000000"/>
          <w:sz w:val="36"/>
          <w:szCs w:val="36"/>
          <w:rtl/>
        </w:rPr>
        <w:footnoteReference w:id="17"/>
      </w:r>
      <w:r w:rsidRPr="00FF6EA3">
        <w:rPr>
          <w:rFonts w:hAnsi="Traditional Arabic" w:cs="Traditional Arabic" w:hint="cs"/>
          <w:sz w:val="36"/>
          <w:szCs w:val="36"/>
          <w:vertAlign w:val="superscript"/>
          <w:rtl/>
        </w:rPr>
        <w:t>)</w:t>
      </w:r>
      <w:r w:rsidRPr="00FF6EA3">
        <w:rPr>
          <w:rFonts w:cs="Traditional Arabic" w:hint="cs"/>
          <w:sz w:val="36"/>
          <w:szCs w:val="36"/>
          <w:rtl/>
        </w:rPr>
        <w:t>.</w:t>
      </w:r>
    </w:p>
    <w:p w:rsidR="007E730E" w:rsidRDefault="009B1709" w:rsidP="00541274">
      <w:pPr>
        <w:pStyle w:val="NoSpacing"/>
        <w:bidi/>
        <w:jc w:val="both"/>
        <w:rPr>
          <w:rFonts w:ascii="Traditional Arabic" w:cs="Traditional Arabic"/>
          <w:color w:val="000000"/>
          <w:sz w:val="36"/>
          <w:szCs w:val="36"/>
          <w:rtl/>
        </w:rPr>
      </w:pPr>
      <w:r w:rsidRPr="00FF6EA3">
        <w:rPr>
          <w:rFonts w:ascii="Arial" w:eastAsia="Times New Roman" w:hAnsi="Arial" w:cs="Traditional Arabic" w:hint="cs"/>
          <w:sz w:val="36"/>
          <w:szCs w:val="36"/>
          <w:rtl/>
        </w:rPr>
        <w:t xml:space="preserve">- </w:t>
      </w:r>
      <w:r w:rsidRPr="00FF6EA3">
        <w:rPr>
          <w:rFonts w:cs="Traditional Arabic" w:hint="cs"/>
          <w:sz w:val="36"/>
          <w:szCs w:val="36"/>
          <w:rtl/>
        </w:rPr>
        <w:t>سبب في نزول الغيث، وزيادة القوة، المال، والبنين، وإيتاء كل ذي فضل فضله،</w:t>
      </w:r>
      <w:r w:rsidRPr="00B216C4">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كقوله تعالى: </w:t>
      </w:r>
      <w:r w:rsidR="00314A62">
        <w:rPr>
          <w:rFonts w:ascii="Traditional Arabic" w:cs="Traditional Arabic" w:hint="cs"/>
          <w:color w:val="000000"/>
          <w:sz w:val="36"/>
          <w:szCs w:val="36"/>
          <w:rtl/>
        </w:rPr>
        <w:t>﴿</w:t>
      </w:r>
      <w:r w:rsidRPr="00915102">
        <w:rPr>
          <w:rFonts w:ascii="Traditional Arabic" w:cs="Traditional Arabic" w:hint="cs"/>
          <w:color w:val="000000"/>
          <w:sz w:val="36"/>
          <w:szCs w:val="36"/>
          <w:rtl/>
        </w:rPr>
        <w:t>وَيَا</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قَوْمِ</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اسْتَغْفِرُواْ</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رَبَّكُمْ</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ثُمَّ</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تُوبُواْ</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إِلَيْهِ</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يُرْسِلِ</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السَّمَاء</w:t>
      </w:r>
      <w:r>
        <w:rPr>
          <w:rFonts w:ascii="Traditional Arabic" w:cs="Traditional Arabic" w:hint="cs"/>
          <w:color w:val="000000"/>
          <w:sz w:val="36"/>
          <w:szCs w:val="36"/>
          <w:rtl/>
        </w:rPr>
        <w:t>َ</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عَلَيْكُم</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مِّدْرَارًا</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وَيَزِدْكُمْ</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قُوَّةً</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إِلَى</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قُوَّتِكُمْ</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وَلاَ</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تَتَوَلَّوْاْ</w:t>
      </w:r>
      <w:r w:rsidRPr="00915102">
        <w:rPr>
          <w:rFonts w:ascii="Traditional Arabic" w:cs="Traditional Arabic"/>
          <w:color w:val="000000"/>
          <w:sz w:val="36"/>
          <w:szCs w:val="36"/>
          <w:rtl/>
        </w:rPr>
        <w:t xml:space="preserve"> </w:t>
      </w:r>
      <w:r w:rsidRPr="00915102">
        <w:rPr>
          <w:rFonts w:ascii="Traditional Arabic" w:cs="Traditional Arabic" w:hint="cs"/>
          <w:color w:val="000000"/>
          <w:sz w:val="36"/>
          <w:szCs w:val="36"/>
          <w:rtl/>
        </w:rPr>
        <w:t>مُجْرِمِينَ</w:t>
      </w:r>
      <w:r w:rsidR="00314A62">
        <w:rPr>
          <w:rFonts w:ascii="Traditional Arabic" w:cs="Traditional Arabic" w:hint="cs"/>
          <w:color w:val="000000"/>
          <w:sz w:val="36"/>
          <w:szCs w:val="36"/>
          <w:rtl/>
        </w:rPr>
        <w:t>﴾</w:t>
      </w:r>
      <w:r w:rsidRPr="00915102">
        <w:rPr>
          <w:rFonts w:ascii="Traditional Arabic" w:hAnsi="Traditional Arabic" w:cs="Traditional Arabic"/>
          <w:color w:val="000000"/>
          <w:sz w:val="36"/>
          <w:szCs w:val="36"/>
          <w:vertAlign w:val="superscript"/>
          <w:rtl/>
        </w:rPr>
        <w:t>(</w:t>
      </w:r>
      <w:r w:rsidRPr="00915102">
        <w:rPr>
          <w:rStyle w:val="FootnoteReference"/>
          <w:rFonts w:ascii="Traditional Arabic" w:hAnsi="Traditional Arabic" w:cs="Traditional Arabic"/>
          <w:color w:val="000000"/>
          <w:sz w:val="36"/>
          <w:szCs w:val="36"/>
          <w:rtl/>
        </w:rPr>
        <w:footnoteReference w:id="18"/>
      </w:r>
      <w:r w:rsidRPr="00915102">
        <w:rPr>
          <w:rFonts w:ascii="Traditional Arabic" w:hAnsi="Traditional Arabic" w:cs="Traditional Arabic"/>
          <w:color w:val="000000"/>
          <w:sz w:val="36"/>
          <w:szCs w:val="36"/>
          <w:vertAlign w:val="superscript"/>
          <w:rtl/>
        </w:rPr>
        <w:t>)</w:t>
      </w:r>
      <w:r>
        <w:rPr>
          <w:rFonts w:ascii="Traditional Arabic" w:cs="Traditional Arabic" w:hint="cs"/>
          <w:color w:val="000000"/>
          <w:sz w:val="36"/>
          <w:szCs w:val="36"/>
          <w:rtl/>
        </w:rPr>
        <w:t xml:space="preserve">. وقال الله تعالى أيضا: </w:t>
      </w:r>
      <w:r w:rsidR="00314A62">
        <w:rPr>
          <w:rFonts w:ascii="Traditional Arabic" w:cs="Traditional Arabic" w:hint="cs"/>
          <w:color w:val="000000"/>
          <w:sz w:val="36"/>
          <w:szCs w:val="36"/>
          <w:rtl/>
        </w:rPr>
        <w:t>﴿</w:t>
      </w:r>
      <w:r w:rsidRPr="007E3E52">
        <w:rPr>
          <w:rFonts w:ascii="Traditional Arabic" w:cs="Traditional Arabic" w:hint="cs"/>
          <w:color w:val="000000"/>
          <w:sz w:val="36"/>
          <w:szCs w:val="36"/>
          <w:rtl/>
        </w:rPr>
        <w:t>فَقُلْتُ</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اسْتَغْفِرُوا</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رَبَّكُمْ</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إِنَّهُ</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كَانَ</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غَفَّارًا، يُرْسِلِ</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السَّمَاءَ</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عَلَيْكُمْ</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مِدْرَارًا، وَيُمْدِدْكُمْ</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بِأَمْوَالٍ</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وَبَنِينَ</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وَيَجْعَلْ</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لَكُمْ</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جَنَّاتٍ</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وَيَجْعَلْ</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لَكُمْ</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أَنْهَارًا</w:t>
      </w:r>
      <w:r w:rsidR="00314A62">
        <w:rPr>
          <w:rFonts w:ascii="Traditional Arabic" w:cs="Traditional Arabic" w:hint="cs"/>
          <w:color w:val="000000"/>
          <w:sz w:val="36"/>
          <w:szCs w:val="36"/>
          <w:rtl/>
        </w:rPr>
        <w:t>﴾</w:t>
      </w:r>
      <w:r w:rsidRPr="009A2298">
        <w:rPr>
          <w:rFonts w:ascii="Traditional Arabic" w:hAnsi="Traditional Arabic" w:cs="Traditional Arabic" w:hint="cs"/>
          <w:color w:val="000000"/>
          <w:sz w:val="36"/>
          <w:szCs w:val="36"/>
          <w:vertAlign w:val="superscript"/>
          <w:rtl/>
        </w:rPr>
        <w:t>(</w:t>
      </w:r>
      <w:r w:rsidRPr="009A2298">
        <w:rPr>
          <w:rStyle w:val="FootnoteReference"/>
          <w:rFonts w:ascii="Traditional Arabic" w:hAnsi="Traditional Arabic" w:cs="Traditional Arabic"/>
          <w:color w:val="000000"/>
          <w:sz w:val="36"/>
          <w:szCs w:val="36"/>
          <w:rtl/>
        </w:rPr>
        <w:footnoteReference w:id="19"/>
      </w:r>
      <w:r w:rsidRPr="009A2298">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w:t>
      </w:r>
    </w:p>
    <w:p w:rsidR="00C96E2F" w:rsidRDefault="007E730E" w:rsidP="00B9000F">
      <w:pPr>
        <w:tabs>
          <w:tab w:val="right" w:pos="9360"/>
        </w:tabs>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    وختاما </w:t>
      </w:r>
      <w:r w:rsidR="007807F9">
        <w:rPr>
          <w:rFonts w:ascii="Traditional Arabic" w:cs="Traditional Arabic" w:hint="cs"/>
          <w:color w:val="000000"/>
          <w:sz w:val="36"/>
          <w:szCs w:val="36"/>
          <w:rtl/>
        </w:rPr>
        <w:t>أتقدم بجزيل الشكر إلى جامعة المدينة العالمية</w:t>
      </w:r>
      <w:r w:rsidR="006B43B7">
        <w:rPr>
          <w:rFonts w:ascii="Traditional Arabic" w:cs="Traditional Arabic" w:hint="cs"/>
          <w:color w:val="000000"/>
          <w:sz w:val="36"/>
          <w:szCs w:val="36"/>
          <w:rtl/>
        </w:rPr>
        <w:t xml:space="preserve"> التي أتاحت لي </w:t>
      </w:r>
      <w:r w:rsidR="006B43B7" w:rsidRPr="00865E84">
        <w:rPr>
          <w:rFonts w:ascii="Traditional Arabic" w:cs="Traditional Arabic" w:hint="cs"/>
          <w:color w:val="000000"/>
          <w:sz w:val="36"/>
          <w:szCs w:val="36"/>
          <w:rtl/>
        </w:rPr>
        <w:t xml:space="preserve">الفرصة </w:t>
      </w:r>
      <w:r w:rsidR="00865E84" w:rsidRPr="00865E84">
        <w:rPr>
          <w:rFonts w:ascii="Traditional Arabic" w:cs="Traditional Arabic" w:hint="cs"/>
          <w:color w:val="000000"/>
          <w:sz w:val="36"/>
          <w:szCs w:val="36"/>
          <w:rtl/>
        </w:rPr>
        <w:t xml:space="preserve">لأزداد </w:t>
      </w:r>
      <w:r w:rsidR="00833CA4" w:rsidRPr="00865E84">
        <w:rPr>
          <w:rFonts w:ascii="Traditional Arabic" w:cs="Traditional Arabic" w:hint="cs"/>
          <w:color w:val="000000"/>
          <w:sz w:val="36"/>
          <w:szCs w:val="36"/>
          <w:rtl/>
        </w:rPr>
        <w:t>من</w:t>
      </w:r>
      <w:r w:rsidR="00833CA4">
        <w:rPr>
          <w:rFonts w:ascii="Traditional Arabic" w:cs="Traditional Arabic" w:hint="cs"/>
          <w:color w:val="000000"/>
          <w:sz w:val="36"/>
          <w:szCs w:val="36"/>
          <w:rtl/>
        </w:rPr>
        <w:t xml:space="preserve"> العلم الشرعي</w:t>
      </w:r>
      <w:r w:rsidR="007807F9">
        <w:rPr>
          <w:rFonts w:ascii="Traditional Arabic" w:cs="Traditional Arabic" w:hint="cs"/>
          <w:color w:val="000000"/>
          <w:sz w:val="36"/>
          <w:szCs w:val="36"/>
          <w:rtl/>
        </w:rPr>
        <w:t xml:space="preserve"> و</w:t>
      </w:r>
      <w:r w:rsidR="00833CA4">
        <w:rPr>
          <w:rFonts w:ascii="Traditional Arabic" w:cs="Traditional Arabic" w:hint="cs"/>
          <w:color w:val="000000"/>
          <w:sz w:val="36"/>
          <w:szCs w:val="36"/>
          <w:rtl/>
        </w:rPr>
        <w:t>ل</w:t>
      </w:r>
      <w:r w:rsidR="007807F9">
        <w:rPr>
          <w:rFonts w:ascii="Traditional Arabic" w:cs="Traditional Arabic" w:hint="cs"/>
          <w:color w:val="000000"/>
          <w:sz w:val="36"/>
          <w:szCs w:val="36"/>
          <w:rtl/>
        </w:rPr>
        <w:t xml:space="preserve">لعاملين فيها، وعلى رأسهم فضيلة </w:t>
      </w:r>
      <w:r w:rsidR="007807F9" w:rsidRPr="009D3DB8">
        <w:rPr>
          <w:rFonts w:ascii="Traditional Arabic" w:cs="Traditional Arabic" w:hint="cs"/>
          <w:b/>
          <w:bCs/>
          <w:color w:val="000000"/>
          <w:sz w:val="36"/>
          <w:szCs w:val="36"/>
          <w:rtl/>
        </w:rPr>
        <w:t xml:space="preserve">الأستاذ الدكتور محمد </w:t>
      </w:r>
      <w:r w:rsidR="00833CA4">
        <w:rPr>
          <w:rFonts w:ascii="Traditional Arabic" w:cs="Traditional Arabic" w:hint="cs"/>
          <w:b/>
          <w:bCs/>
          <w:color w:val="000000"/>
          <w:sz w:val="36"/>
          <w:szCs w:val="36"/>
          <w:rtl/>
        </w:rPr>
        <w:t xml:space="preserve">بن </w:t>
      </w:r>
      <w:r w:rsidR="007807F9" w:rsidRPr="009D3DB8">
        <w:rPr>
          <w:rFonts w:ascii="Traditional Arabic" w:cs="Traditional Arabic" w:hint="cs"/>
          <w:b/>
          <w:bCs/>
          <w:color w:val="000000"/>
          <w:sz w:val="36"/>
          <w:szCs w:val="36"/>
          <w:rtl/>
        </w:rPr>
        <w:t>خليفة التميمي</w:t>
      </w:r>
      <w:r w:rsidR="00866AE1">
        <w:rPr>
          <w:rFonts w:ascii="Traditional Arabic" w:cs="Traditional Arabic" w:hint="cs"/>
          <w:color w:val="000000"/>
          <w:sz w:val="36"/>
          <w:szCs w:val="36"/>
          <w:rtl/>
        </w:rPr>
        <w:t xml:space="preserve"> الذي على يده </w:t>
      </w:r>
      <w:r w:rsidR="007807F9">
        <w:rPr>
          <w:rFonts w:ascii="Traditional Arabic" w:cs="Traditional Arabic" w:hint="cs"/>
          <w:color w:val="000000"/>
          <w:sz w:val="36"/>
          <w:szCs w:val="36"/>
          <w:rtl/>
        </w:rPr>
        <w:t xml:space="preserve">الميمونة نمت هذه الجامعة وترعرعت وأصبحت مفخرة للمسلمين، </w:t>
      </w:r>
      <w:r w:rsidR="00833CA4">
        <w:rPr>
          <w:rFonts w:ascii="Traditional Arabic" w:cs="Traditional Arabic" w:hint="cs"/>
          <w:color w:val="000000"/>
          <w:sz w:val="36"/>
          <w:szCs w:val="36"/>
          <w:rtl/>
        </w:rPr>
        <w:t>و</w:t>
      </w:r>
      <w:r w:rsidR="007807F9">
        <w:rPr>
          <w:rFonts w:ascii="Traditional Arabic" w:cs="Traditional Arabic" w:hint="cs"/>
          <w:color w:val="000000"/>
          <w:sz w:val="36"/>
          <w:szCs w:val="36"/>
          <w:rtl/>
        </w:rPr>
        <w:t xml:space="preserve">لسعيهم الحثيث في سبيل نشر الإسلام وإعلاء كلمة الله. كما </w:t>
      </w:r>
      <w:r>
        <w:rPr>
          <w:rFonts w:ascii="Traditional Arabic" w:cs="Traditional Arabic" w:hint="cs"/>
          <w:color w:val="000000"/>
          <w:sz w:val="36"/>
          <w:szCs w:val="36"/>
          <w:rtl/>
        </w:rPr>
        <w:t>أتقدم من أعماق</w:t>
      </w:r>
      <w:r w:rsidR="003610BE">
        <w:rPr>
          <w:rFonts w:ascii="Traditional Arabic" w:cs="Traditional Arabic" w:hint="cs"/>
          <w:color w:val="000000"/>
          <w:sz w:val="36"/>
          <w:szCs w:val="36"/>
          <w:rtl/>
        </w:rPr>
        <w:t>ي</w:t>
      </w:r>
      <w:r>
        <w:rPr>
          <w:rFonts w:ascii="Traditional Arabic" w:cs="Traditional Arabic" w:hint="cs"/>
          <w:color w:val="000000"/>
          <w:sz w:val="36"/>
          <w:szCs w:val="36"/>
          <w:rtl/>
        </w:rPr>
        <w:t xml:space="preserve"> بجزيل الشكر وخالص التقدير إلى من غمر البحث باهتمامه ورعايته وكانت له عليّ أنصع الأيادي إرشادا ونصحا وتوعية وتصويبا أستاذي </w:t>
      </w:r>
      <w:r w:rsidR="00833CA4">
        <w:rPr>
          <w:rFonts w:ascii="Traditional Arabic" w:cs="Traditional Arabic" w:hint="cs"/>
          <w:color w:val="000000"/>
          <w:sz w:val="36"/>
          <w:szCs w:val="36"/>
          <w:rtl/>
        </w:rPr>
        <w:t>فضيلة</w:t>
      </w:r>
      <w:r w:rsidR="00CD7DB5">
        <w:rPr>
          <w:rFonts w:ascii="Traditional Arabic" w:cs="Traditional Arabic" w:hint="cs"/>
          <w:color w:val="000000"/>
          <w:sz w:val="36"/>
          <w:szCs w:val="36"/>
          <w:rtl/>
        </w:rPr>
        <w:t xml:space="preserve"> </w:t>
      </w:r>
      <w:r w:rsidR="00CD7DB5" w:rsidRPr="00CD7DB5">
        <w:rPr>
          <w:rFonts w:ascii="Traditional Arabic" w:cs="Traditional Arabic" w:hint="cs"/>
          <w:b/>
          <w:bCs/>
          <w:color w:val="000000"/>
          <w:sz w:val="36"/>
          <w:szCs w:val="36"/>
          <w:rtl/>
        </w:rPr>
        <w:t>الأستاذ</w:t>
      </w:r>
      <w:r w:rsidR="00833CA4" w:rsidRPr="00CD7DB5">
        <w:rPr>
          <w:rFonts w:ascii="Traditional Arabic" w:cs="Traditional Arabic" w:hint="cs"/>
          <w:b/>
          <w:bCs/>
          <w:color w:val="000000"/>
          <w:sz w:val="36"/>
          <w:szCs w:val="36"/>
          <w:rtl/>
        </w:rPr>
        <w:t xml:space="preserve"> </w:t>
      </w:r>
      <w:r w:rsidRPr="009D3DB8">
        <w:rPr>
          <w:rFonts w:ascii="Traditional Arabic" w:cs="Traditional Arabic" w:hint="cs"/>
          <w:b/>
          <w:bCs/>
          <w:color w:val="000000"/>
          <w:sz w:val="36"/>
          <w:szCs w:val="36"/>
          <w:rtl/>
        </w:rPr>
        <w:t>الدكتور عمر إبراهيم أحمد رضوان</w:t>
      </w:r>
      <w:r>
        <w:rPr>
          <w:rFonts w:ascii="Traditional Arabic" w:cs="Traditional Arabic" w:hint="cs"/>
          <w:color w:val="000000"/>
          <w:sz w:val="36"/>
          <w:szCs w:val="36"/>
          <w:rtl/>
        </w:rPr>
        <w:t xml:space="preserve"> الذي لم يأل جهدا في توجيهي نحو الأصوب من الأقوال والأصح من الآراء رغم المه</w:t>
      </w:r>
      <w:r w:rsidR="003610BE">
        <w:rPr>
          <w:rFonts w:ascii="Traditional Arabic" w:cs="Traditional Arabic" w:hint="cs"/>
          <w:color w:val="000000"/>
          <w:sz w:val="36"/>
          <w:szCs w:val="36"/>
          <w:rtl/>
        </w:rPr>
        <w:t>ا</w:t>
      </w:r>
      <w:r>
        <w:rPr>
          <w:rFonts w:ascii="Traditional Arabic" w:cs="Traditional Arabic" w:hint="cs"/>
          <w:color w:val="000000"/>
          <w:sz w:val="36"/>
          <w:szCs w:val="36"/>
          <w:rtl/>
        </w:rPr>
        <w:t xml:space="preserve">م العظيمة التى </w:t>
      </w:r>
      <w:r w:rsidR="003610BE">
        <w:rPr>
          <w:rFonts w:ascii="Traditional Arabic" w:cs="Traditional Arabic" w:hint="cs"/>
          <w:color w:val="000000"/>
          <w:sz w:val="36"/>
          <w:szCs w:val="36"/>
          <w:rtl/>
        </w:rPr>
        <w:t>يقوم بها بحكم منصبه</w:t>
      </w:r>
      <w:r>
        <w:rPr>
          <w:rFonts w:ascii="Traditional Arabic" w:cs="Traditional Arabic" w:hint="cs"/>
          <w:color w:val="000000"/>
          <w:sz w:val="36"/>
          <w:szCs w:val="36"/>
          <w:rtl/>
        </w:rPr>
        <w:t xml:space="preserve"> في فترة إشرافه على هذه الرسالة</w:t>
      </w:r>
      <w:r w:rsidR="00B9000F">
        <w:rPr>
          <w:rFonts w:ascii="Traditional Arabic" w:cs="Traditional Arabic" w:hint="cs"/>
          <w:color w:val="000000"/>
          <w:sz w:val="36"/>
          <w:szCs w:val="36"/>
          <w:rtl/>
        </w:rPr>
        <w:t>،</w:t>
      </w:r>
      <w:r>
        <w:rPr>
          <w:rFonts w:ascii="Traditional Arabic" w:cs="Traditional Arabic" w:hint="cs"/>
          <w:color w:val="000000"/>
          <w:sz w:val="36"/>
          <w:szCs w:val="36"/>
          <w:rtl/>
        </w:rPr>
        <w:t xml:space="preserve"> فله مني كل الثناء والشكر.</w:t>
      </w:r>
      <w:r w:rsidR="00CD7DB5" w:rsidRPr="00CD7DB5">
        <w:rPr>
          <w:rFonts w:ascii="Constantia" w:eastAsia="+mn-ea" w:cs="Traditional Arabic" w:hint="cs"/>
          <w:color w:val="FFFFFF"/>
          <w:kern w:val="24"/>
          <w:sz w:val="64"/>
          <w:szCs w:val="64"/>
          <w:rtl/>
        </w:rPr>
        <w:t xml:space="preserve"> </w:t>
      </w:r>
      <w:r w:rsidR="00CD7DB5" w:rsidRPr="00CD7DB5">
        <w:rPr>
          <w:rFonts w:ascii="Traditional Arabic" w:cs="Traditional Arabic" w:hint="cs"/>
          <w:color w:val="000000"/>
          <w:sz w:val="36"/>
          <w:szCs w:val="36"/>
          <w:rtl/>
        </w:rPr>
        <w:t>كما أتقدم بجزيل الشكر والامتنان على كلية العلوم الإسلامية وعلي رأسها عميد الكلية سعادة</w:t>
      </w:r>
      <w:r w:rsidR="00CD7DB5">
        <w:rPr>
          <w:rFonts w:ascii="Traditional Arabic" w:cs="Traditional Arabic" w:hint="cs"/>
          <w:color w:val="000000"/>
          <w:sz w:val="36"/>
          <w:szCs w:val="36"/>
          <w:rtl/>
        </w:rPr>
        <w:t xml:space="preserve"> </w:t>
      </w:r>
      <w:r w:rsidR="00CD7DB5" w:rsidRPr="00CD7DB5">
        <w:rPr>
          <w:rFonts w:ascii="Traditional Arabic" w:cs="Traditional Arabic" w:hint="cs"/>
          <w:b/>
          <w:bCs/>
          <w:color w:val="000000"/>
          <w:sz w:val="36"/>
          <w:szCs w:val="36"/>
          <w:rtl/>
        </w:rPr>
        <w:t>الأستاذ المساعد</w:t>
      </w:r>
      <w:r w:rsidR="00CD7DB5" w:rsidRPr="00CD7DB5">
        <w:rPr>
          <w:rFonts w:ascii="Traditional Arabic" w:cs="Traditional Arabic" w:hint="cs"/>
          <w:color w:val="000000"/>
          <w:sz w:val="36"/>
          <w:szCs w:val="36"/>
          <w:rtl/>
        </w:rPr>
        <w:t xml:space="preserve"> </w:t>
      </w:r>
      <w:r w:rsidR="00CD7DB5" w:rsidRPr="00CD7DB5">
        <w:rPr>
          <w:rFonts w:ascii="Traditional Arabic" w:cs="Traditional Arabic" w:hint="cs"/>
          <w:b/>
          <w:bCs/>
          <w:color w:val="000000"/>
          <w:sz w:val="36"/>
          <w:szCs w:val="36"/>
          <w:rtl/>
        </w:rPr>
        <w:t>الدكتور مهدي عبد العزيز</w:t>
      </w:r>
      <w:r w:rsidR="00CD7DB5">
        <w:rPr>
          <w:rFonts w:ascii="Traditional Arabic" w:cs="Traditional Arabic" w:hint="cs"/>
          <w:color w:val="000000"/>
          <w:sz w:val="36"/>
          <w:szCs w:val="36"/>
          <w:rtl/>
        </w:rPr>
        <w:t>،</w:t>
      </w:r>
      <w:r w:rsidR="00CD7DB5">
        <w:rPr>
          <w:rFonts w:ascii="Traditional Arabic" w:cs="Traditional Arabic"/>
          <w:color w:val="000000"/>
          <w:sz w:val="36"/>
          <w:szCs w:val="36"/>
          <w:rtl/>
        </w:rPr>
        <w:t xml:space="preserve"> حفظه الله، ووفقه لما يحب يرضى.</w:t>
      </w:r>
      <w:r w:rsidR="00CD7DB5">
        <w:rPr>
          <w:rFonts w:ascii="Traditional Arabic" w:cs="Traditional Arabic" w:hint="cs"/>
          <w:color w:val="000000"/>
          <w:sz w:val="36"/>
          <w:szCs w:val="36"/>
          <w:rtl/>
        </w:rPr>
        <w:t xml:space="preserve"> ولا يفوتني في هذا المقام أن أتقدم بخالص التقدير والاعتزاز إلى</w:t>
      </w:r>
      <w:r w:rsidR="00B9000F">
        <w:rPr>
          <w:rFonts w:ascii="Traditional Arabic" w:cs="Traditional Arabic" w:hint="cs"/>
          <w:color w:val="000000"/>
          <w:sz w:val="36"/>
          <w:szCs w:val="36"/>
          <w:rtl/>
        </w:rPr>
        <w:t xml:space="preserve"> </w:t>
      </w:r>
      <w:r w:rsidR="00CD7DB5">
        <w:rPr>
          <w:rFonts w:ascii="Traditional Arabic" w:cs="Traditional Arabic" w:hint="cs"/>
          <w:color w:val="000000"/>
          <w:sz w:val="36"/>
          <w:szCs w:val="36"/>
          <w:rtl/>
        </w:rPr>
        <w:t xml:space="preserve">عمادة الدراسات العليا المتمثلة في عميدها </w:t>
      </w:r>
      <w:r w:rsidR="00CD7DB5" w:rsidRPr="00B9000F">
        <w:rPr>
          <w:rFonts w:ascii="Traditional Arabic" w:cs="Traditional Arabic" w:hint="cs"/>
          <w:b/>
          <w:bCs/>
          <w:color w:val="000000"/>
          <w:sz w:val="36"/>
          <w:szCs w:val="36"/>
          <w:rtl/>
        </w:rPr>
        <w:t>الأستاذ المساعد الدكتور دوكوري ماسيري</w:t>
      </w:r>
      <w:r w:rsidR="00CD7DB5">
        <w:rPr>
          <w:rFonts w:ascii="Traditional Arabic" w:cs="Traditional Arabic" w:hint="cs"/>
          <w:color w:val="000000"/>
          <w:sz w:val="36"/>
          <w:szCs w:val="36"/>
          <w:rtl/>
        </w:rPr>
        <w:t xml:space="preserve"> </w:t>
      </w:r>
      <w:r w:rsidR="00CD7DB5">
        <w:rPr>
          <w:rFonts w:ascii="Traditional Arabic" w:cs="Traditional Arabic"/>
          <w:color w:val="000000"/>
          <w:sz w:val="36"/>
          <w:szCs w:val="36"/>
          <w:rtl/>
        </w:rPr>
        <w:t>–</w:t>
      </w:r>
      <w:r w:rsidR="00CD7DB5">
        <w:rPr>
          <w:rFonts w:ascii="Traditional Arabic" w:cs="Traditional Arabic" w:hint="cs"/>
          <w:color w:val="000000"/>
          <w:sz w:val="36"/>
          <w:szCs w:val="36"/>
          <w:rtl/>
        </w:rPr>
        <w:t xml:space="preserve"> حفظه الله- وغيره من الموظفين المنتسبين إليها. </w:t>
      </w:r>
      <w:r w:rsidR="00C96E2F" w:rsidRPr="00C96E2F">
        <w:rPr>
          <w:rFonts w:ascii="Traditional Arabic" w:cs="Traditional Arabic" w:hint="cs"/>
          <w:color w:val="000000"/>
          <w:sz w:val="36"/>
          <w:szCs w:val="36"/>
          <w:rtl/>
        </w:rPr>
        <w:t xml:space="preserve">وكما أتقدم بجزيل الشكر والامتنان لفضيلة </w:t>
      </w:r>
      <w:r w:rsidR="00C96E2F" w:rsidRPr="00C96E2F">
        <w:rPr>
          <w:rFonts w:ascii="Traditional Arabic" w:cs="Traditional Arabic" w:hint="cs"/>
          <w:b/>
          <w:bCs/>
          <w:color w:val="000000"/>
          <w:sz w:val="36"/>
          <w:szCs w:val="36"/>
          <w:rtl/>
        </w:rPr>
        <w:t>الدكتور عامر نايف الزَّوْبَعِي</w:t>
      </w:r>
      <w:r w:rsidR="00C96E2F" w:rsidRPr="00C96E2F">
        <w:rPr>
          <w:rFonts w:ascii="Traditional Arabic" w:cs="Traditional Arabic" w:hint="cs"/>
          <w:color w:val="000000"/>
          <w:sz w:val="36"/>
          <w:szCs w:val="36"/>
          <w:rtl/>
        </w:rPr>
        <w:t xml:space="preserve"> الممتحن الداخلي وسعادة </w:t>
      </w:r>
      <w:r w:rsidR="00C96E2F" w:rsidRPr="00C96E2F">
        <w:rPr>
          <w:rFonts w:ascii="Traditional Arabic" w:cs="Traditional Arabic" w:hint="cs"/>
          <w:b/>
          <w:bCs/>
          <w:color w:val="000000"/>
          <w:sz w:val="36"/>
          <w:szCs w:val="36"/>
          <w:rtl/>
        </w:rPr>
        <w:t>الدكتور رضوان جمال</w:t>
      </w:r>
      <w:r w:rsidR="00C96E2F" w:rsidRPr="00C96E2F">
        <w:rPr>
          <w:rFonts w:ascii="Traditional Arabic" w:cs="Traditional Arabic" w:hint="cs"/>
          <w:color w:val="000000"/>
          <w:sz w:val="36"/>
          <w:szCs w:val="36"/>
          <w:rtl/>
        </w:rPr>
        <w:t xml:space="preserve"> الممتحن الخارجي. وأرجو من الله تبارك وتعالى أن يزيدهما فضلا وعلما، وأن أستفيد من ملاحظتهم وتوجيهاتهم. راجيا </w:t>
      </w:r>
      <w:r w:rsidR="00C96E2F">
        <w:rPr>
          <w:rFonts w:ascii="Traditional Arabic" w:cs="Traditional Arabic" w:hint="cs"/>
          <w:color w:val="000000"/>
          <w:sz w:val="36"/>
          <w:szCs w:val="36"/>
          <w:rtl/>
        </w:rPr>
        <w:t xml:space="preserve">من الله العلي القدير </w:t>
      </w:r>
      <w:r w:rsidR="00C96E2F" w:rsidRPr="00C96E2F">
        <w:rPr>
          <w:rFonts w:ascii="Traditional Arabic" w:cs="Traditional Arabic" w:hint="cs"/>
          <w:color w:val="000000"/>
          <w:sz w:val="36"/>
          <w:szCs w:val="36"/>
          <w:rtl/>
        </w:rPr>
        <w:t>أن يجزي الجميع</w:t>
      </w:r>
      <w:r w:rsidR="00C96E2F">
        <w:rPr>
          <w:rFonts w:ascii="Traditional Arabic" w:cs="Traditional Arabic" w:hint="cs"/>
          <w:color w:val="000000"/>
          <w:sz w:val="36"/>
          <w:szCs w:val="36"/>
          <w:rtl/>
        </w:rPr>
        <w:t xml:space="preserve"> خير الجزاء في الدنيا والآخرة. </w:t>
      </w:r>
    </w:p>
    <w:p w:rsidR="008B631D" w:rsidRDefault="007E730E" w:rsidP="00C96E2F">
      <w:pPr>
        <w:tabs>
          <w:tab w:val="right" w:pos="9360"/>
        </w:tabs>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ربنا تقبل منا إنك أنت السميع العليم، وتب علينا إنك أنت التواّب الرحيم، وصلى الله على سيدنا محمد وعلى آله و</w:t>
      </w:r>
      <w:r w:rsidR="00C96E2F">
        <w:rPr>
          <w:rFonts w:ascii="Traditional Arabic" w:cs="Traditional Arabic" w:hint="cs"/>
          <w:color w:val="000000"/>
          <w:sz w:val="36"/>
          <w:szCs w:val="36"/>
          <w:rtl/>
        </w:rPr>
        <w:t>أ</w:t>
      </w:r>
      <w:r>
        <w:rPr>
          <w:rFonts w:ascii="Traditional Arabic" w:cs="Traditional Arabic" w:hint="cs"/>
          <w:color w:val="000000"/>
          <w:sz w:val="36"/>
          <w:szCs w:val="36"/>
          <w:rtl/>
        </w:rPr>
        <w:t>صح</w:t>
      </w:r>
      <w:r w:rsidR="00C96E2F">
        <w:rPr>
          <w:rFonts w:ascii="Traditional Arabic" w:cs="Traditional Arabic" w:hint="cs"/>
          <w:color w:val="000000"/>
          <w:sz w:val="36"/>
          <w:szCs w:val="36"/>
          <w:rtl/>
        </w:rPr>
        <w:t>ا</w:t>
      </w:r>
      <w:r>
        <w:rPr>
          <w:rFonts w:ascii="Traditional Arabic" w:cs="Traditional Arabic" w:hint="cs"/>
          <w:color w:val="000000"/>
          <w:sz w:val="36"/>
          <w:szCs w:val="36"/>
          <w:rtl/>
        </w:rPr>
        <w:t xml:space="preserve">به </w:t>
      </w:r>
      <w:r w:rsidR="00C96E2F">
        <w:rPr>
          <w:rFonts w:ascii="Traditional Arabic" w:cs="Traditional Arabic" w:hint="cs"/>
          <w:color w:val="000000"/>
          <w:sz w:val="36"/>
          <w:szCs w:val="36"/>
          <w:rtl/>
        </w:rPr>
        <w:t>أجمعين</w:t>
      </w:r>
      <w:r w:rsidR="006A2AA7">
        <w:rPr>
          <w:rFonts w:ascii="Traditional Arabic" w:cs="Traditional Arabic" w:hint="cs"/>
          <w:color w:val="000000"/>
          <w:sz w:val="36"/>
          <w:szCs w:val="36"/>
          <w:rtl/>
        </w:rPr>
        <w:t>، والحمد لله رب العالمين</w:t>
      </w:r>
      <w:r>
        <w:rPr>
          <w:rFonts w:ascii="Traditional Arabic" w:cs="Traditional Arabic" w:hint="cs"/>
          <w:color w:val="000000"/>
          <w:sz w:val="36"/>
          <w:szCs w:val="36"/>
          <w:rtl/>
        </w:rPr>
        <w:t>.</w:t>
      </w:r>
    </w:p>
    <w:p w:rsidR="00B9000F" w:rsidRDefault="00B9000F" w:rsidP="009D73E9">
      <w:pPr>
        <w:autoSpaceDE w:val="0"/>
        <w:autoSpaceDN w:val="0"/>
        <w:adjustRightInd w:val="0"/>
        <w:ind w:right="119"/>
        <w:jc w:val="right"/>
        <w:rPr>
          <w:rFonts w:ascii="Traditional Arabic" w:cs="Traditional Arabic"/>
          <w:b/>
          <w:bCs/>
          <w:i/>
          <w:iCs/>
          <w:color w:val="000000"/>
          <w:sz w:val="36"/>
          <w:szCs w:val="36"/>
          <w:rtl/>
        </w:rPr>
      </w:pPr>
    </w:p>
    <w:p w:rsidR="00B9000F" w:rsidRDefault="00B9000F" w:rsidP="009D73E9">
      <w:pPr>
        <w:autoSpaceDE w:val="0"/>
        <w:autoSpaceDN w:val="0"/>
        <w:adjustRightInd w:val="0"/>
        <w:ind w:right="119"/>
        <w:jc w:val="right"/>
        <w:rPr>
          <w:rFonts w:ascii="Traditional Arabic" w:cs="Traditional Arabic"/>
          <w:b/>
          <w:bCs/>
          <w:i/>
          <w:iCs/>
          <w:color w:val="000000"/>
          <w:sz w:val="36"/>
          <w:szCs w:val="36"/>
          <w:rtl/>
        </w:rPr>
      </w:pPr>
    </w:p>
    <w:p w:rsidR="009D73E9" w:rsidRDefault="009D73E9" w:rsidP="00B9000F">
      <w:pPr>
        <w:pStyle w:val="Heading4"/>
        <w:bidi/>
        <w:rPr>
          <w:rtl/>
        </w:rPr>
      </w:pPr>
      <w:r>
        <w:rPr>
          <w:rFonts w:hint="cs"/>
          <w:rtl/>
        </w:rPr>
        <w:t xml:space="preserve">                           </w:t>
      </w:r>
    </w:p>
    <w:p w:rsidR="009D73E9" w:rsidRDefault="009D73E9" w:rsidP="009D73E9">
      <w:pPr>
        <w:autoSpaceDE w:val="0"/>
        <w:autoSpaceDN w:val="0"/>
        <w:adjustRightInd w:val="0"/>
        <w:ind w:right="119"/>
        <w:jc w:val="right"/>
        <w:rPr>
          <w:rFonts w:ascii="Traditional Arabic" w:cs="Traditional Arabic"/>
          <w:b/>
          <w:bCs/>
          <w:i/>
          <w:iCs/>
          <w:color w:val="000000"/>
          <w:sz w:val="36"/>
          <w:szCs w:val="36"/>
          <w:rtl/>
        </w:rPr>
      </w:pPr>
    </w:p>
    <w:p w:rsidR="007E730E" w:rsidRPr="008B631D" w:rsidRDefault="007E730E" w:rsidP="009D73E9">
      <w:pPr>
        <w:autoSpaceDE w:val="0"/>
        <w:autoSpaceDN w:val="0"/>
        <w:adjustRightInd w:val="0"/>
        <w:ind w:right="119"/>
        <w:jc w:val="right"/>
        <w:rPr>
          <w:rFonts w:ascii="Traditional Arabic" w:cs="Traditional Arabic"/>
          <w:color w:val="000000"/>
          <w:sz w:val="36"/>
          <w:szCs w:val="36"/>
          <w:rtl/>
        </w:rPr>
      </w:pPr>
      <w:r w:rsidRPr="009D3DB8">
        <w:rPr>
          <w:rFonts w:ascii="Traditional Arabic" w:cs="Traditional Arabic" w:hint="cs"/>
          <w:b/>
          <w:bCs/>
          <w:i/>
          <w:iCs/>
          <w:color w:val="000000"/>
          <w:sz w:val="36"/>
          <w:szCs w:val="36"/>
          <w:rtl/>
        </w:rPr>
        <w:t>سفري محمد زين</w:t>
      </w:r>
    </w:p>
    <w:p w:rsidR="00513416" w:rsidRDefault="00513416" w:rsidP="00254E80">
      <w:pPr>
        <w:ind w:right="119"/>
        <w:jc w:val="both"/>
        <w:rPr>
          <w:sz w:val="40"/>
          <w:szCs w:val="40"/>
          <w:rtl/>
        </w:rPr>
      </w:pPr>
    </w:p>
    <w:p w:rsidR="00513416" w:rsidRDefault="00513416" w:rsidP="00254E80">
      <w:pPr>
        <w:ind w:right="119"/>
        <w:jc w:val="both"/>
        <w:rPr>
          <w:sz w:val="40"/>
          <w:szCs w:val="40"/>
          <w:rtl/>
        </w:rPr>
      </w:pPr>
    </w:p>
    <w:p w:rsidR="00513416" w:rsidRDefault="00513416" w:rsidP="00254E80">
      <w:pPr>
        <w:ind w:right="119"/>
        <w:jc w:val="both"/>
        <w:rPr>
          <w:sz w:val="40"/>
          <w:szCs w:val="40"/>
          <w:rtl/>
        </w:rPr>
      </w:pPr>
    </w:p>
    <w:p w:rsidR="00352B9E" w:rsidRDefault="00352B9E" w:rsidP="00254E80">
      <w:pPr>
        <w:ind w:right="119"/>
        <w:jc w:val="both"/>
        <w:rPr>
          <w:sz w:val="40"/>
          <w:szCs w:val="40"/>
          <w:rtl/>
        </w:rPr>
      </w:pPr>
    </w:p>
    <w:p w:rsidR="00533AA1" w:rsidRDefault="00533AA1" w:rsidP="00254E80">
      <w:pPr>
        <w:ind w:right="119"/>
        <w:jc w:val="both"/>
        <w:rPr>
          <w:sz w:val="40"/>
          <w:szCs w:val="40"/>
          <w:rtl/>
        </w:rPr>
      </w:pPr>
    </w:p>
    <w:p w:rsidR="00533AA1" w:rsidRDefault="00533AA1" w:rsidP="00254E80">
      <w:pPr>
        <w:ind w:right="119"/>
        <w:jc w:val="both"/>
        <w:rPr>
          <w:sz w:val="40"/>
          <w:szCs w:val="40"/>
          <w:rtl/>
        </w:rPr>
      </w:pPr>
    </w:p>
    <w:p w:rsidR="007E730E" w:rsidRPr="00E06833" w:rsidRDefault="007E730E" w:rsidP="00254E80">
      <w:pPr>
        <w:ind w:right="119"/>
        <w:jc w:val="both"/>
        <w:rPr>
          <w:sz w:val="40"/>
          <w:szCs w:val="40"/>
          <w:rtl/>
        </w:rPr>
      </w:pPr>
    </w:p>
    <w:p w:rsidR="00533AA1" w:rsidRDefault="00533AA1" w:rsidP="00533AA1">
      <w:pPr>
        <w:ind w:right="828"/>
        <w:jc w:val="center"/>
        <w:rPr>
          <w:rFonts w:cs="Traditional Arabic"/>
          <w:b/>
          <w:bCs/>
          <w:sz w:val="52"/>
          <w:szCs w:val="52"/>
          <w:rtl/>
        </w:rPr>
      </w:pPr>
    </w:p>
    <w:p w:rsidR="009D73E9" w:rsidRDefault="009D73E9" w:rsidP="00B63697">
      <w:pPr>
        <w:ind w:right="828"/>
        <w:rPr>
          <w:rFonts w:cs="Traditional Arabic"/>
          <w:b/>
          <w:bCs/>
          <w:sz w:val="52"/>
          <w:szCs w:val="52"/>
          <w:rtl/>
        </w:rPr>
      </w:pPr>
    </w:p>
    <w:p w:rsidR="007E730E" w:rsidRPr="00533AA1" w:rsidRDefault="007E730E" w:rsidP="00533AA1">
      <w:pPr>
        <w:ind w:right="828"/>
        <w:jc w:val="center"/>
        <w:rPr>
          <w:rFonts w:cs="Traditional Arabic"/>
          <w:b/>
          <w:bCs/>
          <w:sz w:val="52"/>
          <w:szCs w:val="52"/>
          <w:rtl/>
        </w:rPr>
      </w:pPr>
      <w:r w:rsidRPr="0076321C">
        <w:rPr>
          <w:rFonts w:cs="Traditional Arabic" w:hint="cs"/>
          <w:b/>
          <w:bCs/>
          <w:sz w:val="52"/>
          <w:szCs w:val="52"/>
          <w:rtl/>
        </w:rPr>
        <w:t xml:space="preserve"> التمهيدي</w:t>
      </w:r>
    </w:p>
    <w:p w:rsidR="007E730E" w:rsidRPr="00367B7F" w:rsidRDefault="007E730E" w:rsidP="00254E80">
      <w:pPr>
        <w:ind w:right="828"/>
        <w:jc w:val="both"/>
        <w:rPr>
          <w:rFonts w:cs="Traditional Arabic"/>
          <w:sz w:val="40"/>
          <w:szCs w:val="40"/>
          <w:rtl/>
        </w:rPr>
      </w:pPr>
    </w:p>
    <w:p w:rsidR="007E730E" w:rsidRPr="00B62006" w:rsidRDefault="007E730E" w:rsidP="00427335">
      <w:pPr>
        <w:ind w:right="828"/>
        <w:jc w:val="both"/>
        <w:rPr>
          <w:rFonts w:cs="Traditional Arabic"/>
          <w:b/>
          <w:bCs/>
          <w:sz w:val="40"/>
          <w:szCs w:val="40"/>
          <w:rtl/>
        </w:rPr>
      </w:pPr>
      <w:r>
        <w:rPr>
          <w:rFonts w:cs="Traditional Arabic" w:hint="cs"/>
          <w:b/>
          <w:bCs/>
          <w:sz w:val="40"/>
          <w:szCs w:val="40"/>
          <w:rtl/>
        </w:rPr>
        <w:t>ال</w:t>
      </w:r>
      <w:r w:rsidR="006F0E45">
        <w:rPr>
          <w:rFonts w:cs="Traditional Arabic" w:hint="cs"/>
          <w:b/>
          <w:bCs/>
          <w:sz w:val="40"/>
          <w:szCs w:val="40"/>
          <w:rtl/>
        </w:rPr>
        <w:t xml:space="preserve">مبحث </w:t>
      </w:r>
      <w:r w:rsidR="00427335">
        <w:rPr>
          <w:rFonts w:cs="Traditional Arabic" w:hint="cs"/>
          <w:b/>
          <w:bCs/>
          <w:sz w:val="40"/>
          <w:szCs w:val="40"/>
          <w:rtl/>
        </w:rPr>
        <w:t>الأول</w:t>
      </w:r>
      <w:r w:rsidRPr="008733FB">
        <w:rPr>
          <w:rFonts w:cs="Traditional Arabic" w:hint="cs"/>
          <w:b/>
          <w:bCs/>
          <w:sz w:val="40"/>
          <w:szCs w:val="40"/>
          <w:rtl/>
        </w:rPr>
        <w:t xml:space="preserve">: </w:t>
      </w:r>
      <w:r w:rsidR="007328FA">
        <w:rPr>
          <w:rFonts w:cs="Traditional Arabic" w:hint="cs"/>
          <w:b/>
          <w:bCs/>
          <w:sz w:val="40"/>
          <w:szCs w:val="40"/>
          <w:rtl/>
        </w:rPr>
        <w:t xml:space="preserve">    </w:t>
      </w:r>
      <w:r w:rsidRPr="008733FB">
        <w:rPr>
          <w:rFonts w:cs="Traditional Arabic" w:hint="cs"/>
          <w:b/>
          <w:bCs/>
          <w:sz w:val="40"/>
          <w:szCs w:val="40"/>
          <w:rtl/>
        </w:rPr>
        <w:t>التفس</w:t>
      </w:r>
      <w:r w:rsidR="006F0E45">
        <w:rPr>
          <w:rFonts w:cs="Traditional Arabic" w:hint="cs"/>
          <w:b/>
          <w:bCs/>
          <w:sz w:val="40"/>
          <w:szCs w:val="40"/>
          <w:rtl/>
        </w:rPr>
        <w:t>ير الموضوعي ودوره في فهم القرآن</w:t>
      </w:r>
      <w:r w:rsidRPr="008733FB">
        <w:rPr>
          <w:rFonts w:cs="Traditional Arabic" w:hint="cs"/>
          <w:b/>
          <w:bCs/>
          <w:sz w:val="40"/>
          <w:szCs w:val="40"/>
          <w:rtl/>
        </w:rPr>
        <w:t>.</w:t>
      </w:r>
    </w:p>
    <w:p w:rsidR="007E730E" w:rsidRPr="00367B7F" w:rsidRDefault="007E730E" w:rsidP="00254E80">
      <w:pPr>
        <w:ind w:right="828"/>
        <w:jc w:val="both"/>
        <w:rPr>
          <w:rFonts w:cs="Traditional Arabic"/>
          <w:sz w:val="40"/>
          <w:szCs w:val="40"/>
          <w:rtl/>
        </w:rPr>
      </w:pPr>
      <w:r>
        <w:rPr>
          <w:rFonts w:cs="Traditional Arabic" w:hint="cs"/>
          <w:sz w:val="40"/>
          <w:szCs w:val="40"/>
          <w:rtl/>
        </w:rPr>
        <w:t>الم</w:t>
      </w:r>
      <w:r w:rsidR="006F0E45">
        <w:rPr>
          <w:rFonts w:cs="Traditional Arabic" w:hint="cs"/>
          <w:sz w:val="40"/>
          <w:szCs w:val="40"/>
          <w:rtl/>
        </w:rPr>
        <w:t>طلب الأول</w:t>
      </w:r>
      <w:r w:rsidRPr="00367B7F">
        <w:rPr>
          <w:rFonts w:cs="Traditional Arabic" w:hint="cs"/>
          <w:sz w:val="40"/>
          <w:szCs w:val="40"/>
          <w:rtl/>
        </w:rPr>
        <w:t xml:space="preserve">: </w:t>
      </w:r>
      <w:r w:rsidR="007328FA">
        <w:rPr>
          <w:rFonts w:cs="Traditional Arabic" w:hint="cs"/>
          <w:sz w:val="40"/>
          <w:szCs w:val="40"/>
          <w:rtl/>
        </w:rPr>
        <w:t xml:space="preserve">    </w:t>
      </w:r>
      <w:r w:rsidRPr="00367B7F">
        <w:rPr>
          <w:rFonts w:cs="Traditional Arabic" w:hint="cs"/>
          <w:sz w:val="40"/>
          <w:szCs w:val="40"/>
          <w:rtl/>
        </w:rPr>
        <w:t xml:space="preserve">تعريف </w:t>
      </w:r>
      <w:r w:rsidR="00833CA4">
        <w:rPr>
          <w:rFonts w:cs="Traditional Arabic" w:hint="cs"/>
          <w:sz w:val="40"/>
          <w:szCs w:val="40"/>
          <w:rtl/>
        </w:rPr>
        <w:t>ال</w:t>
      </w:r>
      <w:r w:rsidRPr="00367B7F">
        <w:rPr>
          <w:rFonts w:cs="Traditional Arabic" w:hint="cs"/>
          <w:sz w:val="40"/>
          <w:szCs w:val="40"/>
          <w:rtl/>
        </w:rPr>
        <w:t xml:space="preserve">تفسير الموضوعي </w:t>
      </w:r>
      <w:r w:rsidR="002428E7">
        <w:rPr>
          <w:rFonts w:cs="Traditional Arabic" w:hint="cs"/>
          <w:sz w:val="40"/>
          <w:szCs w:val="40"/>
          <w:rtl/>
        </w:rPr>
        <w:t>لغة و</w:t>
      </w:r>
      <w:r>
        <w:rPr>
          <w:rFonts w:cs="Traditional Arabic" w:hint="cs"/>
          <w:sz w:val="40"/>
          <w:szCs w:val="40"/>
          <w:rtl/>
        </w:rPr>
        <w:t>اصطلاحا</w:t>
      </w:r>
      <w:r w:rsidRPr="00367B7F">
        <w:rPr>
          <w:rFonts w:cs="Traditional Arabic" w:hint="cs"/>
          <w:sz w:val="40"/>
          <w:szCs w:val="40"/>
          <w:rtl/>
        </w:rPr>
        <w:t>.</w:t>
      </w:r>
    </w:p>
    <w:p w:rsidR="007E730E" w:rsidRDefault="007E730E" w:rsidP="00833CA4">
      <w:pPr>
        <w:spacing w:line="216" w:lineRule="auto"/>
        <w:jc w:val="both"/>
        <w:rPr>
          <w:rFonts w:cs="Traditional Arabic"/>
          <w:sz w:val="36"/>
          <w:szCs w:val="36"/>
          <w:rtl/>
        </w:rPr>
      </w:pPr>
      <w:r>
        <w:rPr>
          <w:rFonts w:cs="Traditional Arabic" w:hint="cs"/>
          <w:sz w:val="40"/>
          <w:szCs w:val="40"/>
          <w:rtl/>
        </w:rPr>
        <w:t>الم</w:t>
      </w:r>
      <w:r w:rsidR="006F0E45">
        <w:rPr>
          <w:rFonts w:cs="Traditional Arabic" w:hint="cs"/>
          <w:sz w:val="40"/>
          <w:szCs w:val="40"/>
          <w:rtl/>
        </w:rPr>
        <w:t>طلب</w:t>
      </w:r>
      <w:r w:rsidRPr="00367B7F">
        <w:rPr>
          <w:rFonts w:cs="Traditional Arabic" w:hint="cs"/>
          <w:sz w:val="40"/>
          <w:szCs w:val="40"/>
          <w:rtl/>
        </w:rPr>
        <w:t xml:space="preserve"> الثاني:</w:t>
      </w:r>
      <w:r w:rsidRPr="00EB7ADA">
        <w:rPr>
          <w:rFonts w:cs="Traditional Arabic" w:hint="cs"/>
          <w:sz w:val="36"/>
          <w:szCs w:val="36"/>
          <w:rtl/>
        </w:rPr>
        <w:t xml:space="preserve"> </w:t>
      </w:r>
      <w:r w:rsidR="007328FA">
        <w:rPr>
          <w:rFonts w:cs="Traditional Arabic" w:hint="cs"/>
          <w:sz w:val="36"/>
          <w:szCs w:val="36"/>
          <w:rtl/>
        </w:rPr>
        <w:t xml:space="preserve">     </w:t>
      </w:r>
      <w:r w:rsidRPr="00877C01">
        <w:rPr>
          <w:rFonts w:cs="Traditional Arabic" w:hint="cs"/>
          <w:sz w:val="40"/>
          <w:szCs w:val="40"/>
          <w:rtl/>
        </w:rPr>
        <w:t>دور التفسير الموضوعي وأ</w:t>
      </w:r>
      <w:r w:rsidR="00352B9E" w:rsidRPr="00877C01">
        <w:rPr>
          <w:rFonts w:cs="Traditional Arabic" w:hint="cs"/>
          <w:sz w:val="40"/>
          <w:szCs w:val="40"/>
          <w:rtl/>
        </w:rPr>
        <w:t>هميته في فهم نص القرآن الكريم</w:t>
      </w:r>
      <w:r w:rsidRPr="005849E4">
        <w:rPr>
          <w:rFonts w:cs="Traditional Arabic" w:hint="cs"/>
          <w:sz w:val="36"/>
          <w:szCs w:val="36"/>
          <w:rtl/>
        </w:rPr>
        <w:t>.</w:t>
      </w:r>
    </w:p>
    <w:p w:rsidR="00427335" w:rsidRPr="005849E4" w:rsidRDefault="00427335" w:rsidP="00833CA4">
      <w:pPr>
        <w:spacing w:line="216" w:lineRule="auto"/>
        <w:jc w:val="both"/>
        <w:rPr>
          <w:rFonts w:cs="Traditional Arabic"/>
          <w:sz w:val="36"/>
          <w:szCs w:val="36"/>
          <w:rtl/>
        </w:rPr>
      </w:pPr>
    </w:p>
    <w:p w:rsidR="00427335" w:rsidRPr="00B62006" w:rsidRDefault="00427335" w:rsidP="00427335">
      <w:pPr>
        <w:ind w:right="828"/>
        <w:jc w:val="both"/>
        <w:rPr>
          <w:rFonts w:cs="Traditional Arabic"/>
          <w:b/>
          <w:bCs/>
          <w:sz w:val="40"/>
          <w:szCs w:val="40"/>
          <w:rtl/>
        </w:rPr>
      </w:pPr>
      <w:r>
        <w:rPr>
          <w:rFonts w:cs="Traditional Arabic" w:hint="cs"/>
          <w:b/>
          <w:bCs/>
          <w:sz w:val="40"/>
          <w:szCs w:val="40"/>
          <w:rtl/>
        </w:rPr>
        <w:t>المبحث</w:t>
      </w:r>
      <w:r w:rsidRPr="00E7426F">
        <w:rPr>
          <w:rFonts w:cs="Traditional Arabic" w:hint="cs"/>
          <w:b/>
          <w:bCs/>
          <w:sz w:val="40"/>
          <w:szCs w:val="40"/>
          <w:rtl/>
        </w:rPr>
        <w:t xml:space="preserve"> </w:t>
      </w:r>
      <w:r>
        <w:rPr>
          <w:rFonts w:cs="Traditional Arabic" w:hint="cs"/>
          <w:b/>
          <w:bCs/>
          <w:sz w:val="40"/>
          <w:szCs w:val="40"/>
          <w:rtl/>
        </w:rPr>
        <w:t>الثاني</w:t>
      </w:r>
      <w:r w:rsidRPr="00E7426F">
        <w:rPr>
          <w:rFonts w:cs="Traditional Arabic" w:hint="cs"/>
          <w:b/>
          <w:bCs/>
          <w:sz w:val="40"/>
          <w:szCs w:val="40"/>
          <w:rtl/>
        </w:rPr>
        <w:t xml:space="preserve">: </w:t>
      </w:r>
      <w:r>
        <w:rPr>
          <w:rFonts w:cs="Traditional Arabic" w:hint="cs"/>
          <w:b/>
          <w:bCs/>
          <w:sz w:val="40"/>
          <w:szCs w:val="40"/>
          <w:rtl/>
        </w:rPr>
        <w:t xml:space="preserve">   </w:t>
      </w:r>
      <w:r w:rsidRPr="00E7426F">
        <w:rPr>
          <w:rFonts w:cs="Traditional Arabic" w:hint="cs"/>
          <w:b/>
          <w:bCs/>
          <w:sz w:val="40"/>
          <w:szCs w:val="40"/>
          <w:rtl/>
        </w:rPr>
        <w:t>ال</w:t>
      </w:r>
      <w:r>
        <w:rPr>
          <w:rFonts w:cs="Traditional Arabic" w:hint="cs"/>
          <w:b/>
          <w:bCs/>
          <w:sz w:val="40"/>
          <w:szCs w:val="40"/>
          <w:rtl/>
        </w:rPr>
        <w:t>توبة ومكانتها عند الله عز وجل.</w:t>
      </w:r>
    </w:p>
    <w:p w:rsidR="00427335" w:rsidRPr="005849E4" w:rsidRDefault="00427335" w:rsidP="00B63697">
      <w:pPr>
        <w:ind w:right="828"/>
        <w:jc w:val="both"/>
        <w:rPr>
          <w:rFonts w:cs="Traditional Arabic"/>
          <w:sz w:val="36"/>
          <w:szCs w:val="36"/>
          <w:rtl/>
        </w:rPr>
      </w:pPr>
      <w:r>
        <w:rPr>
          <w:rFonts w:cs="Traditional Arabic" w:hint="cs"/>
          <w:sz w:val="40"/>
          <w:szCs w:val="40"/>
          <w:rtl/>
        </w:rPr>
        <w:t xml:space="preserve">المطلب الأول:     </w:t>
      </w:r>
      <w:r w:rsidR="00B63697">
        <w:rPr>
          <w:rFonts w:cs="Traditional Arabic" w:hint="cs"/>
          <w:sz w:val="40"/>
          <w:szCs w:val="40"/>
          <w:rtl/>
        </w:rPr>
        <w:t>صلة التوبة بأسماء الله الحسنى</w:t>
      </w:r>
      <w:r w:rsidRPr="00877C01">
        <w:rPr>
          <w:rFonts w:cs="Traditional Arabic" w:hint="cs"/>
          <w:sz w:val="40"/>
          <w:szCs w:val="40"/>
          <w:rtl/>
        </w:rPr>
        <w:t>.</w:t>
      </w:r>
    </w:p>
    <w:p w:rsidR="007E730E" w:rsidRDefault="00427335" w:rsidP="00B63697">
      <w:pPr>
        <w:ind w:right="828"/>
        <w:jc w:val="both"/>
        <w:rPr>
          <w:rFonts w:ascii="Arial" w:hAnsi="Arial" w:cs="Arial"/>
          <w:color w:val="000000"/>
          <w:sz w:val="36"/>
          <w:szCs w:val="36"/>
          <w:rtl/>
        </w:rPr>
      </w:pPr>
      <w:r>
        <w:rPr>
          <w:rFonts w:cs="Traditional Arabic" w:hint="cs"/>
          <w:sz w:val="40"/>
          <w:szCs w:val="40"/>
          <w:rtl/>
        </w:rPr>
        <w:t xml:space="preserve">المطلب الثاني:     </w:t>
      </w:r>
      <w:r w:rsidR="00B63697">
        <w:rPr>
          <w:rFonts w:ascii="Traditional Arabic" w:cs="Traditional Arabic" w:hint="cs"/>
          <w:color w:val="000000"/>
          <w:sz w:val="40"/>
          <w:szCs w:val="40"/>
          <w:rtl/>
        </w:rPr>
        <w:t>أهمية التوبة ومكانتها في حياة المسلم</w:t>
      </w:r>
      <w:r w:rsidRPr="005849E4">
        <w:rPr>
          <w:rFonts w:ascii="Traditional Arabic" w:cs="Traditional Arabic" w:hint="cs"/>
          <w:color w:val="000000"/>
          <w:sz w:val="36"/>
          <w:szCs w:val="36"/>
          <w:rtl/>
        </w:rPr>
        <w:t>.</w:t>
      </w:r>
    </w:p>
    <w:p w:rsidR="007E730E" w:rsidRDefault="007E730E" w:rsidP="00254E80">
      <w:pPr>
        <w:ind w:right="828"/>
        <w:jc w:val="both"/>
        <w:rPr>
          <w:rFonts w:ascii="Arial" w:hAnsi="Arial" w:cs="Arial"/>
          <w:color w:val="000000"/>
          <w:sz w:val="36"/>
          <w:szCs w:val="36"/>
          <w:rtl/>
        </w:rPr>
      </w:pPr>
    </w:p>
    <w:p w:rsidR="007E730E" w:rsidRDefault="007E730E" w:rsidP="00254E80">
      <w:pPr>
        <w:ind w:right="119"/>
        <w:jc w:val="both"/>
        <w:rPr>
          <w:rFonts w:ascii="Arial" w:hAnsi="Arial" w:cs="Arial"/>
          <w:color w:val="000000"/>
          <w:sz w:val="36"/>
          <w:szCs w:val="36"/>
          <w:rtl/>
        </w:rPr>
      </w:pPr>
    </w:p>
    <w:p w:rsidR="007E730E" w:rsidRDefault="007E730E" w:rsidP="00254E80">
      <w:pPr>
        <w:ind w:right="119"/>
        <w:jc w:val="both"/>
        <w:rPr>
          <w:rFonts w:ascii="Arial" w:hAnsi="Arial" w:cs="Arial"/>
          <w:color w:val="000000"/>
          <w:sz w:val="36"/>
          <w:szCs w:val="36"/>
          <w:rtl/>
        </w:rPr>
      </w:pPr>
    </w:p>
    <w:p w:rsidR="007E730E" w:rsidRDefault="007E730E" w:rsidP="00254E80">
      <w:pPr>
        <w:ind w:right="119"/>
        <w:jc w:val="both"/>
        <w:rPr>
          <w:rFonts w:ascii="Arial" w:hAnsi="Arial" w:cs="Arial"/>
          <w:color w:val="000000"/>
          <w:sz w:val="36"/>
          <w:szCs w:val="36"/>
          <w:rtl/>
        </w:rPr>
      </w:pPr>
    </w:p>
    <w:p w:rsidR="007E730E" w:rsidRDefault="007E730E" w:rsidP="00254E80">
      <w:pPr>
        <w:ind w:right="119"/>
        <w:jc w:val="both"/>
        <w:rPr>
          <w:rFonts w:ascii="Arial" w:hAnsi="Arial" w:cs="Arial"/>
          <w:color w:val="000000"/>
          <w:sz w:val="36"/>
          <w:szCs w:val="36"/>
          <w:rtl/>
        </w:rPr>
      </w:pPr>
    </w:p>
    <w:p w:rsidR="007E730E" w:rsidRDefault="007E730E" w:rsidP="00254E80">
      <w:pPr>
        <w:ind w:right="119"/>
        <w:jc w:val="both"/>
        <w:rPr>
          <w:rFonts w:ascii="Arial" w:hAnsi="Arial" w:cs="Arial"/>
          <w:color w:val="000000"/>
          <w:sz w:val="36"/>
          <w:szCs w:val="36"/>
          <w:rtl/>
        </w:rPr>
      </w:pPr>
    </w:p>
    <w:p w:rsidR="007E730E" w:rsidRDefault="007E730E" w:rsidP="00254E80">
      <w:pPr>
        <w:ind w:right="119"/>
        <w:jc w:val="both"/>
        <w:rPr>
          <w:rFonts w:ascii="Arial" w:hAnsi="Arial" w:cs="Arial"/>
          <w:color w:val="000000"/>
          <w:sz w:val="36"/>
          <w:szCs w:val="36"/>
          <w:rtl/>
        </w:rPr>
      </w:pPr>
    </w:p>
    <w:p w:rsidR="007E730E" w:rsidRDefault="007E730E" w:rsidP="00254E80">
      <w:pPr>
        <w:ind w:right="119"/>
        <w:jc w:val="both"/>
        <w:rPr>
          <w:rFonts w:ascii="Arial" w:hAnsi="Arial" w:cs="Arial"/>
          <w:color w:val="000000"/>
          <w:sz w:val="36"/>
          <w:szCs w:val="36"/>
          <w:rtl/>
        </w:rPr>
      </w:pPr>
    </w:p>
    <w:p w:rsidR="007E730E" w:rsidRDefault="007E730E" w:rsidP="00254E80">
      <w:pPr>
        <w:ind w:right="119"/>
        <w:jc w:val="both"/>
        <w:rPr>
          <w:rFonts w:ascii="Arial" w:hAnsi="Arial" w:cs="Arial"/>
          <w:color w:val="000000"/>
          <w:sz w:val="36"/>
          <w:szCs w:val="36"/>
          <w:rtl/>
        </w:rPr>
      </w:pPr>
    </w:p>
    <w:p w:rsidR="007E730E" w:rsidRPr="00221DC6" w:rsidRDefault="007E730E" w:rsidP="00254E80">
      <w:pPr>
        <w:ind w:right="119"/>
        <w:jc w:val="both"/>
        <w:rPr>
          <w:rFonts w:ascii="Arial" w:hAnsi="Arial" w:cs="Arial"/>
          <w:color w:val="000000"/>
          <w:sz w:val="36"/>
          <w:szCs w:val="36"/>
          <w:rtl/>
        </w:rPr>
      </w:pPr>
    </w:p>
    <w:p w:rsidR="007E730E" w:rsidRPr="002428E7" w:rsidRDefault="00B63697" w:rsidP="00B63697">
      <w:pPr>
        <w:ind w:right="828"/>
        <w:jc w:val="center"/>
        <w:rPr>
          <w:rFonts w:ascii="Arial" w:hAnsi="Arial" w:cs="Traditional Arabic"/>
          <w:b/>
          <w:bCs/>
          <w:color w:val="000000"/>
          <w:sz w:val="44"/>
          <w:szCs w:val="44"/>
          <w:rtl/>
        </w:rPr>
      </w:pPr>
      <w:r>
        <w:rPr>
          <w:rFonts w:ascii="AGA Arabesque" w:hAnsi="AGA Arabesque"/>
          <w:sz w:val="72"/>
          <w:szCs w:val="72"/>
        </w:rPr>
        <w:lastRenderedPageBreak/>
        <w:t></w:t>
      </w:r>
    </w:p>
    <w:p w:rsidR="007E730E" w:rsidRDefault="007E730E" w:rsidP="00254E80">
      <w:pPr>
        <w:ind w:right="828"/>
        <w:jc w:val="both"/>
        <w:rPr>
          <w:rFonts w:ascii="Arial" w:hAnsi="Arial" w:cs="Arial"/>
          <w:color w:val="000000"/>
          <w:sz w:val="44"/>
          <w:szCs w:val="44"/>
          <w:rtl/>
        </w:rPr>
      </w:pPr>
    </w:p>
    <w:p w:rsidR="007E730E" w:rsidRPr="005849E4" w:rsidRDefault="007E730E" w:rsidP="00254E80">
      <w:pPr>
        <w:ind w:right="142"/>
        <w:jc w:val="both"/>
        <w:rPr>
          <w:rFonts w:cs="Traditional Arabic"/>
          <w:sz w:val="36"/>
          <w:szCs w:val="36"/>
          <w:rtl/>
        </w:rPr>
      </w:pPr>
      <w:r>
        <w:rPr>
          <w:rFonts w:cs="Traditional Arabic" w:hint="cs"/>
          <w:sz w:val="36"/>
          <w:szCs w:val="36"/>
          <w:rtl/>
        </w:rPr>
        <w:t xml:space="preserve">    </w:t>
      </w:r>
      <w:r w:rsidRPr="005849E4">
        <w:rPr>
          <w:rFonts w:cs="Traditional Arabic" w:hint="cs"/>
          <w:sz w:val="36"/>
          <w:szCs w:val="36"/>
          <w:rtl/>
        </w:rPr>
        <w:t>التوبة هي العبادة الوحيدة التى تعتبر كل لحظة في العمر ظرفا</w:t>
      </w:r>
      <w:r w:rsidR="00B60C82">
        <w:rPr>
          <w:rFonts w:cs="Traditional Arabic" w:hint="cs"/>
          <w:sz w:val="36"/>
          <w:szCs w:val="36"/>
          <w:rtl/>
        </w:rPr>
        <w:t>ً</w:t>
      </w:r>
      <w:r w:rsidRPr="005849E4">
        <w:rPr>
          <w:rFonts w:cs="Traditional Arabic" w:hint="cs"/>
          <w:sz w:val="36"/>
          <w:szCs w:val="36"/>
          <w:rtl/>
        </w:rPr>
        <w:t xml:space="preserve"> </w:t>
      </w:r>
      <w:r w:rsidR="00EE61B7">
        <w:rPr>
          <w:rFonts w:cs="Traditional Arabic" w:hint="cs"/>
          <w:sz w:val="36"/>
          <w:szCs w:val="36"/>
          <w:rtl/>
        </w:rPr>
        <w:t>مناسبا</w:t>
      </w:r>
      <w:r w:rsidR="00B60C82">
        <w:rPr>
          <w:rFonts w:cs="Traditional Arabic" w:hint="cs"/>
          <w:sz w:val="36"/>
          <w:szCs w:val="36"/>
          <w:rtl/>
        </w:rPr>
        <w:t>ً</w:t>
      </w:r>
      <w:r w:rsidR="00EE61B7">
        <w:rPr>
          <w:rFonts w:cs="Traditional Arabic" w:hint="cs"/>
          <w:sz w:val="36"/>
          <w:szCs w:val="36"/>
          <w:rtl/>
        </w:rPr>
        <w:t xml:space="preserve"> </w:t>
      </w:r>
      <w:r w:rsidRPr="005849E4">
        <w:rPr>
          <w:rFonts w:cs="Traditional Arabic" w:hint="cs"/>
          <w:sz w:val="36"/>
          <w:szCs w:val="36"/>
          <w:rtl/>
        </w:rPr>
        <w:t xml:space="preserve">لها </w:t>
      </w:r>
      <w:r w:rsidR="00833CA4">
        <w:rPr>
          <w:rFonts w:cs="Traditional Arabic" w:hint="cs"/>
          <w:sz w:val="36"/>
          <w:szCs w:val="36"/>
          <w:rtl/>
        </w:rPr>
        <w:t xml:space="preserve">حيث </w:t>
      </w:r>
      <w:r w:rsidR="002E6AB3">
        <w:rPr>
          <w:rFonts w:cs="Traditional Arabic" w:hint="cs"/>
          <w:sz w:val="36"/>
          <w:szCs w:val="36"/>
          <w:rtl/>
        </w:rPr>
        <w:t xml:space="preserve">يطلب من العبد </w:t>
      </w:r>
      <w:r w:rsidRPr="005849E4">
        <w:rPr>
          <w:rFonts w:cs="Traditional Arabic" w:hint="cs"/>
          <w:sz w:val="36"/>
          <w:szCs w:val="36"/>
          <w:rtl/>
        </w:rPr>
        <w:t>أن يتوب في كل وقت من أوقاته</w:t>
      </w:r>
      <w:r>
        <w:rPr>
          <w:rFonts w:cs="Traditional Arabic" w:hint="cs"/>
          <w:sz w:val="36"/>
          <w:szCs w:val="36"/>
          <w:rtl/>
        </w:rPr>
        <w:t>،</w:t>
      </w:r>
      <w:r w:rsidRPr="005849E4">
        <w:rPr>
          <w:rFonts w:cs="Traditional Arabic" w:hint="cs"/>
          <w:sz w:val="36"/>
          <w:szCs w:val="36"/>
          <w:rtl/>
        </w:rPr>
        <w:t xml:space="preserve"> فلا يوجد أي ظرف يوقف أو ي</w:t>
      </w:r>
      <w:r>
        <w:rPr>
          <w:rFonts w:cs="Traditional Arabic" w:hint="cs"/>
          <w:sz w:val="36"/>
          <w:szCs w:val="36"/>
          <w:rtl/>
        </w:rPr>
        <w:t>عطل التوبة</w:t>
      </w:r>
      <w:r w:rsidRPr="005849E4">
        <w:rPr>
          <w:rFonts w:cs="Traditional Arabic" w:hint="cs"/>
          <w:sz w:val="36"/>
          <w:szCs w:val="36"/>
          <w:rtl/>
        </w:rPr>
        <w:t xml:space="preserve">. فالتوبة وظيفة متجددة يخاطب بها </w:t>
      </w:r>
      <w:r>
        <w:rPr>
          <w:rFonts w:cs="Traditional Arabic" w:hint="cs"/>
          <w:sz w:val="36"/>
          <w:szCs w:val="36"/>
          <w:rtl/>
        </w:rPr>
        <w:t>جميع الناس،</w:t>
      </w:r>
      <w:r w:rsidRPr="005849E4">
        <w:rPr>
          <w:rFonts w:cs="Traditional Arabic" w:hint="cs"/>
          <w:sz w:val="36"/>
          <w:szCs w:val="36"/>
          <w:rtl/>
        </w:rPr>
        <w:t xml:space="preserve"> المسلم والكافر</w:t>
      </w:r>
      <w:r w:rsidR="00427335">
        <w:rPr>
          <w:rFonts w:cs="Traditional Arabic" w:hint="cs"/>
          <w:sz w:val="36"/>
          <w:szCs w:val="36"/>
          <w:rtl/>
        </w:rPr>
        <w:t xml:space="preserve"> والبر والفاجر والسني والمبتدع</w:t>
      </w:r>
      <w:r>
        <w:rPr>
          <w:rFonts w:cs="Traditional Arabic" w:hint="cs"/>
          <w:sz w:val="36"/>
          <w:szCs w:val="36"/>
          <w:rtl/>
        </w:rPr>
        <w:t>،</w:t>
      </w:r>
      <w:r w:rsidRPr="005849E4">
        <w:rPr>
          <w:rFonts w:cs="Traditional Arabic" w:hint="cs"/>
          <w:sz w:val="36"/>
          <w:szCs w:val="36"/>
          <w:rtl/>
        </w:rPr>
        <w:t xml:space="preserve"> كل الناس مطالب</w:t>
      </w:r>
      <w:r w:rsidR="00EE61B7">
        <w:rPr>
          <w:rFonts w:cs="Traditional Arabic" w:hint="cs"/>
          <w:sz w:val="36"/>
          <w:szCs w:val="36"/>
          <w:rtl/>
        </w:rPr>
        <w:t>ون</w:t>
      </w:r>
      <w:r w:rsidRPr="005849E4">
        <w:rPr>
          <w:rFonts w:cs="Traditional Arabic" w:hint="cs"/>
          <w:sz w:val="36"/>
          <w:szCs w:val="36"/>
          <w:rtl/>
        </w:rPr>
        <w:t xml:space="preserve"> بالتوبة إلى الله تعالى</w:t>
      </w:r>
      <w:r>
        <w:rPr>
          <w:rFonts w:cs="Traditional Arabic" w:hint="cs"/>
          <w:sz w:val="36"/>
          <w:szCs w:val="36"/>
          <w:rtl/>
        </w:rPr>
        <w:t>،</w:t>
      </w:r>
      <w:r w:rsidRPr="005849E4">
        <w:rPr>
          <w:rFonts w:cs="Traditional Arabic" w:hint="cs"/>
          <w:sz w:val="36"/>
          <w:szCs w:val="36"/>
          <w:rtl/>
        </w:rPr>
        <w:t xml:space="preserve"> فهي وظيفة متجددة. </w:t>
      </w:r>
    </w:p>
    <w:p w:rsidR="002428E7" w:rsidRPr="002428E7" w:rsidRDefault="007E730E" w:rsidP="00EE61B7">
      <w:pPr>
        <w:pStyle w:val="NoSpacing"/>
        <w:bidi/>
        <w:jc w:val="both"/>
        <w:rPr>
          <w:rFonts w:cs="Traditional Arabic"/>
          <w:sz w:val="36"/>
          <w:szCs w:val="36"/>
          <w:rtl/>
        </w:rPr>
      </w:pPr>
      <w:r w:rsidRPr="002428E7">
        <w:rPr>
          <w:rFonts w:cs="Traditional Arabic" w:hint="cs"/>
          <w:sz w:val="36"/>
          <w:szCs w:val="36"/>
          <w:rtl/>
        </w:rPr>
        <w:t xml:space="preserve">     فقد جعل الإسلام للتوبة المكان</w:t>
      </w:r>
      <w:r w:rsidR="00833CA4">
        <w:rPr>
          <w:rFonts w:cs="Traditional Arabic" w:hint="cs"/>
          <w:sz w:val="36"/>
          <w:szCs w:val="36"/>
          <w:rtl/>
        </w:rPr>
        <w:t>ة</w:t>
      </w:r>
      <w:r w:rsidRPr="002428E7">
        <w:rPr>
          <w:rFonts w:cs="Traditional Arabic" w:hint="cs"/>
          <w:sz w:val="36"/>
          <w:szCs w:val="36"/>
          <w:rtl/>
        </w:rPr>
        <w:t xml:space="preserve"> العظمى والمنزلة الأسمى، ومن وفقه الله تعالى إلي</w:t>
      </w:r>
      <w:r w:rsidR="00EE61B7">
        <w:rPr>
          <w:rFonts w:cs="Traditional Arabic" w:hint="cs"/>
          <w:sz w:val="36"/>
          <w:szCs w:val="36"/>
          <w:rtl/>
        </w:rPr>
        <w:t>ها فقد نال خيرا</w:t>
      </w:r>
      <w:r w:rsidR="001314B3">
        <w:rPr>
          <w:rFonts w:cs="Traditional Arabic" w:hint="cs"/>
          <w:sz w:val="36"/>
          <w:szCs w:val="36"/>
          <w:rtl/>
        </w:rPr>
        <w:t>ً</w:t>
      </w:r>
      <w:r w:rsidR="00EE61B7">
        <w:rPr>
          <w:rFonts w:cs="Traditional Arabic" w:hint="cs"/>
          <w:sz w:val="36"/>
          <w:szCs w:val="36"/>
          <w:rtl/>
        </w:rPr>
        <w:t xml:space="preserve"> كثيرا</w:t>
      </w:r>
      <w:r w:rsidR="001314B3">
        <w:rPr>
          <w:rFonts w:cs="Traditional Arabic" w:hint="cs"/>
          <w:sz w:val="36"/>
          <w:szCs w:val="36"/>
          <w:rtl/>
        </w:rPr>
        <w:t>ً</w:t>
      </w:r>
      <w:r w:rsidR="00EE61B7">
        <w:rPr>
          <w:rFonts w:cs="Traditional Arabic" w:hint="cs"/>
          <w:sz w:val="36"/>
          <w:szCs w:val="36"/>
          <w:rtl/>
        </w:rPr>
        <w:t xml:space="preserve">، وعلى رأس </w:t>
      </w:r>
      <w:r w:rsidRPr="002428E7">
        <w:rPr>
          <w:rFonts w:cs="Traditional Arabic" w:hint="cs"/>
          <w:sz w:val="36"/>
          <w:szCs w:val="36"/>
          <w:rtl/>
        </w:rPr>
        <w:t>هذ</w:t>
      </w:r>
      <w:r w:rsidR="00EE61B7">
        <w:rPr>
          <w:rFonts w:cs="Traditional Arabic" w:hint="cs"/>
          <w:sz w:val="36"/>
          <w:szCs w:val="36"/>
          <w:rtl/>
        </w:rPr>
        <w:t>ا الخير محبة الله سبحانه وتعالى</w:t>
      </w:r>
      <w:r w:rsidR="006F0E45">
        <w:rPr>
          <w:rFonts w:cs="Traditional Arabic" w:hint="cs"/>
          <w:sz w:val="36"/>
          <w:szCs w:val="36"/>
          <w:rtl/>
        </w:rPr>
        <w:t xml:space="preserve"> للتائب ورضوانه عنه ومغفرته </w:t>
      </w:r>
      <w:r w:rsidR="002428E7" w:rsidRPr="002428E7">
        <w:rPr>
          <w:rFonts w:cs="Traditional Arabic" w:hint="cs"/>
          <w:sz w:val="36"/>
          <w:szCs w:val="36"/>
          <w:rtl/>
        </w:rPr>
        <w:t>له.</w:t>
      </w:r>
      <w:r w:rsidR="00833CA4">
        <w:rPr>
          <w:rFonts w:cs="Traditional Arabic" w:hint="cs"/>
          <w:sz w:val="36"/>
          <w:szCs w:val="36"/>
          <w:rtl/>
        </w:rPr>
        <w:t xml:space="preserve"> والتائب </w:t>
      </w:r>
      <w:r w:rsidRPr="002428E7">
        <w:rPr>
          <w:rFonts w:cs="Traditional Arabic" w:hint="cs"/>
          <w:sz w:val="36"/>
          <w:szCs w:val="36"/>
          <w:rtl/>
        </w:rPr>
        <w:t>يمتلئ</w:t>
      </w:r>
      <w:r w:rsidR="002428E7" w:rsidRPr="002428E7">
        <w:rPr>
          <w:rFonts w:cs="Traditional Arabic" w:hint="cs"/>
          <w:sz w:val="36"/>
          <w:szCs w:val="36"/>
          <w:rtl/>
        </w:rPr>
        <w:t xml:space="preserve"> </w:t>
      </w:r>
      <w:r w:rsidRPr="002428E7">
        <w:rPr>
          <w:rFonts w:cs="Traditional Arabic" w:hint="cs"/>
          <w:sz w:val="36"/>
          <w:szCs w:val="36"/>
          <w:rtl/>
        </w:rPr>
        <w:t>قلبه لله محبة وإجلالا</w:t>
      </w:r>
      <w:r w:rsidR="00B60C82">
        <w:rPr>
          <w:rFonts w:cs="Traditional Arabic" w:hint="cs"/>
          <w:sz w:val="36"/>
          <w:szCs w:val="36"/>
          <w:rtl/>
        </w:rPr>
        <w:t>ً</w:t>
      </w:r>
      <w:r w:rsidRPr="002428E7">
        <w:rPr>
          <w:rFonts w:cs="Traditional Arabic" w:hint="cs"/>
          <w:sz w:val="36"/>
          <w:szCs w:val="36"/>
          <w:rtl/>
        </w:rPr>
        <w:t xml:space="preserve"> وتعظيما</w:t>
      </w:r>
      <w:r w:rsidR="00B60C82">
        <w:rPr>
          <w:rFonts w:cs="Traditional Arabic" w:hint="cs"/>
          <w:sz w:val="36"/>
          <w:szCs w:val="36"/>
          <w:rtl/>
        </w:rPr>
        <w:t>ً</w:t>
      </w:r>
      <w:r w:rsidRPr="002428E7">
        <w:rPr>
          <w:rFonts w:cs="Traditional Arabic" w:hint="cs"/>
          <w:sz w:val="36"/>
          <w:szCs w:val="36"/>
          <w:rtl/>
        </w:rPr>
        <w:t>، وتذل نفسه لله</w:t>
      </w:r>
      <w:r w:rsidR="00833CA4">
        <w:rPr>
          <w:rFonts w:cs="Traditional Arabic" w:hint="cs"/>
          <w:sz w:val="36"/>
          <w:szCs w:val="36"/>
          <w:rtl/>
        </w:rPr>
        <w:t>،</w:t>
      </w:r>
      <w:r w:rsidRPr="002428E7">
        <w:rPr>
          <w:rFonts w:cs="Traditional Arabic" w:hint="cs"/>
          <w:sz w:val="36"/>
          <w:szCs w:val="36"/>
          <w:rtl/>
        </w:rPr>
        <w:t xml:space="preserve"> وتخضع</w:t>
      </w:r>
      <w:r w:rsidR="00833CA4">
        <w:rPr>
          <w:rFonts w:cs="Traditional Arabic" w:hint="cs"/>
          <w:sz w:val="36"/>
          <w:szCs w:val="36"/>
          <w:rtl/>
        </w:rPr>
        <w:t>،</w:t>
      </w:r>
      <w:r w:rsidR="001458C4">
        <w:rPr>
          <w:rFonts w:cs="Traditional Arabic" w:hint="cs"/>
          <w:sz w:val="36"/>
          <w:szCs w:val="36"/>
          <w:rtl/>
        </w:rPr>
        <w:t xml:space="preserve"> ويظهر </w:t>
      </w:r>
      <w:r w:rsidRPr="002428E7">
        <w:rPr>
          <w:rFonts w:cs="Traditional Arabic" w:hint="cs"/>
          <w:sz w:val="36"/>
          <w:szCs w:val="36"/>
          <w:rtl/>
        </w:rPr>
        <w:t>انكسار</w:t>
      </w:r>
      <w:r w:rsidR="001458C4">
        <w:rPr>
          <w:rFonts w:cs="Traditional Arabic" w:hint="cs"/>
          <w:sz w:val="36"/>
          <w:szCs w:val="36"/>
          <w:rtl/>
        </w:rPr>
        <w:t xml:space="preserve"> </w:t>
      </w:r>
      <w:r w:rsidRPr="002428E7">
        <w:rPr>
          <w:rFonts w:cs="Traditional Arabic" w:hint="cs"/>
          <w:sz w:val="36"/>
          <w:szCs w:val="36"/>
          <w:rtl/>
        </w:rPr>
        <w:t xml:space="preserve">العبد </w:t>
      </w:r>
      <w:r w:rsidR="002B0195">
        <w:rPr>
          <w:rFonts w:cs="Traditional Arabic" w:hint="cs"/>
          <w:sz w:val="36"/>
          <w:szCs w:val="36"/>
          <w:rtl/>
        </w:rPr>
        <w:t>ل</w:t>
      </w:r>
      <w:r w:rsidRPr="002428E7">
        <w:rPr>
          <w:rFonts w:cs="Traditional Arabic" w:hint="cs"/>
          <w:sz w:val="36"/>
          <w:szCs w:val="36"/>
          <w:rtl/>
        </w:rPr>
        <w:t>ربه وافتقاره إليه</w:t>
      </w:r>
      <w:r w:rsidRPr="002428E7">
        <w:rPr>
          <w:rFonts w:cs="Traditional Arabic" w:hint="cs"/>
          <w:sz w:val="36"/>
          <w:szCs w:val="36"/>
          <w:vertAlign w:val="superscript"/>
          <w:rtl/>
        </w:rPr>
        <w:t>(</w:t>
      </w:r>
      <w:r w:rsidRPr="002428E7">
        <w:rPr>
          <w:rStyle w:val="FootnoteReference"/>
          <w:rFonts w:cs="Traditional Arabic"/>
          <w:sz w:val="36"/>
          <w:szCs w:val="36"/>
          <w:rtl/>
        </w:rPr>
        <w:footnoteReference w:id="20"/>
      </w:r>
      <w:r w:rsidRPr="002428E7">
        <w:rPr>
          <w:rFonts w:cs="Traditional Arabic" w:hint="cs"/>
          <w:sz w:val="36"/>
          <w:szCs w:val="36"/>
          <w:vertAlign w:val="superscript"/>
          <w:rtl/>
        </w:rPr>
        <w:t>)</w:t>
      </w:r>
      <w:r w:rsidRPr="002428E7">
        <w:rPr>
          <w:rFonts w:cs="Traditional Arabic" w:hint="cs"/>
          <w:sz w:val="36"/>
          <w:szCs w:val="36"/>
          <w:rtl/>
        </w:rPr>
        <w:t>. ومن أعرض عن التوبة فقد حرم نفسه من أعظم خير معروض عليه</w:t>
      </w:r>
      <w:r w:rsidR="00833CA4">
        <w:rPr>
          <w:rFonts w:cs="Traditional Arabic" w:hint="cs"/>
          <w:sz w:val="36"/>
          <w:szCs w:val="36"/>
          <w:rtl/>
        </w:rPr>
        <w:t xml:space="preserve">، </w:t>
      </w:r>
      <w:r w:rsidRPr="002428E7">
        <w:rPr>
          <w:rFonts w:cs="Traditional Arabic" w:hint="cs"/>
          <w:sz w:val="36"/>
          <w:szCs w:val="36"/>
          <w:rtl/>
        </w:rPr>
        <w:t>و</w:t>
      </w:r>
      <w:r w:rsidR="00833CA4">
        <w:rPr>
          <w:rFonts w:cs="Traditional Arabic" w:hint="cs"/>
          <w:sz w:val="36"/>
          <w:szCs w:val="36"/>
          <w:rtl/>
        </w:rPr>
        <w:t>ضيع</w:t>
      </w:r>
      <w:r w:rsidR="007A49AC">
        <w:rPr>
          <w:rFonts w:cs="Traditional Arabic" w:hint="cs"/>
          <w:sz w:val="36"/>
          <w:szCs w:val="36"/>
          <w:rtl/>
        </w:rPr>
        <w:t xml:space="preserve"> فرصة مقدمة إليه و</w:t>
      </w:r>
      <w:r w:rsidRPr="002428E7">
        <w:rPr>
          <w:rFonts w:cs="Traditional Arabic" w:hint="cs"/>
          <w:sz w:val="36"/>
          <w:szCs w:val="36"/>
          <w:rtl/>
        </w:rPr>
        <w:t>ليس وراء حرمان نفسه منها إلا الهلاك والخسران.</w:t>
      </w:r>
    </w:p>
    <w:p w:rsidR="007E730E" w:rsidRPr="005849E4" w:rsidRDefault="007E730E" w:rsidP="00EE61B7">
      <w:pPr>
        <w:ind w:right="142"/>
        <w:jc w:val="both"/>
        <w:rPr>
          <w:rFonts w:cs="Traditional Arabic"/>
          <w:sz w:val="36"/>
          <w:szCs w:val="36"/>
          <w:rtl/>
        </w:rPr>
      </w:pPr>
      <w:r>
        <w:rPr>
          <w:rFonts w:cs="Traditional Arabic" w:hint="cs"/>
          <w:sz w:val="36"/>
          <w:szCs w:val="36"/>
          <w:rtl/>
        </w:rPr>
        <w:t xml:space="preserve">     </w:t>
      </w:r>
      <w:r w:rsidR="00427335">
        <w:rPr>
          <w:rFonts w:cs="Traditional Arabic" w:hint="cs"/>
          <w:sz w:val="36"/>
          <w:szCs w:val="36"/>
          <w:rtl/>
        </w:rPr>
        <w:t>فما ظنك بوظيفة وعمل و</w:t>
      </w:r>
      <w:r w:rsidR="002B0195">
        <w:rPr>
          <w:rFonts w:cs="Traditional Arabic" w:hint="cs"/>
          <w:sz w:val="36"/>
          <w:szCs w:val="36"/>
          <w:rtl/>
        </w:rPr>
        <w:t xml:space="preserve">عبادة </w:t>
      </w:r>
      <w:r w:rsidRPr="005849E4">
        <w:rPr>
          <w:rFonts w:cs="Traditional Arabic" w:hint="cs"/>
          <w:sz w:val="36"/>
          <w:szCs w:val="36"/>
          <w:rtl/>
        </w:rPr>
        <w:t>تنقل الإنسان من صف أول</w:t>
      </w:r>
      <w:r w:rsidR="00427335">
        <w:rPr>
          <w:rFonts w:cs="Traditional Arabic" w:hint="cs"/>
          <w:sz w:val="36"/>
          <w:szCs w:val="36"/>
          <w:rtl/>
        </w:rPr>
        <w:t>ياء الشيطان إلى صف أولياء الرحم</w:t>
      </w:r>
      <w:r w:rsidRPr="005849E4">
        <w:rPr>
          <w:rFonts w:cs="Traditional Arabic" w:hint="cs"/>
          <w:sz w:val="36"/>
          <w:szCs w:val="36"/>
          <w:rtl/>
        </w:rPr>
        <w:t>ن</w:t>
      </w:r>
      <w:r>
        <w:rPr>
          <w:rFonts w:cs="Traditional Arabic" w:hint="cs"/>
          <w:sz w:val="36"/>
          <w:szCs w:val="36"/>
          <w:rtl/>
        </w:rPr>
        <w:t xml:space="preserve">، </w:t>
      </w:r>
      <w:r w:rsidRPr="005849E4">
        <w:rPr>
          <w:rFonts w:cs="Traditional Arabic" w:hint="cs"/>
          <w:sz w:val="36"/>
          <w:szCs w:val="36"/>
          <w:rtl/>
        </w:rPr>
        <w:t>تنقل</w:t>
      </w:r>
      <w:r w:rsidR="00833CA4">
        <w:rPr>
          <w:rFonts w:cs="Traditional Arabic" w:hint="cs"/>
          <w:sz w:val="36"/>
          <w:szCs w:val="36"/>
          <w:rtl/>
        </w:rPr>
        <w:t>ه</w:t>
      </w:r>
      <w:r w:rsidR="00427335">
        <w:rPr>
          <w:rFonts w:cs="Traditional Arabic" w:hint="cs"/>
          <w:sz w:val="36"/>
          <w:szCs w:val="36"/>
          <w:rtl/>
        </w:rPr>
        <w:t xml:space="preserve"> من سخط</w:t>
      </w:r>
      <w:r w:rsidRPr="005849E4">
        <w:rPr>
          <w:rFonts w:cs="Traditional Arabic" w:hint="cs"/>
          <w:sz w:val="36"/>
          <w:szCs w:val="36"/>
          <w:rtl/>
        </w:rPr>
        <w:t xml:space="preserve"> الله وغضبه إلى رضوانه وعفوه ومحبته</w:t>
      </w:r>
      <w:r w:rsidR="00EE61B7">
        <w:rPr>
          <w:rFonts w:cs="Traditional Arabic" w:hint="cs"/>
          <w:sz w:val="36"/>
          <w:szCs w:val="36"/>
          <w:rtl/>
        </w:rPr>
        <w:t>،</w:t>
      </w:r>
      <w:r>
        <w:rPr>
          <w:rFonts w:cs="Traditional Arabic" w:hint="cs"/>
          <w:sz w:val="36"/>
          <w:szCs w:val="36"/>
          <w:rtl/>
        </w:rPr>
        <w:t xml:space="preserve"> </w:t>
      </w:r>
      <w:r w:rsidRPr="005849E4">
        <w:rPr>
          <w:rFonts w:cs="Traditional Arabic" w:hint="cs"/>
          <w:sz w:val="36"/>
          <w:szCs w:val="36"/>
          <w:rtl/>
        </w:rPr>
        <w:t>ومن</w:t>
      </w:r>
      <w:r w:rsidR="00833CA4">
        <w:rPr>
          <w:rFonts w:cs="Traditional Arabic" w:hint="cs"/>
          <w:sz w:val="36"/>
          <w:szCs w:val="36"/>
          <w:rtl/>
        </w:rPr>
        <w:t xml:space="preserve"> استحقاقه العقوبة عدلا</w:t>
      </w:r>
      <w:r w:rsidR="001314B3">
        <w:rPr>
          <w:rFonts w:cs="Traditional Arabic" w:hint="cs"/>
          <w:sz w:val="36"/>
          <w:szCs w:val="36"/>
          <w:rtl/>
        </w:rPr>
        <w:t>ً</w:t>
      </w:r>
      <w:r w:rsidR="00833CA4">
        <w:rPr>
          <w:rFonts w:cs="Traditional Arabic" w:hint="cs"/>
          <w:sz w:val="36"/>
          <w:szCs w:val="36"/>
          <w:rtl/>
        </w:rPr>
        <w:t xml:space="preserve"> على أفعاله إلى ترك معاقبته</w:t>
      </w:r>
      <w:r w:rsidRPr="005849E4">
        <w:rPr>
          <w:rFonts w:cs="Traditional Arabic" w:hint="cs"/>
          <w:sz w:val="36"/>
          <w:szCs w:val="36"/>
          <w:rtl/>
        </w:rPr>
        <w:t xml:space="preserve"> من جهة ومعاملته بالمحبة من جهة أخرى فضلا</w:t>
      </w:r>
      <w:r w:rsidR="001314B3">
        <w:rPr>
          <w:rFonts w:cs="Traditional Arabic" w:hint="cs"/>
          <w:sz w:val="36"/>
          <w:szCs w:val="36"/>
          <w:rtl/>
        </w:rPr>
        <w:t>ً</w:t>
      </w:r>
      <w:r w:rsidRPr="005849E4">
        <w:rPr>
          <w:rFonts w:cs="Traditional Arabic" w:hint="cs"/>
          <w:sz w:val="36"/>
          <w:szCs w:val="36"/>
          <w:rtl/>
        </w:rPr>
        <w:t xml:space="preserve"> و</w:t>
      </w:r>
      <w:r>
        <w:rPr>
          <w:rFonts w:cs="Traditional Arabic" w:hint="cs"/>
          <w:sz w:val="36"/>
          <w:szCs w:val="36"/>
          <w:rtl/>
        </w:rPr>
        <w:t>إ</w:t>
      </w:r>
      <w:r w:rsidRPr="005849E4">
        <w:rPr>
          <w:rFonts w:cs="Traditional Arabic" w:hint="cs"/>
          <w:sz w:val="36"/>
          <w:szCs w:val="36"/>
          <w:rtl/>
        </w:rPr>
        <w:t>حسانا</w:t>
      </w:r>
      <w:r w:rsidR="001314B3">
        <w:rPr>
          <w:rFonts w:cs="Traditional Arabic" w:hint="cs"/>
          <w:sz w:val="36"/>
          <w:szCs w:val="36"/>
          <w:rtl/>
        </w:rPr>
        <w:t>ً</w:t>
      </w:r>
      <w:r>
        <w:rPr>
          <w:rFonts w:cs="Traditional Arabic" w:hint="cs"/>
          <w:sz w:val="36"/>
          <w:szCs w:val="36"/>
          <w:rtl/>
        </w:rPr>
        <w:t>.</w:t>
      </w:r>
      <w:r w:rsidRPr="005849E4">
        <w:rPr>
          <w:rFonts w:cs="Traditional Arabic" w:hint="cs"/>
          <w:sz w:val="36"/>
          <w:szCs w:val="36"/>
          <w:rtl/>
        </w:rPr>
        <w:t xml:space="preserve"> </w:t>
      </w:r>
    </w:p>
    <w:p w:rsidR="007E730E" w:rsidRPr="000F5EC2" w:rsidRDefault="00427335" w:rsidP="00EE61B7">
      <w:pPr>
        <w:ind w:right="142"/>
        <w:jc w:val="both"/>
        <w:rPr>
          <w:rFonts w:cs="Traditional Arabic"/>
          <w:sz w:val="36"/>
          <w:szCs w:val="36"/>
          <w:rtl/>
        </w:rPr>
      </w:pPr>
      <w:r>
        <w:rPr>
          <w:rFonts w:cs="Traditional Arabic" w:hint="cs"/>
          <w:sz w:val="36"/>
          <w:szCs w:val="36"/>
          <w:rtl/>
        </w:rPr>
        <w:t xml:space="preserve">    </w:t>
      </w:r>
      <w:r w:rsidR="007E730E" w:rsidRPr="005849E4">
        <w:rPr>
          <w:rFonts w:cs="Traditional Arabic" w:hint="cs"/>
          <w:sz w:val="36"/>
          <w:szCs w:val="36"/>
          <w:rtl/>
        </w:rPr>
        <w:t>التوبة تنقل العبد من خسارة أبدا إلى ربح أبدا</w:t>
      </w:r>
      <w:r w:rsidR="00EE61B7">
        <w:rPr>
          <w:rFonts w:cs="Traditional Arabic" w:hint="cs"/>
          <w:sz w:val="36"/>
          <w:szCs w:val="36"/>
          <w:rtl/>
        </w:rPr>
        <w:t>،</w:t>
      </w:r>
      <w:r w:rsidR="007E730E" w:rsidRPr="005849E4">
        <w:rPr>
          <w:rFonts w:cs="Traditional Arabic" w:hint="cs"/>
          <w:sz w:val="36"/>
          <w:szCs w:val="36"/>
          <w:rtl/>
        </w:rPr>
        <w:t xml:space="preserve"> ومن استحقاق نار الجحيم إلى الفوز بجنة النعيم. فالسعيد من عرفها ومارسها</w:t>
      </w:r>
      <w:r w:rsidR="007E730E">
        <w:rPr>
          <w:rFonts w:cs="Traditional Arabic" w:hint="cs"/>
          <w:sz w:val="36"/>
          <w:szCs w:val="36"/>
          <w:rtl/>
        </w:rPr>
        <w:t xml:space="preserve"> واستدامها حتى ساعة فراق الدنيا</w:t>
      </w:r>
      <w:r w:rsidR="007E730E" w:rsidRPr="005849E4">
        <w:rPr>
          <w:rFonts w:cs="Traditional Arabic" w:hint="cs"/>
          <w:sz w:val="36"/>
          <w:szCs w:val="36"/>
          <w:rtl/>
        </w:rPr>
        <w:t>.</w:t>
      </w:r>
    </w:p>
    <w:p w:rsidR="00F0017E" w:rsidRDefault="00EE61B7" w:rsidP="00A067B4">
      <w:pPr>
        <w:tabs>
          <w:tab w:val="right" w:pos="9333"/>
        </w:tabs>
        <w:ind w:right="142"/>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4872CC">
        <w:rPr>
          <w:rFonts w:ascii="Traditional Arabic" w:cs="Traditional Arabic" w:hint="cs"/>
          <w:color w:val="000000"/>
          <w:sz w:val="36"/>
          <w:szCs w:val="36"/>
          <w:rtl/>
        </w:rPr>
        <w:t xml:space="preserve">كما أن </w:t>
      </w:r>
      <w:r w:rsidR="007E730E">
        <w:rPr>
          <w:rFonts w:ascii="Traditional Arabic" w:cs="Traditional Arabic" w:hint="cs"/>
          <w:color w:val="000000"/>
          <w:sz w:val="36"/>
          <w:szCs w:val="36"/>
          <w:rtl/>
        </w:rPr>
        <w:t xml:space="preserve">التوبة </w:t>
      </w:r>
      <w:r w:rsidR="007E730E" w:rsidRPr="007E3E52">
        <w:rPr>
          <w:rFonts w:ascii="Arial" w:hAnsi="Arial" w:cs="Traditional Arabic"/>
          <w:color w:val="000000"/>
          <w:sz w:val="36"/>
          <w:szCs w:val="36"/>
          <w:rtl/>
        </w:rPr>
        <w:t>سبب في تطهير</w:t>
      </w:r>
      <w:r w:rsidR="007E730E" w:rsidRPr="007E3E52">
        <w:rPr>
          <w:rFonts w:ascii="Arial" w:hAnsi="Arial" w:cs="Traditional Arabic"/>
          <w:color w:val="000000"/>
          <w:sz w:val="36"/>
          <w:szCs w:val="36"/>
        </w:rPr>
        <w:t xml:space="preserve"> </w:t>
      </w:r>
      <w:r w:rsidR="001314B3">
        <w:rPr>
          <w:rFonts w:ascii="Arial" w:hAnsi="Arial" w:cs="Traditional Arabic"/>
          <w:color w:val="000000"/>
          <w:sz w:val="36"/>
          <w:szCs w:val="36"/>
          <w:rtl/>
        </w:rPr>
        <w:t>ال</w:t>
      </w:r>
      <w:r w:rsidR="007E730E" w:rsidRPr="007E3E52">
        <w:rPr>
          <w:rFonts w:ascii="Arial" w:hAnsi="Arial" w:cs="Traditional Arabic"/>
          <w:color w:val="000000"/>
          <w:sz w:val="36"/>
          <w:szCs w:val="36"/>
          <w:rtl/>
        </w:rPr>
        <w:t>قلوب</w:t>
      </w:r>
      <w:r w:rsidR="007E730E">
        <w:rPr>
          <w:rFonts w:ascii="Arial" w:hAnsi="Arial" w:cs="Traditional Arabic" w:hint="cs"/>
          <w:color w:val="000000"/>
          <w:sz w:val="36"/>
          <w:szCs w:val="36"/>
          <w:rtl/>
        </w:rPr>
        <w:t xml:space="preserve">، </w:t>
      </w:r>
      <w:r w:rsidR="00833CA4">
        <w:rPr>
          <w:rFonts w:ascii="Arial" w:hAnsi="Arial" w:cs="Traditional Arabic" w:hint="cs"/>
          <w:color w:val="000000"/>
          <w:sz w:val="36"/>
          <w:szCs w:val="36"/>
          <w:rtl/>
        </w:rPr>
        <w:t>قال الله</w:t>
      </w:r>
      <w:r w:rsidR="007E730E">
        <w:rPr>
          <w:rFonts w:ascii="Arial" w:hAnsi="Arial" w:cs="Traditional Arabic" w:hint="cs"/>
          <w:color w:val="000000"/>
          <w:sz w:val="36"/>
          <w:szCs w:val="36"/>
          <w:rtl/>
        </w:rPr>
        <w:t xml:space="preserve"> تعالى: </w:t>
      </w:r>
      <w:r w:rsidR="00A067B4">
        <w:rPr>
          <w:rFonts w:ascii="Arial" w:hAnsi="Arial" w:cs="Traditional Arabic" w:hint="cs"/>
          <w:color w:val="000000"/>
          <w:sz w:val="36"/>
          <w:szCs w:val="36"/>
          <w:rtl/>
        </w:rPr>
        <w:t>﴿</w:t>
      </w:r>
      <w:r w:rsidR="007E730E" w:rsidRPr="00BD3B9B">
        <w:rPr>
          <w:rFonts w:ascii="Traditional Arabic" w:cs="Traditional Arabic" w:hint="cs"/>
          <w:color w:val="000000"/>
          <w:sz w:val="36"/>
          <w:szCs w:val="36"/>
          <w:rtl/>
        </w:rPr>
        <w:t>وَيُذْهِبْ</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غَيْظَ</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قُلُوبِهِمْ</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وَيَتُوبُ</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اللَّهُ</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عَلَى</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مَن</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يَشَاء</w:t>
      </w:r>
      <w:r>
        <w:rPr>
          <w:rFonts w:ascii="Traditional Arabic" w:cs="Traditional Arabic" w:hint="cs"/>
          <w:color w:val="000000"/>
          <w:sz w:val="36"/>
          <w:szCs w:val="36"/>
          <w:rtl/>
        </w:rPr>
        <w:t>ُ</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وَاللَّهُ</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عَلِيمٌ</w:t>
      </w:r>
      <w:r w:rsidR="007E730E" w:rsidRPr="00BD3B9B">
        <w:rPr>
          <w:rFonts w:ascii="Traditional Arabic" w:cs="Traditional Arabic"/>
          <w:color w:val="000000"/>
          <w:sz w:val="36"/>
          <w:szCs w:val="36"/>
          <w:rtl/>
        </w:rPr>
        <w:t xml:space="preserve"> </w:t>
      </w:r>
      <w:r w:rsidR="007E730E" w:rsidRPr="00BD3B9B">
        <w:rPr>
          <w:rFonts w:ascii="Traditional Arabic" w:cs="Traditional Arabic" w:hint="cs"/>
          <w:color w:val="000000"/>
          <w:sz w:val="36"/>
          <w:szCs w:val="36"/>
          <w:rtl/>
        </w:rPr>
        <w:t>حَكِيمٌ</w:t>
      </w:r>
      <w:r w:rsidR="00A067B4">
        <w:rPr>
          <w:rFonts w:ascii="Traditional Arabic" w:cs="Traditional Arabic" w:hint="cs"/>
          <w:color w:val="000000"/>
          <w:sz w:val="36"/>
          <w:szCs w:val="36"/>
          <w:rtl/>
        </w:rPr>
        <w:t>﴾</w:t>
      </w:r>
      <w:r w:rsidR="007E730E" w:rsidRPr="003F5A2A">
        <w:rPr>
          <w:rFonts w:ascii="Traditional Arabic" w:hAnsi="Traditional Arabic" w:cs="Traditional Arabic" w:hint="cs"/>
          <w:color w:val="000000"/>
          <w:sz w:val="36"/>
          <w:szCs w:val="36"/>
          <w:vertAlign w:val="superscript"/>
          <w:rtl/>
        </w:rPr>
        <w:t>(</w:t>
      </w:r>
      <w:r w:rsidR="007E730E" w:rsidRPr="003F5A2A">
        <w:rPr>
          <w:rStyle w:val="FootnoteReference"/>
          <w:rFonts w:ascii="Traditional Arabic" w:hAnsi="Traditional Arabic" w:cs="Traditional Arabic"/>
          <w:color w:val="000000"/>
          <w:sz w:val="36"/>
          <w:szCs w:val="36"/>
          <w:rtl/>
        </w:rPr>
        <w:footnoteReference w:id="21"/>
      </w:r>
      <w:r w:rsidR="007E730E" w:rsidRPr="003F5A2A">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r w:rsidR="00F0017E">
        <w:rPr>
          <w:rFonts w:ascii="Traditional Arabic" w:cs="Traditional Arabic" w:hint="cs"/>
          <w:color w:val="000000"/>
          <w:sz w:val="36"/>
          <w:szCs w:val="36"/>
          <w:rtl/>
        </w:rPr>
        <w:t xml:space="preserve"> </w:t>
      </w:r>
    </w:p>
    <w:p w:rsidR="00533AA1" w:rsidRDefault="00533AA1" w:rsidP="00833CA4">
      <w:pPr>
        <w:tabs>
          <w:tab w:val="right" w:pos="9333"/>
        </w:tabs>
        <w:ind w:right="142"/>
        <w:jc w:val="both"/>
        <w:rPr>
          <w:rFonts w:ascii="Traditional Arabic" w:cs="Traditional Arabic"/>
          <w:color w:val="000000"/>
          <w:sz w:val="36"/>
          <w:szCs w:val="36"/>
          <w:rtl/>
        </w:rPr>
      </w:pPr>
    </w:p>
    <w:p w:rsidR="007E730E" w:rsidRDefault="006E4F7E" w:rsidP="00EE61B7">
      <w:pPr>
        <w:tabs>
          <w:tab w:val="right" w:pos="9333"/>
        </w:tabs>
        <w:ind w:right="142"/>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   </w:t>
      </w:r>
      <w:r w:rsidR="00643782">
        <w:rPr>
          <w:rFonts w:ascii="Traditional Arabic" w:cs="Traditional Arabic" w:hint="cs"/>
          <w:color w:val="000000"/>
          <w:sz w:val="36"/>
          <w:szCs w:val="36"/>
          <w:rtl/>
        </w:rPr>
        <w:t xml:space="preserve">قال </w:t>
      </w:r>
      <w:r w:rsidR="00643782" w:rsidRPr="008648A4">
        <w:rPr>
          <w:rFonts w:ascii="Traditional Arabic" w:cs="Traditional Arabic" w:hint="cs"/>
          <w:color w:val="000000"/>
          <w:sz w:val="36"/>
          <w:szCs w:val="36"/>
          <w:rtl/>
        </w:rPr>
        <w:t>ابن جرير</w:t>
      </w:r>
      <w:r w:rsidR="00A1107D" w:rsidRPr="008648A4">
        <w:rPr>
          <w:rFonts w:ascii="Traditional Arabic" w:cs="Traditional Arabic" w:hint="cs"/>
          <w:color w:val="000000"/>
          <w:sz w:val="36"/>
          <w:szCs w:val="36"/>
          <w:rtl/>
        </w:rPr>
        <w:t xml:space="preserve"> الطبري</w:t>
      </w:r>
      <w:r w:rsidR="009F3436">
        <w:rPr>
          <w:rFonts w:ascii="Traditional Arabic" w:cs="Traditional Arabic" w:hint="cs"/>
          <w:color w:val="000000"/>
          <w:sz w:val="36"/>
          <w:szCs w:val="36"/>
          <w:rtl/>
        </w:rPr>
        <w:t>- رحمه الله -</w:t>
      </w:r>
      <w:r w:rsidR="00A1107D" w:rsidRPr="00F33872">
        <w:rPr>
          <w:rFonts w:ascii="Traditional Arabic" w:hAnsi="Traditional Arabic" w:cs="Traditional Arabic" w:hint="cs"/>
          <w:color w:val="000000"/>
          <w:sz w:val="36"/>
          <w:szCs w:val="36"/>
          <w:vertAlign w:val="superscript"/>
          <w:rtl/>
        </w:rPr>
        <w:t>(</w:t>
      </w:r>
      <w:r w:rsidR="00A1107D" w:rsidRPr="00F33872">
        <w:rPr>
          <w:rStyle w:val="FootnoteReference"/>
          <w:rFonts w:ascii="Traditional Arabic" w:hAnsi="Traditional Arabic" w:cs="Traditional Arabic"/>
          <w:color w:val="000000"/>
          <w:sz w:val="36"/>
          <w:szCs w:val="36"/>
          <w:rtl/>
        </w:rPr>
        <w:footnoteReference w:id="22"/>
      </w:r>
      <w:r w:rsidR="00A1107D" w:rsidRPr="00F33872">
        <w:rPr>
          <w:rFonts w:ascii="Traditional Arabic" w:hAnsi="Traditional Arabic" w:cs="Traditional Arabic" w:hint="cs"/>
          <w:color w:val="000000"/>
          <w:sz w:val="36"/>
          <w:szCs w:val="36"/>
          <w:vertAlign w:val="superscript"/>
          <w:rtl/>
        </w:rPr>
        <w:t>)</w:t>
      </w:r>
      <w:r w:rsidR="00643782">
        <w:rPr>
          <w:rFonts w:ascii="Traditional Arabic" w:cs="Traditional Arabic" w:hint="cs"/>
          <w:color w:val="000000"/>
          <w:sz w:val="36"/>
          <w:szCs w:val="36"/>
          <w:rtl/>
        </w:rPr>
        <w:t>: ويمن الله على من يشاء من عب</w:t>
      </w:r>
      <w:r w:rsidR="00EE61B7">
        <w:rPr>
          <w:rFonts w:ascii="Traditional Arabic" w:cs="Traditional Arabic" w:hint="cs"/>
          <w:color w:val="000000"/>
          <w:sz w:val="36"/>
          <w:szCs w:val="36"/>
          <w:rtl/>
        </w:rPr>
        <w:t>ي</w:t>
      </w:r>
      <w:r w:rsidR="00643782">
        <w:rPr>
          <w:rFonts w:ascii="Traditional Arabic" w:cs="Traditional Arabic" w:hint="cs"/>
          <w:color w:val="000000"/>
          <w:sz w:val="36"/>
          <w:szCs w:val="36"/>
          <w:rtl/>
        </w:rPr>
        <w:t>ده الكافرين فيقبل به إلى التوبة بتوفيقه إياه</w:t>
      </w:r>
      <w:r w:rsidR="00643782" w:rsidRPr="00643782">
        <w:rPr>
          <w:rFonts w:ascii="Traditional Arabic" w:hAnsi="Traditional Arabic" w:cs="Traditional Arabic" w:hint="cs"/>
          <w:color w:val="000000"/>
          <w:sz w:val="36"/>
          <w:szCs w:val="36"/>
          <w:vertAlign w:val="superscript"/>
          <w:rtl/>
        </w:rPr>
        <w:t>(</w:t>
      </w:r>
      <w:r w:rsidR="00643782" w:rsidRPr="00643782">
        <w:rPr>
          <w:rStyle w:val="FootnoteReference"/>
          <w:rFonts w:ascii="Traditional Arabic" w:hAnsi="Traditional Arabic" w:cs="Traditional Arabic"/>
          <w:color w:val="000000"/>
          <w:sz w:val="36"/>
          <w:szCs w:val="36"/>
          <w:rtl/>
        </w:rPr>
        <w:footnoteReference w:id="23"/>
      </w:r>
      <w:r w:rsidR="00643782" w:rsidRPr="00643782">
        <w:rPr>
          <w:rFonts w:ascii="Traditional Arabic" w:hAnsi="Traditional Arabic" w:cs="Traditional Arabic" w:hint="cs"/>
          <w:color w:val="000000"/>
          <w:sz w:val="36"/>
          <w:szCs w:val="36"/>
          <w:vertAlign w:val="superscript"/>
          <w:rtl/>
        </w:rPr>
        <w:t>)</w:t>
      </w:r>
      <w:r w:rsidR="00643782">
        <w:rPr>
          <w:rFonts w:ascii="Traditional Arabic" w:cs="Traditional Arabic" w:hint="cs"/>
          <w:color w:val="000000"/>
          <w:sz w:val="36"/>
          <w:szCs w:val="36"/>
          <w:rtl/>
        </w:rPr>
        <w:t>.</w:t>
      </w:r>
    </w:p>
    <w:p w:rsidR="00A77A06" w:rsidRPr="009619DF" w:rsidRDefault="00533AA1" w:rsidP="006E4F7E">
      <w:pPr>
        <w:tabs>
          <w:tab w:val="right" w:pos="9333"/>
        </w:tabs>
        <w:ind w:right="142"/>
        <w:jc w:val="both"/>
        <w:rPr>
          <w:rFonts w:ascii="Traditional Arabic" w:cs="Traditional Arabic"/>
          <w:color w:val="000000"/>
          <w:sz w:val="36"/>
          <w:szCs w:val="36"/>
          <w:rtl/>
        </w:rPr>
      </w:pPr>
      <w:r>
        <w:rPr>
          <w:rFonts w:ascii="Arial" w:hAnsi="Arial" w:cs="Traditional Arabic" w:hint="cs"/>
          <w:color w:val="000000"/>
          <w:sz w:val="36"/>
          <w:szCs w:val="36"/>
          <w:rtl/>
        </w:rPr>
        <w:t xml:space="preserve">   </w:t>
      </w:r>
      <w:r w:rsidR="007E730E">
        <w:rPr>
          <w:rFonts w:ascii="Arial" w:hAnsi="Arial" w:cs="Traditional Arabic" w:hint="cs"/>
          <w:color w:val="000000"/>
          <w:sz w:val="36"/>
          <w:szCs w:val="36"/>
          <w:rtl/>
        </w:rPr>
        <w:t>و</w:t>
      </w:r>
      <w:r w:rsidR="007E730E" w:rsidRPr="009A2298">
        <w:rPr>
          <w:rFonts w:ascii="Traditional Arabic" w:cs="Traditional Arabic" w:hint="cs"/>
          <w:color w:val="000000"/>
          <w:sz w:val="36"/>
          <w:szCs w:val="36"/>
          <w:rtl/>
        </w:rPr>
        <w:t xml:space="preserve">التوبة والاستغفار سبب في نزول الغيث، وزيادة القوة، </w:t>
      </w:r>
      <w:r w:rsidR="00DA60C3">
        <w:rPr>
          <w:rFonts w:ascii="Traditional Arabic" w:cs="Traditional Arabic" w:hint="cs"/>
          <w:color w:val="000000"/>
          <w:sz w:val="36"/>
          <w:szCs w:val="36"/>
          <w:rtl/>
        </w:rPr>
        <w:t>و</w:t>
      </w:r>
      <w:r w:rsidR="007E730E" w:rsidRPr="009A2298">
        <w:rPr>
          <w:rFonts w:ascii="Traditional Arabic" w:cs="Traditional Arabic" w:hint="cs"/>
          <w:color w:val="000000"/>
          <w:sz w:val="36"/>
          <w:szCs w:val="36"/>
          <w:rtl/>
        </w:rPr>
        <w:t>المال، والبنين</w:t>
      </w:r>
      <w:r w:rsidR="007E730E">
        <w:rPr>
          <w:rFonts w:ascii="Traditional Arabic" w:cs="Traditional Arabic" w:hint="cs"/>
          <w:color w:val="000000"/>
          <w:sz w:val="36"/>
          <w:szCs w:val="36"/>
          <w:rtl/>
        </w:rPr>
        <w:t>، وإيتاء كل ذي فضل فضله،</w:t>
      </w:r>
      <w:r w:rsidR="007E730E" w:rsidRPr="00C0321D">
        <w:rPr>
          <w:rFonts w:ascii="Traditional Arabic" w:cs="Traditional Arabic" w:hint="cs"/>
          <w:color w:val="000000"/>
          <w:sz w:val="36"/>
          <w:szCs w:val="36"/>
          <w:rtl/>
        </w:rPr>
        <w:t xml:space="preserve"> </w:t>
      </w:r>
      <w:r w:rsidR="00BA3BFE">
        <w:rPr>
          <w:rFonts w:ascii="Traditional Arabic" w:cs="Traditional Arabic" w:hint="cs"/>
          <w:color w:val="000000"/>
          <w:sz w:val="36"/>
          <w:szCs w:val="36"/>
          <w:rtl/>
        </w:rPr>
        <w:t>قال الله</w:t>
      </w:r>
      <w:r w:rsidR="007E730E">
        <w:rPr>
          <w:rFonts w:ascii="Traditional Arabic" w:cs="Traditional Arabic" w:hint="cs"/>
          <w:color w:val="000000"/>
          <w:sz w:val="36"/>
          <w:szCs w:val="36"/>
          <w:rtl/>
        </w:rPr>
        <w:t xml:space="preserve"> تعالى: </w:t>
      </w:r>
      <w:r w:rsidR="002E52B9">
        <w:rPr>
          <w:rFonts w:ascii="Traditional Arabic" w:cs="Traditional Arabic" w:hint="cs"/>
          <w:color w:val="000000"/>
          <w:sz w:val="36"/>
          <w:szCs w:val="36"/>
          <w:rtl/>
        </w:rPr>
        <w:t>﴿</w:t>
      </w:r>
      <w:r w:rsidR="007E730E" w:rsidRPr="00915102">
        <w:rPr>
          <w:rFonts w:ascii="Traditional Arabic" w:cs="Traditional Arabic" w:hint="cs"/>
          <w:color w:val="000000"/>
          <w:sz w:val="36"/>
          <w:szCs w:val="36"/>
          <w:rtl/>
        </w:rPr>
        <w:t>وَيَا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قَوْمِ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اسْتَغْفِرُواْ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رَبَّكُمْ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ثُمَّ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تُوبُواْ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إِلَيْهِ</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يُرْسِلِ</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السَّمَاء</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عَلَيْكُم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مِّدْرَارًا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وَيَزِدْكُمْ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قُوَّةً</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إِلَى</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قُوَّتِكُمْ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وَلاَ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تَتَوَلَّوْاْ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مُجْرِمِينَ</w:t>
      </w:r>
      <w:r w:rsidR="002E52B9">
        <w:rPr>
          <w:rFonts w:ascii="Traditional Arabic" w:cs="Traditional Arabic" w:hint="cs"/>
          <w:color w:val="000000"/>
          <w:sz w:val="36"/>
          <w:szCs w:val="36"/>
          <w:rtl/>
        </w:rPr>
        <w:t>﴾</w:t>
      </w:r>
      <w:r w:rsidR="007E730E" w:rsidRPr="00915102">
        <w:rPr>
          <w:rFonts w:ascii="Traditional Arabic" w:hAnsi="Traditional Arabic" w:cs="Traditional Arabic"/>
          <w:color w:val="000000"/>
          <w:sz w:val="36"/>
          <w:szCs w:val="36"/>
          <w:vertAlign w:val="superscript"/>
          <w:rtl/>
        </w:rPr>
        <w:t>(</w:t>
      </w:r>
      <w:r w:rsidR="007E730E" w:rsidRPr="00915102">
        <w:rPr>
          <w:rStyle w:val="FootnoteReference"/>
          <w:rFonts w:ascii="Traditional Arabic" w:hAnsi="Traditional Arabic" w:cs="Traditional Arabic"/>
          <w:color w:val="000000"/>
          <w:sz w:val="36"/>
          <w:szCs w:val="36"/>
          <w:rtl/>
        </w:rPr>
        <w:footnoteReference w:id="24"/>
      </w:r>
      <w:r w:rsidR="007E730E" w:rsidRPr="00915102">
        <w:rPr>
          <w:rFonts w:ascii="Traditional Arabic" w:hAnsi="Traditional Arabic" w:cs="Traditional Arabic"/>
          <w:color w:val="000000"/>
          <w:sz w:val="36"/>
          <w:szCs w:val="36"/>
          <w:vertAlign w:val="superscript"/>
          <w:rtl/>
        </w:rPr>
        <w:t>)</w:t>
      </w:r>
      <w:r w:rsidR="007E730E">
        <w:rPr>
          <w:rFonts w:ascii="Traditional Arabic" w:cs="Traditional Arabic" w:hint="cs"/>
          <w:color w:val="000000"/>
          <w:sz w:val="36"/>
          <w:szCs w:val="36"/>
          <w:rtl/>
        </w:rPr>
        <w:t>.</w:t>
      </w:r>
      <w:r w:rsidR="006E4F7E">
        <w:rPr>
          <w:rFonts w:ascii="Traditional Arabic" w:cs="Traditional Arabic" w:hint="cs"/>
          <w:color w:val="000000"/>
          <w:sz w:val="36"/>
          <w:szCs w:val="36"/>
          <w:rtl/>
        </w:rPr>
        <w:t xml:space="preserve"> </w:t>
      </w:r>
      <w:r w:rsidR="00DF51B5">
        <w:rPr>
          <w:rFonts w:ascii="Traditional Arabic" w:cs="Traditional Arabic" w:hint="cs"/>
          <w:color w:val="000000"/>
          <w:sz w:val="36"/>
          <w:szCs w:val="36"/>
          <w:rtl/>
        </w:rPr>
        <w:t>قال ابن كثير</w:t>
      </w:r>
      <w:r w:rsidR="006E4F7E">
        <w:rPr>
          <w:rFonts w:ascii="Traditional Arabic" w:cs="Traditional Arabic" w:hint="cs"/>
          <w:color w:val="000000"/>
          <w:sz w:val="36"/>
          <w:szCs w:val="36"/>
          <w:rtl/>
        </w:rPr>
        <w:t>- رحمه الله</w:t>
      </w:r>
      <w:r w:rsidR="009F3436">
        <w:rPr>
          <w:rFonts w:ascii="Traditional Arabic" w:cs="Traditional Arabic" w:hint="cs"/>
          <w:color w:val="000000"/>
          <w:sz w:val="36"/>
          <w:szCs w:val="36"/>
          <w:rtl/>
        </w:rPr>
        <w:t>-</w:t>
      </w:r>
      <w:r w:rsidR="009F3436" w:rsidRPr="009619DF">
        <w:rPr>
          <w:rFonts w:ascii="Traditional Arabic" w:hAnsi="Traditional Arabic" w:cs="Traditional Arabic" w:hint="cs"/>
          <w:color w:val="000000"/>
          <w:sz w:val="36"/>
          <w:szCs w:val="36"/>
          <w:vertAlign w:val="superscript"/>
          <w:rtl/>
        </w:rPr>
        <w:t>(</w:t>
      </w:r>
      <w:r w:rsidR="009F3436" w:rsidRPr="009619DF">
        <w:rPr>
          <w:rStyle w:val="FootnoteReference"/>
          <w:rFonts w:ascii="Traditional Arabic" w:hAnsi="Traditional Arabic" w:cs="Traditional Arabic"/>
          <w:color w:val="000000"/>
          <w:sz w:val="36"/>
          <w:szCs w:val="36"/>
          <w:rtl/>
        </w:rPr>
        <w:footnoteReference w:id="25"/>
      </w:r>
      <w:r w:rsidR="009F3436" w:rsidRPr="009619DF">
        <w:rPr>
          <w:rFonts w:ascii="Traditional Arabic" w:hAnsi="Traditional Arabic" w:cs="Traditional Arabic" w:hint="cs"/>
          <w:color w:val="000000"/>
          <w:sz w:val="36"/>
          <w:szCs w:val="36"/>
          <w:vertAlign w:val="superscript"/>
          <w:rtl/>
        </w:rPr>
        <w:t>)</w:t>
      </w:r>
      <w:r w:rsidR="00DF51B5">
        <w:rPr>
          <w:rFonts w:ascii="Traditional Arabic" w:cs="Traditional Arabic" w:hint="cs"/>
          <w:color w:val="000000"/>
          <w:sz w:val="36"/>
          <w:szCs w:val="36"/>
          <w:rtl/>
        </w:rPr>
        <w:t xml:space="preserve">: </w:t>
      </w:r>
      <w:r w:rsidR="00DF51B5" w:rsidRPr="00DF51B5">
        <w:rPr>
          <w:rFonts w:ascii="Traditional Arabic" w:cs="Traditional Arabic"/>
          <w:color w:val="000000"/>
          <w:sz w:val="36"/>
          <w:szCs w:val="36"/>
          <w:rtl/>
        </w:rPr>
        <w:t>ثم أمرهم بالاستغفار الذي فيه تكفير الذنوب</w:t>
      </w:r>
      <w:r w:rsidR="00DF51B5">
        <w:rPr>
          <w:rFonts w:ascii="Traditional Arabic" w:cs="Traditional Arabic"/>
          <w:color w:val="000000"/>
          <w:sz w:val="36"/>
          <w:szCs w:val="36"/>
          <w:rtl/>
        </w:rPr>
        <w:t xml:space="preserve"> السالفة، وبالتوبة عما يستقبلون</w:t>
      </w:r>
      <w:r w:rsidR="00DF51B5">
        <w:rPr>
          <w:rFonts w:ascii="Traditional Arabic" w:cs="Traditional Arabic" w:hint="cs"/>
          <w:color w:val="000000"/>
          <w:sz w:val="36"/>
          <w:szCs w:val="36"/>
          <w:rtl/>
        </w:rPr>
        <w:t xml:space="preserve"> </w:t>
      </w:r>
      <w:r w:rsidR="00DF51B5" w:rsidRPr="00DF51B5">
        <w:rPr>
          <w:rFonts w:ascii="Traditional Arabic" w:cs="Traditional Arabic"/>
          <w:color w:val="000000"/>
          <w:sz w:val="36"/>
          <w:szCs w:val="36"/>
          <w:rtl/>
        </w:rPr>
        <w:t xml:space="preserve">من الأعمال </w:t>
      </w:r>
      <w:r w:rsidR="00BA3BFE">
        <w:rPr>
          <w:rFonts w:ascii="Traditional Arabic" w:cs="Traditional Arabic" w:hint="cs"/>
          <w:color w:val="000000"/>
          <w:sz w:val="36"/>
          <w:szCs w:val="36"/>
          <w:rtl/>
        </w:rPr>
        <w:t>اللاحقة</w:t>
      </w:r>
      <w:r w:rsidR="00DF51B5">
        <w:rPr>
          <w:rFonts w:ascii="Traditional Arabic" w:cs="Traditional Arabic" w:hint="cs"/>
          <w:color w:val="000000"/>
          <w:sz w:val="36"/>
          <w:szCs w:val="36"/>
          <w:rtl/>
        </w:rPr>
        <w:t xml:space="preserve"> </w:t>
      </w:r>
      <w:r w:rsidR="00DF51B5" w:rsidRPr="00DF51B5">
        <w:rPr>
          <w:rFonts w:ascii="Traditional Arabic" w:cs="Traditional Arabic"/>
          <w:color w:val="000000"/>
          <w:sz w:val="36"/>
          <w:szCs w:val="36"/>
          <w:rtl/>
        </w:rPr>
        <w:t>ومن اتصف بهذه الصفة يسر الله عليه رزقه، وسهل عليه أمره وحفظ عليه شأنه وقوته</w:t>
      </w:r>
      <w:r w:rsidR="00DF51B5" w:rsidRPr="00DF51B5">
        <w:rPr>
          <w:rFonts w:ascii="Traditional Arabic" w:hAnsi="Traditional Arabic" w:cs="Traditional Arabic" w:hint="cs"/>
          <w:color w:val="000000"/>
          <w:sz w:val="36"/>
          <w:szCs w:val="36"/>
          <w:vertAlign w:val="superscript"/>
          <w:rtl/>
        </w:rPr>
        <w:t>(</w:t>
      </w:r>
      <w:r w:rsidR="00DF51B5" w:rsidRPr="00DF51B5">
        <w:rPr>
          <w:rStyle w:val="FootnoteReference"/>
          <w:rFonts w:ascii="Traditional Arabic" w:hAnsi="Traditional Arabic" w:cs="Traditional Arabic"/>
          <w:color w:val="000000"/>
          <w:sz w:val="36"/>
          <w:szCs w:val="36"/>
          <w:rtl/>
        </w:rPr>
        <w:footnoteReference w:id="26"/>
      </w:r>
      <w:r w:rsidR="00DF51B5" w:rsidRPr="00DF51B5">
        <w:rPr>
          <w:rFonts w:ascii="Traditional Arabic" w:hAnsi="Traditional Arabic" w:cs="Traditional Arabic" w:hint="cs"/>
          <w:color w:val="000000"/>
          <w:sz w:val="36"/>
          <w:szCs w:val="36"/>
          <w:vertAlign w:val="superscript"/>
          <w:rtl/>
        </w:rPr>
        <w:t>)</w:t>
      </w:r>
      <w:r w:rsidR="00DF51B5">
        <w:rPr>
          <w:rFonts w:ascii="Traditional Arabic" w:cs="Traditional Arabic" w:hint="cs"/>
          <w:color w:val="000000"/>
          <w:sz w:val="36"/>
          <w:szCs w:val="36"/>
          <w:rtl/>
        </w:rPr>
        <w:t>،</w:t>
      </w:r>
      <w:r w:rsidR="007E730E">
        <w:rPr>
          <w:rFonts w:ascii="Traditional Arabic" w:cs="Traditional Arabic" w:hint="cs"/>
          <w:color w:val="000000"/>
          <w:sz w:val="36"/>
          <w:szCs w:val="36"/>
          <w:rtl/>
        </w:rPr>
        <w:t xml:space="preserve"> وقال الله تعالى أيضا: </w:t>
      </w:r>
      <w:r w:rsidR="002E52B9">
        <w:rPr>
          <w:rFonts w:ascii="Traditional Arabic" w:cs="Traditional Arabic" w:hint="cs"/>
          <w:color w:val="000000"/>
          <w:sz w:val="36"/>
          <w:szCs w:val="36"/>
          <w:rtl/>
        </w:rPr>
        <w:t>﴿</w:t>
      </w:r>
      <w:r w:rsidR="007E730E" w:rsidRPr="007E3E52">
        <w:rPr>
          <w:rFonts w:ascii="Traditional Arabic" w:cs="Traditional Arabic" w:hint="cs"/>
          <w:color w:val="000000"/>
          <w:sz w:val="36"/>
          <w:szCs w:val="36"/>
          <w:rtl/>
        </w:rPr>
        <w:t>فَقُلْتُ</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اسْتَغْفِرُوا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رَبَّكُمْ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إِنَّهُ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كَانَ</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غَفَّارًا، يُرْسِلِ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السَّمَاءَ</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عَلَيْكُمْ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مِدْرَارًا، وَيُمْدِدْكُمْ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بِأَمْوَالٍ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وَبَنِينَ</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وَيَجْعَلْ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لَكُمْ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جَنَّاتٍ</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وَيَجْعَلْ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لَكُمْ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أَنْهَارًا</w:t>
      </w:r>
      <w:r w:rsidR="002E52B9">
        <w:rPr>
          <w:rFonts w:ascii="Traditional Arabic" w:cs="Traditional Arabic" w:hint="cs"/>
          <w:color w:val="000000"/>
          <w:sz w:val="36"/>
          <w:szCs w:val="36"/>
          <w:rtl/>
        </w:rPr>
        <w:t>﴾</w:t>
      </w:r>
      <w:r w:rsidR="007E730E" w:rsidRPr="009A2298">
        <w:rPr>
          <w:rFonts w:ascii="Traditional Arabic" w:hAnsi="Traditional Arabic" w:cs="Traditional Arabic" w:hint="cs"/>
          <w:color w:val="000000"/>
          <w:sz w:val="36"/>
          <w:szCs w:val="36"/>
          <w:vertAlign w:val="superscript"/>
          <w:rtl/>
        </w:rPr>
        <w:t>(</w:t>
      </w:r>
      <w:r w:rsidR="007E730E" w:rsidRPr="009A2298">
        <w:rPr>
          <w:rStyle w:val="FootnoteReference"/>
          <w:rFonts w:ascii="Traditional Arabic" w:hAnsi="Traditional Arabic" w:cs="Traditional Arabic"/>
          <w:color w:val="000000"/>
          <w:sz w:val="36"/>
          <w:szCs w:val="36"/>
          <w:rtl/>
        </w:rPr>
        <w:footnoteReference w:id="27"/>
      </w:r>
      <w:r w:rsidR="007E730E" w:rsidRPr="009A2298">
        <w:rPr>
          <w:rFonts w:ascii="Traditional Arabic" w:hAnsi="Traditional Arabic" w:cs="Traditional Arabic" w:hint="cs"/>
          <w:color w:val="000000"/>
          <w:sz w:val="36"/>
          <w:szCs w:val="36"/>
          <w:vertAlign w:val="superscript"/>
          <w:rtl/>
        </w:rPr>
        <w:t>)</w:t>
      </w:r>
      <w:r w:rsidR="004872CC">
        <w:rPr>
          <w:rFonts w:ascii="Traditional Arabic" w:cs="Traditional Arabic" w:hint="cs"/>
          <w:color w:val="000000"/>
          <w:sz w:val="36"/>
          <w:szCs w:val="36"/>
          <w:rtl/>
        </w:rPr>
        <w:t>،</w:t>
      </w:r>
      <w:r w:rsidR="00643782">
        <w:rPr>
          <w:rFonts w:ascii="Traditional Arabic" w:cs="Traditional Arabic" w:hint="cs"/>
          <w:color w:val="000000"/>
          <w:sz w:val="36"/>
          <w:szCs w:val="36"/>
          <w:rtl/>
        </w:rPr>
        <w:t xml:space="preserve"> </w:t>
      </w:r>
      <w:r w:rsidR="00643782" w:rsidRPr="008648A4">
        <w:rPr>
          <w:rFonts w:ascii="Traditional Arabic" w:cs="Traditional Arabic" w:hint="cs"/>
          <w:color w:val="000000"/>
          <w:sz w:val="36"/>
          <w:szCs w:val="36"/>
          <w:rtl/>
        </w:rPr>
        <w:t>قال ابن كثير</w:t>
      </w:r>
      <w:r w:rsidR="009F3436">
        <w:rPr>
          <w:rFonts w:ascii="Traditional Arabic" w:cs="Traditional Arabic" w:hint="cs"/>
          <w:color w:val="000000"/>
          <w:sz w:val="36"/>
          <w:szCs w:val="36"/>
          <w:rtl/>
        </w:rPr>
        <w:t>-رحمه الله-</w:t>
      </w:r>
      <w:r w:rsidR="00643782">
        <w:rPr>
          <w:rFonts w:ascii="Traditional Arabic" w:cs="Traditional Arabic" w:hint="cs"/>
          <w:color w:val="000000"/>
          <w:sz w:val="36"/>
          <w:szCs w:val="36"/>
          <w:rtl/>
        </w:rPr>
        <w:t xml:space="preserve">: </w:t>
      </w:r>
      <w:r w:rsidR="00DF51B5" w:rsidRPr="00DF51B5">
        <w:rPr>
          <w:rFonts w:ascii="Traditional Arabic" w:cs="Traditional Arabic"/>
          <w:color w:val="000000"/>
          <w:sz w:val="36"/>
          <w:szCs w:val="36"/>
          <w:rtl/>
        </w:rPr>
        <w:t>إذا تبتم إلى الله واستغفرتموه وأطعتموه، كثر الرزق عليكم، وأسقاكم من بركات السماء، وأنبت لكم من بركات الأرض، وأنبت لكم الزرع، وَأَدَرَّ لكم الضرع، وأمدكم بأموال وبنين، أي: أعطاكم الأموال والأولاد، وجعل لكم جنات فيها أنواع الثمار، وخللها بالأنهار الجارية بينها</w:t>
      </w:r>
      <w:r w:rsidR="00DF51B5" w:rsidRPr="00DF51B5">
        <w:rPr>
          <w:rFonts w:ascii="Traditional Arabic" w:hAnsi="Traditional Arabic" w:cs="Traditional Arabic" w:hint="cs"/>
          <w:color w:val="000000"/>
          <w:sz w:val="36"/>
          <w:szCs w:val="36"/>
          <w:vertAlign w:val="superscript"/>
          <w:rtl/>
        </w:rPr>
        <w:t>(</w:t>
      </w:r>
      <w:r w:rsidR="00DF51B5" w:rsidRPr="00DF51B5">
        <w:rPr>
          <w:rStyle w:val="FootnoteReference"/>
          <w:rFonts w:ascii="Traditional Arabic" w:hAnsi="Traditional Arabic" w:cs="Traditional Arabic"/>
          <w:color w:val="000000"/>
          <w:sz w:val="36"/>
          <w:szCs w:val="36"/>
          <w:rtl/>
        </w:rPr>
        <w:footnoteReference w:id="28"/>
      </w:r>
      <w:r w:rsidR="00DF51B5" w:rsidRPr="00DF51B5">
        <w:rPr>
          <w:rFonts w:ascii="Traditional Arabic" w:hAnsi="Traditional Arabic" w:cs="Traditional Arabic" w:hint="cs"/>
          <w:color w:val="000000"/>
          <w:sz w:val="36"/>
          <w:szCs w:val="36"/>
          <w:vertAlign w:val="superscript"/>
          <w:rtl/>
        </w:rPr>
        <w:t>)</w:t>
      </w:r>
    </w:p>
    <w:p w:rsidR="00946D76" w:rsidRPr="00EB04D7" w:rsidRDefault="00946D76" w:rsidP="00804828">
      <w:pPr>
        <w:ind w:right="119"/>
        <w:jc w:val="center"/>
        <w:rPr>
          <w:rFonts w:asciiTheme="minorHAnsi" w:eastAsia="Calibri" w:hAnsiTheme="minorHAnsi" w:cs="Traditional Arabic"/>
          <w:b/>
          <w:bCs/>
          <w:sz w:val="40"/>
          <w:szCs w:val="40"/>
          <w:rtl/>
        </w:rPr>
      </w:pPr>
      <w:r w:rsidRPr="00EB04D7">
        <w:rPr>
          <w:rFonts w:asciiTheme="minorHAnsi" w:eastAsia="Calibri" w:hAnsiTheme="minorHAnsi" w:cs="Traditional Arabic"/>
          <w:b/>
          <w:bCs/>
          <w:sz w:val="40"/>
          <w:szCs w:val="40"/>
          <w:rtl/>
        </w:rPr>
        <w:lastRenderedPageBreak/>
        <w:t>ال</w:t>
      </w:r>
      <w:r w:rsidR="00373427" w:rsidRPr="00EB04D7">
        <w:rPr>
          <w:rFonts w:asciiTheme="minorHAnsi" w:eastAsia="Calibri" w:hAnsiTheme="minorHAnsi" w:cs="Traditional Arabic"/>
          <w:b/>
          <w:bCs/>
          <w:sz w:val="40"/>
          <w:szCs w:val="40"/>
          <w:rtl/>
        </w:rPr>
        <w:t>مبحث</w:t>
      </w:r>
      <w:r w:rsidRPr="00EB04D7">
        <w:rPr>
          <w:rFonts w:asciiTheme="minorHAnsi" w:eastAsia="Calibri" w:hAnsiTheme="minorHAnsi" w:cs="Traditional Arabic"/>
          <w:b/>
          <w:bCs/>
          <w:sz w:val="40"/>
          <w:szCs w:val="40"/>
          <w:rtl/>
        </w:rPr>
        <w:t xml:space="preserve"> </w:t>
      </w:r>
      <w:r w:rsidR="00533AA1" w:rsidRPr="00EB04D7">
        <w:rPr>
          <w:rFonts w:asciiTheme="minorHAnsi" w:eastAsia="Calibri" w:hAnsiTheme="minorHAnsi" w:cs="Traditional Arabic"/>
          <w:b/>
          <w:bCs/>
          <w:sz w:val="40"/>
          <w:szCs w:val="40"/>
          <w:rtl/>
        </w:rPr>
        <w:t>الأول</w:t>
      </w:r>
      <w:r w:rsidRPr="00EB04D7">
        <w:rPr>
          <w:rFonts w:asciiTheme="minorHAnsi" w:eastAsia="Calibri" w:hAnsiTheme="minorHAnsi" w:cs="Traditional Arabic"/>
          <w:b/>
          <w:bCs/>
          <w:sz w:val="40"/>
          <w:szCs w:val="40"/>
          <w:rtl/>
        </w:rPr>
        <w:t>: التفسير الموضوعي ودوره في فهم القرآن الكريم.</w:t>
      </w:r>
    </w:p>
    <w:p w:rsidR="00946D76" w:rsidRPr="00424748" w:rsidRDefault="00373427" w:rsidP="00254E80">
      <w:pPr>
        <w:ind w:right="119"/>
        <w:jc w:val="both"/>
        <w:rPr>
          <w:rFonts w:cs="Traditional Arabic"/>
          <w:b/>
          <w:bCs/>
          <w:sz w:val="36"/>
          <w:szCs w:val="36"/>
          <w:rtl/>
        </w:rPr>
      </w:pPr>
      <w:r>
        <w:rPr>
          <w:rFonts w:cs="Traditional Arabic" w:hint="cs"/>
          <w:b/>
          <w:bCs/>
          <w:sz w:val="36"/>
          <w:szCs w:val="36"/>
          <w:rtl/>
        </w:rPr>
        <w:t>المطلب</w:t>
      </w:r>
      <w:r w:rsidR="00946D76">
        <w:rPr>
          <w:rFonts w:cs="Traditional Arabic" w:hint="cs"/>
          <w:b/>
          <w:bCs/>
          <w:sz w:val="36"/>
          <w:szCs w:val="36"/>
          <w:rtl/>
        </w:rPr>
        <w:t xml:space="preserve"> الأول</w:t>
      </w:r>
      <w:r w:rsidR="00946D76" w:rsidRPr="00424748">
        <w:rPr>
          <w:rFonts w:cs="Traditional Arabic" w:hint="cs"/>
          <w:b/>
          <w:bCs/>
          <w:sz w:val="36"/>
          <w:szCs w:val="36"/>
          <w:rtl/>
        </w:rPr>
        <w:t xml:space="preserve">: تعريف </w:t>
      </w:r>
      <w:r w:rsidR="00CC72F2">
        <w:rPr>
          <w:rFonts w:cs="Traditional Arabic" w:hint="cs"/>
          <w:b/>
          <w:bCs/>
          <w:sz w:val="36"/>
          <w:szCs w:val="36"/>
          <w:rtl/>
        </w:rPr>
        <w:t>ال</w:t>
      </w:r>
      <w:r w:rsidR="00EC5CBD">
        <w:rPr>
          <w:rFonts w:cs="Traditional Arabic" w:hint="cs"/>
          <w:b/>
          <w:bCs/>
          <w:sz w:val="36"/>
          <w:szCs w:val="36"/>
          <w:rtl/>
        </w:rPr>
        <w:t>تفسير الموضوعي لغة و</w:t>
      </w:r>
      <w:r w:rsidR="00946D76" w:rsidRPr="00424748">
        <w:rPr>
          <w:rFonts w:cs="Traditional Arabic" w:hint="cs"/>
          <w:b/>
          <w:bCs/>
          <w:sz w:val="36"/>
          <w:szCs w:val="36"/>
          <w:rtl/>
        </w:rPr>
        <w:t>اصطلاحا.</w:t>
      </w:r>
    </w:p>
    <w:p w:rsidR="00946D76" w:rsidRPr="00EA05A3" w:rsidRDefault="00946D76" w:rsidP="00254E80">
      <w:pPr>
        <w:pStyle w:val="NoSpacing"/>
        <w:bidi/>
        <w:jc w:val="both"/>
        <w:rPr>
          <w:rFonts w:cs="Traditional Arabic"/>
          <w:sz w:val="36"/>
          <w:szCs w:val="36"/>
          <w:rtl/>
          <w:lang w:eastAsia="en-MY"/>
        </w:rPr>
      </w:pPr>
      <w:r w:rsidRPr="00EA05A3">
        <w:rPr>
          <w:rFonts w:cs="Traditional Arabic" w:hint="cs"/>
          <w:sz w:val="36"/>
          <w:szCs w:val="36"/>
          <w:rtl/>
        </w:rPr>
        <w:t xml:space="preserve">   يتكون مصطلح التف</w:t>
      </w:r>
      <w:r w:rsidR="00A92A08">
        <w:rPr>
          <w:rFonts w:cs="Traditional Arabic" w:hint="cs"/>
          <w:sz w:val="36"/>
          <w:szCs w:val="36"/>
          <w:rtl/>
        </w:rPr>
        <w:t>سير الموضوعي من جزأين (</w:t>
      </w:r>
      <w:r w:rsidR="00FA2F8A">
        <w:rPr>
          <w:rFonts w:cs="Traditional Arabic" w:hint="cs"/>
          <w:sz w:val="36"/>
          <w:szCs w:val="36"/>
          <w:rtl/>
        </w:rPr>
        <w:t>التفسير</w:t>
      </w:r>
      <w:r w:rsidR="00BB6F8A">
        <w:rPr>
          <w:rFonts w:cs="Traditional Arabic" w:hint="cs"/>
          <w:sz w:val="36"/>
          <w:szCs w:val="36"/>
          <w:rtl/>
        </w:rPr>
        <w:t>) و</w:t>
      </w:r>
      <w:r w:rsidR="00A92A08">
        <w:rPr>
          <w:rFonts w:cs="Traditional Arabic" w:hint="cs"/>
          <w:sz w:val="36"/>
          <w:szCs w:val="36"/>
          <w:rtl/>
        </w:rPr>
        <w:t>(الموضوعي</w:t>
      </w:r>
      <w:r w:rsidRPr="00EA05A3">
        <w:rPr>
          <w:rFonts w:cs="Traditional Arabic" w:hint="cs"/>
          <w:sz w:val="36"/>
          <w:szCs w:val="36"/>
          <w:rtl/>
        </w:rPr>
        <w:t>)</w:t>
      </w:r>
      <w:r w:rsidRPr="00EA05A3">
        <w:rPr>
          <w:rFonts w:cs="Traditional Arabic"/>
          <w:sz w:val="36"/>
          <w:szCs w:val="36"/>
          <w:rtl/>
          <w:lang w:eastAsia="en-MY"/>
        </w:rPr>
        <w:t xml:space="preserve"> </w:t>
      </w:r>
      <w:r w:rsidRPr="00EA05A3">
        <w:rPr>
          <w:rFonts w:cs="Traditional Arabic" w:hint="cs"/>
          <w:sz w:val="36"/>
          <w:szCs w:val="36"/>
          <w:rtl/>
          <w:lang w:eastAsia="en-MY"/>
        </w:rPr>
        <w:t>ف</w:t>
      </w:r>
      <w:r w:rsidRPr="00EA05A3">
        <w:rPr>
          <w:rFonts w:cs="Traditional Arabic"/>
          <w:sz w:val="36"/>
          <w:szCs w:val="36"/>
          <w:rtl/>
          <w:lang w:eastAsia="en-MY"/>
        </w:rPr>
        <w:t>لا بد من التحليل لهذا المركب الإضافي الوصفي المكون من جزأين: (التفسير الموضوعي) كما سمي به غيره من الفنون مثل: أصول الفقه وأصول الحديث وأصول التفسير</w:t>
      </w:r>
      <w:r w:rsidRPr="00EA05A3">
        <w:rPr>
          <w:rFonts w:cs="Traditional Arabic" w:hint="cs"/>
          <w:sz w:val="36"/>
          <w:szCs w:val="36"/>
          <w:rtl/>
          <w:lang w:eastAsia="en-MY"/>
        </w:rPr>
        <w:t xml:space="preserve">، </w:t>
      </w:r>
      <w:r w:rsidRPr="00EA05A3">
        <w:rPr>
          <w:rFonts w:cs="Traditional Arabic"/>
          <w:sz w:val="36"/>
          <w:szCs w:val="36"/>
          <w:rtl/>
          <w:lang w:eastAsia="en-MY"/>
        </w:rPr>
        <w:t>ثم التحدث عن طرفيه وعن الإضافة بينهما، ثم عن المراد من هذا المركب بعد نقله وتسميته هذا الفن المدوّن</w:t>
      </w:r>
      <w:r w:rsidRPr="00EA05A3">
        <w:rPr>
          <w:rFonts w:cs="Traditional Arabic" w:hint="cs"/>
          <w:sz w:val="36"/>
          <w:szCs w:val="36"/>
          <w:rtl/>
          <w:lang w:eastAsia="en-MY"/>
        </w:rPr>
        <w:t>.</w:t>
      </w:r>
    </w:p>
    <w:p w:rsidR="00804828" w:rsidRDefault="00804828" w:rsidP="000F0BDE">
      <w:pPr>
        <w:pStyle w:val="NoSpacing"/>
        <w:bidi/>
        <w:jc w:val="both"/>
        <w:rPr>
          <w:rFonts w:cs="Traditional Arabic"/>
          <w:sz w:val="36"/>
          <w:szCs w:val="36"/>
          <w:rtl/>
        </w:rPr>
      </w:pPr>
      <w:r>
        <w:rPr>
          <w:rFonts w:cs="Traditional Arabic" w:hint="cs"/>
          <w:sz w:val="36"/>
          <w:szCs w:val="36"/>
          <w:rtl/>
        </w:rPr>
        <w:t xml:space="preserve">   </w:t>
      </w:r>
      <w:r w:rsidR="003F2A1C" w:rsidRPr="00EA05A3">
        <w:rPr>
          <w:rFonts w:cs="Traditional Arabic" w:hint="cs"/>
          <w:sz w:val="36"/>
          <w:szCs w:val="36"/>
          <w:rtl/>
        </w:rPr>
        <w:t>التفسير لغة:</w:t>
      </w:r>
      <w:r w:rsidR="003F2A1C" w:rsidRPr="00EA05A3">
        <w:rPr>
          <w:rFonts w:cs="Traditional Arabic"/>
          <w:sz w:val="36"/>
          <w:szCs w:val="36"/>
          <w:rtl/>
        </w:rPr>
        <w:t xml:space="preserve"> مأخوذ من "الفَسْر" بمعنى</w:t>
      </w:r>
      <w:r w:rsidR="003F2A1C" w:rsidRPr="00EA05A3">
        <w:rPr>
          <w:rFonts w:cs="Traditional Arabic" w:hint="cs"/>
          <w:sz w:val="36"/>
          <w:szCs w:val="36"/>
          <w:rtl/>
        </w:rPr>
        <w:t xml:space="preserve"> البيان. فسر الشئ يفسره، بالكسر، وفسره، بالضم، فسراًَ وفسره: أبانه، والتفسير مثله</w:t>
      </w:r>
      <w:r w:rsidR="003F2A1C" w:rsidRPr="00EA05A3">
        <w:rPr>
          <w:rFonts w:cs="Traditional Arabic" w:hint="cs"/>
          <w:sz w:val="36"/>
          <w:szCs w:val="36"/>
          <w:vertAlign w:val="superscript"/>
          <w:rtl/>
        </w:rPr>
        <w:t>(</w:t>
      </w:r>
      <w:r w:rsidR="003F2A1C" w:rsidRPr="00EA05A3">
        <w:rPr>
          <w:rStyle w:val="FootnoteReference"/>
          <w:rFonts w:cs="Traditional Arabic"/>
          <w:sz w:val="36"/>
          <w:szCs w:val="36"/>
          <w:rtl/>
        </w:rPr>
        <w:footnoteReference w:id="29"/>
      </w:r>
      <w:r w:rsidR="003F2A1C" w:rsidRPr="00EA05A3">
        <w:rPr>
          <w:rFonts w:cs="Traditional Arabic" w:hint="cs"/>
          <w:sz w:val="36"/>
          <w:szCs w:val="36"/>
          <w:vertAlign w:val="superscript"/>
          <w:rtl/>
        </w:rPr>
        <w:t>)</w:t>
      </w:r>
      <w:r w:rsidR="003F2A1C" w:rsidRPr="00EA05A3">
        <w:rPr>
          <w:rFonts w:cs="Traditional Arabic" w:hint="cs"/>
          <w:sz w:val="36"/>
          <w:szCs w:val="36"/>
          <w:rtl/>
        </w:rPr>
        <w:t xml:space="preserve">. </w:t>
      </w:r>
    </w:p>
    <w:p w:rsidR="00061080" w:rsidRDefault="00061080" w:rsidP="00061080">
      <w:pPr>
        <w:pStyle w:val="NoSpacing"/>
        <w:bidi/>
        <w:jc w:val="both"/>
        <w:rPr>
          <w:rFonts w:cs="Traditional Arabic"/>
          <w:sz w:val="36"/>
          <w:szCs w:val="36"/>
          <w:rtl/>
        </w:rPr>
      </w:pPr>
      <w:r>
        <w:rPr>
          <w:rFonts w:cs="Traditional Arabic" w:hint="cs"/>
          <w:sz w:val="36"/>
          <w:szCs w:val="36"/>
          <w:rtl/>
        </w:rPr>
        <w:t xml:space="preserve">    </w:t>
      </w:r>
      <w:r w:rsidR="003F2A1C" w:rsidRPr="00EA05A3">
        <w:rPr>
          <w:rFonts w:cs="Traditional Arabic" w:hint="cs"/>
          <w:sz w:val="36"/>
          <w:szCs w:val="36"/>
          <w:rtl/>
        </w:rPr>
        <w:t>وفي المعجم الوس</w:t>
      </w:r>
      <w:r w:rsidR="009355E5">
        <w:rPr>
          <w:rFonts w:cs="Traditional Arabic" w:hint="cs"/>
          <w:sz w:val="36"/>
          <w:szCs w:val="36"/>
          <w:rtl/>
        </w:rPr>
        <w:t>ي</w:t>
      </w:r>
      <w:r w:rsidR="00804828">
        <w:rPr>
          <w:rFonts w:cs="Traditional Arabic" w:hint="cs"/>
          <w:sz w:val="36"/>
          <w:szCs w:val="36"/>
          <w:rtl/>
        </w:rPr>
        <w:t xml:space="preserve">ط التفسير هو: مأخوذ من </w:t>
      </w:r>
      <w:r w:rsidR="00A92A08">
        <w:rPr>
          <w:rFonts w:cs="Traditional Arabic" w:hint="cs"/>
          <w:sz w:val="36"/>
          <w:szCs w:val="36"/>
          <w:rtl/>
        </w:rPr>
        <w:t>(</w:t>
      </w:r>
      <w:r w:rsidR="009355E5">
        <w:rPr>
          <w:rFonts w:cs="Traditional Arabic" w:hint="cs"/>
          <w:sz w:val="36"/>
          <w:szCs w:val="36"/>
          <w:rtl/>
        </w:rPr>
        <w:t>الفسر</w:t>
      </w:r>
      <w:r w:rsidR="003F2A1C" w:rsidRPr="00EA05A3">
        <w:rPr>
          <w:rFonts w:cs="Traditional Arabic" w:hint="cs"/>
          <w:sz w:val="36"/>
          <w:szCs w:val="36"/>
          <w:rtl/>
        </w:rPr>
        <w:t>) بمعنى:</w:t>
      </w:r>
      <w:r w:rsidR="003F2A1C" w:rsidRPr="00EA05A3">
        <w:rPr>
          <w:rFonts w:cs="Traditional Arabic"/>
          <w:sz w:val="36"/>
          <w:szCs w:val="36"/>
          <w:rtl/>
        </w:rPr>
        <w:t xml:space="preserve"> </w:t>
      </w:r>
      <w:r w:rsidR="003F2A1C" w:rsidRPr="00EA05A3">
        <w:rPr>
          <w:rFonts w:cs="Traditional Arabic" w:hint="cs"/>
          <w:sz w:val="36"/>
          <w:szCs w:val="36"/>
          <w:rtl/>
        </w:rPr>
        <w:t>الشرح و</w:t>
      </w:r>
      <w:r w:rsidR="00BB2A1C">
        <w:rPr>
          <w:rFonts w:cs="Traditional Arabic"/>
          <w:sz w:val="36"/>
          <w:szCs w:val="36"/>
          <w:rtl/>
        </w:rPr>
        <w:t>البيان</w:t>
      </w:r>
      <w:r w:rsidR="003F2A1C" w:rsidRPr="00EA05A3">
        <w:rPr>
          <w:rFonts w:cs="Traditional Arabic"/>
          <w:sz w:val="36"/>
          <w:szCs w:val="36"/>
          <w:rtl/>
        </w:rPr>
        <w:t>،</w:t>
      </w:r>
      <w:r w:rsidR="00BB2A1C">
        <w:rPr>
          <w:rFonts w:cs="Traditional Arabic" w:hint="cs"/>
          <w:sz w:val="36"/>
          <w:szCs w:val="36"/>
          <w:rtl/>
        </w:rPr>
        <w:t xml:space="preserve"> </w:t>
      </w:r>
      <w:r w:rsidR="003F2A1C" w:rsidRPr="00EA05A3">
        <w:rPr>
          <w:rFonts w:cs="Traditional Arabic" w:hint="cs"/>
          <w:sz w:val="36"/>
          <w:szCs w:val="36"/>
          <w:rtl/>
        </w:rPr>
        <w:t xml:space="preserve">يقصد منه توضيح معاني القرآن الكريم </w:t>
      </w:r>
      <w:r w:rsidR="003F2A1C" w:rsidRPr="0049064B">
        <w:rPr>
          <w:rFonts w:cs="Traditional Arabic" w:hint="cs"/>
          <w:sz w:val="36"/>
          <w:szCs w:val="36"/>
          <w:rtl/>
        </w:rPr>
        <w:t>وما انطوت عليه</w:t>
      </w:r>
      <w:r w:rsidR="003F2A1C" w:rsidRPr="00EA05A3">
        <w:rPr>
          <w:rFonts w:cs="Traditional Arabic" w:hint="cs"/>
          <w:sz w:val="36"/>
          <w:szCs w:val="36"/>
          <w:rtl/>
        </w:rPr>
        <w:t xml:space="preserve"> آيات من عقائد وأسرار وحكم وأحكام</w:t>
      </w:r>
      <w:r w:rsidR="003F2A1C" w:rsidRPr="00EA05A3">
        <w:rPr>
          <w:rFonts w:cs="Traditional Arabic" w:hint="cs"/>
          <w:sz w:val="36"/>
          <w:szCs w:val="36"/>
          <w:vertAlign w:val="superscript"/>
          <w:rtl/>
        </w:rPr>
        <w:t>(</w:t>
      </w:r>
      <w:r w:rsidR="003F2A1C" w:rsidRPr="00EA05A3">
        <w:rPr>
          <w:rStyle w:val="FootnoteReference"/>
          <w:rFonts w:cs="Traditional Arabic"/>
          <w:sz w:val="36"/>
          <w:szCs w:val="36"/>
          <w:rtl/>
        </w:rPr>
        <w:footnoteReference w:id="30"/>
      </w:r>
      <w:r w:rsidR="003F2A1C" w:rsidRPr="00EA05A3">
        <w:rPr>
          <w:rFonts w:cs="Traditional Arabic" w:hint="cs"/>
          <w:sz w:val="36"/>
          <w:szCs w:val="36"/>
          <w:vertAlign w:val="superscript"/>
          <w:rtl/>
        </w:rPr>
        <w:t>)</w:t>
      </w:r>
      <w:r w:rsidR="003F2A1C" w:rsidRPr="00EA05A3">
        <w:rPr>
          <w:rFonts w:cs="Traditional Arabic" w:hint="cs"/>
          <w:sz w:val="36"/>
          <w:szCs w:val="36"/>
          <w:rtl/>
        </w:rPr>
        <w:t>،</w:t>
      </w:r>
      <w:r w:rsidR="003F2A1C" w:rsidRPr="00EA05A3">
        <w:rPr>
          <w:rFonts w:cs="Traditional Arabic"/>
          <w:sz w:val="36"/>
          <w:szCs w:val="36"/>
          <w:rtl/>
        </w:rPr>
        <w:t xml:space="preserve"> ومنه قوله تعالى: </w:t>
      </w:r>
      <w:r w:rsidR="000F0BDE">
        <w:rPr>
          <w:rFonts w:cs="Traditional Arabic" w:hint="cs"/>
          <w:sz w:val="36"/>
          <w:szCs w:val="36"/>
          <w:rtl/>
        </w:rPr>
        <w:t>﴿</w:t>
      </w:r>
      <w:r w:rsidR="003F2A1C" w:rsidRPr="00EA05A3">
        <w:rPr>
          <w:rFonts w:cs="Traditional Arabic"/>
          <w:sz w:val="36"/>
          <w:szCs w:val="36"/>
          <w:rtl/>
        </w:rPr>
        <w:t>وَلا يَأْتُونَكَ بِمَثَلٍ إلَّا جِئْنَاكَ بِالْحَقِّ وَأَحْسَنَ تَفْسِيرًا</w:t>
      </w:r>
      <w:r w:rsidR="000F0BDE">
        <w:rPr>
          <w:rFonts w:cs="Traditional Arabic" w:hint="cs"/>
          <w:sz w:val="36"/>
          <w:szCs w:val="36"/>
          <w:rtl/>
        </w:rPr>
        <w:t>﴾</w:t>
      </w:r>
      <w:r w:rsidR="003F2A1C" w:rsidRPr="00EA05A3">
        <w:rPr>
          <w:rFonts w:cs="Traditional Arabic" w:hint="cs"/>
          <w:sz w:val="36"/>
          <w:szCs w:val="36"/>
          <w:vertAlign w:val="superscript"/>
          <w:rtl/>
        </w:rPr>
        <w:t>(</w:t>
      </w:r>
      <w:r w:rsidR="003F2A1C" w:rsidRPr="00EA05A3">
        <w:rPr>
          <w:rStyle w:val="FootnoteReference"/>
          <w:rFonts w:cs="Traditional Arabic"/>
          <w:sz w:val="36"/>
          <w:szCs w:val="36"/>
          <w:rtl/>
        </w:rPr>
        <w:footnoteReference w:id="31"/>
      </w:r>
      <w:r w:rsidR="003F2A1C" w:rsidRPr="00EA05A3">
        <w:rPr>
          <w:rFonts w:cs="Traditional Arabic" w:hint="cs"/>
          <w:sz w:val="36"/>
          <w:szCs w:val="36"/>
          <w:vertAlign w:val="superscript"/>
          <w:rtl/>
        </w:rPr>
        <w:t>)</w:t>
      </w:r>
      <w:r w:rsidR="003F2A1C" w:rsidRPr="00EA05A3">
        <w:rPr>
          <w:rFonts w:cs="Traditional Arabic" w:hint="cs"/>
          <w:sz w:val="36"/>
          <w:szCs w:val="36"/>
          <w:rtl/>
        </w:rPr>
        <w:t xml:space="preserve">. </w:t>
      </w:r>
      <w:r>
        <w:rPr>
          <w:rFonts w:cs="Traditional Arabic" w:hint="cs"/>
          <w:sz w:val="36"/>
          <w:szCs w:val="36"/>
          <w:rtl/>
        </w:rPr>
        <w:t xml:space="preserve">أي أحسـن </w:t>
      </w:r>
    </w:p>
    <w:p w:rsidR="00405208" w:rsidRDefault="00061080" w:rsidP="00061080">
      <w:pPr>
        <w:pStyle w:val="NoSpacing"/>
        <w:bidi/>
        <w:jc w:val="both"/>
        <w:rPr>
          <w:rFonts w:cs="Traditional Arabic"/>
          <w:sz w:val="36"/>
          <w:szCs w:val="36"/>
          <w:rtl/>
        </w:rPr>
      </w:pPr>
      <w:r>
        <w:rPr>
          <w:rFonts w:cs="Traditional Arabic" w:hint="cs"/>
          <w:sz w:val="36"/>
          <w:szCs w:val="36"/>
          <w:rtl/>
        </w:rPr>
        <w:t xml:space="preserve">من </w:t>
      </w:r>
      <w:r w:rsidR="00D91F1D" w:rsidRPr="00EA05A3">
        <w:rPr>
          <w:rFonts w:cs="Traditional Arabic" w:hint="cs"/>
          <w:sz w:val="36"/>
          <w:szCs w:val="36"/>
          <w:rtl/>
        </w:rPr>
        <w:t>مثلهم تفصيلا</w:t>
      </w:r>
      <w:r w:rsidR="00D91F1D" w:rsidRPr="00EA05A3">
        <w:rPr>
          <w:rFonts w:cs="Traditional Arabic" w:hint="cs"/>
          <w:sz w:val="36"/>
          <w:szCs w:val="36"/>
          <w:vertAlign w:val="superscript"/>
          <w:rtl/>
        </w:rPr>
        <w:t>(</w:t>
      </w:r>
      <w:r w:rsidR="00D91F1D" w:rsidRPr="00EA05A3">
        <w:rPr>
          <w:rStyle w:val="FootnoteReference"/>
          <w:rFonts w:cs="Traditional Arabic"/>
          <w:sz w:val="36"/>
          <w:szCs w:val="36"/>
          <w:rtl/>
        </w:rPr>
        <w:footnoteReference w:id="32"/>
      </w:r>
      <w:r w:rsidR="00D91F1D" w:rsidRPr="00EA05A3">
        <w:rPr>
          <w:rFonts w:cs="Traditional Arabic" w:hint="cs"/>
          <w:sz w:val="36"/>
          <w:szCs w:val="36"/>
          <w:vertAlign w:val="superscript"/>
          <w:rtl/>
        </w:rPr>
        <w:t>)</w:t>
      </w:r>
      <w:r w:rsidR="00D91F1D" w:rsidRPr="00EA05A3">
        <w:rPr>
          <w:rFonts w:cs="Traditional Arabic" w:hint="cs"/>
          <w:sz w:val="36"/>
          <w:szCs w:val="36"/>
          <w:rtl/>
        </w:rPr>
        <w:t>،</w:t>
      </w:r>
      <w:r w:rsidR="00341C4C">
        <w:rPr>
          <w:rFonts w:cs="Traditional Arabic" w:hint="cs"/>
          <w:sz w:val="36"/>
          <w:szCs w:val="36"/>
          <w:rtl/>
        </w:rPr>
        <w:t xml:space="preserve"> </w:t>
      </w:r>
      <w:r w:rsidR="00341C4C" w:rsidRPr="00EA05A3">
        <w:rPr>
          <w:rFonts w:cs="Traditional Arabic" w:hint="cs"/>
          <w:sz w:val="36"/>
          <w:szCs w:val="36"/>
          <w:rtl/>
        </w:rPr>
        <w:t>أي أحسن توضيحا</w:t>
      </w:r>
      <w:r w:rsidR="00711E0F">
        <w:rPr>
          <w:rFonts w:cs="Traditional Arabic" w:hint="cs"/>
          <w:sz w:val="36"/>
          <w:szCs w:val="36"/>
          <w:rtl/>
        </w:rPr>
        <w:t>ً</w:t>
      </w:r>
      <w:r w:rsidR="00341C4C" w:rsidRPr="00EA05A3">
        <w:rPr>
          <w:rFonts w:cs="Traditional Arabic" w:hint="cs"/>
          <w:sz w:val="36"/>
          <w:szCs w:val="36"/>
          <w:rtl/>
        </w:rPr>
        <w:t xml:space="preserve"> وبيانا</w:t>
      </w:r>
      <w:r w:rsidR="00711E0F">
        <w:rPr>
          <w:rFonts w:cs="Traditional Arabic" w:hint="cs"/>
          <w:sz w:val="36"/>
          <w:szCs w:val="36"/>
          <w:rtl/>
        </w:rPr>
        <w:t>ً</w:t>
      </w:r>
      <w:r w:rsidR="00341C4C" w:rsidRPr="00EA05A3">
        <w:rPr>
          <w:rFonts w:cs="Traditional Arabic" w:hint="cs"/>
          <w:sz w:val="36"/>
          <w:szCs w:val="36"/>
          <w:rtl/>
        </w:rPr>
        <w:t xml:space="preserve"> للمطلوب</w:t>
      </w:r>
      <w:r w:rsidR="00341C4C" w:rsidRPr="00EA05A3">
        <w:rPr>
          <w:rFonts w:cs="Traditional Arabic" w:hint="cs"/>
          <w:sz w:val="36"/>
          <w:szCs w:val="36"/>
          <w:vertAlign w:val="superscript"/>
          <w:rtl/>
        </w:rPr>
        <w:t>(</w:t>
      </w:r>
      <w:r w:rsidR="00341C4C" w:rsidRPr="00EA05A3">
        <w:rPr>
          <w:rStyle w:val="FootnoteReference"/>
          <w:rFonts w:cs="Traditional Arabic"/>
          <w:sz w:val="36"/>
          <w:szCs w:val="36"/>
          <w:rtl/>
        </w:rPr>
        <w:footnoteReference w:id="33"/>
      </w:r>
      <w:r w:rsidR="00341C4C" w:rsidRPr="00EA05A3">
        <w:rPr>
          <w:rFonts w:cs="Traditional Arabic" w:hint="cs"/>
          <w:sz w:val="36"/>
          <w:szCs w:val="36"/>
          <w:vertAlign w:val="superscript"/>
          <w:rtl/>
        </w:rPr>
        <w:t>)</w:t>
      </w:r>
      <w:r w:rsidR="00341C4C" w:rsidRPr="00EA05A3">
        <w:rPr>
          <w:rFonts w:cs="Traditional Arabic" w:hint="cs"/>
          <w:sz w:val="36"/>
          <w:szCs w:val="36"/>
          <w:rtl/>
        </w:rPr>
        <w:t xml:space="preserve">. </w:t>
      </w:r>
      <w:r w:rsidR="00341C4C" w:rsidRPr="00EA05A3">
        <w:rPr>
          <w:rFonts w:cs="Traditional Arabic"/>
          <w:sz w:val="36"/>
          <w:szCs w:val="36"/>
          <w:rtl/>
        </w:rPr>
        <w:t>ولم يرد هذا اللفظ في القرآن الكريم إلا في هذه الآية فقط</w:t>
      </w:r>
      <w:r w:rsidR="00341C4C" w:rsidRPr="00EA05A3">
        <w:rPr>
          <w:rFonts w:cs="Traditional Arabic" w:hint="cs"/>
          <w:sz w:val="36"/>
          <w:szCs w:val="36"/>
          <w:rtl/>
        </w:rPr>
        <w:t xml:space="preserve">. </w:t>
      </w:r>
    </w:p>
    <w:p w:rsidR="003F2A1C" w:rsidRPr="00EA05A3" w:rsidRDefault="00804828" w:rsidP="002520BD">
      <w:pPr>
        <w:pStyle w:val="NoSpacing"/>
        <w:bidi/>
        <w:jc w:val="both"/>
        <w:rPr>
          <w:rFonts w:cs="Traditional Arabic"/>
          <w:sz w:val="36"/>
          <w:szCs w:val="36"/>
          <w:rtl/>
        </w:rPr>
      </w:pPr>
      <w:r>
        <w:rPr>
          <w:rFonts w:cs="Traditional Arabic" w:hint="cs"/>
          <w:sz w:val="36"/>
          <w:szCs w:val="36"/>
          <w:rtl/>
        </w:rPr>
        <w:t xml:space="preserve">   </w:t>
      </w:r>
      <w:r w:rsidR="003F2A1C" w:rsidRPr="00EA05A3">
        <w:rPr>
          <w:rFonts w:cs="Traditional Arabic" w:hint="cs"/>
          <w:sz w:val="36"/>
          <w:szCs w:val="36"/>
          <w:rtl/>
        </w:rPr>
        <w:t>وفي الاصطلاح:</w:t>
      </w:r>
      <w:r w:rsidR="008B2851">
        <w:rPr>
          <w:rFonts w:ascii="Traditional Arabic" w:hAnsi="Traditional Arabic" w:cs="Traditional Arabic"/>
          <w:sz w:val="36"/>
          <w:szCs w:val="36"/>
          <w:rtl/>
          <w:lang w:eastAsia="en-MY"/>
        </w:rPr>
        <w:t xml:space="preserve"> </w:t>
      </w:r>
      <w:r w:rsidR="003F2A1C" w:rsidRPr="00EA05A3">
        <w:rPr>
          <w:rFonts w:ascii="Traditional Arabic" w:hAnsi="Traditional Arabic" w:cs="Traditional Arabic"/>
          <w:sz w:val="36"/>
          <w:szCs w:val="36"/>
          <w:rtl/>
          <w:lang w:eastAsia="en-MY"/>
        </w:rPr>
        <w:t xml:space="preserve">قد اختلفت عبارات العلماء </w:t>
      </w:r>
      <w:r w:rsidR="0049064B">
        <w:rPr>
          <w:rFonts w:ascii="Traditional Arabic" w:hAnsi="Traditional Arabic" w:cs="Traditional Arabic" w:hint="cs"/>
          <w:sz w:val="36"/>
          <w:szCs w:val="36"/>
          <w:rtl/>
          <w:lang w:eastAsia="en-MY"/>
        </w:rPr>
        <w:t>في تع</w:t>
      </w:r>
      <w:r w:rsidR="0041069D" w:rsidRPr="00EA05A3">
        <w:rPr>
          <w:rFonts w:ascii="Traditional Arabic" w:hAnsi="Traditional Arabic" w:cs="Traditional Arabic" w:hint="cs"/>
          <w:sz w:val="36"/>
          <w:szCs w:val="36"/>
          <w:rtl/>
          <w:lang w:eastAsia="en-MY"/>
        </w:rPr>
        <w:t xml:space="preserve">ريف التفسير </w:t>
      </w:r>
      <w:r w:rsidR="003F2A1C" w:rsidRPr="00EA05A3">
        <w:rPr>
          <w:rFonts w:ascii="Traditional Arabic" w:hAnsi="Traditional Arabic" w:cs="Traditional Arabic"/>
          <w:sz w:val="36"/>
          <w:szCs w:val="36"/>
          <w:rtl/>
          <w:lang w:eastAsia="en-MY"/>
        </w:rPr>
        <w:t>ويستحسن اختيار ما كان منها مختصرا</w:t>
      </w:r>
      <w:r w:rsidR="006A1FA6">
        <w:rPr>
          <w:rFonts w:ascii="Traditional Arabic" w:hAnsi="Traditional Arabic" w:cs="Traditional Arabic" w:hint="cs"/>
          <w:sz w:val="36"/>
          <w:szCs w:val="36"/>
          <w:rtl/>
          <w:lang w:eastAsia="en-MY"/>
        </w:rPr>
        <w:t>ً</w:t>
      </w:r>
      <w:r w:rsidR="003F2A1C" w:rsidRPr="00EA05A3">
        <w:rPr>
          <w:rFonts w:ascii="Traditional Arabic" w:hAnsi="Traditional Arabic" w:cs="Traditional Arabic"/>
          <w:sz w:val="36"/>
          <w:szCs w:val="36"/>
          <w:rtl/>
          <w:lang w:eastAsia="en-MY"/>
        </w:rPr>
        <w:t xml:space="preserve"> وجامعا</w:t>
      </w:r>
      <w:r w:rsidR="006A1FA6">
        <w:rPr>
          <w:rFonts w:ascii="Traditional Arabic" w:hAnsi="Traditional Arabic" w:cs="Traditional Arabic" w:hint="cs"/>
          <w:sz w:val="36"/>
          <w:szCs w:val="36"/>
          <w:rtl/>
          <w:lang w:eastAsia="en-MY"/>
        </w:rPr>
        <w:t>ً</w:t>
      </w:r>
      <w:r w:rsidR="003F2A1C" w:rsidRPr="00EA05A3">
        <w:rPr>
          <w:rFonts w:ascii="Traditional Arabic" w:hAnsi="Traditional Arabic" w:cs="Traditional Arabic"/>
          <w:sz w:val="36"/>
          <w:szCs w:val="36"/>
          <w:rtl/>
          <w:lang w:eastAsia="en-MY"/>
        </w:rPr>
        <w:t xml:space="preserve"> ومانعا</w:t>
      </w:r>
      <w:r w:rsidR="006A1FA6">
        <w:rPr>
          <w:rFonts w:ascii="Traditional Arabic" w:hAnsi="Traditional Arabic" w:cs="Traditional Arabic" w:hint="cs"/>
          <w:sz w:val="36"/>
          <w:szCs w:val="36"/>
          <w:rtl/>
          <w:lang w:eastAsia="en-MY"/>
        </w:rPr>
        <w:t>ً</w:t>
      </w:r>
      <w:r w:rsidR="003F2A1C" w:rsidRPr="00EA05A3">
        <w:rPr>
          <w:rFonts w:ascii="Traditional Arabic" w:hAnsi="Traditional Arabic" w:cs="Traditional Arabic"/>
          <w:sz w:val="36"/>
          <w:szCs w:val="36"/>
          <w:rtl/>
          <w:lang w:eastAsia="en-MY"/>
        </w:rPr>
        <w:t>.</w:t>
      </w:r>
      <w:r w:rsidR="003F2A1C" w:rsidRPr="00EA05A3">
        <w:rPr>
          <w:rFonts w:cs="Traditional Arabic"/>
          <w:sz w:val="36"/>
          <w:szCs w:val="36"/>
          <w:rtl/>
        </w:rPr>
        <w:t xml:space="preserve"> هو</w:t>
      </w:r>
      <w:r w:rsidR="003F2A1C" w:rsidRPr="00EA05A3">
        <w:rPr>
          <w:rFonts w:cs="Traditional Arabic" w:hint="cs"/>
          <w:sz w:val="36"/>
          <w:szCs w:val="36"/>
          <w:rtl/>
        </w:rPr>
        <w:t xml:space="preserve"> علم</w:t>
      </w:r>
      <w:r w:rsidR="003F2A1C" w:rsidRPr="00EA05A3">
        <w:rPr>
          <w:rFonts w:cs="Traditional Arabic"/>
          <w:sz w:val="36"/>
          <w:szCs w:val="36"/>
          <w:rtl/>
        </w:rPr>
        <w:t xml:space="preserve"> بيان وكشف معاني القرآن الكريم</w:t>
      </w:r>
      <w:r w:rsidR="002520BD">
        <w:rPr>
          <w:rFonts w:cs="Traditional Arabic" w:hint="cs"/>
          <w:sz w:val="36"/>
          <w:szCs w:val="36"/>
          <w:rtl/>
        </w:rPr>
        <w:t xml:space="preserve">، </w:t>
      </w:r>
      <w:r w:rsidR="003F2A1C" w:rsidRPr="00EA05A3">
        <w:rPr>
          <w:rFonts w:cs="Traditional Arabic"/>
          <w:sz w:val="36"/>
          <w:szCs w:val="36"/>
          <w:rtl/>
        </w:rPr>
        <w:t xml:space="preserve">ذلك </w:t>
      </w:r>
      <w:r w:rsidR="003F2A1C" w:rsidRPr="00EA05A3">
        <w:rPr>
          <w:rFonts w:cs="Traditional Arabic"/>
          <w:sz w:val="36"/>
          <w:szCs w:val="36"/>
          <w:rtl/>
        </w:rPr>
        <w:lastRenderedPageBreak/>
        <w:t xml:space="preserve">الكتاب الذي نَزَلَ على الرسول </w:t>
      </w:r>
      <w:r w:rsidR="00A92A08" w:rsidRPr="00774E8E">
        <w:rPr>
          <w:rFonts w:ascii="AGA Arabesque" w:hAnsi="AGA Arabesque"/>
          <w:sz w:val="48"/>
          <w:szCs w:val="48"/>
        </w:rPr>
        <w:t></w:t>
      </w:r>
      <w:r w:rsidR="00FA2F8A">
        <w:rPr>
          <w:rFonts w:ascii="MCS P_Mohammad." w:hAnsi="MCS P_Mohammad." w:hint="cs"/>
          <w:sz w:val="36"/>
          <w:szCs w:val="36"/>
          <w:rtl/>
        </w:rPr>
        <w:t xml:space="preserve"> </w:t>
      </w:r>
      <w:r w:rsidR="003F2A1C" w:rsidRPr="00EA05A3">
        <w:rPr>
          <w:rFonts w:cs="Traditional Arabic"/>
          <w:sz w:val="36"/>
          <w:szCs w:val="36"/>
          <w:rtl/>
        </w:rPr>
        <w:t xml:space="preserve">معجزة يتحدى به الناس؛ لإثبات رسالته </w:t>
      </w:r>
      <w:r w:rsidR="00A92A08" w:rsidRPr="00774E8E">
        <w:rPr>
          <w:rFonts w:ascii="AGA Arabesque" w:hAnsi="AGA Arabesque"/>
          <w:sz w:val="48"/>
          <w:szCs w:val="48"/>
        </w:rPr>
        <w:t></w:t>
      </w:r>
      <w:r w:rsidR="003F2A1C" w:rsidRPr="00EA05A3">
        <w:rPr>
          <w:rFonts w:cs="Traditional Arabic"/>
          <w:sz w:val="36"/>
          <w:szCs w:val="36"/>
          <w:rtl/>
        </w:rPr>
        <w:t xml:space="preserve"> ولبيان شرعيته</w:t>
      </w:r>
      <w:r w:rsidR="007858B6">
        <w:rPr>
          <w:rFonts w:cs="Traditional Arabic" w:hint="cs"/>
          <w:sz w:val="36"/>
          <w:szCs w:val="36"/>
          <w:rtl/>
        </w:rPr>
        <w:t>،</w:t>
      </w:r>
      <w:r w:rsidR="003F2A1C" w:rsidRPr="00EA05A3">
        <w:rPr>
          <w:rFonts w:cs="Traditional Arabic" w:hint="cs"/>
          <w:sz w:val="36"/>
          <w:szCs w:val="36"/>
          <w:rtl/>
        </w:rPr>
        <w:t xml:space="preserve"> وبيان مراد الله تعالى منها حسب الطاقة البشرية</w:t>
      </w:r>
      <w:r w:rsidR="003F2A1C" w:rsidRPr="00EA05A3">
        <w:rPr>
          <w:rFonts w:cs="Traditional Arabic" w:hint="cs"/>
          <w:sz w:val="36"/>
          <w:szCs w:val="36"/>
          <w:vertAlign w:val="superscript"/>
          <w:rtl/>
        </w:rPr>
        <w:t>(</w:t>
      </w:r>
      <w:r w:rsidR="003F2A1C" w:rsidRPr="00EA05A3">
        <w:rPr>
          <w:rStyle w:val="FootnoteReference"/>
          <w:rFonts w:cs="Traditional Arabic"/>
          <w:sz w:val="36"/>
          <w:szCs w:val="36"/>
          <w:rtl/>
        </w:rPr>
        <w:footnoteReference w:id="34"/>
      </w:r>
      <w:r w:rsidR="003F2A1C" w:rsidRPr="00EA05A3">
        <w:rPr>
          <w:rFonts w:cs="Traditional Arabic" w:hint="cs"/>
          <w:sz w:val="36"/>
          <w:szCs w:val="36"/>
          <w:vertAlign w:val="superscript"/>
          <w:rtl/>
        </w:rPr>
        <w:t>)</w:t>
      </w:r>
      <w:r w:rsidR="003F2A1C" w:rsidRPr="00EA05A3">
        <w:rPr>
          <w:rFonts w:cs="Traditional Arabic" w:hint="cs"/>
          <w:sz w:val="36"/>
          <w:szCs w:val="36"/>
          <w:rtl/>
        </w:rPr>
        <w:t>.</w:t>
      </w:r>
    </w:p>
    <w:p w:rsidR="00EA05A3" w:rsidRDefault="00BB2A1C" w:rsidP="000F0BDE">
      <w:pPr>
        <w:spacing w:line="216" w:lineRule="auto"/>
        <w:ind w:right="119"/>
        <w:jc w:val="both"/>
        <w:rPr>
          <w:rFonts w:cs="Traditional Arabic"/>
          <w:sz w:val="36"/>
          <w:szCs w:val="36"/>
          <w:rtl/>
        </w:rPr>
      </w:pPr>
      <w:r>
        <w:rPr>
          <w:rFonts w:cs="Traditional Arabic" w:hint="cs"/>
          <w:sz w:val="36"/>
          <w:szCs w:val="36"/>
          <w:rtl/>
        </w:rPr>
        <w:t xml:space="preserve"> </w:t>
      </w:r>
      <w:r w:rsidR="00804828">
        <w:rPr>
          <w:rFonts w:cs="Traditional Arabic" w:hint="cs"/>
          <w:sz w:val="36"/>
          <w:szCs w:val="36"/>
          <w:rtl/>
        </w:rPr>
        <w:t xml:space="preserve"> </w:t>
      </w:r>
      <w:r>
        <w:rPr>
          <w:rFonts w:cs="Traditional Arabic" w:hint="cs"/>
          <w:sz w:val="36"/>
          <w:szCs w:val="36"/>
          <w:rtl/>
        </w:rPr>
        <w:t xml:space="preserve"> الموضوع لغة: من الوضع، وضع الشيء في مكانه</w:t>
      </w:r>
      <w:r w:rsidR="003F2A1C" w:rsidRPr="00EA05A3">
        <w:rPr>
          <w:rFonts w:cs="Traditional Arabic" w:hint="cs"/>
          <w:sz w:val="36"/>
          <w:szCs w:val="36"/>
          <w:rtl/>
        </w:rPr>
        <w:t>: أثبته فيه، سواء كان ذلك بمعنى الحط والخفض، أو بمعنى الإلقاء والتثبيت في المكان</w:t>
      </w:r>
      <w:r w:rsidR="003F2A1C" w:rsidRPr="00EA05A3">
        <w:rPr>
          <w:rFonts w:cs="Traditional Arabic" w:hint="cs"/>
          <w:sz w:val="36"/>
          <w:szCs w:val="36"/>
          <w:vertAlign w:val="superscript"/>
          <w:rtl/>
        </w:rPr>
        <w:t>(</w:t>
      </w:r>
      <w:r w:rsidR="003F2A1C" w:rsidRPr="00EA05A3">
        <w:rPr>
          <w:rStyle w:val="FootnoteReference"/>
          <w:rFonts w:cs="Traditional Arabic"/>
          <w:sz w:val="36"/>
          <w:szCs w:val="36"/>
          <w:rtl/>
        </w:rPr>
        <w:footnoteReference w:id="35"/>
      </w:r>
      <w:r w:rsidR="003F2A1C" w:rsidRPr="00EA05A3">
        <w:rPr>
          <w:rFonts w:cs="Traditional Arabic" w:hint="cs"/>
          <w:sz w:val="36"/>
          <w:szCs w:val="36"/>
          <w:vertAlign w:val="superscript"/>
          <w:rtl/>
        </w:rPr>
        <w:t>)</w:t>
      </w:r>
      <w:r w:rsidR="003F2A1C" w:rsidRPr="00EA05A3">
        <w:rPr>
          <w:rFonts w:ascii="Traditional Arabic" w:hAnsi="Traditional Arabic" w:cs="Traditional Arabic" w:hint="cs"/>
          <w:b/>
          <w:bCs/>
          <w:sz w:val="36"/>
          <w:szCs w:val="36"/>
          <w:rtl/>
          <w:lang w:eastAsia="en-MY"/>
        </w:rPr>
        <w:t>.</w:t>
      </w:r>
      <w:r w:rsidR="00EA05A3">
        <w:rPr>
          <w:rFonts w:ascii="Traditional Arabic" w:hAnsi="Traditional Arabic" w:cs="Traditional Arabic" w:hint="cs"/>
          <w:b/>
          <w:bCs/>
          <w:sz w:val="36"/>
          <w:szCs w:val="36"/>
          <w:rtl/>
          <w:lang w:eastAsia="en-MY"/>
        </w:rPr>
        <w:t xml:space="preserve"> </w:t>
      </w:r>
      <w:r w:rsidR="00EA05A3" w:rsidRPr="00EA05A3">
        <w:rPr>
          <w:rFonts w:cs="Traditional Arabic"/>
          <w:sz w:val="36"/>
          <w:szCs w:val="36"/>
          <w:rtl/>
          <w:lang w:eastAsia="en-MY"/>
        </w:rPr>
        <w:t xml:space="preserve">قال </w:t>
      </w:r>
      <w:r w:rsidR="00EA05A3" w:rsidRPr="00EA05A3">
        <w:rPr>
          <w:rFonts w:cs="Traditional Arabic" w:hint="cs"/>
          <w:sz w:val="36"/>
          <w:szCs w:val="36"/>
          <w:rtl/>
          <w:lang w:eastAsia="en-MY"/>
        </w:rPr>
        <w:t xml:space="preserve">الله </w:t>
      </w:r>
      <w:r w:rsidR="00EA05A3" w:rsidRPr="00EA05A3">
        <w:rPr>
          <w:rFonts w:cs="Traditional Arabic"/>
          <w:sz w:val="36"/>
          <w:szCs w:val="36"/>
          <w:rtl/>
          <w:lang w:eastAsia="en-MY"/>
        </w:rPr>
        <w:t>تعالى:</w:t>
      </w:r>
      <w:r w:rsidR="00EA05A3" w:rsidRPr="00EA05A3">
        <w:rPr>
          <w:rFonts w:cs="Traditional Arabic" w:hint="cs"/>
          <w:sz w:val="36"/>
          <w:szCs w:val="36"/>
          <w:rtl/>
          <w:lang w:eastAsia="en-MY"/>
        </w:rPr>
        <w:t xml:space="preserve"> </w:t>
      </w:r>
      <w:r w:rsidR="000F0BDE">
        <w:rPr>
          <w:rFonts w:cs="Traditional Arabic" w:hint="cs"/>
          <w:sz w:val="36"/>
          <w:szCs w:val="36"/>
          <w:rtl/>
          <w:lang w:eastAsia="en-MY"/>
        </w:rPr>
        <w:t>﴿</w:t>
      </w:r>
      <w:r w:rsidR="00EA05A3" w:rsidRPr="00EA05A3">
        <w:rPr>
          <w:rFonts w:cs="Traditional Arabic"/>
          <w:sz w:val="36"/>
          <w:szCs w:val="36"/>
          <w:rtl/>
          <w:lang w:eastAsia="en-MY"/>
        </w:rPr>
        <w:t>وَنَضَعُ الْمَوَازِينَ الْقِسْطَ لِيَوْمِ الْقِيَامَةِ</w:t>
      </w:r>
      <w:r w:rsidR="000F0BDE">
        <w:rPr>
          <w:rFonts w:cs="Traditional Arabic" w:hint="cs"/>
          <w:sz w:val="36"/>
          <w:szCs w:val="36"/>
          <w:rtl/>
          <w:lang w:eastAsia="en-MY"/>
        </w:rPr>
        <w:t>﴾</w:t>
      </w:r>
      <w:r w:rsidR="00EA05A3" w:rsidRPr="00EA05A3">
        <w:rPr>
          <w:rFonts w:cs="Traditional Arabic" w:hint="cs"/>
          <w:sz w:val="36"/>
          <w:szCs w:val="36"/>
          <w:vertAlign w:val="superscript"/>
          <w:rtl/>
          <w:lang w:eastAsia="en-MY"/>
        </w:rPr>
        <w:t>(</w:t>
      </w:r>
      <w:r w:rsidR="00EA05A3" w:rsidRPr="00EA05A3">
        <w:rPr>
          <w:rStyle w:val="FootnoteReference"/>
          <w:rFonts w:ascii="Traditional Arabic" w:hAnsi="Traditional Arabic" w:cs="Traditional Arabic"/>
          <w:sz w:val="36"/>
          <w:szCs w:val="36"/>
          <w:rtl/>
          <w:lang w:eastAsia="en-MY"/>
        </w:rPr>
        <w:footnoteReference w:id="36"/>
      </w:r>
      <w:r w:rsidR="00EA05A3" w:rsidRPr="00EA05A3">
        <w:rPr>
          <w:rFonts w:cs="Traditional Arabic" w:hint="cs"/>
          <w:sz w:val="36"/>
          <w:szCs w:val="36"/>
          <w:vertAlign w:val="superscript"/>
          <w:rtl/>
          <w:lang w:eastAsia="en-MY"/>
        </w:rPr>
        <w:t>)</w:t>
      </w:r>
      <w:r w:rsidR="00EA05A3" w:rsidRPr="00EA05A3">
        <w:rPr>
          <w:rFonts w:cs="Traditional Arabic" w:hint="cs"/>
          <w:sz w:val="36"/>
          <w:szCs w:val="36"/>
          <w:rtl/>
          <w:lang w:eastAsia="en-MY"/>
        </w:rPr>
        <w:t>.</w:t>
      </w:r>
      <w:r w:rsidR="00EA05A3" w:rsidRPr="00EA05A3">
        <w:rPr>
          <w:rFonts w:cs="Traditional Arabic" w:hint="cs"/>
          <w:sz w:val="36"/>
          <w:szCs w:val="36"/>
          <w:rtl/>
        </w:rPr>
        <w:t xml:space="preserve"> </w:t>
      </w:r>
    </w:p>
    <w:p w:rsidR="003F2A1C" w:rsidRPr="00EA05A3" w:rsidRDefault="00804828" w:rsidP="00254E80">
      <w:pPr>
        <w:spacing w:line="216" w:lineRule="auto"/>
        <w:ind w:right="119"/>
        <w:jc w:val="both"/>
        <w:rPr>
          <w:rFonts w:cs="Traditional Arabic"/>
          <w:sz w:val="36"/>
          <w:szCs w:val="36"/>
          <w:rtl/>
        </w:rPr>
      </w:pPr>
      <w:r>
        <w:rPr>
          <w:rFonts w:cs="Traditional Arabic" w:hint="cs"/>
          <w:sz w:val="36"/>
          <w:szCs w:val="36"/>
          <w:rtl/>
        </w:rPr>
        <w:t xml:space="preserve">   </w:t>
      </w:r>
      <w:r w:rsidR="00EA05A3">
        <w:rPr>
          <w:rFonts w:cs="Traditional Arabic" w:hint="cs"/>
          <w:sz w:val="36"/>
          <w:szCs w:val="36"/>
          <w:rtl/>
        </w:rPr>
        <w:t>وفي الاصطلاح: قضية</w:t>
      </w:r>
      <w:r w:rsidR="00EA05A3" w:rsidRPr="005849E4">
        <w:rPr>
          <w:rFonts w:cs="Traditional Arabic" w:hint="cs"/>
          <w:sz w:val="36"/>
          <w:szCs w:val="36"/>
          <w:rtl/>
        </w:rPr>
        <w:t>، أو أمور تتعلق بجانب من جوانب الحياة في العقيدة</w:t>
      </w:r>
      <w:r>
        <w:rPr>
          <w:rFonts w:cs="Traditional Arabic" w:hint="cs"/>
          <w:sz w:val="36"/>
          <w:szCs w:val="36"/>
          <w:rtl/>
        </w:rPr>
        <w:t>،</w:t>
      </w:r>
      <w:r w:rsidR="00EA05A3" w:rsidRPr="005849E4">
        <w:rPr>
          <w:rFonts w:cs="Traditional Arabic" w:hint="cs"/>
          <w:sz w:val="36"/>
          <w:szCs w:val="36"/>
          <w:rtl/>
        </w:rPr>
        <w:t xml:space="preserve"> والعبادة والأدب والعبرة والموعظة أو السلوك الاجتماعي أو مظاهر الكون تعرضت لها آيات القرآن الكريم</w:t>
      </w:r>
      <w:r w:rsidR="00EA05A3" w:rsidRPr="00D20FBF">
        <w:rPr>
          <w:rFonts w:cs="Traditional Arabic" w:hint="cs"/>
          <w:sz w:val="36"/>
          <w:szCs w:val="36"/>
          <w:vertAlign w:val="superscript"/>
          <w:rtl/>
        </w:rPr>
        <w:t>(</w:t>
      </w:r>
      <w:r w:rsidR="00EA05A3">
        <w:rPr>
          <w:rStyle w:val="FootnoteReference"/>
          <w:rFonts w:cs="Traditional Arabic"/>
          <w:sz w:val="36"/>
          <w:szCs w:val="36"/>
          <w:rtl/>
        </w:rPr>
        <w:footnoteReference w:id="37"/>
      </w:r>
      <w:r w:rsidR="00EA05A3" w:rsidRPr="00D20FBF">
        <w:rPr>
          <w:rFonts w:cs="Traditional Arabic" w:hint="cs"/>
          <w:sz w:val="36"/>
          <w:szCs w:val="36"/>
          <w:vertAlign w:val="superscript"/>
          <w:rtl/>
        </w:rPr>
        <w:t>)</w:t>
      </w:r>
      <w:r w:rsidR="00EA05A3">
        <w:rPr>
          <w:rFonts w:cs="Traditional Arabic" w:hint="cs"/>
          <w:sz w:val="36"/>
          <w:szCs w:val="36"/>
          <w:rtl/>
        </w:rPr>
        <w:t>.</w:t>
      </w:r>
    </w:p>
    <w:p w:rsidR="003F2A1C" w:rsidRPr="005849E4" w:rsidRDefault="00804828" w:rsidP="00254E80">
      <w:pPr>
        <w:spacing w:line="216" w:lineRule="auto"/>
        <w:ind w:right="119"/>
        <w:jc w:val="both"/>
        <w:rPr>
          <w:rFonts w:cs="Traditional Arabic"/>
          <w:sz w:val="36"/>
          <w:szCs w:val="36"/>
          <w:rtl/>
        </w:rPr>
      </w:pPr>
      <w:r>
        <w:rPr>
          <w:rFonts w:cs="Traditional Arabic" w:hint="cs"/>
          <w:sz w:val="36"/>
          <w:szCs w:val="36"/>
          <w:rtl/>
        </w:rPr>
        <w:t xml:space="preserve">   </w:t>
      </w:r>
      <w:r w:rsidR="00404E5F">
        <w:rPr>
          <w:rFonts w:cs="Traditional Arabic" w:hint="cs"/>
          <w:sz w:val="36"/>
          <w:szCs w:val="36"/>
          <w:rtl/>
        </w:rPr>
        <w:t>أما تعريف التفسير الموضوعي</w:t>
      </w:r>
      <w:r w:rsidR="00A92A08">
        <w:rPr>
          <w:rFonts w:cs="Traditional Arabic" w:hint="cs"/>
          <w:sz w:val="36"/>
          <w:szCs w:val="36"/>
          <w:rtl/>
        </w:rPr>
        <w:t>: بعد أن تطور مفهوم (</w:t>
      </w:r>
      <w:r w:rsidR="003F2A1C" w:rsidRPr="005849E4">
        <w:rPr>
          <w:rFonts w:cs="Traditional Arabic" w:hint="cs"/>
          <w:sz w:val="36"/>
          <w:szCs w:val="36"/>
          <w:rtl/>
        </w:rPr>
        <w:t>ا</w:t>
      </w:r>
      <w:r w:rsidR="00A92A08">
        <w:rPr>
          <w:rFonts w:cs="Traditional Arabic" w:hint="cs"/>
          <w:sz w:val="36"/>
          <w:szCs w:val="36"/>
          <w:rtl/>
        </w:rPr>
        <w:t>لتفسير الموضوعي</w:t>
      </w:r>
      <w:r w:rsidR="003F2A1C">
        <w:rPr>
          <w:rFonts w:cs="Traditional Arabic" w:hint="cs"/>
          <w:sz w:val="36"/>
          <w:szCs w:val="36"/>
          <w:rtl/>
        </w:rPr>
        <w:t xml:space="preserve">) في </w:t>
      </w:r>
      <w:r>
        <w:rPr>
          <w:rFonts w:cs="Traditional Arabic" w:hint="cs"/>
          <w:sz w:val="36"/>
          <w:szCs w:val="36"/>
          <w:rtl/>
        </w:rPr>
        <w:t>ال</w:t>
      </w:r>
      <w:r w:rsidR="003F2A1C">
        <w:rPr>
          <w:rFonts w:cs="Traditional Arabic" w:hint="cs"/>
          <w:sz w:val="36"/>
          <w:szCs w:val="36"/>
          <w:rtl/>
        </w:rPr>
        <w:t>عصر الحديث</w:t>
      </w:r>
      <w:r w:rsidR="003F2A1C" w:rsidRPr="005849E4">
        <w:rPr>
          <w:rFonts w:cs="Traditional Arabic" w:hint="cs"/>
          <w:sz w:val="36"/>
          <w:szCs w:val="36"/>
          <w:rtl/>
        </w:rPr>
        <w:t xml:space="preserve">، فصار علما جديدا أو فنا من </w:t>
      </w:r>
      <w:r>
        <w:rPr>
          <w:rFonts w:cs="Traditional Arabic" w:hint="cs"/>
          <w:sz w:val="36"/>
          <w:szCs w:val="36"/>
          <w:rtl/>
        </w:rPr>
        <w:t>ال</w:t>
      </w:r>
      <w:r w:rsidR="003F2A1C" w:rsidRPr="005849E4">
        <w:rPr>
          <w:rFonts w:cs="Traditional Arabic" w:hint="cs"/>
          <w:sz w:val="36"/>
          <w:szCs w:val="36"/>
          <w:rtl/>
        </w:rPr>
        <w:t xml:space="preserve">فنون </w:t>
      </w:r>
      <w:r>
        <w:rPr>
          <w:rFonts w:cs="Traditional Arabic" w:hint="cs"/>
          <w:sz w:val="36"/>
          <w:szCs w:val="36"/>
          <w:rtl/>
        </w:rPr>
        <w:t>ال</w:t>
      </w:r>
      <w:r w:rsidR="003F2A1C" w:rsidRPr="005849E4">
        <w:rPr>
          <w:rFonts w:cs="Traditional Arabic" w:hint="cs"/>
          <w:sz w:val="36"/>
          <w:szCs w:val="36"/>
          <w:rtl/>
        </w:rPr>
        <w:t>مدونة، تأسس لكي يبين لو</w:t>
      </w:r>
      <w:r w:rsidR="003F2A1C">
        <w:rPr>
          <w:rFonts w:cs="Traditional Arabic" w:hint="cs"/>
          <w:sz w:val="36"/>
          <w:szCs w:val="36"/>
          <w:rtl/>
        </w:rPr>
        <w:t>نا جديدا من إعجاز القرآن الكريم</w:t>
      </w:r>
      <w:r w:rsidR="003F2A1C" w:rsidRPr="005849E4">
        <w:rPr>
          <w:rFonts w:cs="Traditional Arabic" w:hint="cs"/>
          <w:sz w:val="36"/>
          <w:szCs w:val="36"/>
          <w:rtl/>
        </w:rPr>
        <w:t>، فقد تعددت تعري</w:t>
      </w:r>
      <w:r w:rsidR="00404E5F">
        <w:rPr>
          <w:rFonts w:cs="Traditional Arabic" w:hint="cs"/>
          <w:sz w:val="36"/>
          <w:szCs w:val="36"/>
          <w:rtl/>
        </w:rPr>
        <w:t>فات الباحثين المعاصرين له. منها</w:t>
      </w:r>
      <w:r w:rsidR="003F2A1C" w:rsidRPr="005849E4">
        <w:rPr>
          <w:rFonts w:cs="Traditional Arabic" w:hint="cs"/>
          <w:sz w:val="36"/>
          <w:szCs w:val="36"/>
          <w:rtl/>
        </w:rPr>
        <w:t>:</w:t>
      </w:r>
    </w:p>
    <w:p w:rsidR="006A1FA6" w:rsidRDefault="003F2A1C" w:rsidP="00254E80">
      <w:pPr>
        <w:spacing w:line="216" w:lineRule="auto"/>
        <w:ind w:right="119"/>
        <w:jc w:val="both"/>
        <w:rPr>
          <w:rFonts w:cs="Traditional Arabic"/>
          <w:sz w:val="36"/>
          <w:szCs w:val="36"/>
          <w:rtl/>
        </w:rPr>
      </w:pPr>
      <w:r w:rsidRPr="005849E4">
        <w:rPr>
          <w:rFonts w:cs="Traditional Arabic" w:hint="cs"/>
          <w:sz w:val="36"/>
          <w:szCs w:val="36"/>
          <w:rtl/>
        </w:rPr>
        <w:t xml:space="preserve">ـ </w:t>
      </w:r>
      <w:r w:rsidR="006A1FA6" w:rsidRPr="005849E4">
        <w:rPr>
          <w:rFonts w:cs="Traditional Arabic" w:hint="cs"/>
          <w:sz w:val="36"/>
          <w:szCs w:val="36"/>
          <w:rtl/>
        </w:rPr>
        <w:t>هو بيان ما يتعلق من موضوع من موضوعات الحياة الفكرية أو الاجتماعية أو الكونية من ز</w:t>
      </w:r>
      <w:r w:rsidR="006A1FA6">
        <w:rPr>
          <w:rFonts w:cs="Traditional Arabic" w:hint="cs"/>
          <w:sz w:val="36"/>
          <w:szCs w:val="36"/>
          <w:rtl/>
        </w:rPr>
        <w:t>او</w:t>
      </w:r>
      <w:r w:rsidR="006A1FA6" w:rsidRPr="005849E4">
        <w:rPr>
          <w:rFonts w:cs="Traditional Arabic" w:hint="cs"/>
          <w:sz w:val="36"/>
          <w:szCs w:val="36"/>
          <w:rtl/>
        </w:rPr>
        <w:t>ية قرآنية للخروج بنظرية قرآنية بصددها</w:t>
      </w:r>
      <w:r w:rsidR="006A1FA6" w:rsidRPr="00D20FBF">
        <w:rPr>
          <w:rFonts w:cs="Traditional Arabic" w:hint="cs"/>
          <w:sz w:val="36"/>
          <w:szCs w:val="36"/>
          <w:vertAlign w:val="superscript"/>
          <w:rtl/>
        </w:rPr>
        <w:t>(</w:t>
      </w:r>
      <w:r w:rsidR="006A1FA6">
        <w:rPr>
          <w:rStyle w:val="FootnoteReference"/>
          <w:rFonts w:cs="Traditional Arabic"/>
          <w:sz w:val="36"/>
          <w:szCs w:val="36"/>
          <w:rtl/>
        </w:rPr>
        <w:footnoteReference w:id="38"/>
      </w:r>
      <w:r w:rsidR="006A1FA6" w:rsidRPr="00D20FBF">
        <w:rPr>
          <w:rFonts w:cs="Traditional Arabic" w:hint="cs"/>
          <w:sz w:val="36"/>
          <w:szCs w:val="36"/>
          <w:vertAlign w:val="superscript"/>
          <w:rtl/>
        </w:rPr>
        <w:t>)</w:t>
      </w:r>
      <w:r w:rsidR="006A1FA6">
        <w:rPr>
          <w:rFonts w:cs="Traditional Arabic" w:hint="cs"/>
          <w:sz w:val="36"/>
          <w:szCs w:val="36"/>
          <w:rtl/>
        </w:rPr>
        <w:t>.</w:t>
      </w:r>
    </w:p>
    <w:p w:rsidR="006A1FA6" w:rsidRDefault="003F2A1C" w:rsidP="006F1F8E">
      <w:pPr>
        <w:spacing w:line="216" w:lineRule="auto"/>
        <w:ind w:right="119"/>
        <w:jc w:val="both"/>
        <w:rPr>
          <w:rFonts w:cs="Traditional Arabic"/>
          <w:sz w:val="36"/>
          <w:szCs w:val="36"/>
          <w:rtl/>
        </w:rPr>
      </w:pPr>
      <w:r w:rsidRPr="005849E4">
        <w:rPr>
          <w:rFonts w:cs="Traditional Arabic" w:hint="cs"/>
          <w:sz w:val="36"/>
          <w:szCs w:val="36"/>
          <w:rtl/>
        </w:rPr>
        <w:t>ـ</w:t>
      </w:r>
      <w:r w:rsidR="006A1FA6">
        <w:rPr>
          <w:rFonts w:cs="Traditional Arabic" w:hint="cs"/>
          <w:sz w:val="36"/>
          <w:szCs w:val="36"/>
          <w:rtl/>
        </w:rPr>
        <w:t xml:space="preserve"> ومن</w:t>
      </w:r>
      <w:r w:rsidRPr="005849E4">
        <w:rPr>
          <w:rFonts w:cs="Traditional Arabic" w:hint="cs"/>
          <w:sz w:val="36"/>
          <w:szCs w:val="36"/>
          <w:rtl/>
        </w:rPr>
        <w:t xml:space="preserve"> </w:t>
      </w:r>
      <w:r w:rsidRPr="005849E4">
        <w:rPr>
          <w:rFonts w:cs="Traditional Arabic"/>
          <w:sz w:val="36"/>
          <w:szCs w:val="36"/>
          <w:rtl/>
        </w:rPr>
        <w:t>تعريف التفسير الموضوعي هو: علم يبحث في قضايا القرآن الكريم</w:t>
      </w:r>
      <w:r w:rsidR="00EA02A6">
        <w:rPr>
          <w:rFonts w:cs="Traditional Arabic" w:hint="cs"/>
          <w:sz w:val="36"/>
          <w:szCs w:val="36"/>
          <w:rtl/>
        </w:rPr>
        <w:t>،</w:t>
      </w:r>
      <w:r w:rsidRPr="005849E4">
        <w:rPr>
          <w:rFonts w:cs="Traditional Arabic"/>
          <w:sz w:val="36"/>
          <w:szCs w:val="36"/>
          <w:rtl/>
        </w:rPr>
        <w:t xml:space="preserve"> المتحدة</w:t>
      </w:r>
      <w:r w:rsidRPr="005849E4">
        <w:rPr>
          <w:rFonts w:cs="Traditional Arabic" w:hint="cs"/>
          <w:sz w:val="36"/>
          <w:szCs w:val="36"/>
          <w:rtl/>
        </w:rPr>
        <w:t xml:space="preserve"> </w:t>
      </w:r>
      <w:r w:rsidRPr="005849E4">
        <w:rPr>
          <w:rFonts w:cs="Traditional Arabic"/>
          <w:sz w:val="36"/>
          <w:szCs w:val="36"/>
          <w:rtl/>
        </w:rPr>
        <w:t>معنى أو غاية</w:t>
      </w:r>
      <w:r w:rsidR="00EA02A6">
        <w:rPr>
          <w:rFonts w:cs="Traditional Arabic" w:hint="cs"/>
          <w:sz w:val="36"/>
          <w:szCs w:val="36"/>
          <w:rtl/>
        </w:rPr>
        <w:t>،</w:t>
      </w:r>
      <w:r w:rsidRPr="005849E4">
        <w:rPr>
          <w:rFonts w:cs="Traditional Arabic"/>
          <w:sz w:val="36"/>
          <w:szCs w:val="36"/>
          <w:rtl/>
        </w:rPr>
        <w:t xml:space="preserve"> عن طريق جمع آياتها المتفرقة</w:t>
      </w:r>
      <w:r w:rsidR="00EA02A6">
        <w:rPr>
          <w:rFonts w:cs="Traditional Arabic" w:hint="cs"/>
          <w:sz w:val="36"/>
          <w:szCs w:val="36"/>
          <w:rtl/>
        </w:rPr>
        <w:t>،</w:t>
      </w:r>
      <w:r w:rsidRPr="005849E4">
        <w:rPr>
          <w:rFonts w:cs="Traditional Arabic"/>
          <w:sz w:val="36"/>
          <w:szCs w:val="36"/>
          <w:rtl/>
        </w:rPr>
        <w:t xml:space="preserve"> والنظر فيها</w:t>
      </w:r>
      <w:r w:rsidR="006F1F8E">
        <w:rPr>
          <w:rFonts w:cs="Traditional Arabic" w:hint="cs"/>
          <w:sz w:val="36"/>
          <w:szCs w:val="36"/>
          <w:rtl/>
        </w:rPr>
        <w:t>،</w:t>
      </w:r>
      <w:r w:rsidRPr="005849E4">
        <w:rPr>
          <w:rFonts w:cs="Traditional Arabic"/>
          <w:sz w:val="36"/>
          <w:szCs w:val="36"/>
          <w:rtl/>
        </w:rPr>
        <w:t xml:space="preserve"> على هيئةٍ مخصوصة، وبشروط مخصوصة لبيان معناها، واستخراج عناصرها، وربطها برباط جامع</w:t>
      </w:r>
      <w:r w:rsidRPr="00D20FBF">
        <w:rPr>
          <w:rFonts w:cs="Traditional Arabic" w:hint="cs"/>
          <w:sz w:val="36"/>
          <w:szCs w:val="36"/>
          <w:vertAlign w:val="superscript"/>
          <w:rtl/>
        </w:rPr>
        <w:t>(</w:t>
      </w:r>
      <w:r>
        <w:rPr>
          <w:rStyle w:val="FootnoteReference"/>
          <w:rFonts w:cs="Traditional Arabic"/>
          <w:sz w:val="36"/>
          <w:szCs w:val="36"/>
          <w:rtl/>
        </w:rPr>
        <w:footnoteReference w:id="39"/>
      </w:r>
      <w:r w:rsidRPr="00D20FBF">
        <w:rPr>
          <w:rFonts w:cs="Traditional Arabic" w:hint="cs"/>
          <w:sz w:val="36"/>
          <w:szCs w:val="36"/>
          <w:vertAlign w:val="superscript"/>
          <w:rtl/>
        </w:rPr>
        <w:t>)</w:t>
      </w:r>
      <w:r w:rsidRPr="005849E4">
        <w:rPr>
          <w:rFonts w:cs="Traditional Arabic" w:hint="cs"/>
          <w:sz w:val="36"/>
          <w:szCs w:val="36"/>
          <w:rtl/>
        </w:rPr>
        <w:t>.</w:t>
      </w:r>
    </w:p>
    <w:p w:rsidR="003F2A1C" w:rsidRPr="005849E4" w:rsidRDefault="006A1FA6" w:rsidP="006A1FA6">
      <w:pPr>
        <w:spacing w:line="216" w:lineRule="auto"/>
        <w:ind w:right="119"/>
        <w:jc w:val="both"/>
        <w:rPr>
          <w:rFonts w:cs="Traditional Arabic"/>
          <w:sz w:val="36"/>
          <w:szCs w:val="36"/>
          <w:rtl/>
        </w:rPr>
      </w:pPr>
      <w:r>
        <w:rPr>
          <w:rFonts w:cs="Traditional Arabic" w:hint="cs"/>
          <w:sz w:val="36"/>
          <w:szCs w:val="36"/>
          <w:rtl/>
        </w:rPr>
        <w:t xml:space="preserve">  من هنا نستطيع أن نقول بأن تفسير الموضوعي </w:t>
      </w:r>
      <w:r w:rsidRPr="005849E4">
        <w:rPr>
          <w:rFonts w:cs="Traditional Arabic" w:hint="cs"/>
          <w:sz w:val="36"/>
          <w:szCs w:val="36"/>
          <w:rtl/>
        </w:rPr>
        <w:t>هو</w:t>
      </w:r>
      <w:r>
        <w:rPr>
          <w:rFonts w:cs="Traditional Arabic" w:hint="cs"/>
          <w:sz w:val="36"/>
          <w:szCs w:val="36"/>
          <w:rtl/>
        </w:rPr>
        <w:t>:</w:t>
      </w:r>
      <w:r w:rsidRPr="005849E4">
        <w:rPr>
          <w:rFonts w:cs="Traditional Arabic" w:hint="cs"/>
          <w:sz w:val="36"/>
          <w:szCs w:val="36"/>
          <w:rtl/>
        </w:rPr>
        <w:t xml:space="preserve"> شرح وبيان وجمع آيات متعدد</w:t>
      </w:r>
      <w:r>
        <w:rPr>
          <w:rFonts w:cs="Traditional Arabic" w:hint="cs"/>
          <w:sz w:val="36"/>
          <w:szCs w:val="36"/>
          <w:rtl/>
        </w:rPr>
        <w:t>ة</w:t>
      </w:r>
      <w:r w:rsidRPr="005849E4">
        <w:rPr>
          <w:rFonts w:cs="Traditional Arabic" w:hint="cs"/>
          <w:sz w:val="36"/>
          <w:szCs w:val="36"/>
          <w:rtl/>
        </w:rPr>
        <w:t xml:space="preserve"> من سور شتى، </w:t>
      </w:r>
      <w:r>
        <w:rPr>
          <w:rFonts w:cs="Traditional Arabic" w:hint="cs"/>
          <w:sz w:val="36"/>
          <w:szCs w:val="36"/>
          <w:rtl/>
        </w:rPr>
        <w:t>لينظر فيها الأحكام</w:t>
      </w:r>
      <w:r w:rsidRPr="005849E4">
        <w:rPr>
          <w:rFonts w:cs="Traditional Arabic" w:hint="cs"/>
          <w:sz w:val="36"/>
          <w:szCs w:val="36"/>
          <w:rtl/>
        </w:rPr>
        <w:t>، وليستخرج فيها موقف القرآن الكريم م</w:t>
      </w:r>
      <w:r>
        <w:rPr>
          <w:rFonts w:cs="Traditional Arabic" w:hint="cs"/>
          <w:sz w:val="36"/>
          <w:szCs w:val="36"/>
          <w:rtl/>
        </w:rPr>
        <w:t>ن معنى من المعاني التي وردت فيه</w:t>
      </w:r>
      <w:r w:rsidRPr="005849E4">
        <w:rPr>
          <w:rFonts w:cs="Traditional Arabic" w:hint="cs"/>
          <w:sz w:val="36"/>
          <w:szCs w:val="36"/>
          <w:rtl/>
        </w:rPr>
        <w:t>.</w:t>
      </w:r>
    </w:p>
    <w:p w:rsidR="0070099D" w:rsidRDefault="00804828" w:rsidP="00254E80">
      <w:pPr>
        <w:spacing w:line="216" w:lineRule="auto"/>
        <w:ind w:right="119"/>
        <w:jc w:val="both"/>
        <w:rPr>
          <w:rFonts w:ascii="Traditional Arabic" w:hAnsi="Traditional Arabic" w:cs="Traditional Arabic"/>
          <w:sz w:val="36"/>
          <w:szCs w:val="36"/>
          <w:rtl/>
          <w:lang w:eastAsia="en-MY"/>
        </w:rPr>
      </w:pPr>
      <w:r>
        <w:rPr>
          <w:rFonts w:ascii="Traditional Arabic" w:hAnsi="Traditional Arabic" w:cs="Traditional Arabic" w:hint="cs"/>
          <w:sz w:val="36"/>
          <w:szCs w:val="36"/>
          <w:rtl/>
          <w:lang w:eastAsia="en-MY"/>
        </w:rPr>
        <w:t xml:space="preserve">   </w:t>
      </w:r>
      <w:r w:rsidR="003F2A1C" w:rsidRPr="005849E4">
        <w:rPr>
          <w:rFonts w:ascii="Traditional Arabic" w:hAnsi="Traditional Arabic" w:cs="Traditional Arabic"/>
          <w:sz w:val="36"/>
          <w:szCs w:val="36"/>
          <w:rtl/>
          <w:lang w:eastAsia="en-MY"/>
        </w:rPr>
        <w:t>فالمقصود من التفسير الموضوعي: هو الذي تُجمع فيه قضايا القرآن الكريم، وتُفْسر تفسيرا</w:t>
      </w:r>
      <w:r w:rsidR="00953431">
        <w:rPr>
          <w:rFonts w:ascii="Traditional Arabic" w:hAnsi="Traditional Arabic" w:cs="Traditional Arabic" w:hint="cs"/>
          <w:sz w:val="36"/>
          <w:szCs w:val="36"/>
          <w:rtl/>
          <w:lang w:eastAsia="en-MY"/>
        </w:rPr>
        <w:t>ً</w:t>
      </w:r>
      <w:r w:rsidR="003F2A1C" w:rsidRPr="005849E4">
        <w:rPr>
          <w:rFonts w:ascii="Traditional Arabic" w:hAnsi="Traditional Arabic" w:cs="Traditional Arabic"/>
          <w:sz w:val="36"/>
          <w:szCs w:val="36"/>
          <w:rtl/>
          <w:lang w:eastAsia="en-MY"/>
        </w:rPr>
        <w:t xml:space="preserve"> علميا</w:t>
      </w:r>
      <w:r w:rsidR="00314AEB">
        <w:rPr>
          <w:rFonts w:ascii="Traditional Arabic" w:hAnsi="Traditional Arabic" w:cs="Traditional Arabic" w:hint="cs"/>
          <w:sz w:val="36"/>
          <w:szCs w:val="36"/>
          <w:rtl/>
          <w:lang w:eastAsia="en-MY"/>
        </w:rPr>
        <w:t>ً</w:t>
      </w:r>
      <w:r w:rsidR="003F2A1C" w:rsidRPr="005849E4">
        <w:rPr>
          <w:rFonts w:ascii="Traditional Arabic" w:hAnsi="Traditional Arabic" w:cs="Traditional Arabic"/>
          <w:sz w:val="36"/>
          <w:szCs w:val="36"/>
          <w:rtl/>
          <w:lang w:eastAsia="en-MY"/>
        </w:rPr>
        <w:t xml:space="preserve"> على موضوع واحد م</w:t>
      </w:r>
      <w:r w:rsidR="003F2A1C" w:rsidRPr="005849E4">
        <w:rPr>
          <w:rFonts w:ascii="Traditional Arabic" w:hAnsi="Traditional Arabic" w:cs="Traditional Arabic" w:hint="cs"/>
          <w:sz w:val="36"/>
          <w:szCs w:val="36"/>
          <w:rtl/>
          <w:lang w:eastAsia="en-MY"/>
        </w:rPr>
        <w:t>ركزا</w:t>
      </w:r>
      <w:r w:rsidR="00314AEB">
        <w:rPr>
          <w:rFonts w:ascii="Traditional Arabic" w:hAnsi="Traditional Arabic" w:cs="Traditional Arabic" w:hint="cs"/>
          <w:sz w:val="36"/>
          <w:szCs w:val="36"/>
          <w:rtl/>
          <w:lang w:eastAsia="en-MY"/>
        </w:rPr>
        <w:t>ً</w:t>
      </w:r>
      <w:r>
        <w:rPr>
          <w:rFonts w:ascii="Traditional Arabic" w:hAnsi="Traditional Arabic" w:cs="Traditional Arabic"/>
          <w:sz w:val="36"/>
          <w:szCs w:val="36"/>
          <w:rtl/>
          <w:lang w:eastAsia="en-MY"/>
        </w:rPr>
        <w:t xml:space="preserve"> عليه، وتُدوّنُ في بحث مفرد على</w:t>
      </w:r>
      <w:r>
        <w:rPr>
          <w:rFonts w:ascii="Traditional Arabic" w:hAnsi="Traditional Arabic" w:cs="Traditional Arabic" w:hint="cs"/>
          <w:sz w:val="36"/>
          <w:szCs w:val="36"/>
          <w:rtl/>
          <w:lang w:eastAsia="en-MY"/>
        </w:rPr>
        <w:t xml:space="preserve"> </w:t>
      </w:r>
      <w:r w:rsidR="003F2A1C" w:rsidRPr="005849E4">
        <w:rPr>
          <w:rFonts w:ascii="Traditional Arabic" w:hAnsi="Traditional Arabic" w:cs="Traditional Arabic"/>
          <w:sz w:val="36"/>
          <w:szCs w:val="36"/>
          <w:rtl/>
          <w:lang w:eastAsia="en-MY"/>
        </w:rPr>
        <w:t xml:space="preserve">كل عناصر </w:t>
      </w:r>
      <w:r w:rsidR="003F2A1C" w:rsidRPr="005849E4">
        <w:rPr>
          <w:rFonts w:ascii="Traditional Arabic" w:hAnsi="Traditional Arabic" w:cs="Traditional Arabic"/>
          <w:sz w:val="36"/>
          <w:szCs w:val="36"/>
          <w:rtl/>
          <w:lang w:eastAsia="en-MY"/>
        </w:rPr>
        <w:lastRenderedPageBreak/>
        <w:t xml:space="preserve">الموضوع، أو يكون كتابا جامعا على نمط موسوعات </w:t>
      </w:r>
      <w:r w:rsidR="003F2A1C" w:rsidRPr="005849E4">
        <w:rPr>
          <w:rFonts w:ascii="Traditional Arabic" w:hAnsi="Traditional Arabic" w:cs="Traditional Arabic" w:hint="cs"/>
          <w:sz w:val="36"/>
          <w:szCs w:val="36"/>
          <w:rtl/>
          <w:lang w:eastAsia="en-MY"/>
        </w:rPr>
        <w:t xml:space="preserve">في </w:t>
      </w:r>
      <w:r w:rsidR="003F2A1C">
        <w:rPr>
          <w:rFonts w:ascii="Traditional Arabic" w:hAnsi="Traditional Arabic" w:cs="Traditional Arabic"/>
          <w:sz w:val="36"/>
          <w:szCs w:val="36"/>
          <w:rtl/>
          <w:lang w:eastAsia="en-MY"/>
        </w:rPr>
        <w:t>التفسير</w:t>
      </w:r>
      <w:r w:rsidR="003F2A1C" w:rsidRPr="005849E4">
        <w:rPr>
          <w:rFonts w:ascii="Traditional Arabic" w:hAnsi="Traditional Arabic" w:cs="Traditional Arabic"/>
          <w:sz w:val="36"/>
          <w:szCs w:val="36"/>
          <w:rtl/>
          <w:lang w:eastAsia="en-MY"/>
        </w:rPr>
        <w:t>، ينحصر كل موضوع في بحث مستقل، بحيث يرجع الباحث إلى الموضوع الذي يريده، ليعلم موقف القرآن منه في يسر وسهولة، وهذا النوع من التفسير الموضوعي</w:t>
      </w:r>
      <w:r w:rsidR="003F2A1C" w:rsidRPr="005849E4">
        <w:rPr>
          <w:rFonts w:ascii="Traditional Arabic" w:hAnsi="Traditional Arabic" w:cs="Traditional Arabic"/>
          <w:b/>
          <w:bCs/>
          <w:sz w:val="36"/>
          <w:szCs w:val="36"/>
          <w:rtl/>
          <w:lang w:eastAsia="en-MY"/>
        </w:rPr>
        <w:t xml:space="preserve"> </w:t>
      </w:r>
      <w:r w:rsidR="003F2A1C" w:rsidRPr="00D721B1">
        <w:rPr>
          <w:rFonts w:ascii="Traditional Arabic" w:hAnsi="Traditional Arabic" w:cs="Traditional Arabic"/>
          <w:sz w:val="36"/>
          <w:szCs w:val="36"/>
          <w:rtl/>
          <w:lang w:eastAsia="en-MY"/>
        </w:rPr>
        <w:t>لا يوجد منه في المكتبات إلا قطعا يسيرة متفرقة،</w:t>
      </w:r>
      <w:r w:rsidR="003F2A1C" w:rsidRPr="005849E4">
        <w:rPr>
          <w:rFonts w:ascii="Traditional Arabic" w:hAnsi="Traditional Arabic" w:cs="Traditional Arabic" w:hint="cs"/>
          <w:sz w:val="36"/>
          <w:szCs w:val="36"/>
          <w:rtl/>
          <w:lang w:eastAsia="en-MY"/>
        </w:rPr>
        <w:t xml:space="preserve"> و</w:t>
      </w:r>
      <w:r w:rsidR="00314AEB">
        <w:rPr>
          <w:rFonts w:ascii="Traditional Arabic" w:hAnsi="Traditional Arabic" w:cs="Traditional Arabic"/>
          <w:sz w:val="36"/>
          <w:szCs w:val="36"/>
          <w:rtl/>
          <w:lang w:eastAsia="en-MY"/>
        </w:rPr>
        <w:t xml:space="preserve"> نرجو</w:t>
      </w:r>
      <w:r w:rsidR="003F2A1C" w:rsidRPr="005849E4">
        <w:rPr>
          <w:rFonts w:ascii="Traditional Arabic" w:hAnsi="Traditional Arabic" w:cs="Traditional Arabic"/>
          <w:sz w:val="36"/>
          <w:szCs w:val="36"/>
          <w:rtl/>
          <w:lang w:eastAsia="en-MY"/>
        </w:rPr>
        <w:t xml:space="preserve"> من الله تعالى أن يوفق الباحثين في متابعة التأليف فيه، لا سيما وقد برزت حاجته </w:t>
      </w:r>
      <w:r>
        <w:rPr>
          <w:rFonts w:ascii="Traditional Arabic" w:hAnsi="Traditional Arabic" w:cs="Traditional Arabic" w:hint="cs"/>
          <w:sz w:val="36"/>
          <w:szCs w:val="36"/>
          <w:rtl/>
          <w:lang w:eastAsia="en-MY"/>
        </w:rPr>
        <w:t>ال</w:t>
      </w:r>
      <w:r w:rsidR="003F2A1C" w:rsidRPr="005849E4">
        <w:rPr>
          <w:rFonts w:ascii="Traditional Arabic" w:hAnsi="Traditional Arabic" w:cs="Traditional Arabic"/>
          <w:sz w:val="36"/>
          <w:szCs w:val="36"/>
          <w:rtl/>
          <w:lang w:eastAsia="en-MY"/>
        </w:rPr>
        <w:t>ماس</w:t>
      </w:r>
      <w:r w:rsidR="00314AEB">
        <w:rPr>
          <w:rFonts w:ascii="Traditional Arabic" w:hAnsi="Traditional Arabic" w:cs="Traditional Arabic" w:hint="cs"/>
          <w:sz w:val="36"/>
          <w:szCs w:val="36"/>
          <w:rtl/>
          <w:lang w:eastAsia="en-MY"/>
        </w:rPr>
        <w:t>ّ</w:t>
      </w:r>
      <w:r w:rsidR="003F2A1C" w:rsidRPr="005849E4">
        <w:rPr>
          <w:rFonts w:ascii="Traditional Arabic" w:hAnsi="Traditional Arabic" w:cs="Traditional Arabic"/>
          <w:sz w:val="36"/>
          <w:szCs w:val="36"/>
          <w:rtl/>
          <w:lang w:eastAsia="en-MY"/>
        </w:rPr>
        <w:t xml:space="preserve">ة </w:t>
      </w:r>
      <w:r w:rsidR="003F2A1C" w:rsidRPr="005849E4">
        <w:rPr>
          <w:rFonts w:ascii="Traditional Arabic" w:hAnsi="Traditional Arabic" w:cs="Traditional Arabic" w:hint="cs"/>
          <w:sz w:val="36"/>
          <w:szCs w:val="36"/>
          <w:rtl/>
          <w:lang w:eastAsia="en-MY"/>
        </w:rPr>
        <w:t>إلى</w:t>
      </w:r>
      <w:r w:rsidR="003F2A1C" w:rsidRPr="005849E4">
        <w:rPr>
          <w:rFonts w:ascii="Traditional Arabic" w:hAnsi="Traditional Arabic" w:cs="Traditional Arabic"/>
          <w:sz w:val="36"/>
          <w:szCs w:val="36"/>
          <w:rtl/>
          <w:lang w:eastAsia="en-MY"/>
        </w:rPr>
        <w:t xml:space="preserve"> هذا اللون من التفسير</w:t>
      </w:r>
      <w:r w:rsidR="003F2A1C" w:rsidRPr="005849E4">
        <w:rPr>
          <w:rFonts w:ascii="Traditional Arabic" w:hAnsi="Traditional Arabic" w:cs="Traditional Arabic" w:hint="cs"/>
          <w:sz w:val="36"/>
          <w:szCs w:val="36"/>
          <w:rtl/>
          <w:lang w:eastAsia="en-MY"/>
        </w:rPr>
        <w:t>.</w:t>
      </w:r>
    </w:p>
    <w:p w:rsidR="0070099D" w:rsidRPr="0070099D" w:rsidRDefault="0070099D" w:rsidP="00254E80">
      <w:pPr>
        <w:spacing w:line="216" w:lineRule="auto"/>
        <w:ind w:right="119"/>
        <w:jc w:val="both"/>
        <w:rPr>
          <w:rFonts w:ascii="Traditional Arabic" w:hAnsi="Traditional Arabic" w:cs="Traditional Arabic"/>
          <w:sz w:val="36"/>
          <w:szCs w:val="36"/>
          <w:rtl/>
          <w:lang w:eastAsia="en-MY"/>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4561D1" w:rsidRDefault="004561D1" w:rsidP="00254E80">
      <w:pPr>
        <w:spacing w:line="216" w:lineRule="auto"/>
        <w:ind w:right="119"/>
        <w:jc w:val="both"/>
        <w:rPr>
          <w:rFonts w:cs="Traditional Arabic"/>
          <w:b/>
          <w:bCs/>
          <w:sz w:val="36"/>
          <w:szCs w:val="36"/>
          <w:rtl/>
        </w:rPr>
      </w:pPr>
    </w:p>
    <w:p w:rsidR="003F2A1C" w:rsidRPr="00D721B1" w:rsidRDefault="003F2A1C" w:rsidP="00254E80">
      <w:pPr>
        <w:spacing w:line="216" w:lineRule="auto"/>
        <w:ind w:right="119"/>
        <w:jc w:val="both"/>
        <w:rPr>
          <w:rFonts w:cs="Traditional Arabic"/>
          <w:b/>
          <w:bCs/>
          <w:sz w:val="36"/>
          <w:szCs w:val="36"/>
          <w:rtl/>
        </w:rPr>
      </w:pPr>
      <w:r w:rsidRPr="00D721B1">
        <w:rPr>
          <w:rFonts w:cs="Traditional Arabic" w:hint="cs"/>
          <w:b/>
          <w:bCs/>
          <w:sz w:val="36"/>
          <w:szCs w:val="36"/>
          <w:rtl/>
        </w:rPr>
        <w:lastRenderedPageBreak/>
        <w:t>الم</w:t>
      </w:r>
      <w:r w:rsidR="00373427">
        <w:rPr>
          <w:rFonts w:cs="Traditional Arabic" w:hint="cs"/>
          <w:b/>
          <w:bCs/>
          <w:sz w:val="36"/>
          <w:szCs w:val="36"/>
          <w:rtl/>
        </w:rPr>
        <w:t>طلب</w:t>
      </w:r>
      <w:r w:rsidR="002E0EBC">
        <w:rPr>
          <w:rFonts w:cs="Traditional Arabic" w:hint="cs"/>
          <w:b/>
          <w:bCs/>
          <w:sz w:val="36"/>
          <w:szCs w:val="36"/>
          <w:rtl/>
        </w:rPr>
        <w:t xml:space="preserve"> الثاني</w:t>
      </w:r>
      <w:r w:rsidRPr="00D721B1">
        <w:rPr>
          <w:rFonts w:cs="Traditional Arabic" w:hint="cs"/>
          <w:b/>
          <w:bCs/>
          <w:sz w:val="36"/>
          <w:szCs w:val="36"/>
          <w:rtl/>
        </w:rPr>
        <w:t>: دور التفسير الموضوعي وأ</w:t>
      </w:r>
      <w:r w:rsidR="00373427">
        <w:rPr>
          <w:rFonts w:cs="Traditional Arabic" w:hint="cs"/>
          <w:b/>
          <w:bCs/>
          <w:sz w:val="36"/>
          <w:szCs w:val="36"/>
          <w:rtl/>
        </w:rPr>
        <w:t>هميته في فهم النص القرآن الكريم</w:t>
      </w:r>
      <w:r w:rsidRPr="00D721B1">
        <w:rPr>
          <w:rFonts w:cs="Traditional Arabic" w:hint="cs"/>
          <w:b/>
          <w:bCs/>
          <w:sz w:val="36"/>
          <w:szCs w:val="36"/>
          <w:rtl/>
        </w:rPr>
        <w:t>.</w:t>
      </w:r>
    </w:p>
    <w:p w:rsidR="003F2A1C" w:rsidRPr="005849E4" w:rsidRDefault="003F2A1C" w:rsidP="00991460">
      <w:pPr>
        <w:spacing w:before="100" w:beforeAutospacing="1" w:after="100" w:afterAutospacing="1"/>
        <w:ind w:right="119"/>
        <w:jc w:val="both"/>
        <w:rPr>
          <w:rFonts w:ascii="Traditional Arabic" w:hAnsi="Traditional Arabic" w:cs="Traditional Arabic"/>
          <w:sz w:val="36"/>
          <w:szCs w:val="36"/>
          <w:rtl/>
          <w:lang w:eastAsia="en-MY"/>
        </w:rPr>
      </w:pPr>
      <w:r w:rsidRPr="005849E4">
        <w:rPr>
          <w:rFonts w:ascii="Traditional Arabic" w:hAnsi="Traditional Arabic" w:cs="Traditional Arabic" w:hint="cs"/>
          <w:sz w:val="36"/>
          <w:szCs w:val="36"/>
          <w:rtl/>
          <w:lang w:eastAsia="en-MY"/>
        </w:rPr>
        <w:t xml:space="preserve"> </w:t>
      </w:r>
      <w:r>
        <w:rPr>
          <w:rFonts w:ascii="Traditional Arabic" w:hAnsi="Traditional Arabic" w:cs="Traditional Arabic" w:hint="cs"/>
          <w:sz w:val="36"/>
          <w:szCs w:val="36"/>
          <w:rtl/>
          <w:lang w:eastAsia="en-MY"/>
        </w:rPr>
        <w:t xml:space="preserve"> </w:t>
      </w:r>
      <w:r w:rsidRPr="005849E4">
        <w:rPr>
          <w:rFonts w:ascii="Traditional Arabic" w:hAnsi="Traditional Arabic" w:cs="Traditional Arabic" w:hint="cs"/>
          <w:sz w:val="36"/>
          <w:szCs w:val="36"/>
          <w:rtl/>
          <w:lang w:eastAsia="en-MY"/>
        </w:rPr>
        <w:t xml:space="preserve">قال الله </w:t>
      </w:r>
      <w:r w:rsidRPr="005849E4">
        <w:rPr>
          <w:rFonts w:ascii="Traditional Arabic" w:hAnsi="Traditional Arabic" w:cs="Traditional Arabic"/>
          <w:sz w:val="36"/>
          <w:szCs w:val="36"/>
          <w:rtl/>
          <w:lang w:eastAsia="en-MY"/>
        </w:rPr>
        <w:t xml:space="preserve">تعالى: </w:t>
      </w:r>
      <w:r w:rsidR="000F0BDE">
        <w:rPr>
          <w:rFonts w:ascii="Traditional Arabic" w:hAnsi="Traditional Arabic" w:cs="Traditional Arabic" w:hint="cs"/>
          <w:sz w:val="36"/>
          <w:szCs w:val="36"/>
          <w:rtl/>
          <w:lang w:eastAsia="en-MY"/>
        </w:rPr>
        <w:t>﴿</w:t>
      </w:r>
      <w:r w:rsidR="00711E0F">
        <w:rPr>
          <w:rFonts w:ascii="Traditional Arabic" w:hAnsi="Traditional Arabic" w:cs="Traditional Arabic"/>
          <w:sz w:val="36"/>
          <w:szCs w:val="36"/>
          <w:rtl/>
          <w:lang w:eastAsia="en-MY"/>
        </w:rPr>
        <w:t>وَهَ</w:t>
      </w:r>
      <w:r w:rsidRPr="005849E4">
        <w:rPr>
          <w:rFonts w:ascii="Traditional Arabic" w:hAnsi="Traditional Arabic" w:cs="Traditional Arabic"/>
          <w:sz w:val="36"/>
          <w:szCs w:val="36"/>
          <w:rtl/>
          <w:lang w:eastAsia="en-MY"/>
        </w:rPr>
        <w:t>ذَا كِتَابٌ أَنزَلْنَاهُ مُبَارَكٌ فَاتَّبِعُوهُ وَاتَّقُواْ لَعَلَّكُمْ تُرْحَمُونَ</w:t>
      </w:r>
      <w:r w:rsidR="000F0BDE">
        <w:rPr>
          <w:rFonts w:ascii="Traditional Arabic" w:hAnsi="Traditional Arabic" w:cs="Traditional Arabic" w:hint="cs"/>
          <w:sz w:val="36"/>
          <w:szCs w:val="36"/>
          <w:rtl/>
          <w:lang w:eastAsia="en-MY"/>
        </w:rPr>
        <w:t>﴾</w:t>
      </w:r>
      <w:r w:rsidRPr="00EC1B2D">
        <w:rPr>
          <w:rFonts w:ascii="Traditional Arabic" w:hAnsi="Traditional Arabic" w:cs="Traditional Arabic" w:hint="cs"/>
          <w:sz w:val="36"/>
          <w:szCs w:val="36"/>
          <w:vertAlign w:val="superscript"/>
          <w:rtl/>
          <w:lang w:eastAsia="en-MY"/>
        </w:rPr>
        <w:t>(</w:t>
      </w:r>
      <w:r>
        <w:rPr>
          <w:rStyle w:val="FootnoteReference"/>
          <w:rFonts w:ascii="Traditional Arabic" w:hAnsi="Traditional Arabic" w:cs="Traditional Arabic"/>
          <w:sz w:val="36"/>
          <w:szCs w:val="36"/>
          <w:rtl/>
          <w:lang w:eastAsia="en-MY"/>
        </w:rPr>
        <w:footnoteReference w:id="40"/>
      </w:r>
      <w:r w:rsidRPr="00EC1B2D">
        <w:rPr>
          <w:rFonts w:ascii="Traditional Arabic" w:hAnsi="Traditional Arabic" w:cs="Traditional Arabic" w:hint="cs"/>
          <w:sz w:val="36"/>
          <w:szCs w:val="36"/>
          <w:vertAlign w:val="superscript"/>
          <w:rtl/>
          <w:lang w:eastAsia="en-MY"/>
        </w:rPr>
        <w:t>)</w:t>
      </w:r>
      <w:r w:rsidR="00991460">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دلت الآيات على أن القرآن الكريم هو حجة الله البالغة</w:t>
      </w:r>
      <w:r w:rsidRPr="005849E4">
        <w:rPr>
          <w:rFonts w:ascii="Traditional Arabic" w:hAnsi="Traditional Arabic" w:cs="Traditional Arabic" w:hint="cs"/>
          <w:sz w:val="36"/>
          <w:szCs w:val="36"/>
          <w:rtl/>
          <w:lang w:eastAsia="en-MY"/>
        </w:rPr>
        <w:t xml:space="preserve"> </w:t>
      </w:r>
      <w:r w:rsidRPr="003F7567">
        <w:rPr>
          <w:rFonts w:ascii="Traditional Arabic" w:hAnsi="Traditional Arabic" w:cs="Traditional Arabic" w:hint="cs"/>
          <w:sz w:val="36"/>
          <w:szCs w:val="36"/>
          <w:rtl/>
          <w:lang w:eastAsia="en-MY"/>
        </w:rPr>
        <w:t>التي</w:t>
      </w:r>
      <w:r w:rsidRPr="003F7567">
        <w:rPr>
          <w:rFonts w:ascii="Traditional Arabic" w:hAnsi="Traditional Arabic" w:cs="Traditional Arabic"/>
          <w:sz w:val="36"/>
          <w:szCs w:val="36"/>
          <w:rtl/>
          <w:lang w:eastAsia="en-MY"/>
        </w:rPr>
        <w:t xml:space="preserve"> </w:t>
      </w:r>
      <w:r w:rsidRPr="005849E4">
        <w:rPr>
          <w:rFonts w:ascii="Traditional Arabic" w:hAnsi="Traditional Arabic" w:cs="Traditional Arabic"/>
          <w:sz w:val="36"/>
          <w:szCs w:val="36"/>
          <w:rtl/>
          <w:lang w:eastAsia="en-MY"/>
        </w:rPr>
        <w:t>به تقوم معالم الشريعة وتثبت دعائم الفضيلة وهو العصمة الواقية والنعمة ال</w:t>
      </w:r>
      <w:r>
        <w:rPr>
          <w:rFonts w:ascii="Traditional Arabic" w:hAnsi="Traditional Arabic" w:cs="Traditional Arabic" w:hint="cs"/>
          <w:sz w:val="36"/>
          <w:szCs w:val="36"/>
          <w:rtl/>
          <w:lang w:eastAsia="en-MY"/>
        </w:rPr>
        <w:t>خالدة</w:t>
      </w:r>
      <w:r w:rsidRPr="005849E4">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 xml:space="preserve">كما قال </w:t>
      </w:r>
      <w:r w:rsidRPr="005849E4">
        <w:rPr>
          <w:rFonts w:ascii="Traditional Arabic" w:hAnsi="Traditional Arabic" w:cs="Traditional Arabic" w:hint="cs"/>
          <w:sz w:val="36"/>
          <w:szCs w:val="36"/>
          <w:rtl/>
          <w:lang w:eastAsia="en-MY"/>
        </w:rPr>
        <w:t xml:space="preserve">الله </w:t>
      </w:r>
      <w:r w:rsidRPr="005849E4">
        <w:rPr>
          <w:rFonts w:ascii="Traditional Arabic" w:hAnsi="Traditional Arabic" w:cs="Traditional Arabic"/>
          <w:sz w:val="36"/>
          <w:szCs w:val="36"/>
          <w:rtl/>
          <w:lang w:eastAsia="en-MY"/>
        </w:rPr>
        <w:t xml:space="preserve">تعالى: </w:t>
      </w:r>
      <w:r w:rsidR="009F2A61">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كِتَابٌ أَنزَلْنَاهُ إِلَيْكَ مُبَارَكٌ لِّيَدَّبَّرُوا آيَاتِهِ وَلِيَتَذَكَّرَ أُوْلُوا الْأَلْبَابِ</w:t>
      </w:r>
      <w:r w:rsidR="009F2A61">
        <w:rPr>
          <w:rFonts w:ascii="Traditional Arabic" w:hAnsi="Traditional Arabic" w:cs="Traditional Arabic" w:hint="cs"/>
          <w:sz w:val="36"/>
          <w:szCs w:val="36"/>
          <w:rtl/>
          <w:lang w:eastAsia="en-MY"/>
        </w:rPr>
        <w:t>﴾</w:t>
      </w:r>
      <w:r w:rsidRPr="00EC1B2D">
        <w:rPr>
          <w:rFonts w:ascii="Traditional Arabic" w:hAnsi="Traditional Arabic" w:cs="Traditional Arabic" w:hint="cs"/>
          <w:sz w:val="36"/>
          <w:szCs w:val="36"/>
          <w:vertAlign w:val="superscript"/>
          <w:rtl/>
          <w:lang w:eastAsia="en-MY"/>
        </w:rPr>
        <w:t>(</w:t>
      </w:r>
      <w:r>
        <w:rPr>
          <w:rStyle w:val="FootnoteReference"/>
          <w:rFonts w:ascii="Traditional Arabic" w:hAnsi="Traditional Arabic" w:cs="Traditional Arabic"/>
          <w:sz w:val="36"/>
          <w:szCs w:val="36"/>
          <w:rtl/>
          <w:lang w:eastAsia="en-MY"/>
        </w:rPr>
        <w:footnoteReference w:id="41"/>
      </w:r>
      <w:r w:rsidRPr="00EC1B2D">
        <w:rPr>
          <w:rFonts w:ascii="Traditional Arabic" w:hAnsi="Traditional Arabic" w:cs="Traditional Arabic" w:hint="cs"/>
          <w:sz w:val="36"/>
          <w:szCs w:val="36"/>
          <w:vertAlign w:val="superscript"/>
          <w:rtl/>
          <w:lang w:eastAsia="en-MY"/>
        </w:rPr>
        <w:t>)</w:t>
      </w:r>
      <w:r w:rsidRPr="005849E4">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 xml:space="preserve"> وقال </w:t>
      </w:r>
      <w:r w:rsidRPr="005849E4">
        <w:rPr>
          <w:rFonts w:ascii="Traditional Arabic" w:hAnsi="Traditional Arabic" w:cs="Traditional Arabic" w:hint="cs"/>
          <w:sz w:val="36"/>
          <w:szCs w:val="36"/>
          <w:rtl/>
          <w:lang w:eastAsia="en-MY"/>
        </w:rPr>
        <w:t xml:space="preserve">الله </w:t>
      </w:r>
      <w:r w:rsidRPr="005849E4">
        <w:rPr>
          <w:rFonts w:ascii="Traditional Arabic" w:hAnsi="Traditional Arabic" w:cs="Traditional Arabic"/>
          <w:sz w:val="36"/>
          <w:szCs w:val="36"/>
          <w:rtl/>
          <w:lang w:eastAsia="en-MY"/>
        </w:rPr>
        <w:t xml:space="preserve">تعالى: </w:t>
      </w:r>
      <w:r w:rsidR="009F2A61">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أَفَلاَ يَتَدَبَّرُونَ الْقُرْآنَ وَلَوْ كَانَ مِنْ عِندِ غَيْرِ اللّهِ لَوَجَدُواْ فِيهِ اخْتِلاَفاً كَثِيراً</w:t>
      </w:r>
      <w:r w:rsidR="009F2A61">
        <w:rPr>
          <w:rFonts w:ascii="Traditional Arabic" w:hAnsi="Traditional Arabic" w:cs="Traditional Arabic" w:hint="cs"/>
          <w:sz w:val="36"/>
          <w:szCs w:val="36"/>
          <w:rtl/>
          <w:lang w:eastAsia="en-MY"/>
        </w:rPr>
        <w:t>﴾</w:t>
      </w:r>
      <w:r w:rsidRPr="00EC1B2D">
        <w:rPr>
          <w:rFonts w:ascii="Traditional Arabic" w:hAnsi="Traditional Arabic" w:cs="Traditional Arabic" w:hint="cs"/>
          <w:sz w:val="36"/>
          <w:szCs w:val="36"/>
          <w:vertAlign w:val="superscript"/>
          <w:rtl/>
          <w:lang w:eastAsia="en-MY"/>
        </w:rPr>
        <w:t>(</w:t>
      </w:r>
      <w:r>
        <w:rPr>
          <w:rStyle w:val="FootnoteReference"/>
          <w:rFonts w:ascii="Traditional Arabic" w:hAnsi="Traditional Arabic" w:cs="Traditional Arabic"/>
          <w:sz w:val="36"/>
          <w:szCs w:val="36"/>
          <w:rtl/>
          <w:lang w:eastAsia="en-MY"/>
        </w:rPr>
        <w:footnoteReference w:id="42"/>
      </w:r>
      <w:r w:rsidRPr="00EC1B2D">
        <w:rPr>
          <w:rFonts w:ascii="Traditional Arabic" w:hAnsi="Traditional Arabic" w:cs="Traditional Arabic" w:hint="cs"/>
          <w:sz w:val="36"/>
          <w:szCs w:val="36"/>
          <w:vertAlign w:val="superscript"/>
          <w:rtl/>
          <w:lang w:eastAsia="en-MY"/>
        </w:rPr>
        <w:t>)</w:t>
      </w:r>
      <w:r w:rsidRPr="005849E4">
        <w:rPr>
          <w:rFonts w:ascii="Traditional Arabic" w:hAnsi="Traditional Arabic" w:cs="Traditional Arabic" w:hint="cs"/>
          <w:sz w:val="36"/>
          <w:szCs w:val="36"/>
          <w:rtl/>
          <w:lang w:eastAsia="en-MY"/>
        </w:rPr>
        <w:t xml:space="preserve">، </w:t>
      </w:r>
      <w:r w:rsidRPr="005849E4">
        <w:rPr>
          <w:rFonts w:ascii="Traditional Arabic" w:hAnsi="Traditional Arabic" w:cs="Traditional Arabic"/>
          <w:sz w:val="36"/>
          <w:szCs w:val="36"/>
          <w:rtl/>
          <w:lang w:eastAsia="en-MY"/>
        </w:rPr>
        <w:t>تضمنت الآية الأمر بتدبر القرآن</w:t>
      </w:r>
      <w:r w:rsidRPr="005849E4">
        <w:rPr>
          <w:rFonts w:ascii="Traditional Arabic" w:hAnsi="Traditional Arabic" w:cs="Traditional Arabic" w:hint="cs"/>
          <w:sz w:val="36"/>
          <w:szCs w:val="36"/>
          <w:rtl/>
          <w:lang w:eastAsia="en-MY"/>
        </w:rPr>
        <w:t>.</w:t>
      </w:r>
    </w:p>
    <w:p w:rsidR="003F2A1C" w:rsidRDefault="003F2A1C" w:rsidP="00991460">
      <w:pPr>
        <w:spacing w:before="100" w:beforeAutospacing="1" w:after="100" w:afterAutospacing="1"/>
        <w:ind w:right="119"/>
        <w:jc w:val="both"/>
        <w:rPr>
          <w:rFonts w:ascii="Traditional Arabic" w:hAnsi="Traditional Arabic" w:cs="Traditional Arabic"/>
          <w:sz w:val="36"/>
          <w:szCs w:val="36"/>
          <w:rtl/>
          <w:lang w:eastAsia="en-MY"/>
        </w:rPr>
      </w:pPr>
      <w:r>
        <w:rPr>
          <w:rFonts w:ascii="Traditional Arabic" w:hAnsi="Traditional Arabic" w:cs="Traditional Arabic" w:hint="cs"/>
          <w:sz w:val="36"/>
          <w:szCs w:val="36"/>
          <w:rtl/>
          <w:lang w:eastAsia="en-MY"/>
        </w:rPr>
        <w:t xml:space="preserve">    </w:t>
      </w:r>
      <w:r w:rsidR="009D5E6C">
        <w:rPr>
          <w:rFonts w:ascii="Traditional Arabic" w:hAnsi="Traditional Arabic" w:cs="Traditional Arabic"/>
          <w:sz w:val="36"/>
          <w:szCs w:val="36"/>
          <w:rtl/>
          <w:lang w:eastAsia="en-MY"/>
        </w:rPr>
        <w:t>وفي آية أخرى ي</w:t>
      </w:r>
      <w:r w:rsidRPr="005849E4">
        <w:rPr>
          <w:rFonts w:ascii="Traditional Arabic" w:hAnsi="Traditional Arabic" w:cs="Traditional Arabic"/>
          <w:sz w:val="36"/>
          <w:szCs w:val="36"/>
          <w:rtl/>
          <w:lang w:eastAsia="en-MY"/>
        </w:rPr>
        <w:t>بين الله تعالى أن القرآن الكريم كتاب هداية ورشد ومصدر</w:t>
      </w:r>
      <w:r>
        <w:rPr>
          <w:rFonts w:ascii="Traditional Arabic" w:hAnsi="Traditional Arabic" w:cs="Traditional Arabic"/>
          <w:sz w:val="36"/>
          <w:szCs w:val="36"/>
          <w:rtl/>
          <w:lang w:eastAsia="en-MY"/>
        </w:rPr>
        <w:t xml:space="preserve"> التربية</w:t>
      </w:r>
      <w:r w:rsidRPr="005849E4">
        <w:rPr>
          <w:rFonts w:ascii="Traditional Arabic" w:hAnsi="Traditional Arabic" w:cs="Traditional Arabic"/>
          <w:sz w:val="36"/>
          <w:szCs w:val="36"/>
          <w:rtl/>
          <w:lang w:eastAsia="en-MY"/>
        </w:rPr>
        <w:t>، وليس كتاب تاريخ أو قصص ووقائع</w:t>
      </w:r>
      <w:r w:rsidR="00804828">
        <w:rPr>
          <w:rFonts w:ascii="Traditional Arabic" w:hAnsi="Traditional Arabic" w:cs="Traditional Arabic" w:hint="cs"/>
          <w:sz w:val="36"/>
          <w:szCs w:val="36"/>
          <w:rtl/>
          <w:lang w:eastAsia="en-MY"/>
        </w:rPr>
        <w:t>،</w:t>
      </w:r>
      <w:r w:rsidRPr="005849E4">
        <w:rPr>
          <w:rFonts w:ascii="Traditional Arabic" w:hAnsi="Traditional Arabic" w:cs="Traditional Arabic" w:hint="cs"/>
          <w:sz w:val="36"/>
          <w:szCs w:val="36"/>
          <w:rtl/>
          <w:lang w:eastAsia="en-MY"/>
        </w:rPr>
        <w:t xml:space="preserve"> </w:t>
      </w:r>
      <w:r w:rsidRPr="00AD3A2A">
        <w:rPr>
          <w:rFonts w:ascii="Traditional Arabic" w:hAnsi="Traditional Arabic" w:cs="Traditional Arabic" w:hint="cs"/>
          <w:sz w:val="36"/>
          <w:szCs w:val="36"/>
          <w:rtl/>
          <w:lang w:eastAsia="en-MY"/>
        </w:rPr>
        <w:t xml:space="preserve">وإن كان </w:t>
      </w:r>
      <w:r w:rsidR="00953431">
        <w:rPr>
          <w:rFonts w:ascii="Traditional Arabic" w:hAnsi="Traditional Arabic" w:cs="Traditional Arabic" w:hint="cs"/>
          <w:sz w:val="36"/>
          <w:szCs w:val="36"/>
          <w:rtl/>
          <w:lang w:eastAsia="en-MY"/>
        </w:rPr>
        <w:t>لا يخلو</w:t>
      </w:r>
      <w:r w:rsidRPr="00AD3A2A">
        <w:rPr>
          <w:rFonts w:ascii="Traditional Arabic" w:hAnsi="Traditional Arabic" w:cs="Traditional Arabic" w:hint="cs"/>
          <w:sz w:val="36"/>
          <w:szCs w:val="36"/>
          <w:rtl/>
          <w:lang w:eastAsia="en-MY"/>
        </w:rPr>
        <w:t xml:space="preserve"> منها ولكن ذكرها للعبرة والاتعاظ</w:t>
      </w:r>
      <w:r w:rsidRPr="005849E4">
        <w:rPr>
          <w:rFonts w:ascii="Traditional Arabic" w:hAnsi="Traditional Arabic" w:cs="Traditional Arabic"/>
          <w:sz w:val="36"/>
          <w:szCs w:val="36"/>
          <w:rtl/>
          <w:lang w:eastAsia="en-MY"/>
        </w:rPr>
        <w:t>، ومِن هنا فهو سواء أكان في م</w:t>
      </w:r>
      <w:r w:rsidR="00804828">
        <w:rPr>
          <w:rFonts w:ascii="Traditional Arabic" w:hAnsi="Traditional Arabic" w:cs="Traditional Arabic"/>
          <w:sz w:val="36"/>
          <w:szCs w:val="36"/>
          <w:rtl/>
          <w:lang w:eastAsia="en-MY"/>
        </w:rPr>
        <w:t>جموعه أو في بعض سوره فهو يمثل و</w:t>
      </w:r>
      <w:r w:rsidRPr="005849E4">
        <w:rPr>
          <w:rFonts w:ascii="Traditional Arabic" w:hAnsi="Traditional Arabic" w:cs="Traditional Arabic"/>
          <w:sz w:val="36"/>
          <w:szCs w:val="36"/>
          <w:rtl/>
          <w:lang w:eastAsia="en-MY"/>
        </w:rPr>
        <w:t>حْدة موضوعية واحدة متناسقة مترابطة مثل حلقات سلسلة الذهب</w:t>
      </w:r>
      <w:r w:rsidR="00804828">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 xml:space="preserve"> سواء </w:t>
      </w:r>
      <w:r w:rsidRPr="005849E4">
        <w:rPr>
          <w:rFonts w:ascii="Traditional Arabic" w:hAnsi="Traditional Arabic" w:cs="Traditional Arabic" w:hint="cs"/>
          <w:sz w:val="36"/>
          <w:szCs w:val="36"/>
          <w:rtl/>
          <w:lang w:eastAsia="en-MY"/>
        </w:rPr>
        <w:t>كان معروفا</w:t>
      </w:r>
      <w:r w:rsidR="00314AEB">
        <w:rPr>
          <w:rFonts w:ascii="Traditional Arabic" w:hAnsi="Traditional Arabic" w:cs="Traditional Arabic" w:hint="cs"/>
          <w:sz w:val="36"/>
          <w:szCs w:val="36"/>
          <w:rtl/>
          <w:lang w:eastAsia="en-MY"/>
        </w:rPr>
        <w:t>ً</w:t>
      </w:r>
      <w:r w:rsidRPr="005849E4">
        <w:rPr>
          <w:rFonts w:ascii="Traditional Arabic" w:hAnsi="Traditional Arabic" w:cs="Traditional Arabic" w:hint="cs"/>
          <w:sz w:val="36"/>
          <w:szCs w:val="36"/>
          <w:rtl/>
          <w:lang w:eastAsia="en-MY"/>
        </w:rPr>
        <w:t xml:space="preserve"> أو مجهولا</w:t>
      </w:r>
      <w:r w:rsidR="00314AEB">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 xml:space="preserve">، فيقول </w:t>
      </w:r>
      <w:r w:rsidRPr="005849E4">
        <w:rPr>
          <w:rFonts w:ascii="Traditional Arabic" w:hAnsi="Traditional Arabic" w:cs="Traditional Arabic" w:hint="cs"/>
          <w:sz w:val="36"/>
          <w:szCs w:val="36"/>
          <w:rtl/>
          <w:lang w:eastAsia="en-MY"/>
        </w:rPr>
        <w:t xml:space="preserve">الله </w:t>
      </w:r>
      <w:r w:rsidRPr="005849E4">
        <w:rPr>
          <w:rFonts w:ascii="Traditional Arabic" w:hAnsi="Traditional Arabic" w:cs="Traditional Arabic"/>
          <w:sz w:val="36"/>
          <w:szCs w:val="36"/>
          <w:rtl/>
          <w:lang w:eastAsia="en-MY"/>
        </w:rPr>
        <w:t xml:space="preserve">تعالى: </w:t>
      </w:r>
      <w:r w:rsidR="009F2A61">
        <w:rPr>
          <w:rFonts w:ascii="Traditional Arabic" w:hAnsi="Traditional Arabic" w:cs="Traditional Arabic" w:hint="cs"/>
          <w:sz w:val="36"/>
          <w:szCs w:val="36"/>
          <w:rtl/>
          <w:lang w:eastAsia="en-MY"/>
        </w:rPr>
        <w:t>﴿</w:t>
      </w:r>
      <w:r w:rsidR="009D5E6C">
        <w:rPr>
          <w:rFonts w:ascii="Traditional Arabic" w:hAnsi="Traditional Arabic" w:cs="Traditional Arabic"/>
          <w:sz w:val="36"/>
          <w:szCs w:val="36"/>
          <w:rtl/>
          <w:lang w:eastAsia="en-MY"/>
        </w:rPr>
        <w:t>إِنَّ هَ</w:t>
      </w:r>
      <w:r w:rsidRPr="005849E4">
        <w:rPr>
          <w:rFonts w:ascii="Traditional Arabic" w:hAnsi="Traditional Arabic" w:cs="Traditional Arabic"/>
          <w:sz w:val="36"/>
          <w:szCs w:val="36"/>
          <w:rtl/>
          <w:lang w:eastAsia="en-MY"/>
        </w:rPr>
        <w:t>ذَا الْقُرْآنَ يِهْدِي لِلَّتِي هِيَ أَقْوَمُ</w:t>
      </w:r>
      <w:r w:rsidR="009F2A61">
        <w:rPr>
          <w:rFonts w:ascii="Traditional Arabic" w:hAnsi="Traditional Arabic" w:cs="Traditional Arabic" w:hint="cs"/>
          <w:sz w:val="36"/>
          <w:szCs w:val="36"/>
          <w:rtl/>
          <w:lang w:eastAsia="en-MY"/>
        </w:rPr>
        <w:t>﴾</w:t>
      </w:r>
      <w:r w:rsidRPr="00EC1B2D">
        <w:rPr>
          <w:rFonts w:ascii="Traditional Arabic" w:hAnsi="Traditional Arabic" w:cs="Traditional Arabic" w:hint="cs"/>
          <w:sz w:val="36"/>
          <w:szCs w:val="36"/>
          <w:vertAlign w:val="superscript"/>
          <w:rtl/>
          <w:lang w:eastAsia="en-MY"/>
        </w:rPr>
        <w:t>(</w:t>
      </w:r>
      <w:r>
        <w:rPr>
          <w:rStyle w:val="FootnoteReference"/>
          <w:rFonts w:ascii="Traditional Arabic" w:hAnsi="Traditional Arabic" w:cs="Traditional Arabic"/>
          <w:sz w:val="36"/>
          <w:szCs w:val="36"/>
          <w:rtl/>
          <w:lang w:eastAsia="en-MY"/>
        </w:rPr>
        <w:footnoteReference w:id="43"/>
      </w:r>
      <w:r w:rsidRPr="00EC1B2D">
        <w:rPr>
          <w:rFonts w:ascii="Traditional Arabic" w:hAnsi="Traditional Arabic" w:cs="Traditional Arabic" w:hint="cs"/>
          <w:sz w:val="36"/>
          <w:szCs w:val="36"/>
          <w:vertAlign w:val="superscript"/>
          <w:rtl/>
          <w:lang w:eastAsia="en-MY"/>
        </w:rPr>
        <w:t>)</w:t>
      </w:r>
      <w:r w:rsidRPr="005849E4">
        <w:rPr>
          <w:rFonts w:ascii="Traditional Arabic" w:hAnsi="Traditional Arabic" w:cs="Traditional Arabic" w:hint="cs"/>
          <w:sz w:val="36"/>
          <w:szCs w:val="36"/>
          <w:rtl/>
          <w:lang w:eastAsia="en-MY"/>
        </w:rPr>
        <w:t xml:space="preserve">، </w:t>
      </w:r>
      <w:r w:rsidRPr="005849E4">
        <w:rPr>
          <w:rFonts w:ascii="Traditional Arabic" w:hAnsi="Traditional Arabic" w:cs="Traditional Arabic"/>
          <w:sz w:val="36"/>
          <w:szCs w:val="36"/>
          <w:rtl/>
          <w:lang w:eastAsia="en-MY"/>
        </w:rPr>
        <w:t>يهدي للطريقة التي هي أحسن الطرق وأكملها وأسدها وأرشدها في جميع شئوون الحياة</w:t>
      </w:r>
      <w:r w:rsidRPr="005849E4">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 xml:space="preserve"> فإنّ الغفلة عن القرآن الكريم دليل قسوة القلب وانصرافه عنه، وهو دليل مقت الله للعبد، وهذا أشد ما يعاقب به، لذا جاء الأمر بالاتعاظ بالقرآن الكريم وتدبره، قال </w:t>
      </w:r>
      <w:r w:rsidRPr="005849E4">
        <w:rPr>
          <w:rFonts w:ascii="Traditional Arabic" w:hAnsi="Traditional Arabic" w:cs="Traditional Arabic" w:hint="cs"/>
          <w:sz w:val="36"/>
          <w:szCs w:val="36"/>
          <w:rtl/>
          <w:lang w:eastAsia="en-MY"/>
        </w:rPr>
        <w:t xml:space="preserve">الله </w:t>
      </w:r>
      <w:r w:rsidRPr="005849E4">
        <w:rPr>
          <w:rFonts w:ascii="Traditional Arabic" w:hAnsi="Traditional Arabic" w:cs="Traditional Arabic"/>
          <w:sz w:val="36"/>
          <w:szCs w:val="36"/>
          <w:rtl/>
          <w:lang w:eastAsia="en-MY"/>
        </w:rPr>
        <w:t xml:space="preserve">تعالى: </w:t>
      </w:r>
      <w:r w:rsidR="009F2A61">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وَلَقَدْ يَسَّرْنَا الْقُرْآنَ لِلذِّكْرِ فَهَلْ مِن مُّدَّكِرٍ</w:t>
      </w:r>
      <w:r w:rsidR="009F2A61">
        <w:rPr>
          <w:rFonts w:ascii="Traditional Arabic" w:hAnsi="Traditional Arabic" w:cs="Traditional Arabic" w:hint="cs"/>
          <w:sz w:val="36"/>
          <w:szCs w:val="36"/>
          <w:rtl/>
          <w:lang w:eastAsia="en-MY"/>
        </w:rPr>
        <w:t>﴾</w:t>
      </w:r>
      <w:r w:rsidRPr="00EC1B2D">
        <w:rPr>
          <w:rFonts w:ascii="Traditional Arabic" w:hAnsi="Traditional Arabic" w:cs="Traditional Arabic" w:hint="cs"/>
          <w:sz w:val="36"/>
          <w:szCs w:val="36"/>
          <w:vertAlign w:val="superscript"/>
          <w:rtl/>
          <w:lang w:eastAsia="en-MY"/>
        </w:rPr>
        <w:t>(</w:t>
      </w:r>
      <w:r>
        <w:rPr>
          <w:rStyle w:val="FootnoteReference"/>
          <w:rFonts w:ascii="Traditional Arabic" w:hAnsi="Traditional Arabic" w:cs="Traditional Arabic"/>
          <w:sz w:val="36"/>
          <w:szCs w:val="36"/>
          <w:rtl/>
          <w:lang w:eastAsia="en-MY"/>
        </w:rPr>
        <w:footnoteReference w:id="44"/>
      </w:r>
      <w:r w:rsidRPr="00EC1B2D">
        <w:rPr>
          <w:rFonts w:ascii="Traditional Arabic" w:hAnsi="Traditional Arabic" w:cs="Traditional Arabic" w:hint="cs"/>
          <w:sz w:val="36"/>
          <w:szCs w:val="36"/>
          <w:vertAlign w:val="superscript"/>
          <w:rtl/>
          <w:lang w:eastAsia="en-MY"/>
        </w:rPr>
        <w:t>)</w:t>
      </w:r>
      <w:r w:rsidRPr="005849E4">
        <w:rPr>
          <w:rFonts w:ascii="Traditional Arabic" w:hAnsi="Traditional Arabic" w:cs="Traditional Arabic" w:hint="cs"/>
          <w:sz w:val="36"/>
          <w:szCs w:val="36"/>
          <w:rtl/>
          <w:lang w:eastAsia="en-MY"/>
        </w:rPr>
        <w:t xml:space="preserve">، </w:t>
      </w:r>
      <w:r w:rsidRPr="005849E4">
        <w:rPr>
          <w:rFonts w:ascii="Traditional Arabic" w:hAnsi="Traditional Arabic" w:cs="Traditional Arabic"/>
          <w:sz w:val="36"/>
          <w:szCs w:val="36"/>
          <w:rtl/>
          <w:lang w:eastAsia="en-MY"/>
        </w:rPr>
        <w:t xml:space="preserve">وقد سماه الله روحا لأنه يؤدي إلى </w:t>
      </w:r>
      <w:r w:rsidR="00804828">
        <w:rPr>
          <w:rFonts w:ascii="Traditional Arabic" w:hAnsi="Traditional Arabic" w:cs="Traditional Arabic" w:hint="cs"/>
          <w:sz w:val="36"/>
          <w:szCs w:val="36"/>
          <w:rtl/>
          <w:lang w:eastAsia="en-MY"/>
        </w:rPr>
        <w:t>ال</w:t>
      </w:r>
      <w:r w:rsidRPr="005849E4">
        <w:rPr>
          <w:rFonts w:ascii="Traditional Arabic" w:hAnsi="Traditional Arabic" w:cs="Traditional Arabic"/>
          <w:sz w:val="36"/>
          <w:szCs w:val="36"/>
          <w:rtl/>
          <w:lang w:eastAsia="en-MY"/>
        </w:rPr>
        <w:t>حياة الأبد</w:t>
      </w:r>
      <w:r w:rsidR="00804828">
        <w:rPr>
          <w:rFonts w:ascii="Traditional Arabic" w:hAnsi="Traditional Arabic" w:cs="Traditional Arabic" w:hint="cs"/>
          <w:sz w:val="36"/>
          <w:szCs w:val="36"/>
          <w:rtl/>
          <w:lang w:eastAsia="en-MY"/>
        </w:rPr>
        <w:t>ية</w:t>
      </w:r>
      <w:r w:rsidR="00991460">
        <w:rPr>
          <w:rFonts w:ascii="Traditional Arabic" w:hAnsi="Traditional Arabic" w:cs="Traditional Arabic"/>
          <w:sz w:val="36"/>
          <w:szCs w:val="36"/>
          <w:rtl/>
          <w:lang w:eastAsia="en-MY"/>
        </w:rPr>
        <w:t>،</w:t>
      </w:r>
      <w:r w:rsidR="00991460">
        <w:rPr>
          <w:rFonts w:ascii="Traditional Arabic" w:hAnsi="Traditional Arabic" w:cs="Traditional Arabic" w:hint="cs"/>
          <w:sz w:val="36"/>
          <w:szCs w:val="36"/>
          <w:rtl/>
          <w:lang w:eastAsia="en-MY"/>
        </w:rPr>
        <w:t xml:space="preserve">  </w:t>
      </w:r>
      <w:r w:rsidR="00991460">
        <w:rPr>
          <w:rFonts w:ascii="Traditional Arabic" w:hAnsi="Traditional Arabic" w:cs="Traditional Arabic"/>
          <w:sz w:val="36"/>
          <w:szCs w:val="36"/>
          <w:rtl/>
          <w:lang w:eastAsia="en-MY"/>
        </w:rPr>
        <w:t>يحيي</w:t>
      </w:r>
      <w:r w:rsidR="00991460">
        <w:rPr>
          <w:rFonts w:ascii="Traditional Arabic" w:hAnsi="Traditional Arabic" w:cs="Traditional Arabic" w:hint="cs"/>
          <w:sz w:val="36"/>
          <w:szCs w:val="36"/>
          <w:rtl/>
          <w:lang w:eastAsia="en-MY"/>
        </w:rPr>
        <w:t xml:space="preserve"> </w:t>
      </w:r>
      <w:r w:rsidRPr="005849E4">
        <w:rPr>
          <w:rFonts w:ascii="Traditional Arabic" w:hAnsi="Traditional Arabic" w:cs="Traditional Arabic"/>
          <w:sz w:val="36"/>
          <w:szCs w:val="36"/>
          <w:rtl/>
          <w:lang w:eastAsia="en-MY"/>
        </w:rPr>
        <w:t>به القلوب</w:t>
      </w:r>
      <w:r w:rsidR="00314AEB">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 xml:space="preserve"> ويشرح به الصدور</w:t>
      </w:r>
      <w:r w:rsidR="00314AEB">
        <w:rPr>
          <w:rFonts w:ascii="Traditional Arabic" w:hAnsi="Traditional Arabic" w:cs="Traditional Arabic" w:hint="cs"/>
          <w:sz w:val="36"/>
          <w:szCs w:val="36"/>
          <w:rtl/>
          <w:lang w:eastAsia="en-MY"/>
        </w:rPr>
        <w:t>،</w:t>
      </w:r>
      <w:r w:rsidR="00314AEB">
        <w:rPr>
          <w:rFonts w:ascii="Traditional Arabic" w:hAnsi="Traditional Arabic" w:cs="Traditional Arabic"/>
          <w:sz w:val="36"/>
          <w:szCs w:val="36"/>
          <w:rtl/>
          <w:lang w:eastAsia="en-MY"/>
        </w:rPr>
        <w:t xml:space="preserve"> وينور</w:t>
      </w:r>
      <w:r w:rsidR="00314AEB">
        <w:rPr>
          <w:rFonts w:ascii="Traditional Arabic" w:hAnsi="Traditional Arabic" w:cs="Traditional Arabic" w:hint="cs"/>
          <w:sz w:val="36"/>
          <w:szCs w:val="36"/>
          <w:rtl/>
          <w:lang w:eastAsia="en-MY"/>
        </w:rPr>
        <w:t xml:space="preserve"> </w:t>
      </w:r>
      <w:r w:rsidRPr="005849E4">
        <w:rPr>
          <w:rFonts w:ascii="Traditional Arabic" w:hAnsi="Traditional Arabic" w:cs="Traditional Arabic"/>
          <w:sz w:val="36"/>
          <w:szCs w:val="36"/>
          <w:rtl/>
          <w:lang w:eastAsia="en-MY"/>
        </w:rPr>
        <w:t xml:space="preserve">به البصائر، ولولا الروح لمات الجسد، قال </w:t>
      </w:r>
      <w:r w:rsidRPr="005849E4">
        <w:rPr>
          <w:rFonts w:ascii="Traditional Arabic" w:hAnsi="Traditional Arabic" w:cs="Traditional Arabic" w:hint="cs"/>
          <w:sz w:val="36"/>
          <w:szCs w:val="36"/>
          <w:rtl/>
          <w:lang w:eastAsia="en-MY"/>
        </w:rPr>
        <w:t xml:space="preserve">الله </w:t>
      </w:r>
      <w:r w:rsidRPr="005849E4">
        <w:rPr>
          <w:rFonts w:ascii="Traditional Arabic" w:hAnsi="Traditional Arabic" w:cs="Traditional Arabic"/>
          <w:sz w:val="36"/>
          <w:szCs w:val="36"/>
          <w:rtl/>
          <w:lang w:eastAsia="en-MY"/>
        </w:rPr>
        <w:t xml:space="preserve">تعالى: </w:t>
      </w:r>
      <w:r w:rsidR="009F2A61">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يُلْقِي الرُّوحَ مِنْ أَمْرِهِ عَلَى مَن يَشَاءُ مِنْ عِبَادِهِ</w:t>
      </w:r>
      <w:r w:rsidR="009F2A61">
        <w:rPr>
          <w:rFonts w:ascii="Traditional Arabic" w:hAnsi="Traditional Arabic" w:cs="Traditional Arabic" w:hint="cs"/>
          <w:sz w:val="36"/>
          <w:szCs w:val="36"/>
          <w:rtl/>
          <w:lang w:eastAsia="en-MY"/>
        </w:rPr>
        <w:t>﴾</w:t>
      </w:r>
      <w:r w:rsidRPr="00EC1B2D">
        <w:rPr>
          <w:rFonts w:ascii="Traditional Arabic" w:hAnsi="Traditional Arabic" w:cs="Traditional Arabic" w:hint="cs"/>
          <w:sz w:val="36"/>
          <w:szCs w:val="36"/>
          <w:vertAlign w:val="superscript"/>
          <w:rtl/>
          <w:lang w:eastAsia="en-MY"/>
        </w:rPr>
        <w:t>(</w:t>
      </w:r>
      <w:r>
        <w:rPr>
          <w:rStyle w:val="FootnoteReference"/>
          <w:rFonts w:ascii="Traditional Arabic" w:hAnsi="Traditional Arabic" w:cs="Traditional Arabic"/>
          <w:sz w:val="36"/>
          <w:szCs w:val="36"/>
          <w:rtl/>
          <w:lang w:eastAsia="en-MY"/>
        </w:rPr>
        <w:footnoteReference w:id="45"/>
      </w:r>
      <w:r w:rsidRPr="00EC1B2D">
        <w:rPr>
          <w:rFonts w:ascii="Traditional Arabic" w:hAnsi="Traditional Arabic" w:cs="Traditional Arabic" w:hint="cs"/>
          <w:sz w:val="36"/>
          <w:szCs w:val="36"/>
          <w:vertAlign w:val="superscript"/>
          <w:rtl/>
          <w:lang w:eastAsia="en-MY"/>
        </w:rPr>
        <w:t>)</w:t>
      </w:r>
      <w:r w:rsidRPr="005849E4">
        <w:rPr>
          <w:rFonts w:ascii="Traditional Arabic" w:hAnsi="Traditional Arabic" w:cs="Traditional Arabic" w:hint="cs"/>
          <w:sz w:val="36"/>
          <w:szCs w:val="36"/>
          <w:rtl/>
          <w:lang w:eastAsia="en-MY"/>
        </w:rPr>
        <w:t xml:space="preserve">، </w:t>
      </w:r>
      <w:r w:rsidRPr="005849E4">
        <w:rPr>
          <w:rFonts w:ascii="Traditional Arabic" w:hAnsi="Traditional Arabic" w:cs="Traditional Arabic"/>
          <w:sz w:val="36"/>
          <w:szCs w:val="36"/>
          <w:rtl/>
          <w:lang w:eastAsia="en-MY"/>
        </w:rPr>
        <w:t>وقال</w:t>
      </w:r>
      <w:r w:rsidRPr="005849E4">
        <w:rPr>
          <w:rFonts w:ascii="Traditional Arabic" w:hAnsi="Traditional Arabic" w:cs="Traditional Arabic" w:hint="cs"/>
          <w:sz w:val="36"/>
          <w:szCs w:val="36"/>
          <w:rtl/>
          <w:lang w:eastAsia="en-MY"/>
        </w:rPr>
        <w:t xml:space="preserve"> الله تعالى</w:t>
      </w:r>
      <w:r>
        <w:rPr>
          <w:rFonts w:ascii="Traditional Arabic" w:hAnsi="Traditional Arabic" w:cs="Traditional Arabic" w:hint="cs"/>
          <w:sz w:val="36"/>
          <w:szCs w:val="36"/>
          <w:rtl/>
          <w:lang w:eastAsia="en-MY"/>
        </w:rPr>
        <w:t xml:space="preserve"> </w:t>
      </w:r>
      <w:r w:rsidR="00404E5F">
        <w:rPr>
          <w:rFonts w:ascii="Traditional Arabic" w:hAnsi="Traditional Arabic" w:cs="Traditional Arabic" w:hint="cs"/>
          <w:sz w:val="36"/>
          <w:szCs w:val="36"/>
          <w:rtl/>
          <w:lang w:eastAsia="en-MY"/>
        </w:rPr>
        <w:t>أيضا</w:t>
      </w:r>
      <w:r w:rsidR="00404E5F">
        <w:rPr>
          <w:rFonts w:ascii="Traditional Arabic" w:hAnsi="Traditional Arabic" w:cs="Traditional Arabic"/>
          <w:sz w:val="36"/>
          <w:szCs w:val="36"/>
          <w:rtl/>
          <w:lang w:eastAsia="en-MY"/>
        </w:rPr>
        <w:t>:</w:t>
      </w:r>
      <w:r w:rsidR="00404E5F">
        <w:rPr>
          <w:rFonts w:ascii="Traditional Arabic" w:hAnsi="Traditional Arabic" w:cs="Traditional Arabic" w:hint="cs"/>
          <w:sz w:val="36"/>
          <w:szCs w:val="36"/>
          <w:rtl/>
          <w:lang w:eastAsia="en-MY"/>
        </w:rPr>
        <w:t xml:space="preserve"> </w:t>
      </w:r>
      <w:r w:rsidR="00752787">
        <w:rPr>
          <w:rFonts w:ascii="Traditional Arabic" w:hAnsi="Traditional Arabic" w:cs="Traditional Arabic" w:hint="cs"/>
          <w:sz w:val="36"/>
          <w:szCs w:val="36"/>
          <w:rtl/>
          <w:lang w:eastAsia="en-MY"/>
        </w:rPr>
        <w:t xml:space="preserve">                </w:t>
      </w:r>
      <w:r w:rsidR="009F2A61">
        <w:rPr>
          <w:rFonts w:ascii="Traditional Arabic" w:hAnsi="Traditional Arabic" w:cs="Traditional Arabic" w:hint="cs"/>
          <w:sz w:val="36"/>
          <w:szCs w:val="36"/>
          <w:rtl/>
          <w:lang w:eastAsia="en-MY"/>
        </w:rPr>
        <w:lastRenderedPageBreak/>
        <w:t>﴿</w:t>
      </w:r>
      <w:r w:rsidRPr="005849E4">
        <w:rPr>
          <w:rFonts w:ascii="Traditional Arabic" w:hAnsi="Traditional Arabic" w:cs="Traditional Arabic"/>
          <w:sz w:val="36"/>
          <w:szCs w:val="36"/>
          <w:rtl/>
          <w:lang w:eastAsia="en-MY"/>
        </w:rPr>
        <w:t>وَكَذَلِكَ أَوْحَيْنَا إِلَيْكَ رُوحاً مِّنْ أَمْرِنَا مَا كُنتَ تَدْرِي مَا الْكِتَابُ وَلا الْإِيمَانُ وَلَكِن جَعَلْنَاهُ نُوراً نَّهْدِي بِهِ مَنْ نَّشَاء مِنْ عِبَادِنَا</w:t>
      </w:r>
      <w:r w:rsidR="009F2A61">
        <w:rPr>
          <w:rFonts w:ascii="Traditional Arabic" w:hAnsi="Traditional Arabic" w:cs="Traditional Arabic" w:hint="cs"/>
          <w:sz w:val="36"/>
          <w:szCs w:val="36"/>
          <w:rtl/>
          <w:lang w:eastAsia="en-MY"/>
        </w:rPr>
        <w:t>﴾</w:t>
      </w:r>
      <w:r w:rsidRPr="00EC1B2D">
        <w:rPr>
          <w:rFonts w:ascii="Traditional Arabic" w:hAnsi="Traditional Arabic" w:cs="Traditional Arabic" w:hint="cs"/>
          <w:sz w:val="36"/>
          <w:szCs w:val="36"/>
          <w:vertAlign w:val="superscript"/>
          <w:rtl/>
          <w:lang w:eastAsia="en-MY"/>
        </w:rPr>
        <w:t>(</w:t>
      </w:r>
      <w:r>
        <w:rPr>
          <w:rStyle w:val="FootnoteReference"/>
          <w:rFonts w:ascii="Traditional Arabic" w:hAnsi="Traditional Arabic" w:cs="Traditional Arabic"/>
          <w:sz w:val="36"/>
          <w:szCs w:val="36"/>
          <w:rtl/>
          <w:lang w:eastAsia="en-MY"/>
        </w:rPr>
        <w:footnoteReference w:id="46"/>
      </w:r>
      <w:r w:rsidRPr="00EC1B2D">
        <w:rPr>
          <w:rFonts w:ascii="Traditional Arabic" w:hAnsi="Traditional Arabic" w:cs="Traditional Arabic" w:hint="cs"/>
          <w:sz w:val="36"/>
          <w:szCs w:val="36"/>
          <w:vertAlign w:val="superscript"/>
          <w:rtl/>
          <w:lang w:eastAsia="en-MY"/>
        </w:rPr>
        <w:t>)</w:t>
      </w:r>
      <w:r w:rsidRPr="005849E4">
        <w:rPr>
          <w:rFonts w:ascii="Traditional Arabic" w:hAnsi="Traditional Arabic" w:cs="Traditional Arabic" w:hint="cs"/>
          <w:sz w:val="36"/>
          <w:szCs w:val="36"/>
          <w:rtl/>
          <w:lang w:eastAsia="en-MY"/>
        </w:rPr>
        <w:t>.</w:t>
      </w:r>
    </w:p>
    <w:p w:rsidR="003F2A1C" w:rsidRPr="002B5116" w:rsidRDefault="003F2A1C" w:rsidP="00254E80">
      <w:pPr>
        <w:pStyle w:val="NoSpacing"/>
        <w:bidi/>
        <w:ind w:right="119"/>
        <w:jc w:val="both"/>
        <w:rPr>
          <w:rFonts w:cs="Traditional Arabic"/>
          <w:b/>
          <w:bCs/>
          <w:sz w:val="36"/>
          <w:szCs w:val="36"/>
          <w:rtl/>
          <w:lang w:eastAsia="en-MY"/>
        </w:rPr>
      </w:pPr>
      <w:r w:rsidRPr="009D5E6C">
        <w:rPr>
          <w:rFonts w:cs="Traditional Arabic" w:hint="cs"/>
          <w:b/>
          <w:bCs/>
          <w:sz w:val="36"/>
          <w:szCs w:val="36"/>
          <w:rtl/>
          <w:lang w:eastAsia="en-MY"/>
        </w:rPr>
        <w:t xml:space="preserve">من هذه </w:t>
      </w:r>
      <w:r w:rsidR="00804828" w:rsidRPr="009D5E6C">
        <w:rPr>
          <w:rFonts w:cs="Traditional Arabic" w:hint="cs"/>
          <w:b/>
          <w:bCs/>
          <w:sz w:val="36"/>
          <w:szCs w:val="36"/>
          <w:rtl/>
          <w:lang w:eastAsia="en-MY"/>
        </w:rPr>
        <w:t>ال</w:t>
      </w:r>
      <w:r w:rsidRPr="009D5E6C">
        <w:rPr>
          <w:rFonts w:cs="Traditional Arabic" w:hint="cs"/>
          <w:b/>
          <w:bCs/>
          <w:sz w:val="36"/>
          <w:szCs w:val="36"/>
          <w:rtl/>
          <w:lang w:eastAsia="en-MY"/>
        </w:rPr>
        <w:t>آيات تبين لنا</w:t>
      </w:r>
      <w:r w:rsidRPr="009D5E6C">
        <w:rPr>
          <w:rFonts w:cs="Traditional Arabic"/>
          <w:b/>
          <w:bCs/>
          <w:sz w:val="36"/>
          <w:szCs w:val="36"/>
          <w:rtl/>
          <w:lang w:eastAsia="en-MY"/>
        </w:rPr>
        <w:t xml:space="preserve"> أهمية التفسير الموضوعي</w:t>
      </w:r>
      <w:r w:rsidRPr="002B5116">
        <w:rPr>
          <w:rFonts w:cs="Traditional Arabic"/>
          <w:b/>
          <w:bCs/>
          <w:sz w:val="36"/>
          <w:szCs w:val="36"/>
          <w:rtl/>
          <w:lang w:eastAsia="en-MY"/>
        </w:rPr>
        <w:t xml:space="preserve">، </w:t>
      </w:r>
    </w:p>
    <w:p w:rsidR="003F2A1C" w:rsidRPr="005849E4" w:rsidRDefault="003F2A1C" w:rsidP="00423B1F">
      <w:pPr>
        <w:pStyle w:val="NoSpacing"/>
        <w:bidi/>
        <w:ind w:right="119"/>
        <w:jc w:val="both"/>
        <w:rPr>
          <w:rtl/>
          <w:lang w:eastAsia="en-MY"/>
        </w:rPr>
      </w:pPr>
      <w:r w:rsidRPr="002B5116">
        <w:rPr>
          <w:rFonts w:cs="Traditional Arabic" w:hint="cs"/>
          <w:sz w:val="36"/>
          <w:szCs w:val="36"/>
          <w:rtl/>
          <w:lang w:eastAsia="en-MY"/>
        </w:rPr>
        <w:t>ـ</w:t>
      </w:r>
      <w:r w:rsidRPr="002B5116">
        <w:rPr>
          <w:rFonts w:cs="Traditional Arabic"/>
          <w:sz w:val="36"/>
          <w:szCs w:val="36"/>
          <w:rtl/>
          <w:lang w:eastAsia="en-MY"/>
        </w:rPr>
        <w:t xml:space="preserve"> </w:t>
      </w:r>
      <w:r w:rsidR="00423B1F" w:rsidRPr="002E0EBC">
        <w:rPr>
          <w:rFonts w:cs="Traditional Arabic" w:hint="cs"/>
          <w:sz w:val="36"/>
          <w:szCs w:val="36"/>
          <w:rtl/>
        </w:rPr>
        <w:t xml:space="preserve">إن تجدد حاجات المجتمعات وبروز أفكار جديدة على الساحة الإنسانية وانفتاح ميادين للنظريات العلمية الحديثة لا يمكن تغطيتها ورؤية الحلول الصحيحة لها إلا باللجوء إلى التفسير الموضوعي للقرآن الكريم </w:t>
      </w:r>
      <w:r w:rsidR="00423B1F" w:rsidRPr="002E0EBC">
        <w:rPr>
          <w:rFonts w:cs="Traditional Arabic" w:hint="cs"/>
          <w:sz w:val="36"/>
          <w:szCs w:val="36"/>
          <w:vertAlign w:val="superscript"/>
          <w:rtl/>
        </w:rPr>
        <w:t>(</w:t>
      </w:r>
      <w:r w:rsidR="00423B1F" w:rsidRPr="002E0EBC">
        <w:rPr>
          <w:rStyle w:val="FootnoteReference"/>
          <w:rFonts w:cs="Traditional Arabic"/>
          <w:sz w:val="36"/>
          <w:szCs w:val="36"/>
          <w:rtl/>
        </w:rPr>
        <w:footnoteReference w:id="47"/>
      </w:r>
      <w:r w:rsidR="00423B1F" w:rsidRPr="002E0EBC">
        <w:rPr>
          <w:rFonts w:cs="Traditional Arabic" w:hint="cs"/>
          <w:sz w:val="36"/>
          <w:szCs w:val="36"/>
          <w:vertAlign w:val="superscript"/>
          <w:rtl/>
        </w:rPr>
        <w:t>)</w:t>
      </w:r>
      <w:r w:rsidR="00423B1F" w:rsidRPr="002E0EBC">
        <w:rPr>
          <w:rFonts w:cs="Traditional Arabic" w:hint="cs"/>
          <w:sz w:val="36"/>
          <w:szCs w:val="36"/>
          <w:rtl/>
        </w:rPr>
        <w:t>.</w:t>
      </w:r>
      <w:r w:rsidRPr="005849E4">
        <w:rPr>
          <w:rtl/>
          <w:lang w:eastAsia="en-MY"/>
        </w:rPr>
        <w:t xml:space="preserve"> </w:t>
      </w:r>
    </w:p>
    <w:p w:rsidR="00404E5F" w:rsidRPr="002B5116" w:rsidRDefault="003F2A1C" w:rsidP="00254E80">
      <w:pPr>
        <w:pStyle w:val="NoSpacing"/>
        <w:bidi/>
        <w:ind w:right="119"/>
        <w:jc w:val="both"/>
        <w:rPr>
          <w:rFonts w:cs="Traditional Arabic"/>
          <w:sz w:val="36"/>
          <w:szCs w:val="36"/>
          <w:rtl/>
          <w:lang w:eastAsia="en-MY"/>
        </w:rPr>
      </w:pPr>
      <w:r w:rsidRPr="002B5116">
        <w:rPr>
          <w:rFonts w:cs="Traditional Arabic" w:hint="cs"/>
          <w:sz w:val="36"/>
          <w:szCs w:val="36"/>
          <w:rtl/>
          <w:lang w:eastAsia="en-MY"/>
        </w:rPr>
        <w:t>ـ عن طريق التفسير الموضوعي يستطيع الباحث أن يبرز جوانب جديدة من وجوه إعجاز القرآن الكريم الذي لا تنقضي عجائبه</w:t>
      </w:r>
      <w:r w:rsidRPr="002B5116">
        <w:rPr>
          <w:rFonts w:cs="Traditional Arabic" w:hint="cs"/>
          <w:sz w:val="36"/>
          <w:szCs w:val="36"/>
          <w:vertAlign w:val="superscript"/>
          <w:rtl/>
          <w:lang w:eastAsia="en-MY"/>
        </w:rPr>
        <w:t>(</w:t>
      </w:r>
      <w:r>
        <w:rPr>
          <w:rStyle w:val="FootnoteReference"/>
          <w:rFonts w:cs="Traditional Arabic"/>
          <w:sz w:val="36"/>
          <w:szCs w:val="36"/>
          <w:rtl/>
          <w:lang w:eastAsia="en-MY"/>
        </w:rPr>
        <w:footnoteReference w:id="48"/>
      </w:r>
      <w:r w:rsidRPr="002B5116">
        <w:rPr>
          <w:rFonts w:cs="Traditional Arabic" w:hint="cs"/>
          <w:sz w:val="36"/>
          <w:szCs w:val="36"/>
          <w:vertAlign w:val="superscript"/>
          <w:rtl/>
          <w:lang w:eastAsia="en-MY"/>
        </w:rPr>
        <w:t>)</w:t>
      </w:r>
      <w:r w:rsidRPr="002B5116">
        <w:rPr>
          <w:rFonts w:cs="Traditional Arabic" w:hint="cs"/>
          <w:sz w:val="36"/>
          <w:szCs w:val="36"/>
          <w:rtl/>
          <w:lang w:eastAsia="en-MY"/>
        </w:rPr>
        <w:t>.</w:t>
      </w:r>
    </w:p>
    <w:p w:rsidR="003F2A1C" w:rsidRPr="002E0EBC" w:rsidRDefault="0060262F" w:rsidP="009143F7">
      <w:pPr>
        <w:pStyle w:val="NoSpacing"/>
        <w:bidi/>
        <w:jc w:val="both"/>
        <w:rPr>
          <w:rFonts w:cs="Traditional Arabic"/>
          <w:sz w:val="36"/>
          <w:szCs w:val="36"/>
          <w:rtl/>
        </w:rPr>
      </w:pPr>
      <w:r w:rsidRPr="002E0EBC">
        <w:rPr>
          <w:rFonts w:cs="Traditional Arabic" w:hint="cs"/>
          <w:sz w:val="36"/>
          <w:szCs w:val="36"/>
          <w:rtl/>
        </w:rPr>
        <w:t xml:space="preserve">ـ </w:t>
      </w:r>
      <w:r w:rsidR="00423B1F">
        <w:rPr>
          <w:rFonts w:cs="Traditional Arabic" w:hint="cs"/>
          <w:sz w:val="36"/>
          <w:szCs w:val="36"/>
          <w:rtl/>
        </w:rPr>
        <w:t>إن تخصيص موضوع بالبحث وجمع أطرافه والاطلاع على أسباب النزول للآيات المتعلقة به،</w:t>
      </w:r>
      <w:r w:rsidR="009143F7">
        <w:rPr>
          <w:rFonts w:cs="Traditional Arabic" w:hint="cs"/>
          <w:sz w:val="36"/>
          <w:szCs w:val="36"/>
          <w:rtl/>
        </w:rPr>
        <w:t xml:space="preserve"> وتجديد المراحلة التي نزلت الآيات الكريمة تعالج بعض جوانبه، وتوجيه ما ظاهره التعارض، كل ذلك يهيّئ للموضوع جوّاً علمياً لدراسة هذا الموضوع بعمق وشمولية تُثري المعلومات حوله وتبلور قضاياه وتبرز معالمه</w:t>
      </w:r>
      <w:r w:rsidR="009143F7" w:rsidRPr="009143F7">
        <w:rPr>
          <w:rFonts w:cs="Traditional Arabic" w:hint="cs"/>
          <w:sz w:val="36"/>
          <w:szCs w:val="36"/>
          <w:vertAlign w:val="superscript"/>
          <w:rtl/>
        </w:rPr>
        <w:t>(</w:t>
      </w:r>
      <w:r w:rsidR="009143F7" w:rsidRPr="009143F7">
        <w:rPr>
          <w:rStyle w:val="FootnoteReference"/>
          <w:rFonts w:cs="Traditional Arabic"/>
          <w:sz w:val="36"/>
          <w:szCs w:val="36"/>
          <w:rtl/>
        </w:rPr>
        <w:footnoteReference w:id="49"/>
      </w:r>
      <w:r w:rsidR="009143F7" w:rsidRPr="009143F7">
        <w:rPr>
          <w:rFonts w:cs="Traditional Arabic" w:hint="cs"/>
          <w:sz w:val="36"/>
          <w:szCs w:val="36"/>
          <w:vertAlign w:val="superscript"/>
          <w:rtl/>
        </w:rPr>
        <w:t>)</w:t>
      </w:r>
      <w:r w:rsidR="009143F7">
        <w:rPr>
          <w:rFonts w:cs="Traditional Arabic" w:hint="cs"/>
          <w:sz w:val="36"/>
          <w:szCs w:val="36"/>
          <w:rtl/>
        </w:rPr>
        <w:t>.</w:t>
      </w:r>
    </w:p>
    <w:p w:rsidR="003F2A1C" w:rsidRPr="002E0EBC" w:rsidRDefault="00804828" w:rsidP="009F2A61">
      <w:pPr>
        <w:pStyle w:val="NoSpacing"/>
        <w:bidi/>
        <w:jc w:val="both"/>
        <w:rPr>
          <w:rFonts w:cs="Traditional Arabic"/>
          <w:sz w:val="36"/>
          <w:szCs w:val="36"/>
          <w:rtl/>
        </w:rPr>
      </w:pPr>
      <w:r>
        <w:rPr>
          <w:rFonts w:cs="Traditional Arabic" w:hint="cs"/>
          <w:sz w:val="36"/>
          <w:szCs w:val="36"/>
          <w:rtl/>
        </w:rPr>
        <w:t xml:space="preserve">   </w:t>
      </w:r>
      <w:r w:rsidR="003F2A1C" w:rsidRPr="002E0EBC">
        <w:rPr>
          <w:rFonts w:cs="Traditional Arabic"/>
          <w:sz w:val="36"/>
          <w:szCs w:val="36"/>
          <w:rtl/>
        </w:rPr>
        <w:t xml:space="preserve">وهنا يكمن دور التفسير الموضوعي في جمع حقائق القرآن الكريم </w:t>
      </w:r>
      <w:r w:rsidR="00F448B7">
        <w:rPr>
          <w:rFonts w:cs="Traditional Arabic" w:hint="cs"/>
          <w:sz w:val="36"/>
          <w:szCs w:val="36"/>
          <w:rtl/>
        </w:rPr>
        <w:t xml:space="preserve">في القضية الواحدة، </w:t>
      </w:r>
      <w:r w:rsidR="003F2A1C" w:rsidRPr="002E0EBC">
        <w:rPr>
          <w:rFonts w:cs="Traditional Arabic" w:hint="cs"/>
          <w:sz w:val="36"/>
          <w:szCs w:val="36"/>
          <w:rtl/>
        </w:rPr>
        <w:t xml:space="preserve">قال الله تعالى: </w:t>
      </w:r>
      <w:r w:rsidR="009F2A61">
        <w:rPr>
          <w:rFonts w:cs="Traditional Arabic" w:hint="cs"/>
          <w:sz w:val="36"/>
          <w:szCs w:val="36"/>
          <w:rtl/>
        </w:rPr>
        <w:t>﴿</w:t>
      </w:r>
      <w:r w:rsidR="003F2A1C" w:rsidRPr="002E0EBC">
        <w:rPr>
          <w:rFonts w:cs="Traditional Arabic" w:hint="cs"/>
          <w:sz w:val="36"/>
          <w:szCs w:val="36"/>
          <w:rtl/>
        </w:rPr>
        <w:t>إِنَّ</w:t>
      </w:r>
      <w:r w:rsidR="003F2A1C" w:rsidRPr="002E0EBC">
        <w:rPr>
          <w:rFonts w:cs="Traditional Arabic"/>
          <w:sz w:val="36"/>
          <w:szCs w:val="36"/>
          <w:rtl/>
        </w:rPr>
        <w:t xml:space="preserve"> </w:t>
      </w:r>
      <w:r w:rsidR="003F2A1C" w:rsidRPr="002E0EBC">
        <w:rPr>
          <w:rFonts w:cs="Traditional Arabic" w:hint="cs"/>
          <w:sz w:val="36"/>
          <w:szCs w:val="36"/>
          <w:rtl/>
        </w:rPr>
        <w:t>هَذَا</w:t>
      </w:r>
      <w:r w:rsidR="003F2A1C" w:rsidRPr="002E0EBC">
        <w:rPr>
          <w:rFonts w:cs="Traditional Arabic"/>
          <w:sz w:val="36"/>
          <w:szCs w:val="36"/>
          <w:rtl/>
        </w:rPr>
        <w:t xml:space="preserve"> </w:t>
      </w:r>
      <w:r w:rsidR="003F2A1C" w:rsidRPr="002E0EBC">
        <w:rPr>
          <w:rFonts w:cs="Traditional Arabic" w:hint="cs"/>
          <w:sz w:val="36"/>
          <w:szCs w:val="36"/>
          <w:rtl/>
        </w:rPr>
        <w:t>الْقُرْآنَ</w:t>
      </w:r>
      <w:r w:rsidR="003F2A1C" w:rsidRPr="002E0EBC">
        <w:rPr>
          <w:rFonts w:cs="Traditional Arabic"/>
          <w:sz w:val="36"/>
          <w:szCs w:val="36"/>
          <w:rtl/>
        </w:rPr>
        <w:t xml:space="preserve"> </w:t>
      </w:r>
      <w:r w:rsidR="003F2A1C" w:rsidRPr="002E0EBC">
        <w:rPr>
          <w:rFonts w:cs="Traditional Arabic" w:hint="cs"/>
          <w:sz w:val="36"/>
          <w:szCs w:val="36"/>
          <w:rtl/>
        </w:rPr>
        <w:t>يَهْدِي</w:t>
      </w:r>
      <w:r w:rsidR="003F2A1C" w:rsidRPr="002E0EBC">
        <w:rPr>
          <w:rFonts w:cs="Traditional Arabic"/>
          <w:sz w:val="36"/>
          <w:szCs w:val="36"/>
          <w:rtl/>
        </w:rPr>
        <w:t xml:space="preserve"> </w:t>
      </w:r>
      <w:r w:rsidR="003F2A1C" w:rsidRPr="002E0EBC">
        <w:rPr>
          <w:rFonts w:cs="Traditional Arabic" w:hint="cs"/>
          <w:sz w:val="36"/>
          <w:szCs w:val="36"/>
          <w:rtl/>
        </w:rPr>
        <w:t>لِلَّتِي</w:t>
      </w:r>
      <w:r w:rsidR="003F2A1C" w:rsidRPr="002E0EBC">
        <w:rPr>
          <w:rFonts w:cs="Traditional Arabic"/>
          <w:sz w:val="36"/>
          <w:szCs w:val="36"/>
          <w:rtl/>
        </w:rPr>
        <w:t xml:space="preserve"> </w:t>
      </w:r>
      <w:r w:rsidR="003F2A1C" w:rsidRPr="002E0EBC">
        <w:rPr>
          <w:rFonts w:cs="Traditional Arabic" w:hint="cs"/>
          <w:sz w:val="36"/>
          <w:szCs w:val="36"/>
          <w:rtl/>
        </w:rPr>
        <w:t>هِيَ</w:t>
      </w:r>
      <w:r w:rsidR="003F2A1C" w:rsidRPr="002E0EBC">
        <w:rPr>
          <w:rFonts w:cs="Traditional Arabic"/>
          <w:sz w:val="36"/>
          <w:szCs w:val="36"/>
          <w:rtl/>
        </w:rPr>
        <w:t xml:space="preserve"> </w:t>
      </w:r>
      <w:r w:rsidR="003F2A1C" w:rsidRPr="002E0EBC">
        <w:rPr>
          <w:rFonts w:cs="Traditional Arabic" w:hint="cs"/>
          <w:sz w:val="36"/>
          <w:szCs w:val="36"/>
          <w:rtl/>
        </w:rPr>
        <w:t>أَقْوَمُ</w:t>
      </w:r>
      <w:r w:rsidR="009F2A61">
        <w:rPr>
          <w:rFonts w:cs="Traditional Arabic" w:hint="cs"/>
          <w:sz w:val="36"/>
          <w:szCs w:val="36"/>
          <w:rtl/>
        </w:rPr>
        <w:t>﴾</w:t>
      </w:r>
      <w:r w:rsidR="003F2A1C" w:rsidRPr="00B06BBE">
        <w:rPr>
          <w:rFonts w:cs="Traditional Arabic" w:hint="cs"/>
          <w:sz w:val="36"/>
          <w:szCs w:val="36"/>
          <w:vertAlign w:val="superscript"/>
          <w:rtl/>
        </w:rPr>
        <w:t>(</w:t>
      </w:r>
      <w:r w:rsidR="003F2A1C" w:rsidRPr="00B06BBE">
        <w:rPr>
          <w:rStyle w:val="FootnoteReference"/>
          <w:rFonts w:cs="Traditional Arabic"/>
          <w:sz w:val="36"/>
          <w:szCs w:val="36"/>
          <w:rtl/>
        </w:rPr>
        <w:footnoteReference w:id="50"/>
      </w:r>
      <w:r w:rsidR="003F2A1C" w:rsidRPr="00B06BBE">
        <w:rPr>
          <w:rFonts w:cs="Traditional Arabic" w:hint="cs"/>
          <w:sz w:val="36"/>
          <w:szCs w:val="36"/>
          <w:vertAlign w:val="superscript"/>
          <w:rtl/>
        </w:rPr>
        <w:t>)</w:t>
      </w:r>
      <w:r w:rsidR="003F2A1C" w:rsidRPr="002E0EBC">
        <w:rPr>
          <w:rFonts w:cs="Traditional Arabic"/>
          <w:sz w:val="36"/>
          <w:szCs w:val="36"/>
          <w:rtl/>
        </w:rPr>
        <w:t xml:space="preserve"> </w:t>
      </w:r>
      <w:r w:rsidR="00D902B2" w:rsidRPr="002E0EBC">
        <w:rPr>
          <w:rFonts w:cs="Traditional Arabic" w:hint="cs"/>
          <w:sz w:val="36"/>
          <w:szCs w:val="36"/>
          <w:rtl/>
        </w:rPr>
        <w:t>أي</w:t>
      </w:r>
      <w:r w:rsidR="003F2A1C" w:rsidRPr="002E0EBC">
        <w:rPr>
          <w:rFonts w:cs="Traditional Arabic"/>
          <w:sz w:val="36"/>
          <w:szCs w:val="36"/>
          <w:rtl/>
        </w:rPr>
        <w:t xml:space="preserve">: </w:t>
      </w:r>
      <w:r w:rsidR="003F2A1C" w:rsidRPr="002E0EBC">
        <w:rPr>
          <w:rFonts w:cs="Traditional Arabic" w:hint="cs"/>
          <w:sz w:val="36"/>
          <w:szCs w:val="36"/>
          <w:rtl/>
        </w:rPr>
        <w:t>إلى</w:t>
      </w:r>
      <w:r w:rsidR="003F2A1C" w:rsidRPr="002E0EBC">
        <w:rPr>
          <w:rFonts w:cs="Traditional Arabic"/>
          <w:sz w:val="36"/>
          <w:szCs w:val="36"/>
          <w:rtl/>
        </w:rPr>
        <w:t xml:space="preserve"> </w:t>
      </w:r>
      <w:r w:rsidR="003F2A1C" w:rsidRPr="002E0EBC">
        <w:rPr>
          <w:rFonts w:cs="Traditional Arabic" w:hint="cs"/>
          <w:sz w:val="36"/>
          <w:szCs w:val="36"/>
          <w:rtl/>
        </w:rPr>
        <w:t>الطريقة</w:t>
      </w:r>
      <w:r w:rsidR="003F2A1C" w:rsidRPr="002E0EBC">
        <w:rPr>
          <w:rFonts w:cs="Traditional Arabic"/>
          <w:sz w:val="36"/>
          <w:szCs w:val="36"/>
          <w:rtl/>
        </w:rPr>
        <w:t xml:space="preserve"> </w:t>
      </w:r>
      <w:r w:rsidR="003F2A1C" w:rsidRPr="002E0EBC">
        <w:rPr>
          <w:rFonts w:cs="Traditional Arabic" w:hint="cs"/>
          <w:sz w:val="36"/>
          <w:szCs w:val="36"/>
          <w:rtl/>
        </w:rPr>
        <w:t>التي</w:t>
      </w:r>
      <w:r w:rsidR="003F2A1C" w:rsidRPr="002E0EBC">
        <w:rPr>
          <w:rFonts w:cs="Traditional Arabic"/>
          <w:sz w:val="36"/>
          <w:szCs w:val="36"/>
          <w:rtl/>
        </w:rPr>
        <w:t xml:space="preserve"> </w:t>
      </w:r>
      <w:r w:rsidR="003F2A1C" w:rsidRPr="002E0EBC">
        <w:rPr>
          <w:rFonts w:cs="Traditional Arabic" w:hint="cs"/>
          <w:sz w:val="36"/>
          <w:szCs w:val="36"/>
          <w:rtl/>
        </w:rPr>
        <w:t>هي أصوب</w:t>
      </w:r>
      <w:r w:rsidR="003F2A1C" w:rsidRPr="002E0EBC">
        <w:rPr>
          <w:rFonts w:cs="Traditional Arabic"/>
          <w:sz w:val="36"/>
          <w:szCs w:val="36"/>
          <w:rtl/>
        </w:rPr>
        <w:t xml:space="preserve">. </w:t>
      </w:r>
      <w:r w:rsidR="003F2A1C" w:rsidRPr="002E0EBC">
        <w:rPr>
          <w:rFonts w:cs="Traditional Arabic" w:hint="cs"/>
          <w:sz w:val="36"/>
          <w:szCs w:val="36"/>
          <w:rtl/>
        </w:rPr>
        <w:t>وقيل</w:t>
      </w:r>
      <w:r w:rsidR="003F2A1C" w:rsidRPr="002E0EBC">
        <w:rPr>
          <w:rFonts w:cs="Traditional Arabic"/>
          <w:sz w:val="36"/>
          <w:szCs w:val="36"/>
          <w:rtl/>
        </w:rPr>
        <w:t>:</w:t>
      </w:r>
      <w:r w:rsidR="003F2A1C" w:rsidRPr="002E0EBC">
        <w:rPr>
          <w:rFonts w:cs="Traditional Arabic" w:hint="cs"/>
          <w:sz w:val="36"/>
          <w:szCs w:val="36"/>
          <w:rtl/>
        </w:rPr>
        <w:t xml:space="preserve"> إلى</w:t>
      </w:r>
      <w:r w:rsidR="003F2A1C" w:rsidRPr="002E0EBC">
        <w:rPr>
          <w:rFonts w:cs="Traditional Arabic"/>
          <w:sz w:val="36"/>
          <w:szCs w:val="36"/>
          <w:rtl/>
        </w:rPr>
        <w:t xml:space="preserve"> </w:t>
      </w:r>
      <w:r w:rsidR="003F2A1C" w:rsidRPr="002E0EBC">
        <w:rPr>
          <w:rFonts w:cs="Traditional Arabic" w:hint="cs"/>
          <w:sz w:val="36"/>
          <w:szCs w:val="36"/>
          <w:rtl/>
        </w:rPr>
        <w:t>الكلمة</w:t>
      </w:r>
      <w:r w:rsidR="003F2A1C" w:rsidRPr="002E0EBC">
        <w:rPr>
          <w:rFonts w:cs="Traditional Arabic"/>
          <w:sz w:val="36"/>
          <w:szCs w:val="36"/>
          <w:rtl/>
        </w:rPr>
        <w:t xml:space="preserve"> </w:t>
      </w:r>
      <w:r w:rsidR="003F2A1C" w:rsidRPr="002E0EBC">
        <w:rPr>
          <w:rFonts w:cs="Traditional Arabic" w:hint="cs"/>
          <w:sz w:val="36"/>
          <w:szCs w:val="36"/>
          <w:rtl/>
        </w:rPr>
        <w:t>التي</w:t>
      </w:r>
      <w:r w:rsidR="003F2A1C" w:rsidRPr="002E0EBC">
        <w:rPr>
          <w:rFonts w:cs="Traditional Arabic"/>
          <w:sz w:val="36"/>
          <w:szCs w:val="36"/>
          <w:rtl/>
        </w:rPr>
        <w:t xml:space="preserve"> </w:t>
      </w:r>
      <w:r w:rsidR="003F2A1C" w:rsidRPr="002E0EBC">
        <w:rPr>
          <w:rFonts w:cs="Traditional Arabic" w:hint="cs"/>
          <w:sz w:val="36"/>
          <w:szCs w:val="36"/>
          <w:rtl/>
        </w:rPr>
        <w:t>هي</w:t>
      </w:r>
      <w:r w:rsidR="003F2A1C" w:rsidRPr="002E0EBC">
        <w:rPr>
          <w:rFonts w:cs="Traditional Arabic"/>
          <w:sz w:val="36"/>
          <w:szCs w:val="36"/>
          <w:rtl/>
        </w:rPr>
        <w:t xml:space="preserve"> </w:t>
      </w:r>
      <w:r w:rsidR="003F2A1C" w:rsidRPr="002E0EBC">
        <w:rPr>
          <w:rFonts w:cs="Traditional Arabic" w:hint="cs"/>
          <w:sz w:val="36"/>
          <w:szCs w:val="36"/>
          <w:rtl/>
        </w:rPr>
        <w:t>أعدل</w:t>
      </w:r>
      <w:r w:rsidR="003F2A1C" w:rsidRPr="002E0EBC">
        <w:rPr>
          <w:rFonts w:cs="Traditional Arabic"/>
          <w:sz w:val="36"/>
          <w:szCs w:val="36"/>
          <w:rtl/>
        </w:rPr>
        <w:t xml:space="preserve"> </w:t>
      </w:r>
      <w:r w:rsidR="003F2A1C" w:rsidRPr="002E0EBC">
        <w:rPr>
          <w:rFonts w:cs="Traditional Arabic" w:hint="cs"/>
          <w:sz w:val="36"/>
          <w:szCs w:val="36"/>
          <w:rtl/>
        </w:rPr>
        <w:t>وهي</w:t>
      </w:r>
      <w:r w:rsidR="003F2A1C" w:rsidRPr="002E0EBC">
        <w:rPr>
          <w:rFonts w:cs="Traditional Arabic"/>
          <w:sz w:val="36"/>
          <w:szCs w:val="36"/>
          <w:rtl/>
        </w:rPr>
        <w:t xml:space="preserve"> </w:t>
      </w:r>
      <w:r w:rsidR="003F2A1C" w:rsidRPr="002E0EBC">
        <w:rPr>
          <w:rFonts w:cs="Traditional Arabic" w:hint="cs"/>
          <w:sz w:val="36"/>
          <w:szCs w:val="36"/>
          <w:rtl/>
        </w:rPr>
        <w:t>شهادة</w:t>
      </w:r>
      <w:r w:rsidR="003F2A1C" w:rsidRPr="002E0EBC">
        <w:rPr>
          <w:rFonts w:cs="Traditional Arabic"/>
          <w:sz w:val="36"/>
          <w:szCs w:val="36"/>
          <w:rtl/>
        </w:rPr>
        <w:t xml:space="preserve"> </w:t>
      </w:r>
      <w:r w:rsidR="003F2A1C" w:rsidRPr="002E0EBC">
        <w:rPr>
          <w:rFonts w:cs="Traditional Arabic" w:hint="cs"/>
          <w:sz w:val="36"/>
          <w:szCs w:val="36"/>
          <w:rtl/>
        </w:rPr>
        <w:t>أن</w:t>
      </w:r>
      <w:r w:rsidR="003F2A1C" w:rsidRPr="002E0EBC">
        <w:rPr>
          <w:rFonts w:cs="Traditional Arabic"/>
          <w:sz w:val="36"/>
          <w:szCs w:val="36"/>
          <w:rtl/>
        </w:rPr>
        <w:t xml:space="preserve"> </w:t>
      </w:r>
      <w:r w:rsidR="003F2A1C" w:rsidRPr="002E0EBC">
        <w:rPr>
          <w:rFonts w:cs="Traditional Arabic" w:hint="cs"/>
          <w:sz w:val="36"/>
          <w:szCs w:val="36"/>
          <w:rtl/>
        </w:rPr>
        <w:t>لا</w:t>
      </w:r>
      <w:r w:rsidR="003F2A1C" w:rsidRPr="002E0EBC">
        <w:rPr>
          <w:rFonts w:cs="Traditional Arabic"/>
          <w:sz w:val="36"/>
          <w:szCs w:val="36"/>
          <w:rtl/>
        </w:rPr>
        <w:t xml:space="preserve"> </w:t>
      </w:r>
      <w:r w:rsidR="003F2A1C" w:rsidRPr="002E0EBC">
        <w:rPr>
          <w:rFonts w:cs="Traditional Arabic" w:hint="cs"/>
          <w:sz w:val="36"/>
          <w:szCs w:val="36"/>
          <w:rtl/>
        </w:rPr>
        <w:t>إله</w:t>
      </w:r>
      <w:r w:rsidR="003F2A1C" w:rsidRPr="002E0EBC">
        <w:rPr>
          <w:rFonts w:cs="Traditional Arabic"/>
          <w:sz w:val="36"/>
          <w:szCs w:val="36"/>
          <w:rtl/>
        </w:rPr>
        <w:t xml:space="preserve"> </w:t>
      </w:r>
      <w:r w:rsidR="003F2A1C" w:rsidRPr="002E0EBC">
        <w:rPr>
          <w:rFonts w:cs="Traditional Arabic" w:hint="cs"/>
          <w:sz w:val="36"/>
          <w:szCs w:val="36"/>
          <w:rtl/>
        </w:rPr>
        <w:t>إلا</w:t>
      </w:r>
      <w:r w:rsidR="003F2A1C" w:rsidRPr="002E0EBC">
        <w:rPr>
          <w:rFonts w:cs="Traditional Arabic"/>
          <w:sz w:val="36"/>
          <w:szCs w:val="36"/>
          <w:rtl/>
        </w:rPr>
        <w:t xml:space="preserve"> </w:t>
      </w:r>
      <w:r w:rsidR="003F2A1C" w:rsidRPr="002E0EBC">
        <w:rPr>
          <w:rFonts w:cs="Traditional Arabic" w:hint="cs"/>
          <w:sz w:val="36"/>
          <w:szCs w:val="36"/>
          <w:rtl/>
        </w:rPr>
        <w:t>الله،</w:t>
      </w:r>
      <w:r w:rsidR="003F2A1C" w:rsidRPr="002E0EBC">
        <w:rPr>
          <w:rFonts w:cs="Traditional Arabic"/>
          <w:sz w:val="36"/>
          <w:szCs w:val="36"/>
          <w:rtl/>
        </w:rPr>
        <w:t xml:space="preserve"> </w:t>
      </w:r>
      <w:r w:rsidR="009F2A61">
        <w:rPr>
          <w:rFonts w:cs="Traditional Arabic" w:hint="cs"/>
          <w:sz w:val="36"/>
          <w:szCs w:val="36"/>
          <w:rtl/>
        </w:rPr>
        <w:t>﴿</w:t>
      </w:r>
      <w:r w:rsidR="003F2A1C" w:rsidRPr="002E0EBC">
        <w:rPr>
          <w:rFonts w:cs="Traditional Arabic" w:hint="cs"/>
          <w:sz w:val="36"/>
          <w:szCs w:val="36"/>
          <w:rtl/>
        </w:rPr>
        <w:t>وَيُبَشِّرُ</w:t>
      </w:r>
      <w:r w:rsidR="009F2A61">
        <w:rPr>
          <w:rFonts w:cs="Traditional Arabic" w:hint="cs"/>
          <w:sz w:val="36"/>
          <w:szCs w:val="36"/>
          <w:rtl/>
        </w:rPr>
        <w:t xml:space="preserve">﴾ </w:t>
      </w:r>
      <w:r w:rsidR="00404E5F" w:rsidRPr="002E0EBC">
        <w:rPr>
          <w:rFonts w:cs="Traditional Arabic" w:hint="cs"/>
          <w:sz w:val="36"/>
          <w:szCs w:val="36"/>
          <w:rtl/>
        </w:rPr>
        <w:t>يعني</w:t>
      </w:r>
      <w:r w:rsidR="003F2A1C" w:rsidRPr="002E0EBC">
        <w:rPr>
          <w:rFonts w:cs="Traditional Arabic"/>
          <w:sz w:val="36"/>
          <w:szCs w:val="36"/>
          <w:rtl/>
        </w:rPr>
        <w:t xml:space="preserve">: </w:t>
      </w:r>
      <w:r w:rsidR="003F2A1C" w:rsidRPr="002E0EBC">
        <w:rPr>
          <w:rFonts w:cs="Traditional Arabic" w:hint="cs"/>
          <w:sz w:val="36"/>
          <w:szCs w:val="36"/>
          <w:rtl/>
        </w:rPr>
        <w:t>القرآن</w:t>
      </w:r>
      <w:r w:rsidR="003F2A1C" w:rsidRPr="00B06BBE">
        <w:rPr>
          <w:rFonts w:cs="Traditional Arabic" w:hint="cs"/>
          <w:sz w:val="36"/>
          <w:szCs w:val="36"/>
          <w:vertAlign w:val="superscript"/>
          <w:rtl/>
        </w:rPr>
        <w:t>(</w:t>
      </w:r>
      <w:r w:rsidR="003F2A1C" w:rsidRPr="00B06BBE">
        <w:rPr>
          <w:rStyle w:val="FootnoteReference"/>
          <w:rFonts w:cs="Traditional Arabic"/>
          <w:sz w:val="36"/>
          <w:szCs w:val="36"/>
          <w:rtl/>
        </w:rPr>
        <w:footnoteReference w:id="51"/>
      </w:r>
      <w:r w:rsidR="003F2A1C" w:rsidRPr="00B06BBE">
        <w:rPr>
          <w:rFonts w:cs="Traditional Arabic" w:hint="cs"/>
          <w:sz w:val="36"/>
          <w:szCs w:val="36"/>
          <w:vertAlign w:val="superscript"/>
          <w:rtl/>
        </w:rPr>
        <w:t>)</w:t>
      </w:r>
      <w:r w:rsidR="003F2A1C" w:rsidRPr="002E0EBC">
        <w:rPr>
          <w:rFonts w:cs="Traditional Arabic" w:hint="cs"/>
          <w:sz w:val="36"/>
          <w:szCs w:val="36"/>
          <w:rtl/>
        </w:rPr>
        <w:t>.</w:t>
      </w:r>
    </w:p>
    <w:p w:rsidR="006828B8" w:rsidRDefault="003F2A1C" w:rsidP="00702C91">
      <w:pPr>
        <w:pStyle w:val="NoSpacing"/>
        <w:bidi/>
        <w:jc w:val="both"/>
        <w:rPr>
          <w:rFonts w:cs="Traditional Arabic"/>
          <w:sz w:val="36"/>
          <w:szCs w:val="36"/>
          <w:rtl/>
        </w:rPr>
      </w:pPr>
      <w:r w:rsidRPr="002E0EBC">
        <w:rPr>
          <w:rFonts w:cs="Traditional Arabic" w:hint="cs"/>
          <w:sz w:val="36"/>
          <w:szCs w:val="36"/>
          <w:rtl/>
        </w:rPr>
        <w:t xml:space="preserve"> </w:t>
      </w:r>
      <w:r w:rsidR="006828B8">
        <w:rPr>
          <w:rFonts w:cs="Traditional Arabic" w:hint="cs"/>
          <w:sz w:val="36"/>
          <w:szCs w:val="36"/>
          <w:rtl/>
        </w:rPr>
        <w:t xml:space="preserve">  </w:t>
      </w:r>
      <w:r w:rsidRPr="002E0EBC">
        <w:rPr>
          <w:rFonts w:cs="Traditional Arabic" w:hint="cs"/>
          <w:sz w:val="36"/>
          <w:szCs w:val="36"/>
          <w:rtl/>
        </w:rPr>
        <w:t xml:space="preserve"> </w:t>
      </w:r>
      <w:r w:rsidRPr="002E0EBC">
        <w:rPr>
          <w:rFonts w:cs="Traditional Arabic"/>
          <w:sz w:val="36"/>
          <w:szCs w:val="36"/>
          <w:rtl/>
        </w:rPr>
        <w:t>و</w:t>
      </w:r>
      <w:r w:rsidRPr="002E0EBC">
        <w:rPr>
          <w:rFonts w:cs="Traditional Arabic" w:hint="cs"/>
          <w:sz w:val="36"/>
          <w:szCs w:val="36"/>
          <w:rtl/>
        </w:rPr>
        <w:t>دور التفسير الموضوعي في فهم  النص القرآن الكريم يساعد الباحث على فهم قضية من القضايا التي تتعلق بالحياة</w:t>
      </w:r>
      <w:r w:rsidRPr="002E0EBC">
        <w:rPr>
          <w:rFonts w:cs="Traditional Arabic"/>
          <w:sz w:val="36"/>
          <w:szCs w:val="36"/>
          <w:rtl/>
        </w:rPr>
        <w:t xml:space="preserve">، ثم </w:t>
      </w:r>
      <w:r w:rsidRPr="002E0EBC">
        <w:rPr>
          <w:rFonts w:cs="Traditional Arabic" w:hint="cs"/>
          <w:sz w:val="36"/>
          <w:szCs w:val="36"/>
          <w:rtl/>
        </w:rPr>
        <w:t>ي</w:t>
      </w:r>
      <w:r w:rsidRPr="002E0EBC">
        <w:rPr>
          <w:rFonts w:cs="Traditional Arabic"/>
          <w:sz w:val="36"/>
          <w:szCs w:val="36"/>
          <w:rtl/>
        </w:rPr>
        <w:t xml:space="preserve">عرضها عرضا جيدا يتناسب مع روح العصر، ثم استنتاج </w:t>
      </w:r>
      <w:r w:rsidRPr="002E0EBC">
        <w:rPr>
          <w:rFonts w:cs="Traditional Arabic"/>
          <w:sz w:val="36"/>
          <w:szCs w:val="36"/>
          <w:rtl/>
        </w:rPr>
        <w:lastRenderedPageBreak/>
        <w:t xml:space="preserve">النتائج التي تفيد الأمة وتعطي أحكاما واضحة لبعض القضايا التي لا تتضح لكثير من الناس، لأنه لا يجوز شرعا أو عقلا إصدار حكم في أي قضية من القضايا إلا بعد جمع كل ما ورد حول هذه القضية من نصوص، ثم دراستها دراسة جيدة، ومعرفة المراد منها، ومن ثم إصدار الحكم بعد ذلك، ليكون ردا مفحما لتلك الجحافل الجرارة من الأفكار والمباديء التي غزت المجتمعات الإسلامية، وتُدَرّس في مدارسها، مثل: نظريات </w:t>
      </w:r>
      <w:r w:rsidR="00737542" w:rsidRPr="002E0EBC">
        <w:rPr>
          <w:rFonts w:cs="Traditional Arabic" w:hint="cs"/>
          <w:sz w:val="36"/>
          <w:szCs w:val="36"/>
          <w:rtl/>
        </w:rPr>
        <w:t>دروين</w:t>
      </w:r>
      <w:r w:rsidR="006828B8">
        <w:rPr>
          <w:rFonts w:cs="Traditional Arabic"/>
          <w:sz w:val="36"/>
          <w:szCs w:val="36"/>
          <w:rtl/>
        </w:rPr>
        <w:t>، ودوركيم، ومارك</w:t>
      </w:r>
      <w:r w:rsidRPr="002E0EBC">
        <w:rPr>
          <w:rFonts w:cs="Traditional Arabic"/>
          <w:sz w:val="36"/>
          <w:szCs w:val="36"/>
          <w:rtl/>
        </w:rPr>
        <w:t>س</w:t>
      </w:r>
      <w:r w:rsidRPr="002E0EBC">
        <w:rPr>
          <w:rFonts w:cs="Traditional Arabic" w:hint="cs"/>
          <w:sz w:val="36"/>
          <w:szCs w:val="36"/>
          <w:rtl/>
        </w:rPr>
        <w:t>، لينين</w:t>
      </w:r>
      <w:r w:rsidRPr="002E0EBC">
        <w:rPr>
          <w:rFonts w:cs="Traditional Arabic"/>
          <w:sz w:val="36"/>
          <w:szCs w:val="36"/>
          <w:rtl/>
        </w:rPr>
        <w:t xml:space="preserve"> وغيرهم من أعداء الملة والإنسانية، و</w:t>
      </w:r>
      <w:r w:rsidRPr="002E0EBC">
        <w:rPr>
          <w:rFonts w:cs="Traditional Arabic" w:hint="cs"/>
          <w:sz w:val="36"/>
          <w:szCs w:val="36"/>
          <w:rtl/>
        </w:rPr>
        <w:t xml:space="preserve">من </w:t>
      </w:r>
      <w:r w:rsidRPr="002E0EBC">
        <w:rPr>
          <w:rFonts w:cs="Traditional Arabic"/>
          <w:sz w:val="36"/>
          <w:szCs w:val="36"/>
          <w:rtl/>
        </w:rPr>
        <w:t>هنا يأتي دور التفسير الموضوعي الذي يق</w:t>
      </w:r>
      <w:r w:rsidRPr="002E0EBC">
        <w:rPr>
          <w:rFonts w:cs="Traditional Arabic" w:hint="cs"/>
          <w:sz w:val="36"/>
          <w:szCs w:val="36"/>
          <w:rtl/>
        </w:rPr>
        <w:t>و</w:t>
      </w:r>
      <w:r w:rsidRPr="002E0EBC">
        <w:rPr>
          <w:rFonts w:cs="Traditional Arabic"/>
          <w:sz w:val="36"/>
          <w:szCs w:val="36"/>
          <w:rtl/>
        </w:rPr>
        <w:t xml:space="preserve">م الحلول </w:t>
      </w:r>
      <w:r w:rsidRPr="002E0EBC">
        <w:rPr>
          <w:rFonts w:cs="Traditional Arabic" w:hint="cs"/>
          <w:sz w:val="36"/>
          <w:szCs w:val="36"/>
          <w:rtl/>
        </w:rPr>
        <w:t>عليها،</w:t>
      </w:r>
      <w:r w:rsidRPr="002E0EBC">
        <w:rPr>
          <w:rFonts w:cs="Traditional Arabic"/>
          <w:sz w:val="36"/>
          <w:szCs w:val="36"/>
          <w:rtl/>
        </w:rPr>
        <w:t xml:space="preserve"> وهنا تتضح أهميته وحاجته الملحة ليخرج الناس من </w:t>
      </w:r>
      <w:r w:rsidR="00737542" w:rsidRPr="002E0EBC">
        <w:rPr>
          <w:rFonts w:cs="Traditional Arabic" w:hint="cs"/>
          <w:sz w:val="36"/>
          <w:szCs w:val="36"/>
          <w:rtl/>
        </w:rPr>
        <w:t>الظلمات إلى النور و</w:t>
      </w:r>
      <w:r w:rsidR="00D902B2" w:rsidRPr="002E0EBC">
        <w:rPr>
          <w:rFonts w:cs="Traditional Arabic" w:hint="cs"/>
          <w:sz w:val="36"/>
          <w:szCs w:val="36"/>
          <w:rtl/>
        </w:rPr>
        <w:t>الهداية</w:t>
      </w:r>
      <w:r w:rsidRPr="002E0EBC">
        <w:rPr>
          <w:rFonts w:cs="Traditional Arabic"/>
          <w:sz w:val="36"/>
          <w:szCs w:val="36"/>
          <w:rtl/>
        </w:rPr>
        <w:t>.</w:t>
      </w:r>
      <w:r w:rsidR="00D902B2" w:rsidRPr="002E0EBC">
        <w:rPr>
          <w:rFonts w:cs="Traditional Arabic" w:hint="cs"/>
          <w:sz w:val="36"/>
          <w:szCs w:val="36"/>
          <w:rtl/>
        </w:rPr>
        <w:t xml:space="preserve"> </w:t>
      </w:r>
    </w:p>
    <w:p w:rsidR="003F2A1C" w:rsidRDefault="006828B8" w:rsidP="006828B8">
      <w:pPr>
        <w:pStyle w:val="NoSpacing"/>
        <w:bidi/>
        <w:jc w:val="both"/>
        <w:rPr>
          <w:rFonts w:cs="Traditional Arabic"/>
          <w:sz w:val="36"/>
          <w:szCs w:val="36"/>
          <w:rtl/>
        </w:rPr>
      </w:pPr>
      <w:r>
        <w:rPr>
          <w:rFonts w:cs="Traditional Arabic" w:hint="cs"/>
          <w:sz w:val="36"/>
          <w:szCs w:val="36"/>
          <w:rtl/>
        </w:rPr>
        <w:t xml:space="preserve">   </w:t>
      </w:r>
      <w:r w:rsidR="003F2A1C" w:rsidRPr="002E0EBC">
        <w:rPr>
          <w:rFonts w:cs="Traditional Arabic"/>
          <w:sz w:val="36"/>
          <w:szCs w:val="36"/>
          <w:rtl/>
        </w:rPr>
        <w:t>فإبراز مثل هذه الحقائق القرآنية الثابتة فيها رد لهذه النظريات التافهة المتهالكة، التي تتساقط أمام عظمة القرآن</w:t>
      </w:r>
      <w:r w:rsidR="003F2A1C" w:rsidRPr="002E0EBC">
        <w:rPr>
          <w:rFonts w:cs="Traditional Arabic" w:hint="cs"/>
          <w:sz w:val="36"/>
          <w:szCs w:val="36"/>
          <w:rtl/>
        </w:rPr>
        <w:t xml:space="preserve"> الكريم</w:t>
      </w:r>
      <w:r w:rsidR="003F2A1C" w:rsidRPr="002E0EBC">
        <w:rPr>
          <w:rFonts w:cs="Traditional Arabic"/>
          <w:sz w:val="36"/>
          <w:szCs w:val="36"/>
          <w:rtl/>
        </w:rPr>
        <w:t xml:space="preserve"> واحدة تلو الأخرى، والقرآن</w:t>
      </w:r>
      <w:r w:rsidR="003F2A1C" w:rsidRPr="002E0EBC">
        <w:rPr>
          <w:rFonts w:cs="Traditional Arabic" w:hint="cs"/>
          <w:sz w:val="36"/>
          <w:szCs w:val="36"/>
          <w:rtl/>
        </w:rPr>
        <w:t xml:space="preserve"> الكريم</w:t>
      </w:r>
      <w:r w:rsidR="003F2A1C" w:rsidRPr="002E0EBC">
        <w:rPr>
          <w:rFonts w:cs="Traditional Arabic"/>
          <w:sz w:val="36"/>
          <w:szCs w:val="36"/>
          <w:rtl/>
        </w:rPr>
        <w:t xml:space="preserve"> بنظرياته وحقائقه الصائبة صامد وسيبقى منارا للعلم وهداية للبشرية، كل هذا فيه توضيح لرسالة القرآن الكريم، وكانت هذه نظرة السلف تجاه كتاب الله </w:t>
      </w:r>
      <w:r w:rsidR="00DB1DE8">
        <w:rPr>
          <w:rFonts w:cs="Traditional Arabic" w:hint="cs"/>
          <w:sz w:val="36"/>
          <w:szCs w:val="36"/>
          <w:rtl/>
        </w:rPr>
        <w:t>الكريم</w:t>
      </w:r>
      <w:r w:rsidR="003F2A1C" w:rsidRPr="002E0EBC">
        <w:rPr>
          <w:rFonts w:cs="Traditional Arabic"/>
          <w:sz w:val="36"/>
          <w:szCs w:val="36"/>
          <w:rtl/>
        </w:rPr>
        <w:t>.</w:t>
      </w:r>
    </w:p>
    <w:p w:rsidR="00702C91" w:rsidRPr="00702C91" w:rsidRDefault="00702C91" w:rsidP="00702C91">
      <w:pPr>
        <w:pStyle w:val="NoSpacing"/>
        <w:bidi/>
        <w:jc w:val="both"/>
        <w:rPr>
          <w:rFonts w:cs="Traditional Arabic"/>
          <w:sz w:val="36"/>
          <w:szCs w:val="36"/>
          <w:rtl/>
        </w:rPr>
        <w:sectPr w:rsidR="00702C91" w:rsidRPr="00702C91" w:rsidSect="00254E80">
          <w:footerReference w:type="default" r:id="rId16"/>
          <w:footnotePr>
            <w:numRestart w:val="eachPage"/>
          </w:footnotePr>
          <w:pgSz w:w="11907" w:h="16839" w:code="9"/>
          <w:pgMar w:top="1418" w:right="2155" w:bottom="1418" w:left="1418" w:header="709" w:footer="709" w:gutter="0"/>
          <w:cols w:space="708"/>
          <w:bidi/>
          <w:rtlGutter/>
          <w:docGrid w:linePitch="360"/>
        </w:sectPr>
      </w:pPr>
    </w:p>
    <w:bookmarkEnd w:id="0"/>
    <w:bookmarkEnd w:id="1"/>
    <w:p w:rsidR="00533AA1" w:rsidRPr="00BF68AC" w:rsidRDefault="00533AA1" w:rsidP="004561D1">
      <w:pPr>
        <w:ind w:right="828"/>
        <w:jc w:val="center"/>
        <w:rPr>
          <w:rFonts w:cs="Traditional Arabic"/>
          <w:b/>
          <w:bCs/>
          <w:sz w:val="40"/>
          <w:szCs w:val="40"/>
          <w:rtl/>
        </w:rPr>
      </w:pPr>
      <w:r w:rsidRPr="00B65750">
        <w:rPr>
          <w:rFonts w:cs="Traditional Arabic" w:hint="cs"/>
          <w:b/>
          <w:bCs/>
          <w:sz w:val="40"/>
          <w:szCs w:val="40"/>
          <w:rtl/>
        </w:rPr>
        <w:lastRenderedPageBreak/>
        <w:t>ال</w:t>
      </w:r>
      <w:r>
        <w:rPr>
          <w:rFonts w:cs="Traditional Arabic" w:hint="cs"/>
          <w:b/>
          <w:bCs/>
          <w:sz w:val="40"/>
          <w:szCs w:val="40"/>
          <w:rtl/>
        </w:rPr>
        <w:t>مبحث</w:t>
      </w:r>
      <w:r w:rsidRPr="00B65750">
        <w:rPr>
          <w:rFonts w:cs="Traditional Arabic" w:hint="cs"/>
          <w:b/>
          <w:bCs/>
          <w:sz w:val="40"/>
          <w:szCs w:val="40"/>
          <w:rtl/>
        </w:rPr>
        <w:t xml:space="preserve"> </w:t>
      </w:r>
      <w:r>
        <w:rPr>
          <w:rFonts w:cs="Traditional Arabic" w:hint="cs"/>
          <w:b/>
          <w:bCs/>
          <w:sz w:val="40"/>
          <w:szCs w:val="40"/>
          <w:rtl/>
        </w:rPr>
        <w:t>الثاني</w:t>
      </w:r>
      <w:r w:rsidRPr="00B65750">
        <w:rPr>
          <w:rFonts w:cs="Traditional Arabic" w:hint="cs"/>
          <w:b/>
          <w:bCs/>
          <w:sz w:val="40"/>
          <w:szCs w:val="40"/>
          <w:rtl/>
        </w:rPr>
        <w:t xml:space="preserve">: </w:t>
      </w:r>
      <w:r>
        <w:rPr>
          <w:rFonts w:cs="Traditional Arabic" w:hint="cs"/>
          <w:b/>
          <w:bCs/>
          <w:sz w:val="40"/>
          <w:szCs w:val="40"/>
          <w:rtl/>
        </w:rPr>
        <w:t>التوبة ومكانتها عند الله عز وجل</w:t>
      </w:r>
      <w:r w:rsidRPr="00B65750">
        <w:rPr>
          <w:rFonts w:cs="Traditional Arabic" w:hint="cs"/>
          <w:b/>
          <w:bCs/>
          <w:sz w:val="40"/>
          <w:szCs w:val="40"/>
          <w:rtl/>
        </w:rPr>
        <w:t>.</w:t>
      </w:r>
    </w:p>
    <w:p w:rsidR="00AF6800" w:rsidRPr="00627F18" w:rsidRDefault="00533AA1" w:rsidP="00AF6800">
      <w:pPr>
        <w:ind w:right="828"/>
        <w:jc w:val="both"/>
        <w:rPr>
          <w:rFonts w:cs="Traditional Arabic"/>
          <w:b/>
          <w:bCs/>
          <w:sz w:val="36"/>
          <w:szCs w:val="36"/>
          <w:rtl/>
        </w:rPr>
      </w:pPr>
      <w:r w:rsidRPr="00627F18">
        <w:rPr>
          <w:rFonts w:cs="Traditional Arabic" w:hint="cs"/>
          <w:b/>
          <w:bCs/>
          <w:sz w:val="36"/>
          <w:szCs w:val="36"/>
          <w:rtl/>
        </w:rPr>
        <w:t xml:space="preserve">المطلب الأول: </w:t>
      </w:r>
      <w:r w:rsidR="00627F18" w:rsidRPr="00627F18">
        <w:rPr>
          <w:rFonts w:cs="Traditional Arabic" w:hint="cs"/>
          <w:b/>
          <w:bCs/>
          <w:sz w:val="36"/>
          <w:szCs w:val="36"/>
          <w:rtl/>
        </w:rPr>
        <w:t>صلة التوبة بأسماء الله تعالى الحسنى.</w:t>
      </w:r>
    </w:p>
    <w:p w:rsidR="006828B8" w:rsidRDefault="00533AA1" w:rsidP="00533AA1">
      <w:pPr>
        <w:autoSpaceDE w:val="0"/>
        <w:autoSpaceDN w:val="0"/>
        <w:adjustRightInd w:val="0"/>
        <w:ind w:right="142"/>
        <w:jc w:val="both"/>
        <w:rPr>
          <w:rFonts w:cs="Traditional Arabic"/>
          <w:sz w:val="36"/>
          <w:szCs w:val="36"/>
          <w:rtl/>
        </w:rPr>
      </w:pPr>
      <w:r w:rsidRPr="00AF6800">
        <w:rPr>
          <w:rFonts w:cs="Traditional Arabic" w:hint="cs"/>
          <w:b/>
          <w:bCs/>
          <w:sz w:val="36"/>
          <w:szCs w:val="36"/>
          <w:rtl/>
        </w:rPr>
        <w:t xml:space="preserve">    </w:t>
      </w:r>
      <w:r w:rsidR="00AF6800" w:rsidRPr="00AF6800">
        <w:rPr>
          <w:rFonts w:cs="Traditional Arabic" w:hint="cs"/>
          <w:b/>
          <w:bCs/>
          <w:sz w:val="36"/>
          <w:szCs w:val="36"/>
          <w:rtl/>
        </w:rPr>
        <w:t xml:space="preserve"> التوبة مع صفة الرحمة</w:t>
      </w:r>
      <w:r w:rsidR="00AF6800">
        <w:rPr>
          <w:rFonts w:cs="Traditional Arabic" w:hint="cs"/>
          <w:sz w:val="36"/>
          <w:szCs w:val="36"/>
          <w:rtl/>
        </w:rPr>
        <w:t xml:space="preserve">: </w:t>
      </w:r>
      <w:r w:rsidRPr="005849E4">
        <w:rPr>
          <w:rFonts w:cs="Traditional Arabic" w:hint="cs"/>
          <w:sz w:val="36"/>
          <w:szCs w:val="36"/>
          <w:rtl/>
        </w:rPr>
        <w:t>إن للتوبة صلة وارتباط وثيق بأسماء الله تعالى الحسنى وصفاته العليا</w:t>
      </w:r>
      <w:r>
        <w:rPr>
          <w:rFonts w:cs="Traditional Arabic" w:hint="cs"/>
          <w:sz w:val="36"/>
          <w:szCs w:val="36"/>
          <w:rtl/>
        </w:rPr>
        <w:t xml:space="preserve">، </w:t>
      </w:r>
      <w:r w:rsidRPr="005849E4">
        <w:rPr>
          <w:rFonts w:cs="Traditional Arabic" w:hint="cs"/>
          <w:sz w:val="36"/>
          <w:szCs w:val="36"/>
          <w:rtl/>
        </w:rPr>
        <w:t>فالله عز</w:t>
      </w:r>
      <w:r w:rsidR="00FB311D">
        <w:rPr>
          <w:rFonts w:cs="Traditional Arabic" w:hint="cs"/>
          <w:sz w:val="36"/>
          <w:szCs w:val="36"/>
          <w:rtl/>
        </w:rPr>
        <w:t xml:space="preserve"> </w:t>
      </w:r>
      <w:r w:rsidRPr="005849E4">
        <w:rPr>
          <w:rFonts w:cs="Traditional Arabic" w:hint="cs"/>
          <w:sz w:val="36"/>
          <w:szCs w:val="36"/>
          <w:rtl/>
        </w:rPr>
        <w:t xml:space="preserve">وجل أضفى على التوبة شرف ارتباطها بأسمائه الحسنى على سبيل بيان رحمته ومنته وفضله وإحسانه </w:t>
      </w:r>
      <w:r w:rsidR="006828B8">
        <w:rPr>
          <w:rFonts w:cs="Traditional Arabic" w:hint="cs"/>
          <w:sz w:val="36"/>
          <w:szCs w:val="36"/>
          <w:rtl/>
        </w:rPr>
        <w:t>و</w:t>
      </w:r>
      <w:r w:rsidRPr="005849E4">
        <w:rPr>
          <w:rFonts w:cs="Traditional Arabic" w:hint="cs"/>
          <w:sz w:val="36"/>
          <w:szCs w:val="36"/>
          <w:rtl/>
        </w:rPr>
        <w:t>على سبيل ثنائه على نفسه</w:t>
      </w:r>
      <w:r>
        <w:rPr>
          <w:rFonts w:cs="Traditional Arabic" w:hint="cs"/>
          <w:sz w:val="36"/>
          <w:szCs w:val="36"/>
          <w:rtl/>
        </w:rPr>
        <w:t xml:space="preserve"> جل وعلا</w:t>
      </w:r>
      <w:r w:rsidRPr="005849E4">
        <w:rPr>
          <w:rFonts w:cs="Traditional Arabic" w:hint="cs"/>
          <w:sz w:val="36"/>
          <w:szCs w:val="36"/>
          <w:rtl/>
        </w:rPr>
        <w:t>.</w:t>
      </w:r>
      <w:r>
        <w:rPr>
          <w:rFonts w:cs="Traditional Arabic" w:hint="cs"/>
          <w:sz w:val="36"/>
          <w:szCs w:val="36"/>
          <w:rtl/>
        </w:rPr>
        <w:t xml:space="preserve"> </w:t>
      </w:r>
      <w:r w:rsidRPr="005849E4">
        <w:rPr>
          <w:rFonts w:cs="Traditional Arabic" w:hint="cs"/>
          <w:sz w:val="36"/>
          <w:szCs w:val="36"/>
          <w:rtl/>
        </w:rPr>
        <w:t>فحينما ذكر جل وعل</w:t>
      </w:r>
      <w:r>
        <w:rPr>
          <w:rFonts w:cs="Traditional Arabic" w:hint="cs"/>
          <w:sz w:val="36"/>
          <w:szCs w:val="36"/>
          <w:rtl/>
        </w:rPr>
        <w:t>ا</w:t>
      </w:r>
      <w:r w:rsidRPr="005849E4">
        <w:rPr>
          <w:rFonts w:cs="Traditional Arabic" w:hint="cs"/>
          <w:sz w:val="36"/>
          <w:szCs w:val="36"/>
          <w:rtl/>
        </w:rPr>
        <w:t xml:space="preserve"> في كتاب</w:t>
      </w:r>
      <w:r>
        <w:rPr>
          <w:rFonts w:cs="Traditional Arabic" w:hint="cs"/>
          <w:sz w:val="36"/>
          <w:szCs w:val="36"/>
          <w:rtl/>
        </w:rPr>
        <w:t>ه</w:t>
      </w:r>
      <w:r w:rsidRPr="005849E4">
        <w:rPr>
          <w:rFonts w:cs="Traditional Arabic" w:hint="cs"/>
          <w:sz w:val="36"/>
          <w:szCs w:val="36"/>
          <w:rtl/>
        </w:rPr>
        <w:t xml:space="preserve"> العزيز أنه يقبل التوبة عن عباده ويرح</w:t>
      </w:r>
      <w:r>
        <w:rPr>
          <w:rFonts w:cs="Traditional Arabic" w:hint="cs"/>
          <w:sz w:val="36"/>
          <w:szCs w:val="36"/>
          <w:rtl/>
        </w:rPr>
        <w:t>مهم،</w:t>
      </w:r>
      <w:r w:rsidRPr="005849E4">
        <w:rPr>
          <w:rFonts w:cs="Traditional Arabic" w:hint="cs"/>
          <w:sz w:val="36"/>
          <w:szCs w:val="36"/>
          <w:rtl/>
        </w:rPr>
        <w:t xml:space="preserve"> ذكر وربط قبول التوبة والرحمة باسمين من أسمائه قال تعالى</w:t>
      </w:r>
      <w:r>
        <w:rPr>
          <w:rFonts w:cs="Traditional Arabic" w:hint="cs"/>
          <w:sz w:val="36"/>
          <w:szCs w:val="36"/>
          <w:rtl/>
        </w:rPr>
        <w:t>:</w:t>
      </w:r>
      <w:r w:rsidRPr="005849E4">
        <w:rPr>
          <w:rFonts w:cs="Traditional Arabic" w:hint="cs"/>
          <w:sz w:val="36"/>
          <w:szCs w:val="36"/>
          <w:rtl/>
        </w:rPr>
        <w:t xml:space="preserve"> </w:t>
      </w:r>
      <w:r>
        <w:rPr>
          <w:rFonts w:cs="Traditional Arabic" w:hint="cs"/>
          <w:sz w:val="36"/>
          <w:szCs w:val="36"/>
          <w:rtl/>
        </w:rPr>
        <w:t>﴿</w:t>
      </w:r>
      <w:r w:rsidRPr="005849E4">
        <w:rPr>
          <w:rFonts w:ascii="Traditional Arabic" w:cs="Traditional Arabic" w:hint="cs"/>
          <w:color w:val="000000"/>
          <w:sz w:val="36"/>
          <w:szCs w:val="36"/>
          <w:rtl/>
        </w:rPr>
        <w:t>إِنَّهُ</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هُوَ</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التَّوَّابُ</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الرَّحِيمُ</w:t>
      </w:r>
      <w:r>
        <w:rPr>
          <w:rFonts w:cs="Traditional Arabic" w:hint="cs"/>
          <w:sz w:val="36"/>
          <w:szCs w:val="36"/>
          <w:rtl/>
        </w:rPr>
        <w:t>﴾</w:t>
      </w:r>
      <w:r w:rsidRPr="002E52B9">
        <w:rPr>
          <w:rFonts w:cs="Traditional Arabic" w:hint="cs"/>
          <w:sz w:val="36"/>
          <w:szCs w:val="36"/>
          <w:vertAlign w:val="superscript"/>
          <w:rtl/>
        </w:rPr>
        <w:t>(</w:t>
      </w:r>
      <w:r w:rsidRPr="002E52B9">
        <w:rPr>
          <w:rStyle w:val="FootnoteReference"/>
          <w:rFonts w:cs="Traditional Arabic"/>
          <w:sz w:val="36"/>
          <w:szCs w:val="36"/>
          <w:rtl/>
        </w:rPr>
        <w:footnoteReference w:id="52"/>
      </w:r>
      <w:r w:rsidRPr="002E52B9">
        <w:rPr>
          <w:rFonts w:cs="Traditional Arabic" w:hint="cs"/>
          <w:sz w:val="36"/>
          <w:szCs w:val="36"/>
          <w:vertAlign w:val="superscript"/>
          <w:rtl/>
        </w:rPr>
        <w:t>)</w:t>
      </w:r>
      <w:r w:rsidRPr="005849E4">
        <w:rPr>
          <w:rFonts w:cs="Traditional Arabic" w:hint="cs"/>
          <w:sz w:val="36"/>
          <w:szCs w:val="36"/>
          <w:rtl/>
        </w:rPr>
        <w:t>.</w:t>
      </w:r>
      <w:r w:rsidRPr="000150AD">
        <w:rPr>
          <w:rFonts w:cs="Traditional Arabic" w:hint="cs"/>
          <w:sz w:val="36"/>
          <w:szCs w:val="36"/>
          <w:rtl/>
        </w:rPr>
        <w:t xml:space="preserve"> </w:t>
      </w:r>
    </w:p>
    <w:p w:rsidR="00533AA1" w:rsidRPr="00352B9E" w:rsidRDefault="004D6AB6" w:rsidP="00533AA1">
      <w:pPr>
        <w:autoSpaceDE w:val="0"/>
        <w:autoSpaceDN w:val="0"/>
        <w:adjustRightInd w:val="0"/>
        <w:ind w:right="142"/>
        <w:jc w:val="both"/>
        <w:rPr>
          <w:rFonts w:cs="Traditional Arabic"/>
          <w:sz w:val="36"/>
          <w:szCs w:val="36"/>
          <w:rtl/>
        </w:rPr>
      </w:pPr>
      <w:r>
        <w:rPr>
          <w:rFonts w:cs="Traditional Arabic" w:hint="cs"/>
          <w:sz w:val="36"/>
          <w:szCs w:val="36"/>
          <w:rtl/>
        </w:rPr>
        <w:t xml:space="preserve">   </w:t>
      </w:r>
      <w:r w:rsidR="00533AA1" w:rsidRPr="005849E4">
        <w:rPr>
          <w:rFonts w:cs="Traditional Arabic" w:hint="cs"/>
          <w:sz w:val="36"/>
          <w:szCs w:val="36"/>
          <w:rtl/>
        </w:rPr>
        <w:t xml:space="preserve">قال </w:t>
      </w:r>
      <w:r w:rsidR="00533AA1" w:rsidRPr="008648A4">
        <w:rPr>
          <w:rFonts w:cs="Traditional Arabic" w:hint="cs"/>
          <w:sz w:val="36"/>
          <w:szCs w:val="36"/>
          <w:rtl/>
        </w:rPr>
        <w:t>الطبري</w:t>
      </w:r>
      <w:r w:rsidR="00533AA1">
        <w:rPr>
          <w:rFonts w:cs="Traditional Arabic" w:hint="cs"/>
          <w:sz w:val="36"/>
          <w:szCs w:val="36"/>
          <w:rtl/>
        </w:rPr>
        <w:t>- رحمه الله -</w:t>
      </w:r>
      <w:r w:rsidR="00533AA1" w:rsidRPr="005849E4">
        <w:rPr>
          <w:rFonts w:cs="Traditional Arabic" w:hint="cs"/>
          <w:sz w:val="36"/>
          <w:szCs w:val="36"/>
          <w:rtl/>
        </w:rPr>
        <w:t>:</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الله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جل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ثناؤه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هو</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التوّاب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على</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تاب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إليه</w:t>
      </w:r>
      <w:r w:rsidR="00533AA1" w:rsidRPr="005849E4">
        <w:rPr>
          <w:rFonts w:ascii="Traditional Arabic" w:cs="Traditional Arabic"/>
          <w:color w:val="000000"/>
          <w:sz w:val="36"/>
          <w:szCs w:val="36"/>
          <w:rtl/>
        </w:rPr>
        <w:t xml:space="preserve"> - </w:t>
      </w:r>
      <w:r w:rsidR="00533AA1" w:rsidRPr="005849E4">
        <w:rPr>
          <w:rFonts w:ascii="Traditional Arabic" w:cs="Traditional Arabic" w:hint="cs"/>
          <w:color w:val="000000"/>
          <w:sz w:val="36"/>
          <w:szCs w:val="36"/>
          <w:rtl/>
        </w:rPr>
        <w:t>من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عباده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المذنبين</w:t>
      </w:r>
      <w:r w:rsidR="00533AA1" w:rsidRPr="005849E4">
        <w:rPr>
          <w:rFonts w:ascii="Traditional Arabic" w:cs="Traditional Arabic"/>
          <w:color w:val="000000"/>
          <w:sz w:val="36"/>
          <w:szCs w:val="36"/>
          <w:rtl/>
        </w:rPr>
        <w:t xml:space="preserve"> - </w:t>
      </w:r>
      <w:r w:rsidR="00533AA1" w:rsidRPr="005849E4">
        <w:rPr>
          <w:rFonts w:ascii="Traditional Arabic" w:cs="Traditional Arabic" w:hint="cs"/>
          <w:color w:val="000000"/>
          <w:sz w:val="36"/>
          <w:szCs w:val="36"/>
          <w:rtl/>
        </w:rPr>
        <w:t>من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ذنوبه،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التارك</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مجازاته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بإنابته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إلى</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طاعته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بعد</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معصيته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بما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سلف</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ذنبه</w:t>
      </w:r>
      <w:r w:rsidR="00533AA1" w:rsidRPr="0092467F">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53"/>
      </w:r>
      <w:r w:rsidR="00533AA1" w:rsidRPr="0092467F">
        <w:rPr>
          <w:rFonts w:ascii="Traditional Arabic" w:hAnsi="Traditional Arabic" w:cs="Traditional Arabic" w:hint="cs"/>
          <w:color w:val="000000"/>
          <w:sz w:val="36"/>
          <w:szCs w:val="36"/>
          <w:vertAlign w:val="superscript"/>
          <w:rtl/>
        </w:rPr>
        <w:t>)</w:t>
      </w:r>
      <w:r w:rsidR="00533AA1">
        <w:rPr>
          <w:rFonts w:ascii="Traditional Arabic" w:cs="Traditional Arabic" w:hint="cs"/>
          <w:color w:val="000000"/>
          <w:sz w:val="36"/>
          <w:szCs w:val="36"/>
          <w:rtl/>
        </w:rPr>
        <w:t>. ﴿</w:t>
      </w:r>
      <w:r w:rsidR="00533AA1" w:rsidRPr="005849E4">
        <w:rPr>
          <w:rFonts w:ascii="Traditional Arabic" w:cs="Traditional Arabic" w:hint="cs"/>
          <w:color w:val="000000"/>
          <w:sz w:val="36"/>
          <w:szCs w:val="36"/>
          <w:rtl/>
        </w:rPr>
        <w:t>الرَّحِيمُ</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فإنه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يعني</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أنه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المتفضل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عليه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مع</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التوبة</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بالرحمة</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ورحمته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إياه،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إقالة</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عثرته،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وصفحه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عقوبة</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جُرمه</w:t>
      </w:r>
      <w:r w:rsidR="00533AA1" w:rsidRPr="0092467F">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54"/>
      </w:r>
      <w:r w:rsidR="00533AA1" w:rsidRPr="0092467F">
        <w:rPr>
          <w:rFonts w:ascii="Traditional Arabic" w:hAnsi="Traditional Arabic" w:cs="Traditional Arabic" w:hint="cs"/>
          <w:color w:val="000000"/>
          <w:sz w:val="36"/>
          <w:szCs w:val="36"/>
          <w:vertAlign w:val="superscript"/>
          <w:rtl/>
        </w:rPr>
        <w:t>)</w:t>
      </w:r>
      <w:r w:rsidR="00533AA1">
        <w:rPr>
          <w:rFonts w:ascii="Traditional Arabic" w:cs="Traditional Arabic" w:hint="cs"/>
          <w:color w:val="000000"/>
          <w:sz w:val="36"/>
          <w:szCs w:val="36"/>
          <w:rtl/>
        </w:rPr>
        <w:t>.</w:t>
      </w:r>
    </w:p>
    <w:p w:rsidR="00533AA1" w:rsidRPr="005849E4" w:rsidRDefault="006828B8" w:rsidP="00533AA1">
      <w:pPr>
        <w:ind w:right="119"/>
        <w:jc w:val="both"/>
        <w:rPr>
          <w:rFonts w:cs="Traditional Arabic"/>
          <w:sz w:val="36"/>
          <w:szCs w:val="36"/>
          <w:rtl/>
        </w:rPr>
      </w:pPr>
      <w:r>
        <w:rPr>
          <w:rFonts w:cs="Traditional Arabic" w:hint="cs"/>
          <w:sz w:val="36"/>
          <w:szCs w:val="36"/>
          <w:rtl/>
        </w:rPr>
        <w:t xml:space="preserve">   </w:t>
      </w:r>
      <w:r w:rsidR="00533AA1" w:rsidRPr="005849E4">
        <w:rPr>
          <w:rFonts w:cs="Traditional Arabic" w:hint="cs"/>
          <w:sz w:val="36"/>
          <w:szCs w:val="36"/>
          <w:rtl/>
        </w:rPr>
        <w:t xml:space="preserve">ولا شك أن الشيء </w:t>
      </w:r>
      <w:r w:rsidR="00533AA1">
        <w:rPr>
          <w:rFonts w:cs="Traditional Arabic" w:hint="cs"/>
          <w:sz w:val="36"/>
          <w:szCs w:val="36"/>
          <w:rtl/>
        </w:rPr>
        <w:t>إ</w:t>
      </w:r>
      <w:r w:rsidR="00533AA1" w:rsidRPr="005849E4">
        <w:rPr>
          <w:rFonts w:cs="Traditional Arabic" w:hint="cs"/>
          <w:sz w:val="36"/>
          <w:szCs w:val="36"/>
          <w:rtl/>
        </w:rPr>
        <w:t>ذا كان مرتبطا</w:t>
      </w:r>
      <w:r w:rsidR="008B1361">
        <w:rPr>
          <w:rFonts w:cs="Traditional Arabic" w:hint="cs"/>
          <w:sz w:val="36"/>
          <w:szCs w:val="36"/>
          <w:rtl/>
        </w:rPr>
        <w:t>ً</w:t>
      </w:r>
      <w:r w:rsidR="00533AA1" w:rsidRPr="005849E4">
        <w:rPr>
          <w:rFonts w:cs="Traditional Arabic" w:hint="cs"/>
          <w:sz w:val="36"/>
          <w:szCs w:val="36"/>
          <w:rtl/>
        </w:rPr>
        <w:t xml:space="preserve"> بأسماء الله سبحانه وتعالى فهو</w:t>
      </w:r>
      <w:r w:rsidR="00533AA1">
        <w:rPr>
          <w:rFonts w:cs="Traditional Arabic" w:hint="cs"/>
          <w:sz w:val="36"/>
          <w:szCs w:val="36"/>
          <w:rtl/>
        </w:rPr>
        <w:t xml:space="preserve"> في أعظم الشرف والعلو والسمو،</w:t>
      </w:r>
      <w:r w:rsidR="00533AA1" w:rsidRPr="005849E4">
        <w:rPr>
          <w:rFonts w:cs="Traditional Arabic" w:hint="cs"/>
          <w:sz w:val="36"/>
          <w:szCs w:val="36"/>
          <w:rtl/>
        </w:rPr>
        <w:t xml:space="preserve"> وحينما</w:t>
      </w:r>
      <w:r w:rsidR="008B1361">
        <w:rPr>
          <w:rFonts w:cs="Traditional Arabic" w:hint="cs"/>
          <w:sz w:val="36"/>
          <w:szCs w:val="36"/>
          <w:rtl/>
        </w:rPr>
        <w:t xml:space="preserve"> يقول يقبل التوبة عن </w:t>
      </w:r>
      <w:r w:rsidR="00533AA1" w:rsidRPr="005849E4">
        <w:rPr>
          <w:rFonts w:cs="Traditional Arabic" w:hint="cs"/>
          <w:sz w:val="36"/>
          <w:szCs w:val="36"/>
          <w:rtl/>
        </w:rPr>
        <w:t>عباده في قوله تعالى</w:t>
      </w:r>
      <w:r w:rsidR="00533AA1">
        <w:rPr>
          <w:rFonts w:cs="Traditional Arabic" w:hint="cs"/>
          <w:sz w:val="36"/>
          <w:szCs w:val="36"/>
          <w:rtl/>
        </w:rPr>
        <w:t>:</w:t>
      </w:r>
      <w:r w:rsidR="00533AA1" w:rsidRPr="005849E4">
        <w:rPr>
          <w:rFonts w:cs="Traditional Arabic" w:hint="cs"/>
          <w:sz w:val="36"/>
          <w:szCs w:val="36"/>
          <w:rtl/>
        </w:rPr>
        <w:t xml:space="preserve"> </w:t>
      </w:r>
      <w:r w:rsidR="00533AA1">
        <w:rPr>
          <w:rFonts w:cs="Traditional Arabic" w:hint="cs"/>
          <w:sz w:val="36"/>
          <w:szCs w:val="36"/>
          <w:rtl/>
        </w:rPr>
        <w:t>﴿</w:t>
      </w:r>
      <w:r w:rsidR="00533AA1" w:rsidRPr="005849E4">
        <w:rPr>
          <w:rFonts w:ascii="Traditional Arabic" w:cs="Traditional Arabic" w:hint="cs"/>
          <w:color w:val="000000"/>
          <w:sz w:val="36"/>
          <w:szCs w:val="36"/>
          <w:rtl/>
        </w:rPr>
        <w:t>إِنَّهُ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هُوَ</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التَّوَّابُ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الرَّحِيمُ</w:t>
      </w:r>
      <w:r w:rsidR="00533AA1">
        <w:rPr>
          <w:rFonts w:ascii="Traditional Arabic" w:cs="Traditional Arabic" w:hint="cs"/>
          <w:color w:val="000000"/>
          <w:sz w:val="36"/>
          <w:szCs w:val="36"/>
          <w:rtl/>
        </w:rPr>
        <w:t>﴾</w:t>
      </w:r>
      <w:r w:rsidR="00533AA1" w:rsidRPr="004B07D3">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55"/>
      </w:r>
      <w:r w:rsidR="00533AA1" w:rsidRPr="004B07D3">
        <w:rPr>
          <w:rFonts w:ascii="Traditional Arabic" w:hAnsi="Traditional Arabic" w:cs="Traditional Arabic" w:hint="cs"/>
          <w:color w:val="000000"/>
          <w:sz w:val="36"/>
          <w:szCs w:val="36"/>
          <w:vertAlign w:val="superscript"/>
          <w:rtl/>
        </w:rPr>
        <w:t>)</w:t>
      </w:r>
      <w:r w:rsidR="00533AA1" w:rsidRPr="005849E4">
        <w:rPr>
          <w:rFonts w:ascii="Traditional Arabic" w:cs="Traditional Arabic" w:hint="cs"/>
          <w:color w:val="000000"/>
          <w:sz w:val="36"/>
          <w:szCs w:val="36"/>
          <w:rtl/>
        </w:rPr>
        <w:t>.</w:t>
      </w:r>
      <w:r w:rsidR="008B1361">
        <w:rPr>
          <w:rFonts w:cs="Traditional Arabic" w:hint="cs"/>
          <w:sz w:val="36"/>
          <w:szCs w:val="36"/>
          <w:rtl/>
        </w:rPr>
        <w:t xml:space="preserve"> بيان أنه تعالى بالتوبة يعفو </w:t>
      </w:r>
      <w:r w:rsidR="00533AA1" w:rsidRPr="005849E4">
        <w:rPr>
          <w:rFonts w:cs="Traditional Arabic" w:hint="cs"/>
          <w:sz w:val="36"/>
          <w:szCs w:val="36"/>
          <w:rtl/>
        </w:rPr>
        <w:t>عنهم وي</w:t>
      </w:r>
      <w:r w:rsidR="00533AA1">
        <w:rPr>
          <w:rFonts w:cs="Traditional Arabic" w:hint="cs"/>
          <w:sz w:val="36"/>
          <w:szCs w:val="36"/>
          <w:rtl/>
        </w:rPr>
        <w:t>غفر ذنوبهم لأنه هو العفو الغفور</w:t>
      </w:r>
      <w:r w:rsidR="00533AA1" w:rsidRPr="005849E4">
        <w:rPr>
          <w:rFonts w:cs="Traditional Arabic" w:hint="cs"/>
          <w:sz w:val="36"/>
          <w:szCs w:val="36"/>
          <w:rtl/>
        </w:rPr>
        <w:t>.</w:t>
      </w:r>
    </w:p>
    <w:p w:rsidR="0044405F" w:rsidRDefault="0044405F" w:rsidP="00AF6800">
      <w:pPr>
        <w:ind w:right="119"/>
        <w:jc w:val="both"/>
        <w:rPr>
          <w:rFonts w:ascii="Traditional Arabic" w:cs="Traditional Arabic"/>
          <w:color w:val="000000"/>
          <w:sz w:val="36"/>
          <w:szCs w:val="36"/>
          <w:rtl/>
        </w:rPr>
      </w:pPr>
      <w:r w:rsidRPr="00AF6800">
        <w:rPr>
          <w:rFonts w:cs="Traditional Arabic" w:hint="cs"/>
          <w:b/>
          <w:bCs/>
          <w:sz w:val="36"/>
          <w:szCs w:val="36"/>
          <w:rtl/>
        </w:rPr>
        <w:t xml:space="preserve">   </w:t>
      </w:r>
      <w:r w:rsidR="00AF6800" w:rsidRPr="00AF6800">
        <w:rPr>
          <w:rFonts w:cs="Traditional Arabic" w:hint="cs"/>
          <w:b/>
          <w:bCs/>
          <w:sz w:val="36"/>
          <w:szCs w:val="36"/>
          <w:rtl/>
        </w:rPr>
        <w:t>التوبة مع المغفرة والمودة</w:t>
      </w:r>
      <w:r w:rsidR="00AF6800">
        <w:rPr>
          <w:rFonts w:cs="Traditional Arabic" w:hint="cs"/>
          <w:sz w:val="36"/>
          <w:szCs w:val="36"/>
          <w:rtl/>
        </w:rPr>
        <w:t>: هناك صلة واضحة للتوبة مع صفتي المغفرة المودة فالله تعالى يقول</w:t>
      </w:r>
      <w:r w:rsidR="00533AA1">
        <w:rPr>
          <w:rFonts w:cs="Traditional Arabic" w:hint="cs"/>
          <w:sz w:val="36"/>
          <w:szCs w:val="36"/>
          <w:rtl/>
        </w:rPr>
        <w:t>:</w:t>
      </w:r>
      <w:r w:rsidR="00533AA1" w:rsidRPr="005849E4">
        <w:rPr>
          <w:rFonts w:ascii="Traditional Arabic" w:cs="Traditional Arabic"/>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وَهُوَ</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الْغَفُورُ</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الْوَدُود</w:t>
      </w:r>
      <w:r w:rsidR="00533AA1">
        <w:rPr>
          <w:rFonts w:ascii="Traditional Arabic" w:cs="Traditional Arabic" w:hint="cs"/>
          <w:color w:val="000000"/>
          <w:sz w:val="36"/>
          <w:szCs w:val="36"/>
          <w:rtl/>
        </w:rPr>
        <w:t>﴾</w:t>
      </w:r>
      <w:r w:rsidR="00533AA1" w:rsidRPr="004B07D3">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56"/>
      </w:r>
      <w:r w:rsidR="00533AA1" w:rsidRPr="004B07D3">
        <w:rPr>
          <w:rFonts w:ascii="Traditional Arabic" w:hAnsi="Traditional Arabic" w:cs="Traditional Arabic" w:hint="cs"/>
          <w:color w:val="000000"/>
          <w:sz w:val="36"/>
          <w:szCs w:val="36"/>
          <w:vertAlign w:val="superscript"/>
          <w:rtl/>
        </w:rPr>
        <w:t>)</w:t>
      </w:r>
      <w:r w:rsidR="00533AA1">
        <w:rPr>
          <w:rFonts w:ascii="Traditional Arabic" w:cs="Traditional Arabic" w:hint="cs"/>
          <w:color w:val="000000"/>
          <w:sz w:val="36"/>
          <w:szCs w:val="36"/>
          <w:rtl/>
        </w:rPr>
        <w:t xml:space="preserve">، </w:t>
      </w:r>
    </w:p>
    <w:p w:rsidR="00533AA1" w:rsidRDefault="00533AA1" w:rsidP="004D6AB6">
      <w:pPr>
        <w:ind w:right="119"/>
        <w:jc w:val="both"/>
        <w:rPr>
          <w:rFonts w:ascii="Traditional Arabic" w:cs="Traditional Arabic"/>
          <w:color w:val="000000"/>
          <w:sz w:val="36"/>
          <w:szCs w:val="36"/>
          <w:rtl/>
        </w:rPr>
      </w:pPr>
      <w:r w:rsidRPr="005849E4">
        <w:rPr>
          <w:rFonts w:ascii="Traditional Arabic" w:cs="Traditional Arabic" w:hint="cs"/>
          <w:color w:val="000000"/>
          <w:sz w:val="36"/>
          <w:szCs w:val="36"/>
          <w:rtl/>
        </w:rPr>
        <w:t>أي</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يغفر</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ذنب</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من</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تاب</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إليه</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وخَضَع</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لديه،</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ولو</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كان</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الذنب</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من</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أي</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شيء</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كان</w:t>
      </w:r>
      <w:r w:rsidRPr="005849E4">
        <w:rPr>
          <w:rFonts w:ascii="Traditional Arabic" w:cs="Traditional Arabic"/>
          <w:color w:val="000000"/>
          <w:sz w:val="36"/>
          <w:szCs w:val="36"/>
          <w:rtl/>
        </w:rPr>
        <w:t>.</w:t>
      </w:r>
      <w:r w:rsidRPr="00341958">
        <w:rPr>
          <w:rFonts w:ascii="Traditional Arabic" w:cs="Traditional Arabic" w:hint="cs"/>
          <w:color w:val="000000"/>
          <w:sz w:val="36"/>
          <w:szCs w:val="36"/>
          <w:rtl/>
        </w:rPr>
        <w:t xml:space="preserve"> </w:t>
      </w:r>
      <w:r w:rsidRPr="005849E4">
        <w:rPr>
          <w:rFonts w:ascii="Traditional Arabic" w:cs="Traditional Arabic" w:hint="cs"/>
          <w:color w:val="000000"/>
          <w:sz w:val="36"/>
          <w:szCs w:val="36"/>
          <w:rtl/>
        </w:rPr>
        <w:t>والودود</w:t>
      </w:r>
      <w:r w:rsidRPr="005849E4">
        <w:rPr>
          <w:rFonts w:ascii="Traditional Arabic" w:cs="Traditional Arabic"/>
          <w:color w:val="000000"/>
          <w:sz w:val="36"/>
          <w:szCs w:val="36"/>
          <w:rtl/>
        </w:rPr>
        <w:t>-</w:t>
      </w:r>
      <w:r>
        <w:rPr>
          <w:rFonts w:ascii="Traditional Arabic" w:cs="Traditional Arabic" w:hint="cs"/>
          <w:color w:val="000000"/>
          <w:sz w:val="36"/>
          <w:szCs w:val="36"/>
          <w:rtl/>
        </w:rPr>
        <w:t xml:space="preserve"> </w:t>
      </w:r>
      <w:r w:rsidRPr="008648A4">
        <w:rPr>
          <w:rFonts w:ascii="Traditional Arabic" w:cs="Traditional Arabic" w:hint="cs"/>
          <w:color w:val="000000"/>
          <w:sz w:val="36"/>
          <w:szCs w:val="36"/>
          <w:rtl/>
        </w:rPr>
        <w:t>قال</w:t>
      </w:r>
      <w:r w:rsidRPr="008648A4">
        <w:rPr>
          <w:rFonts w:ascii="Traditional Arabic" w:cs="Traditional Arabic"/>
          <w:color w:val="000000"/>
          <w:sz w:val="36"/>
          <w:szCs w:val="36"/>
          <w:rtl/>
        </w:rPr>
        <w:t xml:space="preserve"> </w:t>
      </w:r>
      <w:r w:rsidRPr="008648A4">
        <w:rPr>
          <w:rFonts w:ascii="Traditional Arabic" w:cs="Traditional Arabic" w:hint="cs"/>
          <w:color w:val="000000"/>
          <w:sz w:val="36"/>
          <w:szCs w:val="36"/>
          <w:rtl/>
        </w:rPr>
        <w:t>ابن</w:t>
      </w:r>
      <w:r w:rsidRPr="008648A4">
        <w:rPr>
          <w:rFonts w:ascii="Traditional Arabic" w:cs="Traditional Arabic"/>
          <w:color w:val="000000"/>
          <w:sz w:val="36"/>
          <w:szCs w:val="36"/>
          <w:rtl/>
        </w:rPr>
        <w:t xml:space="preserve"> </w:t>
      </w:r>
      <w:r w:rsidRPr="008648A4">
        <w:rPr>
          <w:rFonts w:ascii="Traditional Arabic" w:cs="Traditional Arabic" w:hint="cs"/>
          <w:color w:val="000000"/>
          <w:sz w:val="36"/>
          <w:szCs w:val="36"/>
          <w:rtl/>
        </w:rPr>
        <w:t>عباس</w:t>
      </w:r>
      <w:r>
        <w:rPr>
          <w:rFonts w:ascii="Traditional Arabic" w:cs="Traditional Arabic" w:hint="cs"/>
          <w:color w:val="000000"/>
          <w:sz w:val="36"/>
          <w:szCs w:val="36"/>
          <w:rtl/>
        </w:rPr>
        <w:t>-رحمه الله-</w:t>
      </w:r>
      <w:r w:rsidRPr="00DA0D46">
        <w:rPr>
          <w:rFonts w:cs="Traditional Arabic" w:hint="cs"/>
          <w:sz w:val="36"/>
          <w:szCs w:val="36"/>
          <w:vertAlign w:val="superscript"/>
          <w:rtl/>
        </w:rPr>
        <w:t>(</w:t>
      </w:r>
      <w:r w:rsidRPr="00DA0D46">
        <w:rPr>
          <w:rStyle w:val="FootnoteReference"/>
          <w:rFonts w:cs="Traditional Arabic"/>
          <w:sz w:val="36"/>
          <w:szCs w:val="36"/>
          <w:rtl/>
        </w:rPr>
        <w:footnoteReference w:id="57"/>
      </w:r>
      <w:r w:rsidRPr="00DA0D46">
        <w:rPr>
          <w:rFonts w:cs="Traditional Arabic" w:hint="cs"/>
          <w:sz w:val="36"/>
          <w:szCs w:val="36"/>
          <w:vertAlign w:val="superscript"/>
          <w:rtl/>
        </w:rPr>
        <w:t>)</w:t>
      </w:r>
      <w:r w:rsidR="006828B8">
        <w:rPr>
          <w:rFonts w:cs="Traditional Arabic" w:hint="cs"/>
          <w:sz w:val="36"/>
          <w:szCs w:val="36"/>
          <w:rtl/>
        </w:rPr>
        <w:t>:</w:t>
      </w:r>
      <w:r w:rsidRPr="005849E4">
        <w:rPr>
          <w:rFonts w:ascii="Traditional Arabic" w:cs="Traditional Arabic"/>
          <w:color w:val="000000"/>
          <w:sz w:val="36"/>
          <w:szCs w:val="36"/>
          <w:rtl/>
        </w:rPr>
        <w:t xml:space="preserve"> </w:t>
      </w:r>
    </w:p>
    <w:p w:rsidR="00533AA1" w:rsidRPr="006422F0" w:rsidRDefault="00533AA1" w:rsidP="00533AA1">
      <w:pPr>
        <w:ind w:right="119"/>
        <w:jc w:val="both"/>
        <w:rPr>
          <w:rFonts w:cs="Traditional Arabic"/>
          <w:sz w:val="36"/>
          <w:szCs w:val="36"/>
          <w:rtl/>
        </w:rPr>
      </w:pPr>
      <w:r w:rsidRPr="005849E4">
        <w:rPr>
          <w:rFonts w:ascii="Traditional Arabic" w:cs="Traditional Arabic" w:hint="cs"/>
          <w:color w:val="000000"/>
          <w:sz w:val="36"/>
          <w:szCs w:val="36"/>
          <w:rtl/>
        </w:rPr>
        <w:lastRenderedPageBreak/>
        <w:t>وغيره</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هو</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الحبيب</w:t>
      </w:r>
      <w:r w:rsidRPr="004B07D3">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58"/>
      </w:r>
      <w:r w:rsidRPr="004B07D3">
        <w:rPr>
          <w:rFonts w:ascii="Traditional Arabic" w:hAnsi="Traditional Arabic" w:cs="Traditional Arabic" w:hint="cs"/>
          <w:color w:val="000000"/>
          <w:sz w:val="36"/>
          <w:szCs w:val="36"/>
          <w:vertAlign w:val="superscript"/>
          <w:rtl/>
        </w:rPr>
        <w:t>)</w:t>
      </w:r>
      <w:r>
        <w:rPr>
          <w:rFonts w:cs="Traditional Arabic" w:hint="cs"/>
          <w:sz w:val="36"/>
          <w:szCs w:val="36"/>
          <w:rtl/>
        </w:rPr>
        <w:t>:  يتودد إ</w:t>
      </w:r>
      <w:r w:rsidRPr="005849E4">
        <w:rPr>
          <w:rFonts w:cs="Traditional Arabic" w:hint="cs"/>
          <w:sz w:val="36"/>
          <w:szCs w:val="36"/>
          <w:rtl/>
        </w:rPr>
        <w:t xml:space="preserve">لى العباد ويتحبب </w:t>
      </w:r>
      <w:r>
        <w:rPr>
          <w:rFonts w:cs="Traditional Arabic" w:hint="cs"/>
          <w:sz w:val="36"/>
          <w:szCs w:val="36"/>
          <w:rtl/>
        </w:rPr>
        <w:t>إ</w:t>
      </w:r>
      <w:r w:rsidRPr="005849E4">
        <w:rPr>
          <w:rFonts w:cs="Traditional Arabic" w:hint="cs"/>
          <w:sz w:val="36"/>
          <w:szCs w:val="36"/>
          <w:rtl/>
        </w:rPr>
        <w:t>ليهم</w:t>
      </w:r>
      <w:r w:rsidRPr="004F0A1B">
        <w:rPr>
          <w:rFonts w:cs="Traditional Arabic" w:hint="cs"/>
          <w:sz w:val="36"/>
          <w:szCs w:val="36"/>
          <w:rtl/>
        </w:rPr>
        <w:t>.</w:t>
      </w:r>
      <w:r w:rsidRPr="004F0A1B">
        <w:rPr>
          <w:rFonts w:cs="Traditional Arabic"/>
          <w:sz w:val="36"/>
          <w:szCs w:val="36"/>
          <w:rtl/>
        </w:rPr>
        <w:t xml:space="preserve"> </w:t>
      </w:r>
      <w:r w:rsidRPr="004F0A1B">
        <w:rPr>
          <w:rFonts w:cs="Traditional Arabic" w:hint="cs"/>
          <w:sz w:val="36"/>
          <w:szCs w:val="36"/>
          <w:rtl/>
        </w:rPr>
        <w:t>قوله تعالى:</w:t>
      </w:r>
      <w:r>
        <w:rPr>
          <w:rFonts w:hint="cs"/>
          <w:rtl/>
        </w:rPr>
        <w:t xml:space="preserve"> </w:t>
      </w:r>
      <w:r>
        <w:rPr>
          <w:rFonts w:cs="Traditional Arabic" w:hint="cs"/>
          <w:sz w:val="36"/>
          <w:szCs w:val="36"/>
          <w:rtl/>
        </w:rPr>
        <w:t>﴿</w:t>
      </w:r>
      <w:r w:rsidRPr="006422F0">
        <w:rPr>
          <w:rFonts w:cs="Traditional Arabic"/>
          <w:sz w:val="36"/>
          <w:szCs w:val="36"/>
          <w:rtl/>
        </w:rPr>
        <w:t>وَهُوَ الْغَفُورُ</w:t>
      </w:r>
      <w:r>
        <w:rPr>
          <w:rFonts w:cs="Traditional Arabic" w:hint="cs"/>
          <w:sz w:val="36"/>
          <w:szCs w:val="36"/>
          <w:rtl/>
        </w:rPr>
        <w:t xml:space="preserve">﴾ </w:t>
      </w:r>
      <w:r w:rsidRPr="006422F0">
        <w:rPr>
          <w:rFonts w:cs="Traditional Arabic"/>
          <w:sz w:val="36"/>
          <w:szCs w:val="36"/>
          <w:rtl/>
        </w:rPr>
        <w:t>الذي يغفر الذنوب جميعها لمن تاب، ويعفو عن السيئات لمن استغفره وأناب.</w:t>
      </w:r>
    </w:p>
    <w:p w:rsidR="00533AA1" w:rsidRPr="005849E4" w:rsidRDefault="006828B8" w:rsidP="005413F1">
      <w:pPr>
        <w:ind w:right="119"/>
        <w:jc w:val="both"/>
        <w:rPr>
          <w:rFonts w:cs="Traditional Arabic"/>
          <w:sz w:val="36"/>
          <w:szCs w:val="36"/>
          <w:rtl/>
        </w:rPr>
      </w:pPr>
      <w:r>
        <w:rPr>
          <w:rFonts w:cs="Traditional Arabic" w:hint="cs"/>
          <w:sz w:val="36"/>
          <w:szCs w:val="36"/>
          <w:rtl/>
        </w:rPr>
        <w:t xml:space="preserve">   قوله تعالى: </w:t>
      </w:r>
      <w:r w:rsidR="00533AA1">
        <w:rPr>
          <w:rFonts w:cs="Traditional Arabic" w:hint="cs"/>
          <w:sz w:val="36"/>
          <w:szCs w:val="36"/>
          <w:rtl/>
        </w:rPr>
        <w:t>﴿</w:t>
      </w:r>
      <w:r w:rsidR="00533AA1" w:rsidRPr="006422F0">
        <w:rPr>
          <w:rFonts w:cs="Traditional Arabic"/>
          <w:sz w:val="36"/>
          <w:szCs w:val="36"/>
          <w:rtl/>
        </w:rPr>
        <w:t>الْوَدُودُ</w:t>
      </w:r>
      <w:r w:rsidR="00533AA1">
        <w:rPr>
          <w:rFonts w:cs="Traditional Arabic" w:hint="cs"/>
          <w:sz w:val="36"/>
          <w:szCs w:val="36"/>
          <w:rtl/>
        </w:rPr>
        <w:t xml:space="preserve">﴾ </w:t>
      </w:r>
      <w:r w:rsidR="00533AA1" w:rsidRPr="006422F0">
        <w:rPr>
          <w:rFonts w:cs="Traditional Arabic"/>
          <w:sz w:val="36"/>
          <w:szCs w:val="36"/>
          <w:rtl/>
        </w:rPr>
        <w:t>الذي يحبه أحبابه محبة لا يشبهها شيء فكما أنه لا يشابهه شيء في صفات الجلال والجمال، والمعاني والأفعال، فمحبته في قلوب خواص خلقه، التابعة لذلك، لا يشبهها شيء من أنواع المحاب، ولهذا كانت محبته أصل العبودية، وهي المحبة التي</w:t>
      </w:r>
      <w:r>
        <w:rPr>
          <w:rFonts w:cs="Traditional Arabic"/>
          <w:sz w:val="36"/>
          <w:szCs w:val="36"/>
          <w:rtl/>
        </w:rPr>
        <w:t xml:space="preserve"> تتقدم جميع المحاب وتغلبها، وإن</w:t>
      </w:r>
      <w:r w:rsidR="005413F1">
        <w:rPr>
          <w:rFonts w:cs="Traditional Arabic" w:hint="cs"/>
          <w:sz w:val="36"/>
          <w:szCs w:val="36"/>
          <w:rtl/>
        </w:rPr>
        <w:t xml:space="preserve"> لم</w:t>
      </w:r>
      <w:r w:rsidR="00533AA1" w:rsidRPr="006422F0">
        <w:rPr>
          <w:rFonts w:cs="Traditional Arabic"/>
          <w:sz w:val="36"/>
          <w:szCs w:val="36"/>
          <w:rtl/>
        </w:rPr>
        <w:t xml:space="preserve"> يكن غيرها تبعًا لها، كانت عذابًا على أهلها، وهو تعالى الودود، الواد لأحبابه، كما قال تعالى: </w:t>
      </w:r>
      <w:r w:rsidR="00533AA1">
        <w:rPr>
          <w:rFonts w:cs="Traditional Arabic" w:hint="cs"/>
          <w:sz w:val="36"/>
          <w:szCs w:val="36"/>
          <w:rtl/>
        </w:rPr>
        <w:t>﴿</w:t>
      </w:r>
      <w:r w:rsidR="00533AA1" w:rsidRPr="006422F0">
        <w:rPr>
          <w:rFonts w:cs="Traditional Arabic"/>
          <w:sz w:val="36"/>
          <w:szCs w:val="36"/>
          <w:rtl/>
        </w:rPr>
        <w:t>يُحِبُّهُمْ وَيُحِبُّونَهُ</w:t>
      </w:r>
      <w:r w:rsidR="00533AA1">
        <w:rPr>
          <w:rFonts w:cs="Traditional Arabic" w:hint="cs"/>
          <w:sz w:val="36"/>
          <w:szCs w:val="36"/>
          <w:rtl/>
        </w:rPr>
        <w:t>﴾</w:t>
      </w:r>
      <w:r w:rsidR="00533AA1" w:rsidRPr="00CF1C68">
        <w:rPr>
          <w:rFonts w:cs="Traditional Arabic" w:hint="cs"/>
          <w:sz w:val="36"/>
          <w:szCs w:val="36"/>
          <w:vertAlign w:val="superscript"/>
          <w:rtl/>
        </w:rPr>
        <w:t>(</w:t>
      </w:r>
      <w:r w:rsidR="00533AA1" w:rsidRPr="00CF1C68">
        <w:rPr>
          <w:rStyle w:val="FootnoteReference"/>
          <w:rFonts w:cs="Traditional Arabic"/>
          <w:sz w:val="36"/>
          <w:szCs w:val="36"/>
          <w:rtl/>
        </w:rPr>
        <w:footnoteReference w:id="59"/>
      </w:r>
      <w:r w:rsidR="00533AA1" w:rsidRPr="00CF1C68">
        <w:rPr>
          <w:rFonts w:cs="Traditional Arabic" w:hint="cs"/>
          <w:sz w:val="36"/>
          <w:szCs w:val="36"/>
          <w:vertAlign w:val="superscript"/>
          <w:rtl/>
        </w:rPr>
        <w:t>)</w:t>
      </w:r>
      <w:r w:rsidR="00533AA1" w:rsidRPr="006422F0">
        <w:rPr>
          <w:rFonts w:cs="Traditional Arabic"/>
          <w:sz w:val="36"/>
          <w:szCs w:val="36"/>
          <w:rtl/>
        </w:rPr>
        <w:t xml:space="preserve"> والمودة هي المحبة الصافية، وفي هذا سر لطيف، حيث قرن </w:t>
      </w:r>
      <w:r w:rsidR="00533AA1">
        <w:rPr>
          <w:rFonts w:cs="Traditional Arabic" w:hint="cs"/>
          <w:sz w:val="36"/>
          <w:szCs w:val="36"/>
          <w:rtl/>
        </w:rPr>
        <w:t>﴿</w:t>
      </w:r>
      <w:r w:rsidR="00533AA1" w:rsidRPr="006422F0">
        <w:rPr>
          <w:rFonts w:cs="Traditional Arabic"/>
          <w:sz w:val="36"/>
          <w:szCs w:val="36"/>
          <w:rtl/>
        </w:rPr>
        <w:t>الْوَدُودُ</w:t>
      </w:r>
      <w:r w:rsidR="00533AA1">
        <w:rPr>
          <w:rFonts w:cs="Traditional Arabic" w:hint="cs"/>
          <w:sz w:val="36"/>
          <w:szCs w:val="36"/>
          <w:rtl/>
        </w:rPr>
        <w:t xml:space="preserve">﴾ </w:t>
      </w:r>
      <w:r w:rsidR="00533AA1" w:rsidRPr="006422F0">
        <w:rPr>
          <w:rFonts w:cs="Traditional Arabic"/>
          <w:sz w:val="36"/>
          <w:szCs w:val="36"/>
          <w:rtl/>
        </w:rPr>
        <w:t xml:space="preserve"> بالغفور، ليدل ذلك على أن أهل الذنوب إذا تابوا إلى الله وأنابوا، غفر لهم ذنوبهم وأحبهم.</w:t>
      </w:r>
      <w:r w:rsidR="00533AA1" w:rsidRPr="004F0A1B">
        <w:rPr>
          <w:rFonts w:cs="Traditional Arabic"/>
          <w:sz w:val="36"/>
          <w:szCs w:val="36"/>
          <w:rtl/>
        </w:rPr>
        <w:t xml:space="preserve"> </w:t>
      </w:r>
      <w:r w:rsidR="00533AA1" w:rsidRPr="006422F0">
        <w:rPr>
          <w:rFonts w:cs="Traditional Arabic"/>
          <w:sz w:val="36"/>
          <w:szCs w:val="36"/>
          <w:rtl/>
        </w:rPr>
        <w:t>فلله الحمد والثناء، وصفو الوداد، ما أعظم بره، وأكثر خيره، وأغزر إحسانه، وأوسع امتنانه</w:t>
      </w:r>
      <w:r w:rsidR="00533AA1" w:rsidRPr="006422F0">
        <w:rPr>
          <w:rFonts w:cs="Traditional Arabic" w:hint="cs"/>
          <w:sz w:val="36"/>
          <w:szCs w:val="36"/>
          <w:vertAlign w:val="superscript"/>
          <w:rtl/>
        </w:rPr>
        <w:t>(</w:t>
      </w:r>
      <w:r w:rsidR="00533AA1" w:rsidRPr="006422F0">
        <w:rPr>
          <w:rStyle w:val="FootnoteReference"/>
          <w:rFonts w:cs="Traditional Arabic"/>
          <w:sz w:val="36"/>
          <w:szCs w:val="36"/>
          <w:rtl/>
        </w:rPr>
        <w:footnoteReference w:id="60"/>
      </w:r>
      <w:r w:rsidR="00533AA1" w:rsidRPr="006422F0">
        <w:rPr>
          <w:rFonts w:cs="Traditional Arabic" w:hint="cs"/>
          <w:sz w:val="36"/>
          <w:szCs w:val="36"/>
          <w:vertAlign w:val="superscript"/>
          <w:rtl/>
        </w:rPr>
        <w:t>)</w:t>
      </w:r>
      <w:r w:rsidR="00533AA1">
        <w:rPr>
          <w:rFonts w:cs="Traditional Arabic" w:hint="cs"/>
          <w:sz w:val="36"/>
          <w:szCs w:val="36"/>
          <w:rtl/>
        </w:rPr>
        <w:t>.</w:t>
      </w:r>
    </w:p>
    <w:p w:rsidR="00C27F22" w:rsidRDefault="006828B8" w:rsidP="001703E2">
      <w:pPr>
        <w:jc w:val="both"/>
        <w:rPr>
          <w:rFonts w:ascii="Traditional Arabic" w:cs="Traditional Arabic"/>
          <w:color w:val="000000"/>
          <w:sz w:val="36"/>
          <w:szCs w:val="36"/>
          <w:rtl/>
        </w:rPr>
      </w:pPr>
      <w:r>
        <w:rPr>
          <w:rFonts w:cs="Traditional Arabic" w:hint="cs"/>
          <w:sz w:val="36"/>
          <w:szCs w:val="36"/>
          <w:rtl/>
        </w:rPr>
        <w:t xml:space="preserve">   </w:t>
      </w:r>
      <w:r w:rsidR="00533AA1" w:rsidRPr="00341958">
        <w:rPr>
          <w:rFonts w:cs="Traditional Arabic" w:hint="cs"/>
          <w:sz w:val="36"/>
          <w:szCs w:val="36"/>
          <w:rtl/>
        </w:rPr>
        <w:t xml:space="preserve">ولهذا ترى أن القرآن الكريم كلما أرشد إلى التوبة والاستغفار ذكر معهما هذه الأسماء الحسنى على سبيل المنة وعلى سبيل الثناء على نفسه </w:t>
      </w:r>
      <w:r w:rsidR="00533AA1">
        <w:rPr>
          <w:rFonts w:cs="Traditional Arabic" w:hint="cs"/>
          <w:sz w:val="36"/>
          <w:szCs w:val="36"/>
          <w:rtl/>
        </w:rPr>
        <w:t xml:space="preserve">- </w:t>
      </w:r>
      <w:r w:rsidR="00533AA1" w:rsidRPr="00341958">
        <w:rPr>
          <w:rFonts w:cs="Traditional Arabic" w:hint="cs"/>
          <w:sz w:val="36"/>
          <w:szCs w:val="36"/>
          <w:rtl/>
        </w:rPr>
        <w:t xml:space="preserve">عز وجل </w:t>
      </w:r>
      <w:r w:rsidR="00533AA1">
        <w:rPr>
          <w:rFonts w:cs="Traditional Arabic" w:hint="cs"/>
          <w:sz w:val="36"/>
          <w:szCs w:val="36"/>
          <w:rtl/>
        </w:rPr>
        <w:t xml:space="preserve">- </w:t>
      </w:r>
      <w:r w:rsidR="00533AA1" w:rsidRPr="00341958">
        <w:rPr>
          <w:rFonts w:cs="Traditional Arabic" w:hint="cs"/>
          <w:sz w:val="36"/>
          <w:szCs w:val="36"/>
          <w:rtl/>
        </w:rPr>
        <w:t>وكفى بذلك للتوبة شرفا ومكانة</w:t>
      </w:r>
      <w:r w:rsidR="00533AA1">
        <w:rPr>
          <w:rFonts w:cs="Traditional Arabic" w:hint="cs"/>
          <w:sz w:val="36"/>
          <w:szCs w:val="36"/>
          <w:rtl/>
        </w:rPr>
        <w:t>،</w:t>
      </w:r>
      <w:r w:rsidR="00533AA1" w:rsidRPr="00583A95">
        <w:rPr>
          <w:rFonts w:cs="Traditional Arabic" w:hint="cs"/>
          <w:sz w:val="36"/>
          <w:szCs w:val="36"/>
          <w:rtl/>
        </w:rPr>
        <w:t xml:space="preserve"> </w:t>
      </w:r>
      <w:r w:rsidR="00533AA1" w:rsidRPr="005849E4">
        <w:rPr>
          <w:rFonts w:cs="Traditional Arabic" w:hint="cs"/>
          <w:sz w:val="36"/>
          <w:szCs w:val="36"/>
          <w:rtl/>
        </w:rPr>
        <w:t xml:space="preserve">قال عزوجل في توبة </w:t>
      </w:r>
      <w:r w:rsidR="00533AA1" w:rsidRPr="008648A4">
        <w:rPr>
          <w:rFonts w:cs="Traditional Arabic" w:hint="cs"/>
          <w:sz w:val="36"/>
          <w:szCs w:val="36"/>
          <w:rtl/>
        </w:rPr>
        <w:t>آدم</w:t>
      </w:r>
      <w:r w:rsidR="00533AA1" w:rsidRPr="005849E4">
        <w:rPr>
          <w:rFonts w:cs="Traditional Arabic" w:hint="cs"/>
          <w:sz w:val="36"/>
          <w:szCs w:val="36"/>
          <w:rtl/>
        </w:rPr>
        <w:t xml:space="preserve"> </w:t>
      </w:r>
      <w:r w:rsidR="001703E2" w:rsidRPr="00774E8E">
        <w:rPr>
          <w:rFonts w:ascii="AGA Arabesque" w:hAnsi="AGA Arabesque"/>
          <w:sz w:val="40"/>
          <w:szCs w:val="40"/>
        </w:rPr>
        <w:t></w:t>
      </w:r>
      <w:r w:rsidR="00533AA1">
        <w:rPr>
          <w:rFonts w:hint="cs"/>
          <w:sz w:val="36"/>
          <w:szCs w:val="36"/>
          <w:rtl/>
        </w:rPr>
        <w:t xml:space="preserve">: </w:t>
      </w:r>
      <w:r w:rsidR="00533AA1">
        <w:rPr>
          <w:rFonts w:cs="Traditional Arabic" w:hint="cs"/>
          <w:sz w:val="36"/>
          <w:szCs w:val="36"/>
          <w:rtl/>
        </w:rPr>
        <w:t>﴿</w:t>
      </w:r>
      <w:r w:rsidR="00533AA1" w:rsidRPr="005849E4">
        <w:rPr>
          <w:rFonts w:ascii="Traditional Arabic" w:cs="Traditional Arabic" w:hint="cs"/>
          <w:color w:val="000000"/>
          <w:sz w:val="36"/>
          <w:szCs w:val="36"/>
          <w:rtl/>
        </w:rPr>
        <w:t>فَتَلَقَّى</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آدَمُ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كَلِمَاتٍ</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فَتَابَ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عَلَيْهِ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إِنَّهُ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هُوَ</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التَّوَّابُ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الرَّحِيمُ</w:t>
      </w:r>
      <w:r w:rsidR="00533AA1">
        <w:rPr>
          <w:rFonts w:ascii="Traditional Arabic" w:cs="Traditional Arabic" w:hint="cs"/>
          <w:color w:val="000000"/>
          <w:sz w:val="36"/>
          <w:szCs w:val="36"/>
          <w:rtl/>
        </w:rPr>
        <w:t>﴾</w:t>
      </w:r>
      <w:r w:rsidR="00533AA1" w:rsidRPr="00BD4478">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61"/>
      </w:r>
      <w:r w:rsidR="00533AA1" w:rsidRPr="00BD4478">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 xml:space="preserve"> لأن توبة الله تعالى على العبد تسبقه توبة </w:t>
      </w:r>
      <w:r w:rsidR="00533AA1">
        <w:rPr>
          <w:rFonts w:ascii="Traditional Arabic" w:cs="Traditional Arabic" w:hint="cs"/>
          <w:color w:val="000000"/>
          <w:sz w:val="36"/>
          <w:szCs w:val="36"/>
          <w:rtl/>
        </w:rPr>
        <w:t xml:space="preserve">منه </w:t>
      </w:r>
      <w:r w:rsidR="00533AA1" w:rsidRPr="005849E4">
        <w:rPr>
          <w:rFonts w:ascii="Traditional Arabic" w:cs="Traditional Arabic" w:hint="cs"/>
          <w:color w:val="000000"/>
          <w:sz w:val="36"/>
          <w:szCs w:val="36"/>
          <w:rtl/>
        </w:rPr>
        <w:t>إلى ربه،</w:t>
      </w:r>
      <w:r w:rsidR="00533AA1" w:rsidRPr="00341958">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فالتوفيق إلى التوبة ليس ل</w:t>
      </w:r>
      <w:r w:rsidR="00533AA1">
        <w:rPr>
          <w:rFonts w:ascii="Traditional Arabic" w:cs="Traditional Arabic" w:hint="cs"/>
          <w:color w:val="000000"/>
          <w:sz w:val="36"/>
          <w:szCs w:val="36"/>
          <w:rtl/>
        </w:rPr>
        <w:t>نا</w:t>
      </w:r>
      <w:r w:rsidR="00533AA1" w:rsidRPr="005849E4">
        <w:rPr>
          <w:rFonts w:ascii="Traditional Arabic" w:cs="Traditional Arabic" w:hint="cs"/>
          <w:color w:val="000000"/>
          <w:sz w:val="36"/>
          <w:szCs w:val="36"/>
          <w:rtl/>
        </w:rPr>
        <w:t xml:space="preserve"> يد فيه وإنما محض فضل من الله </w:t>
      </w:r>
      <w:r w:rsidR="00533AA1">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سبحانه وتعالى</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 xml:space="preserve"> ثم تاب عليهم ليتوبوا </w:t>
      </w:r>
    </w:p>
    <w:p w:rsidR="00533AA1" w:rsidRPr="00341958" w:rsidRDefault="00533AA1" w:rsidP="001703E2">
      <w:pPr>
        <w:jc w:val="both"/>
        <w:rPr>
          <w:rFonts w:cs="Traditional Arabic"/>
          <w:sz w:val="36"/>
          <w:szCs w:val="36"/>
          <w:rtl/>
        </w:rPr>
      </w:pPr>
      <w:r w:rsidRPr="005849E4">
        <w:rPr>
          <w:rFonts w:ascii="Traditional Arabic" w:cs="Traditional Arabic" w:hint="cs"/>
          <w:color w:val="000000"/>
          <w:sz w:val="36"/>
          <w:szCs w:val="36"/>
          <w:rtl/>
        </w:rPr>
        <w:lastRenderedPageBreak/>
        <w:t xml:space="preserve">فسبقت توبته توبتهم فهي محض التوفيق </w:t>
      </w:r>
      <w:r>
        <w:rPr>
          <w:rFonts w:ascii="Traditional Arabic" w:cs="Traditional Arabic" w:hint="cs"/>
          <w:color w:val="000000"/>
          <w:sz w:val="36"/>
          <w:szCs w:val="36"/>
          <w:rtl/>
        </w:rPr>
        <w:t xml:space="preserve">وفضل وتيسير لخير من الله تعالى: </w:t>
      </w:r>
      <w:r>
        <w:rPr>
          <w:rFonts w:cs="Traditional Arabic" w:hint="cs"/>
          <w:sz w:val="36"/>
          <w:szCs w:val="36"/>
          <w:rtl/>
        </w:rPr>
        <w:t>﴿</w:t>
      </w:r>
      <w:r w:rsidRPr="005849E4">
        <w:rPr>
          <w:rFonts w:ascii="Traditional Arabic" w:cs="Traditional Arabic" w:hint="cs"/>
          <w:color w:val="000000"/>
          <w:sz w:val="36"/>
          <w:szCs w:val="36"/>
          <w:rtl/>
        </w:rPr>
        <w:t>فَتَلَقَّى</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آدَمُ</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مِن</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رَّبِّهِ</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كَلِمَاتٍ</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فَتَابَ</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عَلَيْهِ</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إِنَّهُ</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هُوَ</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التَّوَّابُ</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الرَّحِيمُ</w:t>
      </w:r>
      <w:r>
        <w:rPr>
          <w:rFonts w:ascii="Traditional Arabic" w:cs="Traditional Arabic" w:hint="cs"/>
          <w:color w:val="000000"/>
          <w:sz w:val="36"/>
          <w:szCs w:val="36"/>
          <w:rtl/>
        </w:rPr>
        <w:t>﴾</w:t>
      </w:r>
      <w:r w:rsidR="0056649B" w:rsidRPr="0056649B">
        <w:rPr>
          <w:rFonts w:ascii="Traditional Arabic" w:cs="Traditional Arabic" w:hint="cs"/>
          <w:color w:val="000000"/>
          <w:sz w:val="36"/>
          <w:szCs w:val="36"/>
          <w:vertAlign w:val="superscript"/>
          <w:rtl/>
        </w:rPr>
        <w:t>(</w:t>
      </w:r>
      <w:r w:rsidR="0056649B" w:rsidRPr="0056649B">
        <w:rPr>
          <w:rStyle w:val="FootnoteReference"/>
          <w:rFonts w:ascii="Traditional Arabic" w:cs="Traditional Arabic"/>
          <w:color w:val="000000"/>
          <w:sz w:val="36"/>
          <w:szCs w:val="36"/>
          <w:rtl/>
        </w:rPr>
        <w:footnoteReference w:id="62"/>
      </w:r>
      <w:r w:rsidR="0056649B" w:rsidRPr="0056649B">
        <w:rPr>
          <w:rFonts w:ascii="Traditional Arabic" w:cs="Traditional Arabic" w:hint="cs"/>
          <w:color w:val="000000"/>
          <w:sz w:val="36"/>
          <w:szCs w:val="36"/>
          <w:vertAlign w:val="superscript"/>
          <w:rtl/>
        </w:rPr>
        <w:t>)</w:t>
      </w:r>
      <w:r>
        <w:rPr>
          <w:rFonts w:ascii="Traditional Arabic" w:cs="Traditional Arabic" w:hint="cs"/>
          <w:color w:val="000000"/>
          <w:sz w:val="36"/>
          <w:szCs w:val="36"/>
          <w:rtl/>
        </w:rPr>
        <w:t xml:space="preserve">. </w:t>
      </w:r>
      <w:r w:rsidRPr="005849E4">
        <w:rPr>
          <w:rFonts w:ascii="Traditional Arabic" w:cs="Traditional Arabic" w:hint="cs"/>
          <w:color w:val="000000"/>
          <w:sz w:val="36"/>
          <w:szCs w:val="36"/>
          <w:rtl/>
        </w:rPr>
        <w:t>فالله هو الذي لقنه هذه الدعوات</w:t>
      </w:r>
      <w:r w:rsidRPr="00583A95">
        <w:rPr>
          <w:rFonts w:ascii="Traditional Arabic" w:cs="Traditional Arabic" w:hint="cs"/>
          <w:color w:val="000000"/>
          <w:sz w:val="36"/>
          <w:szCs w:val="36"/>
          <w:rtl/>
        </w:rPr>
        <w:t xml:space="preserve"> </w:t>
      </w:r>
      <w:r w:rsidRPr="005849E4">
        <w:rPr>
          <w:rFonts w:ascii="Traditional Arabic" w:cs="Traditional Arabic" w:hint="cs"/>
          <w:color w:val="000000"/>
          <w:sz w:val="36"/>
          <w:szCs w:val="36"/>
          <w:rtl/>
        </w:rPr>
        <w:t>كي يستجيب حين يسأله بها ثم قال</w:t>
      </w:r>
      <w:r>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849E4">
        <w:rPr>
          <w:rFonts w:ascii="Traditional Arabic" w:cs="Traditional Arabic" w:hint="cs"/>
          <w:color w:val="000000"/>
          <w:sz w:val="36"/>
          <w:szCs w:val="36"/>
          <w:rtl/>
        </w:rPr>
        <w:t>إِنَّهُ</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هُوَ</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التَّوَّابُ</w:t>
      </w:r>
      <w:r w:rsidRPr="005849E4">
        <w:rPr>
          <w:rFonts w:ascii="Traditional Arabic" w:cs="Traditional Arabic"/>
          <w:color w:val="000000"/>
          <w:sz w:val="36"/>
          <w:szCs w:val="36"/>
          <w:rtl/>
        </w:rPr>
        <w:t xml:space="preserve"> </w:t>
      </w:r>
      <w:r w:rsidRPr="005849E4">
        <w:rPr>
          <w:rFonts w:ascii="Traditional Arabic" w:cs="Traditional Arabic" w:hint="cs"/>
          <w:color w:val="000000"/>
          <w:sz w:val="36"/>
          <w:szCs w:val="36"/>
          <w:rtl/>
        </w:rPr>
        <w:t>الرَّحِيمُ</w:t>
      </w:r>
      <w:r>
        <w:rPr>
          <w:rFonts w:ascii="Traditional Arabic" w:cs="Traditional Arabic" w:hint="cs"/>
          <w:color w:val="000000"/>
          <w:sz w:val="36"/>
          <w:szCs w:val="36"/>
          <w:rtl/>
        </w:rPr>
        <w:t>﴾</w:t>
      </w:r>
      <w:r w:rsidRPr="005849E4">
        <w:rPr>
          <w:rFonts w:ascii="Traditional Arabic" w:cs="Traditional Arabic" w:hint="cs"/>
          <w:color w:val="000000"/>
          <w:sz w:val="36"/>
          <w:szCs w:val="36"/>
          <w:rtl/>
        </w:rPr>
        <w:t>.</w:t>
      </w:r>
    </w:p>
    <w:p w:rsidR="006828B8" w:rsidRDefault="006828B8" w:rsidP="006828B8">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 xml:space="preserve">فأثنى على نفسه بهاتين </w:t>
      </w:r>
      <w:r w:rsidR="00533AA1">
        <w:rPr>
          <w:rFonts w:ascii="Traditional Arabic" w:cs="Traditional Arabic" w:hint="cs"/>
          <w:color w:val="000000"/>
          <w:sz w:val="36"/>
          <w:szCs w:val="36"/>
          <w:rtl/>
        </w:rPr>
        <w:t>ال</w:t>
      </w:r>
      <w:r w:rsidR="00533AA1" w:rsidRPr="005849E4">
        <w:rPr>
          <w:rFonts w:ascii="Traditional Arabic" w:cs="Traditional Arabic" w:hint="cs"/>
          <w:color w:val="000000"/>
          <w:sz w:val="36"/>
          <w:szCs w:val="36"/>
          <w:rtl/>
        </w:rPr>
        <w:t xml:space="preserve">صفتين </w:t>
      </w:r>
      <w:r w:rsidR="00533AA1">
        <w:rPr>
          <w:rFonts w:ascii="Traditional Arabic" w:cs="Traditional Arabic" w:hint="cs"/>
          <w:color w:val="000000"/>
          <w:sz w:val="36"/>
          <w:szCs w:val="36"/>
          <w:rtl/>
        </w:rPr>
        <w:t>ال</w:t>
      </w:r>
      <w:r w:rsidR="00533AA1" w:rsidRPr="005849E4">
        <w:rPr>
          <w:rFonts w:ascii="Traditional Arabic" w:cs="Traditional Arabic" w:hint="cs"/>
          <w:color w:val="000000"/>
          <w:sz w:val="36"/>
          <w:szCs w:val="36"/>
          <w:rtl/>
        </w:rPr>
        <w:t xml:space="preserve">عظيمتين وأخبر عن منته </w:t>
      </w:r>
      <w:r w:rsidR="00533AA1">
        <w:rPr>
          <w:rFonts w:ascii="Traditional Arabic" w:cs="Traditional Arabic" w:hint="cs"/>
          <w:color w:val="000000"/>
          <w:sz w:val="36"/>
          <w:szCs w:val="36"/>
          <w:rtl/>
        </w:rPr>
        <w:t>وفضله وإحسانه</w:t>
      </w:r>
      <w:r>
        <w:rPr>
          <w:rFonts w:ascii="Traditional Arabic" w:cs="Traditional Arabic" w:hint="cs"/>
          <w:color w:val="000000"/>
          <w:sz w:val="36"/>
          <w:szCs w:val="36"/>
          <w:rtl/>
        </w:rPr>
        <w:t>،</w:t>
      </w:r>
      <w:r w:rsidR="00533AA1">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و</w:t>
      </w:r>
      <w:r w:rsidR="0056649B">
        <w:rPr>
          <w:rFonts w:ascii="Traditional Arabic" w:cs="Traditional Arabic" w:hint="cs"/>
          <w:color w:val="000000"/>
          <w:sz w:val="36"/>
          <w:szCs w:val="36"/>
          <w:rtl/>
        </w:rPr>
        <w:t>ذكر هذين ال</w:t>
      </w:r>
      <w:r w:rsidR="00533AA1">
        <w:rPr>
          <w:rFonts w:ascii="Traditional Arabic" w:cs="Traditional Arabic" w:hint="cs"/>
          <w:color w:val="000000"/>
          <w:sz w:val="36"/>
          <w:szCs w:val="36"/>
          <w:rtl/>
        </w:rPr>
        <w:t xml:space="preserve">اسمين الجليلين </w:t>
      </w:r>
      <w:r w:rsidR="00533AA1" w:rsidRPr="005849E4">
        <w:rPr>
          <w:rFonts w:ascii="Traditional Arabic" w:cs="Traditional Arabic" w:hint="cs"/>
          <w:color w:val="000000"/>
          <w:sz w:val="36"/>
          <w:szCs w:val="36"/>
          <w:rtl/>
        </w:rPr>
        <w:t xml:space="preserve"> أيضا في سيا</w:t>
      </w:r>
      <w:r w:rsidR="00533AA1">
        <w:rPr>
          <w:rFonts w:ascii="Traditional Arabic" w:cs="Traditional Arabic" w:hint="cs"/>
          <w:color w:val="000000"/>
          <w:sz w:val="36"/>
          <w:szCs w:val="36"/>
          <w:rtl/>
        </w:rPr>
        <w:t>ق الترغيب في التوبة، في قوله تعالى</w:t>
      </w:r>
      <w:r w:rsidR="00533AA1" w:rsidRPr="005849E4">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أَفَلاَ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يَتُوبُونَ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إِلَى</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اللَّهِ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وَيَسْتَغْفِرُونَهُ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وَاللَّهُ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غَفُورٌ</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رَّحِيمٌ</w:t>
      </w:r>
      <w:r w:rsidR="00533AA1">
        <w:rPr>
          <w:rFonts w:ascii="Traditional Arabic" w:cs="Traditional Arabic" w:hint="cs"/>
          <w:color w:val="000000"/>
          <w:sz w:val="36"/>
          <w:szCs w:val="36"/>
          <w:rtl/>
        </w:rPr>
        <w:t>﴾</w:t>
      </w:r>
      <w:r w:rsidR="00533AA1" w:rsidRPr="00FE17F8">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63"/>
      </w:r>
      <w:r w:rsidR="00533AA1" w:rsidRPr="00FE17F8">
        <w:rPr>
          <w:rFonts w:ascii="Traditional Arabic" w:hAnsi="Traditional Arabic" w:cs="Traditional Arabic" w:hint="cs"/>
          <w:color w:val="000000"/>
          <w:sz w:val="36"/>
          <w:szCs w:val="36"/>
          <w:vertAlign w:val="superscript"/>
          <w:rtl/>
        </w:rPr>
        <w:t>)</w:t>
      </w:r>
      <w:r w:rsidR="00533AA1" w:rsidRPr="005849E4">
        <w:rPr>
          <w:rFonts w:ascii="Traditional Arabic" w:cs="Traditional Arabic" w:hint="cs"/>
          <w:color w:val="000000"/>
          <w:sz w:val="36"/>
          <w:szCs w:val="36"/>
          <w:rtl/>
        </w:rPr>
        <w:t>.</w:t>
      </w:r>
    </w:p>
    <w:p w:rsidR="006828B8" w:rsidRDefault="006828B8" w:rsidP="006828B8">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sidRPr="001C571D">
        <w:rPr>
          <w:rFonts w:ascii="Traditional Arabic" w:cs="Traditional Arabic"/>
          <w:color w:val="000000"/>
          <w:sz w:val="36"/>
          <w:szCs w:val="36"/>
        </w:rPr>
        <w:t xml:space="preserve"> </w:t>
      </w:r>
      <w:r w:rsidR="00533AA1">
        <w:rPr>
          <w:rFonts w:ascii="Traditional Arabic" w:cs="Traditional Arabic" w:hint="cs"/>
          <w:color w:val="000000"/>
          <w:sz w:val="36"/>
          <w:szCs w:val="36"/>
          <w:rtl/>
        </w:rPr>
        <w:t xml:space="preserve">قال </w:t>
      </w:r>
      <w:r w:rsidR="00533AA1" w:rsidRPr="008648A4">
        <w:rPr>
          <w:rFonts w:ascii="Traditional Arabic" w:cs="Traditional Arabic" w:hint="cs"/>
          <w:color w:val="000000"/>
          <w:sz w:val="36"/>
          <w:szCs w:val="36"/>
          <w:rtl/>
        </w:rPr>
        <w:t>ابن كثير</w:t>
      </w:r>
      <w:r w:rsidR="00533AA1">
        <w:rPr>
          <w:rFonts w:ascii="Traditional Arabic" w:cs="Traditional Arabic" w:hint="cs"/>
          <w:color w:val="000000"/>
          <w:sz w:val="36"/>
          <w:szCs w:val="36"/>
          <w:rtl/>
        </w:rPr>
        <w:t xml:space="preserve">: </w:t>
      </w:r>
      <w:r w:rsidR="00533AA1" w:rsidRPr="001C571D">
        <w:rPr>
          <w:rFonts w:ascii="Traditional Arabic" w:cs="Traditional Arabic" w:hint="cs"/>
          <w:color w:val="000000"/>
          <w:sz w:val="36"/>
          <w:szCs w:val="36"/>
          <w:rtl/>
        </w:rPr>
        <w:t>هذا</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من</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كرمه</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تعالى</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وجوده</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ولطفه</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ورحمته</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بخلقه،</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مع</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هذا</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الذنب</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العظيم</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وهذا</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الافتراء</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والكذب</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والإفك،</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يدعوهم</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إلى</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التوبة</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والمغفرة،</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فكل</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من</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تاب</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إليه</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تاب</w:t>
      </w:r>
      <w:r w:rsidR="00533AA1" w:rsidRPr="001C571D">
        <w:rPr>
          <w:rFonts w:ascii="Traditional Arabic" w:cs="Traditional Arabic"/>
          <w:color w:val="000000"/>
          <w:sz w:val="36"/>
          <w:szCs w:val="36"/>
          <w:rtl/>
        </w:rPr>
        <w:t xml:space="preserve"> </w:t>
      </w:r>
      <w:r w:rsidR="00533AA1" w:rsidRPr="001C571D">
        <w:rPr>
          <w:rFonts w:ascii="Traditional Arabic" w:cs="Traditional Arabic" w:hint="cs"/>
          <w:color w:val="000000"/>
          <w:sz w:val="36"/>
          <w:szCs w:val="36"/>
          <w:rtl/>
        </w:rPr>
        <w:t>عليه</w:t>
      </w:r>
      <w:r w:rsidR="00533AA1" w:rsidRPr="00FE17F8">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64"/>
      </w:r>
      <w:r w:rsidR="00533AA1" w:rsidRPr="00FE17F8">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w:t>
      </w:r>
      <w:r w:rsidR="00533AA1">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فذكر التوبة والاستغفار</w:t>
      </w:r>
      <w:r w:rsidR="00533AA1">
        <w:rPr>
          <w:rFonts w:ascii="Traditional Arabic" w:cs="Traditional Arabic" w:hint="cs"/>
          <w:color w:val="000000"/>
          <w:sz w:val="36"/>
          <w:szCs w:val="36"/>
          <w:rtl/>
        </w:rPr>
        <w:t xml:space="preserve"> وربطهما بهاتين الصفتين العظيمتين، </w:t>
      </w:r>
      <w:r w:rsidR="00533AA1" w:rsidRPr="005849E4">
        <w:rPr>
          <w:rFonts w:ascii="Traditional Arabic" w:cs="Traditional Arabic" w:hint="cs"/>
          <w:color w:val="000000"/>
          <w:sz w:val="36"/>
          <w:szCs w:val="36"/>
          <w:rtl/>
        </w:rPr>
        <w:t>ومبينا فضله وكرمه وإحسانه ومثنيا على نفس</w:t>
      </w:r>
      <w:r w:rsidR="00533AA1">
        <w:rPr>
          <w:rFonts w:ascii="Traditional Arabic" w:cs="Traditional Arabic" w:hint="cs"/>
          <w:color w:val="000000"/>
          <w:sz w:val="36"/>
          <w:szCs w:val="36"/>
          <w:rtl/>
        </w:rPr>
        <w:t>ه بهما والله هو الغفور الرحيم</w:t>
      </w:r>
      <w:r w:rsidR="00533AA1" w:rsidRPr="005849E4">
        <w:rPr>
          <w:rFonts w:ascii="Traditional Arabic" w:cs="Traditional Arabic" w:hint="cs"/>
          <w:color w:val="000000"/>
          <w:sz w:val="36"/>
          <w:szCs w:val="36"/>
          <w:rtl/>
        </w:rPr>
        <w:t>.</w:t>
      </w:r>
      <w:r w:rsidR="00533AA1" w:rsidRPr="003F3A12">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وأخبر سبحانه وتعالى عن تفرده وحده بذلك،</w:t>
      </w:r>
      <w:r w:rsidR="00533AA1" w:rsidRPr="005849E4">
        <w:rPr>
          <w:rFonts w:ascii="Traditional Arabic" w:cs="Traditional Arabic" w:hint="cs"/>
          <w:color w:val="000000"/>
          <w:sz w:val="36"/>
          <w:szCs w:val="36"/>
          <w:rtl/>
        </w:rPr>
        <w:t xml:space="preserve"> أن صفة </w:t>
      </w:r>
      <w:r w:rsidR="00533AA1">
        <w:rPr>
          <w:rFonts w:ascii="Traditional Arabic" w:cs="Traditional Arabic" w:hint="cs"/>
          <w:color w:val="000000"/>
          <w:sz w:val="36"/>
          <w:szCs w:val="36"/>
          <w:rtl/>
        </w:rPr>
        <w:t>ال</w:t>
      </w:r>
      <w:r w:rsidR="00533AA1" w:rsidRPr="005849E4">
        <w:rPr>
          <w:rFonts w:ascii="Traditional Arabic" w:cs="Traditional Arabic" w:hint="cs"/>
          <w:color w:val="000000"/>
          <w:sz w:val="36"/>
          <w:szCs w:val="36"/>
          <w:rtl/>
        </w:rPr>
        <w:t>مغفرة لا يملك</w:t>
      </w:r>
      <w:r w:rsidR="00533AA1">
        <w:rPr>
          <w:rFonts w:ascii="Traditional Arabic" w:cs="Traditional Arabic" w:hint="cs"/>
          <w:color w:val="000000"/>
          <w:sz w:val="36"/>
          <w:szCs w:val="36"/>
          <w:rtl/>
        </w:rPr>
        <w:t>ها</w:t>
      </w:r>
      <w:r w:rsidR="00533AA1" w:rsidRPr="005849E4">
        <w:rPr>
          <w:rFonts w:ascii="Traditional Arabic" w:cs="Traditional Arabic" w:hint="cs"/>
          <w:color w:val="000000"/>
          <w:sz w:val="36"/>
          <w:szCs w:val="36"/>
          <w:rtl/>
        </w:rPr>
        <w:t xml:space="preserve"> أحد إطلاقا</w:t>
      </w:r>
      <w:r w:rsidR="00533AA1">
        <w:rPr>
          <w:rFonts w:ascii="Traditional Arabic" w:cs="Traditional Arabic" w:hint="cs"/>
          <w:color w:val="000000"/>
          <w:sz w:val="36"/>
          <w:szCs w:val="36"/>
          <w:rtl/>
        </w:rPr>
        <w:t xml:space="preserve"> إلا الله عز وجل كما في قوله تعالى</w:t>
      </w:r>
      <w:r w:rsidR="00533AA1" w:rsidRPr="005849E4">
        <w:rPr>
          <w:rFonts w:ascii="Traditional Arabic" w:cs="Traditional Arabic" w:hint="cs"/>
          <w:color w:val="000000"/>
          <w:sz w:val="36"/>
          <w:szCs w:val="36"/>
          <w:rtl/>
        </w:rPr>
        <w:t xml:space="preserve">: </w:t>
      </w:r>
      <w:r w:rsidR="00533AA1" w:rsidRPr="000F0BDE">
        <w:rPr>
          <w:rFonts w:ascii="Traditional Arabic" w:cs="Traditional Arabic" w:hint="cs"/>
          <w:color w:val="000000"/>
          <w:sz w:val="36"/>
          <w:szCs w:val="36"/>
          <w:rtl/>
        </w:rPr>
        <w:t>﴿</w:t>
      </w:r>
      <w:r w:rsidR="00533AA1" w:rsidRPr="000F0BDE">
        <w:rPr>
          <w:rFonts w:ascii="Traditional Arabic" w:eastAsiaTheme="minorHAnsi" w:hAnsiTheme="minorHAnsi" w:cs="Traditional Arabic" w:hint="cs"/>
          <w:color w:val="000000"/>
          <w:sz w:val="36"/>
          <w:szCs w:val="36"/>
          <w:rtl/>
        </w:rPr>
        <w:t>وَمَنْ</w:t>
      </w:r>
      <w:r w:rsidR="00533AA1" w:rsidRPr="000F0BDE">
        <w:rPr>
          <w:rFonts w:ascii="Traditional Arabic" w:eastAsiaTheme="minorHAnsi" w:hAnsiTheme="minorHAnsi" w:cs="Traditional Arabic"/>
          <w:color w:val="000000"/>
          <w:sz w:val="36"/>
          <w:szCs w:val="36"/>
          <w:rtl/>
        </w:rPr>
        <w:t xml:space="preserve"> </w:t>
      </w:r>
      <w:r w:rsidR="00533AA1" w:rsidRPr="000F0BDE">
        <w:rPr>
          <w:rFonts w:ascii="Traditional Arabic" w:eastAsiaTheme="minorHAnsi" w:hAnsiTheme="minorHAnsi" w:cs="Traditional Arabic" w:hint="cs"/>
          <w:color w:val="000000"/>
          <w:sz w:val="36"/>
          <w:szCs w:val="36"/>
          <w:rtl/>
        </w:rPr>
        <w:t>يَغْفِرُ</w:t>
      </w:r>
      <w:r w:rsidR="00533AA1" w:rsidRPr="000F0BDE">
        <w:rPr>
          <w:rFonts w:ascii="Traditional Arabic" w:eastAsiaTheme="minorHAnsi" w:hAnsiTheme="minorHAnsi" w:cs="Traditional Arabic"/>
          <w:color w:val="000000"/>
          <w:sz w:val="36"/>
          <w:szCs w:val="36"/>
          <w:rtl/>
        </w:rPr>
        <w:t xml:space="preserve"> </w:t>
      </w:r>
      <w:r w:rsidR="00533AA1" w:rsidRPr="000F0BDE">
        <w:rPr>
          <w:rFonts w:ascii="Traditional Arabic" w:eastAsiaTheme="minorHAnsi" w:hAnsiTheme="minorHAnsi" w:cs="Traditional Arabic" w:hint="cs"/>
          <w:color w:val="000000"/>
          <w:sz w:val="36"/>
          <w:szCs w:val="36"/>
          <w:rtl/>
        </w:rPr>
        <w:t>الذُّنُوبَ</w:t>
      </w:r>
      <w:r w:rsidR="00533AA1" w:rsidRPr="000F0BDE">
        <w:rPr>
          <w:rFonts w:ascii="Traditional Arabic" w:eastAsiaTheme="minorHAnsi" w:hAnsiTheme="minorHAnsi" w:cs="Traditional Arabic"/>
          <w:color w:val="000000"/>
          <w:sz w:val="36"/>
          <w:szCs w:val="36"/>
          <w:rtl/>
        </w:rPr>
        <w:t xml:space="preserve"> </w:t>
      </w:r>
      <w:r w:rsidR="00533AA1" w:rsidRPr="000F0BDE">
        <w:rPr>
          <w:rFonts w:ascii="Traditional Arabic" w:eastAsiaTheme="minorHAnsi" w:hAnsiTheme="minorHAnsi" w:cs="Traditional Arabic" w:hint="cs"/>
          <w:color w:val="000000"/>
          <w:sz w:val="36"/>
          <w:szCs w:val="36"/>
          <w:rtl/>
        </w:rPr>
        <w:t>إِلَّا</w:t>
      </w:r>
      <w:r w:rsidR="00533AA1" w:rsidRPr="000F0BDE">
        <w:rPr>
          <w:rFonts w:ascii="Traditional Arabic" w:eastAsiaTheme="minorHAnsi" w:hAnsiTheme="minorHAnsi" w:cs="Traditional Arabic"/>
          <w:color w:val="000000"/>
          <w:sz w:val="36"/>
          <w:szCs w:val="36"/>
          <w:rtl/>
        </w:rPr>
        <w:t xml:space="preserve"> </w:t>
      </w:r>
      <w:r w:rsidR="00533AA1" w:rsidRPr="000F0BDE">
        <w:rPr>
          <w:rFonts w:ascii="Traditional Arabic" w:eastAsiaTheme="minorHAnsi" w:hAnsiTheme="minorHAnsi" w:cs="Traditional Arabic" w:hint="cs"/>
          <w:color w:val="000000"/>
          <w:sz w:val="36"/>
          <w:szCs w:val="36"/>
          <w:rtl/>
        </w:rPr>
        <w:t>اللَّهُ﴾</w:t>
      </w:r>
      <w:r w:rsidR="00533AA1" w:rsidRPr="00FE17F8">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65"/>
      </w:r>
      <w:r w:rsidR="00533AA1" w:rsidRPr="00FE17F8">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 xml:space="preserve"> يعني لا أحد يغفر الذنوب ويزيل عقاب عقوبتها سوى الله سبحانه وتعالى، لأنه هو الغف</w:t>
      </w:r>
      <w:r w:rsidR="00533AA1">
        <w:rPr>
          <w:rFonts w:ascii="Traditional Arabic" w:cs="Traditional Arabic" w:hint="cs"/>
          <w:color w:val="000000"/>
          <w:sz w:val="36"/>
          <w:szCs w:val="36"/>
          <w:rtl/>
        </w:rPr>
        <w:t>ور الرحيم</w:t>
      </w:r>
      <w:r w:rsidR="00533AA1" w:rsidRPr="005849E4">
        <w:rPr>
          <w:rFonts w:ascii="Traditional Arabic" w:cs="Traditional Arabic" w:hint="cs"/>
          <w:color w:val="000000"/>
          <w:sz w:val="36"/>
          <w:szCs w:val="36"/>
          <w:rtl/>
        </w:rPr>
        <w:t>.</w:t>
      </w:r>
      <w:r w:rsidR="00533AA1" w:rsidRPr="008648A4">
        <w:rPr>
          <w:rFonts w:ascii="Traditional Arabic" w:cs="Traditional Arabic" w:hint="cs"/>
          <w:color w:val="000000"/>
          <w:sz w:val="36"/>
          <w:szCs w:val="36"/>
          <w:rtl/>
        </w:rPr>
        <w:t xml:space="preserve"> </w:t>
      </w:r>
    </w:p>
    <w:p w:rsidR="00533AA1" w:rsidRPr="001C571D" w:rsidRDefault="006828B8" w:rsidP="006828B8">
      <w:pPr>
        <w:ind w:right="119"/>
        <w:jc w:val="both"/>
        <w:rPr>
          <w:rFonts w:ascii="Traditional Arabic" w:cs="Traditional Arabic"/>
          <w:color w:val="000000"/>
          <w:sz w:val="36"/>
          <w:szCs w:val="36"/>
        </w:rPr>
      </w:pPr>
      <w:r>
        <w:rPr>
          <w:rFonts w:ascii="Traditional Arabic" w:cs="Traditional Arabic" w:hint="cs"/>
          <w:color w:val="000000"/>
          <w:sz w:val="36"/>
          <w:szCs w:val="36"/>
          <w:rtl/>
        </w:rPr>
        <w:t xml:space="preserve">    </w:t>
      </w:r>
      <w:r w:rsidR="00533AA1" w:rsidRPr="008648A4">
        <w:rPr>
          <w:rFonts w:ascii="Traditional Arabic" w:cs="Traditional Arabic" w:hint="cs"/>
          <w:color w:val="000000"/>
          <w:sz w:val="36"/>
          <w:szCs w:val="36"/>
          <w:rtl/>
        </w:rPr>
        <w:t>وقال الخازن</w:t>
      </w:r>
      <w:r w:rsidR="00533AA1">
        <w:rPr>
          <w:rFonts w:ascii="Traditional Arabic" w:cs="Traditional Arabic" w:hint="cs"/>
          <w:color w:val="000000"/>
          <w:sz w:val="36"/>
          <w:szCs w:val="36"/>
          <w:rtl/>
        </w:rPr>
        <w:t>-رحمه الله-</w:t>
      </w:r>
      <w:r w:rsidR="00533AA1" w:rsidRPr="00405208">
        <w:rPr>
          <w:rFonts w:ascii="Traditional Arabic" w:hAnsi="Traditional Arabic" w:cs="Traditional Arabic" w:hint="cs"/>
          <w:color w:val="000000"/>
          <w:sz w:val="36"/>
          <w:szCs w:val="36"/>
          <w:vertAlign w:val="superscript"/>
          <w:rtl/>
        </w:rPr>
        <w:t>(</w:t>
      </w:r>
      <w:r w:rsidR="00533AA1" w:rsidRPr="00405208">
        <w:rPr>
          <w:rStyle w:val="FootnoteReference"/>
          <w:rFonts w:ascii="Traditional Arabic" w:hAnsi="Traditional Arabic" w:cs="Traditional Arabic"/>
          <w:color w:val="000000"/>
          <w:sz w:val="36"/>
          <w:szCs w:val="36"/>
          <w:rtl/>
        </w:rPr>
        <w:footnoteReference w:id="66"/>
      </w:r>
      <w:r w:rsidR="00533AA1" w:rsidRPr="00405208">
        <w:rPr>
          <w:rFonts w:ascii="Traditional Arabic" w:hAnsi="Traditional Arabic" w:cs="Traditional Arabic" w:hint="cs"/>
          <w:color w:val="000000"/>
          <w:sz w:val="36"/>
          <w:szCs w:val="36"/>
          <w:vertAlign w:val="superscript"/>
          <w:rtl/>
        </w:rPr>
        <w:t>)</w:t>
      </w:r>
      <w:r w:rsidR="00533AA1">
        <w:rPr>
          <w:rFonts w:ascii="Traditional Arabic" w:cs="Traditional Arabic" w:hint="cs"/>
          <w:color w:val="000000"/>
          <w:sz w:val="36"/>
          <w:szCs w:val="36"/>
          <w:rtl/>
        </w:rPr>
        <w:t xml:space="preserve"> في تفسير هذه الآية: </w:t>
      </w:r>
      <w:r w:rsidR="00533AA1" w:rsidRPr="000F0BDE">
        <w:rPr>
          <w:rFonts w:ascii="Traditional Arabic" w:cs="Traditional Arabic" w:hint="cs"/>
          <w:color w:val="000000"/>
          <w:sz w:val="36"/>
          <w:szCs w:val="36"/>
          <w:rtl/>
        </w:rPr>
        <w:t>﴿</w:t>
      </w:r>
      <w:r w:rsidR="00533AA1" w:rsidRPr="000F0BDE">
        <w:rPr>
          <w:rFonts w:ascii="Traditional Arabic" w:eastAsiaTheme="minorHAnsi" w:hAnsiTheme="minorHAnsi" w:cs="Traditional Arabic" w:hint="cs"/>
          <w:color w:val="000000"/>
          <w:sz w:val="36"/>
          <w:szCs w:val="36"/>
          <w:rtl/>
        </w:rPr>
        <w:t>وَمَنْ</w:t>
      </w:r>
      <w:r w:rsidR="00533AA1" w:rsidRPr="000F0BDE">
        <w:rPr>
          <w:rFonts w:ascii="Traditional Arabic" w:eastAsiaTheme="minorHAnsi" w:hAnsiTheme="minorHAnsi" w:cs="Traditional Arabic"/>
          <w:color w:val="000000"/>
          <w:sz w:val="36"/>
          <w:szCs w:val="36"/>
          <w:rtl/>
        </w:rPr>
        <w:t xml:space="preserve"> </w:t>
      </w:r>
      <w:r w:rsidR="00533AA1" w:rsidRPr="000F0BDE">
        <w:rPr>
          <w:rFonts w:ascii="Traditional Arabic" w:eastAsiaTheme="minorHAnsi" w:hAnsiTheme="minorHAnsi" w:cs="Traditional Arabic" w:hint="cs"/>
          <w:color w:val="000000"/>
          <w:sz w:val="36"/>
          <w:szCs w:val="36"/>
          <w:rtl/>
        </w:rPr>
        <w:t>يَغْفِرُ</w:t>
      </w:r>
      <w:r w:rsidR="00533AA1" w:rsidRPr="000F0BDE">
        <w:rPr>
          <w:rFonts w:ascii="Traditional Arabic" w:eastAsiaTheme="minorHAnsi" w:hAnsiTheme="minorHAnsi" w:cs="Traditional Arabic"/>
          <w:color w:val="000000"/>
          <w:sz w:val="36"/>
          <w:szCs w:val="36"/>
          <w:rtl/>
        </w:rPr>
        <w:t xml:space="preserve"> </w:t>
      </w:r>
      <w:r w:rsidR="00533AA1" w:rsidRPr="000F0BDE">
        <w:rPr>
          <w:rFonts w:ascii="Traditional Arabic" w:eastAsiaTheme="minorHAnsi" w:hAnsiTheme="minorHAnsi" w:cs="Traditional Arabic" w:hint="cs"/>
          <w:color w:val="000000"/>
          <w:sz w:val="36"/>
          <w:szCs w:val="36"/>
          <w:rtl/>
        </w:rPr>
        <w:t>الذُّنُوبَ</w:t>
      </w:r>
      <w:r w:rsidR="00533AA1" w:rsidRPr="000F0BDE">
        <w:rPr>
          <w:rFonts w:ascii="Traditional Arabic" w:eastAsiaTheme="minorHAnsi" w:hAnsiTheme="minorHAnsi" w:cs="Traditional Arabic"/>
          <w:color w:val="000000"/>
          <w:sz w:val="36"/>
          <w:szCs w:val="36"/>
          <w:rtl/>
        </w:rPr>
        <w:t xml:space="preserve"> </w:t>
      </w:r>
      <w:r w:rsidR="00533AA1" w:rsidRPr="000F0BDE">
        <w:rPr>
          <w:rFonts w:ascii="Traditional Arabic" w:eastAsiaTheme="minorHAnsi" w:hAnsiTheme="minorHAnsi" w:cs="Traditional Arabic" w:hint="cs"/>
          <w:color w:val="000000"/>
          <w:sz w:val="36"/>
          <w:szCs w:val="36"/>
          <w:rtl/>
        </w:rPr>
        <w:t>إِلَّا</w:t>
      </w:r>
      <w:r w:rsidR="00533AA1" w:rsidRPr="000F0BDE">
        <w:rPr>
          <w:rFonts w:ascii="Traditional Arabic" w:eastAsiaTheme="minorHAnsi" w:hAnsiTheme="minorHAnsi" w:cs="Traditional Arabic"/>
          <w:color w:val="000000"/>
          <w:sz w:val="36"/>
          <w:szCs w:val="36"/>
          <w:rtl/>
        </w:rPr>
        <w:t xml:space="preserve"> </w:t>
      </w:r>
      <w:r w:rsidR="00533AA1" w:rsidRPr="000F0BDE">
        <w:rPr>
          <w:rFonts w:ascii="Traditional Arabic" w:eastAsiaTheme="minorHAnsi" w:hAnsiTheme="minorHAnsi" w:cs="Traditional Arabic" w:hint="cs"/>
          <w:color w:val="000000"/>
          <w:sz w:val="36"/>
          <w:szCs w:val="36"/>
          <w:rtl/>
        </w:rPr>
        <w:t>اللَّهُ﴾</w:t>
      </w:r>
      <w:r w:rsidR="00533AA1">
        <w:rPr>
          <w:rFonts w:ascii="Traditional Arabic" w:eastAsiaTheme="minorHAnsi" w:hAnsiTheme="minorHAnsi" w:cs="Traditional Arabic" w:hint="cs"/>
          <w:color w:val="000000"/>
          <w:sz w:val="36"/>
          <w:szCs w:val="36"/>
          <w:rtl/>
        </w:rPr>
        <w:t xml:space="preserve"> </w:t>
      </w:r>
      <w:r w:rsidR="00533AA1" w:rsidRPr="008E77D0">
        <w:rPr>
          <w:rFonts w:ascii="Traditional Arabic" w:cs="Traditional Arabic" w:hint="cs"/>
          <w:color w:val="000000"/>
          <w:sz w:val="36"/>
          <w:szCs w:val="36"/>
          <w:rtl/>
        </w:rPr>
        <w:t>وصف</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نفسه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بسعة</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الرحمة</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وقرب</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المغفرة</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وأن</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التائب</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من</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الذنب</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عنده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كمن</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لا</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ذنب</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له،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وأنه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لا</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مفزع</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للمذنبين</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إلاّ</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إلى</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فضله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وكرمه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وإحسانه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وعفوه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ورحمته</w:t>
      </w:r>
      <w:r>
        <w:rPr>
          <w:rFonts w:ascii="Traditional Arabic" w:cs="Traditional Arabic" w:hint="cs"/>
          <w:color w:val="000000"/>
          <w:sz w:val="36"/>
          <w:szCs w:val="36"/>
          <w:rtl/>
        </w:rPr>
        <w:t>،</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وفيه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تنبيه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على</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أن</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العبد</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لا</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يطلب</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المغفرة</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إلاّ</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منه</w:t>
      </w:r>
      <w:r>
        <w:rPr>
          <w:rFonts w:ascii="Traditional Arabic" w:cs="Traditional Arabic" w:hint="cs"/>
          <w:color w:val="000000"/>
          <w:sz w:val="36"/>
          <w:szCs w:val="36"/>
          <w:rtl/>
        </w:rPr>
        <w:t>،</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وأنه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القادر</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على</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عقاب</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المذنب</w:t>
      </w:r>
      <w:r w:rsidR="00D064A9">
        <w:rPr>
          <w:rFonts w:ascii="Traditional Arabic" w:cs="Traditional Arabic" w:hint="cs"/>
          <w:color w:val="000000"/>
          <w:sz w:val="36"/>
          <w:szCs w:val="36"/>
          <w:rtl/>
        </w:rPr>
        <w:t>،</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وكذلك</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هو</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القادر</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على</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إزالة</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ذلك</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العقاب</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عنه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فثبت</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أنه</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لا</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يجوز</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طلب</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المغفرة</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إلاّ</w:t>
      </w:r>
      <w:r w:rsidR="00533AA1" w:rsidRPr="008E77D0">
        <w:rPr>
          <w:rFonts w:ascii="Traditional Arabic" w:cs="Traditional Arabic"/>
          <w:color w:val="000000"/>
          <w:sz w:val="36"/>
          <w:szCs w:val="36"/>
          <w:rtl/>
        </w:rPr>
        <w:t xml:space="preserve"> </w:t>
      </w:r>
      <w:r w:rsidR="00533AA1" w:rsidRPr="008E77D0">
        <w:rPr>
          <w:rFonts w:ascii="Traditional Arabic" w:cs="Traditional Arabic" w:hint="cs"/>
          <w:color w:val="000000"/>
          <w:sz w:val="36"/>
          <w:szCs w:val="36"/>
          <w:rtl/>
        </w:rPr>
        <w:t>منه</w:t>
      </w:r>
      <w:r w:rsidR="00533AA1" w:rsidRPr="00FE17F8">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67"/>
      </w:r>
      <w:r w:rsidR="00533AA1" w:rsidRPr="00FE17F8">
        <w:rPr>
          <w:rFonts w:ascii="Traditional Arabic" w:hAnsi="Traditional Arabic" w:cs="Traditional Arabic" w:hint="cs"/>
          <w:color w:val="000000"/>
          <w:sz w:val="36"/>
          <w:szCs w:val="36"/>
          <w:vertAlign w:val="superscript"/>
          <w:rtl/>
        </w:rPr>
        <w:t>)</w:t>
      </w:r>
      <w:r w:rsidR="00533AA1">
        <w:rPr>
          <w:rFonts w:ascii="Traditional Arabic" w:cs="Traditional Arabic" w:hint="cs"/>
          <w:color w:val="000000"/>
          <w:sz w:val="36"/>
          <w:szCs w:val="36"/>
          <w:rtl/>
        </w:rPr>
        <w:t>.</w:t>
      </w:r>
    </w:p>
    <w:p w:rsidR="00D064A9" w:rsidRDefault="0056649B" w:rsidP="00744844">
      <w:pPr>
        <w:ind w:right="119"/>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    </w:t>
      </w:r>
      <w:r w:rsidR="00533AA1">
        <w:rPr>
          <w:rFonts w:ascii="Traditional Arabic" w:cs="Traditional Arabic" w:hint="cs"/>
          <w:color w:val="000000"/>
          <w:sz w:val="36"/>
          <w:szCs w:val="36"/>
          <w:rtl/>
        </w:rPr>
        <w:t>وقال الله تعالى</w:t>
      </w:r>
      <w:r w:rsidR="00533AA1" w:rsidRPr="005849E4">
        <w:rPr>
          <w:rFonts w:ascii="Traditional Arabic" w:cs="Traditional Arabic" w:hint="cs"/>
          <w:color w:val="000000"/>
          <w:sz w:val="36"/>
          <w:szCs w:val="36"/>
          <w:rtl/>
        </w:rPr>
        <w:t xml:space="preserve">: حكاية </w:t>
      </w:r>
      <w:r w:rsidR="00533AA1">
        <w:rPr>
          <w:rFonts w:ascii="Traditional Arabic" w:cs="Traditional Arabic" w:hint="cs"/>
          <w:color w:val="000000"/>
          <w:sz w:val="36"/>
          <w:szCs w:val="36"/>
          <w:rtl/>
        </w:rPr>
        <w:t xml:space="preserve">عن </w:t>
      </w:r>
      <w:r w:rsidR="00533AA1" w:rsidRPr="008648A4">
        <w:rPr>
          <w:rFonts w:ascii="Traditional Arabic" w:cs="Traditional Arabic" w:hint="cs"/>
          <w:color w:val="000000"/>
          <w:sz w:val="36"/>
          <w:szCs w:val="36"/>
          <w:rtl/>
        </w:rPr>
        <w:t>شعيب</w:t>
      </w:r>
      <w:r w:rsidR="00744844">
        <w:rPr>
          <w:rFonts w:ascii="Traditional Arabic" w:cs="Traditional Arabic"/>
          <w:color w:val="000000"/>
          <w:sz w:val="36"/>
          <w:szCs w:val="36"/>
        </w:rPr>
        <w:t xml:space="preserve"> </w:t>
      </w:r>
      <w:r w:rsidR="00744844" w:rsidRPr="00774E8E">
        <w:rPr>
          <w:rFonts w:ascii="AGA Arabesque" w:hAnsi="AGA Arabesque"/>
          <w:sz w:val="40"/>
          <w:szCs w:val="40"/>
        </w:rPr>
        <w:t></w:t>
      </w:r>
      <w:r w:rsidR="00744844">
        <w:rPr>
          <w:rFonts w:ascii="Traditional Arabic" w:cs="Traditional Arabic"/>
          <w:color w:val="000000"/>
          <w:sz w:val="36"/>
          <w:szCs w:val="36"/>
        </w:rPr>
        <w:t xml:space="preserve"> </w:t>
      </w:r>
      <w:r w:rsidR="00533AA1" w:rsidRPr="005849E4">
        <w:rPr>
          <w:rFonts w:ascii="Traditional Arabic" w:cs="Traditional Arabic" w:hint="cs"/>
          <w:color w:val="000000"/>
          <w:sz w:val="36"/>
          <w:szCs w:val="36"/>
          <w:rtl/>
        </w:rPr>
        <w:t>إذ يقول لقومه</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وَاسْتَغْفِرُواْ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ثُمَّ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تُوبُواْ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إِلَيْهِ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رَبِّي</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رَحِيمٌ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وَدُودٌ</w:t>
      </w:r>
      <w:r w:rsidR="00533AA1">
        <w:rPr>
          <w:rFonts w:ascii="Traditional Arabic" w:cs="Traditional Arabic" w:hint="cs"/>
          <w:color w:val="000000"/>
          <w:sz w:val="36"/>
          <w:szCs w:val="36"/>
          <w:rtl/>
        </w:rPr>
        <w:t>﴾</w:t>
      </w:r>
      <w:r w:rsidR="00533AA1" w:rsidRPr="00FE17F8">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68"/>
      </w:r>
      <w:r w:rsidR="00533AA1" w:rsidRPr="00FE17F8">
        <w:rPr>
          <w:rFonts w:ascii="Traditional Arabic" w:hAnsi="Traditional Arabic" w:cs="Traditional Arabic" w:hint="cs"/>
          <w:color w:val="000000"/>
          <w:sz w:val="36"/>
          <w:szCs w:val="36"/>
          <w:vertAlign w:val="superscript"/>
          <w:rtl/>
        </w:rPr>
        <w:t>)</w:t>
      </w:r>
      <w:r w:rsidR="00533AA1" w:rsidRPr="005849E4">
        <w:rPr>
          <w:rFonts w:ascii="Traditional Arabic" w:cs="Traditional Arabic" w:hint="cs"/>
          <w:color w:val="000000"/>
          <w:sz w:val="36"/>
          <w:szCs w:val="36"/>
          <w:rtl/>
        </w:rPr>
        <w:t>.</w:t>
      </w:r>
      <w:r w:rsidR="00533AA1" w:rsidRPr="00215E4C">
        <w:rPr>
          <w:rFonts w:ascii="Traditional Arabic" w:cs="Traditional Arabic" w:hint="cs"/>
          <w:color w:val="000000"/>
          <w:sz w:val="36"/>
          <w:szCs w:val="36"/>
          <w:rtl/>
        </w:rPr>
        <w:t xml:space="preserve"> </w:t>
      </w:r>
    </w:p>
    <w:p w:rsidR="00C27F22" w:rsidRDefault="00D064A9" w:rsidP="00DC2071">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sidRPr="00215E4C">
        <w:rPr>
          <w:rFonts w:ascii="Traditional Arabic" w:cs="Traditional Arabic" w:hint="cs"/>
          <w:color w:val="000000"/>
          <w:sz w:val="36"/>
          <w:szCs w:val="36"/>
          <w:rtl/>
        </w:rPr>
        <w:t>يقول</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تعالى</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ذكره،</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مخبرًا</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عن</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قيل</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شعيب</w:t>
      </w:r>
      <w:r w:rsidR="00533AA1" w:rsidRPr="00215E4C">
        <w:rPr>
          <w:rFonts w:ascii="Traditional Arabic" w:cs="Traditional Arabic"/>
          <w:color w:val="000000"/>
          <w:sz w:val="36"/>
          <w:szCs w:val="36"/>
          <w:rtl/>
        </w:rPr>
        <w:t xml:space="preserve"> </w:t>
      </w:r>
      <w:r w:rsidR="00744844" w:rsidRPr="00774E8E">
        <w:rPr>
          <w:rFonts w:ascii="AGA Arabesque" w:hAnsi="AGA Arabesque"/>
          <w:sz w:val="40"/>
          <w:szCs w:val="40"/>
        </w:rPr>
        <w:t></w:t>
      </w:r>
      <w:r w:rsidR="00533AA1">
        <w:rPr>
          <w:rFonts w:ascii="Traditional Arabic" w:cs="Traditional Arabic" w:hint="cs"/>
          <w:color w:val="000000"/>
          <w:sz w:val="36"/>
          <w:szCs w:val="36"/>
          <w:rtl/>
        </w:rPr>
        <w:t xml:space="preserve"> </w:t>
      </w:r>
      <w:r w:rsidR="00533AA1" w:rsidRPr="00215E4C">
        <w:rPr>
          <w:rFonts w:ascii="Traditional Arabic" w:cs="Traditional Arabic" w:hint="cs"/>
          <w:color w:val="000000"/>
          <w:sz w:val="36"/>
          <w:szCs w:val="36"/>
          <w:rtl/>
        </w:rPr>
        <w:t>لقومه</w:t>
      </w:r>
      <w:r w:rsidR="00533AA1" w:rsidRPr="00215E4C">
        <w:rPr>
          <w:rFonts w:ascii="Traditional Arabic" w:cs="Traditional Arabic"/>
          <w:color w:val="000000"/>
          <w:sz w:val="36"/>
          <w:szCs w:val="36"/>
          <w:rtl/>
        </w:rPr>
        <w:t>:</w:t>
      </w:r>
      <w:r w:rsidR="00533AA1">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وَاسْتَغْفِرُواْ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رَبَّكُمْ</w:t>
      </w:r>
      <w:r w:rsidR="00533AA1">
        <w:rPr>
          <w:rFonts w:ascii="Traditional Arabic" w:cs="Traditional Arabic" w:hint="cs"/>
          <w:color w:val="000000"/>
          <w:sz w:val="36"/>
          <w:szCs w:val="36"/>
          <w:rtl/>
        </w:rPr>
        <w:t>﴾</w:t>
      </w:r>
      <w:r w:rsidR="00533AA1" w:rsidRPr="00215E4C">
        <w:rPr>
          <w:rFonts w:ascii="Traditional Arabic" w:cs="Traditional Arabic" w:hint="cs"/>
          <w:color w:val="000000"/>
          <w:sz w:val="36"/>
          <w:szCs w:val="36"/>
          <w:rtl/>
        </w:rPr>
        <w:t>،</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أيها</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القوم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من</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ذنوبكم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بينكم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وبين</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ربكم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التي</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أنتم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عليها</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مقيمون،</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من</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عبادة</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الآلهة</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والأصنام،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وبَخْس</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الناس</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حقوقهم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في</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المكاييل</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والموازين</w:t>
      </w:r>
      <w:r w:rsidR="00533AA1" w:rsidRPr="00215E4C">
        <w:rPr>
          <w:rFonts w:ascii="Traditional Arabic" w:cs="Traditional Arabic"/>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وَاسْتَغْفِرُواْ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ثُمَّ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تُوبُواْ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إِلَيْهِ</w:t>
      </w:r>
      <w:r w:rsidR="00533AA1">
        <w:rPr>
          <w:rFonts w:ascii="Traditional Arabic" w:cs="Traditional Arabic" w:hint="cs"/>
          <w:color w:val="000000"/>
          <w:sz w:val="36"/>
          <w:szCs w:val="36"/>
          <w:rtl/>
        </w:rPr>
        <w:t>﴾</w:t>
      </w:r>
      <w:r w:rsidR="00DC2071" w:rsidRPr="00DC2071">
        <w:rPr>
          <w:rFonts w:ascii="Traditional Arabic" w:cs="Traditional Arabic" w:hint="cs"/>
          <w:color w:val="000000"/>
          <w:sz w:val="36"/>
          <w:szCs w:val="36"/>
          <w:vertAlign w:val="superscript"/>
          <w:rtl/>
        </w:rPr>
        <w:t>(</w:t>
      </w:r>
      <w:r w:rsidR="00DC2071" w:rsidRPr="00DC2071">
        <w:rPr>
          <w:rStyle w:val="FootnoteReference"/>
          <w:rFonts w:ascii="Traditional Arabic" w:cs="Traditional Arabic"/>
          <w:color w:val="000000"/>
          <w:sz w:val="36"/>
          <w:szCs w:val="36"/>
          <w:rtl/>
        </w:rPr>
        <w:footnoteReference w:id="69"/>
      </w:r>
      <w:r w:rsidR="00DC2071" w:rsidRPr="00DC2071">
        <w:rPr>
          <w:rFonts w:ascii="Traditional Arabic" w:cs="Traditional Arabic" w:hint="cs"/>
          <w:color w:val="000000"/>
          <w:sz w:val="36"/>
          <w:szCs w:val="36"/>
          <w:vertAlign w:val="superscript"/>
          <w:rtl/>
        </w:rPr>
        <w:t>)</w:t>
      </w:r>
      <w:r w:rsidR="00533AA1" w:rsidRPr="00215E4C">
        <w:rPr>
          <w:rFonts w:ascii="Traditional Arabic" w:cs="Traditional Arabic" w:hint="cs"/>
          <w:color w:val="000000"/>
          <w:sz w:val="36"/>
          <w:szCs w:val="36"/>
          <w:rtl/>
        </w:rPr>
        <w:t>،</w:t>
      </w:r>
      <w:r w:rsidR="00C27F22">
        <w:rPr>
          <w:rFonts w:ascii="Traditional Arabic" w:cs="Traditional Arabic" w:hint="cs"/>
          <w:color w:val="000000"/>
          <w:sz w:val="36"/>
          <w:szCs w:val="36"/>
          <w:rtl/>
        </w:rPr>
        <w:t xml:space="preserve">  </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يقول</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ثم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ارجعوا</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إلى</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طاعته</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والانتهاء</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إلى</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أمره</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ونهيه</w:t>
      </w:r>
      <w:r w:rsidR="00533AA1" w:rsidRPr="00215E4C">
        <w:rPr>
          <w:rFonts w:ascii="Traditional Arabic" w:cs="Traditional Arabic"/>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إِنَّ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رَبِّي</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رَحِيمٌ</w:t>
      </w:r>
      <w:r w:rsidR="00533AA1">
        <w:rPr>
          <w:rFonts w:ascii="Traditional Arabic" w:cs="Traditional Arabic" w:hint="cs"/>
          <w:color w:val="000000"/>
          <w:sz w:val="36"/>
          <w:szCs w:val="36"/>
          <w:rtl/>
        </w:rPr>
        <w:t>﴾</w:t>
      </w:r>
      <w:r w:rsidR="00533AA1" w:rsidRPr="00215E4C">
        <w:rPr>
          <w:rFonts w:ascii="Traditional Arabic" w:cs="Traditional Arabic" w:hint="cs"/>
          <w:color w:val="000000"/>
          <w:sz w:val="36"/>
          <w:szCs w:val="36"/>
          <w:rtl/>
        </w:rPr>
        <w:t>،</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يقول</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هو</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رحيم</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بمن</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تاب</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وأناب</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إليه</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أن</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يعذبه</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بعد</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التوبة</w:t>
      </w:r>
      <w:r w:rsidR="00533AA1" w:rsidRPr="00215E4C">
        <w:rPr>
          <w:rFonts w:ascii="Traditional Arabic" w:cs="Traditional Arabic"/>
          <w:color w:val="000000"/>
          <w:sz w:val="36"/>
          <w:szCs w:val="36"/>
          <w:rtl/>
        </w:rPr>
        <w:t>.</w:t>
      </w:r>
      <w:r w:rsidR="00533AA1">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وَدُودٌ</w:t>
      </w:r>
      <w:r w:rsidR="00533AA1">
        <w:rPr>
          <w:rFonts w:ascii="Traditional Arabic" w:cs="Traditional Arabic" w:hint="cs"/>
          <w:color w:val="000000"/>
          <w:sz w:val="36"/>
          <w:szCs w:val="36"/>
          <w:rtl/>
        </w:rPr>
        <w:t>﴾</w:t>
      </w:r>
      <w:r w:rsidR="00533AA1" w:rsidRPr="00215E4C">
        <w:rPr>
          <w:rFonts w:ascii="Traditional Arabic" w:cs="Traditional Arabic" w:hint="cs"/>
          <w:color w:val="000000"/>
          <w:sz w:val="36"/>
          <w:szCs w:val="36"/>
          <w:rtl/>
        </w:rPr>
        <w:t>،</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يقول</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ذو</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محبة</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لمن</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أناب</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وتاب</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إليه،</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يودُّه</w:t>
      </w:r>
      <w:r w:rsidR="00533AA1" w:rsidRPr="00215E4C">
        <w:rPr>
          <w:rFonts w:ascii="Traditional Arabic" w:cs="Traditional Arabic"/>
          <w:color w:val="000000"/>
          <w:sz w:val="36"/>
          <w:szCs w:val="36"/>
          <w:rtl/>
        </w:rPr>
        <w:t xml:space="preserve"> </w:t>
      </w:r>
      <w:r w:rsidR="00533AA1" w:rsidRPr="00215E4C">
        <w:rPr>
          <w:rFonts w:ascii="Traditional Arabic" w:cs="Traditional Arabic" w:hint="cs"/>
          <w:color w:val="000000"/>
          <w:sz w:val="36"/>
          <w:szCs w:val="36"/>
          <w:rtl/>
        </w:rPr>
        <w:t>ويحبُّه</w:t>
      </w:r>
      <w:r w:rsidR="00533AA1" w:rsidRPr="00196D2C">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70"/>
      </w:r>
      <w:r w:rsidR="00533AA1" w:rsidRPr="00196D2C">
        <w:rPr>
          <w:rFonts w:ascii="Traditional Arabic" w:hAnsi="Traditional Arabic" w:cs="Traditional Arabic" w:hint="cs"/>
          <w:color w:val="000000"/>
          <w:sz w:val="36"/>
          <w:szCs w:val="36"/>
          <w:vertAlign w:val="superscript"/>
          <w:rtl/>
        </w:rPr>
        <w:t>)</w:t>
      </w:r>
      <w:r w:rsidR="00C27F22">
        <w:rPr>
          <w:rFonts w:ascii="Traditional Arabic" w:cs="Traditional Arabic" w:hint="cs"/>
          <w:color w:val="000000"/>
          <w:sz w:val="36"/>
          <w:szCs w:val="36"/>
          <w:rtl/>
        </w:rPr>
        <w:t>.</w:t>
      </w:r>
    </w:p>
    <w:p w:rsidR="00533AA1" w:rsidRDefault="00C27F22" w:rsidP="00DC2071">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 xml:space="preserve">وقال جل وعز حكاية على إبراهيم وإسماعيل </w:t>
      </w:r>
      <w:r w:rsidR="00533AA1">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عليهما السلام</w:t>
      </w:r>
      <w:r w:rsidR="00533AA1">
        <w:rPr>
          <w:rFonts w:ascii="Traditional Arabic" w:cs="Traditional Arabic" w:hint="cs"/>
          <w:color w:val="000000"/>
          <w:sz w:val="36"/>
          <w:szCs w:val="36"/>
          <w:rtl/>
        </w:rPr>
        <w:t xml:space="preserve"> - في دعائهما</w:t>
      </w:r>
      <w:r w:rsidR="00533AA1" w:rsidRPr="005849E4">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رَبَّنَا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وَاجْعَلْنَا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مُسْلِمَيْنِ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لَكَ</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وَمِن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ذُرِّيَّتِنَا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أُمَّةً</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مُّسْلِمَةً</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لَّكَ</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وَأَرِنَا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مَنَاسِكَنَا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وَتُبْ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عَلَيْنَآ</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إِنَّكَ</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أَنتَ</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التَّوَّابُ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الرَّحِيمُ</w:t>
      </w:r>
      <w:r w:rsidR="00533AA1">
        <w:rPr>
          <w:rFonts w:ascii="Traditional Arabic" w:cs="Traditional Arabic" w:hint="cs"/>
          <w:color w:val="000000"/>
          <w:sz w:val="36"/>
          <w:szCs w:val="36"/>
          <w:rtl/>
        </w:rPr>
        <w:t>﴾</w:t>
      </w:r>
      <w:r w:rsidR="00533AA1" w:rsidRPr="00196D2C">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71"/>
      </w:r>
      <w:r w:rsidR="00533AA1" w:rsidRPr="00196D2C">
        <w:rPr>
          <w:rFonts w:ascii="Traditional Arabic" w:hAnsi="Traditional Arabic" w:cs="Traditional Arabic" w:hint="cs"/>
          <w:color w:val="000000"/>
          <w:sz w:val="36"/>
          <w:szCs w:val="36"/>
          <w:vertAlign w:val="superscript"/>
          <w:rtl/>
        </w:rPr>
        <w:t>)</w:t>
      </w:r>
      <w:r w:rsidR="00533AA1" w:rsidRPr="005849E4">
        <w:rPr>
          <w:rFonts w:ascii="Traditional Arabic" w:cs="Traditional Arabic" w:hint="cs"/>
          <w:color w:val="000000"/>
          <w:sz w:val="36"/>
          <w:szCs w:val="36"/>
          <w:rtl/>
        </w:rPr>
        <w:t>.</w:t>
      </w:r>
    </w:p>
    <w:p w:rsidR="00533AA1" w:rsidRDefault="00533AA1" w:rsidP="00533AA1">
      <w:pPr>
        <w:ind w:right="701"/>
        <w:jc w:val="both"/>
        <w:rPr>
          <w:rFonts w:ascii="Traditional Arabic" w:cs="Traditional Arabic"/>
          <w:color w:val="000000"/>
          <w:sz w:val="36"/>
          <w:szCs w:val="36"/>
          <w:rtl/>
        </w:rPr>
      </w:pPr>
    </w:p>
    <w:p w:rsidR="00D44DC0" w:rsidRDefault="00D44DC0" w:rsidP="00533AA1">
      <w:pPr>
        <w:ind w:right="701"/>
        <w:jc w:val="both"/>
        <w:rPr>
          <w:rFonts w:ascii="Traditional Arabic" w:cs="Traditional Arabic"/>
          <w:color w:val="000000"/>
          <w:sz w:val="36"/>
          <w:szCs w:val="36"/>
          <w:rtl/>
        </w:rPr>
      </w:pPr>
    </w:p>
    <w:p w:rsidR="00D44DC0" w:rsidRDefault="00D44DC0" w:rsidP="00533AA1">
      <w:pPr>
        <w:ind w:right="701"/>
        <w:jc w:val="both"/>
        <w:rPr>
          <w:rFonts w:ascii="Traditional Arabic" w:cs="Traditional Arabic"/>
          <w:color w:val="000000"/>
          <w:sz w:val="36"/>
          <w:szCs w:val="36"/>
          <w:rtl/>
        </w:rPr>
      </w:pPr>
    </w:p>
    <w:p w:rsidR="00D44DC0" w:rsidRDefault="00D44DC0" w:rsidP="00533AA1">
      <w:pPr>
        <w:ind w:right="701"/>
        <w:jc w:val="both"/>
        <w:rPr>
          <w:rFonts w:ascii="Traditional Arabic" w:cs="Traditional Arabic"/>
          <w:color w:val="000000"/>
          <w:sz w:val="36"/>
          <w:szCs w:val="36"/>
          <w:rtl/>
        </w:rPr>
      </w:pPr>
    </w:p>
    <w:p w:rsidR="00D44DC0" w:rsidRDefault="00D44DC0" w:rsidP="00533AA1">
      <w:pPr>
        <w:ind w:right="701"/>
        <w:jc w:val="both"/>
        <w:rPr>
          <w:rFonts w:ascii="Traditional Arabic" w:cs="Traditional Arabic"/>
          <w:color w:val="000000"/>
          <w:sz w:val="36"/>
          <w:szCs w:val="36"/>
          <w:rtl/>
        </w:rPr>
      </w:pPr>
    </w:p>
    <w:p w:rsidR="00D44DC0" w:rsidRDefault="00D44DC0" w:rsidP="00533AA1">
      <w:pPr>
        <w:ind w:right="701"/>
        <w:jc w:val="both"/>
        <w:rPr>
          <w:rFonts w:ascii="Traditional Arabic" w:cs="Traditional Arabic"/>
          <w:color w:val="000000"/>
          <w:sz w:val="36"/>
          <w:szCs w:val="36"/>
          <w:rtl/>
        </w:rPr>
      </w:pPr>
    </w:p>
    <w:p w:rsidR="00D44DC0" w:rsidRDefault="00D44DC0" w:rsidP="00533AA1">
      <w:pPr>
        <w:ind w:right="701"/>
        <w:jc w:val="both"/>
        <w:rPr>
          <w:rFonts w:ascii="Traditional Arabic" w:cs="Traditional Arabic"/>
          <w:color w:val="000000"/>
          <w:sz w:val="36"/>
          <w:szCs w:val="36"/>
          <w:rtl/>
        </w:rPr>
      </w:pPr>
    </w:p>
    <w:p w:rsidR="00D44DC0" w:rsidRDefault="00D44DC0" w:rsidP="00533AA1">
      <w:pPr>
        <w:ind w:right="701"/>
        <w:jc w:val="both"/>
        <w:rPr>
          <w:rFonts w:ascii="Traditional Arabic" w:cs="Traditional Arabic"/>
          <w:color w:val="000000"/>
          <w:sz w:val="36"/>
          <w:szCs w:val="36"/>
          <w:rtl/>
        </w:rPr>
      </w:pPr>
    </w:p>
    <w:p w:rsidR="00D44DC0" w:rsidRDefault="00D44DC0" w:rsidP="00533AA1">
      <w:pPr>
        <w:ind w:right="701"/>
        <w:jc w:val="both"/>
        <w:rPr>
          <w:rFonts w:ascii="Traditional Arabic" w:cs="Traditional Arabic"/>
          <w:color w:val="000000"/>
          <w:sz w:val="36"/>
          <w:szCs w:val="36"/>
          <w:rtl/>
        </w:rPr>
      </w:pPr>
    </w:p>
    <w:p w:rsidR="00C27F22" w:rsidRDefault="00C27F22" w:rsidP="00533AA1">
      <w:pPr>
        <w:ind w:right="701"/>
        <w:jc w:val="both"/>
        <w:rPr>
          <w:rFonts w:ascii="Traditional Arabic" w:cs="Traditional Arabic"/>
          <w:color w:val="000000"/>
          <w:sz w:val="36"/>
          <w:szCs w:val="36"/>
          <w:rtl/>
        </w:rPr>
      </w:pPr>
    </w:p>
    <w:p w:rsidR="00D44DC0" w:rsidRPr="000150AD" w:rsidRDefault="00D44DC0" w:rsidP="00533AA1">
      <w:pPr>
        <w:ind w:right="701"/>
        <w:jc w:val="both"/>
        <w:rPr>
          <w:rFonts w:ascii="Traditional Arabic" w:cs="Traditional Arabic"/>
          <w:color w:val="000000"/>
          <w:sz w:val="36"/>
          <w:szCs w:val="36"/>
          <w:rtl/>
        </w:rPr>
      </w:pPr>
    </w:p>
    <w:p w:rsidR="00533AA1" w:rsidRPr="00627F18" w:rsidRDefault="00627F18" w:rsidP="00627F18">
      <w:pPr>
        <w:spacing w:line="216" w:lineRule="auto"/>
        <w:ind w:right="828"/>
        <w:jc w:val="both"/>
        <w:rPr>
          <w:rFonts w:cs="Traditional Arabic"/>
          <w:b/>
          <w:bCs/>
          <w:sz w:val="36"/>
          <w:szCs w:val="36"/>
          <w:rtl/>
        </w:rPr>
      </w:pPr>
      <w:r w:rsidRPr="00627F18">
        <w:rPr>
          <w:rFonts w:cs="Traditional Arabic" w:hint="cs"/>
          <w:b/>
          <w:bCs/>
          <w:sz w:val="36"/>
          <w:szCs w:val="36"/>
          <w:rtl/>
        </w:rPr>
        <w:lastRenderedPageBreak/>
        <w:t>المطلب الثاني: أهمية التوبة ومكانتها في حياة المسلم</w:t>
      </w:r>
      <w:r w:rsidRPr="00627F18">
        <w:rPr>
          <w:rFonts w:ascii="Traditional Arabic" w:cs="Traditional Arabic" w:hint="cs"/>
          <w:b/>
          <w:bCs/>
          <w:color w:val="000000"/>
          <w:sz w:val="36"/>
          <w:szCs w:val="36"/>
          <w:rtl/>
        </w:rPr>
        <w:t>.</w:t>
      </w:r>
    </w:p>
    <w:p w:rsidR="00533AA1" w:rsidRPr="005849E4" w:rsidRDefault="00533AA1" w:rsidP="00D064A9">
      <w:pPr>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Pr="005849E4">
        <w:rPr>
          <w:rFonts w:ascii="Traditional Arabic" w:cs="Traditional Arabic" w:hint="cs"/>
          <w:color w:val="000000"/>
          <w:sz w:val="36"/>
          <w:szCs w:val="36"/>
          <w:rtl/>
        </w:rPr>
        <w:t>كثر</w:t>
      </w:r>
      <w:r w:rsidR="00D064A9">
        <w:rPr>
          <w:rFonts w:ascii="Traditional Arabic" w:cs="Traditional Arabic" w:hint="cs"/>
          <w:color w:val="000000"/>
          <w:sz w:val="36"/>
          <w:szCs w:val="36"/>
          <w:rtl/>
        </w:rPr>
        <w:t>ت</w:t>
      </w:r>
      <w:r w:rsidRPr="005849E4">
        <w:rPr>
          <w:rFonts w:ascii="Traditional Arabic" w:cs="Traditional Arabic" w:hint="cs"/>
          <w:color w:val="000000"/>
          <w:sz w:val="36"/>
          <w:szCs w:val="36"/>
          <w:rtl/>
        </w:rPr>
        <w:t xml:space="preserve"> الآيات القرآنية الشريفة الواردة</w:t>
      </w:r>
      <w:r>
        <w:rPr>
          <w:rFonts w:ascii="Traditional Arabic" w:cs="Traditional Arabic" w:hint="cs"/>
          <w:color w:val="000000"/>
          <w:sz w:val="36"/>
          <w:szCs w:val="36"/>
          <w:rtl/>
        </w:rPr>
        <w:t xml:space="preserve"> بشأن التوبة</w:t>
      </w:r>
      <w:r w:rsidR="00D44DC0">
        <w:rPr>
          <w:rFonts w:ascii="Traditional Arabic" w:cs="Traditional Arabic" w:hint="cs"/>
          <w:color w:val="000000"/>
          <w:sz w:val="36"/>
          <w:szCs w:val="36"/>
          <w:rtl/>
        </w:rPr>
        <w:t>،</w:t>
      </w:r>
      <w:r>
        <w:rPr>
          <w:rFonts w:ascii="Traditional Arabic" w:cs="Traditional Arabic" w:hint="cs"/>
          <w:color w:val="000000"/>
          <w:sz w:val="36"/>
          <w:szCs w:val="36"/>
          <w:rtl/>
        </w:rPr>
        <w:t xml:space="preserve"> والتي </w:t>
      </w:r>
      <w:r w:rsidRPr="005849E4">
        <w:rPr>
          <w:rFonts w:ascii="Traditional Arabic" w:cs="Traditional Arabic" w:hint="cs"/>
          <w:color w:val="000000"/>
          <w:sz w:val="36"/>
          <w:szCs w:val="36"/>
          <w:rtl/>
        </w:rPr>
        <w:t>تحث عليها وترشد إليها</w:t>
      </w:r>
      <w:r w:rsidR="00D44DC0">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وترغب فيها وتبين ثمر</w:t>
      </w:r>
      <w:r w:rsidR="00D064A9">
        <w:rPr>
          <w:rFonts w:ascii="Traditional Arabic" w:cs="Traditional Arabic" w:hint="cs"/>
          <w:color w:val="000000"/>
          <w:sz w:val="36"/>
          <w:szCs w:val="36"/>
          <w:rtl/>
        </w:rPr>
        <w:t>ا</w:t>
      </w:r>
      <w:r w:rsidRPr="005849E4">
        <w:rPr>
          <w:rFonts w:ascii="Traditional Arabic" w:cs="Traditional Arabic" w:hint="cs"/>
          <w:color w:val="000000"/>
          <w:sz w:val="36"/>
          <w:szCs w:val="36"/>
          <w:rtl/>
        </w:rPr>
        <w:t>تها</w:t>
      </w:r>
      <w:r>
        <w:rPr>
          <w:rFonts w:ascii="Traditional Arabic" w:cs="Traditional Arabic" w:hint="cs"/>
          <w:color w:val="000000"/>
          <w:sz w:val="36"/>
          <w:szCs w:val="36"/>
          <w:rtl/>
        </w:rPr>
        <w:t xml:space="preserve"> كثيرة جدا</w:t>
      </w:r>
      <w:r w:rsidR="00760815">
        <w:rPr>
          <w:rFonts w:ascii="Traditional Arabic" w:cs="Traditional Arabic" w:hint="cs"/>
          <w:color w:val="000000"/>
          <w:sz w:val="36"/>
          <w:szCs w:val="36"/>
          <w:rtl/>
        </w:rPr>
        <w:t>ً</w:t>
      </w:r>
      <w:r>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وقد استمر نزول تلك ال</w:t>
      </w:r>
      <w:r>
        <w:rPr>
          <w:rFonts w:ascii="Traditional Arabic" w:cs="Traditional Arabic" w:hint="cs"/>
          <w:color w:val="000000"/>
          <w:sz w:val="36"/>
          <w:szCs w:val="36"/>
          <w:rtl/>
        </w:rPr>
        <w:t xml:space="preserve">آيات طيلة فترة الرسالة، </w:t>
      </w:r>
      <w:r w:rsidRPr="005849E4">
        <w:rPr>
          <w:rFonts w:ascii="Traditional Arabic" w:cs="Traditional Arabic" w:hint="cs"/>
          <w:color w:val="000000"/>
          <w:sz w:val="36"/>
          <w:szCs w:val="36"/>
          <w:rtl/>
        </w:rPr>
        <w:t>شأنها في ذلك شأن آيات العقيدة التى استمر نزولها طيلة عهد الرسالة</w:t>
      </w:r>
      <w:r w:rsidR="00D44DC0">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لأهميتها وضرورتها لبنى آدم</w:t>
      </w:r>
      <w:r w:rsidR="00D44DC0">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حتى لقد جاء ذكر التوبة والإنابة والأوب أي الرجوع إلى الله تعالى في أكثر من مائة موضع في القرآن الكريم</w:t>
      </w:r>
      <w:r w:rsidR="00D064A9">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وجاء ذكر </w:t>
      </w:r>
      <w:r>
        <w:rPr>
          <w:rFonts w:ascii="Traditional Arabic" w:cs="Traditional Arabic" w:hint="cs"/>
          <w:color w:val="000000"/>
          <w:sz w:val="36"/>
          <w:szCs w:val="36"/>
          <w:rtl/>
        </w:rPr>
        <w:t>ال</w:t>
      </w:r>
      <w:r w:rsidRPr="005849E4">
        <w:rPr>
          <w:rFonts w:ascii="Traditional Arabic" w:cs="Traditional Arabic" w:hint="cs"/>
          <w:color w:val="000000"/>
          <w:sz w:val="36"/>
          <w:szCs w:val="36"/>
          <w:rtl/>
        </w:rPr>
        <w:t>استغفار والدعوة إليه وبيانه ثمر</w:t>
      </w:r>
      <w:r>
        <w:rPr>
          <w:rFonts w:ascii="Traditional Arabic" w:cs="Traditional Arabic" w:hint="cs"/>
          <w:color w:val="000000"/>
          <w:sz w:val="36"/>
          <w:szCs w:val="36"/>
          <w:rtl/>
        </w:rPr>
        <w:t>ته في أكثر من مائة وعشرين موضع</w:t>
      </w:r>
      <w:r w:rsidR="00D064A9">
        <w:rPr>
          <w:rFonts w:ascii="Traditional Arabic" w:cs="Traditional Arabic" w:hint="cs"/>
          <w:color w:val="000000"/>
          <w:sz w:val="36"/>
          <w:szCs w:val="36"/>
          <w:rtl/>
        </w:rPr>
        <w:t>،</w:t>
      </w:r>
      <w:r w:rsidR="00DC2071">
        <w:rPr>
          <w:rFonts w:ascii="Traditional Arabic" w:cs="Traditional Arabic" w:hint="cs"/>
          <w:color w:val="000000"/>
          <w:sz w:val="36"/>
          <w:szCs w:val="36"/>
          <w:rtl/>
        </w:rPr>
        <w:t xml:space="preserve"> وهذا يدلك على المن</w:t>
      </w:r>
      <w:r w:rsidRPr="005849E4">
        <w:rPr>
          <w:rFonts w:ascii="Traditional Arabic" w:cs="Traditional Arabic" w:hint="cs"/>
          <w:color w:val="000000"/>
          <w:sz w:val="36"/>
          <w:szCs w:val="36"/>
          <w:rtl/>
        </w:rPr>
        <w:t>زلة العظمى للتوبة والاستغفار وأهميتهما.</w:t>
      </w:r>
    </w:p>
    <w:p w:rsidR="00533AA1" w:rsidRPr="005849E4" w:rsidRDefault="00533AA1" w:rsidP="00D064A9">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Pr="005849E4">
        <w:rPr>
          <w:rFonts w:ascii="Traditional Arabic" w:cs="Traditional Arabic" w:hint="cs"/>
          <w:color w:val="000000"/>
          <w:sz w:val="36"/>
          <w:szCs w:val="36"/>
          <w:rtl/>
        </w:rPr>
        <w:t xml:space="preserve">الآيات التي وردت في ذكر التوبة مخاطب بها مختلف أصناف البشر فهي موجهة لجميع الخلق لاتستثني </w:t>
      </w:r>
      <w:r>
        <w:rPr>
          <w:rFonts w:ascii="Traditional Arabic" w:cs="Traditional Arabic" w:hint="cs"/>
          <w:color w:val="000000"/>
          <w:sz w:val="36"/>
          <w:szCs w:val="36"/>
          <w:rtl/>
        </w:rPr>
        <w:t>أحدا،</w:t>
      </w:r>
      <w:r w:rsidRPr="005849E4">
        <w:rPr>
          <w:rFonts w:ascii="Traditional Arabic" w:cs="Traditional Arabic" w:hint="cs"/>
          <w:color w:val="000000"/>
          <w:sz w:val="36"/>
          <w:szCs w:val="36"/>
          <w:rtl/>
        </w:rPr>
        <w:t xml:space="preserve"> </w:t>
      </w:r>
      <w:r>
        <w:rPr>
          <w:rFonts w:ascii="Traditional Arabic" w:cs="Traditional Arabic" w:hint="cs"/>
          <w:color w:val="000000"/>
          <w:sz w:val="36"/>
          <w:szCs w:val="36"/>
          <w:rtl/>
        </w:rPr>
        <w:t>ف</w:t>
      </w:r>
      <w:r w:rsidRPr="005849E4">
        <w:rPr>
          <w:rFonts w:ascii="Traditional Arabic" w:cs="Traditional Arabic" w:hint="cs"/>
          <w:color w:val="000000"/>
          <w:sz w:val="36"/>
          <w:szCs w:val="36"/>
          <w:rtl/>
        </w:rPr>
        <w:t xml:space="preserve">هناك آيات </w:t>
      </w:r>
      <w:r>
        <w:rPr>
          <w:rFonts w:ascii="Traditional Arabic" w:cs="Traditional Arabic" w:hint="cs"/>
          <w:color w:val="000000"/>
          <w:sz w:val="36"/>
          <w:szCs w:val="36"/>
          <w:rtl/>
        </w:rPr>
        <w:t>خوطب بها اليهود،</w:t>
      </w:r>
      <w:r w:rsidRPr="005849E4">
        <w:rPr>
          <w:rFonts w:ascii="Traditional Arabic" w:cs="Traditional Arabic" w:hint="cs"/>
          <w:color w:val="000000"/>
          <w:sz w:val="36"/>
          <w:szCs w:val="36"/>
          <w:rtl/>
        </w:rPr>
        <w:t xml:space="preserve"> وآيات خوطب بها النصارى</w:t>
      </w:r>
      <w:r>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والمشركون والمنافقون وجميع الناس</w:t>
      </w:r>
      <w:r>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ليتوبوا </w:t>
      </w:r>
      <w:r>
        <w:rPr>
          <w:rFonts w:ascii="Traditional Arabic" w:cs="Traditional Arabic" w:hint="cs"/>
          <w:color w:val="000000"/>
          <w:sz w:val="36"/>
          <w:szCs w:val="36"/>
          <w:rtl/>
        </w:rPr>
        <w:t xml:space="preserve">إلى الله </w:t>
      </w:r>
      <w:r w:rsidRPr="005849E4">
        <w:rPr>
          <w:rFonts w:ascii="Traditional Arabic" w:cs="Traditional Arabic" w:hint="cs"/>
          <w:color w:val="000000"/>
          <w:sz w:val="36"/>
          <w:szCs w:val="36"/>
          <w:rtl/>
        </w:rPr>
        <w:t xml:space="preserve">وأمروا </w:t>
      </w:r>
      <w:r>
        <w:rPr>
          <w:rFonts w:ascii="Traditional Arabic" w:cs="Traditional Arabic" w:hint="cs"/>
          <w:color w:val="000000"/>
          <w:sz w:val="36"/>
          <w:szCs w:val="36"/>
          <w:rtl/>
        </w:rPr>
        <w:t xml:space="preserve">بها </w:t>
      </w:r>
      <w:r w:rsidRPr="005849E4">
        <w:rPr>
          <w:rFonts w:ascii="Traditional Arabic" w:cs="Traditional Arabic" w:hint="cs"/>
          <w:color w:val="000000"/>
          <w:sz w:val="36"/>
          <w:szCs w:val="36"/>
          <w:rtl/>
        </w:rPr>
        <w:t>بالت</w:t>
      </w:r>
      <w:r>
        <w:rPr>
          <w:rFonts w:ascii="Traditional Arabic" w:cs="Traditional Arabic" w:hint="cs"/>
          <w:color w:val="000000"/>
          <w:sz w:val="36"/>
          <w:szCs w:val="36"/>
          <w:rtl/>
        </w:rPr>
        <w:t xml:space="preserve">وبة. فلا غنى لأحد من بني </w:t>
      </w:r>
      <w:r w:rsidRPr="00BB2A1C">
        <w:rPr>
          <w:rFonts w:ascii="Traditional Arabic" w:cs="Traditional Arabic" w:hint="cs"/>
          <w:color w:val="000000"/>
          <w:sz w:val="36"/>
          <w:szCs w:val="36"/>
          <w:rtl/>
        </w:rPr>
        <w:t>آدم</w:t>
      </w:r>
      <w:r>
        <w:rPr>
          <w:rFonts w:ascii="Traditional Arabic" w:cs="Traditional Arabic" w:hint="cs"/>
          <w:color w:val="000000"/>
          <w:sz w:val="36"/>
          <w:szCs w:val="36"/>
          <w:rtl/>
        </w:rPr>
        <w:t xml:space="preserve"> عن</w:t>
      </w:r>
      <w:r w:rsidRPr="008D3B33">
        <w:rPr>
          <w:rFonts w:ascii="Traditional Arabic" w:cs="Traditional Arabic" w:hint="cs"/>
          <w:color w:val="000000"/>
          <w:sz w:val="36"/>
          <w:szCs w:val="36"/>
          <w:rtl/>
        </w:rPr>
        <w:t xml:space="preserve"> </w:t>
      </w:r>
      <w:r w:rsidRPr="005849E4">
        <w:rPr>
          <w:rFonts w:ascii="Traditional Arabic" w:cs="Traditional Arabic" w:hint="cs"/>
          <w:color w:val="000000"/>
          <w:sz w:val="36"/>
          <w:szCs w:val="36"/>
          <w:rtl/>
        </w:rPr>
        <w:t>التوبة</w:t>
      </w:r>
      <w:r>
        <w:rPr>
          <w:rFonts w:ascii="Traditional Arabic" w:cs="Traditional Arabic" w:hint="cs"/>
          <w:color w:val="000000"/>
          <w:sz w:val="36"/>
          <w:szCs w:val="36"/>
          <w:rtl/>
        </w:rPr>
        <w:t xml:space="preserve">، </w:t>
      </w:r>
      <w:r w:rsidRPr="005849E4">
        <w:rPr>
          <w:rFonts w:ascii="Traditional Arabic" w:cs="Traditional Arabic" w:hint="cs"/>
          <w:color w:val="000000"/>
          <w:sz w:val="36"/>
          <w:szCs w:val="36"/>
          <w:rtl/>
        </w:rPr>
        <w:t>فالكافر يخاطب بالتوبة ليتوب من كفره ويسلم.</w:t>
      </w:r>
      <w:r>
        <w:rPr>
          <w:rFonts w:ascii="Traditional Arabic" w:cs="Traditional Arabic" w:hint="cs"/>
          <w:color w:val="000000"/>
          <w:sz w:val="36"/>
          <w:szCs w:val="36"/>
          <w:rtl/>
        </w:rPr>
        <w:t xml:space="preserve"> ويخاطب أصحاب</w:t>
      </w:r>
      <w:r w:rsidRPr="005849E4">
        <w:rPr>
          <w:rFonts w:ascii="Traditional Arabic" w:cs="Traditional Arabic" w:hint="cs"/>
          <w:color w:val="000000"/>
          <w:sz w:val="36"/>
          <w:szCs w:val="36"/>
          <w:rtl/>
        </w:rPr>
        <w:t xml:space="preserve"> الكبائر ليتوبوا من ذنوبههم</w:t>
      </w:r>
      <w:r>
        <w:rPr>
          <w:rFonts w:ascii="Traditional Arabic" w:cs="Traditional Arabic" w:hint="cs"/>
          <w:color w:val="000000"/>
          <w:sz w:val="36"/>
          <w:szCs w:val="36"/>
          <w:rtl/>
        </w:rPr>
        <w:t xml:space="preserve"> ويتطهروا منها، </w:t>
      </w:r>
      <w:r w:rsidRPr="005849E4">
        <w:rPr>
          <w:rFonts w:ascii="Traditional Arabic" w:cs="Traditional Arabic" w:hint="cs"/>
          <w:color w:val="000000"/>
          <w:sz w:val="36"/>
          <w:szCs w:val="36"/>
          <w:rtl/>
        </w:rPr>
        <w:t>وتخاطب المؤمن ليتوب توبة نصوحا</w:t>
      </w:r>
      <w:r>
        <w:rPr>
          <w:rFonts w:ascii="Traditional Arabic" w:cs="Traditional Arabic" w:hint="cs"/>
          <w:color w:val="000000"/>
          <w:sz w:val="36"/>
          <w:szCs w:val="36"/>
          <w:rtl/>
        </w:rPr>
        <w:t xml:space="preserve"> من الذنوب جميعا</w:t>
      </w:r>
      <w:r w:rsidR="00D064A9">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فلا يوجد في البشر من لم يخاطب</w:t>
      </w:r>
      <w:r>
        <w:rPr>
          <w:rFonts w:ascii="Traditional Arabic" w:cs="Traditional Arabic" w:hint="cs"/>
          <w:color w:val="000000"/>
          <w:sz w:val="36"/>
          <w:szCs w:val="36"/>
          <w:rtl/>
        </w:rPr>
        <w:t xml:space="preserve">ه الله </w:t>
      </w:r>
      <w:r>
        <w:rPr>
          <w:rFonts w:ascii="Traditional Arabic" w:cs="Traditional Arabic"/>
          <w:color w:val="000000"/>
          <w:sz w:val="36"/>
          <w:szCs w:val="36"/>
          <w:rtl/>
        </w:rPr>
        <w:t>–</w:t>
      </w:r>
      <w:r>
        <w:rPr>
          <w:rFonts w:ascii="Traditional Arabic" w:cs="Traditional Arabic" w:hint="cs"/>
          <w:color w:val="000000"/>
          <w:sz w:val="36"/>
          <w:szCs w:val="36"/>
          <w:rtl/>
        </w:rPr>
        <w:t xml:space="preserve"> عزوجل - ب</w:t>
      </w:r>
      <w:r w:rsidRPr="005849E4">
        <w:rPr>
          <w:rFonts w:ascii="Traditional Arabic" w:cs="Traditional Arabic" w:hint="cs"/>
          <w:color w:val="000000"/>
          <w:sz w:val="36"/>
          <w:szCs w:val="36"/>
          <w:rtl/>
        </w:rPr>
        <w:t>التوبة.</w:t>
      </w:r>
    </w:p>
    <w:p w:rsidR="00533AA1" w:rsidRPr="005849E4" w:rsidRDefault="00DC2071" w:rsidP="00533AA1">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و</w:t>
      </w:r>
      <w:r>
        <w:rPr>
          <w:rFonts w:ascii="Traditional Arabic" w:cs="Traditional Arabic" w:hint="cs"/>
          <w:color w:val="000000"/>
          <w:sz w:val="36"/>
          <w:szCs w:val="36"/>
          <w:rtl/>
        </w:rPr>
        <w:t>مما يدل على عظمة التوبة ومن</w:t>
      </w:r>
      <w:r w:rsidR="00533AA1" w:rsidRPr="005849E4">
        <w:rPr>
          <w:rFonts w:ascii="Traditional Arabic" w:cs="Traditional Arabic" w:hint="cs"/>
          <w:color w:val="000000"/>
          <w:sz w:val="36"/>
          <w:szCs w:val="36"/>
          <w:rtl/>
        </w:rPr>
        <w:t xml:space="preserve">زلتها وفضلها وأهميتها </w:t>
      </w:r>
      <w:r w:rsidR="00533AA1">
        <w:rPr>
          <w:rFonts w:ascii="Traditional Arabic" w:cs="Traditional Arabic" w:hint="cs"/>
          <w:color w:val="000000"/>
          <w:sz w:val="36"/>
          <w:szCs w:val="36"/>
          <w:rtl/>
        </w:rPr>
        <w:t xml:space="preserve">أنها جعلت: </w:t>
      </w:r>
    </w:p>
    <w:p w:rsidR="00533AA1" w:rsidRDefault="00533AA1" w:rsidP="00D064A9">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Pr="005849E4">
        <w:rPr>
          <w:rFonts w:ascii="Traditional Arabic" w:cs="Traditional Arabic" w:hint="cs"/>
          <w:color w:val="000000"/>
          <w:sz w:val="36"/>
          <w:szCs w:val="36"/>
          <w:rtl/>
        </w:rPr>
        <w:t>سببا كبيرا لحصول النعم ودفع النقم</w:t>
      </w:r>
      <w:r w:rsidR="00D064A9">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نلاحظ أن الله سبحانه وتعالى ربط بالتوبة سنتين عظيمتين من سننه فجعل التوبة والاستغفار سبب</w:t>
      </w:r>
      <w:r>
        <w:rPr>
          <w:rFonts w:ascii="Traditional Arabic" w:cs="Traditional Arabic" w:hint="cs"/>
          <w:color w:val="000000"/>
          <w:sz w:val="36"/>
          <w:szCs w:val="36"/>
          <w:rtl/>
        </w:rPr>
        <w:t>ا</w:t>
      </w:r>
      <w:r w:rsidRPr="005849E4">
        <w:rPr>
          <w:rFonts w:ascii="Traditional Arabic" w:cs="Traditional Arabic" w:hint="cs"/>
          <w:color w:val="000000"/>
          <w:sz w:val="36"/>
          <w:szCs w:val="36"/>
          <w:rtl/>
        </w:rPr>
        <w:t xml:space="preserve"> لنعمه وفضله وإحسانه في الدنيا إضافة إ</w:t>
      </w:r>
      <w:r>
        <w:rPr>
          <w:rFonts w:ascii="Traditional Arabic" w:cs="Traditional Arabic" w:hint="cs"/>
          <w:color w:val="000000"/>
          <w:sz w:val="36"/>
          <w:szCs w:val="36"/>
          <w:rtl/>
        </w:rPr>
        <w:t>لى الآخرة</w:t>
      </w:r>
      <w:r w:rsidR="00D064A9">
        <w:rPr>
          <w:rFonts w:ascii="Traditional Arabic" w:cs="Traditional Arabic" w:hint="cs"/>
          <w:color w:val="000000"/>
          <w:sz w:val="36"/>
          <w:szCs w:val="36"/>
          <w:rtl/>
        </w:rPr>
        <w:t>،</w:t>
      </w:r>
      <w:r w:rsidRPr="005849E4">
        <w:rPr>
          <w:rFonts w:ascii="Traditional Arabic" w:cs="Traditional Arabic" w:hint="cs"/>
          <w:color w:val="000000"/>
          <w:sz w:val="36"/>
          <w:szCs w:val="36"/>
          <w:rtl/>
        </w:rPr>
        <w:t xml:space="preserve"> وجعل ترك </w:t>
      </w:r>
      <w:r w:rsidR="00DC2071">
        <w:rPr>
          <w:rFonts w:ascii="Traditional Arabic" w:cs="Traditional Arabic" w:hint="cs"/>
          <w:color w:val="000000"/>
          <w:sz w:val="36"/>
          <w:szCs w:val="36"/>
          <w:rtl/>
        </w:rPr>
        <w:t>التوبة والاستغفار منهما سببا لن</w:t>
      </w:r>
      <w:r w:rsidRPr="005849E4">
        <w:rPr>
          <w:rFonts w:ascii="Traditional Arabic" w:cs="Traditional Arabic" w:hint="cs"/>
          <w:color w:val="000000"/>
          <w:sz w:val="36"/>
          <w:szCs w:val="36"/>
          <w:rtl/>
        </w:rPr>
        <w:t xml:space="preserve">زول المصائب والبلاء في الدنيا إضافة إلى </w:t>
      </w:r>
      <w:r>
        <w:rPr>
          <w:rFonts w:ascii="Traditional Arabic" w:cs="Traditional Arabic" w:hint="cs"/>
          <w:color w:val="000000"/>
          <w:sz w:val="36"/>
          <w:szCs w:val="36"/>
          <w:rtl/>
        </w:rPr>
        <w:t>الآخرة</w:t>
      </w:r>
      <w:r w:rsidRPr="005849E4">
        <w:rPr>
          <w:rFonts w:ascii="Traditional Arabic" w:cs="Traditional Arabic" w:hint="cs"/>
          <w:color w:val="000000"/>
          <w:sz w:val="36"/>
          <w:szCs w:val="36"/>
          <w:rtl/>
        </w:rPr>
        <w:t>.</w:t>
      </w:r>
    </w:p>
    <w:p w:rsidR="00533AA1" w:rsidRPr="005849E4" w:rsidRDefault="00D44DC0" w:rsidP="00533AA1">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 xml:space="preserve">هاتان سنتان عظيمتان من سنن الله تعالى </w:t>
      </w:r>
      <w:r w:rsidR="00533AA1">
        <w:rPr>
          <w:rFonts w:ascii="Traditional Arabic" w:cs="Traditional Arabic" w:hint="cs"/>
          <w:color w:val="000000"/>
          <w:sz w:val="36"/>
          <w:szCs w:val="36"/>
          <w:rtl/>
        </w:rPr>
        <w:t>جاريتان في عباده</w:t>
      </w:r>
      <w:r w:rsidR="00533AA1" w:rsidRPr="005849E4">
        <w:rPr>
          <w:rFonts w:ascii="Traditional Arabic" w:cs="Traditional Arabic" w:hint="cs"/>
          <w:color w:val="000000"/>
          <w:sz w:val="36"/>
          <w:szCs w:val="36"/>
          <w:rtl/>
        </w:rPr>
        <w:t xml:space="preserve"> أفرادا وجماعات</w:t>
      </w:r>
      <w:r w:rsidR="00533AA1">
        <w:rPr>
          <w:rFonts w:ascii="Traditional Arabic" w:cs="Traditional Arabic" w:hint="cs"/>
          <w:color w:val="000000"/>
          <w:sz w:val="36"/>
          <w:szCs w:val="36"/>
          <w:rtl/>
        </w:rPr>
        <w:t>، حري ببني آدم التنبه إليهما</w:t>
      </w:r>
      <w:r w:rsidR="00533AA1" w:rsidRPr="005849E4">
        <w:rPr>
          <w:rFonts w:ascii="Traditional Arabic" w:cs="Traditional Arabic" w:hint="cs"/>
          <w:color w:val="000000"/>
          <w:sz w:val="36"/>
          <w:szCs w:val="36"/>
          <w:rtl/>
        </w:rPr>
        <w:t xml:space="preserve">. </w:t>
      </w:r>
    </w:p>
    <w:p w:rsidR="00533AA1" w:rsidRPr="005849E4" w:rsidRDefault="00D064A9" w:rsidP="008036F9">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تأمل قوله تعالى</w:t>
      </w:r>
      <w:r w:rsidR="00533AA1" w:rsidRPr="005849E4">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الر</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كِتَابٌ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أُحْكِمَتْ</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آيَاتُهُ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ثُمَّ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فُصِّلَتْ</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لَدُنْ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حَكِيمٍ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خَبِيرٍ</w:t>
      </w:r>
      <w:r w:rsidR="00533AA1">
        <w:rPr>
          <w:rFonts w:ascii="Traditional Arabic" w:cs="Traditional Arabic" w:hint="cs"/>
          <w:color w:val="000000"/>
          <w:sz w:val="36"/>
          <w:szCs w:val="36"/>
          <w:rtl/>
        </w:rPr>
        <w:t>.</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أَلَّا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تَعْبُدُوا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اللَّهَ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إِنَّنِي</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مِنْهُ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نَذِيرٌ</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وَبَشِيرٌ</w:t>
      </w:r>
      <w:r w:rsidR="00533AA1">
        <w:rPr>
          <w:rFonts w:ascii="Traditional Arabic" w:cs="Traditional Arabic" w:hint="cs"/>
          <w:color w:val="000000"/>
          <w:sz w:val="36"/>
          <w:szCs w:val="36"/>
          <w:rtl/>
        </w:rPr>
        <w:t>.</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وَأَنِ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اسْتَغْفِرُوا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ثُمَّ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تُوبُوا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إِلَيْهِ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يُمَتِّعْكُمْ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مَتَاعًا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حَسَنًا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إِلَى</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أَجَلٍ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مُسَمًّى</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وَيُؤْتِ</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كُلَّ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ذِي</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فَضْلٍ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فَضْلَهُ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وَإِنْ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تَوَلَّوْا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فَإِنِّي</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أَخَافُ</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عَلَيْكُمْ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عَذَابَ</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يَوْمٍ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كَبِيرٍ</w:t>
      </w:r>
      <w:r w:rsidR="00533AA1">
        <w:rPr>
          <w:rFonts w:ascii="Traditional Arabic" w:cs="Traditional Arabic" w:hint="cs"/>
          <w:color w:val="000000"/>
          <w:sz w:val="36"/>
          <w:szCs w:val="36"/>
          <w:rtl/>
        </w:rPr>
        <w:t>﴾</w:t>
      </w:r>
      <w:r w:rsidR="00533AA1" w:rsidRPr="00196D2C">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72"/>
      </w:r>
      <w:r w:rsidR="00533AA1" w:rsidRPr="00196D2C">
        <w:rPr>
          <w:rFonts w:ascii="Traditional Arabic" w:hAnsi="Traditional Arabic" w:cs="Traditional Arabic" w:hint="cs"/>
          <w:color w:val="000000"/>
          <w:sz w:val="36"/>
          <w:szCs w:val="36"/>
          <w:vertAlign w:val="superscript"/>
          <w:rtl/>
        </w:rPr>
        <w:t>)</w:t>
      </w:r>
      <w:r w:rsidR="008036F9">
        <w:rPr>
          <w:rFonts w:ascii="Traditional Arabic" w:cs="Traditional Arabic" w:hint="cs"/>
          <w:color w:val="000000"/>
          <w:sz w:val="36"/>
          <w:szCs w:val="36"/>
          <w:rtl/>
        </w:rPr>
        <w:t>،</w:t>
      </w:r>
      <w:r w:rsidR="008036F9" w:rsidRPr="008036F9">
        <w:rPr>
          <w:rFonts w:ascii="Traditional Arabic" w:cs="Traditional Arabic"/>
          <w:color w:val="000000"/>
          <w:sz w:val="36"/>
          <w:szCs w:val="36"/>
          <w:rtl/>
        </w:rPr>
        <w:t xml:space="preserve"> وقوله:</w:t>
      </w:r>
      <w:r w:rsidR="008036F9">
        <w:rPr>
          <w:rFonts w:ascii="Traditional Arabic" w:cs="Traditional Arabic" w:hint="cs"/>
          <w:color w:val="000000"/>
          <w:sz w:val="36"/>
          <w:szCs w:val="36"/>
          <w:rtl/>
        </w:rPr>
        <w:t xml:space="preserve"> ﴿</w:t>
      </w:r>
      <w:r w:rsidR="008036F9" w:rsidRPr="008036F9">
        <w:rPr>
          <w:rFonts w:ascii="Traditional Arabic" w:cs="Traditional Arabic" w:hint="cs"/>
          <w:color w:val="000000"/>
          <w:sz w:val="36"/>
          <w:szCs w:val="36"/>
          <w:rtl/>
        </w:rPr>
        <w:t xml:space="preserve"> </w:t>
      </w:r>
      <w:r w:rsidR="008036F9" w:rsidRPr="005849E4">
        <w:rPr>
          <w:rFonts w:ascii="Traditional Arabic" w:cs="Traditional Arabic" w:hint="cs"/>
          <w:color w:val="000000"/>
          <w:sz w:val="36"/>
          <w:szCs w:val="36"/>
          <w:rtl/>
        </w:rPr>
        <w:t>وَأَنِ</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اسْتَغْفِرُوا</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رَبَّكُمْ</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ثُمَّ</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تُوبُوا</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إِلَيْهِ</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يُمَتِّعْكُمْ</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مَتَاعًا</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حَسَنًا</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إِلَى</w:t>
      </w:r>
      <w:r w:rsidR="0037496F">
        <w:rPr>
          <w:rFonts w:ascii="Traditional Arabic" w:cs="Traditional Arabic" w:hint="cs"/>
          <w:color w:val="000000"/>
          <w:sz w:val="36"/>
          <w:szCs w:val="36"/>
          <w:rtl/>
        </w:rPr>
        <w:t xml:space="preserve"> </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lastRenderedPageBreak/>
        <w:t>أَجَلٍ</w:t>
      </w:r>
      <w:r w:rsidR="008036F9" w:rsidRPr="005849E4">
        <w:rPr>
          <w:rFonts w:ascii="Traditional Arabic" w:cs="Traditional Arabic"/>
          <w:color w:val="000000"/>
          <w:sz w:val="36"/>
          <w:szCs w:val="36"/>
          <w:rtl/>
        </w:rPr>
        <w:t xml:space="preserve"> </w:t>
      </w:r>
      <w:r w:rsidR="008036F9" w:rsidRPr="005849E4">
        <w:rPr>
          <w:rFonts w:ascii="Traditional Arabic" w:cs="Traditional Arabic" w:hint="cs"/>
          <w:color w:val="000000"/>
          <w:sz w:val="36"/>
          <w:szCs w:val="36"/>
          <w:rtl/>
        </w:rPr>
        <w:t>مُسَمًّى</w:t>
      </w:r>
      <w:r w:rsidR="008036F9">
        <w:rPr>
          <w:rFonts w:ascii="Traditional Arabic" w:cs="Traditional Arabic" w:hint="cs"/>
          <w:color w:val="000000"/>
          <w:sz w:val="36"/>
          <w:szCs w:val="36"/>
          <w:rtl/>
        </w:rPr>
        <w:t>﴾</w:t>
      </w:r>
      <w:r w:rsidR="008036F9" w:rsidRPr="008036F9">
        <w:rPr>
          <w:rFonts w:ascii="Traditional Arabic" w:cs="Traditional Arabic"/>
          <w:color w:val="000000"/>
          <w:sz w:val="36"/>
          <w:szCs w:val="36"/>
          <w:rtl/>
        </w:rPr>
        <w:t>، يقول تعالى ذكره للمشركين الذين خاطبهم بهذه الآيات: استغفروا ربكم ثم توبوا إليه، فإنكم إذا فعلتم ذلك</w:t>
      </w:r>
      <w:r w:rsidR="008036F9">
        <w:rPr>
          <w:rFonts w:ascii="Traditional Arabic" w:cs="Traditional Arabic" w:hint="cs"/>
          <w:color w:val="000000"/>
          <w:sz w:val="36"/>
          <w:szCs w:val="36"/>
          <w:rtl/>
        </w:rPr>
        <w:t xml:space="preserve"> </w:t>
      </w:r>
      <w:r w:rsidR="008036F9" w:rsidRPr="008036F9">
        <w:rPr>
          <w:rFonts w:ascii="Traditional Arabic" w:cs="Traditional Arabic"/>
          <w:color w:val="000000"/>
          <w:sz w:val="36"/>
          <w:szCs w:val="36"/>
          <w:rtl/>
        </w:rPr>
        <w:t>بسط عليكم من الدنيا ورزقكم من زينتها، وأنسأ لكم في آجالكم إلى الوقت الذي قضى فيه عليكم الموت</w:t>
      </w:r>
      <w:r w:rsidR="008036F9" w:rsidRPr="008036F9">
        <w:rPr>
          <w:rFonts w:ascii="Traditional Arabic" w:cs="Traditional Arabic" w:hint="cs"/>
          <w:color w:val="000000"/>
          <w:sz w:val="36"/>
          <w:szCs w:val="36"/>
          <w:vertAlign w:val="superscript"/>
          <w:rtl/>
        </w:rPr>
        <w:t>(</w:t>
      </w:r>
      <w:r w:rsidR="008036F9" w:rsidRPr="008036F9">
        <w:rPr>
          <w:rStyle w:val="FootnoteReference"/>
          <w:rFonts w:ascii="Traditional Arabic" w:cs="Traditional Arabic"/>
          <w:color w:val="000000"/>
          <w:sz w:val="36"/>
          <w:szCs w:val="36"/>
          <w:rtl/>
        </w:rPr>
        <w:footnoteReference w:id="73"/>
      </w:r>
      <w:r w:rsidR="008036F9" w:rsidRPr="008036F9">
        <w:rPr>
          <w:rFonts w:ascii="Traditional Arabic" w:cs="Traditional Arabic" w:hint="cs"/>
          <w:color w:val="000000"/>
          <w:sz w:val="36"/>
          <w:szCs w:val="36"/>
          <w:vertAlign w:val="superscript"/>
          <w:rtl/>
        </w:rPr>
        <w:t>)</w:t>
      </w:r>
      <w:r w:rsidR="008036F9" w:rsidRPr="008036F9">
        <w:rPr>
          <w:rFonts w:ascii="Traditional Arabic" w:cs="Traditional Arabic"/>
          <w:color w:val="000000"/>
          <w:sz w:val="36"/>
          <w:szCs w:val="36"/>
          <w:rtl/>
        </w:rPr>
        <w:t>.</w:t>
      </w:r>
    </w:p>
    <w:p w:rsidR="00533AA1" w:rsidRPr="005849E4" w:rsidRDefault="00D064A9" w:rsidP="005254FF">
      <w:pPr>
        <w:tabs>
          <w:tab w:val="right" w:pos="9360"/>
        </w:tabs>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 xml:space="preserve">وقال تعالى حكاية عن </w:t>
      </w:r>
      <w:r w:rsidR="00533AA1" w:rsidRPr="00BB2A1C">
        <w:rPr>
          <w:rFonts w:ascii="Traditional Arabic" w:cs="Traditional Arabic" w:hint="cs"/>
          <w:color w:val="000000"/>
          <w:sz w:val="36"/>
          <w:szCs w:val="36"/>
          <w:rtl/>
        </w:rPr>
        <w:t>نوح</w:t>
      </w:r>
      <w:r w:rsidR="00533AA1" w:rsidRPr="005849E4">
        <w:rPr>
          <w:rFonts w:ascii="Traditional Arabic" w:cs="Traditional Arabic" w:hint="cs"/>
          <w:color w:val="000000"/>
          <w:sz w:val="36"/>
          <w:szCs w:val="36"/>
          <w:rtl/>
        </w:rPr>
        <w:t xml:space="preserve"> </w:t>
      </w:r>
      <w:r w:rsidR="005254FF" w:rsidRPr="00774E8E">
        <w:rPr>
          <w:rFonts w:ascii="AGA Arabesque" w:hAnsi="AGA Arabesque"/>
          <w:sz w:val="40"/>
          <w:szCs w:val="40"/>
        </w:rPr>
        <w:t></w:t>
      </w:r>
      <w:r w:rsidR="008036F9">
        <w:rPr>
          <w:rFonts w:ascii="AGA Arabesque" w:hAnsi="AGA Arabesque" w:hint="cs"/>
          <w:sz w:val="40"/>
          <w:szCs w:val="40"/>
          <w:rtl/>
        </w:rPr>
        <w:t xml:space="preserve"> </w:t>
      </w:r>
      <w:r w:rsidR="008036F9" w:rsidRPr="008036F9">
        <w:rPr>
          <w:rFonts w:ascii="AGA Arabesque" w:hAnsi="AGA Arabesque" w:cs="Traditional Arabic" w:hint="cs"/>
          <w:sz w:val="36"/>
          <w:szCs w:val="36"/>
          <w:rtl/>
        </w:rPr>
        <w:t>وهو يخاطب قومه بالتوبة ويبين فضلها</w:t>
      </w:r>
      <w:r w:rsidR="00533AA1" w:rsidRPr="005849E4">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فَقُلْتُ</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اسْتَغْفِرُوا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إِنَّهُ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كَانَ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غَفَّارًا</w:t>
      </w:r>
      <w:r w:rsidR="00533AA1">
        <w:rPr>
          <w:rFonts w:ascii="Traditional Arabic" w:cs="Traditional Arabic" w:hint="cs"/>
          <w:color w:val="000000"/>
          <w:sz w:val="36"/>
          <w:szCs w:val="36"/>
          <w:rtl/>
        </w:rPr>
        <w:t>.</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يُرْسِلِ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السَّمَاءَ</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عَلَيْكُمْ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مِدْرَارًا</w:t>
      </w:r>
      <w:r w:rsidR="00533AA1">
        <w:rPr>
          <w:rFonts w:ascii="Traditional Arabic" w:cs="Traditional Arabic" w:hint="cs"/>
          <w:color w:val="000000"/>
          <w:sz w:val="36"/>
          <w:szCs w:val="36"/>
          <w:rtl/>
        </w:rPr>
        <w:t>.</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وَيُمْدِدْكُمْ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بِأَمْوَالٍ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وَبَنِينَ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وَيَجْعَلْ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جَنَّاتٍ</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وَيَجْعَلْ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أَنْهَارًا</w:t>
      </w:r>
      <w:r w:rsidR="00533AA1">
        <w:rPr>
          <w:rFonts w:ascii="Traditional Arabic" w:cs="Traditional Arabic" w:hint="cs"/>
          <w:color w:val="000000"/>
          <w:sz w:val="36"/>
          <w:szCs w:val="36"/>
          <w:rtl/>
        </w:rPr>
        <w:t>.</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تَرْجُونَ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لِلَّهِ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وَقَارًا</w:t>
      </w:r>
      <w:r w:rsidR="00533AA1">
        <w:rPr>
          <w:rFonts w:ascii="Traditional Arabic" w:cs="Traditional Arabic" w:hint="cs"/>
          <w:color w:val="000000"/>
          <w:sz w:val="36"/>
          <w:szCs w:val="36"/>
          <w:rtl/>
        </w:rPr>
        <w:t>.</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وَقَدْ</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خَلَقَكُمْ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أَطْوَارًا</w:t>
      </w:r>
      <w:r w:rsidR="00533AA1">
        <w:rPr>
          <w:rFonts w:ascii="Traditional Arabic" w:cs="Traditional Arabic" w:hint="cs"/>
          <w:color w:val="000000"/>
          <w:sz w:val="36"/>
          <w:szCs w:val="36"/>
          <w:rtl/>
        </w:rPr>
        <w:t>﴾</w:t>
      </w:r>
      <w:r w:rsidR="00533AA1" w:rsidRPr="00196D2C">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74"/>
      </w:r>
      <w:r w:rsidR="00533AA1" w:rsidRPr="00196D2C">
        <w:rPr>
          <w:rFonts w:ascii="Traditional Arabic" w:hAnsi="Traditional Arabic" w:cs="Traditional Arabic" w:hint="cs"/>
          <w:color w:val="000000"/>
          <w:sz w:val="36"/>
          <w:szCs w:val="36"/>
          <w:vertAlign w:val="superscript"/>
          <w:rtl/>
        </w:rPr>
        <w:t>)</w:t>
      </w:r>
      <w:r w:rsidR="00533AA1">
        <w:rPr>
          <w:rFonts w:ascii="Traditional Arabic" w:cs="Traditional Arabic" w:hint="cs"/>
          <w:color w:val="000000"/>
          <w:sz w:val="36"/>
          <w:szCs w:val="36"/>
          <w:rtl/>
        </w:rPr>
        <w:t>.</w:t>
      </w:r>
    </w:p>
    <w:p w:rsidR="008036F9" w:rsidRDefault="00D064A9" w:rsidP="008036F9">
      <w:pPr>
        <w:tabs>
          <w:tab w:val="right" w:pos="9360"/>
        </w:tabs>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و</w:t>
      </w:r>
      <w:r w:rsidR="00533AA1" w:rsidRPr="005849E4">
        <w:rPr>
          <w:rFonts w:ascii="Traditional Arabic" w:cs="Traditional Arabic" w:hint="cs"/>
          <w:color w:val="000000"/>
          <w:sz w:val="36"/>
          <w:szCs w:val="36"/>
          <w:rtl/>
        </w:rPr>
        <w:t xml:space="preserve">قال تعالى حكاية عن </w:t>
      </w:r>
      <w:r w:rsidR="00533AA1" w:rsidRPr="00BB2A1C">
        <w:rPr>
          <w:rFonts w:ascii="Traditional Arabic" w:cs="Traditional Arabic" w:hint="cs"/>
          <w:color w:val="000000"/>
          <w:sz w:val="36"/>
          <w:szCs w:val="36"/>
          <w:rtl/>
        </w:rPr>
        <w:t>هود</w:t>
      </w:r>
      <w:r w:rsidR="005254FF" w:rsidRPr="00774E8E">
        <w:rPr>
          <w:rFonts w:ascii="AGA Arabesque" w:hAnsi="AGA Arabesque"/>
          <w:sz w:val="40"/>
          <w:szCs w:val="40"/>
        </w:rPr>
        <w:t></w:t>
      </w:r>
      <w:r w:rsidR="005254FF">
        <w:rPr>
          <w:rFonts w:ascii="Traditional Arabic" w:cs="Traditional Arabic"/>
          <w:color w:val="000000"/>
          <w:sz w:val="36"/>
          <w:szCs w:val="36"/>
        </w:rPr>
        <w:t xml:space="preserve"> </w:t>
      </w:r>
      <w:r w:rsidR="00533AA1">
        <w:rPr>
          <w:rFonts w:ascii="Traditional Arabic" w:cs="Traditional Arabic" w:hint="cs"/>
          <w:color w:val="000000"/>
          <w:sz w:val="36"/>
          <w:szCs w:val="36"/>
          <w:rtl/>
        </w:rPr>
        <w:t xml:space="preserve"> نبي قوم عاد</w:t>
      </w:r>
      <w:r w:rsidR="00533AA1" w:rsidRPr="005849E4">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وَيَا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قَوْمِ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اسْتَغْفِرُواْ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رَبَّكُمْ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ثُمَّ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تُوبُواْ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إِلَيْهِ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يُرْسِلِ</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السَّمَاء</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عَلَيْكُم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مِّدْرَارًا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وَيَزِدْكُمْ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قُوَّةً</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إِلَى</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قُوَّتِكُمْ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وَلاَ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تَتَوَلَّوْاْ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مُجْرِمِينَ</w:t>
      </w:r>
      <w:r w:rsidR="00533AA1">
        <w:rPr>
          <w:rFonts w:ascii="Traditional Arabic" w:cs="Traditional Arabic" w:hint="cs"/>
          <w:color w:val="000000"/>
          <w:sz w:val="36"/>
          <w:szCs w:val="36"/>
          <w:rtl/>
        </w:rPr>
        <w:t>﴾</w:t>
      </w:r>
      <w:r w:rsidR="00533AA1" w:rsidRPr="00196D2C">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75"/>
      </w:r>
      <w:r w:rsidR="00533AA1" w:rsidRPr="00196D2C">
        <w:rPr>
          <w:rFonts w:ascii="Traditional Arabic" w:hAnsi="Traditional Arabic" w:cs="Traditional Arabic" w:hint="cs"/>
          <w:color w:val="000000"/>
          <w:sz w:val="36"/>
          <w:szCs w:val="36"/>
          <w:vertAlign w:val="superscript"/>
          <w:rtl/>
        </w:rPr>
        <w:t>)</w:t>
      </w:r>
      <w:r w:rsidR="00533AA1" w:rsidRPr="005849E4">
        <w:rPr>
          <w:rFonts w:ascii="Traditional Arabic" w:cs="Traditional Arabic" w:hint="cs"/>
          <w:color w:val="000000"/>
          <w:sz w:val="36"/>
          <w:szCs w:val="36"/>
          <w:rtl/>
        </w:rPr>
        <w:t>.</w:t>
      </w:r>
      <w:r w:rsidR="00533AA1">
        <w:rPr>
          <w:rFonts w:ascii="Traditional Arabic" w:cs="Traditional Arabic" w:hint="cs"/>
          <w:color w:val="000000"/>
          <w:sz w:val="36"/>
          <w:szCs w:val="36"/>
          <w:rtl/>
        </w:rPr>
        <w:t xml:space="preserve"> </w:t>
      </w:r>
    </w:p>
    <w:p w:rsidR="00533AA1" w:rsidRPr="005849E4" w:rsidRDefault="008036F9" w:rsidP="008036F9">
      <w:pPr>
        <w:tabs>
          <w:tab w:val="right" w:pos="9360"/>
        </w:tabs>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33AA1" w:rsidRPr="005849E4">
        <w:rPr>
          <w:rFonts w:ascii="Traditional Arabic" w:cs="Traditional Arabic" w:hint="cs"/>
          <w:color w:val="000000"/>
          <w:sz w:val="36"/>
          <w:szCs w:val="36"/>
          <w:rtl/>
        </w:rPr>
        <w:t>وقال الله تعالى مخاطبا لهذه الأمة وهو يخاطب نبي</w:t>
      </w:r>
      <w:r w:rsidR="00533AA1">
        <w:rPr>
          <w:rFonts w:ascii="Traditional Arabic" w:cs="Traditional Arabic" w:hint="cs"/>
          <w:color w:val="000000"/>
          <w:sz w:val="36"/>
          <w:szCs w:val="36"/>
          <w:rtl/>
        </w:rPr>
        <w:t>ها</w:t>
      </w:r>
      <w:r w:rsidR="00533AA1" w:rsidRPr="005849E4">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 xml:space="preserve">محمد </w:t>
      </w:r>
      <w:r w:rsidR="005254FF" w:rsidRPr="00774E8E">
        <w:rPr>
          <w:rFonts w:ascii="AGA Arabesque" w:hAnsi="AGA Arabesque"/>
          <w:sz w:val="48"/>
          <w:szCs w:val="48"/>
        </w:rPr>
        <w:t></w:t>
      </w:r>
      <w:r w:rsidR="00533AA1" w:rsidRPr="005849E4">
        <w:rPr>
          <w:rFonts w:ascii="Traditional Arabic" w:cs="Traditional Arabic" w:hint="cs"/>
          <w:color w:val="000000"/>
          <w:sz w:val="36"/>
          <w:szCs w:val="36"/>
          <w:rtl/>
        </w:rPr>
        <w:t>:</w:t>
      </w:r>
      <w:r w:rsidR="00D978DA">
        <w:rPr>
          <w:rFonts w:ascii="Traditional Arabic" w:cs="Traditional Arabic" w:hint="cs"/>
          <w:color w:val="000000"/>
          <w:sz w:val="36"/>
          <w:szCs w:val="36"/>
          <w:rtl/>
        </w:rPr>
        <w:t xml:space="preserve"> </w:t>
      </w:r>
      <w:r w:rsidR="00533AA1">
        <w:rPr>
          <w:rFonts w:ascii="Traditional Arabic" w:cs="Traditional Arabic" w:hint="cs"/>
          <w:color w:val="000000"/>
          <w:sz w:val="36"/>
          <w:szCs w:val="36"/>
          <w:rtl/>
        </w:rPr>
        <w:t>﴿</w:t>
      </w:r>
      <w:r w:rsidR="00533AA1" w:rsidRPr="005849E4">
        <w:rPr>
          <w:rFonts w:ascii="Traditional Arabic" w:cs="Traditional Arabic" w:hint="cs"/>
          <w:color w:val="000000"/>
          <w:sz w:val="36"/>
          <w:szCs w:val="36"/>
          <w:rtl/>
        </w:rPr>
        <w:t>وَمَا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كَانَ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اللَّهُ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لِيُعَذِّبَهُمْ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وَأَنْتَ</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فِيهِمْ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وَمَا</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كَانَ</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اللَّهُ</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مُعَذِّبَهُمْ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وَهُمْ</w:t>
      </w:r>
      <w:r w:rsidR="00533AA1" w:rsidRPr="005849E4">
        <w:rPr>
          <w:rFonts w:ascii="Traditional Arabic" w:cs="Traditional Arabic"/>
          <w:color w:val="000000"/>
          <w:sz w:val="36"/>
          <w:szCs w:val="36"/>
          <w:rtl/>
        </w:rPr>
        <w:t xml:space="preserve"> </w:t>
      </w:r>
      <w:r w:rsidR="00533AA1" w:rsidRPr="005849E4">
        <w:rPr>
          <w:rFonts w:ascii="Traditional Arabic" w:cs="Traditional Arabic" w:hint="cs"/>
          <w:color w:val="000000"/>
          <w:sz w:val="36"/>
          <w:szCs w:val="36"/>
          <w:rtl/>
        </w:rPr>
        <w:t>يَسْتَغْفِرُونَ</w:t>
      </w:r>
      <w:r w:rsidR="00533AA1">
        <w:rPr>
          <w:rFonts w:ascii="Traditional Arabic" w:cs="Traditional Arabic" w:hint="cs"/>
          <w:color w:val="000000"/>
          <w:sz w:val="36"/>
          <w:szCs w:val="36"/>
          <w:rtl/>
        </w:rPr>
        <w:t>﴾</w:t>
      </w:r>
      <w:r w:rsidR="00533AA1" w:rsidRPr="00196D2C">
        <w:rPr>
          <w:rFonts w:ascii="Traditional Arabic" w:hAnsi="Traditional Arabic" w:cs="Traditional Arabic" w:hint="cs"/>
          <w:color w:val="000000"/>
          <w:sz w:val="36"/>
          <w:szCs w:val="36"/>
          <w:vertAlign w:val="superscript"/>
          <w:rtl/>
        </w:rPr>
        <w:t>(</w:t>
      </w:r>
      <w:r w:rsidR="00533AA1">
        <w:rPr>
          <w:rStyle w:val="FootnoteReference"/>
          <w:rFonts w:ascii="Traditional Arabic" w:hAnsi="Traditional Arabic" w:cs="Traditional Arabic"/>
          <w:color w:val="000000"/>
          <w:sz w:val="36"/>
          <w:szCs w:val="36"/>
          <w:rtl/>
        </w:rPr>
        <w:footnoteReference w:id="76"/>
      </w:r>
      <w:r w:rsidR="00533AA1" w:rsidRPr="00196D2C">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 والاستغفار علامة من علامات التوبة.</w:t>
      </w:r>
    </w:p>
    <w:p w:rsidR="0037496F" w:rsidRDefault="00AA2293" w:rsidP="00533AA1">
      <w:pPr>
        <w:pStyle w:val="NoSpacing"/>
        <w:bidi/>
        <w:jc w:val="both"/>
        <w:rPr>
          <w:rFonts w:cs="Traditional Arabic"/>
          <w:sz w:val="36"/>
          <w:szCs w:val="36"/>
          <w:rtl/>
        </w:rPr>
      </w:pPr>
      <w:r>
        <w:rPr>
          <w:rFonts w:cs="Traditional Arabic" w:hint="cs"/>
          <w:sz w:val="36"/>
          <w:szCs w:val="36"/>
          <w:rtl/>
        </w:rPr>
        <w:t xml:space="preserve">    </w:t>
      </w:r>
      <w:r w:rsidR="00533AA1">
        <w:rPr>
          <w:rFonts w:cs="Traditional Arabic" w:hint="cs"/>
          <w:sz w:val="36"/>
          <w:szCs w:val="36"/>
          <w:rtl/>
        </w:rPr>
        <w:t>والتوبة</w:t>
      </w:r>
      <w:r w:rsidR="00533AA1" w:rsidRPr="008D3B33">
        <w:rPr>
          <w:rFonts w:cs="Traditional Arabic" w:hint="cs"/>
          <w:sz w:val="36"/>
          <w:szCs w:val="36"/>
          <w:rtl/>
        </w:rPr>
        <w:t xml:space="preserve"> </w:t>
      </w:r>
      <w:r w:rsidR="00533AA1">
        <w:rPr>
          <w:rFonts w:cs="Traditional Arabic" w:hint="cs"/>
          <w:sz w:val="36"/>
          <w:szCs w:val="36"/>
          <w:rtl/>
        </w:rPr>
        <w:t xml:space="preserve">باب من أبواب الرحمة </w:t>
      </w:r>
      <w:r w:rsidR="00533AA1" w:rsidRPr="008D3B33">
        <w:rPr>
          <w:rFonts w:cs="Traditional Arabic" w:hint="cs"/>
          <w:sz w:val="36"/>
          <w:szCs w:val="36"/>
          <w:rtl/>
        </w:rPr>
        <w:t xml:space="preserve">واسع، فتحه الله لعباده رحمة منه وفضلا، وتكريما وإحسانا، فهي بذلك كما </w:t>
      </w:r>
      <w:r w:rsidR="00533AA1" w:rsidRPr="00BB2A1C">
        <w:rPr>
          <w:rFonts w:cs="Traditional Arabic" w:hint="cs"/>
          <w:sz w:val="36"/>
          <w:szCs w:val="36"/>
          <w:rtl/>
        </w:rPr>
        <w:t>قال ابن تيمية</w:t>
      </w:r>
      <w:r w:rsidR="00533AA1" w:rsidRPr="009F45EE">
        <w:rPr>
          <w:rFonts w:cs="Traditional Arabic" w:hint="cs"/>
          <w:sz w:val="36"/>
          <w:szCs w:val="36"/>
          <w:vertAlign w:val="superscript"/>
          <w:rtl/>
        </w:rPr>
        <w:t>(</w:t>
      </w:r>
      <w:r w:rsidR="00533AA1" w:rsidRPr="009F45EE">
        <w:rPr>
          <w:rStyle w:val="FootnoteReference"/>
          <w:rFonts w:cs="Traditional Arabic"/>
          <w:sz w:val="36"/>
          <w:szCs w:val="36"/>
          <w:rtl/>
        </w:rPr>
        <w:footnoteReference w:id="77"/>
      </w:r>
      <w:r w:rsidR="00533AA1" w:rsidRPr="009F45EE">
        <w:rPr>
          <w:rFonts w:cs="Traditional Arabic" w:hint="cs"/>
          <w:sz w:val="36"/>
          <w:szCs w:val="36"/>
          <w:vertAlign w:val="superscript"/>
          <w:rtl/>
        </w:rPr>
        <w:t>)</w:t>
      </w:r>
      <w:r w:rsidR="00533AA1" w:rsidRPr="008D3B33">
        <w:rPr>
          <w:rFonts w:cs="Traditional Arabic" w:hint="cs"/>
          <w:sz w:val="36"/>
          <w:szCs w:val="36"/>
          <w:rtl/>
        </w:rPr>
        <w:t xml:space="preserve"> </w:t>
      </w:r>
      <w:r w:rsidR="00533AA1" w:rsidRPr="008D3B33">
        <w:rPr>
          <w:rFonts w:cs="Traditional Arabic"/>
          <w:sz w:val="36"/>
          <w:szCs w:val="36"/>
          <w:rtl/>
        </w:rPr>
        <w:t>–</w:t>
      </w:r>
      <w:r w:rsidR="00533AA1" w:rsidRPr="008D3B33">
        <w:rPr>
          <w:rFonts w:cs="Traditional Arabic" w:hint="cs"/>
          <w:sz w:val="36"/>
          <w:szCs w:val="36"/>
          <w:rtl/>
        </w:rPr>
        <w:t xml:space="preserve"> رحمه الله تعالى </w:t>
      </w:r>
      <w:r w:rsidR="00533AA1" w:rsidRPr="008D3B33">
        <w:rPr>
          <w:rFonts w:cs="Traditional Arabic"/>
          <w:sz w:val="36"/>
          <w:szCs w:val="36"/>
          <w:rtl/>
        </w:rPr>
        <w:t>–</w:t>
      </w:r>
      <w:r w:rsidR="00533AA1">
        <w:rPr>
          <w:rFonts w:cs="Traditional Arabic" w:hint="cs"/>
          <w:sz w:val="36"/>
          <w:szCs w:val="36"/>
          <w:rtl/>
        </w:rPr>
        <w:t>:</w:t>
      </w:r>
      <w:r w:rsidR="00533AA1" w:rsidRPr="008D3B33">
        <w:rPr>
          <w:rFonts w:cs="Traditional Arabic" w:hint="cs"/>
          <w:sz w:val="36"/>
          <w:szCs w:val="36"/>
          <w:rtl/>
        </w:rPr>
        <w:t xml:space="preserve"> </w:t>
      </w:r>
      <w:r w:rsidR="00533AA1">
        <w:rPr>
          <w:rFonts w:cs="Traditional Arabic" w:hint="cs"/>
          <w:sz w:val="36"/>
          <w:szCs w:val="36"/>
          <w:rtl/>
        </w:rPr>
        <w:t xml:space="preserve">التوبة </w:t>
      </w:r>
      <w:r w:rsidR="00533AA1" w:rsidRPr="008D3B33">
        <w:rPr>
          <w:rFonts w:cs="Traditional Arabic" w:hint="cs"/>
          <w:sz w:val="36"/>
          <w:szCs w:val="36"/>
          <w:rtl/>
        </w:rPr>
        <w:t>ليس</w:t>
      </w:r>
      <w:r w:rsidR="00D064A9">
        <w:rPr>
          <w:rFonts w:cs="Traditional Arabic" w:hint="cs"/>
          <w:sz w:val="36"/>
          <w:szCs w:val="36"/>
          <w:rtl/>
        </w:rPr>
        <w:t>ت</w:t>
      </w:r>
      <w:r w:rsidR="00533AA1" w:rsidRPr="008D3B33">
        <w:rPr>
          <w:rFonts w:cs="Traditional Arabic" w:hint="cs"/>
          <w:sz w:val="36"/>
          <w:szCs w:val="36"/>
          <w:rtl/>
        </w:rPr>
        <w:t xml:space="preserve"> نقصا بل هي من أفضل الكمالات وهي واجبة على جميع الخلق كما قال تعالى: </w:t>
      </w:r>
      <w:r w:rsidR="00533AA1">
        <w:rPr>
          <w:rFonts w:cs="Traditional Arabic" w:hint="cs"/>
          <w:sz w:val="36"/>
          <w:szCs w:val="36"/>
          <w:rtl/>
        </w:rPr>
        <w:t>﴿</w:t>
      </w:r>
      <w:r w:rsidR="00533AA1" w:rsidRPr="008D3B33">
        <w:rPr>
          <w:rFonts w:cs="Traditional Arabic" w:hint="cs"/>
          <w:sz w:val="36"/>
          <w:szCs w:val="36"/>
          <w:rtl/>
        </w:rPr>
        <w:t>إِنَّا</w:t>
      </w:r>
      <w:r w:rsidR="00533AA1" w:rsidRPr="008D3B33">
        <w:rPr>
          <w:rFonts w:cs="Traditional Arabic"/>
          <w:sz w:val="36"/>
          <w:szCs w:val="36"/>
          <w:rtl/>
        </w:rPr>
        <w:t xml:space="preserve"> </w:t>
      </w:r>
      <w:r w:rsidR="00533AA1" w:rsidRPr="008D3B33">
        <w:rPr>
          <w:rFonts w:cs="Traditional Arabic" w:hint="cs"/>
          <w:sz w:val="36"/>
          <w:szCs w:val="36"/>
          <w:rtl/>
        </w:rPr>
        <w:t>عَرَضْنَا</w:t>
      </w:r>
      <w:r w:rsidR="00533AA1" w:rsidRPr="008D3B33">
        <w:rPr>
          <w:rFonts w:cs="Traditional Arabic"/>
          <w:sz w:val="36"/>
          <w:szCs w:val="36"/>
          <w:rtl/>
        </w:rPr>
        <w:t xml:space="preserve"> </w:t>
      </w:r>
      <w:r w:rsidR="00533AA1" w:rsidRPr="008D3B33">
        <w:rPr>
          <w:rFonts w:cs="Traditional Arabic" w:hint="cs"/>
          <w:sz w:val="36"/>
          <w:szCs w:val="36"/>
          <w:rtl/>
        </w:rPr>
        <w:t>الْأَمَانَةَ</w:t>
      </w:r>
      <w:r w:rsidR="00533AA1" w:rsidRPr="008D3B33">
        <w:rPr>
          <w:rFonts w:cs="Traditional Arabic"/>
          <w:sz w:val="36"/>
          <w:szCs w:val="36"/>
          <w:rtl/>
        </w:rPr>
        <w:t xml:space="preserve"> </w:t>
      </w:r>
      <w:r w:rsidR="00533AA1" w:rsidRPr="008D3B33">
        <w:rPr>
          <w:rFonts w:cs="Traditional Arabic" w:hint="cs"/>
          <w:sz w:val="36"/>
          <w:szCs w:val="36"/>
          <w:rtl/>
        </w:rPr>
        <w:t>عَلَى</w:t>
      </w:r>
      <w:r w:rsidR="00533AA1" w:rsidRPr="008D3B33">
        <w:rPr>
          <w:rFonts w:cs="Traditional Arabic"/>
          <w:sz w:val="36"/>
          <w:szCs w:val="36"/>
          <w:rtl/>
        </w:rPr>
        <w:t xml:space="preserve"> </w:t>
      </w:r>
      <w:r w:rsidR="00533AA1" w:rsidRPr="008D3B33">
        <w:rPr>
          <w:rFonts w:cs="Traditional Arabic" w:hint="cs"/>
          <w:sz w:val="36"/>
          <w:szCs w:val="36"/>
          <w:rtl/>
        </w:rPr>
        <w:t>السَّمَاوَاتِ</w:t>
      </w:r>
      <w:r w:rsidR="00533AA1" w:rsidRPr="008D3B33">
        <w:rPr>
          <w:rFonts w:cs="Traditional Arabic"/>
          <w:sz w:val="36"/>
          <w:szCs w:val="36"/>
          <w:rtl/>
        </w:rPr>
        <w:t xml:space="preserve"> </w:t>
      </w:r>
      <w:r w:rsidR="00533AA1" w:rsidRPr="008D3B33">
        <w:rPr>
          <w:rFonts w:cs="Traditional Arabic" w:hint="cs"/>
          <w:sz w:val="36"/>
          <w:szCs w:val="36"/>
          <w:rtl/>
        </w:rPr>
        <w:t>وَالْأَرْضِ</w:t>
      </w:r>
      <w:r w:rsidR="00533AA1" w:rsidRPr="008D3B33">
        <w:rPr>
          <w:rFonts w:cs="Traditional Arabic"/>
          <w:sz w:val="36"/>
          <w:szCs w:val="36"/>
          <w:rtl/>
        </w:rPr>
        <w:t xml:space="preserve"> </w:t>
      </w:r>
      <w:r w:rsidR="00533AA1" w:rsidRPr="008D3B33">
        <w:rPr>
          <w:rFonts w:cs="Traditional Arabic" w:hint="cs"/>
          <w:sz w:val="36"/>
          <w:szCs w:val="36"/>
          <w:rtl/>
        </w:rPr>
        <w:t>وَالْجِبَالِ</w:t>
      </w:r>
      <w:r w:rsidR="00533AA1" w:rsidRPr="008D3B33">
        <w:rPr>
          <w:rFonts w:cs="Traditional Arabic"/>
          <w:sz w:val="36"/>
          <w:szCs w:val="36"/>
          <w:rtl/>
        </w:rPr>
        <w:t xml:space="preserve"> </w:t>
      </w:r>
      <w:r w:rsidR="00533AA1" w:rsidRPr="008D3B33">
        <w:rPr>
          <w:rFonts w:cs="Traditional Arabic" w:hint="cs"/>
          <w:sz w:val="36"/>
          <w:szCs w:val="36"/>
          <w:rtl/>
        </w:rPr>
        <w:t>فَأَبَيْنَ</w:t>
      </w:r>
      <w:r w:rsidR="00533AA1" w:rsidRPr="008D3B33">
        <w:rPr>
          <w:rFonts w:cs="Traditional Arabic"/>
          <w:sz w:val="36"/>
          <w:szCs w:val="36"/>
          <w:rtl/>
        </w:rPr>
        <w:t xml:space="preserve"> </w:t>
      </w:r>
      <w:r w:rsidR="00533AA1" w:rsidRPr="008D3B33">
        <w:rPr>
          <w:rFonts w:cs="Traditional Arabic" w:hint="cs"/>
          <w:sz w:val="36"/>
          <w:szCs w:val="36"/>
          <w:rtl/>
        </w:rPr>
        <w:t>أَنْ</w:t>
      </w:r>
      <w:r w:rsidR="00533AA1" w:rsidRPr="008D3B33">
        <w:rPr>
          <w:rFonts w:cs="Traditional Arabic"/>
          <w:sz w:val="36"/>
          <w:szCs w:val="36"/>
          <w:rtl/>
        </w:rPr>
        <w:t xml:space="preserve"> </w:t>
      </w:r>
      <w:r w:rsidR="00533AA1" w:rsidRPr="008D3B33">
        <w:rPr>
          <w:rFonts w:cs="Traditional Arabic" w:hint="cs"/>
          <w:sz w:val="36"/>
          <w:szCs w:val="36"/>
          <w:rtl/>
        </w:rPr>
        <w:t>يَحْمِلْنَهَا</w:t>
      </w:r>
      <w:r w:rsidR="00533AA1" w:rsidRPr="008D3B33">
        <w:rPr>
          <w:rFonts w:cs="Traditional Arabic"/>
          <w:sz w:val="36"/>
          <w:szCs w:val="36"/>
          <w:rtl/>
        </w:rPr>
        <w:t xml:space="preserve"> </w:t>
      </w:r>
      <w:r w:rsidR="00533AA1" w:rsidRPr="008D3B33">
        <w:rPr>
          <w:rFonts w:cs="Traditional Arabic" w:hint="cs"/>
          <w:sz w:val="36"/>
          <w:szCs w:val="36"/>
          <w:rtl/>
        </w:rPr>
        <w:t>وَأَشْفَقْنَ</w:t>
      </w:r>
      <w:r w:rsidR="00533AA1" w:rsidRPr="008D3B33">
        <w:rPr>
          <w:rFonts w:cs="Traditional Arabic"/>
          <w:sz w:val="36"/>
          <w:szCs w:val="36"/>
          <w:rtl/>
        </w:rPr>
        <w:t xml:space="preserve"> </w:t>
      </w:r>
      <w:r w:rsidR="00533AA1" w:rsidRPr="008D3B33">
        <w:rPr>
          <w:rFonts w:cs="Traditional Arabic" w:hint="cs"/>
          <w:sz w:val="36"/>
          <w:szCs w:val="36"/>
          <w:rtl/>
        </w:rPr>
        <w:t>مِنْهَا</w:t>
      </w:r>
      <w:r w:rsidR="00533AA1" w:rsidRPr="008D3B33">
        <w:rPr>
          <w:rFonts w:cs="Traditional Arabic"/>
          <w:sz w:val="36"/>
          <w:szCs w:val="36"/>
          <w:rtl/>
        </w:rPr>
        <w:t xml:space="preserve"> </w:t>
      </w:r>
      <w:r w:rsidR="00533AA1" w:rsidRPr="008D3B33">
        <w:rPr>
          <w:rFonts w:cs="Traditional Arabic" w:hint="cs"/>
          <w:sz w:val="36"/>
          <w:szCs w:val="36"/>
          <w:rtl/>
        </w:rPr>
        <w:t>وَحَمَلَهَا</w:t>
      </w:r>
      <w:r w:rsidR="00533AA1" w:rsidRPr="008D3B33">
        <w:rPr>
          <w:rFonts w:cs="Traditional Arabic"/>
          <w:sz w:val="36"/>
          <w:szCs w:val="36"/>
          <w:rtl/>
        </w:rPr>
        <w:t xml:space="preserve"> </w:t>
      </w:r>
      <w:r w:rsidR="00533AA1" w:rsidRPr="008D3B33">
        <w:rPr>
          <w:rFonts w:cs="Traditional Arabic" w:hint="cs"/>
          <w:sz w:val="36"/>
          <w:szCs w:val="36"/>
          <w:rtl/>
        </w:rPr>
        <w:t>الْإِنْسَانُ</w:t>
      </w:r>
      <w:r w:rsidR="00533AA1" w:rsidRPr="008D3B33">
        <w:rPr>
          <w:rFonts w:cs="Traditional Arabic"/>
          <w:sz w:val="36"/>
          <w:szCs w:val="36"/>
          <w:rtl/>
        </w:rPr>
        <w:t xml:space="preserve"> </w:t>
      </w:r>
      <w:r w:rsidR="00533AA1" w:rsidRPr="008D3B33">
        <w:rPr>
          <w:rFonts w:cs="Traditional Arabic" w:hint="cs"/>
          <w:sz w:val="36"/>
          <w:szCs w:val="36"/>
          <w:rtl/>
        </w:rPr>
        <w:t>إِنَّهُ</w:t>
      </w:r>
      <w:r w:rsidR="00533AA1" w:rsidRPr="008D3B33">
        <w:rPr>
          <w:rFonts w:cs="Traditional Arabic"/>
          <w:sz w:val="36"/>
          <w:szCs w:val="36"/>
          <w:rtl/>
        </w:rPr>
        <w:t xml:space="preserve"> </w:t>
      </w:r>
      <w:r w:rsidR="00533AA1" w:rsidRPr="008D3B33">
        <w:rPr>
          <w:rFonts w:cs="Traditional Arabic" w:hint="cs"/>
          <w:sz w:val="36"/>
          <w:szCs w:val="36"/>
          <w:rtl/>
        </w:rPr>
        <w:t>كَانَ</w:t>
      </w:r>
      <w:r w:rsidR="00533AA1" w:rsidRPr="008D3B33">
        <w:rPr>
          <w:rFonts w:cs="Traditional Arabic"/>
          <w:sz w:val="36"/>
          <w:szCs w:val="36"/>
          <w:rtl/>
        </w:rPr>
        <w:t xml:space="preserve"> </w:t>
      </w:r>
      <w:r w:rsidR="00533AA1" w:rsidRPr="008D3B33">
        <w:rPr>
          <w:rFonts w:cs="Traditional Arabic" w:hint="cs"/>
          <w:sz w:val="36"/>
          <w:szCs w:val="36"/>
          <w:rtl/>
        </w:rPr>
        <w:t>ظَلُومًا</w:t>
      </w:r>
      <w:r w:rsidR="00533AA1" w:rsidRPr="008D3B33">
        <w:rPr>
          <w:rFonts w:cs="Traditional Arabic"/>
          <w:sz w:val="36"/>
          <w:szCs w:val="36"/>
          <w:rtl/>
        </w:rPr>
        <w:t xml:space="preserve"> </w:t>
      </w:r>
      <w:r w:rsidR="00533AA1" w:rsidRPr="008D3B33">
        <w:rPr>
          <w:rFonts w:cs="Traditional Arabic" w:hint="cs"/>
          <w:sz w:val="36"/>
          <w:szCs w:val="36"/>
          <w:rtl/>
        </w:rPr>
        <w:t>جَهُولًا.</w:t>
      </w:r>
      <w:r w:rsidR="00533AA1" w:rsidRPr="008D3B33">
        <w:rPr>
          <w:rFonts w:cs="Traditional Arabic"/>
          <w:sz w:val="36"/>
          <w:szCs w:val="36"/>
          <w:rtl/>
        </w:rPr>
        <w:t xml:space="preserve"> </w:t>
      </w:r>
      <w:r w:rsidR="00533AA1" w:rsidRPr="008D3B33">
        <w:rPr>
          <w:rFonts w:cs="Traditional Arabic" w:hint="cs"/>
          <w:sz w:val="36"/>
          <w:szCs w:val="36"/>
          <w:rtl/>
        </w:rPr>
        <w:t>لِيُعَذِّبَ</w:t>
      </w:r>
      <w:r w:rsidR="00533AA1" w:rsidRPr="008D3B33">
        <w:rPr>
          <w:rFonts w:cs="Traditional Arabic"/>
          <w:sz w:val="36"/>
          <w:szCs w:val="36"/>
          <w:rtl/>
        </w:rPr>
        <w:t xml:space="preserve"> </w:t>
      </w:r>
      <w:r w:rsidR="00533AA1" w:rsidRPr="008D3B33">
        <w:rPr>
          <w:rFonts w:cs="Traditional Arabic" w:hint="cs"/>
          <w:sz w:val="36"/>
          <w:szCs w:val="36"/>
          <w:rtl/>
        </w:rPr>
        <w:t>اللَّهُ</w:t>
      </w:r>
      <w:r w:rsidR="00533AA1" w:rsidRPr="008D3B33">
        <w:rPr>
          <w:rFonts w:cs="Traditional Arabic"/>
          <w:sz w:val="36"/>
          <w:szCs w:val="36"/>
          <w:rtl/>
        </w:rPr>
        <w:t xml:space="preserve"> </w:t>
      </w:r>
      <w:r w:rsidR="00533AA1" w:rsidRPr="008D3B33">
        <w:rPr>
          <w:rFonts w:cs="Traditional Arabic" w:hint="cs"/>
          <w:sz w:val="36"/>
          <w:szCs w:val="36"/>
          <w:rtl/>
        </w:rPr>
        <w:t>الْمُنَافِقِينَ</w:t>
      </w:r>
      <w:r w:rsidR="00533AA1" w:rsidRPr="008D3B33">
        <w:rPr>
          <w:rFonts w:cs="Traditional Arabic"/>
          <w:sz w:val="36"/>
          <w:szCs w:val="36"/>
          <w:rtl/>
        </w:rPr>
        <w:t xml:space="preserve"> </w:t>
      </w:r>
      <w:r w:rsidR="00533AA1" w:rsidRPr="008D3B33">
        <w:rPr>
          <w:rFonts w:cs="Traditional Arabic" w:hint="cs"/>
          <w:sz w:val="36"/>
          <w:szCs w:val="36"/>
          <w:rtl/>
        </w:rPr>
        <w:t>وَالْمُنَافِقَاتِ</w:t>
      </w:r>
      <w:r w:rsidR="00533AA1" w:rsidRPr="008D3B33">
        <w:rPr>
          <w:rFonts w:cs="Traditional Arabic"/>
          <w:sz w:val="36"/>
          <w:szCs w:val="36"/>
          <w:rtl/>
        </w:rPr>
        <w:t xml:space="preserve"> </w:t>
      </w:r>
      <w:r w:rsidR="00533AA1" w:rsidRPr="008D3B33">
        <w:rPr>
          <w:rFonts w:cs="Traditional Arabic" w:hint="cs"/>
          <w:sz w:val="36"/>
          <w:szCs w:val="36"/>
          <w:rtl/>
        </w:rPr>
        <w:t>وَالْمُشْرِكِينَ</w:t>
      </w:r>
      <w:r w:rsidR="00533AA1" w:rsidRPr="008D3B33">
        <w:rPr>
          <w:rFonts w:cs="Traditional Arabic"/>
          <w:sz w:val="36"/>
          <w:szCs w:val="36"/>
          <w:rtl/>
        </w:rPr>
        <w:t xml:space="preserve"> </w:t>
      </w:r>
      <w:r w:rsidR="00533AA1" w:rsidRPr="008D3B33">
        <w:rPr>
          <w:rFonts w:cs="Traditional Arabic" w:hint="cs"/>
          <w:sz w:val="36"/>
          <w:szCs w:val="36"/>
          <w:rtl/>
        </w:rPr>
        <w:t>وَالْمُشْرِكَاتِ</w:t>
      </w:r>
      <w:r w:rsidR="00533AA1" w:rsidRPr="008D3B33">
        <w:rPr>
          <w:rFonts w:cs="Traditional Arabic"/>
          <w:sz w:val="36"/>
          <w:szCs w:val="36"/>
          <w:rtl/>
        </w:rPr>
        <w:t xml:space="preserve"> </w:t>
      </w:r>
      <w:r w:rsidR="00533AA1" w:rsidRPr="008D3B33">
        <w:rPr>
          <w:rFonts w:cs="Traditional Arabic" w:hint="cs"/>
          <w:sz w:val="36"/>
          <w:szCs w:val="36"/>
          <w:rtl/>
        </w:rPr>
        <w:t>وَيَتُوبَ</w:t>
      </w:r>
    </w:p>
    <w:p w:rsidR="00533AA1" w:rsidRDefault="00533AA1" w:rsidP="0037496F">
      <w:pPr>
        <w:pStyle w:val="NoSpacing"/>
        <w:bidi/>
        <w:jc w:val="both"/>
        <w:rPr>
          <w:rFonts w:cs="Traditional Arabic"/>
          <w:sz w:val="36"/>
          <w:szCs w:val="36"/>
          <w:rtl/>
        </w:rPr>
      </w:pPr>
      <w:r w:rsidRPr="008D3B33">
        <w:rPr>
          <w:rFonts w:cs="Traditional Arabic"/>
          <w:sz w:val="36"/>
          <w:szCs w:val="36"/>
          <w:rtl/>
        </w:rPr>
        <w:lastRenderedPageBreak/>
        <w:t xml:space="preserve"> </w:t>
      </w:r>
      <w:r w:rsidRPr="008D3B33">
        <w:rPr>
          <w:rFonts w:cs="Traditional Arabic" w:hint="cs"/>
          <w:sz w:val="36"/>
          <w:szCs w:val="36"/>
          <w:rtl/>
        </w:rPr>
        <w:t>اللَّهُ</w:t>
      </w:r>
      <w:r w:rsidRPr="008D3B33">
        <w:rPr>
          <w:rFonts w:cs="Traditional Arabic"/>
          <w:sz w:val="36"/>
          <w:szCs w:val="36"/>
          <w:rtl/>
        </w:rPr>
        <w:t xml:space="preserve"> </w:t>
      </w:r>
      <w:r w:rsidRPr="008D3B33">
        <w:rPr>
          <w:rFonts w:cs="Traditional Arabic" w:hint="cs"/>
          <w:sz w:val="36"/>
          <w:szCs w:val="36"/>
          <w:rtl/>
        </w:rPr>
        <w:t>عَلَى</w:t>
      </w:r>
      <w:r w:rsidRPr="008D3B33">
        <w:rPr>
          <w:rFonts w:cs="Traditional Arabic"/>
          <w:sz w:val="36"/>
          <w:szCs w:val="36"/>
          <w:rtl/>
        </w:rPr>
        <w:t xml:space="preserve"> </w:t>
      </w:r>
      <w:r w:rsidRPr="008D3B33">
        <w:rPr>
          <w:rFonts w:cs="Traditional Arabic" w:hint="cs"/>
          <w:sz w:val="36"/>
          <w:szCs w:val="36"/>
          <w:rtl/>
        </w:rPr>
        <w:t>الْمُؤْمِنِينَ</w:t>
      </w:r>
      <w:r w:rsidRPr="008D3B33">
        <w:rPr>
          <w:rFonts w:cs="Traditional Arabic"/>
          <w:sz w:val="36"/>
          <w:szCs w:val="36"/>
          <w:rtl/>
        </w:rPr>
        <w:t xml:space="preserve"> </w:t>
      </w:r>
      <w:r w:rsidRPr="008D3B33">
        <w:rPr>
          <w:rFonts w:cs="Traditional Arabic" w:hint="cs"/>
          <w:sz w:val="36"/>
          <w:szCs w:val="36"/>
          <w:rtl/>
        </w:rPr>
        <w:t>وَالْمُؤْمِنَاتِ</w:t>
      </w:r>
      <w:r w:rsidRPr="008D3B33">
        <w:rPr>
          <w:rFonts w:cs="Traditional Arabic"/>
          <w:sz w:val="36"/>
          <w:szCs w:val="36"/>
          <w:rtl/>
        </w:rPr>
        <w:t xml:space="preserve"> </w:t>
      </w:r>
      <w:r w:rsidRPr="008D3B33">
        <w:rPr>
          <w:rFonts w:cs="Traditional Arabic" w:hint="cs"/>
          <w:sz w:val="36"/>
          <w:szCs w:val="36"/>
          <w:rtl/>
        </w:rPr>
        <w:t>وَكَانَ</w:t>
      </w:r>
      <w:r w:rsidRPr="008D3B33">
        <w:rPr>
          <w:rFonts w:cs="Traditional Arabic"/>
          <w:sz w:val="36"/>
          <w:szCs w:val="36"/>
          <w:rtl/>
        </w:rPr>
        <w:t xml:space="preserve"> </w:t>
      </w:r>
      <w:r w:rsidRPr="008D3B33">
        <w:rPr>
          <w:rFonts w:cs="Traditional Arabic" w:hint="cs"/>
          <w:sz w:val="36"/>
          <w:szCs w:val="36"/>
          <w:rtl/>
        </w:rPr>
        <w:t>اللَّهُ</w:t>
      </w:r>
      <w:r w:rsidRPr="008D3B33">
        <w:rPr>
          <w:rFonts w:cs="Traditional Arabic"/>
          <w:sz w:val="36"/>
          <w:szCs w:val="36"/>
          <w:rtl/>
        </w:rPr>
        <w:t xml:space="preserve"> </w:t>
      </w:r>
      <w:r w:rsidRPr="008D3B33">
        <w:rPr>
          <w:rFonts w:cs="Traditional Arabic" w:hint="cs"/>
          <w:sz w:val="36"/>
          <w:szCs w:val="36"/>
          <w:rtl/>
        </w:rPr>
        <w:t>غَفُورًا</w:t>
      </w:r>
      <w:r w:rsidRPr="008D3B33">
        <w:rPr>
          <w:rFonts w:cs="Traditional Arabic"/>
          <w:sz w:val="36"/>
          <w:szCs w:val="36"/>
          <w:rtl/>
        </w:rPr>
        <w:t xml:space="preserve"> </w:t>
      </w:r>
      <w:r w:rsidRPr="008D3B33">
        <w:rPr>
          <w:rFonts w:cs="Traditional Arabic" w:hint="cs"/>
          <w:sz w:val="36"/>
          <w:szCs w:val="36"/>
          <w:rtl/>
        </w:rPr>
        <w:t>رَحِيمًا</w:t>
      </w:r>
      <w:r>
        <w:rPr>
          <w:rFonts w:cs="Traditional Arabic" w:hint="cs"/>
          <w:sz w:val="36"/>
          <w:szCs w:val="36"/>
          <w:rtl/>
        </w:rPr>
        <w:t>﴾</w:t>
      </w:r>
      <w:r w:rsidRPr="008D3B33">
        <w:rPr>
          <w:rFonts w:hAnsi="Traditional Arabic" w:cs="Traditional Arabic" w:hint="cs"/>
          <w:sz w:val="36"/>
          <w:szCs w:val="36"/>
          <w:vertAlign w:val="superscript"/>
          <w:rtl/>
        </w:rPr>
        <w:t>(</w:t>
      </w:r>
      <w:r w:rsidRPr="008D3B33">
        <w:rPr>
          <w:rStyle w:val="FootnoteReference"/>
          <w:rFonts w:ascii="Traditional Arabic" w:hAnsi="Traditional Arabic" w:cs="Traditional Arabic"/>
          <w:color w:val="000000"/>
          <w:sz w:val="36"/>
          <w:szCs w:val="36"/>
          <w:rtl/>
        </w:rPr>
        <w:footnoteReference w:id="78"/>
      </w:r>
      <w:r w:rsidRPr="008D3B33">
        <w:rPr>
          <w:rFonts w:hAnsi="Traditional Arabic" w:cs="Traditional Arabic" w:hint="cs"/>
          <w:sz w:val="36"/>
          <w:szCs w:val="36"/>
          <w:vertAlign w:val="superscript"/>
          <w:rtl/>
        </w:rPr>
        <w:t>)</w:t>
      </w:r>
      <w:r w:rsidRPr="008D3B33">
        <w:rPr>
          <w:rFonts w:cs="Traditional Arabic" w:hint="cs"/>
          <w:sz w:val="36"/>
          <w:szCs w:val="36"/>
          <w:rtl/>
        </w:rPr>
        <w:t>. فغاية كل مؤمن هي التوبة وهي مقام كريم ولا يستغني عنها أحد</w:t>
      </w:r>
      <w:r>
        <w:rPr>
          <w:rFonts w:cs="Traditional Arabic" w:hint="cs"/>
          <w:sz w:val="36"/>
          <w:szCs w:val="36"/>
          <w:rtl/>
        </w:rPr>
        <w:t xml:space="preserve"> من</w:t>
      </w:r>
      <w:r w:rsidRPr="008D3B33">
        <w:rPr>
          <w:rFonts w:cs="Traditional Arabic" w:hint="cs"/>
          <w:sz w:val="36"/>
          <w:szCs w:val="36"/>
          <w:rtl/>
        </w:rPr>
        <w:t xml:space="preserve"> البشر</w:t>
      </w:r>
      <w:r w:rsidRPr="008D3B33">
        <w:rPr>
          <w:rFonts w:hAnsi="Traditional Arabic" w:cs="Traditional Arabic" w:hint="cs"/>
          <w:sz w:val="36"/>
          <w:szCs w:val="36"/>
          <w:vertAlign w:val="superscript"/>
          <w:rtl/>
        </w:rPr>
        <w:t>(</w:t>
      </w:r>
      <w:r w:rsidRPr="008D3B33">
        <w:rPr>
          <w:rStyle w:val="FootnoteReference"/>
          <w:rFonts w:ascii="Traditional Arabic" w:hAnsi="Traditional Arabic" w:cs="Traditional Arabic"/>
          <w:color w:val="000000"/>
          <w:sz w:val="36"/>
          <w:szCs w:val="36"/>
          <w:rtl/>
        </w:rPr>
        <w:footnoteReference w:id="79"/>
      </w:r>
      <w:r w:rsidRPr="008D3B33">
        <w:rPr>
          <w:rFonts w:hAnsi="Traditional Arabic" w:cs="Traditional Arabic" w:hint="cs"/>
          <w:sz w:val="36"/>
          <w:szCs w:val="36"/>
          <w:vertAlign w:val="superscript"/>
          <w:rtl/>
        </w:rPr>
        <w:t>)</w:t>
      </w:r>
      <w:r w:rsidRPr="008D3B33">
        <w:rPr>
          <w:rFonts w:cs="Traditional Arabic" w:hint="cs"/>
          <w:sz w:val="36"/>
          <w:szCs w:val="36"/>
          <w:rtl/>
        </w:rPr>
        <w:t>.</w:t>
      </w:r>
    </w:p>
    <w:p w:rsidR="00AA2293" w:rsidRDefault="00AA2293" w:rsidP="0037496F">
      <w:pPr>
        <w:pStyle w:val="NoSpacing"/>
        <w:bidi/>
        <w:jc w:val="both"/>
        <w:rPr>
          <w:rFonts w:cs="Traditional Arabic"/>
          <w:sz w:val="36"/>
          <w:szCs w:val="36"/>
          <w:rtl/>
        </w:rPr>
      </w:pPr>
      <w:r>
        <w:rPr>
          <w:rFonts w:cs="Traditional Arabic" w:hint="cs"/>
          <w:sz w:val="36"/>
          <w:szCs w:val="36"/>
          <w:rtl/>
        </w:rPr>
        <w:t xml:space="preserve"> </w:t>
      </w:r>
      <w:r w:rsidR="00D44DC0">
        <w:rPr>
          <w:rFonts w:cs="Traditional Arabic" w:hint="cs"/>
          <w:sz w:val="36"/>
          <w:szCs w:val="36"/>
          <w:rtl/>
        </w:rPr>
        <w:t xml:space="preserve"> </w:t>
      </w:r>
      <w:r>
        <w:rPr>
          <w:rFonts w:cs="Traditional Arabic" w:hint="cs"/>
          <w:sz w:val="36"/>
          <w:szCs w:val="36"/>
          <w:rtl/>
        </w:rPr>
        <w:t xml:space="preserve"> خطاب الله تعالى لليهود وهو يأمرهم بالتوبة، قال الله تعالى: ﴿</w:t>
      </w:r>
      <w:r w:rsidRPr="00AA2293">
        <w:rPr>
          <w:rFonts w:cs="Traditional Arabic"/>
          <w:sz w:val="36"/>
          <w:szCs w:val="36"/>
          <w:rtl/>
        </w:rPr>
        <w:t>وَحَسِبُوا أَلَّا تَكُونَ فِتْنَةٌ فَعَمُوا وَصَمُّوا ثُمَّ تَابَ اللَّهُ عَلَيْهِمْ ثُمَّ عَمُوا وَصَمُّوا كَثِيرٌ مِنْهُمْ وَاللَّهُ بَصِيرٌ بِمَا يَعْمَلُونَ</w:t>
      </w:r>
      <w:r>
        <w:rPr>
          <w:rFonts w:cs="Traditional Arabic" w:hint="cs"/>
          <w:sz w:val="36"/>
          <w:szCs w:val="36"/>
          <w:rtl/>
        </w:rPr>
        <w:t>﴾</w:t>
      </w:r>
      <w:r w:rsidRPr="00AA2293">
        <w:rPr>
          <w:rFonts w:cs="Traditional Arabic" w:hint="cs"/>
          <w:sz w:val="36"/>
          <w:szCs w:val="36"/>
          <w:vertAlign w:val="superscript"/>
          <w:rtl/>
        </w:rPr>
        <w:t>(</w:t>
      </w:r>
      <w:r w:rsidRPr="00AA2293">
        <w:rPr>
          <w:rStyle w:val="FootnoteReference"/>
          <w:rFonts w:cs="Traditional Arabic"/>
          <w:sz w:val="36"/>
          <w:szCs w:val="36"/>
          <w:rtl/>
        </w:rPr>
        <w:footnoteReference w:id="80"/>
      </w:r>
      <w:r w:rsidRPr="00AA2293">
        <w:rPr>
          <w:rFonts w:cs="Traditional Arabic" w:hint="cs"/>
          <w:sz w:val="36"/>
          <w:szCs w:val="36"/>
          <w:vertAlign w:val="superscript"/>
          <w:rtl/>
        </w:rPr>
        <w:t>)</w:t>
      </w:r>
      <w:r>
        <w:rPr>
          <w:rFonts w:cs="Traditional Arabic" w:hint="cs"/>
          <w:sz w:val="36"/>
          <w:szCs w:val="36"/>
          <w:rtl/>
        </w:rPr>
        <w:t>.</w:t>
      </w:r>
    </w:p>
    <w:p w:rsidR="00D064A9" w:rsidRPr="00DC2071" w:rsidRDefault="009E1E53" w:rsidP="0037496F">
      <w:pPr>
        <w:pStyle w:val="NoSpacing"/>
        <w:bidi/>
        <w:jc w:val="both"/>
        <w:rPr>
          <w:rFonts w:cs="Traditional Arabic"/>
          <w:sz w:val="36"/>
          <w:szCs w:val="36"/>
          <w:rtl/>
        </w:rPr>
      </w:pPr>
      <w:r>
        <w:rPr>
          <w:rFonts w:cs="Traditional Arabic" w:hint="cs"/>
          <w:sz w:val="36"/>
          <w:szCs w:val="36"/>
          <w:rtl/>
        </w:rPr>
        <w:t xml:space="preserve"> </w:t>
      </w:r>
      <w:r w:rsidR="00D44DC0">
        <w:rPr>
          <w:rFonts w:cs="Traditional Arabic" w:hint="cs"/>
          <w:sz w:val="36"/>
          <w:szCs w:val="36"/>
          <w:rtl/>
        </w:rPr>
        <w:t xml:space="preserve"> </w:t>
      </w:r>
      <w:r>
        <w:rPr>
          <w:rFonts w:cs="Traditional Arabic" w:hint="cs"/>
          <w:sz w:val="36"/>
          <w:szCs w:val="36"/>
          <w:rtl/>
        </w:rPr>
        <w:t xml:space="preserve"> قال الله تعالى مخاطب للنصارى وهو يأمرهم بالتوبة: ﴿</w:t>
      </w:r>
      <w:r w:rsidRPr="009E1E53">
        <w:rPr>
          <w:rtl/>
        </w:rPr>
        <w:t xml:space="preserve"> </w:t>
      </w:r>
      <w:r w:rsidRPr="009E1E53">
        <w:rPr>
          <w:rFonts w:cs="Traditional Arabic"/>
          <w:sz w:val="36"/>
          <w:szCs w:val="36"/>
          <w:rtl/>
        </w:rPr>
        <w:t>أَفَلَا يَتُوبُونَ إِلَى اللَّهِ وَيَسْتَغْفِرُونَهُ وَاللَّهُ غَفُورٌ رَحِيمٌ</w:t>
      </w:r>
      <w:r>
        <w:rPr>
          <w:rFonts w:cs="Traditional Arabic" w:hint="cs"/>
          <w:sz w:val="36"/>
          <w:szCs w:val="36"/>
          <w:rtl/>
        </w:rPr>
        <w:t>﴾</w:t>
      </w:r>
      <w:r w:rsidRPr="009E1E53">
        <w:rPr>
          <w:rFonts w:cs="Traditional Arabic" w:hint="cs"/>
          <w:sz w:val="36"/>
          <w:szCs w:val="36"/>
          <w:vertAlign w:val="superscript"/>
          <w:rtl/>
        </w:rPr>
        <w:t>(</w:t>
      </w:r>
      <w:r w:rsidRPr="009E1E53">
        <w:rPr>
          <w:rStyle w:val="FootnoteReference"/>
          <w:rFonts w:cs="Traditional Arabic"/>
          <w:sz w:val="36"/>
          <w:szCs w:val="36"/>
          <w:rtl/>
        </w:rPr>
        <w:footnoteReference w:id="81"/>
      </w:r>
      <w:r w:rsidRPr="009E1E53">
        <w:rPr>
          <w:rFonts w:cs="Traditional Arabic" w:hint="cs"/>
          <w:sz w:val="36"/>
          <w:szCs w:val="36"/>
          <w:vertAlign w:val="superscript"/>
          <w:rtl/>
        </w:rPr>
        <w:t>)</w:t>
      </w:r>
      <w:r>
        <w:rPr>
          <w:rFonts w:cs="Traditional Arabic" w:hint="cs"/>
          <w:sz w:val="36"/>
          <w:szCs w:val="36"/>
          <w:rtl/>
        </w:rPr>
        <w:t>.</w:t>
      </w:r>
      <w:r w:rsidRPr="009E1E53">
        <w:rPr>
          <w:rtl/>
        </w:rPr>
        <w:t xml:space="preserve"> </w:t>
      </w:r>
      <w:r w:rsidR="00DC2071">
        <w:rPr>
          <w:rFonts w:cs="Traditional Arabic" w:hint="cs"/>
          <w:sz w:val="36"/>
          <w:szCs w:val="36"/>
          <w:rtl/>
        </w:rPr>
        <w:t>﴿</w:t>
      </w:r>
      <w:r w:rsidR="00DC2071" w:rsidRPr="009E1E53">
        <w:rPr>
          <w:rtl/>
        </w:rPr>
        <w:t xml:space="preserve"> </w:t>
      </w:r>
      <w:r w:rsidR="00DC2071" w:rsidRPr="009E1E53">
        <w:rPr>
          <w:rFonts w:cs="Traditional Arabic"/>
          <w:sz w:val="36"/>
          <w:szCs w:val="36"/>
          <w:rtl/>
        </w:rPr>
        <w:t>أَفَلَا يَتُوبُونَ إِلَى اللَّهِ</w:t>
      </w:r>
      <w:r w:rsidR="00DC2071">
        <w:rPr>
          <w:rFonts w:cs="Traditional Arabic" w:hint="cs"/>
          <w:sz w:val="36"/>
          <w:szCs w:val="36"/>
          <w:rtl/>
        </w:rPr>
        <w:t>﴾</w:t>
      </w:r>
      <w:r w:rsidR="00DC2071" w:rsidRPr="009E1E53">
        <w:rPr>
          <w:rFonts w:cs="Traditional Arabic"/>
          <w:sz w:val="36"/>
          <w:szCs w:val="36"/>
          <w:rtl/>
        </w:rPr>
        <w:t xml:space="preserve"> يعني من قولهم بالتثليث </w:t>
      </w:r>
      <w:r w:rsidR="00DC2071">
        <w:rPr>
          <w:rFonts w:cs="Traditional Arabic" w:hint="cs"/>
          <w:sz w:val="36"/>
          <w:szCs w:val="36"/>
          <w:rtl/>
        </w:rPr>
        <w:t>﴿</w:t>
      </w:r>
      <w:r w:rsidR="00DC2071" w:rsidRPr="009E1E53">
        <w:rPr>
          <w:rFonts w:cs="Traditional Arabic"/>
          <w:sz w:val="36"/>
          <w:szCs w:val="36"/>
          <w:rtl/>
        </w:rPr>
        <w:t>وَيَسْتَغْفِرُونَهُ</w:t>
      </w:r>
      <w:r w:rsidR="00DC2071">
        <w:rPr>
          <w:rFonts w:cs="Traditional Arabic" w:hint="cs"/>
          <w:sz w:val="36"/>
          <w:szCs w:val="36"/>
          <w:rtl/>
        </w:rPr>
        <w:t>﴾</w:t>
      </w:r>
      <w:r w:rsidR="00DC2071" w:rsidRPr="009E1E53">
        <w:rPr>
          <w:rFonts w:cs="Traditional Arabic"/>
          <w:sz w:val="36"/>
          <w:szCs w:val="36"/>
          <w:rtl/>
        </w:rPr>
        <w:t xml:space="preserve"> وهذا استفهام بمعنى الأمر أي: توبوا إلى الله واستغفروه من هذا الذنب العظيم فإنه تعالى يغفر الذنوب </w:t>
      </w:r>
      <w:r w:rsidR="00DC2071">
        <w:rPr>
          <w:rFonts w:cs="Traditional Arabic" w:hint="cs"/>
          <w:sz w:val="36"/>
          <w:szCs w:val="36"/>
          <w:rtl/>
        </w:rPr>
        <w:t>﴿</w:t>
      </w:r>
      <w:r w:rsidR="00DC2071" w:rsidRPr="009E1E53">
        <w:rPr>
          <w:rFonts w:cs="Traditional Arabic"/>
          <w:sz w:val="36"/>
          <w:szCs w:val="36"/>
          <w:rtl/>
        </w:rPr>
        <w:t>وَاللَّهُ غَفُورٌ</w:t>
      </w:r>
      <w:r w:rsidR="00DC2071">
        <w:rPr>
          <w:rFonts w:cs="Traditional Arabic" w:hint="cs"/>
          <w:sz w:val="36"/>
          <w:szCs w:val="36"/>
          <w:rtl/>
        </w:rPr>
        <w:t>﴾</w:t>
      </w:r>
      <w:r w:rsidR="00DC2071" w:rsidRPr="009E1E53">
        <w:rPr>
          <w:rFonts w:cs="Traditional Arabic"/>
          <w:sz w:val="36"/>
          <w:szCs w:val="36"/>
          <w:rtl/>
        </w:rPr>
        <w:t xml:space="preserve"> يعني لمن استغفره وتاب إليه </w:t>
      </w:r>
      <w:r w:rsidR="00DC2071">
        <w:rPr>
          <w:rFonts w:cs="Traditional Arabic" w:hint="cs"/>
          <w:sz w:val="36"/>
          <w:szCs w:val="36"/>
          <w:rtl/>
        </w:rPr>
        <w:t>﴿</w:t>
      </w:r>
      <w:r w:rsidR="00DC2071" w:rsidRPr="009E1E53">
        <w:rPr>
          <w:rFonts w:cs="Traditional Arabic"/>
          <w:sz w:val="36"/>
          <w:szCs w:val="36"/>
          <w:rtl/>
        </w:rPr>
        <w:t>رَحِيمٌ</w:t>
      </w:r>
      <w:r w:rsidR="00DC2071">
        <w:rPr>
          <w:rFonts w:cs="Traditional Arabic" w:hint="cs"/>
          <w:sz w:val="36"/>
          <w:szCs w:val="36"/>
          <w:rtl/>
        </w:rPr>
        <w:t>﴾</w:t>
      </w:r>
      <w:r w:rsidR="00DC2071" w:rsidRPr="009E1E53">
        <w:rPr>
          <w:rFonts w:cs="Traditional Arabic"/>
          <w:sz w:val="36"/>
          <w:szCs w:val="36"/>
          <w:rtl/>
        </w:rPr>
        <w:t xml:space="preserve"> به وبسائر خلقه</w:t>
      </w:r>
      <w:r w:rsidR="00DC2071" w:rsidRPr="00BE0A08">
        <w:rPr>
          <w:rFonts w:cs="Traditional Arabic" w:hint="cs"/>
          <w:sz w:val="36"/>
          <w:szCs w:val="36"/>
          <w:vertAlign w:val="superscript"/>
          <w:rtl/>
        </w:rPr>
        <w:t>(</w:t>
      </w:r>
      <w:r w:rsidR="00DC2071" w:rsidRPr="00BE0A08">
        <w:rPr>
          <w:rStyle w:val="FootnoteReference"/>
          <w:rFonts w:cs="Traditional Arabic"/>
          <w:sz w:val="36"/>
          <w:szCs w:val="36"/>
          <w:rtl/>
        </w:rPr>
        <w:footnoteReference w:id="82"/>
      </w:r>
      <w:r w:rsidR="00DC2071" w:rsidRPr="00BE0A08">
        <w:rPr>
          <w:rFonts w:cs="Traditional Arabic" w:hint="cs"/>
          <w:sz w:val="36"/>
          <w:szCs w:val="36"/>
          <w:vertAlign w:val="superscript"/>
          <w:rtl/>
        </w:rPr>
        <w:t>)</w:t>
      </w:r>
      <w:r w:rsidR="00DC2071">
        <w:rPr>
          <w:rFonts w:cs="Traditional Arabic" w:hint="cs"/>
          <w:sz w:val="36"/>
          <w:szCs w:val="36"/>
          <w:rtl/>
        </w:rPr>
        <w:t>.</w:t>
      </w:r>
    </w:p>
    <w:p w:rsidR="00D064A9" w:rsidRDefault="00D064A9" w:rsidP="0037496F">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D064A9" w:rsidRDefault="00D064A9" w:rsidP="00254E80">
      <w:pPr>
        <w:ind w:right="119"/>
        <w:jc w:val="both"/>
        <w:rPr>
          <w:rFonts w:ascii="Traditional Arabic" w:cs="Traditional Arabic"/>
          <w:b/>
          <w:bCs/>
          <w:color w:val="000000"/>
          <w:sz w:val="36"/>
          <w:szCs w:val="36"/>
          <w:rtl/>
        </w:rPr>
      </w:pPr>
    </w:p>
    <w:p w:rsidR="00007CDF" w:rsidRDefault="00007CDF" w:rsidP="00254E80">
      <w:pPr>
        <w:ind w:right="119"/>
        <w:jc w:val="both"/>
        <w:rPr>
          <w:rFonts w:ascii="Traditional Arabic" w:cs="Traditional Arabic"/>
          <w:b/>
          <w:bCs/>
          <w:color w:val="000000"/>
          <w:sz w:val="36"/>
          <w:szCs w:val="36"/>
          <w:rtl/>
        </w:rPr>
      </w:pPr>
    </w:p>
    <w:p w:rsidR="00007CDF" w:rsidRDefault="00007CDF" w:rsidP="00254E80">
      <w:pPr>
        <w:ind w:right="119"/>
        <w:jc w:val="both"/>
        <w:rPr>
          <w:rFonts w:ascii="Traditional Arabic" w:cs="Traditional Arabic"/>
          <w:b/>
          <w:bCs/>
          <w:color w:val="000000"/>
          <w:sz w:val="36"/>
          <w:szCs w:val="36"/>
          <w:rtl/>
        </w:rPr>
      </w:pPr>
    </w:p>
    <w:p w:rsidR="007E730E" w:rsidRPr="00007CDF" w:rsidRDefault="00007CDF" w:rsidP="00007CDF">
      <w:pPr>
        <w:ind w:right="119"/>
        <w:jc w:val="center"/>
        <w:rPr>
          <w:rFonts w:ascii="Traditional Arabic" w:cs="Traditional Arabic"/>
          <w:b/>
          <w:bCs/>
          <w:color w:val="000000"/>
          <w:sz w:val="48"/>
          <w:szCs w:val="48"/>
          <w:rtl/>
        </w:rPr>
      </w:pPr>
      <w:r>
        <w:rPr>
          <w:rFonts w:cs="Traditional Arabic" w:hint="cs"/>
          <w:b/>
          <w:bCs/>
          <w:sz w:val="48"/>
          <w:szCs w:val="48"/>
          <w:rtl/>
        </w:rPr>
        <w:lastRenderedPageBreak/>
        <w:t>الفصل</w:t>
      </w:r>
      <w:r w:rsidR="007E730E" w:rsidRPr="00A36F5F">
        <w:rPr>
          <w:rFonts w:cs="Traditional Arabic" w:hint="cs"/>
          <w:b/>
          <w:bCs/>
          <w:sz w:val="48"/>
          <w:szCs w:val="48"/>
          <w:rtl/>
        </w:rPr>
        <w:t xml:space="preserve"> الأول</w:t>
      </w:r>
    </w:p>
    <w:p w:rsidR="007E730E" w:rsidRPr="00D05106" w:rsidRDefault="007E730E" w:rsidP="0049064B">
      <w:pPr>
        <w:ind w:right="119"/>
        <w:jc w:val="center"/>
        <w:rPr>
          <w:rFonts w:cs="Traditional Arabic"/>
          <w:b/>
          <w:bCs/>
          <w:sz w:val="40"/>
          <w:szCs w:val="40"/>
          <w:rtl/>
        </w:rPr>
      </w:pPr>
      <w:r w:rsidRPr="00D05106">
        <w:rPr>
          <w:rFonts w:cs="Traditional Arabic" w:hint="cs"/>
          <w:b/>
          <w:bCs/>
          <w:sz w:val="40"/>
          <w:szCs w:val="40"/>
          <w:rtl/>
        </w:rPr>
        <w:t>ت</w:t>
      </w:r>
      <w:r>
        <w:rPr>
          <w:rFonts w:cs="Traditional Arabic" w:hint="cs"/>
          <w:b/>
          <w:bCs/>
          <w:sz w:val="40"/>
          <w:szCs w:val="40"/>
          <w:rtl/>
        </w:rPr>
        <w:t>عريف التوبة وشروطها</w:t>
      </w:r>
      <w:r w:rsidRPr="00D05106">
        <w:rPr>
          <w:rFonts w:cs="Traditional Arabic" w:hint="cs"/>
          <w:b/>
          <w:bCs/>
          <w:sz w:val="40"/>
          <w:szCs w:val="40"/>
          <w:rtl/>
        </w:rPr>
        <w:t xml:space="preserve"> وأحكامها</w:t>
      </w:r>
      <w:r>
        <w:rPr>
          <w:rFonts w:cs="Traditional Arabic" w:hint="cs"/>
          <w:b/>
          <w:bCs/>
          <w:sz w:val="40"/>
          <w:szCs w:val="40"/>
          <w:rtl/>
        </w:rPr>
        <w:t xml:space="preserve"> وزمانها</w:t>
      </w:r>
    </w:p>
    <w:p w:rsidR="007E730E" w:rsidRPr="00F32E15" w:rsidRDefault="007E730E" w:rsidP="00254E80">
      <w:pPr>
        <w:ind w:right="119"/>
        <w:jc w:val="both"/>
        <w:rPr>
          <w:rFonts w:cs="Traditional Arabic"/>
          <w:sz w:val="44"/>
          <w:szCs w:val="44"/>
          <w:rtl/>
        </w:rPr>
      </w:pPr>
    </w:p>
    <w:p w:rsidR="007E730E" w:rsidRPr="00CA4417" w:rsidRDefault="007E730E" w:rsidP="00007CDF">
      <w:pPr>
        <w:ind w:right="119"/>
        <w:jc w:val="both"/>
        <w:rPr>
          <w:rFonts w:cs="Traditional Arabic"/>
          <w:sz w:val="36"/>
          <w:szCs w:val="36"/>
          <w:rtl/>
        </w:rPr>
      </w:pPr>
      <w:r w:rsidRPr="00DC61DB">
        <w:rPr>
          <w:rFonts w:cs="Traditional Arabic" w:hint="cs"/>
          <w:b/>
          <w:bCs/>
          <w:sz w:val="36"/>
          <w:szCs w:val="36"/>
          <w:rtl/>
        </w:rPr>
        <w:t>ال</w:t>
      </w:r>
      <w:r w:rsidR="00007CDF">
        <w:rPr>
          <w:rFonts w:cs="Traditional Arabic" w:hint="cs"/>
          <w:b/>
          <w:bCs/>
          <w:sz w:val="36"/>
          <w:szCs w:val="36"/>
          <w:rtl/>
        </w:rPr>
        <w:t>مبحث</w:t>
      </w:r>
      <w:r w:rsidRPr="00DC61DB">
        <w:rPr>
          <w:rFonts w:cs="Traditional Arabic" w:hint="cs"/>
          <w:b/>
          <w:bCs/>
          <w:sz w:val="36"/>
          <w:szCs w:val="36"/>
          <w:rtl/>
        </w:rPr>
        <w:t xml:space="preserve"> الأول:</w:t>
      </w:r>
      <w:r>
        <w:rPr>
          <w:rFonts w:cs="Traditional Arabic" w:hint="cs"/>
          <w:sz w:val="36"/>
          <w:szCs w:val="36"/>
          <w:rtl/>
        </w:rPr>
        <w:t xml:space="preserve">   </w:t>
      </w:r>
      <w:r w:rsidRPr="00CA4417">
        <w:rPr>
          <w:rFonts w:cs="Traditional Arabic" w:hint="cs"/>
          <w:sz w:val="36"/>
          <w:szCs w:val="36"/>
          <w:rtl/>
        </w:rPr>
        <w:t xml:space="preserve"> </w:t>
      </w:r>
      <w:r>
        <w:rPr>
          <w:rFonts w:cs="Traditional Arabic" w:hint="cs"/>
          <w:sz w:val="36"/>
          <w:szCs w:val="36"/>
          <w:rtl/>
        </w:rPr>
        <w:t xml:space="preserve">       </w:t>
      </w:r>
      <w:r w:rsidR="00737542">
        <w:rPr>
          <w:rFonts w:cs="Traditional Arabic" w:hint="cs"/>
          <w:sz w:val="36"/>
          <w:szCs w:val="36"/>
          <w:rtl/>
        </w:rPr>
        <w:t>تعريف التوبة لغة واصطلاحا</w:t>
      </w:r>
      <w:r w:rsidRPr="00CA4417">
        <w:rPr>
          <w:rFonts w:cs="Traditional Arabic" w:hint="cs"/>
          <w:sz w:val="36"/>
          <w:szCs w:val="36"/>
          <w:rtl/>
        </w:rPr>
        <w:t>.</w:t>
      </w:r>
    </w:p>
    <w:p w:rsidR="007E730E" w:rsidRPr="00CA4417" w:rsidRDefault="007E730E" w:rsidP="00007CDF">
      <w:pPr>
        <w:ind w:right="119"/>
        <w:jc w:val="both"/>
        <w:rPr>
          <w:rFonts w:cs="Traditional Arabic"/>
          <w:sz w:val="36"/>
          <w:szCs w:val="36"/>
          <w:rtl/>
        </w:rPr>
      </w:pPr>
      <w:r w:rsidRPr="00CA4417">
        <w:rPr>
          <w:rFonts w:cs="Traditional Arabic" w:hint="cs"/>
          <w:sz w:val="36"/>
          <w:szCs w:val="36"/>
          <w:rtl/>
        </w:rPr>
        <w:t>الم</w:t>
      </w:r>
      <w:r w:rsidR="00007CDF">
        <w:rPr>
          <w:rFonts w:cs="Traditional Arabic" w:hint="cs"/>
          <w:sz w:val="36"/>
          <w:szCs w:val="36"/>
          <w:rtl/>
        </w:rPr>
        <w:t>طلب</w:t>
      </w:r>
      <w:r w:rsidRPr="00CA4417">
        <w:rPr>
          <w:rFonts w:cs="Traditional Arabic" w:hint="cs"/>
          <w:sz w:val="36"/>
          <w:szCs w:val="36"/>
          <w:rtl/>
        </w:rPr>
        <w:t xml:space="preserve"> </w:t>
      </w:r>
      <w:r>
        <w:rPr>
          <w:rFonts w:cs="Traditional Arabic" w:hint="cs"/>
          <w:sz w:val="36"/>
          <w:szCs w:val="36"/>
          <w:rtl/>
        </w:rPr>
        <w:t>الأول</w:t>
      </w:r>
      <w:r w:rsidRPr="00CA4417">
        <w:rPr>
          <w:rFonts w:cs="Traditional Arabic" w:hint="cs"/>
          <w:sz w:val="36"/>
          <w:szCs w:val="36"/>
          <w:rtl/>
        </w:rPr>
        <w:t>:</w:t>
      </w:r>
      <w:r>
        <w:rPr>
          <w:rFonts w:cs="Traditional Arabic" w:hint="cs"/>
          <w:sz w:val="36"/>
          <w:szCs w:val="36"/>
          <w:rtl/>
        </w:rPr>
        <w:t xml:space="preserve">         </w:t>
      </w:r>
      <w:r w:rsidR="001162A6">
        <w:rPr>
          <w:rFonts w:cs="Traditional Arabic" w:hint="cs"/>
          <w:sz w:val="36"/>
          <w:szCs w:val="36"/>
          <w:rtl/>
        </w:rPr>
        <w:t xml:space="preserve"> </w:t>
      </w:r>
      <w:r>
        <w:rPr>
          <w:rFonts w:cs="Traditional Arabic" w:hint="cs"/>
          <w:sz w:val="36"/>
          <w:szCs w:val="36"/>
          <w:rtl/>
        </w:rPr>
        <w:t xml:space="preserve"> </w:t>
      </w:r>
      <w:r w:rsidR="00737542">
        <w:rPr>
          <w:rFonts w:cs="Traditional Arabic" w:hint="cs"/>
          <w:sz w:val="36"/>
          <w:szCs w:val="36"/>
          <w:rtl/>
        </w:rPr>
        <w:t xml:space="preserve"> تعريف التوبة لغة</w:t>
      </w:r>
      <w:r w:rsidRPr="00CA4417">
        <w:rPr>
          <w:rFonts w:cs="Traditional Arabic" w:hint="cs"/>
          <w:sz w:val="36"/>
          <w:szCs w:val="36"/>
          <w:rtl/>
        </w:rPr>
        <w:t>.</w:t>
      </w:r>
    </w:p>
    <w:p w:rsidR="007E730E" w:rsidRPr="00CA4417" w:rsidRDefault="007E730E" w:rsidP="00007CDF">
      <w:pPr>
        <w:ind w:right="119"/>
        <w:jc w:val="both"/>
        <w:rPr>
          <w:rFonts w:cs="Traditional Arabic"/>
          <w:sz w:val="36"/>
          <w:szCs w:val="36"/>
          <w:rtl/>
        </w:rPr>
      </w:pPr>
      <w:r w:rsidRPr="00CA4417">
        <w:rPr>
          <w:rFonts w:cs="Traditional Arabic" w:hint="cs"/>
          <w:sz w:val="36"/>
          <w:szCs w:val="36"/>
          <w:rtl/>
        </w:rPr>
        <w:t>الم</w:t>
      </w:r>
      <w:r w:rsidR="00007CDF">
        <w:rPr>
          <w:rFonts w:cs="Traditional Arabic" w:hint="cs"/>
          <w:sz w:val="36"/>
          <w:szCs w:val="36"/>
          <w:rtl/>
        </w:rPr>
        <w:t>طلب</w:t>
      </w:r>
      <w:r>
        <w:rPr>
          <w:rFonts w:cs="Traditional Arabic" w:hint="cs"/>
          <w:sz w:val="36"/>
          <w:szCs w:val="36"/>
          <w:rtl/>
        </w:rPr>
        <w:t xml:space="preserve"> الثاني</w:t>
      </w:r>
      <w:r w:rsidRPr="00CA4417">
        <w:rPr>
          <w:rFonts w:cs="Traditional Arabic" w:hint="cs"/>
          <w:sz w:val="36"/>
          <w:szCs w:val="36"/>
          <w:rtl/>
        </w:rPr>
        <w:t xml:space="preserve">: </w:t>
      </w:r>
      <w:r>
        <w:rPr>
          <w:rFonts w:cs="Traditional Arabic" w:hint="cs"/>
          <w:sz w:val="36"/>
          <w:szCs w:val="36"/>
          <w:rtl/>
        </w:rPr>
        <w:t xml:space="preserve">        </w:t>
      </w:r>
      <w:r w:rsidR="001162A6">
        <w:rPr>
          <w:rFonts w:cs="Traditional Arabic" w:hint="cs"/>
          <w:sz w:val="36"/>
          <w:szCs w:val="36"/>
          <w:rtl/>
        </w:rPr>
        <w:t xml:space="preserve"> </w:t>
      </w:r>
      <w:r>
        <w:rPr>
          <w:rFonts w:cs="Traditional Arabic" w:hint="cs"/>
          <w:sz w:val="36"/>
          <w:szCs w:val="36"/>
          <w:rtl/>
        </w:rPr>
        <w:t xml:space="preserve">  </w:t>
      </w:r>
      <w:r w:rsidR="00737542">
        <w:rPr>
          <w:rFonts w:cs="Traditional Arabic" w:hint="cs"/>
          <w:sz w:val="36"/>
          <w:szCs w:val="36"/>
          <w:rtl/>
        </w:rPr>
        <w:t>تعريف التوبة اصطلاحا</w:t>
      </w:r>
      <w:r w:rsidRPr="00CA4417">
        <w:rPr>
          <w:rFonts w:cs="Traditional Arabic" w:hint="cs"/>
          <w:sz w:val="36"/>
          <w:szCs w:val="36"/>
          <w:rtl/>
        </w:rPr>
        <w:t>.</w:t>
      </w:r>
    </w:p>
    <w:p w:rsidR="007E730E" w:rsidRPr="00CA4417" w:rsidRDefault="007E730E" w:rsidP="00007CDF">
      <w:pPr>
        <w:ind w:right="119"/>
        <w:jc w:val="both"/>
        <w:rPr>
          <w:rFonts w:cs="Traditional Arabic"/>
          <w:sz w:val="36"/>
          <w:szCs w:val="36"/>
          <w:rtl/>
        </w:rPr>
      </w:pPr>
      <w:r w:rsidRPr="00DC61DB">
        <w:rPr>
          <w:rFonts w:cs="Traditional Arabic" w:hint="cs"/>
          <w:b/>
          <w:bCs/>
          <w:sz w:val="36"/>
          <w:szCs w:val="36"/>
          <w:rtl/>
        </w:rPr>
        <w:t>ال</w:t>
      </w:r>
      <w:r w:rsidR="00007CDF">
        <w:rPr>
          <w:rFonts w:cs="Traditional Arabic" w:hint="cs"/>
          <w:b/>
          <w:bCs/>
          <w:sz w:val="36"/>
          <w:szCs w:val="36"/>
          <w:rtl/>
        </w:rPr>
        <w:t>مبحث</w:t>
      </w:r>
      <w:r w:rsidRPr="00DC61DB">
        <w:rPr>
          <w:rFonts w:cs="Traditional Arabic" w:hint="cs"/>
          <w:b/>
          <w:bCs/>
          <w:sz w:val="36"/>
          <w:szCs w:val="36"/>
          <w:rtl/>
        </w:rPr>
        <w:t xml:space="preserve"> الثاني: </w:t>
      </w:r>
      <w:r>
        <w:rPr>
          <w:rFonts w:cs="Traditional Arabic" w:hint="cs"/>
          <w:sz w:val="36"/>
          <w:szCs w:val="36"/>
          <w:rtl/>
        </w:rPr>
        <w:t xml:space="preserve">          </w:t>
      </w:r>
      <w:r w:rsidR="00737542">
        <w:rPr>
          <w:rFonts w:cs="Traditional Arabic" w:hint="cs"/>
          <w:sz w:val="36"/>
          <w:szCs w:val="36"/>
          <w:rtl/>
        </w:rPr>
        <w:t>شروط التوبة</w:t>
      </w:r>
      <w:r w:rsidRPr="00CA4417">
        <w:rPr>
          <w:rFonts w:cs="Traditional Arabic" w:hint="cs"/>
          <w:sz w:val="36"/>
          <w:szCs w:val="36"/>
          <w:rtl/>
        </w:rPr>
        <w:t>.</w:t>
      </w:r>
    </w:p>
    <w:p w:rsidR="007E730E" w:rsidRPr="00CA4417" w:rsidRDefault="007E730E" w:rsidP="00007CDF">
      <w:pPr>
        <w:ind w:right="119"/>
        <w:jc w:val="both"/>
        <w:rPr>
          <w:rFonts w:cs="Traditional Arabic"/>
          <w:sz w:val="36"/>
          <w:szCs w:val="36"/>
          <w:rtl/>
        </w:rPr>
      </w:pPr>
      <w:r>
        <w:rPr>
          <w:rFonts w:cs="Traditional Arabic" w:hint="cs"/>
          <w:sz w:val="36"/>
          <w:szCs w:val="36"/>
          <w:rtl/>
        </w:rPr>
        <w:t>الم</w:t>
      </w:r>
      <w:r w:rsidR="00007CDF">
        <w:rPr>
          <w:rFonts w:cs="Traditional Arabic" w:hint="cs"/>
          <w:sz w:val="36"/>
          <w:szCs w:val="36"/>
          <w:rtl/>
        </w:rPr>
        <w:t>طلب</w:t>
      </w:r>
      <w:r>
        <w:rPr>
          <w:rFonts w:cs="Traditional Arabic" w:hint="cs"/>
          <w:sz w:val="36"/>
          <w:szCs w:val="36"/>
          <w:rtl/>
        </w:rPr>
        <w:t xml:space="preserve"> الأول</w:t>
      </w:r>
      <w:r w:rsidRPr="00CA4417">
        <w:rPr>
          <w:rFonts w:cs="Traditional Arabic" w:hint="cs"/>
          <w:sz w:val="36"/>
          <w:szCs w:val="36"/>
          <w:rtl/>
        </w:rPr>
        <w:t xml:space="preserve">:  </w:t>
      </w:r>
      <w:r>
        <w:rPr>
          <w:rFonts w:cs="Traditional Arabic" w:hint="cs"/>
          <w:sz w:val="36"/>
          <w:szCs w:val="36"/>
          <w:rtl/>
        </w:rPr>
        <w:t xml:space="preserve">       </w:t>
      </w:r>
      <w:r w:rsidR="001162A6">
        <w:rPr>
          <w:rFonts w:cs="Traditional Arabic" w:hint="cs"/>
          <w:sz w:val="36"/>
          <w:szCs w:val="36"/>
          <w:rtl/>
        </w:rPr>
        <w:t xml:space="preserve"> </w:t>
      </w:r>
      <w:r w:rsidR="003F2A1C">
        <w:rPr>
          <w:rFonts w:cs="Traditional Arabic" w:hint="cs"/>
          <w:sz w:val="36"/>
          <w:szCs w:val="36"/>
          <w:rtl/>
        </w:rPr>
        <w:t xml:space="preserve"> </w:t>
      </w:r>
      <w:r w:rsidRPr="00CA4417">
        <w:rPr>
          <w:rFonts w:cs="Traditional Arabic" w:hint="cs"/>
          <w:sz w:val="36"/>
          <w:szCs w:val="36"/>
          <w:rtl/>
        </w:rPr>
        <w:t>شروط التوبة ف</w:t>
      </w:r>
      <w:r w:rsidR="00737542">
        <w:rPr>
          <w:rFonts w:cs="Traditional Arabic" w:hint="cs"/>
          <w:sz w:val="36"/>
          <w:szCs w:val="36"/>
          <w:rtl/>
        </w:rPr>
        <w:t>يما يتعلق بحق الله</w:t>
      </w:r>
      <w:r w:rsidRPr="00CA4417">
        <w:rPr>
          <w:rFonts w:cs="Traditional Arabic" w:hint="cs"/>
          <w:sz w:val="36"/>
          <w:szCs w:val="36"/>
          <w:rtl/>
        </w:rPr>
        <w:t>.</w:t>
      </w:r>
    </w:p>
    <w:p w:rsidR="007E730E" w:rsidRPr="00CA4417" w:rsidRDefault="007E730E" w:rsidP="00007CDF">
      <w:pPr>
        <w:ind w:right="119"/>
        <w:jc w:val="both"/>
        <w:rPr>
          <w:rFonts w:cs="Traditional Arabic"/>
          <w:sz w:val="36"/>
          <w:szCs w:val="36"/>
          <w:rtl/>
        </w:rPr>
      </w:pPr>
      <w:r>
        <w:rPr>
          <w:rFonts w:cs="Traditional Arabic" w:hint="cs"/>
          <w:sz w:val="36"/>
          <w:szCs w:val="36"/>
          <w:rtl/>
        </w:rPr>
        <w:t>الم</w:t>
      </w:r>
      <w:r w:rsidR="00007CDF">
        <w:rPr>
          <w:rFonts w:cs="Traditional Arabic" w:hint="cs"/>
          <w:sz w:val="36"/>
          <w:szCs w:val="36"/>
          <w:rtl/>
        </w:rPr>
        <w:t>طلب</w:t>
      </w:r>
      <w:r>
        <w:rPr>
          <w:rFonts w:cs="Traditional Arabic" w:hint="cs"/>
          <w:sz w:val="36"/>
          <w:szCs w:val="36"/>
          <w:rtl/>
        </w:rPr>
        <w:t xml:space="preserve"> الثاني</w:t>
      </w:r>
      <w:r w:rsidRPr="00CA4417">
        <w:rPr>
          <w:rFonts w:cs="Traditional Arabic" w:hint="cs"/>
          <w:sz w:val="36"/>
          <w:szCs w:val="36"/>
          <w:rtl/>
        </w:rPr>
        <w:t xml:space="preserve">: </w:t>
      </w:r>
      <w:r>
        <w:rPr>
          <w:rFonts w:cs="Traditional Arabic" w:hint="cs"/>
          <w:sz w:val="36"/>
          <w:szCs w:val="36"/>
          <w:rtl/>
        </w:rPr>
        <w:t xml:space="preserve">        </w:t>
      </w:r>
      <w:r w:rsidR="003F2A1C">
        <w:rPr>
          <w:rFonts w:cs="Traditional Arabic" w:hint="cs"/>
          <w:sz w:val="36"/>
          <w:szCs w:val="36"/>
          <w:rtl/>
        </w:rPr>
        <w:t xml:space="preserve"> </w:t>
      </w:r>
      <w:r>
        <w:rPr>
          <w:rFonts w:cs="Traditional Arabic" w:hint="cs"/>
          <w:sz w:val="36"/>
          <w:szCs w:val="36"/>
          <w:rtl/>
        </w:rPr>
        <w:t xml:space="preserve"> </w:t>
      </w:r>
      <w:r w:rsidR="0060262F">
        <w:rPr>
          <w:rFonts w:cs="Traditional Arabic" w:hint="cs"/>
          <w:sz w:val="36"/>
          <w:szCs w:val="36"/>
          <w:rtl/>
        </w:rPr>
        <w:t xml:space="preserve">شروط </w:t>
      </w:r>
      <w:r w:rsidR="00737542">
        <w:rPr>
          <w:rFonts w:cs="Traditional Arabic" w:hint="cs"/>
          <w:sz w:val="36"/>
          <w:szCs w:val="36"/>
          <w:rtl/>
        </w:rPr>
        <w:t>التوبة فيما يتعلق بحقوق الناس</w:t>
      </w:r>
      <w:r w:rsidRPr="00CA4417">
        <w:rPr>
          <w:rFonts w:cs="Traditional Arabic" w:hint="cs"/>
          <w:sz w:val="36"/>
          <w:szCs w:val="36"/>
          <w:rtl/>
        </w:rPr>
        <w:t>.</w:t>
      </w:r>
    </w:p>
    <w:p w:rsidR="007E730E" w:rsidRDefault="007E730E" w:rsidP="00007CDF">
      <w:pPr>
        <w:ind w:right="119"/>
        <w:jc w:val="both"/>
        <w:rPr>
          <w:rFonts w:cs="Traditional Arabic"/>
          <w:sz w:val="36"/>
          <w:szCs w:val="36"/>
          <w:rtl/>
        </w:rPr>
      </w:pPr>
      <w:r w:rsidRPr="00DC61DB">
        <w:rPr>
          <w:rFonts w:cs="Traditional Arabic" w:hint="cs"/>
          <w:b/>
          <w:bCs/>
          <w:sz w:val="36"/>
          <w:szCs w:val="36"/>
          <w:rtl/>
        </w:rPr>
        <w:t>ال</w:t>
      </w:r>
      <w:r w:rsidR="00007CDF">
        <w:rPr>
          <w:rFonts w:cs="Traditional Arabic" w:hint="cs"/>
          <w:b/>
          <w:bCs/>
          <w:sz w:val="36"/>
          <w:szCs w:val="36"/>
          <w:rtl/>
        </w:rPr>
        <w:t>مبحث</w:t>
      </w:r>
      <w:r w:rsidRPr="00DC61DB">
        <w:rPr>
          <w:rFonts w:cs="Traditional Arabic" w:hint="cs"/>
          <w:b/>
          <w:bCs/>
          <w:sz w:val="36"/>
          <w:szCs w:val="36"/>
          <w:rtl/>
        </w:rPr>
        <w:t xml:space="preserve"> الثالث:</w:t>
      </w:r>
      <w:r>
        <w:rPr>
          <w:rFonts w:cs="Traditional Arabic" w:hint="cs"/>
          <w:sz w:val="36"/>
          <w:szCs w:val="36"/>
          <w:rtl/>
        </w:rPr>
        <w:t xml:space="preserve">        </w:t>
      </w:r>
      <w:r w:rsidR="003F2A1C">
        <w:rPr>
          <w:rFonts w:cs="Traditional Arabic" w:hint="cs"/>
          <w:sz w:val="36"/>
          <w:szCs w:val="36"/>
          <w:rtl/>
        </w:rPr>
        <w:t xml:space="preserve"> </w:t>
      </w:r>
      <w:r>
        <w:rPr>
          <w:rFonts w:cs="Traditional Arabic" w:hint="cs"/>
          <w:sz w:val="36"/>
          <w:szCs w:val="36"/>
          <w:rtl/>
        </w:rPr>
        <w:t xml:space="preserve"> </w:t>
      </w:r>
      <w:r w:rsidRPr="00CA4417">
        <w:rPr>
          <w:rFonts w:cs="Traditional Arabic" w:hint="cs"/>
          <w:sz w:val="36"/>
          <w:szCs w:val="36"/>
          <w:rtl/>
        </w:rPr>
        <w:t xml:space="preserve">أحكام التوبة </w:t>
      </w:r>
      <w:r>
        <w:rPr>
          <w:rFonts w:cs="Traditional Arabic" w:hint="cs"/>
          <w:sz w:val="36"/>
          <w:szCs w:val="36"/>
          <w:rtl/>
        </w:rPr>
        <w:t>وزمانها</w:t>
      </w:r>
      <w:r w:rsidRPr="00CA4417">
        <w:rPr>
          <w:rFonts w:cs="Traditional Arabic" w:hint="cs"/>
          <w:sz w:val="36"/>
          <w:szCs w:val="36"/>
          <w:rtl/>
        </w:rPr>
        <w:t>.</w:t>
      </w:r>
    </w:p>
    <w:p w:rsidR="007E730E" w:rsidRPr="00CA4417" w:rsidRDefault="007E730E" w:rsidP="00254E80">
      <w:pPr>
        <w:ind w:right="119"/>
        <w:jc w:val="both"/>
        <w:rPr>
          <w:rFonts w:cs="Traditional Arabic"/>
          <w:sz w:val="36"/>
          <w:szCs w:val="36"/>
          <w:rtl/>
        </w:rPr>
      </w:pPr>
      <w:r>
        <w:rPr>
          <w:rFonts w:cs="Traditional Arabic" w:hint="cs"/>
          <w:sz w:val="36"/>
          <w:szCs w:val="36"/>
          <w:rtl/>
        </w:rPr>
        <w:t xml:space="preserve">المطلب الأول:        </w:t>
      </w:r>
      <w:r w:rsidR="003F2A1C">
        <w:rPr>
          <w:rFonts w:cs="Traditional Arabic" w:hint="cs"/>
          <w:sz w:val="36"/>
          <w:szCs w:val="36"/>
          <w:rtl/>
        </w:rPr>
        <w:t xml:space="preserve"> </w:t>
      </w:r>
      <w:r w:rsidR="001162A6">
        <w:rPr>
          <w:rFonts w:cs="Traditional Arabic" w:hint="cs"/>
          <w:sz w:val="36"/>
          <w:szCs w:val="36"/>
          <w:rtl/>
        </w:rPr>
        <w:t xml:space="preserve"> </w:t>
      </w:r>
      <w:r w:rsidR="003F2A1C">
        <w:rPr>
          <w:rFonts w:cs="Traditional Arabic" w:hint="cs"/>
          <w:sz w:val="36"/>
          <w:szCs w:val="36"/>
          <w:rtl/>
        </w:rPr>
        <w:t xml:space="preserve"> </w:t>
      </w:r>
      <w:r>
        <w:rPr>
          <w:rFonts w:cs="Traditional Arabic" w:hint="cs"/>
          <w:sz w:val="36"/>
          <w:szCs w:val="36"/>
          <w:rtl/>
        </w:rPr>
        <w:t xml:space="preserve"> حكم التوبة.</w:t>
      </w:r>
    </w:p>
    <w:p w:rsidR="007E730E" w:rsidRPr="00CA4417" w:rsidRDefault="007E730E" w:rsidP="00253F93">
      <w:pPr>
        <w:ind w:right="119"/>
        <w:jc w:val="both"/>
        <w:rPr>
          <w:rFonts w:cs="Traditional Arabic"/>
          <w:sz w:val="36"/>
          <w:szCs w:val="36"/>
          <w:rtl/>
        </w:rPr>
      </w:pPr>
      <w:r>
        <w:rPr>
          <w:rFonts w:cs="Traditional Arabic" w:hint="cs"/>
          <w:sz w:val="36"/>
          <w:szCs w:val="36"/>
          <w:rtl/>
        </w:rPr>
        <w:t>المطلب الثاني:</w:t>
      </w:r>
      <w:r w:rsidRPr="00CA4417">
        <w:rPr>
          <w:rFonts w:cs="Traditional Arabic" w:hint="cs"/>
          <w:sz w:val="36"/>
          <w:szCs w:val="36"/>
          <w:rtl/>
        </w:rPr>
        <w:t xml:space="preserve"> </w:t>
      </w:r>
      <w:r>
        <w:rPr>
          <w:rFonts w:cs="Traditional Arabic" w:hint="cs"/>
          <w:sz w:val="36"/>
          <w:szCs w:val="36"/>
          <w:rtl/>
        </w:rPr>
        <w:t xml:space="preserve">       </w:t>
      </w:r>
      <w:r w:rsidR="003F2A1C">
        <w:rPr>
          <w:rFonts w:cs="Traditional Arabic" w:hint="cs"/>
          <w:sz w:val="36"/>
          <w:szCs w:val="36"/>
          <w:rtl/>
        </w:rPr>
        <w:t xml:space="preserve"> </w:t>
      </w:r>
      <w:r w:rsidR="001162A6">
        <w:rPr>
          <w:rFonts w:cs="Traditional Arabic" w:hint="cs"/>
          <w:sz w:val="36"/>
          <w:szCs w:val="36"/>
          <w:rtl/>
        </w:rPr>
        <w:t xml:space="preserve"> </w:t>
      </w:r>
      <w:r w:rsidR="003F2A1C">
        <w:rPr>
          <w:rFonts w:cs="Traditional Arabic" w:hint="cs"/>
          <w:sz w:val="36"/>
          <w:szCs w:val="36"/>
          <w:rtl/>
        </w:rPr>
        <w:t xml:space="preserve"> </w:t>
      </w:r>
      <w:r>
        <w:rPr>
          <w:rFonts w:cs="Traditional Arabic" w:hint="cs"/>
          <w:sz w:val="36"/>
          <w:szCs w:val="36"/>
          <w:rtl/>
        </w:rPr>
        <w:t xml:space="preserve"> </w:t>
      </w:r>
      <w:r w:rsidR="00253F93" w:rsidRPr="00CA4417">
        <w:rPr>
          <w:rFonts w:cs="Traditional Arabic" w:hint="cs"/>
          <w:sz w:val="36"/>
          <w:szCs w:val="36"/>
          <w:rtl/>
        </w:rPr>
        <w:t>هل قبول التوبة مؤكد ؟</w:t>
      </w:r>
      <w:r w:rsidR="00253F93">
        <w:rPr>
          <w:rFonts w:cs="Traditional Arabic" w:hint="cs"/>
          <w:sz w:val="36"/>
          <w:szCs w:val="36"/>
          <w:rtl/>
        </w:rPr>
        <w:t>.</w:t>
      </w:r>
    </w:p>
    <w:p w:rsidR="007E730E" w:rsidRPr="00CA4417" w:rsidRDefault="007E730E" w:rsidP="00C04F0F">
      <w:pPr>
        <w:ind w:right="119"/>
        <w:jc w:val="both"/>
        <w:rPr>
          <w:rFonts w:cs="Traditional Arabic"/>
          <w:sz w:val="36"/>
          <w:szCs w:val="36"/>
          <w:rtl/>
        </w:rPr>
      </w:pPr>
      <w:r>
        <w:rPr>
          <w:rFonts w:cs="Traditional Arabic" w:hint="cs"/>
          <w:sz w:val="36"/>
          <w:szCs w:val="36"/>
          <w:rtl/>
        </w:rPr>
        <w:t>المطلب</w:t>
      </w:r>
      <w:r w:rsidRPr="00CA4417">
        <w:rPr>
          <w:rFonts w:cs="Traditional Arabic" w:hint="cs"/>
          <w:sz w:val="36"/>
          <w:szCs w:val="36"/>
          <w:rtl/>
        </w:rPr>
        <w:t xml:space="preserve">  الث</w:t>
      </w:r>
      <w:r>
        <w:rPr>
          <w:rFonts w:cs="Traditional Arabic" w:hint="cs"/>
          <w:sz w:val="36"/>
          <w:szCs w:val="36"/>
          <w:rtl/>
        </w:rPr>
        <w:t>ا</w:t>
      </w:r>
      <w:r w:rsidRPr="00CA4417">
        <w:rPr>
          <w:rFonts w:cs="Traditional Arabic" w:hint="cs"/>
          <w:sz w:val="36"/>
          <w:szCs w:val="36"/>
          <w:rtl/>
        </w:rPr>
        <w:t xml:space="preserve">لث: </w:t>
      </w:r>
      <w:r>
        <w:rPr>
          <w:rFonts w:cs="Traditional Arabic" w:hint="cs"/>
          <w:sz w:val="36"/>
          <w:szCs w:val="36"/>
          <w:rtl/>
        </w:rPr>
        <w:t xml:space="preserve">     </w:t>
      </w:r>
      <w:r w:rsidR="001162A6">
        <w:rPr>
          <w:rFonts w:cs="Traditional Arabic" w:hint="cs"/>
          <w:sz w:val="36"/>
          <w:szCs w:val="36"/>
          <w:rtl/>
        </w:rPr>
        <w:t xml:space="preserve"> </w:t>
      </w:r>
      <w:r w:rsidR="003F2A1C">
        <w:rPr>
          <w:rFonts w:cs="Traditional Arabic" w:hint="cs"/>
          <w:sz w:val="36"/>
          <w:szCs w:val="36"/>
          <w:rtl/>
        </w:rPr>
        <w:t xml:space="preserve"> </w:t>
      </w:r>
      <w:r w:rsidR="001162A6">
        <w:rPr>
          <w:rFonts w:cs="Traditional Arabic" w:hint="cs"/>
          <w:sz w:val="36"/>
          <w:szCs w:val="36"/>
          <w:rtl/>
        </w:rPr>
        <w:t xml:space="preserve"> </w:t>
      </w:r>
      <w:r>
        <w:rPr>
          <w:rFonts w:cs="Traditional Arabic" w:hint="cs"/>
          <w:sz w:val="36"/>
          <w:szCs w:val="36"/>
          <w:rtl/>
        </w:rPr>
        <w:t xml:space="preserve"> </w:t>
      </w:r>
      <w:r w:rsidR="00C04F0F" w:rsidRPr="00CA4417">
        <w:rPr>
          <w:rFonts w:cs="Traditional Arabic" w:hint="cs"/>
          <w:sz w:val="36"/>
          <w:szCs w:val="36"/>
          <w:rtl/>
        </w:rPr>
        <w:t>التوبة عن بعض الذنوب دون بعض.</w:t>
      </w:r>
    </w:p>
    <w:p w:rsidR="007E730E" w:rsidRPr="00CA4417" w:rsidRDefault="007E730E" w:rsidP="00C04F0F">
      <w:pPr>
        <w:ind w:right="119"/>
        <w:jc w:val="both"/>
        <w:rPr>
          <w:rFonts w:cs="Traditional Arabic"/>
          <w:sz w:val="36"/>
          <w:szCs w:val="36"/>
          <w:rtl/>
        </w:rPr>
      </w:pPr>
      <w:r>
        <w:rPr>
          <w:rFonts w:cs="Traditional Arabic" w:hint="cs"/>
          <w:sz w:val="36"/>
          <w:szCs w:val="36"/>
          <w:rtl/>
        </w:rPr>
        <w:t xml:space="preserve">المطلب الرابع </w:t>
      </w:r>
      <w:r w:rsidRPr="00CA4417">
        <w:rPr>
          <w:rFonts w:cs="Traditional Arabic" w:hint="cs"/>
          <w:sz w:val="36"/>
          <w:szCs w:val="36"/>
          <w:rtl/>
        </w:rPr>
        <w:t xml:space="preserve">: </w:t>
      </w:r>
      <w:r>
        <w:rPr>
          <w:rFonts w:cs="Traditional Arabic" w:hint="cs"/>
          <w:sz w:val="36"/>
          <w:szCs w:val="36"/>
          <w:rtl/>
        </w:rPr>
        <w:t xml:space="preserve">     </w:t>
      </w:r>
      <w:r w:rsidRPr="00CA4417">
        <w:rPr>
          <w:rFonts w:cs="Traditional Arabic" w:hint="cs"/>
          <w:sz w:val="36"/>
          <w:szCs w:val="36"/>
          <w:rtl/>
        </w:rPr>
        <w:t xml:space="preserve"> </w:t>
      </w:r>
      <w:r w:rsidR="003F2A1C">
        <w:rPr>
          <w:rFonts w:cs="Traditional Arabic" w:hint="cs"/>
          <w:sz w:val="36"/>
          <w:szCs w:val="36"/>
          <w:rtl/>
        </w:rPr>
        <w:t xml:space="preserve"> </w:t>
      </w:r>
      <w:r w:rsidR="001162A6">
        <w:rPr>
          <w:rFonts w:cs="Traditional Arabic" w:hint="cs"/>
          <w:sz w:val="36"/>
          <w:szCs w:val="36"/>
          <w:rtl/>
        </w:rPr>
        <w:t xml:space="preserve">  </w:t>
      </w:r>
      <w:r w:rsidR="003F2A1C">
        <w:rPr>
          <w:rFonts w:cs="Traditional Arabic" w:hint="cs"/>
          <w:sz w:val="36"/>
          <w:szCs w:val="36"/>
          <w:rtl/>
        </w:rPr>
        <w:t xml:space="preserve"> </w:t>
      </w:r>
      <w:r w:rsidR="00C04F0F" w:rsidRPr="00CA4417">
        <w:rPr>
          <w:rFonts w:cs="Traditional Arabic" w:hint="cs"/>
          <w:sz w:val="36"/>
          <w:szCs w:val="36"/>
          <w:rtl/>
        </w:rPr>
        <w:t>العود للمعصية بعد التوبة من الذنوب.</w:t>
      </w:r>
    </w:p>
    <w:p w:rsidR="007E730E" w:rsidRDefault="007E730E" w:rsidP="00007CDF">
      <w:pPr>
        <w:ind w:right="119"/>
        <w:jc w:val="both"/>
        <w:rPr>
          <w:rFonts w:ascii="Traditional Arabic" w:cs="Traditional Arabic"/>
          <w:b/>
          <w:bCs/>
          <w:color w:val="000000"/>
          <w:sz w:val="36"/>
          <w:szCs w:val="36"/>
          <w:rtl/>
        </w:rPr>
      </w:pPr>
      <w:r w:rsidRPr="00CA4417">
        <w:rPr>
          <w:rFonts w:cs="Traditional Arabic" w:hint="cs"/>
          <w:sz w:val="36"/>
          <w:szCs w:val="36"/>
          <w:rtl/>
        </w:rPr>
        <w:t>الم</w:t>
      </w:r>
      <w:r w:rsidR="00007CDF">
        <w:rPr>
          <w:rFonts w:cs="Traditional Arabic" w:hint="cs"/>
          <w:sz w:val="36"/>
          <w:szCs w:val="36"/>
          <w:rtl/>
        </w:rPr>
        <w:t>طلب الخامس</w:t>
      </w:r>
      <w:r w:rsidRPr="00CA4417">
        <w:rPr>
          <w:rFonts w:cs="Traditional Arabic" w:hint="cs"/>
          <w:sz w:val="36"/>
          <w:szCs w:val="36"/>
          <w:rtl/>
        </w:rPr>
        <w:t xml:space="preserve">:  </w:t>
      </w:r>
      <w:r>
        <w:rPr>
          <w:rFonts w:cs="Traditional Arabic" w:hint="cs"/>
          <w:sz w:val="36"/>
          <w:szCs w:val="36"/>
          <w:rtl/>
        </w:rPr>
        <w:t xml:space="preserve">     </w:t>
      </w:r>
      <w:r w:rsidR="003F2A1C">
        <w:rPr>
          <w:rFonts w:cs="Traditional Arabic" w:hint="cs"/>
          <w:sz w:val="36"/>
          <w:szCs w:val="36"/>
          <w:rtl/>
        </w:rPr>
        <w:t xml:space="preserve">  </w:t>
      </w:r>
      <w:r>
        <w:rPr>
          <w:rFonts w:cs="Traditional Arabic" w:hint="cs"/>
          <w:sz w:val="36"/>
          <w:szCs w:val="36"/>
          <w:rtl/>
        </w:rPr>
        <w:t xml:space="preserve"> </w:t>
      </w:r>
      <w:r w:rsidR="00737542">
        <w:rPr>
          <w:rFonts w:cs="Traditional Arabic" w:hint="cs"/>
          <w:sz w:val="36"/>
          <w:szCs w:val="36"/>
          <w:rtl/>
        </w:rPr>
        <w:t>زمان التوبة</w:t>
      </w:r>
      <w:r w:rsidRPr="00CA4417">
        <w:rPr>
          <w:rFonts w:cs="Traditional Arabic" w:hint="cs"/>
          <w:sz w:val="36"/>
          <w:szCs w:val="36"/>
          <w:rtl/>
        </w:rPr>
        <w:t>.</w:t>
      </w:r>
    </w:p>
    <w:p w:rsidR="00702C91" w:rsidRDefault="00702C91" w:rsidP="00702C91">
      <w:pPr>
        <w:ind w:right="119"/>
        <w:jc w:val="both"/>
        <w:rPr>
          <w:rFonts w:ascii="Traditional Arabic" w:cs="Traditional Arabic"/>
          <w:b/>
          <w:bCs/>
          <w:color w:val="000000"/>
          <w:sz w:val="36"/>
          <w:szCs w:val="36"/>
          <w:rtl/>
        </w:rPr>
      </w:pPr>
    </w:p>
    <w:p w:rsidR="00702C91" w:rsidRDefault="00702C91" w:rsidP="00702C91">
      <w:pPr>
        <w:ind w:right="119"/>
        <w:jc w:val="both"/>
        <w:rPr>
          <w:rFonts w:ascii="Traditional Arabic" w:cs="Traditional Arabic"/>
          <w:b/>
          <w:bCs/>
          <w:color w:val="000000"/>
          <w:sz w:val="36"/>
          <w:szCs w:val="36"/>
          <w:rtl/>
        </w:rPr>
      </w:pPr>
    </w:p>
    <w:p w:rsidR="007E730E" w:rsidRDefault="007E730E" w:rsidP="00254E80">
      <w:pPr>
        <w:ind w:right="119"/>
        <w:jc w:val="both"/>
        <w:rPr>
          <w:rFonts w:ascii="Traditional Arabic" w:cs="Traditional Arabic"/>
          <w:b/>
          <w:bCs/>
          <w:color w:val="000000"/>
          <w:sz w:val="36"/>
          <w:szCs w:val="36"/>
          <w:rtl/>
        </w:rPr>
      </w:pPr>
    </w:p>
    <w:p w:rsidR="00B06BBE" w:rsidRDefault="00B06BBE" w:rsidP="00254E80">
      <w:pPr>
        <w:ind w:right="119"/>
        <w:jc w:val="both"/>
        <w:rPr>
          <w:rFonts w:ascii="Traditional Arabic" w:cs="Traditional Arabic"/>
          <w:b/>
          <w:bCs/>
          <w:color w:val="000000"/>
          <w:sz w:val="36"/>
          <w:szCs w:val="36"/>
          <w:rtl/>
        </w:rPr>
      </w:pPr>
    </w:p>
    <w:p w:rsidR="00DB1DE8" w:rsidRDefault="00DB1DE8" w:rsidP="00254E80">
      <w:pPr>
        <w:ind w:right="119"/>
        <w:jc w:val="both"/>
        <w:rPr>
          <w:rFonts w:ascii="Traditional Arabic" w:cs="Traditional Arabic"/>
          <w:b/>
          <w:bCs/>
          <w:color w:val="000000"/>
          <w:sz w:val="36"/>
          <w:szCs w:val="36"/>
          <w:rtl/>
        </w:rPr>
      </w:pPr>
    </w:p>
    <w:p w:rsidR="00D44DC0" w:rsidRDefault="00D44DC0" w:rsidP="00254E80">
      <w:pPr>
        <w:ind w:right="119"/>
        <w:jc w:val="both"/>
        <w:rPr>
          <w:rFonts w:ascii="Traditional Arabic" w:cs="Traditional Arabic"/>
          <w:b/>
          <w:bCs/>
          <w:color w:val="000000"/>
          <w:sz w:val="36"/>
          <w:szCs w:val="36"/>
          <w:rtl/>
        </w:rPr>
      </w:pPr>
    </w:p>
    <w:p w:rsidR="00D44DC0" w:rsidRDefault="00D44DC0" w:rsidP="00254E80">
      <w:pPr>
        <w:ind w:right="119"/>
        <w:jc w:val="both"/>
        <w:rPr>
          <w:rFonts w:ascii="Traditional Arabic" w:cs="Traditional Arabic"/>
          <w:b/>
          <w:bCs/>
          <w:color w:val="000000"/>
          <w:sz w:val="36"/>
          <w:szCs w:val="36"/>
          <w:rtl/>
        </w:rPr>
      </w:pPr>
    </w:p>
    <w:p w:rsidR="00D44DC0" w:rsidRDefault="00D44DC0" w:rsidP="00254E80">
      <w:pPr>
        <w:ind w:right="119"/>
        <w:jc w:val="both"/>
        <w:rPr>
          <w:rFonts w:ascii="Traditional Arabic" w:cs="Traditional Arabic"/>
          <w:b/>
          <w:bCs/>
          <w:color w:val="000000"/>
          <w:sz w:val="36"/>
          <w:szCs w:val="36"/>
          <w:rtl/>
        </w:rPr>
      </w:pPr>
    </w:p>
    <w:p w:rsidR="007E730E" w:rsidRPr="00221DC6" w:rsidRDefault="007E730E" w:rsidP="00254E80">
      <w:pPr>
        <w:ind w:right="119"/>
        <w:jc w:val="both"/>
        <w:rPr>
          <w:rFonts w:ascii="Traditional Arabic" w:cs="Traditional Arabic"/>
          <w:b/>
          <w:bCs/>
          <w:color w:val="000000"/>
          <w:sz w:val="36"/>
          <w:szCs w:val="36"/>
          <w:rtl/>
        </w:rPr>
      </w:pPr>
    </w:p>
    <w:p w:rsidR="007E730E" w:rsidRPr="009F3980" w:rsidRDefault="00E51E16" w:rsidP="00007CDF">
      <w:pPr>
        <w:ind w:right="119"/>
        <w:jc w:val="center"/>
        <w:rPr>
          <w:rFonts w:cs="Traditional Arabic"/>
          <w:b/>
          <w:bCs/>
          <w:sz w:val="40"/>
          <w:szCs w:val="40"/>
          <w:rtl/>
        </w:rPr>
      </w:pPr>
      <w:r w:rsidRPr="009F3980">
        <w:rPr>
          <w:rFonts w:cs="Traditional Arabic" w:hint="cs"/>
          <w:b/>
          <w:bCs/>
          <w:sz w:val="40"/>
          <w:szCs w:val="40"/>
          <w:rtl/>
        </w:rPr>
        <w:lastRenderedPageBreak/>
        <w:t>ال</w:t>
      </w:r>
      <w:r w:rsidR="00007CDF">
        <w:rPr>
          <w:rFonts w:cs="Traditional Arabic" w:hint="cs"/>
          <w:b/>
          <w:bCs/>
          <w:sz w:val="40"/>
          <w:szCs w:val="40"/>
          <w:rtl/>
        </w:rPr>
        <w:t>فصل</w:t>
      </w:r>
      <w:r w:rsidRPr="009F3980">
        <w:rPr>
          <w:rFonts w:cs="Traditional Arabic" w:hint="cs"/>
          <w:b/>
          <w:bCs/>
          <w:sz w:val="40"/>
          <w:szCs w:val="40"/>
          <w:rtl/>
        </w:rPr>
        <w:t xml:space="preserve"> الأول</w:t>
      </w:r>
      <w:r w:rsidR="007E730E" w:rsidRPr="009F3980">
        <w:rPr>
          <w:rFonts w:cs="Traditional Arabic" w:hint="cs"/>
          <w:b/>
          <w:bCs/>
          <w:sz w:val="40"/>
          <w:szCs w:val="40"/>
          <w:rtl/>
        </w:rPr>
        <w:t>: تعريف التوبة وشروطها وأحكامها وزمانها.</w:t>
      </w:r>
    </w:p>
    <w:p w:rsidR="007E730E" w:rsidRPr="00D44DC0" w:rsidRDefault="007E730E" w:rsidP="00007CDF">
      <w:pPr>
        <w:ind w:right="119"/>
        <w:jc w:val="both"/>
        <w:rPr>
          <w:rFonts w:cs="Traditional Arabic"/>
          <w:b/>
          <w:bCs/>
          <w:sz w:val="40"/>
          <w:szCs w:val="40"/>
          <w:rtl/>
        </w:rPr>
      </w:pPr>
      <w:r w:rsidRPr="00D44DC0">
        <w:rPr>
          <w:rFonts w:cs="Traditional Arabic" w:hint="cs"/>
          <w:b/>
          <w:bCs/>
          <w:sz w:val="40"/>
          <w:szCs w:val="40"/>
          <w:rtl/>
        </w:rPr>
        <w:t>ال</w:t>
      </w:r>
      <w:r w:rsidR="00007CDF" w:rsidRPr="00D44DC0">
        <w:rPr>
          <w:rFonts w:cs="Traditional Arabic" w:hint="cs"/>
          <w:b/>
          <w:bCs/>
          <w:sz w:val="40"/>
          <w:szCs w:val="40"/>
          <w:rtl/>
        </w:rPr>
        <w:t>مبحث</w:t>
      </w:r>
      <w:r w:rsidR="00E51E16" w:rsidRPr="00D44DC0">
        <w:rPr>
          <w:rFonts w:cs="Traditional Arabic" w:hint="cs"/>
          <w:b/>
          <w:bCs/>
          <w:sz w:val="40"/>
          <w:szCs w:val="40"/>
          <w:rtl/>
        </w:rPr>
        <w:t xml:space="preserve"> الأول</w:t>
      </w:r>
      <w:r w:rsidRPr="00D44DC0">
        <w:rPr>
          <w:rFonts w:cs="Traditional Arabic" w:hint="cs"/>
          <w:b/>
          <w:bCs/>
          <w:sz w:val="40"/>
          <w:szCs w:val="40"/>
          <w:rtl/>
        </w:rPr>
        <w:t>:</w:t>
      </w:r>
      <w:r w:rsidR="00E51E16" w:rsidRPr="00D44DC0">
        <w:rPr>
          <w:rFonts w:cs="Traditional Arabic" w:hint="cs"/>
          <w:b/>
          <w:bCs/>
          <w:sz w:val="40"/>
          <w:szCs w:val="40"/>
          <w:rtl/>
        </w:rPr>
        <w:t xml:space="preserve"> </w:t>
      </w:r>
      <w:r w:rsidRPr="00D44DC0">
        <w:rPr>
          <w:rFonts w:cs="Traditional Arabic" w:hint="cs"/>
          <w:b/>
          <w:bCs/>
          <w:sz w:val="40"/>
          <w:szCs w:val="40"/>
          <w:rtl/>
        </w:rPr>
        <w:t xml:space="preserve"> تعريف التوبة لغة و</w:t>
      </w:r>
      <w:r w:rsidR="009F3980" w:rsidRPr="00D44DC0">
        <w:rPr>
          <w:rFonts w:cs="Traditional Arabic" w:hint="cs"/>
          <w:b/>
          <w:bCs/>
          <w:sz w:val="40"/>
          <w:szCs w:val="40"/>
          <w:rtl/>
        </w:rPr>
        <w:t>اصطلاحا</w:t>
      </w:r>
      <w:r w:rsidRPr="00D44DC0">
        <w:rPr>
          <w:rFonts w:cs="Traditional Arabic" w:hint="cs"/>
          <w:b/>
          <w:bCs/>
          <w:sz w:val="40"/>
          <w:szCs w:val="40"/>
          <w:rtl/>
        </w:rPr>
        <w:t>.</w:t>
      </w:r>
    </w:p>
    <w:p w:rsidR="007E730E" w:rsidRPr="00D44DC0" w:rsidRDefault="00E51E16" w:rsidP="00007CDF">
      <w:pPr>
        <w:ind w:right="119"/>
        <w:jc w:val="both"/>
        <w:rPr>
          <w:rFonts w:ascii="Traditional Arabic" w:cs="Traditional Arabic"/>
          <w:b/>
          <w:bCs/>
          <w:color w:val="000000"/>
          <w:sz w:val="36"/>
          <w:szCs w:val="36"/>
          <w:rtl/>
        </w:rPr>
      </w:pPr>
      <w:r w:rsidRPr="00D44DC0">
        <w:rPr>
          <w:rFonts w:ascii="Traditional Arabic" w:cs="Traditional Arabic" w:hint="cs"/>
          <w:b/>
          <w:bCs/>
          <w:color w:val="000000"/>
          <w:sz w:val="36"/>
          <w:szCs w:val="36"/>
          <w:rtl/>
        </w:rPr>
        <w:t>الم</w:t>
      </w:r>
      <w:r w:rsidR="00007CDF" w:rsidRPr="00D44DC0">
        <w:rPr>
          <w:rFonts w:ascii="Traditional Arabic" w:cs="Traditional Arabic" w:hint="cs"/>
          <w:b/>
          <w:bCs/>
          <w:color w:val="000000"/>
          <w:sz w:val="36"/>
          <w:szCs w:val="36"/>
          <w:rtl/>
        </w:rPr>
        <w:t>طلب</w:t>
      </w:r>
      <w:r w:rsidRPr="00D44DC0">
        <w:rPr>
          <w:rFonts w:ascii="Traditional Arabic" w:cs="Traditional Arabic" w:hint="cs"/>
          <w:b/>
          <w:bCs/>
          <w:color w:val="000000"/>
          <w:sz w:val="36"/>
          <w:szCs w:val="36"/>
          <w:rtl/>
        </w:rPr>
        <w:t xml:space="preserve"> الأول</w:t>
      </w:r>
      <w:r w:rsidR="007E730E" w:rsidRPr="00D44DC0">
        <w:rPr>
          <w:rFonts w:ascii="Traditional Arabic" w:cs="Traditional Arabic" w:hint="cs"/>
          <w:b/>
          <w:bCs/>
          <w:color w:val="000000"/>
          <w:sz w:val="36"/>
          <w:szCs w:val="36"/>
          <w:rtl/>
        </w:rPr>
        <w:t xml:space="preserve">: </w:t>
      </w:r>
      <w:r w:rsidRPr="00D44DC0">
        <w:rPr>
          <w:rFonts w:ascii="Traditional Arabic" w:cs="Traditional Arabic" w:hint="cs"/>
          <w:b/>
          <w:bCs/>
          <w:color w:val="000000"/>
          <w:sz w:val="36"/>
          <w:szCs w:val="36"/>
          <w:rtl/>
        </w:rPr>
        <w:t xml:space="preserve"> </w:t>
      </w:r>
      <w:r w:rsidR="007E730E" w:rsidRPr="00D44DC0">
        <w:rPr>
          <w:rFonts w:ascii="Traditional Arabic" w:cs="Traditional Arabic" w:hint="cs"/>
          <w:b/>
          <w:bCs/>
          <w:color w:val="000000"/>
          <w:sz w:val="36"/>
          <w:szCs w:val="36"/>
          <w:rtl/>
        </w:rPr>
        <w:t>تعريف التوبة لغة</w:t>
      </w:r>
      <w:r w:rsidR="00E07D87" w:rsidRPr="00D44DC0">
        <w:rPr>
          <w:rFonts w:ascii="Traditional Arabic" w:cs="Traditional Arabic" w:hint="cs"/>
          <w:b/>
          <w:bCs/>
          <w:color w:val="000000"/>
          <w:sz w:val="36"/>
          <w:szCs w:val="36"/>
          <w:rtl/>
        </w:rPr>
        <w:t>.</w:t>
      </w:r>
      <w:r w:rsidR="007E730E" w:rsidRPr="00D44DC0">
        <w:rPr>
          <w:rFonts w:ascii="Traditional Arabic" w:cs="Traditional Arabic" w:hint="cs"/>
          <w:b/>
          <w:bCs/>
          <w:color w:val="000000"/>
          <w:sz w:val="36"/>
          <w:szCs w:val="36"/>
          <w:rtl/>
        </w:rPr>
        <w:t xml:space="preserve"> </w:t>
      </w:r>
    </w:p>
    <w:p w:rsidR="007E730E" w:rsidRPr="00221DC6" w:rsidRDefault="00D44DC0" w:rsidP="00E4365B">
      <w:pPr>
        <w:ind w:right="119"/>
        <w:jc w:val="both"/>
        <w:rPr>
          <w:rFonts w:cs="Traditional Arabic"/>
          <w:sz w:val="36"/>
          <w:szCs w:val="36"/>
        </w:rPr>
      </w:pPr>
      <w:r>
        <w:rPr>
          <w:rFonts w:cs="Traditional Arabic" w:hint="cs"/>
          <w:sz w:val="36"/>
          <w:szCs w:val="36"/>
          <w:rtl/>
        </w:rPr>
        <w:t xml:space="preserve">    </w:t>
      </w:r>
      <w:r w:rsidR="00E4365B">
        <w:rPr>
          <w:rFonts w:cs="Traditional Arabic" w:hint="cs"/>
          <w:sz w:val="36"/>
          <w:szCs w:val="36"/>
          <w:rtl/>
        </w:rPr>
        <w:t>التوبة لغة: ا</w:t>
      </w:r>
      <w:r w:rsidR="007E730E" w:rsidRPr="00221DC6">
        <w:rPr>
          <w:rFonts w:cs="Traditional Arabic" w:hint="cs"/>
          <w:sz w:val="36"/>
          <w:szCs w:val="36"/>
          <w:rtl/>
        </w:rPr>
        <w:t>لرُّجُوعُ</w:t>
      </w:r>
      <w:r w:rsidR="007E730E" w:rsidRPr="00221DC6">
        <w:rPr>
          <w:rFonts w:cs="Traditional Arabic"/>
          <w:sz w:val="36"/>
          <w:szCs w:val="36"/>
          <w:rtl/>
        </w:rPr>
        <w:t xml:space="preserve"> </w:t>
      </w:r>
      <w:r w:rsidR="007E730E" w:rsidRPr="00221DC6">
        <w:rPr>
          <w:rFonts w:cs="Traditional Arabic" w:hint="cs"/>
          <w:sz w:val="36"/>
          <w:szCs w:val="36"/>
          <w:rtl/>
        </w:rPr>
        <w:t>من</w:t>
      </w:r>
      <w:r w:rsidR="007E730E" w:rsidRPr="00221DC6">
        <w:rPr>
          <w:rFonts w:cs="Traditional Arabic"/>
          <w:sz w:val="36"/>
          <w:szCs w:val="36"/>
          <w:rtl/>
        </w:rPr>
        <w:t xml:space="preserve"> </w:t>
      </w:r>
      <w:r w:rsidR="007E730E">
        <w:rPr>
          <w:rFonts w:cs="Traditional Arabic" w:hint="cs"/>
          <w:sz w:val="36"/>
          <w:szCs w:val="36"/>
          <w:rtl/>
        </w:rPr>
        <w:t>الذَّنْبِ</w:t>
      </w:r>
      <w:r w:rsidR="007E730E" w:rsidRPr="00221DC6">
        <w:rPr>
          <w:rFonts w:cs="Traditional Arabic" w:hint="cs"/>
          <w:sz w:val="36"/>
          <w:szCs w:val="36"/>
          <w:rtl/>
        </w:rPr>
        <w:t>.</w:t>
      </w:r>
      <w:r w:rsidR="00EA05A3">
        <w:rPr>
          <w:rFonts w:cs="Traditional Arabic" w:hint="cs"/>
          <w:sz w:val="36"/>
          <w:szCs w:val="36"/>
          <w:rtl/>
        </w:rPr>
        <w:t xml:space="preserve"> </w:t>
      </w:r>
      <w:r w:rsidR="007E730E" w:rsidRPr="00221DC6">
        <w:rPr>
          <w:rFonts w:cs="Traditional Arabic" w:hint="cs"/>
          <w:sz w:val="36"/>
          <w:szCs w:val="36"/>
          <w:rtl/>
        </w:rPr>
        <w:t>وفي</w:t>
      </w:r>
      <w:r w:rsidR="00F32762">
        <w:rPr>
          <w:rFonts w:cs="Traditional Arabic" w:hint="cs"/>
          <w:sz w:val="36"/>
          <w:szCs w:val="36"/>
          <w:rtl/>
        </w:rPr>
        <w:t xml:space="preserve"> الحديث، </w:t>
      </w:r>
      <w:r w:rsidR="007E730E">
        <w:rPr>
          <w:rFonts w:cs="Traditional Arabic" w:hint="cs"/>
          <w:sz w:val="36"/>
          <w:szCs w:val="36"/>
          <w:rtl/>
        </w:rPr>
        <w:t>(</w:t>
      </w:r>
      <w:r w:rsidR="007E730E" w:rsidRPr="00221DC6">
        <w:rPr>
          <w:rFonts w:cs="Traditional Arabic" w:hint="cs"/>
          <w:sz w:val="36"/>
          <w:szCs w:val="36"/>
          <w:rtl/>
        </w:rPr>
        <w:t>النَّدَمُ</w:t>
      </w:r>
      <w:r w:rsidR="007E730E" w:rsidRPr="00221DC6">
        <w:rPr>
          <w:rFonts w:cs="Traditional Arabic"/>
          <w:sz w:val="36"/>
          <w:szCs w:val="36"/>
          <w:rtl/>
        </w:rPr>
        <w:t xml:space="preserve"> </w:t>
      </w:r>
      <w:r w:rsidR="00F32762">
        <w:rPr>
          <w:rFonts w:cs="Traditional Arabic" w:hint="cs"/>
          <w:sz w:val="36"/>
          <w:szCs w:val="36"/>
          <w:rtl/>
        </w:rPr>
        <w:t>تَوْبةٌ</w:t>
      </w:r>
      <w:r w:rsidR="007E730E">
        <w:rPr>
          <w:rFonts w:cs="Traditional Arabic" w:hint="cs"/>
          <w:sz w:val="36"/>
          <w:szCs w:val="36"/>
          <w:rtl/>
        </w:rPr>
        <w:t>)</w:t>
      </w:r>
      <w:r w:rsidR="007E730E" w:rsidRPr="00493C7E">
        <w:rPr>
          <w:rFonts w:cs="Traditional Arabic" w:hint="cs"/>
          <w:sz w:val="36"/>
          <w:szCs w:val="36"/>
          <w:vertAlign w:val="superscript"/>
          <w:rtl/>
        </w:rPr>
        <w:t>(</w:t>
      </w:r>
      <w:r w:rsidR="007E730E">
        <w:rPr>
          <w:rStyle w:val="FootnoteReference"/>
          <w:rFonts w:cs="Traditional Arabic"/>
          <w:sz w:val="36"/>
          <w:szCs w:val="36"/>
          <w:rtl/>
        </w:rPr>
        <w:footnoteReference w:id="83"/>
      </w:r>
      <w:r w:rsidR="007E730E" w:rsidRPr="00493C7E">
        <w:rPr>
          <w:rFonts w:cs="Traditional Arabic" w:hint="cs"/>
          <w:sz w:val="36"/>
          <w:szCs w:val="36"/>
          <w:vertAlign w:val="superscript"/>
          <w:rtl/>
        </w:rPr>
        <w:t>)</w:t>
      </w:r>
      <w:r w:rsidR="007E730E" w:rsidRPr="00221DC6">
        <w:rPr>
          <w:rFonts w:cs="Traditional Arabic" w:hint="cs"/>
          <w:sz w:val="36"/>
          <w:szCs w:val="36"/>
          <w:rtl/>
        </w:rPr>
        <w:t>.</w:t>
      </w:r>
      <w:r w:rsidR="00F32762">
        <w:rPr>
          <w:rFonts w:cs="Traditional Arabic" w:hint="cs"/>
          <w:sz w:val="36"/>
          <w:szCs w:val="36"/>
          <w:rtl/>
        </w:rPr>
        <w:t xml:space="preserve"> </w:t>
      </w:r>
      <w:r w:rsidR="007E730E" w:rsidRPr="00221DC6">
        <w:rPr>
          <w:rFonts w:cs="Traditional Arabic" w:hint="cs"/>
          <w:sz w:val="36"/>
          <w:szCs w:val="36"/>
          <w:rtl/>
        </w:rPr>
        <w:t>والتَّوْبُ</w:t>
      </w:r>
      <w:r w:rsidR="007E730E" w:rsidRPr="00221DC6">
        <w:rPr>
          <w:rFonts w:cs="Traditional Arabic"/>
          <w:sz w:val="36"/>
          <w:szCs w:val="36"/>
          <w:rtl/>
        </w:rPr>
        <w:t xml:space="preserve"> </w:t>
      </w:r>
      <w:r w:rsidR="007E730E" w:rsidRPr="00221DC6">
        <w:rPr>
          <w:rFonts w:cs="Traditional Arabic" w:hint="cs"/>
          <w:sz w:val="36"/>
          <w:szCs w:val="36"/>
          <w:rtl/>
        </w:rPr>
        <w:t>مثلُه</w:t>
      </w:r>
      <w:r w:rsidR="007E730E" w:rsidRPr="00221DC6">
        <w:rPr>
          <w:rFonts w:cs="Traditional Arabic"/>
          <w:sz w:val="36"/>
          <w:szCs w:val="36"/>
          <w:rtl/>
        </w:rPr>
        <w:t xml:space="preserve"> </w:t>
      </w:r>
      <w:r w:rsidR="007E730E" w:rsidRPr="00221DC6">
        <w:rPr>
          <w:rFonts w:cs="Traditional Arabic" w:hint="cs"/>
          <w:sz w:val="36"/>
          <w:szCs w:val="36"/>
          <w:rtl/>
        </w:rPr>
        <w:t>وقال</w:t>
      </w:r>
      <w:r w:rsidR="003D3EC1" w:rsidRPr="003D3EC1">
        <w:rPr>
          <w:rFonts w:cs="Traditional Arabic" w:hint="cs"/>
          <w:sz w:val="36"/>
          <w:szCs w:val="36"/>
          <w:rtl/>
        </w:rPr>
        <w:t xml:space="preserve"> </w:t>
      </w:r>
      <w:r w:rsidR="003D3EC1" w:rsidRPr="007C6251">
        <w:rPr>
          <w:rFonts w:cs="Traditional Arabic" w:hint="cs"/>
          <w:sz w:val="36"/>
          <w:szCs w:val="36"/>
          <w:rtl/>
        </w:rPr>
        <w:t>الأَخفش</w:t>
      </w:r>
      <w:r w:rsidR="003D3EC1" w:rsidRPr="00FC0F89">
        <w:rPr>
          <w:rFonts w:cs="Traditional Arabic" w:hint="cs"/>
          <w:sz w:val="36"/>
          <w:szCs w:val="36"/>
          <w:vertAlign w:val="superscript"/>
          <w:rtl/>
        </w:rPr>
        <w:t>(</w:t>
      </w:r>
      <w:r w:rsidR="003D3EC1" w:rsidRPr="00FC0F89">
        <w:rPr>
          <w:rStyle w:val="FootnoteReference"/>
          <w:rFonts w:cs="Traditional Arabic"/>
          <w:sz w:val="36"/>
          <w:szCs w:val="36"/>
          <w:rtl/>
        </w:rPr>
        <w:footnoteReference w:id="84"/>
      </w:r>
      <w:r w:rsidR="003D3EC1" w:rsidRPr="00FC0F89">
        <w:rPr>
          <w:rFonts w:cs="Traditional Arabic" w:hint="cs"/>
          <w:sz w:val="36"/>
          <w:szCs w:val="36"/>
          <w:vertAlign w:val="superscript"/>
          <w:rtl/>
        </w:rPr>
        <w:t>)</w:t>
      </w:r>
      <w:r w:rsidR="007E730E" w:rsidRPr="00221DC6">
        <w:rPr>
          <w:rFonts w:cs="Traditional Arabic" w:hint="cs"/>
          <w:sz w:val="36"/>
          <w:szCs w:val="36"/>
          <w:rtl/>
        </w:rPr>
        <w:t>:</w:t>
      </w:r>
      <w:r w:rsidR="007E730E" w:rsidRPr="00221DC6">
        <w:rPr>
          <w:rFonts w:cs="Traditional Arabic"/>
          <w:sz w:val="36"/>
          <w:szCs w:val="36"/>
          <w:rtl/>
        </w:rPr>
        <w:t xml:space="preserve"> </w:t>
      </w:r>
      <w:r w:rsidR="007E730E" w:rsidRPr="00221DC6">
        <w:rPr>
          <w:rFonts w:cs="Traditional Arabic" w:hint="cs"/>
          <w:sz w:val="36"/>
          <w:szCs w:val="36"/>
          <w:rtl/>
        </w:rPr>
        <w:t>التَّوْبُ</w:t>
      </w:r>
      <w:r w:rsidR="007E730E" w:rsidRPr="00221DC6">
        <w:rPr>
          <w:rFonts w:cs="Traditional Arabic"/>
          <w:sz w:val="36"/>
          <w:szCs w:val="36"/>
          <w:rtl/>
        </w:rPr>
        <w:t xml:space="preserve"> </w:t>
      </w:r>
      <w:r w:rsidR="007E730E" w:rsidRPr="00221DC6">
        <w:rPr>
          <w:rFonts w:cs="Traditional Arabic" w:hint="cs"/>
          <w:sz w:val="36"/>
          <w:szCs w:val="36"/>
          <w:rtl/>
        </w:rPr>
        <w:t>جمع</w:t>
      </w:r>
      <w:r w:rsidR="007E730E" w:rsidRPr="00221DC6">
        <w:rPr>
          <w:rFonts w:cs="Traditional Arabic"/>
          <w:sz w:val="36"/>
          <w:szCs w:val="36"/>
          <w:rtl/>
        </w:rPr>
        <w:t xml:space="preserve"> </w:t>
      </w:r>
      <w:r w:rsidR="007E730E" w:rsidRPr="00221DC6">
        <w:rPr>
          <w:rFonts w:cs="Traditional Arabic" w:hint="cs"/>
          <w:sz w:val="36"/>
          <w:szCs w:val="36"/>
          <w:rtl/>
        </w:rPr>
        <w:t>تَوْبةٍ</w:t>
      </w:r>
      <w:r w:rsidR="007E730E" w:rsidRPr="00221DC6">
        <w:rPr>
          <w:rFonts w:cs="Traditional Arabic"/>
          <w:sz w:val="36"/>
          <w:szCs w:val="36"/>
          <w:rtl/>
        </w:rPr>
        <w:t xml:space="preserve"> </w:t>
      </w:r>
      <w:r w:rsidR="007E730E" w:rsidRPr="00221DC6">
        <w:rPr>
          <w:rFonts w:cs="Traditional Arabic" w:hint="cs"/>
          <w:sz w:val="36"/>
          <w:szCs w:val="36"/>
          <w:rtl/>
        </w:rPr>
        <w:t>مثل</w:t>
      </w:r>
      <w:r w:rsidR="007E730E" w:rsidRPr="00221DC6">
        <w:rPr>
          <w:rFonts w:cs="Traditional Arabic"/>
          <w:sz w:val="36"/>
          <w:szCs w:val="36"/>
          <w:rtl/>
        </w:rPr>
        <w:t xml:space="preserve"> </w:t>
      </w:r>
      <w:r w:rsidR="007E730E" w:rsidRPr="00221DC6">
        <w:rPr>
          <w:rFonts w:cs="Traditional Arabic" w:hint="cs"/>
          <w:sz w:val="36"/>
          <w:szCs w:val="36"/>
          <w:rtl/>
        </w:rPr>
        <w:t>عَزْمةٍ</w:t>
      </w:r>
      <w:r w:rsidR="007E730E" w:rsidRPr="00221DC6">
        <w:rPr>
          <w:rFonts w:cs="Traditional Arabic"/>
          <w:sz w:val="36"/>
          <w:szCs w:val="36"/>
          <w:rtl/>
        </w:rPr>
        <w:t xml:space="preserve"> </w:t>
      </w:r>
      <w:r w:rsidR="007E730E" w:rsidRPr="00221DC6">
        <w:rPr>
          <w:rFonts w:cs="Traditional Arabic" w:hint="cs"/>
          <w:sz w:val="36"/>
          <w:szCs w:val="36"/>
          <w:rtl/>
        </w:rPr>
        <w:t>وعَزْمٍ</w:t>
      </w:r>
      <w:r w:rsidR="007E730E">
        <w:rPr>
          <w:rFonts w:cs="Traditional Arabic" w:hint="cs"/>
          <w:sz w:val="36"/>
          <w:szCs w:val="36"/>
          <w:rtl/>
        </w:rPr>
        <w:t>، عومة وعوم</w:t>
      </w:r>
      <w:r w:rsidR="007E730E" w:rsidRPr="00014526">
        <w:rPr>
          <w:rFonts w:cs="Traditional Arabic" w:hint="cs"/>
          <w:sz w:val="36"/>
          <w:szCs w:val="36"/>
          <w:vertAlign w:val="superscript"/>
          <w:rtl/>
        </w:rPr>
        <w:t>(</w:t>
      </w:r>
      <w:r w:rsidR="007E730E" w:rsidRPr="00014526">
        <w:rPr>
          <w:rStyle w:val="FootnoteReference"/>
          <w:rFonts w:cs="Traditional Arabic"/>
          <w:sz w:val="36"/>
          <w:szCs w:val="36"/>
          <w:rtl/>
        </w:rPr>
        <w:footnoteReference w:id="85"/>
      </w:r>
      <w:r w:rsidR="007E730E" w:rsidRPr="00014526">
        <w:rPr>
          <w:rFonts w:cs="Traditional Arabic" w:hint="cs"/>
          <w:sz w:val="36"/>
          <w:szCs w:val="36"/>
          <w:vertAlign w:val="superscript"/>
          <w:rtl/>
        </w:rPr>
        <w:t>)</w:t>
      </w:r>
      <w:r w:rsidR="00F32762">
        <w:rPr>
          <w:rFonts w:cs="Traditional Arabic" w:hint="cs"/>
          <w:sz w:val="36"/>
          <w:szCs w:val="36"/>
          <w:rtl/>
        </w:rPr>
        <w:t xml:space="preserve">. </w:t>
      </w:r>
      <w:r w:rsidR="007E730E" w:rsidRPr="00221DC6">
        <w:rPr>
          <w:rFonts w:cs="Traditional Arabic" w:hint="cs"/>
          <w:sz w:val="36"/>
          <w:szCs w:val="36"/>
          <w:rtl/>
        </w:rPr>
        <w:t>وتابَ</w:t>
      </w:r>
      <w:r w:rsidR="007E730E" w:rsidRPr="00221DC6">
        <w:rPr>
          <w:rFonts w:cs="Traditional Arabic"/>
          <w:sz w:val="36"/>
          <w:szCs w:val="36"/>
          <w:rtl/>
        </w:rPr>
        <w:t xml:space="preserve"> </w:t>
      </w:r>
      <w:r w:rsidR="007E730E" w:rsidRPr="00221DC6">
        <w:rPr>
          <w:rFonts w:cs="Traditional Arabic" w:hint="cs"/>
          <w:sz w:val="36"/>
          <w:szCs w:val="36"/>
          <w:rtl/>
        </w:rPr>
        <w:t>إِلى</w:t>
      </w:r>
      <w:r w:rsidR="007E730E" w:rsidRPr="00221DC6">
        <w:rPr>
          <w:rFonts w:cs="Traditional Arabic"/>
          <w:sz w:val="36"/>
          <w:szCs w:val="36"/>
          <w:rtl/>
        </w:rPr>
        <w:t xml:space="preserve"> </w:t>
      </w:r>
      <w:r w:rsidR="007E730E" w:rsidRPr="00221DC6">
        <w:rPr>
          <w:rFonts w:cs="Traditional Arabic" w:hint="cs"/>
          <w:sz w:val="36"/>
          <w:szCs w:val="36"/>
          <w:rtl/>
        </w:rPr>
        <w:t>اللّهِ</w:t>
      </w:r>
      <w:r w:rsidR="007E730E" w:rsidRPr="00221DC6">
        <w:rPr>
          <w:rFonts w:cs="Traditional Arabic"/>
          <w:sz w:val="36"/>
          <w:szCs w:val="36"/>
          <w:rtl/>
        </w:rPr>
        <w:t xml:space="preserve"> </w:t>
      </w:r>
      <w:r w:rsidR="007E730E" w:rsidRPr="00221DC6">
        <w:rPr>
          <w:rFonts w:cs="Traditional Arabic" w:hint="cs"/>
          <w:sz w:val="36"/>
          <w:szCs w:val="36"/>
          <w:rtl/>
        </w:rPr>
        <w:t>يَتُوبُ</w:t>
      </w:r>
      <w:r w:rsidR="00D366F0">
        <w:rPr>
          <w:rFonts w:cs="Traditional Arabic" w:hint="cs"/>
          <w:sz w:val="36"/>
          <w:szCs w:val="36"/>
          <w:rtl/>
        </w:rPr>
        <w:t xml:space="preserve"> </w:t>
      </w:r>
      <w:r w:rsidR="00EC731A">
        <w:rPr>
          <w:rFonts w:cs="Traditional Arabic" w:hint="cs"/>
          <w:sz w:val="36"/>
          <w:szCs w:val="36"/>
          <w:rtl/>
        </w:rPr>
        <w:t xml:space="preserve">  </w:t>
      </w:r>
      <w:r w:rsidR="007E730E" w:rsidRPr="00221DC6">
        <w:rPr>
          <w:rFonts w:cs="Traditional Arabic" w:hint="cs"/>
          <w:sz w:val="36"/>
          <w:szCs w:val="36"/>
          <w:rtl/>
        </w:rPr>
        <w:t>تَوْباً</w:t>
      </w:r>
      <w:r w:rsidR="00F32762">
        <w:rPr>
          <w:rFonts w:cs="Traditional Arabic" w:hint="cs"/>
          <w:sz w:val="36"/>
          <w:szCs w:val="36"/>
          <w:rtl/>
        </w:rPr>
        <w:t xml:space="preserve"> </w:t>
      </w:r>
      <w:r w:rsidR="007E730E" w:rsidRPr="00221DC6">
        <w:rPr>
          <w:rFonts w:cs="Traditional Arabic" w:hint="cs"/>
          <w:sz w:val="36"/>
          <w:szCs w:val="36"/>
          <w:rtl/>
        </w:rPr>
        <w:t>وتَوْبةً</w:t>
      </w:r>
      <w:r w:rsidR="007E730E" w:rsidRPr="00221DC6">
        <w:rPr>
          <w:rFonts w:cs="Traditional Arabic"/>
          <w:sz w:val="36"/>
          <w:szCs w:val="36"/>
          <w:rtl/>
        </w:rPr>
        <w:t xml:space="preserve"> </w:t>
      </w:r>
      <w:r w:rsidR="007E730E" w:rsidRPr="00221DC6">
        <w:rPr>
          <w:rFonts w:cs="Traditional Arabic" w:hint="cs"/>
          <w:sz w:val="36"/>
          <w:szCs w:val="36"/>
          <w:rtl/>
        </w:rPr>
        <w:t>ومَتاباً</w:t>
      </w:r>
      <w:r w:rsidR="00E4365B">
        <w:rPr>
          <w:rFonts w:cs="Traditional Arabic" w:hint="cs"/>
          <w:sz w:val="36"/>
          <w:szCs w:val="36"/>
          <w:rtl/>
        </w:rPr>
        <w:t xml:space="preserve"> أي</w:t>
      </w:r>
      <w:r w:rsidR="007E730E" w:rsidRPr="00221DC6">
        <w:rPr>
          <w:rFonts w:cs="Traditional Arabic"/>
          <w:sz w:val="36"/>
          <w:szCs w:val="36"/>
          <w:rtl/>
        </w:rPr>
        <w:t xml:space="preserve"> </w:t>
      </w:r>
      <w:r w:rsidR="007E730E" w:rsidRPr="00221DC6">
        <w:rPr>
          <w:rFonts w:cs="Traditional Arabic" w:hint="cs"/>
          <w:sz w:val="36"/>
          <w:szCs w:val="36"/>
          <w:rtl/>
        </w:rPr>
        <w:t>أَنابَ</w:t>
      </w:r>
      <w:r w:rsidR="007E730E" w:rsidRPr="00221DC6">
        <w:rPr>
          <w:rFonts w:cs="Traditional Arabic"/>
          <w:sz w:val="36"/>
          <w:szCs w:val="36"/>
          <w:rtl/>
        </w:rPr>
        <w:t xml:space="preserve"> </w:t>
      </w:r>
      <w:r w:rsidR="007E730E" w:rsidRPr="00221DC6">
        <w:rPr>
          <w:rFonts w:cs="Traditional Arabic" w:hint="cs"/>
          <w:sz w:val="36"/>
          <w:szCs w:val="36"/>
          <w:rtl/>
        </w:rPr>
        <w:t>ورَجَعَ</w:t>
      </w:r>
      <w:r w:rsidR="007E730E" w:rsidRPr="00221DC6">
        <w:rPr>
          <w:rFonts w:cs="Traditional Arabic"/>
          <w:sz w:val="36"/>
          <w:szCs w:val="36"/>
          <w:rtl/>
        </w:rPr>
        <w:t xml:space="preserve"> </w:t>
      </w:r>
      <w:r w:rsidR="007E730E" w:rsidRPr="00221DC6">
        <w:rPr>
          <w:rFonts w:cs="Traditional Arabic" w:hint="cs"/>
          <w:sz w:val="36"/>
          <w:szCs w:val="36"/>
          <w:rtl/>
        </w:rPr>
        <w:t>عن</w:t>
      </w:r>
      <w:r w:rsidR="007E730E" w:rsidRPr="00221DC6">
        <w:rPr>
          <w:rFonts w:cs="Traditional Arabic"/>
          <w:sz w:val="36"/>
          <w:szCs w:val="36"/>
          <w:rtl/>
        </w:rPr>
        <w:t xml:space="preserve"> </w:t>
      </w:r>
      <w:r w:rsidR="007E730E" w:rsidRPr="00221DC6">
        <w:rPr>
          <w:rFonts w:cs="Traditional Arabic" w:hint="cs"/>
          <w:sz w:val="36"/>
          <w:szCs w:val="36"/>
          <w:rtl/>
        </w:rPr>
        <w:t>المَعْصيةِ</w:t>
      </w:r>
      <w:r w:rsidR="007E730E" w:rsidRPr="00221DC6">
        <w:rPr>
          <w:rFonts w:cs="Traditional Arabic"/>
          <w:sz w:val="36"/>
          <w:szCs w:val="36"/>
          <w:rtl/>
        </w:rPr>
        <w:t xml:space="preserve"> </w:t>
      </w:r>
      <w:r w:rsidR="007E730E" w:rsidRPr="00221DC6">
        <w:rPr>
          <w:rFonts w:cs="Traditional Arabic" w:hint="cs"/>
          <w:sz w:val="36"/>
          <w:szCs w:val="36"/>
          <w:rtl/>
        </w:rPr>
        <w:t>إِلى</w:t>
      </w:r>
      <w:r w:rsidR="007E730E" w:rsidRPr="00221DC6">
        <w:rPr>
          <w:rFonts w:cs="Traditional Arabic"/>
          <w:sz w:val="36"/>
          <w:szCs w:val="36"/>
          <w:rtl/>
        </w:rPr>
        <w:t xml:space="preserve"> </w:t>
      </w:r>
      <w:r w:rsidR="007E730E">
        <w:rPr>
          <w:rFonts w:cs="Traditional Arabic" w:hint="cs"/>
          <w:sz w:val="36"/>
          <w:szCs w:val="36"/>
          <w:rtl/>
        </w:rPr>
        <w:t>الطاعةِ</w:t>
      </w:r>
      <w:r w:rsidR="007E730E" w:rsidRPr="00221DC6">
        <w:rPr>
          <w:rFonts w:cs="Traditional Arabic" w:hint="cs"/>
          <w:sz w:val="36"/>
          <w:szCs w:val="36"/>
          <w:rtl/>
        </w:rPr>
        <w:t>،</w:t>
      </w:r>
      <w:r w:rsidR="007E730E" w:rsidRPr="00221DC6">
        <w:rPr>
          <w:rFonts w:cs="Traditional Arabic"/>
          <w:sz w:val="36"/>
          <w:szCs w:val="36"/>
          <w:rtl/>
        </w:rPr>
        <w:t xml:space="preserve"> </w:t>
      </w:r>
      <w:r w:rsidR="00DC61DB" w:rsidRPr="003E1886">
        <w:rPr>
          <w:rFonts w:cs="Traditional Arabic" w:hint="cs"/>
          <w:sz w:val="36"/>
          <w:szCs w:val="36"/>
          <w:rtl/>
        </w:rPr>
        <w:t>وتابَ</w:t>
      </w:r>
      <w:r w:rsidR="00DC61DB" w:rsidRPr="003E1886">
        <w:rPr>
          <w:rFonts w:cs="Traditional Arabic"/>
          <w:sz w:val="36"/>
          <w:szCs w:val="36"/>
          <w:rtl/>
        </w:rPr>
        <w:t xml:space="preserve"> </w:t>
      </w:r>
      <w:r w:rsidR="00DC61DB" w:rsidRPr="003E1886">
        <w:rPr>
          <w:rFonts w:cs="Traditional Arabic" w:hint="cs"/>
          <w:sz w:val="36"/>
          <w:szCs w:val="36"/>
          <w:rtl/>
        </w:rPr>
        <w:t>اللّهُ</w:t>
      </w:r>
      <w:r w:rsidR="00DC61DB" w:rsidRPr="003E1886">
        <w:rPr>
          <w:rFonts w:cs="Traditional Arabic"/>
          <w:sz w:val="36"/>
          <w:szCs w:val="36"/>
          <w:rtl/>
        </w:rPr>
        <w:t xml:space="preserve"> </w:t>
      </w:r>
      <w:r w:rsidR="00DC61DB" w:rsidRPr="003E1886">
        <w:rPr>
          <w:rFonts w:cs="Traditional Arabic" w:hint="cs"/>
          <w:sz w:val="36"/>
          <w:szCs w:val="36"/>
          <w:rtl/>
        </w:rPr>
        <w:t>عليه</w:t>
      </w:r>
      <w:r w:rsidR="00DC61DB" w:rsidRPr="003E1886">
        <w:rPr>
          <w:rFonts w:cs="Traditional Arabic"/>
          <w:sz w:val="36"/>
          <w:szCs w:val="36"/>
          <w:rtl/>
        </w:rPr>
        <w:t xml:space="preserve"> </w:t>
      </w:r>
      <w:r w:rsidR="00DC61DB" w:rsidRPr="003E1886">
        <w:rPr>
          <w:rFonts w:cs="Traditional Arabic" w:hint="cs"/>
          <w:sz w:val="36"/>
          <w:szCs w:val="36"/>
          <w:rtl/>
        </w:rPr>
        <w:t>وفَّقَه</w:t>
      </w:r>
      <w:r w:rsidR="00DC61DB" w:rsidRPr="003E1886">
        <w:rPr>
          <w:rFonts w:cs="Traditional Arabic"/>
          <w:sz w:val="36"/>
          <w:szCs w:val="36"/>
          <w:rtl/>
        </w:rPr>
        <w:t xml:space="preserve"> </w:t>
      </w:r>
      <w:r w:rsidR="00DC61DB" w:rsidRPr="003E1886">
        <w:rPr>
          <w:rFonts w:cs="Traditional Arabic" w:hint="cs"/>
          <w:sz w:val="36"/>
          <w:szCs w:val="36"/>
          <w:rtl/>
        </w:rPr>
        <w:t>لَها</w:t>
      </w:r>
      <w:r w:rsidR="00DC61DB" w:rsidRPr="003E1886">
        <w:rPr>
          <w:rFonts w:cs="Traditional Arabic"/>
          <w:sz w:val="36"/>
          <w:szCs w:val="36"/>
          <w:rtl/>
        </w:rPr>
        <w:t xml:space="preserve"> </w:t>
      </w:r>
      <w:r w:rsidR="00DC61DB" w:rsidRPr="003E1886">
        <w:rPr>
          <w:rFonts w:cs="Traditional Arabic" w:hint="cs"/>
          <w:sz w:val="36"/>
          <w:szCs w:val="36"/>
          <w:rtl/>
        </w:rPr>
        <w:t>أي للتوبة</w:t>
      </w:r>
      <w:r w:rsidR="00DC61DB" w:rsidRPr="00DD1222">
        <w:rPr>
          <w:rFonts w:cs="Traditional Arabic" w:hint="cs"/>
          <w:sz w:val="36"/>
          <w:szCs w:val="36"/>
          <w:vertAlign w:val="superscript"/>
          <w:rtl/>
        </w:rPr>
        <w:t>(</w:t>
      </w:r>
      <w:r w:rsidR="00DC61DB">
        <w:rPr>
          <w:rStyle w:val="FootnoteReference"/>
          <w:rFonts w:cs="Traditional Arabic"/>
          <w:sz w:val="36"/>
          <w:szCs w:val="36"/>
          <w:rtl/>
        </w:rPr>
        <w:footnoteReference w:id="86"/>
      </w:r>
      <w:r w:rsidR="00DC61DB" w:rsidRPr="00DD1222">
        <w:rPr>
          <w:rFonts w:cs="Traditional Arabic" w:hint="cs"/>
          <w:sz w:val="36"/>
          <w:szCs w:val="36"/>
          <w:vertAlign w:val="superscript"/>
          <w:rtl/>
        </w:rPr>
        <w:t>)</w:t>
      </w:r>
      <w:r w:rsidR="00DC61DB">
        <w:rPr>
          <w:rFonts w:cs="Traditional Arabic" w:hint="cs"/>
          <w:sz w:val="36"/>
          <w:szCs w:val="36"/>
          <w:rtl/>
        </w:rPr>
        <w:t>.</w:t>
      </w:r>
      <w:r w:rsidR="00DC61DB" w:rsidRPr="00265CB5">
        <w:rPr>
          <w:rFonts w:cs="Traditional Arabic"/>
          <w:sz w:val="36"/>
          <w:szCs w:val="36"/>
        </w:rPr>
        <w:t xml:space="preserve"> </w:t>
      </w:r>
    </w:p>
    <w:p w:rsidR="00EC731A" w:rsidRDefault="001162A6" w:rsidP="009F2A61">
      <w:pPr>
        <w:ind w:right="119"/>
        <w:jc w:val="both"/>
        <w:rPr>
          <w:rFonts w:cs="Traditional Arabic"/>
          <w:sz w:val="36"/>
          <w:szCs w:val="36"/>
          <w:rtl/>
        </w:rPr>
      </w:pPr>
      <w:r>
        <w:rPr>
          <w:rFonts w:cs="Traditional Arabic" w:hint="cs"/>
          <w:sz w:val="36"/>
          <w:szCs w:val="36"/>
          <w:rtl/>
        </w:rPr>
        <w:t xml:space="preserve">   </w:t>
      </w:r>
      <w:r w:rsidR="007E730E" w:rsidRPr="00221DC6">
        <w:rPr>
          <w:rFonts w:cs="Traditional Arabic" w:hint="cs"/>
          <w:sz w:val="36"/>
          <w:szCs w:val="36"/>
          <w:rtl/>
        </w:rPr>
        <w:t xml:space="preserve">ولملاحظة الدلالة اللغوية </w:t>
      </w:r>
      <w:r w:rsidR="00285A45">
        <w:rPr>
          <w:rFonts w:cs="Traditional Arabic" w:hint="cs"/>
          <w:sz w:val="36"/>
          <w:szCs w:val="36"/>
          <w:rtl/>
        </w:rPr>
        <w:t xml:space="preserve">أن </w:t>
      </w:r>
      <w:r w:rsidR="00760815">
        <w:rPr>
          <w:rFonts w:cs="Traditional Arabic" w:hint="cs"/>
          <w:sz w:val="36"/>
          <w:szCs w:val="36"/>
          <w:rtl/>
        </w:rPr>
        <w:t xml:space="preserve">كلمة التوبة تعني الأوب </w:t>
      </w:r>
      <w:r w:rsidR="007E730E">
        <w:rPr>
          <w:rFonts w:cs="Traditional Arabic" w:hint="cs"/>
          <w:sz w:val="36"/>
          <w:szCs w:val="36"/>
          <w:rtl/>
        </w:rPr>
        <w:t>ل</w:t>
      </w:r>
      <w:r w:rsidR="003F2A1C">
        <w:rPr>
          <w:rFonts w:cs="Traditional Arabic" w:hint="cs"/>
          <w:sz w:val="36"/>
          <w:szCs w:val="36"/>
          <w:rtl/>
        </w:rPr>
        <w:t>قوله تعالى</w:t>
      </w:r>
      <w:r w:rsidR="007E730E" w:rsidRPr="00221DC6">
        <w:rPr>
          <w:rFonts w:cs="Traditional Arabic" w:hint="cs"/>
          <w:sz w:val="36"/>
          <w:szCs w:val="36"/>
          <w:rtl/>
        </w:rPr>
        <w:t>:</w:t>
      </w:r>
      <w:r w:rsidR="009F3980">
        <w:rPr>
          <w:rFonts w:cs="Traditional Arabic" w:hint="cs"/>
          <w:sz w:val="36"/>
          <w:szCs w:val="36"/>
          <w:rtl/>
        </w:rPr>
        <w:t xml:space="preserve"> </w:t>
      </w:r>
      <w:r w:rsidR="009F2A61">
        <w:rPr>
          <w:rFonts w:cs="Traditional Arabic" w:hint="cs"/>
          <w:sz w:val="36"/>
          <w:szCs w:val="36"/>
          <w:rtl/>
        </w:rPr>
        <w:t>﴿</w:t>
      </w:r>
      <w:r w:rsidR="007E730E" w:rsidRPr="00221DC6">
        <w:rPr>
          <w:rFonts w:cs="Traditional Arabic" w:hint="cs"/>
          <w:sz w:val="36"/>
          <w:szCs w:val="36"/>
          <w:rtl/>
        </w:rPr>
        <w:t>فَإِنَّهُ</w:t>
      </w:r>
      <w:r w:rsidR="00285A45">
        <w:rPr>
          <w:rFonts w:cs="Traditional Arabic" w:hint="cs"/>
          <w:sz w:val="36"/>
          <w:szCs w:val="36"/>
          <w:rtl/>
        </w:rPr>
        <w:t xml:space="preserve"> </w:t>
      </w:r>
      <w:r w:rsidR="007E730E" w:rsidRPr="00221DC6">
        <w:rPr>
          <w:rFonts w:cs="Traditional Arabic" w:hint="cs"/>
          <w:sz w:val="36"/>
          <w:szCs w:val="36"/>
          <w:rtl/>
        </w:rPr>
        <w:t>كَانَ</w:t>
      </w:r>
      <w:r w:rsidR="007E730E" w:rsidRPr="00221DC6">
        <w:rPr>
          <w:rFonts w:cs="Traditional Arabic"/>
          <w:sz w:val="36"/>
          <w:szCs w:val="36"/>
          <w:rtl/>
        </w:rPr>
        <w:t xml:space="preserve"> </w:t>
      </w:r>
      <w:r w:rsidR="007E730E" w:rsidRPr="00221DC6">
        <w:rPr>
          <w:rFonts w:cs="Traditional Arabic" w:hint="cs"/>
          <w:sz w:val="36"/>
          <w:szCs w:val="36"/>
          <w:rtl/>
        </w:rPr>
        <w:t>لِلأَوَّابِينَ</w:t>
      </w:r>
      <w:r w:rsidR="00AF6800" w:rsidRPr="00AF6800">
        <w:rPr>
          <w:rFonts w:cs="Traditional Arabic" w:hint="cs"/>
          <w:sz w:val="36"/>
          <w:szCs w:val="36"/>
          <w:rtl/>
        </w:rPr>
        <w:t xml:space="preserve"> </w:t>
      </w:r>
      <w:r w:rsidR="00AF6800" w:rsidRPr="00227C56">
        <w:rPr>
          <w:rFonts w:cs="Traditional Arabic" w:hint="cs"/>
          <w:sz w:val="36"/>
          <w:szCs w:val="36"/>
          <w:rtl/>
        </w:rPr>
        <w:t>غَفُورًا</w:t>
      </w:r>
      <w:r w:rsidR="009F2A61">
        <w:rPr>
          <w:rFonts w:cs="Traditional Arabic" w:hint="cs"/>
          <w:sz w:val="36"/>
          <w:szCs w:val="36"/>
          <w:rtl/>
        </w:rPr>
        <w:t>﴾</w:t>
      </w:r>
      <w:r w:rsidR="007E730E" w:rsidRPr="00DD1222">
        <w:rPr>
          <w:rFonts w:cs="Traditional Arabic" w:hint="cs"/>
          <w:sz w:val="36"/>
          <w:szCs w:val="36"/>
          <w:vertAlign w:val="superscript"/>
          <w:rtl/>
        </w:rPr>
        <w:t>(</w:t>
      </w:r>
      <w:r w:rsidR="007E730E">
        <w:rPr>
          <w:rStyle w:val="FootnoteReference"/>
          <w:rFonts w:cs="Traditional Arabic"/>
          <w:sz w:val="36"/>
          <w:szCs w:val="36"/>
          <w:rtl/>
        </w:rPr>
        <w:footnoteReference w:id="87"/>
      </w:r>
      <w:r w:rsidR="007E730E" w:rsidRPr="00DD1222">
        <w:rPr>
          <w:rFonts w:cs="Traditional Arabic" w:hint="cs"/>
          <w:sz w:val="36"/>
          <w:szCs w:val="36"/>
          <w:vertAlign w:val="superscript"/>
          <w:rtl/>
        </w:rPr>
        <w:t>)</w:t>
      </w:r>
      <w:r w:rsidR="007E730E">
        <w:rPr>
          <w:rFonts w:cs="Traditional Arabic" w:hint="cs"/>
          <w:sz w:val="36"/>
          <w:szCs w:val="36"/>
          <w:rtl/>
        </w:rPr>
        <w:t xml:space="preserve">. </w:t>
      </w:r>
    </w:p>
    <w:p w:rsidR="00285A45" w:rsidRDefault="00285A45" w:rsidP="009F2A61">
      <w:pPr>
        <w:ind w:right="119"/>
        <w:jc w:val="both"/>
        <w:rPr>
          <w:rFonts w:cs="Traditional Arabic"/>
          <w:sz w:val="36"/>
          <w:szCs w:val="36"/>
          <w:rtl/>
        </w:rPr>
      </w:pPr>
    </w:p>
    <w:p w:rsidR="00285A45" w:rsidRDefault="00285A45" w:rsidP="009F2A61">
      <w:pPr>
        <w:ind w:right="119"/>
        <w:jc w:val="both"/>
        <w:rPr>
          <w:rFonts w:cs="Traditional Arabic"/>
          <w:sz w:val="36"/>
          <w:szCs w:val="36"/>
          <w:rtl/>
        </w:rPr>
      </w:pPr>
    </w:p>
    <w:p w:rsidR="00285A45" w:rsidRDefault="00285A45" w:rsidP="009F2A61">
      <w:pPr>
        <w:ind w:right="119"/>
        <w:jc w:val="both"/>
        <w:rPr>
          <w:rFonts w:cs="Traditional Arabic"/>
          <w:sz w:val="36"/>
          <w:szCs w:val="36"/>
          <w:rtl/>
        </w:rPr>
      </w:pPr>
    </w:p>
    <w:p w:rsidR="007E730E" w:rsidRPr="00221DC6" w:rsidRDefault="00EC731A" w:rsidP="009F2A61">
      <w:pPr>
        <w:ind w:right="119"/>
        <w:jc w:val="both"/>
        <w:rPr>
          <w:rFonts w:cs="Traditional Arabic"/>
          <w:sz w:val="36"/>
          <w:szCs w:val="36"/>
        </w:rPr>
      </w:pPr>
      <w:r>
        <w:rPr>
          <w:rFonts w:cs="Traditional Arabic" w:hint="cs"/>
          <w:sz w:val="36"/>
          <w:szCs w:val="36"/>
          <w:rtl/>
        </w:rPr>
        <w:lastRenderedPageBreak/>
        <w:t xml:space="preserve">    </w:t>
      </w:r>
      <w:r w:rsidR="007E730E" w:rsidRPr="00227C56">
        <w:rPr>
          <w:rFonts w:cs="Traditional Arabic" w:hint="cs"/>
          <w:sz w:val="36"/>
          <w:szCs w:val="36"/>
          <w:rtl/>
        </w:rPr>
        <w:t>حدثنا</w:t>
      </w:r>
      <w:r w:rsidR="007E730E" w:rsidRPr="00227C56">
        <w:rPr>
          <w:rFonts w:cs="Traditional Arabic"/>
          <w:sz w:val="36"/>
          <w:szCs w:val="36"/>
          <w:rtl/>
        </w:rPr>
        <w:t xml:space="preserve"> </w:t>
      </w:r>
      <w:r w:rsidR="007E730E" w:rsidRPr="00227C56">
        <w:rPr>
          <w:rFonts w:cs="Traditional Arabic" w:hint="cs"/>
          <w:sz w:val="36"/>
          <w:szCs w:val="36"/>
          <w:rtl/>
        </w:rPr>
        <w:t>ابن</w:t>
      </w:r>
      <w:r w:rsidR="007E730E" w:rsidRPr="00227C56">
        <w:rPr>
          <w:rFonts w:cs="Traditional Arabic"/>
          <w:sz w:val="36"/>
          <w:szCs w:val="36"/>
          <w:rtl/>
        </w:rPr>
        <w:t xml:space="preserve"> </w:t>
      </w:r>
      <w:r w:rsidR="007E730E" w:rsidRPr="00227C56">
        <w:rPr>
          <w:rFonts w:cs="Traditional Arabic" w:hint="cs"/>
          <w:sz w:val="36"/>
          <w:szCs w:val="36"/>
          <w:rtl/>
        </w:rPr>
        <w:t>بشار،</w:t>
      </w:r>
      <w:r w:rsidR="007E730E" w:rsidRPr="00227C56">
        <w:rPr>
          <w:rFonts w:cs="Traditional Arabic"/>
          <w:sz w:val="36"/>
          <w:szCs w:val="36"/>
          <w:rtl/>
        </w:rPr>
        <w:t xml:space="preserve"> </w:t>
      </w:r>
      <w:r w:rsidR="007E730E" w:rsidRPr="00227C56">
        <w:rPr>
          <w:rFonts w:cs="Traditional Arabic" w:hint="cs"/>
          <w:sz w:val="36"/>
          <w:szCs w:val="36"/>
          <w:rtl/>
        </w:rPr>
        <w:t>قال</w:t>
      </w:r>
      <w:r w:rsidR="007E730E" w:rsidRPr="00227C56">
        <w:rPr>
          <w:rFonts w:cs="Traditional Arabic"/>
          <w:sz w:val="36"/>
          <w:szCs w:val="36"/>
          <w:rtl/>
        </w:rPr>
        <w:t xml:space="preserve">: </w:t>
      </w:r>
      <w:r w:rsidR="007E730E" w:rsidRPr="00227C56">
        <w:rPr>
          <w:rFonts w:cs="Traditional Arabic" w:hint="cs"/>
          <w:sz w:val="36"/>
          <w:szCs w:val="36"/>
          <w:rtl/>
        </w:rPr>
        <w:t>ثنا</w:t>
      </w:r>
      <w:r w:rsidR="007E730E" w:rsidRPr="00227C56">
        <w:rPr>
          <w:rFonts w:cs="Traditional Arabic"/>
          <w:sz w:val="36"/>
          <w:szCs w:val="36"/>
          <w:rtl/>
        </w:rPr>
        <w:t xml:space="preserve"> </w:t>
      </w:r>
      <w:r w:rsidR="007E730E" w:rsidRPr="00227C56">
        <w:rPr>
          <w:rFonts w:cs="Traditional Arabic" w:hint="cs"/>
          <w:sz w:val="36"/>
          <w:szCs w:val="36"/>
          <w:rtl/>
        </w:rPr>
        <w:t>محمد</w:t>
      </w:r>
      <w:r w:rsidR="007E730E" w:rsidRPr="00227C56">
        <w:rPr>
          <w:rFonts w:cs="Traditional Arabic"/>
          <w:sz w:val="36"/>
          <w:szCs w:val="36"/>
          <w:rtl/>
        </w:rPr>
        <w:t xml:space="preserve"> </w:t>
      </w:r>
      <w:r w:rsidR="007E730E" w:rsidRPr="00227C56">
        <w:rPr>
          <w:rFonts w:cs="Traditional Arabic" w:hint="cs"/>
          <w:sz w:val="36"/>
          <w:szCs w:val="36"/>
          <w:rtl/>
        </w:rPr>
        <w:t>بن</w:t>
      </w:r>
      <w:r w:rsidR="007E730E" w:rsidRPr="00227C56">
        <w:rPr>
          <w:rFonts w:cs="Traditional Arabic"/>
          <w:sz w:val="36"/>
          <w:szCs w:val="36"/>
          <w:rtl/>
        </w:rPr>
        <w:t xml:space="preserve"> </w:t>
      </w:r>
      <w:r w:rsidR="007E730E" w:rsidRPr="00227C56">
        <w:rPr>
          <w:rFonts w:cs="Traditional Arabic" w:hint="cs"/>
          <w:sz w:val="36"/>
          <w:szCs w:val="36"/>
          <w:rtl/>
        </w:rPr>
        <w:t>جعفر،</w:t>
      </w:r>
      <w:r w:rsidR="007E730E" w:rsidRPr="00227C56">
        <w:rPr>
          <w:rFonts w:cs="Traditional Arabic"/>
          <w:sz w:val="36"/>
          <w:szCs w:val="36"/>
          <w:rtl/>
        </w:rPr>
        <w:t xml:space="preserve"> </w:t>
      </w:r>
      <w:r w:rsidR="007E730E" w:rsidRPr="00227C56">
        <w:rPr>
          <w:rFonts w:cs="Traditional Arabic" w:hint="cs"/>
          <w:sz w:val="36"/>
          <w:szCs w:val="36"/>
          <w:rtl/>
        </w:rPr>
        <w:t>قال</w:t>
      </w:r>
      <w:r w:rsidR="007E730E" w:rsidRPr="00227C56">
        <w:rPr>
          <w:rFonts w:cs="Traditional Arabic"/>
          <w:sz w:val="36"/>
          <w:szCs w:val="36"/>
          <w:rtl/>
        </w:rPr>
        <w:t xml:space="preserve">: </w:t>
      </w:r>
      <w:r w:rsidR="007E730E" w:rsidRPr="00227C56">
        <w:rPr>
          <w:rFonts w:cs="Traditional Arabic" w:hint="cs"/>
          <w:sz w:val="36"/>
          <w:szCs w:val="36"/>
          <w:rtl/>
        </w:rPr>
        <w:t>ثنا</w:t>
      </w:r>
      <w:r w:rsidR="007E730E" w:rsidRPr="00227C56">
        <w:rPr>
          <w:rFonts w:cs="Traditional Arabic"/>
          <w:sz w:val="36"/>
          <w:szCs w:val="36"/>
          <w:rtl/>
        </w:rPr>
        <w:t xml:space="preserve"> </w:t>
      </w:r>
      <w:r w:rsidR="007E730E" w:rsidRPr="00227C56">
        <w:rPr>
          <w:rFonts w:cs="Traditional Arabic" w:hint="cs"/>
          <w:sz w:val="36"/>
          <w:szCs w:val="36"/>
          <w:rtl/>
        </w:rPr>
        <w:t>شعبة،</w:t>
      </w:r>
      <w:r w:rsidR="007E730E" w:rsidRPr="00227C56">
        <w:rPr>
          <w:rFonts w:cs="Traditional Arabic"/>
          <w:sz w:val="36"/>
          <w:szCs w:val="36"/>
          <w:rtl/>
        </w:rPr>
        <w:t xml:space="preserve"> </w:t>
      </w:r>
      <w:r w:rsidR="007E730E" w:rsidRPr="00227C56">
        <w:rPr>
          <w:rFonts w:cs="Traditional Arabic" w:hint="cs"/>
          <w:sz w:val="36"/>
          <w:szCs w:val="36"/>
          <w:rtl/>
        </w:rPr>
        <w:t>عن</w:t>
      </w:r>
      <w:r w:rsidR="007E730E" w:rsidRPr="00227C56">
        <w:rPr>
          <w:rFonts w:cs="Traditional Arabic"/>
          <w:sz w:val="36"/>
          <w:szCs w:val="36"/>
          <w:rtl/>
        </w:rPr>
        <w:t xml:space="preserve"> </w:t>
      </w:r>
      <w:r w:rsidR="007E730E" w:rsidRPr="00227C56">
        <w:rPr>
          <w:rFonts w:cs="Traditional Arabic" w:hint="cs"/>
          <w:sz w:val="36"/>
          <w:szCs w:val="36"/>
          <w:rtl/>
        </w:rPr>
        <w:t>أبي</w:t>
      </w:r>
      <w:r w:rsidR="007E730E" w:rsidRPr="00227C56">
        <w:rPr>
          <w:rFonts w:cs="Traditional Arabic"/>
          <w:sz w:val="36"/>
          <w:szCs w:val="36"/>
          <w:rtl/>
        </w:rPr>
        <w:t xml:space="preserve"> </w:t>
      </w:r>
      <w:r w:rsidR="007E730E" w:rsidRPr="00227C56">
        <w:rPr>
          <w:rFonts w:cs="Traditional Arabic" w:hint="cs"/>
          <w:sz w:val="36"/>
          <w:szCs w:val="36"/>
          <w:rtl/>
        </w:rPr>
        <w:t>بشر،</w:t>
      </w:r>
      <w:r w:rsidR="007E730E" w:rsidRPr="00227C56">
        <w:rPr>
          <w:rFonts w:cs="Traditional Arabic"/>
          <w:sz w:val="36"/>
          <w:szCs w:val="36"/>
          <w:rtl/>
        </w:rPr>
        <w:t xml:space="preserve"> </w:t>
      </w:r>
      <w:r w:rsidR="007E730E" w:rsidRPr="00227C56">
        <w:rPr>
          <w:rFonts w:cs="Traditional Arabic" w:hint="cs"/>
          <w:sz w:val="36"/>
          <w:szCs w:val="36"/>
          <w:rtl/>
        </w:rPr>
        <w:t>عن</w:t>
      </w:r>
      <w:r w:rsidR="007E730E" w:rsidRPr="00227C56">
        <w:rPr>
          <w:rFonts w:cs="Traditional Arabic"/>
          <w:sz w:val="36"/>
          <w:szCs w:val="36"/>
          <w:rtl/>
        </w:rPr>
        <w:t xml:space="preserve"> </w:t>
      </w:r>
      <w:r w:rsidR="007E730E" w:rsidRPr="00227C56">
        <w:rPr>
          <w:rFonts w:cs="Traditional Arabic" w:hint="cs"/>
          <w:sz w:val="36"/>
          <w:szCs w:val="36"/>
          <w:rtl/>
        </w:rPr>
        <w:t>سعيد</w:t>
      </w:r>
      <w:r w:rsidR="007E730E" w:rsidRPr="00227C56">
        <w:rPr>
          <w:rFonts w:cs="Traditional Arabic"/>
          <w:sz w:val="36"/>
          <w:szCs w:val="36"/>
          <w:rtl/>
        </w:rPr>
        <w:t xml:space="preserve"> </w:t>
      </w:r>
      <w:r w:rsidR="00285A45">
        <w:rPr>
          <w:rFonts w:cs="Traditional Arabic" w:hint="cs"/>
          <w:sz w:val="36"/>
          <w:szCs w:val="36"/>
          <w:rtl/>
        </w:rPr>
        <w:t xml:space="preserve"> </w:t>
      </w:r>
      <w:r w:rsidR="007E730E" w:rsidRPr="00227C56">
        <w:rPr>
          <w:rFonts w:cs="Traditional Arabic" w:hint="cs"/>
          <w:sz w:val="36"/>
          <w:szCs w:val="36"/>
          <w:rtl/>
        </w:rPr>
        <w:t>بن</w:t>
      </w:r>
      <w:r w:rsidR="007E730E" w:rsidRPr="00227C56">
        <w:rPr>
          <w:rFonts w:cs="Traditional Arabic"/>
          <w:sz w:val="36"/>
          <w:szCs w:val="36"/>
          <w:rtl/>
        </w:rPr>
        <w:t xml:space="preserve"> </w:t>
      </w:r>
      <w:r w:rsidR="007E730E" w:rsidRPr="00227C56">
        <w:rPr>
          <w:rFonts w:cs="Traditional Arabic" w:hint="cs"/>
          <w:sz w:val="36"/>
          <w:szCs w:val="36"/>
          <w:rtl/>
        </w:rPr>
        <w:t>جبير</w:t>
      </w:r>
      <w:r w:rsidR="007E730E" w:rsidRPr="00227C56">
        <w:rPr>
          <w:rFonts w:cs="Traditional Arabic"/>
          <w:sz w:val="36"/>
          <w:szCs w:val="36"/>
          <w:rtl/>
        </w:rPr>
        <w:t xml:space="preserve"> </w:t>
      </w:r>
      <w:r w:rsidR="007E730E" w:rsidRPr="00227C56">
        <w:rPr>
          <w:rFonts w:cs="Traditional Arabic" w:hint="cs"/>
          <w:sz w:val="36"/>
          <w:szCs w:val="36"/>
          <w:rtl/>
        </w:rPr>
        <w:t>في</w:t>
      </w:r>
      <w:r w:rsidR="007E730E" w:rsidRPr="00227C56">
        <w:rPr>
          <w:rFonts w:cs="Traditional Arabic"/>
          <w:sz w:val="36"/>
          <w:szCs w:val="36"/>
          <w:rtl/>
        </w:rPr>
        <w:t xml:space="preserve"> </w:t>
      </w:r>
      <w:r w:rsidR="007E730E" w:rsidRPr="00227C56">
        <w:rPr>
          <w:rFonts w:cs="Traditional Arabic" w:hint="cs"/>
          <w:sz w:val="36"/>
          <w:szCs w:val="36"/>
          <w:rtl/>
        </w:rPr>
        <w:t>هذه الآية</w:t>
      </w:r>
      <w:r w:rsidR="00DC61DB">
        <w:rPr>
          <w:rFonts w:cs="Traditional Arabic" w:hint="cs"/>
          <w:sz w:val="36"/>
          <w:szCs w:val="36"/>
          <w:rtl/>
        </w:rPr>
        <w:t xml:space="preserve"> </w:t>
      </w:r>
      <w:r w:rsidR="009F2A61">
        <w:rPr>
          <w:rFonts w:cs="Traditional Arabic" w:hint="cs"/>
          <w:sz w:val="36"/>
          <w:szCs w:val="36"/>
          <w:rtl/>
        </w:rPr>
        <w:t>﴿</w:t>
      </w:r>
      <w:r w:rsidR="007E730E" w:rsidRPr="00227C56">
        <w:rPr>
          <w:rFonts w:cs="Traditional Arabic" w:hint="cs"/>
          <w:sz w:val="36"/>
          <w:szCs w:val="36"/>
          <w:rtl/>
        </w:rPr>
        <w:t>فَإِنَّهُ</w:t>
      </w:r>
      <w:r w:rsidR="007E730E" w:rsidRPr="00227C56">
        <w:rPr>
          <w:rFonts w:cs="Traditional Arabic"/>
          <w:sz w:val="36"/>
          <w:szCs w:val="36"/>
          <w:rtl/>
        </w:rPr>
        <w:t xml:space="preserve"> </w:t>
      </w:r>
      <w:r w:rsidR="007E730E" w:rsidRPr="00227C56">
        <w:rPr>
          <w:rFonts w:cs="Traditional Arabic" w:hint="cs"/>
          <w:sz w:val="36"/>
          <w:szCs w:val="36"/>
          <w:rtl/>
        </w:rPr>
        <w:t>كَانَ</w:t>
      </w:r>
      <w:r w:rsidR="007E730E" w:rsidRPr="00227C56">
        <w:rPr>
          <w:rFonts w:cs="Traditional Arabic"/>
          <w:sz w:val="36"/>
          <w:szCs w:val="36"/>
          <w:rtl/>
        </w:rPr>
        <w:t xml:space="preserve"> </w:t>
      </w:r>
      <w:r w:rsidR="007E730E" w:rsidRPr="00227C56">
        <w:rPr>
          <w:rFonts w:cs="Traditional Arabic" w:hint="cs"/>
          <w:sz w:val="36"/>
          <w:szCs w:val="36"/>
          <w:rtl/>
        </w:rPr>
        <w:t>لِلأوَّابِينَ</w:t>
      </w:r>
      <w:r w:rsidR="007E730E" w:rsidRPr="00227C56">
        <w:rPr>
          <w:rFonts w:cs="Traditional Arabic"/>
          <w:sz w:val="36"/>
          <w:szCs w:val="36"/>
          <w:rtl/>
        </w:rPr>
        <w:t xml:space="preserve"> </w:t>
      </w:r>
      <w:r w:rsidR="007E730E" w:rsidRPr="00227C56">
        <w:rPr>
          <w:rFonts w:cs="Traditional Arabic" w:hint="cs"/>
          <w:sz w:val="36"/>
          <w:szCs w:val="36"/>
          <w:rtl/>
        </w:rPr>
        <w:t>غَفُورًا</w:t>
      </w:r>
      <w:r w:rsidR="009F2A61">
        <w:rPr>
          <w:rFonts w:cs="Traditional Arabic" w:hint="cs"/>
          <w:sz w:val="36"/>
          <w:szCs w:val="36"/>
          <w:rtl/>
        </w:rPr>
        <w:t>﴾</w:t>
      </w:r>
      <w:r w:rsidR="0025103F" w:rsidRPr="0025103F">
        <w:rPr>
          <w:rFonts w:cs="Traditional Arabic" w:hint="cs"/>
          <w:sz w:val="36"/>
          <w:szCs w:val="36"/>
          <w:vertAlign w:val="superscript"/>
          <w:rtl/>
        </w:rPr>
        <w:t>(</w:t>
      </w:r>
      <w:r w:rsidR="0025103F" w:rsidRPr="0025103F">
        <w:rPr>
          <w:rStyle w:val="FootnoteReference"/>
          <w:rFonts w:cs="Traditional Arabic"/>
          <w:sz w:val="36"/>
          <w:szCs w:val="36"/>
          <w:rtl/>
        </w:rPr>
        <w:footnoteReference w:id="88"/>
      </w:r>
      <w:r w:rsidR="0025103F" w:rsidRPr="0025103F">
        <w:rPr>
          <w:rFonts w:cs="Traditional Arabic" w:hint="cs"/>
          <w:sz w:val="36"/>
          <w:szCs w:val="36"/>
          <w:vertAlign w:val="superscript"/>
          <w:rtl/>
        </w:rPr>
        <w:t>)</w:t>
      </w:r>
      <w:r w:rsidR="009F2A61">
        <w:rPr>
          <w:rFonts w:cs="Traditional Arabic" w:hint="cs"/>
          <w:sz w:val="36"/>
          <w:szCs w:val="36"/>
          <w:rtl/>
        </w:rPr>
        <w:t xml:space="preserve"> </w:t>
      </w:r>
      <w:r w:rsidR="007E730E" w:rsidRPr="00227C56">
        <w:rPr>
          <w:rFonts w:cs="Traditional Arabic" w:hint="cs"/>
          <w:sz w:val="36"/>
          <w:szCs w:val="36"/>
          <w:rtl/>
        </w:rPr>
        <w:t>قال</w:t>
      </w:r>
      <w:r w:rsidR="007E730E" w:rsidRPr="00227C56">
        <w:rPr>
          <w:rFonts w:cs="Traditional Arabic"/>
          <w:sz w:val="36"/>
          <w:szCs w:val="36"/>
          <w:rtl/>
        </w:rPr>
        <w:t xml:space="preserve">: </w:t>
      </w:r>
      <w:r w:rsidR="007E730E" w:rsidRPr="00227C56">
        <w:rPr>
          <w:rFonts w:cs="Traditional Arabic" w:hint="cs"/>
          <w:sz w:val="36"/>
          <w:szCs w:val="36"/>
          <w:rtl/>
        </w:rPr>
        <w:t>الراجعين</w:t>
      </w:r>
      <w:r w:rsidR="007E730E" w:rsidRPr="00227C56">
        <w:rPr>
          <w:rFonts w:cs="Traditional Arabic"/>
          <w:sz w:val="36"/>
          <w:szCs w:val="36"/>
          <w:rtl/>
        </w:rPr>
        <w:t xml:space="preserve"> </w:t>
      </w:r>
      <w:r w:rsidR="007E730E" w:rsidRPr="00227C56">
        <w:rPr>
          <w:rFonts w:cs="Traditional Arabic" w:hint="cs"/>
          <w:sz w:val="36"/>
          <w:szCs w:val="36"/>
          <w:rtl/>
        </w:rPr>
        <w:t>إلى</w:t>
      </w:r>
      <w:r w:rsidR="007E730E" w:rsidRPr="00227C56">
        <w:rPr>
          <w:rFonts w:cs="Traditional Arabic"/>
          <w:sz w:val="36"/>
          <w:szCs w:val="36"/>
          <w:rtl/>
        </w:rPr>
        <w:t xml:space="preserve"> </w:t>
      </w:r>
      <w:r w:rsidR="007E730E" w:rsidRPr="00227C56">
        <w:rPr>
          <w:rFonts w:cs="Traditional Arabic" w:hint="cs"/>
          <w:sz w:val="36"/>
          <w:szCs w:val="36"/>
          <w:rtl/>
        </w:rPr>
        <w:t>الخير</w:t>
      </w:r>
      <w:r w:rsidR="007E730E" w:rsidRPr="00DD1222">
        <w:rPr>
          <w:rFonts w:cs="Traditional Arabic" w:hint="cs"/>
          <w:sz w:val="36"/>
          <w:szCs w:val="36"/>
          <w:vertAlign w:val="superscript"/>
          <w:rtl/>
        </w:rPr>
        <w:t>(</w:t>
      </w:r>
      <w:r w:rsidR="007E730E">
        <w:rPr>
          <w:rStyle w:val="FootnoteReference"/>
          <w:rFonts w:cs="Traditional Arabic"/>
          <w:sz w:val="36"/>
          <w:szCs w:val="36"/>
          <w:rtl/>
        </w:rPr>
        <w:footnoteReference w:id="89"/>
      </w:r>
      <w:r w:rsidR="007E730E" w:rsidRPr="00DD1222">
        <w:rPr>
          <w:rFonts w:cs="Traditional Arabic" w:hint="cs"/>
          <w:sz w:val="36"/>
          <w:szCs w:val="36"/>
          <w:vertAlign w:val="superscript"/>
          <w:rtl/>
        </w:rPr>
        <w:t>)</w:t>
      </w:r>
      <w:r w:rsidR="007E730E">
        <w:rPr>
          <w:rFonts w:cs="Traditional Arabic" w:hint="cs"/>
          <w:sz w:val="36"/>
          <w:szCs w:val="36"/>
          <w:rtl/>
        </w:rPr>
        <w:t>.</w:t>
      </w:r>
      <w:r w:rsidR="00E566AB">
        <w:rPr>
          <w:rFonts w:cs="Traditional Arabic" w:hint="cs"/>
          <w:sz w:val="36"/>
          <w:szCs w:val="36"/>
          <w:rtl/>
        </w:rPr>
        <w:t xml:space="preserve"> </w:t>
      </w:r>
      <w:r w:rsidR="00285A45">
        <w:rPr>
          <w:rFonts w:cs="Traditional Arabic" w:hint="cs"/>
          <w:sz w:val="36"/>
          <w:szCs w:val="36"/>
          <w:rtl/>
        </w:rPr>
        <w:t xml:space="preserve">       </w:t>
      </w:r>
      <w:r w:rsidR="009F2A61">
        <w:rPr>
          <w:rFonts w:cs="Traditional Arabic" w:hint="cs"/>
          <w:sz w:val="36"/>
          <w:szCs w:val="36"/>
          <w:rtl/>
        </w:rPr>
        <w:t>﴿</w:t>
      </w:r>
      <w:r w:rsidR="007E730E" w:rsidRPr="00221DC6">
        <w:rPr>
          <w:rFonts w:cs="Traditional Arabic" w:hint="cs"/>
          <w:sz w:val="36"/>
          <w:szCs w:val="36"/>
          <w:rtl/>
        </w:rPr>
        <w:t>فَإِنَّهُ</w:t>
      </w:r>
      <w:r w:rsidR="00285A45">
        <w:rPr>
          <w:rFonts w:cs="Traditional Arabic" w:hint="cs"/>
          <w:sz w:val="36"/>
          <w:szCs w:val="36"/>
          <w:rtl/>
        </w:rPr>
        <w:t xml:space="preserve">﴾ </w:t>
      </w:r>
      <w:r w:rsidR="007E730E" w:rsidRPr="00221DC6">
        <w:rPr>
          <w:rFonts w:cs="Traditional Arabic" w:hint="cs"/>
          <w:sz w:val="36"/>
          <w:szCs w:val="36"/>
          <w:rtl/>
        </w:rPr>
        <w:t>تعالى</w:t>
      </w:r>
      <w:r w:rsidR="007E730E" w:rsidRPr="00221DC6">
        <w:rPr>
          <w:rFonts w:cs="Traditional Arabic"/>
          <w:sz w:val="36"/>
          <w:szCs w:val="36"/>
          <w:rtl/>
        </w:rPr>
        <w:t xml:space="preserve"> </w:t>
      </w:r>
      <w:r w:rsidR="007E730E" w:rsidRPr="00221DC6">
        <w:rPr>
          <w:rFonts w:cs="Traditional Arabic" w:hint="cs"/>
          <w:sz w:val="36"/>
          <w:szCs w:val="36"/>
          <w:rtl/>
        </w:rPr>
        <w:t>شأنه</w:t>
      </w:r>
      <w:r w:rsidR="007E730E" w:rsidRPr="00221DC6">
        <w:rPr>
          <w:rFonts w:cs="Traditional Arabic"/>
          <w:sz w:val="36"/>
          <w:szCs w:val="36"/>
          <w:rtl/>
        </w:rPr>
        <w:t xml:space="preserve"> </w:t>
      </w:r>
      <w:r w:rsidR="009F2A61">
        <w:rPr>
          <w:rFonts w:cs="Traditional Arabic" w:hint="cs"/>
          <w:sz w:val="36"/>
          <w:szCs w:val="36"/>
          <w:rtl/>
        </w:rPr>
        <w:t>﴿</w:t>
      </w:r>
      <w:r w:rsidR="007E730E" w:rsidRPr="00221DC6">
        <w:rPr>
          <w:rFonts w:cs="Traditional Arabic" w:hint="cs"/>
          <w:sz w:val="36"/>
          <w:szCs w:val="36"/>
          <w:rtl/>
        </w:rPr>
        <w:t>كَانَ</w:t>
      </w:r>
      <w:r w:rsidR="007E730E" w:rsidRPr="00221DC6">
        <w:rPr>
          <w:rFonts w:cs="Traditional Arabic"/>
          <w:sz w:val="36"/>
          <w:szCs w:val="36"/>
          <w:rtl/>
        </w:rPr>
        <w:t xml:space="preserve"> </w:t>
      </w:r>
      <w:r w:rsidR="007E730E" w:rsidRPr="00221DC6">
        <w:rPr>
          <w:rFonts w:cs="Traditional Arabic" w:hint="cs"/>
          <w:sz w:val="36"/>
          <w:szCs w:val="36"/>
          <w:rtl/>
        </w:rPr>
        <w:t>لِلاْوَّابِينَ</w:t>
      </w:r>
      <w:r w:rsidR="009F2A61">
        <w:rPr>
          <w:rFonts w:cs="Traditional Arabic" w:hint="cs"/>
          <w:sz w:val="36"/>
          <w:szCs w:val="36"/>
          <w:rtl/>
        </w:rPr>
        <w:t xml:space="preserve">﴾ </w:t>
      </w:r>
      <w:r w:rsidR="007E730E" w:rsidRPr="00221DC6">
        <w:rPr>
          <w:rFonts w:cs="Traditional Arabic" w:hint="cs"/>
          <w:sz w:val="36"/>
          <w:szCs w:val="36"/>
          <w:rtl/>
        </w:rPr>
        <w:t>أي</w:t>
      </w:r>
      <w:r w:rsidR="007E730E" w:rsidRPr="00221DC6">
        <w:rPr>
          <w:rFonts w:cs="Traditional Arabic"/>
          <w:sz w:val="36"/>
          <w:szCs w:val="36"/>
          <w:rtl/>
        </w:rPr>
        <w:t xml:space="preserve"> </w:t>
      </w:r>
      <w:r w:rsidR="007E730E" w:rsidRPr="00221DC6">
        <w:rPr>
          <w:rFonts w:cs="Traditional Arabic" w:hint="cs"/>
          <w:sz w:val="36"/>
          <w:szCs w:val="36"/>
          <w:rtl/>
        </w:rPr>
        <w:t>الراجعين</w:t>
      </w:r>
      <w:r w:rsidR="007E730E" w:rsidRPr="00221DC6">
        <w:rPr>
          <w:rFonts w:cs="Traditional Arabic"/>
          <w:sz w:val="36"/>
          <w:szCs w:val="36"/>
          <w:rtl/>
        </w:rPr>
        <w:t xml:space="preserve"> </w:t>
      </w:r>
      <w:r w:rsidR="007E730E" w:rsidRPr="00221DC6">
        <w:rPr>
          <w:rFonts w:cs="Traditional Arabic" w:hint="cs"/>
          <w:sz w:val="36"/>
          <w:szCs w:val="36"/>
          <w:rtl/>
        </w:rPr>
        <w:t>إليه</w:t>
      </w:r>
      <w:r w:rsidR="007E730E" w:rsidRPr="00221DC6">
        <w:rPr>
          <w:rFonts w:cs="Traditional Arabic"/>
          <w:sz w:val="36"/>
          <w:szCs w:val="36"/>
          <w:rtl/>
        </w:rPr>
        <w:t xml:space="preserve"> </w:t>
      </w:r>
      <w:r w:rsidR="007E730E" w:rsidRPr="00221DC6">
        <w:rPr>
          <w:rFonts w:cs="Traditional Arabic" w:hint="cs"/>
          <w:sz w:val="36"/>
          <w:szCs w:val="36"/>
          <w:rtl/>
        </w:rPr>
        <w:t>تعالى</w:t>
      </w:r>
      <w:r w:rsidR="007E730E" w:rsidRPr="00221DC6">
        <w:rPr>
          <w:rFonts w:cs="Traditional Arabic"/>
          <w:sz w:val="36"/>
          <w:szCs w:val="36"/>
          <w:rtl/>
        </w:rPr>
        <w:t xml:space="preserve"> </w:t>
      </w:r>
      <w:r w:rsidR="007E730E" w:rsidRPr="00221DC6">
        <w:rPr>
          <w:rFonts w:cs="Traditional Arabic" w:hint="cs"/>
          <w:sz w:val="36"/>
          <w:szCs w:val="36"/>
          <w:rtl/>
        </w:rPr>
        <w:t>التائبين</w:t>
      </w:r>
      <w:r w:rsidR="007E730E" w:rsidRPr="00221DC6">
        <w:rPr>
          <w:rFonts w:cs="Traditional Arabic"/>
          <w:sz w:val="36"/>
          <w:szCs w:val="36"/>
          <w:rtl/>
        </w:rPr>
        <w:t xml:space="preserve"> </w:t>
      </w:r>
      <w:r w:rsidR="007E730E" w:rsidRPr="00221DC6">
        <w:rPr>
          <w:rFonts w:cs="Traditional Arabic" w:hint="cs"/>
          <w:sz w:val="36"/>
          <w:szCs w:val="36"/>
          <w:rtl/>
        </w:rPr>
        <w:t>عما</w:t>
      </w:r>
      <w:r w:rsidR="007E730E" w:rsidRPr="00221DC6">
        <w:rPr>
          <w:rFonts w:cs="Traditional Arabic"/>
          <w:sz w:val="36"/>
          <w:szCs w:val="36"/>
          <w:rtl/>
        </w:rPr>
        <w:t xml:space="preserve"> </w:t>
      </w:r>
      <w:r w:rsidR="007E730E" w:rsidRPr="00221DC6">
        <w:rPr>
          <w:rFonts w:cs="Traditional Arabic" w:hint="cs"/>
          <w:sz w:val="36"/>
          <w:szCs w:val="36"/>
          <w:rtl/>
        </w:rPr>
        <w:t>فرط</w:t>
      </w:r>
      <w:r w:rsidR="007E730E" w:rsidRPr="00221DC6">
        <w:rPr>
          <w:rFonts w:cs="Traditional Arabic"/>
          <w:sz w:val="36"/>
          <w:szCs w:val="36"/>
          <w:rtl/>
        </w:rPr>
        <w:t xml:space="preserve"> </w:t>
      </w:r>
      <w:r w:rsidR="007E730E" w:rsidRPr="00221DC6">
        <w:rPr>
          <w:rFonts w:cs="Traditional Arabic" w:hint="cs"/>
          <w:sz w:val="36"/>
          <w:szCs w:val="36"/>
          <w:rtl/>
        </w:rPr>
        <w:t>منهم</w:t>
      </w:r>
      <w:r w:rsidR="007E730E" w:rsidRPr="00221DC6">
        <w:rPr>
          <w:rFonts w:cs="Traditional Arabic"/>
          <w:sz w:val="36"/>
          <w:szCs w:val="36"/>
          <w:rtl/>
        </w:rPr>
        <w:t xml:space="preserve"> </w:t>
      </w:r>
      <w:r w:rsidR="00285A45">
        <w:rPr>
          <w:rFonts w:cs="Traditional Arabic" w:hint="cs"/>
          <w:sz w:val="36"/>
          <w:szCs w:val="36"/>
          <w:rtl/>
        </w:rPr>
        <w:t xml:space="preserve">   </w:t>
      </w:r>
      <w:r w:rsidR="007E730E" w:rsidRPr="00221DC6">
        <w:rPr>
          <w:rFonts w:cs="Traditional Arabic" w:hint="cs"/>
          <w:sz w:val="36"/>
          <w:szCs w:val="36"/>
          <w:rtl/>
        </w:rPr>
        <w:t>مما</w:t>
      </w:r>
      <w:r w:rsidR="007E730E" w:rsidRPr="00221DC6">
        <w:rPr>
          <w:rFonts w:cs="Traditional Arabic"/>
          <w:sz w:val="36"/>
          <w:szCs w:val="36"/>
          <w:rtl/>
        </w:rPr>
        <w:t xml:space="preserve"> </w:t>
      </w:r>
      <w:r w:rsidR="007E730E" w:rsidRPr="00221DC6">
        <w:rPr>
          <w:rFonts w:cs="Traditional Arabic" w:hint="cs"/>
          <w:sz w:val="36"/>
          <w:szCs w:val="36"/>
          <w:rtl/>
        </w:rPr>
        <w:t>لا</w:t>
      </w:r>
      <w:r w:rsidR="007E730E" w:rsidRPr="00221DC6">
        <w:rPr>
          <w:rFonts w:cs="Traditional Arabic"/>
          <w:sz w:val="36"/>
          <w:szCs w:val="36"/>
          <w:rtl/>
        </w:rPr>
        <w:t xml:space="preserve"> </w:t>
      </w:r>
      <w:r w:rsidR="007E730E" w:rsidRPr="00221DC6">
        <w:rPr>
          <w:rFonts w:cs="Traditional Arabic" w:hint="cs"/>
          <w:sz w:val="36"/>
          <w:szCs w:val="36"/>
          <w:rtl/>
        </w:rPr>
        <w:t>يكاد</w:t>
      </w:r>
      <w:r w:rsidR="007E730E" w:rsidRPr="00221DC6">
        <w:rPr>
          <w:rFonts w:cs="Traditional Arabic"/>
          <w:sz w:val="36"/>
          <w:szCs w:val="36"/>
          <w:rtl/>
        </w:rPr>
        <w:t xml:space="preserve"> </w:t>
      </w:r>
      <w:r w:rsidR="007E730E" w:rsidRPr="00221DC6">
        <w:rPr>
          <w:rFonts w:cs="Traditional Arabic" w:hint="cs"/>
          <w:sz w:val="36"/>
          <w:szCs w:val="36"/>
          <w:rtl/>
        </w:rPr>
        <w:t>يخلو</w:t>
      </w:r>
      <w:r w:rsidR="007E730E" w:rsidRPr="00221DC6">
        <w:rPr>
          <w:rFonts w:cs="Traditional Arabic"/>
          <w:sz w:val="36"/>
          <w:szCs w:val="36"/>
          <w:rtl/>
        </w:rPr>
        <w:t xml:space="preserve"> </w:t>
      </w:r>
      <w:r w:rsidR="007E730E" w:rsidRPr="00221DC6">
        <w:rPr>
          <w:rFonts w:cs="Traditional Arabic" w:hint="cs"/>
          <w:sz w:val="36"/>
          <w:szCs w:val="36"/>
          <w:rtl/>
        </w:rPr>
        <w:t>منه</w:t>
      </w:r>
      <w:r w:rsidR="007E730E" w:rsidRPr="00221DC6">
        <w:rPr>
          <w:rFonts w:cs="Traditional Arabic"/>
          <w:sz w:val="36"/>
          <w:szCs w:val="36"/>
          <w:rtl/>
        </w:rPr>
        <w:t xml:space="preserve"> </w:t>
      </w:r>
      <w:r w:rsidR="007E730E" w:rsidRPr="00221DC6">
        <w:rPr>
          <w:rFonts w:cs="Traditional Arabic" w:hint="cs"/>
          <w:sz w:val="36"/>
          <w:szCs w:val="36"/>
          <w:rtl/>
        </w:rPr>
        <w:t>البشر</w:t>
      </w:r>
      <w:r w:rsidR="007E730E" w:rsidRPr="00221DC6">
        <w:rPr>
          <w:rFonts w:cs="Traditional Arabic"/>
          <w:sz w:val="36"/>
          <w:szCs w:val="36"/>
          <w:rtl/>
        </w:rPr>
        <w:t xml:space="preserve"> </w:t>
      </w:r>
      <w:r w:rsidR="009F2A61">
        <w:rPr>
          <w:rFonts w:cs="Traditional Arabic" w:hint="cs"/>
          <w:sz w:val="36"/>
          <w:szCs w:val="36"/>
          <w:rtl/>
        </w:rPr>
        <w:t>﴿</w:t>
      </w:r>
      <w:r w:rsidR="007E730E" w:rsidRPr="00221DC6">
        <w:rPr>
          <w:rFonts w:cs="Traditional Arabic" w:hint="cs"/>
          <w:sz w:val="36"/>
          <w:szCs w:val="36"/>
          <w:rtl/>
        </w:rPr>
        <w:t>غَفُوراً</w:t>
      </w:r>
      <w:r w:rsidR="009F2A61">
        <w:rPr>
          <w:rFonts w:cs="Traditional Arabic" w:hint="cs"/>
          <w:sz w:val="36"/>
          <w:szCs w:val="36"/>
          <w:rtl/>
        </w:rPr>
        <w:t xml:space="preserve">﴾ </w:t>
      </w:r>
      <w:r w:rsidR="007E730E" w:rsidRPr="00221DC6">
        <w:rPr>
          <w:rFonts w:cs="Traditional Arabic" w:hint="cs"/>
          <w:sz w:val="36"/>
          <w:szCs w:val="36"/>
          <w:rtl/>
        </w:rPr>
        <w:t>لما</w:t>
      </w:r>
      <w:r w:rsidR="007E730E" w:rsidRPr="00221DC6">
        <w:rPr>
          <w:rFonts w:cs="Traditional Arabic"/>
          <w:sz w:val="36"/>
          <w:szCs w:val="36"/>
          <w:rtl/>
        </w:rPr>
        <w:t xml:space="preserve"> </w:t>
      </w:r>
      <w:r w:rsidR="007E730E" w:rsidRPr="00221DC6">
        <w:rPr>
          <w:rFonts w:cs="Traditional Arabic" w:hint="cs"/>
          <w:sz w:val="36"/>
          <w:szCs w:val="36"/>
          <w:rtl/>
        </w:rPr>
        <w:t>وقع</w:t>
      </w:r>
      <w:r w:rsidR="007E730E" w:rsidRPr="00221DC6">
        <w:rPr>
          <w:rFonts w:cs="Traditional Arabic"/>
          <w:sz w:val="36"/>
          <w:szCs w:val="36"/>
          <w:rtl/>
        </w:rPr>
        <w:t xml:space="preserve"> </w:t>
      </w:r>
      <w:r w:rsidR="007E730E" w:rsidRPr="00221DC6">
        <w:rPr>
          <w:rFonts w:cs="Traditional Arabic" w:hint="cs"/>
          <w:sz w:val="36"/>
          <w:szCs w:val="36"/>
          <w:rtl/>
        </w:rPr>
        <w:t>منهم</w:t>
      </w:r>
      <w:r w:rsidR="007E730E" w:rsidRPr="00221DC6">
        <w:rPr>
          <w:rFonts w:cs="Traditional Arabic"/>
          <w:sz w:val="36"/>
          <w:szCs w:val="36"/>
          <w:rtl/>
        </w:rPr>
        <w:t xml:space="preserve"> </w:t>
      </w:r>
      <w:r w:rsidR="007E730E" w:rsidRPr="00221DC6">
        <w:rPr>
          <w:rFonts w:cs="Traditional Arabic" w:hint="cs"/>
          <w:sz w:val="36"/>
          <w:szCs w:val="36"/>
          <w:rtl/>
        </w:rPr>
        <w:t>من</w:t>
      </w:r>
      <w:r w:rsidR="007E730E" w:rsidRPr="00221DC6">
        <w:rPr>
          <w:rFonts w:cs="Traditional Arabic"/>
          <w:sz w:val="36"/>
          <w:szCs w:val="36"/>
          <w:rtl/>
        </w:rPr>
        <w:t xml:space="preserve"> </w:t>
      </w:r>
      <w:r w:rsidR="007E730E" w:rsidRPr="00221DC6">
        <w:rPr>
          <w:rFonts w:cs="Traditional Arabic" w:hint="cs"/>
          <w:sz w:val="36"/>
          <w:szCs w:val="36"/>
          <w:rtl/>
        </w:rPr>
        <w:t>نوع</w:t>
      </w:r>
      <w:r w:rsidR="007E730E" w:rsidRPr="00221DC6">
        <w:rPr>
          <w:rFonts w:cs="Traditional Arabic"/>
          <w:sz w:val="36"/>
          <w:szCs w:val="36"/>
          <w:rtl/>
        </w:rPr>
        <w:t xml:space="preserve"> </w:t>
      </w:r>
      <w:r w:rsidR="007E730E" w:rsidRPr="00221DC6">
        <w:rPr>
          <w:rFonts w:cs="Traditional Arabic" w:hint="cs"/>
          <w:sz w:val="36"/>
          <w:szCs w:val="36"/>
          <w:rtl/>
        </w:rPr>
        <w:t>تقصير</w:t>
      </w:r>
      <w:r w:rsidR="007E730E" w:rsidRPr="00221DC6">
        <w:rPr>
          <w:rFonts w:cs="Traditional Arabic"/>
          <w:sz w:val="36"/>
          <w:szCs w:val="36"/>
          <w:rtl/>
        </w:rPr>
        <w:t xml:space="preserve"> </w:t>
      </w:r>
      <w:r w:rsidR="007E730E" w:rsidRPr="00221DC6">
        <w:rPr>
          <w:rFonts w:cs="Traditional Arabic" w:hint="cs"/>
          <w:sz w:val="36"/>
          <w:szCs w:val="36"/>
          <w:rtl/>
        </w:rPr>
        <w:t>أو</w:t>
      </w:r>
      <w:r w:rsidR="007E730E" w:rsidRPr="00221DC6">
        <w:rPr>
          <w:rFonts w:cs="Traditional Arabic"/>
          <w:sz w:val="36"/>
          <w:szCs w:val="36"/>
          <w:rtl/>
        </w:rPr>
        <w:t xml:space="preserve"> </w:t>
      </w:r>
      <w:r w:rsidR="007E730E" w:rsidRPr="00221DC6">
        <w:rPr>
          <w:rFonts w:cs="Traditional Arabic" w:hint="cs"/>
          <w:sz w:val="36"/>
          <w:szCs w:val="36"/>
          <w:rtl/>
        </w:rPr>
        <w:t>أذية</w:t>
      </w:r>
      <w:r w:rsidR="007E730E" w:rsidRPr="00DD1222">
        <w:rPr>
          <w:rFonts w:cs="Traditional Arabic" w:hint="cs"/>
          <w:sz w:val="36"/>
          <w:szCs w:val="36"/>
          <w:vertAlign w:val="superscript"/>
          <w:rtl/>
        </w:rPr>
        <w:t>(</w:t>
      </w:r>
      <w:r w:rsidR="007E730E">
        <w:rPr>
          <w:rStyle w:val="FootnoteReference"/>
          <w:rFonts w:cs="Traditional Arabic"/>
          <w:sz w:val="36"/>
          <w:szCs w:val="36"/>
          <w:rtl/>
        </w:rPr>
        <w:footnoteReference w:id="90"/>
      </w:r>
      <w:r w:rsidR="007E730E" w:rsidRPr="00DD1222">
        <w:rPr>
          <w:rFonts w:cs="Traditional Arabic" w:hint="cs"/>
          <w:sz w:val="36"/>
          <w:szCs w:val="36"/>
          <w:vertAlign w:val="superscript"/>
          <w:rtl/>
        </w:rPr>
        <w:t>)</w:t>
      </w:r>
      <w:r w:rsidR="007E730E">
        <w:rPr>
          <w:rFonts w:cs="Traditional Arabic" w:hint="cs"/>
          <w:sz w:val="36"/>
          <w:szCs w:val="36"/>
          <w:rtl/>
        </w:rPr>
        <w:t>.</w:t>
      </w:r>
    </w:p>
    <w:p w:rsidR="007E730E" w:rsidRPr="00221DC6" w:rsidRDefault="00F16FD2" w:rsidP="009F2A61">
      <w:pPr>
        <w:ind w:right="119"/>
        <w:jc w:val="both"/>
        <w:rPr>
          <w:rFonts w:cs="Traditional Arabic"/>
          <w:sz w:val="36"/>
          <w:szCs w:val="36"/>
          <w:rtl/>
        </w:rPr>
      </w:pPr>
      <w:r>
        <w:rPr>
          <w:rFonts w:cs="Traditional Arabic" w:hint="cs"/>
          <w:sz w:val="36"/>
          <w:szCs w:val="36"/>
          <w:rtl/>
        </w:rPr>
        <w:t xml:space="preserve">    </w:t>
      </w:r>
      <w:r w:rsidR="007E730E">
        <w:rPr>
          <w:rFonts w:cs="Traditional Arabic" w:hint="cs"/>
          <w:sz w:val="36"/>
          <w:szCs w:val="36"/>
          <w:rtl/>
        </w:rPr>
        <w:t xml:space="preserve">ومن اشتقاقات </w:t>
      </w:r>
      <w:r w:rsidR="007E730E" w:rsidRPr="00221DC6">
        <w:rPr>
          <w:rFonts w:cs="Traditional Arabic" w:hint="cs"/>
          <w:sz w:val="36"/>
          <w:szCs w:val="36"/>
          <w:rtl/>
        </w:rPr>
        <w:t>كلمة الت</w:t>
      </w:r>
      <w:r w:rsidR="00285A45">
        <w:rPr>
          <w:rFonts w:cs="Traditional Arabic" w:hint="cs"/>
          <w:sz w:val="36"/>
          <w:szCs w:val="36"/>
          <w:rtl/>
        </w:rPr>
        <w:t>ـ</w:t>
      </w:r>
      <w:r w:rsidR="007E730E" w:rsidRPr="00221DC6">
        <w:rPr>
          <w:rFonts w:cs="Traditional Arabic" w:hint="cs"/>
          <w:sz w:val="36"/>
          <w:szCs w:val="36"/>
          <w:rtl/>
        </w:rPr>
        <w:t xml:space="preserve">وبة </w:t>
      </w:r>
      <w:r w:rsidR="007E730E">
        <w:rPr>
          <w:rFonts w:cs="Traditional Arabic" w:hint="cs"/>
          <w:sz w:val="36"/>
          <w:szCs w:val="36"/>
          <w:rtl/>
        </w:rPr>
        <w:t>التوب</w:t>
      </w:r>
      <w:r w:rsidR="009F2A61">
        <w:rPr>
          <w:rFonts w:cs="Traditional Arabic" w:hint="cs"/>
          <w:sz w:val="36"/>
          <w:szCs w:val="36"/>
          <w:rtl/>
        </w:rPr>
        <w:t xml:space="preserve"> لقوله تعالى</w:t>
      </w:r>
      <w:r w:rsidR="007E730E" w:rsidRPr="00221DC6">
        <w:rPr>
          <w:rFonts w:cs="Traditional Arabic" w:hint="cs"/>
          <w:sz w:val="36"/>
          <w:szCs w:val="36"/>
          <w:rtl/>
        </w:rPr>
        <w:t>:</w:t>
      </w:r>
      <w:r w:rsidR="009F2A61">
        <w:rPr>
          <w:rFonts w:cs="Traditional Arabic" w:hint="cs"/>
          <w:sz w:val="36"/>
          <w:szCs w:val="36"/>
          <w:rtl/>
        </w:rPr>
        <w:t xml:space="preserve"> ﴿</w:t>
      </w:r>
      <w:r w:rsidR="007E730E" w:rsidRPr="00221DC6">
        <w:rPr>
          <w:rFonts w:cs="Traditional Arabic" w:hint="cs"/>
          <w:sz w:val="36"/>
          <w:szCs w:val="36"/>
          <w:rtl/>
        </w:rPr>
        <w:t>غَافِرِ</w:t>
      </w:r>
      <w:r w:rsidR="007E730E" w:rsidRPr="00221DC6">
        <w:rPr>
          <w:rFonts w:cs="Traditional Arabic"/>
          <w:sz w:val="36"/>
          <w:szCs w:val="36"/>
          <w:rtl/>
        </w:rPr>
        <w:t xml:space="preserve"> </w:t>
      </w:r>
      <w:r w:rsidR="007E730E" w:rsidRPr="00221DC6">
        <w:rPr>
          <w:rFonts w:cs="Traditional Arabic" w:hint="cs"/>
          <w:sz w:val="36"/>
          <w:szCs w:val="36"/>
          <w:rtl/>
        </w:rPr>
        <w:t>الذَّنْبِ</w:t>
      </w:r>
      <w:r w:rsidR="007E730E" w:rsidRPr="00221DC6">
        <w:rPr>
          <w:rFonts w:cs="Traditional Arabic"/>
          <w:sz w:val="36"/>
          <w:szCs w:val="36"/>
          <w:rtl/>
        </w:rPr>
        <w:t xml:space="preserve"> </w:t>
      </w:r>
      <w:r w:rsidR="007E730E" w:rsidRPr="00221DC6">
        <w:rPr>
          <w:rFonts w:cs="Traditional Arabic" w:hint="cs"/>
          <w:sz w:val="36"/>
          <w:szCs w:val="36"/>
          <w:rtl/>
        </w:rPr>
        <w:t>وَقَابِلِ</w:t>
      </w:r>
      <w:r w:rsidR="007E730E" w:rsidRPr="00221DC6">
        <w:rPr>
          <w:rFonts w:cs="Traditional Arabic"/>
          <w:sz w:val="36"/>
          <w:szCs w:val="36"/>
          <w:rtl/>
        </w:rPr>
        <w:t xml:space="preserve"> </w:t>
      </w:r>
      <w:r w:rsidR="007E730E" w:rsidRPr="00221DC6">
        <w:rPr>
          <w:rFonts w:cs="Traditional Arabic" w:hint="cs"/>
          <w:sz w:val="36"/>
          <w:szCs w:val="36"/>
          <w:rtl/>
        </w:rPr>
        <w:t>التَّوْبِ</w:t>
      </w:r>
      <w:r w:rsidR="009F2A61">
        <w:rPr>
          <w:rFonts w:cs="Traditional Arabic" w:hint="cs"/>
          <w:sz w:val="36"/>
          <w:szCs w:val="36"/>
          <w:rtl/>
        </w:rPr>
        <w:t>﴾</w:t>
      </w:r>
      <w:r w:rsidR="007E730E" w:rsidRPr="00DD1222">
        <w:rPr>
          <w:rFonts w:cs="Traditional Arabic" w:hint="cs"/>
          <w:sz w:val="36"/>
          <w:szCs w:val="36"/>
          <w:vertAlign w:val="superscript"/>
          <w:rtl/>
        </w:rPr>
        <w:t>(</w:t>
      </w:r>
      <w:r w:rsidR="007E730E">
        <w:rPr>
          <w:rStyle w:val="FootnoteReference"/>
          <w:rFonts w:cs="Traditional Arabic"/>
          <w:sz w:val="36"/>
          <w:szCs w:val="36"/>
          <w:rtl/>
        </w:rPr>
        <w:footnoteReference w:id="91"/>
      </w:r>
      <w:r w:rsidR="007E730E" w:rsidRPr="00DD1222">
        <w:rPr>
          <w:rFonts w:cs="Traditional Arabic" w:hint="cs"/>
          <w:sz w:val="36"/>
          <w:szCs w:val="36"/>
          <w:vertAlign w:val="superscript"/>
          <w:rtl/>
        </w:rPr>
        <w:t>)</w:t>
      </w:r>
      <w:r w:rsidR="007E730E">
        <w:rPr>
          <w:rFonts w:cs="Traditional Arabic" w:hint="cs"/>
          <w:sz w:val="36"/>
          <w:szCs w:val="36"/>
          <w:rtl/>
        </w:rPr>
        <w:t>.</w:t>
      </w:r>
    </w:p>
    <w:p w:rsidR="007E730E" w:rsidRDefault="007E730E" w:rsidP="00F16FD2">
      <w:pPr>
        <w:ind w:right="119"/>
        <w:jc w:val="both"/>
        <w:rPr>
          <w:rFonts w:cs="Traditional Arabic"/>
          <w:sz w:val="36"/>
          <w:szCs w:val="36"/>
          <w:rtl/>
        </w:rPr>
      </w:pPr>
      <w:r>
        <w:rPr>
          <w:rFonts w:cs="Traditional Arabic" w:hint="cs"/>
          <w:sz w:val="36"/>
          <w:szCs w:val="36"/>
          <w:rtl/>
        </w:rPr>
        <w:t>و</w:t>
      </w:r>
      <w:r w:rsidRPr="00221DC6">
        <w:rPr>
          <w:rFonts w:cs="Traditional Arabic" w:hint="cs"/>
          <w:sz w:val="36"/>
          <w:szCs w:val="36"/>
          <w:rtl/>
        </w:rPr>
        <w:t>(توب</w:t>
      </w:r>
      <w:r w:rsidRPr="00221DC6">
        <w:rPr>
          <w:rFonts w:cs="Traditional Arabic"/>
          <w:sz w:val="36"/>
          <w:szCs w:val="36"/>
          <w:rtl/>
        </w:rPr>
        <w:t xml:space="preserve">) </w:t>
      </w:r>
      <w:r w:rsidRPr="00221DC6">
        <w:rPr>
          <w:rFonts w:cs="Traditional Arabic" w:hint="cs"/>
          <w:sz w:val="36"/>
          <w:szCs w:val="36"/>
          <w:rtl/>
        </w:rPr>
        <w:t>التاء</w:t>
      </w:r>
      <w:r w:rsidRPr="00221DC6">
        <w:rPr>
          <w:rFonts w:cs="Traditional Arabic"/>
          <w:sz w:val="36"/>
          <w:szCs w:val="36"/>
          <w:rtl/>
        </w:rPr>
        <w:t xml:space="preserve"> </w:t>
      </w:r>
      <w:r w:rsidRPr="00221DC6">
        <w:rPr>
          <w:rFonts w:cs="Traditional Arabic" w:hint="cs"/>
          <w:sz w:val="36"/>
          <w:szCs w:val="36"/>
          <w:rtl/>
        </w:rPr>
        <w:t>والواو</w:t>
      </w:r>
      <w:r w:rsidRPr="00221DC6">
        <w:rPr>
          <w:rFonts w:cs="Traditional Arabic"/>
          <w:sz w:val="36"/>
          <w:szCs w:val="36"/>
          <w:rtl/>
        </w:rPr>
        <w:t xml:space="preserve"> </w:t>
      </w:r>
      <w:r w:rsidRPr="00221DC6">
        <w:rPr>
          <w:rFonts w:cs="Traditional Arabic" w:hint="cs"/>
          <w:sz w:val="36"/>
          <w:szCs w:val="36"/>
          <w:rtl/>
        </w:rPr>
        <w:t>والباء</w:t>
      </w:r>
      <w:r w:rsidRPr="00221DC6">
        <w:rPr>
          <w:rFonts w:cs="Traditional Arabic"/>
          <w:sz w:val="36"/>
          <w:szCs w:val="36"/>
          <w:rtl/>
        </w:rPr>
        <w:t xml:space="preserve"> </w:t>
      </w:r>
      <w:r w:rsidRPr="00221DC6">
        <w:rPr>
          <w:rFonts w:cs="Traditional Arabic" w:hint="cs"/>
          <w:sz w:val="36"/>
          <w:szCs w:val="36"/>
          <w:rtl/>
        </w:rPr>
        <w:t>كلمةٌ</w:t>
      </w:r>
      <w:r w:rsidRPr="00221DC6">
        <w:rPr>
          <w:rFonts w:cs="Traditional Arabic"/>
          <w:sz w:val="36"/>
          <w:szCs w:val="36"/>
          <w:rtl/>
        </w:rPr>
        <w:t xml:space="preserve"> </w:t>
      </w:r>
      <w:r w:rsidRPr="00221DC6">
        <w:rPr>
          <w:rFonts w:cs="Traditional Arabic" w:hint="cs"/>
          <w:sz w:val="36"/>
          <w:szCs w:val="36"/>
          <w:rtl/>
        </w:rPr>
        <w:t>واحدةٌ</w:t>
      </w:r>
      <w:r w:rsidRPr="00221DC6">
        <w:rPr>
          <w:rFonts w:cs="Traditional Arabic"/>
          <w:sz w:val="36"/>
          <w:szCs w:val="36"/>
          <w:rtl/>
        </w:rPr>
        <w:t xml:space="preserve"> </w:t>
      </w:r>
      <w:r w:rsidRPr="00221DC6">
        <w:rPr>
          <w:rFonts w:cs="Traditional Arabic" w:hint="cs"/>
          <w:sz w:val="36"/>
          <w:szCs w:val="36"/>
          <w:rtl/>
        </w:rPr>
        <w:t>تدلُّ</w:t>
      </w:r>
      <w:r w:rsidRPr="00221DC6">
        <w:rPr>
          <w:rFonts w:cs="Traditional Arabic"/>
          <w:sz w:val="36"/>
          <w:szCs w:val="36"/>
          <w:rtl/>
        </w:rPr>
        <w:t xml:space="preserve"> </w:t>
      </w:r>
      <w:r w:rsidRPr="00221DC6">
        <w:rPr>
          <w:rFonts w:cs="Traditional Arabic" w:hint="cs"/>
          <w:sz w:val="36"/>
          <w:szCs w:val="36"/>
          <w:rtl/>
        </w:rPr>
        <w:t>على</w:t>
      </w:r>
      <w:r w:rsidRPr="00221DC6">
        <w:rPr>
          <w:rFonts w:cs="Traditional Arabic"/>
          <w:sz w:val="36"/>
          <w:szCs w:val="36"/>
          <w:rtl/>
        </w:rPr>
        <w:t xml:space="preserve"> </w:t>
      </w:r>
      <w:r w:rsidRPr="00221DC6">
        <w:rPr>
          <w:rFonts w:cs="Traditional Arabic" w:hint="cs"/>
          <w:sz w:val="36"/>
          <w:szCs w:val="36"/>
          <w:rtl/>
        </w:rPr>
        <w:t>الرُّجوع</w:t>
      </w:r>
      <w:r w:rsidRPr="00221DC6">
        <w:rPr>
          <w:rFonts w:cs="Traditional Arabic"/>
          <w:sz w:val="36"/>
          <w:szCs w:val="36"/>
          <w:rtl/>
        </w:rPr>
        <w:t xml:space="preserve">. </w:t>
      </w:r>
      <w:r w:rsidRPr="00221DC6">
        <w:rPr>
          <w:rFonts w:cs="Traditional Arabic" w:hint="cs"/>
          <w:sz w:val="36"/>
          <w:szCs w:val="36"/>
          <w:rtl/>
        </w:rPr>
        <w:t>يقال:</w:t>
      </w:r>
      <w:r w:rsidRPr="00221DC6">
        <w:rPr>
          <w:rFonts w:cs="Traditional Arabic"/>
          <w:sz w:val="36"/>
          <w:szCs w:val="36"/>
          <w:rtl/>
        </w:rPr>
        <w:t xml:space="preserve"> </w:t>
      </w:r>
      <w:r w:rsidRPr="00221DC6">
        <w:rPr>
          <w:rFonts w:cs="Traditional Arabic" w:hint="cs"/>
          <w:sz w:val="36"/>
          <w:szCs w:val="36"/>
          <w:rtl/>
        </w:rPr>
        <w:t>تابَ</w:t>
      </w:r>
      <w:r w:rsidRPr="00221DC6">
        <w:rPr>
          <w:rFonts w:cs="Traditional Arabic"/>
          <w:sz w:val="36"/>
          <w:szCs w:val="36"/>
          <w:rtl/>
        </w:rPr>
        <w:t xml:space="preserve"> </w:t>
      </w:r>
      <w:r w:rsidRPr="00221DC6">
        <w:rPr>
          <w:rFonts w:cs="Traditional Arabic" w:hint="cs"/>
          <w:sz w:val="36"/>
          <w:szCs w:val="36"/>
          <w:rtl/>
        </w:rPr>
        <w:t>مِنْ</w:t>
      </w:r>
      <w:r w:rsidRPr="00221DC6">
        <w:rPr>
          <w:rFonts w:cs="Traditional Arabic"/>
          <w:sz w:val="36"/>
          <w:szCs w:val="36"/>
          <w:rtl/>
        </w:rPr>
        <w:t xml:space="preserve"> </w:t>
      </w:r>
      <w:r w:rsidRPr="00221DC6">
        <w:rPr>
          <w:rFonts w:cs="Traditional Arabic" w:hint="cs"/>
          <w:sz w:val="36"/>
          <w:szCs w:val="36"/>
          <w:rtl/>
        </w:rPr>
        <w:t>ذنبه،</w:t>
      </w:r>
      <w:r w:rsidRPr="00221DC6">
        <w:rPr>
          <w:rFonts w:cs="Traditional Arabic"/>
          <w:sz w:val="36"/>
          <w:szCs w:val="36"/>
          <w:rtl/>
        </w:rPr>
        <w:t xml:space="preserve"> </w:t>
      </w:r>
      <w:r w:rsidRPr="00221DC6">
        <w:rPr>
          <w:rFonts w:cs="Traditional Arabic" w:hint="cs"/>
          <w:sz w:val="36"/>
          <w:szCs w:val="36"/>
          <w:rtl/>
        </w:rPr>
        <w:t>أي</w:t>
      </w:r>
      <w:r w:rsidRPr="00221DC6">
        <w:rPr>
          <w:rFonts w:cs="Traditional Arabic"/>
          <w:sz w:val="36"/>
          <w:szCs w:val="36"/>
          <w:rtl/>
        </w:rPr>
        <w:t xml:space="preserve"> </w:t>
      </w:r>
      <w:r w:rsidRPr="00221DC6">
        <w:rPr>
          <w:rFonts w:cs="Traditional Arabic" w:hint="cs"/>
          <w:sz w:val="36"/>
          <w:szCs w:val="36"/>
          <w:rtl/>
        </w:rPr>
        <w:t>رَجَعَ</w:t>
      </w:r>
      <w:r w:rsidRPr="00221DC6">
        <w:rPr>
          <w:rFonts w:cs="Traditional Arabic"/>
          <w:sz w:val="36"/>
          <w:szCs w:val="36"/>
          <w:rtl/>
        </w:rPr>
        <w:t xml:space="preserve"> </w:t>
      </w:r>
      <w:r w:rsidRPr="00221DC6">
        <w:rPr>
          <w:rFonts w:cs="Traditional Arabic" w:hint="cs"/>
          <w:sz w:val="36"/>
          <w:szCs w:val="36"/>
          <w:rtl/>
        </w:rPr>
        <w:t>عنه</w:t>
      </w:r>
      <w:r w:rsidRPr="00221DC6">
        <w:rPr>
          <w:rFonts w:cs="Traditional Arabic"/>
          <w:sz w:val="36"/>
          <w:szCs w:val="36"/>
          <w:rtl/>
        </w:rPr>
        <w:t xml:space="preserve"> </w:t>
      </w:r>
      <w:r w:rsidRPr="00221DC6">
        <w:rPr>
          <w:rFonts w:cs="Traditional Arabic" w:hint="cs"/>
          <w:sz w:val="36"/>
          <w:szCs w:val="36"/>
          <w:rtl/>
        </w:rPr>
        <w:t>يتوب</w:t>
      </w:r>
      <w:r w:rsidRPr="00221DC6">
        <w:rPr>
          <w:rFonts w:cs="Traditional Arabic"/>
          <w:sz w:val="36"/>
          <w:szCs w:val="36"/>
          <w:rtl/>
        </w:rPr>
        <w:t xml:space="preserve"> </w:t>
      </w:r>
      <w:r w:rsidRPr="00221DC6">
        <w:rPr>
          <w:rFonts w:cs="Traditional Arabic" w:hint="cs"/>
          <w:sz w:val="36"/>
          <w:szCs w:val="36"/>
          <w:rtl/>
        </w:rPr>
        <w:t>إلى</w:t>
      </w:r>
      <w:r w:rsidRPr="00221DC6">
        <w:rPr>
          <w:rFonts w:cs="Traditional Arabic"/>
          <w:sz w:val="36"/>
          <w:szCs w:val="36"/>
          <w:rtl/>
        </w:rPr>
        <w:t xml:space="preserve"> </w:t>
      </w:r>
      <w:r w:rsidRPr="00221DC6">
        <w:rPr>
          <w:rFonts w:cs="Traditional Arabic" w:hint="cs"/>
          <w:sz w:val="36"/>
          <w:szCs w:val="36"/>
          <w:rtl/>
        </w:rPr>
        <w:t>الله</w:t>
      </w:r>
      <w:r w:rsidRPr="00221DC6">
        <w:rPr>
          <w:rFonts w:cs="Traditional Arabic"/>
          <w:sz w:val="36"/>
          <w:szCs w:val="36"/>
          <w:rtl/>
        </w:rPr>
        <w:t xml:space="preserve"> </w:t>
      </w:r>
      <w:r w:rsidRPr="00221DC6">
        <w:rPr>
          <w:rFonts w:cs="Traditional Arabic" w:hint="cs"/>
          <w:sz w:val="36"/>
          <w:szCs w:val="36"/>
          <w:rtl/>
        </w:rPr>
        <w:t>تَوبةً</w:t>
      </w:r>
      <w:r w:rsidRPr="00221DC6">
        <w:rPr>
          <w:rFonts w:cs="Traditional Arabic"/>
          <w:sz w:val="36"/>
          <w:szCs w:val="36"/>
          <w:rtl/>
        </w:rPr>
        <w:t xml:space="preserve"> </w:t>
      </w:r>
      <w:r w:rsidRPr="00221DC6">
        <w:rPr>
          <w:rFonts w:cs="Traditional Arabic" w:hint="cs"/>
          <w:sz w:val="36"/>
          <w:szCs w:val="36"/>
          <w:rtl/>
        </w:rPr>
        <w:t>ومَتَاباً،</w:t>
      </w:r>
      <w:r w:rsidRPr="00221DC6">
        <w:rPr>
          <w:rFonts w:cs="Traditional Arabic"/>
          <w:sz w:val="36"/>
          <w:szCs w:val="36"/>
          <w:rtl/>
        </w:rPr>
        <w:t xml:space="preserve"> </w:t>
      </w:r>
      <w:r w:rsidRPr="00221DC6">
        <w:rPr>
          <w:rFonts w:cs="Traditional Arabic" w:hint="cs"/>
          <w:sz w:val="36"/>
          <w:szCs w:val="36"/>
          <w:rtl/>
        </w:rPr>
        <w:t>فهو</w:t>
      </w:r>
      <w:r w:rsidRPr="00221DC6">
        <w:rPr>
          <w:rFonts w:cs="Traditional Arabic"/>
          <w:sz w:val="36"/>
          <w:szCs w:val="36"/>
          <w:rtl/>
        </w:rPr>
        <w:t xml:space="preserve"> </w:t>
      </w:r>
      <w:r w:rsidRPr="00221DC6">
        <w:rPr>
          <w:rFonts w:cs="Traditional Arabic" w:hint="cs"/>
          <w:sz w:val="36"/>
          <w:szCs w:val="36"/>
          <w:rtl/>
        </w:rPr>
        <w:t>تائب</w:t>
      </w:r>
      <w:r w:rsidR="00F16FD2">
        <w:rPr>
          <w:rFonts w:cs="Traditional Arabic" w:hint="cs"/>
          <w:sz w:val="36"/>
          <w:szCs w:val="36"/>
          <w:rtl/>
        </w:rPr>
        <w:t>،</w:t>
      </w:r>
      <w:r w:rsidRPr="00221DC6">
        <w:rPr>
          <w:rFonts w:cs="Traditional Arabic"/>
          <w:sz w:val="36"/>
          <w:szCs w:val="36"/>
          <w:rtl/>
        </w:rPr>
        <w:t xml:space="preserve"> </w:t>
      </w:r>
      <w:r w:rsidRPr="00221DC6">
        <w:rPr>
          <w:rFonts w:cs="Traditional Arabic" w:hint="cs"/>
          <w:sz w:val="36"/>
          <w:szCs w:val="36"/>
          <w:rtl/>
        </w:rPr>
        <w:t>والتَّوْبُ</w:t>
      </w:r>
      <w:r w:rsidRPr="00221DC6">
        <w:rPr>
          <w:rFonts w:cs="Traditional Arabic"/>
          <w:sz w:val="36"/>
          <w:szCs w:val="36"/>
          <w:rtl/>
        </w:rPr>
        <w:t xml:space="preserve"> </w:t>
      </w:r>
      <w:r w:rsidRPr="00221DC6">
        <w:rPr>
          <w:rFonts w:cs="Traditional Arabic" w:hint="cs"/>
          <w:sz w:val="36"/>
          <w:szCs w:val="36"/>
          <w:rtl/>
        </w:rPr>
        <w:t>التَّوبة</w:t>
      </w:r>
      <w:r w:rsidRPr="00DD1222">
        <w:rPr>
          <w:rFonts w:cs="Traditional Arabic" w:hint="cs"/>
          <w:sz w:val="36"/>
          <w:szCs w:val="36"/>
          <w:vertAlign w:val="superscript"/>
          <w:rtl/>
        </w:rPr>
        <w:t>(</w:t>
      </w:r>
      <w:r>
        <w:rPr>
          <w:rStyle w:val="FootnoteReference"/>
          <w:rFonts w:cs="Traditional Arabic"/>
          <w:sz w:val="36"/>
          <w:szCs w:val="36"/>
          <w:rtl/>
        </w:rPr>
        <w:footnoteReference w:id="92"/>
      </w:r>
      <w:r w:rsidRPr="00DD1222">
        <w:rPr>
          <w:rFonts w:cs="Traditional Arabic" w:hint="cs"/>
          <w:sz w:val="36"/>
          <w:szCs w:val="36"/>
          <w:vertAlign w:val="superscript"/>
          <w:rtl/>
        </w:rPr>
        <w:t>)</w:t>
      </w:r>
      <w:r w:rsidR="00F16FD2">
        <w:rPr>
          <w:rFonts w:cs="Traditional Arabic" w:hint="cs"/>
          <w:sz w:val="36"/>
          <w:szCs w:val="36"/>
          <w:rtl/>
        </w:rPr>
        <w:t>،</w:t>
      </w:r>
      <w:r w:rsidRPr="005576A0">
        <w:rPr>
          <w:rFonts w:cs="Traditional Arabic" w:hint="cs"/>
          <w:sz w:val="36"/>
          <w:szCs w:val="36"/>
          <w:rtl/>
        </w:rPr>
        <w:t xml:space="preserve"> </w:t>
      </w:r>
      <w:r>
        <w:rPr>
          <w:rFonts w:cs="Traditional Arabic" w:hint="cs"/>
          <w:sz w:val="36"/>
          <w:szCs w:val="36"/>
          <w:rtl/>
        </w:rPr>
        <w:t>ف</w:t>
      </w:r>
      <w:r w:rsidRPr="00221DC6">
        <w:rPr>
          <w:rFonts w:cs="Traditional Arabic" w:hint="cs"/>
          <w:sz w:val="36"/>
          <w:szCs w:val="36"/>
          <w:rtl/>
        </w:rPr>
        <w:t>التوبة</w:t>
      </w:r>
      <w:r w:rsidRPr="00221DC6">
        <w:rPr>
          <w:rFonts w:cs="Traditional Arabic"/>
          <w:sz w:val="36"/>
          <w:szCs w:val="36"/>
          <w:rtl/>
        </w:rPr>
        <w:t xml:space="preserve"> </w:t>
      </w:r>
      <w:r>
        <w:rPr>
          <w:rFonts w:cs="Traditional Arabic" w:hint="cs"/>
          <w:sz w:val="36"/>
          <w:szCs w:val="36"/>
          <w:rtl/>
        </w:rPr>
        <w:t>هي</w:t>
      </w:r>
      <w:r w:rsidRPr="00221DC6">
        <w:rPr>
          <w:rFonts w:cs="Traditional Arabic"/>
          <w:sz w:val="36"/>
          <w:szCs w:val="36"/>
          <w:rtl/>
        </w:rPr>
        <w:t xml:space="preserve">: </w:t>
      </w:r>
      <w:r w:rsidRPr="00221DC6">
        <w:rPr>
          <w:rFonts w:cs="Traditional Arabic" w:hint="cs"/>
          <w:sz w:val="36"/>
          <w:szCs w:val="36"/>
          <w:rtl/>
        </w:rPr>
        <w:t>من</w:t>
      </w:r>
      <w:r w:rsidRPr="00221DC6">
        <w:rPr>
          <w:rFonts w:cs="Traditional Arabic"/>
          <w:sz w:val="36"/>
          <w:szCs w:val="36"/>
          <w:rtl/>
        </w:rPr>
        <w:t xml:space="preserve"> </w:t>
      </w:r>
      <w:r w:rsidRPr="00221DC6">
        <w:rPr>
          <w:rFonts w:cs="Traditional Arabic" w:hint="cs"/>
          <w:sz w:val="36"/>
          <w:szCs w:val="36"/>
          <w:rtl/>
        </w:rPr>
        <w:t>تاب</w:t>
      </w:r>
      <w:r w:rsidRPr="00221DC6">
        <w:rPr>
          <w:rFonts w:cs="Traditional Arabic"/>
          <w:sz w:val="36"/>
          <w:szCs w:val="36"/>
          <w:rtl/>
        </w:rPr>
        <w:t xml:space="preserve"> </w:t>
      </w:r>
      <w:r w:rsidRPr="00221DC6">
        <w:rPr>
          <w:rFonts w:cs="Traditional Arabic" w:hint="cs"/>
          <w:sz w:val="36"/>
          <w:szCs w:val="36"/>
          <w:rtl/>
        </w:rPr>
        <w:t>يتوب</w:t>
      </w:r>
      <w:r w:rsidRPr="00221DC6">
        <w:rPr>
          <w:rFonts w:cs="Traditional Arabic"/>
          <w:sz w:val="36"/>
          <w:szCs w:val="36"/>
          <w:rtl/>
        </w:rPr>
        <w:t xml:space="preserve"> </w:t>
      </w:r>
      <w:r w:rsidRPr="00221DC6">
        <w:rPr>
          <w:rFonts w:cs="Traditional Arabic" w:hint="cs"/>
          <w:sz w:val="36"/>
          <w:szCs w:val="36"/>
          <w:rtl/>
        </w:rPr>
        <w:t>إذا</w:t>
      </w:r>
      <w:r w:rsidRPr="00221DC6">
        <w:rPr>
          <w:rFonts w:cs="Traditional Arabic"/>
          <w:sz w:val="36"/>
          <w:szCs w:val="36"/>
          <w:rtl/>
        </w:rPr>
        <w:t xml:space="preserve"> </w:t>
      </w:r>
      <w:r>
        <w:rPr>
          <w:rFonts w:cs="Traditional Arabic" w:hint="cs"/>
          <w:sz w:val="36"/>
          <w:szCs w:val="36"/>
          <w:rtl/>
        </w:rPr>
        <w:t>رجع.</w:t>
      </w:r>
    </w:p>
    <w:p w:rsidR="007E730E" w:rsidRDefault="007E730E"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F16FD2" w:rsidRDefault="00F16FD2" w:rsidP="00254E80">
      <w:pPr>
        <w:ind w:right="119"/>
        <w:jc w:val="both"/>
        <w:rPr>
          <w:rFonts w:cs="Traditional Arabic"/>
          <w:sz w:val="36"/>
          <w:szCs w:val="36"/>
          <w:rtl/>
        </w:rPr>
      </w:pPr>
    </w:p>
    <w:p w:rsidR="003344EB" w:rsidRDefault="007E730E" w:rsidP="00007CDF">
      <w:pPr>
        <w:ind w:right="119"/>
        <w:jc w:val="both"/>
        <w:rPr>
          <w:rFonts w:cs="Traditional Arabic"/>
          <w:b/>
          <w:bCs/>
          <w:sz w:val="36"/>
          <w:szCs w:val="36"/>
          <w:rtl/>
        </w:rPr>
      </w:pPr>
      <w:r>
        <w:rPr>
          <w:rFonts w:cs="Traditional Arabic" w:hint="cs"/>
          <w:b/>
          <w:bCs/>
          <w:sz w:val="36"/>
          <w:szCs w:val="36"/>
          <w:rtl/>
        </w:rPr>
        <w:lastRenderedPageBreak/>
        <w:t>الم</w:t>
      </w:r>
      <w:r w:rsidR="00007CDF">
        <w:rPr>
          <w:rFonts w:cs="Traditional Arabic" w:hint="cs"/>
          <w:b/>
          <w:bCs/>
          <w:sz w:val="36"/>
          <w:szCs w:val="36"/>
          <w:rtl/>
        </w:rPr>
        <w:t>طلب</w:t>
      </w:r>
      <w:r w:rsidR="007C6251">
        <w:rPr>
          <w:rFonts w:cs="Traditional Arabic" w:hint="cs"/>
          <w:b/>
          <w:bCs/>
          <w:sz w:val="36"/>
          <w:szCs w:val="36"/>
          <w:rtl/>
        </w:rPr>
        <w:t xml:space="preserve"> الثاني</w:t>
      </w:r>
      <w:r w:rsidRPr="00A6382C">
        <w:rPr>
          <w:rFonts w:cs="Traditional Arabic" w:hint="cs"/>
          <w:b/>
          <w:bCs/>
          <w:sz w:val="36"/>
          <w:szCs w:val="36"/>
          <w:rtl/>
        </w:rPr>
        <w:t>: تعريف التوبة اصطلاحا</w:t>
      </w:r>
      <w:r w:rsidR="007C6251">
        <w:rPr>
          <w:rFonts w:cs="Traditional Arabic" w:hint="cs"/>
          <w:b/>
          <w:bCs/>
          <w:sz w:val="36"/>
          <w:szCs w:val="36"/>
          <w:rtl/>
        </w:rPr>
        <w:t>.</w:t>
      </w:r>
    </w:p>
    <w:p w:rsidR="003344EB" w:rsidRPr="003344EB" w:rsidRDefault="003344EB" w:rsidP="00254E80">
      <w:pPr>
        <w:ind w:right="119"/>
        <w:jc w:val="both"/>
        <w:rPr>
          <w:rFonts w:cs="Traditional Arabic"/>
          <w:sz w:val="36"/>
          <w:szCs w:val="36"/>
          <w:rtl/>
        </w:rPr>
      </w:pPr>
      <w:r>
        <w:rPr>
          <w:rFonts w:cs="Traditional Arabic" w:hint="cs"/>
          <w:b/>
          <w:bCs/>
          <w:sz w:val="36"/>
          <w:szCs w:val="36"/>
          <w:rtl/>
        </w:rPr>
        <w:t xml:space="preserve">   </w:t>
      </w:r>
      <w:r w:rsidRPr="003344EB">
        <w:rPr>
          <w:rFonts w:cs="Traditional Arabic" w:hint="cs"/>
          <w:sz w:val="36"/>
          <w:szCs w:val="36"/>
          <w:rtl/>
        </w:rPr>
        <w:t>ورد في تعريف التوبة اصطلاحا عدد من التعرفات نختار منها الآتي:</w:t>
      </w:r>
    </w:p>
    <w:p w:rsidR="007E730E" w:rsidRPr="00A6382C" w:rsidRDefault="007E730E" w:rsidP="003344EB">
      <w:pPr>
        <w:ind w:right="119"/>
        <w:jc w:val="both"/>
        <w:rPr>
          <w:rFonts w:cs="Traditional Arabic"/>
          <w:b/>
          <w:bCs/>
          <w:sz w:val="36"/>
          <w:szCs w:val="36"/>
          <w:rtl/>
        </w:rPr>
      </w:pPr>
      <w:r w:rsidRPr="003344EB">
        <w:rPr>
          <w:rFonts w:cs="Traditional Arabic" w:hint="cs"/>
          <w:sz w:val="36"/>
          <w:szCs w:val="36"/>
          <w:rtl/>
        </w:rPr>
        <w:t xml:space="preserve"> </w:t>
      </w:r>
      <w:r w:rsidR="003344EB" w:rsidRPr="003344EB">
        <w:rPr>
          <w:rFonts w:ascii="Traditional Arabic" w:cs="Traditional Arabic" w:hint="cs"/>
          <w:color w:val="000000"/>
          <w:sz w:val="36"/>
          <w:szCs w:val="36"/>
          <w:rtl/>
        </w:rPr>
        <w:t>عرفها</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القرطبي</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بقوله</w:t>
      </w:r>
      <w:r w:rsidR="003344EB" w:rsidRPr="003344EB">
        <w:rPr>
          <w:rFonts w:ascii="Traditional Arabic" w:cs="Traditional Arabic"/>
          <w:color w:val="000000"/>
          <w:sz w:val="36"/>
          <w:szCs w:val="36"/>
          <w:rtl/>
        </w:rPr>
        <w:t>: "</w:t>
      </w:r>
      <w:r w:rsidR="003344EB" w:rsidRPr="003344EB">
        <w:rPr>
          <w:rFonts w:ascii="Traditional Arabic" w:cs="Traditional Arabic" w:hint="cs"/>
          <w:color w:val="000000"/>
          <w:sz w:val="36"/>
          <w:szCs w:val="36"/>
          <w:rtl/>
        </w:rPr>
        <w:t>هي</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الندم</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بالقلب،</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وترك</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المعصية</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في</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الحال،</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والعزم</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على</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ألا</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يعود</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إلى</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مثلها،</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وأن</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يكون</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ذلك</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حياء</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من</w:t>
      </w:r>
      <w:r w:rsidR="003344EB" w:rsidRPr="003344EB">
        <w:rPr>
          <w:rFonts w:ascii="Traditional Arabic" w:cs="Traditional Arabic"/>
          <w:color w:val="000000"/>
          <w:sz w:val="36"/>
          <w:szCs w:val="36"/>
          <w:rtl/>
        </w:rPr>
        <w:t xml:space="preserve"> </w:t>
      </w:r>
      <w:r w:rsidR="003344EB" w:rsidRPr="003344EB">
        <w:rPr>
          <w:rFonts w:ascii="Traditional Arabic" w:cs="Traditional Arabic" w:hint="cs"/>
          <w:color w:val="000000"/>
          <w:sz w:val="36"/>
          <w:szCs w:val="36"/>
          <w:rtl/>
        </w:rPr>
        <w:t>الله</w:t>
      </w:r>
      <w:r w:rsidR="003344EB" w:rsidRPr="003344EB">
        <w:rPr>
          <w:rFonts w:ascii="Traditional Arabic" w:cs="Traditional Arabic"/>
          <w:color w:val="000000"/>
          <w:sz w:val="36"/>
          <w:szCs w:val="36"/>
          <w:rtl/>
        </w:rPr>
        <w:t>"</w:t>
      </w:r>
      <w:r w:rsidR="003344EB" w:rsidRPr="003344EB">
        <w:rPr>
          <w:rFonts w:ascii="Traditional Arabic" w:hAnsi="Traditional Arabic" w:cs="Traditional Arabic" w:hint="cs"/>
          <w:color w:val="000000"/>
          <w:sz w:val="36"/>
          <w:szCs w:val="36"/>
          <w:vertAlign w:val="superscript"/>
          <w:rtl/>
        </w:rPr>
        <w:t>(</w:t>
      </w:r>
      <w:r w:rsidR="003344EB" w:rsidRPr="003344EB">
        <w:rPr>
          <w:rStyle w:val="FootnoteReference"/>
          <w:rFonts w:ascii="Traditional Arabic" w:hAnsi="Traditional Arabic" w:cs="Traditional Arabic"/>
          <w:color w:val="000000"/>
          <w:sz w:val="36"/>
          <w:szCs w:val="36"/>
          <w:rtl/>
        </w:rPr>
        <w:footnoteReference w:id="93"/>
      </w:r>
      <w:r w:rsidR="003344EB" w:rsidRPr="003344EB">
        <w:rPr>
          <w:rFonts w:ascii="Traditional Arabic" w:hAnsi="Traditional Arabic" w:cs="Traditional Arabic" w:hint="cs"/>
          <w:color w:val="000000"/>
          <w:sz w:val="36"/>
          <w:szCs w:val="36"/>
          <w:vertAlign w:val="superscript"/>
          <w:rtl/>
        </w:rPr>
        <w:t>)</w:t>
      </w:r>
      <w:r w:rsidR="003344EB" w:rsidRPr="003344EB">
        <w:rPr>
          <w:rFonts w:ascii="Traditional Arabic" w:cs="Traditional Arabic"/>
          <w:color w:val="000000"/>
          <w:sz w:val="36"/>
          <w:szCs w:val="36"/>
          <w:rtl/>
        </w:rPr>
        <w:t>.</w:t>
      </w:r>
    </w:p>
    <w:p w:rsidR="007E730E" w:rsidRDefault="007E730E" w:rsidP="0017753B">
      <w:pPr>
        <w:ind w:right="119"/>
        <w:jc w:val="both"/>
        <w:rPr>
          <w:rFonts w:cs="Traditional Arabic"/>
          <w:sz w:val="36"/>
          <w:szCs w:val="36"/>
          <w:rtl/>
        </w:rPr>
      </w:pPr>
      <w:r w:rsidRPr="00221DC6">
        <w:rPr>
          <w:rFonts w:cs="Traditional Arabic"/>
          <w:sz w:val="36"/>
          <w:szCs w:val="36"/>
          <w:rtl/>
        </w:rPr>
        <w:t xml:space="preserve"> </w:t>
      </w:r>
      <w:r w:rsidR="002A4751">
        <w:rPr>
          <w:rFonts w:cs="Traditional Arabic" w:hint="cs"/>
          <w:sz w:val="36"/>
          <w:szCs w:val="36"/>
          <w:rtl/>
        </w:rPr>
        <w:t xml:space="preserve">  </w:t>
      </w:r>
      <w:r w:rsidR="007C6251">
        <w:rPr>
          <w:rFonts w:cs="Traditional Arabic" w:hint="cs"/>
          <w:sz w:val="36"/>
          <w:szCs w:val="36"/>
          <w:rtl/>
        </w:rPr>
        <w:t>والتوبة هي</w:t>
      </w:r>
      <w:r>
        <w:rPr>
          <w:rFonts w:cs="Traditional Arabic" w:hint="cs"/>
          <w:sz w:val="36"/>
          <w:szCs w:val="36"/>
          <w:rtl/>
        </w:rPr>
        <w:t xml:space="preserve">: ترك الذنوب والمعاصي والندم والعزم على عدم </w:t>
      </w:r>
      <w:r w:rsidR="00314914">
        <w:rPr>
          <w:rFonts w:cs="Traditional Arabic" w:hint="cs"/>
          <w:sz w:val="36"/>
          <w:szCs w:val="36"/>
          <w:rtl/>
        </w:rPr>
        <w:t>ال</w:t>
      </w:r>
      <w:r>
        <w:rPr>
          <w:rFonts w:cs="Traditional Arabic" w:hint="cs"/>
          <w:sz w:val="36"/>
          <w:szCs w:val="36"/>
          <w:rtl/>
        </w:rPr>
        <w:t>عودة على فعلها وتدارك هفواته ما أمكنه، ورد المظالم إلى أهلها</w:t>
      </w:r>
      <w:r w:rsidR="000D3A27" w:rsidRPr="000D3A27">
        <w:rPr>
          <w:rFonts w:cs="Traditional Arabic" w:hint="cs"/>
          <w:sz w:val="36"/>
          <w:szCs w:val="36"/>
          <w:vertAlign w:val="superscript"/>
          <w:rtl/>
        </w:rPr>
        <w:t>(</w:t>
      </w:r>
      <w:r w:rsidR="003344EB" w:rsidRPr="000D3A27">
        <w:rPr>
          <w:rStyle w:val="FootnoteReference"/>
          <w:rFonts w:cs="Traditional Arabic"/>
          <w:sz w:val="36"/>
          <w:szCs w:val="36"/>
          <w:rtl/>
        </w:rPr>
        <w:footnoteReference w:id="94"/>
      </w:r>
      <w:r w:rsidR="000D3A27" w:rsidRPr="000D3A27">
        <w:rPr>
          <w:rFonts w:cs="Traditional Arabic" w:hint="cs"/>
          <w:sz w:val="36"/>
          <w:szCs w:val="36"/>
          <w:vertAlign w:val="superscript"/>
          <w:rtl/>
        </w:rPr>
        <w:t>)</w:t>
      </w:r>
      <w:r>
        <w:rPr>
          <w:rFonts w:cs="Traditional Arabic" w:hint="cs"/>
          <w:sz w:val="36"/>
          <w:szCs w:val="36"/>
          <w:rtl/>
        </w:rPr>
        <w:t>.</w:t>
      </w:r>
    </w:p>
    <w:p w:rsidR="00F448B7" w:rsidRPr="0084101A" w:rsidRDefault="007E730E" w:rsidP="0017753B">
      <w:pPr>
        <w:ind w:right="119"/>
        <w:jc w:val="both"/>
        <w:rPr>
          <w:rFonts w:cs="Traditional Arabic"/>
          <w:sz w:val="36"/>
          <w:szCs w:val="36"/>
        </w:rPr>
      </w:pPr>
      <w:r>
        <w:rPr>
          <w:rFonts w:cs="Traditional Arabic" w:hint="cs"/>
          <w:sz w:val="36"/>
          <w:szCs w:val="36"/>
          <w:rtl/>
        </w:rPr>
        <w:t xml:space="preserve"> </w:t>
      </w:r>
      <w:r w:rsidR="002A4751">
        <w:rPr>
          <w:rFonts w:cs="Traditional Arabic" w:hint="cs"/>
          <w:sz w:val="36"/>
          <w:szCs w:val="36"/>
          <w:rtl/>
        </w:rPr>
        <w:t xml:space="preserve">  </w:t>
      </w:r>
      <w:r>
        <w:rPr>
          <w:rFonts w:cs="Traditional Arabic" w:hint="cs"/>
          <w:sz w:val="36"/>
          <w:szCs w:val="36"/>
          <w:rtl/>
        </w:rPr>
        <w:t xml:space="preserve">وقال </w:t>
      </w:r>
      <w:r w:rsidRPr="00F33872">
        <w:rPr>
          <w:rFonts w:cs="Traditional Arabic" w:hint="cs"/>
          <w:sz w:val="36"/>
          <w:szCs w:val="36"/>
          <w:rtl/>
        </w:rPr>
        <w:t xml:space="preserve">الإمام </w:t>
      </w:r>
      <w:r w:rsidRPr="007C6251">
        <w:rPr>
          <w:rFonts w:cs="Traditional Arabic" w:hint="cs"/>
          <w:sz w:val="36"/>
          <w:szCs w:val="36"/>
          <w:rtl/>
        </w:rPr>
        <w:t>ابن القيم الجوزية</w:t>
      </w:r>
      <w:r w:rsidR="00E51E16">
        <w:rPr>
          <w:rFonts w:cs="Traditional Arabic" w:hint="cs"/>
          <w:sz w:val="36"/>
          <w:szCs w:val="36"/>
          <w:vertAlign w:val="superscript"/>
          <w:rtl/>
        </w:rPr>
        <w:t>(</w:t>
      </w:r>
      <w:r w:rsidRPr="00395957">
        <w:rPr>
          <w:rStyle w:val="FootnoteReference"/>
          <w:rFonts w:cs="Traditional Arabic"/>
          <w:sz w:val="36"/>
          <w:szCs w:val="36"/>
          <w:rtl/>
        </w:rPr>
        <w:footnoteReference w:id="95"/>
      </w:r>
      <w:r w:rsidRPr="00395957">
        <w:rPr>
          <w:rFonts w:cs="Traditional Arabic" w:hint="cs"/>
          <w:sz w:val="36"/>
          <w:szCs w:val="36"/>
          <w:vertAlign w:val="superscript"/>
          <w:rtl/>
        </w:rPr>
        <w:t>)</w:t>
      </w:r>
      <w:r>
        <w:rPr>
          <w:rFonts w:cs="Traditional Arabic" w:hint="cs"/>
          <w:sz w:val="36"/>
          <w:szCs w:val="36"/>
          <w:rtl/>
        </w:rPr>
        <w:t>: التوبة هي:</w:t>
      </w:r>
      <w:r w:rsidRPr="00BF0C14">
        <w:rPr>
          <w:rFonts w:cs="Traditional Arabic" w:hint="cs"/>
          <w:sz w:val="36"/>
          <w:szCs w:val="36"/>
          <w:rtl/>
        </w:rPr>
        <w:t xml:space="preserve"> </w:t>
      </w:r>
      <w:r w:rsidRPr="0084101A">
        <w:rPr>
          <w:rFonts w:cs="Traditional Arabic" w:hint="cs"/>
          <w:sz w:val="36"/>
          <w:szCs w:val="36"/>
          <w:rtl/>
        </w:rPr>
        <w:t>الندم</w:t>
      </w:r>
      <w:r w:rsidRPr="0084101A">
        <w:rPr>
          <w:rFonts w:cs="Traditional Arabic"/>
          <w:sz w:val="36"/>
          <w:szCs w:val="36"/>
          <w:rtl/>
        </w:rPr>
        <w:t xml:space="preserve"> </w:t>
      </w:r>
      <w:r w:rsidRPr="0084101A">
        <w:rPr>
          <w:rFonts w:cs="Traditional Arabic" w:hint="cs"/>
          <w:sz w:val="36"/>
          <w:szCs w:val="36"/>
          <w:rtl/>
        </w:rPr>
        <w:t>على</w:t>
      </w:r>
      <w:r w:rsidRPr="0084101A">
        <w:rPr>
          <w:rFonts w:cs="Traditional Arabic"/>
          <w:sz w:val="36"/>
          <w:szCs w:val="36"/>
          <w:rtl/>
        </w:rPr>
        <w:t xml:space="preserve"> </w:t>
      </w:r>
      <w:r w:rsidRPr="0084101A">
        <w:rPr>
          <w:rFonts w:cs="Traditional Arabic" w:hint="cs"/>
          <w:sz w:val="36"/>
          <w:szCs w:val="36"/>
          <w:rtl/>
        </w:rPr>
        <w:t>ما</w:t>
      </w:r>
      <w:r w:rsidRPr="0084101A">
        <w:rPr>
          <w:rFonts w:cs="Traditional Arabic"/>
          <w:sz w:val="36"/>
          <w:szCs w:val="36"/>
          <w:rtl/>
        </w:rPr>
        <w:t xml:space="preserve"> </w:t>
      </w:r>
      <w:r w:rsidRPr="0084101A">
        <w:rPr>
          <w:rFonts w:cs="Traditional Arabic" w:hint="cs"/>
          <w:sz w:val="36"/>
          <w:szCs w:val="36"/>
          <w:rtl/>
        </w:rPr>
        <w:t>سلف</w:t>
      </w:r>
      <w:r w:rsidRPr="0084101A">
        <w:rPr>
          <w:rFonts w:cs="Traditional Arabic"/>
          <w:sz w:val="36"/>
          <w:szCs w:val="36"/>
          <w:rtl/>
        </w:rPr>
        <w:t xml:space="preserve"> </w:t>
      </w:r>
      <w:r w:rsidRPr="0084101A">
        <w:rPr>
          <w:rFonts w:cs="Traditional Arabic" w:hint="cs"/>
          <w:sz w:val="36"/>
          <w:szCs w:val="36"/>
          <w:rtl/>
        </w:rPr>
        <w:t>منه</w:t>
      </w:r>
      <w:r w:rsidRPr="0084101A">
        <w:rPr>
          <w:rFonts w:cs="Traditional Arabic"/>
          <w:sz w:val="36"/>
          <w:szCs w:val="36"/>
          <w:rtl/>
        </w:rPr>
        <w:t xml:space="preserve"> </w:t>
      </w:r>
      <w:r w:rsidRPr="0084101A">
        <w:rPr>
          <w:rFonts w:cs="Traditional Arabic" w:hint="cs"/>
          <w:sz w:val="36"/>
          <w:szCs w:val="36"/>
          <w:rtl/>
        </w:rPr>
        <w:t>في</w:t>
      </w:r>
      <w:r w:rsidRPr="0084101A">
        <w:rPr>
          <w:rFonts w:cs="Traditional Arabic"/>
          <w:sz w:val="36"/>
          <w:szCs w:val="36"/>
          <w:rtl/>
        </w:rPr>
        <w:t xml:space="preserve"> </w:t>
      </w:r>
      <w:r w:rsidRPr="0084101A">
        <w:rPr>
          <w:rFonts w:cs="Traditional Arabic" w:hint="cs"/>
          <w:sz w:val="36"/>
          <w:szCs w:val="36"/>
          <w:rtl/>
        </w:rPr>
        <w:t>الماضي</w:t>
      </w:r>
      <w:r w:rsidRPr="0084101A">
        <w:rPr>
          <w:rFonts w:cs="Traditional Arabic"/>
          <w:sz w:val="36"/>
          <w:szCs w:val="36"/>
          <w:rtl/>
        </w:rPr>
        <w:t xml:space="preserve"> </w:t>
      </w:r>
      <w:r w:rsidR="00D3691E">
        <w:rPr>
          <w:rFonts w:cs="Traditional Arabic" w:hint="cs"/>
          <w:sz w:val="36"/>
          <w:szCs w:val="36"/>
          <w:rtl/>
        </w:rPr>
        <w:t xml:space="preserve"> </w:t>
      </w:r>
      <w:r w:rsidRPr="0084101A">
        <w:rPr>
          <w:rFonts w:cs="Traditional Arabic" w:hint="cs"/>
          <w:sz w:val="36"/>
          <w:szCs w:val="36"/>
          <w:rtl/>
        </w:rPr>
        <w:t>والإقلاع</w:t>
      </w:r>
      <w:r w:rsidRPr="0084101A">
        <w:rPr>
          <w:rFonts w:cs="Traditional Arabic"/>
          <w:sz w:val="36"/>
          <w:szCs w:val="36"/>
          <w:rtl/>
        </w:rPr>
        <w:t xml:space="preserve"> </w:t>
      </w:r>
      <w:r w:rsidRPr="0084101A">
        <w:rPr>
          <w:rFonts w:cs="Traditional Arabic" w:hint="cs"/>
          <w:sz w:val="36"/>
          <w:szCs w:val="36"/>
          <w:rtl/>
        </w:rPr>
        <w:t>عنه</w:t>
      </w:r>
      <w:r w:rsidRPr="0084101A">
        <w:rPr>
          <w:rFonts w:cs="Traditional Arabic"/>
          <w:sz w:val="36"/>
          <w:szCs w:val="36"/>
          <w:rtl/>
        </w:rPr>
        <w:t xml:space="preserve"> </w:t>
      </w:r>
      <w:r w:rsidRPr="0084101A">
        <w:rPr>
          <w:rFonts w:cs="Traditional Arabic" w:hint="cs"/>
          <w:sz w:val="36"/>
          <w:szCs w:val="36"/>
          <w:rtl/>
        </w:rPr>
        <w:t>في</w:t>
      </w:r>
      <w:r w:rsidRPr="0084101A">
        <w:rPr>
          <w:rFonts w:cs="Traditional Arabic"/>
          <w:sz w:val="36"/>
          <w:szCs w:val="36"/>
          <w:rtl/>
        </w:rPr>
        <w:t xml:space="preserve"> </w:t>
      </w:r>
      <w:r w:rsidRPr="0084101A">
        <w:rPr>
          <w:rFonts w:cs="Traditional Arabic" w:hint="cs"/>
          <w:sz w:val="36"/>
          <w:szCs w:val="36"/>
          <w:rtl/>
        </w:rPr>
        <w:t>الحال</w:t>
      </w:r>
      <w:r w:rsidRPr="0084101A">
        <w:rPr>
          <w:rFonts w:cs="Traditional Arabic"/>
          <w:sz w:val="36"/>
          <w:szCs w:val="36"/>
          <w:rtl/>
        </w:rPr>
        <w:t xml:space="preserve"> </w:t>
      </w:r>
      <w:r w:rsidRPr="0084101A">
        <w:rPr>
          <w:rFonts w:cs="Traditional Arabic" w:hint="cs"/>
          <w:sz w:val="36"/>
          <w:szCs w:val="36"/>
          <w:rtl/>
        </w:rPr>
        <w:t>والعزم</w:t>
      </w:r>
      <w:r w:rsidRPr="0084101A">
        <w:rPr>
          <w:rFonts w:cs="Traditional Arabic"/>
          <w:sz w:val="36"/>
          <w:szCs w:val="36"/>
          <w:rtl/>
        </w:rPr>
        <w:t xml:space="preserve"> </w:t>
      </w:r>
      <w:r w:rsidRPr="0084101A">
        <w:rPr>
          <w:rFonts w:cs="Traditional Arabic" w:hint="cs"/>
          <w:sz w:val="36"/>
          <w:szCs w:val="36"/>
          <w:rtl/>
        </w:rPr>
        <w:t>على</w:t>
      </w:r>
      <w:r w:rsidRPr="0084101A">
        <w:rPr>
          <w:rFonts w:cs="Traditional Arabic"/>
          <w:sz w:val="36"/>
          <w:szCs w:val="36"/>
          <w:rtl/>
        </w:rPr>
        <w:t xml:space="preserve"> </w:t>
      </w:r>
      <w:r w:rsidRPr="0084101A">
        <w:rPr>
          <w:rFonts w:cs="Traditional Arabic" w:hint="cs"/>
          <w:sz w:val="36"/>
          <w:szCs w:val="36"/>
          <w:rtl/>
        </w:rPr>
        <w:t>أن</w:t>
      </w:r>
      <w:r w:rsidRPr="0084101A">
        <w:rPr>
          <w:rFonts w:cs="Traditional Arabic"/>
          <w:sz w:val="36"/>
          <w:szCs w:val="36"/>
          <w:rtl/>
        </w:rPr>
        <w:t xml:space="preserve"> </w:t>
      </w:r>
      <w:r w:rsidRPr="0084101A">
        <w:rPr>
          <w:rFonts w:cs="Traditional Arabic" w:hint="cs"/>
          <w:sz w:val="36"/>
          <w:szCs w:val="36"/>
          <w:rtl/>
        </w:rPr>
        <w:t>لا</w:t>
      </w:r>
      <w:r w:rsidRPr="0084101A">
        <w:rPr>
          <w:rFonts w:cs="Traditional Arabic"/>
          <w:sz w:val="36"/>
          <w:szCs w:val="36"/>
          <w:rtl/>
        </w:rPr>
        <w:t xml:space="preserve"> </w:t>
      </w:r>
      <w:r w:rsidRPr="0084101A">
        <w:rPr>
          <w:rFonts w:cs="Traditional Arabic" w:hint="cs"/>
          <w:sz w:val="36"/>
          <w:szCs w:val="36"/>
          <w:rtl/>
        </w:rPr>
        <w:t>يعاوده</w:t>
      </w:r>
      <w:r w:rsidRPr="0084101A">
        <w:rPr>
          <w:rFonts w:cs="Traditional Arabic"/>
          <w:sz w:val="36"/>
          <w:szCs w:val="36"/>
          <w:rtl/>
        </w:rPr>
        <w:t xml:space="preserve"> </w:t>
      </w:r>
      <w:r w:rsidRPr="0084101A">
        <w:rPr>
          <w:rFonts w:cs="Traditional Arabic" w:hint="cs"/>
          <w:sz w:val="36"/>
          <w:szCs w:val="36"/>
          <w:rtl/>
        </w:rPr>
        <w:t>في</w:t>
      </w:r>
      <w:r w:rsidRPr="0084101A">
        <w:rPr>
          <w:rFonts w:cs="Traditional Arabic"/>
          <w:sz w:val="36"/>
          <w:szCs w:val="36"/>
          <w:rtl/>
        </w:rPr>
        <w:t xml:space="preserve"> </w:t>
      </w:r>
      <w:r w:rsidRPr="0084101A">
        <w:rPr>
          <w:rFonts w:cs="Traditional Arabic" w:hint="cs"/>
          <w:sz w:val="36"/>
          <w:szCs w:val="36"/>
          <w:rtl/>
        </w:rPr>
        <w:t>المستقبل</w:t>
      </w:r>
      <w:r w:rsidRPr="00DD1222">
        <w:rPr>
          <w:rFonts w:cs="Traditional Arabic" w:hint="cs"/>
          <w:sz w:val="36"/>
          <w:szCs w:val="36"/>
          <w:vertAlign w:val="superscript"/>
          <w:rtl/>
        </w:rPr>
        <w:t>(</w:t>
      </w:r>
      <w:r>
        <w:rPr>
          <w:rStyle w:val="FootnoteReference"/>
          <w:rFonts w:cs="Traditional Arabic"/>
          <w:sz w:val="36"/>
          <w:szCs w:val="36"/>
          <w:rtl/>
        </w:rPr>
        <w:footnoteReference w:id="96"/>
      </w:r>
      <w:r w:rsidRPr="00DD1222">
        <w:rPr>
          <w:rFonts w:cs="Traditional Arabic" w:hint="cs"/>
          <w:sz w:val="36"/>
          <w:szCs w:val="36"/>
          <w:vertAlign w:val="superscript"/>
          <w:rtl/>
        </w:rPr>
        <w:t>)</w:t>
      </w:r>
      <w:r>
        <w:rPr>
          <w:rFonts w:cs="Traditional Arabic" w:hint="cs"/>
          <w:sz w:val="36"/>
          <w:szCs w:val="36"/>
          <w:rtl/>
        </w:rPr>
        <w:t>.</w:t>
      </w:r>
    </w:p>
    <w:p w:rsidR="002570EB" w:rsidRPr="00826C71" w:rsidRDefault="0017753B" w:rsidP="002A4751">
      <w:pPr>
        <w:jc w:val="both"/>
        <w:rPr>
          <w:rFonts w:cs="Traditional Arabic"/>
          <w:sz w:val="36"/>
          <w:szCs w:val="36"/>
          <w:rtl/>
        </w:rPr>
      </w:pPr>
      <w:r>
        <w:rPr>
          <w:rFonts w:cs="Traditional Arabic" w:hint="cs"/>
          <w:sz w:val="36"/>
          <w:szCs w:val="36"/>
          <w:rtl/>
        </w:rPr>
        <w:t xml:space="preserve">  </w:t>
      </w:r>
      <w:r w:rsidR="007E730E" w:rsidRPr="0021747E">
        <w:rPr>
          <w:rFonts w:cs="Traditional Arabic" w:hint="cs"/>
          <w:sz w:val="36"/>
          <w:szCs w:val="36"/>
          <w:rtl/>
        </w:rPr>
        <w:t xml:space="preserve"> التوبة بمعنى</w:t>
      </w:r>
      <w:r w:rsidR="007E730E">
        <w:rPr>
          <w:rFonts w:cs="Traditional Arabic" w:hint="cs"/>
          <w:sz w:val="36"/>
          <w:szCs w:val="36"/>
          <w:rtl/>
        </w:rPr>
        <w:t>:</w:t>
      </w:r>
      <w:r w:rsidR="007E730E" w:rsidRPr="0021747E">
        <w:rPr>
          <w:rFonts w:cs="Traditional Arabic" w:hint="cs"/>
          <w:sz w:val="36"/>
          <w:szCs w:val="36"/>
          <w:rtl/>
        </w:rPr>
        <w:t xml:space="preserve"> ترك سيئة والابتعاد عنها، وهو أبلغ من سترهم لأنه يستلزم بقاءها</w:t>
      </w:r>
      <w:r w:rsidR="002A4751">
        <w:rPr>
          <w:rFonts w:cs="Traditional Arabic" w:hint="cs"/>
          <w:sz w:val="36"/>
          <w:szCs w:val="36"/>
          <w:rtl/>
        </w:rPr>
        <w:t>،</w:t>
      </w:r>
      <w:r w:rsidR="007E730E" w:rsidRPr="0021747E">
        <w:rPr>
          <w:rFonts w:cs="Traditional Arabic" w:hint="cs"/>
          <w:sz w:val="36"/>
          <w:szCs w:val="36"/>
          <w:rtl/>
        </w:rPr>
        <w:t xml:space="preserve"> أو هي الندم على ما كان من الفعل القبيح والعزم أنك لا تعود</w:t>
      </w:r>
      <w:r w:rsidR="00314914">
        <w:rPr>
          <w:rFonts w:cs="Traditional Arabic" w:hint="cs"/>
          <w:sz w:val="36"/>
          <w:szCs w:val="36"/>
          <w:rtl/>
        </w:rPr>
        <w:t xml:space="preserve"> إلى ما</w:t>
      </w:r>
      <w:r w:rsidR="00314914" w:rsidRPr="00314914">
        <w:rPr>
          <w:rFonts w:cs="Traditional Arabic" w:hint="cs"/>
          <w:sz w:val="36"/>
          <w:szCs w:val="36"/>
          <w:rtl/>
        </w:rPr>
        <w:t xml:space="preserve"> </w:t>
      </w:r>
      <w:r w:rsidR="00314914">
        <w:rPr>
          <w:rFonts w:cs="Traditional Arabic" w:hint="cs"/>
          <w:sz w:val="36"/>
          <w:szCs w:val="36"/>
          <w:rtl/>
        </w:rPr>
        <w:t>كنت</w:t>
      </w:r>
      <w:r w:rsidR="008E75F0">
        <w:rPr>
          <w:rFonts w:cs="Traditional Arabic" w:hint="cs"/>
          <w:sz w:val="36"/>
          <w:szCs w:val="36"/>
          <w:rtl/>
        </w:rPr>
        <w:t xml:space="preserve"> </w:t>
      </w:r>
      <w:r w:rsidR="007E730E">
        <w:rPr>
          <w:rFonts w:cs="Traditional Arabic" w:hint="cs"/>
          <w:sz w:val="36"/>
          <w:szCs w:val="36"/>
          <w:rtl/>
        </w:rPr>
        <w:t>عليه من حال الإصرار</w:t>
      </w:r>
      <w:r w:rsidR="007E730E" w:rsidRPr="0021747E">
        <w:rPr>
          <w:rFonts w:cs="Traditional Arabic" w:hint="cs"/>
          <w:sz w:val="36"/>
          <w:szCs w:val="36"/>
          <w:rtl/>
        </w:rPr>
        <w:t>،</w:t>
      </w:r>
      <w:r w:rsidR="002570EB">
        <w:rPr>
          <w:rFonts w:cs="Traditional Arabic" w:hint="cs"/>
          <w:sz w:val="36"/>
          <w:szCs w:val="36"/>
          <w:rtl/>
        </w:rPr>
        <w:t xml:space="preserve"> </w:t>
      </w:r>
      <w:r w:rsidR="007E730E" w:rsidRPr="00826C71">
        <w:rPr>
          <w:rFonts w:cs="Traditional Arabic" w:hint="cs"/>
          <w:sz w:val="36"/>
          <w:szCs w:val="36"/>
          <w:rtl/>
        </w:rPr>
        <w:t>معنى</w:t>
      </w:r>
      <w:r w:rsidR="00AC7DC7">
        <w:rPr>
          <w:rFonts w:cs="Traditional Arabic" w:hint="cs"/>
          <w:sz w:val="36"/>
          <w:szCs w:val="36"/>
          <w:rtl/>
        </w:rPr>
        <w:t xml:space="preserve">: </w:t>
      </w:r>
      <w:r w:rsidR="007E730E" w:rsidRPr="00826C71">
        <w:rPr>
          <w:rFonts w:cs="Traditional Arabic"/>
          <w:sz w:val="36"/>
          <w:szCs w:val="36"/>
          <w:rtl/>
        </w:rPr>
        <w:t>"</w:t>
      </w:r>
      <w:r w:rsidR="007E730E" w:rsidRPr="00826C71">
        <w:rPr>
          <w:rFonts w:cs="Traditional Arabic" w:hint="cs"/>
          <w:sz w:val="36"/>
          <w:szCs w:val="36"/>
          <w:rtl/>
        </w:rPr>
        <w:t>الإصرار</w:t>
      </w:r>
      <w:r w:rsidR="007E730E" w:rsidRPr="00826C71">
        <w:rPr>
          <w:rFonts w:cs="Traditional Arabic"/>
          <w:sz w:val="36"/>
          <w:szCs w:val="36"/>
          <w:rtl/>
        </w:rPr>
        <w:t>"</w:t>
      </w:r>
      <w:r w:rsidR="007E730E" w:rsidRPr="00826C71">
        <w:rPr>
          <w:rFonts w:cs="Traditional Arabic" w:hint="cs"/>
          <w:sz w:val="36"/>
          <w:szCs w:val="36"/>
          <w:rtl/>
        </w:rPr>
        <w:t>،</w:t>
      </w:r>
      <w:r w:rsidR="002570EB">
        <w:rPr>
          <w:rFonts w:cs="Traditional Arabic" w:hint="cs"/>
          <w:sz w:val="36"/>
          <w:szCs w:val="36"/>
          <w:rtl/>
        </w:rPr>
        <w:t xml:space="preserve"> </w:t>
      </w:r>
      <w:r w:rsidR="007E730E" w:rsidRPr="00826C71">
        <w:rPr>
          <w:rFonts w:cs="Traditional Arabic" w:hint="cs"/>
          <w:sz w:val="36"/>
          <w:szCs w:val="36"/>
          <w:rtl/>
        </w:rPr>
        <w:t>السكوت</w:t>
      </w:r>
      <w:r w:rsidR="007E730E" w:rsidRPr="00826C71">
        <w:rPr>
          <w:rFonts w:cs="Traditional Arabic"/>
          <w:sz w:val="36"/>
          <w:szCs w:val="36"/>
          <w:rtl/>
        </w:rPr>
        <w:t xml:space="preserve"> </w:t>
      </w:r>
      <w:r w:rsidR="007E730E" w:rsidRPr="00826C71">
        <w:rPr>
          <w:rFonts w:cs="Traditional Arabic" w:hint="cs"/>
          <w:sz w:val="36"/>
          <w:szCs w:val="36"/>
          <w:rtl/>
        </w:rPr>
        <w:t>على</w:t>
      </w:r>
      <w:r w:rsidR="007E730E" w:rsidRPr="00826C71">
        <w:rPr>
          <w:rFonts w:cs="Traditional Arabic"/>
          <w:sz w:val="36"/>
          <w:szCs w:val="36"/>
          <w:rtl/>
        </w:rPr>
        <w:t xml:space="preserve"> </w:t>
      </w:r>
      <w:r w:rsidR="007E730E" w:rsidRPr="00826C71">
        <w:rPr>
          <w:rFonts w:cs="Traditional Arabic" w:hint="cs"/>
          <w:sz w:val="36"/>
          <w:szCs w:val="36"/>
          <w:rtl/>
        </w:rPr>
        <w:t>الذنب</w:t>
      </w:r>
      <w:r w:rsidR="007E730E" w:rsidRPr="00826C71">
        <w:rPr>
          <w:rFonts w:cs="Traditional Arabic"/>
          <w:sz w:val="36"/>
          <w:szCs w:val="36"/>
          <w:rtl/>
        </w:rPr>
        <w:t xml:space="preserve"> </w:t>
      </w:r>
      <w:r w:rsidR="007E730E" w:rsidRPr="00826C71">
        <w:rPr>
          <w:rFonts w:cs="Traditional Arabic" w:hint="cs"/>
          <w:sz w:val="36"/>
          <w:szCs w:val="36"/>
          <w:rtl/>
        </w:rPr>
        <w:t>وترك</w:t>
      </w:r>
      <w:r w:rsidR="002570EB">
        <w:rPr>
          <w:rFonts w:cs="Traditional Arabic" w:hint="cs"/>
          <w:sz w:val="36"/>
          <w:szCs w:val="36"/>
          <w:rtl/>
        </w:rPr>
        <w:t xml:space="preserve"> </w:t>
      </w:r>
      <w:r w:rsidR="007E730E" w:rsidRPr="00826C71">
        <w:rPr>
          <w:rFonts w:cs="Traditional Arabic" w:hint="cs"/>
          <w:sz w:val="36"/>
          <w:szCs w:val="36"/>
          <w:rtl/>
        </w:rPr>
        <w:t>الاستغفار</w:t>
      </w:r>
      <w:r w:rsidR="007E730E" w:rsidRPr="00826C71">
        <w:rPr>
          <w:rFonts w:cs="Traditional Arabic" w:hint="cs"/>
          <w:sz w:val="36"/>
          <w:szCs w:val="36"/>
          <w:vertAlign w:val="superscript"/>
          <w:rtl/>
        </w:rPr>
        <w:t>(</w:t>
      </w:r>
      <w:r w:rsidR="007E730E" w:rsidRPr="00826C71">
        <w:rPr>
          <w:rStyle w:val="FootnoteReference"/>
          <w:rFonts w:cs="Traditional Arabic"/>
          <w:sz w:val="36"/>
          <w:szCs w:val="36"/>
          <w:rtl/>
        </w:rPr>
        <w:footnoteReference w:id="97"/>
      </w:r>
      <w:r w:rsidR="007E730E" w:rsidRPr="00826C71">
        <w:rPr>
          <w:rFonts w:cs="Traditional Arabic" w:hint="cs"/>
          <w:sz w:val="36"/>
          <w:szCs w:val="36"/>
          <w:vertAlign w:val="superscript"/>
          <w:rtl/>
        </w:rPr>
        <w:t>)</w:t>
      </w:r>
      <w:r w:rsidR="002570EB">
        <w:rPr>
          <w:rFonts w:cs="Traditional Arabic" w:hint="cs"/>
          <w:sz w:val="36"/>
          <w:szCs w:val="36"/>
          <w:rtl/>
        </w:rPr>
        <w:t>. لأن الله تعالى يقول</w:t>
      </w:r>
      <w:r w:rsidR="002570EB" w:rsidRPr="00826C71">
        <w:rPr>
          <w:rFonts w:cs="Traditional Arabic" w:hint="cs"/>
          <w:sz w:val="36"/>
          <w:szCs w:val="36"/>
          <w:rtl/>
        </w:rPr>
        <w:t xml:space="preserve">: </w:t>
      </w:r>
      <w:r w:rsidR="006F426A">
        <w:rPr>
          <w:rFonts w:cs="Traditional Arabic" w:hint="cs"/>
          <w:sz w:val="36"/>
          <w:szCs w:val="36"/>
          <w:rtl/>
        </w:rPr>
        <w:t>﴿</w:t>
      </w:r>
      <w:r w:rsidR="002570EB" w:rsidRPr="00826C71">
        <w:rPr>
          <w:rFonts w:cs="Traditional Arabic" w:hint="cs"/>
          <w:sz w:val="36"/>
          <w:szCs w:val="36"/>
          <w:rtl/>
        </w:rPr>
        <w:t>وَلَمْ</w:t>
      </w:r>
      <w:r w:rsidR="002570EB" w:rsidRPr="00826C71">
        <w:rPr>
          <w:rFonts w:cs="Traditional Arabic"/>
          <w:sz w:val="36"/>
          <w:szCs w:val="36"/>
          <w:rtl/>
        </w:rPr>
        <w:t xml:space="preserve"> </w:t>
      </w:r>
      <w:r w:rsidR="002570EB" w:rsidRPr="00826C71">
        <w:rPr>
          <w:rFonts w:cs="Traditional Arabic" w:hint="cs"/>
          <w:sz w:val="36"/>
          <w:szCs w:val="36"/>
          <w:rtl/>
        </w:rPr>
        <w:t>يُصِرُّوا</w:t>
      </w:r>
      <w:r w:rsidR="002570EB" w:rsidRPr="00826C71">
        <w:rPr>
          <w:rFonts w:cs="Traditional Arabic"/>
          <w:sz w:val="36"/>
          <w:szCs w:val="36"/>
          <w:rtl/>
        </w:rPr>
        <w:t xml:space="preserve"> </w:t>
      </w:r>
      <w:r w:rsidR="002570EB" w:rsidRPr="00826C71">
        <w:rPr>
          <w:rFonts w:cs="Traditional Arabic" w:hint="cs"/>
          <w:sz w:val="36"/>
          <w:szCs w:val="36"/>
          <w:rtl/>
        </w:rPr>
        <w:t>عَلَى</w:t>
      </w:r>
      <w:r w:rsidR="002570EB" w:rsidRPr="00826C71">
        <w:rPr>
          <w:rFonts w:cs="Traditional Arabic"/>
          <w:sz w:val="36"/>
          <w:szCs w:val="36"/>
          <w:rtl/>
        </w:rPr>
        <w:t xml:space="preserve"> </w:t>
      </w:r>
      <w:r w:rsidR="002570EB" w:rsidRPr="00826C71">
        <w:rPr>
          <w:rFonts w:cs="Traditional Arabic" w:hint="cs"/>
          <w:sz w:val="36"/>
          <w:szCs w:val="36"/>
          <w:rtl/>
        </w:rPr>
        <w:t>مَا</w:t>
      </w:r>
      <w:r w:rsidR="002570EB" w:rsidRPr="00826C71">
        <w:rPr>
          <w:rFonts w:cs="Traditional Arabic"/>
          <w:sz w:val="36"/>
          <w:szCs w:val="36"/>
          <w:rtl/>
        </w:rPr>
        <w:t xml:space="preserve"> </w:t>
      </w:r>
      <w:r w:rsidR="002570EB" w:rsidRPr="00826C71">
        <w:rPr>
          <w:rFonts w:cs="Traditional Arabic" w:hint="cs"/>
          <w:sz w:val="36"/>
          <w:szCs w:val="36"/>
          <w:rtl/>
        </w:rPr>
        <w:t>فَعَلُوا</w:t>
      </w:r>
      <w:r w:rsidR="002570EB" w:rsidRPr="00826C71">
        <w:rPr>
          <w:rFonts w:cs="Traditional Arabic"/>
          <w:sz w:val="36"/>
          <w:szCs w:val="36"/>
          <w:rtl/>
        </w:rPr>
        <w:t xml:space="preserve"> </w:t>
      </w:r>
      <w:r w:rsidR="002570EB" w:rsidRPr="00826C71">
        <w:rPr>
          <w:rFonts w:cs="Traditional Arabic" w:hint="cs"/>
          <w:sz w:val="36"/>
          <w:szCs w:val="36"/>
          <w:rtl/>
        </w:rPr>
        <w:t>وَهُمْ</w:t>
      </w:r>
      <w:r w:rsidR="002570EB" w:rsidRPr="00826C71">
        <w:rPr>
          <w:rFonts w:cs="Traditional Arabic"/>
          <w:sz w:val="36"/>
          <w:szCs w:val="36"/>
          <w:rtl/>
        </w:rPr>
        <w:t xml:space="preserve"> </w:t>
      </w:r>
      <w:r w:rsidR="002570EB" w:rsidRPr="00826C71">
        <w:rPr>
          <w:rFonts w:cs="Traditional Arabic" w:hint="cs"/>
          <w:sz w:val="36"/>
          <w:szCs w:val="36"/>
          <w:rtl/>
        </w:rPr>
        <w:t>يَعْلَمُونَ</w:t>
      </w:r>
      <w:r w:rsidR="006F426A">
        <w:rPr>
          <w:rFonts w:cs="Traditional Arabic" w:hint="cs"/>
          <w:sz w:val="36"/>
          <w:szCs w:val="36"/>
          <w:rtl/>
        </w:rPr>
        <w:t>﴾</w:t>
      </w:r>
      <w:r w:rsidR="002570EB" w:rsidRPr="00826C71">
        <w:rPr>
          <w:rFonts w:cs="Traditional Arabic" w:hint="cs"/>
          <w:sz w:val="36"/>
          <w:szCs w:val="36"/>
          <w:vertAlign w:val="superscript"/>
          <w:rtl/>
        </w:rPr>
        <w:t>(</w:t>
      </w:r>
      <w:r w:rsidR="002570EB" w:rsidRPr="00826C71">
        <w:rPr>
          <w:rStyle w:val="FootnoteReference"/>
          <w:rFonts w:cs="Traditional Arabic"/>
          <w:sz w:val="36"/>
          <w:szCs w:val="36"/>
          <w:rtl/>
        </w:rPr>
        <w:footnoteReference w:id="98"/>
      </w:r>
      <w:r w:rsidR="002570EB" w:rsidRPr="00826C71">
        <w:rPr>
          <w:rFonts w:cs="Traditional Arabic" w:hint="cs"/>
          <w:sz w:val="36"/>
          <w:szCs w:val="36"/>
          <w:vertAlign w:val="superscript"/>
          <w:rtl/>
        </w:rPr>
        <w:t>)</w:t>
      </w:r>
      <w:r w:rsidR="002570EB">
        <w:rPr>
          <w:rFonts w:cs="Traditional Arabic" w:hint="cs"/>
          <w:sz w:val="36"/>
          <w:szCs w:val="36"/>
          <w:rtl/>
        </w:rPr>
        <w:t>. معنى ذلك</w:t>
      </w:r>
      <w:r w:rsidR="002570EB" w:rsidRPr="00826C71">
        <w:rPr>
          <w:rFonts w:cs="Traditional Arabic" w:hint="cs"/>
          <w:sz w:val="36"/>
          <w:szCs w:val="36"/>
          <w:rtl/>
        </w:rPr>
        <w:t>: لم</w:t>
      </w:r>
      <w:r w:rsidR="002570EB" w:rsidRPr="00826C71">
        <w:rPr>
          <w:rFonts w:cs="Traditional Arabic"/>
          <w:sz w:val="36"/>
          <w:szCs w:val="36"/>
          <w:rtl/>
        </w:rPr>
        <w:t xml:space="preserve"> </w:t>
      </w:r>
      <w:r w:rsidR="002570EB" w:rsidRPr="00826C71">
        <w:rPr>
          <w:rFonts w:cs="Traditional Arabic" w:hint="cs"/>
          <w:sz w:val="36"/>
          <w:szCs w:val="36"/>
          <w:rtl/>
        </w:rPr>
        <w:t>يثبتوا</w:t>
      </w:r>
      <w:r w:rsidR="002570EB" w:rsidRPr="00826C71">
        <w:rPr>
          <w:rFonts w:cs="Traditional Arabic"/>
          <w:sz w:val="36"/>
          <w:szCs w:val="36"/>
          <w:rtl/>
        </w:rPr>
        <w:t xml:space="preserve"> </w:t>
      </w:r>
      <w:r w:rsidR="002570EB" w:rsidRPr="00826C71">
        <w:rPr>
          <w:rFonts w:cs="Traditional Arabic" w:hint="cs"/>
          <w:sz w:val="36"/>
          <w:szCs w:val="36"/>
          <w:rtl/>
        </w:rPr>
        <w:t>على</w:t>
      </w:r>
      <w:r w:rsidR="002570EB" w:rsidRPr="00826C71">
        <w:rPr>
          <w:rFonts w:cs="Traditional Arabic"/>
          <w:sz w:val="36"/>
          <w:szCs w:val="36"/>
          <w:rtl/>
        </w:rPr>
        <w:t xml:space="preserve"> </w:t>
      </w:r>
      <w:r w:rsidR="002570EB" w:rsidRPr="00826C71">
        <w:rPr>
          <w:rFonts w:cs="Traditional Arabic" w:hint="cs"/>
          <w:sz w:val="36"/>
          <w:szCs w:val="36"/>
          <w:rtl/>
        </w:rPr>
        <w:t>ما</w:t>
      </w:r>
      <w:r w:rsidR="002570EB" w:rsidRPr="00826C71">
        <w:rPr>
          <w:rFonts w:cs="Traditional Arabic"/>
          <w:sz w:val="36"/>
          <w:szCs w:val="36"/>
          <w:rtl/>
        </w:rPr>
        <w:t xml:space="preserve"> </w:t>
      </w:r>
      <w:r w:rsidR="002570EB" w:rsidRPr="00826C71">
        <w:rPr>
          <w:rFonts w:cs="Traditional Arabic" w:hint="cs"/>
          <w:sz w:val="36"/>
          <w:szCs w:val="36"/>
          <w:rtl/>
        </w:rPr>
        <w:t>أتوا</w:t>
      </w:r>
      <w:r w:rsidR="002570EB" w:rsidRPr="00826C71">
        <w:rPr>
          <w:rFonts w:cs="Traditional Arabic"/>
          <w:sz w:val="36"/>
          <w:szCs w:val="36"/>
          <w:rtl/>
        </w:rPr>
        <w:t xml:space="preserve"> </w:t>
      </w:r>
      <w:r w:rsidR="00861703">
        <w:rPr>
          <w:rFonts w:cs="Traditional Arabic" w:hint="cs"/>
          <w:sz w:val="36"/>
          <w:szCs w:val="36"/>
          <w:rtl/>
        </w:rPr>
        <w:t xml:space="preserve">  </w:t>
      </w:r>
      <w:r w:rsidR="002570EB" w:rsidRPr="00826C71">
        <w:rPr>
          <w:rFonts w:cs="Traditional Arabic" w:hint="cs"/>
          <w:sz w:val="36"/>
          <w:szCs w:val="36"/>
          <w:rtl/>
        </w:rPr>
        <w:t>من</w:t>
      </w:r>
      <w:r w:rsidR="002570EB" w:rsidRPr="00826C71">
        <w:rPr>
          <w:rFonts w:cs="Traditional Arabic"/>
          <w:sz w:val="36"/>
          <w:szCs w:val="36"/>
          <w:rtl/>
        </w:rPr>
        <w:t xml:space="preserve"> </w:t>
      </w:r>
      <w:r w:rsidR="002570EB" w:rsidRPr="00826C71">
        <w:rPr>
          <w:rFonts w:cs="Traditional Arabic" w:hint="cs"/>
          <w:sz w:val="36"/>
          <w:szCs w:val="36"/>
          <w:rtl/>
        </w:rPr>
        <w:t>الذنوب</w:t>
      </w:r>
      <w:r w:rsidR="002570EB" w:rsidRPr="00826C71">
        <w:rPr>
          <w:rFonts w:cs="Traditional Arabic"/>
          <w:sz w:val="36"/>
          <w:szCs w:val="36"/>
          <w:rtl/>
        </w:rPr>
        <w:t xml:space="preserve"> </w:t>
      </w:r>
      <w:r w:rsidR="002570EB" w:rsidRPr="00826C71">
        <w:rPr>
          <w:rFonts w:cs="Traditional Arabic" w:hint="cs"/>
          <w:sz w:val="36"/>
          <w:szCs w:val="36"/>
          <w:rtl/>
        </w:rPr>
        <w:t>ولم</w:t>
      </w:r>
      <w:r w:rsidR="002570EB" w:rsidRPr="00826C71">
        <w:rPr>
          <w:rFonts w:cs="Traditional Arabic"/>
          <w:sz w:val="36"/>
          <w:szCs w:val="36"/>
          <w:rtl/>
        </w:rPr>
        <w:t xml:space="preserve"> </w:t>
      </w:r>
      <w:r w:rsidR="002570EB" w:rsidRPr="00826C71">
        <w:rPr>
          <w:rFonts w:cs="Traditional Arabic" w:hint="cs"/>
          <w:sz w:val="36"/>
          <w:szCs w:val="36"/>
          <w:rtl/>
        </w:rPr>
        <w:t>يقيموا</w:t>
      </w:r>
      <w:r w:rsidR="002570EB" w:rsidRPr="00826C71">
        <w:rPr>
          <w:rFonts w:cs="Traditional Arabic"/>
          <w:sz w:val="36"/>
          <w:szCs w:val="36"/>
          <w:rtl/>
        </w:rPr>
        <w:t xml:space="preserve"> </w:t>
      </w:r>
      <w:r w:rsidR="002570EB" w:rsidRPr="00826C71">
        <w:rPr>
          <w:rFonts w:cs="Traditional Arabic" w:hint="cs"/>
          <w:sz w:val="36"/>
          <w:szCs w:val="36"/>
          <w:rtl/>
        </w:rPr>
        <w:t>عليه،</w:t>
      </w:r>
      <w:r w:rsidR="002570EB" w:rsidRPr="00826C71">
        <w:rPr>
          <w:rFonts w:cs="Traditional Arabic"/>
          <w:sz w:val="36"/>
          <w:szCs w:val="36"/>
          <w:rtl/>
        </w:rPr>
        <w:t xml:space="preserve"> </w:t>
      </w:r>
      <w:r w:rsidR="002570EB" w:rsidRPr="00826C71">
        <w:rPr>
          <w:rFonts w:cs="Traditional Arabic" w:hint="cs"/>
          <w:sz w:val="36"/>
          <w:szCs w:val="36"/>
          <w:rtl/>
        </w:rPr>
        <w:t>ولكنهم</w:t>
      </w:r>
      <w:r w:rsidR="002570EB" w:rsidRPr="00826C71">
        <w:rPr>
          <w:rFonts w:cs="Traditional Arabic"/>
          <w:sz w:val="36"/>
          <w:szCs w:val="36"/>
          <w:rtl/>
        </w:rPr>
        <w:t xml:space="preserve"> </w:t>
      </w:r>
      <w:r w:rsidR="002570EB" w:rsidRPr="00826C71">
        <w:rPr>
          <w:rFonts w:cs="Traditional Arabic" w:hint="cs"/>
          <w:sz w:val="36"/>
          <w:szCs w:val="36"/>
          <w:rtl/>
        </w:rPr>
        <w:t>تابوا</w:t>
      </w:r>
      <w:r w:rsidR="002570EB" w:rsidRPr="00826C71">
        <w:rPr>
          <w:rFonts w:cs="Traditional Arabic"/>
          <w:sz w:val="36"/>
          <w:szCs w:val="36"/>
          <w:rtl/>
        </w:rPr>
        <w:t xml:space="preserve"> </w:t>
      </w:r>
      <w:r w:rsidR="002570EB" w:rsidRPr="00826C71">
        <w:rPr>
          <w:rFonts w:cs="Traditional Arabic" w:hint="cs"/>
          <w:sz w:val="36"/>
          <w:szCs w:val="36"/>
          <w:rtl/>
        </w:rPr>
        <w:t>واستغفروا،</w:t>
      </w:r>
      <w:r w:rsidR="002570EB" w:rsidRPr="00826C71">
        <w:rPr>
          <w:rFonts w:cs="Traditional Arabic"/>
          <w:sz w:val="36"/>
          <w:szCs w:val="36"/>
          <w:rtl/>
        </w:rPr>
        <w:t xml:space="preserve"> </w:t>
      </w:r>
      <w:r w:rsidR="002570EB" w:rsidRPr="00826C71">
        <w:rPr>
          <w:rFonts w:cs="Traditional Arabic" w:hint="cs"/>
          <w:sz w:val="36"/>
          <w:szCs w:val="36"/>
          <w:rtl/>
        </w:rPr>
        <w:t>كما</w:t>
      </w:r>
      <w:r w:rsidR="002570EB" w:rsidRPr="00826C71">
        <w:rPr>
          <w:rFonts w:cs="Traditional Arabic"/>
          <w:sz w:val="36"/>
          <w:szCs w:val="36"/>
          <w:rtl/>
        </w:rPr>
        <w:t xml:space="preserve"> </w:t>
      </w:r>
      <w:r w:rsidR="002570EB" w:rsidRPr="00826C71">
        <w:rPr>
          <w:rFonts w:cs="Traditional Arabic" w:hint="cs"/>
          <w:sz w:val="36"/>
          <w:szCs w:val="36"/>
          <w:rtl/>
        </w:rPr>
        <w:t>وصفهم</w:t>
      </w:r>
      <w:r w:rsidR="002570EB" w:rsidRPr="00826C71">
        <w:rPr>
          <w:rFonts w:cs="Traditional Arabic"/>
          <w:sz w:val="36"/>
          <w:szCs w:val="36"/>
          <w:rtl/>
        </w:rPr>
        <w:t xml:space="preserve"> </w:t>
      </w:r>
      <w:r w:rsidR="002570EB" w:rsidRPr="00826C71">
        <w:rPr>
          <w:rFonts w:cs="Traditional Arabic" w:hint="cs"/>
          <w:sz w:val="36"/>
          <w:szCs w:val="36"/>
          <w:rtl/>
        </w:rPr>
        <w:t>الله</w:t>
      </w:r>
      <w:r w:rsidR="002570EB" w:rsidRPr="00826C71">
        <w:rPr>
          <w:rFonts w:cs="Traditional Arabic"/>
          <w:sz w:val="36"/>
          <w:szCs w:val="36"/>
          <w:rtl/>
        </w:rPr>
        <w:t xml:space="preserve"> </w:t>
      </w:r>
      <w:r w:rsidR="002570EB">
        <w:rPr>
          <w:rFonts w:cs="Traditional Arabic" w:hint="cs"/>
          <w:sz w:val="36"/>
          <w:szCs w:val="36"/>
          <w:rtl/>
        </w:rPr>
        <w:t>به</w:t>
      </w:r>
      <w:r w:rsidR="002570EB" w:rsidRPr="00826C71">
        <w:rPr>
          <w:rFonts w:cs="Traditional Arabic" w:hint="cs"/>
          <w:sz w:val="36"/>
          <w:szCs w:val="36"/>
          <w:vertAlign w:val="superscript"/>
          <w:rtl/>
        </w:rPr>
        <w:t>(</w:t>
      </w:r>
      <w:r w:rsidR="002570EB" w:rsidRPr="00826C71">
        <w:rPr>
          <w:rStyle w:val="FootnoteReference"/>
          <w:rFonts w:cs="Traditional Arabic"/>
          <w:sz w:val="36"/>
          <w:szCs w:val="36"/>
          <w:rtl/>
        </w:rPr>
        <w:footnoteReference w:id="99"/>
      </w:r>
      <w:r w:rsidR="002570EB" w:rsidRPr="00826C71">
        <w:rPr>
          <w:rFonts w:cs="Traditional Arabic" w:hint="cs"/>
          <w:sz w:val="36"/>
          <w:szCs w:val="36"/>
          <w:vertAlign w:val="superscript"/>
          <w:rtl/>
        </w:rPr>
        <w:t>)</w:t>
      </w:r>
      <w:r w:rsidR="002570EB" w:rsidRPr="00826C71">
        <w:rPr>
          <w:rFonts w:cs="Traditional Arabic" w:hint="cs"/>
          <w:sz w:val="36"/>
          <w:szCs w:val="36"/>
          <w:rtl/>
        </w:rPr>
        <w:t>.</w:t>
      </w:r>
    </w:p>
    <w:p w:rsidR="008E75F0" w:rsidRPr="008E75F0" w:rsidRDefault="008E75F0" w:rsidP="008E75F0">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Pr="008E75F0">
        <w:rPr>
          <w:rFonts w:ascii="Traditional Arabic" w:cs="Traditional Arabic" w:hint="cs"/>
          <w:color w:val="000000"/>
          <w:sz w:val="36"/>
          <w:szCs w:val="36"/>
          <w:rtl/>
        </w:rPr>
        <w:t>مما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سبق</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نستنتج</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أن</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التوبة</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هي</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معرفة</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العبد</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لقبح</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الذنوب</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وضررها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عليه،</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فيقلع</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عنها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مخلصاً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في</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إقلاعه</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عن</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الذنب</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لله</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تعالى،</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نادماً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على</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بدر</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منه</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في</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الماضي</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من</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المعاصي</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قصداً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lastRenderedPageBreak/>
        <w:t>أو</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جهلاً،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عازماً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عزماً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أكيداً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على</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عدم</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العودة</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إليها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في</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المستقبل،</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والقيام</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بفعل</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الطاعات</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والحسنات،</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متحللاً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من</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حقوق</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العباد</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بردها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إليهم،</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أو</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محصلاً</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البراءة</w:t>
      </w:r>
      <w:r w:rsidRPr="008E75F0">
        <w:rPr>
          <w:rFonts w:ascii="Traditional Arabic" w:cs="Traditional Arabic"/>
          <w:color w:val="000000"/>
          <w:sz w:val="36"/>
          <w:szCs w:val="36"/>
          <w:rtl/>
        </w:rPr>
        <w:t xml:space="preserve"> </w:t>
      </w:r>
      <w:r w:rsidRPr="008E75F0">
        <w:rPr>
          <w:rFonts w:ascii="Traditional Arabic" w:cs="Traditional Arabic" w:hint="cs"/>
          <w:color w:val="000000"/>
          <w:sz w:val="36"/>
          <w:szCs w:val="36"/>
          <w:rtl/>
        </w:rPr>
        <w:t>منهم</w:t>
      </w:r>
      <w:r w:rsidRPr="008E75F0">
        <w:rPr>
          <w:rFonts w:ascii="Traditional Arabic" w:cs="Traditional Arabic"/>
          <w:color w:val="000000"/>
          <w:sz w:val="36"/>
          <w:szCs w:val="36"/>
          <w:rtl/>
        </w:rPr>
        <w:t>.</w:t>
      </w:r>
    </w:p>
    <w:p w:rsidR="007E730E" w:rsidRDefault="007E730E"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Default="002A4751" w:rsidP="00254E80">
      <w:pPr>
        <w:ind w:right="119"/>
        <w:jc w:val="both"/>
        <w:rPr>
          <w:rFonts w:cs="Traditional Arabic"/>
          <w:sz w:val="36"/>
          <w:szCs w:val="36"/>
          <w:rtl/>
        </w:rPr>
      </w:pPr>
    </w:p>
    <w:p w:rsidR="002A4751" w:rsidRPr="00221DC6" w:rsidRDefault="002A4751" w:rsidP="00254E80">
      <w:pPr>
        <w:ind w:right="119"/>
        <w:jc w:val="both"/>
        <w:rPr>
          <w:rFonts w:cs="Traditional Arabic"/>
          <w:sz w:val="36"/>
          <w:szCs w:val="36"/>
        </w:rPr>
      </w:pPr>
    </w:p>
    <w:p w:rsidR="007E730E" w:rsidRDefault="00E07D87" w:rsidP="00007CDF">
      <w:pPr>
        <w:ind w:right="119"/>
        <w:jc w:val="both"/>
        <w:rPr>
          <w:rFonts w:cs="Traditional Arabic"/>
          <w:b/>
          <w:bCs/>
          <w:sz w:val="36"/>
          <w:szCs w:val="36"/>
          <w:rtl/>
        </w:rPr>
      </w:pPr>
      <w:r>
        <w:rPr>
          <w:rFonts w:cs="Traditional Arabic" w:hint="cs"/>
          <w:b/>
          <w:bCs/>
          <w:sz w:val="36"/>
          <w:szCs w:val="36"/>
          <w:rtl/>
        </w:rPr>
        <w:lastRenderedPageBreak/>
        <w:t>ال</w:t>
      </w:r>
      <w:r w:rsidR="00007CDF">
        <w:rPr>
          <w:rFonts w:cs="Traditional Arabic" w:hint="cs"/>
          <w:b/>
          <w:bCs/>
          <w:sz w:val="36"/>
          <w:szCs w:val="36"/>
          <w:rtl/>
        </w:rPr>
        <w:t>مبحث</w:t>
      </w:r>
      <w:r>
        <w:rPr>
          <w:rFonts w:cs="Traditional Arabic" w:hint="cs"/>
          <w:b/>
          <w:bCs/>
          <w:sz w:val="36"/>
          <w:szCs w:val="36"/>
          <w:rtl/>
        </w:rPr>
        <w:t xml:space="preserve"> الثاني</w:t>
      </w:r>
      <w:r w:rsidR="007E730E">
        <w:rPr>
          <w:rFonts w:cs="Traditional Arabic" w:hint="cs"/>
          <w:b/>
          <w:bCs/>
          <w:sz w:val="36"/>
          <w:szCs w:val="36"/>
          <w:rtl/>
        </w:rPr>
        <w:t>:</w:t>
      </w:r>
      <w:r>
        <w:rPr>
          <w:rFonts w:cs="Traditional Arabic" w:hint="cs"/>
          <w:b/>
          <w:bCs/>
          <w:sz w:val="36"/>
          <w:szCs w:val="36"/>
          <w:rtl/>
        </w:rPr>
        <w:t xml:space="preserve"> </w:t>
      </w:r>
      <w:r w:rsidR="007E730E">
        <w:rPr>
          <w:rFonts w:cs="Traditional Arabic" w:hint="cs"/>
          <w:b/>
          <w:bCs/>
          <w:sz w:val="36"/>
          <w:szCs w:val="36"/>
          <w:rtl/>
        </w:rPr>
        <w:t>شروط التوبة.</w:t>
      </w:r>
    </w:p>
    <w:p w:rsidR="00AF1CAB" w:rsidRPr="00221DC6" w:rsidRDefault="00AF1CAB" w:rsidP="00AF1CAB">
      <w:pPr>
        <w:ind w:right="119"/>
        <w:jc w:val="both"/>
        <w:rPr>
          <w:rFonts w:cs="Traditional Arabic"/>
          <w:b/>
          <w:bCs/>
          <w:sz w:val="36"/>
          <w:szCs w:val="36"/>
          <w:rtl/>
        </w:rPr>
      </w:pPr>
      <w:r>
        <w:rPr>
          <w:rFonts w:cs="Traditional Arabic" w:hint="cs"/>
          <w:color w:val="000000"/>
          <w:sz w:val="36"/>
          <w:szCs w:val="36"/>
          <w:rtl/>
        </w:rPr>
        <w:t xml:space="preserve">   </w:t>
      </w:r>
      <w:r>
        <w:rPr>
          <w:rFonts w:cs="Traditional Arabic"/>
          <w:color w:val="000000"/>
          <w:sz w:val="36"/>
          <w:szCs w:val="36"/>
          <w:rtl/>
        </w:rPr>
        <w:t>إنَّ الإنسان بطبيعته مخلوقٌ ضعي</w:t>
      </w:r>
      <w:r w:rsidRPr="00CB32B5">
        <w:rPr>
          <w:rFonts w:cs="Traditional Arabic"/>
          <w:color w:val="000000"/>
          <w:sz w:val="36"/>
          <w:szCs w:val="36"/>
          <w:rtl/>
        </w:rPr>
        <w:t>ف، يرتكب الأخطاء، ويقع في المحظورات، ويقترف المعاصي، وذلك نتيجةَ الغفلة التي تستوْلي على قلبه، فتحجب بصيرتَه، ويُزيِّن له الشيطان سُبلَ الضلال، ف</w:t>
      </w:r>
      <w:r>
        <w:rPr>
          <w:rFonts w:cs="Traditional Arabic"/>
          <w:color w:val="000000"/>
          <w:sz w:val="36"/>
          <w:szCs w:val="36"/>
          <w:rtl/>
        </w:rPr>
        <w:t>يقع فيما حرَّمه الله عليه، ومهما بل</w:t>
      </w:r>
      <w:r w:rsidRPr="00CB32B5">
        <w:rPr>
          <w:rFonts w:cs="Traditional Arabic"/>
          <w:color w:val="000000"/>
          <w:sz w:val="36"/>
          <w:szCs w:val="36"/>
          <w:rtl/>
        </w:rPr>
        <w:t>غ الإنسانُ من التقوى والصلاح، فإنَّه لا يَسْلم من الوقوع في الأخطاء،</w:t>
      </w:r>
      <w:r>
        <w:rPr>
          <w:rFonts w:cs="Traditional Arabic" w:hint="cs"/>
          <w:color w:val="000000"/>
          <w:sz w:val="36"/>
          <w:szCs w:val="36"/>
          <w:rtl/>
        </w:rPr>
        <w:t xml:space="preserve"> فيجب عليه التوبة النصوح، ولا يتم إلا بشروطها.</w:t>
      </w:r>
    </w:p>
    <w:p w:rsidR="007E730E" w:rsidRDefault="003F2A1C" w:rsidP="00007CDF">
      <w:pPr>
        <w:ind w:right="119"/>
        <w:jc w:val="both"/>
        <w:rPr>
          <w:rFonts w:cs="Traditional Arabic"/>
          <w:b/>
          <w:bCs/>
          <w:sz w:val="36"/>
          <w:szCs w:val="36"/>
          <w:rtl/>
        </w:rPr>
      </w:pPr>
      <w:r>
        <w:rPr>
          <w:rFonts w:cs="Traditional Arabic" w:hint="cs"/>
          <w:b/>
          <w:bCs/>
          <w:sz w:val="36"/>
          <w:szCs w:val="36"/>
          <w:rtl/>
        </w:rPr>
        <w:t>الم</w:t>
      </w:r>
      <w:r w:rsidR="00007CDF">
        <w:rPr>
          <w:rFonts w:cs="Traditional Arabic" w:hint="cs"/>
          <w:b/>
          <w:bCs/>
          <w:sz w:val="36"/>
          <w:szCs w:val="36"/>
          <w:rtl/>
        </w:rPr>
        <w:t>طلب</w:t>
      </w:r>
      <w:r>
        <w:rPr>
          <w:rFonts w:cs="Traditional Arabic" w:hint="cs"/>
          <w:b/>
          <w:bCs/>
          <w:sz w:val="36"/>
          <w:szCs w:val="36"/>
          <w:rtl/>
        </w:rPr>
        <w:t xml:space="preserve"> الأول</w:t>
      </w:r>
      <w:r w:rsidR="007E730E" w:rsidRPr="003202D9">
        <w:rPr>
          <w:rFonts w:cs="Traditional Arabic" w:hint="cs"/>
          <w:b/>
          <w:bCs/>
          <w:sz w:val="36"/>
          <w:szCs w:val="36"/>
          <w:rtl/>
        </w:rPr>
        <w:t xml:space="preserve">: شروط التوبة </w:t>
      </w:r>
      <w:r w:rsidR="007E730E">
        <w:rPr>
          <w:rFonts w:cs="Traditional Arabic" w:hint="cs"/>
          <w:b/>
          <w:bCs/>
          <w:sz w:val="36"/>
          <w:szCs w:val="36"/>
          <w:rtl/>
        </w:rPr>
        <w:t xml:space="preserve">فيما يتعلق بحق الله. </w:t>
      </w:r>
    </w:p>
    <w:p w:rsidR="007E730E" w:rsidRPr="00DA0593" w:rsidRDefault="007E730E" w:rsidP="00F50F4D">
      <w:pPr>
        <w:ind w:right="119"/>
        <w:jc w:val="both"/>
        <w:rPr>
          <w:rFonts w:cs="Traditional Arabic"/>
          <w:sz w:val="36"/>
          <w:szCs w:val="36"/>
          <w:rtl/>
        </w:rPr>
      </w:pPr>
      <w:r>
        <w:rPr>
          <w:rFonts w:cs="Traditional Arabic" w:hint="cs"/>
          <w:sz w:val="36"/>
          <w:szCs w:val="36"/>
          <w:rtl/>
        </w:rPr>
        <w:t xml:space="preserve">    كلمة التوبة كلمة عظيمة، لها مدلولات عميقة، لا كما يظنها كثيرون</w:t>
      </w:r>
      <w:r w:rsidRPr="00221DC6">
        <w:rPr>
          <w:rFonts w:cs="Traditional Arabic" w:hint="cs"/>
          <w:sz w:val="36"/>
          <w:szCs w:val="36"/>
          <w:rtl/>
        </w:rPr>
        <w:t>، ألفاظ با</w:t>
      </w:r>
      <w:r>
        <w:rPr>
          <w:rFonts w:cs="Traditional Arabic" w:hint="cs"/>
          <w:sz w:val="36"/>
          <w:szCs w:val="36"/>
          <w:rtl/>
        </w:rPr>
        <w:t>للسان ثم الاستمرار على الذنب، تأمل قوله تعالى في كتابه العزيز</w:t>
      </w:r>
      <w:r w:rsidRPr="00221DC6">
        <w:rPr>
          <w:rFonts w:cs="Traditional Arabic" w:hint="cs"/>
          <w:sz w:val="36"/>
          <w:szCs w:val="36"/>
          <w:rtl/>
        </w:rPr>
        <w:t xml:space="preserve">: </w:t>
      </w:r>
      <w:r w:rsidR="00F50F4D">
        <w:rPr>
          <w:rFonts w:cs="Traditional Arabic" w:hint="cs"/>
          <w:sz w:val="36"/>
          <w:szCs w:val="36"/>
          <w:rtl/>
        </w:rPr>
        <w:t>﴿</w:t>
      </w:r>
      <w:r w:rsidRPr="00221DC6">
        <w:rPr>
          <w:rFonts w:cs="Traditional Arabic" w:hint="cs"/>
          <w:sz w:val="36"/>
          <w:szCs w:val="36"/>
          <w:rtl/>
        </w:rPr>
        <w:t>وَأَنِ</w:t>
      </w:r>
      <w:r w:rsidRPr="00221DC6">
        <w:rPr>
          <w:rFonts w:cs="Traditional Arabic"/>
          <w:sz w:val="36"/>
          <w:szCs w:val="36"/>
          <w:rtl/>
        </w:rPr>
        <w:t xml:space="preserve"> </w:t>
      </w:r>
      <w:r w:rsidRPr="00221DC6">
        <w:rPr>
          <w:rFonts w:cs="Traditional Arabic" w:hint="cs"/>
          <w:sz w:val="36"/>
          <w:szCs w:val="36"/>
          <w:rtl/>
        </w:rPr>
        <w:t>اسْتَغْفِرُوا</w:t>
      </w:r>
      <w:r w:rsidRPr="00221DC6">
        <w:rPr>
          <w:rFonts w:cs="Traditional Arabic"/>
          <w:sz w:val="36"/>
          <w:szCs w:val="36"/>
          <w:rtl/>
        </w:rPr>
        <w:t xml:space="preserve"> </w:t>
      </w:r>
      <w:r w:rsidRPr="00221DC6">
        <w:rPr>
          <w:rFonts w:cs="Traditional Arabic" w:hint="cs"/>
          <w:sz w:val="36"/>
          <w:szCs w:val="36"/>
          <w:rtl/>
        </w:rPr>
        <w:t>رَبَّكُمْ</w:t>
      </w:r>
      <w:r w:rsidRPr="00221DC6">
        <w:rPr>
          <w:rFonts w:cs="Traditional Arabic"/>
          <w:sz w:val="36"/>
          <w:szCs w:val="36"/>
          <w:rtl/>
        </w:rPr>
        <w:t xml:space="preserve"> </w:t>
      </w:r>
      <w:r w:rsidRPr="00221DC6">
        <w:rPr>
          <w:rFonts w:cs="Traditional Arabic" w:hint="cs"/>
          <w:sz w:val="36"/>
          <w:szCs w:val="36"/>
          <w:rtl/>
        </w:rPr>
        <w:t>ثُمَّ</w:t>
      </w:r>
      <w:r w:rsidRPr="00221DC6">
        <w:rPr>
          <w:rFonts w:cs="Traditional Arabic"/>
          <w:sz w:val="36"/>
          <w:szCs w:val="36"/>
          <w:rtl/>
        </w:rPr>
        <w:t xml:space="preserve"> </w:t>
      </w:r>
      <w:r w:rsidRPr="00221DC6">
        <w:rPr>
          <w:rFonts w:cs="Traditional Arabic" w:hint="cs"/>
          <w:sz w:val="36"/>
          <w:szCs w:val="36"/>
          <w:rtl/>
        </w:rPr>
        <w:t>تُوبُوا</w:t>
      </w:r>
      <w:r w:rsidRPr="00221DC6">
        <w:rPr>
          <w:rFonts w:cs="Traditional Arabic"/>
          <w:sz w:val="36"/>
          <w:szCs w:val="36"/>
          <w:rtl/>
        </w:rPr>
        <w:t xml:space="preserve"> </w:t>
      </w:r>
      <w:r w:rsidRPr="00221DC6">
        <w:rPr>
          <w:rFonts w:cs="Traditional Arabic" w:hint="cs"/>
          <w:sz w:val="36"/>
          <w:szCs w:val="36"/>
          <w:rtl/>
        </w:rPr>
        <w:t>إِلَيْهِ</w:t>
      </w:r>
      <w:r w:rsidRPr="00221DC6">
        <w:rPr>
          <w:rFonts w:cs="Traditional Arabic"/>
          <w:sz w:val="36"/>
          <w:szCs w:val="36"/>
          <w:rtl/>
        </w:rPr>
        <w:t xml:space="preserve"> </w:t>
      </w:r>
      <w:r w:rsidRPr="00221DC6">
        <w:rPr>
          <w:rFonts w:cs="Traditional Arabic" w:hint="cs"/>
          <w:sz w:val="36"/>
          <w:szCs w:val="36"/>
          <w:rtl/>
        </w:rPr>
        <w:t>يُمَتِّعْكُمْ</w:t>
      </w:r>
      <w:r w:rsidRPr="00221DC6">
        <w:rPr>
          <w:rFonts w:cs="Traditional Arabic"/>
          <w:sz w:val="36"/>
          <w:szCs w:val="36"/>
          <w:rtl/>
        </w:rPr>
        <w:t xml:space="preserve"> </w:t>
      </w:r>
      <w:r w:rsidRPr="00221DC6">
        <w:rPr>
          <w:rFonts w:cs="Traditional Arabic" w:hint="cs"/>
          <w:sz w:val="36"/>
          <w:szCs w:val="36"/>
          <w:rtl/>
        </w:rPr>
        <w:t>مَتَاعًا</w:t>
      </w:r>
      <w:r w:rsidRPr="00221DC6">
        <w:rPr>
          <w:rFonts w:cs="Traditional Arabic"/>
          <w:sz w:val="36"/>
          <w:szCs w:val="36"/>
          <w:rtl/>
        </w:rPr>
        <w:t xml:space="preserve"> </w:t>
      </w:r>
      <w:r w:rsidRPr="00221DC6">
        <w:rPr>
          <w:rFonts w:cs="Traditional Arabic" w:hint="cs"/>
          <w:sz w:val="36"/>
          <w:szCs w:val="36"/>
          <w:rtl/>
        </w:rPr>
        <w:t>حَسَنًا</w:t>
      </w:r>
      <w:r w:rsidRPr="00221DC6">
        <w:rPr>
          <w:rFonts w:cs="Traditional Arabic"/>
          <w:sz w:val="36"/>
          <w:szCs w:val="36"/>
          <w:rtl/>
        </w:rPr>
        <w:t xml:space="preserve"> </w:t>
      </w:r>
      <w:r w:rsidRPr="00221DC6">
        <w:rPr>
          <w:rFonts w:cs="Traditional Arabic" w:hint="cs"/>
          <w:sz w:val="36"/>
          <w:szCs w:val="36"/>
          <w:rtl/>
        </w:rPr>
        <w:t>إِلَى</w:t>
      </w:r>
      <w:r w:rsidRPr="00221DC6">
        <w:rPr>
          <w:rFonts w:cs="Traditional Arabic"/>
          <w:sz w:val="36"/>
          <w:szCs w:val="36"/>
          <w:rtl/>
        </w:rPr>
        <w:t xml:space="preserve"> </w:t>
      </w:r>
      <w:r w:rsidRPr="00221DC6">
        <w:rPr>
          <w:rFonts w:cs="Traditional Arabic" w:hint="cs"/>
          <w:sz w:val="36"/>
          <w:szCs w:val="36"/>
          <w:rtl/>
        </w:rPr>
        <w:t>أَجَلٍ</w:t>
      </w:r>
      <w:r w:rsidRPr="00221DC6">
        <w:rPr>
          <w:rFonts w:cs="Traditional Arabic"/>
          <w:sz w:val="36"/>
          <w:szCs w:val="36"/>
          <w:rtl/>
        </w:rPr>
        <w:t xml:space="preserve"> </w:t>
      </w:r>
      <w:r w:rsidRPr="00221DC6">
        <w:rPr>
          <w:rFonts w:cs="Traditional Arabic" w:hint="cs"/>
          <w:sz w:val="36"/>
          <w:szCs w:val="36"/>
          <w:rtl/>
        </w:rPr>
        <w:t>مُسَمًّى</w:t>
      </w:r>
      <w:r w:rsidRPr="00221DC6">
        <w:rPr>
          <w:rFonts w:cs="Traditional Arabic"/>
          <w:sz w:val="36"/>
          <w:szCs w:val="36"/>
          <w:rtl/>
        </w:rPr>
        <w:t xml:space="preserve"> </w:t>
      </w:r>
      <w:r w:rsidRPr="00221DC6">
        <w:rPr>
          <w:rFonts w:cs="Traditional Arabic" w:hint="cs"/>
          <w:sz w:val="36"/>
          <w:szCs w:val="36"/>
          <w:rtl/>
        </w:rPr>
        <w:t>وَيُؤْتِ</w:t>
      </w:r>
      <w:r w:rsidRPr="00221DC6">
        <w:rPr>
          <w:rFonts w:cs="Traditional Arabic"/>
          <w:sz w:val="36"/>
          <w:szCs w:val="36"/>
          <w:rtl/>
        </w:rPr>
        <w:t xml:space="preserve"> </w:t>
      </w:r>
      <w:r w:rsidRPr="00221DC6">
        <w:rPr>
          <w:rFonts w:cs="Traditional Arabic" w:hint="cs"/>
          <w:sz w:val="36"/>
          <w:szCs w:val="36"/>
          <w:rtl/>
        </w:rPr>
        <w:t>كُلَّ</w:t>
      </w:r>
      <w:r w:rsidRPr="00221DC6">
        <w:rPr>
          <w:rFonts w:cs="Traditional Arabic"/>
          <w:sz w:val="36"/>
          <w:szCs w:val="36"/>
          <w:rtl/>
        </w:rPr>
        <w:t xml:space="preserve"> </w:t>
      </w:r>
      <w:r w:rsidRPr="00221DC6">
        <w:rPr>
          <w:rFonts w:cs="Traditional Arabic" w:hint="cs"/>
          <w:sz w:val="36"/>
          <w:szCs w:val="36"/>
          <w:rtl/>
        </w:rPr>
        <w:t>ذِي</w:t>
      </w:r>
      <w:r w:rsidRPr="00221DC6">
        <w:rPr>
          <w:rFonts w:cs="Traditional Arabic"/>
          <w:sz w:val="36"/>
          <w:szCs w:val="36"/>
          <w:rtl/>
        </w:rPr>
        <w:t xml:space="preserve"> </w:t>
      </w:r>
      <w:r w:rsidRPr="00221DC6">
        <w:rPr>
          <w:rFonts w:cs="Traditional Arabic" w:hint="cs"/>
          <w:sz w:val="36"/>
          <w:szCs w:val="36"/>
          <w:rtl/>
        </w:rPr>
        <w:t>فَضْلٍ</w:t>
      </w:r>
      <w:r w:rsidRPr="00221DC6">
        <w:rPr>
          <w:rFonts w:cs="Traditional Arabic"/>
          <w:sz w:val="36"/>
          <w:szCs w:val="36"/>
          <w:rtl/>
        </w:rPr>
        <w:t xml:space="preserve"> </w:t>
      </w:r>
      <w:r w:rsidRPr="00221DC6">
        <w:rPr>
          <w:rFonts w:cs="Traditional Arabic" w:hint="cs"/>
          <w:sz w:val="36"/>
          <w:szCs w:val="36"/>
          <w:rtl/>
        </w:rPr>
        <w:t>فَضْلَهُ</w:t>
      </w:r>
      <w:r w:rsidRPr="00221DC6">
        <w:rPr>
          <w:rFonts w:cs="Traditional Arabic"/>
          <w:sz w:val="36"/>
          <w:szCs w:val="36"/>
          <w:rtl/>
        </w:rPr>
        <w:t xml:space="preserve"> </w:t>
      </w:r>
      <w:r w:rsidRPr="00221DC6">
        <w:rPr>
          <w:rFonts w:cs="Traditional Arabic" w:hint="cs"/>
          <w:sz w:val="36"/>
          <w:szCs w:val="36"/>
          <w:rtl/>
        </w:rPr>
        <w:t>وَإِنْ</w:t>
      </w:r>
      <w:r w:rsidRPr="00221DC6">
        <w:rPr>
          <w:rFonts w:cs="Traditional Arabic"/>
          <w:sz w:val="36"/>
          <w:szCs w:val="36"/>
          <w:rtl/>
        </w:rPr>
        <w:t xml:space="preserve"> </w:t>
      </w:r>
      <w:r w:rsidRPr="00221DC6">
        <w:rPr>
          <w:rFonts w:cs="Traditional Arabic" w:hint="cs"/>
          <w:sz w:val="36"/>
          <w:szCs w:val="36"/>
          <w:rtl/>
        </w:rPr>
        <w:t>تَوَلَّوْا</w:t>
      </w:r>
      <w:r w:rsidRPr="00221DC6">
        <w:rPr>
          <w:rFonts w:cs="Traditional Arabic"/>
          <w:sz w:val="36"/>
          <w:szCs w:val="36"/>
          <w:rtl/>
        </w:rPr>
        <w:t xml:space="preserve"> </w:t>
      </w:r>
      <w:r w:rsidRPr="00221DC6">
        <w:rPr>
          <w:rFonts w:cs="Traditional Arabic" w:hint="cs"/>
          <w:sz w:val="36"/>
          <w:szCs w:val="36"/>
          <w:rtl/>
        </w:rPr>
        <w:t>فَإِنِّي</w:t>
      </w:r>
      <w:r w:rsidRPr="00221DC6">
        <w:rPr>
          <w:rFonts w:cs="Traditional Arabic"/>
          <w:sz w:val="36"/>
          <w:szCs w:val="36"/>
          <w:rtl/>
        </w:rPr>
        <w:t xml:space="preserve"> </w:t>
      </w:r>
      <w:r w:rsidRPr="00221DC6">
        <w:rPr>
          <w:rFonts w:cs="Traditional Arabic" w:hint="cs"/>
          <w:sz w:val="36"/>
          <w:szCs w:val="36"/>
          <w:rtl/>
        </w:rPr>
        <w:t>أَخَافُ</w:t>
      </w:r>
      <w:r w:rsidRPr="00221DC6">
        <w:rPr>
          <w:rFonts w:cs="Traditional Arabic"/>
          <w:sz w:val="36"/>
          <w:szCs w:val="36"/>
          <w:rtl/>
        </w:rPr>
        <w:t xml:space="preserve"> </w:t>
      </w:r>
      <w:r w:rsidRPr="00221DC6">
        <w:rPr>
          <w:rFonts w:cs="Traditional Arabic" w:hint="cs"/>
          <w:sz w:val="36"/>
          <w:szCs w:val="36"/>
          <w:rtl/>
        </w:rPr>
        <w:t>عَلَيْكُمْ</w:t>
      </w:r>
      <w:r w:rsidRPr="00221DC6">
        <w:rPr>
          <w:rFonts w:cs="Traditional Arabic"/>
          <w:sz w:val="36"/>
          <w:szCs w:val="36"/>
          <w:rtl/>
        </w:rPr>
        <w:t xml:space="preserve"> </w:t>
      </w:r>
      <w:r w:rsidRPr="00221DC6">
        <w:rPr>
          <w:rFonts w:cs="Traditional Arabic" w:hint="cs"/>
          <w:sz w:val="36"/>
          <w:szCs w:val="36"/>
          <w:rtl/>
        </w:rPr>
        <w:t>عَذَابَ</w:t>
      </w:r>
      <w:r w:rsidRPr="00221DC6">
        <w:rPr>
          <w:rFonts w:cs="Traditional Arabic"/>
          <w:sz w:val="36"/>
          <w:szCs w:val="36"/>
          <w:rtl/>
        </w:rPr>
        <w:t xml:space="preserve"> </w:t>
      </w:r>
      <w:r w:rsidRPr="00221DC6">
        <w:rPr>
          <w:rFonts w:cs="Traditional Arabic" w:hint="cs"/>
          <w:sz w:val="36"/>
          <w:szCs w:val="36"/>
          <w:rtl/>
        </w:rPr>
        <w:t>يَوْمٍ</w:t>
      </w:r>
      <w:r w:rsidRPr="00221DC6">
        <w:rPr>
          <w:rFonts w:cs="Traditional Arabic"/>
          <w:sz w:val="36"/>
          <w:szCs w:val="36"/>
          <w:rtl/>
        </w:rPr>
        <w:t xml:space="preserve"> </w:t>
      </w:r>
      <w:r w:rsidRPr="00221DC6">
        <w:rPr>
          <w:rFonts w:cs="Traditional Arabic" w:hint="cs"/>
          <w:sz w:val="36"/>
          <w:szCs w:val="36"/>
          <w:rtl/>
        </w:rPr>
        <w:t>كَبِيرٍ</w:t>
      </w:r>
      <w:r w:rsidR="00F50F4D">
        <w:rPr>
          <w:rFonts w:cs="Traditional Arabic" w:hint="cs"/>
          <w:sz w:val="36"/>
          <w:szCs w:val="36"/>
          <w:rtl/>
        </w:rPr>
        <w:t>﴾</w:t>
      </w:r>
      <w:r w:rsidRPr="00B841F9">
        <w:rPr>
          <w:rFonts w:cs="Traditional Arabic" w:hint="cs"/>
          <w:sz w:val="36"/>
          <w:szCs w:val="36"/>
          <w:vertAlign w:val="superscript"/>
          <w:rtl/>
        </w:rPr>
        <w:t>(</w:t>
      </w:r>
      <w:r>
        <w:rPr>
          <w:rStyle w:val="FootnoteReference"/>
          <w:rFonts w:cs="Traditional Arabic"/>
          <w:sz w:val="36"/>
          <w:szCs w:val="36"/>
          <w:rtl/>
        </w:rPr>
        <w:footnoteReference w:id="100"/>
      </w:r>
      <w:r w:rsidRPr="00B841F9">
        <w:rPr>
          <w:rFonts w:cs="Traditional Arabic" w:hint="cs"/>
          <w:sz w:val="36"/>
          <w:szCs w:val="36"/>
          <w:vertAlign w:val="superscript"/>
          <w:rtl/>
        </w:rPr>
        <w:t>)</w:t>
      </w:r>
      <w:r w:rsidRPr="00221DC6">
        <w:rPr>
          <w:rFonts w:cs="Traditional Arabic" w:hint="cs"/>
          <w:sz w:val="36"/>
          <w:szCs w:val="36"/>
          <w:rtl/>
        </w:rPr>
        <w:t>. تجد أن التوبة هي أمر زائد على الاستغفار</w:t>
      </w:r>
      <w:r w:rsidRPr="00B841F9">
        <w:rPr>
          <w:rFonts w:cs="Traditional Arabic" w:hint="cs"/>
          <w:sz w:val="36"/>
          <w:szCs w:val="36"/>
          <w:vertAlign w:val="superscript"/>
          <w:rtl/>
        </w:rPr>
        <w:t>(</w:t>
      </w:r>
      <w:r>
        <w:rPr>
          <w:rStyle w:val="FootnoteReference"/>
          <w:rFonts w:cs="Traditional Arabic"/>
          <w:sz w:val="36"/>
          <w:szCs w:val="36"/>
          <w:rtl/>
        </w:rPr>
        <w:footnoteReference w:id="101"/>
      </w:r>
      <w:r w:rsidRPr="00B841F9">
        <w:rPr>
          <w:rFonts w:cs="Traditional Arabic" w:hint="cs"/>
          <w:sz w:val="36"/>
          <w:szCs w:val="36"/>
          <w:vertAlign w:val="superscript"/>
          <w:rtl/>
        </w:rPr>
        <w:t>)</w:t>
      </w:r>
      <w:r>
        <w:rPr>
          <w:rFonts w:cs="Traditional Arabic" w:hint="cs"/>
          <w:sz w:val="36"/>
          <w:szCs w:val="36"/>
          <w:rtl/>
        </w:rPr>
        <w:t>.</w:t>
      </w:r>
    </w:p>
    <w:p w:rsidR="007E730E" w:rsidRPr="00DA0593" w:rsidRDefault="007E730E" w:rsidP="00254E80">
      <w:pPr>
        <w:ind w:right="119"/>
        <w:jc w:val="both"/>
        <w:rPr>
          <w:rFonts w:cs="Traditional Arabic"/>
          <w:sz w:val="36"/>
          <w:szCs w:val="36"/>
          <w:rtl/>
        </w:rPr>
      </w:pPr>
      <w:r>
        <w:rPr>
          <w:rFonts w:cs="Traditional Arabic" w:hint="cs"/>
          <w:sz w:val="36"/>
          <w:szCs w:val="36"/>
          <w:rtl/>
        </w:rPr>
        <w:t xml:space="preserve">    </w:t>
      </w:r>
      <w:r w:rsidRPr="00DA0593">
        <w:rPr>
          <w:rFonts w:cs="Traditional Arabic" w:hint="cs"/>
          <w:sz w:val="36"/>
          <w:szCs w:val="36"/>
          <w:rtl/>
        </w:rPr>
        <w:t xml:space="preserve"> أما شروط التوبة فهي التي لا بد م</w:t>
      </w:r>
      <w:r>
        <w:rPr>
          <w:rFonts w:cs="Traditional Arabic" w:hint="cs"/>
          <w:sz w:val="36"/>
          <w:szCs w:val="36"/>
          <w:rtl/>
        </w:rPr>
        <w:t>نها لقبول التوبة عند الله تعالى</w:t>
      </w:r>
      <w:r w:rsidR="0065502D">
        <w:rPr>
          <w:rFonts w:cs="Traditional Arabic" w:hint="cs"/>
          <w:sz w:val="36"/>
          <w:szCs w:val="36"/>
          <w:rtl/>
        </w:rPr>
        <w:t>، وهي كما يأتي</w:t>
      </w:r>
      <w:r w:rsidRPr="00DA0593">
        <w:rPr>
          <w:rFonts w:cs="Traditional Arabic" w:hint="cs"/>
          <w:sz w:val="36"/>
          <w:szCs w:val="36"/>
          <w:rtl/>
        </w:rPr>
        <w:t>:</w:t>
      </w:r>
    </w:p>
    <w:p w:rsidR="007E730E" w:rsidRPr="00221DC6" w:rsidRDefault="007E730E" w:rsidP="00254E80">
      <w:pPr>
        <w:ind w:right="119"/>
        <w:jc w:val="both"/>
        <w:rPr>
          <w:rFonts w:cs="Traditional Arabic"/>
          <w:sz w:val="36"/>
          <w:szCs w:val="36"/>
        </w:rPr>
      </w:pPr>
      <w:r w:rsidRPr="00221DC6">
        <w:rPr>
          <w:rFonts w:cs="Traditional Arabic" w:hint="cs"/>
          <w:sz w:val="36"/>
          <w:szCs w:val="36"/>
          <w:rtl/>
        </w:rPr>
        <w:t>أحدها</w:t>
      </w:r>
      <w:r w:rsidRPr="00221DC6">
        <w:rPr>
          <w:rFonts w:cs="Traditional Arabic"/>
          <w:sz w:val="36"/>
          <w:szCs w:val="36"/>
          <w:rtl/>
        </w:rPr>
        <w:t xml:space="preserve">: </w:t>
      </w:r>
      <w:r w:rsidR="00F308C0">
        <w:rPr>
          <w:rFonts w:cs="Traditional Arabic" w:hint="cs"/>
          <w:sz w:val="36"/>
          <w:szCs w:val="36"/>
          <w:rtl/>
        </w:rPr>
        <w:t xml:space="preserve">الإقلاع </w:t>
      </w:r>
      <w:r w:rsidRPr="00221DC6">
        <w:rPr>
          <w:rFonts w:cs="Traditional Arabic" w:hint="cs"/>
          <w:sz w:val="36"/>
          <w:szCs w:val="36"/>
          <w:rtl/>
        </w:rPr>
        <w:t>عن</w:t>
      </w:r>
      <w:r w:rsidRPr="00221DC6">
        <w:rPr>
          <w:rFonts w:cs="Traditional Arabic"/>
          <w:sz w:val="36"/>
          <w:szCs w:val="36"/>
          <w:rtl/>
        </w:rPr>
        <w:t xml:space="preserve"> </w:t>
      </w:r>
      <w:r w:rsidRPr="00221DC6">
        <w:rPr>
          <w:rFonts w:cs="Traditional Arabic" w:hint="cs"/>
          <w:sz w:val="36"/>
          <w:szCs w:val="36"/>
          <w:rtl/>
        </w:rPr>
        <w:t>المعصية</w:t>
      </w:r>
      <w:r>
        <w:rPr>
          <w:rFonts w:cs="Traditional Arabic" w:hint="cs"/>
          <w:sz w:val="36"/>
          <w:szCs w:val="36"/>
          <w:rtl/>
        </w:rPr>
        <w:t>.</w:t>
      </w:r>
      <w:r w:rsidRPr="00221DC6">
        <w:rPr>
          <w:rFonts w:cs="Traditional Arabic"/>
          <w:sz w:val="36"/>
          <w:szCs w:val="36"/>
        </w:rPr>
        <w:t xml:space="preserve"> </w:t>
      </w:r>
    </w:p>
    <w:p w:rsidR="007E730E" w:rsidRPr="00221DC6" w:rsidRDefault="007E730E" w:rsidP="00254E80">
      <w:pPr>
        <w:ind w:right="119"/>
        <w:jc w:val="both"/>
        <w:rPr>
          <w:rFonts w:cs="Traditional Arabic"/>
          <w:sz w:val="36"/>
          <w:szCs w:val="36"/>
        </w:rPr>
      </w:pPr>
      <w:r w:rsidRPr="00221DC6">
        <w:rPr>
          <w:rFonts w:cs="Traditional Arabic" w:hint="cs"/>
          <w:sz w:val="36"/>
          <w:szCs w:val="36"/>
          <w:rtl/>
        </w:rPr>
        <w:t>والثاني</w:t>
      </w:r>
      <w:r w:rsidRPr="00221DC6">
        <w:rPr>
          <w:rFonts w:cs="Traditional Arabic"/>
          <w:sz w:val="36"/>
          <w:szCs w:val="36"/>
          <w:rtl/>
        </w:rPr>
        <w:t xml:space="preserve">: </w:t>
      </w:r>
      <w:r w:rsidR="00F308C0">
        <w:rPr>
          <w:rFonts w:cs="Traditional Arabic" w:hint="cs"/>
          <w:sz w:val="36"/>
          <w:szCs w:val="36"/>
          <w:rtl/>
        </w:rPr>
        <w:t>الندم</w:t>
      </w:r>
      <w:r w:rsidRPr="00221DC6">
        <w:rPr>
          <w:rFonts w:cs="Traditional Arabic"/>
          <w:sz w:val="36"/>
          <w:szCs w:val="36"/>
          <w:rtl/>
        </w:rPr>
        <w:t xml:space="preserve"> </w:t>
      </w:r>
      <w:r w:rsidRPr="00221DC6">
        <w:rPr>
          <w:rFonts w:cs="Traditional Arabic" w:hint="cs"/>
          <w:sz w:val="36"/>
          <w:szCs w:val="36"/>
          <w:rtl/>
        </w:rPr>
        <w:t>على</w:t>
      </w:r>
      <w:r w:rsidRPr="00221DC6">
        <w:rPr>
          <w:rFonts w:cs="Traditional Arabic"/>
          <w:sz w:val="36"/>
          <w:szCs w:val="36"/>
          <w:rtl/>
        </w:rPr>
        <w:t xml:space="preserve"> </w:t>
      </w:r>
      <w:r w:rsidRPr="00221DC6">
        <w:rPr>
          <w:rFonts w:cs="Traditional Arabic" w:hint="cs"/>
          <w:sz w:val="36"/>
          <w:szCs w:val="36"/>
          <w:rtl/>
        </w:rPr>
        <w:t>فعلها</w:t>
      </w:r>
      <w:r>
        <w:rPr>
          <w:rFonts w:cs="Traditional Arabic" w:hint="cs"/>
          <w:sz w:val="36"/>
          <w:szCs w:val="36"/>
          <w:rtl/>
        </w:rPr>
        <w:t>.</w:t>
      </w:r>
      <w:r w:rsidRPr="00221DC6">
        <w:rPr>
          <w:rFonts w:cs="Traditional Arabic"/>
          <w:sz w:val="36"/>
          <w:szCs w:val="36"/>
        </w:rPr>
        <w:t xml:space="preserve"> </w:t>
      </w:r>
    </w:p>
    <w:p w:rsidR="007E730E" w:rsidRPr="00221DC6" w:rsidRDefault="007E730E" w:rsidP="00254E80">
      <w:pPr>
        <w:ind w:right="119"/>
        <w:jc w:val="both"/>
        <w:rPr>
          <w:rFonts w:cs="Traditional Arabic"/>
          <w:sz w:val="36"/>
          <w:szCs w:val="36"/>
          <w:rtl/>
        </w:rPr>
      </w:pPr>
      <w:r w:rsidRPr="00221DC6">
        <w:rPr>
          <w:rFonts w:cs="Traditional Arabic" w:hint="cs"/>
          <w:sz w:val="36"/>
          <w:szCs w:val="36"/>
          <w:rtl/>
        </w:rPr>
        <w:t>والثالث</w:t>
      </w:r>
      <w:r w:rsidRPr="00221DC6">
        <w:rPr>
          <w:rFonts w:cs="Traditional Arabic"/>
          <w:sz w:val="36"/>
          <w:szCs w:val="36"/>
          <w:rtl/>
        </w:rPr>
        <w:t xml:space="preserve">: </w:t>
      </w:r>
      <w:r w:rsidR="00F308C0">
        <w:rPr>
          <w:rFonts w:cs="Traditional Arabic" w:hint="cs"/>
          <w:sz w:val="36"/>
          <w:szCs w:val="36"/>
          <w:rtl/>
        </w:rPr>
        <w:t>العزم</w:t>
      </w:r>
      <w:r w:rsidRPr="00221DC6">
        <w:rPr>
          <w:rFonts w:cs="Traditional Arabic"/>
          <w:sz w:val="36"/>
          <w:szCs w:val="36"/>
          <w:rtl/>
        </w:rPr>
        <w:t xml:space="preserve"> </w:t>
      </w:r>
      <w:r w:rsidRPr="00221DC6">
        <w:rPr>
          <w:rFonts w:cs="Traditional Arabic" w:hint="cs"/>
          <w:sz w:val="36"/>
          <w:szCs w:val="36"/>
          <w:rtl/>
        </w:rPr>
        <w:t>أن</w:t>
      </w:r>
      <w:r w:rsidRPr="00221DC6">
        <w:rPr>
          <w:rFonts w:cs="Traditional Arabic"/>
          <w:sz w:val="36"/>
          <w:szCs w:val="36"/>
          <w:rtl/>
        </w:rPr>
        <w:t xml:space="preserve"> </w:t>
      </w:r>
      <w:r w:rsidRPr="00221DC6">
        <w:rPr>
          <w:rFonts w:cs="Traditional Arabic" w:hint="cs"/>
          <w:sz w:val="36"/>
          <w:szCs w:val="36"/>
          <w:rtl/>
        </w:rPr>
        <w:t>لا</w:t>
      </w:r>
      <w:r w:rsidRPr="00221DC6">
        <w:rPr>
          <w:rFonts w:cs="Traditional Arabic"/>
          <w:sz w:val="36"/>
          <w:szCs w:val="36"/>
          <w:rtl/>
        </w:rPr>
        <w:t xml:space="preserve"> </w:t>
      </w:r>
      <w:r w:rsidRPr="00221DC6">
        <w:rPr>
          <w:rFonts w:cs="Traditional Arabic" w:hint="cs"/>
          <w:sz w:val="36"/>
          <w:szCs w:val="36"/>
          <w:rtl/>
        </w:rPr>
        <w:t>يعود</w:t>
      </w:r>
      <w:r w:rsidRPr="00221DC6">
        <w:rPr>
          <w:rFonts w:cs="Traditional Arabic"/>
          <w:sz w:val="36"/>
          <w:szCs w:val="36"/>
          <w:rtl/>
        </w:rPr>
        <w:t xml:space="preserve"> </w:t>
      </w:r>
      <w:r w:rsidRPr="00221DC6">
        <w:rPr>
          <w:rFonts w:cs="Traditional Arabic" w:hint="cs"/>
          <w:sz w:val="36"/>
          <w:szCs w:val="36"/>
          <w:rtl/>
        </w:rPr>
        <w:t>إليها</w:t>
      </w:r>
      <w:r w:rsidRPr="00221DC6">
        <w:rPr>
          <w:rFonts w:cs="Traditional Arabic"/>
          <w:sz w:val="36"/>
          <w:szCs w:val="36"/>
          <w:rtl/>
        </w:rPr>
        <w:t xml:space="preserve"> </w:t>
      </w:r>
      <w:r w:rsidRPr="00221DC6">
        <w:rPr>
          <w:rFonts w:cs="Traditional Arabic" w:hint="cs"/>
          <w:sz w:val="36"/>
          <w:szCs w:val="36"/>
          <w:rtl/>
        </w:rPr>
        <w:t>أبداً،</w:t>
      </w:r>
      <w:r w:rsidRPr="00221DC6">
        <w:rPr>
          <w:rFonts w:cs="Traditional Arabic"/>
          <w:sz w:val="36"/>
          <w:szCs w:val="36"/>
          <w:rtl/>
        </w:rPr>
        <w:t xml:space="preserve"> </w:t>
      </w:r>
      <w:r w:rsidRPr="00221DC6">
        <w:rPr>
          <w:rFonts w:cs="Traditional Arabic" w:hint="cs"/>
          <w:sz w:val="36"/>
          <w:szCs w:val="36"/>
          <w:rtl/>
        </w:rPr>
        <w:t>فإن</w:t>
      </w:r>
      <w:r w:rsidRPr="00221DC6">
        <w:rPr>
          <w:rFonts w:cs="Traditional Arabic"/>
          <w:sz w:val="36"/>
          <w:szCs w:val="36"/>
          <w:rtl/>
        </w:rPr>
        <w:t xml:space="preserve"> </w:t>
      </w:r>
      <w:r w:rsidRPr="00221DC6">
        <w:rPr>
          <w:rFonts w:cs="Traditional Arabic" w:hint="cs"/>
          <w:sz w:val="36"/>
          <w:szCs w:val="36"/>
          <w:rtl/>
        </w:rPr>
        <w:t>فقد</w:t>
      </w:r>
      <w:r w:rsidRPr="00221DC6">
        <w:rPr>
          <w:rFonts w:cs="Traditional Arabic"/>
          <w:sz w:val="36"/>
          <w:szCs w:val="36"/>
          <w:rtl/>
        </w:rPr>
        <w:t xml:space="preserve"> </w:t>
      </w:r>
      <w:r w:rsidRPr="00221DC6">
        <w:rPr>
          <w:rFonts w:cs="Traditional Arabic" w:hint="cs"/>
          <w:sz w:val="36"/>
          <w:szCs w:val="36"/>
          <w:rtl/>
        </w:rPr>
        <w:t>أحد</w:t>
      </w:r>
      <w:r w:rsidRPr="00221DC6">
        <w:rPr>
          <w:rFonts w:cs="Traditional Arabic"/>
          <w:sz w:val="36"/>
          <w:szCs w:val="36"/>
          <w:rtl/>
        </w:rPr>
        <w:t xml:space="preserve"> </w:t>
      </w:r>
      <w:r w:rsidRPr="00221DC6">
        <w:rPr>
          <w:rFonts w:cs="Traditional Arabic" w:hint="cs"/>
          <w:sz w:val="36"/>
          <w:szCs w:val="36"/>
          <w:rtl/>
        </w:rPr>
        <w:t>الثلاثة</w:t>
      </w:r>
      <w:r w:rsidRPr="00221DC6">
        <w:rPr>
          <w:rFonts w:cs="Traditional Arabic"/>
          <w:sz w:val="36"/>
          <w:szCs w:val="36"/>
          <w:rtl/>
        </w:rPr>
        <w:t xml:space="preserve"> </w:t>
      </w:r>
      <w:r w:rsidRPr="00221DC6">
        <w:rPr>
          <w:rFonts w:cs="Traditional Arabic" w:hint="cs"/>
          <w:sz w:val="36"/>
          <w:szCs w:val="36"/>
          <w:rtl/>
        </w:rPr>
        <w:t>لم</w:t>
      </w:r>
      <w:r w:rsidRPr="00221DC6">
        <w:rPr>
          <w:rFonts w:cs="Traditional Arabic"/>
          <w:sz w:val="36"/>
          <w:szCs w:val="36"/>
          <w:rtl/>
        </w:rPr>
        <w:t xml:space="preserve"> </w:t>
      </w:r>
      <w:r w:rsidRPr="00221DC6">
        <w:rPr>
          <w:rFonts w:cs="Traditional Arabic" w:hint="cs"/>
          <w:sz w:val="36"/>
          <w:szCs w:val="36"/>
          <w:rtl/>
        </w:rPr>
        <w:t>تصح</w:t>
      </w:r>
      <w:r w:rsidRPr="00221DC6">
        <w:rPr>
          <w:rFonts w:cs="Traditional Arabic"/>
          <w:sz w:val="36"/>
          <w:szCs w:val="36"/>
          <w:rtl/>
        </w:rPr>
        <w:t xml:space="preserve"> </w:t>
      </w:r>
      <w:r w:rsidRPr="00221DC6">
        <w:rPr>
          <w:rFonts w:cs="Traditional Arabic" w:hint="cs"/>
          <w:sz w:val="36"/>
          <w:szCs w:val="36"/>
          <w:rtl/>
        </w:rPr>
        <w:t>توبته</w:t>
      </w:r>
      <w:r w:rsidRPr="00B841F9">
        <w:rPr>
          <w:rFonts w:cs="Traditional Arabic" w:hint="cs"/>
          <w:sz w:val="36"/>
          <w:szCs w:val="36"/>
          <w:vertAlign w:val="superscript"/>
          <w:rtl/>
        </w:rPr>
        <w:t>(</w:t>
      </w:r>
      <w:r>
        <w:rPr>
          <w:rStyle w:val="FootnoteReference"/>
          <w:rFonts w:cs="Traditional Arabic"/>
          <w:sz w:val="36"/>
          <w:szCs w:val="36"/>
          <w:rtl/>
        </w:rPr>
        <w:footnoteReference w:id="102"/>
      </w:r>
      <w:r w:rsidRPr="00B841F9">
        <w:rPr>
          <w:rFonts w:cs="Traditional Arabic" w:hint="cs"/>
          <w:sz w:val="36"/>
          <w:szCs w:val="36"/>
          <w:vertAlign w:val="superscript"/>
          <w:rtl/>
        </w:rPr>
        <w:t>)</w:t>
      </w:r>
      <w:r>
        <w:rPr>
          <w:rFonts w:cs="Traditional Arabic" w:hint="cs"/>
          <w:sz w:val="36"/>
          <w:szCs w:val="36"/>
          <w:rtl/>
        </w:rPr>
        <w:t>.</w:t>
      </w:r>
      <w:r w:rsidRPr="00221DC6">
        <w:rPr>
          <w:rFonts w:cs="Traditional Arabic"/>
          <w:sz w:val="36"/>
          <w:szCs w:val="36"/>
        </w:rPr>
        <w:t xml:space="preserve"> </w:t>
      </w:r>
    </w:p>
    <w:p w:rsidR="007E730E" w:rsidRDefault="007E730E" w:rsidP="00254E80">
      <w:pPr>
        <w:ind w:right="119"/>
        <w:jc w:val="both"/>
        <w:rPr>
          <w:rFonts w:cs="Traditional Arabic"/>
          <w:sz w:val="36"/>
          <w:szCs w:val="36"/>
          <w:rtl/>
        </w:rPr>
      </w:pPr>
      <w:r>
        <w:rPr>
          <w:rFonts w:cs="Traditional Arabic" w:hint="cs"/>
          <w:sz w:val="36"/>
          <w:szCs w:val="36"/>
          <w:rtl/>
        </w:rPr>
        <w:t xml:space="preserve">    </w:t>
      </w:r>
      <w:r w:rsidRPr="007248FD">
        <w:rPr>
          <w:rFonts w:cs="Traditional Arabic" w:hint="cs"/>
          <w:b/>
          <w:bCs/>
          <w:sz w:val="36"/>
          <w:szCs w:val="36"/>
          <w:rtl/>
        </w:rPr>
        <w:t>فالشرط الأول</w:t>
      </w:r>
      <w:r w:rsidR="007248FD">
        <w:rPr>
          <w:rFonts w:cs="Traditional Arabic" w:hint="cs"/>
          <w:sz w:val="36"/>
          <w:szCs w:val="36"/>
          <w:rtl/>
        </w:rPr>
        <w:t>:</w:t>
      </w:r>
      <w:r>
        <w:rPr>
          <w:rFonts w:cs="Traditional Arabic" w:hint="cs"/>
          <w:sz w:val="36"/>
          <w:szCs w:val="36"/>
          <w:rtl/>
        </w:rPr>
        <w:t xml:space="preserve"> </w:t>
      </w:r>
      <w:r w:rsidRPr="00221DC6">
        <w:rPr>
          <w:rFonts w:cs="Traditional Arabic" w:hint="cs"/>
          <w:sz w:val="36"/>
          <w:szCs w:val="36"/>
          <w:rtl/>
        </w:rPr>
        <w:t>الإقلاع عن المعصية أي تركها فيجب على شارب الخمر مثل</w:t>
      </w:r>
      <w:r>
        <w:rPr>
          <w:rFonts w:cs="Traditional Arabic" w:hint="cs"/>
          <w:sz w:val="36"/>
          <w:szCs w:val="36"/>
          <w:rtl/>
        </w:rPr>
        <w:t>ا أن يترك شرب الخمر لتقبل توبته</w:t>
      </w:r>
      <w:r w:rsidR="00314914">
        <w:rPr>
          <w:rFonts w:cs="Traditional Arabic" w:hint="cs"/>
          <w:sz w:val="36"/>
          <w:szCs w:val="36"/>
          <w:rtl/>
        </w:rPr>
        <w:t xml:space="preserve"> من تلك المعصية</w:t>
      </w:r>
      <w:r w:rsidRPr="00221DC6">
        <w:rPr>
          <w:rFonts w:cs="Traditional Arabic" w:hint="cs"/>
          <w:sz w:val="36"/>
          <w:szCs w:val="36"/>
          <w:rtl/>
        </w:rPr>
        <w:t>، و</w:t>
      </w:r>
      <w:r>
        <w:rPr>
          <w:rFonts w:cs="Traditional Arabic" w:hint="cs"/>
          <w:sz w:val="36"/>
          <w:szCs w:val="36"/>
          <w:rtl/>
        </w:rPr>
        <w:t>العاصي يجب عليه أن يترك المعصية</w:t>
      </w:r>
      <w:r w:rsidR="00F308C0">
        <w:rPr>
          <w:rFonts w:cs="Traditional Arabic" w:hint="cs"/>
          <w:sz w:val="36"/>
          <w:szCs w:val="36"/>
          <w:rtl/>
        </w:rPr>
        <w:t xml:space="preserve"> لتقبل توبته.</w:t>
      </w:r>
    </w:p>
    <w:p w:rsidR="00CA544A" w:rsidRPr="001F57B8" w:rsidRDefault="007E730E" w:rsidP="0065502D">
      <w:pPr>
        <w:pStyle w:val="NoSpacing"/>
        <w:bidi/>
        <w:jc w:val="both"/>
        <w:rPr>
          <w:rFonts w:cs="Traditional Arabic"/>
          <w:sz w:val="36"/>
          <w:szCs w:val="36"/>
          <w:rtl/>
        </w:rPr>
      </w:pPr>
      <w:r w:rsidRPr="001F57B8">
        <w:rPr>
          <w:rFonts w:cs="Traditional Arabic" w:hint="cs"/>
          <w:sz w:val="36"/>
          <w:szCs w:val="36"/>
          <w:rtl/>
        </w:rPr>
        <w:t xml:space="preserve">    </w:t>
      </w:r>
      <w:r w:rsidRPr="007248FD">
        <w:rPr>
          <w:rFonts w:cs="Traditional Arabic" w:hint="cs"/>
          <w:b/>
          <w:bCs/>
          <w:sz w:val="36"/>
          <w:szCs w:val="36"/>
          <w:rtl/>
        </w:rPr>
        <w:t>أما الشرط الثاني</w:t>
      </w:r>
      <w:r w:rsidR="007248FD">
        <w:rPr>
          <w:rFonts w:cs="Traditional Arabic" w:hint="cs"/>
          <w:sz w:val="36"/>
          <w:szCs w:val="36"/>
          <w:rtl/>
        </w:rPr>
        <w:t>:</w:t>
      </w:r>
      <w:r w:rsidRPr="001F57B8">
        <w:rPr>
          <w:rFonts w:cs="Traditional Arabic" w:hint="cs"/>
          <w:sz w:val="36"/>
          <w:szCs w:val="36"/>
          <w:rtl/>
        </w:rPr>
        <w:t xml:space="preserve"> الندم على فعلها</w:t>
      </w:r>
      <w:r w:rsidR="0065502D">
        <w:rPr>
          <w:rFonts w:cs="Traditional Arabic" w:hint="cs"/>
          <w:sz w:val="36"/>
          <w:szCs w:val="36"/>
          <w:rtl/>
        </w:rPr>
        <w:t>،</w:t>
      </w:r>
      <w:r w:rsidRPr="001F57B8">
        <w:rPr>
          <w:rFonts w:cs="Traditional Arabic" w:hint="cs"/>
          <w:sz w:val="36"/>
          <w:szCs w:val="36"/>
          <w:rtl/>
        </w:rPr>
        <w:t xml:space="preserve"> فقد</w:t>
      </w:r>
      <w:r w:rsidRPr="001F57B8">
        <w:rPr>
          <w:rFonts w:cs="Traditional Arabic"/>
          <w:sz w:val="36"/>
          <w:szCs w:val="36"/>
          <w:rtl/>
        </w:rPr>
        <w:t xml:space="preserve"> قال</w:t>
      </w:r>
      <w:r w:rsidRPr="001F57B8">
        <w:rPr>
          <w:rFonts w:cs="Traditional Arabic" w:hint="cs"/>
          <w:sz w:val="36"/>
          <w:szCs w:val="36"/>
          <w:rtl/>
        </w:rPr>
        <w:t xml:space="preserve"> الرسول </w:t>
      </w:r>
      <w:r w:rsidR="0065502D" w:rsidRPr="00774E8E">
        <w:rPr>
          <w:rFonts w:ascii="AGA Arabesque" w:hAnsi="AGA Arabesque"/>
          <w:sz w:val="48"/>
          <w:szCs w:val="48"/>
        </w:rPr>
        <w:t></w:t>
      </w:r>
      <w:r w:rsidRPr="001F57B8">
        <w:rPr>
          <w:rFonts w:cs="Traditional Arabic"/>
          <w:sz w:val="36"/>
          <w:szCs w:val="36"/>
          <w:rtl/>
        </w:rPr>
        <w:t xml:space="preserve">: </w:t>
      </w:r>
      <w:r w:rsidR="00007CDF" w:rsidRPr="001F57B8">
        <w:rPr>
          <w:rFonts w:cs="Traditional Arabic" w:hint="cs"/>
          <w:sz w:val="36"/>
          <w:szCs w:val="36"/>
          <w:rtl/>
        </w:rPr>
        <w:t>«</w:t>
      </w:r>
      <w:r w:rsidR="00007CDF" w:rsidRPr="001F57B8">
        <w:rPr>
          <w:rFonts w:cs="Traditional Arabic"/>
          <w:sz w:val="36"/>
          <w:szCs w:val="36"/>
          <w:rtl/>
        </w:rPr>
        <w:t>الندم توبة</w:t>
      </w:r>
      <w:r w:rsidR="00007CDF" w:rsidRPr="001F57B8">
        <w:rPr>
          <w:rFonts w:cs="Traditional Arabic" w:hint="cs"/>
          <w:sz w:val="36"/>
          <w:szCs w:val="36"/>
          <w:rtl/>
        </w:rPr>
        <w:t>»</w:t>
      </w:r>
      <w:r w:rsidR="00007CDF" w:rsidRPr="001F57B8">
        <w:rPr>
          <w:rStyle w:val="FootnoteReference"/>
          <w:rFonts w:cs="Traditional Arabic"/>
          <w:sz w:val="36"/>
          <w:szCs w:val="36"/>
          <w:rtl/>
        </w:rPr>
        <w:t>(</w:t>
      </w:r>
      <w:r w:rsidR="00007CDF" w:rsidRPr="001F57B8">
        <w:rPr>
          <w:rStyle w:val="FootnoteReference"/>
          <w:rFonts w:cs="Traditional Arabic"/>
          <w:sz w:val="36"/>
          <w:szCs w:val="36"/>
          <w:rtl/>
        </w:rPr>
        <w:footnoteReference w:id="103"/>
      </w:r>
      <w:r w:rsidR="00007CDF" w:rsidRPr="001F57B8">
        <w:rPr>
          <w:rStyle w:val="FootnoteReference"/>
          <w:rFonts w:cs="Traditional Arabic"/>
          <w:sz w:val="36"/>
          <w:szCs w:val="36"/>
          <w:rtl/>
        </w:rPr>
        <w:t>)</w:t>
      </w:r>
      <w:r w:rsidR="00007CDF" w:rsidRPr="001F57B8">
        <w:rPr>
          <w:rFonts w:cs="Traditional Arabic"/>
          <w:sz w:val="36"/>
          <w:szCs w:val="36"/>
          <w:rtl/>
        </w:rPr>
        <w:t>.</w:t>
      </w:r>
    </w:p>
    <w:p w:rsidR="007E730E" w:rsidRPr="001F57B8" w:rsidRDefault="00007CDF" w:rsidP="00F50F4D">
      <w:pPr>
        <w:pStyle w:val="NoSpacing"/>
        <w:bidi/>
        <w:jc w:val="both"/>
        <w:rPr>
          <w:rFonts w:cs="Traditional Arabic"/>
          <w:sz w:val="36"/>
          <w:szCs w:val="36"/>
          <w:rtl/>
        </w:rPr>
      </w:pPr>
      <w:r>
        <w:rPr>
          <w:rFonts w:cs="Traditional Arabic" w:hint="cs"/>
          <w:sz w:val="36"/>
          <w:szCs w:val="36"/>
          <w:rtl/>
        </w:rPr>
        <w:lastRenderedPageBreak/>
        <w:t xml:space="preserve">    </w:t>
      </w:r>
      <w:r w:rsidR="007E730E" w:rsidRPr="001F57B8">
        <w:rPr>
          <w:rFonts w:cs="Traditional Arabic"/>
          <w:sz w:val="36"/>
          <w:szCs w:val="36"/>
          <w:rtl/>
        </w:rPr>
        <w:t>وفي ذلك بيان واضح أنه لا</w:t>
      </w:r>
      <w:r w:rsidR="00292107">
        <w:rPr>
          <w:rFonts w:cs="Traditional Arabic" w:hint="cs"/>
          <w:sz w:val="36"/>
          <w:szCs w:val="36"/>
          <w:rtl/>
        </w:rPr>
        <w:t xml:space="preserve"> </w:t>
      </w:r>
      <w:r w:rsidR="007E730E" w:rsidRPr="001F57B8">
        <w:rPr>
          <w:rFonts w:cs="Traditional Arabic"/>
          <w:sz w:val="36"/>
          <w:szCs w:val="36"/>
          <w:rtl/>
        </w:rPr>
        <w:t>بد في صحة التوبة من الندم</w:t>
      </w:r>
      <w:r w:rsidR="00C34CC3" w:rsidRPr="00C34CC3">
        <w:rPr>
          <w:rFonts w:cs="Traditional Arabic" w:hint="cs"/>
          <w:sz w:val="36"/>
          <w:szCs w:val="36"/>
          <w:vertAlign w:val="superscript"/>
          <w:rtl/>
        </w:rPr>
        <w:t>(</w:t>
      </w:r>
      <w:r w:rsidR="00285009" w:rsidRPr="00C34CC3">
        <w:rPr>
          <w:rStyle w:val="FootnoteReference"/>
          <w:rFonts w:cs="Traditional Arabic"/>
          <w:sz w:val="36"/>
          <w:szCs w:val="36"/>
          <w:rtl/>
        </w:rPr>
        <w:footnoteReference w:id="104"/>
      </w:r>
      <w:r w:rsidR="00C34CC3" w:rsidRPr="00C34CC3">
        <w:rPr>
          <w:rFonts w:cs="Traditional Arabic" w:hint="cs"/>
          <w:sz w:val="36"/>
          <w:szCs w:val="36"/>
          <w:vertAlign w:val="superscript"/>
          <w:rtl/>
        </w:rPr>
        <w:t>)</w:t>
      </w:r>
      <w:r w:rsidR="007E730E" w:rsidRPr="001F57B8">
        <w:rPr>
          <w:rFonts w:cs="Traditional Arabic"/>
          <w:sz w:val="36"/>
          <w:szCs w:val="36"/>
          <w:rtl/>
        </w:rPr>
        <w:t>، وهو ندم باللسان والفعل والحال، وليس هو مجرد ترديد ألفاظ الندم باللسان، وتَصنُّعَ ذلك أمام الناس</w:t>
      </w:r>
      <w:r w:rsidR="007E730E" w:rsidRPr="001F57B8">
        <w:rPr>
          <w:rFonts w:cs="Traditional Arabic" w:hint="cs"/>
          <w:sz w:val="36"/>
          <w:szCs w:val="36"/>
          <w:vertAlign w:val="superscript"/>
          <w:rtl/>
        </w:rPr>
        <w:t>(</w:t>
      </w:r>
      <w:r w:rsidR="007E730E" w:rsidRPr="001F57B8">
        <w:rPr>
          <w:rStyle w:val="FootnoteReference"/>
          <w:rFonts w:cs="Traditional Arabic"/>
          <w:sz w:val="36"/>
          <w:szCs w:val="36"/>
          <w:rtl/>
        </w:rPr>
        <w:footnoteReference w:id="105"/>
      </w:r>
      <w:r w:rsidR="007E730E" w:rsidRPr="001F57B8">
        <w:rPr>
          <w:rFonts w:cs="Traditional Arabic" w:hint="cs"/>
          <w:sz w:val="36"/>
          <w:szCs w:val="36"/>
          <w:vertAlign w:val="superscript"/>
          <w:rtl/>
        </w:rPr>
        <w:t>)</w:t>
      </w:r>
      <w:r w:rsidR="007E730E" w:rsidRPr="001F57B8">
        <w:rPr>
          <w:rFonts w:cs="Traditional Arabic" w:hint="cs"/>
          <w:sz w:val="36"/>
          <w:szCs w:val="36"/>
          <w:rtl/>
        </w:rPr>
        <w:t>.</w:t>
      </w:r>
      <w:r w:rsidR="007C6251" w:rsidRPr="001F57B8">
        <w:rPr>
          <w:rFonts w:cs="Traditional Arabic" w:hint="cs"/>
          <w:sz w:val="36"/>
          <w:szCs w:val="36"/>
          <w:rtl/>
        </w:rPr>
        <w:t xml:space="preserve"> </w:t>
      </w:r>
      <w:r w:rsidR="003F2A1C" w:rsidRPr="001F57B8">
        <w:rPr>
          <w:rFonts w:cs="Traditional Arabic" w:hint="cs"/>
          <w:sz w:val="36"/>
          <w:szCs w:val="36"/>
          <w:rtl/>
        </w:rPr>
        <w:t xml:space="preserve">قال الله تعالى: </w:t>
      </w:r>
      <w:r w:rsidR="00F50F4D">
        <w:rPr>
          <w:rFonts w:cs="Traditional Arabic" w:hint="cs"/>
          <w:sz w:val="36"/>
          <w:szCs w:val="36"/>
          <w:rtl/>
        </w:rPr>
        <w:t>﴿</w:t>
      </w:r>
      <w:r w:rsidR="003F2A1C" w:rsidRPr="001F57B8">
        <w:rPr>
          <w:rFonts w:cs="Traditional Arabic" w:hint="cs"/>
          <w:sz w:val="36"/>
          <w:szCs w:val="36"/>
          <w:rtl/>
        </w:rPr>
        <w:t>إِلَّا</w:t>
      </w:r>
      <w:r w:rsidR="003F2A1C" w:rsidRPr="001F57B8">
        <w:rPr>
          <w:rFonts w:cs="Traditional Arabic"/>
          <w:sz w:val="36"/>
          <w:szCs w:val="36"/>
          <w:rtl/>
        </w:rPr>
        <w:t xml:space="preserve"> </w:t>
      </w:r>
      <w:r w:rsidR="003F2A1C" w:rsidRPr="001F57B8">
        <w:rPr>
          <w:rFonts w:cs="Traditional Arabic" w:hint="cs"/>
          <w:sz w:val="36"/>
          <w:szCs w:val="36"/>
          <w:rtl/>
        </w:rPr>
        <w:t>مَنْ</w:t>
      </w:r>
      <w:r w:rsidR="003F2A1C" w:rsidRPr="001F57B8">
        <w:rPr>
          <w:rFonts w:cs="Traditional Arabic"/>
          <w:sz w:val="36"/>
          <w:szCs w:val="36"/>
          <w:rtl/>
        </w:rPr>
        <w:t xml:space="preserve"> </w:t>
      </w:r>
      <w:r w:rsidR="003F2A1C" w:rsidRPr="001F57B8">
        <w:rPr>
          <w:rFonts w:cs="Traditional Arabic" w:hint="cs"/>
          <w:sz w:val="36"/>
          <w:szCs w:val="36"/>
          <w:rtl/>
        </w:rPr>
        <w:t>تَابَ</w:t>
      </w:r>
      <w:r w:rsidR="003F2A1C" w:rsidRPr="001F57B8">
        <w:rPr>
          <w:rFonts w:cs="Traditional Arabic"/>
          <w:sz w:val="36"/>
          <w:szCs w:val="36"/>
          <w:rtl/>
        </w:rPr>
        <w:t xml:space="preserve"> </w:t>
      </w:r>
      <w:r w:rsidR="003F2A1C" w:rsidRPr="001F57B8">
        <w:rPr>
          <w:rFonts w:cs="Traditional Arabic" w:hint="cs"/>
          <w:sz w:val="36"/>
          <w:szCs w:val="36"/>
          <w:rtl/>
        </w:rPr>
        <w:t>وَآمَنَ</w:t>
      </w:r>
      <w:r w:rsidR="003F2A1C" w:rsidRPr="001F57B8">
        <w:rPr>
          <w:rFonts w:cs="Traditional Arabic"/>
          <w:sz w:val="36"/>
          <w:szCs w:val="36"/>
          <w:rtl/>
        </w:rPr>
        <w:t xml:space="preserve"> </w:t>
      </w:r>
      <w:r w:rsidR="003F2A1C" w:rsidRPr="001F57B8">
        <w:rPr>
          <w:rFonts w:cs="Traditional Arabic" w:hint="cs"/>
          <w:sz w:val="36"/>
          <w:szCs w:val="36"/>
          <w:rtl/>
        </w:rPr>
        <w:t>وَعَمِلَ</w:t>
      </w:r>
      <w:r w:rsidR="003F2A1C" w:rsidRPr="001F57B8">
        <w:rPr>
          <w:rFonts w:cs="Traditional Arabic"/>
          <w:sz w:val="36"/>
          <w:szCs w:val="36"/>
          <w:rtl/>
        </w:rPr>
        <w:t xml:space="preserve"> </w:t>
      </w:r>
      <w:r w:rsidR="003F2A1C" w:rsidRPr="001F57B8">
        <w:rPr>
          <w:rFonts w:cs="Traditional Arabic" w:hint="cs"/>
          <w:sz w:val="36"/>
          <w:szCs w:val="36"/>
          <w:rtl/>
        </w:rPr>
        <w:t>عَمَلًا</w:t>
      </w:r>
      <w:r w:rsidR="003F2A1C" w:rsidRPr="001F57B8">
        <w:rPr>
          <w:rFonts w:cs="Traditional Arabic"/>
          <w:sz w:val="36"/>
          <w:szCs w:val="36"/>
          <w:rtl/>
        </w:rPr>
        <w:t xml:space="preserve"> </w:t>
      </w:r>
      <w:r w:rsidR="003F2A1C" w:rsidRPr="001F57B8">
        <w:rPr>
          <w:rFonts w:cs="Traditional Arabic" w:hint="cs"/>
          <w:sz w:val="36"/>
          <w:szCs w:val="36"/>
          <w:rtl/>
        </w:rPr>
        <w:t>صَالِحًا</w:t>
      </w:r>
      <w:r w:rsidR="003F2A1C" w:rsidRPr="001F57B8">
        <w:rPr>
          <w:rFonts w:cs="Traditional Arabic"/>
          <w:sz w:val="36"/>
          <w:szCs w:val="36"/>
          <w:rtl/>
        </w:rPr>
        <w:t xml:space="preserve"> </w:t>
      </w:r>
      <w:r w:rsidR="003F2A1C" w:rsidRPr="001F57B8">
        <w:rPr>
          <w:rFonts w:cs="Traditional Arabic" w:hint="cs"/>
          <w:sz w:val="36"/>
          <w:szCs w:val="36"/>
          <w:rtl/>
        </w:rPr>
        <w:t>فَأُولَئِكَ</w:t>
      </w:r>
      <w:r w:rsidR="003F2A1C" w:rsidRPr="001F57B8">
        <w:rPr>
          <w:rFonts w:cs="Traditional Arabic"/>
          <w:sz w:val="36"/>
          <w:szCs w:val="36"/>
          <w:rtl/>
        </w:rPr>
        <w:t xml:space="preserve"> </w:t>
      </w:r>
      <w:r w:rsidR="003F2A1C" w:rsidRPr="001F57B8">
        <w:rPr>
          <w:rFonts w:cs="Traditional Arabic" w:hint="cs"/>
          <w:sz w:val="36"/>
          <w:szCs w:val="36"/>
          <w:rtl/>
        </w:rPr>
        <w:t>يُبَدِّلُ</w:t>
      </w:r>
      <w:r w:rsidR="003F2A1C" w:rsidRPr="001F57B8">
        <w:rPr>
          <w:rFonts w:cs="Traditional Arabic"/>
          <w:sz w:val="36"/>
          <w:szCs w:val="36"/>
          <w:rtl/>
        </w:rPr>
        <w:t xml:space="preserve"> </w:t>
      </w:r>
      <w:r w:rsidR="003F2A1C" w:rsidRPr="001F57B8">
        <w:rPr>
          <w:rFonts w:cs="Traditional Arabic" w:hint="cs"/>
          <w:sz w:val="36"/>
          <w:szCs w:val="36"/>
          <w:rtl/>
        </w:rPr>
        <w:t>اللَّهُ</w:t>
      </w:r>
      <w:r w:rsidR="003F2A1C" w:rsidRPr="001F57B8">
        <w:rPr>
          <w:rFonts w:cs="Traditional Arabic"/>
          <w:sz w:val="36"/>
          <w:szCs w:val="36"/>
          <w:rtl/>
        </w:rPr>
        <w:t xml:space="preserve"> </w:t>
      </w:r>
      <w:r w:rsidR="003F2A1C" w:rsidRPr="001F57B8">
        <w:rPr>
          <w:rFonts w:cs="Traditional Arabic" w:hint="cs"/>
          <w:sz w:val="36"/>
          <w:szCs w:val="36"/>
          <w:rtl/>
        </w:rPr>
        <w:t>سَيِّئَاتِهِمْ</w:t>
      </w:r>
      <w:r w:rsidR="003F2A1C" w:rsidRPr="001F57B8">
        <w:rPr>
          <w:rFonts w:cs="Traditional Arabic"/>
          <w:sz w:val="36"/>
          <w:szCs w:val="36"/>
          <w:rtl/>
        </w:rPr>
        <w:t xml:space="preserve"> </w:t>
      </w:r>
      <w:r w:rsidR="003F2A1C" w:rsidRPr="001F57B8">
        <w:rPr>
          <w:rFonts w:cs="Traditional Arabic" w:hint="cs"/>
          <w:sz w:val="36"/>
          <w:szCs w:val="36"/>
          <w:rtl/>
        </w:rPr>
        <w:t>حَسَنَاتٍ</w:t>
      </w:r>
      <w:r w:rsidR="003F2A1C" w:rsidRPr="001F57B8">
        <w:rPr>
          <w:rFonts w:cs="Traditional Arabic"/>
          <w:sz w:val="36"/>
          <w:szCs w:val="36"/>
          <w:rtl/>
        </w:rPr>
        <w:t xml:space="preserve"> </w:t>
      </w:r>
      <w:r w:rsidR="003F2A1C" w:rsidRPr="001F57B8">
        <w:rPr>
          <w:rFonts w:cs="Traditional Arabic" w:hint="cs"/>
          <w:sz w:val="36"/>
          <w:szCs w:val="36"/>
          <w:rtl/>
        </w:rPr>
        <w:t>وَكَانَ</w:t>
      </w:r>
      <w:r w:rsidR="003F2A1C" w:rsidRPr="001F57B8">
        <w:rPr>
          <w:rFonts w:cs="Traditional Arabic"/>
          <w:sz w:val="36"/>
          <w:szCs w:val="36"/>
          <w:rtl/>
        </w:rPr>
        <w:t xml:space="preserve"> </w:t>
      </w:r>
      <w:r w:rsidR="003F2A1C" w:rsidRPr="001F57B8">
        <w:rPr>
          <w:rFonts w:cs="Traditional Arabic" w:hint="cs"/>
          <w:sz w:val="36"/>
          <w:szCs w:val="36"/>
          <w:rtl/>
        </w:rPr>
        <w:t>اللَّهُ</w:t>
      </w:r>
      <w:r w:rsidR="003F2A1C" w:rsidRPr="001F57B8">
        <w:rPr>
          <w:rFonts w:cs="Traditional Arabic"/>
          <w:sz w:val="36"/>
          <w:szCs w:val="36"/>
          <w:rtl/>
        </w:rPr>
        <w:t xml:space="preserve"> </w:t>
      </w:r>
      <w:r w:rsidR="003F2A1C" w:rsidRPr="001F57B8">
        <w:rPr>
          <w:rFonts w:cs="Traditional Arabic" w:hint="cs"/>
          <w:sz w:val="36"/>
          <w:szCs w:val="36"/>
          <w:rtl/>
        </w:rPr>
        <w:t>غَفُورًا</w:t>
      </w:r>
      <w:r w:rsidR="003F2A1C" w:rsidRPr="001F57B8">
        <w:rPr>
          <w:rFonts w:cs="Traditional Arabic"/>
          <w:sz w:val="36"/>
          <w:szCs w:val="36"/>
          <w:rtl/>
        </w:rPr>
        <w:t xml:space="preserve"> </w:t>
      </w:r>
      <w:r w:rsidR="003F2A1C" w:rsidRPr="001F57B8">
        <w:rPr>
          <w:rFonts w:cs="Traditional Arabic" w:hint="cs"/>
          <w:sz w:val="36"/>
          <w:szCs w:val="36"/>
          <w:rtl/>
        </w:rPr>
        <w:t>رَحِيمًا</w:t>
      </w:r>
      <w:r w:rsidR="00F50F4D">
        <w:rPr>
          <w:rFonts w:cs="Traditional Arabic" w:hint="cs"/>
          <w:sz w:val="36"/>
          <w:szCs w:val="36"/>
          <w:rtl/>
        </w:rPr>
        <w:t>﴾</w:t>
      </w:r>
      <w:r w:rsidR="003F2A1C" w:rsidRPr="001F57B8">
        <w:rPr>
          <w:rFonts w:cs="Traditional Arabic" w:hint="cs"/>
          <w:sz w:val="36"/>
          <w:szCs w:val="36"/>
          <w:vertAlign w:val="superscript"/>
          <w:rtl/>
        </w:rPr>
        <w:t>(</w:t>
      </w:r>
      <w:r w:rsidR="003F2A1C" w:rsidRPr="001F57B8">
        <w:rPr>
          <w:rStyle w:val="FootnoteReference"/>
          <w:rFonts w:cs="Traditional Arabic"/>
          <w:sz w:val="36"/>
          <w:szCs w:val="36"/>
          <w:rtl/>
        </w:rPr>
        <w:footnoteReference w:id="106"/>
      </w:r>
      <w:r w:rsidR="003F2A1C" w:rsidRPr="001F57B8">
        <w:rPr>
          <w:rFonts w:cs="Traditional Arabic" w:hint="cs"/>
          <w:sz w:val="36"/>
          <w:szCs w:val="36"/>
          <w:vertAlign w:val="superscript"/>
          <w:rtl/>
        </w:rPr>
        <w:t>)</w:t>
      </w:r>
      <w:r w:rsidR="003F2A1C" w:rsidRPr="001F57B8">
        <w:rPr>
          <w:rFonts w:cs="Traditional Arabic" w:hint="cs"/>
          <w:sz w:val="36"/>
          <w:szCs w:val="36"/>
          <w:rtl/>
        </w:rPr>
        <w:t>.</w:t>
      </w:r>
      <w:r w:rsidR="003F2A1C" w:rsidRPr="001F57B8">
        <w:rPr>
          <w:rFonts w:cs="Traditional Arabic"/>
          <w:sz w:val="36"/>
          <w:szCs w:val="36"/>
          <w:rtl/>
        </w:rPr>
        <w:t xml:space="preserve"> التائب</w:t>
      </w:r>
      <w:r w:rsidR="003F2A1C" w:rsidRPr="001F57B8">
        <w:rPr>
          <w:rFonts w:cs="Traditional Arabic" w:hint="cs"/>
          <w:sz w:val="36"/>
          <w:szCs w:val="36"/>
          <w:rtl/>
        </w:rPr>
        <w:t xml:space="preserve"> إلى الله تعالى</w:t>
      </w:r>
      <w:r w:rsidR="003F2A1C" w:rsidRPr="001F57B8">
        <w:rPr>
          <w:rFonts w:cs="Traditional Arabic"/>
          <w:sz w:val="36"/>
          <w:szCs w:val="36"/>
          <w:rtl/>
        </w:rPr>
        <w:t xml:space="preserve"> عن الذنب</w:t>
      </w:r>
      <w:r w:rsidR="003F2A1C" w:rsidRPr="001F57B8">
        <w:rPr>
          <w:rFonts w:cs="Traditional Arabic" w:hint="cs"/>
          <w:sz w:val="36"/>
          <w:szCs w:val="36"/>
          <w:rtl/>
        </w:rPr>
        <w:t xml:space="preserve"> و</w:t>
      </w:r>
      <w:r w:rsidR="003F2A1C" w:rsidRPr="001F57B8">
        <w:rPr>
          <w:rFonts w:cs="Traditional Arabic"/>
          <w:sz w:val="36"/>
          <w:szCs w:val="36"/>
          <w:rtl/>
        </w:rPr>
        <w:t>يعوض ما فاته</w:t>
      </w:r>
      <w:r w:rsidR="003F2A1C" w:rsidRPr="001F57B8">
        <w:rPr>
          <w:rFonts w:cs="Traditional Arabic" w:hint="cs"/>
          <w:sz w:val="36"/>
          <w:szCs w:val="36"/>
          <w:rtl/>
        </w:rPr>
        <w:t xml:space="preserve"> </w:t>
      </w:r>
      <w:r w:rsidR="003F2A1C" w:rsidRPr="001F57B8">
        <w:rPr>
          <w:rFonts w:cs="Traditional Arabic"/>
          <w:sz w:val="36"/>
          <w:szCs w:val="36"/>
          <w:rtl/>
        </w:rPr>
        <w:t>بأعمال صالحة</w:t>
      </w:r>
      <w:r w:rsidR="003F2A1C" w:rsidRPr="001F57B8">
        <w:rPr>
          <w:rFonts w:cs="Traditional Arabic" w:hint="cs"/>
          <w:sz w:val="36"/>
          <w:szCs w:val="36"/>
          <w:rtl/>
        </w:rPr>
        <w:t>، ويُبدِّلهم</w:t>
      </w:r>
      <w:r w:rsidR="003F2A1C" w:rsidRPr="001F57B8">
        <w:rPr>
          <w:rFonts w:cs="Traditional Arabic"/>
          <w:sz w:val="36"/>
          <w:szCs w:val="36"/>
          <w:rtl/>
        </w:rPr>
        <w:t xml:space="preserve"> </w:t>
      </w:r>
      <w:r w:rsidR="003F2A1C" w:rsidRPr="001F57B8">
        <w:rPr>
          <w:rFonts w:cs="Traditional Arabic" w:hint="cs"/>
          <w:sz w:val="36"/>
          <w:szCs w:val="36"/>
          <w:rtl/>
        </w:rPr>
        <w:t>الله</w:t>
      </w:r>
      <w:r w:rsidR="003F2A1C" w:rsidRPr="001F57B8">
        <w:rPr>
          <w:rFonts w:cs="Traditional Arabic"/>
          <w:sz w:val="36"/>
          <w:szCs w:val="36"/>
          <w:rtl/>
        </w:rPr>
        <w:t xml:space="preserve"> </w:t>
      </w:r>
      <w:r w:rsidR="003F2A1C" w:rsidRPr="001F57B8">
        <w:rPr>
          <w:rFonts w:cs="Traditional Arabic" w:hint="cs"/>
          <w:sz w:val="36"/>
          <w:szCs w:val="36"/>
          <w:rtl/>
        </w:rPr>
        <w:t>بقبائح</w:t>
      </w:r>
      <w:r w:rsidR="003F2A1C" w:rsidRPr="001F57B8">
        <w:rPr>
          <w:rFonts w:cs="Traditional Arabic"/>
          <w:sz w:val="36"/>
          <w:szCs w:val="36"/>
          <w:rtl/>
        </w:rPr>
        <w:t xml:space="preserve"> </w:t>
      </w:r>
      <w:r w:rsidR="003F2A1C" w:rsidRPr="001F57B8">
        <w:rPr>
          <w:rFonts w:cs="Traditional Arabic" w:hint="cs"/>
          <w:sz w:val="36"/>
          <w:szCs w:val="36"/>
          <w:rtl/>
        </w:rPr>
        <w:t>أعمالهم</w:t>
      </w:r>
      <w:r w:rsidR="003F2A1C" w:rsidRPr="001F57B8">
        <w:rPr>
          <w:rFonts w:cs="Traditional Arabic"/>
          <w:sz w:val="36"/>
          <w:szCs w:val="36"/>
          <w:rtl/>
        </w:rPr>
        <w:t xml:space="preserve"> </w:t>
      </w:r>
      <w:r w:rsidR="003F2A1C" w:rsidRPr="001F57B8">
        <w:rPr>
          <w:rFonts w:cs="Traditional Arabic" w:hint="cs"/>
          <w:sz w:val="36"/>
          <w:szCs w:val="36"/>
          <w:rtl/>
        </w:rPr>
        <w:t>في</w:t>
      </w:r>
      <w:r w:rsidR="003F2A1C" w:rsidRPr="001F57B8">
        <w:rPr>
          <w:rFonts w:cs="Traditional Arabic"/>
          <w:sz w:val="36"/>
          <w:szCs w:val="36"/>
          <w:rtl/>
        </w:rPr>
        <w:t xml:space="preserve"> </w:t>
      </w:r>
      <w:r w:rsidR="003F2A1C" w:rsidRPr="001F57B8">
        <w:rPr>
          <w:rFonts w:cs="Traditional Arabic" w:hint="cs"/>
          <w:sz w:val="36"/>
          <w:szCs w:val="36"/>
          <w:rtl/>
        </w:rPr>
        <w:t>الشِّرك</w:t>
      </w:r>
      <w:r w:rsidR="003F2A1C" w:rsidRPr="001F57B8">
        <w:rPr>
          <w:rFonts w:cs="Traditional Arabic"/>
          <w:sz w:val="36"/>
          <w:szCs w:val="36"/>
          <w:rtl/>
        </w:rPr>
        <w:t xml:space="preserve"> </w:t>
      </w:r>
      <w:r w:rsidR="003F2A1C" w:rsidRPr="001F57B8">
        <w:rPr>
          <w:rFonts w:cs="Traditional Arabic" w:hint="cs"/>
          <w:sz w:val="36"/>
          <w:szCs w:val="36"/>
          <w:rtl/>
        </w:rPr>
        <w:t>محاسن</w:t>
      </w:r>
      <w:r w:rsidR="003F2A1C" w:rsidRPr="001F57B8">
        <w:rPr>
          <w:rFonts w:cs="Traditional Arabic"/>
          <w:sz w:val="36"/>
          <w:szCs w:val="36"/>
          <w:rtl/>
        </w:rPr>
        <w:t xml:space="preserve"> </w:t>
      </w:r>
      <w:r w:rsidR="003F2A1C" w:rsidRPr="001F57B8">
        <w:rPr>
          <w:rFonts w:cs="Traditional Arabic" w:hint="cs"/>
          <w:sz w:val="36"/>
          <w:szCs w:val="36"/>
          <w:rtl/>
        </w:rPr>
        <w:t>الأعمال</w:t>
      </w:r>
      <w:r w:rsidR="003F2A1C" w:rsidRPr="001F57B8">
        <w:rPr>
          <w:rFonts w:cs="Traditional Arabic"/>
          <w:sz w:val="36"/>
          <w:szCs w:val="36"/>
          <w:rtl/>
        </w:rPr>
        <w:t xml:space="preserve"> </w:t>
      </w:r>
      <w:r w:rsidR="003F2A1C" w:rsidRPr="001F57B8">
        <w:rPr>
          <w:rFonts w:cs="Traditional Arabic" w:hint="cs"/>
          <w:sz w:val="36"/>
          <w:szCs w:val="36"/>
          <w:rtl/>
        </w:rPr>
        <w:t>في</w:t>
      </w:r>
      <w:r w:rsidR="003F2A1C" w:rsidRPr="001F57B8">
        <w:rPr>
          <w:rFonts w:cs="Traditional Arabic"/>
          <w:sz w:val="36"/>
          <w:szCs w:val="36"/>
          <w:rtl/>
        </w:rPr>
        <w:t xml:space="preserve"> </w:t>
      </w:r>
      <w:r w:rsidR="003F2A1C" w:rsidRPr="001F57B8">
        <w:rPr>
          <w:rFonts w:cs="Traditional Arabic" w:hint="cs"/>
          <w:sz w:val="36"/>
          <w:szCs w:val="36"/>
          <w:rtl/>
        </w:rPr>
        <w:t>الإسلام،</w:t>
      </w:r>
      <w:r w:rsidR="003F2A1C" w:rsidRPr="001F57B8">
        <w:rPr>
          <w:rFonts w:cs="Traditional Arabic"/>
          <w:sz w:val="36"/>
          <w:szCs w:val="36"/>
          <w:rtl/>
        </w:rPr>
        <w:t xml:space="preserve"> </w:t>
      </w:r>
      <w:r w:rsidR="003F2A1C" w:rsidRPr="001F57B8">
        <w:rPr>
          <w:rFonts w:cs="Traditional Arabic" w:hint="cs"/>
          <w:sz w:val="36"/>
          <w:szCs w:val="36"/>
          <w:rtl/>
        </w:rPr>
        <w:t>بالشِّرك</w:t>
      </w:r>
      <w:r w:rsidR="003F2A1C" w:rsidRPr="001F57B8">
        <w:rPr>
          <w:rFonts w:cs="Traditional Arabic"/>
          <w:sz w:val="36"/>
          <w:szCs w:val="36"/>
          <w:rtl/>
        </w:rPr>
        <w:t xml:space="preserve"> </w:t>
      </w:r>
      <w:r w:rsidR="003F2A1C" w:rsidRPr="001F57B8">
        <w:rPr>
          <w:rFonts w:cs="Traditional Arabic" w:hint="cs"/>
          <w:sz w:val="36"/>
          <w:szCs w:val="36"/>
          <w:rtl/>
        </w:rPr>
        <w:t>إيماناً،</w:t>
      </w:r>
      <w:r w:rsidR="003F2A1C" w:rsidRPr="001F57B8">
        <w:rPr>
          <w:rFonts w:cs="Traditional Arabic"/>
          <w:sz w:val="36"/>
          <w:szCs w:val="36"/>
          <w:rtl/>
        </w:rPr>
        <w:t xml:space="preserve"> </w:t>
      </w:r>
      <w:r w:rsidR="003F2A1C" w:rsidRPr="001F57B8">
        <w:rPr>
          <w:rFonts w:cs="Traditional Arabic" w:hint="cs"/>
          <w:sz w:val="36"/>
          <w:szCs w:val="36"/>
          <w:rtl/>
        </w:rPr>
        <w:t>وبالزِّنا</w:t>
      </w:r>
      <w:r w:rsidR="003F2A1C" w:rsidRPr="001F57B8">
        <w:rPr>
          <w:rFonts w:cs="Traditional Arabic"/>
          <w:sz w:val="36"/>
          <w:szCs w:val="36"/>
          <w:rtl/>
        </w:rPr>
        <w:t xml:space="preserve"> </w:t>
      </w:r>
      <w:r w:rsidR="003F2A1C" w:rsidRPr="001F57B8">
        <w:rPr>
          <w:rFonts w:cs="Traditional Arabic" w:hint="cs"/>
          <w:sz w:val="36"/>
          <w:szCs w:val="36"/>
          <w:rtl/>
        </w:rPr>
        <w:t>عفَّة</w:t>
      </w:r>
      <w:r w:rsidR="003F2A1C" w:rsidRPr="001F57B8">
        <w:rPr>
          <w:rFonts w:cs="Traditional Arabic"/>
          <w:sz w:val="36"/>
          <w:szCs w:val="36"/>
          <w:rtl/>
        </w:rPr>
        <w:t xml:space="preserve"> </w:t>
      </w:r>
      <w:r w:rsidR="003F2A1C" w:rsidRPr="001F57B8">
        <w:rPr>
          <w:rFonts w:cs="Traditional Arabic" w:hint="cs"/>
          <w:sz w:val="36"/>
          <w:szCs w:val="36"/>
          <w:rtl/>
        </w:rPr>
        <w:t>وإحصاناً،</w:t>
      </w:r>
      <w:r w:rsidR="003F2A1C" w:rsidRPr="001F57B8">
        <w:rPr>
          <w:rFonts w:cs="Traditional Arabic"/>
          <w:sz w:val="36"/>
          <w:szCs w:val="36"/>
          <w:rtl/>
        </w:rPr>
        <w:t xml:space="preserve"> </w:t>
      </w:r>
      <w:r w:rsidR="003F2A1C" w:rsidRPr="001F57B8">
        <w:rPr>
          <w:rFonts w:cs="Traditional Arabic" w:hint="cs"/>
          <w:sz w:val="36"/>
          <w:szCs w:val="36"/>
          <w:rtl/>
        </w:rPr>
        <w:t>وبقتل</w:t>
      </w:r>
      <w:r w:rsidR="003F2A1C" w:rsidRPr="001F57B8">
        <w:rPr>
          <w:rFonts w:cs="Traditional Arabic"/>
          <w:sz w:val="36"/>
          <w:szCs w:val="36"/>
          <w:rtl/>
        </w:rPr>
        <w:t xml:space="preserve"> </w:t>
      </w:r>
      <w:r w:rsidR="003F2A1C" w:rsidRPr="001F57B8">
        <w:rPr>
          <w:rFonts w:cs="Traditional Arabic" w:hint="cs"/>
          <w:sz w:val="36"/>
          <w:szCs w:val="36"/>
          <w:rtl/>
        </w:rPr>
        <w:t>المؤمنين</w:t>
      </w:r>
      <w:r w:rsidR="003F2A1C" w:rsidRPr="001F57B8">
        <w:rPr>
          <w:rFonts w:cs="Traditional Arabic"/>
          <w:sz w:val="36"/>
          <w:szCs w:val="36"/>
          <w:rtl/>
        </w:rPr>
        <w:t xml:space="preserve"> </w:t>
      </w:r>
      <w:r w:rsidR="003F2A1C" w:rsidRPr="001F57B8">
        <w:rPr>
          <w:rFonts w:cs="Traditional Arabic" w:hint="cs"/>
          <w:sz w:val="36"/>
          <w:szCs w:val="36"/>
          <w:rtl/>
        </w:rPr>
        <w:t>قتل</w:t>
      </w:r>
      <w:r w:rsidR="003F2A1C" w:rsidRPr="001F57B8">
        <w:rPr>
          <w:rFonts w:cs="Traditional Arabic"/>
          <w:sz w:val="36"/>
          <w:szCs w:val="36"/>
          <w:rtl/>
        </w:rPr>
        <w:t xml:space="preserve"> </w:t>
      </w:r>
      <w:r w:rsidR="003F2A1C" w:rsidRPr="001F57B8">
        <w:rPr>
          <w:rFonts w:cs="Traditional Arabic" w:hint="cs"/>
          <w:sz w:val="36"/>
          <w:szCs w:val="36"/>
          <w:rtl/>
        </w:rPr>
        <w:t>المشركين</w:t>
      </w:r>
      <w:r w:rsidR="003F2A1C" w:rsidRPr="001F57B8">
        <w:rPr>
          <w:rFonts w:cs="Traditional Arabic" w:hint="cs"/>
          <w:sz w:val="36"/>
          <w:szCs w:val="36"/>
          <w:vertAlign w:val="superscript"/>
          <w:rtl/>
        </w:rPr>
        <w:t>(</w:t>
      </w:r>
      <w:r w:rsidR="003F2A1C" w:rsidRPr="001F57B8">
        <w:rPr>
          <w:rStyle w:val="FootnoteReference"/>
          <w:rFonts w:cs="Traditional Arabic"/>
          <w:sz w:val="36"/>
          <w:szCs w:val="36"/>
          <w:rtl/>
        </w:rPr>
        <w:footnoteReference w:id="107"/>
      </w:r>
      <w:r w:rsidR="003F2A1C" w:rsidRPr="001F57B8">
        <w:rPr>
          <w:rFonts w:cs="Traditional Arabic" w:hint="cs"/>
          <w:sz w:val="36"/>
          <w:szCs w:val="36"/>
          <w:vertAlign w:val="superscript"/>
          <w:rtl/>
        </w:rPr>
        <w:t>)</w:t>
      </w:r>
      <w:r w:rsidR="003F2A1C" w:rsidRPr="001F57B8">
        <w:rPr>
          <w:rFonts w:cs="Traditional Arabic" w:hint="cs"/>
          <w:sz w:val="36"/>
          <w:szCs w:val="36"/>
          <w:rtl/>
        </w:rPr>
        <w:t>.</w:t>
      </w:r>
    </w:p>
    <w:p w:rsidR="007E730E" w:rsidRPr="00221DC6" w:rsidRDefault="007E730E" w:rsidP="00254E80">
      <w:pPr>
        <w:ind w:right="119"/>
        <w:jc w:val="both"/>
        <w:rPr>
          <w:rFonts w:cs="Traditional Arabic"/>
          <w:sz w:val="36"/>
          <w:szCs w:val="36"/>
          <w:rtl/>
        </w:rPr>
      </w:pPr>
      <w:r w:rsidRPr="00221DC6">
        <w:rPr>
          <w:rFonts w:cs="Traditional Arabic"/>
          <w:sz w:val="36"/>
          <w:szCs w:val="36"/>
        </w:rPr>
        <w:t xml:space="preserve"> </w:t>
      </w:r>
      <w:r>
        <w:rPr>
          <w:rFonts w:cs="Traditional Arabic" w:hint="cs"/>
          <w:sz w:val="36"/>
          <w:szCs w:val="36"/>
          <w:rtl/>
        </w:rPr>
        <w:t xml:space="preserve">    </w:t>
      </w:r>
      <w:r w:rsidRPr="007248FD">
        <w:rPr>
          <w:rFonts w:cs="Traditional Arabic" w:hint="cs"/>
          <w:b/>
          <w:bCs/>
          <w:sz w:val="36"/>
          <w:szCs w:val="36"/>
          <w:rtl/>
        </w:rPr>
        <w:t>وأما الشرط الثالث</w:t>
      </w:r>
      <w:r w:rsidR="007248FD">
        <w:rPr>
          <w:rFonts w:cs="Traditional Arabic" w:hint="cs"/>
          <w:sz w:val="36"/>
          <w:szCs w:val="36"/>
          <w:rtl/>
        </w:rPr>
        <w:t>:</w:t>
      </w:r>
      <w:r>
        <w:rPr>
          <w:rFonts w:cs="Traditional Arabic" w:hint="cs"/>
          <w:sz w:val="36"/>
          <w:szCs w:val="36"/>
          <w:rtl/>
        </w:rPr>
        <w:t xml:space="preserve"> </w:t>
      </w:r>
      <w:r w:rsidRPr="00221DC6">
        <w:rPr>
          <w:rFonts w:cs="Traditional Arabic" w:hint="cs"/>
          <w:sz w:val="36"/>
          <w:szCs w:val="36"/>
          <w:rtl/>
        </w:rPr>
        <w:t>العزم</w:t>
      </w:r>
      <w:r w:rsidR="007248FD" w:rsidRPr="007248FD">
        <w:rPr>
          <w:rFonts w:cs="Traditional Arabic" w:hint="cs"/>
          <w:sz w:val="36"/>
          <w:szCs w:val="36"/>
          <w:vertAlign w:val="superscript"/>
          <w:rtl/>
        </w:rPr>
        <w:t>(</w:t>
      </w:r>
      <w:r w:rsidR="007248FD" w:rsidRPr="007248FD">
        <w:rPr>
          <w:rStyle w:val="FootnoteReference"/>
          <w:rFonts w:cs="Traditional Arabic"/>
          <w:sz w:val="36"/>
          <w:szCs w:val="36"/>
          <w:rtl/>
        </w:rPr>
        <w:footnoteReference w:id="108"/>
      </w:r>
      <w:r w:rsidR="007248FD" w:rsidRPr="007248FD">
        <w:rPr>
          <w:rFonts w:cs="Traditional Arabic" w:hint="cs"/>
          <w:sz w:val="36"/>
          <w:szCs w:val="36"/>
          <w:vertAlign w:val="superscript"/>
          <w:rtl/>
        </w:rPr>
        <w:t>)</w:t>
      </w:r>
      <w:r w:rsidR="007248FD">
        <w:rPr>
          <w:rFonts w:cs="Traditional Arabic" w:hint="cs"/>
          <w:sz w:val="36"/>
          <w:szCs w:val="36"/>
          <w:rtl/>
        </w:rPr>
        <w:t xml:space="preserve"> </w:t>
      </w:r>
      <w:r w:rsidRPr="00221DC6">
        <w:rPr>
          <w:rFonts w:cs="Traditional Arabic" w:hint="cs"/>
          <w:sz w:val="36"/>
          <w:szCs w:val="36"/>
          <w:rtl/>
        </w:rPr>
        <w:t xml:space="preserve">الصادق على أن لا يعود لمثلها أي أن يعزم في قلبه على أن </w:t>
      </w:r>
      <w:r>
        <w:rPr>
          <w:rFonts w:cs="Traditional Arabic" w:hint="cs"/>
          <w:sz w:val="36"/>
          <w:szCs w:val="36"/>
          <w:rtl/>
        </w:rPr>
        <w:t>لا يعود لمثل المعصية التي يريد، يتوب منها</w:t>
      </w:r>
      <w:r w:rsidRPr="00221DC6">
        <w:rPr>
          <w:rFonts w:cs="Traditional Arabic" w:hint="cs"/>
          <w:sz w:val="36"/>
          <w:szCs w:val="36"/>
          <w:rtl/>
        </w:rPr>
        <w:t>، فإن عزم على ذلك وت</w:t>
      </w:r>
      <w:r>
        <w:rPr>
          <w:rFonts w:cs="Traditional Arabic" w:hint="cs"/>
          <w:sz w:val="36"/>
          <w:szCs w:val="36"/>
          <w:rtl/>
        </w:rPr>
        <w:t>اب لكن نفسه غلبته بعد ذلك فعاد إ</w:t>
      </w:r>
      <w:r w:rsidRPr="00221DC6">
        <w:rPr>
          <w:rFonts w:cs="Traditional Arabic" w:hint="cs"/>
          <w:sz w:val="36"/>
          <w:szCs w:val="36"/>
          <w:rtl/>
        </w:rPr>
        <w:t>لى نفس المعصية فإن</w:t>
      </w:r>
      <w:r>
        <w:rPr>
          <w:rFonts w:cs="Traditional Arabic" w:hint="cs"/>
          <w:sz w:val="36"/>
          <w:szCs w:val="36"/>
          <w:rtl/>
        </w:rPr>
        <w:t>ه تكتب عليه هذه المعصية الجديدة</w:t>
      </w:r>
      <w:r w:rsidRPr="00221DC6">
        <w:rPr>
          <w:rFonts w:cs="Traditional Arabic" w:hint="cs"/>
          <w:sz w:val="36"/>
          <w:szCs w:val="36"/>
          <w:rtl/>
        </w:rPr>
        <w:t>، أما المعصية القديمة التي تاب عنها تو</w:t>
      </w:r>
      <w:r>
        <w:rPr>
          <w:rFonts w:cs="Traditional Arabic" w:hint="cs"/>
          <w:sz w:val="36"/>
          <w:szCs w:val="36"/>
          <w:rtl/>
        </w:rPr>
        <w:t>بة صحيحة فلا تكتب عليه من جديد.</w:t>
      </w:r>
    </w:p>
    <w:p w:rsidR="00C0783E" w:rsidRDefault="007E730E" w:rsidP="00243E83">
      <w:pPr>
        <w:ind w:right="119"/>
        <w:jc w:val="both"/>
        <w:rPr>
          <w:rFonts w:cs="Traditional Arabic"/>
          <w:sz w:val="36"/>
          <w:szCs w:val="36"/>
          <w:rtl/>
        </w:rPr>
      </w:pPr>
      <w:r>
        <w:rPr>
          <w:rFonts w:cs="Traditional Arabic" w:hint="cs"/>
          <w:sz w:val="36"/>
          <w:szCs w:val="36"/>
          <w:rtl/>
        </w:rPr>
        <w:t xml:space="preserve">   وإن كانت المعصية تتعلق بحق إنسان - فسيأتي بيانه في المبحث الثاني -</w:t>
      </w:r>
      <w:r w:rsidR="00C0783E">
        <w:rPr>
          <w:rFonts w:cs="Traditional Arabic" w:hint="cs"/>
          <w:sz w:val="36"/>
          <w:szCs w:val="36"/>
          <w:rtl/>
        </w:rPr>
        <w:t>.</w:t>
      </w:r>
      <w:r w:rsidRPr="00221DC6">
        <w:rPr>
          <w:rFonts w:cs="Traditional Arabic" w:hint="cs"/>
          <w:sz w:val="36"/>
          <w:szCs w:val="36"/>
          <w:rtl/>
        </w:rPr>
        <w:t xml:space="preserve">  </w:t>
      </w:r>
      <w:r>
        <w:rPr>
          <w:rFonts w:cs="Traditional Arabic" w:hint="cs"/>
          <w:sz w:val="36"/>
          <w:szCs w:val="36"/>
          <w:rtl/>
        </w:rPr>
        <w:t xml:space="preserve">    </w:t>
      </w:r>
    </w:p>
    <w:p w:rsidR="007E730E" w:rsidRPr="00221DC6" w:rsidRDefault="00495BBA" w:rsidP="00243E83">
      <w:pPr>
        <w:ind w:right="119"/>
        <w:jc w:val="both"/>
        <w:rPr>
          <w:rFonts w:cs="Traditional Arabic"/>
          <w:sz w:val="36"/>
          <w:szCs w:val="36"/>
          <w:rtl/>
        </w:rPr>
      </w:pPr>
      <w:r>
        <w:rPr>
          <w:rFonts w:cs="Traditional Arabic" w:hint="cs"/>
          <w:b/>
          <w:bCs/>
          <w:sz w:val="36"/>
          <w:szCs w:val="36"/>
          <w:rtl/>
        </w:rPr>
        <w:t xml:space="preserve">  </w:t>
      </w:r>
      <w:r w:rsidR="007E730E" w:rsidRPr="00200BE0">
        <w:rPr>
          <w:rFonts w:cs="Traditional Arabic" w:hint="cs"/>
          <w:b/>
          <w:bCs/>
          <w:sz w:val="36"/>
          <w:szCs w:val="36"/>
          <w:rtl/>
        </w:rPr>
        <w:t xml:space="preserve"> وأما حقوق الإنسان بينه وبين الله </w:t>
      </w:r>
      <w:r w:rsidR="007E730E">
        <w:rPr>
          <w:rFonts w:cs="Traditional Arabic" w:hint="cs"/>
          <w:sz w:val="36"/>
          <w:szCs w:val="36"/>
          <w:rtl/>
        </w:rPr>
        <w:t>كتأخير الصلاة عن أوقاتها أو تركها أصلاً</w:t>
      </w:r>
      <w:r w:rsidR="007E730E" w:rsidRPr="00221DC6">
        <w:rPr>
          <w:rFonts w:cs="Traditional Arabic" w:hint="cs"/>
          <w:sz w:val="36"/>
          <w:szCs w:val="36"/>
          <w:rtl/>
        </w:rPr>
        <w:t>، أو أ</w:t>
      </w:r>
      <w:r w:rsidR="007E730E">
        <w:rPr>
          <w:rFonts w:cs="Traditional Arabic" w:hint="cs"/>
          <w:sz w:val="36"/>
          <w:szCs w:val="36"/>
          <w:rtl/>
        </w:rPr>
        <w:t>فطار في شهر رمضان بدون عذر شرعي، هكذا التفريط في تأدية الزكاة،</w:t>
      </w:r>
      <w:r w:rsidR="007E730E" w:rsidRPr="00221DC6">
        <w:rPr>
          <w:rFonts w:cs="Traditional Arabic" w:hint="cs"/>
          <w:sz w:val="36"/>
          <w:szCs w:val="36"/>
          <w:rtl/>
        </w:rPr>
        <w:t xml:space="preserve"> </w:t>
      </w:r>
      <w:r w:rsidR="007E730E">
        <w:rPr>
          <w:rFonts w:cs="Traditional Arabic" w:hint="cs"/>
          <w:sz w:val="36"/>
          <w:szCs w:val="36"/>
          <w:rtl/>
        </w:rPr>
        <w:t>والحج</w:t>
      </w:r>
      <w:r w:rsidR="007E730E" w:rsidRPr="00221DC6">
        <w:rPr>
          <w:rFonts w:cs="Traditional Arabic" w:hint="cs"/>
          <w:sz w:val="36"/>
          <w:szCs w:val="36"/>
          <w:rtl/>
        </w:rPr>
        <w:t xml:space="preserve">، وما إلى ذلك من الطاعات التي </w:t>
      </w:r>
      <w:r w:rsidR="007E730E">
        <w:rPr>
          <w:rFonts w:cs="Traditional Arabic" w:hint="cs"/>
          <w:sz w:val="36"/>
          <w:szCs w:val="36"/>
          <w:rtl/>
        </w:rPr>
        <w:t xml:space="preserve">هي </w:t>
      </w:r>
      <w:r w:rsidR="007E730E" w:rsidRPr="00221DC6">
        <w:rPr>
          <w:rFonts w:cs="Traditional Arabic" w:hint="cs"/>
          <w:sz w:val="36"/>
          <w:szCs w:val="36"/>
          <w:rtl/>
        </w:rPr>
        <w:t>عبادات لله وحده .</w:t>
      </w:r>
    </w:p>
    <w:p w:rsidR="007E730E" w:rsidRPr="004B6A58" w:rsidRDefault="007E730E" w:rsidP="00495BBA">
      <w:pPr>
        <w:ind w:right="119"/>
        <w:jc w:val="both"/>
        <w:rPr>
          <w:rFonts w:cs="Traditional Arabic"/>
          <w:sz w:val="36"/>
          <w:szCs w:val="36"/>
        </w:rPr>
      </w:pPr>
      <w:r w:rsidRPr="00221DC6">
        <w:rPr>
          <w:rFonts w:cs="Traditional Arabic" w:hint="cs"/>
          <w:sz w:val="36"/>
          <w:szCs w:val="36"/>
          <w:rtl/>
        </w:rPr>
        <w:t xml:space="preserve">   </w:t>
      </w:r>
      <w:r w:rsidR="00314914">
        <w:rPr>
          <w:rFonts w:cs="Traditional Arabic" w:hint="cs"/>
          <w:sz w:val="36"/>
          <w:szCs w:val="36"/>
          <w:rtl/>
        </w:rPr>
        <w:t>ف</w:t>
      </w:r>
      <w:r w:rsidRPr="00221DC6">
        <w:rPr>
          <w:rFonts w:cs="Traditional Arabic" w:hint="cs"/>
          <w:sz w:val="36"/>
          <w:szCs w:val="36"/>
          <w:rtl/>
        </w:rPr>
        <w:t>المؤمن مطالب بعد تصحيح التوبة بشروطها أن يجتهد في قضاء ما فات من عبادات وأن يكثر من الاست</w:t>
      </w:r>
      <w:r w:rsidR="00495BBA">
        <w:rPr>
          <w:rFonts w:cs="Traditional Arabic" w:hint="cs"/>
          <w:sz w:val="36"/>
          <w:szCs w:val="36"/>
          <w:rtl/>
        </w:rPr>
        <w:t>غ</w:t>
      </w:r>
      <w:r w:rsidRPr="00221DC6">
        <w:rPr>
          <w:rFonts w:cs="Traditional Arabic" w:hint="cs"/>
          <w:sz w:val="36"/>
          <w:szCs w:val="36"/>
          <w:rtl/>
        </w:rPr>
        <w:t>فار</w:t>
      </w:r>
      <w:r>
        <w:rPr>
          <w:rFonts w:cs="Traditional Arabic" w:hint="cs"/>
          <w:sz w:val="36"/>
          <w:szCs w:val="36"/>
          <w:rtl/>
        </w:rPr>
        <w:t xml:space="preserve"> والنوافل، والإكثار من عمل الخير</w:t>
      </w:r>
      <w:r w:rsidRPr="00221DC6">
        <w:rPr>
          <w:rFonts w:cs="Traditional Arabic" w:hint="cs"/>
          <w:sz w:val="36"/>
          <w:szCs w:val="36"/>
          <w:rtl/>
        </w:rPr>
        <w:t xml:space="preserve">، لعل ذلك يكفر أخطـاء </w:t>
      </w:r>
      <w:r w:rsidRPr="00221DC6">
        <w:rPr>
          <w:rFonts w:cs="Traditional Arabic" w:hint="cs"/>
          <w:sz w:val="36"/>
          <w:szCs w:val="36"/>
          <w:rtl/>
        </w:rPr>
        <w:lastRenderedPageBreak/>
        <w:t>الماضي</w:t>
      </w:r>
      <w:r>
        <w:rPr>
          <w:rFonts w:cs="Traditional Arabic" w:hint="cs"/>
          <w:sz w:val="36"/>
          <w:szCs w:val="36"/>
          <w:rtl/>
        </w:rPr>
        <w:t xml:space="preserve"> والتقصير في جنب الله تعالى لقول</w:t>
      </w:r>
      <w:r w:rsidR="008B4F47">
        <w:rPr>
          <w:rFonts w:cs="Traditional Arabic" w:hint="cs"/>
          <w:sz w:val="36"/>
          <w:szCs w:val="36"/>
          <w:rtl/>
        </w:rPr>
        <w:t>ه تعالى</w:t>
      </w:r>
      <w:r w:rsidRPr="00221DC6">
        <w:rPr>
          <w:rFonts w:cs="Traditional Arabic" w:hint="cs"/>
          <w:sz w:val="36"/>
          <w:szCs w:val="36"/>
          <w:rtl/>
        </w:rPr>
        <w:t xml:space="preserve">: </w:t>
      </w:r>
      <w:r w:rsidR="00F50F4D">
        <w:rPr>
          <w:rFonts w:cs="Traditional Arabic" w:hint="cs"/>
          <w:sz w:val="36"/>
          <w:szCs w:val="36"/>
          <w:rtl/>
        </w:rPr>
        <w:t>﴿</w:t>
      </w:r>
      <w:r w:rsidR="002757AB" w:rsidRPr="002757AB">
        <w:rPr>
          <w:rFonts w:cs="Traditional Arabic"/>
          <w:sz w:val="36"/>
          <w:szCs w:val="36"/>
          <w:rtl/>
        </w:rPr>
        <w:t>إِنَّ الْحَسَنَاتِ يُذْهِبْنَ السَّيِّئَاتِ ذَلِكَ ذِكْرَى لِلذَّاكِرِينَ</w:t>
      </w:r>
      <w:r w:rsidR="00F50F4D">
        <w:rPr>
          <w:rFonts w:cs="Traditional Arabic" w:hint="cs"/>
          <w:sz w:val="36"/>
          <w:szCs w:val="36"/>
          <w:rtl/>
        </w:rPr>
        <w:t>﴾</w:t>
      </w:r>
      <w:r w:rsidRPr="00DD1222">
        <w:rPr>
          <w:rFonts w:cs="Traditional Arabic" w:hint="cs"/>
          <w:sz w:val="36"/>
          <w:szCs w:val="36"/>
          <w:vertAlign w:val="superscript"/>
          <w:rtl/>
        </w:rPr>
        <w:t>(</w:t>
      </w:r>
      <w:r>
        <w:rPr>
          <w:rStyle w:val="FootnoteReference"/>
          <w:rFonts w:cs="Traditional Arabic"/>
          <w:sz w:val="36"/>
          <w:szCs w:val="36"/>
          <w:rtl/>
        </w:rPr>
        <w:footnoteReference w:id="109"/>
      </w:r>
      <w:r w:rsidRPr="00DD1222">
        <w:rPr>
          <w:rFonts w:cs="Traditional Arabic" w:hint="cs"/>
          <w:sz w:val="36"/>
          <w:szCs w:val="36"/>
          <w:vertAlign w:val="superscript"/>
          <w:rtl/>
        </w:rPr>
        <w:t>)</w:t>
      </w:r>
      <w:r w:rsidRPr="00221DC6">
        <w:rPr>
          <w:rFonts w:cs="Traditional Arabic" w:hint="cs"/>
          <w:sz w:val="36"/>
          <w:szCs w:val="36"/>
          <w:rtl/>
        </w:rPr>
        <w:t>.</w:t>
      </w:r>
      <w:r w:rsidR="008B4F47">
        <w:rPr>
          <w:rFonts w:cs="Traditional Arabic" w:hint="cs"/>
          <w:sz w:val="36"/>
          <w:szCs w:val="36"/>
          <w:rtl/>
        </w:rPr>
        <w:t xml:space="preserve"> يقول </w:t>
      </w:r>
      <w:r w:rsidR="008B4F47" w:rsidRPr="007C6251">
        <w:rPr>
          <w:rFonts w:cs="Traditional Arabic" w:hint="cs"/>
          <w:sz w:val="36"/>
          <w:szCs w:val="36"/>
          <w:rtl/>
        </w:rPr>
        <w:t>ابن كثير</w:t>
      </w:r>
      <w:r>
        <w:rPr>
          <w:rFonts w:cs="Traditional Arabic" w:hint="cs"/>
          <w:sz w:val="36"/>
          <w:szCs w:val="36"/>
          <w:rtl/>
        </w:rPr>
        <w:t>: إن فعل الخيرات يكفر الذنوب السالفة</w:t>
      </w:r>
      <w:r w:rsidRPr="00146584">
        <w:rPr>
          <w:rFonts w:cs="Traditional Arabic" w:hint="cs"/>
          <w:sz w:val="36"/>
          <w:szCs w:val="36"/>
          <w:vertAlign w:val="superscript"/>
          <w:rtl/>
        </w:rPr>
        <w:t>(</w:t>
      </w:r>
      <w:r>
        <w:rPr>
          <w:rStyle w:val="FootnoteReference"/>
          <w:rFonts w:cs="Traditional Arabic"/>
          <w:sz w:val="36"/>
          <w:szCs w:val="36"/>
          <w:rtl/>
        </w:rPr>
        <w:footnoteReference w:id="110"/>
      </w:r>
      <w:r w:rsidRPr="00146584">
        <w:rPr>
          <w:rFonts w:cs="Traditional Arabic" w:hint="cs"/>
          <w:sz w:val="36"/>
          <w:szCs w:val="36"/>
          <w:vertAlign w:val="superscript"/>
          <w:rtl/>
        </w:rPr>
        <w:t>)</w:t>
      </w:r>
      <w:r>
        <w:rPr>
          <w:rFonts w:cs="Traditional Arabic" w:hint="cs"/>
          <w:sz w:val="36"/>
          <w:szCs w:val="36"/>
          <w:rtl/>
        </w:rPr>
        <w:t xml:space="preserve">. </w:t>
      </w:r>
    </w:p>
    <w:p w:rsidR="007E730E" w:rsidRDefault="007E730E" w:rsidP="0065502D">
      <w:pPr>
        <w:ind w:right="119"/>
        <w:jc w:val="both"/>
        <w:rPr>
          <w:rFonts w:cs="Traditional Arabic"/>
          <w:sz w:val="36"/>
          <w:szCs w:val="36"/>
          <w:rtl/>
        </w:rPr>
      </w:pPr>
      <w:r w:rsidRPr="00221DC6">
        <w:rPr>
          <w:rFonts w:cs="Traditional Arabic" w:hint="cs"/>
          <w:sz w:val="36"/>
          <w:szCs w:val="36"/>
          <w:rtl/>
        </w:rPr>
        <w:t>وقول الرسول</w:t>
      </w:r>
      <w:r w:rsidR="0065502D">
        <w:rPr>
          <w:rFonts w:cs="Traditional Arabic" w:hint="cs"/>
          <w:sz w:val="36"/>
          <w:szCs w:val="36"/>
          <w:rtl/>
        </w:rPr>
        <w:t xml:space="preserve"> </w:t>
      </w:r>
      <w:r w:rsidR="0065502D" w:rsidRPr="00774E8E">
        <w:rPr>
          <w:rFonts w:ascii="AGA Arabesque" w:hAnsi="AGA Arabesque"/>
          <w:sz w:val="48"/>
          <w:szCs w:val="48"/>
        </w:rPr>
        <w:t></w:t>
      </w:r>
      <w:r w:rsidRPr="00221DC6">
        <w:rPr>
          <w:rFonts w:cs="Traditional Arabic" w:hint="cs"/>
          <w:sz w:val="36"/>
          <w:szCs w:val="36"/>
          <w:rtl/>
        </w:rPr>
        <w:t>:</w:t>
      </w:r>
      <w:r w:rsidR="0065502D">
        <w:rPr>
          <w:rFonts w:cs="Traditional Arabic" w:hint="cs"/>
          <w:sz w:val="36"/>
          <w:szCs w:val="36"/>
          <w:rtl/>
        </w:rPr>
        <w:t xml:space="preserve"> </w:t>
      </w:r>
      <w:r w:rsidR="00F50F4D">
        <w:rPr>
          <w:rFonts w:cs="Traditional Arabic" w:hint="cs"/>
          <w:sz w:val="36"/>
          <w:szCs w:val="36"/>
          <w:rtl/>
        </w:rPr>
        <w:t>"</w:t>
      </w:r>
      <w:r w:rsidRPr="00221DC6">
        <w:rPr>
          <w:rFonts w:cs="Traditional Arabic" w:hint="cs"/>
          <w:sz w:val="36"/>
          <w:szCs w:val="36"/>
          <w:rtl/>
        </w:rPr>
        <w:t>اتق الله حيثما كنت</w:t>
      </w:r>
      <w:r>
        <w:rPr>
          <w:rFonts w:cs="Traditional Arabic" w:hint="cs"/>
          <w:sz w:val="36"/>
          <w:szCs w:val="36"/>
          <w:rtl/>
        </w:rPr>
        <w:t>، وأتبع السيئـة الحسنة تمحها،</w:t>
      </w:r>
      <w:r w:rsidRPr="007C28D0">
        <w:rPr>
          <w:rFonts w:cs="Traditional Arabic" w:hint="cs"/>
          <w:sz w:val="36"/>
          <w:szCs w:val="36"/>
          <w:rtl/>
        </w:rPr>
        <w:t xml:space="preserve"> </w:t>
      </w:r>
      <w:r w:rsidR="00F50F4D">
        <w:rPr>
          <w:rFonts w:cs="Traditional Arabic" w:hint="cs"/>
          <w:sz w:val="36"/>
          <w:szCs w:val="36"/>
          <w:rtl/>
        </w:rPr>
        <w:t>وخالق الناس بخلق حسن</w:t>
      </w:r>
      <w:r>
        <w:rPr>
          <w:rFonts w:cs="Traditional Arabic" w:hint="cs"/>
          <w:sz w:val="36"/>
          <w:szCs w:val="36"/>
          <w:rtl/>
        </w:rPr>
        <w:t>"</w:t>
      </w:r>
      <w:r w:rsidRPr="00DD1222">
        <w:rPr>
          <w:rFonts w:cs="Traditional Arabic" w:hint="cs"/>
          <w:sz w:val="36"/>
          <w:szCs w:val="36"/>
          <w:vertAlign w:val="superscript"/>
          <w:rtl/>
        </w:rPr>
        <w:t>(</w:t>
      </w:r>
      <w:r>
        <w:rPr>
          <w:rStyle w:val="FootnoteReference"/>
          <w:rFonts w:cs="Traditional Arabic"/>
          <w:sz w:val="36"/>
          <w:szCs w:val="36"/>
          <w:rtl/>
        </w:rPr>
        <w:footnoteReference w:id="111"/>
      </w:r>
      <w:r w:rsidRPr="00DD1222">
        <w:rPr>
          <w:rFonts w:cs="Traditional Arabic" w:hint="cs"/>
          <w:sz w:val="36"/>
          <w:szCs w:val="36"/>
          <w:vertAlign w:val="superscript"/>
          <w:rtl/>
        </w:rPr>
        <w:t>)</w:t>
      </w:r>
      <w:r w:rsidRPr="00221DC6">
        <w:rPr>
          <w:rFonts w:cs="Traditional Arabic" w:hint="cs"/>
          <w:sz w:val="36"/>
          <w:szCs w:val="36"/>
          <w:rtl/>
        </w:rPr>
        <w:t>.</w:t>
      </w:r>
      <w:r>
        <w:rPr>
          <w:rFonts w:cs="Traditional Arabic" w:hint="cs"/>
          <w:sz w:val="36"/>
          <w:szCs w:val="36"/>
          <w:rtl/>
        </w:rPr>
        <w:t xml:space="preserve"> </w:t>
      </w:r>
    </w:p>
    <w:p w:rsidR="007E730E" w:rsidRPr="00221DC6" w:rsidRDefault="00495BBA" w:rsidP="00292107">
      <w:pPr>
        <w:ind w:right="119"/>
        <w:jc w:val="both"/>
        <w:rPr>
          <w:rFonts w:cs="Traditional Arabic"/>
          <w:sz w:val="36"/>
          <w:szCs w:val="36"/>
          <w:rtl/>
        </w:rPr>
      </w:pPr>
      <w:r>
        <w:rPr>
          <w:rFonts w:cs="Traditional Arabic" w:hint="cs"/>
          <w:sz w:val="36"/>
          <w:szCs w:val="36"/>
          <w:rtl/>
        </w:rPr>
        <w:t xml:space="preserve">   </w:t>
      </w:r>
      <w:r w:rsidR="007E730E" w:rsidRPr="00D30CE2">
        <w:rPr>
          <w:rFonts w:cs="Traditional Arabic" w:hint="cs"/>
          <w:sz w:val="36"/>
          <w:szCs w:val="36"/>
          <w:rtl/>
        </w:rPr>
        <w:t>عن</w:t>
      </w:r>
      <w:r w:rsidR="007E730E" w:rsidRPr="00D30CE2">
        <w:rPr>
          <w:rFonts w:cs="Traditional Arabic"/>
          <w:sz w:val="36"/>
          <w:szCs w:val="36"/>
          <w:rtl/>
        </w:rPr>
        <w:t xml:space="preserve"> </w:t>
      </w:r>
      <w:r w:rsidR="007E730E" w:rsidRPr="00D30CE2">
        <w:rPr>
          <w:rFonts w:cs="Traditional Arabic" w:hint="cs"/>
          <w:sz w:val="36"/>
          <w:szCs w:val="36"/>
          <w:rtl/>
        </w:rPr>
        <w:t>أنس</w:t>
      </w:r>
      <w:r w:rsidR="007E730E" w:rsidRPr="00D30CE2">
        <w:rPr>
          <w:rFonts w:cs="Traditional Arabic"/>
          <w:sz w:val="36"/>
          <w:szCs w:val="36"/>
          <w:rtl/>
        </w:rPr>
        <w:t xml:space="preserve"> </w:t>
      </w:r>
      <w:r w:rsidR="007E730E" w:rsidRPr="00D30CE2">
        <w:rPr>
          <w:rFonts w:cs="Traditional Arabic" w:hint="cs"/>
          <w:sz w:val="36"/>
          <w:szCs w:val="36"/>
          <w:rtl/>
        </w:rPr>
        <w:t>بن</w:t>
      </w:r>
      <w:r w:rsidR="007E730E" w:rsidRPr="00D30CE2">
        <w:rPr>
          <w:rFonts w:cs="Traditional Arabic"/>
          <w:sz w:val="36"/>
          <w:szCs w:val="36"/>
          <w:rtl/>
        </w:rPr>
        <w:t xml:space="preserve"> </w:t>
      </w:r>
      <w:r w:rsidR="007E730E" w:rsidRPr="00D30CE2">
        <w:rPr>
          <w:rFonts w:cs="Traditional Arabic" w:hint="cs"/>
          <w:sz w:val="36"/>
          <w:szCs w:val="36"/>
          <w:rtl/>
        </w:rPr>
        <w:t>مالك</w:t>
      </w:r>
      <w:r w:rsidR="007E730E" w:rsidRPr="00D30CE2">
        <w:rPr>
          <w:rFonts w:cs="Traditional Arabic"/>
          <w:sz w:val="36"/>
          <w:szCs w:val="36"/>
          <w:rtl/>
        </w:rPr>
        <w:t xml:space="preserve"> </w:t>
      </w:r>
      <w:r w:rsidR="0065502D" w:rsidRPr="0065502D">
        <w:rPr>
          <w:rFonts w:ascii="AGA Arabesque" w:hAnsi="AGA Arabesque"/>
          <w:sz w:val="44"/>
          <w:szCs w:val="44"/>
        </w:rPr>
        <w:t></w:t>
      </w:r>
      <w:r w:rsidR="007E730E" w:rsidRPr="00D30CE2">
        <w:rPr>
          <w:rFonts w:cs="Traditional Arabic"/>
          <w:sz w:val="36"/>
          <w:szCs w:val="36"/>
          <w:rtl/>
        </w:rPr>
        <w:t xml:space="preserve"> </w:t>
      </w:r>
      <w:r w:rsidR="007E730E" w:rsidRPr="00D30CE2">
        <w:rPr>
          <w:rFonts w:cs="Traditional Arabic" w:hint="cs"/>
          <w:sz w:val="36"/>
          <w:szCs w:val="36"/>
          <w:rtl/>
        </w:rPr>
        <w:t>قال</w:t>
      </w:r>
      <w:r w:rsidR="007E730E" w:rsidRPr="00D30CE2">
        <w:rPr>
          <w:rFonts w:cs="Traditional Arabic"/>
          <w:sz w:val="36"/>
          <w:szCs w:val="36"/>
          <w:rtl/>
        </w:rPr>
        <w:t xml:space="preserve">: </w:t>
      </w:r>
      <w:r w:rsidR="007E730E" w:rsidRPr="00D30CE2">
        <w:rPr>
          <w:rFonts w:cs="Traditional Arabic" w:hint="cs"/>
          <w:sz w:val="36"/>
          <w:szCs w:val="36"/>
          <w:rtl/>
        </w:rPr>
        <w:t>قال</w:t>
      </w:r>
      <w:r w:rsidR="007E730E" w:rsidRPr="00D30CE2">
        <w:rPr>
          <w:rFonts w:cs="Traditional Arabic"/>
          <w:sz w:val="36"/>
          <w:szCs w:val="36"/>
          <w:rtl/>
        </w:rPr>
        <w:t xml:space="preserve"> </w:t>
      </w:r>
      <w:r w:rsidR="007E730E" w:rsidRPr="00D30CE2">
        <w:rPr>
          <w:rFonts w:cs="Traditional Arabic" w:hint="cs"/>
          <w:sz w:val="36"/>
          <w:szCs w:val="36"/>
          <w:rtl/>
        </w:rPr>
        <w:t>رسول</w:t>
      </w:r>
      <w:r w:rsidR="007E730E" w:rsidRPr="00D30CE2">
        <w:rPr>
          <w:rFonts w:cs="Traditional Arabic"/>
          <w:sz w:val="36"/>
          <w:szCs w:val="36"/>
          <w:rtl/>
        </w:rPr>
        <w:t xml:space="preserve"> </w:t>
      </w:r>
      <w:r w:rsidR="007E730E" w:rsidRPr="00D30CE2">
        <w:rPr>
          <w:rFonts w:cs="Traditional Arabic" w:hint="cs"/>
          <w:sz w:val="36"/>
          <w:szCs w:val="36"/>
          <w:rtl/>
        </w:rPr>
        <w:t>الله</w:t>
      </w:r>
      <w:r w:rsidR="00292107">
        <w:rPr>
          <w:rFonts w:cs="Traditional Arabic" w:hint="cs"/>
          <w:sz w:val="36"/>
          <w:szCs w:val="36"/>
          <w:rtl/>
        </w:rPr>
        <w:t xml:space="preserve"> </w:t>
      </w:r>
      <w:r w:rsidR="00292107" w:rsidRPr="00774E8E">
        <w:rPr>
          <w:rFonts w:ascii="AGA Arabesque" w:hAnsi="AGA Arabesque"/>
          <w:sz w:val="48"/>
          <w:szCs w:val="48"/>
        </w:rPr>
        <w:t></w:t>
      </w:r>
      <w:r w:rsidR="007E730E" w:rsidRPr="00D30CE2">
        <w:rPr>
          <w:rFonts w:cs="Traditional Arabic"/>
          <w:sz w:val="36"/>
          <w:szCs w:val="36"/>
          <w:rtl/>
        </w:rPr>
        <w:t xml:space="preserve">: </w:t>
      </w:r>
      <w:r w:rsidR="007E730E">
        <w:rPr>
          <w:rFonts w:cs="Traditional Arabic" w:hint="cs"/>
          <w:sz w:val="36"/>
          <w:szCs w:val="36"/>
          <w:rtl/>
        </w:rPr>
        <w:t>"</w:t>
      </w:r>
      <w:r w:rsidR="007E730E" w:rsidRPr="00D30CE2">
        <w:rPr>
          <w:rFonts w:cs="Traditional Arabic" w:hint="cs"/>
          <w:sz w:val="36"/>
          <w:szCs w:val="36"/>
          <w:rtl/>
        </w:rPr>
        <w:t>كل</w:t>
      </w:r>
      <w:r w:rsidR="007E730E" w:rsidRPr="00D30CE2">
        <w:rPr>
          <w:rFonts w:cs="Traditional Arabic"/>
          <w:sz w:val="36"/>
          <w:szCs w:val="36"/>
          <w:rtl/>
        </w:rPr>
        <w:t xml:space="preserve"> </w:t>
      </w:r>
      <w:r w:rsidR="007E730E" w:rsidRPr="00D30CE2">
        <w:rPr>
          <w:rFonts w:cs="Traditional Arabic" w:hint="cs"/>
          <w:sz w:val="36"/>
          <w:szCs w:val="36"/>
          <w:rtl/>
        </w:rPr>
        <w:t>بني</w:t>
      </w:r>
      <w:r w:rsidR="007E730E" w:rsidRPr="00D30CE2">
        <w:rPr>
          <w:rFonts w:cs="Traditional Arabic"/>
          <w:sz w:val="36"/>
          <w:szCs w:val="36"/>
          <w:rtl/>
        </w:rPr>
        <w:t xml:space="preserve"> </w:t>
      </w:r>
      <w:r w:rsidR="007E730E" w:rsidRPr="00D30CE2">
        <w:rPr>
          <w:rFonts w:cs="Traditional Arabic" w:hint="cs"/>
          <w:sz w:val="36"/>
          <w:szCs w:val="36"/>
          <w:rtl/>
        </w:rPr>
        <w:t>آدم</w:t>
      </w:r>
      <w:r w:rsidR="007E730E" w:rsidRPr="00D30CE2">
        <w:rPr>
          <w:rFonts w:cs="Traditional Arabic"/>
          <w:sz w:val="36"/>
          <w:szCs w:val="36"/>
          <w:rtl/>
        </w:rPr>
        <w:t xml:space="preserve"> </w:t>
      </w:r>
      <w:r w:rsidR="007E730E" w:rsidRPr="00D30CE2">
        <w:rPr>
          <w:rFonts w:cs="Traditional Arabic" w:hint="cs"/>
          <w:sz w:val="36"/>
          <w:szCs w:val="36"/>
          <w:rtl/>
        </w:rPr>
        <w:t>خطاء</w:t>
      </w:r>
      <w:r w:rsidR="007E730E" w:rsidRPr="00D30CE2">
        <w:rPr>
          <w:rFonts w:cs="Traditional Arabic"/>
          <w:sz w:val="36"/>
          <w:szCs w:val="36"/>
          <w:rtl/>
        </w:rPr>
        <w:t xml:space="preserve"> </w:t>
      </w:r>
      <w:r w:rsidR="007E730E" w:rsidRPr="00D30CE2">
        <w:rPr>
          <w:rFonts w:cs="Traditional Arabic" w:hint="cs"/>
          <w:sz w:val="36"/>
          <w:szCs w:val="36"/>
          <w:rtl/>
        </w:rPr>
        <w:t>و</w:t>
      </w:r>
      <w:r w:rsidR="007E730E" w:rsidRPr="00D30CE2">
        <w:rPr>
          <w:rFonts w:cs="Traditional Arabic"/>
          <w:sz w:val="36"/>
          <w:szCs w:val="36"/>
          <w:rtl/>
        </w:rPr>
        <w:t xml:space="preserve"> </w:t>
      </w:r>
      <w:r w:rsidR="007E730E" w:rsidRPr="00D30CE2">
        <w:rPr>
          <w:rFonts w:cs="Traditional Arabic" w:hint="cs"/>
          <w:sz w:val="36"/>
          <w:szCs w:val="36"/>
          <w:rtl/>
        </w:rPr>
        <w:t>خير</w:t>
      </w:r>
      <w:r w:rsidR="007E730E" w:rsidRPr="00D30CE2">
        <w:rPr>
          <w:rFonts w:cs="Traditional Arabic"/>
          <w:sz w:val="36"/>
          <w:szCs w:val="36"/>
          <w:rtl/>
        </w:rPr>
        <w:t xml:space="preserve"> </w:t>
      </w:r>
      <w:r w:rsidR="007E730E" w:rsidRPr="00D30CE2">
        <w:rPr>
          <w:rFonts w:cs="Traditional Arabic" w:hint="cs"/>
          <w:sz w:val="36"/>
          <w:szCs w:val="36"/>
          <w:rtl/>
        </w:rPr>
        <w:t>الخطائين</w:t>
      </w:r>
      <w:r w:rsidR="007E730E" w:rsidRPr="00D30CE2">
        <w:rPr>
          <w:rFonts w:cs="Traditional Arabic"/>
          <w:sz w:val="36"/>
          <w:szCs w:val="36"/>
          <w:rtl/>
        </w:rPr>
        <w:t xml:space="preserve"> </w:t>
      </w:r>
      <w:r w:rsidR="007E730E" w:rsidRPr="00D30CE2">
        <w:rPr>
          <w:rFonts w:cs="Traditional Arabic" w:hint="cs"/>
          <w:sz w:val="36"/>
          <w:szCs w:val="36"/>
          <w:rtl/>
        </w:rPr>
        <w:t>التوابون</w:t>
      </w:r>
      <w:r w:rsidR="007E730E">
        <w:rPr>
          <w:rFonts w:cs="Traditional Arabic" w:hint="cs"/>
          <w:sz w:val="36"/>
          <w:szCs w:val="36"/>
          <w:rtl/>
        </w:rPr>
        <w:t>"</w:t>
      </w:r>
      <w:r w:rsidR="007E730E" w:rsidRPr="00DD1222">
        <w:rPr>
          <w:rFonts w:cs="Traditional Arabic" w:hint="cs"/>
          <w:sz w:val="36"/>
          <w:szCs w:val="36"/>
          <w:vertAlign w:val="superscript"/>
          <w:rtl/>
        </w:rPr>
        <w:t>(</w:t>
      </w:r>
      <w:r w:rsidR="007E730E">
        <w:rPr>
          <w:rStyle w:val="FootnoteReference"/>
          <w:rFonts w:cs="Traditional Arabic"/>
          <w:sz w:val="36"/>
          <w:szCs w:val="36"/>
          <w:rtl/>
        </w:rPr>
        <w:footnoteReference w:id="112"/>
      </w:r>
      <w:r w:rsidR="007E730E" w:rsidRPr="00DD1222">
        <w:rPr>
          <w:rFonts w:cs="Traditional Arabic" w:hint="cs"/>
          <w:sz w:val="36"/>
          <w:szCs w:val="36"/>
          <w:vertAlign w:val="superscript"/>
          <w:rtl/>
        </w:rPr>
        <w:t>)</w:t>
      </w:r>
      <w:r w:rsidR="007E730E" w:rsidRPr="00221DC6">
        <w:rPr>
          <w:rFonts w:cs="Traditional Arabic" w:hint="cs"/>
          <w:sz w:val="36"/>
          <w:szCs w:val="36"/>
          <w:rtl/>
        </w:rPr>
        <w:t>.</w:t>
      </w:r>
      <w:r w:rsidR="00314914">
        <w:rPr>
          <w:rFonts w:cs="Traditional Arabic" w:hint="cs"/>
          <w:sz w:val="36"/>
          <w:szCs w:val="36"/>
          <w:rtl/>
        </w:rPr>
        <w:t xml:space="preserve"> </w:t>
      </w:r>
      <w:r w:rsidR="007550D3" w:rsidRPr="00221DC6">
        <w:rPr>
          <w:rFonts w:cs="Traditional Arabic" w:hint="cs"/>
          <w:sz w:val="36"/>
          <w:szCs w:val="36"/>
          <w:rtl/>
        </w:rPr>
        <w:t xml:space="preserve">ويكفي الإنسان أن يعلم أن </w:t>
      </w:r>
      <w:r w:rsidR="007550D3">
        <w:rPr>
          <w:rFonts w:cs="Traditional Arabic" w:hint="cs"/>
          <w:sz w:val="36"/>
          <w:szCs w:val="36"/>
          <w:rtl/>
        </w:rPr>
        <w:t>ال</w:t>
      </w:r>
      <w:r w:rsidR="007550D3" w:rsidRPr="00221DC6">
        <w:rPr>
          <w:rFonts w:cs="Traditional Arabic" w:hint="cs"/>
          <w:sz w:val="36"/>
          <w:szCs w:val="36"/>
          <w:rtl/>
        </w:rPr>
        <w:t>توبة تر</w:t>
      </w:r>
      <w:r w:rsidR="007550D3">
        <w:rPr>
          <w:rFonts w:cs="Traditional Arabic" w:hint="cs"/>
          <w:sz w:val="36"/>
          <w:szCs w:val="36"/>
          <w:rtl/>
        </w:rPr>
        <w:t>ضي الله سبحانه وتعالى</w:t>
      </w:r>
      <w:r w:rsidR="007550D3" w:rsidRPr="00221DC6">
        <w:rPr>
          <w:rFonts w:cs="Traditional Arabic" w:hint="cs"/>
          <w:sz w:val="36"/>
          <w:szCs w:val="36"/>
          <w:rtl/>
        </w:rPr>
        <w:t>، فقد رو</w:t>
      </w:r>
      <w:r w:rsidR="00314914">
        <w:rPr>
          <w:rFonts w:cs="Traditional Arabic" w:hint="cs"/>
          <w:sz w:val="36"/>
          <w:szCs w:val="36"/>
          <w:rtl/>
        </w:rPr>
        <w:t>ى</w:t>
      </w:r>
      <w:r w:rsidR="007550D3" w:rsidRPr="00221DC6">
        <w:rPr>
          <w:rFonts w:cs="Traditional Arabic" w:hint="cs"/>
          <w:sz w:val="36"/>
          <w:szCs w:val="36"/>
          <w:rtl/>
        </w:rPr>
        <w:t xml:space="preserve"> أبو هريرة </w:t>
      </w:r>
      <w:r w:rsidR="00292107" w:rsidRPr="00292107">
        <w:rPr>
          <w:rFonts w:ascii="AGA Arabesque" w:hAnsi="AGA Arabesque"/>
          <w:sz w:val="48"/>
          <w:szCs w:val="48"/>
        </w:rPr>
        <w:t></w:t>
      </w:r>
      <w:r w:rsidR="007550D3">
        <w:rPr>
          <w:rFonts w:cs="Traditional Arabic" w:hint="cs"/>
          <w:sz w:val="36"/>
          <w:szCs w:val="36"/>
          <w:rtl/>
        </w:rPr>
        <w:t xml:space="preserve"> عن النبي </w:t>
      </w:r>
      <w:r w:rsidR="0065502D" w:rsidRPr="00774E8E">
        <w:rPr>
          <w:rFonts w:ascii="AGA Arabesque" w:hAnsi="AGA Arabesque"/>
          <w:sz w:val="48"/>
          <w:szCs w:val="48"/>
        </w:rPr>
        <w:t></w:t>
      </w:r>
      <w:r w:rsidR="007550D3" w:rsidRPr="007550D3">
        <w:rPr>
          <w:rFonts w:cs="Traditional Arabic" w:hint="cs"/>
          <w:sz w:val="36"/>
          <w:szCs w:val="36"/>
          <w:rtl/>
        </w:rPr>
        <w:t xml:space="preserve"> </w:t>
      </w:r>
      <w:r>
        <w:rPr>
          <w:rFonts w:cs="Traditional Arabic" w:hint="cs"/>
          <w:sz w:val="36"/>
          <w:szCs w:val="36"/>
          <w:rtl/>
        </w:rPr>
        <w:t xml:space="preserve">أنه </w:t>
      </w:r>
      <w:r w:rsidR="007550D3">
        <w:rPr>
          <w:rFonts w:cs="Traditional Arabic" w:hint="cs"/>
          <w:sz w:val="36"/>
          <w:szCs w:val="36"/>
          <w:rtl/>
        </w:rPr>
        <w:t>قال: "</w:t>
      </w:r>
      <w:r w:rsidR="007550D3" w:rsidRPr="00221DC6">
        <w:rPr>
          <w:rFonts w:cs="Traditional Arabic" w:hint="cs"/>
          <w:sz w:val="36"/>
          <w:szCs w:val="36"/>
          <w:rtl/>
        </w:rPr>
        <w:t xml:space="preserve">إن </w:t>
      </w:r>
      <w:r w:rsidR="007550D3">
        <w:rPr>
          <w:rFonts w:cs="Traditional Arabic" w:hint="cs"/>
          <w:sz w:val="36"/>
          <w:szCs w:val="36"/>
          <w:rtl/>
        </w:rPr>
        <w:t>الل</w:t>
      </w:r>
      <w:r w:rsidR="007550D3" w:rsidRPr="00221DC6">
        <w:rPr>
          <w:rFonts w:cs="Traditional Arabic" w:hint="cs"/>
          <w:sz w:val="36"/>
          <w:szCs w:val="36"/>
          <w:rtl/>
        </w:rPr>
        <w:t>ه عز وجل أفرح ب</w:t>
      </w:r>
      <w:r w:rsidR="00F50F4D">
        <w:rPr>
          <w:rFonts w:cs="Traditional Arabic" w:hint="cs"/>
          <w:sz w:val="36"/>
          <w:szCs w:val="36"/>
          <w:rtl/>
        </w:rPr>
        <w:t>توبة أحدكم منه بضالته إذا وجدها</w:t>
      </w:r>
      <w:r w:rsidR="007550D3">
        <w:rPr>
          <w:rFonts w:cs="Traditional Arabic" w:hint="cs"/>
          <w:sz w:val="36"/>
          <w:szCs w:val="36"/>
          <w:rtl/>
        </w:rPr>
        <w:t>"</w:t>
      </w:r>
      <w:r w:rsidR="007550D3" w:rsidRPr="00DD1222">
        <w:rPr>
          <w:rFonts w:cs="Traditional Arabic" w:hint="cs"/>
          <w:sz w:val="36"/>
          <w:szCs w:val="36"/>
          <w:vertAlign w:val="superscript"/>
          <w:rtl/>
        </w:rPr>
        <w:t>(</w:t>
      </w:r>
      <w:r w:rsidR="007550D3">
        <w:rPr>
          <w:rStyle w:val="FootnoteReference"/>
          <w:rFonts w:cs="Traditional Arabic"/>
          <w:sz w:val="36"/>
          <w:szCs w:val="36"/>
          <w:rtl/>
        </w:rPr>
        <w:footnoteReference w:id="113"/>
      </w:r>
      <w:r w:rsidR="007550D3" w:rsidRPr="00DD1222">
        <w:rPr>
          <w:rFonts w:cs="Traditional Arabic" w:hint="cs"/>
          <w:sz w:val="36"/>
          <w:szCs w:val="36"/>
          <w:vertAlign w:val="superscript"/>
          <w:rtl/>
        </w:rPr>
        <w:t>)</w:t>
      </w:r>
      <w:r w:rsidR="007550D3" w:rsidRPr="00221DC6">
        <w:rPr>
          <w:rFonts w:cs="Traditional Arabic" w:hint="cs"/>
          <w:sz w:val="36"/>
          <w:szCs w:val="36"/>
          <w:rtl/>
        </w:rPr>
        <w:t>.</w:t>
      </w:r>
    </w:p>
    <w:p w:rsidR="007E730E" w:rsidRPr="0065502D" w:rsidRDefault="003D1CC6" w:rsidP="00495BBA">
      <w:pPr>
        <w:pStyle w:val="FootnoteText"/>
        <w:ind w:right="119"/>
        <w:jc w:val="both"/>
        <w:rPr>
          <w:rFonts w:cs="Traditional Arabic"/>
          <w:sz w:val="36"/>
          <w:szCs w:val="36"/>
          <w:rtl/>
        </w:rPr>
      </w:pPr>
      <w:r w:rsidRPr="00EE2F14">
        <w:rPr>
          <w:rFonts w:cs="Traditional Arabic" w:hint="cs"/>
          <w:b/>
          <w:bCs/>
          <w:sz w:val="36"/>
          <w:szCs w:val="36"/>
          <w:rtl/>
        </w:rPr>
        <w:t>الشرط الرابع</w:t>
      </w:r>
      <w:r>
        <w:rPr>
          <w:rFonts w:cs="Traditional Arabic" w:hint="cs"/>
          <w:sz w:val="36"/>
          <w:szCs w:val="36"/>
          <w:rtl/>
        </w:rPr>
        <w:t xml:space="preserve">: </w:t>
      </w:r>
      <w:r w:rsidR="007E730E" w:rsidRPr="00221DC6">
        <w:rPr>
          <w:rFonts w:cs="Traditional Arabic" w:hint="cs"/>
          <w:sz w:val="36"/>
          <w:szCs w:val="36"/>
          <w:rtl/>
        </w:rPr>
        <w:t>ويشترط أن تكون التوبة قبل الغرغرة</w:t>
      </w:r>
      <w:r w:rsidR="007E730E">
        <w:rPr>
          <w:rFonts w:cs="Traditional Arabic" w:hint="cs"/>
          <w:sz w:val="36"/>
          <w:szCs w:val="36"/>
          <w:rtl/>
        </w:rPr>
        <w:t>،</w:t>
      </w:r>
      <w:r>
        <w:rPr>
          <w:rFonts w:cs="Traditional Arabic" w:hint="cs"/>
          <w:sz w:val="36"/>
          <w:szCs w:val="36"/>
          <w:rtl/>
        </w:rPr>
        <w:t xml:space="preserve"> و</w:t>
      </w:r>
      <w:r w:rsidR="007E730E" w:rsidRPr="00221DC6">
        <w:rPr>
          <w:rFonts w:cs="Traditional Arabic" w:hint="cs"/>
          <w:sz w:val="36"/>
          <w:szCs w:val="36"/>
          <w:rtl/>
        </w:rPr>
        <w:t xml:space="preserve">الغرغرة هي بلوغ </w:t>
      </w:r>
      <w:r w:rsidR="007E730E">
        <w:rPr>
          <w:rFonts w:cs="Traditional Arabic" w:hint="cs"/>
          <w:sz w:val="36"/>
          <w:szCs w:val="36"/>
          <w:rtl/>
        </w:rPr>
        <w:t>الروح الحلقوم، ف</w:t>
      </w:r>
      <w:r w:rsidR="00233726">
        <w:rPr>
          <w:rFonts w:cs="Traditional Arabic" w:hint="cs"/>
          <w:sz w:val="36"/>
          <w:szCs w:val="36"/>
          <w:rtl/>
        </w:rPr>
        <w:t xml:space="preserve">إذا وصلت الروح </w:t>
      </w:r>
      <w:r w:rsidR="007E730E">
        <w:rPr>
          <w:rFonts w:cs="Traditional Arabic" w:hint="cs"/>
          <w:sz w:val="36"/>
          <w:szCs w:val="36"/>
          <w:rtl/>
        </w:rPr>
        <w:t>من</w:t>
      </w:r>
      <w:r w:rsidR="00233726">
        <w:rPr>
          <w:rFonts w:cs="Traditional Arabic" w:hint="cs"/>
          <w:sz w:val="36"/>
          <w:szCs w:val="36"/>
          <w:rtl/>
        </w:rPr>
        <w:t xml:space="preserve"> العبد </w:t>
      </w:r>
      <w:r w:rsidR="007E730E">
        <w:rPr>
          <w:rFonts w:cs="Traditional Arabic" w:hint="cs"/>
          <w:sz w:val="36"/>
          <w:szCs w:val="36"/>
          <w:rtl/>
        </w:rPr>
        <w:t>إ</w:t>
      </w:r>
      <w:r w:rsidR="007E730E" w:rsidRPr="00221DC6">
        <w:rPr>
          <w:rFonts w:cs="Traditional Arabic" w:hint="cs"/>
          <w:sz w:val="36"/>
          <w:szCs w:val="36"/>
          <w:rtl/>
        </w:rPr>
        <w:t xml:space="preserve">لى </w:t>
      </w:r>
      <w:r w:rsidR="007E730E">
        <w:rPr>
          <w:rFonts w:cs="Traditional Arabic" w:hint="cs"/>
          <w:sz w:val="36"/>
          <w:szCs w:val="36"/>
          <w:rtl/>
        </w:rPr>
        <w:t>حد الغرغرة لا تقبل منه التوبة</w:t>
      </w:r>
      <w:r w:rsidR="00495BBA">
        <w:rPr>
          <w:rFonts w:cs="Traditional Arabic" w:hint="cs"/>
          <w:sz w:val="36"/>
          <w:szCs w:val="36"/>
          <w:rtl/>
        </w:rPr>
        <w:t>،</w:t>
      </w:r>
      <w:r w:rsidR="0065502D">
        <w:rPr>
          <w:rFonts w:cs="Traditional Arabic" w:hint="cs"/>
          <w:sz w:val="36"/>
          <w:szCs w:val="36"/>
          <w:rtl/>
        </w:rPr>
        <w:t xml:space="preserve"> </w:t>
      </w:r>
      <w:r w:rsidR="007E730E">
        <w:rPr>
          <w:rFonts w:cs="Traditional Arabic" w:hint="cs"/>
          <w:sz w:val="36"/>
          <w:szCs w:val="36"/>
          <w:rtl/>
        </w:rPr>
        <w:t xml:space="preserve">فقد ورد في </w:t>
      </w:r>
      <w:r w:rsidR="00233726">
        <w:rPr>
          <w:rFonts w:cs="Traditional Arabic" w:hint="cs"/>
          <w:sz w:val="36"/>
          <w:szCs w:val="36"/>
          <w:rtl/>
        </w:rPr>
        <w:t>ال</w:t>
      </w:r>
      <w:r w:rsidR="007E730E">
        <w:rPr>
          <w:rFonts w:cs="Traditional Arabic" w:hint="cs"/>
          <w:sz w:val="36"/>
          <w:szCs w:val="36"/>
          <w:rtl/>
        </w:rPr>
        <w:t>حديث الشريف</w:t>
      </w:r>
      <w:r w:rsidR="007E730E" w:rsidRPr="00221DC6">
        <w:rPr>
          <w:rFonts w:cs="Traditional Arabic" w:hint="cs"/>
          <w:sz w:val="36"/>
          <w:szCs w:val="36"/>
          <w:rtl/>
        </w:rPr>
        <w:t>:</w:t>
      </w:r>
      <w:r w:rsidR="007E730E">
        <w:rPr>
          <w:rFonts w:cs="Traditional Arabic" w:hint="cs"/>
          <w:sz w:val="36"/>
          <w:szCs w:val="36"/>
          <w:rtl/>
        </w:rPr>
        <w:t xml:space="preserve"> عن ابن عمر</w:t>
      </w:r>
      <w:r w:rsidR="005F2C42" w:rsidRPr="005F2C42">
        <w:rPr>
          <w:rFonts w:cs="Traditional Arabic" w:hint="cs"/>
          <w:sz w:val="36"/>
          <w:szCs w:val="36"/>
          <w:vertAlign w:val="superscript"/>
          <w:rtl/>
        </w:rPr>
        <w:t>(</w:t>
      </w:r>
      <w:r w:rsidR="005F2C42" w:rsidRPr="005F2C42">
        <w:rPr>
          <w:rStyle w:val="FootnoteReference"/>
          <w:rFonts w:cs="Traditional Arabic"/>
          <w:sz w:val="36"/>
          <w:szCs w:val="36"/>
          <w:rtl/>
        </w:rPr>
        <w:footnoteReference w:id="114"/>
      </w:r>
      <w:r w:rsidR="005F2C42" w:rsidRPr="005F2C42">
        <w:rPr>
          <w:rFonts w:cs="Traditional Arabic" w:hint="cs"/>
          <w:sz w:val="36"/>
          <w:szCs w:val="36"/>
          <w:vertAlign w:val="superscript"/>
          <w:rtl/>
        </w:rPr>
        <w:t>)</w:t>
      </w:r>
      <w:r w:rsidR="007E730E">
        <w:rPr>
          <w:rFonts w:cs="Traditional Arabic"/>
          <w:sz w:val="36"/>
          <w:szCs w:val="36"/>
          <w:rtl/>
        </w:rPr>
        <w:t>–</w:t>
      </w:r>
      <w:r w:rsidR="007E730E">
        <w:rPr>
          <w:rFonts w:cs="Traditional Arabic" w:hint="cs"/>
          <w:sz w:val="36"/>
          <w:szCs w:val="36"/>
          <w:rtl/>
        </w:rPr>
        <w:t xml:space="preserve"> رضي الله عنهما- عن النبي</w:t>
      </w:r>
      <w:r w:rsidR="00940693">
        <w:rPr>
          <w:rFonts w:cs="Traditional Arabic" w:hint="cs"/>
          <w:sz w:val="36"/>
          <w:szCs w:val="36"/>
          <w:rtl/>
        </w:rPr>
        <w:t xml:space="preserve"> </w:t>
      </w:r>
      <w:r w:rsidR="0065502D" w:rsidRPr="00774E8E">
        <w:rPr>
          <w:rFonts w:ascii="AGA Arabesque" w:hAnsi="AGA Arabesque"/>
          <w:sz w:val="48"/>
          <w:szCs w:val="48"/>
        </w:rPr>
        <w:t></w:t>
      </w:r>
      <w:r w:rsidR="0065502D">
        <w:rPr>
          <w:rFonts w:cs="Traditional Arabic" w:hint="cs"/>
          <w:sz w:val="36"/>
          <w:szCs w:val="36"/>
          <w:rtl/>
        </w:rPr>
        <w:t xml:space="preserve"> </w:t>
      </w:r>
      <w:r w:rsidR="007E730E">
        <w:rPr>
          <w:rFonts w:cs="Traditional Arabic" w:hint="cs"/>
          <w:sz w:val="36"/>
          <w:szCs w:val="36"/>
          <w:rtl/>
        </w:rPr>
        <w:t xml:space="preserve">قال: </w:t>
      </w:r>
      <w:r w:rsidR="00940693">
        <w:rPr>
          <w:rFonts w:cs="Traditional Arabic" w:hint="cs"/>
          <w:sz w:val="36"/>
          <w:szCs w:val="36"/>
          <w:rtl/>
        </w:rPr>
        <w:t>"</w:t>
      </w:r>
      <w:r w:rsidR="007E730E" w:rsidRPr="00221DC6">
        <w:rPr>
          <w:rFonts w:cs="Traditional Arabic" w:hint="cs"/>
          <w:sz w:val="36"/>
          <w:szCs w:val="36"/>
          <w:rtl/>
        </w:rPr>
        <w:t>إن الله</w:t>
      </w:r>
      <w:r w:rsidR="007E730E">
        <w:rPr>
          <w:rFonts w:cs="Traditional Arabic" w:hint="cs"/>
          <w:sz w:val="36"/>
          <w:szCs w:val="36"/>
          <w:rtl/>
        </w:rPr>
        <w:t xml:space="preserve"> تبارك وتعالى</w:t>
      </w:r>
      <w:r w:rsidR="007E730E" w:rsidRPr="00221DC6">
        <w:rPr>
          <w:rFonts w:cs="Traditional Arabic" w:hint="cs"/>
          <w:sz w:val="36"/>
          <w:szCs w:val="36"/>
          <w:rtl/>
        </w:rPr>
        <w:t xml:space="preserve"> يقب</w:t>
      </w:r>
      <w:r w:rsidR="00E87D3B">
        <w:rPr>
          <w:rFonts w:cs="Traditional Arabic" w:hint="cs"/>
          <w:sz w:val="36"/>
          <w:szCs w:val="36"/>
          <w:rtl/>
        </w:rPr>
        <w:t xml:space="preserve">ل </w:t>
      </w:r>
      <w:r w:rsidR="007E730E">
        <w:rPr>
          <w:rFonts w:cs="Traditional Arabic" w:hint="cs"/>
          <w:sz w:val="36"/>
          <w:szCs w:val="36"/>
          <w:rtl/>
        </w:rPr>
        <w:t>توبة العبد مالم يغرغر"</w:t>
      </w:r>
      <w:r w:rsidR="007E730E" w:rsidRPr="00DD1222">
        <w:rPr>
          <w:rFonts w:cs="Traditional Arabic" w:hint="cs"/>
          <w:sz w:val="36"/>
          <w:szCs w:val="36"/>
          <w:vertAlign w:val="superscript"/>
          <w:rtl/>
        </w:rPr>
        <w:t>(</w:t>
      </w:r>
      <w:r w:rsidR="007E730E">
        <w:rPr>
          <w:rStyle w:val="FootnoteReference"/>
          <w:rFonts w:cs="Traditional Arabic"/>
          <w:sz w:val="36"/>
          <w:szCs w:val="36"/>
          <w:rtl/>
        </w:rPr>
        <w:footnoteReference w:id="115"/>
      </w:r>
      <w:r w:rsidR="007E730E" w:rsidRPr="00DD1222">
        <w:rPr>
          <w:rFonts w:cs="Traditional Arabic" w:hint="cs"/>
          <w:sz w:val="36"/>
          <w:szCs w:val="36"/>
          <w:vertAlign w:val="superscript"/>
          <w:rtl/>
        </w:rPr>
        <w:t>)</w:t>
      </w:r>
      <w:r w:rsidR="007E730E">
        <w:rPr>
          <w:rFonts w:cs="Traditional Arabic" w:hint="cs"/>
          <w:sz w:val="36"/>
          <w:szCs w:val="36"/>
          <w:rtl/>
        </w:rPr>
        <w:t>.</w:t>
      </w:r>
    </w:p>
    <w:p w:rsidR="00940693" w:rsidRPr="00B861F9" w:rsidRDefault="007E730E" w:rsidP="00763032">
      <w:pPr>
        <w:ind w:right="119"/>
        <w:jc w:val="both"/>
        <w:rPr>
          <w:rFonts w:cs="Traditional Arabic"/>
          <w:sz w:val="36"/>
          <w:szCs w:val="36"/>
        </w:rPr>
      </w:pPr>
      <w:r w:rsidRPr="00EE2F14">
        <w:rPr>
          <w:rFonts w:cs="Traditional Arabic" w:hint="cs"/>
          <w:b/>
          <w:bCs/>
          <w:sz w:val="36"/>
          <w:szCs w:val="36"/>
          <w:rtl/>
        </w:rPr>
        <w:lastRenderedPageBreak/>
        <w:t xml:space="preserve">   </w:t>
      </w:r>
      <w:r w:rsidR="003D1CC6" w:rsidRPr="00EE2F14">
        <w:rPr>
          <w:rFonts w:cs="Traditional Arabic" w:hint="cs"/>
          <w:b/>
          <w:bCs/>
          <w:sz w:val="36"/>
          <w:szCs w:val="36"/>
          <w:rtl/>
        </w:rPr>
        <w:t>الشرط الخامس</w:t>
      </w:r>
      <w:r w:rsidR="003D1CC6">
        <w:rPr>
          <w:rFonts w:cs="Traditional Arabic" w:hint="cs"/>
          <w:sz w:val="36"/>
          <w:szCs w:val="36"/>
          <w:rtl/>
        </w:rPr>
        <w:t xml:space="preserve">: </w:t>
      </w:r>
      <w:r w:rsidRPr="00221DC6">
        <w:rPr>
          <w:rFonts w:cs="Traditional Arabic" w:hint="cs"/>
          <w:sz w:val="36"/>
          <w:szCs w:val="36"/>
          <w:rtl/>
        </w:rPr>
        <w:t xml:space="preserve">ويشترط أيضا أن تكون قبل أن </w:t>
      </w:r>
      <w:r w:rsidR="00763032">
        <w:rPr>
          <w:rFonts w:cs="Traditional Arabic" w:hint="cs"/>
          <w:sz w:val="36"/>
          <w:szCs w:val="36"/>
          <w:rtl/>
        </w:rPr>
        <w:t>ت</w:t>
      </w:r>
      <w:r w:rsidRPr="00221DC6">
        <w:rPr>
          <w:rFonts w:cs="Traditional Arabic" w:hint="cs"/>
          <w:sz w:val="36"/>
          <w:szCs w:val="36"/>
          <w:rtl/>
        </w:rPr>
        <w:t>قع عليه المشقة</w:t>
      </w:r>
      <w:r>
        <w:rPr>
          <w:rFonts w:cs="Traditional Arabic" w:hint="cs"/>
          <w:sz w:val="36"/>
          <w:szCs w:val="36"/>
          <w:rtl/>
        </w:rPr>
        <w:t>، فلا تقبل ت</w:t>
      </w:r>
      <w:r w:rsidRPr="00221DC6">
        <w:rPr>
          <w:rFonts w:cs="Traditional Arabic" w:hint="cs"/>
          <w:sz w:val="36"/>
          <w:szCs w:val="36"/>
          <w:rtl/>
        </w:rPr>
        <w:t xml:space="preserve">وبة لمن </w:t>
      </w:r>
      <w:r>
        <w:rPr>
          <w:rFonts w:cs="Traditional Arabic" w:hint="cs"/>
          <w:sz w:val="36"/>
          <w:szCs w:val="36"/>
          <w:rtl/>
        </w:rPr>
        <w:t>أدركه الغرق مثل</w:t>
      </w:r>
      <w:r w:rsidR="008E7087">
        <w:rPr>
          <w:rFonts w:cs="Traditional Arabic" w:hint="cs"/>
          <w:sz w:val="36"/>
          <w:szCs w:val="36"/>
          <w:rtl/>
        </w:rPr>
        <w:t>ا</w:t>
      </w:r>
      <w:r>
        <w:rPr>
          <w:rFonts w:cs="Traditional Arabic" w:hint="cs"/>
          <w:sz w:val="36"/>
          <w:szCs w:val="36"/>
          <w:rtl/>
        </w:rPr>
        <w:t xml:space="preserve"> </w:t>
      </w:r>
      <w:r w:rsidR="008E7087">
        <w:rPr>
          <w:rFonts w:cs="Traditional Arabic" w:hint="cs"/>
          <w:sz w:val="36"/>
          <w:szCs w:val="36"/>
          <w:rtl/>
        </w:rPr>
        <w:t xml:space="preserve">كما حصل مع </w:t>
      </w:r>
      <w:r>
        <w:rPr>
          <w:rFonts w:cs="Traditional Arabic" w:hint="cs"/>
          <w:sz w:val="36"/>
          <w:szCs w:val="36"/>
          <w:rtl/>
        </w:rPr>
        <w:t>فرعون لعن</w:t>
      </w:r>
      <w:r w:rsidR="009F44BC">
        <w:rPr>
          <w:rFonts w:cs="Traditional Arabic" w:hint="cs"/>
          <w:sz w:val="36"/>
          <w:szCs w:val="36"/>
          <w:rtl/>
        </w:rPr>
        <w:t>ه</w:t>
      </w:r>
      <w:r>
        <w:rPr>
          <w:rFonts w:cs="Traditional Arabic" w:hint="cs"/>
          <w:sz w:val="36"/>
          <w:szCs w:val="36"/>
          <w:rtl/>
        </w:rPr>
        <w:t xml:space="preserve"> الله</w:t>
      </w:r>
      <w:r w:rsidRPr="00221DC6">
        <w:rPr>
          <w:rFonts w:cs="Traditional Arabic" w:hint="cs"/>
          <w:sz w:val="36"/>
          <w:szCs w:val="36"/>
          <w:rtl/>
        </w:rPr>
        <w:t>.</w:t>
      </w:r>
      <w:r>
        <w:rPr>
          <w:rFonts w:cs="Traditional Arabic" w:hint="cs"/>
          <w:sz w:val="36"/>
          <w:szCs w:val="36"/>
          <w:rtl/>
        </w:rPr>
        <w:t xml:space="preserve"> </w:t>
      </w:r>
      <w:r w:rsidRPr="00221DC6">
        <w:rPr>
          <w:rFonts w:cs="Traditional Arabic" w:hint="cs"/>
          <w:sz w:val="36"/>
          <w:szCs w:val="36"/>
          <w:rtl/>
        </w:rPr>
        <w:t>قال الله تعالى</w:t>
      </w:r>
      <w:r w:rsidRPr="00221DC6">
        <w:rPr>
          <w:rFonts w:hint="cs"/>
          <w:sz w:val="36"/>
          <w:szCs w:val="36"/>
          <w:rtl/>
        </w:rPr>
        <w:t>:</w:t>
      </w:r>
      <w:r w:rsidRPr="00221DC6">
        <w:rPr>
          <w:rFonts w:cs="Traditional Arabic" w:hint="cs"/>
          <w:sz w:val="36"/>
          <w:szCs w:val="36"/>
          <w:rtl/>
        </w:rPr>
        <w:t xml:space="preserve"> </w:t>
      </w:r>
      <w:r w:rsidR="00F50F4D">
        <w:rPr>
          <w:rFonts w:cs="Traditional Arabic" w:hint="cs"/>
          <w:sz w:val="36"/>
          <w:szCs w:val="36"/>
          <w:rtl/>
        </w:rPr>
        <w:t>﴿</w:t>
      </w:r>
      <w:r w:rsidRPr="00221DC6">
        <w:rPr>
          <w:rFonts w:cs="Traditional Arabic" w:hint="cs"/>
          <w:sz w:val="36"/>
          <w:szCs w:val="36"/>
          <w:rtl/>
        </w:rPr>
        <w:t>وَإِذْ</w:t>
      </w:r>
      <w:r w:rsidRPr="00221DC6">
        <w:rPr>
          <w:rFonts w:cs="Traditional Arabic"/>
          <w:sz w:val="36"/>
          <w:szCs w:val="36"/>
          <w:rtl/>
        </w:rPr>
        <w:t xml:space="preserve"> </w:t>
      </w:r>
      <w:r w:rsidRPr="00221DC6">
        <w:rPr>
          <w:rFonts w:cs="Traditional Arabic" w:hint="cs"/>
          <w:sz w:val="36"/>
          <w:szCs w:val="36"/>
          <w:rtl/>
        </w:rPr>
        <w:t>فَرَقْنَا</w:t>
      </w:r>
      <w:r w:rsidRPr="00221DC6">
        <w:rPr>
          <w:rFonts w:cs="Traditional Arabic"/>
          <w:sz w:val="36"/>
          <w:szCs w:val="36"/>
          <w:rtl/>
        </w:rPr>
        <w:t xml:space="preserve"> </w:t>
      </w:r>
      <w:r w:rsidRPr="00221DC6">
        <w:rPr>
          <w:rFonts w:cs="Traditional Arabic" w:hint="cs"/>
          <w:sz w:val="36"/>
          <w:szCs w:val="36"/>
          <w:rtl/>
        </w:rPr>
        <w:t>بِكُمُ</w:t>
      </w:r>
      <w:r w:rsidRPr="00221DC6">
        <w:rPr>
          <w:rFonts w:cs="Traditional Arabic"/>
          <w:sz w:val="36"/>
          <w:szCs w:val="36"/>
          <w:rtl/>
        </w:rPr>
        <w:t xml:space="preserve"> </w:t>
      </w:r>
      <w:r w:rsidRPr="00221DC6">
        <w:rPr>
          <w:rFonts w:cs="Traditional Arabic" w:hint="cs"/>
          <w:sz w:val="36"/>
          <w:szCs w:val="36"/>
          <w:rtl/>
        </w:rPr>
        <w:t>الْبَحْرَ</w:t>
      </w:r>
      <w:r w:rsidRPr="00221DC6">
        <w:rPr>
          <w:rFonts w:cs="Traditional Arabic"/>
          <w:sz w:val="36"/>
          <w:szCs w:val="36"/>
          <w:rtl/>
        </w:rPr>
        <w:t xml:space="preserve"> </w:t>
      </w:r>
      <w:r w:rsidRPr="00221DC6">
        <w:rPr>
          <w:rFonts w:cs="Traditional Arabic" w:hint="cs"/>
          <w:sz w:val="36"/>
          <w:szCs w:val="36"/>
          <w:rtl/>
        </w:rPr>
        <w:t>فَأَنْجَيْنَاكُمْ</w:t>
      </w:r>
      <w:r w:rsidRPr="00221DC6">
        <w:rPr>
          <w:rFonts w:cs="Traditional Arabic"/>
          <w:sz w:val="36"/>
          <w:szCs w:val="36"/>
          <w:rtl/>
        </w:rPr>
        <w:t xml:space="preserve"> </w:t>
      </w:r>
      <w:r w:rsidRPr="00221DC6">
        <w:rPr>
          <w:rFonts w:cs="Traditional Arabic" w:hint="cs"/>
          <w:sz w:val="36"/>
          <w:szCs w:val="36"/>
          <w:rtl/>
        </w:rPr>
        <w:t>وَأَغْرَقْنَا</w:t>
      </w:r>
      <w:r w:rsidRPr="00221DC6">
        <w:rPr>
          <w:rFonts w:cs="Traditional Arabic"/>
          <w:sz w:val="36"/>
          <w:szCs w:val="36"/>
          <w:rtl/>
        </w:rPr>
        <w:t xml:space="preserve"> </w:t>
      </w:r>
      <w:r w:rsidRPr="00221DC6">
        <w:rPr>
          <w:rFonts w:cs="Traditional Arabic" w:hint="cs"/>
          <w:sz w:val="36"/>
          <w:szCs w:val="36"/>
          <w:rtl/>
        </w:rPr>
        <w:t>آلَ</w:t>
      </w:r>
      <w:r w:rsidRPr="00221DC6">
        <w:rPr>
          <w:rFonts w:cs="Traditional Arabic"/>
          <w:sz w:val="36"/>
          <w:szCs w:val="36"/>
          <w:rtl/>
        </w:rPr>
        <w:t xml:space="preserve"> </w:t>
      </w:r>
      <w:r w:rsidRPr="00221DC6">
        <w:rPr>
          <w:rFonts w:cs="Traditional Arabic" w:hint="cs"/>
          <w:sz w:val="36"/>
          <w:szCs w:val="36"/>
          <w:rtl/>
        </w:rPr>
        <w:t>فِرْعَوْنَ</w:t>
      </w:r>
      <w:r w:rsidRPr="00221DC6">
        <w:rPr>
          <w:rFonts w:cs="Traditional Arabic"/>
          <w:sz w:val="36"/>
          <w:szCs w:val="36"/>
          <w:rtl/>
        </w:rPr>
        <w:t xml:space="preserve"> </w:t>
      </w:r>
      <w:r w:rsidRPr="00221DC6">
        <w:rPr>
          <w:rFonts w:cs="Traditional Arabic" w:hint="cs"/>
          <w:sz w:val="36"/>
          <w:szCs w:val="36"/>
          <w:rtl/>
        </w:rPr>
        <w:t>وَأَنْتُمْ</w:t>
      </w:r>
      <w:r w:rsidRPr="00221DC6">
        <w:rPr>
          <w:rFonts w:cs="Traditional Arabic"/>
          <w:sz w:val="36"/>
          <w:szCs w:val="36"/>
          <w:rtl/>
        </w:rPr>
        <w:t xml:space="preserve"> </w:t>
      </w:r>
      <w:r w:rsidRPr="00221DC6">
        <w:rPr>
          <w:rFonts w:cs="Traditional Arabic" w:hint="cs"/>
          <w:sz w:val="36"/>
          <w:szCs w:val="36"/>
          <w:rtl/>
        </w:rPr>
        <w:t>تَنْظُرُونَ</w:t>
      </w:r>
      <w:r w:rsidR="00F50F4D">
        <w:rPr>
          <w:rFonts w:cs="Traditional Arabic" w:hint="cs"/>
          <w:sz w:val="36"/>
          <w:szCs w:val="36"/>
          <w:rtl/>
        </w:rPr>
        <w:t>﴾</w:t>
      </w:r>
      <w:r w:rsidRPr="00DD1222">
        <w:rPr>
          <w:rFonts w:cs="Traditional Arabic" w:hint="cs"/>
          <w:sz w:val="36"/>
          <w:szCs w:val="36"/>
          <w:vertAlign w:val="superscript"/>
          <w:rtl/>
        </w:rPr>
        <w:t>(</w:t>
      </w:r>
      <w:r>
        <w:rPr>
          <w:rStyle w:val="FootnoteReference"/>
          <w:rFonts w:cs="Traditional Arabic"/>
          <w:sz w:val="36"/>
          <w:szCs w:val="36"/>
          <w:rtl/>
        </w:rPr>
        <w:footnoteReference w:id="116"/>
      </w:r>
      <w:r w:rsidRPr="00DD1222">
        <w:rPr>
          <w:rFonts w:cs="Traditional Arabic" w:hint="cs"/>
          <w:sz w:val="36"/>
          <w:szCs w:val="36"/>
          <w:vertAlign w:val="superscript"/>
          <w:rtl/>
        </w:rPr>
        <w:t>)</w:t>
      </w:r>
      <w:r>
        <w:rPr>
          <w:rFonts w:cs="Traditional Arabic" w:hint="cs"/>
          <w:sz w:val="36"/>
          <w:szCs w:val="36"/>
          <w:rtl/>
        </w:rPr>
        <w:t>.</w:t>
      </w:r>
      <w:r w:rsidR="00E87D3B">
        <w:rPr>
          <w:rFonts w:cs="Traditional Arabic" w:hint="cs"/>
          <w:sz w:val="36"/>
          <w:szCs w:val="36"/>
          <w:rtl/>
        </w:rPr>
        <w:t xml:space="preserve"> وكقوله تعالى: </w:t>
      </w:r>
      <w:r w:rsidR="00F50F4D">
        <w:rPr>
          <w:rFonts w:cs="Traditional Arabic" w:hint="cs"/>
          <w:sz w:val="36"/>
          <w:szCs w:val="36"/>
          <w:rtl/>
        </w:rPr>
        <w:t>﴿</w:t>
      </w:r>
      <w:r w:rsidR="00E87D3B" w:rsidRPr="00E87D3B">
        <w:rPr>
          <w:rFonts w:cs="Traditional Arabic"/>
          <w:sz w:val="36"/>
          <w:szCs w:val="36"/>
          <w:rtl/>
        </w:rPr>
        <w:t>وَ</w:t>
      </w:r>
      <w:r w:rsidR="00E15651">
        <w:rPr>
          <w:rFonts w:cs="Traditional Arabic"/>
          <w:sz w:val="36"/>
          <w:szCs w:val="36"/>
          <w:rtl/>
        </w:rPr>
        <w:t>جَاوَزْنَا بِبَنِي</w:t>
      </w:r>
      <w:r w:rsidR="00E15651">
        <w:rPr>
          <w:rFonts w:cs="Traditional Arabic" w:hint="cs"/>
          <w:sz w:val="36"/>
          <w:szCs w:val="36"/>
          <w:rtl/>
        </w:rPr>
        <w:t xml:space="preserve"> </w:t>
      </w:r>
      <w:r w:rsidR="00E15651">
        <w:rPr>
          <w:rFonts w:cs="Traditional Arabic"/>
          <w:sz w:val="36"/>
          <w:szCs w:val="36"/>
          <w:rtl/>
        </w:rPr>
        <w:t xml:space="preserve"> إِسْرَائِيلَ</w:t>
      </w:r>
      <w:r w:rsidR="00E15651">
        <w:rPr>
          <w:rFonts w:cs="Traditional Arabic" w:hint="cs"/>
          <w:sz w:val="36"/>
          <w:szCs w:val="36"/>
          <w:rtl/>
        </w:rPr>
        <w:t xml:space="preserve"> </w:t>
      </w:r>
      <w:r w:rsidR="00E87D3B" w:rsidRPr="00E87D3B">
        <w:rPr>
          <w:rFonts w:cs="Traditional Arabic"/>
          <w:sz w:val="36"/>
          <w:szCs w:val="36"/>
          <w:rtl/>
        </w:rPr>
        <w:t>الْبَحْرَ فَأَتْبَعَهُمْ فِرْعَوْنُ وَجُنُودُهُ بَغْيًا وَعَدْوًا حَتَّى إِذَا أَدْرَكَهُ الْغَرَقُ قَالَ آمَنْتُ أَنَّهُ لَا إِلَهَ إِلَّا الَّذِي آمَنَتْ بِهِ بَنُو إِسْرَائِ</w:t>
      </w:r>
      <w:r w:rsidR="00E87D3B">
        <w:rPr>
          <w:rFonts w:cs="Traditional Arabic"/>
          <w:sz w:val="36"/>
          <w:szCs w:val="36"/>
          <w:rtl/>
        </w:rPr>
        <w:t>يلَ وَأَنَا مِنَ الْمُسْلِمِينَ</w:t>
      </w:r>
      <w:r w:rsidR="00E87D3B">
        <w:rPr>
          <w:rFonts w:cs="Traditional Arabic" w:hint="cs"/>
          <w:sz w:val="36"/>
          <w:szCs w:val="36"/>
          <w:rtl/>
        </w:rPr>
        <w:t>،</w:t>
      </w:r>
      <w:r w:rsidR="00763032">
        <w:rPr>
          <w:rFonts w:cs="Traditional Arabic" w:hint="cs"/>
          <w:sz w:val="36"/>
          <w:szCs w:val="36"/>
          <w:rtl/>
        </w:rPr>
        <w:t xml:space="preserve"> </w:t>
      </w:r>
      <w:r w:rsidR="00E87D3B" w:rsidRPr="00E87D3B">
        <w:rPr>
          <w:rFonts w:cs="Traditional Arabic"/>
          <w:sz w:val="36"/>
          <w:szCs w:val="36"/>
          <w:rtl/>
        </w:rPr>
        <w:t>آلْآنَ وَقَدْ عَصَيْتَ قَبْ</w:t>
      </w:r>
      <w:r w:rsidR="007B5036">
        <w:rPr>
          <w:rFonts w:cs="Traditional Arabic"/>
          <w:sz w:val="36"/>
          <w:szCs w:val="36"/>
          <w:rtl/>
        </w:rPr>
        <w:t>لُ وَكُنْتَ مِنَ الْمُفْسِدِينَ</w:t>
      </w:r>
      <w:r w:rsidR="00F50F4D">
        <w:rPr>
          <w:rFonts w:cs="Traditional Arabic" w:hint="cs"/>
          <w:sz w:val="36"/>
          <w:szCs w:val="36"/>
          <w:rtl/>
        </w:rPr>
        <w:t>﴾</w:t>
      </w:r>
      <w:r w:rsidR="00E87D3B" w:rsidRPr="00E87D3B">
        <w:rPr>
          <w:rFonts w:cs="Traditional Arabic" w:hint="cs"/>
          <w:sz w:val="36"/>
          <w:szCs w:val="36"/>
          <w:vertAlign w:val="superscript"/>
          <w:rtl/>
        </w:rPr>
        <w:t>(</w:t>
      </w:r>
      <w:r w:rsidR="00E87D3B" w:rsidRPr="00E87D3B">
        <w:rPr>
          <w:rStyle w:val="FootnoteReference"/>
          <w:rFonts w:cs="Traditional Arabic"/>
          <w:sz w:val="36"/>
          <w:szCs w:val="36"/>
          <w:rtl/>
        </w:rPr>
        <w:footnoteReference w:id="117"/>
      </w:r>
      <w:r w:rsidR="00E87D3B" w:rsidRPr="00E87D3B">
        <w:rPr>
          <w:rFonts w:cs="Traditional Arabic" w:hint="cs"/>
          <w:sz w:val="36"/>
          <w:szCs w:val="36"/>
          <w:vertAlign w:val="superscript"/>
          <w:rtl/>
        </w:rPr>
        <w:t>)</w:t>
      </w:r>
      <w:r w:rsidR="00E87D3B">
        <w:rPr>
          <w:rFonts w:cs="Traditional Arabic" w:hint="cs"/>
          <w:sz w:val="36"/>
          <w:szCs w:val="36"/>
          <w:rtl/>
        </w:rPr>
        <w:t>.</w:t>
      </w:r>
      <w:r w:rsidR="00940693" w:rsidRPr="00221DC6">
        <w:rPr>
          <w:rFonts w:cs="Traditional Arabic" w:hint="cs"/>
          <w:sz w:val="36"/>
          <w:szCs w:val="36"/>
          <w:rtl/>
        </w:rPr>
        <w:t xml:space="preserve"> </w:t>
      </w:r>
      <w:r w:rsidR="00940693">
        <w:rPr>
          <w:rFonts w:cs="Traditional Arabic" w:hint="cs"/>
          <w:sz w:val="36"/>
          <w:szCs w:val="36"/>
          <w:rtl/>
        </w:rPr>
        <w:t xml:space="preserve">وقال الله تعالى: </w:t>
      </w:r>
      <w:r w:rsidR="00F50F4D">
        <w:rPr>
          <w:rFonts w:cs="Traditional Arabic" w:hint="cs"/>
          <w:sz w:val="36"/>
          <w:szCs w:val="36"/>
          <w:rtl/>
        </w:rPr>
        <w:t>﴿</w:t>
      </w:r>
      <w:r w:rsidR="00940693" w:rsidRPr="00221DC6">
        <w:rPr>
          <w:rFonts w:cs="Traditional Arabic" w:hint="cs"/>
          <w:sz w:val="36"/>
          <w:szCs w:val="36"/>
          <w:rtl/>
        </w:rPr>
        <w:t>وَلَيْسَتِ</w:t>
      </w:r>
      <w:r w:rsidR="00940693" w:rsidRPr="00221DC6">
        <w:rPr>
          <w:rFonts w:cs="Traditional Arabic"/>
          <w:sz w:val="36"/>
          <w:szCs w:val="36"/>
          <w:rtl/>
        </w:rPr>
        <w:t xml:space="preserve"> </w:t>
      </w:r>
      <w:r w:rsidR="00940693" w:rsidRPr="00221DC6">
        <w:rPr>
          <w:rFonts w:cs="Traditional Arabic" w:hint="cs"/>
          <w:sz w:val="36"/>
          <w:szCs w:val="36"/>
          <w:rtl/>
        </w:rPr>
        <w:t>التَّوْبَةُ</w:t>
      </w:r>
      <w:r w:rsidR="00940693" w:rsidRPr="00221DC6">
        <w:rPr>
          <w:rFonts w:cs="Traditional Arabic"/>
          <w:sz w:val="36"/>
          <w:szCs w:val="36"/>
          <w:rtl/>
        </w:rPr>
        <w:t xml:space="preserve"> </w:t>
      </w:r>
      <w:r w:rsidR="00940693" w:rsidRPr="00221DC6">
        <w:rPr>
          <w:rFonts w:cs="Traditional Arabic" w:hint="cs"/>
          <w:sz w:val="36"/>
          <w:szCs w:val="36"/>
          <w:rtl/>
        </w:rPr>
        <w:t>لِلَّذِينَ</w:t>
      </w:r>
      <w:r w:rsidR="00940693" w:rsidRPr="00221DC6">
        <w:rPr>
          <w:rFonts w:cs="Traditional Arabic"/>
          <w:sz w:val="36"/>
          <w:szCs w:val="36"/>
          <w:rtl/>
        </w:rPr>
        <w:t xml:space="preserve"> </w:t>
      </w:r>
      <w:r w:rsidR="00940693" w:rsidRPr="00221DC6">
        <w:rPr>
          <w:rFonts w:cs="Traditional Arabic" w:hint="cs"/>
          <w:sz w:val="36"/>
          <w:szCs w:val="36"/>
          <w:rtl/>
        </w:rPr>
        <w:t>يَعْمَلُونَ</w:t>
      </w:r>
      <w:r w:rsidR="00940693" w:rsidRPr="00221DC6">
        <w:rPr>
          <w:rFonts w:cs="Traditional Arabic"/>
          <w:sz w:val="36"/>
          <w:szCs w:val="36"/>
          <w:rtl/>
        </w:rPr>
        <w:t xml:space="preserve"> </w:t>
      </w:r>
      <w:r w:rsidR="00940693" w:rsidRPr="00221DC6">
        <w:rPr>
          <w:rFonts w:cs="Traditional Arabic" w:hint="cs"/>
          <w:sz w:val="36"/>
          <w:szCs w:val="36"/>
          <w:rtl/>
        </w:rPr>
        <w:t>السَّيِّئَاتِ</w:t>
      </w:r>
      <w:r w:rsidR="00940693" w:rsidRPr="00221DC6">
        <w:rPr>
          <w:rFonts w:cs="Traditional Arabic"/>
          <w:sz w:val="36"/>
          <w:szCs w:val="36"/>
          <w:rtl/>
        </w:rPr>
        <w:t xml:space="preserve"> </w:t>
      </w:r>
      <w:r w:rsidR="00940693" w:rsidRPr="00221DC6">
        <w:rPr>
          <w:rFonts w:cs="Traditional Arabic" w:hint="cs"/>
          <w:sz w:val="36"/>
          <w:szCs w:val="36"/>
          <w:rtl/>
        </w:rPr>
        <w:t>حَتَّى</w:t>
      </w:r>
      <w:r w:rsidR="00940693" w:rsidRPr="00221DC6">
        <w:rPr>
          <w:rFonts w:cs="Traditional Arabic"/>
          <w:sz w:val="36"/>
          <w:szCs w:val="36"/>
          <w:rtl/>
        </w:rPr>
        <w:t xml:space="preserve"> </w:t>
      </w:r>
      <w:r w:rsidR="00940693" w:rsidRPr="00221DC6">
        <w:rPr>
          <w:rFonts w:cs="Traditional Arabic" w:hint="cs"/>
          <w:sz w:val="36"/>
          <w:szCs w:val="36"/>
          <w:rtl/>
        </w:rPr>
        <w:t>إِذَا</w:t>
      </w:r>
      <w:r w:rsidR="00940693" w:rsidRPr="00221DC6">
        <w:rPr>
          <w:rFonts w:cs="Traditional Arabic"/>
          <w:sz w:val="36"/>
          <w:szCs w:val="36"/>
          <w:rtl/>
        </w:rPr>
        <w:t xml:space="preserve"> </w:t>
      </w:r>
      <w:r w:rsidR="00940693" w:rsidRPr="00221DC6">
        <w:rPr>
          <w:rFonts w:cs="Traditional Arabic" w:hint="cs"/>
          <w:sz w:val="36"/>
          <w:szCs w:val="36"/>
          <w:rtl/>
        </w:rPr>
        <w:t>حَضَرَ</w:t>
      </w:r>
      <w:r w:rsidR="00940693" w:rsidRPr="00221DC6">
        <w:rPr>
          <w:rFonts w:cs="Traditional Arabic"/>
          <w:sz w:val="36"/>
          <w:szCs w:val="36"/>
          <w:rtl/>
        </w:rPr>
        <w:t xml:space="preserve"> </w:t>
      </w:r>
      <w:r w:rsidR="00940693" w:rsidRPr="00221DC6">
        <w:rPr>
          <w:rFonts w:cs="Traditional Arabic" w:hint="cs"/>
          <w:sz w:val="36"/>
          <w:szCs w:val="36"/>
          <w:rtl/>
        </w:rPr>
        <w:t>أَحَدَهُمُ</w:t>
      </w:r>
      <w:r w:rsidR="00940693" w:rsidRPr="00221DC6">
        <w:rPr>
          <w:rFonts w:cs="Traditional Arabic"/>
          <w:sz w:val="36"/>
          <w:szCs w:val="36"/>
          <w:rtl/>
        </w:rPr>
        <w:t xml:space="preserve"> </w:t>
      </w:r>
      <w:r w:rsidR="00940693" w:rsidRPr="00221DC6">
        <w:rPr>
          <w:rFonts w:cs="Traditional Arabic" w:hint="cs"/>
          <w:sz w:val="36"/>
          <w:szCs w:val="36"/>
          <w:rtl/>
        </w:rPr>
        <w:t>الْمَوْتُ</w:t>
      </w:r>
      <w:r w:rsidR="00940693" w:rsidRPr="00221DC6">
        <w:rPr>
          <w:rFonts w:cs="Traditional Arabic"/>
          <w:sz w:val="36"/>
          <w:szCs w:val="36"/>
          <w:rtl/>
        </w:rPr>
        <w:t xml:space="preserve"> </w:t>
      </w:r>
      <w:r w:rsidR="00940693" w:rsidRPr="00221DC6">
        <w:rPr>
          <w:rFonts w:cs="Traditional Arabic" w:hint="cs"/>
          <w:sz w:val="36"/>
          <w:szCs w:val="36"/>
          <w:rtl/>
        </w:rPr>
        <w:t>قَالَ</w:t>
      </w:r>
      <w:r w:rsidR="00940693" w:rsidRPr="00221DC6">
        <w:rPr>
          <w:rFonts w:cs="Traditional Arabic"/>
          <w:sz w:val="36"/>
          <w:szCs w:val="36"/>
          <w:rtl/>
        </w:rPr>
        <w:t xml:space="preserve"> </w:t>
      </w:r>
      <w:r w:rsidR="00940693" w:rsidRPr="00221DC6">
        <w:rPr>
          <w:rFonts w:cs="Traditional Arabic" w:hint="cs"/>
          <w:sz w:val="36"/>
          <w:szCs w:val="36"/>
          <w:rtl/>
        </w:rPr>
        <w:t>إِنِّي</w:t>
      </w:r>
      <w:r w:rsidR="00940693" w:rsidRPr="00221DC6">
        <w:rPr>
          <w:rFonts w:cs="Traditional Arabic"/>
          <w:sz w:val="36"/>
          <w:szCs w:val="36"/>
          <w:rtl/>
        </w:rPr>
        <w:t xml:space="preserve"> </w:t>
      </w:r>
      <w:r w:rsidR="00940693" w:rsidRPr="00221DC6">
        <w:rPr>
          <w:rFonts w:cs="Traditional Arabic" w:hint="cs"/>
          <w:sz w:val="36"/>
          <w:szCs w:val="36"/>
          <w:rtl/>
        </w:rPr>
        <w:t>تُبْتُ</w:t>
      </w:r>
      <w:r w:rsidR="00940693" w:rsidRPr="00221DC6">
        <w:rPr>
          <w:rFonts w:cs="Traditional Arabic"/>
          <w:sz w:val="36"/>
          <w:szCs w:val="36"/>
          <w:rtl/>
        </w:rPr>
        <w:t xml:space="preserve"> </w:t>
      </w:r>
      <w:r w:rsidR="00940693" w:rsidRPr="00221DC6">
        <w:rPr>
          <w:rFonts w:cs="Traditional Arabic" w:hint="cs"/>
          <w:sz w:val="36"/>
          <w:szCs w:val="36"/>
          <w:rtl/>
        </w:rPr>
        <w:t>الْآنَ</w:t>
      </w:r>
      <w:r w:rsidR="00940693" w:rsidRPr="00221DC6">
        <w:rPr>
          <w:rFonts w:cs="Traditional Arabic"/>
          <w:sz w:val="36"/>
          <w:szCs w:val="36"/>
          <w:rtl/>
        </w:rPr>
        <w:t xml:space="preserve"> </w:t>
      </w:r>
      <w:r w:rsidR="00940693" w:rsidRPr="00221DC6">
        <w:rPr>
          <w:rFonts w:cs="Traditional Arabic" w:hint="cs"/>
          <w:sz w:val="36"/>
          <w:szCs w:val="36"/>
          <w:rtl/>
        </w:rPr>
        <w:t>وَلَا</w:t>
      </w:r>
      <w:r w:rsidR="00940693" w:rsidRPr="00221DC6">
        <w:rPr>
          <w:rFonts w:cs="Traditional Arabic"/>
          <w:sz w:val="36"/>
          <w:szCs w:val="36"/>
          <w:rtl/>
        </w:rPr>
        <w:t xml:space="preserve"> </w:t>
      </w:r>
      <w:r w:rsidR="00940693" w:rsidRPr="00221DC6">
        <w:rPr>
          <w:rFonts w:cs="Traditional Arabic" w:hint="cs"/>
          <w:sz w:val="36"/>
          <w:szCs w:val="36"/>
          <w:rtl/>
        </w:rPr>
        <w:t>الَّذِينَ</w:t>
      </w:r>
      <w:r w:rsidR="00940693" w:rsidRPr="00221DC6">
        <w:rPr>
          <w:rFonts w:cs="Traditional Arabic"/>
          <w:sz w:val="36"/>
          <w:szCs w:val="36"/>
          <w:rtl/>
        </w:rPr>
        <w:t xml:space="preserve"> </w:t>
      </w:r>
      <w:r w:rsidR="00940693" w:rsidRPr="00221DC6">
        <w:rPr>
          <w:rFonts w:cs="Traditional Arabic" w:hint="cs"/>
          <w:sz w:val="36"/>
          <w:szCs w:val="36"/>
          <w:rtl/>
        </w:rPr>
        <w:t>يَمُوتُونَ</w:t>
      </w:r>
      <w:r w:rsidR="00940693" w:rsidRPr="00221DC6">
        <w:rPr>
          <w:rFonts w:cs="Traditional Arabic"/>
          <w:sz w:val="36"/>
          <w:szCs w:val="36"/>
          <w:rtl/>
        </w:rPr>
        <w:t xml:space="preserve"> </w:t>
      </w:r>
      <w:r w:rsidR="00940693" w:rsidRPr="00221DC6">
        <w:rPr>
          <w:rFonts w:cs="Traditional Arabic" w:hint="cs"/>
          <w:sz w:val="36"/>
          <w:szCs w:val="36"/>
          <w:rtl/>
        </w:rPr>
        <w:t>وَهُمْ</w:t>
      </w:r>
      <w:r w:rsidR="00940693" w:rsidRPr="00221DC6">
        <w:rPr>
          <w:rFonts w:cs="Traditional Arabic"/>
          <w:sz w:val="36"/>
          <w:szCs w:val="36"/>
          <w:rtl/>
        </w:rPr>
        <w:t xml:space="preserve"> </w:t>
      </w:r>
      <w:r w:rsidR="00940693" w:rsidRPr="00221DC6">
        <w:rPr>
          <w:rFonts w:cs="Traditional Arabic" w:hint="cs"/>
          <w:sz w:val="36"/>
          <w:szCs w:val="36"/>
          <w:rtl/>
        </w:rPr>
        <w:t>كُفَّارٌ</w:t>
      </w:r>
      <w:r w:rsidR="00940693" w:rsidRPr="00221DC6">
        <w:rPr>
          <w:rFonts w:cs="Traditional Arabic"/>
          <w:sz w:val="36"/>
          <w:szCs w:val="36"/>
          <w:rtl/>
        </w:rPr>
        <w:t xml:space="preserve"> </w:t>
      </w:r>
      <w:r w:rsidR="00940693" w:rsidRPr="00221DC6">
        <w:rPr>
          <w:rFonts w:cs="Traditional Arabic" w:hint="cs"/>
          <w:sz w:val="36"/>
          <w:szCs w:val="36"/>
          <w:rtl/>
        </w:rPr>
        <w:t>أُولَئِكَ</w:t>
      </w:r>
      <w:r w:rsidR="00940693" w:rsidRPr="00221DC6">
        <w:rPr>
          <w:rFonts w:cs="Traditional Arabic"/>
          <w:sz w:val="36"/>
          <w:szCs w:val="36"/>
          <w:rtl/>
        </w:rPr>
        <w:t xml:space="preserve"> </w:t>
      </w:r>
      <w:r w:rsidR="00940693" w:rsidRPr="00221DC6">
        <w:rPr>
          <w:rFonts w:cs="Traditional Arabic" w:hint="cs"/>
          <w:sz w:val="36"/>
          <w:szCs w:val="36"/>
          <w:rtl/>
        </w:rPr>
        <w:t>أَعْتَدْنَا</w:t>
      </w:r>
      <w:r w:rsidR="00940693" w:rsidRPr="00221DC6">
        <w:rPr>
          <w:rFonts w:cs="Traditional Arabic"/>
          <w:sz w:val="36"/>
          <w:szCs w:val="36"/>
          <w:rtl/>
        </w:rPr>
        <w:t xml:space="preserve"> </w:t>
      </w:r>
      <w:r w:rsidR="00940693" w:rsidRPr="00221DC6">
        <w:rPr>
          <w:rFonts w:cs="Traditional Arabic" w:hint="cs"/>
          <w:sz w:val="36"/>
          <w:szCs w:val="36"/>
          <w:rtl/>
        </w:rPr>
        <w:t>لَهُمْ</w:t>
      </w:r>
      <w:r w:rsidR="00940693" w:rsidRPr="00221DC6">
        <w:rPr>
          <w:rFonts w:cs="Traditional Arabic"/>
          <w:sz w:val="36"/>
          <w:szCs w:val="36"/>
          <w:rtl/>
        </w:rPr>
        <w:t xml:space="preserve"> </w:t>
      </w:r>
      <w:r w:rsidR="00940693" w:rsidRPr="00221DC6">
        <w:rPr>
          <w:rFonts w:cs="Traditional Arabic" w:hint="cs"/>
          <w:sz w:val="36"/>
          <w:szCs w:val="36"/>
          <w:rtl/>
        </w:rPr>
        <w:t>عَذَابًا</w:t>
      </w:r>
      <w:r w:rsidR="00940693" w:rsidRPr="00221DC6">
        <w:rPr>
          <w:rFonts w:cs="Traditional Arabic"/>
          <w:sz w:val="36"/>
          <w:szCs w:val="36"/>
          <w:rtl/>
        </w:rPr>
        <w:t xml:space="preserve"> </w:t>
      </w:r>
      <w:r w:rsidR="00940693">
        <w:rPr>
          <w:rFonts w:cs="Traditional Arabic" w:hint="cs"/>
          <w:sz w:val="36"/>
          <w:szCs w:val="36"/>
          <w:rtl/>
        </w:rPr>
        <w:t>أَلِيمًا</w:t>
      </w:r>
      <w:r w:rsidR="00F50F4D">
        <w:rPr>
          <w:rFonts w:cs="Traditional Arabic" w:hint="cs"/>
          <w:sz w:val="36"/>
          <w:szCs w:val="36"/>
          <w:rtl/>
        </w:rPr>
        <w:t>﴾</w:t>
      </w:r>
      <w:r w:rsidR="00940693" w:rsidRPr="00DD1222">
        <w:rPr>
          <w:rFonts w:cs="Traditional Arabic" w:hint="cs"/>
          <w:sz w:val="36"/>
          <w:szCs w:val="36"/>
          <w:vertAlign w:val="superscript"/>
          <w:rtl/>
        </w:rPr>
        <w:t>(</w:t>
      </w:r>
      <w:r w:rsidR="00940693">
        <w:rPr>
          <w:rStyle w:val="FootnoteReference"/>
          <w:rFonts w:cs="Traditional Arabic"/>
          <w:sz w:val="36"/>
          <w:szCs w:val="36"/>
          <w:rtl/>
        </w:rPr>
        <w:footnoteReference w:id="118"/>
      </w:r>
      <w:r w:rsidR="00940693" w:rsidRPr="00DD1222">
        <w:rPr>
          <w:rFonts w:cs="Traditional Arabic" w:hint="cs"/>
          <w:sz w:val="36"/>
          <w:szCs w:val="36"/>
          <w:vertAlign w:val="superscript"/>
          <w:rtl/>
        </w:rPr>
        <w:t>)</w:t>
      </w:r>
      <w:r w:rsidR="00940693">
        <w:rPr>
          <w:rFonts w:cs="Traditional Arabic" w:hint="cs"/>
          <w:sz w:val="36"/>
          <w:szCs w:val="36"/>
          <w:rtl/>
        </w:rPr>
        <w:t>.</w:t>
      </w:r>
      <w:r w:rsidR="00940693" w:rsidRPr="00940693">
        <w:rPr>
          <w:rFonts w:cs="Traditional Arabic" w:hint="cs"/>
          <w:sz w:val="36"/>
          <w:szCs w:val="36"/>
          <w:rtl/>
        </w:rPr>
        <w:t xml:space="preserve"> </w:t>
      </w:r>
      <w:r w:rsidR="00F50F4D">
        <w:rPr>
          <w:rFonts w:cs="Traditional Arabic" w:hint="cs"/>
          <w:sz w:val="36"/>
          <w:szCs w:val="36"/>
          <w:rtl/>
        </w:rPr>
        <w:t>﴿</w:t>
      </w:r>
      <w:r w:rsidR="00940693" w:rsidRPr="00B861F9">
        <w:rPr>
          <w:rFonts w:cs="Traditional Arabic" w:hint="cs"/>
          <w:sz w:val="36"/>
          <w:szCs w:val="36"/>
          <w:rtl/>
        </w:rPr>
        <w:t>وَلَيْسَتِ</w:t>
      </w:r>
      <w:r w:rsidR="00940693" w:rsidRPr="00B861F9">
        <w:rPr>
          <w:rFonts w:cs="Traditional Arabic"/>
          <w:sz w:val="36"/>
          <w:szCs w:val="36"/>
          <w:rtl/>
        </w:rPr>
        <w:t xml:space="preserve"> </w:t>
      </w:r>
      <w:r w:rsidR="00940693" w:rsidRPr="00B861F9">
        <w:rPr>
          <w:rFonts w:cs="Traditional Arabic" w:hint="cs"/>
          <w:sz w:val="36"/>
          <w:szCs w:val="36"/>
          <w:rtl/>
        </w:rPr>
        <w:t>التَّوْبَةُ</w:t>
      </w:r>
      <w:r w:rsidR="00940693" w:rsidRPr="00B861F9">
        <w:rPr>
          <w:rFonts w:cs="Traditional Arabic"/>
          <w:sz w:val="36"/>
          <w:szCs w:val="36"/>
          <w:rtl/>
        </w:rPr>
        <w:t xml:space="preserve"> </w:t>
      </w:r>
      <w:r w:rsidR="00940693" w:rsidRPr="00B861F9">
        <w:rPr>
          <w:rFonts w:cs="Traditional Arabic" w:hint="cs"/>
          <w:sz w:val="36"/>
          <w:szCs w:val="36"/>
          <w:rtl/>
        </w:rPr>
        <w:t>لِلَّذِينَ</w:t>
      </w:r>
      <w:r w:rsidR="00940693" w:rsidRPr="00B861F9">
        <w:rPr>
          <w:rFonts w:cs="Traditional Arabic"/>
          <w:sz w:val="36"/>
          <w:szCs w:val="36"/>
          <w:rtl/>
        </w:rPr>
        <w:t xml:space="preserve"> </w:t>
      </w:r>
      <w:r w:rsidR="00940693" w:rsidRPr="00B861F9">
        <w:rPr>
          <w:rFonts w:cs="Traditional Arabic" w:hint="cs"/>
          <w:sz w:val="36"/>
          <w:szCs w:val="36"/>
          <w:rtl/>
        </w:rPr>
        <w:t>يَعْمَلُونَ</w:t>
      </w:r>
      <w:r w:rsidR="00940693" w:rsidRPr="00B861F9">
        <w:rPr>
          <w:rFonts w:cs="Traditional Arabic"/>
          <w:sz w:val="36"/>
          <w:szCs w:val="36"/>
          <w:rtl/>
        </w:rPr>
        <w:t xml:space="preserve"> </w:t>
      </w:r>
      <w:r w:rsidR="00940693" w:rsidRPr="00B861F9">
        <w:rPr>
          <w:rFonts w:cs="Traditional Arabic" w:hint="cs"/>
          <w:sz w:val="36"/>
          <w:szCs w:val="36"/>
          <w:rtl/>
        </w:rPr>
        <w:t>السَّيِّئَاتِ</w:t>
      </w:r>
      <w:r w:rsidR="00F50F4D">
        <w:rPr>
          <w:rFonts w:cs="Traditional Arabic" w:hint="cs"/>
          <w:sz w:val="36"/>
          <w:szCs w:val="36"/>
          <w:rtl/>
        </w:rPr>
        <w:t xml:space="preserve">﴾ </w:t>
      </w:r>
      <w:r w:rsidR="00940693" w:rsidRPr="00B861F9">
        <w:rPr>
          <w:rFonts w:cs="Traditional Arabic" w:hint="cs"/>
          <w:sz w:val="36"/>
          <w:szCs w:val="36"/>
          <w:rtl/>
        </w:rPr>
        <w:t>يعني</w:t>
      </w:r>
      <w:r w:rsidR="00940693" w:rsidRPr="00B861F9">
        <w:rPr>
          <w:rFonts w:cs="Traditional Arabic"/>
          <w:sz w:val="36"/>
          <w:szCs w:val="36"/>
          <w:rtl/>
        </w:rPr>
        <w:t xml:space="preserve">: </w:t>
      </w:r>
      <w:r w:rsidR="00940693" w:rsidRPr="00B861F9">
        <w:rPr>
          <w:rFonts w:cs="Traditional Arabic" w:hint="cs"/>
          <w:sz w:val="36"/>
          <w:szCs w:val="36"/>
          <w:rtl/>
        </w:rPr>
        <w:t>المعاصي</w:t>
      </w:r>
      <w:r w:rsidR="00940693" w:rsidRPr="00B861F9">
        <w:rPr>
          <w:rFonts w:cs="Traditional Arabic"/>
          <w:sz w:val="36"/>
          <w:szCs w:val="36"/>
          <w:rtl/>
        </w:rPr>
        <w:t xml:space="preserve"> </w:t>
      </w:r>
      <w:r w:rsidR="00F50F4D">
        <w:rPr>
          <w:rFonts w:cs="Traditional Arabic" w:hint="cs"/>
          <w:sz w:val="36"/>
          <w:szCs w:val="36"/>
          <w:rtl/>
        </w:rPr>
        <w:t>﴿</w:t>
      </w:r>
      <w:r w:rsidR="00940693" w:rsidRPr="00B861F9">
        <w:rPr>
          <w:rFonts w:cs="Traditional Arabic" w:hint="cs"/>
          <w:sz w:val="36"/>
          <w:szCs w:val="36"/>
          <w:rtl/>
        </w:rPr>
        <w:t>حَتَّى</w:t>
      </w:r>
      <w:r w:rsidR="00940693" w:rsidRPr="00B861F9">
        <w:rPr>
          <w:rFonts w:cs="Traditional Arabic"/>
          <w:sz w:val="36"/>
          <w:szCs w:val="36"/>
          <w:rtl/>
        </w:rPr>
        <w:t xml:space="preserve"> </w:t>
      </w:r>
      <w:r w:rsidR="00940693" w:rsidRPr="00B861F9">
        <w:rPr>
          <w:rFonts w:cs="Traditional Arabic" w:hint="cs"/>
          <w:sz w:val="36"/>
          <w:szCs w:val="36"/>
          <w:rtl/>
        </w:rPr>
        <w:t>إِذَا</w:t>
      </w:r>
      <w:r w:rsidR="00940693" w:rsidRPr="00B861F9">
        <w:rPr>
          <w:rFonts w:cs="Traditional Arabic"/>
          <w:sz w:val="36"/>
          <w:szCs w:val="36"/>
          <w:rtl/>
        </w:rPr>
        <w:t xml:space="preserve"> </w:t>
      </w:r>
      <w:r w:rsidR="00940693" w:rsidRPr="00B861F9">
        <w:rPr>
          <w:rFonts w:cs="Traditional Arabic" w:hint="cs"/>
          <w:sz w:val="36"/>
          <w:szCs w:val="36"/>
          <w:rtl/>
        </w:rPr>
        <w:t>حَضَرَ</w:t>
      </w:r>
      <w:r w:rsidR="00940693" w:rsidRPr="00B861F9">
        <w:rPr>
          <w:rFonts w:cs="Traditional Arabic"/>
          <w:sz w:val="36"/>
          <w:szCs w:val="36"/>
          <w:rtl/>
        </w:rPr>
        <w:t xml:space="preserve"> </w:t>
      </w:r>
      <w:r w:rsidR="00940693" w:rsidRPr="00B861F9">
        <w:rPr>
          <w:rFonts w:cs="Traditional Arabic" w:hint="cs"/>
          <w:sz w:val="36"/>
          <w:szCs w:val="36"/>
          <w:rtl/>
        </w:rPr>
        <w:t>أَحَدَهُمُ</w:t>
      </w:r>
      <w:r w:rsidR="00940693" w:rsidRPr="00B861F9">
        <w:rPr>
          <w:rFonts w:cs="Traditional Arabic"/>
          <w:sz w:val="36"/>
          <w:szCs w:val="36"/>
          <w:rtl/>
        </w:rPr>
        <w:t xml:space="preserve"> </w:t>
      </w:r>
      <w:r w:rsidR="00940693" w:rsidRPr="00B861F9">
        <w:rPr>
          <w:rFonts w:cs="Traditional Arabic" w:hint="cs"/>
          <w:sz w:val="36"/>
          <w:szCs w:val="36"/>
          <w:rtl/>
        </w:rPr>
        <w:t>الْمَوْتُ</w:t>
      </w:r>
      <w:r w:rsidR="00F50F4D">
        <w:rPr>
          <w:rFonts w:cs="Traditional Arabic" w:hint="cs"/>
          <w:sz w:val="36"/>
          <w:szCs w:val="36"/>
          <w:rtl/>
        </w:rPr>
        <w:t>﴾</w:t>
      </w:r>
      <w:r w:rsidR="00940693" w:rsidRPr="00B861F9">
        <w:rPr>
          <w:rFonts w:cs="Traditional Arabic"/>
          <w:sz w:val="36"/>
          <w:szCs w:val="36"/>
          <w:rtl/>
        </w:rPr>
        <w:t xml:space="preserve"> </w:t>
      </w:r>
      <w:r w:rsidR="00940693" w:rsidRPr="00B861F9">
        <w:rPr>
          <w:rFonts w:cs="Traditional Arabic" w:hint="cs"/>
          <w:sz w:val="36"/>
          <w:szCs w:val="36"/>
          <w:rtl/>
        </w:rPr>
        <w:t>ووقع</w:t>
      </w:r>
      <w:r w:rsidR="00940693" w:rsidRPr="00B861F9">
        <w:rPr>
          <w:rFonts w:cs="Traditional Arabic"/>
          <w:sz w:val="36"/>
          <w:szCs w:val="36"/>
          <w:rtl/>
        </w:rPr>
        <w:t xml:space="preserve"> </w:t>
      </w:r>
      <w:r w:rsidR="00940693" w:rsidRPr="00B861F9">
        <w:rPr>
          <w:rFonts w:cs="Traditional Arabic" w:hint="cs"/>
          <w:sz w:val="36"/>
          <w:szCs w:val="36"/>
          <w:rtl/>
        </w:rPr>
        <w:t>في</w:t>
      </w:r>
      <w:r w:rsidR="00940693" w:rsidRPr="00B861F9">
        <w:rPr>
          <w:rFonts w:cs="Traditional Arabic"/>
          <w:sz w:val="36"/>
          <w:szCs w:val="36"/>
          <w:rtl/>
        </w:rPr>
        <w:t xml:space="preserve"> </w:t>
      </w:r>
      <w:r w:rsidR="00940693" w:rsidRPr="00B861F9">
        <w:rPr>
          <w:rFonts w:cs="Traditional Arabic" w:hint="cs"/>
          <w:sz w:val="36"/>
          <w:szCs w:val="36"/>
          <w:rtl/>
        </w:rPr>
        <w:t>النزع،</w:t>
      </w:r>
      <w:r w:rsidR="00940693" w:rsidRPr="00B861F9">
        <w:rPr>
          <w:rFonts w:cs="Traditional Arabic"/>
          <w:sz w:val="36"/>
          <w:szCs w:val="36"/>
          <w:rtl/>
        </w:rPr>
        <w:t xml:space="preserve"> </w:t>
      </w:r>
      <w:r w:rsidR="00F50F4D">
        <w:rPr>
          <w:rFonts w:cs="Traditional Arabic" w:hint="cs"/>
          <w:sz w:val="36"/>
          <w:szCs w:val="36"/>
          <w:rtl/>
        </w:rPr>
        <w:t>﴿</w:t>
      </w:r>
      <w:r w:rsidR="00940693" w:rsidRPr="00B861F9">
        <w:rPr>
          <w:rFonts w:cs="Traditional Arabic" w:hint="cs"/>
          <w:sz w:val="36"/>
          <w:szCs w:val="36"/>
          <w:rtl/>
        </w:rPr>
        <w:t>قَالَ</w:t>
      </w:r>
      <w:r w:rsidR="00940693" w:rsidRPr="00B861F9">
        <w:rPr>
          <w:rFonts w:cs="Traditional Arabic"/>
          <w:sz w:val="36"/>
          <w:szCs w:val="36"/>
          <w:rtl/>
        </w:rPr>
        <w:t xml:space="preserve"> </w:t>
      </w:r>
      <w:r w:rsidR="00940693" w:rsidRPr="00B861F9">
        <w:rPr>
          <w:rFonts w:cs="Traditional Arabic" w:hint="cs"/>
          <w:sz w:val="36"/>
          <w:szCs w:val="36"/>
          <w:rtl/>
        </w:rPr>
        <w:t>إِنِّي</w:t>
      </w:r>
      <w:r w:rsidR="00940693" w:rsidRPr="00B861F9">
        <w:rPr>
          <w:rFonts w:cs="Traditional Arabic"/>
          <w:sz w:val="36"/>
          <w:szCs w:val="36"/>
          <w:rtl/>
        </w:rPr>
        <w:t xml:space="preserve"> </w:t>
      </w:r>
      <w:r w:rsidR="00940693" w:rsidRPr="00B861F9">
        <w:rPr>
          <w:rFonts w:cs="Traditional Arabic" w:hint="cs"/>
          <w:sz w:val="36"/>
          <w:szCs w:val="36"/>
          <w:rtl/>
        </w:rPr>
        <w:t>تُبْتُ</w:t>
      </w:r>
      <w:r w:rsidR="00940693" w:rsidRPr="00B861F9">
        <w:rPr>
          <w:rFonts w:cs="Traditional Arabic"/>
          <w:sz w:val="36"/>
          <w:szCs w:val="36"/>
          <w:rtl/>
        </w:rPr>
        <w:t xml:space="preserve"> </w:t>
      </w:r>
      <w:r w:rsidR="00940693" w:rsidRPr="00B861F9">
        <w:rPr>
          <w:rFonts w:cs="Traditional Arabic" w:hint="cs"/>
          <w:sz w:val="36"/>
          <w:szCs w:val="36"/>
          <w:rtl/>
        </w:rPr>
        <w:t>الآنَ</w:t>
      </w:r>
      <w:r w:rsidR="00F50F4D">
        <w:rPr>
          <w:rFonts w:cs="Traditional Arabic" w:hint="cs"/>
          <w:sz w:val="36"/>
          <w:szCs w:val="36"/>
          <w:rtl/>
        </w:rPr>
        <w:t xml:space="preserve">﴾ </w:t>
      </w:r>
      <w:r w:rsidR="00940693" w:rsidRPr="00B861F9">
        <w:rPr>
          <w:rFonts w:cs="Traditional Arabic" w:hint="cs"/>
          <w:sz w:val="36"/>
          <w:szCs w:val="36"/>
          <w:rtl/>
        </w:rPr>
        <w:t>وهي</w:t>
      </w:r>
      <w:r w:rsidR="00940693" w:rsidRPr="00B861F9">
        <w:rPr>
          <w:rFonts w:cs="Traditional Arabic"/>
          <w:sz w:val="36"/>
          <w:szCs w:val="36"/>
          <w:rtl/>
        </w:rPr>
        <w:t xml:space="preserve"> </w:t>
      </w:r>
      <w:r w:rsidR="00940693" w:rsidRPr="00B861F9">
        <w:rPr>
          <w:rFonts w:cs="Traditional Arabic" w:hint="cs"/>
          <w:sz w:val="36"/>
          <w:szCs w:val="36"/>
          <w:rtl/>
        </w:rPr>
        <w:t>حالة</w:t>
      </w:r>
      <w:r w:rsidR="00940693" w:rsidRPr="00B861F9">
        <w:rPr>
          <w:rFonts w:cs="Traditional Arabic"/>
          <w:sz w:val="36"/>
          <w:szCs w:val="36"/>
          <w:rtl/>
        </w:rPr>
        <w:t xml:space="preserve"> </w:t>
      </w:r>
      <w:r w:rsidR="00940693" w:rsidRPr="00B861F9">
        <w:rPr>
          <w:rFonts w:cs="Traditional Arabic" w:hint="cs"/>
          <w:sz w:val="36"/>
          <w:szCs w:val="36"/>
          <w:rtl/>
        </w:rPr>
        <w:t>السَّوق</w:t>
      </w:r>
      <w:r w:rsidR="00940693" w:rsidRPr="00B861F9">
        <w:rPr>
          <w:rFonts w:cs="Traditional Arabic"/>
          <w:sz w:val="36"/>
          <w:szCs w:val="36"/>
          <w:rtl/>
        </w:rPr>
        <w:t xml:space="preserve"> </w:t>
      </w:r>
      <w:r w:rsidR="00940693" w:rsidRPr="00B861F9">
        <w:rPr>
          <w:rFonts w:cs="Traditional Arabic" w:hint="cs"/>
          <w:sz w:val="36"/>
          <w:szCs w:val="36"/>
          <w:rtl/>
        </w:rPr>
        <w:t>حين</w:t>
      </w:r>
      <w:r w:rsidR="00940693" w:rsidRPr="00B861F9">
        <w:rPr>
          <w:rFonts w:cs="Traditional Arabic"/>
          <w:sz w:val="36"/>
          <w:szCs w:val="36"/>
          <w:rtl/>
        </w:rPr>
        <w:t xml:space="preserve"> </w:t>
      </w:r>
      <w:r w:rsidR="00940693" w:rsidRPr="00B861F9">
        <w:rPr>
          <w:rFonts w:cs="Traditional Arabic" w:hint="cs"/>
          <w:sz w:val="36"/>
          <w:szCs w:val="36"/>
          <w:rtl/>
        </w:rPr>
        <w:t>تُساق</w:t>
      </w:r>
      <w:r w:rsidR="00940693" w:rsidRPr="00B861F9">
        <w:rPr>
          <w:rFonts w:cs="Traditional Arabic"/>
          <w:sz w:val="36"/>
          <w:szCs w:val="36"/>
          <w:rtl/>
        </w:rPr>
        <w:t xml:space="preserve"> </w:t>
      </w:r>
      <w:r w:rsidR="00940693" w:rsidRPr="00B861F9">
        <w:rPr>
          <w:rFonts w:cs="Traditional Arabic" w:hint="cs"/>
          <w:sz w:val="36"/>
          <w:szCs w:val="36"/>
          <w:rtl/>
        </w:rPr>
        <w:t>روحه،</w:t>
      </w:r>
      <w:r w:rsidR="00940693" w:rsidRPr="00B861F9">
        <w:rPr>
          <w:rFonts w:cs="Traditional Arabic"/>
          <w:sz w:val="36"/>
          <w:szCs w:val="36"/>
          <w:rtl/>
        </w:rPr>
        <w:t xml:space="preserve"> </w:t>
      </w:r>
      <w:r w:rsidR="00940693" w:rsidRPr="00B861F9">
        <w:rPr>
          <w:rFonts w:cs="Traditional Arabic" w:hint="cs"/>
          <w:sz w:val="36"/>
          <w:szCs w:val="36"/>
          <w:rtl/>
        </w:rPr>
        <w:t>لا</w:t>
      </w:r>
      <w:r w:rsidR="00940693" w:rsidRPr="00B861F9">
        <w:rPr>
          <w:rFonts w:cs="Traditional Arabic"/>
          <w:sz w:val="36"/>
          <w:szCs w:val="36"/>
          <w:rtl/>
        </w:rPr>
        <w:t xml:space="preserve"> </w:t>
      </w:r>
      <w:r w:rsidR="00940693" w:rsidRPr="00B861F9">
        <w:rPr>
          <w:rFonts w:cs="Traditional Arabic" w:hint="cs"/>
          <w:sz w:val="36"/>
          <w:szCs w:val="36"/>
          <w:rtl/>
        </w:rPr>
        <w:t>يُقبل</w:t>
      </w:r>
      <w:r w:rsidR="00940693" w:rsidRPr="00B861F9">
        <w:rPr>
          <w:rFonts w:cs="Traditional Arabic"/>
          <w:sz w:val="36"/>
          <w:szCs w:val="36"/>
          <w:rtl/>
        </w:rPr>
        <w:t xml:space="preserve"> </w:t>
      </w:r>
      <w:r w:rsidR="00940693" w:rsidRPr="00B861F9">
        <w:rPr>
          <w:rFonts w:cs="Traditional Arabic" w:hint="cs"/>
          <w:sz w:val="36"/>
          <w:szCs w:val="36"/>
          <w:rtl/>
        </w:rPr>
        <w:t>من</w:t>
      </w:r>
      <w:r w:rsidR="00940693" w:rsidRPr="00B861F9">
        <w:rPr>
          <w:rFonts w:cs="Traditional Arabic"/>
          <w:sz w:val="36"/>
          <w:szCs w:val="36"/>
          <w:rtl/>
        </w:rPr>
        <w:t xml:space="preserve"> </w:t>
      </w:r>
      <w:r w:rsidR="00940693" w:rsidRPr="00B861F9">
        <w:rPr>
          <w:rFonts w:cs="Traditional Arabic" w:hint="cs"/>
          <w:sz w:val="36"/>
          <w:szCs w:val="36"/>
          <w:rtl/>
        </w:rPr>
        <w:t>كافر</w:t>
      </w:r>
      <w:r w:rsidR="00940693" w:rsidRPr="00B861F9">
        <w:rPr>
          <w:rFonts w:cs="Traditional Arabic"/>
          <w:sz w:val="36"/>
          <w:szCs w:val="36"/>
          <w:rtl/>
        </w:rPr>
        <w:t xml:space="preserve"> </w:t>
      </w:r>
      <w:r w:rsidR="00940693" w:rsidRPr="00B861F9">
        <w:rPr>
          <w:rFonts w:cs="Traditional Arabic" w:hint="cs"/>
          <w:sz w:val="36"/>
          <w:szCs w:val="36"/>
          <w:rtl/>
        </w:rPr>
        <w:t>إيمانٌ</w:t>
      </w:r>
      <w:r w:rsidR="00940693" w:rsidRPr="00B861F9">
        <w:rPr>
          <w:rFonts w:cs="Traditional Arabic"/>
          <w:sz w:val="36"/>
          <w:szCs w:val="36"/>
          <w:rtl/>
        </w:rPr>
        <w:t xml:space="preserve"> </w:t>
      </w:r>
      <w:r w:rsidR="00940693" w:rsidRPr="00B861F9">
        <w:rPr>
          <w:rFonts w:cs="Traditional Arabic" w:hint="cs"/>
          <w:sz w:val="36"/>
          <w:szCs w:val="36"/>
          <w:rtl/>
        </w:rPr>
        <w:t>ولا</w:t>
      </w:r>
      <w:r w:rsidR="00940693" w:rsidRPr="00B861F9">
        <w:rPr>
          <w:rFonts w:cs="Traditional Arabic"/>
          <w:sz w:val="36"/>
          <w:szCs w:val="36"/>
          <w:rtl/>
        </w:rPr>
        <w:t xml:space="preserve"> </w:t>
      </w:r>
      <w:r w:rsidR="00940693" w:rsidRPr="00B861F9">
        <w:rPr>
          <w:rFonts w:cs="Traditional Arabic" w:hint="cs"/>
          <w:sz w:val="36"/>
          <w:szCs w:val="36"/>
          <w:rtl/>
        </w:rPr>
        <w:t>من</w:t>
      </w:r>
      <w:r w:rsidR="00940693" w:rsidRPr="00B861F9">
        <w:rPr>
          <w:rFonts w:cs="Traditional Arabic"/>
          <w:sz w:val="36"/>
          <w:szCs w:val="36"/>
          <w:rtl/>
        </w:rPr>
        <w:t xml:space="preserve"> </w:t>
      </w:r>
      <w:r w:rsidR="00940693" w:rsidRPr="00B861F9">
        <w:rPr>
          <w:rFonts w:cs="Traditional Arabic" w:hint="cs"/>
          <w:sz w:val="36"/>
          <w:szCs w:val="36"/>
          <w:rtl/>
        </w:rPr>
        <w:t>عاص</w:t>
      </w:r>
      <w:r w:rsidR="00940693" w:rsidRPr="00B861F9">
        <w:rPr>
          <w:rFonts w:cs="Traditional Arabic"/>
          <w:sz w:val="36"/>
          <w:szCs w:val="36"/>
          <w:rtl/>
        </w:rPr>
        <w:t xml:space="preserve"> </w:t>
      </w:r>
      <w:r w:rsidR="00940693" w:rsidRPr="00B861F9">
        <w:rPr>
          <w:rFonts w:cs="Traditional Arabic" w:hint="cs"/>
          <w:sz w:val="36"/>
          <w:szCs w:val="36"/>
          <w:rtl/>
        </w:rPr>
        <w:t>توبة،</w:t>
      </w:r>
      <w:r w:rsidR="00940693" w:rsidRPr="00B861F9">
        <w:rPr>
          <w:rFonts w:cs="Traditional Arabic"/>
          <w:sz w:val="36"/>
          <w:szCs w:val="36"/>
          <w:rtl/>
        </w:rPr>
        <w:t xml:space="preserve"> </w:t>
      </w:r>
      <w:r w:rsidR="00940693" w:rsidRPr="00B861F9">
        <w:rPr>
          <w:rFonts w:cs="Traditional Arabic" w:hint="cs"/>
          <w:sz w:val="36"/>
          <w:szCs w:val="36"/>
          <w:rtl/>
        </w:rPr>
        <w:t>قال</w:t>
      </w:r>
      <w:r w:rsidR="00940693" w:rsidRPr="00B861F9">
        <w:rPr>
          <w:rFonts w:cs="Traditional Arabic"/>
          <w:sz w:val="36"/>
          <w:szCs w:val="36"/>
          <w:rtl/>
        </w:rPr>
        <w:t xml:space="preserve"> </w:t>
      </w:r>
      <w:r w:rsidR="00940693" w:rsidRPr="00B861F9">
        <w:rPr>
          <w:rFonts w:cs="Traditional Arabic" w:hint="cs"/>
          <w:sz w:val="36"/>
          <w:szCs w:val="36"/>
          <w:rtl/>
        </w:rPr>
        <w:t>الله</w:t>
      </w:r>
      <w:r w:rsidR="00940693" w:rsidRPr="00B861F9">
        <w:rPr>
          <w:rFonts w:cs="Traditional Arabic"/>
          <w:sz w:val="36"/>
          <w:szCs w:val="36"/>
          <w:rtl/>
        </w:rPr>
        <w:t xml:space="preserve"> </w:t>
      </w:r>
      <w:r w:rsidR="00940693" w:rsidRPr="00B861F9">
        <w:rPr>
          <w:rFonts w:cs="Traditional Arabic" w:hint="cs"/>
          <w:sz w:val="36"/>
          <w:szCs w:val="36"/>
          <w:rtl/>
        </w:rPr>
        <w:t>تعالى</w:t>
      </w:r>
      <w:r w:rsidR="00940693" w:rsidRPr="00B861F9">
        <w:rPr>
          <w:rFonts w:cs="Traditional Arabic"/>
          <w:sz w:val="36"/>
          <w:szCs w:val="36"/>
          <w:rtl/>
        </w:rPr>
        <w:t xml:space="preserve">: </w:t>
      </w:r>
      <w:r w:rsidR="00F50F4D">
        <w:rPr>
          <w:rFonts w:cs="Traditional Arabic" w:hint="cs"/>
          <w:sz w:val="36"/>
          <w:szCs w:val="36"/>
          <w:rtl/>
        </w:rPr>
        <w:t>﴿</w:t>
      </w:r>
      <w:r w:rsidR="00940693" w:rsidRPr="00940693">
        <w:rPr>
          <w:rFonts w:cs="Traditional Arabic"/>
          <w:sz w:val="36"/>
          <w:szCs w:val="36"/>
          <w:rtl/>
        </w:rPr>
        <w:t>فَلَمْ يَكُ يَنْفَعُهُمْ إِيمَانُهُمْ لَمَّا رَأَوْا بَأْسَنَا</w:t>
      </w:r>
      <w:r w:rsidR="00F50F4D">
        <w:rPr>
          <w:rFonts w:cs="Traditional Arabic" w:hint="cs"/>
          <w:sz w:val="36"/>
          <w:szCs w:val="36"/>
          <w:rtl/>
        </w:rPr>
        <w:t>﴾</w:t>
      </w:r>
      <w:r w:rsidR="00940693" w:rsidRPr="00DD1222">
        <w:rPr>
          <w:rFonts w:cs="Traditional Arabic" w:hint="cs"/>
          <w:sz w:val="36"/>
          <w:szCs w:val="36"/>
          <w:vertAlign w:val="superscript"/>
          <w:rtl/>
        </w:rPr>
        <w:t>(</w:t>
      </w:r>
      <w:r w:rsidR="00940693">
        <w:rPr>
          <w:rStyle w:val="FootnoteReference"/>
          <w:rFonts w:cs="Traditional Arabic"/>
          <w:sz w:val="36"/>
          <w:szCs w:val="36"/>
          <w:rtl/>
        </w:rPr>
        <w:footnoteReference w:id="119"/>
      </w:r>
      <w:r w:rsidR="00940693" w:rsidRPr="00DD1222">
        <w:rPr>
          <w:rFonts w:cs="Traditional Arabic" w:hint="cs"/>
          <w:sz w:val="36"/>
          <w:szCs w:val="36"/>
          <w:vertAlign w:val="superscript"/>
          <w:rtl/>
        </w:rPr>
        <w:t>)</w:t>
      </w:r>
      <w:r w:rsidR="00940693" w:rsidRPr="00B861F9">
        <w:rPr>
          <w:rFonts w:cs="Traditional Arabic" w:hint="cs"/>
          <w:sz w:val="36"/>
          <w:szCs w:val="36"/>
          <w:rtl/>
        </w:rPr>
        <w:t>،</w:t>
      </w:r>
      <w:r w:rsidR="00940693" w:rsidRPr="00B861F9">
        <w:rPr>
          <w:rFonts w:cs="Traditional Arabic"/>
          <w:sz w:val="36"/>
          <w:szCs w:val="36"/>
          <w:rtl/>
        </w:rPr>
        <w:t xml:space="preserve"> </w:t>
      </w:r>
      <w:r w:rsidR="00940693" w:rsidRPr="00B861F9">
        <w:rPr>
          <w:rFonts w:cs="Traditional Arabic" w:hint="cs"/>
          <w:sz w:val="36"/>
          <w:szCs w:val="36"/>
          <w:rtl/>
        </w:rPr>
        <w:t>ولذلك</w:t>
      </w:r>
      <w:r w:rsidR="00940693" w:rsidRPr="00B861F9">
        <w:rPr>
          <w:rFonts w:cs="Traditional Arabic"/>
          <w:sz w:val="36"/>
          <w:szCs w:val="36"/>
          <w:rtl/>
        </w:rPr>
        <w:t xml:space="preserve"> </w:t>
      </w:r>
      <w:r w:rsidR="00940693" w:rsidRPr="00B861F9">
        <w:rPr>
          <w:rFonts w:cs="Traditional Arabic" w:hint="cs"/>
          <w:sz w:val="36"/>
          <w:szCs w:val="36"/>
          <w:rtl/>
        </w:rPr>
        <w:t>لم</w:t>
      </w:r>
      <w:r w:rsidR="00940693" w:rsidRPr="00B861F9">
        <w:rPr>
          <w:rFonts w:cs="Traditional Arabic"/>
          <w:sz w:val="36"/>
          <w:szCs w:val="36"/>
          <w:rtl/>
        </w:rPr>
        <w:t xml:space="preserve"> </w:t>
      </w:r>
      <w:r w:rsidR="00940693" w:rsidRPr="00B861F9">
        <w:rPr>
          <w:rFonts w:cs="Traditional Arabic" w:hint="cs"/>
          <w:sz w:val="36"/>
          <w:szCs w:val="36"/>
          <w:rtl/>
        </w:rPr>
        <w:t>ينفع</w:t>
      </w:r>
      <w:r w:rsidR="00940693" w:rsidRPr="00B861F9">
        <w:rPr>
          <w:rFonts w:cs="Traditional Arabic"/>
          <w:sz w:val="36"/>
          <w:szCs w:val="36"/>
          <w:rtl/>
        </w:rPr>
        <w:t xml:space="preserve"> </w:t>
      </w:r>
      <w:r w:rsidR="00940693" w:rsidRPr="00B861F9">
        <w:rPr>
          <w:rFonts w:cs="Traditional Arabic" w:hint="cs"/>
          <w:sz w:val="36"/>
          <w:szCs w:val="36"/>
          <w:rtl/>
        </w:rPr>
        <w:t>إيمان</w:t>
      </w:r>
      <w:r w:rsidR="00940693" w:rsidRPr="00B861F9">
        <w:rPr>
          <w:rFonts w:cs="Traditional Arabic"/>
          <w:sz w:val="36"/>
          <w:szCs w:val="36"/>
          <w:rtl/>
        </w:rPr>
        <w:t xml:space="preserve"> </w:t>
      </w:r>
      <w:r w:rsidR="00940693" w:rsidRPr="00B861F9">
        <w:rPr>
          <w:rFonts w:cs="Traditional Arabic" w:hint="cs"/>
          <w:sz w:val="36"/>
          <w:szCs w:val="36"/>
          <w:rtl/>
        </w:rPr>
        <w:t>فرعون</w:t>
      </w:r>
      <w:r w:rsidR="00940693" w:rsidRPr="00B861F9">
        <w:rPr>
          <w:rFonts w:cs="Traditional Arabic"/>
          <w:sz w:val="36"/>
          <w:szCs w:val="36"/>
          <w:rtl/>
        </w:rPr>
        <w:t xml:space="preserve"> </w:t>
      </w:r>
      <w:r w:rsidR="00940693" w:rsidRPr="00B861F9">
        <w:rPr>
          <w:rFonts w:cs="Traditional Arabic" w:hint="cs"/>
          <w:sz w:val="36"/>
          <w:szCs w:val="36"/>
          <w:rtl/>
        </w:rPr>
        <w:t>حين</w:t>
      </w:r>
      <w:r w:rsidR="00940693" w:rsidRPr="00B861F9">
        <w:rPr>
          <w:rFonts w:cs="Traditional Arabic"/>
          <w:sz w:val="36"/>
          <w:szCs w:val="36"/>
          <w:rtl/>
        </w:rPr>
        <w:t xml:space="preserve"> </w:t>
      </w:r>
      <w:r w:rsidR="00940693" w:rsidRPr="00B861F9">
        <w:rPr>
          <w:rFonts w:cs="Traditional Arabic" w:hint="cs"/>
          <w:sz w:val="36"/>
          <w:szCs w:val="36"/>
          <w:rtl/>
        </w:rPr>
        <w:t>أدركه</w:t>
      </w:r>
      <w:r w:rsidR="00940693" w:rsidRPr="00B861F9">
        <w:rPr>
          <w:rFonts w:cs="Traditional Arabic"/>
          <w:sz w:val="36"/>
          <w:szCs w:val="36"/>
          <w:rtl/>
        </w:rPr>
        <w:t xml:space="preserve"> </w:t>
      </w:r>
      <w:r w:rsidR="00940693" w:rsidRPr="00B861F9">
        <w:rPr>
          <w:rFonts w:cs="Traditional Arabic" w:hint="cs"/>
          <w:sz w:val="36"/>
          <w:szCs w:val="36"/>
          <w:rtl/>
        </w:rPr>
        <w:t>الغرق</w:t>
      </w:r>
      <w:r w:rsidR="00940693" w:rsidRPr="00B861F9">
        <w:rPr>
          <w:rFonts w:cs="Traditional Arabic"/>
          <w:sz w:val="36"/>
          <w:szCs w:val="36"/>
          <w:rtl/>
        </w:rPr>
        <w:t>.</w:t>
      </w:r>
    </w:p>
    <w:p w:rsidR="007E730E" w:rsidRDefault="007E730E" w:rsidP="00F50F4D">
      <w:pPr>
        <w:ind w:right="119"/>
        <w:jc w:val="both"/>
        <w:rPr>
          <w:rFonts w:cs="Traditional Arabic"/>
          <w:sz w:val="36"/>
          <w:szCs w:val="36"/>
          <w:rtl/>
        </w:rPr>
      </w:pPr>
      <w:r w:rsidRPr="00B861F9">
        <w:rPr>
          <w:rFonts w:cs="Traditional Arabic"/>
          <w:sz w:val="36"/>
          <w:szCs w:val="36"/>
          <w:rtl/>
        </w:rPr>
        <w:t xml:space="preserve"> </w:t>
      </w:r>
      <w:r w:rsidR="005D02F9">
        <w:rPr>
          <w:rFonts w:cs="Traditional Arabic" w:hint="cs"/>
          <w:sz w:val="36"/>
          <w:szCs w:val="36"/>
          <w:rtl/>
        </w:rPr>
        <w:t>قوله تعالى</w:t>
      </w:r>
      <w:r w:rsidR="00F130E9">
        <w:rPr>
          <w:rFonts w:cs="Traditional Arabic" w:hint="cs"/>
          <w:sz w:val="36"/>
          <w:szCs w:val="36"/>
          <w:rtl/>
        </w:rPr>
        <w:t xml:space="preserve"> </w:t>
      </w:r>
      <w:r w:rsidR="00F50F4D">
        <w:rPr>
          <w:rFonts w:cs="Traditional Arabic" w:hint="cs"/>
          <w:sz w:val="36"/>
          <w:szCs w:val="36"/>
          <w:rtl/>
        </w:rPr>
        <w:t>﴿</w:t>
      </w:r>
      <w:r w:rsidRPr="00B861F9">
        <w:rPr>
          <w:rFonts w:cs="Traditional Arabic" w:hint="cs"/>
          <w:sz w:val="36"/>
          <w:szCs w:val="36"/>
          <w:rtl/>
        </w:rPr>
        <w:t>وَلا</w:t>
      </w:r>
      <w:r w:rsidRPr="00B861F9">
        <w:rPr>
          <w:rFonts w:cs="Traditional Arabic"/>
          <w:sz w:val="36"/>
          <w:szCs w:val="36"/>
          <w:rtl/>
        </w:rPr>
        <w:t xml:space="preserve"> </w:t>
      </w:r>
      <w:r w:rsidRPr="00B861F9">
        <w:rPr>
          <w:rFonts w:cs="Traditional Arabic" w:hint="cs"/>
          <w:sz w:val="36"/>
          <w:szCs w:val="36"/>
          <w:rtl/>
        </w:rPr>
        <w:t>الَّذِينَ</w:t>
      </w:r>
      <w:r w:rsidRPr="00B861F9">
        <w:rPr>
          <w:rFonts w:cs="Traditional Arabic"/>
          <w:sz w:val="36"/>
          <w:szCs w:val="36"/>
          <w:rtl/>
        </w:rPr>
        <w:t xml:space="preserve"> </w:t>
      </w:r>
      <w:r w:rsidRPr="00B861F9">
        <w:rPr>
          <w:rFonts w:cs="Traditional Arabic" w:hint="cs"/>
          <w:sz w:val="36"/>
          <w:szCs w:val="36"/>
          <w:rtl/>
        </w:rPr>
        <w:t>يَمُوتُونَ</w:t>
      </w:r>
      <w:r w:rsidRPr="00B861F9">
        <w:rPr>
          <w:rFonts w:cs="Traditional Arabic"/>
          <w:sz w:val="36"/>
          <w:szCs w:val="36"/>
          <w:rtl/>
        </w:rPr>
        <w:t xml:space="preserve"> </w:t>
      </w:r>
      <w:r w:rsidRPr="00B861F9">
        <w:rPr>
          <w:rFonts w:cs="Traditional Arabic" w:hint="cs"/>
          <w:sz w:val="36"/>
          <w:szCs w:val="36"/>
          <w:rtl/>
        </w:rPr>
        <w:t>وَهُمْ</w:t>
      </w:r>
      <w:r w:rsidRPr="00B861F9">
        <w:rPr>
          <w:rFonts w:cs="Traditional Arabic"/>
          <w:sz w:val="36"/>
          <w:szCs w:val="36"/>
          <w:rtl/>
        </w:rPr>
        <w:t xml:space="preserve"> </w:t>
      </w:r>
      <w:r w:rsidRPr="00B861F9">
        <w:rPr>
          <w:rFonts w:cs="Traditional Arabic" w:hint="cs"/>
          <w:sz w:val="36"/>
          <w:szCs w:val="36"/>
          <w:rtl/>
        </w:rPr>
        <w:t>كُفَّارٌ</w:t>
      </w:r>
      <w:r w:rsidRPr="00B861F9">
        <w:rPr>
          <w:rFonts w:cs="Traditional Arabic"/>
          <w:sz w:val="36"/>
          <w:szCs w:val="36"/>
          <w:rtl/>
        </w:rPr>
        <w:t xml:space="preserve"> </w:t>
      </w:r>
      <w:r w:rsidRPr="00B861F9">
        <w:rPr>
          <w:rFonts w:cs="Traditional Arabic" w:hint="cs"/>
          <w:sz w:val="36"/>
          <w:szCs w:val="36"/>
          <w:rtl/>
        </w:rPr>
        <w:t>أُولَئِكَ</w:t>
      </w:r>
      <w:r w:rsidRPr="00B861F9">
        <w:rPr>
          <w:rFonts w:cs="Traditional Arabic"/>
          <w:sz w:val="36"/>
          <w:szCs w:val="36"/>
          <w:rtl/>
        </w:rPr>
        <w:t xml:space="preserve"> </w:t>
      </w:r>
      <w:r w:rsidRPr="00B861F9">
        <w:rPr>
          <w:rFonts w:cs="Traditional Arabic" w:hint="cs"/>
          <w:sz w:val="36"/>
          <w:szCs w:val="36"/>
          <w:rtl/>
        </w:rPr>
        <w:t>أَعْتَدْنَا</w:t>
      </w:r>
      <w:r w:rsidR="00F50F4D">
        <w:rPr>
          <w:rFonts w:cs="Traditional Arabic" w:hint="cs"/>
          <w:sz w:val="36"/>
          <w:szCs w:val="36"/>
          <w:rtl/>
        </w:rPr>
        <w:t>﴾</w:t>
      </w:r>
      <w:r w:rsidRPr="00B861F9">
        <w:rPr>
          <w:rFonts w:cs="Traditional Arabic"/>
          <w:sz w:val="36"/>
          <w:szCs w:val="36"/>
          <w:rtl/>
        </w:rPr>
        <w:t xml:space="preserve"> </w:t>
      </w:r>
      <w:r w:rsidRPr="00B861F9">
        <w:rPr>
          <w:rFonts w:cs="Traditional Arabic" w:hint="cs"/>
          <w:sz w:val="36"/>
          <w:szCs w:val="36"/>
          <w:rtl/>
        </w:rPr>
        <w:t>أي</w:t>
      </w:r>
      <w:r w:rsidRPr="00B861F9">
        <w:rPr>
          <w:rFonts w:cs="Traditional Arabic"/>
          <w:sz w:val="36"/>
          <w:szCs w:val="36"/>
          <w:rtl/>
        </w:rPr>
        <w:t xml:space="preserve">: </w:t>
      </w:r>
      <w:r w:rsidRPr="00B861F9">
        <w:rPr>
          <w:rFonts w:cs="Traditional Arabic" w:hint="cs"/>
          <w:sz w:val="36"/>
          <w:szCs w:val="36"/>
          <w:rtl/>
        </w:rPr>
        <w:t>هيأنا</w:t>
      </w:r>
      <w:r w:rsidRPr="00B861F9">
        <w:rPr>
          <w:rFonts w:cs="Traditional Arabic"/>
          <w:sz w:val="36"/>
          <w:szCs w:val="36"/>
          <w:rtl/>
        </w:rPr>
        <w:t xml:space="preserve"> </w:t>
      </w:r>
      <w:r w:rsidRPr="00B861F9">
        <w:rPr>
          <w:rFonts w:cs="Traditional Arabic" w:hint="cs"/>
          <w:sz w:val="36"/>
          <w:szCs w:val="36"/>
          <w:rtl/>
        </w:rPr>
        <w:t>وأعددنا،</w:t>
      </w:r>
      <w:r w:rsidRPr="00B861F9">
        <w:rPr>
          <w:rFonts w:cs="Traditional Arabic"/>
          <w:sz w:val="36"/>
          <w:szCs w:val="36"/>
          <w:rtl/>
        </w:rPr>
        <w:t xml:space="preserve"> </w:t>
      </w:r>
      <w:r w:rsidR="00F50F4D">
        <w:rPr>
          <w:rFonts w:cs="Traditional Arabic" w:hint="cs"/>
          <w:sz w:val="36"/>
          <w:szCs w:val="36"/>
          <w:rtl/>
        </w:rPr>
        <w:t>﴿</w:t>
      </w:r>
      <w:r w:rsidRPr="00B861F9">
        <w:rPr>
          <w:rFonts w:cs="Traditional Arabic" w:hint="cs"/>
          <w:sz w:val="36"/>
          <w:szCs w:val="36"/>
          <w:rtl/>
        </w:rPr>
        <w:t>لَهُمْ</w:t>
      </w:r>
      <w:r w:rsidRPr="00B861F9">
        <w:rPr>
          <w:rFonts w:cs="Traditional Arabic"/>
          <w:sz w:val="36"/>
          <w:szCs w:val="36"/>
          <w:rtl/>
        </w:rPr>
        <w:t xml:space="preserve"> </w:t>
      </w:r>
      <w:r w:rsidRPr="00B861F9">
        <w:rPr>
          <w:rFonts w:cs="Traditional Arabic" w:hint="cs"/>
          <w:sz w:val="36"/>
          <w:szCs w:val="36"/>
          <w:rtl/>
        </w:rPr>
        <w:t>عَذَابًا</w:t>
      </w:r>
      <w:r w:rsidRPr="00B861F9">
        <w:rPr>
          <w:rFonts w:cs="Traditional Arabic"/>
          <w:sz w:val="36"/>
          <w:szCs w:val="36"/>
          <w:rtl/>
        </w:rPr>
        <w:t xml:space="preserve"> </w:t>
      </w:r>
      <w:r w:rsidRPr="00B861F9">
        <w:rPr>
          <w:rFonts w:cs="Traditional Arabic" w:hint="cs"/>
          <w:sz w:val="36"/>
          <w:szCs w:val="36"/>
          <w:rtl/>
        </w:rPr>
        <w:t>أَلِيمًا</w:t>
      </w:r>
      <w:r w:rsidR="00F50F4D">
        <w:rPr>
          <w:rFonts w:cs="Traditional Arabic" w:hint="cs"/>
          <w:sz w:val="36"/>
          <w:szCs w:val="36"/>
          <w:rtl/>
        </w:rPr>
        <w:t>﴾</w:t>
      </w:r>
      <w:r w:rsidRPr="00DD1222">
        <w:rPr>
          <w:rFonts w:cs="Traditional Arabic" w:hint="cs"/>
          <w:sz w:val="36"/>
          <w:szCs w:val="36"/>
          <w:vertAlign w:val="superscript"/>
          <w:rtl/>
        </w:rPr>
        <w:t>(</w:t>
      </w:r>
      <w:r>
        <w:rPr>
          <w:rStyle w:val="FootnoteReference"/>
          <w:rFonts w:cs="Traditional Arabic"/>
          <w:sz w:val="36"/>
          <w:szCs w:val="36"/>
          <w:rtl/>
        </w:rPr>
        <w:footnoteReference w:id="120"/>
      </w:r>
      <w:r w:rsidRPr="00DD1222">
        <w:rPr>
          <w:rFonts w:cs="Traditional Arabic" w:hint="cs"/>
          <w:sz w:val="36"/>
          <w:szCs w:val="36"/>
          <w:vertAlign w:val="superscript"/>
          <w:rtl/>
        </w:rPr>
        <w:t>)</w:t>
      </w:r>
      <w:r>
        <w:rPr>
          <w:rFonts w:cs="Traditional Arabic" w:hint="cs"/>
          <w:sz w:val="36"/>
          <w:szCs w:val="36"/>
          <w:rtl/>
        </w:rPr>
        <w:t>.</w:t>
      </w:r>
    </w:p>
    <w:p w:rsidR="007358F8" w:rsidRDefault="007358F8" w:rsidP="00254E80">
      <w:pPr>
        <w:ind w:right="119"/>
        <w:jc w:val="both"/>
        <w:rPr>
          <w:rFonts w:cs="Traditional Arabic"/>
          <w:sz w:val="36"/>
          <w:szCs w:val="36"/>
          <w:rtl/>
        </w:rPr>
      </w:pPr>
    </w:p>
    <w:p w:rsidR="00495BBA" w:rsidRDefault="00495BBA" w:rsidP="00254E80">
      <w:pPr>
        <w:ind w:right="119"/>
        <w:jc w:val="both"/>
        <w:rPr>
          <w:rFonts w:cs="Traditional Arabic"/>
          <w:sz w:val="36"/>
          <w:szCs w:val="36"/>
          <w:rtl/>
        </w:rPr>
      </w:pPr>
    </w:p>
    <w:p w:rsidR="00495BBA" w:rsidRDefault="00495BBA" w:rsidP="00254E80">
      <w:pPr>
        <w:ind w:right="119"/>
        <w:jc w:val="both"/>
        <w:rPr>
          <w:rFonts w:cs="Traditional Arabic"/>
          <w:sz w:val="36"/>
          <w:szCs w:val="36"/>
          <w:rtl/>
        </w:rPr>
      </w:pPr>
    </w:p>
    <w:p w:rsidR="00495BBA" w:rsidRDefault="00495BBA" w:rsidP="00254E80">
      <w:pPr>
        <w:ind w:right="119"/>
        <w:jc w:val="both"/>
        <w:rPr>
          <w:rFonts w:cs="Traditional Arabic"/>
          <w:sz w:val="36"/>
          <w:szCs w:val="36"/>
          <w:rtl/>
        </w:rPr>
      </w:pPr>
    </w:p>
    <w:p w:rsidR="00495BBA" w:rsidRDefault="00495BBA" w:rsidP="00254E80">
      <w:pPr>
        <w:ind w:right="119"/>
        <w:jc w:val="both"/>
        <w:rPr>
          <w:rFonts w:cs="Traditional Arabic"/>
          <w:sz w:val="36"/>
          <w:szCs w:val="36"/>
          <w:rtl/>
        </w:rPr>
      </w:pPr>
    </w:p>
    <w:p w:rsidR="00495BBA" w:rsidRDefault="00495BBA" w:rsidP="00254E80">
      <w:pPr>
        <w:ind w:right="119"/>
        <w:jc w:val="both"/>
        <w:rPr>
          <w:rFonts w:cs="Traditional Arabic"/>
          <w:sz w:val="36"/>
          <w:szCs w:val="36"/>
          <w:rtl/>
        </w:rPr>
      </w:pPr>
    </w:p>
    <w:p w:rsidR="00495BBA" w:rsidRDefault="00495BBA" w:rsidP="00254E80">
      <w:pPr>
        <w:ind w:right="119"/>
        <w:jc w:val="both"/>
        <w:rPr>
          <w:rFonts w:cs="Traditional Arabic"/>
          <w:sz w:val="36"/>
          <w:szCs w:val="36"/>
          <w:rtl/>
        </w:rPr>
      </w:pPr>
    </w:p>
    <w:p w:rsidR="007E730E" w:rsidRDefault="007E730E" w:rsidP="00007CDF">
      <w:pPr>
        <w:ind w:right="119"/>
        <w:jc w:val="both"/>
        <w:rPr>
          <w:rFonts w:cs="Traditional Arabic"/>
          <w:b/>
          <w:bCs/>
          <w:sz w:val="36"/>
          <w:szCs w:val="36"/>
          <w:rtl/>
        </w:rPr>
      </w:pPr>
      <w:r w:rsidRPr="003202D9">
        <w:rPr>
          <w:rFonts w:cs="Traditional Arabic" w:hint="cs"/>
          <w:b/>
          <w:bCs/>
          <w:sz w:val="36"/>
          <w:szCs w:val="36"/>
          <w:rtl/>
        </w:rPr>
        <w:lastRenderedPageBreak/>
        <w:t>الم</w:t>
      </w:r>
      <w:r w:rsidR="00007CDF">
        <w:rPr>
          <w:rFonts w:cs="Traditional Arabic" w:hint="cs"/>
          <w:b/>
          <w:bCs/>
          <w:sz w:val="36"/>
          <w:szCs w:val="36"/>
          <w:rtl/>
        </w:rPr>
        <w:t>طلب</w:t>
      </w:r>
      <w:r w:rsidRPr="003202D9">
        <w:rPr>
          <w:rFonts w:cs="Traditional Arabic" w:hint="cs"/>
          <w:b/>
          <w:bCs/>
          <w:sz w:val="36"/>
          <w:szCs w:val="36"/>
          <w:rtl/>
        </w:rPr>
        <w:t xml:space="preserve"> الثا</w:t>
      </w:r>
      <w:r>
        <w:rPr>
          <w:rFonts w:cs="Traditional Arabic" w:hint="cs"/>
          <w:b/>
          <w:bCs/>
          <w:sz w:val="36"/>
          <w:szCs w:val="36"/>
          <w:rtl/>
        </w:rPr>
        <w:t>ني</w:t>
      </w:r>
      <w:r w:rsidRPr="003202D9">
        <w:rPr>
          <w:rFonts w:cs="Traditional Arabic" w:hint="cs"/>
          <w:b/>
          <w:bCs/>
          <w:sz w:val="36"/>
          <w:szCs w:val="36"/>
          <w:rtl/>
        </w:rPr>
        <w:t xml:space="preserve">: </w:t>
      </w:r>
      <w:r w:rsidR="00CC72F2">
        <w:rPr>
          <w:rFonts w:cs="Traditional Arabic" w:hint="cs"/>
          <w:b/>
          <w:bCs/>
          <w:sz w:val="36"/>
          <w:szCs w:val="36"/>
          <w:rtl/>
        </w:rPr>
        <w:t xml:space="preserve">شروط </w:t>
      </w:r>
      <w:r w:rsidRPr="003202D9">
        <w:rPr>
          <w:rFonts w:cs="Traditional Arabic" w:hint="cs"/>
          <w:b/>
          <w:bCs/>
          <w:sz w:val="36"/>
          <w:szCs w:val="36"/>
          <w:rtl/>
        </w:rPr>
        <w:t>التوبة فيما يتعلق بحقوق الناس.</w:t>
      </w:r>
    </w:p>
    <w:p w:rsidR="007E730E" w:rsidRPr="00962B29" w:rsidRDefault="00B42334" w:rsidP="00254E80">
      <w:pPr>
        <w:ind w:right="119"/>
        <w:jc w:val="both"/>
        <w:rPr>
          <w:rFonts w:cs="Traditional Arabic"/>
          <w:sz w:val="36"/>
          <w:szCs w:val="36"/>
          <w:rtl/>
        </w:rPr>
      </w:pPr>
      <w:r>
        <w:rPr>
          <w:rFonts w:cs="Traditional Arabic" w:hint="cs"/>
          <w:sz w:val="36"/>
          <w:szCs w:val="36"/>
          <w:rtl/>
        </w:rPr>
        <w:t xml:space="preserve">   </w:t>
      </w:r>
      <w:r w:rsidR="007E730E" w:rsidRPr="00962B29">
        <w:rPr>
          <w:rFonts w:cs="Traditional Arabic" w:hint="cs"/>
          <w:sz w:val="36"/>
          <w:szCs w:val="36"/>
          <w:rtl/>
        </w:rPr>
        <w:t xml:space="preserve">ومن </w:t>
      </w:r>
      <w:r w:rsidR="00BD6545">
        <w:rPr>
          <w:rFonts w:cs="Traditional Arabic" w:hint="cs"/>
          <w:sz w:val="36"/>
          <w:szCs w:val="36"/>
          <w:rtl/>
        </w:rPr>
        <w:t>ال</w:t>
      </w:r>
      <w:r w:rsidR="007E730E" w:rsidRPr="00962B29">
        <w:rPr>
          <w:rFonts w:cs="Traditional Arabic" w:hint="cs"/>
          <w:sz w:val="36"/>
          <w:szCs w:val="36"/>
          <w:rtl/>
        </w:rPr>
        <w:t>شروط الز</w:t>
      </w:r>
      <w:r w:rsidR="00BD6545">
        <w:rPr>
          <w:rFonts w:cs="Traditional Arabic" w:hint="cs"/>
          <w:sz w:val="36"/>
          <w:szCs w:val="36"/>
          <w:rtl/>
        </w:rPr>
        <w:t xml:space="preserve">ائدة </w:t>
      </w:r>
      <w:r w:rsidR="007E730E" w:rsidRPr="00962B29">
        <w:rPr>
          <w:rFonts w:cs="Traditional Arabic" w:hint="cs"/>
          <w:sz w:val="36"/>
          <w:szCs w:val="36"/>
          <w:rtl/>
        </w:rPr>
        <w:t>على ما</w:t>
      </w:r>
      <w:r w:rsidR="00763032">
        <w:rPr>
          <w:rFonts w:cs="Traditional Arabic" w:hint="cs"/>
          <w:sz w:val="36"/>
          <w:szCs w:val="36"/>
          <w:rtl/>
        </w:rPr>
        <w:t xml:space="preserve"> </w:t>
      </w:r>
      <w:r w:rsidR="007E730E" w:rsidRPr="00962B29">
        <w:rPr>
          <w:rFonts w:cs="Traditional Arabic" w:hint="cs"/>
          <w:sz w:val="36"/>
          <w:szCs w:val="36"/>
          <w:rtl/>
        </w:rPr>
        <w:t xml:space="preserve">سبق </w:t>
      </w:r>
      <w:r w:rsidR="009B0987">
        <w:rPr>
          <w:rFonts w:cs="Traditional Arabic" w:hint="cs"/>
          <w:sz w:val="36"/>
          <w:szCs w:val="36"/>
          <w:rtl/>
        </w:rPr>
        <w:t xml:space="preserve">من الشروط </w:t>
      </w:r>
      <w:r w:rsidR="007E730E" w:rsidRPr="00962B29">
        <w:rPr>
          <w:rFonts w:cs="Traditional Arabic" w:hint="cs"/>
          <w:sz w:val="36"/>
          <w:szCs w:val="36"/>
          <w:rtl/>
        </w:rPr>
        <w:t>فيما يتعلق بحقوق الناس يمكن تقسيمها إلى أقسام ثلاث:</w:t>
      </w:r>
      <w:r w:rsidR="007E730E" w:rsidRPr="00962B29">
        <w:rPr>
          <w:rFonts w:cs="Traditional Arabic"/>
          <w:sz w:val="36"/>
          <w:szCs w:val="36"/>
        </w:rPr>
        <w:t xml:space="preserve"> </w:t>
      </w:r>
    </w:p>
    <w:p w:rsidR="007E730E" w:rsidRPr="00D50276" w:rsidRDefault="007E730E" w:rsidP="001900D3">
      <w:pPr>
        <w:ind w:right="119"/>
        <w:jc w:val="both"/>
        <w:rPr>
          <w:rFonts w:cs="Traditional Arabic"/>
          <w:sz w:val="36"/>
          <w:szCs w:val="36"/>
        </w:rPr>
      </w:pPr>
      <w:r>
        <w:rPr>
          <w:rFonts w:cs="Traditional Arabic" w:hint="cs"/>
          <w:sz w:val="36"/>
          <w:szCs w:val="36"/>
          <w:rtl/>
        </w:rPr>
        <w:t>أ-</w:t>
      </w:r>
      <w:r w:rsidRPr="00821D01">
        <w:rPr>
          <w:rFonts w:cs="Traditional Arabic" w:hint="cs"/>
          <w:sz w:val="36"/>
          <w:szCs w:val="36"/>
          <w:rtl/>
        </w:rPr>
        <w:t xml:space="preserve"> الحقوق المادية وهذه لا</w:t>
      </w:r>
      <w:r w:rsidR="00763032">
        <w:rPr>
          <w:rFonts w:cs="Traditional Arabic" w:hint="cs"/>
          <w:sz w:val="36"/>
          <w:szCs w:val="36"/>
          <w:rtl/>
        </w:rPr>
        <w:t xml:space="preserve"> </w:t>
      </w:r>
      <w:r w:rsidRPr="00821D01">
        <w:rPr>
          <w:rFonts w:cs="Traditional Arabic" w:hint="cs"/>
          <w:sz w:val="36"/>
          <w:szCs w:val="36"/>
          <w:rtl/>
        </w:rPr>
        <w:t>بد من إرجاعها إلى أصحابها أو</w:t>
      </w:r>
      <w:r w:rsidR="00243E83">
        <w:rPr>
          <w:rFonts w:cs="Traditional Arabic" w:hint="cs"/>
          <w:sz w:val="36"/>
          <w:szCs w:val="36"/>
          <w:rtl/>
        </w:rPr>
        <w:t xml:space="preserve"> استحلالها منهم بعد إعلامهم بها</w:t>
      </w:r>
      <w:r w:rsidR="00243E83" w:rsidRPr="00221DC6">
        <w:rPr>
          <w:rFonts w:cs="Traditional Arabic" w:hint="cs"/>
          <w:sz w:val="36"/>
          <w:szCs w:val="36"/>
          <w:rtl/>
        </w:rPr>
        <w:t>،</w:t>
      </w:r>
      <w:r w:rsidR="00243E83">
        <w:rPr>
          <w:rFonts w:cs="Traditional Arabic" w:hint="cs"/>
          <w:sz w:val="36"/>
          <w:szCs w:val="36"/>
          <w:rtl/>
        </w:rPr>
        <w:t xml:space="preserve"> ويكون شرط زائد من شروط التوبة،كما قال ابن تيمية </w:t>
      </w:r>
      <w:r w:rsidR="00243E83">
        <w:rPr>
          <w:rFonts w:cs="Traditional Arabic"/>
          <w:sz w:val="36"/>
          <w:szCs w:val="36"/>
          <w:rtl/>
        </w:rPr>
        <w:t>–</w:t>
      </w:r>
      <w:r w:rsidR="00243E83">
        <w:rPr>
          <w:rFonts w:cs="Traditional Arabic" w:hint="cs"/>
          <w:sz w:val="36"/>
          <w:szCs w:val="36"/>
          <w:rtl/>
        </w:rPr>
        <w:t xml:space="preserve"> رحمه الله </w:t>
      </w:r>
      <w:r w:rsidR="00243E83">
        <w:rPr>
          <w:rFonts w:cs="Traditional Arabic"/>
          <w:sz w:val="36"/>
          <w:szCs w:val="36"/>
          <w:rtl/>
        </w:rPr>
        <w:t>–</w:t>
      </w:r>
      <w:r w:rsidR="00243E83" w:rsidRPr="00221DC6">
        <w:rPr>
          <w:rFonts w:cs="Traditional Arabic" w:hint="cs"/>
          <w:sz w:val="36"/>
          <w:szCs w:val="36"/>
          <w:rtl/>
        </w:rPr>
        <w:t>: إرجاع حقوق من ظ</w:t>
      </w:r>
      <w:r w:rsidR="00243E83">
        <w:rPr>
          <w:rFonts w:cs="Traditional Arabic" w:hint="cs"/>
          <w:sz w:val="36"/>
          <w:szCs w:val="36"/>
          <w:rtl/>
        </w:rPr>
        <w:t>لمهم</w:t>
      </w:r>
      <w:r w:rsidR="00243E83" w:rsidRPr="00221DC6">
        <w:rPr>
          <w:rFonts w:cs="Traditional Arabic" w:hint="cs"/>
          <w:sz w:val="36"/>
          <w:szCs w:val="36"/>
          <w:rtl/>
        </w:rPr>
        <w:t>، أو طلب البراءة منهم</w:t>
      </w:r>
      <w:r w:rsidR="00243E83" w:rsidRPr="00B841F9">
        <w:rPr>
          <w:rFonts w:cs="Traditional Arabic" w:hint="cs"/>
          <w:sz w:val="36"/>
          <w:szCs w:val="36"/>
          <w:vertAlign w:val="superscript"/>
          <w:rtl/>
        </w:rPr>
        <w:t>(</w:t>
      </w:r>
      <w:r w:rsidR="00243E83">
        <w:rPr>
          <w:rStyle w:val="FootnoteReference"/>
          <w:rFonts w:cs="Traditional Arabic"/>
          <w:sz w:val="36"/>
          <w:szCs w:val="36"/>
          <w:rtl/>
        </w:rPr>
        <w:footnoteReference w:id="121"/>
      </w:r>
      <w:r w:rsidR="00243E83" w:rsidRPr="00B841F9">
        <w:rPr>
          <w:rFonts w:cs="Traditional Arabic" w:hint="cs"/>
          <w:sz w:val="36"/>
          <w:szCs w:val="36"/>
          <w:vertAlign w:val="superscript"/>
          <w:rtl/>
        </w:rPr>
        <w:t>)</w:t>
      </w:r>
      <w:r w:rsidR="00243E83">
        <w:rPr>
          <w:rFonts w:cs="Traditional Arabic" w:hint="cs"/>
          <w:sz w:val="36"/>
          <w:szCs w:val="36"/>
          <w:rtl/>
        </w:rPr>
        <w:t xml:space="preserve">.  </w:t>
      </w:r>
      <w:r w:rsidR="00243E83" w:rsidRPr="00221DC6">
        <w:rPr>
          <w:rFonts w:cs="Traditional Arabic" w:hint="cs"/>
          <w:sz w:val="36"/>
          <w:szCs w:val="36"/>
          <w:rtl/>
        </w:rPr>
        <w:t xml:space="preserve">قال النبي </w:t>
      </w:r>
      <w:r w:rsidR="001900D3" w:rsidRPr="00774E8E">
        <w:rPr>
          <w:rFonts w:ascii="AGA Arabesque" w:hAnsi="AGA Arabesque"/>
          <w:sz w:val="48"/>
          <w:szCs w:val="48"/>
        </w:rPr>
        <w:t></w:t>
      </w:r>
      <w:r w:rsidR="00243E83">
        <w:rPr>
          <w:rFonts w:cs="Traditional Arabic" w:hint="cs"/>
          <w:sz w:val="36"/>
          <w:szCs w:val="36"/>
          <w:rtl/>
        </w:rPr>
        <w:t>: "</w:t>
      </w:r>
      <w:r w:rsidR="00243E83" w:rsidRPr="00494139">
        <w:rPr>
          <w:rFonts w:cs="Traditional Arabic" w:hint="cs"/>
          <w:sz w:val="36"/>
          <w:szCs w:val="36"/>
          <w:rtl/>
        </w:rPr>
        <w:t>من</w:t>
      </w:r>
      <w:r w:rsidR="00243E83" w:rsidRPr="00494139">
        <w:rPr>
          <w:rFonts w:cs="Traditional Arabic"/>
          <w:sz w:val="36"/>
          <w:szCs w:val="36"/>
          <w:rtl/>
        </w:rPr>
        <w:t xml:space="preserve"> </w:t>
      </w:r>
      <w:r w:rsidR="00243E83" w:rsidRPr="00494139">
        <w:rPr>
          <w:rFonts w:cs="Traditional Arabic" w:hint="cs"/>
          <w:sz w:val="36"/>
          <w:szCs w:val="36"/>
          <w:rtl/>
        </w:rPr>
        <w:t>كانت</w:t>
      </w:r>
      <w:r w:rsidR="00243E83" w:rsidRPr="00494139">
        <w:rPr>
          <w:rFonts w:cs="Traditional Arabic"/>
          <w:sz w:val="36"/>
          <w:szCs w:val="36"/>
          <w:rtl/>
        </w:rPr>
        <w:t xml:space="preserve"> </w:t>
      </w:r>
      <w:r w:rsidR="00243E83" w:rsidRPr="00494139">
        <w:rPr>
          <w:rFonts w:cs="Traditional Arabic" w:hint="cs"/>
          <w:sz w:val="36"/>
          <w:szCs w:val="36"/>
          <w:rtl/>
        </w:rPr>
        <w:t>عنده</w:t>
      </w:r>
      <w:r w:rsidR="00243E83" w:rsidRPr="00494139">
        <w:rPr>
          <w:rFonts w:cs="Traditional Arabic"/>
          <w:sz w:val="36"/>
          <w:szCs w:val="36"/>
          <w:rtl/>
        </w:rPr>
        <w:t xml:space="preserve"> </w:t>
      </w:r>
      <w:r w:rsidR="00243E83" w:rsidRPr="00494139">
        <w:rPr>
          <w:rFonts w:cs="Traditional Arabic" w:hint="cs"/>
          <w:sz w:val="36"/>
          <w:szCs w:val="36"/>
          <w:rtl/>
        </w:rPr>
        <w:t>مظلمة</w:t>
      </w:r>
      <w:r w:rsidR="00243E83" w:rsidRPr="00494139">
        <w:rPr>
          <w:rFonts w:cs="Traditional Arabic"/>
          <w:sz w:val="36"/>
          <w:szCs w:val="36"/>
          <w:rtl/>
        </w:rPr>
        <w:t xml:space="preserve"> </w:t>
      </w:r>
      <w:r w:rsidR="00243E83" w:rsidRPr="00494139">
        <w:rPr>
          <w:rFonts w:cs="Traditional Arabic" w:hint="cs"/>
          <w:sz w:val="36"/>
          <w:szCs w:val="36"/>
          <w:rtl/>
        </w:rPr>
        <w:t>لأخيه</w:t>
      </w:r>
      <w:r w:rsidR="00243E83" w:rsidRPr="00494139">
        <w:rPr>
          <w:rFonts w:cs="Traditional Arabic"/>
          <w:sz w:val="36"/>
          <w:szCs w:val="36"/>
          <w:rtl/>
        </w:rPr>
        <w:t xml:space="preserve"> </w:t>
      </w:r>
      <w:r w:rsidR="00243E83" w:rsidRPr="00494139">
        <w:rPr>
          <w:rFonts w:cs="Traditional Arabic" w:hint="cs"/>
          <w:sz w:val="36"/>
          <w:szCs w:val="36"/>
          <w:rtl/>
        </w:rPr>
        <w:t>فليتحلله</w:t>
      </w:r>
      <w:r w:rsidR="00243E83" w:rsidRPr="00494139">
        <w:rPr>
          <w:rFonts w:cs="Traditional Arabic"/>
          <w:sz w:val="36"/>
          <w:szCs w:val="36"/>
          <w:rtl/>
        </w:rPr>
        <w:t xml:space="preserve"> </w:t>
      </w:r>
      <w:r w:rsidR="00243E83" w:rsidRPr="00494139">
        <w:rPr>
          <w:rFonts w:cs="Traditional Arabic" w:hint="cs"/>
          <w:sz w:val="36"/>
          <w:szCs w:val="36"/>
          <w:rtl/>
        </w:rPr>
        <w:t>منها</w:t>
      </w:r>
      <w:r w:rsidR="00243E83" w:rsidRPr="00494139">
        <w:rPr>
          <w:rFonts w:cs="Traditional Arabic"/>
          <w:sz w:val="36"/>
          <w:szCs w:val="36"/>
          <w:rtl/>
        </w:rPr>
        <w:t xml:space="preserve"> </w:t>
      </w:r>
      <w:r w:rsidR="00243E83" w:rsidRPr="00494139">
        <w:rPr>
          <w:rFonts w:cs="Traditional Arabic" w:hint="cs"/>
          <w:sz w:val="36"/>
          <w:szCs w:val="36"/>
          <w:rtl/>
        </w:rPr>
        <w:t>فإنه</w:t>
      </w:r>
      <w:r w:rsidR="00243E83" w:rsidRPr="00494139">
        <w:rPr>
          <w:rFonts w:cs="Traditional Arabic"/>
          <w:sz w:val="36"/>
          <w:szCs w:val="36"/>
          <w:rtl/>
        </w:rPr>
        <w:t xml:space="preserve"> </w:t>
      </w:r>
      <w:r w:rsidR="00243E83" w:rsidRPr="00494139">
        <w:rPr>
          <w:rFonts w:cs="Traditional Arabic" w:hint="cs"/>
          <w:sz w:val="36"/>
          <w:szCs w:val="36"/>
          <w:rtl/>
        </w:rPr>
        <w:t>ليس</w:t>
      </w:r>
      <w:r w:rsidR="00243E83" w:rsidRPr="00494139">
        <w:rPr>
          <w:rFonts w:cs="Traditional Arabic"/>
          <w:sz w:val="36"/>
          <w:szCs w:val="36"/>
          <w:rtl/>
        </w:rPr>
        <w:t xml:space="preserve"> </w:t>
      </w:r>
      <w:r w:rsidR="00243E83" w:rsidRPr="00494139">
        <w:rPr>
          <w:rFonts w:cs="Traditional Arabic" w:hint="cs"/>
          <w:sz w:val="36"/>
          <w:szCs w:val="36"/>
          <w:rtl/>
        </w:rPr>
        <w:t>ثم</w:t>
      </w:r>
      <w:r w:rsidR="00243E83" w:rsidRPr="00494139">
        <w:rPr>
          <w:rFonts w:cs="Traditional Arabic"/>
          <w:sz w:val="36"/>
          <w:szCs w:val="36"/>
          <w:rtl/>
        </w:rPr>
        <w:t xml:space="preserve"> </w:t>
      </w:r>
      <w:r w:rsidR="00243E83" w:rsidRPr="00494139">
        <w:rPr>
          <w:rFonts w:cs="Traditional Arabic" w:hint="cs"/>
          <w:sz w:val="36"/>
          <w:szCs w:val="36"/>
          <w:rtl/>
        </w:rPr>
        <w:t>دينار</w:t>
      </w:r>
      <w:r w:rsidR="00243E83" w:rsidRPr="00494139">
        <w:rPr>
          <w:rFonts w:cs="Traditional Arabic"/>
          <w:sz w:val="36"/>
          <w:szCs w:val="36"/>
          <w:rtl/>
        </w:rPr>
        <w:t xml:space="preserve"> </w:t>
      </w:r>
      <w:r w:rsidR="00243E83" w:rsidRPr="00494139">
        <w:rPr>
          <w:rFonts w:cs="Traditional Arabic" w:hint="cs"/>
          <w:sz w:val="36"/>
          <w:szCs w:val="36"/>
          <w:rtl/>
        </w:rPr>
        <w:t>ولا</w:t>
      </w:r>
      <w:r w:rsidR="00243E83" w:rsidRPr="00494139">
        <w:rPr>
          <w:rFonts w:cs="Traditional Arabic"/>
          <w:sz w:val="36"/>
          <w:szCs w:val="36"/>
          <w:rtl/>
        </w:rPr>
        <w:t xml:space="preserve"> </w:t>
      </w:r>
      <w:r w:rsidR="00243E83" w:rsidRPr="00494139">
        <w:rPr>
          <w:rFonts w:cs="Traditional Arabic" w:hint="cs"/>
          <w:sz w:val="36"/>
          <w:szCs w:val="36"/>
          <w:rtl/>
        </w:rPr>
        <w:t>درهم</w:t>
      </w:r>
      <w:r w:rsidR="00243E83" w:rsidRPr="00494139">
        <w:rPr>
          <w:rFonts w:cs="Traditional Arabic"/>
          <w:sz w:val="36"/>
          <w:szCs w:val="36"/>
          <w:rtl/>
        </w:rPr>
        <w:t xml:space="preserve"> </w:t>
      </w:r>
      <w:r w:rsidR="00243E83" w:rsidRPr="00494139">
        <w:rPr>
          <w:rFonts w:cs="Traditional Arabic" w:hint="cs"/>
          <w:sz w:val="36"/>
          <w:szCs w:val="36"/>
          <w:rtl/>
        </w:rPr>
        <w:t>من</w:t>
      </w:r>
      <w:r w:rsidR="00243E83" w:rsidRPr="00494139">
        <w:rPr>
          <w:rFonts w:cs="Traditional Arabic"/>
          <w:sz w:val="36"/>
          <w:szCs w:val="36"/>
          <w:rtl/>
        </w:rPr>
        <w:t xml:space="preserve"> </w:t>
      </w:r>
      <w:r w:rsidR="00243E83" w:rsidRPr="00494139">
        <w:rPr>
          <w:rFonts w:cs="Traditional Arabic" w:hint="cs"/>
          <w:sz w:val="36"/>
          <w:szCs w:val="36"/>
          <w:rtl/>
        </w:rPr>
        <w:t>قبل</w:t>
      </w:r>
      <w:r w:rsidR="00243E83" w:rsidRPr="00494139">
        <w:rPr>
          <w:rFonts w:cs="Traditional Arabic"/>
          <w:sz w:val="36"/>
          <w:szCs w:val="36"/>
          <w:rtl/>
        </w:rPr>
        <w:t xml:space="preserve"> </w:t>
      </w:r>
      <w:r w:rsidR="00243E83" w:rsidRPr="00494139">
        <w:rPr>
          <w:rFonts w:cs="Traditional Arabic" w:hint="cs"/>
          <w:sz w:val="36"/>
          <w:szCs w:val="36"/>
          <w:rtl/>
        </w:rPr>
        <w:t>أن</w:t>
      </w:r>
      <w:r w:rsidR="00243E83" w:rsidRPr="00494139">
        <w:rPr>
          <w:rFonts w:cs="Traditional Arabic"/>
          <w:sz w:val="36"/>
          <w:szCs w:val="36"/>
          <w:rtl/>
        </w:rPr>
        <w:t xml:space="preserve"> </w:t>
      </w:r>
      <w:r w:rsidR="00243E83" w:rsidRPr="00494139">
        <w:rPr>
          <w:rFonts w:cs="Traditional Arabic" w:hint="cs"/>
          <w:sz w:val="36"/>
          <w:szCs w:val="36"/>
          <w:rtl/>
        </w:rPr>
        <w:t>يؤخذ</w:t>
      </w:r>
      <w:r w:rsidR="00243E83" w:rsidRPr="00494139">
        <w:rPr>
          <w:rFonts w:cs="Traditional Arabic"/>
          <w:sz w:val="36"/>
          <w:szCs w:val="36"/>
          <w:rtl/>
        </w:rPr>
        <w:t xml:space="preserve"> </w:t>
      </w:r>
      <w:r w:rsidR="00243E83" w:rsidRPr="00494139">
        <w:rPr>
          <w:rFonts w:cs="Traditional Arabic" w:hint="cs"/>
          <w:sz w:val="36"/>
          <w:szCs w:val="36"/>
          <w:rtl/>
        </w:rPr>
        <w:t>لأخيه</w:t>
      </w:r>
      <w:r w:rsidR="00243E83" w:rsidRPr="00494139">
        <w:rPr>
          <w:rFonts w:cs="Traditional Arabic"/>
          <w:sz w:val="36"/>
          <w:szCs w:val="36"/>
          <w:rtl/>
        </w:rPr>
        <w:t xml:space="preserve"> </w:t>
      </w:r>
      <w:r w:rsidR="00243E83" w:rsidRPr="00494139">
        <w:rPr>
          <w:rFonts w:cs="Traditional Arabic" w:hint="cs"/>
          <w:sz w:val="36"/>
          <w:szCs w:val="36"/>
          <w:rtl/>
        </w:rPr>
        <w:t>من</w:t>
      </w:r>
      <w:r w:rsidR="00243E83" w:rsidRPr="00494139">
        <w:rPr>
          <w:rFonts w:cs="Traditional Arabic"/>
          <w:sz w:val="36"/>
          <w:szCs w:val="36"/>
          <w:rtl/>
        </w:rPr>
        <w:t xml:space="preserve"> </w:t>
      </w:r>
      <w:r w:rsidR="00243E83" w:rsidRPr="00494139">
        <w:rPr>
          <w:rFonts w:cs="Traditional Arabic" w:hint="cs"/>
          <w:sz w:val="36"/>
          <w:szCs w:val="36"/>
          <w:rtl/>
        </w:rPr>
        <w:t>حسناته</w:t>
      </w:r>
      <w:r w:rsidR="00243E83" w:rsidRPr="00494139">
        <w:rPr>
          <w:rFonts w:cs="Traditional Arabic"/>
          <w:sz w:val="36"/>
          <w:szCs w:val="36"/>
          <w:rtl/>
        </w:rPr>
        <w:t xml:space="preserve"> </w:t>
      </w:r>
      <w:r w:rsidR="00243E83" w:rsidRPr="00494139">
        <w:rPr>
          <w:rFonts w:cs="Traditional Arabic" w:hint="cs"/>
          <w:sz w:val="36"/>
          <w:szCs w:val="36"/>
          <w:rtl/>
        </w:rPr>
        <w:t>فإن</w:t>
      </w:r>
      <w:r w:rsidR="00243E83" w:rsidRPr="00494139">
        <w:rPr>
          <w:rFonts w:cs="Traditional Arabic"/>
          <w:sz w:val="36"/>
          <w:szCs w:val="36"/>
          <w:rtl/>
        </w:rPr>
        <w:t xml:space="preserve"> </w:t>
      </w:r>
      <w:r w:rsidR="00243E83" w:rsidRPr="00494139">
        <w:rPr>
          <w:rFonts w:cs="Traditional Arabic" w:hint="cs"/>
          <w:sz w:val="36"/>
          <w:szCs w:val="36"/>
          <w:rtl/>
        </w:rPr>
        <w:t>لم</w:t>
      </w:r>
      <w:r w:rsidR="00243E83" w:rsidRPr="00494139">
        <w:rPr>
          <w:rFonts w:cs="Traditional Arabic"/>
          <w:sz w:val="36"/>
          <w:szCs w:val="36"/>
          <w:rtl/>
        </w:rPr>
        <w:t xml:space="preserve"> </w:t>
      </w:r>
      <w:r w:rsidR="00243E83" w:rsidRPr="00494139">
        <w:rPr>
          <w:rFonts w:cs="Traditional Arabic" w:hint="cs"/>
          <w:sz w:val="36"/>
          <w:szCs w:val="36"/>
          <w:rtl/>
        </w:rPr>
        <w:t>يكن</w:t>
      </w:r>
      <w:r w:rsidR="00243E83" w:rsidRPr="00494139">
        <w:rPr>
          <w:rFonts w:cs="Traditional Arabic"/>
          <w:sz w:val="36"/>
          <w:szCs w:val="36"/>
          <w:rtl/>
        </w:rPr>
        <w:t xml:space="preserve"> </w:t>
      </w:r>
      <w:r w:rsidR="00243E83" w:rsidRPr="00494139">
        <w:rPr>
          <w:rFonts w:cs="Traditional Arabic" w:hint="cs"/>
          <w:sz w:val="36"/>
          <w:szCs w:val="36"/>
          <w:rtl/>
        </w:rPr>
        <w:t>له</w:t>
      </w:r>
      <w:r w:rsidR="00243E83" w:rsidRPr="00494139">
        <w:rPr>
          <w:rFonts w:cs="Traditional Arabic"/>
          <w:sz w:val="36"/>
          <w:szCs w:val="36"/>
          <w:rtl/>
        </w:rPr>
        <w:t xml:space="preserve"> </w:t>
      </w:r>
      <w:r w:rsidR="00243E83" w:rsidRPr="00494139">
        <w:rPr>
          <w:rFonts w:cs="Traditional Arabic" w:hint="cs"/>
          <w:sz w:val="36"/>
          <w:szCs w:val="36"/>
          <w:rtl/>
        </w:rPr>
        <w:t>حسنات</w:t>
      </w:r>
      <w:r w:rsidR="00243E83" w:rsidRPr="00494139">
        <w:rPr>
          <w:rFonts w:cs="Traditional Arabic"/>
          <w:sz w:val="36"/>
          <w:szCs w:val="36"/>
          <w:rtl/>
        </w:rPr>
        <w:t xml:space="preserve"> </w:t>
      </w:r>
      <w:r w:rsidR="00243E83" w:rsidRPr="00494139">
        <w:rPr>
          <w:rFonts w:cs="Traditional Arabic" w:hint="cs"/>
          <w:sz w:val="36"/>
          <w:szCs w:val="36"/>
          <w:rtl/>
        </w:rPr>
        <w:t>أخذ</w:t>
      </w:r>
      <w:r w:rsidR="00243E83" w:rsidRPr="00494139">
        <w:rPr>
          <w:rFonts w:cs="Traditional Arabic"/>
          <w:sz w:val="36"/>
          <w:szCs w:val="36"/>
          <w:rtl/>
        </w:rPr>
        <w:t xml:space="preserve"> </w:t>
      </w:r>
      <w:r w:rsidR="00243E83" w:rsidRPr="00494139">
        <w:rPr>
          <w:rFonts w:cs="Traditional Arabic" w:hint="cs"/>
          <w:sz w:val="36"/>
          <w:szCs w:val="36"/>
          <w:rtl/>
        </w:rPr>
        <w:t>من</w:t>
      </w:r>
      <w:r w:rsidR="00243E83" w:rsidRPr="00494139">
        <w:rPr>
          <w:rFonts w:cs="Traditional Arabic"/>
          <w:sz w:val="36"/>
          <w:szCs w:val="36"/>
          <w:rtl/>
        </w:rPr>
        <w:t xml:space="preserve"> </w:t>
      </w:r>
      <w:r w:rsidR="00243E83" w:rsidRPr="00494139">
        <w:rPr>
          <w:rFonts w:cs="Traditional Arabic" w:hint="cs"/>
          <w:sz w:val="36"/>
          <w:szCs w:val="36"/>
          <w:rtl/>
        </w:rPr>
        <w:t>سيئات</w:t>
      </w:r>
      <w:r w:rsidR="00243E83" w:rsidRPr="00494139">
        <w:rPr>
          <w:rFonts w:cs="Traditional Arabic"/>
          <w:sz w:val="36"/>
          <w:szCs w:val="36"/>
          <w:rtl/>
        </w:rPr>
        <w:t xml:space="preserve"> </w:t>
      </w:r>
      <w:r w:rsidR="00243E83" w:rsidRPr="00494139">
        <w:rPr>
          <w:rFonts w:cs="Traditional Arabic" w:hint="cs"/>
          <w:sz w:val="36"/>
          <w:szCs w:val="36"/>
          <w:rtl/>
        </w:rPr>
        <w:t>أخيه</w:t>
      </w:r>
      <w:r w:rsidR="00243E83" w:rsidRPr="00494139">
        <w:rPr>
          <w:rFonts w:cs="Traditional Arabic"/>
          <w:sz w:val="36"/>
          <w:szCs w:val="36"/>
          <w:rtl/>
        </w:rPr>
        <w:t xml:space="preserve"> </w:t>
      </w:r>
      <w:r w:rsidR="00243E83" w:rsidRPr="00494139">
        <w:rPr>
          <w:rFonts w:cs="Traditional Arabic" w:hint="cs"/>
          <w:sz w:val="36"/>
          <w:szCs w:val="36"/>
          <w:rtl/>
        </w:rPr>
        <w:t>فطرحت</w:t>
      </w:r>
      <w:r w:rsidR="00243E83" w:rsidRPr="00494139">
        <w:rPr>
          <w:rFonts w:cs="Traditional Arabic"/>
          <w:sz w:val="36"/>
          <w:szCs w:val="36"/>
          <w:rtl/>
        </w:rPr>
        <w:t xml:space="preserve"> </w:t>
      </w:r>
      <w:r w:rsidR="00243E83" w:rsidRPr="00494139">
        <w:rPr>
          <w:rFonts w:cs="Traditional Arabic" w:hint="cs"/>
          <w:sz w:val="36"/>
          <w:szCs w:val="36"/>
          <w:rtl/>
        </w:rPr>
        <w:t>عليه</w:t>
      </w:r>
      <w:r w:rsidR="00243E83">
        <w:rPr>
          <w:rFonts w:cs="Traditional Arabic" w:hint="cs"/>
          <w:sz w:val="36"/>
          <w:szCs w:val="36"/>
          <w:rtl/>
        </w:rPr>
        <w:t>"</w:t>
      </w:r>
      <w:r w:rsidR="00243E83" w:rsidRPr="00494139">
        <w:rPr>
          <w:rFonts w:cs="Traditional Arabic" w:hint="cs"/>
          <w:sz w:val="36"/>
          <w:szCs w:val="36"/>
          <w:vertAlign w:val="superscript"/>
          <w:rtl/>
        </w:rPr>
        <w:t>(</w:t>
      </w:r>
      <w:r w:rsidR="00243E83">
        <w:rPr>
          <w:rStyle w:val="FootnoteReference"/>
          <w:rFonts w:cs="Traditional Arabic"/>
          <w:sz w:val="36"/>
          <w:szCs w:val="36"/>
          <w:rtl/>
        </w:rPr>
        <w:footnoteReference w:id="122"/>
      </w:r>
      <w:r w:rsidR="00243E83" w:rsidRPr="00494139">
        <w:rPr>
          <w:rFonts w:cs="Traditional Arabic" w:hint="cs"/>
          <w:sz w:val="36"/>
          <w:szCs w:val="36"/>
          <w:vertAlign w:val="superscript"/>
          <w:rtl/>
        </w:rPr>
        <w:t>)</w:t>
      </w:r>
      <w:r>
        <w:rPr>
          <w:rFonts w:cs="Traditional Arabic" w:hint="cs"/>
          <w:sz w:val="36"/>
          <w:szCs w:val="36"/>
          <w:rtl/>
        </w:rPr>
        <w:t xml:space="preserve">، </w:t>
      </w:r>
      <w:r w:rsidRPr="00221DC6">
        <w:rPr>
          <w:rFonts w:cs="Traditional Arabic" w:hint="cs"/>
          <w:sz w:val="36"/>
          <w:szCs w:val="36"/>
          <w:rtl/>
        </w:rPr>
        <w:t>والإعلام في الحق المالي محل اتفاق لتسامح الناس في ا</w:t>
      </w:r>
      <w:r>
        <w:rPr>
          <w:rFonts w:cs="Traditional Arabic" w:hint="cs"/>
          <w:sz w:val="36"/>
          <w:szCs w:val="36"/>
          <w:rtl/>
        </w:rPr>
        <w:t>لماديات لأن المكارمة فيها شائعة.</w:t>
      </w:r>
    </w:p>
    <w:p w:rsidR="00F34289" w:rsidRPr="00F34289" w:rsidRDefault="007E730E" w:rsidP="00BA0708">
      <w:pPr>
        <w:pStyle w:val="NoSpacing"/>
        <w:bidi/>
        <w:ind w:right="119"/>
        <w:jc w:val="both"/>
        <w:rPr>
          <w:rFonts w:cs="Traditional Arabic"/>
          <w:sz w:val="36"/>
          <w:szCs w:val="36"/>
          <w:rtl/>
        </w:rPr>
      </w:pPr>
      <w:r w:rsidRPr="00D84CD5">
        <w:rPr>
          <w:rFonts w:cs="Traditional Arabic" w:hint="cs"/>
          <w:sz w:val="36"/>
          <w:szCs w:val="36"/>
          <w:rtl/>
        </w:rPr>
        <w:t xml:space="preserve">ب- </w:t>
      </w:r>
      <w:r w:rsidR="00865E84">
        <w:rPr>
          <w:rFonts w:cs="Traditional Arabic" w:hint="cs"/>
          <w:sz w:val="36"/>
          <w:szCs w:val="36"/>
          <w:rtl/>
        </w:rPr>
        <w:t xml:space="preserve">الحقوق المعنوية، </w:t>
      </w:r>
      <w:r w:rsidRPr="00D84CD5">
        <w:rPr>
          <w:rFonts w:cs="Traditional Arabic" w:hint="cs"/>
          <w:sz w:val="36"/>
          <w:szCs w:val="36"/>
          <w:rtl/>
        </w:rPr>
        <w:t>قد تكون هذه الحقوق حقوقا معنوية كالقدح في عر</w:t>
      </w:r>
      <w:r w:rsidR="00F34289">
        <w:rPr>
          <w:rFonts w:cs="Traditional Arabic" w:hint="cs"/>
          <w:sz w:val="36"/>
          <w:szCs w:val="36"/>
          <w:rtl/>
        </w:rPr>
        <w:t>ض أحد، أو الكذب عليه وتقويله ما</w:t>
      </w:r>
      <w:r w:rsidRPr="00D84CD5">
        <w:rPr>
          <w:rFonts w:cs="Traditional Arabic" w:hint="cs"/>
          <w:sz w:val="36"/>
          <w:szCs w:val="36"/>
          <w:rtl/>
        </w:rPr>
        <w:t>لم يقل، وقد اختلف الفقهاء في ضرورة إعلامه بنوع المخالفة والعدوان لاستحلاله منه</w:t>
      </w:r>
      <w:r w:rsidR="00BA0708">
        <w:rPr>
          <w:rFonts w:cs="Traditional Arabic" w:hint="cs"/>
          <w:sz w:val="36"/>
          <w:szCs w:val="36"/>
          <w:rtl/>
        </w:rPr>
        <w:t>،</w:t>
      </w:r>
      <w:r w:rsidR="00F34289" w:rsidRPr="00F34289">
        <w:rPr>
          <w:rtl/>
        </w:rPr>
        <w:t xml:space="preserve"> </w:t>
      </w:r>
      <w:r w:rsidR="00B20942" w:rsidRPr="00F34289">
        <w:rPr>
          <w:rFonts w:cs="Traditional Arabic"/>
          <w:sz w:val="36"/>
          <w:szCs w:val="36"/>
          <w:rtl/>
        </w:rPr>
        <w:t xml:space="preserve">والمعروف في </w:t>
      </w:r>
      <w:r w:rsidR="00B20942" w:rsidRPr="00197D19">
        <w:rPr>
          <w:rFonts w:cs="Traditional Arabic"/>
          <w:sz w:val="36"/>
          <w:szCs w:val="36"/>
          <w:rtl/>
        </w:rPr>
        <w:t>مذهب الشافعي</w:t>
      </w:r>
      <w:r w:rsidR="00B20942" w:rsidRPr="00197D19">
        <w:rPr>
          <w:rFonts w:cs="Traditional Arabic" w:hint="cs"/>
          <w:sz w:val="36"/>
          <w:szCs w:val="36"/>
          <w:vertAlign w:val="superscript"/>
          <w:rtl/>
        </w:rPr>
        <w:t>(</w:t>
      </w:r>
      <w:r w:rsidR="00B20942" w:rsidRPr="00197D19">
        <w:rPr>
          <w:rStyle w:val="FootnoteReference"/>
          <w:rFonts w:cs="Traditional Arabic"/>
          <w:sz w:val="36"/>
          <w:szCs w:val="36"/>
          <w:rtl/>
        </w:rPr>
        <w:footnoteReference w:id="123"/>
      </w:r>
      <w:r w:rsidR="00B20942" w:rsidRPr="00197D19">
        <w:rPr>
          <w:rFonts w:cs="Traditional Arabic" w:hint="cs"/>
          <w:sz w:val="36"/>
          <w:szCs w:val="36"/>
          <w:vertAlign w:val="superscript"/>
          <w:rtl/>
        </w:rPr>
        <w:t>)</w:t>
      </w:r>
      <w:r w:rsidR="005D02F9">
        <w:rPr>
          <w:rFonts w:cs="Traditional Arabic" w:hint="cs"/>
          <w:sz w:val="36"/>
          <w:szCs w:val="36"/>
          <w:rtl/>
        </w:rPr>
        <w:t>،</w:t>
      </w:r>
      <w:r w:rsidR="00B20942" w:rsidRPr="00197D19">
        <w:rPr>
          <w:rFonts w:cs="Traditional Arabic"/>
          <w:sz w:val="36"/>
          <w:szCs w:val="36"/>
          <w:rtl/>
        </w:rPr>
        <w:t xml:space="preserve"> وأبي حنيفة</w:t>
      </w:r>
      <w:r w:rsidR="00B20942" w:rsidRPr="00197D19">
        <w:rPr>
          <w:rFonts w:cs="Traditional Arabic" w:hint="cs"/>
          <w:sz w:val="36"/>
          <w:szCs w:val="36"/>
          <w:vertAlign w:val="superscript"/>
          <w:rtl/>
        </w:rPr>
        <w:t>(</w:t>
      </w:r>
      <w:r w:rsidR="00B20942" w:rsidRPr="00197D19">
        <w:rPr>
          <w:rStyle w:val="FootnoteReference"/>
          <w:rFonts w:cs="Traditional Arabic"/>
          <w:sz w:val="36"/>
          <w:szCs w:val="36"/>
          <w:rtl/>
        </w:rPr>
        <w:footnoteReference w:id="124"/>
      </w:r>
      <w:r w:rsidR="00B20942" w:rsidRPr="00197D19">
        <w:rPr>
          <w:rFonts w:cs="Traditional Arabic" w:hint="cs"/>
          <w:sz w:val="36"/>
          <w:szCs w:val="36"/>
          <w:vertAlign w:val="superscript"/>
          <w:rtl/>
        </w:rPr>
        <w:t>)</w:t>
      </w:r>
      <w:r w:rsidR="005D02F9">
        <w:rPr>
          <w:rFonts w:cs="Traditional Arabic" w:hint="cs"/>
          <w:sz w:val="36"/>
          <w:szCs w:val="36"/>
          <w:rtl/>
        </w:rPr>
        <w:t>،</w:t>
      </w:r>
      <w:r w:rsidR="00BA0708">
        <w:rPr>
          <w:rFonts w:cs="Traditional Arabic" w:hint="cs"/>
          <w:sz w:val="36"/>
          <w:szCs w:val="36"/>
          <w:rtl/>
        </w:rPr>
        <w:t xml:space="preserve"> </w:t>
      </w:r>
      <w:r w:rsidR="00B20942" w:rsidRPr="00197D19">
        <w:rPr>
          <w:rFonts w:cs="Traditional Arabic"/>
          <w:sz w:val="36"/>
          <w:szCs w:val="36"/>
          <w:rtl/>
        </w:rPr>
        <w:t>ومالك</w:t>
      </w:r>
      <w:r w:rsidR="00B20942" w:rsidRPr="00197D19">
        <w:rPr>
          <w:rFonts w:cs="Traditional Arabic" w:hint="cs"/>
          <w:sz w:val="36"/>
          <w:szCs w:val="36"/>
          <w:vertAlign w:val="superscript"/>
          <w:rtl/>
        </w:rPr>
        <w:t>(</w:t>
      </w:r>
      <w:r w:rsidR="00B20942" w:rsidRPr="00197D19">
        <w:rPr>
          <w:rStyle w:val="FootnoteReference"/>
          <w:rFonts w:cs="Traditional Arabic"/>
          <w:sz w:val="36"/>
          <w:szCs w:val="36"/>
          <w:rtl/>
        </w:rPr>
        <w:footnoteReference w:id="125"/>
      </w:r>
      <w:r w:rsidR="00B20942" w:rsidRPr="00197D19">
        <w:rPr>
          <w:rFonts w:cs="Traditional Arabic" w:hint="cs"/>
          <w:sz w:val="36"/>
          <w:szCs w:val="36"/>
          <w:vertAlign w:val="superscript"/>
          <w:rtl/>
        </w:rPr>
        <w:t>)</w:t>
      </w:r>
      <w:r w:rsidR="005D02F9">
        <w:rPr>
          <w:rFonts w:cs="Traditional Arabic" w:hint="cs"/>
          <w:sz w:val="36"/>
          <w:szCs w:val="36"/>
          <w:rtl/>
        </w:rPr>
        <w:t>،</w:t>
      </w:r>
      <w:r w:rsidR="00B20942" w:rsidRPr="00F34289">
        <w:rPr>
          <w:rFonts w:cs="Traditional Arabic"/>
          <w:sz w:val="36"/>
          <w:szCs w:val="36"/>
          <w:rtl/>
        </w:rPr>
        <w:t xml:space="preserve"> </w:t>
      </w:r>
      <w:r w:rsidR="00B20942" w:rsidRPr="00F34289">
        <w:rPr>
          <w:rFonts w:cs="Traditional Arabic"/>
          <w:sz w:val="36"/>
          <w:szCs w:val="36"/>
          <w:rtl/>
        </w:rPr>
        <w:lastRenderedPageBreak/>
        <w:t>اشتراط الإعلام والتحلل</w:t>
      </w:r>
      <w:r w:rsidR="00490BDB">
        <w:rPr>
          <w:rFonts w:cs="Traditional Arabic" w:hint="cs"/>
          <w:sz w:val="36"/>
          <w:szCs w:val="36"/>
          <w:rtl/>
        </w:rPr>
        <w:t>،</w:t>
      </w:r>
      <w:r w:rsidR="00B20942" w:rsidRPr="00F34289">
        <w:rPr>
          <w:rFonts w:cs="Traditional Arabic"/>
          <w:sz w:val="36"/>
          <w:szCs w:val="36"/>
          <w:rtl/>
        </w:rPr>
        <w:t xml:space="preserve"> هكذا ذكره أصحابهم في كتبهم والذين اشترط</w:t>
      </w:r>
      <w:r w:rsidR="00B20942">
        <w:rPr>
          <w:rFonts w:cs="Traditional Arabic"/>
          <w:sz w:val="36"/>
          <w:szCs w:val="36"/>
          <w:rtl/>
        </w:rPr>
        <w:t>وا ذلك احتجوا بأن الذنب حق آدمي</w:t>
      </w:r>
      <w:r w:rsidR="00B20942" w:rsidRPr="00F34289">
        <w:rPr>
          <w:rFonts w:cs="Traditional Arabic"/>
          <w:sz w:val="36"/>
          <w:szCs w:val="36"/>
          <w:rtl/>
        </w:rPr>
        <w:t>: فلا</w:t>
      </w:r>
      <w:r w:rsidR="00E42020" w:rsidRPr="00E42020">
        <w:rPr>
          <w:rFonts w:cs="Traditional Arabic"/>
          <w:sz w:val="36"/>
          <w:szCs w:val="36"/>
          <w:rtl/>
        </w:rPr>
        <w:t xml:space="preserve"> </w:t>
      </w:r>
      <w:r w:rsidR="00E42020" w:rsidRPr="00F34289">
        <w:rPr>
          <w:rFonts w:cs="Traditional Arabic"/>
          <w:sz w:val="36"/>
          <w:szCs w:val="36"/>
          <w:rtl/>
        </w:rPr>
        <w:t>يسقط إلا بإحلاله منه وإبرائه ثم من لم يصحح البراءة من الحق المجهول شرط إعلامه بعينه لا سيما إذا كان من عليه الحق عارفا بقدره فلا بد من إعلام مستحقه به لأنه قد لا تسمح نفسه بالإبراء منه إذا عرف قدره و</w:t>
      </w:r>
      <w:r w:rsidR="00E42020">
        <w:rPr>
          <w:rFonts w:cs="Traditional Arabic"/>
          <w:sz w:val="36"/>
          <w:szCs w:val="36"/>
          <w:rtl/>
        </w:rPr>
        <w:t>احتجوا بالحديث المذكور</w:t>
      </w:r>
      <w:r w:rsidR="008A7885">
        <w:rPr>
          <w:rFonts w:cs="Traditional Arabic" w:hint="cs"/>
          <w:sz w:val="36"/>
          <w:szCs w:val="36"/>
          <w:rtl/>
        </w:rPr>
        <w:t xml:space="preserve"> سا</w:t>
      </w:r>
      <w:r w:rsidR="00A36915">
        <w:rPr>
          <w:rFonts w:cs="Traditional Arabic" w:hint="cs"/>
          <w:sz w:val="36"/>
          <w:szCs w:val="36"/>
          <w:rtl/>
        </w:rPr>
        <w:t>بقا</w:t>
      </w:r>
      <w:r w:rsidR="00E42020">
        <w:rPr>
          <w:rFonts w:cs="Traditional Arabic"/>
          <w:sz w:val="36"/>
          <w:szCs w:val="36"/>
          <w:rtl/>
        </w:rPr>
        <w:t xml:space="preserve"> وهو قوله</w:t>
      </w:r>
      <w:r w:rsidR="00E42020" w:rsidRPr="00F34289">
        <w:rPr>
          <w:rFonts w:cs="Traditional Arabic"/>
          <w:sz w:val="36"/>
          <w:szCs w:val="36"/>
          <w:rtl/>
        </w:rPr>
        <w:t xml:space="preserve">: </w:t>
      </w:r>
      <w:r w:rsidR="00A36915">
        <w:rPr>
          <w:rFonts w:cs="Traditional Arabic" w:hint="cs"/>
          <w:sz w:val="36"/>
          <w:szCs w:val="36"/>
          <w:rtl/>
        </w:rPr>
        <w:t>"</w:t>
      </w:r>
      <w:r w:rsidR="00E42020" w:rsidRPr="00F34289">
        <w:rPr>
          <w:rFonts w:cs="Traditional Arabic"/>
          <w:sz w:val="36"/>
          <w:szCs w:val="36"/>
          <w:rtl/>
        </w:rPr>
        <w:t xml:space="preserve">من كان لأخيه عنده مظلمة من </w:t>
      </w:r>
      <w:r w:rsidR="00E42020">
        <w:rPr>
          <w:rFonts w:cs="Traditional Arabic"/>
          <w:sz w:val="36"/>
          <w:szCs w:val="36"/>
          <w:rtl/>
        </w:rPr>
        <w:t>مال أو عرض فليتحلله اليوم</w:t>
      </w:r>
      <w:r w:rsidR="00A36915">
        <w:rPr>
          <w:rFonts w:cs="Traditional Arabic" w:hint="cs"/>
          <w:sz w:val="36"/>
          <w:szCs w:val="36"/>
          <w:rtl/>
        </w:rPr>
        <w:t>"</w:t>
      </w:r>
      <w:r w:rsidR="00E42020">
        <w:rPr>
          <w:rFonts w:cs="Traditional Arabic"/>
          <w:sz w:val="36"/>
          <w:szCs w:val="36"/>
          <w:rtl/>
        </w:rPr>
        <w:t xml:space="preserve"> قالوا: ولأن فى هذه الجناية حقين</w:t>
      </w:r>
      <w:r w:rsidR="00E42020" w:rsidRPr="00F34289">
        <w:rPr>
          <w:rFonts w:cs="Traditional Arabic"/>
          <w:sz w:val="36"/>
          <w:szCs w:val="36"/>
          <w:rtl/>
        </w:rPr>
        <w:t>: حقا لله وحقا للآدمي</w:t>
      </w:r>
      <w:r w:rsidR="008A7885">
        <w:rPr>
          <w:rFonts w:cs="Traditional Arabic" w:hint="cs"/>
          <w:sz w:val="36"/>
          <w:szCs w:val="36"/>
          <w:rtl/>
        </w:rPr>
        <w:t>،</w:t>
      </w:r>
      <w:r w:rsidR="00E42020" w:rsidRPr="00F34289">
        <w:rPr>
          <w:rFonts w:cs="Traditional Arabic"/>
          <w:sz w:val="36"/>
          <w:szCs w:val="36"/>
          <w:rtl/>
        </w:rPr>
        <w:t xml:space="preserve"> فالتوبة منها بتحلل الآدمي لأجل حقه والندم فيما بينه وبين الله لأجل حقه</w:t>
      </w:r>
      <w:r w:rsidR="00E42020">
        <w:rPr>
          <w:rFonts w:cs="Traditional Arabic" w:hint="cs"/>
          <w:sz w:val="36"/>
          <w:szCs w:val="36"/>
          <w:rtl/>
        </w:rPr>
        <w:t>.</w:t>
      </w:r>
      <w:r w:rsidR="00E42020" w:rsidRPr="00D84CD5">
        <w:rPr>
          <w:rFonts w:cs="Traditional Arabic" w:hint="cs"/>
          <w:sz w:val="36"/>
          <w:szCs w:val="36"/>
          <w:rtl/>
        </w:rPr>
        <w:t xml:space="preserve"> والرأي الثاني </w:t>
      </w:r>
      <w:r w:rsidR="00E42020" w:rsidRPr="00197D19">
        <w:rPr>
          <w:rFonts w:cs="Traditional Arabic" w:hint="cs"/>
          <w:sz w:val="36"/>
          <w:szCs w:val="36"/>
          <w:rtl/>
        </w:rPr>
        <w:t>لأحمد وهو اختيار ابن تيمية</w:t>
      </w:r>
      <w:r w:rsidR="00E42020" w:rsidRPr="00D84CD5">
        <w:rPr>
          <w:rFonts w:cs="Traditional Arabic" w:hint="cs"/>
          <w:sz w:val="36"/>
          <w:szCs w:val="36"/>
          <w:rtl/>
        </w:rPr>
        <w:t xml:space="preserve"> لا يشتطر إ</w:t>
      </w:r>
      <w:r w:rsidR="008A7885">
        <w:rPr>
          <w:rFonts w:cs="Traditional Arabic" w:hint="cs"/>
          <w:sz w:val="36"/>
          <w:szCs w:val="36"/>
          <w:rtl/>
        </w:rPr>
        <w:t>علامه لأن ذلك يؤدي إلى عداء يجر</w:t>
      </w:r>
      <w:r w:rsidR="00E42020" w:rsidRPr="00D84CD5">
        <w:rPr>
          <w:rFonts w:cs="Traditional Arabic" w:hint="cs"/>
          <w:sz w:val="36"/>
          <w:szCs w:val="36"/>
          <w:rtl/>
        </w:rPr>
        <w:t xml:space="preserve"> إلى مفاسد أكثر. والفرق بين الحقوق المالية وبين هذه أن المالية انتفاع بخلاف هذه</w:t>
      </w:r>
      <w:r w:rsidR="00E42020" w:rsidRPr="00D84CD5">
        <w:rPr>
          <w:rFonts w:cs="Traditional Arabic" w:hint="cs"/>
          <w:sz w:val="36"/>
          <w:szCs w:val="36"/>
          <w:vertAlign w:val="superscript"/>
          <w:rtl/>
        </w:rPr>
        <w:t>(</w:t>
      </w:r>
      <w:r w:rsidR="00E42020">
        <w:rPr>
          <w:rStyle w:val="FootnoteReference"/>
          <w:rFonts w:cs="Traditional Arabic"/>
          <w:sz w:val="36"/>
          <w:szCs w:val="36"/>
          <w:rtl/>
        </w:rPr>
        <w:footnoteReference w:id="126"/>
      </w:r>
      <w:r w:rsidR="00E42020" w:rsidRPr="00D84CD5">
        <w:rPr>
          <w:rFonts w:cs="Traditional Arabic" w:hint="cs"/>
          <w:sz w:val="36"/>
          <w:szCs w:val="36"/>
          <w:vertAlign w:val="superscript"/>
          <w:rtl/>
        </w:rPr>
        <w:t>)</w:t>
      </w:r>
      <w:r w:rsidR="00E42020" w:rsidRPr="00D84CD5">
        <w:rPr>
          <w:rFonts w:cs="Traditional Arabic" w:hint="cs"/>
          <w:sz w:val="36"/>
          <w:szCs w:val="36"/>
          <w:rtl/>
        </w:rPr>
        <w:t>. فإرجاع حقوق الآدميين المادية أو استحلالهم منها شرط في صحة التوبة. وغير</w:t>
      </w:r>
      <w:r w:rsidR="00E42020">
        <w:rPr>
          <w:rFonts w:cs="Traditional Arabic" w:hint="cs"/>
          <w:sz w:val="36"/>
          <w:szCs w:val="36"/>
          <w:rtl/>
        </w:rPr>
        <w:t xml:space="preserve"> المادية يكفي الندم والاستغفار </w:t>
      </w:r>
      <w:r w:rsidR="00E42020" w:rsidRPr="00D84CD5">
        <w:rPr>
          <w:rFonts w:cs="Traditional Arabic" w:hint="cs"/>
          <w:sz w:val="36"/>
          <w:szCs w:val="36"/>
          <w:rtl/>
        </w:rPr>
        <w:t>وعدم العودة وفقا لاختيار ابن تيمية</w:t>
      </w:r>
      <w:r w:rsidR="001A343E">
        <w:rPr>
          <w:rFonts w:cs="Traditional Arabic" w:hint="cs"/>
          <w:sz w:val="36"/>
          <w:szCs w:val="36"/>
          <w:rtl/>
        </w:rPr>
        <w:t xml:space="preserve"> وهو وجيه</w:t>
      </w:r>
      <w:r w:rsidR="00E42020" w:rsidRPr="00D84CD5">
        <w:rPr>
          <w:rFonts w:cs="Traditional Arabic" w:hint="cs"/>
          <w:sz w:val="36"/>
          <w:szCs w:val="36"/>
          <w:rtl/>
        </w:rPr>
        <w:t xml:space="preserve">، مع الدعاء والاستغفار لمن أسـأت </w:t>
      </w:r>
      <w:r w:rsidR="00E42020">
        <w:rPr>
          <w:rFonts w:cs="Traditional Arabic" w:hint="cs"/>
          <w:sz w:val="36"/>
          <w:szCs w:val="36"/>
          <w:rtl/>
        </w:rPr>
        <w:t>إ</w:t>
      </w:r>
      <w:r w:rsidR="00E42020" w:rsidRPr="00D84CD5">
        <w:rPr>
          <w:rFonts w:cs="Traditional Arabic" w:hint="cs"/>
          <w:sz w:val="36"/>
          <w:szCs w:val="36"/>
          <w:rtl/>
        </w:rPr>
        <w:t>ليه</w:t>
      </w:r>
      <w:r w:rsidR="00E42020">
        <w:rPr>
          <w:rFonts w:cs="Traditional Arabic" w:hint="cs"/>
          <w:sz w:val="36"/>
          <w:szCs w:val="36"/>
          <w:rtl/>
        </w:rPr>
        <w:t>، وهذا ما ترتاح إليه النفس</w:t>
      </w:r>
      <w:r w:rsidR="00E42020" w:rsidRPr="00D84CD5">
        <w:rPr>
          <w:rFonts w:cs="Traditional Arabic" w:hint="cs"/>
          <w:sz w:val="36"/>
          <w:szCs w:val="36"/>
          <w:rtl/>
        </w:rPr>
        <w:t>.</w:t>
      </w:r>
    </w:p>
    <w:p w:rsidR="007E730E" w:rsidRPr="00D84CD5" w:rsidRDefault="007E730E" w:rsidP="00254E80">
      <w:pPr>
        <w:pStyle w:val="NoSpacing"/>
        <w:bidi/>
        <w:ind w:right="119"/>
        <w:jc w:val="both"/>
        <w:rPr>
          <w:rFonts w:cs="Traditional Arabic"/>
          <w:sz w:val="36"/>
          <w:szCs w:val="36"/>
          <w:rtl/>
        </w:rPr>
      </w:pPr>
      <w:r w:rsidRPr="00D84CD5">
        <w:rPr>
          <w:rFonts w:cs="Traditional Arabic" w:hint="cs"/>
          <w:sz w:val="36"/>
          <w:szCs w:val="36"/>
          <w:rtl/>
        </w:rPr>
        <w:t>ج -حقوق للآخرين</w:t>
      </w:r>
      <w:r>
        <w:rPr>
          <w:rFonts w:cs="Traditional Arabic" w:hint="cs"/>
          <w:sz w:val="36"/>
          <w:szCs w:val="36"/>
          <w:rtl/>
        </w:rPr>
        <w:t xml:space="preserve"> وليست من قبيل النوعين السابقين، وذلك كحق قصاص لأحد من الناس</w:t>
      </w:r>
      <w:r w:rsidRPr="00D84CD5">
        <w:rPr>
          <w:rFonts w:cs="Traditional Arabic" w:hint="cs"/>
          <w:sz w:val="36"/>
          <w:szCs w:val="36"/>
          <w:rtl/>
        </w:rPr>
        <w:t>.</w:t>
      </w:r>
    </w:p>
    <w:p w:rsidR="007E730E" w:rsidRPr="00D84CD5" w:rsidRDefault="007E730E" w:rsidP="00254E80">
      <w:pPr>
        <w:ind w:right="119"/>
        <w:jc w:val="both"/>
        <w:rPr>
          <w:rFonts w:cs="Traditional Arabic"/>
          <w:sz w:val="36"/>
          <w:szCs w:val="36"/>
          <w:rtl/>
        </w:rPr>
      </w:pPr>
      <w:r w:rsidRPr="00D84CD5">
        <w:rPr>
          <w:rFonts w:cs="Traditional Arabic" w:hint="cs"/>
          <w:sz w:val="36"/>
          <w:szCs w:val="36"/>
          <w:rtl/>
        </w:rPr>
        <w:t xml:space="preserve">  </w:t>
      </w:r>
      <w:r>
        <w:rPr>
          <w:rFonts w:cs="Traditional Arabic" w:hint="cs"/>
          <w:sz w:val="36"/>
          <w:szCs w:val="36"/>
          <w:rtl/>
        </w:rPr>
        <w:t xml:space="preserve">  </w:t>
      </w:r>
      <w:r w:rsidRPr="00D84CD5">
        <w:rPr>
          <w:rFonts w:cs="Traditional Arabic" w:hint="cs"/>
          <w:sz w:val="36"/>
          <w:szCs w:val="36"/>
          <w:rtl/>
        </w:rPr>
        <w:t>فالتوبة الكاملة من جريمة القتل وهي التوبة بشروطها وتسليم نفسه للدولة للقصاص منه أو تنازل ولي الدم عن ذلك الحق وأخذ الدية بدلاً من القصاص. فلو حصلت منه التوبة بشروطها ولم يسلم نفسه للقصاص صحت توبته، وبقي عاصيا</w:t>
      </w:r>
      <w:r w:rsidR="00490D40">
        <w:rPr>
          <w:rFonts w:cs="Traditional Arabic" w:hint="cs"/>
          <w:sz w:val="36"/>
          <w:szCs w:val="36"/>
          <w:rtl/>
        </w:rPr>
        <w:t>ً</w:t>
      </w:r>
      <w:r w:rsidRPr="00D84CD5">
        <w:rPr>
          <w:rFonts w:cs="Traditional Arabic" w:hint="cs"/>
          <w:sz w:val="36"/>
          <w:szCs w:val="36"/>
          <w:rtl/>
        </w:rPr>
        <w:t xml:space="preserve"> بعدم تسليم نفسه للقصاص وهذه معصية مستقلة تتعلق بحق آدمي تحتاج لتوبة خاصة بها</w:t>
      </w:r>
      <w:r w:rsidRPr="00D84CD5">
        <w:rPr>
          <w:rFonts w:cs="Traditional Arabic" w:hint="cs"/>
          <w:sz w:val="36"/>
          <w:szCs w:val="36"/>
          <w:vertAlign w:val="superscript"/>
          <w:rtl/>
        </w:rPr>
        <w:t>(</w:t>
      </w:r>
      <w:r>
        <w:rPr>
          <w:rStyle w:val="FootnoteReference"/>
          <w:rFonts w:cs="Traditional Arabic"/>
          <w:sz w:val="36"/>
          <w:szCs w:val="36"/>
          <w:rtl/>
        </w:rPr>
        <w:footnoteReference w:id="127"/>
      </w:r>
      <w:r w:rsidRPr="00D84CD5">
        <w:rPr>
          <w:rFonts w:cs="Traditional Arabic" w:hint="cs"/>
          <w:sz w:val="36"/>
          <w:szCs w:val="36"/>
          <w:vertAlign w:val="superscript"/>
          <w:rtl/>
        </w:rPr>
        <w:t>)</w:t>
      </w:r>
      <w:r w:rsidRPr="00D84CD5">
        <w:rPr>
          <w:rFonts w:cs="Traditional Arabic" w:hint="cs"/>
          <w:sz w:val="36"/>
          <w:szCs w:val="36"/>
          <w:rtl/>
        </w:rPr>
        <w:t>.</w:t>
      </w:r>
    </w:p>
    <w:p w:rsidR="00197D19" w:rsidRDefault="007E730E" w:rsidP="000B42FD">
      <w:pPr>
        <w:pStyle w:val="NoSpacing"/>
        <w:bidi/>
        <w:ind w:right="119"/>
        <w:jc w:val="both"/>
        <w:rPr>
          <w:rFonts w:cs="Traditional Arabic"/>
          <w:sz w:val="36"/>
          <w:szCs w:val="36"/>
          <w:rtl/>
        </w:rPr>
      </w:pPr>
      <w:r w:rsidRPr="00821D01">
        <w:rPr>
          <w:rFonts w:cs="Traditional Arabic" w:hint="cs"/>
          <w:b/>
          <w:bCs/>
          <w:sz w:val="36"/>
          <w:szCs w:val="36"/>
          <w:rtl/>
        </w:rPr>
        <w:t xml:space="preserve"> </w:t>
      </w:r>
      <w:r w:rsidR="00E469C9">
        <w:rPr>
          <w:rFonts w:cs="Traditional Arabic" w:hint="cs"/>
          <w:sz w:val="36"/>
          <w:szCs w:val="36"/>
          <w:rtl/>
        </w:rPr>
        <w:t xml:space="preserve"> </w:t>
      </w:r>
      <w:r w:rsidRPr="00821D01">
        <w:rPr>
          <w:rFonts w:cs="Traditional Arabic" w:hint="cs"/>
          <w:sz w:val="36"/>
          <w:szCs w:val="36"/>
          <w:rtl/>
        </w:rPr>
        <w:t xml:space="preserve"> ف</w:t>
      </w:r>
      <w:r w:rsidR="001A343E">
        <w:rPr>
          <w:rFonts w:cs="Traditional Arabic" w:hint="cs"/>
          <w:sz w:val="36"/>
          <w:szCs w:val="36"/>
          <w:rtl/>
        </w:rPr>
        <w:t>العاصي إذن إن كان عنده</w:t>
      </w:r>
      <w:r w:rsidRPr="00821D01">
        <w:rPr>
          <w:rFonts w:cs="Traditional Arabic" w:hint="cs"/>
          <w:sz w:val="36"/>
          <w:szCs w:val="36"/>
          <w:rtl/>
        </w:rPr>
        <w:t xml:space="preserve"> حقوق للناس، أموال أو دماء أو أعراض ف</w:t>
      </w:r>
      <w:r w:rsidR="001A343E">
        <w:rPr>
          <w:rFonts w:cs="Traditional Arabic" w:hint="cs"/>
          <w:sz w:val="36"/>
          <w:szCs w:val="36"/>
          <w:rtl/>
        </w:rPr>
        <w:t xml:space="preserve">عليه إن يؤديها </w:t>
      </w:r>
      <w:r w:rsidRPr="00821D01">
        <w:rPr>
          <w:rFonts w:cs="Traditional Arabic" w:hint="cs"/>
          <w:sz w:val="36"/>
          <w:szCs w:val="36"/>
          <w:rtl/>
        </w:rPr>
        <w:t xml:space="preserve"> إليهم، هذا أمر </w:t>
      </w:r>
      <w:r w:rsidR="001A343E">
        <w:rPr>
          <w:rFonts w:cs="Traditional Arabic" w:hint="cs"/>
          <w:sz w:val="36"/>
          <w:szCs w:val="36"/>
          <w:rtl/>
        </w:rPr>
        <w:t>لازم</w:t>
      </w:r>
      <w:r w:rsidRPr="00821D01">
        <w:rPr>
          <w:rFonts w:cs="Traditional Arabic" w:hint="cs"/>
          <w:sz w:val="36"/>
          <w:szCs w:val="36"/>
          <w:rtl/>
        </w:rPr>
        <w:t xml:space="preserve"> من تمام التوبة</w:t>
      </w:r>
      <w:r w:rsidR="001A343E">
        <w:rPr>
          <w:rFonts w:cs="Traditional Arabic" w:hint="cs"/>
          <w:sz w:val="36"/>
          <w:szCs w:val="36"/>
          <w:rtl/>
        </w:rPr>
        <w:t xml:space="preserve"> كما بينت</w:t>
      </w:r>
      <w:r w:rsidRPr="00821D01">
        <w:rPr>
          <w:rFonts w:cs="Traditional Arabic" w:hint="cs"/>
          <w:sz w:val="36"/>
          <w:szCs w:val="36"/>
          <w:rtl/>
        </w:rPr>
        <w:t xml:space="preserve">، </w:t>
      </w:r>
      <w:r w:rsidR="001A343E">
        <w:rPr>
          <w:rFonts w:cs="Traditional Arabic" w:hint="cs"/>
          <w:sz w:val="36"/>
          <w:szCs w:val="36"/>
          <w:rtl/>
        </w:rPr>
        <w:t>وعليه أن ي</w:t>
      </w:r>
      <w:r w:rsidRPr="00821D01">
        <w:rPr>
          <w:rFonts w:cs="Traditional Arabic" w:hint="cs"/>
          <w:sz w:val="36"/>
          <w:szCs w:val="36"/>
          <w:rtl/>
        </w:rPr>
        <w:t xml:space="preserve">ؤدي الحقوق التي للناس إن كان قصاصاً </w:t>
      </w:r>
      <w:r w:rsidR="001A343E">
        <w:rPr>
          <w:rFonts w:cs="Traditional Arabic" w:hint="cs"/>
          <w:sz w:val="36"/>
          <w:szCs w:val="36"/>
          <w:rtl/>
        </w:rPr>
        <w:t>في</w:t>
      </w:r>
      <w:r w:rsidRPr="00821D01">
        <w:rPr>
          <w:rFonts w:cs="Traditional Arabic" w:hint="cs"/>
          <w:sz w:val="36"/>
          <w:szCs w:val="36"/>
          <w:rtl/>
        </w:rPr>
        <w:t>مكن من القصاص</w:t>
      </w:r>
      <w:r w:rsidR="002D1A1C">
        <w:rPr>
          <w:rFonts w:cs="Traditional Arabic" w:hint="cs"/>
          <w:sz w:val="36"/>
          <w:szCs w:val="36"/>
          <w:rtl/>
        </w:rPr>
        <w:t xml:space="preserve"> </w:t>
      </w:r>
      <w:r w:rsidR="001A343E">
        <w:rPr>
          <w:rFonts w:cs="Traditional Arabic" w:hint="cs"/>
          <w:sz w:val="36"/>
          <w:szCs w:val="36"/>
          <w:rtl/>
        </w:rPr>
        <w:t>من نفسه</w:t>
      </w:r>
      <w:r w:rsidRPr="00821D01">
        <w:rPr>
          <w:rFonts w:cs="Traditional Arabic" w:hint="cs"/>
          <w:sz w:val="36"/>
          <w:szCs w:val="36"/>
          <w:rtl/>
        </w:rPr>
        <w:t xml:space="preserve"> إلا أن يسمحوا بالدية، </w:t>
      </w:r>
      <w:r w:rsidR="001A343E">
        <w:rPr>
          <w:rFonts w:cs="Traditional Arabic" w:hint="cs"/>
          <w:sz w:val="36"/>
          <w:szCs w:val="36"/>
          <w:rtl/>
        </w:rPr>
        <w:t>و</w:t>
      </w:r>
      <w:r w:rsidRPr="00821D01">
        <w:rPr>
          <w:rFonts w:cs="Traditional Arabic" w:hint="cs"/>
          <w:sz w:val="36"/>
          <w:szCs w:val="36"/>
          <w:rtl/>
        </w:rPr>
        <w:t xml:space="preserve">إن كان مالاً </w:t>
      </w:r>
      <w:r w:rsidR="001A343E">
        <w:rPr>
          <w:rFonts w:cs="Traditional Arabic" w:hint="cs"/>
          <w:sz w:val="36"/>
          <w:szCs w:val="36"/>
          <w:rtl/>
        </w:rPr>
        <w:t>ير</w:t>
      </w:r>
      <w:r w:rsidRPr="00821D01">
        <w:rPr>
          <w:rFonts w:cs="Traditional Arabic" w:hint="cs"/>
          <w:sz w:val="36"/>
          <w:szCs w:val="36"/>
          <w:rtl/>
        </w:rPr>
        <w:t xml:space="preserve">د إليهم أموالهم، إلا أن يسمحوا، </w:t>
      </w:r>
      <w:r w:rsidR="001A343E">
        <w:rPr>
          <w:rFonts w:cs="Traditional Arabic" w:hint="cs"/>
          <w:sz w:val="36"/>
          <w:szCs w:val="36"/>
          <w:rtl/>
        </w:rPr>
        <w:t>و</w:t>
      </w:r>
      <w:r w:rsidRPr="00821D01">
        <w:rPr>
          <w:rFonts w:cs="Traditional Arabic" w:hint="cs"/>
          <w:sz w:val="36"/>
          <w:szCs w:val="36"/>
          <w:rtl/>
        </w:rPr>
        <w:t xml:space="preserve">إن كان عرضاً </w:t>
      </w:r>
      <w:r w:rsidR="001A343E">
        <w:rPr>
          <w:rFonts w:cs="Traditional Arabic" w:hint="cs"/>
          <w:sz w:val="36"/>
          <w:szCs w:val="36"/>
          <w:rtl/>
        </w:rPr>
        <w:t>ي</w:t>
      </w:r>
      <w:r w:rsidRPr="00821D01">
        <w:rPr>
          <w:rFonts w:cs="Traditional Arabic" w:hint="cs"/>
          <w:sz w:val="36"/>
          <w:szCs w:val="36"/>
          <w:rtl/>
        </w:rPr>
        <w:t>ستسمحهم</w:t>
      </w:r>
      <w:r w:rsidR="001A343E">
        <w:rPr>
          <w:rFonts w:cs="Traditional Arabic" w:hint="cs"/>
          <w:sz w:val="36"/>
          <w:szCs w:val="36"/>
          <w:rtl/>
        </w:rPr>
        <w:t xml:space="preserve"> بشرط أن يترتب عليه </w:t>
      </w:r>
      <w:r w:rsidR="001A343E">
        <w:rPr>
          <w:rFonts w:cs="Traditional Arabic" w:hint="cs"/>
          <w:sz w:val="36"/>
          <w:szCs w:val="36"/>
          <w:rtl/>
        </w:rPr>
        <w:lastRenderedPageBreak/>
        <w:t>مفسدة</w:t>
      </w:r>
      <w:r w:rsidRPr="00821D01">
        <w:rPr>
          <w:rFonts w:cs="Traditional Arabic" w:hint="cs"/>
          <w:sz w:val="36"/>
          <w:szCs w:val="36"/>
          <w:rtl/>
        </w:rPr>
        <w:t>، وإن كان استسماحهم قد يفضي إلى شر فلا مانع</w:t>
      </w:r>
      <w:r>
        <w:rPr>
          <w:rFonts w:cs="Traditional Arabic" w:hint="cs"/>
          <w:sz w:val="36"/>
          <w:szCs w:val="36"/>
          <w:rtl/>
        </w:rPr>
        <w:t xml:space="preserve"> من تركه، ولكن </w:t>
      </w:r>
      <w:r w:rsidR="001A343E">
        <w:rPr>
          <w:rFonts w:cs="Traditional Arabic" w:hint="cs"/>
          <w:sz w:val="36"/>
          <w:szCs w:val="36"/>
          <w:rtl/>
        </w:rPr>
        <w:t>ي</w:t>
      </w:r>
      <w:r>
        <w:rPr>
          <w:rFonts w:cs="Traditional Arabic" w:hint="cs"/>
          <w:sz w:val="36"/>
          <w:szCs w:val="36"/>
          <w:rtl/>
        </w:rPr>
        <w:t>دعو لهم و</w:t>
      </w:r>
      <w:r w:rsidR="001A343E">
        <w:rPr>
          <w:rFonts w:cs="Traditional Arabic" w:hint="cs"/>
          <w:sz w:val="36"/>
          <w:szCs w:val="36"/>
          <w:rtl/>
        </w:rPr>
        <w:t>ي</w:t>
      </w:r>
      <w:r w:rsidR="000A0B94">
        <w:rPr>
          <w:rFonts w:cs="Traditional Arabic" w:hint="cs"/>
          <w:sz w:val="36"/>
          <w:szCs w:val="36"/>
          <w:rtl/>
        </w:rPr>
        <w:t>ستغفر</w:t>
      </w:r>
      <w:r w:rsidRPr="00821D01">
        <w:rPr>
          <w:rFonts w:cs="Traditional Arabic" w:hint="cs"/>
          <w:sz w:val="36"/>
          <w:szCs w:val="36"/>
          <w:rtl/>
        </w:rPr>
        <w:t>لهم، و</w:t>
      </w:r>
      <w:r w:rsidR="001A343E">
        <w:rPr>
          <w:rFonts w:cs="Traditional Arabic" w:hint="cs"/>
          <w:sz w:val="36"/>
          <w:szCs w:val="36"/>
          <w:rtl/>
        </w:rPr>
        <w:t>ي</w:t>
      </w:r>
      <w:r w:rsidRPr="00821D01">
        <w:rPr>
          <w:rFonts w:cs="Traditional Arabic" w:hint="cs"/>
          <w:sz w:val="36"/>
          <w:szCs w:val="36"/>
          <w:rtl/>
        </w:rPr>
        <w:t xml:space="preserve">ذكرهم بالخير الذي </w:t>
      </w:r>
      <w:r w:rsidR="001A343E">
        <w:rPr>
          <w:rFonts w:cs="Traditional Arabic" w:hint="cs"/>
          <w:sz w:val="36"/>
          <w:szCs w:val="36"/>
          <w:rtl/>
        </w:rPr>
        <w:t>ي</w:t>
      </w:r>
      <w:r w:rsidRPr="00821D01">
        <w:rPr>
          <w:rFonts w:cs="Traditional Arabic" w:hint="cs"/>
          <w:sz w:val="36"/>
          <w:szCs w:val="36"/>
          <w:rtl/>
        </w:rPr>
        <w:t>علمه منهم في الأماكن التي ذكرهم فيها بال</w:t>
      </w:r>
      <w:r w:rsidR="001A343E">
        <w:rPr>
          <w:rFonts w:cs="Traditional Arabic" w:hint="cs"/>
          <w:sz w:val="36"/>
          <w:szCs w:val="36"/>
          <w:rtl/>
        </w:rPr>
        <w:t>سوء، ويكون هذا كفارة لهذا، وعليه</w:t>
      </w:r>
      <w:r w:rsidRPr="00821D01">
        <w:rPr>
          <w:rFonts w:cs="Traditional Arabic" w:hint="cs"/>
          <w:sz w:val="36"/>
          <w:szCs w:val="36"/>
          <w:rtl/>
        </w:rPr>
        <w:t xml:space="preserve"> سرعة ا</w:t>
      </w:r>
      <w:r w:rsidR="001A343E">
        <w:rPr>
          <w:rFonts w:cs="Traditional Arabic" w:hint="cs"/>
          <w:sz w:val="36"/>
          <w:szCs w:val="36"/>
          <w:rtl/>
        </w:rPr>
        <w:t>لتوبة قبل الموت، قبل أن ينـزل به</w:t>
      </w:r>
      <w:r w:rsidRPr="00821D01">
        <w:rPr>
          <w:rFonts w:cs="Traditional Arabic" w:hint="cs"/>
          <w:sz w:val="36"/>
          <w:szCs w:val="36"/>
          <w:rtl/>
        </w:rPr>
        <w:t xml:space="preserve"> الأجل، </w:t>
      </w:r>
      <w:r w:rsidR="001A343E">
        <w:rPr>
          <w:rFonts w:cs="Traditional Arabic" w:hint="cs"/>
          <w:sz w:val="36"/>
          <w:szCs w:val="36"/>
          <w:rtl/>
        </w:rPr>
        <w:t>وعليه</w:t>
      </w:r>
      <w:r w:rsidR="000A0B94">
        <w:rPr>
          <w:rFonts w:cs="Traditional Arabic" w:hint="cs"/>
          <w:sz w:val="36"/>
          <w:szCs w:val="36"/>
          <w:rtl/>
        </w:rPr>
        <w:t xml:space="preserve"> البدار، والمسارعة، ثم الصبر </w:t>
      </w:r>
      <w:r w:rsidRPr="00821D01">
        <w:rPr>
          <w:rFonts w:cs="Traditional Arabic" w:hint="cs"/>
          <w:sz w:val="36"/>
          <w:szCs w:val="36"/>
          <w:rtl/>
        </w:rPr>
        <w:t>و</w:t>
      </w:r>
      <w:r>
        <w:rPr>
          <w:rFonts w:cs="Traditional Arabic" w:hint="cs"/>
          <w:sz w:val="36"/>
          <w:szCs w:val="36"/>
          <w:rtl/>
        </w:rPr>
        <w:t>ال</w:t>
      </w:r>
      <w:r w:rsidR="00553CE2">
        <w:rPr>
          <w:rFonts w:cs="Traditional Arabic" w:hint="cs"/>
          <w:sz w:val="36"/>
          <w:szCs w:val="36"/>
          <w:rtl/>
        </w:rPr>
        <w:t xml:space="preserve">صدق، يقول الله سبحانه وتعالى: </w:t>
      </w:r>
      <w:r w:rsidR="00F50F4D">
        <w:rPr>
          <w:rFonts w:cs="Traditional Arabic" w:hint="cs"/>
          <w:sz w:val="36"/>
          <w:szCs w:val="36"/>
          <w:rtl/>
        </w:rPr>
        <w:t>﴿</w:t>
      </w:r>
      <w:r w:rsidRPr="00821D01">
        <w:rPr>
          <w:rFonts w:cs="Traditional Arabic" w:hint="cs"/>
          <w:sz w:val="36"/>
          <w:szCs w:val="36"/>
          <w:rtl/>
        </w:rPr>
        <w:t>وَالَّذِينَ إِذَا فَعَلُواْ فَاحِشَةً أَوْ ظَلَمُواْ أَنْفُسَهُمْ ذَكَرُواْ اللّهَ فَاسْتَغْفَرُواْ لِذُنُوبِهِمْ وَمَن يَغْفِرُ الذُّنُوبَ إِلاَّ اللّهُ وَلَمْ يُصِرُّواْ عَلَى م</w:t>
      </w:r>
      <w:r w:rsidR="00553CE2">
        <w:rPr>
          <w:rFonts w:cs="Traditional Arabic" w:hint="cs"/>
          <w:sz w:val="36"/>
          <w:szCs w:val="36"/>
          <w:rtl/>
        </w:rPr>
        <w:t>َا فَعَلُواْ وَهُمْ يَعْلَمُونَ</w:t>
      </w:r>
      <w:r w:rsidR="00F50F4D">
        <w:rPr>
          <w:rFonts w:cs="Traditional Arabic" w:hint="cs"/>
          <w:sz w:val="36"/>
          <w:szCs w:val="36"/>
          <w:rtl/>
        </w:rPr>
        <w:t>﴾</w:t>
      </w:r>
      <w:r w:rsidRPr="00821D01">
        <w:rPr>
          <w:rFonts w:cs="Traditional Arabic" w:hint="cs"/>
          <w:sz w:val="36"/>
          <w:szCs w:val="36"/>
          <w:vertAlign w:val="superscript"/>
          <w:rtl/>
        </w:rPr>
        <w:t>(</w:t>
      </w:r>
      <w:r>
        <w:rPr>
          <w:rStyle w:val="FootnoteReference"/>
          <w:rFonts w:cs="Traditional Arabic"/>
          <w:sz w:val="36"/>
          <w:szCs w:val="36"/>
          <w:rtl/>
        </w:rPr>
        <w:footnoteReference w:id="128"/>
      </w:r>
      <w:r w:rsidRPr="00821D01">
        <w:rPr>
          <w:rFonts w:cs="Traditional Arabic" w:hint="cs"/>
          <w:sz w:val="36"/>
          <w:szCs w:val="36"/>
          <w:vertAlign w:val="superscript"/>
          <w:rtl/>
        </w:rPr>
        <w:t>)</w:t>
      </w:r>
      <w:r w:rsidRPr="00821D01">
        <w:rPr>
          <w:rFonts w:cs="Traditional Arabic" w:hint="cs"/>
          <w:sz w:val="36"/>
          <w:szCs w:val="36"/>
          <w:rtl/>
        </w:rPr>
        <w:t xml:space="preserve">. </w:t>
      </w:r>
      <w:r w:rsidR="00F50F4D">
        <w:rPr>
          <w:rFonts w:cs="Traditional Arabic" w:hint="cs"/>
          <w:sz w:val="36"/>
          <w:szCs w:val="36"/>
          <w:rtl/>
        </w:rPr>
        <w:t>﴿</w:t>
      </w:r>
      <w:r w:rsidR="00661AF6">
        <w:rPr>
          <w:rFonts w:cs="Traditional Arabic" w:hint="cs"/>
          <w:sz w:val="36"/>
          <w:szCs w:val="36"/>
          <w:rtl/>
        </w:rPr>
        <w:t>وَلَمْ يُصِرُّواْ</w:t>
      </w:r>
      <w:r w:rsidR="00F50F4D">
        <w:rPr>
          <w:rFonts w:cs="Traditional Arabic" w:hint="cs"/>
          <w:sz w:val="36"/>
          <w:szCs w:val="36"/>
          <w:rtl/>
        </w:rPr>
        <w:t>﴾</w:t>
      </w:r>
      <w:r w:rsidR="00661AF6" w:rsidRPr="00661AF6">
        <w:rPr>
          <w:rtl/>
        </w:rPr>
        <w:t xml:space="preserve"> </w:t>
      </w:r>
      <w:r w:rsidR="00661AF6" w:rsidRPr="00661AF6">
        <w:rPr>
          <w:rFonts w:cs="Traditional Arabic"/>
          <w:sz w:val="36"/>
          <w:szCs w:val="36"/>
          <w:rtl/>
        </w:rPr>
        <w:t>ولم يقيموا على قبيح فعلهم غير مستغفرين</w:t>
      </w:r>
      <w:r w:rsidR="00661AF6" w:rsidRPr="00661AF6">
        <w:rPr>
          <w:rFonts w:cs="Traditional Arabic" w:hint="cs"/>
          <w:sz w:val="36"/>
          <w:szCs w:val="36"/>
          <w:vertAlign w:val="superscript"/>
          <w:rtl/>
        </w:rPr>
        <w:t>(</w:t>
      </w:r>
      <w:r w:rsidR="00661AF6" w:rsidRPr="00661AF6">
        <w:rPr>
          <w:rStyle w:val="FootnoteReference"/>
          <w:rFonts w:cs="Traditional Arabic"/>
          <w:sz w:val="36"/>
          <w:szCs w:val="36"/>
          <w:rtl/>
        </w:rPr>
        <w:footnoteReference w:id="129"/>
      </w:r>
      <w:r w:rsidR="00661AF6" w:rsidRPr="00661AF6">
        <w:rPr>
          <w:rFonts w:cs="Traditional Arabic" w:hint="cs"/>
          <w:sz w:val="36"/>
          <w:szCs w:val="36"/>
          <w:vertAlign w:val="superscript"/>
          <w:rtl/>
        </w:rPr>
        <w:t>)</w:t>
      </w:r>
      <w:r w:rsidR="00661AF6" w:rsidRPr="00661AF6">
        <w:rPr>
          <w:rFonts w:cs="Traditional Arabic"/>
          <w:sz w:val="36"/>
          <w:szCs w:val="36"/>
          <w:rtl/>
        </w:rPr>
        <w:t>.</w:t>
      </w:r>
      <w:r w:rsidR="00661AF6">
        <w:rPr>
          <w:rFonts w:cs="Traditional Arabic" w:hint="cs"/>
          <w:sz w:val="36"/>
          <w:szCs w:val="36"/>
          <w:rtl/>
        </w:rPr>
        <w:t xml:space="preserve"> </w:t>
      </w:r>
      <w:r w:rsidR="00661AF6" w:rsidRPr="00821D01">
        <w:rPr>
          <w:rFonts w:cs="Traditional Arabic" w:hint="cs"/>
          <w:sz w:val="36"/>
          <w:szCs w:val="36"/>
          <w:rtl/>
        </w:rPr>
        <w:t>يعني لم يقيموا على المعاصي، بل تابوا وندموا وتركوا، ولم يصرّوا على ما فع</w:t>
      </w:r>
      <w:r w:rsidR="00661AF6">
        <w:rPr>
          <w:rFonts w:cs="Traditional Arabic" w:hint="cs"/>
          <w:sz w:val="36"/>
          <w:szCs w:val="36"/>
          <w:rtl/>
        </w:rPr>
        <w:t xml:space="preserve">لوا، وهم يعلمون، وقال </w:t>
      </w:r>
      <w:r w:rsidR="00661AF6" w:rsidRPr="00197D19">
        <w:rPr>
          <w:rFonts w:cs="Traditional Arabic" w:hint="cs"/>
          <w:sz w:val="36"/>
          <w:szCs w:val="36"/>
          <w:rtl/>
        </w:rPr>
        <w:t>ابن كثير</w:t>
      </w:r>
      <w:r w:rsidR="00661AF6">
        <w:rPr>
          <w:rFonts w:cs="Traditional Arabic" w:hint="cs"/>
          <w:sz w:val="36"/>
          <w:szCs w:val="36"/>
          <w:rtl/>
        </w:rPr>
        <w:t xml:space="preserve"> في </w:t>
      </w:r>
      <w:r w:rsidR="00661AF6" w:rsidRPr="00B246A2">
        <w:rPr>
          <w:rFonts w:cs="Traditional Arabic"/>
          <w:sz w:val="36"/>
          <w:szCs w:val="36"/>
          <w:rtl/>
        </w:rPr>
        <w:t>قوله</w:t>
      </w:r>
      <w:r w:rsidR="00661AF6">
        <w:rPr>
          <w:rFonts w:cs="Traditional Arabic" w:hint="cs"/>
          <w:sz w:val="36"/>
          <w:szCs w:val="36"/>
          <w:rtl/>
        </w:rPr>
        <w:t xml:space="preserve"> تعالى</w:t>
      </w:r>
      <w:r w:rsidR="00661AF6" w:rsidRPr="00B246A2">
        <w:rPr>
          <w:rFonts w:cs="Traditional Arabic"/>
          <w:sz w:val="36"/>
          <w:szCs w:val="36"/>
          <w:rtl/>
        </w:rPr>
        <w:t xml:space="preserve">: </w:t>
      </w:r>
      <w:r w:rsidR="000B42FD">
        <w:rPr>
          <w:rFonts w:cs="Traditional Arabic" w:hint="cs"/>
          <w:sz w:val="36"/>
          <w:szCs w:val="36"/>
          <w:rtl/>
        </w:rPr>
        <w:t>﴿</w:t>
      </w:r>
      <w:r w:rsidR="00661AF6" w:rsidRPr="00B246A2">
        <w:rPr>
          <w:rFonts w:cs="Traditional Arabic"/>
          <w:sz w:val="36"/>
          <w:szCs w:val="36"/>
          <w:rtl/>
        </w:rPr>
        <w:t>وَلَمْ يُصِرُّوا عَلَى مَا فَعَلُوا وَهُمْ يَعْلَمُونَ</w:t>
      </w:r>
      <w:r w:rsidR="000B42FD">
        <w:rPr>
          <w:rFonts w:cs="Traditional Arabic" w:hint="cs"/>
          <w:sz w:val="36"/>
          <w:szCs w:val="36"/>
          <w:rtl/>
        </w:rPr>
        <w:t>﴾</w:t>
      </w:r>
      <w:r w:rsidR="00661AF6" w:rsidRPr="00B246A2">
        <w:rPr>
          <w:rFonts w:cs="Traditional Arabic"/>
          <w:sz w:val="36"/>
          <w:szCs w:val="36"/>
          <w:rtl/>
        </w:rPr>
        <w:t xml:space="preserve"> أي: تابوا من ذنوبهم، ورجعوا إلى الله عن قريب، ولم يستمروا على المعصية ويصروا عليها غير مقْلِعِين عنها، ولو تكرر منهم الذنب تابوا عنه</w:t>
      </w:r>
      <w:r w:rsidR="00661AF6" w:rsidRPr="00B246A2">
        <w:rPr>
          <w:rFonts w:cs="Traditional Arabic" w:hint="cs"/>
          <w:sz w:val="36"/>
          <w:szCs w:val="36"/>
          <w:vertAlign w:val="superscript"/>
          <w:rtl/>
        </w:rPr>
        <w:t>(</w:t>
      </w:r>
      <w:r w:rsidR="00661AF6" w:rsidRPr="00B246A2">
        <w:rPr>
          <w:rStyle w:val="FootnoteReference"/>
          <w:rFonts w:cs="Traditional Arabic"/>
          <w:sz w:val="36"/>
          <w:szCs w:val="36"/>
          <w:rtl/>
        </w:rPr>
        <w:footnoteReference w:id="130"/>
      </w:r>
      <w:r w:rsidR="00661AF6" w:rsidRPr="00B246A2">
        <w:rPr>
          <w:rFonts w:cs="Traditional Arabic" w:hint="cs"/>
          <w:sz w:val="36"/>
          <w:szCs w:val="36"/>
          <w:vertAlign w:val="superscript"/>
          <w:rtl/>
        </w:rPr>
        <w:t>)</w:t>
      </w:r>
      <w:r w:rsidR="00661AF6" w:rsidRPr="00B246A2">
        <w:rPr>
          <w:rFonts w:cs="Traditional Arabic"/>
          <w:sz w:val="36"/>
          <w:szCs w:val="36"/>
          <w:rtl/>
        </w:rPr>
        <w:t>،</w:t>
      </w:r>
      <w:r w:rsidR="00661AF6">
        <w:rPr>
          <w:rFonts w:cs="Traditional Arabic" w:hint="cs"/>
          <w:sz w:val="36"/>
          <w:szCs w:val="36"/>
          <w:rtl/>
        </w:rPr>
        <w:t xml:space="preserve"> وقال جل جلاله:</w:t>
      </w:r>
      <w:r w:rsidR="00661AF6" w:rsidRPr="00821D01">
        <w:rPr>
          <w:rFonts w:cs="Traditional Arabic" w:hint="cs"/>
          <w:sz w:val="36"/>
          <w:szCs w:val="36"/>
          <w:rtl/>
        </w:rPr>
        <w:t xml:space="preserve"> </w:t>
      </w:r>
      <w:r w:rsidR="00AA6A8D">
        <w:rPr>
          <w:rFonts w:cs="Traditional Arabic" w:hint="cs"/>
          <w:sz w:val="36"/>
          <w:szCs w:val="36"/>
          <w:rtl/>
        </w:rPr>
        <w:t xml:space="preserve">  </w:t>
      </w:r>
      <w:r w:rsidR="000B42FD">
        <w:rPr>
          <w:rFonts w:cs="Traditional Arabic" w:hint="cs"/>
          <w:sz w:val="36"/>
          <w:szCs w:val="36"/>
          <w:rtl/>
        </w:rPr>
        <w:t>﴿</w:t>
      </w:r>
      <w:r w:rsidR="00661AF6" w:rsidRPr="00821D01">
        <w:rPr>
          <w:rFonts w:cs="Traditional Arabic" w:hint="cs"/>
          <w:sz w:val="36"/>
          <w:szCs w:val="36"/>
          <w:rtl/>
        </w:rPr>
        <w:t>أُوْلَئِكَ جَزَآؤُهُم مَّغْفِرَةٌ مِّن رَّبِّهِمْ وَجَنَّاتٌ تَجْرِي مِن تَحْتِهَا الأَنْهَارُ خَالِدِينَ فِيهَا وَنِعْمَ أَجْرُ الْعَامِلِينَ</w:t>
      </w:r>
      <w:r w:rsidR="000B42FD">
        <w:rPr>
          <w:rFonts w:cs="Traditional Arabic" w:hint="cs"/>
          <w:sz w:val="36"/>
          <w:szCs w:val="36"/>
          <w:rtl/>
        </w:rPr>
        <w:t>﴾</w:t>
      </w:r>
      <w:r w:rsidR="00661AF6" w:rsidRPr="00821D01">
        <w:rPr>
          <w:rFonts w:cs="Traditional Arabic" w:hint="cs"/>
          <w:sz w:val="36"/>
          <w:szCs w:val="36"/>
          <w:vertAlign w:val="superscript"/>
          <w:rtl/>
        </w:rPr>
        <w:t>(</w:t>
      </w:r>
      <w:r w:rsidR="00661AF6">
        <w:rPr>
          <w:rStyle w:val="FootnoteReference"/>
          <w:rFonts w:cs="Traditional Arabic"/>
          <w:sz w:val="36"/>
          <w:szCs w:val="36"/>
          <w:rtl/>
        </w:rPr>
        <w:footnoteReference w:id="131"/>
      </w:r>
      <w:r w:rsidR="00661AF6" w:rsidRPr="00821D01">
        <w:rPr>
          <w:rFonts w:cs="Traditional Arabic" w:hint="cs"/>
          <w:sz w:val="36"/>
          <w:szCs w:val="36"/>
          <w:vertAlign w:val="superscript"/>
          <w:rtl/>
        </w:rPr>
        <w:t>)</w:t>
      </w:r>
      <w:r w:rsidR="00661AF6" w:rsidRPr="00821D01">
        <w:rPr>
          <w:rFonts w:cs="Traditional Arabic" w:hint="cs"/>
          <w:sz w:val="36"/>
          <w:szCs w:val="36"/>
          <w:rtl/>
        </w:rPr>
        <w:t>.</w:t>
      </w:r>
      <w:r w:rsidR="00661AF6">
        <w:rPr>
          <w:rFonts w:cs="Traditional Arabic" w:hint="cs"/>
          <w:sz w:val="36"/>
          <w:szCs w:val="36"/>
          <w:rtl/>
        </w:rPr>
        <w:t xml:space="preserve"> </w:t>
      </w:r>
      <w:r w:rsidR="001A343E">
        <w:rPr>
          <w:rFonts w:cs="Traditional Arabic" w:hint="cs"/>
          <w:sz w:val="36"/>
          <w:szCs w:val="36"/>
          <w:rtl/>
        </w:rPr>
        <w:t>و</w:t>
      </w:r>
      <w:r w:rsidR="00903A44">
        <w:rPr>
          <w:rFonts w:cs="Traditional Arabic" w:hint="cs"/>
          <w:sz w:val="36"/>
          <w:szCs w:val="36"/>
          <w:rtl/>
        </w:rPr>
        <w:t xml:space="preserve">هذا جزاء </w:t>
      </w:r>
      <w:r w:rsidR="001A343E">
        <w:rPr>
          <w:rFonts w:cs="Traditional Arabic" w:hint="cs"/>
          <w:sz w:val="36"/>
          <w:szCs w:val="36"/>
          <w:rtl/>
        </w:rPr>
        <w:t xml:space="preserve">عظيم جعله الله </w:t>
      </w:r>
      <w:r w:rsidR="00921B5B">
        <w:rPr>
          <w:rFonts w:cs="Traditional Arabic" w:hint="cs"/>
          <w:sz w:val="36"/>
          <w:szCs w:val="36"/>
          <w:rtl/>
        </w:rPr>
        <w:t>ل</w:t>
      </w:r>
      <w:r w:rsidR="00903A44">
        <w:rPr>
          <w:rFonts w:cs="Traditional Arabic" w:hint="cs"/>
          <w:sz w:val="36"/>
          <w:szCs w:val="36"/>
          <w:rtl/>
        </w:rPr>
        <w:t>لتائبين</w:t>
      </w:r>
      <w:r w:rsidR="00AA6A8D">
        <w:rPr>
          <w:rFonts w:cs="Traditional Arabic" w:hint="cs"/>
          <w:sz w:val="36"/>
          <w:szCs w:val="36"/>
          <w:rtl/>
        </w:rPr>
        <w:t xml:space="preserve"> تحفيزا وترغيبا</w:t>
      </w:r>
      <w:r w:rsidR="00661AF6">
        <w:rPr>
          <w:rFonts w:cs="Traditional Arabic" w:hint="cs"/>
          <w:sz w:val="36"/>
          <w:szCs w:val="36"/>
          <w:rtl/>
        </w:rPr>
        <w:t>.</w:t>
      </w:r>
    </w:p>
    <w:p w:rsidR="00903A44" w:rsidRDefault="00903A44" w:rsidP="00254E80">
      <w:pPr>
        <w:pStyle w:val="NoSpacing"/>
        <w:bidi/>
        <w:ind w:right="119"/>
        <w:jc w:val="both"/>
        <w:rPr>
          <w:rFonts w:cs="Traditional Arabic"/>
          <w:sz w:val="36"/>
          <w:szCs w:val="36"/>
          <w:rtl/>
        </w:rPr>
      </w:pPr>
    </w:p>
    <w:p w:rsidR="00490BDB" w:rsidRDefault="00490BDB" w:rsidP="00490BDB">
      <w:pPr>
        <w:pStyle w:val="NoSpacing"/>
        <w:bidi/>
        <w:ind w:right="119"/>
        <w:jc w:val="both"/>
        <w:rPr>
          <w:rFonts w:cs="Traditional Arabic"/>
          <w:sz w:val="36"/>
          <w:szCs w:val="36"/>
          <w:rtl/>
        </w:rPr>
      </w:pPr>
    </w:p>
    <w:p w:rsidR="00490BDB" w:rsidRDefault="00490BDB" w:rsidP="00490BDB">
      <w:pPr>
        <w:pStyle w:val="NoSpacing"/>
        <w:bidi/>
        <w:ind w:right="119"/>
        <w:jc w:val="both"/>
        <w:rPr>
          <w:rFonts w:cs="Traditional Arabic"/>
          <w:sz w:val="36"/>
          <w:szCs w:val="36"/>
          <w:rtl/>
        </w:rPr>
      </w:pPr>
    </w:p>
    <w:p w:rsidR="00490BDB" w:rsidRDefault="00490BDB" w:rsidP="00490BDB">
      <w:pPr>
        <w:pStyle w:val="NoSpacing"/>
        <w:bidi/>
        <w:ind w:right="119"/>
        <w:jc w:val="both"/>
        <w:rPr>
          <w:rFonts w:cs="Traditional Arabic"/>
          <w:sz w:val="36"/>
          <w:szCs w:val="36"/>
          <w:rtl/>
        </w:rPr>
      </w:pPr>
    </w:p>
    <w:p w:rsidR="00490BDB" w:rsidRDefault="00490BDB" w:rsidP="00490BDB">
      <w:pPr>
        <w:pStyle w:val="NoSpacing"/>
        <w:bidi/>
        <w:ind w:right="119"/>
        <w:jc w:val="both"/>
        <w:rPr>
          <w:rFonts w:cs="Traditional Arabic"/>
          <w:sz w:val="36"/>
          <w:szCs w:val="36"/>
          <w:rtl/>
        </w:rPr>
      </w:pPr>
    </w:p>
    <w:p w:rsidR="00490BDB" w:rsidRDefault="00490BDB" w:rsidP="00490BDB">
      <w:pPr>
        <w:pStyle w:val="NoSpacing"/>
        <w:bidi/>
        <w:ind w:right="119"/>
        <w:jc w:val="both"/>
        <w:rPr>
          <w:rFonts w:cs="Traditional Arabic"/>
          <w:sz w:val="36"/>
          <w:szCs w:val="36"/>
          <w:rtl/>
        </w:rPr>
      </w:pPr>
    </w:p>
    <w:p w:rsidR="00490BDB" w:rsidRDefault="00490BDB" w:rsidP="00490BDB">
      <w:pPr>
        <w:pStyle w:val="NoSpacing"/>
        <w:bidi/>
        <w:ind w:right="119"/>
        <w:jc w:val="both"/>
        <w:rPr>
          <w:rFonts w:cs="Traditional Arabic"/>
          <w:sz w:val="36"/>
          <w:szCs w:val="36"/>
          <w:rtl/>
        </w:rPr>
      </w:pPr>
    </w:p>
    <w:p w:rsidR="00490BDB" w:rsidRDefault="00490BDB" w:rsidP="00490BDB">
      <w:pPr>
        <w:pStyle w:val="NoSpacing"/>
        <w:bidi/>
        <w:ind w:right="119"/>
        <w:jc w:val="both"/>
        <w:rPr>
          <w:rFonts w:cs="Traditional Arabic"/>
          <w:sz w:val="36"/>
          <w:szCs w:val="36"/>
          <w:rtl/>
        </w:rPr>
      </w:pPr>
    </w:p>
    <w:p w:rsidR="00490BDB" w:rsidRPr="00903A44" w:rsidRDefault="00490BDB" w:rsidP="00490BDB">
      <w:pPr>
        <w:pStyle w:val="NoSpacing"/>
        <w:bidi/>
        <w:ind w:right="119"/>
        <w:jc w:val="both"/>
        <w:rPr>
          <w:rFonts w:cs="Traditional Arabic"/>
          <w:sz w:val="36"/>
          <w:szCs w:val="36"/>
          <w:rtl/>
        </w:rPr>
      </w:pPr>
    </w:p>
    <w:p w:rsidR="007E730E" w:rsidRPr="00F9746B" w:rsidRDefault="007E730E" w:rsidP="00007CDF">
      <w:pPr>
        <w:pStyle w:val="NoSpacing"/>
        <w:bidi/>
        <w:ind w:right="119"/>
        <w:jc w:val="both"/>
        <w:rPr>
          <w:rFonts w:cs="Traditional Arabic"/>
          <w:sz w:val="40"/>
          <w:szCs w:val="40"/>
          <w:rtl/>
        </w:rPr>
      </w:pPr>
      <w:r w:rsidRPr="00F9746B">
        <w:rPr>
          <w:rFonts w:cs="Traditional Arabic" w:hint="cs"/>
          <w:b/>
          <w:bCs/>
          <w:sz w:val="40"/>
          <w:szCs w:val="40"/>
          <w:rtl/>
        </w:rPr>
        <w:lastRenderedPageBreak/>
        <w:t>ال</w:t>
      </w:r>
      <w:r w:rsidR="00007CDF" w:rsidRPr="00F9746B">
        <w:rPr>
          <w:rFonts w:cs="Traditional Arabic" w:hint="cs"/>
          <w:b/>
          <w:bCs/>
          <w:sz w:val="40"/>
          <w:szCs w:val="40"/>
          <w:rtl/>
        </w:rPr>
        <w:t>مبحث</w:t>
      </w:r>
      <w:r w:rsidR="00197D19" w:rsidRPr="00F9746B">
        <w:rPr>
          <w:rFonts w:cs="Traditional Arabic" w:hint="cs"/>
          <w:b/>
          <w:bCs/>
          <w:sz w:val="40"/>
          <w:szCs w:val="40"/>
          <w:rtl/>
        </w:rPr>
        <w:t xml:space="preserve"> الثالث</w:t>
      </w:r>
      <w:r w:rsidRPr="00F9746B">
        <w:rPr>
          <w:rFonts w:cs="Traditional Arabic" w:hint="cs"/>
          <w:b/>
          <w:bCs/>
          <w:sz w:val="40"/>
          <w:szCs w:val="40"/>
          <w:rtl/>
        </w:rPr>
        <w:t>: أحكام التوبة وزمانها.</w:t>
      </w:r>
    </w:p>
    <w:p w:rsidR="007E730E" w:rsidRPr="00903A44" w:rsidRDefault="006A685F" w:rsidP="006A685F">
      <w:pPr>
        <w:ind w:right="119"/>
        <w:jc w:val="both"/>
        <w:rPr>
          <w:rFonts w:cs="Traditional Arabic"/>
          <w:sz w:val="36"/>
          <w:szCs w:val="36"/>
          <w:rtl/>
        </w:rPr>
      </w:pPr>
      <w:r>
        <w:rPr>
          <w:rFonts w:cs="Traditional Arabic" w:hint="cs"/>
          <w:sz w:val="36"/>
          <w:szCs w:val="36"/>
          <w:rtl/>
        </w:rPr>
        <w:t xml:space="preserve">وفي هذا المبحث </w:t>
      </w:r>
      <w:r w:rsidR="007E730E" w:rsidRPr="00903A44">
        <w:rPr>
          <w:rFonts w:cs="Traditional Arabic" w:hint="cs"/>
          <w:sz w:val="36"/>
          <w:szCs w:val="36"/>
          <w:rtl/>
        </w:rPr>
        <w:t>في</w:t>
      </w:r>
      <w:r w:rsidR="00AA6A8D">
        <w:rPr>
          <w:rFonts w:cs="Traditional Arabic" w:hint="cs"/>
          <w:sz w:val="36"/>
          <w:szCs w:val="36"/>
          <w:rtl/>
        </w:rPr>
        <w:t>ه</w:t>
      </w:r>
      <w:r w:rsidR="007E730E" w:rsidRPr="00903A44">
        <w:rPr>
          <w:rFonts w:cs="Traditional Arabic" w:hint="cs"/>
          <w:sz w:val="36"/>
          <w:szCs w:val="36"/>
          <w:rtl/>
        </w:rPr>
        <w:t xml:space="preserve"> </w:t>
      </w:r>
      <w:r>
        <w:rPr>
          <w:rFonts w:cs="Traditional Arabic" w:hint="cs"/>
          <w:sz w:val="36"/>
          <w:szCs w:val="36"/>
          <w:rtl/>
        </w:rPr>
        <w:t>خمسة</w:t>
      </w:r>
      <w:r w:rsidR="007E730E" w:rsidRPr="00903A44">
        <w:rPr>
          <w:rFonts w:cs="Traditional Arabic" w:hint="cs"/>
          <w:sz w:val="36"/>
          <w:szCs w:val="36"/>
          <w:rtl/>
        </w:rPr>
        <w:t xml:space="preserve"> مطالب.</w:t>
      </w:r>
    </w:p>
    <w:p w:rsidR="007E730E" w:rsidRPr="00197D19" w:rsidRDefault="00197D19" w:rsidP="00254E80">
      <w:pPr>
        <w:ind w:right="119"/>
        <w:jc w:val="both"/>
        <w:rPr>
          <w:rFonts w:cs="Traditional Arabic"/>
          <w:sz w:val="36"/>
          <w:szCs w:val="36"/>
          <w:rtl/>
        </w:rPr>
      </w:pPr>
      <w:r w:rsidRPr="00490BDB">
        <w:rPr>
          <w:rFonts w:cs="Traditional Arabic" w:hint="cs"/>
          <w:b/>
          <w:bCs/>
          <w:sz w:val="36"/>
          <w:szCs w:val="36"/>
          <w:rtl/>
        </w:rPr>
        <w:t>المطلب الأول</w:t>
      </w:r>
      <w:r w:rsidR="000A0B94">
        <w:rPr>
          <w:rFonts w:cs="Traditional Arabic" w:hint="cs"/>
          <w:sz w:val="36"/>
          <w:szCs w:val="36"/>
          <w:rtl/>
        </w:rPr>
        <w:t>: حكم التوبة</w:t>
      </w:r>
      <w:r w:rsidR="007E730E" w:rsidRPr="00197D19">
        <w:rPr>
          <w:rFonts w:cs="Traditional Arabic" w:hint="cs"/>
          <w:sz w:val="36"/>
          <w:szCs w:val="36"/>
          <w:rtl/>
        </w:rPr>
        <w:t>.</w:t>
      </w:r>
    </w:p>
    <w:p w:rsidR="00B96FDF" w:rsidRDefault="007E730E" w:rsidP="00490D40">
      <w:pPr>
        <w:ind w:right="119"/>
        <w:jc w:val="both"/>
        <w:rPr>
          <w:rFonts w:cs="Traditional Arabic"/>
          <w:sz w:val="36"/>
          <w:szCs w:val="36"/>
          <w:rtl/>
        </w:rPr>
      </w:pPr>
      <w:r>
        <w:rPr>
          <w:rFonts w:cs="Traditional Arabic" w:hint="cs"/>
          <w:sz w:val="36"/>
          <w:szCs w:val="36"/>
          <w:rtl/>
        </w:rPr>
        <w:t xml:space="preserve">     </w:t>
      </w:r>
      <w:r w:rsidRPr="00221DC6">
        <w:rPr>
          <w:rFonts w:cs="Traditional Arabic" w:hint="cs"/>
          <w:sz w:val="36"/>
          <w:szCs w:val="36"/>
          <w:rtl/>
        </w:rPr>
        <w:t>التوبة من الذنوب واجبة ع</w:t>
      </w:r>
      <w:r>
        <w:rPr>
          <w:rFonts w:cs="Traditional Arabic" w:hint="cs"/>
          <w:sz w:val="36"/>
          <w:szCs w:val="36"/>
          <w:rtl/>
        </w:rPr>
        <w:t>ل</w:t>
      </w:r>
      <w:r w:rsidRPr="00221DC6">
        <w:rPr>
          <w:rFonts w:cs="Traditional Arabic" w:hint="cs"/>
          <w:sz w:val="36"/>
          <w:szCs w:val="36"/>
          <w:rtl/>
        </w:rPr>
        <w:t>ى كل مكلف سواء في ذلك الذكر والأنثى طالما كان الشخص في حالة تجعله م</w:t>
      </w:r>
      <w:r w:rsidR="00AA6A8D">
        <w:rPr>
          <w:rFonts w:cs="Traditional Arabic" w:hint="cs"/>
          <w:sz w:val="36"/>
          <w:szCs w:val="36"/>
          <w:rtl/>
        </w:rPr>
        <w:t>كلفا</w:t>
      </w:r>
      <w:r>
        <w:rPr>
          <w:rFonts w:cs="Traditional Arabic" w:hint="cs"/>
          <w:sz w:val="36"/>
          <w:szCs w:val="36"/>
          <w:rtl/>
        </w:rPr>
        <w:t xml:space="preserve"> شرعا</w:t>
      </w:r>
      <w:r w:rsidRPr="00221DC6">
        <w:rPr>
          <w:rFonts w:cs="Traditional Arabic" w:hint="cs"/>
          <w:sz w:val="36"/>
          <w:szCs w:val="36"/>
          <w:rtl/>
        </w:rPr>
        <w:t>.</w:t>
      </w:r>
      <w:r>
        <w:rPr>
          <w:rFonts w:cs="Traditional Arabic" w:hint="cs"/>
          <w:sz w:val="36"/>
          <w:szCs w:val="36"/>
          <w:rtl/>
        </w:rPr>
        <w:t xml:space="preserve"> </w:t>
      </w:r>
      <w:r w:rsidR="00553CE2">
        <w:rPr>
          <w:rFonts w:cs="Traditional Arabic" w:hint="cs"/>
          <w:sz w:val="36"/>
          <w:szCs w:val="36"/>
          <w:rtl/>
        </w:rPr>
        <w:t>والدليل على ذلك قوله تعالى</w:t>
      </w:r>
      <w:r w:rsidRPr="00221DC6">
        <w:rPr>
          <w:rFonts w:cs="Traditional Arabic" w:hint="cs"/>
          <w:sz w:val="36"/>
          <w:szCs w:val="36"/>
          <w:rtl/>
        </w:rPr>
        <w:t xml:space="preserve">: </w:t>
      </w:r>
      <w:r w:rsidR="000B42FD">
        <w:rPr>
          <w:rFonts w:cs="Traditional Arabic" w:hint="cs"/>
          <w:sz w:val="36"/>
          <w:szCs w:val="36"/>
          <w:rtl/>
        </w:rPr>
        <w:t>﴿</w:t>
      </w:r>
      <w:r w:rsidRPr="00221DC6">
        <w:rPr>
          <w:rFonts w:cs="Traditional Arabic" w:hint="cs"/>
          <w:sz w:val="36"/>
          <w:szCs w:val="36"/>
          <w:rtl/>
        </w:rPr>
        <w:t>وَتُوبُوا</w:t>
      </w:r>
      <w:r w:rsidRPr="00221DC6">
        <w:rPr>
          <w:rFonts w:cs="Traditional Arabic"/>
          <w:sz w:val="36"/>
          <w:szCs w:val="36"/>
          <w:rtl/>
        </w:rPr>
        <w:t xml:space="preserve"> </w:t>
      </w:r>
      <w:r w:rsidRPr="00221DC6">
        <w:rPr>
          <w:rFonts w:cs="Traditional Arabic" w:hint="cs"/>
          <w:sz w:val="36"/>
          <w:szCs w:val="36"/>
          <w:rtl/>
        </w:rPr>
        <w:t>إِلَى</w:t>
      </w:r>
      <w:r w:rsidRPr="00221DC6">
        <w:rPr>
          <w:rFonts w:cs="Traditional Arabic"/>
          <w:sz w:val="36"/>
          <w:szCs w:val="36"/>
          <w:rtl/>
        </w:rPr>
        <w:t xml:space="preserve"> </w:t>
      </w:r>
      <w:r w:rsidRPr="00221DC6">
        <w:rPr>
          <w:rFonts w:cs="Traditional Arabic" w:hint="cs"/>
          <w:sz w:val="36"/>
          <w:szCs w:val="36"/>
          <w:rtl/>
        </w:rPr>
        <w:t>اللَّهِ</w:t>
      </w:r>
      <w:r w:rsidRPr="00221DC6">
        <w:rPr>
          <w:rFonts w:cs="Traditional Arabic"/>
          <w:sz w:val="36"/>
          <w:szCs w:val="36"/>
          <w:rtl/>
        </w:rPr>
        <w:t xml:space="preserve"> </w:t>
      </w:r>
      <w:r w:rsidRPr="00221DC6">
        <w:rPr>
          <w:rFonts w:cs="Traditional Arabic" w:hint="cs"/>
          <w:sz w:val="36"/>
          <w:szCs w:val="36"/>
          <w:rtl/>
        </w:rPr>
        <w:t>جَمِيعًا</w:t>
      </w:r>
      <w:r w:rsidRPr="00221DC6">
        <w:rPr>
          <w:rFonts w:cs="Traditional Arabic"/>
          <w:sz w:val="36"/>
          <w:szCs w:val="36"/>
          <w:rtl/>
        </w:rPr>
        <w:t xml:space="preserve"> </w:t>
      </w:r>
      <w:r w:rsidRPr="00221DC6">
        <w:rPr>
          <w:rFonts w:cs="Traditional Arabic" w:hint="cs"/>
          <w:sz w:val="36"/>
          <w:szCs w:val="36"/>
          <w:rtl/>
        </w:rPr>
        <w:t>أَيُّهَ</w:t>
      </w:r>
      <w:r>
        <w:rPr>
          <w:rFonts w:cs="Traditional Arabic" w:hint="cs"/>
          <w:sz w:val="36"/>
          <w:szCs w:val="36"/>
          <w:rtl/>
        </w:rPr>
        <w:t>ا</w:t>
      </w:r>
      <w:r w:rsidRPr="00221DC6">
        <w:rPr>
          <w:rFonts w:cs="Traditional Arabic"/>
          <w:sz w:val="36"/>
          <w:szCs w:val="36"/>
          <w:rtl/>
        </w:rPr>
        <w:t xml:space="preserve"> </w:t>
      </w:r>
      <w:r w:rsidRPr="00221DC6">
        <w:rPr>
          <w:rFonts w:cs="Traditional Arabic" w:hint="cs"/>
          <w:sz w:val="36"/>
          <w:szCs w:val="36"/>
          <w:rtl/>
        </w:rPr>
        <w:t>الْمُؤْمِنُونَ</w:t>
      </w:r>
      <w:r w:rsidRPr="00221DC6">
        <w:rPr>
          <w:rFonts w:cs="Traditional Arabic"/>
          <w:sz w:val="36"/>
          <w:szCs w:val="36"/>
          <w:rtl/>
        </w:rPr>
        <w:t xml:space="preserve"> </w:t>
      </w:r>
      <w:r w:rsidRPr="00221DC6">
        <w:rPr>
          <w:rFonts w:cs="Traditional Arabic" w:hint="cs"/>
          <w:sz w:val="36"/>
          <w:szCs w:val="36"/>
          <w:rtl/>
        </w:rPr>
        <w:t>لَعَلَّكُمْ</w:t>
      </w:r>
      <w:r w:rsidRPr="00221DC6">
        <w:rPr>
          <w:rFonts w:cs="Traditional Arabic"/>
          <w:sz w:val="36"/>
          <w:szCs w:val="36"/>
          <w:rtl/>
        </w:rPr>
        <w:t xml:space="preserve"> </w:t>
      </w:r>
      <w:r>
        <w:rPr>
          <w:rFonts w:cs="Traditional Arabic" w:hint="cs"/>
          <w:sz w:val="36"/>
          <w:szCs w:val="36"/>
          <w:rtl/>
        </w:rPr>
        <w:t>تُفْلِحُون</w:t>
      </w:r>
      <w:r w:rsidR="000B42FD">
        <w:rPr>
          <w:rFonts w:cs="Traditional Arabic" w:hint="cs"/>
          <w:sz w:val="36"/>
          <w:szCs w:val="36"/>
          <w:rtl/>
        </w:rPr>
        <w:t>﴾</w:t>
      </w:r>
      <w:r w:rsidRPr="00DD1222">
        <w:rPr>
          <w:rFonts w:cs="Traditional Arabic" w:hint="cs"/>
          <w:sz w:val="36"/>
          <w:szCs w:val="36"/>
          <w:vertAlign w:val="superscript"/>
          <w:rtl/>
        </w:rPr>
        <w:t>(</w:t>
      </w:r>
      <w:r>
        <w:rPr>
          <w:rStyle w:val="FootnoteReference"/>
          <w:rFonts w:cs="Traditional Arabic"/>
          <w:sz w:val="36"/>
          <w:szCs w:val="36"/>
          <w:rtl/>
        </w:rPr>
        <w:footnoteReference w:id="132"/>
      </w:r>
      <w:r w:rsidRPr="00DD1222">
        <w:rPr>
          <w:rFonts w:cs="Traditional Arabic" w:hint="cs"/>
          <w:sz w:val="36"/>
          <w:szCs w:val="36"/>
          <w:vertAlign w:val="superscript"/>
          <w:rtl/>
        </w:rPr>
        <w:t>)</w:t>
      </w:r>
      <w:r w:rsidRPr="00221DC6">
        <w:rPr>
          <w:rFonts w:cs="Traditional Arabic" w:hint="cs"/>
          <w:sz w:val="36"/>
          <w:szCs w:val="36"/>
          <w:rtl/>
        </w:rPr>
        <w:t>.</w:t>
      </w:r>
      <w:r>
        <w:rPr>
          <w:rFonts w:cs="Traditional Arabic" w:hint="cs"/>
          <w:sz w:val="36"/>
          <w:szCs w:val="36"/>
          <w:rtl/>
        </w:rPr>
        <w:t xml:space="preserve"> </w:t>
      </w:r>
      <w:r w:rsidRPr="00F33872">
        <w:rPr>
          <w:rFonts w:cs="Traditional Arabic" w:hint="cs"/>
          <w:sz w:val="36"/>
          <w:szCs w:val="36"/>
          <w:rtl/>
        </w:rPr>
        <w:t xml:space="preserve">قال </w:t>
      </w:r>
      <w:r w:rsidRPr="001A6DBD">
        <w:rPr>
          <w:rFonts w:cs="Traditional Arabic" w:hint="cs"/>
          <w:sz w:val="36"/>
          <w:szCs w:val="36"/>
          <w:rtl/>
        </w:rPr>
        <w:t>ابن عباس</w:t>
      </w:r>
      <w:r w:rsidR="00490D40">
        <w:rPr>
          <w:rFonts w:cs="Traditional Arabic" w:hint="cs"/>
          <w:sz w:val="36"/>
          <w:szCs w:val="36"/>
          <w:rtl/>
        </w:rPr>
        <w:t xml:space="preserve"> -رضي الله عنهما-</w:t>
      </w:r>
      <w:r>
        <w:rPr>
          <w:rFonts w:cs="Traditional Arabic" w:hint="cs"/>
          <w:sz w:val="36"/>
          <w:szCs w:val="36"/>
          <w:rtl/>
        </w:rPr>
        <w:t xml:space="preserve">: توبوا مما كنتم تفعلونه في </w:t>
      </w:r>
      <w:r w:rsidR="00A1107D">
        <w:rPr>
          <w:rFonts w:cs="Traditional Arabic" w:hint="cs"/>
          <w:sz w:val="36"/>
          <w:szCs w:val="36"/>
          <w:rtl/>
        </w:rPr>
        <w:t>الجاهلية لعلكم تسعدون في الدنيا والآخرة</w:t>
      </w:r>
      <w:r w:rsidR="00A1107D" w:rsidRPr="00EA5339">
        <w:rPr>
          <w:rFonts w:cs="Traditional Arabic" w:hint="cs"/>
          <w:sz w:val="36"/>
          <w:szCs w:val="36"/>
          <w:vertAlign w:val="superscript"/>
          <w:rtl/>
        </w:rPr>
        <w:t>(</w:t>
      </w:r>
      <w:r w:rsidR="00A1107D">
        <w:rPr>
          <w:rStyle w:val="FootnoteReference"/>
          <w:rFonts w:cs="Traditional Arabic"/>
          <w:sz w:val="36"/>
          <w:szCs w:val="36"/>
          <w:rtl/>
        </w:rPr>
        <w:footnoteReference w:id="133"/>
      </w:r>
      <w:r w:rsidR="00A1107D" w:rsidRPr="00EA5339">
        <w:rPr>
          <w:rFonts w:cs="Traditional Arabic" w:hint="cs"/>
          <w:sz w:val="36"/>
          <w:szCs w:val="36"/>
          <w:vertAlign w:val="superscript"/>
          <w:rtl/>
        </w:rPr>
        <w:t>)</w:t>
      </w:r>
      <w:r w:rsidR="00A1107D">
        <w:rPr>
          <w:rFonts w:cs="Traditional Arabic" w:hint="cs"/>
          <w:sz w:val="36"/>
          <w:szCs w:val="36"/>
          <w:rtl/>
        </w:rPr>
        <w:t>.</w:t>
      </w:r>
    </w:p>
    <w:p w:rsidR="007E730E" w:rsidRPr="004D0C75" w:rsidRDefault="007E730E" w:rsidP="00DA4504">
      <w:pPr>
        <w:ind w:right="119"/>
        <w:jc w:val="both"/>
        <w:rPr>
          <w:rFonts w:cs="Traditional Arabic"/>
          <w:sz w:val="36"/>
          <w:szCs w:val="36"/>
        </w:rPr>
      </w:pPr>
      <w:r w:rsidRPr="004D0C75">
        <w:rPr>
          <w:rFonts w:cs="Traditional Arabic"/>
          <w:sz w:val="36"/>
          <w:szCs w:val="36"/>
        </w:rPr>
        <w:t xml:space="preserve"> </w:t>
      </w:r>
      <w:r w:rsidR="00E469C9">
        <w:rPr>
          <w:rFonts w:cs="Traditional Arabic" w:hint="cs"/>
          <w:sz w:val="36"/>
          <w:szCs w:val="36"/>
          <w:rtl/>
        </w:rPr>
        <w:t xml:space="preserve">    و</w:t>
      </w:r>
      <w:r w:rsidR="00A75BD0">
        <w:rPr>
          <w:rFonts w:cs="Traditional Arabic" w:hint="cs"/>
          <w:sz w:val="36"/>
          <w:szCs w:val="36"/>
          <w:rtl/>
        </w:rPr>
        <w:t>زاد</w:t>
      </w:r>
      <w:r w:rsidR="00DA4504" w:rsidRPr="00FA07B1">
        <w:rPr>
          <w:rFonts w:ascii="Traditional Arabic" w:cs="Traditional Arabic" w:hint="cs"/>
          <w:color w:val="000000"/>
          <w:sz w:val="36"/>
          <w:szCs w:val="36"/>
          <w:rtl/>
        </w:rPr>
        <w:t xml:space="preserve"> القرطبي</w:t>
      </w:r>
      <w:r w:rsidR="00DA4504" w:rsidRPr="00874117">
        <w:rPr>
          <w:rFonts w:ascii="Traditional Arabic" w:hAnsi="Traditional Arabic" w:cs="Traditional Arabic" w:hint="cs"/>
          <w:color w:val="000000"/>
          <w:sz w:val="36"/>
          <w:szCs w:val="36"/>
          <w:vertAlign w:val="superscript"/>
          <w:rtl/>
        </w:rPr>
        <w:t>(</w:t>
      </w:r>
      <w:r w:rsidR="00DA4504" w:rsidRPr="00874117">
        <w:rPr>
          <w:rStyle w:val="FootnoteReference"/>
          <w:rFonts w:ascii="Traditional Arabic" w:hAnsi="Traditional Arabic" w:cs="Traditional Arabic"/>
          <w:color w:val="000000"/>
          <w:sz w:val="36"/>
          <w:szCs w:val="36"/>
          <w:rtl/>
        </w:rPr>
        <w:footnoteReference w:id="134"/>
      </w:r>
      <w:r w:rsidR="00DA4504" w:rsidRPr="00874117">
        <w:rPr>
          <w:rFonts w:ascii="Traditional Arabic" w:hAnsi="Traditional Arabic" w:cs="Traditional Arabic" w:hint="cs"/>
          <w:color w:val="000000"/>
          <w:sz w:val="36"/>
          <w:szCs w:val="36"/>
          <w:vertAlign w:val="superscript"/>
          <w:rtl/>
        </w:rPr>
        <w:t>)</w:t>
      </w:r>
      <w:r w:rsidRPr="004D0C75">
        <w:rPr>
          <w:rFonts w:cs="Traditional Arabic"/>
          <w:sz w:val="36"/>
          <w:szCs w:val="36"/>
          <w:rtl/>
        </w:rPr>
        <w:t xml:space="preserve">: </w:t>
      </w:r>
      <w:r w:rsidRPr="004D0C75">
        <w:rPr>
          <w:rFonts w:cs="Traditional Arabic" w:hint="cs"/>
          <w:sz w:val="36"/>
          <w:szCs w:val="36"/>
          <w:rtl/>
        </w:rPr>
        <w:t>وتوبوا</w:t>
      </w:r>
      <w:r w:rsidRPr="004D0C75">
        <w:rPr>
          <w:rFonts w:cs="Traditional Arabic"/>
          <w:sz w:val="36"/>
          <w:szCs w:val="36"/>
          <w:rtl/>
        </w:rPr>
        <w:t xml:space="preserve"> </w:t>
      </w:r>
      <w:r w:rsidRPr="004D0C75">
        <w:rPr>
          <w:rFonts w:cs="Traditional Arabic" w:hint="cs"/>
          <w:sz w:val="36"/>
          <w:szCs w:val="36"/>
          <w:rtl/>
        </w:rPr>
        <w:t>إلى</w:t>
      </w:r>
      <w:r w:rsidRPr="004D0C75">
        <w:rPr>
          <w:rFonts w:cs="Traditional Arabic"/>
          <w:sz w:val="36"/>
          <w:szCs w:val="36"/>
          <w:rtl/>
        </w:rPr>
        <w:t xml:space="preserve"> </w:t>
      </w:r>
      <w:r w:rsidRPr="004D0C75">
        <w:rPr>
          <w:rFonts w:cs="Traditional Arabic" w:hint="cs"/>
          <w:sz w:val="36"/>
          <w:szCs w:val="36"/>
          <w:rtl/>
        </w:rPr>
        <w:t>الله</w:t>
      </w:r>
      <w:r w:rsidRPr="004D0C75">
        <w:rPr>
          <w:rFonts w:cs="Traditional Arabic"/>
          <w:sz w:val="36"/>
          <w:szCs w:val="36"/>
          <w:rtl/>
        </w:rPr>
        <w:t xml:space="preserve"> </w:t>
      </w:r>
      <w:r w:rsidRPr="004D0C75">
        <w:rPr>
          <w:rFonts w:cs="Traditional Arabic" w:hint="cs"/>
          <w:sz w:val="36"/>
          <w:szCs w:val="36"/>
          <w:rtl/>
        </w:rPr>
        <w:t>فإنكم</w:t>
      </w:r>
      <w:r w:rsidRPr="004D0C75">
        <w:rPr>
          <w:rFonts w:cs="Traditional Arabic"/>
          <w:sz w:val="36"/>
          <w:szCs w:val="36"/>
          <w:rtl/>
        </w:rPr>
        <w:t xml:space="preserve"> </w:t>
      </w:r>
      <w:r w:rsidRPr="004D0C75">
        <w:rPr>
          <w:rFonts w:cs="Traditional Arabic" w:hint="cs"/>
          <w:sz w:val="36"/>
          <w:szCs w:val="36"/>
          <w:rtl/>
        </w:rPr>
        <w:t>لا</w:t>
      </w:r>
      <w:r w:rsidRPr="004D0C75">
        <w:rPr>
          <w:rFonts w:cs="Traditional Arabic"/>
          <w:sz w:val="36"/>
          <w:szCs w:val="36"/>
          <w:rtl/>
        </w:rPr>
        <w:t xml:space="preserve"> </w:t>
      </w:r>
      <w:r w:rsidRPr="004D0C75">
        <w:rPr>
          <w:rFonts w:cs="Traditional Arabic" w:hint="cs"/>
          <w:sz w:val="36"/>
          <w:szCs w:val="36"/>
          <w:rtl/>
        </w:rPr>
        <w:t>تخلون</w:t>
      </w:r>
      <w:r w:rsidRPr="004D0C75">
        <w:rPr>
          <w:rFonts w:cs="Traditional Arabic"/>
          <w:sz w:val="36"/>
          <w:szCs w:val="36"/>
          <w:rtl/>
        </w:rPr>
        <w:t xml:space="preserve"> </w:t>
      </w:r>
      <w:r w:rsidRPr="004D0C75">
        <w:rPr>
          <w:rFonts w:cs="Traditional Arabic" w:hint="cs"/>
          <w:sz w:val="36"/>
          <w:szCs w:val="36"/>
          <w:rtl/>
        </w:rPr>
        <w:t>من</w:t>
      </w:r>
      <w:r w:rsidRPr="004D0C75">
        <w:rPr>
          <w:rFonts w:cs="Traditional Arabic"/>
          <w:sz w:val="36"/>
          <w:szCs w:val="36"/>
          <w:rtl/>
        </w:rPr>
        <w:t xml:space="preserve"> </w:t>
      </w:r>
      <w:r w:rsidRPr="004D0C75">
        <w:rPr>
          <w:rFonts w:cs="Traditional Arabic" w:hint="cs"/>
          <w:sz w:val="36"/>
          <w:szCs w:val="36"/>
          <w:rtl/>
        </w:rPr>
        <w:t>سهو</w:t>
      </w:r>
      <w:r w:rsidRPr="004D0C75">
        <w:rPr>
          <w:rFonts w:cs="Traditional Arabic"/>
          <w:sz w:val="36"/>
          <w:szCs w:val="36"/>
          <w:rtl/>
        </w:rPr>
        <w:t xml:space="preserve"> </w:t>
      </w:r>
      <w:r w:rsidRPr="004D0C75">
        <w:rPr>
          <w:rFonts w:cs="Traditional Arabic" w:hint="cs"/>
          <w:sz w:val="36"/>
          <w:szCs w:val="36"/>
          <w:rtl/>
        </w:rPr>
        <w:t>وتقصير</w:t>
      </w:r>
      <w:r w:rsidRPr="004D0C75">
        <w:rPr>
          <w:rFonts w:cs="Traditional Arabic"/>
          <w:sz w:val="36"/>
          <w:szCs w:val="36"/>
          <w:rtl/>
        </w:rPr>
        <w:t xml:space="preserve"> </w:t>
      </w:r>
      <w:r w:rsidRPr="004D0C75">
        <w:rPr>
          <w:rFonts w:cs="Traditional Arabic" w:hint="cs"/>
          <w:sz w:val="36"/>
          <w:szCs w:val="36"/>
          <w:rtl/>
        </w:rPr>
        <w:t>في</w:t>
      </w:r>
      <w:r w:rsidRPr="004D0C75">
        <w:rPr>
          <w:rFonts w:cs="Traditional Arabic"/>
          <w:sz w:val="36"/>
          <w:szCs w:val="36"/>
          <w:rtl/>
        </w:rPr>
        <w:t xml:space="preserve"> </w:t>
      </w:r>
      <w:r w:rsidRPr="004D0C75">
        <w:rPr>
          <w:rFonts w:cs="Traditional Arabic" w:hint="cs"/>
          <w:sz w:val="36"/>
          <w:szCs w:val="36"/>
          <w:rtl/>
        </w:rPr>
        <w:t>أداء</w:t>
      </w:r>
      <w:r w:rsidRPr="004D0C75">
        <w:rPr>
          <w:rFonts w:cs="Traditional Arabic"/>
          <w:sz w:val="36"/>
          <w:szCs w:val="36"/>
          <w:rtl/>
        </w:rPr>
        <w:t xml:space="preserve"> </w:t>
      </w:r>
      <w:r w:rsidRPr="004D0C75">
        <w:rPr>
          <w:rFonts w:cs="Traditional Arabic" w:hint="cs"/>
          <w:sz w:val="36"/>
          <w:szCs w:val="36"/>
          <w:rtl/>
        </w:rPr>
        <w:t>حقوق</w:t>
      </w:r>
      <w:r w:rsidRPr="004D0C75">
        <w:rPr>
          <w:rFonts w:cs="Traditional Arabic"/>
          <w:sz w:val="36"/>
          <w:szCs w:val="36"/>
          <w:rtl/>
        </w:rPr>
        <w:t xml:space="preserve"> </w:t>
      </w:r>
      <w:r w:rsidRPr="004D0C75">
        <w:rPr>
          <w:rFonts w:cs="Traditional Arabic" w:hint="cs"/>
          <w:sz w:val="36"/>
          <w:szCs w:val="36"/>
          <w:rtl/>
        </w:rPr>
        <w:t>الله</w:t>
      </w:r>
      <w:r w:rsidRPr="004D0C75">
        <w:rPr>
          <w:rFonts w:cs="Traditional Arabic"/>
          <w:sz w:val="36"/>
          <w:szCs w:val="36"/>
          <w:rtl/>
        </w:rPr>
        <w:t xml:space="preserve"> </w:t>
      </w:r>
      <w:r w:rsidRPr="004D0C75">
        <w:rPr>
          <w:rFonts w:cs="Traditional Arabic" w:hint="cs"/>
          <w:sz w:val="36"/>
          <w:szCs w:val="36"/>
          <w:rtl/>
        </w:rPr>
        <w:t>تعالى،</w:t>
      </w:r>
      <w:r w:rsidRPr="004D0C75">
        <w:rPr>
          <w:rFonts w:cs="Traditional Arabic"/>
          <w:sz w:val="36"/>
          <w:szCs w:val="36"/>
          <w:rtl/>
        </w:rPr>
        <w:t xml:space="preserve"> </w:t>
      </w:r>
      <w:r w:rsidRPr="004D0C75">
        <w:rPr>
          <w:rFonts w:cs="Traditional Arabic" w:hint="cs"/>
          <w:sz w:val="36"/>
          <w:szCs w:val="36"/>
          <w:rtl/>
        </w:rPr>
        <w:t>فلا</w:t>
      </w:r>
      <w:r w:rsidRPr="004D0C75">
        <w:rPr>
          <w:rFonts w:cs="Traditional Arabic"/>
          <w:sz w:val="36"/>
          <w:szCs w:val="36"/>
          <w:rtl/>
        </w:rPr>
        <w:t xml:space="preserve"> </w:t>
      </w:r>
      <w:r w:rsidRPr="004D0C75">
        <w:rPr>
          <w:rFonts w:cs="Traditional Arabic" w:hint="cs"/>
          <w:sz w:val="36"/>
          <w:szCs w:val="36"/>
          <w:rtl/>
        </w:rPr>
        <w:t>تتركوا</w:t>
      </w:r>
      <w:r w:rsidRPr="004D0C75">
        <w:rPr>
          <w:rFonts w:cs="Traditional Arabic"/>
          <w:sz w:val="36"/>
          <w:szCs w:val="36"/>
          <w:rtl/>
        </w:rPr>
        <w:t xml:space="preserve"> </w:t>
      </w:r>
      <w:r w:rsidRPr="004D0C75">
        <w:rPr>
          <w:rFonts w:cs="Traditional Arabic" w:hint="cs"/>
          <w:sz w:val="36"/>
          <w:szCs w:val="36"/>
          <w:rtl/>
        </w:rPr>
        <w:t>التوبة</w:t>
      </w:r>
      <w:r w:rsidRPr="004D0C75">
        <w:rPr>
          <w:rFonts w:cs="Traditional Arabic"/>
          <w:sz w:val="36"/>
          <w:szCs w:val="36"/>
          <w:rtl/>
        </w:rPr>
        <w:t xml:space="preserve"> </w:t>
      </w:r>
      <w:r w:rsidRPr="004D0C75">
        <w:rPr>
          <w:rFonts w:cs="Traditional Arabic" w:hint="cs"/>
          <w:sz w:val="36"/>
          <w:szCs w:val="36"/>
          <w:rtl/>
        </w:rPr>
        <w:t>في</w:t>
      </w:r>
      <w:r w:rsidRPr="004D0C75">
        <w:rPr>
          <w:rFonts w:cs="Traditional Arabic"/>
          <w:sz w:val="36"/>
          <w:szCs w:val="36"/>
          <w:rtl/>
        </w:rPr>
        <w:t xml:space="preserve"> </w:t>
      </w:r>
      <w:r w:rsidRPr="004D0C75">
        <w:rPr>
          <w:rFonts w:cs="Traditional Arabic" w:hint="cs"/>
          <w:sz w:val="36"/>
          <w:szCs w:val="36"/>
          <w:rtl/>
        </w:rPr>
        <w:t>كل</w:t>
      </w:r>
      <w:r w:rsidRPr="004D0C75">
        <w:rPr>
          <w:rFonts w:cs="Traditional Arabic"/>
          <w:sz w:val="36"/>
          <w:szCs w:val="36"/>
          <w:rtl/>
        </w:rPr>
        <w:t xml:space="preserve"> </w:t>
      </w:r>
      <w:r w:rsidRPr="004D0C75">
        <w:rPr>
          <w:rFonts w:cs="Traditional Arabic" w:hint="cs"/>
          <w:sz w:val="36"/>
          <w:szCs w:val="36"/>
          <w:rtl/>
        </w:rPr>
        <w:t>حال</w:t>
      </w:r>
      <w:r w:rsidRPr="004D0C75">
        <w:rPr>
          <w:rFonts w:cs="Traditional Arabic" w:hint="cs"/>
          <w:sz w:val="36"/>
          <w:szCs w:val="36"/>
          <w:vertAlign w:val="superscript"/>
          <w:rtl/>
        </w:rPr>
        <w:t>(</w:t>
      </w:r>
      <w:r>
        <w:rPr>
          <w:rStyle w:val="FootnoteReference"/>
          <w:rFonts w:cs="Traditional Arabic"/>
          <w:sz w:val="36"/>
          <w:szCs w:val="36"/>
          <w:rtl/>
        </w:rPr>
        <w:footnoteReference w:id="135"/>
      </w:r>
      <w:r w:rsidRPr="004D0C75">
        <w:rPr>
          <w:rFonts w:cs="Traditional Arabic" w:hint="cs"/>
          <w:sz w:val="36"/>
          <w:szCs w:val="36"/>
          <w:vertAlign w:val="superscript"/>
          <w:rtl/>
        </w:rPr>
        <w:t>)</w:t>
      </w:r>
      <w:r w:rsidRPr="004D0C75">
        <w:rPr>
          <w:rFonts w:cs="Traditional Arabic" w:hint="cs"/>
          <w:sz w:val="36"/>
          <w:szCs w:val="36"/>
          <w:rtl/>
        </w:rPr>
        <w:t>، وعلى هذا اتفقت الأمة على أن التوبة فرض على كل المؤمنين والمؤمنات جميعاً</w:t>
      </w:r>
      <w:r w:rsidRPr="004D0C75">
        <w:rPr>
          <w:rFonts w:cs="Traditional Arabic" w:hint="cs"/>
          <w:sz w:val="36"/>
          <w:szCs w:val="36"/>
          <w:vertAlign w:val="superscript"/>
          <w:rtl/>
        </w:rPr>
        <w:t>(</w:t>
      </w:r>
      <w:r>
        <w:rPr>
          <w:rStyle w:val="FootnoteReference"/>
          <w:rFonts w:cs="Traditional Arabic"/>
          <w:sz w:val="36"/>
          <w:szCs w:val="36"/>
          <w:rtl/>
        </w:rPr>
        <w:footnoteReference w:id="136"/>
      </w:r>
      <w:r w:rsidRPr="004D0C75">
        <w:rPr>
          <w:rFonts w:cs="Traditional Arabic" w:hint="cs"/>
          <w:sz w:val="36"/>
          <w:szCs w:val="36"/>
          <w:vertAlign w:val="superscript"/>
          <w:rtl/>
        </w:rPr>
        <w:t>)</w:t>
      </w:r>
      <w:r w:rsidRPr="004D0C75">
        <w:rPr>
          <w:rFonts w:cs="Traditional Arabic" w:hint="cs"/>
          <w:sz w:val="36"/>
          <w:szCs w:val="36"/>
          <w:rtl/>
        </w:rPr>
        <w:t>.</w:t>
      </w:r>
      <w:r>
        <w:rPr>
          <w:rFonts w:cs="Traditional Arabic" w:hint="cs"/>
          <w:sz w:val="36"/>
          <w:szCs w:val="36"/>
          <w:rtl/>
        </w:rPr>
        <w:t xml:space="preserve"> قوله تعالى</w:t>
      </w:r>
      <w:r w:rsidR="008B4F47">
        <w:rPr>
          <w:rFonts w:cs="Traditional Arabic" w:hint="cs"/>
          <w:sz w:val="36"/>
          <w:szCs w:val="36"/>
          <w:rtl/>
        </w:rPr>
        <w:t xml:space="preserve">: </w:t>
      </w:r>
      <w:r w:rsidR="000B42FD">
        <w:rPr>
          <w:rFonts w:cs="Traditional Arabic" w:hint="cs"/>
          <w:sz w:val="36"/>
          <w:szCs w:val="36"/>
          <w:rtl/>
        </w:rPr>
        <w:t>﴿</w:t>
      </w:r>
      <w:r w:rsidRPr="00221DC6">
        <w:rPr>
          <w:rFonts w:cs="Traditional Arabic" w:hint="cs"/>
          <w:sz w:val="36"/>
          <w:szCs w:val="36"/>
          <w:rtl/>
        </w:rPr>
        <w:t>يَا</w:t>
      </w:r>
      <w:r w:rsidRPr="00221DC6">
        <w:rPr>
          <w:rFonts w:cs="Traditional Arabic"/>
          <w:sz w:val="36"/>
          <w:szCs w:val="36"/>
          <w:rtl/>
        </w:rPr>
        <w:t xml:space="preserve"> </w:t>
      </w:r>
      <w:r w:rsidRPr="00221DC6">
        <w:rPr>
          <w:rFonts w:cs="Traditional Arabic" w:hint="cs"/>
          <w:sz w:val="36"/>
          <w:szCs w:val="36"/>
          <w:rtl/>
        </w:rPr>
        <w:t>أَيُّهَا</w:t>
      </w:r>
      <w:r w:rsidRPr="00221DC6">
        <w:rPr>
          <w:rFonts w:cs="Traditional Arabic"/>
          <w:sz w:val="36"/>
          <w:szCs w:val="36"/>
          <w:rtl/>
        </w:rPr>
        <w:t xml:space="preserve"> </w:t>
      </w:r>
      <w:r w:rsidRPr="00221DC6">
        <w:rPr>
          <w:rFonts w:cs="Traditional Arabic" w:hint="cs"/>
          <w:sz w:val="36"/>
          <w:szCs w:val="36"/>
          <w:rtl/>
        </w:rPr>
        <w:t>الَّذِينَ</w:t>
      </w:r>
      <w:r w:rsidRPr="00221DC6">
        <w:rPr>
          <w:rFonts w:cs="Traditional Arabic"/>
          <w:sz w:val="36"/>
          <w:szCs w:val="36"/>
          <w:rtl/>
        </w:rPr>
        <w:t xml:space="preserve"> </w:t>
      </w:r>
      <w:r w:rsidRPr="00221DC6">
        <w:rPr>
          <w:rFonts w:cs="Traditional Arabic" w:hint="cs"/>
          <w:sz w:val="36"/>
          <w:szCs w:val="36"/>
          <w:rtl/>
        </w:rPr>
        <w:t>آمَنُوا</w:t>
      </w:r>
      <w:r w:rsidRPr="00221DC6">
        <w:rPr>
          <w:rFonts w:cs="Traditional Arabic"/>
          <w:sz w:val="36"/>
          <w:szCs w:val="36"/>
          <w:rtl/>
        </w:rPr>
        <w:t xml:space="preserve"> </w:t>
      </w:r>
      <w:r w:rsidRPr="00221DC6">
        <w:rPr>
          <w:rFonts w:cs="Traditional Arabic" w:hint="cs"/>
          <w:sz w:val="36"/>
          <w:szCs w:val="36"/>
          <w:rtl/>
        </w:rPr>
        <w:t>تُوبُوا</w:t>
      </w:r>
      <w:r w:rsidRPr="00221DC6">
        <w:rPr>
          <w:rFonts w:cs="Traditional Arabic"/>
          <w:sz w:val="36"/>
          <w:szCs w:val="36"/>
          <w:rtl/>
        </w:rPr>
        <w:t xml:space="preserve"> </w:t>
      </w:r>
      <w:r w:rsidRPr="00221DC6">
        <w:rPr>
          <w:rFonts w:cs="Traditional Arabic" w:hint="cs"/>
          <w:sz w:val="36"/>
          <w:szCs w:val="36"/>
          <w:rtl/>
        </w:rPr>
        <w:t>إِلَى</w:t>
      </w:r>
      <w:r w:rsidRPr="00221DC6">
        <w:rPr>
          <w:rFonts w:cs="Traditional Arabic"/>
          <w:sz w:val="36"/>
          <w:szCs w:val="36"/>
          <w:rtl/>
        </w:rPr>
        <w:t xml:space="preserve"> </w:t>
      </w:r>
      <w:r w:rsidRPr="00221DC6">
        <w:rPr>
          <w:rFonts w:cs="Traditional Arabic" w:hint="cs"/>
          <w:sz w:val="36"/>
          <w:szCs w:val="36"/>
          <w:rtl/>
        </w:rPr>
        <w:t>اللَّهِ</w:t>
      </w:r>
      <w:r w:rsidR="00F9746B">
        <w:rPr>
          <w:rFonts w:cs="Traditional Arabic" w:hint="cs"/>
          <w:sz w:val="36"/>
          <w:szCs w:val="36"/>
          <w:rtl/>
        </w:rPr>
        <w:t xml:space="preserve"> </w:t>
      </w:r>
      <w:r w:rsidRPr="00221DC6">
        <w:rPr>
          <w:rFonts w:cs="Traditional Arabic"/>
          <w:sz w:val="36"/>
          <w:szCs w:val="36"/>
          <w:rtl/>
        </w:rPr>
        <w:t xml:space="preserve"> </w:t>
      </w:r>
      <w:r w:rsidRPr="00221DC6">
        <w:rPr>
          <w:rFonts w:cs="Traditional Arabic" w:hint="cs"/>
          <w:sz w:val="36"/>
          <w:szCs w:val="36"/>
          <w:rtl/>
        </w:rPr>
        <w:t>تَوْبَةً</w:t>
      </w:r>
      <w:r w:rsidRPr="00221DC6">
        <w:rPr>
          <w:rFonts w:cs="Traditional Arabic"/>
          <w:sz w:val="36"/>
          <w:szCs w:val="36"/>
          <w:rtl/>
        </w:rPr>
        <w:t xml:space="preserve"> </w:t>
      </w:r>
      <w:r w:rsidR="00B96FDF">
        <w:rPr>
          <w:rFonts w:cs="Traditional Arabic" w:hint="cs"/>
          <w:sz w:val="36"/>
          <w:szCs w:val="36"/>
          <w:rtl/>
        </w:rPr>
        <w:t>نَصُوحًا</w:t>
      </w:r>
      <w:r w:rsidR="000B42FD">
        <w:rPr>
          <w:rFonts w:cs="Traditional Arabic" w:hint="cs"/>
          <w:sz w:val="36"/>
          <w:szCs w:val="36"/>
          <w:rtl/>
        </w:rPr>
        <w:t>﴾</w:t>
      </w:r>
      <w:r w:rsidRPr="00EA5339">
        <w:rPr>
          <w:rFonts w:cs="Traditional Arabic" w:hint="cs"/>
          <w:sz w:val="36"/>
          <w:szCs w:val="36"/>
          <w:vertAlign w:val="superscript"/>
          <w:rtl/>
        </w:rPr>
        <w:t>(</w:t>
      </w:r>
      <w:r>
        <w:rPr>
          <w:rStyle w:val="FootnoteReference"/>
          <w:rFonts w:cs="Traditional Arabic"/>
          <w:sz w:val="36"/>
          <w:szCs w:val="36"/>
          <w:rtl/>
        </w:rPr>
        <w:footnoteReference w:id="137"/>
      </w:r>
      <w:r w:rsidRPr="00EA5339">
        <w:rPr>
          <w:rFonts w:cs="Traditional Arabic" w:hint="cs"/>
          <w:sz w:val="36"/>
          <w:szCs w:val="36"/>
          <w:vertAlign w:val="superscript"/>
          <w:rtl/>
        </w:rPr>
        <w:t>)</w:t>
      </w:r>
      <w:r w:rsidRPr="00221DC6">
        <w:rPr>
          <w:rFonts w:cs="Traditional Arabic" w:hint="cs"/>
          <w:sz w:val="36"/>
          <w:szCs w:val="36"/>
          <w:rtl/>
        </w:rPr>
        <w:t>.</w:t>
      </w:r>
      <w:r w:rsidR="008B4F47" w:rsidRPr="008B4F47">
        <w:rPr>
          <w:rFonts w:cs="Traditional Arabic" w:hint="cs"/>
          <w:sz w:val="36"/>
          <w:szCs w:val="36"/>
          <w:rtl/>
        </w:rPr>
        <w:t xml:space="preserve"> </w:t>
      </w:r>
      <w:r w:rsidR="008B4F47">
        <w:rPr>
          <w:rFonts w:cs="Traditional Arabic" w:hint="cs"/>
          <w:sz w:val="36"/>
          <w:szCs w:val="36"/>
          <w:rtl/>
        </w:rPr>
        <w:t>ف</w:t>
      </w:r>
      <w:r w:rsidR="008B4F47" w:rsidRPr="00B0136E">
        <w:rPr>
          <w:rFonts w:cs="Traditional Arabic" w:hint="cs"/>
          <w:sz w:val="36"/>
          <w:szCs w:val="36"/>
          <w:rtl/>
        </w:rPr>
        <w:t>أمر</w:t>
      </w:r>
      <w:r w:rsidR="008B4F47" w:rsidRPr="00B0136E">
        <w:rPr>
          <w:rFonts w:cs="Traditional Arabic"/>
          <w:sz w:val="36"/>
          <w:szCs w:val="36"/>
          <w:rtl/>
        </w:rPr>
        <w:t xml:space="preserve"> </w:t>
      </w:r>
      <w:r w:rsidR="008B4F47" w:rsidRPr="00B0136E">
        <w:rPr>
          <w:rFonts w:cs="Traditional Arabic" w:hint="cs"/>
          <w:sz w:val="36"/>
          <w:szCs w:val="36"/>
          <w:rtl/>
        </w:rPr>
        <w:t>بالتَّ</w:t>
      </w:r>
      <w:r w:rsidR="00FF6901">
        <w:rPr>
          <w:rFonts w:cs="Traditional Arabic" w:hint="cs"/>
          <w:sz w:val="36"/>
          <w:szCs w:val="36"/>
          <w:rtl/>
        </w:rPr>
        <w:t>ـ</w:t>
      </w:r>
      <w:r w:rsidR="008B4F47" w:rsidRPr="00B0136E">
        <w:rPr>
          <w:rFonts w:cs="Traditional Arabic" w:hint="cs"/>
          <w:sz w:val="36"/>
          <w:szCs w:val="36"/>
          <w:rtl/>
        </w:rPr>
        <w:t>وبة،</w:t>
      </w:r>
      <w:r w:rsidR="008B4F47" w:rsidRPr="00B0136E">
        <w:rPr>
          <w:rFonts w:cs="Traditional Arabic"/>
          <w:sz w:val="36"/>
          <w:szCs w:val="36"/>
          <w:rtl/>
        </w:rPr>
        <w:t xml:space="preserve"> </w:t>
      </w:r>
      <w:r w:rsidR="008B4F47" w:rsidRPr="00B0136E">
        <w:rPr>
          <w:rFonts w:cs="Traditional Arabic" w:hint="cs"/>
          <w:sz w:val="36"/>
          <w:szCs w:val="36"/>
          <w:rtl/>
        </w:rPr>
        <w:t>وهي</w:t>
      </w:r>
      <w:r w:rsidR="008B4F47" w:rsidRPr="00B0136E">
        <w:rPr>
          <w:rFonts w:cs="Traditional Arabic"/>
          <w:sz w:val="36"/>
          <w:szCs w:val="36"/>
          <w:rtl/>
        </w:rPr>
        <w:t xml:space="preserve"> </w:t>
      </w:r>
      <w:r w:rsidR="008B4F47" w:rsidRPr="00B0136E">
        <w:rPr>
          <w:rFonts w:cs="Traditional Arabic" w:hint="cs"/>
          <w:sz w:val="36"/>
          <w:szCs w:val="36"/>
          <w:rtl/>
        </w:rPr>
        <w:t>فرض</w:t>
      </w:r>
      <w:r w:rsidR="008B4F47" w:rsidRPr="00B0136E">
        <w:rPr>
          <w:rFonts w:cs="Traditional Arabic"/>
          <w:sz w:val="36"/>
          <w:szCs w:val="36"/>
          <w:rtl/>
        </w:rPr>
        <w:t xml:space="preserve"> </w:t>
      </w:r>
      <w:r w:rsidR="008B4F47" w:rsidRPr="00B0136E">
        <w:rPr>
          <w:rFonts w:cs="Traditional Arabic" w:hint="cs"/>
          <w:sz w:val="36"/>
          <w:szCs w:val="36"/>
          <w:rtl/>
        </w:rPr>
        <w:t>على</w:t>
      </w:r>
      <w:r w:rsidR="008B4F47" w:rsidRPr="00B0136E">
        <w:rPr>
          <w:rFonts w:cs="Traditional Arabic"/>
          <w:sz w:val="36"/>
          <w:szCs w:val="36"/>
          <w:rtl/>
        </w:rPr>
        <w:t xml:space="preserve"> </w:t>
      </w:r>
      <w:r w:rsidR="008B4F47" w:rsidRPr="00B0136E">
        <w:rPr>
          <w:rFonts w:cs="Traditional Arabic" w:hint="cs"/>
          <w:sz w:val="36"/>
          <w:szCs w:val="36"/>
          <w:rtl/>
        </w:rPr>
        <w:t>الأعي</w:t>
      </w:r>
      <w:r w:rsidR="00FF6901">
        <w:rPr>
          <w:rFonts w:cs="Traditional Arabic" w:hint="cs"/>
          <w:sz w:val="36"/>
          <w:szCs w:val="36"/>
          <w:rtl/>
        </w:rPr>
        <w:t>ـ</w:t>
      </w:r>
      <w:r w:rsidR="008B4F47" w:rsidRPr="00B0136E">
        <w:rPr>
          <w:rFonts w:cs="Traditional Arabic" w:hint="cs"/>
          <w:sz w:val="36"/>
          <w:szCs w:val="36"/>
          <w:rtl/>
        </w:rPr>
        <w:t>ان</w:t>
      </w:r>
      <w:r w:rsidR="008B4F47" w:rsidRPr="00B0136E">
        <w:rPr>
          <w:rFonts w:cs="Traditional Arabic"/>
          <w:sz w:val="36"/>
          <w:szCs w:val="36"/>
          <w:rtl/>
        </w:rPr>
        <w:t xml:space="preserve"> </w:t>
      </w:r>
      <w:r w:rsidR="008B4F47" w:rsidRPr="00B0136E">
        <w:rPr>
          <w:rFonts w:cs="Traditional Arabic" w:hint="cs"/>
          <w:sz w:val="36"/>
          <w:szCs w:val="36"/>
          <w:rtl/>
        </w:rPr>
        <w:t>في</w:t>
      </w:r>
      <w:r w:rsidR="008B4F47" w:rsidRPr="00B0136E">
        <w:rPr>
          <w:rFonts w:cs="Traditional Arabic"/>
          <w:sz w:val="36"/>
          <w:szCs w:val="36"/>
          <w:rtl/>
        </w:rPr>
        <w:t xml:space="preserve"> </w:t>
      </w:r>
      <w:r w:rsidR="008B4F47" w:rsidRPr="00B0136E">
        <w:rPr>
          <w:rFonts w:cs="Traditional Arabic" w:hint="cs"/>
          <w:sz w:val="36"/>
          <w:szCs w:val="36"/>
          <w:rtl/>
        </w:rPr>
        <w:t>كُلِّ</w:t>
      </w:r>
      <w:r w:rsidR="008B4F47" w:rsidRPr="00B0136E">
        <w:rPr>
          <w:rFonts w:cs="Traditional Arabic"/>
          <w:sz w:val="36"/>
          <w:szCs w:val="36"/>
          <w:rtl/>
        </w:rPr>
        <w:t xml:space="preserve"> </w:t>
      </w:r>
      <w:r w:rsidR="008B4F47" w:rsidRPr="00B0136E">
        <w:rPr>
          <w:rFonts w:cs="Traditional Arabic" w:hint="cs"/>
          <w:sz w:val="36"/>
          <w:szCs w:val="36"/>
          <w:rtl/>
        </w:rPr>
        <w:t>الأحوال،</w:t>
      </w:r>
      <w:r w:rsidR="008B4F47" w:rsidRPr="00B0136E">
        <w:rPr>
          <w:rFonts w:cs="Traditional Arabic"/>
          <w:sz w:val="36"/>
          <w:szCs w:val="36"/>
          <w:rtl/>
        </w:rPr>
        <w:t xml:space="preserve"> </w:t>
      </w:r>
      <w:r w:rsidR="008B4F47" w:rsidRPr="00B0136E">
        <w:rPr>
          <w:rFonts w:cs="Traditional Arabic" w:hint="cs"/>
          <w:sz w:val="36"/>
          <w:szCs w:val="36"/>
          <w:rtl/>
        </w:rPr>
        <w:t>وكُلِّ</w:t>
      </w:r>
      <w:r w:rsidR="008B4F47" w:rsidRPr="00B0136E">
        <w:rPr>
          <w:rFonts w:cs="Traditional Arabic"/>
          <w:sz w:val="36"/>
          <w:szCs w:val="36"/>
          <w:rtl/>
        </w:rPr>
        <w:t xml:space="preserve"> </w:t>
      </w:r>
      <w:r w:rsidR="00FF6901">
        <w:rPr>
          <w:rFonts w:cs="Traditional Arabic" w:hint="cs"/>
          <w:sz w:val="36"/>
          <w:szCs w:val="36"/>
          <w:rtl/>
        </w:rPr>
        <w:t xml:space="preserve"> </w:t>
      </w:r>
      <w:r w:rsidR="008B4F47" w:rsidRPr="00B0136E">
        <w:rPr>
          <w:rFonts w:cs="Traditional Arabic" w:hint="cs"/>
          <w:sz w:val="36"/>
          <w:szCs w:val="36"/>
          <w:rtl/>
        </w:rPr>
        <w:t>الأزمان</w:t>
      </w:r>
      <w:r w:rsidR="008B4F47">
        <w:rPr>
          <w:rFonts w:cs="Traditional Arabic" w:hint="cs"/>
          <w:sz w:val="36"/>
          <w:szCs w:val="36"/>
          <w:rtl/>
        </w:rPr>
        <w:t>.</w:t>
      </w:r>
    </w:p>
    <w:p w:rsidR="007E730E" w:rsidRPr="00B0136E" w:rsidRDefault="007E730E" w:rsidP="00254E80">
      <w:pPr>
        <w:ind w:right="119"/>
        <w:jc w:val="both"/>
        <w:rPr>
          <w:rFonts w:cs="Traditional Arabic"/>
          <w:sz w:val="36"/>
          <w:szCs w:val="36"/>
        </w:rPr>
      </w:pPr>
      <w:r w:rsidRPr="00B0136E">
        <w:rPr>
          <w:rFonts w:cs="Traditional Arabic" w:hint="cs"/>
          <w:sz w:val="36"/>
          <w:szCs w:val="36"/>
          <w:rtl/>
        </w:rPr>
        <w:t>واختلفوا</w:t>
      </w:r>
      <w:r w:rsidRPr="00B0136E">
        <w:rPr>
          <w:rFonts w:cs="Traditional Arabic"/>
          <w:sz w:val="36"/>
          <w:szCs w:val="36"/>
          <w:rtl/>
        </w:rPr>
        <w:t xml:space="preserve"> </w:t>
      </w:r>
      <w:r w:rsidRPr="00B0136E">
        <w:rPr>
          <w:rFonts w:cs="Traditional Arabic" w:hint="cs"/>
          <w:sz w:val="36"/>
          <w:szCs w:val="36"/>
          <w:rtl/>
        </w:rPr>
        <w:t>في</w:t>
      </w:r>
      <w:r w:rsidRPr="00B0136E">
        <w:rPr>
          <w:rFonts w:cs="Traditional Arabic"/>
          <w:sz w:val="36"/>
          <w:szCs w:val="36"/>
          <w:rtl/>
        </w:rPr>
        <w:t xml:space="preserve"> </w:t>
      </w:r>
      <w:r w:rsidRPr="00B0136E">
        <w:rPr>
          <w:rFonts w:cs="Traditional Arabic" w:hint="cs"/>
          <w:sz w:val="36"/>
          <w:szCs w:val="36"/>
          <w:rtl/>
        </w:rPr>
        <w:t>التوبة</w:t>
      </w:r>
      <w:r w:rsidRPr="00B0136E">
        <w:rPr>
          <w:rFonts w:cs="Traditional Arabic"/>
          <w:sz w:val="36"/>
          <w:szCs w:val="36"/>
          <w:rtl/>
        </w:rPr>
        <w:t xml:space="preserve"> </w:t>
      </w:r>
      <w:r w:rsidRPr="00B0136E">
        <w:rPr>
          <w:rFonts w:cs="Traditional Arabic" w:hint="cs"/>
          <w:sz w:val="36"/>
          <w:szCs w:val="36"/>
          <w:rtl/>
        </w:rPr>
        <w:t>النَّصُوح</w:t>
      </w:r>
      <w:r>
        <w:rPr>
          <w:rFonts w:cs="Traditional Arabic" w:hint="cs"/>
          <w:sz w:val="36"/>
          <w:szCs w:val="36"/>
          <w:rtl/>
        </w:rPr>
        <w:t>، فقيل هي التي لا عودة بعدها، كما لا يعود اللبن إلى الضرع</w:t>
      </w:r>
      <w:r w:rsidRPr="00EA5339">
        <w:rPr>
          <w:rFonts w:cs="Traditional Arabic" w:hint="cs"/>
          <w:sz w:val="36"/>
          <w:szCs w:val="36"/>
          <w:vertAlign w:val="superscript"/>
          <w:rtl/>
        </w:rPr>
        <w:t>(</w:t>
      </w:r>
      <w:r>
        <w:rPr>
          <w:rStyle w:val="FootnoteReference"/>
          <w:rFonts w:cs="Traditional Arabic"/>
          <w:sz w:val="36"/>
          <w:szCs w:val="36"/>
          <w:rtl/>
        </w:rPr>
        <w:footnoteReference w:id="138"/>
      </w:r>
      <w:r w:rsidRPr="00EA5339">
        <w:rPr>
          <w:rFonts w:cs="Traditional Arabic" w:hint="cs"/>
          <w:sz w:val="36"/>
          <w:szCs w:val="36"/>
          <w:vertAlign w:val="superscript"/>
          <w:rtl/>
        </w:rPr>
        <w:t>)</w:t>
      </w:r>
      <w:r>
        <w:rPr>
          <w:rFonts w:cs="Traditional Arabic" w:hint="cs"/>
          <w:sz w:val="36"/>
          <w:szCs w:val="36"/>
          <w:rtl/>
        </w:rPr>
        <w:t>.</w:t>
      </w:r>
      <w:r w:rsidRPr="00B0136E">
        <w:rPr>
          <w:rFonts w:cs="Traditional Arabic"/>
          <w:sz w:val="36"/>
          <w:szCs w:val="36"/>
        </w:rPr>
        <w:t xml:space="preserve"> </w:t>
      </w:r>
    </w:p>
    <w:p w:rsidR="007E730E" w:rsidRDefault="00185D3E" w:rsidP="00254E80">
      <w:pPr>
        <w:ind w:right="119"/>
        <w:jc w:val="both"/>
        <w:rPr>
          <w:rFonts w:cs="Traditional Arabic"/>
          <w:sz w:val="36"/>
          <w:szCs w:val="36"/>
          <w:rtl/>
        </w:rPr>
      </w:pPr>
      <w:r>
        <w:rPr>
          <w:rFonts w:cs="Traditional Arabic" w:hint="cs"/>
          <w:sz w:val="36"/>
          <w:szCs w:val="36"/>
          <w:rtl/>
        </w:rPr>
        <w:t xml:space="preserve">    </w:t>
      </w:r>
      <w:r w:rsidR="007E730E" w:rsidRPr="00221DC6">
        <w:rPr>
          <w:rFonts w:cs="Traditional Arabic" w:hint="cs"/>
          <w:sz w:val="36"/>
          <w:szCs w:val="36"/>
          <w:rtl/>
        </w:rPr>
        <w:t xml:space="preserve">فالأمر بالتوبة جاء مقرونا بوصف المخاطبين بالإيمان تحفيزا لهم على المبادرة إليها. </w:t>
      </w:r>
    </w:p>
    <w:p w:rsidR="007E730E" w:rsidRPr="00065827" w:rsidRDefault="007E730E" w:rsidP="000B42FD">
      <w:pPr>
        <w:pStyle w:val="NoSpacing"/>
        <w:bidi/>
        <w:ind w:right="119"/>
        <w:jc w:val="both"/>
        <w:rPr>
          <w:rFonts w:cs="Traditional Arabic"/>
          <w:sz w:val="36"/>
          <w:szCs w:val="36"/>
          <w:rtl/>
        </w:rPr>
      </w:pPr>
      <w:r w:rsidRPr="00065827">
        <w:rPr>
          <w:rFonts w:cs="Traditional Arabic" w:hint="cs"/>
          <w:sz w:val="36"/>
          <w:szCs w:val="36"/>
          <w:rtl/>
        </w:rPr>
        <w:lastRenderedPageBreak/>
        <w:t>وأظهر القرآن المستمرين في الم</w:t>
      </w:r>
      <w:r w:rsidR="008B4F47">
        <w:rPr>
          <w:rFonts w:cs="Traditional Arabic" w:hint="cs"/>
          <w:sz w:val="36"/>
          <w:szCs w:val="36"/>
          <w:rtl/>
        </w:rPr>
        <w:t>عاصي بالظلم والعدوان</w:t>
      </w:r>
      <w:r w:rsidR="00104643">
        <w:rPr>
          <w:rFonts w:cs="Traditional Arabic" w:hint="cs"/>
          <w:sz w:val="36"/>
          <w:szCs w:val="36"/>
          <w:rtl/>
        </w:rPr>
        <w:t>،</w:t>
      </w:r>
      <w:r w:rsidR="008B4F47">
        <w:rPr>
          <w:rFonts w:cs="Traditional Arabic" w:hint="cs"/>
          <w:sz w:val="36"/>
          <w:szCs w:val="36"/>
          <w:rtl/>
        </w:rPr>
        <w:t xml:space="preserve"> فقال تعالى</w:t>
      </w:r>
      <w:r w:rsidRPr="00065827">
        <w:rPr>
          <w:rFonts w:cs="Traditional Arabic" w:hint="cs"/>
          <w:sz w:val="36"/>
          <w:szCs w:val="36"/>
          <w:rtl/>
        </w:rPr>
        <w:t xml:space="preserve">: </w:t>
      </w:r>
      <w:r w:rsidR="000B42FD">
        <w:rPr>
          <w:rFonts w:cs="Traditional Arabic" w:hint="cs"/>
          <w:sz w:val="36"/>
          <w:szCs w:val="36"/>
          <w:rtl/>
        </w:rPr>
        <w:t>﴿</w:t>
      </w:r>
      <w:r w:rsidRPr="00065827">
        <w:rPr>
          <w:rFonts w:cs="Traditional Arabic" w:hint="cs"/>
          <w:sz w:val="36"/>
          <w:szCs w:val="36"/>
          <w:rtl/>
        </w:rPr>
        <w:t>وَمَنْ</w:t>
      </w:r>
      <w:r w:rsidRPr="00065827">
        <w:rPr>
          <w:rFonts w:cs="Traditional Arabic"/>
          <w:sz w:val="36"/>
          <w:szCs w:val="36"/>
          <w:rtl/>
        </w:rPr>
        <w:t xml:space="preserve"> </w:t>
      </w:r>
      <w:r w:rsidRPr="00065827">
        <w:rPr>
          <w:rFonts w:cs="Traditional Arabic" w:hint="cs"/>
          <w:sz w:val="36"/>
          <w:szCs w:val="36"/>
          <w:rtl/>
        </w:rPr>
        <w:t>لَمْ</w:t>
      </w:r>
      <w:r w:rsidRPr="00065827">
        <w:rPr>
          <w:rFonts w:cs="Traditional Arabic"/>
          <w:sz w:val="36"/>
          <w:szCs w:val="36"/>
          <w:rtl/>
        </w:rPr>
        <w:t xml:space="preserve"> </w:t>
      </w:r>
      <w:r w:rsidRPr="00065827">
        <w:rPr>
          <w:rFonts w:cs="Traditional Arabic" w:hint="cs"/>
          <w:sz w:val="36"/>
          <w:szCs w:val="36"/>
          <w:rtl/>
        </w:rPr>
        <w:t>يَتُبْ</w:t>
      </w:r>
      <w:r w:rsidRPr="00065827">
        <w:rPr>
          <w:rFonts w:cs="Traditional Arabic"/>
          <w:sz w:val="36"/>
          <w:szCs w:val="36"/>
          <w:rtl/>
        </w:rPr>
        <w:t xml:space="preserve"> </w:t>
      </w:r>
      <w:r w:rsidRPr="00065827">
        <w:rPr>
          <w:rFonts w:cs="Traditional Arabic" w:hint="cs"/>
          <w:sz w:val="36"/>
          <w:szCs w:val="36"/>
          <w:rtl/>
        </w:rPr>
        <w:t>فَأُولَئِكَ</w:t>
      </w:r>
      <w:r w:rsidRPr="00065827">
        <w:rPr>
          <w:rFonts w:cs="Traditional Arabic"/>
          <w:sz w:val="36"/>
          <w:szCs w:val="36"/>
          <w:rtl/>
        </w:rPr>
        <w:t xml:space="preserve"> </w:t>
      </w:r>
      <w:r w:rsidRPr="00065827">
        <w:rPr>
          <w:rFonts w:cs="Traditional Arabic" w:hint="cs"/>
          <w:sz w:val="36"/>
          <w:szCs w:val="36"/>
          <w:rtl/>
        </w:rPr>
        <w:t>هُمُ</w:t>
      </w:r>
      <w:r w:rsidRPr="00065827">
        <w:rPr>
          <w:rFonts w:cs="Traditional Arabic"/>
          <w:sz w:val="36"/>
          <w:szCs w:val="36"/>
          <w:rtl/>
        </w:rPr>
        <w:t xml:space="preserve"> </w:t>
      </w:r>
      <w:r w:rsidRPr="00065827">
        <w:rPr>
          <w:rFonts w:cs="Traditional Arabic" w:hint="cs"/>
          <w:sz w:val="36"/>
          <w:szCs w:val="36"/>
          <w:rtl/>
        </w:rPr>
        <w:t>الظَّالِمُونَ</w:t>
      </w:r>
      <w:r w:rsidR="000B42FD">
        <w:rPr>
          <w:rFonts w:cs="Traditional Arabic" w:hint="cs"/>
          <w:sz w:val="36"/>
          <w:szCs w:val="36"/>
          <w:rtl/>
        </w:rPr>
        <w:t>﴾</w:t>
      </w:r>
      <w:r w:rsidRPr="00065827">
        <w:rPr>
          <w:rFonts w:cs="Traditional Arabic" w:hint="cs"/>
          <w:sz w:val="36"/>
          <w:szCs w:val="36"/>
          <w:vertAlign w:val="superscript"/>
          <w:rtl/>
        </w:rPr>
        <w:t>(</w:t>
      </w:r>
      <w:r>
        <w:rPr>
          <w:rStyle w:val="FootnoteReference"/>
          <w:rFonts w:cs="Traditional Arabic"/>
          <w:sz w:val="36"/>
          <w:szCs w:val="36"/>
          <w:rtl/>
        </w:rPr>
        <w:footnoteReference w:id="139"/>
      </w:r>
      <w:r w:rsidRPr="00065827">
        <w:rPr>
          <w:rFonts w:cs="Traditional Arabic" w:hint="cs"/>
          <w:sz w:val="36"/>
          <w:szCs w:val="36"/>
          <w:vertAlign w:val="superscript"/>
          <w:rtl/>
        </w:rPr>
        <w:t>)</w:t>
      </w:r>
      <w:r w:rsidRPr="00065827">
        <w:rPr>
          <w:rFonts w:cs="Traditional Arabic" w:hint="cs"/>
          <w:sz w:val="36"/>
          <w:szCs w:val="36"/>
          <w:rtl/>
        </w:rPr>
        <w:t>.</w:t>
      </w:r>
    </w:p>
    <w:p w:rsidR="007E730E" w:rsidRPr="00221DC6" w:rsidRDefault="00185D3E" w:rsidP="00254E80">
      <w:pPr>
        <w:ind w:right="119"/>
        <w:jc w:val="both"/>
        <w:rPr>
          <w:rFonts w:cs="Traditional Arabic"/>
          <w:sz w:val="36"/>
          <w:szCs w:val="36"/>
          <w:rtl/>
        </w:rPr>
      </w:pPr>
      <w:r>
        <w:rPr>
          <w:rFonts w:cs="Traditional Arabic" w:hint="cs"/>
          <w:sz w:val="36"/>
          <w:szCs w:val="36"/>
          <w:rtl/>
        </w:rPr>
        <w:t xml:space="preserve">    </w:t>
      </w:r>
      <w:r w:rsidR="007E730E" w:rsidRPr="00221DC6">
        <w:rPr>
          <w:rFonts w:cs="Traditional Arabic" w:hint="cs"/>
          <w:sz w:val="36"/>
          <w:szCs w:val="36"/>
          <w:rtl/>
        </w:rPr>
        <w:t>وهي في نظر أهل السنة واجبة بالشرع وحده لأن الأحكام الشرعية لا تثبت بالعقل وحده</w:t>
      </w:r>
      <w:r w:rsidR="007E730E" w:rsidRPr="00EA5339">
        <w:rPr>
          <w:rFonts w:cs="Traditional Arabic" w:hint="cs"/>
          <w:sz w:val="36"/>
          <w:szCs w:val="36"/>
          <w:vertAlign w:val="superscript"/>
          <w:rtl/>
        </w:rPr>
        <w:t>(</w:t>
      </w:r>
      <w:r w:rsidR="007E730E">
        <w:rPr>
          <w:rStyle w:val="FootnoteReference"/>
          <w:rFonts w:cs="Traditional Arabic"/>
          <w:sz w:val="36"/>
          <w:szCs w:val="36"/>
          <w:rtl/>
        </w:rPr>
        <w:footnoteReference w:id="140"/>
      </w:r>
      <w:r w:rsidR="007E730E" w:rsidRPr="00EA5339">
        <w:rPr>
          <w:rFonts w:cs="Traditional Arabic" w:hint="cs"/>
          <w:sz w:val="36"/>
          <w:szCs w:val="36"/>
          <w:vertAlign w:val="superscript"/>
          <w:rtl/>
        </w:rPr>
        <w:t>)</w:t>
      </w:r>
      <w:r w:rsidR="007E730E">
        <w:rPr>
          <w:rFonts w:cs="Traditional Arabic" w:hint="cs"/>
          <w:sz w:val="36"/>
          <w:szCs w:val="36"/>
          <w:rtl/>
        </w:rPr>
        <w:t>، وهي واجبة على الفور فإن أخ</w:t>
      </w:r>
      <w:r w:rsidR="007E730E" w:rsidRPr="00221DC6">
        <w:rPr>
          <w:rFonts w:cs="Traditional Arabic" w:hint="cs"/>
          <w:sz w:val="36"/>
          <w:szCs w:val="36"/>
          <w:rtl/>
        </w:rPr>
        <w:t>ره كان عاصيا بالت</w:t>
      </w:r>
      <w:r w:rsidR="007E730E">
        <w:rPr>
          <w:rFonts w:cs="Traditional Arabic" w:hint="cs"/>
          <w:sz w:val="36"/>
          <w:szCs w:val="36"/>
          <w:rtl/>
        </w:rPr>
        <w:t>أ</w:t>
      </w:r>
      <w:r w:rsidR="007E730E" w:rsidRPr="00221DC6">
        <w:rPr>
          <w:rFonts w:cs="Traditional Arabic" w:hint="cs"/>
          <w:sz w:val="36"/>
          <w:szCs w:val="36"/>
          <w:rtl/>
        </w:rPr>
        <w:t xml:space="preserve">خير ووجبت عليه التوبة </w:t>
      </w:r>
      <w:r w:rsidR="001046EC">
        <w:rPr>
          <w:rFonts w:cs="Traditional Arabic" w:hint="cs"/>
          <w:sz w:val="36"/>
          <w:szCs w:val="36"/>
          <w:rtl/>
        </w:rPr>
        <w:t xml:space="preserve"> على تأخيرها</w:t>
      </w:r>
      <w:r w:rsidR="007E730E" w:rsidRPr="00221DC6">
        <w:rPr>
          <w:rFonts w:cs="Traditional Arabic" w:hint="cs"/>
          <w:sz w:val="36"/>
          <w:szCs w:val="36"/>
          <w:rtl/>
        </w:rPr>
        <w:t>.</w:t>
      </w:r>
    </w:p>
    <w:p w:rsidR="007E730E" w:rsidRPr="00981868" w:rsidRDefault="007E730E" w:rsidP="00614738">
      <w:pPr>
        <w:ind w:right="119"/>
        <w:jc w:val="both"/>
        <w:rPr>
          <w:rFonts w:cs="Arial"/>
          <w:rtl/>
        </w:rPr>
      </w:pPr>
      <w:r w:rsidRPr="00221DC6">
        <w:rPr>
          <w:rFonts w:cs="Traditional Arabic" w:hint="cs"/>
          <w:sz w:val="36"/>
          <w:szCs w:val="36"/>
          <w:rtl/>
        </w:rPr>
        <w:t xml:space="preserve">   ولإمكان أن يكون الإنسان قد ارتكب أخطاء لا يتذكرها يجب عليه تو</w:t>
      </w:r>
      <w:r>
        <w:rPr>
          <w:rFonts w:cs="Traditional Arabic" w:hint="cs"/>
          <w:sz w:val="36"/>
          <w:szCs w:val="36"/>
          <w:rtl/>
        </w:rPr>
        <w:t>بة عامة تشمل ما علم وما لم يعلم</w:t>
      </w:r>
      <w:r w:rsidRPr="00221DC6">
        <w:rPr>
          <w:rFonts w:cs="Traditional Arabic" w:hint="cs"/>
          <w:sz w:val="36"/>
          <w:szCs w:val="36"/>
          <w:rtl/>
        </w:rPr>
        <w:t>، وقد جاء في صحيح</w:t>
      </w:r>
      <w:r w:rsidR="00BD6545">
        <w:rPr>
          <w:rFonts w:cs="Traditional Arabic" w:hint="cs"/>
          <w:sz w:val="36"/>
          <w:szCs w:val="36"/>
          <w:rtl/>
        </w:rPr>
        <w:t xml:space="preserve"> البخاري</w:t>
      </w:r>
      <w:r>
        <w:rPr>
          <w:rFonts w:cs="Traditional Arabic" w:hint="cs"/>
          <w:sz w:val="36"/>
          <w:szCs w:val="36"/>
          <w:rtl/>
        </w:rPr>
        <w:t>:</w:t>
      </w:r>
      <w:r w:rsidRPr="00F11778">
        <w:rPr>
          <w:rFonts w:hint="cs"/>
          <w:rtl/>
        </w:rPr>
        <w:t xml:space="preserve"> </w:t>
      </w:r>
      <w:r w:rsidRPr="00981868">
        <w:rPr>
          <w:rFonts w:cs="Traditional Arabic" w:hint="cs"/>
          <w:sz w:val="36"/>
          <w:szCs w:val="36"/>
          <w:rtl/>
        </w:rPr>
        <w:t>عن</w:t>
      </w:r>
      <w:r w:rsidRPr="00981868">
        <w:rPr>
          <w:rFonts w:cs="Traditional Arabic"/>
          <w:sz w:val="36"/>
          <w:szCs w:val="36"/>
          <w:rtl/>
        </w:rPr>
        <w:t xml:space="preserve"> </w:t>
      </w:r>
      <w:r w:rsidRPr="00981868">
        <w:rPr>
          <w:rFonts w:cs="Traditional Arabic" w:hint="cs"/>
          <w:sz w:val="36"/>
          <w:szCs w:val="36"/>
          <w:rtl/>
        </w:rPr>
        <w:t>أبى</w:t>
      </w:r>
      <w:r w:rsidRPr="00981868">
        <w:rPr>
          <w:rFonts w:cs="Traditional Arabic"/>
          <w:sz w:val="36"/>
          <w:szCs w:val="36"/>
          <w:rtl/>
        </w:rPr>
        <w:t xml:space="preserve"> </w:t>
      </w:r>
      <w:r w:rsidRPr="00981868">
        <w:rPr>
          <w:rFonts w:cs="Traditional Arabic" w:hint="cs"/>
          <w:sz w:val="36"/>
          <w:szCs w:val="36"/>
          <w:rtl/>
        </w:rPr>
        <w:t>بكر</w:t>
      </w:r>
      <w:r w:rsidRPr="00981868">
        <w:rPr>
          <w:rFonts w:cs="Traditional Arabic"/>
          <w:sz w:val="36"/>
          <w:szCs w:val="36"/>
          <w:rtl/>
        </w:rPr>
        <w:t xml:space="preserve"> </w:t>
      </w:r>
      <w:r w:rsidRPr="00981868">
        <w:rPr>
          <w:rFonts w:cs="Traditional Arabic" w:hint="cs"/>
          <w:sz w:val="36"/>
          <w:szCs w:val="36"/>
          <w:rtl/>
        </w:rPr>
        <w:t>الصديق</w:t>
      </w:r>
      <w:r w:rsidR="000108E8" w:rsidRPr="000108E8">
        <w:rPr>
          <w:rFonts w:cs="Traditional Arabic" w:hint="cs"/>
          <w:sz w:val="36"/>
          <w:szCs w:val="36"/>
          <w:vertAlign w:val="superscript"/>
          <w:rtl/>
        </w:rPr>
        <w:t>(</w:t>
      </w:r>
      <w:r w:rsidR="00DC1E72" w:rsidRPr="000108E8">
        <w:rPr>
          <w:rStyle w:val="FootnoteReference"/>
          <w:rFonts w:cs="Traditional Arabic"/>
          <w:sz w:val="36"/>
          <w:szCs w:val="36"/>
          <w:rtl/>
        </w:rPr>
        <w:footnoteReference w:id="141"/>
      </w:r>
      <w:r w:rsidR="000108E8" w:rsidRPr="000108E8">
        <w:rPr>
          <w:rFonts w:cs="Traditional Arabic" w:hint="cs"/>
          <w:sz w:val="36"/>
          <w:szCs w:val="36"/>
          <w:vertAlign w:val="superscript"/>
          <w:rtl/>
        </w:rPr>
        <w:t>)</w:t>
      </w:r>
      <w:r w:rsidR="00614738" w:rsidRPr="00614738">
        <w:rPr>
          <w:rFonts w:ascii="AGA Arabesque" w:hAnsi="AGA Arabesque"/>
          <w:sz w:val="44"/>
          <w:szCs w:val="44"/>
        </w:rPr>
        <w:t></w:t>
      </w:r>
      <w:r>
        <w:rPr>
          <w:rFonts w:cs="Traditional Arabic" w:hint="cs"/>
          <w:sz w:val="36"/>
          <w:szCs w:val="36"/>
          <w:rtl/>
        </w:rPr>
        <w:t>،</w:t>
      </w:r>
      <w:r w:rsidRPr="00981868">
        <w:rPr>
          <w:rFonts w:cs="Traditional Arabic"/>
          <w:sz w:val="36"/>
          <w:szCs w:val="36"/>
          <w:rtl/>
        </w:rPr>
        <w:t xml:space="preserve"> </w:t>
      </w:r>
      <w:r w:rsidRPr="00981868">
        <w:rPr>
          <w:rFonts w:cs="Traditional Arabic" w:hint="cs"/>
          <w:sz w:val="36"/>
          <w:szCs w:val="36"/>
          <w:rtl/>
        </w:rPr>
        <w:t>أن</w:t>
      </w:r>
      <w:r w:rsidRPr="00981868">
        <w:rPr>
          <w:rFonts w:cs="Traditional Arabic"/>
          <w:sz w:val="36"/>
          <w:szCs w:val="36"/>
          <w:rtl/>
        </w:rPr>
        <w:t xml:space="preserve"> </w:t>
      </w:r>
      <w:r w:rsidRPr="00981868">
        <w:rPr>
          <w:rFonts w:cs="Traditional Arabic" w:hint="cs"/>
          <w:sz w:val="36"/>
          <w:szCs w:val="36"/>
          <w:rtl/>
        </w:rPr>
        <w:t>النبى</w:t>
      </w:r>
      <w:r w:rsidRPr="00981868">
        <w:rPr>
          <w:rFonts w:cs="Traditional Arabic"/>
          <w:sz w:val="36"/>
          <w:szCs w:val="36"/>
          <w:rtl/>
        </w:rPr>
        <w:t xml:space="preserve"> </w:t>
      </w:r>
      <w:r w:rsidR="00614738" w:rsidRPr="00774E8E">
        <w:rPr>
          <w:rFonts w:ascii="AGA Arabesque" w:hAnsi="AGA Arabesque"/>
          <w:sz w:val="48"/>
          <w:szCs w:val="48"/>
        </w:rPr>
        <w:t></w:t>
      </w:r>
      <w:r w:rsidRPr="00981868">
        <w:rPr>
          <w:rFonts w:cs="Traditional Arabic"/>
          <w:sz w:val="36"/>
          <w:szCs w:val="36"/>
          <w:rtl/>
        </w:rPr>
        <w:t xml:space="preserve"> </w:t>
      </w:r>
      <w:r w:rsidRPr="00981868">
        <w:rPr>
          <w:rFonts w:cs="Traditional Arabic" w:hint="cs"/>
          <w:sz w:val="36"/>
          <w:szCs w:val="36"/>
          <w:rtl/>
        </w:rPr>
        <w:t>قال</w:t>
      </w:r>
      <w:r w:rsidRPr="00981868">
        <w:rPr>
          <w:rFonts w:cs="Traditional Arabic"/>
          <w:sz w:val="36"/>
          <w:szCs w:val="36"/>
          <w:rtl/>
        </w:rPr>
        <w:t xml:space="preserve">: </w:t>
      </w:r>
      <w:r w:rsidR="0031349B">
        <w:rPr>
          <w:rFonts w:cs="Traditional Arabic" w:hint="cs"/>
          <w:sz w:val="36"/>
          <w:szCs w:val="36"/>
          <w:rtl/>
        </w:rPr>
        <w:t>"</w:t>
      </w:r>
      <w:r w:rsidRPr="00981868">
        <w:rPr>
          <w:rFonts w:cs="Traditional Arabic" w:hint="cs"/>
          <w:sz w:val="36"/>
          <w:szCs w:val="36"/>
          <w:rtl/>
        </w:rPr>
        <w:t>الشرك</w:t>
      </w:r>
      <w:r w:rsidRPr="00981868">
        <w:rPr>
          <w:rFonts w:cs="Traditional Arabic"/>
          <w:sz w:val="36"/>
          <w:szCs w:val="36"/>
          <w:rtl/>
        </w:rPr>
        <w:t xml:space="preserve"> </w:t>
      </w:r>
      <w:r w:rsidRPr="00981868">
        <w:rPr>
          <w:rFonts w:cs="Traditional Arabic" w:hint="cs"/>
          <w:sz w:val="36"/>
          <w:szCs w:val="36"/>
          <w:rtl/>
        </w:rPr>
        <w:t>أخفى</w:t>
      </w:r>
      <w:r w:rsidRPr="00981868">
        <w:rPr>
          <w:rFonts w:cs="Traditional Arabic"/>
          <w:sz w:val="36"/>
          <w:szCs w:val="36"/>
          <w:rtl/>
        </w:rPr>
        <w:t xml:space="preserve"> </w:t>
      </w:r>
      <w:r w:rsidRPr="00981868">
        <w:rPr>
          <w:rFonts w:cs="Traditional Arabic" w:hint="cs"/>
          <w:sz w:val="36"/>
          <w:szCs w:val="36"/>
          <w:rtl/>
        </w:rPr>
        <w:t>فيكم</w:t>
      </w:r>
      <w:r w:rsidRPr="00981868">
        <w:rPr>
          <w:rFonts w:cs="Traditional Arabic"/>
          <w:sz w:val="36"/>
          <w:szCs w:val="36"/>
          <w:rtl/>
        </w:rPr>
        <w:t xml:space="preserve"> </w:t>
      </w:r>
      <w:r w:rsidRPr="00981868">
        <w:rPr>
          <w:rFonts w:cs="Traditional Arabic" w:hint="cs"/>
          <w:sz w:val="36"/>
          <w:szCs w:val="36"/>
          <w:rtl/>
        </w:rPr>
        <w:t>من</w:t>
      </w:r>
      <w:r w:rsidRPr="00981868">
        <w:rPr>
          <w:rFonts w:cs="Traditional Arabic"/>
          <w:sz w:val="36"/>
          <w:szCs w:val="36"/>
          <w:rtl/>
        </w:rPr>
        <w:t xml:space="preserve"> </w:t>
      </w:r>
      <w:r w:rsidRPr="00981868">
        <w:rPr>
          <w:rFonts w:cs="Traditional Arabic" w:hint="cs"/>
          <w:sz w:val="36"/>
          <w:szCs w:val="36"/>
          <w:rtl/>
        </w:rPr>
        <w:t>دبيب</w:t>
      </w:r>
      <w:r w:rsidRPr="00981868">
        <w:rPr>
          <w:rFonts w:cs="Traditional Arabic"/>
          <w:sz w:val="36"/>
          <w:szCs w:val="36"/>
          <w:rtl/>
        </w:rPr>
        <w:t xml:space="preserve"> </w:t>
      </w:r>
      <w:r w:rsidRPr="00981868">
        <w:rPr>
          <w:rFonts w:cs="Traditional Arabic" w:hint="cs"/>
          <w:sz w:val="36"/>
          <w:szCs w:val="36"/>
          <w:rtl/>
        </w:rPr>
        <w:t>النمل</w:t>
      </w:r>
      <w:r w:rsidRPr="00981868">
        <w:rPr>
          <w:rFonts w:cs="Traditional Arabic"/>
          <w:sz w:val="36"/>
          <w:szCs w:val="36"/>
          <w:rtl/>
        </w:rPr>
        <w:t xml:space="preserve">. </w:t>
      </w:r>
      <w:r w:rsidRPr="00981868">
        <w:rPr>
          <w:rFonts w:cs="Traditional Arabic" w:hint="cs"/>
          <w:sz w:val="36"/>
          <w:szCs w:val="36"/>
          <w:rtl/>
        </w:rPr>
        <w:t>فقلت</w:t>
      </w:r>
      <w:r w:rsidRPr="00981868">
        <w:rPr>
          <w:rFonts w:cs="Traditional Arabic"/>
          <w:sz w:val="36"/>
          <w:szCs w:val="36"/>
          <w:rtl/>
        </w:rPr>
        <w:t xml:space="preserve">: </w:t>
      </w:r>
      <w:r w:rsidRPr="00981868">
        <w:rPr>
          <w:rFonts w:cs="Traditional Arabic" w:hint="cs"/>
          <w:sz w:val="36"/>
          <w:szCs w:val="36"/>
          <w:rtl/>
        </w:rPr>
        <w:t>يا</w:t>
      </w:r>
      <w:r w:rsidRPr="00981868">
        <w:rPr>
          <w:rFonts w:cs="Traditional Arabic"/>
          <w:sz w:val="36"/>
          <w:szCs w:val="36"/>
          <w:rtl/>
        </w:rPr>
        <w:t xml:space="preserve"> </w:t>
      </w:r>
      <w:r w:rsidRPr="00981868">
        <w:rPr>
          <w:rFonts w:cs="Traditional Arabic" w:hint="cs"/>
          <w:sz w:val="36"/>
          <w:szCs w:val="36"/>
          <w:rtl/>
        </w:rPr>
        <w:t>رسول</w:t>
      </w:r>
      <w:r w:rsidRPr="00981868">
        <w:rPr>
          <w:rFonts w:cs="Traditional Arabic"/>
          <w:sz w:val="36"/>
          <w:szCs w:val="36"/>
          <w:rtl/>
        </w:rPr>
        <w:t xml:space="preserve"> </w:t>
      </w:r>
      <w:r w:rsidRPr="00981868">
        <w:rPr>
          <w:rFonts w:cs="Traditional Arabic" w:hint="cs"/>
          <w:sz w:val="36"/>
          <w:szCs w:val="36"/>
          <w:rtl/>
        </w:rPr>
        <w:t>الله</w:t>
      </w:r>
      <w:r w:rsidRPr="00981868">
        <w:rPr>
          <w:rFonts w:cs="Traditional Arabic"/>
          <w:sz w:val="36"/>
          <w:szCs w:val="36"/>
          <w:rtl/>
        </w:rPr>
        <w:t xml:space="preserve"> </w:t>
      </w:r>
      <w:r w:rsidRPr="00981868">
        <w:rPr>
          <w:rFonts w:cs="Traditional Arabic" w:hint="cs"/>
          <w:sz w:val="36"/>
          <w:szCs w:val="36"/>
          <w:rtl/>
        </w:rPr>
        <w:t>فكيف</w:t>
      </w:r>
      <w:r w:rsidRPr="00981868">
        <w:rPr>
          <w:rFonts w:cs="Traditional Arabic"/>
          <w:sz w:val="36"/>
          <w:szCs w:val="36"/>
          <w:rtl/>
        </w:rPr>
        <w:t xml:space="preserve"> </w:t>
      </w:r>
      <w:r w:rsidRPr="00981868">
        <w:rPr>
          <w:rFonts w:cs="Traditional Arabic" w:hint="cs"/>
          <w:sz w:val="36"/>
          <w:szCs w:val="36"/>
          <w:rtl/>
        </w:rPr>
        <w:t>المنجا</w:t>
      </w:r>
      <w:r w:rsidRPr="00981868">
        <w:rPr>
          <w:rFonts w:cs="Traditional Arabic"/>
          <w:sz w:val="36"/>
          <w:szCs w:val="36"/>
          <w:rtl/>
        </w:rPr>
        <w:t xml:space="preserve"> </w:t>
      </w:r>
      <w:r w:rsidRPr="00981868">
        <w:rPr>
          <w:rFonts w:cs="Traditional Arabic" w:hint="cs"/>
          <w:sz w:val="36"/>
          <w:szCs w:val="36"/>
          <w:rtl/>
        </w:rPr>
        <w:t>من</w:t>
      </w:r>
      <w:r w:rsidRPr="00981868">
        <w:rPr>
          <w:rFonts w:cs="Traditional Arabic"/>
          <w:sz w:val="36"/>
          <w:szCs w:val="36"/>
          <w:rtl/>
        </w:rPr>
        <w:t xml:space="preserve"> </w:t>
      </w:r>
      <w:r w:rsidRPr="00981868">
        <w:rPr>
          <w:rFonts w:cs="Traditional Arabic" w:hint="cs"/>
          <w:sz w:val="36"/>
          <w:szCs w:val="36"/>
          <w:rtl/>
        </w:rPr>
        <w:t>ذلك</w:t>
      </w:r>
      <w:r w:rsidRPr="00981868">
        <w:rPr>
          <w:rFonts w:cs="Traditional Arabic"/>
          <w:sz w:val="36"/>
          <w:szCs w:val="36"/>
          <w:rtl/>
        </w:rPr>
        <w:t xml:space="preserve"> </w:t>
      </w:r>
      <w:r w:rsidRPr="00981868">
        <w:rPr>
          <w:rFonts w:cs="Traditional Arabic" w:hint="cs"/>
          <w:sz w:val="36"/>
          <w:szCs w:val="36"/>
          <w:rtl/>
        </w:rPr>
        <w:t>؟</w:t>
      </w:r>
      <w:r w:rsidRPr="00981868">
        <w:rPr>
          <w:rFonts w:cs="Traditional Arabic"/>
          <w:sz w:val="36"/>
          <w:szCs w:val="36"/>
          <w:rtl/>
        </w:rPr>
        <w:t xml:space="preserve"> </w:t>
      </w:r>
      <w:r w:rsidRPr="00981868">
        <w:rPr>
          <w:rFonts w:cs="Traditional Arabic" w:hint="cs"/>
          <w:sz w:val="36"/>
          <w:szCs w:val="36"/>
          <w:rtl/>
        </w:rPr>
        <w:t>قال</w:t>
      </w:r>
      <w:r w:rsidRPr="00981868">
        <w:rPr>
          <w:rFonts w:cs="Traditional Arabic"/>
          <w:sz w:val="36"/>
          <w:szCs w:val="36"/>
          <w:rtl/>
        </w:rPr>
        <w:t xml:space="preserve">: </w:t>
      </w:r>
      <w:r w:rsidRPr="00981868">
        <w:rPr>
          <w:rFonts w:cs="Traditional Arabic" w:hint="cs"/>
          <w:sz w:val="36"/>
          <w:szCs w:val="36"/>
          <w:rtl/>
        </w:rPr>
        <w:t>ألا</w:t>
      </w:r>
      <w:r w:rsidRPr="00981868">
        <w:rPr>
          <w:rFonts w:cs="Traditional Arabic"/>
          <w:sz w:val="36"/>
          <w:szCs w:val="36"/>
          <w:rtl/>
        </w:rPr>
        <w:t xml:space="preserve"> </w:t>
      </w:r>
      <w:r w:rsidRPr="00981868">
        <w:rPr>
          <w:rFonts w:cs="Traditional Arabic" w:hint="cs"/>
          <w:sz w:val="36"/>
          <w:szCs w:val="36"/>
          <w:rtl/>
        </w:rPr>
        <w:t>أعلمك</w:t>
      </w:r>
      <w:r w:rsidRPr="00981868">
        <w:rPr>
          <w:rFonts w:cs="Traditional Arabic"/>
          <w:sz w:val="36"/>
          <w:szCs w:val="36"/>
          <w:rtl/>
        </w:rPr>
        <w:t xml:space="preserve"> </w:t>
      </w:r>
      <w:r w:rsidRPr="00981868">
        <w:rPr>
          <w:rFonts w:cs="Traditional Arabic" w:hint="cs"/>
          <w:sz w:val="36"/>
          <w:szCs w:val="36"/>
          <w:rtl/>
        </w:rPr>
        <w:t>شيئًا</w:t>
      </w:r>
      <w:r w:rsidRPr="00981868">
        <w:rPr>
          <w:rFonts w:cs="Traditional Arabic"/>
          <w:sz w:val="36"/>
          <w:szCs w:val="36"/>
          <w:rtl/>
        </w:rPr>
        <w:t xml:space="preserve"> </w:t>
      </w:r>
      <w:r w:rsidRPr="00981868">
        <w:rPr>
          <w:rFonts w:cs="Traditional Arabic" w:hint="cs"/>
          <w:sz w:val="36"/>
          <w:szCs w:val="36"/>
          <w:rtl/>
        </w:rPr>
        <w:t>إذا</w:t>
      </w:r>
      <w:r w:rsidRPr="00981868">
        <w:rPr>
          <w:rFonts w:cs="Traditional Arabic"/>
          <w:sz w:val="36"/>
          <w:szCs w:val="36"/>
          <w:rtl/>
        </w:rPr>
        <w:t xml:space="preserve"> </w:t>
      </w:r>
      <w:r w:rsidRPr="00981868">
        <w:rPr>
          <w:rFonts w:cs="Traditional Arabic" w:hint="cs"/>
          <w:sz w:val="36"/>
          <w:szCs w:val="36"/>
          <w:rtl/>
        </w:rPr>
        <w:t>فعلته</w:t>
      </w:r>
      <w:r w:rsidRPr="00981868">
        <w:rPr>
          <w:rFonts w:cs="Traditional Arabic"/>
          <w:sz w:val="36"/>
          <w:szCs w:val="36"/>
          <w:rtl/>
        </w:rPr>
        <w:t xml:space="preserve"> </w:t>
      </w:r>
      <w:r w:rsidRPr="00981868">
        <w:rPr>
          <w:rFonts w:cs="Traditional Arabic" w:hint="cs"/>
          <w:sz w:val="36"/>
          <w:szCs w:val="36"/>
          <w:rtl/>
        </w:rPr>
        <w:t>برئت</w:t>
      </w:r>
      <w:r w:rsidRPr="00981868">
        <w:rPr>
          <w:rFonts w:cs="Traditional Arabic"/>
          <w:sz w:val="36"/>
          <w:szCs w:val="36"/>
          <w:rtl/>
        </w:rPr>
        <w:t xml:space="preserve"> </w:t>
      </w:r>
      <w:r w:rsidRPr="00981868">
        <w:rPr>
          <w:rFonts w:cs="Traditional Arabic" w:hint="cs"/>
          <w:sz w:val="36"/>
          <w:szCs w:val="36"/>
          <w:rtl/>
        </w:rPr>
        <w:t>من</w:t>
      </w:r>
      <w:r w:rsidRPr="00981868">
        <w:rPr>
          <w:rFonts w:cs="Traditional Arabic"/>
          <w:sz w:val="36"/>
          <w:szCs w:val="36"/>
          <w:rtl/>
        </w:rPr>
        <w:t xml:space="preserve"> </w:t>
      </w:r>
      <w:r w:rsidRPr="00981868">
        <w:rPr>
          <w:rFonts w:cs="Traditional Arabic" w:hint="cs"/>
          <w:sz w:val="36"/>
          <w:szCs w:val="36"/>
          <w:rtl/>
        </w:rPr>
        <w:t>قليله</w:t>
      </w:r>
      <w:r w:rsidRPr="00981868">
        <w:rPr>
          <w:rFonts w:cs="Traditional Arabic"/>
          <w:sz w:val="36"/>
          <w:szCs w:val="36"/>
          <w:rtl/>
        </w:rPr>
        <w:t xml:space="preserve"> </w:t>
      </w:r>
      <w:r w:rsidRPr="00981868">
        <w:rPr>
          <w:rFonts w:cs="Traditional Arabic" w:hint="cs"/>
          <w:sz w:val="36"/>
          <w:szCs w:val="36"/>
          <w:rtl/>
        </w:rPr>
        <w:t>وكثيره</w:t>
      </w:r>
      <w:r w:rsidRPr="00981868">
        <w:rPr>
          <w:rFonts w:cs="Traditional Arabic"/>
          <w:sz w:val="36"/>
          <w:szCs w:val="36"/>
          <w:rtl/>
        </w:rPr>
        <w:t xml:space="preserve"> </w:t>
      </w:r>
      <w:r w:rsidRPr="00981868">
        <w:rPr>
          <w:rFonts w:cs="Traditional Arabic" w:hint="cs"/>
          <w:sz w:val="36"/>
          <w:szCs w:val="36"/>
          <w:rtl/>
        </w:rPr>
        <w:t>وصغيره</w:t>
      </w:r>
      <w:r w:rsidRPr="00981868">
        <w:rPr>
          <w:rFonts w:cs="Traditional Arabic"/>
          <w:sz w:val="36"/>
          <w:szCs w:val="36"/>
          <w:rtl/>
        </w:rPr>
        <w:t xml:space="preserve"> </w:t>
      </w:r>
      <w:r w:rsidRPr="00981868">
        <w:rPr>
          <w:rFonts w:cs="Traditional Arabic" w:hint="cs"/>
          <w:sz w:val="36"/>
          <w:szCs w:val="36"/>
          <w:rtl/>
        </w:rPr>
        <w:t>وكبيره</w:t>
      </w:r>
      <w:r w:rsidRPr="00981868">
        <w:rPr>
          <w:rFonts w:cs="Traditional Arabic"/>
          <w:sz w:val="36"/>
          <w:szCs w:val="36"/>
          <w:rtl/>
        </w:rPr>
        <w:t xml:space="preserve">. </w:t>
      </w:r>
      <w:r w:rsidRPr="00981868">
        <w:rPr>
          <w:rFonts w:cs="Traditional Arabic" w:hint="cs"/>
          <w:sz w:val="36"/>
          <w:szCs w:val="36"/>
          <w:rtl/>
        </w:rPr>
        <w:t>قلت</w:t>
      </w:r>
      <w:r w:rsidRPr="00981868">
        <w:rPr>
          <w:rFonts w:cs="Traditional Arabic"/>
          <w:sz w:val="36"/>
          <w:szCs w:val="36"/>
          <w:rtl/>
        </w:rPr>
        <w:t xml:space="preserve">: </w:t>
      </w:r>
      <w:r w:rsidRPr="00981868">
        <w:rPr>
          <w:rFonts w:cs="Traditional Arabic" w:hint="cs"/>
          <w:sz w:val="36"/>
          <w:szCs w:val="36"/>
          <w:rtl/>
        </w:rPr>
        <w:t>بلى</w:t>
      </w:r>
      <w:r w:rsidRPr="00981868">
        <w:rPr>
          <w:rFonts w:cs="Traditional Arabic"/>
          <w:sz w:val="36"/>
          <w:szCs w:val="36"/>
          <w:rtl/>
        </w:rPr>
        <w:t xml:space="preserve"> </w:t>
      </w:r>
      <w:r w:rsidRPr="00981868">
        <w:rPr>
          <w:rFonts w:cs="Traditional Arabic" w:hint="cs"/>
          <w:sz w:val="36"/>
          <w:szCs w:val="36"/>
          <w:rtl/>
        </w:rPr>
        <w:t>يا</w:t>
      </w:r>
      <w:r w:rsidRPr="00981868">
        <w:rPr>
          <w:rFonts w:cs="Traditional Arabic"/>
          <w:sz w:val="36"/>
          <w:szCs w:val="36"/>
          <w:rtl/>
        </w:rPr>
        <w:t xml:space="preserve"> </w:t>
      </w:r>
      <w:r w:rsidRPr="00981868">
        <w:rPr>
          <w:rFonts w:cs="Traditional Arabic" w:hint="cs"/>
          <w:sz w:val="36"/>
          <w:szCs w:val="36"/>
          <w:rtl/>
        </w:rPr>
        <w:t>رسول</w:t>
      </w:r>
      <w:r w:rsidRPr="00981868">
        <w:rPr>
          <w:rFonts w:cs="Traditional Arabic"/>
          <w:sz w:val="36"/>
          <w:szCs w:val="36"/>
          <w:rtl/>
        </w:rPr>
        <w:t xml:space="preserve"> </w:t>
      </w:r>
      <w:r w:rsidRPr="00981868">
        <w:rPr>
          <w:rFonts w:cs="Traditional Arabic" w:hint="cs"/>
          <w:sz w:val="36"/>
          <w:szCs w:val="36"/>
          <w:rtl/>
        </w:rPr>
        <w:t>الله</w:t>
      </w:r>
      <w:r w:rsidRPr="00981868">
        <w:rPr>
          <w:rFonts w:cs="Traditional Arabic"/>
          <w:sz w:val="36"/>
          <w:szCs w:val="36"/>
          <w:rtl/>
        </w:rPr>
        <w:t xml:space="preserve">. </w:t>
      </w:r>
      <w:r w:rsidRPr="00981868">
        <w:rPr>
          <w:rFonts w:cs="Traditional Arabic" w:hint="cs"/>
          <w:sz w:val="36"/>
          <w:szCs w:val="36"/>
          <w:rtl/>
        </w:rPr>
        <w:t>قال</w:t>
      </w:r>
      <w:r w:rsidRPr="00981868">
        <w:rPr>
          <w:rFonts w:cs="Traditional Arabic"/>
          <w:sz w:val="36"/>
          <w:szCs w:val="36"/>
          <w:rtl/>
        </w:rPr>
        <w:t xml:space="preserve">: </w:t>
      </w:r>
      <w:r w:rsidRPr="00981868">
        <w:rPr>
          <w:rFonts w:cs="Traditional Arabic" w:hint="cs"/>
          <w:sz w:val="36"/>
          <w:szCs w:val="36"/>
          <w:rtl/>
        </w:rPr>
        <w:t>قل</w:t>
      </w:r>
      <w:r w:rsidRPr="00981868">
        <w:rPr>
          <w:rFonts w:cs="Traditional Arabic"/>
          <w:sz w:val="36"/>
          <w:szCs w:val="36"/>
          <w:rtl/>
        </w:rPr>
        <w:t xml:space="preserve">: </w:t>
      </w:r>
      <w:r w:rsidRPr="00981868">
        <w:rPr>
          <w:rFonts w:cs="Traditional Arabic" w:hint="cs"/>
          <w:sz w:val="36"/>
          <w:szCs w:val="36"/>
          <w:rtl/>
        </w:rPr>
        <w:t>اللهم</w:t>
      </w:r>
      <w:r w:rsidRPr="00981868">
        <w:rPr>
          <w:rFonts w:cs="Traditional Arabic"/>
          <w:sz w:val="36"/>
          <w:szCs w:val="36"/>
          <w:rtl/>
        </w:rPr>
        <w:t xml:space="preserve"> </w:t>
      </w:r>
      <w:r w:rsidRPr="00981868">
        <w:rPr>
          <w:rFonts w:cs="Traditional Arabic" w:hint="cs"/>
          <w:sz w:val="36"/>
          <w:szCs w:val="36"/>
          <w:rtl/>
        </w:rPr>
        <w:t>إنى</w:t>
      </w:r>
      <w:r w:rsidRPr="00981868">
        <w:rPr>
          <w:rFonts w:cs="Traditional Arabic"/>
          <w:sz w:val="36"/>
          <w:szCs w:val="36"/>
          <w:rtl/>
        </w:rPr>
        <w:t xml:space="preserve"> </w:t>
      </w:r>
      <w:r w:rsidRPr="00981868">
        <w:rPr>
          <w:rFonts w:cs="Traditional Arabic" w:hint="cs"/>
          <w:sz w:val="36"/>
          <w:szCs w:val="36"/>
          <w:rtl/>
        </w:rPr>
        <w:t>أعوذ</w:t>
      </w:r>
      <w:r w:rsidRPr="00981868">
        <w:rPr>
          <w:rFonts w:cs="Traditional Arabic"/>
          <w:sz w:val="36"/>
          <w:szCs w:val="36"/>
          <w:rtl/>
        </w:rPr>
        <w:t xml:space="preserve"> </w:t>
      </w:r>
      <w:r w:rsidRPr="00981868">
        <w:rPr>
          <w:rFonts w:cs="Traditional Arabic" w:hint="cs"/>
          <w:sz w:val="36"/>
          <w:szCs w:val="36"/>
          <w:rtl/>
        </w:rPr>
        <w:t>بك</w:t>
      </w:r>
      <w:r w:rsidRPr="00981868">
        <w:rPr>
          <w:rFonts w:cs="Traditional Arabic"/>
          <w:sz w:val="36"/>
          <w:szCs w:val="36"/>
          <w:rtl/>
        </w:rPr>
        <w:t xml:space="preserve"> </w:t>
      </w:r>
      <w:r w:rsidRPr="00981868">
        <w:rPr>
          <w:rFonts w:cs="Traditional Arabic" w:hint="cs"/>
          <w:sz w:val="36"/>
          <w:szCs w:val="36"/>
          <w:rtl/>
        </w:rPr>
        <w:t>أن</w:t>
      </w:r>
      <w:r w:rsidRPr="00981868">
        <w:rPr>
          <w:rFonts w:cs="Traditional Arabic"/>
          <w:sz w:val="36"/>
          <w:szCs w:val="36"/>
          <w:rtl/>
        </w:rPr>
        <w:t xml:space="preserve"> </w:t>
      </w:r>
      <w:r w:rsidRPr="00981868">
        <w:rPr>
          <w:rFonts w:cs="Traditional Arabic" w:hint="cs"/>
          <w:sz w:val="36"/>
          <w:szCs w:val="36"/>
          <w:rtl/>
        </w:rPr>
        <w:t>أشرك</w:t>
      </w:r>
      <w:r w:rsidRPr="00981868">
        <w:rPr>
          <w:rFonts w:cs="Traditional Arabic"/>
          <w:sz w:val="36"/>
          <w:szCs w:val="36"/>
          <w:rtl/>
        </w:rPr>
        <w:t xml:space="preserve"> </w:t>
      </w:r>
      <w:r w:rsidRPr="00981868">
        <w:rPr>
          <w:rFonts w:cs="Traditional Arabic" w:hint="cs"/>
          <w:sz w:val="36"/>
          <w:szCs w:val="36"/>
          <w:rtl/>
        </w:rPr>
        <w:t>بك</w:t>
      </w:r>
      <w:r w:rsidRPr="00981868">
        <w:rPr>
          <w:rFonts w:cs="Traditional Arabic"/>
          <w:sz w:val="36"/>
          <w:szCs w:val="36"/>
          <w:rtl/>
        </w:rPr>
        <w:t xml:space="preserve"> </w:t>
      </w:r>
      <w:r w:rsidRPr="00981868">
        <w:rPr>
          <w:rFonts w:cs="Traditional Arabic" w:hint="cs"/>
          <w:sz w:val="36"/>
          <w:szCs w:val="36"/>
          <w:rtl/>
        </w:rPr>
        <w:t>وأنا</w:t>
      </w:r>
      <w:r w:rsidRPr="00981868">
        <w:rPr>
          <w:rFonts w:cs="Traditional Arabic"/>
          <w:sz w:val="36"/>
          <w:szCs w:val="36"/>
          <w:rtl/>
        </w:rPr>
        <w:t xml:space="preserve"> </w:t>
      </w:r>
      <w:r w:rsidRPr="00981868">
        <w:rPr>
          <w:rFonts w:cs="Traditional Arabic" w:hint="cs"/>
          <w:sz w:val="36"/>
          <w:szCs w:val="36"/>
          <w:rtl/>
        </w:rPr>
        <w:t>أعلم،</w:t>
      </w:r>
      <w:r w:rsidRPr="00981868">
        <w:rPr>
          <w:rFonts w:cs="Traditional Arabic"/>
          <w:sz w:val="36"/>
          <w:szCs w:val="36"/>
          <w:rtl/>
        </w:rPr>
        <w:t xml:space="preserve"> </w:t>
      </w:r>
      <w:r w:rsidRPr="00981868">
        <w:rPr>
          <w:rFonts w:cs="Traditional Arabic" w:hint="cs"/>
          <w:sz w:val="36"/>
          <w:szCs w:val="36"/>
          <w:rtl/>
        </w:rPr>
        <w:t>وأستغفرك</w:t>
      </w:r>
      <w:r w:rsidRPr="00981868">
        <w:rPr>
          <w:rFonts w:cs="Traditional Arabic"/>
          <w:sz w:val="36"/>
          <w:szCs w:val="36"/>
          <w:rtl/>
        </w:rPr>
        <w:t xml:space="preserve"> </w:t>
      </w:r>
      <w:r w:rsidRPr="00981868">
        <w:rPr>
          <w:rFonts w:cs="Traditional Arabic" w:hint="cs"/>
          <w:sz w:val="36"/>
          <w:szCs w:val="36"/>
          <w:rtl/>
        </w:rPr>
        <w:t>لما</w:t>
      </w:r>
      <w:r w:rsidRPr="00981868">
        <w:rPr>
          <w:rFonts w:cs="Traditional Arabic"/>
          <w:sz w:val="36"/>
          <w:szCs w:val="36"/>
          <w:rtl/>
        </w:rPr>
        <w:t xml:space="preserve"> </w:t>
      </w:r>
      <w:r w:rsidRPr="00981868">
        <w:rPr>
          <w:rFonts w:cs="Traditional Arabic" w:hint="cs"/>
          <w:sz w:val="36"/>
          <w:szCs w:val="36"/>
          <w:rtl/>
        </w:rPr>
        <w:t>لا</w:t>
      </w:r>
      <w:r w:rsidRPr="00981868">
        <w:rPr>
          <w:rFonts w:cs="Traditional Arabic"/>
          <w:sz w:val="36"/>
          <w:szCs w:val="36"/>
          <w:rtl/>
        </w:rPr>
        <w:t xml:space="preserve"> </w:t>
      </w:r>
      <w:r w:rsidRPr="00981868">
        <w:rPr>
          <w:rFonts w:cs="Traditional Arabic" w:hint="cs"/>
          <w:sz w:val="36"/>
          <w:szCs w:val="36"/>
          <w:rtl/>
        </w:rPr>
        <w:t>أعلم،</w:t>
      </w:r>
      <w:r w:rsidRPr="00981868">
        <w:rPr>
          <w:rFonts w:cs="Traditional Arabic"/>
          <w:sz w:val="36"/>
          <w:szCs w:val="36"/>
          <w:rtl/>
        </w:rPr>
        <w:t xml:space="preserve"> </w:t>
      </w:r>
      <w:r w:rsidRPr="00981868">
        <w:rPr>
          <w:rFonts w:cs="Traditional Arabic" w:hint="cs"/>
          <w:sz w:val="36"/>
          <w:szCs w:val="36"/>
          <w:rtl/>
        </w:rPr>
        <w:t>تقولها</w:t>
      </w:r>
      <w:r w:rsidRPr="00981868">
        <w:rPr>
          <w:rFonts w:cs="Traditional Arabic"/>
          <w:sz w:val="36"/>
          <w:szCs w:val="36"/>
          <w:rtl/>
        </w:rPr>
        <w:t xml:space="preserve"> </w:t>
      </w:r>
      <w:r w:rsidRPr="00981868">
        <w:rPr>
          <w:rFonts w:cs="Traditional Arabic" w:hint="cs"/>
          <w:sz w:val="36"/>
          <w:szCs w:val="36"/>
          <w:rtl/>
        </w:rPr>
        <w:t>ثلاث</w:t>
      </w:r>
      <w:r w:rsidRPr="00981868">
        <w:rPr>
          <w:rFonts w:cs="Traditional Arabic"/>
          <w:sz w:val="36"/>
          <w:szCs w:val="36"/>
          <w:rtl/>
        </w:rPr>
        <w:t xml:space="preserve"> </w:t>
      </w:r>
      <w:r w:rsidRPr="00981868">
        <w:rPr>
          <w:rFonts w:cs="Traditional Arabic" w:hint="cs"/>
          <w:sz w:val="36"/>
          <w:szCs w:val="36"/>
          <w:rtl/>
        </w:rPr>
        <w:t>مرات</w:t>
      </w:r>
      <w:r w:rsidR="0031349B">
        <w:rPr>
          <w:rFonts w:cs="Traditional Arabic" w:hint="cs"/>
          <w:sz w:val="36"/>
          <w:szCs w:val="36"/>
          <w:rtl/>
        </w:rPr>
        <w:t>"</w:t>
      </w:r>
      <w:r w:rsidRPr="00EA5339">
        <w:rPr>
          <w:rFonts w:cs="Traditional Arabic" w:hint="cs"/>
          <w:sz w:val="36"/>
          <w:szCs w:val="36"/>
          <w:vertAlign w:val="superscript"/>
          <w:rtl/>
        </w:rPr>
        <w:t>(</w:t>
      </w:r>
      <w:r>
        <w:rPr>
          <w:rStyle w:val="FootnoteReference"/>
          <w:rFonts w:cs="Traditional Arabic"/>
          <w:sz w:val="36"/>
          <w:szCs w:val="36"/>
          <w:rtl/>
        </w:rPr>
        <w:footnoteReference w:id="142"/>
      </w:r>
      <w:r w:rsidRPr="00EA5339">
        <w:rPr>
          <w:rFonts w:cs="Traditional Arabic" w:hint="cs"/>
          <w:sz w:val="36"/>
          <w:szCs w:val="36"/>
          <w:vertAlign w:val="superscript"/>
          <w:rtl/>
        </w:rPr>
        <w:t>)</w:t>
      </w:r>
      <w:r>
        <w:rPr>
          <w:rFonts w:cs="Arial" w:hint="cs"/>
          <w:rtl/>
        </w:rPr>
        <w:t>.</w:t>
      </w:r>
    </w:p>
    <w:p w:rsidR="00D81D18" w:rsidRPr="00E15F94" w:rsidRDefault="007E730E" w:rsidP="00FD5B7B">
      <w:pPr>
        <w:ind w:right="119"/>
        <w:jc w:val="both"/>
        <w:rPr>
          <w:rFonts w:cs="Traditional Arabic"/>
          <w:sz w:val="36"/>
          <w:szCs w:val="36"/>
          <w:rtl/>
        </w:rPr>
      </w:pPr>
      <w:r w:rsidRPr="00221DC6">
        <w:rPr>
          <w:rFonts w:cs="Traditional Arabic" w:hint="cs"/>
          <w:sz w:val="36"/>
          <w:szCs w:val="36"/>
          <w:rtl/>
        </w:rPr>
        <w:t xml:space="preserve">وفي الصحيح عنه </w:t>
      </w:r>
      <w:r w:rsidR="00614738" w:rsidRPr="00774E8E">
        <w:rPr>
          <w:rFonts w:ascii="AGA Arabesque" w:hAnsi="AGA Arabesque"/>
          <w:sz w:val="48"/>
          <w:szCs w:val="48"/>
        </w:rPr>
        <w:t></w:t>
      </w:r>
      <w:r w:rsidRPr="00221DC6">
        <w:rPr>
          <w:rFonts w:cs="Traditional Arabic" w:hint="cs"/>
          <w:sz w:val="36"/>
          <w:szCs w:val="36"/>
          <w:rtl/>
        </w:rPr>
        <w:t xml:space="preserve">: </w:t>
      </w:r>
      <w:r w:rsidR="0031349B">
        <w:rPr>
          <w:rFonts w:cs="Traditional Arabic" w:hint="cs"/>
          <w:sz w:val="36"/>
          <w:szCs w:val="36"/>
          <w:rtl/>
        </w:rPr>
        <w:t>إنه كان يدعو في صلاته</w:t>
      </w:r>
      <w:r w:rsidRPr="0084195A">
        <w:rPr>
          <w:rFonts w:cs="Traditional Arabic" w:hint="cs"/>
          <w:sz w:val="36"/>
          <w:szCs w:val="36"/>
          <w:rtl/>
        </w:rPr>
        <w:t>:</w:t>
      </w:r>
      <w:r w:rsidR="008B4F47">
        <w:rPr>
          <w:rFonts w:cs="Traditional Arabic" w:hint="cs"/>
          <w:sz w:val="36"/>
          <w:szCs w:val="36"/>
          <w:rtl/>
        </w:rPr>
        <w:t xml:space="preserve"> </w:t>
      </w:r>
      <w:r w:rsidR="0031349B">
        <w:rPr>
          <w:rFonts w:cs="Traditional Arabic" w:hint="cs"/>
          <w:sz w:val="36"/>
          <w:szCs w:val="36"/>
          <w:rtl/>
        </w:rPr>
        <w:t>"</w:t>
      </w:r>
      <w:r w:rsidRPr="0084195A">
        <w:rPr>
          <w:rFonts w:cs="Traditional Arabic" w:hint="cs"/>
          <w:sz w:val="36"/>
          <w:szCs w:val="36"/>
          <w:rtl/>
        </w:rPr>
        <w:t>اللهم</w:t>
      </w:r>
      <w:r w:rsidRPr="0084195A">
        <w:rPr>
          <w:rFonts w:cs="Traditional Arabic"/>
          <w:sz w:val="36"/>
          <w:szCs w:val="36"/>
          <w:rtl/>
        </w:rPr>
        <w:t xml:space="preserve"> </w:t>
      </w:r>
      <w:r w:rsidRPr="0084195A">
        <w:rPr>
          <w:rFonts w:cs="Traditional Arabic" w:hint="cs"/>
          <w:sz w:val="36"/>
          <w:szCs w:val="36"/>
          <w:rtl/>
        </w:rPr>
        <w:t>اغفر</w:t>
      </w:r>
      <w:r w:rsidRPr="0084195A">
        <w:rPr>
          <w:rFonts w:cs="Traditional Arabic"/>
          <w:sz w:val="36"/>
          <w:szCs w:val="36"/>
          <w:rtl/>
        </w:rPr>
        <w:t xml:space="preserve"> </w:t>
      </w:r>
      <w:r w:rsidRPr="0084195A">
        <w:rPr>
          <w:rFonts w:cs="Traditional Arabic" w:hint="cs"/>
          <w:sz w:val="36"/>
          <w:szCs w:val="36"/>
          <w:rtl/>
        </w:rPr>
        <w:t>لي</w:t>
      </w:r>
      <w:r w:rsidRPr="0084195A">
        <w:rPr>
          <w:rFonts w:cs="Traditional Arabic"/>
          <w:sz w:val="36"/>
          <w:szCs w:val="36"/>
          <w:rtl/>
        </w:rPr>
        <w:t xml:space="preserve"> </w:t>
      </w:r>
      <w:r w:rsidRPr="0084195A">
        <w:rPr>
          <w:rFonts w:cs="Traditional Arabic" w:hint="cs"/>
          <w:sz w:val="36"/>
          <w:szCs w:val="36"/>
          <w:rtl/>
        </w:rPr>
        <w:t>ما</w:t>
      </w:r>
      <w:r w:rsidRPr="0084195A">
        <w:rPr>
          <w:rFonts w:cs="Traditional Arabic"/>
          <w:sz w:val="36"/>
          <w:szCs w:val="36"/>
          <w:rtl/>
        </w:rPr>
        <w:t xml:space="preserve"> </w:t>
      </w:r>
      <w:r w:rsidRPr="0084195A">
        <w:rPr>
          <w:rFonts w:cs="Traditional Arabic" w:hint="cs"/>
          <w:sz w:val="36"/>
          <w:szCs w:val="36"/>
          <w:rtl/>
        </w:rPr>
        <w:t>قدمت</w:t>
      </w:r>
      <w:r w:rsidRPr="0084195A">
        <w:rPr>
          <w:rFonts w:cs="Traditional Arabic"/>
          <w:sz w:val="36"/>
          <w:szCs w:val="36"/>
          <w:rtl/>
        </w:rPr>
        <w:t xml:space="preserve"> </w:t>
      </w:r>
      <w:r w:rsidRPr="0084195A">
        <w:rPr>
          <w:rFonts w:cs="Traditional Arabic" w:hint="cs"/>
          <w:sz w:val="36"/>
          <w:szCs w:val="36"/>
          <w:rtl/>
        </w:rPr>
        <w:t>وما</w:t>
      </w:r>
      <w:r w:rsidRPr="0084195A">
        <w:rPr>
          <w:rFonts w:cs="Traditional Arabic"/>
          <w:sz w:val="36"/>
          <w:szCs w:val="36"/>
          <w:rtl/>
        </w:rPr>
        <w:t xml:space="preserve"> </w:t>
      </w:r>
      <w:r>
        <w:rPr>
          <w:rFonts w:cs="Traditional Arabic" w:hint="cs"/>
          <w:sz w:val="36"/>
          <w:szCs w:val="36"/>
          <w:rtl/>
        </w:rPr>
        <w:t>أ</w:t>
      </w:r>
      <w:r w:rsidRPr="0084195A">
        <w:rPr>
          <w:rFonts w:cs="Traditional Arabic" w:hint="cs"/>
          <w:sz w:val="36"/>
          <w:szCs w:val="36"/>
          <w:rtl/>
        </w:rPr>
        <w:t>خرت</w:t>
      </w:r>
      <w:r w:rsidRPr="0084195A">
        <w:rPr>
          <w:rFonts w:cs="Traditional Arabic"/>
          <w:sz w:val="36"/>
          <w:szCs w:val="36"/>
          <w:rtl/>
        </w:rPr>
        <w:t xml:space="preserve"> </w:t>
      </w:r>
      <w:r w:rsidRPr="0084195A">
        <w:rPr>
          <w:rFonts w:cs="Traditional Arabic" w:hint="cs"/>
          <w:sz w:val="36"/>
          <w:szCs w:val="36"/>
          <w:rtl/>
        </w:rPr>
        <w:t>وما</w:t>
      </w:r>
      <w:r w:rsidRPr="0084195A">
        <w:rPr>
          <w:rFonts w:cs="Traditional Arabic"/>
          <w:sz w:val="36"/>
          <w:szCs w:val="36"/>
          <w:rtl/>
        </w:rPr>
        <w:t xml:space="preserve"> </w:t>
      </w:r>
      <w:r>
        <w:rPr>
          <w:rFonts w:cs="Traditional Arabic" w:hint="cs"/>
          <w:sz w:val="36"/>
          <w:szCs w:val="36"/>
          <w:rtl/>
        </w:rPr>
        <w:t>أ</w:t>
      </w:r>
      <w:r w:rsidRPr="0084195A">
        <w:rPr>
          <w:rFonts w:cs="Traditional Arabic" w:hint="cs"/>
          <w:sz w:val="36"/>
          <w:szCs w:val="36"/>
          <w:rtl/>
        </w:rPr>
        <w:t>سررت</w:t>
      </w:r>
      <w:r w:rsidRPr="0084195A">
        <w:rPr>
          <w:rFonts w:cs="Traditional Arabic"/>
          <w:sz w:val="36"/>
          <w:szCs w:val="36"/>
          <w:rtl/>
        </w:rPr>
        <w:t xml:space="preserve"> </w:t>
      </w:r>
      <w:r w:rsidRPr="0084195A">
        <w:rPr>
          <w:rFonts w:cs="Traditional Arabic" w:hint="cs"/>
          <w:sz w:val="36"/>
          <w:szCs w:val="36"/>
          <w:rtl/>
        </w:rPr>
        <w:t>وما</w:t>
      </w:r>
      <w:r w:rsidRPr="0084195A">
        <w:rPr>
          <w:rFonts w:cs="Traditional Arabic"/>
          <w:sz w:val="36"/>
          <w:szCs w:val="36"/>
          <w:rtl/>
        </w:rPr>
        <w:t xml:space="preserve"> </w:t>
      </w:r>
      <w:r>
        <w:rPr>
          <w:rFonts w:cs="Traditional Arabic" w:hint="cs"/>
          <w:sz w:val="36"/>
          <w:szCs w:val="36"/>
          <w:rtl/>
        </w:rPr>
        <w:t>أ</w:t>
      </w:r>
      <w:r w:rsidRPr="0084195A">
        <w:rPr>
          <w:rFonts w:cs="Traditional Arabic" w:hint="cs"/>
          <w:sz w:val="36"/>
          <w:szCs w:val="36"/>
          <w:rtl/>
        </w:rPr>
        <w:t>سرفت</w:t>
      </w:r>
      <w:r w:rsidRPr="0084195A">
        <w:rPr>
          <w:rFonts w:cs="Traditional Arabic"/>
          <w:sz w:val="36"/>
          <w:szCs w:val="36"/>
          <w:rtl/>
        </w:rPr>
        <w:t xml:space="preserve"> </w:t>
      </w:r>
      <w:r w:rsidRPr="0084195A">
        <w:rPr>
          <w:rFonts w:cs="Traditional Arabic" w:hint="cs"/>
          <w:sz w:val="36"/>
          <w:szCs w:val="36"/>
          <w:rtl/>
        </w:rPr>
        <w:t>وما</w:t>
      </w:r>
      <w:r w:rsidRPr="0084195A">
        <w:rPr>
          <w:rFonts w:cs="Traditional Arabic"/>
          <w:sz w:val="36"/>
          <w:szCs w:val="36"/>
          <w:rtl/>
        </w:rPr>
        <w:t xml:space="preserve"> </w:t>
      </w:r>
      <w:r>
        <w:rPr>
          <w:rFonts w:cs="Traditional Arabic" w:hint="cs"/>
          <w:sz w:val="36"/>
          <w:szCs w:val="36"/>
          <w:rtl/>
        </w:rPr>
        <w:t>أ</w:t>
      </w:r>
      <w:r w:rsidRPr="0084195A">
        <w:rPr>
          <w:rFonts w:cs="Traditional Arabic" w:hint="cs"/>
          <w:sz w:val="36"/>
          <w:szCs w:val="36"/>
          <w:rtl/>
        </w:rPr>
        <w:t>علنت</w:t>
      </w:r>
      <w:r w:rsidRPr="0084195A">
        <w:rPr>
          <w:rFonts w:cs="Traditional Arabic"/>
          <w:sz w:val="36"/>
          <w:szCs w:val="36"/>
          <w:rtl/>
        </w:rPr>
        <w:t xml:space="preserve"> </w:t>
      </w:r>
      <w:r w:rsidRPr="0084195A">
        <w:rPr>
          <w:rFonts w:cs="Traditional Arabic" w:hint="cs"/>
          <w:sz w:val="36"/>
          <w:szCs w:val="36"/>
          <w:rtl/>
        </w:rPr>
        <w:t>وما</w:t>
      </w:r>
      <w:r w:rsidRPr="0084195A">
        <w:rPr>
          <w:rFonts w:cs="Traditional Arabic"/>
          <w:sz w:val="36"/>
          <w:szCs w:val="36"/>
          <w:rtl/>
        </w:rPr>
        <w:t xml:space="preserve"> </w:t>
      </w:r>
      <w:r w:rsidRPr="0084195A">
        <w:rPr>
          <w:rFonts w:cs="Traditional Arabic" w:hint="cs"/>
          <w:sz w:val="36"/>
          <w:szCs w:val="36"/>
          <w:rtl/>
        </w:rPr>
        <w:t>أنت</w:t>
      </w:r>
      <w:r w:rsidRPr="0084195A">
        <w:rPr>
          <w:rFonts w:cs="Traditional Arabic"/>
          <w:sz w:val="36"/>
          <w:szCs w:val="36"/>
          <w:rtl/>
        </w:rPr>
        <w:t xml:space="preserve"> </w:t>
      </w:r>
      <w:r>
        <w:rPr>
          <w:rFonts w:cs="Traditional Arabic" w:hint="cs"/>
          <w:sz w:val="36"/>
          <w:szCs w:val="36"/>
          <w:rtl/>
        </w:rPr>
        <w:t>أ</w:t>
      </w:r>
      <w:r w:rsidRPr="0084195A">
        <w:rPr>
          <w:rFonts w:cs="Traditional Arabic" w:hint="cs"/>
          <w:sz w:val="36"/>
          <w:szCs w:val="36"/>
          <w:rtl/>
        </w:rPr>
        <w:t>علم</w:t>
      </w:r>
      <w:r w:rsidRPr="0084195A">
        <w:rPr>
          <w:rFonts w:cs="Traditional Arabic"/>
          <w:sz w:val="36"/>
          <w:szCs w:val="36"/>
          <w:rtl/>
        </w:rPr>
        <w:t xml:space="preserve"> </w:t>
      </w:r>
      <w:r w:rsidRPr="0084195A">
        <w:rPr>
          <w:rFonts w:cs="Traditional Arabic" w:hint="cs"/>
          <w:sz w:val="36"/>
          <w:szCs w:val="36"/>
          <w:rtl/>
        </w:rPr>
        <w:t>به</w:t>
      </w:r>
      <w:r w:rsidRPr="0084195A">
        <w:rPr>
          <w:rFonts w:cs="Traditional Arabic"/>
          <w:sz w:val="36"/>
          <w:szCs w:val="36"/>
          <w:rtl/>
        </w:rPr>
        <w:t xml:space="preserve"> </w:t>
      </w:r>
      <w:r w:rsidRPr="0084195A">
        <w:rPr>
          <w:rFonts w:cs="Traditional Arabic" w:hint="cs"/>
          <w:sz w:val="36"/>
          <w:szCs w:val="36"/>
          <w:rtl/>
        </w:rPr>
        <w:t>مني</w:t>
      </w:r>
      <w:r w:rsidRPr="0084195A">
        <w:rPr>
          <w:rFonts w:cs="Traditional Arabic"/>
          <w:sz w:val="36"/>
          <w:szCs w:val="36"/>
          <w:rtl/>
        </w:rPr>
        <w:t xml:space="preserve"> </w:t>
      </w:r>
      <w:r w:rsidRPr="0084195A">
        <w:rPr>
          <w:rFonts w:cs="Traditional Arabic" w:hint="cs"/>
          <w:sz w:val="36"/>
          <w:szCs w:val="36"/>
          <w:rtl/>
        </w:rPr>
        <w:t>أنت</w:t>
      </w:r>
      <w:r w:rsidRPr="0084195A">
        <w:rPr>
          <w:rFonts w:cs="Traditional Arabic"/>
          <w:sz w:val="36"/>
          <w:szCs w:val="36"/>
          <w:rtl/>
        </w:rPr>
        <w:t xml:space="preserve"> </w:t>
      </w:r>
      <w:r w:rsidRPr="0084195A">
        <w:rPr>
          <w:rFonts w:cs="Traditional Arabic" w:hint="cs"/>
          <w:sz w:val="36"/>
          <w:szCs w:val="36"/>
          <w:rtl/>
        </w:rPr>
        <w:t>المقدم</w:t>
      </w:r>
      <w:r w:rsidRPr="0084195A">
        <w:rPr>
          <w:rFonts w:cs="Traditional Arabic"/>
          <w:sz w:val="36"/>
          <w:szCs w:val="36"/>
          <w:rtl/>
        </w:rPr>
        <w:t xml:space="preserve"> </w:t>
      </w:r>
      <w:r w:rsidRPr="0084195A">
        <w:rPr>
          <w:rFonts w:cs="Traditional Arabic" w:hint="cs"/>
          <w:sz w:val="36"/>
          <w:szCs w:val="36"/>
          <w:rtl/>
        </w:rPr>
        <w:t>وأنت</w:t>
      </w:r>
      <w:r w:rsidRPr="0084195A">
        <w:rPr>
          <w:rFonts w:cs="Traditional Arabic"/>
          <w:sz w:val="36"/>
          <w:szCs w:val="36"/>
          <w:rtl/>
        </w:rPr>
        <w:t xml:space="preserve"> </w:t>
      </w:r>
      <w:r w:rsidRPr="0084195A">
        <w:rPr>
          <w:rFonts w:cs="Traditional Arabic" w:hint="cs"/>
          <w:sz w:val="36"/>
          <w:szCs w:val="36"/>
          <w:rtl/>
        </w:rPr>
        <w:t>المؤخر</w:t>
      </w:r>
      <w:r w:rsidRPr="0084195A">
        <w:rPr>
          <w:rFonts w:cs="Traditional Arabic"/>
          <w:sz w:val="36"/>
          <w:szCs w:val="36"/>
          <w:rtl/>
        </w:rPr>
        <w:t xml:space="preserve"> </w:t>
      </w:r>
      <w:r w:rsidRPr="0084195A">
        <w:rPr>
          <w:rFonts w:cs="Traditional Arabic" w:hint="cs"/>
          <w:sz w:val="36"/>
          <w:szCs w:val="36"/>
          <w:rtl/>
        </w:rPr>
        <w:t>لا</w:t>
      </w:r>
      <w:r w:rsidRPr="0084195A">
        <w:rPr>
          <w:rFonts w:cs="Traditional Arabic"/>
          <w:sz w:val="36"/>
          <w:szCs w:val="36"/>
          <w:rtl/>
        </w:rPr>
        <w:t xml:space="preserve"> </w:t>
      </w:r>
      <w:r>
        <w:rPr>
          <w:rFonts w:cs="Traditional Arabic" w:hint="cs"/>
          <w:sz w:val="36"/>
          <w:szCs w:val="36"/>
          <w:rtl/>
        </w:rPr>
        <w:t>إ</w:t>
      </w:r>
      <w:r w:rsidRPr="0084195A">
        <w:rPr>
          <w:rFonts w:cs="Traditional Arabic" w:hint="cs"/>
          <w:sz w:val="36"/>
          <w:szCs w:val="36"/>
          <w:rtl/>
        </w:rPr>
        <w:t>له</w:t>
      </w:r>
      <w:r w:rsidRPr="0084195A">
        <w:rPr>
          <w:rFonts w:cs="Traditional Arabic"/>
          <w:sz w:val="36"/>
          <w:szCs w:val="36"/>
          <w:rtl/>
        </w:rPr>
        <w:t xml:space="preserve"> </w:t>
      </w:r>
      <w:r>
        <w:rPr>
          <w:rFonts w:cs="Traditional Arabic" w:hint="cs"/>
          <w:sz w:val="36"/>
          <w:szCs w:val="36"/>
          <w:rtl/>
        </w:rPr>
        <w:t>إ</w:t>
      </w:r>
      <w:r w:rsidRPr="0084195A">
        <w:rPr>
          <w:rFonts w:cs="Traditional Arabic" w:hint="cs"/>
          <w:sz w:val="36"/>
          <w:szCs w:val="36"/>
          <w:rtl/>
        </w:rPr>
        <w:t>لا</w:t>
      </w:r>
      <w:r w:rsidRPr="0084195A">
        <w:rPr>
          <w:rFonts w:cs="Traditional Arabic"/>
          <w:sz w:val="36"/>
          <w:szCs w:val="36"/>
          <w:rtl/>
        </w:rPr>
        <w:t xml:space="preserve"> </w:t>
      </w:r>
      <w:r w:rsidRPr="0084195A">
        <w:rPr>
          <w:rFonts w:cs="Traditional Arabic" w:hint="cs"/>
          <w:sz w:val="36"/>
          <w:szCs w:val="36"/>
          <w:rtl/>
        </w:rPr>
        <w:t>أنت</w:t>
      </w:r>
      <w:r w:rsidR="0031349B">
        <w:rPr>
          <w:rFonts w:cs="Traditional Arabic" w:hint="cs"/>
          <w:sz w:val="36"/>
          <w:szCs w:val="36"/>
          <w:rtl/>
        </w:rPr>
        <w:t>"</w:t>
      </w:r>
      <w:r>
        <w:rPr>
          <w:rFonts w:cs="Traditional Arabic" w:hint="cs"/>
          <w:sz w:val="36"/>
          <w:szCs w:val="36"/>
          <w:rtl/>
        </w:rPr>
        <w:t>،</w:t>
      </w:r>
      <w:r w:rsidRPr="0084195A">
        <w:rPr>
          <w:rFonts w:cs="Traditional Arabic"/>
          <w:sz w:val="36"/>
          <w:szCs w:val="36"/>
          <w:rtl/>
        </w:rPr>
        <w:t xml:space="preserve"> </w:t>
      </w:r>
      <w:r w:rsidRPr="0084195A">
        <w:rPr>
          <w:rFonts w:cs="Traditional Arabic" w:hint="cs"/>
          <w:sz w:val="36"/>
          <w:szCs w:val="36"/>
          <w:rtl/>
        </w:rPr>
        <w:t>وفي</w:t>
      </w:r>
      <w:r w:rsidRPr="0084195A">
        <w:rPr>
          <w:rFonts w:cs="Traditional Arabic"/>
          <w:sz w:val="36"/>
          <w:szCs w:val="36"/>
          <w:rtl/>
        </w:rPr>
        <w:t xml:space="preserve"> </w:t>
      </w:r>
      <w:r w:rsidRPr="0084195A">
        <w:rPr>
          <w:rFonts w:cs="Traditional Arabic" w:hint="cs"/>
          <w:sz w:val="36"/>
          <w:szCs w:val="36"/>
          <w:rtl/>
        </w:rPr>
        <w:t>رواية</w:t>
      </w:r>
      <w:r w:rsidRPr="0084195A">
        <w:rPr>
          <w:rFonts w:cs="Traditional Arabic"/>
          <w:sz w:val="36"/>
          <w:szCs w:val="36"/>
          <w:rtl/>
        </w:rPr>
        <w:t xml:space="preserve"> </w:t>
      </w:r>
      <w:r w:rsidRPr="0084195A">
        <w:rPr>
          <w:rFonts w:cs="Traditional Arabic" w:hint="cs"/>
          <w:sz w:val="36"/>
          <w:szCs w:val="36"/>
          <w:rtl/>
        </w:rPr>
        <w:t>له</w:t>
      </w:r>
      <w:r w:rsidRPr="0084195A">
        <w:rPr>
          <w:rFonts w:cs="Traditional Arabic"/>
          <w:sz w:val="36"/>
          <w:szCs w:val="36"/>
          <w:rtl/>
        </w:rPr>
        <w:t xml:space="preserve"> </w:t>
      </w:r>
      <w:r w:rsidRPr="0084195A">
        <w:rPr>
          <w:rFonts w:cs="Traditional Arabic" w:hint="cs"/>
          <w:sz w:val="36"/>
          <w:szCs w:val="36"/>
          <w:rtl/>
        </w:rPr>
        <w:t>وإذا</w:t>
      </w:r>
      <w:r w:rsidRPr="0084195A">
        <w:rPr>
          <w:rFonts w:cs="Traditional Arabic"/>
          <w:sz w:val="36"/>
          <w:szCs w:val="36"/>
          <w:rtl/>
        </w:rPr>
        <w:t xml:space="preserve"> </w:t>
      </w:r>
      <w:r w:rsidRPr="0084195A">
        <w:rPr>
          <w:rFonts w:cs="Traditional Arabic" w:hint="cs"/>
          <w:sz w:val="36"/>
          <w:szCs w:val="36"/>
          <w:rtl/>
        </w:rPr>
        <w:t>سلم</w:t>
      </w:r>
      <w:r w:rsidRPr="0084195A">
        <w:rPr>
          <w:rFonts w:cs="Traditional Arabic"/>
          <w:sz w:val="36"/>
          <w:szCs w:val="36"/>
          <w:rtl/>
        </w:rPr>
        <w:t xml:space="preserve"> </w:t>
      </w:r>
      <w:r w:rsidRPr="0084195A">
        <w:rPr>
          <w:rFonts w:cs="Traditional Arabic" w:hint="cs"/>
          <w:sz w:val="36"/>
          <w:szCs w:val="36"/>
          <w:rtl/>
        </w:rPr>
        <w:t>قال</w:t>
      </w:r>
      <w:r>
        <w:rPr>
          <w:rFonts w:cs="Traditional Arabic" w:hint="cs"/>
          <w:sz w:val="36"/>
          <w:szCs w:val="36"/>
          <w:rtl/>
        </w:rPr>
        <w:t>:</w:t>
      </w:r>
      <w:r w:rsidRPr="0084195A">
        <w:rPr>
          <w:rFonts w:cs="Traditional Arabic"/>
          <w:sz w:val="36"/>
          <w:szCs w:val="36"/>
          <w:rtl/>
        </w:rPr>
        <w:t xml:space="preserve"> </w:t>
      </w:r>
      <w:r w:rsidR="000B42FD">
        <w:rPr>
          <w:rFonts w:cs="Traditional Arabic" w:hint="cs"/>
          <w:sz w:val="36"/>
          <w:szCs w:val="36"/>
          <w:rtl/>
        </w:rPr>
        <w:t>"</w:t>
      </w:r>
      <w:r w:rsidRPr="0084195A">
        <w:rPr>
          <w:rFonts w:cs="Traditional Arabic" w:hint="cs"/>
          <w:sz w:val="36"/>
          <w:szCs w:val="36"/>
          <w:rtl/>
        </w:rPr>
        <w:t>اللهم</w:t>
      </w:r>
      <w:r w:rsidRPr="0084195A">
        <w:rPr>
          <w:rFonts w:cs="Traditional Arabic"/>
          <w:sz w:val="36"/>
          <w:szCs w:val="36"/>
          <w:rtl/>
        </w:rPr>
        <w:t xml:space="preserve"> </w:t>
      </w:r>
      <w:r w:rsidRPr="0084195A">
        <w:rPr>
          <w:rFonts w:cs="Traditional Arabic" w:hint="cs"/>
          <w:sz w:val="36"/>
          <w:szCs w:val="36"/>
          <w:rtl/>
        </w:rPr>
        <w:t>اغفر</w:t>
      </w:r>
      <w:r w:rsidRPr="0084195A">
        <w:rPr>
          <w:rFonts w:cs="Traditional Arabic"/>
          <w:sz w:val="36"/>
          <w:szCs w:val="36"/>
          <w:rtl/>
        </w:rPr>
        <w:t xml:space="preserve"> </w:t>
      </w:r>
      <w:r w:rsidRPr="0084195A">
        <w:rPr>
          <w:rFonts w:cs="Traditional Arabic" w:hint="cs"/>
          <w:sz w:val="36"/>
          <w:szCs w:val="36"/>
          <w:rtl/>
        </w:rPr>
        <w:t>لي</w:t>
      </w:r>
      <w:r w:rsidRPr="0084195A">
        <w:rPr>
          <w:rFonts w:cs="Traditional Arabic"/>
          <w:sz w:val="36"/>
          <w:szCs w:val="36"/>
          <w:rtl/>
        </w:rPr>
        <w:t xml:space="preserve"> </w:t>
      </w:r>
      <w:r w:rsidRPr="0084195A">
        <w:rPr>
          <w:rFonts w:cs="Traditional Arabic" w:hint="cs"/>
          <w:sz w:val="36"/>
          <w:szCs w:val="36"/>
          <w:rtl/>
        </w:rPr>
        <w:t>ما</w:t>
      </w:r>
      <w:r w:rsidRPr="0084195A">
        <w:rPr>
          <w:rFonts w:cs="Traditional Arabic"/>
          <w:sz w:val="36"/>
          <w:szCs w:val="36"/>
          <w:rtl/>
        </w:rPr>
        <w:t xml:space="preserve"> </w:t>
      </w:r>
      <w:r w:rsidRPr="0084195A">
        <w:rPr>
          <w:rFonts w:cs="Traditional Arabic" w:hint="cs"/>
          <w:sz w:val="36"/>
          <w:szCs w:val="36"/>
          <w:rtl/>
        </w:rPr>
        <w:t>قدمت</w:t>
      </w:r>
      <w:r w:rsidR="00D81D18">
        <w:rPr>
          <w:rFonts w:cs="Traditional Arabic" w:hint="cs"/>
          <w:sz w:val="36"/>
          <w:szCs w:val="36"/>
          <w:rtl/>
        </w:rPr>
        <w:t>.."</w:t>
      </w:r>
      <w:r w:rsidRPr="0084195A">
        <w:rPr>
          <w:rFonts w:cs="Traditional Arabic"/>
          <w:sz w:val="36"/>
          <w:szCs w:val="36"/>
          <w:rtl/>
        </w:rPr>
        <w:t xml:space="preserve"> </w:t>
      </w:r>
      <w:r>
        <w:rPr>
          <w:rFonts w:cs="Traditional Arabic" w:hint="cs"/>
          <w:sz w:val="36"/>
          <w:szCs w:val="36"/>
          <w:rtl/>
        </w:rPr>
        <w:t>إ</w:t>
      </w:r>
      <w:r w:rsidRPr="0084195A">
        <w:rPr>
          <w:rFonts w:cs="Traditional Arabic" w:hint="cs"/>
          <w:sz w:val="36"/>
          <w:szCs w:val="36"/>
          <w:rtl/>
        </w:rPr>
        <w:t>لخ</w:t>
      </w:r>
      <w:r w:rsidRPr="00EA5339">
        <w:rPr>
          <w:rFonts w:cs="Traditional Arabic" w:hint="cs"/>
          <w:sz w:val="28"/>
          <w:szCs w:val="28"/>
          <w:vertAlign w:val="superscript"/>
          <w:rtl/>
        </w:rPr>
        <w:t>(</w:t>
      </w:r>
      <w:r>
        <w:rPr>
          <w:rStyle w:val="FootnoteReference"/>
          <w:rFonts w:cs="Traditional Arabic"/>
          <w:sz w:val="28"/>
          <w:szCs w:val="28"/>
          <w:rtl/>
        </w:rPr>
        <w:footnoteReference w:id="143"/>
      </w:r>
      <w:r w:rsidRPr="00EA5339">
        <w:rPr>
          <w:rFonts w:cs="Traditional Arabic" w:hint="cs"/>
          <w:sz w:val="28"/>
          <w:szCs w:val="28"/>
          <w:vertAlign w:val="superscript"/>
          <w:rtl/>
        </w:rPr>
        <w:t>)</w:t>
      </w:r>
      <w:r>
        <w:rPr>
          <w:rFonts w:cs="Traditional Arabic" w:hint="cs"/>
          <w:sz w:val="36"/>
          <w:szCs w:val="36"/>
          <w:rtl/>
        </w:rPr>
        <w:t>.</w:t>
      </w:r>
    </w:p>
    <w:p w:rsidR="007E730E" w:rsidRPr="001046EC" w:rsidRDefault="007E730E" w:rsidP="00254E80">
      <w:pPr>
        <w:autoSpaceDE w:val="0"/>
        <w:autoSpaceDN w:val="0"/>
        <w:adjustRightInd w:val="0"/>
        <w:ind w:right="119"/>
        <w:jc w:val="both"/>
        <w:rPr>
          <w:rFonts w:cs="Traditional Arabic"/>
          <w:b/>
          <w:bCs/>
          <w:sz w:val="40"/>
          <w:szCs w:val="40"/>
          <w:rtl/>
        </w:rPr>
      </w:pPr>
      <w:r w:rsidRPr="001046EC">
        <w:rPr>
          <w:rFonts w:cs="Traditional Arabic" w:hint="cs"/>
          <w:b/>
          <w:bCs/>
          <w:sz w:val="40"/>
          <w:szCs w:val="40"/>
          <w:rtl/>
        </w:rPr>
        <w:lastRenderedPageBreak/>
        <w:t>المطلب الثاني</w:t>
      </w:r>
      <w:r w:rsidR="001046EC">
        <w:rPr>
          <w:rFonts w:cs="Traditional Arabic" w:hint="cs"/>
          <w:b/>
          <w:bCs/>
          <w:sz w:val="40"/>
          <w:szCs w:val="40"/>
          <w:rtl/>
        </w:rPr>
        <w:t>:  هل قبول التوبة مؤكد ؟</w:t>
      </w:r>
      <w:r w:rsidRPr="001046EC">
        <w:rPr>
          <w:rFonts w:cs="Traditional Arabic" w:hint="cs"/>
          <w:b/>
          <w:bCs/>
          <w:sz w:val="40"/>
          <w:szCs w:val="40"/>
          <w:rtl/>
        </w:rPr>
        <w:t>.</w:t>
      </w:r>
    </w:p>
    <w:p w:rsidR="007E730E" w:rsidRPr="00221DC6" w:rsidRDefault="006741D0" w:rsidP="00254E80">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7E730E" w:rsidRPr="00221DC6">
        <w:rPr>
          <w:rFonts w:ascii="Traditional Arabic" w:cs="Traditional Arabic" w:hint="cs"/>
          <w:color w:val="000000"/>
          <w:sz w:val="36"/>
          <w:szCs w:val="36"/>
          <w:rtl/>
        </w:rPr>
        <w:t xml:space="preserve">اختلف العلماء في الإجابة عن </w:t>
      </w:r>
      <w:r w:rsidR="005E3D71">
        <w:rPr>
          <w:rFonts w:ascii="Traditional Arabic" w:cs="Traditional Arabic" w:hint="cs"/>
          <w:color w:val="000000"/>
          <w:sz w:val="36"/>
          <w:szCs w:val="36"/>
          <w:rtl/>
        </w:rPr>
        <w:t xml:space="preserve">هذا </w:t>
      </w:r>
      <w:r w:rsidR="007E730E" w:rsidRPr="00221DC6">
        <w:rPr>
          <w:rFonts w:ascii="Traditional Arabic" w:cs="Traditional Arabic" w:hint="cs"/>
          <w:color w:val="000000"/>
          <w:sz w:val="36"/>
          <w:szCs w:val="36"/>
          <w:rtl/>
        </w:rPr>
        <w:t xml:space="preserve">السؤال اختلافا واسعا ويمكن إجمال </w:t>
      </w:r>
      <w:r w:rsidR="007E730E">
        <w:rPr>
          <w:rFonts w:ascii="Traditional Arabic" w:cs="Traditional Arabic" w:hint="cs"/>
          <w:color w:val="000000"/>
          <w:sz w:val="36"/>
          <w:szCs w:val="36"/>
          <w:rtl/>
        </w:rPr>
        <w:t xml:space="preserve">ذلك </w:t>
      </w:r>
      <w:r w:rsidR="008B4F47">
        <w:rPr>
          <w:rFonts w:ascii="Traditional Arabic" w:cs="Traditional Arabic" w:hint="cs"/>
          <w:color w:val="000000"/>
          <w:sz w:val="36"/>
          <w:szCs w:val="36"/>
          <w:rtl/>
        </w:rPr>
        <w:t>فيما يلي</w:t>
      </w:r>
      <w:r w:rsidR="007E730E" w:rsidRPr="00221DC6">
        <w:rPr>
          <w:rFonts w:ascii="Traditional Arabic" w:cs="Traditional Arabic" w:hint="cs"/>
          <w:color w:val="000000"/>
          <w:sz w:val="36"/>
          <w:szCs w:val="36"/>
          <w:rtl/>
        </w:rPr>
        <w:t>:</w:t>
      </w:r>
    </w:p>
    <w:p w:rsidR="007E730E" w:rsidRDefault="007E730E" w:rsidP="000B42FD">
      <w:pPr>
        <w:autoSpaceDE w:val="0"/>
        <w:autoSpaceDN w:val="0"/>
        <w:adjustRightInd w:val="0"/>
        <w:ind w:right="119"/>
        <w:jc w:val="both"/>
        <w:rPr>
          <w:rFonts w:ascii="Traditional Arabic" w:cs="Traditional Arabic"/>
          <w:color w:val="000000"/>
          <w:sz w:val="36"/>
          <w:szCs w:val="36"/>
          <w:rtl/>
        </w:rPr>
      </w:pPr>
      <w:r w:rsidRPr="00221DC6">
        <w:rPr>
          <w:rFonts w:ascii="Traditional Arabic" w:cs="Traditional Arabic" w:hint="cs"/>
          <w:color w:val="000000"/>
          <w:sz w:val="36"/>
          <w:szCs w:val="36"/>
          <w:rtl/>
        </w:rPr>
        <w:t xml:space="preserve">أ ـ يرى </w:t>
      </w:r>
      <w:r w:rsidRPr="00F33872">
        <w:rPr>
          <w:rFonts w:ascii="Traditional Arabic" w:cs="Traditional Arabic" w:hint="cs"/>
          <w:color w:val="000000"/>
          <w:sz w:val="36"/>
          <w:szCs w:val="36"/>
          <w:rtl/>
        </w:rPr>
        <w:t>المعتزلة</w:t>
      </w:r>
      <w:r w:rsidRPr="00221DC6">
        <w:rPr>
          <w:rFonts w:ascii="Traditional Arabic" w:cs="Traditional Arabic" w:hint="cs"/>
          <w:color w:val="000000"/>
          <w:sz w:val="36"/>
          <w:szCs w:val="36"/>
          <w:rtl/>
        </w:rPr>
        <w:t xml:space="preserve"> أن قبول التوبة واجب عقلا لأن ذلك أصلح للعبد وأدل على عدل الله تعالى</w:t>
      </w:r>
      <w:r>
        <w:rPr>
          <w:rFonts w:ascii="Traditional Arabic" w:cs="Traditional Arabic" w:hint="cs"/>
          <w:color w:val="000000"/>
          <w:sz w:val="36"/>
          <w:szCs w:val="36"/>
          <w:rtl/>
        </w:rPr>
        <w:t>،</w:t>
      </w:r>
      <w:r w:rsidRPr="00221DC6">
        <w:rPr>
          <w:rFonts w:ascii="Traditional Arabic" w:cs="Traditional Arabic" w:hint="cs"/>
          <w:color w:val="000000"/>
          <w:sz w:val="36"/>
          <w:szCs w:val="36"/>
          <w:rtl/>
        </w:rPr>
        <w:t xml:space="preserve"> قال</w:t>
      </w:r>
      <w:r>
        <w:rPr>
          <w:rFonts w:ascii="Traditional Arabic" w:cs="Traditional Arabic" w:hint="cs"/>
          <w:color w:val="000000"/>
          <w:sz w:val="36"/>
          <w:szCs w:val="36"/>
          <w:rtl/>
        </w:rPr>
        <w:t xml:space="preserve"> الله</w:t>
      </w:r>
      <w:r w:rsidRPr="00221DC6">
        <w:rPr>
          <w:rFonts w:ascii="Traditional Arabic" w:cs="Traditional Arabic" w:hint="cs"/>
          <w:color w:val="000000"/>
          <w:sz w:val="36"/>
          <w:szCs w:val="36"/>
          <w:rtl/>
        </w:rPr>
        <w:t xml:space="preserve"> تعالى:</w:t>
      </w:r>
      <w:r>
        <w:rPr>
          <w:rFonts w:ascii="Traditional Arabic" w:cs="Traditional Arabic" w:hint="cs"/>
          <w:color w:val="000000"/>
          <w:sz w:val="36"/>
          <w:szCs w:val="36"/>
          <w:rtl/>
        </w:rPr>
        <w:t xml:space="preserve"> </w:t>
      </w:r>
      <w:r w:rsidR="000B42FD">
        <w:rPr>
          <w:rFonts w:ascii="Traditional Arabic" w:cs="Traditional Arabic" w:hint="cs"/>
          <w:color w:val="000000"/>
          <w:sz w:val="36"/>
          <w:szCs w:val="36"/>
          <w:rtl/>
        </w:rPr>
        <w:t>﴿</w:t>
      </w:r>
      <w:r w:rsidRPr="00221DC6">
        <w:rPr>
          <w:rFonts w:ascii="Traditional Arabic" w:cs="Traditional Arabic" w:hint="cs"/>
          <w:color w:val="000000"/>
          <w:sz w:val="36"/>
          <w:szCs w:val="36"/>
          <w:rtl/>
        </w:rPr>
        <w:t>غَافِرِ</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الذَّنْبِ</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وَقَابِلِ</w:t>
      </w:r>
      <w:r w:rsidRPr="00221DC6">
        <w:rPr>
          <w:rFonts w:ascii="Traditional Arabic" w:cs="Traditional Arabic"/>
          <w:color w:val="000000"/>
          <w:sz w:val="36"/>
          <w:szCs w:val="36"/>
          <w:rtl/>
        </w:rPr>
        <w:t xml:space="preserve"> </w:t>
      </w:r>
      <w:r w:rsidR="00A574D9">
        <w:rPr>
          <w:rFonts w:ascii="Traditional Arabic" w:cs="Traditional Arabic" w:hint="cs"/>
          <w:color w:val="000000"/>
          <w:sz w:val="36"/>
          <w:szCs w:val="36"/>
          <w:rtl/>
        </w:rPr>
        <w:t>التَّوْبِ</w:t>
      </w:r>
      <w:r w:rsidR="000B42FD">
        <w:rPr>
          <w:rFonts w:ascii="Traditional Arabic" w:cs="Traditional Arabic" w:hint="cs"/>
          <w:color w:val="000000"/>
          <w:sz w:val="36"/>
          <w:szCs w:val="36"/>
          <w:rtl/>
        </w:rPr>
        <w:t>﴾</w:t>
      </w:r>
      <w:r w:rsidRPr="00665FCF">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144"/>
      </w:r>
      <w:r w:rsidRPr="00665FCF">
        <w:rPr>
          <w:rFonts w:ascii="Traditional Arabic" w:hAnsi="Traditional Arabic" w:cs="Traditional Arabic" w:hint="cs"/>
          <w:color w:val="000000"/>
          <w:sz w:val="36"/>
          <w:szCs w:val="36"/>
          <w:vertAlign w:val="superscript"/>
          <w:rtl/>
        </w:rPr>
        <w:t>)</w:t>
      </w:r>
      <w:r w:rsidRPr="00221DC6">
        <w:rPr>
          <w:rFonts w:ascii="Traditional Arabic" w:cs="Traditional Arabic" w:hint="cs"/>
          <w:color w:val="000000"/>
          <w:sz w:val="36"/>
          <w:szCs w:val="36"/>
          <w:rtl/>
        </w:rPr>
        <w:t>.</w:t>
      </w:r>
      <w:r w:rsidRPr="003C0BFB">
        <w:rPr>
          <w:rFonts w:hint="cs"/>
          <w:rtl/>
        </w:rPr>
        <w:t xml:space="preserve"> </w:t>
      </w:r>
    </w:p>
    <w:p w:rsidR="00E15F94" w:rsidRDefault="007E730E" w:rsidP="000B42FD">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قال </w:t>
      </w:r>
      <w:r w:rsidRPr="001A6DBD">
        <w:rPr>
          <w:rFonts w:ascii="Traditional Arabic" w:cs="Traditional Arabic" w:hint="cs"/>
          <w:color w:val="000000"/>
          <w:sz w:val="36"/>
          <w:szCs w:val="36"/>
          <w:rtl/>
        </w:rPr>
        <w:t>الزمخشري</w:t>
      </w:r>
      <w:r w:rsidRPr="00734956">
        <w:rPr>
          <w:rFonts w:ascii="Traditional Arabic" w:hAnsi="Traditional Arabic" w:cs="Traditional Arabic" w:hint="cs"/>
          <w:color w:val="000000"/>
          <w:sz w:val="36"/>
          <w:szCs w:val="36"/>
          <w:vertAlign w:val="superscript"/>
          <w:rtl/>
        </w:rPr>
        <w:t>(</w:t>
      </w:r>
      <w:r w:rsidRPr="00734956">
        <w:rPr>
          <w:rStyle w:val="FootnoteReference"/>
          <w:rFonts w:ascii="Traditional Arabic" w:hAnsi="Traditional Arabic" w:cs="Traditional Arabic"/>
          <w:color w:val="000000"/>
          <w:sz w:val="36"/>
          <w:szCs w:val="36"/>
          <w:rtl/>
        </w:rPr>
        <w:footnoteReference w:id="145"/>
      </w:r>
      <w:r w:rsidRPr="00734956">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 xml:space="preserve"> عن</w:t>
      </w:r>
      <w:r w:rsidR="005E3D71">
        <w:rPr>
          <w:rFonts w:ascii="Traditional Arabic" w:cs="Traditional Arabic" w:hint="cs"/>
          <w:color w:val="000000"/>
          <w:sz w:val="36"/>
          <w:szCs w:val="36"/>
          <w:rtl/>
        </w:rPr>
        <w:t>د</w:t>
      </w:r>
      <w:r>
        <w:rPr>
          <w:rFonts w:ascii="Traditional Arabic" w:cs="Traditional Arabic" w:hint="cs"/>
          <w:color w:val="000000"/>
          <w:sz w:val="36"/>
          <w:szCs w:val="36"/>
          <w:rtl/>
        </w:rPr>
        <w:t xml:space="preserve"> هذه الآية: </w:t>
      </w:r>
      <w:r w:rsidR="000B42FD">
        <w:rPr>
          <w:rFonts w:ascii="Traditional Arabic" w:cs="Traditional Arabic" w:hint="cs"/>
          <w:color w:val="000000"/>
          <w:sz w:val="36"/>
          <w:szCs w:val="36"/>
          <w:rtl/>
        </w:rPr>
        <w:t>﴿</w:t>
      </w:r>
      <w:r w:rsidR="000B42FD" w:rsidRPr="00221DC6">
        <w:rPr>
          <w:rFonts w:ascii="Traditional Arabic" w:cs="Traditional Arabic" w:hint="cs"/>
          <w:color w:val="000000"/>
          <w:sz w:val="36"/>
          <w:szCs w:val="36"/>
          <w:rtl/>
        </w:rPr>
        <w:t>غَافِرِ</w:t>
      </w:r>
      <w:r w:rsidR="000B42FD" w:rsidRPr="00221DC6">
        <w:rPr>
          <w:rFonts w:ascii="Traditional Arabic" w:cs="Traditional Arabic"/>
          <w:color w:val="000000"/>
          <w:sz w:val="36"/>
          <w:szCs w:val="36"/>
          <w:rtl/>
        </w:rPr>
        <w:t xml:space="preserve"> </w:t>
      </w:r>
      <w:r w:rsidR="000B42FD" w:rsidRPr="00221DC6">
        <w:rPr>
          <w:rFonts w:ascii="Traditional Arabic" w:cs="Traditional Arabic" w:hint="cs"/>
          <w:color w:val="000000"/>
          <w:sz w:val="36"/>
          <w:szCs w:val="36"/>
          <w:rtl/>
        </w:rPr>
        <w:t>الذَّنْبِ</w:t>
      </w:r>
      <w:r w:rsidR="000B42FD" w:rsidRPr="00221DC6">
        <w:rPr>
          <w:rFonts w:ascii="Traditional Arabic" w:cs="Traditional Arabic"/>
          <w:color w:val="000000"/>
          <w:sz w:val="36"/>
          <w:szCs w:val="36"/>
          <w:rtl/>
        </w:rPr>
        <w:t xml:space="preserve"> </w:t>
      </w:r>
      <w:r w:rsidR="000B42FD" w:rsidRPr="00221DC6">
        <w:rPr>
          <w:rFonts w:ascii="Traditional Arabic" w:cs="Traditional Arabic" w:hint="cs"/>
          <w:color w:val="000000"/>
          <w:sz w:val="36"/>
          <w:szCs w:val="36"/>
          <w:rtl/>
        </w:rPr>
        <w:t>وَقَابِلِ</w:t>
      </w:r>
      <w:r w:rsidR="000B42FD" w:rsidRPr="00221DC6">
        <w:rPr>
          <w:rFonts w:ascii="Traditional Arabic" w:cs="Traditional Arabic"/>
          <w:color w:val="000000"/>
          <w:sz w:val="36"/>
          <w:szCs w:val="36"/>
          <w:rtl/>
        </w:rPr>
        <w:t xml:space="preserve"> </w:t>
      </w:r>
      <w:r w:rsidR="000B42FD">
        <w:rPr>
          <w:rFonts w:ascii="Traditional Arabic" w:cs="Traditional Arabic" w:hint="cs"/>
          <w:color w:val="000000"/>
          <w:sz w:val="36"/>
          <w:szCs w:val="36"/>
          <w:rtl/>
        </w:rPr>
        <w:t>التَّوْبِ﴾</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معرفتان؛</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لأنه</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لم</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يرد</w:t>
      </w:r>
      <w:r w:rsidRPr="003C0BFB">
        <w:rPr>
          <w:rFonts w:ascii="Traditional Arabic" w:cs="Traditional Arabic"/>
          <w:color w:val="000000"/>
          <w:sz w:val="36"/>
          <w:szCs w:val="36"/>
          <w:rtl/>
        </w:rPr>
        <w:t xml:space="preserve"> </w:t>
      </w:r>
      <w:r w:rsidR="00A83813">
        <w:rPr>
          <w:rFonts w:ascii="Traditional Arabic" w:cs="Traditional Arabic" w:hint="cs"/>
          <w:color w:val="000000"/>
          <w:sz w:val="36"/>
          <w:szCs w:val="36"/>
          <w:rtl/>
        </w:rPr>
        <w:t xml:space="preserve"> </w:t>
      </w:r>
      <w:r w:rsidRPr="003C0BFB">
        <w:rPr>
          <w:rFonts w:ascii="Traditional Arabic" w:cs="Traditional Arabic" w:hint="cs"/>
          <w:color w:val="000000"/>
          <w:sz w:val="36"/>
          <w:szCs w:val="36"/>
          <w:rtl/>
        </w:rPr>
        <w:t>بهما</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حدوث</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الفعلين،</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وأنه</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يغفر</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الذنب</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ويقبل</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التوب</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الآن</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أو</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غداً</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حتى</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يكونا</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في</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تقدير</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الانفصال،</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فتكون</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إضافتهما</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غير</w:t>
      </w:r>
      <w:r>
        <w:rPr>
          <w:rFonts w:ascii="Traditional Arabic" w:cs="Traditional Arabic" w:hint="cs"/>
          <w:color w:val="000000"/>
          <w:sz w:val="36"/>
          <w:szCs w:val="36"/>
          <w:rtl/>
        </w:rPr>
        <w:t xml:space="preserve"> </w:t>
      </w:r>
      <w:r w:rsidRPr="003C0BFB">
        <w:rPr>
          <w:rFonts w:ascii="Traditional Arabic" w:cs="Traditional Arabic" w:hint="cs"/>
          <w:color w:val="000000"/>
          <w:sz w:val="36"/>
          <w:szCs w:val="36"/>
          <w:rtl/>
        </w:rPr>
        <w:t>حقيقية؛</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وإنما</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أريد</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ثبوت</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ذلك</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ودوامه،</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فكان</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حكمهما</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حكم</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إله</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الخلق</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ورب</w:t>
      </w:r>
      <w:r w:rsidRPr="003C0BFB">
        <w:rPr>
          <w:rFonts w:ascii="Traditional Arabic" w:cs="Traditional Arabic"/>
          <w:color w:val="000000"/>
          <w:sz w:val="36"/>
          <w:szCs w:val="36"/>
          <w:rtl/>
        </w:rPr>
        <w:t xml:space="preserve"> </w:t>
      </w:r>
      <w:r w:rsidRPr="003C0BFB">
        <w:rPr>
          <w:rFonts w:ascii="Traditional Arabic" w:cs="Traditional Arabic" w:hint="cs"/>
          <w:color w:val="000000"/>
          <w:sz w:val="36"/>
          <w:szCs w:val="36"/>
          <w:rtl/>
        </w:rPr>
        <w:t>العرش</w:t>
      </w:r>
      <w:r w:rsidRPr="00665FCF">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146"/>
      </w:r>
      <w:r w:rsidRPr="00665FCF">
        <w:rPr>
          <w:rFonts w:ascii="Traditional Arabic" w:hAnsi="Traditional Arabic" w:cs="Traditional Arabic" w:hint="cs"/>
          <w:color w:val="000000"/>
          <w:sz w:val="36"/>
          <w:szCs w:val="36"/>
          <w:vertAlign w:val="superscript"/>
          <w:rtl/>
        </w:rPr>
        <w:t>)</w:t>
      </w:r>
      <w:r w:rsidRPr="003C0BFB">
        <w:rPr>
          <w:rFonts w:ascii="Traditional Arabic" w:cs="Traditional Arabic"/>
          <w:color w:val="000000"/>
          <w:sz w:val="36"/>
          <w:szCs w:val="36"/>
          <w:rtl/>
        </w:rPr>
        <w:t>.</w:t>
      </w:r>
      <w:r w:rsidR="00E15F94" w:rsidRPr="00E15F94">
        <w:rPr>
          <w:rFonts w:ascii="Traditional Arabic" w:cs="Traditional Arabic" w:hint="cs"/>
          <w:color w:val="000000"/>
          <w:sz w:val="36"/>
          <w:szCs w:val="36"/>
          <w:rtl/>
        </w:rPr>
        <w:t xml:space="preserve"> </w:t>
      </w:r>
    </w:p>
    <w:p w:rsidR="007E730E" w:rsidRPr="00221DC6" w:rsidRDefault="00EF6662" w:rsidP="00614738">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E15F94" w:rsidRPr="00221DC6">
        <w:rPr>
          <w:rFonts w:ascii="Traditional Arabic" w:cs="Traditional Arabic" w:hint="cs"/>
          <w:color w:val="000000"/>
          <w:sz w:val="36"/>
          <w:szCs w:val="36"/>
          <w:rtl/>
        </w:rPr>
        <w:t>واحتج</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أصحابنا</w:t>
      </w:r>
      <w:r>
        <w:rPr>
          <w:rFonts w:ascii="Traditional Arabic" w:cs="Traditional Arabic" w:hint="cs"/>
          <w:color w:val="000000"/>
          <w:sz w:val="36"/>
          <w:szCs w:val="36"/>
          <w:rtl/>
        </w:rPr>
        <w:t xml:space="preserve"> (الشافعية)</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بأنه</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تعالى</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ذكركونه</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قابلاً</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للتوب</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على</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سبيل</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المدح</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والثناء،</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ولو</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كان</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ذلك</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من</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الواجبات</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لم</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يبق</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فيه</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من</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معنى</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المدح</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إلا</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القليل،</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وهو</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القدر</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الذي</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يحصل</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لجميع</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الصالحين</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عند</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أداء</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الواجبات</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والاحتراز</w:t>
      </w:r>
      <w:r w:rsidR="00E15F94" w:rsidRPr="00221DC6">
        <w:rPr>
          <w:rFonts w:ascii="Traditional Arabic" w:cs="Traditional Arabic"/>
          <w:color w:val="000000"/>
          <w:sz w:val="36"/>
          <w:szCs w:val="36"/>
          <w:rtl/>
        </w:rPr>
        <w:t xml:space="preserve"> </w:t>
      </w:r>
      <w:r w:rsidR="00E15F94" w:rsidRPr="00221DC6">
        <w:rPr>
          <w:rFonts w:ascii="Traditional Arabic" w:cs="Traditional Arabic" w:hint="cs"/>
          <w:color w:val="000000"/>
          <w:sz w:val="36"/>
          <w:szCs w:val="36"/>
          <w:rtl/>
        </w:rPr>
        <w:t>عن</w:t>
      </w:r>
      <w:r w:rsidR="00614738">
        <w:rPr>
          <w:rFonts w:ascii="Traditional Arabic" w:cs="Traditional Arabic" w:hint="cs"/>
          <w:color w:val="000000"/>
          <w:sz w:val="36"/>
          <w:szCs w:val="36"/>
          <w:rtl/>
        </w:rPr>
        <w:t xml:space="preserve"> </w:t>
      </w:r>
      <w:r w:rsidR="007E730E" w:rsidRPr="00221DC6">
        <w:rPr>
          <w:rFonts w:ascii="Traditional Arabic" w:cs="Traditional Arabic" w:hint="cs"/>
          <w:color w:val="000000"/>
          <w:sz w:val="36"/>
          <w:szCs w:val="36"/>
          <w:rtl/>
        </w:rPr>
        <w:t>المحظورات</w:t>
      </w:r>
      <w:r w:rsidR="007E730E" w:rsidRPr="00665FCF">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147"/>
      </w:r>
      <w:r w:rsidR="007E730E" w:rsidRPr="00665FCF">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r w:rsidR="00E15F94">
        <w:rPr>
          <w:rFonts w:ascii="Traditional Arabic" w:cs="Traditional Arabic" w:hint="cs"/>
          <w:color w:val="000000"/>
          <w:sz w:val="36"/>
          <w:szCs w:val="36"/>
          <w:rtl/>
        </w:rPr>
        <w:t xml:space="preserve"> </w:t>
      </w:r>
      <w:r w:rsidR="00E15F94" w:rsidRPr="00221DC6">
        <w:rPr>
          <w:rFonts w:ascii="Traditional Arabic" w:cs="Traditional Arabic" w:hint="cs"/>
          <w:color w:val="000000"/>
          <w:sz w:val="36"/>
          <w:szCs w:val="36"/>
          <w:rtl/>
        </w:rPr>
        <w:t>وانطلاقا من مبدأ وجوب ال</w:t>
      </w:r>
      <w:r w:rsidR="00E15F94">
        <w:rPr>
          <w:rFonts w:ascii="Traditional Arabic" w:cs="Traditional Arabic" w:hint="cs"/>
          <w:color w:val="000000"/>
          <w:sz w:val="36"/>
          <w:szCs w:val="36"/>
          <w:rtl/>
        </w:rPr>
        <w:t>أ</w:t>
      </w:r>
      <w:r w:rsidR="00E15F94" w:rsidRPr="00221DC6">
        <w:rPr>
          <w:rFonts w:ascii="Traditional Arabic" w:cs="Traditional Arabic" w:hint="cs"/>
          <w:color w:val="000000"/>
          <w:sz w:val="36"/>
          <w:szCs w:val="36"/>
          <w:rtl/>
        </w:rPr>
        <w:t>صلح فسرو</w:t>
      </w:r>
      <w:r w:rsidR="00E15F94">
        <w:rPr>
          <w:rFonts w:ascii="Traditional Arabic" w:cs="Traditional Arabic" w:hint="cs"/>
          <w:color w:val="000000"/>
          <w:sz w:val="36"/>
          <w:szCs w:val="36"/>
          <w:rtl/>
        </w:rPr>
        <w:t>ا</w:t>
      </w:r>
      <w:r w:rsidR="00E15F94" w:rsidRPr="00221DC6">
        <w:rPr>
          <w:rFonts w:ascii="Traditional Arabic" w:cs="Traditional Arabic" w:hint="cs"/>
          <w:color w:val="000000"/>
          <w:sz w:val="36"/>
          <w:szCs w:val="36"/>
          <w:rtl/>
        </w:rPr>
        <w:t xml:space="preserve"> الآيات والأحا</w:t>
      </w:r>
      <w:r w:rsidR="001A6DBD">
        <w:rPr>
          <w:rFonts w:ascii="Traditional Arabic" w:cs="Traditional Arabic" w:hint="cs"/>
          <w:color w:val="000000"/>
          <w:sz w:val="36"/>
          <w:szCs w:val="36"/>
          <w:rtl/>
        </w:rPr>
        <w:t>ديث بما يؤكد قبول توبة التائبين</w:t>
      </w:r>
      <w:r w:rsidR="00E15F94" w:rsidRPr="00221DC6">
        <w:rPr>
          <w:rFonts w:ascii="Traditional Arabic" w:cs="Traditional Arabic" w:hint="cs"/>
          <w:color w:val="000000"/>
          <w:sz w:val="36"/>
          <w:szCs w:val="36"/>
          <w:rtl/>
        </w:rPr>
        <w:t>.</w:t>
      </w:r>
      <w:r w:rsidR="007E730E" w:rsidRPr="00221DC6">
        <w:rPr>
          <w:rFonts w:ascii="Traditional Arabic" w:cs="Traditional Arabic" w:hint="cs"/>
          <w:color w:val="000000"/>
          <w:sz w:val="36"/>
          <w:szCs w:val="36"/>
          <w:rtl/>
        </w:rPr>
        <w:t xml:space="preserve">  </w:t>
      </w:r>
    </w:p>
    <w:p w:rsidR="00FD5B7B" w:rsidRDefault="007E730E" w:rsidP="00FD5B7B">
      <w:pPr>
        <w:autoSpaceDE w:val="0"/>
        <w:autoSpaceDN w:val="0"/>
        <w:adjustRightInd w:val="0"/>
        <w:ind w:right="119"/>
        <w:jc w:val="both"/>
        <w:rPr>
          <w:rFonts w:ascii="Traditional Arabic" w:cs="Traditional Arabic"/>
          <w:color w:val="000000"/>
          <w:sz w:val="36"/>
          <w:szCs w:val="36"/>
          <w:rtl/>
        </w:rPr>
      </w:pPr>
      <w:r w:rsidRPr="00221DC6">
        <w:rPr>
          <w:rFonts w:ascii="Traditional Arabic" w:cs="Traditional Arabic" w:hint="cs"/>
          <w:color w:val="000000"/>
          <w:sz w:val="36"/>
          <w:szCs w:val="36"/>
          <w:rtl/>
        </w:rPr>
        <w:t xml:space="preserve">ب ـ يرى </w:t>
      </w:r>
      <w:r w:rsidRPr="00F33872">
        <w:rPr>
          <w:rFonts w:ascii="Traditional Arabic" w:cs="Traditional Arabic" w:hint="cs"/>
          <w:color w:val="000000"/>
          <w:sz w:val="36"/>
          <w:szCs w:val="36"/>
          <w:rtl/>
        </w:rPr>
        <w:t>أهل السنة</w:t>
      </w:r>
      <w:r w:rsidRPr="00221DC6">
        <w:rPr>
          <w:rFonts w:ascii="Traditional Arabic" w:cs="Traditional Arabic" w:hint="cs"/>
          <w:color w:val="000000"/>
          <w:sz w:val="36"/>
          <w:szCs w:val="36"/>
          <w:rtl/>
        </w:rPr>
        <w:t xml:space="preserve"> أن العقل لا ي</w:t>
      </w:r>
      <w:r w:rsidR="00FD5B7B">
        <w:rPr>
          <w:rFonts w:ascii="Traditional Arabic" w:cs="Traditional Arabic" w:hint="cs"/>
          <w:color w:val="000000"/>
          <w:sz w:val="36"/>
          <w:szCs w:val="36"/>
          <w:rtl/>
        </w:rPr>
        <w:t>و</w:t>
      </w:r>
      <w:r w:rsidRPr="00221DC6">
        <w:rPr>
          <w:rFonts w:ascii="Traditional Arabic" w:cs="Traditional Arabic" w:hint="cs"/>
          <w:color w:val="000000"/>
          <w:sz w:val="36"/>
          <w:szCs w:val="36"/>
          <w:rtl/>
        </w:rPr>
        <w:t>جب التوب</w:t>
      </w:r>
      <w:r>
        <w:rPr>
          <w:rFonts w:ascii="Traditional Arabic" w:cs="Traditional Arabic" w:hint="cs"/>
          <w:color w:val="000000"/>
          <w:sz w:val="36"/>
          <w:szCs w:val="36"/>
          <w:rtl/>
        </w:rPr>
        <w:t>ة لأن الله تعالى لايجب عليه شيء</w:t>
      </w:r>
      <w:r w:rsidRPr="00221DC6">
        <w:rPr>
          <w:rFonts w:ascii="Traditional Arabic" w:cs="Traditional Arabic" w:hint="cs"/>
          <w:color w:val="000000"/>
          <w:sz w:val="36"/>
          <w:szCs w:val="36"/>
          <w:rtl/>
        </w:rPr>
        <w:t>، فالله تعالى حر الإرادة والاختيار فهو فعال لما يريد</w:t>
      </w:r>
      <w:r w:rsidR="00FD5B7B">
        <w:rPr>
          <w:rFonts w:ascii="Traditional Arabic" w:cs="Traditional Arabic" w:hint="cs"/>
          <w:color w:val="000000"/>
          <w:sz w:val="36"/>
          <w:szCs w:val="36"/>
          <w:rtl/>
        </w:rPr>
        <w:t>،</w:t>
      </w:r>
      <w:r w:rsidRPr="00221DC6">
        <w:rPr>
          <w:rFonts w:ascii="Traditional Arabic" w:cs="Traditional Arabic" w:hint="cs"/>
          <w:color w:val="000000"/>
          <w:sz w:val="36"/>
          <w:szCs w:val="36"/>
          <w:rtl/>
        </w:rPr>
        <w:t xml:space="preserve"> تفض</w:t>
      </w:r>
      <w:r w:rsidR="002C4DDE">
        <w:rPr>
          <w:rFonts w:ascii="Traditional Arabic" w:cs="Traditional Arabic" w:hint="cs"/>
          <w:color w:val="000000"/>
          <w:sz w:val="36"/>
          <w:szCs w:val="36"/>
          <w:rtl/>
        </w:rPr>
        <w:t>ُّ</w:t>
      </w:r>
      <w:r w:rsidRPr="00221DC6">
        <w:rPr>
          <w:rFonts w:ascii="Traditional Arabic" w:cs="Traditional Arabic" w:hint="cs"/>
          <w:color w:val="000000"/>
          <w:sz w:val="36"/>
          <w:szCs w:val="36"/>
          <w:rtl/>
        </w:rPr>
        <w:t>ل</w:t>
      </w:r>
      <w:r>
        <w:rPr>
          <w:rFonts w:ascii="Traditional Arabic" w:cs="Traditional Arabic" w:hint="cs"/>
          <w:color w:val="000000"/>
          <w:sz w:val="36"/>
          <w:szCs w:val="36"/>
          <w:rtl/>
        </w:rPr>
        <w:t>ا</w:t>
      </w:r>
      <w:r w:rsidR="002C4DDE">
        <w:rPr>
          <w:rFonts w:ascii="Traditional Arabic" w:cs="Traditional Arabic" w:hint="cs"/>
          <w:color w:val="000000"/>
          <w:sz w:val="36"/>
          <w:szCs w:val="36"/>
          <w:rtl/>
        </w:rPr>
        <w:t>ً</w:t>
      </w:r>
      <w:r>
        <w:rPr>
          <w:rFonts w:ascii="Traditional Arabic" w:cs="Traditional Arabic" w:hint="cs"/>
          <w:color w:val="000000"/>
          <w:sz w:val="36"/>
          <w:szCs w:val="36"/>
          <w:rtl/>
        </w:rPr>
        <w:t xml:space="preserve"> لا وجوب عليه بدليل قوله تعالى</w:t>
      </w:r>
      <w:r w:rsidRPr="00221DC6">
        <w:rPr>
          <w:rFonts w:ascii="Traditional Arabic" w:cs="Traditional Arabic" w:hint="cs"/>
          <w:color w:val="000000"/>
          <w:sz w:val="36"/>
          <w:szCs w:val="36"/>
          <w:rtl/>
        </w:rPr>
        <w:t xml:space="preserve">: </w:t>
      </w:r>
      <w:r w:rsidR="000B42FD">
        <w:rPr>
          <w:rFonts w:ascii="Traditional Arabic" w:cs="Traditional Arabic" w:hint="cs"/>
          <w:color w:val="000000"/>
          <w:sz w:val="36"/>
          <w:szCs w:val="36"/>
          <w:rtl/>
        </w:rPr>
        <w:t>﴿</w:t>
      </w:r>
      <w:r w:rsidRPr="00221DC6">
        <w:rPr>
          <w:rFonts w:ascii="Traditional Arabic" w:cs="Traditional Arabic" w:hint="cs"/>
          <w:color w:val="000000"/>
          <w:sz w:val="36"/>
          <w:szCs w:val="36"/>
          <w:rtl/>
        </w:rPr>
        <w:t>إِنَّ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اللَّهَ</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لَا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يَغْفِرُ</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أَنْ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يُشْرَكَ</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بِهِ</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وَيَغْفِرُ</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مَا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دُونَ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ذَلِكَ</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لِمَنْ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يَشَاءُ</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وَمَنْ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يُشْرِكْ</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بِاللَّهِ</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فَقَدِ</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افْتَرَى</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إِثْمًا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عَظِيمًا</w:t>
      </w:r>
      <w:r w:rsidR="000B42FD">
        <w:rPr>
          <w:rFonts w:ascii="Traditional Arabic" w:cs="Traditional Arabic" w:hint="cs"/>
          <w:color w:val="000000"/>
          <w:sz w:val="36"/>
          <w:szCs w:val="36"/>
          <w:rtl/>
        </w:rPr>
        <w:t>﴾</w:t>
      </w:r>
      <w:r w:rsidRPr="00665FCF">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148"/>
      </w:r>
      <w:r w:rsidRPr="00665FCF">
        <w:rPr>
          <w:rFonts w:ascii="Traditional Arabic" w:hAnsi="Traditional Arabic" w:cs="Traditional Arabic" w:hint="cs"/>
          <w:color w:val="000000"/>
          <w:sz w:val="36"/>
          <w:szCs w:val="36"/>
          <w:vertAlign w:val="superscript"/>
          <w:rtl/>
        </w:rPr>
        <w:t>)</w:t>
      </w:r>
      <w:r w:rsidRPr="00221DC6">
        <w:rPr>
          <w:rFonts w:ascii="Traditional Arabic" w:cs="Traditional Arabic" w:hint="cs"/>
          <w:color w:val="000000"/>
          <w:sz w:val="36"/>
          <w:szCs w:val="36"/>
          <w:rtl/>
        </w:rPr>
        <w:t>.</w:t>
      </w:r>
      <w:r w:rsidR="008B4F47" w:rsidRPr="008B4F47">
        <w:rPr>
          <w:rFonts w:ascii="Traditional Arabic" w:cs="Traditional Arabic" w:hint="cs"/>
          <w:color w:val="000000"/>
          <w:sz w:val="36"/>
          <w:szCs w:val="36"/>
          <w:rtl/>
        </w:rPr>
        <w:t xml:space="preserve"> </w:t>
      </w:r>
      <w:r w:rsidR="008B4F47" w:rsidRPr="00AC5600">
        <w:rPr>
          <w:rFonts w:ascii="Traditional Arabic" w:cs="Traditional Arabic" w:hint="cs"/>
          <w:color w:val="000000"/>
          <w:sz w:val="36"/>
          <w:szCs w:val="36"/>
          <w:rtl/>
        </w:rPr>
        <w:t>قوله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تعالى</w:t>
      </w:r>
      <w:r w:rsidR="008B4F47" w:rsidRPr="00AC5600">
        <w:rPr>
          <w:rFonts w:ascii="Traditional Arabic" w:cs="Traditional Arabic"/>
          <w:color w:val="000000"/>
          <w:sz w:val="36"/>
          <w:szCs w:val="36"/>
          <w:rtl/>
        </w:rPr>
        <w:t xml:space="preserve">: </w:t>
      </w:r>
      <w:r w:rsidR="000B42FD">
        <w:rPr>
          <w:rFonts w:ascii="Traditional Arabic" w:cs="Traditional Arabic" w:hint="cs"/>
          <w:color w:val="000000"/>
          <w:sz w:val="36"/>
          <w:szCs w:val="36"/>
          <w:rtl/>
        </w:rPr>
        <w:t>﴿</w:t>
      </w:r>
      <w:r w:rsidR="008B4F47" w:rsidRPr="00AC5600">
        <w:rPr>
          <w:rFonts w:ascii="Traditional Arabic" w:cs="Traditional Arabic" w:hint="cs"/>
          <w:color w:val="000000"/>
          <w:sz w:val="36"/>
          <w:szCs w:val="36"/>
          <w:rtl/>
        </w:rPr>
        <w:t>إِنَّ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اللَّهَ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يَغْفِرُ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أَنْ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يُشْرَكَ</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بِهِ</w:t>
      </w:r>
      <w:r w:rsidR="000B42FD">
        <w:rPr>
          <w:rFonts w:ascii="Traditional Arabic" w:cs="Traditional Arabic" w:hint="cs"/>
          <w:color w:val="000000"/>
          <w:sz w:val="36"/>
          <w:szCs w:val="36"/>
          <w:rtl/>
        </w:rPr>
        <w:t>﴾</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روي</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أن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النبي</w:t>
      </w:r>
      <w:r w:rsidR="008B4F47" w:rsidRPr="00AC5600">
        <w:rPr>
          <w:rFonts w:ascii="Traditional Arabic" w:cs="Traditional Arabic"/>
          <w:color w:val="000000"/>
          <w:sz w:val="36"/>
          <w:szCs w:val="36"/>
          <w:rtl/>
        </w:rPr>
        <w:t xml:space="preserve"> </w:t>
      </w:r>
      <w:r w:rsidR="00614738" w:rsidRPr="00774E8E">
        <w:rPr>
          <w:rFonts w:ascii="AGA Arabesque" w:hAnsi="AGA Arabesque"/>
          <w:sz w:val="48"/>
          <w:szCs w:val="48"/>
        </w:rPr>
        <w:t></w:t>
      </w:r>
      <w:r w:rsidR="008B4F47">
        <w:rPr>
          <w:rFonts w:ascii="Traditional Arabic" w:cs="Traditional Arabic" w:hint="cs"/>
          <w:color w:val="000000"/>
          <w:sz w:val="36"/>
          <w:szCs w:val="36"/>
          <w:rtl/>
        </w:rPr>
        <w:t xml:space="preserve"> </w:t>
      </w:r>
      <w:r w:rsidR="008B4F47" w:rsidRPr="00AC5600">
        <w:rPr>
          <w:rFonts w:ascii="Traditional Arabic" w:cs="Traditional Arabic" w:hint="cs"/>
          <w:color w:val="000000"/>
          <w:sz w:val="36"/>
          <w:szCs w:val="36"/>
          <w:rtl/>
        </w:rPr>
        <w:t>تلا</w:t>
      </w:r>
      <w:r w:rsidR="008B4F47" w:rsidRPr="00AC5600">
        <w:rPr>
          <w:rFonts w:ascii="Traditional Arabic" w:cs="Traditional Arabic"/>
          <w:color w:val="000000"/>
          <w:sz w:val="36"/>
          <w:szCs w:val="36"/>
          <w:rtl/>
        </w:rPr>
        <w:t xml:space="preserve">: </w:t>
      </w:r>
      <w:r w:rsidR="000B42FD" w:rsidRPr="00E87547">
        <w:rPr>
          <w:rFonts w:ascii="Traditional Arabic" w:cs="Traditional Arabic" w:hint="cs"/>
          <w:color w:val="000000"/>
          <w:sz w:val="36"/>
          <w:szCs w:val="36"/>
          <w:rtl/>
        </w:rPr>
        <w:lastRenderedPageBreak/>
        <w:t>﴿</w:t>
      </w:r>
      <w:r w:rsidR="008B4F47" w:rsidRPr="00E87547">
        <w:rPr>
          <w:rFonts w:ascii="Traditional Arabic" w:cs="Traditional Arabic" w:hint="cs"/>
          <w:color w:val="000000"/>
          <w:sz w:val="36"/>
          <w:szCs w:val="36"/>
          <w:rtl/>
        </w:rPr>
        <w:t>إِنَّ</w:t>
      </w:r>
      <w:r w:rsidR="008B4F47" w:rsidRPr="00E87547">
        <w:rPr>
          <w:rFonts w:ascii="Traditional Arabic" w:cs="Traditional Arabic"/>
          <w:color w:val="000000"/>
          <w:sz w:val="36"/>
          <w:szCs w:val="36"/>
          <w:rtl/>
        </w:rPr>
        <w:t xml:space="preserve"> </w:t>
      </w:r>
      <w:r w:rsidR="008B4F47" w:rsidRPr="00E87547">
        <w:rPr>
          <w:rFonts w:ascii="Traditional Arabic" w:cs="Traditional Arabic" w:hint="cs"/>
          <w:color w:val="000000"/>
          <w:sz w:val="36"/>
          <w:szCs w:val="36"/>
          <w:rtl/>
        </w:rPr>
        <w:t>اللَّهَ</w:t>
      </w:r>
      <w:r w:rsidR="008B4F47" w:rsidRPr="00E87547">
        <w:rPr>
          <w:rFonts w:ascii="Traditional Arabic" w:cs="Traditional Arabic"/>
          <w:color w:val="000000"/>
          <w:sz w:val="36"/>
          <w:szCs w:val="36"/>
          <w:rtl/>
        </w:rPr>
        <w:t xml:space="preserve"> </w:t>
      </w:r>
      <w:r w:rsidR="008B4F47" w:rsidRPr="00E87547">
        <w:rPr>
          <w:rFonts w:ascii="Traditional Arabic" w:cs="Traditional Arabic" w:hint="cs"/>
          <w:color w:val="000000"/>
          <w:sz w:val="36"/>
          <w:szCs w:val="36"/>
          <w:rtl/>
        </w:rPr>
        <w:t>يَغْفِرُ</w:t>
      </w:r>
      <w:r w:rsidR="008B4F47" w:rsidRPr="00E87547">
        <w:rPr>
          <w:rFonts w:ascii="Traditional Arabic" w:cs="Traditional Arabic"/>
          <w:color w:val="000000"/>
          <w:sz w:val="36"/>
          <w:szCs w:val="36"/>
          <w:rtl/>
        </w:rPr>
        <w:t xml:space="preserve"> </w:t>
      </w:r>
      <w:r w:rsidR="008B4F47" w:rsidRPr="00E87547">
        <w:rPr>
          <w:rFonts w:ascii="Traditional Arabic" w:cs="Traditional Arabic" w:hint="cs"/>
          <w:color w:val="000000"/>
          <w:sz w:val="36"/>
          <w:szCs w:val="36"/>
          <w:rtl/>
        </w:rPr>
        <w:t>الذُّنُوبَ</w:t>
      </w:r>
      <w:r w:rsidR="008B4F47" w:rsidRPr="00E87547">
        <w:rPr>
          <w:rFonts w:ascii="Traditional Arabic" w:cs="Traditional Arabic"/>
          <w:color w:val="000000"/>
          <w:sz w:val="36"/>
          <w:szCs w:val="36"/>
          <w:rtl/>
        </w:rPr>
        <w:t xml:space="preserve"> </w:t>
      </w:r>
      <w:r w:rsidR="008B4F47" w:rsidRPr="00E87547">
        <w:rPr>
          <w:rFonts w:ascii="Traditional Arabic" w:cs="Traditional Arabic" w:hint="cs"/>
          <w:color w:val="000000"/>
          <w:sz w:val="36"/>
          <w:szCs w:val="36"/>
          <w:rtl/>
        </w:rPr>
        <w:t>جَمِيعاً</w:t>
      </w:r>
      <w:r w:rsidR="000B42FD" w:rsidRPr="00E87547">
        <w:rPr>
          <w:rFonts w:ascii="Traditional Arabic" w:cs="Traditional Arabic" w:hint="cs"/>
          <w:color w:val="000000"/>
          <w:sz w:val="36"/>
          <w:szCs w:val="36"/>
          <w:rtl/>
        </w:rPr>
        <w:t>﴾</w:t>
      </w:r>
      <w:r w:rsidR="00E87547" w:rsidRPr="00E87547">
        <w:rPr>
          <w:rFonts w:ascii="Traditional Arabic" w:cs="Traditional Arabic" w:hint="cs"/>
          <w:color w:val="000000"/>
          <w:sz w:val="36"/>
          <w:szCs w:val="36"/>
          <w:vertAlign w:val="superscript"/>
          <w:rtl/>
        </w:rPr>
        <w:t>(</w:t>
      </w:r>
      <w:r w:rsidR="00EF6662" w:rsidRPr="00E87547">
        <w:rPr>
          <w:rStyle w:val="FootnoteReference"/>
          <w:rFonts w:ascii="Traditional Arabic" w:cs="Traditional Arabic"/>
          <w:color w:val="000000"/>
          <w:sz w:val="36"/>
          <w:szCs w:val="36"/>
          <w:rtl/>
        </w:rPr>
        <w:footnoteReference w:id="149"/>
      </w:r>
      <w:r w:rsidR="00E87547" w:rsidRPr="00E87547">
        <w:rPr>
          <w:rFonts w:ascii="Traditional Arabic" w:cs="Traditional Arabic" w:hint="cs"/>
          <w:color w:val="000000"/>
          <w:sz w:val="36"/>
          <w:szCs w:val="36"/>
          <w:vertAlign w:val="superscript"/>
          <w:rtl/>
        </w:rPr>
        <w:t>)</w:t>
      </w:r>
      <w:r w:rsidR="000B42FD">
        <w:rPr>
          <w:rFonts w:ascii="Traditional Arabic" w:cs="Traditional Arabic" w:hint="cs"/>
          <w:color w:val="000000"/>
          <w:sz w:val="36"/>
          <w:szCs w:val="36"/>
          <w:rtl/>
        </w:rPr>
        <w:t xml:space="preserve"> </w:t>
      </w:r>
      <w:r w:rsidR="008B4F47" w:rsidRPr="00AC5600">
        <w:rPr>
          <w:rFonts w:ascii="Traditional Arabic" w:cs="Traditional Arabic" w:hint="cs"/>
          <w:color w:val="000000"/>
          <w:sz w:val="36"/>
          <w:szCs w:val="36"/>
          <w:rtl/>
        </w:rPr>
        <w:t>فقال</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رجل</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رسول</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الله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والشرك</w:t>
      </w:r>
      <w:r w:rsidR="008B4F47" w:rsidRPr="00AC5600">
        <w:rPr>
          <w:rFonts w:ascii="Traditional Arabic" w:cs="Traditional Arabic"/>
          <w:color w:val="000000"/>
          <w:sz w:val="36"/>
          <w:szCs w:val="36"/>
          <w:rtl/>
        </w:rPr>
        <w:t xml:space="preserve"> ! </w:t>
      </w:r>
      <w:r w:rsidR="008B4F47" w:rsidRPr="00AC5600">
        <w:rPr>
          <w:rFonts w:ascii="Traditional Arabic" w:cs="Traditional Arabic" w:hint="cs"/>
          <w:color w:val="000000"/>
          <w:sz w:val="36"/>
          <w:szCs w:val="36"/>
          <w:rtl/>
        </w:rPr>
        <w:t>فنزل</w:t>
      </w:r>
      <w:r w:rsidR="008B4F47" w:rsidRPr="00AC5600">
        <w:rPr>
          <w:rFonts w:ascii="Traditional Arabic" w:cs="Traditional Arabic"/>
          <w:color w:val="000000"/>
          <w:sz w:val="36"/>
          <w:szCs w:val="36"/>
          <w:rtl/>
        </w:rPr>
        <w:t xml:space="preserve"> </w:t>
      </w:r>
      <w:r w:rsidR="007310E0">
        <w:rPr>
          <w:rFonts w:ascii="Traditional Arabic" w:cs="Traditional Arabic" w:hint="cs"/>
          <w:color w:val="000000"/>
          <w:sz w:val="36"/>
          <w:szCs w:val="36"/>
          <w:rtl/>
        </w:rPr>
        <w:t>﴿</w:t>
      </w:r>
      <w:r w:rsidR="008B4F47" w:rsidRPr="00AC5600">
        <w:rPr>
          <w:rFonts w:ascii="Traditional Arabic" w:cs="Traditional Arabic" w:hint="cs"/>
          <w:color w:val="000000"/>
          <w:sz w:val="36"/>
          <w:szCs w:val="36"/>
          <w:rtl/>
        </w:rPr>
        <w:t>إِنَّ</w:t>
      </w:r>
      <w:r w:rsidR="008B4F47" w:rsidRPr="00AC5600">
        <w:rPr>
          <w:rFonts w:ascii="Traditional Arabic" w:cs="Traditional Arabic"/>
          <w:color w:val="000000"/>
          <w:sz w:val="36"/>
          <w:szCs w:val="36"/>
          <w:rtl/>
        </w:rPr>
        <w:t xml:space="preserve"> </w:t>
      </w:r>
      <w:r w:rsidR="00A83813">
        <w:rPr>
          <w:rFonts w:ascii="Traditional Arabic" w:cs="Traditional Arabic" w:hint="cs"/>
          <w:color w:val="000000"/>
          <w:sz w:val="36"/>
          <w:szCs w:val="36"/>
          <w:rtl/>
        </w:rPr>
        <w:t xml:space="preserve">  </w:t>
      </w:r>
      <w:r w:rsidR="008B4F47" w:rsidRPr="00AC5600">
        <w:rPr>
          <w:rFonts w:ascii="Traditional Arabic" w:cs="Traditional Arabic" w:hint="cs"/>
          <w:color w:val="000000"/>
          <w:sz w:val="36"/>
          <w:szCs w:val="36"/>
          <w:rtl/>
        </w:rPr>
        <w:t>اللَّهَ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يَغْفِرُ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أَنْ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يُشْرَكَ</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بِهِ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وَيَغْفِرُ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مَا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دُونَ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ذَلِكَ</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لِمَنْ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يَشَاءُ</w:t>
      </w:r>
      <w:r w:rsidR="007310E0">
        <w:rPr>
          <w:rFonts w:ascii="Traditional Arabic" w:cs="Traditional Arabic" w:hint="cs"/>
          <w:color w:val="000000"/>
          <w:sz w:val="36"/>
          <w:szCs w:val="36"/>
          <w:rtl/>
        </w:rPr>
        <w:t>﴾</w:t>
      </w:r>
      <w:r w:rsidR="008B4F47" w:rsidRPr="00665FCF">
        <w:rPr>
          <w:rFonts w:ascii="Traditional Arabic" w:hAnsi="Traditional Arabic" w:cs="Traditional Arabic" w:hint="cs"/>
          <w:color w:val="000000"/>
          <w:sz w:val="36"/>
          <w:szCs w:val="36"/>
          <w:vertAlign w:val="superscript"/>
          <w:rtl/>
        </w:rPr>
        <w:t>(</w:t>
      </w:r>
      <w:r w:rsidR="008B4F47">
        <w:rPr>
          <w:rStyle w:val="FootnoteReference"/>
          <w:rFonts w:ascii="Traditional Arabic" w:hAnsi="Traditional Arabic" w:cs="Traditional Arabic"/>
          <w:color w:val="000000"/>
          <w:sz w:val="36"/>
          <w:szCs w:val="36"/>
          <w:rtl/>
        </w:rPr>
        <w:footnoteReference w:id="150"/>
      </w:r>
      <w:r w:rsidR="008B4F47" w:rsidRPr="00665FCF">
        <w:rPr>
          <w:rFonts w:ascii="Traditional Arabic" w:hAnsi="Traditional Arabic" w:cs="Traditional Arabic" w:hint="cs"/>
          <w:color w:val="000000"/>
          <w:sz w:val="36"/>
          <w:szCs w:val="36"/>
          <w:vertAlign w:val="superscript"/>
          <w:rtl/>
        </w:rPr>
        <w:t>)</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وهذا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من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المحكم</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المتفق</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عليه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الذي</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اختلاف</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فيه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بين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الأمة</w:t>
      </w:r>
      <w:r w:rsidR="008B4F47" w:rsidRPr="00AC5600">
        <w:rPr>
          <w:rFonts w:ascii="Traditional Arabic" w:cs="Traditional Arabic"/>
          <w:color w:val="000000"/>
          <w:sz w:val="36"/>
          <w:szCs w:val="36"/>
          <w:rtl/>
        </w:rPr>
        <w:t xml:space="preserve">. </w:t>
      </w:r>
      <w:r w:rsidR="008B4F47">
        <w:rPr>
          <w:rFonts w:ascii="Traditional Arabic" w:cs="Traditional Arabic" w:hint="cs"/>
          <w:color w:val="000000"/>
          <w:sz w:val="36"/>
          <w:szCs w:val="36"/>
          <w:rtl/>
        </w:rPr>
        <w:t xml:space="preserve">قال الله تعالى: </w:t>
      </w:r>
      <w:r w:rsidR="007310E0">
        <w:rPr>
          <w:rFonts w:ascii="Traditional Arabic" w:cs="Traditional Arabic" w:hint="cs"/>
          <w:color w:val="000000"/>
          <w:sz w:val="36"/>
          <w:szCs w:val="36"/>
          <w:rtl/>
        </w:rPr>
        <w:t>﴿</w:t>
      </w:r>
      <w:r w:rsidR="008B4F47" w:rsidRPr="00AC5600">
        <w:rPr>
          <w:rFonts w:ascii="Traditional Arabic" w:cs="Traditional Arabic" w:hint="cs"/>
          <w:color w:val="000000"/>
          <w:sz w:val="36"/>
          <w:szCs w:val="36"/>
          <w:rtl/>
        </w:rPr>
        <w:t>وَيَغْفِرُ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مَا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دُونَ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ذَلِكَ</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لِمَنْ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يَشَاءُ</w:t>
      </w:r>
      <w:r w:rsidR="007310E0">
        <w:rPr>
          <w:rFonts w:ascii="Traditional Arabic" w:cs="Traditional Arabic" w:hint="cs"/>
          <w:color w:val="000000"/>
          <w:sz w:val="36"/>
          <w:szCs w:val="36"/>
          <w:rtl/>
        </w:rPr>
        <w:t xml:space="preserve">﴾ </w:t>
      </w:r>
      <w:r w:rsidR="008B4F47" w:rsidRPr="00AC5600">
        <w:rPr>
          <w:rFonts w:ascii="Traditional Arabic" w:cs="Traditional Arabic" w:hint="cs"/>
          <w:color w:val="000000"/>
          <w:sz w:val="36"/>
          <w:szCs w:val="36"/>
          <w:rtl/>
        </w:rPr>
        <w:t>من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المتشابه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الذي</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قد</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تكلم</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العلماء</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فيه</w:t>
      </w:r>
      <w:r w:rsidR="008B4F47" w:rsidRPr="00665FCF">
        <w:rPr>
          <w:rFonts w:ascii="Traditional Arabic" w:hAnsi="Traditional Arabic" w:cs="Traditional Arabic" w:hint="cs"/>
          <w:color w:val="000000"/>
          <w:sz w:val="36"/>
          <w:szCs w:val="36"/>
          <w:vertAlign w:val="superscript"/>
          <w:rtl/>
        </w:rPr>
        <w:t>(</w:t>
      </w:r>
      <w:r w:rsidR="008B4F47">
        <w:rPr>
          <w:rStyle w:val="FootnoteReference"/>
          <w:rFonts w:ascii="Traditional Arabic" w:hAnsi="Traditional Arabic" w:cs="Traditional Arabic"/>
          <w:color w:val="000000"/>
          <w:sz w:val="36"/>
          <w:szCs w:val="36"/>
          <w:rtl/>
        </w:rPr>
        <w:footnoteReference w:id="151"/>
      </w:r>
      <w:r w:rsidR="008B4F47" w:rsidRPr="00665FCF">
        <w:rPr>
          <w:rFonts w:ascii="Traditional Arabic" w:hAnsi="Traditional Arabic" w:cs="Traditional Arabic" w:hint="cs"/>
          <w:color w:val="000000"/>
          <w:sz w:val="36"/>
          <w:szCs w:val="36"/>
          <w:vertAlign w:val="superscript"/>
          <w:rtl/>
        </w:rPr>
        <w:t>)</w:t>
      </w:r>
      <w:r w:rsidR="008B4F47" w:rsidRPr="00AC5600">
        <w:rPr>
          <w:rFonts w:ascii="Traditional Arabic" w:cs="Traditional Arabic"/>
          <w:color w:val="000000"/>
          <w:sz w:val="36"/>
          <w:szCs w:val="36"/>
          <w:rtl/>
        </w:rPr>
        <w:t>.</w:t>
      </w:r>
      <w:r w:rsidR="007E66D4">
        <w:rPr>
          <w:rFonts w:ascii="Traditional Arabic" w:cs="Traditional Arabic" w:hint="cs"/>
          <w:color w:val="000000"/>
          <w:sz w:val="36"/>
          <w:szCs w:val="36"/>
          <w:rtl/>
        </w:rPr>
        <w:t xml:space="preserve"> </w:t>
      </w:r>
      <w:r w:rsidR="001A6DBD">
        <w:rPr>
          <w:rFonts w:ascii="Traditional Arabic" w:cs="Traditional Arabic"/>
          <w:color w:val="000000"/>
          <w:sz w:val="36"/>
          <w:szCs w:val="36"/>
          <w:rtl/>
        </w:rPr>
        <w:t>فالمشرك لا ترجى له المغفرة</w:t>
      </w:r>
      <w:r w:rsidR="007E66D4" w:rsidRPr="007E66D4">
        <w:rPr>
          <w:rFonts w:ascii="Traditional Arabic" w:cs="Traditional Arabic"/>
          <w:color w:val="000000"/>
          <w:sz w:val="36"/>
          <w:szCs w:val="36"/>
          <w:rtl/>
        </w:rPr>
        <w:t>،</w:t>
      </w:r>
      <w:r w:rsidR="001A6DBD">
        <w:rPr>
          <w:rFonts w:ascii="Traditional Arabic" w:cs="Traditional Arabic"/>
          <w:color w:val="000000"/>
          <w:sz w:val="36"/>
          <w:szCs w:val="36"/>
          <w:rtl/>
        </w:rPr>
        <w:t xml:space="preserve"> لأن الله نفى عنه المغفرة</w:t>
      </w:r>
      <w:r w:rsidR="007E66D4" w:rsidRPr="007E66D4">
        <w:rPr>
          <w:rFonts w:ascii="Traditional Arabic" w:cs="Traditional Arabic"/>
          <w:color w:val="000000"/>
          <w:sz w:val="36"/>
          <w:szCs w:val="36"/>
          <w:rtl/>
        </w:rPr>
        <w:t>، و</w:t>
      </w:r>
      <w:r w:rsidR="001A6DBD">
        <w:rPr>
          <w:rFonts w:ascii="Traditional Arabic" w:cs="Traditional Arabic"/>
          <w:color w:val="000000"/>
          <w:sz w:val="36"/>
          <w:szCs w:val="36"/>
          <w:rtl/>
        </w:rPr>
        <w:t>ما سواه من الذنوب في مشيئة الله، إن شاء الله غفر له</w:t>
      </w:r>
      <w:r w:rsidR="007E66D4" w:rsidRPr="007E66D4">
        <w:rPr>
          <w:rFonts w:ascii="Traditional Arabic" w:cs="Traditional Arabic"/>
          <w:color w:val="000000"/>
          <w:sz w:val="36"/>
          <w:szCs w:val="36"/>
          <w:rtl/>
        </w:rPr>
        <w:t>، وإن شاء عذبه</w:t>
      </w:r>
      <w:r w:rsidR="007E66D4" w:rsidRPr="007E66D4">
        <w:rPr>
          <w:rFonts w:ascii="Traditional Arabic" w:hAnsi="Traditional Arabic" w:cs="Traditional Arabic" w:hint="cs"/>
          <w:color w:val="000000"/>
          <w:sz w:val="36"/>
          <w:szCs w:val="36"/>
          <w:vertAlign w:val="superscript"/>
          <w:rtl/>
        </w:rPr>
        <w:t>(</w:t>
      </w:r>
      <w:r w:rsidR="007E66D4" w:rsidRPr="007E66D4">
        <w:rPr>
          <w:rStyle w:val="FootnoteReference"/>
          <w:rFonts w:ascii="Traditional Arabic" w:hAnsi="Traditional Arabic" w:cs="Traditional Arabic"/>
          <w:color w:val="000000"/>
          <w:sz w:val="36"/>
          <w:szCs w:val="36"/>
          <w:rtl/>
        </w:rPr>
        <w:footnoteReference w:id="152"/>
      </w:r>
      <w:r w:rsidR="007E66D4" w:rsidRPr="007E66D4">
        <w:rPr>
          <w:rFonts w:ascii="Traditional Arabic" w:hAnsi="Traditional Arabic" w:cs="Traditional Arabic" w:hint="cs"/>
          <w:color w:val="000000"/>
          <w:sz w:val="36"/>
          <w:szCs w:val="36"/>
          <w:vertAlign w:val="superscript"/>
          <w:rtl/>
        </w:rPr>
        <w:t>)</w:t>
      </w:r>
      <w:r w:rsidR="007E66D4">
        <w:rPr>
          <w:rFonts w:ascii="Traditional Arabic" w:cs="Traditional Arabic" w:hint="cs"/>
          <w:color w:val="000000"/>
          <w:sz w:val="36"/>
          <w:szCs w:val="36"/>
          <w:rtl/>
        </w:rPr>
        <w:t>.</w:t>
      </w:r>
      <w:r w:rsidR="008B4F47" w:rsidRPr="00AC5600">
        <w:rPr>
          <w:rFonts w:ascii="Traditional Arabic" w:cs="Traditional Arabic"/>
          <w:color w:val="000000"/>
          <w:sz w:val="36"/>
          <w:szCs w:val="36"/>
          <w:rtl/>
        </w:rPr>
        <w:t xml:space="preserve"> </w:t>
      </w:r>
    </w:p>
    <w:p w:rsidR="007E730E" w:rsidRDefault="00FD5B7B" w:rsidP="00FD5B7B">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C40E61">
        <w:rPr>
          <w:rFonts w:ascii="Traditional Arabic" w:cs="Traditional Arabic" w:hint="cs"/>
          <w:color w:val="000000"/>
          <w:sz w:val="36"/>
          <w:szCs w:val="36"/>
          <w:rtl/>
        </w:rPr>
        <w:t>و</w:t>
      </w:r>
      <w:r w:rsidR="008B4F47" w:rsidRPr="001A6DBD">
        <w:rPr>
          <w:rFonts w:ascii="Traditional Arabic" w:cs="Traditional Arabic" w:hint="cs"/>
          <w:color w:val="000000"/>
          <w:sz w:val="36"/>
          <w:szCs w:val="36"/>
          <w:rtl/>
        </w:rPr>
        <w:t>قال</w:t>
      </w:r>
      <w:r w:rsidR="008B4F47" w:rsidRPr="001A6DBD">
        <w:rPr>
          <w:rFonts w:ascii="Traditional Arabic" w:cs="Traditional Arabic"/>
          <w:color w:val="000000"/>
          <w:sz w:val="36"/>
          <w:szCs w:val="36"/>
          <w:rtl/>
        </w:rPr>
        <w:t xml:space="preserve"> </w:t>
      </w:r>
      <w:r w:rsidR="008B4F47" w:rsidRPr="001A6DBD">
        <w:rPr>
          <w:rFonts w:ascii="Traditional Arabic" w:cs="Traditional Arabic" w:hint="cs"/>
          <w:color w:val="000000"/>
          <w:sz w:val="36"/>
          <w:szCs w:val="36"/>
          <w:rtl/>
        </w:rPr>
        <w:t>محمد</w:t>
      </w:r>
      <w:r w:rsidR="008B4F47" w:rsidRPr="001A6DBD">
        <w:rPr>
          <w:rFonts w:ascii="Traditional Arabic" w:cs="Traditional Arabic"/>
          <w:color w:val="000000"/>
          <w:sz w:val="36"/>
          <w:szCs w:val="36"/>
          <w:rtl/>
        </w:rPr>
        <w:t xml:space="preserve"> </w:t>
      </w:r>
      <w:r w:rsidR="008B4F47" w:rsidRPr="001A6DBD">
        <w:rPr>
          <w:rFonts w:ascii="Traditional Arabic" w:cs="Traditional Arabic" w:hint="cs"/>
          <w:color w:val="000000"/>
          <w:sz w:val="36"/>
          <w:szCs w:val="36"/>
          <w:rtl/>
        </w:rPr>
        <w:t>بن</w:t>
      </w:r>
      <w:r w:rsidR="008B4F47" w:rsidRPr="001A6DBD">
        <w:rPr>
          <w:rFonts w:ascii="Traditional Arabic" w:cs="Traditional Arabic"/>
          <w:color w:val="000000"/>
          <w:sz w:val="36"/>
          <w:szCs w:val="36"/>
          <w:rtl/>
        </w:rPr>
        <w:t xml:space="preserve"> </w:t>
      </w:r>
      <w:r w:rsidR="008B4F47" w:rsidRPr="001A6DBD">
        <w:rPr>
          <w:rFonts w:ascii="Traditional Arabic" w:cs="Traditional Arabic" w:hint="cs"/>
          <w:color w:val="000000"/>
          <w:sz w:val="36"/>
          <w:szCs w:val="36"/>
          <w:rtl/>
        </w:rPr>
        <w:t>جرير</w:t>
      </w:r>
      <w:r w:rsidR="008B4F47" w:rsidRPr="001A6DBD">
        <w:rPr>
          <w:rFonts w:ascii="Traditional Arabic" w:cs="Traditional Arabic"/>
          <w:color w:val="000000"/>
          <w:sz w:val="36"/>
          <w:szCs w:val="36"/>
          <w:rtl/>
        </w:rPr>
        <w:t xml:space="preserve"> </w:t>
      </w:r>
      <w:r w:rsidR="008B4F47" w:rsidRPr="001A6DBD">
        <w:rPr>
          <w:rFonts w:ascii="Traditional Arabic" w:cs="Traditional Arabic" w:hint="cs"/>
          <w:color w:val="000000"/>
          <w:sz w:val="36"/>
          <w:szCs w:val="36"/>
          <w:rtl/>
        </w:rPr>
        <w:t>الطبري</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قد</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أبانت</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هذه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الآية</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أن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كل</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صاحب</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كبيرة</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ففي</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مشيئة</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الله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تعالى</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إن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شاء</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عفا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عنه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ذنبه،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وإن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شاء</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عاقبه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عليه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ما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لم</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تكن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كبيرته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شركا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بالله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تعالى</w:t>
      </w:r>
      <w:r w:rsidR="008B4F47" w:rsidRPr="00475D51">
        <w:rPr>
          <w:rFonts w:ascii="Traditional Arabic" w:hAnsi="Traditional Arabic" w:cs="Traditional Arabic" w:hint="cs"/>
          <w:color w:val="000000"/>
          <w:sz w:val="36"/>
          <w:szCs w:val="36"/>
          <w:vertAlign w:val="superscript"/>
          <w:rtl/>
        </w:rPr>
        <w:t>(</w:t>
      </w:r>
      <w:r w:rsidR="008B4F47">
        <w:rPr>
          <w:rStyle w:val="FootnoteReference"/>
          <w:rFonts w:ascii="Traditional Arabic" w:hAnsi="Traditional Arabic" w:cs="Traditional Arabic"/>
          <w:color w:val="000000"/>
          <w:sz w:val="36"/>
          <w:szCs w:val="36"/>
          <w:rtl/>
        </w:rPr>
        <w:footnoteReference w:id="153"/>
      </w:r>
      <w:r w:rsidR="008B4F47" w:rsidRPr="00475D51">
        <w:rPr>
          <w:rFonts w:ascii="Traditional Arabic" w:hAnsi="Traditional Arabic" w:cs="Traditional Arabic" w:hint="cs"/>
          <w:color w:val="000000"/>
          <w:sz w:val="36"/>
          <w:szCs w:val="36"/>
          <w:vertAlign w:val="superscript"/>
          <w:rtl/>
        </w:rPr>
        <w:t>)</w:t>
      </w:r>
      <w:r w:rsidR="008B4F47" w:rsidRPr="00AC5600">
        <w:rPr>
          <w:rFonts w:ascii="Traditional Arabic" w:cs="Traditional Arabic"/>
          <w:color w:val="000000"/>
          <w:sz w:val="36"/>
          <w:szCs w:val="36"/>
          <w:rtl/>
        </w:rPr>
        <w:t>.</w:t>
      </w:r>
      <w:r>
        <w:rPr>
          <w:rFonts w:ascii="Traditional Arabic" w:cs="Traditional Arabic" w:hint="cs"/>
          <w:color w:val="000000"/>
          <w:sz w:val="36"/>
          <w:szCs w:val="36"/>
          <w:rtl/>
        </w:rPr>
        <w:t xml:space="preserve"> </w:t>
      </w:r>
      <w:r w:rsidR="008B4F47" w:rsidRPr="00AC5600">
        <w:rPr>
          <w:rFonts w:ascii="Traditional Arabic" w:cs="Traditional Arabic" w:hint="cs"/>
          <w:color w:val="000000"/>
          <w:sz w:val="36"/>
          <w:szCs w:val="36"/>
          <w:rtl/>
        </w:rPr>
        <w:t>وقال</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بعضهم</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قد</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بين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الله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تعالى</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ذلك</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بقول</w:t>
      </w:r>
      <w:r w:rsidR="008B4F47" w:rsidRPr="00AC5600">
        <w:rPr>
          <w:rFonts w:ascii="Traditional Arabic" w:cs="Traditional Arabic"/>
          <w:color w:val="000000"/>
          <w:sz w:val="36"/>
          <w:szCs w:val="36"/>
          <w:rtl/>
        </w:rPr>
        <w:t xml:space="preserve">: </w:t>
      </w:r>
      <w:r w:rsidR="007310E0">
        <w:rPr>
          <w:rFonts w:ascii="Traditional Arabic" w:cs="Traditional Arabic" w:hint="cs"/>
          <w:color w:val="000000"/>
          <w:sz w:val="36"/>
          <w:szCs w:val="36"/>
          <w:rtl/>
        </w:rPr>
        <w:t>﴿</w:t>
      </w:r>
      <w:r w:rsidR="008B4F47" w:rsidRPr="00AC5600">
        <w:rPr>
          <w:rFonts w:ascii="Traditional Arabic" w:cs="Traditional Arabic" w:hint="cs"/>
          <w:color w:val="000000"/>
          <w:sz w:val="36"/>
          <w:szCs w:val="36"/>
          <w:rtl/>
        </w:rPr>
        <w:t>إِنْ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تَجْتَنِبُوا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كَبَائِرَ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مَا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تُنْهَوْنَ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عَنْهُ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نُكَفِّرْ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عَنْكُمْ</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سَيِّئَاتِكُمْ</w:t>
      </w:r>
      <w:r w:rsidR="007310E0">
        <w:rPr>
          <w:rFonts w:ascii="Traditional Arabic" w:cs="Traditional Arabic" w:hint="cs"/>
          <w:color w:val="000000"/>
          <w:sz w:val="36"/>
          <w:szCs w:val="36"/>
          <w:rtl/>
        </w:rPr>
        <w:t>﴾</w:t>
      </w:r>
      <w:r w:rsidR="008B4F47" w:rsidRPr="00E716DF">
        <w:rPr>
          <w:rFonts w:ascii="Traditional Arabic" w:hAnsi="Traditional Arabic" w:cs="Traditional Arabic" w:hint="cs"/>
          <w:color w:val="000000"/>
          <w:sz w:val="36"/>
          <w:szCs w:val="36"/>
          <w:vertAlign w:val="superscript"/>
          <w:rtl/>
        </w:rPr>
        <w:t>(</w:t>
      </w:r>
      <w:r w:rsidR="008B4F47">
        <w:rPr>
          <w:rStyle w:val="FootnoteReference"/>
          <w:rFonts w:ascii="Traditional Arabic" w:hAnsi="Traditional Arabic" w:cs="Traditional Arabic"/>
          <w:color w:val="000000"/>
          <w:sz w:val="36"/>
          <w:szCs w:val="36"/>
          <w:rtl/>
        </w:rPr>
        <w:footnoteReference w:id="154"/>
      </w:r>
      <w:r w:rsidR="008B4F47" w:rsidRPr="00E716DF">
        <w:rPr>
          <w:rFonts w:ascii="Traditional Arabic" w:hAnsi="Traditional Arabic" w:cs="Traditional Arabic" w:hint="cs"/>
          <w:color w:val="000000"/>
          <w:sz w:val="36"/>
          <w:szCs w:val="36"/>
          <w:vertAlign w:val="superscript"/>
          <w:rtl/>
        </w:rPr>
        <w:t>)</w:t>
      </w:r>
      <w:r w:rsidR="008B4F47">
        <w:rPr>
          <w:rFonts w:ascii="Traditional Arabic" w:cs="Traditional Arabic" w:hint="cs"/>
          <w:color w:val="000000"/>
          <w:sz w:val="36"/>
          <w:szCs w:val="36"/>
          <w:rtl/>
        </w:rPr>
        <w:t xml:space="preserve">، </w:t>
      </w:r>
      <w:r w:rsidR="008B4F47" w:rsidRPr="00AC5600">
        <w:rPr>
          <w:rFonts w:ascii="Traditional Arabic" w:cs="Traditional Arabic" w:hint="cs"/>
          <w:color w:val="000000"/>
          <w:sz w:val="36"/>
          <w:szCs w:val="36"/>
          <w:rtl/>
        </w:rPr>
        <w:t>فاعلم</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أنه</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يشاء</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أن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يغفر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الصغائر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لمن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اجتنب</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الكبائر</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ولا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يغفرها</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لمن</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أتى</w:t>
      </w:r>
      <w:r w:rsidR="008B4F47" w:rsidRPr="00AC5600">
        <w:rPr>
          <w:rFonts w:ascii="Traditional Arabic" w:cs="Traditional Arabic"/>
          <w:color w:val="000000"/>
          <w:sz w:val="36"/>
          <w:szCs w:val="36"/>
          <w:rtl/>
        </w:rPr>
        <w:t xml:space="preserve"> </w:t>
      </w:r>
      <w:r w:rsidR="008B4F47" w:rsidRPr="00AC5600">
        <w:rPr>
          <w:rFonts w:ascii="Traditional Arabic" w:cs="Traditional Arabic" w:hint="cs"/>
          <w:color w:val="000000"/>
          <w:sz w:val="36"/>
          <w:szCs w:val="36"/>
          <w:rtl/>
        </w:rPr>
        <w:t>الكبائر</w:t>
      </w:r>
      <w:r w:rsidR="008B4F47" w:rsidRPr="00475D51">
        <w:rPr>
          <w:rFonts w:ascii="Traditional Arabic" w:hAnsi="Traditional Arabic" w:cs="Traditional Arabic" w:hint="cs"/>
          <w:color w:val="000000"/>
          <w:sz w:val="36"/>
          <w:szCs w:val="36"/>
          <w:vertAlign w:val="superscript"/>
          <w:rtl/>
        </w:rPr>
        <w:t>(</w:t>
      </w:r>
      <w:r w:rsidR="008B4F47">
        <w:rPr>
          <w:rStyle w:val="FootnoteReference"/>
          <w:rFonts w:ascii="Traditional Arabic" w:hAnsi="Traditional Arabic" w:cs="Traditional Arabic"/>
          <w:color w:val="000000"/>
          <w:sz w:val="36"/>
          <w:szCs w:val="36"/>
          <w:rtl/>
        </w:rPr>
        <w:footnoteReference w:id="155"/>
      </w:r>
      <w:r w:rsidR="008B4F47" w:rsidRPr="00475D51">
        <w:rPr>
          <w:rFonts w:ascii="Traditional Arabic" w:hAnsi="Traditional Arabic" w:cs="Traditional Arabic" w:hint="cs"/>
          <w:color w:val="000000"/>
          <w:sz w:val="36"/>
          <w:szCs w:val="36"/>
          <w:vertAlign w:val="superscript"/>
          <w:rtl/>
        </w:rPr>
        <w:t>)</w:t>
      </w:r>
      <w:r w:rsidR="008B4F47" w:rsidRPr="00AC5600">
        <w:rPr>
          <w:rFonts w:ascii="Traditional Arabic" w:cs="Traditional Arabic"/>
          <w:color w:val="000000"/>
          <w:sz w:val="36"/>
          <w:szCs w:val="36"/>
          <w:rtl/>
        </w:rPr>
        <w:t>.</w:t>
      </w:r>
    </w:p>
    <w:p w:rsidR="007E730E" w:rsidRPr="00221DC6" w:rsidRDefault="007E730E" w:rsidP="007310E0">
      <w:pPr>
        <w:autoSpaceDE w:val="0"/>
        <w:autoSpaceDN w:val="0"/>
        <w:adjustRightInd w:val="0"/>
        <w:ind w:right="119"/>
        <w:jc w:val="both"/>
        <w:rPr>
          <w:rFonts w:ascii="Traditional Arabic" w:cs="Traditional Arabic"/>
          <w:color w:val="000000"/>
          <w:sz w:val="36"/>
          <w:szCs w:val="36"/>
          <w:rtl/>
        </w:rPr>
      </w:pPr>
      <w:r w:rsidRPr="00221DC6">
        <w:rPr>
          <w:rFonts w:ascii="Traditional Arabic" w:cs="Traditional Arabic" w:hint="cs"/>
          <w:color w:val="000000"/>
          <w:sz w:val="36"/>
          <w:szCs w:val="36"/>
          <w:rtl/>
        </w:rPr>
        <w:t xml:space="preserve">ج ـ فريق ثالث يمثله </w:t>
      </w:r>
      <w:r w:rsidRPr="001A6DBD">
        <w:rPr>
          <w:rFonts w:ascii="Traditional Arabic" w:cs="Traditional Arabic" w:hint="cs"/>
          <w:color w:val="000000"/>
          <w:sz w:val="36"/>
          <w:szCs w:val="36"/>
          <w:rtl/>
        </w:rPr>
        <w:t>الإمام الغز</w:t>
      </w:r>
      <w:r w:rsidR="00D10415">
        <w:rPr>
          <w:rFonts w:ascii="Traditional Arabic" w:cs="Traditional Arabic" w:hint="cs"/>
          <w:color w:val="000000"/>
          <w:sz w:val="36"/>
          <w:szCs w:val="36"/>
          <w:rtl/>
        </w:rPr>
        <w:t>ا</w:t>
      </w:r>
      <w:r w:rsidRPr="001A6DBD">
        <w:rPr>
          <w:rFonts w:ascii="Traditional Arabic" w:cs="Traditional Arabic" w:hint="cs"/>
          <w:color w:val="000000"/>
          <w:sz w:val="36"/>
          <w:szCs w:val="36"/>
          <w:rtl/>
        </w:rPr>
        <w:t>لي</w:t>
      </w:r>
      <w:r w:rsidR="008A7885">
        <w:rPr>
          <w:rFonts w:ascii="Traditional Arabic" w:cs="Traditional Arabic" w:hint="cs"/>
          <w:color w:val="000000"/>
          <w:sz w:val="36"/>
          <w:szCs w:val="36"/>
          <w:rtl/>
        </w:rPr>
        <w:t>- رحمه الله</w:t>
      </w:r>
      <w:r w:rsidR="00312DA9">
        <w:rPr>
          <w:rFonts w:ascii="Traditional Arabic" w:cs="Traditional Arabic" w:hint="cs"/>
          <w:color w:val="000000"/>
          <w:sz w:val="36"/>
          <w:szCs w:val="36"/>
          <w:rtl/>
        </w:rPr>
        <w:t>-</w:t>
      </w:r>
      <w:r w:rsidRPr="00F33872">
        <w:rPr>
          <w:rFonts w:ascii="Traditional Arabic" w:hAnsi="Traditional Arabic" w:cs="Traditional Arabic" w:hint="cs"/>
          <w:color w:val="000000"/>
          <w:sz w:val="36"/>
          <w:szCs w:val="36"/>
          <w:vertAlign w:val="superscript"/>
          <w:rtl/>
        </w:rPr>
        <w:t>(</w:t>
      </w:r>
      <w:r w:rsidRPr="00F33872">
        <w:rPr>
          <w:rStyle w:val="FootnoteReference"/>
          <w:rFonts w:ascii="Traditional Arabic" w:hAnsi="Traditional Arabic" w:cs="Traditional Arabic"/>
          <w:color w:val="000000"/>
          <w:sz w:val="36"/>
          <w:szCs w:val="36"/>
          <w:rtl/>
        </w:rPr>
        <w:footnoteReference w:id="156"/>
      </w:r>
      <w:r w:rsidRPr="00F33872">
        <w:rPr>
          <w:rFonts w:ascii="Traditional Arabic" w:hAnsi="Traditional Arabic" w:cs="Traditional Arabic" w:hint="cs"/>
          <w:color w:val="000000"/>
          <w:sz w:val="36"/>
          <w:szCs w:val="36"/>
          <w:vertAlign w:val="superscript"/>
          <w:rtl/>
        </w:rPr>
        <w:t>)</w:t>
      </w:r>
      <w:r w:rsidRPr="00221DC6">
        <w:rPr>
          <w:rFonts w:ascii="Traditional Arabic" w:cs="Traditional Arabic" w:hint="cs"/>
          <w:color w:val="000000"/>
          <w:sz w:val="36"/>
          <w:szCs w:val="36"/>
          <w:rtl/>
        </w:rPr>
        <w:t xml:space="preserve">وهو من كبار علماء أهل السنة </w:t>
      </w:r>
      <w:r w:rsidR="00D74C5D">
        <w:rPr>
          <w:rFonts w:ascii="Traditional Arabic" w:cs="Traditional Arabic" w:hint="cs"/>
          <w:color w:val="000000"/>
          <w:sz w:val="36"/>
          <w:szCs w:val="36"/>
          <w:rtl/>
        </w:rPr>
        <w:t>وقد قال ما ملخصه</w:t>
      </w:r>
      <w:r w:rsidRPr="00221DC6">
        <w:rPr>
          <w:rFonts w:ascii="Traditional Arabic" w:cs="Traditional Arabic" w:hint="cs"/>
          <w:color w:val="000000"/>
          <w:sz w:val="36"/>
          <w:szCs w:val="36"/>
          <w:rtl/>
        </w:rPr>
        <w:t xml:space="preserve">: </w:t>
      </w:r>
      <w:r w:rsidR="00D74C5D" w:rsidRPr="00221DC6">
        <w:rPr>
          <w:rFonts w:ascii="Traditional Arabic" w:cs="Traditional Arabic" w:hint="cs"/>
          <w:color w:val="000000"/>
          <w:sz w:val="36"/>
          <w:szCs w:val="36"/>
          <w:rtl/>
        </w:rPr>
        <w:t>إذا فهمت معنى القبول لم تشك أن كل توب</w:t>
      </w:r>
      <w:r w:rsidR="00D74C5D">
        <w:rPr>
          <w:rFonts w:ascii="Traditional Arabic" w:cs="Traditional Arabic" w:hint="cs"/>
          <w:color w:val="000000"/>
          <w:sz w:val="36"/>
          <w:szCs w:val="36"/>
          <w:rtl/>
        </w:rPr>
        <w:t xml:space="preserve">ة صحيحة مقبولة، وإنما </w:t>
      </w:r>
      <w:r w:rsidR="00D74C5D">
        <w:rPr>
          <w:rFonts w:ascii="Traditional Arabic" w:cs="Traditional Arabic" w:hint="cs"/>
          <w:color w:val="000000"/>
          <w:sz w:val="36"/>
          <w:szCs w:val="36"/>
          <w:rtl/>
        </w:rPr>
        <w:lastRenderedPageBreak/>
        <w:t>عليك التزكية والتطهير</w:t>
      </w:r>
      <w:r w:rsidR="00D74C5D" w:rsidRPr="00221DC6">
        <w:rPr>
          <w:rFonts w:ascii="Traditional Arabic" w:cs="Traditional Arabic" w:hint="cs"/>
          <w:color w:val="000000"/>
          <w:sz w:val="36"/>
          <w:szCs w:val="36"/>
          <w:rtl/>
        </w:rPr>
        <w:t xml:space="preserve">. وأما القبول فمبذول قد سبق به القضاء الأزلي </w:t>
      </w:r>
      <w:r w:rsidR="00D74C5D">
        <w:rPr>
          <w:rFonts w:ascii="Traditional Arabic" w:cs="Traditional Arabic" w:hint="cs"/>
          <w:color w:val="000000"/>
          <w:sz w:val="36"/>
          <w:szCs w:val="36"/>
          <w:rtl/>
        </w:rPr>
        <w:t>الذي لا مرد</w:t>
      </w:r>
      <w:r w:rsidR="00FD5B7B">
        <w:rPr>
          <w:rFonts w:ascii="Traditional Arabic" w:cs="Traditional Arabic" w:hint="cs"/>
          <w:color w:val="000000"/>
          <w:sz w:val="36"/>
          <w:szCs w:val="36"/>
          <w:rtl/>
        </w:rPr>
        <w:t>َّ</w:t>
      </w:r>
      <w:r w:rsidR="00D74C5D">
        <w:rPr>
          <w:rFonts w:ascii="Traditional Arabic" w:cs="Traditional Arabic" w:hint="cs"/>
          <w:color w:val="000000"/>
          <w:sz w:val="36"/>
          <w:szCs w:val="36"/>
          <w:rtl/>
        </w:rPr>
        <w:t xml:space="preserve"> له وهو المسم</w:t>
      </w:r>
      <w:r w:rsidR="00FD5B7B">
        <w:rPr>
          <w:rFonts w:ascii="Traditional Arabic" w:cs="Traditional Arabic" w:hint="cs"/>
          <w:color w:val="000000"/>
          <w:sz w:val="36"/>
          <w:szCs w:val="36"/>
          <w:rtl/>
        </w:rPr>
        <w:t>َّ</w:t>
      </w:r>
      <w:r w:rsidR="00D74C5D">
        <w:rPr>
          <w:rFonts w:ascii="Traditional Arabic" w:cs="Traditional Arabic" w:hint="cs"/>
          <w:color w:val="000000"/>
          <w:sz w:val="36"/>
          <w:szCs w:val="36"/>
          <w:rtl/>
        </w:rPr>
        <w:t>ى فلاحا</w:t>
      </w:r>
      <w:r w:rsidR="00E87547">
        <w:rPr>
          <w:rFonts w:ascii="Traditional Arabic" w:cs="Traditional Arabic" w:hint="cs"/>
          <w:color w:val="000000"/>
          <w:sz w:val="36"/>
          <w:szCs w:val="36"/>
          <w:rtl/>
        </w:rPr>
        <w:t>ً</w:t>
      </w:r>
      <w:r w:rsidR="001A6DBD">
        <w:rPr>
          <w:rFonts w:ascii="Traditional Arabic" w:cs="Traditional Arabic" w:hint="cs"/>
          <w:color w:val="000000"/>
          <w:sz w:val="36"/>
          <w:szCs w:val="36"/>
          <w:rtl/>
        </w:rPr>
        <w:t>، في قوله تعالى</w:t>
      </w:r>
      <w:r w:rsidR="00D74C5D" w:rsidRPr="00221DC6">
        <w:rPr>
          <w:rFonts w:ascii="Traditional Arabic" w:cs="Traditional Arabic" w:hint="cs"/>
          <w:color w:val="000000"/>
          <w:sz w:val="36"/>
          <w:szCs w:val="36"/>
          <w:rtl/>
        </w:rPr>
        <w:t>:</w:t>
      </w:r>
      <w:r w:rsidR="00D74C5D">
        <w:rPr>
          <w:rFonts w:ascii="Traditional Arabic" w:cs="Traditional Arabic" w:hint="cs"/>
          <w:color w:val="000000"/>
          <w:sz w:val="36"/>
          <w:szCs w:val="36"/>
          <w:rtl/>
        </w:rPr>
        <w:t xml:space="preserve"> </w:t>
      </w:r>
      <w:r w:rsidR="007310E0">
        <w:rPr>
          <w:rFonts w:ascii="Traditional Arabic" w:cs="Traditional Arabic" w:hint="cs"/>
          <w:color w:val="000000"/>
          <w:sz w:val="36"/>
          <w:szCs w:val="36"/>
          <w:rtl/>
        </w:rPr>
        <w:t>﴿</w:t>
      </w:r>
      <w:r w:rsidR="00D74C5D" w:rsidRPr="00221DC6">
        <w:rPr>
          <w:rFonts w:ascii="Traditional Arabic" w:cs="Traditional Arabic" w:hint="cs"/>
          <w:color w:val="000000"/>
          <w:sz w:val="36"/>
          <w:szCs w:val="36"/>
          <w:rtl/>
        </w:rPr>
        <w:t>قَدْ</w:t>
      </w:r>
      <w:r w:rsidR="00D74C5D" w:rsidRPr="00221DC6">
        <w:rPr>
          <w:rFonts w:ascii="Traditional Arabic" w:cs="Traditional Arabic"/>
          <w:color w:val="000000"/>
          <w:sz w:val="36"/>
          <w:szCs w:val="36"/>
          <w:rtl/>
        </w:rPr>
        <w:t xml:space="preserve"> </w:t>
      </w:r>
      <w:r w:rsidR="00D74C5D" w:rsidRPr="00221DC6">
        <w:rPr>
          <w:rFonts w:ascii="Traditional Arabic" w:cs="Traditional Arabic" w:hint="cs"/>
          <w:color w:val="000000"/>
          <w:sz w:val="36"/>
          <w:szCs w:val="36"/>
          <w:rtl/>
        </w:rPr>
        <w:t>أَفْلَحَ</w:t>
      </w:r>
      <w:r w:rsidR="00D74C5D" w:rsidRPr="00221DC6">
        <w:rPr>
          <w:rFonts w:ascii="Traditional Arabic" w:cs="Traditional Arabic"/>
          <w:color w:val="000000"/>
          <w:sz w:val="36"/>
          <w:szCs w:val="36"/>
          <w:rtl/>
        </w:rPr>
        <w:t xml:space="preserve"> </w:t>
      </w:r>
      <w:r w:rsidR="00D74C5D" w:rsidRPr="00221DC6">
        <w:rPr>
          <w:rFonts w:ascii="Traditional Arabic" w:cs="Traditional Arabic" w:hint="cs"/>
          <w:color w:val="000000"/>
          <w:sz w:val="36"/>
          <w:szCs w:val="36"/>
          <w:rtl/>
        </w:rPr>
        <w:t>مَنْ</w:t>
      </w:r>
      <w:r w:rsidR="00D74C5D" w:rsidRPr="00221DC6">
        <w:rPr>
          <w:rFonts w:ascii="Traditional Arabic" w:cs="Traditional Arabic"/>
          <w:color w:val="000000"/>
          <w:sz w:val="36"/>
          <w:szCs w:val="36"/>
          <w:rtl/>
        </w:rPr>
        <w:t xml:space="preserve"> </w:t>
      </w:r>
      <w:r w:rsidR="00D74C5D" w:rsidRPr="00221DC6">
        <w:rPr>
          <w:rFonts w:ascii="Traditional Arabic" w:cs="Traditional Arabic" w:hint="cs"/>
          <w:color w:val="000000"/>
          <w:sz w:val="36"/>
          <w:szCs w:val="36"/>
          <w:rtl/>
        </w:rPr>
        <w:t>زَكَّاهَا</w:t>
      </w:r>
      <w:r w:rsidR="007310E0">
        <w:rPr>
          <w:rFonts w:ascii="Traditional Arabic" w:cs="Traditional Arabic" w:hint="cs"/>
          <w:color w:val="000000"/>
          <w:sz w:val="36"/>
          <w:szCs w:val="36"/>
          <w:rtl/>
        </w:rPr>
        <w:t>﴾</w:t>
      </w:r>
      <w:r w:rsidR="00D74C5D" w:rsidRPr="00475D51">
        <w:rPr>
          <w:rFonts w:ascii="Traditional Arabic" w:hAnsi="Traditional Arabic" w:cs="Traditional Arabic" w:hint="cs"/>
          <w:color w:val="000000"/>
          <w:sz w:val="36"/>
          <w:szCs w:val="36"/>
          <w:vertAlign w:val="superscript"/>
          <w:rtl/>
        </w:rPr>
        <w:t>(</w:t>
      </w:r>
      <w:r w:rsidR="00D74C5D">
        <w:rPr>
          <w:rStyle w:val="FootnoteReference"/>
          <w:rFonts w:ascii="Traditional Arabic" w:hAnsi="Traditional Arabic" w:cs="Traditional Arabic"/>
          <w:color w:val="000000"/>
          <w:sz w:val="36"/>
          <w:szCs w:val="36"/>
          <w:rtl/>
        </w:rPr>
        <w:footnoteReference w:id="157"/>
      </w:r>
      <w:r w:rsidR="00D74C5D" w:rsidRPr="00475D51">
        <w:rPr>
          <w:rFonts w:ascii="Traditional Arabic" w:hAnsi="Traditional Arabic" w:cs="Traditional Arabic" w:hint="cs"/>
          <w:color w:val="000000"/>
          <w:sz w:val="36"/>
          <w:szCs w:val="36"/>
          <w:vertAlign w:val="superscript"/>
          <w:rtl/>
        </w:rPr>
        <w:t>)</w:t>
      </w:r>
      <w:r w:rsidR="00D74C5D" w:rsidRPr="00221DC6">
        <w:rPr>
          <w:rFonts w:ascii="Traditional Arabic" w:cs="Traditional Arabic" w:hint="cs"/>
          <w:color w:val="000000"/>
          <w:sz w:val="36"/>
          <w:szCs w:val="36"/>
          <w:rtl/>
        </w:rPr>
        <w:t>.</w:t>
      </w:r>
    </w:p>
    <w:p w:rsidR="00D62D5B" w:rsidRDefault="00FD5B7B" w:rsidP="007310E0">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7E730E">
        <w:rPr>
          <w:rFonts w:ascii="Traditional Arabic" w:cs="Traditional Arabic" w:hint="cs"/>
          <w:color w:val="000000"/>
          <w:sz w:val="36"/>
          <w:szCs w:val="36"/>
          <w:rtl/>
        </w:rPr>
        <w:t xml:space="preserve">قال </w:t>
      </w:r>
      <w:r w:rsidR="007E730E" w:rsidRPr="001A6DBD">
        <w:rPr>
          <w:rFonts w:ascii="Traditional Arabic" w:cs="Traditional Arabic" w:hint="cs"/>
          <w:color w:val="000000"/>
          <w:sz w:val="36"/>
          <w:szCs w:val="36"/>
          <w:rtl/>
        </w:rPr>
        <w:t>الإمام الطبري</w:t>
      </w:r>
      <w:r w:rsidR="007E730E" w:rsidRPr="00F33872">
        <w:rPr>
          <w:rFonts w:ascii="Traditional Arabic" w:hAnsi="Traditional Arabic" w:cs="Traditional Arabic" w:hint="cs"/>
          <w:color w:val="000000"/>
          <w:sz w:val="36"/>
          <w:szCs w:val="36"/>
          <w:vertAlign w:val="superscript"/>
          <w:rtl/>
        </w:rPr>
        <w:t xml:space="preserve"> </w:t>
      </w:r>
      <w:r w:rsidR="007E730E">
        <w:rPr>
          <w:rFonts w:ascii="Traditional Arabic" w:cs="Traditional Arabic"/>
          <w:color w:val="000000"/>
          <w:sz w:val="36"/>
          <w:szCs w:val="36"/>
          <w:rtl/>
        </w:rPr>
        <w:t>–</w:t>
      </w:r>
      <w:r w:rsidR="007E730E">
        <w:rPr>
          <w:rFonts w:ascii="Traditional Arabic" w:cs="Traditional Arabic" w:hint="cs"/>
          <w:color w:val="000000"/>
          <w:sz w:val="36"/>
          <w:szCs w:val="36"/>
          <w:rtl/>
        </w:rPr>
        <w:t xml:space="preserve"> رحمه الله - </w:t>
      </w:r>
      <w:r w:rsidR="007E730E" w:rsidRPr="007D0F02">
        <w:rPr>
          <w:rFonts w:hint="cs"/>
          <w:rtl/>
        </w:rPr>
        <w:t xml:space="preserve"> </w:t>
      </w:r>
      <w:r w:rsidR="007E730E" w:rsidRPr="007D0F02">
        <w:rPr>
          <w:rFonts w:ascii="Traditional Arabic" w:cs="Traditional Arabic" w:hint="cs"/>
          <w:color w:val="000000"/>
          <w:sz w:val="36"/>
          <w:szCs w:val="36"/>
          <w:rtl/>
        </w:rPr>
        <w:t>قد</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أفلح</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من</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زكَّى</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الله</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نفسه،</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فكثَّر</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تطهيرها</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من</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الكفر</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والمعاصي،</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وأصلحها</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بالصالحات</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من</w:t>
      </w:r>
      <w:r w:rsidR="007E730E" w:rsidRPr="007D0F02">
        <w:rPr>
          <w:rFonts w:ascii="Traditional Arabic" w:cs="Traditional Arabic"/>
          <w:color w:val="000000"/>
          <w:sz w:val="36"/>
          <w:szCs w:val="36"/>
          <w:rtl/>
        </w:rPr>
        <w:t xml:space="preserve"> </w:t>
      </w:r>
      <w:r w:rsidR="007E730E" w:rsidRPr="007D0F02">
        <w:rPr>
          <w:rFonts w:ascii="Traditional Arabic" w:cs="Traditional Arabic" w:hint="cs"/>
          <w:color w:val="000000"/>
          <w:sz w:val="36"/>
          <w:szCs w:val="36"/>
          <w:rtl/>
        </w:rPr>
        <w:t>الأعمال</w:t>
      </w:r>
      <w:r w:rsidR="007E730E" w:rsidRPr="00475D51">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158"/>
      </w:r>
      <w:r w:rsidR="007E730E" w:rsidRPr="00475D51">
        <w:rPr>
          <w:rFonts w:ascii="Traditional Arabic" w:hAnsi="Traditional Arabic" w:cs="Traditional Arabic" w:hint="cs"/>
          <w:color w:val="000000"/>
          <w:sz w:val="36"/>
          <w:szCs w:val="36"/>
          <w:vertAlign w:val="superscript"/>
          <w:rtl/>
        </w:rPr>
        <w:t>)</w:t>
      </w:r>
      <w:r w:rsidR="007E730E" w:rsidRPr="007D0F02">
        <w:rPr>
          <w:rFonts w:ascii="Traditional Arabic" w:cs="Traditional Arabic"/>
          <w:color w:val="000000"/>
          <w:sz w:val="36"/>
          <w:szCs w:val="36"/>
          <w:rtl/>
        </w:rPr>
        <w:t>.</w:t>
      </w:r>
      <w:r w:rsidR="00253FE5">
        <w:rPr>
          <w:rFonts w:ascii="Traditional Arabic" w:cs="Traditional Arabic" w:hint="cs"/>
          <w:color w:val="000000"/>
          <w:sz w:val="36"/>
          <w:szCs w:val="36"/>
          <w:rtl/>
        </w:rPr>
        <w:t xml:space="preserve"> </w:t>
      </w:r>
      <w:r w:rsidR="00253FE5" w:rsidRPr="00221DC6">
        <w:rPr>
          <w:rFonts w:ascii="Traditional Arabic" w:cs="Traditional Arabic" w:hint="cs"/>
          <w:color w:val="000000"/>
          <w:sz w:val="36"/>
          <w:szCs w:val="36"/>
          <w:rtl/>
        </w:rPr>
        <w:t>فمن يتوهم أن التوبة تصح ولا تقبل كمن يتوه</w:t>
      </w:r>
      <w:r w:rsidR="00253FE5">
        <w:rPr>
          <w:rFonts w:ascii="Traditional Arabic" w:cs="Traditional Arabic" w:hint="cs"/>
          <w:color w:val="000000"/>
          <w:sz w:val="36"/>
          <w:szCs w:val="36"/>
          <w:rtl/>
        </w:rPr>
        <w:t>م أن الشمس تطلع والظلام لا يزال</w:t>
      </w:r>
      <w:r w:rsidR="00253FE5" w:rsidRPr="00D40882">
        <w:rPr>
          <w:rFonts w:ascii="Traditional Arabic" w:hAnsi="Traditional Arabic" w:cs="Traditional Arabic" w:hint="cs"/>
          <w:color w:val="000000"/>
          <w:sz w:val="36"/>
          <w:szCs w:val="36"/>
          <w:vertAlign w:val="superscript"/>
          <w:rtl/>
        </w:rPr>
        <w:t>(</w:t>
      </w:r>
      <w:r w:rsidR="00253FE5" w:rsidRPr="00D40882">
        <w:rPr>
          <w:rStyle w:val="FootnoteReference"/>
          <w:rFonts w:ascii="Traditional Arabic" w:hAnsi="Traditional Arabic" w:cs="Traditional Arabic"/>
          <w:color w:val="000000"/>
          <w:sz w:val="36"/>
          <w:szCs w:val="36"/>
          <w:rtl/>
        </w:rPr>
        <w:footnoteReference w:id="159"/>
      </w:r>
      <w:r w:rsidR="00253FE5" w:rsidRPr="00D40882">
        <w:rPr>
          <w:rFonts w:ascii="Traditional Arabic" w:hAnsi="Traditional Arabic" w:cs="Traditional Arabic" w:hint="cs"/>
          <w:color w:val="000000"/>
          <w:sz w:val="36"/>
          <w:szCs w:val="36"/>
          <w:vertAlign w:val="superscript"/>
          <w:rtl/>
        </w:rPr>
        <w:t>)</w:t>
      </w:r>
      <w:r w:rsidR="00253FE5">
        <w:rPr>
          <w:rFonts w:ascii="Traditional Arabic" w:cs="Traditional Arabic" w:hint="cs"/>
          <w:color w:val="000000"/>
          <w:sz w:val="36"/>
          <w:szCs w:val="36"/>
          <w:rtl/>
        </w:rPr>
        <w:t>، وقد قال الله تعالى</w:t>
      </w:r>
      <w:r w:rsidR="00253FE5" w:rsidRPr="00221DC6">
        <w:rPr>
          <w:rFonts w:ascii="Traditional Arabic" w:cs="Traditional Arabic" w:hint="cs"/>
          <w:color w:val="000000"/>
          <w:sz w:val="36"/>
          <w:szCs w:val="36"/>
          <w:rtl/>
        </w:rPr>
        <w:t xml:space="preserve">: </w:t>
      </w:r>
      <w:r w:rsidR="007310E0">
        <w:rPr>
          <w:rFonts w:ascii="Traditional Arabic" w:cs="Traditional Arabic" w:hint="cs"/>
          <w:color w:val="000000"/>
          <w:sz w:val="36"/>
          <w:szCs w:val="36"/>
          <w:rtl/>
        </w:rPr>
        <w:t>﴿</w:t>
      </w:r>
      <w:r w:rsidR="00253FE5" w:rsidRPr="00221DC6">
        <w:rPr>
          <w:rFonts w:ascii="Traditional Arabic" w:cs="Traditional Arabic" w:hint="cs"/>
          <w:color w:val="000000"/>
          <w:sz w:val="36"/>
          <w:szCs w:val="36"/>
          <w:rtl/>
        </w:rPr>
        <w:t>وَهُوَ</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الَّذِي</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يَقْبَلُ</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التَّوْبَةَ</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عَنْ</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عِبَادِهِ</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وَيَعْفُو</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عَنِ</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السَّيِّئَاتِ</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وَيَعْلَمُ</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مَا</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تَفْعَلُونَ</w:t>
      </w:r>
      <w:r w:rsidR="007310E0">
        <w:rPr>
          <w:rFonts w:ascii="Traditional Arabic" w:cs="Traditional Arabic" w:hint="cs"/>
          <w:color w:val="000000"/>
          <w:sz w:val="36"/>
          <w:szCs w:val="36"/>
          <w:rtl/>
        </w:rPr>
        <w:t>﴾</w:t>
      </w:r>
      <w:r w:rsidR="00253FE5" w:rsidRPr="00475D51">
        <w:rPr>
          <w:rFonts w:ascii="Traditional Arabic" w:hAnsi="Traditional Arabic" w:cs="Traditional Arabic" w:hint="cs"/>
          <w:color w:val="000000"/>
          <w:sz w:val="36"/>
          <w:szCs w:val="36"/>
          <w:vertAlign w:val="superscript"/>
          <w:rtl/>
        </w:rPr>
        <w:t>(</w:t>
      </w:r>
      <w:r w:rsidR="00253FE5">
        <w:rPr>
          <w:rStyle w:val="FootnoteReference"/>
          <w:rFonts w:ascii="Traditional Arabic" w:hAnsi="Traditional Arabic" w:cs="Traditional Arabic"/>
          <w:color w:val="000000"/>
          <w:sz w:val="36"/>
          <w:szCs w:val="36"/>
          <w:rtl/>
        </w:rPr>
        <w:footnoteReference w:id="160"/>
      </w:r>
      <w:r w:rsidR="00253FE5" w:rsidRPr="00475D51">
        <w:rPr>
          <w:rFonts w:ascii="Traditional Arabic" w:hAnsi="Traditional Arabic" w:cs="Traditional Arabic" w:hint="cs"/>
          <w:color w:val="000000"/>
          <w:sz w:val="36"/>
          <w:szCs w:val="36"/>
          <w:vertAlign w:val="superscript"/>
          <w:rtl/>
        </w:rPr>
        <w:t>)</w:t>
      </w:r>
      <w:r w:rsidR="00253FE5" w:rsidRPr="00221DC6">
        <w:rPr>
          <w:rFonts w:ascii="Traditional Arabic" w:cs="Traditional Arabic" w:hint="cs"/>
          <w:color w:val="000000"/>
          <w:sz w:val="36"/>
          <w:szCs w:val="36"/>
          <w:rtl/>
        </w:rPr>
        <w:t>.</w:t>
      </w:r>
      <w:r w:rsidR="00253FE5">
        <w:rPr>
          <w:rFonts w:ascii="Traditional Arabic" w:cs="Traditional Arabic" w:hint="cs"/>
          <w:color w:val="000000"/>
          <w:sz w:val="36"/>
          <w:szCs w:val="36"/>
          <w:rtl/>
        </w:rPr>
        <w:t xml:space="preserve"> وقد قال تعالى أيضا</w:t>
      </w:r>
      <w:r w:rsidR="00253FE5" w:rsidRPr="00221DC6">
        <w:rPr>
          <w:rFonts w:ascii="Traditional Arabic" w:cs="Traditional Arabic" w:hint="cs"/>
          <w:color w:val="000000"/>
          <w:sz w:val="36"/>
          <w:szCs w:val="36"/>
          <w:rtl/>
        </w:rPr>
        <w:t>:</w:t>
      </w:r>
      <w:r w:rsidR="00253FE5">
        <w:rPr>
          <w:rFonts w:ascii="Traditional Arabic" w:cs="Traditional Arabic" w:hint="cs"/>
          <w:color w:val="000000"/>
          <w:sz w:val="36"/>
          <w:szCs w:val="36"/>
          <w:rtl/>
        </w:rPr>
        <w:t xml:space="preserve"> </w:t>
      </w:r>
      <w:r w:rsidR="007310E0">
        <w:rPr>
          <w:rFonts w:ascii="Traditional Arabic" w:cs="Traditional Arabic" w:hint="cs"/>
          <w:color w:val="000000"/>
          <w:sz w:val="36"/>
          <w:szCs w:val="36"/>
          <w:rtl/>
        </w:rPr>
        <w:t>﴿</w:t>
      </w:r>
      <w:r w:rsidR="00253FE5" w:rsidRPr="00221DC6">
        <w:rPr>
          <w:rFonts w:ascii="Traditional Arabic" w:cs="Traditional Arabic" w:hint="cs"/>
          <w:color w:val="000000"/>
          <w:sz w:val="36"/>
          <w:szCs w:val="36"/>
          <w:rtl/>
        </w:rPr>
        <w:t>غَافِرِ</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الذَّنْبِ</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وَقَابِلِ</w:t>
      </w:r>
      <w:r w:rsidR="00253FE5" w:rsidRPr="00221DC6">
        <w:rPr>
          <w:rFonts w:ascii="Traditional Arabic" w:cs="Traditional Arabic"/>
          <w:color w:val="000000"/>
          <w:sz w:val="36"/>
          <w:szCs w:val="36"/>
          <w:rtl/>
        </w:rPr>
        <w:t xml:space="preserve"> </w:t>
      </w:r>
      <w:r w:rsidR="00253FE5" w:rsidRPr="00221DC6">
        <w:rPr>
          <w:rFonts w:ascii="Traditional Arabic" w:cs="Traditional Arabic" w:hint="cs"/>
          <w:color w:val="000000"/>
          <w:sz w:val="36"/>
          <w:szCs w:val="36"/>
          <w:rtl/>
        </w:rPr>
        <w:t>التَّوْبِ</w:t>
      </w:r>
      <w:r w:rsidR="007310E0">
        <w:rPr>
          <w:rFonts w:ascii="Traditional Arabic" w:cs="Traditional Arabic" w:hint="cs"/>
          <w:color w:val="000000"/>
          <w:sz w:val="36"/>
          <w:szCs w:val="36"/>
          <w:rtl/>
        </w:rPr>
        <w:t>﴾</w:t>
      </w:r>
      <w:r w:rsidR="00253FE5" w:rsidRPr="00475D51">
        <w:rPr>
          <w:rFonts w:ascii="Traditional Arabic" w:hAnsi="Traditional Arabic" w:cs="Traditional Arabic" w:hint="cs"/>
          <w:color w:val="000000"/>
          <w:sz w:val="36"/>
          <w:szCs w:val="36"/>
          <w:vertAlign w:val="superscript"/>
          <w:rtl/>
        </w:rPr>
        <w:t>(</w:t>
      </w:r>
      <w:r w:rsidR="00253FE5">
        <w:rPr>
          <w:rStyle w:val="FootnoteReference"/>
          <w:rFonts w:ascii="Traditional Arabic" w:hAnsi="Traditional Arabic" w:cs="Traditional Arabic"/>
          <w:color w:val="000000"/>
          <w:sz w:val="36"/>
          <w:szCs w:val="36"/>
          <w:rtl/>
        </w:rPr>
        <w:footnoteReference w:id="161"/>
      </w:r>
      <w:r w:rsidR="00253FE5" w:rsidRPr="00475D51">
        <w:rPr>
          <w:rFonts w:ascii="Traditional Arabic" w:hAnsi="Traditional Arabic" w:cs="Traditional Arabic" w:hint="cs"/>
          <w:color w:val="000000"/>
          <w:sz w:val="36"/>
          <w:szCs w:val="36"/>
          <w:vertAlign w:val="superscript"/>
          <w:rtl/>
        </w:rPr>
        <w:t>)</w:t>
      </w:r>
      <w:r w:rsidR="00253FE5" w:rsidRPr="00221DC6">
        <w:rPr>
          <w:rFonts w:ascii="Traditional Arabic" w:cs="Traditional Arabic" w:hint="cs"/>
          <w:color w:val="000000"/>
          <w:sz w:val="36"/>
          <w:szCs w:val="36"/>
          <w:rtl/>
        </w:rPr>
        <w:t>.</w:t>
      </w:r>
    </w:p>
    <w:p w:rsidR="007E730E" w:rsidRPr="00221DC6" w:rsidRDefault="00E87547" w:rsidP="008822AF">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7E730E" w:rsidRPr="00221DC6">
        <w:rPr>
          <w:rFonts w:ascii="Traditional Arabic" w:cs="Traditional Arabic" w:hint="cs"/>
          <w:color w:val="000000"/>
          <w:sz w:val="36"/>
          <w:szCs w:val="36"/>
          <w:rtl/>
        </w:rPr>
        <w:t xml:space="preserve">وقال النبي </w:t>
      </w:r>
      <w:r w:rsidR="008822AF" w:rsidRPr="00774E8E">
        <w:rPr>
          <w:rFonts w:ascii="AGA Arabesque" w:hAnsi="AGA Arabesque"/>
          <w:sz w:val="48"/>
          <w:szCs w:val="48"/>
        </w:rPr>
        <w:t></w:t>
      </w:r>
      <w:r w:rsidR="007310E0">
        <w:rPr>
          <w:rFonts w:ascii="Traditional Arabic" w:cs="Traditional Arabic" w:hint="cs"/>
          <w:color w:val="000000"/>
          <w:sz w:val="36"/>
          <w:szCs w:val="36"/>
          <w:rtl/>
        </w:rPr>
        <w:t>: "</w:t>
      </w:r>
      <w:r w:rsidR="007E730E" w:rsidRPr="00221DC6">
        <w:rPr>
          <w:rFonts w:ascii="Traditional Arabic" w:cs="Traditional Arabic" w:hint="cs"/>
          <w:color w:val="000000"/>
          <w:sz w:val="36"/>
          <w:szCs w:val="36"/>
          <w:rtl/>
        </w:rPr>
        <w:t xml:space="preserve">لو </w:t>
      </w:r>
      <w:r w:rsidR="007E730E">
        <w:rPr>
          <w:rFonts w:ascii="Traditional Arabic" w:cs="Traditional Arabic" w:hint="cs"/>
          <w:color w:val="000000"/>
          <w:sz w:val="36"/>
          <w:szCs w:val="36"/>
          <w:rtl/>
        </w:rPr>
        <w:t>عملتم ا</w:t>
      </w:r>
      <w:r w:rsidR="007E730E" w:rsidRPr="00221DC6">
        <w:rPr>
          <w:rFonts w:ascii="Traditional Arabic" w:cs="Traditional Arabic" w:hint="cs"/>
          <w:color w:val="000000"/>
          <w:sz w:val="36"/>
          <w:szCs w:val="36"/>
          <w:rtl/>
        </w:rPr>
        <w:t xml:space="preserve">لخطايا حتى تبلغ </w:t>
      </w:r>
      <w:r w:rsidR="007E730E">
        <w:rPr>
          <w:rFonts w:ascii="Traditional Arabic" w:cs="Traditional Arabic" w:hint="cs"/>
          <w:color w:val="000000"/>
          <w:sz w:val="36"/>
          <w:szCs w:val="36"/>
          <w:rtl/>
        </w:rPr>
        <w:t>السماء ثم ندمتم لتاب الله عليكم</w:t>
      </w:r>
      <w:r w:rsidR="007E730E" w:rsidRPr="00221DC6">
        <w:rPr>
          <w:rFonts w:ascii="Traditional Arabic" w:cs="Traditional Arabic" w:hint="cs"/>
          <w:color w:val="000000"/>
          <w:sz w:val="36"/>
          <w:szCs w:val="36"/>
          <w:rtl/>
        </w:rPr>
        <w:t>"</w:t>
      </w:r>
      <w:r w:rsidR="007E730E" w:rsidRPr="00475D51">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162"/>
      </w:r>
      <w:r w:rsidR="007E730E" w:rsidRPr="00475D51">
        <w:rPr>
          <w:rFonts w:ascii="Traditional Arabic" w:hAnsi="Traditional Arabic" w:cs="Traditional Arabic" w:hint="cs"/>
          <w:color w:val="000000"/>
          <w:sz w:val="36"/>
          <w:szCs w:val="36"/>
          <w:vertAlign w:val="superscript"/>
          <w:rtl/>
        </w:rPr>
        <w:t>)</w:t>
      </w:r>
      <w:r w:rsidR="007E730E" w:rsidRPr="00221DC6">
        <w:rPr>
          <w:rFonts w:ascii="Traditional Arabic" w:cs="Traditional Arabic" w:hint="cs"/>
          <w:color w:val="000000"/>
          <w:sz w:val="36"/>
          <w:szCs w:val="36"/>
          <w:rtl/>
        </w:rPr>
        <w:t xml:space="preserve">. </w:t>
      </w:r>
      <w:r w:rsidR="00D62D5B">
        <w:rPr>
          <w:rFonts w:ascii="Traditional Arabic" w:cs="Traditional Arabic" w:hint="cs"/>
          <w:color w:val="000000"/>
          <w:sz w:val="36"/>
          <w:szCs w:val="36"/>
          <w:rtl/>
        </w:rPr>
        <w:t>وانظر قول سبحانه</w:t>
      </w:r>
      <w:r w:rsidR="00553CE2">
        <w:rPr>
          <w:rFonts w:ascii="Traditional Arabic" w:cs="Traditional Arabic" w:hint="cs"/>
          <w:color w:val="000000"/>
          <w:sz w:val="36"/>
          <w:szCs w:val="36"/>
          <w:rtl/>
        </w:rPr>
        <w:t xml:space="preserve"> تعالى</w:t>
      </w:r>
      <w:r w:rsidR="00553CE2" w:rsidRPr="00221DC6">
        <w:rPr>
          <w:rFonts w:ascii="Traditional Arabic" w:cs="Traditional Arabic" w:hint="cs"/>
          <w:color w:val="000000"/>
          <w:sz w:val="36"/>
          <w:szCs w:val="36"/>
          <w:rtl/>
        </w:rPr>
        <w:t xml:space="preserve">: </w:t>
      </w:r>
      <w:r w:rsidR="007310E0">
        <w:rPr>
          <w:rFonts w:ascii="Traditional Arabic" w:cs="Traditional Arabic" w:hint="cs"/>
          <w:color w:val="000000"/>
          <w:sz w:val="36"/>
          <w:szCs w:val="36"/>
          <w:rtl/>
        </w:rPr>
        <w:t>﴿</w:t>
      </w:r>
      <w:r w:rsidR="00553CE2" w:rsidRPr="00221DC6">
        <w:rPr>
          <w:rFonts w:ascii="Traditional Arabic" w:cs="Traditional Arabic" w:hint="cs"/>
          <w:color w:val="000000"/>
          <w:sz w:val="36"/>
          <w:szCs w:val="36"/>
          <w:rtl/>
        </w:rPr>
        <w:t>إِنَّ</w:t>
      </w:r>
      <w:r w:rsidR="00553CE2" w:rsidRPr="00221DC6">
        <w:rPr>
          <w:rFonts w:ascii="Traditional Arabic" w:cs="Traditional Arabic"/>
          <w:color w:val="000000"/>
          <w:sz w:val="36"/>
          <w:szCs w:val="36"/>
          <w:rtl/>
        </w:rPr>
        <w:t xml:space="preserve"> </w:t>
      </w:r>
      <w:r w:rsidR="00553CE2" w:rsidRPr="00221DC6">
        <w:rPr>
          <w:rFonts w:ascii="Traditional Arabic" w:cs="Traditional Arabic" w:hint="cs"/>
          <w:color w:val="000000"/>
          <w:sz w:val="36"/>
          <w:szCs w:val="36"/>
          <w:rtl/>
        </w:rPr>
        <w:t>اللَّهَ</w:t>
      </w:r>
      <w:r w:rsidR="00553CE2" w:rsidRPr="00221DC6">
        <w:rPr>
          <w:rFonts w:ascii="Traditional Arabic" w:cs="Traditional Arabic"/>
          <w:color w:val="000000"/>
          <w:sz w:val="36"/>
          <w:szCs w:val="36"/>
          <w:rtl/>
        </w:rPr>
        <w:t xml:space="preserve"> </w:t>
      </w:r>
      <w:r w:rsidR="00553CE2" w:rsidRPr="00221DC6">
        <w:rPr>
          <w:rFonts w:ascii="Traditional Arabic" w:cs="Traditional Arabic" w:hint="cs"/>
          <w:color w:val="000000"/>
          <w:sz w:val="36"/>
          <w:szCs w:val="36"/>
          <w:rtl/>
        </w:rPr>
        <w:t>يُحِبُّ</w:t>
      </w:r>
      <w:r w:rsidR="00553CE2" w:rsidRPr="00221DC6">
        <w:rPr>
          <w:rFonts w:ascii="Traditional Arabic" w:cs="Traditional Arabic"/>
          <w:color w:val="000000"/>
          <w:sz w:val="36"/>
          <w:szCs w:val="36"/>
          <w:rtl/>
        </w:rPr>
        <w:t xml:space="preserve"> </w:t>
      </w:r>
      <w:r w:rsidR="00553CE2" w:rsidRPr="00221DC6">
        <w:rPr>
          <w:rFonts w:ascii="Traditional Arabic" w:cs="Traditional Arabic" w:hint="cs"/>
          <w:color w:val="000000"/>
          <w:sz w:val="36"/>
          <w:szCs w:val="36"/>
          <w:rtl/>
        </w:rPr>
        <w:t>التَّوَّابِينَ</w:t>
      </w:r>
      <w:r w:rsidR="00553CE2" w:rsidRPr="00221DC6">
        <w:rPr>
          <w:rFonts w:ascii="Traditional Arabic" w:cs="Traditional Arabic"/>
          <w:color w:val="000000"/>
          <w:sz w:val="36"/>
          <w:szCs w:val="36"/>
          <w:rtl/>
        </w:rPr>
        <w:t xml:space="preserve"> </w:t>
      </w:r>
      <w:r w:rsidR="00553CE2" w:rsidRPr="00221DC6">
        <w:rPr>
          <w:rFonts w:ascii="Traditional Arabic" w:cs="Traditional Arabic" w:hint="cs"/>
          <w:color w:val="000000"/>
          <w:sz w:val="36"/>
          <w:szCs w:val="36"/>
          <w:rtl/>
        </w:rPr>
        <w:t>وَيُحِبُّ</w:t>
      </w:r>
      <w:r w:rsidR="00553CE2" w:rsidRPr="00221DC6">
        <w:rPr>
          <w:rFonts w:ascii="Traditional Arabic" w:cs="Traditional Arabic"/>
          <w:color w:val="000000"/>
          <w:sz w:val="36"/>
          <w:szCs w:val="36"/>
          <w:rtl/>
        </w:rPr>
        <w:t xml:space="preserve"> </w:t>
      </w:r>
      <w:r w:rsidR="00553CE2" w:rsidRPr="00221DC6">
        <w:rPr>
          <w:rFonts w:ascii="Traditional Arabic" w:cs="Traditional Arabic" w:hint="cs"/>
          <w:color w:val="000000"/>
          <w:sz w:val="36"/>
          <w:szCs w:val="36"/>
          <w:rtl/>
        </w:rPr>
        <w:t>الْمُتَطَهِّرِينَ</w:t>
      </w:r>
      <w:r w:rsidR="007310E0">
        <w:rPr>
          <w:rFonts w:ascii="Traditional Arabic" w:cs="Traditional Arabic" w:hint="cs"/>
          <w:color w:val="000000"/>
          <w:sz w:val="36"/>
          <w:szCs w:val="36"/>
          <w:rtl/>
        </w:rPr>
        <w:t>﴾</w:t>
      </w:r>
      <w:r w:rsidR="00553CE2" w:rsidRPr="00475D51">
        <w:rPr>
          <w:rFonts w:ascii="Traditional Arabic" w:hAnsi="Traditional Arabic" w:cs="Traditional Arabic" w:hint="cs"/>
          <w:color w:val="000000"/>
          <w:sz w:val="36"/>
          <w:szCs w:val="36"/>
          <w:vertAlign w:val="superscript"/>
          <w:rtl/>
        </w:rPr>
        <w:t>(</w:t>
      </w:r>
      <w:r w:rsidR="00553CE2">
        <w:rPr>
          <w:rStyle w:val="FootnoteReference"/>
          <w:rFonts w:ascii="Traditional Arabic" w:hAnsi="Traditional Arabic" w:cs="Traditional Arabic"/>
          <w:color w:val="000000"/>
          <w:sz w:val="36"/>
          <w:szCs w:val="36"/>
          <w:rtl/>
        </w:rPr>
        <w:footnoteReference w:id="163"/>
      </w:r>
      <w:r w:rsidR="00553CE2" w:rsidRPr="00475D51">
        <w:rPr>
          <w:rFonts w:ascii="Traditional Arabic" w:hAnsi="Traditional Arabic" w:cs="Traditional Arabic" w:hint="cs"/>
          <w:color w:val="000000"/>
          <w:sz w:val="36"/>
          <w:szCs w:val="36"/>
          <w:vertAlign w:val="superscript"/>
          <w:rtl/>
        </w:rPr>
        <w:t>)</w:t>
      </w:r>
      <w:r w:rsidR="00553CE2" w:rsidRPr="00221DC6">
        <w:rPr>
          <w:rFonts w:ascii="Traditional Arabic" w:cs="Traditional Arabic" w:hint="cs"/>
          <w:color w:val="000000"/>
          <w:sz w:val="36"/>
          <w:szCs w:val="36"/>
          <w:rtl/>
        </w:rPr>
        <w:t>.</w:t>
      </w:r>
      <w:r w:rsidR="0031349B">
        <w:rPr>
          <w:rFonts w:ascii="Traditional Arabic" w:cs="Traditional Arabic" w:hint="cs"/>
          <w:color w:val="000000"/>
          <w:sz w:val="36"/>
          <w:szCs w:val="36"/>
          <w:rtl/>
        </w:rPr>
        <w:t xml:space="preserve"> </w:t>
      </w:r>
      <w:r w:rsidR="00553CE2" w:rsidRPr="006606CA">
        <w:rPr>
          <w:rFonts w:ascii="Traditional Arabic" w:cs="Traditional Arabic" w:hint="cs"/>
          <w:color w:val="000000"/>
          <w:sz w:val="36"/>
          <w:szCs w:val="36"/>
          <w:rtl/>
        </w:rPr>
        <w:t>أي</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من</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الذنب</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وإن</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تكرر</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غشْيانه،</w:t>
      </w:r>
      <w:r w:rsidR="00553CE2" w:rsidRPr="006606CA">
        <w:rPr>
          <w:rFonts w:ascii="Traditional Arabic" w:cs="Traditional Arabic"/>
          <w:color w:val="000000"/>
          <w:sz w:val="36"/>
          <w:szCs w:val="36"/>
          <w:rtl/>
        </w:rPr>
        <w:t xml:space="preserve"> </w:t>
      </w:r>
      <w:r w:rsidR="007310E0">
        <w:rPr>
          <w:rFonts w:ascii="Traditional Arabic" w:cs="Traditional Arabic" w:hint="cs"/>
          <w:color w:val="000000"/>
          <w:sz w:val="36"/>
          <w:szCs w:val="36"/>
          <w:rtl/>
        </w:rPr>
        <w:t>﴿</w:t>
      </w:r>
      <w:r w:rsidR="00553CE2" w:rsidRPr="006606CA">
        <w:rPr>
          <w:rFonts w:ascii="Traditional Arabic" w:cs="Traditional Arabic" w:hint="cs"/>
          <w:color w:val="000000"/>
          <w:sz w:val="36"/>
          <w:szCs w:val="36"/>
          <w:rtl/>
        </w:rPr>
        <w:t>وَيُحِبُّ</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الْمُتَطَهِّرِينَ</w:t>
      </w:r>
      <w:r w:rsidR="007310E0">
        <w:rPr>
          <w:rFonts w:ascii="Traditional Arabic" w:cs="Traditional Arabic" w:hint="cs"/>
          <w:color w:val="000000"/>
          <w:sz w:val="36"/>
          <w:szCs w:val="36"/>
          <w:rtl/>
        </w:rPr>
        <w:t>﴾</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أي</w:t>
      </w:r>
      <w:r w:rsidR="00553CE2" w:rsidRPr="006606CA">
        <w:rPr>
          <w:rFonts w:ascii="Traditional Arabic" w:cs="Traditional Arabic"/>
          <w:color w:val="000000"/>
          <w:sz w:val="36"/>
          <w:szCs w:val="36"/>
          <w:rtl/>
        </w:rPr>
        <w:t xml:space="preserve">: </w:t>
      </w:r>
      <w:r w:rsidR="002B44B5">
        <w:rPr>
          <w:rFonts w:ascii="Traditional Arabic" w:cs="Traditional Arabic" w:hint="cs"/>
          <w:color w:val="000000"/>
          <w:sz w:val="36"/>
          <w:szCs w:val="36"/>
          <w:rtl/>
        </w:rPr>
        <w:t xml:space="preserve"> </w:t>
      </w:r>
      <w:r w:rsidR="00553CE2" w:rsidRPr="006606CA">
        <w:rPr>
          <w:rFonts w:ascii="Traditional Arabic" w:cs="Traditional Arabic" w:hint="cs"/>
          <w:color w:val="000000"/>
          <w:sz w:val="36"/>
          <w:szCs w:val="36"/>
          <w:rtl/>
        </w:rPr>
        <w:t>المتنزهين</w:t>
      </w:r>
      <w:r w:rsidR="00553CE2" w:rsidRPr="006606CA">
        <w:rPr>
          <w:rFonts w:ascii="Traditional Arabic" w:cs="Traditional Arabic"/>
          <w:color w:val="000000"/>
          <w:sz w:val="36"/>
          <w:szCs w:val="36"/>
          <w:rtl/>
        </w:rPr>
        <w:t xml:space="preserve"> </w:t>
      </w:r>
      <w:r w:rsidR="00553CE2">
        <w:rPr>
          <w:rFonts w:ascii="Traditional Arabic" w:cs="Traditional Arabic" w:hint="cs"/>
          <w:color w:val="000000"/>
          <w:sz w:val="36"/>
          <w:szCs w:val="36"/>
          <w:rtl/>
        </w:rPr>
        <w:t>من</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الأقذار</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والأذى،</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وهو</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ما</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نهوا</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عنه</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من</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إتيان</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الحائض،</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أو</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في</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غير</w:t>
      </w:r>
      <w:r w:rsidR="00553CE2" w:rsidRPr="006606CA">
        <w:rPr>
          <w:rFonts w:ascii="Traditional Arabic" w:cs="Traditional Arabic"/>
          <w:color w:val="000000"/>
          <w:sz w:val="36"/>
          <w:szCs w:val="36"/>
          <w:rtl/>
        </w:rPr>
        <w:t xml:space="preserve"> </w:t>
      </w:r>
      <w:r w:rsidR="00553CE2" w:rsidRPr="006606CA">
        <w:rPr>
          <w:rFonts w:ascii="Traditional Arabic" w:cs="Traditional Arabic" w:hint="cs"/>
          <w:color w:val="000000"/>
          <w:sz w:val="36"/>
          <w:szCs w:val="36"/>
          <w:rtl/>
        </w:rPr>
        <w:t>المأتى</w:t>
      </w:r>
      <w:r w:rsidR="00553CE2" w:rsidRPr="006606CA">
        <w:rPr>
          <w:rFonts w:ascii="Traditional Arabic" w:hAnsi="Traditional Arabic" w:cs="Traditional Arabic" w:hint="cs"/>
          <w:color w:val="000000"/>
          <w:sz w:val="36"/>
          <w:szCs w:val="36"/>
          <w:vertAlign w:val="superscript"/>
          <w:rtl/>
        </w:rPr>
        <w:t>(</w:t>
      </w:r>
      <w:r w:rsidR="00553CE2">
        <w:rPr>
          <w:rStyle w:val="FootnoteReference"/>
          <w:rFonts w:ascii="Traditional Arabic" w:hAnsi="Traditional Arabic" w:cs="Traditional Arabic"/>
          <w:color w:val="000000"/>
          <w:sz w:val="36"/>
          <w:szCs w:val="36"/>
          <w:rtl/>
        </w:rPr>
        <w:footnoteReference w:id="164"/>
      </w:r>
      <w:r w:rsidR="00553CE2" w:rsidRPr="006606CA">
        <w:rPr>
          <w:rFonts w:ascii="Traditional Arabic" w:hAnsi="Traditional Arabic" w:cs="Traditional Arabic" w:hint="cs"/>
          <w:color w:val="000000"/>
          <w:sz w:val="36"/>
          <w:szCs w:val="36"/>
          <w:vertAlign w:val="superscript"/>
          <w:rtl/>
        </w:rPr>
        <w:t>)</w:t>
      </w:r>
      <w:r w:rsidR="00553CE2">
        <w:rPr>
          <w:rFonts w:ascii="Traditional Arabic" w:cs="Traditional Arabic" w:hint="cs"/>
          <w:color w:val="000000"/>
          <w:sz w:val="36"/>
          <w:szCs w:val="36"/>
          <w:rtl/>
        </w:rPr>
        <w:t>.</w:t>
      </w:r>
      <w:r w:rsidR="00553CE2" w:rsidRPr="006606CA">
        <w:rPr>
          <w:rFonts w:ascii="Traditional Arabic" w:hAnsi="Traditional Arabic" w:cs="Traditional Arabic" w:hint="cs"/>
          <w:color w:val="000000"/>
          <w:sz w:val="36"/>
          <w:szCs w:val="36"/>
          <w:vertAlign w:val="superscript"/>
          <w:rtl/>
        </w:rPr>
        <w:t xml:space="preserve"> </w:t>
      </w:r>
      <w:r w:rsidR="00553CE2">
        <w:rPr>
          <w:rFonts w:ascii="Traditional Arabic" w:hAnsi="Traditional Arabic" w:cs="Traditional Arabic" w:hint="cs"/>
          <w:color w:val="000000"/>
          <w:sz w:val="36"/>
          <w:szCs w:val="36"/>
          <w:vertAlign w:val="superscript"/>
          <w:rtl/>
        </w:rPr>
        <w:t xml:space="preserve"> </w:t>
      </w:r>
      <w:r w:rsidR="00553CE2">
        <w:rPr>
          <w:rFonts w:ascii="Traditional Arabic" w:cs="Traditional Arabic" w:hint="cs"/>
          <w:color w:val="000000"/>
          <w:sz w:val="36"/>
          <w:szCs w:val="36"/>
          <w:rtl/>
        </w:rPr>
        <w:t xml:space="preserve">وقال الخازن في تفسير </w:t>
      </w:r>
      <w:r w:rsidR="00553CE2" w:rsidRPr="007A256E">
        <w:rPr>
          <w:rFonts w:ascii="Traditional Arabic" w:cs="Traditional Arabic" w:hint="cs"/>
          <w:color w:val="000000"/>
          <w:sz w:val="36"/>
          <w:szCs w:val="36"/>
          <w:rtl/>
        </w:rPr>
        <w:t>وقوله</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تعالى</w:t>
      </w:r>
      <w:r w:rsidR="00553CE2" w:rsidRPr="007A256E">
        <w:rPr>
          <w:rFonts w:ascii="Traditional Arabic" w:cs="Traditional Arabic"/>
          <w:color w:val="000000"/>
          <w:sz w:val="36"/>
          <w:szCs w:val="36"/>
          <w:rtl/>
        </w:rPr>
        <w:t xml:space="preserve">: </w:t>
      </w:r>
      <w:r w:rsidR="007310E0">
        <w:rPr>
          <w:rFonts w:ascii="Traditional Arabic" w:cs="Traditional Arabic" w:hint="cs"/>
          <w:color w:val="000000"/>
          <w:sz w:val="36"/>
          <w:szCs w:val="36"/>
          <w:rtl/>
        </w:rPr>
        <w:t>﴿</w:t>
      </w:r>
      <w:r w:rsidR="007310E0" w:rsidRPr="00221DC6">
        <w:rPr>
          <w:rFonts w:ascii="Traditional Arabic" w:cs="Traditional Arabic" w:hint="cs"/>
          <w:color w:val="000000"/>
          <w:sz w:val="36"/>
          <w:szCs w:val="36"/>
          <w:rtl/>
        </w:rPr>
        <w:t>إِنَّ</w:t>
      </w:r>
      <w:r w:rsidR="007310E0" w:rsidRPr="00221DC6">
        <w:rPr>
          <w:rFonts w:ascii="Traditional Arabic" w:cs="Traditional Arabic"/>
          <w:color w:val="000000"/>
          <w:sz w:val="36"/>
          <w:szCs w:val="36"/>
          <w:rtl/>
        </w:rPr>
        <w:t xml:space="preserve"> </w:t>
      </w:r>
      <w:r w:rsidR="007310E0" w:rsidRPr="00221DC6">
        <w:rPr>
          <w:rFonts w:ascii="Traditional Arabic" w:cs="Traditional Arabic" w:hint="cs"/>
          <w:color w:val="000000"/>
          <w:sz w:val="36"/>
          <w:szCs w:val="36"/>
          <w:rtl/>
        </w:rPr>
        <w:t>اللَّهَ</w:t>
      </w:r>
      <w:r w:rsidR="007310E0" w:rsidRPr="00221DC6">
        <w:rPr>
          <w:rFonts w:ascii="Traditional Arabic" w:cs="Traditional Arabic"/>
          <w:color w:val="000000"/>
          <w:sz w:val="36"/>
          <w:szCs w:val="36"/>
          <w:rtl/>
        </w:rPr>
        <w:t xml:space="preserve"> </w:t>
      </w:r>
      <w:r w:rsidR="007310E0" w:rsidRPr="00221DC6">
        <w:rPr>
          <w:rFonts w:ascii="Traditional Arabic" w:cs="Traditional Arabic" w:hint="cs"/>
          <w:color w:val="000000"/>
          <w:sz w:val="36"/>
          <w:szCs w:val="36"/>
          <w:rtl/>
        </w:rPr>
        <w:t>يُحِبُّ</w:t>
      </w:r>
      <w:r w:rsidR="007310E0" w:rsidRPr="00221DC6">
        <w:rPr>
          <w:rFonts w:ascii="Traditional Arabic" w:cs="Traditional Arabic"/>
          <w:color w:val="000000"/>
          <w:sz w:val="36"/>
          <w:szCs w:val="36"/>
          <w:rtl/>
        </w:rPr>
        <w:t xml:space="preserve"> </w:t>
      </w:r>
      <w:r w:rsidR="007310E0" w:rsidRPr="00221DC6">
        <w:rPr>
          <w:rFonts w:ascii="Traditional Arabic" w:cs="Traditional Arabic" w:hint="cs"/>
          <w:color w:val="000000"/>
          <w:sz w:val="36"/>
          <w:szCs w:val="36"/>
          <w:rtl/>
        </w:rPr>
        <w:t>التَّوَّابِينَ</w:t>
      </w:r>
      <w:r w:rsidR="007310E0" w:rsidRPr="00221DC6">
        <w:rPr>
          <w:rFonts w:ascii="Traditional Arabic" w:cs="Traditional Arabic"/>
          <w:color w:val="000000"/>
          <w:sz w:val="36"/>
          <w:szCs w:val="36"/>
          <w:rtl/>
        </w:rPr>
        <w:t xml:space="preserve"> </w:t>
      </w:r>
      <w:r w:rsidR="007310E0" w:rsidRPr="00221DC6">
        <w:rPr>
          <w:rFonts w:ascii="Traditional Arabic" w:cs="Traditional Arabic" w:hint="cs"/>
          <w:color w:val="000000"/>
          <w:sz w:val="36"/>
          <w:szCs w:val="36"/>
          <w:rtl/>
        </w:rPr>
        <w:t>وَيُحِبُّ</w:t>
      </w:r>
      <w:r w:rsidR="007310E0" w:rsidRPr="00221DC6">
        <w:rPr>
          <w:rFonts w:ascii="Traditional Arabic" w:cs="Traditional Arabic"/>
          <w:color w:val="000000"/>
          <w:sz w:val="36"/>
          <w:szCs w:val="36"/>
          <w:rtl/>
        </w:rPr>
        <w:t xml:space="preserve"> </w:t>
      </w:r>
      <w:r w:rsidR="007310E0" w:rsidRPr="00221DC6">
        <w:rPr>
          <w:rFonts w:ascii="Traditional Arabic" w:cs="Traditional Arabic" w:hint="cs"/>
          <w:color w:val="000000"/>
          <w:sz w:val="36"/>
          <w:szCs w:val="36"/>
          <w:rtl/>
        </w:rPr>
        <w:t>الْمُتَطَهِّرِينَ</w:t>
      </w:r>
      <w:r w:rsidR="007310E0">
        <w:rPr>
          <w:rFonts w:ascii="Traditional Arabic" w:cs="Traditional Arabic" w:hint="cs"/>
          <w:color w:val="000000"/>
          <w:sz w:val="36"/>
          <w:szCs w:val="36"/>
          <w:rtl/>
        </w:rPr>
        <w:t>﴾</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يعني</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من</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الذنوب،</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والتواب</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الذي</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كلما</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أذنب</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جدد</w:t>
      </w:r>
      <w:r w:rsidR="00553CE2" w:rsidRPr="007A256E">
        <w:rPr>
          <w:rFonts w:ascii="Traditional Arabic" w:cs="Traditional Arabic"/>
          <w:color w:val="000000"/>
          <w:sz w:val="36"/>
          <w:szCs w:val="36"/>
          <w:rtl/>
        </w:rPr>
        <w:t xml:space="preserve"> </w:t>
      </w:r>
      <w:r w:rsidR="00553CE2" w:rsidRPr="007A256E">
        <w:rPr>
          <w:rFonts w:ascii="Traditional Arabic" w:cs="Traditional Arabic" w:hint="cs"/>
          <w:color w:val="000000"/>
          <w:sz w:val="36"/>
          <w:szCs w:val="36"/>
          <w:rtl/>
        </w:rPr>
        <w:t>توبة</w:t>
      </w:r>
      <w:r w:rsidR="00553CE2" w:rsidRPr="007A256E">
        <w:rPr>
          <w:rFonts w:ascii="Traditional Arabic" w:hAnsi="Traditional Arabic" w:cs="Traditional Arabic" w:hint="cs"/>
          <w:color w:val="000000"/>
          <w:sz w:val="36"/>
          <w:szCs w:val="36"/>
          <w:vertAlign w:val="superscript"/>
          <w:rtl/>
        </w:rPr>
        <w:t xml:space="preserve"> (</w:t>
      </w:r>
      <w:r w:rsidR="00553CE2">
        <w:rPr>
          <w:rStyle w:val="FootnoteReference"/>
          <w:rFonts w:ascii="Traditional Arabic" w:hAnsi="Traditional Arabic" w:cs="Traditional Arabic"/>
          <w:color w:val="000000"/>
          <w:sz w:val="36"/>
          <w:szCs w:val="36"/>
          <w:rtl/>
        </w:rPr>
        <w:footnoteReference w:id="165"/>
      </w:r>
      <w:r w:rsidR="00553CE2" w:rsidRPr="007A256E">
        <w:rPr>
          <w:rFonts w:ascii="Traditional Arabic" w:hAnsi="Traditional Arabic" w:cs="Traditional Arabic" w:hint="cs"/>
          <w:color w:val="000000"/>
          <w:sz w:val="36"/>
          <w:szCs w:val="36"/>
          <w:vertAlign w:val="superscript"/>
          <w:rtl/>
        </w:rPr>
        <w:t>)</w:t>
      </w:r>
      <w:r w:rsidR="00553CE2">
        <w:rPr>
          <w:rFonts w:ascii="Traditional Arabic" w:cs="Traditional Arabic" w:hint="cs"/>
          <w:color w:val="000000"/>
          <w:sz w:val="36"/>
          <w:szCs w:val="36"/>
          <w:rtl/>
        </w:rPr>
        <w:t>.</w:t>
      </w:r>
      <w:r w:rsidR="00D62D5B">
        <w:rPr>
          <w:rFonts w:ascii="Traditional Arabic" w:cs="Traditional Arabic" w:hint="cs"/>
          <w:color w:val="000000"/>
          <w:sz w:val="36"/>
          <w:szCs w:val="36"/>
          <w:rtl/>
        </w:rPr>
        <w:t xml:space="preserve"> </w:t>
      </w:r>
      <w:r w:rsidR="00D62D5B" w:rsidRPr="00221DC6">
        <w:rPr>
          <w:rFonts w:ascii="Traditional Arabic" w:cs="Traditional Arabic" w:hint="cs"/>
          <w:color w:val="000000"/>
          <w:sz w:val="36"/>
          <w:szCs w:val="36"/>
          <w:rtl/>
        </w:rPr>
        <w:t xml:space="preserve">الكافر إذا آمن بالله فليس </w:t>
      </w:r>
      <w:r w:rsidR="00D62D5B">
        <w:rPr>
          <w:rFonts w:ascii="Traditional Arabic" w:cs="Traditional Arabic" w:hint="cs"/>
          <w:color w:val="000000"/>
          <w:sz w:val="36"/>
          <w:szCs w:val="36"/>
          <w:rtl/>
        </w:rPr>
        <w:t>إ</w:t>
      </w:r>
      <w:r w:rsidR="00D62D5B" w:rsidRPr="00221DC6">
        <w:rPr>
          <w:rFonts w:ascii="Traditional Arabic" w:cs="Traditional Arabic" w:hint="cs"/>
          <w:color w:val="000000"/>
          <w:sz w:val="36"/>
          <w:szCs w:val="36"/>
          <w:rtl/>
        </w:rPr>
        <w:t>يمانه توبة ع</w:t>
      </w:r>
      <w:r w:rsidR="00D62D5B">
        <w:rPr>
          <w:rFonts w:ascii="Traditional Arabic" w:cs="Traditional Arabic" w:hint="cs"/>
          <w:color w:val="000000"/>
          <w:sz w:val="36"/>
          <w:szCs w:val="36"/>
          <w:rtl/>
        </w:rPr>
        <w:t>ن كفره إلا إذا صاحب الإيمان ندم</w:t>
      </w:r>
      <w:r w:rsidR="00D62D5B" w:rsidRPr="00221DC6">
        <w:rPr>
          <w:rFonts w:ascii="Traditional Arabic" w:cs="Traditional Arabic" w:hint="cs"/>
          <w:color w:val="000000"/>
          <w:sz w:val="36"/>
          <w:szCs w:val="36"/>
          <w:rtl/>
        </w:rPr>
        <w:t>. وعند ذلك ينحط عنه وزر الكفر بال</w:t>
      </w:r>
      <w:r w:rsidR="00D62D5B">
        <w:rPr>
          <w:rFonts w:ascii="Traditional Arabic" w:cs="Traditional Arabic" w:hint="cs"/>
          <w:color w:val="000000"/>
          <w:sz w:val="36"/>
          <w:szCs w:val="36"/>
          <w:rtl/>
        </w:rPr>
        <w:t>إيمان والندم إجماعا لقوله تعالى</w:t>
      </w:r>
      <w:r w:rsidR="00D62D5B" w:rsidRPr="00221DC6">
        <w:rPr>
          <w:rFonts w:ascii="Traditional Arabic" w:cs="Traditional Arabic" w:hint="cs"/>
          <w:color w:val="000000"/>
          <w:sz w:val="36"/>
          <w:szCs w:val="36"/>
          <w:rtl/>
        </w:rPr>
        <w:t xml:space="preserve">: </w:t>
      </w:r>
      <w:r w:rsidR="007310E0">
        <w:rPr>
          <w:rFonts w:ascii="Traditional Arabic" w:cs="Traditional Arabic" w:hint="cs"/>
          <w:color w:val="000000"/>
          <w:sz w:val="36"/>
          <w:szCs w:val="36"/>
          <w:rtl/>
        </w:rPr>
        <w:t>﴿</w:t>
      </w:r>
      <w:r w:rsidR="00D62D5B" w:rsidRPr="00221DC6">
        <w:rPr>
          <w:rFonts w:ascii="Traditional Arabic" w:cs="Traditional Arabic" w:hint="cs"/>
          <w:color w:val="000000"/>
          <w:sz w:val="36"/>
          <w:szCs w:val="36"/>
          <w:rtl/>
        </w:rPr>
        <w:t>قُلْ</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لِلَّذِينَ</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كَفَرُوا</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إِنْ</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يَنْتَهُوا</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يُغْفَرْ</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لَهُمْ</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مَا</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قَدْ</w:t>
      </w:r>
      <w:r w:rsidR="00D62D5B" w:rsidRPr="00221DC6">
        <w:rPr>
          <w:rFonts w:ascii="Traditional Arabic" w:cs="Traditional Arabic"/>
          <w:color w:val="000000"/>
          <w:sz w:val="36"/>
          <w:szCs w:val="36"/>
          <w:rtl/>
        </w:rPr>
        <w:t xml:space="preserve"> </w:t>
      </w:r>
      <w:r w:rsidR="00D62D5B" w:rsidRPr="00221DC6">
        <w:rPr>
          <w:rFonts w:ascii="Traditional Arabic" w:cs="Traditional Arabic" w:hint="cs"/>
          <w:color w:val="000000"/>
          <w:sz w:val="36"/>
          <w:szCs w:val="36"/>
          <w:rtl/>
        </w:rPr>
        <w:t>سَلَفَ</w:t>
      </w:r>
      <w:r w:rsidR="007310E0">
        <w:rPr>
          <w:rFonts w:ascii="Traditional Arabic" w:cs="Traditional Arabic" w:hint="cs"/>
          <w:color w:val="000000"/>
          <w:sz w:val="36"/>
          <w:szCs w:val="36"/>
          <w:rtl/>
        </w:rPr>
        <w:t>﴾</w:t>
      </w:r>
      <w:r w:rsidR="00D62D5B" w:rsidRPr="00475D51">
        <w:rPr>
          <w:rFonts w:ascii="Traditional Arabic" w:hAnsi="Traditional Arabic" w:cs="Traditional Arabic" w:hint="cs"/>
          <w:color w:val="000000"/>
          <w:sz w:val="36"/>
          <w:szCs w:val="36"/>
          <w:vertAlign w:val="superscript"/>
          <w:rtl/>
        </w:rPr>
        <w:t>(</w:t>
      </w:r>
      <w:r w:rsidR="00D62D5B">
        <w:rPr>
          <w:rStyle w:val="FootnoteReference"/>
          <w:rFonts w:ascii="Traditional Arabic" w:hAnsi="Traditional Arabic" w:cs="Traditional Arabic"/>
          <w:color w:val="000000"/>
          <w:sz w:val="36"/>
          <w:szCs w:val="36"/>
          <w:rtl/>
        </w:rPr>
        <w:footnoteReference w:id="166"/>
      </w:r>
      <w:r w:rsidR="00D62D5B" w:rsidRPr="00475D51">
        <w:rPr>
          <w:rFonts w:ascii="Traditional Arabic" w:hAnsi="Traditional Arabic" w:cs="Traditional Arabic" w:hint="cs"/>
          <w:color w:val="000000"/>
          <w:sz w:val="36"/>
          <w:szCs w:val="36"/>
          <w:vertAlign w:val="superscript"/>
          <w:rtl/>
        </w:rPr>
        <w:t>)</w:t>
      </w:r>
      <w:r w:rsidR="00D62D5B" w:rsidRPr="00221DC6">
        <w:rPr>
          <w:rFonts w:ascii="Traditional Arabic" w:cs="Traditional Arabic" w:hint="cs"/>
          <w:color w:val="000000"/>
          <w:sz w:val="36"/>
          <w:szCs w:val="36"/>
          <w:rtl/>
        </w:rPr>
        <w:t>.</w:t>
      </w:r>
      <w:r w:rsidR="00D62D5B" w:rsidRPr="00730A63">
        <w:rPr>
          <w:rFonts w:hint="cs"/>
          <w:rtl/>
        </w:rPr>
        <w:t xml:space="preserve"> </w:t>
      </w:r>
      <w:r w:rsidR="00D62D5B" w:rsidRPr="00730A63">
        <w:rPr>
          <w:rFonts w:ascii="Traditional Arabic" w:cs="Traditional Arabic" w:hint="cs"/>
          <w:color w:val="000000"/>
          <w:sz w:val="36"/>
          <w:szCs w:val="36"/>
          <w:rtl/>
        </w:rPr>
        <w:t>يقول</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تعالى</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لنبيه</w:t>
      </w:r>
      <w:r w:rsidR="00D62D5B" w:rsidRPr="00730A63">
        <w:rPr>
          <w:rFonts w:ascii="Traditional Arabic" w:cs="Traditional Arabic"/>
          <w:color w:val="000000"/>
          <w:sz w:val="36"/>
          <w:szCs w:val="36"/>
          <w:rtl/>
        </w:rPr>
        <w:t xml:space="preserve"> </w:t>
      </w:r>
      <w:r w:rsidR="008822AF" w:rsidRPr="00774E8E">
        <w:rPr>
          <w:rFonts w:ascii="AGA Arabesque" w:hAnsi="AGA Arabesque"/>
          <w:sz w:val="48"/>
          <w:szCs w:val="48"/>
        </w:rPr>
        <w:t></w:t>
      </w:r>
      <w:r w:rsidR="00D62D5B" w:rsidRPr="00730A63">
        <w:rPr>
          <w:rFonts w:ascii="Traditional Arabic" w:cs="Traditional Arabic"/>
          <w:color w:val="000000"/>
          <w:sz w:val="36"/>
          <w:szCs w:val="36"/>
          <w:rtl/>
        </w:rPr>
        <w:t xml:space="preserve">: </w:t>
      </w:r>
      <w:r w:rsidR="004A2FD8" w:rsidRPr="00E87547">
        <w:rPr>
          <w:rFonts w:ascii="Traditional Arabic" w:cs="Traditional Arabic" w:hint="cs"/>
          <w:color w:val="000000"/>
          <w:sz w:val="36"/>
          <w:szCs w:val="36"/>
          <w:rtl/>
        </w:rPr>
        <w:t>﴿</w:t>
      </w:r>
      <w:r w:rsidR="00D62D5B" w:rsidRPr="00E87547">
        <w:rPr>
          <w:rFonts w:ascii="Traditional Arabic" w:cs="Traditional Arabic" w:hint="cs"/>
          <w:color w:val="000000"/>
          <w:sz w:val="36"/>
          <w:szCs w:val="36"/>
          <w:rtl/>
        </w:rPr>
        <w:t>قُلْ</w:t>
      </w:r>
      <w:r w:rsidR="00D62D5B" w:rsidRPr="00E87547">
        <w:rPr>
          <w:rFonts w:ascii="Traditional Arabic" w:cs="Traditional Arabic"/>
          <w:color w:val="000000"/>
          <w:sz w:val="36"/>
          <w:szCs w:val="36"/>
          <w:rtl/>
        </w:rPr>
        <w:t xml:space="preserve"> </w:t>
      </w:r>
      <w:r w:rsidR="00D62D5B" w:rsidRPr="00E87547">
        <w:rPr>
          <w:rFonts w:ascii="Traditional Arabic" w:cs="Traditional Arabic" w:hint="cs"/>
          <w:color w:val="000000"/>
          <w:sz w:val="36"/>
          <w:szCs w:val="36"/>
          <w:rtl/>
        </w:rPr>
        <w:t>لِلَّذِينَ</w:t>
      </w:r>
      <w:r w:rsidR="00D62D5B" w:rsidRPr="00E87547">
        <w:rPr>
          <w:rFonts w:ascii="Traditional Arabic" w:cs="Traditional Arabic"/>
          <w:color w:val="000000"/>
          <w:sz w:val="36"/>
          <w:szCs w:val="36"/>
          <w:rtl/>
        </w:rPr>
        <w:t xml:space="preserve"> </w:t>
      </w:r>
      <w:r w:rsidR="00D62D5B" w:rsidRPr="00E87547">
        <w:rPr>
          <w:rFonts w:ascii="Traditional Arabic" w:cs="Traditional Arabic" w:hint="cs"/>
          <w:color w:val="000000"/>
          <w:sz w:val="36"/>
          <w:szCs w:val="36"/>
          <w:rtl/>
        </w:rPr>
        <w:lastRenderedPageBreak/>
        <w:t>كَفَرُوا</w:t>
      </w:r>
      <w:r w:rsidR="00D62D5B" w:rsidRPr="00E87547">
        <w:rPr>
          <w:rFonts w:ascii="Traditional Arabic" w:cs="Traditional Arabic"/>
          <w:color w:val="000000"/>
          <w:sz w:val="36"/>
          <w:szCs w:val="36"/>
          <w:rtl/>
        </w:rPr>
        <w:t xml:space="preserve"> </w:t>
      </w:r>
      <w:r w:rsidR="00D62D5B" w:rsidRPr="00E87547">
        <w:rPr>
          <w:rFonts w:ascii="Traditional Arabic" w:cs="Traditional Arabic" w:hint="cs"/>
          <w:color w:val="000000"/>
          <w:sz w:val="36"/>
          <w:szCs w:val="36"/>
          <w:rtl/>
        </w:rPr>
        <w:t>إِنْ</w:t>
      </w:r>
      <w:r w:rsidR="00D62D5B" w:rsidRPr="00E87547">
        <w:rPr>
          <w:rFonts w:ascii="Traditional Arabic" w:cs="Traditional Arabic"/>
          <w:color w:val="000000"/>
          <w:sz w:val="36"/>
          <w:szCs w:val="36"/>
          <w:rtl/>
        </w:rPr>
        <w:t xml:space="preserve"> </w:t>
      </w:r>
      <w:r w:rsidR="00D62D5B" w:rsidRPr="00E87547">
        <w:rPr>
          <w:rFonts w:ascii="Traditional Arabic" w:cs="Traditional Arabic" w:hint="cs"/>
          <w:color w:val="000000"/>
          <w:sz w:val="36"/>
          <w:szCs w:val="36"/>
          <w:rtl/>
        </w:rPr>
        <w:t>يَنْتَهُوا</w:t>
      </w:r>
      <w:r w:rsidR="004A2FD8" w:rsidRPr="00E87547">
        <w:rPr>
          <w:rFonts w:ascii="Traditional Arabic" w:cs="Traditional Arabic" w:hint="cs"/>
          <w:color w:val="000000"/>
          <w:sz w:val="36"/>
          <w:szCs w:val="36"/>
          <w:rtl/>
        </w:rPr>
        <w:t>﴾</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أي</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عما</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هم</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فيه</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من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الكفر</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والمشاقة</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والعناد</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ويدخلوا</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في</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الإسلام</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والطاعة</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والإنابة،</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يغفر</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لهم</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ما</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قد</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سَلَف،</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أي</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من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كفرهم،</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وذنوبهم</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وخطاياهم</w:t>
      </w:r>
      <w:r w:rsidR="00D62D5B" w:rsidRPr="00EF491D">
        <w:rPr>
          <w:rFonts w:ascii="Traditional Arabic" w:hAnsi="Traditional Arabic" w:cs="Traditional Arabic" w:hint="cs"/>
          <w:color w:val="000000"/>
          <w:sz w:val="36"/>
          <w:szCs w:val="36"/>
          <w:vertAlign w:val="superscript"/>
          <w:rtl/>
        </w:rPr>
        <w:t>(</w:t>
      </w:r>
      <w:r w:rsidR="00D62D5B">
        <w:rPr>
          <w:rStyle w:val="FootnoteReference"/>
          <w:rFonts w:ascii="Traditional Arabic" w:hAnsi="Traditional Arabic" w:cs="Traditional Arabic"/>
          <w:color w:val="000000"/>
          <w:sz w:val="36"/>
          <w:szCs w:val="36"/>
          <w:rtl/>
        </w:rPr>
        <w:footnoteReference w:id="167"/>
      </w:r>
      <w:r w:rsidR="00D62D5B" w:rsidRPr="00EF491D">
        <w:rPr>
          <w:rFonts w:ascii="Traditional Arabic" w:hAnsi="Traditional Arabic" w:cs="Traditional Arabic" w:hint="cs"/>
          <w:color w:val="000000"/>
          <w:sz w:val="36"/>
          <w:szCs w:val="36"/>
          <w:vertAlign w:val="superscript"/>
          <w:rtl/>
        </w:rPr>
        <w:t>)</w:t>
      </w:r>
      <w:r w:rsidR="00D62D5B" w:rsidRPr="00730A63">
        <w:rPr>
          <w:rFonts w:ascii="Traditional Arabic" w:cs="Traditional Arabic" w:hint="cs"/>
          <w:color w:val="000000"/>
          <w:sz w:val="36"/>
          <w:szCs w:val="36"/>
          <w:rtl/>
        </w:rPr>
        <w:t>،</w:t>
      </w:r>
      <w:r w:rsidR="00D62D5B" w:rsidRPr="00EF491D">
        <w:rPr>
          <w:rFonts w:ascii="Traditional Arabic" w:hAnsi="Traditional Arabic" w:cs="Traditional Arabic"/>
          <w:color w:val="000000"/>
          <w:sz w:val="36"/>
          <w:szCs w:val="36"/>
          <w:vertAlign w:val="superscript"/>
          <w:rtl/>
        </w:rPr>
        <w:t xml:space="preserve"> </w:t>
      </w:r>
      <w:r w:rsidR="00D62D5B" w:rsidRPr="00730A63">
        <w:rPr>
          <w:rFonts w:ascii="Traditional Arabic" w:cs="Traditional Arabic" w:hint="cs"/>
          <w:color w:val="000000"/>
          <w:sz w:val="36"/>
          <w:szCs w:val="36"/>
          <w:rtl/>
        </w:rPr>
        <w:t>كما</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جاء</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في</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الصحيح،</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من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حديث</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أبي</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وائل</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عن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ابن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مسعود؛</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أن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رسول</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الله</w:t>
      </w:r>
      <w:r w:rsidR="00D62D5B" w:rsidRPr="00730A63">
        <w:rPr>
          <w:rFonts w:ascii="Traditional Arabic" w:cs="Traditional Arabic"/>
          <w:color w:val="000000"/>
          <w:sz w:val="36"/>
          <w:szCs w:val="36"/>
          <w:rtl/>
        </w:rPr>
        <w:t xml:space="preserve"> </w:t>
      </w:r>
      <w:r w:rsidR="008822AF" w:rsidRPr="00774E8E">
        <w:rPr>
          <w:rFonts w:ascii="AGA Arabesque" w:hAnsi="AGA Arabesque"/>
          <w:sz w:val="48"/>
          <w:szCs w:val="48"/>
        </w:rPr>
        <w:t></w:t>
      </w:r>
      <w:r w:rsidR="008822AF" w:rsidRPr="00730A63">
        <w:rPr>
          <w:rFonts w:ascii="Traditional Arabic" w:cs="Traditional Arabic" w:hint="cs"/>
          <w:color w:val="000000"/>
          <w:sz w:val="36"/>
          <w:szCs w:val="36"/>
          <w:rtl/>
        </w:rPr>
        <w:t xml:space="preserve"> </w:t>
      </w:r>
      <w:r w:rsidR="00D62D5B" w:rsidRPr="00730A63">
        <w:rPr>
          <w:rFonts w:ascii="Traditional Arabic" w:cs="Traditional Arabic" w:hint="cs"/>
          <w:color w:val="000000"/>
          <w:sz w:val="36"/>
          <w:szCs w:val="36"/>
          <w:rtl/>
        </w:rPr>
        <w:t>قال</w:t>
      </w:r>
      <w:r w:rsidR="00D62D5B" w:rsidRPr="00730A63">
        <w:rPr>
          <w:rFonts w:ascii="Traditional Arabic" w:cs="Traditional Arabic"/>
          <w:color w:val="000000"/>
          <w:sz w:val="36"/>
          <w:szCs w:val="36"/>
          <w:rtl/>
        </w:rPr>
        <w:t xml:space="preserve">: </w:t>
      </w:r>
      <w:r w:rsidR="005A2CEF">
        <w:rPr>
          <w:rFonts w:ascii="Traditional Arabic" w:cs="Traditional Arabic" w:hint="cs"/>
          <w:color w:val="000000"/>
          <w:sz w:val="36"/>
          <w:szCs w:val="36"/>
          <w:rtl/>
        </w:rPr>
        <w:t>"</w:t>
      </w:r>
      <w:r w:rsidR="00D62D5B" w:rsidRPr="00730A63">
        <w:rPr>
          <w:rFonts w:ascii="Traditional Arabic" w:cs="Traditional Arabic" w:hint="cs"/>
          <w:color w:val="000000"/>
          <w:sz w:val="36"/>
          <w:szCs w:val="36"/>
          <w:rtl/>
        </w:rPr>
        <w:t>من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أحْسَن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في</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الإسلام،</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لم</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يُؤاخَذ</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بما</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عمل</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في</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الجاهلية،</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ومن</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أساء</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في</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الإسلام،</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أخذ</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بالأول</w:t>
      </w:r>
      <w:r w:rsidR="00D62D5B" w:rsidRPr="00730A63">
        <w:rPr>
          <w:rFonts w:ascii="Traditional Arabic" w:cs="Traditional Arabic"/>
          <w:color w:val="000000"/>
          <w:sz w:val="36"/>
          <w:szCs w:val="36"/>
          <w:rtl/>
        </w:rPr>
        <w:t xml:space="preserve"> </w:t>
      </w:r>
      <w:r w:rsidR="00D62D5B" w:rsidRPr="00730A63">
        <w:rPr>
          <w:rFonts w:ascii="Traditional Arabic" w:cs="Traditional Arabic" w:hint="cs"/>
          <w:color w:val="000000"/>
          <w:sz w:val="36"/>
          <w:szCs w:val="36"/>
          <w:rtl/>
        </w:rPr>
        <w:t>والآخر</w:t>
      </w:r>
      <w:r w:rsidR="005A2CEF">
        <w:rPr>
          <w:rFonts w:ascii="Traditional Arabic" w:cs="Traditional Arabic" w:hint="cs"/>
          <w:color w:val="000000"/>
          <w:sz w:val="36"/>
          <w:szCs w:val="36"/>
          <w:rtl/>
        </w:rPr>
        <w:t>"</w:t>
      </w:r>
      <w:r w:rsidR="00D62D5B" w:rsidRPr="00B71DA3">
        <w:rPr>
          <w:rFonts w:ascii="Traditional Arabic" w:hAnsi="Traditional Arabic" w:cs="Traditional Arabic" w:hint="cs"/>
          <w:color w:val="000000"/>
          <w:sz w:val="36"/>
          <w:szCs w:val="36"/>
          <w:vertAlign w:val="superscript"/>
          <w:rtl/>
        </w:rPr>
        <w:t>(</w:t>
      </w:r>
      <w:r w:rsidR="00D62D5B">
        <w:rPr>
          <w:rStyle w:val="FootnoteReference"/>
          <w:rFonts w:ascii="Traditional Arabic" w:hAnsi="Traditional Arabic" w:cs="Traditional Arabic"/>
          <w:color w:val="000000"/>
          <w:sz w:val="36"/>
          <w:szCs w:val="36"/>
          <w:rtl/>
        </w:rPr>
        <w:footnoteReference w:id="168"/>
      </w:r>
      <w:r w:rsidR="00D62D5B" w:rsidRPr="00B71DA3">
        <w:rPr>
          <w:rFonts w:ascii="Traditional Arabic" w:hAnsi="Traditional Arabic" w:cs="Traditional Arabic" w:hint="cs"/>
          <w:color w:val="000000"/>
          <w:sz w:val="36"/>
          <w:szCs w:val="36"/>
          <w:vertAlign w:val="superscript"/>
          <w:rtl/>
        </w:rPr>
        <w:t>)</w:t>
      </w:r>
      <w:r w:rsidR="00D62D5B">
        <w:rPr>
          <w:rFonts w:ascii="Traditional Arabic" w:cs="Traditional Arabic" w:hint="cs"/>
          <w:color w:val="000000"/>
          <w:sz w:val="36"/>
          <w:szCs w:val="36"/>
          <w:rtl/>
        </w:rPr>
        <w:t>.</w:t>
      </w:r>
    </w:p>
    <w:p w:rsidR="00C92837" w:rsidRDefault="007E730E" w:rsidP="00D10415">
      <w:pPr>
        <w:autoSpaceDE w:val="0"/>
        <w:autoSpaceDN w:val="0"/>
        <w:adjustRightInd w:val="0"/>
        <w:ind w:right="119"/>
        <w:jc w:val="both"/>
        <w:rPr>
          <w:rFonts w:ascii="Traditional Arabic" w:cs="Traditional Arabic"/>
          <w:color w:val="000000"/>
          <w:sz w:val="36"/>
          <w:szCs w:val="36"/>
          <w:rtl/>
        </w:rPr>
      </w:pPr>
      <w:r w:rsidRPr="00221DC6">
        <w:rPr>
          <w:rFonts w:ascii="Traditional Arabic" w:cs="Traditional Arabic" w:hint="cs"/>
          <w:color w:val="000000"/>
          <w:sz w:val="36"/>
          <w:szCs w:val="36"/>
          <w:rtl/>
        </w:rPr>
        <w:t xml:space="preserve"> </w:t>
      </w:r>
      <w:r w:rsidR="00E87547">
        <w:rPr>
          <w:rFonts w:ascii="Traditional Arabic" w:cs="Traditional Arabic" w:hint="cs"/>
          <w:color w:val="000000"/>
          <w:sz w:val="36"/>
          <w:szCs w:val="36"/>
          <w:rtl/>
        </w:rPr>
        <w:t xml:space="preserve">  </w:t>
      </w:r>
      <w:r w:rsidRPr="00221DC6">
        <w:rPr>
          <w:rFonts w:ascii="Traditional Arabic" w:cs="Traditional Arabic" w:hint="cs"/>
          <w:color w:val="000000"/>
          <w:sz w:val="36"/>
          <w:szCs w:val="36"/>
          <w:rtl/>
        </w:rPr>
        <w:t>والسبب في أن توبة الكافر من كفره تشجيع</w:t>
      </w:r>
      <w:r>
        <w:rPr>
          <w:rFonts w:ascii="Traditional Arabic" w:cs="Traditional Arabic" w:hint="cs"/>
          <w:color w:val="000000"/>
          <w:sz w:val="36"/>
          <w:szCs w:val="36"/>
          <w:rtl/>
        </w:rPr>
        <w:t xml:space="preserve"> على الإيمان</w:t>
      </w:r>
      <w:r w:rsidR="00A83813">
        <w:rPr>
          <w:rFonts w:ascii="Traditional Arabic" w:cs="Traditional Arabic" w:hint="cs"/>
          <w:color w:val="000000"/>
          <w:sz w:val="36"/>
          <w:szCs w:val="36"/>
          <w:rtl/>
        </w:rPr>
        <w:t xml:space="preserve">، والتردد في توبة العاصى </w:t>
      </w:r>
      <w:r w:rsidRPr="00221DC6">
        <w:rPr>
          <w:rFonts w:ascii="Traditional Arabic" w:cs="Traditional Arabic" w:hint="cs"/>
          <w:color w:val="000000"/>
          <w:sz w:val="36"/>
          <w:szCs w:val="36"/>
          <w:rtl/>
        </w:rPr>
        <w:t>سد لباب الرجاء الذي يجعل المسلم ال</w:t>
      </w:r>
      <w:r>
        <w:rPr>
          <w:rFonts w:ascii="Traditional Arabic" w:cs="Traditional Arabic" w:hint="cs"/>
          <w:color w:val="000000"/>
          <w:sz w:val="36"/>
          <w:szCs w:val="36"/>
          <w:rtl/>
        </w:rPr>
        <w:t>م</w:t>
      </w:r>
      <w:r w:rsidRPr="00221DC6">
        <w:rPr>
          <w:rFonts w:ascii="Traditional Arabic" w:cs="Traditional Arabic" w:hint="cs"/>
          <w:color w:val="000000"/>
          <w:sz w:val="36"/>
          <w:szCs w:val="36"/>
          <w:rtl/>
        </w:rPr>
        <w:t xml:space="preserve">تساهل يحوم حول </w:t>
      </w:r>
      <w:r w:rsidR="00B96FDF">
        <w:rPr>
          <w:rFonts w:ascii="Traditional Arabic" w:cs="Traditional Arabic" w:hint="cs"/>
          <w:color w:val="000000"/>
          <w:sz w:val="36"/>
          <w:szCs w:val="36"/>
          <w:rtl/>
        </w:rPr>
        <w:t>المعاصي اتكالا على قبول التوبة</w:t>
      </w:r>
      <w:r w:rsidRPr="00221DC6">
        <w:rPr>
          <w:rFonts w:ascii="Traditional Arabic" w:cs="Traditional Arabic" w:hint="cs"/>
          <w:color w:val="000000"/>
          <w:sz w:val="36"/>
          <w:szCs w:val="36"/>
          <w:rtl/>
        </w:rPr>
        <w:t>.</w:t>
      </w:r>
    </w:p>
    <w:p w:rsidR="00043109" w:rsidRPr="00221DC6" w:rsidRDefault="00E87547" w:rsidP="00AB15EB">
      <w:pPr>
        <w:autoSpaceDE w:val="0"/>
        <w:autoSpaceDN w:val="0"/>
        <w:adjustRightInd w:val="0"/>
        <w:ind w:right="119"/>
        <w:jc w:val="both"/>
        <w:rPr>
          <w:rFonts w:ascii="Traditional Arabic" w:cs="Traditional Arabic"/>
          <w:color w:val="000000"/>
          <w:sz w:val="36"/>
          <w:szCs w:val="36"/>
        </w:rPr>
      </w:pPr>
      <w:r>
        <w:rPr>
          <w:rFonts w:ascii="Traditional Arabic" w:cs="Traditional Arabic" w:hint="cs"/>
          <w:color w:val="000000"/>
          <w:sz w:val="36"/>
          <w:szCs w:val="36"/>
          <w:rtl/>
        </w:rPr>
        <w:t xml:space="preserve">   إن التوبة عن أي ذنب تصح وتقبل متى تحققت شروطها، بقوله تعالى:</w:t>
      </w:r>
      <w:r w:rsidR="00AB15EB">
        <w:rPr>
          <w:rFonts w:ascii="Traditional Arabic" w:cs="Traditional Arabic" w:hint="cs"/>
          <w:color w:val="000000"/>
          <w:sz w:val="36"/>
          <w:szCs w:val="36"/>
          <w:rtl/>
        </w:rPr>
        <w:t xml:space="preserve"> </w:t>
      </w:r>
      <w:r w:rsidR="00EE0077">
        <w:rPr>
          <w:rFonts w:ascii="Traditional Arabic" w:cs="Traditional Arabic" w:hint="cs"/>
          <w:color w:val="000000"/>
          <w:sz w:val="36"/>
          <w:szCs w:val="36"/>
          <w:rtl/>
        </w:rPr>
        <w:t>﴿</w:t>
      </w:r>
      <w:r w:rsidR="00AB15EB" w:rsidRPr="00AB15EB">
        <w:rPr>
          <w:rFonts w:ascii="Traditional Arabic" w:cs="Traditional Arabic"/>
          <w:color w:val="000000"/>
          <w:sz w:val="36"/>
          <w:szCs w:val="36"/>
          <w:rtl/>
        </w:rPr>
        <w:t>وَهُوَ الَّذِي يَقْبَلُ التَّوْبَةَ عَنْ عِبَادِهِ وَيَعْفُو عَنِ السَّيِّئَاتِ وَيَعْلَمُ مَا تَفْعَلُونَ</w:t>
      </w:r>
      <w:r w:rsidR="00AB15EB">
        <w:rPr>
          <w:rFonts w:ascii="Traditional Arabic" w:cs="Traditional Arabic" w:hint="cs"/>
          <w:color w:val="000000"/>
          <w:sz w:val="36"/>
          <w:szCs w:val="36"/>
          <w:rtl/>
        </w:rPr>
        <w:t>﴾</w:t>
      </w:r>
      <w:r w:rsidR="00AB15EB" w:rsidRPr="00AB15EB">
        <w:rPr>
          <w:rFonts w:ascii="Traditional Arabic" w:cs="Traditional Arabic" w:hint="cs"/>
          <w:color w:val="000000"/>
          <w:sz w:val="36"/>
          <w:szCs w:val="36"/>
          <w:vertAlign w:val="superscript"/>
          <w:rtl/>
        </w:rPr>
        <w:t>(</w:t>
      </w:r>
      <w:r w:rsidR="00AB15EB" w:rsidRPr="00AB15EB">
        <w:rPr>
          <w:rStyle w:val="FootnoteReference"/>
          <w:rFonts w:ascii="Traditional Arabic" w:cs="Traditional Arabic"/>
          <w:color w:val="000000"/>
          <w:sz w:val="36"/>
          <w:szCs w:val="36"/>
          <w:rtl/>
        </w:rPr>
        <w:footnoteReference w:id="169"/>
      </w:r>
      <w:r w:rsidR="00AB15EB" w:rsidRPr="00AB15EB">
        <w:rPr>
          <w:rFonts w:ascii="Traditional Arabic" w:cs="Traditional Arabic" w:hint="cs"/>
          <w:color w:val="000000"/>
          <w:sz w:val="36"/>
          <w:szCs w:val="36"/>
          <w:vertAlign w:val="superscript"/>
          <w:rtl/>
        </w:rPr>
        <w:t>)</w:t>
      </w:r>
      <w:r w:rsidR="00AB15EB">
        <w:rPr>
          <w:rFonts w:ascii="Traditional Arabic" w:cs="Traditional Arabic" w:hint="cs"/>
          <w:color w:val="000000"/>
          <w:sz w:val="36"/>
          <w:szCs w:val="36"/>
          <w:rtl/>
        </w:rPr>
        <w:t>.</w:t>
      </w:r>
      <w:r w:rsidR="00AB15EB" w:rsidRPr="00AB15EB">
        <w:rPr>
          <w:rFonts w:ascii="Traditional Arabic" w:cs="Traditional Arabic"/>
          <w:color w:val="000000"/>
          <w:sz w:val="36"/>
          <w:szCs w:val="36"/>
          <w:rtl/>
        </w:rPr>
        <w:t xml:space="preserve"> </w:t>
      </w:r>
    </w:p>
    <w:p w:rsidR="00865F40" w:rsidRDefault="00865F40"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9370C3" w:rsidRDefault="009370C3"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865F40" w:rsidRDefault="00865F40" w:rsidP="00254E80">
      <w:pPr>
        <w:autoSpaceDE w:val="0"/>
        <w:autoSpaceDN w:val="0"/>
        <w:adjustRightInd w:val="0"/>
        <w:ind w:right="119"/>
        <w:jc w:val="both"/>
        <w:rPr>
          <w:rFonts w:cs="Traditional Arabic"/>
          <w:sz w:val="36"/>
          <w:szCs w:val="36"/>
          <w:rtl/>
        </w:rPr>
      </w:pPr>
    </w:p>
    <w:p w:rsidR="007E730E" w:rsidRPr="00211B66" w:rsidRDefault="007E730E" w:rsidP="00254E80">
      <w:pPr>
        <w:autoSpaceDE w:val="0"/>
        <w:autoSpaceDN w:val="0"/>
        <w:adjustRightInd w:val="0"/>
        <w:ind w:right="119"/>
        <w:jc w:val="both"/>
        <w:rPr>
          <w:rFonts w:cs="Traditional Arabic"/>
          <w:b/>
          <w:bCs/>
          <w:sz w:val="40"/>
          <w:szCs w:val="40"/>
          <w:rtl/>
        </w:rPr>
      </w:pPr>
      <w:r w:rsidRPr="00221DC6">
        <w:rPr>
          <w:rFonts w:cs="Traditional Arabic" w:hint="cs"/>
          <w:sz w:val="36"/>
          <w:szCs w:val="36"/>
          <w:rtl/>
        </w:rPr>
        <w:lastRenderedPageBreak/>
        <w:t xml:space="preserve"> </w:t>
      </w:r>
      <w:r w:rsidRPr="00211B66">
        <w:rPr>
          <w:rFonts w:cs="Traditional Arabic" w:hint="cs"/>
          <w:b/>
          <w:bCs/>
          <w:sz w:val="40"/>
          <w:szCs w:val="40"/>
          <w:rtl/>
        </w:rPr>
        <w:t>المطلب ال</w:t>
      </w:r>
      <w:r w:rsidR="00D9521D" w:rsidRPr="00211B66">
        <w:rPr>
          <w:rFonts w:cs="Traditional Arabic" w:hint="cs"/>
          <w:b/>
          <w:bCs/>
          <w:sz w:val="40"/>
          <w:szCs w:val="40"/>
          <w:rtl/>
        </w:rPr>
        <w:t>ثالث</w:t>
      </w:r>
      <w:r w:rsidRPr="00211B66">
        <w:rPr>
          <w:rFonts w:cs="Traditional Arabic" w:hint="cs"/>
          <w:b/>
          <w:bCs/>
          <w:sz w:val="40"/>
          <w:szCs w:val="40"/>
          <w:rtl/>
        </w:rPr>
        <w:t>:  التوبة عن بعض الذنوب دون بعض.</w:t>
      </w:r>
    </w:p>
    <w:p w:rsidR="003B2A60" w:rsidRDefault="007E730E" w:rsidP="003B2A60">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Pr="00221DC6">
        <w:rPr>
          <w:rFonts w:ascii="Traditional Arabic" w:cs="Traditional Arabic" w:hint="cs"/>
          <w:color w:val="000000"/>
          <w:sz w:val="36"/>
          <w:szCs w:val="36"/>
          <w:rtl/>
        </w:rPr>
        <w:t xml:space="preserve">قد يكون الإنسان معتادا لمعاص متعددة </w:t>
      </w:r>
      <w:r>
        <w:rPr>
          <w:rFonts w:ascii="Traditional Arabic" w:cs="Traditional Arabic" w:hint="cs"/>
          <w:color w:val="000000"/>
          <w:sz w:val="36"/>
          <w:szCs w:val="36"/>
          <w:rtl/>
        </w:rPr>
        <w:t>كأكل الربا</w:t>
      </w:r>
      <w:r w:rsidRPr="00221DC6">
        <w:rPr>
          <w:rFonts w:ascii="Traditional Arabic" w:cs="Traditional Arabic" w:hint="cs"/>
          <w:color w:val="000000"/>
          <w:sz w:val="36"/>
          <w:szCs w:val="36"/>
          <w:rtl/>
        </w:rPr>
        <w:t xml:space="preserve">، وشرب </w:t>
      </w:r>
      <w:r>
        <w:rPr>
          <w:rFonts w:ascii="Traditional Arabic" w:cs="Traditional Arabic" w:hint="cs"/>
          <w:color w:val="000000"/>
          <w:sz w:val="36"/>
          <w:szCs w:val="36"/>
          <w:rtl/>
        </w:rPr>
        <w:t>الخمر و الزنا مثلا</w:t>
      </w:r>
      <w:r w:rsidRPr="00221DC6">
        <w:rPr>
          <w:rFonts w:ascii="Traditional Arabic" w:cs="Traditional Arabic" w:hint="cs"/>
          <w:color w:val="000000"/>
          <w:sz w:val="36"/>
          <w:szCs w:val="36"/>
          <w:rtl/>
        </w:rPr>
        <w:t>، وقد هداه الله إلى مقاوم</w:t>
      </w:r>
      <w:r>
        <w:rPr>
          <w:rFonts w:ascii="Traditional Arabic" w:cs="Traditional Arabic" w:hint="cs"/>
          <w:color w:val="000000"/>
          <w:sz w:val="36"/>
          <w:szCs w:val="36"/>
          <w:rtl/>
        </w:rPr>
        <w:t>ة نزواته</w:t>
      </w:r>
      <w:r w:rsidRPr="00221DC6">
        <w:rPr>
          <w:rFonts w:ascii="Traditional Arabic" w:cs="Traditional Arabic" w:hint="cs"/>
          <w:color w:val="000000"/>
          <w:sz w:val="36"/>
          <w:szCs w:val="36"/>
          <w:rtl/>
        </w:rPr>
        <w:t>، وقد صح منه الندم والإقلاع</w:t>
      </w:r>
      <w:r>
        <w:rPr>
          <w:rFonts w:ascii="Traditional Arabic" w:cs="Traditional Arabic" w:hint="cs"/>
          <w:color w:val="000000"/>
          <w:sz w:val="36"/>
          <w:szCs w:val="36"/>
          <w:rtl/>
        </w:rPr>
        <w:t xml:space="preserve"> والعزم على ترك بعض هذه المعاصي، ولكن لم يستطع ترك</w:t>
      </w:r>
      <w:r w:rsidR="009370C3">
        <w:rPr>
          <w:rFonts w:ascii="Traditional Arabic" w:cs="Traditional Arabic" w:hint="cs"/>
          <w:color w:val="000000"/>
          <w:sz w:val="36"/>
          <w:szCs w:val="36"/>
          <w:rtl/>
        </w:rPr>
        <w:t xml:space="preserve"> بعض</w:t>
      </w:r>
      <w:r>
        <w:rPr>
          <w:rFonts w:ascii="Traditional Arabic" w:cs="Traditional Arabic" w:hint="cs"/>
          <w:color w:val="000000"/>
          <w:sz w:val="36"/>
          <w:szCs w:val="36"/>
          <w:rtl/>
        </w:rPr>
        <w:t>ها</w:t>
      </w:r>
      <w:r w:rsidRPr="00221DC6">
        <w:rPr>
          <w:rFonts w:ascii="Traditional Arabic" w:cs="Traditional Arabic" w:hint="cs"/>
          <w:color w:val="000000"/>
          <w:sz w:val="36"/>
          <w:szCs w:val="36"/>
          <w:rtl/>
        </w:rPr>
        <w:t>. فهل توبته عم</w:t>
      </w:r>
      <w:r w:rsidR="00B96FDF">
        <w:rPr>
          <w:rFonts w:ascii="Traditional Arabic" w:cs="Traditional Arabic" w:hint="cs"/>
          <w:color w:val="000000"/>
          <w:sz w:val="36"/>
          <w:szCs w:val="36"/>
          <w:rtl/>
        </w:rPr>
        <w:t>ا تاب عنه تعدّ توبة صحيحة أم لا؟</w:t>
      </w:r>
      <w:r w:rsidRPr="00221DC6">
        <w:rPr>
          <w:rFonts w:ascii="Traditional Arabic" w:cs="Traditional Arabic" w:hint="cs"/>
          <w:color w:val="000000"/>
          <w:sz w:val="36"/>
          <w:szCs w:val="36"/>
          <w:rtl/>
        </w:rPr>
        <w:t>.</w:t>
      </w:r>
    </w:p>
    <w:p w:rsidR="00437515" w:rsidRDefault="007E730E" w:rsidP="00211B66">
      <w:pPr>
        <w:autoSpaceDE w:val="0"/>
        <w:autoSpaceDN w:val="0"/>
        <w:adjustRightInd w:val="0"/>
        <w:ind w:right="119"/>
        <w:jc w:val="both"/>
        <w:rPr>
          <w:rFonts w:ascii="Traditional Arabic" w:cs="Traditional Arabic"/>
          <w:color w:val="000000"/>
          <w:sz w:val="36"/>
          <w:szCs w:val="36"/>
          <w:rtl/>
        </w:rPr>
      </w:pPr>
      <w:r w:rsidRPr="00221DC6">
        <w:rPr>
          <w:rFonts w:ascii="Traditional Arabic" w:cs="Traditional Arabic" w:hint="cs"/>
          <w:color w:val="000000"/>
          <w:sz w:val="36"/>
          <w:szCs w:val="36"/>
          <w:rtl/>
        </w:rPr>
        <w:t xml:space="preserve"> </w:t>
      </w:r>
      <w:r w:rsidR="003B2A60">
        <w:rPr>
          <w:rFonts w:ascii="Traditional Arabic" w:cs="Traditional Arabic" w:hint="cs"/>
          <w:color w:val="000000"/>
          <w:sz w:val="36"/>
          <w:szCs w:val="36"/>
          <w:rtl/>
        </w:rPr>
        <w:t xml:space="preserve">  ذهب بعض علماء </w:t>
      </w:r>
      <w:r w:rsidR="003B2A60" w:rsidRPr="00221DC6">
        <w:rPr>
          <w:rFonts w:ascii="Traditional Arabic" w:cs="Traditional Arabic" w:hint="cs"/>
          <w:color w:val="000000"/>
          <w:sz w:val="36"/>
          <w:szCs w:val="36"/>
          <w:rtl/>
        </w:rPr>
        <w:t>المعتزلة إلى أن التوبة لا تتبعض ولا ت</w:t>
      </w:r>
      <w:r w:rsidR="003B2A60">
        <w:rPr>
          <w:rFonts w:ascii="Traditional Arabic" w:cs="Traditional Arabic" w:hint="cs"/>
          <w:color w:val="000000"/>
          <w:sz w:val="36"/>
          <w:szCs w:val="36"/>
          <w:rtl/>
        </w:rPr>
        <w:t>صح إلا إذا كانت عن جميع ذنوبه</w:t>
      </w:r>
      <w:r w:rsidR="00211B66">
        <w:rPr>
          <w:rFonts w:ascii="Traditional Arabic" w:cs="Traditional Arabic" w:hint="cs"/>
          <w:color w:val="000000"/>
          <w:sz w:val="36"/>
          <w:szCs w:val="36"/>
          <w:rtl/>
        </w:rPr>
        <w:t>،</w:t>
      </w:r>
      <w:r w:rsidR="003B2A60">
        <w:rPr>
          <w:rFonts w:ascii="Traditional Arabic" w:cs="Traditional Arabic" w:hint="cs"/>
          <w:color w:val="000000"/>
          <w:sz w:val="36"/>
          <w:szCs w:val="36"/>
          <w:rtl/>
        </w:rPr>
        <w:t xml:space="preserve"> </w:t>
      </w:r>
      <w:r w:rsidR="003B2A60" w:rsidRPr="00221DC6">
        <w:rPr>
          <w:rFonts w:ascii="Traditional Arabic" w:cs="Traditional Arabic" w:hint="cs"/>
          <w:color w:val="000000"/>
          <w:sz w:val="36"/>
          <w:szCs w:val="36"/>
          <w:rtl/>
        </w:rPr>
        <w:t xml:space="preserve">حتى إنه يرى أن </w:t>
      </w:r>
      <w:r w:rsidR="003B2A60">
        <w:rPr>
          <w:rFonts w:ascii="Traditional Arabic" w:cs="Traditional Arabic" w:hint="cs"/>
          <w:color w:val="000000"/>
          <w:sz w:val="36"/>
          <w:szCs w:val="36"/>
          <w:rtl/>
        </w:rPr>
        <w:t>ال</w:t>
      </w:r>
      <w:r w:rsidR="003B2A60" w:rsidRPr="00221DC6">
        <w:rPr>
          <w:rFonts w:ascii="Traditional Arabic" w:cs="Traditional Arabic" w:hint="cs"/>
          <w:color w:val="000000"/>
          <w:sz w:val="36"/>
          <w:szCs w:val="36"/>
          <w:rtl/>
        </w:rPr>
        <w:t xml:space="preserve">كافر إذا أسلم ولم يتب عن معصية استمر على فعلها لا تؤكل ذبيحته ولا تصح </w:t>
      </w:r>
      <w:r w:rsidR="003B2A60">
        <w:rPr>
          <w:rFonts w:ascii="Traditional Arabic" w:cs="Traditional Arabic" w:hint="cs"/>
          <w:color w:val="000000"/>
          <w:sz w:val="36"/>
          <w:szCs w:val="36"/>
          <w:rtl/>
        </w:rPr>
        <w:t>مناكحته</w:t>
      </w:r>
      <w:r w:rsidR="003B2A60" w:rsidRPr="00221DC6">
        <w:rPr>
          <w:rFonts w:ascii="Traditional Arabic" w:cs="Traditional Arabic" w:hint="cs"/>
          <w:color w:val="000000"/>
          <w:sz w:val="36"/>
          <w:szCs w:val="36"/>
          <w:rtl/>
        </w:rPr>
        <w:t>، وإذا كان ممن يدفعون الجزية يجب استمراره في الدفع لأن إسلامه مع استمرار</w:t>
      </w:r>
      <w:r w:rsidR="003B2A60">
        <w:rPr>
          <w:rFonts w:ascii="Traditional Arabic" w:cs="Traditional Arabic" w:hint="cs"/>
          <w:color w:val="000000"/>
          <w:sz w:val="36"/>
          <w:szCs w:val="36"/>
          <w:rtl/>
        </w:rPr>
        <w:t>ه</w:t>
      </w:r>
      <w:r w:rsidR="003B2A60" w:rsidRPr="00221DC6">
        <w:rPr>
          <w:rFonts w:ascii="Traditional Arabic" w:cs="Traditional Arabic" w:hint="cs"/>
          <w:color w:val="000000"/>
          <w:sz w:val="36"/>
          <w:szCs w:val="36"/>
          <w:rtl/>
        </w:rPr>
        <w:t xml:space="preserve"> في بعض المعاصى لا ينفعه</w:t>
      </w:r>
      <w:r w:rsidR="003B2A60" w:rsidRPr="00475D51">
        <w:rPr>
          <w:rFonts w:ascii="Traditional Arabic" w:hAnsi="Traditional Arabic" w:cs="Traditional Arabic" w:hint="cs"/>
          <w:color w:val="000000"/>
          <w:sz w:val="36"/>
          <w:szCs w:val="36"/>
          <w:vertAlign w:val="superscript"/>
          <w:rtl/>
        </w:rPr>
        <w:t>(</w:t>
      </w:r>
      <w:r w:rsidR="003B2A60">
        <w:rPr>
          <w:rStyle w:val="FootnoteReference"/>
          <w:rFonts w:ascii="Traditional Arabic" w:hAnsi="Traditional Arabic" w:cs="Traditional Arabic"/>
          <w:color w:val="000000"/>
          <w:sz w:val="36"/>
          <w:szCs w:val="36"/>
          <w:rtl/>
        </w:rPr>
        <w:footnoteReference w:id="170"/>
      </w:r>
      <w:r w:rsidR="003B2A60" w:rsidRPr="00475D51">
        <w:rPr>
          <w:rFonts w:ascii="Traditional Arabic" w:hAnsi="Traditional Arabic" w:cs="Traditional Arabic" w:hint="cs"/>
          <w:color w:val="000000"/>
          <w:sz w:val="36"/>
          <w:szCs w:val="36"/>
          <w:vertAlign w:val="superscript"/>
          <w:rtl/>
        </w:rPr>
        <w:t>)</w:t>
      </w:r>
      <w:r w:rsidR="003B2A60">
        <w:rPr>
          <w:rFonts w:ascii="Traditional Arabic" w:cs="Traditional Arabic" w:hint="cs"/>
          <w:color w:val="000000"/>
          <w:sz w:val="36"/>
          <w:szCs w:val="36"/>
          <w:rtl/>
        </w:rPr>
        <w:t>.</w:t>
      </w:r>
    </w:p>
    <w:p w:rsidR="00D10415" w:rsidRDefault="003B2A60" w:rsidP="003B2A60">
      <w:pPr>
        <w:autoSpaceDE w:val="0"/>
        <w:autoSpaceDN w:val="0"/>
        <w:adjustRightInd w:val="0"/>
        <w:ind w:right="119"/>
        <w:jc w:val="both"/>
        <w:rPr>
          <w:rFonts w:cs="Traditional Arabic"/>
          <w:sz w:val="36"/>
          <w:szCs w:val="36"/>
          <w:rtl/>
        </w:rPr>
      </w:pPr>
      <w:r>
        <w:rPr>
          <w:rFonts w:ascii="Traditional Arabic" w:cs="Traditional Arabic" w:hint="cs"/>
          <w:color w:val="000000"/>
          <w:sz w:val="36"/>
          <w:szCs w:val="36"/>
          <w:rtl/>
        </w:rPr>
        <w:t xml:space="preserve">   </w:t>
      </w:r>
      <w:r w:rsidR="00553CE2" w:rsidRPr="00FA07B1">
        <w:rPr>
          <w:rFonts w:ascii="Traditional Arabic" w:cs="Traditional Arabic" w:hint="cs"/>
          <w:color w:val="000000"/>
          <w:sz w:val="36"/>
          <w:szCs w:val="36"/>
          <w:rtl/>
        </w:rPr>
        <w:t>قال القرطبي</w:t>
      </w:r>
      <w:r w:rsidR="00553CE2">
        <w:rPr>
          <w:rFonts w:ascii="Traditional Arabic" w:cs="Traditional Arabic" w:hint="cs"/>
          <w:color w:val="000000"/>
          <w:sz w:val="36"/>
          <w:szCs w:val="36"/>
          <w:rtl/>
        </w:rPr>
        <w:t xml:space="preserve"> - رحمه الله -</w:t>
      </w:r>
      <w:r w:rsidR="00553CE2" w:rsidRPr="00221DC6">
        <w:rPr>
          <w:rFonts w:ascii="Traditional Arabic" w:cs="Traditional Arabic" w:hint="cs"/>
          <w:color w:val="000000"/>
          <w:sz w:val="36"/>
          <w:szCs w:val="36"/>
          <w:rtl/>
        </w:rPr>
        <w:t xml:space="preserve">: </w:t>
      </w:r>
      <w:r w:rsidR="004A2FD8">
        <w:rPr>
          <w:rFonts w:ascii="Traditional Arabic" w:cs="Traditional Arabic" w:hint="cs"/>
          <w:color w:val="000000"/>
          <w:sz w:val="36"/>
          <w:szCs w:val="36"/>
          <w:rtl/>
        </w:rPr>
        <w:t>"</w:t>
      </w:r>
      <w:r w:rsidR="00553CE2" w:rsidRPr="00221DC6">
        <w:rPr>
          <w:rFonts w:ascii="Traditional Arabic" w:cs="Traditional Arabic" w:hint="cs"/>
          <w:color w:val="000000"/>
          <w:sz w:val="36"/>
          <w:szCs w:val="36"/>
          <w:rtl/>
        </w:rPr>
        <w:t>وتصح أي التوبة من</w:t>
      </w:r>
      <w:r w:rsidR="00553CE2">
        <w:rPr>
          <w:rFonts w:ascii="Traditional Arabic" w:cs="Traditional Arabic" w:hint="cs"/>
          <w:color w:val="000000"/>
          <w:sz w:val="36"/>
          <w:szCs w:val="36"/>
          <w:rtl/>
        </w:rPr>
        <w:t xml:space="preserve"> </w:t>
      </w:r>
      <w:r w:rsidR="00553CE2" w:rsidRPr="00221DC6">
        <w:rPr>
          <w:rFonts w:ascii="Traditional Arabic" w:cs="Traditional Arabic" w:hint="cs"/>
          <w:color w:val="000000"/>
          <w:sz w:val="36"/>
          <w:szCs w:val="36"/>
          <w:rtl/>
        </w:rPr>
        <w:t>ذنب مع الإقامة على غ</w:t>
      </w:r>
      <w:r w:rsidR="00553CE2">
        <w:rPr>
          <w:rFonts w:ascii="Traditional Arabic" w:cs="Traditional Arabic" w:hint="cs"/>
          <w:color w:val="000000"/>
          <w:sz w:val="36"/>
          <w:szCs w:val="36"/>
          <w:rtl/>
        </w:rPr>
        <w:t>يره من غير نوعه</w:t>
      </w:r>
      <w:r w:rsidR="00553CE2" w:rsidRPr="00221DC6">
        <w:rPr>
          <w:rFonts w:ascii="Traditional Arabic" w:cs="Traditional Arabic" w:hint="cs"/>
          <w:color w:val="000000"/>
          <w:sz w:val="36"/>
          <w:szCs w:val="36"/>
          <w:rtl/>
        </w:rPr>
        <w:t>،</w:t>
      </w:r>
      <w:r w:rsidR="00FA07B1">
        <w:rPr>
          <w:rFonts w:ascii="Traditional Arabic" w:cs="Traditional Arabic" w:hint="cs"/>
          <w:color w:val="000000"/>
          <w:sz w:val="36"/>
          <w:szCs w:val="36"/>
          <w:rtl/>
        </w:rPr>
        <w:t xml:space="preserve"> وهذا مذهب أهل السنة</w:t>
      </w:r>
      <w:r w:rsidR="00553CE2">
        <w:rPr>
          <w:rFonts w:ascii="Traditional Arabic" w:cs="Traditional Arabic" w:hint="cs"/>
          <w:color w:val="000000"/>
          <w:sz w:val="36"/>
          <w:szCs w:val="36"/>
          <w:rtl/>
        </w:rPr>
        <w:t>"</w:t>
      </w:r>
      <w:r w:rsidR="00553CE2" w:rsidRPr="00475D51">
        <w:rPr>
          <w:rFonts w:ascii="Traditional Arabic" w:hAnsi="Traditional Arabic" w:cs="Traditional Arabic" w:hint="cs"/>
          <w:color w:val="000000"/>
          <w:sz w:val="36"/>
          <w:szCs w:val="36"/>
          <w:vertAlign w:val="superscript"/>
          <w:rtl/>
        </w:rPr>
        <w:t>(</w:t>
      </w:r>
      <w:r w:rsidR="00553CE2">
        <w:rPr>
          <w:rStyle w:val="FootnoteReference"/>
          <w:rFonts w:ascii="Traditional Arabic" w:hAnsi="Traditional Arabic" w:cs="Traditional Arabic"/>
          <w:color w:val="000000"/>
          <w:sz w:val="36"/>
          <w:szCs w:val="36"/>
          <w:rtl/>
        </w:rPr>
        <w:footnoteReference w:id="171"/>
      </w:r>
      <w:r w:rsidR="00553CE2" w:rsidRPr="00475D51">
        <w:rPr>
          <w:rFonts w:ascii="Traditional Arabic" w:hAnsi="Traditional Arabic" w:cs="Traditional Arabic" w:hint="cs"/>
          <w:color w:val="000000"/>
          <w:sz w:val="36"/>
          <w:szCs w:val="36"/>
          <w:vertAlign w:val="superscript"/>
          <w:rtl/>
        </w:rPr>
        <w:t>)</w:t>
      </w:r>
      <w:r w:rsidR="00553CE2">
        <w:rPr>
          <w:rFonts w:ascii="Traditional Arabic" w:cs="Traditional Arabic" w:hint="cs"/>
          <w:color w:val="000000"/>
          <w:sz w:val="36"/>
          <w:szCs w:val="36"/>
          <w:rtl/>
        </w:rPr>
        <w:t>.</w:t>
      </w:r>
      <w:r w:rsidR="00375690" w:rsidRPr="00375690">
        <w:rPr>
          <w:rFonts w:cs="Traditional Arabic" w:hint="cs"/>
          <w:sz w:val="36"/>
          <w:szCs w:val="36"/>
          <w:rtl/>
        </w:rPr>
        <w:t xml:space="preserve"> </w:t>
      </w:r>
    </w:p>
    <w:p w:rsidR="00DA4504" w:rsidRDefault="00865F40" w:rsidP="00D10415">
      <w:pPr>
        <w:autoSpaceDE w:val="0"/>
        <w:autoSpaceDN w:val="0"/>
        <w:adjustRightInd w:val="0"/>
        <w:ind w:right="119"/>
        <w:jc w:val="both"/>
        <w:rPr>
          <w:rFonts w:cs="Traditional Arabic"/>
          <w:sz w:val="36"/>
          <w:szCs w:val="36"/>
          <w:rtl/>
        </w:rPr>
      </w:pPr>
      <w:r>
        <w:rPr>
          <w:rFonts w:cs="Traditional Arabic" w:hint="cs"/>
          <w:sz w:val="36"/>
          <w:szCs w:val="36"/>
          <w:rtl/>
        </w:rPr>
        <w:t xml:space="preserve">   </w:t>
      </w:r>
      <w:r w:rsidR="00375690" w:rsidRPr="00CE7C68">
        <w:rPr>
          <w:rFonts w:cs="Traditional Arabic" w:hint="cs"/>
          <w:sz w:val="36"/>
          <w:szCs w:val="36"/>
          <w:rtl/>
        </w:rPr>
        <w:t>تصح</w:t>
      </w:r>
      <w:r w:rsidR="00375690" w:rsidRPr="00CE7C68">
        <w:rPr>
          <w:rFonts w:cs="Traditional Arabic"/>
          <w:sz w:val="36"/>
          <w:szCs w:val="36"/>
          <w:rtl/>
        </w:rPr>
        <w:t xml:space="preserve"> </w:t>
      </w:r>
      <w:r w:rsidR="00375690" w:rsidRPr="00CE7C68">
        <w:rPr>
          <w:rFonts w:cs="Traditional Arabic" w:hint="cs"/>
          <w:sz w:val="36"/>
          <w:szCs w:val="36"/>
          <w:rtl/>
        </w:rPr>
        <w:t>التوبة</w:t>
      </w:r>
      <w:r w:rsidR="00375690" w:rsidRPr="00CE7C68">
        <w:rPr>
          <w:rFonts w:cs="Traditional Arabic"/>
          <w:sz w:val="36"/>
          <w:szCs w:val="36"/>
          <w:rtl/>
        </w:rPr>
        <w:t xml:space="preserve"> </w:t>
      </w:r>
      <w:r w:rsidR="00375690" w:rsidRPr="00CE7C68">
        <w:rPr>
          <w:rFonts w:cs="Traditional Arabic" w:hint="cs"/>
          <w:sz w:val="36"/>
          <w:szCs w:val="36"/>
          <w:rtl/>
        </w:rPr>
        <w:t>عن</w:t>
      </w:r>
      <w:r w:rsidR="00375690" w:rsidRPr="00CE7C68">
        <w:rPr>
          <w:rFonts w:cs="Traditional Arabic"/>
          <w:sz w:val="36"/>
          <w:szCs w:val="36"/>
          <w:rtl/>
        </w:rPr>
        <w:t xml:space="preserve"> </w:t>
      </w:r>
      <w:r w:rsidR="00375690" w:rsidRPr="00CE7C68">
        <w:rPr>
          <w:rFonts w:cs="Traditional Arabic" w:hint="cs"/>
          <w:sz w:val="36"/>
          <w:szCs w:val="36"/>
          <w:rtl/>
        </w:rPr>
        <w:t>بعض</w:t>
      </w:r>
      <w:r w:rsidR="00375690" w:rsidRPr="00CE7C68">
        <w:rPr>
          <w:rFonts w:cs="Traditional Arabic"/>
          <w:sz w:val="36"/>
          <w:szCs w:val="36"/>
          <w:rtl/>
        </w:rPr>
        <w:t xml:space="preserve"> </w:t>
      </w:r>
      <w:r w:rsidR="00375690" w:rsidRPr="00CE7C68">
        <w:rPr>
          <w:rFonts w:cs="Traditional Arabic" w:hint="cs"/>
          <w:sz w:val="36"/>
          <w:szCs w:val="36"/>
          <w:rtl/>
        </w:rPr>
        <w:t>الذنوب</w:t>
      </w:r>
      <w:r w:rsidR="00375690" w:rsidRPr="00CE7C68">
        <w:rPr>
          <w:rFonts w:cs="Traditional Arabic"/>
          <w:sz w:val="36"/>
          <w:szCs w:val="36"/>
          <w:rtl/>
        </w:rPr>
        <w:t xml:space="preserve"> </w:t>
      </w:r>
      <w:r w:rsidR="00375690" w:rsidRPr="00CE7C68">
        <w:rPr>
          <w:rFonts w:cs="Traditional Arabic" w:hint="cs"/>
          <w:sz w:val="36"/>
          <w:szCs w:val="36"/>
          <w:rtl/>
        </w:rPr>
        <w:t>مع</w:t>
      </w:r>
      <w:r w:rsidR="00375690" w:rsidRPr="00CE7C68">
        <w:rPr>
          <w:rFonts w:cs="Traditional Arabic"/>
          <w:sz w:val="36"/>
          <w:szCs w:val="36"/>
          <w:rtl/>
        </w:rPr>
        <w:t xml:space="preserve"> </w:t>
      </w:r>
      <w:r w:rsidR="00375690" w:rsidRPr="00CE7C68">
        <w:rPr>
          <w:rFonts w:cs="Traditional Arabic" w:hint="cs"/>
          <w:sz w:val="36"/>
          <w:szCs w:val="36"/>
          <w:rtl/>
        </w:rPr>
        <w:t>الإصرار</w:t>
      </w:r>
      <w:r w:rsidR="00375690" w:rsidRPr="00CE7C68">
        <w:rPr>
          <w:rFonts w:cs="Traditional Arabic"/>
          <w:sz w:val="36"/>
          <w:szCs w:val="36"/>
          <w:rtl/>
        </w:rPr>
        <w:t xml:space="preserve"> </w:t>
      </w:r>
      <w:r w:rsidR="00375690" w:rsidRPr="00CE7C68">
        <w:rPr>
          <w:rFonts w:cs="Traditional Arabic" w:hint="cs"/>
          <w:sz w:val="36"/>
          <w:szCs w:val="36"/>
          <w:rtl/>
        </w:rPr>
        <w:t>على</w:t>
      </w:r>
      <w:r w:rsidR="00375690" w:rsidRPr="00CE7C68">
        <w:rPr>
          <w:rFonts w:cs="Traditional Arabic"/>
          <w:sz w:val="36"/>
          <w:szCs w:val="36"/>
          <w:rtl/>
        </w:rPr>
        <w:t xml:space="preserve"> </w:t>
      </w:r>
      <w:r w:rsidR="00375690" w:rsidRPr="00CE7C68">
        <w:rPr>
          <w:rFonts w:cs="Traditional Arabic" w:hint="cs"/>
          <w:sz w:val="36"/>
          <w:szCs w:val="36"/>
          <w:rtl/>
        </w:rPr>
        <w:t>غيره</w:t>
      </w:r>
      <w:r w:rsidR="00375690">
        <w:rPr>
          <w:rFonts w:cs="Traditional Arabic" w:hint="cs"/>
          <w:sz w:val="36"/>
          <w:szCs w:val="36"/>
          <w:rtl/>
        </w:rPr>
        <w:t xml:space="preserve">، أي: </w:t>
      </w:r>
      <w:r w:rsidR="00375690" w:rsidRPr="00CE7C68">
        <w:rPr>
          <w:rFonts w:cs="Traditional Arabic" w:hint="cs"/>
          <w:sz w:val="36"/>
          <w:szCs w:val="36"/>
          <w:rtl/>
        </w:rPr>
        <w:t>على</w:t>
      </w:r>
      <w:r w:rsidR="00375690" w:rsidRPr="00CE7C68">
        <w:rPr>
          <w:rFonts w:cs="Traditional Arabic"/>
          <w:sz w:val="36"/>
          <w:szCs w:val="36"/>
          <w:rtl/>
        </w:rPr>
        <w:t xml:space="preserve"> </w:t>
      </w:r>
      <w:r w:rsidR="00375690" w:rsidRPr="00CE7C68">
        <w:rPr>
          <w:rFonts w:cs="Traditional Arabic" w:hint="cs"/>
          <w:sz w:val="36"/>
          <w:szCs w:val="36"/>
          <w:rtl/>
        </w:rPr>
        <w:t>أنه</w:t>
      </w:r>
      <w:r w:rsidR="00375690" w:rsidRPr="00CE7C68">
        <w:rPr>
          <w:rFonts w:cs="Traditional Arabic"/>
          <w:sz w:val="36"/>
          <w:szCs w:val="36"/>
          <w:rtl/>
        </w:rPr>
        <w:t xml:space="preserve"> </w:t>
      </w:r>
      <w:r w:rsidR="00375690" w:rsidRPr="00CE7C68">
        <w:rPr>
          <w:rFonts w:cs="Traditional Arabic" w:hint="cs"/>
          <w:sz w:val="36"/>
          <w:szCs w:val="36"/>
          <w:rtl/>
        </w:rPr>
        <w:t>يصح</w:t>
      </w:r>
      <w:r w:rsidR="00375690" w:rsidRPr="00CE7C68">
        <w:rPr>
          <w:rFonts w:cs="Traditional Arabic"/>
          <w:sz w:val="36"/>
          <w:szCs w:val="36"/>
          <w:rtl/>
        </w:rPr>
        <w:t xml:space="preserve"> </w:t>
      </w:r>
      <w:r w:rsidR="00375690" w:rsidRPr="00CE7C68">
        <w:rPr>
          <w:rFonts w:cs="Traditional Arabic" w:hint="cs"/>
          <w:sz w:val="36"/>
          <w:szCs w:val="36"/>
          <w:rtl/>
        </w:rPr>
        <w:t>منه</w:t>
      </w:r>
      <w:r w:rsidR="00375690" w:rsidRPr="00CE7C68">
        <w:rPr>
          <w:rFonts w:cs="Traditional Arabic"/>
          <w:sz w:val="36"/>
          <w:szCs w:val="36"/>
          <w:rtl/>
        </w:rPr>
        <w:t xml:space="preserve"> </w:t>
      </w:r>
      <w:r w:rsidR="00375690" w:rsidRPr="00CE7C68">
        <w:rPr>
          <w:rFonts w:cs="Traditional Arabic" w:hint="cs"/>
          <w:sz w:val="36"/>
          <w:szCs w:val="36"/>
          <w:rtl/>
        </w:rPr>
        <w:t>الطاعة</w:t>
      </w:r>
      <w:r w:rsidR="00375690" w:rsidRPr="00CE7C68">
        <w:rPr>
          <w:rFonts w:cs="Traditional Arabic"/>
          <w:sz w:val="36"/>
          <w:szCs w:val="36"/>
          <w:rtl/>
        </w:rPr>
        <w:t xml:space="preserve"> </w:t>
      </w:r>
      <w:r w:rsidR="00375690" w:rsidRPr="00CE7C68">
        <w:rPr>
          <w:rFonts w:cs="Traditional Arabic" w:hint="cs"/>
          <w:sz w:val="36"/>
          <w:szCs w:val="36"/>
          <w:rtl/>
        </w:rPr>
        <w:t>مع</w:t>
      </w:r>
      <w:r w:rsidR="00375690" w:rsidRPr="00CE7C68">
        <w:rPr>
          <w:rFonts w:cs="Traditional Arabic"/>
          <w:sz w:val="36"/>
          <w:szCs w:val="36"/>
          <w:rtl/>
        </w:rPr>
        <w:t xml:space="preserve"> </w:t>
      </w:r>
      <w:r w:rsidR="00375690" w:rsidRPr="00CE7C68">
        <w:rPr>
          <w:rFonts w:cs="Traditional Arabic" w:hint="cs"/>
          <w:sz w:val="36"/>
          <w:szCs w:val="36"/>
          <w:rtl/>
        </w:rPr>
        <w:t>تركه</w:t>
      </w:r>
      <w:r w:rsidR="00375690" w:rsidRPr="00CE7C68">
        <w:rPr>
          <w:rFonts w:cs="Traditional Arabic"/>
          <w:sz w:val="36"/>
          <w:szCs w:val="36"/>
          <w:rtl/>
        </w:rPr>
        <w:t xml:space="preserve"> </w:t>
      </w:r>
      <w:r>
        <w:rPr>
          <w:rFonts w:cs="Traditional Arabic" w:hint="cs"/>
          <w:sz w:val="36"/>
          <w:szCs w:val="36"/>
          <w:rtl/>
        </w:rPr>
        <w:t>ل</w:t>
      </w:r>
      <w:r w:rsidR="00375690" w:rsidRPr="00CE7C68">
        <w:rPr>
          <w:rFonts w:cs="Traditional Arabic" w:hint="cs"/>
          <w:sz w:val="36"/>
          <w:szCs w:val="36"/>
          <w:rtl/>
        </w:rPr>
        <w:t>غيرها</w:t>
      </w:r>
      <w:r w:rsidR="00375690" w:rsidRPr="00CE7C68">
        <w:rPr>
          <w:rFonts w:cs="Traditional Arabic"/>
          <w:sz w:val="36"/>
          <w:szCs w:val="36"/>
          <w:rtl/>
        </w:rPr>
        <w:t xml:space="preserve"> </w:t>
      </w:r>
      <w:r w:rsidR="00375690" w:rsidRPr="00CE7C68">
        <w:rPr>
          <w:rFonts w:cs="Traditional Arabic" w:hint="cs"/>
          <w:sz w:val="36"/>
          <w:szCs w:val="36"/>
          <w:rtl/>
        </w:rPr>
        <w:t>فكذا</w:t>
      </w:r>
      <w:r w:rsidR="00375690" w:rsidRPr="00CE7C68">
        <w:rPr>
          <w:rFonts w:cs="Traditional Arabic"/>
          <w:sz w:val="36"/>
          <w:szCs w:val="36"/>
          <w:rtl/>
        </w:rPr>
        <w:t xml:space="preserve"> </w:t>
      </w:r>
      <w:r w:rsidR="00375690" w:rsidRPr="00CE7C68">
        <w:rPr>
          <w:rFonts w:cs="Traditional Arabic" w:hint="cs"/>
          <w:sz w:val="36"/>
          <w:szCs w:val="36"/>
          <w:rtl/>
        </w:rPr>
        <w:t>وجب</w:t>
      </w:r>
      <w:r w:rsidR="00375690" w:rsidRPr="00CE7C68">
        <w:rPr>
          <w:rFonts w:cs="Traditional Arabic"/>
          <w:sz w:val="36"/>
          <w:szCs w:val="36"/>
          <w:rtl/>
        </w:rPr>
        <w:t xml:space="preserve"> </w:t>
      </w:r>
      <w:r w:rsidR="00375690" w:rsidRPr="00CE7C68">
        <w:rPr>
          <w:rFonts w:cs="Traditional Arabic" w:hint="cs"/>
          <w:sz w:val="36"/>
          <w:szCs w:val="36"/>
          <w:rtl/>
        </w:rPr>
        <w:t>أن</w:t>
      </w:r>
      <w:r w:rsidR="00375690" w:rsidRPr="00CE7C68">
        <w:rPr>
          <w:rFonts w:cs="Traditional Arabic"/>
          <w:sz w:val="36"/>
          <w:szCs w:val="36"/>
          <w:rtl/>
        </w:rPr>
        <w:t xml:space="preserve"> </w:t>
      </w:r>
      <w:r w:rsidR="00375690" w:rsidRPr="00CE7C68">
        <w:rPr>
          <w:rFonts w:cs="Traditional Arabic" w:hint="cs"/>
          <w:sz w:val="36"/>
          <w:szCs w:val="36"/>
          <w:rtl/>
        </w:rPr>
        <w:t>تصح</w:t>
      </w:r>
      <w:r w:rsidR="00375690" w:rsidRPr="00CE7C68">
        <w:rPr>
          <w:rFonts w:cs="Traditional Arabic"/>
          <w:sz w:val="36"/>
          <w:szCs w:val="36"/>
          <w:rtl/>
        </w:rPr>
        <w:t xml:space="preserve"> </w:t>
      </w:r>
      <w:r w:rsidR="00375690" w:rsidRPr="00CE7C68">
        <w:rPr>
          <w:rFonts w:cs="Traditional Arabic" w:hint="cs"/>
          <w:sz w:val="36"/>
          <w:szCs w:val="36"/>
          <w:rtl/>
        </w:rPr>
        <w:t>منه</w:t>
      </w:r>
      <w:r w:rsidR="00375690" w:rsidRPr="00CE7C68">
        <w:rPr>
          <w:rFonts w:cs="Traditional Arabic"/>
          <w:sz w:val="36"/>
          <w:szCs w:val="36"/>
          <w:rtl/>
        </w:rPr>
        <w:t xml:space="preserve"> </w:t>
      </w:r>
      <w:r w:rsidR="00375690" w:rsidRPr="00CE7C68">
        <w:rPr>
          <w:rFonts w:cs="Traditional Arabic" w:hint="cs"/>
          <w:sz w:val="36"/>
          <w:szCs w:val="36"/>
          <w:rtl/>
        </w:rPr>
        <w:t>التوبة</w:t>
      </w:r>
      <w:r w:rsidR="00375690" w:rsidRPr="00CE7C68">
        <w:rPr>
          <w:rFonts w:cs="Traditional Arabic"/>
          <w:sz w:val="36"/>
          <w:szCs w:val="36"/>
          <w:rtl/>
        </w:rPr>
        <w:t xml:space="preserve"> </w:t>
      </w:r>
      <w:r w:rsidR="00375690" w:rsidRPr="00CE7C68">
        <w:rPr>
          <w:rFonts w:cs="Traditional Arabic" w:hint="cs"/>
          <w:sz w:val="36"/>
          <w:szCs w:val="36"/>
          <w:rtl/>
        </w:rPr>
        <w:t>مع</w:t>
      </w:r>
      <w:r w:rsidR="00375690" w:rsidRPr="00CE7C68">
        <w:rPr>
          <w:rFonts w:cs="Traditional Arabic"/>
          <w:sz w:val="36"/>
          <w:szCs w:val="36"/>
          <w:rtl/>
        </w:rPr>
        <w:t xml:space="preserve"> </w:t>
      </w:r>
      <w:r w:rsidR="00375690" w:rsidRPr="00CE7C68">
        <w:rPr>
          <w:rFonts w:cs="Traditional Arabic" w:hint="cs"/>
          <w:sz w:val="36"/>
          <w:szCs w:val="36"/>
          <w:rtl/>
        </w:rPr>
        <w:t>الإصرار</w:t>
      </w:r>
      <w:r w:rsidR="00375690" w:rsidRPr="00CE7C68">
        <w:rPr>
          <w:rFonts w:cs="Traditional Arabic"/>
          <w:sz w:val="36"/>
          <w:szCs w:val="36"/>
          <w:rtl/>
        </w:rPr>
        <w:t xml:space="preserve"> </w:t>
      </w:r>
      <w:r w:rsidR="00375690" w:rsidRPr="00CE7C68">
        <w:rPr>
          <w:rFonts w:cs="Traditional Arabic" w:hint="cs"/>
          <w:sz w:val="36"/>
          <w:szCs w:val="36"/>
          <w:rtl/>
        </w:rPr>
        <w:t>على</w:t>
      </w:r>
      <w:r w:rsidR="00375690" w:rsidRPr="00CE7C68">
        <w:rPr>
          <w:rFonts w:cs="Traditional Arabic"/>
          <w:sz w:val="36"/>
          <w:szCs w:val="36"/>
          <w:rtl/>
        </w:rPr>
        <w:t xml:space="preserve"> </w:t>
      </w:r>
      <w:r w:rsidR="00375690" w:rsidRPr="00CE7C68">
        <w:rPr>
          <w:rFonts w:cs="Traditional Arabic" w:hint="cs"/>
          <w:sz w:val="36"/>
          <w:szCs w:val="36"/>
          <w:rtl/>
        </w:rPr>
        <w:t>غيرها</w:t>
      </w:r>
      <w:r w:rsidR="009E1949" w:rsidRPr="009E1949">
        <w:rPr>
          <w:rFonts w:cs="Traditional Arabic" w:hint="cs"/>
          <w:sz w:val="36"/>
          <w:szCs w:val="36"/>
          <w:vertAlign w:val="superscript"/>
          <w:rtl/>
        </w:rPr>
        <w:t>(</w:t>
      </w:r>
      <w:r w:rsidR="00375690" w:rsidRPr="009E1949">
        <w:rPr>
          <w:rStyle w:val="FootnoteReference"/>
          <w:rFonts w:cs="Traditional Arabic"/>
          <w:sz w:val="36"/>
          <w:szCs w:val="36"/>
          <w:rtl/>
        </w:rPr>
        <w:footnoteReference w:id="172"/>
      </w:r>
      <w:r w:rsidR="009E1949" w:rsidRPr="009E1949">
        <w:rPr>
          <w:rFonts w:cs="Traditional Arabic" w:hint="cs"/>
          <w:sz w:val="36"/>
          <w:szCs w:val="36"/>
          <w:vertAlign w:val="superscript"/>
          <w:rtl/>
        </w:rPr>
        <w:t>)</w:t>
      </w:r>
      <w:r w:rsidR="00375690">
        <w:rPr>
          <w:rFonts w:cs="Traditional Arabic" w:hint="cs"/>
          <w:sz w:val="36"/>
          <w:szCs w:val="36"/>
          <w:rtl/>
        </w:rPr>
        <w:t>.</w:t>
      </w:r>
    </w:p>
    <w:p w:rsidR="007E730E" w:rsidRPr="00221DC6" w:rsidRDefault="00DA4504" w:rsidP="00D10415">
      <w:pPr>
        <w:autoSpaceDE w:val="0"/>
        <w:autoSpaceDN w:val="0"/>
        <w:adjustRightInd w:val="0"/>
        <w:ind w:right="119"/>
        <w:jc w:val="both"/>
        <w:rPr>
          <w:rFonts w:ascii="Traditional Arabic" w:cs="Traditional Arabic"/>
          <w:color w:val="000000"/>
          <w:sz w:val="36"/>
          <w:szCs w:val="36"/>
          <w:rtl/>
        </w:rPr>
      </w:pPr>
      <w:r>
        <w:rPr>
          <w:rFonts w:cs="Traditional Arabic" w:hint="cs"/>
          <w:sz w:val="36"/>
          <w:szCs w:val="36"/>
          <w:rtl/>
        </w:rPr>
        <w:t xml:space="preserve">   </w:t>
      </w:r>
      <w:r w:rsidR="00D10415" w:rsidRPr="00FA07B1">
        <w:rPr>
          <w:rFonts w:ascii="Traditional Arabic" w:cs="Traditional Arabic" w:hint="cs"/>
          <w:color w:val="000000"/>
          <w:sz w:val="36"/>
          <w:szCs w:val="36"/>
          <w:rtl/>
        </w:rPr>
        <w:t>قال ابن القيم الجوزية</w:t>
      </w:r>
      <w:r w:rsidR="00D10415">
        <w:rPr>
          <w:rFonts w:ascii="Traditional Arabic" w:cs="Traditional Arabic" w:hint="cs"/>
          <w:color w:val="000000"/>
          <w:sz w:val="36"/>
          <w:szCs w:val="36"/>
          <w:rtl/>
        </w:rPr>
        <w:t xml:space="preserve"> - رحمه الله -</w:t>
      </w:r>
      <w:r w:rsidR="00D10415" w:rsidRPr="00221DC6">
        <w:rPr>
          <w:rFonts w:ascii="Traditional Arabic" w:cs="Traditional Arabic" w:hint="cs"/>
          <w:color w:val="000000"/>
          <w:sz w:val="36"/>
          <w:szCs w:val="36"/>
          <w:rtl/>
        </w:rPr>
        <w:t xml:space="preserve">: </w:t>
      </w:r>
      <w:r w:rsidR="00D10415">
        <w:rPr>
          <w:rFonts w:ascii="Traditional Arabic" w:cs="Traditional Arabic" w:hint="cs"/>
          <w:color w:val="000000"/>
          <w:sz w:val="36"/>
          <w:szCs w:val="36"/>
          <w:rtl/>
        </w:rPr>
        <w:t>"</w:t>
      </w:r>
      <w:r w:rsidR="00D10415" w:rsidRPr="00221DC6">
        <w:rPr>
          <w:rFonts w:ascii="Traditional Arabic" w:cs="Traditional Arabic" w:hint="cs"/>
          <w:color w:val="000000"/>
          <w:sz w:val="36"/>
          <w:szCs w:val="36"/>
          <w:rtl/>
        </w:rPr>
        <w:t>والذي عندي في هذه المسألة أن التوبة لا تصح من</w:t>
      </w:r>
      <w:r w:rsidR="00D10415">
        <w:rPr>
          <w:rFonts w:ascii="Traditional Arabic" w:cs="Traditional Arabic" w:hint="cs"/>
          <w:color w:val="000000"/>
          <w:sz w:val="36"/>
          <w:szCs w:val="36"/>
          <w:rtl/>
        </w:rPr>
        <w:t xml:space="preserve"> ذنب مع الإصرار على آخر من نوعه</w:t>
      </w:r>
      <w:r w:rsidR="00D10415" w:rsidRPr="00221DC6">
        <w:rPr>
          <w:rFonts w:ascii="Traditional Arabic" w:cs="Traditional Arabic" w:hint="cs"/>
          <w:color w:val="000000"/>
          <w:sz w:val="36"/>
          <w:szCs w:val="36"/>
          <w:rtl/>
        </w:rPr>
        <w:t>، وأما التوبة من ذنب مع مب</w:t>
      </w:r>
      <w:r w:rsidR="00D10415">
        <w:rPr>
          <w:rFonts w:ascii="Traditional Arabic" w:cs="Traditional Arabic" w:hint="cs"/>
          <w:color w:val="000000"/>
          <w:sz w:val="36"/>
          <w:szCs w:val="36"/>
          <w:rtl/>
        </w:rPr>
        <w:t>اشرة آخر لا تعلق له به</w:t>
      </w:r>
      <w:r w:rsidR="00D10415" w:rsidRPr="00221DC6">
        <w:rPr>
          <w:rFonts w:ascii="Traditional Arabic" w:cs="Traditional Arabic" w:hint="cs"/>
          <w:color w:val="000000"/>
          <w:sz w:val="36"/>
          <w:szCs w:val="36"/>
          <w:rtl/>
        </w:rPr>
        <w:t>، ولا هو من نوع</w:t>
      </w:r>
      <w:r w:rsidR="00D10415">
        <w:rPr>
          <w:rFonts w:ascii="Traditional Arabic" w:cs="Traditional Arabic" w:hint="cs"/>
          <w:color w:val="000000"/>
          <w:sz w:val="36"/>
          <w:szCs w:val="36"/>
          <w:rtl/>
        </w:rPr>
        <w:t>ه، فتصح، كما إذا تاب من الربا</w:t>
      </w:r>
      <w:r w:rsidR="00D10415" w:rsidRPr="00221DC6">
        <w:rPr>
          <w:rFonts w:ascii="Traditional Arabic" w:cs="Traditional Arabic" w:hint="cs"/>
          <w:color w:val="000000"/>
          <w:sz w:val="36"/>
          <w:szCs w:val="36"/>
          <w:rtl/>
        </w:rPr>
        <w:t>،</w:t>
      </w:r>
      <w:r w:rsidR="00D10415">
        <w:rPr>
          <w:rFonts w:ascii="Traditional Arabic" w:cs="Traditional Arabic" w:hint="cs"/>
          <w:color w:val="000000"/>
          <w:sz w:val="36"/>
          <w:szCs w:val="36"/>
          <w:rtl/>
        </w:rPr>
        <w:t xml:space="preserve"> ولم يتب من شرب الخمر مثلا</w:t>
      </w:r>
      <w:r w:rsidR="00D10415" w:rsidRPr="00221DC6">
        <w:rPr>
          <w:rFonts w:ascii="Traditional Arabic" w:cs="Traditional Arabic" w:hint="cs"/>
          <w:color w:val="000000"/>
          <w:sz w:val="36"/>
          <w:szCs w:val="36"/>
          <w:rtl/>
        </w:rPr>
        <w:t>،</w:t>
      </w:r>
      <w:r w:rsidR="00D10415">
        <w:rPr>
          <w:rFonts w:ascii="Traditional Arabic" w:cs="Traditional Arabic" w:hint="cs"/>
          <w:color w:val="000000"/>
          <w:sz w:val="36"/>
          <w:szCs w:val="36"/>
          <w:rtl/>
        </w:rPr>
        <w:t xml:space="preserve"> فإن توبته من الربا صحيحة، وأما إذا تاب من ربا الفضل</w:t>
      </w:r>
      <w:r w:rsidR="00D10415" w:rsidRPr="00221DC6">
        <w:rPr>
          <w:rFonts w:ascii="Traditional Arabic" w:cs="Traditional Arabic" w:hint="cs"/>
          <w:color w:val="000000"/>
          <w:sz w:val="36"/>
          <w:szCs w:val="36"/>
          <w:rtl/>
        </w:rPr>
        <w:t>، ولم يتب</w:t>
      </w:r>
      <w:r w:rsidR="00D10415">
        <w:rPr>
          <w:rFonts w:ascii="Traditional Arabic" w:cs="Traditional Arabic" w:hint="cs"/>
          <w:color w:val="000000"/>
          <w:sz w:val="36"/>
          <w:szCs w:val="36"/>
          <w:rtl/>
        </w:rPr>
        <w:t xml:space="preserve"> من ربا النسيئة وأصر عليه أو بالعكس</w:t>
      </w:r>
      <w:r w:rsidR="00D10415" w:rsidRPr="00221DC6">
        <w:rPr>
          <w:rFonts w:ascii="Traditional Arabic" w:cs="Traditional Arabic" w:hint="cs"/>
          <w:color w:val="000000"/>
          <w:sz w:val="36"/>
          <w:szCs w:val="36"/>
          <w:rtl/>
        </w:rPr>
        <w:t xml:space="preserve">، أو تاب من تناول الحشيشة وأصر على </w:t>
      </w:r>
      <w:r w:rsidR="00D10415">
        <w:rPr>
          <w:rFonts w:ascii="Traditional Arabic" w:cs="Traditional Arabic" w:hint="cs"/>
          <w:color w:val="000000"/>
          <w:sz w:val="36"/>
          <w:szCs w:val="36"/>
          <w:rtl/>
        </w:rPr>
        <w:t>ش</w:t>
      </w:r>
      <w:r w:rsidR="00D10415" w:rsidRPr="00221DC6">
        <w:rPr>
          <w:rFonts w:ascii="Traditional Arabic" w:cs="Traditional Arabic" w:hint="cs"/>
          <w:color w:val="000000"/>
          <w:sz w:val="36"/>
          <w:szCs w:val="36"/>
          <w:rtl/>
        </w:rPr>
        <w:t>رب الخمر أو بالعكس فهذا ل</w:t>
      </w:r>
      <w:r w:rsidR="00D10415">
        <w:rPr>
          <w:rFonts w:ascii="Traditional Arabic" w:cs="Traditional Arabic" w:hint="cs"/>
          <w:color w:val="000000"/>
          <w:sz w:val="36"/>
          <w:szCs w:val="36"/>
          <w:rtl/>
        </w:rPr>
        <w:t>ا تصح توبته، وهو كمن يتوب من الزنا بامرأة</w:t>
      </w:r>
      <w:r w:rsidR="00D10415" w:rsidRPr="00221DC6">
        <w:rPr>
          <w:rFonts w:ascii="Traditional Arabic" w:cs="Traditional Arabic" w:hint="cs"/>
          <w:color w:val="000000"/>
          <w:sz w:val="36"/>
          <w:szCs w:val="36"/>
          <w:rtl/>
        </w:rPr>
        <w:t>، وهو مص</w:t>
      </w:r>
      <w:r w:rsidR="00D10415">
        <w:rPr>
          <w:rFonts w:ascii="Traditional Arabic" w:cs="Traditional Arabic" w:hint="cs"/>
          <w:color w:val="000000"/>
          <w:sz w:val="36"/>
          <w:szCs w:val="36"/>
          <w:rtl/>
        </w:rPr>
        <w:t>ر على الزنا بغيرها غير تائب منه</w:t>
      </w:r>
      <w:r w:rsidR="00D10415" w:rsidRPr="00475D51">
        <w:rPr>
          <w:rFonts w:ascii="Traditional Arabic" w:hAnsi="Traditional Arabic" w:cs="Traditional Arabic" w:hint="cs"/>
          <w:color w:val="000000"/>
          <w:sz w:val="36"/>
          <w:szCs w:val="36"/>
          <w:vertAlign w:val="superscript"/>
          <w:rtl/>
        </w:rPr>
        <w:t>(</w:t>
      </w:r>
      <w:r w:rsidR="00D10415">
        <w:rPr>
          <w:rStyle w:val="FootnoteReference"/>
          <w:rFonts w:ascii="Traditional Arabic" w:hAnsi="Traditional Arabic" w:cs="Traditional Arabic"/>
          <w:color w:val="000000"/>
          <w:sz w:val="36"/>
          <w:szCs w:val="36"/>
          <w:rtl/>
        </w:rPr>
        <w:footnoteReference w:id="173"/>
      </w:r>
      <w:r w:rsidR="00D10415" w:rsidRPr="00475D51">
        <w:rPr>
          <w:rFonts w:ascii="Traditional Arabic" w:hAnsi="Traditional Arabic" w:cs="Traditional Arabic" w:hint="cs"/>
          <w:color w:val="000000"/>
          <w:sz w:val="36"/>
          <w:szCs w:val="36"/>
          <w:vertAlign w:val="superscript"/>
          <w:rtl/>
        </w:rPr>
        <w:t>)</w:t>
      </w:r>
      <w:r w:rsidR="00D10415">
        <w:rPr>
          <w:rFonts w:ascii="Traditional Arabic" w:cs="Traditional Arabic" w:hint="cs"/>
          <w:color w:val="000000"/>
          <w:sz w:val="36"/>
          <w:szCs w:val="36"/>
          <w:rtl/>
        </w:rPr>
        <w:t>.</w:t>
      </w:r>
    </w:p>
    <w:p w:rsidR="007E730E" w:rsidRPr="00221DC6" w:rsidRDefault="007E730E" w:rsidP="00254E80">
      <w:pPr>
        <w:autoSpaceDE w:val="0"/>
        <w:autoSpaceDN w:val="0"/>
        <w:adjustRightInd w:val="0"/>
        <w:ind w:right="119"/>
        <w:jc w:val="both"/>
        <w:rPr>
          <w:rFonts w:ascii="Traditional Arabic" w:cs="Traditional Arabic"/>
          <w:color w:val="000000"/>
          <w:sz w:val="36"/>
          <w:szCs w:val="36"/>
          <w:rtl/>
        </w:rPr>
      </w:pPr>
      <w:r w:rsidRPr="00221DC6">
        <w:rPr>
          <w:rFonts w:ascii="Traditional Arabic" w:cs="Traditional Arabic" w:hint="cs"/>
          <w:color w:val="000000"/>
          <w:sz w:val="36"/>
          <w:szCs w:val="36"/>
          <w:rtl/>
        </w:rPr>
        <w:lastRenderedPageBreak/>
        <w:t xml:space="preserve">جاء </w:t>
      </w:r>
      <w:r>
        <w:rPr>
          <w:rFonts w:ascii="Traditional Arabic" w:cs="Traditional Arabic" w:hint="cs"/>
          <w:color w:val="000000"/>
          <w:sz w:val="36"/>
          <w:szCs w:val="36"/>
          <w:rtl/>
        </w:rPr>
        <w:t>عن</w:t>
      </w:r>
      <w:r w:rsidRPr="00221DC6">
        <w:rPr>
          <w:rFonts w:ascii="Traditional Arabic" w:cs="Traditional Arabic" w:hint="cs"/>
          <w:color w:val="000000"/>
          <w:sz w:val="36"/>
          <w:szCs w:val="36"/>
          <w:rtl/>
        </w:rPr>
        <w:t xml:space="preserve"> </w:t>
      </w:r>
      <w:r w:rsidRPr="00FA07B1">
        <w:rPr>
          <w:rFonts w:ascii="Traditional Arabic" w:cs="Traditional Arabic" w:hint="cs"/>
          <w:color w:val="000000"/>
          <w:sz w:val="36"/>
          <w:szCs w:val="36"/>
          <w:rtl/>
        </w:rPr>
        <w:t>الإمام أحمد</w:t>
      </w:r>
      <w:r w:rsidR="002A0904" w:rsidRPr="002A0904">
        <w:rPr>
          <w:rFonts w:ascii="Traditional Arabic" w:hAnsi="Traditional Arabic" w:cs="Traditional Arabic" w:hint="cs"/>
          <w:color w:val="000000"/>
          <w:sz w:val="36"/>
          <w:szCs w:val="36"/>
          <w:vertAlign w:val="superscript"/>
          <w:rtl/>
        </w:rPr>
        <w:t>(</w:t>
      </w:r>
      <w:r w:rsidR="002A0904" w:rsidRPr="002A0904">
        <w:rPr>
          <w:rStyle w:val="FootnoteReference"/>
          <w:rFonts w:ascii="Traditional Arabic" w:hAnsi="Traditional Arabic" w:cs="Traditional Arabic"/>
          <w:color w:val="000000"/>
          <w:sz w:val="36"/>
          <w:szCs w:val="36"/>
          <w:rtl/>
        </w:rPr>
        <w:footnoteReference w:id="174"/>
      </w:r>
      <w:r w:rsidR="002A0904" w:rsidRPr="002A0904">
        <w:rPr>
          <w:rFonts w:ascii="Traditional Arabic" w:hAnsi="Traditional Arabic" w:cs="Traditional Arabic" w:hint="cs"/>
          <w:color w:val="000000"/>
          <w:sz w:val="36"/>
          <w:szCs w:val="36"/>
          <w:vertAlign w:val="superscript"/>
          <w:rtl/>
        </w:rPr>
        <w:t>)</w:t>
      </w:r>
      <w:r w:rsidRPr="00221DC6">
        <w:rPr>
          <w:rFonts w:ascii="Traditional Arabic" w:cs="Traditional Arabic" w:hint="cs"/>
          <w:color w:val="000000"/>
          <w:sz w:val="36"/>
          <w:szCs w:val="36"/>
          <w:rtl/>
        </w:rPr>
        <w:t>: أن ال</w:t>
      </w:r>
      <w:r>
        <w:rPr>
          <w:rFonts w:ascii="Traditional Arabic" w:cs="Traditional Arabic" w:hint="cs"/>
          <w:color w:val="000000"/>
          <w:sz w:val="36"/>
          <w:szCs w:val="36"/>
          <w:rtl/>
        </w:rPr>
        <w:t xml:space="preserve">توبة واجبة، ويؤمر بها الجميع، </w:t>
      </w:r>
      <w:r w:rsidRPr="00221DC6">
        <w:rPr>
          <w:rFonts w:ascii="Traditional Arabic" w:cs="Traditional Arabic" w:hint="cs"/>
          <w:color w:val="000000"/>
          <w:sz w:val="36"/>
          <w:szCs w:val="36"/>
          <w:rtl/>
        </w:rPr>
        <w:t>ومن ترك التوبة وجبت عليه</w:t>
      </w:r>
      <w:r>
        <w:rPr>
          <w:rFonts w:ascii="Traditional Arabic" w:cs="Traditional Arabic" w:hint="cs"/>
          <w:color w:val="000000"/>
          <w:sz w:val="36"/>
          <w:szCs w:val="36"/>
          <w:rtl/>
        </w:rPr>
        <w:t xml:space="preserve"> التوبة، وتجوز التوبة من البعض، وتوبة من تاب ثم نقض</w:t>
      </w:r>
      <w:r w:rsidRPr="00475D51">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175"/>
      </w:r>
      <w:r w:rsidRPr="00475D51">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w:t>
      </w:r>
    </w:p>
    <w:p w:rsidR="007E730E" w:rsidRPr="00676943" w:rsidRDefault="007E730E" w:rsidP="004A2FD8">
      <w:pPr>
        <w:autoSpaceDE w:val="0"/>
        <w:autoSpaceDN w:val="0"/>
        <w:adjustRightInd w:val="0"/>
        <w:ind w:right="119"/>
        <w:jc w:val="both"/>
        <w:rPr>
          <w:rFonts w:ascii="Traditional Arabic" w:cs="Traditional Arabic"/>
          <w:color w:val="000000"/>
          <w:sz w:val="36"/>
          <w:szCs w:val="36"/>
        </w:rPr>
      </w:pPr>
      <w:r w:rsidRPr="00221DC6">
        <w:rPr>
          <w:rFonts w:ascii="Traditional Arabic" w:cs="Traditional Arabic" w:hint="cs"/>
          <w:color w:val="000000"/>
          <w:sz w:val="36"/>
          <w:szCs w:val="36"/>
          <w:rtl/>
        </w:rPr>
        <w:t xml:space="preserve">  وهذ</w:t>
      </w:r>
      <w:r w:rsidR="00112710">
        <w:rPr>
          <w:rFonts w:ascii="Traditional Arabic" w:cs="Traditional Arabic" w:hint="cs"/>
          <w:color w:val="000000"/>
          <w:sz w:val="36"/>
          <w:szCs w:val="36"/>
          <w:rtl/>
        </w:rPr>
        <w:t>ا</w:t>
      </w:r>
      <w:r w:rsidRPr="00221DC6">
        <w:rPr>
          <w:rFonts w:ascii="Traditional Arabic" w:cs="Traditional Arabic" w:hint="cs"/>
          <w:color w:val="000000"/>
          <w:sz w:val="36"/>
          <w:szCs w:val="36"/>
          <w:rtl/>
        </w:rPr>
        <w:t xml:space="preserve"> يتفق مع رأي جمهور أهل السنة الذين يقولون إن التوبة</w:t>
      </w:r>
      <w:r>
        <w:rPr>
          <w:rFonts w:ascii="Traditional Arabic" w:cs="Traditional Arabic" w:hint="cs"/>
          <w:color w:val="000000"/>
          <w:sz w:val="36"/>
          <w:szCs w:val="36"/>
          <w:rtl/>
        </w:rPr>
        <w:t xml:space="preserve"> عن أي ذنب تصح متى تحققت شروطها</w:t>
      </w:r>
      <w:r w:rsidRPr="00221DC6">
        <w:rPr>
          <w:rFonts w:ascii="Traditional Arabic" w:cs="Traditional Arabic" w:hint="cs"/>
          <w:color w:val="000000"/>
          <w:sz w:val="36"/>
          <w:szCs w:val="36"/>
          <w:rtl/>
        </w:rPr>
        <w:t>، وبقي ما أصر عليه سيئة تحتاج إلى توبة خاصة منها.</w:t>
      </w:r>
      <w:r w:rsidRPr="0030439B">
        <w:rPr>
          <w:rFonts w:ascii="Traditional Arabic" w:cs="Traditional Arabic" w:hint="cs"/>
          <w:color w:val="000000"/>
          <w:sz w:val="36"/>
          <w:szCs w:val="36"/>
          <w:rtl/>
        </w:rPr>
        <w:t xml:space="preserve"> </w:t>
      </w:r>
      <w:r w:rsidRPr="00221DC6">
        <w:rPr>
          <w:rFonts w:ascii="Traditional Arabic" w:cs="Traditional Arabic" w:hint="cs"/>
          <w:color w:val="000000"/>
          <w:sz w:val="36"/>
          <w:szCs w:val="36"/>
          <w:rtl/>
        </w:rPr>
        <w:t>ودليلهم أن الإنسان مجزي بعمله</w:t>
      </w:r>
      <w:r w:rsidRPr="00475D51">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176"/>
      </w:r>
      <w:r w:rsidRPr="00475D51">
        <w:rPr>
          <w:rFonts w:ascii="Traditional Arabic" w:hAnsi="Traditional Arabic" w:cs="Traditional Arabic" w:hint="cs"/>
          <w:color w:val="000000"/>
          <w:sz w:val="36"/>
          <w:szCs w:val="36"/>
          <w:vertAlign w:val="superscript"/>
          <w:rtl/>
        </w:rPr>
        <w:t>)</w:t>
      </w:r>
      <w:r w:rsidRPr="00221DC6">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Pr="00221DC6">
        <w:rPr>
          <w:rFonts w:ascii="Traditional Arabic" w:cs="Traditional Arabic" w:hint="cs"/>
          <w:color w:val="000000"/>
          <w:sz w:val="36"/>
          <w:szCs w:val="36"/>
          <w:rtl/>
        </w:rPr>
        <w:t xml:space="preserve">قال </w:t>
      </w:r>
      <w:r>
        <w:rPr>
          <w:rFonts w:ascii="Traditional Arabic" w:cs="Traditional Arabic" w:hint="cs"/>
          <w:color w:val="000000"/>
          <w:sz w:val="36"/>
          <w:szCs w:val="36"/>
          <w:rtl/>
        </w:rPr>
        <w:t xml:space="preserve">الله </w:t>
      </w:r>
      <w:r w:rsidR="00B96FDF">
        <w:rPr>
          <w:rFonts w:ascii="Traditional Arabic" w:cs="Traditional Arabic" w:hint="cs"/>
          <w:color w:val="000000"/>
          <w:sz w:val="36"/>
          <w:szCs w:val="36"/>
          <w:rtl/>
        </w:rPr>
        <w:t>تعالى</w:t>
      </w:r>
      <w:r w:rsidRPr="00221DC6">
        <w:rPr>
          <w:rFonts w:ascii="Traditional Arabic" w:cs="Traditional Arabic" w:hint="cs"/>
          <w:color w:val="000000"/>
          <w:sz w:val="36"/>
          <w:szCs w:val="36"/>
          <w:rtl/>
        </w:rPr>
        <w:t xml:space="preserve">: </w:t>
      </w:r>
      <w:r w:rsidR="004A2FD8">
        <w:rPr>
          <w:rFonts w:ascii="Traditional Arabic" w:cs="Traditional Arabic" w:hint="cs"/>
          <w:color w:val="000000"/>
          <w:sz w:val="36"/>
          <w:szCs w:val="36"/>
          <w:rtl/>
        </w:rPr>
        <w:t>﴿</w:t>
      </w:r>
      <w:r w:rsidRPr="00221DC6">
        <w:rPr>
          <w:rFonts w:ascii="Traditional Arabic" w:cs="Traditional Arabic" w:hint="cs"/>
          <w:color w:val="000000"/>
          <w:sz w:val="36"/>
          <w:szCs w:val="36"/>
          <w:rtl/>
        </w:rPr>
        <w:t>فَمَنْ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يَعْمَلْ</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مِثْقَالَ</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ذَرَّةٍ</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خَيْرًا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يَرَهُ</w:t>
      </w:r>
      <w:r>
        <w:rPr>
          <w:rFonts w:ascii="Traditional Arabic" w:cs="Traditional Arabic" w:hint="cs"/>
          <w:color w:val="000000"/>
          <w:sz w:val="36"/>
          <w:szCs w:val="36"/>
          <w:rtl/>
        </w:rPr>
        <w:t>.</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وَمَنْ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يَعْمَلْ</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مِثْقَالَ</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ذَرَّةٍ</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شَرًّا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يَرَهُ</w:t>
      </w:r>
      <w:r w:rsidR="004A2FD8">
        <w:rPr>
          <w:rFonts w:ascii="Traditional Arabic" w:cs="Traditional Arabic" w:hint="cs"/>
          <w:color w:val="000000"/>
          <w:sz w:val="36"/>
          <w:szCs w:val="36"/>
          <w:rtl/>
        </w:rPr>
        <w:t>﴾</w:t>
      </w:r>
      <w:r w:rsidRPr="00475D51">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177"/>
      </w:r>
      <w:r w:rsidRPr="00475D51">
        <w:rPr>
          <w:rFonts w:ascii="Traditional Arabic" w:hAnsi="Traditional Arabic" w:cs="Traditional Arabic" w:hint="cs"/>
          <w:color w:val="000000"/>
          <w:sz w:val="36"/>
          <w:szCs w:val="36"/>
          <w:vertAlign w:val="superscript"/>
          <w:rtl/>
        </w:rPr>
        <w:t>)</w:t>
      </w:r>
      <w:r w:rsidRPr="00221DC6">
        <w:rPr>
          <w:rFonts w:ascii="Traditional Arabic" w:cs="Traditional Arabic" w:hint="cs"/>
          <w:color w:val="000000"/>
          <w:sz w:val="36"/>
          <w:szCs w:val="36"/>
          <w:rtl/>
        </w:rPr>
        <w:t>.</w:t>
      </w:r>
    </w:p>
    <w:p w:rsidR="007E730E" w:rsidRPr="00221DC6" w:rsidRDefault="00F327CE" w:rsidP="007259CF">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ويؤيد هذا مارواه</w:t>
      </w:r>
      <w:r w:rsidR="00B96FDF">
        <w:rPr>
          <w:rFonts w:ascii="Traditional Arabic" w:cs="Traditional Arabic" w:hint="cs"/>
          <w:color w:val="000000"/>
          <w:sz w:val="36"/>
          <w:szCs w:val="36"/>
          <w:rtl/>
        </w:rPr>
        <w:t xml:space="preserve"> ابن </w:t>
      </w:r>
      <w:r w:rsidR="00B96FDF" w:rsidRPr="00FA07B1">
        <w:rPr>
          <w:rFonts w:ascii="Traditional Arabic" w:cs="Traditional Arabic" w:hint="cs"/>
          <w:color w:val="000000"/>
          <w:sz w:val="36"/>
          <w:szCs w:val="36"/>
          <w:rtl/>
        </w:rPr>
        <w:t>جرير الطبري</w:t>
      </w:r>
      <w:r w:rsidR="007E730E">
        <w:rPr>
          <w:rFonts w:ascii="Traditional Arabic" w:cs="Traditional Arabic" w:hint="cs"/>
          <w:color w:val="000000"/>
          <w:sz w:val="36"/>
          <w:szCs w:val="36"/>
          <w:rtl/>
        </w:rPr>
        <w:t xml:space="preserve">: </w:t>
      </w:r>
      <w:r w:rsidR="007E730E" w:rsidRPr="00676943">
        <w:rPr>
          <w:rFonts w:ascii="Traditional Arabic" w:cs="Traditional Arabic" w:hint="cs"/>
          <w:color w:val="000000"/>
          <w:sz w:val="36"/>
          <w:szCs w:val="36"/>
          <w:rtl/>
        </w:rPr>
        <w:t>حدثني</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أبو</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الخطاب</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الحساني،</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قال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ثنا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الهيثم</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بن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الربيع،</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قال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ثنا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سماك</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بن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عطية،</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عن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أيوب،</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عن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أبي</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قِلابة،</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عن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أنس،</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قال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كان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أبو</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بكر</w:t>
      </w:r>
      <w:r w:rsidR="007E730E" w:rsidRPr="00676943">
        <w:rPr>
          <w:rFonts w:ascii="Traditional Arabic" w:cs="Traditional Arabic"/>
          <w:color w:val="000000"/>
          <w:sz w:val="36"/>
          <w:szCs w:val="36"/>
          <w:rtl/>
        </w:rPr>
        <w:t xml:space="preserve"> </w:t>
      </w:r>
      <w:r w:rsidR="007259CF" w:rsidRPr="007259CF">
        <w:rPr>
          <w:rFonts w:ascii="AGA Arabesque" w:hAnsi="AGA Arabesque"/>
          <w:sz w:val="48"/>
          <w:szCs w:val="48"/>
        </w:rPr>
        <w:t></w:t>
      </w:r>
      <w:r w:rsidR="007E730E">
        <w:rPr>
          <w:rFonts w:ascii="Traditional Arabic" w:cs="Traditional Arabic" w:hint="cs"/>
          <w:color w:val="000000"/>
          <w:sz w:val="36"/>
          <w:szCs w:val="36"/>
          <w:rtl/>
        </w:rPr>
        <w:t xml:space="preserve"> </w:t>
      </w:r>
      <w:r w:rsidR="007E730E" w:rsidRPr="00676943">
        <w:rPr>
          <w:rFonts w:ascii="Traditional Arabic" w:cs="Traditional Arabic" w:hint="cs"/>
          <w:color w:val="000000"/>
          <w:sz w:val="36"/>
          <w:szCs w:val="36"/>
          <w:rtl/>
        </w:rPr>
        <w:t>يأكل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مع</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النبي</w:t>
      </w:r>
      <w:r w:rsidR="007E730E" w:rsidRPr="00676943">
        <w:rPr>
          <w:rFonts w:ascii="Traditional Arabic" w:cs="Traditional Arabic"/>
          <w:color w:val="000000"/>
          <w:sz w:val="36"/>
          <w:szCs w:val="36"/>
          <w:rtl/>
        </w:rPr>
        <w:t xml:space="preserve"> </w:t>
      </w:r>
      <w:r w:rsidR="007259CF" w:rsidRPr="00774E8E">
        <w:rPr>
          <w:rFonts w:ascii="AGA Arabesque" w:hAnsi="AGA Arabesque"/>
          <w:sz w:val="48"/>
          <w:szCs w:val="48"/>
        </w:rPr>
        <w:t></w:t>
      </w:r>
      <w:r w:rsidR="007E730E" w:rsidRPr="00676943">
        <w:rPr>
          <w:rFonts w:ascii="Traditional Arabic" w:cs="Traditional Arabic" w:hint="cs"/>
          <w:color w:val="000000"/>
          <w:sz w:val="36"/>
          <w:szCs w:val="36"/>
          <w:rtl/>
        </w:rPr>
        <w:t>،</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فنزلت</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هذه</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الآية</w:t>
      </w:r>
      <w:r w:rsidR="007E730E" w:rsidRPr="00676943">
        <w:rPr>
          <w:rFonts w:ascii="Traditional Arabic" w:cs="Traditional Arabic"/>
          <w:color w:val="000000"/>
          <w:sz w:val="36"/>
          <w:szCs w:val="36"/>
          <w:rtl/>
        </w:rPr>
        <w:t>:</w:t>
      </w:r>
      <w:r w:rsidR="00E90A2A">
        <w:rPr>
          <w:rFonts w:ascii="Traditional Arabic" w:cs="Traditional Arabic" w:hint="cs"/>
          <w:color w:val="000000"/>
          <w:sz w:val="36"/>
          <w:szCs w:val="36"/>
          <w:rtl/>
        </w:rPr>
        <w:t xml:space="preserve"> </w:t>
      </w:r>
      <w:r w:rsidR="004A2FD8">
        <w:rPr>
          <w:rFonts w:ascii="Traditional Arabic" w:cs="Traditional Arabic" w:hint="cs"/>
          <w:color w:val="000000"/>
          <w:sz w:val="36"/>
          <w:szCs w:val="36"/>
          <w:rtl/>
        </w:rPr>
        <w:t>﴿</w:t>
      </w:r>
      <w:r w:rsidR="007E730E" w:rsidRPr="00676943">
        <w:rPr>
          <w:rFonts w:ascii="Traditional Arabic" w:cs="Traditional Arabic" w:hint="cs"/>
          <w:color w:val="000000"/>
          <w:sz w:val="36"/>
          <w:szCs w:val="36"/>
          <w:rtl/>
        </w:rPr>
        <w:t>فَمَنْ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يَعْمَلْ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مِثْقَالَ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ذَرَّةٍ</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خَيْرًا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يَرَهُ</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وَمَنْ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يَعْمَلْ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مِثْقَالَ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ذَرَّةٍ</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شَرًّا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يَرَهُ</w:t>
      </w:r>
      <w:r w:rsidR="004A2FD8">
        <w:rPr>
          <w:rFonts w:ascii="Traditional Arabic" w:cs="Traditional Arabic" w:hint="cs"/>
          <w:color w:val="000000"/>
          <w:sz w:val="36"/>
          <w:szCs w:val="36"/>
          <w:rtl/>
        </w:rPr>
        <w:t>﴾</w:t>
      </w:r>
      <w:r w:rsidR="009F05C6" w:rsidRPr="009F05C6">
        <w:rPr>
          <w:rFonts w:ascii="Traditional Arabic" w:hAnsi="Traditional Arabic" w:cs="Traditional Arabic" w:hint="cs"/>
          <w:color w:val="000000"/>
          <w:sz w:val="36"/>
          <w:szCs w:val="36"/>
          <w:vertAlign w:val="superscript"/>
          <w:rtl/>
        </w:rPr>
        <w:t>(</w:t>
      </w:r>
      <w:r w:rsidR="004A2FD8" w:rsidRPr="009F05C6">
        <w:rPr>
          <w:rStyle w:val="FootnoteReference"/>
          <w:rFonts w:ascii="Traditional Arabic" w:hAnsi="Traditional Arabic" w:cs="Traditional Arabic"/>
          <w:color w:val="000000"/>
          <w:sz w:val="36"/>
          <w:szCs w:val="36"/>
          <w:rtl/>
        </w:rPr>
        <w:footnoteReference w:id="178"/>
      </w:r>
      <w:r w:rsidR="009F05C6" w:rsidRPr="009F05C6">
        <w:rPr>
          <w:rFonts w:ascii="Traditional Arabic" w:hAnsi="Traditional Arabic" w:cs="Traditional Arabic" w:hint="cs"/>
          <w:color w:val="000000"/>
          <w:sz w:val="36"/>
          <w:szCs w:val="36"/>
          <w:vertAlign w:val="superscript"/>
          <w:rtl/>
        </w:rPr>
        <w:t>)</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فرفع</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أبو</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بكر</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يده</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الطعام،</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وقال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يا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رسول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الله</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إني</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أُجزَى</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بما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عملت</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مثقال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ذرة</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من</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شرّ،</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فقال</w:t>
      </w:r>
      <w:r w:rsidR="007E730E" w:rsidRPr="00676943">
        <w:rPr>
          <w:rFonts w:ascii="Traditional Arabic" w:cs="Traditional Arabic"/>
          <w:color w:val="000000"/>
          <w:sz w:val="36"/>
          <w:szCs w:val="36"/>
          <w:rtl/>
        </w:rPr>
        <w:t>: "</w:t>
      </w:r>
      <w:r w:rsidR="007E730E" w:rsidRPr="00676943">
        <w:rPr>
          <w:rFonts w:ascii="Traditional Arabic" w:cs="Traditional Arabic" w:hint="cs"/>
          <w:color w:val="000000"/>
          <w:sz w:val="36"/>
          <w:szCs w:val="36"/>
          <w:rtl/>
        </w:rPr>
        <w:t>يا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أبا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بَكر،</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رأيْتَ</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في</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الدنْيا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ممَّا</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تكره</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فمثَاقيلُ</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ذَرّ</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الشَّرّ،</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وَيَدَّخِرُ</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لَكَ</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اللهُ</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مثَاقِيلَ</w:t>
      </w:r>
      <w:r w:rsidR="007E730E" w:rsidRPr="00676943">
        <w:rPr>
          <w:rFonts w:ascii="Traditional Arabic" w:cs="Traditional Arabic"/>
          <w:color w:val="000000"/>
          <w:sz w:val="36"/>
          <w:szCs w:val="36"/>
          <w:rtl/>
        </w:rPr>
        <w:t xml:space="preserve"> </w:t>
      </w:r>
      <w:r w:rsidR="00F07C43">
        <w:rPr>
          <w:rFonts w:ascii="Traditional Arabic" w:cs="Traditional Arabic" w:hint="cs"/>
          <w:color w:val="000000"/>
          <w:sz w:val="36"/>
          <w:szCs w:val="36"/>
          <w:rtl/>
        </w:rPr>
        <w:t xml:space="preserve">ذر </w:t>
      </w:r>
      <w:r w:rsidR="007E730E" w:rsidRPr="00676943">
        <w:rPr>
          <w:rFonts w:ascii="Traditional Arabic" w:cs="Traditional Arabic" w:hint="cs"/>
          <w:color w:val="000000"/>
          <w:sz w:val="36"/>
          <w:szCs w:val="36"/>
          <w:rtl/>
        </w:rPr>
        <w:t>الخير</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حتى</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تُوَفَّاه</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يَوْمَ</w:t>
      </w:r>
      <w:r w:rsidR="007E730E" w:rsidRPr="00676943">
        <w:rPr>
          <w:rFonts w:ascii="Traditional Arabic" w:cs="Traditional Arabic"/>
          <w:color w:val="000000"/>
          <w:sz w:val="36"/>
          <w:szCs w:val="36"/>
          <w:rtl/>
        </w:rPr>
        <w:t xml:space="preserve"> </w:t>
      </w:r>
      <w:r w:rsidR="007E730E" w:rsidRPr="00676943">
        <w:rPr>
          <w:rFonts w:ascii="Traditional Arabic" w:cs="Traditional Arabic" w:hint="cs"/>
          <w:color w:val="000000"/>
          <w:sz w:val="36"/>
          <w:szCs w:val="36"/>
          <w:rtl/>
        </w:rPr>
        <w:t>الْقِيامَةِ</w:t>
      </w:r>
      <w:r w:rsidR="007E730E" w:rsidRPr="00676943">
        <w:rPr>
          <w:rFonts w:ascii="Traditional Arabic" w:cs="Traditional Arabic"/>
          <w:color w:val="000000"/>
          <w:sz w:val="36"/>
          <w:szCs w:val="36"/>
          <w:rtl/>
        </w:rPr>
        <w:t>"</w:t>
      </w:r>
      <w:r w:rsidR="007E730E" w:rsidRPr="0083110D">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179"/>
      </w:r>
      <w:r w:rsidR="007E730E" w:rsidRPr="0083110D">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p>
    <w:p w:rsidR="007E730E" w:rsidRDefault="00865F40" w:rsidP="00212E21">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7E730E" w:rsidRPr="00221DC6">
        <w:rPr>
          <w:rFonts w:ascii="Traditional Arabic" w:cs="Traditional Arabic" w:hint="cs"/>
          <w:color w:val="000000"/>
          <w:sz w:val="36"/>
          <w:szCs w:val="36"/>
          <w:rtl/>
        </w:rPr>
        <w:t>والذي أسلم واستمر على معاصيه ردوه بأن معاصيه التي كان يفعلها قبل نطقه بالشهاد</w:t>
      </w:r>
      <w:r w:rsidR="00553CE2">
        <w:rPr>
          <w:rFonts w:ascii="Traditional Arabic" w:cs="Traditional Arabic" w:hint="cs"/>
          <w:color w:val="000000"/>
          <w:sz w:val="36"/>
          <w:szCs w:val="36"/>
          <w:rtl/>
        </w:rPr>
        <w:t>ة مغفورة فور إسلامه لقوله تعالى</w:t>
      </w:r>
      <w:r w:rsidR="007E730E" w:rsidRPr="00221DC6">
        <w:rPr>
          <w:rFonts w:ascii="Traditional Arabic" w:cs="Traditional Arabic" w:hint="cs"/>
          <w:color w:val="000000"/>
          <w:sz w:val="36"/>
          <w:szCs w:val="36"/>
          <w:rtl/>
        </w:rPr>
        <w:t xml:space="preserve">: </w:t>
      </w:r>
      <w:r w:rsidR="009F05C6">
        <w:rPr>
          <w:rFonts w:ascii="Traditional Arabic" w:cs="Traditional Arabic" w:hint="cs"/>
          <w:color w:val="000000"/>
          <w:sz w:val="36"/>
          <w:szCs w:val="36"/>
          <w:rtl/>
        </w:rPr>
        <w:t>﴿</w:t>
      </w:r>
      <w:r w:rsidR="007E730E" w:rsidRPr="00221DC6">
        <w:rPr>
          <w:rFonts w:ascii="Traditional Arabic" w:cs="Traditional Arabic" w:hint="cs"/>
          <w:color w:val="000000"/>
          <w:sz w:val="36"/>
          <w:szCs w:val="36"/>
          <w:rtl/>
        </w:rPr>
        <w:t>قُلْ</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لِلَّذِينَ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كَفَرُوا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إِنْ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يَنْتَهُوا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يُغْفَرْ</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لَهُمْ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مَا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قَدْ</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سَلَفَ</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وَإِنْ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يَعُودُوا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فَقَدْ</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مَضَتْ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سُنَّتُ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الْأَوَّلِينَ</w:t>
      </w:r>
      <w:r w:rsidR="009F05C6">
        <w:rPr>
          <w:rFonts w:ascii="Traditional Arabic" w:cs="Traditional Arabic" w:hint="cs"/>
          <w:color w:val="000000"/>
          <w:sz w:val="36"/>
          <w:szCs w:val="36"/>
          <w:rtl/>
        </w:rPr>
        <w:t>﴾</w:t>
      </w:r>
      <w:r w:rsidR="007E730E" w:rsidRPr="0083110D">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180"/>
      </w:r>
      <w:r w:rsidR="007E730E" w:rsidRPr="0083110D">
        <w:rPr>
          <w:rFonts w:ascii="Traditional Arabic" w:hAnsi="Traditional Arabic" w:cs="Traditional Arabic" w:hint="cs"/>
          <w:color w:val="000000"/>
          <w:sz w:val="36"/>
          <w:szCs w:val="36"/>
          <w:vertAlign w:val="superscript"/>
          <w:rtl/>
        </w:rPr>
        <w:t>)</w:t>
      </w:r>
      <w:r w:rsidR="00212E21">
        <w:rPr>
          <w:rFonts w:ascii="Traditional Arabic" w:cs="Traditional Arabic" w:hint="cs"/>
          <w:color w:val="000000"/>
          <w:sz w:val="36"/>
          <w:szCs w:val="36"/>
          <w:rtl/>
        </w:rPr>
        <w:t>،</w:t>
      </w:r>
      <w:r w:rsidR="00553CE2">
        <w:rPr>
          <w:rFonts w:ascii="Traditional Arabic" w:cs="Traditional Arabic" w:hint="cs"/>
          <w:color w:val="000000"/>
          <w:sz w:val="36"/>
          <w:szCs w:val="36"/>
          <w:rtl/>
        </w:rPr>
        <w:t xml:space="preserve"> كما سبق</w:t>
      </w:r>
      <w:r w:rsidR="007E730E" w:rsidRPr="00221DC6">
        <w:rPr>
          <w:rFonts w:ascii="Traditional Arabic" w:cs="Traditional Arabic" w:hint="cs"/>
          <w:color w:val="000000"/>
          <w:sz w:val="36"/>
          <w:szCs w:val="36"/>
          <w:rtl/>
        </w:rPr>
        <w:t>.</w:t>
      </w:r>
      <w:r w:rsidR="007E730E">
        <w:rPr>
          <w:rFonts w:ascii="Traditional Arabic" w:cs="Traditional Arabic" w:hint="cs"/>
          <w:color w:val="000000"/>
          <w:sz w:val="36"/>
          <w:szCs w:val="36"/>
          <w:rtl/>
        </w:rPr>
        <w:t xml:space="preserve"> ولقوله </w:t>
      </w:r>
      <w:r w:rsidR="007259CF" w:rsidRPr="00774E8E">
        <w:rPr>
          <w:rFonts w:ascii="AGA Arabesque" w:hAnsi="AGA Arabesque"/>
          <w:sz w:val="48"/>
          <w:szCs w:val="48"/>
        </w:rPr>
        <w:t></w:t>
      </w:r>
      <w:r w:rsidR="000B7BFB">
        <w:rPr>
          <w:rFonts w:ascii="Traditional Arabic" w:cs="Traditional Arabic" w:hint="cs"/>
          <w:color w:val="000000"/>
          <w:sz w:val="36"/>
          <w:szCs w:val="36"/>
          <w:rtl/>
        </w:rPr>
        <w:t>:</w:t>
      </w:r>
      <w:r w:rsidR="009F36AA">
        <w:rPr>
          <w:rFonts w:ascii="Traditional Arabic" w:cs="Traditional Arabic" w:hint="cs"/>
          <w:color w:val="000000"/>
          <w:sz w:val="36"/>
          <w:szCs w:val="36"/>
          <w:rtl/>
        </w:rPr>
        <w:t xml:space="preserve"> "</w:t>
      </w:r>
      <w:r w:rsidR="007E730E" w:rsidRPr="0093083B">
        <w:rPr>
          <w:rFonts w:ascii="Traditional Arabic" w:cs="Traditional Arabic" w:hint="cs"/>
          <w:color w:val="000000"/>
          <w:sz w:val="36"/>
          <w:szCs w:val="36"/>
          <w:rtl/>
        </w:rPr>
        <w:t>حتى</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تمنيت</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lastRenderedPageBreak/>
        <w:t>أن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لم</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أكن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أسلمت</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قبل</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ذلك</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اليوم</w:t>
      </w:r>
      <w:r w:rsidR="007E730E">
        <w:rPr>
          <w:rFonts w:ascii="Traditional Arabic" w:cs="Traditional Arabic" w:hint="cs"/>
          <w:color w:val="000000"/>
          <w:sz w:val="36"/>
          <w:szCs w:val="36"/>
          <w:rtl/>
        </w:rPr>
        <w:t>"</w:t>
      </w:r>
      <w:r w:rsidR="009F05C6">
        <w:rPr>
          <w:rFonts w:ascii="Traditional Arabic" w:cs="Traditional Arabic" w:hint="cs"/>
          <w:color w:val="000000"/>
          <w:sz w:val="36"/>
          <w:szCs w:val="36"/>
          <w:rtl/>
        </w:rPr>
        <w:t xml:space="preserve"> </w:t>
      </w:r>
      <w:r w:rsidR="007E730E" w:rsidRPr="0093083B">
        <w:rPr>
          <w:rFonts w:ascii="Traditional Arabic" w:cs="Traditional Arabic" w:hint="cs"/>
          <w:color w:val="000000"/>
          <w:sz w:val="36"/>
          <w:szCs w:val="36"/>
          <w:rtl/>
        </w:rPr>
        <w:t>يريد</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أن</w:t>
      </w:r>
      <w:r w:rsidR="007E730E" w:rsidRPr="0093083B">
        <w:rPr>
          <w:rFonts w:ascii="Traditional Arabic" w:cs="Traditional Arabic"/>
          <w:color w:val="000000"/>
          <w:sz w:val="36"/>
          <w:szCs w:val="36"/>
          <w:rtl/>
        </w:rPr>
        <w:t xml:space="preserve"> </w:t>
      </w:r>
      <w:r w:rsidR="007E730E">
        <w:rPr>
          <w:rFonts w:ascii="Traditional Arabic" w:cs="Traditional Arabic" w:hint="cs"/>
          <w:color w:val="000000"/>
          <w:sz w:val="36"/>
          <w:szCs w:val="36"/>
          <w:rtl/>
        </w:rPr>
        <w:t>إ</w:t>
      </w:r>
      <w:r w:rsidR="007E730E" w:rsidRPr="0093083B">
        <w:rPr>
          <w:rFonts w:ascii="Traditional Arabic" w:cs="Traditional Arabic" w:hint="cs"/>
          <w:color w:val="000000"/>
          <w:sz w:val="36"/>
          <w:szCs w:val="36"/>
          <w:rtl/>
        </w:rPr>
        <w:t>سلامه</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كان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ذلك</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اليوم،</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الإسلام</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يجب</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ماقبله،</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فتمنى</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أن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يكون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ذلك</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الوقت</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أول</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دخوله</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في</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الإسلام،</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ليأمن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من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جريرة</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تلك</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الفعلة،</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ولم</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يرد</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أنه</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تمنى</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أن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لايكون</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مسلماً</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قبل</w:t>
      </w:r>
      <w:r w:rsidR="007E730E" w:rsidRPr="0093083B">
        <w:rPr>
          <w:rFonts w:ascii="Traditional Arabic" w:cs="Traditional Arabic"/>
          <w:color w:val="000000"/>
          <w:sz w:val="36"/>
          <w:szCs w:val="36"/>
          <w:rtl/>
        </w:rPr>
        <w:t xml:space="preserve"> </w:t>
      </w:r>
      <w:r w:rsidR="007E730E" w:rsidRPr="0093083B">
        <w:rPr>
          <w:rFonts w:ascii="Traditional Arabic" w:cs="Traditional Arabic" w:hint="cs"/>
          <w:color w:val="000000"/>
          <w:sz w:val="36"/>
          <w:szCs w:val="36"/>
          <w:rtl/>
        </w:rPr>
        <w:t>ذلك</w:t>
      </w:r>
      <w:r w:rsidR="007E730E" w:rsidRPr="0083110D">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181"/>
      </w:r>
      <w:r w:rsidR="007E730E" w:rsidRPr="0083110D">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p>
    <w:p w:rsidR="007E730E" w:rsidRDefault="003B2A60" w:rsidP="00F445F0">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وبناء على هذا تجوز التوبة على ال</w:t>
      </w:r>
      <w:r w:rsidR="00F445F0">
        <w:rPr>
          <w:rFonts w:ascii="Traditional Arabic" w:cs="Traditional Arabic" w:hint="cs"/>
          <w:color w:val="000000"/>
          <w:sz w:val="36"/>
          <w:szCs w:val="36"/>
          <w:rtl/>
        </w:rPr>
        <w:t>مذنب</w:t>
      </w:r>
      <w:r>
        <w:rPr>
          <w:rFonts w:ascii="Traditional Arabic" w:cs="Traditional Arabic" w:hint="cs"/>
          <w:color w:val="000000"/>
          <w:sz w:val="36"/>
          <w:szCs w:val="36"/>
          <w:rtl/>
        </w:rPr>
        <w:t xml:space="preserve"> ما</w:t>
      </w:r>
      <w:r w:rsidR="00F445F0">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دام </w:t>
      </w:r>
      <w:r w:rsidR="00F445F0">
        <w:rPr>
          <w:rFonts w:ascii="Traditional Arabic" w:cs="Traditional Arabic" w:hint="cs"/>
          <w:color w:val="000000"/>
          <w:sz w:val="36"/>
          <w:szCs w:val="36"/>
          <w:rtl/>
        </w:rPr>
        <w:t>ينطبق عليها</w:t>
      </w:r>
      <w:r w:rsidR="00956B6A">
        <w:rPr>
          <w:rFonts w:ascii="Traditional Arabic" w:cs="Traditional Arabic" w:hint="cs"/>
          <w:color w:val="000000"/>
          <w:sz w:val="36"/>
          <w:szCs w:val="36"/>
          <w:rtl/>
        </w:rPr>
        <w:t xml:space="preserve"> شروط قبولها، </w:t>
      </w:r>
      <w:r w:rsidR="00F445F0">
        <w:rPr>
          <w:rFonts w:ascii="Traditional Arabic" w:cs="Traditional Arabic" w:hint="cs"/>
          <w:color w:val="000000"/>
          <w:sz w:val="36"/>
          <w:szCs w:val="36"/>
          <w:rtl/>
        </w:rPr>
        <w:t xml:space="preserve">ومالم يصر عليها، وإن أذنب بعد ذلك </w:t>
      </w:r>
      <w:r w:rsidR="007E730E" w:rsidRPr="00221DC6">
        <w:rPr>
          <w:rFonts w:ascii="Traditional Arabic" w:cs="Traditional Arabic" w:hint="cs"/>
          <w:color w:val="000000"/>
          <w:sz w:val="36"/>
          <w:szCs w:val="36"/>
          <w:rtl/>
        </w:rPr>
        <w:t>يع</w:t>
      </w:r>
      <w:r w:rsidR="00D46878">
        <w:rPr>
          <w:rFonts w:ascii="Traditional Arabic" w:cs="Traditional Arabic" w:hint="cs"/>
          <w:color w:val="000000"/>
          <w:sz w:val="36"/>
          <w:szCs w:val="36"/>
          <w:rtl/>
        </w:rPr>
        <w:t>دّ معصية مستقلة تجب التوبة منها</w:t>
      </w:r>
      <w:r w:rsidR="007E730E" w:rsidRPr="00221DC6">
        <w:rPr>
          <w:rFonts w:ascii="Traditional Arabic" w:cs="Traditional Arabic" w:hint="cs"/>
          <w:color w:val="000000"/>
          <w:sz w:val="36"/>
          <w:szCs w:val="36"/>
          <w:rtl/>
        </w:rPr>
        <w:t>.</w:t>
      </w:r>
    </w:p>
    <w:p w:rsidR="00D46878" w:rsidRDefault="00D46878"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865F40" w:rsidRDefault="00865F40" w:rsidP="00254E80">
      <w:pPr>
        <w:autoSpaceDE w:val="0"/>
        <w:autoSpaceDN w:val="0"/>
        <w:adjustRightInd w:val="0"/>
        <w:ind w:right="119"/>
        <w:jc w:val="both"/>
        <w:rPr>
          <w:rFonts w:ascii="Traditional Arabic" w:cs="Traditional Arabic"/>
          <w:color w:val="000000"/>
          <w:sz w:val="36"/>
          <w:szCs w:val="36"/>
          <w:rtl/>
        </w:rPr>
      </w:pPr>
    </w:p>
    <w:p w:rsidR="007E730E" w:rsidRPr="00851111" w:rsidRDefault="007E730E" w:rsidP="00254E80">
      <w:pPr>
        <w:autoSpaceDE w:val="0"/>
        <w:autoSpaceDN w:val="0"/>
        <w:adjustRightInd w:val="0"/>
        <w:ind w:right="119"/>
        <w:jc w:val="both"/>
        <w:rPr>
          <w:rFonts w:cs="Traditional Arabic"/>
          <w:b/>
          <w:bCs/>
          <w:sz w:val="40"/>
          <w:szCs w:val="40"/>
          <w:rtl/>
        </w:rPr>
      </w:pPr>
      <w:r w:rsidRPr="00221DC6">
        <w:rPr>
          <w:rFonts w:cs="Traditional Arabic" w:hint="cs"/>
          <w:sz w:val="36"/>
          <w:szCs w:val="36"/>
          <w:rtl/>
        </w:rPr>
        <w:lastRenderedPageBreak/>
        <w:t xml:space="preserve"> </w:t>
      </w:r>
      <w:r w:rsidRPr="00851111">
        <w:rPr>
          <w:rFonts w:cs="Traditional Arabic" w:hint="cs"/>
          <w:b/>
          <w:bCs/>
          <w:sz w:val="40"/>
          <w:szCs w:val="40"/>
          <w:rtl/>
        </w:rPr>
        <w:t>المطلب الرابع:  العود للمعصية بعد التوبة من الذن</w:t>
      </w:r>
      <w:r w:rsidR="009F36AA" w:rsidRPr="00851111">
        <w:rPr>
          <w:rFonts w:cs="Traditional Arabic" w:hint="cs"/>
          <w:b/>
          <w:bCs/>
          <w:sz w:val="40"/>
          <w:szCs w:val="40"/>
          <w:rtl/>
        </w:rPr>
        <w:t>وب</w:t>
      </w:r>
      <w:r w:rsidRPr="00851111">
        <w:rPr>
          <w:rFonts w:cs="Traditional Arabic" w:hint="cs"/>
          <w:b/>
          <w:bCs/>
          <w:sz w:val="40"/>
          <w:szCs w:val="40"/>
          <w:rtl/>
        </w:rPr>
        <w:t>.</w:t>
      </w:r>
    </w:p>
    <w:p w:rsidR="007E730E" w:rsidRPr="00221DC6" w:rsidRDefault="007E730E" w:rsidP="00254E80">
      <w:pPr>
        <w:autoSpaceDE w:val="0"/>
        <w:autoSpaceDN w:val="0"/>
        <w:adjustRightInd w:val="0"/>
        <w:ind w:right="119"/>
        <w:jc w:val="both"/>
        <w:rPr>
          <w:rFonts w:cs="Traditional Arabic"/>
          <w:sz w:val="36"/>
          <w:szCs w:val="36"/>
          <w:rtl/>
        </w:rPr>
      </w:pPr>
      <w:r>
        <w:rPr>
          <w:rFonts w:cs="Traditional Arabic" w:hint="cs"/>
          <w:sz w:val="36"/>
          <w:szCs w:val="36"/>
          <w:rtl/>
        </w:rPr>
        <w:t xml:space="preserve">    </w:t>
      </w:r>
      <w:r w:rsidRPr="00221DC6">
        <w:rPr>
          <w:rFonts w:cs="Traditional Arabic" w:hint="cs"/>
          <w:sz w:val="36"/>
          <w:szCs w:val="36"/>
          <w:rtl/>
        </w:rPr>
        <w:t>قد يت</w:t>
      </w:r>
      <w:r>
        <w:rPr>
          <w:rFonts w:cs="Traditional Arabic" w:hint="cs"/>
          <w:sz w:val="36"/>
          <w:szCs w:val="36"/>
          <w:rtl/>
        </w:rPr>
        <w:t>وب الشخص من ذنب أو ذنوب يرتكبها</w:t>
      </w:r>
      <w:r w:rsidRPr="00221DC6">
        <w:rPr>
          <w:rFonts w:cs="Traditional Arabic" w:hint="cs"/>
          <w:sz w:val="36"/>
          <w:szCs w:val="36"/>
          <w:rtl/>
        </w:rPr>
        <w:t>، وفي لحظة من الضعف البشري يرتكب ذنبا</w:t>
      </w:r>
      <w:r w:rsidR="008575C5">
        <w:rPr>
          <w:rFonts w:cs="Traditional Arabic" w:hint="cs"/>
          <w:sz w:val="36"/>
          <w:szCs w:val="36"/>
          <w:rtl/>
        </w:rPr>
        <w:t>ً</w:t>
      </w:r>
      <w:r w:rsidRPr="00221DC6">
        <w:rPr>
          <w:rFonts w:cs="Traditional Arabic" w:hint="cs"/>
          <w:sz w:val="36"/>
          <w:szCs w:val="36"/>
          <w:rtl/>
        </w:rPr>
        <w:t xml:space="preserve"> جد</w:t>
      </w:r>
      <w:r>
        <w:rPr>
          <w:rFonts w:cs="Traditional Arabic" w:hint="cs"/>
          <w:sz w:val="36"/>
          <w:szCs w:val="36"/>
          <w:rtl/>
        </w:rPr>
        <w:t>يدا</w:t>
      </w:r>
      <w:r w:rsidR="008575C5">
        <w:rPr>
          <w:rFonts w:cs="Traditional Arabic" w:hint="cs"/>
          <w:sz w:val="36"/>
          <w:szCs w:val="36"/>
          <w:rtl/>
        </w:rPr>
        <w:t>ً</w:t>
      </w:r>
      <w:r>
        <w:rPr>
          <w:rFonts w:cs="Traditional Arabic" w:hint="cs"/>
          <w:sz w:val="36"/>
          <w:szCs w:val="36"/>
          <w:rtl/>
        </w:rPr>
        <w:t xml:space="preserve"> قد يكون من جنس الذنوب السابقة</w:t>
      </w:r>
      <w:r w:rsidRPr="00221DC6">
        <w:rPr>
          <w:rFonts w:cs="Traditional Arabic" w:hint="cs"/>
          <w:sz w:val="36"/>
          <w:szCs w:val="36"/>
          <w:rtl/>
        </w:rPr>
        <w:t>،</w:t>
      </w:r>
      <w:r>
        <w:rPr>
          <w:rFonts w:cs="Traditional Arabic" w:hint="cs"/>
          <w:sz w:val="36"/>
          <w:szCs w:val="36"/>
          <w:rtl/>
        </w:rPr>
        <w:t xml:space="preserve"> </w:t>
      </w:r>
      <w:r w:rsidRPr="00221DC6">
        <w:rPr>
          <w:rFonts w:cs="Traditional Arabic" w:hint="cs"/>
          <w:sz w:val="36"/>
          <w:szCs w:val="36"/>
          <w:rtl/>
        </w:rPr>
        <w:t>وقد يكون ذن</w:t>
      </w:r>
      <w:r w:rsidR="00996D14">
        <w:rPr>
          <w:rFonts w:cs="Traditional Arabic" w:hint="cs"/>
          <w:sz w:val="36"/>
          <w:szCs w:val="36"/>
          <w:rtl/>
        </w:rPr>
        <w:t>با</w:t>
      </w:r>
      <w:r w:rsidR="008575C5">
        <w:rPr>
          <w:rFonts w:cs="Traditional Arabic" w:hint="cs"/>
          <w:sz w:val="36"/>
          <w:szCs w:val="36"/>
          <w:rtl/>
        </w:rPr>
        <w:t>ً</w:t>
      </w:r>
      <w:r w:rsidR="00996D14">
        <w:rPr>
          <w:rFonts w:cs="Traditional Arabic" w:hint="cs"/>
          <w:sz w:val="36"/>
          <w:szCs w:val="36"/>
          <w:rtl/>
        </w:rPr>
        <w:t xml:space="preserve"> من معصية جديدة لا عهد له بها</w:t>
      </w:r>
      <w:r w:rsidRPr="00221DC6">
        <w:rPr>
          <w:rFonts w:cs="Traditional Arabic" w:hint="cs"/>
          <w:sz w:val="36"/>
          <w:szCs w:val="36"/>
          <w:rtl/>
        </w:rPr>
        <w:t>.</w:t>
      </w:r>
    </w:p>
    <w:p w:rsidR="00B20942" w:rsidRDefault="00E14DF7" w:rsidP="00254E80">
      <w:pPr>
        <w:autoSpaceDE w:val="0"/>
        <w:autoSpaceDN w:val="0"/>
        <w:adjustRightInd w:val="0"/>
        <w:jc w:val="both"/>
        <w:rPr>
          <w:rFonts w:cs="Traditional Arabic"/>
          <w:sz w:val="36"/>
          <w:szCs w:val="36"/>
          <w:rtl/>
        </w:rPr>
      </w:pPr>
      <w:r>
        <w:rPr>
          <w:rFonts w:cs="Traditional Arabic" w:hint="cs"/>
          <w:sz w:val="36"/>
          <w:szCs w:val="36"/>
          <w:rtl/>
        </w:rPr>
        <w:t xml:space="preserve">    </w:t>
      </w:r>
      <w:r w:rsidR="007E730E" w:rsidRPr="00221DC6">
        <w:rPr>
          <w:rFonts w:cs="Traditional Arabic" w:hint="cs"/>
          <w:sz w:val="36"/>
          <w:szCs w:val="36"/>
          <w:rtl/>
        </w:rPr>
        <w:t>وقد ذهب المعتزلة إلى أن الرجوع إلى</w:t>
      </w:r>
      <w:r w:rsidR="007E730E">
        <w:rPr>
          <w:rFonts w:cs="Traditional Arabic" w:hint="cs"/>
          <w:sz w:val="36"/>
          <w:szCs w:val="36"/>
          <w:rtl/>
        </w:rPr>
        <w:t xml:space="preserve"> المعاصي يهدم التوبة السابقة</w:t>
      </w:r>
      <w:r w:rsidR="007E730E" w:rsidRPr="00221DC6">
        <w:rPr>
          <w:rFonts w:cs="Traditional Arabic" w:hint="cs"/>
          <w:sz w:val="36"/>
          <w:szCs w:val="36"/>
          <w:rtl/>
        </w:rPr>
        <w:t>، وخالفهم أهل السنة وقالوا لا تنتقض التوبة السابقة و</w:t>
      </w:r>
      <w:r w:rsidR="007E730E">
        <w:rPr>
          <w:rFonts w:cs="Traditional Arabic" w:hint="cs"/>
          <w:sz w:val="36"/>
          <w:szCs w:val="36"/>
          <w:rtl/>
        </w:rPr>
        <w:t>لو عاد للمعصية في اليوم ألف مرة</w:t>
      </w:r>
      <w:r w:rsidR="007E730E" w:rsidRPr="00221DC6">
        <w:rPr>
          <w:rFonts w:cs="Traditional Arabic" w:hint="cs"/>
          <w:sz w:val="36"/>
          <w:szCs w:val="36"/>
          <w:rtl/>
        </w:rPr>
        <w:t>، ويجب عليه تجديدها كلما وقع في المعصية</w:t>
      </w:r>
      <w:r w:rsidR="007E730E" w:rsidRPr="0096217F">
        <w:rPr>
          <w:rFonts w:cs="Traditional Arabic" w:hint="cs"/>
          <w:sz w:val="36"/>
          <w:szCs w:val="36"/>
          <w:vertAlign w:val="superscript"/>
          <w:rtl/>
        </w:rPr>
        <w:t>(</w:t>
      </w:r>
      <w:r w:rsidR="007E730E">
        <w:rPr>
          <w:rStyle w:val="FootnoteReference"/>
          <w:rFonts w:cs="Traditional Arabic"/>
          <w:sz w:val="36"/>
          <w:szCs w:val="36"/>
          <w:rtl/>
        </w:rPr>
        <w:footnoteReference w:id="182"/>
      </w:r>
      <w:r w:rsidR="007E730E" w:rsidRPr="0096217F">
        <w:rPr>
          <w:rFonts w:cs="Traditional Arabic" w:hint="cs"/>
          <w:sz w:val="36"/>
          <w:szCs w:val="36"/>
          <w:vertAlign w:val="superscript"/>
          <w:rtl/>
        </w:rPr>
        <w:t>)</w:t>
      </w:r>
      <w:r w:rsidR="007E730E" w:rsidRPr="00221DC6">
        <w:rPr>
          <w:rFonts w:cs="Traditional Arabic" w:hint="cs"/>
          <w:sz w:val="36"/>
          <w:szCs w:val="36"/>
          <w:rtl/>
        </w:rPr>
        <w:t>.</w:t>
      </w:r>
      <w:r w:rsidR="007E730E" w:rsidRPr="00EB0F1F">
        <w:rPr>
          <w:rFonts w:cs="Traditional Arabic" w:hint="cs"/>
          <w:sz w:val="36"/>
          <w:szCs w:val="36"/>
          <w:rtl/>
        </w:rPr>
        <w:t xml:space="preserve"> </w:t>
      </w:r>
    </w:p>
    <w:p w:rsidR="007E730E" w:rsidRPr="00046B12" w:rsidRDefault="00E14DF7" w:rsidP="009F05C6">
      <w:pPr>
        <w:autoSpaceDE w:val="0"/>
        <w:autoSpaceDN w:val="0"/>
        <w:adjustRightInd w:val="0"/>
        <w:jc w:val="both"/>
        <w:rPr>
          <w:rFonts w:ascii="Traditional Arabic" w:eastAsiaTheme="minorHAnsi" w:hAnsiTheme="minorHAnsi" w:cs="Traditional Arabic"/>
          <w:color w:val="000000"/>
          <w:sz w:val="36"/>
          <w:szCs w:val="36"/>
          <w:rtl/>
        </w:rPr>
      </w:pPr>
      <w:r>
        <w:rPr>
          <w:rFonts w:cs="Traditional Arabic" w:hint="cs"/>
          <w:sz w:val="36"/>
          <w:szCs w:val="36"/>
          <w:rtl/>
        </w:rPr>
        <w:t xml:space="preserve">    </w:t>
      </w:r>
      <w:r w:rsidR="007E730E" w:rsidRPr="00221DC6">
        <w:rPr>
          <w:rFonts w:cs="Traditional Arabic" w:hint="cs"/>
          <w:sz w:val="36"/>
          <w:szCs w:val="36"/>
          <w:rtl/>
        </w:rPr>
        <w:t xml:space="preserve">وقال </w:t>
      </w:r>
      <w:r w:rsidR="007E730E" w:rsidRPr="00996D14">
        <w:rPr>
          <w:rFonts w:cs="Traditional Arabic" w:hint="cs"/>
          <w:sz w:val="36"/>
          <w:szCs w:val="36"/>
          <w:rtl/>
        </w:rPr>
        <w:t>سعيد بن المسيب</w:t>
      </w:r>
      <w:r w:rsidR="007E730E" w:rsidRPr="00996D14">
        <w:rPr>
          <w:rFonts w:cs="Traditional Arabic" w:hint="cs"/>
          <w:sz w:val="36"/>
          <w:szCs w:val="36"/>
          <w:vertAlign w:val="superscript"/>
          <w:rtl/>
        </w:rPr>
        <w:t>(</w:t>
      </w:r>
      <w:r w:rsidR="007E730E" w:rsidRPr="00996D14">
        <w:rPr>
          <w:rStyle w:val="FootnoteReference"/>
          <w:rFonts w:cs="Traditional Arabic"/>
          <w:sz w:val="36"/>
          <w:szCs w:val="36"/>
          <w:rtl/>
        </w:rPr>
        <w:footnoteReference w:id="183"/>
      </w:r>
      <w:r w:rsidR="007E730E" w:rsidRPr="00996D14">
        <w:rPr>
          <w:rFonts w:cs="Traditional Arabic" w:hint="cs"/>
          <w:sz w:val="36"/>
          <w:szCs w:val="36"/>
          <w:vertAlign w:val="superscript"/>
          <w:rtl/>
        </w:rPr>
        <w:t>)</w:t>
      </w:r>
      <w:r w:rsidR="007E730E" w:rsidRPr="00996D14">
        <w:rPr>
          <w:rFonts w:cs="Traditional Arabic" w:hint="cs"/>
          <w:sz w:val="36"/>
          <w:szCs w:val="36"/>
          <w:rtl/>
        </w:rPr>
        <w:t>:</w:t>
      </w:r>
      <w:r w:rsidR="007E730E">
        <w:rPr>
          <w:rFonts w:cs="Traditional Arabic" w:hint="cs"/>
          <w:sz w:val="36"/>
          <w:szCs w:val="36"/>
          <w:rtl/>
        </w:rPr>
        <w:t xml:space="preserve"> أنزل الله قوله تعالى</w:t>
      </w:r>
      <w:r w:rsidR="007E730E" w:rsidRPr="00221DC6">
        <w:rPr>
          <w:rFonts w:cs="Traditional Arabic" w:hint="cs"/>
          <w:sz w:val="36"/>
          <w:szCs w:val="36"/>
          <w:rtl/>
        </w:rPr>
        <w:t xml:space="preserve">: </w:t>
      </w:r>
      <w:r w:rsidR="009F05C6">
        <w:rPr>
          <w:rFonts w:cs="Traditional Arabic" w:hint="cs"/>
          <w:sz w:val="36"/>
          <w:szCs w:val="36"/>
          <w:rtl/>
        </w:rPr>
        <w:t>﴿</w:t>
      </w:r>
      <w:r w:rsidR="007E730E" w:rsidRPr="00221DC6">
        <w:rPr>
          <w:rFonts w:cs="Traditional Arabic" w:hint="cs"/>
          <w:sz w:val="36"/>
          <w:szCs w:val="36"/>
          <w:rtl/>
        </w:rPr>
        <w:t>رَبُّكُمْ</w:t>
      </w:r>
      <w:r w:rsidR="007E730E" w:rsidRPr="00221DC6">
        <w:rPr>
          <w:rFonts w:cs="Traditional Arabic"/>
          <w:sz w:val="36"/>
          <w:szCs w:val="36"/>
          <w:rtl/>
        </w:rPr>
        <w:t xml:space="preserve"> </w:t>
      </w:r>
      <w:r w:rsidR="007E730E" w:rsidRPr="00221DC6">
        <w:rPr>
          <w:rFonts w:cs="Traditional Arabic" w:hint="cs"/>
          <w:sz w:val="36"/>
          <w:szCs w:val="36"/>
          <w:rtl/>
        </w:rPr>
        <w:t>أَعْلَمُ</w:t>
      </w:r>
      <w:r w:rsidR="007E730E" w:rsidRPr="00221DC6">
        <w:rPr>
          <w:rFonts w:cs="Traditional Arabic"/>
          <w:sz w:val="36"/>
          <w:szCs w:val="36"/>
          <w:rtl/>
        </w:rPr>
        <w:t xml:space="preserve"> </w:t>
      </w:r>
      <w:r w:rsidR="007E730E" w:rsidRPr="00221DC6">
        <w:rPr>
          <w:rFonts w:cs="Traditional Arabic" w:hint="cs"/>
          <w:sz w:val="36"/>
          <w:szCs w:val="36"/>
          <w:rtl/>
        </w:rPr>
        <w:t>بِمَا</w:t>
      </w:r>
      <w:r w:rsidR="007E730E" w:rsidRPr="00221DC6">
        <w:rPr>
          <w:rFonts w:cs="Traditional Arabic"/>
          <w:sz w:val="36"/>
          <w:szCs w:val="36"/>
          <w:rtl/>
        </w:rPr>
        <w:t xml:space="preserve"> </w:t>
      </w:r>
      <w:r w:rsidR="007E730E" w:rsidRPr="00221DC6">
        <w:rPr>
          <w:rFonts w:cs="Traditional Arabic" w:hint="cs"/>
          <w:sz w:val="36"/>
          <w:szCs w:val="36"/>
          <w:rtl/>
        </w:rPr>
        <w:t>فِي</w:t>
      </w:r>
      <w:r w:rsidR="007E730E" w:rsidRPr="00221DC6">
        <w:rPr>
          <w:rFonts w:cs="Traditional Arabic"/>
          <w:sz w:val="36"/>
          <w:szCs w:val="36"/>
          <w:rtl/>
        </w:rPr>
        <w:t xml:space="preserve"> </w:t>
      </w:r>
      <w:r w:rsidR="007E730E" w:rsidRPr="00221DC6">
        <w:rPr>
          <w:rFonts w:cs="Traditional Arabic" w:hint="cs"/>
          <w:sz w:val="36"/>
          <w:szCs w:val="36"/>
          <w:rtl/>
        </w:rPr>
        <w:t>نُفُوسِكُمْ</w:t>
      </w:r>
      <w:r w:rsidR="007E730E" w:rsidRPr="00221DC6">
        <w:rPr>
          <w:rFonts w:cs="Traditional Arabic"/>
          <w:sz w:val="36"/>
          <w:szCs w:val="36"/>
          <w:rtl/>
        </w:rPr>
        <w:t xml:space="preserve"> </w:t>
      </w:r>
      <w:r w:rsidR="007E730E" w:rsidRPr="00221DC6">
        <w:rPr>
          <w:rFonts w:cs="Traditional Arabic" w:hint="cs"/>
          <w:sz w:val="36"/>
          <w:szCs w:val="36"/>
          <w:rtl/>
        </w:rPr>
        <w:t>إِنْ</w:t>
      </w:r>
      <w:r w:rsidR="007E730E" w:rsidRPr="00221DC6">
        <w:rPr>
          <w:rFonts w:cs="Traditional Arabic"/>
          <w:sz w:val="36"/>
          <w:szCs w:val="36"/>
          <w:rtl/>
        </w:rPr>
        <w:t xml:space="preserve"> </w:t>
      </w:r>
      <w:r w:rsidR="007E730E" w:rsidRPr="00221DC6">
        <w:rPr>
          <w:rFonts w:cs="Traditional Arabic" w:hint="cs"/>
          <w:sz w:val="36"/>
          <w:szCs w:val="36"/>
          <w:rtl/>
        </w:rPr>
        <w:t>تَكُونُوا</w:t>
      </w:r>
      <w:r w:rsidR="007E730E" w:rsidRPr="00221DC6">
        <w:rPr>
          <w:rFonts w:cs="Traditional Arabic"/>
          <w:sz w:val="36"/>
          <w:szCs w:val="36"/>
          <w:rtl/>
        </w:rPr>
        <w:t xml:space="preserve"> </w:t>
      </w:r>
      <w:r w:rsidR="007E730E" w:rsidRPr="00221DC6">
        <w:rPr>
          <w:rFonts w:cs="Traditional Arabic" w:hint="cs"/>
          <w:sz w:val="36"/>
          <w:szCs w:val="36"/>
          <w:rtl/>
        </w:rPr>
        <w:t>صَالِحِينَ</w:t>
      </w:r>
      <w:r w:rsidR="007E730E" w:rsidRPr="00221DC6">
        <w:rPr>
          <w:rFonts w:cs="Traditional Arabic"/>
          <w:sz w:val="36"/>
          <w:szCs w:val="36"/>
          <w:rtl/>
        </w:rPr>
        <w:t xml:space="preserve"> </w:t>
      </w:r>
      <w:r w:rsidR="007E730E" w:rsidRPr="00221DC6">
        <w:rPr>
          <w:rFonts w:cs="Traditional Arabic" w:hint="cs"/>
          <w:sz w:val="36"/>
          <w:szCs w:val="36"/>
          <w:rtl/>
        </w:rPr>
        <w:t>فَإِنَّهُ</w:t>
      </w:r>
      <w:r w:rsidR="007E730E" w:rsidRPr="00221DC6">
        <w:rPr>
          <w:rFonts w:cs="Traditional Arabic"/>
          <w:sz w:val="36"/>
          <w:szCs w:val="36"/>
          <w:rtl/>
        </w:rPr>
        <w:t xml:space="preserve"> </w:t>
      </w:r>
      <w:r w:rsidR="007E730E" w:rsidRPr="00221DC6">
        <w:rPr>
          <w:rFonts w:cs="Traditional Arabic" w:hint="cs"/>
          <w:sz w:val="36"/>
          <w:szCs w:val="36"/>
          <w:rtl/>
        </w:rPr>
        <w:t>كَانَ</w:t>
      </w:r>
      <w:r w:rsidR="007E730E" w:rsidRPr="00221DC6">
        <w:rPr>
          <w:rFonts w:cs="Traditional Arabic"/>
          <w:sz w:val="36"/>
          <w:szCs w:val="36"/>
          <w:rtl/>
        </w:rPr>
        <w:t xml:space="preserve"> </w:t>
      </w:r>
      <w:r w:rsidR="007E730E" w:rsidRPr="00221DC6">
        <w:rPr>
          <w:rFonts w:cs="Traditional Arabic" w:hint="cs"/>
          <w:sz w:val="36"/>
          <w:szCs w:val="36"/>
          <w:rtl/>
        </w:rPr>
        <w:t>لِلْأَوَّابِينَ</w:t>
      </w:r>
      <w:r w:rsidR="007E730E" w:rsidRPr="00221DC6">
        <w:rPr>
          <w:rFonts w:cs="Traditional Arabic"/>
          <w:sz w:val="36"/>
          <w:szCs w:val="36"/>
          <w:rtl/>
        </w:rPr>
        <w:t xml:space="preserve"> </w:t>
      </w:r>
      <w:r w:rsidR="007E730E" w:rsidRPr="00221DC6">
        <w:rPr>
          <w:rFonts w:cs="Traditional Arabic" w:hint="cs"/>
          <w:sz w:val="36"/>
          <w:szCs w:val="36"/>
          <w:rtl/>
        </w:rPr>
        <w:t>غَفُورًا</w:t>
      </w:r>
      <w:r w:rsidR="009F05C6">
        <w:rPr>
          <w:rFonts w:cs="Traditional Arabic" w:hint="cs"/>
          <w:sz w:val="36"/>
          <w:szCs w:val="36"/>
          <w:rtl/>
        </w:rPr>
        <w:t>﴾</w:t>
      </w:r>
      <w:r w:rsidR="007E730E" w:rsidRPr="0096217F">
        <w:rPr>
          <w:rFonts w:cs="Traditional Arabic" w:hint="cs"/>
          <w:sz w:val="36"/>
          <w:szCs w:val="36"/>
          <w:vertAlign w:val="superscript"/>
          <w:rtl/>
        </w:rPr>
        <w:t>(</w:t>
      </w:r>
      <w:r w:rsidR="007E730E">
        <w:rPr>
          <w:rStyle w:val="FootnoteReference"/>
          <w:rFonts w:cs="Traditional Arabic"/>
          <w:sz w:val="36"/>
          <w:szCs w:val="36"/>
          <w:rtl/>
        </w:rPr>
        <w:footnoteReference w:id="184"/>
      </w:r>
      <w:r w:rsidR="007E730E" w:rsidRPr="0096217F">
        <w:rPr>
          <w:rFonts w:cs="Traditional Arabic" w:hint="cs"/>
          <w:sz w:val="36"/>
          <w:szCs w:val="36"/>
          <w:vertAlign w:val="superscript"/>
          <w:rtl/>
        </w:rPr>
        <w:t>)</w:t>
      </w:r>
      <w:r w:rsidR="007E730E" w:rsidRPr="00221DC6">
        <w:rPr>
          <w:rFonts w:cs="Traditional Arabic" w:hint="cs"/>
          <w:sz w:val="36"/>
          <w:szCs w:val="36"/>
          <w:rtl/>
        </w:rPr>
        <w:t>.</w:t>
      </w:r>
      <w:r w:rsidR="00276670">
        <w:rPr>
          <w:rFonts w:cs="Traditional Arabic" w:hint="cs"/>
          <w:sz w:val="36"/>
          <w:szCs w:val="36"/>
          <w:rtl/>
        </w:rPr>
        <w:t xml:space="preserve"> </w:t>
      </w:r>
      <w:r w:rsidR="00276670" w:rsidRPr="00046B12">
        <w:rPr>
          <w:rFonts w:ascii="Traditional Arabic" w:eastAsiaTheme="minorHAnsi" w:hAnsiTheme="minorHAnsi" w:cs="Traditional Arabic" w:hint="cs"/>
          <w:color w:val="000000"/>
          <w:sz w:val="36"/>
          <w:szCs w:val="36"/>
          <w:rtl/>
        </w:rPr>
        <w:t>الذي</w:t>
      </w:r>
      <w:r w:rsidR="00276670" w:rsidRPr="00046B12">
        <w:rPr>
          <w:rFonts w:ascii="Traditional Arabic" w:eastAsiaTheme="minorHAnsi" w:hAnsiTheme="minorHAnsi" w:cs="Traditional Arabic"/>
          <w:color w:val="000000"/>
          <w:sz w:val="36"/>
          <w:szCs w:val="36"/>
          <w:rtl/>
        </w:rPr>
        <w:t xml:space="preserve"> </w:t>
      </w:r>
      <w:r w:rsidR="00276670" w:rsidRPr="00046B12">
        <w:rPr>
          <w:rFonts w:ascii="Traditional Arabic" w:eastAsiaTheme="minorHAnsi" w:hAnsiTheme="minorHAnsi" w:cs="Traditional Arabic" w:hint="cs"/>
          <w:color w:val="000000"/>
          <w:sz w:val="36"/>
          <w:szCs w:val="36"/>
          <w:rtl/>
        </w:rPr>
        <w:t>يصيب</w:t>
      </w:r>
      <w:r w:rsidR="00276670" w:rsidRPr="00046B12">
        <w:rPr>
          <w:rFonts w:ascii="Traditional Arabic" w:eastAsiaTheme="minorHAnsi" w:hAnsiTheme="minorHAnsi" w:cs="Traditional Arabic"/>
          <w:color w:val="000000"/>
          <w:sz w:val="36"/>
          <w:szCs w:val="36"/>
          <w:rtl/>
        </w:rPr>
        <w:t xml:space="preserve"> </w:t>
      </w:r>
      <w:r w:rsidR="00276670" w:rsidRPr="00046B12">
        <w:rPr>
          <w:rFonts w:ascii="Traditional Arabic" w:eastAsiaTheme="minorHAnsi" w:hAnsiTheme="minorHAnsi" w:cs="Traditional Arabic" w:hint="cs"/>
          <w:color w:val="000000"/>
          <w:sz w:val="36"/>
          <w:szCs w:val="36"/>
          <w:rtl/>
        </w:rPr>
        <w:t>الذنب</w:t>
      </w:r>
      <w:r w:rsidR="00276670" w:rsidRPr="00046B12">
        <w:rPr>
          <w:rFonts w:ascii="Traditional Arabic" w:eastAsiaTheme="minorHAnsi" w:hAnsiTheme="minorHAnsi" w:cs="Traditional Arabic"/>
          <w:color w:val="000000"/>
          <w:sz w:val="36"/>
          <w:szCs w:val="36"/>
          <w:rtl/>
        </w:rPr>
        <w:t xml:space="preserve"> </w:t>
      </w:r>
      <w:r w:rsidR="00276670" w:rsidRPr="00046B12">
        <w:rPr>
          <w:rFonts w:ascii="Traditional Arabic" w:eastAsiaTheme="minorHAnsi" w:hAnsiTheme="minorHAnsi" w:cs="Traditional Arabic" w:hint="cs"/>
          <w:color w:val="000000"/>
          <w:sz w:val="36"/>
          <w:szCs w:val="36"/>
          <w:rtl/>
        </w:rPr>
        <w:t>ثم</w:t>
      </w:r>
      <w:r w:rsidR="00276670" w:rsidRPr="00046B12">
        <w:rPr>
          <w:rFonts w:ascii="Traditional Arabic" w:eastAsiaTheme="minorHAnsi" w:hAnsiTheme="minorHAnsi" w:cs="Traditional Arabic"/>
          <w:color w:val="000000"/>
          <w:sz w:val="36"/>
          <w:szCs w:val="36"/>
          <w:rtl/>
        </w:rPr>
        <w:t xml:space="preserve"> </w:t>
      </w:r>
      <w:r w:rsidR="00276670" w:rsidRPr="00046B12">
        <w:rPr>
          <w:rFonts w:ascii="Traditional Arabic" w:eastAsiaTheme="minorHAnsi" w:hAnsiTheme="minorHAnsi" w:cs="Traditional Arabic" w:hint="cs"/>
          <w:color w:val="000000"/>
          <w:sz w:val="36"/>
          <w:szCs w:val="36"/>
          <w:rtl/>
        </w:rPr>
        <w:t>يتوب،</w:t>
      </w:r>
      <w:r w:rsidR="00276670" w:rsidRPr="00046B12">
        <w:rPr>
          <w:rFonts w:ascii="Traditional Arabic" w:eastAsiaTheme="minorHAnsi" w:hAnsiTheme="minorHAnsi" w:cs="Traditional Arabic"/>
          <w:color w:val="000000"/>
          <w:sz w:val="36"/>
          <w:szCs w:val="36"/>
          <w:rtl/>
        </w:rPr>
        <w:t xml:space="preserve"> </w:t>
      </w:r>
      <w:r w:rsidR="00276670" w:rsidRPr="00046B12">
        <w:rPr>
          <w:rFonts w:ascii="Traditional Arabic" w:eastAsiaTheme="minorHAnsi" w:hAnsiTheme="minorHAnsi" w:cs="Traditional Arabic" w:hint="cs"/>
          <w:color w:val="000000"/>
          <w:sz w:val="36"/>
          <w:szCs w:val="36"/>
          <w:rtl/>
        </w:rPr>
        <w:t>ويصيب</w:t>
      </w:r>
      <w:r w:rsidR="00276670" w:rsidRPr="00046B12">
        <w:rPr>
          <w:rFonts w:ascii="Traditional Arabic" w:eastAsiaTheme="minorHAnsi" w:hAnsiTheme="minorHAnsi" w:cs="Traditional Arabic"/>
          <w:color w:val="000000"/>
          <w:sz w:val="36"/>
          <w:szCs w:val="36"/>
          <w:rtl/>
        </w:rPr>
        <w:t xml:space="preserve"> </w:t>
      </w:r>
      <w:r w:rsidR="00276670" w:rsidRPr="00046B12">
        <w:rPr>
          <w:rFonts w:ascii="Traditional Arabic" w:eastAsiaTheme="minorHAnsi" w:hAnsiTheme="minorHAnsi" w:cs="Traditional Arabic" w:hint="cs"/>
          <w:color w:val="000000"/>
          <w:sz w:val="36"/>
          <w:szCs w:val="36"/>
          <w:rtl/>
        </w:rPr>
        <w:t>الذنب</w:t>
      </w:r>
      <w:r w:rsidR="00276670" w:rsidRPr="00046B12">
        <w:rPr>
          <w:rFonts w:ascii="Traditional Arabic" w:eastAsiaTheme="minorHAnsi" w:hAnsiTheme="minorHAnsi" w:cs="Traditional Arabic"/>
          <w:color w:val="000000"/>
          <w:sz w:val="36"/>
          <w:szCs w:val="36"/>
          <w:rtl/>
        </w:rPr>
        <w:t xml:space="preserve"> </w:t>
      </w:r>
      <w:r w:rsidR="00276670" w:rsidRPr="00046B12">
        <w:rPr>
          <w:rFonts w:ascii="Traditional Arabic" w:eastAsiaTheme="minorHAnsi" w:hAnsiTheme="minorHAnsi" w:cs="Traditional Arabic" w:hint="cs"/>
          <w:color w:val="000000"/>
          <w:sz w:val="36"/>
          <w:szCs w:val="36"/>
          <w:rtl/>
        </w:rPr>
        <w:t>ثم</w:t>
      </w:r>
      <w:r w:rsidR="00276670" w:rsidRPr="00046B12">
        <w:rPr>
          <w:rFonts w:ascii="Traditional Arabic" w:eastAsiaTheme="minorHAnsi" w:hAnsiTheme="minorHAnsi" w:cs="Traditional Arabic"/>
          <w:color w:val="000000"/>
          <w:sz w:val="36"/>
          <w:szCs w:val="36"/>
          <w:rtl/>
        </w:rPr>
        <w:t xml:space="preserve"> </w:t>
      </w:r>
      <w:r w:rsidR="00276670" w:rsidRPr="00046B12">
        <w:rPr>
          <w:rFonts w:ascii="Traditional Arabic" w:eastAsiaTheme="minorHAnsi" w:hAnsiTheme="minorHAnsi" w:cs="Traditional Arabic" w:hint="cs"/>
          <w:color w:val="000000"/>
          <w:sz w:val="36"/>
          <w:szCs w:val="36"/>
          <w:rtl/>
        </w:rPr>
        <w:t>يتوب</w:t>
      </w:r>
      <w:r w:rsidR="00276670" w:rsidRPr="00046B12">
        <w:rPr>
          <w:rFonts w:cs="Traditional Arabic" w:hint="cs"/>
          <w:sz w:val="36"/>
          <w:szCs w:val="36"/>
          <w:vertAlign w:val="superscript"/>
          <w:rtl/>
        </w:rPr>
        <w:t>(</w:t>
      </w:r>
      <w:r w:rsidR="00276670" w:rsidRPr="00046B12">
        <w:rPr>
          <w:rStyle w:val="FootnoteReference"/>
          <w:rFonts w:cs="Traditional Arabic"/>
          <w:sz w:val="36"/>
          <w:szCs w:val="36"/>
          <w:rtl/>
        </w:rPr>
        <w:footnoteReference w:id="185"/>
      </w:r>
      <w:r w:rsidR="00276670" w:rsidRPr="00046B12">
        <w:rPr>
          <w:rFonts w:cs="Traditional Arabic" w:hint="cs"/>
          <w:sz w:val="36"/>
          <w:szCs w:val="36"/>
          <w:vertAlign w:val="superscript"/>
          <w:rtl/>
        </w:rPr>
        <w:t>)</w:t>
      </w:r>
      <w:r w:rsidR="00276670" w:rsidRPr="00046B12">
        <w:rPr>
          <w:rFonts w:cs="Traditional Arabic" w:hint="cs"/>
          <w:sz w:val="36"/>
          <w:szCs w:val="36"/>
          <w:rtl/>
        </w:rPr>
        <w:t>.</w:t>
      </w:r>
      <w:r w:rsidR="00046B12" w:rsidRPr="00046B12">
        <w:rPr>
          <w:rFonts w:cs="Traditional Arabic" w:hint="cs"/>
          <w:sz w:val="36"/>
          <w:szCs w:val="36"/>
          <w:rtl/>
        </w:rPr>
        <w:t xml:space="preserve"> </w:t>
      </w:r>
      <w:r w:rsidR="00046B12">
        <w:rPr>
          <w:rFonts w:cs="Traditional Arabic" w:hint="cs"/>
          <w:sz w:val="36"/>
          <w:szCs w:val="36"/>
          <w:rtl/>
        </w:rPr>
        <w:t xml:space="preserve">وقد </w:t>
      </w:r>
      <w:r w:rsidR="00046B12" w:rsidRPr="00996D14">
        <w:rPr>
          <w:rFonts w:cs="Traditional Arabic" w:hint="cs"/>
          <w:sz w:val="36"/>
          <w:szCs w:val="36"/>
          <w:rtl/>
        </w:rPr>
        <w:t>فسر ابن كثير</w:t>
      </w:r>
      <w:r w:rsidR="00046B12">
        <w:rPr>
          <w:rFonts w:cs="Traditional Arabic" w:hint="cs"/>
          <w:sz w:val="36"/>
          <w:szCs w:val="36"/>
          <w:rtl/>
        </w:rPr>
        <w:t xml:space="preserve"> الأوابين في قوله </w:t>
      </w:r>
      <w:r w:rsidR="009F05C6">
        <w:rPr>
          <w:rFonts w:cs="Traditional Arabic" w:hint="cs"/>
          <w:sz w:val="36"/>
          <w:szCs w:val="36"/>
          <w:rtl/>
        </w:rPr>
        <w:t>﴿</w:t>
      </w:r>
      <w:r w:rsidR="00046B12" w:rsidRPr="00276670">
        <w:rPr>
          <w:rFonts w:cs="Traditional Arabic"/>
          <w:sz w:val="36"/>
          <w:szCs w:val="36"/>
          <w:rtl/>
        </w:rPr>
        <w:t>فَإِنَّهُ كَانَ لِلأوَّابِينَ غَفُورًا</w:t>
      </w:r>
      <w:r w:rsidR="009F05C6">
        <w:rPr>
          <w:rFonts w:cs="Traditional Arabic" w:hint="cs"/>
          <w:sz w:val="36"/>
          <w:szCs w:val="36"/>
          <w:rtl/>
        </w:rPr>
        <w:t>﴾</w:t>
      </w:r>
      <w:r w:rsidR="00046B12" w:rsidRPr="00276670">
        <w:rPr>
          <w:rFonts w:cs="Traditional Arabic"/>
          <w:sz w:val="36"/>
          <w:szCs w:val="36"/>
          <w:rtl/>
        </w:rPr>
        <w:t xml:space="preserve"> قال: هو الذي إذا ذكر ذنوبه في الخلاء فيستغفر الله منها</w:t>
      </w:r>
      <w:r w:rsidR="00046B12" w:rsidRPr="00276670">
        <w:rPr>
          <w:rFonts w:cs="Traditional Arabic" w:hint="cs"/>
          <w:sz w:val="36"/>
          <w:szCs w:val="36"/>
          <w:vertAlign w:val="superscript"/>
          <w:rtl/>
        </w:rPr>
        <w:t>(</w:t>
      </w:r>
      <w:r w:rsidR="00046B12" w:rsidRPr="00276670">
        <w:rPr>
          <w:rStyle w:val="FootnoteReference"/>
          <w:rFonts w:cs="Traditional Arabic"/>
          <w:sz w:val="36"/>
          <w:szCs w:val="36"/>
          <w:rtl/>
        </w:rPr>
        <w:footnoteReference w:id="186"/>
      </w:r>
      <w:r w:rsidR="00046B12" w:rsidRPr="00276670">
        <w:rPr>
          <w:rFonts w:cs="Traditional Arabic" w:hint="cs"/>
          <w:sz w:val="36"/>
          <w:szCs w:val="36"/>
          <w:vertAlign w:val="superscript"/>
          <w:rtl/>
        </w:rPr>
        <w:t>)</w:t>
      </w:r>
      <w:r w:rsidR="00046B12" w:rsidRPr="00276670">
        <w:rPr>
          <w:rFonts w:cs="Traditional Arabic"/>
          <w:sz w:val="36"/>
          <w:szCs w:val="36"/>
          <w:rtl/>
        </w:rPr>
        <w:t>.</w:t>
      </w:r>
    </w:p>
    <w:p w:rsidR="007D4138" w:rsidRDefault="00E14DF7" w:rsidP="00EC61A5">
      <w:pPr>
        <w:autoSpaceDE w:val="0"/>
        <w:autoSpaceDN w:val="0"/>
        <w:adjustRightInd w:val="0"/>
        <w:ind w:right="119"/>
        <w:jc w:val="both"/>
        <w:rPr>
          <w:rFonts w:cs="Traditional Arabic"/>
          <w:sz w:val="36"/>
          <w:szCs w:val="36"/>
          <w:rtl/>
        </w:rPr>
      </w:pPr>
      <w:r>
        <w:rPr>
          <w:rFonts w:cs="Traditional Arabic" w:hint="cs"/>
          <w:sz w:val="36"/>
          <w:szCs w:val="36"/>
          <w:rtl/>
        </w:rPr>
        <w:t xml:space="preserve">   </w:t>
      </w:r>
      <w:r w:rsidR="007E730E" w:rsidRPr="00221DC6">
        <w:rPr>
          <w:rFonts w:cs="Traditional Arabic" w:hint="cs"/>
          <w:sz w:val="36"/>
          <w:szCs w:val="36"/>
          <w:rtl/>
        </w:rPr>
        <w:t>وقد أخرج ابن</w:t>
      </w:r>
      <w:r w:rsidR="007E730E">
        <w:rPr>
          <w:rFonts w:cs="Traditional Arabic" w:hint="cs"/>
          <w:sz w:val="36"/>
          <w:szCs w:val="36"/>
          <w:rtl/>
        </w:rPr>
        <w:t xml:space="preserve"> ماجه عن أبي هريرة رضي الله عنه</w:t>
      </w:r>
      <w:r w:rsidR="007E730E" w:rsidRPr="00221DC6">
        <w:rPr>
          <w:rFonts w:cs="Traditional Arabic" w:hint="cs"/>
          <w:sz w:val="36"/>
          <w:szCs w:val="36"/>
          <w:rtl/>
        </w:rPr>
        <w:t xml:space="preserve">، أن النبي </w:t>
      </w:r>
      <w:r w:rsidR="007259CF" w:rsidRPr="00774E8E">
        <w:rPr>
          <w:rFonts w:ascii="AGA Arabesque" w:hAnsi="AGA Arabesque"/>
          <w:sz w:val="48"/>
          <w:szCs w:val="48"/>
        </w:rPr>
        <w:t></w:t>
      </w:r>
      <w:r w:rsidR="007E730E">
        <w:rPr>
          <w:rFonts w:cs="Traditional Arabic" w:hint="cs"/>
          <w:sz w:val="36"/>
          <w:szCs w:val="36"/>
          <w:rtl/>
        </w:rPr>
        <w:t xml:space="preserve"> </w:t>
      </w:r>
      <w:r w:rsidR="00390330">
        <w:rPr>
          <w:rFonts w:cs="Traditional Arabic" w:hint="cs"/>
          <w:sz w:val="36"/>
          <w:szCs w:val="36"/>
          <w:rtl/>
        </w:rPr>
        <w:t>قال</w:t>
      </w:r>
      <w:r w:rsidR="009F05C6">
        <w:rPr>
          <w:rFonts w:cs="Traditional Arabic" w:hint="cs"/>
          <w:sz w:val="36"/>
          <w:szCs w:val="36"/>
          <w:rtl/>
        </w:rPr>
        <w:t>: "</w:t>
      </w:r>
      <w:r w:rsidR="007E730E" w:rsidRPr="00221DC6">
        <w:rPr>
          <w:rFonts w:cs="Traditional Arabic" w:hint="cs"/>
          <w:sz w:val="36"/>
          <w:szCs w:val="36"/>
          <w:rtl/>
        </w:rPr>
        <w:t>لو أخطأتم حتى تبلغ خطاي</w:t>
      </w:r>
      <w:r w:rsidR="009F05C6">
        <w:rPr>
          <w:rFonts w:cs="Traditional Arabic" w:hint="cs"/>
          <w:sz w:val="36"/>
          <w:szCs w:val="36"/>
          <w:rtl/>
        </w:rPr>
        <w:t>اكم السماء ثم تبتم لتاب عليكم</w:t>
      </w:r>
      <w:r w:rsidR="007E730E">
        <w:rPr>
          <w:rFonts w:cs="Traditional Arabic" w:hint="cs"/>
          <w:sz w:val="36"/>
          <w:szCs w:val="36"/>
          <w:rtl/>
        </w:rPr>
        <w:t>"</w:t>
      </w:r>
      <w:r w:rsidR="007E730E" w:rsidRPr="0096217F">
        <w:rPr>
          <w:rFonts w:cs="Traditional Arabic" w:hint="cs"/>
          <w:sz w:val="36"/>
          <w:szCs w:val="36"/>
          <w:vertAlign w:val="superscript"/>
          <w:rtl/>
        </w:rPr>
        <w:t>(</w:t>
      </w:r>
      <w:r w:rsidR="007E730E">
        <w:rPr>
          <w:rStyle w:val="FootnoteReference"/>
          <w:rFonts w:cs="Traditional Arabic"/>
          <w:sz w:val="36"/>
          <w:szCs w:val="36"/>
          <w:rtl/>
        </w:rPr>
        <w:footnoteReference w:id="187"/>
      </w:r>
      <w:r w:rsidR="007E730E" w:rsidRPr="0096217F">
        <w:rPr>
          <w:rFonts w:cs="Traditional Arabic" w:hint="cs"/>
          <w:sz w:val="36"/>
          <w:szCs w:val="36"/>
          <w:vertAlign w:val="superscript"/>
          <w:rtl/>
        </w:rPr>
        <w:t>)</w:t>
      </w:r>
      <w:r w:rsidR="007D4138">
        <w:rPr>
          <w:rFonts w:cs="Traditional Arabic" w:hint="cs"/>
          <w:sz w:val="36"/>
          <w:szCs w:val="36"/>
          <w:rtl/>
        </w:rPr>
        <w:t>.</w:t>
      </w:r>
    </w:p>
    <w:p w:rsidR="00EC61A5" w:rsidRDefault="00E14DF7" w:rsidP="00F45AF4">
      <w:pPr>
        <w:autoSpaceDE w:val="0"/>
        <w:autoSpaceDN w:val="0"/>
        <w:adjustRightInd w:val="0"/>
        <w:ind w:right="119"/>
        <w:jc w:val="both"/>
        <w:rPr>
          <w:rFonts w:cs="Traditional Arabic"/>
          <w:sz w:val="36"/>
          <w:szCs w:val="36"/>
          <w:rtl/>
        </w:rPr>
      </w:pPr>
      <w:r>
        <w:rPr>
          <w:rFonts w:cs="Traditional Arabic" w:hint="cs"/>
          <w:sz w:val="36"/>
          <w:szCs w:val="36"/>
          <w:rtl/>
        </w:rPr>
        <w:t xml:space="preserve">  </w:t>
      </w:r>
    </w:p>
    <w:p w:rsidR="00EC61A5" w:rsidRDefault="00EC61A5" w:rsidP="00F45AF4">
      <w:pPr>
        <w:autoSpaceDE w:val="0"/>
        <w:autoSpaceDN w:val="0"/>
        <w:adjustRightInd w:val="0"/>
        <w:ind w:right="119"/>
        <w:jc w:val="both"/>
        <w:rPr>
          <w:rFonts w:cs="Traditional Arabic"/>
          <w:sz w:val="36"/>
          <w:szCs w:val="36"/>
          <w:rtl/>
        </w:rPr>
      </w:pPr>
    </w:p>
    <w:p w:rsidR="00EC61A5" w:rsidRDefault="00EC61A5" w:rsidP="00F45AF4">
      <w:pPr>
        <w:autoSpaceDE w:val="0"/>
        <w:autoSpaceDN w:val="0"/>
        <w:adjustRightInd w:val="0"/>
        <w:ind w:right="119"/>
        <w:jc w:val="both"/>
        <w:rPr>
          <w:rFonts w:cs="Traditional Arabic"/>
          <w:sz w:val="36"/>
          <w:szCs w:val="36"/>
          <w:rtl/>
        </w:rPr>
      </w:pPr>
    </w:p>
    <w:p w:rsidR="00B20942" w:rsidRPr="00221DC6" w:rsidRDefault="00E14DF7" w:rsidP="009F05C6">
      <w:pPr>
        <w:autoSpaceDE w:val="0"/>
        <w:autoSpaceDN w:val="0"/>
        <w:adjustRightInd w:val="0"/>
        <w:ind w:right="119"/>
        <w:jc w:val="both"/>
        <w:rPr>
          <w:rFonts w:cs="Traditional Arabic"/>
          <w:sz w:val="36"/>
          <w:szCs w:val="36"/>
          <w:rtl/>
        </w:rPr>
      </w:pPr>
      <w:r>
        <w:rPr>
          <w:rFonts w:cs="Traditional Arabic" w:hint="cs"/>
          <w:sz w:val="36"/>
          <w:szCs w:val="36"/>
          <w:rtl/>
        </w:rPr>
        <w:lastRenderedPageBreak/>
        <w:t xml:space="preserve">   </w:t>
      </w:r>
      <w:r w:rsidR="00996D14" w:rsidRPr="00221DC6">
        <w:rPr>
          <w:rFonts w:cs="Traditional Arabic" w:hint="cs"/>
          <w:sz w:val="36"/>
          <w:szCs w:val="36"/>
          <w:rtl/>
        </w:rPr>
        <w:t>والظاهر</w:t>
      </w:r>
      <w:r w:rsidR="00996D14">
        <w:rPr>
          <w:rFonts w:cs="Traditional Arabic" w:hint="cs"/>
          <w:sz w:val="36"/>
          <w:szCs w:val="36"/>
          <w:rtl/>
        </w:rPr>
        <w:t>من</w:t>
      </w:r>
      <w:r w:rsidR="00996D14" w:rsidRPr="00221DC6">
        <w:rPr>
          <w:rFonts w:cs="Traditional Arabic" w:hint="cs"/>
          <w:sz w:val="36"/>
          <w:szCs w:val="36"/>
          <w:rtl/>
        </w:rPr>
        <w:t xml:space="preserve"> الآيات الكريمة يشهد ل</w:t>
      </w:r>
      <w:r w:rsidR="00996D14">
        <w:rPr>
          <w:rFonts w:cs="Traditional Arabic" w:hint="cs"/>
          <w:sz w:val="36"/>
          <w:szCs w:val="36"/>
          <w:rtl/>
        </w:rPr>
        <w:t xml:space="preserve">ما ذهب إليه أهل السنة، قال </w:t>
      </w:r>
      <w:r w:rsidR="008A3A8D">
        <w:rPr>
          <w:rFonts w:cs="Traditional Arabic" w:hint="cs"/>
          <w:sz w:val="36"/>
          <w:szCs w:val="36"/>
          <w:rtl/>
        </w:rPr>
        <w:t xml:space="preserve">الله </w:t>
      </w:r>
      <w:r w:rsidR="00996D14">
        <w:rPr>
          <w:rFonts w:cs="Traditional Arabic" w:hint="cs"/>
          <w:sz w:val="36"/>
          <w:szCs w:val="36"/>
          <w:rtl/>
        </w:rPr>
        <w:t>تعالى</w:t>
      </w:r>
      <w:r w:rsidR="00996D14" w:rsidRPr="00221DC6">
        <w:rPr>
          <w:rFonts w:cs="Traditional Arabic" w:hint="cs"/>
          <w:sz w:val="36"/>
          <w:szCs w:val="36"/>
          <w:rtl/>
        </w:rPr>
        <w:t xml:space="preserve">: </w:t>
      </w:r>
      <w:r w:rsidR="009F05C6">
        <w:rPr>
          <w:rFonts w:cs="Traditional Arabic" w:hint="cs"/>
          <w:sz w:val="36"/>
          <w:szCs w:val="36"/>
          <w:rtl/>
        </w:rPr>
        <w:t>﴿</w:t>
      </w:r>
      <w:r w:rsidR="00996D14" w:rsidRPr="00221DC6">
        <w:rPr>
          <w:rFonts w:cs="Traditional Arabic" w:hint="cs"/>
          <w:sz w:val="36"/>
          <w:szCs w:val="36"/>
          <w:rtl/>
        </w:rPr>
        <w:t>فَمَنْ</w:t>
      </w:r>
      <w:r w:rsidR="00996D14" w:rsidRPr="00221DC6">
        <w:rPr>
          <w:rFonts w:cs="Traditional Arabic"/>
          <w:sz w:val="36"/>
          <w:szCs w:val="36"/>
          <w:rtl/>
        </w:rPr>
        <w:t xml:space="preserve"> </w:t>
      </w:r>
      <w:r w:rsidR="00996D14" w:rsidRPr="00221DC6">
        <w:rPr>
          <w:rFonts w:cs="Traditional Arabic" w:hint="cs"/>
          <w:sz w:val="36"/>
          <w:szCs w:val="36"/>
          <w:rtl/>
        </w:rPr>
        <w:t>تَابَ</w:t>
      </w:r>
      <w:r w:rsidR="00996D14" w:rsidRPr="00221DC6">
        <w:rPr>
          <w:rFonts w:cs="Traditional Arabic"/>
          <w:sz w:val="36"/>
          <w:szCs w:val="36"/>
          <w:rtl/>
        </w:rPr>
        <w:t xml:space="preserve"> </w:t>
      </w:r>
      <w:r w:rsidR="00996D14" w:rsidRPr="00221DC6">
        <w:rPr>
          <w:rFonts w:cs="Traditional Arabic" w:hint="cs"/>
          <w:sz w:val="36"/>
          <w:szCs w:val="36"/>
          <w:rtl/>
        </w:rPr>
        <w:t>مِنْ</w:t>
      </w:r>
      <w:r w:rsidR="00996D14" w:rsidRPr="00221DC6">
        <w:rPr>
          <w:rFonts w:cs="Traditional Arabic"/>
          <w:sz w:val="36"/>
          <w:szCs w:val="36"/>
          <w:rtl/>
        </w:rPr>
        <w:t xml:space="preserve"> </w:t>
      </w:r>
      <w:r w:rsidR="00996D14" w:rsidRPr="00221DC6">
        <w:rPr>
          <w:rFonts w:cs="Traditional Arabic" w:hint="cs"/>
          <w:sz w:val="36"/>
          <w:szCs w:val="36"/>
          <w:rtl/>
        </w:rPr>
        <w:t>بَعْدِ</w:t>
      </w:r>
      <w:r w:rsidR="00996D14" w:rsidRPr="00221DC6">
        <w:rPr>
          <w:rFonts w:cs="Traditional Arabic"/>
          <w:sz w:val="36"/>
          <w:szCs w:val="36"/>
          <w:rtl/>
        </w:rPr>
        <w:t xml:space="preserve"> </w:t>
      </w:r>
      <w:r w:rsidR="00996D14" w:rsidRPr="00221DC6">
        <w:rPr>
          <w:rFonts w:cs="Traditional Arabic" w:hint="cs"/>
          <w:sz w:val="36"/>
          <w:szCs w:val="36"/>
          <w:rtl/>
        </w:rPr>
        <w:t>ظُلْمِهِ</w:t>
      </w:r>
      <w:r w:rsidR="00996D14" w:rsidRPr="00221DC6">
        <w:rPr>
          <w:rFonts w:cs="Traditional Arabic"/>
          <w:sz w:val="36"/>
          <w:szCs w:val="36"/>
          <w:rtl/>
        </w:rPr>
        <w:t xml:space="preserve"> </w:t>
      </w:r>
      <w:r w:rsidR="00996D14" w:rsidRPr="00221DC6">
        <w:rPr>
          <w:rFonts w:cs="Traditional Arabic" w:hint="cs"/>
          <w:sz w:val="36"/>
          <w:szCs w:val="36"/>
          <w:rtl/>
        </w:rPr>
        <w:t>وَأَصْلَحَ</w:t>
      </w:r>
      <w:r w:rsidR="00996D14" w:rsidRPr="00221DC6">
        <w:rPr>
          <w:rFonts w:cs="Traditional Arabic"/>
          <w:sz w:val="36"/>
          <w:szCs w:val="36"/>
          <w:rtl/>
        </w:rPr>
        <w:t xml:space="preserve"> </w:t>
      </w:r>
      <w:r w:rsidR="00996D14" w:rsidRPr="00221DC6">
        <w:rPr>
          <w:rFonts w:cs="Traditional Arabic" w:hint="cs"/>
          <w:sz w:val="36"/>
          <w:szCs w:val="36"/>
          <w:rtl/>
        </w:rPr>
        <w:t>فَإِنَّ</w:t>
      </w:r>
      <w:r w:rsidR="00996D14" w:rsidRPr="00221DC6">
        <w:rPr>
          <w:rFonts w:cs="Traditional Arabic"/>
          <w:sz w:val="36"/>
          <w:szCs w:val="36"/>
          <w:rtl/>
        </w:rPr>
        <w:t xml:space="preserve"> </w:t>
      </w:r>
      <w:r w:rsidR="00996D14" w:rsidRPr="00221DC6">
        <w:rPr>
          <w:rFonts w:cs="Traditional Arabic" w:hint="cs"/>
          <w:sz w:val="36"/>
          <w:szCs w:val="36"/>
          <w:rtl/>
        </w:rPr>
        <w:t>اللَّهَ</w:t>
      </w:r>
      <w:r w:rsidR="00996D14" w:rsidRPr="00221DC6">
        <w:rPr>
          <w:rFonts w:cs="Traditional Arabic"/>
          <w:sz w:val="36"/>
          <w:szCs w:val="36"/>
          <w:rtl/>
        </w:rPr>
        <w:t xml:space="preserve"> </w:t>
      </w:r>
      <w:r w:rsidR="00996D14" w:rsidRPr="00221DC6">
        <w:rPr>
          <w:rFonts w:cs="Traditional Arabic" w:hint="cs"/>
          <w:sz w:val="36"/>
          <w:szCs w:val="36"/>
          <w:rtl/>
        </w:rPr>
        <w:t>يَتُوبُ</w:t>
      </w:r>
      <w:r w:rsidR="00996D14" w:rsidRPr="00221DC6">
        <w:rPr>
          <w:rFonts w:cs="Traditional Arabic"/>
          <w:sz w:val="36"/>
          <w:szCs w:val="36"/>
          <w:rtl/>
        </w:rPr>
        <w:t xml:space="preserve"> </w:t>
      </w:r>
      <w:r w:rsidR="00996D14" w:rsidRPr="00221DC6">
        <w:rPr>
          <w:rFonts w:cs="Traditional Arabic" w:hint="cs"/>
          <w:sz w:val="36"/>
          <w:szCs w:val="36"/>
          <w:rtl/>
        </w:rPr>
        <w:t>عَلَيْهِ</w:t>
      </w:r>
      <w:r w:rsidR="00996D14" w:rsidRPr="00221DC6">
        <w:rPr>
          <w:rFonts w:cs="Traditional Arabic"/>
          <w:sz w:val="36"/>
          <w:szCs w:val="36"/>
          <w:rtl/>
        </w:rPr>
        <w:t xml:space="preserve"> </w:t>
      </w:r>
      <w:r w:rsidR="00996D14" w:rsidRPr="00221DC6">
        <w:rPr>
          <w:rFonts w:cs="Traditional Arabic" w:hint="cs"/>
          <w:sz w:val="36"/>
          <w:szCs w:val="36"/>
          <w:rtl/>
        </w:rPr>
        <w:t>إِنَّ</w:t>
      </w:r>
      <w:r w:rsidR="00996D14" w:rsidRPr="00221DC6">
        <w:rPr>
          <w:rFonts w:cs="Traditional Arabic"/>
          <w:sz w:val="36"/>
          <w:szCs w:val="36"/>
          <w:rtl/>
        </w:rPr>
        <w:t xml:space="preserve"> </w:t>
      </w:r>
      <w:r w:rsidR="00996D14" w:rsidRPr="00221DC6">
        <w:rPr>
          <w:rFonts w:cs="Traditional Arabic" w:hint="cs"/>
          <w:sz w:val="36"/>
          <w:szCs w:val="36"/>
          <w:rtl/>
        </w:rPr>
        <w:t>اللَّهَ</w:t>
      </w:r>
      <w:r w:rsidR="00996D14" w:rsidRPr="00221DC6">
        <w:rPr>
          <w:rFonts w:cs="Traditional Arabic"/>
          <w:sz w:val="36"/>
          <w:szCs w:val="36"/>
          <w:rtl/>
        </w:rPr>
        <w:t xml:space="preserve"> </w:t>
      </w:r>
      <w:r w:rsidR="00996D14" w:rsidRPr="00221DC6">
        <w:rPr>
          <w:rFonts w:cs="Traditional Arabic" w:hint="cs"/>
          <w:sz w:val="36"/>
          <w:szCs w:val="36"/>
          <w:rtl/>
        </w:rPr>
        <w:t>غَفُورٌ</w:t>
      </w:r>
      <w:r w:rsidR="00996D14" w:rsidRPr="00221DC6">
        <w:rPr>
          <w:rFonts w:cs="Traditional Arabic"/>
          <w:sz w:val="36"/>
          <w:szCs w:val="36"/>
          <w:rtl/>
        </w:rPr>
        <w:t xml:space="preserve"> </w:t>
      </w:r>
      <w:r w:rsidR="00996D14" w:rsidRPr="00221DC6">
        <w:rPr>
          <w:rFonts w:cs="Traditional Arabic" w:hint="cs"/>
          <w:sz w:val="36"/>
          <w:szCs w:val="36"/>
          <w:rtl/>
        </w:rPr>
        <w:t>رَحِيمٌ</w:t>
      </w:r>
      <w:r w:rsidR="009F05C6">
        <w:rPr>
          <w:rFonts w:cs="Traditional Arabic" w:hint="cs"/>
          <w:sz w:val="36"/>
          <w:szCs w:val="36"/>
          <w:rtl/>
        </w:rPr>
        <w:t>﴾</w:t>
      </w:r>
      <w:r w:rsidR="00996D14" w:rsidRPr="0096217F">
        <w:rPr>
          <w:rFonts w:cs="Traditional Arabic" w:hint="cs"/>
          <w:sz w:val="36"/>
          <w:szCs w:val="36"/>
          <w:vertAlign w:val="superscript"/>
          <w:rtl/>
        </w:rPr>
        <w:t>(</w:t>
      </w:r>
      <w:r w:rsidR="00996D14">
        <w:rPr>
          <w:rStyle w:val="FootnoteReference"/>
          <w:rFonts w:cs="Traditional Arabic"/>
          <w:sz w:val="36"/>
          <w:szCs w:val="36"/>
          <w:rtl/>
        </w:rPr>
        <w:footnoteReference w:id="188"/>
      </w:r>
      <w:r w:rsidR="00996D14" w:rsidRPr="0096217F">
        <w:rPr>
          <w:rFonts w:cs="Traditional Arabic" w:hint="cs"/>
          <w:sz w:val="36"/>
          <w:szCs w:val="36"/>
          <w:vertAlign w:val="superscript"/>
          <w:rtl/>
        </w:rPr>
        <w:t>)</w:t>
      </w:r>
      <w:r w:rsidR="00996D14" w:rsidRPr="00221DC6">
        <w:rPr>
          <w:rFonts w:cs="Traditional Arabic" w:hint="cs"/>
          <w:sz w:val="36"/>
          <w:szCs w:val="36"/>
          <w:rtl/>
        </w:rPr>
        <w:t xml:space="preserve">. </w:t>
      </w:r>
      <w:r w:rsidR="00996D14">
        <w:rPr>
          <w:rFonts w:cs="Traditional Arabic" w:hint="cs"/>
          <w:sz w:val="36"/>
          <w:szCs w:val="36"/>
          <w:rtl/>
        </w:rPr>
        <w:t xml:space="preserve">بمعنى:  </w:t>
      </w:r>
      <w:r w:rsidR="00996D14" w:rsidRPr="00902F4F">
        <w:rPr>
          <w:rFonts w:cs="Traditional Arabic" w:hint="cs"/>
          <w:sz w:val="36"/>
          <w:szCs w:val="36"/>
          <w:rtl/>
        </w:rPr>
        <w:t>فمن</w:t>
      </w:r>
      <w:r w:rsidR="00996D14" w:rsidRPr="00902F4F">
        <w:rPr>
          <w:rFonts w:cs="Traditional Arabic"/>
          <w:sz w:val="36"/>
          <w:szCs w:val="36"/>
          <w:rtl/>
        </w:rPr>
        <w:t xml:space="preserve"> </w:t>
      </w:r>
      <w:r w:rsidR="00996D14" w:rsidRPr="00902F4F">
        <w:rPr>
          <w:rFonts w:cs="Traditional Arabic" w:hint="cs"/>
          <w:sz w:val="36"/>
          <w:szCs w:val="36"/>
          <w:rtl/>
        </w:rPr>
        <w:t>تاب</w:t>
      </w:r>
      <w:r w:rsidR="00996D14" w:rsidRPr="00902F4F">
        <w:rPr>
          <w:rFonts w:cs="Traditional Arabic"/>
          <w:sz w:val="36"/>
          <w:szCs w:val="36"/>
          <w:rtl/>
        </w:rPr>
        <w:t xml:space="preserve"> </w:t>
      </w:r>
      <w:r w:rsidR="00996D14" w:rsidRPr="00902F4F">
        <w:rPr>
          <w:rFonts w:cs="Traditional Arabic" w:hint="cs"/>
          <w:sz w:val="36"/>
          <w:szCs w:val="36"/>
          <w:rtl/>
        </w:rPr>
        <w:t>مِن</w:t>
      </w:r>
      <w:r w:rsidR="00996D14" w:rsidRPr="00902F4F">
        <w:rPr>
          <w:rFonts w:cs="Traditional Arabic"/>
          <w:sz w:val="36"/>
          <w:szCs w:val="36"/>
          <w:rtl/>
        </w:rPr>
        <w:t xml:space="preserve"> </w:t>
      </w:r>
      <w:r w:rsidR="00996D14" w:rsidRPr="00902F4F">
        <w:rPr>
          <w:rFonts w:cs="Traditional Arabic" w:hint="cs"/>
          <w:sz w:val="36"/>
          <w:szCs w:val="36"/>
          <w:rtl/>
        </w:rPr>
        <w:t>بعد</w:t>
      </w:r>
      <w:r w:rsidR="00996D14" w:rsidRPr="00902F4F">
        <w:rPr>
          <w:rFonts w:cs="Traditional Arabic"/>
          <w:sz w:val="36"/>
          <w:szCs w:val="36"/>
          <w:rtl/>
        </w:rPr>
        <w:t xml:space="preserve"> </w:t>
      </w:r>
      <w:r w:rsidR="00996D14" w:rsidRPr="00902F4F">
        <w:rPr>
          <w:rFonts w:cs="Traditional Arabic" w:hint="cs"/>
          <w:sz w:val="36"/>
          <w:szCs w:val="36"/>
          <w:rtl/>
        </w:rPr>
        <w:t>سرقته،</w:t>
      </w:r>
      <w:r w:rsidR="00996D14" w:rsidRPr="00902F4F">
        <w:rPr>
          <w:rFonts w:cs="Traditional Arabic"/>
          <w:sz w:val="36"/>
          <w:szCs w:val="36"/>
          <w:rtl/>
        </w:rPr>
        <w:t xml:space="preserve"> </w:t>
      </w:r>
      <w:r w:rsidR="00996D14" w:rsidRPr="00902F4F">
        <w:rPr>
          <w:rFonts w:cs="Traditional Arabic" w:hint="cs"/>
          <w:sz w:val="36"/>
          <w:szCs w:val="36"/>
          <w:rtl/>
        </w:rPr>
        <w:t>وأصلح</w:t>
      </w:r>
      <w:r w:rsidR="00996D14" w:rsidRPr="00902F4F">
        <w:rPr>
          <w:rFonts w:cs="Traditional Arabic"/>
          <w:sz w:val="36"/>
          <w:szCs w:val="36"/>
          <w:rtl/>
        </w:rPr>
        <w:t xml:space="preserve"> </w:t>
      </w:r>
      <w:r w:rsidR="00996D14" w:rsidRPr="00902F4F">
        <w:rPr>
          <w:rFonts w:cs="Traditional Arabic" w:hint="cs"/>
          <w:sz w:val="36"/>
          <w:szCs w:val="36"/>
          <w:rtl/>
        </w:rPr>
        <w:t>في</w:t>
      </w:r>
      <w:r w:rsidR="00996D14" w:rsidRPr="00902F4F">
        <w:rPr>
          <w:rFonts w:cs="Traditional Arabic"/>
          <w:sz w:val="36"/>
          <w:szCs w:val="36"/>
          <w:rtl/>
        </w:rPr>
        <w:t xml:space="preserve"> </w:t>
      </w:r>
      <w:r w:rsidR="00996D14" w:rsidRPr="00902F4F">
        <w:rPr>
          <w:rFonts w:cs="Traditional Arabic" w:hint="cs"/>
          <w:sz w:val="36"/>
          <w:szCs w:val="36"/>
          <w:rtl/>
        </w:rPr>
        <w:t>كل</w:t>
      </w:r>
      <w:r w:rsidR="00996D14" w:rsidRPr="00902F4F">
        <w:rPr>
          <w:rFonts w:cs="Traditional Arabic"/>
          <w:sz w:val="36"/>
          <w:szCs w:val="36"/>
          <w:rtl/>
        </w:rPr>
        <w:t xml:space="preserve"> </w:t>
      </w:r>
      <w:r w:rsidR="00996D14" w:rsidRPr="00902F4F">
        <w:rPr>
          <w:rFonts w:cs="Traditional Arabic" w:hint="cs"/>
          <w:sz w:val="36"/>
          <w:szCs w:val="36"/>
          <w:rtl/>
        </w:rPr>
        <w:t>أعماله،</w:t>
      </w:r>
      <w:r w:rsidR="00996D14" w:rsidRPr="00902F4F">
        <w:rPr>
          <w:rFonts w:cs="Traditional Arabic"/>
          <w:sz w:val="36"/>
          <w:szCs w:val="36"/>
          <w:rtl/>
        </w:rPr>
        <w:t xml:space="preserve"> </w:t>
      </w:r>
      <w:r w:rsidR="00996D14" w:rsidRPr="00902F4F">
        <w:rPr>
          <w:rFonts w:cs="Traditional Arabic" w:hint="cs"/>
          <w:sz w:val="36"/>
          <w:szCs w:val="36"/>
          <w:rtl/>
        </w:rPr>
        <w:t>فإن</w:t>
      </w:r>
      <w:r w:rsidR="00996D14" w:rsidRPr="00902F4F">
        <w:rPr>
          <w:rFonts w:cs="Traditional Arabic"/>
          <w:sz w:val="36"/>
          <w:szCs w:val="36"/>
          <w:rtl/>
        </w:rPr>
        <w:t xml:space="preserve"> </w:t>
      </w:r>
      <w:r w:rsidR="00996D14" w:rsidRPr="00902F4F">
        <w:rPr>
          <w:rFonts w:cs="Traditional Arabic" w:hint="cs"/>
          <w:sz w:val="36"/>
          <w:szCs w:val="36"/>
          <w:rtl/>
        </w:rPr>
        <w:t>الله</w:t>
      </w:r>
      <w:r w:rsidR="00996D14" w:rsidRPr="00902F4F">
        <w:rPr>
          <w:rFonts w:cs="Traditional Arabic"/>
          <w:sz w:val="36"/>
          <w:szCs w:val="36"/>
          <w:rtl/>
        </w:rPr>
        <w:t xml:space="preserve"> </w:t>
      </w:r>
      <w:r w:rsidR="00996D14" w:rsidRPr="00902F4F">
        <w:rPr>
          <w:rFonts w:cs="Traditional Arabic" w:hint="cs"/>
          <w:sz w:val="36"/>
          <w:szCs w:val="36"/>
          <w:rtl/>
        </w:rPr>
        <w:t>يقبل</w:t>
      </w:r>
      <w:r w:rsidR="00996D14" w:rsidRPr="00902F4F">
        <w:rPr>
          <w:rFonts w:cs="Traditional Arabic"/>
          <w:sz w:val="36"/>
          <w:szCs w:val="36"/>
          <w:rtl/>
        </w:rPr>
        <w:t xml:space="preserve"> </w:t>
      </w:r>
      <w:r w:rsidR="00996D14" w:rsidRPr="00902F4F">
        <w:rPr>
          <w:rFonts w:cs="Traditional Arabic" w:hint="cs"/>
          <w:sz w:val="36"/>
          <w:szCs w:val="36"/>
          <w:rtl/>
        </w:rPr>
        <w:t>توبته</w:t>
      </w:r>
      <w:r w:rsidR="00996D14" w:rsidRPr="00902F4F">
        <w:rPr>
          <w:rFonts w:cs="Traditional Arabic"/>
          <w:sz w:val="36"/>
          <w:szCs w:val="36"/>
          <w:rtl/>
        </w:rPr>
        <w:t xml:space="preserve">. </w:t>
      </w:r>
      <w:r w:rsidR="00996D14" w:rsidRPr="00902F4F">
        <w:rPr>
          <w:rFonts w:cs="Traditional Arabic" w:hint="cs"/>
          <w:sz w:val="36"/>
          <w:szCs w:val="36"/>
          <w:rtl/>
        </w:rPr>
        <w:t>إن</w:t>
      </w:r>
      <w:r w:rsidR="00996D14" w:rsidRPr="00902F4F">
        <w:rPr>
          <w:rFonts w:cs="Traditional Arabic"/>
          <w:sz w:val="36"/>
          <w:szCs w:val="36"/>
          <w:rtl/>
        </w:rPr>
        <w:t xml:space="preserve"> </w:t>
      </w:r>
      <w:r w:rsidR="00996D14" w:rsidRPr="00902F4F">
        <w:rPr>
          <w:rFonts w:cs="Traditional Arabic" w:hint="cs"/>
          <w:sz w:val="36"/>
          <w:szCs w:val="36"/>
          <w:rtl/>
        </w:rPr>
        <w:t>الله</w:t>
      </w:r>
      <w:r w:rsidR="00996D14" w:rsidRPr="00902F4F">
        <w:rPr>
          <w:rFonts w:cs="Traditional Arabic"/>
          <w:sz w:val="36"/>
          <w:szCs w:val="36"/>
          <w:rtl/>
        </w:rPr>
        <w:t xml:space="preserve"> </w:t>
      </w:r>
      <w:r w:rsidR="00996D14" w:rsidRPr="00902F4F">
        <w:rPr>
          <w:rFonts w:cs="Traditional Arabic" w:hint="cs"/>
          <w:sz w:val="36"/>
          <w:szCs w:val="36"/>
          <w:rtl/>
        </w:rPr>
        <w:t>غفور</w:t>
      </w:r>
      <w:r w:rsidR="00996D14" w:rsidRPr="00902F4F">
        <w:rPr>
          <w:rFonts w:cs="Traditional Arabic"/>
          <w:sz w:val="36"/>
          <w:szCs w:val="36"/>
          <w:rtl/>
        </w:rPr>
        <w:t xml:space="preserve"> </w:t>
      </w:r>
      <w:r w:rsidR="00996D14" w:rsidRPr="00902F4F">
        <w:rPr>
          <w:rFonts w:cs="Traditional Arabic" w:hint="cs"/>
          <w:sz w:val="36"/>
          <w:szCs w:val="36"/>
          <w:rtl/>
        </w:rPr>
        <w:t>لعباده،</w:t>
      </w:r>
      <w:r w:rsidR="00996D14" w:rsidRPr="00902F4F">
        <w:rPr>
          <w:rFonts w:cs="Traditional Arabic"/>
          <w:sz w:val="36"/>
          <w:szCs w:val="36"/>
          <w:rtl/>
        </w:rPr>
        <w:t xml:space="preserve"> </w:t>
      </w:r>
      <w:r w:rsidR="00996D14" w:rsidRPr="00902F4F">
        <w:rPr>
          <w:rFonts w:cs="Traditional Arabic" w:hint="cs"/>
          <w:sz w:val="36"/>
          <w:szCs w:val="36"/>
          <w:rtl/>
        </w:rPr>
        <w:t>رحيم</w:t>
      </w:r>
      <w:r w:rsidR="00996D14" w:rsidRPr="00902F4F">
        <w:rPr>
          <w:rFonts w:cs="Traditional Arabic"/>
          <w:sz w:val="36"/>
          <w:szCs w:val="36"/>
          <w:rtl/>
        </w:rPr>
        <w:t xml:space="preserve"> </w:t>
      </w:r>
      <w:r w:rsidR="00996D14" w:rsidRPr="00902F4F">
        <w:rPr>
          <w:rFonts w:cs="Traditional Arabic" w:hint="cs"/>
          <w:sz w:val="36"/>
          <w:szCs w:val="36"/>
          <w:rtl/>
        </w:rPr>
        <w:t>بهم</w:t>
      </w:r>
      <w:r w:rsidR="00996D14" w:rsidRPr="00902F4F">
        <w:rPr>
          <w:rFonts w:cs="Traditional Arabic"/>
          <w:sz w:val="36"/>
          <w:szCs w:val="36"/>
          <w:rtl/>
        </w:rPr>
        <w:t>.</w:t>
      </w:r>
    </w:p>
    <w:p w:rsidR="003F25E2" w:rsidRDefault="00E14DF7" w:rsidP="003A4AAB">
      <w:pPr>
        <w:autoSpaceDE w:val="0"/>
        <w:autoSpaceDN w:val="0"/>
        <w:adjustRightInd w:val="0"/>
        <w:ind w:right="119"/>
        <w:jc w:val="both"/>
        <w:rPr>
          <w:rFonts w:cs="Traditional Arabic"/>
          <w:sz w:val="36"/>
          <w:szCs w:val="36"/>
          <w:rtl/>
        </w:rPr>
      </w:pPr>
      <w:r>
        <w:rPr>
          <w:rFonts w:cs="Traditional Arabic" w:hint="cs"/>
          <w:sz w:val="36"/>
          <w:szCs w:val="36"/>
          <w:rtl/>
        </w:rPr>
        <w:t xml:space="preserve">    </w:t>
      </w:r>
      <w:r w:rsidR="00B96FDF" w:rsidRPr="00721377">
        <w:rPr>
          <w:rFonts w:cs="Traditional Arabic" w:hint="cs"/>
          <w:sz w:val="36"/>
          <w:szCs w:val="36"/>
          <w:rtl/>
        </w:rPr>
        <w:t>قال ابن كثير</w:t>
      </w:r>
      <w:r w:rsidR="00B96FDF">
        <w:rPr>
          <w:rFonts w:cs="Traditional Arabic" w:hint="cs"/>
          <w:sz w:val="36"/>
          <w:szCs w:val="36"/>
          <w:rtl/>
        </w:rPr>
        <w:t xml:space="preserve"> في تفسيره</w:t>
      </w:r>
      <w:r w:rsidR="007E730E">
        <w:rPr>
          <w:rFonts w:cs="Traditional Arabic" w:hint="cs"/>
          <w:sz w:val="36"/>
          <w:szCs w:val="36"/>
          <w:rtl/>
        </w:rPr>
        <w:t>:</w:t>
      </w:r>
      <w:r w:rsidR="007E730E" w:rsidRPr="00946EEB">
        <w:rPr>
          <w:rFonts w:cs="Traditional Arabic" w:hint="cs"/>
          <w:sz w:val="36"/>
          <w:szCs w:val="36"/>
          <w:rtl/>
        </w:rPr>
        <w:t xml:space="preserve"> </w:t>
      </w:r>
      <w:r w:rsidR="007E730E" w:rsidRPr="00902F4F">
        <w:rPr>
          <w:rFonts w:cs="Traditional Arabic" w:hint="cs"/>
          <w:sz w:val="36"/>
          <w:szCs w:val="36"/>
          <w:rtl/>
        </w:rPr>
        <w:t>من</w:t>
      </w:r>
      <w:r w:rsidR="007E730E" w:rsidRPr="00902F4F">
        <w:rPr>
          <w:rFonts w:cs="Traditional Arabic"/>
          <w:sz w:val="36"/>
          <w:szCs w:val="36"/>
          <w:rtl/>
        </w:rPr>
        <w:t xml:space="preserve"> </w:t>
      </w:r>
      <w:r w:rsidR="007E730E" w:rsidRPr="00902F4F">
        <w:rPr>
          <w:rFonts w:cs="Traditional Arabic" w:hint="cs"/>
          <w:sz w:val="36"/>
          <w:szCs w:val="36"/>
          <w:rtl/>
        </w:rPr>
        <w:t>تاب</w:t>
      </w:r>
      <w:r w:rsidR="007E730E" w:rsidRPr="00902F4F">
        <w:rPr>
          <w:rFonts w:cs="Traditional Arabic"/>
          <w:sz w:val="36"/>
          <w:szCs w:val="36"/>
          <w:rtl/>
        </w:rPr>
        <w:t xml:space="preserve"> </w:t>
      </w:r>
      <w:r w:rsidR="007E730E" w:rsidRPr="00902F4F">
        <w:rPr>
          <w:rFonts w:cs="Traditional Arabic" w:hint="cs"/>
          <w:sz w:val="36"/>
          <w:szCs w:val="36"/>
          <w:rtl/>
        </w:rPr>
        <w:t>بعد</w:t>
      </w:r>
      <w:r w:rsidR="007E730E" w:rsidRPr="00902F4F">
        <w:rPr>
          <w:rFonts w:cs="Traditional Arabic"/>
          <w:sz w:val="36"/>
          <w:szCs w:val="36"/>
          <w:rtl/>
        </w:rPr>
        <w:t xml:space="preserve"> </w:t>
      </w:r>
      <w:r w:rsidR="007E730E" w:rsidRPr="00902F4F">
        <w:rPr>
          <w:rFonts w:cs="Traditional Arabic" w:hint="cs"/>
          <w:sz w:val="36"/>
          <w:szCs w:val="36"/>
          <w:rtl/>
        </w:rPr>
        <w:t>سرقته</w:t>
      </w:r>
      <w:r w:rsidR="007E730E" w:rsidRPr="00902F4F">
        <w:rPr>
          <w:rFonts w:cs="Traditional Arabic"/>
          <w:sz w:val="36"/>
          <w:szCs w:val="36"/>
          <w:rtl/>
        </w:rPr>
        <w:t xml:space="preserve"> </w:t>
      </w:r>
      <w:r w:rsidR="007E730E" w:rsidRPr="00902F4F">
        <w:rPr>
          <w:rFonts w:cs="Traditional Arabic" w:hint="cs"/>
          <w:sz w:val="36"/>
          <w:szCs w:val="36"/>
          <w:rtl/>
        </w:rPr>
        <w:t>وأناب</w:t>
      </w:r>
      <w:r w:rsidR="007E730E" w:rsidRPr="00902F4F">
        <w:rPr>
          <w:rFonts w:cs="Traditional Arabic"/>
          <w:sz w:val="36"/>
          <w:szCs w:val="36"/>
          <w:rtl/>
        </w:rPr>
        <w:t xml:space="preserve"> </w:t>
      </w:r>
      <w:r w:rsidR="007E730E" w:rsidRPr="00902F4F">
        <w:rPr>
          <w:rFonts w:cs="Traditional Arabic" w:hint="cs"/>
          <w:sz w:val="36"/>
          <w:szCs w:val="36"/>
          <w:rtl/>
        </w:rPr>
        <w:t>إلى</w:t>
      </w:r>
      <w:r w:rsidR="007E730E" w:rsidRPr="00902F4F">
        <w:rPr>
          <w:rFonts w:cs="Traditional Arabic"/>
          <w:sz w:val="36"/>
          <w:szCs w:val="36"/>
          <w:rtl/>
        </w:rPr>
        <w:t xml:space="preserve"> </w:t>
      </w:r>
      <w:r w:rsidR="007E730E" w:rsidRPr="00902F4F">
        <w:rPr>
          <w:rFonts w:cs="Traditional Arabic" w:hint="cs"/>
          <w:sz w:val="36"/>
          <w:szCs w:val="36"/>
          <w:rtl/>
        </w:rPr>
        <w:t>الله،</w:t>
      </w:r>
      <w:r w:rsidR="007E730E" w:rsidRPr="00902F4F">
        <w:rPr>
          <w:rFonts w:cs="Traditional Arabic"/>
          <w:sz w:val="36"/>
          <w:szCs w:val="36"/>
          <w:rtl/>
        </w:rPr>
        <w:t xml:space="preserve"> </w:t>
      </w:r>
      <w:r w:rsidR="007E730E" w:rsidRPr="00902F4F">
        <w:rPr>
          <w:rFonts w:cs="Traditional Arabic" w:hint="cs"/>
          <w:sz w:val="36"/>
          <w:szCs w:val="36"/>
          <w:rtl/>
        </w:rPr>
        <w:t>فإن</w:t>
      </w:r>
      <w:r w:rsidR="007E730E" w:rsidRPr="00902F4F">
        <w:rPr>
          <w:rFonts w:cs="Traditional Arabic"/>
          <w:sz w:val="36"/>
          <w:szCs w:val="36"/>
          <w:rtl/>
        </w:rPr>
        <w:t xml:space="preserve"> </w:t>
      </w:r>
      <w:r w:rsidR="007E730E" w:rsidRPr="00902F4F">
        <w:rPr>
          <w:rFonts w:cs="Traditional Arabic" w:hint="cs"/>
          <w:sz w:val="36"/>
          <w:szCs w:val="36"/>
          <w:rtl/>
        </w:rPr>
        <w:t>الله</w:t>
      </w:r>
      <w:r w:rsidR="007E730E" w:rsidRPr="00902F4F">
        <w:rPr>
          <w:rFonts w:cs="Traditional Arabic"/>
          <w:sz w:val="36"/>
          <w:szCs w:val="36"/>
          <w:rtl/>
        </w:rPr>
        <w:t xml:space="preserve"> </w:t>
      </w:r>
      <w:r w:rsidR="007E730E" w:rsidRPr="00902F4F">
        <w:rPr>
          <w:rFonts w:cs="Traditional Arabic" w:hint="cs"/>
          <w:sz w:val="36"/>
          <w:szCs w:val="36"/>
          <w:rtl/>
        </w:rPr>
        <w:t>يتوب</w:t>
      </w:r>
      <w:r w:rsidR="007E730E" w:rsidRPr="00902F4F">
        <w:rPr>
          <w:rFonts w:cs="Traditional Arabic"/>
          <w:sz w:val="36"/>
          <w:szCs w:val="36"/>
          <w:rtl/>
        </w:rPr>
        <w:t xml:space="preserve"> </w:t>
      </w:r>
      <w:r w:rsidR="007E730E" w:rsidRPr="00902F4F">
        <w:rPr>
          <w:rFonts w:cs="Traditional Arabic" w:hint="cs"/>
          <w:sz w:val="36"/>
          <w:szCs w:val="36"/>
          <w:rtl/>
        </w:rPr>
        <w:t>عليه</w:t>
      </w:r>
      <w:r w:rsidR="007E730E" w:rsidRPr="00902F4F">
        <w:rPr>
          <w:rFonts w:cs="Traditional Arabic"/>
          <w:sz w:val="36"/>
          <w:szCs w:val="36"/>
          <w:rtl/>
        </w:rPr>
        <w:t xml:space="preserve"> </w:t>
      </w:r>
      <w:r w:rsidR="007E730E" w:rsidRPr="00902F4F">
        <w:rPr>
          <w:rFonts w:cs="Traditional Arabic" w:hint="cs"/>
          <w:sz w:val="36"/>
          <w:szCs w:val="36"/>
          <w:rtl/>
        </w:rPr>
        <w:t>فيما</w:t>
      </w:r>
      <w:r w:rsidR="007E730E" w:rsidRPr="00902F4F">
        <w:rPr>
          <w:rFonts w:cs="Traditional Arabic"/>
          <w:sz w:val="36"/>
          <w:szCs w:val="36"/>
          <w:rtl/>
        </w:rPr>
        <w:t xml:space="preserve"> </w:t>
      </w:r>
      <w:r w:rsidR="007E730E" w:rsidRPr="00902F4F">
        <w:rPr>
          <w:rFonts w:cs="Traditional Arabic" w:hint="cs"/>
          <w:sz w:val="36"/>
          <w:szCs w:val="36"/>
          <w:rtl/>
        </w:rPr>
        <w:t>بينه</w:t>
      </w:r>
      <w:r w:rsidR="007E730E" w:rsidRPr="00902F4F">
        <w:rPr>
          <w:rFonts w:cs="Traditional Arabic"/>
          <w:sz w:val="36"/>
          <w:szCs w:val="36"/>
          <w:rtl/>
        </w:rPr>
        <w:t xml:space="preserve"> </w:t>
      </w:r>
      <w:r w:rsidR="007E730E" w:rsidRPr="00902F4F">
        <w:rPr>
          <w:rFonts w:cs="Traditional Arabic" w:hint="cs"/>
          <w:sz w:val="36"/>
          <w:szCs w:val="36"/>
          <w:rtl/>
        </w:rPr>
        <w:t>وبينه،</w:t>
      </w:r>
      <w:r w:rsidR="007E730E" w:rsidRPr="00902F4F">
        <w:rPr>
          <w:rFonts w:cs="Traditional Arabic"/>
          <w:sz w:val="36"/>
          <w:szCs w:val="36"/>
          <w:rtl/>
        </w:rPr>
        <w:t xml:space="preserve"> </w:t>
      </w:r>
      <w:r w:rsidR="007E730E">
        <w:rPr>
          <w:rFonts w:cs="Traditional Arabic" w:hint="cs"/>
          <w:sz w:val="36"/>
          <w:szCs w:val="36"/>
          <w:rtl/>
        </w:rPr>
        <w:t>و</w:t>
      </w:r>
      <w:r w:rsidR="007E730E" w:rsidRPr="00902F4F">
        <w:rPr>
          <w:rFonts w:cs="Traditional Arabic" w:hint="cs"/>
          <w:sz w:val="36"/>
          <w:szCs w:val="36"/>
          <w:rtl/>
        </w:rPr>
        <w:t>أما</w:t>
      </w:r>
      <w:r w:rsidR="007E730E" w:rsidRPr="00902F4F">
        <w:rPr>
          <w:rFonts w:cs="Traditional Arabic"/>
          <w:sz w:val="36"/>
          <w:szCs w:val="36"/>
          <w:rtl/>
        </w:rPr>
        <w:t xml:space="preserve"> </w:t>
      </w:r>
      <w:r w:rsidR="007E730E" w:rsidRPr="00902F4F">
        <w:rPr>
          <w:rFonts w:cs="Traditional Arabic" w:hint="cs"/>
          <w:sz w:val="36"/>
          <w:szCs w:val="36"/>
          <w:rtl/>
        </w:rPr>
        <w:t>أموال</w:t>
      </w:r>
      <w:r w:rsidR="007E730E" w:rsidRPr="00902F4F">
        <w:rPr>
          <w:rFonts w:cs="Traditional Arabic"/>
          <w:sz w:val="36"/>
          <w:szCs w:val="36"/>
          <w:rtl/>
        </w:rPr>
        <w:t xml:space="preserve"> </w:t>
      </w:r>
      <w:r w:rsidR="007E730E" w:rsidRPr="00902F4F">
        <w:rPr>
          <w:rFonts w:cs="Traditional Arabic" w:hint="cs"/>
          <w:sz w:val="36"/>
          <w:szCs w:val="36"/>
          <w:rtl/>
        </w:rPr>
        <w:t>الناس</w:t>
      </w:r>
      <w:r w:rsidR="007E730E" w:rsidRPr="00902F4F">
        <w:rPr>
          <w:rFonts w:cs="Traditional Arabic"/>
          <w:sz w:val="36"/>
          <w:szCs w:val="36"/>
          <w:rtl/>
        </w:rPr>
        <w:t xml:space="preserve"> </w:t>
      </w:r>
      <w:r w:rsidR="007E730E" w:rsidRPr="00902F4F">
        <w:rPr>
          <w:rFonts w:cs="Traditional Arabic" w:hint="cs"/>
          <w:sz w:val="36"/>
          <w:szCs w:val="36"/>
          <w:rtl/>
        </w:rPr>
        <w:t>فلا</w:t>
      </w:r>
      <w:r w:rsidR="007E730E" w:rsidRPr="00902F4F">
        <w:rPr>
          <w:rFonts w:cs="Traditional Arabic"/>
          <w:sz w:val="36"/>
          <w:szCs w:val="36"/>
          <w:rtl/>
        </w:rPr>
        <w:t xml:space="preserve"> </w:t>
      </w:r>
      <w:r w:rsidR="007E730E" w:rsidRPr="00902F4F">
        <w:rPr>
          <w:rFonts w:cs="Traditional Arabic" w:hint="cs"/>
          <w:sz w:val="36"/>
          <w:szCs w:val="36"/>
          <w:rtl/>
        </w:rPr>
        <w:t>بد</w:t>
      </w:r>
      <w:r w:rsidR="007E730E" w:rsidRPr="00902F4F">
        <w:rPr>
          <w:rFonts w:cs="Traditional Arabic"/>
          <w:sz w:val="36"/>
          <w:szCs w:val="36"/>
          <w:rtl/>
        </w:rPr>
        <w:t xml:space="preserve"> </w:t>
      </w:r>
      <w:r w:rsidR="007E730E" w:rsidRPr="00902F4F">
        <w:rPr>
          <w:rFonts w:cs="Traditional Arabic" w:hint="cs"/>
          <w:sz w:val="36"/>
          <w:szCs w:val="36"/>
          <w:rtl/>
        </w:rPr>
        <w:t>من</w:t>
      </w:r>
      <w:r w:rsidR="007E730E" w:rsidRPr="00902F4F">
        <w:rPr>
          <w:rFonts w:cs="Traditional Arabic"/>
          <w:sz w:val="36"/>
          <w:szCs w:val="36"/>
          <w:rtl/>
        </w:rPr>
        <w:t xml:space="preserve"> </w:t>
      </w:r>
      <w:r w:rsidR="007E730E" w:rsidRPr="00902F4F">
        <w:rPr>
          <w:rFonts w:cs="Traditional Arabic" w:hint="cs"/>
          <w:sz w:val="36"/>
          <w:szCs w:val="36"/>
          <w:rtl/>
        </w:rPr>
        <w:t>ردها</w:t>
      </w:r>
      <w:r w:rsidR="007E730E" w:rsidRPr="00902F4F">
        <w:rPr>
          <w:rFonts w:cs="Traditional Arabic"/>
          <w:sz w:val="36"/>
          <w:szCs w:val="36"/>
          <w:rtl/>
        </w:rPr>
        <w:t xml:space="preserve"> </w:t>
      </w:r>
      <w:r w:rsidR="007E730E" w:rsidRPr="00902F4F">
        <w:rPr>
          <w:rFonts w:cs="Traditional Arabic" w:hint="cs"/>
          <w:sz w:val="36"/>
          <w:szCs w:val="36"/>
          <w:rtl/>
        </w:rPr>
        <w:t>إليهم</w:t>
      </w:r>
      <w:r w:rsidR="007E730E" w:rsidRPr="00902F4F">
        <w:rPr>
          <w:rFonts w:cs="Traditional Arabic"/>
          <w:sz w:val="36"/>
          <w:szCs w:val="36"/>
          <w:rtl/>
        </w:rPr>
        <w:t xml:space="preserve"> </w:t>
      </w:r>
      <w:r w:rsidR="007E730E" w:rsidRPr="00902F4F">
        <w:rPr>
          <w:rFonts w:cs="Traditional Arabic" w:hint="cs"/>
          <w:sz w:val="36"/>
          <w:szCs w:val="36"/>
          <w:rtl/>
        </w:rPr>
        <w:t>أو</w:t>
      </w:r>
      <w:r w:rsidR="007E730E" w:rsidRPr="00902F4F">
        <w:rPr>
          <w:rFonts w:cs="Traditional Arabic"/>
          <w:sz w:val="36"/>
          <w:szCs w:val="36"/>
          <w:rtl/>
        </w:rPr>
        <w:t xml:space="preserve"> </w:t>
      </w:r>
      <w:r w:rsidR="007E730E" w:rsidRPr="00902F4F">
        <w:rPr>
          <w:rFonts w:cs="Traditional Arabic" w:hint="cs"/>
          <w:sz w:val="36"/>
          <w:szCs w:val="36"/>
          <w:rtl/>
        </w:rPr>
        <w:t>بدلها</w:t>
      </w:r>
      <w:r w:rsidR="007E730E" w:rsidRPr="00902F4F">
        <w:rPr>
          <w:rFonts w:cs="Traditional Arabic"/>
          <w:sz w:val="36"/>
          <w:szCs w:val="36"/>
          <w:rtl/>
        </w:rPr>
        <w:t xml:space="preserve"> </w:t>
      </w:r>
      <w:r w:rsidR="007E730E" w:rsidRPr="00902F4F">
        <w:rPr>
          <w:rFonts w:cs="Traditional Arabic" w:hint="cs"/>
          <w:sz w:val="36"/>
          <w:szCs w:val="36"/>
          <w:rtl/>
        </w:rPr>
        <w:t>عند</w:t>
      </w:r>
      <w:r w:rsidR="007E730E" w:rsidRPr="00902F4F">
        <w:rPr>
          <w:rFonts w:cs="Traditional Arabic"/>
          <w:sz w:val="36"/>
          <w:szCs w:val="36"/>
          <w:rtl/>
        </w:rPr>
        <w:t xml:space="preserve"> </w:t>
      </w:r>
      <w:r w:rsidR="007E730E" w:rsidRPr="00902F4F">
        <w:rPr>
          <w:rFonts w:cs="Traditional Arabic" w:hint="cs"/>
          <w:sz w:val="36"/>
          <w:szCs w:val="36"/>
          <w:rtl/>
        </w:rPr>
        <w:t>الجمهور</w:t>
      </w:r>
      <w:r w:rsidR="007E730E" w:rsidRPr="0096217F">
        <w:rPr>
          <w:rFonts w:cs="Traditional Arabic" w:hint="cs"/>
          <w:sz w:val="36"/>
          <w:szCs w:val="36"/>
          <w:vertAlign w:val="superscript"/>
          <w:rtl/>
        </w:rPr>
        <w:t>(</w:t>
      </w:r>
      <w:r w:rsidR="007E730E">
        <w:rPr>
          <w:rStyle w:val="FootnoteReference"/>
          <w:rFonts w:cs="Traditional Arabic"/>
          <w:sz w:val="36"/>
          <w:szCs w:val="36"/>
          <w:rtl/>
        </w:rPr>
        <w:footnoteReference w:id="189"/>
      </w:r>
      <w:r w:rsidR="007E730E" w:rsidRPr="0096217F">
        <w:rPr>
          <w:rFonts w:cs="Traditional Arabic" w:hint="cs"/>
          <w:sz w:val="36"/>
          <w:szCs w:val="36"/>
          <w:vertAlign w:val="superscript"/>
          <w:rtl/>
        </w:rPr>
        <w:t>)</w:t>
      </w:r>
      <w:r w:rsidR="007E730E">
        <w:rPr>
          <w:rFonts w:cs="Traditional Arabic" w:hint="cs"/>
          <w:sz w:val="36"/>
          <w:szCs w:val="36"/>
          <w:rtl/>
        </w:rPr>
        <w:t>.</w:t>
      </w:r>
    </w:p>
    <w:p w:rsidR="002D1B91" w:rsidRPr="00902F4F" w:rsidRDefault="003F25E2" w:rsidP="003A4AAB">
      <w:pPr>
        <w:autoSpaceDE w:val="0"/>
        <w:autoSpaceDN w:val="0"/>
        <w:adjustRightInd w:val="0"/>
        <w:ind w:right="119"/>
        <w:jc w:val="both"/>
        <w:rPr>
          <w:rFonts w:cs="Traditional Arabic"/>
          <w:sz w:val="36"/>
          <w:szCs w:val="36"/>
        </w:rPr>
      </w:pPr>
      <w:r>
        <w:rPr>
          <w:rFonts w:cs="Traditional Arabic" w:hint="cs"/>
          <w:sz w:val="36"/>
          <w:szCs w:val="36"/>
          <w:rtl/>
        </w:rPr>
        <w:t xml:space="preserve">    </w:t>
      </w:r>
      <w:r w:rsidRPr="003F25E2">
        <w:rPr>
          <w:rFonts w:cs="Traditional Arabic" w:hint="cs"/>
          <w:sz w:val="36"/>
          <w:szCs w:val="36"/>
          <w:rtl/>
        </w:rPr>
        <w:t>والحكمة في هذه ظاهرة، فإذا كانت المعصية سراً تكون التوبة سراً، حتى لا تعلن ما ستر الله عليك. وإذا كانت علنية فلتكن التوبة كذلك، وحتى لا يظن الناس إصرارك على المعصية، وربما اغتر بذلك بعض العامة فاتخذ منك قدوة.</w:t>
      </w:r>
    </w:p>
    <w:p w:rsidR="007E730E" w:rsidRPr="0027680B" w:rsidRDefault="003F25E2" w:rsidP="009F05C6">
      <w:pPr>
        <w:autoSpaceDE w:val="0"/>
        <w:autoSpaceDN w:val="0"/>
        <w:adjustRightInd w:val="0"/>
        <w:ind w:right="119"/>
        <w:jc w:val="both"/>
        <w:rPr>
          <w:rFonts w:cs="Traditional Arabic"/>
          <w:sz w:val="36"/>
          <w:szCs w:val="36"/>
        </w:rPr>
      </w:pPr>
      <w:r>
        <w:rPr>
          <w:rFonts w:cs="Traditional Arabic" w:hint="cs"/>
          <w:sz w:val="36"/>
          <w:szCs w:val="36"/>
          <w:rtl/>
        </w:rPr>
        <w:t xml:space="preserve">    </w:t>
      </w:r>
      <w:r w:rsidR="00B96FDF">
        <w:rPr>
          <w:rFonts w:cs="Traditional Arabic" w:hint="cs"/>
          <w:sz w:val="36"/>
          <w:szCs w:val="36"/>
          <w:rtl/>
        </w:rPr>
        <w:t>وقال</w:t>
      </w:r>
      <w:r w:rsidR="003B53A2">
        <w:rPr>
          <w:rFonts w:cs="Traditional Arabic" w:hint="cs"/>
          <w:sz w:val="36"/>
          <w:szCs w:val="36"/>
          <w:rtl/>
        </w:rPr>
        <w:t xml:space="preserve"> الله تعالى</w:t>
      </w:r>
      <w:r w:rsidR="00B96FDF">
        <w:rPr>
          <w:rFonts w:cs="Traditional Arabic" w:hint="cs"/>
          <w:sz w:val="36"/>
          <w:szCs w:val="36"/>
          <w:rtl/>
        </w:rPr>
        <w:t xml:space="preserve"> أيضا</w:t>
      </w:r>
      <w:r w:rsidR="007E730E" w:rsidRPr="00221DC6">
        <w:rPr>
          <w:rFonts w:cs="Traditional Arabic" w:hint="cs"/>
          <w:sz w:val="36"/>
          <w:szCs w:val="36"/>
          <w:rtl/>
        </w:rPr>
        <w:t xml:space="preserve">: </w:t>
      </w:r>
      <w:r w:rsidR="009F05C6">
        <w:rPr>
          <w:rFonts w:cs="Traditional Arabic" w:hint="cs"/>
          <w:sz w:val="36"/>
          <w:szCs w:val="36"/>
          <w:rtl/>
        </w:rPr>
        <w:t>﴿</w:t>
      </w:r>
      <w:r w:rsidR="007E730E" w:rsidRPr="00221DC6">
        <w:rPr>
          <w:rFonts w:cs="Traditional Arabic" w:hint="cs"/>
          <w:sz w:val="36"/>
          <w:szCs w:val="36"/>
          <w:rtl/>
        </w:rPr>
        <w:t>وَهُوَ</w:t>
      </w:r>
      <w:r w:rsidR="007E730E" w:rsidRPr="00221DC6">
        <w:rPr>
          <w:rFonts w:cs="Traditional Arabic"/>
          <w:sz w:val="36"/>
          <w:szCs w:val="36"/>
          <w:rtl/>
        </w:rPr>
        <w:t xml:space="preserve"> </w:t>
      </w:r>
      <w:r w:rsidR="007E730E" w:rsidRPr="00221DC6">
        <w:rPr>
          <w:rFonts w:cs="Traditional Arabic" w:hint="cs"/>
          <w:sz w:val="36"/>
          <w:szCs w:val="36"/>
          <w:rtl/>
        </w:rPr>
        <w:t>الَّذِي</w:t>
      </w:r>
      <w:r w:rsidR="007E730E" w:rsidRPr="00221DC6">
        <w:rPr>
          <w:rFonts w:cs="Traditional Arabic"/>
          <w:sz w:val="36"/>
          <w:szCs w:val="36"/>
          <w:rtl/>
        </w:rPr>
        <w:t xml:space="preserve"> </w:t>
      </w:r>
      <w:r w:rsidR="007E730E" w:rsidRPr="00221DC6">
        <w:rPr>
          <w:rFonts w:cs="Traditional Arabic" w:hint="cs"/>
          <w:sz w:val="36"/>
          <w:szCs w:val="36"/>
          <w:rtl/>
        </w:rPr>
        <w:t>يَقْبَلُ</w:t>
      </w:r>
      <w:r w:rsidR="007E730E" w:rsidRPr="00221DC6">
        <w:rPr>
          <w:rFonts w:cs="Traditional Arabic"/>
          <w:sz w:val="36"/>
          <w:szCs w:val="36"/>
          <w:rtl/>
        </w:rPr>
        <w:t xml:space="preserve"> </w:t>
      </w:r>
      <w:r w:rsidR="007E730E" w:rsidRPr="00221DC6">
        <w:rPr>
          <w:rFonts w:cs="Traditional Arabic" w:hint="cs"/>
          <w:sz w:val="36"/>
          <w:szCs w:val="36"/>
          <w:rtl/>
        </w:rPr>
        <w:t>التَّوْبَةَ</w:t>
      </w:r>
      <w:r w:rsidR="007E730E" w:rsidRPr="00221DC6">
        <w:rPr>
          <w:rFonts w:cs="Traditional Arabic"/>
          <w:sz w:val="36"/>
          <w:szCs w:val="36"/>
          <w:rtl/>
        </w:rPr>
        <w:t xml:space="preserve"> </w:t>
      </w:r>
      <w:r w:rsidR="007E730E" w:rsidRPr="00221DC6">
        <w:rPr>
          <w:rFonts w:cs="Traditional Arabic" w:hint="cs"/>
          <w:sz w:val="36"/>
          <w:szCs w:val="36"/>
          <w:rtl/>
        </w:rPr>
        <w:t>عَنْ</w:t>
      </w:r>
      <w:r w:rsidR="007E730E" w:rsidRPr="00221DC6">
        <w:rPr>
          <w:rFonts w:cs="Traditional Arabic"/>
          <w:sz w:val="36"/>
          <w:szCs w:val="36"/>
          <w:rtl/>
        </w:rPr>
        <w:t xml:space="preserve"> </w:t>
      </w:r>
      <w:r w:rsidR="007E730E" w:rsidRPr="00221DC6">
        <w:rPr>
          <w:rFonts w:cs="Traditional Arabic" w:hint="cs"/>
          <w:sz w:val="36"/>
          <w:szCs w:val="36"/>
          <w:rtl/>
        </w:rPr>
        <w:t>عِبَادِهِ</w:t>
      </w:r>
      <w:r w:rsidR="007E730E" w:rsidRPr="00221DC6">
        <w:rPr>
          <w:rFonts w:cs="Traditional Arabic"/>
          <w:sz w:val="36"/>
          <w:szCs w:val="36"/>
          <w:rtl/>
        </w:rPr>
        <w:t xml:space="preserve"> </w:t>
      </w:r>
      <w:r w:rsidR="007E730E" w:rsidRPr="00221DC6">
        <w:rPr>
          <w:rFonts w:cs="Traditional Arabic" w:hint="cs"/>
          <w:sz w:val="36"/>
          <w:szCs w:val="36"/>
          <w:rtl/>
        </w:rPr>
        <w:t>وَيَعْفُو</w:t>
      </w:r>
      <w:r w:rsidR="007E730E" w:rsidRPr="00221DC6">
        <w:rPr>
          <w:rFonts w:cs="Traditional Arabic"/>
          <w:sz w:val="36"/>
          <w:szCs w:val="36"/>
          <w:rtl/>
        </w:rPr>
        <w:t xml:space="preserve"> </w:t>
      </w:r>
      <w:r w:rsidR="007E730E" w:rsidRPr="00221DC6">
        <w:rPr>
          <w:rFonts w:cs="Traditional Arabic" w:hint="cs"/>
          <w:sz w:val="36"/>
          <w:szCs w:val="36"/>
          <w:rtl/>
        </w:rPr>
        <w:t>عَنِ</w:t>
      </w:r>
      <w:r w:rsidR="007E730E" w:rsidRPr="00221DC6">
        <w:rPr>
          <w:rFonts w:cs="Traditional Arabic"/>
          <w:sz w:val="36"/>
          <w:szCs w:val="36"/>
          <w:rtl/>
        </w:rPr>
        <w:t xml:space="preserve"> </w:t>
      </w:r>
      <w:r w:rsidR="007E730E" w:rsidRPr="00221DC6">
        <w:rPr>
          <w:rFonts w:cs="Traditional Arabic" w:hint="cs"/>
          <w:sz w:val="36"/>
          <w:szCs w:val="36"/>
          <w:rtl/>
        </w:rPr>
        <w:t>السَّيِّئَاتِ</w:t>
      </w:r>
      <w:r w:rsidR="007E730E" w:rsidRPr="00221DC6">
        <w:rPr>
          <w:rFonts w:cs="Traditional Arabic"/>
          <w:sz w:val="36"/>
          <w:szCs w:val="36"/>
          <w:rtl/>
        </w:rPr>
        <w:t xml:space="preserve"> </w:t>
      </w:r>
      <w:r w:rsidR="007E730E" w:rsidRPr="00221DC6">
        <w:rPr>
          <w:rFonts w:cs="Traditional Arabic" w:hint="cs"/>
          <w:sz w:val="36"/>
          <w:szCs w:val="36"/>
          <w:rtl/>
        </w:rPr>
        <w:t>وَيَعْلَمُ</w:t>
      </w:r>
      <w:r w:rsidR="007E730E" w:rsidRPr="00221DC6">
        <w:rPr>
          <w:rFonts w:cs="Traditional Arabic"/>
          <w:sz w:val="36"/>
          <w:szCs w:val="36"/>
          <w:rtl/>
        </w:rPr>
        <w:t xml:space="preserve"> </w:t>
      </w:r>
      <w:r w:rsidR="007E730E" w:rsidRPr="00221DC6">
        <w:rPr>
          <w:rFonts w:cs="Traditional Arabic" w:hint="cs"/>
          <w:sz w:val="36"/>
          <w:szCs w:val="36"/>
          <w:rtl/>
        </w:rPr>
        <w:t>مَا</w:t>
      </w:r>
      <w:r w:rsidR="007E730E" w:rsidRPr="00221DC6">
        <w:rPr>
          <w:rFonts w:cs="Traditional Arabic"/>
          <w:sz w:val="36"/>
          <w:szCs w:val="36"/>
          <w:rtl/>
        </w:rPr>
        <w:t xml:space="preserve"> </w:t>
      </w:r>
      <w:r w:rsidR="003B53A2">
        <w:rPr>
          <w:rFonts w:cs="Traditional Arabic" w:hint="cs"/>
          <w:sz w:val="36"/>
          <w:szCs w:val="36"/>
          <w:rtl/>
        </w:rPr>
        <w:t>تَفْعَلُونَ</w:t>
      </w:r>
      <w:r w:rsidR="009F05C6">
        <w:rPr>
          <w:rFonts w:cs="Traditional Arabic" w:hint="cs"/>
          <w:sz w:val="36"/>
          <w:szCs w:val="36"/>
          <w:rtl/>
        </w:rPr>
        <w:t>﴾</w:t>
      </w:r>
      <w:r w:rsidR="007E730E" w:rsidRPr="0096217F">
        <w:rPr>
          <w:rFonts w:cs="Traditional Arabic" w:hint="cs"/>
          <w:sz w:val="36"/>
          <w:szCs w:val="36"/>
          <w:vertAlign w:val="superscript"/>
          <w:rtl/>
        </w:rPr>
        <w:t>(</w:t>
      </w:r>
      <w:r w:rsidR="007E730E">
        <w:rPr>
          <w:rStyle w:val="FootnoteReference"/>
          <w:rFonts w:cs="Traditional Arabic"/>
          <w:sz w:val="36"/>
          <w:szCs w:val="36"/>
          <w:rtl/>
        </w:rPr>
        <w:footnoteReference w:id="190"/>
      </w:r>
      <w:r w:rsidR="007E730E" w:rsidRPr="0096217F">
        <w:rPr>
          <w:rFonts w:cs="Traditional Arabic" w:hint="cs"/>
          <w:sz w:val="36"/>
          <w:szCs w:val="36"/>
          <w:vertAlign w:val="superscript"/>
          <w:rtl/>
        </w:rPr>
        <w:t>)</w:t>
      </w:r>
      <w:r w:rsidR="007E730E" w:rsidRPr="00221DC6">
        <w:rPr>
          <w:rFonts w:cs="Traditional Arabic" w:hint="cs"/>
          <w:sz w:val="36"/>
          <w:szCs w:val="36"/>
          <w:rtl/>
        </w:rPr>
        <w:t>.</w:t>
      </w:r>
      <w:r w:rsidR="007E730E" w:rsidRPr="0027680B">
        <w:rPr>
          <w:rFonts w:hint="cs"/>
          <w:rtl/>
        </w:rPr>
        <w:t xml:space="preserve"> </w:t>
      </w:r>
      <w:r w:rsidR="007E730E" w:rsidRPr="0027680B">
        <w:rPr>
          <w:rFonts w:cs="Traditional Arabic" w:hint="cs"/>
          <w:sz w:val="36"/>
          <w:szCs w:val="36"/>
          <w:rtl/>
        </w:rPr>
        <w:t>يقول</w:t>
      </w:r>
      <w:r w:rsidR="007E730E" w:rsidRPr="0027680B">
        <w:rPr>
          <w:rFonts w:cs="Traditional Arabic"/>
          <w:sz w:val="36"/>
          <w:szCs w:val="36"/>
          <w:rtl/>
        </w:rPr>
        <w:t xml:space="preserve"> </w:t>
      </w:r>
      <w:r w:rsidR="007E730E" w:rsidRPr="0027680B">
        <w:rPr>
          <w:rFonts w:cs="Traditional Arabic" w:hint="cs"/>
          <w:sz w:val="36"/>
          <w:szCs w:val="36"/>
          <w:rtl/>
        </w:rPr>
        <w:t>تعالى</w:t>
      </w:r>
      <w:r w:rsidR="007E730E" w:rsidRPr="0027680B">
        <w:rPr>
          <w:rFonts w:cs="Traditional Arabic"/>
          <w:sz w:val="36"/>
          <w:szCs w:val="36"/>
          <w:rtl/>
        </w:rPr>
        <w:t xml:space="preserve"> </w:t>
      </w:r>
      <w:r w:rsidR="007E730E" w:rsidRPr="0027680B">
        <w:rPr>
          <w:rFonts w:cs="Traditional Arabic" w:hint="cs"/>
          <w:sz w:val="36"/>
          <w:szCs w:val="36"/>
          <w:rtl/>
        </w:rPr>
        <w:t>ذكره</w:t>
      </w:r>
      <w:r w:rsidR="007E730E" w:rsidRPr="0027680B">
        <w:rPr>
          <w:rFonts w:cs="Traditional Arabic"/>
          <w:sz w:val="36"/>
          <w:szCs w:val="36"/>
          <w:rtl/>
        </w:rPr>
        <w:t xml:space="preserve">: </w:t>
      </w:r>
      <w:r w:rsidR="007E730E" w:rsidRPr="0027680B">
        <w:rPr>
          <w:rFonts w:cs="Traditional Arabic" w:hint="cs"/>
          <w:sz w:val="36"/>
          <w:szCs w:val="36"/>
          <w:rtl/>
        </w:rPr>
        <w:t>والله</w:t>
      </w:r>
      <w:r w:rsidR="007E730E" w:rsidRPr="0027680B">
        <w:rPr>
          <w:rFonts w:cs="Traditional Arabic"/>
          <w:sz w:val="36"/>
          <w:szCs w:val="36"/>
          <w:rtl/>
        </w:rPr>
        <w:t xml:space="preserve"> </w:t>
      </w:r>
      <w:r w:rsidR="007E730E" w:rsidRPr="0027680B">
        <w:rPr>
          <w:rFonts w:cs="Traditional Arabic" w:hint="cs"/>
          <w:sz w:val="36"/>
          <w:szCs w:val="36"/>
          <w:rtl/>
        </w:rPr>
        <w:t>الذي</w:t>
      </w:r>
      <w:r w:rsidR="007E730E" w:rsidRPr="0027680B">
        <w:rPr>
          <w:rFonts w:cs="Traditional Arabic"/>
          <w:sz w:val="36"/>
          <w:szCs w:val="36"/>
          <w:rtl/>
        </w:rPr>
        <w:t xml:space="preserve"> </w:t>
      </w:r>
      <w:r w:rsidR="007E730E" w:rsidRPr="0027680B">
        <w:rPr>
          <w:rFonts w:cs="Traditional Arabic" w:hint="cs"/>
          <w:sz w:val="36"/>
          <w:szCs w:val="36"/>
          <w:rtl/>
        </w:rPr>
        <w:t>يقبل</w:t>
      </w:r>
      <w:r w:rsidR="007E730E" w:rsidRPr="0027680B">
        <w:rPr>
          <w:rFonts w:cs="Traditional Arabic"/>
          <w:sz w:val="36"/>
          <w:szCs w:val="36"/>
          <w:rtl/>
        </w:rPr>
        <w:t xml:space="preserve"> </w:t>
      </w:r>
      <w:r w:rsidR="007E730E" w:rsidRPr="0027680B">
        <w:rPr>
          <w:rFonts w:cs="Traditional Arabic" w:hint="cs"/>
          <w:sz w:val="36"/>
          <w:szCs w:val="36"/>
          <w:rtl/>
        </w:rPr>
        <w:t>مراجعة</w:t>
      </w:r>
      <w:r w:rsidR="007E730E" w:rsidRPr="0027680B">
        <w:rPr>
          <w:rFonts w:cs="Traditional Arabic"/>
          <w:sz w:val="36"/>
          <w:szCs w:val="36"/>
          <w:rtl/>
        </w:rPr>
        <w:t xml:space="preserve"> </w:t>
      </w:r>
      <w:r w:rsidR="007E730E" w:rsidRPr="0027680B">
        <w:rPr>
          <w:rFonts w:cs="Traditional Arabic" w:hint="cs"/>
          <w:sz w:val="36"/>
          <w:szCs w:val="36"/>
          <w:rtl/>
        </w:rPr>
        <w:t>العبد</w:t>
      </w:r>
      <w:r w:rsidR="007E730E" w:rsidRPr="0027680B">
        <w:rPr>
          <w:rFonts w:cs="Traditional Arabic"/>
          <w:sz w:val="36"/>
          <w:szCs w:val="36"/>
          <w:rtl/>
        </w:rPr>
        <w:t xml:space="preserve"> </w:t>
      </w:r>
      <w:r w:rsidR="007E730E" w:rsidRPr="0027680B">
        <w:rPr>
          <w:rFonts w:cs="Traditional Arabic" w:hint="cs"/>
          <w:sz w:val="36"/>
          <w:szCs w:val="36"/>
          <w:rtl/>
        </w:rPr>
        <w:t>إذا</w:t>
      </w:r>
      <w:r w:rsidR="007E730E" w:rsidRPr="0027680B">
        <w:rPr>
          <w:rFonts w:cs="Traditional Arabic"/>
          <w:sz w:val="36"/>
          <w:szCs w:val="36"/>
          <w:rtl/>
        </w:rPr>
        <w:t xml:space="preserve"> </w:t>
      </w:r>
      <w:r w:rsidR="007E730E" w:rsidRPr="0027680B">
        <w:rPr>
          <w:rFonts w:cs="Traditional Arabic" w:hint="cs"/>
          <w:sz w:val="36"/>
          <w:szCs w:val="36"/>
          <w:rtl/>
        </w:rPr>
        <w:t>رجع</w:t>
      </w:r>
      <w:r w:rsidR="007E730E" w:rsidRPr="0027680B">
        <w:rPr>
          <w:rFonts w:cs="Traditional Arabic"/>
          <w:sz w:val="36"/>
          <w:szCs w:val="36"/>
          <w:rtl/>
        </w:rPr>
        <w:t xml:space="preserve"> </w:t>
      </w:r>
      <w:r w:rsidR="007E730E" w:rsidRPr="0027680B">
        <w:rPr>
          <w:rFonts w:cs="Traditional Arabic" w:hint="cs"/>
          <w:sz w:val="36"/>
          <w:szCs w:val="36"/>
          <w:rtl/>
        </w:rPr>
        <w:t>إلى</w:t>
      </w:r>
      <w:r w:rsidR="007E730E" w:rsidRPr="0027680B">
        <w:rPr>
          <w:rFonts w:cs="Traditional Arabic"/>
          <w:sz w:val="36"/>
          <w:szCs w:val="36"/>
          <w:rtl/>
        </w:rPr>
        <w:t xml:space="preserve"> </w:t>
      </w:r>
      <w:r w:rsidR="007E730E" w:rsidRPr="0027680B">
        <w:rPr>
          <w:rFonts w:cs="Traditional Arabic" w:hint="cs"/>
          <w:sz w:val="36"/>
          <w:szCs w:val="36"/>
          <w:rtl/>
        </w:rPr>
        <w:t>توحيد</w:t>
      </w:r>
      <w:r w:rsidR="007E730E" w:rsidRPr="0027680B">
        <w:rPr>
          <w:rFonts w:cs="Traditional Arabic"/>
          <w:sz w:val="36"/>
          <w:szCs w:val="36"/>
          <w:rtl/>
        </w:rPr>
        <w:t xml:space="preserve"> </w:t>
      </w:r>
      <w:r w:rsidR="007E730E" w:rsidRPr="0027680B">
        <w:rPr>
          <w:rFonts w:cs="Traditional Arabic" w:hint="cs"/>
          <w:sz w:val="36"/>
          <w:szCs w:val="36"/>
          <w:rtl/>
        </w:rPr>
        <w:t>الله</w:t>
      </w:r>
      <w:r w:rsidR="007E730E" w:rsidRPr="0027680B">
        <w:rPr>
          <w:rFonts w:cs="Traditional Arabic"/>
          <w:sz w:val="36"/>
          <w:szCs w:val="36"/>
          <w:rtl/>
        </w:rPr>
        <w:t xml:space="preserve"> </w:t>
      </w:r>
      <w:r w:rsidR="007E730E" w:rsidRPr="0027680B">
        <w:rPr>
          <w:rFonts w:cs="Traditional Arabic" w:hint="cs"/>
          <w:sz w:val="36"/>
          <w:szCs w:val="36"/>
          <w:rtl/>
        </w:rPr>
        <w:t>وطاعته</w:t>
      </w:r>
      <w:r w:rsidR="007E730E" w:rsidRPr="0027680B">
        <w:rPr>
          <w:rFonts w:cs="Traditional Arabic"/>
          <w:sz w:val="36"/>
          <w:szCs w:val="36"/>
          <w:rtl/>
        </w:rPr>
        <w:t xml:space="preserve"> </w:t>
      </w:r>
      <w:r w:rsidR="007E730E" w:rsidRPr="0027680B">
        <w:rPr>
          <w:rFonts w:cs="Traditional Arabic" w:hint="cs"/>
          <w:sz w:val="36"/>
          <w:szCs w:val="36"/>
          <w:rtl/>
        </w:rPr>
        <w:t>من</w:t>
      </w:r>
      <w:r w:rsidR="007E730E" w:rsidRPr="0027680B">
        <w:rPr>
          <w:rFonts w:cs="Traditional Arabic"/>
          <w:sz w:val="36"/>
          <w:szCs w:val="36"/>
          <w:rtl/>
        </w:rPr>
        <w:t xml:space="preserve"> </w:t>
      </w:r>
      <w:r w:rsidR="007E730E" w:rsidRPr="0027680B">
        <w:rPr>
          <w:rFonts w:cs="Traditional Arabic" w:hint="cs"/>
          <w:sz w:val="36"/>
          <w:szCs w:val="36"/>
          <w:rtl/>
        </w:rPr>
        <w:t>بعد</w:t>
      </w:r>
      <w:r w:rsidR="007E730E" w:rsidRPr="0027680B">
        <w:rPr>
          <w:rFonts w:cs="Traditional Arabic"/>
          <w:sz w:val="36"/>
          <w:szCs w:val="36"/>
          <w:rtl/>
        </w:rPr>
        <w:t xml:space="preserve"> </w:t>
      </w:r>
      <w:r w:rsidR="007E730E" w:rsidRPr="0027680B">
        <w:rPr>
          <w:rFonts w:cs="Traditional Arabic" w:hint="cs"/>
          <w:sz w:val="36"/>
          <w:szCs w:val="36"/>
          <w:rtl/>
        </w:rPr>
        <w:t>كفره</w:t>
      </w:r>
      <w:r w:rsidR="007E730E">
        <w:rPr>
          <w:rFonts w:cs="Traditional Arabic" w:hint="cs"/>
          <w:sz w:val="36"/>
          <w:szCs w:val="36"/>
          <w:rtl/>
        </w:rPr>
        <w:t xml:space="preserve"> </w:t>
      </w:r>
      <w:r w:rsidR="009F05C6">
        <w:rPr>
          <w:rFonts w:cs="Traditional Arabic" w:hint="cs"/>
          <w:sz w:val="36"/>
          <w:szCs w:val="36"/>
          <w:rtl/>
        </w:rPr>
        <w:t>﴿</w:t>
      </w:r>
      <w:r w:rsidR="007E730E" w:rsidRPr="0027680B">
        <w:rPr>
          <w:rFonts w:cs="Traditional Arabic" w:hint="cs"/>
          <w:sz w:val="36"/>
          <w:szCs w:val="36"/>
          <w:rtl/>
        </w:rPr>
        <w:t>وَيَعْفُو</w:t>
      </w:r>
      <w:r w:rsidR="007E730E" w:rsidRPr="0027680B">
        <w:rPr>
          <w:rFonts w:cs="Traditional Arabic"/>
          <w:sz w:val="36"/>
          <w:szCs w:val="36"/>
          <w:rtl/>
        </w:rPr>
        <w:t xml:space="preserve"> </w:t>
      </w:r>
      <w:r w:rsidR="007E730E" w:rsidRPr="0027680B">
        <w:rPr>
          <w:rFonts w:cs="Traditional Arabic" w:hint="cs"/>
          <w:sz w:val="36"/>
          <w:szCs w:val="36"/>
          <w:rtl/>
        </w:rPr>
        <w:t>عَنِ</w:t>
      </w:r>
      <w:r w:rsidR="007E730E" w:rsidRPr="0027680B">
        <w:rPr>
          <w:rFonts w:cs="Traditional Arabic"/>
          <w:sz w:val="36"/>
          <w:szCs w:val="36"/>
          <w:rtl/>
        </w:rPr>
        <w:t xml:space="preserve"> </w:t>
      </w:r>
      <w:r w:rsidR="007E730E" w:rsidRPr="0027680B">
        <w:rPr>
          <w:rFonts w:cs="Traditional Arabic" w:hint="cs"/>
          <w:sz w:val="36"/>
          <w:szCs w:val="36"/>
          <w:rtl/>
        </w:rPr>
        <w:t>السَّيِّئَاتِ</w:t>
      </w:r>
      <w:r w:rsidR="009F05C6">
        <w:rPr>
          <w:rFonts w:cs="Traditional Arabic" w:hint="cs"/>
          <w:sz w:val="36"/>
          <w:szCs w:val="36"/>
          <w:rtl/>
        </w:rPr>
        <w:t>﴾</w:t>
      </w:r>
      <w:r w:rsidR="007E730E" w:rsidRPr="0027680B">
        <w:rPr>
          <w:rFonts w:cs="Traditional Arabic"/>
          <w:sz w:val="36"/>
          <w:szCs w:val="36"/>
          <w:rtl/>
        </w:rPr>
        <w:t xml:space="preserve"> </w:t>
      </w:r>
      <w:r w:rsidR="007E730E" w:rsidRPr="0027680B">
        <w:rPr>
          <w:rFonts w:cs="Traditional Arabic" w:hint="cs"/>
          <w:sz w:val="36"/>
          <w:szCs w:val="36"/>
          <w:rtl/>
        </w:rPr>
        <w:t>يقول</w:t>
      </w:r>
      <w:r w:rsidR="007E730E" w:rsidRPr="0027680B">
        <w:rPr>
          <w:rFonts w:cs="Traditional Arabic"/>
          <w:sz w:val="36"/>
          <w:szCs w:val="36"/>
          <w:rtl/>
        </w:rPr>
        <w:t xml:space="preserve">: </w:t>
      </w:r>
      <w:r w:rsidR="007E730E" w:rsidRPr="0027680B">
        <w:rPr>
          <w:rFonts w:cs="Traditional Arabic" w:hint="cs"/>
          <w:sz w:val="36"/>
          <w:szCs w:val="36"/>
          <w:rtl/>
        </w:rPr>
        <w:t>ويعفو</w:t>
      </w:r>
      <w:r w:rsidR="007E730E" w:rsidRPr="0027680B">
        <w:rPr>
          <w:rFonts w:cs="Traditional Arabic"/>
          <w:sz w:val="36"/>
          <w:szCs w:val="36"/>
          <w:rtl/>
        </w:rPr>
        <w:t xml:space="preserve"> </w:t>
      </w:r>
      <w:r w:rsidR="007E730E" w:rsidRPr="0027680B">
        <w:rPr>
          <w:rFonts w:cs="Traditional Arabic" w:hint="cs"/>
          <w:sz w:val="36"/>
          <w:szCs w:val="36"/>
          <w:rtl/>
        </w:rPr>
        <w:t>له</w:t>
      </w:r>
      <w:r w:rsidR="007E730E" w:rsidRPr="0027680B">
        <w:rPr>
          <w:rFonts w:cs="Traditional Arabic"/>
          <w:sz w:val="36"/>
          <w:szCs w:val="36"/>
          <w:rtl/>
        </w:rPr>
        <w:t xml:space="preserve"> </w:t>
      </w:r>
      <w:r w:rsidR="007E730E" w:rsidRPr="0027680B">
        <w:rPr>
          <w:rFonts w:cs="Traditional Arabic" w:hint="cs"/>
          <w:sz w:val="36"/>
          <w:szCs w:val="36"/>
          <w:rtl/>
        </w:rPr>
        <w:t>أن</w:t>
      </w:r>
      <w:r w:rsidR="007E730E" w:rsidRPr="0027680B">
        <w:rPr>
          <w:rFonts w:cs="Traditional Arabic"/>
          <w:sz w:val="36"/>
          <w:szCs w:val="36"/>
          <w:rtl/>
        </w:rPr>
        <w:t xml:space="preserve"> </w:t>
      </w:r>
      <w:r w:rsidR="007E730E" w:rsidRPr="0027680B">
        <w:rPr>
          <w:rFonts w:cs="Traditional Arabic" w:hint="cs"/>
          <w:sz w:val="36"/>
          <w:szCs w:val="36"/>
          <w:rtl/>
        </w:rPr>
        <w:t>يعاقبه</w:t>
      </w:r>
      <w:r w:rsidR="007E730E" w:rsidRPr="0027680B">
        <w:rPr>
          <w:rFonts w:cs="Traditional Arabic"/>
          <w:sz w:val="36"/>
          <w:szCs w:val="36"/>
          <w:rtl/>
        </w:rPr>
        <w:t xml:space="preserve"> </w:t>
      </w:r>
      <w:r w:rsidR="007E730E" w:rsidRPr="0027680B">
        <w:rPr>
          <w:rFonts w:cs="Traditional Arabic" w:hint="cs"/>
          <w:sz w:val="36"/>
          <w:szCs w:val="36"/>
          <w:rtl/>
        </w:rPr>
        <w:t>على</w:t>
      </w:r>
      <w:r w:rsidR="007E730E" w:rsidRPr="0027680B">
        <w:rPr>
          <w:rFonts w:hint="cs"/>
          <w:rtl/>
        </w:rPr>
        <w:t xml:space="preserve"> </w:t>
      </w:r>
      <w:r w:rsidR="007E730E" w:rsidRPr="0027680B">
        <w:rPr>
          <w:rFonts w:cs="Traditional Arabic" w:hint="cs"/>
          <w:sz w:val="36"/>
          <w:szCs w:val="36"/>
          <w:rtl/>
        </w:rPr>
        <w:t>سيئاته</w:t>
      </w:r>
      <w:r w:rsidR="007E730E" w:rsidRPr="0027680B">
        <w:rPr>
          <w:rFonts w:cs="Traditional Arabic"/>
          <w:sz w:val="36"/>
          <w:szCs w:val="36"/>
          <w:rtl/>
        </w:rPr>
        <w:t xml:space="preserve"> </w:t>
      </w:r>
      <w:r w:rsidR="007E730E" w:rsidRPr="0027680B">
        <w:rPr>
          <w:rFonts w:cs="Traditional Arabic" w:hint="cs"/>
          <w:sz w:val="36"/>
          <w:szCs w:val="36"/>
          <w:rtl/>
        </w:rPr>
        <w:t>من</w:t>
      </w:r>
      <w:r w:rsidR="007E730E" w:rsidRPr="0027680B">
        <w:rPr>
          <w:rFonts w:cs="Traditional Arabic"/>
          <w:sz w:val="36"/>
          <w:szCs w:val="36"/>
          <w:rtl/>
        </w:rPr>
        <w:t xml:space="preserve"> </w:t>
      </w:r>
      <w:r w:rsidR="007E730E" w:rsidRPr="0027680B">
        <w:rPr>
          <w:rFonts w:cs="Traditional Arabic" w:hint="cs"/>
          <w:sz w:val="36"/>
          <w:szCs w:val="36"/>
          <w:rtl/>
        </w:rPr>
        <w:t>الأعمال،</w:t>
      </w:r>
      <w:r w:rsidR="007E730E" w:rsidRPr="0027680B">
        <w:rPr>
          <w:rFonts w:cs="Traditional Arabic"/>
          <w:sz w:val="36"/>
          <w:szCs w:val="36"/>
          <w:rtl/>
        </w:rPr>
        <w:t xml:space="preserve"> </w:t>
      </w:r>
      <w:r w:rsidR="007E730E" w:rsidRPr="0027680B">
        <w:rPr>
          <w:rFonts w:cs="Traditional Arabic" w:hint="cs"/>
          <w:sz w:val="36"/>
          <w:szCs w:val="36"/>
          <w:rtl/>
        </w:rPr>
        <w:t>وهي</w:t>
      </w:r>
      <w:r w:rsidR="007E730E" w:rsidRPr="0027680B">
        <w:rPr>
          <w:rFonts w:cs="Traditional Arabic"/>
          <w:sz w:val="36"/>
          <w:szCs w:val="36"/>
          <w:rtl/>
        </w:rPr>
        <w:t xml:space="preserve"> </w:t>
      </w:r>
      <w:r w:rsidR="007E730E" w:rsidRPr="0027680B">
        <w:rPr>
          <w:rFonts w:cs="Traditional Arabic" w:hint="cs"/>
          <w:sz w:val="36"/>
          <w:szCs w:val="36"/>
          <w:rtl/>
        </w:rPr>
        <w:t>معاصيه</w:t>
      </w:r>
      <w:r w:rsidR="007E730E" w:rsidRPr="0027680B">
        <w:rPr>
          <w:rFonts w:cs="Traditional Arabic"/>
          <w:sz w:val="36"/>
          <w:szCs w:val="36"/>
          <w:rtl/>
        </w:rPr>
        <w:t xml:space="preserve"> </w:t>
      </w:r>
      <w:r w:rsidR="007E730E" w:rsidRPr="0027680B">
        <w:rPr>
          <w:rFonts w:cs="Traditional Arabic" w:hint="cs"/>
          <w:sz w:val="36"/>
          <w:szCs w:val="36"/>
          <w:rtl/>
        </w:rPr>
        <w:t>التي</w:t>
      </w:r>
      <w:r w:rsidR="007E730E" w:rsidRPr="0027680B">
        <w:rPr>
          <w:rFonts w:cs="Traditional Arabic"/>
          <w:sz w:val="36"/>
          <w:szCs w:val="36"/>
          <w:rtl/>
        </w:rPr>
        <w:t xml:space="preserve"> </w:t>
      </w:r>
      <w:r w:rsidR="007E730E" w:rsidRPr="0027680B">
        <w:rPr>
          <w:rFonts w:cs="Traditional Arabic" w:hint="cs"/>
          <w:sz w:val="36"/>
          <w:szCs w:val="36"/>
          <w:rtl/>
        </w:rPr>
        <w:t>تاب</w:t>
      </w:r>
      <w:r w:rsidR="007E730E" w:rsidRPr="0027680B">
        <w:rPr>
          <w:rFonts w:cs="Traditional Arabic"/>
          <w:sz w:val="36"/>
          <w:szCs w:val="36"/>
          <w:rtl/>
        </w:rPr>
        <w:t xml:space="preserve"> </w:t>
      </w:r>
      <w:r w:rsidR="007E730E" w:rsidRPr="0027680B">
        <w:rPr>
          <w:rFonts w:cs="Traditional Arabic" w:hint="cs"/>
          <w:sz w:val="36"/>
          <w:szCs w:val="36"/>
          <w:rtl/>
        </w:rPr>
        <w:t>منها</w:t>
      </w:r>
      <w:r w:rsidR="007E730E" w:rsidRPr="00525FF0">
        <w:rPr>
          <w:rFonts w:cs="Traditional Arabic" w:hint="cs"/>
          <w:sz w:val="36"/>
          <w:szCs w:val="36"/>
          <w:vertAlign w:val="superscript"/>
          <w:rtl/>
        </w:rPr>
        <w:t>(</w:t>
      </w:r>
      <w:r w:rsidR="007E730E">
        <w:rPr>
          <w:rStyle w:val="FootnoteReference"/>
          <w:rFonts w:cs="Traditional Arabic"/>
          <w:sz w:val="36"/>
          <w:szCs w:val="36"/>
          <w:rtl/>
        </w:rPr>
        <w:footnoteReference w:id="191"/>
      </w:r>
      <w:r w:rsidR="007E730E" w:rsidRPr="00525FF0">
        <w:rPr>
          <w:rFonts w:cs="Traditional Arabic" w:hint="cs"/>
          <w:sz w:val="36"/>
          <w:szCs w:val="36"/>
          <w:vertAlign w:val="superscript"/>
          <w:rtl/>
        </w:rPr>
        <w:t>)</w:t>
      </w:r>
      <w:r w:rsidR="007E730E" w:rsidRPr="0027680B">
        <w:rPr>
          <w:rFonts w:cs="Traditional Arabic"/>
          <w:sz w:val="36"/>
          <w:szCs w:val="36"/>
          <w:rtl/>
        </w:rPr>
        <w:t>.</w:t>
      </w:r>
    </w:p>
    <w:p w:rsidR="00761A65" w:rsidRDefault="008575C5" w:rsidP="002D52C1">
      <w:pPr>
        <w:tabs>
          <w:tab w:val="right" w:pos="9360"/>
        </w:tabs>
        <w:autoSpaceDE w:val="0"/>
        <w:autoSpaceDN w:val="0"/>
        <w:adjustRightInd w:val="0"/>
        <w:ind w:right="119"/>
        <w:jc w:val="both"/>
        <w:rPr>
          <w:rFonts w:cs="Traditional Arabic"/>
          <w:sz w:val="36"/>
          <w:szCs w:val="36"/>
          <w:rtl/>
        </w:rPr>
      </w:pPr>
      <w:r>
        <w:rPr>
          <w:rFonts w:cs="Traditional Arabic" w:hint="cs"/>
          <w:sz w:val="36"/>
          <w:szCs w:val="36"/>
          <w:rtl/>
        </w:rPr>
        <w:t xml:space="preserve">   </w:t>
      </w:r>
      <w:r w:rsidR="007E730E" w:rsidRPr="00221DC6">
        <w:rPr>
          <w:rFonts w:cs="Traditional Arabic" w:hint="cs"/>
          <w:sz w:val="36"/>
          <w:szCs w:val="36"/>
          <w:rtl/>
        </w:rPr>
        <w:t>وأما إذا كانت المعصية إشراكا</w:t>
      </w:r>
      <w:r>
        <w:rPr>
          <w:rFonts w:cs="Traditional Arabic" w:hint="cs"/>
          <w:sz w:val="36"/>
          <w:szCs w:val="36"/>
          <w:rtl/>
        </w:rPr>
        <w:t>ً</w:t>
      </w:r>
      <w:r w:rsidR="007E730E" w:rsidRPr="00221DC6">
        <w:rPr>
          <w:rFonts w:cs="Traditional Arabic" w:hint="cs"/>
          <w:sz w:val="36"/>
          <w:szCs w:val="36"/>
          <w:rtl/>
        </w:rPr>
        <w:t xml:space="preserve"> وكفرا</w:t>
      </w:r>
      <w:r>
        <w:rPr>
          <w:rFonts w:cs="Traditional Arabic" w:hint="cs"/>
          <w:sz w:val="36"/>
          <w:szCs w:val="36"/>
          <w:rtl/>
        </w:rPr>
        <w:t>ً</w:t>
      </w:r>
      <w:r w:rsidR="007E730E" w:rsidRPr="00221DC6">
        <w:rPr>
          <w:rFonts w:cs="Traditional Arabic" w:hint="cs"/>
          <w:sz w:val="36"/>
          <w:szCs w:val="36"/>
          <w:rtl/>
        </w:rPr>
        <w:t xml:space="preserve"> فإن حكم القرآن</w:t>
      </w:r>
      <w:r w:rsidR="007E730E">
        <w:rPr>
          <w:rFonts w:cs="Traditional Arabic" w:hint="cs"/>
          <w:sz w:val="36"/>
          <w:szCs w:val="36"/>
          <w:rtl/>
        </w:rPr>
        <w:t xml:space="preserve"> منها</w:t>
      </w:r>
      <w:r w:rsidR="007E730E" w:rsidRPr="00221DC6">
        <w:rPr>
          <w:rFonts w:cs="Traditional Arabic" w:hint="cs"/>
          <w:sz w:val="36"/>
          <w:szCs w:val="36"/>
          <w:rtl/>
        </w:rPr>
        <w:t xml:space="preserve"> صريح</w:t>
      </w:r>
      <w:r w:rsidR="007E730E">
        <w:rPr>
          <w:rFonts w:cs="Traditional Arabic" w:hint="cs"/>
          <w:sz w:val="36"/>
          <w:szCs w:val="36"/>
          <w:rtl/>
        </w:rPr>
        <w:t xml:space="preserve">ا </w:t>
      </w:r>
      <w:r w:rsidR="007E730E" w:rsidRPr="00221DC6">
        <w:rPr>
          <w:rFonts w:cs="Traditional Arabic" w:hint="cs"/>
          <w:sz w:val="36"/>
          <w:szCs w:val="36"/>
          <w:rtl/>
        </w:rPr>
        <w:t>لا يح</w:t>
      </w:r>
      <w:r w:rsidR="007E730E">
        <w:rPr>
          <w:rFonts w:cs="Traditional Arabic" w:hint="cs"/>
          <w:sz w:val="36"/>
          <w:szCs w:val="36"/>
          <w:rtl/>
        </w:rPr>
        <w:t>تمل التأويل</w:t>
      </w:r>
      <w:r w:rsidR="007E730E" w:rsidRPr="00221DC6">
        <w:rPr>
          <w:rFonts w:cs="Traditional Arabic" w:hint="cs"/>
          <w:sz w:val="36"/>
          <w:szCs w:val="36"/>
          <w:rtl/>
        </w:rPr>
        <w:t xml:space="preserve">، قال </w:t>
      </w:r>
      <w:r w:rsidR="007E730E">
        <w:rPr>
          <w:rFonts w:cs="Traditional Arabic" w:hint="cs"/>
          <w:sz w:val="36"/>
          <w:szCs w:val="36"/>
          <w:rtl/>
        </w:rPr>
        <w:t>الله تعالى</w:t>
      </w:r>
      <w:r w:rsidR="007E730E" w:rsidRPr="00221DC6">
        <w:rPr>
          <w:rFonts w:cs="Traditional Arabic" w:hint="cs"/>
          <w:sz w:val="36"/>
          <w:szCs w:val="36"/>
          <w:rtl/>
        </w:rPr>
        <w:t>:</w:t>
      </w:r>
      <w:r w:rsidR="007E730E">
        <w:rPr>
          <w:rFonts w:cs="Traditional Arabic" w:hint="cs"/>
          <w:sz w:val="36"/>
          <w:szCs w:val="36"/>
          <w:rtl/>
        </w:rPr>
        <w:t xml:space="preserve"> </w:t>
      </w:r>
      <w:r w:rsidR="009F05C6">
        <w:rPr>
          <w:rFonts w:cs="Traditional Arabic" w:hint="cs"/>
          <w:sz w:val="36"/>
          <w:szCs w:val="36"/>
          <w:rtl/>
        </w:rPr>
        <w:t>﴿</w:t>
      </w:r>
      <w:r w:rsidR="007E730E" w:rsidRPr="00221DC6">
        <w:rPr>
          <w:rFonts w:cs="Traditional Arabic" w:hint="cs"/>
          <w:sz w:val="36"/>
          <w:szCs w:val="36"/>
          <w:rtl/>
        </w:rPr>
        <w:t>إِنَّ</w:t>
      </w:r>
      <w:r w:rsidR="007E730E" w:rsidRPr="00221DC6">
        <w:rPr>
          <w:rFonts w:cs="Traditional Arabic"/>
          <w:sz w:val="36"/>
          <w:szCs w:val="36"/>
          <w:rtl/>
        </w:rPr>
        <w:t xml:space="preserve"> </w:t>
      </w:r>
      <w:r w:rsidR="007E730E" w:rsidRPr="00221DC6">
        <w:rPr>
          <w:rFonts w:cs="Traditional Arabic" w:hint="cs"/>
          <w:sz w:val="36"/>
          <w:szCs w:val="36"/>
          <w:rtl/>
        </w:rPr>
        <w:t>الَّذِينَ</w:t>
      </w:r>
      <w:r w:rsidR="007E730E" w:rsidRPr="00221DC6">
        <w:rPr>
          <w:rFonts w:cs="Traditional Arabic"/>
          <w:sz w:val="36"/>
          <w:szCs w:val="36"/>
          <w:rtl/>
        </w:rPr>
        <w:t xml:space="preserve"> </w:t>
      </w:r>
      <w:r w:rsidR="007E730E" w:rsidRPr="00221DC6">
        <w:rPr>
          <w:rFonts w:cs="Traditional Arabic" w:hint="cs"/>
          <w:sz w:val="36"/>
          <w:szCs w:val="36"/>
          <w:rtl/>
        </w:rPr>
        <w:t>كَفَرُوا</w:t>
      </w:r>
      <w:r w:rsidR="007E730E" w:rsidRPr="00221DC6">
        <w:rPr>
          <w:rFonts w:cs="Traditional Arabic"/>
          <w:sz w:val="36"/>
          <w:szCs w:val="36"/>
          <w:rtl/>
        </w:rPr>
        <w:t xml:space="preserve"> </w:t>
      </w:r>
      <w:r w:rsidR="007E730E" w:rsidRPr="00221DC6">
        <w:rPr>
          <w:rFonts w:cs="Traditional Arabic" w:hint="cs"/>
          <w:sz w:val="36"/>
          <w:szCs w:val="36"/>
          <w:rtl/>
        </w:rPr>
        <w:t>بَعْدَ</w:t>
      </w:r>
      <w:r w:rsidR="007E730E" w:rsidRPr="00221DC6">
        <w:rPr>
          <w:rFonts w:cs="Traditional Arabic"/>
          <w:sz w:val="36"/>
          <w:szCs w:val="36"/>
          <w:rtl/>
        </w:rPr>
        <w:t xml:space="preserve"> </w:t>
      </w:r>
      <w:r w:rsidR="007E730E" w:rsidRPr="00221DC6">
        <w:rPr>
          <w:rFonts w:cs="Traditional Arabic" w:hint="cs"/>
          <w:sz w:val="36"/>
          <w:szCs w:val="36"/>
          <w:rtl/>
        </w:rPr>
        <w:t>إِيمَانِهِمْ</w:t>
      </w:r>
      <w:r w:rsidR="007E730E" w:rsidRPr="00221DC6">
        <w:rPr>
          <w:rFonts w:cs="Traditional Arabic"/>
          <w:sz w:val="36"/>
          <w:szCs w:val="36"/>
          <w:rtl/>
        </w:rPr>
        <w:t xml:space="preserve"> </w:t>
      </w:r>
      <w:r w:rsidR="007E730E" w:rsidRPr="00221DC6">
        <w:rPr>
          <w:rFonts w:cs="Traditional Arabic" w:hint="cs"/>
          <w:sz w:val="36"/>
          <w:szCs w:val="36"/>
          <w:rtl/>
        </w:rPr>
        <w:t>ثُمَّ</w:t>
      </w:r>
      <w:r w:rsidR="007E730E" w:rsidRPr="00221DC6">
        <w:rPr>
          <w:rFonts w:cs="Traditional Arabic"/>
          <w:sz w:val="36"/>
          <w:szCs w:val="36"/>
          <w:rtl/>
        </w:rPr>
        <w:t xml:space="preserve"> </w:t>
      </w:r>
      <w:r w:rsidR="007E730E" w:rsidRPr="00221DC6">
        <w:rPr>
          <w:rFonts w:cs="Traditional Arabic" w:hint="cs"/>
          <w:sz w:val="36"/>
          <w:szCs w:val="36"/>
          <w:rtl/>
        </w:rPr>
        <w:t>ازْدَادُوا</w:t>
      </w:r>
      <w:r w:rsidR="007E730E" w:rsidRPr="00221DC6">
        <w:rPr>
          <w:rFonts w:cs="Traditional Arabic"/>
          <w:sz w:val="36"/>
          <w:szCs w:val="36"/>
          <w:rtl/>
        </w:rPr>
        <w:t xml:space="preserve"> </w:t>
      </w:r>
      <w:r w:rsidR="007E730E" w:rsidRPr="00221DC6">
        <w:rPr>
          <w:rFonts w:cs="Traditional Arabic" w:hint="cs"/>
          <w:sz w:val="36"/>
          <w:szCs w:val="36"/>
          <w:rtl/>
        </w:rPr>
        <w:t>كُفْرًا</w:t>
      </w:r>
      <w:r w:rsidR="007E730E" w:rsidRPr="00221DC6">
        <w:rPr>
          <w:rFonts w:cs="Traditional Arabic"/>
          <w:sz w:val="36"/>
          <w:szCs w:val="36"/>
          <w:rtl/>
        </w:rPr>
        <w:t xml:space="preserve"> </w:t>
      </w:r>
      <w:r w:rsidR="007E730E" w:rsidRPr="00221DC6">
        <w:rPr>
          <w:rFonts w:cs="Traditional Arabic" w:hint="cs"/>
          <w:sz w:val="36"/>
          <w:szCs w:val="36"/>
          <w:rtl/>
        </w:rPr>
        <w:t>لَنْ</w:t>
      </w:r>
      <w:r w:rsidR="007E730E" w:rsidRPr="00221DC6">
        <w:rPr>
          <w:rFonts w:cs="Traditional Arabic"/>
          <w:sz w:val="36"/>
          <w:szCs w:val="36"/>
          <w:rtl/>
        </w:rPr>
        <w:t xml:space="preserve"> </w:t>
      </w:r>
      <w:r w:rsidR="007E730E" w:rsidRPr="00221DC6">
        <w:rPr>
          <w:rFonts w:cs="Traditional Arabic" w:hint="cs"/>
          <w:sz w:val="36"/>
          <w:szCs w:val="36"/>
          <w:rtl/>
        </w:rPr>
        <w:t>تُقْبَلَ</w:t>
      </w:r>
      <w:r w:rsidR="007E730E" w:rsidRPr="00221DC6">
        <w:rPr>
          <w:rFonts w:cs="Traditional Arabic"/>
          <w:sz w:val="36"/>
          <w:szCs w:val="36"/>
          <w:rtl/>
        </w:rPr>
        <w:t xml:space="preserve"> </w:t>
      </w:r>
      <w:r w:rsidR="007E730E" w:rsidRPr="00221DC6">
        <w:rPr>
          <w:rFonts w:cs="Traditional Arabic" w:hint="cs"/>
          <w:sz w:val="36"/>
          <w:szCs w:val="36"/>
          <w:rtl/>
        </w:rPr>
        <w:t>تَوْبَتُهُمْ</w:t>
      </w:r>
      <w:r w:rsidR="007E730E" w:rsidRPr="00221DC6">
        <w:rPr>
          <w:rFonts w:cs="Traditional Arabic"/>
          <w:sz w:val="36"/>
          <w:szCs w:val="36"/>
          <w:rtl/>
        </w:rPr>
        <w:t xml:space="preserve"> </w:t>
      </w:r>
      <w:r w:rsidR="007E730E" w:rsidRPr="00221DC6">
        <w:rPr>
          <w:rFonts w:cs="Traditional Arabic" w:hint="cs"/>
          <w:sz w:val="36"/>
          <w:szCs w:val="36"/>
          <w:rtl/>
        </w:rPr>
        <w:t>وَأُولَئِكَ</w:t>
      </w:r>
      <w:r w:rsidR="007E730E" w:rsidRPr="00221DC6">
        <w:rPr>
          <w:rFonts w:cs="Traditional Arabic"/>
          <w:sz w:val="36"/>
          <w:szCs w:val="36"/>
          <w:rtl/>
        </w:rPr>
        <w:t xml:space="preserve"> </w:t>
      </w:r>
      <w:r w:rsidR="007E730E" w:rsidRPr="00221DC6">
        <w:rPr>
          <w:rFonts w:cs="Traditional Arabic" w:hint="cs"/>
          <w:sz w:val="36"/>
          <w:szCs w:val="36"/>
          <w:rtl/>
        </w:rPr>
        <w:t>هُمُ</w:t>
      </w:r>
      <w:r w:rsidR="007E730E" w:rsidRPr="00221DC6">
        <w:rPr>
          <w:rFonts w:cs="Traditional Arabic"/>
          <w:sz w:val="36"/>
          <w:szCs w:val="36"/>
          <w:rtl/>
        </w:rPr>
        <w:t xml:space="preserve"> </w:t>
      </w:r>
      <w:r w:rsidR="007E730E" w:rsidRPr="00221DC6">
        <w:rPr>
          <w:rFonts w:cs="Traditional Arabic" w:hint="cs"/>
          <w:sz w:val="36"/>
          <w:szCs w:val="36"/>
          <w:rtl/>
        </w:rPr>
        <w:t>الضَّالُّونَ</w:t>
      </w:r>
      <w:r w:rsidR="009F05C6">
        <w:rPr>
          <w:rFonts w:cs="Traditional Arabic" w:hint="cs"/>
          <w:sz w:val="36"/>
          <w:szCs w:val="36"/>
          <w:rtl/>
        </w:rPr>
        <w:t>﴾</w:t>
      </w:r>
      <w:r w:rsidR="007E730E" w:rsidRPr="00525FF0">
        <w:rPr>
          <w:rFonts w:cs="Traditional Arabic" w:hint="cs"/>
          <w:sz w:val="36"/>
          <w:szCs w:val="36"/>
          <w:vertAlign w:val="superscript"/>
          <w:rtl/>
        </w:rPr>
        <w:t>(</w:t>
      </w:r>
      <w:r w:rsidR="007E730E">
        <w:rPr>
          <w:rStyle w:val="FootnoteReference"/>
          <w:rFonts w:cs="Traditional Arabic"/>
          <w:sz w:val="36"/>
          <w:szCs w:val="36"/>
          <w:rtl/>
        </w:rPr>
        <w:footnoteReference w:id="192"/>
      </w:r>
      <w:r w:rsidR="007E730E" w:rsidRPr="00525FF0">
        <w:rPr>
          <w:rFonts w:cs="Traditional Arabic" w:hint="cs"/>
          <w:sz w:val="36"/>
          <w:szCs w:val="36"/>
          <w:vertAlign w:val="superscript"/>
          <w:rtl/>
        </w:rPr>
        <w:t>)</w:t>
      </w:r>
      <w:r w:rsidR="00983EBF">
        <w:rPr>
          <w:rFonts w:cs="Traditional Arabic" w:hint="cs"/>
          <w:sz w:val="36"/>
          <w:szCs w:val="36"/>
          <w:rtl/>
        </w:rPr>
        <w:t>،</w:t>
      </w:r>
      <w:r w:rsidR="007E730E" w:rsidRPr="00677746">
        <w:rPr>
          <w:rFonts w:cs="Traditional Arabic" w:hint="cs"/>
          <w:sz w:val="36"/>
          <w:szCs w:val="36"/>
          <w:rtl/>
        </w:rPr>
        <w:t xml:space="preserve"> </w:t>
      </w:r>
      <w:r w:rsidR="007E730E">
        <w:rPr>
          <w:rFonts w:cs="Traditional Arabic" w:hint="cs"/>
          <w:sz w:val="36"/>
          <w:szCs w:val="36"/>
          <w:rtl/>
        </w:rPr>
        <w:t>و</w:t>
      </w:r>
      <w:r w:rsidR="007E730E" w:rsidRPr="00332F0F">
        <w:rPr>
          <w:rFonts w:cs="Traditional Arabic" w:hint="cs"/>
          <w:sz w:val="36"/>
          <w:szCs w:val="36"/>
          <w:rtl/>
        </w:rPr>
        <w:t>معنى</w:t>
      </w:r>
      <w:r w:rsidR="007E730E" w:rsidRPr="00332F0F">
        <w:rPr>
          <w:rFonts w:cs="Traditional Arabic"/>
          <w:sz w:val="36"/>
          <w:szCs w:val="36"/>
          <w:rtl/>
        </w:rPr>
        <w:t xml:space="preserve"> </w:t>
      </w:r>
      <w:r w:rsidR="009F05C6">
        <w:rPr>
          <w:rFonts w:cs="Traditional Arabic" w:hint="cs"/>
          <w:sz w:val="36"/>
          <w:szCs w:val="36"/>
          <w:rtl/>
        </w:rPr>
        <w:t>﴿لَ</w:t>
      </w:r>
      <w:r w:rsidR="007E730E" w:rsidRPr="00332F0F">
        <w:rPr>
          <w:rFonts w:cs="Traditional Arabic" w:hint="cs"/>
          <w:sz w:val="36"/>
          <w:szCs w:val="36"/>
          <w:rtl/>
        </w:rPr>
        <w:t>ن</w:t>
      </w:r>
      <w:r w:rsidR="007E730E" w:rsidRPr="00332F0F">
        <w:rPr>
          <w:rFonts w:cs="Traditional Arabic"/>
          <w:sz w:val="36"/>
          <w:szCs w:val="36"/>
          <w:rtl/>
        </w:rPr>
        <w:t xml:space="preserve"> </w:t>
      </w:r>
      <w:r w:rsidR="007E730E" w:rsidRPr="00332F0F">
        <w:rPr>
          <w:rFonts w:cs="Traditional Arabic" w:hint="cs"/>
          <w:sz w:val="36"/>
          <w:szCs w:val="36"/>
          <w:rtl/>
        </w:rPr>
        <w:t>تُقْبَلَ</w:t>
      </w:r>
      <w:r w:rsidR="007E730E" w:rsidRPr="00332F0F">
        <w:rPr>
          <w:rFonts w:cs="Traditional Arabic"/>
          <w:sz w:val="36"/>
          <w:szCs w:val="36"/>
          <w:rtl/>
        </w:rPr>
        <w:t xml:space="preserve"> </w:t>
      </w:r>
      <w:r w:rsidR="007E730E" w:rsidRPr="00332F0F">
        <w:rPr>
          <w:rFonts w:cs="Traditional Arabic" w:hint="cs"/>
          <w:sz w:val="36"/>
          <w:szCs w:val="36"/>
          <w:rtl/>
        </w:rPr>
        <w:t>تَوْبَتُهُمْ</w:t>
      </w:r>
      <w:r w:rsidR="009F05C6">
        <w:rPr>
          <w:rFonts w:cs="Traditional Arabic" w:hint="cs"/>
          <w:sz w:val="36"/>
          <w:szCs w:val="36"/>
          <w:rtl/>
        </w:rPr>
        <w:t>﴾</w:t>
      </w:r>
      <w:r w:rsidR="007E730E" w:rsidRPr="00332F0F">
        <w:rPr>
          <w:rFonts w:cs="Traditional Arabic"/>
          <w:sz w:val="36"/>
          <w:szCs w:val="36"/>
          <w:rtl/>
        </w:rPr>
        <w:t xml:space="preserve"> </w:t>
      </w:r>
      <w:r w:rsidR="007E730E">
        <w:rPr>
          <w:rFonts w:cs="Traditional Arabic" w:hint="cs"/>
          <w:sz w:val="36"/>
          <w:szCs w:val="36"/>
          <w:rtl/>
        </w:rPr>
        <w:t xml:space="preserve">قال </w:t>
      </w:r>
      <w:r w:rsidR="007E730E" w:rsidRPr="00765F74">
        <w:rPr>
          <w:rFonts w:cs="Traditional Arabic" w:hint="cs"/>
          <w:sz w:val="36"/>
          <w:szCs w:val="36"/>
          <w:rtl/>
        </w:rPr>
        <w:t>الزمخشري</w:t>
      </w:r>
      <w:r w:rsidR="007E730E" w:rsidRPr="00332F0F">
        <w:rPr>
          <w:rFonts w:cs="Traditional Arabic"/>
          <w:sz w:val="36"/>
          <w:szCs w:val="36"/>
          <w:rtl/>
        </w:rPr>
        <w:t xml:space="preserve">: </w:t>
      </w:r>
      <w:r w:rsidR="007E730E" w:rsidRPr="00332F0F">
        <w:rPr>
          <w:rFonts w:cs="Traditional Arabic" w:hint="cs"/>
          <w:sz w:val="36"/>
          <w:szCs w:val="36"/>
          <w:rtl/>
        </w:rPr>
        <w:t>جعلت</w:t>
      </w:r>
      <w:r w:rsidR="007E730E" w:rsidRPr="00332F0F">
        <w:rPr>
          <w:rFonts w:cs="Traditional Arabic"/>
          <w:sz w:val="36"/>
          <w:szCs w:val="36"/>
          <w:rtl/>
        </w:rPr>
        <w:t xml:space="preserve"> </w:t>
      </w:r>
      <w:r w:rsidR="007E730E" w:rsidRPr="00332F0F">
        <w:rPr>
          <w:rFonts w:cs="Traditional Arabic" w:hint="cs"/>
          <w:sz w:val="36"/>
          <w:szCs w:val="36"/>
          <w:rtl/>
        </w:rPr>
        <w:t>عبارة</w:t>
      </w:r>
      <w:r w:rsidR="007E730E" w:rsidRPr="00332F0F">
        <w:rPr>
          <w:rFonts w:cs="Traditional Arabic"/>
          <w:sz w:val="36"/>
          <w:szCs w:val="36"/>
          <w:rtl/>
        </w:rPr>
        <w:t xml:space="preserve"> </w:t>
      </w:r>
      <w:r w:rsidR="007E730E" w:rsidRPr="00332F0F">
        <w:rPr>
          <w:rFonts w:cs="Traditional Arabic" w:hint="cs"/>
          <w:sz w:val="36"/>
          <w:szCs w:val="36"/>
          <w:rtl/>
        </w:rPr>
        <w:t>عن</w:t>
      </w:r>
      <w:r w:rsidR="007E730E" w:rsidRPr="00332F0F">
        <w:rPr>
          <w:rFonts w:cs="Traditional Arabic"/>
          <w:sz w:val="36"/>
          <w:szCs w:val="36"/>
          <w:rtl/>
        </w:rPr>
        <w:t xml:space="preserve"> </w:t>
      </w:r>
      <w:r w:rsidR="007E730E" w:rsidRPr="00332F0F">
        <w:rPr>
          <w:rFonts w:cs="Traditional Arabic" w:hint="cs"/>
          <w:sz w:val="36"/>
          <w:szCs w:val="36"/>
          <w:rtl/>
        </w:rPr>
        <w:t>الموت</w:t>
      </w:r>
      <w:r w:rsidR="007E730E" w:rsidRPr="00332F0F">
        <w:rPr>
          <w:rFonts w:cs="Traditional Arabic"/>
          <w:sz w:val="36"/>
          <w:szCs w:val="36"/>
          <w:rtl/>
        </w:rPr>
        <w:t xml:space="preserve"> </w:t>
      </w:r>
      <w:r w:rsidR="007E730E" w:rsidRPr="00332F0F">
        <w:rPr>
          <w:rFonts w:cs="Traditional Arabic" w:hint="cs"/>
          <w:sz w:val="36"/>
          <w:szCs w:val="36"/>
          <w:rtl/>
        </w:rPr>
        <w:t>على</w:t>
      </w:r>
      <w:r w:rsidR="007E730E" w:rsidRPr="00332F0F">
        <w:rPr>
          <w:rFonts w:cs="Traditional Arabic"/>
          <w:sz w:val="36"/>
          <w:szCs w:val="36"/>
          <w:rtl/>
        </w:rPr>
        <w:t xml:space="preserve"> </w:t>
      </w:r>
      <w:r w:rsidR="007E730E" w:rsidRPr="00332F0F">
        <w:rPr>
          <w:rFonts w:cs="Traditional Arabic" w:hint="cs"/>
          <w:sz w:val="36"/>
          <w:szCs w:val="36"/>
          <w:rtl/>
        </w:rPr>
        <w:t>الكفر،</w:t>
      </w:r>
      <w:r w:rsidR="007E730E" w:rsidRPr="00332F0F">
        <w:rPr>
          <w:rFonts w:cs="Traditional Arabic"/>
          <w:sz w:val="36"/>
          <w:szCs w:val="36"/>
          <w:rtl/>
        </w:rPr>
        <w:t xml:space="preserve"> </w:t>
      </w:r>
      <w:r w:rsidR="007E730E" w:rsidRPr="00332F0F">
        <w:rPr>
          <w:rFonts w:cs="Traditional Arabic" w:hint="cs"/>
          <w:sz w:val="36"/>
          <w:szCs w:val="36"/>
          <w:rtl/>
        </w:rPr>
        <w:t>لأنّ</w:t>
      </w:r>
      <w:r w:rsidR="007E730E" w:rsidRPr="00332F0F">
        <w:rPr>
          <w:rFonts w:cs="Traditional Arabic"/>
          <w:sz w:val="36"/>
          <w:szCs w:val="36"/>
          <w:rtl/>
        </w:rPr>
        <w:t xml:space="preserve"> </w:t>
      </w:r>
      <w:r w:rsidR="007E730E" w:rsidRPr="00332F0F">
        <w:rPr>
          <w:rFonts w:cs="Traditional Arabic" w:hint="cs"/>
          <w:sz w:val="36"/>
          <w:szCs w:val="36"/>
          <w:rtl/>
        </w:rPr>
        <w:t>الذي</w:t>
      </w:r>
      <w:r w:rsidR="007E730E" w:rsidRPr="00332F0F">
        <w:rPr>
          <w:rFonts w:cs="Traditional Arabic"/>
          <w:sz w:val="36"/>
          <w:szCs w:val="36"/>
          <w:rtl/>
        </w:rPr>
        <w:t xml:space="preserve"> </w:t>
      </w:r>
      <w:r w:rsidR="007E730E" w:rsidRPr="00332F0F">
        <w:rPr>
          <w:rFonts w:cs="Traditional Arabic" w:hint="cs"/>
          <w:sz w:val="36"/>
          <w:szCs w:val="36"/>
          <w:rtl/>
        </w:rPr>
        <w:t>لا</w:t>
      </w:r>
      <w:r w:rsidR="007E730E" w:rsidRPr="00332F0F">
        <w:rPr>
          <w:rFonts w:cs="Traditional Arabic"/>
          <w:sz w:val="36"/>
          <w:szCs w:val="36"/>
          <w:rtl/>
        </w:rPr>
        <w:t xml:space="preserve"> </w:t>
      </w:r>
      <w:r w:rsidR="007E730E" w:rsidRPr="00332F0F">
        <w:rPr>
          <w:rFonts w:cs="Traditional Arabic" w:hint="cs"/>
          <w:sz w:val="36"/>
          <w:szCs w:val="36"/>
          <w:rtl/>
        </w:rPr>
        <w:t>تقبل</w:t>
      </w:r>
      <w:r w:rsidR="007E730E" w:rsidRPr="00332F0F">
        <w:rPr>
          <w:rFonts w:cs="Traditional Arabic"/>
          <w:sz w:val="36"/>
          <w:szCs w:val="36"/>
          <w:rtl/>
        </w:rPr>
        <w:t xml:space="preserve"> </w:t>
      </w:r>
      <w:r w:rsidR="007E730E" w:rsidRPr="00332F0F">
        <w:rPr>
          <w:rFonts w:cs="Traditional Arabic" w:hint="cs"/>
          <w:sz w:val="36"/>
          <w:szCs w:val="36"/>
          <w:rtl/>
        </w:rPr>
        <w:t>توبته</w:t>
      </w:r>
      <w:r w:rsidR="007E730E" w:rsidRPr="00332F0F">
        <w:rPr>
          <w:rFonts w:cs="Traditional Arabic"/>
          <w:sz w:val="36"/>
          <w:szCs w:val="36"/>
          <w:rtl/>
        </w:rPr>
        <w:t xml:space="preserve"> </w:t>
      </w:r>
      <w:r w:rsidR="007E730E" w:rsidRPr="00332F0F">
        <w:rPr>
          <w:rFonts w:cs="Traditional Arabic" w:hint="cs"/>
          <w:sz w:val="36"/>
          <w:szCs w:val="36"/>
          <w:rtl/>
        </w:rPr>
        <w:t>من</w:t>
      </w:r>
      <w:r w:rsidR="007E730E" w:rsidRPr="00332F0F">
        <w:rPr>
          <w:rFonts w:cs="Traditional Arabic"/>
          <w:sz w:val="36"/>
          <w:szCs w:val="36"/>
          <w:rtl/>
        </w:rPr>
        <w:t xml:space="preserve"> </w:t>
      </w:r>
      <w:r w:rsidR="007E730E" w:rsidRPr="00332F0F">
        <w:rPr>
          <w:rFonts w:cs="Traditional Arabic" w:hint="cs"/>
          <w:sz w:val="36"/>
          <w:szCs w:val="36"/>
          <w:rtl/>
        </w:rPr>
        <w:t>الكفار</w:t>
      </w:r>
      <w:r w:rsidR="007E730E" w:rsidRPr="00332F0F">
        <w:rPr>
          <w:rFonts w:cs="Traditional Arabic"/>
          <w:sz w:val="36"/>
          <w:szCs w:val="36"/>
          <w:rtl/>
        </w:rPr>
        <w:t xml:space="preserve"> </w:t>
      </w:r>
      <w:r w:rsidR="007E730E" w:rsidRPr="00332F0F">
        <w:rPr>
          <w:rFonts w:cs="Traditional Arabic" w:hint="cs"/>
          <w:sz w:val="36"/>
          <w:szCs w:val="36"/>
          <w:rtl/>
        </w:rPr>
        <w:t>هو</w:t>
      </w:r>
      <w:r w:rsidR="007E730E" w:rsidRPr="00332F0F">
        <w:rPr>
          <w:rFonts w:cs="Traditional Arabic"/>
          <w:sz w:val="36"/>
          <w:szCs w:val="36"/>
          <w:rtl/>
        </w:rPr>
        <w:t xml:space="preserve"> </w:t>
      </w:r>
      <w:r w:rsidR="007E730E" w:rsidRPr="00332F0F">
        <w:rPr>
          <w:rFonts w:cs="Traditional Arabic" w:hint="cs"/>
          <w:sz w:val="36"/>
          <w:szCs w:val="36"/>
          <w:rtl/>
        </w:rPr>
        <w:t>الذي</w:t>
      </w:r>
      <w:r w:rsidR="007E730E" w:rsidRPr="00332F0F">
        <w:rPr>
          <w:rFonts w:cs="Traditional Arabic"/>
          <w:sz w:val="36"/>
          <w:szCs w:val="36"/>
          <w:rtl/>
        </w:rPr>
        <w:t xml:space="preserve"> </w:t>
      </w:r>
      <w:r w:rsidR="007E730E" w:rsidRPr="00332F0F">
        <w:rPr>
          <w:rFonts w:cs="Traditional Arabic" w:hint="cs"/>
          <w:sz w:val="36"/>
          <w:szCs w:val="36"/>
          <w:rtl/>
        </w:rPr>
        <w:t>يموت</w:t>
      </w:r>
      <w:r w:rsidR="007E730E" w:rsidRPr="00332F0F">
        <w:rPr>
          <w:rFonts w:cs="Traditional Arabic"/>
          <w:sz w:val="36"/>
          <w:szCs w:val="36"/>
          <w:rtl/>
        </w:rPr>
        <w:t xml:space="preserve"> </w:t>
      </w:r>
      <w:r w:rsidR="007E730E" w:rsidRPr="00332F0F">
        <w:rPr>
          <w:rFonts w:cs="Traditional Arabic" w:hint="cs"/>
          <w:sz w:val="36"/>
          <w:szCs w:val="36"/>
          <w:rtl/>
        </w:rPr>
        <w:t>على</w:t>
      </w:r>
      <w:r w:rsidR="007E730E" w:rsidRPr="00332F0F">
        <w:rPr>
          <w:rFonts w:cs="Traditional Arabic"/>
          <w:sz w:val="36"/>
          <w:szCs w:val="36"/>
          <w:rtl/>
        </w:rPr>
        <w:t xml:space="preserve"> </w:t>
      </w:r>
      <w:r w:rsidR="007E730E" w:rsidRPr="00332F0F">
        <w:rPr>
          <w:rFonts w:cs="Traditional Arabic" w:hint="cs"/>
          <w:sz w:val="36"/>
          <w:szCs w:val="36"/>
          <w:rtl/>
        </w:rPr>
        <w:t>الكفر،</w:t>
      </w:r>
      <w:r w:rsidR="007E730E" w:rsidRPr="00332F0F">
        <w:rPr>
          <w:rFonts w:cs="Traditional Arabic"/>
          <w:sz w:val="36"/>
          <w:szCs w:val="36"/>
          <w:rtl/>
        </w:rPr>
        <w:t xml:space="preserve"> </w:t>
      </w:r>
      <w:r w:rsidR="007E730E" w:rsidRPr="00332F0F">
        <w:rPr>
          <w:rFonts w:cs="Traditional Arabic" w:hint="cs"/>
          <w:sz w:val="36"/>
          <w:szCs w:val="36"/>
          <w:rtl/>
        </w:rPr>
        <w:t>كأنه</w:t>
      </w:r>
      <w:r w:rsidR="007E730E" w:rsidRPr="00332F0F">
        <w:rPr>
          <w:rFonts w:cs="Traditional Arabic"/>
          <w:sz w:val="36"/>
          <w:szCs w:val="36"/>
          <w:rtl/>
        </w:rPr>
        <w:t xml:space="preserve"> </w:t>
      </w:r>
      <w:r w:rsidR="007E730E" w:rsidRPr="00332F0F">
        <w:rPr>
          <w:rFonts w:cs="Traditional Arabic" w:hint="cs"/>
          <w:sz w:val="36"/>
          <w:szCs w:val="36"/>
          <w:rtl/>
        </w:rPr>
        <w:t>قيل</w:t>
      </w:r>
      <w:r w:rsidR="007E730E" w:rsidRPr="00332F0F">
        <w:rPr>
          <w:rFonts w:cs="Traditional Arabic"/>
          <w:sz w:val="36"/>
          <w:szCs w:val="36"/>
          <w:rtl/>
        </w:rPr>
        <w:t xml:space="preserve">: </w:t>
      </w:r>
      <w:r w:rsidR="007E730E" w:rsidRPr="00332F0F">
        <w:rPr>
          <w:rFonts w:cs="Traditional Arabic" w:hint="cs"/>
          <w:sz w:val="36"/>
          <w:szCs w:val="36"/>
          <w:rtl/>
        </w:rPr>
        <w:t>إن</w:t>
      </w:r>
      <w:r w:rsidR="007E730E" w:rsidRPr="00332F0F">
        <w:rPr>
          <w:rFonts w:cs="Traditional Arabic"/>
          <w:sz w:val="36"/>
          <w:szCs w:val="36"/>
          <w:rtl/>
        </w:rPr>
        <w:t xml:space="preserve"> </w:t>
      </w:r>
      <w:r w:rsidR="007E730E" w:rsidRPr="00332F0F">
        <w:rPr>
          <w:rFonts w:cs="Traditional Arabic" w:hint="cs"/>
          <w:sz w:val="36"/>
          <w:szCs w:val="36"/>
          <w:rtl/>
        </w:rPr>
        <w:t>اليهود</w:t>
      </w:r>
      <w:r w:rsidR="007E730E" w:rsidRPr="00332F0F">
        <w:rPr>
          <w:rFonts w:cs="Traditional Arabic"/>
          <w:sz w:val="36"/>
          <w:szCs w:val="36"/>
          <w:rtl/>
        </w:rPr>
        <w:t xml:space="preserve"> </w:t>
      </w:r>
      <w:r w:rsidR="007E730E" w:rsidRPr="00332F0F">
        <w:rPr>
          <w:rFonts w:cs="Traditional Arabic" w:hint="cs"/>
          <w:sz w:val="36"/>
          <w:szCs w:val="36"/>
          <w:rtl/>
        </w:rPr>
        <w:t>أو</w:t>
      </w:r>
      <w:r w:rsidR="007E730E" w:rsidRPr="00332F0F">
        <w:rPr>
          <w:rFonts w:cs="Traditional Arabic"/>
          <w:sz w:val="36"/>
          <w:szCs w:val="36"/>
          <w:rtl/>
        </w:rPr>
        <w:t xml:space="preserve"> </w:t>
      </w:r>
      <w:r w:rsidR="007E730E" w:rsidRPr="00332F0F">
        <w:rPr>
          <w:rFonts w:cs="Traditional Arabic" w:hint="cs"/>
          <w:sz w:val="36"/>
          <w:szCs w:val="36"/>
          <w:rtl/>
        </w:rPr>
        <w:t>المرتدين</w:t>
      </w:r>
      <w:r w:rsidR="007E730E" w:rsidRPr="00332F0F">
        <w:rPr>
          <w:rFonts w:cs="Traditional Arabic"/>
          <w:sz w:val="36"/>
          <w:szCs w:val="36"/>
          <w:rtl/>
        </w:rPr>
        <w:t xml:space="preserve"> </w:t>
      </w:r>
      <w:r w:rsidR="007E730E" w:rsidRPr="00332F0F">
        <w:rPr>
          <w:rFonts w:cs="Traditional Arabic" w:hint="cs"/>
          <w:sz w:val="36"/>
          <w:szCs w:val="36"/>
          <w:rtl/>
        </w:rPr>
        <w:t>الذين</w:t>
      </w:r>
      <w:r w:rsidR="007E730E" w:rsidRPr="00332F0F">
        <w:rPr>
          <w:rFonts w:cs="Traditional Arabic"/>
          <w:sz w:val="36"/>
          <w:szCs w:val="36"/>
          <w:rtl/>
        </w:rPr>
        <w:t xml:space="preserve"> </w:t>
      </w:r>
      <w:r w:rsidR="007E730E" w:rsidRPr="00332F0F">
        <w:rPr>
          <w:rFonts w:cs="Traditional Arabic" w:hint="cs"/>
          <w:sz w:val="36"/>
          <w:szCs w:val="36"/>
          <w:rtl/>
        </w:rPr>
        <w:t>فعلوا</w:t>
      </w:r>
      <w:r w:rsidR="007E730E" w:rsidRPr="00332F0F">
        <w:rPr>
          <w:rFonts w:cs="Traditional Arabic"/>
          <w:sz w:val="36"/>
          <w:szCs w:val="36"/>
          <w:rtl/>
        </w:rPr>
        <w:t xml:space="preserve"> </w:t>
      </w:r>
      <w:r w:rsidR="007E730E" w:rsidRPr="00332F0F">
        <w:rPr>
          <w:rFonts w:cs="Traditional Arabic" w:hint="cs"/>
          <w:sz w:val="36"/>
          <w:szCs w:val="36"/>
          <w:rtl/>
        </w:rPr>
        <w:t>ما</w:t>
      </w:r>
      <w:r w:rsidR="007E730E" w:rsidRPr="00332F0F">
        <w:rPr>
          <w:rFonts w:cs="Traditional Arabic"/>
          <w:sz w:val="36"/>
          <w:szCs w:val="36"/>
          <w:rtl/>
        </w:rPr>
        <w:t xml:space="preserve"> </w:t>
      </w:r>
      <w:r w:rsidR="007E730E" w:rsidRPr="00332F0F">
        <w:rPr>
          <w:rFonts w:cs="Traditional Arabic" w:hint="cs"/>
          <w:sz w:val="36"/>
          <w:szCs w:val="36"/>
          <w:rtl/>
        </w:rPr>
        <w:t>فعلوا</w:t>
      </w:r>
      <w:r w:rsidR="007E730E" w:rsidRPr="00332F0F">
        <w:rPr>
          <w:rFonts w:cs="Traditional Arabic"/>
          <w:sz w:val="36"/>
          <w:szCs w:val="36"/>
          <w:rtl/>
        </w:rPr>
        <w:t xml:space="preserve"> </w:t>
      </w:r>
      <w:r w:rsidR="007E730E" w:rsidRPr="00332F0F">
        <w:rPr>
          <w:rFonts w:cs="Traditional Arabic" w:hint="cs"/>
          <w:sz w:val="36"/>
          <w:szCs w:val="36"/>
          <w:rtl/>
        </w:rPr>
        <w:t>مائتون</w:t>
      </w:r>
      <w:r w:rsidR="007E730E" w:rsidRPr="00332F0F">
        <w:rPr>
          <w:rFonts w:cs="Traditional Arabic"/>
          <w:sz w:val="36"/>
          <w:szCs w:val="36"/>
          <w:rtl/>
        </w:rPr>
        <w:t xml:space="preserve"> </w:t>
      </w:r>
      <w:r w:rsidR="007E730E" w:rsidRPr="00332F0F">
        <w:rPr>
          <w:rFonts w:cs="Traditional Arabic" w:hint="cs"/>
          <w:sz w:val="36"/>
          <w:szCs w:val="36"/>
          <w:rtl/>
        </w:rPr>
        <w:t>على</w:t>
      </w:r>
      <w:r w:rsidR="007E730E" w:rsidRPr="00332F0F">
        <w:rPr>
          <w:rFonts w:cs="Traditional Arabic"/>
          <w:sz w:val="36"/>
          <w:szCs w:val="36"/>
          <w:rtl/>
        </w:rPr>
        <w:t xml:space="preserve"> </w:t>
      </w:r>
      <w:r w:rsidR="007E730E" w:rsidRPr="00332F0F">
        <w:rPr>
          <w:rFonts w:cs="Traditional Arabic" w:hint="cs"/>
          <w:sz w:val="36"/>
          <w:szCs w:val="36"/>
          <w:rtl/>
        </w:rPr>
        <w:t>الكفر،</w:t>
      </w:r>
      <w:r w:rsidR="007E730E" w:rsidRPr="00332F0F">
        <w:rPr>
          <w:rFonts w:cs="Traditional Arabic"/>
          <w:sz w:val="36"/>
          <w:szCs w:val="36"/>
          <w:rtl/>
        </w:rPr>
        <w:t xml:space="preserve"> </w:t>
      </w:r>
      <w:r w:rsidR="007E730E" w:rsidRPr="00332F0F">
        <w:rPr>
          <w:rFonts w:cs="Traditional Arabic" w:hint="cs"/>
          <w:sz w:val="36"/>
          <w:szCs w:val="36"/>
          <w:rtl/>
        </w:rPr>
        <w:t>داخلون</w:t>
      </w:r>
      <w:r w:rsidR="007E730E" w:rsidRPr="00332F0F">
        <w:rPr>
          <w:rFonts w:cs="Traditional Arabic"/>
          <w:sz w:val="36"/>
          <w:szCs w:val="36"/>
          <w:rtl/>
        </w:rPr>
        <w:t xml:space="preserve"> </w:t>
      </w:r>
      <w:r w:rsidR="007E730E" w:rsidRPr="00332F0F">
        <w:rPr>
          <w:rFonts w:cs="Traditional Arabic" w:hint="cs"/>
          <w:sz w:val="36"/>
          <w:szCs w:val="36"/>
          <w:rtl/>
        </w:rPr>
        <w:t>في</w:t>
      </w:r>
      <w:r w:rsidR="007E730E" w:rsidRPr="00332F0F">
        <w:rPr>
          <w:rFonts w:cs="Traditional Arabic"/>
          <w:sz w:val="36"/>
          <w:szCs w:val="36"/>
          <w:rtl/>
        </w:rPr>
        <w:t xml:space="preserve"> </w:t>
      </w:r>
      <w:r w:rsidR="007E730E" w:rsidRPr="00332F0F">
        <w:rPr>
          <w:rFonts w:cs="Traditional Arabic" w:hint="cs"/>
          <w:sz w:val="36"/>
          <w:szCs w:val="36"/>
          <w:rtl/>
        </w:rPr>
        <w:t>جملة</w:t>
      </w:r>
      <w:r w:rsidR="007E730E" w:rsidRPr="00332F0F">
        <w:rPr>
          <w:rFonts w:cs="Traditional Arabic"/>
          <w:sz w:val="36"/>
          <w:szCs w:val="36"/>
          <w:rtl/>
        </w:rPr>
        <w:t xml:space="preserve"> </w:t>
      </w:r>
      <w:r w:rsidR="007E730E" w:rsidRPr="00332F0F">
        <w:rPr>
          <w:rFonts w:cs="Traditional Arabic" w:hint="cs"/>
          <w:sz w:val="36"/>
          <w:szCs w:val="36"/>
          <w:rtl/>
        </w:rPr>
        <w:t>من</w:t>
      </w:r>
      <w:r w:rsidR="007E730E" w:rsidRPr="00332F0F">
        <w:rPr>
          <w:rFonts w:cs="Traditional Arabic"/>
          <w:sz w:val="36"/>
          <w:szCs w:val="36"/>
          <w:rtl/>
        </w:rPr>
        <w:t xml:space="preserve"> </w:t>
      </w:r>
      <w:r w:rsidR="007E730E" w:rsidRPr="00332F0F">
        <w:rPr>
          <w:rFonts w:cs="Traditional Arabic" w:hint="cs"/>
          <w:sz w:val="36"/>
          <w:szCs w:val="36"/>
          <w:rtl/>
        </w:rPr>
        <w:t>لا</w:t>
      </w:r>
      <w:r w:rsidR="007E730E" w:rsidRPr="00332F0F">
        <w:rPr>
          <w:rFonts w:cs="Traditional Arabic"/>
          <w:sz w:val="36"/>
          <w:szCs w:val="36"/>
          <w:rtl/>
        </w:rPr>
        <w:t xml:space="preserve"> </w:t>
      </w:r>
      <w:r w:rsidR="007E730E" w:rsidRPr="00332F0F">
        <w:rPr>
          <w:rFonts w:cs="Traditional Arabic" w:hint="cs"/>
          <w:sz w:val="36"/>
          <w:szCs w:val="36"/>
          <w:rtl/>
        </w:rPr>
        <w:t>تقبل</w:t>
      </w:r>
      <w:r w:rsidR="007E730E" w:rsidRPr="00332F0F">
        <w:rPr>
          <w:rFonts w:cs="Traditional Arabic"/>
          <w:sz w:val="36"/>
          <w:szCs w:val="36"/>
          <w:rtl/>
        </w:rPr>
        <w:t xml:space="preserve"> </w:t>
      </w:r>
      <w:r w:rsidR="007E730E" w:rsidRPr="00332F0F">
        <w:rPr>
          <w:rFonts w:cs="Traditional Arabic" w:hint="cs"/>
          <w:sz w:val="36"/>
          <w:szCs w:val="36"/>
          <w:rtl/>
        </w:rPr>
        <w:t>توبتهم</w:t>
      </w:r>
      <w:r w:rsidR="007E730E" w:rsidRPr="00525FF0">
        <w:rPr>
          <w:rFonts w:cs="Traditional Arabic" w:hint="cs"/>
          <w:sz w:val="36"/>
          <w:szCs w:val="36"/>
          <w:vertAlign w:val="superscript"/>
          <w:rtl/>
        </w:rPr>
        <w:t>(</w:t>
      </w:r>
      <w:r w:rsidR="007E730E">
        <w:rPr>
          <w:rStyle w:val="FootnoteReference"/>
          <w:rFonts w:cs="Traditional Arabic"/>
          <w:sz w:val="36"/>
          <w:szCs w:val="36"/>
          <w:rtl/>
        </w:rPr>
        <w:footnoteReference w:id="193"/>
      </w:r>
      <w:r w:rsidR="007E730E" w:rsidRPr="00525FF0">
        <w:rPr>
          <w:rFonts w:cs="Traditional Arabic" w:hint="cs"/>
          <w:sz w:val="36"/>
          <w:szCs w:val="36"/>
          <w:vertAlign w:val="superscript"/>
          <w:rtl/>
        </w:rPr>
        <w:t>)</w:t>
      </w:r>
      <w:r w:rsidR="007E730E">
        <w:rPr>
          <w:rFonts w:cs="Traditional Arabic" w:hint="cs"/>
          <w:sz w:val="36"/>
          <w:szCs w:val="36"/>
          <w:rtl/>
        </w:rPr>
        <w:t>.</w:t>
      </w:r>
    </w:p>
    <w:p w:rsidR="00923B32" w:rsidRDefault="00923B32" w:rsidP="002D52C1">
      <w:pPr>
        <w:tabs>
          <w:tab w:val="right" w:pos="9360"/>
        </w:tabs>
        <w:autoSpaceDE w:val="0"/>
        <w:autoSpaceDN w:val="0"/>
        <w:adjustRightInd w:val="0"/>
        <w:ind w:right="119"/>
        <w:jc w:val="both"/>
        <w:rPr>
          <w:rFonts w:cs="Traditional Arabic"/>
          <w:sz w:val="36"/>
          <w:szCs w:val="36"/>
          <w:rtl/>
        </w:rPr>
      </w:pPr>
    </w:p>
    <w:p w:rsidR="00923B32" w:rsidRPr="00221DC6" w:rsidRDefault="00923B32" w:rsidP="002D52C1">
      <w:pPr>
        <w:tabs>
          <w:tab w:val="right" w:pos="9360"/>
        </w:tabs>
        <w:autoSpaceDE w:val="0"/>
        <w:autoSpaceDN w:val="0"/>
        <w:adjustRightInd w:val="0"/>
        <w:ind w:right="119"/>
        <w:jc w:val="both"/>
        <w:rPr>
          <w:rFonts w:cs="Traditional Arabic"/>
          <w:sz w:val="36"/>
          <w:szCs w:val="36"/>
          <w:rtl/>
        </w:rPr>
      </w:pPr>
    </w:p>
    <w:p w:rsidR="007E730E" w:rsidRPr="00540E5D" w:rsidRDefault="008575C5" w:rsidP="007259CF">
      <w:pPr>
        <w:tabs>
          <w:tab w:val="right" w:pos="8647"/>
        </w:tabs>
        <w:ind w:right="119"/>
        <w:jc w:val="both"/>
        <w:rPr>
          <w:rFonts w:cs="Traditional Arabic"/>
          <w:sz w:val="36"/>
          <w:szCs w:val="36"/>
        </w:rPr>
      </w:pPr>
      <w:r>
        <w:rPr>
          <w:rFonts w:cs="Traditional Arabic" w:hint="cs"/>
          <w:sz w:val="36"/>
          <w:szCs w:val="36"/>
          <w:rtl/>
        </w:rPr>
        <w:lastRenderedPageBreak/>
        <w:t xml:space="preserve">  </w:t>
      </w:r>
      <w:r w:rsidR="007E730E" w:rsidRPr="00721377">
        <w:rPr>
          <w:rFonts w:cs="Traditional Arabic" w:hint="cs"/>
          <w:sz w:val="36"/>
          <w:szCs w:val="36"/>
          <w:rtl/>
        </w:rPr>
        <w:t>قال الطبري</w:t>
      </w:r>
      <w:r w:rsidR="007E730E" w:rsidRPr="00540E5D">
        <w:rPr>
          <w:rFonts w:cs="Traditional Arabic" w:hint="cs"/>
          <w:sz w:val="36"/>
          <w:szCs w:val="36"/>
          <w:rtl/>
        </w:rPr>
        <w:t xml:space="preserve"> </w:t>
      </w:r>
      <w:r w:rsidR="007E730E" w:rsidRPr="00540E5D">
        <w:rPr>
          <w:rFonts w:cs="Traditional Arabic"/>
          <w:sz w:val="36"/>
          <w:szCs w:val="36"/>
          <w:rtl/>
        </w:rPr>
        <w:t>–</w:t>
      </w:r>
      <w:r w:rsidR="007E730E" w:rsidRPr="00540E5D">
        <w:rPr>
          <w:rFonts w:cs="Traditional Arabic" w:hint="cs"/>
          <w:sz w:val="36"/>
          <w:szCs w:val="36"/>
          <w:rtl/>
        </w:rPr>
        <w:t>رحمه الله - إن</w:t>
      </w:r>
      <w:r w:rsidR="007E730E" w:rsidRPr="00540E5D">
        <w:rPr>
          <w:rFonts w:cs="Traditional Arabic"/>
          <w:sz w:val="36"/>
          <w:szCs w:val="36"/>
          <w:rtl/>
        </w:rPr>
        <w:t xml:space="preserve"> </w:t>
      </w:r>
      <w:r w:rsidR="007E730E" w:rsidRPr="00540E5D">
        <w:rPr>
          <w:rFonts w:cs="Traditional Arabic" w:hint="cs"/>
          <w:sz w:val="36"/>
          <w:szCs w:val="36"/>
          <w:rtl/>
        </w:rPr>
        <w:t>الذين</w:t>
      </w:r>
      <w:r w:rsidR="007E730E" w:rsidRPr="00540E5D">
        <w:rPr>
          <w:rFonts w:cs="Traditional Arabic"/>
          <w:sz w:val="36"/>
          <w:szCs w:val="36"/>
          <w:rtl/>
        </w:rPr>
        <w:t xml:space="preserve"> </w:t>
      </w:r>
      <w:r w:rsidR="007E730E" w:rsidRPr="00540E5D">
        <w:rPr>
          <w:rFonts w:cs="Traditional Arabic" w:hint="cs"/>
          <w:sz w:val="36"/>
          <w:szCs w:val="36"/>
          <w:rtl/>
        </w:rPr>
        <w:t>كفروا</w:t>
      </w:r>
      <w:r w:rsidR="007E730E" w:rsidRPr="00540E5D">
        <w:rPr>
          <w:rFonts w:cs="Traditional Arabic"/>
          <w:sz w:val="36"/>
          <w:szCs w:val="36"/>
          <w:rtl/>
        </w:rPr>
        <w:t xml:space="preserve"> </w:t>
      </w:r>
      <w:r w:rsidR="007E730E" w:rsidRPr="00540E5D">
        <w:rPr>
          <w:rFonts w:cs="Traditional Arabic" w:hint="cs"/>
          <w:sz w:val="36"/>
          <w:szCs w:val="36"/>
          <w:rtl/>
        </w:rPr>
        <w:t>من</w:t>
      </w:r>
      <w:r w:rsidR="007E730E" w:rsidRPr="00540E5D">
        <w:rPr>
          <w:rFonts w:cs="Traditional Arabic"/>
          <w:sz w:val="36"/>
          <w:szCs w:val="36"/>
          <w:rtl/>
        </w:rPr>
        <w:t xml:space="preserve"> </w:t>
      </w:r>
      <w:r w:rsidR="007E730E" w:rsidRPr="00540E5D">
        <w:rPr>
          <w:rFonts w:cs="Traditional Arabic" w:hint="cs"/>
          <w:sz w:val="36"/>
          <w:szCs w:val="36"/>
          <w:rtl/>
        </w:rPr>
        <w:t>اليهود</w:t>
      </w:r>
      <w:r w:rsidR="007E730E" w:rsidRPr="00540E5D">
        <w:rPr>
          <w:rFonts w:cs="Traditional Arabic"/>
          <w:sz w:val="36"/>
          <w:szCs w:val="36"/>
          <w:rtl/>
        </w:rPr>
        <w:t xml:space="preserve"> </w:t>
      </w:r>
      <w:r w:rsidR="007E730E" w:rsidRPr="00540E5D">
        <w:rPr>
          <w:rFonts w:cs="Traditional Arabic" w:hint="cs"/>
          <w:sz w:val="36"/>
          <w:szCs w:val="36"/>
          <w:rtl/>
        </w:rPr>
        <w:t>بمحمد</w:t>
      </w:r>
      <w:r w:rsidR="007E730E" w:rsidRPr="00540E5D">
        <w:rPr>
          <w:rFonts w:cs="Traditional Arabic"/>
          <w:sz w:val="36"/>
          <w:szCs w:val="36"/>
          <w:rtl/>
        </w:rPr>
        <w:t xml:space="preserve"> </w:t>
      </w:r>
      <w:r w:rsidR="007259CF" w:rsidRPr="00774E8E">
        <w:rPr>
          <w:rFonts w:ascii="AGA Arabesque" w:hAnsi="AGA Arabesque"/>
          <w:sz w:val="48"/>
          <w:szCs w:val="48"/>
        </w:rPr>
        <w:t></w:t>
      </w:r>
      <w:r w:rsidR="007E730E">
        <w:rPr>
          <w:rFonts w:cs="Traditional Arabic" w:hint="cs"/>
          <w:sz w:val="36"/>
          <w:szCs w:val="36"/>
          <w:rtl/>
        </w:rPr>
        <w:t xml:space="preserve"> </w:t>
      </w:r>
      <w:r w:rsidR="007E730E" w:rsidRPr="00540E5D">
        <w:rPr>
          <w:rFonts w:cs="Traditional Arabic" w:hint="cs"/>
          <w:sz w:val="36"/>
          <w:szCs w:val="36"/>
          <w:rtl/>
        </w:rPr>
        <w:t>عند</w:t>
      </w:r>
      <w:r w:rsidR="007E730E" w:rsidRPr="00540E5D">
        <w:rPr>
          <w:rFonts w:cs="Traditional Arabic"/>
          <w:sz w:val="36"/>
          <w:szCs w:val="36"/>
          <w:rtl/>
        </w:rPr>
        <w:t xml:space="preserve"> </w:t>
      </w:r>
      <w:r w:rsidR="007E730E" w:rsidRPr="00540E5D">
        <w:rPr>
          <w:rFonts w:cs="Traditional Arabic" w:hint="cs"/>
          <w:sz w:val="36"/>
          <w:szCs w:val="36"/>
          <w:rtl/>
        </w:rPr>
        <w:t>مَبعثه،</w:t>
      </w:r>
      <w:r w:rsidR="007E730E" w:rsidRPr="00540E5D">
        <w:rPr>
          <w:rFonts w:cs="Traditional Arabic"/>
          <w:sz w:val="36"/>
          <w:szCs w:val="36"/>
          <w:rtl/>
        </w:rPr>
        <w:t xml:space="preserve"> </w:t>
      </w:r>
      <w:r w:rsidR="007E730E" w:rsidRPr="00540E5D">
        <w:rPr>
          <w:rFonts w:cs="Traditional Arabic" w:hint="cs"/>
          <w:sz w:val="36"/>
          <w:szCs w:val="36"/>
          <w:rtl/>
        </w:rPr>
        <w:t>بعد</w:t>
      </w:r>
      <w:r w:rsidR="007E730E" w:rsidRPr="00540E5D">
        <w:rPr>
          <w:rFonts w:cs="Traditional Arabic"/>
          <w:sz w:val="36"/>
          <w:szCs w:val="36"/>
          <w:rtl/>
        </w:rPr>
        <w:t xml:space="preserve"> </w:t>
      </w:r>
      <w:r w:rsidR="007E730E" w:rsidRPr="00540E5D">
        <w:rPr>
          <w:rFonts w:cs="Traditional Arabic" w:hint="cs"/>
          <w:sz w:val="36"/>
          <w:szCs w:val="36"/>
          <w:rtl/>
        </w:rPr>
        <w:t>إيمانهم</w:t>
      </w:r>
      <w:r w:rsidR="007E730E" w:rsidRPr="00540E5D">
        <w:rPr>
          <w:rFonts w:cs="Traditional Arabic"/>
          <w:sz w:val="36"/>
          <w:szCs w:val="36"/>
          <w:rtl/>
        </w:rPr>
        <w:t xml:space="preserve"> </w:t>
      </w:r>
      <w:r w:rsidR="007E730E" w:rsidRPr="00540E5D">
        <w:rPr>
          <w:rFonts w:cs="Traditional Arabic" w:hint="cs"/>
          <w:sz w:val="36"/>
          <w:szCs w:val="36"/>
          <w:rtl/>
        </w:rPr>
        <w:t>به</w:t>
      </w:r>
      <w:r w:rsidR="007E730E" w:rsidRPr="00540E5D">
        <w:rPr>
          <w:rFonts w:cs="Traditional Arabic"/>
          <w:sz w:val="36"/>
          <w:szCs w:val="36"/>
          <w:rtl/>
        </w:rPr>
        <w:t xml:space="preserve"> </w:t>
      </w:r>
      <w:r w:rsidR="007E730E" w:rsidRPr="00540E5D">
        <w:rPr>
          <w:rFonts w:cs="Traditional Arabic" w:hint="cs"/>
          <w:sz w:val="36"/>
          <w:szCs w:val="36"/>
          <w:rtl/>
        </w:rPr>
        <w:t>قبل</w:t>
      </w:r>
      <w:r w:rsidR="007E730E" w:rsidRPr="00540E5D">
        <w:rPr>
          <w:rFonts w:cs="Traditional Arabic"/>
          <w:sz w:val="36"/>
          <w:szCs w:val="36"/>
          <w:rtl/>
        </w:rPr>
        <w:t xml:space="preserve"> </w:t>
      </w:r>
      <w:r w:rsidR="007E730E" w:rsidRPr="00540E5D">
        <w:rPr>
          <w:rFonts w:cs="Traditional Arabic" w:hint="cs"/>
          <w:sz w:val="36"/>
          <w:szCs w:val="36"/>
          <w:rtl/>
        </w:rPr>
        <w:t>مبعثه،</w:t>
      </w:r>
      <w:r w:rsidR="007E730E" w:rsidRPr="00540E5D">
        <w:rPr>
          <w:rFonts w:cs="Traditional Arabic"/>
          <w:sz w:val="36"/>
          <w:szCs w:val="36"/>
          <w:rtl/>
        </w:rPr>
        <w:t xml:space="preserve"> </w:t>
      </w:r>
      <w:r w:rsidR="007E730E" w:rsidRPr="00540E5D">
        <w:rPr>
          <w:rFonts w:cs="Traditional Arabic" w:hint="cs"/>
          <w:sz w:val="36"/>
          <w:szCs w:val="36"/>
          <w:rtl/>
        </w:rPr>
        <w:t>ثم</w:t>
      </w:r>
      <w:r w:rsidR="007E730E" w:rsidRPr="00540E5D">
        <w:rPr>
          <w:rFonts w:cs="Traditional Arabic"/>
          <w:sz w:val="36"/>
          <w:szCs w:val="36"/>
          <w:rtl/>
        </w:rPr>
        <w:t xml:space="preserve"> </w:t>
      </w:r>
      <w:r w:rsidR="007E730E" w:rsidRPr="00540E5D">
        <w:rPr>
          <w:rFonts w:cs="Traditional Arabic" w:hint="cs"/>
          <w:sz w:val="36"/>
          <w:szCs w:val="36"/>
          <w:rtl/>
        </w:rPr>
        <w:t>ازدادوا</w:t>
      </w:r>
      <w:r w:rsidR="007E730E" w:rsidRPr="00540E5D">
        <w:rPr>
          <w:rFonts w:cs="Traditional Arabic"/>
          <w:sz w:val="36"/>
          <w:szCs w:val="36"/>
          <w:rtl/>
        </w:rPr>
        <w:t xml:space="preserve"> </w:t>
      </w:r>
      <w:r w:rsidR="007E730E" w:rsidRPr="00540E5D">
        <w:rPr>
          <w:rFonts w:cs="Traditional Arabic" w:hint="cs"/>
          <w:sz w:val="36"/>
          <w:szCs w:val="36"/>
          <w:rtl/>
        </w:rPr>
        <w:t>كفرًا</w:t>
      </w:r>
      <w:r w:rsidR="007E730E" w:rsidRPr="00540E5D">
        <w:rPr>
          <w:rFonts w:cs="Traditional Arabic"/>
          <w:sz w:val="36"/>
          <w:szCs w:val="36"/>
          <w:rtl/>
        </w:rPr>
        <w:t xml:space="preserve"> </w:t>
      </w:r>
      <w:r w:rsidR="007E730E" w:rsidRPr="00540E5D">
        <w:rPr>
          <w:rFonts w:cs="Traditional Arabic" w:hint="cs"/>
          <w:sz w:val="36"/>
          <w:szCs w:val="36"/>
          <w:rtl/>
        </w:rPr>
        <w:t>بما</w:t>
      </w:r>
      <w:r w:rsidR="007E730E" w:rsidRPr="00540E5D">
        <w:rPr>
          <w:rFonts w:cs="Traditional Arabic"/>
          <w:sz w:val="36"/>
          <w:szCs w:val="36"/>
          <w:rtl/>
        </w:rPr>
        <w:t xml:space="preserve"> </w:t>
      </w:r>
      <w:r w:rsidR="007E730E" w:rsidRPr="00540E5D">
        <w:rPr>
          <w:rFonts w:cs="Traditional Arabic" w:hint="cs"/>
          <w:sz w:val="36"/>
          <w:szCs w:val="36"/>
          <w:rtl/>
        </w:rPr>
        <w:t>أصَابوا</w:t>
      </w:r>
      <w:r w:rsidR="007E730E" w:rsidRPr="00540E5D">
        <w:rPr>
          <w:rFonts w:cs="Traditional Arabic"/>
          <w:sz w:val="36"/>
          <w:szCs w:val="36"/>
          <w:rtl/>
        </w:rPr>
        <w:t xml:space="preserve"> </w:t>
      </w:r>
      <w:r w:rsidR="007E730E" w:rsidRPr="00540E5D">
        <w:rPr>
          <w:rFonts w:cs="Traditional Arabic" w:hint="cs"/>
          <w:sz w:val="36"/>
          <w:szCs w:val="36"/>
          <w:rtl/>
        </w:rPr>
        <w:t>من</w:t>
      </w:r>
      <w:r w:rsidR="007E730E" w:rsidRPr="00540E5D">
        <w:rPr>
          <w:rFonts w:cs="Traditional Arabic"/>
          <w:sz w:val="36"/>
          <w:szCs w:val="36"/>
          <w:rtl/>
        </w:rPr>
        <w:t xml:space="preserve"> </w:t>
      </w:r>
      <w:r w:rsidR="007E730E" w:rsidRPr="00540E5D">
        <w:rPr>
          <w:rFonts w:cs="Traditional Arabic" w:hint="cs"/>
          <w:sz w:val="36"/>
          <w:szCs w:val="36"/>
          <w:rtl/>
        </w:rPr>
        <w:t>الذنوب</w:t>
      </w:r>
      <w:r w:rsidR="007E730E" w:rsidRPr="00540E5D">
        <w:rPr>
          <w:rFonts w:cs="Traditional Arabic"/>
          <w:sz w:val="36"/>
          <w:szCs w:val="36"/>
          <w:rtl/>
        </w:rPr>
        <w:t xml:space="preserve"> </w:t>
      </w:r>
      <w:r w:rsidR="007E730E" w:rsidRPr="00540E5D">
        <w:rPr>
          <w:rFonts w:cs="Traditional Arabic" w:hint="cs"/>
          <w:sz w:val="36"/>
          <w:szCs w:val="36"/>
          <w:rtl/>
        </w:rPr>
        <w:t>في</w:t>
      </w:r>
      <w:r w:rsidR="007E730E" w:rsidRPr="00540E5D">
        <w:rPr>
          <w:rFonts w:cs="Traditional Arabic"/>
          <w:sz w:val="36"/>
          <w:szCs w:val="36"/>
          <w:rtl/>
        </w:rPr>
        <w:t xml:space="preserve"> </w:t>
      </w:r>
      <w:r w:rsidR="007E730E" w:rsidRPr="00540E5D">
        <w:rPr>
          <w:rFonts w:cs="Traditional Arabic" w:hint="cs"/>
          <w:sz w:val="36"/>
          <w:szCs w:val="36"/>
          <w:rtl/>
        </w:rPr>
        <w:t>كفرهم</w:t>
      </w:r>
      <w:r w:rsidR="007E730E" w:rsidRPr="00540E5D">
        <w:rPr>
          <w:rFonts w:cs="Traditional Arabic"/>
          <w:sz w:val="36"/>
          <w:szCs w:val="36"/>
          <w:rtl/>
        </w:rPr>
        <w:t xml:space="preserve"> </w:t>
      </w:r>
      <w:r w:rsidR="007E730E" w:rsidRPr="00540E5D">
        <w:rPr>
          <w:rFonts w:cs="Traditional Arabic" w:hint="cs"/>
          <w:sz w:val="36"/>
          <w:szCs w:val="36"/>
          <w:rtl/>
        </w:rPr>
        <w:t>ومُقامهم</w:t>
      </w:r>
      <w:r w:rsidR="007E730E" w:rsidRPr="00540E5D">
        <w:rPr>
          <w:rFonts w:cs="Traditional Arabic"/>
          <w:sz w:val="36"/>
          <w:szCs w:val="36"/>
          <w:rtl/>
        </w:rPr>
        <w:t xml:space="preserve"> </w:t>
      </w:r>
      <w:r w:rsidR="007E730E" w:rsidRPr="00540E5D">
        <w:rPr>
          <w:rFonts w:cs="Traditional Arabic" w:hint="cs"/>
          <w:sz w:val="36"/>
          <w:szCs w:val="36"/>
          <w:rtl/>
        </w:rPr>
        <w:t>على</w:t>
      </w:r>
      <w:r w:rsidR="007E730E" w:rsidRPr="00540E5D">
        <w:rPr>
          <w:rFonts w:cs="Traditional Arabic"/>
          <w:sz w:val="36"/>
          <w:szCs w:val="36"/>
          <w:rtl/>
        </w:rPr>
        <w:t xml:space="preserve"> </w:t>
      </w:r>
      <w:r w:rsidR="007E730E" w:rsidRPr="00540E5D">
        <w:rPr>
          <w:rFonts w:cs="Traditional Arabic" w:hint="cs"/>
          <w:sz w:val="36"/>
          <w:szCs w:val="36"/>
          <w:rtl/>
        </w:rPr>
        <w:t>ضلالتهم،</w:t>
      </w:r>
      <w:r w:rsidR="007E730E" w:rsidRPr="00540E5D">
        <w:rPr>
          <w:rFonts w:cs="Traditional Arabic"/>
          <w:sz w:val="36"/>
          <w:szCs w:val="36"/>
          <w:rtl/>
        </w:rPr>
        <w:t xml:space="preserve"> </w:t>
      </w:r>
      <w:r w:rsidR="007E730E" w:rsidRPr="00540E5D">
        <w:rPr>
          <w:rFonts w:cs="Traditional Arabic" w:hint="cs"/>
          <w:sz w:val="36"/>
          <w:szCs w:val="36"/>
          <w:rtl/>
        </w:rPr>
        <w:t>لن</w:t>
      </w:r>
      <w:r w:rsidR="007E730E" w:rsidRPr="00540E5D">
        <w:rPr>
          <w:rFonts w:cs="Traditional Arabic"/>
          <w:sz w:val="36"/>
          <w:szCs w:val="36"/>
          <w:rtl/>
        </w:rPr>
        <w:t xml:space="preserve"> </w:t>
      </w:r>
      <w:r w:rsidR="007E730E" w:rsidRPr="00540E5D">
        <w:rPr>
          <w:rFonts w:cs="Traditional Arabic" w:hint="cs"/>
          <w:sz w:val="36"/>
          <w:szCs w:val="36"/>
          <w:rtl/>
        </w:rPr>
        <w:t>تقبل</w:t>
      </w:r>
      <w:r w:rsidR="007E730E" w:rsidRPr="00540E5D">
        <w:rPr>
          <w:rFonts w:cs="Traditional Arabic"/>
          <w:sz w:val="36"/>
          <w:szCs w:val="36"/>
          <w:rtl/>
        </w:rPr>
        <w:t xml:space="preserve"> </w:t>
      </w:r>
      <w:r w:rsidR="007E730E" w:rsidRPr="00540E5D">
        <w:rPr>
          <w:rFonts w:cs="Traditional Arabic" w:hint="cs"/>
          <w:sz w:val="36"/>
          <w:szCs w:val="36"/>
          <w:rtl/>
        </w:rPr>
        <w:t>توبتهم</w:t>
      </w:r>
      <w:r w:rsidR="007E730E" w:rsidRPr="00540E5D">
        <w:rPr>
          <w:rFonts w:cs="Traditional Arabic"/>
          <w:sz w:val="36"/>
          <w:szCs w:val="36"/>
          <w:rtl/>
        </w:rPr>
        <w:t xml:space="preserve"> </w:t>
      </w:r>
      <w:r w:rsidR="007E730E" w:rsidRPr="00540E5D">
        <w:rPr>
          <w:rFonts w:cs="Traditional Arabic" w:hint="cs"/>
          <w:sz w:val="36"/>
          <w:szCs w:val="36"/>
          <w:rtl/>
        </w:rPr>
        <w:t>من</w:t>
      </w:r>
      <w:r w:rsidR="007E730E" w:rsidRPr="00540E5D">
        <w:rPr>
          <w:rFonts w:cs="Traditional Arabic"/>
          <w:sz w:val="36"/>
          <w:szCs w:val="36"/>
          <w:rtl/>
        </w:rPr>
        <w:t xml:space="preserve"> </w:t>
      </w:r>
      <w:r w:rsidR="007E730E" w:rsidRPr="00540E5D">
        <w:rPr>
          <w:rFonts w:cs="Traditional Arabic" w:hint="cs"/>
          <w:sz w:val="36"/>
          <w:szCs w:val="36"/>
          <w:rtl/>
        </w:rPr>
        <w:t>ذنوبهم</w:t>
      </w:r>
      <w:r w:rsidR="007E730E" w:rsidRPr="00540E5D">
        <w:rPr>
          <w:rFonts w:cs="Traditional Arabic"/>
          <w:sz w:val="36"/>
          <w:szCs w:val="36"/>
          <w:rtl/>
        </w:rPr>
        <w:t xml:space="preserve"> </w:t>
      </w:r>
      <w:r w:rsidR="007E730E" w:rsidRPr="00540E5D">
        <w:rPr>
          <w:rFonts w:cs="Traditional Arabic" w:hint="cs"/>
          <w:sz w:val="36"/>
          <w:szCs w:val="36"/>
          <w:rtl/>
        </w:rPr>
        <w:t>التي</w:t>
      </w:r>
      <w:r w:rsidR="007E730E" w:rsidRPr="00540E5D">
        <w:rPr>
          <w:rFonts w:cs="Traditional Arabic"/>
          <w:sz w:val="36"/>
          <w:szCs w:val="36"/>
          <w:rtl/>
        </w:rPr>
        <w:t xml:space="preserve"> </w:t>
      </w:r>
      <w:r w:rsidR="007E730E" w:rsidRPr="00540E5D">
        <w:rPr>
          <w:rFonts w:cs="Traditional Arabic" w:hint="cs"/>
          <w:sz w:val="36"/>
          <w:szCs w:val="36"/>
          <w:rtl/>
        </w:rPr>
        <w:t>أصابوها</w:t>
      </w:r>
      <w:r w:rsidR="007E730E" w:rsidRPr="00540E5D">
        <w:rPr>
          <w:rFonts w:cs="Traditional Arabic"/>
          <w:sz w:val="36"/>
          <w:szCs w:val="36"/>
          <w:rtl/>
        </w:rPr>
        <w:t xml:space="preserve"> </w:t>
      </w:r>
      <w:r w:rsidR="007E730E" w:rsidRPr="00540E5D">
        <w:rPr>
          <w:rFonts w:cs="Traditional Arabic" w:hint="cs"/>
          <w:sz w:val="36"/>
          <w:szCs w:val="36"/>
          <w:rtl/>
        </w:rPr>
        <w:t>في</w:t>
      </w:r>
      <w:r w:rsidR="007E730E" w:rsidRPr="00540E5D">
        <w:rPr>
          <w:rFonts w:cs="Traditional Arabic"/>
          <w:sz w:val="36"/>
          <w:szCs w:val="36"/>
          <w:rtl/>
        </w:rPr>
        <w:t xml:space="preserve"> </w:t>
      </w:r>
      <w:r w:rsidR="007E730E" w:rsidRPr="00540E5D">
        <w:rPr>
          <w:rFonts w:cs="Traditional Arabic" w:hint="cs"/>
          <w:sz w:val="36"/>
          <w:szCs w:val="36"/>
          <w:rtl/>
        </w:rPr>
        <w:t>كفرهم،</w:t>
      </w:r>
      <w:r w:rsidR="007E730E" w:rsidRPr="00540E5D">
        <w:rPr>
          <w:rFonts w:cs="Traditional Arabic"/>
          <w:sz w:val="36"/>
          <w:szCs w:val="36"/>
          <w:rtl/>
        </w:rPr>
        <w:t xml:space="preserve"> </w:t>
      </w:r>
      <w:r w:rsidR="007E730E" w:rsidRPr="00540E5D">
        <w:rPr>
          <w:rFonts w:cs="Traditional Arabic" w:hint="cs"/>
          <w:sz w:val="36"/>
          <w:szCs w:val="36"/>
          <w:rtl/>
        </w:rPr>
        <w:t>حتى</w:t>
      </w:r>
      <w:r w:rsidR="007E730E" w:rsidRPr="00540E5D">
        <w:rPr>
          <w:rFonts w:cs="Traditional Arabic"/>
          <w:sz w:val="36"/>
          <w:szCs w:val="36"/>
          <w:rtl/>
        </w:rPr>
        <w:t xml:space="preserve"> </w:t>
      </w:r>
      <w:r w:rsidR="007E730E" w:rsidRPr="00540E5D">
        <w:rPr>
          <w:rFonts w:cs="Traditional Arabic" w:hint="cs"/>
          <w:sz w:val="36"/>
          <w:szCs w:val="36"/>
          <w:rtl/>
        </w:rPr>
        <w:t>يتوبوا</w:t>
      </w:r>
      <w:r w:rsidR="007E730E" w:rsidRPr="00540E5D">
        <w:rPr>
          <w:rFonts w:cs="Traditional Arabic"/>
          <w:sz w:val="36"/>
          <w:szCs w:val="36"/>
          <w:rtl/>
        </w:rPr>
        <w:t xml:space="preserve"> </w:t>
      </w:r>
      <w:r w:rsidR="007E730E" w:rsidRPr="00540E5D">
        <w:rPr>
          <w:rFonts w:cs="Traditional Arabic" w:hint="cs"/>
          <w:sz w:val="36"/>
          <w:szCs w:val="36"/>
          <w:rtl/>
        </w:rPr>
        <w:t>من</w:t>
      </w:r>
      <w:r w:rsidR="007E730E" w:rsidRPr="00540E5D">
        <w:rPr>
          <w:rFonts w:cs="Traditional Arabic"/>
          <w:sz w:val="36"/>
          <w:szCs w:val="36"/>
          <w:rtl/>
        </w:rPr>
        <w:t xml:space="preserve"> </w:t>
      </w:r>
      <w:r w:rsidR="007E730E" w:rsidRPr="00540E5D">
        <w:rPr>
          <w:rFonts w:cs="Traditional Arabic" w:hint="cs"/>
          <w:sz w:val="36"/>
          <w:szCs w:val="36"/>
          <w:rtl/>
        </w:rPr>
        <w:t>كفرهم</w:t>
      </w:r>
      <w:r w:rsidR="007E730E" w:rsidRPr="00540E5D">
        <w:rPr>
          <w:rFonts w:cs="Traditional Arabic"/>
          <w:sz w:val="36"/>
          <w:szCs w:val="36"/>
          <w:rtl/>
        </w:rPr>
        <w:t xml:space="preserve"> </w:t>
      </w:r>
      <w:r w:rsidR="00993921">
        <w:rPr>
          <w:rFonts w:cs="Traditional Arabic" w:hint="cs"/>
          <w:sz w:val="36"/>
          <w:szCs w:val="36"/>
          <w:rtl/>
        </w:rPr>
        <w:t xml:space="preserve"> </w:t>
      </w:r>
      <w:r w:rsidR="007259CF">
        <w:rPr>
          <w:rFonts w:cs="Traditional Arabic" w:hint="cs"/>
          <w:sz w:val="36"/>
          <w:szCs w:val="36"/>
          <w:rtl/>
        </w:rPr>
        <w:t>بمحمد</w:t>
      </w:r>
      <w:r w:rsidR="007E730E" w:rsidRPr="00540E5D">
        <w:rPr>
          <w:rFonts w:cs="Traditional Arabic"/>
          <w:sz w:val="36"/>
          <w:szCs w:val="36"/>
          <w:rtl/>
        </w:rPr>
        <w:t xml:space="preserve"> </w:t>
      </w:r>
      <w:r w:rsidR="007259CF" w:rsidRPr="00774E8E">
        <w:rPr>
          <w:rFonts w:ascii="AGA Arabesque" w:hAnsi="AGA Arabesque"/>
          <w:sz w:val="48"/>
          <w:szCs w:val="48"/>
        </w:rPr>
        <w:t></w:t>
      </w:r>
      <w:r w:rsidR="007E730E" w:rsidRPr="00540E5D">
        <w:rPr>
          <w:rFonts w:cs="Traditional Arabic" w:hint="cs"/>
          <w:sz w:val="36"/>
          <w:szCs w:val="36"/>
          <w:rtl/>
        </w:rPr>
        <w:t>،</w:t>
      </w:r>
      <w:r w:rsidR="007E730E" w:rsidRPr="00540E5D">
        <w:rPr>
          <w:rFonts w:cs="Traditional Arabic"/>
          <w:sz w:val="36"/>
          <w:szCs w:val="36"/>
          <w:rtl/>
        </w:rPr>
        <w:t xml:space="preserve"> </w:t>
      </w:r>
      <w:r w:rsidR="007E730E" w:rsidRPr="00540E5D">
        <w:rPr>
          <w:rFonts w:cs="Traditional Arabic" w:hint="cs"/>
          <w:sz w:val="36"/>
          <w:szCs w:val="36"/>
          <w:rtl/>
        </w:rPr>
        <w:t>ويراجعوا</w:t>
      </w:r>
      <w:r w:rsidR="007E730E" w:rsidRPr="00540E5D">
        <w:rPr>
          <w:rFonts w:cs="Traditional Arabic"/>
          <w:sz w:val="36"/>
          <w:szCs w:val="36"/>
          <w:rtl/>
        </w:rPr>
        <w:t xml:space="preserve"> </w:t>
      </w:r>
      <w:r w:rsidR="007E730E" w:rsidRPr="00540E5D">
        <w:rPr>
          <w:rFonts w:cs="Traditional Arabic" w:hint="cs"/>
          <w:sz w:val="36"/>
          <w:szCs w:val="36"/>
          <w:rtl/>
        </w:rPr>
        <w:t>التوبة</w:t>
      </w:r>
      <w:r w:rsidR="007E730E" w:rsidRPr="00540E5D">
        <w:rPr>
          <w:rFonts w:cs="Traditional Arabic"/>
          <w:sz w:val="36"/>
          <w:szCs w:val="36"/>
          <w:rtl/>
        </w:rPr>
        <w:t xml:space="preserve"> </w:t>
      </w:r>
      <w:r w:rsidR="007E730E" w:rsidRPr="00540E5D">
        <w:rPr>
          <w:rFonts w:cs="Traditional Arabic" w:hint="cs"/>
          <w:sz w:val="36"/>
          <w:szCs w:val="36"/>
          <w:rtl/>
        </w:rPr>
        <w:t>منه</w:t>
      </w:r>
      <w:r w:rsidR="007E730E" w:rsidRPr="00540E5D">
        <w:rPr>
          <w:rFonts w:cs="Traditional Arabic"/>
          <w:sz w:val="36"/>
          <w:szCs w:val="36"/>
          <w:rtl/>
        </w:rPr>
        <w:t xml:space="preserve"> </w:t>
      </w:r>
      <w:r w:rsidR="007E730E" w:rsidRPr="00540E5D">
        <w:rPr>
          <w:rFonts w:cs="Traditional Arabic" w:hint="cs"/>
          <w:sz w:val="36"/>
          <w:szCs w:val="36"/>
          <w:rtl/>
        </w:rPr>
        <w:t>بتصديقه</w:t>
      </w:r>
      <w:r w:rsidR="007E730E" w:rsidRPr="00540E5D">
        <w:rPr>
          <w:rFonts w:cs="Traditional Arabic"/>
          <w:sz w:val="36"/>
          <w:szCs w:val="36"/>
          <w:rtl/>
        </w:rPr>
        <w:t xml:space="preserve"> </w:t>
      </w:r>
      <w:r w:rsidR="007E730E" w:rsidRPr="00540E5D">
        <w:rPr>
          <w:rFonts w:cs="Traditional Arabic" w:hint="cs"/>
          <w:sz w:val="36"/>
          <w:szCs w:val="36"/>
          <w:rtl/>
        </w:rPr>
        <w:t>بما</w:t>
      </w:r>
      <w:r w:rsidR="007E730E" w:rsidRPr="00540E5D">
        <w:rPr>
          <w:rFonts w:cs="Traditional Arabic"/>
          <w:sz w:val="36"/>
          <w:szCs w:val="36"/>
          <w:rtl/>
        </w:rPr>
        <w:t xml:space="preserve"> </w:t>
      </w:r>
      <w:r w:rsidR="007E730E" w:rsidRPr="00540E5D">
        <w:rPr>
          <w:rFonts w:cs="Traditional Arabic" w:hint="cs"/>
          <w:sz w:val="36"/>
          <w:szCs w:val="36"/>
          <w:rtl/>
        </w:rPr>
        <w:t>جاء</w:t>
      </w:r>
      <w:r w:rsidR="007E730E" w:rsidRPr="00540E5D">
        <w:rPr>
          <w:rFonts w:cs="Traditional Arabic"/>
          <w:sz w:val="36"/>
          <w:szCs w:val="36"/>
          <w:rtl/>
        </w:rPr>
        <w:t xml:space="preserve"> </w:t>
      </w:r>
      <w:r w:rsidR="007E730E" w:rsidRPr="00540E5D">
        <w:rPr>
          <w:rFonts w:cs="Traditional Arabic" w:hint="cs"/>
          <w:sz w:val="36"/>
          <w:szCs w:val="36"/>
          <w:rtl/>
        </w:rPr>
        <w:t>به</w:t>
      </w:r>
      <w:r w:rsidR="007E730E" w:rsidRPr="00540E5D">
        <w:rPr>
          <w:rFonts w:cs="Traditional Arabic"/>
          <w:sz w:val="36"/>
          <w:szCs w:val="36"/>
          <w:rtl/>
        </w:rPr>
        <w:t xml:space="preserve"> </w:t>
      </w:r>
      <w:r w:rsidR="007E730E" w:rsidRPr="00540E5D">
        <w:rPr>
          <w:rFonts w:cs="Traditional Arabic" w:hint="cs"/>
          <w:sz w:val="36"/>
          <w:szCs w:val="36"/>
          <w:rtl/>
        </w:rPr>
        <w:t>من</w:t>
      </w:r>
      <w:r w:rsidR="007E730E" w:rsidRPr="00540E5D">
        <w:rPr>
          <w:rFonts w:cs="Traditional Arabic"/>
          <w:sz w:val="36"/>
          <w:szCs w:val="36"/>
          <w:rtl/>
        </w:rPr>
        <w:t xml:space="preserve"> </w:t>
      </w:r>
      <w:r w:rsidR="007E730E" w:rsidRPr="00540E5D">
        <w:rPr>
          <w:rFonts w:cs="Traditional Arabic" w:hint="cs"/>
          <w:sz w:val="36"/>
          <w:szCs w:val="36"/>
          <w:rtl/>
        </w:rPr>
        <w:t>عند</w:t>
      </w:r>
      <w:r w:rsidR="007E730E" w:rsidRPr="00540E5D">
        <w:rPr>
          <w:rFonts w:cs="Traditional Arabic"/>
          <w:sz w:val="36"/>
          <w:szCs w:val="36"/>
          <w:rtl/>
        </w:rPr>
        <w:t xml:space="preserve"> </w:t>
      </w:r>
      <w:r w:rsidR="007E730E">
        <w:rPr>
          <w:rFonts w:cs="Traditional Arabic" w:hint="cs"/>
          <w:sz w:val="36"/>
          <w:szCs w:val="36"/>
          <w:rtl/>
        </w:rPr>
        <w:t>الله.</w:t>
      </w:r>
      <w:r w:rsidR="007E730E" w:rsidRPr="00540E5D">
        <w:rPr>
          <w:rFonts w:cs="Traditional Arabic" w:hint="cs"/>
          <w:sz w:val="36"/>
          <w:szCs w:val="36"/>
          <w:rtl/>
        </w:rPr>
        <w:t xml:space="preserve"> </w:t>
      </w:r>
      <w:r w:rsidR="000B7BFB">
        <w:rPr>
          <w:rFonts w:cs="Traditional Arabic" w:hint="cs"/>
          <w:sz w:val="36"/>
          <w:szCs w:val="36"/>
          <w:rtl/>
        </w:rPr>
        <w:t>و</w:t>
      </w:r>
      <w:r w:rsidR="000B7BFB" w:rsidRPr="00540E5D">
        <w:rPr>
          <w:rFonts w:cs="Traditional Arabic" w:hint="cs"/>
          <w:sz w:val="36"/>
          <w:szCs w:val="36"/>
          <w:rtl/>
        </w:rPr>
        <w:t xml:space="preserve">معنى </w:t>
      </w:r>
      <w:r w:rsidR="009F05C6">
        <w:rPr>
          <w:rFonts w:cs="Traditional Arabic" w:hint="cs"/>
          <w:sz w:val="36"/>
          <w:szCs w:val="36"/>
          <w:rtl/>
        </w:rPr>
        <w:t>﴿لَ</w:t>
      </w:r>
      <w:r w:rsidR="009F05C6" w:rsidRPr="00332F0F">
        <w:rPr>
          <w:rFonts w:cs="Traditional Arabic" w:hint="cs"/>
          <w:sz w:val="36"/>
          <w:szCs w:val="36"/>
          <w:rtl/>
        </w:rPr>
        <w:t>ن</w:t>
      </w:r>
      <w:r w:rsidR="009F05C6" w:rsidRPr="00332F0F">
        <w:rPr>
          <w:rFonts w:cs="Traditional Arabic"/>
          <w:sz w:val="36"/>
          <w:szCs w:val="36"/>
          <w:rtl/>
        </w:rPr>
        <w:t xml:space="preserve"> </w:t>
      </w:r>
      <w:r w:rsidR="009F05C6" w:rsidRPr="00332F0F">
        <w:rPr>
          <w:rFonts w:cs="Traditional Arabic" w:hint="cs"/>
          <w:sz w:val="36"/>
          <w:szCs w:val="36"/>
          <w:rtl/>
        </w:rPr>
        <w:t>تُقْبَلَ</w:t>
      </w:r>
      <w:r w:rsidR="009F05C6" w:rsidRPr="00332F0F">
        <w:rPr>
          <w:rFonts w:cs="Traditional Arabic"/>
          <w:sz w:val="36"/>
          <w:szCs w:val="36"/>
          <w:rtl/>
        </w:rPr>
        <w:t xml:space="preserve"> </w:t>
      </w:r>
      <w:r w:rsidR="009F05C6" w:rsidRPr="00332F0F">
        <w:rPr>
          <w:rFonts w:cs="Traditional Arabic" w:hint="cs"/>
          <w:sz w:val="36"/>
          <w:szCs w:val="36"/>
          <w:rtl/>
        </w:rPr>
        <w:t>تَوْبَتُهُمْ</w:t>
      </w:r>
      <w:r w:rsidR="009F05C6">
        <w:rPr>
          <w:rFonts w:cs="Traditional Arabic" w:hint="cs"/>
          <w:sz w:val="36"/>
          <w:szCs w:val="36"/>
          <w:rtl/>
        </w:rPr>
        <w:t>﴾</w:t>
      </w:r>
      <w:r w:rsidR="000B7BFB" w:rsidRPr="00540E5D">
        <w:rPr>
          <w:rFonts w:cs="Traditional Arabic" w:hint="cs"/>
          <w:sz w:val="36"/>
          <w:szCs w:val="36"/>
          <w:rtl/>
        </w:rPr>
        <w:t xml:space="preserve"> مما</w:t>
      </w:r>
      <w:r w:rsidR="000B7BFB" w:rsidRPr="00540E5D">
        <w:rPr>
          <w:rFonts w:cs="Traditional Arabic"/>
          <w:sz w:val="36"/>
          <w:szCs w:val="36"/>
          <w:rtl/>
        </w:rPr>
        <w:t xml:space="preserve"> </w:t>
      </w:r>
      <w:r w:rsidR="000B7BFB" w:rsidRPr="00540E5D">
        <w:rPr>
          <w:rFonts w:cs="Traditional Arabic" w:hint="cs"/>
          <w:sz w:val="36"/>
          <w:szCs w:val="36"/>
          <w:rtl/>
        </w:rPr>
        <w:t>ازدادوا</w:t>
      </w:r>
      <w:r w:rsidR="000B7BFB" w:rsidRPr="00540E5D">
        <w:rPr>
          <w:rFonts w:cs="Traditional Arabic"/>
          <w:sz w:val="36"/>
          <w:szCs w:val="36"/>
          <w:rtl/>
        </w:rPr>
        <w:t xml:space="preserve"> </w:t>
      </w:r>
      <w:r w:rsidR="000B7BFB" w:rsidRPr="00540E5D">
        <w:rPr>
          <w:rFonts w:cs="Traditional Arabic" w:hint="cs"/>
          <w:sz w:val="36"/>
          <w:szCs w:val="36"/>
          <w:rtl/>
        </w:rPr>
        <w:t>من</w:t>
      </w:r>
      <w:r w:rsidR="000B7BFB" w:rsidRPr="00540E5D">
        <w:rPr>
          <w:rFonts w:cs="Traditional Arabic"/>
          <w:sz w:val="36"/>
          <w:szCs w:val="36"/>
          <w:rtl/>
        </w:rPr>
        <w:t xml:space="preserve"> </w:t>
      </w:r>
      <w:r w:rsidR="000B7BFB" w:rsidRPr="00540E5D">
        <w:rPr>
          <w:rFonts w:cs="Traditional Arabic" w:hint="cs"/>
          <w:sz w:val="36"/>
          <w:szCs w:val="36"/>
          <w:rtl/>
        </w:rPr>
        <w:t>الكفر</w:t>
      </w:r>
      <w:r w:rsidR="000B7BFB" w:rsidRPr="00540E5D">
        <w:rPr>
          <w:rFonts w:cs="Traditional Arabic"/>
          <w:sz w:val="36"/>
          <w:szCs w:val="36"/>
          <w:rtl/>
        </w:rPr>
        <w:t xml:space="preserve"> </w:t>
      </w:r>
      <w:r w:rsidR="000B7BFB" w:rsidRPr="00540E5D">
        <w:rPr>
          <w:rFonts w:cs="Traditional Arabic" w:hint="cs"/>
          <w:sz w:val="36"/>
          <w:szCs w:val="36"/>
          <w:rtl/>
        </w:rPr>
        <w:t>على</w:t>
      </w:r>
      <w:r w:rsidR="000B7BFB" w:rsidRPr="00540E5D">
        <w:rPr>
          <w:rFonts w:cs="Traditional Arabic"/>
          <w:sz w:val="36"/>
          <w:szCs w:val="36"/>
          <w:rtl/>
        </w:rPr>
        <w:t xml:space="preserve"> </w:t>
      </w:r>
      <w:r w:rsidR="000B7BFB" w:rsidRPr="00540E5D">
        <w:rPr>
          <w:rFonts w:cs="Traditional Arabic" w:hint="cs"/>
          <w:sz w:val="36"/>
          <w:szCs w:val="36"/>
          <w:rtl/>
        </w:rPr>
        <w:t>كفرهم</w:t>
      </w:r>
      <w:r w:rsidR="000B7BFB" w:rsidRPr="00540E5D">
        <w:rPr>
          <w:rFonts w:cs="Traditional Arabic"/>
          <w:sz w:val="36"/>
          <w:szCs w:val="36"/>
          <w:rtl/>
        </w:rPr>
        <w:t xml:space="preserve"> </w:t>
      </w:r>
      <w:r w:rsidR="000B7BFB" w:rsidRPr="00540E5D">
        <w:rPr>
          <w:rFonts w:cs="Traditional Arabic" w:hint="cs"/>
          <w:sz w:val="36"/>
          <w:szCs w:val="36"/>
          <w:rtl/>
        </w:rPr>
        <w:t>بعد</w:t>
      </w:r>
      <w:r w:rsidR="000B7BFB" w:rsidRPr="00540E5D">
        <w:rPr>
          <w:rFonts w:cs="Traditional Arabic"/>
          <w:sz w:val="36"/>
          <w:szCs w:val="36"/>
          <w:rtl/>
        </w:rPr>
        <w:t xml:space="preserve"> </w:t>
      </w:r>
      <w:r w:rsidR="000B7BFB" w:rsidRPr="00540E5D">
        <w:rPr>
          <w:rFonts w:cs="Traditional Arabic" w:hint="cs"/>
          <w:sz w:val="36"/>
          <w:szCs w:val="36"/>
          <w:rtl/>
        </w:rPr>
        <w:t>إيمانهم،</w:t>
      </w:r>
      <w:r w:rsidR="000B7BFB" w:rsidRPr="00540E5D">
        <w:rPr>
          <w:rFonts w:cs="Traditional Arabic"/>
          <w:sz w:val="36"/>
          <w:szCs w:val="36"/>
          <w:rtl/>
        </w:rPr>
        <w:t xml:space="preserve"> </w:t>
      </w:r>
      <w:r w:rsidR="000B7BFB" w:rsidRPr="00540E5D">
        <w:rPr>
          <w:rFonts w:cs="Traditional Arabic" w:hint="cs"/>
          <w:sz w:val="36"/>
          <w:szCs w:val="36"/>
          <w:rtl/>
        </w:rPr>
        <w:t>لا</w:t>
      </w:r>
      <w:r w:rsidR="000B7BFB" w:rsidRPr="00540E5D">
        <w:rPr>
          <w:rFonts w:cs="Traditional Arabic"/>
          <w:sz w:val="36"/>
          <w:szCs w:val="36"/>
          <w:rtl/>
        </w:rPr>
        <w:t xml:space="preserve"> </w:t>
      </w:r>
      <w:r w:rsidR="000B7BFB" w:rsidRPr="00540E5D">
        <w:rPr>
          <w:rFonts w:cs="Traditional Arabic" w:hint="cs"/>
          <w:sz w:val="36"/>
          <w:szCs w:val="36"/>
          <w:rtl/>
        </w:rPr>
        <w:t>من</w:t>
      </w:r>
      <w:r w:rsidR="000B7BFB" w:rsidRPr="00540E5D">
        <w:rPr>
          <w:rFonts w:cs="Traditional Arabic"/>
          <w:sz w:val="36"/>
          <w:szCs w:val="36"/>
          <w:rtl/>
        </w:rPr>
        <w:t xml:space="preserve"> </w:t>
      </w:r>
      <w:r w:rsidR="000B7BFB" w:rsidRPr="00540E5D">
        <w:rPr>
          <w:rFonts w:cs="Traditional Arabic" w:hint="cs"/>
          <w:sz w:val="36"/>
          <w:szCs w:val="36"/>
          <w:rtl/>
        </w:rPr>
        <w:t>كفرهم</w:t>
      </w:r>
      <w:r w:rsidR="000B7BFB" w:rsidRPr="00540E5D">
        <w:rPr>
          <w:rFonts w:cs="Traditional Arabic"/>
          <w:sz w:val="36"/>
          <w:szCs w:val="36"/>
          <w:rtl/>
        </w:rPr>
        <w:t xml:space="preserve">. </w:t>
      </w:r>
      <w:r w:rsidR="000B7BFB" w:rsidRPr="00540E5D">
        <w:rPr>
          <w:rFonts w:cs="Traditional Arabic" w:hint="cs"/>
          <w:sz w:val="36"/>
          <w:szCs w:val="36"/>
          <w:rtl/>
        </w:rPr>
        <w:t>لأن</w:t>
      </w:r>
      <w:r w:rsidR="000B7BFB" w:rsidRPr="00540E5D">
        <w:rPr>
          <w:rFonts w:cs="Traditional Arabic"/>
          <w:sz w:val="36"/>
          <w:szCs w:val="36"/>
          <w:rtl/>
        </w:rPr>
        <w:t xml:space="preserve"> </w:t>
      </w:r>
      <w:r w:rsidR="000B7BFB" w:rsidRPr="00540E5D">
        <w:rPr>
          <w:rFonts w:cs="Traditional Arabic" w:hint="cs"/>
          <w:sz w:val="36"/>
          <w:szCs w:val="36"/>
          <w:rtl/>
        </w:rPr>
        <w:t>الله</w:t>
      </w:r>
      <w:r w:rsidR="000B7BFB" w:rsidRPr="00540E5D">
        <w:rPr>
          <w:rFonts w:cs="Traditional Arabic"/>
          <w:sz w:val="36"/>
          <w:szCs w:val="36"/>
          <w:rtl/>
        </w:rPr>
        <w:t xml:space="preserve"> </w:t>
      </w:r>
      <w:r w:rsidR="000B7BFB" w:rsidRPr="00540E5D">
        <w:rPr>
          <w:rFonts w:cs="Traditional Arabic" w:hint="cs"/>
          <w:sz w:val="36"/>
          <w:szCs w:val="36"/>
          <w:rtl/>
        </w:rPr>
        <w:t>تعالى</w:t>
      </w:r>
      <w:r w:rsidR="000B7BFB" w:rsidRPr="00540E5D">
        <w:rPr>
          <w:rFonts w:cs="Traditional Arabic"/>
          <w:sz w:val="36"/>
          <w:szCs w:val="36"/>
          <w:rtl/>
        </w:rPr>
        <w:t xml:space="preserve"> </w:t>
      </w:r>
      <w:r w:rsidR="000B7BFB" w:rsidRPr="00540E5D">
        <w:rPr>
          <w:rFonts w:cs="Traditional Arabic" w:hint="cs"/>
          <w:sz w:val="36"/>
          <w:szCs w:val="36"/>
          <w:rtl/>
        </w:rPr>
        <w:t>ذكره</w:t>
      </w:r>
      <w:r w:rsidR="000B7BFB" w:rsidRPr="00540E5D">
        <w:rPr>
          <w:rFonts w:cs="Traditional Arabic"/>
          <w:sz w:val="36"/>
          <w:szCs w:val="36"/>
          <w:rtl/>
        </w:rPr>
        <w:t xml:space="preserve"> </w:t>
      </w:r>
      <w:r w:rsidR="000B7BFB" w:rsidRPr="00540E5D">
        <w:rPr>
          <w:rFonts w:cs="Traditional Arabic" w:hint="cs"/>
          <w:sz w:val="36"/>
          <w:szCs w:val="36"/>
          <w:rtl/>
        </w:rPr>
        <w:t>وعد</w:t>
      </w:r>
      <w:r w:rsidR="000B7BFB" w:rsidRPr="00540E5D">
        <w:rPr>
          <w:rFonts w:cs="Traditional Arabic"/>
          <w:sz w:val="36"/>
          <w:szCs w:val="36"/>
          <w:rtl/>
        </w:rPr>
        <w:t xml:space="preserve"> </w:t>
      </w:r>
      <w:r w:rsidR="000B7BFB" w:rsidRPr="00540E5D">
        <w:rPr>
          <w:rFonts w:cs="Traditional Arabic" w:hint="cs"/>
          <w:sz w:val="36"/>
          <w:szCs w:val="36"/>
          <w:rtl/>
        </w:rPr>
        <w:t>أن</w:t>
      </w:r>
      <w:r w:rsidR="000B7BFB" w:rsidRPr="00540E5D">
        <w:rPr>
          <w:rFonts w:cs="Traditional Arabic"/>
          <w:sz w:val="36"/>
          <w:szCs w:val="36"/>
          <w:rtl/>
        </w:rPr>
        <w:t xml:space="preserve"> </w:t>
      </w:r>
      <w:r w:rsidR="000B7BFB" w:rsidRPr="00540E5D">
        <w:rPr>
          <w:rFonts w:cs="Traditional Arabic" w:hint="cs"/>
          <w:sz w:val="36"/>
          <w:szCs w:val="36"/>
          <w:rtl/>
        </w:rPr>
        <w:t>يقبل</w:t>
      </w:r>
      <w:r w:rsidR="000B7BFB" w:rsidRPr="00540E5D">
        <w:rPr>
          <w:rFonts w:cs="Traditional Arabic"/>
          <w:sz w:val="36"/>
          <w:szCs w:val="36"/>
          <w:rtl/>
        </w:rPr>
        <w:t xml:space="preserve"> </w:t>
      </w:r>
      <w:r w:rsidR="000B7BFB" w:rsidRPr="00540E5D">
        <w:rPr>
          <w:rFonts w:cs="Traditional Arabic" w:hint="cs"/>
          <w:sz w:val="36"/>
          <w:szCs w:val="36"/>
          <w:rtl/>
        </w:rPr>
        <w:t>التوبة</w:t>
      </w:r>
      <w:r w:rsidR="000B7BFB" w:rsidRPr="00540E5D">
        <w:rPr>
          <w:rFonts w:cs="Traditional Arabic"/>
          <w:sz w:val="36"/>
          <w:szCs w:val="36"/>
          <w:rtl/>
        </w:rPr>
        <w:t xml:space="preserve"> </w:t>
      </w:r>
      <w:r w:rsidR="000B7BFB" w:rsidRPr="00540E5D">
        <w:rPr>
          <w:rFonts w:cs="Traditional Arabic" w:hint="cs"/>
          <w:sz w:val="36"/>
          <w:szCs w:val="36"/>
          <w:rtl/>
        </w:rPr>
        <w:t>من</w:t>
      </w:r>
      <w:r w:rsidR="000B7BFB" w:rsidRPr="00540E5D">
        <w:rPr>
          <w:rFonts w:cs="Traditional Arabic"/>
          <w:sz w:val="36"/>
          <w:szCs w:val="36"/>
          <w:rtl/>
        </w:rPr>
        <w:t xml:space="preserve"> </w:t>
      </w:r>
      <w:r w:rsidR="000B7BFB" w:rsidRPr="00540E5D">
        <w:rPr>
          <w:rFonts w:cs="Traditional Arabic" w:hint="cs"/>
          <w:sz w:val="36"/>
          <w:szCs w:val="36"/>
          <w:rtl/>
        </w:rPr>
        <w:t>عباده</w:t>
      </w:r>
      <w:r w:rsidR="000B7BFB" w:rsidRPr="00540E5D">
        <w:rPr>
          <w:rFonts w:cs="Traditional Arabic"/>
          <w:sz w:val="36"/>
          <w:szCs w:val="36"/>
          <w:rtl/>
        </w:rPr>
        <w:t xml:space="preserve"> </w:t>
      </w:r>
      <w:r w:rsidR="000B7BFB" w:rsidRPr="00540E5D">
        <w:rPr>
          <w:rFonts w:cs="Traditional Arabic" w:hint="cs"/>
          <w:sz w:val="36"/>
          <w:szCs w:val="36"/>
          <w:rtl/>
        </w:rPr>
        <w:t>فقال</w:t>
      </w:r>
      <w:r w:rsidR="000B7BFB" w:rsidRPr="00540E5D">
        <w:rPr>
          <w:rFonts w:cs="Traditional Arabic"/>
          <w:sz w:val="36"/>
          <w:szCs w:val="36"/>
          <w:rtl/>
        </w:rPr>
        <w:t>:</w:t>
      </w:r>
      <w:r w:rsidR="00721377">
        <w:rPr>
          <w:rFonts w:cs="Traditional Arabic" w:hint="cs"/>
          <w:sz w:val="36"/>
          <w:szCs w:val="36"/>
          <w:rtl/>
        </w:rPr>
        <w:t xml:space="preserve"> </w:t>
      </w:r>
      <w:r w:rsidR="009F05C6">
        <w:rPr>
          <w:rFonts w:cs="Traditional Arabic" w:hint="cs"/>
          <w:sz w:val="36"/>
          <w:szCs w:val="36"/>
          <w:rtl/>
        </w:rPr>
        <w:t>﴿</w:t>
      </w:r>
      <w:r w:rsidR="000B7BFB" w:rsidRPr="00540E5D">
        <w:rPr>
          <w:rFonts w:cs="Traditional Arabic" w:hint="cs"/>
          <w:sz w:val="36"/>
          <w:szCs w:val="36"/>
          <w:rtl/>
        </w:rPr>
        <w:t>وَهُوَ</w:t>
      </w:r>
      <w:r w:rsidR="000B7BFB" w:rsidRPr="00540E5D">
        <w:rPr>
          <w:rFonts w:cs="Traditional Arabic"/>
          <w:sz w:val="36"/>
          <w:szCs w:val="36"/>
          <w:rtl/>
        </w:rPr>
        <w:t xml:space="preserve"> </w:t>
      </w:r>
      <w:r w:rsidR="000B7BFB" w:rsidRPr="00540E5D">
        <w:rPr>
          <w:rFonts w:cs="Traditional Arabic" w:hint="cs"/>
          <w:sz w:val="36"/>
          <w:szCs w:val="36"/>
          <w:rtl/>
        </w:rPr>
        <w:t>الَّذِي</w:t>
      </w:r>
      <w:r w:rsidR="000B7BFB" w:rsidRPr="00540E5D">
        <w:rPr>
          <w:rFonts w:cs="Traditional Arabic"/>
          <w:sz w:val="36"/>
          <w:szCs w:val="36"/>
          <w:rtl/>
        </w:rPr>
        <w:t xml:space="preserve"> </w:t>
      </w:r>
      <w:r w:rsidR="000B7BFB" w:rsidRPr="00540E5D">
        <w:rPr>
          <w:rFonts w:cs="Traditional Arabic" w:hint="cs"/>
          <w:sz w:val="36"/>
          <w:szCs w:val="36"/>
          <w:rtl/>
        </w:rPr>
        <w:t>يَقْبَلُ</w:t>
      </w:r>
      <w:r w:rsidR="000B7BFB" w:rsidRPr="00540E5D">
        <w:rPr>
          <w:rFonts w:cs="Traditional Arabic"/>
          <w:sz w:val="36"/>
          <w:szCs w:val="36"/>
          <w:rtl/>
        </w:rPr>
        <w:t xml:space="preserve"> </w:t>
      </w:r>
      <w:r w:rsidR="000B7BFB" w:rsidRPr="00540E5D">
        <w:rPr>
          <w:rFonts w:cs="Traditional Arabic" w:hint="cs"/>
          <w:sz w:val="36"/>
          <w:szCs w:val="36"/>
          <w:rtl/>
        </w:rPr>
        <w:t>التَّوْبَةَ</w:t>
      </w:r>
      <w:r w:rsidR="000B7BFB" w:rsidRPr="00540E5D">
        <w:rPr>
          <w:rFonts w:cs="Traditional Arabic"/>
          <w:sz w:val="36"/>
          <w:szCs w:val="36"/>
          <w:rtl/>
        </w:rPr>
        <w:t xml:space="preserve"> </w:t>
      </w:r>
      <w:r w:rsidR="000B7BFB" w:rsidRPr="00540E5D">
        <w:rPr>
          <w:rFonts w:cs="Traditional Arabic" w:hint="cs"/>
          <w:sz w:val="36"/>
          <w:szCs w:val="36"/>
          <w:rtl/>
        </w:rPr>
        <w:t>عَنْ</w:t>
      </w:r>
      <w:r w:rsidR="000B7BFB" w:rsidRPr="00540E5D">
        <w:rPr>
          <w:rFonts w:cs="Traditional Arabic"/>
          <w:sz w:val="36"/>
          <w:szCs w:val="36"/>
          <w:rtl/>
        </w:rPr>
        <w:t xml:space="preserve"> </w:t>
      </w:r>
      <w:r w:rsidR="000B7BFB" w:rsidRPr="00540E5D">
        <w:rPr>
          <w:rFonts w:cs="Traditional Arabic" w:hint="cs"/>
          <w:sz w:val="36"/>
          <w:szCs w:val="36"/>
          <w:rtl/>
        </w:rPr>
        <w:t>عِبَادِهِ</w:t>
      </w:r>
      <w:r w:rsidR="009F05C6">
        <w:rPr>
          <w:rFonts w:cs="Traditional Arabic" w:hint="cs"/>
          <w:sz w:val="36"/>
          <w:szCs w:val="36"/>
          <w:rtl/>
        </w:rPr>
        <w:t>﴾</w:t>
      </w:r>
      <w:r w:rsidR="000B7BFB" w:rsidRPr="00525FF0">
        <w:rPr>
          <w:rFonts w:cs="Traditional Arabic" w:hint="cs"/>
          <w:sz w:val="36"/>
          <w:szCs w:val="36"/>
          <w:vertAlign w:val="superscript"/>
          <w:rtl/>
        </w:rPr>
        <w:t>(</w:t>
      </w:r>
      <w:r w:rsidR="000B7BFB">
        <w:rPr>
          <w:rStyle w:val="FootnoteReference"/>
          <w:rFonts w:cs="Traditional Arabic"/>
          <w:sz w:val="36"/>
          <w:szCs w:val="36"/>
          <w:rtl/>
        </w:rPr>
        <w:footnoteReference w:id="194"/>
      </w:r>
      <w:r w:rsidR="000B7BFB" w:rsidRPr="00525FF0">
        <w:rPr>
          <w:rFonts w:cs="Traditional Arabic" w:hint="cs"/>
          <w:sz w:val="36"/>
          <w:szCs w:val="36"/>
          <w:vertAlign w:val="superscript"/>
          <w:rtl/>
        </w:rPr>
        <w:t>)</w:t>
      </w:r>
      <w:r w:rsidR="000B7BFB" w:rsidRPr="00540E5D">
        <w:rPr>
          <w:rFonts w:cs="Traditional Arabic" w:hint="cs"/>
          <w:sz w:val="36"/>
          <w:szCs w:val="36"/>
          <w:rtl/>
        </w:rPr>
        <w:t>،</w:t>
      </w:r>
      <w:r w:rsidR="000B7BFB" w:rsidRPr="00540E5D">
        <w:rPr>
          <w:rFonts w:cs="Traditional Arabic"/>
          <w:sz w:val="36"/>
          <w:szCs w:val="36"/>
          <w:rtl/>
        </w:rPr>
        <w:t xml:space="preserve"> </w:t>
      </w:r>
      <w:r w:rsidR="000B7BFB" w:rsidRPr="00540E5D">
        <w:rPr>
          <w:rFonts w:cs="Traditional Arabic" w:hint="cs"/>
          <w:sz w:val="36"/>
          <w:szCs w:val="36"/>
          <w:rtl/>
        </w:rPr>
        <w:t>فمحالٌ</w:t>
      </w:r>
      <w:r w:rsidR="000B7BFB" w:rsidRPr="00540E5D">
        <w:rPr>
          <w:rFonts w:cs="Traditional Arabic"/>
          <w:sz w:val="36"/>
          <w:szCs w:val="36"/>
          <w:rtl/>
        </w:rPr>
        <w:t xml:space="preserve"> </w:t>
      </w:r>
      <w:r w:rsidR="000B7BFB" w:rsidRPr="00540E5D">
        <w:rPr>
          <w:rFonts w:cs="Traditional Arabic" w:hint="cs"/>
          <w:sz w:val="36"/>
          <w:szCs w:val="36"/>
          <w:rtl/>
        </w:rPr>
        <w:t>أنْ</w:t>
      </w:r>
      <w:r w:rsidR="000B7BFB" w:rsidRPr="00540E5D">
        <w:rPr>
          <w:rFonts w:cs="Traditional Arabic"/>
          <w:sz w:val="36"/>
          <w:szCs w:val="36"/>
          <w:rtl/>
        </w:rPr>
        <w:t xml:space="preserve"> </w:t>
      </w:r>
      <w:r w:rsidR="000B7BFB" w:rsidRPr="00540E5D">
        <w:rPr>
          <w:rFonts w:cs="Traditional Arabic" w:hint="cs"/>
          <w:sz w:val="36"/>
          <w:szCs w:val="36"/>
          <w:rtl/>
        </w:rPr>
        <w:t>يقول</w:t>
      </w:r>
      <w:r w:rsidR="000B7BFB" w:rsidRPr="00540E5D">
        <w:rPr>
          <w:rFonts w:cs="Traditional Arabic"/>
          <w:sz w:val="36"/>
          <w:szCs w:val="36"/>
          <w:rtl/>
        </w:rPr>
        <w:t xml:space="preserve"> </w:t>
      </w:r>
      <w:r w:rsidR="000B7BFB" w:rsidRPr="00540E5D">
        <w:rPr>
          <w:rFonts w:cs="Traditional Arabic" w:hint="cs"/>
          <w:sz w:val="36"/>
          <w:szCs w:val="36"/>
          <w:rtl/>
        </w:rPr>
        <w:t>عز</w:t>
      </w:r>
      <w:r w:rsidR="000B7BFB" w:rsidRPr="00540E5D">
        <w:rPr>
          <w:rFonts w:cs="Traditional Arabic"/>
          <w:sz w:val="36"/>
          <w:szCs w:val="36"/>
          <w:rtl/>
        </w:rPr>
        <w:t xml:space="preserve"> </w:t>
      </w:r>
      <w:r w:rsidR="000B7BFB" w:rsidRPr="00540E5D">
        <w:rPr>
          <w:rFonts w:cs="Traditional Arabic" w:hint="cs"/>
          <w:sz w:val="36"/>
          <w:szCs w:val="36"/>
          <w:rtl/>
        </w:rPr>
        <w:t>وجل</w:t>
      </w:r>
      <w:r w:rsidR="000B7BFB" w:rsidRPr="00540E5D">
        <w:rPr>
          <w:rFonts w:cs="Traditional Arabic"/>
          <w:sz w:val="36"/>
          <w:szCs w:val="36"/>
          <w:rtl/>
        </w:rPr>
        <w:t>:</w:t>
      </w:r>
      <w:r w:rsidR="009F05C6">
        <w:rPr>
          <w:rFonts w:cs="Traditional Arabic" w:hint="cs"/>
          <w:sz w:val="36"/>
          <w:szCs w:val="36"/>
          <w:rtl/>
        </w:rPr>
        <w:t xml:space="preserve"> (</w:t>
      </w:r>
      <w:r w:rsidR="000B7BFB" w:rsidRPr="00540E5D">
        <w:rPr>
          <w:rFonts w:cs="Traditional Arabic" w:hint="cs"/>
          <w:sz w:val="36"/>
          <w:szCs w:val="36"/>
          <w:rtl/>
        </w:rPr>
        <w:t>أقبل</w:t>
      </w:r>
      <w:r w:rsidR="000B7BFB">
        <w:rPr>
          <w:rFonts w:cs="Traditional Arabic" w:hint="cs"/>
          <w:sz w:val="36"/>
          <w:szCs w:val="36"/>
          <w:rtl/>
        </w:rPr>
        <w:t>)</w:t>
      </w:r>
      <w:r w:rsidR="000B7BFB" w:rsidRPr="00540E5D">
        <w:rPr>
          <w:rFonts w:cs="Traditional Arabic"/>
          <w:sz w:val="36"/>
          <w:szCs w:val="36"/>
          <w:rtl/>
        </w:rPr>
        <w:t xml:space="preserve"> </w:t>
      </w:r>
      <w:r w:rsidR="000B7BFB" w:rsidRPr="00540E5D">
        <w:rPr>
          <w:rFonts w:cs="Traditional Arabic" w:hint="cs"/>
          <w:sz w:val="36"/>
          <w:szCs w:val="36"/>
          <w:rtl/>
        </w:rPr>
        <w:t>و</w:t>
      </w:r>
      <w:r w:rsidR="009F05C6">
        <w:rPr>
          <w:rFonts w:cs="Traditional Arabic" w:hint="cs"/>
          <w:sz w:val="36"/>
          <w:szCs w:val="36"/>
          <w:rtl/>
        </w:rPr>
        <w:t>(</w:t>
      </w:r>
      <w:r w:rsidR="000B7BFB" w:rsidRPr="00540E5D">
        <w:rPr>
          <w:rFonts w:cs="Traditional Arabic" w:hint="cs"/>
          <w:sz w:val="36"/>
          <w:szCs w:val="36"/>
          <w:rtl/>
        </w:rPr>
        <w:t>لا</w:t>
      </w:r>
      <w:r w:rsidR="000B7BFB" w:rsidRPr="00540E5D">
        <w:rPr>
          <w:rFonts w:cs="Traditional Arabic"/>
          <w:sz w:val="36"/>
          <w:szCs w:val="36"/>
          <w:rtl/>
        </w:rPr>
        <w:t xml:space="preserve"> </w:t>
      </w:r>
      <w:r w:rsidR="000B7BFB" w:rsidRPr="00540E5D">
        <w:rPr>
          <w:rFonts w:cs="Traditional Arabic" w:hint="cs"/>
          <w:sz w:val="36"/>
          <w:szCs w:val="36"/>
          <w:rtl/>
        </w:rPr>
        <w:t>أقبل</w:t>
      </w:r>
      <w:r w:rsidR="000B7BFB">
        <w:rPr>
          <w:rFonts w:cs="Traditional Arabic" w:hint="cs"/>
          <w:sz w:val="36"/>
          <w:szCs w:val="36"/>
          <w:rtl/>
        </w:rPr>
        <w:t>)</w:t>
      </w:r>
      <w:r w:rsidR="000B7BFB" w:rsidRPr="00540E5D">
        <w:rPr>
          <w:rFonts w:cs="Traditional Arabic"/>
          <w:sz w:val="36"/>
          <w:szCs w:val="36"/>
          <w:rtl/>
        </w:rPr>
        <w:t xml:space="preserve"> </w:t>
      </w:r>
      <w:r w:rsidR="000B7BFB" w:rsidRPr="00540E5D">
        <w:rPr>
          <w:rFonts w:cs="Traditional Arabic" w:hint="cs"/>
          <w:sz w:val="36"/>
          <w:szCs w:val="36"/>
          <w:rtl/>
        </w:rPr>
        <w:t>في</w:t>
      </w:r>
      <w:r w:rsidR="000B7BFB" w:rsidRPr="00540E5D">
        <w:rPr>
          <w:rFonts w:cs="Traditional Arabic"/>
          <w:sz w:val="36"/>
          <w:szCs w:val="36"/>
          <w:rtl/>
        </w:rPr>
        <w:t xml:space="preserve"> </w:t>
      </w:r>
      <w:r w:rsidR="000B7BFB" w:rsidRPr="00540E5D">
        <w:rPr>
          <w:rFonts w:cs="Traditional Arabic" w:hint="cs"/>
          <w:sz w:val="36"/>
          <w:szCs w:val="36"/>
          <w:rtl/>
        </w:rPr>
        <w:t>شيء</w:t>
      </w:r>
      <w:r w:rsidR="000B7BFB" w:rsidRPr="00540E5D">
        <w:rPr>
          <w:rFonts w:cs="Traditional Arabic"/>
          <w:sz w:val="36"/>
          <w:szCs w:val="36"/>
          <w:rtl/>
        </w:rPr>
        <w:t xml:space="preserve"> </w:t>
      </w:r>
      <w:r w:rsidR="000B7BFB" w:rsidRPr="00540E5D">
        <w:rPr>
          <w:rFonts w:cs="Traditional Arabic" w:hint="cs"/>
          <w:sz w:val="36"/>
          <w:szCs w:val="36"/>
          <w:rtl/>
        </w:rPr>
        <w:t>واحد</w:t>
      </w:r>
      <w:r w:rsidR="000B7BFB" w:rsidRPr="00540E5D">
        <w:rPr>
          <w:rFonts w:cs="Traditional Arabic"/>
          <w:sz w:val="36"/>
          <w:szCs w:val="36"/>
          <w:rtl/>
        </w:rPr>
        <w:t xml:space="preserve">. </w:t>
      </w:r>
      <w:r w:rsidR="000B7BFB" w:rsidRPr="00540E5D">
        <w:rPr>
          <w:rFonts w:cs="Traditional Arabic" w:hint="cs"/>
          <w:sz w:val="36"/>
          <w:szCs w:val="36"/>
          <w:rtl/>
        </w:rPr>
        <w:t>وإذْ</w:t>
      </w:r>
      <w:r w:rsidR="000B7BFB" w:rsidRPr="00540E5D">
        <w:rPr>
          <w:rFonts w:cs="Traditional Arabic"/>
          <w:sz w:val="36"/>
          <w:szCs w:val="36"/>
          <w:rtl/>
        </w:rPr>
        <w:t xml:space="preserve"> </w:t>
      </w:r>
      <w:r w:rsidR="000B7BFB" w:rsidRPr="00540E5D">
        <w:rPr>
          <w:rFonts w:cs="Traditional Arabic" w:hint="cs"/>
          <w:sz w:val="36"/>
          <w:szCs w:val="36"/>
          <w:rtl/>
        </w:rPr>
        <w:t>كان</w:t>
      </w:r>
      <w:r w:rsidR="000B7BFB" w:rsidRPr="00540E5D">
        <w:rPr>
          <w:rFonts w:cs="Traditional Arabic"/>
          <w:sz w:val="36"/>
          <w:szCs w:val="36"/>
          <w:rtl/>
        </w:rPr>
        <w:t xml:space="preserve"> </w:t>
      </w:r>
      <w:r w:rsidR="000B7BFB" w:rsidRPr="00540E5D">
        <w:rPr>
          <w:rFonts w:cs="Traditional Arabic" w:hint="cs"/>
          <w:sz w:val="36"/>
          <w:szCs w:val="36"/>
          <w:rtl/>
        </w:rPr>
        <w:t>ذلك</w:t>
      </w:r>
      <w:r w:rsidR="000B7BFB" w:rsidRPr="00540E5D">
        <w:rPr>
          <w:rFonts w:cs="Traditional Arabic"/>
          <w:sz w:val="36"/>
          <w:szCs w:val="36"/>
          <w:rtl/>
        </w:rPr>
        <w:t xml:space="preserve"> </w:t>
      </w:r>
      <w:r w:rsidR="000B7BFB" w:rsidRPr="00540E5D">
        <w:rPr>
          <w:rFonts w:cs="Traditional Arabic" w:hint="cs"/>
          <w:sz w:val="36"/>
          <w:szCs w:val="36"/>
          <w:rtl/>
        </w:rPr>
        <w:t>كذلك</w:t>
      </w:r>
      <w:r w:rsidR="000B7BFB">
        <w:rPr>
          <w:rFonts w:cs="Traditional Arabic" w:hint="cs"/>
          <w:sz w:val="36"/>
          <w:szCs w:val="36"/>
          <w:rtl/>
        </w:rPr>
        <w:t>،</w:t>
      </w:r>
      <w:r w:rsidR="000B7BFB" w:rsidRPr="00540E5D">
        <w:rPr>
          <w:rFonts w:cs="Traditional Arabic"/>
          <w:sz w:val="36"/>
          <w:szCs w:val="36"/>
          <w:rtl/>
        </w:rPr>
        <w:t xml:space="preserve"> </w:t>
      </w:r>
      <w:r w:rsidR="000B7BFB" w:rsidRPr="00540E5D">
        <w:rPr>
          <w:rFonts w:cs="Traditional Arabic" w:hint="cs"/>
          <w:sz w:val="36"/>
          <w:szCs w:val="36"/>
          <w:rtl/>
        </w:rPr>
        <w:t>وكان</w:t>
      </w:r>
      <w:r w:rsidR="000B7BFB" w:rsidRPr="00540E5D">
        <w:rPr>
          <w:rFonts w:cs="Traditional Arabic"/>
          <w:sz w:val="36"/>
          <w:szCs w:val="36"/>
          <w:rtl/>
        </w:rPr>
        <w:t xml:space="preserve"> </w:t>
      </w:r>
      <w:r w:rsidR="000B7BFB" w:rsidRPr="00540E5D">
        <w:rPr>
          <w:rFonts w:cs="Traditional Arabic" w:hint="cs"/>
          <w:sz w:val="36"/>
          <w:szCs w:val="36"/>
          <w:rtl/>
        </w:rPr>
        <w:t>من</w:t>
      </w:r>
      <w:r w:rsidR="000B7BFB" w:rsidRPr="00540E5D">
        <w:rPr>
          <w:rFonts w:cs="Traditional Arabic"/>
          <w:sz w:val="36"/>
          <w:szCs w:val="36"/>
          <w:rtl/>
        </w:rPr>
        <w:t xml:space="preserve"> </w:t>
      </w:r>
      <w:r w:rsidR="000B7BFB" w:rsidRPr="00540E5D">
        <w:rPr>
          <w:rFonts w:cs="Traditional Arabic" w:hint="cs"/>
          <w:sz w:val="36"/>
          <w:szCs w:val="36"/>
          <w:rtl/>
        </w:rPr>
        <w:t>حُكم</w:t>
      </w:r>
      <w:r w:rsidR="000B7BFB" w:rsidRPr="00540E5D">
        <w:rPr>
          <w:rFonts w:cs="Traditional Arabic"/>
          <w:sz w:val="36"/>
          <w:szCs w:val="36"/>
          <w:rtl/>
        </w:rPr>
        <w:t xml:space="preserve"> </w:t>
      </w:r>
      <w:r w:rsidR="000B7BFB" w:rsidRPr="00540E5D">
        <w:rPr>
          <w:rFonts w:cs="Traditional Arabic" w:hint="cs"/>
          <w:sz w:val="36"/>
          <w:szCs w:val="36"/>
          <w:rtl/>
        </w:rPr>
        <w:t>الله</w:t>
      </w:r>
      <w:r w:rsidR="000B7BFB" w:rsidRPr="00540E5D">
        <w:rPr>
          <w:rFonts w:cs="Traditional Arabic"/>
          <w:sz w:val="36"/>
          <w:szCs w:val="36"/>
          <w:rtl/>
        </w:rPr>
        <w:t xml:space="preserve"> </w:t>
      </w:r>
      <w:r w:rsidR="000B7BFB" w:rsidRPr="00540E5D">
        <w:rPr>
          <w:rFonts w:cs="Traditional Arabic" w:hint="cs"/>
          <w:sz w:val="36"/>
          <w:szCs w:val="36"/>
          <w:rtl/>
        </w:rPr>
        <w:t>في</w:t>
      </w:r>
      <w:r w:rsidR="000B7BFB" w:rsidRPr="00540E5D">
        <w:rPr>
          <w:rFonts w:cs="Traditional Arabic"/>
          <w:sz w:val="36"/>
          <w:szCs w:val="36"/>
          <w:rtl/>
        </w:rPr>
        <w:t xml:space="preserve"> </w:t>
      </w:r>
      <w:r w:rsidR="000B7BFB" w:rsidRPr="00540E5D">
        <w:rPr>
          <w:rFonts w:cs="Traditional Arabic" w:hint="cs"/>
          <w:sz w:val="36"/>
          <w:szCs w:val="36"/>
          <w:rtl/>
        </w:rPr>
        <w:t>عباده</w:t>
      </w:r>
      <w:r w:rsidR="000B7BFB" w:rsidRPr="00540E5D">
        <w:rPr>
          <w:rFonts w:cs="Traditional Arabic"/>
          <w:sz w:val="36"/>
          <w:szCs w:val="36"/>
          <w:rtl/>
        </w:rPr>
        <w:t xml:space="preserve"> </w:t>
      </w:r>
      <w:r w:rsidR="000B7BFB" w:rsidRPr="00540E5D">
        <w:rPr>
          <w:rFonts w:cs="Traditional Arabic" w:hint="cs"/>
          <w:sz w:val="36"/>
          <w:szCs w:val="36"/>
          <w:rtl/>
        </w:rPr>
        <w:t>أنه</w:t>
      </w:r>
      <w:r w:rsidR="000B7BFB" w:rsidRPr="00540E5D">
        <w:rPr>
          <w:rFonts w:cs="Traditional Arabic"/>
          <w:sz w:val="36"/>
          <w:szCs w:val="36"/>
          <w:rtl/>
        </w:rPr>
        <w:t xml:space="preserve"> </w:t>
      </w:r>
      <w:r w:rsidR="000B7BFB" w:rsidRPr="00540E5D">
        <w:rPr>
          <w:rFonts w:cs="Traditional Arabic" w:hint="cs"/>
          <w:sz w:val="36"/>
          <w:szCs w:val="36"/>
          <w:rtl/>
        </w:rPr>
        <w:t>قابلٌ</w:t>
      </w:r>
      <w:r w:rsidR="000B7BFB" w:rsidRPr="00540E5D">
        <w:rPr>
          <w:rFonts w:cs="Traditional Arabic"/>
          <w:sz w:val="36"/>
          <w:szCs w:val="36"/>
          <w:rtl/>
        </w:rPr>
        <w:t xml:space="preserve"> </w:t>
      </w:r>
      <w:r w:rsidR="000B7BFB" w:rsidRPr="00540E5D">
        <w:rPr>
          <w:rFonts w:cs="Traditional Arabic" w:hint="cs"/>
          <w:sz w:val="36"/>
          <w:szCs w:val="36"/>
          <w:rtl/>
        </w:rPr>
        <w:t>توبةَ</w:t>
      </w:r>
      <w:r w:rsidR="000B7BFB" w:rsidRPr="00540E5D">
        <w:rPr>
          <w:rFonts w:cs="Traditional Arabic"/>
          <w:sz w:val="36"/>
          <w:szCs w:val="36"/>
          <w:rtl/>
        </w:rPr>
        <w:t xml:space="preserve"> </w:t>
      </w:r>
      <w:r w:rsidR="000B7BFB" w:rsidRPr="00540E5D">
        <w:rPr>
          <w:rFonts w:cs="Traditional Arabic" w:hint="cs"/>
          <w:sz w:val="36"/>
          <w:szCs w:val="36"/>
          <w:rtl/>
        </w:rPr>
        <w:t>كل</w:t>
      </w:r>
      <w:r w:rsidR="000B7BFB" w:rsidRPr="00540E5D">
        <w:rPr>
          <w:rFonts w:cs="Traditional Arabic"/>
          <w:sz w:val="36"/>
          <w:szCs w:val="36"/>
          <w:rtl/>
        </w:rPr>
        <w:t xml:space="preserve"> </w:t>
      </w:r>
      <w:r w:rsidR="000B7BFB" w:rsidRPr="00540E5D">
        <w:rPr>
          <w:rFonts w:cs="Traditional Arabic" w:hint="cs"/>
          <w:sz w:val="36"/>
          <w:szCs w:val="36"/>
          <w:rtl/>
        </w:rPr>
        <w:t>تائب</w:t>
      </w:r>
      <w:r w:rsidR="000B7BFB" w:rsidRPr="00540E5D">
        <w:rPr>
          <w:rFonts w:cs="Traditional Arabic"/>
          <w:sz w:val="36"/>
          <w:szCs w:val="36"/>
          <w:rtl/>
        </w:rPr>
        <w:t xml:space="preserve"> </w:t>
      </w:r>
      <w:r w:rsidR="000B7BFB" w:rsidRPr="00540E5D">
        <w:rPr>
          <w:rFonts w:cs="Traditional Arabic" w:hint="cs"/>
          <w:sz w:val="36"/>
          <w:szCs w:val="36"/>
          <w:rtl/>
        </w:rPr>
        <w:t>من</w:t>
      </w:r>
      <w:r w:rsidR="000B7BFB" w:rsidRPr="00540E5D">
        <w:rPr>
          <w:rFonts w:cs="Traditional Arabic"/>
          <w:sz w:val="36"/>
          <w:szCs w:val="36"/>
          <w:rtl/>
        </w:rPr>
        <w:t xml:space="preserve"> </w:t>
      </w:r>
      <w:r w:rsidR="000B7BFB" w:rsidRPr="00540E5D">
        <w:rPr>
          <w:rFonts w:cs="Traditional Arabic" w:hint="cs"/>
          <w:sz w:val="36"/>
          <w:szCs w:val="36"/>
          <w:rtl/>
        </w:rPr>
        <w:t>كل</w:t>
      </w:r>
      <w:r w:rsidR="000B7BFB" w:rsidRPr="00540E5D">
        <w:rPr>
          <w:rFonts w:cs="Traditional Arabic"/>
          <w:sz w:val="36"/>
          <w:szCs w:val="36"/>
          <w:rtl/>
        </w:rPr>
        <w:t xml:space="preserve"> </w:t>
      </w:r>
      <w:r w:rsidR="000B7BFB" w:rsidRPr="00540E5D">
        <w:rPr>
          <w:rFonts w:cs="Traditional Arabic" w:hint="cs"/>
          <w:sz w:val="36"/>
          <w:szCs w:val="36"/>
          <w:rtl/>
        </w:rPr>
        <w:t>ذنب،</w:t>
      </w:r>
      <w:r w:rsidR="000B7BFB" w:rsidRPr="00540E5D">
        <w:rPr>
          <w:rFonts w:cs="Traditional Arabic"/>
          <w:sz w:val="36"/>
          <w:szCs w:val="36"/>
          <w:rtl/>
        </w:rPr>
        <w:t xml:space="preserve"> </w:t>
      </w:r>
      <w:r w:rsidR="000B7BFB" w:rsidRPr="00540E5D">
        <w:rPr>
          <w:rFonts w:cs="Traditional Arabic" w:hint="cs"/>
          <w:sz w:val="36"/>
          <w:szCs w:val="36"/>
          <w:rtl/>
        </w:rPr>
        <w:t>وكان</w:t>
      </w:r>
      <w:r w:rsidR="000B7BFB" w:rsidRPr="00540E5D">
        <w:rPr>
          <w:rFonts w:cs="Traditional Arabic"/>
          <w:sz w:val="36"/>
          <w:szCs w:val="36"/>
          <w:rtl/>
        </w:rPr>
        <w:t xml:space="preserve"> </w:t>
      </w:r>
      <w:r w:rsidR="000B7BFB" w:rsidRPr="00540E5D">
        <w:rPr>
          <w:rFonts w:cs="Traditional Arabic" w:hint="cs"/>
          <w:sz w:val="36"/>
          <w:szCs w:val="36"/>
          <w:rtl/>
        </w:rPr>
        <w:t>الكفر</w:t>
      </w:r>
      <w:r w:rsidR="000B7BFB" w:rsidRPr="00540E5D">
        <w:rPr>
          <w:rFonts w:cs="Traditional Arabic"/>
          <w:sz w:val="36"/>
          <w:szCs w:val="36"/>
          <w:rtl/>
        </w:rPr>
        <w:t xml:space="preserve"> </w:t>
      </w:r>
      <w:r w:rsidR="000B7BFB" w:rsidRPr="00540E5D">
        <w:rPr>
          <w:rFonts w:cs="Traditional Arabic" w:hint="cs"/>
          <w:sz w:val="36"/>
          <w:szCs w:val="36"/>
          <w:rtl/>
        </w:rPr>
        <w:t>بعد</w:t>
      </w:r>
      <w:r w:rsidR="000B7BFB" w:rsidRPr="00540E5D">
        <w:rPr>
          <w:rFonts w:cs="Traditional Arabic"/>
          <w:sz w:val="36"/>
          <w:szCs w:val="36"/>
          <w:rtl/>
        </w:rPr>
        <w:t xml:space="preserve"> </w:t>
      </w:r>
      <w:r w:rsidR="000B7BFB" w:rsidRPr="00540E5D">
        <w:rPr>
          <w:rFonts w:cs="Traditional Arabic" w:hint="cs"/>
          <w:sz w:val="36"/>
          <w:szCs w:val="36"/>
          <w:rtl/>
        </w:rPr>
        <w:t>الإيمان</w:t>
      </w:r>
      <w:r w:rsidR="000B7BFB" w:rsidRPr="00540E5D">
        <w:rPr>
          <w:rFonts w:cs="Traditional Arabic"/>
          <w:sz w:val="36"/>
          <w:szCs w:val="36"/>
          <w:rtl/>
        </w:rPr>
        <w:t xml:space="preserve"> </w:t>
      </w:r>
      <w:r w:rsidR="000B7BFB" w:rsidRPr="00540E5D">
        <w:rPr>
          <w:rFonts w:cs="Traditional Arabic" w:hint="cs"/>
          <w:sz w:val="36"/>
          <w:szCs w:val="36"/>
          <w:rtl/>
        </w:rPr>
        <w:t>أحدَ</w:t>
      </w:r>
      <w:r w:rsidR="000B7BFB" w:rsidRPr="00540E5D">
        <w:rPr>
          <w:rFonts w:cs="Traditional Arabic"/>
          <w:sz w:val="36"/>
          <w:szCs w:val="36"/>
          <w:rtl/>
        </w:rPr>
        <w:t xml:space="preserve"> </w:t>
      </w:r>
      <w:r w:rsidR="000B7BFB" w:rsidRPr="00540E5D">
        <w:rPr>
          <w:rFonts w:cs="Traditional Arabic" w:hint="cs"/>
          <w:sz w:val="36"/>
          <w:szCs w:val="36"/>
          <w:rtl/>
        </w:rPr>
        <w:t>تلك</w:t>
      </w:r>
      <w:r w:rsidR="000B7BFB" w:rsidRPr="00540E5D">
        <w:rPr>
          <w:rFonts w:cs="Traditional Arabic"/>
          <w:sz w:val="36"/>
          <w:szCs w:val="36"/>
          <w:rtl/>
        </w:rPr>
        <w:t xml:space="preserve"> </w:t>
      </w:r>
      <w:r w:rsidR="000B7BFB" w:rsidRPr="00540E5D">
        <w:rPr>
          <w:rFonts w:cs="Traditional Arabic" w:hint="cs"/>
          <w:sz w:val="36"/>
          <w:szCs w:val="36"/>
          <w:rtl/>
        </w:rPr>
        <w:t>الذنوب</w:t>
      </w:r>
      <w:r w:rsidR="000B7BFB" w:rsidRPr="00540E5D">
        <w:rPr>
          <w:rFonts w:cs="Traditional Arabic"/>
          <w:sz w:val="36"/>
          <w:szCs w:val="36"/>
          <w:rtl/>
        </w:rPr>
        <w:t xml:space="preserve"> </w:t>
      </w:r>
      <w:r w:rsidR="000B7BFB" w:rsidRPr="00540E5D">
        <w:rPr>
          <w:rFonts w:cs="Traditional Arabic" w:hint="cs"/>
          <w:sz w:val="36"/>
          <w:szCs w:val="36"/>
          <w:rtl/>
        </w:rPr>
        <w:t>التي</w:t>
      </w:r>
      <w:r w:rsidR="000B7BFB" w:rsidRPr="00540E5D">
        <w:rPr>
          <w:rFonts w:cs="Traditional Arabic"/>
          <w:sz w:val="36"/>
          <w:szCs w:val="36"/>
          <w:rtl/>
        </w:rPr>
        <w:t xml:space="preserve"> </w:t>
      </w:r>
      <w:r w:rsidR="000B7BFB" w:rsidRPr="00540E5D">
        <w:rPr>
          <w:rFonts w:cs="Traditional Arabic" w:hint="cs"/>
          <w:sz w:val="36"/>
          <w:szCs w:val="36"/>
          <w:rtl/>
        </w:rPr>
        <w:t>وعد</w:t>
      </w:r>
      <w:r w:rsidR="000B7BFB" w:rsidRPr="00540E5D">
        <w:rPr>
          <w:rFonts w:cs="Traditional Arabic"/>
          <w:sz w:val="36"/>
          <w:szCs w:val="36"/>
          <w:rtl/>
        </w:rPr>
        <w:t xml:space="preserve"> </w:t>
      </w:r>
      <w:r w:rsidR="000B7BFB" w:rsidRPr="00540E5D">
        <w:rPr>
          <w:rFonts w:cs="Traditional Arabic" w:hint="cs"/>
          <w:sz w:val="36"/>
          <w:szCs w:val="36"/>
          <w:rtl/>
        </w:rPr>
        <w:t>قَبول</w:t>
      </w:r>
      <w:r w:rsidR="000B7BFB" w:rsidRPr="00540E5D">
        <w:rPr>
          <w:rFonts w:cs="Traditional Arabic"/>
          <w:sz w:val="36"/>
          <w:szCs w:val="36"/>
          <w:rtl/>
        </w:rPr>
        <w:t xml:space="preserve"> </w:t>
      </w:r>
      <w:r w:rsidR="000B7BFB" w:rsidRPr="00540E5D">
        <w:rPr>
          <w:rFonts w:cs="Traditional Arabic" w:hint="cs"/>
          <w:sz w:val="36"/>
          <w:szCs w:val="36"/>
          <w:rtl/>
        </w:rPr>
        <w:t>التوبة</w:t>
      </w:r>
      <w:r w:rsidR="000B7BFB" w:rsidRPr="00540E5D">
        <w:rPr>
          <w:rFonts w:cs="Traditional Arabic"/>
          <w:sz w:val="36"/>
          <w:szCs w:val="36"/>
          <w:rtl/>
        </w:rPr>
        <w:t xml:space="preserve"> </w:t>
      </w:r>
      <w:r w:rsidR="000B7BFB" w:rsidRPr="00540E5D">
        <w:rPr>
          <w:rFonts w:cs="Traditional Arabic" w:hint="cs"/>
          <w:sz w:val="36"/>
          <w:szCs w:val="36"/>
          <w:rtl/>
        </w:rPr>
        <w:t>منها</w:t>
      </w:r>
      <w:r w:rsidR="000B7BFB" w:rsidRPr="00540E5D">
        <w:rPr>
          <w:rFonts w:cs="Traditional Arabic"/>
          <w:sz w:val="36"/>
          <w:szCs w:val="36"/>
          <w:rtl/>
        </w:rPr>
        <w:t xml:space="preserve"> </w:t>
      </w:r>
      <w:r w:rsidR="000B7BFB" w:rsidRPr="00540E5D">
        <w:rPr>
          <w:rFonts w:cs="Traditional Arabic" w:hint="cs"/>
          <w:sz w:val="36"/>
          <w:szCs w:val="36"/>
          <w:rtl/>
        </w:rPr>
        <w:t>بقوله</w:t>
      </w:r>
      <w:r w:rsidR="000B7BFB">
        <w:rPr>
          <w:rFonts w:cs="Traditional Arabic" w:hint="cs"/>
          <w:sz w:val="36"/>
          <w:szCs w:val="36"/>
          <w:rtl/>
        </w:rPr>
        <w:t xml:space="preserve"> تعالى</w:t>
      </w:r>
      <w:r w:rsidR="000B7BFB" w:rsidRPr="00540E5D">
        <w:rPr>
          <w:rFonts w:cs="Traditional Arabic"/>
          <w:sz w:val="36"/>
          <w:szCs w:val="36"/>
          <w:rtl/>
        </w:rPr>
        <w:t>:</w:t>
      </w:r>
      <w:r w:rsidR="000B7BFB">
        <w:rPr>
          <w:rFonts w:cs="Traditional Arabic" w:hint="cs"/>
          <w:sz w:val="36"/>
          <w:szCs w:val="36"/>
          <w:rtl/>
        </w:rPr>
        <w:t xml:space="preserve"> </w:t>
      </w:r>
      <w:r w:rsidR="009F05C6">
        <w:rPr>
          <w:rFonts w:cs="Traditional Arabic" w:hint="cs"/>
          <w:sz w:val="36"/>
          <w:szCs w:val="36"/>
          <w:rtl/>
        </w:rPr>
        <w:t>﴿</w:t>
      </w:r>
      <w:r w:rsidR="003E73D2" w:rsidRPr="003E73D2">
        <w:rPr>
          <w:rFonts w:cs="Traditional Arabic"/>
          <w:sz w:val="36"/>
          <w:szCs w:val="36"/>
          <w:rtl/>
        </w:rPr>
        <w:t>إِلَّا الَّذِينَ تَابُوا مِنْ بَعْدِ ذَلِكَ وَأَصْلَحُوا فَإِنَّ اللَّهَ غَفُورٌ رَحِيمٌ</w:t>
      </w:r>
      <w:r w:rsidR="009F05C6">
        <w:rPr>
          <w:rFonts w:cs="Traditional Arabic" w:hint="cs"/>
          <w:sz w:val="36"/>
          <w:szCs w:val="36"/>
          <w:rtl/>
        </w:rPr>
        <w:t>﴾</w:t>
      </w:r>
      <w:r w:rsidR="000B7BFB" w:rsidRPr="004D1FAC">
        <w:rPr>
          <w:rFonts w:cs="Traditional Arabic" w:hint="cs"/>
          <w:sz w:val="36"/>
          <w:szCs w:val="36"/>
          <w:vertAlign w:val="superscript"/>
          <w:rtl/>
        </w:rPr>
        <w:t>(</w:t>
      </w:r>
      <w:r w:rsidR="000B7BFB">
        <w:rPr>
          <w:rStyle w:val="FootnoteReference"/>
          <w:rFonts w:cs="Traditional Arabic"/>
          <w:sz w:val="36"/>
          <w:szCs w:val="36"/>
          <w:rtl/>
        </w:rPr>
        <w:footnoteReference w:id="195"/>
      </w:r>
      <w:r w:rsidR="000B7BFB" w:rsidRPr="004D1FAC">
        <w:rPr>
          <w:rFonts w:cs="Traditional Arabic" w:hint="cs"/>
          <w:sz w:val="36"/>
          <w:szCs w:val="36"/>
          <w:vertAlign w:val="superscript"/>
          <w:rtl/>
        </w:rPr>
        <w:t>)</w:t>
      </w:r>
      <w:r w:rsidR="000B7BFB">
        <w:rPr>
          <w:rFonts w:cs="Traditional Arabic" w:hint="cs"/>
          <w:sz w:val="36"/>
          <w:szCs w:val="36"/>
          <w:rtl/>
        </w:rPr>
        <w:t xml:space="preserve">. </w:t>
      </w:r>
    </w:p>
    <w:p w:rsidR="009C14C8" w:rsidRDefault="00E14DF7" w:rsidP="002D52C1">
      <w:pPr>
        <w:tabs>
          <w:tab w:val="right" w:pos="8647"/>
        </w:tabs>
        <w:ind w:right="119"/>
        <w:jc w:val="both"/>
        <w:rPr>
          <w:rFonts w:cs="Traditional Arabic"/>
          <w:sz w:val="36"/>
          <w:szCs w:val="36"/>
          <w:rtl/>
        </w:rPr>
      </w:pPr>
      <w:r>
        <w:rPr>
          <w:rFonts w:cs="Traditional Arabic" w:hint="cs"/>
          <w:sz w:val="36"/>
          <w:szCs w:val="36"/>
          <w:rtl/>
        </w:rPr>
        <w:t xml:space="preserve">   </w:t>
      </w:r>
      <w:r w:rsidR="007E730E" w:rsidRPr="00540E5D">
        <w:rPr>
          <w:rFonts w:cs="Traditional Arabic" w:hint="cs"/>
          <w:sz w:val="36"/>
          <w:szCs w:val="36"/>
          <w:rtl/>
        </w:rPr>
        <w:t>علم</w:t>
      </w:r>
      <w:r w:rsidR="007E730E" w:rsidRPr="00540E5D">
        <w:rPr>
          <w:rFonts w:cs="Traditional Arabic"/>
          <w:sz w:val="36"/>
          <w:szCs w:val="36"/>
          <w:rtl/>
        </w:rPr>
        <w:t xml:space="preserve"> </w:t>
      </w:r>
      <w:r w:rsidR="007E730E" w:rsidRPr="00540E5D">
        <w:rPr>
          <w:rFonts w:cs="Traditional Arabic" w:hint="cs"/>
          <w:sz w:val="36"/>
          <w:szCs w:val="36"/>
          <w:rtl/>
        </w:rPr>
        <w:t>أنّ</w:t>
      </w:r>
      <w:r w:rsidR="007E730E" w:rsidRPr="00540E5D">
        <w:rPr>
          <w:rFonts w:cs="Traditional Arabic"/>
          <w:sz w:val="36"/>
          <w:szCs w:val="36"/>
          <w:rtl/>
        </w:rPr>
        <w:t xml:space="preserve"> </w:t>
      </w:r>
      <w:r w:rsidR="007E730E" w:rsidRPr="00540E5D">
        <w:rPr>
          <w:rFonts w:cs="Traditional Arabic" w:hint="cs"/>
          <w:sz w:val="36"/>
          <w:szCs w:val="36"/>
          <w:rtl/>
        </w:rPr>
        <w:t>المعنى</w:t>
      </w:r>
      <w:r w:rsidR="007E730E" w:rsidRPr="00540E5D">
        <w:rPr>
          <w:rFonts w:cs="Traditional Arabic"/>
          <w:sz w:val="36"/>
          <w:szCs w:val="36"/>
          <w:rtl/>
        </w:rPr>
        <w:t xml:space="preserve"> </w:t>
      </w:r>
      <w:r w:rsidR="007E730E" w:rsidRPr="00540E5D">
        <w:rPr>
          <w:rFonts w:cs="Traditional Arabic" w:hint="cs"/>
          <w:sz w:val="36"/>
          <w:szCs w:val="36"/>
          <w:rtl/>
        </w:rPr>
        <w:t>الذي</w:t>
      </w:r>
      <w:r w:rsidR="007E730E" w:rsidRPr="00540E5D">
        <w:rPr>
          <w:rFonts w:cs="Traditional Arabic"/>
          <w:sz w:val="36"/>
          <w:szCs w:val="36"/>
          <w:rtl/>
        </w:rPr>
        <w:t xml:space="preserve"> </w:t>
      </w:r>
      <w:r w:rsidR="007E730E" w:rsidRPr="00540E5D">
        <w:rPr>
          <w:rFonts w:cs="Traditional Arabic" w:hint="cs"/>
          <w:sz w:val="36"/>
          <w:szCs w:val="36"/>
          <w:rtl/>
        </w:rPr>
        <w:t>لا</w:t>
      </w:r>
      <w:r w:rsidR="007E730E" w:rsidRPr="00540E5D">
        <w:rPr>
          <w:rFonts w:cs="Traditional Arabic"/>
          <w:sz w:val="36"/>
          <w:szCs w:val="36"/>
          <w:rtl/>
        </w:rPr>
        <w:t xml:space="preserve"> </w:t>
      </w:r>
      <w:r w:rsidR="007E730E" w:rsidRPr="00540E5D">
        <w:rPr>
          <w:rFonts w:cs="Traditional Arabic" w:hint="cs"/>
          <w:sz w:val="36"/>
          <w:szCs w:val="36"/>
          <w:rtl/>
        </w:rPr>
        <w:t>يقبل</w:t>
      </w:r>
      <w:r w:rsidR="007E730E" w:rsidRPr="00540E5D">
        <w:rPr>
          <w:rFonts w:cs="Traditional Arabic"/>
          <w:sz w:val="36"/>
          <w:szCs w:val="36"/>
          <w:rtl/>
        </w:rPr>
        <w:t xml:space="preserve"> </w:t>
      </w:r>
      <w:r w:rsidR="007E730E" w:rsidRPr="00540E5D">
        <w:rPr>
          <w:rFonts w:cs="Traditional Arabic" w:hint="cs"/>
          <w:sz w:val="36"/>
          <w:szCs w:val="36"/>
          <w:rtl/>
        </w:rPr>
        <w:t>التوبةَ</w:t>
      </w:r>
      <w:r w:rsidR="007E730E" w:rsidRPr="00540E5D">
        <w:rPr>
          <w:rFonts w:cs="Traditional Arabic"/>
          <w:sz w:val="36"/>
          <w:szCs w:val="36"/>
          <w:rtl/>
        </w:rPr>
        <w:t xml:space="preserve"> </w:t>
      </w:r>
      <w:r w:rsidR="007E730E" w:rsidRPr="00540E5D">
        <w:rPr>
          <w:rFonts w:cs="Traditional Arabic" w:hint="cs"/>
          <w:sz w:val="36"/>
          <w:szCs w:val="36"/>
          <w:rtl/>
        </w:rPr>
        <w:t>منه،</w:t>
      </w:r>
      <w:r w:rsidR="007E730E" w:rsidRPr="00540E5D">
        <w:rPr>
          <w:rFonts w:cs="Traditional Arabic"/>
          <w:sz w:val="36"/>
          <w:szCs w:val="36"/>
          <w:rtl/>
        </w:rPr>
        <w:t xml:space="preserve"> </w:t>
      </w:r>
      <w:r w:rsidR="007E730E" w:rsidRPr="00540E5D">
        <w:rPr>
          <w:rFonts w:cs="Traditional Arabic" w:hint="cs"/>
          <w:sz w:val="36"/>
          <w:szCs w:val="36"/>
          <w:rtl/>
        </w:rPr>
        <w:t>غيرُ</w:t>
      </w:r>
      <w:r w:rsidR="007E730E" w:rsidRPr="00540E5D">
        <w:rPr>
          <w:rFonts w:cs="Traditional Arabic"/>
          <w:sz w:val="36"/>
          <w:szCs w:val="36"/>
          <w:rtl/>
        </w:rPr>
        <w:t xml:space="preserve"> </w:t>
      </w:r>
      <w:r w:rsidR="007E730E" w:rsidRPr="00540E5D">
        <w:rPr>
          <w:rFonts w:cs="Traditional Arabic" w:hint="cs"/>
          <w:sz w:val="36"/>
          <w:szCs w:val="36"/>
          <w:rtl/>
        </w:rPr>
        <w:t>المعنى</w:t>
      </w:r>
      <w:r w:rsidR="007E730E" w:rsidRPr="00540E5D">
        <w:rPr>
          <w:rFonts w:cs="Traditional Arabic"/>
          <w:sz w:val="36"/>
          <w:szCs w:val="36"/>
          <w:rtl/>
        </w:rPr>
        <w:t xml:space="preserve"> </w:t>
      </w:r>
      <w:r w:rsidR="007E730E" w:rsidRPr="00540E5D">
        <w:rPr>
          <w:rFonts w:cs="Traditional Arabic" w:hint="cs"/>
          <w:sz w:val="36"/>
          <w:szCs w:val="36"/>
          <w:rtl/>
        </w:rPr>
        <w:t>الذي</w:t>
      </w:r>
      <w:r w:rsidR="007E730E" w:rsidRPr="00540E5D">
        <w:rPr>
          <w:rFonts w:cs="Traditional Arabic"/>
          <w:sz w:val="36"/>
          <w:szCs w:val="36"/>
          <w:rtl/>
        </w:rPr>
        <w:t xml:space="preserve"> </w:t>
      </w:r>
      <w:r w:rsidR="007E730E" w:rsidRPr="00540E5D">
        <w:rPr>
          <w:rFonts w:cs="Traditional Arabic" w:hint="cs"/>
          <w:sz w:val="36"/>
          <w:szCs w:val="36"/>
          <w:rtl/>
        </w:rPr>
        <w:t>يَقبل</w:t>
      </w:r>
      <w:r w:rsidR="007E730E" w:rsidRPr="00540E5D">
        <w:rPr>
          <w:rFonts w:cs="Traditional Arabic"/>
          <w:sz w:val="36"/>
          <w:szCs w:val="36"/>
          <w:rtl/>
        </w:rPr>
        <w:t xml:space="preserve"> </w:t>
      </w:r>
      <w:r w:rsidR="007E730E" w:rsidRPr="00540E5D">
        <w:rPr>
          <w:rFonts w:cs="Traditional Arabic" w:hint="cs"/>
          <w:sz w:val="36"/>
          <w:szCs w:val="36"/>
          <w:rtl/>
        </w:rPr>
        <w:t>التوبة</w:t>
      </w:r>
      <w:r w:rsidR="007E730E" w:rsidRPr="00540E5D">
        <w:rPr>
          <w:rFonts w:cs="Traditional Arabic"/>
          <w:sz w:val="36"/>
          <w:szCs w:val="36"/>
          <w:rtl/>
        </w:rPr>
        <w:t xml:space="preserve"> </w:t>
      </w:r>
      <w:r w:rsidR="007E730E" w:rsidRPr="00540E5D">
        <w:rPr>
          <w:rFonts w:cs="Traditional Arabic" w:hint="cs"/>
          <w:sz w:val="36"/>
          <w:szCs w:val="36"/>
          <w:rtl/>
        </w:rPr>
        <w:t>منه</w:t>
      </w:r>
      <w:r w:rsidR="007E730E" w:rsidRPr="00540E5D">
        <w:rPr>
          <w:rFonts w:cs="Traditional Arabic"/>
          <w:sz w:val="36"/>
          <w:szCs w:val="36"/>
          <w:rtl/>
        </w:rPr>
        <w:t xml:space="preserve">. </w:t>
      </w:r>
      <w:r w:rsidR="007E730E" w:rsidRPr="00540E5D">
        <w:rPr>
          <w:rFonts w:cs="Traditional Arabic" w:hint="cs"/>
          <w:sz w:val="36"/>
          <w:szCs w:val="36"/>
          <w:rtl/>
        </w:rPr>
        <w:t>فالذي</w:t>
      </w:r>
      <w:r w:rsidR="007E730E" w:rsidRPr="00540E5D">
        <w:rPr>
          <w:rFonts w:cs="Traditional Arabic"/>
          <w:sz w:val="36"/>
          <w:szCs w:val="36"/>
          <w:rtl/>
        </w:rPr>
        <w:t xml:space="preserve"> </w:t>
      </w:r>
      <w:r w:rsidR="007E730E" w:rsidRPr="00540E5D">
        <w:rPr>
          <w:rFonts w:cs="Traditional Arabic" w:hint="cs"/>
          <w:sz w:val="36"/>
          <w:szCs w:val="36"/>
          <w:rtl/>
        </w:rPr>
        <w:t>لا</w:t>
      </w:r>
      <w:r w:rsidR="007E730E" w:rsidRPr="00540E5D">
        <w:rPr>
          <w:rFonts w:cs="Traditional Arabic"/>
          <w:sz w:val="36"/>
          <w:szCs w:val="36"/>
          <w:rtl/>
        </w:rPr>
        <w:t xml:space="preserve"> </w:t>
      </w:r>
      <w:r w:rsidR="007E730E" w:rsidRPr="00540E5D">
        <w:rPr>
          <w:rFonts w:cs="Traditional Arabic" w:hint="cs"/>
          <w:sz w:val="36"/>
          <w:szCs w:val="36"/>
          <w:rtl/>
        </w:rPr>
        <w:t>يَقبل</w:t>
      </w:r>
      <w:r w:rsidR="007E730E" w:rsidRPr="00540E5D">
        <w:rPr>
          <w:rFonts w:cs="Traditional Arabic"/>
          <w:sz w:val="36"/>
          <w:szCs w:val="36"/>
          <w:rtl/>
        </w:rPr>
        <w:t xml:space="preserve"> </w:t>
      </w:r>
      <w:r w:rsidR="007E730E" w:rsidRPr="00540E5D">
        <w:rPr>
          <w:rFonts w:cs="Traditional Arabic" w:hint="cs"/>
          <w:sz w:val="36"/>
          <w:szCs w:val="36"/>
          <w:rtl/>
        </w:rPr>
        <w:t>منه</w:t>
      </w:r>
      <w:r w:rsidR="007E730E" w:rsidRPr="00540E5D">
        <w:rPr>
          <w:rFonts w:cs="Traditional Arabic"/>
          <w:sz w:val="36"/>
          <w:szCs w:val="36"/>
          <w:rtl/>
        </w:rPr>
        <w:t xml:space="preserve"> </w:t>
      </w:r>
      <w:r w:rsidR="007E730E" w:rsidRPr="00540E5D">
        <w:rPr>
          <w:rFonts w:cs="Traditional Arabic" w:hint="cs"/>
          <w:sz w:val="36"/>
          <w:szCs w:val="36"/>
          <w:rtl/>
        </w:rPr>
        <w:t>التوبة،</w:t>
      </w:r>
      <w:r w:rsidR="007E730E" w:rsidRPr="00540E5D">
        <w:rPr>
          <w:rFonts w:cs="Traditional Arabic"/>
          <w:sz w:val="36"/>
          <w:szCs w:val="36"/>
          <w:rtl/>
        </w:rPr>
        <w:t xml:space="preserve"> </w:t>
      </w:r>
      <w:r w:rsidR="007E730E" w:rsidRPr="00540E5D">
        <w:rPr>
          <w:rFonts w:cs="Traditional Arabic" w:hint="cs"/>
          <w:sz w:val="36"/>
          <w:szCs w:val="36"/>
          <w:rtl/>
        </w:rPr>
        <w:t>هو</w:t>
      </w:r>
      <w:r w:rsidR="007E730E" w:rsidRPr="00540E5D">
        <w:rPr>
          <w:rFonts w:cs="Traditional Arabic"/>
          <w:sz w:val="36"/>
          <w:szCs w:val="36"/>
          <w:rtl/>
        </w:rPr>
        <w:t xml:space="preserve"> </w:t>
      </w:r>
      <w:r w:rsidR="007E730E" w:rsidRPr="00540E5D">
        <w:rPr>
          <w:rFonts w:cs="Traditional Arabic" w:hint="cs"/>
          <w:sz w:val="36"/>
          <w:szCs w:val="36"/>
          <w:rtl/>
        </w:rPr>
        <w:t>الازدياد</w:t>
      </w:r>
      <w:r w:rsidR="007E730E" w:rsidRPr="00540E5D">
        <w:rPr>
          <w:rFonts w:cs="Traditional Arabic"/>
          <w:sz w:val="36"/>
          <w:szCs w:val="36"/>
          <w:rtl/>
        </w:rPr>
        <w:t xml:space="preserve"> </w:t>
      </w:r>
      <w:r w:rsidR="007E730E" w:rsidRPr="00540E5D">
        <w:rPr>
          <w:rFonts w:cs="Traditional Arabic" w:hint="cs"/>
          <w:sz w:val="36"/>
          <w:szCs w:val="36"/>
          <w:rtl/>
        </w:rPr>
        <w:t>على</w:t>
      </w:r>
      <w:r w:rsidR="007E730E" w:rsidRPr="00540E5D">
        <w:rPr>
          <w:rFonts w:cs="Traditional Arabic"/>
          <w:sz w:val="36"/>
          <w:szCs w:val="36"/>
          <w:rtl/>
        </w:rPr>
        <w:t xml:space="preserve"> </w:t>
      </w:r>
      <w:r w:rsidR="007E730E" w:rsidRPr="00540E5D">
        <w:rPr>
          <w:rFonts w:cs="Traditional Arabic" w:hint="cs"/>
          <w:sz w:val="36"/>
          <w:szCs w:val="36"/>
          <w:rtl/>
        </w:rPr>
        <w:t>الكفر</w:t>
      </w:r>
      <w:r w:rsidR="007E730E" w:rsidRPr="00540E5D">
        <w:rPr>
          <w:rFonts w:cs="Traditional Arabic"/>
          <w:sz w:val="36"/>
          <w:szCs w:val="36"/>
          <w:rtl/>
        </w:rPr>
        <w:t xml:space="preserve"> </w:t>
      </w:r>
      <w:r w:rsidR="007E730E" w:rsidRPr="00540E5D">
        <w:rPr>
          <w:rFonts w:cs="Traditional Arabic" w:hint="cs"/>
          <w:sz w:val="36"/>
          <w:szCs w:val="36"/>
          <w:rtl/>
        </w:rPr>
        <w:t>بعد</w:t>
      </w:r>
      <w:r w:rsidR="007E730E" w:rsidRPr="00540E5D">
        <w:rPr>
          <w:rFonts w:cs="Traditional Arabic"/>
          <w:sz w:val="36"/>
          <w:szCs w:val="36"/>
          <w:rtl/>
        </w:rPr>
        <w:t xml:space="preserve"> </w:t>
      </w:r>
      <w:r w:rsidR="007E730E" w:rsidRPr="00540E5D">
        <w:rPr>
          <w:rFonts w:cs="Traditional Arabic" w:hint="cs"/>
          <w:sz w:val="36"/>
          <w:szCs w:val="36"/>
          <w:rtl/>
        </w:rPr>
        <w:t>الكفر،</w:t>
      </w:r>
      <w:r w:rsidR="007E730E" w:rsidRPr="00540E5D">
        <w:rPr>
          <w:rFonts w:cs="Traditional Arabic"/>
          <w:sz w:val="36"/>
          <w:szCs w:val="36"/>
          <w:rtl/>
        </w:rPr>
        <w:t xml:space="preserve"> </w:t>
      </w:r>
      <w:r w:rsidR="007E730E" w:rsidRPr="00540E5D">
        <w:rPr>
          <w:rFonts w:cs="Traditional Arabic" w:hint="cs"/>
          <w:sz w:val="36"/>
          <w:szCs w:val="36"/>
          <w:rtl/>
        </w:rPr>
        <w:t>لا</w:t>
      </w:r>
      <w:r w:rsidR="007E730E" w:rsidRPr="00540E5D">
        <w:rPr>
          <w:rFonts w:cs="Traditional Arabic"/>
          <w:sz w:val="36"/>
          <w:szCs w:val="36"/>
          <w:rtl/>
        </w:rPr>
        <w:t xml:space="preserve"> </w:t>
      </w:r>
      <w:r w:rsidR="007E730E" w:rsidRPr="00540E5D">
        <w:rPr>
          <w:rFonts w:cs="Traditional Arabic" w:hint="cs"/>
          <w:sz w:val="36"/>
          <w:szCs w:val="36"/>
          <w:rtl/>
        </w:rPr>
        <w:t>يقبل</w:t>
      </w:r>
      <w:r w:rsidR="007E730E" w:rsidRPr="00540E5D">
        <w:rPr>
          <w:rFonts w:cs="Traditional Arabic"/>
          <w:sz w:val="36"/>
          <w:szCs w:val="36"/>
          <w:rtl/>
        </w:rPr>
        <w:t xml:space="preserve"> </w:t>
      </w:r>
      <w:r w:rsidR="007E730E" w:rsidRPr="00540E5D">
        <w:rPr>
          <w:rFonts w:cs="Traditional Arabic" w:hint="cs"/>
          <w:sz w:val="36"/>
          <w:szCs w:val="36"/>
          <w:rtl/>
        </w:rPr>
        <w:t>الله</w:t>
      </w:r>
      <w:r w:rsidR="007E730E" w:rsidRPr="00540E5D">
        <w:rPr>
          <w:rFonts w:cs="Traditional Arabic"/>
          <w:sz w:val="36"/>
          <w:szCs w:val="36"/>
          <w:rtl/>
        </w:rPr>
        <w:t xml:space="preserve"> </w:t>
      </w:r>
      <w:r w:rsidR="007E730E" w:rsidRPr="00540E5D">
        <w:rPr>
          <w:rFonts w:cs="Traditional Arabic" w:hint="cs"/>
          <w:sz w:val="36"/>
          <w:szCs w:val="36"/>
          <w:rtl/>
        </w:rPr>
        <w:t>توبة</w:t>
      </w:r>
      <w:r w:rsidR="007E730E" w:rsidRPr="00540E5D">
        <w:rPr>
          <w:rFonts w:cs="Traditional Arabic"/>
          <w:sz w:val="36"/>
          <w:szCs w:val="36"/>
          <w:rtl/>
        </w:rPr>
        <w:t xml:space="preserve"> </w:t>
      </w:r>
      <w:r w:rsidR="007E730E" w:rsidRPr="00540E5D">
        <w:rPr>
          <w:rFonts w:cs="Traditional Arabic" w:hint="cs"/>
          <w:sz w:val="36"/>
          <w:szCs w:val="36"/>
          <w:rtl/>
        </w:rPr>
        <w:t>صاحبه</w:t>
      </w:r>
      <w:r w:rsidR="007E730E" w:rsidRPr="00540E5D">
        <w:rPr>
          <w:rFonts w:cs="Traditional Arabic"/>
          <w:sz w:val="36"/>
          <w:szCs w:val="36"/>
          <w:rtl/>
        </w:rPr>
        <w:t xml:space="preserve"> </w:t>
      </w:r>
      <w:r w:rsidR="007E730E" w:rsidRPr="00540E5D">
        <w:rPr>
          <w:rFonts w:cs="Traditional Arabic" w:hint="cs"/>
          <w:sz w:val="36"/>
          <w:szCs w:val="36"/>
          <w:rtl/>
        </w:rPr>
        <w:t>ما</w:t>
      </w:r>
      <w:r w:rsidR="007E730E" w:rsidRPr="00540E5D">
        <w:rPr>
          <w:rFonts w:cs="Traditional Arabic"/>
          <w:sz w:val="36"/>
          <w:szCs w:val="36"/>
          <w:rtl/>
        </w:rPr>
        <w:t xml:space="preserve"> </w:t>
      </w:r>
      <w:r w:rsidR="007E730E" w:rsidRPr="00540E5D">
        <w:rPr>
          <w:rFonts w:cs="Traditional Arabic" w:hint="cs"/>
          <w:sz w:val="36"/>
          <w:szCs w:val="36"/>
          <w:rtl/>
        </w:rPr>
        <w:t>أقام</w:t>
      </w:r>
      <w:r w:rsidR="007E730E" w:rsidRPr="00540E5D">
        <w:rPr>
          <w:rFonts w:cs="Traditional Arabic"/>
          <w:sz w:val="36"/>
          <w:szCs w:val="36"/>
          <w:rtl/>
        </w:rPr>
        <w:t xml:space="preserve"> </w:t>
      </w:r>
      <w:r w:rsidR="007E730E" w:rsidRPr="00540E5D">
        <w:rPr>
          <w:rFonts w:cs="Traditional Arabic" w:hint="cs"/>
          <w:sz w:val="36"/>
          <w:szCs w:val="36"/>
          <w:rtl/>
        </w:rPr>
        <w:t>على</w:t>
      </w:r>
      <w:r w:rsidR="007E730E" w:rsidRPr="00540E5D">
        <w:rPr>
          <w:rFonts w:cs="Traditional Arabic"/>
          <w:sz w:val="36"/>
          <w:szCs w:val="36"/>
          <w:rtl/>
        </w:rPr>
        <w:t xml:space="preserve"> </w:t>
      </w:r>
      <w:r w:rsidR="007E730E" w:rsidRPr="00540E5D">
        <w:rPr>
          <w:rFonts w:cs="Traditional Arabic" w:hint="cs"/>
          <w:sz w:val="36"/>
          <w:szCs w:val="36"/>
          <w:rtl/>
        </w:rPr>
        <w:t>كفره،</w:t>
      </w:r>
      <w:r w:rsidR="007E730E" w:rsidRPr="00540E5D">
        <w:rPr>
          <w:rFonts w:cs="Traditional Arabic"/>
          <w:sz w:val="36"/>
          <w:szCs w:val="36"/>
          <w:rtl/>
        </w:rPr>
        <w:t xml:space="preserve"> </w:t>
      </w:r>
      <w:r w:rsidR="007E730E" w:rsidRPr="00540E5D">
        <w:rPr>
          <w:rFonts w:cs="Traditional Arabic" w:hint="cs"/>
          <w:sz w:val="36"/>
          <w:szCs w:val="36"/>
          <w:rtl/>
        </w:rPr>
        <w:t>لأن</w:t>
      </w:r>
      <w:r w:rsidR="007E730E" w:rsidRPr="00540E5D">
        <w:rPr>
          <w:rFonts w:cs="Traditional Arabic"/>
          <w:sz w:val="36"/>
          <w:szCs w:val="36"/>
          <w:rtl/>
        </w:rPr>
        <w:t xml:space="preserve"> </w:t>
      </w:r>
      <w:r w:rsidR="007E730E" w:rsidRPr="00540E5D">
        <w:rPr>
          <w:rFonts w:cs="Traditional Arabic" w:hint="cs"/>
          <w:sz w:val="36"/>
          <w:szCs w:val="36"/>
          <w:rtl/>
        </w:rPr>
        <w:t>الله</w:t>
      </w:r>
      <w:r w:rsidR="007E730E" w:rsidRPr="00540E5D">
        <w:rPr>
          <w:rFonts w:cs="Traditional Arabic"/>
          <w:sz w:val="36"/>
          <w:szCs w:val="36"/>
          <w:rtl/>
        </w:rPr>
        <w:t xml:space="preserve"> </w:t>
      </w:r>
      <w:r w:rsidR="007E730E" w:rsidRPr="00540E5D">
        <w:rPr>
          <w:rFonts w:cs="Traditional Arabic" w:hint="cs"/>
          <w:sz w:val="36"/>
          <w:szCs w:val="36"/>
          <w:rtl/>
        </w:rPr>
        <w:t>لا</w:t>
      </w:r>
      <w:r w:rsidR="007E730E" w:rsidRPr="00540E5D">
        <w:rPr>
          <w:rFonts w:cs="Traditional Arabic"/>
          <w:sz w:val="36"/>
          <w:szCs w:val="36"/>
          <w:rtl/>
        </w:rPr>
        <w:t xml:space="preserve"> </w:t>
      </w:r>
      <w:r w:rsidR="007E730E" w:rsidRPr="00540E5D">
        <w:rPr>
          <w:rFonts w:cs="Traditional Arabic" w:hint="cs"/>
          <w:sz w:val="36"/>
          <w:szCs w:val="36"/>
          <w:rtl/>
        </w:rPr>
        <w:t>يقبل</w:t>
      </w:r>
      <w:r w:rsidR="007E730E" w:rsidRPr="00540E5D">
        <w:rPr>
          <w:rFonts w:cs="Traditional Arabic"/>
          <w:sz w:val="36"/>
          <w:szCs w:val="36"/>
          <w:rtl/>
        </w:rPr>
        <w:t xml:space="preserve"> </w:t>
      </w:r>
      <w:r w:rsidR="007E730E" w:rsidRPr="00540E5D">
        <w:rPr>
          <w:rFonts w:cs="Traditional Arabic" w:hint="cs"/>
          <w:sz w:val="36"/>
          <w:szCs w:val="36"/>
          <w:rtl/>
        </w:rPr>
        <w:t>من</w:t>
      </w:r>
      <w:r w:rsidR="007E730E" w:rsidRPr="00540E5D">
        <w:rPr>
          <w:rFonts w:cs="Traditional Arabic"/>
          <w:sz w:val="36"/>
          <w:szCs w:val="36"/>
          <w:rtl/>
        </w:rPr>
        <w:t xml:space="preserve"> </w:t>
      </w:r>
      <w:r w:rsidR="007E730E" w:rsidRPr="00540E5D">
        <w:rPr>
          <w:rFonts w:cs="Traditional Arabic" w:hint="cs"/>
          <w:sz w:val="36"/>
          <w:szCs w:val="36"/>
          <w:rtl/>
        </w:rPr>
        <w:t>مشرك</w:t>
      </w:r>
      <w:r w:rsidR="007E730E" w:rsidRPr="00540E5D">
        <w:rPr>
          <w:rFonts w:cs="Traditional Arabic"/>
          <w:sz w:val="36"/>
          <w:szCs w:val="36"/>
          <w:rtl/>
        </w:rPr>
        <w:t xml:space="preserve"> </w:t>
      </w:r>
      <w:r w:rsidR="007E730E" w:rsidRPr="00540E5D">
        <w:rPr>
          <w:rFonts w:cs="Traditional Arabic" w:hint="cs"/>
          <w:sz w:val="36"/>
          <w:szCs w:val="36"/>
          <w:rtl/>
        </w:rPr>
        <w:t>عملا</w:t>
      </w:r>
      <w:r w:rsidR="007E730E" w:rsidRPr="00540E5D">
        <w:rPr>
          <w:rFonts w:cs="Traditional Arabic"/>
          <w:sz w:val="36"/>
          <w:szCs w:val="36"/>
          <w:rtl/>
        </w:rPr>
        <w:t xml:space="preserve"> </w:t>
      </w:r>
      <w:r w:rsidR="007E730E" w:rsidRPr="00540E5D">
        <w:rPr>
          <w:rFonts w:cs="Traditional Arabic" w:hint="cs"/>
          <w:sz w:val="36"/>
          <w:szCs w:val="36"/>
          <w:rtl/>
        </w:rPr>
        <w:t>ما</w:t>
      </w:r>
      <w:r w:rsidR="007E730E" w:rsidRPr="00540E5D">
        <w:rPr>
          <w:rFonts w:cs="Traditional Arabic"/>
          <w:sz w:val="36"/>
          <w:szCs w:val="36"/>
          <w:rtl/>
        </w:rPr>
        <w:t xml:space="preserve"> </w:t>
      </w:r>
      <w:r w:rsidR="007E730E" w:rsidRPr="00540E5D">
        <w:rPr>
          <w:rFonts w:cs="Traditional Arabic" w:hint="cs"/>
          <w:sz w:val="36"/>
          <w:szCs w:val="36"/>
          <w:rtl/>
        </w:rPr>
        <w:t>أقام</w:t>
      </w:r>
      <w:r w:rsidR="007E730E" w:rsidRPr="00540E5D">
        <w:rPr>
          <w:rFonts w:cs="Traditional Arabic"/>
          <w:sz w:val="36"/>
          <w:szCs w:val="36"/>
          <w:rtl/>
        </w:rPr>
        <w:t xml:space="preserve"> </w:t>
      </w:r>
      <w:r w:rsidR="007E730E" w:rsidRPr="00540E5D">
        <w:rPr>
          <w:rFonts w:cs="Traditional Arabic" w:hint="cs"/>
          <w:sz w:val="36"/>
          <w:szCs w:val="36"/>
          <w:rtl/>
        </w:rPr>
        <w:t>على</w:t>
      </w:r>
      <w:r w:rsidR="007E730E" w:rsidRPr="00540E5D">
        <w:rPr>
          <w:rFonts w:cs="Traditional Arabic"/>
          <w:sz w:val="36"/>
          <w:szCs w:val="36"/>
          <w:rtl/>
        </w:rPr>
        <w:t xml:space="preserve"> </w:t>
      </w:r>
      <w:r w:rsidR="007E730E" w:rsidRPr="00540E5D">
        <w:rPr>
          <w:rFonts w:cs="Traditional Arabic" w:hint="cs"/>
          <w:sz w:val="36"/>
          <w:szCs w:val="36"/>
          <w:rtl/>
        </w:rPr>
        <w:t>شركه</w:t>
      </w:r>
      <w:r w:rsidR="007E730E" w:rsidRPr="00540E5D">
        <w:rPr>
          <w:rFonts w:cs="Traditional Arabic"/>
          <w:sz w:val="36"/>
          <w:szCs w:val="36"/>
          <w:rtl/>
        </w:rPr>
        <w:t xml:space="preserve"> </w:t>
      </w:r>
      <w:r w:rsidR="007E730E" w:rsidRPr="00540E5D">
        <w:rPr>
          <w:rFonts w:cs="Traditional Arabic" w:hint="cs"/>
          <w:sz w:val="36"/>
          <w:szCs w:val="36"/>
          <w:rtl/>
        </w:rPr>
        <w:t>وضلاله</w:t>
      </w:r>
      <w:r w:rsidR="007E730E" w:rsidRPr="00540E5D">
        <w:rPr>
          <w:rFonts w:cs="Traditional Arabic"/>
          <w:sz w:val="36"/>
          <w:szCs w:val="36"/>
          <w:rtl/>
        </w:rPr>
        <w:t xml:space="preserve">. </w:t>
      </w:r>
      <w:r w:rsidR="007E730E" w:rsidRPr="00540E5D">
        <w:rPr>
          <w:rFonts w:cs="Traditional Arabic" w:hint="cs"/>
          <w:sz w:val="36"/>
          <w:szCs w:val="36"/>
          <w:rtl/>
        </w:rPr>
        <w:t>فأما</w:t>
      </w:r>
      <w:r w:rsidR="007E730E" w:rsidRPr="00540E5D">
        <w:rPr>
          <w:rFonts w:cs="Traditional Arabic"/>
          <w:sz w:val="36"/>
          <w:szCs w:val="36"/>
          <w:rtl/>
        </w:rPr>
        <w:t xml:space="preserve"> </w:t>
      </w:r>
      <w:r w:rsidR="007E730E" w:rsidRPr="00540E5D">
        <w:rPr>
          <w:rFonts w:cs="Traditional Arabic" w:hint="cs"/>
          <w:sz w:val="36"/>
          <w:szCs w:val="36"/>
          <w:rtl/>
        </w:rPr>
        <w:t>إن</w:t>
      </w:r>
      <w:r w:rsidR="007E730E" w:rsidRPr="00540E5D">
        <w:rPr>
          <w:rFonts w:cs="Traditional Arabic"/>
          <w:sz w:val="36"/>
          <w:szCs w:val="36"/>
          <w:rtl/>
        </w:rPr>
        <w:t xml:space="preserve"> </w:t>
      </w:r>
      <w:r w:rsidR="007E730E" w:rsidRPr="00540E5D">
        <w:rPr>
          <w:rFonts w:cs="Traditional Arabic" w:hint="cs"/>
          <w:sz w:val="36"/>
          <w:szCs w:val="36"/>
          <w:rtl/>
        </w:rPr>
        <w:t>تاب</w:t>
      </w:r>
      <w:r w:rsidR="007E730E" w:rsidRPr="00540E5D">
        <w:rPr>
          <w:rFonts w:cs="Traditional Arabic"/>
          <w:sz w:val="36"/>
          <w:szCs w:val="36"/>
          <w:rtl/>
        </w:rPr>
        <w:t xml:space="preserve"> </w:t>
      </w:r>
      <w:r w:rsidR="007E730E" w:rsidRPr="00540E5D">
        <w:rPr>
          <w:rFonts w:cs="Traditional Arabic" w:hint="cs"/>
          <w:sz w:val="36"/>
          <w:szCs w:val="36"/>
          <w:rtl/>
        </w:rPr>
        <w:t>من</w:t>
      </w:r>
      <w:r w:rsidR="007E730E" w:rsidRPr="00540E5D">
        <w:rPr>
          <w:rFonts w:cs="Traditional Arabic"/>
          <w:sz w:val="36"/>
          <w:szCs w:val="36"/>
          <w:rtl/>
        </w:rPr>
        <w:t xml:space="preserve"> </w:t>
      </w:r>
      <w:r w:rsidR="007E730E" w:rsidRPr="00540E5D">
        <w:rPr>
          <w:rFonts w:cs="Traditional Arabic" w:hint="cs"/>
          <w:sz w:val="36"/>
          <w:szCs w:val="36"/>
          <w:rtl/>
        </w:rPr>
        <w:t>شركه</w:t>
      </w:r>
      <w:r w:rsidR="007E730E" w:rsidRPr="00540E5D">
        <w:rPr>
          <w:rFonts w:cs="Traditional Arabic"/>
          <w:sz w:val="36"/>
          <w:szCs w:val="36"/>
          <w:rtl/>
        </w:rPr>
        <w:t xml:space="preserve"> </w:t>
      </w:r>
      <w:r w:rsidR="007E730E" w:rsidRPr="00540E5D">
        <w:rPr>
          <w:rFonts w:cs="Traditional Arabic" w:hint="cs"/>
          <w:sz w:val="36"/>
          <w:szCs w:val="36"/>
          <w:rtl/>
        </w:rPr>
        <w:t>وكفره</w:t>
      </w:r>
      <w:r w:rsidR="007E730E" w:rsidRPr="00540E5D">
        <w:rPr>
          <w:rFonts w:cs="Traditional Arabic"/>
          <w:sz w:val="36"/>
          <w:szCs w:val="36"/>
          <w:rtl/>
        </w:rPr>
        <w:t xml:space="preserve"> </w:t>
      </w:r>
      <w:r w:rsidR="007E730E" w:rsidRPr="00540E5D">
        <w:rPr>
          <w:rFonts w:cs="Traditional Arabic" w:hint="cs"/>
          <w:sz w:val="36"/>
          <w:szCs w:val="36"/>
          <w:rtl/>
        </w:rPr>
        <w:t>وأصلح،</w:t>
      </w:r>
      <w:r w:rsidR="007E730E" w:rsidRPr="00540E5D">
        <w:rPr>
          <w:rFonts w:cs="Traditional Arabic"/>
          <w:sz w:val="36"/>
          <w:szCs w:val="36"/>
          <w:rtl/>
        </w:rPr>
        <w:t xml:space="preserve"> </w:t>
      </w:r>
      <w:r w:rsidR="007E730E" w:rsidRPr="00540E5D">
        <w:rPr>
          <w:rFonts w:cs="Traditional Arabic" w:hint="cs"/>
          <w:sz w:val="36"/>
          <w:szCs w:val="36"/>
          <w:rtl/>
        </w:rPr>
        <w:t>فإنّ</w:t>
      </w:r>
      <w:r w:rsidR="007E730E" w:rsidRPr="00540E5D">
        <w:rPr>
          <w:rFonts w:cs="Traditional Arabic"/>
          <w:sz w:val="36"/>
          <w:szCs w:val="36"/>
          <w:rtl/>
        </w:rPr>
        <w:t xml:space="preserve"> </w:t>
      </w:r>
      <w:r w:rsidR="007E730E" w:rsidRPr="00540E5D">
        <w:rPr>
          <w:rFonts w:cs="Traditional Arabic" w:hint="cs"/>
          <w:sz w:val="36"/>
          <w:szCs w:val="36"/>
          <w:rtl/>
        </w:rPr>
        <w:t>الله</w:t>
      </w:r>
      <w:r w:rsidR="007E730E" w:rsidRPr="00540E5D">
        <w:rPr>
          <w:rFonts w:cs="Traditional Arabic"/>
          <w:sz w:val="36"/>
          <w:szCs w:val="36"/>
          <w:rtl/>
        </w:rPr>
        <w:t xml:space="preserve"> - </w:t>
      </w:r>
      <w:r w:rsidR="007E730E" w:rsidRPr="00540E5D">
        <w:rPr>
          <w:rFonts w:cs="Traditional Arabic" w:hint="cs"/>
          <w:sz w:val="36"/>
          <w:szCs w:val="36"/>
          <w:rtl/>
        </w:rPr>
        <w:t>كما</w:t>
      </w:r>
      <w:r w:rsidR="007E730E" w:rsidRPr="00540E5D">
        <w:rPr>
          <w:rFonts w:cs="Traditional Arabic"/>
          <w:sz w:val="36"/>
          <w:szCs w:val="36"/>
          <w:rtl/>
        </w:rPr>
        <w:t xml:space="preserve"> </w:t>
      </w:r>
      <w:r w:rsidR="007E730E" w:rsidRPr="00540E5D">
        <w:rPr>
          <w:rFonts w:cs="Traditional Arabic" w:hint="cs"/>
          <w:sz w:val="36"/>
          <w:szCs w:val="36"/>
          <w:rtl/>
        </w:rPr>
        <w:t>وصف</w:t>
      </w:r>
      <w:r w:rsidR="007E730E" w:rsidRPr="00540E5D">
        <w:rPr>
          <w:rFonts w:cs="Traditional Arabic"/>
          <w:sz w:val="36"/>
          <w:szCs w:val="36"/>
          <w:rtl/>
        </w:rPr>
        <w:t xml:space="preserve"> </w:t>
      </w:r>
      <w:r w:rsidR="007E730E" w:rsidRPr="00540E5D">
        <w:rPr>
          <w:rFonts w:cs="Traditional Arabic" w:hint="cs"/>
          <w:sz w:val="36"/>
          <w:szCs w:val="36"/>
          <w:rtl/>
        </w:rPr>
        <w:t>به</w:t>
      </w:r>
      <w:r w:rsidR="007E730E" w:rsidRPr="00540E5D">
        <w:rPr>
          <w:rFonts w:cs="Traditional Arabic"/>
          <w:sz w:val="36"/>
          <w:szCs w:val="36"/>
          <w:rtl/>
        </w:rPr>
        <w:t xml:space="preserve"> </w:t>
      </w:r>
      <w:r w:rsidR="007E730E" w:rsidRPr="00540E5D">
        <w:rPr>
          <w:rFonts w:cs="Traditional Arabic" w:hint="cs"/>
          <w:sz w:val="36"/>
          <w:szCs w:val="36"/>
          <w:rtl/>
        </w:rPr>
        <w:t>نفسه</w:t>
      </w:r>
      <w:r w:rsidR="007E730E" w:rsidRPr="00540E5D">
        <w:rPr>
          <w:rFonts w:cs="Traditional Arabic"/>
          <w:sz w:val="36"/>
          <w:szCs w:val="36"/>
          <w:rtl/>
        </w:rPr>
        <w:t xml:space="preserve"> - </w:t>
      </w:r>
      <w:r w:rsidR="007E730E" w:rsidRPr="00540E5D">
        <w:rPr>
          <w:rFonts w:cs="Traditional Arabic" w:hint="cs"/>
          <w:sz w:val="36"/>
          <w:szCs w:val="36"/>
          <w:rtl/>
        </w:rPr>
        <w:t>غفورٌ</w:t>
      </w:r>
      <w:r w:rsidR="007E730E" w:rsidRPr="00540E5D">
        <w:rPr>
          <w:rFonts w:cs="Traditional Arabic"/>
          <w:sz w:val="36"/>
          <w:szCs w:val="36"/>
          <w:rtl/>
        </w:rPr>
        <w:t xml:space="preserve"> </w:t>
      </w:r>
      <w:r w:rsidR="007E730E" w:rsidRPr="00540E5D">
        <w:rPr>
          <w:rFonts w:cs="Traditional Arabic" w:hint="cs"/>
          <w:sz w:val="36"/>
          <w:szCs w:val="36"/>
          <w:rtl/>
        </w:rPr>
        <w:t>رحيمٌ</w:t>
      </w:r>
      <w:r w:rsidR="007E730E" w:rsidRPr="00525FF0">
        <w:rPr>
          <w:rFonts w:cs="Traditional Arabic" w:hint="cs"/>
          <w:sz w:val="36"/>
          <w:szCs w:val="36"/>
          <w:vertAlign w:val="superscript"/>
          <w:rtl/>
        </w:rPr>
        <w:t>(</w:t>
      </w:r>
      <w:r w:rsidR="007E730E">
        <w:rPr>
          <w:rStyle w:val="FootnoteReference"/>
          <w:rFonts w:cs="Traditional Arabic"/>
          <w:sz w:val="36"/>
          <w:szCs w:val="36"/>
          <w:rtl/>
        </w:rPr>
        <w:footnoteReference w:id="196"/>
      </w:r>
      <w:r w:rsidR="007E730E" w:rsidRPr="00525FF0">
        <w:rPr>
          <w:rFonts w:cs="Traditional Arabic" w:hint="cs"/>
          <w:sz w:val="36"/>
          <w:szCs w:val="36"/>
          <w:vertAlign w:val="superscript"/>
          <w:rtl/>
        </w:rPr>
        <w:t>)</w:t>
      </w:r>
      <w:r w:rsidR="002861BB">
        <w:rPr>
          <w:rFonts w:cs="Traditional Arabic" w:hint="cs"/>
          <w:sz w:val="36"/>
          <w:szCs w:val="36"/>
          <w:rtl/>
        </w:rPr>
        <w:t>.</w:t>
      </w:r>
    </w:p>
    <w:p w:rsidR="002D52C1" w:rsidRDefault="002D52C1" w:rsidP="002D52C1">
      <w:pPr>
        <w:tabs>
          <w:tab w:val="right" w:pos="8647"/>
        </w:tabs>
        <w:ind w:right="119"/>
        <w:jc w:val="both"/>
        <w:rPr>
          <w:rFonts w:cs="Traditional Arabic"/>
          <w:sz w:val="36"/>
          <w:szCs w:val="36"/>
          <w:vertAlign w:val="superscript"/>
          <w:rtl/>
        </w:rPr>
      </w:pPr>
    </w:p>
    <w:p w:rsidR="00923B32" w:rsidRDefault="00923B32" w:rsidP="002D52C1">
      <w:pPr>
        <w:tabs>
          <w:tab w:val="right" w:pos="8647"/>
        </w:tabs>
        <w:ind w:right="119"/>
        <w:jc w:val="both"/>
        <w:rPr>
          <w:rFonts w:cs="Traditional Arabic"/>
          <w:sz w:val="36"/>
          <w:szCs w:val="36"/>
          <w:vertAlign w:val="superscript"/>
          <w:rtl/>
        </w:rPr>
      </w:pPr>
    </w:p>
    <w:p w:rsidR="00923B32" w:rsidRDefault="00923B32" w:rsidP="002D52C1">
      <w:pPr>
        <w:tabs>
          <w:tab w:val="right" w:pos="8647"/>
        </w:tabs>
        <w:ind w:right="119"/>
        <w:jc w:val="both"/>
        <w:rPr>
          <w:rFonts w:cs="Traditional Arabic"/>
          <w:sz w:val="36"/>
          <w:szCs w:val="36"/>
          <w:vertAlign w:val="superscript"/>
          <w:rtl/>
        </w:rPr>
      </w:pPr>
    </w:p>
    <w:p w:rsidR="00923B32" w:rsidRDefault="00923B32" w:rsidP="002D52C1">
      <w:pPr>
        <w:tabs>
          <w:tab w:val="right" w:pos="8647"/>
        </w:tabs>
        <w:ind w:right="119"/>
        <w:jc w:val="both"/>
        <w:rPr>
          <w:rFonts w:cs="Traditional Arabic"/>
          <w:sz w:val="36"/>
          <w:szCs w:val="36"/>
          <w:vertAlign w:val="superscript"/>
          <w:rtl/>
        </w:rPr>
      </w:pPr>
    </w:p>
    <w:p w:rsidR="00923B32" w:rsidRDefault="00923B32" w:rsidP="002D52C1">
      <w:pPr>
        <w:tabs>
          <w:tab w:val="right" w:pos="8647"/>
        </w:tabs>
        <w:ind w:right="119"/>
        <w:jc w:val="both"/>
        <w:rPr>
          <w:rFonts w:cs="Traditional Arabic"/>
          <w:sz w:val="36"/>
          <w:szCs w:val="36"/>
          <w:vertAlign w:val="superscript"/>
          <w:rtl/>
        </w:rPr>
      </w:pPr>
    </w:p>
    <w:p w:rsidR="00923B32" w:rsidRPr="00933EC3" w:rsidRDefault="00923B32" w:rsidP="002D52C1">
      <w:pPr>
        <w:tabs>
          <w:tab w:val="right" w:pos="8647"/>
        </w:tabs>
        <w:ind w:right="119"/>
        <w:jc w:val="both"/>
        <w:rPr>
          <w:rFonts w:cs="Traditional Arabic"/>
          <w:sz w:val="36"/>
          <w:szCs w:val="36"/>
          <w:vertAlign w:val="superscript"/>
          <w:rtl/>
        </w:rPr>
      </w:pPr>
    </w:p>
    <w:p w:rsidR="007E730E" w:rsidRPr="00EC534C" w:rsidRDefault="003B53A2" w:rsidP="00993921">
      <w:pPr>
        <w:ind w:right="119"/>
        <w:jc w:val="both"/>
        <w:rPr>
          <w:rFonts w:cs="Traditional Arabic"/>
          <w:b/>
          <w:bCs/>
          <w:sz w:val="40"/>
          <w:szCs w:val="40"/>
          <w:rtl/>
        </w:rPr>
      </w:pPr>
      <w:r w:rsidRPr="00EC534C">
        <w:rPr>
          <w:rFonts w:cs="Traditional Arabic" w:hint="cs"/>
          <w:b/>
          <w:bCs/>
          <w:sz w:val="40"/>
          <w:szCs w:val="40"/>
          <w:rtl/>
        </w:rPr>
        <w:t>الم</w:t>
      </w:r>
      <w:r w:rsidR="00993921" w:rsidRPr="00EC534C">
        <w:rPr>
          <w:rFonts w:cs="Traditional Arabic" w:hint="cs"/>
          <w:b/>
          <w:bCs/>
          <w:sz w:val="40"/>
          <w:szCs w:val="40"/>
          <w:rtl/>
        </w:rPr>
        <w:t>طلب الخامس</w:t>
      </w:r>
      <w:r w:rsidR="002861BB" w:rsidRPr="00EC534C">
        <w:rPr>
          <w:rFonts w:cs="Traditional Arabic" w:hint="cs"/>
          <w:b/>
          <w:bCs/>
          <w:sz w:val="40"/>
          <w:szCs w:val="40"/>
          <w:rtl/>
        </w:rPr>
        <w:t>:  زمان التوبة</w:t>
      </w:r>
      <w:r w:rsidR="007E730E" w:rsidRPr="00EC534C">
        <w:rPr>
          <w:rFonts w:cs="Traditional Arabic" w:hint="cs"/>
          <w:b/>
          <w:bCs/>
          <w:sz w:val="40"/>
          <w:szCs w:val="40"/>
          <w:rtl/>
        </w:rPr>
        <w:t>.</w:t>
      </w:r>
    </w:p>
    <w:p w:rsidR="007E730E" w:rsidRPr="002861BB" w:rsidRDefault="007E730E" w:rsidP="00EC534C">
      <w:pPr>
        <w:autoSpaceDE w:val="0"/>
        <w:autoSpaceDN w:val="0"/>
        <w:adjustRightInd w:val="0"/>
        <w:ind w:right="119"/>
        <w:jc w:val="both"/>
        <w:rPr>
          <w:rFonts w:ascii="Traditional Arabic" w:cs="Traditional Arabic"/>
          <w:color w:val="000000"/>
          <w:sz w:val="36"/>
          <w:szCs w:val="36"/>
        </w:rPr>
      </w:pPr>
      <w:r w:rsidRPr="00221DC6">
        <w:rPr>
          <w:rFonts w:cs="Traditional Arabic" w:hint="cs"/>
          <w:sz w:val="36"/>
          <w:szCs w:val="36"/>
          <w:rtl/>
        </w:rPr>
        <w:lastRenderedPageBreak/>
        <w:t xml:space="preserve"> </w:t>
      </w:r>
      <w:r>
        <w:rPr>
          <w:rFonts w:cs="Traditional Arabic" w:hint="cs"/>
          <w:sz w:val="36"/>
          <w:szCs w:val="36"/>
          <w:rtl/>
        </w:rPr>
        <w:t xml:space="preserve">   </w:t>
      </w:r>
      <w:r w:rsidRPr="00221DC6">
        <w:rPr>
          <w:rFonts w:cs="Traditional Arabic" w:hint="cs"/>
          <w:sz w:val="36"/>
          <w:szCs w:val="36"/>
          <w:rtl/>
        </w:rPr>
        <w:t xml:space="preserve"> لا خلاف في أن باب التوبة مفتوح أمام الإنسان الذي وفقه الل</w:t>
      </w:r>
      <w:r w:rsidR="008575C5">
        <w:rPr>
          <w:rFonts w:cs="Traditional Arabic" w:hint="cs"/>
          <w:sz w:val="36"/>
          <w:szCs w:val="36"/>
          <w:rtl/>
        </w:rPr>
        <w:t>ه تعالى ليختم حياته بمرضات</w:t>
      </w:r>
      <w:r>
        <w:rPr>
          <w:rFonts w:cs="Traditional Arabic" w:hint="cs"/>
          <w:sz w:val="36"/>
          <w:szCs w:val="36"/>
          <w:rtl/>
        </w:rPr>
        <w:t xml:space="preserve"> الله، </w:t>
      </w:r>
      <w:r w:rsidRPr="00221DC6">
        <w:rPr>
          <w:rFonts w:cs="Traditional Arabic" w:hint="cs"/>
          <w:sz w:val="36"/>
          <w:szCs w:val="36"/>
          <w:rtl/>
        </w:rPr>
        <w:t>والآيات صريحة في أن الله يقبل الت</w:t>
      </w:r>
      <w:r>
        <w:rPr>
          <w:rFonts w:cs="Traditional Arabic" w:hint="cs"/>
          <w:sz w:val="36"/>
          <w:szCs w:val="36"/>
          <w:rtl/>
        </w:rPr>
        <w:t>وبة عن عباده</w:t>
      </w:r>
      <w:r w:rsidR="009370C3">
        <w:rPr>
          <w:rFonts w:cs="Traditional Arabic" w:hint="cs"/>
          <w:sz w:val="36"/>
          <w:szCs w:val="36"/>
          <w:rtl/>
        </w:rPr>
        <w:t>،</w:t>
      </w:r>
      <w:r>
        <w:rPr>
          <w:rFonts w:cs="Traditional Arabic" w:hint="cs"/>
          <w:sz w:val="36"/>
          <w:szCs w:val="36"/>
          <w:rtl/>
        </w:rPr>
        <w:t xml:space="preserve"> ويرغبهم في الرجوع إ</w:t>
      </w:r>
      <w:r w:rsidRPr="00221DC6">
        <w:rPr>
          <w:rFonts w:cs="Traditional Arabic" w:hint="cs"/>
          <w:sz w:val="36"/>
          <w:szCs w:val="36"/>
          <w:rtl/>
        </w:rPr>
        <w:t xml:space="preserve">ليه </w:t>
      </w:r>
      <w:r>
        <w:rPr>
          <w:rFonts w:cs="Traditional Arabic" w:hint="cs"/>
          <w:sz w:val="36"/>
          <w:szCs w:val="36"/>
          <w:rtl/>
        </w:rPr>
        <w:t xml:space="preserve">قبل أن يغرغر المسلم </w:t>
      </w:r>
      <w:r w:rsidR="00553CE2">
        <w:rPr>
          <w:rFonts w:cs="Traditional Arabic" w:hint="cs"/>
          <w:sz w:val="36"/>
          <w:szCs w:val="36"/>
          <w:rtl/>
        </w:rPr>
        <w:t>لقوله تعالى</w:t>
      </w:r>
      <w:r w:rsidRPr="00221DC6">
        <w:rPr>
          <w:rFonts w:cs="Traditional Arabic" w:hint="cs"/>
          <w:sz w:val="36"/>
          <w:szCs w:val="36"/>
          <w:rtl/>
        </w:rPr>
        <w:t xml:space="preserve">: </w:t>
      </w:r>
      <w:r w:rsidR="009F05C6">
        <w:rPr>
          <w:rFonts w:cs="Traditional Arabic" w:hint="cs"/>
          <w:sz w:val="36"/>
          <w:szCs w:val="36"/>
          <w:rtl/>
        </w:rPr>
        <w:t>﴿</w:t>
      </w:r>
      <w:r w:rsidRPr="00221DC6">
        <w:rPr>
          <w:rFonts w:ascii="Traditional Arabic" w:cs="Traditional Arabic" w:hint="cs"/>
          <w:color w:val="000000"/>
          <w:sz w:val="36"/>
          <w:szCs w:val="36"/>
          <w:rtl/>
        </w:rPr>
        <w:t>إِلاَّ مَن</w:t>
      </w:r>
      <w:r w:rsidR="008575C5">
        <w:rPr>
          <w:rFonts w:ascii="Traditional Arabic" w:cs="Traditional Arabic" w:hint="cs"/>
          <w:color w:val="000000"/>
          <w:sz w:val="36"/>
          <w:szCs w:val="36"/>
          <w:rtl/>
        </w:rPr>
        <w:t>ْ</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تَابَ</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وَآمَنَ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وَعَمِلَ</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عَمَلاً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صَالِحًا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فَأُوْلَئِكَ</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يُبَدِّلُ</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اللَّهُ</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سَيِّئَاتِهِمْ</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حَسَنَاتٍ</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وَكَانَ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اللَّهُ</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غَفُورًا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رَّحِيمًا</w:t>
      </w:r>
      <w:r w:rsidR="009F05C6">
        <w:rPr>
          <w:rFonts w:ascii="Traditional Arabic" w:cs="Traditional Arabic" w:hint="cs"/>
          <w:color w:val="000000"/>
          <w:sz w:val="36"/>
          <w:szCs w:val="36"/>
          <w:rtl/>
        </w:rPr>
        <w:t>﴾</w:t>
      </w:r>
      <w:r w:rsidRPr="005A01CA">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197"/>
      </w:r>
      <w:r w:rsidRPr="005A01CA">
        <w:rPr>
          <w:rFonts w:ascii="Traditional Arabic" w:hAnsi="Traditional Arabic" w:cs="Traditional Arabic" w:hint="cs"/>
          <w:color w:val="000000"/>
          <w:sz w:val="36"/>
          <w:szCs w:val="36"/>
          <w:vertAlign w:val="superscript"/>
          <w:rtl/>
        </w:rPr>
        <w:t>)</w:t>
      </w:r>
      <w:r w:rsidRPr="00384731">
        <w:rPr>
          <w:rFonts w:ascii="Traditional Arabic" w:cs="Traditional Arabic" w:hint="cs"/>
          <w:color w:val="000000"/>
          <w:sz w:val="36"/>
          <w:szCs w:val="36"/>
          <w:rtl/>
        </w:rPr>
        <w:t xml:space="preserve">. </w:t>
      </w:r>
      <w:r w:rsidRPr="00384731">
        <w:rPr>
          <w:rFonts w:cs="Traditional Arabic" w:hint="cs"/>
          <w:sz w:val="36"/>
          <w:szCs w:val="36"/>
          <w:rtl/>
        </w:rPr>
        <w:t>وقوله تعالى</w:t>
      </w:r>
      <w:r>
        <w:rPr>
          <w:rFonts w:cs="Traditional Arabic" w:hint="cs"/>
          <w:sz w:val="36"/>
          <w:szCs w:val="36"/>
          <w:rtl/>
        </w:rPr>
        <w:t xml:space="preserve">: </w:t>
      </w:r>
      <w:r w:rsidR="009F05C6">
        <w:rPr>
          <w:rFonts w:cs="Traditional Arabic" w:hint="cs"/>
          <w:sz w:val="36"/>
          <w:szCs w:val="36"/>
          <w:rtl/>
        </w:rPr>
        <w:t>﴿</w:t>
      </w:r>
      <w:r w:rsidRPr="00384731">
        <w:rPr>
          <w:rFonts w:cs="Traditional Arabic" w:hint="cs"/>
          <w:sz w:val="36"/>
          <w:szCs w:val="36"/>
          <w:rtl/>
        </w:rPr>
        <w:t>إ</w:t>
      </w:r>
      <w:r w:rsidR="008575C5">
        <w:rPr>
          <w:rFonts w:cs="Traditional Arabic" w:hint="cs"/>
          <w:sz w:val="36"/>
          <w:szCs w:val="36"/>
          <w:rtl/>
        </w:rPr>
        <w:t>ِلاَّ</w:t>
      </w:r>
      <w:r w:rsidRPr="00384731">
        <w:rPr>
          <w:rFonts w:cs="Traditional Arabic" w:hint="cs"/>
          <w:sz w:val="36"/>
          <w:szCs w:val="36"/>
          <w:rtl/>
        </w:rPr>
        <w:t xml:space="preserve"> م</w:t>
      </w:r>
      <w:r w:rsidR="008575C5">
        <w:rPr>
          <w:rFonts w:cs="Traditional Arabic" w:hint="cs"/>
          <w:sz w:val="36"/>
          <w:szCs w:val="36"/>
          <w:rtl/>
        </w:rPr>
        <w:t>َ</w:t>
      </w:r>
      <w:r w:rsidRPr="00384731">
        <w:rPr>
          <w:rFonts w:cs="Traditional Arabic" w:hint="cs"/>
          <w:sz w:val="36"/>
          <w:szCs w:val="36"/>
          <w:rtl/>
        </w:rPr>
        <w:t>ن</w:t>
      </w:r>
      <w:r w:rsidR="008575C5">
        <w:rPr>
          <w:rFonts w:cs="Traditional Arabic" w:hint="cs"/>
          <w:sz w:val="36"/>
          <w:szCs w:val="36"/>
          <w:rtl/>
        </w:rPr>
        <w:t>ْ</w:t>
      </w:r>
      <w:r w:rsidRPr="00384731">
        <w:rPr>
          <w:rFonts w:cs="Traditional Arabic" w:hint="cs"/>
          <w:sz w:val="36"/>
          <w:szCs w:val="36"/>
          <w:rtl/>
        </w:rPr>
        <w:t xml:space="preserve"> تَابَ</w:t>
      </w:r>
      <w:r w:rsidRPr="00384731">
        <w:rPr>
          <w:rFonts w:cs="Traditional Arabic"/>
          <w:sz w:val="36"/>
          <w:szCs w:val="36"/>
          <w:rtl/>
        </w:rPr>
        <w:t xml:space="preserve"> </w:t>
      </w:r>
      <w:r w:rsidRPr="00384731">
        <w:rPr>
          <w:rFonts w:cs="Traditional Arabic" w:hint="cs"/>
          <w:sz w:val="36"/>
          <w:szCs w:val="36"/>
          <w:rtl/>
        </w:rPr>
        <w:t>وَآمَنَ</w:t>
      </w:r>
      <w:r w:rsidRPr="00384731">
        <w:rPr>
          <w:rFonts w:cs="Traditional Arabic"/>
          <w:sz w:val="36"/>
          <w:szCs w:val="36"/>
          <w:rtl/>
        </w:rPr>
        <w:t xml:space="preserve"> </w:t>
      </w:r>
      <w:r w:rsidRPr="00384731">
        <w:rPr>
          <w:rFonts w:cs="Traditional Arabic" w:hint="cs"/>
          <w:sz w:val="36"/>
          <w:szCs w:val="36"/>
          <w:rtl/>
        </w:rPr>
        <w:t>وَعَمِلَ</w:t>
      </w:r>
      <w:r w:rsidRPr="00384731">
        <w:rPr>
          <w:rFonts w:cs="Traditional Arabic"/>
          <w:sz w:val="36"/>
          <w:szCs w:val="36"/>
          <w:rtl/>
        </w:rPr>
        <w:t xml:space="preserve"> </w:t>
      </w:r>
      <w:r w:rsidRPr="00384731">
        <w:rPr>
          <w:rFonts w:cs="Traditional Arabic" w:hint="cs"/>
          <w:sz w:val="36"/>
          <w:szCs w:val="36"/>
          <w:rtl/>
        </w:rPr>
        <w:t>عَمَلا</w:t>
      </w:r>
      <w:r w:rsidRPr="00384731">
        <w:rPr>
          <w:rFonts w:cs="Traditional Arabic"/>
          <w:sz w:val="36"/>
          <w:szCs w:val="36"/>
          <w:rtl/>
        </w:rPr>
        <w:t xml:space="preserve"> </w:t>
      </w:r>
      <w:r w:rsidRPr="00384731">
        <w:rPr>
          <w:rFonts w:cs="Traditional Arabic" w:hint="cs"/>
          <w:sz w:val="36"/>
          <w:szCs w:val="36"/>
          <w:rtl/>
        </w:rPr>
        <w:t>صَالِحًا</w:t>
      </w:r>
      <w:r w:rsidR="007259CF">
        <w:rPr>
          <w:rFonts w:cs="Traditional Arabic" w:hint="cs"/>
          <w:sz w:val="36"/>
          <w:szCs w:val="36"/>
          <w:rtl/>
        </w:rPr>
        <w:t>﴾</w:t>
      </w:r>
      <w:r w:rsidRPr="00384731">
        <w:rPr>
          <w:rFonts w:cs="Traditional Arabic"/>
          <w:sz w:val="36"/>
          <w:szCs w:val="36"/>
          <w:rtl/>
        </w:rPr>
        <w:t xml:space="preserve"> </w:t>
      </w:r>
      <w:r w:rsidRPr="00384731">
        <w:rPr>
          <w:rFonts w:cs="Traditional Arabic" w:hint="cs"/>
          <w:sz w:val="36"/>
          <w:szCs w:val="36"/>
          <w:rtl/>
        </w:rPr>
        <w:t>يقول</w:t>
      </w:r>
      <w:r w:rsidRPr="00384731">
        <w:rPr>
          <w:rFonts w:cs="Traditional Arabic"/>
          <w:sz w:val="36"/>
          <w:szCs w:val="36"/>
          <w:rtl/>
        </w:rPr>
        <w:t xml:space="preserve"> </w:t>
      </w:r>
      <w:r w:rsidRPr="00384731">
        <w:rPr>
          <w:rFonts w:cs="Traditional Arabic" w:hint="cs"/>
          <w:sz w:val="36"/>
          <w:szCs w:val="36"/>
          <w:rtl/>
        </w:rPr>
        <w:t>تعالى</w:t>
      </w:r>
      <w:r w:rsidRPr="00384731">
        <w:rPr>
          <w:rFonts w:cs="Traditional Arabic"/>
          <w:sz w:val="36"/>
          <w:szCs w:val="36"/>
          <w:rtl/>
        </w:rPr>
        <w:t xml:space="preserve"> </w:t>
      </w:r>
      <w:r w:rsidRPr="00384731">
        <w:rPr>
          <w:rFonts w:cs="Traditional Arabic" w:hint="cs"/>
          <w:sz w:val="36"/>
          <w:szCs w:val="36"/>
          <w:rtl/>
        </w:rPr>
        <w:t>ذكره</w:t>
      </w:r>
      <w:r w:rsidRPr="00384731">
        <w:rPr>
          <w:rFonts w:cs="Traditional Arabic"/>
          <w:sz w:val="36"/>
          <w:szCs w:val="36"/>
          <w:rtl/>
        </w:rPr>
        <w:t xml:space="preserve">: </w:t>
      </w:r>
      <w:r w:rsidRPr="00384731">
        <w:rPr>
          <w:rFonts w:cs="Traditional Arabic" w:hint="cs"/>
          <w:sz w:val="36"/>
          <w:szCs w:val="36"/>
          <w:rtl/>
        </w:rPr>
        <w:t>ومن</w:t>
      </w:r>
      <w:r w:rsidRPr="00384731">
        <w:rPr>
          <w:rFonts w:cs="Traditional Arabic"/>
          <w:sz w:val="36"/>
          <w:szCs w:val="36"/>
          <w:rtl/>
        </w:rPr>
        <w:t xml:space="preserve"> </w:t>
      </w:r>
      <w:r w:rsidRPr="00384731">
        <w:rPr>
          <w:rFonts w:cs="Traditional Arabic" w:hint="cs"/>
          <w:sz w:val="36"/>
          <w:szCs w:val="36"/>
          <w:rtl/>
        </w:rPr>
        <w:t>يفعل</w:t>
      </w:r>
      <w:r w:rsidRPr="00384731">
        <w:rPr>
          <w:rFonts w:cs="Traditional Arabic"/>
          <w:sz w:val="36"/>
          <w:szCs w:val="36"/>
          <w:rtl/>
        </w:rPr>
        <w:t xml:space="preserve"> </w:t>
      </w:r>
      <w:r w:rsidRPr="00384731">
        <w:rPr>
          <w:rFonts w:cs="Traditional Arabic" w:hint="cs"/>
          <w:sz w:val="36"/>
          <w:szCs w:val="36"/>
          <w:rtl/>
        </w:rPr>
        <w:t>هذه</w:t>
      </w:r>
      <w:r w:rsidRPr="00384731">
        <w:rPr>
          <w:rFonts w:cs="Traditional Arabic"/>
          <w:sz w:val="36"/>
          <w:szCs w:val="36"/>
          <w:rtl/>
        </w:rPr>
        <w:t xml:space="preserve"> </w:t>
      </w:r>
      <w:r w:rsidRPr="00384731">
        <w:rPr>
          <w:rFonts w:cs="Traditional Arabic" w:hint="cs"/>
          <w:sz w:val="36"/>
          <w:szCs w:val="36"/>
          <w:rtl/>
        </w:rPr>
        <w:t>الأفعال</w:t>
      </w:r>
      <w:r w:rsidRPr="00384731">
        <w:rPr>
          <w:rFonts w:cs="Traditional Arabic"/>
          <w:sz w:val="36"/>
          <w:szCs w:val="36"/>
          <w:rtl/>
        </w:rPr>
        <w:t xml:space="preserve"> </w:t>
      </w:r>
      <w:r w:rsidRPr="00384731">
        <w:rPr>
          <w:rFonts w:cs="Traditional Arabic" w:hint="cs"/>
          <w:sz w:val="36"/>
          <w:szCs w:val="36"/>
          <w:rtl/>
        </w:rPr>
        <w:t>التي</w:t>
      </w:r>
      <w:r w:rsidRPr="00384731">
        <w:rPr>
          <w:rFonts w:cs="Traditional Arabic"/>
          <w:sz w:val="36"/>
          <w:szCs w:val="36"/>
          <w:rtl/>
        </w:rPr>
        <w:t xml:space="preserve"> </w:t>
      </w:r>
      <w:r w:rsidRPr="00384731">
        <w:rPr>
          <w:rFonts w:cs="Traditional Arabic" w:hint="cs"/>
          <w:sz w:val="36"/>
          <w:szCs w:val="36"/>
          <w:rtl/>
        </w:rPr>
        <w:t>ذكرها</w:t>
      </w:r>
      <w:r w:rsidRPr="00384731">
        <w:rPr>
          <w:rFonts w:cs="Traditional Arabic"/>
          <w:sz w:val="36"/>
          <w:szCs w:val="36"/>
          <w:rtl/>
        </w:rPr>
        <w:t xml:space="preserve"> </w:t>
      </w:r>
      <w:r w:rsidRPr="00384731">
        <w:rPr>
          <w:rFonts w:cs="Traditional Arabic" w:hint="cs"/>
          <w:sz w:val="36"/>
          <w:szCs w:val="36"/>
          <w:rtl/>
        </w:rPr>
        <w:t>جلّ</w:t>
      </w:r>
      <w:r w:rsidRPr="00384731">
        <w:rPr>
          <w:rFonts w:cs="Traditional Arabic"/>
          <w:sz w:val="36"/>
          <w:szCs w:val="36"/>
          <w:rtl/>
        </w:rPr>
        <w:t xml:space="preserve"> </w:t>
      </w:r>
      <w:r w:rsidRPr="00384731">
        <w:rPr>
          <w:rFonts w:cs="Traditional Arabic" w:hint="cs"/>
          <w:sz w:val="36"/>
          <w:szCs w:val="36"/>
          <w:rtl/>
        </w:rPr>
        <w:t>ثناؤه</w:t>
      </w:r>
      <w:r w:rsidRPr="00384731">
        <w:rPr>
          <w:rFonts w:cs="Traditional Arabic"/>
          <w:sz w:val="36"/>
          <w:szCs w:val="36"/>
          <w:rtl/>
        </w:rPr>
        <w:t xml:space="preserve"> </w:t>
      </w:r>
      <w:r w:rsidRPr="00384731">
        <w:rPr>
          <w:rFonts w:cs="Traditional Arabic" w:hint="cs"/>
          <w:sz w:val="36"/>
          <w:szCs w:val="36"/>
          <w:rtl/>
        </w:rPr>
        <w:t>يلق</w:t>
      </w:r>
      <w:r w:rsidRPr="00384731">
        <w:rPr>
          <w:rFonts w:cs="Traditional Arabic"/>
          <w:sz w:val="36"/>
          <w:szCs w:val="36"/>
          <w:rtl/>
        </w:rPr>
        <w:t xml:space="preserve"> </w:t>
      </w:r>
      <w:r w:rsidRPr="00384731">
        <w:rPr>
          <w:rFonts w:cs="Traditional Arabic" w:hint="cs"/>
          <w:sz w:val="36"/>
          <w:szCs w:val="36"/>
          <w:rtl/>
        </w:rPr>
        <w:t>أثاما</w:t>
      </w:r>
      <w:r w:rsidR="009F05C6">
        <w:rPr>
          <w:rFonts w:cs="Traditional Arabic" w:hint="cs"/>
          <w:sz w:val="36"/>
          <w:szCs w:val="36"/>
          <w:rtl/>
        </w:rPr>
        <w:t xml:space="preserve"> ﴿</w:t>
      </w:r>
      <w:r w:rsidRPr="00384731">
        <w:rPr>
          <w:rFonts w:cs="Traditional Arabic" w:hint="cs"/>
          <w:sz w:val="36"/>
          <w:szCs w:val="36"/>
          <w:rtl/>
        </w:rPr>
        <w:t>إِلا</w:t>
      </w:r>
      <w:r w:rsidR="008575C5">
        <w:rPr>
          <w:rFonts w:cs="Traditional Arabic" w:hint="cs"/>
          <w:sz w:val="36"/>
          <w:szCs w:val="36"/>
          <w:rtl/>
        </w:rPr>
        <w:t>َّ</w:t>
      </w:r>
      <w:r w:rsidRPr="00384731">
        <w:rPr>
          <w:rFonts w:cs="Traditional Arabic"/>
          <w:sz w:val="36"/>
          <w:szCs w:val="36"/>
          <w:rtl/>
        </w:rPr>
        <w:t xml:space="preserve"> </w:t>
      </w:r>
      <w:r w:rsidRPr="00384731">
        <w:rPr>
          <w:rFonts w:cs="Traditional Arabic" w:hint="cs"/>
          <w:sz w:val="36"/>
          <w:szCs w:val="36"/>
          <w:rtl/>
        </w:rPr>
        <w:t>مَنْ</w:t>
      </w:r>
      <w:r w:rsidRPr="00384731">
        <w:rPr>
          <w:rFonts w:cs="Traditional Arabic"/>
          <w:sz w:val="36"/>
          <w:szCs w:val="36"/>
          <w:rtl/>
        </w:rPr>
        <w:t xml:space="preserve"> </w:t>
      </w:r>
      <w:r w:rsidRPr="00384731">
        <w:rPr>
          <w:rFonts w:cs="Traditional Arabic" w:hint="cs"/>
          <w:sz w:val="36"/>
          <w:szCs w:val="36"/>
          <w:rtl/>
        </w:rPr>
        <w:t>تَابَ</w:t>
      </w:r>
      <w:r w:rsidR="009F05C6">
        <w:rPr>
          <w:rFonts w:cs="Traditional Arabic" w:hint="cs"/>
          <w:sz w:val="36"/>
          <w:szCs w:val="36"/>
          <w:rtl/>
        </w:rPr>
        <w:t>﴾</w:t>
      </w:r>
      <w:r w:rsidRPr="00384731">
        <w:rPr>
          <w:rFonts w:cs="Traditional Arabic"/>
          <w:sz w:val="36"/>
          <w:szCs w:val="36"/>
          <w:rtl/>
        </w:rPr>
        <w:t xml:space="preserve"> </w:t>
      </w:r>
      <w:r w:rsidRPr="00384731">
        <w:rPr>
          <w:rFonts w:cs="Traditional Arabic" w:hint="cs"/>
          <w:sz w:val="36"/>
          <w:szCs w:val="36"/>
          <w:rtl/>
        </w:rPr>
        <w:t>يقول</w:t>
      </w:r>
      <w:r w:rsidRPr="00384731">
        <w:rPr>
          <w:rFonts w:cs="Traditional Arabic"/>
          <w:sz w:val="36"/>
          <w:szCs w:val="36"/>
          <w:rtl/>
        </w:rPr>
        <w:t xml:space="preserve">: </w:t>
      </w:r>
      <w:r w:rsidRPr="00384731">
        <w:rPr>
          <w:rFonts w:cs="Traditional Arabic" w:hint="cs"/>
          <w:sz w:val="36"/>
          <w:szCs w:val="36"/>
          <w:rtl/>
        </w:rPr>
        <w:t>إلا</w:t>
      </w:r>
      <w:r w:rsidRPr="00384731">
        <w:rPr>
          <w:rFonts w:cs="Traditional Arabic"/>
          <w:sz w:val="36"/>
          <w:szCs w:val="36"/>
          <w:rtl/>
        </w:rPr>
        <w:t xml:space="preserve"> </w:t>
      </w:r>
      <w:r w:rsidRPr="00384731">
        <w:rPr>
          <w:rFonts w:cs="Traditional Arabic" w:hint="cs"/>
          <w:sz w:val="36"/>
          <w:szCs w:val="36"/>
          <w:rtl/>
        </w:rPr>
        <w:t>من</w:t>
      </w:r>
      <w:r w:rsidRPr="00384731">
        <w:rPr>
          <w:rFonts w:cs="Traditional Arabic"/>
          <w:sz w:val="36"/>
          <w:szCs w:val="36"/>
          <w:rtl/>
        </w:rPr>
        <w:t xml:space="preserve"> </w:t>
      </w:r>
      <w:r w:rsidRPr="00384731">
        <w:rPr>
          <w:rFonts w:cs="Traditional Arabic" w:hint="cs"/>
          <w:sz w:val="36"/>
          <w:szCs w:val="36"/>
          <w:rtl/>
        </w:rPr>
        <w:t>راجع</w:t>
      </w:r>
      <w:r w:rsidRPr="00384731">
        <w:rPr>
          <w:rFonts w:cs="Traditional Arabic"/>
          <w:sz w:val="36"/>
          <w:szCs w:val="36"/>
          <w:rtl/>
        </w:rPr>
        <w:t xml:space="preserve"> </w:t>
      </w:r>
      <w:r w:rsidRPr="00384731">
        <w:rPr>
          <w:rFonts w:cs="Traditional Arabic" w:hint="cs"/>
          <w:sz w:val="36"/>
          <w:szCs w:val="36"/>
          <w:rtl/>
        </w:rPr>
        <w:t>طاعة</w:t>
      </w:r>
      <w:r w:rsidRPr="00384731">
        <w:rPr>
          <w:rFonts w:cs="Traditional Arabic"/>
          <w:sz w:val="36"/>
          <w:szCs w:val="36"/>
          <w:rtl/>
        </w:rPr>
        <w:t xml:space="preserve"> </w:t>
      </w:r>
      <w:r w:rsidRPr="00384731">
        <w:rPr>
          <w:rFonts w:cs="Traditional Arabic" w:hint="cs"/>
          <w:sz w:val="36"/>
          <w:szCs w:val="36"/>
          <w:rtl/>
        </w:rPr>
        <w:t>الله</w:t>
      </w:r>
      <w:r w:rsidRPr="00384731">
        <w:rPr>
          <w:rFonts w:cs="Traditional Arabic"/>
          <w:sz w:val="36"/>
          <w:szCs w:val="36"/>
          <w:rtl/>
        </w:rPr>
        <w:t xml:space="preserve"> </w:t>
      </w:r>
      <w:r w:rsidRPr="00384731">
        <w:rPr>
          <w:rFonts w:cs="Traditional Arabic" w:hint="cs"/>
          <w:sz w:val="36"/>
          <w:szCs w:val="36"/>
          <w:rtl/>
        </w:rPr>
        <w:t>تبارك</w:t>
      </w:r>
      <w:r w:rsidRPr="00384731">
        <w:rPr>
          <w:rFonts w:cs="Traditional Arabic"/>
          <w:sz w:val="36"/>
          <w:szCs w:val="36"/>
          <w:rtl/>
        </w:rPr>
        <w:t xml:space="preserve"> </w:t>
      </w:r>
      <w:r w:rsidRPr="00384731">
        <w:rPr>
          <w:rFonts w:cs="Traditional Arabic" w:hint="cs"/>
          <w:sz w:val="36"/>
          <w:szCs w:val="36"/>
          <w:rtl/>
        </w:rPr>
        <w:t>وتعالى</w:t>
      </w:r>
      <w:r w:rsidRPr="00384731">
        <w:rPr>
          <w:rFonts w:cs="Traditional Arabic"/>
          <w:sz w:val="36"/>
          <w:szCs w:val="36"/>
          <w:rtl/>
        </w:rPr>
        <w:t xml:space="preserve"> </w:t>
      </w:r>
      <w:r w:rsidRPr="00384731">
        <w:rPr>
          <w:rFonts w:cs="Traditional Arabic" w:hint="cs"/>
          <w:sz w:val="36"/>
          <w:szCs w:val="36"/>
          <w:rtl/>
        </w:rPr>
        <w:t>بتركه</w:t>
      </w:r>
      <w:r w:rsidRPr="00384731">
        <w:rPr>
          <w:rFonts w:cs="Traditional Arabic"/>
          <w:sz w:val="36"/>
          <w:szCs w:val="36"/>
          <w:rtl/>
        </w:rPr>
        <w:t xml:space="preserve"> </w:t>
      </w:r>
      <w:r w:rsidRPr="00384731">
        <w:rPr>
          <w:rFonts w:cs="Traditional Arabic" w:hint="cs"/>
          <w:sz w:val="36"/>
          <w:szCs w:val="36"/>
          <w:rtl/>
        </w:rPr>
        <w:t>ذلك،</w:t>
      </w:r>
      <w:r w:rsidRPr="00384731">
        <w:rPr>
          <w:rFonts w:cs="Traditional Arabic"/>
          <w:sz w:val="36"/>
          <w:szCs w:val="36"/>
          <w:rtl/>
        </w:rPr>
        <w:t xml:space="preserve"> </w:t>
      </w:r>
      <w:r w:rsidRPr="00384731">
        <w:rPr>
          <w:rFonts w:cs="Traditional Arabic" w:hint="cs"/>
          <w:sz w:val="36"/>
          <w:szCs w:val="36"/>
          <w:rtl/>
        </w:rPr>
        <w:t>وإنابته</w:t>
      </w:r>
      <w:r w:rsidRPr="00384731">
        <w:rPr>
          <w:rFonts w:cs="Traditional Arabic"/>
          <w:sz w:val="36"/>
          <w:szCs w:val="36"/>
          <w:rtl/>
        </w:rPr>
        <w:t xml:space="preserve"> </w:t>
      </w:r>
      <w:r w:rsidRPr="00384731">
        <w:rPr>
          <w:rFonts w:cs="Traditional Arabic" w:hint="cs"/>
          <w:sz w:val="36"/>
          <w:szCs w:val="36"/>
          <w:rtl/>
        </w:rPr>
        <w:t>إلى</w:t>
      </w:r>
      <w:r w:rsidRPr="00384731">
        <w:rPr>
          <w:rFonts w:cs="Traditional Arabic"/>
          <w:sz w:val="36"/>
          <w:szCs w:val="36"/>
          <w:rtl/>
        </w:rPr>
        <w:t xml:space="preserve"> </w:t>
      </w:r>
      <w:r w:rsidRPr="00384731">
        <w:rPr>
          <w:rFonts w:cs="Traditional Arabic" w:hint="cs"/>
          <w:sz w:val="36"/>
          <w:szCs w:val="36"/>
          <w:rtl/>
        </w:rPr>
        <w:t>ما</w:t>
      </w:r>
      <w:r w:rsidRPr="00384731">
        <w:rPr>
          <w:rFonts w:cs="Traditional Arabic"/>
          <w:sz w:val="36"/>
          <w:szCs w:val="36"/>
          <w:rtl/>
        </w:rPr>
        <w:t xml:space="preserve"> </w:t>
      </w:r>
      <w:r w:rsidRPr="00384731">
        <w:rPr>
          <w:rFonts w:cs="Traditional Arabic" w:hint="cs"/>
          <w:sz w:val="36"/>
          <w:szCs w:val="36"/>
          <w:rtl/>
        </w:rPr>
        <w:t>يرضاه</w:t>
      </w:r>
      <w:r w:rsidRPr="00384731">
        <w:rPr>
          <w:rFonts w:cs="Traditional Arabic"/>
          <w:sz w:val="36"/>
          <w:szCs w:val="36"/>
          <w:rtl/>
        </w:rPr>
        <w:t xml:space="preserve"> </w:t>
      </w:r>
      <w:r w:rsidRPr="00384731">
        <w:rPr>
          <w:rFonts w:cs="Traditional Arabic" w:hint="cs"/>
          <w:sz w:val="36"/>
          <w:szCs w:val="36"/>
          <w:rtl/>
        </w:rPr>
        <w:t>الله</w:t>
      </w:r>
      <w:r w:rsidR="006C3200">
        <w:rPr>
          <w:rFonts w:cs="Traditional Arabic" w:hint="cs"/>
          <w:sz w:val="36"/>
          <w:szCs w:val="36"/>
          <w:rtl/>
        </w:rPr>
        <w:t xml:space="preserve"> </w:t>
      </w:r>
      <w:r w:rsidR="009F05C6">
        <w:rPr>
          <w:rFonts w:cs="Traditional Arabic" w:hint="cs"/>
          <w:sz w:val="36"/>
          <w:szCs w:val="36"/>
          <w:rtl/>
        </w:rPr>
        <w:t>﴿</w:t>
      </w:r>
      <w:r w:rsidRPr="00384731">
        <w:rPr>
          <w:rFonts w:cs="Traditional Arabic" w:hint="cs"/>
          <w:sz w:val="36"/>
          <w:szCs w:val="36"/>
          <w:rtl/>
        </w:rPr>
        <w:t>وَآمَنَ</w:t>
      </w:r>
      <w:r w:rsidR="009F05C6">
        <w:rPr>
          <w:rFonts w:cs="Traditional Arabic" w:hint="cs"/>
          <w:sz w:val="36"/>
          <w:szCs w:val="36"/>
          <w:rtl/>
        </w:rPr>
        <w:t xml:space="preserve">﴾ </w:t>
      </w:r>
      <w:r w:rsidRPr="00384731">
        <w:rPr>
          <w:rFonts w:cs="Traditional Arabic" w:hint="cs"/>
          <w:sz w:val="36"/>
          <w:szCs w:val="36"/>
          <w:rtl/>
        </w:rPr>
        <w:t>يقول</w:t>
      </w:r>
      <w:r w:rsidRPr="00384731">
        <w:rPr>
          <w:rFonts w:cs="Traditional Arabic"/>
          <w:sz w:val="36"/>
          <w:szCs w:val="36"/>
          <w:rtl/>
        </w:rPr>
        <w:t xml:space="preserve">: </w:t>
      </w:r>
      <w:r w:rsidRPr="00384731">
        <w:rPr>
          <w:rFonts w:cs="Traditional Arabic" w:hint="cs"/>
          <w:sz w:val="36"/>
          <w:szCs w:val="36"/>
          <w:rtl/>
        </w:rPr>
        <w:t>وصدّق</w:t>
      </w:r>
      <w:r w:rsidRPr="00384731">
        <w:rPr>
          <w:rFonts w:cs="Traditional Arabic"/>
          <w:sz w:val="36"/>
          <w:szCs w:val="36"/>
          <w:rtl/>
        </w:rPr>
        <w:t xml:space="preserve"> </w:t>
      </w:r>
      <w:r w:rsidRPr="00384731">
        <w:rPr>
          <w:rFonts w:cs="Traditional Arabic" w:hint="cs"/>
          <w:sz w:val="36"/>
          <w:szCs w:val="36"/>
          <w:rtl/>
        </w:rPr>
        <w:t>بما</w:t>
      </w:r>
      <w:r w:rsidRPr="00384731">
        <w:rPr>
          <w:rFonts w:cs="Traditional Arabic"/>
          <w:sz w:val="36"/>
          <w:szCs w:val="36"/>
          <w:rtl/>
        </w:rPr>
        <w:t xml:space="preserve"> </w:t>
      </w:r>
      <w:r w:rsidRPr="00384731">
        <w:rPr>
          <w:rFonts w:cs="Traditional Arabic" w:hint="cs"/>
          <w:sz w:val="36"/>
          <w:szCs w:val="36"/>
          <w:rtl/>
        </w:rPr>
        <w:t>جاء</w:t>
      </w:r>
      <w:r w:rsidRPr="00384731">
        <w:rPr>
          <w:rFonts w:cs="Traditional Arabic"/>
          <w:sz w:val="36"/>
          <w:szCs w:val="36"/>
          <w:rtl/>
        </w:rPr>
        <w:t xml:space="preserve"> </w:t>
      </w:r>
      <w:r w:rsidRPr="00384731">
        <w:rPr>
          <w:rFonts w:cs="Traditional Arabic" w:hint="cs"/>
          <w:sz w:val="36"/>
          <w:szCs w:val="36"/>
          <w:rtl/>
        </w:rPr>
        <w:t>به</w:t>
      </w:r>
      <w:r w:rsidRPr="00384731">
        <w:rPr>
          <w:rFonts w:cs="Traditional Arabic"/>
          <w:sz w:val="36"/>
          <w:szCs w:val="36"/>
          <w:rtl/>
        </w:rPr>
        <w:t xml:space="preserve"> </w:t>
      </w:r>
      <w:r w:rsidRPr="00384731">
        <w:rPr>
          <w:rFonts w:cs="Traditional Arabic" w:hint="cs"/>
          <w:sz w:val="36"/>
          <w:szCs w:val="36"/>
          <w:rtl/>
        </w:rPr>
        <w:t>محمد</w:t>
      </w:r>
      <w:r w:rsidRPr="00384731">
        <w:rPr>
          <w:rFonts w:cs="Traditional Arabic"/>
          <w:sz w:val="36"/>
          <w:szCs w:val="36"/>
          <w:rtl/>
        </w:rPr>
        <w:t xml:space="preserve"> </w:t>
      </w:r>
      <w:r w:rsidRPr="00384731">
        <w:rPr>
          <w:rFonts w:cs="Traditional Arabic" w:hint="cs"/>
          <w:sz w:val="36"/>
          <w:szCs w:val="36"/>
          <w:rtl/>
        </w:rPr>
        <w:t>نبيّ</w:t>
      </w:r>
      <w:r w:rsidRPr="00384731">
        <w:rPr>
          <w:rFonts w:cs="Traditional Arabic"/>
          <w:sz w:val="36"/>
          <w:szCs w:val="36"/>
          <w:rtl/>
        </w:rPr>
        <w:t xml:space="preserve"> </w:t>
      </w:r>
      <w:r w:rsidRPr="00384731">
        <w:rPr>
          <w:rFonts w:cs="Traditional Arabic" w:hint="cs"/>
          <w:sz w:val="36"/>
          <w:szCs w:val="36"/>
          <w:rtl/>
        </w:rPr>
        <w:t>الله</w:t>
      </w:r>
      <w:r w:rsidR="002861BB">
        <w:rPr>
          <w:rFonts w:cs="Traditional Arabic" w:hint="cs"/>
          <w:sz w:val="36"/>
          <w:szCs w:val="36"/>
          <w:rtl/>
        </w:rPr>
        <w:t xml:space="preserve"> </w:t>
      </w:r>
      <w:r w:rsidR="009F05C6">
        <w:rPr>
          <w:rFonts w:cs="Traditional Arabic" w:hint="cs"/>
          <w:sz w:val="36"/>
          <w:szCs w:val="36"/>
          <w:rtl/>
        </w:rPr>
        <w:t>﴿</w:t>
      </w:r>
      <w:r w:rsidRPr="00384731">
        <w:rPr>
          <w:rFonts w:cs="Traditional Arabic" w:hint="cs"/>
          <w:sz w:val="36"/>
          <w:szCs w:val="36"/>
          <w:rtl/>
        </w:rPr>
        <w:t>وَعَمِلَ</w:t>
      </w:r>
      <w:r w:rsidRPr="00384731">
        <w:rPr>
          <w:rFonts w:cs="Traditional Arabic"/>
          <w:sz w:val="36"/>
          <w:szCs w:val="36"/>
          <w:rtl/>
        </w:rPr>
        <w:t xml:space="preserve"> </w:t>
      </w:r>
      <w:r w:rsidRPr="00384731">
        <w:rPr>
          <w:rFonts w:cs="Traditional Arabic" w:hint="cs"/>
          <w:sz w:val="36"/>
          <w:szCs w:val="36"/>
          <w:rtl/>
        </w:rPr>
        <w:t>عَمَلا</w:t>
      </w:r>
      <w:r w:rsidRPr="00384731">
        <w:rPr>
          <w:rFonts w:cs="Traditional Arabic"/>
          <w:sz w:val="36"/>
          <w:szCs w:val="36"/>
          <w:rtl/>
        </w:rPr>
        <w:t xml:space="preserve"> </w:t>
      </w:r>
      <w:r w:rsidRPr="00384731">
        <w:rPr>
          <w:rFonts w:cs="Traditional Arabic" w:hint="cs"/>
          <w:sz w:val="36"/>
          <w:szCs w:val="36"/>
          <w:rtl/>
        </w:rPr>
        <w:t>صَالِحًا</w:t>
      </w:r>
      <w:r w:rsidR="009F05C6">
        <w:rPr>
          <w:rFonts w:cs="Traditional Arabic" w:hint="cs"/>
          <w:sz w:val="36"/>
          <w:szCs w:val="36"/>
          <w:rtl/>
        </w:rPr>
        <w:t>﴾</w:t>
      </w:r>
      <w:r w:rsidRPr="00384731">
        <w:rPr>
          <w:rFonts w:cs="Traditional Arabic"/>
          <w:sz w:val="36"/>
          <w:szCs w:val="36"/>
          <w:rtl/>
        </w:rPr>
        <w:t xml:space="preserve"> </w:t>
      </w:r>
      <w:r w:rsidRPr="00384731">
        <w:rPr>
          <w:rFonts w:cs="Traditional Arabic" w:hint="cs"/>
          <w:sz w:val="36"/>
          <w:szCs w:val="36"/>
          <w:rtl/>
        </w:rPr>
        <w:t>يقول</w:t>
      </w:r>
      <w:r w:rsidRPr="00384731">
        <w:rPr>
          <w:rFonts w:cs="Traditional Arabic"/>
          <w:sz w:val="36"/>
          <w:szCs w:val="36"/>
          <w:rtl/>
        </w:rPr>
        <w:t xml:space="preserve">: </w:t>
      </w:r>
      <w:r w:rsidRPr="00384731">
        <w:rPr>
          <w:rFonts w:cs="Traditional Arabic" w:hint="cs"/>
          <w:sz w:val="36"/>
          <w:szCs w:val="36"/>
          <w:rtl/>
        </w:rPr>
        <w:t>وعمل</w:t>
      </w:r>
      <w:r w:rsidRPr="00384731">
        <w:rPr>
          <w:rFonts w:cs="Traditional Arabic"/>
          <w:sz w:val="36"/>
          <w:szCs w:val="36"/>
          <w:rtl/>
        </w:rPr>
        <w:t xml:space="preserve"> </w:t>
      </w:r>
      <w:r w:rsidRPr="00384731">
        <w:rPr>
          <w:rFonts w:cs="Traditional Arabic" w:hint="cs"/>
          <w:sz w:val="36"/>
          <w:szCs w:val="36"/>
          <w:rtl/>
        </w:rPr>
        <w:t>بما</w:t>
      </w:r>
      <w:r w:rsidRPr="00384731">
        <w:rPr>
          <w:rFonts w:cs="Traditional Arabic"/>
          <w:sz w:val="36"/>
          <w:szCs w:val="36"/>
          <w:rtl/>
        </w:rPr>
        <w:t xml:space="preserve"> </w:t>
      </w:r>
      <w:r w:rsidRPr="00384731">
        <w:rPr>
          <w:rFonts w:cs="Traditional Arabic" w:hint="cs"/>
          <w:sz w:val="36"/>
          <w:szCs w:val="36"/>
          <w:rtl/>
        </w:rPr>
        <w:t>آمره</w:t>
      </w:r>
      <w:r w:rsidRPr="00384731">
        <w:rPr>
          <w:rFonts w:cs="Traditional Arabic"/>
          <w:sz w:val="36"/>
          <w:szCs w:val="36"/>
          <w:rtl/>
        </w:rPr>
        <w:t xml:space="preserve"> </w:t>
      </w:r>
      <w:r w:rsidRPr="00384731">
        <w:rPr>
          <w:rFonts w:cs="Traditional Arabic" w:hint="cs"/>
          <w:sz w:val="36"/>
          <w:szCs w:val="36"/>
          <w:rtl/>
        </w:rPr>
        <w:t>الله</w:t>
      </w:r>
      <w:r w:rsidRPr="00384731">
        <w:rPr>
          <w:rFonts w:cs="Traditional Arabic"/>
          <w:sz w:val="36"/>
          <w:szCs w:val="36"/>
          <w:rtl/>
        </w:rPr>
        <w:t xml:space="preserve"> </w:t>
      </w:r>
      <w:r w:rsidRPr="00384731">
        <w:rPr>
          <w:rFonts w:cs="Traditional Arabic" w:hint="cs"/>
          <w:sz w:val="36"/>
          <w:szCs w:val="36"/>
          <w:rtl/>
        </w:rPr>
        <w:t>من</w:t>
      </w:r>
      <w:r w:rsidRPr="00384731">
        <w:rPr>
          <w:rFonts w:cs="Traditional Arabic"/>
          <w:sz w:val="36"/>
          <w:szCs w:val="36"/>
          <w:rtl/>
        </w:rPr>
        <w:t xml:space="preserve"> </w:t>
      </w:r>
      <w:r w:rsidRPr="00384731">
        <w:rPr>
          <w:rFonts w:cs="Traditional Arabic" w:hint="cs"/>
          <w:sz w:val="36"/>
          <w:szCs w:val="36"/>
          <w:rtl/>
        </w:rPr>
        <w:t>الأعمال،</w:t>
      </w:r>
      <w:r w:rsidRPr="00384731">
        <w:rPr>
          <w:rFonts w:cs="Traditional Arabic"/>
          <w:sz w:val="36"/>
          <w:szCs w:val="36"/>
          <w:rtl/>
        </w:rPr>
        <w:t xml:space="preserve"> </w:t>
      </w:r>
      <w:r w:rsidRPr="00384731">
        <w:rPr>
          <w:rFonts w:cs="Traditional Arabic" w:hint="cs"/>
          <w:sz w:val="36"/>
          <w:szCs w:val="36"/>
          <w:rtl/>
        </w:rPr>
        <w:t>وانتهى</w:t>
      </w:r>
      <w:r w:rsidRPr="00384731">
        <w:rPr>
          <w:rFonts w:cs="Traditional Arabic"/>
          <w:sz w:val="36"/>
          <w:szCs w:val="36"/>
          <w:rtl/>
        </w:rPr>
        <w:t xml:space="preserve"> </w:t>
      </w:r>
      <w:r w:rsidRPr="00384731">
        <w:rPr>
          <w:rFonts w:cs="Traditional Arabic" w:hint="cs"/>
          <w:sz w:val="36"/>
          <w:szCs w:val="36"/>
          <w:rtl/>
        </w:rPr>
        <w:t>عما</w:t>
      </w:r>
      <w:r w:rsidRPr="00384731">
        <w:rPr>
          <w:rFonts w:cs="Traditional Arabic"/>
          <w:sz w:val="36"/>
          <w:szCs w:val="36"/>
          <w:rtl/>
        </w:rPr>
        <w:t xml:space="preserve"> </w:t>
      </w:r>
      <w:r w:rsidRPr="00384731">
        <w:rPr>
          <w:rFonts w:cs="Traditional Arabic" w:hint="cs"/>
          <w:sz w:val="36"/>
          <w:szCs w:val="36"/>
          <w:rtl/>
        </w:rPr>
        <w:t>نهاه</w:t>
      </w:r>
      <w:r w:rsidRPr="00384731">
        <w:rPr>
          <w:rFonts w:cs="Traditional Arabic"/>
          <w:sz w:val="36"/>
          <w:szCs w:val="36"/>
          <w:rtl/>
        </w:rPr>
        <w:t xml:space="preserve"> </w:t>
      </w:r>
      <w:r w:rsidRPr="00384731">
        <w:rPr>
          <w:rFonts w:cs="Traditional Arabic" w:hint="cs"/>
          <w:sz w:val="36"/>
          <w:szCs w:val="36"/>
          <w:rtl/>
        </w:rPr>
        <w:t>الله</w:t>
      </w:r>
      <w:r w:rsidRPr="00384731">
        <w:rPr>
          <w:rFonts w:cs="Traditional Arabic"/>
          <w:sz w:val="36"/>
          <w:szCs w:val="36"/>
          <w:rtl/>
        </w:rPr>
        <w:t xml:space="preserve"> </w:t>
      </w:r>
      <w:r w:rsidRPr="00384731">
        <w:rPr>
          <w:rFonts w:cs="Traditional Arabic" w:hint="cs"/>
          <w:sz w:val="36"/>
          <w:szCs w:val="36"/>
          <w:rtl/>
        </w:rPr>
        <w:t>عنه</w:t>
      </w:r>
      <w:r>
        <w:rPr>
          <w:rFonts w:cs="Traditional Arabic" w:hint="cs"/>
          <w:sz w:val="36"/>
          <w:szCs w:val="36"/>
          <w:rtl/>
        </w:rPr>
        <w:t>.</w:t>
      </w:r>
      <w:r w:rsidR="002861BB" w:rsidRPr="002861BB">
        <w:rPr>
          <w:rFonts w:cs="Traditional Arabic" w:hint="cs"/>
          <w:sz w:val="36"/>
          <w:szCs w:val="36"/>
          <w:rtl/>
        </w:rPr>
        <w:t xml:space="preserve"> </w:t>
      </w:r>
      <w:r w:rsidR="002861BB" w:rsidRPr="00384731">
        <w:rPr>
          <w:rFonts w:cs="Traditional Arabic" w:hint="cs"/>
          <w:sz w:val="36"/>
          <w:szCs w:val="36"/>
          <w:rtl/>
        </w:rPr>
        <w:t>قوله</w:t>
      </w:r>
      <w:r w:rsidR="002861BB" w:rsidRPr="00384731">
        <w:rPr>
          <w:rFonts w:cs="Traditional Arabic"/>
          <w:sz w:val="36"/>
          <w:szCs w:val="36"/>
          <w:rtl/>
        </w:rPr>
        <w:t>:</w:t>
      </w:r>
      <w:r w:rsidR="002861BB">
        <w:rPr>
          <w:rFonts w:cs="Traditional Arabic" w:hint="cs"/>
          <w:sz w:val="36"/>
          <w:szCs w:val="36"/>
          <w:rtl/>
        </w:rPr>
        <w:t xml:space="preserve"> </w:t>
      </w:r>
      <w:r w:rsidR="009F05C6">
        <w:rPr>
          <w:rFonts w:cs="Traditional Arabic" w:hint="cs"/>
          <w:sz w:val="36"/>
          <w:szCs w:val="36"/>
          <w:rtl/>
        </w:rPr>
        <w:t>﴿</w:t>
      </w:r>
      <w:r w:rsidR="002861BB" w:rsidRPr="00384731">
        <w:rPr>
          <w:rFonts w:cs="Traditional Arabic" w:hint="cs"/>
          <w:sz w:val="36"/>
          <w:szCs w:val="36"/>
          <w:rtl/>
        </w:rPr>
        <w:t>فَأُولَئِكَ</w:t>
      </w:r>
      <w:r w:rsidR="002861BB" w:rsidRPr="00384731">
        <w:rPr>
          <w:rFonts w:cs="Traditional Arabic"/>
          <w:sz w:val="36"/>
          <w:szCs w:val="36"/>
          <w:rtl/>
        </w:rPr>
        <w:t xml:space="preserve"> </w:t>
      </w:r>
      <w:r w:rsidR="002861BB" w:rsidRPr="00384731">
        <w:rPr>
          <w:rFonts w:cs="Traditional Arabic" w:hint="cs"/>
          <w:sz w:val="36"/>
          <w:szCs w:val="36"/>
          <w:rtl/>
        </w:rPr>
        <w:t>يُبَدِّلُ</w:t>
      </w:r>
      <w:r w:rsidR="002861BB" w:rsidRPr="00384731">
        <w:rPr>
          <w:rFonts w:cs="Traditional Arabic"/>
          <w:sz w:val="36"/>
          <w:szCs w:val="36"/>
          <w:rtl/>
        </w:rPr>
        <w:t xml:space="preserve"> </w:t>
      </w:r>
      <w:r w:rsidR="002861BB" w:rsidRPr="00384731">
        <w:rPr>
          <w:rFonts w:cs="Traditional Arabic" w:hint="cs"/>
          <w:sz w:val="36"/>
          <w:szCs w:val="36"/>
          <w:rtl/>
        </w:rPr>
        <w:t>اللَّهُ</w:t>
      </w:r>
      <w:r w:rsidR="002861BB" w:rsidRPr="00384731">
        <w:rPr>
          <w:rFonts w:cs="Traditional Arabic"/>
          <w:sz w:val="36"/>
          <w:szCs w:val="36"/>
          <w:rtl/>
        </w:rPr>
        <w:t xml:space="preserve"> </w:t>
      </w:r>
      <w:r w:rsidR="002861BB" w:rsidRPr="00384731">
        <w:rPr>
          <w:rFonts w:cs="Traditional Arabic" w:hint="cs"/>
          <w:sz w:val="36"/>
          <w:szCs w:val="36"/>
          <w:rtl/>
        </w:rPr>
        <w:t>سَيِّئَاتِهِمْ</w:t>
      </w:r>
      <w:r w:rsidR="002861BB" w:rsidRPr="00384731">
        <w:rPr>
          <w:rFonts w:cs="Traditional Arabic"/>
          <w:sz w:val="36"/>
          <w:szCs w:val="36"/>
          <w:rtl/>
        </w:rPr>
        <w:t xml:space="preserve"> </w:t>
      </w:r>
      <w:r w:rsidR="002861BB" w:rsidRPr="00384731">
        <w:rPr>
          <w:rFonts w:cs="Traditional Arabic" w:hint="cs"/>
          <w:sz w:val="36"/>
          <w:szCs w:val="36"/>
          <w:rtl/>
        </w:rPr>
        <w:t>حَسَنَاتٍ</w:t>
      </w:r>
      <w:r w:rsidR="009F05C6">
        <w:rPr>
          <w:rFonts w:cs="Traditional Arabic" w:hint="cs"/>
          <w:sz w:val="36"/>
          <w:szCs w:val="36"/>
          <w:rtl/>
        </w:rPr>
        <w:t>﴾</w:t>
      </w:r>
      <w:r w:rsidR="002861BB" w:rsidRPr="00384731">
        <w:rPr>
          <w:rFonts w:cs="Traditional Arabic"/>
          <w:sz w:val="36"/>
          <w:szCs w:val="36"/>
          <w:rtl/>
        </w:rPr>
        <w:t xml:space="preserve">. </w:t>
      </w:r>
      <w:r w:rsidR="002861BB" w:rsidRPr="00384731">
        <w:rPr>
          <w:rFonts w:cs="Traditional Arabic" w:hint="cs"/>
          <w:sz w:val="36"/>
          <w:szCs w:val="36"/>
          <w:rtl/>
        </w:rPr>
        <w:t>اختلف</w:t>
      </w:r>
      <w:r w:rsidR="002861BB" w:rsidRPr="00384731">
        <w:rPr>
          <w:rFonts w:cs="Traditional Arabic"/>
          <w:sz w:val="36"/>
          <w:szCs w:val="36"/>
          <w:rtl/>
        </w:rPr>
        <w:t xml:space="preserve"> </w:t>
      </w:r>
      <w:r w:rsidR="002861BB" w:rsidRPr="00384731">
        <w:rPr>
          <w:rFonts w:cs="Traditional Arabic" w:hint="cs"/>
          <w:sz w:val="36"/>
          <w:szCs w:val="36"/>
          <w:rtl/>
        </w:rPr>
        <w:t>أهل</w:t>
      </w:r>
      <w:r w:rsidR="002861BB" w:rsidRPr="00384731">
        <w:rPr>
          <w:rFonts w:cs="Traditional Arabic"/>
          <w:sz w:val="36"/>
          <w:szCs w:val="36"/>
          <w:rtl/>
        </w:rPr>
        <w:t xml:space="preserve"> </w:t>
      </w:r>
      <w:r w:rsidR="002861BB" w:rsidRPr="00384731">
        <w:rPr>
          <w:rFonts w:cs="Traditional Arabic" w:hint="cs"/>
          <w:sz w:val="36"/>
          <w:szCs w:val="36"/>
          <w:rtl/>
        </w:rPr>
        <w:t>التأويل</w:t>
      </w:r>
      <w:r w:rsidR="002861BB" w:rsidRPr="00384731">
        <w:rPr>
          <w:rFonts w:cs="Traditional Arabic"/>
          <w:sz w:val="36"/>
          <w:szCs w:val="36"/>
          <w:rtl/>
        </w:rPr>
        <w:t xml:space="preserve"> </w:t>
      </w:r>
      <w:r w:rsidR="002861BB" w:rsidRPr="00384731">
        <w:rPr>
          <w:rFonts w:cs="Traditional Arabic" w:hint="cs"/>
          <w:sz w:val="36"/>
          <w:szCs w:val="36"/>
          <w:rtl/>
        </w:rPr>
        <w:t>في</w:t>
      </w:r>
      <w:r w:rsidR="002861BB" w:rsidRPr="00384731">
        <w:rPr>
          <w:rFonts w:cs="Traditional Arabic"/>
          <w:sz w:val="36"/>
          <w:szCs w:val="36"/>
          <w:rtl/>
        </w:rPr>
        <w:t xml:space="preserve"> </w:t>
      </w:r>
      <w:r w:rsidR="002861BB" w:rsidRPr="00384731">
        <w:rPr>
          <w:rFonts w:cs="Traditional Arabic" w:hint="cs"/>
          <w:sz w:val="36"/>
          <w:szCs w:val="36"/>
          <w:rtl/>
        </w:rPr>
        <w:t>تأويل</w:t>
      </w:r>
      <w:r w:rsidR="002861BB" w:rsidRPr="00384731">
        <w:rPr>
          <w:rFonts w:cs="Traditional Arabic"/>
          <w:sz w:val="36"/>
          <w:szCs w:val="36"/>
          <w:rtl/>
        </w:rPr>
        <w:t xml:space="preserve"> </w:t>
      </w:r>
      <w:r w:rsidR="002861BB" w:rsidRPr="00384731">
        <w:rPr>
          <w:rFonts w:cs="Traditional Arabic" w:hint="cs"/>
          <w:sz w:val="36"/>
          <w:szCs w:val="36"/>
          <w:rtl/>
        </w:rPr>
        <w:t>ذلك،</w:t>
      </w:r>
      <w:r w:rsidR="002861BB" w:rsidRPr="00384731">
        <w:rPr>
          <w:rFonts w:cs="Traditional Arabic"/>
          <w:sz w:val="36"/>
          <w:szCs w:val="36"/>
          <w:rtl/>
        </w:rPr>
        <w:t xml:space="preserve"> </w:t>
      </w:r>
      <w:r w:rsidR="002861BB" w:rsidRPr="00384731">
        <w:rPr>
          <w:rFonts w:cs="Traditional Arabic" w:hint="cs"/>
          <w:sz w:val="36"/>
          <w:szCs w:val="36"/>
          <w:rtl/>
        </w:rPr>
        <w:t>فقال</w:t>
      </w:r>
      <w:r w:rsidR="002861BB" w:rsidRPr="00384731">
        <w:rPr>
          <w:rFonts w:cs="Traditional Arabic"/>
          <w:sz w:val="36"/>
          <w:szCs w:val="36"/>
          <w:rtl/>
        </w:rPr>
        <w:t xml:space="preserve"> </w:t>
      </w:r>
      <w:r w:rsidR="002861BB" w:rsidRPr="00384731">
        <w:rPr>
          <w:rFonts w:cs="Traditional Arabic" w:hint="cs"/>
          <w:sz w:val="36"/>
          <w:szCs w:val="36"/>
          <w:rtl/>
        </w:rPr>
        <w:t>بعضهم</w:t>
      </w:r>
      <w:r w:rsidR="002861BB" w:rsidRPr="00384731">
        <w:rPr>
          <w:rFonts w:cs="Traditional Arabic"/>
          <w:sz w:val="36"/>
          <w:szCs w:val="36"/>
          <w:rtl/>
        </w:rPr>
        <w:t xml:space="preserve">: </w:t>
      </w:r>
      <w:r w:rsidR="002861BB" w:rsidRPr="00384731">
        <w:rPr>
          <w:rFonts w:cs="Traditional Arabic" w:hint="cs"/>
          <w:sz w:val="36"/>
          <w:szCs w:val="36"/>
          <w:rtl/>
        </w:rPr>
        <w:t>معناه</w:t>
      </w:r>
      <w:r w:rsidR="002861BB" w:rsidRPr="00384731">
        <w:rPr>
          <w:rFonts w:cs="Traditional Arabic"/>
          <w:sz w:val="36"/>
          <w:szCs w:val="36"/>
          <w:rtl/>
        </w:rPr>
        <w:t xml:space="preserve">: </w:t>
      </w:r>
      <w:r w:rsidR="002861BB" w:rsidRPr="00384731">
        <w:rPr>
          <w:rFonts w:cs="Traditional Arabic" w:hint="cs"/>
          <w:sz w:val="36"/>
          <w:szCs w:val="36"/>
          <w:rtl/>
        </w:rPr>
        <w:t>فأولئك</w:t>
      </w:r>
      <w:r w:rsidR="002861BB" w:rsidRPr="00384731">
        <w:rPr>
          <w:rFonts w:cs="Traditional Arabic"/>
          <w:sz w:val="36"/>
          <w:szCs w:val="36"/>
          <w:rtl/>
        </w:rPr>
        <w:t xml:space="preserve"> </w:t>
      </w:r>
      <w:r w:rsidR="002861BB" w:rsidRPr="00384731">
        <w:rPr>
          <w:rFonts w:cs="Traditional Arabic" w:hint="cs"/>
          <w:sz w:val="36"/>
          <w:szCs w:val="36"/>
          <w:rtl/>
        </w:rPr>
        <w:t>يبدّل</w:t>
      </w:r>
      <w:r w:rsidR="002861BB" w:rsidRPr="00384731">
        <w:rPr>
          <w:rFonts w:cs="Traditional Arabic"/>
          <w:sz w:val="36"/>
          <w:szCs w:val="36"/>
          <w:rtl/>
        </w:rPr>
        <w:t xml:space="preserve"> </w:t>
      </w:r>
      <w:r w:rsidR="002861BB" w:rsidRPr="00384731">
        <w:rPr>
          <w:rFonts w:cs="Traditional Arabic" w:hint="cs"/>
          <w:sz w:val="36"/>
          <w:szCs w:val="36"/>
          <w:rtl/>
        </w:rPr>
        <w:t>الله</w:t>
      </w:r>
      <w:r w:rsidR="002861BB" w:rsidRPr="00384731">
        <w:rPr>
          <w:rFonts w:cs="Traditional Arabic"/>
          <w:sz w:val="36"/>
          <w:szCs w:val="36"/>
          <w:rtl/>
        </w:rPr>
        <w:t xml:space="preserve"> </w:t>
      </w:r>
      <w:r w:rsidR="002861BB" w:rsidRPr="00384731">
        <w:rPr>
          <w:rFonts w:cs="Traditional Arabic" w:hint="cs"/>
          <w:sz w:val="36"/>
          <w:szCs w:val="36"/>
          <w:rtl/>
        </w:rPr>
        <w:t>بقبائح</w:t>
      </w:r>
      <w:r w:rsidR="002861BB" w:rsidRPr="00384731">
        <w:rPr>
          <w:rFonts w:cs="Traditional Arabic"/>
          <w:sz w:val="36"/>
          <w:szCs w:val="36"/>
          <w:rtl/>
        </w:rPr>
        <w:t xml:space="preserve"> </w:t>
      </w:r>
      <w:r w:rsidR="002861BB" w:rsidRPr="00384731">
        <w:rPr>
          <w:rFonts w:cs="Traditional Arabic" w:hint="cs"/>
          <w:sz w:val="36"/>
          <w:szCs w:val="36"/>
          <w:rtl/>
        </w:rPr>
        <w:t>أعمالهم</w:t>
      </w:r>
      <w:r w:rsidR="002861BB" w:rsidRPr="00384731">
        <w:rPr>
          <w:rFonts w:cs="Traditional Arabic"/>
          <w:sz w:val="36"/>
          <w:szCs w:val="36"/>
          <w:rtl/>
        </w:rPr>
        <w:t xml:space="preserve"> </w:t>
      </w:r>
      <w:r w:rsidR="002861BB" w:rsidRPr="00384731">
        <w:rPr>
          <w:rFonts w:cs="Traditional Arabic" w:hint="cs"/>
          <w:sz w:val="36"/>
          <w:szCs w:val="36"/>
          <w:rtl/>
        </w:rPr>
        <w:t>في</w:t>
      </w:r>
      <w:r w:rsidR="002861BB" w:rsidRPr="00384731">
        <w:rPr>
          <w:rFonts w:cs="Traditional Arabic"/>
          <w:sz w:val="36"/>
          <w:szCs w:val="36"/>
          <w:rtl/>
        </w:rPr>
        <w:t xml:space="preserve"> </w:t>
      </w:r>
      <w:r w:rsidR="002861BB" w:rsidRPr="00384731">
        <w:rPr>
          <w:rFonts w:cs="Traditional Arabic" w:hint="cs"/>
          <w:sz w:val="36"/>
          <w:szCs w:val="36"/>
          <w:rtl/>
        </w:rPr>
        <w:t>الشرك،</w:t>
      </w:r>
      <w:r w:rsidR="002861BB" w:rsidRPr="00384731">
        <w:rPr>
          <w:rFonts w:cs="Traditional Arabic"/>
          <w:sz w:val="36"/>
          <w:szCs w:val="36"/>
          <w:rtl/>
        </w:rPr>
        <w:t xml:space="preserve"> </w:t>
      </w:r>
      <w:r w:rsidR="002861BB" w:rsidRPr="00384731">
        <w:rPr>
          <w:rFonts w:cs="Traditional Arabic" w:hint="cs"/>
          <w:sz w:val="36"/>
          <w:szCs w:val="36"/>
          <w:rtl/>
        </w:rPr>
        <w:t>محاسن</w:t>
      </w:r>
      <w:r w:rsidR="002861BB" w:rsidRPr="00384731">
        <w:rPr>
          <w:rFonts w:cs="Traditional Arabic"/>
          <w:sz w:val="36"/>
          <w:szCs w:val="36"/>
          <w:rtl/>
        </w:rPr>
        <w:t xml:space="preserve"> </w:t>
      </w:r>
      <w:r w:rsidR="002861BB" w:rsidRPr="00384731">
        <w:rPr>
          <w:rFonts w:cs="Traditional Arabic" w:hint="cs"/>
          <w:sz w:val="36"/>
          <w:szCs w:val="36"/>
          <w:rtl/>
        </w:rPr>
        <w:t>الأعمال</w:t>
      </w:r>
      <w:r w:rsidR="002861BB" w:rsidRPr="00384731">
        <w:rPr>
          <w:rFonts w:cs="Traditional Arabic"/>
          <w:sz w:val="36"/>
          <w:szCs w:val="36"/>
          <w:rtl/>
        </w:rPr>
        <w:t xml:space="preserve"> </w:t>
      </w:r>
      <w:r w:rsidR="002861BB" w:rsidRPr="00384731">
        <w:rPr>
          <w:rFonts w:cs="Traditional Arabic" w:hint="cs"/>
          <w:sz w:val="36"/>
          <w:szCs w:val="36"/>
          <w:rtl/>
        </w:rPr>
        <w:t>في</w:t>
      </w:r>
      <w:r w:rsidR="002861BB" w:rsidRPr="00384731">
        <w:rPr>
          <w:rFonts w:cs="Traditional Arabic"/>
          <w:sz w:val="36"/>
          <w:szCs w:val="36"/>
          <w:rtl/>
        </w:rPr>
        <w:t xml:space="preserve"> </w:t>
      </w:r>
      <w:r w:rsidR="002861BB" w:rsidRPr="00384731">
        <w:rPr>
          <w:rFonts w:cs="Traditional Arabic" w:hint="cs"/>
          <w:sz w:val="36"/>
          <w:szCs w:val="36"/>
          <w:rtl/>
        </w:rPr>
        <w:t>الإسلام،</w:t>
      </w:r>
      <w:r w:rsidR="002861BB" w:rsidRPr="00384731">
        <w:rPr>
          <w:rFonts w:cs="Traditional Arabic"/>
          <w:sz w:val="36"/>
          <w:szCs w:val="36"/>
          <w:rtl/>
        </w:rPr>
        <w:t xml:space="preserve"> </w:t>
      </w:r>
      <w:r w:rsidR="002861BB" w:rsidRPr="00384731">
        <w:rPr>
          <w:rFonts w:cs="Traditional Arabic" w:hint="cs"/>
          <w:sz w:val="36"/>
          <w:szCs w:val="36"/>
          <w:rtl/>
        </w:rPr>
        <w:t>فيبدله</w:t>
      </w:r>
      <w:r w:rsidR="002861BB" w:rsidRPr="00384731">
        <w:rPr>
          <w:rFonts w:cs="Traditional Arabic"/>
          <w:sz w:val="36"/>
          <w:szCs w:val="36"/>
          <w:rtl/>
        </w:rPr>
        <w:t xml:space="preserve"> </w:t>
      </w:r>
      <w:r w:rsidR="002861BB" w:rsidRPr="00384731">
        <w:rPr>
          <w:rFonts w:cs="Traditional Arabic" w:hint="cs"/>
          <w:sz w:val="36"/>
          <w:szCs w:val="36"/>
          <w:rtl/>
        </w:rPr>
        <w:t>بالشرك</w:t>
      </w:r>
      <w:r w:rsidR="002861BB" w:rsidRPr="00384731">
        <w:rPr>
          <w:rFonts w:cs="Traditional Arabic"/>
          <w:sz w:val="36"/>
          <w:szCs w:val="36"/>
          <w:rtl/>
        </w:rPr>
        <w:t xml:space="preserve"> </w:t>
      </w:r>
      <w:r w:rsidR="002861BB" w:rsidRPr="00384731">
        <w:rPr>
          <w:rFonts w:cs="Traditional Arabic" w:hint="cs"/>
          <w:sz w:val="36"/>
          <w:szCs w:val="36"/>
          <w:rtl/>
        </w:rPr>
        <w:t>إيمانا،</w:t>
      </w:r>
      <w:r w:rsidR="002861BB" w:rsidRPr="00384731">
        <w:rPr>
          <w:rFonts w:cs="Traditional Arabic"/>
          <w:sz w:val="36"/>
          <w:szCs w:val="36"/>
          <w:rtl/>
        </w:rPr>
        <w:t xml:space="preserve"> </w:t>
      </w:r>
      <w:r w:rsidR="002861BB" w:rsidRPr="00EC534C">
        <w:rPr>
          <w:rFonts w:cs="Traditional Arabic" w:hint="cs"/>
          <w:sz w:val="36"/>
          <w:szCs w:val="36"/>
          <w:rtl/>
        </w:rPr>
        <w:t>وبقيل</w:t>
      </w:r>
      <w:r w:rsidR="002861BB" w:rsidRPr="00EC534C">
        <w:rPr>
          <w:rFonts w:cs="Traditional Arabic"/>
          <w:sz w:val="36"/>
          <w:szCs w:val="36"/>
          <w:rtl/>
        </w:rPr>
        <w:t xml:space="preserve"> </w:t>
      </w:r>
      <w:r w:rsidR="002861BB" w:rsidRPr="00EC534C">
        <w:rPr>
          <w:rFonts w:cs="Traditional Arabic" w:hint="cs"/>
          <w:sz w:val="36"/>
          <w:szCs w:val="36"/>
          <w:rtl/>
        </w:rPr>
        <w:t>أهل</w:t>
      </w:r>
      <w:r w:rsidR="002861BB" w:rsidRPr="00384731">
        <w:rPr>
          <w:rFonts w:cs="Traditional Arabic"/>
          <w:sz w:val="36"/>
          <w:szCs w:val="36"/>
          <w:rtl/>
        </w:rPr>
        <w:t xml:space="preserve"> </w:t>
      </w:r>
      <w:r w:rsidR="002861BB" w:rsidRPr="00384731">
        <w:rPr>
          <w:rFonts w:cs="Traditional Arabic" w:hint="cs"/>
          <w:sz w:val="36"/>
          <w:szCs w:val="36"/>
          <w:rtl/>
        </w:rPr>
        <w:t>الشرك</w:t>
      </w:r>
      <w:r w:rsidR="002861BB" w:rsidRPr="00384731">
        <w:rPr>
          <w:rFonts w:cs="Traditional Arabic"/>
          <w:sz w:val="36"/>
          <w:szCs w:val="36"/>
          <w:rtl/>
        </w:rPr>
        <w:t xml:space="preserve"> </w:t>
      </w:r>
      <w:r w:rsidR="002861BB" w:rsidRPr="00384731">
        <w:rPr>
          <w:rFonts w:cs="Traditional Arabic" w:hint="cs"/>
          <w:sz w:val="36"/>
          <w:szCs w:val="36"/>
          <w:rtl/>
        </w:rPr>
        <w:t>بالله</w:t>
      </w:r>
      <w:r w:rsidR="002861BB" w:rsidRPr="00384731">
        <w:rPr>
          <w:rFonts w:cs="Traditional Arabic"/>
          <w:sz w:val="36"/>
          <w:szCs w:val="36"/>
          <w:rtl/>
        </w:rPr>
        <w:t xml:space="preserve"> </w:t>
      </w:r>
      <w:r w:rsidR="002861BB" w:rsidRPr="00384731">
        <w:rPr>
          <w:rFonts w:cs="Traditional Arabic" w:hint="cs"/>
          <w:sz w:val="36"/>
          <w:szCs w:val="36"/>
          <w:rtl/>
        </w:rPr>
        <w:t>قيل</w:t>
      </w:r>
      <w:r w:rsidR="002861BB" w:rsidRPr="00384731">
        <w:rPr>
          <w:rFonts w:cs="Traditional Arabic"/>
          <w:sz w:val="36"/>
          <w:szCs w:val="36"/>
          <w:rtl/>
        </w:rPr>
        <w:t xml:space="preserve"> </w:t>
      </w:r>
      <w:r w:rsidR="002861BB" w:rsidRPr="00384731">
        <w:rPr>
          <w:rFonts w:cs="Traditional Arabic" w:hint="cs"/>
          <w:sz w:val="36"/>
          <w:szCs w:val="36"/>
          <w:rtl/>
        </w:rPr>
        <w:t>أهل</w:t>
      </w:r>
      <w:r w:rsidR="002861BB" w:rsidRPr="00384731">
        <w:rPr>
          <w:rFonts w:cs="Traditional Arabic"/>
          <w:sz w:val="36"/>
          <w:szCs w:val="36"/>
          <w:rtl/>
        </w:rPr>
        <w:t xml:space="preserve"> </w:t>
      </w:r>
      <w:r w:rsidR="002861BB" w:rsidRPr="00384731">
        <w:rPr>
          <w:rFonts w:cs="Traditional Arabic" w:hint="cs"/>
          <w:sz w:val="36"/>
          <w:szCs w:val="36"/>
          <w:rtl/>
        </w:rPr>
        <w:t>الإيمان</w:t>
      </w:r>
      <w:r w:rsidR="002861BB" w:rsidRPr="00384731">
        <w:rPr>
          <w:rFonts w:cs="Traditional Arabic"/>
          <w:sz w:val="36"/>
          <w:szCs w:val="36"/>
          <w:rtl/>
        </w:rPr>
        <w:t xml:space="preserve"> </w:t>
      </w:r>
      <w:r w:rsidR="002861BB" w:rsidRPr="00384731">
        <w:rPr>
          <w:rFonts w:cs="Traditional Arabic" w:hint="cs"/>
          <w:sz w:val="36"/>
          <w:szCs w:val="36"/>
          <w:rtl/>
        </w:rPr>
        <w:t>به،</w:t>
      </w:r>
      <w:r w:rsidR="002861BB" w:rsidRPr="00384731">
        <w:rPr>
          <w:rFonts w:cs="Traditional Arabic"/>
          <w:sz w:val="36"/>
          <w:szCs w:val="36"/>
          <w:rtl/>
        </w:rPr>
        <w:t xml:space="preserve"> </w:t>
      </w:r>
      <w:r w:rsidR="002861BB" w:rsidRPr="00384731">
        <w:rPr>
          <w:rFonts w:cs="Traditional Arabic" w:hint="cs"/>
          <w:sz w:val="36"/>
          <w:szCs w:val="36"/>
          <w:rtl/>
        </w:rPr>
        <w:t>وبالزنا</w:t>
      </w:r>
      <w:r w:rsidR="002861BB" w:rsidRPr="00384731">
        <w:rPr>
          <w:rFonts w:cs="Traditional Arabic"/>
          <w:sz w:val="36"/>
          <w:szCs w:val="36"/>
          <w:rtl/>
        </w:rPr>
        <w:t xml:space="preserve"> </w:t>
      </w:r>
      <w:r w:rsidR="002861BB" w:rsidRPr="00384731">
        <w:rPr>
          <w:rFonts w:cs="Traditional Arabic" w:hint="cs"/>
          <w:sz w:val="36"/>
          <w:szCs w:val="36"/>
          <w:rtl/>
        </w:rPr>
        <w:t>عفة</w:t>
      </w:r>
      <w:r w:rsidR="002861BB" w:rsidRPr="00384731">
        <w:rPr>
          <w:rFonts w:cs="Traditional Arabic"/>
          <w:sz w:val="36"/>
          <w:szCs w:val="36"/>
          <w:rtl/>
        </w:rPr>
        <w:t xml:space="preserve"> </w:t>
      </w:r>
      <w:r w:rsidR="00EC534C">
        <w:rPr>
          <w:rFonts w:cs="Traditional Arabic" w:hint="cs"/>
          <w:sz w:val="36"/>
          <w:szCs w:val="36"/>
          <w:rtl/>
        </w:rPr>
        <w:t xml:space="preserve"> </w:t>
      </w:r>
      <w:r w:rsidR="002861BB" w:rsidRPr="00384731">
        <w:rPr>
          <w:rFonts w:cs="Traditional Arabic" w:hint="cs"/>
          <w:sz w:val="36"/>
          <w:szCs w:val="36"/>
          <w:rtl/>
        </w:rPr>
        <w:t>وإحصانا</w:t>
      </w:r>
      <w:r w:rsidR="002861BB" w:rsidRPr="005A01CA">
        <w:rPr>
          <w:rFonts w:cs="Traditional Arabic" w:hint="cs"/>
          <w:sz w:val="36"/>
          <w:szCs w:val="36"/>
          <w:vertAlign w:val="superscript"/>
          <w:rtl/>
        </w:rPr>
        <w:t>(</w:t>
      </w:r>
      <w:r w:rsidR="002861BB">
        <w:rPr>
          <w:rStyle w:val="FootnoteReference"/>
          <w:rFonts w:cs="Traditional Arabic"/>
          <w:sz w:val="36"/>
          <w:szCs w:val="36"/>
          <w:rtl/>
        </w:rPr>
        <w:footnoteReference w:id="198"/>
      </w:r>
      <w:r w:rsidR="002861BB" w:rsidRPr="005A01CA">
        <w:rPr>
          <w:rFonts w:cs="Traditional Arabic" w:hint="cs"/>
          <w:sz w:val="36"/>
          <w:szCs w:val="36"/>
          <w:vertAlign w:val="superscript"/>
          <w:rtl/>
        </w:rPr>
        <w:t>)</w:t>
      </w:r>
      <w:r w:rsidR="002861BB">
        <w:rPr>
          <w:rFonts w:cs="Traditional Arabic" w:hint="cs"/>
          <w:sz w:val="36"/>
          <w:szCs w:val="36"/>
          <w:rtl/>
        </w:rPr>
        <w:t xml:space="preserve">، </w:t>
      </w:r>
      <w:r w:rsidR="002861BB" w:rsidRPr="00384731">
        <w:rPr>
          <w:rFonts w:cs="Traditional Arabic" w:hint="cs"/>
          <w:sz w:val="36"/>
          <w:szCs w:val="36"/>
          <w:rtl/>
        </w:rPr>
        <w:t>وقوله</w:t>
      </w:r>
      <w:r w:rsidR="002861BB" w:rsidRPr="00384731">
        <w:rPr>
          <w:rFonts w:cs="Traditional Arabic"/>
          <w:sz w:val="36"/>
          <w:szCs w:val="36"/>
          <w:rtl/>
        </w:rPr>
        <w:t>:</w:t>
      </w:r>
      <w:r w:rsidR="009F05C6">
        <w:rPr>
          <w:rFonts w:cs="Traditional Arabic" w:hint="cs"/>
          <w:sz w:val="36"/>
          <w:szCs w:val="36"/>
          <w:rtl/>
        </w:rPr>
        <w:t xml:space="preserve"> ﴿</w:t>
      </w:r>
      <w:r w:rsidR="002861BB" w:rsidRPr="00384731">
        <w:rPr>
          <w:rFonts w:cs="Traditional Arabic" w:hint="cs"/>
          <w:sz w:val="36"/>
          <w:szCs w:val="36"/>
          <w:rtl/>
        </w:rPr>
        <w:t>وَكَانَ</w:t>
      </w:r>
      <w:r w:rsidR="002861BB" w:rsidRPr="00384731">
        <w:rPr>
          <w:rFonts w:cs="Traditional Arabic"/>
          <w:sz w:val="36"/>
          <w:szCs w:val="36"/>
          <w:rtl/>
        </w:rPr>
        <w:t xml:space="preserve"> </w:t>
      </w:r>
      <w:r w:rsidR="002861BB" w:rsidRPr="00384731">
        <w:rPr>
          <w:rFonts w:cs="Traditional Arabic" w:hint="cs"/>
          <w:sz w:val="36"/>
          <w:szCs w:val="36"/>
          <w:rtl/>
        </w:rPr>
        <w:t>اللَّهُ</w:t>
      </w:r>
      <w:r w:rsidR="002861BB" w:rsidRPr="00384731">
        <w:rPr>
          <w:rFonts w:cs="Traditional Arabic"/>
          <w:sz w:val="36"/>
          <w:szCs w:val="36"/>
          <w:rtl/>
        </w:rPr>
        <w:t xml:space="preserve"> </w:t>
      </w:r>
      <w:r w:rsidR="002861BB" w:rsidRPr="00384731">
        <w:rPr>
          <w:rFonts w:cs="Traditional Arabic" w:hint="cs"/>
          <w:sz w:val="36"/>
          <w:szCs w:val="36"/>
          <w:rtl/>
        </w:rPr>
        <w:t>غَفُورًا</w:t>
      </w:r>
      <w:r w:rsidR="002861BB" w:rsidRPr="00384731">
        <w:rPr>
          <w:rFonts w:cs="Traditional Arabic"/>
          <w:sz w:val="36"/>
          <w:szCs w:val="36"/>
          <w:rtl/>
        </w:rPr>
        <w:t xml:space="preserve"> </w:t>
      </w:r>
      <w:r w:rsidR="002861BB" w:rsidRPr="00384731">
        <w:rPr>
          <w:rFonts w:cs="Traditional Arabic" w:hint="cs"/>
          <w:sz w:val="36"/>
          <w:szCs w:val="36"/>
          <w:rtl/>
        </w:rPr>
        <w:t>رَحِيمًا</w:t>
      </w:r>
      <w:r w:rsidR="009F05C6">
        <w:rPr>
          <w:rFonts w:cs="Traditional Arabic" w:hint="cs"/>
          <w:sz w:val="36"/>
          <w:szCs w:val="36"/>
          <w:rtl/>
        </w:rPr>
        <w:t>﴾</w:t>
      </w:r>
      <w:r w:rsidR="002861BB" w:rsidRPr="00384731">
        <w:rPr>
          <w:rFonts w:cs="Traditional Arabic"/>
          <w:sz w:val="36"/>
          <w:szCs w:val="36"/>
          <w:rtl/>
        </w:rPr>
        <w:t xml:space="preserve"> </w:t>
      </w:r>
      <w:r w:rsidR="002861BB" w:rsidRPr="00384731">
        <w:rPr>
          <w:rFonts w:cs="Traditional Arabic" w:hint="cs"/>
          <w:sz w:val="36"/>
          <w:szCs w:val="36"/>
          <w:rtl/>
        </w:rPr>
        <w:t>يقول</w:t>
      </w:r>
      <w:r w:rsidR="002861BB" w:rsidRPr="00384731">
        <w:rPr>
          <w:rFonts w:cs="Traditional Arabic"/>
          <w:sz w:val="36"/>
          <w:szCs w:val="36"/>
          <w:rtl/>
        </w:rPr>
        <w:t xml:space="preserve"> </w:t>
      </w:r>
      <w:r w:rsidR="002861BB" w:rsidRPr="00384731">
        <w:rPr>
          <w:rFonts w:cs="Traditional Arabic" w:hint="cs"/>
          <w:sz w:val="36"/>
          <w:szCs w:val="36"/>
          <w:rtl/>
        </w:rPr>
        <w:t>تعالى</w:t>
      </w:r>
      <w:r w:rsidR="002861BB" w:rsidRPr="00384731">
        <w:rPr>
          <w:rFonts w:cs="Traditional Arabic"/>
          <w:sz w:val="36"/>
          <w:szCs w:val="36"/>
          <w:rtl/>
        </w:rPr>
        <w:t xml:space="preserve"> </w:t>
      </w:r>
      <w:r w:rsidR="002861BB" w:rsidRPr="00384731">
        <w:rPr>
          <w:rFonts w:cs="Traditional Arabic" w:hint="cs"/>
          <w:sz w:val="36"/>
          <w:szCs w:val="36"/>
          <w:rtl/>
        </w:rPr>
        <w:t>ذكره</w:t>
      </w:r>
      <w:r w:rsidR="002861BB" w:rsidRPr="00384731">
        <w:rPr>
          <w:rFonts w:cs="Traditional Arabic"/>
          <w:sz w:val="36"/>
          <w:szCs w:val="36"/>
          <w:rtl/>
        </w:rPr>
        <w:t xml:space="preserve">: </w:t>
      </w:r>
      <w:r w:rsidR="002861BB" w:rsidRPr="00384731">
        <w:rPr>
          <w:rFonts w:cs="Traditional Arabic" w:hint="cs"/>
          <w:sz w:val="36"/>
          <w:szCs w:val="36"/>
          <w:rtl/>
        </w:rPr>
        <w:t>وكان</w:t>
      </w:r>
      <w:r w:rsidR="002861BB" w:rsidRPr="00384731">
        <w:rPr>
          <w:rFonts w:cs="Traditional Arabic"/>
          <w:sz w:val="36"/>
          <w:szCs w:val="36"/>
          <w:rtl/>
        </w:rPr>
        <w:t xml:space="preserve"> </w:t>
      </w:r>
      <w:r w:rsidR="002861BB" w:rsidRPr="00384731">
        <w:rPr>
          <w:rFonts w:cs="Traditional Arabic" w:hint="cs"/>
          <w:sz w:val="36"/>
          <w:szCs w:val="36"/>
          <w:rtl/>
        </w:rPr>
        <w:t>الله</w:t>
      </w:r>
      <w:r w:rsidR="002861BB" w:rsidRPr="00384731">
        <w:rPr>
          <w:rFonts w:cs="Traditional Arabic"/>
          <w:sz w:val="36"/>
          <w:szCs w:val="36"/>
          <w:rtl/>
        </w:rPr>
        <w:t xml:space="preserve"> </w:t>
      </w:r>
      <w:r w:rsidR="002861BB" w:rsidRPr="00384731">
        <w:rPr>
          <w:rFonts w:cs="Traditional Arabic" w:hint="cs"/>
          <w:sz w:val="36"/>
          <w:szCs w:val="36"/>
          <w:rtl/>
        </w:rPr>
        <w:t>ذا</w:t>
      </w:r>
      <w:r w:rsidR="002861BB" w:rsidRPr="00384731">
        <w:rPr>
          <w:rFonts w:cs="Traditional Arabic"/>
          <w:sz w:val="36"/>
          <w:szCs w:val="36"/>
          <w:rtl/>
        </w:rPr>
        <w:t xml:space="preserve"> </w:t>
      </w:r>
      <w:r w:rsidR="002861BB" w:rsidRPr="00384731">
        <w:rPr>
          <w:rFonts w:cs="Traditional Arabic" w:hint="cs"/>
          <w:sz w:val="36"/>
          <w:szCs w:val="36"/>
          <w:rtl/>
        </w:rPr>
        <w:t>عفو</w:t>
      </w:r>
      <w:r w:rsidR="002861BB" w:rsidRPr="00384731">
        <w:rPr>
          <w:rFonts w:cs="Traditional Arabic"/>
          <w:sz w:val="36"/>
          <w:szCs w:val="36"/>
          <w:rtl/>
        </w:rPr>
        <w:t xml:space="preserve"> </w:t>
      </w:r>
      <w:r w:rsidR="002861BB" w:rsidRPr="00384731">
        <w:rPr>
          <w:rFonts w:cs="Traditional Arabic" w:hint="cs"/>
          <w:sz w:val="36"/>
          <w:szCs w:val="36"/>
          <w:rtl/>
        </w:rPr>
        <w:t>عن</w:t>
      </w:r>
      <w:r w:rsidR="002861BB" w:rsidRPr="00384731">
        <w:rPr>
          <w:rFonts w:cs="Traditional Arabic"/>
          <w:sz w:val="36"/>
          <w:szCs w:val="36"/>
          <w:rtl/>
        </w:rPr>
        <w:t xml:space="preserve"> </w:t>
      </w:r>
      <w:r w:rsidR="002861BB" w:rsidRPr="00384731">
        <w:rPr>
          <w:rFonts w:cs="Traditional Arabic" w:hint="cs"/>
          <w:sz w:val="36"/>
          <w:szCs w:val="36"/>
          <w:rtl/>
        </w:rPr>
        <w:t>ذنوب</w:t>
      </w:r>
      <w:r w:rsidR="002861BB" w:rsidRPr="00384731">
        <w:rPr>
          <w:rFonts w:cs="Traditional Arabic"/>
          <w:sz w:val="36"/>
          <w:szCs w:val="36"/>
          <w:rtl/>
        </w:rPr>
        <w:t xml:space="preserve"> </w:t>
      </w:r>
      <w:r w:rsidR="002861BB" w:rsidRPr="00384731">
        <w:rPr>
          <w:rFonts w:cs="Traditional Arabic" w:hint="cs"/>
          <w:sz w:val="36"/>
          <w:szCs w:val="36"/>
          <w:rtl/>
        </w:rPr>
        <w:t>من</w:t>
      </w:r>
      <w:r w:rsidR="002861BB" w:rsidRPr="00384731">
        <w:rPr>
          <w:rFonts w:cs="Traditional Arabic"/>
          <w:sz w:val="36"/>
          <w:szCs w:val="36"/>
          <w:rtl/>
        </w:rPr>
        <w:t xml:space="preserve"> </w:t>
      </w:r>
      <w:r w:rsidR="002861BB" w:rsidRPr="00384731">
        <w:rPr>
          <w:rFonts w:cs="Traditional Arabic" w:hint="cs"/>
          <w:sz w:val="36"/>
          <w:szCs w:val="36"/>
          <w:rtl/>
        </w:rPr>
        <w:t>تاب</w:t>
      </w:r>
      <w:r w:rsidR="002861BB" w:rsidRPr="00384731">
        <w:rPr>
          <w:rFonts w:cs="Traditional Arabic"/>
          <w:sz w:val="36"/>
          <w:szCs w:val="36"/>
          <w:rtl/>
        </w:rPr>
        <w:t xml:space="preserve"> </w:t>
      </w:r>
      <w:r w:rsidR="002861BB" w:rsidRPr="00384731">
        <w:rPr>
          <w:rFonts w:cs="Traditional Arabic" w:hint="cs"/>
          <w:sz w:val="36"/>
          <w:szCs w:val="36"/>
          <w:rtl/>
        </w:rPr>
        <w:t>من</w:t>
      </w:r>
      <w:r w:rsidR="002861BB" w:rsidRPr="00384731">
        <w:rPr>
          <w:rFonts w:cs="Traditional Arabic"/>
          <w:sz w:val="36"/>
          <w:szCs w:val="36"/>
          <w:rtl/>
        </w:rPr>
        <w:t xml:space="preserve"> </w:t>
      </w:r>
      <w:r w:rsidR="002861BB" w:rsidRPr="00384731">
        <w:rPr>
          <w:rFonts w:cs="Traditional Arabic" w:hint="cs"/>
          <w:sz w:val="36"/>
          <w:szCs w:val="36"/>
          <w:rtl/>
        </w:rPr>
        <w:t>عباده،</w:t>
      </w:r>
      <w:r w:rsidR="002861BB" w:rsidRPr="00384731">
        <w:rPr>
          <w:rFonts w:cs="Traditional Arabic"/>
          <w:sz w:val="36"/>
          <w:szCs w:val="36"/>
          <w:rtl/>
        </w:rPr>
        <w:t xml:space="preserve"> </w:t>
      </w:r>
      <w:r w:rsidR="002861BB" w:rsidRPr="00384731">
        <w:rPr>
          <w:rFonts w:cs="Traditional Arabic" w:hint="cs"/>
          <w:sz w:val="36"/>
          <w:szCs w:val="36"/>
          <w:rtl/>
        </w:rPr>
        <w:t>وراجع</w:t>
      </w:r>
      <w:r w:rsidR="002861BB" w:rsidRPr="00384731">
        <w:rPr>
          <w:rFonts w:cs="Traditional Arabic"/>
          <w:sz w:val="36"/>
          <w:szCs w:val="36"/>
          <w:rtl/>
        </w:rPr>
        <w:t xml:space="preserve"> </w:t>
      </w:r>
      <w:r w:rsidR="002861BB" w:rsidRPr="00384731">
        <w:rPr>
          <w:rFonts w:cs="Traditional Arabic" w:hint="cs"/>
          <w:sz w:val="36"/>
          <w:szCs w:val="36"/>
          <w:rtl/>
        </w:rPr>
        <w:t>طاعته،</w:t>
      </w:r>
      <w:r w:rsidR="002861BB" w:rsidRPr="00384731">
        <w:rPr>
          <w:rFonts w:cs="Traditional Arabic"/>
          <w:sz w:val="36"/>
          <w:szCs w:val="36"/>
          <w:rtl/>
        </w:rPr>
        <w:t xml:space="preserve"> </w:t>
      </w:r>
      <w:r w:rsidR="002861BB" w:rsidRPr="00384731">
        <w:rPr>
          <w:rFonts w:cs="Traditional Arabic" w:hint="cs"/>
          <w:sz w:val="36"/>
          <w:szCs w:val="36"/>
          <w:rtl/>
        </w:rPr>
        <w:t>وذا</w:t>
      </w:r>
      <w:r w:rsidR="002861BB" w:rsidRPr="00384731">
        <w:rPr>
          <w:rFonts w:cs="Traditional Arabic"/>
          <w:sz w:val="36"/>
          <w:szCs w:val="36"/>
          <w:rtl/>
        </w:rPr>
        <w:t xml:space="preserve"> </w:t>
      </w:r>
      <w:r w:rsidR="002861BB" w:rsidRPr="00384731">
        <w:rPr>
          <w:rFonts w:cs="Traditional Arabic" w:hint="cs"/>
          <w:sz w:val="36"/>
          <w:szCs w:val="36"/>
          <w:rtl/>
        </w:rPr>
        <w:t>رحمة</w:t>
      </w:r>
      <w:r w:rsidR="002861BB" w:rsidRPr="00384731">
        <w:rPr>
          <w:rFonts w:cs="Traditional Arabic"/>
          <w:sz w:val="36"/>
          <w:szCs w:val="36"/>
          <w:rtl/>
        </w:rPr>
        <w:t xml:space="preserve"> </w:t>
      </w:r>
      <w:r w:rsidR="002861BB" w:rsidRPr="00384731">
        <w:rPr>
          <w:rFonts w:cs="Traditional Arabic" w:hint="cs"/>
          <w:sz w:val="36"/>
          <w:szCs w:val="36"/>
          <w:rtl/>
        </w:rPr>
        <w:t>به</w:t>
      </w:r>
      <w:r w:rsidR="002861BB" w:rsidRPr="00384731">
        <w:rPr>
          <w:rFonts w:cs="Traditional Arabic"/>
          <w:sz w:val="36"/>
          <w:szCs w:val="36"/>
          <w:rtl/>
        </w:rPr>
        <w:t xml:space="preserve"> </w:t>
      </w:r>
      <w:r w:rsidR="002861BB" w:rsidRPr="00384731">
        <w:rPr>
          <w:rFonts w:cs="Traditional Arabic" w:hint="cs"/>
          <w:sz w:val="36"/>
          <w:szCs w:val="36"/>
          <w:rtl/>
        </w:rPr>
        <w:t>أن</w:t>
      </w:r>
      <w:r w:rsidR="002861BB" w:rsidRPr="00384731">
        <w:rPr>
          <w:rFonts w:cs="Traditional Arabic"/>
          <w:sz w:val="36"/>
          <w:szCs w:val="36"/>
          <w:rtl/>
        </w:rPr>
        <w:t xml:space="preserve"> </w:t>
      </w:r>
      <w:r w:rsidR="002861BB" w:rsidRPr="00384731">
        <w:rPr>
          <w:rFonts w:cs="Traditional Arabic" w:hint="cs"/>
          <w:sz w:val="36"/>
          <w:szCs w:val="36"/>
          <w:rtl/>
        </w:rPr>
        <w:t>يعاقبه</w:t>
      </w:r>
      <w:r w:rsidR="002861BB" w:rsidRPr="00384731">
        <w:rPr>
          <w:rFonts w:cs="Traditional Arabic"/>
          <w:sz w:val="36"/>
          <w:szCs w:val="36"/>
          <w:rtl/>
        </w:rPr>
        <w:t xml:space="preserve"> </w:t>
      </w:r>
      <w:r w:rsidR="002861BB" w:rsidRPr="00384731">
        <w:rPr>
          <w:rFonts w:cs="Traditional Arabic" w:hint="cs"/>
          <w:sz w:val="36"/>
          <w:szCs w:val="36"/>
          <w:rtl/>
        </w:rPr>
        <w:t>على</w:t>
      </w:r>
      <w:r w:rsidR="002861BB" w:rsidRPr="00384731">
        <w:rPr>
          <w:rFonts w:cs="Traditional Arabic"/>
          <w:sz w:val="36"/>
          <w:szCs w:val="36"/>
          <w:rtl/>
        </w:rPr>
        <w:t xml:space="preserve"> </w:t>
      </w:r>
      <w:r w:rsidR="002861BB" w:rsidRPr="00384731">
        <w:rPr>
          <w:rFonts w:cs="Traditional Arabic" w:hint="cs"/>
          <w:sz w:val="36"/>
          <w:szCs w:val="36"/>
          <w:rtl/>
        </w:rPr>
        <w:t>ذنوبه</w:t>
      </w:r>
      <w:r w:rsidR="002861BB" w:rsidRPr="00384731">
        <w:rPr>
          <w:rFonts w:cs="Traditional Arabic"/>
          <w:sz w:val="36"/>
          <w:szCs w:val="36"/>
          <w:rtl/>
        </w:rPr>
        <w:t xml:space="preserve"> </w:t>
      </w:r>
      <w:r w:rsidR="002861BB" w:rsidRPr="00384731">
        <w:rPr>
          <w:rFonts w:cs="Traditional Arabic" w:hint="cs"/>
          <w:sz w:val="36"/>
          <w:szCs w:val="36"/>
          <w:rtl/>
        </w:rPr>
        <w:t>بعد</w:t>
      </w:r>
      <w:r w:rsidR="002861BB" w:rsidRPr="00384731">
        <w:rPr>
          <w:rFonts w:cs="Traditional Arabic"/>
          <w:sz w:val="36"/>
          <w:szCs w:val="36"/>
          <w:rtl/>
        </w:rPr>
        <w:t xml:space="preserve"> </w:t>
      </w:r>
      <w:r w:rsidR="002861BB" w:rsidRPr="00384731">
        <w:rPr>
          <w:rFonts w:cs="Traditional Arabic" w:hint="cs"/>
          <w:sz w:val="36"/>
          <w:szCs w:val="36"/>
          <w:rtl/>
        </w:rPr>
        <w:t>توبته</w:t>
      </w:r>
      <w:r w:rsidR="002861BB" w:rsidRPr="00384731">
        <w:rPr>
          <w:rFonts w:cs="Traditional Arabic"/>
          <w:sz w:val="36"/>
          <w:szCs w:val="36"/>
          <w:rtl/>
        </w:rPr>
        <w:t xml:space="preserve"> </w:t>
      </w:r>
      <w:r w:rsidR="002861BB" w:rsidRPr="00384731">
        <w:rPr>
          <w:rFonts w:cs="Traditional Arabic" w:hint="cs"/>
          <w:sz w:val="36"/>
          <w:szCs w:val="36"/>
          <w:rtl/>
        </w:rPr>
        <w:t>منها</w:t>
      </w:r>
      <w:r w:rsidR="002861BB" w:rsidRPr="00ED1C59">
        <w:rPr>
          <w:rFonts w:cs="Traditional Arabic" w:hint="cs"/>
          <w:sz w:val="36"/>
          <w:szCs w:val="36"/>
          <w:vertAlign w:val="superscript"/>
          <w:rtl/>
        </w:rPr>
        <w:t>(</w:t>
      </w:r>
      <w:r w:rsidR="002861BB">
        <w:rPr>
          <w:rStyle w:val="FootnoteReference"/>
          <w:rFonts w:cs="Traditional Arabic"/>
          <w:sz w:val="36"/>
          <w:szCs w:val="36"/>
          <w:rtl/>
        </w:rPr>
        <w:footnoteReference w:id="199"/>
      </w:r>
      <w:r w:rsidR="002861BB" w:rsidRPr="00ED1C59">
        <w:rPr>
          <w:rFonts w:cs="Traditional Arabic" w:hint="cs"/>
          <w:sz w:val="36"/>
          <w:szCs w:val="36"/>
          <w:vertAlign w:val="superscript"/>
          <w:rtl/>
        </w:rPr>
        <w:t>)</w:t>
      </w:r>
      <w:r w:rsidR="002861BB">
        <w:rPr>
          <w:rFonts w:cs="Traditional Arabic" w:hint="cs"/>
          <w:sz w:val="36"/>
          <w:szCs w:val="36"/>
          <w:rtl/>
        </w:rPr>
        <w:t>،</w:t>
      </w:r>
      <w:r w:rsidR="002861BB">
        <w:rPr>
          <w:rFonts w:cs="Traditional Arabic" w:hint="cs"/>
          <w:vertAlign w:val="superscript"/>
          <w:rtl/>
        </w:rPr>
        <w:t xml:space="preserve"> </w:t>
      </w:r>
      <w:r w:rsidR="002861BB">
        <w:rPr>
          <w:rFonts w:ascii="Traditional Arabic" w:cs="Traditional Arabic" w:hint="cs"/>
          <w:color w:val="000000"/>
          <w:sz w:val="36"/>
          <w:szCs w:val="36"/>
          <w:rtl/>
        </w:rPr>
        <w:t>وقال</w:t>
      </w:r>
      <w:r w:rsidR="007259CF">
        <w:rPr>
          <w:rFonts w:ascii="Traditional Arabic" w:cs="Traditional Arabic" w:hint="cs"/>
          <w:color w:val="000000"/>
          <w:sz w:val="36"/>
          <w:szCs w:val="36"/>
          <w:rtl/>
        </w:rPr>
        <w:t xml:space="preserve"> الله</w:t>
      </w:r>
      <w:r w:rsidR="002861BB">
        <w:rPr>
          <w:rFonts w:ascii="Traditional Arabic" w:cs="Traditional Arabic" w:hint="cs"/>
          <w:color w:val="000000"/>
          <w:sz w:val="36"/>
          <w:szCs w:val="36"/>
          <w:rtl/>
        </w:rPr>
        <w:t xml:space="preserve"> تعالى</w:t>
      </w:r>
      <w:r w:rsidR="002861BB" w:rsidRPr="00221DC6">
        <w:rPr>
          <w:rFonts w:ascii="Traditional Arabic" w:cs="Traditional Arabic" w:hint="cs"/>
          <w:color w:val="000000"/>
          <w:sz w:val="36"/>
          <w:szCs w:val="36"/>
          <w:rtl/>
        </w:rPr>
        <w:t xml:space="preserve">: </w:t>
      </w:r>
      <w:r w:rsidR="009F05C6">
        <w:rPr>
          <w:rFonts w:ascii="Traditional Arabic" w:cs="Traditional Arabic" w:hint="cs"/>
          <w:color w:val="000000"/>
          <w:sz w:val="36"/>
          <w:szCs w:val="36"/>
          <w:rtl/>
        </w:rPr>
        <w:t>﴿</w:t>
      </w:r>
      <w:r w:rsidR="002861BB" w:rsidRPr="00221DC6">
        <w:rPr>
          <w:rFonts w:ascii="Traditional Arabic" w:cs="Traditional Arabic" w:hint="cs"/>
          <w:color w:val="000000"/>
          <w:sz w:val="36"/>
          <w:szCs w:val="36"/>
          <w:rtl/>
        </w:rPr>
        <w:t xml:space="preserve"> وَإِنِّي</w:t>
      </w:r>
      <w:r w:rsidR="002861BB" w:rsidRPr="00221DC6">
        <w:rPr>
          <w:rFonts w:ascii="Traditional Arabic" w:cs="Traditional Arabic"/>
          <w:color w:val="000000"/>
          <w:sz w:val="36"/>
          <w:szCs w:val="36"/>
          <w:rtl/>
        </w:rPr>
        <w:t xml:space="preserve"> </w:t>
      </w:r>
      <w:r w:rsidR="002861BB" w:rsidRPr="00221DC6">
        <w:rPr>
          <w:rFonts w:ascii="Traditional Arabic" w:cs="Traditional Arabic" w:hint="cs"/>
          <w:color w:val="000000"/>
          <w:sz w:val="36"/>
          <w:szCs w:val="36"/>
          <w:rtl/>
        </w:rPr>
        <w:t>لَغَفَّارٌ</w:t>
      </w:r>
      <w:r w:rsidR="002861BB" w:rsidRPr="00221DC6">
        <w:rPr>
          <w:rFonts w:ascii="Traditional Arabic" w:cs="Traditional Arabic"/>
          <w:color w:val="000000"/>
          <w:sz w:val="36"/>
          <w:szCs w:val="36"/>
          <w:rtl/>
        </w:rPr>
        <w:t xml:space="preserve"> </w:t>
      </w:r>
      <w:r w:rsidR="002861BB" w:rsidRPr="00221DC6">
        <w:rPr>
          <w:rFonts w:ascii="Traditional Arabic" w:cs="Traditional Arabic" w:hint="cs"/>
          <w:color w:val="000000"/>
          <w:sz w:val="36"/>
          <w:szCs w:val="36"/>
          <w:rtl/>
        </w:rPr>
        <w:t>لِّمَن</w:t>
      </w:r>
      <w:r w:rsidR="002861BB" w:rsidRPr="00221DC6">
        <w:rPr>
          <w:rFonts w:ascii="Traditional Arabic" w:cs="Traditional Arabic"/>
          <w:color w:val="000000"/>
          <w:sz w:val="36"/>
          <w:szCs w:val="36"/>
          <w:rtl/>
        </w:rPr>
        <w:t xml:space="preserve"> </w:t>
      </w:r>
      <w:r w:rsidR="002861BB" w:rsidRPr="00221DC6">
        <w:rPr>
          <w:rFonts w:ascii="Traditional Arabic" w:cs="Traditional Arabic" w:hint="cs"/>
          <w:color w:val="000000"/>
          <w:sz w:val="36"/>
          <w:szCs w:val="36"/>
          <w:rtl/>
        </w:rPr>
        <w:t>تَابَ</w:t>
      </w:r>
      <w:r w:rsidR="002861BB" w:rsidRPr="00221DC6">
        <w:rPr>
          <w:rFonts w:ascii="Traditional Arabic" w:cs="Traditional Arabic"/>
          <w:color w:val="000000"/>
          <w:sz w:val="36"/>
          <w:szCs w:val="36"/>
          <w:rtl/>
        </w:rPr>
        <w:t xml:space="preserve"> </w:t>
      </w:r>
      <w:r w:rsidR="002861BB" w:rsidRPr="00221DC6">
        <w:rPr>
          <w:rFonts w:ascii="Traditional Arabic" w:cs="Traditional Arabic" w:hint="cs"/>
          <w:color w:val="000000"/>
          <w:sz w:val="36"/>
          <w:szCs w:val="36"/>
          <w:rtl/>
        </w:rPr>
        <w:t>وَآمَنَ وَعَمِلَ</w:t>
      </w:r>
      <w:r w:rsidR="002861BB" w:rsidRPr="00221DC6">
        <w:rPr>
          <w:rFonts w:ascii="Traditional Arabic" w:cs="Traditional Arabic"/>
          <w:color w:val="000000"/>
          <w:sz w:val="36"/>
          <w:szCs w:val="36"/>
          <w:rtl/>
        </w:rPr>
        <w:t xml:space="preserve"> </w:t>
      </w:r>
      <w:r w:rsidR="002861BB" w:rsidRPr="00221DC6">
        <w:rPr>
          <w:rFonts w:ascii="Traditional Arabic" w:cs="Traditional Arabic" w:hint="cs"/>
          <w:color w:val="000000"/>
          <w:sz w:val="36"/>
          <w:szCs w:val="36"/>
          <w:rtl/>
        </w:rPr>
        <w:t>صَالِحًا</w:t>
      </w:r>
      <w:r w:rsidR="002861BB" w:rsidRPr="00221DC6">
        <w:rPr>
          <w:rFonts w:ascii="Traditional Arabic" w:cs="Traditional Arabic"/>
          <w:color w:val="000000"/>
          <w:sz w:val="36"/>
          <w:szCs w:val="36"/>
          <w:rtl/>
        </w:rPr>
        <w:t xml:space="preserve"> </w:t>
      </w:r>
      <w:r w:rsidR="002861BB" w:rsidRPr="00221DC6">
        <w:rPr>
          <w:rFonts w:ascii="Traditional Arabic" w:cs="Traditional Arabic" w:hint="cs"/>
          <w:color w:val="000000"/>
          <w:sz w:val="36"/>
          <w:szCs w:val="36"/>
          <w:rtl/>
        </w:rPr>
        <w:t>ثُمَّ</w:t>
      </w:r>
      <w:r w:rsidR="002861BB" w:rsidRPr="00221DC6">
        <w:rPr>
          <w:rFonts w:ascii="Traditional Arabic" w:cs="Traditional Arabic"/>
          <w:color w:val="000000"/>
          <w:sz w:val="36"/>
          <w:szCs w:val="36"/>
          <w:rtl/>
        </w:rPr>
        <w:t xml:space="preserve"> </w:t>
      </w:r>
      <w:r w:rsidR="009F05C6">
        <w:rPr>
          <w:rFonts w:ascii="Traditional Arabic" w:cs="Traditional Arabic" w:hint="cs"/>
          <w:color w:val="000000"/>
          <w:sz w:val="36"/>
          <w:szCs w:val="36"/>
          <w:rtl/>
        </w:rPr>
        <w:t>اهْتَدَى﴾</w:t>
      </w:r>
      <w:r w:rsidR="002861BB" w:rsidRPr="005A01CA">
        <w:rPr>
          <w:rFonts w:ascii="Traditional Arabic" w:hAnsi="Traditional Arabic" w:cs="Traditional Arabic" w:hint="cs"/>
          <w:color w:val="000000"/>
          <w:sz w:val="36"/>
          <w:szCs w:val="36"/>
          <w:vertAlign w:val="superscript"/>
          <w:rtl/>
        </w:rPr>
        <w:t>(</w:t>
      </w:r>
      <w:r w:rsidR="002861BB">
        <w:rPr>
          <w:rStyle w:val="FootnoteReference"/>
          <w:rFonts w:ascii="Traditional Arabic" w:hAnsi="Traditional Arabic" w:cs="Traditional Arabic"/>
          <w:color w:val="000000"/>
          <w:sz w:val="36"/>
          <w:szCs w:val="36"/>
          <w:rtl/>
        </w:rPr>
        <w:footnoteReference w:id="200"/>
      </w:r>
      <w:r w:rsidR="002861BB" w:rsidRPr="005A01CA">
        <w:rPr>
          <w:rFonts w:ascii="Traditional Arabic" w:hAnsi="Traditional Arabic" w:cs="Traditional Arabic" w:hint="cs"/>
          <w:color w:val="000000"/>
          <w:sz w:val="36"/>
          <w:szCs w:val="36"/>
          <w:vertAlign w:val="superscript"/>
          <w:rtl/>
        </w:rPr>
        <w:t>)</w:t>
      </w:r>
      <w:r w:rsidR="002861BB">
        <w:rPr>
          <w:rFonts w:ascii="Traditional Arabic" w:cs="Traditional Arabic" w:hint="cs"/>
          <w:color w:val="000000"/>
          <w:sz w:val="36"/>
          <w:szCs w:val="36"/>
          <w:rtl/>
        </w:rPr>
        <w:t xml:space="preserve">. </w:t>
      </w:r>
      <w:r w:rsidR="002861BB" w:rsidRPr="00E15BFA">
        <w:rPr>
          <w:rFonts w:ascii="Traditional Arabic" w:cs="Traditional Arabic" w:hint="cs"/>
          <w:color w:val="000000"/>
          <w:sz w:val="36"/>
          <w:szCs w:val="36"/>
          <w:rtl/>
        </w:rPr>
        <w:t>قوله</w:t>
      </w:r>
      <w:r w:rsidR="002861BB">
        <w:rPr>
          <w:rFonts w:ascii="Traditional Arabic" w:cs="Traditional Arabic" w:hint="cs"/>
          <w:color w:val="000000"/>
          <w:sz w:val="36"/>
          <w:szCs w:val="36"/>
          <w:rtl/>
        </w:rPr>
        <w:t xml:space="preserve"> </w:t>
      </w:r>
      <w:r w:rsidR="009F05C6">
        <w:rPr>
          <w:rFonts w:ascii="Traditional Arabic" w:cs="Traditional Arabic" w:hint="cs"/>
          <w:color w:val="000000"/>
          <w:sz w:val="36"/>
          <w:szCs w:val="36"/>
          <w:rtl/>
        </w:rPr>
        <w:t>﴿</w:t>
      </w:r>
      <w:r w:rsidR="002861BB" w:rsidRPr="00E15BFA">
        <w:rPr>
          <w:rFonts w:ascii="Traditional Arabic" w:cs="Traditional Arabic" w:hint="cs"/>
          <w:color w:val="000000"/>
          <w:sz w:val="36"/>
          <w:szCs w:val="36"/>
          <w:rtl/>
        </w:rPr>
        <w:t>وَإِنِّي</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لَغَفَّارٌ</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لِمَنْ</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تَابَ</w:t>
      </w:r>
      <w:r w:rsidR="009F05C6">
        <w:rPr>
          <w:rFonts w:ascii="Traditional Arabic" w:cs="Traditional Arabic" w:hint="cs"/>
          <w:color w:val="000000"/>
          <w:sz w:val="36"/>
          <w:szCs w:val="36"/>
          <w:rtl/>
        </w:rPr>
        <w:t xml:space="preserve">﴾ </w:t>
      </w:r>
      <w:r w:rsidR="002861BB" w:rsidRPr="00E15BFA">
        <w:rPr>
          <w:rFonts w:ascii="Traditional Arabic" w:cs="Traditional Arabic" w:hint="cs"/>
          <w:color w:val="000000"/>
          <w:sz w:val="36"/>
          <w:szCs w:val="36"/>
          <w:rtl/>
        </w:rPr>
        <w:t>يقول</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وإني</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لذو</w:t>
      </w:r>
      <w:r w:rsidR="002861BB" w:rsidRPr="00E15BFA">
        <w:rPr>
          <w:rFonts w:ascii="Traditional Arabic" w:cs="Traditional Arabic"/>
          <w:color w:val="000000"/>
          <w:sz w:val="36"/>
          <w:szCs w:val="36"/>
          <w:rtl/>
        </w:rPr>
        <w:t xml:space="preserve"> </w:t>
      </w:r>
      <w:r w:rsidR="00EC534C">
        <w:rPr>
          <w:rFonts w:ascii="Traditional Arabic" w:cs="Traditional Arabic" w:hint="cs"/>
          <w:color w:val="000000"/>
          <w:sz w:val="36"/>
          <w:szCs w:val="36"/>
          <w:rtl/>
        </w:rPr>
        <w:t>م</w:t>
      </w:r>
      <w:r w:rsidR="002861BB" w:rsidRPr="00EC534C">
        <w:rPr>
          <w:rFonts w:ascii="Traditional Arabic" w:cs="Traditional Arabic" w:hint="cs"/>
          <w:color w:val="000000"/>
          <w:sz w:val="36"/>
          <w:szCs w:val="36"/>
          <w:rtl/>
        </w:rPr>
        <w:t>غفر</w:t>
      </w:r>
      <w:r w:rsidR="00EC534C">
        <w:rPr>
          <w:rFonts w:ascii="Traditional Arabic" w:cs="Traditional Arabic" w:hint="cs"/>
          <w:color w:val="000000"/>
          <w:sz w:val="36"/>
          <w:szCs w:val="36"/>
          <w:rtl/>
        </w:rPr>
        <w:t>ة</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لمن</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تاب</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من</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شركه،</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فرجع</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منه</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إلى</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الإيمان</w:t>
      </w:r>
      <w:r w:rsidR="002861BB" w:rsidRPr="00E15BFA">
        <w:rPr>
          <w:rFonts w:ascii="Traditional Arabic" w:cs="Traditional Arabic"/>
          <w:color w:val="000000"/>
          <w:sz w:val="36"/>
          <w:szCs w:val="36"/>
          <w:rtl/>
        </w:rPr>
        <w:t xml:space="preserve"> </w:t>
      </w:r>
      <w:r w:rsidR="009F05C6">
        <w:rPr>
          <w:rFonts w:ascii="Traditional Arabic" w:cs="Traditional Arabic" w:hint="cs"/>
          <w:color w:val="000000"/>
          <w:sz w:val="36"/>
          <w:szCs w:val="36"/>
          <w:rtl/>
        </w:rPr>
        <w:t>﴿</w:t>
      </w:r>
      <w:r w:rsidR="002861BB" w:rsidRPr="00E15BFA">
        <w:rPr>
          <w:rFonts w:ascii="Traditional Arabic" w:cs="Traditional Arabic" w:hint="cs"/>
          <w:color w:val="000000"/>
          <w:sz w:val="36"/>
          <w:szCs w:val="36"/>
          <w:rtl/>
        </w:rPr>
        <w:t>وآمَنَ</w:t>
      </w:r>
      <w:r w:rsidR="009F05C6">
        <w:rPr>
          <w:rFonts w:ascii="Traditional Arabic" w:cs="Traditional Arabic" w:hint="cs"/>
          <w:color w:val="000000"/>
          <w:sz w:val="36"/>
          <w:szCs w:val="36"/>
          <w:rtl/>
        </w:rPr>
        <w:t>﴾</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يقول</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وأخلص</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لي</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الألوه</w:t>
      </w:r>
      <w:r w:rsidR="002861BB">
        <w:rPr>
          <w:rFonts w:ascii="Traditional Arabic" w:cs="Traditional Arabic" w:hint="cs"/>
          <w:color w:val="000000"/>
          <w:sz w:val="36"/>
          <w:szCs w:val="36"/>
          <w:rtl/>
        </w:rPr>
        <w:t>ي</w:t>
      </w:r>
      <w:r w:rsidR="002861BB" w:rsidRPr="00E15BFA">
        <w:rPr>
          <w:rFonts w:ascii="Traditional Arabic" w:cs="Traditional Arabic" w:hint="cs"/>
          <w:color w:val="000000"/>
          <w:sz w:val="36"/>
          <w:szCs w:val="36"/>
          <w:rtl/>
        </w:rPr>
        <w:t>ة،</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ولم</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يشرك</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في</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عبادته</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إياي</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غيري</w:t>
      </w:r>
      <w:r w:rsidR="002861BB" w:rsidRPr="00E15BFA">
        <w:rPr>
          <w:rFonts w:ascii="Traditional Arabic" w:cs="Traditional Arabic"/>
          <w:color w:val="000000"/>
          <w:sz w:val="36"/>
          <w:szCs w:val="36"/>
          <w:rtl/>
        </w:rPr>
        <w:t>.</w:t>
      </w:r>
      <w:r w:rsidR="00993921">
        <w:rPr>
          <w:rFonts w:ascii="Traditional Arabic" w:cs="Traditional Arabic" w:hint="cs"/>
          <w:color w:val="000000"/>
          <w:sz w:val="36"/>
          <w:szCs w:val="36"/>
          <w:rtl/>
        </w:rPr>
        <w:t xml:space="preserve"> و</w:t>
      </w:r>
      <w:r w:rsidR="00B143D2">
        <w:rPr>
          <w:rFonts w:ascii="Traditional Arabic" w:cs="Traditional Arabic" w:hint="cs"/>
          <w:color w:val="000000"/>
          <w:sz w:val="36"/>
          <w:szCs w:val="36"/>
          <w:rtl/>
        </w:rPr>
        <w:t>﴿</w:t>
      </w:r>
      <w:r w:rsidR="002861BB" w:rsidRPr="00E15BFA">
        <w:rPr>
          <w:rFonts w:ascii="Traditional Arabic" w:cs="Traditional Arabic" w:hint="cs"/>
          <w:color w:val="000000"/>
          <w:sz w:val="36"/>
          <w:szCs w:val="36"/>
          <w:rtl/>
        </w:rPr>
        <w:t>وَعَمِلَ</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صَالِحًا</w:t>
      </w:r>
      <w:r w:rsidR="00153BF6">
        <w:rPr>
          <w:rFonts w:ascii="Traditional Arabic" w:cs="Traditional Arabic" w:hint="cs"/>
          <w:color w:val="000000"/>
          <w:sz w:val="36"/>
          <w:szCs w:val="36"/>
          <w:rtl/>
        </w:rPr>
        <w:t>﴾</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يقول</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وأدّى</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فرائضي</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التي</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افترضتها</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عليه،</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واجتنب</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معاصي</w:t>
      </w:r>
      <w:r w:rsidR="002861BB">
        <w:rPr>
          <w:rFonts w:ascii="Traditional Arabic" w:cs="Traditional Arabic" w:hint="cs"/>
          <w:color w:val="000000"/>
          <w:sz w:val="36"/>
          <w:szCs w:val="36"/>
          <w:rtl/>
        </w:rPr>
        <w:t xml:space="preserve"> </w:t>
      </w:r>
      <w:r w:rsidR="00153BF6">
        <w:rPr>
          <w:rFonts w:ascii="Traditional Arabic" w:cs="Traditional Arabic" w:hint="cs"/>
          <w:color w:val="000000"/>
          <w:sz w:val="36"/>
          <w:szCs w:val="36"/>
          <w:rtl/>
        </w:rPr>
        <w:t>﴿</w:t>
      </w:r>
      <w:r w:rsidR="002861BB" w:rsidRPr="00E15BFA">
        <w:rPr>
          <w:rFonts w:ascii="Traditional Arabic" w:cs="Traditional Arabic" w:hint="cs"/>
          <w:color w:val="000000"/>
          <w:sz w:val="36"/>
          <w:szCs w:val="36"/>
          <w:rtl/>
        </w:rPr>
        <w:t>ثُمَّ</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اهْتَدَى</w:t>
      </w:r>
      <w:r w:rsidR="00153BF6">
        <w:rPr>
          <w:rFonts w:ascii="Traditional Arabic" w:cs="Traditional Arabic" w:hint="cs"/>
          <w:color w:val="000000"/>
          <w:sz w:val="36"/>
          <w:szCs w:val="36"/>
          <w:rtl/>
        </w:rPr>
        <w:t>﴾</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يقول</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ثم</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لزم</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ذلك</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فاستقام</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ولم</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يضيع</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شيئا</w:t>
      </w:r>
      <w:r w:rsidR="002861BB" w:rsidRPr="00E15BFA">
        <w:rPr>
          <w:rFonts w:ascii="Traditional Arabic" w:cs="Traditional Arabic"/>
          <w:color w:val="000000"/>
          <w:sz w:val="36"/>
          <w:szCs w:val="36"/>
          <w:rtl/>
        </w:rPr>
        <w:t xml:space="preserve"> </w:t>
      </w:r>
      <w:r w:rsidR="002861BB" w:rsidRPr="00E15BFA">
        <w:rPr>
          <w:rFonts w:ascii="Traditional Arabic" w:cs="Traditional Arabic" w:hint="cs"/>
          <w:color w:val="000000"/>
          <w:sz w:val="36"/>
          <w:szCs w:val="36"/>
          <w:rtl/>
        </w:rPr>
        <w:t>منه</w:t>
      </w:r>
      <w:r w:rsidR="002861BB" w:rsidRPr="005A01CA">
        <w:rPr>
          <w:rFonts w:ascii="Traditional Arabic" w:hAnsi="Traditional Arabic" w:cs="Traditional Arabic" w:hint="cs"/>
          <w:color w:val="000000"/>
          <w:sz w:val="36"/>
          <w:szCs w:val="36"/>
          <w:vertAlign w:val="superscript"/>
          <w:rtl/>
        </w:rPr>
        <w:t>(</w:t>
      </w:r>
      <w:r w:rsidR="002861BB">
        <w:rPr>
          <w:rStyle w:val="FootnoteReference"/>
          <w:rFonts w:ascii="Traditional Arabic" w:hAnsi="Traditional Arabic" w:cs="Traditional Arabic"/>
          <w:color w:val="000000"/>
          <w:sz w:val="36"/>
          <w:szCs w:val="36"/>
          <w:rtl/>
        </w:rPr>
        <w:footnoteReference w:id="201"/>
      </w:r>
      <w:r w:rsidR="002861BB" w:rsidRPr="005A01CA">
        <w:rPr>
          <w:rFonts w:ascii="Traditional Arabic" w:hAnsi="Traditional Arabic" w:cs="Traditional Arabic" w:hint="cs"/>
          <w:color w:val="000000"/>
          <w:sz w:val="36"/>
          <w:szCs w:val="36"/>
          <w:vertAlign w:val="superscript"/>
          <w:rtl/>
        </w:rPr>
        <w:t>)</w:t>
      </w:r>
      <w:r w:rsidR="002861BB" w:rsidRPr="00E15BFA">
        <w:rPr>
          <w:rFonts w:ascii="Traditional Arabic" w:cs="Traditional Arabic"/>
          <w:color w:val="000000"/>
          <w:sz w:val="36"/>
          <w:szCs w:val="36"/>
          <w:rtl/>
        </w:rPr>
        <w:t>.</w:t>
      </w:r>
      <w:r w:rsidR="002861BB" w:rsidRPr="00E15BFA">
        <w:rPr>
          <w:rFonts w:ascii="Traditional Arabic" w:cs="Traditional Arabic" w:hint="cs"/>
          <w:color w:val="000000"/>
          <w:sz w:val="36"/>
          <w:szCs w:val="36"/>
          <w:rtl/>
        </w:rPr>
        <w:t xml:space="preserve"> </w:t>
      </w:r>
      <w:r w:rsidR="002861BB" w:rsidRPr="00221DC6">
        <w:rPr>
          <w:rFonts w:ascii="Traditional Arabic" w:cs="Traditional Arabic" w:hint="cs"/>
          <w:color w:val="000000"/>
          <w:sz w:val="36"/>
          <w:szCs w:val="36"/>
          <w:rtl/>
        </w:rPr>
        <w:t xml:space="preserve">وهذا الباب يبقى مفتوحا طالما كانت عودة الإنسان لربه في الوقت الذي يمكن فيه أن يقدم خيرا وأن يمنع نفسه </w:t>
      </w:r>
      <w:r w:rsidR="002861BB">
        <w:rPr>
          <w:rFonts w:ascii="Traditional Arabic" w:cs="Traditional Arabic" w:hint="cs"/>
          <w:color w:val="000000"/>
          <w:sz w:val="36"/>
          <w:szCs w:val="36"/>
          <w:rtl/>
        </w:rPr>
        <w:t>ع</w:t>
      </w:r>
      <w:r w:rsidR="002861BB" w:rsidRPr="00221DC6">
        <w:rPr>
          <w:rFonts w:ascii="Traditional Arabic" w:cs="Traditional Arabic" w:hint="cs"/>
          <w:color w:val="000000"/>
          <w:sz w:val="36"/>
          <w:szCs w:val="36"/>
          <w:rtl/>
        </w:rPr>
        <w:t>ن ضلال وهو قاد</w:t>
      </w:r>
      <w:r w:rsidR="002861BB">
        <w:rPr>
          <w:rFonts w:ascii="Traditional Arabic" w:cs="Traditional Arabic" w:hint="cs"/>
          <w:color w:val="000000"/>
          <w:sz w:val="36"/>
          <w:szCs w:val="36"/>
          <w:rtl/>
        </w:rPr>
        <w:t>ر على اختيار السير فيه والرجوع عنه</w:t>
      </w:r>
      <w:r w:rsidR="002861BB" w:rsidRPr="00221DC6">
        <w:rPr>
          <w:rFonts w:ascii="Traditional Arabic" w:cs="Traditional Arabic" w:hint="cs"/>
          <w:color w:val="000000"/>
          <w:sz w:val="36"/>
          <w:szCs w:val="36"/>
          <w:rtl/>
        </w:rPr>
        <w:t>.</w:t>
      </w:r>
    </w:p>
    <w:p w:rsidR="007E730E" w:rsidRPr="000B7BFB" w:rsidRDefault="009C14C8" w:rsidP="00153BF6">
      <w:pPr>
        <w:autoSpaceDE w:val="0"/>
        <w:autoSpaceDN w:val="0"/>
        <w:adjustRightInd w:val="0"/>
        <w:ind w:right="119"/>
        <w:jc w:val="both"/>
        <w:rPr>
          <w:rFonts w:cs="Traditional Arabic"/>
          <w:sz w:val="36"/>
          <w:szCs w:val="36"/>
        </w:rPr>
      </w:pPr>
      <w:r>
        <w:rPr>
          <w:rFonts w:ascii="Traditional Arabic" w:cs="Traditional Arabic" w:hint="cs"/>
          <w:color w:val="000000"/>
          <w:sz w:val="36"/>
          <w:szCs w:val="36"/>
          <w:rtl/>
        </w:rPr>
        <w:lastRenderedPageBreak/>
        <w:t xml:space="preserve">   </w:t>
      </w:r>
      <w:r w:rsidR="007E730E" w:rsidRPr="00221DC6">
        <w:rPr>
          <w:rFonts w:ascii="Traditional Arabic" w:cs="Traditional Arabic" w:hint="cs"/>
          <w:color w:val="000000"/>
          <w:sz w:val="36"/>
          <w:szCs w:val="36"/>
          <w:rtl/>
        </w:rPr>
        <w:t>أما إذا وصل الإنسان إلى نقطة النهاية من حياته فلا توبة من معصية مضت و</w:t>
      </w:r>
      <w:r w:rsidR="00B96FDF">
        <w:rPr>
          <w:rFonts w:ascii="Traditional Arabic" w:cs="Traditional Arabic" w:hint="cs"/>
          <w:color w:val="000000"/>
          <w:sz w:val="36"/>
          <w:szCs w:val="36"/>
          <w:rtl/>
        </w:rPr>
        <w:t>لا أمل في خير يرتجى لقوله تعالى</w:t>
      </w:r>
      <w:r w:rsidR="007E730E" w:rsidRPr="00221DC6">
        <w:rPr>
          <w:rFonts w:ascii="Traditional Arabic" w:cs="Traditional Arabic" w:hint="cs"/>
          <w:color w:val="000000"/>
          <w:sz w:val="36"/>
          <w:szCs w:val="36"/>
          <w:rtl/>
        </w:rPr>
        <w:t xml:space="preserve">: </w:t>
      </w:r>
      <w:r w:rsidR="00153BF6">
        <w:rPr>
          <w:rFonts w:ascii="Traditional Arabic" w:cs="Traditional Arabic" w:hint="cs"/>
          <w:color w:val="000000"/>
          <w:sz w:val="36"/>
          <w:szCs w:val="36"/>
          <w:rtl/>
        </w:rPr>
        <w:t>﴿</w:t>
      </w:r>
      <w:r w:rsidR="007E730E" w:rsidRPr="00221DC6">
        <w:rPr>
          <w:rFonts w:ascii="Traditional Arabic" w:cs="Traditional Arabic" w:hint="cs"/>
          <w:color w:val="000000"/>
          <w:sz w:val="36"/>
          <w:szCs w:val="36"/>
          <w:rtl/>
        </w:rPr>
        <w:t>وَلَيْسَتِ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التَّوْبَةُ</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لِلَّذِينَ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يَعْمَلُونَ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السَّيِّئَاتِ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حَتَّى</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إِذَا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حَضَرَ</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أَحَدَهُمُ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الْمَوْتُ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قَالَ</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إِنِّي</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تُبْتُ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الْآنَ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وَلَا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الَّذِينَ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يَمُوتُونَ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وَهُمْ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كُفَّارٌ</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أُولَئِكَ</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أَعْتَدْنَا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لَهُمْ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عَذَابًا</w:t>
      </w:r>
      <w:r w:rsidR="007E730E" w:rsidRPr="00221DC6">
        <w:rPr>
          <w:rFonts w:ascii="Traditional Arabic" w:cs="Traditional Arabic"/>
          <w:color w:val="000000"/>
          <w:sz w:val="36"/>
          <w:szCs w:val="36"/>
          <w:rtl/>
        </w:rPr>
        <w:t xml:space="preserve"> </w:t>
      </w:r>
      <w:r w:rsidR="00B96FDF">
        <w:rPr>
          <w:rFonts w:ascii="Traditional Arabic" w:cs="Traditional Arabic" w:hint="cs"/>
          <w:color w:val="000000"/>
          <w:sz w:val="36"/>
          <w:szCs w:val="36"/>
          <w:rtl/>
        </w:rPr>
        <w:t>أَلِيمًا</w:t>
      </w:r>
      <w:r w:rsidR="00153BF6">
        <w:rPr>
          <w:rFonts w:ascii="Traditional Arabic" w:cs="Traditional Arabic" w:hint="cs"/>
          <w:color w:val="000000"/>
          <w:sz w:val="36"/>
          <w:szCs w:val="36"/>
          <w:rtl/>
        </w:rPr>
        <w:t>﴾</w:t>
      </w:r>
      <w:r w:rsidR="007E730E" w:rsidRPr="00C63DE0">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202"/>
      </w:r>
      <w:r w:rsidR="007E730E" w:rsidRPr="00C63DE0">
        <w:rPr>
          <w:rFonts w:ascii="Traditional Arabic" w:hAnsi="Traditional Arabic" w:cs="Traditional Arabic" w:hint="cs"/>
          <w:color w:val="000000"/>
          <w:sz w:val="36"/>
          <w:szCs w:val="36"/>
          <w:vertAlign w:val="superscript"/>
          <w:rtl/>
        </w:rPr>
        <w:t>)</w:t>
      </w:r>
      <w:r w:rsidR="00B96FDF">
        <w:rPr>
          <w:rFonts w:ascii="Traditional Arabic" w:cs="Traditional Arabic" w:hint="cs"/>
          <w:color w:val="000000"/>
          <w:sz w:val="36"/>
          <w:szCs w:val="36"/>
          <w:rtl/>
        </w:rPr>
        <w:t>.</w:t>
      </w:r>
      <w:r w:rsidR="00553CE2" w:rsidRPr="00553CE2">
        <w:rPr>
          <w:rFonts w:cs="Traditional Arabic" w:hint="cs"/>
          <w:sz w:val="36"/>
          <w:szCs w:val="36"/>
          <w:rtl/>
        </w:rPr>
        <w:t xml:space="preserve"> </w:t>
      </w:r>
      <w:r w:rsidR="00553CE2" w:rsidRPr="005A4BDE">
        <w:rPr>
          <w:rFonts w:cs="Traditional Arabic" w:hint="cs"/>
          <w:sz w:val="36"/>
          <w:szCs w:val="36"/>
          <w:rtl/>
        </w:rPr>
        <w:t>قوله</w:t>
      </w:r>
      <w:r w:rsidR="00553CE2" w:rsidRPr="005A4BDE">
        <w:rPr>
          <w:rFonts w:cs="Traditional Arabic"/>
          <w:sz w:val="36"/>
          <w:szCs w:val="36"/>
          <w:rtl/>
        </w:rPr>
        <w:t xml:space="preserve"> </w:t>
      </w:r>
      <w:r w:rsidR="00553CE2" w:rsidRPr="005A4BDE">
        <w:rPr>
          <w:rFonts w:cs="Traditional Arabic" w:hint="cs"/>
          <w:sz w:val="36"/>
          <w:szCs w:val="36"/>
          <w:rtl/>
        </w:rPr>
        <w:t>تعالى</w:t>
      </w:r>
      <w:r w:rsidR="00553CE2" w:rsidRPr="005A4BDE">
        <w:rPr>
          <w:rFonts w:cs="Traditional Arabic"/>
          <w:sz w:val="36"/>
          <w:szCs w:val="36"/>
          <w:rtl/>
        </w:rPr>
        <w:t xml:space="preserve">: </w:t>
      </w:r>
      <w:r w:rsidR="00153BF6">
        <w:rPr>
          <w:rFonts w:cs="Traditional Arabic" w:hint="cs"/>
          <w:sz w:val="36"/>
          <w:szCs w:val="36"/>
          <w:rtl/>
        </w:rPr>
        <w:t>﴿</w:t>
      </w:r>
      <w:r w:rsidR="00553CE2" w:rsidRPr="005A4BDE">
        <w:rPr>
          <w:rFonts w:cs="Traditional Arabic" w:hint="cs"/>
          <w:sz w:val="36"/>
          <w:szCs w:val="36"/>
          <w:rtl/>
        </w:rPr>
        <w:t>وَلَيْسَتِ</w:t>
      </w:r>
      <w:r w:rsidR="00553CE2" w:rsidRPr="005A4BDE">
        <w:rPr>
          <w:rFonts w:cs="Traditional Arabic"/>
          <w:sz w:val="36"/>
          <w:szCs w:val="36"/>
          <w:rtl/>
        </w:rPr>
        <w:t xml:space="preserve"> </w:t>
      </w:r>
      <w:r w:rsidR="00553CE2" w:rsidRPr="005A4BDE">
        <w:rPr>
          <w:rFonts w:cs="Traditional Arabic" w:hint="cs"/>
          <w:sz w:val="36"/>
          <w:szCs w:val="36"/>
          <w:rtl/>
        </w:rPr>
        <w:t>التَّوْبَةُ</w:t>
      </w:r>
      <w:r w:rsidR="00153BF6">
        <w:rPr>
          <w:rFonts w:cs="Traditional Arabic" w:hint="cs"/>
          <w:sz w:val="36"/>
          <w:szCs w:val="36"/>
          <w:rtl/>
        </w:rPr>
        <w:t>﴾</w:t>
      </w:r>
      <w:r w:rsidR="00553CE2" w:rsidRPr="005A4BDE">
        <w:rPr>
          <w:rFonts w:cs="Traditional Arabic"/>
          <w:sz w:val="36"/>
          <w:szCs w:val="36"/>
          <w:rtl/>
        </w:rPr>
        <w:t xml:space="preserve"> </w:t>
      </w:r>
      <w:r w:rsidR="00553CE2" w:rsidRPr="005A4BDE">
        <w:rPr>
          <w:rFonts w:cs="Traditional Arabic" w:hint="cs"/>
          <w:sz w:val="36"/>
          <w:szCs w:val="36"/>
          <w:rtl/>
        </w:rPr>
        <w:t>نفى</w:t>
      </w:r>
      <w:r w:rsidR="00553CE2" w:rsidRPr="005A4BDE">
        <w:rPr>
          <w:rFonts w:cs="Traditional Arabic"/>
          <w:sz w:val="36"/>
          <w:szCs w:val="36"/>
          <w:rtl/>
        </w:rPr>
        <w:t xml:space="preserve"> </w:t>
      </w:r>
      <w:r w:rsidR="00553CE2" w:rsidRPr="005A4BDE">
        <w:rPr>
          <w:rFonts w:cs="Traditional Arabic" w:hint="cs"/>
          <w:sz w:val="36"/>
          <w:szCs w:val="36"/>
          <w:rtl/>
        </w:rPr>
        <w:t>سبحانه</w:t>
      </w:r>
      <w:r w:rsidR="00553CE2" w:rsidRPr="005A4BDE">
        <w:rPr>
          <w:rFonts w:cs="Traditional Arabic"/>
          <w:sz w:val="36"/>
          <w:szCs w:val="36"/>
          <w:rtl/>
        </w:rPr>
        <w:t xml:space="preserve"> </w:t>
      </w:r>
      <w:r w:rsidR="00553CE2" w:rsidRPr="005A4BDE">
        <w:rPr>
          <w:rFonts w:cs="Traditional Arabic" w:hint="cs"/>
          <w:sz w:val="36"/>
          <w:szCs w:val="36"/>
          <w:rtl/>
        </w:rPr>
        <w:t>أن</w:t>
      </w:r>
      <w:r w:rsidR="00553CE2" w:rsidRPr="005A4BDE">
        <w:rPr>
          <w:rFonts w:cs="Traditional Arabic"/>
          <w:sz w:val="36"/>
          <w:szCs w:val="36"/>
          <w:rtl/>
        </w:rPr>
        <w:t xml:space="preserve"> </w:t>
      </w:r>
      <w:r w:rsidR="00553CE2" w:rsidRPr="005A4BDE">
        <w:rPr>
          <w:rFonts w:cs="Traditional Arabic" w:hint="cs"/>
          <w:sz w:val="36"/>
          <w:szCs w:val="36"/>
          <w:rtl/>
        </w:rPr>
        <w:t>يدخل</w:t>
      </w:r>
      <w:r w:rsidR="00553CE2" w:rsidRPr="005A4BDE">
        <w:rPr>
          <w:rFonts w:cs="Traditional Arabic"/>
          <w:sz w:val="36"/>
          <w:szCs w:val="36"/>
          <w:rtl/>
        </w:rPr>
        <w:t xml:space="preserve"> </w:t>
      </w:r>
      <w:r w:rsidR="00553CE2" w:rsidRPr="005A4BDE">
        <w:rPr>
          <w:rFonts w:cs="Traditional Arabic" w:hint="cs"/>
          <w:sz w:val="36"/>
          <w:szCs w:val="36"/>
          <w:rtl/>
        </w:rPr>
        <w:t>في</w:t>
      </w:r>
      <w:r w:rsidR="00553CE2" w:rsidRPr="005A4BDE">
        <w:rPr>
          <w:rFonts w:cs="Traditional Arabic"/>
          <w:sz w:val="36"/>
          <w:szCs w:val="36"/>
          <w:rtl/>
        </w:rPr>
        <w:t xml:space="preserve"> </w:t>
      </w:r>
      <w:r w:rsidR="00553CE2" w:rsidRPr="005A4BDE">
        <w:rPr>
          <w:rFonts w:cs="Traditional Arabic" w:hint="cs"/>
          <w:sz w:val="36"/>
          <w:szCs w:val="36"/>
          <w:rtl/>
        </w:rPr>
        <w:t>حكم</w:t>
      </w:r>
      <w:r w:rsidR="00553CE2" w:rsidRPr="005A4BDE">
        <w:rPr>
          <w:rFonts w:cs="Traditional Arabic"/>
          <w:sz w:val="36"/>
          <w:szCs w:val="36"/>
          <w:rtl/>
        </w:rPr>
        <w:t xml:space="preserve"> </w:t>
      </w:r>
      <w:r w:rsidR="00553CE2" w:rsidRPr="005A4BDE">
        <w:rPr>
          <w:rFonts w:cs="Traditional Arabic" w:hint="cs"/>
          <w:sz w:val="36"/>
          <w:szCs w:val="36"/>
          <w:rtl/>
        </w:rPr>
        <w:t>التائبين</w:t>
      </w:r>
      <w:r w:rsidR="00553CE2" w:rsidRPr="005A4BDE">
        <w:rPr>
          <w:rFonts w:cs="Traditional Arabic"/>
          <w:sz w:val="36"/>
          <w:szCs w:val="36"/>
          <w:rtl/>
        </w:rPr>
        <w:t xml:space="preserve"> </w:t>
      </w:r>
      <w:r w:rsidR="00553CE2" w:rsidRPr="005A4BDE">
        <w:rPr>
          <w:rFonts w:cs="Traditional Arabic" w:hint="cs"/>
          <w:sz w:val="36"/>
          <w:szCs w:val="36"/>
          <w:rtl/>
        </w:rPr>
        <w:t>من</w:t>
      </w:r>
      <w:r w:rsidR="00553CE2" w:rsidRPr="005A4BDE">
        <w:rPr>
          <w:rFonts w:cs="Traditional Arabic"/>
          <w:sz w:val="36"/>
          <w:szCs w:val="36"/>
          <w:rtl/>
        </w:rPr>
        <w:t xml:space="preserve"> </w:t>
      </w:r>
      <w:r w:rsidR="00553CE2" w:rsidRPr="005A4BDE">
        <w:rPr>
          <w:rFonts w:cs="Traditional Arabic" w:hint="cs"/>
          <w:sz w:val="36"/>
          <w:szCs w:val="36"/>
          <w:rtl/>
        </w:rPr>
        <w:t>حضره</w:t>
      </w:r>
      <w:r w:rsidR="00553CE2" w:rsidRPr="005A4BDE">
        <w:rPr>
          <w:rFonts w:cs="Traditional Arabic"/>
          <w:sz w:val="36"/>
          <w:szCs w:val="36"/>
          <w:rtl/>
        </w:rPr>
        <w:t xml:space="preserve"> </w:t>
      </w:r>
      <w:r w:rsidR="00553CE2" w:rsidRPr="005A4BDE">
        <w:rPr>
          <w:rFonts w:cs="Traditional Arabic" w:hint="cs"/>
          <w:sz w:val="36"/>
          <w:szCs w:val="36"/>
          <w:rtl/>
        </w:rPr>
        <w:t>الموت</w:t>
      </w:r>
      <w:r w:rsidR="00553CE2" w:rsidRPr="005A4BDE">
        <w:rPr>
          <w:rFonts w:cs="Traditional Arabic"/>
          <w:sz w:val="36"/>
          <w:szCs w:val="36"/>
          <w:rtl/>
        </w:rPr>
        <w:t xml:space="preserve"> </w:t>
      </w:r>
      <w:r w:rsidR="00553CE2" w:rsidRPr="005A4BDE">
        <w:rPr>
          <w:rFonts w:cs="Traditional Arabic" w:hint="cs"/>
          <w:sz w:val="36"/>
          <w:szCs w:val="36"/>
          <w:rtl/>
        </w:rPr>
        <w:t>وصار</w:t>
      </w:r>
      <w:r w:rsidR="00553CE2" w:rsidRPr="005A4BDE">
        <w:rPr>
          <w:rFonts w:cs="Traditional Arabic"/>
          <w:sz w:val="36"/>
          <w:szCs w:val="36"/>
          <w:rtl/>
        </w:rPr>
        <w:t xml:space="preserve"> </w:t>
      </w:r>
      <w:r w:rsidR="00553CE2" w:rsidRPr="005A4BDE">
        <w:rPr>
          <w:rFonts w:cs="Traditional Arabic" w:hint="cs"/>
          <w:sz w:val="36"/>
          <w:szCs w:val="36"/>
          <w:rtl/>
        </w:rPr>
        <w:t>في</w:t>
      </w:r>
      <w:r w:rsidR="00553CE2" w:rsidRPr="005A4BDE">
        <w:rPr>
          <w:rFonts w:cs="Traditional Arabic"/>
          <w:sz w:val="36"/>
          <w:szCs w:val="36"/>
          <w:rtl/>
        </w:rPr>
        <w:t xml:space="preserve"> </w:t>
      </w:r>
      <w:r w:rsidR="00553CE2" w:rsidRPr="005A4BDE">
        <w:rPr>
          <w:rFonts w:cs="Traditional Arabic" w:hint="cs"/>
          <w:sz w:val="36"/>
          <w:szCs w:val="36"/>
          <w:rtl/>
        </w:rPr>
        <w:t>حين</w:t>
      </w:r>
      <w:r w:rsidR="00553CE2" w:rsidRPr="005A4BDE">
        <w:rPr>
          <w:rFonts w:cs="Traditional Arabic"/>
          <w:sz w:val="36"/>
          <w:szCs w:val="36"/>
          <w:rtl/>
        </w:rPr>
        <w:t xml:space="preserve"> </w:t>
      </w:r>
      <w:r w:rsidR="00553CE2" w:rsidRPr="005A4BDE">
        <w:rPr>
          <w:rFonts w:cs="Traditional Arabic" w:hint="cs"/>
          <w:sz w:val="36"/>
          <w:szCs w:val="36"/>
          <w:rtl/>
        </w:rPr>
        <w:t>اليأس؛</w:t>
      </w:r>
      <w:r w:rsidR="00553CE2" w:rsidRPr="005A4BDE">
        <w:rPr>
          <w:rFonts w:cs="Traditional Arabic"/>
          <w:sz w:val="36"/>
          <w:szCs w:val="36"/>
          <w:rtl/>
        </w:rPr>
        <w:t xml:space="preserve"> </w:t>
      </w:r>
      <w:r w:rsidR="00553CE2" w:rsidRPr="005A4BDE">
        <w:rPr>
          <w:rFonts w:cs="Traditional Arabic" w:hint="cs"/>
          <w:sz w:val="36"/>
          <w:szCs w:val="36"/>
          <w:rtl/>
        </w:rPr>
        <w:t>كما</w:t>
      </w:r>
      <w:r w:rsidR="00553CE2" w:rsidRPr="005A4BDE">
        <w:rPr>
          <w:rFonts w:cs="Traditional Arabic"/>
          <w:sz w:val="36"/>
          <w:szCs w:val="36"/>
          <w:rtl/>
        </w:rPr>
        <w:t xml:space="preserve"> </w:t>
      </w:r>
      <w:r w:rsidR="00553CE2" w:rsidRPr="005A4BDE">
        <w:rPr>
          <w:rFonts w:cs="Traditional Arabic" w:hint="cs"/>
          <w:sz w:val="36"/>
          <w:szCs w:val="36"/>
          <w:rtl/>
        </w:rPr>
        <w:t>كان</w:t>
      </w:r>
      <w:r w:rsidR="00553CE2" w:rsidRPr="005A4BDE">
        <w:rPr>
          <w:rFonts w:cs="Traditional Arabic"/>
          <w:sz w:val="36"/>
          <w:szCs w:val="36"/>
          <w:rtl/>
        </w:rPr>
        <w:t xml:space="preserve"> </w:t>
      </w:r>
      <w:r w:rsidR="00553CE2" w:rsidRPr="005A4BDE">
        <w:rPr>
          <w:rFonts w:cs="Traditional Arabic" w:hint="cs"/>
          <w:sz w:val="36"/>
          <w:szCs w:val="36"/>
          <w:rtl/>
        </w:rPr>
        <w:t>فرعون</w:t>
      </w:r>
      <w:r w:rsidR="00553CE2" w:rsidRPr="005A4BDE">
        <w:rPr>
          <w:rFonts w:cs="Traditional Arabic"/>
          <w:sz w:val="36"/>
          <w:szCs w:val="36"/>
          <w:rtl/>
        </w:rPr>
        <w:t xml:space="preserve"> </w:t>
      </w:r>
      <w:r w:rsidR="00553CE2" w:rsidRPr="005A4BDE">
        <w:rPr>
          <w:rFonts w:cs="Traditional Arabic" w:hint="cs"/>
          <w:sz w:val="36"/>
          <w:szCs w:val="36"/>
          <w:rtl/>
        </w:rPr>
        <w:t>حين</w:t>
      </w:r>
      <w:r w:rsidR="00553CE2" w:rsidRPr="005A4BDE">
        <w:rPr>
          <w:rFonts w:cs="Traditional Arabic"/>
          <w:sz w:val="36"/>
          <w:szCs w:val="36"/>
          <w:rtl/>
        </w:rPr>
        <w:t xml:space="preserve"> </w:t>
      </w:r>
      <w:r w:rsidR="00553CE2" w:rsidRPr="005A4BDE">
        <w:rPr>
          <w:rFonts w:cs="Traditional Arabic" w:hint="cs"/>
          <w:sz w:val="36"/>
          <w:szCs w:val="36"/>
          <w:rtl/>
        </w:rPr>
        <w:t>صار</w:t>
      </w:r>
      <w:r w:rsidR="00553CE2" w:rsidRPr="005A4BDE">
        <w:rPr>
          <w:rFonts w:cs="Traditional Arabic"/>
          <w:sz w:val="36"/>
          <w:szCs w:val="36"/>
          <w:rtl/>
        </w:rPr>
        <w:t xml:space="preserve"> </w:t>
      </w:r>
      <w:r w:rsidR="00553CE2" w:rsidRPr="005A4BDE">
        <w:rPr>
          <w:rFonts w:cs="Traditional Arabic" w:hint="cs"/>
          <w:sz w:val="36"/>
          <w:szCs w:val="36"/>
          <w:rtl/>
        </w:rPr>
        <w:t>في</w:t>
      </w:r>
      <w:r w:rsidR="00553CE2" w:rsidRPr="005A4BDE">
        <w:rPr>
          <w:rFonts w:cs="Traditional Arabic"/>
          <w:sz w:val="36"/>
          <w:szCs w:val="36"/>
          <w:rtl/>
        </w:rPr>
        <w:t xml:space="preserve"> </w:t>
      </w:r>
      <w:r w:rsidR="00553CE2" w:rsidRPr="005A4BDE">
        <w:rPr>
          <w:rFonts w:cs="Traditional Arabic" w:hint="cs"/>
          <w:sz w:val="36"/>
          <w:szCs w:val="36"/>
          <w:rtl/>
        </w:rPr>
        <w:t>غمرة</w:t>
      </w:r>
      <w:r w:rsidR="00553CE2" w:rsidRPr="005A4BDE">
        <w:rPr>
          <w:rFonts w:cs="Traditional Arabic"/>
          <w:sz w:val="36"/>
          <w:szCs w:val="36"/>
          <w:rtl/>
        </w:rPr>
        <w:t xml:space="preserve"> </w:t>
      </w:r>
      <w:r w:rsidR="00553CE2" w:rsidRPr="005A4BDE">
        <w:rPr>
          <w:rFonts w:cs="Traditional Arabic" w:hint="cs"/>
          <w:sz w:val="36"/>
          <w:szCs w:val="36"/>
          <w:rtl/>
        </w:rPr>
        <w:t>الماء</w:t>
      </w:r>
      <w:r w:rsidR="00553CE2" w:rsidRPr="005A4BDE">
        <w:rPr>
          <w:rFonts w:cs="Traditional Arabic"/>
          <w:sz w:val="36"/>
          <w:szCs w:val="36"/>
          <w:rtl/>
        </w:rPr>
        <w:t xml:space="preserve"> </w:t>
      </w:r>
      <w:r w:rsidR="00553CE2" w:rsidRPr="005A4BDE">
        <w:rPr>
          <w:rFonts w:cs="Traditional Arabic" w:hint="cs"/>
          <w:sz w:val="36"/>
          <w:szCs w:val="36"/>
          <w:rtl/>
        </w:rPr>
        <w:t>والغرق</w:t>
      </w:r>
      <w:r w:rsidR="00553CE2" w:rsidRPr="005A4BDE">
        <w:rPr>
          <w:rFonts w:cs="Traditional Arabic"/>
          <w:sz w:val="36"/>
          <w:szCs w:val="36"/>
          <w:rtl/>
        </w:rPr>
        <w:t xml:space="preserve"> </w:t>
      </w:r>
      <w:r w:rsidR="00553CE2" w:rsidRPr="005A4BDE">
        <w:rPr>
          <w:rFonts w:cs="Traditional Arabic" w:hint="cs"/>
          <w:sz w:val="36"/>
          <w:szCs w:val="36"/>
          <w:rtl/>
        </w:rPr>
        <w:t>فلم</w:t>
      </w:r>
      <w:r w:rsidR="00553CE2" w:rsidRPr="005A4BDE">
        <w:rPr>
          <w:rFonts w:cs="Traditional Arabic"/>
          <w:sz w:val="36"/>
          <w:szCs w:val="36"/>
          <w:rtl/>
        </w:rPr>
        <w:t xml:space="preserve"> </w:t>
      </w:r>
      <w:r w:rsidR="00553CE2" w:rsidRPr="005A4BDE">
        <w:rPr>
          <w:rFonts w:cs="Traditional Arabic" w:hint="cs"/>
          <w:sz w:val="36"/>
          <w:szCs w:val="36"/>
          <w:rtl/>
        </w:rPr>
        <w:t>ينفعه</w:t>
      </w:r>
      <w:r w:rsidR="00553CE2" w:rsidRPr="005A4BDE">
        <w:rPr>
          <w:rFonts w:cs="Traditional Arabic"/>
          <w:sz w:val="36"/>
          <w:szCs w:val="36"/>
          <w:rtl/>
        </w:rPr>
        <w:t xml:space="preserve"> </w:t>
      </w:r>
      <w:r w:rsidR="00553CE2" w:rsidRPr="005A4BDE">
        <w:rPr>
          <w:rFonts w:cs="Traditional Arabic" w:hint="cs"/>
          <w:sz w:val="36"/>
          <w:szCs w:val="36"/>
          <w:rtl/>
        </w:rPr>
        <w:t>ما</w:t>
      </w:r>
      <w:r w:rsidR="00553CE2" w:rsidRPr="005A4BDE">
        <w:rPr>
          <w:rFonts w:cs="Traditional Arabic"/>
          <w:sz w:val="36"/>
          <w:szCs w:val="36"/>
          <w:rtl/>
        </w:rPr>
        <w:t xml:space="preserve"> </w:t>
      </w:r>
      <w:r w:rsidR="00553CE2" w:rsidRPr="005A4BDE">
        <w:rPr>
          <w:rFonts w:cs="Traditional Arabic" w:hint="cs"/>
          <w:sz w:val="36"/>
          <w:szCs w:val="36"/>
          <w:rtl/>
        </w:rPr>
        <w:t>أظهر</w:t>
      </w:r>
      <w:r w:rsidR="00553CE2" w:rsidRPr="005A4BDE">
        <w:rPr>
          <w:rFonts w:cs="Traditional Arabic"/>
          <w:sz w:val="36"/>
          <w:szCs w:val="36"/>
          <w:rtl/>
        </w:rPr>
        <w:t xml:space="preserve"> </w:t>
      </w:r>
      <w:r w:rsidR="00553CE2" w:rsidRPr="005A4BDE">
        <w:rPr>
          <w:rFonts w:cs="Traditional Arabic" w:hint="cs"/>
          <w:sz w:val="36"/>
          <w:szCs w:val="36"/>
          <w:rtl/>
        </w:rPr>
        <w:t>من</w:t>
      </w:r>
      <w:r w:rsidR="00553CE2" w:rsidRPr="005A4BDE">
        <w:rPr>
          <w:rFonts w:cs="Traditional Arabic"/>
          <w:sz w:val="36"/>
          <w:szCs w:val="36"/>
          <w:rtl/>
        </w:rPr>
        <w:t xml:space="preserve"> </w:t>
      </w:r>
      <w:r w:rsidR="00553CE2" w:rsidRPr="005A4BDE">
        <w:rPr>
          <w:rFonts w:cs="Traditional Arabic" w:hint="cs"/>
          <w:sz w:val="36"/>
          <w:szCs w:val="36"/>
          <w:rtl/>
        </w:rPr>
        <w:t>الإيمان؛</w:t>
      </w:r>
      <w:r w:rsidR="00553CE2" w:rsidRPr="005A4BDE">
        <w:rPr>
          <w:rFonts w:cs="Traditional Arabic"/>
          <w:sz w:val="36"/>
          <w:szCs w:val="36"/>
          <w:rtl/>
        </w:rPr>
        <w:t xml:space="preserve"> </w:t>
      </w:r>
      <w:r w:rsidR="00553CE2" w:rsidRPr="005A4BDE">
        <w:rPr>
          <w:rFonts w:cs="Traditional Arabic" w:hint="cs"/>
          <w:sz w:val="36"/>
          <w:szCs w:val="36"/>
          <w:rtl/>
        </w:rPr>
        <w:t>لأن</w:t>
      </w:r>
      <w:r w:rsidR="00553CE2" w:rsidRPr="005A4BDE">
        <w:rPr>
          <w:rFonts w:cs="Traditional Arabic"/>
          <w:sz w:val="36"/>
          <w:szCs w:val="36"/>
          <w:rtl/>
        </w:rPr>
        <w:t xml:space="preserve"> </w:t>
      </w:r>
      <w:r w:rsidR="00553CE2" w:rsidRPr="005A4BDE">
        <w:rPr>
          <w:rFonts w:cs="Traditional Arabic" w:hint="cs"/>
          <w:sz w:val="36"/>
          <w:szCs w:val="36"/>
          <w:rtl/>
        </w:rPr>
        <w:t>التوبة</w:t>
      </w:r>
      <w:r w:rsidR="00553CE2" w:rsidRPr="005A4BDE">
        <w:rPr>
          <w:rFonts w:cs="Traditional Arabic"/>
          <w:sz w:val="36"/>
          <w:szCs w:val="36"/>
          <w:rtl/>
        </w:rPr>
        <w:t xml:space="preserve"> </w:t>
      </w:r>
      <w:r w:rsidR="00553CE2" w:rsidRPr="005A4BDE">
        <w:rPr>
          <w:rFonts w:cs="Traditional Arabic" w:hint="cs"/>
          <w:sz w:val="36"/>
          <w:szCs w:val="36"/>
          <w:rtl/>
        </w:rPr>
        <w:t>في</w:t>
      </w:r>
      <w:r w:rsidR="00553CE2" w:rsidRPr="005A4BDE">
        <w:rPr>
          <w:rFonts w:cs="Traditional Arabic"/>
          <w:sz w:val="36"/>
          <w:szCs w:val="36"/>
          <w:rtl/>
        </w:rPr>
        <w:t xml:space="preserve"> </w:t>
      </w:r>
      <w:r w:rsidR="00553CE2" w:rsidRPr="005A4BDE">
        <w:rPr>
          <w:rFonts w:cs="Traditional Arabic" w:hint="cs"/>
          <w:sz w:val="36"/>
          <w:szCs w:val="36"/>
          <w:rtl/>
        </w:rPr>
        <w:t>ذلك</w:t>
      </w:r>
      <w:r w:rsidR="00553CE2" w:rsidRPr="005A4BDE">
        <w:rPr>
          <w:rFonts w:cs="Traditional Arabic"/>
          <w:sz w:val="36"/>
          <w:szCs w:val="36"/>
          <w:rtl/>
        </w:rPr>
        <w:t xml:space="preserve"> </w:t>
      </w:r>
      <w:r w:rsidR="00553CE2" w:rsidRPr="005A4BDE">
        <w:rPr>
          <w:rFonts w:cs="Traditional Arabic" w:hint="cs"/>
          <w:sz w:val="36"/>
          <w:szCs w:val="36"/>
          <w:rtl/>
        </w:rPr>
        <w:t>الوقت</w:t>
      </w:r>
      <w:r w:rsidR="00553CE2" w:rsidRPr="005A4BDE">
        <w:rPr>
          <w:rFonts w:cs="Traditional Arabic"/>
          <w:sz w:val="36"/>
          <w:szCs w:val="36"/>
          <w:rtl/>
        </w:rPr>
        <w:t xml:space="preserve"> </w:t>
      </w:r>
      <w:r w:rsidR="00553CE2" w:rsidRPr="005A4BDE">
        <w:rPr>
          <w:rFonts w:cs="Traditional Arabic" w:hint="cs"/>
          <w:sz w:val="36"/>
          <w:szCs w:val="36"/>
          <w:rtl/>
        </w:rPr>
        <w:t>لا</w:t>
      </w:r>
      <w:r w:rsidR="00553CE2" w:rsidRPr="005A4BDE">
        <w:rPr>
          <w:rFonts w:cs="Traditional Arabic"/>
          <w:sz w:val="36"/>
          <w:szCs w:val="36"/>
          <w:rtl/>
        </w:rPr>
        <w:t xml:space="preserve"> </w:t>
      </w:r>
      <w:r w:rsidR="00553CE2" w:rsidRPr="005A4BDE">
        <w:rPr>
          <w:rFonts w:cs="Traditional Arabic" w:hint="cs"/>
          <w:sz w:val="36"/>
          <w:szCs w:val="36"/>
          <w:rtl/>
        </w:rPr>
        <w:t>تنفع،</w:t>
      </w:r>
      <w:r w:rsidR="00553CE2" w:rsidRPr="005A4BDE">
        <w:rPr>
          <w:rFonts w:cs="Traditional Arabic"/>
          <w:sz w:val="36"/>
          <w:szCs w:val="36"/>
          <w:rtl/>
        </w:rPr>
        <w:t xml:space="preserve"> </w:t>
      </w:r>
      <w:r w:rsidR="00553CE2" w:rsidRPr="005A4BDE">
        <w:rPr>
          <w:rFonts w:cs="Traditional Arabic" w:hint="cs"/>
          <w:sz w:val="36"/>
          <w:szCs w:val="36"/>
          <w:rtl/>
        </w:rPr>
        <w:t>لأنها</w:t>
      </w:r>
      <w:r w:rsidR="00553CE2" w:rsidRPr="005A4BDE">
        <w:rPr>
          <w:rFonts w:cs="Traditional Arabic"/>
          <w:sz w:val="36"/>
          <w:szCs w:val="36"/>
          <w:rtl/>
        </w:rPr>
        <w:t xml:space="preserve"> </w:t>
      </w:r>
      <w:r w:rsidR="00553CE2" w:rsidRPr="005A4BDE">
        <w:rPr>
          <w:rFonts w:cs="Traditional Arabic" w:hint="cs"/>
          <w:sz w:val="36"/>
          <w:szCs w:val="36"/>
          <w:rtl/>
        </w:rPr>
        <w:t>حال</w:t>
      </w:r>
      <w:r w:rsidR="00553CE2" w:rsidRPr="005A4BDE">
        <w:rPr>
          <w:rFonts w:cs="Traditional Arabic"/>
          <w:sz w:val="36"/>
          <w:szCs w:val="36"/>
          <w:rtl/>
        </w:rPr>
        <w:t xml:space="preserve"> </w:t>
      </w:r>
      <w:r w:rsidR="00553CE2" w:rsidRPr="005A4BDE">
        <w:rPr>
          <w:rFonts w:cs="Traditional Arabic" w:hint="cs"/>
          <w:sz w:val="36"/>
          <w:szCs w:val="36"/>
          <w:rtl/>
        </w:rPr>
        <w:t>زوال</w:t>
      </w:r>
      <w:r w:rsidR="00553CE2" w:rsidRPr="005A4BDE">
        <w:rPr>
          <w:rFonts w:cs="Traditional Arabic"/>
          <w:sz w:val="36"/>
          <w:szCs w:val="36"/>
          <w:rtl/>
        </w:rPr>
        <w:t xml:space="preserve"> </w:t>
      </w:r>
      <w:r w:rsidR="00553CE2" w:rsidRPr="005A4BDE">
        <w:rPr>
          <w:rFonts w:cs="Traditional Arabic" w:hint="cs"/>
          <w:sz w:val="36"/>
          <w:szCs w:val="36"/>
          <w:rtl/>
        </w:rPr>
        <w:t>التكليف</w:t>
      </w:r>
      <w:r w:rsidR="00553CE2" w:rsidRPr="005A4BDE">
        <w:rPr>
          <w:rFonts w:cs="Traditional Arabic"/>
          <w:sz w:val="36"/>
          <w:szCs w:val="36"/>
          <w:rtl/>
        </w:rPr>
        <w:t xml:space="preserve">. </w:t>
      </w:r>
      <w:r w:rsidR="00553CE2" w:rsidRPr="005A4BDE">
        <w:rPr>
          <w:rFonts w:cs="Traditional Arabic" w:hint="cs"/>
          <w:sz w:val="36"/>
          <w:szCs w:val="36"/>
          <w:rtl/>
        </w:rPr>
        <w:t>وبهذا</w:t>
      </w:r>
      <w:r w:rsidR="00553CE2" w:rsidRPr="005A4BDE">
        <w:rPr>
          <w:rFonts w:cs="Traditional Arabic"/>
          <w:sz w:val="36"/>
          <w:szCs w:val="36"/>
          <w:rtl/>
        </w:rPr>
        <w:t xml:space="preserve"> </w:t>
      </w:r>
      <w:r w:rsidR="00553CE2" w:rsidRPr="005A4BDE">
        <w:rPr>
          <w:rFonts w:cs="Traditional Arabic" w:hint="cs"/>
          <w:sz w:val="36"/>
          <w:szCs w:val="36"/>
          <w:rtl/>
        </w:rPr>
        <w:t>قال</w:t>
      </w:r>
      <w:r w:rsidR="00553CE2" w:rsidRPr="005A4BDE">
        <w:rPr>
          <w:rFonts w:cs="Traditional Arabic"/>
          <w:sz w:val="36"/>
          <w:szCs w:val="36"/>
          <w:rtl/>
        </w:rPr>
        <w:t xml:space="preserve"> </w:t>
      </w:r>
      <w:r w:rsidR="00553CE2" w:rsidRPr="005A4BDE">
        <w:rPr>
          <w:rFonts w:cs="Traditional Arabic" w:hint="cs"/>
          <w:sz w:val="36"/>
          <w:szCs w:val="36"/>
          <w:rtl/>
        </w:rPr>
        <w:t>ابن</w:t>
      </w:r>
      <w:r w:rsidR="00553CE2" w:rsidRPr="005A4BDE">
        <w:rPr>
          <w:rFonts w:cs="Traditional Arabic"/>
          <w:sz w:val="36"/>
          <w:szCs w:val="36"/>
          <w:rtl/>
        </w:rPr>
        <w:t xml:space="preserve"> </w:t>
      </w:r>
      <w:r w:rsidR="00553CE2" w:rsidRPr="005A4BDE">
        <w:rPr>
          <w:rFonts w:cs="Traditional Arabic" w:hint="cs"/>
          <w:sz w:val="36"/>
          <w:szCs w:val="36"/>
          <w:rtl/>
        </w:rPr>
        <w:t>عباس</w:t>
      </w:r>
      <w:r w:rsidR="00553CE2" w:rsidRPr="005A4BDE">
        <w:rPr>
          <w:rFonts w:cs="Traditional Arabic"/>
          <w:sz w:val="36"/>
          <w:szCs w:val="36"/>
          <w:rtl/>
        </w:rPr>
        <w:t xml:space="preserve"> </w:t>
      </w:r>
      <w:r w:rsidR="00553CE2" w:rsidRPr="005A4BDE">
        <w:rPr>
          <w:rFonts w:cs="Traditional Arabic" w:hint="cs"/>
          <w:sz w:val="36"/>
          <w:szCs w:val="36"/>
          <w:rtl/>
        </w:rPr>
        <w:t>وجمهور</w:t>
      </w:r>
      <w:r w:rsidR="00553CE2" w:rsidRPr="005A4BDE">
        <w:rPr>
          <w:rFonts w:cs="Traditional Arabic"/>
          <w:sz w:val="36"/>
          <w:szCs w:val="36"/>
          <w:rtl/>
        </w:rPr>
        <w:t xml:space="preserve"> </w:t>
      </w:r>
      <w:r w:rsidR="00553CE2" w:rsidRPr="005A4BDE">
        <w:rPr>
          <w:rFonts w:cs="Traditional Arabic" w:hint="cs"/>
          <w:sz w:val="36"/>
          <w:szCs w:val="36"/>
          <w:rtl/>
        </w:rPr>
        <w:t>المفسرين</w:t>
      </w:r>
      <w:r w:rsidR="007E1E3D" w:rsidRPr="007E1E3D">
        <w:rPr>
          <w:rFonts w:cs="Traditional Arabic" w:hint="cs"/>
          <w:sz w:val="36"/>
          <w:szCs w:val="36"/>
          <w:vertAlign w:val="superscript"/>
          <w:rtl/>
        </w:rPr>
        <w:t>(</w:t>
      </w:r>
      <w:r w:rsidR="007E1E3D" w:rsidRPr="007E1E3D">
        <w:rPr>
          <w:rStyle w:val="FootnoteReference"/>
          <w:rFonts w:cs="Traditional Arabic"/>
          <w:sz w:val="36"/>
          <w:szCs w:val="36"/>
          <w:rtl/>
        </w:rPr>
        <w:footnoteReference w:id="203"/>
      </w:r>
      <w:r w:rsidR="007E1E3D" w:rsidRPr="007E1E3D">
        <w:rPr>
          <w:rFonts w:cs="Traditional Arabic" w:hint="cs"/>
          <w:sz w:val="36"/>
          <w:szCs w:val="36"/>
          <w:vertAlign w:val="superscript"/>
          <w:rtl/>
        </w:rPr>
        <w:t>)</w:t>
      </w:r>
      <w:r w:rsidR="00553CE2" w:rsidRPr="005A4BDE">
        <w:rPr>
          <w:rFonts w:cs="Traditional Arabic"/>
          <w:sz w:val="36"/>
          <w:szCs w:val="36"/>
          <w:rtl/>
        </w:rPr>
        <w:t>.</w:t>
      </w:r>
    </w:p>
    <w:p w:rsidR="00055143" w:rsidRDefault="007E730E" w:rsidP="00E50174">
      <w:pPr>
        <w:autoSpaceDE w:val="0"/>
        <w:autoSpaceDN w:val="0"/>
        <w:adjustRightInd w:val="0"/>
        <w:ind w:right="119"/>
        <w:jc w:val="both"/>
        <w:rPr>
          <w:rFonts w:cs="Traditional Arabic"/>
          <w:sz w:val="36"/>
          <w:szCs w:val="36"/>
          <w:rtl/>
        </w:rPr>
      </w:pPr>
      <w:r>
        <w:rPr>
          <w:rFonts w:cs="Traditional Arabic" w:hint="cs"/>
          <w:sz w:val="36"/>
          <w:szCs w:val="36"/>
          <w:rtl/>
        </w:rPr>
        <w:t xml:space="preserve">     </w:t>
      </w:r>
      <w:r w:rsidRPr="005A4BDE">
        <w:rPr>
          <w:rFonts w:cs="Traditional Arabic" w:hint="cs"/>
          <w:sz w:val="36"/>
          <w:szCs w:val="36"/>
          <w:rtl/>
        </w:rPr>
        <w:t>وأما</w:t>
      </w:r>
      <w:r w:rsidRPr="005A4BDE">
        <w:rPr>
          <w:rFonts w:cs="Traditional Arabic"/>
          <w:sz w:val="36"/>
          <w:szCs w:val="36"/>
          <w:rtl/>
        </w:rPr>
        <w:t xml:space="preserve"> </w:t>
      </w:r>
      <w:r w:rsidRPr="005A4BDE">
        <w:rPr>
          <w:rFonts w:cs="Traditional Arabic" w:hint="cs"/>
          <w:sz w:val="36"/>
          <w:szCs w:val="36"/>
          <w:rtl/>
        </w:rPr>
        <w:t>الكفار</w:t>
      </w:r>
      <w:r w:rsidRPr="005A4BDE">
        <w:rPr>
          <w:rFonts w:cs="Traditional Arabic"/>
          <w:sz w:val="36"/>
          <w:szCs w:val="36"/>
          <w:rtl/>
        </w:rPr>
        <w:t xml:space="preserve"> </w:t>
      </w:r>
      <w:r w:rsidRPr="005A4BDE">
        <w:rPr>
          <w:rFonts w:cs="Traditional Arabic" w:hint="cs"/>
          <w:sz w:val="36"/>
          <w:szCs w:val="36"/>
          <w:rtl/>
        </w:rPr>
        <w:t>يموتون</w:t>
      </w:r>
      <w:r w:rsidRPr="005A4BDE">
        <w:rPr>
          <w:rFonts w:cs="Traditional Arabic"/>
          <w:sz w:val="36"/>
          <w:szCs w:val="36"/>
          <w:rtl/>
        </w:rPr>
        <w:t xml:space="preserve"> </w:t>
      </w:r>
      <w:r w:rsidRPr="005A4BDE">
        <w:rPr>
          <w:rFonts w:cs="Traditional Arabic" w:hint="cs"/>
          <w:sz w:val="36"/>
          <w:szCs w:val="36"/>
          <w:rtl/>
        </w:rPr>
        <w:t>على</w:t>
      </w:r>
      <w:r w:rsidRPr="005A4BDE">
        <w:rPr>
          <w:rFonts w:cs="Traditional Arabic"/>
          <w:sz w:val="36"/>
          <w:szCs w:val="36"/>
          <w:rtl/>
        </w:rPr>
        <w:t xml:space="preserve"> </w:t>
      </w:r>
      <w:r w:rsidRPr="005A4BDE">
        <w:rPr>
          <w:rFonts w:cs="Traditional Arabic" w:hint="cs"/>
          <w:sz w:val="36"/>
          <w:szCs w:val="36"/>
          <w:rtl/>
        </w:rPr>
        <w:t>كفرهم</w:t>
      </w:r>
      <w:r w:rsidRPr="005A4BDE">
        <w:rPr>
          <w:rFonts w:cs="Traditional Arabic"/>
          <w:sz w:val="36"/>
          <w:szCs w:val="36"/>
          <w:rtl/>
        </w:rPr>
        <w:t xml:space="preserve"> </w:t>
      </w:r>
      <w:r w:rsidRPr="005A4BDE">
        <w:rPr>
          <w:rFonts w:cs="Traditional Arabic" w:hint="cs"/>
          <w:sz w:val="36"/>
          <w:szCs w:val="36"/>
          <w:rtl/>
        </w:rPr>
        <w:t>فلا</w:t>
      </w:r>
      <w:r w:rsidRPr="005A4BDE">
        <w:rPr>
          <w:rFonts w:cs="Traditional Arabic"/>
          <w:sz w:val="36"/>
          <w:szCs w:val="36"/>
          <w:rtl/>
        </w:rPr>
        <w:t xml:space="preserve"> </w:t>
      </w:r>
      <w:r w:rsidRPr="005A4BDE">
        <w:rPr>
          <w:rFonts w:cs="Traditional Arabic" w:hint="cs"/>
          <w:sz w:val="36"/>
          <w:szCs w:val="36"/>
          <w:rtl/>
        </w:rPr>
        <w:t>توبة</w:t>
      </w:r>
      <w:r w:rsidRPr="005A4BDE">
        <w:rPr>
          <w:rFonts w:cs="Traditional Arabic"/>
          <w:sz w:val="36"/>
          <w:szCs w:val="36"/>
          <w:rtl/>
        </w:rPr>
        <w:t xml:space="preserve"> </w:t>
      </w:r>
      <w:r w:rsidRPr="005A4BDE">
        <w:rPr>
          <w:rFonts w:cs="Traditional Arabic" w:hint="cs"/>
          <w:sz w:val="36"/>
          <w:szCs w:val="36"/>
          <w:rtl/>
        </w:rPr>
        <w:t>لهم</w:t>
      </w:r>
      <w:r w:rsidRPr="005A4BDE">
        <w:rPr>
          <w:rFonts w:cs="Traditional Arabic"/>
          <w:sz w:val="36"/>
          <w:szCs w:val="36"/>
          <w:rtl/>
        </w:rPr>
        <w:t xml:space="preserve"> </w:t>
      </w:r>
      <w:r w:rsidRPr="005A4BDE">
        <w:rPr>
          <w:rFonts w:cs="Traditional Arabic" w:hint="cs"/>
          <w:sz w:val="36"/>
          <w:szCs w:val="36"/>
          <w:rtl/>
        </w:rPr>
        <w:t>في</w:t>
      </w:r>
      <w:r w:rsidRPr="005A4BDE">
        <w:rPr>
          <w:rFonts w:cs="Traditional Arabic"/>
          <w:sz w:val="36"/>
          <w:szCs w:val="36"/>
          <w:rtl/>
        </w:rPr>
        <w:t xml:space="preserve"> </w:t>
      </w:r>
      <w:r w:rsidRPr="005A4BDE">
        <w:rPr>
          <w:rFonts w:cs="Traditional Arabic" w:hint="cs"/>
          <w:sz w:val="36"/>
          <w:szCs w:val="36"/>
          <w:rtl/>
        </w:rPr>
        <w:t>الآخرة،</w:t>
      </w:r>
      <w:r w:rsidRPr="005A4BDE">
        <w:rPr>
          <w:rFonts w:cs="Traditional Arabic"/>
          <w:sz w:val="36"/>
          <w:szCs w:val="36"/>
          <w:rtl/>
        </w:rPr>
        <w:t xml:space="preserve"> </w:t>
      </w:r>
      <w:r w:rsidRPr="005A4BDE">
        <w:rPr>
          <w:rFonts w:cs="Traditional Arabic" w:hint="cs"/>
          <w:sz w:val="36"/>
          <w:szCs w:val="36"/>
          <w:rtl/>
        </w:rPr>
        <w:t>وإليهم</w:t>
      </w:r>
      <w:r w:rsidRPr="005A4BDE">
        <w:rPr>
          <w:rFonts w:cs="Traditional Arabic"/>
          <w:sz w:val="36"/>
          <w:szCs w:val="36"/>
          <w:rtl/>
        </w:rPr>
        <w:t xml:space="preserve"> </w:t>
      </w:r>
      <w:r w:rsidRPr="005A4BDE">
        <w:rPr>
          <w:rFonts w:cs="Traditional Arabic" w:hint="cs"/>
          <w:sz w:val="36"/>
          <w:szCs w:val="36"/>
          <w:rtl/>
        </w:rPr>
        <w:t>الإشارة</w:t>
      </w:r>
      <w:r w:rsidRPr="005A4BDE">
        <w:rPr>
          <w:rFonts w:cs="Traditional Arabic"/>
          <w:sz w:val="36"/>
          <w:szCs w:val="36"/>
          <w:rtl/>
        </w:rPr>
        <w:t xml:space="preserve"> </w:t>
      </w:r>
      <w:r w:rsidRPr="005A4BDE">
        <w:rPr>
          <w:rFonts w:cs="Traditional Arabic" w:hint="cs"/>
          <w:sz w:val="36"/>
          <w:szCs w:val="36"/>
          <w:rtl/>
        </w:rPr>
        <w:t>بقوله</w:t>
      </w:r>
      <w:r w:rsidR="00B17053">
        <w:rPr>
          <w:rFonts w:cs="Traditional Arabic" w:hint="cs"/>
          <w:sz w:val="36"/>
          <w:szCs w:val="36"/>
          <w:rtl/>
        </w:rPr>
        <w:t xml:space="preserve"> تعالى: </w:t>
      </w:r>
      <w:r w:rsidR="00153BF6">
        <w:rPr>
          <w:rFonts w:cs="Traditional Arabic" w:hint="cs"/>
          <w:sz w:val="36"/>
          <w:szCs w:val="36"/>
          <w:rtl/>
        </w:rPr>
        <w:t>﴿</w:t>
      </w:r>
      <w:r w:rsidRPr="005A4BDE">
        <w:rPr>
          <w:rFonts w:cs="Traditional Arabic" w:hint="cs"/>
          <w:sz w:val="36"/>
          <w:szCs w:val="36"/>
          <w:rtl/>
        </w:rPr>
        <w:t>أُولَئِكَ</w:t>
      </w:r>
      <w:r w:rsidRPr="005A4BDE">
        <w:rPr>
          <w:rFonts w:cs="Traditional Arabic"/>
          <w:sz w:val="36"/>
          <w:szCs w:val="36"/>
          <w:rtl/>
        </w:rPr>
        <w:t xml:space="preserve"> </w:t>
      </w:r>
      <w:r w:rsidRPr="005A4BDE">
        <w:rPr>
          <w:rFonts w:cs="Traditional Arabic" w:hint="cs"/>
          <w:sz w:val="36"/>
          <w:szCs w:val="36"/>
          <w:rtl/>
        </w:rPr>
        <w:t>أَعْتَدْنَا</w:t>
      </w:r>
      <w:r w:rsidRPr="005A4BDE">
        <w:rPr>
          <w:rFonts w:cs="Traditional Arabic"/>
          <w:sz w:val="36"/>
          <w:szCs w:val="36"/>
          <w:rtl/>
        </w:rPr>
        <w:t xml:space="preserve"> </w:t>
      </w:r>
      <w:r w:rsidRPr="005A4BDE">
        <w:rPr>
          <w:rFonts w:cs="Traditional Arabic" w:hint="cs"/>
          <w:sz w:val="36"/>
          <w:szCs w:val="36"/>
          <w:rtl/>
        </w:rPr>
        <w:t>لَهُمْ</w:t>
      </w:r>
      <w:r w:rsidRPr="005A4BDE">
        <w:rPr>
          <w:rFonts w:cs="Traditional Arabic"/>
          <w:sz w:val="36"/>
          <w:szCs w:val="36"/>
          <w:rtl/>
        </w:rPr>
        <w:t xml:space="preserve"> </w:t>
      </w:r>
      <w:r w:rsidRPr="005A4BDE">
        <w:rPr>
          <w:rFonts w:cs="Traditional Arabic" w:hint="cs"/>
          <w:sz w:val="36"/>
          <w:szCs w:val="36"/>
          <w:rtl/>
        </w:rPr>
        <w:t>عَذَاباً</w:t>
      </w:r>
      <w:r w:rsidRPr="005A4BDE">
        <w:rPr>
          <w:rFonts w:cs="Traditional Arabic"/>
          <w:sz w:val="36"/>
          <w:szCs w:val="36"/>
          <w:rtl/>
        </w:rPr>
        <w:t xml:space="preserve"> </w:t>
      </w:r>
      <w:r w:rsidRPr="005A4BDE">
        <w:rPr>
          <w:rFonts w:cs="Traditional Arabic" w:hint="cs"/>
          <w:sz w:val="36"/>
          <w:szCs w:val="36"/>
          <w:rtl/>
        </w:rPr>
        <w:t>أَلِيماً</w:t>
      </w:r>
      <w:r w:rsidR="00153BF6">
        <w:rPr>
          <w:rFonts w:cs="Traditional Arabic" w:hint="cs"/>
          <w:sz w:val="36"/>
          <w:szCs w:val="36"/>
          <w:rtl/>
        </w:rPr>
        <w:t>﴾</w:t>
      </w:r>
      <w:r w:rsidRPr="005A4BDE">
        <w:rPr>
          <w:rFonts w:cs="Traditional Arabic"/>
          <w:sz w:val="36"/>
          <w:szCs w:val="36"/>
          <w:rtl/>
        </w:rPr>
        <w:t xml:space="preserve"> </w:t>
      </w:r>
      <w:r w:rsidRPr="005A4BDE">
        <w:rPr>
          <w:rFonts w:cs="Traditional Arabic" w:hint="cs"/>
          <w:sz w:val="36"/>
          <w:szCs w:val="36"/>
          <w:rtl/>
        </w:rPr>
        <w:t>وهو</w:t>
      </w:r>
      <w:r w:rsidRPr="005A4BDE">
        <w:rPr>
          <w:rFonts w:cs="Traditional Arabic"/>
          <w:sz w:val="36"/>
          <w:szCs w:val="36"/>
          <w:rtl/>
        </w:rPr>
        <w:t xml:space="preserve"> </w:t>
      </w:r>
      <w:r w:rsidRPr="005A4BDE">
        <w:rPr>
          <w:rFonts w:cs="Traditional Arabic" w:hint="cs"/>
          <w:sz w:val="36"/>
          <w:szCs w:val="36"/>
          <w:rtl/>
        </w:rPr>
        <w:t>الخلود</w:t>
      </w:r>
      <w:r w:rsidR="00390330">
        <w:rPr>
          <w:rFonts w:cs="Traditional Arabic" w:hint="cs"/>
          <w:sz w:val="36"/>
          <w:szCs w:val="36"/>
          <w:rtl/>
        </w:rPr>
        <w:t xml:space="preserve"> في النار وعذابها</w:t>
      </w:r>
      <w:r w:rsidRPr="005A4BDE">
        <w:rPr>
          <w:rFonts w:cs="Traditional Arabic"/>
          <w:sz w:val="36"/>
          <w:szCs w:val="36"/>
          <w:rtl/>
        </w:rPr>
        <w:t xml:space="preserve">. </w:t>
      </w:r>
      <w:r w:rsidRPr="005A4BDE">
        <w:rPr>
          <w:rFonts w:cs="Traditional Arabic" w:hint="cs"/>
          <w:sz w:val="36"/>
          <w:szCs w:val="36"/>
          <w:rtl/>
        </w:rPr>
        <w:t>وإن</w:t>
      </w:r>
      <w:r w:rsidRPr="005A4BDE">
        <w:rPr>
          <w:rFonts w:cs="Traditional Arabic"/>
          <w:sz w:val="36"/>
          <w:szCs w:val="36"/>
          <w:rtl/>
        </w:rPr>
        <w:t xml:space="preserve"> </w:t>
      </w:r>
      <w:r w:rsidRPr="005A4BDE">
        <w:rPr>
          <w:rFonts w:cs="Traditional Arabic" w:hint="cs"/>
          <w:sz w:val="36"/>
          <w:szCs w:val="36"/>
          <w:rtl/>
        </w:rPr>
        <w:t>كانت</w:t>
      </w:r>
      <w:r w:rsidRPr="005A4BDE">
        <w:rPr>
          <w:rFonts w:cs="Traditional Arabic"/>
          <w:sz w:val="36"/>
          <w:szCs w:val="36"/>
          <w:rtl/>
        </w:rPr>
        <w:t xml:space="preserve"> </w:t>
      </w:r>
      <w:r w:rsidRPr="005A4BDE">
        <w:rPr>
          <w:rFonts w:cs="Traditional Arabic" w:hint="cs"/>
          <w:sz w:val="36"/>
          <w:szCs w:val="36"/>
          <w:rtl/>
        </w:rPr>
        <w:t>الإشارة</w:t>
      </w:r>
      <w:r w:rsidRPr="005A4BDE">
        <w:rPr>
          <w:rFonts w:cs="Traditional Arabic"/>
          <w:sz w:val="36"/>
          <w:szCs w:val="36"/>
          <w:rtl/>
        </w:rPr>
        <w:t xml:space="preserve"> </w:t>
      </w:r>
      <w:r w:rsidRPr="005A4BDE">
        <w:rPr>
          <w:rFonts w:cs="Traditional Arabic" w:hint="cs"/>
          <w:sz w:val="36"/>
          <w:szCs w:val="36"/>
          <w:rtl/>
        </w:rPr>
        <w:t>بقوله</w:t>
      </w:r>
      <w:r w:rsidRPr="005A4BDE">
        <w:rPr>
          <w:rFonts w:cs="Traditional Arabic"/>
          <w:sz w:val="36"/>
          <w:szCs w:val="36"/>
          <w:rtl/>
        </w:rPr>
        <w:t xml:space="preserve"> </w:t>
      </w:r>
      <w:r w:rsidRPr="005A4BDE">
        <w:rPr>
          <w:rFonts w:cs="Traditional Arabic" w:hint="cs"/>
          <w:sz w:val="36"/>
          <w:szCs w:val="36"/>
          <w:rtl/>
        </w:rPr>
        <w:t>إلى</w:t>
      </w:r>
      <w:r w:rsidRPr="005A4BDE">
        <w:rPr>
          <w:rFonts w:cs="Traditional Arabic"/>
          <w:sz w:val="36"/>
          <w:szCs w:val="36"/>
          <w:rtl/>
        </w:rPr>
        <w:t xml:space="preserve"> </w:t>
      </w:r>
      <w:r w:rsidRPr="005A4BDE">
        <w:rPr>
          <w:rFonts w:cs="Traditional Arabic" w:hint="cs"/>
          <w:sz w:val="36"/>
          <w:szCs w:val="36"/>
          <w:rtl/>
        </w:rPr>
        <w:t>الجميع</w:t>
      </w:r>
      <w:r w:rsidRPr="005A4BDE">
        <w:rPr>
          <w:rFonts w:cs="Traditional Arabic"/>
          <w:sz w:val="36"/>
          <w:szCs w:val="36"/>
          <w:rtl/>
        </w:rPr>
        <w:t xml:space="preserve"> </w:t>
      </w:r>
      <w:r w:rsidRPr="005A4BDE">
        <w:rPr>
          <w:rFonts w:cs="Traditional Arabic" w:hint="cs"/>
          <w:sz w:val="36"/>
          <w:szCs w:val="36"/>
          <w:rtl/>
        </w:rPr>
        <w:t>فهو</w:t>
      </w:r>
      <w:r w:rsidRPr="005A4BDE">
        <w:rPr>
          <w:rFonts w:cs="Traditional Arabic"/>
          <w:sz w:val="36"/>
          <w:szCs w:val="36"/>
          <w:rtl/>
        </w:rPr>
        <w:t xml:space="preserve"> </w:t>
      </w:r>
      <w:r w:rsidRPr="005A4BDE">
        <w:rPr>
          <w:rFonts w:cs="Traditional Arabic" w:hint="cs"/>
          <w:sz w:val="36"/>
          <w:szCs w:val="36"/>
          <w:rtl/>
        </w:rPr>
        <w:t>في</w:t>
      </w:r>
      <w:r w:rsidRPr="005A4BDE">
        <w:rPr>
          <w:rFonts w:cs="Traditional Arabic"/>
          <w:sz w:val="36"/>
          <w:szCs w:val="36"/>
          <w:rtl/>
        </w:rPr>
        <w:t xml:space="preserve"> </w:t>
      </w:r>
      <w:r w:rsidRPr="005A4BDE">
        <w:rPr>
          <w:rFonts w:cs="Traditional Arabic" w:hint="cs"/>
          <w:sz w:val="36"/>
          <w:szCs w:val="36"/>
          <w:rtl/>
        </w:rPr>
        <w:t>جهة</w:t>
      </w:r>
      <w:r w:rsidRPr="005A4BDE">
        <w:rPr>
          <w:rFonts w:cs="Traditional Arabic"/>
          <w:sz w:val="36"/>
          <w:szCs w:val="36"/>
          <w:rtl/>
        </w:rPr>
        <w:t xml:space="preserve"> </w:t>
      </w:r>
      <w:r w:rsidRPr="005A4BDE">
        <w:rPr>
          <w:rFonts w:cs="Traditional Arabic" w:hint="cs"/>
          <w:sz w:val="36"/>
          <w:szCs w:val="36"/>
          <w:rtl/>
        </w:rPr>
        <w:t>العصاة</w:t>
      </w:r>
      <w:r w:rsidRPr="005A4BDE">
        <w:rPr>
          <w:rFonts w:cs="Traditional Arabic"/>
          <w:sz w:val="36"/>
          <w:szCs w:val="36"/>
          <w:rtl/>
        </w:rPr>
        <w:t xml:space="preserve"> </w:t>
      </w:r>
      <w:r w:rsidRPr="005A4BDE">
        <w:rPr>
          <w:rFonts w:cs="Traditional Arabic" w:hint="cs"/>
          <w:sz w:val="36"/>
          <w:szCs w:val="36"/>
          <w:rtl/>
        </w:rPr>
        <w:t>عذاب</w:t>
      </w:r>
      <w:r w:rsidRPr="005A4BDE">
        <w:rPr>
          <w:rFonts w:cs="Traditional Arabic"/>
          <w:sz w:val="36"/>
          <w:szCs w:val="36"/>
          <w:rtl/>
        </w:rPr>
        <w:t xml:space="preserve"> </w:t>
      </w:r>
      <w:r w:rsidRPr="005A4BDE">
        <w:rPr>
          <w:rFonts w:cs="Traditional Arabic" w:hint="cs"/>
          <w:sz w:val="36"/>
          <w:szCs w:val="36"/>
          <w:rtl/>
        </w:rPr>
        <w:t>لا</w:t>
      </w:r>
      <w:r w:rsidRPr="005A4BDE">
        <w:rPr>
          <w:rFonts w:cs="Traditional Arabic"/>
          <w:sz w:val="36"/>
          <w:szCs w:val="36"/>
          <w:rtl/>
        </w:rPr>
        <w:t xml:space="preserve"> </w:t>
      </w:r>
      <w:r w:rsidRPr="005A4BDE">
        <w:rPr>
          <w:rFonts w:cs="Traditional Arabic" w:hint="cs"/>
          <w:sz w:val="36"/>
          <w:szCs w:val="36"/>
          <w:rtl/>
        </w:rPr>
        <w:t>خلود</w:t>
      </w:r>
      <w:r w:rsidRPr="005A4BDE">
        <w:rPr>
          <w:rFonts w:cs="Traditional Arabic"/>
          <w:sz w:val="36"/>
          <w:szCs w:val="36"/>
          <w:rtl/>
        </w:rPr>
        <w:t xml:space="preserve"> </w:t>
      </w:r>
      <w:r w:rsidRPr="005A4BDE">
        <w:rPr>
          <w:rFonts w:cs="Traditional Arabic" w:hint="cs"/>
          <w:sz w:val="36"/>
          <w:szCs w:val="36"/>
          <w:rtl/>
        </w:rPr>
        <w:t>معه؛</w:t>
      </w:r>
      <w:r w:rsidRPr="005A4BDE">
        <w:rPr>
          <w:rFonts w:cs="Traditional Arabic"/>
          <w:sz w:val="36"/>
          <w:szCs w:val="36"/>
          <w:rtl/>
        </w:rPr>
        <w:t xml:space="preserve"> </w:t>
      </w:r>
      <w:r w:rsidRPr="005A4BDE">
        <w:rPr>
          <w:rFonts w:cs="Traditional Arabic" w:hint="cs"/>
          <w:sz w:val="36"/>
          <w:szCs w:val="36"/>
          <w:rtl/>
        </w:rPr>
        <w:t>وهذا</w:t>
      </w:r>
      <w:r w:rsidRPr="005A4BDE">
        <w:rPr>
          <w:rFonts w:cs="Traditional Arabic"/>
          <w:sz w:val="36"/>
          <w:szCs w:val="36"/>
          <w:rtl/>
        </w:rPr>
        <w:t xml:space="preserve"> </w:t>
      </w:r>
      <w:r w:rsidRPr="005A4BDE">
        <w:rPr>
          <w:rFonts w:cs="Traditional Arabic" w:hint="cs"/>
          <w:sz w:val="36"/>
          <w:szCs w:val="36"/>
          <w:rtl/>
        </w:rPr>
        <w:t>على</w:t>
      </w:r>
      <w:r w:rsidRPr="005A4BDE">
        <w:rPr>
          <w:rFonts w:cs="Traditional Arabic"/>
          <w:sz w:val="36"/>
          <w:szCs w:val="36"/>
          <w:rtl/>
        </w:rPr>
        <w:t xml:space="preserve"> </w:t>
      </w:r>
      <w:r w:rsidRPr="005A4BDE">
        <w:rPr>
          <w:rFonts w:cs="Traditional Arabic" w:hint="cs"/>
          <w:sz w:val="36"/>
          <w:szCs w:val="36"/>
          <w:rtl/>
        </w:rPr>
        <w:t>أن</w:t>
      </w:r>
      <w:r w:rsidRPr="005A4BDE">
        <w:rPr>
          <w:rFonts w:cs="Traditional Arabic"/>
          <w:sz w:val="36"/>
          <w:szCs w:val="36"/>
          <w:rtl/>
        </w:rPr>
        <w:t xml:space="preserve"> </w:t>
      </w:r>
      <w:r w:rsidRPr="005A4BDE">
        <w:rPr>
          <w:rFonts w:cs="Traditional Arabic" w:hint="cs"/>
          <w:sz w:val="36"/>
          <w:szCs w:val="36"/>
          <w:rtl/>
        </w:rPr>
        <w:t>السيئات</w:t>
      </w:r>
      <w:r w:rsidRPr="005A4BDE">
        <w:rPr>
          <w:rFonts w:cs="Traditional Arabic"/>
          <w:sz w:val="36"/>
          <w:szCs w:val="36"/>
          <w:rtl/>
        </w:rPr>
        <w:t xml:space="preserve"> </w:t>
      </w:r>
      <w:r w:rsidRPr="005A4BDE">
        <w:rPr>
          <w:rFonts w:cs="Traditional Arabic" w:hint="cs"/>
          <w:sz w:val="36"/>
          <w:szCs w:val="36"/>
          <w:rtl/>
        </w:rPr>
        <w:t>ما</w:t>
      </w:r>
      <w:r w:rsidRPr="005A4BDE">
        <w:rPr>
          <w:rFonts w:cs="Traditional Arabic"/>
          <w:sz w:val="36"/>
          <w:szCs w:val="36"/>
          <w:rtl/>
        </w:rPr>
        <w:t xml:space="preserve"> </w:t>
      </w:r>
      <w:r w:rsidRPr="005A4BDE">
        <w:rPr>
          <w:rFonts w:cs="Traditional Arabic" w:hint="cs"/>
          <w:sz w:val="36"/>
          <w:szCs w:val="36"/>
          <w:rtl/>
        </w:rPr>
        <w:t>دون</w:t>
      </w:r>
      <w:r w:rsidRPr="005A4BDE">
        <w:rPr>
          <w:rFonts w:cs="Traditional Arabic"/>
          <w:sz w:val="36"/>
          <w:szCs w:val="36"/>
          <w:rtl/>
        </w:rPr>
        <w:t xml:space="preserve"> </w:t>
      </w:r>
      <w:r w:rsidRPr="005A4BDE">
        <w:rPr>
          <w:rFonts w:cs="Traditional Arabic" w:hint="cs"/>
          <w:sz w:val="36"/>
          <w:szCs w:val="36"/>
          <w:rtl/>
        </w:rPr>
        <w:t>الكفر؛</w:t>
      </w:r>
      <w:r w:rsidRPr="005A4BDE">
        <w:rPr>
          <w:rFonts w:cs="Traditional Arabic"/>
          <w:sz w:val="36"/>
          <w:szCs w:val="36"/>
          <w:rtl/>
        </w:rPr>
        <w:t xml:space="preserve"> </w:t>
      </w:r>
      <w:r w:rsidRPr="005A4BDE">
        <w:rPr>
          <w:rFonts w:cs="Traditional Arabic" w:hint="cs"/>
          <w:sz w:val="36"/>
          <w:szCs w:val="36"/>
          <w:rtl/>
        </w:rPr>
        <w:t>أي</w:t>
      </w:r>
      <w:r w:rsidRPr="005A4BDE">
        <w:rPr>
          <w:rFonts w:cs="Traditional Arabic"/>
          <w:sz w:val="36"/>
          <w:szCs w:val="36"/>
          <w:rtl/>
        </w:rPr>
        <w:t xml:space="preserve"> </w:t>
      </w:r>
      <w:r w:rsidRPr="005A4BDE">
        <w:rPr>
          <w:rFonts w:cs="Traditional Arabic" w:hint="cs"/>
          <w:sz w:val="36"/>
          <w:szCs w:val="36"/>
          <w:rtl/>
        </w:rPr>
        <w:t>ليست</w:t>
      </w:r>
      <w:r w:rsidRPr="005A4BDE">
        <w:rPr>
          <w:rFonts w:cs="Traditional Arabic"/>
          <w:sz w:val="36"/>
          <w:szCs w:val="36"/>
          <w:rtl/>
        </w:rPr>
        <w:t xml:space="preserve"> </w:t>
      </w:r>
      <w:r w:rsidRPr="005A4BDE">
        <w:rPr>
          <w:rFonts w:cs="Traditional Arabic" w:hint="cs"/>
          <w:sz w:val="36"/>
          <w:szCs w:val="36"/>
          <w:rtl/>
        </w:rPr>
        <w:t>التوبة</w:t>
      </w:r>
      <w:r w:rsidRPr="005A4BDE">
        <w:rPr>
          <w:rFonts w:cs="Traditional Arabic"/>
          <w:sz w:val="36"/>
          <w:szCs w:val="36"/>
          <w:rtl/>
        </w:rPr>
        <w:t xml:space="preserve"> </w:t>
      </w:r>
      <w:r w:rsidRPr="005A4BDE">
        <w:rPr>
          <w:rFonts w:cs="Traditional Arabic" w:hint="cs"/>
          <w:sz w:val="36"/>
          <w:szCs w:val="36"/>
          <w:rtl/>
        </w:rPr>
        <w:t>لمن</w:t>
      </w:r>
      <w:r w:rsidRPr="005A4BDE">
        <w:rPr>
          <w:rFonts w:cs="Traditional Arabic"/>
          <w:sz w:val="36"/>
          <w:szCs w:val="36"/>
          <w:rtl/>
        </w:rPr>
        <w:t xml:space="preserve"> </w:t>
      </w:r>
      <w:r w:rsidRPr="005A4BDE">
        <w:rPr>
          <w:rFonts w:cs="Traditional Arabic" w:hint="cs"/>
          <w:sz w:val="36"/>
          <w:szCs w:val="36"/>
          <w:rtl/>
        </w:rPr>
        <w:t>عمل</w:t>
      </w:r>
      <w:r w:rsidRPr="005A4BDE">
        <w:rPr>
          <w:rFonts w:cs="Traditional Arabic"/>
          <w:sz w:val="36"/>
          <w:szCs w:val="36"/>
          <w:rtl/>
        </w:rPr>
        <w:t xml:space="preserve"> </w:t>
      </w:r>
      <w:r w:rsidRPr="005A4BDE">
        <w:rPr>
          <w:rFonts w:cs="Traditional Arabic" w:hint="cs"/>
          <w:sz w:val="36"/>
          <w:szCs w:val="36"/>
          <w:rtl/>
        </w:rPr>
        <w:t>دون</w:t>
      </w:r>
      <w:r w:rsidRPr="005A4BDE">
        <w:rPr>
          <w:rFonts w:cs="Traditional Arabic"/>
          <w:sz w:val="36"/>
          <w:szCs w:val="36"/>
          <w:rtl/>
        </w:rPr>
        <w:t xml:space="preserve"> </w:t>
      </w:r>
      <w:r w:rsidRPr="005A4BDE">
        <w:rPr>
          <w:rFonts w:cs="Traditional Arabic" w:hint="cs"/>
          <w:sz w:val="36"/>
          <w:szCs w:val="36"/>
          <w:rtl/>
        </w:rPr>
        <w:t>الكفر</w:t>
      </w:r>
      <w:r w:rsidRPr="005A4BDE">
        <w:rPr>
          <w:rFonts w:cs="Traditional Arabic"/>
          <w:sz w:val="36"/>
          <w:szCs w:val="36"/>
          <w:rtl/>
        </w:rPr>
        <w:t xml:space="preserve"> </w:t>
      </w:r>
      <w:r w:rsidRPr="005A4BDE">
        <w:rPr>
          <w:rFonts w:cs="Traditional Arabic" w:hint="cs"/>
          <w:sz w:val="36"/>
          <w:szCs w:val="36"/>
          <w:rtl/>
        </w:rPr>
        <w:t>من</w:t>
      </w:r>
      <w:r w:rsidRPr="005A4BDE">
        <w:rPr>
          <w:rFonts w:cs="Traditional Arabic"/>
          <w:sz w:val="36"/>
          <w:szCs w:val="36"/>
          <w:rtl/>
        </w:rPr>
        <w:t xml:space="preserve"> </w:t>
      </w:r>
      <w:r w:rsidRPr="005A4BDE">
        <w:rPr>
          <w:rFonts w:cs="Traditional Arabic" w:hint="cs"/>
          <w:sz w:val="36"/>
          <w:szCs w:val="36"/>
          <w:rtl/>
        </w:rPr>
        <w:t>السيئات</w:t>
      </w:r>
      <w:r w:rsidRPr="005A4BDE">
        <w:rPr>
          <w:rFonts w:cs="Traditional Arabic"/>
          <w:sz w:val="36"/>
          <w:szCs w:val="36"/>
          <w:rtl/>
        </w:rPr>
        <w:t xml:space="preserve"> </w:t>
      </w:r>
      <w:r w:rsidRPr="005A4BDE">
        <w:rPr>
          <w:rFonts w:cs="Traditional Arabic" w:hint="cs"/>
          <w:sz w:val="36"/>
          <w:szCs w:val="36"/>
          <w:rtl/>
        </w:rPr>
        <w:t>ثم</w:t>
      </w:r>
      <w:r w:rsidRPr="005A4BDE">
        <w:rPr>
          <w:rFonts w:cs="Traditional Arabic"/>
          <w:sz w:val="36"/>
          <w:szCs w:val="36"/>
          <w:rtl/>
        </w:rPr>
        <w:t xml:space="preserve"> </w:t>
      </w:r>
      <w:r w:rsidRPr="005A4BDE">
        <w:rPr>
          <w:rFonts w:cs="Traditional Arabic" w:hint="cs"/>
          <w:sz w:val="36"/>
          <w:szCs w:val="36"/>
          <w:rtl/>
        </w:rPr>
        <w:t>تاب</w:t>
      </w:r>
      <w:r w:rsidRPr="005A4BDE">
        <w:rPr>
          <w:rFonts w:cs="Traditional Arabic"/>
          <w:sz w:val="36"/>
          <w:szCs w:val="36"/>
          <w:rtl/>
        </w:rPr>
        <w:t xml:space="preserve"> </w:t>
      </w:r>
      <w:r w:rsidRPr="005A4BDE">
        <w:rPr>
          <w:rFonts w:cs="Traditional Arabic" w:hint="cs"/>
          <w:sz w:val="36"/>
          <w:szCs w:val="36"/>
          <w:rtl/>
        </w:rPr>
        <w:t>عند</w:t>
      </w:r>
      <w:r w:rsidRPr="005A4BDE">
        <w:rPr>
          <w:rFonts w:cs="Traditional Arabic"/>
          <w:sz w:val="36"/>
          <w:szCs w:val="36"/>
          <w:rtl/>
        </w:rPr>
        <w:t xml:space="preserve"> </w:t>
      </w:r>
      <w:r w:rsidRPr="005A4BDE">
        <w:rPr>
          <w:rFonts w:cs="Traditional Arabic" w:hint="cs"/>
          <w:sz w:val="36"/>
          <w:szCs w:val="36"/>
          <w:rtl/>
        </w:rPr>
        <w:t>الموت،</w:t>
      </w:r>
      <w:r w:rsidRPr="005A4BDE">
        <w:rPr>
          <w:rFonts w:cs="Traditional Arabic"/>
          <w:sz w:val="36"/>
          <w:szCs w:val="36"/>
          <w:rtl/>
        </w:rPr>
        <w:t xml:space="preserve"> </w:t>
      </w:r>
      <w:r w:rsidRPr="005A4BDE">
        <w:rPr>
          <w:rFonts w:cs="Traditional Arabic" w:hint="cs"/>
          <w:sz w:val="36"/>
          <w:szCs w:val="36"/>
          <w:rtl/>
        </w:rPr>
        <w:t>ولا</w:t>
      </w:r>
      <w:r w:rsidRPr="005A4BDE">
        <w:rPr>
          <w:rFonts w:cs="Traditional Arabic"/>
          <w:sz w:val="36"/>
          <w:szCs w:val="36"/>
          <w:rtl/>
        </w:rPr>
        <w:t xml:space="preserve"> </w:t>
      </w:r>
      <w:r w:rsidRPr="005A4BDE">
        <w:rPr>
          <w:rFonts w:cs="Traditional Arabic" w:hint="cs"/>
          <w:sz w:val="36"/>
          <w:szCs w:val="36"/>
          <w:rtl/>
        </w:rPr>
        <w:t>لمن</w:t>
      </w:r>
      <w:r w:rsidRPr="005A4BDE">
        <w:rPr>
          <w:rFonts w:cs="Traditional Arabic"/>
          <w:sz w:val="36"/>
          <w:szCs w:val="36"/>
          <w:rtl/>
        </w:rPr>
        <w:t xml:space="preserve"> </w:t>
      </w:r>
      <w:r w:rsidRPr="005A4BDE">
        <w:rPr>
          <w:rFonts w:cs="Traditional Arabic" w:hint="cs"/>
          <w:sz w:val="36"/>
          <w:szCs w:val="36"/>
          <w:rtl/>
        </w:rPr>
        <w:t>مات</w:t>
      </w:r>
      <w:r w:rsidRPr="005A4BDE">
        <w:rPr>
          <w:rFonts w:cs="Traditional Arabic"/>
          <w:sz w:val="36"/>
          <w:szCs w:val="36"/>
          <w:rtl/>
        </w:rPr>
        <w:t xml:space="preserve"> </w:t>
      </w:r>
      <w:r w:rsidRPr="005A4BDE">
        <w:rPr>
          <w:rFonts w:cs="Traditional Arabic" w:hint="cs"/>
          <w:sz w:val="36"/>
          <w:szCs w:val="36"/>
          <w:rtl/>
        </w:rPr>
        <w:t>كافرا</w:t>
      </w:r>
      <w:r w:rsidRPr="005A4BDE">
        <w:rPr>
          <w:rFonts w:cs="Traditional Arabic"/>
          <w:sz w:val="36"/>
          <w:szCs w:val="36"/>
          <w:rtl/>
        </w:rPr>
        <w:t xml:space="preserve"> </w:t>
      </w:r>
      <w:r w:rsidRPr="005A4BDE">
        <w:rPr>
          <w:rFonts w:cs="Traditional Arabic" w:hint="cs"/>
          <w:sz w:val="36"/>
          <w:szCs w:val="36"/>
          <w:rtl/>
        </w:rPr>
        <w:t>فتاب</w:t>
      </w:r>
      <w:r w:rsidRPr="005A4BDE">
        <w:rPr>
          <w:rFonts w:cs="Traditional Arabic"/>
          <w:sz w:val="36"/>
          <w:szCs w:val="36"/>
          <w:rtl/>
        </w:rPr>
        <w:t xml:space="preserve"> </w:t>
      </w:r>
      <w:r w:rsidRPr="005A4BDE">
        <w:rPr>
          <w:rFonts w:cs="Traditional Arabic" w:hint="cs"/>
          <w:sz w:val="36"/>
          <w:szCs w:val="36"/>
          <w:rtl/>
        </w:rPr>
        <w:t>يوم</w:t>
      </w:r>
      <w:r w:rsidRPr="005A4BDE">
        <w:rPr>
          <w:rFonts w:cs="Traditional Arabic"/>
          <w:sz w:val="36"/>
          <w:szCs w:val="36"/>
          <w:rtl/>
        </w:rPr>
        <w:t xml:space="preserve"> </w:t>
      </w:r>
      <w:r w:rsidRPr="005A4BDE">
        <w:rPr>
          <w:rFonts w:cs="Traditional Arabic" w:hint="cs"/>
          <w:sz w:val="36"/>
          <w:szCs w:val="36"/>
          <w:rtl/>
        </w:rPr>
        <w:t>القيامة</w:t>
      </w:r>
      <w:r w:rsidRPr="005A4BDE">
        <w:rPr>
          <w:rFonts w:cs="Traditional Arabic"/>
          <w:sz w:val="36"/>
          <w:szCs w:val="36"/>
          <w:rtl/>
        </w:rPr>
        <w:t xml:space="preserve">. </w:t>
      </w:r>
      <w:r w:rsidRPr="005A4BDE">
        <w:rPr>
          <w:rFonts w:cs="Traditional Arabic" w:hint="cs"/>
          <w:sz w:val="36"/>
          <w:szCs w:val="36"/>
          <w:rtl/>
        </w:rPr>
        <w:t>وقد</w:t>
      </w:r>
      <w:r w:rsidRPr="005A4BDE">
        <w:rPr>
          <w:rFonts w:cs="Traditional Arabic"/>
          <w:sz w:val="36"/>
          <w:szCs w:val="36"/>
          <w:rtl/>
        </w:rPr>
        <w:t xml:space="preserve"> </w:t>
      </w:r>
      <w:r w:rsidRPr="005A4BDE">
        <w:rPr>
          <w:rFonts w:cs="Traditional Arabic" w:hint="cs"/>
          <w:sz w:val="36"/>
          <w:szCs w:val="36"/>
          <w:rtl/>
        </w:rPr>
        <w:t>قيل</w:t>
      </w:r>
      <w:r w:rsidRPr="005A4BDE">
        <w:rPr>
          <w:rFonts w:cs="Traditional Arabic"/>
          <w:sz w:val="36"/>
          <w:szCs w:val="36"/>
          <w:rtl/>
        </w:rPr>
        <w:t xml:space="preserve">: </w:t>
      </w:r>
      <w:r w:rsidRPr="005A4BDE">
        <w:rPr>
          <w:rFonts w:cs="Traditional Arabic" w:hint="cs"/>
          <w:sz w:val="36"/>
          <w:szCs w:val="36"/>
          <w:rtl/>
        </w:rPr>
        <w:t>إن</w:t>
      </w:r>
      <w:r w:rsidRPr="005A4BDE">
        <w:rPr>
          <w:rFonts w:cs="Traditional Arabic"/>
          <w:sz w:val="36"/>
          <w:szCs w:val="36"/>
          <w:rtl/>
        </w:rPr>
        <w:t xml:space="preserve"> </w:t>
      </w:r>
      <w:r w:rsidRPr="005A4BDE">
        <w:rPr>
          <w:rFonts w:cs="Traditional Arabic" w:hint="cs"/>
          <w:sz w:val="36"/>
          <w:szCs w:val="36"/>
          <w:rtl/>
        </w:rPr>
        <w:t>السيئات</w:t>
      </w:r>
      <w:r w:rsidRPr="005A4BDE">
        <w:rPr>
          <w:rFonts w:cs="Traditional Arabic"/>
          <w:sz w:val="36"/>
          <w:szCs w:val="36"/>
          <w:rtl/>
        </w:rPr>
        <w:t xml:space="preserve"> </w:t>
      </w:r>
      <w:r w:rsidRPr="005A4BDE">
        <w:rPr>
          <w:rFonts w:cs="Traditional Arabic" w:hint="cs"/>
          <w:sz w:val="36"/>
          <w:szCs w:val="36"/>
          <w:rtl/>
        </w:rPr>
        <w:t>هنا</w:t>
      </w:r>
      <w:r w:rsidRPr="005A4BDE">
        <w:rPr>
          <w:rFonts w:cs="Traditional Arabic"/>
          <w:sz w:val="36"/>
          <w:szCs w:val="36"/>
          <w:rtl/>
        </w:rPr>
        <w:t xml:space="preserve"> </w:t>
      </w:r>
      <w:r w:rsidRPr="005A4BDE">
        <w:rPr>
          <w:rFonts w:cs="Traditional Arabic" w:hint="cs"/>
          <w:sz w:val="36"/>
          <w:szCs w:val="36"/>
          <w:rtl/>
        </w:rPr>
        <w:t>الكفر،</w:t>
      </w:r>
      <w:r w:rsidRPr="005A4BDE">
        <w:rPr>
          <w:rFonts w:cs="Traditional Arabic"/>
          <w:sz w:val="36"/>
          <w:szCs w:val="36"/>
          <w:rtl/>
        </w:rPr>
        <w:t xml:space="preserve"> </w:t>
      </w:r>
      <w:r w:rsidRPr="005A4BDE">
        <w:rPr>
          <w:rFonts w:cs="Traditional Arabic" w:hint="cs"/>
          <w:sz w:val="36"/>
          <w:szCs w:val="36"/>
          <w:rtl/>
        </w:rPr>
        <w:t>فيكون</w:t>
      </w:r>
      <w:r w:rsidRPr="005A4BDE">
        <w:rPr>
          <w:rFonts w:cs="Traditional Arabic"/>
          <w:sz w:val="36"/>
          <w:szCs w:val="36"/>
          <w:rtl/>
        </w:rPr>
        <w:t xml:space="preserve"> </w:t>
      </w:r>
      <w:r w:rsidRPr="005A4BDE">
        <w:rPr>
          <w:rFonts w:cs="Traditional Arabic" w:hint="cs"/>
          <w:sz w:val="36"/>
          <w:szCs w:val="36"/>
          <w:rtl/>
        </w:rPr>
        <w:t>المعنى</w:t>
      </w:r>
      <w:r w:rsidRPr="005A4BDE">
        <w:rPr>
          <w:rFonts w:cs="Traditional Arabic"/>
          <w:sz w:val="36"/>
          <w:szCs w:val="36"/>
          <w:rtl/>
        </w:rPr>
        <w:t xml:space="preserve"> </w:t>
      </w:r>
      <w:r w:rsidRPr="005A4BDE">
        <w:rPr>
          <w:rFonts w:cs="Traditional Arabic" w:hint="cs"/>
          <w:sz w:val="36"/>
          <w:szCs w:val="36"/>
          <w:rtl/>
        </w:rPr>
        <w:t>وليست</w:t>
      </w:r>
      <w:r w:rsidRPr="005A4BDE">
        <w:rPr>
          <w:rFonts w:cs="Traditional Arabic"/>
          <w:sz w:val="36"/>
          <w:szCs w:val="36"/>
          <w:rtl/>
        </w:rPr>
        <w:t xml:space="preserve"> </w:t>
      </w:r>
      <w:r w:rsidRPr="005A4BDE">
        <w:rPr>
          <w:rFonts w:cs="Traditional Arabic" w:hint="cs"/>
          <w:sz w:val="36"/>
          <w:szCs w:val="36"/>
          <w:rtl/>
        </w:rPr>
        <w:t>التوبة</w:t>
      </w:r>
      <w:r w:rsidRPr="005A4BDE">
        <w:rPr>
          <w:rFonts w:cs="Traditional Arabic"/>
          <w:sz w:val="36"/>
          <w:szCs w:val="36"/>
          <w:rtl/>
        </w:rPr>
        <w:t xml:space="preserve"> </w:t>
      </w:r>
      <w:r w:rsidRPr="005A4BDE">
        <w:rPr>
          <w:rFonts w:cs="Traditional Arabic" w:hint="cs"/>
          <w:sz w:val="36"/>
          <w:szCs w:val="36"/>
          <w:rtl/>
        </w:rPr>
        <w:t>للكفار</w:t>
      </w:r>
      <w:r w:rsidRPr="005A4BDE">
        <w:rPr>
          <w:rFonts w:cs="Traditional Arabic"/>
          <w:sz w:val="36"/>
          <w:szCs w:val="36"/>
          <w:rtl/>
        </w:rPr>
        <w:t xml:space="preserve"> </w:t>
      </w:r>
      <w:r w:rsidRPr="005A4BDE">
        <w:rPr>
          <w:rFonts w:cs="Traditional Arabic" w:hint="cs"/>
          <w:sz w:val="36"/>
          <w:szCs w:val="36"/>
          <w:rtl/>
        </w:rPr>
        <w:t>الذين</w:t>
      </w:r>
      <w:r w:rsidRPr="005A4BDE">
        <w:rPr>
          <w:rFonts w:cs="Traditional Arabic"/>
          <w:sz w:val="36"/>
          <w:szCs w:val="36"/>
          <w:rtl/>
        </w:rPr>
        <w:t xml:space="preserve"> </w:t>
      </w:r>
      <w:r w:rsidRPr="005A4BDE">
        <w:rPr>
          <w:rFonts w:cs="Traditional Arabic" w:hint="cs"/>
          <w:sz w:val="36"/>
          <w:szCs w:val="36"/>
          <w:rtl/>
        </w:rPr>
        <w:t>يتوبون</w:t>
      </w:r>
      <w:r w:rsidRPr="005A4BDE">
        <w:rPr>
          <w:rFonts w:cs="Traditional Arabic"/>
          <w:sz w:val="36"/>
          <w:szCs w:val="36"/>
          <w:rtl/>
        </w:rPr>
        <w:t xml:space="preserve"> </w:t>
      </w:r>
      <w:r w:rsidRPr="005A4BDE">
        <w:rPr>
          <w:rFonts w:cs="Traditional Arabic" w:hint="cs"/>
          <w:sz w:val="36"/>
          <w:szCs w:val="36"/>
          <w:rtl/>
        </w:rPr>
        <w:t>عند</w:t>
      </w:r>
      <w:r w:rsidRPr="005A4BDE">
        <w:rPr>
          <w:rFonts w:cs="Traditional Arabic"/>
          <w:sz w:val="36"/>
          <w:szCs w:val="36"/>
          <w:rtl/>
        </w:rPr>
        <w:t xml:space="preserve"> </w:t>
      </w:r>
      <w:r w:rsidRPr="005A4BDE">
        <w:rPr>
          <w:rFonts w:cs="Traditional Arabic" w:hint="cs"/>
          <w:sz w:val="36"/>
          <w:szCs w:val="36"/>
          <w:rtl/>
        </w:rPr>
        <w:t>الموت،</w:t>
      </w:r>
      <w:r w:rsidRPr="005A4BDE">
        <w:rPr>
          <w:rFonts w:cs="Traditional Arabic"/>
          <w:sz w:val="36"/>
          <w:szCs w:val="36"/>
          <w:rtl/>
        </w:rPr>
        <w:t xml:space="preserve"> </w:t>
      </w:r>
      <w:r w:rsidRPr="005A4BDE">
        <w:rPr>
          <w:rFonts w:cs="Traditional Arabic" w:hint="cs"/>
          <w:sz w:val="36"/>
          <w:szCs w:val="36"/>
          <w:rtl/>
        </w:rPr>
        <w:t>ولا</w:t>
      </w:r>
      <w:r w:rsidRPr="005A4BDE">
        <w:rPr>
          <w:rFonts w:cs="Traditional Arabic"/>
          <w:sz w:val="36"/>
          <w:szCs w:val="36"/>
          <w:rtl/>
        </w:rPr>
        <w:t xml:space="preserve"> </w:t>
      </w:r>
      <w:r w:rsidRPr="005A4BDE">
        <w:rPr>
          <w:rFonts w:cs="Traditional Arabic" w:hint="cs"/>
          <w:sz w:val="36"/>
          <w:szCs w:val="36"/>
          <w:rtl/>
        </w:rPr>
        <w:t>للذين</w:t>
      </w:r>
      <w:r w:rsidRPr="005A4BDE">
        <w:rPr>
          <w:rFonts w:cs="Traditional Arabic"/>
          <w:sz w:val="36"/>
          <w:szCs w:val="36"/>
          <w:rtl/>
        </w:rPr>
        <w:t xml:space="preserve"> </w:t>
      </w:r>
      <w:r w:rsidRPr="005A4BDE">
        <w:rPr>
          <w:rFonts w:cs="Traditional Arabic" w:hint="cs"/>
          <w:sz w:val="36"/>
          <w:szCs w:val="36"/>
          <w:rtl/>
        </w:rPr>
        <w:t>يموتون</w:t>
      </w:r>
      <w:r w:rsidRPr="005A4BDE">
        <w:rPr>
          <w:rFonts w:cs="Traditional Arabic"/>
          <w:sz w:val="36"/>
          <w:szCs w:val="36"/>
          <w:rtl/>
        </w:rPr>
        <w:t xml:space="preserve"> </w:t>
      </w:r>
      <w:r w:rsidRPr="005A4BDE">
        <w:rPr>
          <w:rFonts w:cs="Traditional Arabic" w:hint="cs"/>
          <w:sz w:val="36"/>
          <w:szCs w:val="36"/>
          <w:rtl/>
        </w:rPr>
        <w:t>وهم</w:t>
      </w:r>
      <w:r w:rsidRPr="005A4BDE">
        <w:rPr>
          <w:rFonts w:cs="Traditional Arabic"/>
          <w:sz w:val="36"/>
          <w:szCs w:val="36"/>
          <w:rtl/>
        </w:rPr>
        <w:t xml:space="preserve"> </w:t>
      </w:r>
      <w:r w:rsidRPr="005A4BDE">
        <w:rPr>
          <w:rFonts w:cs="Traditional Arabic" w:hint="cs"/>
          <w:sz w:val="36"/>
          <w:szCs w:val="36"/>
          <w:rtl/>
        </w:rPr>
        <w:t>كفار</w:t>
      </w:r>
      <w:r w:rsidRPr="00C63DE0">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204"/>
      </w:r>
      <w:r w:rsidRPr="00C63DE0">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 xml:space="preserve">. </w:t>
      </w:r>
      <w:r w:rsidRPr="00221DC6">
        <w:rPr>
          <w:rFonts w:ascii="Traditional Arabic" w:cs="Traditional Arabic" w:hint="cs"/>
          <w:color w:val="000000"/>
          <w:sz w:val="36"/>
          <w:szCs w:val="36"/>
          <w:rtl/>
        </w:rPr>
        <w:t>وبدليل عدم قب</w:t>
      </w:r>
      <w:r>
        <w:rPr>
          <w:rFonts w:ascii="Traditional Arabic" w:cs="Traditional Arabic" w:hint="cs"/>
          <w:color w:val="000000"/>
          <w:sz w:val="36"/>
          <w:szCs w:val="36"/>
          <w:rtl/>
        </w:rPr>
        <w:t>ول توبة فرعون حينما أدركه الغرق</w:t>
      </w:r>
      <w:r w:rsidRPr="00221DC6">
        <w:rPr>
          <w:rFonts w:ascii="Traditional Arabic" w:cs="Traditional Arabic" w:hint="cs"/>
          <w:color w:val="000000"/>
          <w:sz w:val="36"/>
          <w:szCs w:val="36"/>
          <w:rtl/>
        </w:rPr>
        <w:t>،</w:t>
      </w:r>
      <w:r>
        <w:rPr>
          <w:rFonts w:ascii="Traditional Arabic" w:cs="Traditional Arabic" w:hint="cs"/>
          <w:color w:val="000000"/>
          <w:sz w:val="36"/>
          <w:szCs w:val="36"/>
          <w:rtl/>
        </w:rPr>
        <w:t xml:space="preserve"> قال تعالى حكاية عنه،</w:t>
      </w:r>
      <w:r w:rsidR="009C14C8">
        <w:rPr>
          <w:rFonts w:ascii="Traditional Arabic" w:cs="Traditional Arabic" w:hint="cs"/>
          <w:color w:val="000000"/>
          <w:sz w:val="36"/>
          <w:szCs w:val="36"/>
          <w:rtl/>
        </w:rPr>
        <w:t xml:space="preserve"> </w:t>
      </w:r>
      <w:r w:rsidR="00153BF6">
        <w:rPr>
          <w:rFonts w:ascii="Traditional Arabic" w:cs="Traditional Arabic" w:hint="cs"/>
          <w:color w:val="000000"/>
          <w:sz w:val="36"/>
          <w:szCs w:val="36"/>
          <w:rtl/>
        </w:rPr>
        <w:t>﴿</w:t>
      </w:r>
      <w:r w:rsidRPr="00221DC6">
        <w:rPr>
          <w:rFonts w:ascii="Traditional Arabic" w:cs="Traditional Arabic" w:hint="cs"/>
          <w:color w:val="000000"/>
          <w:sz w:val="36"/>
          <w:szCs w:val="36"/>
          <w:rtl/>
        </w:rPr>
        <w:t>قَالَ</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آمَنْتُ</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أَنَّهُ</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لَا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إِلَهَ</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إِلَّا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الَّذِي</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آمَنَتْ</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بِهِ</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بَنُو</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إِسْرَائِيلَ</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وَأَنَا</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مِنَ</w:t>
      </w:r>
      <w:r w:rsidRPr="00221DC6">
        <w:rPr>
          <w:rFonts w:ascii="Traditional Arabic" w:cs="Traditional Arabic"/>
          <w:color w:val="000000"/>
          <w:sz w:val="36"/>
          <w:szCs w:val="36"/>
          <w:rtl/>
        </w:rPr>
        <w:t xml:space="preserve"> </w:t>
      </w:r>
      <w:r w:rsidRPr="00221DC6">
        <w:rPr>
          <w:rFonts w:ascii="Traditional Arabic" w:cs="Traditional Arabic" w:hint="cs"/>
          <w:color w:val="000000"/>
          <w:sz w:val="36"/>
          <w:szCs w:val="36"/>
          <w:rtl/>
        </w:rPr>
        <w:t>الْمُسْلِمِينَ</w:t>
      </w:r>
      <w:r w:rsidR="00153BF6">
        <w:rPr>
          <w:rFonts w:ascii="Traditional Arabic" w:cs="Traditional Arabic" w:hint="cs"/>
          <w:color w:val="000000"/>
          <w:sz w:val="36"/>
          <w:szCs w:val="36"/>
          <w:rtl/>
        </w:rPr>
        <w:t>﴾</w:t>
      </w:r>
      <w:r w:rsidRPr="00BF546B">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205"/>
      </w:r>
      <w:r w:rsidRPr="00BF546B">
        <w:rPr>
          <w:rFonts w:ascii="Traditional Arabic" w:hAnsi="Traditional Arabic" w:cs="Traditional Arabic" w:hint="cs"/>
          <w:color w:val="000000"/>
          <w:sz w:val="36"/>
          <w:szCs w:val="36"/>
          <w:vertAlign w:val="superscript"/>
          <w:rtl/>
        </w:rPr>
        <w:t>)</w:t>
      </w:r>
      <w:r w:rsidRPr="00221DC6">
        <w:rPr>
          <w:rFonts w:ascii="Traditional Arabic" w:cs="Traditional Arabic" w:hint="cs"/>
          <w:color w:val="000000"/>
          <w:sz w:val="36"/>
          <w:szCs w:val="36"/>
          <w:rtl/>
        </w:rPr>
        <w:t>.</w:t>
      </w:r>
      <w:r w:rsidRPr="00221DC6">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وقوله</w:t>
      </w:r>
      <w:r w:rsidR="00D53B77">
        <w:rPr>
          <w:rFonts w:ascii="Traditional Arabic" w:cs="Traditional Arabic" w:hint="cs"/>
          <w:color w:val="000000"/>
          <w:sz w:val="36"/>
          <w:szCs w:val="36"/>
          <w:rtl/>
        </w:rPr>
        <w:t xml:space="preserve"> تعالى</w:t>
      </w:r>
      <w:r w:rsidRPr="00F64D2F">
        <w:rPr>
          <w:rFonts w:ascii="Traditional Arabic" w:cs="Traditional Arabic"/>
          <w:color w:val="000000"/>
          <w:sz w:val="36"/>
          <w:szCs w:val="36"/>
          <w:rtl/>
        </w:rPr>
        <w:t>:</w:t>
      </w:r>
      <w:r>
        <w:rPr>
          <w:rFonts w:ascii="Traditional Arabic" w:cs="Traditional Arabic" w:hint="cs"/>
          <w:color w:val="000000"/>
          <w:sz w:val="36"/>
          <w:szCs w:val="36"/>
          <w:rtl/>
        </w:rPr>
        <w:t xml:space="preserve"> </w:t>
      </w:r>
      <w:r w:rsidR="00055143">
        <w:rPr>
          <w:rFonts w:ascii="Traditional Arabic" w:cs="Traditional Arabic" w:hint="cs"/>
          <w:color w:val="000000"/>
          <w:sz w:val="36"/>
          <w:szCs w:val="36"/>
          <w:rtl/>
        </w:rPr>
        <w:t>﴿</w:t>
      </w:r>
      <w:r w:rsidR="00055143" w:rsidRPr="00221DC6">
        <w:rPr>
          <w:rFonts w:ascii="Traditional Arabic" w:cs="Traditional Arabic" w:hint="cs"/>
          <w:color w:val="000000"/>
          <w:sz w:val="36"/>
          <w:szCs w:val="36"/>
          <w:rtl/>
        </w:rPr>
        <w:t>قَالَ</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آمَنْتُ</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أَنَّهُ</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لَا</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إِلَهَ</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إِلَّا</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الَّذِي</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آمَنَتْ</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بِهِ</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بَنُو</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إِسْرَائِيلَ</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وَأَنَا</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مِنَ</w:t>
      </w:r>
      <w:r w:rsidR="00055143" w:rsidRPr="00221DC6">
        <w:rPr>
          <w:rFonts w:ascii="Traditional Arabic" w:cs="Traditional Arabic"/>
          <w:color w:val="000000"/>
          <w:sz w:val="36"/>
          <w:szCs w:val="36"/>
          <w:rtl/>
        </w:rPr>
        <w:t xml:space="preserve"> </w:t>
      </w:r>
      <w:r w:rsidR="00055143" w:rsidRPr="00221DC6">
        <w:rPr>
          <w:rFonts w:ascii="Traditional Arabic" w:cs="Traditional Arabic" w:hint="cs"/>
          <w:color w:val="000000"/>
          <w:sz w:val="36"/>
          <w:szCs w:val="36"/>
          <w:rtl/>
        </w:rPr>
        <w:t>الْمُسْلِمِينَ</w:t>
      </w:r>
      <w:r w:rsidR="00055143">
        <w:rPr>
          <w:rFonts w:ascii="Traditional Arabic" w:cs="Traditional Arabic" w:hint="cs"/>
          <w:color w:val="000000"/>
          <w:sz w:val="36"/>
          <w:szCs w:val="36"/>
          <w:rtl/>
        </w:rPr>
        <w:t>﴾</w:t>
      </w:r>
      <w:r w:rsidRPr="00F64D2F">
        <w:rPr>
          <w:rFonts w:ascii="Traditional Arabic" w:cs="Traditional Arabic" w:hint="cs"/>
          <w:color w:val="000000"/>
          <w:sz w:val="36"/>
          <w:szCs w:val="36"/>
          <w:rtl/>
        </w:rPr>
        <w:t>،</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يقول</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تعالى</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ذكره</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مخبرًا</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عن</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قيل</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فرعون</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حين</w:t>
      </w:r>
      <w:r w:rsidRPr="00F64D2F">
        <w:rPr>
          <w:rFonts w:ascii="Traditional Arabic" w:cs="Traditional Arabic"/>
          <w:color w:val="000000"/>
          <w:sz w:val="36"/>
          <w:szCs w:val="36"/>
          <w:rtl/>
        </w:rPr>
        <w:t xml:space="preserve"> </w:t>
      </w:r>
      <w:r w:rsidR="00E50174" w:rsidRPr="006C3200">
        <w:rPr>
          <w:rFonts w:ascii="Traditional Arabic" w:cs="Traditional Arabic" w:hint="cs"/>
          <w:color w:val="000000"/>
          <w:sz w:val="36"/>
          <w:szCs w:val="36"/>
          <w:rtl/>
        </w:rPr>
        <w:t>أشرف</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على</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الغرق،</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وأيقن</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بالهلكة</w:t>
      </w:r>
      <w:r w:rsidRPr="00F64D2F">
        <w:rPr>
          <w:rFonts w:ascii="Traditional Arabic" w:cs="Traditional Arabic"/>
          <w:color w:val="000000"/>
          <w:sz w:val="36"/>
          <w:szCs w:val="36"/>
          <w:rtl/>
        </w:rPr>
        <w:t>:</w:t>
      </w:r>
      <w:r>
        <w:rPr>
          <w:rFonts w:ascii="Traditional Arabic" w:cs="Traditional Arabic" w:hint="cs"/>
          <w:color w:val="000000"/>
          <w:sz w:val="36"/>
          <w:szCs w:val="36"/>
          <w:rtl/>
        </w:rPr>
        <w:t xml:space="preserve"> </w:t>
      </w:r>
      <w:r w:rsidR="00055143">
        <w:rPr>
          <w:rFonts w:ascii="Traditional Arabic" w:cs="Traditional Arabic" w:hint="cs"/>
          <w:color w:val="000000"/>
          <w:sz w:val="36"/>
          <w:szCs w:val="36"/>
          <w:rtl/>
        </w:rPr>
        <w:t>﴿</w:t>
      </w:r>
      <w:r w:rsidRPr="00F64D2F">
        <w:rPr>
          <w:rFonts w:ascii="Traditional Arabic" w:cs="Traditional Arabic" w:hint="cs"/>
          <w:color w:val="000000"/>
          <w:sz w:val="36"/>
          <w:szCs w:val="36"/>
          <w:rtl/>
        </w:rPr>
        <w:t>آم</w:t>
      </w:r>
      <w:r w:rsidR="00055143">
        <w:rPr>
          <w:rFonts w:ascii="Traditional Arabic" w:cs="Traditional Arabic" w:hint="cs"/>
          <w:color w:val="000000"/>
          <w:sz w:val="36"/>
          <w:szCs w:val="36"/>
          <w:rtl/>
        </w:rPr>
        <w:t>َ</w:t>
      </w:r>
      <w:r w:rsidRPr="00F64D2F">
        <w:rPr>
          <w:rFonts w:ascii="Traditional Arabic" w:cs="Traditional Arabic" w:hint="cs"/>
          <w:color w:val="000000"/>
          <w:sz w:val="36"/>
          <w:szCs w:val="36"/>
          <w:rtl/>
        </w:rPr>
        <w:t>نت</w:t>
      </w:r>
      <w:r w:rsidR="00055143">
        <w:rPr>
          <w:rFonts w:ascii="Traditional Arabic" w:cs="Traditional Arabic" w:hint="cs"/>
          <w:color w:val="000000"/>
          <w:sz w:val="36"/>
          <w:szCs w:val="36"/>
          <w:rtl/>
        </w:rPr>
        <w:t>ُ﴾</w:t>
      </w:r>
      <w:r w:rsidRPr="00F64D2F">
        <w:rPr>
          <w:rFonts w:ascii="Traditional Arabic" w:cs="Traditional Arabic" w:hint="cs"/>
          <w:color w:val="000000"/>
          <w:sz w:val="36"/>
          <w:szCs w:val="36"/>
          <w:rtl/>
        </w:rPr>
        <w:t>،</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يقول</w:t>
      </w:r>
      <w:r w:rsidRPr="00F64D2F">
        <w:rPr>
          <w:rFonts w:ascii="Traditional Arabic" w:cs="Traditional Arabic"/>
          <w:color w:val="000000"/>
          <w:sz w:val="36"/>
          <w:szCs w:val="36"/>
          <w:rtl/>
        </w:rPr>
        <w:t xml:space="preserve">: </w:t>
      </w:r>
      <w:r w:rsidRPr="00F64D2F">
        <w:rPr>
          <w:rFonts w:ascii="Traditional Arabic" w:cs="Traditional Arabic" w:hint="cs"/>
          <w:color w:val="000000"/>
          <w:sz w:val="36"/>
          <w:szCs w:val="36"/>
          <w:rtl/>
        </w:rPr>
        <w:t>أقررت،</w:t>
      </w:r>
      <w:r>
        <w:rPr>
          <w:rFonts w:ascii="Traditional Arabic" w:cs="Traditional Arabic" w:hint="cs"/>
          <w:color w:val="000000"/>
          <w:sz w:val="36"/>
          <w:szCs w:val="36"/>
          <w:rtl/>
        </w:rPr>
        <w:t xml:space="preserve"> </w:t>
      </w:r>
      <w:r w:rsidR="00AA72B5">
        <w:rPr>
          <w:rFonts w:ascii="Traditional Arabic" w:cs="Traditional Arabic" w:hint="cs"/>
          <w:color w:val="000000"/>
          <w:sz w:val="36"/>
          <w:szCs w:val="36"/>
          <w:rtl/>
        </w:rPr>
        <w:t>﴿</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أَنَّهُ</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لَا</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إِلَهَ</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إِلَّا</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الَّذِي</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آمَنَتْ</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بِهِ</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بَنُو</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إِسْرَائِيلَ</w:t>
      </w:r>
      <w:r w:rsidR="00AA72B5">
        <w:rPr>
          <w:rFonts w:ascii="Traditional Arabic" w:cs="Traditional Arabic" w:hint="cs"/>
          <w:color w:val="000000"/>
          <w:sz w:val="36"/>
          <w:szCs w:val="36"/>
          <w:rtl/>
        </w:rPr>
        <w:t>﴾</w:t>
      </w:r>
      <w:r w:rsidR="00AA72B5" w:rsidRPr="00BF546B">
        <w:rPr>
          <w:rFonts w:ascii="Traditional Arabic" w:hAnsi="Traditional Arabic" w:cs="Traditional Arabic" w:hint="cs"/>
          <w:color w:val="000000"/>
          <w:sz w:val="36"/>
          <w:szCs w:val="36"/>
          <w:vertAlign w:val="superscript"/>
          <w:rtl/>
        </w:rPr>
        <w:t xml:space="preserve"> </w:t>
      </w:r>
      <w:r w:rsidRPr="00BF546B">
        <w:rPr>
          <w:rFonts w:ascii="Traditional Arabic" w:hAnsi="Traditional Arabic" w:cs="Traditional Arabic" w:hint="cs"/>
          <w:color w:val="000000"/>
          <w:sz w:val="36"/>
          <w:szCs w:val="36"/>
          <w:vertAlign w:val="superscript"/>
          <w:rtl/>
        </w:rPr>
        <w:t>(</w:t>
      </w:r>
      <w:r>
        <w:rPr>
          <w:rStyle w:val="FootnoteReference"/>
          <w:rFonts w:ascii="Traditional Arabic" w:hAnsi="Traditional Arabic" w:cs="Traditional Arabic"/>
          <w:color w:val="000000"/>
          <w:sz w:val="36"/>
          <w:szCs w:val="36"/>
          <w:rtl/>
        </w:rPr>
        <w:footnoteReference w:id="206"/>
      </w:r>
      <w:r w:rsidRPr="00BF546B">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w:t>
      </w:r>
      <w:r w:rsidR="00B96FDF" w:rsidRPr="00B96FDF">
        <w:rPr>
          <w:rFonts w:ascii="Traditional Arabic" w:cs="Traditional Arabic" w:hint="cs"/>
          <w:color w:val="000000"/>
          <w:sz w:val="36"/>
          <w:szCs w:val="36"/>
          <w:rtl/>
        </w:rPr>
        <w:t xml:space="preserve"> </w:t>
      </w:r>
      <w:r w:rsidR="00B96FDF" w:rsidRPr="00221DC6">
        <w:rPr>
          <w:rFonts w:ascii="Traditional Arabic" w:cs="Traditional Arabic" w:hint="cs"/>
          <w:color w:val="000000"/>
          <w:sz w:val="36"/>
          <w:szCs w:val="36"/>
          <w:rtl/>
        </w:rPr>
        <w:t>فرد الله تعالى توبته وإيمانه بقوله تعالى</w:t>
      </w:r>
      <w:r w:rsidR="00B96FDF">
        <w:rPr>
          <w:rFonts w:ascii="Traditional Arabic" w:cs="Traditional Arabic" w:hint="cs"/>
          <w:color w:val="000000"/>
          <w:sz w:val="36"/>
          <w:szCs w:val="36"/>
          <w:rtl/>
        </w:rPr>
        <w:t>:</w:t>
      </w:r>
      <w:r w:rsidR="00B96FDF" w:rsidRPr="00221DC6">
        <w:rPr>
          <w:rFonts w:ascii="Traditional Arabic" w:cs="Traditional Arabic" w:hint="cs"/>
          <w:color w:val="000000"/>
          <w:sz w:val="36"/>
          <w:szCs w:val="36"/>
          <w:rtl/>
        </w:rPr>
        <w:t xml:space="preserve"> </w:t>
      </w:r>
      <w:r w:rsidR="00AA72B5">
        <w:rPr>
          <w:rFonts w:ascii="Traditional Arabic" w:cs="Traditional Arabic" w:hint="cs"/>
          <w:color w:val="000000"/>
          <w:sz w:val="36"/>
          <w:szCs w:val="36"/>
          <w:rtl/>
        </w:rPr>
        <w:t>﴿</w:t>
      </w:r>
      <w:r w:rsidR="00B96FDF" w:rsidRPr="00221DC6">
        <w:rPr>
          <w:rFonts w:ascii="Traditional Arabic" w:cs="Traditional Arabic" w:hint="cs"/>
          <w:color w:val="000000"/>
          <w:sz w:val="36"/>
          <w:szCs w:val="36"/>
          <w:rtl/>
        </w:rPr>
        <w:t>آلْآنَ</w:t>
      </w:r>
      <w:r w:rsidR="00B96FDF" w:rsidRPr="00221DC6">
        <w:rPr>
          <w:rFonts w:ascii="Traditional Arabic" w:cs="Traditional Arabic"/>
          <w:color w:val="000000"/>
          <w:sz w:val="36"/>
          <w:szCs w:val="36"/>
          <w:rtl/>
        </w:rPr>
        <w:t xml:space="preserve"> </w:t>
      </w:r>
      <w:r w:rsidR="00B96FDF" w:rsidRPr="00221DC6">
        <w:rPr>
          <w:rFonts w:ascii="Traditional Arabic" w:cs="Traditional Arabic" w:hint="cs"/>
          <w:color w:val="000000"/>
          <w:sz w:val="36"/>
          <w:szCs w:val="36"/>
          <w:rtl/>
        </w:rPr>
        <w:t>وَقَدْ</w:t>
      </w:r>
      <w:r w:rsidR="00B96FDF" w:rsidRPr="00221DC6">
        <w:rPr>
          <w:rFonts w:ascii="Traditional Arabic" w:cs="Traditional Arabic"/>
          <w:color w:val="000000"/>
          <w:sz w:val="36"/>
          <w:szCs w:val="36"/>
          <w:rtl/>
        </w:rPr>
        <w:t xml:space="preserve"> </w:t>
      </w:r>
      <w:r w:rsidR="00B96FDF" w:rsidRPr="00221DC6">
        <w:rPr>
          <w:rFonts w:ascii="Traditional Arabic" w:cs="Traditional Arabic" w:hint="cs"/>
          <w:color w:val="000000"/>
          <w:sz w:val="36"/>
          <w:szCs w:val="36"/>
          <w:rtl/>
        </w:rPr>
        <w:t>عَصَيْتَ</w:t>
      </w:r>
      <w:r w:rsidR="00B96FDF" w:rsidRPr="00221DC6">
        <w:rPr>
          <w:rFonts w:ascii="Traditional Arabic" w:cs="Traditional Arabic"/>
          <w:color w:val="000000"/>
          <w:sz w:val="36"/>
          <w:szCs w:val="36"/>
          <w:rtl/>
        </w:rPr>
        <w:t xml:space="preserve"> </w:t>
      </w:r>
      <w:r w:rsidR="00B96FDF" w:rsidRPr="00221DC6">
        <w:rPr>
          <w:rFonts w:ascii="Traditional Arabic" w:cs="Traditional Arabic" w:hint="cs"/>
          <w:color w:val="000000"/>
          <w:sz w:val="36"/>
          <w:szCs w:val="36"/>
          <w:rtl/>
        </w:rPr>
        <w:t>قَبْلُ</w:t>
      </w:r>
      <w:r w:rsidR="00B96FDF" w:rsidRPr="00221DC6">
        <w:rPr>
          <w:rFonts w:ascii="Traditional Arabic" w:cs="Traditional Arabic"/>
          <w:color w:val="000000"/>
          <w:sz w:val="36"/>
          <w:szCs w:val="36"/>
          <w:rtl/>
        </w:rPr>
        <w:t xml:space="preserve"> </w:t>
      </w:r>
      <w:r w:rsidR="00B96FDF" w:rsidRPr="00221DC6">
        <w:rPr>
          <w:rFonts w:ascii="Traditional Arabic" w:cs="Traditional Arabic" w:hint="cs"/>
          <w:color w:val="000000"/>
          <w:sz w:val="36"/>
          <w:szCs w:val="36"/>
          <w:rtl/>
        </w:rPr>
        <w:t>وَكُنْتَ</w:t>
      </w:r>
      <w:r w:rsidR="00B96FDF" w:rsidRPr="00221DC6">
        <w:rPr>
          <w:rFonts w:ascii="Traditional Arabic" w:cs="Traditional Arabic"/>
          <w:color w:val="000000"/>
          <w:sz w:val="36"/>
          <w:szCs w:val="36"/>
          <w:rtl/>
        </w:rPr>
        <w:t xml:space="preserve"> </w:t>
      </w:r>
      <w:r w:rsidR="00B96FDF" w:rsidRPr="00221DC6">
        <w:rPr>
          <w:rFonts w:ascii="Traditional Arabic" w:cs="Traditional Arabic" w:hint="cs"/>
          <w:color w:val="000000"/>
          <w:sz w:val="36"/>
          <w:szCs w:val="36"/>
          <w:rtl/>
        </w:rPr>
        <w:t>مِنَ</w:t>
      </w:r>
      <w:r w:rsidR="00B96FDF" w:rsidRPr="00221DC6">
        <w:rPr>
          <w:rFonts w:ascii="Traditional Arabic" w:cs="Traditional Arabic"/>
          <w:color w:val="000000"/>
          <w:sz w:val="36"/>
          <w:szCs w:val="36"/>
          <w:rtl/>
        </w:rPr>
        <w:t xml:space="preserve"> </w:t>
      </w:r>
      <w:r w:rsidR="00B96FDF" w:rsidRPr="00221DC6">
        <w:rPr>
          <w:rFonts w:ascii="Traditional Arabic" w:cs="Traditional Arabic" w:hint="cs"/>
          <w:color w:val="000000"/>
          <w:sz w:val="36"/>
          <w:szCs w:val="36"/>
          <w:rtl/>
        </w:rPr>
        <w:t>الْمُفْسِدِينَ</w:t>
      </w:r>
      <w:r w:rsidR="00AA72B5">
        <w:rPr>
          <w:rFonts w:ascii="Traditional Arabic" w:cs="Traditional Arabic" w:hint="cs"/>
          <w:color w:val="000000"/>
          <w:sz w:val="36"/>
          <w:szCs w:val="36"/>
          <w:rtl/>
        </w:rPr>
        <w:t>﴾</w:t>
      </w:r>
      <w:r w:rsidR="00B96FDF" w:rsidRPr="00BF546B">
        <w:rPr>
          <w:rFonts w:ascii="Traditional Arabic" w:hAnsi="Traditional Arabic" w:cs="Traditional Arabic" w:hint="cs"/>
          <w:color w:val="000000"/>
          <w:sz w:val="36"/>
          <w:szCs w:val="36"/>
          <w:vertAlign w:val="superscript"/>
          <w:rtl/>
        </w:rPr>
        <w:t>(</w:t>
      </w:r>
      <w:r w:rsidR="00B96FDF">
        <w:rPr>
          <w:rStyle w:val="FootnoteReference"/>
          <w:rFonts w:ascii="Traditional Arabic" w:hAnsi="Traditional Arabic" w:cs="Traditional Arabic"/>
          <w:color w:val="000000"/>
          <w:sz w:val="36"/>
          <w:szCs w:val="36"/>
          <w:rtl/>
        </w:rPr>
        <w:footnoteReference w:id="207"/>
      </w:r>
      <w:r w:rsidR="00B96FDF" w:rsidRPr="00BF546B">
        <w:rPr>
          <w:rFonts w:ascii="Traditional Arabic" w:hAnsi="Traditional Arabic" w:cs="Traditional Arabic" w:hint="cs"/>
          <w:color w:val="000000"/>
          <w:sz w:val="36"/>
          <w:szCs w:val="36"/>
          <w:vertAlign w:val="superscript"/>
          <w:rtl/>
        </w:rPr>
        <w:t>)</w:t>
      </w:r>
      <w:r w:rsidR="00B96FDF" w:rsidRPr="00221DC6">
        <w:rPr>
          <w:rFonts w:ascii="Traditional Arabic" w:cs="Traditional Arabic" w:hint="cs"/>
          <w:color w:val="000000"/>
          <w:sz w:val="36"/>
          <w:szCs w:val="36"/>
          <w:rtl/>
        </w:rPr>
        <w:t>.</w:t>
      </w:r>
      <w:r w:rsidR="00B96FDF" w:rsidRPr="00FE289A">
        <w:rPr>
          <w:rFonts w:cs="Traditional Arabic"/>
          <w:sz w:val="36"/>
          <w:szCs w:val="36"/>
          <w:rtl/>
        </w:rPr>
        <w:t xml:space="preserve"> </w:t>
      </w:r>
      <w:r w:rsidR="007259CF">
        <w:rPr>
          <w:rFonts w:cs="Traditional Arabic" w:hint="cs"/>
          <w:sz w:val="36"/>
          <w:szCs w:val="36"/>
          <w:rtl/>
        </w:rPr>
        <w:t xml:space="preserve"> </w:t>
      </w:r>
    </w:p>
    <w:p w:rsidR="00B17053" w:rsidRDefault="00E50174" w:rsidP="001A4124">
      <w:pPr>
        <w:autoSpaceDE w:val="0"/>
        <w:autoSpaceDN w:val="0"/>
        <w:adjustRightInd w:val="0"/>
        <w:ind w:right="119"/>
        <w:jc w:val="both"/>
        <w:rPr>
          <w:rFonts w:cs="Traditional Arabic"/>
          <w:sz w:val="36"/>
          <w:szCs w:val="36"/>
          <w:rtl/>
        </w:rPr>
      </w:pPr>
      <w:r>
        <w:rPr>
          <w:rFonts w:cs="Traditional Arabic" w:hint="cs"/>
          <w:sz w:val="36"/>
          <w:szCs w:val="36"/>
          <w:rtl/>
        </w:rPr>
        <w:lastRenderedPageBreak/>
        <w:t xml:space="preserve">   </w:t>
      </w:r>
      <w:r w:rsidR="00B96FDF" w:rsidRPr="00FE289A">
        <w:rPr>
          <w:rFonts w:cs="Traditional Arabic" w:hint="cs"/>
          <w:sz w:val="36"/>
          <w:szCs w:val="36"/>
          <w:rtl/>
        </w:rPr>
        <w:t>روي</w:t>
      </w:r>
      <w:r w:rsidR="00B96FDF" w:rsidRPr="00FE289A">
        <w:rPr>
          <w:rFonts w:cs="Traditional Arabic"/>
          <w:sz w:val="36"/>
          <w:szCs w:val="36"/>
          <w:rtl/>
        </w:rPr>
        <w:t xml:space="preserve"> </w:t>
      </w:r>
      <w:r w:rsidR="00B96FDF" w:rsidRPr="00FE289A">
        <w:rPr>
          <w:rFonts w:cs="Traditional Arabic" w:hint="cs"/>
          <w:sz w:val="36"/>
          <w:szCs w:val="36"/>
          <w:rtl/>
        </w:rPr>
        <w:t>عن</w:t>
      </w:r>
      <w:r w:rsidR="00B96FDF" w:rsidRPr="00FE289A">
        <w:rPr>
          <w:rFonts w:cs="Traditional Arabic"/>
          <w:sz w:val="36"/>
          <w:szCs w:val="36"/>
          <w:rtl/>
        </w:rPr>
        <w:t xml:space="preserve"> </w:t>
      </w:r>
      <w:r w:rsidR="00B96FDF" w:rsidRPr="00FE289A">
        <w:rPr>
          <w:rFonts w:cs="Traditional Arabic" w:hint="cs"/>
          <w:sz w:val="36"/>
          <w:szCs w:val="36"/>
          <w:rtl/>
        </w:rPr>
        <w:t>ابن</w:t>
      </w:r>
      <w:r w:rsidR="00B96FDF" w:rsidRPr="00FE289A">
        <w:rPr>
          <w:rFonts w:cs="Traditional Arabic"/>
          <w:sz w:val="36"/>
          <w:szCs w:val="36"/>
          <w:rtl/>
        </w:rPr>
        <w:t xml:space="preserve"> </w:t>
      </w:r>
      <w:r w:rsidR="00B96FDF" w:rsidRPr="00FE289A">
        <w:rPr>
          <w:rFonts w:cs="Traditional Arabic" w:hint="cs"/>
          <w:sz w:val="36"/>
          <w:szCs w:val="36"/>
          <w:rtl/>
        </w:rPr>
        <w:t>عباس</w:t>
      </w:r>
      <w:r w:rsidR="00B96FDF" w:rsidRPr="00FE289A">
        <w:rPr>
          <w:rFonts w:cs="Traditional Arabic"/>
          <w:sz w:val="36"/>
          <w:szCs w:val="36"/>
          <w:rtl/>
        </w:rPr>
        <w:t xml:space="preserve"> </w:t>
      </w:r>
      <w:r w:rsidR="00B96FDF">
        <w:rPr>
          <w:rFonts w:cs="Traditional Arabic" w:hint="cs"/>
          <w:sz w:val="36"/>
          <w:szCs w:val="36"/>
          <w:rtl/>
        </w:rPr>
        <w:t xml:space="preserve">- </w:t>
      </w:r>
      <w:r w:rsidR="00B96FDF" w:rsidRPr="00FE289A">
        <w:rPr>
          <w:rFonts w:cs="Traditional Arabic" w:hint="cs"/>
          <w:sz w:val="36"/>
          <w:szCs w:val="36"/>
          <w:rtl/>
        </w:rPr>
        <w:t>رضي</w:t>
      </w:r>
      <w:r w:rsidR="00B96FDF" w:rsidRPr="00FE289A">
        <w:rPr>
          <w:rFonts w:cs="Traditional Arabic"/>
          <w:sz w:val="36"/>
          <w:szCs w:val="36"/>
          <w:rtl/>
        </w:rPr>
        <w:t xml:space="preserve"> </w:t>
      </w:r>
      <w:r w:rsidR="00B96FDF" w:rsidRPr="00FE289A">
        <w:rPr>
          <w:rFonts w:cs="Traditional Arabic" w:hint="cs"/>
          <w:sz w:val="36"/>
          <w:szCs w:val="36"/>
          <w:rtl/>
        </w:rPr>
        <w:t>الله</w:t>
      </w:r>
      <w:r w:rsidR="00B96FDF" w:rsidRPr="00FE289A">
        <w:rPr>
          <w:rFonts w:cs="Traditional Arabic"/>
          <w:sz w:val="36"/>
          <w:szCs w:val="36"/>
          <w:rtl/>
        </w:rPr>
        <w:t xml:space="preserve"> </w:t>
      </w:r>
      <w:r w:rsidR="00B96FDF" w:rsidRPr="00FE289A">
        <w:rPr>
          <w:rFonts w:cs="Traditional Arabic" w:hint="cs"/>
          <w:sz w:val="36"/>
          <w:szCs w:val="36"/>
          <w:rtl/>
        </w:rPr>
        <w:t>عنهما</w:t>
      </w:r>
      <w:r w:rsidR="00B96FDF" w:rsidRPr="00FE289A">
        <w:rPr>
          <w:rFonts w:cs="Traditional Arabic"/>
          <w:sz w:val="36"/>
          <w:szCs w:val="36"/>
          <w:rtl/>
        </w:rPr>
        <w:t xml:space="preserve"> </w:t>
      </w:r>
      <w:r w:rsidR="009370C3">
        <w:rPr>
          <w:rFonts w:cs="Traditional Arabic" w:hint="cs"/>
          <w:sz w:val="36"/>
          <w:szCs w:val="36"/>
          <w:rtl/>
        </w:rPr>
        <w:t>-</w:t>
      </w:r>
      <w:r w:rsidR="00B96FDF">
        <w:rPr>
          <w:rFonts w:cs="Traditional Arabic" w:hint="cs"/>
          <w:sz w:val="36"/>
          <w:szCs w:val="36"/>
          <w:rtl/>
        </w:rPr>
        <w:t xml:space="preserve"> </w:t>
      </w:r>
      <w:r w:rsidR="00B96FDF" w:rsidRPr="00FE289A">
        <w:rPr>
          <w:rFonts w:cs="Traditional Arabic" w:hint="cs"/>
          <w:sz w:val="36"/>
          <w:szCs w:val="36"/>
          <w:rtl/>
        </w:rPr>
        <w:t>أن</w:t>
      </w:r>
      <w:r w:rsidR="00B96FDF" w:rsidRPr="00FE289A">
        <w:rPr>
          <w:rFonts w:cs="Traditional Arabic"/>
          <w:sz w:val="36"/>
          <w:szCs w:val="36"/>
          <w:rtl/>
        </w:rPr>
        <w:t xml:space="preserve"> </w:t>
      </w:r>
      <w:r w:rsidR="00B96FDF" w:rsidRPr="00FE289A">
        <w:rPr>
          <w:rFonts w:cs="Traditional Arabic" w:hint="cs"/>
          <w:sz w:val="36"/>
          <w:szCs w:val="36"/>
          <w:rtl/>
        </w:rPr>
        <w:t>النبي</w:t>
      </w:r>
      <w:r w:rsidR="00B96FDF" w:rsidRPr="00FE289A">
        <w:rPr>
          <w:rFonts w:cs="Traditional Arabic"/>
          <w:sz w:val="36"/>
          <w:szCs w:val="36"/>
          <w:rtl/>
        </w:rPr>
        <w:t xml:space="preserve"> </w:t>
      </w:r>
      <w:r w:rsidR="007259CF" w:rsidRPr="00774E8E">
        <w:rPr>
          <w:rFonts w:ascii="AGA Arabesque" w:hAnsi="AGA Arabesque"/>
          <w:sz w:val="48"/>
          <w:szCs w:val="48"/>
        </w:rPr>
        <w:t></w:t>
      </w:r>
      <w:r w:rsidR="00B96FDF" w:rsidRPr="00FE289A">
        <w:rPr>
          <w:rFonts w:cs="Traditional Arabic"/>
          <w:sz w:val="36"/>
          <w:szCs w:val="36"/>
          <w:rtl/>
        </w:rPr>
        <w:t xml:space="preserve"> </w:t>
      </w:r>
      <w:r w:rsidR="00B96FDF" w:rsidRPr="00FE289A">
        <w:rPr>
          <w:rFonts w:cs="Traditional Arabic" w:hint="cs"/>
          <w:sz w:val="36"/>
          <w:szCs w:val="36"/>
          <w:rtl/>
        </w:rPr>
        <w:t>قال</w:t>
      </w:r>
      <w:r w:rsidR="00B96FDF" w:rsidRPr="00FE289A">
        <w:rPr>
          <w:rFonts w:cs="Traditional Arabic"/>
          <w:sz w:val="36"/>
          <w:szCs w:val="36"/>
          <w:rtl/>
        </w:rPr>
        <w:t>: "</w:t>
      </w:r>
      <w:r w:rsidR="00B96FDF" w:rsidRPr="00FE289A">
        <w:rPr>
          <w:rFonts w:cs="Traditional Arabic" w:hint="cs"/>
          <w:sz w:val="36"/>
          <w:szCs w:val="36"/>
          <w:rtl/>
        </w:rPr>
        <w:t>لما</w:t>
      </w:r>
      <w:r w:rsidR="00B96FDF" w:rsidRPr="00FE289A">
        <w:rPr>
          <w:rFonts w:cs="Traditional Arabic"/>
          <w:sz w:val="36"/>
          <w:szCs w:val="36"/>
          <w:rtl/>
        </w:rPr>
        <w:t xml:space="preserve"> </w:t>
      </w:r>
      <w:r w:rsidR="00B96FDF" w:rsidRPr="00FE289A">
        <w:rPr>
          <w:rFonts w:cs="Traditional Arabic" w:hint="cs"/>
          <w:sz w:val="36"/>
          <w:szCs w:val="36"/>
          <w:rtl/>
        </w:rPr>
        <w:t>أغرق</w:t>
      </w:r>
      <w:r w:rsidR="00B96FDF" w:rsidRPr="00FE289A">
        <w:rPr>
          <w:rFonts w:cs="Traditional Arabic"/>
          <w:sz w:val="36"/>
          <w:szCs w:val="36"/>
          <w:rtl/>
        </w:rPr>
        <w:t xml:space="preserve"> </w:t>
      </w:r>
      <w:r w:rsidR="00B96FDF" w:rsidRPr="00FE289A">
        <w:rPr>
          <w:rFonts w:cs="Traditional Arabic" w:hint="cs"/>
          <w:sz w:val="36"/>
          <w:szCs w:val="36"/>
          <w:rtl/>
        </w:rPr>
        <w:t>الله</w:t>
      </w:r>
      <w:r w:rsidR="00B96FDF" w:rsidRPr="00FE289A">
        <w:rPr>
          <w:rFonts w:cs="Traditional Arabic"/>
          <w:sz w:val="36"/>
          <w:szCs w:val="36"/>
          <w:rtl/>
        </w:rPr>
        <w:t xml:space="preserve"> </w:t>
      </w:r>
      <w:r w:rsidR="00B96FDF" w:rsidRPr="00FE289A">
        <w:rPr>
          <w:rFonts w:cs="Traditional Arabic" w:hint="cs"/>
          <w:sz w:val="36"/>
          <w:szCs w:val="36"/>
          <w:rtl/>
        </w:rPr>
        <w:t>فرعون</w:t>
      </w:r>
      <w:r w:rsidR="00B96FDF" w:rsidRPr="00FE289A">
        <w:rPr>
          <w:rFonts w:cs="Traditional Arabic"/>
          <w:sz w:val="36"/>
          <w:szCs w:val="36"/>
          <w:rtl/>
        </w:rPr>
        <w:t xml:space="preserve"> </w:t>
      </w:r>
      <w:r w:rsidR="00B96FDF" w:rsidRPr="00FE289A">
        <w:rPr>
          <w:rFonts w:cs="Traditional Arabic" w:hint="cs"/>
          <w:sz w:val="36"/>
          <w:szCs w:val="36"/>
          <w:rtl/>
        </w:rPr>
        <w:t>قال</w:t>
      </w:r>
      <w:r w:rsidR="00B96FDF" w:rsidRPr="00FE289A">
        <w:rPr>
          <w:rFonts w:cs="Traditional Arabic"/>
          <w:sz w:val="36"/>
          <w:szCs w:val="36"/>
          <w:rtl/>
        </w:rPr>
        <w:t xml:space="preserve">: </w:t>
      </w:r>
      <w:r w:rsidR="00AA72B5">
        <w:rPr>
          <w:rFonts w:ascii="Traditional Arabic" w:cs="Traditional Arabic" w:hint="cs"/>
          <w:color w:val="000000"/>
          <w:sz w:val="36"/>
          <w:szCs w:val="36"/>
          <w:rtl/>
        </w:rPr>
        <w:t>﴿</w:t>
      </w:r>
      <w:r w:rsidR="00AA72B5" w:rsidRPr="00221DC6">
        <w:rPr>
          <w:rFonts w:ascii="Traditional Arabic" w:cs="Traditional Arabic" w:hint="cs"/>
          <w:color w:val="000000"/>
          <w:sz w:val="36"/>
          <w:szCs w:val="36"/>
          <w:rtl/>
        </w:rPr>
        <w:t>آمَنْتُ</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أَنَّهُ</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لَا</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إِلَهَ</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إِلَّا</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الَّذِي</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آمَنَتْ</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بِهِ</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بَنُو</w:t>
      </w:r>
      <w:r w:rsidR="00AA72B5" w:rsidRPr="00221DC6">
        <w:rPr>
          <w:rFonts w:ascii="Traditional Arabic" w:cs="Traditional Arabic"/>
          <w:color w:val="000000"/>
          <w:sz w:val="36"/>
          <w:szCs w:val="36"/>
          <w:rtl/>
        </w:rPr>
        <w:t xml:space="preserve"> </w:t>
      </w:r>
      <w:r w:rsidR="00AA72B5" w:rsidRPr="00221DC6">
        <w:rPr>
          <w:rFonts w:ascii="Traditional Arabic" w:cs="Traditional Arabic" w:hint="cs"/>
          <w:color w:val="000000"/>
          <w:sz w:val="36"/>
          <w:szCs w:val="36"/>
          <w:rtl/>
        </w:rPr>
        <w:t>إِسْرَائِيلَ</w:t>
      </w:r>
      <w:r w:rsidR="00AA72B5">
        <w:rPr>
          <w:rFonts w:ascii="Traditional Arabic" w:cs="Traditional Arabic" w:hint="cs"/>
          <w:color w:val="000000"/>
          <w:sz w:val="36"/>
          <w:szCs w:val="36"/>
          <w:rtl/>
        </w:rPr>
        <w:t>﴾</w:t>
      </w:r>
      <w:r w:rsidR="009370C3" w:rsidRPr="009370C3">
        <w:rPr>
          <w:rFonts w:ascii="Traditional Arabic" w:cs="Traditional Arabic" w:hint="cs"/>
          <w:color w:val="000000"/>
          <w:sz w:val="36"/>
          <w:szCs w:val="36"/>
          <w:vertAlign w:val="superscript"/>
          <w:rtl/>
        </w:rPr>
        <w:t>(</w:t>
      </w:r>
      <w:r w:rsidR="009370C3" w:rsidRPr="009370C3">
        <w:rPr>
          <w:rStyle w:val="FootnoteReference"/>
          <w:rFonts w:ascii="Traditional Arabic" w:cs="Traditional Arabic"/>
          <w:color w:val="000000"/>
          <w:sz w:val="36"/>
          <w:szCs w:val="36"/>
          <w:rtl/>
        </w:rPr>
        <w:footnoteReference w:id="208"/>
      </w:r>
      <w:r w:rsidR="009370C3" w:rsidRPr="009370C3">
        <w:rPr>
          <w:rFonts w:ascii="Traditional Arabic" w:cs="Traditional Arabic" w:hint="cs"/>
          <w:color w:val="000000"/>
          <w:sz w:val="36"/>
          <w:szCs w:val="36"/>
          <w:vertAlign w:val="superscript"/>
          <w:rtl/>
        </w:rPr>
        <w:t>)</w:t>
      </w:r>
      <w:r w:rsidR="00B96FDF" w:rsidRPr="00FE289A">
        <w:rPr>
          <w:rFonts w:cs="Traditional Arabic" w:hint="cs"/>
          <w:sz w:val="36"/>
          <w:szCs w:val="36"/>
          <w:rtl/>
        </w:rPr>
        <w:t>،</w:t>
      </w:r>
      <w:r w:rsidR="00B96FDF" w:rsidRPr="00FE289A">
        <w:rPr>
          <w:rFonts w:cs="Traditional Arabic"/>
          <w:sz w:val="36"/>
          <w:szCs w:val="36"/>
          <w:rtl/>
        </w:rPr>
        <w:t xml:space="preserve"> </w:t>
      </w:r>
      <w:r w:rsidR="00B96FDF" w:rsidRPr="00FE289A">
        <w:rPr>
          <w:rFonts w:cs="Traditional Arabic" w:hint="cs"/>
          <w:sz w:val="36"/>
          <w:szCs w:val="36"/>
          <w:rtl/>
        </w:rPr>
        <w:t>فقال</w:t>
      </w:r>
      <w:r w:rsidR="00B96FDF" w:rsidRPr="00FE289A">
        <w:rPr>
          <w:rFonts w:cs="Traditional Arabic"/>
          <w:sz w:val="36"/>
          <w:szCs w:val="36"/>
          <w:rtl/>
        </w:rPr>
        <w:t xml:space="preserve"> </w:t>
      </w:r>
      <w:r w:rsidR="00B96FDF" w:rsidRPr="00FE289A">
        <w:rPr>
          <w:rFonts w:cs="Traditional Arabic" w:hint="cs"/>
          <w:sz w:val="36"/>
          <w:szCs w:val="36"/>
          <w:rtl/>
        </w:rPr>
        <w:t>جبريل</w:t>
      </w:r>
      <w:r w:rsidR="00B96FDF" w:rsidRPr="00FE289A">
        <w:rPr>
          <w:rFonts w:cs="Traditional Arabic"/>
          <w:sz w:val="36"/>
          <w:szCs w:val="36"/>
          <w:rtl/>
        </w:rPr>
        <w:t xml:space="preserve"> </w:t>
      </w:r>
      <w:r w:rsidR="001A4124" w:rsidRPr="00774E8E">
        <w:rPr>
          <w:rFonts w:ascii="AGA Arabesque" w:hAnsi="AGA Arabesque"/>
          <w:sz w:val="40"/>
          <w:szCs w:val="40"/>
        </w:rPr>
        <w:t></w:t>
      </w:r>
      <w:r w:rsidR="00B96FDF" w:rsidRPr="00FE289A">
        <w:rPr>
          <w:rFonts w:cs="Traditional Arabic"/>
          <w:sz w:val="36"/>
          <w:szCs w:val="36"/>
          <w:rtl/>
        </w:rPr>
        <w:t xml:space="preserve">: </w:t>
      </w:r>
      <w:r w:rsidR="00B96FDF" w:rsidRPr="00FE289A">
        <w:rPr>
          <w:rFonts w:cs="Traditional Arabic" w:hint="cs"/>
          <w:sz w:val="36"/>
          <w:szCs w:val="36"/>
          <w:rtl/>
        </w:rPr>
        <w:t>يا</w:t>
      </w:r>
      <w:r w:rsidR="00B96FDF" w:rsidRPr="00FE289A">
        <w:rPr>
          <w:rFonts w:cs="Traditional Arabic"/>
          <w:sz w:val="36"/>
          <w:szCs w:val="36"/>
          <w:rtl/>
        </w:rPr>
        <w:t xml:space="preserve"> </w:t>
      </w:r>
      <w:r w:rsidR="00B96FDF" w:rsidRPr="00FE289A">
        <w:rPr>
          <w:rFonts w:cs="Traditional Arabic" w:hint="cs"/>
          <w:sz w:val="36"/>
          <w:szCs w:val="36"/>
          <w:rtl/>
        </w:rPr>
        <w:t>محمد</w:t>
      </w:r>
      <w:r w:rsidR="00B96FDF" w:rsidRPr="00FE289A">
        <w:rPr>
          <w:rFonts w:cs="Traditional Arabic"/>
          <w:sz w:val="36"/>
          <w:szCs w:val="36"/>
          <w:rtl/>
        </w:rPr>
        <w:t xml:space="preserve"> </w:t>
      </w:r>
      <w:r w:rsidR="00B96FDF" w:rsidRPr="00FE289A">
        <w:rPr>
          <w:rFonts w:cs="Traditional Arabic" w:hint="cs"/>
          <w:sz w:val="36"/>
          <w:szCs w:val="36"/>
          <w:rtl/>
        </w:rPr>
        <w:t>فلو</w:t>
      </w:r>
      <w:r w:rsidR="000843CF">
        <w:rPr>
          <w:rFonts w:cs="Traditional Arabic" w:hint="cs"/>
          <w:sz w:val="36"/>
          <w:szCs w:val="36"/>
          <w:rtl/>
        </w:rPr>
        <w:t xml:space="preserve"> </w:t>
      </w:r>
      <w:r w:rsidR="003E1B55" w:rsidRPr="00FE289A">
        <w:rPr>
          <w:rFonts w:cs="Traditional Arabic" w:hint="cs"/>
          <w:sz w:val="36"/>
          <w:szCs w:val="36"/>
          <w:rtl/>
        </w:rPr>
        <w:t>رأيتني</w:t>
      </w:r>
      <w:r w:rsidR="003E1B55" w:rsidRPr="00FE289A">
        <w:rPr>
          <w:rFonts w:cs="Traditional Arabic"/>
          <w:sz w:val="36"/>
          <w:szCs w:val="36"/>
          <w:rtl/>
        </w:rPr>
        <w:t xml:space="preserve"> </w:t>
      </w:r>
      <w:r w:rsidR="003E1B55" w:rsidRPr="00FE289A">
        <w:rPr>
          <w:rFonts w:cs="Traditional Arabic" w:hint="cs"/>
          <w:sz w:val="36"/>
          <w:szCs w:val="36"/>
          <w:rtl/>
        </w:rPr>
        <w:t>وأنا</w:t>
      </w:r>
      <w:r w:rsidR="003E1B55" w:rsidRPr="00FE289A">
        <w:rPr>
          <w:rFonts w:cs="Traditional Arabic"/>
          <w:sz w:val="36"/>
          <w:szCs w:val="36"/>
          <w:rtl/>
        </w:rPr>
        <w:t xml:space="preserve"> </w:t>
      </w:r>
      <w:r w:rsidR="003E1B55" w:rsidRPr="00FE289A">
        <w:rPr>
          <w:rFonts w:cs="Traditional Arabic" w:hint="cs"/>
          <w:sz w:val="36"/>
          <w:szCs w:val="36"/>
          <w:rtl/>
        </w:rPr>
        <w:t>آخذ</w:t>
      </w:r>
      <w:r w:rsidR="003E1B55" w:rsidRPr="00FE289A">
        <w:rPr>
          <w:rFonts w:cs="Traditional Arabic"/>
          <w:sz w:val="36"/>
          <w:szCs w:val="36"/>
          <w:rtl/>
        </w:rPr>
        <w:t xml:space="preserve"> </w:t>
      </w:r>
      <w:r w:rsidR="003E1B55" w:rsidRPr="00FE289A">
        <w:rPr>
          <w:rFonts w:cs="Traditional Arabic" w:hint="cs"/>
          <w:sz w:val="36"/>
          <w:szCs w:val="36"/>
          <w:rtl/>
        </w:rPr>
        <w:t>من</w:t>
      </w:r>
      <w:r w:rsidR="003E1B55" w:rsidRPr="00FE289A">
        <w:rPr>
          <w:rFonts w:cs="Traditional Arabic"/>
          <w:sz w:val="36"/>
          <w:szCs w:val="36"/>
          <w:rtl/>
        </w:rPr>
        <w:t xml:space="preserve"> </w:t>
      </w:r>
      <w:r w:rsidR="003E1B55" w:rsidRPr="00FE289A">
        <w:rPr>
          <w:rFonts w:cs="Traditional Arabic" w:hint="cs"/>
          <w:sz w:val="36"/>
          <w:szCs w:val="36"/>
          <w:rtl/>
        </w:rPr>
        <w:t>حال</w:t>
      </w:r>
      <w:r w:rsidR="003E1B55" w:rsidRPr="00FE289A">
        <w:rPr>
          <w:rFonts w:cs="Traditional Arabic"/>
          <w:sz w:val="36"/>
          <w:szCs w:val="36"/>
          <w:rtl/>
        </w:rPr>
        <w:t xml:space="preserve"> (</w:t>
      </w:r>
      <w:r w:rsidR="003E1B55" w:rsidRPr="00FE289A">
        <w:rPr>
          <w:rFonts w:cs="Traditional Arabic" w:hint="cs"/>
          <w:sz w:val="36"/>
          <w:szCs w:val="36"/>
          <w:rtl/>
        </w:rPr>
        <w:t>الحمأ</w:t>
      </w:r>
      <w:r w:rsidR="003E1B55" w:rsidRPr="00FE289A">
        <w:rPr>
          <w:rFonts w:cs="Traditional Arabic"/>
          <w:sz w:val="36"/>
          <w:szCs w:val="36"/>
          <w:rtl/>
        </w:rPr>
        <w:t xml:space="preserve">) </w:t>
      </w:r>
      <w:r w:rsidR="003E1B55" w:rsidRPr="00FE289A">
        <w:rPr>
          <w:rFonts w:cs="Traditional Arabic" w:hint="cs"/>
          <w:sz w:val="36"/>
          <w:szCs w:val="36"/>
          <w:rtl/>
        </w:rPr>
        <w:t>البحر</w:t>
      </w:r>
      <w:r w:rsidR="003E1B55" w:rsidRPr="00FE289A">
        <w:rPr>
          <w:rFonts w:cs="Traditional Arabic"/>
          <w:sz w:val="36"/>
          <w:szCs w:val="36"/>
          <w:rtl/>
        </w:rPr>
        <w:t xml:space="preserve"> </w:t>
      </w:r>
      <w:r w:rsidR="003E1B55" w:rsidRPr="00FE289A">
        <w:rPr>
          <w:rFonts w:cs="Traditional Arabic" w:hint="cs"/>
          <w:sz w:val="36"/>
          <w:szCs w:val="36"/>
          <w:rtl/>
        </w:rPr>
        <w:t>فأدسه</w:t>
      </w:r>
      <w:r w:rsidR="003E1B55" w:rsidRPr="00FE289A">
        <w:rPr>
          <w:rFonts w:cs="Traditional Arabic"/>
          <w:sz w:val="36"/>
          <w:szCs w:val="36"/>
          <w:rtl/>
        </w:rPr>
        <w:t xml:space="preserve"> </w:t>
      </w:r>
      <w:r w:rsidR="003E1B55" w:rsidRPr="00FE289A">
        <w:rPr>
          <w:rFonts w:cs="Traditional Arabic" w:hint="cs"/>
          <w:sz w:val="36"/>
          <w:szCs w:val="36"/>
          <w:rtl/>
        </w:rPr>
        <w:t>في</w:t>
      </w:r>
      <w:r w:rsidR="003E1B55" w:rsidRPr="00FE289A">
        <w:rPr>
          <w:rFonts w:cs="Traditional Arabic"/>
          <w:sz w:val="36"/>
          <w:szCs w:val="36"/>
          <w:rtl/>
        </w:rPr>
        <w:t xml:space="preserve"> </w:t>
      </w:r>
      <w:r w:rsidR="003E1B55" w:rsidRPr="00FE289A">
        <w:rPr>
          <w:rFonts w:cs="Traditional Arabic" w:hint="cs"/>
          <w:sz w:val="36"/>
          <w:szCs w:val="36"/>
          <w:rtl/>
        </w:rPr>
        <w:t>فِيْهِ</w:t>
      </w:r>
      <w:r w:rsidR="003E1B55" w:rsidRPr="00FE289A">
        <w:rPr>
          <w:rFonts w:cs="Traditional Arabic"/>
          <w:sz w:val="36"/>
          <w:szCs w:val="36"/>
          <w:rtl/>
        </w:rPr>
        <w:t xml:space="preserve"> </w:t>
      </w:r>
      <w:r w:rsidR="003E1B55" w:rsidRPr="00FE289A">
        <w:rPr>
          <w:rFonts w:cs="Traditional Arabic" w:hint="cs"/>
          <w:sz w:val="36"/>
          <w:szCs w:val="36"/>
          <w:rtl/>
        </w:rPr>
        <w:t>مخافةَ</w:t>
      </w:r>
      <w:r w:rsidR="003E1B55" w:rsidRPr="00FE289A">
        <w:rPr>
          <w:rFonts w:cs="Traditional Arabic"/>
          <w:sz w:val="36"/>
          <w:szCs w:val="36"/>
          <w:rtl/>
        </w:rPr>
        <w:t xml:space="preserve"> </w:t>
      </w:r>
      <w:r w:rsidR="003E1B55" w:rsidRPr="00FE289A">
        <w:rPr>
          <w:rFonts w:cs="Traditional Arabic" w:hint="cs"/>
          <w:sz w:val="36"/>
          <w:szCs w:val="36"/>
          <w:rtl/>
        </w:rPr>
        <w:t>أن</w:t>
      </w:r>
      <w:r w:rsidR="003E1B55" w:rsidRPr="00FE289A">
        <w:rPr>
          <w:rFonts w:cs="Traditional Arabic"/>
          <w:sz w:val="36"/>
          <w:szCs w:val="36"/>
          <w:rtl/>
        </w:rPr>
        <w:t xml:space="preserve"> </w:t>
      </w:r>
      <w:r w:rsidR="003E1B55" w:rsidRPr="00FE289A">
        <w:rPr>
          <w:rFonts w:cs="Traditional Arabic" w:hint="cs"/>
          <w:sz w:val="36"/>
          <w:szCs w:val="36"/>
          <w:rtl/>
        </w:rPr>
        <w:t>تدركه</w:t>
      </w:r>
      <w:r>
        <w:rPr>
          <w:rFonts w:cs="Traditional Arabic" w:hint="cs"/>
          <w:sz w:val="36"/>
          <w:szCs w:val="36"/>
          <w:rtl/>
        </w:rPr>
        <w:t xml:space="preserve"> </w:t>
      </w:r>
      <w:r w:rsidR="003E1B55" w:rsidRPr="00FE289A">
        <w:rPr>
          <w:rFonts w:cs="Traditional Arabic"/>
          <w:sz w:val="36"/>
          <w:szCs w:val="36"/>
          <w:rtl/>
        </w:rPr>
        <w:t>(</w:t>
      </w:r>
      <w:r w:rsidR="003E1B55" w:rsidRPr="00FE289A">
        <w:rPr>
          <w:rFonts w:cs="Traditional Arabic" w:hint="cs"/>
          <w:sz w:val="36"/>
          <w:szCs w:val="36"/>
          <w:rtl/>
        </w:rPr>
        <w:t>جانب</w:t>
      </w:r>
      <w:r w:rsidR="003E1B55" w:rsidRPr="00FE289A">
        <w:rPr>
          <w:rFonts w:cs="Traditional Arabic"/>
          <w:sz w:val="36"/>
          <w:szCs w:val="36"/>
          <w:rtl/>
        </w:rPr>
        <w:t xml:space="preserve">) </w:t>
      </w:r>
      <w:r w:rsidR="003E1B55" w:rsidRPr="00FE289A">
        <w:rPr>
          <w:rFonts w:cs="Traditional Arabic" w:hint="cs"/>
          <w:sz w:val="36"/>
          <w:szCs w:val="36"/>
          <w:rtl/>
        </w:rPr>
        <w:t>الرحمة</w:t>
      </w:r>
      <w:r w:rsidR="003E1B55" w:rsidRPr="00FE289A">
        <w:rPr>
          <w:rFonts w:cs="Traditional Arabic"/>
          <w:sz w:val="36"/>
          <w:szCs w:val="36"/>
          <w:rtl/>
        </w:rPr>
        <w:t>"</w:t>
      </w:r>
      <w:r w:rsidR="003E1B55" w:rsidRPr="00BF546B">
        <w:rPr>
          <w:rFonts w:cs="Traditional Arabic" w:hint="cs"/>
          <w:sz w:val="36"/>
          <w:szCs w:val="36"/>
          <w:vertAlign w:val="superscript"/>
          <w:rtl/>
        </w:rPr>
        <w:t>(</w:t>
      </w:r>
      <w:r w:rsidR="003E1B55">
        <w:rPr>
          <w:rStyle w:val="FootnoteReference"/>
          <w:rFonts w:cs="Traditional Arabic"/>
          <w:sz w:val="36"/>
          <w:szCs w:val="36"/>
          <w:rtl/>
        </w:rPr>
        <w:footnoteReference w:id="209"/>
      </w:r>
      <w:r w:rsidR="003E1B55" w:rsidRPr="00BF546B">
        <w:rPr>
          <w:rFonts w:cs="Traditional Arabic" w:hint="cs"/>
          <w:sz w:val="36"/>
          <w:szCs w:val="36"/>
          <w:vertAlign w:val="superscript"/>
          <w:rtl/>
        </w:rPr>
        <w:t>)</w:t>
      </w:r>
      <w:r w:rsidR="003E1B55" w:rsidRPr="00FE289A">
        <w:rPr>
          <w:rFonts w:cs="Traditional Arabic"/>
          <w:sz w:val="36"/>
          <w:szCs w:val="36"/>
          <w:rtl/>
        </w:rPr>
        <w:t>.</w:t>
      </w:r>
    </w:p>
    <w:p w:rsidR="007E730E" w:rsidRDefault="00E50174" w:rsidP="00BA6F0C">
      <w:pPr>
        <w:ind w:right="119"/>
        <w:jc w:val="both"/>
        <w:rPr>
          <w:rFonts w:cs="Traditional Arabic"/>
          <w:sz w:val="36"/>
          <w:szCs w:val="36"/>
          <w:rtl/>
        </w:rPr>
      </w:pPr>
      <w:r>
        <w:rPr>
          <w:rFonts w:cs="Traditional Arabic" w:hint="cs"/>
          <w:sz w:val="36"/>
          <w:szCs w:val="36"/>
          <w:rtl/>
        </w:rPr>
        <w:t xml:space="preserve">   </w:t>
      </w:r>
      <w:r w:rsidR="007E730E" w:rsidRPr="00FE289A">
        <w:rPr>
          <w:rFonts w:cs="Traditional Arabic" w:hint="cs"/>
          <w:sz w:val="36"/>
          <w:szCs w:val="36"/>
          <w:rtl/>
        </w:rPr>
        <w:t>فلما</w:t>
      </w:r>
      <w:r w:rsidR="007E730E" w:rsidRPr="00FE289A">
        <w:rPr>
          <w:rFonts w:cs="Traditional Arabic"/>
          <w:sz w:val="36"/>
          <w:szCs w:val="36"/>
          <w:rtl/>
        </w:rPr>
        <w:t xml:space="preserve"> </w:t>
      </w:r>
      <w:r w:rsidR="007E730E" w:rsidRPr="00FE289A">
        <w:rPr>
          <w:rFonts w:cs="Traditional Arabic" w:hint="cs"/>
          <w:sz w:val="36"/>
          <w:szCs w:val="36"/>
          <w:rtl/>
        </w:rPr>
        <w:t>أخبر</w:t>
      </w:r>
      <w:r w:rsidR="007E730E" w:rsidRPr="00FE289A">
        <w:rPr>
          <w:rFonts w:cs="Traditional Arabic"/>
          <w:sz w:val="36"/>
          <w:szCs w:val="36"/>
          <w:rtl/>
        </w:rPr>
        <w:t xml:space="preserve"> </w:t>
      </w:r>
      <w:r w:rsidR="007E730E" w:rsidRPr="00FE289A">
        <w:rPr>
          <w:rFonts w:cs="Traditional Arabic" w:hint="cs"/>
          <w:sz w:val="36"/>
          <w:szCs w:val="36"/>
          <w:rtl/>
        </w:rPr>
        <w:t>موسى</w:t>
      </w:r>
      <w:r w:rsidR="007E730E" w:rsidRPr="00FE289A">
        <w:rPr>
          <w:rFonts w:cs="Traditional Arabic"/>
          <w:sz w:val="36"/>
          <w:szCs w:val="36"/>
          <w:rtl/>
        </w:rPr>
        <w:t xml:space="preserve"> </w:t>
      </w:r>
      <w:r w:rsidR="007E730E" w:rsidRPr="00FE289A">
        <w:rPr>
          <w:rFonts w:cs="Traditional Arabic" w:hint="cs"/>
          <w:sz w:val="36"/>
          <w:szCs w:val="36"/>
          <w:rtl/>
        </w:rPr>
        <w:t>قومه</w:t>
      </w:r>
      <w:r w:rsidR="007E730E" w:rsidRPr="00FE289A">
        <w:rPr>
          <w:rFonts w:cs="Traditional Arabic"/>
          <w:sz w:val="36"/>
          <w:szCs w:val="36"/>
          <w:rtl/>
        </w:rPr>
        <w:t xml:space="preserve"> </w:t>
      </w:r>
      <w:r w:rsidR="007E730E" w:rsidRPr="00FE289A">
        <w:rPr>
          <w:rFonts w:cs="Traditional Arabic" w:hint="cs"/>
          <w:sz w:val="36"/>
          <w:szCs w:val="36"/>
          <w:rtl/>
        </w:rPr>
        <w:t>بهلاك</w:t>
      </w:r>
      <w:r w:rsidR="007E730E" w:rsidRPr="00FE289A">
        <w:rPr>
          <w:rFonts w:cs="Traditional Arabic"/>
          <w:sz w:val="36"/>
          <w:szCs w:val="36"/>
          <w:rtl/>
        </w:rPr>
        <w:t xml:space="preserve"> </w:t>
      </w:r>
      <w:r w:rsidR="007E730E" w:rsidRPr="00FE289A">
        <w:rPr>
          <w:rFonts w:cs="Traditional Arabic" w:hint="cs"/>
          <w:sz w:val="36"/>
          <w:szCs w:val="36"/>
          <w:rtl/>
        </w:rPr>
        <w:t>فرعون</w:t>
      </w:r>
      <w:r w:rsidR="007E730E" w:rsidRPr="00FE289A">
        <w:rPr>
          <w:rFonts w:cs="Traditional Arabic"/>
          <w:sz w:val="36"/>
          <w:szCs w:val="36"/>
          <w:rtl/>
        </w:rPr>
        <w:t xml:space="preserve"> </w:t>
      </w:r>
      <w:r w:rsidR="007E730E" w:rsidRPr="00FE289A">
        <w:rPr>
          <w:rFonts w:cs="Traditional Arabic" w:hint="cs"/>
          <w:sz w:val="36"/>
          <w:szCs w:val="36"/>
          <w:rtl/>
        </w:rPr>
        <w:t>وقومه</w:t>
      </w:r>
      <w:r w:rsidR="007E730E" w:rsidRPr="00FE289A">
        <w:rPr>
          <w:rFonts w:cs="Traditional Arabic"/>
          <w:sz w:val="36"/>
          <w:szCs w:val="36"/>
          <w:rtl/>
        </w:rPr>
        <w:t xml:space="preserve"> </w:t>
      </w:r>
      <w:r w:rsidR="007E730E" w:rsidRPr="00FE289A">
        <w:rPr>
          <w:rFonts w:cs="Traditional Arabic" w:hint="cs"/>
          <w:sz w:val="36"/>
          <w:szCs w:val="36"/>
          <w:rtl/>
        </w:rPr>
        <w:t>قالت</w:t>
      </w:r>
      <w:r w:rsidR="007E730E" w:rsidRPr="00FE289A">
        <w:rPr>
          <w:rFonts w:cs="Traditional Arabic"/>
          <w:sz w:val="36"/>
          <w:szCs w:val="36"/>
          <w:rtl/>
        </w:rPr>
        <w:t xml:space="preserve"> </w:t>
      </w:r>
      <w:r w:rsidR="007E730E" w:rsidRPr="00FE289A">
        <w:rPr>
          <w:rFonts w:cs="Traditional Arabic" w:hint="cs"/>
          <w:sz w:val="36"/>
          <w:szCs w:val="36"/>
          <w:rtl/>
        </w:rPr>
        <w:t>بنو</w:t>
      </w:r>
      <w:r w:rsidR="007E730E" w:rsidRPr="00FE289A">
        <w:rPr>
          <w:rFonts w:cs="Traditional Arabic"/>
          <w:sz w:val="36"/>
          <w:szCs w:val="36"/>
          <w:rtl/>
        </w:rPr>
        <w:t xml:space="preserve"> </w:t>
      </w:r>
      <w:r w:rsidR="007E730E" w:rsidRPr="00FE289A">
        <w:rPr>
          <w:rFonts w:cs="Traditional Arabic" w:hint="cs"/>
          <w:sz w:val="36"/>
          <w:szCs w:val="36"/>
          <w:rtl/>
        </w:rPr>
        <w:t>إسرائيل</w:t>
      </w:r>
      <w:r w:rsidR="007E730E" w:rsidRPr="00FE289A">
        <w:rPr>
          <w:rFonts w:cs="Traditional Arabic"/>
          <w:sz w:val="36"/>
          <w:szCs w:val="36"/>
          <w:rtl/>
        </w:rPr>
        <w:t xml:space="preserve"> </w:t>
      </w:r>
      <w:r w:rsidR="007E730E" w:rsidRPr="00FE289A">
        <w:rPr>
          <w:rFonts w:cs="Traditional Arabic" w:hint="cs"/>
          <w:sz w:val="36"/>
          <w:szCs w:val="36"/>
          <w:rtl/>
        </w:rPr>
        <w:t>ما</w:t>
      </w:r>
      <w:r w:rsidR="007E730E" w:rsidRPr="00FE289A">
        <w:rPr>
          <w:rFonts w:cs="Traditional Arabic"/>
          <w:sz w:val="36"/>
          <w:szCs w:val="36"/>
          <w:rtl/>
        </w:rPr>
        <w:t xml:space="preserve"> </w:t>
      </w:r>
      <w:r w:rsidR="007E730E" w:rsidRPr="00FE289A">
        <w:rPr>
          <w:rFonts w:cs="Traditional Arabic" w:hint="cs"/>
          <w:sz w:val="36"/>
          <w:szCs w:val="36"/>
          <w:rtl/>
        </w:rPr>
        <w:t>مات</w:t>
      </w:r>
      <w:r w:rsidR="007E730E" w:rsidRPr="00FE289A">
        <w:rPr>
          <w:rFonts w:cs="Traditional Arabic"/>
          <w:sz w:val="36"/>
          <w:szCs w:val="36"/>
          <w:rtl/>
        </w:rPr>
        <w:t xml:space="preserve"> </w:t>
      </w:r>
      <w:r w:rsidR="007E730E" w:rsidRPr="00FE289A">
        <w:rPr>
          <w:rFonts w:cs="Traditional Arabic" w:hint="cs"/>
          <w:sz w:val="36"/>
          <w:szCs w:val="36"/>
          <w:rtl/>
        </w:rPr>
        <w:t>فرعون</w:t>
      </w:r>
      <w:r w:rsidR="007E730E">
        <w:rPr>
          <w:rFonts w:cs="Traditional Arabic" w:hint="cs"/>
          <w:sz w:val="36"/>
          <w:szCs w:val="36"/>
          <w:rtl/>
        </w:rPr>
        <w:t>،</w:t>
      </w:r>
      <w:r w:rsidR="007E730E" w:rsidRPr="00FE289A">
        <w:rPr>
          <w:rFonts w:cs="Traditional Arabic"/>
          <w:sz w:val="36"/>
          <w:szCs w:val="36"/>
          <w:rtl/>
        </w:rPr>
        <w:t xml:space="preserve"> </w:t>
      </w:r>
      <w:r w:rsidR="007E730E" w:rsidRPr="00FE289A">
        <w:rPr>
          <w:rFonts w:cs="Traditional Arabic" w:hint="cs"/>
          <w:sz w:val="36"/>
          <w:szCs w:val="36"/>
          <w:rtl/>
        </w:rPr>
        <w:t>فأمر</w:t>
      </w:r>
      <w:r w:rsidR="007E730E" w:rsidRPr="00FE289A">
        <w:rPr>
          <w:rFonts w:cs="Traditional Arabic"/>
          <w:sz w:val="36"/>
          <w:szCs w:val="36"/>
          <w:rtl/>
        </w:rPr>
        <w:t xml:space="preserve"> </w:t>
      </w:r>
      <w:r w:rsidR="007E730E" w:rsidRPr="00FE289A">
        <w:rPr>
          <w:rFonts w:cs="Traditional Arabic" w:hint="cs"/>
          <w:sz w:val="36"/>
          <w:szCs w:val="36"/>
          <w:rtl/>
        </w:rPr>
        <w:t>الله</w:t>
      </w:r>
      <w:r w:rsidR="007E730E" w:rsidRPr="00FE289A">
        <w:rPr>
          <w:rFonts w:cs="Traditional Arabic"/>
          <w:sz w:val="36"/>
          <w:szCs w:val="36"/>
          <w:rtl/>
        </w:rPr>
        <w:t xml:space="preserve"> </w:t>
      </w:r>
      <w:r w:rsidR="007E730E" w:rsidRPr="00FE289A">
        <w:rPr>
          <w:rFonts w:cs="Traditional Arabic" w:hint="cs"/>
          <w:sz w:val="36"/>
          <w:szCs w:val="36"/>
          <w:rtl/>
        </w:rPr>
        <w:t>البحر فألقى</w:t>
      </w:r>
      <w:r w:rsidR="007E730E" w:rsidRPr="00FE289A">
        <w:rPr>
          <w:rFonts w:cs="Traditional Arabic"/>
          <w:sz w:val="36"/>
          <w:szCs w:val="36"/>
          <w:rtl/>
        </w:rPr>
        <w:t xml:space="preserve"> </w:t>
      </w:r>
      <w:r w:rsidR="007E730E" w:rsidRPr="00FE289A">
        <w:rPr>
          <w:rFonts w:cs="Traditional Arabic" w:hint="cs"/>
          <w:sz w:val="36"/>
          <w:szCs w:val="36"/>
          <w:rtl/>
        </w:rPr>
        <w:t>فرعون</w:t>
      </w:r>
      <w:r w:rsidR="007E730E" w:rsidRPr="00FE289A">
        <w:rPr>
          <w:rFonts w:cs="Traditional Arabic"/>
          <w:sz w:val="36"/>
          <w:szCs w:val="36"/>
          <w:rtl/>
        </w:rPr>
        <w:t xml:space="preserve"> </w:t>
      </w:r>
      <w:r w:rsidR="007E730E" w:rsidRPr="00FE289A">
        <w:rPr>
          <w:rFonts w:cs="Traditional Arabic" w:hint="cs"/>
          <w:sz w:val="36"/>
          <w:szCs w:val="36"/>
          <w:rtl/>
        </w:rPr>
        <w:t>على</w:t>
      </w:r>
      <w:r w:rsidR="007E730E" w:rsidRPr="00FE289A">
        <w:rPr>
          <w:rFonts w:cs="Traditional Arabic"/>
          <w:sz w:val="36"/>
          <w:szCs w:val="36"/>
          <w:rtl/>
        </w:rPr>
        <w:t xml:space="preserve"> </w:t>
      </w:r>
      <w:r w:rsidR="007E730E" w:rsidRPr="00FE289A">
        <w:rPr>
          <w:rFonts w:cs="Traditional Arabic" w:hint="cs"/>
          <w:sz w:val="36"/>
          <w:szCs w:val="36"/>
          <w:rtl/>
        </w:rPr>
        <w:t>الساحل</w:t>
      </w:r>
      <w:r w:rsidR="007E730E" w:rsidRPr="00FE289A">
        <w:rPr>
          <w:rFonts w:cs="Traditional Arabic"/>
          <w:sz w:val="36"/>
          <w:szCs w:val="36"/>
          <w:rtl/>
        </w:rPr>
        <w:t xml:space="preserve"> </w:t>
      </w:r>
      <w:r w:rsidR="007E730E" w:rsidRPr="00FE289A">
        <w:rPr>
          <w:rFonts w:cs="Traditional Arabic" w:hint="cs"/>
          <w:sz w:val="36"/>
          <w:szCs w:val="36"/>
          <w:rtl/>
        </w:rPr>
        <w:t>أحمر</w:t>
      </w:r>
      <w:r w:rsidR="007E730E" w:rsidRPr="00FE289A">
        <w:rPr>
          <w:rFonts w:cs="Traditional Arabic"/>
          <w:sz w:val="36"/>
          <w:szCs w:val="36"/>
          <w:rtl/>
        </w:rPr>
        <w:t xml:space="preserve"> </w:t>
      </w:r>
      <w:r w:rsidR="007E730E" w:rsidRPr="00FE289A">
        <w:rPr>
          <w:rFonts w:cs="Traditional Arabic" w:hint="cs"/>
          <w:sz w:val="36"/>
          <w:szCs w:val="36"/>
          <w:rtl/>
        </w:rPr>
        <w:t>قصيرًا</w:t>
      </w:r>
      <w:r w:rsidR="007E730E" w:rsidRPr="00FE289A">
        <w:rPr>
          <w:rFonts w:cs="Traditional Arabic"/>
          <w:sz w:val="36"/>
          <w:szCs w:val="36"/>
          <w:rtl/>
        </w:rPr>
        <w:t xml:space="preserve"> </w:t>
      </w:r>
      <w:r w:rsidR="007E730E" w:rsidRPr="00FE289A">
        <w:rPr>
          <w:rFonts w:cs="Traditional Arabic" w:hint="cs"/>
          <w:sz w:val="36"/>
          <w:szCs w:val="36"/>
          <w:rtl/>
        </w:rPr>
        <w:t>كأنه</w:t>
      </w:r>
      <w:r w:rsidR="007E730E" w:rsidRPr="00FE289A">
        <w:rPr>
          <w:rFonts w:cs="Traditional Arabic"/>
          <w:sz w:val="36"/>
          <w:szCs w:val="36"/>
          <w:rtl/>
        </w:rPr>
        <w:t xml:space="preserve"> </w:t>
      </w:r>
      <w:r w:rsidR="007E730E" w:rsidRPr="00FE289A">
        <w:rPr>
          <w:rFonts w:cs="Traditional Arabic" w:hint="cs"/>
          <w:sz w:val="36"/>
          <w:szCs w:val="36"/>
          <w:rtl/>
        </w:rPr>
        <w:t>ثور</w:t>
      </w:r>
      <w:r w:rsidR="007E730E" w:rsidRPr="00FE289A">
        <w:rPr>
          <w:rFonts w:cs="Traditional Arabic"/>
          <w:sz w:val="36"/>
          <w:szCs w:val="36"/>
          <w:rtl/>
        </w:rPr>
        <w:t xml:space="preserve"> </w:t>
      </w:r>
      <w:r w:rsidR="007E730E" w:rsidRPr="00FE289A">
        <w:rPr>
          <w:rFonts w:cs="Traditional Arabic" w:hint="cs"/>
          <w:sz w:val="36"/>
          <w:szCs w:val="36"/>
          <w:rtl/>
        </w:rPr>
        <w:t>فرآه</w:t>
      </w:r>
      <w:r w:rsidR="007E730E" w:rsidRPr="00FE289A">
        <w:rPr>
          <w:rFonts w:cs="Traditional Arabic"/>
          <w:sz w:val="36"/>
          <w:szCs w:val="36"/>
          <w:rtl/>
        </w:rPr>
        <w:t xml:space="preserve"> </w:t>
      </w:r>
      <w:r w:rsidR="007E730E" w:rsidRPr="00FE289A">
        <w:rPr>
          <w:rFonts w:cs="Traditional Arabic" w:hint="cs"/>
          <w:sz w:val="36"/>
          <w:szCs w:val="36"/>
          <w:rtl/>
        </w:rPr>
        <w:t>بنو</w:t>
      </w:r>
      <w:r w:rsidR="007E730E" w:rsidRPr="00FE289A">
        <w:rPr>
          <w:rFonts w:cs="Traditional Arabic"/>
          <w:sz w:val="36"/>
          <w:szCs w:val="36"/>
          <w:rtl/>
        </w:rPr>
        <w:t xml:space="preserve"> </w:t>
      </w:r>
      <w:r w:rsidR="007E730E" w:rsidRPr="00FE289A">
        <w:rPr>
          <w:rFonts w:cs="Traditional Arabic" w:hint="cs"/>
          <w:sz w:val="36"/>
          <w:szCs w:val="36"/>
          <w:rtl/>
        </w:rPr>
        <w:t>إسرائيل</w:t>
      </w:r>
      <w:r w:rsidR="007E730E" w:rsidRPr="00FE289A">
        <w:rPr>
          <w:rFonts w:cs="Traditional Arabic"/>
          <w:sz w:val="36"/>
          <w:szCs w:val="36"/>
          <w:rtl/>
        </w:rPr>
        <w:t xml:space="preserve"> </w:t>
      </w:r>
      <w:r w:rsidR="007E730E" w:rsidRPr="00FE289A">
        <w:rPr>
          <w:rFonts w:cs="Traditional Arabic" w:hint="cs"/>
          <w:sz w:val="36"/>
          <w:szCs w:val="36"/>
          <w:rtl/>
        </w:rPr>
        <w:t>فمن</w:t>
      </w:r>
      <w:r w:rsidR="007E730E" w:rsidRPr="00FE289A">
        <w:rPr>
          <w:rFonts w:cs="Traditional Arabic"/>
          <w:sz w:val="36"/>
          <w:szCs w:val="36"/>
          <w:rtl/>
        </w:rPr>
        <w:t xml:space="preserve"> </w:t>
      </w:r>
      <w:r w:rsidR="007E730E" w:rsidRPr="00FE289A">
        <w:rPr>
          <w:rFonts w:cs="Traditional Arabic" w:hint="cs"/>
          <w:sz w:val="36"/>
          <w:szCs w:val="36"/>
          <w:rtl/>
        </w:rPr>
        <w:t>ذلك</w:t>
      </w:r>
      <w:r w:rsidR="007E730E" w:rsidRPr="00FE289A">
        <w:rPr>
          <w:rFonts w:cs="Traditional Arabic"/>
          <w:sz w:val="36"/>
          <w:szCs w:val="36"/>
          <w:rtl/>
        </w:rPr>
        <w:t xml:space="preserve"> </w:t>
      </w:r>
      <w:r w:rsidR="007E730E" w:rsidRPr="00FE289A">
        <w:rPr>
          <w:rFonts w:cs="Traditional Arabic" w:hint="cs"/>
          <w:sz w:val="36"/>
          <w:szCs w:val="36"/>
          <w:rtl/>
        </w:rPr>
        <w:t>الوقت</w:t>
      </w:r>
      <w:r w:rsidR="007E730E" w:rsidRPr="00FE289A">
        <w:rPr>
          <w:rFonts w:cs="Traditional Arabic"/>
          <w:sz w:val="36"/>
          <w:szCs w:val="36"/>
          <w:rtl/>
        </w:rPr>
        <w:t xml:space="preserve"> </w:t>
      </w:r>
      <w:r w:rsidR="007E730E" w:rsidRPr="00FE289A">
        <w:rPr>
          <w:rFonts w:cs="Traditional Arabic" w:hint="cs"/>
          <w:sz w:val="36"/>
          <w:szCs w:val="36"/>
          <w:rtl/>
        </w:rPr>
        <w:t>لا</w:t>
      </w:r>
      <w:r w:rsidR="007E730E" w:rsidRPr="00FE289A">
        <w:rPr>
          <w:rFonts w:cs="Traditional Arabic"/>
          <w:sz w:val="36"/>
          <w:szCs w:val="36"/>
          <w:rtl/>
        </w:rPr>
        <w:t xml:space="preserve"> </w:t>
      </w:r>
      <w:r w:rsidR="007E730E" w:rsidRPr="00FE289A">
        <w:rPr>
          <w:rFonts w:cs="Traditional Arabic" w:hint="cs"/>
          <w:sz w:val="36"/>
          <w:szCs w:val="36"/>
          <w:rtl/>
        </w:rPr>
        <w:t>يقبل</w:t>
      </w:r>
      <w:r w:rsidR="007E730E" w:rsidRPr="00FE289A">
        <w:rPr>
          <w:rFonts w:cs="Traditional Arabic"/>
          <w:sz w:val="36"/>
          <w:szCs w:val="36"/>
          <w:rtl/>
        </w:rPr>
        <w:t xml:space="preserve"> </w:t>
      </w:r>
      <w:r w:rsidR="007E730E" w:rsidRPr="00FE289A">
        <w:rPr>
          <w:rFonts w:cs="Traditional Arabic" w:hint="cs"/>
          <w:sz w:val="36"/>
          <w:szCs w:val="36"/>
          <w:rtl/>
        </w:rPr>
        <w:t>الماءُ</w:t>
      </w:r>
      <w:r w:rsidR="007E730E" w:rsidRPr="00FE289A">
        <w:rPr>
          <w:rFonts w:cs="Traditional Arabic"/>
          <w:sz w:val="36"/>
          <w:szCs w:val="36"/>
          <w:rtl/>
        </w:rPr>
        <w:t xml:space="preserve"> </w:t>
      </w:r>
      <w:r w:rsidR="007E730E" w:rsidRPr="00FE289A">
        <w:rPr>
          <w:rFonts w:cs="Traditional Arabic" w:hint="cs"/>
          <w:sz w:val="36"/>
          <w:szCs w:val="36"/>
          <w:rtl/>
        </w:rPr>
        <w:t>مَيْتًا</w:t>
      </w:r>
      <w:r w:rsidR="007E730E" w:rsidRPr="00BF546B">
        <w:rPr>
          <w:rFonts w:cs="Traditional Arabic" w:hint="cs"/>
          <w:sz w:val="36"/>
          <w:szCs w:val="36"/>
          <w:vertAlign w:val="superscript"/>
          <w:rtl/>
        </w:rPr>
        <w:t>(</w:t>
      </w:r>
      <w:r w:rsidR="007E730E">
        <w:rPr>
          <w:rStyle w:val="FootnoteReference"/>
          <w:rFonts w:cs="Traditional Arabic"/>
          <w:sz w:val="36"/>
          <w:szCs w:val="36"/>
          <w:rtl/>
        </w:rPr>
        <w:footnoteReference w:id="210"/>
      </w:r>
      <w:r w:rsidR="007E730E" w:rsidRPr="00BF546B">
        <w:rPr>
          <w:rFonts w:cs="Traditional Arabic" w:hint="cs"/>
          <w:sz w:val="36"/>
          <w:szCs w:val="36"/>
          <w:vertAlign w:val="superscript"/>
          <w:rtl/>
        </w:rPr>
        <w:t>)</w:t>
      </w:r>
      <w:r w:rsidR="007E730E">
        <w:rPr>
          <w:rFonts w:cs="Traditional Arabic" w:hint="cs"/>
          <w:sz w:val="36"/>
          <w:szCs w:val="36"/>
          <w:rtl/>
        </w:rPr>
        <w:t xml:space="preserve">، </w:t>
      </w:r>
      <w:r w:rsidR="007E730E" w:rsidRPr="00FE289A">
        <w:rPr>
          <w:rFonts w:ascii="Traditional Arabic" w:cs="Traditional Arabic" w:hint="cs"/>
          <w:color w:val="000000"/>
          <w:sz w:val="36"/>
          <w:szCs w:val="36"/>
          <w:rtl/>
        </w:rPr>
        <w:t>وكذلك إذا بدأت علامات الساعة منذرة بانتهاء العالم،</w:t>
      </w:r>
      <w:r w:rsidR="000843CF">
        <w:rPr>
          <w:rFonts w:ascii="Traditional Arabic" w:cs="Traditional Arabic" w:hint="cs"/>
          <w:color w:val="000000"/>
          <w:sz w:val="36"/>
          <w:szCs w:val="36"/>
          <w:rtl/>
        </w:rPr>
        <w:t xml:space="preserve"> </w:t>
      </w:r>
      <w:r w:rsidR="007E730E">
        <w:rPr>
          <w:rFonts w:ascii="Traditional Arabic" w:cs="Traditional Arabic" w:hint="cs"/>
          <w:color w:val="000000"/>
          <w:sz w:val="36"/>
          <w:szCs w:val="36"/>
          <w:rtl/>
        </w:rPr>
        <w:t xml:space="preserve"> لقول لله</w:t>
      </w:r>
      <w:r w:rsidR="00553CE2">
        <w:rPr>
          <w:rFonts w:ascii="Traditional Arabic" w:cs="Traditional Arabic" w:hint="cs"/>
          <w:color w:val="000000"/>
          <w:sz w:val="36"/>
          <w:szCs w:val="36"/>
          <w:rtl/>
        </w:rPr>
        <w:t xml:space="preserve"> تعالى</w:t>
      </w:r>
      <w:r w:rsidR="007E730E" w:rsidRPr="00FE289A">
        <w:rPr>
          <w:rFonts w:ascii="Traditional Arabic" w:cs="Traditional Arabic" w:hint="cs"/>
          <w:color w:val="000000"/>
          <w:sz w:val="36"/>
          <w:szCs w:val="36"/>
          <w:rtl/>
        </w:rPr>
        <w:t xml:space="preserve">: </w:t>
      </w:r>
      <w:r w:rsidR="00AA72B5">
        <w:rPr>
          <w:rFonts w:ascii="Traditional Arabic" w:cs="Traditional Arabic" w:hint="cs"/>
          <w:color w:val="000000"/>
          <w:sz w:val="36"/>
          <w:szCs w:val="36"/>
          <w:rtl/>
        </w:rPr>
        <w:t>﴿</w:t>
      </w:r>
      <w:r w:rsidR="007E730E" w:rsidRPr="00221DC6">
        <w:rPr>
          <w:rFonts w:ascii="Traditional Arabic" w:cs="Traditional Arabic" w:hint="cs"/>
          <w:color w:val="000000"/>
          <w:sz w:val="36"/>
          <w:szCs w:val="36"/>
          <w:rtl/>
        </w:rPr>
        <w:t>هَلْ</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يَنْظُرُونَ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إِلَّا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أَنْ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تَأْتِيَهُمُ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الْمَلَائِكَةُ</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أَوْ</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يَأْتِيَ</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رَبُّكَ</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أَوْ</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يَأْتِيَ</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بَعْضُ</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آيَاتِ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رَبِّكَ</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يَوْمَ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يَأْتِي</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بَعْضُ</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آيَاتِ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رَبِّكَ</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يَنْفَعُ</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نَفْسًا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إِيمَانُهَا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تَكُنْ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آمَنَتْ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مِنْ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قَبْلُ</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أَوْ</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كَسَبَتْ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فِي</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إِيمَانِهَا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خَيْرًا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قُلِ</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انْتَظِرُوا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إِنَّا</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مُنْتَظِرُونَ</w:t>
      </w:r>
      <w:r w:rsidR="00AA72B5">
        <w:rPr>
          <w:rFonts w:ascii="Traditional Arabic" w:cs="Traditional Arabic" w:hint="cs"/>
          <w:color w:val="000000"/>
          <w:sz w:val="36"/>
          <w:szCs w:val="36"/>
          <w:rtl/>
        </w:rPr>
        <w:t>﴾</w:t>
      </w:r>
      <w:r w:rsidR="007E730E" w:rsidRPr="00BF546B">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211"/>
      </w:r>
      <w:r w:rsidR="007E730E" w:rsidRPr="00BF546B">
        <w:rPr>
          <w:rFonts w:ascii="Traditional Arabic" w:hAnsi="Traditional Arabic" w:cs="Traditional Arabic" w:hint="cs"/>
          <w:color w:val="000000"/>
          <w:sz w:val="36"/>
          <w:szCs w:val="36"/>
          <w:vertAlign w:val="superscript"/>
          <w:rtl/>
        </w:rPr>
        <w:t>)</w:t>
      </w:r>
      <w:r w:rsidR="007E730E" w:rsidRPr="008D4F3A">
        <w:rPr>
          <w:rFonts w:ascii="Traditional Arabic" w:cs="Traditional Arabic" w:hint="cs"/>
          <w:color w:val="000000"/>
          <w:sz w:val="36"/>
          <w:szCs w:val="36"/>
          <w:rtl/>
        </w:rPr>
        <w:t>.</w:t>
      </w:r>
      <w:r w:rsidR="007E730E" w:rsidRPr="008D4F3A">
        <w:rPr>
          <w:rFonts w:ascii="Traditional Arabic" w:cs="Traditional Arabic"/>
          <w:color w:val="000000"/>
          <w:sz w:val="36"/>
          <w:szCs w:val="36"/>
          <w:rtl/>
        </w:rPr>
        <w:t xml:space="preserve"> </w:t>
      </w:r>
      <w:r w:rsidR="007E730E" w:rsidRPr="008D4F3A">
        <w:rPr>
          <w:rFonts w:cs="Traditional Arabic" w:hint="cs"/>
          <w:sz w:val="36"/>
          <w:szCs w:val="36"/>
          <w:rtl/>
        </w:rPr>
        <w:t>يقول</w:t>
      </w:r>
      <w:r w:rsidR="007E730E" w:rsidRPr="008D4F3A">
        <w:rPr>
          <w:rFonts w:cs="Traditional Arabic"/>
          <w:sz w:val="36"/>
          <w:szCs w:val="36"/>
          <w:rtl/>
        </w:rPr>
        <w:t xml:space="preserve"> </w:t>
      </w:r>
      <w:r w:rsidR="007E730E" w:rsidRPr="008D4F3A">
        <w:rPr>
          <w:rFonts w:cs="Traditional Arabic" w:hint="cs"/>
          <w:sz w:val="36"/>
          <w:szCs w:val="36"/>
          <w:rtl/>
        </w:rPr>
        <w:t>تعالى</w:t>
      </w:r>
      <w:r w:rsidR="007E730E" w:rsidRPr="008D4F3A">
        <w:rPr>
          <w:rFonts w:cs="Traditional Arabic"/>
          <w:sz w:val="36"/>
          <w:szCs w:val="36"/>
          <w:rtl/>
        </w:rPr>
        <w:t xml:space="preserve"> </w:t>
      </w:r>
      <w:r w:rsidR="007E730E" w:rsidRPr="008D4F3A">
        <w:rPr>
          <w:rFonts w:cs="Traditional Arabic" w:hint="cs"/>
          <w:sz w:val="36"/>
          <w:szCs w:val="36"/>
          <w:rtl/>
        </w:rPr>
        <w:t>متوعدًا</w:t>
      </w:r>
      <w:r w:rsidR="007E730E" w:rsidRPr="008D4F3A">
        <w:rPr>
          <w:rFonts w:cs="Traditional Arabic"/>
          <w:sz w:val="36"/>
          <w:szCs w:val="36"/>
          <w:rtl/>
        </w:rPr>
        <w:t xml:space="preserve"> </w:t>
      </w:r>
      <w:r w:rsidR="007E730E" w:rsidRPr="008D4F3A">
        <w:rPr>
          <w:rFonts w:cs="Traditional Arabic" w:hint="cs"/>
          <w:sz w:val="36"/>
          <w:szCs w:val="36"/>
          <w:rtl/>
        </w:rPr>
        <w:t>للكافرين</w:t>
      </w:r>
      <w:r w:rsidR="007E730E" w:rsidRPr="008D4F3A">
        <w:rPr>
          <w:rFonts w:cs="Traditional Arabic"/>
          <w:sz w:val="36"/>
          <w:szCs w:val="36"/>
          <w:rtl/>
        </w:rPr>
        <w:t xml:space="preserve"> </w:t>
      </w:r>
      <w:r w:rsidR="007E730E" w:rsidRPr="008D4F3A">
        <w:rPr>
          <w:rFonts w:cs="Traditional Arabic" w:hint="cs"/>
          <w:sz w:val="36"/>
          <w:szCs w:val="36"/>
          <w:rtl/>
        </w:rPr>
        <w:t>به،</w:t>
      </w:r>
      <w:r w:rsidR="007E730E" w:rsidRPr="008D4F3A">
        <w:rPr>
          <w:rFonts w:cs="Traditional Arabic"/>
          <w:sz w:val="36"/>
          <w:szCs w:val="36"/>
          <w:rtl/>
        </w:rPr>
        <w:t xml:space="preserve"> </w:t>
      </w:r>
      <w:r w:rsidR="000843CF">
        <w:rPr>
          <w:rFonts w:cs="Traditional Arabic" w:hint="cs"/>
          <w:sz w:val="36"/>
          <w:szCs w:val="36"/>
          <w:rtl/>
        </w:rPr>
        <w:t xml:space="preserve"> </w:t>
      </w:r>
      <w:r w:rsidR="007E730E" w:rsidRPr="008D4F3A">
        <w:rPr>
          <w:rFonts w:cs="Traditional Arabic" w:hint="cs"/>
          <w:sz w:val="36"/>
          <w:szCs w:val="36"/>
          <w:rtl/>
        </w:rPr>
        <w:t>والمخالفين</w:t>
      </w:r>
      <w:r w:rsidR="007E730E" w:rsidRPr="008D4F3A">
        <w:rPr>
          <w:rFonts w:cs="Traditional Arabic"/>
          <w:sz w:val="36"/>
          <w:szCs w:val="36"/>
          <w:rtl/>
        </w:rPr>
        <w:t xml:space="preserve"> </w:t>
      </w:r>
      <w:r w:rsidR="007E730E" w:rsidRPr="008D4F3A">
        <w:rPr>
          <w:rFonts w:cs="Traditional Arabic" w:hint="cs"/>
          <w:sz w:val="36"/>
          <w:szCs w:val="36"/>
          <w:rtl/>
        </w:rPr>
        <w:t>رسله</w:t>
      </w:r>
      <w:r w:rsidR="007E730E" w:rsidRPr="008D4F3A">
        <w:rPr>
          <w:rFonts w:cs="Traditional Arabic"/>
          <w:sz w:val="36"/>
          <w:szCs w:val="36"/>
          <w:rtl/>
        </w:rPr>
        <w:t xml:space="preserve"> </w:t>
      </w:r>
      <w:r w:rsidR="007E730E" w:rsidRPr="008D4F3A">
        <w:rPr>
          <w:rFonts w:cs="Traditional Arabic" w:hint="cs"/>
          <w:sz w:val="36"/>
          <w:szCs w:val="36"/>
          <w:rtl/>
        </w:rPr>
        <w:t>والمكذبين</w:t>
      </w:r>
      <w:r w:rsidR="007E730E" w:rsidRPr="008D4F3A">
        <w:rPr>
          <w:rFonts w:cs="Traditional Arabic"/>
          <w:sz w:val="36"/>
          <w:szCs w:val="36"/>
          <w:rtl/>
        </w:rPr>
        <w:t xml:space="preserve"> </w:t>
      </w:r>
      <w:r w:rsidR="007E730E" w:rsidRPr="008D4F3A">
        <w:rPr>
          <w:rFonts w:cs="Traditional Arabic" w:hint="cs"/>
          <w:sz w:val="36"/>
          <w:szCs w:val="36"/>
          <w:rtl/>
        </w:rPr>
        <w:t>بآياته،</w:t>
      </w:r>
      <w:r w:rsidR="007E730E" w:rsidRPr="008D4F3A">
        <w:rPr>
          <w:rFonts w:cs="Traditional Arabic"/>
          <w:sz w:val="36"/>
          <w:szCs w:val="36"/>
          <w:rtl/>
        </w:rPr>
        <w:t xml:space="preserve"> </w:t>
      </w:r>
      <w:r w:rsidR="007E730E" w:rsidRPr="008D4F3A">
        <w:rPr>
          <w:rFonts w:cs="Traditional Arabic" w:hint="cs"/>
          <w:sz w:val="36"/>
          <w:szCs w:val="36"/>
          <w:rtl/>
        </w:rPr>
        <w:t>والصادين</w:t>
      </w:r>
      <w:r w:rsidR="007E730E" w:rsidRPr="008D4F3A">
        <w:rPr>
          <w:rFonts w:cs="Traditional Arabic"/>
          <w:sz w:val="36"/>
          <w:szCs w:val="36"/>
          <w:rtl/>
        </w:rPr>
        <w:t xml:space="preserve"> </w:t>
      </w:r>
      <w:r w:rsidR="007E730E" w:rsidRPr="008D4F3A">
        <w:rPr>
          <w:rFonts w:cs="Traditional Arabic" w:hint="cs"/>
          <w:sz w:val="36"/>
          <w:szCs w:val="36"/>
          <w:rtl/>
        </w:rPr>
        <w:t>عن</w:t>
      </w:r>
      <w:r w:rsidR="007E730E" w:rsidRPr="008D4F3A">
        <w:rPr>
          <w:rFonts w:cs="Traditional Arabic"/>
          <w:sz w:val="36"/>
          <w:szCs w:val="36"/>
          <w:rtl/>
        </w:rPr>
        <w:t xml:space="preserve"> </w:t>
      </w:r>
      <w:r w:rsidR="007E730E" w:rsidRPr="008D4F3A">
        <w:rPr>
          <w:rFonts w:cs="Traditional Arabic" w:hint="cs"/>
          <w:sz w:val="36"/>
          <w:szCs w:val="36"/>
          <w:rtl/>
        </w:rPr>
        <w:t>سبيله</w:t>
      </w:r>
      <w:r w:rsidR="007E730E" w:rsidRPr="008D4F3A">
        <w:rPr>
          <w:rFonts w:cs="Traditional Arabic"/>
          <w:sz w:val="36"/>
          <w:szCs w:val="36"/>
          <w:rtl/>
        </w:rPr>
        <w:t xml:space="preserve">: </w:t>
      </w:r>
      <w:r w:rsidR="00BA6F0C">
        <w:rPr>
          <w:rFonts w:cs="Traditional Arabic" w:hint="cs"/>
          <w:sz w:val="36"/>
          <w:szCs w:val="36"/>
          <w:rtl/>
        </w:rPr>
        <w:t>﴿</w:t>
      </w:r>
      <w:r w:rsidR="007E730E" w:rsidRPr="008D4F3A">
        <w:rPr>
          <w:rFonts w:cs="Traditional Arabic" w:hint="cs"/>
          <w:sz w:val="36"/>
          <w:szCs w:val="36"/>
          <w:rtl/>
        </w:rPr>
        <w:t>هَلْ</w:t>
      </w:r>
      <w:r w:rsidR="007E730E" w:rsidRPr="008D4F3A">
        <w:rPr>
          <w:rFonts w:cs="Traditional Arabic"/>
          <w:sz w:val="36"/>
          <w:szCs w:val="36"/>
          <w:rtl/>
        </w:rPr>
        <w:t xml:space="preserve"> </w:t>
      </w:r>
      <w:r w:rsidR="007E730E" w:rsidRPr="008D4F3A">
        <w:rPr>
          <w:rFonts w:cs="Traditional Arabic" w:hint="cs"/>
          <w:sz w:val="36"/>
          <w:szCs w:val="36"/>
          <w:rtl/>
        </w:rPr>
        <w:t>يَنْظُرُونَ</w:t>
      </w:r>
      <w:r w:rsidR="007E730E" w:rsidRPr="008D4F3A">
        <w:rPr>
          <w:rFonts w:cs="Traditional Arabic"/>
          <w:sz w:val="36"/>
          <w:szCs w:val="36"/>
          <w:rtl/>
        </w:rPr>
        <w:t xml:space="preserve"> </w:t>
      </w:r>
      <w:r w:rsidR="007E730E" w:rsidRPr="008D4F3A">
        <w:rPr>
          <w:rFonts w:cs="Traditional Arabic" w:hint="cs"/>
          <w:sz w:val="36"/>
          <w:szCs w:val="36"/>
          <w:rtl/>
        </w:rPr>
        <w:t>إِلا</w:t>
      </w:r>
      <w:r w:rsidR="007E730E" w:rsidRPr="008D4F3A">
        <w:rPr>
          <w:rFonts w:cs="Traditional Arabic"/>
          <w:sz w:val="36"/>
          <w:szCs w:val="36"/>
          <w:rtl/>
        </w:rPr>
        <w:t xml:space="preserve"> </w:t>
      </w:r>
      <w:r w:rsidR="007E730E" w:rsidRPr="008D4F3A">
        <w:rPr>
          <w:rFonts w:cs="Traditional Arabic" w:hint="cs"/>
          <w:sz w:val="36"/>
          <w:szCs w:val="36"/>
          <w:rtl/>
        </w:rPr>
        <w:t>أَنْ</w:t>
      </w:r>
      <w:r w:rsidR="007E730E" w:rsidRPr="008D4F3A">
        <w:rPr>
          <w:rFonts w:cs="Traditional Arabic"/>
          <w:sz w:val="36"/>
          <w:szCs w:val="36"/>
          <w:rtl/>
        </w:rPr>
        <w:t xml:space="preserve"> </w:t>
      </w:r>
      <w:r w:rsidR="007E730E" w:rsidRPr="008D4F3A">
        <w:rPr>
          <w:rFonts w:cs="Traditional Arabic" w:hint="cs"/>
          <w:sz w:val="36"/>
          <w:szCs w:val="36"/>
          <w:rtl/>
        </w:rPr>
        <w:t>تَأْتِيَهُمُ</w:t>
      </w:r>
      <w:r w:rsidR="007E730E" w:rsidRPr="008D4F3A">
        <w:rPr>
          <w:rFonts w:cs="Traditional Arabic"/>
          <w:sz w:val="36"/>
          <w:szCs w:val="36"/>
          <w:rtl/>
        </w:rPr>
        <w:t xml:space="preserve"> </w:t>
      </w:r>
      <w:r w:rsidR="007E730E" w:rsidRPr="008D4F3A">
        <w:rPr>
          <w:rFonts w:cs="Traditional Arabic" w:hint="cs"/>
          <w:sz w:val="36"/>
          <w:szCs w:val="36"/>
          <w:rtl/>
        </w:rPr>
        <w:t>الْمَلائِكَةُ</w:t>
      </w:r>
      <w:r w:rsidR="007E730E" w:rsidRPr="008D4F3A">
        <w:rPr>
          <w:rFonts w:cs="Traditional Arabic"/>
          <w:sz w:val="36"/>
          <w:szCs w:val="36"/>
          <w:rtl/>
        </w:rPr>
        <w:t xml:space="preserve"> </w:t>
      </w:r>
      <w:r w:rsidR="007E730E" w:rsidRPr="008D4F3A">
        <w:rPr>
          <w:rFonts w:cs="Traditional Arabic" w:hint="cs"/>
          <w:sz w:val="36"/>
          <w:szCs w:val="36"/>
          <w:rtl/>
        </w:rPr>
        <w:t>أَوْ</w:t>
      </w:r>
      <w:r w:rsidR="007E730E" w:rsidRPr="008D4F3A">
        <w:rPr>
          <w:rFonts w:cs="Traditional Arabic"/>
          <w:sz w:val="36"/>
          <w:szCs w:val="36"/>
          <w:rtl/>
        </w:rPr>
        <w:t xml:space="preserve"> </w:t>
      </w:r>
      <w:r w:rsidR="007E730E" w:rsidRPr="008D4F3A">
        <w:rPr>
          <w:rFonts w:cs="Traditional Arabic" w:hint="cs"/>
          <w:sz w:val="36"/>
          <w:szCs w:val="36"/>
          <w:rtl/>
        </w:rPr>
        <w:t>يَأْتِيَ</w:t>
      </w:r>
      <w:r w:rsidR="007E730E" w:rsidRPr="008D4F3A">
        <w:rPr>
          <w:rFonts w:cs="Traditional Arabic"/>
          <w:sz w:val="36"/>
          <w:szCs w:val="36"/>
          <w:rtl/>
        </w:rPr>
        <w:t xml:space="preserve"> </w:t>
      </w:r>
      <w:r w:rsidR="007E730E" w:rsidRPr="008D4F3A">
        <w:rPr>
          <w:rFonts w:cs="Traditional Arabic" w:hint="cs"/>
          <w:sz w:val="36"/>
          <w:szCs w:val="36"/>
          <w:rtl/>
        </w:rPr>
        <w:t>رَبُّكَ</w:t>
      </w:r>
      <w:r w:rsidR="00BA6F0C">
        <w:rPr>
          <w:rFonts w:cs="Traditional Arabic" w:hint="cs"/>
          <w:sz w:val="36"/>
          <w:szCs w:val="36"/>
          <w:rtl/>
        </w:rPr>
        <w:t>﴾</w:t>
      </w:r>
      <w:r w:rsidR="007E730E" w:rsidRPr="008D4F3A">
        <w:rPr>
          <w:rFonts w:cs="Traditional Arabic"/>
          <w:sz w:val="36"/>
          <w:szCs w:val="36"/>
          <w:rtl/>
        </w:rPr>
        <w:t xml:space="preserve"> </w:t>
      </w:r>
      <w:r w:rsidR="007E730E" w:rsidRPr="008D4F3A">
        <w:rPr>
          <w:rFonts w:cs="Traditional Arabic" w:hint="cs"/>
          <w:sz w:val="36"/>
          <w:szCs w:val="36"/>
          <w:rtl/>
        </w:rPr>
        <w:t>وذلك</w:t>
      </w:r>
      <w:r w:rsidR="007E730E" w:rsidRPr="008D4F3A">
        <w:rPr>
          <w:rFonts w:cs="Traditional Arabic"/>
          <w:sz w:val="36"/>
          <w:szCs w:val="36"/>
          <w:rtl/>
        </w:rPr>
        <w:t xml:space="preserve"> </w:t>
      </w:r>
      <w:r w:rsidR="007E730E" w:rsidRPr="008D4F3A">
        <w:rPr>
          <w:rFonts w:cs="Traditional Arabic" w:hint="cs"/>
          <w:sz w:val="36"/>
          <w:szCs w:val="36"/>
          <w:rtl/>
        </w:rPr>
        <w:t>كائن</w:t>
      </w:r>
      <w:r w:rsidR="007E730E" w:rsidRPr="008D4F3A">
        <w:rPr>
          <w:rFonts w:cs="Traditional Arabic"/>
          <w:sz w:val="36"/>
          <w:szCs w:val="36"/>
          <w:rtl/>
        </w:rPr>
        <w:t xml:space="preserve"> </w:t>
      </w:r>
      <w:r w:rsidR="007E730E" w:rsidRPr="008D4F3A">
        <w:rPr>
          <w:rFonts w:cs="Traditional Arabic" w:hint="cs"/>
          <w:sz w:val="36"/>
          <w:szCs w:val="36"/>
          <w:rtl/>
        </w:rPr>
        <w:t>يوم</w:t>
      </w:r>
      <w:r w:rsidR="007E730E" w:rsidRPr="008D4F3A">
        <w:rPr>
          <w:rFonts w:cs="Traditional Arabic"/>
          <w:sz w:val="36"/>
          <w:szCs w:val="36"/>
          <w:rtl/>
        </w:rPr>
        <w:t xml:space="preserve"> </w:t>
      </w:r>
      <w:r w:rsidR="007E730E" w:rsidRPr="008D4F3A">
        <w:rPr>
          <w:rFonts w:cs="Traditional Arabic" w:hint="cs"/>
          <w:sz w:val="36"/>
          <w:szCs w:val="36"/>
          <w:rtl/>
        </w:rPr>
        <w:t>القيامة</w:t>
      </w:r>
      <w:r w:rsidR="007E730E">
        <w:rPr>
          <w:rFonts w:cs="Traditional Arabic"/>
          <w:sz w:val="36"/>
          <w:szCs w:val="36"/>
          <w:rtl/>
        </w:rPr>
        <w:t>.</w:t>
      </w:r>
      <w:r w:rsidR="00553CE2">
        <w:rPr>
          <w:rFonts w:cs="Traditional Arabic" w:hint="cs"/>
          <w:sz w:val="36"/>
          <w:szCs w:val="36"/>
          <w:rtl/>
        </w:rPr>
        <w:t xml:space="preserve"> </w:t>
      </w:r>
      <w:r w:rsidR="00BA6F0C">
        <w:rPr>
          <w:rFonts w:cs="Traditional Arabic" w:hint="cs"/>
          <w:sz w:val="36"/>
          <w:szCs w:val="36"/>
          <w:rtl/>
        </w:rPr>
        <w:t>﴿</w:t>
      </w:r>
      <w:r w:rsidR="007E730E" w:rsidRPr="008D4F3A">
        <w:rPr>
          <w:rFonts w:cs="Traditional Arabic" w:hint="cs"/>
          <w:sz w:val="36"/>
          <w:szCs w:val="36"/>
          <w:rtl/>
        </w:rPr>
        <w:t>أَوْ</w:t>
      </w:r>
      <w:r w:rsidR="007E730E" w:rsidRPr="008D4F3A">
        <w:rPr>
          <w:rFonts w:cs="Traditional Arabic"/>
          <w:sz w:val="36"/>
          <w:szCs w:val="36"/>
          <w:rtl/>
        </w:rPr>
        <w:t xml:space="preserve"> </w:t>
      </w:r>
      <w:r w:rsidR="007E730E" w:rsidRPr="008D4F3A">
        <w:rPr>
          <w:rFonts w:cs="Traditional Arabic" w:hint="cs"/>
          <w:sz w:val="36"/>
          <w:szCs w:val="36"/>
          <w:rtl/>
        </w:rPr>
        <w:t>يَأْتِيَ</w:t>
      </w:r>
      <w:r w:rsidR="007E730E" w:rsidRPr="008D4F3A">
        <w:rPr>
          <w:rFonts w:cs="Traditional Arabic"/>
          <w:sz w:val="36"/>
          <w:szCs w:val="36"/>
          <w:rtl/>
        </w:rPr>
        <w:t xml:space="preserve"> </w:t>
      </w:r>
      <w:r w:rsidR="007E730E" w:rsidRPr="008D4F3A">
        <w:rPr>
          <w:rFonts w:cs="Traditional Arabic" w:hint="cs"/>
          <w:sz w:val="36"/>
          <w:szCs w:val="36"/>
          <w:rtl/>
        </w:rPr>
        <w:t>بَعْضُ</w:t>
      </w:r>
      <w:r w:rsidR="007E730E" w:rsidRPr="008D4F3A">
        <w:rPr>
          <w:rFonts w:cs="Traditional Arabic"/>
          <w:sz w:val="36"/>
          <w:szCs w:val="36"/>
          <w:rtl/>
        </w:rPr>
        <w:t xml:space="preserve"> </w:t>
      </w:r>
      <w:r w:rsidR="007E730E" w:rsidRPr="008D4F3A">
        <w:rPr>
          <w:rFonts w:cs="Traditional Arabic" w:hint="cs"/>
          <w:sz w:val="36"/>
          <w:szCs w:val="36"/>
          <w:rtl/>
        </w:rPr>
        <w:t>آيَاتِ</w:t>
      </w:r>
      <w:r w:rsidR="007E730E" w:rsidRPr="008D4F3A">
        <w:rPr>
          <w:rFonts w:cs="Traditional Arabic"/>
          <w:sz w:val="36"/>
          <w:szCs w:val="36"/>
          <w:rtl/>
        </w:rPr>
        <w:t xml:space="preserve"> </w:t>
      </w:r>
      <w:r w:rsidR="007E730E" w:rsidRPr="008D4F3A">
        <w:rPr>
          <w:rFonts w:cs="Traditional Arabic" w:hint="cs"/>
          <w:sz w:val="36"/>
          <w:szCs w:val="36"/>
          <w:rtl/>
        </w:rPr>
        <w:t>رَبِّكَ</w:t>
      </w:r>
      <w:r w:rsidR="007E730E" w:rsidRPr="008D4F3A">
        <w:rPr>
          <w:rFonts w:cs="Traditional Arabic"/>
          <w:sz w:val="36"/>
          <w:szCs w:val="36"/>
          <w:rtl/>
        </w:rPr>
        <w:t xml:space="preserve"> </w:t>
      </w:r>
      <w:r w:rsidR="007E730E" w:rsidRPr="008D4F3A">
        <w:rPr>
          <w:rFonts w:cs="Traditional Arabic" w:hint="cs"/>
          <w:sz w:val="36"/>
          <w:szCs w:val="36"/>
          <w:rtl/>
        </w:rPr>
        <w:t>يَوْمَ</w:t>
      </w:r>
      <w:r w:rsidR="007E730E" w:rsidRPr="008D4F3A">
        <w:rPr>
          <w:rFonts w:cs="Traditional Arabic"/>
          <w:sz w:val="36"/>
          <w:szCs w:val="36"/>
          <w:rtl/>
        </w:rPr>
        <w:t xml:space="preserve"> </w:t>
      </w:r>
      <w:r w:rsidR="007E730E" w:rsidRPr="008D4F3A">
        <w:rPr>
          <w:rFonts w:cs="Traditional Arabic" w:hint="cs"/>
          <w:sz w:val="36"/>
          <w:szCs w:val="36"/>
          <w:rtl/>
        </w:rPr>
        <w:t>يَأْتِي</w:t>
      </w:r>
      <w:r w:rsidR="007E730E" w:rsidRPr="008D4F3A">
        <w:rPr>
          <w:rFonts w:cs="Traditional Arabic"/>
          <w:sz w:val="36"/>
          <w:szCs w:val="36"/>
          <w:rtl/>
        </w:rPr>
        <w:t xml:space="preserve"> </w:t>
      </w:r>
      <w:r w:rsidR="007E730E" w:rsidRPr="008D4F3A">
        <w:rPr>
          <w:rFonts w:cs="Traditional Arabic" w:hint="cs"/>
          <w:sz w:val="36"/>
          <w:szCs w:val="36"/>
          <w:rtl/>
        </w:rPr>
        <w:t>بَعْضُ</w:t>
      </w:r>
      <w:r w:rsidR="007E730E" w:rsidRPr="008D4F3A">
        <w:rPr>
          <w:rFonts w:cs="Traditional Arabic"/>
          <w:sz w:val="36"/>
          <w:szCs w:val="36"/>
          <w:rtl/>
        </w:rPr>
        <w:t xml:space="preserve"> </w:t>
      </w:r>
      <w:r w:rsidR="007E730E" w:rsidRPr="008D4F3A">
        <w:rPr>
          <w:rFonts w:cs="Traditional Arabic" w:hint="cs"/>
          <w:sz w:val="36"/>
          <w:szCs w:val="36"/>
          <w:rtl/>
        </w:rPr>
        <w:t>آيَاتِ</w:t>
      </w:r>
      <w:r w:rsidR="007E730E" w:rsidRPr="008D4F3A">
        <w:rPr>
          <w:rFonts w:cs="Traditional Arabic"/>
          <w:sz w:val="36"/>
          <w:szCs w:val="36"/>
          <w:rtl/>
        </w:rPr>
        <w:t xml:space="preserve"> </w:t>
      </w:r>
      <w:r w:rsidR="007E730E" w:rsidRPr="008D4F3A">
        <w:rPr>
          <w:rFonts w:cs="Traditional Arabic" w:hint="cs"/>
          <w:sz w:val="36"/>
          <w:szCs w:val="36"/>
          <w:rtl/>
        </w:rPr>
        <w:t>رَبِّكَ</w:t>
      </w:r>
      <w:r w:rsidR="00BA6F0C">
        <w:rPr>
          <w:rFonts w:cs="Traditional Arabic" w:hint="cs"/>
          <w:sz w:val="36"/>
          <w:szCs w:val="36"/>
          <w:rtl/>
        </w:rPr>
        <w:t>﴾</w:t>
      </w:r>
      <w:r w:rsidR="007E730E">
        <w:rPr>
          <w:rFonts w:cs="Traditional Arabic" w:hint="cs"/>
          <w:sz w:val="36"/>
          <w:szCs w:val="36"/>
          <w:rtl/>
        </w:rPr>
        <w:t xml:space="preserve"> </w:t>
      </w:r>
      <w:r w:rsidR="007E730E" w:rsidRPr="008D4F3A">
        <w:rPr>
          <w:rFonts w:cs="Traditional Arabic" w:hint="cs"/>
          <w:sz w:val="36"/>
          <w:szCs w:val="36"/>
          <w:rtl/>
        </w:rPr>
        <w:t>الآية،</w:t>
      </w:r>
      <w:r w:rsidR="007E730E" w:rsidRPr="008D4F3A">
        <w:rPr>
          <w:rFonts w:cs="Traditional Arabic"/>
          <w:sz w:val="36"/>
          <w:szCs w:val="36"/>
          <w:rtl/>
        </w:rPr>
        <w:t xml:space="preserve"> </w:t>
      </w:r>
      <w:r w:rsidR="007E730E" w:rsidRPr="008D4F3A">
        <w:rPr>
          <w:rFonts w:cs="Traditional Arabic" w:hint="cs"/>
          <w:sz w:val="36"/>
          <w:szCs w:val="36"/>
          <w:rtl/>
        </w:rPr>
        <w:t>وذلك</w:t>
      </w:r>
      <w:r w:rsidR="007E730E" w:rsidRPr="008D4F3A">
        <w:rPr>
          <w:rFonts w:cs="Traditional Arabic"/>
          <w:sz w:val="36"/>
          <w:szCs w:val="36"/>
          <w:rtl/>
        </w:rPr>
        <w:t xml:space="preserve"> </w:t>
      </w:r>
      <w:r w:rsidR="007E730E" w:rsidRPr="008D4F3A">
        <w:rPr>
          <w:rFonts w:cs="Traditional Arabic" w:hint="cs"/>
          <w:sz w:val="36"/>
          <w:szCs w:val="36"/>
          <w:rtl/>
        </w:rPr>
        <w:t>قبل</w:t>
      </w:r>
      <w:r w:rsidR="007E730E" w:rsidRPr="008D4F3A">
        <w:rPr>
          <w:rFonts w:cs="Traditional Arabic"/>
          <w:sz w:val="36"/>
          <w:szCs w:val="36"/>
          <w:rtl/>
        </w:rPr>
        <w:t xml:space="preserve"> </w:t>
      </w:r>
      <w:r w:rsidR="007E730E" w:rsidRPr="008D4F3A">
        <w:rPr>
          <w:rFonts w:cs="Traditional Arabic" w:hint="cs"/>
          <w:sz w:val="36"/>
          <w:szCs w:val="36"/>
          <w:rtl/>
        </w:rPr>
        <w:t>يوم</w:t>
      </w:r>
      <w:r w:rsidR="007E730E" w:rsidRPr="008D4F3A">
        <w:rPr>
          <w:rFonts w:cs="Traditional Arabic"/>
          <w:sz w:val="36"/>
          <w:szCs w:val="36"/>
          <w:rtl/>
        </w:rPr>
        <w:t xml:space="preserve"> </w:t>
      </w:r>
      <w:r w:rsidR="007E730E" w:rsidRPr="008D4F3A">
        <w:rPr>
          <w:rFonts w:cs="Traditional Arabic" w:hint="cs"/>
          <w:sz w:val="36"/>
          <w:szCs w:val="36"/>
          <w:rtl/>
        </w:rPr>
        <w:t>القيامة</w:t>
      </w:r>
      <w:r w:rsidR="007E730E" w:rsidRPr="008D4F3A">
        <w:rPr>
          <w:rFonts w:cs="Traditional Arabic"/>
          <w:sz w:val="36"/>
          <w:szCs w:val="36"/>
          <w:rtl/>
        </w:rPr>
        <w:t xml:space="preserve"> </w:t>
      </w:r>
      <w:r w:rsidR="007E730E" w:rsidRPr="008D4F3A">
        <w:rPr>
          <w:rFonts w:cs="Traditional Arabic" w:hint="cs"/>
          <w:sz w:val="36"/>
          <w:szCs w:val="36"/>
          <w:rtl/>
        </w:rPr>
        <w:t>كائن</w:t>
      </w:r>
      <w:r w:rsidR="007E730E" w:rsidRPr="008D4F3A">
        <w:rPr>
          <w:rFonts w:cs="Traditional Arabic"/>
          <w:sz w:val="36"/>
          <w:szCs w:val="36"/>
          <w:rtl/>
        </w:rPr>
        <w:t xml:space="preserve"> </w:t>
      </w:r>
      <w:r w:rsidR="007E730E" w:rsidRPr="008D4F3A">
        <w:rPr>
          <w:rFonts w:cs="Traditional Arabic" w:hint="cs"/>
          <w:sz w:val="36"/>
          <w:szCs w:val="36"/>
          <w:rtl/>
        </w:rPr>
        <w:t>من</w:t>
      </w:r>
      <w:r w:rsidR="007E730E" w:rsidRPr="008D4F3A">
        <w:rPr>
          <w:rFonts w:cs="Traditional Arabic"/>
          <w:sz w:val="36"/>
          <w:szCs w:val="36"/>
          <w:rtl/>
        </w:rPr>
        <w:t xml:space="preserve"> </w:t>
      </w:r>
      <w:r w:rsidR="007E730E" w:rsidRPr="008D4F3A">
        <w:rPr>
          <w:rFonts w:cs="Traditional Arabic" w:hint="cs"/>
          <w:sz w:val="36"/>
          <w:szCs w:val="36"/>
          <w:rtl/>
        </w:rPr>
        <w:t>أمارات</w:t>
      </w:r>
      <w:r w:rsidR="007E730E" w:rsidRPr="008D4F3A">
        <w:rPr>
          <w:rFonts w:cs="Traditional Arabic"/>
          <w:sz w:val="36"/>
          <w:szCs w:val="36"/>
          <w:rtl/>
        </w:rPr>
        <w:t xml:space="preserve"> </w:t>
      </w:r>
      <w:r w:rsidR="007E730E" w:rsidRPr="008D4F3A">
        <w:rPr>
          <w:rFonts w:cs="Traditional Arabic" w:hint="cs"/>
          <w:sz w:val="36"/>
          <w:szCs w:val="36"/>
          <w:rtl/>
        </w:rPr>
        <w:t>الساعة</w:t>
      </w:r>
      <w:r w:rsidR="007E730E" w:rsidRPr="008D4F3A">
        <w:rPr>
          <w:rFonts w:cs="Traditional Arabic"/>
          <w:sz w:val="36"/>
          <w:szCs w:val="36"/>
          <w:rtl/>
        </w:rPr>
        <w:t xml:space="preserve"> </w:t>
      </w:r>
      <w:r w:rsidR="007E730E" w:rsidRPr="008D4F3A">
        <w:rPr>
          <w:rFonts w:cs="Traditional Arabic" w:hint="cs"/>
          <w:sz w:val="36"/>
          <w:szCs w:val="36"/>
          <w:rtl/>
        </w:rPr>
        <w:t>وأشراطها</w:t>
      </w:r>
      <w:r w:rsidR="007E730E" w:rsidRPr="00BF546B">
        <w:rPr>
          <w:rFonts w:cs="Traditional Arabic" w:hint="cs"/>
          <w:sz w:val="36"/>
          <w:szCs w:val="36"/>
          <w:vertAlign w:val="superscript"/>
          <w:rtl/>
        </w:rPr>
        <w:t>(</w:t>
      </w:r>
      <w:r w:rsidR="007E730E">
        <w:rPr>
          <w:rStyle w:val="FootnoteReference"/>
          <w:rFonts w:cs="Traditional Arabic"/>
          <w:sz w:val="36"/>
          <w:szCs w:val="36"/>
          <w:rtl/>
        </w:rPr>
        <w:footnoteReference w:id="212"/>
      </w:r>
      <w:r w:rsidR="007E730E" w:rsidRPr="00BF546B">
        <w:rPr>
          <w:rFonts w:cs="Traditional Arabic" w:hint="cs"/>
          <w:sz w:val="36"/>
          <w:szCs w:val="36"/>
          <w:vertAlign w:val="superscript"/>
          <w:rtl/>
        </w:rPr>
        <w:t>)</w:t>
      </w:r>
      <w:r w:rsidR="007E730E">
        <w:rPr>
          <w:rFonts w:cs="Traditional Arabic" w:hint="cs"/>
          <w:sz w:val="36"/>
          <w:szCs w:val="36"/>
          <w:rtl/>
        </w:rPr>
        <w:t xml:space="preserve">.  </w:t>
      </w:r>
    </w:p>
    <w:p w:rsidR="007E730E" w:rsidRPr="008D4F3A" w:rsidRDefault="006226DF" w:rsidP="009E1151">
      <w:pPr>
        <w:ind w:right="119"/>
        <w:jc w:val="both"/>
        <w:rPr>
          <w:rFonts w:cs="Traditional Arabic"/>
          <w:sz w:val="36"/>
          <w:szCs w:val="36"/>
        </w:rPr>
      </w:pPr>
      <w:r>
        <w:rPr>
          <w:rFonts w:cs="Traditional Arabic" w:hint="cs"/>
          <w:sz w:val="36"/>
          <w:szCs w:val="36"/>
          <w:rtl/>
        </w:rPr>
        <w:t xml:space="preserve">   </w:t>
      </w:r>
      <w:r w:rsidR="007E730E" w:rsidRPr="008D4F3A">
        <w:rPr>
          <w:rFonts w:cs="Traditional Arabic" w:hint="cs"/>
          <w:sz w:val="36"/>
          <w:szCs w:val="36"/>
          <w:rtl/>
        </w:rPr>
        <w:t>كما</w:t>
      </w:r>
      <w:r w:rsidR="007E730E" w:rsidRPr="008D4F3A">
        <w:rPr>
          <w:rFonts w:cs="Traditional Arabic"/>
          <w:sz w:val="36"/>
          <w:szCs w:val="36"/>
          <w:rtl/>
        </w:rPr>
        <w:t xml:space="preserve"> </w:t>
      </w:r>
      <w:r w:rsidR="007E730E" w:rsidRPr="00244AFF">
        <w:rPr>
          <w:rFonts w:cs="Traditional Arabic" w:hint="cs"/>
          <w:sz w:val="36"/>
          <w:szCs w:val="36"/>
          <w:rtl/>
        </w:rPr>
        <w:t>قال</w:t>
      </w:r>
      <w:r w:rsidR="007E730E" w:rsidRPr="00244AFF">
        <w:rPr>
          <w:rFonts w:cs="Traditional Arabic"/>
          <w:sz w:val="36"/>
          <w:szCs w:val="36"/>
          <w:rtl/>
        </w:rPr>
        <w:t xml:space="preserve"> </w:t>
      </w:r>
      <w:r w:rsidR="007E730E" w:rsidRPr="00244AFF">
        <w:rPr>
          <w:rFonts w:cs="Traditional Arabic" w:hint="cs"/>
          <w:sz w:val="36"/>
          <w:szCs w:val="36"/>
          <w:rtl/>
        </w:rPr>
        <w:t>البخاري</w:t>
      </w:r>
      <w:r w:rsidR="003B53A2" w:rsidRPr="003B53A2">
        <w:rPr>
          <w:rFonts w:cs="Traditional Arabic" w:hint="cs"/>
          <w:sz w:val="36"/>
          <w:szCs w:val="36"/>
          <w:vertAlign w:val="superscript"/>
          <w:rtl/>
        </w:rPr>
        <w:t>(</w:t>
      </w:r>
      <w:r w:rsidR="009642C7" w:rsidRPr="003B53A2">
        <w:rPr>
          <w:rStyle w:val="FootnoteReference"/>
          <w:rFonts w:cs="Traditional Arabic"/>
          <w:sz w:val="36"/>
          <w:szCs w:val="36"/>
          <w:rtl/>
        </w:rPr>
        <w:footnoteReference w:id="213"/>
      </w:r>
      <w:r w:rsidR="003B53A2" w:rsidRPr="003B53A2">
        <w:rPr>
          <w:rFonts w:cs="Traditional Arabic" w:hint="cs"/>
          <w:sz w:val="36"/>
          <w:szCs w:val="36"/>
          <w:vertAlign w:val="superscript"/>
          <w:rtl/>
        </w:rPr>
        <w:t>)</w:t>
      </w:r>
      <w:r w:rsidR="007E730E" w:rsidRPr="008D4F3A">
        <w:rPr>
          <w:rFonts w:cs="Traditional Arabic" w:hint="cs"/>
          <w:sz w:val="36"/>
          <w:szCs w:val="36"/>
          <w:rtl/>
        </w:rPr>
        <w:t>في</w:t>
      </w:r>
      <w:r w:rsidR="007E730E" w:rsidRPr="008D4F3A">
        <w:rPr>
          <w:rFonts w:cs="Traditional Arabic"/>
          <w:sz w:val="36"/>
          <w:szCs w:val="36"/>
          <w:rtl/>
        </w:rPr>
        <w:t xml:space="preserve"> </w:t>
      </w:r>
      <w:r w:rsidR="007E730E" w:rsidRPr="008D4F3A">
        <w:rPr>
          <w:rFonts w:cs="Traditional Arabic" w:hint="cs"/>
          <w:sz w:val="36"/>
          <w:szCs w:val="36"/>
          <w:rtl/>
        </w:rPr>
        <w:t>تفسير</w:t>
      </w:r>
      <w:r w:rsidR="007E730E" w:rsidRPr="008D4F3A">
        <w:rPr>
          <w:rFonts w:cs="Traditional Arabic"/>
          <w:sz w:val="36"/>
          <w:szCs w:val="36"/>
          <w:rtl/>
        </w:rPr>
        <w:t xml:space="preserve"> </w:t>
      </w:r>
      <w:r w:rsidR="007E730E" w:rsidRPr="008D4F3A">
        <w:rPr>
          <w:rFonts w:cs="Traditional Arabic" w:hint="cs"/>
          <w:sz w:val="36"/>
          <w:szCs w:val="36"/>
          <w:rtl/>
        </w:rPr>
        <w:t>هذه</w:t>
      </w:r>
      <w:r w:rsidR="007E730E" w:rsidRPr="008D4F3A">
        <w:rPr>
          <w:rFonts w:cs="Traditional Arabic"/>
          <w:sz w:val="36"/>
          <w:szCs w:val="36"/>
          <w:rtl/>
        </w:rPr>
        <w:t xml:space="preserve"> </w:t>
      </w:r>
      <w:r w:rsidR="007E730E" w:rsidRPr="008D4F3A">
        <w:rPr>
          <w:rFonts w:cs="Traditional Arabic" w:hint="cs"/>
          <w:sz w:val="36"/>
          <w:szCs w:val="36"/>
          <w:rtl/>
        </w:rPr>
        <w:t>الآية</w:t>
      </w:r>
      <w:r w:rsidR="007E730E">
        <w:rPr>
          <w:rFonts w:cs="Traditional Arabic" w:hint="cs"/>
          <w:sz w:val="36"/>
          <w:szCs w:val="36"/>
          <w:rtl/>
        </w:rPr>
        <w:t xml:space="preserve">: </w:t>
      </w:r>
      <w:r w:rsidR="00553CE2" w:rsidRPr="008D4F3A">
        <w:rPr>
          <w:rFonts w:cs="Traditional Arabic" w:hint="cs"/>
          <w:sz w:val="36"/>
          <w:szCs w:val="36"/>
          <w:rtl/>
        </w:rPr>
        <w:t>حدثنا</w:t>
      </w:r>
      <w:r w:rsidR="00553CE2" w:rsidRPr="008D4F3A">
        <w:rPr>
          <w:rFonts w:cs="Traditional Arabic"/>
          <w:sz w:val="36"/>
          <w:szCs w:val="36"/>
          <w:rtl/>
        </w:rPr>
        <w:t xml:space="preserve"> </w:t>
      </w:r>
      <w:r w:rsidR="00553CE2" w:rsidRPr="008D4F3A">
        <w:rPr>
          <w:rFonts w:cs="Traditional Arabic" w:hint="cs"/>
          <w:sz w:val="36"/>
          <w:szCs w:val="36"/>
          <w:rtl/>
        </w:rPr>
        <w:t>موسى</w:t>
      </w:r>
      <w:r w:rsidR="00553CE2" w:rsidRPr="008D4F3A">
        <w:rPr>
          <w:rFonts w:cs="Traditional Arabic"/>
          <w:sz w:val="36"/>
          <w:szCs w:val="36"/>
          <w:rtl/>
        </w:rPr>
        <w:t xml:space="preserve"> </w:t>
      </w:r>
      <w:r w:rsidR="00553CE2" w:rsidRPr="008D4F3A">
        <w:rPr>
          <w:rFonts w:cs="Traditional Arabic" w:hint="cs"/>
          <w:sz w:val="36"/>
          <w:szCs w:val="36"/>
          <w:rtl/>
        </w:rPr>
        <w:t>بن</w:t>
      </w:r>
      <w:r w:rsidR="00553CE2" w:rsidRPr="008D4F3A">
        <w:rPr>
          <w:rFonts w:cs="Traditional Arabic"/>
          <w:sz w:val="36"/>
          <w:szCs w:val="36"/>
          <w:rtl/>
        </w:rPr>
        <w:t xml:space="preserve"> </w:t>
      </w:r>
      <w:r w:rsidR="00553CE2" w:rsidRPr="008D4F3A">
        <w:rPr>
          <w:rFonts w:cs="Traditional Arabic" w:hint="cs"/>
          <w:sz w:val="36"/>
          <w:szCs w:val="36"/>
          <w:rtl/>
        </w:rPr>
        <w:t>إسماعيل،</w:t>
      </w:r>
      <w:r w:rsidR="00553CE2" w:rsidRPr="008D4F3A">
        <w:rPr>
          <w:rFonts w:cs="Traditional Arabic"/>
          <w:sz w:val="36"/>
          <w:szCs w:val="36"/>
          <w:rtl/>
        </w:rPr>
        <w:t xml:space="preserve"> </w:t>
      </w:r>
      <w:r w:rsidR="00553CE2" w:rsidRPr="008D4F3A">
        <w:rPr>
          <w:rFonts w:cs="Traditional Arabic" w:hint="cs"/>
          <w:sz w:val="36"/>
          <w:szCs w:val="36"/>
          <w:rtl/>
        </w:rPr>
        <w:t>حدثنا</w:t>
      </w:r>
      <w:r w:rsidR="00553CE2" w:rsidRPr="008D4F3A">
        <w:rPr>
          <w:rFonts w:cs="Traditional Arabic"/>
          <w:sz w:val="36"/>
          <w:szCs w:val="36"/>
          <w:rtl/>
        </w:rPr>
        <w:t xml:space="preserve"> </w:t>
      </w:r>
      <w:r w:rsidR="00553CE2" w:rsidRPr="008D4F3A">
        <w:rPr>
          <w:rFonts w:cs="Traditional Arabic" w:hint="cs"/>
          <w:sz w:val="36"/>
          <w:szCs w:val="36"/>
          <w:rtl/>
        </w:rPr>
        <w:t>عبد</w:t>
      </w:r>
      <w:r w:rsidR="00553CE2" w:rsidRPr="008D4F3A">
        <w:rPr>
          <w:rFonts w:cs="Traditional Arabic"/>
          <w:sz w:val="36"/>
          <w:szCs w:val="36"/>
          <w:rtl/>
        </w:rPr>
        <w:t xml:space="preserve"> </w:t>
      </w:r>
      <w:r w:rsidR="00553CE2" w:rsidRPr="008D4F3A">
        <w:rPr>
          <w:rFonts w:cs="Traditional Arabic" w:hint="cs"/>
          <w:sz w:val="36"/>
          <w:szCs w:val="36"/>
          <w:rtl/>
        </w:rPr>
        <w:t>الواحد،</w:t>
      </w:r>
      <w:r w:rsidR="00553CE2" w:rsidRPr="008D4F3A">
        <w:rPr>
          <w:rFonts w:cs="Traditional Arabic"/>
          <w:sz w:val="36"/>
          <w:szCs w:val="36"/>
          <w:rtl/>
        </w:rPr>
        <w:t xml:space="preserve"> </w:t>
      </w:r>
      <w:r w:rsidR="00553CE2" w:rsidRPr="008D4F3A">
        <w:rPr>
          <w:rFonts w:cs="Traditional Arabic" w:hint="cs"/>
          <w:sz w:val="36"/>
          <w:szCs w:val="36"/>
          <w:rtl/>
        </w:rPr>
        <w:t>حدثنا</w:t>
      </w:r>
      <w:r w:rsidR="00553CE2" w:rsidRPr="008D4F3A">
        <w:rPr>
          <w:rFonts w:cs="Traditional Arabic"/>
          <w:sz w:val="36"/>
          <w:szCs w:val="36"/>
          <w:rtl/>
        </w:rPr>
        <w:t xml:space="preserve"> </w:t>
      </w:r>
      <w:r w:rsidR="00553CE2" w:rsidRPr="008D4F3A">
        <w:rPr>
          <w:rFonts w:cs="Traditional Arabic" w:hint="cs"/>
          <w:sz w:val="36"/>
          <w:szCs w:val="36"/>
          <w:rtl/>
        </w:rPr>
        <w:t>عمارة،</w:t>
      </w:r>
      <w:r w:rsidR="00553CE2" w:rsidRPr="008D4F3A">
        <w:rPr>
          <w:rFonts w:cs="Traditional Arabic"/>
          <w:sz w:val="36"/>
          <w:szCs w:val="36"/>
          <w:rtl/>
        </w:rPr>
        <w:t xml:space="preserve"> </w:t>
      </w:r>
      <w:r w:rsidR="00553CE2" w:rsidRPr="008D4F3A">
        <w:rPr>
          <w:rFonts w:cs="Traditional Arabic" w:hint="cs"/>
          <w:sz w:val="36"/>
          <w:szCs w:val="36"/>
          <w:rtl/>
        </w:rPr>
        <w:t>حدثنا</w:t>
      </w:r>
      <w:r w:rsidR="00553CE2" w:rsidRPr="008D4F3A">
        <w:rPr>
          <w:rFonts w:cs="Traditional Arabic"/>
          <w:sz w:val="36"/>
          <w:szCs w:val="36"/>
          <w:rtl/>
        </w:rPr>
        <w:t xml:space="preserve"> </w:t>
      </w:r>
      <w:r w:rsidR="00553CE2" w:rsidRPr="008D4F3A">
        <w:rPr>
          <w:rFonts w:cs="Traditional Arabic" w:hint="cs"/>
          <w:sz w:val="36"/>
          <w:szCs w:val="36"/>
          <w:rtl/>
        </w:rPr>
        <w:t>أبو</w:t>
      </w:r>
      <w:r w:rsidR="00553CE2" w:rsidRPr="008D4F3A">
        <w:rPr>
          <w:rFonts w:cs="Traditional Arabic"/>
          <w:sz w:val="36"/>
          <w:szCs w:val="36"/>
          <w:rtl/>
        </w:rPr>
        <w:t xml:space="preserve"> </w:t>
      </w:r>
      <w:r w:rsidR="00553CE2" w:rsidRPr="008D4F3A">
        <w:rPr>
          <w:rFonts w:cs="Traditional Arabic" w:hint="cs"/>
          <w:sz w:val="36"/>
          <w:szCs w:val="36"/>
          <w:rtl/>
        </w:rPr>
        <w:t>زُرْعَة،</w:t>
      </w:r>
      <w:r w:rsidR="00553CE2" w:rsidRPr="008D4F3A">
        <w:rPr>
          <w:rFonts w:cs="Traditional Arabic"/>
          <w:sz w:val="36"/>
          <w:szCs w:val="36"/>
          <w:rtl/>
        </w:rPr>
        <w:t xml:space="preserve"> </w:t>
      </w:r>
      <w:r w:rsidR="00553CE2" w:rsidRPr="008D4F3A">
        <w:rPr>
          <w:rFonts w:cs="Traditional Arabic" w:hint="cs"/>
          <w:sz w:val="36"/>
          <w:szCs w:val="36"/>
          <w:rtl/>
        </w:rPr>
        <w:t>حدثنا</w:t>
      </w:r>
      <w:r w:rsidR="00553CE2" w:rsidRPr="008D4F3A">
        <w:rPr>
          <w:rFonts w:cs="Traditional Arabic"/>
          <w:sz w:val="36"/>
          <w:szCs w:val="36"/>
          <w:rtl/>
        </w:rPr>
        <w:t xml:space="preserve"> </w:t>
      </w:r>
      <w:r w:rsidR="00553CE2" w:rsidRPr="008D4F3A">
        <w:rPr>
          <w:rFonts w:cs="Traditional Arabic" w:hint="cs"/>
          <w:sz w:val="36"/>
          <w:szCs w:val="36"/>
          <w:rtl/>
        </w:rPr>
        <w:t>أبو</w:t>
      </w:r>
      <w:r w:rsidR="00553CE2" w:rsidRPr="008D4F3A">
        <w:rPr>
          <w:rFonts w:cs="Traditional Arabic"/>
          <w:sz w:val="36"/>
          <w:szCs w:val="36"/>
          <w:rtl/>
        </w:rPr>
        <w:t xml:space="preserve"> </w:t>
      </w:r>
      <w:r w:rsidR="00553CE2" w:rsidRPr="008D4F3A">
        <w:rPr>
          <w:rFonts w:cs="Traditional Arabic" w:hint="cs"/>
          <w:sz w:val="36"/>
          <w:szCs w:val="36"/>
          <w:rtl/>
        </w:rPr>
        <w:t>هريرة،</w:t>
      </w:r>
      <w:r w:rsidR="00553CE2" w:rsidRPr="008D4F3A">
        <w:rPr>
          <w:rFonts w:cs="Traditional Arabic"/>
          <w:sz w:val="36"/>
          <w:szCs w:val="36"/>
          <w:rtl/>
        </w:rPr>
        <w:t xml:space="preserve"> </w:t>
      </w:r>
      <w:r w:rsidR="00553CE2" w:rsidRPr="008D4F3A">
        <w:rPr>
          <w:rFonts w:cs="Traditional Arabic" w:hint="cs"/>
          <w:sz w:val="36"/>
          <w:szCs w:val="36"/>
          <w:rtl/>
        </w:rPr>
        <w:t>رضي</w:t>
      </w:r>
      <w:r w:rsidR="00553CE2" w:rsidRPr="008D4F3A">
        <w:rPr>
          <w:rFonts w:cs="Traditional Arabic"/>
          <w:sz w:val="36"/>
          <w:szCs w:val="36"/>
          <w:rtl/>
        </w:rPr>
        <w:t xml:space="preserve"> </w:t>
      </w:r>
      <w:r w:rsidR="00553CE2" w:rsidRPr="008D4F3A">
        <w:rPr>
          <w:rFonts w:cs="Traditional Arabic" w:hint="cs"/>
          <w:sz w:val="36"/>
          <w:szCs w:val="36"/>
          <w:rtl/>
        </w:rPr>
        <w:t>الله</w:t>
      </w:r>
      <w:r w:rsidR="00553CE2" w:rsidRPr="008D4F3A">
        <w:rPr>
          <w:rFonts w:cs="Traditional Arabic"/>
          <w:sz w:val="36"/>
          <w:szCs w:val="36"/>
          <w:rtl/>
        </w:rPr>
        <w:t xml:space="preserve"> </w:t>
      </w:r>
      <w:r w:rsidR="00553CE2" w:rsidRPr="008D4F3A">
        <w:rPr>
          <w:rFonts w:cs="Traditional Arabic" w:hint="cs"/>
          <w:sz w:val="36"/>
          <w:szCs w:val="36"/>
          <w:rtl/>
        </w:rPr>
        <w:t>عنه،</w:t>
      </w:r>
      <w:r w:rsidR="00553CE2" w:rsidRPr="008D4F3A">
        <w:rPr>
          <w:rFonts w:cs="Traditional Arabic"/>
          <w:sz w:val="36"/>
          <w:szCs w:val="36"/>
          <w:rtl/>
        </w:rPr>
        <w:t xml:space="preserve"> </w:t>
      </w:r>
      <w:r w:rsidR="00553CE2" w:rsidRPr="008D4F3A">
        <w:rPr>
          <w:rFonts w:cs="Traditional Arabic" w:hint="cs"/>
          <w:sz w:val="36"/>
          <w:szCs w:val="36"/>
          <w:rtl/>
        </w:rPr>
        <w:t>قال</w:t>
      </w:r>
      <w:r w:rsidR="00244AFF">
        <w:rPr>
          <w:rFonts w:cs="Traditional Arabic"/>
          <w:sz w:val="36"/>
          <w:szCs w:val="36"/>
          <w:rtl/>
        </w:rPr>
        <w:t>:</w:t>
      </w:r>
      <w:r w:rsidR="000843CF">
        <w:rPr>
          <w:rFonts w:cs="Traditional Arabic" w:hint="cs"/>
          <w:sz w:val="36"/>
          <w:szCs w:val="36"/>
          <w:rtl/>
        </w:rPr>
        <w:t xml:space="preserve"> </w:t>
      </w:r>
      <w:r w:rsidR="00553CE2" w:rsidRPr="008D4F3A">
        <w:rPr>
          <w:rFonts w:cs="Traditional Arabic" w:hint="cs"/>
          <w:sz w:val="36"/>
          <w:szCs w:val="36"/>
          <w:rtl/>
        </w:rPr>
        <w:t>قال</w:t>
      </w:r>
      <w:r w:rsidR="00553CE2" w:rsidRPr="008D4F3A">
        <w:rPr>
          <w:rFonts w:cs="Traditional Arabic"/>
          <w:sz w:val="36"/>
          <w:szCs w:val="36"/>
          <w:rtl/>
        </w:rPr>
        <w:t xml:space="preserve"> </w:t>
      </w:r>
      <w:r w:rsidR="00327F4B">
        <w:rPr>
          <w:rFonts w:cs="Traditional Arabic" w:hint="cs"/>
          <w:sz w:val="36"/>
          <w:szCs w:val="36"/>
          <w:rtl/>
        </w:rPr>
        <w:lastRenderedPageBreak/>
        <w:t>رسول الله</w:t>
      </w:r>
      <w:r w:rsidR="00334046">
        <w:rPr>
          <w:rFonts w:cs="Traditional Arabic" w:hint="cs"/>
          <w:sz w:val="36"/>
          <w:szCs w:val="36"/>
          <w:rtl/>
        </w:rPr>
        <w:t xml:space="preserve"> </w:t>
      </w:r>
      <w:r w:rsidR="00334046" w:rsidRPr="00774E8E">
        <w:rPr>
          <w:rFonts w:ascii="AGA Arabesque" w:hAnsi="AGA Arabesque"/>
          <w:sz w:val="48"/>
          <w:szCs w:val="48"/>
        </w:rPr>
        <w:t></w:t>
      </w:r>
      <w:r w:rsidR="00553CE2" w:rsidRPr="008D4F3A">
        <w:rPr>
          <w:rFonts w:cs="Traditional Arabic"/>
          <w:sz w:val="36"/>
          <w:szCs w:val="36"/>
          <w:rtl/>
        </w:rPr>
        <w:t xml:space="preserve">: </w:t>
      </w:r>
      <w:r w:rsidR="00BA6F0C">
        <w:rPr>
          <w:rFonts w:cs="Traditional Arabic" w:hint="cs"/>
          <w:sz w:val="36"/>
          <w:szCs w:val="36"/>
          <w:rtl/>
        </w:rPr>
        <w:t>"</w:t>
      </w:r>
      <w:r w:rsidR="00553CE2" w:rsidRPr="008D4F3A">
        <w:rPr>
          <w:rFonts w:cs="Traditional Arabic" w:hint="cs"/>
          <w:sz w:val="36"/>
          <w:szCs w:val="36"/>
          <w:rtl/>
        </w:rPr>
        <w:t>لا</w:t>
      </w:r>
      <w:r w:rsidR="00553CE2" w:rsidRPr="008D4F3A">
        <w:rPr>
          <w:rFonts w:cs="Traditional Arabic"/>
          <w:sz w:val="36"/>
          <w:szCs w:val="36"/>
          <w:rtl/>
        </w:rPr>
        <w:t xml:space="preserve"> </w:t>
      </w:r>
      <w:r w:rsidR="00553CE2" w:rsidRPr="008D4F3A">
        <w:rPr>
          <w:rFonts w:cs="Traditional Arabic" w:hint="cs"/>
          <w:sz w:val="36"/>
          <w:szCs w:val="36"/>
          <w:rtl/>
        </w:rPr>
        <w:t>تقوم</w:t>
      </w:r>
      <w:r w:rsidR="00553CE2" w:rsidRPr="008D4F3A">
        <w:rPr>
          <w:rFonts w:cs="Traditional Arabic"/>
          <w:sz w:val="36"/>
          <w:szCs w:val="36"/>
          <w:rtl/>
        </w:rPr>
        <w:t xml:space="preserve"> </w:t>
      </w:r>
      <w:r w:rsidR="00553CE2" w:rsidRPr="008D4F3A">
        <w:rPr>
          <w:rFonts w:cs="Traditional Arabic" w:hint="cs"/>
          <w:sz w:val="36"/>
          <w:szCs w:val="36"/>
          <w:rtl/>
        </w:rPr>
        <w:t>الساعة</w:t>
      </w:r>
      <w:r w:rsidR="00553CE2" w:rsidRPr="008D4F3A">
        <w:rPr>
          <w:rFonts w:cs="Traditional Arabic"/>
          <w:sz w:val="36"/>
          <w:szCs w:val="36"/>
          <w:rtl/>
        </w:rPr>
        <w:t xml:space="preserve"> </w:t>
      </w:r>
      <w:r w:rsidR="00553CE2" w:rsidRPr="008D4F3A">
        <w:rPr>
          <w:rFonts w:cs="Traditional Arabic" w:hint="cs"/>
          <w:sz w:val="36"/>
          <w:szCs w:val="36"/>
          <w:rtl/>
        </w:rPr>
        <w:t>حتى</w:t>
      </w:r>
      <w:r w:rsidR="00553CE2" w:rsidRPr="008D4F3A">
        <w:rPr>
          <w:rFonts w:cs="Traditional Arabic"/>
          <w:sz w:val="36"/>
          <w:szCs w:val="36"/>
          <w:rtl/>
        </w:rPr>
        <w:t xml:space="preserve"> </w:t>
      </w:r>
      <w:r w:rsidR="00553CE2" w:rsidRPr="008D4F3A">
        <w:rPr>
          <w:rFonts w:cs="Traditional Arabic" w:hint="cs"/>
          <w:sz w:val="36"/>
          <w:szCs w:val="36"/>
          <w:rtl/>
        </w:rPr>
        <w:t>تطلع</w:t>
      </w:r>
      <w:r w:rsidR="00553CE2" w:rsidRPr="008D4F3A">
        <w:rPr>
          <w:rFonts w:cs="Traditional Arabic"/>
          <w:sz w:val="36"/>
          <w:szCs w:val="36"/>
          <w:rtl/>
        </w:rPr>
        <w:t xml:space="preserve"> </w:t>
      </w:r>
      <w:r w:rsidR="00553CE2" w:rsidRPr="008D4F3A">
        <w:rPr>
          <w:rFonts w:cs="Traditional Arabic" w:hint="cs"/>
          <w:sz w:val="36"/>
          <w:szCs w:val="36"/>
          <w:rtl/>
        </w:rPr>
        <w:t>الشمس</w:t>
      </w:r>
      <w:r w:rsidR="00553CE2" w:rsidRPr="008D4F3A">
        <w:rPr>
          <w:rFonts w:cs="Traditional Arabic"/>
          <w:sz w:val="36"/>
          <w:szCs w:val="36"/>
          <w:rtl/>
        </w:rPr>
        <w:t xml:space="preserve"> </w:t>
      </w:r>
      <w:r w:rsidR="00553CE2" w:rsidRPr="008D4F3A">
        <w:rPr>
          <w:rFonts w:cs="Traditional Arabic" w:hint="cs"/>
          <w:sz w:val="36"/>
          <w:szCs w:val="36"/>
          <w:rtl/>
        </w:rPr>
        <w:t>من</w:t>
      </w:r>
      <w:r w:rsidR="00553CE2" w:rsidRPr="008D4F3A">
        <w:rPr>
          <w:rFonts w:cs="Traditional Arabic"/>
          <w:sz w:val="36"/>
          <w:szCs w:val="36"/>
          <w:rtl/>
        </w:rPr>
        <w:t xml:space="preserve"> </w:t>
      </w:r>
      <w:r w:rsidR="00553CE2" w:rsidRPr="008D4F3A">
        <w:rPr>
          <w:rFonts w:cs="Traditional Arabic" w:hint="cs"/>
          <w:sz w:val="36"/>
          <w:szCs w:val="36"/>
          <w:rtl/>
        </w:rPr>
        <w:t>مَغْرِبها،</w:t>
      </w:r>
      <w:r w:rsidR="00553CE2" w:rsidRPr="008D4F3A">
        <w:rPr>
          <w:rFonts w:cs="Traditional Arabic"/>
          <w:sz w:val="36"/>
          <w:szCs w:val="36"/>
          <w:rtl/>
        </w:rPr>
        <w:t xml:space="preserve"> </w:t>
      </w:r>
      <w:r w:rsidR="00553CE2" w:rsidRPr="008D4F3A">
        <w:rPr>
          <w:rFonts w:cs="Traditional Arabic" w:hint="cs"/>
          <w:sz w:val="36"/>
          <w:szCs w:val="36"/>
          <w:rtl/>
        </w:rPr>
        <w:t>فإذا</w:t>
      </w:r>
      <w:r w:rsidR="00553CE2" w:rsidRPr="008D4F3A">
        <w:rPr>
          <w:rFonts w:cs="Traditional Arabic"/>
          <w:sz w:val="36"/>
          <w:szCs w:val="36"/>
          <w:rtl/>
        </w:rPr>
        <w:t xml:space="preserve"> </w:t>
      </w:r>
      <w:r w:rsidR="00553CE2" w:rsidRPr="008D4F3A">
        <w:rPr>
          <w:rFonts w:cs="Traditional Arabic" w:hint="cs"/>
          <w:sz w:val="36"/>
          <w:szCs w:val="36"/>
          <w:rtl/>
        </w:rPr>
        <w:t>رآها</w:t>
      </w:r>
      <w:r w:rsidR="00553CE2" w:rsidRPr="008D4F3A">
        <w:rPr>
          <w:rFonts w:cs="Traditional Arabic"/>
          <w:sz w:val="36"/>
          <w:szCs w:val="36"/>
          <w:rtl/>
        </w:rPr>
        <w:t xml:space="preserve"> </w:t>
      </w:r>
      <w:r w:rsidR="00553CE2" w:rsidRPr="008D4F3A">
        <w:rPr>
          <w:rFonts w:cs="Traditional Arabic" w:hint="cs"/>
          <w:sz w:val="36"/>
          <w:szCs w:val="36"/>
          <w:rtl/>
        </w:rPr>
        <w:t>الناس</w:t>
      </w:r>
      <w:r w:rsidR="00553CE2" w:rsidRPr="008D4F3A">
        <w:rPr>
          <w:rFonts w:cs="Traditional Arabic"/>
          <w:sz w:val="36"/>
          <w:szCs w:val="36"/>
          <w:rtl/>
        </w:rPr>
        <w:t xml:space="preserve"> </w:t>
      </w:r>
      <w:r w:rsidR="00553CE2" w:rsidRPr="008D4F3A">
        <w:rPr>
          <w:rFonts w:cs="Traditional Arabic" w:hint="cs"/>
          <w:sz w:val="36"/>
          <w:szCs w:val="36"/>
          <w:rtl/>
        </w:rPr>
        <w:t>آمن</w:t>
      </w:r>
      <w:r w:rsidR="00553CE2" w:rsidRPr="008D4F3A">
        <w:rPr>
          <w:rFonts w:cs="Traditional Arabic"/>
          <w:sz w:val="36"/>
          <w:szCs w:val="36"/>
          <w:rtl/>
        </w:rPr>
        <w:t xml:space="preserve"> </w:t>
      </w:r>
      <w:r w:rsidR="00553CE2" w:rsidRPr="008D4F3A">
        <w:rPr>
          <w:rFonts w:cs="Traditional Arabic" w:hint="cs"/>
          <w:sz w:val="36"/>
          <w:szCs w:val="36"/>
          <w:rtl/>
        </w:rPr>
        <w:t>من</w:t>
      </w:r>
      <w:r w:rsidR="00553CE2" w:rsidRPr="008D4F3A">
        <w:rPr>
          <w:rFonts w:cs="Traditional Arabic"/>
          <w:sz w:val="36"/>
          <w:szCs w:val="36"/>
          <w:rtl/>
        </w:rPr>
        <w:t xml:space="preserve"> </w:t>
      </w:r>
      <w:r w:rsidR="00553CE2" w:rsidRPr="008D4F3A">
        <w:rPr>
          <w:rFonts w:cs="Traditional Arabic" w:hint="cs"/>
          <w:sz w:val="36"/>
          <w:szCs w:val="36"/>
          <w:rtl/>
        </w:rPr>
        <w:t>عليها</w:t>
      </w:r>
      <w:r w:rsidR="00E23EAE">
        <w:rPr>
          <w:rFonts w:cs="Traditional Arabic" w:hint="cs"/>
          <w:sz w:val="36"/>
          <w:szCs w:val="36"/>
          <w:rtl/>
        </w:rPr>
        <w:t>"</w:t>
      </w:r>
      <w:r w:rsidR="009E1151">
        <w:rPr>
          <w:rFonts w:cs="Traditional Arabic" w:hint="cs"/>
          <w:sz w:val="36"/>
          <w:szCs w:val="36"/>
          <w:rtl/>
        </w:rPr>
        <w:t>،</w:t>
      </w:r>
      <w:r w:rsidR="00553CE2" w:rsidRPr="008D4F3A">
        <w:rPr>
          <w:rFonts w:cs="Traditional Arabic"/>
          <w:sz w:val="36"/>
          <w:szCs w:val="36"/>
          <w:rtl/>
        </w:rPr>
        <w:t xml:space="preserve"> </w:t>
      </w:r>
      <w:r w:rsidR="00553CE2" w:rsidRPr="008D4F3A">
        <w:rPr>
          <w:rFonts w:cs="Traditional Arabic" w:hint="cs"/>
          <w:sz w:val="36"/>
          <w:szCs w:val="36"/>
          <w:rtl/>
        </w:rPr>
        <w:t>فذلك</w:t>
      </w:r>
      <w:r w:rsidR="00553CE2" w:rsidRPr="008D4F3A">
        <w:rPr>
          <w:rFonts w:cs="Traditional Arabic"/>
          <w:sz w:val="36"/>
          <w:szCs w:val="36"/>
          <w:rtl/>
        </w:rPr>
        <w:t xml:space="preserve"> </w:t>
      </w:r>
      <w:r w:rsidR="00553CE2" w:rsidRPr="008D4F3A">
        <w:rPr>
          <w:rFonts w:cs="Traditional Arabic" w:hint="cs"/>
          <w:sz w:val="36"/>
          <w:szCs w:val="36"/>
          <w:rtl/>
        </w:rPr>
        <w:t>حين</w:t>
      </w:r>
      <w:r w:rsidR="00553CE2" w:rsidRPr="008D4F3A">
        <w:rPr>
          <w:rFonts w:cs="Traditional Arabic"/>
          <w:sz w:val="36"/>
          <w:szCs w:val="36"/>
          <w:rtl/>
        </w:rPr>
        <w:t xml:space="preserve"> </w:t>
      </w:r>
      <w:r w:rsidR="00BA6F0C">
        <w:rPr>
          <w:rFonts w:cs="Traditional Arabic" w:hint="cs"/>
          <w:sz w:val="36"/>
          <w:szCs w:val="36"/>
          <w:rtl/>
        </w:rPr>
        <w:t>﴿</w:t>
      </w:r>
      <w:r w:rsidR="00553CE2" w:rsidRPr="008D4F3A">
        <w:rPr>
          <w:rFonts w:cs="Traditional Arabic" w:hint="cs"/>
          <w:sz w:val="36"/>
          <w:szCs w:val="36"/>
          <w:rtl/>
        </w:rPr>
        <w:t>لا</w:t>
      </w:r>
      <w:r w:rsidR="00BA6F0C">
        <w:rPr>
          <w:rFonts w:cs="Traditional Arabic" w:hint="cs"/>
          <w:sz w:val="36"/>
          <w:szCs w:val="36"/>
          <w:rtl/>
        </w:rPr>
        <w:t>َ</w:t>
      </w:r>
      <w:r w:rsidR="00553CE2" w:rsidRPr="008D4F3A">
        <w:rPr>
          <w:rFonts w:cs="Traditional Arabic"/>
          <w:sz w:val="36"/>
          <w:szCs w:val="36"/>
          <w:rtl/>
        </w:rPr>
        <w:t xml:space="preserve"> </w:t>
      </w:r>
      <w:r w:rsidR="00553CE2" w:rsidRPr="008D4F3A">
        <w:rPr>
          <w:rFonts w:cs="Traditional Arabic" w:hint="cs"/>
          <w:sz w:val="36"/>
          <w:szCs w:val="36"/>
          <w:rtl/>
        </w:rPr>
        <w:t>يَنْفَعُ</w:t>
      </w:r>
      <w:r w:rsidR="00553CE2" w:rsidRPr="008D4F3A">
        <w:rPr>
          <w:rFonts w:cs="Traditional Arabic"/>
          <w:sz w:val="36"/>
          <w:szCs w:val="36"/>
          <w:rtl/>
        </w:rPr>
        <w:t xml:space="preserve"> </w:t>
      </w:r>
      <w:r w:rsidR="00553CE2" w:rsidRPr="008D4F3A">
        <w:rPr>
          <w:rFonts w:cs="Traditional Arabic" w:hint="cs"/>
          <w:sz w:val="36"/>
          <w:szCs w:val="36"/>
          <w:rtl/>
        </w:rPr>
        <w:t>نَفْسًا</w:t>
      </w:r>
      <w:r w:rsidR="00553CE2" w:rsidRPr="008D4F3A">
        <w:rPr>
          <w:rFonts w:cs="Traditional Arabic"/>
          <w:sz w:val="36"/>
          <w:szCs w:val="36"/>
          <w:rtl/>
        </w:rPr>
        <w:t xml:space="preserve"> </w:t>
      </w:r>
      <w:r w:rsidR="00553CE2" w:rsidRPr="008D4F3A">
        <w:rPr>
          <w:rFonts w:cs="Traditional Arabic" w:hint="cs"/>
          <w:sz w:val="36"/>
          <w:szCs w:val="36"/>
          <w:rtl/>
        </w:rPr>
        <w:t>إِيمَانُهَا</w:t>
      </w:r>
      <w:r w:rsidR="00553CE2" w:rsidRPr="008D4F3A">
        <w:rPr>
          <w:rFonts w:cs="Traditional Arabic"/>
          <w:sz w:val="36"/>
          <w:szCs w:val="36"/>
          <w:rtl/>
        </w:rPr>
        <w:t xml:space="preserve"> </w:t>
      </w:r>
      <w:r w:rsidR="00553CE2" w:rsidRPr="008D4F3A">
        <w:rPr>
          <w:rFonts w:cs="Traditional Arabic" w:hint="cs"/>
          <w:sz w:val="36"/>
          <w:szCs w:val="36"/>
          <w:rtl/>
        </w:rPr>
        <w:t>لَمْ</w:t>
      </w:r>
      <w:r w:rsidR="00553CE2" w:rsidRPr="008D4F3A">
        <w:rPr>
          <w:rFonts w:cs="Traditional Arabic"/>
          <w:sz w:val="36"/>
          <w:szCs w:val="36"/>
          <w:rtl/>
        </w:rPr>
        <w:t xml:space="preserve"> </w:t>
      </w:r>
      <w:r w:rsidR="00553CE2" w:rsidRPr="008D4F3A">
        <w:rPr>
          <w:rFonts w:cs="Traditional Arabic" w:hint="cs"/>
          <w:sz w:val="36"/>
          <w:szCs w:val="36"/>
          <w:rtl/>
        </w:rPr>
        <w:t>تَكُنْ</w:t>
      </w:r>
      <w:r w:rsidR="00553CE2" w:rsidRPr="008D4F3A">
        <w:rPr>
          <w:rFonts w:cs="Traditional Arabic"/>
          <w:sz w:val="36"/>
          <w:szCs w:val="36"/>
          <w:rtl/>
        </w:rPr>
        <w:t xml:space="preserve"> </w:t>
      </w:r>
      <w:r w:rsidR="00553CE2" w:rsidRPr="008D4F3A">
        <w:rPr>
          <w:rFonts w:cs="Traditional Arabic" w:hint="cs"/>
          <w:sz w:val="36"/>
          <w:szCs w:val="36"/>
          <w:rtl/>
        </w:rPr>
        <w:t>آمَنَتْ</w:t>
      </w:r>
      <w:r w:rsidR="00553CE2" w:rsidRPr="008D4F3A">
        <w:rPr>
          <w:rFonts w:cs="Traditional Arabic"/>
          <w:sz w:val="36"/>
          <w:szCs w:val="36"/>
          <w:rtl/>
        </w:rPr>
        <w:t xml:space="preserve"> </w:t>
      </w:r>
      <w:r w:rsidR="00553CE2" w:rsidRPr="008D4F3A">
        <w:rPr>
          <w:rFonts w:cs="Traditional Arabic" w:hint="cs"/>
          <w:sz w:val="36"/>
          <w:szCs w:val="36"/>
          <w:rtl/>
        </w:rPr>
        <w:t>مِنْ</w:t>
      </w:r>
      <w:r w:rsidR="00553CE2" w:rsidRPr="008D4F3A">
        <w:rPr>
          <w:rFonts w:cs="Traditional Arabic"/>
          <w:sz w:val="36"/>
          <w:szCs w:val="36"/>
          <w:rtl/>
        </w:rPr>
        <w:t xml:space="preserve"> </w:t>
      </w:r>
      <w:r w:rsidR="00553CE2" w:rsidRPr="008D4F3A">
        <w:rPr>
          <w:rFonts w:cs="Traditional Arabic" w:hint="cs"/>
          <w:sz w:val="36"/>
          <w:szCs w:val="36"/>
          <w:rtl/>
        </w:rPr>
        <w:t>قَبْلُ</w:t>
      </w:r>
      <w:r w:rsidR="00BA6F0C">
        <w:rPr>
          <w:rFonts w:cs="Traditional Arabic" w:hint="cs"/>
          <w:sz w:val="36"/>
          <w:szCs w:val="36"/>
          <w:rtl/>
        </w:rPr>
        <w:t>﴾</w:t>
      </w:r>
      <w:r w:rsidR="00E23EAE" w:rsidRPr="00665FCF">
        <w:rPr>
          <w:rFonts w:cs="Traditional Arabic" w:hint="cs"/>
          <w:sz w:val="36"/>
          <w:szCs w:val="36"/>
          <w:vertAlign w:val="superscript"/>
          <w:rtl/>
        </w:rPr>
        <w:t>(</w:t>
      </w:r>
      <w:r w:rsidR="00E23EAE">
        <w:rPr>
          <w:rStyle w:val="FootnoteReference"/>
          <w:rFonts w:cs="Traditional Arabic"/>
          <w:sz w:val="36"/>
          <w:szCs w:val="36"/>
          <w:rtl/>
        </w:rPr>
        <w:footnoteReference w:id="214"/>
      </w:r>
      <w:r w:rsidR="00E23EAE" w:rsidRPr="00665FCF">
        <w:rPr>
          <w:rFonts w:cs="Traditional Arabic" w:hint="cs"/>
          <w:sz w:val="36"/>
          <w:szCs w:val="36"/>
          <w:vertAlign w:val="superscript"/>
          <w:rtl/>
        </w:rPr>
        <w:t>)</w:t>
      </w:r>
      <w:r w:rsidR="000B7BFB">
        <w:rPr>
          <w:rFonts w:cs="Traditional Arabic" w:hint="cs"/>
          <w:sz w:val="36"/>
          <w:szCs w:val="36"/>
          <w:rtl/>
        </w:rPr>
        <w:t>.</w:t>
      </w:r>
    </w:p>
    <w:p w:rsidR="007E730E" w:rsidRPr="008D4F3A" w:rsidRDefault="007E730E" w:rsidP="009E1151">
      <w:pPr>
        <w:autoSpaceDE w:val="0"/>
        <w:autoSpaceDN w:val="0"/>
        <w:adjustRightInd w:val="0"/>
        <w:ind w:right="119"/>
        <w:jc w:val="both"/>
        <w:rPr>
          <w:rFonts w:cs="Traditional Arabic"/>
          <w:sz w:val="36"/>
          <w:szCs w:val="36"/>
        </w:rPr>
      </w:pPr>
      <w:r w:rsidRPr="008D4F3A">
        <w:rPr>
          <w:rFonts w:cs="Traditional Arabic" w:hint="cs"/>
          <w:sz w:val="36"/>
          <w:szCs w:val="36"/>
          <w:rtl/>
        </w:rPr>
        <w:t>حدثنا</w:t>
      </w:r>
      <w:r w:rsidRPr="008D4F3A">
        <w:rPr>
          <w:rFonts w:cs="Traditional Arabic"/>
          <w:sz w:val="36"/>
          <w:szCs w:val="36"/>
          <w:rtl/>
        </w:rPr>
        <w:t xml:space="preserve"> </w:t>
      </w:r>
      <w:r w:rsidRPr="008D4F3A">
        <w:rPr>
          <w:rFonts w:cs="Traditional Arabic" w:hint="cs"/>
          <w:sz w:val="36"/>
          <w:szCs w:val="36"/>
          <w:rtl/>
        </w:rPr>
        <w:t>إسحاق،</w:t>
      </w:r>
      <w:r w:rsidRPr="008D4F3A">
        <w:rPr>
          <w:rFonts w:cs="Traditional Arabic"/>
          <w:sz w:val="36"/>
          <w:szCs w:val="36"/>
          <w:rtl/>
        </w:rPr>
        <w:t xml:space="preserve"> </w:t>
      </w:r>
      <w:r w:rsidRPr="008D4F3A">
        <w:rPr>
          <w:rFonts w:cs="Traditional Arabic" w:hint="cs"/>
          <w:sz w:val="36"/>
          <w:szCs w:val="36"/>
          <w:rtl/>
        </w:rPr>
        <w:t>حدثنا</w:t>
      </w:r>
      <w:r w:rsidRPr="008D4F3A">
        <w:rPr>
          <w:rFonts w:cs="Traditional Arabic"/>
          <w:sz w:val="36"/>
          <w:szCs w:val="36"/>
          <w:rtl/>
        </w:rPr>
        <w:t xml:space="preserve"> </w:t>
      </w:r>
      <w:r w:rsidRPr="008D4F3A">
        <w:rPr>
          <w:rFonts w:cs="Traditional Arabic" w:hint="cs"/>
          <w:sz w:val="36"/>
          <w:szCs w:val="36"/>
          <w:rtl/>
        </w:rPr>
        <w:t>عبد</w:t>
      </w:r>
      <w:r w:rsidRPr="008D4F3A">
        <w:rPr>
          <w:rFonts w:cs="Traditional Arabic"/>
          <w:sz w:val="36"/>
          <w:szCs w:val="36"/>
          <w:rtl/>
        </w:rPr>
        <w:t xml:space="preserve"> </w:t>
      </w:r>
      <w:r w:rsidRPr="008D4F3A">
        <w:rPr>
          <w:rFonts w:cs="Traditional Arabic" w:hint="cs"/>
          <w:sz w:val="36"/>
          <w:szCs w:val="36"/>
          <w:rtl/>
        </w:rPr>
        <w:t>الرزاق،</w:t>
      </w:r>
      <w:r w:rsidRPr="008D4F3A">
        <w:rPr>
          <w:rFonts w:cs="Traditional Arabic"/>
          <w:sz w:val="36"/>
          <w:szCs w:val="36"/>
          <w:rtl/>
        </w:rPr>
        <w:t xml:space="preserve"> </w:t>
      </w:r>
      <w:r w:rsidRPr="008D4F3A">
        <w:rPr>
          <w:rFonts w:cs="Traditional Arabic" w:hint="cs"/>
          <w:sz w:val="36"/>
          <w:szCs w:val="36"/>
          <w:rtl/>
        </w:rPr>
        <w:t>حدثنا</w:t>
      </w:r>
      <w:r w:rsidRPr="008D4F3A">
        <w:rPr>
          <w:rFonts w:cs="Traditional Arabic"/>
          <w:sz w:val="36"/>
          <w:szCs w:val="36"/>
          <w:rtl/>
        </w:rPr>
        <w:t xml:space="preserve"> </w:t>
      </w:r>
      <w:r w:rsidRPr="008D4F3A">
        <w:rPr>
          <w:rFonts w:cs="Traditional Arabic" w:hint="cs"/>
          <w:sz w:val="36"/>
          <w:szCs w:val="36"/>
          <w:rtl/>
        </w:rPr>
        <w:t>مَعْمَر،</w:t>
      </w:r>
      <w:r w:rsidRPr="008D4F3A">
        <w:rPr>
          <w:rFonts w:cs="Traditional Arabic"/>
          <w:sz w:val="36"/>
          <w:szCs w:val="36"/>
          <w:rtl/>
        </w:rPr>
        <w:t xml:space="preserve"> </w:t>
      </w:r>
      <w:r w:rsidRPr="008D4F3A">
        <w:rPr>
          <w:rFonts w:cs="Traditional Arabic" w:hint="cs"/>
          <w:sz w:val="36"/>
          <w:szCs w:val="36"/>
          <w:rtl/>
        </w:rPr>
        <w:t>عن</w:t>
      </w:r>
      <w:r w:rsidRPr="008D4F3A">
        <w:rPr>
          <w:rFonts w:cs="Traditional Arabic"/>
          <w:sz w:val="36"/>
          <w:szCs w:val="36"/>
          <w:rtl/>
        </w:rPr>
        <w:t xml:space="preserve"> </w:t>
      </w:r>
      <w:r w:rsidRPr="008D4F3A">
        <w:rPr>
          <w:rFonts w:cs="Traditional Arabic" w:hint="cs"/>
          <w:sz w:val="36"/>
          <w:szCs w:val="36"/>
          <w:rtl/>
        </w:rPr>
        <w:t>هَمَّام</w:t>
      </w:r>
      <w:r w:rsidRPr="008D4F3A">
        <w:rPr>
          <w:rFonts w:cs="Traditional Arabic"/>
          <w:sz w:val="36"/>
          <w:szCs w:val="36"/>
          <w:rtl/>
        </w:rPr>
        <w:t xml:space="preserve"> </w:t>
      </w:r>
      <w:r w:rsidRPr="008D4F3A">
        <w:rPr>
          <w:rFonts w:cs="Traditional Arabic" w:hint="cs"/>
          <w:sz w:val="36"/>
          <w:szCs w:val="36"/>
          <w:rtl/>
        </w:rPr>
        <w:t>بن</w:t>
      </w:r>
      <w:r w:rsidRPr="008D4F3A">
        <w:rPr>
          <w:rFonts w:cs="Traditional Arabic"/>
          <w:sz w:val="36"/>
          <w:szCs w:val="36"/>
          <w:rtl/>
        </w:rPr>
        <w:t xml:space="preserve"> </w:t>
      </w:r>
      <w:r w:rsidRPr="008D4F3A">
        <w:rPr>
          <w:rFonts w:cs="Traditional Arabic" w:hint="cs"/>
          <w:sz w:val="36"/>
          <w:szCs w:val="36"/>
          <w:rtl/>
        </w:rPr>
        <w:t>مُنَبِّه،</w:t>
      </w:r>
      <w:r w:rsidRPr="008D4F3A">
        <w:rPr>
          <w:rFonts w:cs="Traditional Arabic"/>
          <w:sz w:val="36"/>
          <w:szCs w:val="36"/>
          <w:rtl/>
        </w:rPr>
        <w:t xml:space="preserve"> </w:t>
      </w:r>
      <w:r w:rsidRPr="008D4F3A">
        <w:rPr>
          <w:rFonts w:cs="Traditional Arabic" w:hint="cs"/>
          <w:sz w:val="36"/>
          <w:szCs w:val="36"/>
          <w:rtl/>
        </w:rPr>
        <w:t>عن</w:t>
      </w:r>
      <w:r w:rsidRPr="008D4F3A">
        <w:rPr>
          <w:rFonts w:cs="Traditional Arabic"/>
          <w:sz w:val="36"/>
          <w:szCs w:val="36"/>
          <w:rtl/>
        </w:rPr>
        <w:t xml:space="preserve"> </w:t>
      </w:r>
      <w:r w:rsidRPr="008D4F3A">
        <w:rPr>
          <w:rFonts w:cs="Traditional Arabic" w:hint="cs"/>
          <w:sz w:val="36"/>
          <w:szCs w:val="36"/>
          <w:rtl/>
        </w:rPr>
        <w:t>أبي</w:t>
      </w:r>
      <w:r w:rsidRPr="008D4F3A">
        <w:rPr>
          <w:rFonts w:cs="Traditional Arabic"/>
          <w:sz w:val="36"/>
          <w:szCs w:val="36"/>
          <w:rtl/>
        </w:rPr>
        <w:t xml:space="preserve"> </w:t>
      </w:r>
      <w:r w:rsidRPr="008D4F3A">
        <w:rPr>
          <w:rFonts w:cs="Traditional Arabic" w:hint="cs"/>
          <w:sz w:val="36"/>
          <w:szCs w:val="36"/>
          <w:rtl/>
        </w:rPr>
        <w:t>هريرة</w:t>
      </w:r>
      <w:r w:rsidRPr="008D4F3A">
        <w:rPr>
          <w:rFonts w:cs="Traditional Arabic"/>
          <w:sz w:val="36"/>
          <w:szCs w:val="36"/>
          <w:rtl/>
        </w:rPr>
        <w:t xml:space="preserve"> </w:t>
      </w:r>
      <w:r w:rsidRPr="008D4F3A">
        <w:rPr>
          <w:rFonts w:cs="Traditional Arabic" w:hint="cs"/>
          <w:sz w:val="36"/>
          <w:szCs w:val="36"/>
          <w:rtl/>
        </w:rPr>
        <w:t>قال</w:t>
      </w:r>
      <w:r w:rsidRPr="008D4F3A">
        <w:rPr>
          <w:rFonts w:cs="Traditional Arabic"/>
          <w:sz w:val="36"/>
          <w:szCs w:val="36"/>
          <w:rtl/>
        </w:rPr>
        <w:t xml:space="preserve">: </w:t>
      </w:r>
      <w:r w:rsidRPr="008D4F3A">
        <w:rPr>
          <w:rFonts w:cs="Traditional Arabic" w:hint="cs"/>
          <w:sz w:val="36"/>
          <w:szCs w:val="36"/>
          <w:rtl/>
        </w:rPr>
        <w:t>قال</w:t>
      </w:r>
      <w:r w:rsidRPr="008D4F3A">
        <w:rPr>
          <w:rFonts w:cs="Traditional Arabic"/>
          <w:sz w:val="36"/>
          <w:szCs w:val="36"/>
          <w:rtl/>
        </w:rPr>
        <w:t xml:space="preserve"> </w:t>
      </w:r>
      <w:r w:rsidRPr="008D4F3A">
        <w:rPr>
          <w:rFonts w:cs="Traditional Arabic" w:hint="cs"/>
          <w:sz w:val="36"/>
          <w:szCs w:val="36"/>
          <w:rtl/>
        </w:rPr>
        <w:t>رسول</w:t>
      </w:r>
      <w:r w:rsidRPr="008D4F3A">
        <w:rPr>
          <w:rFonts w:cs="Traditional Arabic"/>
          <w:sz w:val="36"/>
          <w:szCs w:val="36"/>
          <w:rtl/>
        </w:rPr>
        <w:t xml:space="preserve"> </w:t>
      </w:r>
      <w:r w:rsidRPr="008D4F3A">
        <w:rPr>
          <w:rFonts w:cs="Traditional Arabic" w:hint="cs"/>
          <w:sz w:val="36"/>
          <w:szCs w:val="36"/>
          <w:rtl/>
        </w:rPr>
        <w:t>الله</w:t>
      </w:r>
      <w:r w:rsidRPr="008D4F3A">
        <w:rPr>
          <w:rFonts w:cs="Traditional Arabic"/>
          <w:sz w:val="36"/>
          <w:szCs w:val="36"/>
          <w:rtl/>
        </w:rPr>
        <w:t xml:space="preserve"> </w:t>
      </w:r>
      <w:r w:rsidR="00334046" w:rsidRPr="00774E8E">
        <w:rPr>
          <w:rFonts w:ascii="AGA Arabesque" w:hAnsi="AGA Arabesque"/>
          <w:sz w:val="48"/>
          <w:szCs w:val="48"/>
        </w:rPr>
        <w:t></w:t>
      </w:r>
      <w:r w:rsidRPr="008D4F3A">
        <w:rPr>
          <w:rFonts w:cs="Traditional Arabic"/>
          <w:sz w:val="36"/>
          <w:szCs w:val="36"/>
          <w:rtl/>
        </w:rPr>
        <w:t>: "</w:t>
      </w:r>
      <w:r w:rsidRPr="008D4F3A">
        <w:rPr>
          <w:rFonts w:cs="Traditional Arabic" w:hint="cs"/>
          <w:sz w:val="36"/>
          <w:szCs w:val="36"/>
          <w:rtl/>
        </w:rPr>
        <w:t>لا</w:t>
      </w:r>
      <w:r w:rsidRPr="008D4F3A">
        <w:rPr>
          <w:rFonts w:cs="Traditional Arabic"/>
          <w:sz w:val="36"/>
          <w:szCs w:val="36"/>
          <w:rtl/>
        </w:rPr>
        <w:t xml:space="preserve"> </w:t>
      </w:r>
      <w:r w:rsidRPr="008D4F3A">
        <w:rPr>
          <w:rFonts w:cs="Traditional Arabic" w:hint="cs"/>
          <w:sz w:val="36"/>
          <w:szCs w:val="36"/>
          <w:rtl/>
        </w:rPr>
        <w:t>تقوم</w:t>
      </w:r>
      <w:r w:rsidRPr="008D4F3A">
        <w:rPr>
          <w:rFonts w:cs="Traditional Arabic"/>
          <w:sz w:val="36"/>
          <w:szCs w:val="36"/>
          <w:rtl/>
        </w:rPr>
        <w:t xml:space="preserve"> </w:t>
      </w:r>
      <w:r w:rsidRPr="008D4F3A">
        <w:rPr>
          <w:rFonts w:cs="Traditional Arabic" w:hint="cs"/>
          <w:sz w:val="36"/>
          <w:szCs w:val="36"/>
          <w:rtl/>
        </w:rPr>
        <w:t>الساعة</w:t>
      </w:r>
      <w:r w:rsidRPr="008D4F3A">
        <w:rPr>
          <w:rFonts w:cs="Traditional Arabic"/>
          <w:sz w:val="36"/>
          <w:szCs w:val="36"/>
          <w:rtl/>
        </w:rPr>
        <w:t xml:space="preserve"> </w:t>
      </w:r>
      <w:r w:rsidRPr="008D4F3A">
        <w:rPr>
          <w:rFonts w:cs="Traditional Arabic" w:hint="cs"/>
          <w:sz w:val="36"/>
          <w:szCs w:val="36"/>
          <w:rtl/>
        </w:rPr>
        <w:t>حتى</w:t>
      </w:r>
      <w:r w:rsidRPr="008D4F3A">
        <w:rPr>
          <w:rFonts w:cs="Traditional Arabic"/>
          <w:sz w:val="36"/>
          <w:szCs w:val="36"/>
          <w:rtl/>
        </w:rPr>
        <w:t xml:space="preserve"> </w:t>
      </w:r>
      <w:r w:rsidRPr="008D4F3A">
        <w:rPr>
          <w:rFonts w:cs="Traditional Arabic" w:hint="cs"/>
          <w:sz w:val="36"/>
          <w:szCs w:val="36"/>
          <w:rtl/>
        </w:rPr>
        <w:t>تطلع</w:t>
      </w:r>
      <w:r w:rsidRPr="008D4F3A">
        <w:rPr>
          <w:rFonts w:cs="Traditional Arabic"/>
          <w:sz w:val="36"/>
          <w:szCs w:val="36"/>
          <w:rtl/>
        </w:rPr>
        <w:t xml:space="preserve"> </w:t>
      </w:r>
      <w:r w:rsidRPr="008D4F3A">
        <w:rPr>
          <w:rFonts w:cs="Traditional Arabic" w:hint="cs"/>
          <w:sz w:val="36"/>
          <w:szCs w:val="36"/>
          <w:rtl/>
        </w:rPr>
        <w:t>الشمس</w:t>
      </w:r>
      <w:r w:rsidRPr="008D4F3A">
        <w:rPr>
          <w:rFonts w:cs="Traditional Arabic"/>
          <w:sz w:val="36"/>
          <w:szCs w:val="36"/>
          <w:rtl/>
        </w:rPr>
        <w:t xml:space="preserve"> </w:t>
      </w:r>
      <w:r w:rsidRPr="008D4F3A">
        <w:rPr>
          <w:rFonts w:cs="Traditional Arabic" w:hint="cs"/>
          <w:sz w:val="36"/>
          <w:szCs w:val="36"/>
          <w:rtl/>
        </w:rPr>
        <w:t>من</w:t>
      </w:r>
      <w:r w:rsidRPr="008D4F3A">
        <w:rPr>
          <w:rFonts w:cs="Traditional Arabic"/>
          <w:sz w:val="36"/>
          <w:szCs w:val="36"/>
          <w:rtl/>
        </w:rPr>
        <w:t xml:space="preserve"> </w:t>
      </w:r>
      <w:r w:rsidRPr="008D4F3A">
        <w:rPr>
          <w:rFonts w:cs="Traditional Arabic" w:hint="cs"/>
          <w:sz w:val="36"/>
          <w:szCs w:val="36"/>
          <w:rtl/>
        </w:rPr>
        <w:t>مغربها،</w:t>
      </w:r>
      <w:r w:rsidRPr="008D4F3A">
        <w:rPr>
          <w:rFonts w:cs="Traditional Arabic"/>
          <w:sz w:val="36"/>
          <w:szCs w:val="36"/>
          <w:rtl/>
        </w:rPr>
        <w:t xml:space="preserve"> </w:t>
      </w:r>
      <w:r w:rsidRPr="008D4F3A">
        <w:rPr>
          <w:rFonts w:cs="Traditional Arabic" w:hint="cs"/>
          <w:sz w:val="36"/>
          <w:szCs w:val="36"/>
          <w:rtl/>
        </w:rPr>
        <w:t>فإذا</w:t>
      </w:r>
      <w:r w:rsidRPr="008D4F3A">
        <w:rPr>
          <w:rFonts w:cs="Traditional Arabic"/>
          <w:sz w:val="36"/>
          <w:szCs w:val="36"/>
          <w:rtl/>
        </w:rPr>
        <w:t xml:space="preserve"> </w:t>
      </w:r>
      <w:r w:rsidRPr="008D4F3A">
        <w:rPr>
          <w:rFonts w:cs="Traditional Arabic" w:hint="cs"/>
          <w:sz w:val="36"/>
          <w:szCs w:val="36"/>
          <w:rtl/>
        </w:rPr>
        <w:t>طلعت</w:t>
      </w:r>
      <w:r w:rsidRPr="008D4F3A">
        <w:rPr>
          <w:rFonts w:cs="Traditional Arabic"/>
          <w:sz w:val="36"/>
          <w:szCs w:val="36"/>
          <w:rtl/>
        </w:rPr>
        <w:t xml:space="preserve"> </w:t>
      </w:r>
      <w:r w:rsidRPr="008D4F3A">
        <w:rPr>
          <w:rFonts w:cs="Traditional Arabic" w:hint="cs"/>
          <w:sz w:val="36"/>
          <w:szCs w:val="36"/>
          <w:rtl/>
        </w:rPr>
        <w:t>ورآها</w:t>
      </w:r>
      <w:r w:rsidRPr="008D4F3A">
        <w:rPr>
          <w:rFonts w:cs="Traditional Arabic"/>
          <w:sz w:val="36"/>
          <w:szCs w:val="36"/>
          <w:rtl/>
        </w:rPr>
        <w:t xml:space="preserve"> </w:t>
      </w:r>
      <w:r w:rsidRPr="008D4F3A">
        <w:rPr>
          <w:rFonts w:cs="Traditional Arabic" w:hint="cs"/>
          <w:sz w:val="36"/>
          <w:szCs w:val="36"/>
          <w:rtl/>
        </w:rPr>
        <w:t>الناس</w:t>
      </w:r>
      <w:r w:rsidRPr="008D4F3A">
        <w:rPr>
          <w:rFonts w:cs="Traditional Arabic"/>
          <w:sz w:val="36"/>
          <w:szCs w:val="36"/>
          <w:rtl/>
        </w:rPr>
        <w:t xml:space="preserve"> </w:t>
      </w:r>
      <w:r w:rsidRPr="008D4F3A">
        <w:rPr>
          <w:rFonts w:cs="Traditional Arabic" w:hint="cs"/>
          <w:sz w:val="36"/>
          <w:szCs w:val="36"/>
          <w:rtl/>
        </w:rPr>
        <w:t>آمنوا</w:t>
      </w:r>
      <w:r w:rsidRPr="008D4F3A">
        <w:rPr>
          <w:rFonts w:cs="Traditional Arabic"/>
          <w:sz w:val="36"/>
          <w:szCs w:val="36"/>
          <w:rtl/>
        </w:rPr>
        <w:t xml:space="preserve"> </w:t>
      </w:r>
      <w:r w:rsidRPr="008D4F3A">
        <w:rPr>
          <w:rFonts w:cs="Traditional Arabic" w:hint="cs"/>
          <w:sz w:val="36"/>
          <w:szCs w:val="36"/>
          <w:rtl/>
        </w:rPr>
        <w:t>أجمعون،</w:t>
      </w:r>
      <w:r w:rsidRPr="008D4F3A">
        <w:rPr>
          <w:rFonts w:cs="Traditional Arabic"/>
          <w:sz w:val="36"/>
          <w:szCs w:val="36"/>
          <w:rtl/>
        </w:rPr>
        <w:t xml:space="preserve"> </w:t>
      </w:r>
      <w:r w:rsidRPr="008D4F3A">
        <w:rPr>
          <w:rFonts w:cs="Traditional Arabic" w:hint="cs"/>
          <w:sz w:val="36"/>
          <w:szCs w:val="36"/>
          <w:rtl/>
        </w:rPr>
        <w:t>وذلك</w:t>
      </w:r>
      <w:r w:rsidRPr="008D4F3A">
        <w:rPr>
          <w:rFonts w:cs="Traditional Arabic"/>
          <w:sz w:val="36"/>
          <w:szCs w:val="36"/>
          <w:rtl/>
        </w:rPr>
        <w:t xml:space="preserve"> </w:t>
      </w:r>
      <w:r w:rsidRPr="008D4F3A">
        <w:rPr>
          <w:rFonts w:cs="Traditional Arabic" w:hint="cs"/>
          <w:sz w:val="36"/>
          <w:szCs w:val="36"/>
          <w:rtl/>
        </w:rPr>
        <w:t>حين</w:t>
      </w:r>
      <w:r w:rsidRPr="008D4F3A">
        <w:rPr>
          <w:rFonts w:cs="Traditional Arabic"/>
          <w:sz w:val="36"/>
          <w:szCs w:val="36"/>
          <w:rtl/>
        </w:rPr>
        <w:t xml:space="preserve"> </w:t>
      </w:r>
      <w:r w:rsidRPr="008D4F3A">
        <w:rPr>
          <w:rFonts w:cs="Traditional Arabic" w:hint="cs"/>
          <w:sz w:val="36"/>
          <w:szCs w:val="36"/>
          <w:rtl/>
        </w:rPr>
        <w:t>لا</w:t>
      </w:r>
      <w:r w:rsidRPr="008D4F3A">
        <w:rPr>
          <w:rFonts w:cs="Traditional Arabic"/>
          <w:sz w:val="36"/>
          <w:szCs w:val="36"/>
          <w:rtl/>
        </w:rPr>
        <w:t xml:space="preserve"> </w:t>
      </w:r>
      <w:r w:rsidRPr="008D4F3A">
        <w:rPr>
          <w:rFonts w:cs="Traditional Arabic" w:hint="cs"/>
          <w:sz w:val="36"/>
          <w:szCs w:val="36"/>
          <w:rtl/>
        </w:rPr>
        <w:t>ينفع</w:t>
      </w:r>
      <w:r w:rsidRPr="008D4F3A">
        <w:rPr>
          <w:rFonts w:cs="Traditional Arabic"/>
          <w:sz w:val="36"/>
          <w:szCs w:val="36"/>
          <w:rtl/>
        </w:rPr>
        <w:t xml:space="preserve"> </w:t>
      </w:r>
      <w:r w:rsidRPr="008D4F3A">
        <w:rPr>
          <w:rFonts w:cs="Traditional Arabic" w:hint="cs"/>
          <w:sz w:val="36"/>
          <w:szCs w:val="36"/>
          <w:rtl/>
        </w:rPr>
        <w:t>نفسًا</w:t>
      </w:r>
      <w:r w:rsidRPr="008D4F3A">
        <w:rPr>
          <w:rFonts w:cs="Traditional Arabic"/>
          <w:sz w:val="36"/>
          <w:szCs w:val="36"/>
          <w:rtl/>
        </w:rPr>
        <w:t xml:space="preserve"> </w:t>
      </w:r>
      <w:r w:rsidRPr="008D4F3A">
        <w:rPr>
          <w:rFonts w:cs="Traditional Arabic" w:hint="cs"/>
          <w:sz w:val="36"/>
          <w:szCs w:val="36"/>
          <w:rtl/>
        </w:rPr>
        <w:t>إيمانها</w:t>
      </w:r>
      <w:r w:rsidRPr="008D4F3A">
        <w:rPr>
          <w:rFonts w:cs="Traditional Arabic"/>
          <w:sz w:val="36"/>
          <w:szCs w:val="36"/>
          <w:rtl/>
        </w:rPr>
        <w:t xml:space="preserve">" </w:t>
      </w:r>
      <w:r w:rsidRPr="008D4F3A">
        <w:rPr>
          <w:rFonts w:cs="Traditional Arabic" w:hint="cs"/>
          <w:sz w:val="36"/>
          <w:szCs w:val="36"/>
          <w:rtl/>
        </w:rPr>
        <w:t>ثم</w:t>
      </w:r>
      <w:r w:rsidRPr="008D4F3A">
        <w:rPr>
          <w:rFonts w:cs="Traditional Arabic"/>
          <w:sz w:val="36"/>
          <w:szCs w:val="36"/>
          <w:rtl/>
        </w:rPr>
        <w:t xml:space="preserve"> </w:t>
      </w:r>
      <w:r w:rsidRPr="008D4F3A">
        <w:rPr>
          <w:rFonts w:cs="Traditional Arabic" w:hint="cs"/>
          <w:sz w:val="36"/>
          <w:szCs w:val="36"/>
          <w:rtl/>
        </w:rPr>
        <w:t>قرأ</w:t>
      </w:r>
      <w:r w:rsidRPr="008D4F3A">
        <w:rPr>
          <w:rFonts w:cs="Traditional Arabic"/>
          <w:sz w:val="36"/>
          <w:szCs w:val="36"/>
          <w:rtl/>
        </w:rPr>
        <w:t xml:space="preserve"> </w:t>
      </w:r>
      <w:r w:rsidRPr="008D4F3A">
        <w:rPr>
          <w:rFonts w:cs="Traditional Arabic" w:hint="cs"/>
          <w:sz w:val="36"/>
          <w:szCs w:val="36"/>
          <w:rtl/>
        </w:rPr>
        <w:t>هذه</w:t>
      </w:r>
      <w:r w:rsidRPr="008D4F3A">
        <w:rPr>
          <w:rFonts w:cs="Traditional Arabic"/>
          <w:sz w:val="36"/>
          <w:szCs w:val="36"/>
          <w:rtl/>
        </w:rPr>
        <w:t xml:space="preserve"> </w:t>
      </w:r>
      <w:r w:rsidRPr="008D4F3A">
        <w:rPr>
          <w:rFonts w:cs="Traditional Arabic" w:hint="cs"/>
          <w:sz w:val="36"/>
          <w:szCs w:val="36"/>
          <w:rtl/>
        </w:rPr>
        <w:t>الآية</w:t>
      </w:r>
      <w:r>
        <w:rPr>
          <w:rFonts w:cs="Traditional Arabic" w:hint="cs"/>
          <w:sz w:val="36"/>
          <w:szCs w:val="36"/>
          <w:rtl/>
        </w:rPr>
        <w:t xml:space="preserve">، </w:t>
      </w:r>
      <w:r w:rsidR="00BA6F0C">
        <w:rPr>
          <w:rFonts w:cs="Traditional Arabic" w:hint="cs"/>
          <w:sz w:val="36"/>
          <w:szCs w:val="36"/>
          <w:rtl/>
        </w:rPr>
        <w:t>﴿</w:t>
      </w:r>
      <w:r w:rsidRPr="008D4F3A">
        <w:rPr>
          <w:rFonts w:cs="Traditional Arabic" w:hint="cs"/>
          <w:sz w:val="36"/>
          <w:szCs w:val="36"/>
          <w:rtl/>
        </w:rPr>
        <w:t>لا</w:t>
      </w:r>
      <w:r w:rsidR="00BA6F0C">
        <w:rPr>
          <w:rFonts w:cs="Traditional Arabic" w:hint="cs"/>
          <w:sz w:val="36"/>
          <w:szCs w:val="36"/>
          <w:rtl/>
        </w:rPr>
        <w:t>َ</w:t>
      </w:r>
      <w:r w:rsidRPr="008D4F3A">
        <w:rPr>
          <w:rFonts w:cs="Traditional Arabic"/>
          <w:sz w:val="36"/>
          <w:szCs w:val="36"/>
          <w:rtl/>
        </w:rPr>
        <w:t xml:space="preserve"> </w:t>
      </w:r>
      <w:r w:rsidRPr="008D4F3A">
        <w:rPr>
          <w:rFonts w:cs="Traditional Arabic" w:hint="cs"/>
          <w:sz w:val="36"/>
          <w:szCs w:val="36"/>
          <w:rtl/>
        </w:rPr>
        <w:t>يَنْفَعُ</w:t>
      </w:r>
      <w:r w:rsidRPr="008D4F3A">
        <w:rPr>
          <w:rFonts w:cs="Traditional Arabic"/>
          <w:sz w:val="36"/>
          <w:szCs w:val="36"/>
          <w:rtl/>
        </w:rPr>
        <w:t xml:space="preserve"> </w:t>
      </w:r>
      <w:r w:rsidRPr="008D4F3A">
        <w:rPr>
          <w:rFonts w:cs="Traditional Arabic" w:hint="cs"/>
          <w:sz w:val="36"/>
          <w:szCs w:val="36"/>
          <w:rtl/>
        </w:rPr>
        <w:t>نَفْسًا</w:t>
      </w:r>
      <w:r w:rsidRPr="008D4F3A">
        <w:rPr>
          <w:rFonts w:cs="Traditional Arabic"/>
          <w:sz w:val="36"/>
          <w:szCs w:val="36"/>
          <w:rtl/>
        </w:rPr>
        <w:t xml:space="preserve"> </w:t>
      </w:r>
      <w:r w:rsidRPr="008D4F3A">
        <w:rPr>
          <w:rFonts w:cs="Traditional Arabic" w:hint="cs"/>
          <w:sz w:val="36"/>
          <w:szCs w:val="36"/>
          <w:rtl/>
        </w:rPr>
        <w:t>إِيمَانُهَا</w:t>
      </w:r>
      <w:r w:rsidRPr="008D4F3A">
        <w:rPr>
          <w:rFonts w:cs="Traditional Arabic"/>
          <w:sz w:val="36"/>
          <w:szCs w:val="36"/>
          <w:rtl/>
        </w:rPr>
        <w:t xml:space="preserve"> </w:t>
      </w:r>
      <w:r w:rsidRPr="008D4F3A">
        <w:rPr>
          <w:rFonts w:cs="Traditional Arabic" w:hint="cs"/>
          <w:sz w:val="36"/>
          <w:szCs w:val="36"/>
          <w:rtl/>
        </w:rPr>
        <w:t>لَمْ</w:t>
      </w:r>
      <w:r w:rsidRPr="008D4F3A">
        <w:rPr>
          <w:rFonts w:cs="Traditional Arabic"/>
          <w:sz w:val="36"/>
          <w:szCs w:val="36"/>
          <w:rtl/>
        </w:rPr>
        <w:t xml:space="preserve"> </w:t>
      </w:r>
      <w:r w:rsidRPr="008D4F3A">
        <w:rPr>
          <w:rFonts w:cs="Traditional Arabic" w:hint="cs"/>
          <w:sz w:val="36"/>
          <w:szCs w:val="36"/>
          <w:rtl/>
        </w:rPr>
        <w:t>تَكُنْ</w:t>
      </w:r>
      <w:r w:rsidRPr="008D4F3A">
        <w:rPr>
          <w:rFonts w:cs="Traditional Arabic"/>
          <w:sz w:val="36"/>
          <w:szCs w:val="36"/>
          <w:rtl/>
        </w:rPr>
        <w:t xml:space="preserve"> </w:t>
      </w:r>
      <w:r w:rsidRPr="008D4F3A">
        <w:rPr>
          <w:rFonts w:cs="Traditional Arabic" w:hint="cs"/>
          <w:sz w:val="36"/>
          <w:szCs w:val="36"/>
          <w:rtl/>
        </w:rPr>
        <w:t>آمَنَتْ</w:t>
      </w:r>
      <w:r w:rsidRPr="008D4F3A">
        <w:rPr>
          <w:rFonts w:cs="Traditional Arabic"/>
          <w:sz w:val="36"/>
          <w:szCs w:val="36"/>
          <w:rtl/>
        </w:rPr>
        <w:t xml:space="preserve"> </w:t>
      </w:r>
      <w:r w:rsidRPr="008D4F3A">
        <w:rPr>
          <w:rFonts w:cs="Traditional Arabic" w:hint="cs"/>
          <w:sz w:val="36"/>
          <w:szCs w:val="36"/>
          <w:rtl/>
        </w:rPr>
        <w:t>مِنْ</w:t>
      </w:r>
      <w:r w:rsidRPr="008D4F3A">
        <w:rPr>
          <w:rFonts w:cs="Traditional Arabic"/>
          <w:sz w:val="36"/>
          <w:szCs w:val="36"/>
          <w:rtl/>
        </w:rPr>
        <w:t xml:space="preserve"> </w:t>
      </w:r>
      <w:r w:rsidRPr="008D4F3A">
        <w:rPr>
          <w:rFonts w:cs="Traditional Arabic" w:hint="cs"/>
          <w:sz w:val="36"/>
          <w:szCs w:val="36"/>
          <w:rtl/>
        </w:rPr>
        <w:t>قَبْلُ</w:t>
      </w:r>
      <w:r w:rsidR="00BA6F0C">
        <w:rPr>
          <w:rFonts w:cs="Traditional Arabic" w:hint="cs"/>
          <w:sz w:val="36"/>
          <w:szCs w:val="36"/>
          <w:rtl/>
        </w:rPr>
        <w:t>﴾</w:t>
      </w:r>
      <w:r w:rsidR="008221FA" w:rsidRPr="008221FA">
        <w:rPr>
          <w:rFonts w:cs="Traditional Arabic" w:hint="cs"/>
          <w:sz w:val="36"/>
          <w:szCs w:val="36"/>
          <w:vertAlign w:val="superscript"/>
          <w:rtl/>
        </w:rPr>
        <w:t>(</w:t>
      </w:r>
      <w:r w:rsidR="008221FA" w:rsidRPr="008221FA">
        <w:rPr>
          <w:rStyle w:val="FootnoteReference"/>
          <w:rFonts w:cs="Traditional Arabic"/>
          <w:sz w:val="36"/>
          <w:szCs w:val="36"/>
          <w:rtl/>
        </w:rPr>
        <w:footnoteReference w:id="215"/>
      </w:r>
      <w:r w:rsidR="008221FA" w:rsidRPr="008221FA">
        <w:rPr>
          <w:rFonts w:cs="Traditional Arabic" w:hint="cs"/>
          <w:sz w:val="36"/>
          <w:szCs w:val="36"/>
          <w:vertAlign w:val="superscript"/>
          <w:rtl/>
        </w:rPr>
        <w:t>)</w:t>
      </w:r>
      <w:r>
        <w:rPr>
          <w:rFonts w:cs="Traditional Arabic" w:hint="cs"/>
          <w:sz w:val="36"/>
          <w:szCs w:val="36"/>
          <w:rtl/>
        </w:rPr>
        <w:t>.</w:t>
      </w:r>
      <w:r w:rsidRPr="00BA005C">
        <w:rPr>
          <w:rFonts w:cs="Traditional Arabic" w:hint="cs"/>
          <w:sz w:val="36"/>
          <w:szCs w:val="36"/>
          <w:rtl/>
        </w:rPr>
        <w:t xml:space="preserve"> </w:t>
      </w:r>
    </w:p>
    <w:p w:rsidR="00327F4B" w:rsidRDefault="00295CAE" w:rsidP="000143BB">
      <w:pPr>
        <w:autoSpaceDE w:val="0"/>
        <w:autoSpaceDN w:val="0"/>
        <w:adjustRightInd w:val="0"/>
        <w:ind w:right="119"/>
        <w:jc w:val="both"/>
        <w:rPr>
          <w:rFonts w:ascii="Traditional Arabic" w:cs="Traditional Arabic"/>
          <w:color w:val="000000"/>
          <w:sz w:val="36"/>
          <w:szCs w:val="36"/>
          <w:rtl/>
        </w:rPr>
      </w:pPr>
      <w:r>
        <w:rPr>
          <w:rFonts w:cs="Traditional Arabic" w:hint="cs"/>
          <w:sz w:val="36"/>
          <w:szCs w:val="36"/>
          <w:rtl/>
        </w:rPr>
        <w:t xml:space="preserve">   </w:t>
      </w:r>
      <w:r w:rsidR="007E730E" w:rsidRPr="008D4F3A">
        <w:rPr>
          <w:rFonts w:cs="Traditional Arabic" w:hint="cs"/>
          <w:sz w:val="36"/>
          <w:szCs w:val="36"/>
          <w:rtl/>
        </w:rPr>
        <w:t>ومن</w:t>
      </w:r>
      <w:r w:rsidR="007E730E" w:rsidRPr="008D4F3A">
        <w:rPr>
          <w:rFonts w:cs="Traditional Arabic"/>
          <w:sz w:val="36"/>
          <w:szCs w:val="36"/>
          <w:rtl/>
        </w:rPr>
        <w:t xml:space="preserve"> </w:t>
      </w:r>
      <w:r w:rsidR="007E730E" w:rsidRPr="008D4F3A">
        <w:rPr>
          <w:rFonts w:cs="Traditional Arabic" w:hint="cs"/>
          <w:sz w:val="36"/>
          <w:szCs w:val="36"/>
          <w:rtl/>
        </w:rPr>
        <w:t>الوجه</w:t>
      </w:r>
      <w:r w:rsidR="007E730E" w:rsidRPr="008D4F3A">
        <w:rPr>
          <w:rFonts w:cs="Traditional Arabic"/>
          <w:sz w:val="36"/>
          <w:szCs w:val="36"/>
          <w:rtl/>
        </w:rPr>
        <w:t xml:space="preserve"> </w:t>
      </w:r>
      <w:r w:rsidR="007E730E" w:rsidRPr="008D4F3A">
        <w:rPr>
          <w:rFonts w:cs="Traditional Arabic" w:hint="cs"/>
          <w:sz w:val="36"/>
          <w:szCs w:val="36"/>
          <w:rtl/>
        </w:rPr>
        <w:t>الأول</w:t>
      </w:r>
      <w:r w:rsidR="007E730E" w:rsidRPr="008D4F3A">
        <w:rPr>
          <w:rFonts w:cs="Traditional Arabic"/>
          <w:sz w:val="36"/>
          <w:szCs w:val="36"/>
          <w:rtl/>
        </w:rPr>
        <w:t xml:space="preserve"> </w:t>
      </w:r>
      <w:r w:rsidR="007E730E" w:rsidRPr="008D4F3A">
        <w:rPr>
          <w:rFonts w:cs="Traditional Arabic" w:hint="cs"/>
          <w:sz w:val="36"/>
          <w:szCs w:val="36"/>
          <w:rtl/>
        </w:rPr>
        <w:t>أخرجه</w:t>
      </w:r>
      <w:r w:rsidR="007E730E" w:rsidRPr="008D4F3A">
        <w:rPr>
          <w:rFonts w:cs="Traditional Arabic"/>
          <w:sz w:val="36"/>
          <w:szCs w:val="36"/>
          <w:rtl/>
        </w:rPr>
        <w:t xml:space="preserve"> </w:t>
      </w:r>
      <w:r w:rsidR="007E730E" w:rsidRPr="008D4F3A">
        <w:rPr>
          <w:rFonts w:cs="Traditional Arabic" w:hint="cs"/>
          <w:sz w:val="36"/>
          <w:szCs w:val="36"/>
          <w:rtl/>
        </w:rPr>
        <w:t>بقية</w:t>
      </w:r>
      <w:r w:rsidR="007E730E" w:rsidRPr="008D4F3A">
        <w:rPr>
          <w:rFonts w:cs="Traditional Arabic"/>
          <w:sz w:val="36"/>
          <w:szCs w:val="36"/>
          <w:rtl/>
        </w:rPr>
        <w:t xml:space="preserve"> </w:t>
      </w:r>
      <w:r w:rsidR="007E730E" w:rsidRPr="008D4F3A">
        <w:rPr>
          <w:rFonts w:cs="Traditional Arabic" w:hint="cs"/>
          <w:sz w:val="36"/>
          <w:szCs w:val="36"/>
          <w:rtl/>
        </w:rPr>
        <w:t>الجماعة</w:t>
      </w:r>
      <w:r w:rsidR="007E730E" w:rsidRPr="008D4F3A">
        <w:rPr>
          <w:rFonts w:cs="Traditional Arabic"/>
          <w:sz w:val="36"/>
          <w:szCs w:val="36"/>
          <w:rtl/>
        </w:rPr>
        <w:t xml:space="preserve"> </w:t>
      </w:r>
      <w:r w:rsidR="007E730E" w:rsidRPr="008D4F3A">
        <w:rPr>
          <w:rFonts w:cs="Traditional Arabic" w:hint="cs"/>
          <w:sz w:val="36"/>
          <w:szCs w:val="36"/>
          <w:rtl/>
        </w:rPr>
        <w:t>في</w:t>
      </w:r>
      <w:r w:rsidR="007E730E" w:rsidRPr="008D4F3A">
        <w:rPr>
          <w:rFonts w:cs="Traditional Arabic"/>
          <w:sz w:val="36"/>
          <w:szCs w:val="36"/>
          <w:rtl/>
        </w:rPr>
        <w:t xml:space="preserve"> </w:t>
      </w:r>
      <w:r w:rsidR="007E730E" w:rsidRPr="008D4F3A">
        <w:rPr>
          <w:rFonts w:cs="Traditional Arabic" w:hint="cs"/>
          <w:sz w:val="36"/>
          <w:szCs w:val="36"/>
          <w:rtl/>
        </w:rPr>
        <w:t>كتبهم</w:t>
      </w:r>
      <w:r w:rsidR="007E730E" w:rsidRPr="008D4F3A">
        <w:rPr>
          <w:rFonts w:cs="Traditional Arabic"/>
          <w:sz w:val="36"/>
          <w:szCs w:val="36"/>
          <w:rtl/>
        </w:rPr>
        <w:t xml:space="preserve"> </w:t>
      </w:r>
      <w:r w:rsidR="007E730E" w:rsidRPr="008D4F3A">
        <w:rPr>
          <w:rFonts w:cs="Traditional Arabic" w:hint="cs"/>
          <w:sz w:val="36"/>
          <w:szCs w:val="36"/>
          <w:rtl/>
        </w:rPr>
        <w:t>إلا</w:t>
      </w:r>
      <w:r w:rsidR="007E730E" w:rsidRPr="008D4F3A">
        <w:rPr>
          <w:rFonts w:cs="Traditional Arabic"/>
          <w:sz w:val="36"/>
          <w:szCs w:val="36"/>
          <w:rtl/>
        </w:rPr>
        <w:t xml:space="preserve"> </w:t>
      </w:r>
      <w:r w:rsidR="007E730E" w:rsidRPr="00244AFF">
        <w:rPr>
          <w:rFonts w:cs="Traditional Arabic" w:hint="cs"/>
          <w:sz w:val="36"/>
          <w:szCs w:val="36"/>
          <w:rtl/>
        </w:rPr>
        <w:t>الترمذي</w:t>
      </w:r>
      <w:r w:rsidR="009642C7" w:rsidRPr="00244AFF">
        <w:rPr>
          <w:rFonts w:cs="Traditional Arabic" w:hint="cs"/>
          <w:sz w:val="36"/>
          <w:szCs w:val="36"/>
          <w:vertAlign w:val="superscript"/>
          <w:rtl/>
        </w:rPr>
        <w:t>(</w:t>
      </w:r>
      <w:r w:rsidR="009642C7" w:rsidRPr="00244AFF">
        <w:rPr>
          <w:rStyle w:val="FootnoteReference"/>
          <w:rFonts w:cs="Traditional Arabic"/>
          <w:sz w:val="36"/>
          <w:szCs w:val="36"/>
          <w:rtl/>
        </w:rPr>
        <w:footnoteReference w:id="216"/>
      </w:r>
      <w:r w:rsidR="009642C7" w:rsidRPr="00244AFF">
        <w:rPr>
          <w:rFonts w:cs="Traditional Arabic" w:hint="cs"/>
          <w:sz w:val="36"/>
          <w:szCs w:val="36"/>
          <w:vertAlign w:val="superscript"/>
          <w:rtl/>
        </w:rPr>
        <w:t>)</w:t>
      </w:r>
      <w:r w:rsidR="007E730E" w:rsidRPr="00244AFF">
        <w:rPr>
          <w:rFonts w:cs="Traditional Arabic" w:hint="cs"/>
          <w:sz w:val="36"/>
          <w:szCs w:val="36"/>
          <w:rtl/>
        </w:rPr>
        <w:t>،</w:t>
      </w:r>
      <w:r w:rsidR="007E730E" w:rsidRPr="008D4F3A">
        <w:rPr>
          <w:rFonts w:cs="Traditional Arabic"/>
          <w:sz w:val="36"/>
          <w:szCs w:val="36"/>
          <w:rtl/>
        </w:rPr>
        <w:t xml:space="preserve"> </w:t>
      </w:r>
      <w:r w:rsidR="007E730E" w:rsidRPr="008D4F3A">
        <w:rPr>
          <w:rFonts w:cs="Traditional Arabic" w:hint="cs"/>
          <w:sz w:val="36"/>
          <w:szCs w:val="36"/>
          <w:rtl/>
        </w:rPr>
        <w:t>من</w:t>
      </w:r>
      <w:r w:rsidR="007E730E" w:rsidRPr="008D4F3A">
        <w:rPr>
          <w:rFonts w:cs="Traditional Arabic"/>
          <w:sz w:val="36"/>
          <w:szCs w:val="36"/>
          <w:rtl/>
        </w:rPr>
        <w:t xml:space="preserve"> </w:t>
      </w:r>
      <w:r w:rsidR="007E730E" w:rsidRPr="008D4F3A">
        <w:rPr>
          <w:rFonts w:cs="Traditional Arabic" w:hint="cs"/>
          <w:sz w:val="36"/>
          <w:szCs w:val="36"/>
          <w:rtl/>
        </w:rPr>
        <w:t>طرق،</w:t>
      </w:r>
      <w:r w:rsidR="007E730E" w:rsidRPr="008D4F3A">
        <w:rPr>
          <w:rFonts w:cs="Traditional Arabic"/>
          <w:sz w:val="36"/>
          <w:szCs w:val="36"/>
          <w:rtl/>
        </w:rPr>
        <w:t xml:space="preserve"> </w:t>
      </w:r>
      <w:r w:rsidR="007E730E" w:rsidRPr="008D4F3A">
        <w:rPr>
          <w:rFonts w:cs="Traditional Arabic" w:hint="cs"/>
          <w:sz w:val="36"/>
          <w:szCs w:val="36"/>
          <w:rtl/>
        </w:rPr>
        <w:t>عن</w:t>
      </w:r>
      <w:r w:rsidR="007E730E" w:rsidRPr="008D4F3A">
        <w:rPr>
          <w:rFonts w:cs="Traditional Arabic"/>
          <w:sz w:val="36"/>
          <w:szCs w:val="36"/>
          <w:rtl/>
        </w:rPr>
        <w:t xml:space="preserve"> </w:t>
      </w:r>
      <w:r w:rsidR="007E730E" w:rsidRPr="008D4F3A">
        <w:rPr>
          <w:rFonts w:cs="Traditional Arabic" w:hint="cs"/>
          <w:sz w:val="36"/>
          <w:szCs w:val="36"/>
          <w:rtl/>
        </w:rPr>
        <w:t>عمارة</w:t>
      </w:r>
      <w:r w:rsidR="007E730E" w:rsidRPr="008D4F3A">
        <w:rPr>
          <w:rFonts w:cs="Traditional Arabic"/>
          <w:sz w:val="36"/>
          <w:szCs w:val="36"/>
          <w:rtl/>
        </w:rPr>
        <w:t xml:space="preserve"> </w:t>
      </w:r>
      <w:r w:rsidR="007E730E" w:rsidRPr="008D4F3A">
        <w:rPr>
          <w:rFonts w:cs="Traditional Arabic" w:hint="cs"/>
          <w:sz w:val="36"/>
          <w:szCs w:val="36"/>
          <w:rtl/>
        </w:rPr>
        <w:t>بن</w:t>
      </w:r>
      <w:r w:rsidR="007E730E" w:rsidRPr="008D4F3A">
        <w:rPr>
          <w:rFonts w:cs="Traditional Arabic"/>
          <w:sz w:val="36"/>
          <w:szCs w:val="36"/>
          <w:rtl/>
        </w:rPr>
        <w:t xml:space="preserve"> </w:t>
      </w:r>
      <w:r w:rsidR="007E730E" w:rsidRPr="008D4F3A">
        <w:rPr>
          <w:rFonts w:cs="Traditional Arabic" w:hint="cs"/>
          <w:sz w:val="36"/>
          <w:szCs w:val="36"/>
          <w:rtl/>
        </w:rPr>
        <w:t>القَعْقَاع</w:t>
      </w:r>
      <w:r w:rsidR="007E730E" w:rsidRPr="008D4F3A">
        <w:rPr>
          <w:rFonts w:cs="Traditional Arabic"/>
          <w:sz w:val="36"/>
          <w:szCs w:val="36"/>
          <w:rtl/>
        </w:rPr>
        <w:t xml:space="preserve"> </w:t>
      </w:r>
      <w:r w:rsidR="007E730E" w:rsidRPr="008D4F3A">
        <w:rPr>
          <w:rFonts w:cs="Traditional Arabic" w:hint="cs"/>
          <w:sz w:val="36"/>
          <w:szCs w:val="36"/>
          <w:rtl/>
        </w:rPr>
        <w:t>بن</w:t>
      </w:r>
      <w:r w:rsidR="007E730E" w:rsidRPr="008D4F3A">
        <w:rPr>
          <w:rFonts w:cs="Traditional Arabic"/>
          <w:sz w:val="36"/>
          <w:szCs w:val="36"/>
          <w:rtl/>
        </w:rPr>
        <w:t xml:space="preserve"> </w:t>
      </w:r>
      <w:r w:rsidR="007E730E" w:rsidRPr="008D4F3A">
        <w:rPr>
          <w:rFonts w:cs="Traditional Arabic" w:hint="cs"/>
          <w:sz w:val="36"/>
          <w:szCs w:val="36"/>
          <w:rtl/>
        </w:rPr>
        <w:t>شُبْرُمَة،</w:t>
      </w:r>
      <w:r w:rsidR="007E730E" w:rsidRPr="008D4F3A">
        <w:rPr>
          <w:rFonts w:cs="Traditional Arabic"/>
          <w:sz w:val="36"/>
          <w:szCs w:val="36"/>
          <w:rtl/>
        </w:rPr>
        <w:t xml:space="preserve"> </w:t>
      </w:r>
      <w:r w:rsidR="007E730E" w:rsidRPr="008D4F3A">
        <w:rPr>
          <w:rFonts w:cs="Traditional Arabic" w:hint="cs"/>
          <w:sz w:val="36"/>
          <w:szCs w:val="36"/>
          <w:rtl/>
        </w:rPr>
        <w:t>عن</w:t>
      </w:r>
      <w:r w:rsidR="007E730E" w:rsidRPr="008D4F3A">
        <w:rPr>
          <w:rFonts w:cs="Traditional Arabic"/>
          <w:sz w:val="36"/>
          <w:szCs w:val="36"/>
          <w:rtl/>
        </w:rPr>
        <w:t xml:space="preserve"> </w:t>
      </w:r>
      <w:r w:rsidR="007E730E" w:rsidRPr="008D4F3A">
        <w:rPr>
          <w:rFonts w:cs="Traditional Arabic" w:hint="cs"/>
          <w:sz w:val="36"/>
          <w:szCs w:val="36"/>
          <w:rtl/>
        </w:rPr>
        <w:t>أبي</w:t>
      </w:r>
      <w:r w:rsidR="007E730E" w:rsidRPr="008D4F3A">
        <w:rPr>
          <w:rFonts w:cs="Traditional Arabic"/>
          <w:sz w:val="36"/>
          <w:szCs w:val="36"/>
          <w:rtl/>
        </w:rPr>
        <w:t xml:space="preserve"> </w:t>
      </w:r>
      <w:r w:rsidR="007E730E" w:rsidRPr="008D4F3A">
        <w:rPr>
          <w:rFonts w:cs="Traditional Arabic" w:hint="cs"/>
          <w:sz w:val="36"/>
          <w:szCs w:val="36"/>
          <w:rtl/>
        </w:rPr>
        <w:t>زرعة</w:t>
      </w:r>
      <w:r w:rsidR="007E730E" w:rsidRPr="008D4F3A">
        <w:rPr>
          <w:rFonts w:cs="Traditional Arabic"/>
          <w:sz w:val="36"/>
          <w:szCs w:val="36"/>
          <w:rtl/>
        </w:rPr>
        <w:t xml:space="preserve"> </w:t>
      </w:r>
      <w:r w:rsidR="007E730E" w:rsidRPr="008D4F3A">
        <w:rPr>
          <w:rFonts w:cs="Traditional Arabic" w:hint="cs"/>
          <w:sz w:val="36"/>
          <w:szCs w:val="36"/>
          <w:rtl/>
        </w:rPr>
        <w:t>بن</w:t>
      </w:r>
      <w:r w:rsidR="007E730E" w:rsidRPr="008D4F3A">
        <w:rPr>
          <w:rFonts w:cs="Traditional Arabic"/>
          <w:sz w:val="36"/>
          <w:szCs w:val="36"/>
          <w:rtl/>
        </w:rPr>
        <w:t xml:space="preserve"> </w:t>
      </w:r>
      <w:r w:rsidR="007E730E">
        <w:rPr>
          <w:rFonts w:cs="Traditional Arabic" w:hint="cs"/>
          <w:sz w:val="36"/>
          <w:szCs w:val="36"/>
          <w:rtl/>
        </w:rPr>
        <w:t>عن</w:t>
      </w:r>
      <w:r w:rsidR="007E730E" w:rsidRPr="008D4F3A">
        <w:rPr>
          <w:rFonts w:cs="Traditional Arabic"/>
          <w:sz w:val="36"/>
          <w:szCs w:val="36"/>
          <w:rtl/>
        </w:rPr>
        <w:t xml:space="preserve"> </w:t>
      </w:r>
      <w:r w:rsidR="007E730E" w:rsidRPr="008D4F3A">
        <w:rPr>
          <w:rFonts w:cs="Traditional Arabic" w:hint="cs"/>
          <w:sz w:val="36"/>
          <w:szCs w:val="36"/>
          <w:rtl/>
        </w:rPr>
        <w:t>عمرو</w:t>
      </w:r>
      <w:r w:rsidR="007E730E" w:rsidRPr="008D4F3A">
        <w:rPr>
          <w:rFonts w:cs="Traditional Arabic"/>
          <w:sz w:val="36"/>
          <w:szCs w:val="36"/>
          <w:rtl/>
        </w:rPr>
        <w:t xml:space="preserve"> </w:t>
      </w:r>
      <w:r w:rsidR="007E730E" w:rsidRPr="008D4F3A">
        <w:rPr>
          <w:rFonts w:cs="Traditional Arabic" w:hint="cs"/>
          <w:sz w:val="36"/>
          <w:szCs w:val="36"/>
          <w:rtl/>
        </w:rPr>
        <w:t>بن</w:t>
      </w:r>
      <w:r w:rsidR="007E730E" w:rsidRPr="008D4F3A">
        <w:rPr>
          <w:rFonts w:cs="Traditional Arabic"/>
          <w:sz w:val="36"/>
          <w:szCs w:val="36"/>
          <w:rtl/>
        </w:rPr>
        <w:t xml:space="preserve"> </w:t>
      </w:r>
      <w:r w:rsidR="007E730E" w:rsidRPr="008D4F3A">
        <w:rPr>
          <w:rFonts w:cs="Traditional Arabic" w:hint="cs"/>
          <w:sz w:val="36"/>
          <w:szCs w:val="36"/>
          <w:rtl/>
        </w:rPr>
        <w:t>جرير،</w:t>
      </w:r>
      <w:r w:rsidR="007E730E" w:rsidRPr="008D4F3A">
        <w:rPr>
          <w:rFonts w:cs="Traditional Arabic"/>
          <w:sz w:val="36"/>
          <w:szCs w:val="36"/>
          <w:rtl/>
        </w:rPr>
        <w:t xml:space="preserve"> </w:t>
      </w:r>
      <w:r w:rsidR="007E730E" w:rsidRPr="008D4F3A">
        <w:rPr>
          <w:rFonts w:cs="Traditional Arabic" w:hint="cs"/>
          <w:sz w:val="36"/>
          <w:szCs w:val="36"/>
          <w:rtl/>
        </w:rPr>
        <w:t>عن</w:t>
      </w:r>
      <w:r w:rsidR="007E730E" w:rsidRPr="008D4F3A">
        <w:rPr>
          <w:rFonts w:cs="Traditional Arabic"/>
          <w:sz w:val="36"/>
          <w:szCs w:val="36"/>
          <w:rtl/>
        </w:rPr>
        <w:t xml:space="preserve"> </w:t>
      </w:r>
      <w:r w:rsidR="007E730E" w:rsidRPr="008D4F3A">
        <w:rPr>
          <w:rFonts w:cs="Traditional Arabic" w:hint="cs"/>
          <w:sz w:val="36"/>
          <w:szCs w:val="36"/>
          <w:rtl/>
        </w:rPr>
        <w:t>أبي</w:t>
      </w:r>
      <w:r w:rsidR="007E730E" w:rsidRPr="008D4F3A">
        <w:rPr>
          <w:rFonts w:cs="Traditional Arabic"/>
          <w:sz w:val="36"/>
          <w:szCs w:val="36"/>
          <w:rtl/>
        </w:rPr>
        <w:t xml:space="preserve"> </w:t>
      </w:r>
      <w:r w:rsidR="007E730E" w:rsidRPr="008D4F3A">
        <w:rPr>
          <w:rFonts w:cs="Traditional Arabic" w:hint="cs"/>
          <w:sz w:val="36"/>
          <w:szCs w:val="36"/>
          <w:rtl/>
        </w:rPr>
        <w:t>هريرة</w:t>
      </w:r>
      <w:r w:rsidR="00334046">
        <w:rPr>
          <w:rFonts w:cs="Traditional Arabic" w:hint="cs"/>
          <w:sz w:val="36"/>
          <w:szCs w:val="36"/>
          <w:rtl/>
        </w:rPr>
        <w:t xml:space="preserve"> </w:t>
      </w:r>
      <w:r w:rsidR="00334046" w:rsidRPr="00334046">
        <w:rPr>
          <w:rFonts w:ascii="AGA Arabesque" w:hAnsi="AGA Arabesque"/>
          <w:sz w:val="48"/>
          <w:szCs w:val="48"/>
        </w:rPr>
        <w:t></w:t>
      </w:r>
      <w:r w:rsidR="007E730E" w:rsidRPr="008D4F3A">
        <w:rPr>
          <w:rFonts w:cs="Traditional Arabic" w:hint="cs"/>
          <w:sz w:val="36"/>
          <w:szCs w:val="36"/>
          <w:rtl/>
        </w:rPr>
        <w:t>،</w:t>
      </w:r>
      <w:r w:rsidR="007E730E" w:rsidRPr="008D4F3A">
        <w:rPr>
          <w:rFonts w:cs="Traditional Arabic"/>
          <w:sz w:val="36"/>
          <w:szCs w:val="36"/>
          <w:rtl/>
        </w:rPr>
        <w:t xml:space="preserve"> </w:t>
      </w:r>
      <w:r w:rsidR="007E730E" w:rsidRPr="008D4F3A">
        <w:rPr>
          <w:rFonts w:cs="Traditional Arabic" w:hint="cs"/>
          <w:sz w:val="36"/>
          <w:szCs w:val="36"/>
          <w:rtl/>
        </w:rPr>
        <w:t>به</w:t>
      </w:r>
      <w:r w:rsidR="007E730E" w:rsidRPr="00665FCF">
        <w:rPr>
          <w:rFonts w:cs="Traditional Arabic" w:hint="cs"/>
          <w:sz w:val="36"/>
          <w:szCs w:val="36"/>
          <w:vertAlign w:val="superscript"/>
          <w:rtl/>
        </w:rPr>
        <w:t>(</w:t>
      </w:r>
      <w:r w:rsidR="007E730E">
        <w:rPr>
          <w:rStyle w:val="FootnoteReference"/>
          <w:rFonts w:cs="Traditional Arabic"/>
          <w:sz w:val="36"/>
          <w:szCs w:val="36"/>
          <w:rtl/>
        </w:rPr>
        <w:footnoteReference w:id="217"/>
      </w:r>
      <w:r w:rsidR="007E730E" w:rsidRPr="00665FCF">
        <w:rPr>
          <w:rFonts w:cs="Traditional Arabic" w:hint="cs"/>
          <w:sz w:val="36"/>
          <w:szCs w:val="36"/>
          <w:vertAlign w:val="superscript"/>
          <w:rtl/>
        </w:rPr>
        <w:t>)</w:t>
      </w:r>
      <w:r w:rsidR="007E730E">
        <w:rPr>
          <w:rFonts w:cs="Traditional Arabic" w:hint="cs"/>
          <w:sz w:val="36"/>
          <w:szCs w:val="36"/>
          <w:rtl/>
        </w:rPr>
        <w:t>.</w:t>
      </w:r>
      <w:r w:rsidR="007E730E" w:rsidRPr="00221DC6">
        <w:rPr>
          <w:rFonts w:ascii="Traditional Arabic" w:cs="Traditional Arabic" w:hint="cs"/>
          <w:color w:val="000000"/>
          <w:sz w:val="36"/>
          <w:szCs w:val="36"/>
          <w:rtl/>
        </w:rPr>
        <w:t xml:space="preserve"> </w:t>
      </w:r>
      <w:r w:rsidR="007E730E" w:rsidRPr="00244AFF">
        <w:rPr>
          <w:rFonts w:ascii="Traditional Arabic" w:cs="Traditional Arabic" w:hint="cs"/>
          <w:color w:val="000000"/>
          <w:sz w:val="36"/>
          <w:szCs w:val="36"/>
          <w:rtl/>
        </w:rPr>
        <w:t>والإمام أحمد</w:t>
      </w:r>
      <w:r w:rsidR="007E730E">
        <w:rPr>
          <w:rFonts w:ascii="Traditional Arabic" w:cs="Traditional Arabic" w:hint="cs"/>
          <w:color w:val="000000"/>
          <w:sz w:val="36"/>
          <w:szCs w:val="36"/>
          <w:rtl/>
        </w:rPr>
        <w:t xml:space="preserve"> رأى في ما </w:t>
      </w:r>
      <w:r w:rsidR="007E730E" w:rsidRPr="00221DC6">
        <w:rPr>
          <w:rFonts w:ascii="Traditional Arabic" w:cs="Traditional Arabic" w:hint="cs"/>
          <w:color w:val="000000"/>
          <w:sz w:val="36"/>
          <w:szCs w:val="36"/>
          <w:rtl/>
        </w:rPr>
        <w:t xml:space="preserve">إذا مات المؤمن قبل أن يتوب </w:t>
      </w:r>
      <w:r w:rsidR="007E730E">
        <w:rPr>
          <w:rFonts w:ascii="Traditional Arabic" w:cs="Traditional Arabic" w:hint="cs"/>
          <w:color w:val="000000"/>
          <w:sz w:val="36"/>
          <w:szCs w:val="36"/>
          <w:rtl/>
        </w:rPr>
        <w:t xml:space="preserve">فإنه </w:t>
      </w:r>
      <w:r w:rsidR="00121E4E">
        <w:rPr>
          <w:rFonts w:ascii="Traditional Arabic" w:cs="Traditional Arabic" w:hint="cs"/>
          <w:color w:val="000000"/>
          <w:sz w:val="36"/>
          <w:szCs w:val="36"/>
          <w:rtl/>
        </w:rPr>
        <w:t>يفتح أمامه باب الرجاء حيث قال</w:t>
      </w:r>
      <w:r w:rsidR="007E730E" w:rsidRPr="00221DC6">
        <w:rPr>
          <w:rFonts w:ascii="Traditional Arabic" w:cs="Traditional Arabic" w:hint="cs"/>
          <w:color w:val="000000"/>
          <w:sz w:val="36"/>
          <w:szCs w:val="36"/>
          <w:rtl/>
        </w:rPr>
        <w:t>: الذن</w:t>
      </w:r>
      <w:r w:rsidR="007E730E">
        <w:rPr>
          <w:rFonts w:ascii="Traditional Arabic" w:cs="Traditional Arabic" w:hint="cs"/>
          <w:color w:val="000000"/>
          <w:sz w:val="36"/>
          <w:szCs w:val="36"/>
          <w:rtl/>
        </w:rPr>
        <w:t>وب من ورائها الاستغفار والتوبة</w:t>
      </w:r>
      <w:r w:rsidR="007E730E" w:rsidRPr="00221DC6">
        <w:rPr>
          <w:rFonts w:ascii="Traditional Arabic" w:cs="Traditional Arabic" w:hint="cs"/>
          <w:color w:val="000000"/>
          <w:sz w:val="36"/>
          <w:szCs w:val="36"/>
          <w:rtl/>
        </w:rPr>
        <w:t>، وإن اخترمته المنية قبلهما</w:t>
      </w:r>
      <w:r w:rsidR="007E730E">
        <w:rPr>
          <w:rFonts w:ascii="Traditional Arabic" w:cs="Traditional Arabic" w:hint="cs"/>
          <w:color w:val="000000"/>
          <w:sz w:val="36"/>
          <w:szCs w:val="36"/>
          <w:rtl/>
        </w:rPr>
        <w:t xml:space="preserve"> فأمره مرج</w:t>
      </w:r>
      <w:r w:rsidR="000143BB">
        <w:rPr>
          <w:rFonts w:ascii="Traditional Arabic" w:cs="Traditional Arabic" w:hint="cs"/>
          <w:color w:val="000000"/>
          <w:sz w:val="36"/>
          <w:szCs w:val="36"/>
          <w:rtl/>
        </w:rPr>
        <w:t xml:space="preserve">ي </w:t>
      </w:r>
      <w:r w:rsidR="007E730E">
        <w:rPr>
          <w:rFonts w:ascii="Traditional Arabic" w:cs="Traditional Arabic" w:hint="cs"/>
          <w:color w:val="000000"/>
          <w:sz w:val="36"/>
          <w:szCs w:val="36"/>
          <w:rtl/>
        </w:rPr>
        <w:t>إلى الله</w:t>
      </w:r>
      <w:r w:rsidR="007E730E" w:rsidRPr="00221DC6">
        <w:rPr>
          <w:rFonts w:ascii="Traditional Arabic" w:cs="Traditional Arabic" w:hint="cs"/>
          <w:color w:val="000000"/>
          <w:sz w:val="36"/>
          <w:szCs w:val="36"/>
          <w:rtl/>
        </w:rPr>
        <w:t>، ويج</w:t>
      </w:r>
      <w:r w:rsidR="007E730E">
        <w:rPr>
          <w:rFonts w:ascii="Traditional Arabic" w:cs="Traditional Arabic" w:hint="cs"/>
          <w:color w:val="000000"/>
          <w:sz w:val="36"/>
          <w:szCs w:val="36"/>
          <w:rtl/>
        </w:rPr>
        <w:t>وز عنده إن يغفر الله لمن لم يتب</w:t>
      </w:r>
      <w:r w:rsidR="00121E4E">
        <w:rPr>
          <w:rFonts w:ascii="Traditional Arabic" w:cs="Traditional Arabic" w:hint="cs"/>
          <w:color w:val="000000"/>
          <w:sz w:val="36"/>
          <w:szCs w:val="36"/>
          <w:rtl/>
        </w:rPr>
        <w:t xml:space="preserve">، واستدل بقوله </w:t>
      </w:r>
      <w:r w:rsidR="00D46878">
        <w:rPr>
          <w:rFonts w:ascii="Traditional Arabic" w:cs="Traditional Arabic" w:hint="cs"/>
          <w:color w:val="000000"/>
          <w:sz w:val="36"/>
          <w:szCs w:val="36"/>
          <w:rtl/>
        </w:rPr>
        <w:t>عزوجل</w:t>
      </w:r>
      <w:r w:rsidR="007E730E" w:rsidRPr="00221DC6">
        <w:rPr>
          <w:rFonts w:ascii="Traditional Arabic" w:cs="Traditional Arabic" w:hint="cs"/>
          <w:color w:val="000000"/>
          <w:sz w:val="36"/>
          <w:szCs w:val="36"/>
          <w:rtl/>
        </w:rPr>
        <w:t>:</w:t>
      </w:r>
      <w:r w:rsidR="00D46878">
        <w:rPr>
          <w:rFonts w:ascii="Traditional Arabic" w:cs="Traditional Arabic" w:hint="cs"/>
          <w:color w:val="000000"/>
          <w:sz w:val="36"/>
          <w:szCs w:val="36"/>
          <w:rtl/>
        </w:rPr>
        <w:t xml:space="preserve"> </w:t>
      </w:r>
      <w:r w:rsidR="008221FA">
        <w:rPr>
          <w:rFonts w:ascii="Traditional Arabic" w:cs="Traditional Arabic" w:hint="cs"/>
          <w:color w:val="000000"/>
          <w:sz w:val="36"/>
          <w:szCs w:val="36"/>
          <w:rtl/>
        </w:rPr>
        <w:t>﴿</w:t>
      </w:r>
      <w:r w:rsidR="007E730E" w:rsidRPr="00221DC6">
        <w:rPr>
          <w:rFonts w:ascii="Traditional Arabic" w:cs="Traditional Arabic" w:hint="cs"/>
          <w:color w:val="000000"/>
          <w:sz w:val="36"/>
          <w:szCs w:val="36"/>
          <w:rtl/>
        </w:rPr>
        <w:t>وَيَسْتَعْجِلُونَكَ</w:t>
      </w:r>
      <w:r w:rsidR="007E730E" w:rsidRPr="00221DC6">
        <w:rPr>
          <w:rFonts w:ascii="Traditional Arabic" w:cs="Traditional Arabic"/>
          <w:color w:val="000000"/>
          <w:sz w:val="36"/>
          <w:szCs w:val="36"/>
          <w:rtl/>
        </w:rPr>
        <w:t xml:space="preserve"> </w:t>
      </w:r>
      <w:r w:rsidR="006977FE">
        <w:rPr>
          <w:rFonts w:ascii="Traditional Arabic" w:cs="Traditional Arabic" w:hint="cs"/>
          <w:color w:val="000000"/>
          <w:sz w:val="36"/>
          <w:szCs w:val="36"/>
          <w:rtl/>
        </w:rPr>
        <w:lastRenderedPageBreak/>
        <w:t>بِالسَّيِّ</w:t>
      </w:r>
      <w:r w:rsidR="007E730E" w:rsidRPr="00221DC6">
        <w:rPr>
          <w:rFonts w:ascii="Traditional Arabic" w:cs="Traditional Arabic" w:hint="cs"/>
          <w:color w:val="000000"/>
          <w:sz w:val="36"/>
          <w:szCs w:val="36"/>
          <w:rtl/>
        </w:rPr>
        <w:t>ئَةِ</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قَبْلَ</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الْحَسَنَةِ</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وَقَدْ</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خَلَتْ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مِنْ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قَبْلِهِمُ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الْمَثُلَاتُ</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وَإِنَّ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رَبَّكَ</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لَذُو</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مَغْفِرَةٍ</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لِلنَّاسِ</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عَلَى</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ظُلْمِهِمْ</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وَإِنَّ</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رَبَّكَ</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لَشَدِيدُ</w:t>
      </w:r>
      <w:r w:rsidR="007E730E" w:rsidRPr="00221DC6">
        <w:rPr>
          <w:rFonts w:ascii="Traditional Arabic" w:cs="Traditional Arabic"/>
          <w:color w:val="000000"/>
          <w:sz w:val="36"/>
          <w:szCs w:val="36"/>
          <w:rtl/>
        </w:rPr>
        <w:t xml:space="preserve"> </w:t>
      </w:r>
      <w:r w:rsidR="007E730E" w:rsidRPr="00221DC6">
        <w:rPr>
          <w:rFonts w:ascii="Traditional Arabic" w:cs="Traditional Arabic" w:hint="cs"/>
          <w:color w:val="000000"/>
          <w:sz w:val="36"/>
          <w:szCs w:val="36"/>
          <w:rtl/>
        </w:rPr>
        <w:t>الْعِقَابِ</w:t>
      </w:r>
      <w:r w:rsidR="008221FA">
        <w:rPr>
          <w:rFonts w:ascii="Traditional Arabic" w:cs="Traditional Arabic" w:hint="cs"/>
          <w:color w:val="000000"/>
          <w:sz w:val="36"/>
          <w:szCs w:val="36"/>
          <w:rtl/>
        </w:rPr>
        <w:t>﴾</w:t>
      </w:r>
      <w:r w:rsidR="007E730E" w:rsidRPr="00665FCF">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218"/>
      </w:r>
      <w:r w:rsidR="007E730E" w:rsidRPr="00665FCF">
        <w:rPr>
          <w:rFonts w:ascii="Traditional Arabic" w:hAnsi="Traditional Arabic" w:cs="Traditional Arabic" w:hint="cs"/>
          <w:color w:val="000000"/>
          <w:sz w:val="36"/>
          <w:szCs w:val="36"/>
          <w:vertAlign w:val="superscript"/>
          <w:rtl/>
        </w:rPr>
        <w:t>)</w:t>
      </w:r>
      <w:r w:rsidR="007E730E" w:rsidRPr="00221DC6">
        <w:rPr>
          <w:rFonts w:ascii="Traditional Arabic" w:cs="Traditional Arabic" w:hint="cs"/>
          <w:color w:val="000000"/>
          <w:sz w:val="36"/>
          <w:szCs w:val="36"/>
          <w:rtl/>
        </w:rPr>
        <w:t xml:space="preserve">. </w:t>
      </w:r>
    </w:p>
    <w:p w:rsidR="00753B29" w:rsidRDefault="006226DF" w:rsidP="00C32EC2">
      <w:pPr>
        <w:tabs>
          <w:tab w:val="right" w:pos="9360"/>
        </w:tabs>
        <w:autoSpaceDE w:val="0"/>
        <w:autoSpaceDN w:val="0"/>
        <w:adjustRightInd w:val="0"/>
        <w:ind w:right="119"/>
        <w:jc w:val="both"/>
        <w:rPr>
          <w:rFonts w:cs="Traditional Arabic"/>
          <w:sz w:val="36"/>
          <w:szCs w:val="36"/>
          <w:rtl/>
        </w:rPr>
      </w:pPr>
      <w:r>
        <w:rPr>
          <w:rFonts w:ascii="Traditional Arabic" w:cs="Traditional Arabic" w:hint="cs"/>
          <w:color w:val="000000"/>
          <w:sz w:val="36"/>
          <w:szCs w:val="36"/>
          <w:rtl/>
        </w:rPr>
        <w:t xml:space="preserve">   </w:t>
      </w:r>
      <w:r w:rsidR="007E730E" w:rsidRPr="00221DC6">
        <w:rPr>
          <w:rFonts w:ascii="Traditional Arabic" w:cs="Traditional Arabic" w:hint="cs"/>
          <w:color w:val="000000"/>
          <w:sz w:val="36"/>
          <w:szCs w:val="36"/>
          <w:rtl/>
        </w:rPr>
        <w:t>والتائب لا يقال له ظالم</w:t>
      </w:r>
      <w:r w:rsidR="007E730E" w:rsidRPr="00665FCF">
        <w:rPr>
          <w:rFonts w:ascii="Traditional Arabic" w:hAnsi="Traditional Arabic" w:cs="Traditional Arabic" w:hint="cs"/>
          <w:color w:val="000000"/>
          <w:sz w:val="36"/>
          <w:szCs w:val="36"/>
          <w:vertAlign w:val="superscript"/>
          <w:rtl/>
        </w:rPr>
        <w:t>(</w:t>
      </w:r>
      <w:r w:rsidR="007E730E">
        <w:rPr>
          <w:rStyle w:val="FootnoteReference"/>
          <w:rFonts w:ascii="Traditional Arabic" w:hAnsi="Traditional Arabic" w:cs="Traditional Arabic"/>
          <w:color w:val="000000"/>
          <w:sz w:val="36"/>
          <w:szCs w:val="36"/>
          <w:rtl/>
        </w:rPr>
        <w:footnoteReference w:id="219"/>
      </w:r>
      <w:r w:rsidR="007E730E" w:rsidRPr="00665FCF">
        <w:rPr>
          <w:rFonts w:ascii="Traditional Arabic" w:hAnsi="Traditional Arabic" w:cs="Traditional Arabic" w:hint="cs"/>
          <w:color w:val="000000"/>
          <w:sz w:val="36"/>
          <w:szCs w:val="36"/>
          <w:vertAlign w:val="superscript"/>
          <w:rtl/>
        </w:rPr>
        <w:t>)</w:t>
      </w:r>
      <w:r w:rsidR="007E730E" w:rsidRPr="00221DC6">
        <w:rPr>
          <w:rFonts w:ascii="Traditional Arabic" w:cs="Traditional Arabic" w:hint="cs"/>
          <w:color w:val="000000"/>
          <w:sz w:val="36"/>
          <w:szCs w:val="36"/>
          <w:rtl/>
        </w:rPr>
        <w:t>.</w:t>
      </w:r>
      <w:r w:rsidR="007E730E" w:rsidRPr="00CB2F33">
        <w:rPr>
          <w:rFonts w:cs="Arial"/>
        </w:rPr>
        <w:t xml:space="preserve"> </w:t>
      </w:r>
      <w:r w:rsidR="008221FA">
        <w:rPr>
          <w:rFonts w:cs="Traditional Arabic" w:hint="cs"/>
          <w:sz w:val="36"/>
          <w:szCs w:val="36"/>
          <w:rtl/>
        </w:rPr>
        <w:t>﴿</w:t>
      </w:r>
      <w:r w:rsidR="007E730E" w:rsidRPr="00CB2F33">
        <w:rPr>
          <w:rFonts w:cs="Traditional Arabic" w:hint="cs"/>
          <w:sz w:val="36"/>
          <w:szCs w:val="36"/>
          <w:rtl/>
        </w:rPr>
        <w:t>وَيَسْتَعْجِلُونَكَ</w:t>
      </w:r>
      <w:r w:rsidR="007E730E" w:rsidRPr="00CB2F33">
        <w:rPr>
          <w:rFonts w:cs="Traditional Arabic"/>
          <w:sz w:val="36"/>
          <w:szCs w:val="36"/>
          <w:rtl/>
        </w:rPr>
        <w:t xml:space="preserve"> </w:t>
      </w:r>
      <w:r w:rsidR="007E730E" w:rsidRPr="00CB2F33">
        <w:rPr>
          <w:rFonts w:cs="Traditional Arabic" w:hint="cs"/>
          <w:sz w:val="36"/>
          <w:szCs w:val="36"/>
          <w:rtl/>
        </w:rPr>
        <w:t>ب</w:t>
      </w:r>
      <w:r w:rsidR="006977FE">
        <w:rPr>
          <w:rFonts w:cs="Traditional Arabic" w:hint="cs"/>
          <w:sz w:val="36"/>
          <w:szCs w:val="36"/>
          <w:rtl/>
        </w:rPr>
        <w:t>ِ</w:t>
      </w:r>
      <w:r w:rsidR="007E730E" w:rsidRPr="00CB2F33">
        <w:rPr>
          <w:rFonts w:cs="Traditional Arabic" w:hint="cs"/>
          <w:sz w:val="36"/>
          <w:szCs w:val="36"/>
          <w:rtl/>
        </w:rPr>
        <w:t>الس</w:t>
      </w:r>
      <w:r w:rsidR="006977FE">
        <w:rPr>
          <w:rFonts w:cs="Traditional Arabic" w:hint="cs"/>
          <w:sz w:val="36"/>
          <w:szCs w:val="36"/>
          <w:rtl/>
        </w:rPr>
        <w:t>َّ</w:t>
      </w:r>
      <w:r w:rsidR="007E730E" w:rsidRPr="00CB2F33">
        <w:rPr>
          <w:rFonts w:cs="Traditional Arabic" w:hint="cs"/>
          <w:sz w:val="36"/>
          <w:szCs w:val="36"/>
          <w:rtl/>
        </w:rPr>
        <w:t>ي</w:t>
      </w:r>
      <w:r w:rsidR="006977FE">
        <w:rPr>
          <w:rFonts w:cs="Traditional Arabic" w:hint="cs"/>
          <w:sz w:val="36"/>
          <w:szCs w:val="36"/>
          <w:rtl/>
        </w:rPr>
        <w:t>ِّ</w:t>
      </w:r>
      <w:r w:rsidR="007E730E" w:rsidRPr="00CB2F33">
        <w:rPr>
          <w:rFonts w:cs="Traditional Arabic" w:hint="cs"/>
          <w:sz w:val="36"/>
          <w:szCs w:val="36"/>
          <w:rtl/>
        </w:rPr>
        <w:t>ئ</w:t>
      </w:r>
      <w:r w:rsidR="006977FE">
        <w:rPr>
          <w:rFonts w:cs="Traditional Arabic" w:hint="cs"/>
          <w:sz w:val="36"/>
          <w:szCs w:val="36"/>
          <w:rtl/>
        </w:rPr>
        <w:t>َ</w:t>
      </w:r>
      <w:r w:rsidR="007E730E" w:rsidRPr="00CB2F33">
        <w:rPr>
          <w:rFonts w:cs="Traditional Arabic" w:hint="cs"/>
          <w:sz w:val="36"/>
          <w:szCs w:val="36"/>
          <w:rtl/>
        </w:rPr>
        <w:t>ة</w:t>
      </w:r>
      <w:r w:rsidR="006977FE">
        <w:rPr>
          <w:rFonts w:cs="Traditional Arabic" w:hint="cs"/>
          <w:sz w:val="36"/>
          <w:szCs w:val="36"/>
          <w:rtl/>
        </w:rPr>
        <w:t>ِ</w:t>
      </w:r>
      <w:r w:rsidR="007E730E" w:rsidRPr="00CB2F33">
        <w:rPr>
          <w:rFonts w:cs="Traditional Arabic"/>
          <w:sz w:val="36"/>
          <w:szCs w:val="36"/>
          <w:rtl/>
        </w:rPr>
        <w:t xml:space="preserve"> </w:t>
      </w:r>
      <w:r w:rsidR="007E730E" w:rsidRPr="00CB2F33">
        <w:rPr>
          <w:rFonts w:cs="Traditional Arabic" w:hint="cs"/>
          <w:sz w:val="36"/>
          <w:szCs w:val="36"/>
          <w:rtl/>
        </w:rPr>
        <w:t>قَبْلَ</w:t>
      </w:r>
      <w:r w:rsidR="007E730E" w:rsidRPr="00CB2F33">
        <w:rPr>
          <w:rFonts w:cs="Traditional Arabic"/>
          <w:sz w:val="36"/>
          <w:szCs w:val="36"/>
          <w:rtl/>
        </w:rPr>
        <w:t xml:space="preserve"> </w:t>
      </w:r>
      <w:r w:rsidR="007E730E" w:rsidRPr="00CB2F33">
        <w:rPr>
          <w:rFonts w:cs="Traditional Arabic" w:hint="cs"/>
          <w:sz w:val="36"/>
          <w:szCs w:val="36"/>
          <w:rtl/>
        </w:rPr>
        <w:t>الح</w:t>
      </w:r>
      <w:r w:rsidR="006977FE">
        <w:rPr>
          <w:rFonts w:cs="Traditional Arabic" w:hint="cs"/>
          <w:sz w:val="36"/>
          <w:szCs w:val="36"/>
          <w:rtl/>
        </w:rPr>
        <w:t>َ</w:t>
      </w:r>
      <w:r w:rsidR="007E730E" w:rsidRPr="00CB2F33">
        <w:rPr>
          <w:rFonts w:cs="Traditional Arabic" w:hint="cs"/>
          <w:sz w:val="36"/>
          <w:szCs w:val="36"/>
          <w:rtl/>
        </w:rPr>
        <w:t>س</w:t>
      </w:r>
      <w:r w:rsidR="006977FE">
        <w:rPr>
          <w:rFonts w:cs="Traditional Arabic" w:hint="cs"/>
          <w:sz w:val="36"/>
          <w:szCs w:val="36"/>
          <w:rtl/>
        </w:rPr>
        <w:t>َ</w:t>
      </w:r>
      <w:r w:rsidR="007E730E" w:rsidRPr="00CB2F33">
        <w:rPr>
          <w:rFonts w:cs="Traditional Arabic" w:hint="cs"/>
          <w:sz w:val="36"/>
          <w:szCs w:val="36"/>
          <w:rtl/>
        </w:rPr>
        <w:t>ن</w:t>
      </w:r>
      <w:r w:rsidR="006977FE">
        <w:rPr>
          <w:rFonts w:cs="Traditional Arabic" w:hint="cs"/>
          <w:sz w:val="36"/>
          <w:szCs w:val="36"/>
          <w:rtl/>
        </w:rPr>
        <w:t>َ</w:t>
      </w:r>
      <w:r w:rsidR="007E730E" w:rsidRPr="00CB2F33">
        <w:rPr>
          <w:rFonts w:cs="Traditional Arabic" w:hint="cs"/>
          <w:sz w:val="36"/>
          <w:szCs w:val="36"/>
          <w:rtl/>
        </w:rPr>
        <w:t>ة</w:t>
      </w:r>
      <w:r w:rsidR="006977FE">
        <w:rPr>
          <w:rFonts w:cs="Traditional Arabic" w:hint="cs"/>
          <w:sz w:val="36"/>
          <w:szCs w:val="36"/>
          <w:rtl/>
        </w:rPr>
        <w:t>ِ</w:t>
      </w:r>
      <w:r w:rsidR="008221FA">
        <w:rPr>
          <w:rFonts w:cs="Traditional Arabic" w:hint="cs"/>
          <w:sz w:val="36"/>
          <w:szCs w:val="36"/>
          <w:rtl/>
        </w:rPr>
        <w:t>﴾</w:t>
      </w:r>
      <w:r w:rsidR="007E730E" w:rsidRPr="00CB2F33">
        <w:rPr>
          <w:rFonts w:cs="Traditional Arabic"/>
          <w:sz w:val="36"/>
          <w:szCs w:val="36"/>
          <w:rtl/>
        </w:rPr>
        <w:t xml:space="preserve"> </w:t>
      </w:r>
      <w:r w:rsidR="007E730E" w:rsidRPr="00CB2F33">
        <w:rPr>
          <w:rFonts w:cs="Traditional Arabic" w:hint="cs"/>
          <w:sz w:val="36"/>
          <w:szCs w:val="36"/>
          <w:rtl/>
        </w:rPr>
        <w:t>بالعقوبة</w:t>
      </w:r>
      <w:r w:rsidR="007E730E" w:rsidRPr="00CB2F33">
        <w:rPr>
          <w:rFonts w:cs="Traditional Arabic"/>
          <w:sz w:val="36"/>
          <w:szCs w:val="36"/>
          <w:rtl/>
        </w:rPr>
        <w:t xml:space="preserve"> </w:t>
      </w:r>
      <w:r w:rsidR="007E730E" w:rsidRPr="00CB2F33">
        <w:rPr>
          <w:rFonts w:cs="Traditional Arabic" w:hint="cs"/>
          <w:sz w:val="36"/>
          <w:szCs w:val="36"/>
          <w:rtl/>
        </w:rPr>
        <w:t>قبل</w:t>
      </w:r>
      <w:r w:rsidR="007E730E" w:rsidRPr="00CB2F33">
        <w:rPr>
          <w:rFonts w:cs="Traditional Arabic"/>
          <w:sz w:val="36"/>
          <w:szCs w:val="36"/>
          <w:rtl/>
        </w:rPr>
        <w:t xml:space="preserve"> </w:t>
      </w:r>
      <w:r w:rsidR="007E730E" w:rsidRPr="00CB2F33">
        <w:rPr>
          <w:rFonts w:cs="Traditional Arabic" w:hint="cs"/>
          <w:sz w:val="36"/>
          <w:szCs w:val="36"/>
          <w:rtl/>
        </w:rPr>
        <w:t>العافية،</w:t>
      </w:r>
      <w:r w:rsidR="007E730E" w:rsidRPr="00572868">
        <w:rPr>
          <w:rFonts w:cs="Traditional Arabic" w:hint="cs"/>
          <w:sz w:val="36"/>
          <w:szCs w:val="36"/>
          <w:rtl/>
        </w:rPr>
        <w:t xml:space="preserve"> </w:t>
      </w:r>
      <w:r w:rsidR="007E730E" w:rsidRPr="00CB2F33">
        <w:rPr>
          <w:rFonts w:cs="Traditional Arabic" w:hint="cs"/>
          <w:sz w:val="36"/>
          <w:szCs w:val="36"/>
          <w:rtl/>
        </w:rPr>
        <w:t>وذلك</w:t>
      </w:r>
      <w:r w:rsidR="007E730E" w:rsidRPr="00CB2F33">
        <w:rPr>
          <w:rFonts w:cs="Traditional Arabic"/>
          <w:sz w:val="36"/>
          <w:szCs w:val="36"/>
          <w:rtl/>
        </w:rPr>
        <w:t xml:space="preserve"> </w:t>
      </w:r>
      <w:r w:rsidR="007E730E" w:rsidRPr="00CB2F33">
        <w:rPr>
          <w:rFonts w:cs="Traditional Arabic" w:hint="cs"/>
          <w:sz w:val="36"/>
          <w:szCs w:val="36"/>
          <w:rtl/>
        </w:rPr>
        <w:t>لأنهم</w:t>
      </w:r>
      <w:r w:rsidR="007E730E" w:rsidRPr="00CB2F33">
        <w:rPr>
          <w:rFonts w:cs="Traditional Arabic"/>
          <w:sz w:val="36"/>
          <w:szCs w:val="36"/>
          <w:rtl/>
        </w:rPr>
        <w:t xml:space="preserve"> </w:t>
      </w:r>
      <w:r w:rsidR="007E730E" w:rsidRPr="00CB2F33">
        <w:rPr>
          <w:rFonts w:cs="Traditional Arabic" w:hint="cs"/>
          <w:sz w:val="36"/>
          <w:szCs w:val="36"/>
          <w:rtl/>
        </w:rPr>
        <w:t>استعجلوا</w:t>
      </w:r>
      <w:r w:rsidR="007E730E" w:rsidRPr="00CB2F33">
        <w:rPr>
          <w:rFonts w:cs="Traditional Arabic"/>
          <w:sz w:val="36"/>
          <w:szCs w:val="36"/>
          <w:rtl/>
        </w:rPr>
        <w:t xml:space="preserve"> </w:t>
      </w:r>
      <w:r w:rsidR="007E730E" w:rsidRPr="00CB2F33">
        <w:rPr>
          <w:rFonts w:cs="Traditional Arabic" w:hint="cs"/>
          <w:sz w:val="36"/>
          <w:szCs w:val="36"/>
          <w:rtl/>
        </w:rPr>
        <w:t>ما</w:t>
      </w:r>
      <w:r w:rsidR="007E730E" w:rsidRPr="00CB2F33">
        <w:rPr>
          <w:rFonts w:cs="Traditional Arabic"/>
          <w:sz w:val="36"/>
          <w:szCs w:val="36"/>
          <w:rtl/>
        </w:rPr>
        <w:t xml:space="preserve"> </w:t>
      </w:r>
      <w:r w:rsidR="007E730E" w:rsidRPr="00CB2F33">
        <w:rPr>
          <w:rFonts w:cs="Traditional Arabic" w:hint="cs"/>
          <w:sz w:val="36"/>
          <w:szCs w:val="36"/>
          <w:rtl/>
        </w:rPr>
        <w:t>هددوا</w:t>
      </w:r>
      <w:r w:rsidR="007E730E" w:rsidRPr="00CB2F33">
        <w:rPr>
          <w:rFonts w:cs="Traditional Arabic"/>
          <w:sz w:val="36"/>
          <w:szCs w:val="36"/>
          <w:rtl/>
        </w:rPr>
        <w:t xml:space="preserve"> </w:t>
      </w:r>
      <w:r w:rsidR="007E730E" w:rsidRPr="00CB2F33">
        <w:rPr>
          <w:rFonts w:cs="Traditional Arabic" w:hint="cs"/>
          <w:sz w:val="36"/>
          <w:szCs w:val="36"/>
          <w:rtl/>
        </w:rPr>
        <w:t>به</w:t>
      </w:r>
      <w:r w:rsidR="007E730E" w:rsidRPr="00CB2F33">
        <w:rPr>
          <w:rFonts w:cs="Traditional Arabic"/>
          <w:sz w:val="36"/>
          <w:szCs w:val="36"/>
          <w:rtl/>
        </w:rPr>
        <w:t xml:space="preserve"> </w:t>
      </w:r>
      <w:r w:rsidR="007E730E" w:rsidRPr="00CB2F33">
        <w:rPr>
          <w:rFonts w:cs="Traditional Arabic" w:hint="cs"/>
          <w:sz w:val="36"/>
          <w:szCs w:val="36"/>
          <w:rtl/>
        </w:rPr>
        <w:t>من</w:t>
      </w:r>
      <w:r w:rsidR="007E730E" w:rsidRPr="00CB2F33">
        <w:rPr>
          <w:rFonts w:cs="Traditional Arabic"/>
          <w:sz w:val="36"/>
          <w:szCs w:val="36"/>
          <w:rtl/>
        </w:rPr>
        <w:t xml:space="preserve"> </w:t>
      </w:r>
      <w:r w:rsidR="007E730E" w:rsidRPr="00CB2F33">
        <w:rPr>
          <w:rFonts w:cs="Traditional Arabic" w:hint="cs"/>
          <w:sz w:val="36"/>
          <w:szCs w:val="36"/>
          <w:rtl/>
        </w:rPr>
        <w:t>عذاب</w:t>
      </w:r>
      <w:r w:rsidR="007E730E" w:rsidRPr="00CB2F33">
        <w:rPr>
          <w:rFonts w:cs="Traditional Arabic"/>
          <w:sz w:val="36"/>
          <w:szCs w:val="36"/>
          <w:rtl/>
        </w:rPr>
        <w:t xml:space="preserve"> </w:t>
      </w:r>
      <w:r w:rsidR="007E730E" w:rsidRPr="00CB2F33">
        <w:rPr>
          <w:rFonts w:cs="Traditional Arabic" w:hint="cs"/>
          <w:sz w:val="36"/>
          <w:szCs w:val="36"/>
          <w:rtl/>
        </w:rPr>
        <w:t>الدنيا</w:t>
      </w:r>
      <w:r w:rsidR="007E730E" w:rsidRPr="00CB2F33">
        <w:rPr>
          <w:rFonts w:cs="Traditional Arabic"/>
          <w:sz w:val="36"/>
          <w:szCs w:val="36"/>
          <w:rtl/>
        </w:rPr>
        <w:t xml:space="preserve"> </w:t>
      </w:r>
      <w:r w:rsidR="007E730E" w:rsidRPr="00CB2F33">
        <w:rPr>
          <w:rFonts w:cs="Traditional Arabic" w:hint="cs"/>
          <w:sz w:val="36"/>
          <w:szCs w:val="36"/>
          <w:rtl/>
        </w:rPr>
        <w:t>استهزاء</w:t>
      </w:r>
      <w:r w:rsidR="007E730E" w:rsidRPr="00CB2F33">
        <w:rPr>
          <w:rFonts w:cs="Traditional Arabic"/>
          <w:sz w:val="36"/>
          <w:szCs w:val="36"/>
          <w:rtl/>
        </w:rPr>
        <w:t xml:space="preserve">. </w:t>
      </w:r>
      <w:r w:rsidR="008221FA">
        <w:rPr>
          <w:rFonts w:cs="Traditional Arabic" w:hint="cs"/>
          <w:sz w:val="36"/>
          <w:szCs w:val="36"/>
          <w:rtl/>
        </w:rPr>
        <w:t>﴿</w:t>
      </w:r>
      <w:r w:rsidR="007E730E" w:rsidRPr="00CB2F33">
        <w:rPr>
          <w:rFonts w:cs="Traditional Arabic" w:hint="cs"/>
          <w:sz w:val="36"/>
          <w:szCs w:val="36"/>
          <w:rtl/>
        </w:rPr>
        <w:t>وَقَدْ</w:t>
      </w:r>
      <w:r w:rsidR="007E730E" w:rsidRPr="00CB2F33">
        <w:rPr>
          <w:rFonts w:cs="Traditional Arabic"/>
          <w:sz w:val="36"/>
          <w:szCs w:val="36"/>
          <w:rtl/>
        </w:rPr>
        <w:t xml:space="preserve"> </w:t>
      </w:r>
      <w:r w:rsidR="007E730E" w:rsidRPr="00CB2F33">
        <w:rPr>
          <w:rFonts w:cs="Traditional Arabic" w:hint="cs"/>
          <w:sz w:val="36"/>
          <w:szCs w:val="36"/>
          <w:rtl/>
        </w:rPr>
        <w:t>خَلَتْ</w:t>
      </w:r>
      <w:r w:rsidR="007E730E" w:rsidRPr="00CB2F33">
        <w:rPr>
          <w:rFonts w:cs="Traditional Arabic"/>
          <w:sz w:val="36"/>
          <w:szCs w:val="36"/>
          <w:rtl/>
        </w:rPr>
        <w:t xml:space="preserve"> </w:t>
      </w:r>
      <w:r w:rsidR="007E730E" w:rsidRPr="00CB2F33">
        <w:rPr>
          <w:rFonts w:cs="Traditional Arabic" w:hint="cs"/>
          <w:sz w:val="36"/>
          <w:szCs w:val="36"/>
          <w:rtl/>
        </w:rPr>
        <w:t>مِن</w:t>
      </w:r>
      <w:r w:rsidR="007E730E" w:rsidRPr="00CB2F33">
        <w:rPr>
          <w:rFonts w:cs="Traditional Arabic"/>
          <w:sz w:val="36"/>
          <w:szCs w:val="36"/>
          <w:rtl/>
        </w:rPr>
        <w:t xml:space="preserve"> </w:t>
      </w:r>
      <w:r w:rsidR="007E730E" w:rsidRPr="00CB2F33">
        <w:rPr>
          <w:rFonts w:cs="Traditional Arabic" w:hint="cs"/>
          <w:sz w:val="36"/>
          <w:szCs w:val="36"/>
          <w:rtl/>
        </w:rPr>
        <w:t>قَبْلِهِمُ</w:t>
      </w:r>
      <w:r w:rsidR="007E730E" w:rsidRPr="00CB2F33">
        <w:rPr>
          <w:rFonts w:cs="Traditional Arabic"/>
          <w:sz w:val="36"/>
          <w:szCs w:val="36"/>
          <w:rtl/>
        </w:rPr>
        <w:t xml:space="preserve"> </w:t>
      </w:r>
      <w:r w:rsidR="007E730E" w:rsidRPr="00CB2F33">
        <w:rPr>
          <w:rFonts w:cs="Traditional Arabic" w:hint="cs"/>
          <w:sz w:val="36"/>
          <w:szCs w:val="36"/>
          <w:rtl/>
        </w:rPr>
        <w:t>الم</w:t>
      </w:r>
      <w:r w:rsidR="008221FA">
        <w:rPr>
          <w:rFonts w:cs="Traditional Arabic" w:hint="cs"/>
          <w:sz w:val="36"/>
          <w:szCs w:val="36"/>
          <w:rtl/>
        </w:rPr>
        <w:t>َ</w:t>
      </w:r>
      <w:r w:rsidR="007E730E" w:rsidRPr="00CB2F33">
        <w:rPr>
          <w:rFonts w:cs="Traditional Arabic" w:hint="cs"/>
          <w:sz w:val="36"/>
          <w:szCs w:val="36"/>
          <w:rtl/>
        </w:rPr>
        <w:t>ث</w:t>
      </w:r>
      <w:r w:rsidR="008221FA">
        <w:rPr>
          <w:rFonts w:cs="Traditional Arabic" w:hint="cs"/>
          <w:sz w:val="36"/>
          <w:szCs w:val="36"/>
          <w:rtl/>
        </w:rPr>
        <w:t>ُ</w:t>
      </w:r>
      <w:r w:rsidR="007E730E" w:rsidRPr="00CB2F33">
        <w:rPr>
          <w:rFonts w:cs="Traditional Arabic" w:hint="cs"/>
          <w:sz w:val="36"/>
          <w:szCs w:val="36"/>
          <w:rtl/>
        </w:rPr>
        <w:t>لا</w:t>
      </w:r>
      <w:r w:rsidR="008221FA">
        <w:rPr>
          <w:rFonts w:cs="Traditional Arabic" w:hint="cs"/>
          <w:sz w:val="36"/>
          <w:szCs w:val="36"/>
          <w:rtl/>
        </w:rPr>
        <w:t>َ</w:t>
      </w:r>
      <w:r w:rsidR="007E730E" w:rsidRPr="00CB2F33">
        <w:rPr>
          <w:rFonts w:cs="Traditional Arabic" w:hint="cs"/>
          <w:sz w:val="36"/>
          <w:szCs w:val="36"/>
          <w:rtl/>
        </w:rPr>
        <w:t>ت</w:t>
      </w:r>
      <w:r w:rsidR="008221FA">
        <w:rPr>
          <w:rFonts w:cs="Traditional Arabic" w:hint="cs"/>
          <w:sz w:val="36"/>
          <w:szCs w:val="36"/>
          <w:rtl/>
        </w:rPr>
        <w:t xml:space="preserve">ُ﴾ </w:t>
      </w:r>
      <w:r w:rsidR="007E730E" w:rsidRPr="00CB2F33">
        <w:rPr>
          <w:rFonts w:cs="Traditional Arabic" w:hint="cs"/>
          <w:sz w:val="36"/>
          <w:szCs w:val="36"/>
          <w:rtl/>
        </w:rPr>
        <w:t>عقوبات</w:t>
      </w:r>
      <w:r w:rsidR="007E730E" w:rsidRPr="00CB2F33">
        <w:rPr>
          <w:rFonts w:cs="Traditional Arabic"/>
          <w:sz w:val="36"/>
          <w:szCs w:val="36"/>
          <w:rtl/>
        </w:rPr>
        <w:t xml:space="preserve"> </w:t>
      </w:r>
      <w:r w:rsidR="007E730E" w:rsidRPr="00CB2F33">
        <w:rPr>
          <w:rFonts w:cs="Traditional Arabic" w:hint="cs"/>
          <w:sz w:val="36"/>
          <w:szCs w:val="36"/>
          <w:rtl/>
        </w:rPr>
        <w:t>أمثالهم</w:t>
      </w:r>
      <w:r w:rsidR="007E730E" w:rsidRPr="00CB2F33">
        <w:rPr>
          <w:rFonts w:cs="Traditional Arabic"/>
          <w:sz w:val="36"/>
          <w:szCs w:val="36"/>
          <w:rtl/>
        </w:rPr>
        <w:t xml:space="preserve"> </w:t>
      </w:r>
      <w:r w:rsidR="007E730E" w:rsidRPr="00CB2F33">
        <w:rPr>
          <w:rFonts w:cs="Traditional Arabic" w:hint="cs"/>
          <w:sz w:val="36"/>
          <w:szCs w:val="36"/>
          <w:rtl/>
        </w:rPr>
        <w:t>من</w:t>
      </w:r>
      <w:r w:rsidR="007E730E" w:rsidRPr="00CB2F33">
        <w:rPr>
          <w:rFonts w:cs="Traditional Arabic"/>
          <w:sz w:val="36"/>
          <w:szCs w:val="36"/>
          <w:rtl/>
        </w:rPr>
        <w:t xml:space="preserve"> </w:t>
      </w:r>
      <w:r w:rsidR="007E730E" w:rsidRPr="00CB2F33">
        <w:rPr>
          <w:rFonts w:cs="Traditional Arabic" w:hint="cs"/>
          <w:sz w:val="36"/>
          <w:szCs w:val="36"/>
          <w:rtl/>
        </w:rPr>
        <w:t>المكذبين</w:t>
      </w:r>
      <w:r w:rsidR="007E730E" w:rsidRPr="00CB2F33">
        <w:rPr>
          <w:rFonts w:cs="Traditional Arabic"/>
          <w:sz w:val="36"/>
          <w:szCs w:val="36"/>
          <w:rtl/>
        </w:rPr>
        <w:t xml:space="preserve"> </w:t>
      </w:r>
      <w:r w:rsidR="007E730E" w:rsidRPr="00CB2F33">
        <w:rPr>
          <w:rFonts w:cs="Traditional Arabic" w:hint="cs"/>
          <w:sz w:val="36"/>
          <w:szCs w:val="36"/>
          <w:rtl/>
        </w:rPr>
        <w:t>فما</w:t>
      </w:r>
      <w:r w:rsidR="007E730E" w:rsidRPr="00CB2F33">
        <w:rPr>
          <w:rFonts w:cs="Traditional Arabic"/>
          <w:sz w:val="36"/>
          <w:szCs w:val="36"/>
          <w:rtl/>
        </w:rPr>
        <w:t xml:space="preserve"> </w:t>
      </w:r>
      <w:r w:rsidR="007E730E" w:rsidRPr="00CB2F33">
        <w:rPr>
          <w:rFonts w:cs="Traditional Arabic" w:hint="cs"/>
          <w:sz w:val="36"/>
          <w:szCs w:val="36"/>
          <w:rtl/>
        </w:rPr>
        <w:t>لهم</w:t>
      </w:r>
      <w:r w:rsidR="007E730E" w:rsidRPr="00CB2F33">
        <w:rPr>
          <w:rFonts w:cs="Traditional Arabic"/>
          <w:sz w:val="36"/>
          <w:szCs w:val="36"/>
          <w:rtl/>
        </w:rPr>
        <w:t xml:space="preserve"> </w:t>
      </w:r>
      <w:r w:rsidR="007E730E" w:rsidRPr="00CB2F33">
        <w:rPr>
          <w:rFonts w:cs="Traditional Arabic" w:hint="cs"/>
          <w:sz w:val="36"/>
          <w:szCs w:val="36"/>
          <w:rtl/>
        </w:rPr>
        <w:t>لم</w:t>
      </w:r>
      <w:r w:rsidR="007E730E" w:rsidRPr="00CB2F33">
        <w:rPr>
          <w:rFonts w:cs="Traditional Arabic"/>
          <w:sz w:val="36"/>
          <w:szCs w:val="36"/>
          <w:rtl/>
        </w:rPr>
        <w:t xml:space="preserve"> </w:t>
      </w:r>
      <w:r w:rsidR="007E730E" w:rsidRPr="00CB2F33">
        <w:rPr>
          <w:rFonts w:cs="Traditional Arabic" w:hint="cs"/>
          <w:sz w:val="36"/>
          <w:szCs w:val="36"/>
          <w:rtl/>
        </w:rPr>
        <w:t>يعتبروا</w:t>
      </w:r>
      <w:r w:rsidR="007E730E" w:rsidRPr="00CB2F33">
        <w:rPr>
          <w:rFonts w:cs="Traditional Arabic"/>
          <w:sz w:val="36"/>
          <w:szCs w:val="36"/>
          <w:rtl/>
        </w:rPr>
        <w:t xml:space="preserve"> </w:t>
      </w:r>
      <w:r w:rsidR="007E730E" w:rsidRPr="00CB2F33">
        <w:rPr>
          <w:rFonts w:cs="Traditional Arabic" w:hint="cs"/>
          <w:sz w:val="36"/>
          <w:szCs w:val="36"/>
          <w:rtl/>
        </w:rPr>
        <w:t>بها</w:t>
      </w:r>
      <w:r w:rsidR="007E730E" w:rsidRPr="00CB2F33">
        <w:rPr>
          <w:rFonts w:cs="Traditional Arabic"/>
          <w:sz w:val="36"/>
          <w:szCs w:val="36"/>
          <w:rtl/>
        </w:rPr>
        <w:t xml:space="preserve"> </w:t>
      </w:r>
      <w:r w:rsidR="007E730E" w:rsidRPr="00CB2F33">
        <w:rPr>
          <w:rFonts w:cs="Traditional Arabic" w:hint="cs"/>
          <w:sz w:val="36"/>
          <w:szCs w:val="36"/>
          <w:rtl/>
        </w:rPr>
        <w:t>ولم</w:t>
      </w:r>
      <w:r w:rsidR="007E730E" w:rsidRPr="00CB2F33">
        <w:rPr>
          <w:rFonts w:cs="Traditional Arabic"/>
          <w:sz w:val="36"/>
          <w:szCs w:val="36"/>
          <w:rtl/>
        </w:rPr>
        <w:t xml:space="preserve"> </w:t>
      </w:r>
      <w:r w:rsidR="007E730E" w:rsidRPr="00CB2F33">
        <w:rPr>
          <w:rFonts w:cs="Traditional Arabic" w:hint="cs"/>
          <w:sz w:val="36"/>
          <w:szCs w:val="36"/>
          <w:rtl/>
        </w:rPr>
        <w:t>يجوزوا</w:t>
      </w:r>
      <w:r w:rsidR="007E730E" w:rsidRPr="00CB2F33">
        <w:rPr>
          <w:rFonts w:cs="Traditional Arabic"/>
          <w:sz w:val="36"/>
          <w:szCs w:val="36"/>
          <w:rtl/>
        </w:rPr>
        <w:t xml:space="preserve"> </w:t>
      </w:r>
      <w:r w:rsidR="007E730E" w:rsidRPr="00CB2F33">
        <w:rPr>
          <w:rFonts w:cs="Traditional Arabic" w:hint="cs"/>
          <w:sz w:val="36"/>
          <w:szCs w:val="36"/>
          <w:rtl/>
        </w:rPr>
        <w:t>حلول</w:t>
      </w:r>
      <w:r w:rsidR="007E730E" w:rsidRPr="00CB2F33">
        <w:rPr>
          <w:rFonts w:cs="Traditional Arabic"/>
          <w:sz w:val="36"/>
          <w:szCs w:val="36"/>
          <w:rtl/>
        </w:rPr>
        <w:t xml:space="preserve"> </w:t>
      </w:r>
      <w:r w:rsidR="007E730E" w:rsidRPr="00CB2F33">
        <w:rPr>
          <w:rFonts w:cs="Traditional Arabic" w:hint="cs"/>
          <w:sz w:val="36"/>
          <w:szCs w:val="36"/>
          <w:rtl/>
        </w:rPr>
        <w:t>مثلها</w:t>
      </w:r>
      <w:r w:rsidR="007E730E" w:rsidRPr="00CB2F33">
        <w:rPr>
          <w:rFonts w:cs="Traditional Arabic"/>
          <w:sz w:val="36"/>
          <w:szCs w:val="36"/>
          <w:rtl/>
        </w:rPr>
        <w:t xml:space="preserve"> </w:t>
      </w:r>
      <w:r w:rsidR="007E730E" w:rsidRPr="00CB2F33">
        <w:rPr>
          <w:rFonts w:cs="Traditional Arabic" w:hint="cs"/>
          <w:sz w:val="36"/>
          <w:szCs w:val="36"/>
          <w:rtl/>
        </w:rPr>
        <w:t>عليهم،</w:t>
      </w:r>
      <w:r w:rsidR="00553CE2" w:rsidRPr="00553CE2">
        <w:rPr>
          <w:rFonts w:cs="Traditional Arabic" w:hint="cs"/>
          <w:sz w:val="36"/>
          <w:szCs w:val="36"/>
          <w:rtl/>
        </w:rPr>
        <w:t xml:space="preserve"> </w:t>
      </w:r>
      <w:r w:rsidR="00553CE2" w:rsidRPr="00CB2F33">
        <w:rPr>
          <w:rFonts w:cs="Traditional Arabic" w:hint="cs"/>
          <w:sz w:val="36"/>
          <w:szCs w:val="36"/>
          <w:rtl/>
        </w:rPr>
        <w:t>والمثلة</w:t>
      </w:r>
      <w:r w:rsidR="00553CE2" w:rsidRPr="00CB2F33">
        <w:rPr>
          <w:rFonts w:cs="Traditional Arabic"/>
          <w:sz w:val="36"/>
          <w:szCs w:val="36"/>
          <w:rtl/>
        </w:rPr>
        <w:t xml:space="preserve"> </w:t>
      </w:r>
      <w:r w:rsidR="00553CE2" w:rsidRPr="00CB2F33">
        <w:rPr>
          <w:rFonts w:cs="Traditional Arabic" w:hint="cs"/>
          <w:sz w:val="36"/>
          <w:szCs w:val="36"/>
          <w:rtl/>
        </w:rPr>
        <w:t>بفتح</w:t>
      </w:r>
      <w:r w:rsidR="00553CE2" w:rsidRPr="00CB2F33">
        <w:rPr>
          <w:rFonts w:cs="Traditional Arabic"/>
          <w:sz w:val="36"/>
          <w:szCs w:val="36"/>
          <w:rtl/>
        </w:rPr>
        <w:t xml:space="preserve"> </w:t>
      </w:r>
      <w:r w:rsidR="00553CE2" w:rsidRPr="00CB2F33">
        <w:rPr>
          <w:rFonts w:cs="Traditional Arabic" w:hint="cs"/>
          <w:sz w:val="36"/>
          <w:szCs w:val="36"/>
          <w:rtl/>
        </w:rPr>
        <w:t>الثاء</w:t>
      </w:r>
      <w:r w:rsidR="00553CE2" w:rsidRPr="00CB2F33">
        <w:rPr>
          <w:rFonts w:cs="Traditional Arabic"/>
          <w:sz w:val="36"/>
          <w:szCs w:val="36"/>
          <w:rtl/>
        </w:rPr>
        <w:t xml:space="preserve"> </w:t>
      </w:r>
      <w:r w:rsidR="00553CE2" w:rsidRPr="00CB2F33">
        <w:rPr>
          <w:rFonts w:cs="Traditional Arabic" w:hint="cs"/>
          <w:sz w:val="36"/>
          <w:szCs w:val="36"/>
          <w:rtl/>
        </w:rPr>
        <w:t>وضمها</w:t>
      </w:r>
      <w:r w:rsidR="00553CE2" w:rsidRPr="00CB2F33">
        <w:rPr>
          <w:rFonts w:cs="Traditional Arabic"/>
          <w:sz w:val="36"/>
          <w:szCs w:val="36"/>
          <w:rtl/>
        </w:rPr>
        <w:t xml:space="preserve"> </w:t>
      </w:r>
      <w:r w:rsidR="00553CE2" w:rsidRPr="00CB2F33">
        <w:rPr>
          <w:rFonts w:cs="Traditional Arabic" w:hint="cs"/>
          <w:sz w:val="36"/>
          <w:szCs w:val="36"/>
          <w:rtl/>
        </w:rPr>
        <w:t>كالصَدُقَة</w:t>
      </w:r>
      <w:r w:rsidR="00553CE2" w:rsidRPr="00CB2F33">
        <w:rPr>
          <w:rFonts w:cs="Traditional Arabic"/>
          <w:sz w:val="36"/>
          <w:szCs w:val="36"/>
          <w:rtl/>
        </w:rPr>
        <w:t xml:space="preserve"> </w:t>
      </w:r>
      <w:r w:rsidR="00553CE2" w:rsidRPr="00CB2F33">
        <w:rPr>
          <w:rFonts w:cs="Traditional Arabic" w:hint="cs"/>
          <w:sz w:val="36"/>
          <w:szCs w:val="36"/>
          <w:rtl/>
        </w:rPr>
        <w:t>والصُدْقَة،</w:t>
      </w:r>
      <w:r w:rsidR="00553CE2" w:rsidRPr="00CB2F33">
        <w:rPr>
          <w:rFonts w:cs="Traditional Arabic"/>
          <w:sz w:val="36"/>
          <w:szCs w:val="36"/>
          <w:rtl/>
        </w:rPr>
        <w:t xml:space="preserve"> </w:t>
      </w:r>
      <w:r w:rsidR="00553CE2" w:rsidRPr="00CB2F33">
        <w:rPr>
          <w:rFonts w:cs="Traditional Arabic" w:hint="cs"/>
          <w:sz w:val="36"/>
          <w:szCs w:val="36"/>
          <w:rtl/>
        </w:rPr>
        <w:t>العقوبة</w:t>
      </w:r>
      <w:r w:rsidR="00553CE2" w:rsidRPr="00CB2F33">
        <w:rPr>
          <w:rFonts w:cs="Traditional Arabic"/>
          <w:sz w:val="36"/>
          <w:szCs w:val="36"/>
          <w:rtl/>
        </w:rPr>
        <w:t xml:space="preserve"> </w:t>
      </w:r>
      <w:r w:rsidR="00553CE2" w:rsidRPr="00CB2F33">
        <w:rPr>
          <w:rFonts w:cs="Traditional Arabic" w:hint="cs"/>
          <w:sz w:val="36"/>
          <w:szCs w:val="36"/>
          <w:rtl/>
        </w:rPr>
        <w:t>لأنها</w:t>
      </w:r>
      <w:r w:rsidR="00553CE2" w:rsidRPr="00CB2F33">
        <w:rPr>
          <w:rFonts w:cs="Traditional Arabic"/>
          <w:sz w:val="36"/>
          <w:szCs w:val="36"/>
          <w:rtl/>
        </w:rPr>
        <w:t xml:space="preserve"> </w:t>
      </w:r>
      <w:r w:rsidR="00553CE2" w:rsidRPr="00CB2F33">
        <w:rPr>
          <w:rFonts w:cs="Traditional Arabic" w:hint="cs"/>
          <w:sz w:val="36"/>
          <w:szCs w:val="36"/>
          <w:rtl/>
        </w:rPr>
        <w:t>مثل</w:t>
      </w:r>
      <w:r w:rsidR="00553CE2" w:rsidRPr="00CB2F33">
        <w:rPr>
          <w:rFonts w:cs="Traditional Arabic"/>
          <w:sz w:val="36"/>
          <w:szCs w:val="36"/>
          <w:rtl/>
        </w:rPr>
        <w:t xml:space="preserve"> </w:t>
      </w:r>
      <w:r w:rsidR="00553CE2" w:rsidRPr="00CB2F33">
        <w:rPr>
          <w:rFonts w:cs="Traditional Arabic" w:hint="cs"/>
          <w:sz w:val="36"/>
          <w:szCs w:val="36"/>
          <w:rtl/>
        </w:rPr>
        <w:t>المعاقب</w:t>
      </w:r>
      <w:r w:rsidR="00553CE2" w:rsidRPr="00CB2F33">
        <w:rPr>
          <w:rFonts w:cs="Traditional Arabic"/>
          <w:sz w:val="36"/>
          <w:szCs w:val="36"/>
          <w:rtl/>
        </w:rPr>
        <w:t xml:space="preserve"> </w:t>
      </w:r>
      <w:r w:rsidR="00553CE2" w:rsidRPr="00CB2F33">
        <w:rPr>
          <w:rFonts w:cs="Traditional Arabic" w:hint="cs"/>
          <w:sz w:val="36"/>
          <w:szCs w:val="36"/>
          <w:rtl/>
        </w:rPr>
        <w:t>عليه،</w:t>
      </w:r>
      <w:r w:rsidR="00553CE2" w:rsidRPr="00CB2F33">
        <w:rPr>
          <w:rFonts w:cs="Traditional Arabic"/>
          <w:sz w:val="36"/>
          <w:szCs w:val="36"/>
          <w:rtl/>
        </w:rPr>
        <w:t xml:space="preserve"> </w:t>
      </w:r>
      <w:r w:rsidR="00553CE2" w:rsidRPr="00CB2F33">
        <w:rPr>
          <w:rFonts w:cs="Traditional Arabic" w:hint="cs"/>
          <w:sz w:val="36"/>
          <w:szCs w:val="36"/>
          <w:rtl/>
        </w:rPr>
        <w:t>ومنه</w:t>
      </w:r>
      <w:r w:rsidR="00553CE2" w:rsidRPr="00CB2F33">
        <w:rPr>
          <w:rFonts w:cs="Traditional Arabic"/>
          <w:sz w:val="36"/>
          <w:szCs w:val="36"/>
          <w:rtl/>
        </w:rPr>
        <w:t xml:space="preserve"> </w:t>
      </w:r>
      <w:r w:rsidR="00553CE2" w:rsidRPr="00CB2F33">
        <w:rPr>
          <w:rFonts w:cs="Traditional Arabic" w:hint="cs"/>
          <w:sz w:val="36"/>
          <w:szCs w:val="36"/>
          <w:rtl/>
        </w:rPr>
        <w:t>المثال</w:t>
      </w:r>
      <w:r w:rsidR="00553CE2" w:rsidRPr="00CB2F33">
        <w:rPr>
          <w:rFonts w:cs="Traditional Arabic"/>
          <w:sz w:val="36"/>
          <w:szCs w:val="36"/>
          <w:rtl/>
        </w:rPr>
        <w:t xml:space="preserve"> </w:t>
      </w:r>
      <w:r w:rsidR="00553CE2" w:rsidRPr="00CB2F33">
        <w:rPr>
          <w:rFonts w:cs="Traditional Arabic" w:hint="cs"/>
          <w:sz w:val="36"/>
          <w:szCs w:val="36"/>
          <w:rtl/>
        </w:rPr>
        <w:t>للقصاص</w:t>
      </w:r>
      <w:r w:rsidR="00553CE2" w:rsidRPr="00CB2F33">
        <w:rPr>
          <w:rFonts w:cs="Traditional Arabic"/>
          <w:sz w:val="36"/>
          <w:szCs w:val="36"/>
          <w:rtl/>
        </w:rPr>
        <w:t xml:space="preserve"> </w:t>
      </w:r>
      <w:r w:rsidR="00553CE2" w:rsidRPr="00CB2F33">
        <w:rPr>
          <w:rFonts w:cs="Traditional Arabic" w:hint="cs"/>
          <w:sz w:val="36"/>
          <w:szCs w:val="36"/>
          <w:rtl/>
        </w:rPr>
        <w:t>وأمثلت</w:t>
      </w:r>
      <w:r w:rsidR="00553CE2" w:rsidRPr="00CB2F33">
        <w:rPr>
          <w:rFonts w:cs="Traditional Arabic"/>
          <w:sz w:val="36"/>
          <w:szCs w:val="36"/>
          <w:rtl/>
        </w:rPr>
        <w:t xml:space="preserve"> </w:t>
      </w:r>
      <w:r w:rsidR="00553CE2" w:rsidRPr="00CB2F33">
        <w:rPr>
          <w:rFonts w:cs="Traditional Arabic" w:hint="cs"/>
          <w:sz w:val="36"/>
          <w:szCs w:val="36"/>
          <w:rtl/>
        </w:rPr>
        <w:t>الرجل</w:t>
      </w:r>
      <w:r w:rsidR="00553CE2" w:rsidRPr="00CB2F33">
        <w:rPr>
          <w:rFonts w:cs="Traditional Arabic"/>
          <w:sz w:val="36"/>
          <w:szCs w:val="36"/>
          <w:rtl/>
        </w:rPr>
        <w:t xml:space="preserve"> </w:t>
      </w:r>
      <w:r w:rsidR="00553CE2" w:rsidRPr="00CB2F33">
        <w:rPr>
          <w:rFonts w:cs="Traditional Arabic" w:hint="cs"/>
          <w:sz w:val="36"/>
          <w:szCs w:val="36"/>
          <w:rtl/>
        </w:rPr>
        <w:t>من</w:t>
      </w:r>
      <w:r w:rsidR="00553CE2" w:rsidRPr="00CB2F33">
        <w:rPr>
          <w:rFonts w:cs="Traditional Arabic"/>
          <w:sz w:val="36"/>
          <w:szCs w:val="36"/>
          <w:rtl/>
        </w:rPr>
        <w:t xml:space="preserve"> </w:t>
      </w:r>
      <w:r w:rsidR="00553CE2" w:rsidRPr="00CB2F33">
        <w:rPr>
          <w:rFonts w:cs="Traditional Arabic" w:hint="cs"/>
          <w:sz w:val="36"/>
          <w:szCs w:val="36"/>
          <w:rtl/>
        </w:rPr>
        <w:t>صاحبه</w:t>
      </w:r>
      <w:r w:rsidR="00553CE2" w:rsidRPr="00CB2F33">
        <w:rPr>
          <w:rFonts w:cs="Traditional Arabic"/>
          <w:sz w:val="36"/>
          <w:szCs w:val="36"/>
          <w:rtl/>
        </w:rPr>
        <w:t xml:space="preserve"> </w:t>
      </w:r>
      <w:r w:rsidR="00553CE2" w:rsidRPr="00CB2F33">
        <w:rPr>
          <w:rFonts w:cs="Traditional Arabic" w:hint="cs"/>
          <w:sz w:val="36"/>
          <w:szCs w:val="36"/>
          <w:rtl/>
        </w:rPr>
        <w:t>إذا</w:t>
      </w:r>
      <w:r w:rsidR="00553CE2" w:rsidRPr="00CB2F33">
        <w:rPr>
          <w:rFonts w:cs="Traditional Arabic"/>
          <w:sz w:val="36"/>
          <w:szCs w:val="36"/>
          <w:rtl/>
        </w:rPr>
        <w:t xml:space="preserve"> </w:t>
      </w:r>
      <w:r w:rsidR="00553CE2" w:rsidRPr="00CB2F33">
        <w:rPr>
          <w:rFonts w:cs="Traditional Arabic" w:hint="cs"/>
          <w:sz w:val="36"/>
          <w:szCs w:val="36"/>
          <w:rtl/>
        </w:rPr>
        <w:t>اقتصصته</w:t>
      </w:r>
      <w:r w:rsidR="00553CE2" w:rsidRPr="00CB2F33">
        <w:rPr>
          <w:rFonts w:cs="Traditional Arabic"/>
          <w:sz w:val="36"/>
          <w:szCs w:val="36"/>
          <w:rtl/>
        </w:rPr>
        <w:t xml:space="preserve"> </w:t>
      </w:r>
      <w:r w:rsidR="00553CE2" w:rsidRPr="00CB2F33">
        <w:rPr>
          <w:rFonts w:cs="Traditional Arabic" w:hint="cs"/>
          <w:sz w:val="36"/>
          <w:szCs w:val="36"/>
          <w:rtl/>
        </w:rPr>
        <w:t>منه</w:t>
      </w:r>
      <w:r w:rsidR="00553CE2">
        <w:rPr>
          <w:rFonts w:cs="Traditional Arabic"/>
          <w:sz w:val="36"/>
          <w:szCs w:val="36"/>
          <w:rtl/>
        </w:rPr>
        <w:t>.</w:t>
      </w:r>
      <w:r w:rsidR="00553CE2">
        <w:rPr>
          <w:rFonts w:cs="Traditional Arabic" w:hint="cs"/>
          <w:sz w:val="36"/>
          <w:szCs w:val="36"/>
          <w:rtl/>
        </w:rPr>
        <w:t xml:space="preserve"> </w:t>
      </w:r>
      <w:r w:rsidR="008221FA">
        <w:rPr>
          <w:rFonts w:cs="Traditional Arabic" w:hint="cs"/>
          <w:sz w:val="36"/>
          <w:szCs w:val="36"/>
          <w:rtl/>
        </w:rPr>
        <w:t>﴿</w:t>
      </w:r>
      <w:r w:rsidR="00553CE2" w:rsidRPr="00CB2F33">
        <w:rPr>
          <w:rFonts w:cs="Traditional Arabic" w:hint="cs"/>
          <w:sz w:val="36"/>
          <w:szCs w:val="36"/>
          <w:rtl/>
        </w:rPr>
        <w:t>وَإِنَّ</w:t>
      </w:r>
      <w:r w:rsidR="00553CE2" w:rsidRPr="00CB2F33">
        <w:rPr>
          <w:rFonts w:cs="Traditional Arabic"/>
          <w:sz w:val="36"/>
          <w:szCs w:val="36"/>
          <w:rtl/>
        </w:rPr>
        <w:t xml:space="preserve"> </w:t>
      </w:r>
      <w:r w:rsidR="00553CE2" w:rsidRPr="00CB2F33">
        <w:rPr>
          <w:rFonts w:cs="Traditional Arabic" w:hint="cs"/>
          <w:sz w:val="36"/>
          <w:szCs w:val="36"/>
          <w:rtl/>
        </w:rPr>
        <w:t>رَبَّكَ</w:t>
      </w:r>
      <w:r w:rsidR="00553CE2" w:rsidRPr="00CB2F33">
        <w:rPr>
          <w:rFonts w:cs="Traditional Arabic"/>
          <w:sz w:val="36"/>
          <w:szCs w:val="36"/>
          <w:rtl/>
        </w:rPr>
        <w:t xml:space="preserve"> </w:t>
      </w:r>
      <w:r w:rsidR="00553CE2" w:rsidRPr="00CB2F33">
        <w:rPr>
          <w:rFonts w:cs="Traditional Arabic" w:hint="cs"/>
          <w:sz w:val="36"/>
          <w:szCs w:val="36"/>
          <w:rtl/>
        </w:rPr>
        <w:t>لَذُو</w:t>
      </w:r>
      <w:r w:rsidR="00553CE2" w:rsidRPr="00CB2F33">
        <w:rPr>
          <w:rFonts w:cs="Traditional Arabic"/>
          <w:sz w:val="36"/>
          <w:szCs w:val="36"/>
          <w:rtl/>
        </w:rPr>
        <w:t xml:space="preserve"> </w:t>
      </w:r>
      <w:r w:rsidR="00553CE2" w:rsidRPr="00CB2F33">
        <w:rPr>
          <w:rFonts w:cs="Traditional Arabic" w:hint="cs"/>
          <w:sz w:val="36"/>
          <w:szCs w:val="36"/>
          <w:rtl/>
        </w:rPr>
        <w:t>مَغْفِرَةٍ</w:t>
      </w:r>
      <w:r w:rsidR="00553CE2" w:rsidRPr="00CB2F33">
        <w:rPr>
          <w:rFonts w:cs="Traditional Arabic"/>
          <w:sz w:val="36"/>
          <w:szCs w:val="36"/>
          <w:rtl/>
        </w:rPr>
        <w:t xml:space="preserve"> </w:t>
      </w:r>
      <w:r w:rsidR="006977FE">
        <w:rPr>
          <w:rFonts w:cs="Traditional Arabic" w:hint="cs"/>
          <w:sz w:val="36"/>
          <w:szCs w:val="36"/>
          <w:rtl/>
        </w:rPr>
        <w:t>لِ</w:t>
      </w:r>
      <w:r w:rsidR="00553CE2" w:rsidRPr="007C726E">
        <w:rPr>
          <w:rFonts w:cs="Traditional Arabic" w:hint="cs"/>
          <w:sz w:val="36"/>
          <w:szCs w:val="36"/>
          <w:rtl/>
        </w:rPr>
        <w:t>لنَّاسِ</w:t>
      </w:r>
      <w:r w:rsidR="00553CE2" w:rsidRPr="007C726E">
        <w:rPr>
          <w:rFonts w:cs="Traditional Arabic"/>
          <w:sz w:val="36"/>
          <w:szCs w:val="36"/>
          <w:rtl/>
        </w:rPr>
        <w:t xml:space="preserve"> </w:t>
      </w:r>
      <w:r w:rsidR="00553CE2" w:rsidRPr="007C726E">
        <w:rPr>
          <w:rFonts w:cs="Traditional Arabic" w:hint="cs"/>
          <w:sz w:val="36"/>
          <w:szCs w:val="36"/>
          <w:rtl/>
        </w:rPr>
        <w:t>ع</w:t>
      </w:r>
      <w:r w:rsidR="006977FE">
        <w:rPr>
          <w:rFonts w:cs="Traditional Arabic" w:hint="cs"/>
          <w:sz w:val="36"/>
          <w:szCs w:val="36"/>
          <w:rtl/>
        </w:rPr>
        <w:t>َ</w:t>
      </w:r>
      <w:r w:rsidR="00553CE2" w:rsidRPr="007C726E">
        <w:rPr>
          <w:rFonts w:cs="Traditional Arabic" w:hint="cs"/>
          <w:sz w:val="36"/>
          <w:szCs w:val="36"/>
          <w:rtl/>
        </w:rPr>
        <w:t>ل</w:t>
      </w:r>
      <w:r w:rsidR="006977FE">
        <w:rPr>
          <w:rFonts w:cs="Traditional Arabic" w:hint="cs"/>
          <w:sz w:val="36"/>
          <w:szCs w:val="36"/>
          <w:rtl/>
        </w:rPr>
        <w:t>َ</w:t>
      </w:r>
      <w:r w:rsidR="00553CE2" w:rsidRPr="007C726E">
        <w:rPr>
          <w:rFonts w:cs="Traditional Arabic" w:hint="cs"/>
          <w:sz w:val="36"/>
          <w:szCs w:val="36"/>
          <w:rtl/>
        </w:rPr>
        <w:t>ى</w:t>
      </w:r>
      <w:r w:rsidR="00553CE2" w:rsidRPr="007C726E">
        <w:rPr>
          <w:rFonts w:cs="Traditional Arabic"/>
          <w:sz w:val="36"/>
          <w:szCs w:val="36"/>
          <w:rtl/>
        </w:rPr>
        <w:t xml:space="preserve"> </w:t>
      </w:r>
      <w:r w:rsidR="00553CE2" w:rsidRPr="007C726E">
        <w:rPr>
          <w:rFonts w:cs="Traditional Arabic" w:hint="cs"/>
          <w:sz w:val="36"/>
          <w:szCs w:val="36"/>
          <w:rtl/>
        </w:rPr>
        <w:t>ظُلْمِهِمْ</w:t>
      </w:r>
      <w:r w:rsidR="008221FA">
        <w:rPr>
          <w:rFonts w:cs="Traditional Arabic" w:hint="cs"/>
          <w:sz w:val="36"/>
          <w:szCs w:val="36"/>
          <w:rtl/>
        </w:rPr>
        <w:t>﴾</w:t>
      </w:r>
      <w:r w:rsidR="001C7D06" w:rsidRPr="001C7D06">
        <w:rPr>
          <w:rFonts w:cs="Traditional Arabic" w:hint="cs"/>
          <w:sz w:val="36"/>
          <w:szCs w:val="36"/>
          <w:vertAlign w:val="superscript"/>
          <w:rtl/>
        </w:rPr>
        <w:t>(</w:t>
      </w:r>
      <w:r w:rsidR="001C7D06" w:rsidRPr="001C7D06">
        <w:rPr>
          <w:rStyle w:val="FootnoteReference"/>
          <w:rFonts w:cs="Traditional Arabic"/>
          <w:sz w:val="36"/>
          <w:szCs w:val="36"/>
          <w:rtl/>
        </w:rPr>
        <w:footnoteReference w:id="220"/>
      </w:r>
      <w:r w:rsidR="001C7D06" w:rsidRPr="001C7D06">
        <w:rPr>
          <w:rFonts w:cs="Traditional Arabic" w:hint="cs"/>
          <w:sz w:val="36"/>
          <w:szCs w:val="36"/>
          <w:vertAlign w:val="superscript"/>
          <w:rtl/>
        </w:rPr>
        <w:t>)</w:t>
      </w:r>
      <w:r w:rsidR="00553CE2" w:rsidRPr="007C726E">
        <w:rPr>
          <w:rFonts w:cs="Traditional Arabic"/>
          <w:sz w:val="36"/>
          <w:szCs w:val="36"/>
          <w:rtl/>
        </w:rPr>
        <w:t xml:space="preserve"> </w:t>
      </w:r>
      <w:r w:rsidR="00553CE2" w:rsidRPr="007C726E">
        <w:rPr>
          <w:rFonts w:cs="Traditional Arabic" w:hint="cs"/>
          <w:sz w:val="36"/>
          <w:szCs w:val="36"/>
          <w:rtl/>
        </w:rPr>
        <w:t>مع</w:t>
      </w:r>
      <w:r w:rsidR="00553CE2" w:rsidRPr="007C726E">
        <w:rPr>
          <w:rFonts w:cs="Traditional Arabic"/>
          <w:sz w:val="36"/>
          <w:szCs w:val="36"/>
          <w:rtl/>
        </w:rPr>
        <w:t xml:space="preserve"> </w:t>
      </w:r>
      <w:r w:rsidR="00553CE2" w:rsidRPr="007C726E">
        <w:rPr>
          <w:rFonts w:cs="Traditional Arabic" w:hint="cs"/>
          <w:sz w:val="36"/>
          <w:szCs w:val="36"/>
          <w:rtl/>
        </w:rPr>
        <w:t>ظلمهم</w:t>
      </w:r>
      <w:r w:rsidR="00553CE2" w:rsidRPr="007C726E">
        <w:rPr>
          <w:rFonts w:cs="Traditional Arabic"/>
          <w:sz w:val="36"/>
          <w:szCs w:val="36"/>
          <w:rtl/>
        </w:rPr>
        <w:t xml:space="preserve"> </w:t>
      </w:r>
      <w:r w:rsidR="00553CE2" w:rsidRPr="007C726E">
        <w:rPr>
          <w:rFonts w:cs="Traditional Arabic" w:hint="cs"/>
          <w:sz w:val="36"/>
          <w:szCs w:val="36"/>
          <w:rtl/>
        </w:rPr>
        <w:t>أنفسهم،</w:t>
      </w:r>
      <w:r w:rsidR="00553CE2" w:rsidRPr="007C726E">
        <w:rPr>
          <w:rFonts w:cs="Traditional Arabic"/>
          <w:sz w:val="36"/>
          <w:szCs w:val="36"/>
          <w:rtl/>
        </w:rPr>
        <w:t xml:space="preserve"> </w:t>
      </w:r>
      <w:r w:rsidR="00553CE2" w:rsidRPr="007C726E">
        <w:rPr>
          <w:rFonts w:cs="Traditional Arabic" w:hint="cs"/>
          <w:sz w:val="36"/>
          <w:szCs w:val="36"/>
          <w:rtl/>
        </w:rPr>
        <w:t>ومحله</w:t>
      </w:r>
      <w:r w:rsidR="00553CE2" w:rsidRPr="007C726E">
        <w:rPr>
          <w:rFonts w:cs="Traditional Arabic"/>
          <w:sz w:val="36"/>
          <w:szCs w:val="36"/>
          <w:rtl/>
        </w:rPr>
        <w:t xml:space="preserve"> </w:t>
      </w:r>
      <w:r w:rsidR="00553CE2" w:rsidRPr="007C726E">
        <w:rPr>
          <w:rFonts w:cs="Traditional Arabic" w:hint="cs"/>
          <w:sz w:val="36"/>
          <w:szCs w:val="36"/>
          <w:rtl/>
        </w:rPr>
        <w:t>النصب</w:t>
      </w:r>
      <w:r w:rsidR="00553CE2" w:rsidRPr="007C726E">
        <w:rPr>
          <w:rFonts w:cs="Traditional Arabic"/>
          <w:sz w:val="36"/>
          <w:szCs w:val="36"/>
          <w:rtl/>
        </w:rPr>
        <w:t xml:space="preserve"> </w:t>
      </w:r>
      <w:r w:rsidR="00553CE2" w:rsidRPr="007C726E">
        <w:rPr>
          <w:rFonts w:cs="Traditional Arabic" w:hint="cs"/>
          <w:sz w:val="36"/>
          <w:szCs w:val="36"/>
          <w:rtl/>
        </w:rPr>
        <w:t>على</w:t>
      </w:r>
      <w:r w:rsidR="00553CE2" w:rsidRPr="007C726E">
        <w:rPr>
          <w:rFonts w:cs="Traditional Arabic"/>
          <w:sz w:val="36"/>
          <w:szCs w:val="36"/>
          <w:rtl/>
        </w:rPr>
        <w:t xml:space="preserve"> </w:t>
      </w:r>
      <w:r w:rsidR="00553CE2" w:rsidRPr="007C726E">
        <w:rPr>
          <w:rFonts w:cs="Traditional Arabic" w:hint="cs"/>
          <w:sz w:val="36"/>
          <w:szCs w:val="36"/>
          <w:rtl/>
        </w:rPr>
        <w:t>الحال</w:t>
      </w:r>
      <w:r w:rsidR="00553CE2" w:rsidRPr="007C726E">
        <w:rPr>
          <w:rFonts w:cs="Traditional Arabic"/>
          <w:sz w:val="36"/>
          <w:szCs w:val="36"/>
          <w:rtl/>
        </w:rPr>
        <w:t xml:space="preserve"> </w:t>
      </w:r>
      <w:r w:rsidR="00553CE2" w:rsidRPr="007C726E">
        <w:rPr>
          <w:rFonts w:cs="Traditional Arabic" w:hint="cs"/>
          <w:sz w:val="36"/>
          <w:szCs w:val="36"/>
          <w:rtl/>
        </w:rPr>
        <w:t>والعامل</w:t>
      </w:r>
      <w:r w:rsidR="00553CE2" w:rsidRPr="007C726E">
        <w:rPr>
          <w:rFonts w:cs="Traditional Arabic"/>
          <w:sz w:val="36"/>
          <w:szCs w:val="36"/>
          <w:rtl/>
        </w:rPr>
        <w:t xml:space="preserve"> </w:t>
      </w:r>
      <w:r w:rsidR="00553CE2" w:rsidRPr="007C726E">
        <w:rPr>
          <w:rFonts w:cs="Traditional Arabic" w:hint="cs"/>
          <w:sz w:val="36"/>
          <w:szCs w:val="36"/>
          <w:rtl/>
        </w:rPr>
        <w:t>فيه</w:t>
      </w:r>
      <w:r w:rsidR="00553CE2" w:rsidRPr="007C726E">
        <w:rPr>
          <w:rFonts w:cs="Traditional Arabic"/>
          <w:sz w:val="36"/>
          <w:szCs w:val="36"/>
          <w:rtl/>
        </w:rPr>
        <w:t xml:space="preserve"> </w:t>
      </w:r>
      <w:r w:rsidR="00553CE2" w:rsidRPr="007C726E">
        <w:rPr>
          <w:rFonts w:cs="Traditional Arabic" w:hint="cs"/>
          <w:sz w:val="36"/>
          <w:szCs w:val="36"/>
          <w:rtl/>
        </w:rPr>
        <w:t>المغفرة</w:t>
      </w:r>
      <w:r w:rsidR="00553CE2" w:rsidRPr="007C726E">
        <w:rPr>
          <w:rFonts w:cs="Traditional Arabic"/>
          <w:sz w:val="36"/>
          <w:szCs w:val="36"/>
          <w:rtl/>
        </w:rPr>
        <w:t xml:space="preserve"> </w:t>
      </w:r>
      <w:r w:rsidR="00553CE2" w:rsidRPr="007C726E">
        <w:rPr>
          <w:rFonts w:cs="Traditional Arabic" w:hint="cs"/>
          <w:sz w:val="36"/>
          <w:szCs w:val="36"/>
          <w:rtl/>
        </w:rPr>
        <w:t>والتقييد</w:t>
      </w:r>
      <w:r w:rsidR="00553CE2" w:rsidRPr="007C726E">
        <w:rPr>
          <w:rFonts w:cs="Traditional Arabic"/>
          <w:sz w:val="36"/>
          <w:szCs w:val="36"/>
          <w:rtl/>
        </w:rPr>
        <w:t xml:space="preserve"> </w:t>
      </w:r>
      <w:r w:rsidR="00553CE2" w:rsidRPr="007C726E">
        <w:rPr>
          <w:rFonts w:cs="Traditional Arabic" w:hint="cs"/>
          <w:sz w:val="36"/>
          <w:szCs w:val="36"/>
          <w:rtl/>
        </w:rPr>
        <w:t>به</w:t>
      </w:r>
      <w:r w:rsidR="00553CE2" w:rsidRPr="007C726E">
        <w:rPr>
          <w:rFonts w:cs="Traditional Arabic"/>
          <w:sz w:val="36"/>
          <w:szCs w:val="36"/>
          <w:rtl/>
        </w:rPr>
        <w:t xml:space="preserve"> </w:t>
      </w:r>
      <w:r w:rsidR="00553CE2" w:rsidRPr="007C726E">
        <w:rPr>
          <w:rFonts w:cs="Traditional Arabic" w:hint="cs"/>
          <w:sz w:val="36"/>
          <w:szCs w:val="36"/>
          <w:rtl/>
        </w:rPr>
        <w:t>دليل</w:t>
      </w:r>
      <w:r w:rsidR="00553CE2" w:rsidRPr="007C726E">
        <w:rPr>
          <w:rFonts w:cs="Traditional Arabic"/>
          <w:sz w:val="36"/>
          <w:szCs w:val="36"/>
          <w:rtl/>
        </w:rPr>
        <w:t xml:space="preserve"> </w:t>
      </w:r>
      <w:r w:rsidR="00553CE2" w:rsidRPr="007C726E">
        <w:rPr>
          <w:rFonts w:cs="Traditional Arabic" w:hint="cs"/>
          <w:sz w:val="36"/>
          <w:szCs w:val="36"/>
          <w:rtl/>
        </w:rPr>
        <w:t>على</w:t>
      </w:r>
      <w:r w:rsidR="00553CE2" w:rsidRPr="007C726E">
        <w:rPr>
          <w:rFonts w:cs="Traditional Arabic"/>
          <w:sz w:val="36"/>
          <w:szCs w:val="36"/>
          <w:rtl/>
        </w:rPr>
        <w:t xml:space="preserve"> </w:t>
      </w:r>
      <w:r w:rsidR="00553CE2" w:rsidRPr="007C726E">
        <w:rPr>
          <w:rFonts w:cs="Traditional Arabic" w:hint="cs"/>
          <w:sz w:val="36"/>
          <w:szCs w:val="36"/>
          <w:rtl/>
        </w:rPr>
        <w:t>جواز</w:t>
      </w:r>
      <w:r w:rsidR="00553CE2" w:rsidRPr="007C726E">
        <w:rPr>
          <w:rFonts w:cs="Traditional Arabic"/>
          <w:sz w:val="36"/>
          <w:szCs w:val="36"/>
          <w:rtl/>
        </w:rPr>
        <w:t xml:space="preserve"> </w:t>
      </w:r>
      <w:r w:rsidR="00553CE2" w:rsidRPr="007C726E">
        <w:rPr>
          <w:rFonts w:cs="Traditional Arabic" w:hint="cs"/>
          <w:sz w:val="36"/>
          <w:szCs w:val="36"/>
          <w:rtl/>
        </w:rPr>
        <w:t>العفو</w:t>
      </w:r>
      <w:r w:rsidR="00553CE2" w:rsidRPr="007C726E">
        <w:rPr>
          <w:rFonts w:cs="Traditional Arabic"/>
          <w:sz w:val="36"/>
          <w:szCs w:val="36"/>
          <w:rtl/>
        </w:rPr>
        <w:t xml:space="preserve"> </w:t>
      </w:r>
      <w:r w:rsidR="00553CE2" w:rsidRPr="007C726E">
        <w:rPr>
          <w:rFonts w:cs="Traditional Arabic" w:hint="cs"/>
          <w:sz w:val="36"/>
          <w:szCs w:val="36"/>
          <w:rtl/>
        </w:rPr>
        <w:t>قبل</w:t>
      </w:r>
      <w:r w:rsidR="00553CE2" w:rsidRPr="007C726E">
        <w:rPr>
          <w:rFonts w:cs="Traditional Arabic"/>
          <w:sz w:val="36"/>
          <w:szCs w:val="36"/>
          <w:rtl/>
        </w:rPr>
        <w:t xml:space="preserve"> </w:t>
      </w:r>
      <w:r w:rsidR="00553CE2" w:rsidRPr="007C726E">
        <w:rPr>
          <w:rFonts w:cs="Traditional Arabic" w:hint="cs"/>
          <w:sz w:val="36"/>
          <w:szCs w:val="36"/>
          <w:rtl/>
        </w:rPr>
        <w:t>التوبة،</w:t>
      </w:r>
      <w:r w:rsidR="00553CE2" w:rsidRPr="007C726E">
        <w:rPr>
          <w:rFonts w:cs="Traditional Arabic"/>
          <w:sz w:val="36"/>
          <w:szCs w:val="36"/>
          <w:rtl/>
        </w:rPr>
        <w:t xml:space="preserve"> </w:t>
      </w:r>
      <w:r w:rsidR="00553CE2" w:rsidRPr="007C726E">
        <w:rPr>
          <w:rFonts w:cs="Traditional Arabic" w:hint="cs"/>
          <w:sz w:val="36"/>
          <w:szCs w:val="36"/>
          <w:rtl/>
        </w:rPr>
        <w:t>فإن</w:t>
      </w:r>
      <w:r w:rsidR="00553CE2" w:rsidRPr="007C726E">
        <w:rPr>
          <w:rFonts w:cs="Traditional Arabic"/>
          <w:sz w:val="36"/>
          <w:szCs w:val="36"/>
          <w:rtl/>
        </w:rPr>
        <w:t xml:space="preserve"> </w:t>
      </w:r>
      <w:r w:rsidR="00553CE2" w:rsidRPr="007C726E">
        <w:rPr>
          <w:rFonts w:cs="Traditional Arabic" w:hint="cs"/>
          <w:sz w:val="36"/>
          <w:szCs w:val="36"/>
          <w:rtl/>
        </w:rPr>
        <w:t>التائب</w:t>
      </w:r>
      <w:r w:rsidR="00553CE2" w:rsidRPr="007C726E">
        <w:rPr>
          <w:rFonts w:cs="Traditional Arabic"/>
          <w:sz w:val="36"/>
          <w:szCs w:val="36"/>
          <w:rtl/>
        </w:rPr>
        <w:t xml:space="preserve"> </w:t>
      </w:r>
      <w:r w:rsidR="00553CE2" w:rsidRPr="007C726E">
        <w:rPr>
          <w:rFonts w:cs="Traditional Arabic" w:hint="cs"/>
          <w:sz w:val="36"/>
          <w:szCs w:val="36"/>
          <w:rtl/>
        </w:rPr>
        <w:t>ليس</w:t>
      </w:r>
      <w:r w:rsidR="00553CE2" w:rsidRPr="007C726E">
        <w:rPr>
          <w:rFonts w:cs="Traditional Arabic"/>
          <w:sz w:val="36"/>
          <w:szCs w:val="36"/>
          <w:rtl/>
        </w:rPr>
        <w:t xml:space="preserve"> </w:t>
      </w:r>
      <w:r w:rsidR="00553CE2" w:rsidRPr="007C726E">
        <w:rPr>
          <w:rFonts w:cs="Traditional Arabic" w:hint="cs"/>
          <w:sz w:val="36"/>
          <w:szCs w:val="36"/>
          <w:rtl/>
        </w:rPr>
        <w:t>على</w:t>
      </w:r>
      <w:r w:rsidR="00553CE2" w:rsidRPr="007C726E">
        <w:rPr>
          <w:rFonts w:cs="Traditional Arabic"/>
          <w:sz w:val="36"/>
          <w:szCs w:val="36"/>
          <w:rtl/>
        </w:rPr>
        <w:t xml:space="preserve"> </w:t>
      </w:r>
      <w:r w:rsidR="00553CE2" w:rsidRPr="007C726E">
        <w:rPr>
          <w:rFonts w:cs="Traditional Arabic" w:hint="cs"/>
          <w:sz w:val="36"/>
          <w:szCs w:val="36"/>
          <w:rtl/>
        </w:rPr>
        <w:t>ظلمه،</w:t>
      </w:r>
      <w:r w:rsidR="00553CE2" w:rsidRPr="007C726E">
        <w:rPr>
          <w:rFonts w:cs="Traditional Arabic"/>
          <w:sz w:val="36"/>
          <w:szCs w:val="36"/>
          <w:rtl/>
        </w:rPr>
        <w:t xml:space="preserve"> </w:t>
      </w:r>
      <w:r w:rsidR="00553CE2" w:rsidRPr="007C726E">
        <w:rPr>
          <w:rFonts w:cs="Traditional Arabic" w:hint="cs"/>
          <w:sz w:val="36"/>
          <w:szCs w:val="36"/>
          <w:rtl/>
        </w:rPr>
        <w:t>ومن</w:t>
      </w:r>
      <w:r w:rsidR="00553CE2" w:rsidRPr="007C726E">
        <w:rPr>
          <w:rFonts w:cs="Traditional Arabic"/>
          <w:sz w:val="36"/>
          <w:szCs w:val="36"/>
          <w:rtl/>
        </w:rPr>
        <w:t xml:space="preserve"> </w:t>
      </w:r>
      <w:r w:rsidR="00553CE2" w:rsidRPr="007C726E">
        <w:rPr>
          <w:rFonts w:cs="Traditional Arabic" w:hint="cs"/>
          <w:sz w:val="36"/>
          <w:szCs w:val="36"/>
          <w:rtl/>
        </w:rPr>
        <w:t>منع</w:t>
      </w:r>
      <w:r w:rsidR="00553CE2" w:rsidRPr="007C726E">
        <w:rPr>
          <w:rFonts w:cs="Traditional Arabic"/>
          <w:sz w:val="36"/>
          <w:szCs w:val="36"/>
          <w:rtl/>
        </w:rPr>
        <w:t xml:space="preserve"> </w:t>
      </w:r>
      <w:r w:rsidR="00553CE2" w:rsidRPr="007C726E">
        <w:rPr>
          <w:rFonts w:cs="Traditional Arabic" w:hint="cs"/>
          <w:sz w:val="36"/>
          <w:szCs w:val="36"/>
          <w:rtl/>
        </w:rPr>
        <w:t>ذلك</w:t>
      </w:r>
      <w:r w:rsidR="00553CE2" w:rsidRPr="007C726E">
        <w:rPr>
          <w:rFonts w:cs="Traditional Arabic"/>
          <w:sz w:val="36"/>
          <w:szCs w:val="36"/>
          <w:rtl/>
        </w:rPr>
        <w:t xml:space="preserve"> </w:t>
      </w:r>
      <w:r w:rsidR="00553CE2" w:rsidRPr="007C726E">
        <w:rPr>
          <w:rFonts w:cs="Traditional Arabic" w:hint="cs"/>
          <w:sz w:val="36"/>
          <w:szCs w:val="36"/>
          <w:rtl/>
        </w:rPr>
        <w:t>خص</w:t>
      </w:r>
      <w:r w:rsidR="00553CE2" w:rsidRPr="007C726E">
        <w:rPr>
          <w:rFonts w:cs="Traditional Arabic"/>
          <w:sz w:val="36"/>
          <w:szCs w:val="36"/>
          <w:rtl/>
        </w:rPr>
        <w:t xml:space="preserve"> </w:t>
      </w:r>
      <w:r w:rsidR="00553CE2" w:rsidRPr="007C726E">
        <w:rPr>
          <w:rFonts w:cs="Traditional Arabic" w:hint="cs"/>
          <w:sz w:val="36"/>
          <w:szCs w:val="36"/>
          <w:rtl/>
        </w:rPr>
        <w:t>الظلم</w:t>
      </w:r>
      <w:r w:rsidR="00553CE2" w:rsidRPr="007C726E">
        <w:rPr>
          <w:rFonts w:cs="Traditional Arabic"/>
          <w:sz w:val="36"/>
          <w:szCs w:val="36"/>
          <w:rtl/>
        </w:rPr>
        <w:t xml:space="preserve"> </w:t>
      </w:r>
      <w:r w:rsidR="00553CE2" w:rsidRPr="007C726E">
        <w:rPr>
          <w:rFonts w:cs="Traditional Arabic" w:hint="cs"/>
          <w:sz w:val="36"/>
          <w:szCs w:val="36"/>
          <w:rtl/>
        </w:rPr>
        <w:t>بالصغائر</w:t>
      </w:r>
      <w:r w:rsidR="00553CE2" w:rsidRPr="007C726E">
        <w:rPr>
          <w:rFonts w:cs="Traditional Arabic"/>
          <w:sz w:val="36"/>
          <w:szCs w:val="36"/>
          <w:rtl/>
        </w:rPr>
        <w:t xml:space="preserve"> </w:t>
      </w:r>
      <w:r w:rsidR="00553CE2" w:rsidRPr="007C726E">
        <w:rPr>
          <w:rFonts w:cs="Traditional Arabic" w:hint="cs"/>
          <w:sz w:val="36"/>
          <w:szCs w:val="36"/>
          <w:rtl/>
        </w:rPr>
        <w:t>المكفرة</w:t>
      </w:r>
      <w:r w:rsidR="00553CE2" w:rsidRPr="007C726E">
        <w:rPr>
          <w:rFonts w:cs="Traditional Arabic"/>
          <w:sz w:val="36"/>
          <w:szCs w:val="36"/>
          <w:rtl/>
        </w:rPr>
        <w:t xml:space="preserve"> </w:t>
      </w:r>
      <w:r w:rsidR="00553CE2" w:rsidRPr="007C726E">
        <w:rPr>
          <w:rFonts w:cs="Traditional Arabic" w:hint="cs"/>
          <w:sz w:val="36"/>
          <w:szCs w:val="36"/>
          <w:rtl/>
        </w:rPr>
        <w:t>لمجتنب</w:t>
      </w:r>
      <w:r w:rsidR="00553CE2" w:rsidRPr="007C726E">
        <w:rPr>
          <w:rFonts w:cs="Traditional Arabic"/>
          <w:sz w:val="36"/>
          <w:szCs w:val="36"/>
          <w:rtl/>
        </w:rPr>
        <w:t xml:space="preserve"> </w:t>
      </w:r>
      <w:r w:rsidR="00553CE2" w:rsidRPr="007C726E">
        <w:rPr>
          <w:rFonts w:cs="Traditional Arabic" w:hint="cs"/>
          <w:sz w:val="36"/>
          <w:szCs w:val="36"/>
          <w:rtl/>
        </w:rPr>
        <w:t>الكبائر،</w:t>
      </w:r>
      <w:r w:rsidR="00553CE2" w:rsidRPr="007C726E">
        <w:rPr>
          <w:rFonts w:cs="Traditional Arabic"/>
          <w:sz w:val="36"/>
          <w:szCs w:val="36"/>
          <w:rtl/>
        </w:rPr>
        <w:t xml:space="preserve"> </w:t>
      </w:r>
      <w:r w:rsidR="00553CE2" w:rsidRPr="007C726E">
        <w:rPr>
          <w:rFonts w:cs="Traditional Arabic" w:hint="cs"/>
          <w:sz w:val="36"/>
          <w:szCs w:val="36"/>
          <w:rtl/>
        </w:rPr>
        <w:t>أو</w:t>
      </w:r>
      <w:r w:rsidR="00553CE2" w:rsidRPr="007C726E">
        <w:rPr>
          <w:rFonts w:cs="Traditional Arabic"/>
          <w:sz w:val="36"/>
          <w:szCs w:val="36"/>
          <w:rtl/>
        </w:rPr>
        <w:t xml:space="preserve"> </w:t>
      </w:r>
      <w:r w:rsidR="00553CE2" w:rsidRPr="007C726E">
        <w:rPr>
          <w:rFonts w:cs="Traditional Arabic" w:hint="cs"/>
          <w:sz w:val="36"/>
          <w:szCs w:val="36"/>
          <w:rtl/>
        </w:rPr>
        <w:t>أول</w:t>
      </w:r>
      <w:r w:rsidR="00553CE2" w:rsidRPr="007C726E">
        <w:rPr>
          <w:rFonts w:cs="Traditional Arabic"/>
          <w:sz w:val="36"/>
          <w:szCs w:val="36"/>
          <w:rtl/>
        </w:rPr>
        <w:t xml:space="preserve"> </w:t>
      </w:r>
      <w:r w:rsidR="00553CE2" w:rsidRPr="007C726E">
        <w:rPr>
          <w:rFonts w:cs="Traditional Arabic" w:hint="cs"/>
          <w:sz w:val="36"/>
          <w:szCs w:val="36"/>
          <w:rtl/>
        </w:rPr>
        <w:t>المغفرة</w:t>
      </w:r>
      <w:r w:rsidR="00553CE2" w:rsidRPr="007C726E">
        <w:rPr>
          <w:rFonts w:cs="Traditional Arabic"/>
          <w:sz w:val="36"/>
          <w:szCs w:val="36"/>
          <w:rtl/>
        </w:rPr>
        <w:t xml:space="preserve"> </w:t>
      </w:r>
      <w:r w:rsidR="00553CE2" w:rsidRPr="007C726E">
        <w:rPr>
          <w:rFonts w:cs="Traditional Arabic" w:hint="cs"/>
          <w:sz w:val="36"/>
          <w:szCs w:val="36"/>
          <w:rtl/>
        </w:rPr>
        <w:t>بالستر</w:t>
      </w:r>
      <w:r w:rsidR="00553CE2" w:rsidRPr="007C726E">
        <w:rPr>
          <w:rFonts w:cs="Traditional Arabic"/>
          <w:sz w:val="36"/>
          <w:szCs w:val="36"/>
          <w:rtl/>
        </w:rPr>
        <w:t xml:space="preserve"> </w:t>
      </w:r>
      <w:r w:rsidR="00553CE2" w:rsidRPr="007C726E">
        <w:rPr>
          <w:rFonts w:cs="Traditional Arabic" w:hint="cs"/>
          <w:sz w:val="36"/>
          <w:szCs w:val="36"/>
          <w:rtl/>
        </w:rPr>
        <w:t>والإِمهال</w:t>
      </w:r>
      <w:r w:rsidR="00553CE2" w:rsidRPr="007C726E">
        <w:rPr>
          <w:rFonts w:cs="Traditional Arabic"/>
          <w:sz w:val="36"/>
          <w:szCs w:val="36"/>
          <w:rtl/>
        </w:rPr>
        <w:t>.</w:t>
      </w:r>
      <w:r w:rsidR="00553CE2" w:rsidRPr="007C726E">
        <w:rPr>
          <w:rFonts w:cs="Traditional Arabic" w:hint="cs"/>
          <w:sz w:val="36"/>
          <w:szCs w:val="36"/>
          <w:rtl/>
        </w:rPr>
        <w:t xml:space="preserve"> </w:t>
      </w:r>
      <w:r w:rsidR="008221FA">
        <w:rPr>
          <w:rFonts w:cs="Traditional Arabic" w:hint="cs"/>
          <w:sz w:val="36"/>
          <w:szCs w:val="36"/>
          <w:rtl/>
        </w:rPr>
        <w:t>﴿</w:t>
      </w:r>
      <w:r w:rsidR="00553CE2" w:rsidRPr="007C726E">
        <w:rPr>
          <w:rFonts w:cs="Traditional Arabic" w:hint="cs"/>
          <w:sz w:val="36"/>
          <w:szCs w:val="36"/>
          <w:rtl/>
        </w:rPr>
        <w:t>وَإِنَّ</w:t>
      </w:r>
      <w:r w:rsidR="00553CE2" w:rsidRPr="007C726E">
        <w:rPr>
          <w:rFonts w:cs="Traditional Arabic"/>
          <w:sz w:val="36"/>
          <w:szCs w:val="36"/>
          <w:rtl/>
        </w:rPr>
        <w:t xml:space="preserve"> </w:t>
      </w:r>
      <w:r w:rsidR="00553CE2" w:rsidRPr="007C726E">
        <w:rPr>
          <w:rFonts w:cs="Traditional Arabic" w:hint="cs"/>
          <w:sz w:val="36"/>
          <w:szCs w:val="36"/>
          <w:rtl/>
        </w:rPr>
        <w:t>رَبَّكَ</w:t>
      </w:r>
      <w:r w:rsidR="00553CE2" w:rsidRPr="007C726E">
        <w:rPr>
          <w:rFonts w:cs="Traditional Arabic"/>
          <w:sz w:val="36"/>
          <w:szCs w:val="36"/>
          <w:rtl/>
        </w:rPr>
        <w:t xml:space="preserve"> </w:t>
      </w:r>
      <w:r w:rsidR="00553CE2" w:rsidRPr="007C726E">
        <w:rPr>
          <w:rFonts w:cs="Traditional Arabic" w:hint="cs"/>
          <w:sz w:val="36"/>
          <w:szCs w:val="36"/>
          <w:rtl/>
        </w:rPr>
        <w:t>لَشَدِيدُ</w:t>
      </w:r>
      <w:r w:rsidR="00553CE2" w:rsidRPr="007C726E">
        <w:rPr>
          <w:rFonts w:cs="Traditional Arabic"/>
          <w:sz w:val="36"/>
          <w:szCs w:val="36"/>
          <w:rtl/>
        </w:rPr>
        <w:t xml:space="preserve"> </w:t>
      </w:r>
      <w:r w:rsidR="00553CE2" w:rsidRPr="007C726E">
        <w:rPr>
          <w:rFonts w:cs="Traditional Arabic" w:hint="cs"/>
          <w:sz w:val="36"/>
          <w:szCs w:val="36"/>
          <w:rtl/>
        </w:rPr>
        <w:t>الع</w:t>
      </w:r>
      <w:r w:rsidR="006977FE">
        <w:rPr>
          <w:rFonts w:cs="Traditional Arabic" w:hint="cs"/>
          <w:sz w:val="36"/>
          <w:szCs w:val="36"/>
          <w:rtl/>
        </w:rPr>
        <w:t>ِ</w:t>
      </w:r>
      <w:r w:rsidR="00553CE2" w:rsidRPr="007C726E">
        <w:rPr>
          <w:rFonts w:cs="Traditional Arabic" w:hint="cs"/>
          <w:sz w:val="36"/>
          <w:szCs w:val="36"/>
          <w:rtl/>
        </w:rPr>
        <w:t>ق</w:t>
      </w:r>
      <w:r w:rsidR="006977FE">
        <w:rPr>
          <w:rFonts w:cs="Traditional Arabic" w:hint="cs"/>
          <w:sz w:val="36"/>
          <w:szCs w:val="36"/>
          <w:rtl/>
        </w:rPr>
        <w:t>َ</w:t>
      </w:r>
      <w:r w:rsidR="00553CE2" w:rsidRPr="007C726E">
        <w:rPr>
          <w:rFonts w:cs="Traditional Arabic" w:hint="cs"/>
          <w:sz w:val="36"/>
          <w:szCs w:val="36"/>
          <w:rtl/>
        </w:rPr>
        <w:t>اب</w:t>
      </w:r>
      <w:r w:rsidR="006977FE">
        <w:rPr>
          <w:rFonts w:cs="Traditional Arabic" w:hint="cs"/>
          <w:sz w:val="36"/>
          <w:szCs w:val="36"/>
          <w:rtl/>
        </w:rPr>
        <w:t>ِ</w:t>
      </w:r>
      <w:r w:rsidR="008221FA">
        <w:rPr>
          <w:rFonts w:cs="Traditional Arabic" w:hint="cs"/>
          <w:sz w:val="36"/>
          <w:szCs w:val="36"/>
          <w:rtl/>
        </w:rPr>
        <w:t>﴾</w:t>
      </w:r>
      <w:r w:rsidR="00FF63B0" w:rsidRPr="00FF63B0">
        <w:rPr>
          <w:rFonts w:cs="Traditional Arabic" w:hint="cs"/>
          <w:sz w:val="36"/>
          <w:szCs w:val="36"/>
          <w:vertAlign w:val="superscript"/>
          <w:rtl/>
        </w:rPr>
        <w:t>(</w:t>
      </w:r>
      <w:r w:rsidR="008221FA" w:rsidRPr="00FF63B0">
        <w:rPr>
          <w:rStyle w:val="FootnoteReference"/>
          <w:rFonts w:cs="Traditional Arabic"/>
          <w:sz w:val="36"/>
          <w:szCs w:val="36"/>
          <w:rtl/>
        </w:rPr>
        <w:footnoteReference w:id="221"/>
      </w:r>
      <w:r w:rsidR="00FF63B0" w:rsidRPr="00FF63B0">
        <w:rPr>
          <w:rFonts w:cs="Traditional Arabic" w:hint="cs"/>
          <w:sz w:val="36"/>
          <w:szCs w:val="36"/>
          <w:vertAlign w:val="superscript"/>
          <w:rtl/>
        </w:rPr>
        <w:t>)</w:t>
      </w:r>
      <w:r w:rsidR="00553CE2" w:rsidRPr="007C726E">
        <w:rPr>
          <w:rFonts w:cs="Traditional Arabic"/>
          <w:sz w:val="36"/>
          <w:szCs w:val="36"/>
          <w:rtl/>
        </w:rPr>
        <w:t xml:space="preserve"> </w:t>
      </w:r>
      <w:r w:rsidR="00553CE2" w:rsidRPr="007C726E">
        <w:rPr>
          <w:rFonts w:cs="Traditional Arabic" w:hint="cs"/>
          <w:sz w:val="36"/>
          <w:szCs w:val="36"/>
          <w:rtl/>
        </w:rPr>
        <w:t>للكفار</w:t>
      </w:r>
      <w:r w:rsidR="00553CE2" w:rsidRPr="007C726E">
        <w:rPr>
          <w:rFonts w:cs="Traditional Arabic"/>
          <w:sz w:val="36"/>
          <w:szCs w:val="36"/>
          <w:rtl/>
        </w:rPr>
        <w:t xml:space="preserve"> </w:t>
      </w:r>
      <w:r w:rsidR="00553CE2" w:rsidRPr="007C726E">
        <w:rPr>
          <w:rFonts w:cs="Traditional Arabic" w:hint="cs"/>
          <w:sz w:val="36"/>
          <w:szCs w:val="36"/>
          <w:rtl/>
        </w:rPr>
        <w:t>أو</w:t>
      </w:r>
      <w:r w:rsidR="00553CE2" w:rsidRPr="007C726E">
        <w:rPr>
          <w:rFonts w:cs="Traditional Arabic"/>
          <w:sz w:val="36"/>
          <w:szCs w:val="36"/>
          <w:rtl/>
        </w:rPr>
        <w:t xml:space="preserve"> </w:t>
      </w:r>
      <w:r w:rsidR="00553CE2" w:rsidRPr="007C726E">
        <w:rPr>
          <w:rFonts w:cs="Traditional Arabic" w:hint="cs"/>
          <w:sz w:val="36"/>
          <w:szCs w:val="36"/>
          <w:rtl/>
        </w:rPr>
        <w:t>لمن</w:t>
      </w:r>
      <w:r w:rsidR="00553CE2" w:rsidRPr="007C726E">
        <w:rPr>
          <w:rFonts w:cs="Traditional Arabic"/>
          <w:sz w:val="36"/>
          <w:szCs w:val="36"/>
          <w:rtl/>
        </w:rPr>
        <w:t xml:space="preserve"> </w:t>
      </w:r>
      <w:r w:rsidR="00553CE2" w:rsidRPr="007C726E">
        <w:rPr>
          <w:rFonts w:cs="Traditional Arabic" w:hint="cs"/>
          <w:sz w:val="36"/>
          <w:szCs w:val="36"/>
          <w:rtl/>
        </w:rPr>
        <w:t>شاء</w:t>
      </w:r>
      <w:r w:rsidR="00161AD6" w:rsidRPr="007C726E">
        <w:rPr>
          <w:rFonts w:ascii="Traditional Arabic" w:hAnsi="Traditional Arabic" w:cs="Traditional Arabic" w:hint="cs"/>
          <w:color w:val="000000" w:themeColor="text1"/>
          <w:sz w:val="36"/>
          <w:szCs w:val="36"/>
          <w:vertAlign w:val="superscript"/>
          <w:rtl/>
        </w:rPr>
        <w:t>(</w:t>
      </w:r>
      <w:r w:rsidR="00161AD6" w:rsidRPr="007C726E">
        <w:rPr>
          <w:rStyle w:val="FootnoteReference"/>
          <w:rFonts w:ascii="Traditional Arabic" w:hAnsi="Traditional Arabic" w:cs="Traditional Arabic"/>
          <w:color w:val="000000" w:themeColor="text1"/>
          <w:sz w:val="36"/>
          <w:szCs w:val="36"/>
          <w:rtl/>
        </w:rPr>
        <w:footnoteReference w:id="222"/>
      </w:r>
      <w:r w:rsidR="00161AD6" w:rsidRPr="007C726E">
        <w:rPr>
          <w:rFonts w:ascii="Traditional Arabic" w:hAnsi="Traditional Arabic" w:cs="Traditional Arabic" w:hint="cs"/>
          <w:color w:val="000000" w:themeColor="text1"/>
          <w:sz w:val="36"/>
          <w:szCs w:val="36"/>
          <w:vertAlign w:val="superscript"/>
          <w:rtl/>
        </w:rPr>
        <w:t>)</w:t>
      </w:r>
      <w:r w:rsidR="00161AD6">
        <w:rPr>
          <w:rFonts w:cs="Traditional Arabic" w:hint="cs"/>
          <w:sz w:val="36"/>
          <w:szCs w:val="36"/>
          <w:rtl/>
        </w:rPr>
        <w:t>.</w:t>
      </w:r>
    </w:p>
    <w:p w:rsidR="009C14C8" w:rsidRDefault="009C14C8" w:rsidP="00C32EC2">
      <w:pPr>
        <w:tabs>
          <w:tab w:val="right" w:pos="9360"/>
        </w:tabs>
        <w:autoSpaceDE w:val="0"/>
        <w:autoSpaceDN w:val="0"/>
        <w:adjustRightInd w:val="0"/>
        <w:ind w:right="119"/>
        <w:jc w:val="both"/>
        <w:rPr>
          <w:rFonts w:cs="Traditional Arabic"/>
          <w:sz w:val="36"/>
          <w:szCs w:val="36"/>
          <w:rtl/>
        </w:rPr>
      </w:pPr>
    </w:p>
    <w:p w:rsidR="009C14C8" w:rsidRDefault="009C14C8" w:rsidP="00C32EC2">
      <w:pPr>
        <w:tabs>
          <w:tab w:val="right" w:pos="9360"/>
        </w:tabs>
        <w:autoSpaceDE w:val="0"/>
        <w:autoSpaceDN w:val="0"/>
        <w:adjustRightInd w:val="0"/>
        <w:ind w:right="119"/>
        <w:jc w:val="both"/>
        <w:rPr>
          <w:rFonts w:cs="Traditional Arabic"/>
          <w:sz w:val="36"/>
          <w:szCs w:val="36"/>
          <w:rtl/>
        </w:rPr>
      </w:pPr>
    </w:p>
    <w:p w:rsidR="009C14C8" w:rsidRDefault="009C14C8" w:rsidP="00C32EC2">
      <w:pPr>
        <w:tabs>
          <w:tab w:val="right" w:pos="9360"/>
        </w:tabs>
        <w:autoSpaceDE w:val="0"/>
        <w:autoSpaceDN w:val="0"/>
        <w:adjustRightInd w:val="0"/>
        <w:ind w:right="119"/>
        <w:jc w:val="both"/>
        <w:rPr>
          <w:rFonts w:cs="Traditional Arabic"/>
          <w:sz w:val="36"/>
          <w:szCs w:val="36"/>
          <w:rtl/>
        </w:rPr>
      </w:pPr>
    </w:p>
    <w:p w:rsidR="009C14C8" w:rsidRDefault="009C14C8" w:rsidP="00C32EC2">
      <w:pPr>
        <w:tabs>
          <w:tab w:val="right" w:pos="9360"/>
        </w:tabs>
        <w:autoSpaceDE w:val="0"/>
        <w:autoSpaceDN w:val="0"/>
        <w:adjustRightInd w:val="0"/>
        <w:ind w:right="119"/>
        <w:jc w:val="both"/>
        <w:rPr>
          <w:rFonts w:cs="Traditional Arabic"/>
          <w:sz w:val="36"/>
          <w:szCs w:val="36"/>
          <w:rtl/>
        </w:rPr>
      </w:pPr>
    </w:p>
    <w:p w:rsidR="009C14C8" w:rsidRDefault="009C14C8" w:rsidP="00C32EC2">
      <w:pPr>
        <w:tabs>
          <w:tab w:val="right" w:pos="9360"/>
        </w:tabs>
        <w:autoSpaceDE w:val="0"/>
        <w:autoSpaceDN w:val="0"/>
        <w:adjustRightInd w:val="0"/>
        <w:ind w:right="119"/>
        <w:jc w:val="both"/>
        <w:rPr>
          <w:rFonts w:cs="Traditional Arabic"/>
          <w:sz w:val="36"/>
          <w:szCs w:val="36"/>
          <w:rtl/>
        </w:rPr>
      </w:pPr>
    </w:p>
    <w:p w:rsidR="009C14C8" w:rsidRDefault="009C14C8" w:rsidP="00C32EC2">
      <w:pPr>
        <w:tabs>
          <w:tab w:val="right" w:pos="9360"/>
        </w:tabs>
        <w:autoSpaceDE w:val="0"/>
        <w:autoSpaceDN w:val="0"/>
        <w:adjustRightInd w:val="0"/>
        <w:ind w:right="119"/>
        <w:jc w:val="both"/>
        <w:rPr>
          <w:rFonts w:cs="Traditional Arabic"/>
          <w:sz w:val="36"/>
          <w:szCs w:val="36"/>
          <w:rtl/>
        </w:rPr>
      </w:pPr>
    </w:p>
    <w:p w:rsidR="009C14C8" w:rsidRPr="00E35AFA" w:rsidRDefault="009C14C8" w:rsidP="00C32EC2">
      <w:pPr>
        <w:tabs>
          <w:tab w:val="right" w:pos="9360"/>
        </w:tabs>
        <w:autoSpaceDE w:val="0"/>
        <w:autoSpaceDN w:val="0"/>
        <w:adjustRightInd w:val="0"/>
        <w:ind w:right="119"/>
        <w:jc w:val="both"/>
        <w:rPr>
          <w:rFonts w:ascii="Traditional Arabic" w:cs="Traditional Arabic"/>
          <w:color w:val="000080"/>
          <w:sz w:val="36"/>
          <w:szCs w:val="36"/>
          <w:rtl/>
        </w:rPr>
      </w:pPr>
    </w:p>
    <w:p w:rsidR="007E730E" w:rsidRPr="00614EF9" w:rsidRDefault="00993921" w:rsidP="00AD6AF7">
      <w:pPr>
        <w:autoSpaceDE w:val="0"/>
        <w:autoSpaceDN w:val="0"/>
        <w:adjustRightInd w:val="0"/>
        <w:ind w:right="119"/>
        <w:jc w:val="center"/>
        <w:rPr>
          <w:rFonts w:cs="Traditional Arabic"/>
          <w:b/>
          <w:bCs/>
          <w:sz w:val="40"/>
          <w:szCs w:val="40"/>
          <w:rtl/>
        </w:rPr>
      </w:pPr>
      <w:r>
        <w:rPr>
          <w:rFonts w:cs="Traditional Arabic" w:hint="cs"/>
          <w:b/>
          <w:bCs/>
          <w:sz w:val="40"/>
          <w:szCs w:val="40"/>
          <w:rtl/>
        </w:rPr>
        <w:lastRenderedPageBreak/>
        <w:t>الفصل</w:t>
      </w:r>
      <w:r w:rsidR="007E730E" w:rsidRPr="00614EF9">
        <w:rPr>
          <w:rFonts w:cs="Traditional Arabic" w:hint="cs"/>
          <w:b/>
          <w:bCs/>
          <w:sz w:val="40"/>
          <w:szCs w:val="40"/>
          <w:rtl/>
        </w:rPr>
        <w:t xml:space="preserve"> الثاني</w:t>
      </w:r>
    </w:p>
    <w:p w:rsidR="007E730E" w:rsidRPr="00810024" w:rsidRDefault="003D1FF2" w:rsidP="00AD6AF7">
      <w:pPr>
        <w:ind w:right="119"/>
        <w:jc w:val="center"/>
        <w:rPr>
          <w:rFonts w:cs="Traditional Arabic"/>
          <w:sz w:val="36"/>
          <w:szCs w:val="36"/>
          <w:rtl/>
        </w:rPr>
      </w:pPr>
      <w:r>
        <w:rPr>
          <w:rFonts w:cs="Traditional Arabic" w:hint="cs"/>
          <w:sz w:val="36"/>
          <w:szCs w:val="36"/>
          <w:rtl/>
        </w:rPr>
        <w:t>آيات التوبة في القرآن الكريم</w:t>
      </w:r>
      <w:r w:rsidR="007E730E" w:rsidRPr="00810024">
        <w:rPr>
          <w:rFonts w:cs="Traditional Arabic" w:hint="cs"/>
          <w:sz w:val="36"/>
          <w:szCs w:val="36"/>
          <w:rtl/>
        </w:rPr>
        <w:t>.</w:t>
      </w:r>
    </w:p>
    <w:p w:rsidR="007E730E" w:rsidRPr="00810024" w:rsidRDefault="007E730E" w:rsidP="00993921">
      <w:pPr>
        <w:ind w:right="119"/>
        <w:jc w:val="both"/>
        <w:rPr>
          <w:rFonts w:cs="Traditional Arabic"/>
          <w:sz w:val="36"/>
          <w:szCs w:val="36"/>
          <w:rtl/>
        </w:rPr>
      </w:pPr>
      <w:r w:rsidRPr="00810024">
        <w:rPr>
          <w:rFonts w:cs="Traditional Arabic" w:hint="cs"/>
          <w:b/>
          <w:bCs/>
          <w:sz w:val="36"/>
          <w:szCs w:val="36"/>
          <w:rtl/>
        </w:rPr>
        <w:t>ال</w:t>
      </w:r>
      <w:r w:rsidR="00993921">
        <w:rPr>
          <w:rFonts w:cs="Traditional Arabic" w:hint="cs"/>
          <w:b/>
          <w:bCs/>
          <w:sz w:val="36"/>
          <w:szCs w:val="36"/>
          <w:rtl/>
        </w:rPr>
        <w:t>مبحث</w:t>
      </w:r>
      <w:r w:rsidRPr="00810024">
        <w:rPr>
          <w:rFonts w:cs="Traditional Arabic" w:hint="cs"/>
          <w:b/>
          <w:bCs/>
          <w:sz w:val="36"/>
          <w:szCs w:val="36"/>
          <w:rtl/>
        </w:rPr>
        <w:t xml:space="preserve"> الأول</w:t>
      </w:r>
      <w:r w:rsidR="003D1FF2">
        <w:rPr>
          <w:rFonts w:cs="Traditional Arabic" w:hint="cs"/>
          <w:sz w:val="36"/>
          <w:szCs w:val="36"/>
          <w:rtl/>
        </w:rPr>
        <w:t>:</w:t>
      </w:r>
      <w:r w:rsidR="00121E4E">
        <w:rPr>
          <w:rFonts w:cs="Traditional Arabic" w:hint="cs"/>
          <w:sz w:val="36"/>
          <w:szCs w:val="36"/>
          <w:rtl/>
        </w:rPr>
        <w:t xml:space="preserve"> </w:t>
      </w:r>
      <w:r w:rsidR="00C731B4">
        <w:rPr>
          <w:rFonts w:cs="Traditional Arabic" w:hint="cs"/>
          <w:sz w:val="36"/>
          <w:szCs w:val="36"/>
          <w:rtl/>
        </w:rPr>
        <w:t xml:space="preserve"> </w:t>
      </w:r>
      <w:r w:rsidRPr="00810024">
        <w:rPr>
          <w:rFonts w:cs="Traditional Arabic" w:hint="cs"/>
          <w:sz w:val="36"/>
          <w:szCs w:val="36"/>
          <w:rtl/>
        </w:rPr>
        <w:t xml:space="preserve">آيات التوبة في القرآن الكريم وبيان معانيها وأقوال المفسرين فيها </w:t>
      </w:r>
      <w:r w:rsidR="00DC417C" w:rsidRPr="00810024">
        <w:rPr>
          <w:rFonts w:cs="Traditional Arabic" w:hint="cs"/>
          <w:sz w:val="36"/>
          <w:szCs w:val="36"/>
          <w:rtl/>
        </w:rPr>
        <w:t>وصيغها</w:t>
      </w:r>
      <w:r w:rsidR="00C731B4">
        <w:rPr>
          <w:rFonts w:cs="Traditional Arabic" w:hint="cs"/>
          <w:sz w:val="36"/>
          <w:szCs w:val="36"/>
          <w:rtl/>
        </w:rPr>
        <w:t>.</w:t>
      </w:r>
    </w:p>
    <w:p w:rsidR="007E730E" w:rsidRPr="00810024" w:rsidRDefault="007E730E" w:rsidP="00993921">
      <w:pPr>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الأول: </w:t>
      </w:r>
      <w:r w:rsidR="00121E4E">
        <w:rPr>
          <w:rFonts w:cs="Traditional Arabic" w:hint="cs"/>
          <w:sz w:val="36"/>
          <w:szCs w:val="36"/>
          <w:rtl/>
        </w:rPr>
        <w:t xml:space="preserve">   </w:t>
      </w:r>
      <w:r w:rsidRPr="00810024">
        <w:rPr>
          <w:rFonts w:cs="Traditional Arabic" w:hint="cs"/>
          <w:sz w:val="36"/>
          <w:szCs w:val="36"/>
          <w:rtl/>
        </w:rPr>
        <w:t>آيات التوبة في القرآن الكريم وبيان معانيها وأقوال المفسرين فيها.</w:t>
      </w:r>
    </w:p>
    <w:p w:rsidR="007E730E" w:rsidRDefault="007E730E" w:rsidP="00993921">
      <w:pPr>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الثاني: </w:t>
      </w:r>
      <w:r w:rsidR="00121E4E">
        <w:rPr>
          <w:rFonts w:cs="Traditional Arabic" w:hint="cs"/>
          <w:sz w:val="36"/>
          <w:szCs w:val="36"/>
          <w:rtl/>
        </w:rPr>
        <w:t xml:space="preserve">   </w:t>
      </w:r>
      <w:r w:rsidR="00C731B4">
        <w:rPr>
          <w:rFonts w:cs="Traditional Arabic" w:hint="cs"/>
          <w:sz w:val="36"/>
          <w:szCs w:val="36"/>
          <w:rtl/>
        </w:rPr>
        <w:t>صيغ التوبة في القرآن الكريم</w:t>
      </w:r>
      <w:r w:rsidRPr="00810024">
        <w:rPr>
          <w:rFonts w:cs="Traditional Arabic" w:hint="cs"/>
          <w:sz w:val="36"/>
          <w:szCs w:val="36"/>
          <w:rtl/>
        </w:rPr>
        <w:t>.</w:t>
      </w:r>
    </w:p>
    <w:p w:rsidR="007E730E" w:rsidRPr="00810024" w:rsidRDefault="007E730E" w:rsidP="00254E80">
      <w:pPr>
        <w:ind w:right="119"/>
        <w:jc w:val="both"/>
        <w:rPr>
          <w:rFonts w:cs="Traditional Arabic"/>
          <w:sz w:val="36"/>
          <w:szCs w:val="36"/>
          <w:rtl/>
        </w:rPr>
      </w:pPr>
    </w:p>
    <w:p w:rsidR="007E730E" w:rsidRPr="00810024" w:rsidRDefault="007E730E" w:rsidP="00993921">
      <w:pPr>
        <w:ind w:right="119"/>
        <w:jc w:val="both"/>
        <w:rPr>
          <w:rFonts w:cs="Traditional Arabic"/>
          <w:sz w:val="36"/>
          <w:szCs w:val="36"/>
          <w:rtl/>
        </w:rPr>
      </w:pPr>
      <w:r w:rsidRPr="00810024">
        <w:rPr>
          <w:rFonts w:cs="Traditional Arabic" w:hint="cs"/>
          <w:b/>
          <w:bCs/>
          <w:sz w:val="36"/>
          <w:szCs w:val="36"/>
          <w:rtl/>
        </w:rPr>
        <w:t>ال</w:t>
      </w:r>
      <w:r w:rsidR="00993921">
        <w:rPr>
          <w:rFonts w:cs="Traditional Arabic" w:hint="cs"/>
          <w:b/>
          <w:bCs/>
          <w:sz w:val="36"/>
          <w:szCs w:val="36"/>
          <w:rtl/>
        </w:rPr>
        <w:t>مبحث</w:t>
      </w:r>
      <w:r w:rsidRPr="00810024">
        <w:rPr>
          <w:rFonts w:cs="Traditional Arabic" w:hint="cs"/>
          <w:b/>
          <w:bCs/>
          <w:sz w:val="36"/>
          <w:szCs w:val="36"/>
          <w:rtl/>
        </w:rPr>
        <w:t xml:space="preserve"> الثاني</w:t>
      </w:r>
      <w:r w:rsidRPr="00810024">
        <w:rPr>
          <w:rFonts w:cs="Traditional Arabic" w:hint="cs"/>
          <w:sz w:val="36"/>
          <w:szCs w:val="36"/>
          <w:rtl/>
        </w:rPr>
        <w:t xml:space="preserve">: </w:t>
      </w:r>
      <w:r w:rsidR="00121E4E">
        <w:rPr>
          <w:rFonts w:cs="Traditional Arabic" w:hint="cs"/>
          <w:sz w:val="36"/>
          <w:szCs w:val="36"/>
          <w:rtl/>
        </w:rPr>
        <w:t xml:space="preserve">    </w:t>
      </w:r>
      <w:r w:rsidRPr="00810024">
        <w:rPr>
          <w:rFonts w:cs="Traditional Arabic" w:hint="cs"/>
          <w:sz w:val="36"/>
          <w:szCs w:val="36"/>
          <w:rtl/>
        </w:rPr>
        <w:t xml:space="preserve">الفرق بين التوبة، الأوب، الإنابة . </w:t>
      </w:r>
    </w:p>
    <w:p w:rsidR="007E730E" w:rsidRPr="00810024" w:rsidRDefault="007E730E" w:rsidP="00993921">
      <w:pPr>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w:t>
      </w:r>
      <w:r>
        <w:rPr>
          <w:rFonts w:cs="Traditional Arabic" w:hint="cs"/>
          <w:sz w:val="36"/>
          <w:szCs w:val="36"/>
          <w:rtl/>
        </w:rPr>
        <w:t>الأول</w:t>
      </w:r>
      <w:r w:rsidRPr="00810024">
        <w:rPr>
          <w:rFonts w:cs="Traditional Arabic" w:hint="cs"/>
          <w:sz w:val="36"/>
          <w:szCs w:val="36"/>
          <w:rtl/>
        </w:rPr>
        <w:t xml:space="preserve">: </w:t>
      </w:r>
      <w:r w:rsidR="000B7AC5">
        <w:rPr>
          <w:rFonts w:cs="Traditional Arabic" w:hint="cs"/>
          <w:sz w:val="36"/>
          <w:szCs w:val="36"/>
          <w:rtl/>
        </w:rPr>
        <w:t xml:space="preserve">   </w:t>
      </w:r>
      <w:r w:rsidRPr="00810024">
        <w:rPr>
          <w:rFonts w:cs="Traditional Arabic" w:hint="cs"/>
          <w:sz w:val="36"/>
          <w:szCs w:val="36"/>
          <w:rtl/>
        </w:rPr>
        <w:t>التوبة</w:t>
      </w:r>
      <w:r w:rsidR="00DC417C">
        <w:rPr>
          <w:rFonts w:cs="Traditional Arabic" w:hint="cs"/>
          <w:sz w:val="36"/>
          <w:szCs w:val="36"/>
          <w:rtl/>
        </w:rPr>
        <w:t xml:space="preserve">، مع ذكر </w:t>
      </w:r>
      <w:r w:rsidR="00A74D6B">
        <w:rPr>
          <w:rFonts w:cs="Traditional Arabic" w:hint="cs"/>
          <w:sz w:val="36"/>
          <w:szCs w:val="36"/>
          <w:rtl/>
        </w:rPr>
        <w:t>ال</w:t>
      </w:r>
      <w:r w:rsidR="00DC417C">
        <w:rPr>
          <w:rFonts w:cs="Traditional Arabic" w:hint="cs"/>
          <w:sz w:val="36"/>
          <w:szCs w:val="36"/>
          <w:rtl/>
        </w:rPr>
        <w:t>آيات الواردة فيه</w:t>
      </w:r>
      <w:r w:rsidR="00F0268A">
        <w:rPr>
          <w:rFonts w:cs="Traditional Arabic" w:hint="cs"/>
          <w:sz w:val="36"/>
          <w:szCs w:val="36"/>
          <w:rtl/>
        </w:rPr>
        <w:t>ا</w:t>
      </w:r>
      <w:r w:rsidR="00DC417C">
        <w:rPr>
          <w:rFonts w:cs="Traditional Arabic" w:hint="cs"/>
          <w:sz w:val="36"/>
          <w:szCs w:val="36"/>
          <w:rtl/>
        </w:rPr>
        <w:t xml:space="preserve"> في القرآن الكريم</w:t>
      </w:r>
      <w:r w:rsidRPr="00810024">
        <w:rPr>
          <w:rFonts w:cs="Traditional Arabic" w:hint="cs"/>
          <w:sz w:val="36"/>
          <w:szCs w:val="36"/>
          <w:rtl/>
        </w:rPr>
        <w:t>.</w:t>
      </w:r>
    </w:p>
    <w:p w:rsidR="007E730E" w:rsidRPr="00810024" w:rsidRDefault="007E730E" w:rsidP="00993921">
      <w:pPr>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w:t>
      </w:r>
      <w:r>
        <w:rPr>
          <w:rFonts w:cs="Traditional Arabic" w:hint="cs"/>
          <w:sz w:val="36"/>
          <w:szCs w:val="36"/>
          <w:rtl/>
        </w:rPr>
        <w:t>الثاني</w:t>
      </w:r>
      <w:r w:rsidRPr="00810024">
        <w:rPr>
          <w:rFonts w:cs="Traditional Arabic" w:hint="cs"/>
          <w:sz w:val="36"/>
          <w:szCs w:val="36"/>
          <w:rtl/>
        </w:rPr>
        <w:t xml:space="preserve">: </w:t>
      </w:r>
      <w:r w:rsidR="000B7AC5">
        <w:rPr>
          <w:rFonts w:cs="Traditional Arabic" w:hint="cs"/>
          <w:sz w:val="36"/>
          <w:szCs w:val="36"/>
          <w:rtl/>
        </w:rPr>
        <w:t xml:space="preserve">    </w:t>
      </w:r>
      <w:r w:rsidR="00F0268A">
        <w:rPr>
          <w:rFonts w:cs="Traditional Arabic" w:hint="cs"/>
          <w:sz w:val="36"/>
          <w:szCs w:val="36"/>
          <w:rtl/>
        </w:rPr>
        <w:t>الأوب</w:t>
      </w:r>
      <w:r w:rsidRPr="00810024">
        <w:rPr>
          <w:rFonts w:cs="Traditional Arabic" w:hint="cs"/>
          <w:sz w:val="36"/>
          <w:szCs w:val="36"/>
          <w:rtl/>
        </w:rPr>
        <w:t xml:space="preserve">، مع ذكر </w:t>
      </w:r>
      <w:r w:rsidR="00A74D6B">
        <w:rPr>
          <w:rFonts w:cs="Traditional Arabic" w:hint="cs"/>
          <w:sz w:val="36"/>
          <w:szCs w:val="36"/>
          <w:rtl/>
        </w:rPr>
        <w:t>ال</w:t>
      </w:r>
      <w:r w:rsidRPr="00810024">
        <w:rPr>
          <w:rFonts w:cs="Traditional Arabic" w:hint="cs"/>
          <w:sz w:val="36"/>
          <w:szCs w:val="36"/>
          <w:rtl/>
        </w:rPr>
        <w:t xml:space="preserve">آيات </w:t>
      </w:r>
      <w:r>
        <w:rPr>
          <w:rFonts w:cs="Traditional Arabic" w:hint="cs"/>
          <w:sz w:val="36"/>
          <w:szCs w:val="36"/>
          <w:rtl/>
        </w:rPr>
        <w:t xml:space="preserve">الواردة فيه </w:t>
      </w:r>
      <w:r w:rsidRPr="00810024">
        <w:rPr>
          <w:rFonts w:cs="Traditional Arabic" w:hint="cs"/>
          <w:sz w:val="36"/>
          <w:szCs w:val="36"/>
          <w:rtl/>
        </w:rPr>
        <w:t>في القرآن الكريم.</w:t>
      </w:r>
    </w:p>
    <w:p w:rsidR="007E730E" w:rsidRDefault="007E730E" w:rsidP="00993921">
      <w:pPr>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w:t>
      </w:r>
      <w:r>
        <w:rPr>
          <w:rFonts w:cs="Traditional Arabic" w:hint="cs"/>
          <w:sz w:val="36"/>
          <w:szCs w:val="36"/>
          <w:rtl/>
        </w:rPr>
        <w:t>الثالث</w:t>
      </w:r>
      <w:r w:rsidRPr="00810024">
        <w:rPr>
          <w:rFonts w:cs="Traditional Arabic" w:hint="cs"/>
          <w:sz w:val="36"/>
          <w:szCs w:val="36"/>
          <w:rtl/>
        </w:rPr>
        <w:t xml:space="preserve">: </w:t>
      </w:r>
      <w:r w:rsidR="000B7AC5">
        <w:rPr>
          <w:rFonts w:cs="Traditional Arabic" w:hint="cs"/>
          <w:sz w:val="36"/>
          <w:szCs w:val="36"/>
          <w:rtl/>
        </w:rPr>
        <w:t xml:space="preserve">  </w:t>
      </w:r>
      <w:r w:rsidR="00F0268A">
        <w:rPr>
          <w:rFonts w:cs="Traditional Arabic" w:hint="cs"/>
          <w:sz w:val="36"/>
          <w:szCs w:val="36"/>
          <w:rtl/>
        </w:rPr>
        <w:t>الإنابة</w:t>
      </w:r>
      <w:r w:rsidRPr="00810024">
        <w:rPr>
          <w:rFonts w:cs="Traditional Arabic" w:hint="cs"/>
          <w:sz w:val="36"/>
          <w:szCs w:val="36"/>
          <w:rtl/>
        </w:rPr>
        <w:t xml:space="preserve">، مع ذكر </w:t>
      </w:r>
      <w:r w:rsidR="00A74D6B">
        <w:rPr>
          <w:rFonts w:cs="Traditional Arabic" w:hint="cs"/>
          <w:sz w:val="36"/>
          <w:szCs w:val="36"/>
          <w:rtl/>
        </w:rPr>
        <w:t>ال</w:t>
      </w:r>
      <w:r w:rsidRPr="00810024">
        <w:rPr>
          <w:rFonts w:cs="Traditional Arabic" w:hint="cs"/>
          <w:sz w:val="36"/>
          <w:szCs w:val="36"/>
          <w:rtl/>
        </w:rPr>
        <w:t xml:space="preserve">آيات </w:t>
      </w:r>
      <w:r>
        <w:rPr>
          <w:rFonts w:cs="Traditional Arabic" w:hint="cs"/>
          <w:sz w:val="36"/>
          <w:szCs w:val="36"/>
          <w:rtl/>
        </w:rPr>
        <w:t>الواردة فيه</w:t>
      </w:r>
      <w:r w:rsidR="00F0268A">
        <w:rPr>
          <w:rFonts w:cs="Traditional Arabic" w:hint="cs"/>
          <w:sz w:val="36"/>
          <w:szCs w:val="36"/>
          <w:rtl/>
        </w:rPr>
        <w:t>ا</w:t>
      </w:r>
      <w:r>
        <w:rPr>
          <w:rFonts w:cs="Traditional Arabic" w:hint="cs"/>
          <w:sz w:val="36"/>
          <w:szCs w:val="36"/>
          <w:rtl/>
        </w:rPr>
        <w:t xml:space="preserve"> </w:t>
      </w:r>
      <w:r w:rsidRPr="00810024">
        <w:rPr>
          <w:rFonts w:cs="Traditional Arabic" w:hint="cs"/>
          <w:sz w:val="36"/>
          <w:szCs w:val="36"/>
          <w:rtl/>
        </w:rPr>
        <w:t>في القرآن الكريم.</w:t>
      </w:r>
    </w:p>
    <w:p w:rsidR="007E730E" w:rsidRPr="00810024" w:rsidRDefault="007E730E" w:rsidP="00254E80">
      <w:pPr>
        <w:ind w:right="119"/>
        <w:jc w:val="both"/>
        <w:rPr>
          <w:rFonts w:cs="Traditional Arabic"/>
          <w:sz w:val="36"/>
          <w:szCs w:val="36"/>
          <w:rtl/>
        </w:rPr>
      </w:pPr>
    </w:p>
    <w:p w:rsidR="007E730E" w:rsidRPr="00810024" w:rsidRDefault="007E730E" w:rsidP="00993921">
      <w:pPr>
        <w:autoSpaceDE w:val="0"/>
        <w:autoSpaceDN w:val="0"/>
        <w:adjustRightInd w:val="0"/>
        <w:ind w:right="119"/>
        <w:jc w:val="both"/>
        <w:rPr>
          <w:rFonts w:cs="Traditional Arabic"/>
          <w:sz w:val="36"/>
          <w:szCs w:val="36"/>
          <w:rtl/>
        </w:rPr>
      </w:pPr>
      <w:r w:rsidRPr="00614EF9">
        <w:rPr>
          <w:rFonts w:cs="Traditional Arabic" w:hint="cs"/>
          <w:b/>
          <w:bCs/>
          <w:sz w:val="36"/>
          <w:szCs w:val="36"/>
          <w:rtl/>
        </w:rPr>
        <w:t>ال</w:t>
      </w:r>
      <w:r w:rsidR="00993921">
        <w:rPr>
          <w:rFonts w:cs="Traditional Arabic" w:hint="cs"/>
          <w:b/>
          <w:bCs/>
          <w:sz w:val="36"/>
          <w:szCs w:val="36"/>
          <w:rtl/>
        </w:rPr>
        <w:t>مبحث</w:t>
      </w:r>
      <w:r w:rsidRPr="00614EF9">
        <w:rPr>
          <w:rFonts w:cs="Traditional Arabic" w:hint="cs"/>
          <w:b/>
          <w:bCs/>
          <w:sz w:val="36"/>
          <w:szCs w:val="36"/>
          <w:rtl/>
        </w:rPr>
        <w:t xml:space="preserve"> الثالث</w:t>
      </w:r>
      <w:r w:rsidRPr="00810024">
        <w:rPr>
          <w:rFonts w:cs="Traditional Arabic" w:hint="cs"/>
          <w:sz w:val="36"/>
          <w:szCs w:val="36"/>
          <w:rtl/>
        </w:rPr>
        <w:t xml:space="preserve">: </w:t>
      </w:r>
      <w:r w:rsidR="000B7AC5">
        <w:rPr>
          <w:rFonts w:cs="Traditional Arabic" w:hint="cs"/>
          <w:sz w:val="36"/>
          <w:szCs w:val="36"/>
          <w:rtl/>
        </w:rPr>
        <w:t xml:space="preserve">  </w:t>
      </w:r>
      <w:r w:rsidRPr="00810024">
        <w:rPr>
          <w:rFonts w:cs="Traditional Arabic" w:hint="cs"/>
          <w:sz w:val="36"/>
          <w:szCs w:val="36"/>
          <w:rtl/>
        </w:rPr>
        <w:t>الذنوب وأقسامها ومحوها بالتوبة والاستغفار وفوائد التوبة والاستغفار.</w:t>
      </w:r>
    </w:p>
    <w:p w:rsidR="007E730E" w:rsidRPr="00810024" w:rsidRDefault="007E730E" w:rsidP="00993921">
      <w:pPr>
        <w:autoSpaceDE w:val="0"/>
        <w:autoSpaceDN w:val="0"/>
        <w:adjustRightInd w:val="0"/>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الأول: </w:t>
      </w:r>
      <w:r w:rsidR="000B7AC5">
        <w:rPr>
          <w:rFonts w:cs="Traditional Arabic" w:hint="cs"/>
          <w:sz w:val="36"/>
          <w:szCs w:val="36"/>
          <w:rtl/>
        </w:rPr>
        <w:t xml:space="preserve">   </w:t>
      </w:r>
      <w:r w:rsidRPr="00810024">
        <w:rPr>
          <w:rFonts w:cs="Traditional Arabic" w:hint="cs"/>
          <w:sz w:val="36"/>
          <w:szCs w:val="36"/>
          <w:rtl/>
        </w:rPr>
        <w:t>تعريف الذنوب لغة واصطلاحا</w:t>
      </w:r>
      <w:r w:rsidR="00C731B4">
        <w:rPr>
          <w:rFonts w:cs="Traditional Arabic" w:hint="cs"/>
          <w:sz w:val="36"/>
          <w:szCs w:val="36"/>
          <w:rtl/>
        </w:rPr>
        <w:t>.</w:t>
      </w:r>
      <w:r w:rsidRPr="00810024">
        <w:rPr>
          <w:rFonts w:cs="Traditional Arabic" w:hint="cs"/>
          <w:sz w:val="36"/>
          <w:szCs w:val="36"/>
          <w:rtl/>
        </w:rPr>
        <w:t xml:space="preserve"> </w:t>
      </w:r>
    </w:p>
    <w:p w:rsidR="007E730E" w:rsidRPr="00810024" w:rsidRDefault="007E730E" w:rsidP="00993921">
      <w:pPr>
        <w:autoSpaceDE w:val="0"/>
        <w:autoSpaceDN w:val="0"/>
        <w:adjustRightInd w:val="0"/>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الثاني: </w:t>
      </w:r>
      <w:r w:rsidR="000B7AC5">
        <w:rPr>
          <w:rFonts w:cs="Traditional Arabic" w:hint="cs"/>
          <w:sz w:val="36"/>
          <w:szCs w:val="36"/>
          <w:rtl/>
        </w:rPr>
        <w:t xml:space="preserve">    </w:t>
      </w:r>
      <w:r w:rsidR="003D1FF2">
        <w:rPr>
          <w:rFonts w:cs="Traditional Arabic" w:hint="cs"/>
          <w:sz w:val="36"/>
          <w:szCs w:val="36"/>
          <w:rtl/>
        </w:rPr>
        <w:t>أقسام الذنوب</w:t>
      </w:r>
      <w:r w:rsidRPr="00810024">
        <w:rPr>
          <w:rFonts w:cs="Traditional Arabic" w:hint="cs"/>
          <w:sz w:val="36"/>
          <w:szCs w:val="36"/>
          <w:rtl/>
        </w:rPr>
        <w:t>.</w:t>
      </w:r>
    </w:p>
    <w:p w:rsidR="007E730E" w:rsidRPr="00810024" w:rsidRDefault="007E730E" w:rsidP="00993921">
      <w:pPr>
        <w:autoSpaceDE w:val="0"/>
        <w:autoSpaceDN w:val="0"/>
        <w:adjustRightInd w:val="0"/>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الثالث: </w:t>
      </w:r>
      <w:r w:rsidR="000B7AC5">
        <w:rPr>
          <w:rFonts w:cs="Traditional Arabic" w:hint="cs"/>
          <w:sz w:val="36"/>
          <w:szCs w:val="36"/>
          <w:rtl/>
        </w:rPr>
        <w:t xml:space="preserve">  </w:t>
      </w:r>
      <w:r w:rsidR="003D1FF2">
        <w:rPr>
          <w:rFonts w:cs="Traditional Arabic" w:hint="cs"/>
          <w:sz w:val="36"/>
          <w:szCs w:val="36"/>
          <w:rtl/>
        </w:rPr>
        <w:t>أسباب ارتكاب الإنسان للذنوب</w:t>
      </w:r>
      <w:r w:rsidRPr="00810024">
        <w:rPr>
          <w:rFonts w:cs="Traditional Arabic" w:hint="cs"/>
          <w:sz w:val="36"/>
          <w:szCs w:val="36"/>
          <w:rtl/>
        </w:rPr>
        <w:t>.</w:t>
      </w:r>
    </w:p>
    <w:p w:rsidR="007E730E" w:rsidRPr="00810024" w:rsidRDefault="007E730E" w:rsidP="00331BFD">
      <w:pPr>
        <w:autoSpaceDE w:val="0"/>
        <w:autoSpaceDN w:val="0"/>
        <w:adjustRightInd w:val="0"/>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الرابع: </w:t>
      </w:r>
      <w:r w:rsidR="000B7AC5">
        <w:rPr>
          <w:rFonts w:cs="Traditional Arabic" w:hint="cs"/>
          <w:sz w:val="36"/>
          <w:szCs w:val="36"/>
          <w:rtl/>
        </w:rPr>
        <w:t xml:space="preserve">   </w:t>
      </w:r>
      <w:r w:rsidR="00331BFD">
        <w:rPr>
          <w:rFonts w:cs="Traditional Arabic" w:hint="cs"/>
          <w:sz w:val="36"/>
          <w:szCs w:val="36"/>
          <w:rtl/>
        </w:rPr>
        <w:t xml:space="preserve">حكم </w:t>
      </w:r>
      <w:r w:rsidRPr="00810024">
        <w:rPr>
          <w:rFonts w:cs="Traditional Arabic" w:hint="cs"/>
          <w:sz w:val="36"/>
          <w:szCs w:val="36"/>
          <w:rtl/>
        </w:rPr>
        <w:t>الاستغفار</w:t>
      </w:r>
      <w:r w:rsidR="00331BFD">
        <w:rPr>
          <w:rFonts w:cs="Traditional Arabic" w:hint="cs"/>
          <w:sz w:val="36"/>
          <w:szCs w:val="36"/>
          <w:rtl/>
        </w:rPr>
        <w:t xml:space="preserve"> وفضله</w:t>
      </w:r>
      <w:r w:rsidRPr="00810024">
        <w:rPr>
          <w:rFonts w:cs="Traditional Arabic" w:hint="cs"/>
          <w:sz w:val="36"/>
          <w:szCs w:val="36"/>
          <w:rtl/>
        </w:rPr>
        <w:t>.</w:t>
      </w:r>
    </w:p>
    <w:p w:rsidR="002262B1" w:rsidRDefault="007E730E" w:rsidP="00993921">
      <w:pPr>
        <w:autoSpaceDE w:val="0"/>
        <w:autoSpaceDN w:val="0"/>
        <w:adjustRightInd w:val="0"/>
        <w:ind w:right="119"/>
        <w:jc w:val="both"/>
        <w:rPr>
          <w:rFonts w:cs="Traditional Arabic"/>
          <w:sz w:val="36"/>
          <w:szCs w:val="36"/>
          <w:rtl/>
        </w:rPr>
      </w:pPr>
      <w:r w:rsidRPr="00810024">
        <w:rPr>
          <w:rFonts w:cs="Traditional Arabic" w:hint="cs"/>
          <w:sz w:val="36"/>
          <w:szCs w:val="36"/>
          <w:rtl/>
        </w:rPr>
        <w:t>الم</w:t>
      </w:r>
      <w:r w:rsidR="00993921">
        <w:rPr>
          <w:rFonts w:cs="Traditional Arabic" w:hint="cs"/>
          <w:sz w:val="36"/>
          <w:szCs w:val="36"/>
          <w:rtl/>
        </w:rPr>
        <w:t>طلب</w:t>
      </w:r>
      <w:r w:rsidRPr="00810024">
        <w:rPr>
          <w:rFonts w:cs="Traditional Arabic" w:hint="cs"/>
          <w:sz w:val="36"/>
          <w:szCs w:val="36"/>
          <w:rtl/>
        </w:rPr>
        <w:t xml:space="preserve"> الخامس: </w:t>
      </w:r>
      <w:r w:rsidR="000B7AC5">
        <w:rPr>
          <w:rFonts w:cs="Traditional Arabic" w:hint="cs"/>
          <w:sz w:val="36"/>
          <w:szCs w:val="36"/>
          <w:rtl/>
        </w:rPr>
        <w:t xml:space="preserve"> </w:t>
      </w:r>
      <w:r w:rsidR="003D1FF2">
        <w:rPr>
          <w:rFonts w:cs="Traditional Arabic" w:hint="cs"/>
          <w:sz w:val="36"/>
          <w:szCs w:val="36"/>
          <w:rtl/>
        </w:rPr>
        <w:t>فوائد التوبة والاستغفار</w:t>
      </w:r>
      <w:r w:rsidR="002262B1">
        <w:rPr>
          <w:rFonts w:cs="Traditional Arabic" w:hint="cs"/>
          <w:sz w:val="36"/>
          <w:szCs w:val="36"/>
          <w:rtl/>
        </w:rPr>
        <w:t>.</w:t>
      </w:r>
    </w:p>
    <w:p w:rsidR="00115854" w:rsidRDefault="00115854" w:rsidP="00254E80">
      <w:pPr>
        <w:autoSpaceDE w:val="0"/>
        <w:autoSpaceDN w:val="0"/>
        <w:adjustRightInd w:val="0"/>
        <w:ind w:right="119"/>
        <w:jc w:val="both"/>
        <w:rPr>
          <w:rFonts w:cs="Traditional Arabic"/>
          <w:sz w:val="36"/>
          <w:szCs w:val="36"/>
          <w:rtl/>
        </w:rPr>
      </w:pPr>
    </w:p>
    <w:p w:rsidR="00115854" w:rsidRDefault="00115854" w:rsidP="00254E80">
      <w:pPr>
        <w:autoSpaceDE w:val="0"/>
        <w:autoSpaceDN w:val="0"/>
        <w:adjustRightInd w:val="0"/>
        <w:ind w:right="119"/>
        <w:jc w:val="both"/>
        <w:rPr>
          <w:rFonts w:cs="Traditional Arabic"/>
          <w:sz w:val="36"/>
          <w:szCs w:val="36"/>
          <w:rtl/>
        </w:rPr>
      </w:pPr>
    </w:p>
    <w:p w:rsidR="00DC417C" w:rsidRDefault="00DC417C" w:rsidP="00254E80">
      <w:pPr>
        <w:autoSpaceDE w:val="0"/>
        <w:autoSpaceDN w:val="0"/>
        <w:adjustRightInd w:val="0"/>
        <w:ind w:right="119"/>
        <w:jc w:val="both"/>
        <w:rPr>
          <w:rFonts w:cs="Traditional Arabic"/>
          <w:sz w:val="36"/>
          <w:szCs w:val="36"/>
          <w:rtl/>
        </w:rPr>
      </w:pPr>
    </w:p>
    <w:p w:rsidR="00C32EC2" w:rsidRDefault="00C32EC2" w:rsidP="00254E80">
      <w:pPr>
        <w:autoSpaceDE w:val="0"/>
        <w:autoSpaceDN w:val="0"/>
        <w:adjustRightInd w:val="0"/>
        <w:ind w:right="119"/>
        <w:jc w:val="both"/>
        <w:rPr>
          <w:rFonts w:cs="Traditional Arabic"/>
          <w:sz w:val="36"/>
          <w:szCs w:val="36"/>
          <w:rtl/>
        </w:rPr>
      </w:pPr>
    </w:p>
    <w:p w:rsidR="00C32EC2" w:rsidRDefault="00C32EC2" w:rsidP="00254E80">
      <w:pPr>
        <w:autoSpaceDE w:val="0"/>
        <w:autoSpaceDN w:val="0"/>
        <w:adjustRightInd w:val="0"/>
        <w:ind w:right="119"/>
        <w:jc w:val="both"/>
        <w:rPr>
          <w:rFonts w:cs="Traditional Arabic"/>
          <w:sz w:val="36"/>
          <w:szCs w:val="36"/>
          <w:rtl/>
        </w:rPr>
      </w:pPr>
    </w:p>
    <w:p w:rsidR="009C14C8" w:rsidRDefault="009C14C8" w:rsidP="00254E80">
      <w:pPr>
        <w:autoSpaceDE w:val="0"/>
        <w:autoSpaceDN w:val="0"/>
        <w:adjustRightInd w:val="0"/>
        <w:ind w:right="119"/>
        <w:jc w:val="both"/>
        <w:rPr>
          <w:rFonts w:cs="Traditional Arabic"/>
          <w:sz w:val="36"/>
          <w:szCs w:val="36"/>
          <w:rtl/>
        </w:rPr>
      </w:pPr>
    </w:p>
    <w:p w:rsidR="00C74ED6" w:rsidRPr="00810024" w:rsidRDefault="00C74ED6" w:rsidP="00254E80">
      <w:pPr>
        <w:autoSpaceDE w:val="0"/>
        <w:autoSpaceDN w:val="0"/>
        <w:adjustRightInd w:val="0"/>
        <w:ind w:right="119"/>
        <w:jc w:val="both"/>
        <w:rPr>
          <w:rFonts w:cs="Traditional Arabic"/>
          <w:sz w:val="36"/>
          <w:szCs w:val="36"/>
          <w:rtl/>
        </w:rPr>
      </w:pPr>
    </w:p>
    <w:p w:rsidR="00BA67FD" w:rsidRPr="0094743B" w:rsidRDefault="00993921" w:rsidP="00AD6AF7">
      <w:pPr>
        <w:autoSpaceDE w:val="0"/>
        <w:autoSpaceDN w:val="0"/>
        <w:adjustRightInd w:val="0"/>
        <w:ind w:right="119"/>
        <w:jc w:val="center"/>
        <w:rPr>
          <w:rFonts w:cs="Traditional Arabic"/>
          <w:b/>
          <w:bCs/>
          <w:sz w:val="40"/>
          <w:szCs w:val="40"/>
          <w:rtl/>
        </w:rPr>
      </w:pPr>
      <w:r>
        <w:rPr>
          <w:rFonts w:cs="Traditional Arabic" w:hint="cs"/>
          <w:b/>
          <w:bCs/>
          <w:sz w:val="40"/>
          <w:szCs w:val="40"/>
          <w:rtl/>
        </w:rPr>
        <w:lastRenderedPageBreak/>
        <w:t>الفصل</w:t>
      </w:r>
      <w:r w:rsidR="00A611EF">
        <w:rPr>
          <w:rFonts w:cs="Traditional Arabic" w:hint="cs"/>
          <w:b/>
          <w:bCs/>
          <w:sz w:val="40"/>
          <w:szCs w:val="40"/>
          <w:rtl/>
        </w:rPr>
        <w:t xml:space="preserve"> الثاني</w:t>
      </w:r>
      <w:r w:rsidR="007E730E" w:rsidRPr="0094743B">
        <w:rPr>
          <w:rFonts w:cs="Traditional Arabic" w:hint="cs"/>
          <w:b/>
          <w:bCs/>
          <w:sz w:val="40"/>
          <w:szCs w:val="40"/>
          <w:rtl/>
        </w:rPr>
        <w:t>: آيات التوبة في القرآن الكريم</w:t>
      </w:r>
      <w:r w:rsidR="00CE14D5" w:rsidRPr="0094743B">
        <w:rPr>
          <w:rFonts w:cs="Traditional Arabic" w:hint="cs"/>
          <w:b/>
          <w:bCs/>
          <w:sz w:val="40"/>
          <w:szCs w:val="40"/>
          <w:rtl/>
        </w:rPr>
        <w:t>.</w:t>
      </w:r>
    </w:p>
    <w:p w:rsidR="007E730E" w:rsidRPr="009E13A9" w:rsidRDefault="007E730E" w:rsidP="00993921">
      <w:pPr>
        <w:jc w:val="both"/>
        <w:rPr>
          <w:rFonts w:cs="Traditional Arabic"/>
          <w:b/>
          <w:bCs/>
          <w:sz w:val="36"/>
          <w:szCs w:val="36"/>
          <w:rtl/>
        </w:rPr>
      </w:pPr>
      <w:r w:rsidRPr="009E13A9">
        <w:rPr>
          <w:rFonts w:cs="Traditional Arabic" w:hint="cs"/>
          <w:b/>
          <w:bCs/>
          <w:sz w:val="36"/>
          <w:szCs w:val="36"/>
          <w:rtl/>
        </w:rPr>
        <w:t>ال</w:t>
      </w:r>
      <w:r w:rsidR="00993921">
        <w:rPr>
          <w:rFonts w:cs="Traditional Arabic" w:hint="cs"/>
          <w:b/>
          <w:bCs/>
          <w:sz w:val="36"/>
          <w:szCs w:val="36"/>
          <w:rtl/>
        </w:rPr>
        <w:t>مبحث</w:t>
      </w:r>
      <w:r w:rsidRPr="009E13A9">
        <w:rPr>
          <w:rFonts w:cs="Traditional Arabic" w:hint="cs"/>
          <w:b/>
          <w:bCs/>
          <w:sz w:val="36"/>
          <w:szCs w:val="36"/>
          <w:rtl/>
        </w:rPr>
        <w:t xml:space="preserve"> الأول</w:t>
      </w:r>
      <w:r w:rsidRPr="00E8770D">
        <w:rPr>
          <w:rFonts w:cs="Traditional Arabic" w:hint="cs"/>
          <w:sz w:val="36"/>
          <w:szCs w:val="36"/>
          <w:rtl/>
        </w:rPr>
        <w:t>: آيات التوبة ف</w:t>
      </w:r>
      <w:r w:rsidR="003B05D1">
        <w:rPr>
          <w:rFonts w:cs="Traditional Arabic" w:hint="cs"/>
          <w:sz w:val="36"/>
          <w:szCs w:val="36"/>
          <w:rtl/>
        </w:rPr>
        <w:t xml:space="preserve">ي القرآن الكريم وبيان معانيها </w:t>
      </w:r>
      <w:r w:rsidRPr="00E8770D">
        <w:rPr>
          <w:rFonts w:cs="Traditional Arabic" w:hint="cs"/>
          <w:sz w:val="36"/>
          <w:szCs w:val="36"/>
          <w:rtl/>
        </w:rPr>
        <w:t>وأقوال المفسرين فيها</w:t>
      </w:r>
      <w:r w:rsidR="00DC417C" w:rsidRPr="00DC417C">
        <w:rPr>
          <w:rFonts w:cs="Traditional Arabic" w:hint="cs"/>
          <w:sz w:val="36"/>
          <w:szCs w:val="36"/>
          <w:rtl/>
        </w:rPr>
        <w:t xml:space="preserve"> </w:t>
      </w:r>
      <w:r w:rsidR="00DC417C">
        <w:rPr>
          <w:rFonts w:cs="Traditional Arabic" w:hint="cs"/>
          <w:sz w:val="36"/>
          <w:szCs w:val="36"/>
          <w:rtl/>
        </w:rPr>
        <w:t>و</w:t>
      </w:r>
      <w:r w:rsidR="00DC417C" w:rsidRPr="00E8770D">
        <w:rPr>
          <w:rFonts w:cs="Traditional Arabic" w:hint="cs"/>
          <w:sz w:val="36"/>
          <w:szCs w:val="36"/>
          <w:rtl/>
        </w:rPr>
        <w:t>صيغها</w:t>
      </w:r>
      <w:r w:rsidR="00686F1A">
        <w:rPr>
          <w:rFonts w:cs="Traditional Arabic" w:hint="cs"/>
          <w:sz w:val="36"/>
          <w:szCs w:val="36"/>
          <w:rtl/>
        </w:rPr>
        <w:t>.</w:t>
      </w:r>
    </w:p>
    <w:p w:rsidR="007E730E" w:rsidRPr="00E8770D" w:rsidRDefault="003B05D1" w:rsidP="00993921">
      <w:pPr>
        <w:jc w:val="both"/>
        <w:rPr>
          <w:rFonts w:cs="Traditional Arabic"/>
          <w:sz w:val="44"/>
          <w:szCs w:val="44"/>
          <w:rtl/>
        </w:rPr>
      </w:pPr>
      <w:r>
        <w:rPr>
          <w:rFonts w:cs="Traditional Arabic" w:hint="cs"/>
          <w:sz w:val="36"/>
          <w:szCs w:val="36"/>
          <w:rtl/>
        </w:rPr>
        <w:t xml:space="preserve"> </w:t>
      </w:r>
      <w:r w:rsidRPr="00686F1A">
        <w:rPr>
          <w:rFonts w:cs="Traditional Arabic" w:hint="cs"/>
          <w:b/>
          <w:bCs/>
          <w:sz w:val="36"/>
          <w:szCs w:val="36"/>
          <w:rtl/>
        </w:rPr>
        <w:t>الم</w:t>
      </w:r>
      <w:r w:rsidR="00993921">
        <w:rPr>
          <w:rFonts w:cs="Traditional Arabic" w:hint="cs"/>
          <w:b/>
          <w:bCs/>
          <w:sz w:val="36"/>
          <w:szCs w:val="36"/>
          <w:rtl/>
        </w:rPr>
        <w:t>طلب</w:t>
      </w:r>
      <w:r w:rsidRPr="00686F1A">
        <w:rPr>
          <w:rFonts w:cs="Traditional Arabic" w:hint="cs"/>
          <w:b/>
          <w:bCs/>
          <w:sz w:val="36"/>
          <w:szCs w:val="36"/>
          <w:rtl/>
        </w:rPr>
        <w:t xml:space="preserve"> الأول</w:t>
      </w:r>
      <w:r w:rsidR="007E730E" w:rsidRPr="00E8770D">
        <w:rPr>
          <w:rFonts w:cs="Traditional Arabic" w:hint="cs"/>
          <w:sz w:val="36"/>
          <w:szCs w:val="36"/>
          <w:rtl/>
        </w:rPr>
        <w:t>: آيات التوبة في القرآن الكريم وبيان معانيها وأقوال المفسرين فيها</w:t>
      </w:r>
      <w:r w:rsidR="007E730E" w:rsidRPr="00E8770D">
        <w:rPr>
          <w:rFonts w:cs="Traditional Arabic" w:hint="cs"/>
          <w:sz w:val="44"/>
          <w:szCs w:val="44"/>
          <w:rtl/>
        </w:rPr>
        <w:t>.</w:t>
      </w:r>
    </w:p>
    <w:p w:rsidR="007E730E" w:rsidRPr="00454E56" w:rsidRDefault="007E730E" w:rsidP="00254E80">
      <w:pPr>
        <w:spacing w:line="375" w:lineRule="atLeast"/>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وردت</w:t>
      </w:r>
      <w:r w:rsidR="00D06BE4">
        <w:rPr>
          <w:rFonts w:ascii="Tahoma" w:hAnsi="Tahoma" w:cs="Traditional Arabic" w:hint="cs"/>
          <w:color w:val="000000" w:themeColor="text1"/>
          <w:sz w:val="36"/>
          <w:szCs w:val="36"/>
          <w:rtl/>
        </w:rPr>
        <w:t xml:space="preserve"> كلمة التوبة في القرآن الكريم</w:t>
      </w:r>
      <w:r>
        <w:rPr>
          <w:rFonts w:ascii="Tahoma" w:hAnsi="Tahoma" w:cs="Traditional Arabic" w:hint="cs"/>
          <w:color w:val="000000" w:themeColor="text1"/>
          <w:sz w:val="36"/>
          <w:szCs w:val="36"/>
          <w:rtl/>
        </w:rPr>
        <w:t xml:space="preserve"> سبع وثمانين مرة، بصيغ، واشتقاقات ومعان مختلفة.</w:t>
      </w:r>
    </w:p>
    <w:p w:rsidR="007E730E" w:rsidRPr="00E827AB" w:rsidRDefault="007E730E" w:rsidP="00254E80">
      <w:pPr>
        <w:autoSpaceDE w:val="0"/>
        <w:autoSpaceDN w:val="0"/>
        <w:adjustRightInd w:val="0"/>
        <w:jc w:val="both"/>
        <w:rPr>
          <w:rFonts w:ascii="Tahoma" w:hAnsi="Tahoma" w:cs="Traditional Arabic"/>
          <w:color w:val="000000" w:themeColor="text1"/>
          <w:sz w:val="36"/>
          <w:szCs w:val="36"/>
        </w:rPr>
      </w:pPr>
      <w:r w:rsidRPr="00454E56">
        <w:rPr>
          <w:rFonts w:ascii="Tahoma" w:hAnsi="Tahoma" w:cs="Traditional Arabic"/>
          <w:color w:val="000000" w:themeColor="text1"/>
          <w:sz w:val="36"/>
          <w:szCs w:val="36"/>
          <w:rtl/>
        </w:rPr>
        <w:t>يرى صاحب البصائر أن التوبة جاءت في القرآن الكريم على ثلاثة أوجه</w:t>
      </w:r>
      <w:r w:rsidRPr="00ED2E9A">
        <w:rPr>
          <w:rFonts w:ascii="Tahoma" w:hAnsi="Tahoma" w:cs="Traditional Arabic" w:hint="cs"/>
          <w:color w:val="000000" w:themeColor="text1"/>
          <w:sz w:val="36"/>
          <w:szCs w:val="36"/>
          <w:vertAlign w:val="superscript"/>
          <w:rtl/>
        </w:rPr>
        <w:t>(</w:t>
      </w:r>
      <w:r w:rsidRPr="00ED2E9A">
        <w:rPr>
          <w:rStyle w:val="FootnoteReference"/>
          <w:rFonts w:ascii="Tahoma" w:hAnsi="Tahoma" w:cs="Traditional Arabic"/>
          <w:color w:val="000000" w:themeColor="text1"/>
          <w:sz w:val="36"/>
          <w:szCs w:val="36"/>
          <w:rtl/>
        </w:rPr>
        <w:footnoteReference w:id="223"/>
      </w:r>
      <w:r w:rsidRPr="00ED2E9A">
        <w:rPr>
          <w:rFonts w:ascii="Tahoma" w:hAnsi="Tahoma" w:cs="Traditional Arabic" w:hint="cs"/>
          <w:color w:val="000000" w:themeColor="text1"/>
          <w:sz w:val="36"/>
          <w:szCs w:val="36"/>
          <w:vertAlign w:val="superscript"/>
          <w:rtl/>
        </w:rPr>
        <w:t>)</w:t>
      </w:r>
      <w:r w:rsidRPr="00454E56">
        <w:rPr>
          <w:rFonts w:ascii="Tahoma" w:hAnsi="Tahoma" w:cs="Traditional Arabic"/>
          <w:color w:val="000000" w:themeColor="text1"/>
          <w:sz w:val="36"/>
          <w:szCs w:val="36"/>
          <w:rtl/>
        </w:rPr>
        <w:t xml:space="preserve">: </w:t>
      </w:r>
    </w:p>
    <w:p w:rsidR="007E730E" w:rsidRDefault="007E730E" w:rsidP="00CA1385">
      <w:pPr>
        <w:spacing w:line="375" w:lineRule="atLeast"/>
        <w:jc w:val="both"/>
        <w:rPr>
          <w:rFonts w:ascii="Tahoma" w:hAnsi="Tahoma" w:cs="Traditional Arabic"/>
          <w:color w:val="000000" w:themeColor="text1"/>
          <w:sz w:val="36"/>
          <w:szCs w:val="36"/>
          <w:rtl/>
        </w:rPr>
      </w:pPr>
      <w:r w:rsidRPr="00B752C9">
        <w:rPr>
          <w:rFonts w:ascii="Tahoma" w:hAnsi="Tahoma" w:cs="Traditional Arabic" w:hint="cs"/>
          <w:b/>
          <w:bCs/>
          <w:color w:val="000000" w:themeColor="text1"/>
          <w:sz w:val="36"/>
          <w:szCs w:val="36"/>
          <w:rtl/>
        </w:rPr>
        <w:t>الأَوّل</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بمعنى</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التجاوز</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والعفو</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وهذا</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مقيّد</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بعلى</w:t>
      </w:r>
      <w:r>
        <w:rPr>
          <w:rFonts w:ascii="Tahoma" w:hAnsi="Tahoma" w:cs="Traditional Arabic" w:hint="cs"/>
          <w:color w:val="000000" w:themeColor="text1"/>
          <w:sz w:val="36"/>
          <w:szCs w:val="36"/>
          <w:rtl/>
        </w:rPr>
        <w:t xml:space="preserve">، </w:t>
      </w:r>
      <w:r w:rsidRPr="000D73C6">
        <w:rPr>
          <w:rFonts w:ascii="Tahoma" w:hAnsi="Tahoma" w:cs="Traditional Arabic" w:hint="cs"/>
          <w:color w:val="000000" w:themeColor="text1"/>
          <w:sz w:val="36"/>
          <w:szCs w:val="36"/>
          <w:rtl/>
        </w:rPr>
        <w:t>قال القرطبي</w:t>
      </w:r>
      <w:r>
        <w:rPr>
          <w:rFonts w:ascii="Tahoma" w:hAnsi="Tahoma" w:cs="Traditional Arabic" w:hint="cs"/>
          <w:color w:val="000000" w:themeColor="text1"/>
          <w:sz w:val="36"/>
          <w:szCs w:val="36"/>
          <w:rtl/>
        </w:rPr>
        <w:t xml:space="preserve"> في معنى قوله تعالى</w:t>
      </w:r>
      <w:r w:rsidR="003B05D1">
        <w:rPr>
          <w:rFonts w:ascii="Tahoma" w:hAnsi="Tahoma" w:cs="Traditional Arabic" w:hint="cs"/>
          <w:color w:val="000000" w:themeColor="text1"/>
          <w:sz w:val="36"/>
          <w:szCs w:val="36"/>
          <w:rtl/>
        </w:rPr>
        <w:t>:</w:t>
      </w:r>
      <w:r w:rsidR="00AD6AF7">
        <w:rPr>
          <w:rFonts w:ascii="Tahoma" w:hAnsi="Tahoma" w:cs="Traditional Arabic" w:hint="cs"/>
          <w:color w:val="000000" w:themeColor="text1"/>
          <w:sz w:val="36"/>
          <w:szCs w:val="36"/>
          <w:rtl/>
        </w:rPr>
        <w:t xml:space="preserve"> </w:t>
      </w:r>
      <w:r w:rsidR="00465517">
        <w:rPr>
          <w:rFonts w:ascii="Tahoma" w:hAnsi="Tahoma" w:cs="Traditional Arabic" w:hint="cs"/>
          <w:color w:val="000000" w:themeColor="text1"/>
          <w:sz w:val="36"/>
          <w:szCs w:val="36"/>
          <w:rtl/>
        </w:rPr>
        <w:t>﴿</w:t>
      </w:r>
      <w:r w:rsidR="00465517" w:rsidRPr="0038620B">
        <w:rPr>
          <w:rFonts w:ascii="Tahoma" w:hAnsi="Tahoma" w:cs="Traditional Arabic" w:hint="cs"/>
          <w:color w:val="000000" w:themeColor="text1"/>
          <w:sz w:val="36"/>
          <w:szCs w:val="36"/>
          <w:rtl/>
        </w:rPr>
        <w:t>فَتَابَ</w:t>
      </w:r>
      <w:r w:rsidR="00465517" w:rsidRPr="0038620B">
        <w:rPr>
          <w:rFonts w:ascii="Tahoma" w:hAnsi="Tahoma" w:cs="Traditional Arabic"/>
          <w:color w:val="000000" w:themeColor="text1"/>
          <w:sz w:val="36"/>
          <w:szCs w:val="36"/>
          <w:rtl/>
        </w:rPr>
        <w:t xml:space="preserve"> </w:t>
      </w:r>
      <w:r w:rsidR="00465517" w:rsidRPr="0038620B">
        <w:rPr>
          <w:rFonts w:ascii="Tahoma" w:hAnsi="Tahoma" w:cs="Traditional Arabic" w:hint="cs"/>
          <w:color w:val="000000" w:themeColor="text1"/>
          <w:sz w:val="36"/>
          <w:szCs w:val="36"/>
          <w:rtl/>
        </w:rPr>
        <w:t>عَلَيْكُمْ</w:t>
      </w:r>
      <w:r w:rsidR="00465517" w:rsidRPr="0038620B">
        <w:rPr>
          <w:rFonts w:ascii="Tahoma" w:hAnsi="Tahoma" w:cs="Traditional Arabic"/>
          <w:color w:val="000000" w:themeColor="text1"/>
          <w:sz w:val="36"/>
          <w:szCs w:val="36"/>
          <w:rtl/>
        </w:rPr>
        <w:t xml:space="preserve"> </w:t>
      </w:r>
      <w:r w:rsidR="00465517" w:rsidRPr="0038620B">
        <w:rPr>
          <w:rFonts w:ascii="Tahoma" w:hAnsi="Tahoma" w:cs="Traditional Arabic" w:hint="cs"/>
          <w:color w:val="000000" w:themeColor="text1"/>
          <w:sz w:val="36"/>
          <w:szCs w:val="36"/>
          <w:rtl/>
        </w:rPr>
        <w:t>وَعَفَا</w:t>
      </w:r>
      <w:r w:rsidR="00465517" w:rsidRPr="0038620B">
        <w:rPr>
          <w:rFonts w:ascii="Tahoma" w:hAnsi="Tahoma" w:cs="Traditional Arabic"/>
          <w:color w:val="000000" w:themeColor="text1"/>
          <w:sz w:val="36"/>
          <w:szCs w:val="36"/>
          <w:rtl/>
        </w:rPr>
        <w:t xml:space="preserve"> </w:t>
      </w:r>
      <w:r w:rsidR="00465517" w:rsidRPr="0038620B">
        <w:rPr>
          <w:rFonts w:ascii="Tahoma" w:hAnsi="Tahoma" w:cs="Traditional Arabic" w:hint="cs"/>
          <w:color w:val="000000" w:themeColor="text1"/>
          <w:sz w:val="36"/>
          <w:szCs w:val="36"/>
          <w:rtl/>
        </w:rPr>
        <w:t>عَنْكُمْ</w:t>
      </w:r>
      <w:r w:rsidR="00465517">
        <w:rPr>
          <w:rFonts w:ascii="Tahoma" w:hAnsi="Tahoma" w:cs="Traditional Arabic" w:hint="cs"/>
          <w:color w:val="000000" w:themeColor="text1"/>
          <w:sz w:val="36"/>
          <w:szCs w:val="36"/>
          <w:rtl/>
        </w:rPr>
        <w:t>﴾</w:t>
      </w:r>
      <w:r w:rsidR="00CA1385" w:rsidRPr="00CA1385">
        <w:rPr>
          <w:rFonts w:ascii="Tahoma" w:hAnsi="Tahoma" w:cs="Traditional Arabic" w:hint="cs"/>
          <w:color w:val="000000" w:themeColor="text1"/>
          <w:sz w:val="36"/>
          <w:szCs w:val="36"/>
          <w:vertAlign w:val="superscript"/>
          <w:rtl/>
        </w:rPr>
        <w:t>(</w:t>
      </w:r>
      <w:r w:rsidR="00CA1385" w:rsidRPr="00CA1385">
        <w:rPr>
          <w:rStyle w:val="FootnoteReference"/>
          <w:rFonts w:ascii="Tahoma" w:hAnsi="Tahoma" w:cs="Traditional Arabic"/>
          <w:color w:val="000000" w:themeColor="text1"/>
          <w:sz w:val="36"/>
          <w:szCs w:val="36"/>
        </w:rPr>
        <w:footnoteReference w:id="224"/>
      </w:r>
      <w:r w:rsidR="00CA1385" w:rsidRPr="00CA1385">
        <w:rPr>
          <w:rFonts w:ascii="Tahoma" w:hAnsi="Tahoma" w:cs="Traditional Arabic" w:hint="cs"/>
          <w:color w:val="000000" w:themeColor="text1"/>
          <w:sz w:val="36"/>
          <w:szCs w:val="36"/>
          <w:vertAlign w:val="superscript"/>
          <w:rtl/>
        </w:rPr>
        <w:t>)</w:t>
      </w:r>
      <w:r w:rsidR="00CA1385">
        <w:rPr>
          <w:rFonts w:ascii="Tahoma" w:hAnsi="Tahoma" w:cs="Traditional Arabic" w:hint="cs"/>
          <w:color w:val="000000" w:themeColor="text1"/>
          <w:sz w:val="36"/>
          <w:szCs w:val="36"/>
          <w:rtl/>
        </w:rPr>
        <w:t xml:space="preserve"> </w:t>
      </w:r>
      <w:r w:rsidR="00A4696C">
        <w:rPr>
          <w:rFonts w:ascii="Tahoma" w:hAnsi="Tahoma" w:cs="Traditional Arabic" w:hint="cs"/>
          <w:color w:val="000000" w:themeColor="text1"/>
          <w:sz w:val="36"/>
          <w:szCs w:val="36"/>
          <w:rtl/>
        </w:rPr>
        <w:t>أي خفف وسهل و عفا</w:t>
      </w:r>
      <w:r>
        <w:rPr>
          <w:rFonts w:ascii="Tahoma" w:hAnsi="Tahoma" w:cs="Traditional Arabic" w:hint="cs"/>
          <w:color w:val="000000" w:themeColor="text1"/>
          <w:sz w:val="36"/>
          <w:szCs w:val="36"/>
          <w:rtl/>
        </w:rPr>
        <w:t xml:space="preserve"> عنكم </w:t>
      </w:r>
      <w:r w:rsidRPr="00ED2E9A">
        <w:rPr>
          <w:rFonts w:ascii="Tahoma" w:hAnsi="Tahoma" w:cs="Traditional Arabic" w:hint="cs"/>
          <w:color w:val="000000" w:themeColor="text1"/>
          <w:sz w:val="36"/>
          <w:szCs w:val="36"/>
          <w:vertAlign w:val="superscript"/>
          <w:rtl/>
        </w:rPr>
        <w:t>(</w:t>
      </w:r>
      <w:r w:rsidRPr="00ED2E9A">
        <w:rPr>
          <w:rStyle w:val="FootnoteReference"/>
          <w:rFonts w:ascii="Tahoma" w:hAnsi="Tahoma" w:cs="Traditional Arabic"/>
          <w:color w:val="000000" w:themeColor="text1"/>
          <w:sz w:val="36"/>
          <w:szCs w:val="36"/>
          <w:rtl/>
        </w:rPr>
        <w:footnoteReference w:id="225"/>
      </w:r>
      <w:r w:rsidRPr="00ED2E9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00A4696C">
        <w:rPr>
          <w:rFonts w:ascii="Tahoma" w:hAnsi="Tahoma" w:cs="Traditional Arabic" w:hint="cs"/>
          <w:color w:val="000000" w:themeColor="text1"/>
          <w:sz w:val="36"/>
          <w:szCs w:val="36"/>
          <w:rtl/>
        </w:rPr>
        <w:t xml:space="preserve"> وأمثلته كثيرة منها:</w:t>
      </w:r>
    </w:p>
    <w:p w:rsidR="007E730E" w:rsidRDefault="003B05D1" w:rsidP="00CA1385">
      <w:pPr>
        <w:spacing w:line="375" w:lineRule="atLeast"/>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قال الله تعالى</w:t>
      </w:r>
      <w:r w:rsidR="007E730E">
        <w:rPr>
          <w:rFonts w:ascii="Tahoma" w:hAnsi="Tahoma" w:cs="Traditional Arabic" w:hint="cs"/>
          <w:color w:val="000000" w:themeColor="text1"/>
          <w:sz w:val="36"/>
          <w:szCs w:val="36"/>
          <w:rtl/>
        </w:rPr>
        <w:t xml:space="preserve">: </w:t>
      </w:r>
      <w:r w:rsidR="00465517">
        <w:rPr>
          <w:rFonts w:ascii="Tahoma" w:hAnsi="Tahoma" w:cs="Traditional Arabic" w:hint="cs"/>
          <w:color w:val="000000" w:themeColor="text1"/>
          <w:sz w:val="36"/>
          <w:szCs w:val="36"/>
          <w:rtl/>
        </w:rPr>
        <w:t>﴿</w:t>
      </w:r>
      <w:r w:rsidR="007E730E" w:rsidRPr="0038620B">
        <w:rPr>
          <w:rFonts w:ascii="Tahoma" w:hAnsi="Tahoma" w:cs="Traditional Arabic" w:hint="cs"/>
          <w:color w:val="000000" w:themeColor="text1"/>
          <w:sz w:val="36"/>
          <w:szCs w:val="36"/>
          <w:rtl/>
        </w:rPr>
        <w:t>فَتَلَقَّى</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آدَمُ</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مِنْ</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رَبِّهِ</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كَلِمَاتٍ</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فَتَابَ</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عَلَيْهِ</w:t>
      </w:r>
      <w:r w:rsidR="007E730E" w:rsidRPr="0038620B">
        <w:rPr>
          <w:rFonts w:ascii="Tahoma" w:hAnsi="Tahoma" w:cs="Traditional Arabic"/>
          <w:color w:val="000000" w:themeColor="text1"/>
          <w:sz w:val="36"/>
          <w:szCs w:val="36"/>
          <w:rtl/>
        </w:rPr>
        <w:t xml:space="preserve"> </w:t>
      </w:r>
      <w:r w:rsidR="00AD6AF7">
        <w:rPr>
          <w:rFonts w:ascii="Tahoma" w:hAnsi="Tahoma" w:cs="Traditional Arabic" w:hint="cs"/>
          <w:color w:val="000000" w:themeColor="text1"/>
          <w:sz w:val="36"/>
          <w:szCs w:val="36"/>
          <w:rtl/>
        </w:rPr>
        <w:t>...</w:t>
      </w:r>
      <w:r w:rsidR="00CA1385">
        <w:rPr>
          <w:rFonts w:ascii="Tahoma" w:hAnsi="Tahoma" w:cs="Traditional Arabic" w:hint="cs"/>
          <w:color w:val="000000" w:themeColor="text1"/>
          <w:sz w:val="36"/>
          <w:szCs w:val="36"/>
          <w:rtl/>
        </w:rPr>
        <w:t>﴾</w:t>
      </w:r>
      <w:r w:rsidR="007E730E" w:rsidRPr="00C36926">
        <w:rPr>
          <w:rFonts w:ascii="Tahoma" w:hAnsi="Tahoma" w:cs="Traditional Arabic" w:hint="cs"/>
          <w:color w:val="000000" w:themeColor="text1"/>
          <w:sz w:val="36"/>
          <w:szCs w:val="36"/>
          <w:vertAlign w:val="superscript"/>
          <w:rtl/>
        </w:rPr>
        <w:t>(</w:t>
      </w:r>
      <w:r w:rsidR="007E730E" w:rsidRPr="00C36926">
        <w:rPr>
          <w:rStyle w:val="FootnoteReference"/>
          <w:rFonts w:ascii="Tahoma" w:hAnsi="Tahoma" w:cs="Traditional Arabic"/>
          <w:color w:val="000000" w:themeColor="text1"/>
          <w:sz w:val="36"/>
          <w:szCs w:val="36"/>
          <w:rtl/>
        </w:rPr>
        <w:footnoteReference w:id="226"/>
      </w:r>
      <w:r w:rsidR="007E730E" w:rsidRPr="00C36926">
        <w:rPr>
          <w:rFonts w:ascii="Tahoma" w:hAnsi="Tahoma" w:cs="Traditional Arabic" w:hint="cs"/>
          <w:color w:val="000000" w:themeColor="text1"/>
          <w:sz w:val="36"/>
          <w:szCs w:val="36"/>
          <w:vertAlign w:val="superscript"/>
          <w:rtl/>
        </w:rPr>
        <w:t>)</w:t>
      </w:r>
      <w:r w:rsidR="007E730E">
        <w:rPr>
          <w:rFonts w:ascii="Tahoma" w:hAnsi="Tahoma" w:cs="Traditional Arabic" w:hint="cs"/>
          <w:color w:val="000000" w:themeColor="text1"/>
          <w:sz w:val="36"/>
          <w:szCs w:val="36"/>
          <w:rtl/>
        </w:rPr>
        <w:t>.</w:t>
      </w:r>
      <w:r w:rsidR="007E730E" w:rsidRPr="0038620B">
        <w:rPr>
          <w:rFonts w:ascii="Tahoma" w:hAnsi="Tahoma" w:cs="Traditional Arabic"/>
          <w:color w:val="000000" w:themeColor="text1"/>
          <w:sz w:val="36"/>
          <w:szCs w:val="36"/>
          <w:rtl/>
        </w:rPr>
        <w:t xml:space="preserve">  </w:t>
      </w:r>
    </w:p>
    <w:p w:rsidR="007E730E" w:rsidRDefault="003B05D1" w:rsidP="00CA1385">
      <w:pPr>
        <w:spacing w:line="375" w:lineRule="atLeast"/>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و</w:t>
      </w:r>
      <w:r w:rsidR="007E730E">
        <w:rPr>
          <w:rFonts w:ascii="Tahoma" w:hAnsi="Tahoma" w:cs="Traditional Arabic" w:hint="cs"/>
          <w:color w:val="000000" w:themeColor="text1"/>
          <w:sz w:val="36"/>
          <w:szCs w:val="36"/>
          <w:rtl/>
        </w:rPr>
        <w:t xml:space="preserve">قال الله تعالى: </w:t>
      </w:r>
      <w:r w:rsidR="00CA1385">
        <w:rPr>
          <w:rFonts w:ascii="Tahoma" w:hAnsi="Tahoma" w:cs="Traditional Arabic" w:hint="cs"/>
          <w:color w:val="000000" w:themeColor="text1"/>
          <w:sz w:val="36"/>
          <w:szCs w:val="36"/>
          <w:rtl/>
        </w:rPr>
        <w:t>﴿</w:t>
      </w:r>
      <w:r w:rsidR="00E35AFA">
        <w:rPr>
          <w:rFonts w:ascii="Tahoma" w:hAnsi="Tahoma" w:cs="Traditional Arabic" w:hint="cs"/>
          <w:color w:val="000000" w:themeColor="text1"/>
          <w:sz w:val="36"/>
          <w:szCs w:val="36"/>
          <w:rtl/>
        </w:rPr>
        <w:t>...</w:t>
      </w:r>
      <w:r w:rsidR="007E730E" w:rsidRPr="0038620B">
        <w:rPr>
          <w:rFonts w:ascii="Tahoma" w:hAnsi="Tahoma" w:cs="Traditional Arabic" w:hint="cs"/>
          <w:color w:val="000000" w:themeColor="text1"/>
          <w:sz w:val="36"/>
          <w:szCs w:val="36"/>
          <w:rtl/>
        </w:rPr>
        <w:t>ذَلِكُمْ</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خَيْرٌ</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لَكُمْ</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عِنْدَ</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بَارِئِكُمْ</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فَتَابَ</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عَلَيْكُمْ</w:t>
      </w:r>
      <w:r w:rsidR="00AD6AF7">
        <w:rPr>
          <w:rFonts w:ascii="Tahoma" w:hAnsi="Tahoma" w:cs="Traditional Arabic" w:hint="cs"/>
          <w:color w:val="000000" w:themeColor="text1"/>
          <w:sz w:val="36"/>
          <w:szCs w:val="36"/>
          <w:rtl/>
        </w:rPr>
        <w:t xml:space="preserve"> ...</w:t>
      </w:r>
      <w:r w:rsidR="00CA1385">
        <w:rPr>
          <w:rFonts w:ascii="Tahoma" w:hAnsi="Tahoma" w:cs="Traditional Arabic" w:hint="cs"/>
          <w:color w:val="000000" w:themeColor="text1"/>
          <w:sz w:val="36"/>
          <w:szCs w:val="36"/>
          <w:rtl/>
        </w:rPr>
        <w:t>﴾</w:t>
      </w:r>
      <w:r w:rsidR="007E730E" w:rsidRPr="00C36926">
        <w:rPr>
          <w:rFonts w:ascii="Tahoma" w:hAnsi="Tahoma" w:cs="Traditional Arabic" w:hint="cs"/>
          <w:color w:val="000000" w:themeColor="text1"/>
          <w:sz w:val="36"/>
          <w:szCs w:val="36"/>
          <w:vertAlign w:val="superscript"/>
          <w:rtl/>
        </w:rPr>
        <w:t>(</w:t>
      </w:r>
      <w:r w:rsidR="007E730E" w:rsidRPr="00C36926">
        <w:rPr>
          <w:rStyle w:val="FootnoteReference"/>
          <w:rFonts w:ascii="Tahoma" w:hAnsi="Tahoma" w:cs="Traditional Arabic"/>
          <w:color w:val="000000" w:themeColor="text1"/>
          <w:sz w:val="36"/>
          <w:szCs w:val="36"/>
          <w:rtl/>
        </w:rPr>
        <w:footnoteReference w:id="227"/>
      </w:r>
      <w:r w:rsidR="007E730E" w:rsidRPr="00C36926">
        <w:rPr>
          <w:rFonts w:ascii="Tahoma" w:hAnsi="Tahoma" w:cs="Traditional Arabic" w:hint="cs"/>
          <w:color w:val="000000" w:themeColor="text1"/>
          <w:sz w:val="36"/>
          <w:szCs w:val="36"/>
          <w:vertAlign w:val="superscript"/>
          <w:rtl/>
        </w:rPr>
        <w:t>)</w:t>
      </w:r>
      <w:r w:rsidR="007E730E">
        <w:rPr>
          <w:rFonts w:ascii="Tahoma" w:hAnsi="Tahoma" w:cs="Traditional Arabic" w:hint="cs"/>
          <w:color w:val="000000" w:themeColor="text1"/>
          <w:sz w:val="36"/>
          <w:szCs w:val="36"/>
          <w:rtl/>
        </w:rPr>
        <w:t>.</w:t>
      </w:r>
    </w:p>
    <w:p w:rsidR="007E730E" w:rsidRDefault="007E730E" w:rsidP="00CA1385">
      <w:pPr>
        <w:spacing w:line="375" w:lineRule="atLeast"/>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CA1385">
        <w:rPr>
          <w:rFonts w:ascii="Tahoma" w:hAnsi="Tahoma" w:cs="Traditional Arabic" w:hint="cs"/>
          <w:color w:val="000000" w:themeColor="text1"/>
          <w:sz w:val="36"/>
          <w:szCs w:val="36"/>
          <w:rtl/>
        </w:rPr>
        <w:t>﴿</w:t>
      </w:r>
      <w:r w:rsidR="00A34CE5">
        <w:rPr>
          <w:rFonts w:ascii="Tahoma" w:hAnsi="Tahoma" w:cs="Traditional Arabic" w:hint="cs"/>
          <w:color w:val="000000" w:themeColor="text1"/>
          <w:sz w:val="36"/>
          <w:szCs w:val="36"/>
          <w:rtl/>
        </w:rPr>
        <w:t>...</w:t>
      </w:r>
      <w:r w:rsidRPr="0038620B">
        <w:rPr>
          <w:rFonts w:ascii="Tahoma" w:hAnsi="Tahoma" w:cs="Traditional Arabic" w:hint="cs"/>
          <w:color w:val="000000" w:themeColor="text1"/>
          <w:sz w:val="36"/>
          <w:szCs w:val="36"/>
          <w:rtl/>
        </w:rPr>
        <w:t>وَأَرِنَا</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مَنَاسِكَنَا</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وَتُبْ</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عَلَيْنَا</w:t>
      </w:r>
      <w:r w:rsidRPr="0038620B">
        <w:rPr>
          <w:rFonts w:ascii="Tahoma" w:hAnsi="Tahoma" w:cs="Traditional Arabic"/>
          <w:color w:val="000000" w:themeColor="text1"/>
          <w:sz w:val="36"/>
          <w:szCs w:val="36"/>
          <w:rtl/>
        </w:rPr>
        <w:t xml:space="preserve"> </w:t>
      </w:r>
      <w:r w:rsidR="00AD6AF7">
        <w:rPr>
          <w:rFonts w:ascii="Tahoma" w:hAnsi="Tahoma" w:cs="Traditional Arabic" w:hint="cs"/>
          <w:color w:val="000000" w:themeColor="text1"/>
          <w:sz w:val="36"/>
          <w:szCs w:val="36"/>
          <w:rtl/>
        </w:rPr>
        <w:t>...</w:t>
      </w:r>
      <w:r w:rsidR="00CA1385">
        <w:rPr>
          <w:rFonts w:ascii="Tahoma" w:hAnsi="Tahoma" w:cs="Traditional Arabic" w:hint="cs"/>
          <w:color w:val="000000" w:themeColor="text1"/>
          <w:sz w:val="36"/>
          <w:szCs w:val="36"/>
          <w:rtl/>
        </w:rPr>
        <w:t>﴾</w:t>
      </w:r>
      <w:r w:rsidRPr="00C36926">
        <w:rPr>
          <w:rFonts w:ascii="Tahoma" w:hAnsi="Tahoma" w:cs="Traditional Arabic" w:hint="cs"/>
          <w:color w:val="000000" w:themeColor="text1"/>
          <w:sz w:val="36"/>
          <w:szCs w:val="36"/>
          <w:vertAlign w:val="superscript"/>
          <w:rtl/>
        </w:rPr>
        <w:t>(</w:t>
      </w:r>
      <w:r w:rsidRPr="00C36926">
        <w:rPr>
          <w:rStyle w:val="FootnoteReference"/>
          <w:rFonts w:ascii="Tahoma" w:hAnsi="Tahoma" w:cs="Traditional Arabic"/>
          <w:color w:val="000000" w:themeColor="text1"/>
          <w:sz w:val="36"/>
          <w:szCs w:val="36"/>
          <w:rtl/>
        </w:rPr>
        <w:footnoteReference w:id="228"/>
      </w:r>
      <w:r w:rsidRPr="00C36926">
        <w:rPr>
          <w:rFonts w:ascii="Tahoma" w:hAnsi="Tahoma" w:cs="Traditional Arabic" w:hint="cs"/>
          <w:color w:val="000000" w:themeColor="text1"/>
          <w:sz w:val="36"/>
          <w:szCs w:val="36"/>
          <w:vertAlign w:val="superscript"/>
          <w:rtl/>
        </w:rPr>
        <w:t xml:space="preserve"> )</w:t>
      </w:r>
      <w:r>
        <w:rPr>
          <w:rFonts w:ascii="Tahoma" w:hAnsi="Tahoma" w:cs="Traditional Arabic" w:hint="cs"/>
          <w:color w:val="000000" w:themeColor="text1"/>
          <w:sz w:val="36"/>
          <w:szCs w:val="36"/>
          <w:rtl/>
        </w:rPr>
        <w:t>.</w:t>
      </w:r>
    </w:p>
    <w:p w:rsidR="007E730E" w:rsidRDefault="007E730E" w:rsidP="00CA1385">
      <w:pPr>
        <w:spacing w:line="375" w:lineRule="atLeast"/>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CA1385">
        <w:rPr>
          <w:rFonts w:ascii="Tahoma" w:hAnsi="Tahoma" w:cs="Traditional Arabic" w:hint="cs"/>
          <w:color w:val="000000" w:themeColor="text1"/>
          <w:sz w:val="36"/>
          <w:szCs w:val="36"/>
          <w:rtl/>
        </w:rPr>
        <w:t>﴿</w:t>
      </w:r>
      <w:r w:rsidR="00A34CE5">
        <w:rPr>
          <w:rFonts w:ascii="Tahoma" w:hAnsi="Tahoma" w:cs="Traditional Arabic" w:hint="cs"/>
          <w:color w:val="000000" w:themeColor="text1"/>
          <w:sz w:val="36"/>
          <w:szCs w:val="36"/>
          <w:rtl/>
        </w:rPr>
        <w:t>...</w:t>
      </w:r>
      <w:r w:rsidRPr="0038620B">
        <w:rPr>
          <w:rFonts w:ascii="Tahoma" w:hAnsi="Tahoma" w:cs="Traditional Arabic" w:hint="cs"/>
          <w:color w:val="000000" w:themeColor="text1"/>
          <w:sz w:val="36"/>
          <w:szCs w:val="36"/>
          <w:rtl/>
        </w:rPr>
        <w:t>فَأُولَئِكَ</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أَتُوبُ</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عَلَيْهِمْ</w:t>
      </w:r>
      <w:r w:rsidRPr="0038620B">
        <w:rPr>
          <w:rFonts w:ascii="Tahoma" w:hAnsi="Tahoma" w:cs="Traditional Arabic"/>
          <w:color w:val="000000" w:themeColor="text1"/>
          <w:sz w:val="36"/>
          <w:szCs w:val="36"/>
          <w:rtl/>
        </w:rPr>
        <w:t xml:space="preserve"> </w:t>
      </w:r>
      <w:r w:rsidR="00AD6AF7">
        <w:rPr>
          <w:rFonts w:ascii="Tahoma" w:hAnsi="Tahoma" w:cs="Traditional Arabic" w:hint="cs"/>
          <w:color w:val="000000" w:themeColor="text1"/>
          <w:sz w:val="36"/>
          <w:szCs w:val="36"/>
          <w:rtl/>
        </w:rPr>
        <w:t>...</w:t>
      </w:r>
      <w:r w:rsidR="00CA1385">
        <w:rPr>
          <w:rFonts w:ascii="Tahoma" w:hAnsi="Tahoma" w:cs="Traditional Arabic" w:hint="cs"/>
          <w:color w:val="000000" w:themeColor="text1"/>
          <w:sz w:val="36"/>
          <w:szCs w:val="36"/>
          <w:rtl/>
        </w:rPr>
        <w:t>﴾</w:t>
      </w:r>
      <w:r w:rsidRPr="00C36926">
        <w:rPr>
          <w:rFonts w:ascii="Tahoma" w:hAnsi="Tahoma" w:cs="Traditional Arabic" w:hint="cs"/>
          <w:color w:val="000000" w:themeColor="text1"/>
          <w:sz w:val="36"/>
          <w:szCs w:val="36"/>
          <w:vertAlign w:val="superscript"/>
          <w:rtl/>
        </w:rPr>
        <w:t>(</w:t>
      </w:r>
      <w:r w:rsidRPr="00C36926">
        <w:rPr>
          <w:rStyle w:val="FootnoteReference"/>
          <w:rFonts w:ascii="Tahoma" w:hAnsi="Tahoma" w:cs="Traditional Arabic"/>
          <w:color w:val="000000" w:themeColor="text1"/>
          <w:sz w:val="36"/>
          <w:szCs w:val="36"/>
          <w:rtl/>
        </w:rPr>
        <w:footnoteReference w:id="229"/>
      </w:r>
      <w:r w:rsidRPr="00C36926">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65517">
      <w:pPr>
        <w:spacing w:line="375" w:lineRule="atLeast"/>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65517">
        <w:rPr>
          <w:rFonts w:ascii="Tahoma" w:hAnsi="Tahoma" w:cs="Traditional Arabic" w:hint="cs"/>
          <w:color w:val="000000" w:themeColor="text1"/>
          <w:sz w:val="36"/>
          <w:szCs w:val="36"/>
          <w:rtl/>
        </w:rPr>
        <w:t>﴿</w:t>
      </w:r>
      <w:r w:rsidR="00A34CE5">
        <w:rPr>
          <w:rFonts w:ascii="Tahoma" w:hAnsi="Tahoma" w:cs="Traditional Arabic" w:hint="cs"/>
          <w:color w:val="000000" w:themeColor="text1"/>
          <w:sz w:val="36"/>
          <w:szCs w:val="36"/>
          <w:rtl/>
        </w:rPr>
        <w:t>...</w:t>
      </w:r>
      <w:r w:rsidRPr="0038620B">
        <w:rPr>
          <w:rFonts w:ascii="Tahoma" w:hAnsi="Tahoma" w:cs="Traditional Arabic" w:hint="cs"/>
          <w:color w:val="000000" w:themeColor="text1"/>
          <w:sz w:val="36"/>
          <w:szCs w:val="36"/>
          <w:rtl/>
        </w:rPr>
        <w:t>فَتَابَ</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عَلَيْكُمْ</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وَعَفَا</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عَنْكُمْ</w:t>
      </w:r>
      <w:r w:rsidRPr="0038620B">
        <w:rPr>
          <w:rFonts w:ascii="Tahoma" w:hAnsi="Tahoma" w:cs="Traditional Arabic"/>
          <w:color w:val="000000" w:themeColor="text1"/>
          <w:sz w:val="36"/>
          <w:szCs w:val="36"/>
          <w:rtl/>
        </w:rPr>
        <w:t xml:space="preserve"> </w:t>
      </w:r>
      <w:r w:rsidR="00AD6AF7">
        <w:rPr>
          <w:rFonts w:ascii="Tahoma" w:hAnsi="Tahoma" w:cs="Traditional Arabic" w:hint="cs"/>
          <w:color w:val="000000" w:themeColor="text1"/>
          <w:sz w:val="36"/>
          <w:szCs w:val="36"/>
          <w:rtl/>
        </w:rPr>
        <w:t>...</w:t>
      </w:r>
      <w:r w:rsidR="00465517">
        <w:rPr>
          <w:rFonts w:ascii="Tahoma" w:hAnsi="Tahoma" w:cs="Traditional Arabic" w:hint="cs"/>
          <w:color w:val="000000" w:themeColor="text1"/>
          <w:sz w:val="36"/>
          <w:szCs w:val="36"/>
          <w:rtl/>
        </w:rPr>
        <w:t>﴾</w:t>
      </w:r>
      <w:r w:rsidRPr="00C36926">
        <w:rPr>
          <w:rFonts w:ascii="Tahoma" w:hAnsi="Tahoma" w:cs="Traditional Arabic" w:hint="cs"/>
          <w:color w:val="000000" w:themeColor="text1"/>
          <w:sz w:val="36"/>
          <w:szCs w:val="36"/>
          <w:vertAlign w:val="superscript"/>
          <w:rtl/>
        </w:rPr>
        <w:t>(</w:t>
      </w:r>
      <w:r w:rsidRPr="00C36926">
        <w:rPr>
          <w:rStyle w:val="FootnoteReference"/>
          <w:rFonts w:ascii="Tahoma" w:hAnsi="Tahoma" w:cs="Traditional Arabic"/>
          <w:color w:val="000000" w:themeColor="text1"/>
          <w:sz w:val="36"/>
          <w:szCs w:val="36"/>
          <w:rtl/>
        </w:rPr>
        <w:footnoteReference w:id="230"/>
      </w:r>
      <w:r w:rsidRPr="00C36926">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38620B">
        <w:rPr>
          <w:rFonts w:ascii="Tahoma" w:hAnsi="Tahoma" w:cs="Traditional Arabic"/>
          <w:color w:val="000000" w:themeColor="text1"/>
          <w:sz w:val="36"/>
          <w:szCs w:val="36"/>
          <w:rtl/>
        </w:rPr>
        <w:t xml:space="preserve"> </w:t>
      </w:r>
    </w:p>
    <w:p w:rsidR="00BA67FD" w:rsidRDefault="000D73C6" w:rsidP="00CA1385">
      <w:pPr>
        <w:spacing w:line="375" w:lineRule="atLeast"/>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و</w:t>
      </w:r>
      <w:r w:rsidR="007E730E">
        <w:rPr>
          <w:rFonts w:ascii="Tahoma" w:hAnsi="Tahoma" w:cs="Traditional Arabic" w:hint="cs"/>
          <w:color w:val="000000" w:themeColor="text1"/>
          <w:sz w:val="36"/>
          <w:szCs w:val="36"/>
          <w:rtl/>
        </w:rPr>
        <w:t xml:space="preserve">قال الله تعالى: </w:t>
      </w:r>
      <w:r w:rsidR="00CA1385">
        <w:rPr>
          <w:rFonts w:ascii="Tahoma" w:hAnsi="Tahoma" w:cs="Traditional Arabic" w:hint="cs"/>
          <w:color w:val="000000" w:themeColor="text1"/>
          <w:sz w:val="36"/>
          <w:szCs w:val="36"/>
          <w:rtl/>
        </w:rPr>
        <w:t>﴿</w:t>
      </w:r>
      <w:r w:rsidR="00A34CE5">
        <w:rPr>
          <w:rFonts w:ascii="Tahoma" w:hAnsi="Tahoma" w:cs="Traditional Arabic" w:hint="cs"/>
          <w:color w:val="000000" w:themeColor="text1"/>
          <w:sz w:val="36"/>
          <w:szCs w:val="36"/>
          <w:rtl/>
        </w:rPr>
        <w:t>...</w:t>
      </w:r>
      <w:r w:rsidR="007E730E" w:rsidRPr="0038620B">
        <w:rPr>
          <w:rFonts w:ascii="Tahoma" w:hAnsi="Tahoma" w:cs="Traditional Arabic" w:hint="cs"/>
          <w:color w:val="000000" w:themeColor="text1"/>
          <w:sz w:val="36"/>
          <w:szCs w:val="36"/>
          <w:rtl/>
        </w:rPr>
        <w:t>أَوْ</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يَتُوبَ</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عَلَيْهِمْ</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أَوْ</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يُعَذِّبَهُمْ</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فَإِنَّهُمْ</w:t>
      </w:r>
      <w:r w:rsidR="007E730E" w:rsidRPr="0038620B">
        <w:rPr>
          <w:rFonts w:ascii="Tahoma" w:hAnsi="Tahoma" w:cs="Traditional Arabic"/>
          <w:color w:val="000000" w:themeColor="text1"/>
          <w:sz w:val="36"/>
          <w:szCs w:val="36"/>
          <w:rtl/>
        </w:rPr>
        <w:t xml:space="preserve"> </w:t>
      </w:r>
      <w:r w:rsidR="007E730E" w:rsidRPr="0038620B">
        <w:rPr>
          <w:rFonts w:ascii="Tahoma" w:hAnsi="Tahoma" w:cs="Traditional Arabic" w:hint="cs"/>
          <w:color w:val="000000" w:themeColor="text1"/>
          <w:sz w:val="36"/>
          <w:szCs w:val="36"/>
          <w:rtl/>
        </w:rPr>
        <w:t>ظَالِمُونَ</w:t>
      </w:r>
      <w:r w:rsidR="00CA1385">
        <w:rPr>
          <w:rFonts w:ascii="Tahoma" w:hAnsi="Tahoma" w:cs="Traditional Arabic" w:hint="cs"/>
          <w:color w:val="000000" w:themeColor="text1"/>
          <w:sz w:val="36"/>
          <w:szCs w:val="36"/>
          <w:rtl/>
        </w:rPr>
        <w:t>﴾</w:t>
      </w:r>
      <w:r w:rsidR="007E730E" w:rsidRPr="00C36926">
        <w:rPr>
          <w:rFonts w:ascii="Tahoma" w:hAnsi="Tahoma" w:cs="Traditional Arabic" w:hint="cs"/>
          <w:color w:val="000000" w:themeColor="text1"/>
          <w:sz w:val="36"/>
          <w:szCs w:val="36"/>
          <w:vertAlign w:val="superscript"/>
          <w:rtl/>
        </w:rPr>
        <w:t>(</w:t>
      </w:r>
      <w:r w:rsidR="007E730E" w:rsidRPr="00C36926">
        <w:rPr>
          <w:rStyle w:val="FootnoteReference"/>
          <w:rFonts w:ascii="Tahoma" w:hAnsi="Tahoma" w:cs="Traditional Arabic"/>
          <w:color w:val="000000" w:themeColor="text1"/>
          <w:sz w:val="36"/>
          <w:szCs w:val="36"/>
          <w:rtl/>
        </w:rPr>
        <w:footnoteReference w:id="231"/>
      </w:r>
      <w:r w:rsidR="007E730E" w:rsidRPr="00C36926">
        <w:rPr>
          <w:rFonts w:ascii="Tahoma" w:hAnsi="Tahoma" w:cs="Traditional Arabic" w:hint="cs"/>
          <w:color w:val="000000" w:themeColor="text1"/>
          <w:sz w:val="36"/>
          <w:szCs w:val="36"/>
          <w:vertAlign w:val="superscript"/>
          <w:rtl/>
        </w:rPr>
        <w:t>)</w:t>
      </w:r>
      <w:r w:rsidR="007E730E">
        <w:rPr>
          <w:rFonts w:ascii="Tahoma" w:hAnsi="Tahoma" w:cs="Traditional Arabic" w:hint="cs"/>
          <w:color w:val="000000" w:themeColor="text1"/>
          <w:sz w:val="36"/>
          <w:szCs w:val="36"/>
          <w:rtl/>
        </w:rPr>
        <w:t>.</w:t>
      </w:r>
    </w:p>
    <w:p w:rsidR="00AD6AF7" w:rsidRDefault="007E730E" w:rsidP="00C32EC2">
      <w:pPr>
        <w:spacing w:line="375" w:lineRule="atLeast"/>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CA1385">
        <w:rPr>
          <w:rFonts w:ascii="Tahoma" w:hAnsi="Tahoma" w:cs="Traditional Arabic" w:hint="cs"/>
          <w:color w:val="000000" w:themeColor="text1"/>
          <w:sz w:val="36"/>
          <w:szCs w:val="36"/>
          <w:rtl/>
        </w:rPr>
        <w:t>﴿</w:t>
      </w:r>
      <w:r w:rsidRPr="0038620B">
        <w:rPr>
          <w:rFonts w:ascii="Tahoma" w:hAnsi="Tahoma" w:cs="Traditional Arabic" w:hint="cs"/>
          <w:color w:val="000000" w:themeColor="text1"/>
          <w:sz w:val="36"/>
          <w:szCs w:val="36"/>
          <w:rtl/>
        </w:rPr>
        <w:t>إِنَّمَا</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التَّوْبَةُ</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عَلَى</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اللَّهِ</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لِلَّذِينَ</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يَعْمَلُونَ</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السُّوءَ</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بِجَهَالَةٍ</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ثُمَّ</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يَتُوبُونَ</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مِنْ</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قَرِيبٍ</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فَأُولَئِكَ</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يَتُوبُ</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اللَّهُ</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عَلَيْهِمْ</w:t>
      </w:r>
      <w:r w:rsidR="00CA1385">
        <w:rPr>
          <w:rFonts w:ascii="Tahoma" w:hAnsi="Tahoma" w:cs="Traditional Arabic" w:hint="cs"/>
          <w:color w:val="000000" w:themeColor="text1"/>
          <w:sz w:val="36"/>
          <w:szCs w:val="36"/>
          <w:rtl/>
        </w:rPr>
        <w:t>﴾</w:t>
      </w:r>
      <w:r w:rsidRPr="00C36926">
        <w:rPr>
          <w:rFonts w:ascii="Tahoma" w:hAnsi="Tahoma" w:cs="Traditional Arabic" w:hint="cs"/>
          <w:color w:val="000000" w:themeColor="text1"/>
          <w:sz w:val="36"/>
          <w:szCs w:val="36"/>
          <w:vertAlign w:val="superscript"/>
          <w:rtl/>
        </w:rPr>
        <w:t>(</w:t>
      </w:r>
      <w:r w:rsidRPr="00C36926">
        <w:rPr>
          <w:rStyle w:val="FootnoteReference"/>
          <w:rFonts w:ascii="Tahoma" w:hAnsi="Tahoma" w:cs="Traditional Arabic"/>
          <w:color w:val="000000" w:themeColor="text1"/>
          <w:sz w:val="36"/>
          <w:szCs w:val="36"/>
          <w:rtl/>
        </w:rPr>
        <w:footnoteReference w:id="232"/>
      </w:r>
      <w:r w:rsidRPr="00C36926">
        <w:rPr>
          <w:rFonts w:ascii="Tahoma" w:hAnsi="Tahoma" w:cs="Traditional Arabic" w:hint="cs"/>
          <w:color w:val="000000" w:themeColor="text1"/>
          <w:sz w:val="36"/>
          <w:szCs w:val="36"/>
          <w:vertAlign w:val="superscript"/>
          <w:rtl/>
        </w:rPr>
        <w:t xml:space="preserve"> )</w:t>
      </w:r>
      <w:r>
        <w:rPr>
          <w:rFonts w:ascii="Tahoma" w:hAnsi="Tahoma" w:cs="Traditional Arabic" w:hint="cs"/>
          <w:color w:val="000000" w:themeColor="text1"/>
          <w:sz w:val="36"/>
          <w:szCs w:val="36"/>
          <w:rtl/>
        </w:rPr>
        <w:t>.</w:t>
      </w:r>
    </w:p>
    <w:p w:rsidR="00C74ED6" w:rsidRDefault="00C74ED6" w:rsidP="00C32EC2">
      <w:pPr>
        <w:spacing w:line="375" w:lineRule="atLeast"/>
        <w:jc w:val="both"/>
        <w:rPr>
          <w:rFonts w:ascii="Tahoma" w:hAnsi="Tahoma" w:cs="Traditional Arabic"/>
          <w:color w:val="000000" w:themeColor="text1"/>
          <w:sz w:val="36"/>
          <w:szCs w:val="36"/>
          <w:rtl/>
        </w:rPr>
      </w:pPr>
    </w:p>
    <w:p w:rsidR="007E730E" w:rsidRPr="00A74B43" w:rsidRDefault="007E730E" w:rsidP="009177EA">
      <w:pPr>
        <w:spacing w:line="375" w:lineRule="atLeast"/>
        <w:ind w:right="119"/>
        <w:jc w:val="both"/>
        <w:rPr>
          <w:rFonts w:ascii="Tahoma" w:hAnsi="Tahoma" w:cs="Traditional Arabic"/>
          <w:color w:val="000000" w:themeColor="text1"/>
          <w:sz w:val="36"/>
          <w:szCs w:val="36"/>
          <w:vertAlign w:val="superscript"/>
          <w:rtl/>
        </w:rPr>
      </w:pPr>
      <w:r>
        <w:rPr>
          <w:rFonts w:ascii="Tahoma" w:hAnsi="Tahoma" w:cs="Traditional Arabic" w:hint="cs"/>
          <w:color w:val="000000" w:themeColor="text1"/>
          <w:sz w:val="36"/>
          <w:szCs w:val="36"/>
          <w:rtl/>
        </w:rPr>
        <w:lastRenderedPageBreak/>
        <w:t xml:space="preserve">وقال الله تعالى: </w:t>
      </w:r>
      <w:r w:rsidR="009177EA">
        <w:rPr>
          <w:rFonts w:ascii="Tahoma" w:hAnsi="Tahoma" w:cs="Traditional Arabic" w:hint="cs"/>
          <w:color w:val="000000" w:themeColor="text1"/>
          <w:sz w:val="36"/>
          <w:szCs w:val="36"/>
          <w:rtl/>
        </w:rPr>
        <w:t>﴿</w:t>
      </w:r>
      <w:r w:rsidR="00A34CE5">
        <w:rPr>
          <w:rFonts w:ascii="Tahoma" w:hAnsi="Tahoma" w:cs="Traditional Arabic" w:hint="cs"/>
          <w:color w:val="000000" w:themeColor="text1"/>
          <w:sz w:val="36"/>
          <w:szCs w:val="36"/>
          <w:rtl/>
        </w:rPr>
        <w:t>...</w:t>
      </w:r>
      <w:r w:rsidRPr="0038620B">
        <w:rPr>
          <w:rFonts w:ascii="Tahoma" w:hAnsi="Tahoma" w:cs="Traditional Arabic" w:hint="cs"/>
          <w:color w:val="000000" w:themeColor="text1"/>
          <w:sz w:val="36"/>
          <w:szCs w:val="36"/>
          <w:rtl/>
        </w:rPr>
        <w:t>وَيَتُوبَ</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عَلَيْكُمْ</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وَاللَّهُ</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عَلِيمٌ</w:t>
      </w:r>
      <w:r w:rsidRPr="0038620B">
        <w:rPr>
          <w:rFonts w:ascii="Tahoma" w:hAnsi="Tahoma" w:cs="Traditional Arabic"/>
          <w:color w:val="000000" w:themeColor="text1"/>
          <w:sz w:val="36"/>
          <w:szCs w:val="36"/>
          <w:rtl/>
        </w:rPr>
        <w:t xml:space="preserve"> </w:t>
      </w:r>
      <w:r w:rsidRPr="0038620B">
        <w:rPr>
          <w:rFonts w:ascii="Tahoma" w:hAnsi="Tahoma" w:cs="Traditional Arabic" w:hint="cs"/>
          <w:color w:val="000000" w:themeColor="text1"/>
          <w:sz w:val="36"/>
          <w:szCs w:val="36"/>
          <w:rtl/>
        </w:rPr>
        <w:t>حَكِيمٌ</w:t>
      </w:r>
      <w:r w:rsidR="009177EA">
        <w:rPr>
          <w:rFonts w:ascii="Tahoma" w:hAnsi="Tahoma" w:cs="Traditional Arabic" w:hint="cs"/>
          <w:color w:val="000000" w:themeColor="text1"/>
          <w:sz w:val="36"/>
          <w:szCs w:val="36"/>
          <w:rtl/>
        </w:rPr>
        <w:t>﴾</w:t>
      </w:r>
      <w:r w:rsidRPr="00A74B43">
        <w:rPr>
          <w:rFonts w:ascii="Tahoma" w:hAnsi="Tahoma" w:cs="Traditional Arabic" w:hint="cs"/>
          <w:color w:val="000000" w:themeColor="text1"/>
          <w:sz w:val="36"/>
          <w:szCs w:val="36"/>
          <w:vertAlign w:val="superscript"/>
          <w:rtl/>
        </w:rPr>
        <w:t>(</w:t>
      </w:r>
      <w:r w:rsidRPr="00A74B43">
        <w:rPr>
          <w:rStyle w:val="FootnoteReference"/>
          <w:rFonts w:ascii="Tahoma" w:hAnsi="Tahoma" w:cs="Traditional Arabic"/>
          <w:color w:val="000000" w:themeColor="text1"/>
          <w:sz w:val="36"/>
          <w:szCs w:val="36"/>
          <w:rtl/>
        </w:rPr>
        <w:footnoteReference w:id="233"/>
      </w:r>
      <w:r w:rsidRPr="00A74B43">
        <w:rPr>
          <w:rFonts w:ascii="Tahoma" w:hAnsi="Tahoma" w:cs="Traditional Arabic" w:hint="cs"/>
          <w:color w:val="000000" w:themeColor="text1"/>
          <w:sz w:val="36"/>
          <w:szCs w:val="36"/>
          <w:vertAlign w:val="superscript"/>
          <w:rtl/>
        </w:rPr>
        <w:t xml:space="preserve"> ) </w:t>
      </w:r>
      <w:r>
        <w:rPr>
          <w:rFonts w:ascii="Tahoma" w:hAnsi="Tahoma" w:cs="Traditional Arabic" w:hint="cs"/>
          <w:color w:val="000000" w:themeColor="text1"/>
          <w:sz w:val="36"/>
          <w:szCs w:val="36"/>
          <w:rtl/>
        </w:rPr>
        <w:t>.</w:t>
      </w:r>
    </w:p>
    <w:p w:rsidR="007E730E" w:rsidRPr="00A74B43" w:rsidRDefault="007E730E" w:rsidP="009177EA">
      <w:pPr>
        <w:spacing w:line="375" w:lineRule="atLeast"/>
        <w:ind w:right="119"/>
        <w:jc w:val="both"/>
        <w:rPr>
          <w:rFonts w:ascii="Tahoma" w:hAnsi="Tahoma" w:cs="Traditional Arabic"/>
          <w:color w:val="000000" w:themeColor="text1"/>
          <w:sz w:val="36"/>
          <w:szCs w:val="36"/>
          <w:vertAlign w:val="superscript"/>
          <w:rtl/>
        </w:rPr>
      </w:pPr>
      <w:r w:rsidRPr="00A74B43">
        <w:rPr>
          <w:rFonts w:ascii="Tahoma" w:hAnsi="Tahoma" w:cs="Traditional Arabic" w:hint="cs"/>
          <w:color w:val="000000" w:themeColor="text1"/>
          <w:sz w:val="36"/>
          <w:szCs w:val="36"/>
          <w:rtl/>
        </w:rPr>
        <w:t>وقال الله تعالى</w:t>
      </w:r>
      <w:r>
        <w:rPr>
          <w:rFonts w:ascii="Tahoma" w:hAnsi="Tahoma" w:cs="Traditional Arabic" w:hint="cs"/>
          <w:color w:val="000000" w:themeColor="text1"/>
          <w:sz w:val="36"/>
          <w:szCs w:val="36"/>
          <w:rtl/>
        </w:rPr>
        <w:t xml:space="preserve">: </w:t>
      </w:r>
      <w:r w:rsidR="009177EA">
        <w:rPr>
          <w:rFonts w:ascii="Tahoma" w:hAnsi="Tahoma" w:cs="Traditional Arabic" w:hint="cs"/>
          <w:color w:val="000000" w:themeColor="text1"/>
          <w:sz w:val="36"/>
          <w:szCs w:val="36"/>
          <w:rtl/>
        </w:rPr>
        <w:t>﴿</w:t>
      </w:r>
      <w:r w:rsidRPr="00A74B43">
        <w:rPr>
          <w:rFonts w:ascii="Tahoma" w:hAnsi="Tahoma" w:cs="Traditional Arabic" w:hint="cs"/>
          <w:color w:val="000000" w:themeColor="text1"/>
          <w:sz w:val="36"/>
          <w:szCs w:val="36"/>
          <w:rtl/>
        </w:rPr>
        <w:t>وَاللَّهُ</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يُرِيدُ</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أَنْ</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يَتُوبَ</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عَلَيْكُمْ</w:t>
      </w:r>
      <w:r w:rsidRPr="00A74B43">
        <w:rPr>
          <w:rFonts w:ascii="Tahoma" w:hAnsi="Tahoma" w:cs="Traditional Arabic"/>
          <w:color w:val="000000" w:themeColor="text1"/>
          <w:sz w:val="36"/>
          <w:szCs w:val="36"/>
          <w:rtl/>
        </w:rPr>
        <w:t xml:space="preserve"> </w:t>
      </w:r>
      <w:r w:rsidR="002F3B5C">
        <w:rPr>
          <w:rFonts w:ascii="Tahoma" w:hAnsi="Tahoma" w:cs="Traditional Arabic" w:hint="cs"/>
          <w:color w:val="000000" w:themeColor="text1"/>
          <w:sz w:val="36"/>
          <w:szCs w:val="36"/>
          <w:rtl/>
        </w:rPr>
        <w:t>...</w:t>
      </w:r>
      <w:r w:rsidR="009177EA">
        <w:rPr>
          <w:rFonts w:ascii="Tahoma" w:hAnsi="Tahoma" w:cs="Traditional Arabic" w:hint="cs"/>
          <w:color w:val="000000" w:themeColor="text1"/>
          <w:sz w:val="36"/>
          <w:szCs w:val="36"/>
          <w:rtl/>
        </w:rPr>
        <w:t>﴾</w:t>
      </w:r>
      <w:r w:rsidRPr="00A74B43">
        <w:rPr>
          <w:rFonts w:ascii="Tahoma" w:hAnsi="Tahoma" w:cs="Traditional Arabic" w:hint="cs"/>
          <w:color w:val="000000" w:themeColor="text1"/>
          <w:sz w:val="36"/>
          <w:szCs w:val="36"/>
          <w:vertAlign w:val="superscript"/>
          <w:rtl/>
        </w:rPr>
        <w:t>(</w:t>
      </w:r>
      <w:r w:rsidRPr="00A74B43">
        <w:rPr>
          <w:rStyle w:val="FootnoteReference"/>
          <w:rFonts w:ascii="Tahoma" w:hAnsi="Tahoma" w:cs="Traditional Arabic"/>
          <w:color w:val="000000" w:themeColor="text1"/>
          <w:sz w:val="36"/>
          <w:szCs w:val="36"/>
          <w:rtl/>
        </w:rPr>
        <w:footnoteReference w:id="234"/>
      </w:r>
      <w:r w:rsidRPr="00A74B4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Pr="00A74B43" w:rsidRDefault="007E730E" w:rsidP="009177EA">
      <w:pPr>
        <w:spacing w:line="375" w:lineRule="atLeast"/>
        <w:ind w:right="119"/>
        <w:jc w:val="both"/>
        <w:rPr>
          <w:rFonts w:ascii="Tahoma" w:hAnsi="Tahoma" w:cs="Traditional Arabic"/>
          <w:color w:val="000000" w:themeColor="text1"/>
          <w:sz w:val="36"/>
          <w:szCs w:val="36"/>
          <w:vertAlign w:val="superscript"/>
          <w:rtl/>
        </w:rPr>
      </w:pPr>
      <w:r w:rsidRPr="00A74B43">
        <w:rPr>
          <w:rFonts w:ascii="Tahoma" w:hAnsi="Tahoma" w:cs="Traditional Arabic" w:hint="cs"/>
          <w:color w:val="000000" w:themeColor="text1"/>
          <w:sz w:val="36"/>
          <w:szCs w:val="36"/>
          <w:rtl/>
        </w:rPr>
        <w:t>وقال الله تعالى</w:t>
      </w:r>
      <w:r>
        <w:rPr>
          <w:rFonts w:ascii="Tahoma" w:hAnsi="Tahoma" w:cs="Traditional Arabic" w:hint="cs"/>
          <w:color w:val="000000" w:themeColor="text1"/>
          <w:sz w:val="36"/>
          <w:szCs w:val="36"/>
          <w:rtl/>
        </w:rPr>
        <w:t xml:space="preserve">: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Pr="00A74B43">
        <w:rPr>
          <w:rFonts w:ascii="Tahoma" w:hAnsi="Tahoma" w:cs="Traditional Arabic" w:hint="cs"/>
          <w:color w:val="000000" w:themeColor="text1"/>
          <w:sz w:val="36"/>
          <w:szCs w:val="36"/>
          <w:rtl/>
        </w:rPr>
        <w:t>فَإِنَّ</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اللَّهَ</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يَتُوبُ</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عَلَيْهِ</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إِنَّ</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اللَّهَ</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غَفُورٌ</w:t>
      </w:r>
      <w:r w:rsidRPr="00A74B43">
        <w:rPr>
          <w:rFonts w:ascii="Tahoma" w:hAnsi="Tahoma" w:cs="Traditional Arabic"/>
          <w:color w:val="000000" w:themeColor="text1"/>
          <w:sz w:val="36"/>
          <w:szCs w:val="36"/>
          <w:rtl/>
        </w:rPr>
        <w:t xml:space="preserve"> </w:t>
      </w:r>
      <w:r w:rsidRPr="00A74B43">
        <w:rPr>
          <w:rFonts w:ascii="Tahoma" w:hAnsi="Tahoma" w:cs="Traditional Arabic" w:hint="cs"/>
          <w:color w:val="000000" w:themeColor="text1"/>
          <w:sz w:val="36"/>
          <w:szCs w:val="36"/>
          <w:rtl/>
        </w:rPr>
        <w:t>رَحِيمٌ</w:t>
      </w:r>
      <w:r w:rsidR="009177EA">
        <w:rPr>
          <w:rFonts w:ascii="Tahoma" w:hAnsi="Tahoma" w:cs="Traditional Arabic" w:hint="cs"/>
          <w:color w:val="000000" w:themeColor="text1"/>
          <w:sz w:val="36"/>
          <w:szCs w:val="36"/>
          <w:rtl/>
        </w:rPr>
        <w:t>﴾</w:t>
      </w:r>
      <w:r w:rsidRPr="00A74B43">
        <w:rPr>
          <w:rFonts w:ascii="Tahoma" w:hAnsi="Tahoma" w:cs="Traditional Arabic" w:hint="cs"/>
          <w:color w:val="000000" w:themeColor="text1"/>
          <w:sz w:val="36"/>
          <w:szCs w:val="36"/>
          <w:vertAlign w:val="superscript"/>
          <w:rtl/>
        </w:rPr>
        <w:t>(</w:t>
      </w:r>
      <w:r w:rsidRPr="00A74B43">
        <w:rPr>
          <w:rStyle w:val="FootnoteReference"/>
          <w:rFonts w:ascii="Tahoma" w:hAnsi="Tahoma" w:cs="Traditional Arabic"/>
          <w:color w:val="000000" w:themeColor="text1"/>
          <w:sz w:val="36"/>
          <w:szCs w:val="36"/>
          <w:rtl/>
        </w:rPr>
        <w:footnoteReference w:id="235"/>
      </w:r>
      <w:r w:rsidRPr="00A74B4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A74B43">
        <w:rPr>
          <w:rFonts w:ascii="Tahoma" w:hAnsi="Tahoma" w:cs="Traditional Arabic" w:hint="cs"/>
          <w:color w:val="000000" w:themeColor="text1"/>
          <w:sz w:val="36"/>
          <w:szCs w:val="36"/>
          <w:vertAlign w:val="superscript"/>
          <w:rtl/>
        </w:rPr>
        <w:t xml:space="preserve"> </w:t>
      </w:r>
    </w:p>
    <w:p w:rsidR="007E730E" w:rsidRDefault="00546413" w:rsidP="009177EA">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و</w:t>
      </w:r>
      <w:r w:rsidR="007E730E">
        <w:rPr>
          <w:rFonts w:ascii="Tahoma" w:hAnsi="Tahoma" w:cs="Traditional Arabic" w:hint="cs"/>
          <w:color w:val="000000" w:themeColor="text1"/>
          <w:sz w:val="36"/>
          <w:szCs w:val="36"/>
          <w:rtl/>
        </w:rPr>
        <w:t xml:space="preserve">قال الله تعالى: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007E730E" w:rsidRPr="00AF2DF3">
        <w:rPr>
          <w:rFonts w:ascii="Tahoma" w:hAnsi="Tahoma" w:cs="Traditional Arabic" w:hint="cs"/>
          <w:color w:val="000000" w:themeColor="text1"/>
          <w:sz w:val="36"/>
          <w:szCs w:val="36"/>
          <w:rtl/>
        </w:rPr>
        <w:t>ثُمَّ</w:t>
      </w:r>
      <w:r w:rsidR="007E730E" w:rsidRPr="00AF2DF3">
        <w:rPr>
          <w:rFonts w:ascii="Tahoma" w:hAnsi="Tahoma" w:cs="Traditional Arabic"/>
          <w:color w:val="000000" w:themeColor="text1"/>
          <w:sz w:val="36"/>
          <w:szCs w:val="36"/>
          <w:rtl/>
        </w:rPr>
        <w:t xml:space="preserve"> </w:t>
      </w:r>
      <w:r w:rsidR="007E730E" w:rsidRPr="00AF2DF3">
        <w:rPr>
          <w:rFonts w:ascii="Tahoma" w:hAnsi="Tahoma" w:cs="Traditional Arabic" w:hint="cs"/>
          <w:color w:val="000000" w:themeColor="text1"/>
          <w:sz w:val="36"/>
          <w:szCs w:val="36"/>
          <w:rtl/>
        </w:rPr>
        <w:t>تَابَ</w:t>
      </w:r>
      <w:r w:rsidR="007E730E" w:rsidRPr="00AF2DF3">
        <w:rPr>
          <w:rFonts w:ascii="Tahoma" w:hAnsi="Tahoma" w:cs="Traditional Arabic"/>
          <w:color w:val="000000" w:themeColor="text1"/>
          <w:sz w:val="36"/>
          <w:szCs w:val="36"/>
          <w:rtl/>
        </w:rPr>
        <w:t xml:space="preserve"> </w:t>
      </w:r>
      <w:r w:rsidR="007E730E" w:rsidRPr="00AF2DF3">
        <w:rPr>
          <w:rFonts w:ascii="Tahoma" w:hAnsi="Tahoma" w:cs="Traditional Arabic" w:hint="cs"/>
          <w:color w:val="000000" w:themeColor="text1"/>
          <w:sz w:val="36"/>
          <w:szCs w:val="36"/>
          <w:rtl/>
        </w:rPr>
        <w:t>اللَّهُ</w:t>
      </w:r>
      <w:r w:rsidR="007E730E" w:rsidRPr="00AF2DF3">
        <w:rPr>
          <w:rFonts w:ascii="Tahoma" w:hAnsi="Tahoma" w:cs="Traditional Arabic"/>
          <w:color w:val="000000" w:themeColor="text1"/>
          <w:sz w:val="36"/>
          <w:szCs w:val="36"/>
          <w:rtl/>
        </w:rPr>
        <w:t xml:space="preserve"> </w:t>
      </w:r>
      <w:r w:rsidR="007E730E" w:rsidRPr="00AF2DF3">
        <w:rPr>
          <w:rFonts w:ascii="Tahoma" w:hAnsi="Tahoma" w:cs="Traditional Arabic" w:hint="cs"/>
          <w:color w:val="000000" w:themeColor="text1"/>
          <w:sz w:val="36"/>
          <w:szCs w:val="36"/>
          <w:rtl/>
        </w:rPr>
        <w:t>عَلَيْهِمْ</w:t>
      </w:r>
      <w:r w:rsidR="007E730E" w:rsidRPr="00AF2DF3">
        <w:rPr>
          <w:rFonts w:ascii="Tahoma" w:hAnsi="Tahoma" w:cs="Traditional Arabic"/>
          <w:color w:val="000000" w:themeColor="text1"/>
          <w:sz w:val="36"/>
          <w:szCs w:val="36"/>
          <w:rtl/>
        </w:rPr>
        <w:t xml:space="preserve"> </w:t>
      </w:r>
      <w:r w:rsidR="007E730E" w:rsidRPr="00AF2DF3">
        <w:rPr>
          <w:rFonts w:ascii="Tahoma" w:hAnsi="Tahoma" w:cs="Traditional Arabic" w:hint="cs"/>
          <w:color w:val="000000" w:themeColor="text1"/>
          <w:sz w:val="36"/>
          <w:szCs w:val="36"/>
          <w:rtl/>
        </w:rPr>
        <w:t>ثُمَّ</w:t>
      </w:r>
      <w:r w:rsidR="007E730E" w:rsidRPr="00AF2DF3">
        <w:rPr>
          <w:rFonts w:ascii="Tahoma" w:hAnsi="Tahoma" w:cs="Traditional Arabic"/>
          <w:color w:val="000000" w:themeColor="text1"/>
          <w:sz w:val="36"/>
          <w:szCs w:val="36"/>
          <w:rtl/>
        </w:rPr>
        <w:t xml:space="preserve"> </w:t>
      </w:r>
      <w:r w:rsidR="007E730E" w:rsidRPr="00AF2DF3">
        <w:rPr>
          <w:rFonts w:ascii="Tahoma" w:hAnsi="Tahoma" w:cs="Traditional Arabic" w:hint="cs"/>
          <w:color w:val="000000" w:themeColor="text1"/>
          <w:sz w:val="36"/>
          <w:szCs w:val="36"/>
          <w:rtl/>
        </w:rPr>
        <w:t>عَمُوا</w:t>
      </w:r>
      <w:r w:rsidR="007E730E" w:rsidRPr="00AF2DF3">
        <w:rPr>
          <w:rFonts w:ascii="Tahoma" w:hAnsi="Tahoma" w:cs="Traditional Arabic"/>
          <w:color w:val="000000" w:themeColor="text1"/>
          <w:sz w:val="36"/>
          <w:szCs w:val="36"/>
          <w:rtl/>
        </w:rPr>
        <w:t xml:space="preserve"> </w:t>
      </w:r>
      <w:r w:rsidR="007E730E" w:rsidRPr="00AF2DF3">
        <w:rPr>
          <w:rFonts w:ascii="Tahoma" w:hAnsi="Tahoma" w:cs="Traditional Arabic" w:hint="cs"/>
          <w:color w:val="000000" w:themeColor="text1"/>
          <w:sz w:val="36"/>
          <w:szCs w:val="36"/>
          <w:rtl/>
        </w:rPr>
        <w:t>وَصَمُّوا</w:t>
      </w:r>
      <w:r w:rsidR="007E730E">
        <w:rPr>
          <w:rFonts w:ascii="Tahoma" w:hAnsi="Tahoma" w:cs="Traditional Arabic"/>
          <w:color w:val="000000" w:themeColor="text1"/>
          <w:sz w:val="36"/>
          <w:szCs w:val="36"/>
          <w:rtl/>
        </w:rPr>
        <w:t xml:space="preserve"> </w:t>
      </w:r>
      <w:r w:rsidR="002F3B5C">
        <w:rPr>
          <w:rFonts w:ascii="Tahoma" w:hAnsi="Tahoma" w:cs="Traditional Arabic" w:hint="cs"/>
          <w:color w:val="000000" w:themeColor="text1"/>
          <w:sz w:val="36"/>
          <w:szCs w:val="36"/>
          <w:rtl/>
        </w:rPr>
        <w:t>...</w:t>
      </w:r>
      <w:r w:rsidR="009177EA">
        <w:rPr>
          <w:rFonts w:ascii="Tahoma" w:hAnsi="Tahoma" w:cs="Traditional Arabic" w:hint="cs"/>
          <w:color w:val="000000" w:themeColor="text1"/>
          <w:sz w:val="36"/>
          <w:szCs w:val="36"/>
          <w:rtl/>
        </w:rPr>
        <w:t>﴾</w:t>
      </w:r>
      <w:r w:rsidR="007E730E" w:rsidRPr="003D6883">
        <w:rPr>
          <w:rFonts w:ascii="Tahoma" w:hAnsi="Tahoma" w:cs="Traditional Arabic" w:hint="cs"/>
          <w:color w:val="000000" w:themeColor="text1"/>
          <w:sz w:val="36"/>
          <w:szCs w:val="36"/>
          <w:vertAlign w:val="superscript"/>
          <w:rtl/>
        </w:rPr>
        <w:t>(</w:t>
      </w:r>
      <w:r w:rsidR="007E730E" w:rsidRPr="003D6883">
        <w:rPr>
          <w:rStyle w:val="FootnoteReference"/>
          <w:rFonts w:ascii="Tahoma" w:hAnsi="Tahoma" w:cs="Traditional Arabic"/>
          <w:color w:val="000000" w:themeColor="text1"/>
          <w:sz w:val="36"/>
          <w:szCs w:val="36"/>
          <w:rtl/>
        </w:rPr>
        <w:footnoteReference w:id="236"/>
      </w:r>
      <w:r w:rsidR="007E730E" w:rsidRPr="003D6883">
        <w:rPr>
          <w:rFonts w:ascii="Tahoma" w:hAnsi="Tahoma" w:cs="Traditional Arabic" w:hint="cs"/>
          <w:color w:val="000000" w:themeColor="text1"/>
          <w:sz w:val="36"/>
          <w:szCs w:val="36"/>
          <w:vertAlign w:val="superscript"/>
          <w:rtl/>
        </w:rPr>
        <w:t>)</w:t>
      </w:r>
      <w:r w:rsidR="007E730E">
        <w:rPr>
          <w:rFonts w:ascii="Tahoma" w:hAnsi="Tahoma" w:cs="Traditional Arabic" w:hint="cs"/>
          <w:color w:val="000000" w:themeColor="text1"/>
          <w:sz w:val="36"/>
          <w:szCs w:val="36"/>
          <w:rtl/>
        </w:rPr>
        <w:t xml:space="preserve">. </w:t>
      </w:r>
    </w:p>
    <w:p w:rsidR="007E730E" w:rsidRDefault="007E730E" w:rsidP="009177EA">
      <w:pPr>
        <w:spacing w:line="375" w:lineRule="atLeast"/>
        <w:ind w:right="119"/>
        <w:jc w:val="both"/>
        <w:rPr>
          <w:rFonts w:ascii="Tahoma" w:hAnsi="Tahoma" w:cs="Traditional Arabic"/>
          <w:color w:val="000000" w:themeColor="text1"/>
          <w:sz w:val="36"/>
          <w:szCs w:val="36"/>
          <w:rtl/>
        </w:rPr>
      </w:pPr>
      <w:r w:rsidRPr="00AF2DF3">
        <w:rPr>
          <w:rFonts w:ascii="Tahoma" w:hAnsi="Tahoma" w:cs="Traditional Arabic" w:hint="cs"/>
          <w:color w:val="000000" w:themeColor="text1"/>
          <w:sz w:val="36"/>
          <w:szCs w:val="36"/>
          <w:rtl/>
        </w:rPr>
        <w:t>و</w:t>
      </w:r>
      <w:r>
        <w:rPr>
          <w:rFonts w:ascii="Tahoma" w:hAnsi="Tahoma" w:cs="Traditional Arabic" w:hint="cs"/>
          <w:color w:val="000000" w:themeColor="text1"/>
          <w:sz w:val="36"/>
          <w:szCs w:val="36"/>
          <w:rtl/>
        </w:rPr>
        <w:t xml:space="preserve">قال الله تعالى: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Pr>
          <w:rFonts w:ascii="Tahoma" w:hAnsi="Tahoma" w:cs="Traditional Arabic" w:hint="cs"/>
          <w:color w:val="000000" w:themeColor="text1"/>
          <w:sz w:val="36"/>
          <w:szCs w:val="36"/>
          <w:rtl/>
        </w:rPr>
        <w:t xml:space="preserve"> </w:t>
      </w:r>
      <w:r w:rsidRPr="00AF2DF3">
        <w:rPr>
          <w:rFonts w:ascii="Tahoma" w:hAnsi="Tahoma" w:cs="Traditional Arabic" w:hint="cs"/>
          <w:color w:val="000000" w:themeColor="text1"/>
          <w:sz w:val="36"/>
          <w:szCs w:val="36"/>
          <w:rtl/>
        </w:rPr>
        <w:t>وَيَتُوبُ</w:t>
      </w:r>
      <w:r w:rsidRPr="00AF2DF3">
        <w:rPr>
          <w:rFonts w:ascii="Tahoma" w:hAnsi="Tahoma" w:cs="Traditional Arabic"/>
          <w:color w:val="000000" w:themeColor="text1"/>
          <w:sz w:val="36"/>
          <w:szCs w:val="36"/>
          <w:rtl/>
        </w:rPr>
        <w:t xml:space="preserve"> </w:t>
      </w:r>
      <w:r w:rsidRPr="00AF2DF3">
        <w:rPr>
          <w:rFonts w:ascii="Tahoma" w:hAnsi="Tahoma" w:cs="Traditional Arabic" w:hint="cs"/>
          <w:color w:val="000000" w:themeColor="text1"/>
          <w:sz w:val="36"/>
          <w:szCs w:val="36"/>
          <w:rtl/>
        </w:rPr>
        <w:t>اللَّهُ</w:t>
      </w:r>
      <w:r w:rsidRPr="00AF2DF3">
        <w:rPr>
          <w:rFonts w:ascii="Tahoma" w:hAnsi="Tahoma" w:cs="Traditional Arabic"/>
          <w:color w:val="000000" w:themeColor="text1"/>
          <w:sz w:val="36"/>
          <w:szCs w:val="36"/>
          <w:rtl/>
        </w:rPr>
        <w:t xml:space="preserve"> </w:t>
      </w:r>
      <w:r w:rsidRPr="00AF2DF3">
        <w:rPr>
          <w:rFonts w:ascii="Tahoma" w:hAnsi="Tahoma" w:cs="Traditional Arabic" w:hint="cs"/>
          <w:color w:val="000000" w:themeColor="text1"/>
          <w:sz w:val="36"/>
          <w:szCs w:val="36"/>
          <w:rtl/>
        </w:rPr>
        <w:t>عَلَى</w:t>
      </w:r>
      <w:r w:rsidRPr="00AF2DF3">
        <w:rPr>
          <w:rFonts w:ascii="Tahoma" w:hAnsi="Tahoma" w:cs="Traditional Arabic"/>
          <w:color w:val="000000" w:themeColor="text1"/>
          <w:sz w:val="36"/>
          <w:szCs w:val="36"/>
          <w:rtl/>
        </w:rPr>
        <w:t xml:space="preserve"> </w:t>
      </w:r>
      <w:r w:rsidRPr="00AF2DF3">
        <w:rPr>
          <w:rFonts w:ascii="Tahoma" w:hAnsi="Tahoma" w:cs="Traditional Arabic" w:hint="cs"/>
          <w:color w:val="000000" w:themeColor="text1"/>
          <w:sz w:val="36"/>
          <w:szCs w:val="36"/>
          <w:rtl/>
        </w:rPr>
        <w:t>مَنْ</w:t>
      </w:r>
      <w:r w:rsidRPr="00AF2DF3">
        <w:rPr>
          <w:rFonts w:ascii="Tahoma" w:hAnsi="Tahoma" w:cs="Traditional Arabic"/>
          <w:color w:val="000000" w:themeColor="text1"/>
          <w:sz w:val="36"/>
          <w:szCs w:val="36"/>
          <w:rtl/>
        </w:rPr>
        <w:t xml:space="preserve"> </w:t>
      </w:r>
      <w:r w:rsidRPr="00AF2DF3">
        <w:rPr>
          <w:rFonts w:ascii="Tahoma" w:hAnsi="Tahoma" w:cs="Traditional Arabic" w:hint="cs"/>
          <w:color w:val="000000" w:themeColor="text1"/>
          <w:sz w:val="36"/>
          <w:szCs w:val="36"/>
          <w:rtl/>
        </w:rPr>
        <w:t>يَشَاءُ</w:t>
      </w:r>
      <w:r w:rsidRPr="00AF2DF3">
        <w:rPr>
          <w:rFonts w:ascii="Tahoma" w:hAnsi="Tahoma" w:cs="Traditional Arabic"/>
          <w:color w:val="000000" w:themeColor="text1"/>
          <w:sz w:val="36"/>
          <w:szCs w:val="36"/>
          <w:rtl/>
        </w:rPr>
        <w:t xml:space="preserve"> </w:t>
      </w:r>
      <w:r w:rsidRPr="00AF2DF3">
        <w:rPr>
          <w:rFonts w:ascii="Tahoma" w:hAnsi="Tahoma" w:cs="Traditional Arabic" w:hint="cs"/>
          <w:color w:val="000000" w:themeColor="text1"/>
          <w:sz w:val="36"/>
          <w:szCs w:val="36"/>
          <w:rtl/>
        </w:rPr>
        <w:t>وَاللَّهُ</w:t>
      </w:r>
      <w:r w:rsidRPr="00AF2DF3">
        <w:rPr>
          <w:rFonts w:ascii="Tahoma" w:hAnsi="Tahoma" w:cs="Traditional Arabic"/>
          <w:color w:val="000000" w:themeColor="text1"/>
          <w:sz w:val="36"/>
          <w:szCs w:val="36"/>
          <w:rtl/>
        </w:rPr>
        <w:t xml:space="preserve"> </w:t>
      </w:r>
      <w:r w:rsidRPr="00AF2DF3">
        <w:rPr>
          <w:rFonts w:ascii="Tahoma" w:hAnsi="Tahoma" w:cs="Traditional Arabic" w:hint="cs"/>
          <w:color w:val="000000" w:themeColor="text1"/>
          <w:sz w:val="36"/>
          <w:szCs w:val="36"/>
          <w:rtl/>
        </w:rPr>
        <w:t>عَلِيمٌ</w:t>
      </w:r>
      <w:r w:rsidRPr="00AF2DF3">
        <w:rPr>
          <w:rFonts w:ascii="Tahoma" w:hAnsi="Tahoma" w:cs="Traditional Arabic"/>
          <w:color w:val="000000" w:themeColor="text1"/>
          <w:sz w:val="36"/>
          <w:szCs w:val="36"/>
          <w:rtl/>
        </w:rPr>
        <w:t xml:space="preserve"> </w:t>
      </w:r>
      <w:r w:rsidRPr="00AF2DF3">
        <w:rPr>
          <w:rFonts w:ascii="Tahoma" w:hAnsi="Tahoma" w:cs="Traditional Arabic" w:hint="cs"/>
          <w:color w:val="000000" w:themeColor="text1"/>
          <w:sz w:val="36"/>
          <w:szCs w:val="36"/>
          <w:rtl/>
        </w:rPr>
        <w:t>حَكِيمٌ</w:t>
      </w:r>
      <w:r w:rsidR="009177EA">
        <w:rPr>
          <w:rFonts w:ascii="Tahoma" w:hAnsi="Tahoma" w:cs="Traditional Arabic" w:hint="cs"/>
          <w:color w:val="000000" w:themeColor="text1"/>
          <w:sz w:val="36"/>
          <w:szCs w:val="36"/>
          <w:rtl/>
        </w:rPr>
        <w:t>﴾</w:t>
      </w:r>
      <w:r w:rsidRPr="003D6883">
        <w:rPr>
          <w:rFonts w:ascii="Tahoma" w:hAnsi="Tahoma" w:cs="Traditional Arabic" w:hint="cs"/>
          <w:color w:val="000000" w:themeColor="text1"/>
          <w:sz w:val="36"/>
          <w:szCs w:val="36"/>
          <w:vertAlign w:val="superscript"/>
          <w:rtl/>
        </w:rPr>
        <w:t>(</w:t>
      </w:r>
      <w:r w:rsidRPr="003D6883">
        <w:rPr>
          <w:rStyle w:val="FootnoteReference"/>
          <w:rFonts w:ascii="Tahoma" w:hAnsi="Tahoma" w:cs="Traditional Arabic"/>
          <w:color w:val="000000" w:themeColor="text1"/>
          <w:sz w:val="36"/>
          <w:szCs w:val="36"/>
          <w:rtl/>
        </w:rPr>
        <w:footnoteReference w:id="237"/>
      </w:r>
      <w:r w:rsidRPr="003D688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 xml:space="preserve">.  </w:t>
      </w:r>
    </w:p>
    <w:p w:rsidR="007E730E" w:rsidRDefault="007E730E" w:rsidP="009177EA">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Pr="00710764">
        <w:rPr>
          <w:rFonts w:ascii="Tahoma" w:hAnsi="Tahoma" w:cs="Traditional Arabic" w:hint="cs"/>
          <w:color w:val="000000" w:themeColor="text1"/>
          <w:sz w:val="36"/>
          <w:szCs w:val="36"/>
          <w:rtl/>
        </w:rPr>
        <w:t>عَسَى</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اللَّهُ</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أَنْ</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يَتُوبَ</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عَلَيْهِمْ</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إِنَّ</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اللَّهَ</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غَفُورٌ</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رَحِيمٌ</w:t>
      </w:r>
      <w:r w:rsidR="009177EA">
        <w:rPr>
          <w:rFonts w:ascii="Tahoma" w:hAnsi="Tahoma" w:cs="Traditional Arabic" w:hint="cs"/>
          <w:color w:val="000000" w:themeColor="text1"/>
          <w:sz w:val="36"/>
          <w:szCs w:val="36"/>
          <w:rtl/>
        </w:rPr>
        <w:t>﴾</w:t>
      </w:r>
      <w:r w:rsidRPr="003D6883">
        <w:rPr>
          <w:rFonts w:ascii="Tahoma" w:hAnsi="Tahoma" w:cs="Traditional Arabic" w:hint="cs"/>
          <w:color w:val="000000" w:themeColor="text1"/>
          <w:sz w:val="36"/>
          <w:szCs w:val="36"/>
          <w:vertAlign w:val="superscript"/>
          <w:rtl/>
        </w:rPr>
        <w:t>(</w:t>
      </w:r>
      <w:r w:rsidRPr="003D6883">
        <w:rPr>
          <w:rStyle w:val="FootnoteReference"/>
          <w:rFonts w:ascii="Tahoma" w:hAnsi="Tahoma" w:cs="Traditional Arabic"/>
          <w:color w:val="000000" w:themeColor="text1"/>
          <w:sz w:val="36"/>
          <w:szCs w:val="36"/>
          <w:rtl/>
        </w:rPr>
        <w:footnoteReference w:id="238"/>
      </w:r>
      <w:r w:rsidRPr="003D688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710764">
        <w:rPr>
          <w:rFonts w:ascii="Tahoma" w:hAnsi="Tahoma" w:cs="Traditional Arabic"/>
          <w:color w:val="000000" w:themeColor="text1"/>
          <w:sz w:val="36"/>
          <w:szCs w:val="36"/>
          <w:rtl/>
        </w:rPr>
        <w:t xml:space="preserve"> </w:t>
      </w:r>
    </w:p>
    <w:p w:rsidR="007E730E" w:rsidRDefault="007E730E" w:rsidP="009177EA">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Pr="00710764">
        <w:rPr>
          <w:rFonts w:ascii="Tahoma" w:hAnsi="Tahoma" w:cs="Traditional Arabic" w:hint="cs"/>
          <w:color w:val="000000" w:themeColor="text1"/>
          <w:sz w:val="36"/>
          <w:szCs w:val="36"/>
          <w:rtl/>
        </w:rPr>
        <w:t>وَإِمَّا</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يَتُوبُ</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عَلَيْهِمْ</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وَاللَّهُ</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عَلِيمٌ</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حَكِيمٌ</w:t>
      </w:r>
      <w:r w:rsidR="009177EA">
        <w:rPr>
          <w:rFonts w:ascii="Tahoma" w:hAnsi="Tahoma" w:cs="Traditional Arabic" w:hint="cs"/>
          <w:color w:val="000000" w:themeColor="text1"/>
          <w:sz w:val="36"/>
          <w:szCs w:val="36"/>
          <w:rtl/>
        </w:rPr>
        <w:t>﴾</w:t>
      </w:r>
      <w:r w:rsidRPr="003D6883">
        <w:rPr>
          <w:rFonts w:ascii="Tahoma" w:hAnsi="Tahoma" w:cs="Traditional Arabic" w:hint="cs"/>
          <w:color w:val="000000" w:themeColor="text1"/>
          <w:sz w:val="36"/>
          <w:szCs w:val="36"/>
          <w:vertAlign w:val="superscript"/>
          <w:rtl/>
        </w:rPr>
        <w:t>(</w:t>
      </w:r>
      <w:r w:rsidRPr="003D6883">
        <w:rPr>
          <w:rStyle w:val="FootnoteReference"/>
          <w:rFonts w:ascii="Tahoma" w:hAnsi="Tahoma" w:cs="Traditional Arabic"/>
          <w:color w:val="000000" w:themeColor="text1"/>
          <w:sz w:val="36"/>
          <w:szCs w:val="36"/>
          <w:rtl/>
        </w:rPr>
        <w:footnoteReference w:id="239"/>
      </w:r>
      <w:r w:rsidRPr="003D6883">
        <w:rPr>
          <w:rFonts w:ascii="Tahoma" w:hAnsi="Tahoma" w:cs="Traditional Arabic"/>
          <w:color w:val="000000" w:themeColor="text1"/>
          <w:sz w:val="36"/>
          <w:szCs w:val="36"/>
          <w:vertAlign w:val="superscript"/>
          <w:rtl/>
        </w:rPr>
        <w:t xml:space="preserve"> </w:t>
      </w:r>
      <w:r w:rsidRPr="003D688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9177EA">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9177EA">
        <w:rPr>
          <w:rFonts w:ascii="Tahoma" w:hAnsi="Tahoma" w:cs="Traditional Arabic" w:hint="cs"/>
          <w:color w:val="000000" w:themeColor="text1"/>
          <w:sz w:val="36"/>
          <w:szCs w:val="36"/>
          <w:rtl/>
        </w:rPr>
        <w:t>﴿</w:t>
      </w:r>
      <w:r w:rsidRPr="00710764">
        <w:rPr>
          <w:rFonts w:ascii="Tahoma" w:hAnsi="Tahoma" w:cs="Traditional Arabic" w:hint="cs"/>
          <w:color w:val="000000" w:themeColor="text1"/>
          <w:sz w:val="36"/>
          <w:szCs w:val="36"/>
          <w:rtl/>
        </w:rPr>
        <w:t>لَقَدْ</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تَابَ</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اللَّهُ</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عَلَى</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النَّبِيِّ</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وَالْمُهَاجِرِينَ</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وَالْأَنْصَارِ</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الَّذِينَ</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اتَّبَعُوهُ</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فِي</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سَاعَةِ</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الْعُسْرَةِ</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مِنْ</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بَعْدِ</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مَا</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كَادَ</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يَزِيغُ</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قُلُوبُ</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فَرِيقٍ</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مِنْهُمْ</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ثُمَّ</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تَابَ</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عَلَيْهِمْ</w:t>
      </w:r>
      <w:r w:rsidR="00B85951">
        <w:rPr>
          <w:rFonts w:ascii="Tahoma" w:hAnsi="Tahoma" w:cs="Traditional Arabic" w:hint="cs"/>
          <w:color w:val="000000" w:themeColor="text1"/>
          <w:sz w:val="36"/>
          <w:szCs w:val="36"/>
          <w:rtl/>
        </w:rPr>
        <w:t xml:space="preserve"> ..</w:t>
      </w:r>
      <w:r w:rsidR="009177EA">
        <w:rPr>
          <w:rFonts w:ascii="Tahoma" w:hAnsi="Tahoma" w:cs="Traditional Arabic" w:hint="cs"/>
          <w:color w:val="000000" w:themeColor="text1"/>
          <w:sz w:val="36"/>
          <w:szCs w:val="36"/>
          <w:rtl/>
        </w:rPr>
        <w:t>﴾</w:t>
      </w:r>
      <w:r w:rsidRPr="003D6883">
        <w:rPr>
          <w:rFonts w:ascii="Tahoma" w:hAnsi="Tahoma" w:cs="Traditional Arabic" w:hint="cs"/>
          <w:color w:val="000000" w:themeColor="text1"/>
          <w:sz w:val="36"/>
          <w:szCs w:val="36"/>
          <w:vertAlign w:val="superscript"/>
          <w:rtl/>
        </w:rPr>
        <w:t>(</w:t>
      </w:r>
      <w:r w:rsidRPr="003D6883">
        <w:rPr>
          <w:rStyle w:val="FootnoteReference"/>
          <w:rFonts w:ascii="Tahoma" w:hAnsi="Tahoma" w:cs="Traditional Arabic"/>
          <w:color w:val="000000" w:themeColor="text1"/>
          <w:sz w:val="36"/>
          <w:szCs w:val="36"/>
          <w:rtl/>
        </w:rPr>
        <w:footnoteReference w:id="240"/>
      </w:r>
      <w:r w:rsidRPr="003D688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710764">
        <w:rPr>
          <w:rFonts w:ascii="Tahoma" w:hAnsi="Tahoma" w:cs="Traditional Arabic"/>
          <w:color w:val="000000" w:themeColor="text1"/>
          <w:sz w:val="36"/>
          <w:szCs w:val="36"/>
          <w:rtl/>
        </w:rPr>
        <w:t xml:space="preserve"> </w:t>
      </w:r>
    </w:p>
    <w:p w:rsidR="007E730E" w:rsidRDefault="000B7AC5" w:rsidP="009177EA">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وقال الله تعالى</w:t>
      </w:r>
      <w:r w:rsidR="007E730E">
        <w:rPr>
          <w:rFonts w:ascii="Tahoma" w:hAnsi="Tahoma" w:cs="Traditional Arabic" w:hint="cs"/>
          <w:color w:val="000000" w:themeColor="text1"/>
          <w:sz w:val="36"/>
          <w:szCs w:val="36"/>
          <w:rtl/>
        </w:rPr>
        <w:t xml:space="preserve">: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007E730E" w:rsidRPr="00710764">
        <w:rPr>
          <w:rFonts w:ascii="Tahoma" w:hAnsi="Tahoma" w:cs="Traditional Arabic" w:hint="cs"/>
          <w:color w:val="000000" w:themeColor="text1"/>
          <w:sz w:val="36"/>
          <w:szCs w:val="36"/>
          <w:rtl/>
        </w:rPr>
        <w:t>وَظَنُّوا</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أَنْ</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لَا</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مَلْجَأَ</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مِنَ</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اللَّهِ</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إِلَّا</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إِلَيْهِ</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ثُمَّ</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تَابَ</w:t>
      </w:r>
      <w:r w:rsidR="007E730E" w:rsidRPr="00710764">
        <w:rPr>
          <w:rFonts w:ascii="Tahoma" w:hAnsi="Tahoma" w:cs="Traditional Arabic"/>
          <w:color w:val="000000" w:themeColor="text1"/>
          <w:sz w:val="36"/>
          <w:szCs w:val="36"/>
          <w:rtl/>
        </w:rPr>
        <w:t xml:space="preserve"> </w:t>
      </w:r>
      <w:r w:rsidR="007E730E" w:rsidRPr="00710764">
        <w:rPr>
          <w:rFonts w:ascii="Tahoma" w:hAnsi="Tahoma" w:cs="Traditional Arabic" w:hint="cs"/>
          <w:color w:val="000000" w:themeColor="text1"/>
          <w:sz w:val="36"/>
          <w:szCs w:val="36"/>
          <w:rtl/>
        </w:rPr>
        <w:t>عَلَيْهِمْ</w:t>
      </w:r>
      <w:r w:rsidR="007E730E" w:rsidRPr="00710764">
        <w:rPr>
          <w:rFonts w:ascii="Tahoma" w:hAnsi="Tahoma" w:cs="Traditional Arabic"/>
          <w:color w:val="000000" w:themeColor="text1"/>
          <w:sz w:val="36"/>
          <w:szCs w:val="36"/>
          <w:rtl/>
        </w:rPr>
        <w:t xml:space="preserve"> </w:t>
      </w:r>
      <w:r w:rsidR="002F3B5C">
        <w:rPr>
          <w:rFonts w:ascii="Tahoma" w:hAnsi="Tahoma" w:cs="Traditional Arabic" w:hint="cs"/>
          <w:color w:val="000000" w:themeColor="text1"/>
          <w:sz w:val="36"/>
          <w:szCs w:val="36"/>
          <w:rtl/>
        </w:rPr>
        <w:t>...</w:t>
      </w:r>
      <w:r w:rsidR="009177EA">
        <w:rPr>
          <w:rFonts w:ascii="Tahoma" w:hAnsi="Tahoma" w:cs="Traditional Arabic" w:hint="cs"/>
          <w:color w:val="000000" w:themeColor="text1"/>
          <w:sz w:val="36"/>
          <w:szCs w:val="36"/>
          <w:rtl/>
        </w:rPr>
        <w:t>﴾</w:t>
      </w:r>
      <w:r w:rsidR="007E730E" w:rsidRPr="00A74B43">
        <w:rPr>
          <w:rFonts w:ascii="Tahoma" w:hAnsi="Tahoma" w:cs="Traditional Arabic" w:hint="cs"/>
          <w:color w:val="000000" w:themeColor="text1"/>
          <w:sz w:val="36"/>
          <w:szCs w:val="36"/>
          <w:vertAlign w:val="superscript"/>
          <w:rtl/>
        </w:rPr>
        <w:t>(</w:t>
      </w:r>
      <w:r w:rsidR="007E730E" w:rsidRPr="00A74B43">
        <w:rPr>
          <w:rStyle w:val="FootnoteReference"/>
          <w:rFonts w:ascii="Tahoma" w:hAnsi="Tahoma" w:cs="Traditional Arabic"/>
          <w:color w:val="000000" w:themeColor="text1"/>
          <w:sz w:val="36"/>
          <w:szCs w:val="36"/>
          <w:rtl/>
        </w:rPr>
        <w:footnoteReference w:id="241"/>
      </w:r>
      <w:r w:rsidR="007E730E" w:rsidRPr="00A74B43">
        <w:rPr>
          <w:rFonts w:ascii="Tahoma" w:hAnsi="Tahoma" w:cs="Traditional Arabic" w:hint="cs"/>
          <w:color w:val="000000" w:themeColor="text1"/>
          <w:sz w:val="36"/>
          <w:szCs w:val="36"/>
          <w:vertAlign w:val="superscript"/>
          <w:rtl/>
        </w:rPr>
        <w:t>)</w:t>
      </w:r>
      <w:r w:rsidR="007E730E">
        <w:rPr>
          <w:rFonts w:ascii="Tahoma" w:hAnsi="Tahoma" w:cs="Traditional Arabic" w:hint="cs"/>
          <w:color w:val="000000" w:themeColor="text1"/>
          <w:sz w:val="36"/>
          <w:szCs w:val="36"/>
          <w:rtl/>
        </w:rPr>
        <w:t xml:space="preserve">. </w:t>
      </w:r>
    </w:p>
    <w:p w:rsidR="007E730E" w:rsidRDefault="007E730E" w:rsidP="009177EA">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9177EA">
        <w:rPr>
          <w:rFonts w:ascii="Tahoma" w:hAnsi="Tahoma" w:cs="Traditional Arabic" w:hint="cs"/>
          <w:color w:val="000000" w:themeColor="text1"/>
          <w:sz w:val="36"/>
          <w:szCs w:val="36"/>
          <w:rtl/>
        </w:rPr>
        <w:t>﴿</w:t>
      </w:r>
      <w:r w:rsidRPr="00710764">
        <w:rPr>
          <w:rFonts w:ascii="Tahoma" w:hAnsi="Tahoma" w:cs="Traditional Arabic" w:hint="cs"/>
          <w:color w:val="000000" w:themeColor="text1"/>
          <w:sz w:val="36"/>
          <w:szCs w:val="36"/>
          <w:rtl/>
        </w:rPr>
        <w:t>ثُمَّ</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اجْتَبَاهُ</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رَبُّهُ</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فَتَابَ</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عَلَيْهِ</w:t>
      </w:r>
      <w:r w:rsidRPr="00710764">
        <w:rPr>
          <w:rFonts w:ascii="Tahoma" w:hAnsi="Tahoma" w:cs="Traditional Arabic"/>
          <w:color w:val="000000" w:themeColor="text1"/>
          <w:sz w:val="36"/>
          <w:szCs w:val="36"/>
          <w:rtl/>
        </w:rPr>
        <w:t xml:space="preserve"> </w:t>
      </w:r>
      <w:r w:rsidRPr="00710764">
        <w:rPr>
          <w:rFonts w:ascii="Tahoma" w:hAnsi="Tahoma" w:cs="Traditional Arabic" w:hint="cs"/>
          <w:color w:val="000000" w:themeColor="text1"/>
          <w:sz w:val="36"/>
          <w:szCs w:val="36"/>
          <w:rtl/>
        </w:rPr>
        <w:t>وَهَدَى</w:t>
      </w:r>
      <w:r w:rsidR="009177EA">
        <w:rPr>
          <w:rFonts w:ascii="Tahoma" w:hAnsi="Tahoma" w:cs="Traditional Arabic" w:hint="cs"/>
          <w:color w:val="000000" w:themeColor="text1"/>
          <w:sz w:val="36"/>
          <w:szCs w:val="36"/>
          <w:rtl/>
        </w:rPr>
        <w:t>﴾</w:t>
      </w:r>
      <w:r w:rsidRPr="00A74B43">
        <w:rPr>
          <w:rFonts w:ascii="Tahoma" w:hAnsi="Tahoma" w:cs="Traditional Arabic" w:hint="cs"/>
          <w:color w:val="000000" w:themeColor="text1"/>
          <w:sz w:val="36"/>
          <w:szCs w:val="36"/>
          <w:vertAlign w:val="superscript"/>
          <w:rtl/>
        </w:rPr>
        <w:t>(</w:t>
      </w:r>
      <w:r w:rsidRPr="00A74B43">
        <w:rPr>
          <w:rStyle w:val="FootnoteReference"/>
          <w:rFonts w:ascii="Tahoma" w:hAnsi="Tahoma" w:cs="Traditional Arabic"/>
          <w:color w:val="000000" w:themeColor="text1"/>
          <w:sz w:val="36"/>
          <w:szCs w:val="36"/>
          <w:rtl/>
        </w:rPr>
        <w:footnoteReference w:id="242"/>
      </w:r>
      <w:r w:rsidRPr="00A74B4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710764">
        <w:rPr>
          <w:rFonts w:ascii="Tahoma" w:hAnsi="Tahoma" w:cs="Traditional Arabic"/>
          <w:color w:val="000000" w:themeColor="text1"/>
          <w:sz w:val="36"/>
          <w:szCs w:val="36"/>
          <w:rtl/>
        </w:rPr>
        <w:t xml:space="preserve"> </w:t>
      </w:r>
    </w:p>
    <w:p w:rsidR="00E65E9B" w:rsidRDefault="007E730E" w:rsidP="009177EA">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Pr="00CC4839">
        <w:rPr>
          <w:rFonts w:ascii="Tahoma" w:hAnsi="Tahoma" w:cs="Traditional Arabic" w:hint="cs"/>
          <w:color w:val="000000" w:themeColor="text1"/>
          <w:sz w:val="36"/>
          <w:szCs w:val="36"/>
          <w:rtl/>
        </w:rPr>
        <w:t>أَوْ</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يَتُوبَ</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عَلَيْهِمْ</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إِنَّ</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اللَّهَ</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كَانَ</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غَفُورًا</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رَحِيمًا</w:t>
      </w:r>
      <w:r w:rsidR="009177EA">
        <w:rPr>
          <w:rFonts w:ascii="Tahoma" w:hAnsi="Tahoma" w:cs="Traditional Arabic" w:hint="cs"/>
          <w:color w:val="000000" w:themeColor="text1"/>
          <w:sz w:val="36"/>
          <w:szCs w:val="36"/>
          <w:rtl/>
        </w:rPr>
        <w:t>﴾</w:t>
      </w:r>
      <w:r w:rsidRPr="00A74B43">
        <w:rPr>
          <w:rFonts w:ascii="Tahoma" w:hAnsi="Tahoma" w:cs="Traditional Arabic" w:hint="cs"/>
          <w:color w:val="000000" w:themeColor="text1"/>
          <w:sz w:val="36"/>
          <w:szCs w:val="36"/>
          <w:vertAlign w:val="superscript"/>
          <w:rtl/>
        </w:rPr>
        <w:t>(</w:t>
      </w:r>
      <w:r w:rsidRPr="00A74B43">
        <w:rPr>
          <w:rStyle w:val="FootnoteReference"/>
          <w:rFonts w:ascii="Tahoma" w:hAnsi="Tahoma" w:cs="Traditional Arabic"/>
          <w:color w:val="000000" w:themeColor="text1"/>
          <w:sz w:val="36"/>
          <w:szCs w:val="36"/>
          <w:rtl/>
        </w:rPr>
        <w:footnoteReference w:id="243"/>
      </w:r>
      <w:r w:rsidRPr="00A74B4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CC4839">
        <w:rPr>
          <w:rFonts w:ascii="Tahoma" w:hAnsi="Tahoma" w:cs="Traditional Arabic"/>
          <w:color w:val="000000" w:themeColor="text1"/>
          <w:sz w:val="36"/>
          <w:szCs w:val="36"/>
          <w:rtl/>
        </w:rPr>
        <w:t xml:space="preserve">  </w:t>
      </w:r>
    </w:p>
    <w:p w:rsidR="000901BB" w:rsidRDefault="00C32EC2" w:rsidP="009177EA">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w:t>
      </w:r>
      <w:r w:rsidR="00B85951">
        <w:rPr>
          <w:rFonts w:ascii="Tahoma" w:hAnsi="Tahoma" w:cs="Traditional Arabic" w:hint="cs"/>
          <w:color w:val="000000" w:themeColor="text1"/>
          <w:sz w:val="36"/>
          <w:szCs w:val="36"/>
          <w:rtl/>
        </w:rPr>
        <w:t xml:space="preserve">الله تعالى: </w:t>
      </w:r>
      <w:r w:rsidR="009177EA">
        <w:rPr>
          <w:rFonts w:ascii="Tahoma" w:hAnsi="Tahoma" w:cs="Traditional Arabic" w:hint="cs"/>
          <w:color w:val="000000" w:themeColor="text1"/>
          <w:sz w:val="36"/>
          <w:szCs w:val="36"/>
          <w:rtl/>
        </w:rPr>
        <w:t>﴿</w:t>
      </w:r>
      <w:r>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007E730E" w:rsidRPr="00CC4839">
        <w:rPr>
          <w:rFonts w:ascii="Tahoma" w:hAnsi="Tahoma" w:cs="Traditional Arabic" w:hint="cs"/>
          <w:color w:val="000000" w:themeColor="text1"/>
          <w:sz w:val="36"/>
          <w:szCs w:val="36"/>
          <w:rtl/>
        </w:rPr>
        <w:t>وَيَتُوبَ</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اللَّهُ</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عَلَى</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الْمُؤْمِنِينَ</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وَالْمُؤْمِنَاتِ</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وَكَانَ</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اللَّهُ</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غَفُورًا</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رَحِيمًا</w:t>
      </w:r>
      <w:r w:rsidR="009177EA">
        <w:rPr>
          <w:rFonts w:ascii="Tahoma" w:hAnsi="Tahoma" w:cs="Traditional Arabic" w:hint="cs"/>
          <w:color w:val="000000" w:themeColor="text1"/>
          <w:sz w:val="36"/>
          <w:szCs w:val="36"/>
          <w:rtl/>
        </w:rPr>
        <w:t>﴾</w:t>
      </w:r>
      <w:r w:rsidR="007E730E" w:rsidRPr="00A74B43">
        <w:rPr>
          <w:rFonts w:ascii="Tahoma" w:hAnsi="Tahoma" w:cs="Traditional Arabic" w:hint="cs"/>
          <w:color w:val="000000" w:themeColor="text1"/>
          <w:sz w:val="36"/>
          <w:szCs w:val="36"/>
          <w:vertAlign w:val="superscript"/>
          <w:rtl/>
        </w:rPr>
        <w:t>(</w:t>
      </w:r>
      <w:r w:rsidR="007E730E" w:rsidRPr="00A74B43">
        <w:rPr>
          <w:rStyle w:val="FootnoteReference"/>
          <w:rFonts w:ascii="Tahoma" w:hAnsi="Tahoma" w:cs="Traditional Arabic"/>
          <w:color w:val="000000" w:themeColor="text1"/>
          <w:sz w:val="36"/>
          <w:szCs w:val="36"/>
          <w:rtl/>
        </w:rPr>
        <w:footnoteReference w:id="244"/>
      </w:r>
      <w:r w:rsidR="007E730E" w:rsidRPr="00A74B43">
        <w:rPr>
          <w:rFonts w:ascii="Tahoma" w:hAnsi="Tahoma" w:cs="Traditional Arabic" w:hint="cs"/>
          <w:color w:val="000000" w:themeColor="text1"/>
          <w:sz w:val="36"/>
          <w:szCs w:val="36"/>
          <w:vertAlign w:val="superscript"/>
          <w:rtl/>
        </w:rPr>
        <w:t>)</w:t>
      </w:r>
      <w:r w:rsidR="007E730E">
        <w:rPr>
          <w:rFonts w:ascii="Tahoma" w:hAnsi="Tahoma" w:cs="Traditional Arabic" w:hint="cs"/>
          <w:color w:val="000000" w:themeColor="text1"/>
          <w:sz w:val="36"/>
          <w:szCs w:val="36"/>
          <w:rtl/>
        </w:rPr>
        <w:t>.</w:t>
      </w:r>
      <w:r w:rsidR="007E730E" w:rsidRPr="00CC4839">
        <w:rPr>
          <w:rFonts w:ascii="Tahoma" w:hAnsi="Tahoma" w:cs="Traditional Arabic"/>
          <w:color w:val="000000" w:themeColor="text1"/>
          <w:sz w:val="36"/>
          <w:szCs w:val="36"/>
          <w:rtl/>
        </w:rPr>
        <w:t xml:space="preserve"> </w:t>
      </w:r>
    </w:p>
    <w:p w:rsidR="00192D2C" w:rsidRDefault="007E730E" w:rsidP="00C32EC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Pr="00CC4839">
        <w:rPr>
          <w:rFonts w:ascii="Tahoma" w:hAnsi="Tahoma" w:cs="Traditional Arabic" w:hint="cs"/>
          <w:color w:val="000000" w:themeColor="text1"/>
          <w:sz w:val="36"/>
          <w:szCs w:val="36"/>
          <w:rtl/>
        </w:rPr>
        <w:t>فَإِذْ</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لَمْ</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تَفْعَلُوا</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وَتَابَ</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اللَّهُ</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عَلَيْكُمْ</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فَأَقِيمُوا</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الصَّلَاةَ</w:t>
      </w:r>
      <w:r w:rsidRPr="00CC4839">
        <w:rPr>
          <w:rFonts w:ascii="Tahoma" w:hAnsi="Tahoma" w:cs="Traditional Arabic"/>
          <w:color w:val="000000" w:themeColor="text1"/>
          <w:sz w:val="36"/>
          <w:szCs w:val="36"/>
          <w:rtl/>
        </w:rPr>
        <w:t xml:space="preserve"> </w:t>
      </w:r>
      <w:r w:rsidR="002F3B5C">
        <w:rPr>
          <w:rFonts w:ascii="Tahoma" w:hAnsi="Tahoma" w:cs="Traditional Arabic" w:hint="cs"/>
          <w:color w:val="000000" w:themeColor="text1"/>
          <w:sz w:val="36"/>
          <w:szCs w:val="36"/>
          <w:rtl/>
        </w:rPr>
        <w:t>...</w:t>
      </w:r>
      <w:r w:rsidR="009177EA">
        <w:rPr>
          <w:rFonts w:ascii="Tahoma" w:hAnsi="Tahoma" w:cs="Traditional Arabic" w:hint="cs"/>
          <w:color w:val="000000" w:themeColor="text1"/>
          <w:sz w:val="36"/>
          <w:szCs w:val="36"/>
          <w:rtl/>
        </w:rPr>
        <w:t>﴾</w:t>
      </w:r>
      <w:r w:rsidRPr="008004C8">
        <w:rPr>
          <w:rFonts w:ascii="Tahoma" w:hAnsi="Tahoma" w:cs="Traditional Arabic" w:hint="cs"/>
          <w:color w:val="000000" w:themeColor="text1"/>
          <w:sz w:val="36"/>
          <w:szCs w:val="36"/>
          <w:vertAlign w:val="superscript"/>
          <w:rtl/>
        </w:rPr>
        <w:t>(</w:t>
      </w:r>
      <w:r w:rsidRPr="008004C8">
        <w:rPr>
          <w:rStyle w:val="FootnoteReference"/>
          <w:rFonts w:ascii="Tahoma" w:hAnsi="Tahoma" w:cs="Traditional Arabic"/>
          <w:color w:val="000000" w:themeColor="text1"/>
          <w:sz w:val="36"/>
          <w:szCs w:val="36"/>
          <w:rtl/>
        </w:rPr>
        <w:footnoteReference w:id="245"/>
      </w:r>
      <w:r w:rsidRPr="008004C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CC4839">
        <w:rPr>
          <w:rFonts w:ascii="Tahoma" w:hAnsi="Tahoma" w:cs="Traditional Arabic"/>
          <w:color w:val="000000" w:themeColor="text1"/>
          <w:sz w:val="36"/>
          <w:szCs w:val="36"/>
          <w:rtl/>
        </w:rPr>
        <w:t xml:space="preserve"> </w:t>
      </w:r>
    </w:p>
    <w:p w:rsidR="007E730E" w:rsidRPr="00E827AB" w:rsidRDefault="00192D2C" w:rsidP="009177EA">
      <w:pPr>
        <w:spacing w:line="375" w:lineRule="atLeast"/>
        <w:ind w:right="119"/>
        <w:jc w:val="both"/>
        <w:rPr>
          <w:rFonts w:ascii="Tahoma" w:hAnsi="Tahoma" w:cs="Traditional Arabic"/>
          <w:color w:val="000000" w:themeColor="text1"/>
          <w:sz w:val="36"/>
          <w:szCs w:val="36"/>
        </w:rPr>
      </w:pPr>
      <w:r>
        <w:rPr>
          <w:rFonts w:ascii="Tahoma" w:hAnsi="Tahoma" w:cs="Traditional Arabic" w:hint="cs"/>
          <w:color w:val="000000" w:themeColor="text1"/>
          <w:sz w:val="36"/>
          <w:szCs w:val="36"/>
          <w:rtl/>
        </w:rPr>
        <w:lastRenderedPageBreak/>
        <w:t xml:space="preserve">وقال الله تعالى: </w:t>
      </w:r>
      <w:r w:rsidR="009177EA">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007E730E" w:rsidRPr="00CC4839">
        <w:rPr>
          <w:rFonts w:ascii="Tahoma" w:hAnsi="Tahoma" w:cs="Traditional Arabic" w:hint="cs"/>
          <w:color w:val="000000" w:themeColor="text1"/>
          <w:sz w:val="36"/>
          <w:szCs w:val="36"/>
          <w:rtl/>
        </w:rPr>
        <w:t>عَلِمَ</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أَنْ</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لَنْ</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تُحْصُوهُ</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فَتَابَ</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عَلَيْكُمْ</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فَاقْرَءُوا</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مَا</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تَيَسَّرَ</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مِنَ</w:t>
      </w:r>
      <w:r w:rsidR="007E730E" w:rsidRPr="00CC4839">
        <w:rPr>
          <w:rFonts w:ascii="Tahoma" w:hAnsi="Tahoma" w:cs="Traditional Arabic"/>
          <w:color w:val="000000" w:themeColor="text1"/>
          <w:sz w:val="36"/>
          <w:szCs w:val="36"/>
          <w:rtl/>
        </w:rPr>
        <w:t xml:space="preserve"> </w:t>
      </w:r>
      <w:r w:rsidR="007E730E" w:rsidRPr="00CC4839">
        <w:rPr>
          <w:rFonts w:ascii="Tahoma" w:hAnsi="Tahoma" w:cs="Traditional Arabic" w:hint="cs"/>
          <w:color w:val="000000" w:themeColor="text1"/>
          <w:sz w:val="36"/>
          <w:szCs w:val="36"/>
          <w:rtl/>
        </w:rPr>
        <w:t>الْقُرْآنِ</w:t>
      </w:r>
      <w:r w:rsidR="000901BB">
        <w:rPr>
          <w:rFonts w:ascii="Tahoma" w:hAnsi="Tahoma" w:cs="Traditional Arabic" w:hint="cs"/>
          <w:color w:val="000000" w:themeColor="text1"/>
          <w:sz w:val="36"/>
          <w:szCs w:val="36"/>
          <w:rtl/>
        </w:rPr>
        <w:t>..</w:t>
      </w:r>
      <w:r w:rsidR="009177EA">
        <w:rPr>
          <w:rFonts w:ascii="Tahoma" w:hAnsi="Tahoma" w:cs="Traditional Arabic" w:hint="cs"/>
          <w:color w:val="000000" w:themeColor="text1"/>
          <w:sz w:val="36"/>
          <w:szCs w:val="36"/>
          <w:rtl/>
        </w:rPr>
        <w:t>﴾</w:t>
      </w:r>
      <w:r w:rsidR="007E730E" w:rsidRPr="008004C8">
        <w:rPr>
          <w:rFonts w:ascii="Tahoma" w:hAnsi="Tahoma" w:cs="Traditional Arabic" w:hint="cs"/>
          <w:color w:val="000000" w:themeColor="text1"/>
          <w:sz w:val="36"/>
          <w:szCs w:val="36"/>
          <w:vertAlign w:val="superscript"/>
          <w:rtl/>
        </w:rPr>
        <w:t>(</w:t>
      </w:r>
      <w:r w:rsidR="007E730E" w:rsidRPr="008004C8">
        <w:rPr>
          <w:rStyle w:val="FootnoteReference"/>
          <w:rFonts w:ascii="Tahoma" w:hAnsi="Tahoma" w:cs="Traditional Arabic"/>
          <w:color w:val="000000" w:themeColor="text1"/>
          <w:sz w:val="36"/>
          <w:szCs w:val="36"/>
          <w:rtl/>
        </w:rPr>
        <w:footnoteReference w:id="246"/>
      </w:r>
      <w:r w:rsidR="007E730E" w:rsidRPr="008004C8">
        <w:rPr>
          <w:rFonts w:ascii="Tahoma" w:hAnsi="Tahoma" w:cs="Traditional Arabic" w:hint="cs"/>
          <w:color w:val="000000" w:themeColor="text1"/>
          <w:sz w:val="36"/>
          <w:szCs w:val="36"/>
          <w:vertAlign w:val="superscript"/>
          <w:rtl/>
        </w:rPr>
        <w:t>)</w:t>
      </w:r>
      <w:r w:rsidR="007E730E">
        <w:rPr>
          <w:rFonts w:ascii="Tahoma" w:hAnsi="Tahoma" w:cs="Traditional Arabic" w:hint="cs"/>
          <w:color w:val="000000" w:themeColor="text1"/>
          <w:sz w:val="36"/>
          <w:szCs w:val="36"/>
          <w:rtl/>
        </w:rPr>
        <w:t xml:space="preserve">. </w:t>
      </w:r>
    </w:p>
    <w:p w:rsidR="007E730E" w:rsidRDefault="007E730E" w:rsidP="00B46559">
      <w:pPr>
        <w:spacing w:line="375" w:lineRule="atLeast"/>
        <w:ind w:right="119"/>
        <w:jc w:val="both"/>
        <w:rPr>
          <w:rFonts w:ascii="Tahoma" w:hAnsi="Tahoma" w:cs="Traditional Arabic"/>
          <w:color w:val="000000" w:themeColor="text1"/>
          <w:sz w:val="36"/>
          <w:szCs w:val="36"/>
          <w:rtl/>
        </w:rPr>
      </w:pPr>
      <w:r>
        <w:rPr>
          <w:rFonts w:ascii="Tahoma" w:hAnsi="Tahoma" w:cs="Traditional Arabic" w:hint="cs"/>
          <w:b/>
          <w:bCs/>
          <w:color w:val="000000" w:themeColor="text1"/>
          <w:sz w:val="36"/>
          <w:szCs w:val="36"/>
          <w:rtl/>
        </w:rPr>
        <w:t xml:space="preserve">     </w:t>
      </w:r>
      <w:r w:rsidRPr="00B752C9">
        <w:rPr>
          <w:rFonts w:ascii="Tahoma" w:hAnsi="Tahoma" w:cs="Traditional Arabic" w:hint="cs"/>
          <w:b/>
          <w:bCs/>
          <w:color w:val="000000" w:themeColor="text1"/>
          <w:sz w:val="36"/>
          <w:szCs w:val="36"/>
          <w:rtl/>
        </w:rPr>
        <w:t>الثَّانى</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بمعنى</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الرّجوع،</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والإِنابة</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وهذا</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مقيّد</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بإِلى</w:t>
      </w:r>
      <w:r>
        <w:rPr>
          <w:rFonts w:ascii="Tahoma" w:hAnsi="Tahoma" w:cs="Traditional Arabic" w:hint="cs"/>
          <w:color w:val="000000" w:themeColor="text1"/>
          <w:sz w:val="36"/>
          <w:szCs w:val="36"/>
          <w:rtl/>
        </w:rPr>
        <w:t>، قال</w:t>
      </w:r>
      <w:r w:rsidRPr="009E1949">
        <w:rPr>
          <w:rFonts w:ascii="Tahoma" w:hAnsi="Tahoma" w:cs="Traditional Arabic" w:hint="cs"/>
          <w:color w:val="000000" w:themeColor="text1"/>
          <w:sz w:val="36"/>
          <w:szCs w:val="36"/>
          <w:rtl/>
        </w:rPr>
        <w:t xml:space="preserve"> </w:t>
      </w:r>
      <w:r w:rsidRPr="006323A1">
        <w:rPr>
          <w:rFonts w:ascii="Tahoma" w:hAnsi="Tahoma" w:cs="Traditional Arabic" w:hint="cs"/>
          <w:color w:val="000000" w:themeColor="text1"/>
          <w:sz w:val="36"/>
          <w:szCs w:val="36"/>
          <w:rtl/>
        </w:rPr>
        <w:t>الطبري</w:t>
      </w:r>
      <w:r>
        <w:rPr>
          <w:rFonts w:ascii="Tahoma" w:hAnsi="Tahoma" w:cs="Traditional Arabic" w:hint="cs"/>
          <w:color w:val="000000" w:themeColor="text1"/>
          <w:sz w:val="36"/>
          <w:szCs w:val="36"/>
          <w:rtl/>
        </w:rPr>
        <w:t xml:space="preserve"> في معنى قوله تعالى</w:t>
      </w:r>
      <w:r w:rsidRPr="00D61BF7">
        <w:rPr>
          <w:rFonts w:ascii="Tahoma" w:hAnsi="Tahoma" w:cs="Traditional Arabic"/>
          <w:color w:val="000000" w:themeColor="text1"/>
          <w:sz w:val="36"/>
          <w:szCs w:val="36"/>
          <w:rtl/>
        </w:rPr>
        <w:t>:</w:t>
      </w:r>
      <w:r>
        <w:rPr>
          <w:rFonts w:ascii="Tahoma" w:hAnsi="Tahoma" w:cs="Traditional Arabic" w:hint="cs"/>
          <w:color w:val="000000" w:themeColor="text1"/>
          <w:sz w:val="36"/>
          <w:szCs w:val="36"/>
          <w:rtl/>
        </w:rPr>
        <w:t xml:space="preserve">       </w:t>
      </w:r>
      <w:r w:rsidR="00B46559">
        <w:rPr>
          <w:rFonts w:ascii="Tahoma" w:hAnsi="Tahoma" w:cs="Traditional Arabic" w:hint="cs"/>
          <w:color w:val="000000" w:themeColor="text1"/>
          <w:sz w:val="36"/>
          <w:szCs w:val="36"/>
          <w:rtl/>
        </w:rPr>
        <w:t>﴿</w:t>
      </w:r>
      <w:r w:rsidR="00B46559" w:rsidRPr="00B6318D">
        <w:rPr>
          <w:rFonts w:ascii="Traditional Arabic" w:cs="Traditional Arabic" w:hint="cs"/>
          <w:color w:val="000000"/>
          <w:sz w:val="36"/>
          <w:szCs w:val="36"/>
          <w:rtl/>
        </w:rPr>
        <w:t>فَتُوبُواْ</w:t>
      </w:r>
      <w:r w:rsidR="00B46559" w:rsidRPr="00B6318D">
        <w:rPr>
          <w:rFonts w:ascii="Traditional Arabic" w:cs="Traditional Arabic"/>
          <w:color w:val="000000"/>
          <w:sz w:val="36"/>
          <w:szCs w:val="36"/>
          <w:rtl/>
        </w:rPr>
        <w:t xml:space="preserve"> </w:t>
      </w:r>
      <w:r w:rsidR="00B46559" w:rsidRPr="00B6318D">
        <w:rPr>
          <w:rFonts w:ascii="Traditional Arabic" w:cs="Traditional Arabic" w:hint="cs"/>
          <w:color w:val="000000"/>
          <w:sz w:val="36"/>
          <w:szCs w:val="36"/>
          <w:rtl/>
        </w:rPr>
        <w:t>إِلَى</w:t>
      </w:r>
      <w:r w:rsidR="00B46559" w:rsidRPr="00B6318D">
        <w:rPr>
          <w:rFonts w:ascii="Traditional Arabic" w:cs="Traditional Arabic"/>
          <w:color w:val="000000"/>
          <w:sz w:val="36"/>
          <w:szCs w:val="36"/>
          <w:rtl/>
        </w:rPr>
        <w:t xml:space="preserve"> </w:t>
      </w:r>
      <w:r w:rsidR="00B46559" w:rsidRPr="00B6318D">
        <w:rPr>
          <w:rFonts w:ascii="Traditional Arabic" w:cs="Traditional Arabic" w:hint="cs"/>
          <w:color w:val="000000"/>
          <w:sz w:val="36"/>
          <w:szCs w:val="36"/>
          <w:rtl/>
        </w:rPr>
        <w:t>بَارِئِكُمْ</w:t>
      </w:r>
      <w:r w:rsidR="00B46559">
        <w:rPr>
          <w:rFonts w:ascii="Tahoma" w:hAnsi="Tahoma" w:cs="Traditional Arabic" w:hint="cs"/>
          <w:color w:val="000000" w:themeColor="text1"/>
          <w:sz w:val="36"/>
          <w:szCs w:val="36"/>
          <w:rtl/>
        </w:rPr>
        <w:t>﴾</w:t>
      </w:r>
      <w:r w:rsidR="001D3712" w:rsidRPr="001D3712">
        <w:rPr>
          <w:rFonts w:ascii="Tahoma" w:hAnsi="Tahoma" w:cs="Traditional Arabic" w:hint="cs"/>
          <w:color w:val="000000" w:themeColor="text1"/>
          <w:sz w:val="36"/>
          <w:szCs w:val="36"/>
          <w:vertAlign w:val="superscript"/>
          <w:rtl/>
        </w:rPr>
        <w:t>(</w:t>
      </w:r>
      <w:r w:rsidR="00B46559" w:rsidRPr="001D3712">
        <w:rPr>
          <w:rStyle w:val="FootnoteReference"/>
          <w:rFonts w:ascii="Tahoma" w:hAnsi="Tahoma" w:cs="Traditional Arabic"/>
          <w:color w:val="000000" w:themeColor="text1"/>
          <w:sz w:val="36"/>
          <w:szCs w:val="36"/>
          <w:rtl/>
        </w:rPr>
        <w:footnoteReference w:id="247"/>
      </w:r>
      <w:r w:rsidR="001D3712" w:rsidRPr="001D3712">
        <w:rPr>
          <w:rFonts w:ascii="Tahoma" w:hAnsi="Tahoma" w:cs="Traditional Arabic" w:hint="cs"/>
          <w:color w:val="000000" w:themeColor="text1"/>
          <w:sz w:val="36"/>
          <w:szCs w:val="36"/>
          <w:vertAlign w:val="superscript"/>
          <w:rtl/>
        </w:rPr>
        <w:t>)</w:t>
      </w:r>
      <w:r w:rsidRPr="00D61BF7">
        <w:rPr>
          <w:rFonts w:ascii="Tahoma" w:hAnsi="Tahoma" w:cs="Traditional Arabic" w:hint="cs"/>
          <w:color w:val="000000" w:themeColor="text1"/>
          <w:sz w:val="36"/>
          <w:szCs w:val="36"/>
          <w:rtl/>
        </w:rPr>
        <w:t>،</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فإنه</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يعني</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به</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ارجعوا</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إلى</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طاعة</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خالقكم،</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وإلى</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ما</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يرضيه</w:t>
      </w:r>
      <w:r w:rsidRPr="00D61BF7">
        <w:rPr>
          <w:rFonts w:ascii="Tahoma" w:hAnsi="Tahoma" w:cs="Traditional Arabic"/>
          <w:color w:val="000000" w:themeColor="text1"/>
          <w:sz w:val="36"/>
          <w:szCs w:val="36"/>
          <w:rtl/>
        </w:rPr>
        <w:t xml:space="preserve"> </w:t>
      </w:r>
      <w:r w:rsidRPr="00D61BF7">
        <w:rPr>
          <w:rFonts w:ascii="Tahoma" w:hAnsi="Tahoma" w:cs="Traditional Arabic" w:hint="cs"/>
          <w:color w:val="000000" w:themeColor="text1"/>
          <w:sz w:val="36"/>
          <w:szCs w:val="36"/>
          <w:rtl/>
        </w:rPr>
        <w:t>عنكم</w:t>
      </w:r>
      <w:r w:rsidRPr="008004C8">
        <w:rPr>
          <w:rFonts w:ascii="Tahoma" w:hAnsi="Tahoma" w:cs="Traditional Arabic" w:hint="cs"/>
          <w:color w:val="000000" w:themeColor="text1"/>
          <w:sz w:val="36"/>
          <w:szCs w:val="36"/>
          <w:vertAlign w:val="superscript"/>
          <w:rtl/>
        </w:rPr>
        <w:t>(</w:t>
      </w:r>
      <w:r w:rsidRPr="008004C8">
        <w:rPr>
          <w:rStyle w:val="FootnoteReference"/>
          <w:rFonts w:ascii="Tahoma" w:hAnsi="Tahoma" w:cs="Traditional Arabic"/>
          <w:color w:val="000000" w:themeColor="text1"/>
          <w:sz w:val="36"/>
          <w:szCs w:val="36"/>
          <w:rtl/>
        </w:rPr>
        <w:footnoteReference w:id="248"/>
      </w:r>
      <w:r w:rsidRPr="008004C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00A4696C">
        <w:rPr>
          <w:rFonts w:ascii="Tahoma" w:hAnsi="Tahoma" w:cs="Traditional Arabic" w:hint="cs"/>
          <w:color w:val="000000" w:themeColor="text1"/>
          <w:sz w:val="36"/>
          <w:szCs w:val="36"/>
          <w:rtl/>
        </w:rPr>
        <w:t xml:space="preserve"> وأمثلته كثيرة منها:</w:t>
      </w:r>
    </w:p>
    <w:p w:rsidR="007E730E"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قال الله تعالى: </w:t>
      </w:r>
      <w:r w:rsidR="001D3712">
        <w:rPr>
          <w:rFonts w:ascii="Tahoma" w:hAnsi="Tahoma" w:cs="Traditional Arabic" w:hint="cs"/>
          <w:color w:val="000000" w:themeColor="text1"/>
          <w:sz w:val="36"/>
          <w:szCs w:val="36"/>
          <w:rtl/>
        </w:rPr>
        <w:t>﴿</w:t>
      </w:r>
      <w:r w:rsidR="00AB5B1E">
        <w:rPr>
          <w:rFonts w:ascii="Tahoma" w:hAnsi="Tahoma" w:cs="Traditional Arabic" w:hint="cs"/>
          <w:color w:val="000000" w:themeColor="text1"/>
          <w:sz w:val="36"/>
          <w:szCs w:val="36"/>
          <w:rtl/>
        </w:rPr>
        <w:t>...</w:t>
      </w:r>
      <w:r w:rsidR="004A338B">
        <w:rPr>
          <w:rFonts w:ascii="Tahoma" w:hAnsi="Tahoma" w:cs="Traditional Arabic" w:hint="cs"/>
          <w:color w:val="000000" w:themeColor="text1"/>
          <w:sz w:val="36"/>
          <w:szCs w:val="36"/>
          <w:rtl/>
        </w:rPr>
        <w:t xml:space="preserve">فَتُوبُوا إِلَى بَارِئِكُمْ فَاقْتُلُوا أَنْفُسَكُمْ ذَلِكُمْ خَيْرٌ لَكُمْ </w:t>
      </w:r>
      <w:r w:rsidR="002F3B5C">
        <w:rPr>
          <w:rFonts w:ascii="Tahoma" w:hAnsi="Tahoma" w:cs="Traditional Arabic" w:hint="cs"/>
          <w:color w:val="000000" w:themeColor="text1"/>
          <w:sz w:val="36"/>
          <w:szCs w:val="36"/>
          <w:rtl/>
        </w:rPr>
        <w:t>...</w:t>
      </w:r>
      <w:r w:rsidR="001D3712">
        <w:rPr>
          <w:rFonts w:ascii="Tahoma" w:hAnsi="Tahoma" w:cs="Traditional Arabic" w:hint="cs"/>
          <w:color w:val="000000" w:themeColor="text1"/>
          <w:sz w:val="36"/>
          <w:szCs w:val="36"/>
          <w:rtl/>
        </w:rPr>
        <w:t>﴾</w:t>
      </w:r>
      <w:r w:rsidRPr="008004C8">
        <w:rPr>
          <w:rFonts w:ascii="Tahoma" w:hAnsi="Tahoma" w:cs="Traditional Arabic" w:hint="cs"/>
          <w:color w:val="000000" w:themeColor="text1"/>
          <w:sz w:val="36"/>
          <w:szCs w:val="36"/>
          <w:vertAlign w:val="superscript"/>
          <w:rtl/>
        </w:rPr>
        <w:t>(</w:t>
      </w:r>
      <w:r w:rsidRPr="008004C8">
        <w:rPr>
          <w:rStyle w:val="FootnoteReference"/>
          <w:rFonts w:ascii="Tahoma" w:hAnsi="Tahoma" w:cs="Traditional Arabic"/>
          <w:color w:val="000000" w:themeColor="text1"/>
          <w:sz w:val="36"/>
          <w:szCs w:val="36"/>
          <w:rtl/>
        </w:rPr>
        <w:footnoteReference w:id="249"/>
      </w:r>
      <w:r w:rsidRPr="008004C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CC4839">
        <w:rPr>
          <w:rFonts w:ascii="Tahoma" w:hAnsi="Tahoma" w:cs="Traditional Arabic"/>
          <w:color w:val="000000" w:themeColor="text1"/>
          <w:sz w:val="36"/>
          <w:szCs w:val="36"/>
          <w:rtl/>
        </w:rPr>
        <w:t xml:space="preserve"> </w:t>
      </w:r>
    </w:p>
    <w:p w:rsidR="007E730E"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Pr="00CC4839">
        <w:rPr>
          <w:rFonts w:ascii="Tahoma" w:hAnsi="Tahoma" w:cs="Traditional Arabic" w:hint="cs"/>
          <w:color w:val="000000" w:themeColor="text1"/>
          <w:sz w:val="36"/>
          <w:szCs w:val="36"/>
          <w:rtl/>
        </w:rPr>
        <w:t>أَفَلَا</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يَتُوبُونَ</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إِلَى</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اللَّهِ</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وَيَسْتَغْفِرُونَهُ</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وَاللَّهُ</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غَفُورٌ</w:t>
      </w:r>
      <w:r w:rsidRPr="00CC4839">
        <w:rPr>
          <w:rFonts w:ascii="Tahoma" w:hAnsi="Tahoma" w:cs="Traditional Arabic"/>
          <w:color w:val="000000" w:themeColor="text1"/>
          <w:sz w:val="36"/>
          <w:szCs w:val="36"/>
          <w:rtl/>
        </w:rPr>
        <w:t xml:space="preserve"> </w:t>
      </w:r>
      <w:r w:rsidRPr="00CC4839">
        <w:rPr>
          <w:rFonts w:ascii="Tahoma" w:hAnsi="Tahoma" w:cs="Traditional Arabic" w:hint="cs"/>
          <w:color w:val="000000" w:themeColor="text1"/>
          <w:sz w:val="36"/>
          <w:szCs w:val="36"/>
          <w:rtl/>
        </w:rPr>
        <w:t>رَحِيمٌ</w:t>
      </w:r>
      <w:r w:rsidR="001D3712">
        <w:rPr>
          <w:rFonts w:ascii="Tahoma" w:hAnsi="Tahoma" w:cs="Traditional Arabic" w:hint="cs"/>
          <w:color w:val="000000" w:themeColor="text1"/>
          <w:sz w:val="36"/>
          <w:szCs w:val="36"/>
          <w:rtl/>
        </w:rPr>
        <w:t>﴾</w:t>
      </w:r>
      <w:r w:rsidRPr="008004C8">
        <w:rPr>
          <w:rFonts w:ascii="Tahoma" w:hAnsi="Tahoma" w:cs="Traditional Arabic" w:hint="cs"/>
          <w:color w:val="000000" w:themeColor="text1"/>
          <w:sz w:val="36"/>
          <w:szCs w:val="36"/>
          <w:vertAlign w:val="superscript"/>
          <w:rtl/>
        </w:rPr>
        <w:t>(</w:t>
      </w:r>
      <w:r w:rsidRPr="008004C8">
        <w:rPr>
          <w:rStyle w:val="FootnoteReference"/>
          <w:rFonts w:ascii="Tahoma" w:hAnsi="Tahoma" w:cs="Traditional Arabic"/>
          <w:color w:val="000000" w:themeColor="text1"/>
          <w:sz w:val="36"/>
          <w:szCs w:val="36"/>
          <w:rtl/>
        </w:rPr>
        <w:footnoteReference w:id="250"/>
      </w:r>
      <w:r w:rsidRPr="008004C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CC4839">
        <w:rPr>
          <w:rFonts w:ascii="Tahoma" w:hAnsi="Tahoma" w:cs="Traditional Arabic"/>
          <w:color w:val="000000" w:themeColor="text1"/>
          <w:sz w:val="36"/>
          <w:szCs w:val="36"/>
          <w:rtl/>
        </w:rPr>
        <w:t xml:space="preserve"> </w:t>
      </w:r>
    </w:p>
    <w:p w:rsidR="007E730E"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00D76485">
        <w:rPr>
          <w:rFonts w:ascii="Tahoma" w:hAnsi="Tahoma" w:cs="Traditional Arabic" w:hint="cs"/>
          <w:color w:val="000000" w:themeColor="text1"/>
          <w:sz w:val="36"/>
          <w:szCs w:val="36"/>
          <w:rtl/>
        </w:rPr>
        <w:t>...</w:t>
      </w:r>
      <w:r w:rsidRPr="00242350">
        <w:rPr>
          <w:rFonts w:ascii="Tahoma" w:hAnsi="Tahoma" w:cs="Traditional Arabic" w:hint="cs"/>
          <w:color w:val="000000" w:themeColor="text1"/>
          <w:sz w:val="36"/>
          <w:szCs w:val="36"/>
          <w:rtl/>
        </w:rPr>
        <w:t>قَالَ</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سُبْحَانَكَ</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تُبْتُ</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إِلَيْكَ</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وَأَنَا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أَوَّلُ</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الْمُؤْمِنِينَ</w:t>
      </w:r>
      <w:r w:rsidR="001D3712">
        <w:rPr>
          <w:rFonts w:ascii="Tahoma" w:hAnsi="Tahoma" w:cs="Traditional Arabic" w:hint="cs"/>
          <w:color w:val="000000" w:themeColor="text1"/>
          <w:sz w:val="36"/>
          <w:szCs w:val="36"/>
          <w:rtl/>
        </w:rPr>
        <w:t>﴾</w:t>
      </w:r>
      <w:r w:rsidRPr="008004C8">
        <w:rPr>
          <w:rFonts w:ascii="Tahoma" w:hAnsi="Tahoma" w:cs="Traditional Arabic" w:hint="cs"/>
          <w:color w:val="000000" w:themeColor="text1"/>
          <w:sz w:val="36"/>
          <w:szCs w:val="36"/>
          <w:vertAlign w:val="superscript"/>
          <w:rtl/>
        </w:rPr>
        <w:t>(</w:t>
      </w:r>
      <w:r w:rsidRPr="008004C8">
        <w:rPr>
          <w:rStyle w:val="FootnoteReference"/>
          <w:rFonts w:ascii="Tahoma" w:hAnsi="Tahoma" w:cs="Traditional Arabic"/>
          <w:color w:val="000000" w:themeColor="text1"/>
          <w:sz w:val="36"/>
          <w:szCs w:val="36"/>
          <w:rtl/>
        </w:rPr>
        <w:footnoteReference w:id="251"/>
      </w:r>
      <w:r w:rsidRPr="008004C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Pr="00242350">
        <w:rPr>
          <w:rFonts w:ascii="Tahoma" w:hAnsi="Tahoma" w:cs="Traditional Arabic" w:hint="cs"/>
          <w:color w:val="000000" w:themeColor="text1"/>
          <w:sz w:val="36"/>
          <w:szCs w:val="36"/>
          <w:rtl/>
        </w:rPr>
        <w:t>وَأَنِ</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اسْتَغْفِرُوا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رَبَّكُمْ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ثُمَّ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تُوبُوا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إِلَيْهِ</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يُمَتِّعْكُمْ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مَتَاعًا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حَسَنًا</w:t>
      </w:r>
      <w:r w:rsidRPr="00242350">
        <w:rPr>
          <w:rFonts w:ascii="Tahoma" w:hAnsi="Tahoma" w:cs="Traditional Arabic"/>
          <w:color w:val="000000" w:themeColor="text1"/>
          <w:sz w:val="36"/>
          <w:szCs w:val="36"/>
          <w:rtl/>
        </w:rPr>
        <w:t xml:space="preserve"> </w:t>
      </w:r>
      <w:r w:rsidR="002F3B5C">
        <w:rPr>
          <w:rFonts w:ascii="Tahoma" w:hAnsi="Tahoma" w:cs="Traditional Arabic" w:hint="cs"/>
          <w:color w:val="000000" w:themeColor="text1"/>
          <w:sz w:val="36"/>
          <w:szCs w:val="36"/>
          <w:rtl/>
        </w:rPr>
        <w:t>...</w:t>
      </w:r>
      <w:r w:rsidR="001D3712">
        <w:rPr>
          <w:rFonts w:ascii="Tahoma" w:hAnsi="Tahoma" w:cs="Traditional Arabic" w:hint="cs"/>
          <w:color w:val="000000" w:themeColor="text1"/>
          <w:sz w:val="36"/>
          <w:szCs w:val="36"/>
          <w:rtl/>
        </w:rPr>
        <w:t>﴾</w:t>
      </w:r>
      <w:r w:rsidRPr="008004C8">
        <w:rPr>
          <w:rFonts w:ascii="Tahoma" w:hAnsi="Tahoma" w:cs="Traditional Arabic" w:hint="cs"/>
          <w:color w:val="000000" w:themeColor="text1"/>
          <w:sz w:val="36"/>
          <w:szCs w:val="36"/>
          <w:vertAlign w:val="superscript"/>
          <w:rtl/>
        </w:rPr>
        <w:t>(</w:t>
      </w:r>
      <w:r w:rsidRPr="008004C8">
        <w:rPr>
          <w:rStyle w:val="FootnoteReference"/>
          <w:rFonts w:ascii="Tahoma" w:hAnsi="Tahoma" w:cs="Traditional Arabic"/>
          <w:color w:val="000000" w:themeColor="text1"/>
          <w:sz w:val="36"/>
          <w:szCs w:val="36"/>
          <w:rtl/>
        </w:rPr>
        <w:footnoteReference w:id="252"/>
      </w:r>
      <w:r w:rsidRPr="008004C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242350">
        <w:rPr>
          <w:rFonts w:ascii="Tahoma" w:hAnsi="Tahoma" w:cs="Traditional Arabic"/>
          <w:color w:val="000000" w:themeColor="text1"/>
          <w:sz w:val="36"/>
          <w:szCs w:val="36"/>
          <w:rtl/>
        </w:rPr>
        <w:t xml:space="preserve"> </w:t>
      </w:r>
    </w:p>
    <w:p w:rsidR="007E730E"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Pr="00242350">
        <w:rPr>
          <w:rFonts w:ascii="Tahoma" w:hAnsi="Tahoma" w:cs="Traditional Arabic" w:hint="cs"/>
          <w:color w:val="000000" w:themeColor="text1"/>
          <w:sz w:val="36"/>
          <w:szCs w:val="36"/>
          <w:rtl/>
        </w:rPr>
        <w:t>وَيَا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قَوْمِ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اسْتَغْفِرُوا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رَبَّكُمْ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ثُمَّ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تُوبُوا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إِلَيْهِ</w:t>
      </w:r>
      <w:r w:rsidRPr="00242350">
        <w:rPr>
          <w:rFonts w:ascii="Tahoma" w:hAnsi="Tahoma" w:cs="Traditional Arabic"/>
          <w:color w:val="000000" w:themeColor="text1"/>
          <w:sz w:val="36"/>
          <w:szCs w:val="36"/>
          <w:rtl/>
        </w:rPr>
        <w:t xml:space="preserve"> </w:t>
      </w:r>
      <w:r w:rsidR="002F3B5C">
        <w:rPr>
          <w:rFonts w:ascii="Tahoma" w:hAnsi="Tahoma" w:cs="Traditional Arabic" w:hint="cs"/>
          <w:color w:val="000000" w:themeColor="text1"/>
          <w:sz w:val="36"/>
          <w:szCs w:val="36"/>
          <w:rtl/>
        </w:rPr>
        <w:t>...</w:t>
      </w:r>
      <w:r w:rsidR="001D3712">
        <w:rPr>
          <w:rFonts w:ascii="Tahoma" w:hAnsi="Tahoma" w:cs="Traditional Arabic" w:hint="cs"/>
          <w:color w:val="000000" w:themeColor="text1"/>
          <w:sz w:val="36"/>
          <w:szCs w:val="36"/>
          <w:rtl/>
        </w:rPr>
        <w:t>﴾</w:t>
      </w:r>
      <w:r w:rsidRPr="00D83BF3">
        <w:rPr>
          <w:rFonts w:ascii="Tahoma" w:hAnsi="Tahoma" w:cs="Traditional Arabic" w:hint="cs"/>
          <w:color w:val="000000" w:themeColor="text1"/>
          <w:sz w:val="36"/>
          <w:szCs w:val="36"/>
          <w:vertAlign w:val="superscript"/>
          <w:rtl/>
        </w:rPr>
        <w:t>(</w:t>
      </w:r>
      <w:r w:rsidRPr="00D83BF3">
        <w:rPr>
          <w:rStyle w:val="FootnoteReference"/>
          <w:rFonts w:ascii="Tahoma" w:hAnsi="Tahoma" w:cs="Traditional Arabic"/>
          <w:color w:val="000000" w:themeColor="text1"/>
          <w:sz w:val="36"/>
          <w:szCs w:val="36"/>
          <w:rtl/>
        </w:rPr>
        <w:footnoteReference w:id="253"/>
      </w:r>
      <w:r w:rsidRPr="00D83BF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242350">
        <w:rPr>
          <w:rFonts w:ascii="Tahoma" w:hAnsi="Tahoma" w:cs="Traditional Arabic"/>
          <w:color w:val="000000" w:themeColor="text1"/>
          <w:sz w:val="36"/>
          <w:szCs w:val="36"/>
          <w:rtl/>
        </w:rPr>
        <w:t xml:space="preserve"> </w:t>
      </w:r>
    </w:p>
    <w:p w:rsidR="007E730E"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00D76485">
        <w:rPr>
          <w:rFonts w:ascii="Tahoma" w:hAnsi="Tahoma" w:cs="Traditional Arabic" w:hint="cs"/>
          <w:color w:val="000000" w:themeColor="text1"/>
          <w:sz w:val="36"/>
          <w:szCs w:val="36"/>
          <w:rtl/>
        </w:rPr>
        <w:t>...</w:t>
      </w:r>
      <w:r w:rsidRPr="00242350">
        <w:rPr>
          <w:rFonts w:ascii="Tahoma" w:hAnsi="Tahoma" w:cs="Traditional Arabic" w:hint="cs"/>
          <w:color w:val="000000" w:themeColor="text1"/>
          <w:sz w:val="36"/>
          <w:szCs w:val="36"/>
          <w:rtl/>
        </w:rPr>
        <w:t>فَاسْتَغْفِرُوهُ</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ثُمَّ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تُوبُوا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إِلَيْهِ</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إِنَّ</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رَبِّي</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قَرِيبٌ</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مُجِيبٌ</w:t>
      </w:r>
      <w:r w:rsidR="001D3712">
        <w:rPr>
          <w:rFonts w:ascii="Tahoma" w:hAnsi="Tahoma" w:cs="Traditional Arabic" w:hint="cs"/>
          <w:color w:val="000000" w:themeColor="text1"/>
          <w:sz w:val="36"/>
          <w:szCs w:val="36"/>
          <w:rtl/>
        </w:rPr>
        <w:t>﴾</w:t>
      </w:r>
      <w:r w:rsidRPr="00D83BF3">
        <w:rPr>
          <w:rFonts w:ascii="Tahoma" w:hAnsi="Tahoma" w:cs="Traditional Arabic" w:hint="cs"/>
          <w:color w:val="000000" w:themeColor="text1"/>
          <w:sz w:val="36"/>
          <w:szCs w:val="36"/>
          <w:vertAlign w:val="superscript"/>
          <w:rtl/>
        </w:rPr>
        <w:t>(</w:t>
      </w:r>
      <w:r w:rsidRPr="00D83BF3">
        <w:rPr>
          <w:rStyle w:val="FootnoteReference"/>
          <w:rFonts w:ascii="Tahoma" w:hAnsi="Tahoma" w:cs="Traditional Arabic"/>
          <w:color w:val="000000" w:themeColor="text1"/>
          <w:sz w:val="36"/>
          <w:szCs w:val="36"/>
          <w:rtl/>
        </w:rPr>
        <w:footnoteReference w:id="254"/>
      </w:r>
      <w:r w:rsidRPr="00D83BF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242350">
        <w:rPr>
          <w:rFonts w:ascii="Tahoma" w:hAnsi="Tahoma" w:cs="Traditional Arabic"/>
          <w:color w:val="000000" w:themeColor="text1"/>
          <w:sz w:val="36"/>
          <w:szCs w:val="36"/>
          <w:rtl/>
        </w:rPr>
        <w:t xml:space="preserve"> </w:t>
      </w:r>
    </w:p>
    <w:p w:rsidR="007E730E"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Pr="00242350">
        <w:rPr>
          <w:rFonts w:ascii="Tahoma" w:hAnsi="Tahoma" w:cs="Traditional Arabic" w:hint="cs"/>
          <w:color w:val="000000" w:themeColor="text1"/>
          <w:sz w:val="36"/>
          <w:szCs w:val="36"/>
          <w:rtl/>
        </w:rPr>
        <w:t>وَاسْتَغْفِرُوا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رَبَّكُمْ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ثُمَّ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تُوبُوا</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إِلَيْهِ</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إِنَّ</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رَبِّي</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رَحِيمٌ</w:t>
      </w:r>
      <w:r w:rsidRPr="00242350">
        <w:rPr>
          <w:rFonts w:ascii="Tahoma" w:hAnsi="Tahoma" w:cs="Traditional Arabic"/>
          <w:color w:val="000000" w:themeColor="text1"/>
          <w:sz w:val="36"/>
          <w:szCs w:val="36"/>
          <w:rtl/>
        </w:rPr>
        <w:t xml:space="preserve"> </w:t>
      </w:r>
      <w:r w:rsidRPr="00242350">
        <w:rPr>
          <w:rFonts w:ascii="Tahoma" w:hAnsi="Tahoma" w:cs="Traditional Arabic" w:hint="cs"/>
          <w:color w:val="000000" w:themeColor="text1"/>
          <w:sz w:val="36"/>
          <w:szCs w:val="36"/>
          <w:rtl/>
        </w:rPr>
        <w:t>وَدُودٌ</w:t>
      </w:r>
      <w:r w:rsidR="001D3712">
        <w:rPr>
          <w:rFonts w:ascii="Tahoma" w:hAnsi="Tahoma" w:cs="Traditional Arabic" w:hint="cs"/>
          <w:color w:val="000000" w:themeColor="text1"/>
          <w:sz w:val="36"/>
          <w:szCs w:val="36"/>
          <w:rtl/>
        </w:rPr>
        <w:t>﴾</w:t>
      </w:r>
      <w:r w:rsidRPr="00D83BF3">
        <w:rPr>
          <w:rFonts w:ascii="Tahoma" w:hAnsi="Tahoma" w:cs="Traditional Arabic" w:hint="cs"/>
          <w:color w:val="000000" w:themeColor="text1"/>
          <w:sz w:val="36"/>
          <w:szCs w:val="36"/>
          <w:vertAlign w:val="superscript"/>
          <w:rtl/>
        </w:rPr>
        <w:t>(</w:t>
      </w:r>
      <w:r w:rsidRPr="00D83BF3">
        <w:rPr>
          <w:rStyle w:val="FootnoteReference"/>
          <w:rFonts w:ascii="Tahoma" w:hAnsi="Tahoma" w:cs="Traditional Arabic"/>
          <w:color w:val="000000" w:themeColor="text1"/>
          <w:sz w:val="36"/>
          <w:szCs w:val="36"/>
          <w:rtl/>
        </w:rPr>
        <w:footnoteReference w:id="255"/>
      </w:r>
      <w:r w:rsidRPr="00D83BF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242350">
        <w:rPr>
          <w:rFonts w:ascii="Tahoma" w:hAnsi="Tahoma" w:cs="Traditional Arabic"/>
          <w:color w:val="000000" w:themeColor="text1"/>
          <w:sz w:val="36"/>
          <w:szCs w:val="36"/>
          <w:rtl/>
        </w:rPr>
        <w:t xml:space="preserve"> </w:t>
      </w:r>
    </w:p>
    <w:p w:rsidR="005109C4"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00D76485">
        <w:rPr>
          <w:rFonts w:ascii="Tahoma" w:hAnsi="Tahoma" w:cs="Traditional Arabic" w:hint="cs"/>
          <w:color w:val="000000" w:themeColor="text1"/>
          <w:sz w:val="36"/>
          <w:szCs w:val="36"/>
          <w:rtl/>
        </w:rPr>
        <w:t>...</w:t>
      </w:r>
      <w:r w:rsidRPr="00BA65AB">
        <w:rPr>
          <w:rFonts w:ascii="Tahoma" w:hAnsi="Tahoma" w:cs="Traditional Arabic" w:hint="cs"/>
          <w:color w:val="000000" w:themeColor="text1"/>
          <w:sz w:val="36"/>
          <w:szCs w:val="36"/>
          <w:rtl/>
        </w:rPr>
        <w:t>وَتُوبُوا</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إِلَى</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اللَّهِ</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جَمِيعًا</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أَيُّهَ</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الْمُؤْمِنُونَ</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لَعَلَّكُمْ</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تُفْلِحُونَ</w:t>
      </w:r>
      <w:r w:rsidR="001D3712">
        <w:rPr>
          <w:rFonts w:ascii="Tahoma" w:hAnsi="Tahoma" w:cs="Traditional Arabic" w:hint="cs"/>
          <w:color w:val="000000" w:themeColor="text1"/>
          <w:sz w:val="36"/>
          <w:szCs w:val="36"/>
          <w:rtl/>
        </w:rPr>
        <w:t>﴾</w:t>
      </w:r>
      <w:r w:rsidRPr="00D83BF3">
        <w:rPr>
          <w:rFonts w:ascii="Tahoma" w:hAnsi="Tahoma" w:cs="Traditional Arabic" w:hint="cs"/>
          <w:color w:val="000000" w:themeColor="text1"/>
          <w:sz w:val="36"/>
          <w:szCs w:val="36"/>
          <w:vertAlign w:val="superscript"/>
          <w:rtl/>
        </w:rPr>
        <w:t>(</w:t>
      </w:r>
      <w:r w:rsidRPr="00D83BF3">
        <w:rPr>
          <w:rStyle w:val="FootnoteReference"/>
          <w:rFonts w:ascii="Tahoma" w:hAnsi="Tahoma" w:cs="Traditional Arabic"/>
          <w:color w:val="000000" w:themeColor="text1"/>
          <w:sz w:val="36"/>
          <w:szCs w:val="36"/>
          <w:rtl/>
        </w:rPr>
        <w:footnoteReference w:id="256"/>
      </w:r>
      <w:r w:rsidRPr="00D83BF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BA65AB">
        <w:rPr>
          <w:rFonts w:ascii="Tahoma" w:hAnsi="Tahoma" w:cs="Traditional Arabic"/>
          <w:color w:val="000000" w:themeColor="text1"/>
          <w:sz w:val="36"/>
          <w:szCs w:val="36"/>
          <w:rtl/>
        </w:rPr>
        <w:t xml:space="preserve"> </w:t>
      </w:r>
    </w:p>
    <w:p w:rsidR="007E730E"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00D76485">
        <w:rPr>
          <w:rFonts w:ascii="Tahoma" w:hAnsi="Tahoma" w:cs="Traditional Arabic" w:hint="cs"/>
          <w:color w:val="000000" w:themeColor="text1"/>
          <w:sz w:val="36"/>
          <w:szCs w:val="36"/>
          <w:rtl/>
        </w:rPr>
        <w:t>...</w:t>
      </w:r>
      <w:r w:rsidRPr="00BA65AB">
        <w:rPr>
          <w:rFonts w:ascii="Tahoma" w:hAnsi="Tahoma" w:cs="Traditional Arabic" w:hint="cs"/>
          <w:color w:val="000000" w:themeColor="text1"/>
          <w:sz w:val="36"/>
          <w:szCs w:val="36"/>
          <w:rtl/>
        </w:rPr>
        <w:t>فَإِنَّهُ</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يَتُوبُ</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إِلَى</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اللَّهِ</w:t>
      </w:r>
      <w:r w:rsidRPr="00BA65AB">
        <w:rPr>
          <w:rFonts w:ascii="Tahoma" w:hAnsi="Tahoma" w:cs="Traditional Arabic"/>
          <w:color w:val="000000" w:themeColor="text1"/>
          <w:sz w:val="36"/>
          <w:szCs w:val="36"/>
          <w:rtl/>
        </w:rPr>
        <w:t xml:space="preserve"> </w:t>
      </w:r>
      <w:r w:rsidRPr="00BA65AB">
        <w:rPr>
          <w:rFonts w:ascii="Tahoma" w:hAnsi="Tahoma" w:cs="Traditional Arabic" w:hint="cs"/>
          <w:color w:val="000000" w:themeColor="text1"/>
          <w:sz w:val="36"/>
          <w:szCs w:val="36"/>
          <w:rtl/>
        </w:rPr>
        <w:t>مَتَابًا</w:t>
      </w:r>
      <w:r w:rsidR="001D3712">
        <w:rPr>
          <w:rFonts w:ascii="Tahoma" w:hAnsi="Tahoma" w:cs="Traditional Arabic" w:hint="cs"/>
          <w:color w:val="000000" w:themeColor="text1"/>
          <w:sz w:val="36"/>
          <w:szCs w:val="36"/>
          <w:rtl/>
        </w:rPr>
        <w:t>﴾</w:t>
      </w:r>
      <w:r w:rsidRPr="00D83BF3">
        <w:rPr>
          <w:rFonts w:ascii="Tahoma" w:hAnsi="Tahoma" w:cs="Traditional Arabic" w:hint="cs"/>
          <w:color w:val="000000" w:themeColor="text1"/>
          <w:sz w:val="36"/>
          <w:szCs w:val="36"/>
          <w:vertAlign w:val="superscript"/>
          <w:rtl/>
        </w:rPr>
        <w:t>(</w:t>
      </w:r>
      <w:r w:rsidRPr="00D83BF3">
        <w:rPr>
          <w:rStyle w:val="FootnoteReference"/>
          <w:rFonts w:ascii="Tahoma" w:hAnsi="Tahoma" w:cs="Traditional Arabic"/>
          <w:color w:val="000000" w:themeColor="text1"/>
          <w:sz w:val="36"/>
          <w:szCs w:val="36"/>
          <w:rtl/>
        </w:rPr>
        <w:footnoteReference w:id="257"/>
      </w:r>
      <w:r w:rsidRPr="00D83BF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BA65AB">
        <w:rPr>
          <w:rFonts w:ascii="Tahoma" w:hAnsi="Tahoma" w:cs="Traditional Arabic"/>
          <w:color w:val="000000" w:themeColor="text1"/>
          <w:sz w:val="36"/>
          <w:szCs w:val="36"/>
          <w:rtl/>
        </w:rPr>
        <w:t xml:space="preserve"> </w:t>
      </w:r>
    </w:p>
    <w:p w:rsidR="00FA77D1"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00D76485">
        <w:rPr>
          <w:rFonts w:ascii="Tahoma" w:hAnsi="Tahoma" w:cs="Traditional Arabic" w:hint="cs"/>
          <w:color w:val="000000" w:themeColor="text1"/>
          <w:sz w:val="36"/>
          <w:szCs w:val="36"/>
          <w:rtl/>
        </w:rPr>
        <w:t>...</w:t>
      </w:r>
      <w:r w:rsidRPr="00CA4E5E">
        <w:rPr>
          <w:rFonts w:ascii="Tahoma" w:hAnsi="Tahoma" w:cs="Traditional Arabic" w:hint="cs"/>
          <w:color w:val="000000" w:themeColor="text1"/>
          <w:sz w:val="36"/>
          <w:szCs w:val="36"/>
          <w:rtl/>
        </w:rPr>
        <w:t>إِنِّي</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تُبْتُ</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إِلَيْكَ</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وَإِنِّي</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مِنَ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الْمُسْلِمِينَ</w:t>
      </w:r>
      <w:r w:rsidR="001D3712">
        <w:rPr>
          <w:rFonts w:ascii="Tahoma" w:hAnsi="Tahoma" w:cs="Traditional Arabic" w:hint="cs"/>
          <w:color w:val="000000" w:themeColor="text1"/>
          <w:sz w:val="36"/>
          <w:szCs w:val="36"/>
          <w:rtl/>
        </w:rPr>
        <w:t>﴾</w:t>
      </w:r>
      <w:r w:rsidRPr="00D83BF3">
        <w:rPr>
          <w:rFonts w:ascii="Tahoma" w:hAnsi="Tahoma" w:cs="Traditional Arabic" w:hint="cs"/>
          <w:color w:val="000000" w:themeColor="text1"/>
          <w:sz w:val="36"/>
          <w:szCs w:val="36"/>
          <w:vertAlign w:val="superscript"/>
          <w:rtl/>
        </w:rPr>
        <w:t>(</w:t>
      </w:r>
      <w:r w:rsidRPr="00D83BF3">
        <w:rPr>
          <w:rStyle w:val="FootnoteReference"/>
          <w:rFonts w:ascii="Tahoma" w:hAnsi="Tahoma" w:cs="Traditional Arabic"/>
          <w:color w:val="000000" w:themeColor="text1"/>
          <w:sz w:val="36"/>
          <w:szCs w:val="36"/>
          <w:rtl/>
        </w:rPr>
        <w:footnoteReference w:id="258"/>
      </w:r>
      <w:r w:rsidRPr="00D83BF3">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 xml:space="preserve">. </w:t>
      </w:r>
    </w:p>
    <w:p w:rsidR="00940DBF" w:rsidRDefault="00940DBF" w:rsidP="001D3712">
      <w:pPr>
        <w:spacing w:line="375" w:lineRule="atLeast"/>
        <w:ind w:right="119"/>
        <w:jc w:val="both"/>
        <w:rPr>
          <w:rFonts w:ascii="Tahoma" w:hAnsi="Tahoma" w:cs="Traditional Arabic"/>
          <w:color w:val="000000" w:themeColor="text1"/>
          <w:sz w:val="36"/>
          <w:szCs w:val="36"/>
          <w:rtl/>
        </w:rPr>
      </w:pPr>
    </w:p>
    <w:p w:rsidR="00497365" w:rsidRDefault="007E730E" w:rsidP="001D3712">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lastRenderedPageBreak/>
        <w:t xml:space="preserve">وقال الله تعالى: </w:t>
      </w:r>
      <w:r w:rsidR="001D3712">
        <w:rPr>
          <w:rFonts w:ascii="Tahoma" w:hAnsi="Tahoma" w:cs="Traditional Arabic" w:hint="cs"/>
          <w:color w:val="000000" w:themeColor="text1"/>
          <w:sz w:val="36"/>
          <w:szCs w:val="36"/>
          <w:rtl/>
        </w:rPr>
        <w:t>﴿</w:t>
      </w:r>
      <w:r w:rsidRPr="00CA4E5E">
        <w:rPr>
          <w:rFonts w:ascii="Tahoma" w:hAnsi="Tahoma" w:cs="Traditional Arabic" w:hint="cs"/>
          <w:color w:val="000000" w:themeColor="text1"/>
          <w:sz w:val="36"/>
          <w:szCs w:val="36"/>
          <w:rtl/>
        </w:rPr>
        <w:t>إِنْ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تَتُوبَا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إِلَى</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اللَّهِ</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فَقَدْ</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صَغَتْ</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قُلُوبُكُمَا</w:t>
      </w:r>
      <w:r>
        <w:rPr>
          <w:rFonts w:ascii="Tahoma" w:hAnsi="Tahoma" w:cs="Traditional Arabic" w:hint="cs"/>
          <w:color w:val="000000" w:themeColor="text1"/>
          <w:sz w:val="36"/>
          <w:szCs w:val="36"/>
          <w:rtl/>
        </w:rPr>
        <w:t xml:space="preserve"> </w:t>
      </w:r>
      <w:r w:rsidR="002F3B5C">
        <w:rPr>
          <w:rFonts w:ascii="Tahoma" w:hAnsi="Tahoma" w:cs="Traditional Arabic" w:hint="cs"/>
          <w:color w:val="000000" w:themeColor="text1"/>
          <w:sz w:val="36"/>
          <w:szCs w:val="36"/>
          <w:rtl/>
        </w:rPr>
        <w:t>...</w:t>
      </w:r>
      <w:r w:rsidR="001D3712">
        <w:rPr>
          <w:rFonts w:ascii="Tahoma" w:hAnsi="Tahoma" w:cs="Traditional Arabic" w:hint="cs"/>
          <w:color w:val="000000" w:themeColor="text1"/>
          <w:sz w:val="36"/>
          <w:szCs w:val="36"/>
          <w:rtl/>
        </w:rPr>
        <w:t>﴾</w:t>
      </w:r>
      <w:r w:rsidRPr="005D5D30">
        <w:rPr>
          <w:rFonts w:ascii="Tahoma" w:hAnsi="Tahoma" w:cs="Traditional Arabic" w:hint="cs"/>
          <w:color w:val="000000" w:themeColor="text1"/>
          <w:sz w:val="36"/>
          <w:szCs w:val="36"/>
          <w:vertAlign w:val="superscript"/>
          <w:rtl/>
        </w:rPr>
        <w:t>(</w:t>
      </w:r>
      <w:r w:rsidRPr="005D5D30">
        <w:rPr>
          <w:rStyle w:val="FootnoteReference"/>
          <w:rFonts w:ascii="Tahoma" w:hAnsi="Tahoma" w:cs="Traditional Arabic"/>
          <w:color w:val="000000" w:themeColor="text1"/>
          <w:sz w:val="36"/>
          <w:szCs w:val="36"/>
          <w:rtl/>
        </w:rPr>
        <w:footnoteReference w:id="259"/>
      </w:r>
      <w:r w:rsidRPr="005D5D30">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CA4E5E">
        <w:rPr>
          <w:rFonts w:ascii="Tahoma" w:hAnsi="Tahoma" w:cs="Traditional Arabic"/>
          <w:color w:val="000000" w:themeColor="text1"/>
          <w:sz w:val="36"/>
          <w:szCs w:val="36"/>
          <w:rtl/>
        </w:rPr>
        <w:t xml:space="preserve">  </w:t>
      </w:r>
    </w:p>
    <w:p w:rsidR="007E730E" w:rsidRPr="00E827AB" w:rsidRDefault="007E730E" w:rsidP="001D3712">
      <w:pPr>
        <w:spacing w:line="375" w:lineRule="atLeast"/>
        <w:ind w:right="119"/>
        <w:jc w:val="both"/>
        <w:rPr>
          <w:rFonts w:ascii="Tahoma" w:hAnsi="Tahoma" w:cs="Traditional Arabic"/>
          <w:color w:val="000000" w:themeColor="text1"/>
          <w:sz w:val="36"/>
          <w:szCs w:val="36"/>
        </w:rPr>
      </w:pPr>
      <w:r>
        <w:rPr>
          <w:rFonts w:ascii="Tahoma" w:hAnsi="Tahoma" w:cs="Traditional Arabic" w:hint="cs"/>
          <w:color w:val="000000" w:themeColor="text1"/>
          <w:sz w:val="36"/>
          <w:szCs w:val="36"/>
          <w:rtl/>
        </w:rPr>
        <w:t xml:space="preserve">وقال الله تعالى: </w:t>
      </w:r>
      <w:r w:rsidR="001D3712">
        <w:rPr>
          <w:rFonts w:ascii="Tahoma" w:hAnsi="Tahoma" w:cs="Traditional Arabic" w:hint="cs"/>
          <w:color w:val="000000" w:themeColor="text1"/>
          <w:sz w:val="36"/>
          <w:szCs w:val="36"/>
          <w:rtl/>
        </w:rPr>
        <w:t>﴿</w:t>
      </w:r>
      <w:r w:rsidRPr="00CA4E5E">
        <w:rPr>
          <w:rFonts w:ascii="Tahoma" w:hAnsi="Tahoma" w:cs="Traditional Arabic" w:hint="cs"/>
          <w:color w:val="000000" w:themeColor="text1"/>
          <w:sz w:val="36"/>
          <w:szCs w:val="36"/>
          <w:rtl/>
        </w:rPr>
        <w:t>يَا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أَيُّهَا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الَّذِينَ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آمَنُوا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تُوبُوا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إِلَى</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اللَّهِ</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تَوْبَةً</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نَصُوحًا</w:t>
      </w:r>
      <w:r w:rsidRPr="00CA4E5E">
        <w:rPr>
          <w:rFonts w:ascii="Tahoma" w:hAnsi="Tahoma" w:cs="Traditional Arabic"/>
          <w:color w:val="000000" w:themeColor="text1"/>
          <w:sz w:val="36"/>
          <w:szCs w:val="36"/>
          <w:rtl/>
        </w:rPr>
        <w:t xml:space="preserve"> </w:t>
      </w:r>
      <w:r w:rsidR="002F3B5C">
        <w:rPr>
          <w:rFonts w:ascii="Tahoma" w:hAnsi="Tahoma" w:cs="Traditional Arabic" w:hint="cs"/>
          <w:color w:val="000000" w:themeColor="text1"/>
          <w:sz w:val="36"/>
          <w:szCs w:val="36"/>
          <w:rtl/>
        </w:rPr>
        <w:t>...</w:t>
      </w:r>
      <w:r w:rsidR="001D3712">
        <w:rPr>
          <w:rFonts w:ascii="Tahoma" w:hAnsi="Tahoma" w:cs="Traditional Arabic" w:hint="cs"/>
          <w:color w:val="000000" w:themeColor="text1"/>
          <w:sz w:val="36"/>
          <w:szCs w:val="36"/>
          <w:rtl/>
        </w:rPr>
        <w:t>﴾</w:t>
      </w:r>
      <w:r w:rsidRPr="005D5D30">
        <w:rPr>
          <w:rFonts w:ascii="Tahoma" w:hAnsi="Tahoma" w:cs="Traditional Arabic" w:hint="cs"/>
          <w:color w:val="000000" w:themeColor="text1"/>
          <w:sz w:val="36"/>
          <w:szCs w:val="36"/>
          <w:vertAlign w:val="superscript"/>
          <w:rtl/>
        </w:rPr>
        <w:t>(</w:t>
      </w:r>
      <w:r w:rsidRPr="005D5D30">
        <w:rPr>
          <w:rStyle w:val="FootnoteReference"/>
          <w:rFonts w:ascii="Tahoma" w:hAnsi="Tahoma" w:cs="Traditional Arabic"/>
          <w:color w:val="000000" w:themeColor="text1"/>
          <w:sz w:val="36"/>
          <w:szCs w:val="36"/>
          <w:rtl/>
        </w:rPr>
        <w:footnoteReference w:id="260"/>
      </w:r>
      <w:r w:rsidRPr="005D5D30">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 xml:space="preserve">. </w:t>
      </w:r>
    </w:p>
    <w:p w:rsidR="007E730E" w:rsidRPr="00C3699A" w:rsidRDefault="007E730E" w:rsidP="00254E80">
      <w:pPr>
        <w:spacing w:line="375" w:lineRule="atLeast"/>
        <w:ind w:right="119"/>
        <w:jc w:val="both"/>
        <w:rPr>
          <w:rFonts w:ascii="Tahoma" w:hAnsi="Tahoma" w:cs="Traditional Arabic"/>
          <w:color w:val="000000" w:themeColor="text1"/>
          <w:sz w:val="36"/>
          <w:szCs w:val="36"/>
        </w:rPr>
      </w:pPr>
      <w:r>
        <w:rPr>
          <w:rFonts w:ascii="Tahoma" w:hAnsi="Tahoma" w:cs="Traditional Arabic" w:hint="cs"/>
          <w:b/>
          <w:bCs/>
          <w:color w:val="000000" w:themeColor="text1"/>
          <w:sz w:val="36"/>
          <w:szCs w:val="36"/>
          <w:rtl/>
        </w:rPr>
        <w:t xml:space="preserve">     </w:t>
      </w:r>
      <w:r w:rsidRPr="00B752C9">
        <w:rPr>
          <w:rFonts w:ascii="Tahoma" w:hAnsi="Tahoma" w:cs="Traditional Arabic" w:hint="cs"/>
          <w:b/>
          <w:bCs/>
          <w:color w:val="000000" w:themeColor="text1"/>
          <w:sz w:val="36"/>
          <w:szCs w:val="36"/>
          <w:rtl/>
        </w:rPr>
        <w:t>الثالث</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بمعنى</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النَّدامة</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على</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الزَلَّة،</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وهذا</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غير</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مقيّد</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لا</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بإِلى،</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ولا</w:t>
      </w:r>
      <w:r w:rsidRPr="00E827AB">
        <w:rPr>
          <w:rFonts w:ascii="Tahoma" w:hAnsi="Tahoma" w:cs="Traditional Arabic"/>
          <w:color w:val="000000" w:themeColor="text1"/>
          <w:sz w:val="36"/>
          <w:szCs w:val="36"/>
          <w:rtl/>
        </w:rPr>
        <w:t xml:space="preserve"> </w:t>
      </w:r>
      <w:r w:rsidRPr="00E827AB">
        <w:rPr>
          <w:rFonts w:ascii="Tahoma" w:hAnsi="Tahoma" w:cs="Traditional Arabic" w:hint="cs"/>
          <w:color w:val="000000" w:themeColor="text1"/>
          <w:sz w:val="36"/>
          <w:szCs w:val="36"/>
          <w:rtl/>
        </w:rPr>
        <w:t>بعلى</w:t>
      </w:r>
      <w:r w:rsidRPr="00E827AB">
        <w:rPr>
          <w:rFonts w:ascii="Tahoma" w:hAnsi="Tahoma" w:cs="Traditional Arabic"/>
          <w:color w:val="000000" w:themeColor="text1"/>
          <w:sz w:val="36"/>
          <w:szCs w:val="36"/>
          <w:rtl/>
        </w:rPr>
        <w:t xml:space="preserve">: </w:t>
      </w:r>
    </w:p>
    <w:p w:rsidR="007E730E" w:rsidRDefault="007E730E" w:rsidP="00435459">
      <w:pPr>
        <w:spacing w:line="375" w:lineRule="atLeast"/>
        <w:ind w:right="119"/>
        <w:jc w:val="both"/>
        <w:rPr>
          <w:rFonts w:ascii="Tahoma" w:hAnsi="Tahoma" w:cs="Traditional Arabic"/>
          <w:color w:val="000000" w:themeColor="text1"/>
          <w:sz w:val="36"/>
          <w:szCs w:val="36"/>
          <w:rtl/>
        </w:rPr>
      </w:pPr>
      <w:r w:rsidRPr="006323A1">
        <w:rPr>
          <w:rFonts w:ascii="Tahoma" w:hAnsi="Tahoma" w:cs="Traditional Arabic" w:hint="cs"/>
          <w:color w:val="000000" w:themeColor="text1"/>
          <w:sz w:val="36"/>
          <w:szCs w:val="36"/>
          <w:rtl/>
        </w:rPr>
        <w:t>قال الطبري</w:t>
      </w:r>
      <w:r>
        <w:rPr>
          <w:rFonts w:ascii="Tahoma" w:hAnsi="Tahoma" w:cs="Traditional Arabic" w:hint="cs"/>
          <w:color w:val="000000" w:themeColor="text1"/>
          <w:sz w:val="36"/>
          <w:szCs w:val="36"/>
          <w:rtl/>
        </w:rPr>
        <w:t xml:space="preserve"> في</w:t>
      </w:r>
      <w:r w:rsidRPr="00C3699A">
        <w:rPr>
          <w:rFonts w:ascii="Tahoma" w:hAnsi="Tahoma" w:cs="Traditional Arabic"/>
          <w:color w:val="000000" w:themeColor="text1"/>
          <w:sz w:val="36"/>
          <w:szCs w:val="36"/>
          <w:rtl/>
        </w:rPr>
        <w:t xml:space="preserve">: </w:t>
      </w:r>
      <w:r w:rsidR="000B43C3">
        <w:rPr>
          <w:rFonts w:ascii="Tahoma" w:hAnsi="Tahoma" w:cs="Traditional Arabic" w:hint="cs"/>
          <w:color w:val="000000" w:themeColor="text1"/>
          <w:sz w:val="36"/>
          <w:szCs w:val="36"/>
          <w:rtl/>
        </w:rPr>
        <w:t>تأويل قوله تعالى</w:t>
      </w:r>
      <w:r w:rsidRPr="00C3699A">
        <w:rPr>
          <w:rFonts w:ascii="Tahoma" w:hAnsi="Tahoma" w:cs="Traditional Arabic"/>
          <w:color w:val="000000" w:themeColor="text1"/>
          <w:sz w:val="36"/>
          <w:szCs w:val="36"/>
          <w:rtl/>
        </w:rPr>
        <w:t>:</w:t>
      </w:r>
      <w:r w:rsidR="00D76485">
        <w:rPr>
          <w:rFonts w:ascii="Tahoma" w:hAnsi="Tahoma" w:cs="Traditional Arabic" w:hint="cs"/>
          <w:color w:val="000000" w:themeColor="text1"/>
          <w:sz w:val="36"/>
          <w:szCs w:val="36"/>
          <w:rtl/>
        </w:rPr>
        <w:t xml:space="preserve"> </w:t>
      </w:r>
      <w:r w:rsidR="00435459">
        <w:rPr>
          <w:rFonts w:ascii="Tahoma" w:hAnsi="Tahoma" w:cs="Traditional Arabic" w:hint="cs"/>
          <w:color w:val="000000" w:themeColor="text1"/>
          <w:sz w:val="36"/>
          <w:szCs w:val="36"/>
          <w:rtl/>
        </w:rPr>
        <w:t>﴿</w:t>
      </w:r>
      <w:r w:rsidR="00435459" w:rsidRPr="00B6318D">
        <w:rPr>
          <w:rFonts w:ascii="Traditional Arabic" w:cs="Traditional Arabic" w:hint="cs"/>
          <w:color w:val="000000"/>
          <w:sz w:val="36"/>
          <w:szCs w:val="36"/>
          <w:rtl/>
        </w:rPr>
        <w:t>ثُمَّ</w:t>
      </w:r>
      <w:r w:rsidR="00435459" w:rsidRPr="00B6318D">
        <w:rPr>
          <w:rFonts w:ascii="Traditional Arabic" w:cs="Traditional Arabic"/>
          <w:color w:val="000000"/>
          <w:sz w:val="36"/>
          <w:szCs w:val="36"/>
          <w:rtl/>
        </w:rPr>
        <w:t xml:space="preserve"> </w:t>
      </w:r>
      <w:r w:rsidR="00435459" w:rsidRPr="00B6318D">
        <w:rPr>
          <w:rFonts w:ascii="Traditional Arabic" w:cs="Traditional Arabic" w:hint="cs"/>
          <w:color w:val="000000"/>
          <w:sz w:val="36"/>
          <w:szCs w:val="36"/>
          <w:rtl/>
        </w:rPr>
        <w:t>يَتُوبُونَ</w:t>
      </w:r>
      <w:r w:rsidR="00435459" w:rsidRPr="00B6318D">
        <w:rPr>
          <w:rFonts w:ascii="Traditional Arabic" w:cs="Traditional Arabic"/>
          <w:color w:val="000000"/>
          <w:sz w:val="36"/>
          <w:szCs w:val="36"/>
          <w:rtl/>
        </w:rPr>
        <w:t xml:space="preserve"> </w:t>
      </w:r>
      <w:r w:rsidR="00435459" w:rsidRPr="00B6318D">
        <w:rPr>
          <w:rFonts w:ascii="Traditional Arabic" w:cs="Traditional Arabic" w:hint="cs"/>
          <w:color w:val="000000"/>
          <w:sz w:val="36"/>
          <w:szCs w:val="36"/>
          <w:rtl/>
        </w:rPr>
        <w:t>مِن</w:t>
      </w:r>
      <w:r w:rsidR="00435459" w:rsidRPr="00B6318D">
        <w:rPr>
          <w:rFonts w:ascii="Traditional Arabic" w:cs="Traditional Arabic"/>
          <w:color w:val="000000"/>
          <w:sz w:val="36"/>
          <w:szCs w:val="36"/>
          <w:rtl/>
        </w:rPr>
        <w:t xml:space="preserve"> </w:t>
      </w:r>
      <w:r w:rsidR="00435459" w:rsidRPr="00B6318D">
        <w:rPr>
          <w:rFonts w:ascii="Traditional Arabic" w:cs="Traditional Arabic" w:hint="cs"/>
          <w:color w:val="000000"/>
          <w:sz w:val="36"/>
          <w:szCs w:val="36"/>
          <w:rtl/>
        </w:rPr>
        <w:t>قَ</w:t>
      </w:r>
      <w:r w:rsidR="00435459">
        <w:rPr>
          <w:rFonts w:ascii="Traditional Arabic" w:cs="Traditional Arabic" w:hint="cs"/>
          <w:color w:val="000000"/>
          <w:sz w:val="36"/>
          <w:szCs w:val="36"/>
          <w:rtl/>
        </w:rPr>
        <w:t>رِيبٍ</w:t>
      </w:r>
      <w:r w:rsidR="00435459">
        <w:rPr>
          <w:rFonts w:ascii="Tahoma" w:hAnsi="Tahoma" w:cs="Traditional Arabic" w:hint="cs"/>
          <w:color w:val="000000" w:themeColor="text1"/>
          <w:sz w:val="36"/>
          <w:szCs w:val="36"/>
          <w:rtl/>
        </w:rPr>
        <w:t>﴾</w:t>
      </w:r>
      <w:r w:rsidR="00435459" w:rsidRPr="00435459">
        <w:rPr>
          <w:rFonts w:ascii="Tahoma" w:hAnsi="Tahoma" w:cs="Traditional Arabic" w:hint="cs"/>
          <w:color w:val="000000" w:themeColor="text1"/>
          <w:sz w:val="36"/>
          <w:szCs w:val="36"/>
          <w:vertAlign w:val="superscript"/>
          <w:rtl/>
        </w:rPr>
        <w:t>(</w:t>
      </w:r>
      <w:r w:rsidR="00435459" w:rsidRPr="00435459">
        <w:rPr>
          <w:rStyle w:val="FootnoteReference"/>
          <w:rFonts w:ascii="Tahoma" w:hAnsi="Tahoma" w:cs="Traditional Arabic"/>
          <w:color w:val="000000" w:themeColor="text1"/>
          <w:sz w:val="36"/>
          <w:szCs w:val="36"/>
          <w:rtl/>
        </w:rPr>
        <w:footnoteReference w:id="261"/>
      </w:r>
      <w:r w:rsidR="00435459" w:rsidRPr="00435459">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 xml:space="preserve"> أي،</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ثم</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يتوبون</w:t>
      </w:r>
      <w:r w:rsidR="00C25FF9">
        <w:rPr>
          <w:rFonts w:ascii="Tahoma" w:hAnsi="Tahoma" w:cs="Traditional Arabic" w:hint="cs"/>
          <w:color w:val="000000" w:themeColor="text1"/>
          <w:sz w:val="36"/>
          <w:szCs w:val="36"/>
          <w:rtl/>
        </w:rPr>
        <w:t xml:space="preserve"> و</w:t>
      </w:r>
      <w:r>
        <w:rPr>
          <w:rFonts w:ascii="Tahoma" w:hAnsi="Tahoma" w:cs="Traditional Arabic" w:hint="cs"/>
          <w:color w:val="000000" w:themeColor="text1"/>
          <w:sz w:val="36"/>
          <w:szCs w:val="36"/>
          <w:rtl/>
        </w:rPr>
        <w:t>يندمون</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قبل</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مماتهم،</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في</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الحال</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التي</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يفهمون</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فيها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أمر</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الله</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تبارك</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وتعالى</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ونهيَه،</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وقبل</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أن</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يُغلبوا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على</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أنفسهم</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وعقولهم،</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وقبل</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حال</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اشتغالهم</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بكرب</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الحَشْرجة</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وغمّ</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الغرغرة،</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فلا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يعرفوا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أمر</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الله</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ونهيه،</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ولا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يعقلوا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التوبة،</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لأن</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التوبة</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لا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تكون</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توبة</w:t>
      </w:r>
      <w:r w:rsidRPr="00C3699A">
        <w:rPr>
          <w:rFonts w:hint="cs"/>
          <w:rtl/>
        </w:rPr>
        <w:t xml:space="preserve"> </w:t>
      </w:r>
      <w:r w:rsidRPr="00C3699A">
        <w:rPr>
          <w:rFonts w:ascii="Tahoma" w:hAnsi="Tahoma" w:cs="Traditional Arabic" w:hint="cs"/>
          <w:color w:val="000000" w:themeColor="text1"/>
          <w:sz w:val="36"/>
          <w:szCs w:val="36"/>
          <w:rtl/>
        </w:rPr>
        <w:t>إلا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ممن</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ندم</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على</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ما</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سلف</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منه،</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وعزم</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فيه</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على</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ترك</w:t>
      </w:r>
      <w:r w:rsidRPr="00C3699A">
        <w:rPr>
          <w:rFonts w:ascii="Tahoma" w:hAnsi="Tahoma" w:cs="Traditional Arabic"/>
          <w:color w:val="000000" w:themeColor="text1"/>
          <w:sz w:val="36"/>
          <w:szCs w:val="36"/>
          <w:rtl/>
        </w:rPr>
        <w:t xml:space="preserve"> </w:t>
      </w:r>
      <w:r w:rsidRPr="00C3699A">
        <w:rPr>
          <w:rFonts w:ascii="Tahoma" w:hAnsi="Tahoma" w:cs="Traditional Arabic" w:hint="cs"/>
          <w:color w:val="000000" w:themeColor="text1"/>
          <w:sz w:val="36"/>
          <w:szCs w:val="36"/>
          <w:rtl/>
        </w:rPr>
        <w:t>المعاودة</w:t>
      </w:r>
      <w:r>
        <w:rPr>
          <w:rFonts w:ascii="Tahoma" w:hAnsi="Tahoma" w:cs="Traditional Arabic" w:hint="cs"/>
          <w:color w:val="000000" w:themeColor="text1"/>
          <w:sz w:val="36"/>
          <w:szCs w:val="36"/>
          <w:rtl/>
        </w:rPr>
        <w:t xml:space="preserve"> </w:t>
      </w:r>
      <w:r w:rsidRPr="005D5D30">
        <w:rPr>
          <w:rFonts w:ascii="Tahoma" w:hAnsi="Tahoma" w:cs="Traditional Arabic" w:hint="cs"/>
          <w:color w:val="000000" w:themeColor="text1"/>
          <w:sz w:val="36"/>
          <w:szCs w:val="36"/>
          <w:vertAlign w:val="superscript"/>
          <w:rtl/>
        </w:rPr>
        <w:t>(</w:t>
      </w:r>
      <w:r w:rsidRPr="005D5D30">
        <w:rPr>
          <w:rStyle w:val="FootnoteReference"/>
          <w:rFonts w:ascii="Tahoma" w:hAnsi="Tahoma" w:cs="Traditional Arabic"/>
          <w:color w:val="000000" w:themeColor="text1"/>
          <w:sz w:val="36"/>
          <w:szCs w:val="36"/>
          <w:rtl/>
        </w:rPr>
        <w:footnoteReference w:id="262"/>
      </w:r>
      <w:r w:rsidRPr="005D5D30">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00A4696C">
        <w:rPr>
          <w:rFonts w:ascii="Tahoma" w:hAnsi="Tahoma" w:cs="Traditional Arabic" w:hint="cs"/>
          <w:color w:val="000000" w:themeColor="text1"/>
          <w:sz w:val="36"/>
          <w:szCs w:val="36"/>
          <w:rtl/>
        </w:rPr>
        <w:t xml:space="preserve"> وأمثلته كثيرة منها:</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D76485">
        <w:rPr>
          <w:rFonts w:ascii="Tahoma" w:hAnsi="Tahoma" w:cs="Traditional Arabic" w:hint="cs"/>
          <w:color w:val="000000" w:themeColor="text1"/>
          <w:sz w:val="36"/>
          <w:szCs w:val="36"/>
          <w:rtl/>
        </w:rPr>
        <w:t>...</w:t>
      </w:r>
      <w:r w:rsidRPr="00CA4E5E">
        <w:rPr>
          <w:rFonts w:ascii="Tahoma" w:hAnsi="Tahoma" w:cs="Traditional Arabic" w:hint="cs"/>
          <w:color w:val="000000" w:themeColor="text1"/>
          <w:sz w:val="36"/>
          <w:szCs w:val="36"/>
          <w:rtl/>
        </w:rPr>
        <w:t>إِنَّ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اللَّهَ</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يُحِبُّ</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التَّوَّابِينَ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وَيُحِبُّ</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الْمُتَطَهِّرِينَ</w:t>
      </w:r>
      <w:r w:rsidR="00435459">
        <w:rPr>
          <w:rFonts w:ascii="Tahoma" w:hAnsi="Tahoma" w:cs="Traditional Arabic" w:hint="cs"/>
          <w:color w:val="000000" w:themeColor="text1"/>
          <w:sz w:val="36"/>
          <w:szCs w:val="36"/>
          <w:rtl/>
        </w:rPr>
        <w:t>﴾</w:t>
      </w:r>
      <w:r w:rsidRPr="005D5D30">
        <w:rPr>
          <w:rFonts w:ascii="Tahoma" w:hAnsi="Tahoma" w:cs="Traditional Arabic" w:hint="cs"/>
          <w:color w:val="000000" w:themeColor="text1"/>
          <w:sz w:val="36"/>
          <w:szCs w:val="36"/>
          <w:vertAlign w:val="superscript"/>
          <w:rtl/>
        </w:rPr>
        <w:t>(</w:t>
      </w:r>
      <w:r w:rsidRPr="005D5D30">
        <w:rPr>
          <w:rStyle w:val="FootnoteReference"/>
          <w:rFonts w:ascii="Tahoma" w:hAnsi="Tahoma" w:cs="Traditional Arabic"/>
          <w:color w:val="000000" w:themeColor="text1"/>
          <w:sz w:val="36"/>
          <w:szCs w:val="36"/>
          <w:rtl/>
        </w:rPr>
        <w:footnoteReference w:id="263"/>
      </w:r>
      <w:r w:rsidRPr="005D5D30">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C3699A">
        <w:rPr>
          <w:rFonts w:hint="cs"/>
          <w:rtl/>
        </w:rPr>
        <w:t xml:space="preserve"> </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D76485">
        <w:rPr>
          <w:rFonts w:ascii="Tahoma" w:hAnsi="Tahoma" w:cs="Traditional Arabic" w:hint="cs"/>
          <w:color w:val="000000" w:themeColor="text1"/>
          <w:sz w:val="36"/>
          <w:szCs w:val="36"/>
          <w:rtl/>
        </w:rPr>
        <w:t>...</w:t>
      </w:r>
      <w:r w:rsidRPr="00CA4E5E">
        <w:rPr>
          <w:rFonts w:ascii="Tahoma" w:hAnsi="Tahoma" w:cs="Traditional Arabic" w:hint="cs"/>
          <w:color w:val="000000" w:themeColor="text1"/>
          <w:sz w:val="36"/>
          <w:szCs w:val="36"/>
          <w:rtl/>
        </w:rPr>
        <w:t>وَإِنْ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تُبْتُمْ</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فَلَكُمْ</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رُءُوسُ</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أَمْوَالِكُمْ</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لَا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تَظْلِمُونَ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وَلَا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تُظْلَمُونَ</w:t>
      </w:r>
      <w:r w:rsidR="00435459">
        <w:rPr>
          <w:rFonts w:ascii="Tahoma" w:hAnsi="Tahoma" w:cs="Traditional Arabic" w:hint="cs"/>
          <w:color w:val="000000" w:themeColor="text1"/>
          <w:sz w:val="36"/>
          <w:szCs w:val="36"/>
          <w:rtl/>
        </w:rPr>
        <w:t>﴾</w:t>
      </w:r>
      <w:r w:rsidRPr="005D5D30">
        <w:rPr>
          <w:rFonts w:ascii="Tahoma" w:hAnsi="Tahoma" w:cs="Traditional Arabic" w:hint="cs"/>
          <w:color w:val="000000" w:themeColor="text1"/>
          <w:sz w:val="36"/>
          <w:szCs w:val="36"/>
          <w:vertAlign w:val="superscript"/>
          <w:rtl/>
        </w:rPr>
        <w:t>(</w:t>
      </w:r>
      <w:r w:rsidRPr="005D5D30">
        <w:rPr>
          <w:rStyle w:val="FootnoteReference"/>
          <w:rFonts w:ascii="Tahoma" w:hAnsi="Tahoma" w:cs="Traditional Arabic"/>
          <w:color w:val="000000" w:themeColor="text1"/>
          <w:sz w:val="36"/>
          <w:szCs w:val="36"/>
          <w:rtl/>
        </w:rPr>
        <w:footnoteReference w:id="264"/>
      </w:r>
      <w:r w:rsidRPr="005D5D30">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Pr>
          <w:rFonts w:ascii="Tahoma" w:hAnsi="Tahoma" w:cs="Traditional Arabic" w:hint="cs"/>
          <w:color w:val="000000" w:themeColor="text1"/>
          <w:sz w:val="36"/>
          <w:szCs w:val="36"/>
          <w:rtl/>
        </w:rPr>
        <w:t>إ</w:t>
      </w:r>
      <w:r w:rsidRPr="00CA4E5E">
        <w:rPr>
          <w:rFonts w:ascii="Tahoma" w:hAnsi="Tahoma" w:cs="Traditional Arabic" w:hint="cs"/>
          <w:color w:val="000000" w:themeColor="text1"/>
          <w:sz w:val="36"/>
          <w:szCs w:val="36"/>
          <w:rtl/>
        </w:rPr>
        <w:t>ِلَّا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الَّذِينَ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تَابُوا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مِنْ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بَعْدِ</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ذَلِكَ</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وَأَصْلَحُوا</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فَإِنَّ</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اللَّهَ</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غَفُورٌ</w:t>
      </w:r>
      <w:r w:rsidRPr="00CA4E5E">
        <w:rPr>
          <w:rFonts w:ascii="Tahoma" w:hAnsi="Tahoma" w:cs="Traditional Arabic"/>
          <w:color w:val="000000" w:themeColor="text1"/>
          <w:sz w:val="36"/>
          <w:szCs w:val="36"/>
          <w:rtl/>
        </w:rPr>
        <w:t xml:space="preserve"> </w:t>
      </w:r>
      <w:r w:rsidRPr="00CA4E5E">
        <w:rPr>
          <w:rFonts w:ascii="Tahoma" w:hAnsi="Tahoma" w:cs="Traditional Arabic" w:hint="cs"/>
          <w:color w:val="000000" w:themeColor="text1"/>
          <w:sz w:val="36"/>
          <w:szCs w:val="36"/>
          <w:rtl/>
        </w:rPr>
        <w:t>رَحِيمٌ</w:t>
      </w:r>
      <w:r w:rsidR="00435459">
        <w:rPr>
          <w:rFonts w:ascii="Tahoma" w:hAnsi="Tahoma" w:cs="Traditional Arabic" w:hint="cs"/>
          <w:color w:val="000000" w:themeColor="text1"/>
          <w:sz w:val="36"/>
          <w:szCs w:val="36"/>
          <w:rtl/>
        </w:rPr>
        <w:t>﴾</w:t>
      </w:r>
      <w:r w:rsidRPr="005D5D30">
        <w:rPr>
          <w:rFonts w:ascii="Tahoma" w:hAnsi="Tahoma" w:cs="Traditional Arabic" w:hint="cs"/>
          <w:color w:val="000000" w:themeColor="text1"/>
          <w:sz w:val="36"/>
          <w:szCs w:val="36"/>
          <w:vertAlign w:val="superscript"/>
          <w:rtl/>
        </w:rPr>
        <w:t>(</w:t>
      </w:r>
      <w:r w:rsidRPr="005D5D30">
        <w:rPr>
          <w:rStyle w:val="FootnoteReference"/>
          <w:rFonts w:ascii="Tahoma" w:hAnsi="Tahoma" w:cs="Traditional Arabic"/>
          <w:color w:val="000000" w:themeColor="text1"/>
          <w:sz w:val="36"/>
          <w:szCs w:val="36"/>
          <w:rtl/>
        </w:rPr>
        <w:footnoteReference w:id="265"/>
      </w:r>
      <w:r w:rsidRPr="005D5D30">
        <w:rPr>
          <w:rFonts w:ascii="Tahoma" w:hAnsi="Tahoma" w:cs="Traditional Arabic" w:hint="cs"/>
          <w:color w:val="000000" w:themeColor="text1"/>
          <w:sz w:val="36"/>
          <w:szCs w:val="36"/>
          <w:vertAlign w:val="superscript"/>
          <w:rtl/>
        </w:rPr>
        <w:t xml:space="preserve"> )</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D76485">
        <w:rPr>
          <w:rFonts w:ascii="Tahoma" w:hAnsi="Tahoma" w:cs="Traditional Arabic" w:hint="cs"/>
          <w:color w:val="000000" w:themeColor="text1"/>
          <w:sz w:val="36"/>
          <w:szCs w:val="36"/>
          <w:rtl/>
        </w:rPr>
        <w:t>...</w:t>
      </w:r>
      <w:r w:rsidRPr="0082278A">
        <w:rPr>
          <w:rFonts w:ascii="Tahoma" w:hAnsi="Tahoma" w:cs="Traditional Arabic" w:hint="cs"/>
          <w:color w:val="000000" w:themeColor="text1"/>
          <w:sz w:val="36"/>
          <w:szCs w:val="36"/>
          <w:rtl/>
        </w:rPr>
        <w:t>ثُمَّ</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ازْدَادُوا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كُفْرًا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لَنْ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تُقْبَلَ</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تَوْبَتُهُمْ</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وَأُولَئِكَ</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هُمُ</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الضَّالُّونَ</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66"/>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E76039"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Pr>
          <w:rFonts w:ascii="Tahoma" w:hAnsi="Tahoma" w:cs="Traditional Arabic" w:hint="cs"/>
          <w:color w:val="000000" w:themeColor="text1"/>
          <w:sz w:val="36"/>
          <w:szCs w:val="36"/>
          <w:rtl/>
        </w:rPr>
        <w:t>ف</w:t>
      </w:r>
      <w:r w:rsidRPr="0082278A">
        <w:rPr>
          <w:rFonts w:ascii="Tahoma" w:hAnsi="Tahoma" w:cs="Traditional Arabic" w:hint="cs"/>
          <w:color w:val="000000" w:themeColor="text1"/>
          <w:sz w:val="36"/>
          <w:szCs w:val="36"/>
          <w:rtl/>
        </w:rPr>
        <w:t>َإِنْ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تَابَا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وَأَصْلَحَا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فَأَعْرِضُوا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عَنْهُمَا</w:t>
      </w:r>
      <w:r w:rsidRPr="0082278A">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67"/>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 xml:space="preserve">. </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82278A">
        <w:rPr>
          <w:rFonts w:ascii="Tahoma" w:hAnsi="Tahoma" w:cs="Traditional Arabic" w:hint="cs"/>
          <w:color w:val="000000" w:themeColor="text1"/>
          <w:sz w:val="36"/>
          <w:szCs w:val="36"/>
          <w:rtl/>
        </w:rPr>
        <w:t>قَالَ</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إِنِّي</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تُبْتُ</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الْآنَ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وَلَا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الَّذِينَ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يَمُوتُونَ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وَهُمْ</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كُفَّارٌ</w:t>
      </w:r>
      <w:r w:rsidRPr="0082278A">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68"/>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 xml:space="preserve">. </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sidRPr="0082278A">
        <w:rPr>
          <w:rFonts w:ascii="Tahoma" w:hAnsi="Tahoma" w:cs="Traditional Arabic" w:hint="cs"/>
          <w:color w:val="000000" w:themeColor="text1"/>
          <w:sz w:val="36"/>
          <w:szCs w:val="36"/>
          <w:rtl/>
        </w:rPr>
        <w:t>تَوْبَةً</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مِنَ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اللَّهِ</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وَكَانَ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اللَّهُ</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عَلِيمًا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حَكِيمًا</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69"/>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82278A">
        <w:rPr>
          <w:rFonts w:ascii="Tahoma" w:hAnsi="Tahoma" w:cs="Traditional Arabic" w:hint="cs"/>
          <w:color w:val="000000" w:themeColor="text1"/>
          <w:sz w:val="36"/>
          <w:szCs w:val="36"/>
          <w:rtl/>
        </w:rPr>
        <w:t>إِلَّا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الَّذِينَ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تَابُوا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وَأَصْلَحُوا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وَاعْتَصَمُوا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بِاللَّهِ</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وَأَخْلَصُوا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دِينَهُمْ</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لِلَّهِ</w:t>
      </w:r>
      <w:r w:rsidRPr="0082278A">
        <w:rPr>
          <w:rFonts w:ascii="Tahoma" w:hAnsi="Tahoma" w:cs="Traditional Arabic"/>
          <w:color w:val="000000" w:themeColor="text1"/>
          <w:sz w:val="36"/>
          <w:szCs w:val="36"/>
          <w:rtl/>
        </w:rPr>
        <w:t xml:space="preserve"> </w:t>
      </w:r>
      <w:r w:rsidR="00192D2C">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0"/>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lastRenderedPageBreak/>
        <w:t xml:space="preserve">وقال الله تعالى: </w:t>
      </w:r>
      <w:r w:rsidR="00435459">
        <w:rPr>
          <w:rFonts w:ascii="Tahoma" w:hAnsi="Tahoma" w:cs="Traditional Arabic" w:hint="cs"/>
          <w:color w:val="000000" w:themeColor="text1"/>
          <w:sz w:val="36"/>
          <w:szCs w:val="36"/>
          <w:rtl/>
        </w:rPr>
        <w:t>﴿</w:t>
      </w:r>
      <w:r w:rsidRPr="0082278A">
        <w:rPr>
          <w:rFonts w:ascii="Tahoma" w:hAnsi="Tahoma" w:cs="Traditional Arabic" w:hint="cs"/>
          <w:color w:val="000000" w:themeColor="text1"/>
          <w:sz w:val="36"/>
          <w:szCs w:val="36"/>
          <w:rtl/>
        </w:rPr>
        <w:t>إِلَّا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الَّذِينَ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تَابُوا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مِنْ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قَبْلِ</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أَنْ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تَقْدِرُوا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عَلَيْهِمْ</w:t>
      </w:r>
      <w:r w:rsidRPr="0082278A">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1"/>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 xml:space="preserve">. </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82278A">
        <w:rPr>
          <w:rFonts w:ascii="Tahoma" w:hAnsi="Tahoma" w:cs="Traditional Arabic" w:hint="cs"/>
          <w:color w:val="000000" w:themeColor="text1"/>
          <w:sz w:val="36"/>
          <w:szCs w:val="36"/>
          <w:rtl/>
        </w:rPr>
        <w:t>فَمَنْ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تَابَ</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مِنْ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بَعْدِ</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ظُلْمِهِ</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وَأَصْلَحَ</w:t>
      </w:r>
      <w:r w:rsidRPr="0082278A">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2"/>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 xml:space="preserve">. </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sidRPr="0082278A">
        <w:rPr>
          <w:rFonts w:ascii="Tahoma" w:hAnsi="Tahoma" w:cs="Traditional Arabic" w:hint="cs"/>
          <w:color w:val="000000" w:themeColor="text1"/>
          <w:sz w:val="36"/>
          <w:szCs w:val="36"/>
          <w:rtl/>
        </w:rPr>
        <w:t>ثُمَّ</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تَابَ</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مِنْ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بَعْدِهِ</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وَأَصْلَحَ</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فَأَنَّهُ</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غَفُورٌ</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رَحِيمٌ</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3"/>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82278A">
        <w:rPr>
          <w:rFonts w:ascii="Tahoma" w:hAnsi="Tahoma" w:cs="Traditional Arabic" w:hint="cs"/>
          <w:color w:val="000000" w:themeColor="text1"/>
          <w:sz w:val="36"/>
          <w:szCs w:val="36"/>
          <w:rtl/>
        </w:rPr>
        <w:t>وَالَّذِينَ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عَمِلُوا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السَّيِّئَاتِ</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ثُمَّ</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تَابُوا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مِنْ</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بَعْدِهَا</w:t>
      </w:r>
      <w:r w:rsidRPr="0082278A">
        <w:rPr>
          <w:rFonts w:ascii="Tahoma" w:hAnsi="Tahoma" w:cs="Traditional Arabic"/>
          <w:color w:val="000000" w:themeColor="text1"/>
          <w:sz w:val="36"/>
          <w:szCs w:val="36"/>
          <w:rtl/>
        </w:rPr>
        <w:t xml:space="preserve"> </w:t>
      </w:r>
      <w:r w:rsidRPr="0082278A">
        <w:rPr>
          <w:rFonts w:ascii="Tahoma" w:hAnsi="Tahoma" w:cs="Traditional Arabic" w:hint="cs"/>
          <w:color w:val="000000" w:themeColor="text1"/>
          <w:sz w:val="36"/>
          <w:szCs w:val="36"/>
          <w:rtl/>
        </w:rPr>
        <w:t>وَآمَنُوا</w:t>
      </w:r>
      <w:r w:rsidRPr="0082278A">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4"/>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sidRPr="00367F47">
        <w:rPr>
          <w:rFonts w:ascii="Tahoma" w:hAnsi="Tahoma" w:cs="Traditional Arabic" w:hint="cs"/>
          <w:color w:val="000000" w:themeColor="text1"/>
          <w:sz w:val="36"/>
          <w:szCs w:val="36"/>
          <w:rtl/>
        </w:rPr>
        <w:t>فَإِنْ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تُبْتُمْ</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فَهُوَ</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خَيْرٌ</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لَكُمْ</w:t>
      </w:r>
      <w:r w:rsidRPr="00367F47">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5"/>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sidRPr="00367F47">
        <w:rPr>
          <w:rFonts w:ascii="Tahoma" w:hAnsi="Tahoma" w:cs="Traditional Arabic" w:hint="cs"/>
          <w:color w:val="000000" w:themeColor="text1"/>
          <w:sz w:val="36"/>
          <w:szCs w:val="36"/>
          <w:rtl/>
        </w:rPr>
        <w:t>فَإِنْ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تَابُوا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وَأَقَامُوا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الصَّلَاةَ</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وَآتَوُا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الزَّكَاةَ</w:t>
      </w:r>
      <w:r w:rsidRPr="00367F47">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6"/>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 </w:t>
      </w:r>
      <w:r w:rsidR="00435459">
        <w:rPr>
          <w:rFonts w:ascii="Tahoma" w:hAnsi="Tahoma" w:cs="Traditional Arabic" w:hint="cs"/>
          <w:color w:val="000000" w:themeColor="text1"/>
          <w:sz w:val="36"/>
          <w:szCs w:val="36"/>
          <w:rtl/>
        </w:rPr>
        <w:t>﴿</w:t>
      </w:r>
      <w:r w:rsidRPr="00367F47">
        <w:rPr>
          <w:rFonts w:ascii="Tahoma" w:hAnsi="Tahoma" w:cs="Traditional Arabic" w:hint="cs"/>
          <w:color w:val="000000" w:themeColor="text1"/>
          <w:sz w:val="36"/>
          <w:szCs w:val="36"/>
          <w:rtl/>
        </w:rPr>
        <w:t>ثُمَّ</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يَتُوبُ</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اللَّهُ</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مِنْ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بَعْدِ</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ذَلِكَ</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عَلَى</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مَنْ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يَشَاءُ</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وَاللَّهُ</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غَفُورٌ</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رَحِيمٌ</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7"/>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Pr>
          <w:rFonts w:ascii="Tahoma" w:hAnsi="Tahoma" w:cs="Traditional Arabic"/>
          <w:color w:val="000000" w:themeColor="text1"/>
          <w:sz w:val="36"/>
          <w:szCs w:val="36"/>
          <w:rtl/>
        </w:rPr>
        <w:t xml:space="preserve"> </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sidRPr="00367F47">
        <w:rPr>
          <w:rFonts w:ascii="Tahoma" w:hAnsi="Tahoma" w:cs="Traditional Arabic" w:hint="cs"/>
          <w:color w:val="000000" w:themeColor="text1"/>
          <w:sz w:val="36"/>
          <w:szCs w:val="36"/>
          <w:rtl/>
        </w:rPr>
        <w:t>فَإِنْ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يَتُوبُوا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يَكُ</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خَيْرًا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لَهُمْ</w:t>
      </w:r>
      <w:r w:rsidRPr="00367F47">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C66368">
        <w:rPr>
          <w:rFonts w:ascii="Tahoma" w:hAnsi="Tahoma" w:cs="Traditional Arabic" w:hint="cs"/>
          <w:color w:val="000000" w:themeColor="text1"/>
          <w:sz w:val="36"/>
          <w:szCs w:val="36"/>
          <w:vertAlign w:val="superscript"/>
          <w:rtl/>
        </w:rPr>
        <w:t>(</w:t>
      </w:r>
      <w:r w:rsidRPr="00C66368">
        <w:rPr>
          <w:rStyle w:val="FootnoteReference"/>
          <w:rFonts w:ascii="Tahoma" w:hAnsi="Tahoma" w:cs="Traditional Arabic"/>
          <w:color w:val="000000" w:themeColor="text1"/>
          <w:sz w:val="36"/>
          <w:szCs w:val="36"/>
          <w:rtl/>
        </w:rPr>
        <w:footnoteReference w:id="278"/>
      </w:r>
      <w:r w:rsidRPr="00C66368">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367F47">
        <w:rPr>
          <w:rFonts w:ascii="Tahoma" w:hAnsi="Tahoma" w:cs="Traditional Arabic" w:hint="cs"/>
          <w:color w:val="000000" w:themeColor="text1"/>
          <w:sz w:val="36"/>
          <w:szCs w:val="36"/>
          <w:rtl/>
        </w:rPr>
        <w:t>أَلَمْ</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يَعْلَمُوا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أَنَّ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اللَّهَ</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هُوَ</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يَقْبَلُ</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التَّوْبَةَ</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عَنْ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عِبَادِهِ</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وَيَأْخُذُ</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الصَّدَقَاتِ</w:t>
      </w:r>
      <w:r w:rsidR="00942B3A">
        <w:rPr>
          <w:rFonts w:ascii="Tahoma" w:hAnsi="Tahoma" w:cs="Traditional Arabic" w:hint="cs"/>
          <w:color w:val="000000" w:themeColor="text1"/>
          <w:sz w:val="36"/>
          <w:szCs w:val="36"/>
          <w:rtl/>
        </w:rPr>
        <w:t>.</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79"/>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367F47">
        <w:rPr>
          <w:rFonts w:ascii="Tahoma" w:hAnsi="Tahoma" w:cs="Traditional Arabic" w:hint="cs"/>
          <w:color w:val="000000" w:themeColor="text1"/>
          <w:sz w:val="36"/>
          <w:szCs w:val="36"/>
          <w:rtl/>
        </w:rPr>
        <w:t>التَّائِبُونَ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الْعَابِدُونَ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الْحَامِدُونَ</w:t>
      </w:r>
      <w:r w:rsidRPr="00367F47">
        <w:rPr>
          <w:rFonts w:ascii="Tahoma" w:hAnsi="Tahoma" w:cs="Traditional Arabic"/>
          <w:color w:val="000000" w:themeColor="text1"/>
          <w:sz w:val="36"/>
          <w:szCs w:val="36"/>
          <w:rtl/>
        </w:rPr>
        <w:t xml:space="preserve"> </w:t>
      </w:r>
      <w:r w:rsidR="00A67650">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0"/>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sidRPr="00367F47">
        <w:rPr>
          <w:rFonts w:ascii="Tahoma" w:hAnsi="Tahoma" w:cs="Traditional Arabic" w:hint="cs"/>
          <w:color w:val="000000" w:themeColor="text1"/>
          <w:sz w:val="36"/>
          <w:szCs w:val="36"/>
          <w:rtl/>
        </w:rPr>
        <w:t>ثُمَّ</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لَا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يَتُوبُونَ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وَلَا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هُمْ</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يَذَّكَّرُونَ</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1"/>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sidRPr="00367F47">
        <w:rPr>
          <w:rFonts w:ascii="Tahoma" w:hAnsi="Tahoma" w:cs="Traditional Arabic" w:hint="cs"/>
          <w:color w:val="000000" w:themeColor="text1"/>
          <w:sz w:val="36"/>
          <w:szCs w:val="36"/>
          <w:rtl/>
        </w:rPr>
        <w:t>وَمَنْ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تَابَ</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مَعَكَ</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وَلَا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تَطْغَوْا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إِنَّهُ</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بِمَا</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تَعْمَلُونَ</w:t>
      </w:r>
      <w:r w:rsidRPr="00367F47">
        <w:rPr>
          <w:rFonts w:ascii="Tahoma" w:hAnsi="Tahoma" w:cs="Traditional Arabic"/>
          <w:color w:val="000000" w:themeColor="text1"/>
          <w:sz w:val="36"/>
          <w:szCs w:val="36"/>
          <w:rtl/>
        </w:rPr>
        <w:t xml:space="preserve"> </w:t>
      </w:r>
      <w:r w:rsidRPr="00367F47">
        <w:rPr>
          <w:rFonts w:ascii="Tahoma" w:hAnsi="Tahoma" w:cs="Traditional Arabic" w:hint="cs"/>
          <w:color w:val="000000" w:themeColor="text1"/>
          <w:sz w:val="36"/>
          <w:szCs w:val="36"/>
          <w:rtl/>
        </w:rPr>
        <w:t>بَصِيرٌ</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2"/>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9B7721">
        <w:rPr>
          <w:rFonts w:ascii="Tahoma" w:hAnsi="Tahoma" w:cs="Traditional Arabic" w:hint="cs"/>
          <w:color w:val="000000" w:themeColor="text1"/>
          <w:sz w:val="36"/>
          <w:szCs w:val="36"/>
          <w:rtl/>
        </w:rPr>
        <w:t>...</w:t>
      </w:r>
      <w:r w:rsidRPr="00DE1095">
        <w:rPr>
          <w:rFonts w:ascii="Tahoma" w:hAnsi="Tahoma" w:cs="Traditional Arabic" w:hint="cs"/>
          <w:color w:val="000000" w:themeColor="text1"/>
          <w:sz w:val="36"/>
          <w:szCs w:val="36"/>
          <w:rtl/>
        </w:rPr>
        <w:t>قُلْ</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هُوَ</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رَبِّي</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لَا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إِلَهَ</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إِلَّا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هُوَ</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عَلَيْهِ</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تَوَكَّلْتُ</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وَإِلَيْهِ</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مَتَابِ</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3"/>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C74ED6" w:rsidRDefault="00C74ED6" w:rsidP="00435459">
      <w:pPr>
        <w:spacing w:line="375" w:lineRule="atLeast"/>
        <w:ind w:right="119"/>
        <w:jc w:val="both"/>
        <w:rPr>
          <w:rFonts w:ascii="Tahoma" w:hAnsi="Tahoma" w:cs="Traditional Arabic"/>
          <w:color w:val="000000" w:themeColor="text1"/>
          <w:sz w:val="36"/>
          <w:szCs w:val="36"/>
          <w:rtl/>
        </w:rPr>
      </w:pP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lastRenderedPageBreak/>
        <w:t xml:space="preserve">وقال الله تعالى: </w:t>
      </w:r>
      <w:r w:rsidR="00435459">
        <w:rPr>
          <w:rFonts w:ascii="Tahoma" w:hAnsi="Tahoma" w:cs="Traditional Arabic" w:hint="cs"/>
          <w:color w:val="000000" w:themeColor="text1"/>
          <w:sz w:val="36"/>
          <w:szCs w:val="36"/>
          <w:rtl/>
        </w:rPr>
        <w:t>﴿</w:t>
      </w:r>
      <w:r w:rsidRPr="00DE1095">
        <w:rPr>
          <w:rFonts w:ascii="Tahoma" w:hAnsi="Tahoma" w:cs="Traditional Arabic" w:hint="cs"/>
          <w:color w:val="000000" w:themeColor="text1"/>
          <w:sz w:val="36"/>
          <w:szCs w:val="36"/>
          <w:rtl/>
        </w:rPr>
        <w:t>إِلَّا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مَنْ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تَابَ</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وَآمَنَ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وَعَمِلَ</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صَالِحًا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فَأُولَئِكَ</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يَدْخُلُونَ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الْجَنَّةَ</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وَلَا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يُظْلَمُونَ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شَيْئًا</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4"/>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DE1095">
        <w:rPr>
          <w:rFonts w:ascii="Tahoma" w:hAnsi="Tahoma" w:cs="Traditional Arabic"/>
          <w:color w:val="000000" w:themeColor="text1"/>
          <w:sz w:val="36"/>
          <w:szCs w:val="36"/>
          <w:rtl/>
        </w:rPr>
        <w:t xml:space="preserve"> </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DE1095">
        <w:rPr>
          <w:rFonts w:ascii="Tahoma" w:hAnsi="Tahoma" w:cs="Traditional Arabic" w:hint="cs"/>
          <w:color w:val="000000" w:themeColor="text1"/>
          <w:sz w:val="36"/>
          <w:szCs w:val="36"/>
          <w:rtl/>
        </w:rPr>
        <w:t>وَإِنِّي</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لَغَفَّارٌ</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لِمَنْ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تَابَ</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وَآمَنَ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وَعَمِلَ</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صَالِحًا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ثُمَّ</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اهْتَدَى</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5"/>
      </w:r>
      <w:r w:rsidRPr="00FE3AFA">
        <w:rPr>
          <w:rFonts w:ascii="Tahoma" w:hAnsi="Tahoma" w:cs="Traditional Arabic" w:hint="cs"/>
          <w:color w:val="000000" w:themeColor="text1"/>
          <w:sz w:val="36"/>
          <w:szCs w:val="36"/>
          <w:vertAlign w:val="superscript"/>
          <w:rtl/>
        </w:rPr>
        <w:t xml:space="preserve"> )</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DE1095">
        <w:rPr>
          <w:rFonts w:ascii="Tahoma" w:hAnsi="Tahoma" w:cs="Traditional Arabic" w:hint="cs"/>
          <w:color w:val="000000" w:themeColor="text1"/>
          <w:sz w:val="36"/>
          <w:szCs w:val="36"/>
          <w:rtl/>
        </w:rPr>
        <w:t>إِلَّا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الَّذِينَ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تَابُوا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مِنْ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بَعْدِ</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ذَلِكَ</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وَأَصْلَحُوا</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فَإِنَّ</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اللَّهَ</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غَفُورٌ</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رَحِيمٌ</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6"/>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DE1095">
        <w:rPr>
          <w:rFonts w:ascii="Tahoma" w:hAnsi="Tahoma" w:cs="Traditional Arabic" w:hint="cs"/>
          <w:color w:val="000000" w:themeColor="text1"/>
          <w:sz w:val="36"/>
          <w:szCs w:val="36"/>
          <w:rtl/>
        </w:rPr>
        <w:t>غَافِرِ</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الذَّنْبِ</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وَقَابِلِ</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التَّوْبِ</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شَدِيدِ</w:t>
      </w:r>
      <w:r w:rsidRPr="00DE1095">
        <w:rPr>
          <w:rFonts w:ascii="Tahoma" w:hAnsi="Tahoma" w:cs="Traditional Arabic"/>
          <w:color w:val="000000" w:themeColor="text1"/>
          <w:sz w:val="36"/>
          <w:szCs w:val="36"/>
          <w:rtl/>
        </w:rPr>
        <w:t xml:space="preserve"> </w:t>
      </w:r>
      <w:r w:rsidRPr="00DE1095">
        <w:rPr>
          <w:rFonts w:ascii="Tahoma" w:hAnsi="Tahoma" w:cs="Traditional Arabic" w:hint="cs"/>
          <w:color w:val="000000" w:themeColor="text1"/>
          <w:sz w:val="36"/>
          <w:szCs w:val="36"/>
          <w:rtl/>
        </w:rPr>
        <w:t>الْعِقَابِ</w:t>
      </w:r>
      <w:r w:rsidR="00C7729A">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7"/>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و</w:t>
      </w:r>
      <w:r w:rsidR="00A67650">
        <w:rPr>
          <w:rFonts w:ascii="Tahoma" w:hAnsi="Tahoma" w:cs="Traditional Arabic" w:hint="cs"/>
          <w:color w:val="000000" w:themeColor="text1"/>
          <w:sz w:val="36"/>
          <w:szCs w:val="36"/>
          <w:rtl/>
        </w:rPr>
        <w:t>قا</w:t>
      </w:r>
      <w:r>
        <w:rPr>
          <w:rFonts w:ascii="Tahoma" w:hAnsi="Tahoma" w:cs="Traditional Arabic" w:hint="cs"/>
          <w:color w:val="000000" w:themeColor="text1"/>
          <w:sz w:val="36"/>
          <w:szCs w:val="36"/>
          <w:rtl/>
        </w:rPr>
        <w:t xml:space="preserve">ل الله تعالى: </w:t>
      </w:r>
      <w:r w:rsidR="00435459">
        <w:rPr>
          <w:rFonts w:ascii="Tahoma" w:hAnsi="Tahoma" w:cs="Traditional Arabic" w:hint="cs"/>
          <w:color w:val="000000" w:themeColor="text1"/>
          <w:sz w:val="36"/>
          <w:szCs w:val="36"/>
          <w:rtl/>
        </w:rPr>
        <w:t>﴿</w:t>
      </w:r>
      <w:r w:rsidR="00C7729A">
        <w:rPr>
          <w:rFonts w:ascii="Tahoma" w:hAnsi="Tahoma" w:cs="Traditional Arabic" w:hint="cs"/>
          <w:color w:val="000000" w:themeColor="text1"/>
          <w:sz w:val="36"/>
          <w:szCs w:val="36"/>
          <w:rtl/>
        </w:rPr>
        <w:t>...</w:t>
      </w:r>
      <w:r w:rsidRPr="001862D9">
        <w:rPr>
          <w:rFonts w:ascii="Tahoma" w:hAnsi="Tahoma" w:cs="Traditional Arabic" w:hint="cs"/>
          <w:color w:val="000000" w:themeColor="text1"/>
          <w:sz w:val="36"/>
          <w:szCs w:val="36"/>
          <w:rtl/>
        </w:rPr>
        <w:t>لِلَّذِينَ</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تَابُوا</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وَاتَّبَعُوا</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سَبِيلَكَ</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وَقِهِمْ</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عَذَابَ</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الْجَحِيمِ</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8"/>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1862D9">
        <w:rPr>
          <w:rFonts w:ascii="Tahoma" w:hAnsi="Tahoma" w:cs="Traditional Arabic" w:hint="cs"/>
          <w:color w:val="000000" w:themeColor="text1"/>
          <w:sz w:val="36"/>
          <w:szCs w:val="36"/>
          <w:rtl/>
        </w:rPr>
        <w:t>وَهُوَ</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الَّذِي</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يَقْبَلُ</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التَّوْبَةَ</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عَنْ</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عِبَادِهِ</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وَيَعْفُو</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عَنِ</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السَّيِّئَاتِ</w:t>
      </w:r>
      <w:r w:rsidR="00C7729A">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89"/>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C7729A">
        <w:rPr>
          <w:rFonts w:ascii="Tahoma" w:hAnsi="Tahoma" w:cs="Traditional Arabic" w:hint="cs"/>
          <w:color w:val="000000" w:themeColor="text1"/>
          <w:sz w:val="36"/>
          <w:szCs w:val="36"/>
          <w:rtl/>
        </w:rPr>
        <w:t>...</w:t>
      </w:r>
      <w:r w:rsidRPr="001862D9">
        <w:rPr>
          <w:rFonts w:ascii="Tahoma" w:hAnsi="Tahoma" w:cs="Traditional Arabic" w:hint="cs"/>
          <w:color w:val="000000" w:themeColor="text1"/>
          <w:sz w:val="36"/>
          <w:szCs w:val="36"/>
          <w:rtl/>
        </w:rPr>
        <w:t>تَائِبَاتٍ</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عَابِدَاتٍ</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سَائِحَاتٍ</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ثَيِّبَاتٍ</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وَأَبْكَارًا</w:t>
      </w:r>
      <w:r w:rsidR="00435459">
        <w:rPr>
          <w:rFonts w:ascii="Tahoma" w:hAnsi="Tahoma" w:cs="Traditional Arabic" w:hint="cs"/>
          <w:color w:val="000000" w:themeColor="text1"/>
          <w:sz w:val="36"/>
          <w:szCs w:val="36"/>
          <w:rtl/>
        </w:rPr>
        <w:t>﴾</w:t>
      </w:r>
      <w:r w:rsidRPr="00FE3AFA">
        <w:rPr>
          <w:rFonts w:ascii="Tahoma" w:hAnsi="Tahoma" w:cs="Traditional Arabic" w:hint="cs"/>
          <w:color w:val="000000" w:themeColor="text1"/>
          <w:sz w:val="36"/>
          <w:szCs w:val="36"/>
          <w:vertAlign w:val="superscript"/>
          <w:rtl/>
        </w:rPr>
        <w:t>(</w:t>
      </w:r>
      <w:r w:rsidRPr="00FE3AFA">
        <w:rPr>
          <w:rStyle w:val="FootnoteReference"/>
          <w:rFonts w:ascii="Tahoma" w:hAnsi="Tahoma" w:cs="Traditional Arabic"/>
          <w:color w:val="000000" w:themeColor="text1"/>
          <w:sz w:val="36"/>
          <w:szCs w:val="36"/>
          <w:rtl/>
        </w:rPr>
        <w:footnoteReference w:id="290"/>
      </w:r>
      <w:r w:rsidRPr="00FE3AFA">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Pr="001862D9">
        <w:rPr>
          <w:rFonts w:ascii="Tahoma" w:hAnsi="Tahoma" w:cs="Traditional Arabic" w:hint="cs"/>
          <w:color w:val="000000" w:themeColor="text1"/>
          <w:sz w:val="36"/>
          <w:szCs w:val="36"/>
          <w:rtl/>
        </w:rPr>
        <w:t>يَا</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أَيُّهَا</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الَّذِينَ</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آمَنُوا</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تُوبُوا</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إِلَى</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اللَّهِ</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تَوْبَةً</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نَصُوحًا</w:t>
      </w:r>
      <w:r w:rsidR="00C7729A">
        <w:rPr>
          <w:rFonts w:ascii="Tahoma" w:hAnsi="Tahoma" w:cs="Traditional Arabic" w:hint="cs"/>
          <w:color w:val="000000" w:themeColor="text1"/>
          <w:sz w:val="36"/>
          <w:szCs w:val="36"/>
          <w:rtl/>
        </w:rPr>
        <w:t>...</w:t>
      </w:r>
      <w:r w:rsidR="00435459">
        <w:rPr>
          <w:rFonts w:ascii="Tahoma" w:hAnsi="Tahoma" w:cs="Traditional Arabic" w:hint="cs"/>
          <w:color w:val="000000" w:themeColor="text1"/>
          <w:sz w:val="36"/>
          <w:szCs w:val="36"/>
          <w:rtl/>
        </w:rPr>
        <w:t>﴾</w:t>
      </w:r>
      <w:r w:rsidRPr="00A06DED">
        <w:rPr>
          <w:rFonts w:ascii="Tahoma" w:hAnsi="Tahoma" w:cs="Traditional Arabic" w:hint="cs"/>
          <w:color w:val="000000" w:themeColor="text1"/>
          <w:sz w:val="36"/>
          <w:szCs w:val="36"/>
          <w:vertAlign w:val="superscript"/>
          <w:rtl/>
        </w:rPr>
        <w:t>(</w:t>
      </w:r>
      <w:r w:rsidRPr="00A06DED">
        <w:rPr>
          <w:rStyle w:val="FootnoteReference"/>
          <w:rFonts w:ascii="Tahoma" w:hAnsi="Tahoma" w:cs="Traditional Arabic"/>
          <w:color w:val="000000" w:themeColor="text1"/>
          <w:sz w:val="36"/>
          <w:szCs w:val="36"/>
          <w:rtl/>
        </w:rPr>
        <w:footnoteReference w:id="291"/>
      </w:r>
      <w:r w:rsidRPr="00A06DED">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35459">
        <w:rPr>
          <w:rFonts w:ascii="Tahoma" w:hAnsi="Tahoma" w:cs="Traditional Arabic" w:hint="cs"/>
          <w:color w:val="000000" w:themeColor="text1"/>
          <w:sz w:val="36"/>
          <w:szCs w:val="36"/>
          <w:rtl/>
        </w:rPr>
        <w:t>﴿</w:t>
      </w:r>
      <w:r w:rsidR="00C7729A">
        <w:rPr>
          <w:rFonts w:ascii="Tahoma" w:hAnsi="Tahoma" w:cs="Traditional Arabic" w:hint="cs"/>
          <w:color w:val="000000" w:themeColor="text1"/>
          <w:sz w:val="36"/>
          <w:szCs w:val="36"/>
          <w:rtl/>
        </w:rPr>
        <w:t>...</w:t>
      </w:r>
      <w:r w:rsidRPr="001862D9">
        <w:rPr>
          <w:rFonts w:ascii="Tahoma" w:hAnsi="Tahoma" w:cs="Traditional Arabic" w:hint="cs"/>
          <w:color w:val="000000" w:themeColor="text1"/>
          <w:sz w:val="36"/>
          <w:szCs w:val="36"/>
          <w:rtl/>
        </w:rPr>
        <w:t>ثُمَّ</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لَمْ</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يَتُوبُوا</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فَلَهُمْ</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عَذَابُ</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جَهَنَّمَ</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وَلَهُمْ</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عَذَابُ</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الْحَرِيقِ</w:t>
      </w:r>
      <w:r w:rsidR="00435459">
        <w:rPr>
          <w:rFonts w:ascii="Tahoma" w:hAnsi="Tahoma" w:cs="Traditional Arabic" w:hint="cs"/>
          <w:color w:val="000000" w:themeColor="text1"/>
          <w:sz w:val="36"/>
          <w:szCs w:val="36"/>
          <w:rtl/>
        </w:rPr>
        <w:t>﴾</w:t>
      </w:r>
      <w:r w:rsidRPr="00A06DED">
        <w:rPr>
          <w:rFonts w:ascii="Tahoma" w:hAnsi="Tahoma" w:cs="Traditional Arabic" w:hint="cs"/>
          <w:color w:val="000000" w:themeColor="text1"/>
          <w:sz w:val="36"/>
          <w:szCs w:val="36"/>
          <w:vertAlign w:val="superscript"/>
          <w:rtl/>
        </w:rPr>
        <w:t>(</w:t>
      </w:r>
      <w:r w:rsidRPr="00A06DED">
        <w:rPr>
          <w:rStyle w:val="FootnoteReference"/>
          <w:rFonts w:ascii="Tahoma" w:hAnsi="Tahoma" w:cs="Traditional Arabic"/>
          <w:color w:val="000000" w:themeColor="text1"/>
          <w:sz w:val="36"/>
          <w:szCs w:val="36"/>
          <w:rtl/>
        </w:rPr>
        <w:footnoteReference w:id="292"/>
      </w:r>
      <w:r w:rsidRPr="00A06DED">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p>
    <w:p w:rsidR="007E730E" w:rsidRPr="009B3E20" w:rsidRDefault="007E730E" w:rsidP="00B20E57">
      <w:pPr>
        <w:spacing w:line="375" w:lineRule="atLeast"/>
        <w:ind w:right="119"/>
        <w:jc w:val="both"/>
        <w:rPr>
          <w:rFonts w:ascii="Tahoma" w:hAnsi="Tahoma" w:cs="Traditional Arabic"/>
          <w:color w:val="000000" w:themeColor="text1"/>
          <w:sz w:val="36"/>
          <w:szCs w:val="36"/>
        </w:rPr>
      </w:pPr>
      <w:r>
        <w:rPr>
          <w:rFonts w:ascii="Tahoma" w:hAnsi="Tahoma" w:cs="Traditional Arabic" w:hint="cs"/>
          <w:color w:val="000000" w:themeColor="text1"/>
          <w:sz w:val="36"/>
          <w:szCs w:val="36"/>
          <w:rtl/>
        </w:rPr>
        <w:t xml:space="preserve">   </w:t>
      </w:r>
      <w:r w:rsidRPr="006554E4">
        <w:rPr>
          <w:rFonts w:ascii="Tahoma" w:hAnsi="Tahoma" w:cs="Traditional Arabic" w:hint="cs"/>
          <w:color w:val="000000" w:themeColor="text1"/>
          <w:sz w:val="36"/>
          <w:szCs w:val="36"/>
          <w:rtl/>
        </w:rPr>
        <w:t>و</w:t>
      </w:r>
      <w:r w:rsidR="00814E0A">
        <w:rPr>
          <w:rFonts w:ascii="Tahoma" w:hAnsi="Tahoma" w:cs="Traditional Arabic" w:hint="cs"/>
          <w:color w:val="000000" w:themeColor="text1"/>
          <w:sz w:val="36"/>
          <w:szCs w:val="36"/>
          <w:rtl/>
        </w:rPr>
        <w:t>قد جمع هذه المعاني اسم الله عزوجل التواب وهو اسم من أسمائه الحسنى والتى اشتق منها صفة التوب</w:t>
      </w:r>
      <w:r w:rsidR="0052228F">
        <w:rPr>
          <w:rFonts w:ascii="Tahoma" w:hAnsi="Tahoma" w:cs="Traditional Arabic" w:hint="cs"/>
          <w:color w:val="000000" w:themeColor="text1"/>
          <w:sz w:val="36"/>
          <w:szCs w:val="36"/>
          <w:rtl/>
        </w:rPr>
        <w:t>ة</w:t>
      </w:r>
      <w:r w:rsidR="00814E0A">
        <w:rPr>
          <w:rFonts w:ascii="Tahoma" w:hAnsi="Tahoma" w:cs="Traditional Arabic" w:hint="cs"/>
          <w:color w:val="000000" w:themeColor="text1"/>
          <w:sz w:val="36"/>
          <w:szCs w:val="36"/>
          <w:rtl/>
        </w:rPr>
        <w:t xml:space="preserve"> التي تعنى</w:t>
      </w:r>
      <w:r w:rsidR="00A1086F">
        <w:rPr>
          <w:rFonts w:ascii="Tahoma" w:hAnsi="Tahoma" w:cs="Traditional Arabic" w:hint="cs"/>
          <w:color w:val="000000" w:themeColor="text1"/>
          <w:sz w:val="36"/>
          <w:szCs w:val="36"/>
          <w:rtl/>
        </w:rPr>
        <w:t xml:space="preserve"> </w:t>
      </w:r>
      <w:r w:rsidR="00814E0A" w:rsidRPr="00813EE9">
        <w:rPr>
          <w:rFonts w:ascii="Tahoma" w:hAnsi="Tahoma" w:cs="Traditional Arabic" w:hint="cs"/>
          <w:color w:val="000000" w:themeColor="text1"/>
          <w:sz w:val="36"/>
          <w:szCs w:val="36"/>
          <w:rtl/>
        </w:rPr>
        <w:t>أنه</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يعود</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على</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عبده</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بفضله</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ومغفرته</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إذا</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تاب</w:t>
      </w:r>
      <w:r w:rsidR="00814E0A" w:rsidRPr="00813EE9">
        <w:rPr>
          <w:rFonts w:ascii="Tahoma" w:hAnsi="Tahoma" w:cs="Traditional Arabic"/>
          <w:color w:val="000000" w:themeColor="text1"/>
          <w:sz w:val="36"/>
          <w:szCs w:val="36"/>
          <w:rtl/>
        </w:rPr>
        <w:t xml:space="preserve"> </w:t>
      </w:r>
      <w:r w:rsidR="00814E0A">
        <w:rPr>
          <w:rFonts w:ascii="Tahoma" w:hAnsi="Tahoma" w:cs="Traditional Arabic" w:hint="cs"/>
          <w:color w:val="000000" w:themeColor="text1"/>
          <w:sz w:val="36"/>
          <w:szCs w:val="36"/>
          <w:rtl/>
        </w:rPr>
        <w:t>إ</w:t>
      </w:r>
      <w:r w:rsidR="00814E0A" w:rsidRPr="00813EE9">
        <w:rPr>
          <w:rFonts w:ascii="Tahoma" w:hAnsi="Tahoma" w:cs="Traditional Arabic" w:hint="cs"/>
          <w:color w:val="000000" w:themeColor="text1"/>
          <w:sz w:val="36"/>
          <w:szCs w:val="36"/>
          <w:rtl/>
        </w:rPr>
        <w:t>ليه</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من</w:t>
      </w:r>
      <w:r w:rsidR="00814E0A" w:rsidRPr="00813EE9">
        <w:rPr>
          <w:rFonts w:ascii="Tahoma" w:hAnsi="Tahoma" w:cs="Traditional Arabic"/>
          <w:color w:val="000000" w:themeColor="text1"/>
          <w:sz w:val="36"/>
          <w:szCs w:val="36"/>
          <w:rtl/>
        </w:rPr>
        <w:t xml:space="preserve"> </w:t>
      </w:r>
      <w:r w:rsidR="00814E0A" w:rsidRPr="00813EE9">
        <w:rPr>
          <w:rFonts w:ascii="Tahoma" w:hAnsi="Tahoma" w:cs="Traditional Arabic" w:hint="cs"/>
          <w:color w:val="000000" w:themeColor="text1"/>
          <w:sz w:val="36"/>
          <w:szCs w:val="36"/>
          <w:rtl/>
        </w:rPr>
        <w:t>ذنبه</w:t>
      </w:r>
      <w:r w:rsidR="0052228F">
        <w:rPr>
          <w:rFonts w:ascii="Tahoma" w:hAnsi="Tahoma" w:cs="Traditional Arabic" w:hint="cs"/>
          <w:color w:val="000000" w:themeColor="text1"/>
          <w:sz w:val="36"/>
          <w:szCs w:val="36"/>
          <w:rtl/>
        </w:rPr>
        <w:t>،</w:t>
      </w:r>
      <w:r w:rsidR="00814E0A">
        <w:rPr>
          <w:rFonts w:ascii="Tahoma" w:hAnsi="Tahoma" w:cs="Traditional Arabic" w:hint="cs"/>
          <w:color w:val="000000" w:themeColor="text1"/>
          <w:sz w:val="36"/>
          <w:szCs w:val="36"/>
          <w:rtl/>
        </w:rPr>
        <w:t xml:space="preserve"> وهذا ما ذهب إليه </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الفخر</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الرازى</w:t>
      </w:r>
      <w:r w:rsidR="00E30D1E" w:rsidRPr="00E30D1E">
        <w:rPr>
          <w:rFonts w:ascii="Tahoma" w:hAnsi="Tahoma" w:cs="Traditional Arabic" w:hint="cs"/>
          <w:color w:val="000000" w:themeColor="text1"/>
          <w:sz w:val="36"/>
          <w:szCs w:val="36"/>
          <w:vertAlign w:val="superscript"/>
          <w:rtl/>
        </w:rPr>
        <w:t>(</w:t>
      </w:r>
      <w:r w:rsidR="004D1574" w:rsidRPr="00E30D1E">
        <w:rPr>
          <w:rStyle w:val="FootnoteReference"/>
          <w:rFonts w:ascii="Tahoma" w:hAnsi="Tahoma" w:cs="Traditional Arabic"/>
          <w:color w:val="000000" w:themeColor="text1"/>
          <w:sz w:val="36"/>
          <w:szCs w:val="36"/>
          <w:rtl/>
        </w:rPr>
        <w:footnoteReference w:id="293"/>
      </w:r>
      <w:r w:rsidR="00E30D1E" w:rsidRPr="00E30D1E">
        <w:rPr>
          <w:rFonts w:ascii="Tahoma" w:hAnsi="Tahoma" w:cs="Traditional Arabic" w:hint="cs"/>
          <w:color w:val="000000" w:themeColor="text1"/>
          <w:sz w:val="36"/>
          <w:szCs w:val="36"/>
          <w:vertAlign w:val="superscript"/>
          <w:rtl/>
        </w:rPr>
        <w:t>)</w:t>
      </w:r>
      <w:r w:rsidRPr="00813EE9">
        <w:rPr>
          <w:rFonts w:ascii="Tahoma" w:hAnsi="Tahoma" w:cs="Traditional Arabic"/>
          <w:color w:val="000000" w:themeColor="text1"/>
          <w:sz w:val="36"/>
          <w:szCs w:val="36"/>
          <w:rtl/>
        </w:rPr>
        <w:t xml:space="preserve"> </w:t>
      </w:r>
      <w:r>
        <w:rPr>
          <w:rFonts w:ascii="Tahoma" w:hAnsi="Tahoma" w:cs="Traditional Arabic" w:hint="cs"/>
          <w:color w:val="000000" w:themeColor="text1"/>
          <w:sz w:val="36"/>
          <w:szCs w:val="36"/>
          <w:rtl/>
        </w:rPr>
        <w:t xml:space="preserve">في بيان معنى </w:t>
      </w:r>
      <w:r w:rsidR="00435459">
        <w:rPr>
          <w:rFonts w:ascii="Tahoma" w:hAnsi="Tahoma" w:cs="Traditional Arabic" w:hint="cs"/>
          <w:color w:val="000000" w:themeColor="text1"/>
          <w:sz w:val="36"/>
          <w:szCs w:val="36"/>
          <w:rtl/>
        </w:rPr>
        <w:t>﴿</w:t>
      </w:r>
      <w:r w:rsidR="00435459" w:rsidRPr="0052255C">
        <w:rPr>
          <w:rFonts w:ascii="Tahoma" w:hAnsi="Tahoma" w:cs="Traditional Arabic" w:hint="cs"/>
          <w:color w:val="000000" w:themeColor="text1"/>
          <w:sz w:val="36"/>
          <w:szCs w:val="36"/>
          <w:rtl/>
        </w:rPr>
        <w:t>التَّوَّابُ</w:t>
      </w:r>
      <w:r w:rsidR="00435459">
        <w:rPr>
          <w:rFonts w:ascii="Tahoma" w:hAnsi="Tahoma" w:cs="Traditional Arabic" w:hint="cs"/>
          <w:color w:val="000000" w:themeColor="text1"/>
          <w:sz w:val="36"/>
          <w:szCs w:val="36"/>
          <w:rtl/>
        </w:rPr>
        <w:t xml:space="preserve">﴾ </w:t>
      </w:r>
      <w:r>
        <w:rPr>
          <w:rFonts w:ascii="Tahoma" w:hAnsi="Tahoma" w:cs="Traditional Arabic" w:hint="cs"/>
          <w:color w:val="000000" w:themeColor="text1"/>
          <w:sz w:val="36"/>
          <w:szCs w:val="36"/>
          <w:rtl/>
        </w:rPr>
        <w:t xml:space="preserve">قال الله تعالى: </w:t>
      </w:r>
      <w:r w:rsidR="00435459">
        <w:rPr>
          <w:rFonts w:ascii="Tahoma" w:hAnsi="Tahoma" w:cs="Traditional Arabic" w:hint="cs"/>
          <w:color w:val="000000" w:themeColor="text1"/>
          <w:sz w:val="36"/>
          <w:szCs w:val="36"/>
          <w:rtl/>
        </w:rPr>
        <w:t>﴿</w:t>
      </w:r>
      <w:r w:rsidRPr="00813EE9">
        <w:rPr>
          <w:rFonts w:ascii="Tahoma" w:hAnsi="Tahoma" w:cs="Traditional Arabic" w:hint="cs"/>
          <w:color w:val="000000" w:themeColor="text1"/>
          <w:sz w:val="36"/>
          <w:szCs w:val="36"/>
          <w:rtl/>
        </w:rPr>
        <w:t>إِنَّ</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اللَّهَ</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كَانَ</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lastRenderedPageBreak/>
        <w:t>تَوَّابًا</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رَّحِيمًا</w:t>
      </w:r>
      <w:r w:rsidR="00435459">
        <w:rPr>
          <w:rFonts w:ascii="Tahoma" w:hAnsi="Tahoma" w:cs="Traditional Arabic" w:hint="cs"/>
          <w:color w:val="000000" w:themeColor="text1"/>
          <w:sz w:val="36"/>
          <w:szCs w:val="36"/>
          <w:rtl/>
        </w:rPr>
        <w:t>﴾</w:t>
      </w:r>
      <w:r w:rsidR="004B5759" w:rsidRPr="004B5759">
        <w:rPr>
          <w:rFonts w:ascii="Tahoma" w:hAnsi="Tahoma" w:cs="Traditional Arabic" w:hint="cs"/>
          <w:color w:val="000000" w:themeColor="text1"/>
          <w:sz w:val="36"/>
          <w:szCs w:val="36"/>
          <w:vertAlign w:val="superscript"/>
          <w:rtl/>
        </w:rPr>
        <w:t>(</w:t>
      </w:r>
      <w:r w:rsidR="004B5759" w:rsidRPr="004B5759">
        <w:rPr>
          <w:rStyle w:val="FootnoteReference"/>
          <w:rFonts w:ascii="Tahoma" w:hAnsi="Tahoma" w:cs="Traditional Arabic"/>
          <w:color w:val="000000" w:themeColor="text1"/>
          <w:sz w:val="36"/>
          <w:szCs w:val="36"/>
          <w:rtl/>
        </w:rPr>
        <w:footnoteReference w:id="294"/>
      </w:r>
      <w:r w:rsidR="004B5759" w:rsidRPr="004B5759">
        <w:rPr>
          <w:rFonts w:ascii="Tahoma" w:hAnsi="Tahoma" w:cs="Traditional Arabic" w:hint="cs"/>
          <w:color w:val="000000" w:themeColor="text1"/>
          <w:sz w:val="36"/>
          <w:szCs w:val="36"/>
          <w:vertAlign w:val="superscript"/>
          <w:rtl/>
        </w:rPr>
        <w:t>)</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معنى</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التواب</w:t>
      </w:r>
      <w:r w:rsidR="004F4D38">
        <w:rPr>
          <w:rFonts w:ascii="Tahoma" w:hAnsi="Tahoma" w:cs="Traditional Arabic"/>
          <w:color w:val="000000" w:themeColor="text1"/>
          <w:sz w:val="36"/>
          <w:szCs w:val="36"/>
          <w:rtl/>
        </w:rPr>
        <w:t>:</w:t>
      </w:r>
      <w:r w:rsidR="004D1574" w:rsidRPr="004D1574">
        <w:rPr>
          <w:rFonts w:ascii="Traditional Arabic" w:eastAsiaTheme="minorHAnsi" w:hAnsiTheme="minorHAnsi" w:cs="Traditional Arabic" w:hint="cs"/>
          <w:b/>
          <w:bCs/>
          <w:color w:val="000000"/>
          <w:sz w:val="44"/>
          <w:szCs w:val="44"/>
          <w:rtl/>
        </w:rPr>
        <w:t xml:space="preserve"> </w:t>
      </w:r>
      <w:r w:rsidR="004D1574" w:rsidRPr="004D1574">
        <w:rPr>
          <w:rFonts w:ascii="Traditional Arabic" w:eastAsiaTheme="minorHAnsi" w:hAnsiTheme="minorHAnsi" w:cs="Traditional Arabic" w:hint="cs"/>
          <w:color w:val="000000"/>
          <w:sz w:val="36"/>
          <w:szCs w:val="36"/>
          <w:rtl/>
        </w:rPr>
        <w:t>أنه</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يعود</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على</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عبده</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بفضله</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ومغفرته</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إذا</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تاب</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إليه</w:t>
      </w:r>
      <w:r w:rsidR="004D1574" w:rsidRPr="004D1574">
        <w:rPr>
          <w:rFonts w:ascii="Traditional Arabic" w:eastAsiaTheme="minorHAnsi" w:hAnsiTheme="minorHAnsi" w:cs="Traditional Arabic"/>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من</w:t>
      </w:r>
      <w:r w:rsidR="004D1574" w:rsidRPr="004D1574">
        <w:rPr>
          <w:rFonts w:ascii="Traditional Arabic" w:eastAsiaTheme="minorHAnsi" w:hAnsiTheme="minorHAnsi" w:cs="Traditional Arabic"/>
          <w:color w:val="000000"/>
          <w:sz w:val="36"/>
          <w:szCs w:val="36"/>
          <w:rtl/>
        </w:rPr>
        <w:t xml:space="preserve"> </w:t>
      </w:r>
      <w:r w:rsidR="00640394">
        <w:rPr>
          <w:rFonts w:ascii="Traditional Arabic" w:eastAsiaTheme="minorHAnsi" w:hAnsiTheme="minorHAnsi" w:cs="Traditional Arabic" w:hint="cs"/>
          <w:color w:val="000000"/>
          <w:sz w:val="36"/>
          <w:szCs w:val="36"/>
          <w:rtl/>
        </w:rPr>
        <w:t xml:space="preserve">  </w:t>
      </w:r>
      <w:r w:rsidR="004D1574" w:rsidRPr="004D1574">
        <w:rPr>
          <w:rFonts w:ascii="Traditional Arabic" w:eastAsiaTheme="minorHAnsi" w:hAnsiTheme="minorHAnsi" w:cs="Traditional Arabic" w:hint="cs"/>
          <w:color w:val="000000"/>
          <w:sz w:val="36"/>
          <w:szCs w:val="36"/>
          <w:rtl/>
        </w:rPr>
        <w:t>ذنبه</w:t>
      </w:r>
      <w:r w:rsidRPr="00813EE9">
        <w:rPr>
          <w:rFonts w:ascii="Tahoma" w:hAnsi="Tahoma" w:cs="Traditional Arabic" w:hint="cs"/>
          <w:color w:val="000000" w:themeColor="text1"/>
          <w:sz w:val="36"/>
          <w:szCs w:val="36"/>
          <w:rtl/>
        </w:rPr>
        <w:t>،</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وأما</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قوله</w:t>
      </w:r>
      <w:r w:rsidRPr="00813EE9">
        <w:rPr>
          <w:rFonts w:ascii="Tahoma" w:hAnsi="Tahoma" w:cs="Traditional Arabic"/>
          <w:color w:val="000000" w:themeColor="text1"/>
          <w:sz w:val="36"/>
          <w:szCs w:val="36"/>
          <w:rtl/>
        </w:rPr>
        <w:t xml:space="preserve">: </w:t>
      </w:r>
      <w:r w:rsidR="00435459">
        <w:rPr>
          <w:rFonts w:ascii="Tahoma" w:hAnsi="Tahoma" w:cs="Traditional Arabic" w:hint="cs"/>
          <w:color w:val="000000" w:themeColor="text1"/>
          <w:sz w:val="36"/>
          <w:szCs w:val="36"/>
          <w:rtl/>
        </w:rPr>
        <w:t>﴿</w:t>
      </w:r>
      <w:r w:rsidRPr="00813EE9">
        <w:rPr>
          <w:rFonts w:ascii="Tahoma" w:hAnsi="Tahoma" w:cs="Traditional Arabic" w:hint="cs"/>
          <w:color w:val="000000" w:themeColor="text1"/>
          <w:sz w:val="36"/>
          <w:szCs w:val="36"/>
          <w:rtl/>
        </w:rPr>
        <w:t>كَانَ</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تَوَّابَا</w:t>
      </w:r>
      <w:r w:rsidR="00435459">
        <w:rPr>
          <w:rFonts w:ascii="Tahoma" w:hAnsi="Tahoma" w:cs="Traditional Arabic" w:hint="cs"/>
          <w:color w:val="000000" w:themeColor="text1"/>
          <w:sz w:val="36"/>
          <w:szCs w:val="36"/>
          <w:rtl/>
        </w:rPr>
        <w:t xml:space="preserve">﴾ </w:t>
      </w:r>
      <w:r w:rsidRPr="00813EE9">
        <w:rPr>
          <w:rFonts w:ascii="Tahoma" w:hAnsi="Tahoma" w:cs="Traditional Arabic" w:hint="cs"/>
          <w:color w:val="000000" w:themeColor="text1"/>
          <w:sz w:val="36"/>
          <w:szCs w:val="36"/>
          <w:rtl/>
        </w:rPr>
        <w:t>فقد</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تقدم</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الوجه</w:t>
      </w:r>
      <w:r w:rsidRPr="00813EE9">
        <w:rPr>
          <w:rFonts w:ascii="Tahoma" w:hAnsi="Tahoma" w:cs="Traditional Arabic"/>
          <w:color w:val="000000" w:themeColor="text1"/>
          <w:sz w:val="36"/>
          <w:szCs w:val="36"/>
          <w:rtl/>
        </w:rPr>
        <w:t xml:space="preserve"> </w:t>
      </w:r>
      <w:r w:rsidRPr="00813EE9">
        <w:rPr>
          <w:rFonts w:ascii="Tahoma" w:hAnsi="Tahoma" w:cs="Traditional Arabic" w:hint="cs"/>
          <w:color w:val="000000" w:themeColor="text1"/>
          <w:sz w:val="36"/>
          <w:szCs w:val="36"/>
          <w:rtl/>
        </w:rPr>
        <w:t>فيه</w:t>
      </w:r>
      <w:r w:rsidRPr="00A06DED">
        <w:rPr>
          <w:rFonts w:ascii="Tahoma" w:hAnsi="Tahoma" w:cs="Traditional Arabic" w:hint="cs"/>
          <w:color w:val="000000" w:themeColor="text1"/>
          <w:sz w:val="36"/>
          <w:szCs w:val="36"/>
          <w:vertAlign w:val="superscript"/>
          <w:rtl/>
        </w:rPr>
        <w:t>(</w:t>
      </w:r>
      <w:r w:rsidRPr="00A06DED">
        <w:rPr>
          <w:rStyle w:val="FootnoteReference"/>
          <w:rFonts w:ascii="Tahoma" w:hAnsi="Tahoma" w:cs="Traditional Arabic"/>
          <w:color w:val="000000" w:themeColor="text1"/>
          <w:sz w:val="36"/>
          <w:szCs w:val="36"/>
          <w:rtl/>
        </w:rPr>
        <w:footnoteReference w:id="295"/>
      </w:r>
      <w:r w:rsidRPr="00A06DED">
        <w:rPr>
          <w:rFonts w:ascii="Tahoma" w:hAnsi="Tahoma" w:cs="Traditional Arabic" w:hint="cs"/>
          <w:color w:val="000000" w:themeColor="text1"/>
          <w:sz w:val="36"/>
          <w:szCs w:val="36"/>
          <w:vertAlign w:val="superscript"/>
          <w:rtl/>
        </w:rPr>
        <w:t>)</w:t>
      </w:r>
      <w:r w:rsidRPr="00813EE9">
        <w:rPr>
          <w:rFonts w:ascii="Tahoma" w:hAnsi="Tahoma" w:cs="Traditional Arabic"/>
          <w:color w:val="000000" w:themeColor="text1"/>
          <w:sz w:val="36"/>
          <w:szCs w:val="36"/>
          <w:rtl/>
        </w:rPr>
        <w:t>.</w:t>
      </w:r>
      <w:r w:rsidR="009B3E20">
        <w:rPr>
          <w:rFonts w:ascii="Tahoma" w:hAnsi="Tahoma" w:cs="Traditional Arabic" w:hint="cs"/>
          <w:color w:val="000000" w:themeColor="text1"/>
          <w:sz w:val="36"/>
          <w:szCs w:val="36"/>
          <w:rtl/>
        </w:rPr>
        <w:t xml:space="preserve"> وقال </w:t>
      </w:r>
      <w:r w:rsidR="009B3E20" w:rsidRPr="006323A1">
        <w:rPr>
          <w:rFonts w:ascii="Tahoma" w:hAnsi="Tahoma" w:cs="Traditional Arabic" w:hint="cs"/>
          <w:color w:val="000000" w:themeColor="text1"/>
          <w:sz w:val="36"/>
          <w:szCs w:val="36"/>
          <w:rtl/>
        </w:rPr>
        <w:t>ابن كثير</w:t>
      </w:r>
      <w:r w:rsidR="009B3E20">
        <w:rPr>
          <w:rFonts w:ascii="Tahoma" w:hAnsi="Tahoma" w:cs="Traditional Arabic" w:hint="cs"/>
          <w:color w:val="000000" w:themeColor="text1"/>
          <w:sz w:val="36"/>
          <w:szCs w:val="36"/>
          <w:rtl/>
        </w:rPr>
        <w:t xml:space="preserve">: في تفسير </w:t>
      </w:r>
      <w:r w:rsidR="009B3E20" w:rsidRPr="0052255C">
        <w:rPr>
          <w:rFonts w:ascii="Tahoma" w:hAnsi="Tahoma" w:cs="Traditional Arabic" w:hint="cs"/>
          <w:color w:val="000000" w:themeColor="text1"/>
          <w:sz w:val="36"/>
          <w:szCs w:val="36"/>
          <w:rtl/>
        </w:rPr>
        <w:t>قوله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تعالى</w:t>
      </w:r>
      <w:r w:rsidR="00D837CB">
        <w:rPr>
          <w:rFonts w:ascii="Tahoma" w:hAnsi="Tahoma" w:cs="Traditional Arabic"/>
          <w:color w:val="000000" w:themeColor="text1"/>
          <w:sz w:val="36"/>
          <w:szCs w:val="36"/>
          <w:rtl/>
        </w:rPr>
        <w:t>:</w:t>
      </w:r>
      <w:r w:rsidR="00D837CB">
        <w:rPr>
          <w:rFonts w:ascii="Tahoma" w:hAnsi="Tahoma" w:cs="Traditional Arabic" w:hint="cs"/>
          <w:color w:val="000000" w:themeColor="text1"/>
          <w:sz w:val="36"/>
          <w:szCs w:val="36"/>
          <w:rtl/>
        </w:rPr>
        <w:t xml:space="preserve"> </w:t>
      </w:r>
      <w:r w:rsidR="00435459">
        <w:rPr>
          <w:rFonts w:ascii="Tahoma" w:hAnsi="Tahoma" w:cs="Traditional Arabic" w:hint="cs"/>
          <w:color w:val="000000" w:themeColor="text1"/>
          <w:sz w:val="36"/>
          <w:szCs w:val="36"/>
          <w:rtl/>
        </w:rPr>
        <w:t>﴿</w:t>
      </w:r>
      <w:r w:rsidR="009B3E20" w:rsidRPr="0052255C">
        <w:rPr>
          <w:rFonts w:ascii="Tahoma" w:hAnsi="Tahoma" w:cs="Traditional Arabic" w:hint="cs"/>
          <w:color w:val="000000" w:themeColor="text1"/>
          <w:sz w:val="36"/>
          <w:szCs w:val="36"/>
          <w:rtl/>
        </w:rPr>
        <w:t>إِنَّهُ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هُوَ</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التَّوَّابُ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الرَّحِيمُ</w:t>
      </w:r>
      <w:r w:rsidR="00435459">
        <w:rPr>
          <w:rFonts w:ascii="Tahoma" w:hAnsi="Tahoma" w:cs="Traditional Arabic" w:hint="cs"/>
          <w:color w:val="000000" w:themeColor="text1"/>
          <w:sz w:val="36"/>
          <w:szCs w:val="36"/>
          <w:rtl/>
        </w:rPr>
        <w:t>﴾</w:t>
      </w:r>
      <w:r w:rsidR="004B5759" w:rsidRPr="004B5759">
        <w:rPr>
          <w:rFonts w:ascii="Tahoma" w:hAnsi="Tahoma" w:cs="Traditional Arabic" w:hint="cs"/>
          <w:color w:val="000000" w:themeColor="text1"/>
          <w:sz w:val="36"/>
          <w:szCs w:val="36"/>
          <w:vertAlign w:val="superscript"/>
          <w:rtl/>
        </w:rPr>
        <w:t>(</w:t>
      </w:r>
      <w:r w:rsidR="00435459" w:rsidRPr="004B5759">
        <w:rPr>
          <w:rStyle w:val="FootnoteReference"/>
          <w:rFonts w:ascii="Tahoma" w:hAnsi="Tahoma" w:cs="Traditional Arabic"/>
          <w:color w:val="000000" w:themeColor="text1"/>
          <w:sz w:val="36"/>
          <w:szCs w:val="36"/>
          <w:rtl/>
        </w:rPr>
        <w:footnoteReference w:id="296"/>
      </w:r>
      <w:r w:rsidR="004B5759" w:rsidRPr="004B5759">
        <w:rPr>
          <w:rFonts w:ascii="Tahoma" w:hAnsi="Tahoma" w:cs="Traditional Arabic" w:hint="cs"/>
          <w:color w:val="000000" w:themeColor="text1"/>
          <w:sz w:val="36"/>
          <w:szCs w:val="36"/>
          <w:vertAlign w:val="superscript"/>
          <w:rtl/>
        </w:rPr>
        <w:t>)</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أي</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إنه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يتوب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على</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من</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تاب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إليه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وأناب،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كقوله</w:t>
      </w:r>
      <w:r w:rsidR="009B3E20" w:rsidRPr="0052255C">
        <w:rPr>
          <w:rFonts w:ascii="Tahoma" w:hAnsi="Tahoma" w:cs="Traditional Arabic"/>
          <w:color w:val="000000" w:themeColor="text1"/>
          <w:sz w:val="36"/>
          <w:szCs w:val="36"/>
          <w:rtl/>
        </w:rPr>
        <w:t xml:space="preserve">: </w:t>
      </w:r>
      <w:r w:rsidR="00435459">
        <w:rPr>
          <w:rFonts w:ascii="Tahoma" w:hAnsi="Tahoma" w:cs="Traditional Arabic" w:hint="cs"/>
          <w:color w:val="000000" w:themeColor="text1"/>
          <w:sz w:val="36"/>
          <w:szCs w:val="36"/>
          <w:rtl/>
        </w:rPr>
        <w:t>﴿</w:t>
      </w:r>
      <w:r w:rsidR="009B3E20" w:rsidRPr="0052255C">
        <w:rPr>
          <w:rFonts w:ascii="Tahoma" w:hAnsi="Tahoma" w:cs="Traditional Arabic" w:hint="cs"/>
          <w:color w:val="000000" w:themeColor="text1"/>
          <w:sz w:val="36"/>
          <w:szCs w:val="36"/>
          <w:rtl/>
        </w:rPr>
        <w:t>أَلَمْ</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يَعْلَمُوا</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أَنَّ</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اللَّهَ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هُوَ</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يَقْبَلُ</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التَّوْبَةَ</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عَنْ</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عِبَادِهِ</w:t>
      </w:r>
      <w:r w:rsidR="00435459">
        <w:rPr>
          <w:rFonts w:ascii="Tahoma" w:hAnsi="Tahoma" w:cs="Traditional Arabic" w:hint="cs"/>
          <w:color w:val="000000" w:themeColor="text1"/>
          <w:sz w:val="36"/>
          <w:szCs w:val="36"/>
          <w:rtl/>
        </w:rPr>
        <w:t>﴾</w:t>
      </w:r>
      <w:r w:rsidR="009B3E20" w:rsidRPr="00A06DED">
        <w:rPr>
          <w:rFonts w:ascii="Tahoma" w:hAnsi="Tahoma" w:cs="Traditional Arabic" w:hint="cs"/>
          <w:color w:val="000000" w:themeColor="text1"/>
          <w:sz w:val="36"/>
          <w:szCs w:val="36"/>
          <w:vertAlign w:val="superscript"/>
          <w:rtl/>
        </w:rPr>
        <w:t>(</w:t>
      </w:r>
      <w:r w:rsidR="009B3E20" w:rsidRPr="00A06DED">
        <w:rPr>
          <w:rStyle w:val="FootnoteReference"/>
          <w:rFonts w:ascii="Tahoma" w:hAnsi="Tahoma" w:cs="Traditional Arabic"/>
          <w:color w:val="000000" w:themeColor="text1"/>
          <w:sz w:val="36"/>
          <w:szCs w:val="36"/>
          <w:rtl/>
        </w:rPr>
        <w:footnoteReference w:id="297"/>
      </w:r>
      <w:r w:rsidR="009B3E20" w:rsidRPr="00A06DED">
        <w:rPr>
          <w:rFonts w:ascii="Tahoma" w:hAnsi="Tahoma" w:cs="Traditional Arabic" w:hint="cs"/>
          <w:color w:val="000000" w:themeColor="text1"/>
          <w:sz w:val="36"/>
          <w:szCs w:val="36"/>
          <w:vertAlign w:val="superscript"/>
          <w:rtl/>
        </w:rPr>
        <w:t>)</w:t>
      </w:r>
      <w:r w:rsidR="009B3E20">
        <w:rPr>
          <w:rFonts w:ascii="Tahoma" w:hAnsi="Tahoma" w:cs="Traditional Arabic" w:hint="cs"/>
          <w:color w:val="000000" w:themeColor="text1"/>
          <w:sz w:val="36"/>
          <w:szCs w:val="36"/>
          <w:rtl/>
        </w:rPr>
        <w:t>،</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وقوله</w:t>
      </w:r>
      <w:r w:rsidR="009B3E20" w:rsidRPr="0052255C">
        <w:rPr>
          <w:rFonts w:ascii="Tahoma" w:hAnsi="Tahoma" w:cs="Traditional Arabic"/>
          <w:color w:val="000000" w:themeColor="text1"/>
          <w:sz w:val="36"/>
          <w:szCs w:val="36"/>
          <w:rtl/>
        </w:rPr>
        <w:t xml:space="preserve">: </w:t>
      </w:r>
      <w:r w:rsidR="00435459">
        <w:rPr>
          <w:rFonts w:ascii="Tahoma" w:hAnsi="Tahoma" w:cs="Traditional Arabic" w:hint="cs"/>
          <w:color w:val="000000" w:themeColor="text1"/>
          <w:sz w:val="36"/>
          <w:szCs w:val="36"/>
          <w:rtl/>
        </w:rPr>
        <w:t>﴿</w:t>
      </w:r>
      <w:r w:rsidR="009B3E20" w:rsidRPr="0052255C">
        <w:rPr>
          <w:rFonts w:ascii="Tahoma" w:hAnsi="Tahoma" w:cs="Traditional Arabic" w:hint="cs"/>
          <w:color w:val="000000" w:themeColor="text1"/>
          <w:sz w:val="36"/>
          <w:szCs w:val="36"/>
          <w:rtl/>
        </w:rPr>
        <w:t>وَمَنْ</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يَعْمَلْ</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سُوءًا</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أَوْ</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يَظْلِمْ</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نَفْسَهُ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ثُمَّ</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يَسْتَغْفِرِ</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اللَّهَ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يَجِدِ</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اللَّهَ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غَفُورًا</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رَحِيمًا</w:t>
      </w:r>
      <w:r w:rsidR="00435459">
        <w:rPr>
          <w:rFonts w:ascii="Tahoma" w:hAnsi="Tahoma" w:cs="Traditional Arabic" w:hint="cs"/>
          <w:color w:val="000000" w:themeColor="text1"/>
          <w:sz w:val="36"/>
          <w:szCs w:val="36"/>
          <w:rtl/>
        </w:rPr>
        <w:t>﴾</w:t>
      </w:r>
      <w:r w:rsidR="009B3E20" w:rsidRPr="00A06DED">
        <w:rPr>
          <w:rFonts w:ascii="Tahoma" w:hAnsi="Tahoma" w:cs="Traditional Arabic" w:hint="cs"/>
          <w:color w:val="000000" w:themeColor="text1"/>
          <w:sz w:val="36"/>
          <w:szCs w:val="36"/>
          <w:vertAlign w:val="superscript"/>
          <w:rtl/>
        </w:rPr>
        <w:t>(</w:t>
      </w:r>
      <w:r w:rsidR="009B3E20" w:rsidRPr="00A06DED">
        <w:rPr>
          <w:rStyle w:val="FootnoteReference"/>
          <w:rFonts w:ascii="Tahoma" w:hAnsi="Tahoma" w:cs="Traditional Arabic"/>
          <w:color w:val="000000" w:themeColor="text1"/>
          <w:sz w:val="36"/>
          <w:szCs w:val="36"/>
          <w:rtl/>
        </w:rPr>
        <w:footnoteReference w:id="298"/>
      </w:r>
      <w:r w:rsidR="009B3E20" w:rsidRPr="00A06DED">
        <w:rPr>
          <w:rFonts w:ascii="Tahoma" w:hAnsi="Tahoma" w:cs="Traditional Arabic" w:hint="cs"/>
          <w:color w:val="000000" w:themeColor="text1"/>
          <w:sz w:val="36"/>
          <w:szCs w:val="36"/>
          <w:vertAlign w:val="superscript"/>
          <w:rtl/>
        </w:rPr>
        <w:t>)</w:t>
      </w:r>
      <w:r w:rsidR="009B3E20">
        <w:rPr>
          <w:rFonts w:ascii="Tahoma" w:hAnsi="Tahoma" w:cs="Traditional Arabic" w:hint="cs"/>
          <w:color w:val="000000" w:themeColor="text1"/>
          <w:sz w:val="36"/>
          <w:szCs w:val="36"/>
          <w:rtl/>
        </w:rPr>
        <w:t>،</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وقوله</w:t>
      </w:r>
      <w:r w:rsidR="009B3E20" w:rsidRPr="0052255C">
        <w:rPr>
          <w:rFonts w:ascii="Tahoma" w:hAnsi="Tahoma" w:cs="Traditional Arabic"/>
          <w:color w:val="000000" w:themeColor="text1"/>
          <w:sz w:val="36"/>
          <w:szCs w:val="36"/>
          <w:rtl/>
        </w:rPr>
        <w:t xml:space="preserve">: </w:t>
      </w:r>
      <w:r w:rsidR="00435459">
        <w:rPr>
          <w:rFonts w:ascii="Tahoma" w:hAnsi="Tahoma" w:cs="Traditional Arabic" w:hint="cs"/>
          <w:color w:val="000000" w:themeColor="text1"/>
          <w:sz w:val="36"/>
          <w:szCs w:val="36"/>
          <w:rtl/>
        </w:rPr>
        <w:t>﴿</w:t>
      </w:r>
      <w:r w:rsidR="009B3E20" w:rsidRPr="0052255C">
        <w:rPr>
          <w:rFonts w:ascii="Tahoma" w:hAnsi="Tahoma" w:cs="Traditional Arabic" w:hint="cs"/>
          <w:color w:val="000000" w:themeColor="text1"/>
          <w:sz w:val="36"/>
          <w:szCs w:val="36"/>
          <w:rtl/>
        </w:rPr>
        <w:t>وَمَنْ</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تَابَ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وَعَمِلَ</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صَالِحًا</w:t>
      </w:r>
      <w:r w:rsidR="009B3E20" w:rsidRPr="0052255C">
        <w:rPr>
          <w:rFonts w:ascii="Tahoma" w:hAnsi="Tahoma" w:cs="Traditional Arabic"/>
          <w:color w:val="000000" w:themeColor="text1"/>
          <w:sz w:val="36"/>
          <w:szCs w:val="36"/>
          <w:rtl/>
        </w:rPr>
        <w:t xml:space="preserve"> </w:t>
      </w:r>
      <w:r w:rsidR="00640394">
        <w:rPr>
          <w:rFonts w:ascii="Tahoma" w:hAnsi="Tahoma" w:cs="Traditional Arabic" w:hint="cs"/>
          <w:color w:val="000000" w:themeColor="text1"/>
          <w:sz w:val="36"/>
          <w:szCs w:val="36"/>
          <w:rtl/>
        </w:rPr>
        <w:t xml:space="preserve"> </w:t>
      </w:r>
      <w:r w:rsidR="009B3E20" w:rsidRPr="0052255C">
        <w:rPr>
          <w:rFonts w:ascii="Tahoma" w:hAnsi="Tahoma" w:cs="Traditional Arabic" w:hint="cs"/>
          <w:color w:val="000000" w:themeColor="text1"/>
          <w:sz w:val="36"/>
          <w:szCs w:val="36"/>
          <w:rtl/>
        </w:rPr>
        <w:t>فَإِنَّهُ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يَتُوبُ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إِلَى</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اللَّهِ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مَتَابًا</w:t>
      </w:r>
      <w:r w:rsidR="00435459">
        <w:rPr>
          <w:rFonts w:ascii="Tahoma" w:hAnsi="Tahoma" w:cs="Traditional Arabic" w:hint="cs"/>
          <w:color w:val="000000" w:themeColor="text1"/>
          <w:sz w:val="36"/>
          <w:szCs w:val="36"/>
          <w:rtl/>
        </w:rPr>
        <w:t>﴾</w:t>
      </w:r>
      <w:r w:rsidR="009B3E20" w:rsidRPr="00A06DED">
        <w:rPr>
          <w:rFonts w:ascii="Tahoma" w:hAnsi="Tahoma" w:cs="Traditional Arabic" w:hint="cs"/>
          <w:color w:val="000000" w:themeColor="text1"/>
          <w:sz w:val="36"/>
          <w:szCs w:val="36"/>
          <w:vertAlign w:val="superscript"/>
          <w:rtl/>
        </w:rPr>
        <w:t>(</w:t>
      </w:r>
      <w:r w:rsidR="009B3E20" w:rsidRPr="00A06DED">
        <w:rPr>
          <w:rStyle w:val="FootnoteReference"/>
          <w:rFonts w:ascii="Tahoma" w:hAnsi="Tahoma" w:cs="Traditional Arabic"/>
          <w:color w:val="000000" w:themeColor="text1"/>
          <w:sz w:val="36"/>
          <w:szCs w:val="36"/>
          <w:rtl/>
        </w:rPr>
        <w:footnoteReference w:id="299"/>
      </w:r>
      <w:r w:rsidR="009B3E20" w:rsidRPr="00A06DED">
        <w:rPr>
          <w:rFonts w:ascii="Tahoma" w:hAnsi="Tahoma" w:cs="Traditional Arabic" w:hint="cs"/>
          <w:color w:val="000000" w:themeColor="text1"/>
          <w:sz w:val="36"/>
          <w:szCs w:val="36"/>
          <w:vertAlign w:val="superscript"/>
          <w:rtl/>
        </w:rPr>
        <w:t>)</w:t>
      </w:r>
      <w:r w:rsidR="009B3E20">
        <w:rPr>
          <w:rFonts w:ascii="Tahoma" w:hAnsi="Tahoma" w:cs="Traditional Arabic" w:hint="cs"/>
          <w:color w:val="000000" w:themeColor="text1"/>
          <w:sz w:val="36"/>
          <w:szCs w:val="36"/>
          <w:rtl/>
        </w:rPr>
        <w:t>،</w:t>
      </w:r>
      <w:r w:rsidR="00121F20">
        <w:rPr>
          <w:rFonts w:ascii="Tahoma" w:hAnsi="Tahoma" w:cs="Traditional Arabic" w:hint="cs"/>
          <w:color w:val="000000" w:themeColor="text1"/>
          <w:sz w:val="36"/>
          <w:szCs w:val="36"/>
          <w:rtl/>
        </w:rPr>
        <w:t xml:space="preserve"> </w:t>
      </w:r>
      <w:r w:rsidR="009B3E20" w:rsidRPr="0052255C">
        <w:rPr>
          <w:rFonts w:ascii="Tahoma" w:hAnsi="Tahoma" w:cs="Traditional Arabic" w:hint="cs"/>
          <w:color w:val="000000" w:themeColor="text1"/>
          <w:sz w:val="36"/>
          <w:szCs w:val="36"/>
          <w:rtl/>
        </w:rPr>
        <w:t>وغير</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ذلك</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من</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الآيات</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الدالة</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على</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أنه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تعالى</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يغفر</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الذنوب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ويتوب</w:t>
      </w:r>
      <w:r w:rsidR="00640394">
        <w:rPr>
          <w:rFonts w:ascii="Tahoma" w:hAnsi="Tahoma" w:cs="Traditional Arabic" w:hint="cs"/>
          <w:color w:val="000000" w:themeColor="text1"/>
          <w:sz w:val="36"/>
          <w:szCs w:val="36"/>
          <w:rtl/>
        </w:rPr>
        <w:t xml:space="preserve"> </w:t>
      </w:r>
      <w:r w:rsidR="009B3E20" w:rsidRPr="0052255C">
        <w:rPr>
          <w:rFonts w:ascii="Tahoma" w:hAnsi="Tahoma" w:cs="Traditional Arabic" w:hint="cs"/>
          <w:color w:val="000000" w:themeColor="text1"/>
          <w:sz w:val="36"/>
          <w:szCs w:val="36"/>
          <w:rtl/>
        </w:rPr>
        <w:t>على</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من</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يتوب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وهذا</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من</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لطفه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بخلقه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ورحمته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بعبيده،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لا</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إله</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إلا</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هو</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التواب</w:t>
      </w:r>
      <w:r w:rsidR="009B3E20" w:rsidRPr="0052255C">
        <w:rPr>
          <w:rFonts w:ascii="Tahoma" w:hAnsi="Tahoma" w:cs="Traditional Arabic"/>
          <w:color w:val="000000" w:themeColor="text1"/>
          <w:sz w:val="36"/>
          <w:szCs w:val="36"/>
          <w:rtl/>
        </w:rPr>
        <w:t xml:space="preserve"> </w:t>
      </w:r>
      <w:r w:rsidR="009B3E20" w:rsidRPr="0052255C">
        <w:rPr>
          <w:rFonts w:ascii="Tahoma" w:hAnsi="Tahoma" w:cs="Traditional Arabic" w:hint="cs"/>
          <w:color w:val="000000" w:themeColor="text1"/>
          <w:sz w:val="36"/>
          <w:szCs w:val="36"/>
          <w:rtl/>
        </w:rPr>
        <w:t>الرحيم</w:t>
      </w:r>
      <w:r w:rsidR="009B3E20" w:rsidRPr="00F928D9">
        <w:rPr>
          <w:rFonts w:ascii="Tahoma" w:hAnsi="Tahoma" w:cs="Traditional Arabic" w:hint="cs"/>
          <w:color w:val="000000" w:themeColor="text1"/>
          <w:sz w:val="36"/>
          <w:szCs w:val="36"/>
          <w:vertAlign w:val="superscript"/>
          <w:rtl/>
        </w:rPr>
        <w:t>(</w:t>
      </w:r>
      <w:r w:rsidR="009B3E20" w:rsidRPr="00F928D9">
        <w:rPr>
          <w:rStyle w:val="FootnoteReference"/>
          <w:rFonts w:ascii="Tahoma" w:hAnsi="Tahoma" w:cs="Traditional Arabic"/>
          <w:color w:val="000000" w:themeColor="text1"/>
          <w:sz w:val="36"/>
          <w:szCs w:val="36"/>
          <w:rtl/>
        </w:rPr>
        <w:footnoteReference w:id="300"/>
      </w:r>
      <w:r w:rsidR="009B3E20" w:rsidRPr="00F928D9">
        <w:rPr>
          <w:rFonts w:ascii="Tahoma" w:hAnsi="Tahoma" w:cs="Traditional Arabic" w:hint="cs"/>
          <w:color w:val="000000" w:themeColor="text1"/>
          <w:sz w:val="36"/>
          <w:szCs w:val="36"/>
          <w:vertAlign w:val="superscript"/>
          <w:rtl/>
        </w:rPr>
        <w:t>)</w:t>
      </w:r>
      <w:r w:rsidR="009B3E20">
        <w:rPr>
          <w:rFonts w:ascii="Tahoma" w:hAnsi="Tahoma" w:cs="Traditional Arabic" w:hint="cs"/>
          <w:color w:val="000000" w:themeColor="text1"/>
          <w:sz w:val="36"/>
          <w:szCs w:val="36"/>
          <w:rtl/>
        </w:rPr>
        <w:t>.</w:t>
      </w:r>
    </w:p>
    <w:p w:rsidR="007E730E" w:rsidRDefault="007E730E" w:rsidP="00435459">
      <w:pPr>
        <w:spacing w:line="375" w:lineRule="atLeast"/>
        <w:ind w:right="119"/>
        <w:jc w:val="both"/>
        <w:rPr>
          <w:rFonts w:cs="Traditional Arabic"/>
          <w:sz w:val="36"/>
          <w:szCs w:val="36"/>
          <w:rtl/>
        </w:rPr>
      </w:pPr>
      <w:r w:rsidRPr="007E370B">
        <w:rPr>
          <w:rFonts w:cs="Traditional Arabic" w:hint="cs"/>
          <w:sz w:val="36"/>
          <w:szCs w:val="36"/>
          <w:rtl/>
        </w:rPr>
        <w:t>والتواب</w:t>
      </w:r>
      <w:r w:rsidRPr="007E370B">
        <w:rPr>
          <w:rFonts w:cs="Traditional Arabic"/>
          <w:sz w:val="36"/>
          <w:szCs w:val="36"/>
          <w:rtl/>
        </w:rPr>
        <w:t xml:space="preserve"> </w:t>
      </w:r>
      <w:r w:rsidRPr="007E370B">
        <w:rPr>
          <w:rFonts w:cs="Traditional Arabic" w:hint="cs"/>
          <w:sz w:val="36"/>
          <w:szCs w:val="36"/>
          <w:rtl/>
        </w:rPr>
        <w:t>هو</w:t>
      </w:r>
      <w:r w:rsidRPr="007E370B">
        <w:rPr>
          <w:rFonts w:cs="Traditional Arabic"/>
          <w:sz w:val="36"/>
          <w:szCs w:val="36"/>
          <w:rtl/>
        </w:rPr>
        <w:t xml:space="preserve"> </w:t>
      </w:r>
      <w:r w:rsidRPr="007E370B">
        <w:rPr>
          <w:rFonts w:cs="Traditional Arabic" w:hint="cs"/>
          <w:sz w:val="36"/>
          <w:szCs w:val="36"/>
          <w:rtl/>
        </w:rPr>
        <w:t>الله</w:t>
      </w:r>
      <w:r w:rsidRPr="007E370B">
        <w:rPr>
          <w:rFonts w:cs="Traditional Arabic"/>
          <w:sz w:val="36"/>
          <w:szCs w:val="36"/>
          <w:rtl/>
        </w:rPr>
        <w:t xml:space="preserve"> </w:t>
      </w:r>
      <w:r w:rsidRPr="007E370B">
        <w:rPr>
          <w:rFonts w:cs="Traditional Arabic" w:hint="cs"/>
          <w:sz w:val="36"/>
          <w:szCs w:val="36"/>
          <w:rtl/>
        </w:rPr>
        <w:t>سمي</w:t>
      </w:r>
      <w:r w:rsidRPr="007E370B">
        <w:rPr>
          <w:rFonts w:cs="Traditional Arabic"/>
          <w:sz w:val="36"/>
          <w:szCs w:val="36"/>
          <w:rtl/>
        </w:rPr>
        <w:t xml:space="preserve"> </w:t>
      </w:r>
      <w:r w:rsidRPr="007E370B">
        <w:rPr>
          <w:rFonts w:cs="Traditional Arabic" w:hint="cs"/>
          <w:sz w:val="36"/>
          <w:szCs w:val="36"/>
          <w:rtl/>
        </w:rPr>
        <w:t>بذلك</w:t>
      </w:r>
      <w:r w:rsidRPr="007E370B">
        <w:rPr>
          <w:rFonts w:cs="Traditional Arabic"/>
          <w:sz w:val="36"/>
          <w:szCs w:val="36"/>
          <w:rtl/>
        </w:rPr>
        <w:t xml:space="preserve"> </w:t>
      </w:r>
      <w:r w:rsidRPr="007E370B">
        <w:rPr>
          <w:rFonts w:cs="Traditional Arabic" w:hint="cs"/>
          <w:sz w:val="36"/>
          <w:szCs w:val="36"/>
          <w:rtl/>
        </w:rPr>
        <w:t>لكثرة</w:t>
      </w:r>
      <w:r w:rsidRPr="007E370B">
        <w:rPr>
          <w:rFonts w:cs="Traditional Arabic"/>
          <w:sz w:val="36"/>
          <w:szCs w:val="36"/>
          <w:rtl/>
        </w:rPr>
        <w:t xml:space="preserve"> </w:t>
      </w:r>
      <w:r w:rsidRPr="007E370B">
        <w:rPr>
          <w:rFonts w:cs="Traditional Arabic" w:hint="cs"/>
          <w:sz w:val="36"/>
          <w:szCs w:val="36"/>
          <w:rtl/>
        </w:rPr>
        <w:t>قبوله</w:t>
      </w:r>
      <w:r w:rsidRPr="007E370B">
        <w:rPr>
          <w:rFonts w:cs="Traditional Arabic"/>
          <w:sz w:val="36"/>
          <w:szCs w:val="36"/>
          <w:rtl/>
        </w:rPr>
        <w:t xml:space="preserve"> </w:t>
      </w:r>
      <w:r w:rsidRPr="007E370B">
        <w:rPr>
          <w:rFonts w:cs="Traditional Arabic" w:hint="cs"/>
          <w:sz w:val="36"/>
          <w:szCs w:val="36"/>
          <w:rtl/>
        </w:rPr>
        <w:t>توبة</w:t>
      </w:r>
      <w:r w:rsidRPr="007E370B">
        <w:rPr>
          <w:rFonts w:cs="Traditional Arabic"/>
          <w:sz w:val="36"/>
          <w:szCs w:val="36"/>
          <w:rtl/>
        </w:rPr>
        <w:t xml:space="preserve"> </w:t>
      </w:r>
      <w:r w:rsidRPr="007E370B">
        <w:rPr>
          <w:rFonts w:cs="Traditional Arabic" w:hint="cs"/>
          <w:sz w:val="36"/>
          <w:szCs w:val="36"/>
          <w:rtl/>
        </w:rPr>
        <w:t>العباد</w:t>
      </w:r>
      <w:r w:rsidRPr="007E370B">
        <w:rPr>
          <w:rFonts w:cs="Traditional Arabic"/>
          <w:sz w:val="36"/>
          <w:szCs w:val="36"/>
          <w:rtl/>
        </w:rPr>
        <w:t xml:space="preserve"> </w:t>
      </w:r>
      <w:r w:rsidRPr="007E370B">
        <w:rPr>
          <w:rFonts w:cs="Traditional Arabic" w:hint="cs"/>
          <w:sz w:val="36"/>
          <w:szCs w:val="36"/>
          <w:rtl/>
        </w:rPr>
        <w:t>حالا</w:t>
      </w:r>
      <w:r w:rsidRPr="007E370B">
        <w:rPr>
          <w:rFonts w:cs="Traditional Arabic"/>
          <w:sz w:val="36"/>
          <w:szCs w:val="36"/>
          <w:rtl/>
        </w:rPr>
        <w:t xml:space="preserve"> </w:t>
      </w:r>
      <w:r w:rsidRPr="007E370B">
        <w:rPr>
          <w:rFonts w:cs="Traditional Arabic" w:hint="cs"/>
          <w:sz w:val="36"/>
          <w:szCs w:val="36"/>
          <w:rtl/>
        </w:rPr>
        <w:t>بعد</w:t>
      </w:r>
      <w:r w:rsidRPr="007E370B">
        <w:rPr>
          <w:rFonts w:cs="Traditional Arabic"/>
          <w:sz w:val="36"/>
          <w:szCs w:val="36"/>
          <w:rtl/>
        </w:rPr>
        <w:t xml:space="preserve"> </w:t>
      </w:r>
      <w:r w:rsidRPr="007E370B">
        <w:rPr>
          <w:rFonts w:cs="Traditional Arabic" w:hint="cs"/>
          <w:sz w:val="36"/>
          <w:szCs w:val="36"/>
          <w:rtl/>
        </w:rPr>
        <w:t>حال،</w:t>
      </w:r>
      <w:r w:rsidRPr="007E370B">
        <w:rPr>
          <w:rFonts w:cs="Traditional Arabic"/>
          <w:sz w:val="36"/>
          <w:szCs w:val="36"/>
          <w:rtl/>
        </w:rPr>
        <w:t xml:space="preserve"> </w:t>
      </w:r>
      <w:r w:rsidRPr="007E370B">
        <w:rPr>
          <w:rFonts w:cs="Traditional Arabic" w:hint="cs"/>
          <w:sz w:val="36"/>
          <w:szCs w:val="36"/>
          <w:rtl/>
        </w:rPr>
        <w:t>قال</w:t>
      </w:r>
      <w:r w:rsidRPr="007E370B">
        <w:rPr>
          <w:rFonts w:cs="Traditional Arabic"/>
          <w:sz w:val="36"/>
          <w:szCs w:val="36"/>
          <w:rtl/>
        </w:rPr>
        <w:t xml:space="preserve"> </w:t>
      </w:r>
      <w:r w:rsidRPr="007E370B">
        <w:rPr>
          <w:rFonts w:cs="Traditional Arabic" w:hint="cs"/>
          <w:sz w:val="36"/>
          <w:szCs w:val="36"/>
          <w:rtl/>
        </w:rPr>
        <w:t>الله</w:t>
      </w:r>
      <w:r w:rsidRPr="007E370B">
        <w:rPr>
          <w:rFonts w:cs="Traditional Arabic"/>
          <w:sz w:val="36"/>
          <w:szCs w:val="36"/>
          <w:rtl/>
        </w:rPr>
        <w:t xml:space="preserve"> </w:t>
      </w:r>
      <w:r w:rsidR="00A67650">
        <w:rPr>
          <w:rFonts w:cs="Traditional Arabic" w:hint="cs"/>
          <w:sz w:val="36"/>
          <w:szCs w:val="36"/>
          <w:rtl/>
        </w:rPr>
        <w:t>تعالى</w:t>
      </w:r>
      <w:r w:rsidR="00A1086F">
        <w:rPr>
          <w:rFonts w:cs="Traditional Arabic"/>
          <w:sz w:val="36"/>
          <w:szCs w:val="36"/>
          <w:rtl/>
        </w:rPr>
        <w:t xml:space="preserve">: </w:t>
      </w:r>
      <w:r w:rsidR="00435459">
        <w:rPr>
          <w:rFonts w:cs="Traditional Arabic" w:hint="cs"/>
          <w:sz w:val="36"/>
          <w:szCs w:val="36"/>
          <w:rtl/>
        </w:rPr>
        <w:t>﴿</w:t>
      </w:r>
      <w:r w:rsidRPr="007E370B">
        <w:rPr>
          <w:rFonts w:cs="Traditional Arabic" w:hint="cs"/>
          <w:sz w:val="36"/>
          <w:szCs w:val="36"/>
          <w:rtl/>
        </w:rPr>
        <w:t>رَبَّنَا</w:t>
      </w:r>
      <w:r w:rsidRPr="007E370B">
        <w:rPr>
          <w:rFonts w:cs="Traditional Arabic"/>
          <w:sz w:val="36"/>
          <w:szCs w:val="36"/>
          <w:rtl/>
        </w:rPr>
        <w:t xml:space="preserve"> </w:t>
      </w:r>
      <w:r w:rsidRPr="007E370B">
        <w:rPr>
          <w:rFonts w:cs="Traditional Arabic" w:hint="cs"/>
          <w:sz w:val="36"/>
          <w:szCs w:val="36"/>
          <w:rtl/>
        </w:rPr>
        <w:t>وَاجْعَلْنَا</w:t>
      </w:r>
      <w:r w:rsidRPr="007E370B">
        <w:rPr>
          <w:rFonts w:cs="Traditional Arabic"/>
          <w:sz w:val="36"/>
          <w:szCs w:val="36"/>
          <w:rtl/>
        </w:rPr>
        <w:t xml:space="preserve"> </w:t>
      </w:r>
      <w:r w:rsidRPr="007E370B">
        <w:rPr>
          <w:rFonts w:cs="Traditional Arabic" w:hint="cs"/>
          <w:sz w:val="36"/>
          <w:szCs w:val="36"/>
          <w:rtl/>
        </w:rPr>
        <w:t>مُسْلِمَيْنِ</w:t>
      </w:r>
      <w:r w:rsidRPr="007E370B">
        <w:rPr>
          <w:rFonts w:cs="Traditional Arabic"/>
          <w:sz w:val="36"/>
          <w:szCs w:val="36"/>
          <w:rtl/>
        </w:rPr>
        <w:t xml:space="preserve"> </w:t>
      </w:r>
      <w:r w:rsidRPr="007E370B">
        <w:rPr>
          <w:rFonts w:cs="Traditional Arabic" w:hint="cs"/>
          <w:sz w:val="36"/>
          <w:szCs w:val="36"/>
          <w:rtl/>
        </w:rPr>
        <w:t>لَكَ</w:t>
      </w:r>
      <w:r w:rsidRPr="007E370B">
        <w:rPr>
          <w:rFonts w:cs="Traditional Arabic"/>
          <w:sz w:val="36"/>
          <w:szCs w:val="36"/>
          <w:rtl/>
        </w:rPr>
        <w:t xml:space="preserve"> </w:t>
      </w:r>
      <w:r w:rsidRPr="007E370B">
        <w:rPr>
          <w:rFonts w:cs="Traditional Arabic" w:hint="cs"/>
          <w:sz w:val="36"/>
          <w:szCs w:val="36"/>
          <w:rtl/>
        </w:rPr>
        <w:t>وَمِنْ</w:t>
      </w:r>
      <w:r w:rsidRPr="007E370B">
        <w:rPr>
          <w:rFonts w:cs="Traditional Arabic"/>
          <w:sz w:val="36"/>
          <w:szCs w:val="36"/>
          <w:rtl/>
        </w:rPr>
        <w:t xml:space="preserve"> </w:t>
      </w:r>
      <w:r w:rsidRPr="007E370B">
        <w:rPr>
          <w:rFonts w:cs="Traditional Arabic" w:hint="cs"/>
          <w:sz w:val="36"/>
          <w:szCs w:val="36"/>
          <w:rtl/>
        </w:rPr>
        <w:t>ذُرِّيَّتِنَا</w:t>
      </w:r>
      <w:r w:rsidRPr="007E370B">
        <w:rPr>
          <w:rFonts w:cs="Traditional Arabic"/>
          <w:sz w:val="36"/>
          <w:szCs w:val="36"/>
          <w:rtl/>
        </w:rPr>
        <w:t xml:space="preserve"> </w:t>
      </w:r>
      <w:r w:rsidRPr="007E370B">
        <w:rPr>
          <w:rFonts w:cs="Traditional Arabic" w:hint="cs"/>
          <w:sz w:val="36"/>
          <w:szCs w:val="36"/>
          <w:rtl/>
        </w:rPr>
        <w:t>أُمَّةً</w:t>
      </w:r>
      <w:r w:rsidRPr="007E370B">
        <w:rPr>
          <w:rFonts w:cs="Traditional Arabic"/>
          <w:sz w:val="36"/>
          <w:szCs w:val="36"/>
          <w:rtl/>
        </w:rPr>
        <w:t xml:space="preserve"> </w:t>
      </w:r>
      <w:r w:rsidRPr="007E370B">
        <w:rPr>
          <w:rFonts w:cs="Traditional Arabic" w:hint="cs"/>
          <w:sz w:val="36"/>
          <w:szCs w:val="36"/>
          <w:rtl/>
        </w:rPr>
        <w:t>مُسْلِمَةً</w:t>
      </w:r>
      <w:r w:rsidRPr="007E370B">
        <w:rPr>
          <w:rFonts w:cs="Traditional Arabic"/>
          <w:sz w:val="36"/>
          <w:szCs w:val="36"/>
          <w:rtl/>
        </w:rPr>
        <w:t xml:space="preserve"> </w:t>
      </w:r>
      <w:r w:rsidRPr="007E370B">
        <w:rPr>
          <w:rFonts w:cs="Traditional Arabic" w:hint="cs"/>
          <w:sz w:val="36"/>
          <w:szCs w:val="36"/>
          <w:rtl/>
        </w:rPr>
        <w:t>لَكَ</w:t>
      </w:r>
      <w:r w:rsidRPr="007E370B">
        <w:rPr>
          <w:rFonts w:cs="Traditional Arabic"/>
          <w:sz w:val="36"/>
          <w:szCs w:val="36"/>
          <w:rtl/>
        </w:rPr>
        <w:t xml:space="preserve"> </w:t>
      </w:r>
      <w:r w:rsidRPr="007E370B">
        <w:rPr>
          <w:rFonts w:cs="Traditional Arabic" w:hint="cs"/>
          <w:sz w:val="36"/>
          <w:szCs w:val="36"/>
          <w:rtl/>
        </w:rPr>
        <w:t>وَأَرِنَا</w:t>
      </w:r>
      <w:r w:rsidRPr="007E370B">
        <w:rPr>
          <w:rFonts w:cs="Traditional Arabic"/>
          <w:sz w:val="36"/>
          <w:szCs w:val="36"/>
          <w:rtl/>
        </w:rPr>
        <w:t xml:space="preserve"> </w:t>
      </w:r>
      <w:r w:rsidRPr="007E370B">
        <w:rPr>
          <w:rFonts w:cs="Traditional Arabic" w:hint="cs"/>
          <w:sz w:val="36"/>
          <w:szCs w:val="36"/>
          <w:rtl/>
        </w:rPr>
        <w:t>مَنَاسِكَنَا</w:t>
      </w:r>
      <w:r w:rsidRPr="007E370B">
        <w:rPr>
          <w:rFonts w:cs="Traditional Arabic"/>
          <w:sz w:val="36"/>
          <w:szCs w:val="36"/>
          <w:rtl/>
        </w:rPr>
        <w:t xml:space="preserve"> </w:t>
      </w:r>
      <w:r w:rsidRPr="007E370B">
        <w:rPr>
          <w:rFonts w:cs="Traditional Arabic" w:hint="cs"/>
          <w:sz w:val="36"/>
          <w:szCs w:val="36"/>
          <w:rtl/>
        </w:rPr>
        <w:t>وَتُبْ</w:t>
      </w:r>
      <w:r w:rsidRPr="007E370B">
        <w:rPr>
          <w:rFonts w:cs="Traditional Arabic"/>
          <w:sz w:val="36"/>
          <w:szCs w:val="36"/>
          <w:rtl/>
        </w:rPr>
        <w:t xml:space="preserve"> </w:t>
      </w:r>
      <w:r w:rsidRPr="007E370B">
        <w:rPr>
          <w:rFonts w:cs="Traditional Arabic" w:hint="cs"/>
          <w:sz w:val="36"/>
          <w:szCs w:val="36"/>
          <w:rtl/>
        </w:rPr>
        <w:t>عَلَيْنَا</w:t>
      </w:r>
      <w:r w:rsidRPr="007E370B">
        <w:rPr>
          <w:rFonts w:cs="Traditional Arabic"/>
          <w:sz w:val="36"/>
          <w:szCs w:val="36"/>
          <w:rtl/>
        </w:rPr>
        <w:t xml:space="preserve"> </w:t>
      </w:r>
      <w:r w:rsidRPr="007E370B">
        <w:rPr>
          <w:rFonts w:cs="Traditional Arabic" w:hint="cs"/>
          <w:sz w:val="36"/>
          <w:szCs w:val="36"/>
          <w:rtl/>
        </w:rPr>
        <w:t>إِنَّكَ</w:t>
      </w:r>
      <w:r w:rsidRPr="007E370B">
        <w:rPr>
          <w:rFonts w:cs="Traditional Arabic"/>
          <w:sz w:val="36"/>
          <w:szCs w:val="36"/>
          <w:rtl/>
        </w:rPr>
        <w:t xml:space="preserve"> </w:t>
      </w:r>
      <w:r w:rsidRPr="007E370B">
        <w:rPr>
          <w:rFonts w:cs="Traditional Arabic" w:hint="cs"/>
          <w:sz w:val="36"/>
          <w:szCs w:val="36"/>
          <w:rtl/>
        </w:rPr>
        <w:t>أَنْتَ</w:t>
      </w:r>
      <w:r w:rsidRPr="007E370B">
        <w:rPr>
          <w:rFonts w:cs="Traditional Arabic"/>
          <w:sz w:val="36"/>
          <w:szCs w:val="36"/>
          <w:rtl/>
        </w:rPr>
        <w:t xml:space="preserve"> </w:t>
      </w:r>
      <w:r w:rsidRPr="007E370B">
        <w:rPr>
          <w:rFonts w:cs="Traditional Arabic" w:hint="cs"/>
          <w:sz w:val="36"/>
          <w:szCs w:val="36"/>
          <w:rtl/>
        </w:rPr>
        <w:t>التَّوَّابُ</w:t>
      </w:r>
      <w:r w:rsidRPr="007E370B">
        <w:rPr>
          <w:rFonts w:cs="Traditional Arabic"/>
          <w:sz w:val="36"/>
          <w:szCs w:val="36"/>
          <w:rtl/>
        </w:rPr>
        <w:t xml:space="preserve"> </w:t>
      </w:r>
      <w:r w:rsidRPr="007E370B">
        <w:rPr>
          <w:rFonts w:cs="Traditional Arabic" w:hint="cs"/>
          <w:sz w:val="36"/>
          <w:szCs w:val="36"/>
          <w:rtl/>
        </w:rPr>
        <w:t>الرَّحِيم</w:t>
      </w:r>
      <w:r w:rsidR="00435459">
        <w:rPr>
          <w:rFonts w:cs="Traditional Arabic" w:hint="cs"/>
          <w:sz w:val="36"/>
          <w:szCs w:val="36"/>
          <w:rtl/>
        </w:rPr>
        <w:t>﴾</w:t>
      </w:r>
      <w:r w:rsidRPr="00F928D9">
        <w:rPr>
          <w:rFonts w:cs="Traditional Arabic" w:hint="cs"/>
          <w:sz w:val="36"/>
          <w:szCs w:val="36"/>
          <w:vertAlign w:val="superscript"/>
          <w:rtl/>
        </w:rPr>
        <w:t>(</w:t>
      </w:r>
      <w:r w:rsidRPr="00F928D9">
        <w:rPr>
          <w:rStyle w:val="FootnoteReference"/>
          <w:rFonts w:cs="Traditional Arabic"/>
          <w:sz w:val="36"/>
          <w:szCs w:val="36"/>
          <w:rtl/>
        </w:rPr>
        <w:footnoteReference w:id="301"/>
      </w:r>
      <w:r w:rsidRPr="00F928D9">
        <w:rPr>
          <w:rFonts w:cs="Traditional Arabic" w:hint="cs"/>
          <w:sz w:val="36"/>
          <w:szCs w:val="36"/>
          <w:vertAlign w:val="superscript"/>
          <w:rtl/>
        </w:rPr>
        <w:t>)</w:t>
      </w:r>
      <w:r>
        <w:rPr>
          <w:rFonts w:cs="Traditional Arabic" w:hint="cs"/>
          <w:sz w:val="36"/>
          <w:szCs w:val="36"/>
          <w:rtl/>
        </w:rPr>
        <w:t>.</w:t>
      </w:r>
    </w:p>
    <w:p w:rsidR="007E730E" w:rsidRPr="00E8770D" w:rsidRDefault="007E730E" w:rsidP="00435459">
      <w:pPr>
        <w:ind w:right="119"/>
        <w:jc w:val="both"/>
        <w:rPr>
          <w:rFonts w:ascii="Tahoma" w:hAnsi="Tahoma" w:cs="Traditional Arabic"/>
          <w:color w:val="000000" w:themeColor="text1"/>
          <w:sz w:val="36"/>
          <w:szCs w:val="36"/>
          <w:rtl/>
        </w:rPr>
      </w:pPr>
      <w:r w:rsidRPr="007E370B">
        <w:rPr>
          <w:rFonts w:ascii="Tahoma" w:hAnsi="Tahoma" w:cs="Traditional Arabic" w:hint="cs"/>
          <w:color w:val="000000" w:themeColor="text1"/>
          <w:sz w:val="36"/>
          <w:szCs w:val="36"/>
          <w:rtl/>
        </w:rPr>
        <w:t>وقد</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ورد</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اسم</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الله</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التواب</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في</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ستة</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مواضع</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معرفا</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بالألف</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واللام،</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كما</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في</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سورة</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البقرة</w:t>
      </w:r>
      <w:r w:rsidRPr="007E370B">
        <w:rPr>
          <w:rFonts w:ascii="Tahoma" w:hAnsi="Tahoma" w:cs="Traditional Arabic"/>
          <w:color w:val="000000" w:themeColor="text1"/>
          <w:sz w:val="36"/>
          <w:szCs w:val="36"/>
          <w:rtl/>
        </w:rPr>
        <w:t xml:space="preserve"> </w:t>
      </w:r>
      <w:r>
        <w:rPr>
          <w:rFonts w:ascii="Tahoma" w:hAnsi="Tahoma" w:cs="Traditional Arabic" w:hint="cs"/>
          <w:color w:val="000000" w:themeColor="text1"/>
          <w:sz w:val="36"/>
          <w:szCs w:val="36"/>
          <w:rtl/>
        </w:rPr>
        <w:t>وسورة التوبة:</w:t>
      </w:r>
      <w:r w:rsidRPr="00E8770D">
        <w:rPr>
          <w:rFonts w:ascii="Traditional Arabic" w:cs="Traditional Arabic" w:hint="cs"/>
          <w:color w:val="000000"/>
          <w:sz w:val="36"/>
          <w:szCs w:val="36"/>
          <w:rtl/>
        </w:rPr>
        <w:t xml:space="preserve"> </w:t>
      </w:r>
      <w:r w:rsidRPr="00A275B2">
        <w:rPr>
          <w:rFonts w:ascii="Traditional Arabic" w:cs="Traditional Arabic" w:hint="cs"/>
          <w:color w:val="000000"/>
          <w:sz w:val="36"/>
          <w:szCs w:val="36"/>
          <w:rtl/>
        </w:rPr>
        <w:t xml:space="preserve">قال الله تعالى: </w:t>
      </w:r>
      <w:r w:rsidR="00435459">
        <w:rPr>
          <w:rFonts w:ascii="Traditional Arabic" w:cs="Traditional Arabic" w:hint="cs"/>
          <w:color w:val="000000"/>
          <w:sz w:val="36"/>
          <w:szCs w:val="36"/>
          <w:rtl/>
        </w:rPr>
        <w:t>﴿</w:t>
      </w:r>
      <w:r w:rsidRPr="00A275B2">
        <w:rPr>
          <w:rFonts w:ascii="Traditional Arabic" w:cs="Traditional Arabic" w:hint="cs"/>
          <w:color w:val="000000"/>
          <w:sz w:val="36"/>
          <w:szCs w:val="36"/>
          <w:rtl/>
        </w:rPr>
        <w:t>فَتَلَقَّى</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آدَمُ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مِن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رَّبِّهِ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كَلِمَاتٍ</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فَتَابَ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عَلَيْهِ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إِنَّهُ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هُوَ</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التَّوَّابُ</w:t>
      </w:r>
      <w:r w:rsidRPr="00A275B2">
        <w:rPr>
          <w:rFonts w:ascii="Traditional Arabic" w:cs="Traditional Arabic"/>
          <w:color w:val="000000"/>
          <w:sz w:val="36"/>
          <w:szCs w:val="36"/>
          <w:rtl/>
        </w:rPr>
        <w:t xml:space="preserve"> </w:t>
      </w:r>
      <w:r>
        <w:rPr>
          <w:rFonts w:ascii="Traditional Arabic" w:cs="Traditional Arabic" w:hint="cs"/>
          <w:color w:val="000000"/>
          <w:sz w:val="36"/>
          <w:szCs w:val="36"/>
          <w:rtl/>
        </w:rPr>
        <w:t>الرَّحِيمُ</w:t>
      </w:r>
      <w:r w:rsidR="00435459">
        <w:rPr>
          <w:rFonts w:ascii="Traditional Arabic" w:cs="Traditional Arabic" w:hint="cs"/>
          <w:color w:val="000000"/>
          <w:sz w:val="36"/>
          <w:szCs w:val="36"/>
          <w:rtl/>
        </w:rPr>
        <w:t>﴾</w:t>
      </w:r>
      <w:r w:rsidRPr="00A275B2">
        <w:rPr>
          <w:rFonts w:ascii="Traditional Arabic" w:hAnsi="Traditional Arabic" w:cs="Traditional Arabic" w:hint="cs"/>
          <w:color w:val="000000"/>
          <w:sz w:val="36"/>
          <w:szCs w:val="36"/>
          <w:vertAlign w:val="superscript"/>
          <w:rtl/>
        </w:rPr>
        <w:t>(</w:t>
      </w:r>
      <w:r w:rsidRPr="00A275B2">
        <w:rPr>
          <w:rStyle w:val="FootnoteReference"/>
          <w:rFonts w:ascii="Traditional Arabic" w:hAnsi="Traditional Arabic" w:cs="Traditional Arabic"/>
          <w:color w:val="000000"/>
          <w:sz w:val="36"/>
          <w:szCs w:val="36"/>
          <w:rtl/>
        </w:rPr>
        <w:footnoteReference w:id="302"/>
      </w:r>
      <w:r w:rsidRPr="00A275B2">
        <w:rPr>
          <w:rFonts w:ascii="Traditional Arabic" w:hAnsi="Traditional Arabic" w:cs="Traditional Arabic" w:hint="cs"/>
          <w:color w:val="000000"/>
          <w:sz w:val="36"/>
          <w:szCs w:val="36"/>
          <w:vertAlign w:val="superscript"/>
          <w:rtl/>
        </w:rPr>
        <w:t>)</w:t>
      </w:r>
      <w:r w:rsidR="004F4D38">
        <w:rPr>
          <w:rFonts w:ascii="Traditional Arabic" w:cs="Traditional Arabic" w:hint="cs"/>
          <w:color w:val="000000"/>
          <w:sz w:val="36"/>
          <w:szCs w:val="36"/>
          <w:rtl/>
        </w:rPr>
        <w:t>.</w:t>
      </w:r>
      <w:r w:rsidRPr="00A275B2">
        <w:rPr>
          <w:rFonts w:ascii="Traditional Arabic" w:cs="Traditional Arabic" w:hint="cs"/>
          <w:color w:val="000000"/>
          <w:sz w:val="36"/>
          <w:szCs w:val="36"/>
          <w:rtl/>
        </w:rPr>
        <w:t xml:space="preserve">    </w:t>
      </w:r>
      <w:r w:rsidRPr="00477A84">
        <w:rPr>
          <w:rFonts w:ascii="Traditional Arabic" w:cs="Traditional Arabic" w:hint="cs"/>
          <w:color w:val="000000"/>
          <w:sz w:val="36"/>
          <w:szCs w:val="36"/>
          <w:rtl/>
        </w:rPr>
        <w:t xml:space="preserve"> </w:t>
      </w:r>
    </w:p>
    <w:p w:rsidR="009B3E20" w:rsidRPr="00A275B2" w:rsidRDefault="007E730E" w:rsidP="004B5759">
      <w:pPr>
        <w:ind w:right="119"/>
        <w:jc w:val="both"/>
        <w:rPr>
          <w:rFonts w:ascii="Traditional Arabic" w:cs="Traditional Arabic"/>
          <w:color w:val="000000"/>
          <w:sz w:val="36"/>
          <w:szCs w:val="36"/>
          <w:rtl/>
        </w:rPr>
      </w:pPr>
      <w:r>
        <w:rPr>
          <w:rFonts w:ascii="Traditional Arabic" w:cs="Traditional Arabic" w:hint="cs"/>
          <w:color w:val="000000"/>
          <w:sz w:val="36"/>
          <w:szCs w:val="36"/>
          <w:rtl/>
        </w:rPr>
        <w:t>و</w:t>
      </w:r>
      <w:r w:rsidRPr="00A275B2">
        <w:rPr>
          <w:rFonts w:ascii="Traditional Arabic" w:cs="Traditional Arabic" w:hint="cs"/>
          <w:color w:val="000000"/>
          <w:sz w:val="36"/>
          <w:szCs w:val="36"/>
          <w:rtl/>
        </w:rPr>
        <w:t>قال</w:t>
      </w:r>
      <w:r w:rsidR="009B3E20">
        <w:rPr>
          <w:rFonts w:ascii="Traditional Arabic" w:cs="Traditional Arabic" w:hint="cs"/>
          <w:color w:val="000000"/>
          <w:sz w:val="36"/>
          <w:szCs w:val="36"/>
          <w:rtl/>
        </w:rPr>
        <w:t xml:space="preserve"> الله تعالى</w:t>
      </w:r>
      <w:r w:rsidRPr="00A275B2">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Pr="00A275B2">
        <w:rPr>
          <w:rFonts w:ascii="Traditional Arabic" w:cs="Traditional Arabic" w:hint="cs"/>
          <w:color w:val="000000"/>
          <w:sz w:val="36"/>
          <w:szCs w:val="36"/>
          <w:rtl/>
        </w:rPr>
        <w:t>وَإِذْ</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قَالَ</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مُوسَى</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لِقَوْمِهِ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يَا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قَوْمِ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إِنَّكُمْ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ظَلَمْتُمْ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أَنفُسَكُمْ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بِاتِّخَاذِكُمُ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الْعِجْلَ</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فَتُوبُواْ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إِلَى</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بَارِئِكُمْ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فَاقْتُلُواْ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أَنفُسَكُمْ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ذَلِكُمْ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خَيْرٌ</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لَّكُمْ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عِندَ</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بَارِئِكُمْ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فَتَابَ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عَلَيْكُمْ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إِنَّهُ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هُوَ</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التَّوَّابُ</w:t>
      </w:r>
      <w:r w:rsidRPr="00A275B2">
        <w:rPr>
          <w:rFonts w:ascii="Traditional Arabic" w:cs="Traditional Arabic"/>
          <w:color w:val="000000"/>
          <w:sz w:val="36"/>
          <w:szCs w:val="36"/>
          <w:rtl/>
        </w:rPr>
        <w:t xml:space="preserve"> </w:t>
      </w:r>
      <w:r>
        <w:rPr>
          <w:rFonts w:ascii="Traditional Arabic" w:cs="Traditional Arabic" w:hint="cs"/>
          <w:color w:val="000000"/>
          <w:sz w:val="36"/>
          <w:szCs w:val="36"/>
          <w:rtl/>
        </w:rPr>
        <w:t>الرَّحِيمُ</w:t>
      </w:r>
      <w:r w:rsidR="004B5759">
        <w:rPr>
          <w:rFonts w:ascii="Traditional Arabic" w:cs="Traditional Arabic" w:hint="cs"/>
          <w:color w:val="000000"/>
          <w:sz w:val="36"/>
          <w:szCs w:val="36"/>
          <w:rtl/>
        </w:rPr>
        <w:t>﴾</w:t>
      </w:r>
      <w:r w:rsidRPr="00A275B2">
        <w:rPr>
          <w:rFonts w:ascii="Traditional Arabic" w:hAnsi="Traditional Arabic" w:cs="Traditional Arabic" w:hint="cs"/>
          <w:color w:val="000000"/>
          <w:sz w:val="36"/>
          <w:szCs w:val="36"/>
          <w:vertAlign w:val="superscript"/>
          <w:rtl/>
        </w:rPr>
        <w:t>(</w:t>
      </w:r>
      <w:r w:rsidRPr="00A275B2">
        <w:rPr>
          <w:rStyle w:val="FootnoteReference"/>
          <w:rFonts w:ascii="Traditional Arabic" w:hAnsi="Traditional Arabic" w:cs="Traditional Arabic"/>
          <w:color w:val="000000"/>
          <w:sz w:val="36"/>
          <w:szCs w:val="36"/>
          <w:rtl/>
        </w:rPr>
        <w:footnoteReference w:id="303"/>
      </w:r>
      <w:r w:rsidRPr="00A275B2">
        <w:rPr>
          <w:rFonts w:ascii="Traditional Arabic" w:hAnsi="Traditional Arabic" w:cs="Traditional Arabic" w:hint="cs"/>
          <w:color w:val="000000"/>
          <w:sz w:val="36"/>
          <w:szCs w:val="36"/>
          <w:vertAlign w:val="superscript"/>
          <w:rtl/>
        </w:rPr>
        <w:t>)</w:t>
      </w:r>
      <w:r w:rsidR="004F4D38">
        <w:rPr>
          <w:rFonts w:ascii="Traditional Arabic" w:cs="Traditional Arabic" w:hint="cs"/>
          <w:color w:val="000000"/>
          <w:sz w:val="36"/>
          <w:szCs w:val="36"/>
          <w:rtl/>
        </w:rPr>
        <w:t>.</w:t>
      </w:r>
      <w:r w:rsidRPr="00A275B2">
        <w:rPr>
          <w:rFonts w:ascii="Traditional Arabic" w:cs="Traditional Arabic"/>
          <w:color w:val="000000"/>
          <w:sz w:val="36"/>
          <w:szCs w:val="36"/>
          <w:rtl/>
        </w:rPr>
        <w:t xml:space="preserve"> </w:t>
      </w:r>
    </w:p>
    <w:p w:rsidR="00FA77D1" w:rsidRPr="00010406" w:rsidRDefault="007E730E" w:rsidP="004B5759">
      <w:pPr>
        <w:ind w:right="119"/>
        <w:jc w:val="both"/>
        <w:rPr>
          <w:rFonts w:ascii="Traditional Arabic" w:hAnsi="Traditional Arabic" w:cs="Traditional Arabic"/>
          <w:color w:val="000000"/>
          <w:sz w:val="36"/>
          <w:szCs w:val="36"/>
          <w:vertAlign w:val="superscript"/>
          <w:rtl/>
        </w:rPr>
      </w:pPr>
      <w:r>
        <w:rPr>
          <w:rFonts w:ascii="Traditional Arabic" w:cs="Traditional Arabic" w:hint="cs"/>
          <w:color w:val="000000"/>
          <w:sz w:val="36"/>
          <w:szCs w:val="36"/>
          <w:rtl/>
        </w:rPr>
        <w:lastRenderedPageBreak/>
        <w:t>وقال الله تعالى</w:t>
      </w:r>
      <w:r w:rsidRPr="00A275B2">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Pr="00A275B2">
        <w:rPr>
          <w:rFonts w:ascii="Traditional Arabic" w:cs="Traditional Arabic" w:hint="cs"/>
          <w:color w:val="000000"/>
          <w:sz w:val="36"/>
          <w:szCs w:val="36"/>
          <w:rtl/>
        </w:rPr>
        <w:t>رَبَّنَا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وَاجْعَلْنَا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مُسْلِمَيْنِ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لَكَ</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وَمِن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ذُرِّيَّتِنَا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أُمَّةً</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مُّسْلِمَةً</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لَّكَ</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وَأَرِنَا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مَنَاسِكَنَا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وَتُبْ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عَلَيْنَآ</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إِنَّكَ</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أَنتَ</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التَّوَّابُ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الرَّحِيمُ</w:t>
      </w:r>
      <w:r w:rsidR="004B5759">
        <w:rPr>
          <w:rFonts w:ascii="Traditional Arabic" w:cs="Traditional Arabic" w:hint="cs"/>
          <w:color w:val="000000"/>
          <w:sz w:val="36"/>
          <w:szCs w:val="36"/>
          <w:rtl/>
        </w:rPr>
        <w:t>﴾</w:t>
      </w:r>
      <w:r w:rsidRPr="00A275B2">
        <w:rPr>
          <w:rFonts w:ascii="Traditional Arabic" w:hAnsi="Traditional Arabic" w:cs="Traditional Arabic" w:hint="cs"/>
          <w:color w:val="000000"/>
          <w:sz w:val="36"/>
          <w:szCs w:val="36"/>
          <w:vertAlign w:val="superscript"/>
          <w:rtl/>
        </w:rPr>
        <w:t>(</w:t>
      </w:r>
      <w:r w:rsidRPr="00A275B2">
        <w:rPr>
          <w:rStyle w:val="FootnoteReference"/>
          <w:rFonts w:ascii="Traditional Arabic" w:hAnsi="Traditional Arabic" w:cs="Traditional Arabic"/>
          <w:color w:val="000000"/>
          <w:sz w:val="36"/>
          <w:szCs w:val="36"/>
          <w:rtl/>
        </w:rPr>
        <w:footnoteReference w:id="304"/>
      </w:r>
      <w:r w:rsidRPr="00A275B2">
        <w:rPr>
          <w:rFonts w:ascii="Traditional Arabic" w:hAnsi="Traditional Arabic" w:cs="Traditional Arabic" w:hint="cs"/>
          <w:color w:val="000000"/>
          <w:sz w:val="36"/>
          <w:szCs w:val="36"/>
          <w:vertAlign w:val="superscript"/>
          <w:rtl/>
        </w:rPr>
        <w:t>)</w:t>
      </w:r>
      <w:r w:rsidR="004F4D38">
        <w:rPr>
          <w:rFonts w:ascii="Traditional Arabic" w:cs="Traditional Arabic" w:hint="cs"/>
          <w:color w:val="000000"/>
          <w:sz w:val="36"/>
          <w:szCs w:val="36"/>
          <w:rtl/>
        </w:rPr>
        <w:t>.</w:t>
      </w:r>
      <w:r w:rsidRPr="00A275B2">
        <w:rPr>
          <w:rFonts w:ascii="Traditional Arabic" w:hAnsi="Traditional Arabic" w:cs="Traditional Arabic"/>
          <w:color w:val="000000"/>
          <w:sz w:val="36"/>
          <w:szCs w:val="36"/>
          <w:vertAlign w:val="superscript"/>
          <w:rtl/>
        </w:rPr>
        <w:t xml:space="preserve"> </w:t>
      </w:r>
    </w:p>
    <w:p w:rsidR="007E730E" w:rsidRPr="00A275B2" w:rsidRDefault="007E730E" w:rsidP="004B5759">
      <w:pPr>
        <w:spacing w:line="375" w:lineRule="atLeast"/>
        <w:ind w:right="119"/>
        <w:jc w:val="both"/>
        <w:rPr>
          <w:rFonts w:ascii="Tahoma" w:hAnsi="Tahoma" w:cs="Traditional Arabic"/>
          <w:color w:val="000000" w:themeColor="text1"/>
          <w:sz w:val="36"/>
          <w:szCs w:val="36"/>
          <w:rtl/>
        </w:rPr>
      </w:pPr>
      <w:r>
        <w:rPr>
          <w:rFonts w:ascii="Traditional Arabic" w:cs="Traditional Arabic" w:hint="cs"/>
          <w:color w:val="000000"/>
          <w:sz w:val="36"/>
          <w:szCs w:val="36"/>
          <w:rtl/>
        </w:rPr>
        <w:t>وقال الله تعالى</w:t>
      </w:r>
      <w:r w:rsidRPr="00A275B2">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Pr="00A275B2">
        <w:rPr>
          <w:rFonts w:ascii="Traditional Arabic" w:cs="Traditional Arabic" w:hint="cs"/>
          <w:color w:val="000000"/>
          <w:sz w:val="36"/>
          <w:szCs w:val="36"/>
          <w:rtl/>
        </w:rPr>
        <w:t>إِلاَّ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الَّذِينَ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تَابُواْ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وَأَصْلَحُواْ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وَبَيَّنُواْ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فَأُوْلَئِكَ</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أَتُوبُ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عَلَيْهِمْ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وَأَنَا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التَّوَّابُ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الرَّحِيمُ</w:t>
      </w:r>
      <w:r w:rsidR="004B5759">
        <w:rPr>
          <w:rFonts w:ascii="Traditional Arabic" w:cs="Traditional Arabic" w:hint="cs"/>
          <w:color w:val="000000"/>
          <w:sz w:val="36"/>
          <w:szCs w:val="36"/>
          <w:rtl/>
        </w:rPr>
        <w:t>﴾</w:t>
      </w:r>
      <w:r w:rsidRPr="00A275B2">
        <w:rPr>
          <w:rFonts w:ascii="Traditional Arabic" w:hAnsi="Traditional Arabic" w:cs="Traditional Arabic" w:hint="cs"/>
          <w:color w:val="000000"/>
          <w:sz w:val="36"/>
          <w:szCs w:val="36"/>
          <w:vertAlign w:val="superscript"/>
          <w:rtl/>
        </w:rPr>
        <w:t>(</w:t>
      </w:r>
      <w:r w:rsidRPr="00A275B2">
        <w:rPr>
          <w:rStyle w:val="FootnoteReference"/>
          <w:rFonts w:ascii="Traditional Arabic" w:hAnsi="Traditional Arabic" w:cs="Traditional Arabic"/>
          <w:color w:val="000000"/>
          <w:sz w:val="36"/>
          <w:szCs w:val="36"/>
          <w:rtl/>
        </w:rPr>
        <w:footnoteReference w:id="305"/>
      </w:r>
      <w:r w:rsidRPr="00A275B2">
        <w:rPr>
          <w:rFonts w:ascii="Traditional Arabic" w:hAnsi="Traditional Arabic" w:cs="Traditional Arabic" w:hint="cs"/>
          <w:color w:val="000000"/>
          <w:sz w:val="36"/>
          <w:szCs w:val="36"/>
          <w:vertAlign w:val="superscript"/>
          <w:rtl/>
        </w:rPr>
        <w:t>)</w:t>
      </w:r>
      <w:r w:rsidR="00C76DC7">
        <w:rPr>
          <w:rFonts w:ascii="Traditional Arabic" w:cs="Traditional Arabic" w:hint="cs"/>
          <w:color w:val="000000"/>
          <w:sz w:val="36"/>
          <w:szCs w:val="36"/>
          <w:rtl/>
        </w:rPr>
        <w:t>.</w:t>
      </w:r>
    </w:p>
    <w:p w:rsidR="007E730E" w:rsidRPr="00A275B2" w:rsidRDefault="007E730E" w:rsidP="004B5759">
      <w:pPr>
        <w:ind w:right="119"/>
        <w:jc w:val="both"/>
        <w:rPr>
          <w:rFonts w:ascii="Traditional Arabic" w:cs="Traditional Arabic"/>
          <w:color w:val="000000"/>
          <w:sz w:val="36"/>
          <w:szCs w:val="36"/>
          <w:rtl/>
        </w:rPr>
      </w:pPr>
      <w:r>
        <w:rPr>
          <w:rFonts w:ascii="Tahoma" w:hAnsi="Tahoma" w:cs="Traditional Arabic" w:hint="cs"/>
          <w:color w:val="000000" w:themeColor="text1"/>
          <w:sz w:val="36"/>
          <w:szCs w:val="36"/>
          <w:rtl/>
        </w:rPr>
        <w:t>وقال الله تعالى</w:t>
      </w:r>
      <w:r w:rsidRPr="00A275B2">
        <w:rPr>
          <w:rFonts w:ascii="Tahoma" w:hAnsi="Tahoma" w:cs="Traditional Arabic" w:hint="cs"/>
          <w:color w:val="000000" w:themeColor="text1"/>
          <w:sz w:val="36"/>
          <w:szCs w:val="36"/>
          <w:rtl/>
        </w:rPr>
        <w:t xml:space="preserve">: </w:t>
      </w:r>
      <w:r w:rsidR="004B5759">
        <w:rPr>
          <w:rFonts w:ascii="Tahoma" w:hAnsi="Tahoma" w:cs="Traditional Arabic" w:hint="cs"/>
          <w:color w:val="000000" w:themeColor="text1"/>
          <w:sz w:val="36"/>
          <w:szCs w:val="36"/>
          <w:rtl/>
        </w:rPr>
        <w:t>﴿</w:t>
      </w:r>
      <w:r w:rsidRPr="00A275B2">
        <w:rPr>
          <w:rFonts w:ascii="Traditional Arabic" w:cs="Traditional Arabic" w:hint="cs"/>
          <w:color w:val="000000"/>
          <w:sz w:val="36"/>
          <w:szCs w:val="36"/>
          <w:rtl/>
        </w:rPr>
        <w:t>أَلَمْ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يَعْلَمُواْ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أَنَّ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اللَّهَ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هُوَ</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يَقْبَلُ</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التَّوْبَةَ</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عِبَادِهِ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وَيَأْخُذُ</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الصَّدَقَاتِ</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وَأَنَّ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اللَّهَ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هُوَ</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التَّوَّابُ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الرَّحِيمُ</w:t>
      </w:r>
      <w:r w:rsidR="004B5759">
        <w:rPr>
          <w:rFonts w:ascii="Traditional Arabic" w:cs="Traditional Arabic" w:hint="cs"/>
          <w:color w:val="000000"/>
          <w:sz w:val="36"/>
          <w:szCs w:val="36"/>
          <w:rtl/>
        </w:rPr>
        <w:t>﴾</w:t>
      </w:r>
      <w:r w:rsidRPr="00A275B2">
        <w:rPr>
          <w:rFonts w:ascii="Traditional Arabic" w:hAnsi="Traditional Arabic" w:cs="Traditional Arabic" w:hint="cs"/>
          <w:color w:val="000000"/>
          <w:sz w:val="36"/>
          <w:szCs w:val="36"/>
          <w:vertAlign w:val="superscript"/>
          <w:rtl/>
        </w:rPr>
        <w:t>(</w:t>
      </w:r>
      <w:r w:rsidRPr="00A275B2">
        <w:rPr>
          <w:rStyle w:val="FootnoteReference"/>
          <w:rFonts w:ascii="Traditional Arabic" w:hAnsi="Traditional Arabic" w:cs="Traditional Arabic"/>
          <w:color w:val="000000"/>
          <w:sz w:val="36"/>
          <w:szCs w:val="36"/>
          <w:rtl/>
        </w:rPr>
        <w:footnoteReference w:id="306"/>
      </w:r>
      <w:r w:rsidRPr="00A275B2">
        <w:rPr>
          <w:rFonts w:ascii="Traditional Arabic" w:hAnsi="Traditional Arabic" w:cs="Traditional Arabic" w:hint="cs"/>
          <w:color w:val="000000"/>
          <w:sz w:val="36"/>
          <w:szCs w:val="36"/>
          <w:vertAlign w:val="superscript"/>
          <w:rtl/>
        </w:rPr>
        <w:t>)</w:t>
      </w:r>
      <w:r w:rsidR="00C76DC7">
        <w:rPr>
          <w:rFonts w:ascii="Traditional Arabic" w:cs="Traditional Arabic" w:hint="cs"/>
          <w:color w:val="000000"/>
          <w:sz w:val="36"/>
          <w:szCs w:val="36"/>
          <w:rtl/>
        </w:rPr>
        <w:t>.</w:t>
      </w:r>
    </w:p>
    <w:p w:rsidR="007E730E" w:rsidRPr="00334917" w:rsidRDefault="007E730E" w:rsidP="004B5759">
      <w:pPr>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Pr="00A275B2">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Pr="00A275B2">
        <w:rPr>
          <w:rFonts w:ascii="Traditional Arabic" w:cs="Traditional Arabic" w:hint="cs"/>
          <w:color w:val="000000"/>
          <w:sz w:val="36"/>
          <w:szCs w:val="36"/>
          <w:rtl/>
        </w:rPr>
        <w:t>وَعَلَى</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الثَّلاَثَةِ</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الَّذِينَ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خُلِّفُواْ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حَتَّى</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إِذَا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ضَاقَتْ</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عَلَيْهِمُ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الأَرْضُ</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بِمَا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رَحُبَتْ</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وَضَاقَتْ</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عَلَيْهِمْ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أَنفُسُهُمْ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وَظَنُّواْ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أَن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لاَّ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مَلْجَأَ</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مِنَ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اللَّهِ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إِلاَّ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إِلَيْهِ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ثُمَّ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تَابَ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عَلَيْهِمْ</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لِيَتُوبُواْ</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إِنَّ</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اللَّهَ</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هُوَ</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التَّوَّابُ</w:t>
      </w:r>
      <w:r w:rsidRPr="00A275B2">
        <w:rPr>
          <w:rFonts w:ascii="Traditional Arabic" w:cs="Traditional Arabic"/>
          <w:color w:val="000000"/>
          <w:sz w:val="36"/>
          <w:szCs w:val="36"/>
          <w:rtl/>
        </w:rPr>
        <w:t xml:space="preserve"> </w:t>
      </w:r>
      <w:r w:rsidRPr="00A275B2">
        <w:rPr>
          <w:rFonts w:ascii="Traditional Arabic" w:cs="Traditional Arabic" w:hint="cs"/>
          <w:color w:val="000000"/>
          <w:sz w:val="36"/>
          <w:szCs w:val="36"/>
          <w:rtl/>
        </w:rPr>
        <w:t>الرَّحِيمُ</w:t>
      </w:r>
      <w:r w:rsidR="004B5759">
        <w:rPr>
          <w:rFonts w:ascii="Traditional Arabic" w:cs="Traditional Arabic" w:hint="cs"/>
          <w:color w:val="000000"/>
          <w:sz w:val="36"/>
          <w:szCs w:val="36"/>
          <w:rtl/>
        </w:rPr>
        <w:t>﴾</w:t>
      </w:r>
      <w:r w:rsidRPr="00A275B2">
        <w:rPr>
          <w:rFonts w:ascii="Traditional Arabic" w:hAnsi="Traditional Arabic" w:cs="Traditional Arabic" w:hint="cs"/>
          <w:color w:val="000000"/>
          <w:sz w:val="36"/>
          <w:szCs w:val="36"/>
          <w:vertAlign w:val="superscript"/>
          <w:rtl/>
        </w:rPr>
        <w:t>(</w:t>
      </w:r>
      <w:r w:rsidRPr="00A275B2">
        <w:rPr>
          <w:rStyle w:val="FootnoteReference"/>
          <w:rFonts w:ascii="Traditional Arabic" w:hAnsi="Traditional Arabic" w:cs="Traditional Arabic"/>
          <w:color w:val="000000"/>
          <w:sz w:val="36"/>
          <w:szCs w:val="36"/>
          <w:rtl/>
        </w:rPr>
        <w:footnoteReference w:id="307"/>
      </w:r>
      <w:r w:rsidRPr="00A275B2">
        <w:rPr>
          <w:rFonts w:ascii="Traditional Arabic" w:hAnsi="Traditional Arabic" w:cs="Traditional Arabic" w:hint="cs"/>
          <w:color w:val="000000"/>
          <w:sz w:val="36"/>
          <w:szCs w:val="36"/>
          <w:vertAlign w:val="superscript"/>
          <w:rtl/>
        </w:rPr>
        <w:t>)</w:t>
      </w:r>
      <w:r w:rsidR="00C76DC7">
        <w:rPr>
          <w:rFonts w:ascii="Traditional Arabic" w:cs="Traditional Arabic" w:hint="cs"/>
          <w:color w:val="000000"/>
          <w:sz w:val="36"/>
          <w:szCs w:val="36"/>
          <w:rtl/>
        </w:rPr>
        <w:t>.</w:t>
      </w:r>
    </w:p>
    <w:p w:rsidR="007E730E" w:rsidRPr="00477A84" w:rsidRDefault="007E730E" w:rsidP="004B57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    </w:t>
      </w:r>
      <w:r w:rsidRPr="007E370B">
        <w:rPr>
          <w:rFonts w:ascii="Tahoma" w:hAnsi="Tahoma" w:cs="Traditional Arabic" w:hint="cs"/>
          <w:color w:val="000000" w:themeColor="text1"/>
          <w:sz w:val="36"/>
          <w:szCs w:val="36"/>
          <w:rtl/>
        </w:rPr>
        <w:t>وورد</w:t>
      </w:r>
      <w:r w:rsidR="00D837CB">
        <w:rPr>
          <w:rFonts w:ascii="Tahoma" w:hAnsi="Tahoma" w:cs="Traditional Arabic" w:hint="cs"/>
          <w:color w:val="000000" w:themeColor="text1"/>
          <w:sz w:val="36"/>
          <w:szCs w:val="36"/>
          <w:rtl/>
        </w:rPr>
        <w:t xml:space="preserve"> </w:t>
      </w:r>
      <w:r w:rsidRPr="007E370B">
        <w:rPr>
          <w:rFonts w:ascii="Tahoma" w:hAnsi="Tahoma" w:cs="Traditional Arabic" w:hint="cs"/>
          <w:color w:val="000000" w:themeColor="text1"/>
          <w:sz w:val="36"/>
          <w:szCs w:val="36"/>
          <w:rtl/>
        </w:rPr>
        <w:t>اسم</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الله</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التواب</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في</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خمسة</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مواضع</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بالتنوين</w:t>
      </w:r>
      <w:r w:rsidR="003B53A2">
        <w:rPr>
          <w:rFonts w:ascii="Tahoma" w:hAnsi="Tahoma" w:cs="Traditional Arabic" w:hint="cs"/>
          <w:color w:val="000000" w:themeColor="text1"/>
          <w:sz w:val="36"/>
          <w:szCs w:val="36"/>
          <w:rtl/>
        </w:rPr>
        <w:t xml:space="preserve">، </w:t>
      </w:r>
      <w:r w:rsidRPr="007E370B">
        <w:rPr>
          <w:rFonts w:ascii="Tahoma" w:hAnsi="Tahoma" w:cs="Traditional Arabic" w:hint="cs"/>
          <w:color w:val="000000" w:themeColor="text1"/>
          <w:sz w:val="36"/>
          <w:szCs w:val="36"/>
          <w:rtl/>
        </w:rPr>
        <w:t>كما</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في</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قوله</w:t>
      </w:r>
      <w:r>
        <w:rPr>
          <w:rFonts w:ascii="Tahoma" w:hAnsi="Tahoma" w:cs="Traditional Arabic"/>
          <w:color w:val="000000" w:themeColor="text1"/>
          <w:sz w:val="36"/>
          <w:szCs w:val="36"/>
          <w:rtl/>
        </w:rPr>
        <w:t xml:space="preserve"> </w:t>
      </w:r>
      <w:r w:rsidR="009B3E20">
        <w:rPr>
          <w:rFonts w:ascii="Tahoma" w:hAnsi="Tahoma" w:cs="Traditional Arabic" w:hint="cs"/>
          <w:color w:val="000000" w:themeColor="text1"/>
          <w:sz w:val="36"/>
          <w:szCs w:val="36"/>
          <w:rtl/>
        </w:rPr>
        <w:t>تعالى</w:t>
      </w:r>
      <w:r>
        <w:rPr>
          <w:rFonts w:ascii="Tahoma" w:hAnsi="Tahoma" w:cs="Traditional Arabic"/>
          <w:color w:val="000000" w:themeColor="text1"/>
          <w:sz w:val="36"/>
          <w:szCs w:val="36"/>
          <w:rtl/>
        </w:rPr>
        <w:t xml:space="preserve">: </w:t>
      </w:r>
      <w:r w:rsidR="004B5759">
        <w:rPr>
          <w:rFonts w:ascii="Traditional Arabic" w:cs="Traditional Arabic" w:hint="cs"/>
          <w:color w:val="000000"/>
          <w:sz w:val="36"/>
          <w:szCs w:val="36"/>
          <w:rtl/>
        </w:rPr>
        <w:t>﴿</w:t>
      </w:r>
      <w:r w:rsidRPr="00F16F9C">
        <w:rPr>
          <w:rFonts w:ascii="Traditional Arabic" w:cs="Traditional Arabic" w:hint="cs"/>
          <w:color w:val="000000"/>
          <w:sz w:val="36"/>
          <w:szCs w:val="36"/>
          <w:rtl/>
        </w:rPr>
        <w:t>وَاللَّذَانِ</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يَأْتِيَانِهَا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مِنكُمْ</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فَآذُوهُمَا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فَإِن</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تَابَا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وَأَصْلَحَا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فَأَعْرِضُواْ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عَنْهُمَا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إِنَّ</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اللَّهَ</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كَانَ</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تَوَّابًا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رَّحِيمًا</w:t>
      </w:r>
      <w:r w:rsidR="004B5759">
        <w:rPr>
          <w:rFonts w:ascii="Traditional Arabic" w:cs="Traditional Arabic" w:hint="cs"/>
          <w:color w:val="000000"/>
          <w:sz w:val="36"/>
          <w:szCs w:val="36"/>
          <w:rtl/>
        </w:rPr>
        <w:t>﴾</w:t>
      </w:r>
      <w:r w:rsidRPr="00F16F9C">
        <w:rPr>
          <w:rFonts w:ascii="Traditional Arabic" w:hAnsi="Traditional Arabic" w:cs="Traditional Arabic" w:hint="cs"/>
          <w:color w:val="000000"/>
          <w:sz w:val="36"/>
          <w:szCs w:val="36"/>
          <w:vertAlign w:val="superscript"/>
          <w:rtl/>
        </w:rPr>
        <w:t>(</w:t>
      </w:r>
      <w:r w:rsidRPr="00F16F9C">
        <w:rPr>
          <w:rStyle w:val="FootnoteReference"/>
          <w:rFonts w:ascii="Traditional Arabic" w:hAnsi="Traditional Arabic" w:cs="Traditional Arabic"/>
          <w:color w:val="000000"/>
          <w:sz w:val="36"/>
          <w:szCs w:val="36"/>
          <w:rtl/>
        </w:rPr>
        <w:footnoteReference w:id="308"/>
      </w:r>
      <w:r w:rsidRPr="00F16F9C">
        <w:rPr>
          <w:rFonts w:ascii="Traditional Arabic" w:hAnsi="Traditional Arabic" w:cs="Traditional Arabic" w:hint="cs"/>
          <w:color w:val="000000"/>
          <w:sz w:val="36"/>
          <w:szCs w:val="36"/>
          <w:vertAlign w:val="superscript"/>
          <w:rtl/>
        </w:rPr>
        <w:t>)</w:t>
      </w:r>
    </w:p>
    <w:p w:rsidR="007E730E" w:rsidRPr="00A1086F" w:rsidRDefault="007E730E" w:rsidP="004B5759">
      <w:pPr>
        <w:ind w:right="119"/>
        <w:jc w:val="both"/>
        <w:rPr>
          <w:rFonts w:ascii="Traditional Arabic" w:cs="Traditional Arabic"/>
          <w:color w:val="000000"/>
          <w:sz w:val="36"/>
          <w:szCs w:val="36"/>
          <w:rtl/>
        </w:rPr>
      </w:pPr>
      <w:r>
        <w:rPr>
          <w:rFonts w:ascii="Traditional Arabic" w:cs="Traditional Arabic" w:hint="cs"/>
          <w:color w:val="000000"/>
          <w:sz w:val="36"/>
          <w:szCs w:val="36"/>
          <w:rtl/>
        </w:rPr>
        <w:t>و</w:t>
      </w:r>
      <w:r w:rsidRPr="00F16F9C">
        <w:rPr>
          <w:rFonts w:ascii="Traditional Arabic" w:cs="Traditional Arabic" w:hint="cs"/>
          <w:color w:val="000000"/>
          <w:sz w:val="36"/>
          <w:szCs w:val="36"/>
          <w:rtl/>
        </w:rPr>
        <w:t>قال الله</w:t>
      </w:r>
      <w:r w:rsidR="009B3E20">
        <w:rPr>
          <w:rFonts w:ascii="Traditional Arabic" w:cs="Traditional Arabic" w:hint="cs"/>
          <w:color w:val="000000"/>
          <w:sz w:val="36"/>
          <w:szCs w:val="36"/>
          <w:rtl/>
        </w:rPr>
        <w:t xml:space="preserve"> تعالى</w:t>
      </w:r>
      <w:r w:rsidRPr="00F16F9C">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Pr="00F16F9C">
        <w:rPr>
          <w:rFonts w:ascii="Traditional Arabic" w:cs="Traditional Arabic" w:hint="cs"/>
          <w:color w:val="000000"/>
          <w:sz w:val="36"/>
          <w:szCs w:val="36"/>
          <w:rtl/>
        </w:rPr>
        <w:t>وَمَا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أَرْسَلْنَا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مِنْ</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رَسُولٍ</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إِلَّا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لِيُطَاعَ</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بِإِذْنِ</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اللَّهِ</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وَلَوْ</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أَنَّهُمْ</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إِذْ</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ظَلَمُوا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أَنْفُسَهُمْ</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جَاءُوكَ</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فَاسْتَغْفَرُوا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اللَّهَ</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وَاسْتَغْفَرَ</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لَهُمُ</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الرَّسُولُ</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لَوَجَدُوا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اللَّهَ</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تَوَّابًا</w:t>
      </w:r>
      <w:r w:rsidRPr="00F16F9C">
        <w:rPr>
          <w:rFonts w:ascii="Traditional Arabic" w:cs="Traditional Arabic"/>
          <w:color w:val="000000"/>
          <w:sz w:val="36"/>
          <w:szCs w:val="36"/>
          <w:rtl/>
        </w:rPr>
        <w:t xml:space="preserve"> </w:t>
      </w:r>
      <w:r w:rsidRPr="00F16F9C">
        <w:rPr>
          <w:rFonts w:ascii="Traditional Arabic" w:cs="Traditional Arabic" w:hint="cs"/>
          <w:color w:val="000000"/>
          <w:sz w:val="36"/>
          <w:szCs w:val="36"/>
          <w:rtl/>
        </w:rPr>
        <w:t>رَحِيمًا</w:t>
      </w:r>
      <w:r w:rsidR="004B5759">
        <w:rPr>
          <w:rFonts w:ascii="Traditional Arabic" w:cs="Traditional Arabic" w:hint="cs"/>
          <w:color w:val="000000"/>
          <w:sz w:val="36"/>
          <w:szCs w:val="36"/>
          <w:rtl/>
        </w:rPr>
        <w:t>﴾</w:t>
      </w:r>
      <w:r w:rsidRPr="00F16F9C">
        <w:rPr>
          <w:rFonts w:ascii="Traditional Arabic" w:hAnsi="Traditional Arabic" w:cs="Traditional Arabic" w:hint="cs"/>
          <w:color w:val="000000"/>
          <w:sz w:val="36"/>
          <w:szCs w:val="36"/>
          <w:vertAlign w:val="superscript"/>
          <w:rtl/>
        </w:rPr>
        <w:t>(</w:t>
      </w:r>
      <w:r w:rsidRPr="00F16F9C">
        <w:rPr>
          <w:rStyle w:val="FootnoteReference"/>
          <w:rFonts w:ascii="Traditional Arabic" w:hAnsi="Traditional Arabic" w:cs="Traditional Arabic"/>
          <w:color w:val="000000"/>
          <w:sz w:val="36"/>
          <w:szCs w:val="36"/>
          <w:rtl/>
        </w:rPr>
        <w:footnoteReference w:id="309"/>
      </w:r>
      <w:r w:rsidRPr="00F16F9C">
        <w:rPr>
          <w:rFonts w:ascii="Traditional Arabic" w:hAnsi="Traditional Arabic" w:cs="Traditional Arabic" w:hint="cs"/>
          <w:color w:val="000000"/>
          <w:sz w:val="36"/>
          <w:szCs w:val="36"/>
          <w:vertAlign w:val="superscript"/>
          <w:rtl/>
        </w:rPr>
        <w:t>)</w:t>
      </w:r>
      <w:r w:rsidRPr="00F16F9C">
        <w:rPr>
          <w:rFonts w:ascii="Traditional Arabic" w:cs="Traditional Arabic" w:hint="cs"/>
          <w:color w:val="000000"/>
          <w:sz w:val="36"/>
          <w:szCs w:val="36"/>
          <w:rtl/>
        </w:rPr>
        <w:t>.</w:t>
      </w:r>
      <w:r w:rsidRPr="00F16F9C">
        <w:rPr>
          <w:rFonts w:ascii="Traditional Arabic" w:cs="Traditional Arabic"/>
          <w:color w:val="000000"/>
          <w:sz w:val="36"/>
          <w:szCs w:val="36"/>
          <w:rtl/>
        </w:rPr>
        <w:t xml:space="preserve"> </w:t>
      </w:r>
    </w:p>
    <w:p w:rsidR="007E730E" w:rsidRDefault="009B3E20" w:rsidP="004B57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وقال الله تعالى</w:t>
      </w:r>
      <w:r w:rsidR="007E730E">
        <w:rPr>
          <w:rFonts w:ascii="Tahoma" w:hAnsi="Tahoma" w:cs="Traditional Arabic" w:hint="cs"/>
          <w:color w:val="000000" w:themeColor="text1"/>
          <w:sz w:val="36"/>
          <w:szCs w:val="36"/>
          <w:rtl/>
        </w:rPr>
        <w:t xml:space="preserve">: </w:t>
      </w:r>
      <w:r w:rsidR="004B5759">
        <w:rPr>
          <w:rFonts w:ascii="Tahoma" w:hAnsi="Tahoma" w:cs="Traditional Arabic" w:hint="cs"/>
          <w:color w:val="000000" w:themeColor="text1"/>
          <w:sz w:val="36"/>
          <w:szCs w:val="36"/>
          <w:rtl/>
        </w:rPr>
        <w:t>﴿</w:t>
      </w:r>
      <w:r w:rsidR="007E730E" w:rsidRPr="007E370B">
        <w:rPr>
          <w:rFonts w:ascii="Tahoma" w:hAnsi="Tahoma" w:cs="Traditional Arabic" w:hint="cs"/>
          <w:color w:val="000000" w:themeColor="text1"/>
          <w:sz w:val="36"/>
          <w:szCs w:val="36"/>
          <w:rtl/>
        </w:rPr>
        <w:t>وَلَوْلا</w:t>
      </w:r>
      <w:r w:rsidR="007E730E" w:rsidRPr="007E370B">
        <w:rPr>
          <w:rFonts w:ascii="Tahoma" w:hAnsi="Tahoma" w:cs="Traditional Arabic"/>
          <w:color w:val="000000" w:themeColor="text1"/>
          <w:sz w:val="36"/>
          <w:szCs w:val="36"/>
          <w:rtl/>
        </w:rPr>
        <w:t xml:space="preserve"> </w:t>
      </w:r>
      <w:r w:rsidR="007E730E" w:rsidRPr="007E370B">
        <w:rPr>
          <w:rFonts w:ascii="Tahoma" w:hAnsi="Tahoma" w:cs="Traditional Arabic" w:hint="cs"/>
          <w:color w:val="000000" w:themeColor="text1"/>
          <w:sz w:val="36"/>
          <w:szCs w:val="36"/>
          <w:rtl/>
        </w:rPr>
        <w:t>فَضْلُ</w:t>
      </w:r>
      <w:r w:rsidR="007E730E" w:rsidRPr="007E370B">
        <w:rPr>
          <w:rFonts w:ascii="Tahoma" w:hAnsi="Tahoma" w:cs="Traditional Arabic"/>
          <w:color w:val="000000" w:themeColor="text1"/>
          <w:sz w:val="36"/>
          <w:szCs w:val="36"/>
          <w:rtl/>
        </w:rPr>
        <w:t xml:space="preserve"> </w:t>
      </w:r>
      <w:r w:rsidR="007E730E" w:rsidRPr="007E370B">
        <w:rPr>
          <w:rFonts w:ascii="Tahoma" w:hAnsi="Tahoma" w:cs="Traditional Arabic" w:hint="cs"/>
          <w:color w:val="000000" w:themeColor="text1"/>
          <w:sz w:val="36"/>
          <w:szCs w:val="36"/>
          <w:rtl/>
        </w:rPr>
        <w:t>اللَّهِ</w:t>
      </w:r>
      <w:r w:rsidR="007E730E" w:rsidRPr="007E370B">
        <w:rPr>
          <w:rFonts w:ascii="Tahoma" w:hAnsi="Tahoma" w:cs="Traditional Arabic"/>
          <w:color w:val="000000" w:themeColor="text1"/>
          <w:sz w:val="36"/>
          <w:szCs w:val="36"/>
          <w:rtl/>
        </w:rPr>
        <w:t xml:space="preserve"> </w:t>
      </w:r>
      <w:r w:rsidR="007E730E" w:rsidRPr="007E370B">
        <w:rPr>
          <w:rFonts w:ascii="Tahoma" w:hAnsi="Tahoma" w:cs="Traditional Arabic" w:hint="cs"/>
          <w:color w:val="000000" w:themeColor="text1"/>
          <w:sz w:val="36"/>
          <w:szCs w:val="36"/>
          <w:rtl/>
        </w:rPr>
        <w:t>عَلَيْكُمْ</w:t>
      </w:r>
      <w:r w:rsidR="007E730E" w:rsidRPr="007E370B">
        <w:rPr>
          <w:rFonts w:ascii="Tahoma" w:hAnsi="Tahoma" w:cs="Traditional Arabic"/>
          <w:color w:val="000000" w:themeColor="text1"/>
          <w:sz w:val="36"/>
          <w:szCs w:val="36"/>
          <w:rtl/>
        </w:rPr>
        <w:t xml:space="preserve"> </w:t>
      </w:r>
      <w:r w:rsidR="007E730E" w:rsidRPr="007E370B">
        <w:rPr>
          <w:rFonts w:ascii="Tahoma" w:hAnsi="Tahoma" w:cs="Traditional Arabic" w:hint="cs"/>
          <w:color w:val="000000" w:themeColor="text1"/>
          <w:sz w:val="36"/>
          <w:szCs w:val="36"/>
          <w:rtl/>
        </w:rPr>
        <w:t>وَرَحْمَتُهُ</w:t>
      </w:r>
      <w:r w:rsidR="007E730E" w:rsidRPr="007E370B">
        <w:rPr>
          <w:rFonts w:ascii="Tahoma" w:hAnsi="Tahoma" w:cs="Traditional Arabic"/>
          <w:color w:val="000000" w:themeColor="text1"/>
          <w:sz w:val="36"/>
          <w:szCs w:val="36"/>
          <w:rtl/>
        </w:rPr>
        <w:t xml:space="preserve"> </w:t>
      </w:r>
      <w:r w:rsidR="007E730E" w:rsidRPr="007E370B">
        <w:rPr>
          <w:rFonts w:ascii="Tahoma" w:hAnsi="Tahoma" w:cs="Traditional Arabic" w:hint="cs"/>
          <w:color w:val="000000" w:themeColor="text1"/>
          <w:sz w:val="36"/>
          <w:szCs w:val="36"/>
          <w:rtl/>
        </w:rPr>
        <w:t>وَأَنَّ</w:t>
      </w:r>
      <w:r w:rsidR="007E730E" w:rsidRPr="007E370B">
        <w:rPr>
          <w:rFonts w:ascii="Tahoma" w:hAnsi="Tahoma" w:cs="Traditional Arabic"/>
          <w:color w:val="000000" w:themeColor="text1"/>
          <w:sz w:val="36"/>
          <w:szCs w:val="36"/>
          <w:rtl/>
        </w:rPr>
        <w:t xml:space="preserve"> </w:t>
      </w:r>
      <w:r w:rsidR="007E730E" w:rsidRPr="007E370B">
        <w:rPr>
          <w:rFonts w:ascii="Tahoma" w:hAnsi="Tahoma" w:cs="Traditional Arabic" w:hint="cs"/>
          <w:color w:val="000000" w:themeColor="text1"/>
          <w:sz w:val="36"/>
          <w:szCs w:val="36"/>
          <w:rtl/>
        </w:rPr>
        <w:t>اللَّهَ</w:t>
      </w:r>
      <w:r w:rsidR="007E730E" w:rsidRPr="007E370B">
        <w:rPr>
          <w:rFonts w:ascii="Tahoma" w:hAnsi="Tahoma" w:cs="Traditional Arabic"/>
          <w:color w:val="000000" w:themeColor="text1"/>
          <w:sz w:val="36"/>
          <w:szCs w:val="36"/>
          <w:rtl/>
        </w:rPr>
        <w:t xml:space="preserve"> </w:t>
      </w:r>
      <w:r w:rsidR="007E730E" w:rsidRPr="007E370B">
        <w:rPr>
          <w:rFonts w:ascii="Tahoma" w:hAnsi="Tahoma" w:cs="Traditional Arabic" w:hint="cs"/>
          <w:color w:val="000000" w:themeColor="text1"/>
          <w:sz w:val="36"/>
          <w:szCs w:val="36"/>
          <w:rtl/>
        </w:rPr>
        <w:t>تَوَّابٌ</w:t>
      </w:r>
      <w:r w:rsidR="007E730E" w:rsidRPr="007E370B">
        <w:rPr>
          <w:rFonts w:ascii="Tahoma" w:hAnsi="Tahoma" w:cs="Traditional Arabic"/>
          <w:color w:val="000000" w:themeColor="text1"/>
          <w:sz w:val="36"/>
          <w:szCs w:val="36"/>
          <w:rtl/>
        </w:rPr>
        <w:t xml:space="preserve"> </w:t>
      </w:r>
      <w:r w:rsidR="007E730E" w:rsidRPr="007E370B">
        <w:rPr>
          <w:rFonts w:ascii="Tahoma" w:hAnsi="Tahoma" w:cs="Traditional Arabic" w:hint="cs"/>
          <w:color w:val="000000" w:themeColor="text1"/>
          <w:sz w:val="36"/>
          <w:szCs w:val="36"/>
          <w:rtl/>
        </w:rPr>
        <w:t>حَكِيمٌ</w:t>
      </w:r>
      <w:r w:rsidR="004B5759">
        <w:rPr>
          <w:rFonts w:ascii="Tahoma" w:hAnsi="Tahoma" w:cs="Traditional Arabic" w:hint="cs"/>
          <w:color w:val="000000" w:themeColor="text1"/>
          <w:sz w:val="36"/>
          <w:szCs w:val="36"/>
          <w:rtl/>
        </w:rPr>
        <w:t>﴾</w:t>
      </w:r>
      <w:r w:rsidR="007E730E" w:rsidRPr="00F928D9">
        <w:rPr>
          <w:rFonts w:ascii="Tahoma" w:hAnsi="Tahoma" w:cs="Traditional Arabic" w:hint="cs"/>
          <w:color w:val="000000" w:themeColor="text1"/>
          <w:sz w:val="36"/>
          <w:szCs w:val="36"/>
          <w:vertAlign w:val="superscript"/>
          <w:rtl/>
        </w:rPr>
        <w:t>(</w:t>
      </w:r>
      <w:r w:rsidR="007E730E" w:rsidRPr="00F928D9">
        <w:rPr>
          <w:rStyle w:val="FootnoteReference"/>
          <w:rFonts w:ascii="Tahoma" w:hAnsi="Tahoma" w:cs="Traditional Arabic"/>
          <w:color w:val="000000" w:themeColor="text1"/>
          <w:sz w:val="36"/>
          <w:szCs w:val="36"/>
          <w:rtl/>
        </w:rPr>
        <w:footnoteReference w:id="310"/>
      </w:r>
      <w:r w:rsidR="007E730E" w:rsidRPr="00F928D9">
        <w:rPr>
          <w:rFonts w:ascii="Tahoma" w:hAnsi="Tahoma" w:cs="Traditional Arabic" w:hint="cs"/>
          <w:color w:val="000000" w:themeColor="text1"/>
          <w:sz w:val="36"/>
          <w:szCs w:val="36"/>
          <w:vertAlign w:val="superscript"/>
          <w:rtl/>
        </w:rPr>
        <w:t>)</w:t>
      </w:r>
      <w:r w:rsidR="007E730E">
        <w:rPr>
          <w:rFonts w:ascii="Tahoma" w:hAnsi="Tahoma" w:cs="Traditional Arabic" w:hint="cs"/>
          <w:color w:val="000000" w:themeColor="text1"/>
          <w:sz w:val="36"/>
          <w:szCs w:val="36"/>
          <w:rtl/>
        </w:rPr>
        <w:t xml:space="preserve">. </w:t>
      </w:r>
    </w:p>
    <w:p w:rsidR="007E730E" w:rsidRDefault="007E730E" w:rsidP="004B5759">
      <w:pPr>
        <w:spacing w:line="375" w:lineRule="atLeast"/>
        <w:ind w:right="119"/>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وقال الله تعالى: </w:t>
      </w:r>
      <w:r w:rsidR="004B5759">
        <w:rPr>
          <w:rFonts w:ascii="Tahoma" w:hAnsi="Tahoma" w:cs="Traditional Arabic" w:hint="cs"/>
          <w:color w:val="000000" w:themeColor="text1"/>
          <w:sz w:val="36"/>
          <w:szCs w:val="36"/>
          <w:rtl/>
        </w:rPr>
        <w:t>﴿</w:t>
      </w:r>
      <w:r w:rsidR="00C7729A">
        <w:rPr>
          <w:rFonts w:ascii="Tahoma" w:hAnsi="Tahoma" w:cs="Traditional Arabic" w:hint="cs"/>
          <w:color w:val="000000" w:themeColor="text1"/>
          <w:sz w:val="36"/>
          <w:szCs w:val="36"/>
          <w:rtl/>
        </w:rPr>
        <w:t>...</w:t>
      </w:r>
      <w:r w:rsidRPr="007E370B">
        <w:rPr>
          <w:rFonts w:ascii="Tahoma" w:hAnsi="Tahoma" w:cs="Traditional Arabic" w:hint="cs"/>
          <w:color w:val="000000" w:themeColor="text1"/>
          <w:sz w:val="36"/>
          <w:szCs w:val="36"/>
          <w:rtl/>
        </w:rPr>
        <w:t>وَاتَّقُوا</w:t>
      </w:r>
      <w:r w:rsidRPr="007E370B">
        <w:rPr>
          <w:rFonts w:ascii="Tahoma" w:hAnsi="Tahoma" w:cs="Traditional Arabic"/>
          <w:color w:val="000000" w:themeColor="text1"/>
          <w:sz w:val="36"/>
          <w:szCs w:val="36"/>
          <w:rtl/>
        </w:rPr>
        <w:t xml:space="preserve"> </w:t>
      </w:r>
      <w:r w:rsidRPr="007E370B">
        <w:rPr>
          <w:rFonts w:ascii="Tahoma" w:hAnsi="Tahoma" w:cs="Traditional Arabic" w:hint="cs"/>
          <w:color w:val="000000" w:themeColor="text1"/>
          <w:sz w:val="36"/>
          <w:szCs w:val="36"/>
          <w:rtl/>
        </w:rPr>
        <w:t>اللَّهَ</w:t>
      </w:r>
      <w:r w:rsidRPr="00086F8B">
        <w:rPr>
          <w:rFonts w:ascii="Tahoma" w:hAnsi="Tahoma" w:cs="Traditional Arabic" w:hint="cs"/>
          <w:color w:val="000000" w:themeColor="text1"/>
          <w:sz w:val="36"/>
          <w:szCs w:val="36"/>
          <w:rtl/>
        </w:rPr>
        <w:t xml:space="preserve"> إِنَّ</w:t>
      </w:r>
      <w:r w:rsidRPr="00086F8B">
        <w:rPr>
          <w:rFonts w:ascii="Tahoma" w:hAnsi="Tahoma" w:cs="Traditional Arabic"/>
          <w:color w:val="000000" w:themeColor="text1"/>
          <w:sz w:val="36"/>
          <w:szCs w:val="36"/>
          <w:rtl/>
        </w:rPr>
        <w:t xml:space="preserve"> </w:t>
      </w:r>
      <w:r w:rsidRPr="00086F8B">
        <w:rPr>
          <w:rFonts w:ascii="Tahoma" w:hAnsi="Tahoma" w:cs="Traditional Arabic" w:hint="cs"/>
          <w:color w:val="000000" w:themeColor="text1"/>
          <w:sz w:val="36"/>
          <w:szCs w:val="36"/>
          <w:rtl/>
        </w:rPr>
        <w:t>اللَّهَ</w:t>
      </w:r>
      <w:r w:rsidRPr="00086F8B">
        <w:rPr>
          <w:rFonts w:ascii="Tahoma" w:hAnsi="Tahoma" w:cs="Traditional Arabic"/>
          <w:color w:val="000000" w:themeColor="text1"/>
          <w:sz w:val="36"/>
          <w:szCs w:val="36"/>
          <w:rtl/>
        </w:rPr>
        <w:t xml:space="preserve"> </w:t>
      </w:r>
      <w:r w:rsidRPr="00086F8B">
        <w:rPr>
          <w:rFonts w:ascii="Tahoma" w:hAnsi="Tahoma" w:cs="Traditional Arabic" w:hint="cs"/>
          <w:color w:val="000000" w:themeColor="text1"/>
          <w:sz w:val="36"/>
          <w:szCs w:val="36"/>
          <w:rtl/>
        </w:rPr>
        <w:t>تَوَّابٌ</w:t>
      </w:r>
      <w:r w:rsidRPr="00086F8B">
        <w:rPr>
          <w:rFonts w:ascii="Tahoma" w:hAnsi="Tahoma" w:cs="Traditional Arabic"/>
          <w:color w:val="000000" w:themeColor="text1"/>
          <w:sz w:val="36"/>
          <w:szCs w:val="36"/>
          <w:rtl/>
        </w:rPr>
        <w:t xml:space="preserve"> </w:t>
      </w:r>
      <w:r w:rsidRPr="00086F8B">
        <w:rPr>
          <w:rFonts w:ascii="Tahoma" w:hAnsi="Tahoma" w:cs="Traditional Arabic" w:hint="cs"/>
          <w:color w:val="000000" w:themeColor="text1"/>
          <w:sz w:val="36"/>
          <w:szCs w:val="36"/>
          <w:rtl/>
        </w:rPr>
        <w:t>رَحِيمٌ</w:t>
      </w:r>
      <w:r w:rsidR="004B5759">
        <w:rPr>
          <w:rFonts w:ascii="Tahoma" w:hAnsi="Tahoma" w:cs="Traditional Arabic" w:hint="cs"/>
          <w:color w:val="000000" w:themeColor="text1"/>
          <w:sz w:val="36"/>
          <w:szCs w:val="36"/>
          <w:rtl/>
        </w:rPr>
        <w:t>﴾</w:t>
      </w:r>
      <w:r w:rsidRPr="00F928D9">
        <w:rPr>
          <w:rFonts w:ascii="Tahoma" w:hAnsi="Tahoma" w:cs="Traditional Arabic" w:hint="cs"/>
          <w:color w:val="000000" w:themeColor="text1"/>
          <w:sz w:val="36"/>
          <w:szCs w:val="36"/>
          <w:vertAlign w:val="superscript"/>
          <w:rtl/>
        </w:rPr>
        <w:t>(</w:t>
      </w:r>
      <w:r w:rsidRPr="00F928D9">
        <w:rPr>
          <w:rStyle w:val="FootnoteReference"/>
          <w:rFonts w:ascii="Tahoma" w:hAnsi="Tahoma" w:cs="Traditional Arabic"/>
          <w:color w:val="000000" w:themeColor="text1"/>
          <w:sz w:val="36"/>
          <w:szCs w:val="36"/>
          <w:rtl/>
        </w:rPr>
        <w:footnoteReference w:id="311"/>
      </w:r>
      <w:r w:rsidRPr="00F928D9">
        <w:rPr>
          <w:rFonts w:ascii="Tahoma" w:hAnsi="Tahoma" w:cs="Traditional Arabic" w:hint="cs"/>
          <w:color w:val="000000" w:themeColor="text1"/>
          <w:sz w:val="36"/>
          <w:szCs w:val="36"/>
          <w:vertAlign w:val="superscript"/>
          <w:rtl/>
        </w:rPr>
        <w:t>)</w:t>
      </w:r>
      <w:r>
        <w:rPr>
          <w:rFonts w:ascii="Tahoma" w:hAnsi="Tahoma" w:cs="Traditional Arabic" w:hint="cs"/>
          <w:color w:val="000000" w:themeColor="text1"/>
          <w:sz w:val="36"/>
          <w:szCs w:val="36"/>
          <w:rtl/>
        </w:rPr>
        <w:t>.</w:t>
      </w:r>
      <w:r w:rsidRPr="00086F8B">
        <w:rPr>
          <w:rFonts w:ascii="Tahoma" w:hAnsi="Tahoma" w:cs="Traditional Arabic"/>
          <w:color w:val="000000" w:themeColor="text1"/>
          <w:sz w:val="36"/>
          <w:szCs w:val="36"/>
          <w:rtl/>
        </w:rPr>
        <w:t xml:space="preserve"> </w:t>
      </w:r>
    </w:p>
    <w:p w:rsidR="006323A1" w:rsidRDefault="007E730E" w:rsidP="00C74ED6">
      <w:pPr>
        <w:spacing w:line="375" w:lineRule="atLeast"/>
        <w:ind w:right="119"/>
        <w:jc w:val="both"/>
        <w:rPr>
          <w:rFonts w:ascii="Tahoma" w:hAnsi="Tahoma" w:cs="Traditional Arabic"/>
          <w:color w:val="000000" w:themeColor="text1"/>
          <w:sz w:val="36"/>
          <w:szCs w:val="36"/>
          <w:vertAlign w:val="superscript"/>
          <w:rtl/>
        </w:rPr>
      </w:pPr>
      <w:r>
        <w:rPr>
          <w:rFonts w:ascii="Tahoma" w:hAnsi="Tahoma" w:cs="Traditional Arabic" w:hint="cs"/>
          <w:color w:val="000000" w:themeColor="text1"/>
          <w:sz w:val="36"/>
          <w:szCs w:val="36"/>
          <w:rtl/>
        </w:rPr>
        <w:t xml:space="preserve">وقال الله تعالى: </w:t>
      </w:r>
      <w:r w:rsidR="004B5759">
        <w:rPr>
          <w:rFonts w:ascii="Tahoma" w:hAnsi="Tahoma" w:cs="Traditional Arabic" w:hint="cs"/>
          <w:color w:val="000000" w:themeColor="text1"/>
          <w:sz w:val="36"/>
          <w:szCs w:val="36"/>
          <w:rtl/>
        </w:rPr>
        <w:t>﴿</w:t>
      </w:r>
      <w:r w:rsidRPr="001862D9">
        <w:rPr>
          <w:rFonts w:ascii="Tahoma" w:hAnsi="Tahoma" w:cs="Traditional Arabic" w:hint="cs"/>
          <w:color w:val="000000" w:themeColor="text1"/>
          <w:sz w:val="36"/>
          <w:szCs w:val="36"/>
          <w:rtl/>
        </w:rPr>
        <w:t>فَسَبِّحْ</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بِحَمْدِ</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رَبِّكَ</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وَاسْتَغْفِرْهُ</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إِنَّهُ</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كَانَ</w:t>
      </w:r>
      <w:r w:rsidRPr="001862D9">
        <w:rPr>
          <w:rFonts w:ascii="Tahoma" w:hAnsi="Tahoma" w:cs="Traditional Arabic"/>
          <w:color w:val="000000" w:themeColor="text1"/>
          <w:sz w:val="36"/>
          <w:szCs w:val="36"/>
          <w:rtl/>
        </w:rPr>
        <w:t xml:space="preserve"> </w:t>
      </w:r>
      <w:r w:rsidRPr="001862D9">
        <w:rPr>
          <w:rFonts w:ascii="Tahoma" w:hAnsi="Tahoma" w:cs="Traditional Arabic" w:hint="cs"/>
          <w:color w:val="000000" w:themeColor="text1"/>
          <w:sz w:val="36"/>
          <w:szCs w:val="36"/>
          <w:rtl/>
        </w:rPr>
        <w:t>تَوَّابًا</w:t>
      </w:r>
      <w:r w:rsidR="004B5759">
        <w:rPr>
          <w:rFonts w:ascii="Tahoma" w:hAnsi="Tahoma" w:cs="Traditional Arabic" w:hint="cs"/>
          <w:color w:val="000000" w:themeColor="text1"/>
          <w:sz w:val="36"/>
          <w:szCs w:val="36"/>
          <w:rtl/>
        </w:rPr>
        <w:t>﴾</w:t>
      </w:r>
      <w:r w:rsidRPr="00F928D9">
        <w:rPr>
          <w:rFonts w:ascii="Tahoma" w:hAnsi="Tahoma" w:cs="Traditional Arabic" w:hint="cs"/>
          <w:color w:val="000000" w:themeColor="text1"/>
          <w:sz w:val="36"/>
          <w:szCs w:val="36"/>
          <w:vertAlign w:val="superscript"/>
          <w:rtl/>
        </w:rPr>
        <w:t>(</w:t>
      </w:r>
      <w:r w:rsidRPr="00F928D9">
        <w:rPr>
          <w:rStyle w:val="FootnoteReference"/>
          <w:rFonts w:ascii="Tahoma" w:hAnsi="Tahoma" w:cs="Traditional Arabic"/>
          <w:color w:val="000000" w:themeColor="text1"/>
          <w:sz w:val="36"/>
          <w:szCs w:val="36"/>
          <w:rtl/>
        </w:rPr>
        <w:footnoteReference w:id="312"/>
      </w:r>
      <w:r w:rsidRPr="00F928D9">
        <w:rPr>
          <w:rFonts w:ascii="Tahoma" w:hAnsi="Tahoma" w:cs="Traditional Arabic" w:hint="cs"/>
          <w:color w:val="000000" w:themeColor="text1"/>
          <w:sz w:val="36"/>
          <w:szCs w:val="36"/>
          <w:vertAlign w:val="superscript"/>
          <w:rtl/>
        </w:rPr>
        <w:t>)</w:t>
      </w:r>
      <w:r w:rsidR="00C76DC7" w:rsidRPr="00C76DC7">
        <w:rPr>
          <w:rFonts w:ascii="Tahoma" w:hAnsi="Tahoma" w:cs="Traditional Arabic" w:hint="cs"/>
          <w:color w:val="000000" w:themeColor="text1"/>
          <w:sz w:val="36"/>
          <w:szCs w:val="36"/>
          <w:rtl/>
        </w:rPr>
        <w:t xml:space="preserve"> </w:t>
      </w:r>
      <w:r w:rsidR="00C76DC7">
        <w:rPr>
          <w:rFonts w:ascii="Tahoma" w:hAnsi="Tahoma" w:cs="Traditional Arabic" w:hint="cs"/>
          <w:color w:val="000000" w:themeColor="text1"/>
          <w:sz w:val="36"/>
          <w:szCs w:val="36"/>
          <w:rtl/>
        </w:rPr>
        <w:t>.</w:t>
      </w:r>
    </w:p>
    <w:p w:rsidR="003A0537" w:rsidRDefault="003A0537" w:rsidP="00254E80">
      <w:pPr>
        <w:spacing w:line="375" w:lineRule="atLeast"/>
        <w:ind w:right="119"/>
        <w:jc w:val="both"/>
        <w:rPr>
          <w:rFonts w:ascii="Tahoma" w:hAnsi="Tahoma" w:cs="Traditional Arabic"/>
          <w:color w:val="000000" w:themeColor="text1"/>
          <w:sz w:val="36"/>
          <w:szCs w:val="36"/>
          <w:rtl/>
        </w:rPr>
      </w:pPr>
    </w:p>
    <w:p w:rsidR="00C74ED6" w:rsidRDefault="00C74ED6" w:rsidP="00254E80">
      <w:pPr>
        <w:spacing w:line="375" w:lineRule="atLeast"/>
        <w:ind w:right="119"/>
        <w:jc w:val="both"/>
        <w:rPr>
          <w:rFonts w:ascii="Tahoma" w:hAnsi="Tahoma" w:cs="Traditional Arabic"/>
          <w:color w:val="000000" w:themeColor="text1"/>
          <w:sz w:val="36"/>
          <w:szCs w:val="36"/>
          <w:rtl/>
        </w:rPr>
      </w:pPr>
    </w:p>
    <w:p w:rsidR="00FA38CB" w:rsidRDefault="007E730E" w:rsidP="00993921">
      <w:pPr>
        <w:ind w:right="119"/>
        <w:jc w:val="both"/>
        <w:rPr>
          <w:rFonts w:ascii="Simplified Arabic" w:cs="Simplified Arabic"/>
          <w:sz w:val="36"/>
          <w:szCs w:val="36"/>
          <w:rtl/>
        </w:rPr>
      </w:pPr>
      <w:r w:rsidRPr="00B20E57">
        <w:rPr>
          <w:rFonts w:cs="Traditional Arabic" w:hint="cs"/>
          <w:b/>
          <w:bCs/>
          <w:sz w:val="40"/>
          <w:szCs w:val="40"/>
          <w:rtl/>
        </w:rPr>
        <w:lastRenderedPageBreak/>
        <w:t>ا</w:t>
      </w:r>
      <w:r w:rsidR="00A611EF" w:rsidRPr="00B20E57">
        <w:rPr>
          <w:rFonts w:cs="Traditional Arabic" w:hint="cs"/>
          <w:b/>
          <w:bCs/>
          <w:sz w:val="40"/>
          <w:szCs w:val="40"/>
          <w:rtl/>
        </w:rPr>
        <w:t>لم</w:t>
      </w:r>
      <w:r w:rsidR="00993921" w:rsidRPr="00B20E57">
        <w:rPr>
          <w:rFonts w:cs="Traditional Arabic" w:hint="cs"/>
          <w:b/>
          <w:bCs/>
          <w:sz w:val="40"/>
          <w:szCs w:val="40"/>
          <w:rtl/>
        </w:rPr>
        <w:t>طلب</w:t>
      </w:r>
      <w:r w:rsidR="00A611EF" w:rsidRPr="00B20E57">
        <w:rPr>
          <w:rFonts w:cs="Traditional Arabic" w:hint="cs"/>
          <w:b/>
          <w:bCs/>
          <w:sz w:val="40"/>
          <w:szCs w:val="40"/>
          <w:rtl/>
        </w:rPr>
        <w:t xml:space="preserve"> الثاني</w:t>
      </w:r>
      <w:r w:rsidR="00B20E57">
        <w:rPr>
          <w:rFonts w:cs="Traditional Arabic" w:hint="cs"/>
          <w:b/>
          <w:bCs/>
          <w:sz w:val="40"/>
          <w:szCs w:val="40"/>
          <w:rtl/>
        </w:rPr>
        <w:t>: صيغ التوبة في القرآن الكريم</w:t>
      </w:r>
      <w:r w:rsidRPr="00B20E57">
        <w:rPr>
          <w:rFonts w:cs="Traditional Arabic" w:hint="cs"/>
          <w:b/>
          <w:bCs/>
          <w:sz w:val="40"/>
          <w:szCs w:val="40"/>
          <w:rtl/>
        </w:rPr>
        <w:t>.</w:t>
      </w:r>
      <w:r w:rsidR="00FA38CB" w:rsidRPr="00FA38CB">
        <w:rPr>
          <w:rFonts w:ascii="Simplified Arabic" w:cs="Simplified Arabic" w:hint="cs"/>
          <w:sz w:val="36"/>
          <w:szCs w:val="36"/>
          <w:rtl/>
        </w:rPr>
        <w:t xml:space="preserve"> </w:t>
      </w:r>
    </w:p>
    <w:p w:rsidR="00FA38CB" w:rsidRPr="00DD47BA" w:rsidRDefault="00DD47BA" w:rsidP="00FC065A">
      <w:pPr>
        <w:ind w:right="119"/>
        <w:jc w:val="both"/>
        <w:rPr>
          <w:rFonts w:cs="Traditional Arabic"/>
          <w:b/>
          <w:bCs/>
          <w:sz w:val="36"/>
          <w:szCs w:val="36"/>
          <w:rtl/>
        </w:rPr>
      </w:pPr>
      <w:r>
        <w:rPr>
          <w:rFonts w:ascii="Simplified Arabic" w:cs="Traditional Arabic" w:hint="cs"/>
          <w:sz w:val="36"/>
          <w:szCs w:val="36"/>
          <w:rtl/>
        </w:rPr>
        <w:t xml:space="preserve">   </w:t>
      </w:r>
      <w:r w:rsidR="00FA38CB" w:rsidRPr="00D932C2">
        <w:rPr>
          <w:rFonts w:ascii="Simplified Arabic" w:cs="Traditional Arabic" w:hint="cs"/>
          <w:sz w:val="36"/>
          <w:szCs w:val="36"/>
          <w:rtl/>
        </w:rPr>
        <w:t>جاءت صيغة التوبة في القرآن</w:t>
      </w:r>
      <w:r w:rsidR="00FA38CB">
        <w:rPr>
          <w:rFonts w:ascii="Simplified Arabic" w:cs="Traditional Arabic" w:hint="cs"/>
          <w:sz w:val="36"/>
          <w:szCs w:val="36"/>
          <w:rtl/>
        </w:rPr>
        <w:t xml:space="preserve"> الكريم بجميع صيغ،</w:t>
      </w:r>
      <w:r w:rsidR="00FA38CB" w:rsidRPr="00D932C2">
        <w:rPr>
          <w:rFonts w:ascii="Simplified Arabic" w:cs="Traditional Arabic" w:hint="cs"/>
          <w:sz w:val="36"/>
          <w:szCs w:val="36"/>
          <w:rtl/>
        </w:rPr>
        <w:t xml:space="preserve"> جاءت بصيغة المصدر</w:t>
      </w:r>
      <w:r w:rsidR="00733DFB">
        <w:rPr>
          <w:rFonts w:ascii="Simplified Arabic" w:cs="Traditional Arabic" w:hint="cs"/>
          <w:sz w:val="36"/>
          <w:szCs w:val="36"/>
          <w:rtl/>
        </w:rPr>
        <w:t>،</w:t>
      </w:r>
      <w:r w:rsidR="00FA38CB" w:rsidRPr="00D932C2">
        <w:rPr>
          <w:rFonts w:ascii="Simplified Arabic" w:cs="Traditional Arabic" w:hint="cs"/>
          <w:sz w:val="36"/>
          <w:szCs w:val="36"/>
          <w:rtl/>
        </w:rPr>
        <w:t xml:space="preserve"> </w:t>
      </w:r>
      <w:r w:rsidR="00733DFB">
        <w:rPr>
          <w:rFonts w:ascii="Simplified Arabic" w:cs="Traditional Arabic" w:hint="cs"/>
          <w:sz w:val="36"/>
          <w:szCs w:val="36"/>
          <w:rtl/>
        </w:rPr>
        <w:t>وصيغة الأ</w:t>
      </w:r>
      <w:r w:rsidR="00733DFB" w:rsidRPr="00D932C2">
        <w:rPr>
          <w:rFonts w:ascii="Simplified Arabic" w:cs="Traditional Arabic" w:hint="cs"/>
          <w:sz w:val="36"/>
          <w:szCs w:val="36"/>
          <w:rtl/>
        </w:rPr>
        <w:t>مر</w:t>
      </w:r>
      <w:r w:rsidR="00733DFB">
        <w:rPr>
          <w:rFonts w:ascii="Simplified Arabic" w:cs="Traditional Arabic" w:hint="cs"/>
          <w:sz w:val="36"/>
          <w:szCs w:val="36"/>
          <w:rtl/>
        </w:rPr>
        <w:t xml:space="preserve"> و</w:t>
      </w:r>
      <w:r w:rsidR="00733DFB" w:rsidRPr="00D932C2">
        <w:rPr>
          <w:rFonts w:ascii="Simplified Arabic" w:cs="Traditional Arabic" w:hint="cs"/>
          <w:sz w:val="36"/>
          <w:szCs w:val="36"/>
          <w:rtl/>
        </w:rPr>
        <w:t>صيغة المضارع</w:t>
      </w:r>
      <w:r w:rsidR="00733DFB">
        <w:rPr>
          <w:rFonts w:ascii="Simplified Arabic" w:cs="Traditional Arabic" w:hint="cs"/>
          <w:sz w:val="36"/>
          <w:szCs w:val="36"/>
          <w:rtl/>
        </w:rPr>
        <w:t>،</w:t>
      </w:r>
      <w:r w:rsidR="00733DFB" w:rsidRPr="00D932C2">
        <w:rPr>
          <w:rFonts w:ascii="Simplified Arabic" w:cs="Traditional Arabic" w:hint="cs"/>
          <w:sz w:val="36"/>
          <w:szCs w:val="36"/>
          <w:rtl/>
        </w:rPr>
        <w:t xml:space="preserve"> </w:t>
      </w:r>
      <w:r w:rsidR="00733DFB">
        <w:rPr>
          <w:rFonts w:ascii="Simplified Arabic" w:cs="Traditional Arabic" w:hint="cs"/>
          <w:sz w:val="36"/>
          <w:szCs w:val="36"/>
          <w:rtl/>
        </w:rPr>
        <w:t>و</w:t>
      </w:r>
      <w:r w:rsidR="00733DFB" w:rsidRPr="00D932C2">
        <w:rPr>
          <w:rFonts w:ascii="Simplified Arabic" w:cs="Traditional Arabic" w:hint="cs"/>
          <w:sz w:val="36"/>
          <w:szCs w:val="36"/>
          <w:rtl/>
        </w:rPr>
        <w:t>صيغة الماضي</w:t>
      </w:r>
      <w:r w:rsidR="00733DFB">
        <w:rPr>
          <w:rFonts w:ascii="Simplified Arabic" w:cs="Traditional Arabic" w:hint="cs"/>
          <w:sz w:val="36"/>
          <w:szCs w:val="36"/>
          <w:rtl/>
        </w:rPr>
        <w:t xml:space="preserve">، </w:t>
      </w:r>
      <w:r w:rsidR="00FC065A">
        <w:rPr>
          <w:rFonts w:ascii="Simplified Arabic" w:cs="Traditional Arabic" w:hint="cs"/>
          <w:sz w:val="36"/>
          <w:szCs w:val="36"/>
          <w:rtl/>
        </w:rPr>
        <w:t>منها:</w:t>
      </w:r>
      <w:r w:rsidR="00FA38CB" w:rsidRPr="00D932C2">
        <w:rPr>
          <w:rFonts w:ascii="Simplified Arabic" w:cs="Traditional Arabic" w:hint="cs"/>
          <w:sz w:val="36"/>
          <w:szCs w:val="36"/>
          <w:rtl/>
        </w:rPr>
        <w:t xml:space="preserve"> </w:t>
      </w:r>
    </w:p>
    <w:p w:rsidR="007E730E" w:rsidRPr="00FA77D1" w:rsidRDefault="007E730E" w:rsidP="004B5759">
      <w:pPr>
        <w:ind w:right="119"/>
        <w:jc w:val="both"/>
        <w:rPr>
          <w:sz w:val="36"/>
          <w:szCs w:val="36"/>
        </w:rPr>
      </w:pPr>
      <w:r w:rsidRPr="00B6318D">
        <w:rPr>
          <w:rFonts w:cs="Traditional Arabic" w:hint="cs"/>
          <w:b/>
          <w:bCs/>
          <w:sz w:val="36"/>
          <w:szCs w:val="36"/>
          <w:rtl/>
        </w:rPr>
        <w:t>صيغة تاب</w:t>
      </w:r>
      <w:r>
        <w:rPr>
          <w:rFonts w:cs="Traditional Arabic" w:hint="cs"/>
          <w:b/>
          <w:bCs/>
          <w:sz w:val="36"/>
          <w:szCs w:val="36"/>
          <w:rtl/>
        </w:rPr>
        <w:t>:</w:t>
      </w:r>
      <w:r w:rsidRPr="00B6318D">
        <w:rPr>
          <w:rFonts w:cs="Traditional Arabic" w:hint="cs"/>
          <w:b/>
          <w:bCs/>
          <w:sz w:val="36"/>
          <w:szCs w:val="36"/>
          <w:rtl/>
        </w:rPr>
        <w:t xml:space="preserve"> جاءت هذه الصيغة في القرآن الكريم في ثما</w:t>
      </w:r>
      <w:r w:rsidR="00FA77D1">
        <w:rPr>
          <w:rFonts w:cs="Traditional Arabic" w:hint="cs"/>
          <w:b/>
          <w:bCs/>
          <w:sz w:val="36"/>
          <w:szCs w:val="36"/>
          <w:rtl/>
        </w:rPr>
        <w:t>نية عشر موضعا. منها: قوله تعالى</w:t>
      </w:r>
      <w:r w:rsidRPr="00B6318D">
        <w:rPr>
          <w:rFonts w:cs="Traditional Arabic" w:hint="cs"/>
          <w:b/>
          <w:bCs/>
          <w:sz w:val="36"/>
          <w:szCs w:val="36"/>
          <w:rtl/>
        </w:rPr>
        <w:t>:</w:t>
      </w:r>
      <w:r w:rsidR="00FA77D1" w:rsidRPr="00FA77D1">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00FA77D1" w:rsidRPr="00B6318D">
        <w:rPr>
          <w:rFonts w:ascii="Traditional Arabic" w:cs="Traditional Arabic" w:hint="cs"/>
          <w:color w:val="000000"/>
          <w:sz w:val="36"/>
          <w:szCs w:val="36"/>
          <w:rtl/>
        </w:rPr>
        <w:t>ذَلِكُمْ</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خَيْرٌ</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لَّكُمْ</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عِندَ</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بَارِئِكُمْ</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فَتَابَ</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عَلَيْكُمْ</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إِنَّهُ</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هُوَ</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التَّوَّابُ</w:t>
      </w:r>
      <w:r w:rsidR="00FA77D1" w:rsidRPr="00B6318D">
        <w:rPr>
          <w:rFonts w:ascii="Traditional Arabic" w:cs="Traditional Arabic"/>
          <w:color w:val="000000"/>
          <w:sz w:val="36"/>
          <w:szCs w:val="36"/>
          <w:rtl/>
        </w:rPr>
        <w:t xml:space="preserve"> </w:t>
      </w:r>
      <w:r w:rsidR="00FA77D1" w:rsidRPr="00B6318D">
        <w:rPr>
          <w:rFonts w:ascii="Traditional Arabic" w:cs="Traditional Arabic" w:hint="cs"/>
          <w:color w:val="000000"/>
          <w:sz w:val="36"/>
          <w:szCs w:val="36"/>
          <w:rtl/>
        </w:rPr>
        <w:t>الرَّحِيمُ</w:t>
      </w:r>
      <w:r w:rsidR="004B5759">
        <w:rPr>
          <w:rFonts w:ascii="Traditional Arabic" w:cs="Traditional Arabic" w:hint="cs"/>
          <w:color w:val="000000"/>
          <w:sz w:val="36"/>
          <w:szCs w:val="36"/>
          <w:rtl/>
        </w:rPr>
        <w:t>﴾</w:t>
      </w:r>
      <w:r w:rsidR="0029175E" w:rsidRPr="0029175E">
        <w:rPr>
          <w:rFonts w:ascii="Traditional Arabic" w:hAnsi="Traditional Arabic" w:cs="Traditional Arabic" w:hint="cs"/>
          <w:color w:val="000000"/>
          <w:sz w:val="36"/>
          <w:szCs w:val="36"/>
          <w:vertAlign w:val="superscript"/>
          <w:rtl/>
        </w:rPr>
        <w:t>(</w:t>
      </w:r>
      <w:r w:rsidR="0029175E" w:rsidRPr="0029175E">
        <w:rPr>
          <w:rStyle w:val="FootnoteReference"/>
          <w:rFonts w:ascii="Traditional Arabic" w:hAnsi="Traditional Arabic" w:cs="Traditional Arabic"/>
          <w:color w:val="000000"/>
          <w:sz w:val="36"/>
          <w:szCs w:val="36"/>
          <w:rtl/>
        </w:rPr>
        <w:footnoteReference w:id="313"/>
      </w:r>
      <w:r w:rsidR="0029175E" w:rsidRPr="0029175E">
        <w:rPr>
          <w:rFonts w:ascii="Traditional Arabic" w:hAnsi="Traditional Arabic" w:cs="Traditional Arabic" w:hint="cs"/>
          <w:color w:val="000000"/>
          <w:sz w:val="36"/>
          <w:szCs w:val="36"/>
          <w:vertAlign w:val="superscript"/>
          <w:rtl/>
        </w:rPr>
        <w:t>)</w:t>
      </w:r>
      <w:r w:rsidR="0029175E">
        <w:rPr>
          <w:rFonts w:ascii="Traditional Arabic" w:cs="Traditional Arabic" w:hint="cs"/>
          <w:color w:val="000000"/>
          <w:sz w:val="36"/>
          <w:szCs w:val="36"/>
          <w:rtl/>
        </w:rPr>
        <w:t xml:space="preserve"> و</w:t>
      </w:r>
      <w:r w:rsidR="00A60DB5">
        <w:rPr>
          <w:rFonts w:ascii="Traditional Arabic" w:cs="Traditional Arabic" w:hint="cs"/>
          <w:color w:val="000000"/>
          <w:sz w:val="36"/>
          <w:szCs w:val="36"/>
          <w:rtl/>
        </w:rPr>
        <w:t>ا</w:t>
      </w:r>
      <w:r w:rsidR="0029175E">
        <w:rPr>
          <w:rFonts w:ascii="Traditional Arabic" w:cs="Traditional Arabic" w:hint="cs"/>
          <w:color w:val="000000"/>
          <w:sz w:val="36"/>
          <w:szCs w:val="36"/>
          <w:rtl/>
        </w:rPr>
        <w:t>لآية</w:t>
      </w:r>
      <w:r w:rsidR="00FA77D1" w:rsidRPr="00B6318D">
        <w:rPr>
          <w:rFonts w:ascii="Traditional Arabic" w:cs="Traditional Arabic" w:hint="cs"/>
          <w:color w:val="000000"/>
          <w:sz w:val="36"/>
          <w:szCs w:val="36"/>
          <w:rtl/>
        </w:rPr>
        <w:t xml:space="preserve"> مدنية.</w:t>
      </w:r>
    </w:p>
    <w:p w:rsidR="007E730E" w:rsidRPr="00B6318D" w:rsidRDefault="007E730E" w:rsidP="004B5759">
      <w:pPr>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وقال</w:t>
      </w:r>
      <w:r w:rsidR="00FA77D1">
        <w:rPr>
          <w:rFonts w:ascii="Traditional Arabic" w:cs="Traditional Arabic" w:hint="cs"/>
          <w:color w:val="000000"/>
          <w:sz w:val="36"/>
          <w:szCs w:val="36"/>
          <w:rtl/>
        </w:rPr>
        <w:t xml:space="preserve"> الله</w:t>
      </w:r>
      <w:r w:rsidRPr="00B6318D">
        <w:rPr>
          <w:rFonts w:ascii="Traditional Arabic" w:cs="Traditional Arabic" w:hint="cs"/>
          <w:color w:val="000000"/>
          <w:sz w:val="36"/>
          <w:szCs w:val="36"/>
          <w:rtl/>
        </w:rPr>
        <w:t xml:space="preserve"> تعالى: </w:t>
      </w:r>
      <w:r w:rsidR="004B5759">
        <w:rPr>
          <w:rFonts w:ascii="Traditional Arabic" w:cs="Traditional Arabic" w:hint="cs"/>
          <w:color w:val="000000"/>
          <w:sz w:val="36"/>
          <w:szCs w:val="36"/>
          <w:rtl/>
        </w:rPr>
        <w:t>﴿</w:t>
      </w:r>
      <w:r w:rsidRPr="00B6318D">
        <w:rPr>
          <w:rFonts w:ascii="Traditional Arabic" w:cs="Traditional Arabic" w:hint="cs"/>
          <w:color w:val="000000"/>
          <w:sz w:val="36"/>
          <w:szCs w:val="36"/>
          <w:rtl/>
        </w:rPr>
        <w:t>وَمَن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وَعَمِلَ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صَالِحًا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فَإِنَّهُ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يَتُوبُ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مَتَابًا</w:t>
      </w:r>
      <w:r w:rsidR="004B5759">
        <w:rPr>
          <w:rFonts w:ascii="Traditional Arabic" w:cs="Traditional Arabic" w:hint="cs"/>
          <w:color w:val="000000"/>
          <w:sz w:val="36"/>
          <w:szCs w:val="36"/>
          <w:rtl/>
        </w:rPr>
        <w:t>﴾</w:t>
      </w:r>
      <w:r w:rsidR="00A60DB5" w:rsidRPr="00A60DB5">
        <w:rPr>
          <w:rFonts w:ascii="Traditional Arabic" w:hAnsi="Traditional Arabic" w:cs="Traditional Arabic" w:hint="cs"/>
          <w:color w:val="000000"/>
          <w:sz w:val="36"/>
          <w:szCs w:val="36"/>
          <w:vertAlign w:val="superscript"/>
          <w:rtl/>
        </w:rPr>
        <w:t>(</w:t>
      </w:r>
      <w:r w:rsidR="00C712F0" w:rsidRPr="00A60DB5">
        <w:rPr>
          <w:rStyle w:val="FootnoteReference"/>
          <w:rFonts w:ascii="Traditional Arabic" w:hAnsi="Traditional Arabic" w:cs="Traditional Arabic"/>
          <w:color w:val="000000"/>
          <w:sz w:val="36"/>
          <w:szCs w:val="36"/>
          <w:rtl/>
        </w:rPr>
        <w:footnoteReference w:id="314"/>
      </w:r>
      <w:r w:rsidR="00A60DB5" w:rsidRPr="00A60DB5">
        <w:rPr>
          <w:rFonts w:ascii="Traditional Arabic" w:hAnsi="Traditional Arabic" w:cs="Traditional Arabic" w:hint="cs"/>
          <w:color w:val="000000"/>
          <w:sz w:val="36"/>
          <w:szCs w:val="36"/>
          <w:vertAlign w:val="superscript"/>
          <w:rtl/>
        </w:rPr>
        <w:t>)</w:t>
      </w:r>
      <w:r w:rsidR="00C712F0" w:rsidRPr="00B6318D">
        <w:rPr>
          <w:rFonts w:ascii="Traditional Arabic" w:cs="Traditional Arabic" w:hint="cs"/>
          <w:color w:val="000000"/>
          <w:sz w:val="36"/>
          <w:szCs w:val="36"/>
          <w:rtl/>
        </w:rPr>
        <w:t xml:space="preserve"> </w:t>
      </w:r>
      <w:r w:rsidR="00A60DB5">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مكية.</w:t>
      </w:r>
    </w:p>
    <w:p w:rsidR="007E730E" w:rsidRPr="00B6318D" w:rsidRDefault="00682C05" w:rsidP="00FC065A">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وقال الله تعالى: </w:t>
      </w:r>
      <w:r w:rsidR="004B5759">
        <w:rPr>
          <w:rFonts w:ascii="Traditional Arabic" w:cs="Traditional Arabic" w:hint="cs"/>
          <w:color w:val="000000"/>
          <w:sz w:val="36"/>
          <w:szCs w:val="36"/>
          <w:rtl/>
        </w:rPr>
        <w:t>﴿</w:t>
      </w:r>
      <w:r w:rsidR="007E730E" w:rsidRPr="00B6318D">
        <w:rPr>
          <w:rFonts w:ascii="Traditional Arabic" w:cs="Traditional Arabic" w:hint="cs"/>
          <w:color w:val="000000"/>
          <w:sz w:val="36"/>
          <w:szCs w:val="36"/>
          <w:rtl/>
        </w:rPr>
        <w:t>فَأَمَّا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مَن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تَابَ</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وَآمَنَ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وَعَمِلَ</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صَالِحًا</w:t>
      </w:r>
      <w:r w:rsidR="004B5759">
        <w:rPr>
          <w:rFonts w:ascii="Traditional Arabic" w:cs="Traditional Arabic" w:hint="cs"/>
          <w:color w:val="000000"/>
          <w:sz w:val="36"/>
          <w:szCs w:val="36"/>
          <w:rtl/>
        </w:rPr>
        <w:t>﴾</w:t>
      </w:r>
      <w:r w:rsidR="00A60DB5" w:rsidRPr="00A60DB5">
        <w:rPr>
          <w:rFonts w:ascii="Traditional Arabic" w:hAnsi="Traditional Arabic" w:cs="Traditional Arabic" w:hint="cs"/>
          <w:color w:val="000000"/>
          <w:sz w:val="36"/>
          <w:szCs w:val="36"/>
          <w:vertAlign w:val="superscript"/>
          <w:rtl/>
        </w:rPr>
        <w:t>(</w:t>
      </w:r>
      <w:r w:rsidR="00C712F0" w:rsidRPr="00A60DB5">
        <w:rPr>
          <w:rStyle w:val="FootnoteReference"/>
          <w:rFonts w:ascii="Traditional Arabic" w:hAnsi="Traditional Arabic" w:cs="Traditional Arabic"/>
          <w:color w:val="000000"/>
          <w:sz w:val="36"/>
          <w:szCs w:val="36"/>
          <w:rtl/>
        </w:rPr>
        <w:footnoteReference w:id="315"/>
      </w:r>
      <w:r w:rsidR="00A60DB5" w:rsidRPr="00A60DB5">
        <w:rPr>
          <w:rFonts w:ascii="Traditional Arabic" w:hAnsi="Traditional Arabic" w:cs="Traditional Arabic" w:hint="cs"/>
          <w:color w:val="000000"/>
          <w:sz w:val="36"/>
          <w:szCs w:val="36"/>
          <w:vertAlign w:val="superscript"/>
          <w:rtl/>
        </w:rPr>
        <w:t>)</w:t>
      </w:r>
      <w:r w:rsidR="007E730E" w:rsidRPr="00B6318D">
        <w:rPr>
          <w:rFonts w:ascii="Traditional Arabic" w:cs="Traditional Arabic" w:hint="cs"/>
          <w:color w:val="000000"/>
          <w:sz w:val="36"/>
          <w:szCs w:val="36"/>
          <w:rtl/>
        </w:rPr>
        <w:t xml:space="preserve"> </w:t>
      </w:r>
      <w:r w:rsidR="00A60DB5">
        <w:rPr>
          <w:rFonts w:ascii="Traditional Arabic" w:cs="Traditional Arabic" w:hint="cs"/>
          <w:color w:val="000000"/>
          <w:sz w:val="36"/>
          <w:szCs w:val="36"/>
          <w:rtl/>
        </w:rPr>
        <w:t>والآية</w:t>
      </w:r>
      <w:r w:rsidR="007E730E" w:rsidRPr="00B6318D">
        <w:rPr>
          <w:rFonts w:ascii="Traditional Arabic" w:cs="Traditional Arabic" w:hint="cs"/>
          <w:color w:val="000000"/>
          <w:sz w:val="36"/>
          <w:szCs w:val="36"/>
          <w:rtl/>
        </w:rPr>
        <w:t xml:space="preserve"> مكية. </w:t>
      </w:r>
    </w:p>
    <w:p w:rsidR="007E730E" w:rsidRPr="00B6318D" w:rsidRDefault="009B3E20" w:rsidP="00B35960">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تابا</w:t>
      </w:r>
      <w:r w:rsidR="007E730E" w:rsidRPr="00B6318D">
        <w:rPr>
          <w:rFonts w:ascii="Traditional Arabic" w:cs="Traditional Arabic" w:hint="cs"/>
          <w:b/>
          <w:bCs/>
          <w:color w:val="000000"/>
          <w:sz w:val="36"/>
          <w:szCs w:val="36"/>
          <w:rtl/>
        </w:rPr>
        <w:t>: جاءت هذه الصيغة في القرآن الكريم</w:t>
      </w:r>
      <w:r w:rsidR="00682C05">
        <w:rPr>
          <w:rFonts w:ascii="Traditional Arabic" w:cs="Traditional Arabic" w:hint="cs"/>
          <w:b/>
          <w:bCs/>
          <w:color w:val="000000"/>
          <w:sz w:val="36"/>
          <w:szCs w:val="36"/>
          <w:rtl/>
        </w:rPr>
        <w:t xml:space="preserve"> في موضع واحد</w:t>
      </w:r>
      <w:r w:rsidR="00B35960">
        <w:rPr>
          <w:rFonts w:ascii="Traditional Arabic" w:cs="Traditional Arabic" w:hint="cs"/>
          <w:b/>
          <w:bCs/>
          <w:color w:val="000000"/>
          <w:sz w:val="36"/>
          <w:szCs w:val="36"/>
          <w:rtl/>
        </w:rPr>
        <w:t>،</w:t>
      </w:r>
      <w:r w:rsidR="00682C05">
        <w:rPr>
          <w:rFonts w:ascii="Traditional Arabic" w:cs="Traditional Arabic" w:hint="cs"/>
          <w:b/>
          <w:bCs/>
          <w:color w:val="000000"/>
          <w:sz w:val="36"/>
          <w:szCs w:val="36"/>
          <w:rtl/>
        </w:rPr>
        <w:t xml:space="preserve"> </w:t>
      </w:r>
    </w:p>
    <w:p w:rsidR="007E730E" w:rsidRPr="00B6318D" w:rsidRDefault="007E730E" w:rsidP="004B5759">
      <w:pPr>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 xml:space="preserve"> قوله تعالى: </w:t>
      </w:r>
      <w:r w:rsidR="004B5759">
        <w:rPr>
          <w:rFonts w:ascii="Traditional Arabic" w:cs="Traditional Arabic" w:hint="cs"/>
          <w:color w:val="000000"/>
          <w:sz w:val="36"/>
          <w:szCs w:val="36"/>
          <w:rtl/>
        </w:rPr>
        <w:t>﴿</w:t>
      </w:r>
      <w:r w:rsidRPr="00B6318D">
        <w:rPr>
          <w:rFonts w:ascii="Traditional Arabic" w:cs="Traditional Arabic" w:hint="cs"/>
          <w:color w:val="000000"/>
          <w:sz w:val="36"/>
          <w:szCs w:val="36"/>
          <w:rtl/>
        </w:rPr>
        <w:t>وَاللَّذَانِ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يَأْتِيَانِهَا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مِنكُمْ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فَآذُوهُمَا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تَابَا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وَأَصْلَحَا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فَأَعْرِضُواْ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عَنْهُمَا</w:t>
      </w:r>
      <w:r w:rsidR="00364A57">
        <w:rPr>
          <w:rFonts w:ascii="Traditional Arabic" w:cs="Traditional Arabic" w:hint="cs"/>
          <w:color w:val="000000"/>
          <w:sz w:val="36"/>
          <w:szCs w:val="36"/>
          <w:rtl/>
        </w:rPr>
        <w:t>...</w:t>
      </w:r>
      <w:r w:rsidR="004B5759">
        <w:rPr>
          <w:rFonts w:ascii="Traditional Arabic" w:cs="Traditional Arabic" w:hint="cs"/>
          <w:color w:val="000000"/>
          <w:sz w:val="36"/>
          <w:szCs w:val="36"/>
          <w:rtl/>
        </w:rPr>
        <w:t>﴾</w:t>
      </w:r>
      <w:r w:rsidR="00A60DB5" w:rsidRPr="00A60DB5">
        <w:rPr>
          <w:rFonts w:ascii="Traditional Arabic" w:hAnsi="Traditional Arabic" w:cs="Traditional Arabic" w:hint="cs"/>
          <w:color w:val="000000"/>
          <w:sz w:val="36"/>
          <w:szCs w:val="36"/>
          <w:vertAlign w:val="superscript"/>
          <w:rtl/>
        </w:rPr>
        <w:t>(</w:t>
      </w:r>
      <w:r w:rsidR="00C712F0" w:rsidRPr="00A60DB5">
        <w:rPr>
          <w:rStyle w:val="FootnoteReference"/>
          <w:rFonts w:ascii="Traditional Arabic" w:hAnsi="Traditional Arabic" w:cs="Traditional Arabic"/>
          <w:color w:val="000000"/>
          <w:sz w:val="36"/>
          <w:szCs w:val="36"/>
          <w:rtl/>
        </w:rPr>
        <w:footnoteReference w:id="316"/>
      </w:r>
      <w:r w:rsidR="00A60DB5" w:rsidRPr="00A60DB5">
        <w:rPr>
          <w:rFonts w:ascii="Traditional Arabic" w:hAnsi="Traditional Arabic" w:cs="Traditional Arabic" w:hint="cs"/>
          <w:color w:val="000000"/>
          <w:sz w:val="36"/>
          <w:szCs w:val="36"/>
          <w:vertAlign w:val="superscript"/>
          <w:rtl/>
        </w:rPr>
        <w:t>)</w:t>
      </w:r>
      <w:r w:rsidRPr="00B6318D">
        <w:rPr>
          <w:rFonts w:ascii="Traditional Arabic" w:cs="Traditional Arabic" w:hint="cs"/>
          <w:color w:val="000000"/>
          <w:sz w:val="36"/>
          <w:szCs w:val="36"/>
          <w:rtl/>
        </w:rPr>
        <w:t xml:space="preserve"> </w:t>
      </w:r>
      <w:r w:rsidR="00A60DB5">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 </w:t>
      </w:r>
    </w:p>
    <w:p w:rsidR="007E730E" w:rsidRPr="00C76DC7" w:rsidRDefault="009B3E20" w:rsidP="004B5759">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تابوا</w:t>
      </w:r>
      <w:r w:rsidR="007E730E" w:rsidRPr="00B6318D">
        <w:rPr>
          <w:rFonts w:ascii="Traditional Arabic" w:cs="Traditional Arabic" w:hint="cs"/>
          <w:b/>
          <w:bCs/>
          <w:color w:val="000000"/>
          <w:sz w:val="36"/>
          <w:szCs w:val="36"/>
          <w:rtl/>
        </w:rPr>
        <w:t>: جاءت هذه الصيغة</w:t>
      </w:r>
      <w:r>
        <w:rPr>
          <w:rFonts w:ascii="Traditional Arabic" w:cs="Traditional Arabic" w:hint="cs"/>
          <w:b/>
          <w:bCs/>
          <w:color w:val="000000"/>
          <w:sz w:val="36"/>
          <w:szCs w:val="36"/>
          <w:rtl/>
        </w:rPr>
        <w:t xml:space="preserve"> في القرآن الكريم في عشرة مواضع</w:t>
      </w:r>
      <w:r w:rsidR="007E730E" w:rsidRPr="00B6318D">
        <w:rPr>
          <w:rFonts w:ascii="Traditional Arabic" w:cs="Traditional Arabic" w:hint="cs"/>
          <w:b/>
          <w:bCs/>
          <w:color w:val="000000"/>
          <w:sz w:val="36"/>
          <w:szCs w:val="36"/>
          <w:rtl/>
        </w:rPr>
        <w:t>، منها: قوله</w:t>
      </w:r>
      <w:r>
        <w:rPr>
          <w:rFonts w:ascii="Traditional Arabic" w:cs="Traditional Arabic" w:hint="cs"/>
          <w:b/>
          <w:bCs/>
          <w:color w:val="000000"/>
          <w:sz w:val="36"/>
          <w:szCs w:val="36"/>
          <w:rtl/>
        </w:rPr>
        <w:t xml:space="preserve"> تعالى</w:t>
      </w:r>
      <w:r w:rsidR="007E730E" w:rsidRPr="00B6318D">
        <w:rPr>
          <w:rFonts w:ascii="Traditional Arabic" w:cs="Traditional Arabic" w:hint="cs"/>
          <w:b/>
          <w:bCs/>
          <w:color w:val="000000"/>
          <w:sz w:val="36"/>
          <w:szCs w:val="36"/>
          <w:rtl/>
        </w:rPr>
        <w:t>:</w:t>
      </w:r>
      <w:r w:rsidR="00C76DC7" w:rsidRPr="00C76DC7">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00C76DC7" w:rsidRPr="00B6318D">
        <w:rPr>
          <w:rFonts w:ascii="Traditional Arabic" w:cs="Traditional Arabic" w:hint="cs"/>
          <w:color w:val="000000"/>
          <w:sz w:val="36"/>
          <w:szCs w:val="36"/>
          <w:rtl/>
        </w:rPr>
        <w:t>إِلاَّ</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الَّذِينَ</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تَابُواْ</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وَأَصْلَحُواْ</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وَبَيَّنُواْ</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فَأُوْلَئِكَ</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أَتُوبُ</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عَلَيْهِمْ</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وَأَنَا</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التَّوَّابُ</w:t>
      </w:r>
      <w:r w:rsidR="00C76DC7" w:rsidRPr="00B6318D">
        <w:rPr>
          <w:rFonts w:ascii="Traditional Arabic" w:cs="Traditional Arabic"/>
          <w:color w:val="000000"/>
          <w:sz w:val="36"/>
          <w:szCs w:val="36"/>
          <w:rtl/>
        </w:rPr>
        <w:t xml:space="preserve"> </w:t>
      </w:r>
      <w:r w:rsidR="00C76DC7" w:rsidRPr="00B6318D">
        <w:rPr>
          <w:rFonts w:ascii="Traditional Arabic" w:cs="Traditional Arabic" w:hint="cs"/>
          <w:color w:val="000000"/>
          <w:sz w:val="36"/>
          <w:szCs w:val="36"/>
          <w:rtl/>
        </w:rPr>
        <w:t>الرَّحِيمُ</w:t>
      </w:r>
      <w:r w:rsidR="004B5759">
        <w:rPr>
          <w:rFonts w:ascii="Traditional Arabic" w:cs="Traditional Arabic" w:hint="cs"/>
          <w:color w:val="000000"/>
          <w:sz w:val="36"/>
          <w:szCs w:val="36"/>
          <w:rtl/>
        </w:rPr>
        <w:t>﴾</w:t>
      </w:r>
      <w:r w:rsidR="00C76DC7" w:rsidRPr="00A60DB5">
        <w:rPr>
          <w:rFonts w:ascii="Traditional Arabic" w:hAnsi="Traditional Arabic" w:cs="Traditional Arabic" w:hint="cs"/>
          <w:color w:val="000000"/>
          <w:sz w:val="36"/>
          <w:szCs w:val="36"/>
          <w:vertAlign w:val="superscript"/>
          <w:rtl/>
        </w:rPr>
        <w:t>(</w:t>
      </w:r>
      <w:r w:rsidR="00C76DC7" w:rsidRPr="00A60DB5">
        <w:rPr>
          <w:rStyle w:val="FootnoteReference"/>
          <w:rFonts w:ascii="Traditional Arabic" w:hAnsi="Traditional Arabic" w:cs="Traditional Arabic"/>
          <w:color w:val="000000"/>
          <w:sz w:val="36"/>
          <w:szCs w:val="36"/>
          <w:rtl/>
        </w:rPr>
        <w:footnoteReference w:id="317"/>
      </w:r>
      <w:r w:rsidR="00C76DC7" w:rsidRPr="00A60DB5">
        <w:rPr>
          <w:rFonts w:ascii="Traditional Arabic" w:hAnsi="Traditional Arabic" w:cs="Traditional Arabic" w:hint="cs"/>
          <w:color w:val="000000"/>
          <w:sz w:val="36"/>
          <w:szCs w:val="36"/>
          <w:vertAlign w:val="superscript"/>
          <w:rtl/>
        </w:rPr>
        <w:t xml:space="preserve">) </w:t>
      </w:r>
      <w:r w:rsidR="00C76DC7">
        <w:rPr>
          <w:rFonts w:ascii="Traditional Arabic" w:cs="Traditional Arabic" w:hint="cs"/>
          <w:color w:val="000000"/>
          <w:sz w:val="36"/>
          <w:szCs w:val="36"/>
          <w:rtl/>
        </w:rPr>
        <w:t xml:space="preserve">والآية </w:t>
      </w:r>
      <w:r w:rsidR="00C76DC7" w:rsidRPr="00B6318D">
        <w:rPr>
          <w:rFonts w:ascii="Traditional Arabic" w:cs="Traditional Arabic" w:hint="cs"/>
          <w:color w:val="000000"/>
          <w:sz w:val="36"/>
          <w:szCs w:val="36"/>
          <w:rtl/>
        </w:rPr>
        <w:t xml:space="preserve"> مدنية.</w:t>
      </w:r>
    </w:p>
    <w:p w:rsidR="007E730E" w:rsidRPr="00B6318D" w:rsidRDefault="009B3E20" w:rsidP="004B5759">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وقال </w:t>
      </w:r>
      <w:r w:rsidR="00FA77D1">
        <w:rPr>
          <w:rFonts w:ascii="Traditional Arabic" w:cs="Traditional Arabic" w:hint="cs"/>
          <w:color w:val="000000"/>
          <w:sz w:val="36"/>
          <w:szCs w:val="36"/>
          <w:rtl/>
        </w:rPr>
        <w:t xml:space="preserve">الله </w:t>
      </w:r>
      <w:r>
        <w:rPr>
          <w:rFonts w:ascii="Traditional Arabic" w:cs="Traditional Arabic" w:hint="cs"/>
          <w:color w:val="000000"/>
          <w:sz w:val="36"/>
          <w:szCs w:val="36"/>
          <w:rtl/>
        </w:rPr>
        <w:t>تعالى</w:t>
      </w:r>
      <w:r w:rsidR="007E730E" w:rsidRPr="00B6318D">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007E730E" w:rsidRPr="00B6318D">
        <w:rPr>
          <w:rFonts w:ascii="Traditional Arabic" w:cs="Traditional Arabic" w:hint="cs"/>
          <w:color w:val="000000"/>
          <w:sz w:val="36"/>
          <w:szCs w:val="36"/>
          <w:rtl/>
        </w:rPr>
        <w:t>إِلاَّ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الَّذِينَ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تَابُواْ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مِن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بَعْدِ</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ذَلِكَ</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وَأَصْلَحُواْ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فَإِنَّ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الله</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غَفُورٌ</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رَّحِيمٌ</w:t>
      </w:r>
      <w:r w:rsidR="004B5759">
        <w:rPr>
          <w:rFonts w:ascii="Traditional Arabic" w:cs="Traditional Arabic" w:hint="cs"/>
          <w:color w:val="000000"/>
          <w:sz w:val="36"/>
          <w:szCs w:val="36"/>
          <w:rtl/>
        </w:rPr>
        <w:t>﴾</w:t>
      </w:r>
      <w:r w:rsidR="00A60DB5" w:rsidRPr="00A60DB5">
        <w:rPr>
          <w:rFonts w:ascii="Traditional Arabic" w:hAnsi="Traditional Arabic" w:cs="Traditional Arabic" w:hint="cs"/>
          <w:color w:val="000000"/>
          <w:sz w:val="36"/>
          <w:szCs w:val="36"/>
          <w:vertAlign w:val="superscript"/>
          <w:rtl/>
        </w:rPr>
        <w:t>(</w:t>
      </w:r>
      <w:r w:rsidR="00C712F0" w:rsidRPr="00A60DB5">
        <w:rPr>
          <w:rStyle w:val="FootnoteReference"/>
          <w:rFonts w:ascii="Traditional Arabic" w:hAnsi="Traditional Arabic" w:cs="Traditional Arabic"/>
          <w:color w:val="000000"/>
          <w:sz w:val="36"/>
          <w:szCs w:val="36"/>
          <w:rtl/>
        </w:rPr>
        <w:footnoteReference w:id="318"/>
      </w:r>
      <w:r w:rsidR="00A60DB5" w:rsidRPr="00A60DB5">
        <w:rPr>
          <w:rFonts w:ascii="Traditional Arabic" w:hAnsi="Traditional Arabic" w:cs="Traditional Arabic" w:hint="cs"/>
          <w:color w:val="000000"/>
          <w:sz w:val="36"/>
          <w:szCs w:val="36"/>
          <w:vertAlign w:val="superscript"/>
          <w:rtl/>
        </w:rPr>
        <w:t>)</w:t>
      </w:r>
      <w:r w:rsidR="007E730E" w:rsidRPr="00B6318D">
        <w:rPr>
          <w:rFonts w:ascii="Traditional Arabic" w:cs="Traditional Arabic" w:hint="cs"/>
          <w:color w:val="000000"/>
          <w:sz w:val="36"/>
          <w:szCs w:val="36"/>
          <w:rtl/>
        </w:rPr>
        <w:t xml:space="preserve"> </w:t>
      </w:r>
      <w:r w:rsidR="006A1423">
        <w:rPr>
          <w:rFonts w:ascii="Traditional Arabic" w:cs="Traditional Arabic" w:hint="cs"/>
          <w:color w:val="000000"/>
          <w:sz w:val="36"/>
          <w:szCs w:val="36"/>
          <w:rtl/>
        </w:rPr>
        <w:t xml:space="preserve">  </w:t>
      </w:r>
      <w:r w:rsidR="00A60DB5">
        <w:rPr>
          <w:rFonts w:ascii="Traditional Arabic" w:cs="Traditional Arabic" w:hint="cs"/>
          <w:color w:val="000000"/>
          <w:sz w:val="36"/>
          <w:szCs w:val="36"/>
          <w:rtl/>
        </w:rPr>
        <w:t xml:space="preserve">والآية </w:t>
      </w:r>
      <w:r w:rsidR="007E730E" w:rsidRPr="00B6318D">
        <w:rPr>
          <w:rFonts w:ascii="Traditional Arabic" w:cs="Traditional Arabic" w:hint="cs"/>
          <w:color w:val="000000"/>
          <w:sz w:val="36"/>
          <w:szCs w:val="36"/>
          <w:rtl/>
        </w:rPr>
        <w:t>مدنية.</w:t>
      </w:r>
    </w:p>
    <w:p w:rsidR="00FC065A" w:rsidRPr="00B6318D" w:rsidRDefault="007E730E" w:rsidP="00FC065A">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Pr="00B6318D">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Pr="00B6318D">
        <w:rPr>
          <w:rFonts w:ascii="Traditional Arabic" w:cs="Traditional Arabic" w:hint="cs"/>
          <w:color w:val="000000"/>
          <w:sz w:val="36"/>
          <w:szCs w:val="36"/>
          <w:rtl/>
        </w:rPr>
        <w:t>إِلاَّ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الَّذِينَ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تَابُوا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بَعْدِ</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ذَلِكَ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وَأَصْلَحُوا</w:t>
      </w:r>
      <w:r w:rsidRPr="00B6318D">
        <w:rPr>
          <w:rFonts w:ascii="Traditional Arabic" w:cs="Traditional Arabic"/>
          <w:color w:val="000000"/>
          <w:sz w:val="36"/>
          <w:szCs w:val="36"/>
          <w:rtl/>
        </w:rPr>
        <w:t xml:space="preserve"> </w:t>
      </w:r>
      <w:r w:rsidR="00364A57">
        <w:rPr>
          <w:rFonts w:ascii="Traditional Arabic" w:cs="Traditional Arabic" w:hint="cs"/>
          <w:color w:val="000000"/>
          <w:sz w:val="36"/>
          <w:szCs w:val="36"/>
          <w:rtl/>
        </w:rPr>
        <w:t>...</w:t>
      </w:r>
      <w:r w:rsidR="004B5759">
        <w:rPr>
          <w:rFonts w:ascii="Traditional Arabic" w:cs="Traditional Arabic" w:hint="cs"/>
          <w:color w:val="000000"/>
          <w:sz w:val="36"/>
          <w:szCs w:val="36"/>
          <w:rtl/>
        </w:rPr>
        <w:t>﴾</w:t>
      </w:r>
      <w:r w:rsidR="00A60DB5" w:rsidRPr="00A60DB5">
        <w:rPr>
          <w:rFonts w:ascii="Traditional Arabic" w:hAnsi="Traditional Arabic" w:cs="Traditional Arabic" w:hint="cs"/>
          <w:color w:val="000000"/>
          <w:sz w:val="36"/>
          <w:szCs w:val="36"/>
          <w:vertAlign w:val="superscript"/>
          <w:rtl/>
        </w:rPr>
        <w:t>(</w:t>
      </w:r>
      <w:r w:rsidR="00A60DB5" w:rsidRPr="00A60DB5">
        <w:rPr>
          <w:rStyle w:val="FootnoteReference"/>
          <w:rFonts w:ascii="Traditional Arabic" w:hAnsi="Traditional Arabic" w:cs="Traditional Arabic"/>
          <w:color w:val="000000"/>
          <w:sz w:val="36"/>
          <w:szCs w:val="36"/>
          <w:rtl/>
        </w:rPr>
        <w:footnoteReference w:id="319"/>
      </w:r>
      <w:r w:rsidR="00A60DB5" w:rsidRPr="00A60DB5">
        <w:rPr>
          <w:rFonts w:ascii="Traditional Arabic" w:hAnsi="Traditional Arabic" w:cs="Traditional Arabic" w:hint="cs"/>
          <w:color w:val="000000"/>
          <w:sz w:val="36"/>
          <w:szCs w:val="36"/>
          <w:vertAlign w:val="superscript"/>
          <w:rtl/>
        </w:rPr>
        <w:t>)</w:t>
      </w:r>
      <w:r w:rsidR="00C76DC7">
        <w:rPr>
          <w:rFonts w:ascii="Traditional Arabic" w:hAnsi="Traditional Arabic" w:cs="Traditional Arabic" w:hint="cs"/>
          <w:color w:val="000000"/>
          <w:sz w:val="36"/>
          <w:szCs w:val="36"/>
          <w:vertAlign w:val="superscript"/>
          <w:rtl/>
        </w:rPr>
        <w:t xml:space="preserve"> </w:t>
      </w:r>
      <w:r w:rsidR="00A60DB5">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مدنية.</w:t>
      </w:r>
    </w:p>
    <w:p w:rsidR="007E730E" w:rsidRPr="00B6318D" w:rsidRDefault="009B3E20" w:rsidP="00254E80">
      <w:pPr>
        <w:autoSpaceDE w:val="0"/>
        <w:autoSpaceDN w:val="0"/>
        <w:adjustRightInd w:val="0"/>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تبت</w:t>
      </w:r>
      <w:r w:rsidR="007E730E" w:rsidRPr="00B6318D">
        <w:rPr>
          <w:rFonts w:ascii="Traditional Arabic" w:cs="Traditional Arabic" w:hint="cs"/>
          <w:b/>
          <w:bCs/>
          <w:color w:val="000000"/>
          <w:sz w:val="36"/>
          <w:szCs w:val="36"/>
          <w:rtl/>
        </w:rPr>
        <w:t>: جاءت هذه الصيغة في ا</w:t>
      </w:r>
      <w:r w:rsidR="00533C98">
        <w:rPr>
          <w:rFonts w:ascii="Traditional Arabic" w:cs="Traditional Arabic" w:hint="cs"/>
          <w:b/>
          <w:bCs/>
          <w:color w:val="000000"/>
          <w:sz w:val="36"/>
          <w:szCs w:val="36"/>
          <w:rtl/>
        </w:rPr>
        <w:t>لقرآن الكريم ثلاثة مواضع</w:t>
      </w:r>
      <w:r w:rsidR="007E730E">
        <w:rPr>
          <w:rFonts w:ascii="Traditional Arabic" w:cs="Traditional Arabic" w:hint="cs"/>
          <w:b/>
          <w:bCs/>
          <w:color w:val="000000"/>
          <w:sz w:val="36"/>
          <w:szCs w:val="36"/>
          <w:rtl/>
        </w:rPr>
        <w:t>، منها</w:t>
      </w:r>
      <w:r w:rsidR="007E730E" w:rsidRPr="00B6318D">
        <w:rPr>
          <w:rFonts w:ascii="Traditional Arabic" w:cs="Traditional Arabic" w:hint="cs"/>
          <w:b/>
          <w:bCs/>
          <w:color w:val="000000"/>
          <w:sz w:val="36"/>
          <w:szCs w:val="36"/>
          <w:rtl/>
        </w:rPr>
        <w:t>: قوله تعالى:</w:t>
      </w:r>
    </w:p>
    <w:p w:rsidR="007E730E" w:rsidRPr="00B6318D" w:rsidRDefault="007E730E" w:rsidP="004B5759">
      <w:pPr>
        <w:autoSpaceDE w:val="0"/>
        <w:autoSpaceDN w:val="0"/>
        <w:adjustRightInd w:val="0"/>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00364A57">
        <w:rPr>
          <w:rFonts w:ascii="Traditional Arabic" w:cs="Traditional Arabic" w:hint="cs"/>
          <w:color w:val="000000"/>
          <w:sz w:val="36"/>
          <w:szCs w:val="36"/>
          <w:rtl/>
        </w:rPr>
        <w:t>...</w:t>
      </w:r>
      <w:r w:rsidRPr="00B6318D">
        <w:rPr>
          <w:rFonts w:ascii="Traditional Arabic" w:cs="Traditional Arabic" w:hint="cs"/>
          <w:color w:val="000000"/>
          <w:sz w:val="36"/>
          <w:szCs w:val="36"/>
          <w:rtl/>
        </w:rPr>
        <w:t>حَتَّى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إِذَا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حَضَرَ</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أَحَدَهُمُ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الْمَوْتُ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قَالَ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إِنِّي</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تُبْتُ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الآنَ</w:t>
      </w:r>
      <w:r w:rsidR="00364A57">
        <w:rPr>
          <w:rFonts w:ascii="Traditional Arabic" w:cs="Traditional Arabic" w:hint="cs"/>
          <w:color w:val="000000"/>
          <w:sz w:val="36"/>
          <w:szCs w:val="36"/>
          <w:rtl/>
        </w:rPr>
        <w:t>...</w:t>
      </w:r>
      <w:r w:rsidR="004B5759">
        <w:rPr>
          <w:rFonts w:ascii="Traditional Arabic" w:cs="Traditional Arabic" w:hint="cs"/>
          <w:color w:val="000000"/>
          <w:sz w:val="36"/>
          <w:szCs w:val="36"/>
          <w:rtl/>
        </w:rPr>
        <w:t>﴾</w:t>
      </w:r>
      <w:r w:rsidR="00A60DB5" w:rsidRPr="00A60DB5">
        <w:rPr>
          <w:rFonts w:ascii="Traditional Arabic" w:hAnsi="Traditional Arabic" w:cs="Traditional Arabic" w:hint="cs"/>
          <w:color w:val="000000"/>
          <w:sz w:val="36"/>
          <w:szCs w:val="36"/>
          <w:vertAlign w:val="superscript"/>
          <w:rtl/>
        </w:rPr>
        <w:t>(</w:t>
      </w:r>
      <w:r w:rsidR="00A60DB5" w:rsidRPr="00A60DB5">
        <w:rPr>
          <w:rStyle w:val="FootnoteReference"/>
          <w:rFonts w:ascii="Traditional Arabic" w:hAnsi="Traditional Arabic" w:cs="Traditional Arabic"/>
          <w:color w:val="000000"/>
          <w:sz w:val="36"/>
          <w:szCs w:val="36"/>
          <w:rtl/>
        </w:rPr>
        <w:footnoteReference w:id="320"/>
      </w:r>
      <w:r w:rsidRPr="00A60DB5">
        <w:rPr>
          <w:rFonts w:ascii="Traditional Arabic" w:hAnsi="Traditional Arabic" w:cs="Traditional Arabic" w:hint="cs"/>
          <w:color w:val="000000"/>
          <w:sz w:val="36"/>
          <w:szCs w:val="36"/>
          <w:vertAlign w:val="superscript"/>
          <w:rtl/>
        </w:rPr>
        <w:t xml:space="preserve"> </w:t>
      </w:r>
      <w:r w:rsidR="00A60DB5" w:rsidRPr="00A60DB5">
        <w:rPr>
          <w:rFonts w:ascii="Traditional Arabic" w:hAnsi="Traditional Arabic" w:cs="Traditional Arabic" w:hint="cs"/>
          <w:color w:val="000000"/>
          <w:sz w:val="36"/>
          <w:szCs w:val="36"/>
          <w:vertAlign w:val="superscript"/>
          <w:rtl/>
        </w:rPr>
        <w:t>)</w:t>
      </w:r>
      <w:r w:rsidR="00C76DC7">
        <w:rPr>
          <w:rFonts w:ascii="Traditional Arabic" w:hAnsi="Traditional Arabic" w:cs="Traditional Arabic" w:hint="cs"/>
          <w:color w:val="000000"/>
          <w:sz w:val="36"/>
          <w:szCs w:val="36"/>
          <w:vertAlign w:val="superscript"/>
          <w:rtl/>
        </w:rPr>
        <w:t xml:space="preserve"> </w:t>
      </w:r>
      <w:r w:rsidR="00A60DB5">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مدنية.</w:t>
      </w:r>
    </w:p>
    <w:p w:rsidR="007E730E" w:rsidRPr="00B6318D" w:rsidRDefault="007E730E" w:rsidP="004B5759">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lastRenderedPageBreak/>
        <w:t>وقال الله تعالى</w:t>
      </w:r>
      <w:r w:rsidRPr="00B6318D">
        <w:rPr>
          <w:rFonts w:ascii="Traditional Arabic" w:cs="Traditional Arabic" w:hint="cs"/>
          <w:color w:val="000000"/>
          <w:sz w:val="36"/>
          <w:szCs w:val="36"/>
          <w:rtl/>
        </w:rPr>
        <w:t xml:space="preserve">: </w:t>
      </w:r>
      <w:r w:rsidR="004B5759">
        <w:rPr>
          <w:rFonts w:ascii="Traditional Arabic" w:cs="Traditional Arabic" w:hint="cs"/>
          <w:color w:val="000000"/>
          <w:sz w:val="36"/>
          <w:szCs w:val="36"/>
          <w:rtl/>
        </w:rPr>
        <w:t>﴿</w:t>
      </w:r>
      <w:r w:rsidR="00364A57">
        <w:rPr>
          <w:rFonts w:ascii="Traditional Arabic" w:cs="Traditional Arabic" w:hint="cs"/>
          <w:color w:val="000000"/>
          <w:sz w:val="36"/>
          <w:szCs w:val="36"/>
          <w:rtl/>
        </w:rPr>
        <w:t>...</w:t>
      </w:r>
      <w:r w:rsidRPr="00B6318D">
        <w:rPr>
          <w:rFonts w:ascii="Traditional Arabic" w:cs="Traditional Arabic" w:hint="cs"/>
          <w:color w:val="000000"/>
          <w:sz w:val="36"/>
          <w:szCs w:val="36"/>
          <w:rtl/>
        </w:rPr>
        <w:t>فَلَمَّا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أَفَاقَ</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قَالَ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سُبْحَانَكَ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تُبْتُ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إِلَيْكَ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وَأَنَاْ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أَوَّلُ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الْمُؤْمِنِينَ</w:t>
      </w:r>
      <w:r w:rsidR="004B5759">
        <w:rPr>
          <w:rFonts w:ascii="Traditional Arabic" w:cs="Traditional Arabic" w:hint="cs"/>
          <w:color w:val="000000"/>
          <w:sz w:val="36"/>
          <w:szCs w:val="36"/>
          <w:rtl/>
        </w:rPr>
        <w:t>﴾</w:t>
      </w:r>
      <w:r w:rsidR="00A60DB5" w:rsidRPr="00A60DB5">
        <w:rPr>
          <w:rFonts w:ascii="Traditional Arabic" w:hAnsi="Traditional Arabic" w:cs="Traditional Arabic" w:hint="cs"/>
          <w:color w:val="000000"/>
          <w:sz w:val="36"/>
          <w:szCs w:val="36"/>
          <w:vertAlign w:val="superscript"/>
          <w:rtl/>
        </w:rPr>
        <w:t>(</w:t>
      </w:r>
      <w:r w:rsidR="00A60DB5" w:rsidRPr="00A60DB5">
        <w:rPr>
          <w:rStyle w:val="FootnoteReference"/>
          <w:rFonts w:ascii="Traditional Arabic" w:hAnsi="Traditional Arabic" w:cs="Traditional Arabic"/>
          <w:color w:val="000000"/>
          <w:sz w:val="36"/>
          <w:szCs w:val="36"/>
          <w:rtl/>
        </w:rPr>
        <w:footnoteReference w:id="321"/>
      </w:r>
      <w:r w:rsidR="00A60DB5" w:rsidRPr="00A60DB5">
        <w:rPr>
          <w:rFonts w:ascii="Traditional Arabic" w:hAnsi="Traditional Arabic" w:cs="Traditional Arabic" w:hint="cs"/>
          <w:color w:val="000000"/>
          <w:sz w:val="36"/>
          <w:szCs w:val="36"/>
          <w:vertAlign w:val="superscript"/>
          <w:rtl/>
        </w:rPr>
        <w:t>)</w:t>
      </w:r>
      <w:r w:rsidR="00C76DC7">
        <w:rPr>
          <w:rFonts w:ascii="Traditional Arabic" w:hAnsi="Traditional Arabic" w:cs="Traditional Arabic" w:hint="cs"/>
          <w:color w:val="000000"/>
          <w:sz w:val="36"/>
          <w:szCs w:val="36"/>
          <w:vertAlign w:val="superscript"/>
          <w:rtl/>
        </w:rPr>
        <w:t xml:space="preserve"> </w:t>
      </w:r>
      <w:r w:rsidR="00A60DB5">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 xml:space="preserve"> مكية.</w:t>
      </w:r>
    </w:p>
    <w:p w:rsidR="007E730E" w:rsidRPr="00B6318D" w:rsidRDefault="009B3E20" w:rsidP="00254E80">
      <w:pPr>
        <w:autoSpaceDE w:val="0"/>
        <w:autoSpaceDN w:val="0"/>
        <w:adjustRightInd w:val="0"/>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تبتم</w:t>
      </w:r>
      <w:r w:rsidR="007E730E" w:rsidRPr="00B6318D">
        <w:rPr>
          <w:rFonts w:ascii="Traditional Arabic" w:cs="Traditional Arabic" w:hint="cs"/>
          <w:b/>
          <w:bCs/>
          <w:color w:val="000000"/>
          <w:sz w:val="36"/>
          <w:szCs w:val="36"/>
          <w:rtl/>
        </w:rPr>
        <w:t>: جاءت هذه الصيغة</w:t>
      </w:r>
      <w:r w:rsidR="00C76DC7">
        <w:rPr>
          <w:rFonts w:ascii="Traditional Arabic" w:cs="Traditional Arabic" w:hint="cs"/>
          <w:b/>
          <w:bCs/>
          <w:color w:val="000000"/>
          <w:sz w:val="36"/>
          <w:szCs w:val="36"/>
          <w:rtl/>
        </w:rPr>
        <w:t xml:space="preserve"> في القرآن الكريم في موضعين فقط</w:t>
      </w:r>
      <w:r w:rsidR="007E730E" w:rsidRPr="00B6318D">
        <w:rPr>
          <w:rFonts w:ascii="Traditional Arabic" w:cs="Traditional Arabic" w:hint="cs"/>
          <w:b/>
          <w:bCs/>
          <w:color w:val="000000"/>
          <w:sz w:val="36"/>
          <w:szCs w:val="36"/>
          <w:rtl/>
        </w:rPr>
        <w:t>،</w:t>
      </w:r>
    </w:p>
    <w:p w:rsidR="00AA1FFF" w:rsidRPr="00B6318D" w:rsidRDefault="009B3E20" w:rsidP="00D837CB">
      <w:pPr>
        <w:autoSpaceDE w:val="0"/>
        <w:autoSpaceDN w:val="0"/>
        <w:adjustRightInd w:val="0"/>
        <w:ind w:right="119" w:firstLine="8"/>
        <w:jc w:val="both"/>
        <w:rPr>
          <w:rFonts w:ascii="Traditional Arabic" w:cs="Traditional Arabic"/>
          <w:color w:val="000000"/>
          <w:sz w:val="36"/>
          <w:szCs w:val="36"/>
          <w:rtl/>
        </w:rPr>
      </w:pPr>
      <w:r>
        <w:rPr>
          <w:rFonts w:ascii="Traditional Arabic" w:cs="Traditional Arabic" w:hint="cs"/>
          <w:color w:val="000000"/>
          <w:sz w:val="36"/>
          <w:szCs w:val="36"/>
          <w:rtl/>
        </w:rPr>
        <w:t>قال الله تعالى</w:t>
      </w:r>
      <w:r w:rsidR="007E730E"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364A57">
        <w:rPr>
          <w:rFonts w:ascii="Traditional Arabic" w:cs="Traditional Arabic" w:hint="cs"/>
          <w:color w:val="000000"/>
          <w:sz w:val="36"/>
          <w:szCs w:val="36"/>
          <w:rtl/>
        </w:rPr>
        <w:t>...</w:t>
      </w:r>
      <w:r w:rsidR="007E730E" w:rsidRPr="00B6318D">
        <w:rPr>
          <w:rFonts w:ascii="Traditional Arabic" w:cs="Traditional Arabic" w:hint="cs"/>
          <w:color w:val="000000"/>
          <w:sz w:val="36"/>
          <w:szCs w:val="36"/>
          <w:rtl/>
        </w:rPr>
        <w:t>وَإِن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تُبْتُمْ</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فَلَكُمْ</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رُؤُوسُ</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أَمْوَالِكُمْ</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لاَ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تَظْلِمُونَ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وَلاَ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تُظْلَمُونَ</w:t>
      </w:r>
      <w:r w:rsidR="00870B57">
        <w:rPr>
          <w:rFonts w:ascii="Traditional Arabic" w:cs="Traditional Arabic" w:hint="cs"/>
          <w:color w:val="000000"/>
          <w:sz w:val="36"/>
          <w:szCs w:val="36"/>
          <w:rtl/>
        </w:rPr>
        <w:t>﴾</w:t>
      </w:r>
      <w:r w:rsidR="00A60DB5" w:rsidRPr="00A60DB5">
        <w:rPr>
          <w:rFonts w:ascii="Traditional Arabic" w:hAnsi="Traditional Arabic" w:cs="Traditional Arabic" w:hint="cs"/>
          <w:color w:val="000000"/>
          <w:sz w:val="36"/>
          <w:szCs w:val="36"/>
          <w:vertAlign w:val="superscript"/>
          <w:rtl/>
        </w:rPr>
        <w:t>(</w:t>
      </w:r>
      <w:r w:rsidR="00A60DB5" w:rsidRPr="00A60DB5">
        <w:rPr>
          <w:rStyle w:val="FootnoteReference"/>
          <w:rFonts w:ascii="Traditional Arabic" w:hAnsi="Traditional Arabic" w:cs="Traditional Arabic"/>
          <w:color w:val="000000"/>
          <w:sz w:val="36"/>
          <w:szCs w:val="36"/>
          <w:rtl/>
        </w:rPr>
        <w:footnoteReference w:id="322"/>
      </w:r>
      <w:r w:rsidR="00A60DB5" w:rsidRPr="00A60DB5">
        <w:rPr>
          <w:rFonts w:ascii="Traditional Arabic" w:hAnsi="Traditional Arabic" w:cs="Traditional Arabic" w:hint="cs"/>
          <w:color w:val="000000"/>
          <w:sz w:val="36"/>
          <w:szCs w:val="36"/>
          <w:vertAlign w:val="superscript"/>
          <w:rtl/>
        </w:rPr>
        <w:t>)</w:t>
      </w:r>
      <w:r w:rsidR="00C76DC7">
        <w:rPr>
          <w:rFonts w:ascii="Traditional Arabic" w:hAnsi="Traditional Arabic" w:cs="Traditional Arabic" w:hint="cs"/>
          <w:color w:val="000000"/>
          <w:sz w:val="36"/>
          <w:szCs w:val="36"/>
          <w:vertAlign w:val="superscript"/>
          <w:rtl/>
        </w:rPr>
        <w:t xml:space="preserve"> </w:t>
      </w:r>
      <w:r w:rsidR="00A60DB5">
        <w:rPr>
          <w:rFonts w:ascii="Traditional Arabic" w:cs="Traditional Arabic" w:hint="cs"/>
          <w:color w:val="000000"/>
          <w:sz w:val="36"/>
          <w:szCs w:val="36"/>
          <w:rtl/>
        </w:rPr>
        <w:t>والآية</w:t>
      </w:r>
      <w:r w:rsidR="007E730E" w:rsidRPr="00B6318D">
        <w:rPr>
          <w:rFonts w:ascii="Traditional Arabic" w:cs="Traditional Arabic" w:hint="cs"/>
          <w:color w:val="000000"/>
          <w:sz w:val="36"/>
          <w:szCs w:val="36"/>
          <w:rtl/>
        </w:rPr>
        <w:t xml:space="preserve"> مدنية.</w:t>
      </w:r>
      <w:r w:rsidR="003B53A2" w:rsidRPr="003B53A2">
        <w:rPr>
          <w:rFonts w:ascii="Traditional Arabic" w:cs="Traditional Arabic" w:hint="cs"/>
          <w:color w:val="000000"/>
          <w:sz w:val="36"/>
          <w:szCs w:val="36"/>
          <w:rtl/>
        </w:rPr>
        <w:t xml:space="preserve"> </w:t>
      </w:r>
      <w:r w:rsidR="003B53A2">
        <w:rPr>
          <w:rFonts w:ascii="Traditional Arabic" w:cs="Traditional Arabic" w:hint="cs"/>
          <w:color w:val="000000"/>
          <w:sz w:val="36"/>
          <w:szCs w:val="36"/>
          <w:rtl/>
        </w:rPr>
        <w:t>وقال الله تعالى</w:t>
      </w:r>
      <w:r w:rsidR="003B53A2"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364A57">
        <w:rPr>
          <w:rFonts w:ascii="Traditional Arabic" w:cs="Traditional Arabic" w:hint="cs"/>
          <w:color w:val="000000"/>
          <w:sz w:val="36"/>
          <w:szCs w:val="36"/>
          <w:rtl/>
        </w:rPr>
        <w:t>...</w:t>
      </w:r>
      <w:r w:rsidR="003B53A2" w:rsidRPr="00B6318D">
        <w:rPr>
          <w:rFonts w:ascii="Traditional Arabic" w:cs="Traditional Arabic" w:hint="cs"/>
          <w:color w:val="000000"/>
          <w:sz w:val="36"/>
          <w:szCs w:val="36"/>
          <w:rtl/>
        </w:rPr>
        <w:t>فَإِن</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تُبْتُمْ</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فَهُوَ</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خَيْرٌ</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لَّكُمْ</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وَإِن</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تَوَلَّيْتُمْ</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فَاعْلَمُواْ</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أَنَّكُمْ</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غَيْرُ</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مُعْجِزِي</w:t>
      </w:r>
      <w:r w:rsidR="003B53A2" w:rsidRPr="00B6318D">
        <w:rPr>
          <w:rFonts w:ascii="Traditional Arabic" w:cs="Traditional Arabic"/>
          <w:color w:val="000000"/>
          <w:sz w:val="36"/>
          <w:szCs w:val="36"/>
          <w:rtl/>
        </w:rPr>
        <w:t xml:space="preserve"> </w:t>
      </w:r>
      <w:r w:rsidR="003B53A2" w:rsidRPr="00B6318D">
        <w:rPr>
          <w:rFonts w:ascii="Traditional Arabic" w:cs="Traditional Arabic" w:hint="cs"/>
          <w:color w:val="000000"/>
          <w:sz w:val="36"/>
          <w:szCs w:val="36"/>
          <w:rtl/>
        </w:rPr>
        <w:t>اللَّهِ</w:t>
      </w:r>
      <w:r w:rsidR="00364A57">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3B53A2" w:rsidRPr="00EA799F">
        <w:rPr>
          <w:rFonts w:ascii="Traditional Arabic" w:hAnsi="Traditional Arabic" w:cs="Traditional Arabic" w:hint="cs"/>
          <w:color w:val="000000"/>
          <w:sz w:val="36"/>
          <w:szCs w:val="36"/>
          <w:vertAlign w:val="superscript"/>
          <w:rtl/>
        </w:rPr>
        <w:t>(</w:t>
      </w:r>
      <w:r w:rsidR="003B53A2" w:rsidRPr="00EA799F">
        <w:rPr>
          <w:rStyle w:val="FootnoteReference"/>
          <w:rFonts w:ascii="Traditional Arabic" w:hAnsi="Traditional Arabic" w:cs="Traditional Arabic"/>
          <w:color w:val="000000"/>
          <w:sz w:val="36"/>
          <w:szCs w:val="36"/>
          <w:rtl/>
        </w:rPr>
        <w:footnoteReference w:id="323"/>
      </w:r>
      <w:r w:rsidR="003B53A2" w:rsidRPr="00EA799F">
        <w:rPr>
          <w:rFonts w:ascii="Traditional Arabic" w:hAnsi="Traditional Arabic" w:cs="Traditional Arabic" w:hint="cs"/>
          <w:color w:val="000000"/>
          <w:sz w:val="36"/>
          <w:szCs w:val="36"/>
          <w:vertAlign w:val="superscript"/>
          <w:rtl/>
        </w:rPr>
        <w:t>)</w:t>
      </w:r>
      <w:r w:rsidR="00C76DC7">
        <w:rPr>
          <w:rFonts w:ascii="Traditional Arabic" w:hAnsi="Traditional Arabic" w:cs="Traditional Arabic" w:hint="cs"/>
          <w:color w:val="000000"/>
          <w:sz w:val="36"/>
          <w:szCs w:val="36"/>
          <w:vertAlign w:val="superscript"/>
          <w:rtl/>
        </w:rPr>
        <w:t xml:space="preserve"> </w:t>
      </w:r>
      <w:r w:rsidR="003B53A2">
        <w:rPr>
          <w:rFonts w:ascii="Traditional Arabic" w:cs="Traditional Arabic" w:hint="cs"/>
          <w:color w:val="000000"/>
          <w:sz w:val="36"/>
          <w:szCs w:val="36"/>
          <w:rtl/>
        </w:rPr>
        <w:t xml:space="preserve">والآية </w:t>
      </w:r>
      <w:r w:rsidR="003B53A2" w:rsidRPr="00B6318D">
        <w:rPr>
          <w:rFonts w:ascii="Traditional Arabic" w:cs="Traditional Arabic" w:hint="cs"/>
          <w:color w:val="000000"/>
          <w:sz w:val="36"/>
          <w:szCs w:val="36"/>
          <w:rtl/>
        </w:rPr>
        <w:t>مدنية.</w:t>
      </w:r>
    </w:p>
    <w:p w:rsidR="007E730E" w:rsidRPr="00B6318D" w:rsidRDefault="009B3E20" w:rsidP="00254E80">
      <w:pPr>
        <w:autoSpaceDE w:val="0"/>
        <w:autoSpaceDN w:val="0"/>
        <w:adjustRightInd w:val="0"/>
        <w:ind w:right="119" w:firstLine="8"/>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أتوب</w:t>
      </w:r>
      <w:r w:rsidR="007E730E" w:rsidRPr="00B6318D">
        <w:rPr>
          <w:rFonts w:ascii="Traditional Arabic" w:cs="Traditional Arabic" w:hint="cs"/>
          <w:b/>
          <w:bCs/>
          <w:color w:val="000000"/>
          <w:sz w:val="36"/>
          <w:szCs w:val="36"/>
          <w:rtl/>
        </w:rPr>
        <w:t>: جاءت هذه الصيغة في القرآن الكريم في موضع وا</w:t>
      </w:r>
      <w:r w:rsidR="00C76DC7">
        <w:rPr>
          <w:rFonts w:ascii="Traditional Arabic" w:cs="Traditional Arabic" w:hint="cs"/>
          <w:b/>
          <w:bCs/>
          <w:color w:val="000000"/>
          <w:sz w:val="36"/>
          <w:szCs w:val="36"/>
          <w:rtl/>
        </w:rPr>
        <w:t>حد</w:t>
      </w:r>
      <w:r w:rsidR="007E730E" w:rsidRPr="00B6318D">
        <w:rPr>
          <w:rFonts w:ascii="Traditional Arabic" w:cs="Traditional Arabic" w:hint="cs"/>
          <w:b/>
          <w:bCs/>
          <w:color w:val="000000"/>
          <w:sz w:val="36"/>
          <w:szCs w:val="36"/>
          <w:rtl/>
        </w:rPr>
        <w:t>،</w:t>
      </w:r>
    </w:p>
    <w:p w:rsidR="007E730E" w:rsidRPr="00B6318D" w:rsidRDefault="009B3E20" w:rsidP="00870B57">
      <w:pPr>
        <w:autoSpaceDE w:val="0"/>
        <w:autoSpaceDN w:val="0"/>
        <w:adjustRightInd w:val="0"/>
        <w:ind w:right="119" w:firstLine="8"/>
        <w:jc w:val="both"/>
        <w:rPr>
          <w:rFonts w:ascii="Traditional Arabic" w:cs="Traditional Arabic"/>
          <w:color w:val="000000"/>
          <w:sz w:val="36"/>
          <w:szCs w:val="36"/>
          <w:rtl/>
        </w:rPr>
      </w:pPr>
      <w:r>
        <w:rPr>
          <w:rFonts w:ascii="Traditional Arabic" w:cs="Traditional Arabic" w:hint="cs"/>
          <w:color w:val="000000"/>
          <w:sz w:val="36"/>
          <w:szCs w:val="36"/>
          <w:rtl/>
        </w:rPr>
        <w:t>قال الله تعالى</w:t>
      </w:r>
      <w:r w:rsidR="007E730E" w:rsidRPr="00B6318D">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7E730E" w:rsidRPr="00B6318D">
        <w:rPr>
          <w:rFonts w:ascii="Traditional Arabic" w:cs="Traditional Arabic" w:hint="cs"/>
          <w:color w:val="000000"/>
          <w:sz w:val="36"/>
          <w:szCs w:val="36"/>
          <w:rtl/>
        </w:rPr>
        <w:t>إِلاَّ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الَّذِينَ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تَابُواْ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وَأَصْلَحُواْ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وَبَيَّنُواْ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فَأُوْلَئِكَ</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أَتُوبُ</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عَلَيْهِمْ</w:t>
      </w:r>
      <w:r w:rsidR="00364A57">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EA799F" w:rsidRPr="00EA799F">
        <w:rPr>
          <w:rFonts w:ascii="Traditional Arabic" w:hAnsi="Traditional Arabic" w:cs="Traditional Arabic" w:hint="cs"/>
          <w:color w:val="000000"/>
          <w:sz w:val="36"/>
          <w:szCs w:val="36"/>
          <w:vertAlign w:val="superscript"/>
          <w:rtl/>
        </w:rPr>
        <w:t>(</w:t>
      </w:r>
      <w:r w:rsidR="00EA799F" w:rsidRPr="00EA799F">
        <w:rPr>
          <w:rStyle w:val="FootnoteReference"/>
          <w:rFonts w:ascii="Traditional Arabic" w:hAnsi="Traditional Arabic" w:cs="Traditional Arabic"/>
          <w:color w:val="000000"/>
          <w:sz w:val="36"/>
          <w:szCs w:val="36"/>
          <w:rtl/>
        </w:rPr>
        <w:footnoteReference w:id="324"/>
      </w:r>
      <w:r w:rsidR="00EA799F" w:rsidRPr="00EA799F">
        <w:rPr>
          <w:rFonts w:ascii="Traditional Arabic" w:hAnsi="Traditional Arabic" w:cs="Traditional Arabic" w:hint="cs"/>
          <w:color w:val="000000"/>
          <w:sz w:val="36"/>
          <w:szCs w:val="36"/>
          <w:vertAlign w:val="superscript"/>
          <w:rtl/>
        </w:rPr>
        <w:t>)</w:t>
      </w:r>
      <w:r w:rsidR="00C76DC7">
        <w:rPr>
          <w:rFonts w:ascii="Traditional Arabic" w:hAnsi="Traditional Arabic" w:cs="Traditional Arabic" w:hint="cs"/>
          <w:color w:val="000000"/>
          <w:sz w:val="36"/>
          <w:szCs w:val="36"/>
          <w:vertAlign w:val="superscript"/>
          <w:rtl/>
        </w:rPr>
        <w:t xml:space="preserve"> </w:t>
      </w:r>
      <w:r w:rsidR="00EA799F">
        <w:rPr>
          <w:rFonts w:ascii="Traditional Arabic" w:cs="Traditional Arabic" w:hint="cs"/>
          <w:color w:val="000000"/>
          <w:sz w:val="36"/>
          <w:szCs w:val="36"/>
          <w:rtl/>
        </w:rPr>
        <w:t>والآية</w:t>
      </w:r>
      <w:r w:rsidR="007E730E" w:rsidRPr="00B6318D">
        <w:rPr>
          <w:rFonts w:ascii="Traditional Arabic" w:cs="Traditional Arabic" w:hint="cs"/>
          <w:color w:val="000000"/>
          <w:sz w:val="36"/>
          <w:szCs w:val="36"/>
          <w:rtl/>
        </w:rPr>
        <w:t xml:space="preserve"> مدنية.</w:t>
      </w:r>
    </w:p>
    <w:p w:rsidR="007E730E" w:rsidRPr="00B6318D" w:rsidRDefault="009B3E20" w:rsidP="00254E80">
      <w:pPr>
        <w:autoSpaceDE w:val="0"/>
        <w:autoSpaceDN w:val="0"/>
        <w:adjustRightInd w:val="0"/>
        <w:ind w:right="119" w:firstLine="8"/>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تتوبا</w:t>
      </w:r>
      <w:r w:rsidR="007E730E" w:rsidRPr="00B6318D">
        <w:rPr>
          <w:rFonts w:ascii="Traditional Arabic" w:cs="Traditional Arabic" w:hint="cs"/>
          <w:b/>
          <w:bCs/>
          <w:color w:val="000000"/>
          <w:sz w:val="36"/>
          <w:szCs w:val="36"/>
          <w:rtl/>
        </w:rPr>
        <w:t>: جاءت هذه الصيغ</w:t>
      </w:r>
      <w:r w:rsidR="00C76DC7">
        <w:rPr>
          <w:rFonts w:ascii="Traditional Arabic" w:cs="Traditional Arabic" w:hint="cs"/>
          <w:b/>
          <w:bCs/>
          <w:color w:val="000000"/>
          <w:sz w:val="36"/>
          <w:szCs w:val="36"/>
          <w:rtl/>
        </w:rPr>
        <w:t>ة في القرآن الكريم في موضع واحد</w:t>
      </w:r>
      <w:r w:rsidR="007E730E" w:rsidRPr="00B6318D">
        <w:rPr>
          <w:rFonts w:ascii="Traditional Arabic" w:cs="Traditional Arabic" w:hint="cs"/>
          <w:b/>
          <w:bCs/>
          <w:color w:val="000000"/>
          <w:sz w:val="36"/>
          <w:szCs w:val="36"/>
          <w:rtl/>
        </w:rPr>
        <w:t xml:space="preserve">، </w:t>
      </w:r>
    </w:p>
    <w:p w:rsidR="007E730E" w:rsidRPr="00B6318D" w:rsidRDefault="009B3E20" w:rsidP="00870B57">
      <w:pPr>
        <w:autoSpaceDE w:val="0"/>
        <w:autoSpaceDN w:val="0"/>
        <w:adjustRightInd w:val="0"/>
        <w:ind w:right="119" w:firstLine="8"/>
        <w:jc w:val="both"/>
        <w:rPr>
          <w:rFonts w:ascii="Traditional Arabic" w:cs="Traditional Arabic"/>
          <w:color w:val="000000"/>
          <w:sz w:val="36"/>
          <w:szCs w:val="36"/>
          <w:rtl/>
        </w:rPr>
      </w:pPr>
      <w:r>
        <w:rPr>
          <w:rFonts w:ascii="Traditional Arabic" w:cs="Traditional Arabic" w:hint="cs"/>
          <w:color w:val="000000"/>
          <w:sz w:val="36"/>
          <w:szCs w:val="36"/>
          <w:rtl/>
        </w:rPr>
        <w:t>قال الله تعالى</w:t>
      </w:r>
      <w:r w:rsidR="007E730E"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7E730E" w:rsidRPr="00B6318D">
        <w:rPr>
          <w:rFonts w:ascii="Traditional Arabic" w:cs="Traditional Arabic" w:hint="cs"/>
          <w:color w:val="000000"/>
          <w:sz w:val="36"/>
          <w:szCs w:val="36"/>
          <w:rtl/>
        </w:rPr>
        <w:t>إِن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تَتُوبَا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إِلَى</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اللَّهِ</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فَقَدْ</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صَغَتْ</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قُلُوبُكُمَا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وَإِن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تَظَاهَرَا</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عَلَيْهِ</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فَإِنَّ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اللَّهَ</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هُوَ</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مَوْلاهُ</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وَجِبْرِيلُ</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وَصَالِحُ</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الْمُؤْمِنِينَ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وَالْمَلائِكَةُ</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بَعْدَ</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ذَلِكَ</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ظَهِيرٌ</w:t>
      </w:r>
      <w:r w:rsidR="00870B57">
        <w:rPr>
          <w:rFonts w:ascii="Traditional Arabic" w:cs="Traditional Arabic" w:hint="cs"/>
          <w:color w:val="000000"/>
          <w:sz w:val="36"/>
          <w:szCs w:val="36"/>
          <w:rtl/>
        </w:rPr>
        <w:t>﴾</w:t>
      </w:r>
      <w:r w:rsidR="00EA799F" w:rsidRPr="00EA799F">
        <w:rPr>
          <w:rFonts w:ascii="Traditional Arabic" w:hAnsi="Traditional Arabic" w:cs="Traditional Arabic" w:hint="cs"/>
          <w:color w:val="000000"/>
          <w:sz w:val="36"/>
          <w:szCs w:val="36"/>
          <w:vertAlign w:val="superscript"/>
          <w:rtl/>
        </w:rPr>
        <w:t>(</w:t>
      </w:r>
      <w:r w:rsidR="00EA799F" w:rsidRPr="00EA799F">
        <w:rPr>
          <w:rStyle w:val="FootnoteReference"/>
          <w:rFonts w:ascii="Traditional Arabic" w:hAnsi="Traditional Arabic" w:cs="Traditional Arabic"/>
          <w:color w:val="000000"/>
          <w:sz w:val="36"/>
          <w:szCs w:val="36"/>
          <w:rtl/>
        </w:rPr>
        <w:footnoteReference w:id="325"/>
      </w:r>
      <w:r w:rsidR="00EA799F" w:rsidRPr="00EA799F">
        <w:rPr>
          <w:rFonts w:ascii="Traditional Arabic" w:hAnsi="Traditional Arabic" w:cs="Traditional Arabic" w:hint="cs"/>
          <w:color w:val="000000"/>
          <w:sz w:val="36"/>
          <w:szCs w:val="36"/>
          <w:vertAlign w:val="superscript"/>
          <w:rtl/>
        </w:rPr>
        <w:t>)</w:t>
      </w:r>
      <w:r w:rsidR="00C76DC7">
        <w:rPr>
          <w:rFonts w:ascii="Traditional Arabic" w:hAnsi="Traditional Arabic" w:cs="Traditional Arabic" w:hint="cs"/>
          <w:color w:val="000000"/>
          <w:sz w:val="36"/>
          <w:szCs w:val="36"/>
          <w:vertAlign w:val="superscript"/>
          <w:rtl/>
        </w:rPr>
        <w:t xml:space="preserve"> </w:t>
      </w:r>
      <w:r w:rsidR="00EA799F">
        <w:rPr>
          <w:rFonts w:ascii="Traditional Arabic" w:cs="Traditional Arabic" w:hint="cs"/>
          <w:color w:val="000000"/>
          <w:sz w:val="36"/>
          <w:szCs w:val="36"/>
          <w:rtl/>
        </w:rPr>
        <w:t>والآية</w:t>
      </w:r>
      <w:r w:rsidR="007E730E" w:rsidRPr="00B6318D">
        <w:rPr>
          <w:rFonts w:ascii="Traditional Arabic" w:cs="Traditional Arabic" w:hint="cs"/>
          <w:color w:val="000000"/>
          <w:sz w:val="36"/>
          <w:szCs w:val="36"/>
          <w:rtl/>
        </w:rPr>
        <w:t xml:space="preserve"> مدنية.</w:t>
      </w:r>
    </w:p>
    <w:p w:rsidR="007E730E" w:rsidRPr="00B6318D" w:rsidRDefault="009B3E20" w:rsidP="00254E80">
      <w:pPr>
        <w:autoSpaceDE w:val="0"/>
        <w:autoSpaceDN w:val="0"/>
        <w:adjustRightInd w:val="0"/>
        <w:ind w:right="119" w:firstLine="8"/>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يتب</w:t>
      </w:r>
      <w:r w:rsidR="007E730E" w:rsidRPr="00B6318D">
        <w:rPr>
          <w:rFonts w:ascii="Traditional Arabic" w:cs="Traditional Arabic" w:hint="cs"/>
          <w:b/>
          <w:bCs/>
          <w:color w:val="000000"/>
          <w:sz w:val="36"/>
          <w:szCs w:val="36"/>
          <w:rtl/>
        </w:rPr>
        <w:t>: جاءت هذه الصيغ</w:t>
      </w:r>
      <w:r w:rsidR="00B35960">
        <w:rPr>
          <w:rFonts w:ascii="Traditional Arabic" w:cs="Traditional Arabic" w:hint="cs"/>
          <w:b/>
          <w:bCs/>
          <w:color w:val="000000"/>
          <w:sz w:val="36"/>
          <w:szCs w:val="36"/>
          <w:rtl/>
        </w:rPr>
        <w:t>ة في القرآن الكريم في موضع واحد</w:t>
      </w:r>
      <w:r w:rsidR="007E730E" w:rsidRPr="00B6318D">
        <w:rPr>
          <w:rFonts w:ascii="Traditional Arabic" w:cs="Traditional Arabic" w:hint="cs"/>
          <w:b/>
          <w:bCs/>
          <w:color w:val="000000"/>
          <w:sz w:val="36"/>
          <w:szCs w:val="36"/>
          <w:rtl/>
        </w:rPr>
        <w:t>،</w:t>
      </w:r>
    </w:p>
    <w:p w:rsidR="007E730E" w:rsidRPr="00B6318D" w:rsidRDefault="009B3E20" w:rsidP="00870B57">
      <w:pPr>
        <w:autoSpaceDE w:val="0"/>
        <w:autoSpaceDN w:val="0"/>
        <w:adjustRightInd w:val="0"/>
        <w:ind w:right="119" w:firstLine="8"/>
        <w:jc w:val="both"/>
        <w:rPr>
          <w:rFonts w:ascii="Traditional Arabic" w:cs="Traditional Arabic"/>
          <w:color w:val="000000"/>
          <w:sz w:val="36"/>
          <w:szCs w:val="36"/>
          <w:rtl/>
        </w:rPr>
      </w:pPr>
      <w:r>
        <w:rPr>
          <w:rFonts w:ascii="Traditional Arabic" w:cs="Traditional Arabic" w:hint="cs"/>
          <w:color w:val="000000"/>
          <w:sz w:val="36"/>
          <w:szCs w:val="36"/>
          <w:rtl/>
        </w:rPr>
        <w:t xml:space="preserve"> قال الله تعالى</w:t>
      </w:r>
      <w:r w:rsidR="007E730E" w:rsidRPr="00B6318D">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364A57">
        <w:rPr>
          <w:rFonts w:ascii="Traditional Arabic" w:cs="Traditional Arabic" w:hint="cs"/>
          <w:color w:val="000000"/>
          <w:sz w:val="36"/>
          <w:szCs w:val="36"/>
          <w:rtl/>
        </w:rPr>
        <w:t>...</w:t>
      </w:r>
      <w:r w:rsidR="007E730E" w:rsidRPr="00B6318D">
        <w:rPr>
          <w:rFonts w:ascii="Traditional Arabic" w:cs="Traditional Arabic" w:hint="cs"/>
          <w:color w:val="000000"/>
          <w:sz w:val="36"/>
          <w:szCs w:val="36"/>
          <w:rtl/>
        </w:rPr>
        <w:t>وَمَن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لَّمْ</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يَتُبْ</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فَأُوْلَئِكَ</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هُمُ</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الظَّالِمُونَ</w:t>
      </w:r>
      <w:r w:rsidR="00870B57">
        <w:rPr>
          <w:rFonts w:ascii="Traditional Arabic" w:cs="Traditional Arabic" w:hint="cs"/>
          <w:color w:val="000000"/>
          <w:sz w:val="36"/>
          <w:szCs w:val="36"/>
          <w:rtl/>
        </w:rPr>
        <w:t>﴾</w:t>
      </w:r>
      <w:r w:rsidR="00EA799F" w:rsidRPr="00EA799F">
        <w:rPr>
          <w:rFonts w:ascii="Traditional Arabic" w:hAnsi="Traditional Arabic" w:cs="Traditional Arabic" w:hint="cs"/>
          <w:color w:val="000000"/>
          <w:sz w:val="36"/>
          <w:szCs w:val="36"/>
          <w:vertAlign w:val="superscript"/>
          <w:rtl/>
        </w:rPr>
        <w:t>(</w:t>
      </w:r>
      <w:r w:rsidR="00EA799F" w:rsidRPr="00EA799F">
        <w:rPr>
          <w:rStyle w:val="FootnoteReference"/>
          <w:rFonts w:ascii="Traditional Arabic" w:hAnsi="Traditional Arabic" w:cs="Traditional Arabic"/>
          <w:color w:val="000000"/>
          <w:sz w:val="36"/>
          <w:szCs w:val="36"/>
          <w:rtl/>
        </w:rPr>
        <w:footnoteReference w:id="326"/>
      </w:r>
      <w:r w:rsidR="00EA799F" w:rsidRPr="00EA799F">
        <w:rPr>
          <w:rFonts w:ascii="Traditional Arabic" w:hAnsi="Traditional Arabic" w:cs="Traditional Arabic" w:hint="cs"/>
          <w:color w:val="000000"/>
          <w:sz w:val="36"/>
          <w:szCs w:val="36"/>
          <w:vertAlign w:val="superscript"/>
          <w:rtl/>
        </w:rPr>
        <w:t>)</w:t>
      </w:r>
      <w:r w:rsidR="00C76DC7">
        <w:rPr>
          <w:rFonts w:ascii="Traditional Arabic" w:hAnsi="Traditional Arabic" w:cs="Traditional Arabic" w:hint="cs"/>
          <w:color w:val="000000"/>
          <w:sz w:val="36"/>
          <w:szCs w:val="36"/>
          <w:vertAlign w:val="superscript"/>
          <w:rtl/>
        </w:rPr>
        <w:t xml:space="preserve"> </w:t>
      </w:r>
      <w:r w:rsidR="00EA799F">
        <w:rPr>
          <w:rFonts w:ascii="Traditional Arabic" w:cs="Traditional Arabic" w:hint="cs"/>
          <w:color w:val="000000"/>
          <w:sz w:val="36"/>
          <w:szCs w:val="36"/>
          <w:rtl/>
        </w:rPr>
        <w:t>والآية</w:t>
      </w:r>
      <w:r w:rsidR="007E730E" w:rsidRPr="00B6318D">
        <w:rPr>
          <w:rFonts w:ascii="Traditional Arabic" w:cs="Traditional Arabic" w:hint="cs"/>
          <w:color w:val="000000"/>
          <w:sz w:val="36"/>
          <w:szCs w:val="36"/>
          <w:rtl/>
        </w:rPr>
        <w:t xml:space="preserve"> مدنية.</w:t>
      </w:r>
    </w:p>
    <w:p w:rsidR="006A1423" w:rsidRDefault="009B3E20" w:rsidP="00870B57">
      <w:pPr>
        <w:autoSpaceDE w:val="0"/>
        <w:autoSpaceDN w:val="0"/>
        <w:adjustRightInd w:val="0"/>
        <w:ind w:right="119" w:firstLine="8"/>
        <w:jc w:val="both"/>
        <w:rPr>
          <w:rFonts w:ascii="Traditional Arabic" w:cs="Traditional Arabic"/>
          <w:color w:val="000000"/>
          <w:sz w:val="36"/>
          <w:szCs w:val="36"/>
          <w:rtl/>
        </w:rPr>
      </w:pPr>
      <w:r>
        <w:rPr>
          <w:rFonts w:ascii="Traditional Arabic" w:cs="Traditional Arabic" w:hint="cs"/>
          <w:b/>
          <w:bCs/>
          <w:color w:val="000000"/>
          <w:sz w:val="36"/>
          <w:szCs w:val="36"/>
          <w:rtl/>
        </w:rPr>
        <w:t>صيغة يتوب</w:t>
      </w:r>
      <w:r w:rsidR="007E730E" w:rsidRPr="00B6318D">
        <w:rPr>
          <w:rFonts w:ascii="Traditional Arabic" w:cs="Traditional Arabic" w:hint="cs"/>
          <w:b/>
          <w:bCs/>
          <w:color w:val="000000"/>
          <w:sz w:val="36"/>
          <w:szCs w:val="36"/>
          <w:rtl/>
        </w:rPr>
        <w:t>: جاءت هذه</w:t>
      </w:r>
      <w:r w:rsidR="00A67650">
        <w:rPr>
          <w:rFonts w:ascii="Traditional Arabic" w:cs="Traditional Arabic" w:hint="cs"/>
          <w:b/>
          <w:bCs/>
          <w:color w:val="000000"/>
          <w:sz w:val="36"/>
          <w:szCs w:val="36"/>
          <w:rtl/>
        </w:rPr>
        <w:t xml:space="preserve"> الصيغة في القرآن الكريم في اثني</w:t>
      </w:r>
      <w:r>
        <w:rPr>
          <w:rFonts w:ascii="Traditional Arabic" w:cs="Traditional Arabic" w:hint="cs"/>
          <w:b/>
          <w:bCs/>
          <w:color w:val="000000"/>
          <w:sz w:val="36"/>
          <w:szCs w:val="36"/>
          <w:rtl/>
        </w:rPr>
        <w:t xml:space="preserve"> عشر م</w:t>
      </w:r>
      <w:r w:rsidR="00EA799F">
        <w:rPr>
          <w:rFonts w:ascii="Traditional Arabic" w:cs="Traditional Arabic" w:hint="cs"/>
          <w:b/>
          <w:bCs/>
          <w:color w:val="000000"/>
          <w:sz w:val="36"/>
          <w:szCs w:val="36"/>
          <w:rtl/>
        </w:rPr>
        <w:t>وضعا</w:t>
      </w:r>
      <w:r>
        <w:rPr>
          <w:rFonts w:ascii="Traditional Arabic" w:cs="Traditional Arabic" w:hint="cs"/>
          <w:b/>
          <w:bCs/>
          <w:color w:val="000000"/>
          <w:sz w:val="36"/>
          <w:szCs w:val="36"/>
          <w:rtl/>
        </w:rPr>
        <w:t>، منها: قوله تعالى</w:t>
      </w:r>
      <w:r w:rsidR="007E730E" w:rsidRPr="00B6318D">
        <w:rPr>
          <w:rFonts w:ascii="Traditional Arabic" w:cs="Traditional Arabic" w:hint="cs"/>
          <w:b/>
          <w:bCs/>
          <w:color w:val="000000"/>
          <w:sz w:val="36"/>
          <w:szCs w:val="36"/>
          <w:rtl/>
        </w:rPr>
        <w:t>:</w:t>
      </w:r>
      <w:r w:rsidR="007E730E"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7E730E" w:rsidRPr="00B6318D">
        <w:rPr>
          <w:rFonts w:ascii="Traditional Arabic" w:cs="Traditional Arabic" w:hint="cs"/>
          <w:color w:val="000000"/>
          <w:sz w:val="36"/>
          <w:szCs w:val="36"/>
          <w:rtl/>
        </w:rPr>
        <w:t>لَيْسَ</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لَكَ</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مِنَ</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الأَمْرِ</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شَيْءٌ</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أَوْ</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يَتُوبَ</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عَلَيْهِمْ</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أَوْ</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يُعَذَّبَهُمْ</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فَإِنَّهُمْ</w:t>
      </w:r>
      <w:r w:rsidR="007E730E" w:rsidRPr="00B6318D">
        <w:rPr>
          <w:rFonts w:ascii="Traditional Arabic" w:cs="Traditional Arabic"/>
          <w:color w:val="000000"/>
          <w:sz w:val="36"/>
          <w:szCs w:val="36"/>
          <w:rtl/>
        </w:rPr>
        <w:t xml:space="preserve"> </w:t>
      </w:r>
      <w:r w:rsidR="007E730E" w:rsidRPr="00B6318D">
        <w:rPr>
          <w:rFonts w:ascii="Traditional Arabic" w:cs="Traditional Arabic" w:hint="cs"/>
          <w:color w:val="000000"/>
          <w:sz w:val="36"/>
          <w:szCs w:val="36"/>
          <w:rtl/>
        </w:rPr>
        <w:t>ظَالِمُونَ)</w:t>
      </w:r>
      <w:r w:rsidR="00B15156" w:rsidRPr="00B15156">
        <w:rPr>
          <w:rFonts w:ascii="Traditional Arabic" w:hAnsi="Traditional Arabic" w:cs="Traditional Arabic" w:hint="cs"/>
          <w:color w:val="000000"/>
          <w:sz w:val="36"/>
          <w:szCs w:val="36"/>
          <w:vertAlign w:val="superscript"/>
          <w:rtl/>
        </w:rPr>
        <w:t>(</w:t>
      </w:r>
      <w:r w:rsidR="00EA799F" w:rsidRPr="00B15156">
        <w:rPr>
          <w:rStyle w:val="FootnoteReference"/>
          <w:rFonts w:ascii="Traditional Arabic" w:hAnsi="Traditional Arabic" w:cs="Traditional Arabic"/>
          <w:color w:val="000000"/>
          <w:sz w:val="36"/>
          <w:szCs w:val="36"/>
          <w:rtl/>
        </w:rPr>
        <w:footnoteReference w:id="327"/>
      </w:r>
      <w:r w:rsidR="00B15156" w:rsidRPr="00B15156">
        <w:rPr>
          <w:rFonts w:ascii="Traditional Arabic" w:hAnsi="Traditional Arabic" w:cs="Traditional Arabic" w:hint="cs"/>
          <w:color w:val="000000"/>
          <w:sz w:val="36"/>
          <w:szCs w:val="36"/>
          <w:vertAlign w:val="superscript"/>
          <w:rtl/>
        </w:rPr>
        <w:t>)</w:t>
      </w:r>
      <w:r w:rsidR="003B53A2">
        <w:rPr>
          <w:rFonts w:ascii="Traditional Arabic" w:hAnsi="Traditional Arabic" w:cs="Traditional Arabic" w:hint="cs"/>
          <w:color w:val="000000"/>
          <w:sz w:val="36"/>
          <w:szCs w:val="36"/>
          <w:vertAlign w:val="superscript"/>
          <w:rtl/>
        </w:rPr>
        <w:t xml:space="preserve">  </w:t>
      </w:r>
      <w:r w:rsidR="003B53A2" w:rsidRPr="003B53A2">
        <w:rPr>
          <w:rFonts w:ascii="Traditional Arabic" w:hAnsi="Traditional Arabic" w:cs="Traditional Arabic" w:hint="cs"/>
          <w:color w:val="000000"/>
          <w:sz w:val="36"/>
          <w:szCs w:val="36"/>
          <w:rtl/>
        </w:rPr>
        <w:t>و</w:t>
      </w:r>
      <w:r w:rsidR="00B15156">
        <w:rPr>
          <w:rFonts w:ascii="Traditional Arabic" w:cs="Traditional Arabic" w:hint="cs"/>
          <w:color w:val="000000"/>
          <w:sz w:val="36"/>
          <w:szCs w:val="36"/>
          <w:rtl/>
        </w:rPr>
        <w:t xml:space="preserve">الآية </w:t>
      </w:r>
      <w:r w:rsidR="007E730E" w:rsidRPr="00B6318D">
        <w:rPr>
          <w:rFonts w:ascii="Traditional Arabic" w:cs="Traditional Arabic" w:hint="cs"/>
          <w:color w:val="000000"/>
          <w:sz w:val="36"/>
          <w:szCs w:val="36"/>
          <w:rtl/>
        </w:rPr>
        <w:t>مدنية.</w:t>
      </w:r>
      <w:r w:rsidR="00290729" w:rsidRPr="00290729">
        <w:rPr>
          <w:rFonts w:ascii="Traditional Arabic" w:cs="Traditional Arabic" w:hint="cs"/>
          <w:color w:val="000000"/>
          <w:sz w:val="36"/>
          <w:szCs w:val="36"/>
          <w:rtl/>
        </w:rPr>
        <w:t xml:space="preserve"> </w:t>
      </w:r>
    </w:p>
    <w:p w:rsidR="007E730E" w:rsidRPr="00F05E75" w:rsidRDefault="00364A57" w:rsidP="006A1423">
      <w:pPr>
        <w:autoSpaceDE w:val="0"/>
        <w:autoSpaceDN w:val="0"/>
        <w:adjustRightInd w:val="0"/>
        <w:ind w:right="119" w:firstLine="8"/>
        <w:jc w:val="both"/>
        <w:rPr>
          <w:rFonts w:cs="Traditional Arabic"/>
          <w:b/>
          <w:bCs/>
          <w:color w:val="000000"/>
          <w:sz w:val="36"/>
          <w:szCs w:val="36"/>
          <w:rtl/>
        </w:rPr>
      </w:pPr>
      <w:r>
        <w:rPr>
          <w:rFonts w:ascii="Traditional Arabic" w:cs="Traditional Arabic" w:hint="cs"/>
          <w:color w:val="000000"/>
          <w:sz w:val="36"/>
          <w:szCs w:val="36"/>
          <w:rtl/>
        </w:rPr>
        <w:t xml:space="preserve">وقال الله تعالى: </w:t>
      </w:r>
      <w:r w:rsidR="006A1423">
        <w:rPr>
          <w:rFonts w:ascii="Traditional Arabic" w:cs="Traditional Arabic" w:hint="cs"/>
          <w:color w:val="000000"/>
          <w:sz w:val="36"/>
          <w:szCs w:val="36"/>
          <w:rtl/>
        </w:rPr>
        <w:t>﴿</w:t>
      </w:r>
      <w:r>
        <w:rPr>
          <w:rFonts w:ascii="Traditional Arabic" w:cs="Traditional Arabic" w:hint="cs"/>
          <w:color w:val="000000"/>
          <w:sz w:val="36"/>
          <w:szCs w:val="36"/>
          <w:rtl/>
        </w:rPr>
        <w:t>...</w:t>
      </w:r>
      <w:r w:rsidR="00290729" w:rsidRPr="00B6318D">
        <w:rPr>
          <w:rFonts w:ascii="Traditional Arabic" w:cs="Traditional Arabic" w:hint="cs"/>
          <w:color w:val="000000"/>
          <w:sz w:val="36"/>
          <w:szCs w:val="36"/>
          <w:rtl/>
        </w:rPr>
        <w:t>ثُمَّ</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يَتُوبُونَ</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مِن</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قَرِيبٍ</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فَأُوْلَئِكَ</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يَتُوبُ</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اللَّهُ</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عَلَيْهِمْ</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وَكَانَ</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اللَّهُ</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عَلِيماً</w:t>
      </w:r>
      <w:r w:rsidR="00290729" w:rsidRPr="00B6318D">
        <w:rPr>
          <w:rFonts w:ascii="Traditional Arabic" w:cs="Traditional Arabic"/>
          <w:color w:val="000000"/>
          <w:sz w:val="36"/>
          <w:szCs w:val="36"/>
          <w:rtl/>
        </w:rPr>
        <w:t xml:space="preserve"> </w:t>
      </w:r>
      <w:r w:rsidR="00290729" w:rsidRPr="00B6318D">
        <w:rPr>
          <w:rFonts w:ascii="Traditional Arabic" w:cs="Traditional Arabic" w:hint="cs"/>
          <w:color w:val="000000"/>
          <w:sz w:val="36"/>
          <w:szCs w:val="36"/>
          <w:rtl/>
        </w:rPr>
        <w:t>حَكِيماً</w:t>
      </w:r>
      <w:r w:rsidR="00870B57">
        <w:rPr>
          <w:rFonts w:ascii="Traditional Arabic" w:cs="Traditional Arabic" w:hint="cs"/>
          <w:color w:val="000000"/>
          <w:sz w:val="36"/>
          <w:szCs w:val="36"/>
          <w:rtl/>
        </w:rPr>
        <w:t>﴾</w:t>
      </w:r>
      <w:r w:rsidR="00290729" w:rsidRPr="00B15156">
        <w:rPr>
          <w:rFonts w:ascii="Traditional Arabic" w:hAnsi="Traditional Arabic" w:cs="Traditional Arabic" w:hint="cs"/>
          <w:color w:val="000000"/>
          <w:sz w:val="36"/>
          <w:szCs w:val="36"/>
          <w:vertAlign w:val="superscript"/>
          <w:rtl/>
        </w:rPr>
        <w:t>(</w:t>
      </w:r>
      <w:r w:rsidR="00290729" w:rsidRPr="00B15156">
        <w:rPr>
          <w:rStyle w:val="FootnoteReference"/>
          <w:rFonts w:ascii="Traditional Arabic" w:hAnsi="Traditional Arabic" w:cs="Traditional Arabic"/>
          <w:color w:val="000000"/>
          <w:sz w:val="36"/>
          <w:szCs w:val="36"/>
          <w:rtl/>
        </w:rPr>
        <w:footnoteReference w:id="328"/>
      </w:r>
      <w:r w:rsidR="00290729" w:rsidRPr="00B15156">
        <w:rPr>
          <w:rFonts w:ascii="Traditional Arabic" w:hAnsi="Traditional Arabic" w:cs="Traditional Arabic" w:hint="cs"/>
          <w:color w:val="000000"/>
          <w:sz w:val="36"/>
          <w:szCs w:val="36"/>
          <w:vertAlign w:val="superscript"/>
          <w:rtl/>
        </w:rPr>
        <w:t>)</w:t>
      </w:r>
      <w:r w:rsidR="00290729">
        <w:rPr>
          <w:rFonts w:ascii="Traditional Arabic" w:hAnsi="Traditional Arabic" w:cs="Traditional Arabic" w:hint="cs"/>
          <w:color w:val="000000"/>
          <w:sz w:val="36"/>
          <w:szCs w:val="36"/>
          <w:vertAlign w:val="superscript"/>
          <w:rtl/>
        </w:rPr>
        <w:t xml:space="preserve"> </w:t>
      </w:r>
      <w:r w:rsidR="00290729">
        <w:rPr>
          <w:rFonts w:ascii="Traditional Arabic" w:cs="Traditional Arabic" w:hint="cs"/>
          <w:color w:val="000000"/>
          <w:sz w:val="36"/>
          <w:szCs w:val="36"/>
          <w:rtl/>
        </w:rPr>
        <w:t xml:space="preserve">والآية </w:t>
      </w:r>
      <w:r w:rsidR="00290729" w:rsidRPr="00B6318D">
        <w:rPr>
          <w:rFonts w:ascii="Traditional Arabic" w:cs="Traditional Arabic" w:hint="cs"/>
          <w:color w:val="000000"/>
          <w:sz w:val="36"/>
          <w:szCs w:val="36"/>
          <w:rtl/>
        </w:rPr>
        <w:t>مدنية.</w:t>
      </w:r>
    </w:p>
    <w:p w:rsidR="007E730E" w:rsidRPr="00B6318D" w:rsidRDefault="007E730E" w:rsidP="00870B57">
      <w:pPr>
        <w:ind w:right="119" w:firstLine="8"/>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 وقال الله تعالى</w:t>
      </w:r>
      <w:r w:rsidRPr="00B6318D">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فَمَن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بَعْدِ</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ظُلْمِهِ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وَأَصْلَحَ</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يَتُوبُ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عَلَيْهِ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غَفُورٌ</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رَّحِيمٌ</w:t>
      </w:r>
      <w:r w:rsidR="00870B57">
        <w:rPr>
          <w:rFonts w:ascii="Traditional Arabic" w:cs="Traditional Arabic" w:hint="cs"/>
          <w:color w:val="000000"/>
          <w:sz w:val="36"/>
          <w:szCs w:val="36"/>
          <w:rtl/>
        </w:rPr>
        <w:t>﴾</w:t>
      </w:r>
      <w:r w:rsidR="00B15156" w:rsidRPr="00B15156">
        <w:rPr>
          <w:rFonts w:ascii="Traditional Arabic" w:hAnsi="Traditional Arabic" w:cs="Traditional Arabic" w:hint="cs"/>
          <w:color w:val="000000"/>
          <w:sz w:val="36"/>
          <w:szCs w:val="36"/>
          <w:vertAlign w:val="superscript"/>
          <w:rtl/>
        </w:rPr>
        <w:t>(</w:t>
      </w:r>
      <w:r w:rsidR="00B15156" w:rsidRPr="00B15156">
        <w:rPr>
          <w:rStyle w:val="FootnoteReference"/>
          <w:rFonts w:ascii="Traditional Arabic" w:hAnsi="Traditional Arabic" w:cs="Traditional Arabic"/>
          <w:color w:val="000000"/>
          <w:sz w:val="36"/>
          <w:szCs w:val="36"/>
          <w:rtl/>
        </w:rPr>
        <w:footnoteReference w:id="329"/>
      </w:r>
      <w:r w:rsidR="00B15156" w:rsidRPr="00B15156">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B15156">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7E730E" w:rsidRPr="00B6318D" w:rsidRDefault="007E730E" w:rsidP="00870B57">
      <w:pPr>
        <w:autoSpaceDE w:val="0"/>
        <w:autoSpaceDN w:val="0"/>
        <w:adjustRightInd w:val="0"/>
        <w:ind w:right="119" w:firstLine="8"/>
        <w:jc w:val="both"/>
        <w:rPr>
          <w:rFonts w:ascii="Traditional Arabic" w:cs="Traditional Arabic"/>
          <w:color w:val="000000"/>
          <w:sz w:val="36"/>
          <w:szCs w:val="36"/>
          <w:rtl/>
        </w:rPr>
      </w:pPr>
      <w:r>
        <w:rPr>
          <w:rFonts w:ascii="Traditional Arabic" w:cs="Traditional Arabic" w:hint="cs"/>
          <w:b/>
          <w:bCs/>
          <w:color w:val="000000"/>
          <w:sz w:val="36"/>
          <w:szCs w:val="36"/>
          <w:rtl/>
        </w:rPr>
        <w:t>صيغة يتوبوا</w:t>
      </w:r>
      <w:r w:rsidRPr="00B6318D">
        <w:rPr>
          <w:rFonts w:ascii="Traditional Arabic" w:cs="Traditional Arabic" w:hint="cs"/>
          <w:b/>
          <w:bCs/>
          <w:color w:val="000000"/>
          <w:sz w:val="36"/>
          <w:szCs w:val="36"/>
          <w:rtl/>
        </w:rPr>
        <w:t>: جاءت هذه الصيغة في ا</w:t>
      </w:r>
      <w:r w:rsidR="00F05E75">
        <w:rPr>
          <w:rFonts w:ascii="Traditional Arabic" w:cs="Traditional Arabic" w:hint="cs"/>
          <w:b/>
          <w:bCs/>
          <w:color w:val="000000"/>
          <w:sz w:val="36"/>
          <w:szCs w:val="36"/>
          <w:rtl/>
        </w:rPr>
        <w:t>لقرآن الكريم في ثلاثة مواضع، منها: قوله تعالى</w:t>
      </w:r>
      <w:r w:rsidRPr="00B6318D">
        <w:rPr>
          <w:rFonts w:ascii="Traditional Arabic" w:cs="Traditional Arabic" w:hint="cs"/>
          <w:b/>
          <w:bCs/>
          <w:color w:val="000000"/>
          <w:sz w:val="36"/>
          <w:szCs w:val="36"/>
          <w:rtl/>
        </w:rPr>
        <w:t>:</w:t>
      </w:r>
      <w:r w:rsidR="009B3E20" w:rsidRPr="009B3E20">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364A57">
        <w:rPr>
          <w:rFonts w:ascii="Traditional Arabic" w:cs="Traditional Arabic" w:hint="cs"/>
          <w:color w:val="000000"/>
          <w:sz w:val="36"/>
          <w:szCs w:val="36"/>
          <w:rtl/>
        </w:rPr>
        <w:t>...</w:t>
      </w:r>
      <w:r w:rsidR="009B3E20" w:rsidRPr="00B6318D">
        <w:rPr>
          <w:rFonts w:ascii="Traditional Arabic" w:cs="Traditional Arabic" w:hint="cs"/>
          <w:color w:val="000000"/>
          <w:sz w:val="36"/>
          <w:szCs w:val="36"/>
          <w:rtl/>
        </w:rPr>
        <w:t>وَمَا</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نَقَمُواْ</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إِلاَّ</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أَنْ</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أَغْنَاهُمُ</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اللَّهُ</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وَرَسُولُهُ</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مِن</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فَضْلِهِ</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فَإِن</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يَتُوبُواْ</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يَكُ</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خَيْرًا</w:t>
      </w:r>
      <w:r w:rsidR="009B3E20" w:rsidRPr="00B6318D">
        <w:rPr>
          <w:rFonts w:ascii="Traditional Arabic" w:cs="Traditional Arabic"/>
          <w:color w:val="000000"/>
          <w:sz w:val="36"/>
          <w:szCs w:val="36"/>
          <w:rtl/>
        </w:rPr>
        <w:t xml:space="preserve"> </w:t>
      </w:r>
      <w:r w:rsidR="009B3E20" w:rsidRPr="00B6318D">
        <w:rPr>
          <w:rFonts w:ascii="Traditional Arabic" w:cs="Traditional Arabic" w:hint="cs"/>
          <w:color w:val="000000"/>
          <w:sz w:val="36"/>
          <w:szCs w:val="36"/>
          <w:rtl/>
        </w:rPr>
        <w:t>لَّهُمْ</w:t>
      </w:r>
      <w:r w:rsidR="00364A57">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535B45" w:rsidRPr="00535B45">
        <w:rPr>
          <w:rFonts w:ascii="Traditional Arabic" w:hAnsi="Traditional Arabic" w:cs="Traditional Arabic" w:hint="cs"/>
          <w:color w:val="000000"/>
          <w:sz w:val="36"/>
          <w:szCs w:val="36"/>
          <w:vertAlign w:val="superscript"/>
          <w:rtl/>
        </w:rPr>
        <w:t>(</w:t>
      </w:r>
      <w:r w:rsidR="00B15156" w:rsidRPr="00535B45">
        <w:rPr>
          <w:rStyle w:val="FootnoteReference"/>
          <w:rFonts w:ascii="Traditional Arabic" w:hAnsi="Traditional Arabic" w:cs="Traditional Arabic"/>
          <w:color w:val="000000"/>
          <w:sz w:val="36"/>
          <w:szCs w:val="36"/>
          <w:rtl/>
        </w:rPr>
        <w:footnoteReference w:id="330"/>
      </w:r>
      <w:r w:rsidR="00535B45" w:rsidRPr="00535B45">
        <w:rPr>
          <w:rFonts w:ascii="Traditional Arabic" w:hAnsi="Traditional Arabic" w:cs="Traditional Arabic" w:hint="cs"/>
          <w:color w:val="000000"/>
          <w:sz w:val="36"/>
          <w:szCs w:val="36"/>
          <w:vertAlign w:val="superscript"/>
          <w:rtl/>
        </w:rPr>
        <w:t>)</w:t>
      </w:r>
      <w:r w:rsidR="009B3E20" w:rsidRPr="00B6318D">
        <w:rPr>
          <w:rFonts w:ascii="Traditional Arabic" w:cs="Traditional Arabic" w:hint="cs"/>
          <w:color w:val="000000"/>
          <w:sz w:val="36"/>
          <w:szCs w:val="36"/>
          <w:rtl/>
        </w:rPr>
        <w:t xml:space="preserve"> </w:t>
      </w:r>
      <w:r w:rsidR="00535B45">
        <w:rPr>
          <w:rFonts w:ascii="Traditional Arabic" w:cs="Traditional Arabic" w:hint="cs"/>
          <w:color w:val="000000"/>
          <w:sz w:val="36"/>
          <w:szCs w:val="36"/>
          <w:rtl/>
        </w:rPr>
        <w:t xml:space="preserve">والآية </w:t>
      </w:r>
      <w:r w:rsidR="009B3E20" w:rsidRPr="00B6318D">
        <w:rPr>
          <w:rFonts w:ascii="Traditional Arabic" w:cs="Traditional Arabic" w:hint="cs"/>
          <w:color w:val="000000"/>
          <w:sz w:val="36"/>
          <w:szCs w:val="36"/>
          <w:rtl/>
        </w:rPr>
        <w:t>مدنية.</w:t>
      </w:r>
      <w:r w:rsidRPr="00B6318D">
        <w:rPr>
          <w:rFonts w:ascii="Traditional Arabic" w:cs="Traditional Arabic" w:hint="cs"/>
          <w:color w:val="000000"/>
          <w:sz w:val="36"/>
          <w:szCs w:val="36"/>
          <w:rtl/>
        </w:rPr>
        <w:t xml:space="preserve"> </w:t>
      </w:r>
    </w:p>
    <w:p w:rsidR="007E730E" w:rsidRPr="00B6318D" w:rsidRDefault="007E730E" w:rsidP="006A1423">
      <w:pPr>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 xml:space="preserve"> وقال الله تعالى: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ثُمَّ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عَلَيْهِمْ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لِيَتُوبُواْ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هُوَ</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الرَّحِيمُ</w:t>
      </w:r>
      <w:r w:rsidR="00870B57">
        <w:rPr>
          <w:rFonts w:ascii="Traditional Arabic" w:cs="Traditional Arabic" w:hint="cs"/>
          <w:color w:val="000000"/>
          <w:sz w:val="36"/>
          <w:szCs w:val="36"/>
          <w:rtl/>
        </w:rPr>
        <w:t>﴾</w:t>
      </w:r>
      <w:r w:rsidR="00E67188" w:rsidRPr="00E67188">
        <w:rPr>
          <w:rFonts w:ascii="Traditional Arabic" w:hAnsi="Traditional Arabic" w:cs="Traditional Arabic" w:hint="cs"/>
          <w:color w:val="000000"/>
          <w:sz w:val="36"/>
          <w:szCs w:val="36"/>
          <w:vertAlign w:val="superscript"/>
          <w:rtl/>
        </w:rPr>
        <w:t>(</w:t>
      </w:r>
      <w:r w:rsidR="00535B45" w:rsidRPr="00E67188">
        <w:rPr>
          <w:rStyle w:val="FootnoteReference"/>
          <w:rFonts w:ascii="Traditional Arabic" w:hAnsi="Traditional Arabic" w:cs="Traditional Arabic"/>
          <w:color w:val="000000"/>
          <w:sz w:val="36"/>
          <w:szCs w:val="36"/>
          <w:rtl/>
        </w:rPr>
        <w:footnoteReference w:id="331"/>
      </w:r>
      <w:r w:rsidR="00E67188" w:rsidRPr="00E67188">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E67188">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7E730E" w:rsidRPr="009B3E20" w:rsidRDefault="009B3E20" w:rsidP="00870B57">
      <w:pPr>
        <w:ind w:right="119"/>
        <w:jc w:val="both"/>
        <w:rPr>
          <w:rFonts w:ascii="Traditional Arabic" w:cs="Traditional Arabic"/>
          <w:color w:val="000000"/>
          <w:sz w:val="36"/>
          <w:szCs w:val="36"/>
          <w:rtl/>
        </w:rPr>
      </w:pPr>
      <w:r>
        <w:rPr>
          <w:rFonts w:ascii="Traditional Arabic" w:cs="Traditional Arabic" w:hint="cs"/>
          <w:b/>
          <w:bCs/>
          <w:color w:val="000000"/>
          <w:sz w:val="36"/>
          <w:szCs w:val="36"/>
          <w:rtl/>
        </w:rPr>
        <w:t>صيغة يتوبون</w:t>
      </w:r>
      <w:r w:rsidR="007E730E" w:rsidRPr="00B6318D">
        <w:rPr>
          <w:rFonts w:ascii="Traditional Arabic" w:cs="Traditional Arabic" w:hint="cs"/>
          <w:b/>
          <w:bCs/>
          <w:color w:val="000000"/>
          <w:sz w:val="36"/>
          <w:szCs w:val="36"/>
          <w:rtl/>
        </w:rPr>
        <w:t xml:space="preserve">: جاءت هذه الصيغة </w:t>
      </w:r>
      <w:r>
        <w:rPr>
          <w:rFonts w:ascii="Traditional Arabic" w:cs="Traditional Arabic" w:hint="cs"/>
          <w:b/>
          <w:bCs/>
          <w:color w:val="000000"/>
          <w:sz w:val="36"/>
          <w:szCs w:val="36"/>
          <w:rtl/>
        </w:rPr>
        <w:t>في القرآن الكريم في ثلاثة مواضع</w:t>
      </w:r>
      <w:r w:rsidR="007E730E" w:rsidRPr="00B6318D">
        <w:rPr>
          <w:rFonts w:ascii="Traditional Arabic" w:cs="Traditional Arabic" w:hint="cs"/>
          <w:b/>
          <w:bCs/>
          <w:color w:val="000000"/>
          <w:sz w:val="36"/>
          <w:szCs w:val="36"/>
          <w:rtl/>
        </w:rPr>
        <w:t>، منها: قوله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إِنَّمَا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التَّوْبَةُ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لِلَّذِينَ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يَعْمَلُونَ</w:t>
      </w:r>
      <w:r w:rsidRPr="00B6318D">
        <w:rPr>
          <w:rFonts w:ascii="Traditional Arabic" w:cs="Traditional Arabic"/>
          <w:color w:val="000000"/>
          <w:sz w:val="36"/>
          <w:szCs w:val="36"/>
          <w:rtl/>
        </w:rPr>
        <w:t xml:space="preserve"> </w:t>
      </w:r>
      <w:r w:rsidR="0048144E">
        <w:rPr>
          <w:rFonts w:ascii="Traditional Arabic" w:cs="Traditional Arabic" w:hint="cs"/>
          <w:color w:val="000000"/>
          <w:sz w:val="36"/>
          <w:szCs w:val="36"/>
          <w:rtl/>
        </w:rPr>
        <w:t>السُّو</w:t>
      </w:r>
      <w:r w:rsidRPr="00B6318D">
        <w:rPr>
          <w:rFonts w:ascii="Traditional Arabic" w:cs="Traditional Arabic" w:hint="cs"/>
          <w:color w:val="000000"/>
          <w:sz w:val="36"/>
          <w:szCs w:val="36"/>
          <w:rtl/>
        </w:rPr>
        <w:t>ءَ</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بِجَهَالَةٍ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ثُمَّ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يَتُوبُونَ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قَ</w:t>
      </w:r>
      <w:r>
        <w:rPr>
          <w:rFonts w:ascii="Traditional Arabic" w:cs="Traditional Arabic" w:hint="cs"/>
          <w:color w:val="000000"/>
          <w:sz w:val="36"/>
          <w:szCs w:val="36"/>
          <w:rtl/>
        </w:rPr>
        <w:t>رِيبٍ</w:t>
      </w:r>
      <w:r w:rsidR="008A160E">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E67188" w:rsidRPr="00E67188">
        <w:rPr>
          <w:rFonts w:ascii="Traditional Arabic" w:hAnsi="Traditional Arabic" w:cs="Traditional Arabic" w:hint="cs"/>
          <w:color w:val="000000"/>
          <w:sz w:val="36"/>
          <w:szCs w:val="36"/>
          <w:vertAlign w:val="superscript"/>
          <w:rtl/>
        </w:rPr>
        <w:t>(</w:t>
      </w:r>
      <w:r w:rsidR="00E67188" w:rsidRPr="00E67188">
        <w:rPr>
          <w:rStyle w:val="FootnoteReference"/>
          <w:rFonts w:ascii="Traditional Arabic" w:hAnsi="Traditional Arabic" w:cs="Traditional Arabic"/>
          <w:color w:val="000000"/>
          <w:sz w:val="36"/>
          <w:szCs w:val="36"/>
          <w:rtl/>
        </w:rPr>
        <w:footnoteReference w:id="332"/>
      </w:r>
      <w:r w:rsidR="00E67188" w:rsidRPr="00E67188">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E67188">
        <w:rPr>
          <w:rFonts w:ascii="Traditional Arabic" w:cs="Traditional Arabic" w:hint="cs"/>
          <w:color w:val="000000"/>
          <w:sz w:val="36"/>
          <w:szCs w:val="36"/>
          <w:rtl/>
        </w:rPr>
        <w:t xml:space="preserve">والآية </w:t>
      </w:r>
      <w:r>
        <w:rPr>
          <w:rFonts w:ascii="Traditional Arabic" w:cs="Traditional Arabic" w:hint="cs"/>
          <w:color w:val="000000"/>
          <w:sz w:val="36"/>
          <w:szCs w:val="36"/>
          <w:rtl/>
        </w:rPr>
        <w:t>مدنية.</w:t>
      </w:r>
    </w:p>
    <w:p w:rsidR="007E730E" w:rsidRPr="00B6318D" w:rsidRDefault="007E730E" w:rsidP="00870B57">
      <w:pPr>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أَفَلاَ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يَتُوبُونَ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وَيَسْتَغْفِرُونَهُ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غَفُورٌ</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رَّحِيمٌ</w:t>
      </w:r>
      <w:r w:rsidR="00870B57">
        <w:rPr>
          <w:rFonts w:ascii="Traditional Arabic" w:cs="Traditional Arabic" w:hint="cs"/>
          <w:color w:val="000000"/>
          <w:sz w:val="36"/>
          <w:szCs w:val="36"/>
          <w:rtl/>
        </w:rPr>
        <w:t>﴾</w:t>
      </w:r>
      <w:r w:rsidR="00E67188" w:rsidRPr="00E67188">
        <w:rPr>
          <w:rFonts w:ascii="Traditional Arabic" w:hAnsi="Traditional Arabic" w:cs="Traditional Arabic" w:hint="cs"/>
          <w:color w:val="000000"/>
          <w:sz w:val="36"/>
          <w:szCs w:val="36"/>
          <w:vertAlign w:val="superscript"/>
          <w:rtl/>
        </w:rPr>
        <w:t>(</w:t>
      </w:r>
      <w:r w:rsidR="00E67188" w:rsidRPr="00E67188">
        <w:rPr>
          <w:rStyle w:val="FootnoteReference"/>
          <w:rFonts w:ascii="Traditional Arabic" w:hAnsi="Traditional Arabic" w:cs="Traditional Arabic"/>
          <w:color w:val="000000"/>
          <w:sz w:val="36"/>
          <w:szCs w:val="36"/>
          <w:rtl/>
        </w:rPr>
        <w:footnoteReference w:id="333"/>
      </w:r>
      <w:r w:rsidR="00E67188" w:rsidRPr="00E67188">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E67188">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7E730E" w:rsidRPr="00B6318D" w:rsidRDefault="009B3E20" w:rsidP="00254E80">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تب</w:t>
      </w:r>
      <w:r w:rsidR="007E730E" w:rsidRPr="00B6318D">
        <w:rPr>
          <w:rFonts w:ascii="Traditional Arabic" w:cs="Traditional Arabic" w:hint="cs"/>
          <w:b/>
          <w:bCs/>
          <w:color w:val="000000"/>
          <w:sz w:val="36"/>
          <w:szCs w:val="36"/>
          <w:rtl/>
        </w:rPr>
        <w:t>: جاءت هذه الصيغة في القرآن الكريم في موضع واحد،</w:t>
      </w:r>
    </w:p>
    <w:p w:rsidR="007E730E" w:rsidRPr="00B6318D" w:rsidRDefault="007E730E" w:rsidP="00870B57">
      <w:pPr>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ق</w:t>
      </w:r>
      <w:r>
        <w:rPr>
          <w:rFonts w:ascii="Traditional Arabic" w:cs="Traditional Arabic" w:hint="cs"/>
          <w:color w:val="000000"/>
          <w:sz w:val="36"/>
          <w:szCs w:val="36"/>
          <w:rtl/>
        </w:rPr>
        <w:t>ال الله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رَبَّنَا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وَاجْعَلْنَا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مُسْلِمَيْنِ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ذُرِّيَّتِنَا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أُمَّةً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مُّسْلِمَةً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وَأَرِنَا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مَنَاسِكَنَا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وَتُبْ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عَلَيْنَآ</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أَنتَ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الرَّحِيمُ</w:t>
      </w:r>
      <w:r w:rsidR="00870B57">
        <w:rPr>
          <w:rFonts w:ascii="Traditional Arabic" w:cs="Traditional Arabic" w:hint="cs"/>
          <w:color w:val="000000"/>
          <w:sz w:val="36"/>
          <w:szCs w:val="36"/>
          <w:rtl/>
        </w:rPr>
        <w:t>﴾</w:t>
      </w:r>
      <w:r w:rsidR="00E67188" w:rsidRPr="00E67188">
        <w:rPr>
          <w:rFonts w:ascii="Traditional Arabic" w:hAnsi="Traditional Arabic" w:cs="Traditional Arabic" w:hint="cs"/>
          <w:color w:val="000000"/>
          <w:sz w:val="36"/>
          <w:szCs w:val="36"/>
          <w:vertAlign w:val="superscript"/>
          <w:rtl/>
        </w:rPr>
        <w:t>(</w:t>
      </w:r>
      <w:r w:rsidR="00E67188" w:rsidRPr="00E67188">
        <w:rPr>
          <w:rStyle w:val="FootnoteReference"/>
          <w:rFonts w:ascii="Traditional Arabic" w:hAnsi="Traditional Arabic" w:cs="Traditional Arabic"/>
          <w:color w:val="000000"/>
          <w:sz w:val="36"/>
          <w:szCs w:val="36"/>
          <w:rtl/>
        </w:rPr>
        <w:footnoteReference w:id="334"/>
      </w:r>
      <w:r w:rsidR="00E67188" w:rsidRPr="00E67188">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E67188">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مدنية.</w:t>
      </w:r>
    </w:p>
    <w:p w:rsidR="00255E57" w:rsidRPr="00C20627" w:rsidRDefault="009B3E20" w:rsidP="00870B57">
      <w:pPr>
        <w:ind w:right="119"/>
        <w:jc w:val="both"/>
        <w:rPr>
          <w:rFonts w:ascii="Traditional Arabic" w:cs="Traditional Arabic"/>
          <w:color w:val="000000"/>
          <w:sz w:val="36"/>
          <w:szCs w:val="36"/>
          <w:rtl/>
        </w:rPr>
      </w:pPr>
      <w:r>
        <w:rPr>
          <w:rFonts w:ascii="Traditional Arabic" w:cs="Traditional Arabic" w:hint="cs"/>
          <w:b/>
          <w:bCs/>
          <w:color w:val="000000"/>
          <w:sz w:val="36"/>
          <w:szCs w:val="36"/>
          <w:rtl/>
        </w:rPr>
        <w:t>صيغة توبوا</w:t>
      </w:r>
      <w:r w:rsidR="007E730E" w:rsidRPr="00B6318D">
        <w:rPr>
          <w:rFonts w:ascii="Traditional Arabic" w:cs="Traditional Arabic" w:hint="cs"/>
          <w:b/>
          <w:bCs/>
          <w:color w:val="000000"/>
          <w:sz w:val="36"/>
          <w:szCs w:val="36"/>
          <w:rtl/>
        </w:rPr>
        <w:t>: جاءت هذه الصيغة</w:t>
      </w:r>
      <w:r>
        <w:rPr>
          <w:rFonts w:ascii="Traditional Arabic" w:cs="Traditional Arabic" w:hint="cs"/>
          <w:b/>
          <w:bCs/>
          <w:color w:val="000000"/>
          <w:sz w:val="36"/>
          <w:szCs w:val="36"/>
          <w:rtl/>
        </w:rPr>
        <w:t xml:space="preserve"> في القرآن الكريم في سبعة مواضع</w:t>
      </w:r>
      <w:r w:rsidR="007E730E" w:rsidRPr="00B6318D">
        <w:rPr>
          <w:rFonts w:ascii="Traditional Arabic" w:cs="Traditional Arabic" w:hint="cs"/>
          <w:b/>
          <w:bCs/>
          <w:color w:val="000000"/>
          <w:sz w:val="36"/>
          <w:szCs w:val="36"/>
          <w:rtl/>
        </w:rPr>
        <w:t xml:space="preserve">، </w:t>
      </w:r>
      <w:r w:rsidR="007E730E">
        <w:rPr>
          <w:rFonts w:ascii="Traditional Arabic" w:cs="Traditional Arabic" w:hint="cs"/>
          <w:b/>
          <w:bCs/>
          <w:color w:val="000000"/>
          <w:sz w:val="36"/>
          <w:szCs w:val="36"/>
          <w:rtl/>
        </w:rPr>
        <w:t>منها</w:t>
      </w:r>
      <w:r>
        <w:rPr>
          <w:rFonts w:ascii="Traditional Arabic" w:cs="Traditional Arabic" w:hint="cs"/>
          <w:b/>
          <w:bCs/>
          <w:color w:val="000000"/>
          <w:sz w:val="36"/>
          <w:szCs w:val="36"/>
          <w:rtl/>
        </w:rPr>
        <w:t>: قوله تعالى</w:t>
      </w:r>
      <w:r w:rsidR="007E730E" w:rsidRPr="00B6318D">
        <w:rPr>
          <w:rFonts w:ascii="Traditional Arabic" w:cs="Traditional Arabic" w:hint="cs"/>
          <w:b/>
          <w:bCs/>
          <w:color w:val="000000"/>
          <w:sz w:val="36"/>
          <w:szCs w:val="36"/>
          <w:rtl/>
        </w:rPr>
        <w:t>:</w:t>
      </w:r>
      <w:r w:rsidR="00E45C5F"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E45C5F" w:rsidRPr="00B6318D">
        <w:rPr>
          <w:rFonts w:ascii="Traditional Arabic" w:cs="Traditional Arabic" w:hint="cs"/>
          <w:color w:val="000000"/>
          <w:sz w:val="36"/>
          <w:szCs w:val="36"/>
          <w:rtl/>
        </w:rPr>
        <w:t>وَإِذْ</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قَالَ</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مُوسَى</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لِقَوْمِهِ</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يَا</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قَوْمِ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إِنَّكُمْ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ظَلَمْتُمْ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أَنفُسَكُمْ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بِاتِّخَاذِكُمُ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الْعِجْلَ</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فَتُوبُواْ</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إِلَى</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بَارِئِكُمْ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فَاقْتُلُواْ</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أَنفُسَكُمْ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ذَلِكُمْ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خَيْرٌ</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لَّكُمْ</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عِندَ</w:t>
      </w:r>
      <w:r w:rsidR="00E45C5F" w:rsidRPr="00B6318D">
        <w:rPr>
          <w:rFonts w:ascii="Traditional Arabic" w:cs="Traditional Arabic"/>
          <w:color w:val="000000"/>
          <w:sz w:val="36"/>
          <w:szCs w:val="36"/>
          <w:rtl/>
        </w:rPr>
        <w:t xml:space="preserve"> </w:t>
      </w:r>
      <w:r w:rsidR="00E45C5F" w:rsidRPr="00B6318D">
        <w:rPr>
          <w:rFonts w:ascii="Traditional Arabic" w:cs="Traditional Arabic" w:hint="cs"/>
          <w:color w:val="000000"/>
          <w:sz w:val="36"/>
          <w:szCs w:val="36"/>
          <w:rtl/>
        </w:rPr>
        <w:t xml:space="preserve">بَارِئِكُمْ </w:t>
      </w:r>
      <w:r w:rsidR="008A160E">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E45C5F" w:rsidRPr="0062547E">
        <w:rPr>
          <w:rFonts w:ascii="Traditional Arabic" w:hAnsi="Traditional Arabic" w:cs="Traditional Arabic" w:hint="cs"/>
          <w:color w:val="000000"/>
          <w:sz w:val="36"/>
          <w:szCs w:val="36"/>
          <w:vertAlign w:val="superscript"/>
          <w:rtl/>
        </w:rPr>
        <w:t>(</w:t>
      </w:r>
      <w:r w:rsidR="00E45C5F" w:rsidRPr="0062547E">
        <w:rPr>
          <w:rStyle w:val="FootnoteReference"/>
          <w:rFonts w:ascii="Traditional Arabic" w:hAnsi="Traditional Arabic" w:cs="Traditional Arabic"/>
          <w:color w:val="000000"/>
          <w:sz w:val="36"/>
          <w:szCs w:val="36"/>
          <w:rtl/>
        </w:rPr>
        <w:footnoteReference w:id="335"/>
      </w:r>
      <w:r w:rsidR="00E45C5F" w:rsidRPr="0062547E">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E45C5F">
        <w:rPr>
          <w:rFonts w:ascii="Traditional Arabic" w:cs="Traditional Arabic" w:hint="cs"/>
          <w:color w:val="000000"/>
          <w:sz w:val="36"/>
          <w:szCs w:val="36"/>
          <w:rtl/>
        </w:rPr>
        <w:t>والآية</w:t>
      </w:r>
      <w:r w:rsidR="00E45C5F" w:rsidRPr="00B6318D">
        <w:rPr>
          <w:rFonts w:ascii="Traditional Arabic" w:cs="Traditional Arabic" w:hint="cs"/>
          <w:color w:val="000000"/>
          <w:sz w:val="36"/>
          <w:szCs w:val="36"/>
          <w:rtl/>
        </w:rPr>
        <w:t xml:space="preserve"> مدنية.</w:t>
      </w:r>
    </w:p>
    <w:p w:rsidR="007E730E" w:rsidRDefault="007E730E" w:rsidP="00870B57">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وقال </w:t>
      </w:r>
      <w:r w:rsidR="0062547E">
        <w:rPr>
          <w:rFonts w:ascii="Traditional Arabic" w:cs="Traditional Arabic" w:hint="cs"/>
          <w:color w:val="000000"/>
          <w:sz w:val="36"/>
          <w:szCs w:val="36"/>
          <w:rtl/>
        </w:rPr>
        <w:t xml:space="preserve">الله </w:t>
      </w:r>
      <w:r>
        <w:rPr>
          <w:rFonts w:ascii="Traditional Arabic" w:cs="Traditional Arabic" w:hint="cs"/>
          <w:color w:val="000000"/>
          <w:sz w:val="36"/>
          <w:szCs w:val="36"/>
          <w:rtl/>
        </w:rPr>
        <w:t>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وَأَنِ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اسْتَغْفِرُواْ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رَبَّكُمْ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ثُمَّ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تُوبُواْ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إِلَيْهِ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يُمَتِّعْكُم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مَّتَاعًا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حَسَنًا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أَجَلٍ</w:t>
      </w:r>
      <w:r w:rsidRPr="00B6318D">
        <w:rPr>
          <w:rFonts w:ascii="Traditional Arabic" w:cs="Traditional Arabic"/>
          <w:color w:val="000000"/>
          <w:sz w:val="36"/>
          <w:szCs w:val="36"/>
          <w:rtl/>
        </w:rPr>
        <w:t xml:space="preserve"> </w:t>
      </w:r>
      <w:r w:rsidR="003B53A2">
        <w:rPr>
          <w:rFonts w:ascii="Traditional Arabic" w:cs="Traditional Arabic" w:hint="cs"/>
          <w:color w:val="000000"/>
          <w:sz w:val="36"/>
          <w:szCs w:val="36"/>
          <w:rtl/>
        </w:rPr>
        <w:t>مُّسَمًّى</w:t>
      </w:r>
      <w:r w:rsidR="008A160E">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62547E" w:rsidRPr="0062547E">
        <w:rPr>
          <w:rFonts w:ascii="Traditional Arabic" w:hAnsi="Traditional Arabic" w:cs="Traditional Arabic" w:hint="cs"/>
          <w:color w:val="000000"/>
          <w:sz w:val="36"/>
          <w:szCs w:val="36"/>
          <w:vertAlign w:val="superscript"/>
          <w:rtl/>
        </w:rPr>
        <w:t>(</w:t>
      </w:r>
      <w:r w:rsidR="0062547E" w:rsidRPr="0062547E">
        <w:rPr>
          <w:rStyle w:val="FootnoteReference"/>
          <w:rFonts w:ascii="Traditional Arabic" w:hAnsi="Traditional Arabic" w:cs="Traditional Arabic"/>
          <w:color w:val="000000"/>
          <w:sz w:val="36"/>
          <w:szCs w:val="36"/>
          <w:rtl/>
        </w:rPr>
        <w:footnoteReference w:id="336"/>
      </w:r>
      <w:r w:rsidR="0062547E" w:rsidRPr="0062547E">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62547E">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مكية.</w:t>
      </w:r>
    </w:p>
    <w:p w:rsidR="00C74ED6" w:rsidRPr="00B6318D" w:rsidRDefault="00C74ED6" w:rsidP="00870B57">
      <w:pPr>
        <w:ind w:right="119"/>
        <w:jc w:val="both"/>
        <w:rPr>
          <w:rFonts w:ascii="Traditional Arabic" w:cs="Traditional Arabic"/>
          <w:color w:val="000000"/>
          <w:sz w:val="36"/>
          <w:szCs w:val="36"/>
          <w:rtl/>
        </w:rPr>
      </w:pPr>
    </w:p>
    <w:p w:rsidR="007E730E" w:rsidRPr="00B6318D" w:rsidRDefault="007E730E" w:rsidP="00870B57">
      <w:pPr>
        <w:ind w:right="119"/>
        <w:jc w:val="both"/>
        <w:rPr>
          <w:rFonts w:ascii="Traditional Arabic" w:cs="Traditional Arabic"/>
          <w:color w:val="000000"/>
          <w:sz w:val="36"/>
          <w:szCs w:val="36"/>
          <w:rtl/>
        </w:rPr>
      </w:pPr>
      <w:r>
        <w:rPr>
          <w:rFonts w:ascii="Traditional Arabic" w:cs="Traditional Arabic" w:hint="cs"/>
          <w:color w:val="000000"/>
          <w:sz w:val="36"/>
          <w:szCs w:val="36"/>
          <w:rtl/>
        </w:rPr>
        <w:lastRenderedPageBreak/>
        <w:t>وقال الله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يَا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أَيُّهَا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الَّذِينَ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آمَنُوا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تُوبُوا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تَوْبَةً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 xml:space="preserve">نَّصُوحًا </w:t>
      </w:r>
      <w:r w:rsidR="008A160E">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62547E" w:rsidRPr="0062547E">
        <w:rPr>
          <w:rFonts w:ascii="Traditional Arabic" w:hAnsi="Traditional Arabic" w:cs="Traditional Arabic" w:hint="cs"/>
          <w:color w:val="000000"/>
          <w:sz w:val="36"/>
          <w:szCs w:val="36"/>
          <w:vertAlign w:val="superscript"/>
          <w:rtl/>
        </w:rPr>
        <w:t>(</w:t>
      </w:r>
      <w:r w:rsidR="0062547E" w:rsidRPr="0062547E">
        <w:rPr>
          <w:rStyle w:val="FootnoteReference"/>
          <w:rFonts w:ascii="Traditional Arabic" w:hAnsi="Traditional Arabic" w:cs="Traditional Arabic"/>
          <w:color w:val="000000"/>
          <w:sz w:val="36"/>
          <w:szCs w:val="36"/>
          <w:rtl/>
        </w:rPr>
        <w:footnoteReference w:id="337"/>
      </w:r>
      <w:r w:rsidR="0062547E" w:rsidRPr="0062547E">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62547E">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7E730E" w:rsidRPr="00B6318D" w:rsidRDefault="009B3E20" w:rsidP="00254E80">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التوب</w:t>
      </w:r>
      <w:r w:rsidR="007E730E" w:rsidRPr="00B6318D">
        <w:rPr>
          <w:rFonts w:ascii="Traditional Arabic" w:cs="Traditional Arabic" w:hint="cs"/>
          <w:b/>
          <w:bCs/>
          <w:color w:val="000000"/>
          <w:sz w:val="36"/>
          <w:szCs w:val="36"/>
          <w:rtl/>
        </w:rPr>
        <w:t>: جاءت هذه الصيغ</w:t>
      </w:r>
      <w:r>
        <w:rPr>
          <w:rFonts w:ascii="Traditional Arabic" w:cs="Traditional Arabic" w:hint="cs"/>
          <w:b/>
          <w:bCs/>
          <w:color w:val="000000"/>
          <w:sz w:val="36"/>
          <w:szCs w:val="36"/>
          <w:rtl/>
        </w:rPr>
        <w:t>ة في القرآن الكريم في موضع واحد</w:t>
      </w:r>
      <w:r w:rsidR="007E730E" w:rsidRPr="00B6318D">
        <w:rPr>
          <w:rFonts w:ascii="Traditional Arabic" w:cs="Traditional Arabic" w:hint="cs"/>
          <w:b/>
          <w:bCs/>
          <w:color w:val="000000"/>
          <w:sz w:val="36"/>
          <w:szCs w:val="36"/>
          <w:rtl/>
        </w:rPr>
        <w:t>،</w:t>
      </w:r>
    </w:p>
    <w:p w:rsidR="007E730E" w:rsidRPr="00B6318D" w:rsidRDefault="007E730E" w:rsidP="00870B57">
      <w:pPr>
        <w:ind w:right="119"/>
        <w:jc w:val="both"/>
        <w:rPr>
          <w:rFonts w:ascii="Traditional Arabic" w:cs="Traditional Arabic"/>
          <w:color w:val="000000"/>
          <w:sz w:val="36"/>
          <w:szCs w:val="36"/>
          <w:rtl/>
        </w:rPr>
      </w:pPr>
      <w:r>
        <w:rPr>
          <w:rFonts w:ascii="Traditional Arabic" w:cs="Traditional Arabic" w:hint="cs"/>
          <w:color w:val="000000"/>
          <w:sz w:val="36"/>
          <w:szCs w:val="36"/>
          <w:rtl/>
        </w:rPr>
        <w:t>قال الله تعالى</w:t>
      </w:r>
      <w:r w:rsidRPr="00B6318D">
        <w:rPr>
          <w:rFonts w:ascii="Traditional Arabic" w:cs="Traditional Arabic" w:hint="cs"/>
          <w:color w:val="000000"/>
          <w:sz w:val="36"/>
          <w:szCs w:val="36"/>
          <w:rtl/>
        </w:rPr>
        <w:t>:</w:t>
      </w:r>
      <w:r w:rsidR="00A92FC8">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غَافِرِ</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الذَّنبِ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وَقَابِلِ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شَدِيدِ</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الْعِقَابِ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ذِي</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الطَّوْلِ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هُوَ</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إِلَيْهِ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الْمَصِيرُ</w:t>
      </w:r>
      <w:r w:rsidR="00870B57">
        <w:rPr>
          <w:rFonts w:ascii="Traditional Arabic" w:cs="Traditional Arabic" w:hint="cs"/>
          <w:color w:val="000000"/>
          <w:sz w:val="36"/>
          <w:szCs w:val="36"/>
          <w:rtl/>
        </w:rPr>
        <w:t>﴾</w:t>
      </w:r>
      <w:r w:rsidR="0062547E" w:rsidRPr="0062547E">
        <w:rPr>
          <w:rFonts w:ascii="Traditional Arabic" w:hAnsi="Traditional Arabic" w:cs="Traditional Arabic" w:hint="cs"/>
          <w:color w:val="000000"/>
          <w:sz w:val="36"/>
          <w:szCs w:val="36"/>
          <w:vertAlign w:val="superscript"/>
          <w:rtl/>
        </w:rPr>
        <w:t>(</w:t>
      </w:r>
      <w:r w:rsidR="0062547E" w:rsidRPr="0062547E">
        <w:rPr>
          <w:rStyle w:val="FootnoteReference"/>
          <w:rFonts w:ascii="Traditional Arabic" w:hAnsi="Traditional Arabic" w:cs="Traditional Arabic"/>
          <w:color w:val="000000"/>
          <w:sz w:val="36"/>
          <w:szCs w:val="36"/>
          <w:rtl/>
        </w:rPr>
        <w:footnoteReference w:id="338"/>
      </w:r>
      <w:r w:rsidR="0062547E" w:rsidRPr="0062547E">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62547E">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مكية.</w:t>
      </w:r>
    </w:p>
    <w:p w:rsidR="007E730E" w:rsidRPr="00B6318D" w:rsidRDefault="009B3E20" w:rsidP="00254E80">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توبة</w:t>
      </w:r>
      <w:r w:rsidR="007E730E" w:rsidRPr="00B6318D">
        <w:rPr>
          <w:rFonts w:ascii="Traditional Arabic" w:cs="Traditional Arabic" w:hint="cs"/>
          <w:b/>
          <w:bCs/>
          <w:color w:val="000000"/>
          <w:sz w:val="36"/>
          <w:szCs w:val="36"/>
          <w:rtl/>
        </w:rPr>
        <w:t>: جاءت هذه الصيغ</w:t>
      </w:r>
      <w:r>
        <w:rPr>
          <w:rFonts w:ascii="Traditional Arabic" w:cs="Traditional Arabic" w:hint="cs"/>
          <w:b/>
          <w:bCs/>
          <w:color w:val="000000"/>
          <w:sz w:val="36"/>
          <w:szCs w:val="36"/>
          <w:rtl/>
        </w:rPr>
        <w:t>ة في القرآن الكريم في ستة مواضع، منها: قوله تعالى</w:t>
      </w:r>
      <w:r w:rsidR="007E730E" w:rsidRPr="00B6318D">
        <w:rPr>
          <w:rFonts w:ascii="Traditional Arabic" w:cs="Traditional Arabic" w:hint="cs"/>
          <w:b/>
          <w:bCs/>
          <w:color w:val="000000"/>
          <w:sz w:val="36"/>
          <w:szCs w:val="36"/>
          <w:rtl/>
        </w:rPr>
        <w:t>:</w:t>
      </w:r>
    </w:p>
    <w:p w:rsidR="00B66CB7" w:rsidRPr="00B6318D" w:rsidRDefault="007E730E" w:rsidP="00D837CB">
      <w:pPr>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إِنَّمَا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التَّوْبَةُ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لِلَّذِينَ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يَعْمَلُونَ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w:t>
      </w:r>
      <w:r w:rsidR="0048144E">
        <w:rPr>
          <w:rFonts w:ascii="Traditional Arabic" w:cs="Traditional Arabic" w:hint="cs"/>
          <w:color w:val="000000"/>
          <w:sz w:val="36"/>
          <w:szCs w:val="36"/>
          <w:rtl/>
        </w:rPr>
        <w:t>لسُّو</w:t>
      </w:r>
      <w:r w:rsidRPr="00B6318D">
        <w:rPr>
          <w:rFonts w:ascii="Traditional Arabic" w:cs="Traditional Arabic" w:hint="cs"/>
          <w:color w:val="000000"/>
          <w:sz w:val="36"/>
          <w:szCs w:val="36"/>
          <w:rtl/>
        </w:rPr>
        <w:t>ءَ</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 xml:space="preserve">بِجَهَالَةٍ </w:t>
      </w:r>
      <w:r w:rsidR="008A160E">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62547E" w:rsidRPr="00F74BA3">
        <w:rPr>
          <w:rStyle w:val="FootnoteReference"/>
          <w:rFonts w:ascii="Traditional Arabic" w:hAnsi="Traditional Arabic" w:cs="Traditional Arabic"/>
          <w:color w:val="000000"/>
          <w:sz w:val="36"/>
          <w:szCs w:val="36"/>
          <w:rtl/>
        </w:rPr>
        <w:footnoteReference w:id="339"/>
      </w:r>
      <w:r w:rsidR="00F74BA3" w:rsidRPr="00F74BA3">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 xml:space="preserve"> مدنية.</w:t>
      </w:r>
    </w:p>
    <w:p w:rsidR="007E730E" w:rsidRPr="00B6318D" w:rsidRDefault="007E730E" w:rsidP="00870B57">
      <w:pPr>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 xml:space="preserve">  وقال</w:t>
      </w:r>
      <w:r>
        <w:rPr>
          <w:rFonts w:ascii="Traditional Arabic" w:cs="Traditional Arabic" w:hint="cs"/>
          <w:color w:val="000000"/>
          <w:sz w:val="36"/>
          <w:szCs w:val="36"/>
          <w:rtl/>
        </w:rPr>
        <w:t xml:space="preserve"> الله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وَلَيْسَتِ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التَّوْبَةُ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لِلَّذِينَ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يَعْمَلُونَ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 xml:space="preserve">السَّيِّئَاتِ </w:t>
      </w:r>
      <w:r w:rsidR="008A160E">
        <w:rPr>
          <w:rFonts w:ascii="Traditional Arabic" w:cs="Traditional Arabic" w:hint="cs"/>
          <w:color w:val="000000"/>
          <w:sz w:val="36"/>
          <w:szCs w:val="36"/>
          <w:rtl/>
        </w:rPr>
        <w:t>...</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0"/>
      </w:r>
      <w:r w:rsidR="00F74BA3" w:rsidRPr="00F74BA3">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مدنية.</w:t>
      </w:r>
    </w:p>
    <w:p w:rsidR="007E730E" w:rsidRPr="00B6318D" w:rsidRDefault="007E730E" w:rsidP="00870B57">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وقال الله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8A160E">
        <w:rPr>
          <w:rFonts w:ascii="Traditional Arabic" w:cs="Traditional Arabic" w:hint="cs"/>
          <w:color w:val="000000"/>
          <w:sz w:val="36"/>
          <w:szCs w:val="36"/>
          <w:rtl/>
        </w:rPr>
        <w:t>...</w:t>
      </w:r>
      <w:r w:rsidRPr="00B6318D">
        <w:rPr>
          <w:rFonts w:ascii="Traditional Arabic" w:cs="Traditional Arabic" w:hint="cs"/>
          <w:color w:val="000000"/>
          <w:sz w:val="36"/>
          <w:szCs w:val="36"/>
          <w:rtl/>
        </w:rPr>
        <w:t>فَمَنْ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يَجِدْ</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فَصِيَامُ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شَهْرَيْنِ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مُتَتَابِعَيْنِ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تَوْبَةً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وَكَانَ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عَلِيمًا</w:t>
      </w:r>
      <w:r w:rsidRPr="00B6318D">
        <w:rPr>
          <w:rFonts w:ascii="Traditional Arabic" w:cs="Traditional Arabic"/>
          <w:color w:val="000000"/>
          <w:sz w:val="36"/>
          <w:szCs w:val="36"/>
          <w:rtl/>
        </w:rPr>
        <w:t xml:space="preserve"> </w:t>
      </w:r>
      <w:r>
        <w:rPr>
          <w:rFonts w:ascii="Traditional Arabic" w:cs="Traditional Arabic" w:hint="cs"/>
          <w:color w:val="000000"/>
          <w:sz w:val="36"/>
          <w:szCs w:val="36"/>
          <w:rtl/>
        </w:rPr>
        <w:t>حَكِيمًا</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1"/>
      </w:r>
      <w:r w:rsidR="00F74BA3" w:rsidRPr="00F74BA3">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r>
        <w:rPr>
          <w:rFonts w:ascii="Traditional Arabic" w:cs="Traditional Arabic" w:hint="cs"/>
          <w:color w:val="000000"/>
          <w:sz w:val="36"/>
          <w:szCs w:val="36"/>
          <w:rtl/>
        </w:rPr>
        <w:t xml:space="preserve"> </w:t>
      </w:r>
    </w:p>
    <w:p w:rsidR="007E730E" w:rsidRPr="00B6318D" w:rsidRDefault="009B3E20" w:rsidP="00254E80">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توبتهم</w:t>
      </w:r>
      <w:r w:rsidR="007E730E" w:rsidRPr="00B6318D">
        <w:rPr>
          <w:rFonts w:ascii="Traditional Arabic" w:cs="Traditional Arabic" w:hint="cs"/>
          <w:b/>
          <w:bCs/>
          <w:color w:val="000000"/>
          <w:sz w:val="36"/>
          <w:szCs w:val="36"/>
          <w:rtl/>
        </w:rPr>
        <w:t>: جاءت هذه الصيغ</w:t>
      </w:r>
      <w:r w:rsidR="00C20627">
        <w:rPr>
          <w:rFonts w:ascii="Traditional Arabic" w:cs="Traditional Arabic" w:hint="cs"/>
          <w:b/>
          <w:bCs/>
          <w:color w:val="000000"/>
          <w:sz w:val="36"/>
          <w:szCs w:val="36"/>
          <w:rtl/>
        </w:rPr>
        <w:t>ة في القرآن الكريم في موضع واحد</w:t>
      </w:r>
      <w:r w:rsidR="007E730E" w:rsidRPr="00B6318D">
        <w:rPr>
          <w:rFonts w:ascii="Traditional Arabic" w:cs="Traditional Arabic" w:hint="cs"/>
          <w:b/>
          <w:bCs/>
          <w:color w:val="000000"/>
          <w:sz w:val="36"/>
          <w:szCs w:val="36"/>
          <w:rtl/>
        </w:rPr>
        <w:t>،</w:t>
      </w:r>
    </w:p>
    <w:p w:rsidR="008A160E" w:rsidRPr="00B6318D" w:rsidRDefault="007E730E" w:rsidP="00870B57">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قال الله تعالى</w:t>
      </w:r>
      <w:r w:rsidRPr="00B6318D">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الَّذِينَ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كَفَرُوا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بَعْدَ</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إِيمَانِهِمْ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ثُمَّ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ازْدَادُوا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كُفْرًا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تُقْبَلَ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تَوْبَتُهُمْ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وَأُولَئِكَ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هُمُ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الضَّالُّونَ</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2"/>
      </w:r>
      <w:r w:rsidR="00F74BA3" w:rsidRPr="00F74BA3">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8A160E" w:rsidRPr="002D61D9" w:rsidRDefault="009B3E20" w:rsidP="00870B57">
      <w:pPr>
        <w:ind w:right="119"/>
        <w:jc w:val="both"/>
        <w:rPr>
          <w:rFonts w:ascii="Traditional Arabic" w:cs="Traditional Arabic"/>
          <w:color w:val="000000"/>
          <w:sz w:val="36"/>
          <w:szCs w:val="36"/>
          <w:rtl/>
        </w:rPr>
      </w:pPr>
      <w:r>
        <w:rPr>
          <w:rFonts w:ascii="Traditional Arabic" w:cs="Traditional Arabic" w:hint="cs"/>
          <w:b/>
          <w:bCs/>
          <w:color w:val="000000"/>
          <w:sz w:val="36"/>
          <w:szCs w:val="36"/>
          <w:rtl/>
        </w:rPr>
        <w:t>صيغة التائبون</w:t>
      </w:r>
      <w:r w:rsidR="007E730E" w:rsidRPr="00B6318D">
        <w:rPr>
          <w:rFonts w:ascii="Traditional Arabic" w:cs="Traditional Arabic" w:hint="cs"/>
          <w:b/>
          <w:bCs/>
          <w:color w:val="000000"/>
          <w:sz w:val="36"/>
          <w:szCs w:val="36"/>
          <w:rtl/>
        </w:rPr>
        <w:t>: جاءت هذه الصيغ</w:t>
      </w:r>
      <w:r>
        <w:rPr>
          <w:rFonts w:ascii="Traditional Arabic" w:cs="Traditional Arabic" w:hint="cs"/>
          <w:b/>
          <w:bCs/>
          <w:color w:val="000000"/>
          <w:sz w:val="36"/>
          <w:szCs w:val="36"/>
          <w:rtl/>
        </w:rPr>
        <w:t>ة في القرآن الكريم في موضع واحد</w:t>
      </w:r>
      <w:r w:rsidR="007E730E" w:rsidRPr="00B6318D">
        <w:rPr>
          <w:rFonts w:ascii="Traditional Arabic" w:cs="Traditional Arabic" w:hint="cs"/>
          <w:b/>
          <w:bCs/>
          <w:color w:val="000000"/>
          <w:sz w:val="36"/>
          <w:szCs w:val="36"/>
          <w:rtl/>
        </w:rPr>
        <w:t>،</w:t>
      </w:r>
      <w:r w:rsidR="002D61D9" w:rsidRPr="002D61D9">
        <w:rPr>
          <w:rFonts w:ascii="Traditional Arabic" w:cs="Traditional Arabic" w:hint="cs"/>
          <w:color w:val="000000"/>
          <w:sz w:val="36"/>
          <w:szCs w:val="36"/>
          <w:rtl/>
        </w:rPr>
        <w:t xml:space="preserve"> </w:t>
      </w:r>
      <w:r w:rsidR="002D61D9">
        <w:rPr>
          <w:rFonts w:ascii="Traditional Arabic" w:cs="Traditional Arabic" w:hint="cs"/>
          <w:color w:val="000000"/>
          <w:sz w:val="36"/>
          <w:szCs w:val="36"/>
          <w:rtl/>
        </w:rPr>
        <w:t>قال الله تعالى</w:t>
      </w:r>
      <w:r w:rsidR="002D61D9"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2D61D9" w:rsidRPr="00B6318D">
        <w:rPr>
          <w:rFonts w:ascii="Traditional Arabic" w:cs="Traditional Arabic" w:hint="cs"/>
          <w:color w:val="000000"/>
          <w:sz w:val="36"/>
          <w:szCs w:val="36"/>
          <w:rtl/>
        </w:rPr>
        <w:t>التَّائِبُونَ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الْعَابِدُونَ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الْحَامِدُونَ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السَّائِحُونَ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الرَّاكِعُونَ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السَّاجِدونَ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الآمِرُونَ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بِالْمَعْرُوفِ</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وَالنَّاهُونَ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عَنِ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الْمُنكَرِ</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وَالْحَافِظُونَ</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لِحُدُودِ</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اللَّهِ</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وَبَشِّرِ</w:t>
      </w:r>
      <w:r w:rsidR="002D61D9" w:rsidRPr="00B6318D">
        <w:rPr>
          <w:rFonts w:ascii="Traditional Arabic" w:cs="Traditional Arabic"/>
          <w:color w:val="000000"/>
          <w:sz w:val="36"/>
          <w:szCs w:val="36"/>
          <w:rtl/>
        </w:rPr>
        <w:t xml:space="preserve"> </w:t>
      </w:r>
      <w:r w:rsidR="002D61D9" w:rsidRPr="00B6318D">
        <w:rPr>
          <w:rFonts w:ascii="Traditional Arabic" w:cs="Traditional Arabic" w:hint="cs"/>
          <w:color w:val="000000"/>
          <w:sz w:val="36"/>
          <w:szCs w:val="36"/>
          <w:rtl/>
        </w:rPr>
        <w:t>الْمُؤْمِنِينَ</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3"/>
      </w:r>
      <w:r w:rsidR="00F74BA3" w:rsidRPr="00F74BA3">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والآية</w:t>
      </w:r>
      <w:r w:rsidR="002D61D9" w:rsidRPr="00B6318D">
        <w:rPr>
          <w:rFonts w:ascii="Traditional Arabic" w:cs="Traditional Arabic" w:hint="cs"/>
          <w:color w:val="000000"/>
          <w:sz w:val="36"/>
          <w:szCs w:val="36"/>
          <w:rtl/>
        </w:rPr>
        <w:t xml:space="preserve"> مدنية.</w:t>
      </w:r>
    </w:p>
    <w:p w:rsidR="007E730E" w:rsidRPr="00B6318D" w:rsidRDefault="009B3E20" w:rsidP="00254E80">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تائبات</w:t>
      </w:r>
      <w:r w:rsidR="007E730E" w:rsidRPr="00B6318D">
        <w:rPr>
          <w:rFonts w:ascii="Traditional Arabic" w:cs="Traditional Arabic" w:hint="cs"/>
          <w:b/>
          <w:bCs/>
          <w:color w:val="000000"/>
          <w:sz w:val="36"/>
          <w:szCs w:val="36"/>
          <w:rtl/>
        </w:rPr>
        <w:t>: جاءت هذه الصيغة في القرآن الكريم في موضع واحد ،</w:t>
      </w:r>
    </w:p>
    <w:p w:rsidR="008A160E" w:rsidRDefault="007E730E" w:rsidP="00870B57">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قال الله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عَسَى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رَبُّهُ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طَلَّقَكُنَّ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يُبْدِلَهُ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أَزْوَاجًا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خَيْرًا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مِّنكُنَّ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مُسْلِمَاتٍ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مُّؤْمِنَاتٍ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قَانِتَاتٍ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تَائِبَاتٍ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عَابِدَاتٍ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سَائِحَاتٍ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ثَيِّبَاتٍ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وَأَبْكَارًا</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4"/>
      </w:r>
      <w:r w:rsidR="00F74BA3" w:rsidRPr="00F74BA3">
        <w:rPr>
          <w:rFonts w:ascii="Traditional Arabic" w:hAnsi="Traditional Arabic" w:cs="Traditional Arabic" w:hint="cs"/>
          <w:color w:val="000000"/>
          <w:sz w:val="36"/>
          <w:szCs w:val="36"/>
          <w:vertAlign w:val="superscript"/>
          <w:rtl/>
        </w:rPr>
        <w:t>)</w:t>
      </w:r>
      <w:r w:rsidR="00F337CE">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مدنية.</w:t>
      </w:r>
    </w:p>
    <w:p w:rsidR="00A92FC8" w:rsidRPr="00B6318D" w:rsidRDefault="00A92FC8" w:rsidP="00870B57">
      <w:pPr>
        <w:ind w:right="119"/>
        <w:jc w:val="both"/>
        <w:rPr>
          <w:rFonts w:ascii="Traditional Arabic" w:cs="Traditional Arabic"/>
          <w:color w:val="000000"/>
          <w:sz w:val="36"/>
          <w:szCs w:val="36"/>
          <w:rtl/>
        </w:rPr>
      </w:pPr>
    </w:p>
    <w:p w:rsidR="007E730E" w:rsidRPr="00B6318D" w:rsidRDefault="009B3E20" w:rsidP="00254E80">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lastRenderedPageBreak/>
        <w:t>صيغة توّاب</w:t>
      </w:r>
      <w:r w:rsidR="007E730E" w:rsidRPr="00B6318D">
        <w:rPr>
          <w:rFonts w:ascii="Traditional Arabic" w:cs="Traditional Arabic" w:hint="cs"/>
          <w:b/>
          <w:bCs/>
          <w:color w:val="000000"/>
          <w:sz w:val="36"/>
          <w:szCs w:val="36"/>
          <w:rtl/>
        </w:rPr>
        <w:t xml:space="preserve">: جاءت هذه الصيغة </w:t>
      </w:r>
      <w:r>
        <w:rPr>
          <w:rFonts w:ascii="Traditional Arabic" w:cs="Traditional Arabic" w:hint="cs"/>
          <w:b/>
          <w:bCs/>
          <w:color w:val="000000"/>
          <w:sz w:val="36"/>
          <w:szCs w:val="36"/>
          <w:rtl/>
        </w:rPr>
        <w:t>في القرآن الريم في ثمانية مواضع، منها: قوله تعالى</w:t>
      </w:r>
      <w:r w:rsidR="007E730E" w:rsidRPr="00B6318D">
        <w:rPr>
          <w:rFonts w:ascii="Traditional Arabic" w:cs="Traditional Arabic" w:hint="cs"/>
          <w:b/>
          <w:bCs/>
          <w:color w:val="000000"/>
          <w:sz w:val="36"/>
          <w:szCs w:val="36"/>
          <w:rtl/>
        </w:rPr>
        <w:t>:</w:t>
      </w:r>
    </w:p>
    <w:p w:rsidR="007E730E" w:rsidRPr="00B6318D" w:rsidRDefault="007E730E" w:rsidP="00870B57">
      <w:pPr>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فَتَلَقَّى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آدَمُ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رَّبِّهِ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كَلِمَاتٍ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فَتَابَ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عَلَيْهِ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هُوَ</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الرَّحِيمُ</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5"/>
      </w:r>
      <w:r w:rsidR="00F74BA3" w:rsidRPr="00F74BA3">
        <w:rPr>
          <w:rFonts w:ascii="Traditional Arabic" w:hAnsi="Traditional Arabic" w:cs="Traditional Arabic" w:hint="cs"/>
          <w:color w:val="000000"/>
          <w:sz w:val="36"/>
          <w:szCs w:val="36"/>
          <w:vertAlign w:val="superscript"/>
          <w:rtl/>
        </w:rPr>
        <w:t>)</w:t>
      </w:r>
      <w:r w:rsidR="00ED7C0D">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مدنية.</w:t>
      </w:r>
    </w:p>
    <w:p w:rsidR="008A160E" w:rsidRPr="00B6318D" w:rsidRDefault="007E730E" w:rsidP="00A92FC8">
      <w:pPr>
        <w:ind w:right="119"/>
        <w:jc w:val="both"/>
        <w:rPr>
          <w:rFonts w:ascii="Traditional Arabic" w:cs="Traditional Arabic"/>
          <w:color w:val="000000"/>
          <w:sz w:val="36"/>
          <w:szCs w:val="36"/>
          <w:rtl/>
        </w:rPr>
      </w:pPr>
      <w:r>
        <w:rPr>
          <w:rFonts w:ascii="Traditional Arabic" w:cs="Traditional Arabic" w:hint="cs"/>
          <w:color w:val="000000"/>
          <w:sz w:val="36"/>
          <w:szCs w:val="36"/>
          <w:rtl/>
        </w:rPr>
        <w:t>قال الله تعالى</w:t>
      </w:r>
      <w:r w:rsidR="00A1086F">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ذَلِكُمْ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خَيْرٌ</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لَّكُمْ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عِندَ</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بَارِئِكُمْ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فَتَابَ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عَلَيْكُمْ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هُوَ</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الرَّحِيمُ</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6"/>
      </w:r>
      <w:r w:rsidR="00F74BA3" w:rsidRPr="00F74BA3">
        <w:rPr>
          <w:rFonts w:ascii="Traditional Arabic" w:hAnsi="Traditional Arabic" w:cs="Traditional Arabic" w:hint="cs"/>
          <w:color w:val="000000"/>
          <w:sz w:val="36"/>
          <w:szCs w:val="36"/>
          <w:vertAlign w:val="superscript"/>
          <w:rtl/>
        </w:rPr>
        <w:t>)</w:t>
      </w:r>
      <w:r w:rsidRPr="00B6318D">
        <w:rPr>
          <w:rFonts w:ascii="Traditional Arabic" w:cs="Traditional Arabic" w:hint="cs"/>
          <w:color w:val="000000"/>
          <w:sz w:val="36"/>
          <w:szCs w:val="36"/>
          <w:rtl/>
        </w:rPr>
        <w:t xml:space="preserve"> </w:t>
      </w:r>
      <w:r w:rsidR="00F74BA3">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مدنية.</w:t>
      </w:r>
    </w:p>
    <w:p w:rsidR="007E730E" w:rsidRPr="00B6318D" w:rsidRDefault="00A1086F" w:rsidP="00254E80">
      <w:pPr>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 xml:space="preserve">صيغة توّاباً: </w:t>
      </w:r>
      <w:r w:rsidR="007E730E" w:rsidRPr="00B6318D">
        <w:rPr>
          <w:rFonts w:ascii="Traditional Arabic" w:cs="Traditional Arabic" w:hint="cs"/>
          <w:b/>
          <w:bCs/>
          <w:color w:val="000000"/>
          <w:sz w:val="36"/>
          <w:szCs w:val="36"/>
          <w:rtl/>
        </w:rPr>
        <w:t xml:space="preserve">جاءت هذه الصيغة </w:t>
      </w:r>
      <w:r w:rsidR="009B3E20">
        <w:rPr>
          <w:rFonts w:ascii="Traditional Arabic" w:cs="Traditional Arabic" w:hint="cs"/>
          <w:b/>
          <w:bCs/>
          <w:color w:val="000000"/>
          <w:sz w:val="36"/>
          <w:szCs w:val="36"/>
          <w:rtl/>
        </w:rPr>
        <w:t>في القرآن الكريم في ثلاثة مواضع، منها: قوله تعالى</w:t>
      </w:r>
      <w:r w:rsidR="007E730E" w:rsidRPr="00B6318D">
        <w:rPr>
          <w:rFonts w:ascii="Traditional Arabic" w:cs="Traditional Arabic" w:hint="cs"/>
          <w:b/>
          <w:bCs/>
          <w:color w:val="000000"/>
          <w:sz w:val="36"/>
          <w:szCs w:val="36"/>
          <w:rtl/>
        </w:rPr>
        <w:t>:</w:t>
      </w:r>
    </w:p>
    <w:p w:rsidR="007E730E" w:rsidRPr="00B6318D" w:rsidRDefault="007E730E" w:rsidP="00870B57">
      <w:pPr>
        <w:ind w:right="119"/>
        <w:jc w:val="both"/>
        <w:rPr>
          <w:rFonts w:ascii="Traditional Arabic" w:cs="Traditional Arabic"/>
          <w:color w:val="000000"/>
          <w:sz w:val="36"/>
          <w:szCs w:val="36"/>
          <w:rtl/>
        </w:rPr>
      </w:pP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وَاللَّذَانِ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يَأْتِيَانِهَا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مِنكُمْ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فَآذُوهُمَا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تَابَا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وَأَصْلَحَا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فَأَعْرِضُواْ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عَنْهُمَا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كَانَ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تَوَّابًا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رَّحِيمًا</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7"/>
      </w:r>
      <w:r w:rsidR="00F74BA3" w:rsidRPr="00F74BA3">
        <w:rPr>
          <w:rFonts w:ascii="Traditional Arabic" w:hAnsi="Traditional Arabic" w:cs="Traditional Arabic" w:hint="cs"/>
          <w:color w:val="000000"/>
          <w:sz w:val="36"/>
          <w:szCs w:val="36"/>
          <w:vertAlign w:val="superscript"/>
          <w:rtl/>
        </w:rPr>
        <w:t>)</w:t>
      </w:r>
      <w:r w:rsidR="00ED7C0D">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8A160E" w:rsidRPr="00B6318D" w:rsidRDefault="007E730E" w:rsidP="00870B57">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وقال الله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فَسَبِّحْ</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بِحَمْدِ</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رَبِّكَ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وَاسْتَغْفِرْهُ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إِنَّهُ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كَانَ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تَوَّابًا</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8"/>
      </w:r>
      <w:r w:rsidR="00F74BA3" w:rsidRPr="00F74BA3">
        <w:rPr>
          <w:rFonts w:ascii="Traditional Arabic" w:hAnsi="Traditional Arabic" w:cs="Traditional Arabic" w:hint="cs"/>
          <w:color w:val="000000"/>
          <w:sz w:val="36"/>
          <w:szCs w:val="36"/>
          <w:vertAlign w:val="superscript"/>
          <w:rtl/>
        </w:rPr>
        <w:t>)</w:t>
      </w:r>
      <w:r w:rsidR="00ED7C0D">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7E730E" w:rsidRPr="00B6318D" w:rsidRDefault="009B3E20" w:rsidP="00254E80">
      <w:pPr>
        <w:autoSpaceDE w:val="0"/>
        <w:autoSpaceDN w:val="0"/>
        <w:adjustRightInd w:val="0"/>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التوّابين</w:t>
      </w:r>
      <w:r w:rsidR="007E730E" w:rsidRPr="00B6318D">
        <w:rPr>
          <w:rFonts w:ascii="Traditional Arabic" w:cs="Traditional Arabic" w:hint="cs"/>
          <w:b/>
          <w:bCs/>
          <w:color w:val="000000"/>
          <w:sz w:val="36"/>
          <w:szCs w:val="36"/>
          <w:rtl/>
        </w:rPr>
        <w:t>: جاءت هذه الصيغ</w:t>
      </w:r>
      <w:r>
        <w:rPr>
          <w:rFonts w:ascii="Traditional Arabic" w:cs="Traditional Arabic" w:hint="cs"/>
          <w:b/>
          <w:bCs/>
          <w:color w:val="000000"/>
          <w:sz w:val="36"/>
          <w:szCs w:val="36"/>
          <w:rtl/>
        </w:rPr>
        <w:t>ة في القرآن الكريم في موضع واحد</w:t>
      </w:r>
      <w:r w:rsidR="007E730E" w:rsidRPr="00B6318D">
        <w:rPr>
          <w:rFonts w:ascii="Traditional Arabic" w:cs="Traditional Arabic" w:hint="cs"/>
          <w:b/>
          <w:bCs/>
          <w:color w:val="000000"/>
          <w:sz w:val="36"/>
          <w:szCs w:val="36"/>
          <w:rtl/>
        </w:rPr>
        <w:t>،</w:t>
      </w:r>
    </w:p>
    <w:p w:rsidR="008A160E" w:rsidRPr="00B6318D" w:rsidRDefault="007E730E" w:rsidP="00870B57">
      <w:pPr>
        <w:tabs>
          <w:tab w:val="right" w:pos="9360"/>
        </w:tabs>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قال الله تعالى</w:t>
      </w:r>
      <w:r w:rsidR="008A160E">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008A160E">
        <w:rPr>
          <w:rFonts w:ascii="Traditional Arabic" w:cs="Traditional Arabic" w:hint="cs"/>
          <w:color w:val="000000"/>
          <w:sz w:val="36"/>
          <w:szCs w:val="36"/>
          <w:rtl/>
        </w:rPr>
        <w:t>...</w:t>
      </w:r>
      <w:r w:rsidRPr="00B6318D">
        <w:rPr>
          <w:rFonts w:ascii="Traditional Arabic" w:cs="Traditional Arabic" w:hint="cs"/>
          <w:color w:val="000000"/>
          <w:sz w:val="36"/>
          <w:szCs w:val="36"/>
          <w:rtl/>
        </w:rPr>
        <w:t>إِنَّ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يُحِبُّ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التَّوَّابِينَ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وَيُحِبُّ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الْمُتَطَهِّرِينَ</w:t>
      </w:r>
      <w:r w:rsidR="00870B57">
        <w:rPr>
          <w:rFonts w:ascii="Traditional Arabic" w:cs="Traditional Arabic" w:hint="cs"/>
          <w:color w:val="000000"/>
          <w:sz w:val="36"/>
          <w:szCs w:val="36"/>
          <w:rtl/>
        </w:rPr>
        <w:t>﴾</w:t>
      </w:r>
      <w:r w:rsidR="00F74BA3" w:rsidRPr="00F74BA3">
        <w:rPr>
          <w:rFonts w:ascii="Traditional Arabic" w:hAnsi="Traditional Arabic" w:cs="Traditional Arabic" w:hint="cs"/>
          <w:color w:val="000000"/>
          <w:sz w:val="36"/>
          <w:szCs w:val="36"/>
          <w:vertAlign w:val="superscript"/>
          <w:rtl/>
        </w:rPr>
        <w:t>(</w:t>
      </w:r>
      <w:r w:rsidR="00F74BA3" w:rsidRPr="00F74BA3">
        <w:rPr>
          <w:rStyle w:val="FootnoteReference"/>
          <w:rFonts w:ascii="Traditional Arabic" w:hAnsi="Traditional Arabic" w:cs="Traditional Arabic"/>
          <w:color w:val="000000"/>
          <w:sz w:val="36"/>
          <w:szCs w:val="36"/>
          <w:rtl/>
        </w:rPr>
        <w:footnoteReference w:id="349"/>
      </w:r>
      <w:r w:rsidR="00F74BA3" w:rsidRPr="00F74BA3">
        <w:rPr>
          <w:rFonts w:ascii="Traditional Arabic" w:hAnsi="Traditional Arabic" w:cs="Traditional Arabic" w:hint="cs"/>
          <w:color w:val="000000"/>
          <w:sz w:val="36"/>
          <w:szCs w:val="36"/>
          <w:vertAlign w:val="superscript"/>
          <w:rtl/>
        </w:rPr>
        <w:t>)</w:t>
      </w:r>
      <w:r w:rsidR="00ED7C0D">
        <w:rPr>
          <w:rFonts w:ascii="Traditional Arabic" w:hAnsi="Traditional Arabic" w:cs="Traditional Arabic" w:hint="cs"/>
          <w:color w:val="000000"/>
          <w:sz w:val="36"/>
          <w:szCs w:val="36"/>
          <w:vertAlign w:val="superscript"/>
          <w:rtl/>
        </w:rPr>
        <w:t xml:space="preserve"> </w:t>
      </w:r>
      <w:r w:rsidR="00F74BA3">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7E730E" w:rsidRPr="00B6318D" w:rsidRDefault="009B3E20" w:rsidP="00254E80">
      <w:pPr>
        <w:autoSpaceDE w:val="0"/>
        <w:autoSpaceDN w:val="0"/>
        <w:adjustRightInd w:val="0"/>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متاب</w:t>
      </w:r>
      <w:r w:rsidR="007E730E" w:rsidRPr="00B6318D">
        <w:rPr>
          <w:rFonts w:ascii="Traditional Arabic" w:cs="Traditional Arabic" w:hint="cs"/>
          <w:b/>
          <w:bCs/>
          <w:color w:val="000000"/>
          <w:sz w:val="36"/>
          <w:szCs w:val="36"/>
          <w:rtl/>
        </w:rPr>
        <w:t>: جاءت هذه الصيغ</w:t>
      </w:r>
      <w:r w:rsidR="008A160E">
        <w:rPr>
          <w:rFonts w:ascii="Traditional Arabic" w:cs="Traditional Arabic" w:hint="cs"/>
          <w:b/>
          <w:bCs/>
          <w:color w:val="000000"/>
          <w:sz w:val="36"/>
          <w:szCs w:val="36"/>
          <w:rtl/>
        </w:rPr>
        <w:t>ة في القرآن الكريم في موضع واحد</w:t>
      </w:r>
      <w:r w:rsidR="007E730E" w:rsidRPr="00B6318D">
        <w:rPr>
          <w:rFonts w:ascii="Traditional Arabic" w:cs="Traditional Arabic" w:hint="cs"/>
          <w:b/>
          <w:bCs/>
          <w:color w:val="000000"/>
          <w:sz w:val="36"/>
          <w:szCs w:val="36"/>
          <w:rtl/>
        </w:rPr>
        <w:t>،</w:t>
      </w:r>
    </w:p>
    <w:p w:rsidR="00C20627" w:rsidRPr="00F05E75" w:rsidRDefault="007E730E" w:rsidP="00870B57">
      <w:pPr>
        <w:tabs>
          <w:tab w:val="right" w:pos="9360"/>
        </w:tabs>
        <w:autoSpaceDE w:val="0"/>
        <w:autoSpaceDN w:val="0"/>
        <w:adjustRightInd w:val="0"/>
        <w:ind w:right="119"/>
        <w:jc w:val="both"/>
        <w:rPr>
          <w:rFonts w:ascii="Traditional Arabic" w:cs="Traditional Arabic"/>
          <w:color w:val="000000"/>
          <w:sz w:val="36"/>
          <w:szCs w:val="36"/>
        </w:rPr>
      </w:pPr>
      <w:r>
        <w:rPr>
          <w:rFonts w:ascii="Traditional Arabic" w:cs="Traditional Arabic" w:hint="cs"/>
          <w:color w:val="000000"/>
          <w:sz w:val="36"/>
          <w:szCs w:val="36"/>
          <w:rtl/>
        </w:rPr>
        <w:t>قال الله تعالى</w:t>
      </w:r>
      <w:r w:rsidRPr="00B6318D">
        <w:rPr>
          <w:rFonts w:ascii="Traditional Arabic" w:cs="Traditional Arabic" w:hint="cs"/>
          <w:color w:val="000000"/>
          <w:sz w:val="36"/>
          <w:szCs w:val="36"/>
          <w:rtl/>
        </w:rPr>
        <w:t xml:space="preserve">: </w:t>
      </w:r>
      <w:r w:rsidR="00870B57">
        <w:rPr>
          <w:rFonts w:ascii="Traditional Arabic" w:cs="Traditional Arabic" w:hint="cs"/>
          <w:color w:val="000000"/>
          <w:sz w:val="36"/>
          <w:szCs w:val="36"/>
          <w:rtl/>
        </w:rPr>
        <w:t>﴿</w:t>
      </w:r>
      <w:r w:rsidRPr="00B6318D">
        <w:rPr>
          <w:rFonts w:ascii="Traditional Arabic" w:cs="Traditional Arabic" w:hint="cs"/>
          <w:color w:val="000000"/>
          <w:sz w:val="36"/>
          <w:szCs w:val="36"/>
          <w:rtl/>
        </w:rPr>
        <w:t>كَذَلِكَ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أَرْسَلْنَاكَ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فِي</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أُمَّةٍ</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قَدْ</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خَلَتْ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قَبْلِهَا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أُمَمٌ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لِتَتْلُوَ</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عَلَيْهِمُ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الَّذِي</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أَوْحَيْنَا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إِلَيْكَ</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وَهُمْ</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يَكْفُرُونَ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بِالرَّحْمَنِ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قُلْ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هُوَ</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رَبِّي</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لَا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هُوَ</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عَلَيْهِ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تَوَكَّلْتُ</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وَإِلَيْهِ</w:t>
      </w:r>
      <w:r w:rsidRPr="00B6318D">
        <w:rPr>
          <w:rFonts w:ascii="Traditional Arabic" w:cs="Traditional Arabic"/>
          <w:color w:val="000000"/>
          <w:sz w:val="36"/>
          <w:szCs w:val="36"/>
          <w:rtl/>
        </w:rPr>
        <w:t xml:space="preserve"> </w:t>
      </w:r>
      <w:r w:rsidR="003B53A2">
        <w:rPr>
          <w:rFonts w:ascii="Traditional Arabic" w:cs="Traditional Arabic" w:hint="cs"/>
          <w:color w:val="000000"/>
          <w:sz w:val="36"/>
          <w:szCs w:val="36"/>
          <w:rtl/>
        </w:rPr>
        <w:t>مَتَابِ</w:t>
      </w:r>
      <w:r w:rsidR="00870B57">
        <w:rPr>
          <w:rFonts w:ascii="Traditional Arabic" w:cs="Traditional Arabic" w:hint="cs"/>
          <w:color w:val="000000"/>
          <w:sz w:val="36"/>
          <w:szCs w:val="36"/>
          <w:rtl/>
        </w:rPr>
        <w:t>﴾</w:t>
      </w:r>
      <w:r w:rsidR="00F733C1" w:rsidRPr="00F733C1">
        <w:rPr>
          <w:rFonts w:ascii="Traditional Arabic" w:hAnsi="Traditional Arabic" w:cs="Traditional Arabic" w:hint="cs"/>
          <w:color w:val="000000"/>
          <w:sz w:val="36"/>
          <w:szCs w:val="36"/>
          <w:vertAlign w:val="superscript"/>
          <w:rtl/>
        </w:rPr>
        <w:t>(</w:t>
      </w:r>
      <w:r w:rsidR="00F74BA3" w:rsidRPr="00F733C1">
        <w:rPr>
          <w:rStyle w:val="FootnoteReference"/>
          <w:rFonts w:ascii="Traditional Arabic" w:hAnsi="Traditional Arabic" w:cs="Traditional Arabic"/>
          <w:color w:val="000000"/>
          <w:sz w:val="36"/>
          <w:szCs w:val="36"/>
          <w:rtl/>
        </w:rPr>
        <w:footnoteReference w:id="350"/>
      </w:r>
      <w:r w:rsidR="00F733C1" w:rsidRPr="00F733C1">
        <w:rPr>
          <w:rFonts w:ascii="Traditional Arabic" w:hAnsi="Traditional Arabic" w:cs="Traditional Arabic" w:hint="cs"/>
          <w:color w:val="000000"/>
          <w:sz w:val="36"/>
          <w:szCs w:val="36"/>
          <w:vertAlign w:val="superscript"/>
          <w:rtl/>
        </w:rPr>
        <w:t>)</w:t>
      </w:r>
      <w:r w:rsidR="00ED7C0D">
        <w:rPr>
          <w:rFonts w:ascii="Traditional Arabic" w:hAnsi="Traditional Arabic" w:cs="Traditional Arabic" w:hint="cs"/>
          <w:color w:val="000000"/>
          <w:sz w:val="36"/>
          <w:szCs w:val="36"/>
          <w:vertAlign w:val="superscript"/>
          <w:rtl/>
        </w:rPr>
        <w:t xml:space="preserve"> </w:t>
      </w:r>
      <w:r w:rsidR="00F733C1">
        <w:rPr>
          <w:rFonts w:ascii="Traditional Arabic" w:cs="Traditional Arabic" w:hint="cs"/>
          <w:color w:val="000000"/>
          <w:sz w:val="36"/>
          <w:szCs w:val="36"/>
          <w:rtl/>
        </w:rPr>
        <w:t>والآية</w:t>
      </w:r>
      <w:r w:rsidRPr="00B6318D">
        <w:rPr>
          <w:rFonts w:ascii="Traditional Arabic" w:cs="Traditional Arabic" w:hint="cs"/>
          <w:color w:val="000000"/>
          <w:sz w:val="36"/>
          <w:szCs w:val="36"/>
          <w:rtl/>
        </w:rPr>
        <w:t xml:space="preserve"> مدنية.</w:t>
      </w:r>
    </w:p>
    <w:p w:rsidR="007E730E" w:rsidRPr="00B6318D" w:rsidRDefault="009B3E20" w:rsidP="00254E80">
      <w:pPr>
        <w:autoSpaceDE w:val="0"/>
        <w:autoSpaceDN w:val="0"/>
        <w:adjustRightInd w:val="0"/>
        <w:ind w:right="119"/>
        <w:jc w:val="both"/>
        <w:rPr>
          <w:rFonts w:ascii="Traditional Arabic" w:cs="Traditional Arabic"/>
          <w:b/>
          <w:bCs/>
          <w:color w:val="000000"/>
          <w:sz w:val="36"/>
          <w:szCs w:val="36"/>
          <w:rtl/>
        </w:rPr>
      </w:pPr>
      <w:r>
        <w:rPr>
          <w:rFonts w:ascii="Traditional Arabic" w:cs="Traditional Arabic" w:hint="cs"/>
          <w:b/>
          <w:bCs/>
          <w:color w:val="000000"/>
          <w:sz w:val="36"/>
          <w:szCs w:val="36"/>
          <w:rtl/>
        </w:rPr>
        <w:t>صيغة  متاباً</w:t>
      </w:r>
      <w:r w:rsidR="007E730E" w:rsidRPr="00B6318D">
        <w:rPr>
          <w:rFonts w:ascii="Traditional Arabic" w:cs="Traditional Arabic" w:hint="cs"/>
          <w:b/>
          <w:bCs/>
          <w:color w:val="000000"/>
          <w:sz w:val="36"/>
          <w:szCs w:val="36"/>
          <w:rtl/>
        </w:rPr>
        <w:t>: جاءت هذه الصيغ</w:t>
      </w:r>
      <w:r>
        <w:rPr>
          <w:rFonts w:ascii="Traditional Arabic" w:cs="Traditional Arabic" w:hint="cs"/>
          <w:b/>
          <w:bCs/>
          <w:color w:val="000000"/>
          <w:sz w:val="36"/>
          <w:szCs w:val="36"/>
          <w:rtl/>
        </w:rPr>
        <w:t>ة في القرآن الكريم في موضع واحد</w:t>
      </w:r>
      <w:r w:rsidR="007E730E" w:rsidRPr="00B6318D">
        <w:rPr>
          <w:rFonts w:ascii="Traditional Arabic" w:cs="Traditional Arabic" w:hint="cs"/>
          <w:b/>
          <w:bCs/>
          <w:color w:val="000000"/>
          <w:sz w:val="36"/>
          <w:szCs w:val="36"/>
          <w:rtl/>
        </w:rPr>
        <w:t>،</w:t>
      </w:r>
    </w:p>
    <w:p w:rsidR="007E730E" w:rsidRDefault="007E730E" w:rsidP="00C5431C">
      <w:pPr>
        <w:tabs>
          <w:tab w:val="right" w:pos="9360"/>
        </w:tabs>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قال الله تعالى</w:t>
      </w:r>
      <w:r w:rsidRPr="00B6318D">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Pr="00B6318D">
        <w:rPr>
          <w:rFonts w:ascii="Traditional Arabic" w:cs="Traditional Arabic" w:hint="cs"/>
          <w:color w:val="000000"/>
          <w:sz w:val="36"/>
          <w:szCs w:val="36"/>
          <w:rtl/>
        </w:rPr>
        <w:t>وَمَن</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تَابَ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وَعَمِلَ</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صَالِحًا</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فَإِنَّهُ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يَتُوبُ</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إِلَى</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اللَّهِ</w:t>
      </w:r>
      <w:r w:rsidRPr="00B6318D">
        <w:rPr>
          <w:rFonts w:ascii="Traditional Arabic" w:cs="Traditional Arabic"/>
          <w:color w:val="000000"/>
          <w:sz w:val="36"/>
          <w:szCs w:val="36"/>
          <w:rtl/>
        </w:rPr>
        <w:t xml:space="preserve"> </w:t>
      </w:r>
      <w:r w:rsidRPr="00B6318D">
        <w:rPr>
          <w:rFonts w:ascii="Traditional Arabic" w:cs="Traditional Arabic" w:hint="cs"/>
          <w:color w:val="000000"/>
          <w:sz w:val="36"/>
          <w:szCs w:val="36"/>
          <w:rtl/>
        </w:rPr>
        <w:t>مَتَابًا</w:t>
      </w:r>
      <w:r w:rsidR="00C5431C">
        <w:rPr>
          <w:rFonts w:ascii="Traditional Arabic" w:cs="Traditional Arabic" w:hint="cs"/>
          <w:color w:val="000000"/>
          <w:sz w:val="36"/>
          <w:szCs w:val="36"/>
          <w:rtl/>
        </w:rPr>
        <w:t>﴾</w:t>
      </w:r>
      <w:r w:rsidR="00F733C1" w:rsidRPr="00F733C1">
        <w:rPr>
          <w:rFonts w:ascii="Traditional Arabic" w:hAnsi="Traditional Arabic" w:cs="Traditional Arabic" w:hint="cs"/>
          <w:color w:val="000000"/>
          <w:sz w:val="36"/>
          <w:szCs w:val="36"/>
          <w:vertAlign w:val="superscript"/>
          <w:rtl/>
        </w:rPr>
        <w:t>(</w:t>
      </w:r>
      <w:r w:rsidR="00F733C1" w:rsidRPr="00F733C1">
        <w:rPr>
          <w:rStyle w:val="FootnoteReference"/>
          <w:rFonts w:ascii="Traditional Arabic" w:hAnsi="Traditional Arabic" w:cs="Traditional Arabic"/>
          <w:color w:val="000000"/>
          <w:sz w:val="36"/>
          <w:szCs w:val="36"/>
          <w:rtl/>
        </w:rPr>
        <w:footnoteReference w:id="351"/>
      </w:r>
      <w:r w:rsidR="00F733C1" w:rsidRPr="00F733C1">
        <w:rPr>
          <w:rFonts w:ascii="Traditional Arabic" w:hAnsi="Traditional Arabic" w:cs="Traditional Arabic" w:hint="cs"/>
          <w:color w:val="000000"/>
          <w:sz w:val="36"/>
          <w:szCs w:val="36"/>
          <w:vertAlign w:val="superscript"/>
          <w:rtl/>
        </w:rPr>
        <w:t>)</w:t>
      </w:r>
      <w:r w:rsidR="00ED7C0D">
        <w:rPr>
          <w:rFonts w:ascii="Traditional Arabic" w:hAnsi="Traditional Arabic" w:cs="Traditional Arabic" w:hint="cs"/>
          <w:color w:val="000000"/>
          <w:sz w:val="36"/>
          <w:szCs w:val="36"/>
          <w:vertAlign w:val="superscript"/>
          <w:rtl/>
        </w:rPr>
        <w:t xml:space="preserve"> </w:t>
      </w:r>
      <w:r w:rsidR="00F733C1">
        <w:rPr>
          <w:rFonts w:ascii="Traditional Arabic" w:cs="Traditional Arabic" w:hint="cs"/>
          <w:color w:val="000000"/>
          <w:sz w:val="36"/>
          <w:szCs w:val="36"/>
          <w:rtl/>
        </w:rPr>
        <w:t xml:space="preserve">والآية </w:t>
      </w:r>
      <w:r w:rsidRPr="00B6318D">
        <w:rPr>
          <w:rFonts w:ascii="Traditional Arabic" w:cs="Traditional Arabic" w:hint="cs"/>
          <w:color w:val="000000"/>
          <w:sz w:val="36"/>
          <w:szCs w:val="36"/>
          <w:rtl/>
        </w:rPr>
        <w:t>مكية.</w:t>
      </w:r>
    </w:p>
    <w:p w:rsidR="00C20627" w:rsidRDefault="00C20627" w:rsidP="00254E80">
      <w:pPr>
        <w:tabs>
          <w:tab w:val="right" w:pos="9360"/>
        </w:tabs>
        <w:autoSpaceDE w:val="0"/>
        <w:autoSpaceDN w:val="0"/>
        <w:adjustRightInd w:val="0"/>
        <w:ind w:right="119"/>
        <w:jc w:val="both"/>
        <w:rPr>
          <w:rFonts w:ascii="Traditional Arabic" w:cs="Traditional Arabic"/>
          <w:color w:val="000000"/>
          <w:sz w:val="36"/>
          <w:szCs w:val="36"/>
          <w:rtl/>
        </w:rPr>
      </w:pPr>
    </w:p>
    <w:p w:rsidR="00C74ED6" w:rsidRDefault="00C74ED6" w:rsidP="00254E80">
      <w:pPr>
        <w:tabs>
          <w:tab w:val="right" w:pos="9360"/>
        </w:tabs>
        <w:autoSpaceDE w:val="0"/>
        <w:autoSpaceDN w:val="0"/>
        <w:adjustRightInd w:val="0"/>
        <w:ind w:right="119"/>
        <w:jc w:val="both"/>
        <w:rPr>
          <w:rFonts w:ascii="Traditional Arabic" w:cs="Traditional Arabic"/>
          <w:color w:val="000000"/>
          <w:sz w:val="36"/>
          <w:szCs w:val="36"/>
          <w:rtl/>
        </w:rPr>
      </w:pPr>
    </w:p>
    <w:p w:rsidR="00C74ED6" w:rsidRPr="00C20627" w:rsidRDefault="00C74ED6" w:rsidP="00254E80">
      <w:pPr>
        <w:tabs>
          <w:tab w:val="right" w:pos="9360"/>
        </w:tabs>
        <w:autoSpaceDE w:val="0"/>
        <w:autoSpaceDN w:val="0"/>
        <w:adjustRightInd w:val="0"/>
        <w:ind w:right="119"/>
        <w:jc w:val="both"/>
        <w:rPr>
          <w:rFonts w:ascii="Traditional Arabic" w:cs="Traditional Arabic"/>
          <w:color w:val="000000"/>
          <w:sz w:val="36"/>
          <w:szCs w:val="36"/>
          <w:rtl/>
        </w:rPr>
      </w:pPr>
    </w:p>
    <w:p w:rsidR="007E730E" w:rsidRDefault="007E730E" w:rsidP="00FF4FD5">
      <w:pPr>
        <w:ind w:right="119"/>
        <w:jc w:val="both"/>
        <w:rPr>
          <w:rFonts w:cs="Traditional Arabic"/>
          <w:b/>
          <w:bCs/>
          <w:sz w:val="48"/>
          <w:szCs w:val="48"/>
          <w:rtl/>
        </w:rPr>
      </w:pPr>
      <w:r w:rsidRPr="00DF1F6B">
        <w:rPr>
          <w:rFonts w:cs="Traditional Arabic" w:hint="cs"/>
          <w:b/>
          <w:bCs/>
          <w:sz w:val="48"/>
          <w:szCs w:val="48"/>
          <w:rtl/>
        </w:rPr>
        <w:lastRenderedPageBreak/>
        <w:t xml:space="preserve">       ال</w:t>
      </w:r>
      <w:r w:rsidR="00FF4FD5">
        <w:rPr>
          <w:rFonts w:cs="Traditional Arabic" w:hint="cs"/>
          <w:b/>
          <w:bCs/>
          <w:sz w:val="48"/>
          <w:szCs w:val="48"/>
          <w:rtl/>
        </w:rPr>
        <w:t>مبحث</w:t>
      </w:r>
      <w:r w:rsidRPr="00DF1F6B">
        <w:rPr>
          <w:rFonts w:cs="Traditional Arabic" w:hint="cs"/>
          <w:b/>
          <w:bCs/>
          <w:sz w:val="48"/>
          <w:szCs w:val="48"/>
          <w:rtl/>
        </w:rPr>
        <w:t xml:space="preserve"> </w:t>
      </w:r>
      <w:r w:rsidR="009B3E20">
        <w:rPr>
          <w:rFonts w:cs="Traditional Arabic" w:hint="cs"/>
          <w:b/>
          <w:bCs/>
          <w:sz w:val="48"/>
          <w:szCs w:val="48"/>
          <w:rtl/>
        </w:rPr>
        <w:t>الثاني</w:t>
      </w:r>
      <w:r>
        <w:rPr>
          <w:rFonts w:cs="Traditional Arabic" w:hint="cs"/>
          <w:b/>
          <w:bCs/>
          <w:sz w:val="48"/>
          <w:szCs w:val="48"/>
          <w:rtl/>
        </w:rPr>
        <w:t xml:space="preserve">: الفرق بين التوبة، الأوب، </w:t>
      </w:r>
      <w:r w:rsidRPr="00DF1F6B">
        <w:rPr>
          <w:rFonts w:cs="Traditional Arabic" w:hint="cs"/>
          <w:b/>
          <w:bCs/>
          <w:sz w:val="48"/>
          <w:szCs w:val="48"/>
          <w:rtl/>
        </w:rPr>
        <w:t>ال</w:t>
      </w:r>
      <w:r>
        <w:rPr>
          <w:rFonts w:cs="Traditional Arabic" w:hint="cs"/>
          <w:b/>
          <w:bCs/>
          <w:sz w:val="48"/>
          <w:szCs w:val="48"/>
          <w:rtl/>
        </w:rPr>
        <w:t>إ</w:t>
      </w:r>
      <w:r w:rsidR="00C731B4">
        <w:rPr>
          <w:rFonts w:cs="Traditional Arabic" w:hint="cs"/>
          <w:b/>
          <w:bCs/>
          <w:sz w:val="48"/>
          <w:szCs w:val="48"/>
          <w:rtl/>
        </w:rPr>
        <w:t>نابة</w:t>
      </w:r>
      <w:r w:rsidRPr="00DF1F6B">
        <w:rPr>
          <w:rFonts w:cs="Traditional Arabic" w:hint="cs"/>
          <w:b/>
          <w:bCs/>
          <w:sz w:val="48"/>
          <w:szCs w:val="48"/>
          <w:rtl/>
        </w:rPr>
        <w:t>.</w:t>
      </w:r>
    </w:p>
    <w:p w:rsidR="007E730E" w:rsidRPr="00B66CB7" w:rsidRDefault="007E730E" w:rsidP="00FF4FD5">
      <w:pPr>
        <w:ind w:right="119"/>
        <w:jc w:val="both"/>
        <w:rPr>
          <w:rFonts w:cs="Traditional Arabic"/>
          <w:b/>
          <w:bCs/>
          <w:sz w:val="40"/>
          <w:szCs w:val="40"/>
          <w:rtl/>
        </w:rPr>
      </w:pPr>
      <w:r w:rsidRPr="00B66CB7">
        <w:rPr>
          <w:rFonts w:cs="Traditional Arabic" w:hint="cs"/>
          <w:b/>
          <w:bCs/>
          <w:sz w:val="40"/>
          <w:szCs w:val="40"/>
          <w:rtl/>
        </w:rPr>
        <w:t>الم</w:t>
      </w:r>
      <w:r w:rsidR="00FF4FD5">
        <w:rPr>
          <w:rFonts w:cs="Traditional Arabic" w:hint="cs"/>
          <w:b/>
          <w:bCs/>
          <w:sz w:val="40"/>
          <w:szCs w:val="40"/>
          <w:rtl/>
        </w:rPr>
        <w:t>طلب</w:t>
      </w:r>
      <w:r w:rsidR="009B3E20" w:rsidRPr="00B66CB7">
        <w:rPr>
          <w:rFonts w:cs="Traditional Arabic" w:hint="cs"/>
          <w:b/>
          <w:bCs/>
          <w:sz w:val="40"/>
          <w:szCs w:val="40"/>
          <w:rtl/>
        </w:rPr>
        <w:t xml:space="preserve"> الأول</w:t>
      </w:r>
      <w:r w:rsidR="00FC23A0" w:rsidRPr="00B66CB7">
        <w:rPr>
          <w:rFonts w:cs="Traditional Arabic" w:hint="cs"/>
          <w:b/>
          <w:bCs/>
          <w:sz w:val="40"/>
          <w:szCs w:val="40"/>
          <w:rtl/>
        </w:rPr>
        <w:t>: التوبة</w:t>
      </w:r>
      <w:r w:rsidR="00A74D6B" w:rsidRPr="00B66CB7">
        <w:rPr>
          <w:rFonts w:cs="Traditional Arabic" w:hint="cs"/>
          <w:b/>
          <w:bCs/>
          <w:sz w:val="40"/>
          <w:szCs w:val="40"/>
          <w:rtl/>
        </w:rPr>
        <w:t>، مع ذكر ا</w:t>
      </w:r>
      <w:r w:rsidR="00C74CFC" w:rsidRPr="00B66CB7">
        <w:rPr>
          <w:rFonts w:cs="Traditional Arabic" w:hint="cs"/>
          <w:b/>
          <w:bCs/>
          <w:sz w:val="40"/>
          <w:szCs w:val="40"/>
          <w:rtl/>
        </w:rPr>
        <w:t xml:space="preserve">لآيات الواردة </w:t>
      </w:r>
      <w:r w:rsidR="00A74D6B" w:rsidRPr="00B66CB7">
        <w:rPr>
          <w:rFonts w:cs="Traditional Arabic" w:hint="cs"/>
          <w:b/>
          <w:bCs/>
          <w:sz w:val="40"/>
          <w:szCs w:val="40"/>
          <w:rtl/>
        </w:rPr>
        <w:t>فيه</w:t>
      </w:r>
      <w:r w:rsidR="00F05E75" w:rsidRPr="00B66CB7">
        <w:rPr>
          <w:rFonts w:cs="Traditional Arabic" w:hint="cs"/>
          <w:b/>
          <w:bCs/>
          <w:sz w:val="40"/>
          <w:szCs w:val="40"/>
          <w:rtl/>
        </w:rPr>
        <w:t>ا</w:t>
      </w:r>
      <w:r w:rsidR="00A74D6B" w:rsidRPr="00B66CB7">
        <w:rPr>
          <w:rFonts w:cs="Traditional Arabic" w:hint="cs"/>
          <w:b/>
          <w:bCs/>
          <w:sz w:val="40"/>
          <w:szCs w:val="40"/>
          <w:rtl/>
        </w:rPr>
        <w:t xml:space="preserve"> في القرآن الكريم</w:t>
      </w:r>
      <w:r w:rsidRPr="00B66CB7">
        <w:rPr>
          <w:rFonts w:cs="Traditional Arabic" w:hint="cs"/>
          <w:b/>
          <w:bCs/>
          <w:sz w:val="40"/>
          <w:szCs w:val="40"/>
          <w:rtl/>
        </w:rPr>
        <w:t>.</w:t>
      </w:r>
    </w:p>
    <w:p w:rsidR="00FC23A0" w:rsidRPr="00FC23A0" w:rsidRDefault="002A60DE" w:rsidP="00D837CB">
      <w:pPr>
        <w:ind w:right="119"/>
        <w:jc w:val="both"/>
        <w:rPr>
          <w:rFonts w:ascii="Traditional Arabic" w:cs="Traditional Arabic"/>
          <w:color w:val="000000"/>
          <w:sz w:val="32"/>
          <w:szCs w:val="32"/>
          <w:rtl/>
        </w:rPr>
      </w:pPr>
      <w:r>
        <w:rPr>
          <w:rFonts w:cs="Traditional Arabic" w:hint="cs"/>
          <w:sz w:val="36"/>
          <w:szCs w:val="36"/>
          <w:rtl/>
        </w:rPr>
        <w:t xml:space="preserve">   </w:t>
      </w:r>
      <w:r w:rsidR="00D837CB">
        <w:rPr>
          <w:rFonts w:cs="Traditional Arabic" w:hint="cs"/>
          <w:sz w:val="36"/>
          <w:szCs w:val="36"/>
          <w:rtl/>
        </w:rPr>
        <w:t xml:space="preserve">هذا الموضوع </w:t>
      </w:r>
      <w:r w:rsidR="00FC23A0">
        <w:rPr>
          <w:rFonts w:cs="Traditional Arabic" w:hint="cs"/>
          <w:sz w:val="36"/>
          <w:szCs w:val="36"/>
          <w:rtl/>
        </w:rPr>
        <w:t xml:space="preserve">قد سبق ذكره في </w:t>
      </w:r>
      <w:r w:rsidR="00F05E75">
        <w:rPr>
          <w:rFonts w:cs="Traditional Arabic" w:hint="cs"/>
          <w:sz w:val="36"/>
          <w:szCs w:val="36"/>
          <w:rtl/>
        </w:rPr>
        <w:t>ال</w:t>
      </w:r>
      <w:r w:rsidR="00FC23A0">
        <w:rPr>
          <w:rFonts w:cs="Traditional Arabic" w:hint="cs"/>
          <w:sz w:val="36"/>
          <w:szCs w:val="36"/>
          <w:rtl/>
        </w:rPr>
        <w:t>باب الأول و</w:t>
      </w:r>
      <w:r w:rsidR="00F05E75">
        <w:rPr>
          <w:rFonts w:cs="Traditional Arabic" w:hint="cs"/>
          <w:sz w:val="36"/>
          <w:szCs w:val="36"/>
          <w:rtl/>
        </w:rPr>
        <w:t>ال</w:t>
      </w:r>
      <w:r w:rsidR="00FC23A0">
        <w:rPr>
          <w:rFonts w:cs="Traditional Arabic" w:hint="cs"/>
          <w:sz w:val="36"/>
          <w:szCs w:val="36"/>
          <w:rtl/>
        </w:rPr>
        <w:t xml:space="preserve">باب الثاني مع ذكر الآيات </w:t>
      </w:r>
      <w:r w:rsidR="00F05E75">
        <w:rPr>
          <w:rFonts w:cs="Traditional Arabic" w:hint="cs"/>
          <w:sz w:val="36"/>
          <w:szCs w:val="36"/>
          <w:rtl/>
        </w:rPr>
        <w:t>ال</w:t>
      </w:r>
      <w:r w:rsidR="00FC23A0">
        <w:rPr>
          <w:rFonts w:cs="Traditional Arabic" w:hint="cs"/>
          <w:sz w:val="36"/>
          <w:szCs w:val="36"/>
          <w:rtl/>
        </w:rPr>
        <w:t>م</w:t>
      </w:r>
      <w:r w:rsidR="00F05E75">
        <w:rPr>
          <w:rFonts w:cs="Traditional Arabic" w:hint="cs"/>
          <w:sz w:val="36"/>
          <w:szCs w:val="36"/>
          <w:rtl/>
        </w:rPr>
        <w:t>تعلقة</w:t>
      </w:r>
      <w:r w:rsidR="00FC23A0">
        <w:rPr>
          <w:rFonts w:cs="Traditional Arabic" w:hint="cs"/>
          <w:sz w:val="36"/>
          <w:szCs w:val="36"/>
          <w:rtl/>
        </w:rPr>
        <w:t xml:space="preserve"> بالتوبة. وخلاصة معناها: أن التوبة هي</w:t>
      </w:r>
      <w:r w:rsidR="00FC23A0" w:rsidRPr="00D029A6">
        <w:rPr>
          <w:rFonts w:cs="Traditional Arabic" w:hint="cs"/>
          <w:sz w:val="36"/>
          <w:szCs w:val="36"/>
          <w:rtl/>
        </w:rPr>
        <w:t>:</w:t>
      </w:r>
      <w:r w:rsidR="00FC23A0" w:rsidRPr="00D029A6">
        <w:rPr>
          <w:rFonts w:hint="cs"/>
          <w:sz w:val="36"/>
          <w:szCs w:val="36"/>
          <w:rtl/>
        </w:rPr>
        <w:t xml:space="preserve"> </w:t>
      </w:r>
      <w:r w:rsidR="00FC23A0" w:rsidRPr="00D029A6">
        <w:rPr>
          <w:rFonts w:cs="Traditional Arabic" w:hint="cs"/>
          <w:sz w:val="36"/>
          <w:szCs w:val="36"/>
          <w:rtl/>
        </w:rPr>
        <w:t>الرجوع</w:t>
      </w:r>
      <w:r w:rsidR="00FC23A0" w:rsidRPr="00D029A6">
        <w:rPr>
          <w:rFonts w:cs="Traditional Arabic"/>
          <w:sz w:val="36"/>
          <w:szCs w:val="36"/>
          <w:rtl/>
        </w:rPr>
        <w:t xml:space="preserve"> </w:t>
      </w:r>
      <w:r w:rsidR="00FC23A0" w:rsidRPr="00D029A6">
        <w:rPr>
          <w:rFonts w:cs="Traditional Arabic" w:hint="cs"/>
          <w:sz w:val="36"/>
          <w:szCs w:val="36"/>
          <w:rtl/>
        </w:rPr>
        <w:t>عن</w:t>
      </w:r>
      <w:r w:rsidR="00FC23A0" w:rsidRPr="00D029A6">
        <w:rPr>
          <w:rFonts w:cs="Traditional Arabic"/>
          <w:sz w:val="36"/>
          <w:szCs w:val="36"/>
          <w:rtl/>
        </w:rPr>
        <w:t xml:space="preserve"> </w:t>
      </w:r>
      <w:r w:rsidR="00FC23A0" w:rsidRPr="00D029A6">
        <w:rPr>
          <w:rFonts w:cs="Traditional Arabic" w:hint="cs"/>
          <w:sz w:val="36"/>
          <w:szCs w:val="36"/>
          <w:rtl/>
        </w:rPr>
        <w:t>الذنوب</w:t>
      </w:r>
      <w:r w:rsidR="00FC23A0" w:rsidRPr="00D029A6">
        <w:rPr>
          <w:rFonts w:cs="Traditional Arabic"/>
          <w:sz w:val="36"/>
          <w:szCs w:val="36"/>
          <w:rtl/>
        </w:rPr>
        <w:t xml:space="preserve"> </w:t>
      </w:r>
      <w:r w:rsidR="00FC23A0" w:rsidRPr="00D029A6">
        <w:rPr>
          <w:rFonts w:cs="Traditional Arabic" w:hint="cs"/>
          <w:sz w:val="36"/>
          <w:szCs w:val="36"/>
          <w:rtl/>
        </w:rPr>
        <w:t>إلى</w:t>
      </w:r>
      <w:r w:rsidR="00FC23A0" w:rsidRPr="00D029A6">
        <w:rPr>
          <w:rFonts w:cs="Traditional Arabic"/>
          <w:sz w:val="36"/>
          <w:szCs w:val="36"/>
          <w:rtl/>
        </w:rPr>
        <w:t xml:space="preserve"> </w:t>
      </w:r>
      <w:r w:rsidR="00FC23A0" w:rsidRPr="00D029A6">
        <w:rPr>
          <w:rFonts w:cs="Traditional Arabic" w:hint="cs"/>
          <w:sz w:val="36"/>
          <w:szCs w:val="36"/>
          <w:rtl/>
        </w:rPr>
        <w:t>طاعة</w:t>
      </w:r>
      <w:r w:rsidR="00FC23A0" w:rsidRPr="00D029A6">
        <w:rPr>
          <w:rFonts w:cs="Traditional Arabic"/>
          <w:sz w:val="36"/>
          <w:szCs w:val="36"/>
          <w:rtl/>
        </w:rPr>
        <w:t xml:space="preserve"> </w:t>
      </w:r>
      <w:r w:rsidR="00FC23A0" w:rsidRPr="00D029A6">
        <w:rPr>
          <w:rFonts w:cs="Traditional Arabic" w:hint="cs"/>
          <w:sz w:val="36"/>
          <w:szCs w:val="36"/>
          <w:rtl/>
        </w:rPr>
        <w:t>الله</w:t>
      </w:r>
      <w:r w:rsidR="00FC23A0" w:rsidRPr="00D029A6">
        <w:rPr>
          <w:rFonts w:cs="Traditional Arabic"/>
          <w:sz w:val="36"/>
          <w:szCs w:val="36"/>
          <w:rtl/>
        </w:rPr>
        <w:t xml:space="preserve"> </w:t>
      </w:r>
      <w:r w:rsidR="00FC23A0" w:rsidRPr="00D029A6">
        <w:rPr>
          <w:rFonts w:cs="Traditional Arabic" w:hint="cs"/>
          <w:sz w:val="36"/>
          <w:szCs w:val="36"/>
          <w:rtl/>
        </w:rPr>
        <w:t>رجوعا</w:t>
      </w:r>
      <w:r w:rsidR="00FC23A0" w:rsidRPr="00D029A6">
        <w:rPr>
          <w:rFonts w:cs="Traditional Arabic"/>
          <w:sz w:val="36"/>
          <w:szCs w:val="36"/>
          <w:rtl/>
        </w:rPr>
        <w:t xml:space="preserve"> </w:t>
      </w:r>
      <w:r w:rsidR="00FC23A0" w:rsidRPr="00D029A6">
        <w:rPr>
          <w:rFonts w:cs="Traditional Arabic" w:hint="cs"/>
          <w:sz w:val="36"/>
          <w:szCs w:val="36"/>
          <w:rtl/>
        </w:rPr>
        <w:t>لا</w:t>
      </w:r>
      <w:r w:rsidR="00FC23A0" w:rsidRPr="00D029A6">
        <w:rPr>
          <w:rFonts w:cs="Traditional Arabic"/>
          <w:sz w:val="36"/>
          <w:szCs w:val="36"/>
          <w:rtl/>
        </w:rPr>
        <w:t xml:space="preserve"> </w:t>
      </w:r>
      <w:r w:rsidR="00FC23A0" w:rsidRPr="00D029A6">
        <w:rPr>
          <w:rFonts w:cs="Traditional Arabic" w:hint="cs"/>
          <w:sz w:val="36"/>
          <w:szCs w:val="36"/>
          <w:rtl/>
        </w:rPr>
        <w:t>معصية</w:t>
      </w:r>
      <w:r w:rsidR="00FC23A0" w:rsidRPr="00D029A6">
        <w:rPr>
          <w:rFonts w:cs="Traditional Arabic"/>
          <w:sz w:val="36"/>
          <w:szCs w:val="36"/>
          <w:rtl/>
        </w:rPr>
        <w:t xml:space="preserve"> </w:t>
      </w:r>
      <w:r w:rsidR="00FC23A0" w:rsidRPr="00D029A6">
        <w:rPr>
          <w:rFonts w:cs="Traditional Arabic" w:hint="cs"/>
          <w:sz w:val="36"/>
          <w:szCs w:val="36"/>
          <w:rtl/>
        </w:rPr>
        <w:t>بعده.</w:t>
      </w:r>
      <w:r w:rsidR="00FC23A0" w:rsidRPr="00FC23A0">
        <w:rPr>
          <w:rFonts w:cs="Traditional Arabic" w:hint="cs"/>
          <w:sz w:val="36"/>
          <w:szCs w:val="36"/>
          <w:rtl/>
        </w:rPr>
        <w:t xml:space="preserve"> </w:t>
      </w:r>
      <w:r w:rsidR="00FC23A0">
        <w:rPr>
          <w:rFonts w:cs="Traditional Arabic" w:hint="cs"/>
          <w:sz w:val="36"/>
          <w:szCs w:val="36"/>
          <w:rtl/>
        </w:rPr>
        <w:t>وأيضا</w:t>
      </w:r>
      <w:r w:rsidR="00FC23A0" w:rsidRPr="00DC096B">
        <w:rPr>
          <w:rFonts w:cs="Traditional Arabic" w:hint="cs"/>
          <w:sz w:val="36"/>
          <w:szCs w:val="36"/>
          <w:rtl/>
        </w:rPr>
        <w:t xml:space="preserve">: </w:t>
      </w:r>
      <w:r w:rsidR="00FC23A0" w:rsidRPr="00DC096B">
        <w:rPr>
          <w:rFonts w:cs="Traditional Arabic"/>
          <w:sz w:val="36"/>
          <w:szCs w:val="36"/>
          <w:rtl/>
        </w:rPr>
        <w:t>تركُ الذنب لقبحه، والندمُ على ما فرط منه، والعزمُ على ترك المعاودة، وتداركُ هفواته ما أمكنه، وردُّ المظالم إلى أهلها.</w:t>
      </w:r>
      <w:r w:rsidR="00FC23A0" w:rsidRPr="00DC096B">
        <w:rPr>
          <w:rFonts w:ascii="Traditional Arabic" w:cs="Traditional Arabic"/>
          <w:b/>
          <w:bCs/>
          <w:color w:val="000000"/>
          <w:sz w:val="36"/>
          <w:szCs w:val="36"/>
          <w:rtl/>
        </w:rPr>
        <w:t xml:space="preserve"> </w:t>
      </w:r>
      <w:r w:rsidR="00FC23A0">
        <w:rPr>
          <w:rFonts w:cs="Traditional Arabic" w:hint="cs"/>
          <w:sz w:val="36"/>
          <w:szCs w:val="36"/>
          <w:rtl/>
        </w:rPr>
        <w:t>قال الله تعالى</w:t>
      </w:r>
      <w:r w:rsidR="00FC23A0" w:rsidRPr="00DC096B">
        <w:rPr>
          <w:rFonts w:cs="Traditional Arabic" w:hint="cs"/>
          <w:sz w:val="36"/>
          <w:szCs w:val="36"/>
          <w:rtl/>
        </w:rPr>
        <w:t xml:space="preserve">: </w:t>
      </w:r>
      <w:r w:rsidR="00C5431C">
        <w:rPr>
          <w:rFonts w:ascii="Traditional Arabic" w:cs="Traditional Arabic" w:hint="cs"/>
          <w:color w:val="000000"/>
          <w:sz w:val="36"/>
          <w:szCs w:val="36"/>
          <w:rtl/>
        </w:rPr>
        <w:t>﴿</w:t>
      </w:r>
      <w:r w:rsidR="00FC23A0" w:rsidRPr="00DC096B">
        <w:rPr>
          <w:rFonts w:ascii="Traditional Arabic" w:cs="Traditional Arabic" w:hint="cs"/>
          <w:color w:val="000000"/>
          <w:sz w:val="36"/>
          <w:szCs w:val="36"/>
          <w:rtl/>
        </w:rPr>
        <w:t>يَا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أَيُّهَا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الَّذِينَ</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آمَنُوا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تُوبُوا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إِلَى</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اللَّهِ</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تَوْبَةً</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نَّصُوحًا</w:t>
      </w:r>
      <w:r w:rsidR="00C5431C">
        <w:rPr>
          <w:rFonts w:ascii="Traditional Arabic" w:cs="Traditional Arabic" w:hint="cs"/>
          <w:color w:val="000000"/>
          <w:sz w:val="36"/>
          <w:szCs w:val="36"/>
          <w:rtl/>
        </w:rPr>
        <w:t>﴾</w:t>
      </w:r>
      <w:r w:rsidR="00FC23A0" w:rsidRPr="00A736F9">
        <w:rPr>
          <w:rFonts w:ascii="Traditional Arabic" w:hAnsi="Traditional Arabic" w:cs="Traditional Arabic" w:hint="cs"/>
          <w:color w:val="000000"/>
          <w:sz w:val="36"/>
          <w:szCs w:val="36"/>
          <w:vertAlign w:val="superscript"/>
          <w:rtl/>
        </w:rPr>
        <w:t>(</w:t>
      </w:r>
      <w:r w:rsidR="00FC23A0" w:rsidRPr="00A736F9">
        <w:rPr>
          <w:rStyle w:val="FootnoteReference"/>
          <w:rFonts w:ascii="Traditional Arabic" w:hAnsi="Traditional Arabic" w:cs="Traditional Arabic"/>
          <w:color w:val="000000"/>
          <w:sz w:val="36"/>
          <w:szCs w:val="36"/>
          <w:rtl/>
        </w:rPr>
        <w:footnoteReference w:id="352"/>
      </w:r>
      <w:r w:rsidR="00FC23A0" w:rsidRPr="00A736F9">
        <w:rPr>
          <w:rFonts w:ascii="Traditional Arabic" w:hAnsi="Traditional Arabic" w:cs="Traditional Arabic" w:hint="cs"/>
          <w:color w:val="000000"/>
          <w:sz w:val="36"/>
          <w:szCs w:val="36"/>
          <w:vertAlign w:val="superscript"/>
          <w:rtl/>
        </w:rPr>
        <w:t>)</w:t>
      </w:r>
      <w:r w:rsidR="00FC23A0">
        <w:rPr>
          <w:rFonts w:ascii="Traditional Arabic" w:cs="Traditional Arabic" w:hint="cs"/>
          <w:color w:val="000000"/>
          <w:sz w:val="36"/>
          <w:szCs w:val="36"/>
          <w:rtl/>
        </w:rPr>
        <w:t xml:space="preserve">. </w:t>
      </w:r>
      <w:r w:rsidR="00FC23A0" w:rsidRPr="00DC096B">
        <w:rPr>
          <w:rFonts w:ascii="Traditional Arabic" w:cs="Traditional Arabic" w:hint="cs"/>
          <w:color w:val="000000"/>
          <w:sz w:val="36"/>
          <w:szCs w:val="36"/>
          <w:rtl/>
        </w:rPr>
        <w:t xml:space="preserve">قال </w:t>
      </w:r>
      <w:r w:rsidR="00FC23A0" w:rsidRPr="00364A02">
        <w:rPr>
          <w:rFonts w:ascii="Traditional Arabic" w:cs="Traditional Arabic" w:hint="cs"/>
          <w:color w:val="000000"/>
          <w:sz w:val="36"/>
          <w:szCs w:val="36"/>
          <w:rtl/>
        </w:rPr>
        <w:t>الإمام الطبري</w:t>
      </w:r>
      <w:r w:rsidR="00FC23A0" w:rsidRPr="00DC096B">
        <w:rPr>
          <w:rFonts w:ascii="Traditional Arabic" w:cs="Traditional Arabic" w:hint="cs"/>
          <w:color w:val="000000"/>
          <w:sz w:val="36"/>
          <w:szCs w:val="36"/>
          <w:rtl/>
        </w:rPr>
        <w:t xml:space="preserve"> </w:t>
      </w:r>
      <w:r w:rsidR="00FC23A0" w:rsidRPr="00DC096B">
        <w:rPr>
          <w:rFonts w:ascii="Traditional Arabic" w:cs="Traditional Arabic"/>
          <w:color w:val="000000"/>
          <w:sz w:val="36"/>
          <w:szCs w:val="36"/>
          <w:rtl/>
        </w:rPr>
        <w:t>–</w:t>
      </w:r>
      <w:r w:rsidR="00FC23A0">
        <w:rPr>
          <w:rFonts w:ascii="Traditional Arabic" w:cs="Traditional Arabic" w:hint="cs"/>
          <w:color w:val="000000"/>
          <w:sz w:val="36"/>
          <w:szCs w:val="36"/>
          <w:rtl/>
        </w:rPr>
        <w:t xml:space="preserve"> رحمه الله -</w:t>
      </w:r>
      <w:r w:rsidR="00FC23A0" w:rsidRPr="00DC096B">
        <w:rPr>
          <w:rFonts w:ascii="Traditional Arabic" w:cs="Traditional Arabic" w:hint="cs"/>
          <w:color w:val="000000"/>
          <w:sz w:val="36"/>
          <w:szCs w:val="36"/>
          <w:rtl/>
        </w:rPr>
        <w:t>: يا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أيها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الذين</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صدقوا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 xml:space="preserve">الله </w:t>
      </w:r>
      <w:r w:rsidR="00C5431C">
        <w:rPr>
          <w:rFonts w:ascii="Traditional Arabic" w:cs="Traditional Arabic" w:hint="cs"/>
          <w:color w:val="000000"/>
          <w:sz w:val="36"/>
          <w:szCs w:val="36"/>
          <w:rtl/>
        </w:rPr>
        <w:t>﴿</w:t>
      </w:r>
      <w:r w:rsidR="00FC23A0" w:rsidRPr="00DC096B">
        <w:rPr>
          <w:rFonts w:ascii="Traditional Arabic" w:cs="Traditional Arabic" w:hint="cs"/>
          <w:color w:val="000000"/>
          <w:sz w:val="36"/>
          <w:szCs w:val="36"/>
          <w:rtl/>
        </w:rPr>
        <w:t>تُوبُوا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إِلَى</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اللَّهِ</w:t>
      </w:r>
      <w:r w:rsidR="00C5431C">
        <w:rPr>
          <w:rFonts w:ascii="Traditional Arabic" w:cs="Traditional Arabic" w:hint="cs"/>
          <w:color w:val="000000"/>
          <w:sz w:val="36"/>
          <w:szCs w:val="36"/>
          <w:rtl/>
        </w:rPr>
        <w:t>﴾</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يقول</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ارجعوا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من</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ذنوبكم</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إلى</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طاعة</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الله،</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وإلى</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ما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يرضيه</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عنكم</w:t>
      </w:r>
      <w:r w:rsidR="00FC23A0">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FC23A0" w:rsidRPr="00DC096B">
        <w:rPr>
          <w:rFonts w:ascii="Traditional Arabic" w:cs="Traditional Arabic" w:hint="cs"/>
          <w:color w:val="000000"/>
          <w:sz w:val="36"/>
          <w:szCs w:val="36"/>
          <w:rtl/>
        </w:rPr>
        <w:t>تَوْبَةً</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نَصُوحًا</w:t>
      </w:r>
      <w:r w:rsidR="00C5431C">
        <w:rPr>
          <w:rFonts w:ascii="Traditional Arabic" w:cs="Traditional Arabic" w:hint="cs"/>
          <w:color w:val="000000"/>
          <w:sz w:val="36"/>
          <w:szCs w:val="36"/>
          <w:rtl/>
        </w:rPr>
        <w:t>﴾</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يقول</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رجوعا</w:t>
      </w:r>
      <w:r w:rsidR="001C3051">
        <w:rPr>
          <w:rFonts w:ascii="Traditional Arabic" w:cs="Traditional Arabic" w:hint="cs"/>
          <w:color w:val="000000"/>
          <w:sz w:val="36"/>
          <w:szCs w:val="36"/>
          <w:rtl/>
        </w:rPr>
        <w:t>ً</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لا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تعودون</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فيها</w:t>
      </w:r>
      <w:r w:rsidR="00FC23A0" w:rsidRPr="00DC096B">
        <w:rPr>
          <w:rFonts w:ascii="Traditional Arabic" w:cs="Traditional Arabic"/>
          <w:color w:val="000000"/>
          <w:sz w:val="36"/>
          <w:szCs w:val="36"/>
          <w:rtl/>
        </w:rPr>
        <w:t xml:space="preserve"> </w:t>
      </w:r>
      <w:r w:rsidR="00FC23A0" w:rsidRPr="00DC096B">
        <w:rPr>
          <w:rFonts w:ascii="Traditional Arabic" w:cs="Traditional Arabic" w:hint="cs"/>
          <w:color w:val="000000"/>
          <w:sz w:val="36"/>
          <w:szCs w:val="36"/>
          <w:rtl/>
        </w:rPr>
        <w:t>أبدا</w:t>
      </w:r>
      <w:r w:rsidR="00FC23A0" w:rsidRPr="00A736F9">
        <w:rPr>
          <w:rFonts w:ascii="Traditional Arabic" w:hAnsi="Traditional Arabic" w:cs="Traditional Arabic" w:hint="cs"/>
          <w:color w:val="000000"/>
          <w:sz w:val="36"/>
          <w:szCs w:val="36"/>
          <w:vertAlign w:val="superscript"/>
          <w:rtl/>
        </w:rPr>
        <w:t>(</w:t>
      </w:r>
      <w:r w:rsidR="00FC23A0" w:rsidRPr="00A736F9">
        <w:rPr>
          <w:rStyle w:val="FootnoteReference"/>
          <w:rFonts w:ascii="Traditional Arabic" w:hAnsi="Traditional Arabic" w:cs="Traditional Arabic"/>
          <w:color w:val="000000"/>
          <w:sz w:val="36"/>
          <w:szCs w:val="36"/>
          <w:rtl/>
        </w:rPr>
        <w:footnoteReference w:id="353"/>
      </w:r>
      <w:r w:rsidR="00FC23A0" w:rsidRPr="00A736F9">
        <w:rPr>
          <w:rFonts w:ascii="Traditional Arabic" w:hAnsi="Traditional Arabic" w:cs="Traditional Arabic" w:hint="cs"/>
          <w:color w:val="000000"/>
          <w:sz w:val="36"/>
          <w:szCs w:val="36"/>
          <w:vertAlign w:val="superscript"/>
          <w:rtl/>
        </w:rPr>
        <w:t>)</w:t>
      </w:r>
      <w:r w:rsidR="00FC23A0" w:rsidRPr="00DC096B">
        <w:rPr>
          <w:rFonts w:ascii="Traditional Arabic" w:cs="Traditional Arabic" w:hint="cs"/>
          <w:color w:val="000000"/>
          <w:sz w:val="36"/>
          <w:szCs w:val="36"/>
          <w:rtl/>
        </w:rPr>
        <w:t>.</w:t>
      </w:r>
    </w:p>
    <w:p w:rsidR="007E730E" w:rsidRPr="00DC096B" w:rsidRDefault="0052228F" w:rsidP="00FF63B0">
      <w:pPr>
        <w:ind w:right="119"/>
        <w:jc w:val="both"/>
        <w:rPr>
          <w:rFonts w:cs="Traditional Arabic"/>
          <w:sz w:val="36"/>
          <w:szCs w:val="36"/>
          <w:rtl/>
        </w:rPr>
      </w:pPr>
      <w:r>
        <w:rPr>
          <w:rFonts w:cs="Traditional Arabic" w:hint="cs"/>
          <w:sz w:val="36"/>
          <w:szCs w:val="36"/>
          <w:rtl/>
        </w:rPr>
        <w:t xml:space="preserve">   </w:t>
      </w:r>
      <w:r w:rsidR="007E730E" w:rsidRPr="00DC096B">
        <w:rPr>
          <w:rFonts w:cs="Traditional Arabic"/>
          <w:sz w:val="36"/>
          <w:szCs w:val="36"/>
          <w:rtl/>
        </w:rPr>
        <w:t>فالتوبة النصوح هي التي اتسم صاحبها بالفاعلية، والصدق، والإخلاص</w:t>
      </w:r>
      <w:r w:rsidR="00ED7C0D">
        <w:rPr>
          <w:rFonts w:cs="Traditional Arabic" w:hint="cs"/>
          <w:sz w:val="36"/>
          <w:szCs w:val="36"/>
          <w:rtl/>
        </w:rPr>
        <w:t>،</w:t>
      </w:r>
      <w:r w:rsidR="007E730E" w:rsidRPr="00DC096B">
        <w:rPr>
          <w:rFonts w:cs="Traditional Arabic"/>
          <w:sz w:val="36"/>
          <w:szCs w:val="36"/>
          <w:rtl/>
        </w:rPr>
        <w:t xml:space="preserve"> والعمل،</w:t>
      </w:r>
      <w:r w:rsidR="007E730E" w:rsidRPr="00DC096B">
        <w:rPr>
          <w:rFonts w:cs="Traditional Arabic" w:hint="cs"/>
          <w:sz w:val="36"/>
          <w:szCs w:val="36"/>
          <w:rtl/>
        </w:rPr>
        <w:t xml:space="preserve"> </w:t>
      </w:r>
      <w:r w:rsidR="007E730E" w:rsidRPr="00DC096B">
        <w:rPr>
          <w:rFonts w:cs="Traditional Arabic"/>
          <w:sz w:val="36"/>
          <w:szCs w:val="36"/>
          <w:rtl/>
        </w:rPr>
        <w:t>والحرارة، والجد في السير على طريق الأوبة إلى الله تعالى، ومحاولة إصلاح ما فسد، وتدارك ما فات، وكراهية المعصية، ورد المظالم إلى أصحابها. وهكذا شملت هذه الكلمة - القليلة في مبناها، الواسعة في معناها- تلك المعاني وسواها</w:t>
      </w:r>
      <w:r w:rsidR="007E730E" w:rsidRPr="00A736F9">
        <w:rPr>
          <w:rFonts w:cs="Traditional Arabic" w:hint="cs"/>
          <w:sz w:val="36"/>
          <w:szCs w:val="36"/>
          <w:vertAlign w:val="superscript"/>
          <w:rtl/>
        </w:rPr>
        <w:t>(</w:t>
      </w:r>
      <w:r w:rsidR="007E730E" w:rsidRPr="00A736F9">
        <w:rPr>
          <w:rStyle w:val="FootnoteReference"/>
          <w:rFonts w:cs="Traditional Arabic"/>
          <w:sz w:val="36"/>
          <w:szCs w:val="36"/>
          <w:rtl/>
        </w:rPr>
        <w:footnoteReference w:id="354"/>
      </w:r>
      <w:r w:rsidR="007E730E" w:rsidRPr="00A736F9">
        <w:rPr>
          <w:rFonts w:cs="Traditional Arabic" w:hint="cs"/>
          <w:sz w:val="36"/>
          <w:szCs w:val="36"/>
          <w:vertAlign w:val="superscript"/>
          <w:rtl/>
        </w:rPr>
        <w:t>)</w:t>
      </w:r>
      <w:r w:rsidR="007E730E">
        <w:rPr>
          <w:rFonts w:cs="Traditional Arabic" w:hint="cs"/>
          <w:sz w:val="36"/>
          <w:szCs w:val="36"/>
          <w:rtl/>
        </w:rPr>
        <w:t>.</w:t>
      </w:r>
      <w:r w:rsidR="007E730E" w:rsidRPr="00DC096B">
        <w:rPr>
          <w:rFonts w:cs="Traditional Arabic" w:hint="cs"/>
          <w:sz w:val="36"/>
          <w:szCs w:val="36"/>
          <w:rtl/>
        </w:rPr>
        <w:t xml:space="preserve"> </w:t>
      </w:r>
      <w:r w:rsidR="007E730E" w:rsidRPr="00A92FC8">
        <w:rPr>
          <w:rFonts w:cs="Traditional Arabic" w:hint="cs"/>
          <w:sz w:val="36"/>
          <w:szCs w:val="36"/>
          <w:rtl/>
        </w:rPr>
        <w:t>وعن</w:t>
      </w:r>
      <w:r w:rsidR="007E730E" w:rsidRPr="00A92FC8">
        <w:rPr>
          <w:rFonts w:cs="Traditional Arabic"/>
          <w:sz w:val="36"/>
          <w:szCs w:val="36"/>
          <w:rtl/>
        </w:rPr>
        <w:t xml:space="preserve"> </w:t>
      </w:r>
      <w:r w:rsidR="007E730E" w:rsidRPr="00A92FC8">
        <w:rPr>
          <w:rFonts w:cs="Traditional Arabic" w:hint="cs"/>
          <w:sz w:val="36"/>
          <w:szCs w:val="36"/>
          <w:rtl/>
        </w:rPr>
        <w:t>علي</w:t>
      </w:r>
      <w:r w:rsidR="007E730E" w:rsidRPr="00A92FC8">
        <w:rPr>
          <w:rFonts w:cs="Traditional Arabic"/>
          <w:sz w:val="36"/>
          <w:szCs w:val="36"/>
          <w:rtl/>
        </w:rPr>
        <w:t xml:space="preserve"> </w:t>
      </w:r>
      <w:r w:rsidR="00FF63B0" w:rsidRPr="00A92FC8">
        <w:rPr>
          <w:rFonts w:ascii="AGA Arabesque" w:hAnsi="AGA Arabesque"/>
          <w:sz w:val="48"/>
          <w:szCs w:val="48"/>
        </w:rPr>
        <w:t></w:t>
      </w:r>
      <w:r w:rsidR="007E730E" w:rsidRPr="00A92FC8">
        <w:rPr>
          <w:rFonts w:cs="Traditional Arabic"/>
          <w:sz w:val="36"/>
          <w:szCs w:val="36"/>
          <w:rtl/>
        </w:rPr>
        <w:t xml:space="preserve"> </w:t>
      </w:r>
      <w:r w:rsidR="007E730E" w:rsidRPr="00A92FC8">
        <w:rPr>
          <w:rFonts w:cs="Traditional Arabic" w:hint="cs"/>
          <w:sz w:val="36"/>
          <w:szCs w:val="36"/>
          <w:rtl/>
        </w:rPr>
        <w:t>عنه</w:t>
      </w:r>
      <w:r w:rsidR="007E730E" w:rsidRPr="00A92FC8">
        <w:rPr>
          <w:rFonts w:cs="Traditional Arabic"/>
          <w:sz w:val="36"/>
          <w:szCs w:val="36"/>
          <w:rtl/>
        </w:rPr>
        <w:t>:</w:t>
      </w:r>
      <w:r w:rsidR="00832F6D">
        <w:rPr>
          <w:rFonts w:cs="Traditional Arabic" w:hint="cs"/>
          <w:sz w:val="36"/>
          <w:szCs w:val="36"/>
          <w:rtl/>
        </w:rPr>
        <w:t xml:space="preserve">  </w:t>
      </w:r>
      <w:r w:rsidR="007E730E" w:rsidRPr="00A92FC8">
        <w:rPr>
          <w:rFonts w:cs="Traditional Arabic"/>
          <w:sz w:val="36"/>
          <w:szCs w:val="36"/>
          <w:rtl/>
        </w:rPr>
        <w:t xml:space="preserve"> </w:t>
      </w:r>
      <w:r w:rsidR="007E730E" w:rsidRPr="00A92FC8">
        <w:rPr>
          <w:rFonts w:cs="Traditional Arabic" w:hint="cs"/>
          <w:sz w:val="36"/>
          <w:szCs w:val="36"/>
          <w:rtl/>
        </w:rPr>
        <w:t>أنه</w:t>
      </w:r>
      <w:r w:rsidR="007E730E" w:rsidRPr="00A92FC8">
        <w:rPr>
          <w:rFonts w:cs="Traditional Arabic"/>
          <w:sz w:val="36"/>
          <w:szCs w:val="36"/>
          <w:rtl/>
        </w:rPr>
        <w:t xml:space="preserve"> </w:t>
      </w:r>
      <w:r w:rsidR="007E730E" w:rsidRPr="00A92FC8">
        <w:rPr>
          <w:rFonts w:cs="Traditional Arabic" w:hint="cs"/>
          <w:sz w:val="36"/>
          <w:szCs w:val="36"/>
          <w:rtl/>
        </w:rPr>
        <w:t>سمع</w:t>
      </w:r>
      <w:r w:rsidR="007E730E" w:rsidRPr="00A92FC8">
        <w:rPr>
          <w:rFonts w:cs="Traditional Arabic"/>
          <w:sz w:val="36"/>
          <w:szCs w:val="36"/>
          <w:rtl/>
        </w:rPr>
        <w:t xml:space="preserve"> </w:t>
      </w:r>
      <w:r w:rsidR="007E730E" w:rsidRPr="00A92FC8">
        <w:rPr>
          <w:rFonts w:cs="Traditional Arabic" w:hint="cs"/>
          <w:sz w:val="36"/>
          <w:szCs w:val="36"/>
          <w:rtl/>
        </w:rPr>
        <w:t>أعرابياً</w:t>
      </w:r>
      <w:r w:rsidR="007E730E" w:rsidRPr="00A92FC8">
        <w:rPr>
          <w:rFonts w:cs="Traditional Arabic"/>
          <w:sz w:val="36"/>
          <w:szCs w:val="36"/>
          <w:rtl/>
        </w:rPr>
        <w:t xml:space="preserve"> </w:t>
      </w:r>
      <w:r w:rsidR="007E730E" w:rsidRPr="00A92FC8">
        <w:rPr>
          <w:rFonts w:cs="Traditional Arabic" w:hint="cs"/>
          <w:sz w:val="36"/>
          <w:szCs w:val="36"/>
          <w:rtl/>
        </w:rPr>
        <w:t>يقول</w:t>
      </w:r>
      <w:r w:rsidR="007E730E" w:rsidRPr="00A92FC8">
        <w:rPr>
          <w:rFonts w:cs="Traditional Arabic"/>
          <w:sz w:val="36"/>
          <w:szCs w:val="36"/>
          <w:rtl/>
        </w:rPr>
        <w:t xml:space="preserve">: </w:t>
      </w:r>
      <w:r w:rsidR="007E730E" w:rsidRPr="00A92FC8">
        <w:rPr>
          <w:rFonts w:cs="Traditional Arabic" w:hint="cs"/>
          <w:sz w:val="36"/>
          <w:szCs w:val="36"/>
          <w:rtl/>
        </w:rPr>
        <w:t>اللهم</w:t>
      </w:r>
      <w:r w:rsidR="007E730E" w:rsidRPr="00A92FC8">
        <w:rPr>
          <w:rFonts w:cs="Traditional Arabic"/>
          <w:sz w:val="36"/>
          <w:szCs w:val="36"/>
          <w:rtl/>
        </w:rPr>
        <w:t xml:space="preserve"> </w:t>
      </w:r>
      <w:r w:rsidR="007E730E" w:rsidRPr="00A92FC8">
        <w:rPr>
          <w:rFonts w:cs="Traditional Arabic" w:hint="cs"/>
          <w:sz w:val="36"/>
          <w:szCs w:val="36"/>
          <w:rtl/>
        </w:rPr>
        <w:t>إني</w:t>
      </w:r>
      <w:r w:rsidR="007E730E" w:rsidRPr="00A92FC8">
        <w:rPr>
          <w:rFonts w:cs="Traditional Arabic"/>
          <w:sz w:val="36"/>
          <w:szCs w:val="36"/>
          <w:rtl/>
        </w:rPr>
        <w:t xml:space="preserve"> </w:t>
      </w:r>
      <w:r w:rsidR="007E730E" w:rsidRPr="00A92FC8">
        <w:rPr>
          <w:rFonts w:cs="Traditional Arabic" w:hint="cs"/>
          <w:sz w:val="36"/>
          <w:szCs w:val="36"/>
          <w:rtl/>
        </w:rPr>
        <w:t>أستغفرك</w:t>
      </w:r>
      <w:r w:rsidR="007E730E" w:rsidRPr="00A92FC8">
        <w:rPr>
          <w:rFonts w:cs="Traditional Arabic"/>
          <w:sz w:val="36"/>
          <w:szCs w:val="36"/>
          <w:rtl/>
        </w:rPr>
        <w:t xml:space="preserve"> </w:t>
      </w:r>
      <w:r w:rsidR="007E730E" w:rsidRPr="00A92FC8">
        <w:rPr>
          <w:rFonts w:cs="Traditional Arabic" w:hint="cs"/>
          <w:sz w:val="36"/>
          <w:szCs w:val="36"/>
          <w:rtl/>
        </w:rPr>
        <w:t>وأتوب</w:t>
      </w:r>
      <w:r w:rsidR="007E730E" w:rsidRPr="00A92FC8">
        <w:rPr>
          <w:rFonts w:cs="Traditional Arabic"/>
          <w:sz w:val="36"/>
          <w:szCs w:val="36"/>
          <w:rtl/>
        </w:rPr>
        <w:t xml:space="preserve"> </w:t>
      </w:r>
      <w:r w:rsidR="007E730E" w:rsidRPr="00A92FC8">
        <w:rPr>
          <w:rFonts w:cs="Traditional Arabic" w:hint="cs"/>
          <w:sz w:val="36"/>
          <w:szCs w:val="36"/>
          <w:rtl/>
        </w:rPr>
        <w:t>إليك،</w:t>
      </w:r>
      <w:r w:rsidR="007E730E" w:rsidRPr="00A92FC8">
        <w:rPr>
          <w:rFonts w:cs="Traditional Arabic"/>
          <w:sz w:val="36"/>
          <w:szCs w:val="36"/>
          <w:rtl/>
        </w:rPr>
        <w:t xml:space="preserve"> </w:t>
      </w:r>
      <w:r w:rsidR="007E730E" w:rsidRPr="00A92FC8">
        <w:rPr>
          <w:rFonts w:cs="Traditional Arabic" w:hint="cs"/>
          <w:sz w:val="36"/>
          <w:szCs w:val="36"/>
          <w:rtl/>
        </w:rPr>
        <w:t>فقال</w:t>
      </w:r>
      <w:r w:rsidR="007E730E" w:rsidRPr="00A92FC8">
        <w:rPr>
          <w:rFonts w:cs="Traditional Arabic"/>
          <w:sz w:val="36"/>
          <w:szCs w:val="36"/>
          <w:rtl/>
        </w:rPr>
        <w:t xml:space="preserve">: </w:t>
      </w:r>
      <w:r w:rsidR="007E730E" w:rsidRPr="00A92FC8">
        <w:rPr>
          <w:rFonts w:cs="Traditional Arabic" w:hint="cs"/>
          <w:sz w:val="36"/>
          <w:szCs w:val="36"/>
          <w:rtl/>
        </w:rPr>
        <w:t>يا</w:t>
      </w:r>
      <w:r w:rsidR="007E730E" w:rsidRPr="00A92FC8">
        <w:rPr>
          <w:rFonts w:cs="Traditional Arabic"/>
          <w:sz w:val="36"/>
          <w:szCs w:val="36"/>
          <w:rtl/>
        </w:rPr>
        <w:t xml:space="preserve"> </w:t>
      </w:r>
      <w:r w:rsidR="007E730E" w:rsidRPr="00A92FC8">
        <w:rPr>
          <w:rFonts w:cs="Traditional Arabic" w:hint="cs"/>
          <w:sz w:val="36"/>
          <w:szCs w:val="36"/>
          <w:rtl/>
        </w:rPr>
        <w:t>هذا،</w:t>
      </w:r>
      <w:r w:rsidR="007E730E" w:rsidRPr="00A92FC8">
        <w:rPr>
          <w:rFonts w:cs="Traditional Arabic"/>
          <w:sz w:val="36"/>
          <w:szCs w:val="36"/>
          <w:rtl/>
        </w:rPr>
        <w:t xml:space="preserve"> </w:t>
      </w:r>
      <w:r w:rsidR="007E730E" w:rsidRPr="00A92FC8">
        <w:rPr>
          <w:rFonts w:cs="Traditional Arabic" w:hint="cs"/>
          <w:sz w:val="36"/>
          <w:szCs w:val="36"/>
          <w:rtl/>
        </w:rPr>
        <w:t>إنّ</w:t>
      </w:r>
      <w:r w:rsidR="007E730E" w:rsidRPr="00A92FC8">
        <w:rPr>
          <w:rFonts w:cs="Traditional Arabic"/>
          <w:sz w:val="36"/>
          <w:szCs w:val="36"/>
          <w:rtl/>
        </w:rPr>
        <w:t xml:space="preserve"> </w:t>
      </w:r>
      <w:r w:rsidR="007E730E" w:rsidRPr="00A92FC8">
        <w:rPr>
          <w:rFonts w:cs="Traditional Arabic" w:hint="cs"/>
          <w:sz w:val="36"/>
          <w:szCs w:val="36"/>
          <w:rtl/>
        </w:rPr>
        <w:t>سرعة</w:t>
      </w:r>
      <w:r w:rsidR="007E730E" w:rsidRPr="00A92FC8">
        <w:rPr>
          <w:rFonts w:cs="Traditional Arabic"/>
          <w:sz w:val="36"/>
          <w:szCs w:val="36"/>
          <w:rtl/>
        </w:rPr>
        <w:t xml:space="preserve"> </w:t>
      </w:r>
      <w:r w:rsidR="007E730E" w:rsidRPr="00A92FC8">
        <w:rPr>
          <w:rFonts w:cs="Traditional Arabic" w:hint="cs"/>
          <w:sz w:val="36"/>
          <w:szCs w:val="36"/>
          <w:rtl/>
        </w:rPr>
        <w:t>اللسان</w:t>
      </w:r>
      <w:r w:rsidR="007E730E" w:rsidRPr="00A92FC8">
        <w:rPr>
          <w:rFonts w:cs="Traditional Arabic"/>
          <w:sz w:val="36"/>
          <w:szCs w:val="36"/>
          <w:rtl/>
        </w:rPr>
        <w:t xml:space="preserve"> </w:t>
      </w:r>
      <w:r w:rsidR="007E730E" w:rsidRPr="00A92FC8">
        <w:rPr>
          <w:rFonts w:cs="Traditional Arabic" w:hint="cs"/>
          <w:sz w:val="36"/>
          <w:szCs w:val="36"/>
          <w:rtl/>
        </w:rPr>
        <w:t>بالتوبة</w:t>
      </w:r>
      <w:r w:rsidR="007E730E" w:rsidRPr="00A92FC8">
        <w:rPr>
          <w:rFonts w:cs="Traditional Arabic"/>
          <w:sz w:val="36"/>
          <w:szCs w:val="36"/>
          <w:rtl/>
        </w:rPr>
        <w:t xml:space="preserve"> </w:t>
      </w:r>
      <w:r w:rsidR="007E730E" w:rsidRPr="00A92FC8">
        <w:rPr>
          <w:rFonts w:cs="Traditional Arabic" w:hint="cs"/>
          <w:sz w:val="36"/>
          <w:szCs w:val="36"/>
          <w:rtl/>
        </w:rPr>
        <w:t>توبة</w:t>
      </w:r>
      <w:r w:rsidR="007E730E" w:rsidRPr="00A92FC8">
        <w:rPr>
          <w:rFonts w:cs="Traditional Arabic"/>
          <w:sz w:val="36"/>
          <w:szCs w:val="36"/>
          <w:rtl/>
        </w:rPr>
        <w:t xml:space="preserve"> </w:t>
      </w:r>
      <w:r w:rsidR="007E730E" w:rsidRPr="00A92FC8">
        <w:rPr>
          <w:rFonts w:cs="Traditional Arabic" w:hint="cs"/>
          <w:sz w:val="36"/>
          <w:szCs w:val="36"/>
          <w:rtl/>
        </w:rPr>
        <w:t>الكذابين</w:t>
      </w:r>
      <w:r w:rsidR="007E730E" w:rsidRPr="00A92FC8">
        <w:rPr>
          <w:rFonts w:cs="Traditional Arabic"/>
          <w:sz w:val="36"/>
          <w:szCs w:val="36"/>
          <w:rtl/>
        </w:rPr>
        <w:t xml:space="preserve">. </w:t>
      </w:r>
      <w:r w:rsidR="007E730E" w:rsidRPr="00A92FC8">
        <w:rPr>
          <w:rFonts w:cs="Traditional Arabic" w:hint="cs"/>
          <w:sz w:val="36"/>
          <w:szCs w:val="36"/>
          <w:rtl/>
        </w:rPr>
        <w:t>قال</w:t>
      </w:r>
      <w:r w:rsidR="007E730E" w:rsidRPr="00A92FC8">
        <w:rPr>
          <w:rFonts w:cs="Traditional Arabic"/>
          <w:sz w:val="36"/>
          <w:szCs w:val="36"/>
          <w:rtl/>
        </w:rPr>
        <w:t xml:space="preserve">: </w:t>
      </w:r>
      <w:r w:rsidR="007E730E" w:rsidRPr="00A92FC8">
        <w:rPr>
          <w:rFonts w:cs="Traditional Arabic" w:hint="cs"/>
          <w:sz w:val="36"/>
          <w:szCs w:val="36"/>
          <w:rtl/>
        </w:rPr>
        <w:t>وما</w:t>
      </w:r>
      <w:r w:rsidR="007E730E" w:rsidRPr="00A92FC8">
        <w:rPr>
          <w:rFonts w:cs="Traditional Arabic"/>
          <w:sz w:val="36"/>
          <w:szCs w:val="36"/>
          <w:rtl/>
        </w:rPr>
        <w:t xml:space="preserve"> </w:t>
      </w:r>
      <w:r w:rsidR="007E730E" w:rsidRPr="00A92FC8">
        <w:rPr>
          <w:rFonts w:cs="Traditional Arabic" w:hint="cs"/>
          <w:sz w:val="36"/>
          <w:szCs w:val="36"/>
          <w:rtl/>
        </w:rPr>
        <w:t>التوبة؟</w:t>
      </w:r>
      <w:r w:rsidR="007E730E" w:rsidRPr="00A92FC8">
        <w:rPr>
          <w:rFonts w:cs="Traditional Arabic"/>
          <w:sz w:val="36"/>
          <w:szCs w:val="36"/>
          <w:rtl/>
        </w:rPr>
        <w:t xml:space="preserve"> </w:t>
      </w:r>
      <w:r w:rsidR="007E730E" w:rsidRPr="00A92FC8">
        <w:rPr>
          <w:rFonts w:cs="Traditional Arabic" w:hint="cs"/>
          <w:sz w:val="36"/>
          <w:szCs w:val="36"/>
          <w:rtl/>
        </w:rPr>
        <w:t>قال</w:t>
      </w:r>
      <w:r w:rsidR="007E730E" w:rsidRPr="00A92FC8">
        <w:rPr>
          <w:rFonts w:cs="Traditional Arabic"/>
          <w:sz w:val="36"/>
          <w:szCs w:val="36"/>
          <w:rtl/>
        </w:rPr>
        <w:t xml:space="preserve">: </w:t>
      </w:r>
      <w:r w:rsidR="007E730E" w:rsidRPr="00A92FC8">
        <w:rPr>
          <w:rFonts w:cs="Traditional Arabic" w:hint="cs"/>
          <w:sz w:val="36"/>
          <w:szCs w:val="36"/>
          <w:rtl/>
        </w:rPr>
        <w:t>يجمعها</w:t>
      </w:r>
      <w:r w:rsidR="007E730E" w:rsidRPr="00A92FC8">
        <w:rPr>
          <w:rFonts w:cs="Traditional Arabic"/>
          <w:sz w:val="36"/>
          <w:szCs w:val="36"/>
          <w:rtl/>
        </w:rPr>
        <w:t xml:space="preserve"> </w:t>
      </w:r>
      <w:r w:rsidR="007E730E" w:rsidRPr="00A92FC8">
        <w:rPr>
          <w:rFonts w:cs="Traditional Arabic" w:hint="cs"/>
          <w:sz w:val="36"/>
          <w:szCs w:val="36"/>
          <w:rtl/>
        </w:rPr>
        <w:t>ستة</w:t>
      </w:r>
      <w:r w:rsidR="007E730E" w:rsidRPr="00A92FC8">
        <w:rPr>
          <w:rFonts w:cs="Traditional Arabic"/>
          <w:sz w:val="36"/>
          <w:szCs w:val="36"/>
          <w:rtl/>
        </w:rPr>
        <w:t xml:space="preserve"> </w:t>
      </w:r>
      <w:r w:rsidR="007E730E" w:rsidRPr="00A92FC8">
        <w:rPr>
          <w:rFonts w:cs="Traditional Arabic" w:hint="cs"/>
          <w:sz w:val="36"/>
          <w:szCs w:val="36"/>
          <w:rtl/>
        </w:rPr>
        <w:t>أشياء</w:t>
      </w:r>
      <w:r w:rsidR="007E730E" w:rsidRPr="00A92FC8">
        <w:rPr>
          <w:rFonts w:cs="Traditional Arabic"/>
          <w:sz w:val="36"/>
          <w:szCs w:val="36"/>
          <w:rtl/>
        </w:rPr>
        <w:t xml:space="preserve">: </w:t>
      </w:r>
      <w:r w:rsidR="007E730E" w:rsidRPr="00A92FC8">
        <w:rPr>
          <w:rFonts w:cs="Traditional Arabic" w:hint="cs"/>
          <w:sz w:val="36"/>
          <w:szCs w:val="36"/>
          <w:rtl/>
        </w:rPr>
        <w:t>على</w:t>
      </w:r>
      <w:r w:rsidR="007E730E" w:rsidRPr="00A92FC8">
        <w:rPr>
          <w:rFonts w:cs="Traditional Arabic"/>
          <w:sz w:val="36"/>
          <w:szCs w:val="36"/>
          <w:rtl/>
        </w:rPr>
        <w:t xml:space="preserve"> </w:t>
      </w:r>
      <w:r w:rsidR="007E730E" w:rsidRPr="00A92FC8">
        <w:rPr>
          <w:rFonts w:cs="Traditional Arabic" w:hint="cs"/>
          <w:sz w:val="36"/>
          <w:szCs w:val="36"/>
          <w:rtl/>
        </w:rPr>
        <w:t>الماضي</w:t>
      </w:r>
      <w:r w:rsidR="007E730E" w:rsidRPr="00A92FC8">
        <w:rPr>
          <w:rFonts w:cs="Traditional Arabic"/>
          <w:sz w:val="36"/>
          <w:szCs w:val="36"/>
          <w:rtl/>
        </w:rPr>
        <w:t xml:space="preserve"> </w:t>
      </w:r>
      <w:r w:rsidR="007E730E" w:rsidRPr="00A92FC8">
        <w:rPr>
          <w:rFonts w:cs="Traditional Arabic" w:hint="cs"/>
          <w:sz w:val="36"/>
          <w:szCs w:val="36"/>
          <w:rtl/>
        </w:rPr>
        <w:t>من</w:t>
      </w:r>
      <w:r w:rsidR="007E730E" w:rsidRPr="00A92FC8">
        <w:rPr>
          <w:rFonts w:cs="Traditional Arabic"/>
          <w:sz w:val="36"/>
          <w:szCs w:val="36"/>
          <w:rtl/>
        </w:rPr>
        <w:t xml:space="preserve"> </w:t>
      </w:r>
      <w:r w:rsidR="007E730E" w:rsidRPr="00A92FC8">
        <w:rPr>
          <w:rFonts w:cs="Traditional Arabic" w:hint="cs"/>
          <w:sz w:val="36"/>
          <w:szCs w:val="36"/>
          <w:rtl/>
        </w:rPr>
        <w:t>الذنوب</w:t>
      </w:r>
      <w:r w:rsidR="007E730E" w:rsidRPr="00A92FC8">
        <w:rPr>
          <w:rFonts w:cs="Traditional Arabic"/>
          <w:sz w:val="36"/>
          <w:szCs w:val="36"/>
          <w:rtl/>
        </w:rPr>
        <w:t xml:space="preserve">: </w:t>
      </w:r>
      <w:r w:rsidR="007E730E" w:rsidRPr="00A92FC8">
        <w:rPr>
          <w:rFonts w:cs="Traditional Arabic" w:hint="cs"/>
          <w:sz w:val="36"/>
          <w:szCs w:val="36"/>
          <w:rtl/>
        </w:rPr>
        <w:t>الندامة،</w:t>
      </w:r>
      <w:r w:rsidR="007E730E" w:rsidRPr="00A92FC8">
        <w:rPr>
          <w:rFonts w:cs="Traditional Arabic"/>
          <w:sz w:val="36"/>
          <w:szCs w:val="36"/>
          <w:rtl/>
        </w:rPr>
        <w:t xml:space="preserve"> </w:t>
      </w:r>
      <w:r w:rsidR="007E730E" w:rsidRPr="00A92FC8">
        <w:rPr>
          <w:rFonts w:cs="Traditional Arabic" w:hint="cs"/>
          <w:sz w:val="36"/>
          <w:szCs w:val="36"/>
          <w:rtl/>
        </w:rPr>
        <w:t>وللفرائض</w:t>
      </w:r>
      <w:r w:rsidR="007E730E" w:rsidRPr="00A92FC8">
        <w:rPr>
          <w:rFonts w:cs="Traditional Arabic"/>
          <w:sz w:val="36"/>
          <w:szCs w:val="36"/>
          <w:rtl/>
        </w:rPr>
        <w:t xml:space="preserve">: </w:t>
      </w:r>
      <w:r w:rsidR="007E730E" w:rsidRPr="00A92FC8">
        <w:rPr>
          <w:rFonts w:cs="Traditional Arabic" w:hint="cs"/>
          <w:sz w:val="36"/>
          <w:szCs w:val="36"/>
          <w:rtl/>
        </w:rPr>
        <w:t>الإعادة،</w:t>
      </w:r>
      <w:r w:rsidR="007E730E" w:rsidRPr="00A92FC8">
        <w:rPr>
          <w:rFonts w:cs="Traditional Arabic"/>
          <w:sz w:val="36"/>
          <w:szCs w:val="36"/>
          <w:rtl/>
        </w:rPr>
        <w:t xml:space="preserve"> </w:t>
      </w:r>
      <w:r w:rsidR="007E730E" w:rsidRPr="00A92FC8">
        <w:rPr>
          <w:rFonts w:cs="Traditional Arabic" w:hint="cs"/>
          <w:sz w:val="36"/>
          <w:szCs w:val="36"/>
          <w:rtl/>
        </w:rPr>
        <w:t>ورد</w:t>
      </w:r>
      <w:r w:rsidR="007E730E" w:rsidRPr="00A92FC8">
        <w:rPr>
          <w:rFonts w:cs="Traditional Arabic"/>
          <w:sz w:val="36"/>
          <w:szCs w:val="36"/>
          <w:rtl/>
        </w:rPr>
        <w:t xml:space="preserve"> </w:t>
      </w:r>
      <w:r w:rsidR="007E730E" w:rsidRPr="00A92FC8">
        <w:rPr>
          <w:rFonts w:cs="Traditional Arabic" w:hint="cs"/>
          <w:sz w:val="36"/>
          <w:szCs w:val="36"/>
          <w:rtl/>
        </w:rPr>
        <w:t>المظالم،</w:t>
      </w:r>
      <w:r w:rsidR="007E730E" w:rsidRPr="00A92FC8">
        <w:rPr>
          <w:rFonts w:cs="Traditional Arabic"/>
          <w:sz w:val="36"/>
          <w:szCs w:val="36"/>
          <w:rtl/>
        </w:rPr>
        <w:t xml:space="preserve"> </w:t>
      </w:r>
      <w:r w:rsidR="007E730E" w:rsidRPr="00A92FC8">
        <w:rPr>
          <w:rFonts w:cs="Traditional Arabic" w:hint="cs"/>
          <w:sz w:val="36"/>
          <w:szCs w:val="36"/>
          <w:rtl/>
        </w:rPr>
        <w:t>واستحلال</w:t>
      </w:r>
      <w:r w:rsidR="007E730E" w:rsidRPr="00A92FC8">
        <w:rPr>
          <w:rFonts w:cs="Traditional Arabic"/>
          <w:sz w:val="36"/>
          <w:szCs w:val="36"/>
          <w:rtl/>
        </w:rPr>
        <w:t xml:space="preserve"> </w:t>
      </w:r>
      <w:r w:rsidR="007E730E" w:rsidRPr="00A92FC8">
        <w:rPr>
          <w:rFonts w:cs="Traditional Arabic" w:hint="cs"/>
          <w:sz w:val="36"/>
          <w:szCs w:val="36"/>
          <w:rtl/>
        </w:rPr>
        <w:t>الخصوم،</w:t>
      </w:r>
      <w:r w:rsidR="007E730E" w:rsidRPr="00A92FC8">
        <w:rPr>
          <w:rFonts w:cs="Traditional Arabic"/>
          <w:sz w:val="36"/>
          <w:szCs w:val="36"/>
          <w:rtl/>
        </w:rPr>
        <w:t xml:space="preserve"> </w:t>
      </w:r>
      <w:r w:rsidR="007E730E" w:rsidRPr="00A92FC8">
        <w:rPr>
          <w:rFonts w:cs="Traditional Arabic" w:hint="cs"/>
          <w:sz w:val="36"/>
          <w:szCs w:val="36"/>
          <w:rtl/>
        </w:rPr>
        <w:t>وأن</w:t>
      </w:r>
      <w:r w:rsidR="007E730E" w:rsidRPr="00A92FC8">
        <w:rPr>
          <w:rFonts w:cs="Traditional Arabic"/>
          <w:sz w:val="36"/>
          <w:szCs w:val="36"/>
          <w:rtl/>
        </w:rPr>
        <w:t xml:space="preserve"> </w:t>
      </w:r>
      <w:r w:rsidR="007E730E" w:rsidRPr="00A92FC8">
        <w:rPr>
          <w:rFonts w:cs="Traditional Arabic" w:hint="cs"/>
          <w:sz w:val="36"/>
          <w:szCs w:val="36"/>
          <w:rtl/>
        </w:rPr>
        <w:t>تعزم</w:t>
      </w:r>
      <w:r w:rsidR="007E730E" w:rsidRPr="00A92FC8">
        <w:rPr>
          <w:rFonts w:cs="Traditional Arabic"/>
          <w:sz w:val="36"/>
          <w:szCs w:val="36"/>
          <w:rtl/>
        </w:rPr>
        <w:t xml:space="preserve"> </w:t>
      </w:r>
      <w:r w:rsidR="007E730E" w:rsidRPr="00A92FC8">
        <w:rPr>
          <w:rFonts w:cs="Traditional Arabic" w:hint="cs"/>
          <w:sz w:val="36"/>
          <w:szCs w:val="36"/>
          <w:rtl/>
        </w:rPr>
        <w:t>على</w:t>
      </w:r>
      <w:r w:rsidR="007E730E" w:rsidRPr="00DC096B">
        <w:rPr>
          <w:rFonts w:cs="Traditional Arabic"/>
          <w:sz w:val="36"/>
          <w:szCs w:val="36"/>
          <w:rtl/>
        </w:rPr>
        <w:t xml:space="preserve"> </w:t>
      </w:r>
      <w:r w:rsidR="007E730E" w:rsidRPr="00DC096B">
        <w:rPr>
          <w:rFonts w:cs="Traditional Arabic" w:hint="cs"/>
          <w:sz w:val="36"/>
          <w:szCs w:val="36"/>
          <w:rtl/>
        </w:rPr>
        <w:t>أن</w:t>
      </w:r>
      <w:r w:rsidR="007E730E" w:rsidRPr="00DC096B">
        <w:rPr>
          <w:rFonts w:cs="Traditional Arabic"/>
          <w:sz w:val="36"/>
          <w:szCs w:val="36"/>
          <w:rtl/>
        </w:rPr>
        <w:t xml:space="preserve"> </w:t>
      </w:r>
      <w:r w:rsidR="007E730E" w:rsidRPr="00DC096B">
        <w:rPr>
          <w:rFonts w:cs="Traditional Arabic" w:hint="cs"/>
          <w:sz w:val="36"/>
          <w:szCs w:val="36"/>
          <w:rtl/>
        </w:rPr>
        <w:t>لا</w:t>
      </w:r>
      <w:r w:rsidR="007E730E" w:rsidRPr="00DC096B">
        <w:rPr>
          <w:rFonts w:cs="Traditional Arabic"/>
          <w:sz w:val="36"/>
          <w:szCs w:val="36"/>
          <w:rtl/>
        </w:rPr>
        <w:t xml:space="preserve"> </w:t>
      </w:r>
      <w:r w:rsidR="007E730E" w:rsidRPr="00DC096B">
        <w:rPr>
          <w:rFonts w:cs="Traditional Arabic" w:hint="cs"/>
          <w:sz w:val="36"/>
          <w:szCs w:val="36"/>
          <w:rtl/>
        </w:rPr>
        <w:t>تعود،</w:t>
      </w:r>
      <w:r w:rsidR="007E730E" w:rsidRPr="00DC096B">
        <w:rPr>
          <w:rFonts w:cs="Traditional Arabic"/>
          <w:sz w:val="36"/>
          <w:szCs w:val="36"/>
          <w:rtl/>
        </w:rPr>
        <w:t xml:space="preserve"> </w:t>
      </w:r>
      <w:r w:rsidR="007E730E" w:rsidRPr="00DC096B">
        <w:rPr>
          <w:rFonts w:cs="Traditional Arabic" w:hint="cs"/>
          <w:sz w:val="36"/>
          <w:szCs w:val="36"/>
          <w:rtl/>
        </w:rPr>
        <w:t>وأن</w:t>
      </w:r>
      <w:r w:rsidR="007E730E" w:rsidRPr="00DC096B">
        <w:rPr>
          <w:rFonts w:cs="Traditional Arabic"/>
          <w:sz w:val="36"/>
          <w:szCs w:val="36"/>
          <w:rtl/>
        </w:rPr>
        <w:t xml:space="preserve"> </w:t>
      </w:r>
      <w:r w:rsidR="007E730E" w:rsidRPr="00DC096B">
        <w:rPr>
          <w:rFonts w:cs="Traditional Arabic" w:hint="cs"/>
          <w:sz w:val="36"/>
          <w:szCs w:val="36"/>
          <w:rtl/>
        </w:rPr>
        <w:t>تذيب</w:t>
      </w:r>
      <w:r w:rsidR="007E730E" w:rsidRPr="00DC096B">
        <w:rPr>
          <w:rFonts w:cs="Traditional Arabic"/>
          <w:sz w:val="36"/>
          <w:szCs w:val="36"/>
          <w:rtl/>
        </w:rPr>
        <w:t xml:space="preserve"> </w:t>
      </w:r>
      <w:r w:rsidR="007E730E" w:rsidRPr="00DC096B">
        <w:rPr>
          <w:rFonts w:cs="Traditional Arabic" w:hint="cs"/>
          <w:sz w:val="36"/>
          <w:szCs w:val="36"/>
          <w:rtl/>
        </w:rPr>
        <w:t>نفسك</w:t>
      </w:r>
      <w:r w:rsidR="007E730E" w:rsidRPr="00DC096B">
        <w:rPr>
          <w:rFonts w:cs="Traditional Arabic"/>
          <w:sz w:val="36"/>
          <w:szCs w:val="36"/>
          <w:rtl/>
        </w:rPr>
        <w:t xml:space="preserve"> </w:t>
      </w:r>
      <w:r w:rsidR="007E730E" w:rsidRPr="00DC096B">
        <w:rPr>
          <w:rFonts w:cs="Traditional Arabic" w:hint="cs"/>
          <w:sz w:val="36"/>
          <w:szCs w:val="36"/>
          <w:rtl/>
        </w:rPr>
        <w:t>في</w:t>
      </w:r>
      <w:r w:rsidR="007E730E" w:rsidRPr="00DC096B">
        <w:rPr>
          <w:rFonts w:cs="Traditional Arabic"/>
          <w:sz w:val="36"/>
          <w:szCs w:val="36"/>
          <w:rtl/>
        </w:rPr>
        <w:t xml:space="preserve"> </w:t>
      </w:r>
      <w:r w:rsidR="007E730E" w:rsidRPr="00DC096B">
        <w:rPr>
          <w:rFonts w:cs="Traditional Arabic" w:hint="cs"/>
          <w:sz w:val="36"/>
          <w:szCs w:val="36"/>
          <w:rtl/>
        </w:rPr>
        <w:t>طاعة</w:t>
      </w:r>
      <w:r w:rsidR="007E730E" w:rsidRPr="00DC096B">
        <w:rPr>
          <w:rFonts w:cs="Traditional Arabic"/>
          <w:sz w:val="36"/>
          <w:szCs w:val="36"/>
          <w:rtl/>
        </w:rPr>
        <w:t xml:space="preserve"> </w:t>
      </w:r>
      <w:r w:rsidR="007E730E" w:rsidRPr="00DC096B">
        <w:rPr>
          <w:rFonts w:cs="Traditional Arabic" w:hint="cs"/>
          <w:sz w:val="36"/>
          <w:szCs w:val="36"/>
          <w:rtl/>
        </w:rPr>
        <w:t>الله،</w:t>
      </w:r>
      <w:r w:rsidR="007E730E" w:rsidRPr="00DC096B">
        <w:rPr>
          <w:rFonts w:cs="Traditional Arabic"/>
          <w:sz w:val="36"/>
          <w:szCs w:val="36"/>
          <w:rtl/>
        </w:rPr>
        <w:t xml:space="preserve"> </w:t>
      </w:r>
      <w:r w:rsidR="007E730E" w:rsidRPr="00DC096B">
        <w:rPr>
          <w:rFonts w:cs="Traditional Arabic" w:hint="cs"/>
          <w:sz w:val="36"/>
          <w:szCs w:val="36"/>
          <w:rtl/>
        </w:rPr>
        <w:t>كما</w:t>
      </w:r>
      <w:r w:rsidR="007E730E" w:rsidRPr="00DC096B">
        <w:rPr>
          <w:rFonts w:cs="Traditional Arabic"/>
          <w:sz w:val="36"/>
          <w:szCs w:val="36"/>
          <w:rtl/>
        </w:rPr>
        <w:t xml:space="preserve"> </w:t>
      </w:r>
      <w:r w:rsidR="007E730E" w:rsidRPr="00DC096B">
        <w:rPr>
          <w:rFonts w:cs="Traditional Arabic" w:hint="cs"/>
          <w:sz w:val="36"/>
          <w:szCs w:val="36"/>
          <w:rtl/>
        </w:rPr>
        <w:t>ربيتها</w:t>
      </w:r>
      <w:r w:rsidR="007E730E" w:rsidRPr="00DC096B">
        <w:rPr>
          <w:rFonts w:cs="Traditional Arabic"/>
          <w:sz w:val="36"/>
          <w:szCs w:val="36"/>
          <w:rtl/>
        </w:rPr>
        <w:t xml:space="preserve"> </w:t>
      </w:r>
      <w:r w:rsidR="007E730E" w:rsidRPr="00DC096B">
        <w:rPr>
          <w:rFonts w:cs="Traditional Arabic" w:hint="cs"/>
          <w:sz w:val="36"/>
          <w:szCs w:val="36"/>
          <w:rtl/>
        </w:rPr>
        <w:t>في</w:t>
      </w:r>
      <w:r w:rsidR="007E730E" w:rsidRPr="00DC096B">
        <w:rPr>
          <w:rFonts w:cs="Traditional Arabic"/>
          <w:sz w:val="36"/>
          <w:szCs w:val="36"/>
          <w:rtl/>
        </w:rPr>
        <w:t xml:space="preserve"> </w:t>
      </w:r>
      <w:r w:rsidR="007E730E" w:rsidRPr="00DC096B">
        <w:rPr>
          <w:rFonts w:cs="Traditional Arabic" w:hint="cs"/>
          <w:sz w:val="36"/>
          <w:szCs w:val="36"/>
          <w:rtl/>
        </w:rPr>
        <w:t>المعصية،</w:t>
      </w:r>
      <w:r w:rsidR="007E730E" w:rsidRPr="00DC096B">
        <w:rPr>
          <w:rFonts w:cs="Traditional Arabic"/>
          <w:sz w:val="36"/>
          <w:szCs w:val="36"/>
          <w:rtl/>
        </w:rPr>
        <w:t xml:space="preserve"> </w:t>
      </w:r>
      <w:r w:rsidR="007E730E" w:rsidRPr="00DC096B">
        <w:rPr>
          <w:rFonts w:cs="Traditional Arabic" w:hint="cs"/>
          <w:sz w:val="36"/>
          <w:szCs w:val="36"/>
          <w:rtl/>
        </w:rPr>
        <w:t>وأن</w:t>
      </w:r>
      <w:r w:rsidR="007E730E" w:rsidRPr="00DC096B">
        <w:rPr>
          <w:rFonts w:cs="Traditional Arabic"/>
          <w:sz w:val="36"/>
          <w:szCs w:val="36"/>
          <w:rtl/>
        </w:rPr>
        <w:t xml:space="preserve"> </w:t>
      </w:r>
      <w:r w:rsidR="007E730E" w:rsidRPr="00DC096B">
        <w:rPr>
          <w:rFonts w:cs="Traditional Arabic" w:hint="cs"/>
          <w:sz w:val="36"/>
          <w:szCs w:val="36"/>
          <w:rtl/>
        </w:rPr>
        <w:t>تذيقها</w:t>
      </w:r>
      <w:r w:rsidR="007E730E" w:rsidRPr="00DC096B">
        <w:rPr>
          <w:rFonts w:cs="Traditional Arabic"/>
          <w:sz w:val="36"/>
          <w:szCs w:val="36"/>
          <w:rtl/>
        </w:rPr>
        <w:t xml:space="preserve"> </w:t>
      </w:r>
      <w:r w:rsidR="007E730E" w:rsidRPr="00DC096B">
        <w:rPr>
          <w:rFonts w:cs="Traditional Arabic" w:hint="cs"/>
          <w:sz w:val="36"/>
          <w:szCs w:val="36"/>
          <w:rtl/>
        </w:rPr>
        <w:t>مرارة</w:t>
      </w:r>
      <w:r w:rsidR="007E730E" w:rsidRPr="00DC096B">
        <w:rPr>
          <w:rFonts w:cs="Traditional Arabic"/>
          <w:sz w:val="36"/>
          <w:szCs w:val="36"/>
          <w:rtl/>
        </w:rPr>
        <w:t xml:space="preserve"> </w:t>
      </w:r>
      <w:r w:rsidR="007E730E" w:rsidRPr="00DC096B">
        <w:rPr>
          <w:rFonts w:cs="Traditional Arabic" w:hint="cs"/>
          <w:sz w:val="36"/>
          <w:szCs w:val="36"/>
          <w:rtl/>
        </w:rPr>
        <w:t>الطاعات</w:t>
      </w:r>
      <w:r w:rsidR="007E730E" w:rsidRPr="00DC096B">
        <w:rPr>
          <w:rFonts w:cs="Traditional Arabic"/>
          <w:sz w:val="36"/>
          <w:szCs w:val="36"/>
          <w:rtl/>
        </w:rPr>
        <w:t xml:space="preserve"> </w:t>
      </w:r>
      <w:r w:rsidR="007E730E" w:rsidRPr="00DC096B">
        <w:rPr>
          <w:rFonts w:cs="Traditional Arabic" w:hint="cs"/>
          <w:sz w:val="36"/>
          <w:szCs w:val="36"/>
          <w:rtl/>
        </w:rPr>
        <w:t>كما</w:t>
      </w:r>
      <w:r w:rsidR="007E730E" w:rsidRPr="00DC096B">
        <w:rPr>
          <w:rFonts w:cs="Traditional Arabic"/>
          <w:sz w:val="36"/>
          <w:szCs w:val="36"/>
          <w:rtl/>
        </w:rPr>
        <w:t xml:space="preserve"> </w:t>
      </w:r>
      <w:r w:rsidR="007E730E" w:rsidRPr="00DC096B">
        <w:rPr>
          <w:rFonts w:cs="Traditional Arabic" w:hint="cs"/>
          <w:sz w:val="36"/>
          <w:szCs w:val="36"/>
          <w:rtl/>
        </w:rPr>
        <w:t>أذقتها</w:t>
      </w:r>
      <w:r w:rsidR="007E730E" w:rsidRPr="00DC096B">
        <w:rPr>
          <w:rFonts w:cs="Traditional Arabic"/>
          <w:sz w:val="36"/>
          <w:szCs w:val="36"/>
          <w:rtl/>
        </w:rPr>
        <w:t xml:space="preserve"> </w:t>
      </w:r>
      <w:r w:rsidR="007E730E" w:rsidRPr="00DC096B">
        <w:rPr>
          <w:rFonts w:cs="Traditional Arabic" w:hint="cs"/>
          <w:sz w:val="36"/>
          <w:szCs w:val="36"/>
          <w:rtl/>
        </w:rPr>
        <w:t>حلاوة</w:t>
      </w:r>
      <w:r w:rsidR="007E730E" w:rsidRPr="00DC096B">
        <w:rPr>
          <w:rFonts w:cs="Traditional Arabic"/>
          <w:sz w:val="36"/>
          <w:szCs w:val="36"/>
          <w:rtl/>
        </w:rPr>
        <w:t xml:space="preserve"> </w:t>
      </w:r>
      <w:r w:rsidR="007E730E" w:rsidRPr="00DC096B">
        <w:rPr>
          <w:rFonts w:cs="Traditional Arabic" w:hint="cs"/>
          <w:sz w:val="36"/>
          <w:szCs w:val="36"/>
          <w:rtl/>
        </w:rPr>
        <w:t>المعاصي</w:t>
      </w:r>
      <w:r w:rsidR="007E730E" w:rsidRPr="00A736F9">
        <w:rPr>
          <w:rFonts w:cs="Traditional Arabic" w:hint="cs"/>
          <w:sz w:val="36"/>
          <w:szCs w:val="36"/>
          <w:vertAlign w:val="superscript"/>
          <w:rtl/>
        </w:rPr>
        <w:t>(</w:t>
      </w:r>
      <w:r w:rsidR="007E730E" w:rsidRPr="00A736F9">
        <w:rPr>
          <w:rStyle w:val="FootnoteReference"/>
          <w:rFonts w:cs="Traditional Arabic"/>
          <w:sz w:val="36"/>
          <w:szCs w:val="36"/>
          <w:rtl/>
        </w:rPr>
        <w:footnoteReference w:id="355"/>
      </w:r>
      <w:r w:rsidR="007E730E" w:rsidRPr="00A736F9">
        <w:rPr>
          <w:rFonts w:cs="Traditional Arabic" w:hint="cs"/>
          <w:sz w:val="36"/>
          <w:szCs w:val="36"/>
          <w:vertAlign w:val="superscript"/>
          <w:rtl/>
        </w:rPr>
        <w:t>)</w:t>
      </w:r>
      <w:r w:rsidR="007E730E" w:rsidRPr="00DC096B">
        <w:rPr>
          <w:rFonts w:cs="Traditional Arabic" w:hint="cs"/>
          <w:sz w:val="36"/>
          <w:szCs w:val="36"/>
          <w:rtl/>
        </w:rPr>
        <w:t>.</w:t>
      </w:r>
    </w:p>
    <w:p w:rsidR="007E730E" w:rsidRPr="00DC096B" w:rsidRDefault="00A92FC8" w:rsidP="00C5431C">
      <w:pPr>
        <w:ind w:right="119"/>
        <w:jc w:val="both"/>
        <w:rPr>
          <w:rFonts w:cs="Traditional Arabic"/>
          <w:sz w:val="36"/>
          <w:szCs w:val="36"/>
        </w:rPr>
      </w:pPr>
      <w:r>
        <w:rPr>
          <w:rFonts w:cs="Traditional Arabic" w:hint="cs"/>
          <w:sz w:val="36"/>
          <w:szCs w:val="36"/>
          <w:rtl/>
        </w:rPr>
        <w:t xml:space="preserve">التوبة هي </w:t>
      </w:r>
      <w:r w:rsidR="007E730E" w:rsidRPr="00DC096B">
        <w:rPr>
          <w:rFonts w:cs="Traditional Arabic" w:hint="cs"/>
          <w:sz w:val="36"/>
          <w:szCs w:val="36"/>
          <w:rtl/>
        </w:rPr>
        <w:t>من صفة ال</w:t>
      </w:r>
      <w:r w:rsidR="00A1086F">
        <w:rPr>
          <w:rFonts w:cs="Traditional Arabic" w:hint="cs"/>
          <w:sz w:val="36"/>
          <w:szCs w:val="36"/>
          <w:rtl/>
        </w:rPr>
        <w:t>مؤمنين الصادقين، قال الله تعالى</w:t>
      </w:r>
      <w:r w:rsidR="007E730E" w:rsidRPr="00DC096B">
        <w:rPr>
          <w:rFonts w:cs="Traditional Arabic" w:hint="cs"/>
          <w:sz w:val="36"/>
          <w:szCs w:val="36"/>
          <w:rtl/>
        </w:rPr>
        <w:t xml:space="preserve">: </w:t>
      </w:r>
      <w:r w:rsidR="00C5431C">
        <w:rPr>
          <w:rFonts w:cs="Traditional Arabic" w:hint="cs"/>
          <w:sz w:val="36"/>
          <w:szCs w:val="36"/>
          <w:rtl/>
        </w:rPr>
        <w:t>﴿</w:t>
      </w:r>
      <w:r w:rsidR="007E730E" w:rsidRPr="00DC096B">
        <w:rPr>
          <w:rFonts w:cs="Traditional Arabic" w:hint="cs"/>
          <w:sz w:val="36"/>
          <w:szCs w:val="36"/>
          <w:rtl/>
        </w:rPr>
        <w:t>وَتُوبُوا</w:t>
      </w:r>
      <w:r w:rsidR="007E730E" w:rsidRPr="00DC096B">
        <w:rPr>
          <w:rFonts w:cs="Traditional Arabic"/>
          <w:sz w:val="36"/>
          <w:szCs w:val="36"/>
          <w:rtl/>
        </w:rPr>
        <w:t xml:space="preserve"> </w:t>
      </w:r>
      <w:r w:rsidR="007E730E" w:rsidRPr="00DC096B">
        <w:rPr>
          <w:rFonts w:cs="Traditional Arabic" w:hint="cs"/>
          <w:sz w:val="36"/>
          <w:szCs w:val="36"/>
          <w:rtl/>
        </w:rPr>
        <w:t>إِلَى</w:t>
      </w:r>
      <w:r w:rsidR="007E730E" w:rsidRPr="00DC096B">
        <w:rPr>
          <w:rFonts w:cs="Traditional Arabic"/>
          <w:sz w:val="36"/>
          <w:szCs w:val="36"/>
          <w:rtl/>
        </w:rPr>
        <w:t xml:space="preserve"> </w:t>
      </w:r>
      <w:r w:rsidR="007E730E" w:rsidRPr="00DC096B">
        <w:rPr>
          <w:rFonts w:cs="Traditional Arabic" w:hint="cs"/>
          <w:sz w:val="36"/>
          <w:szCs w:val="36"/>
          <w:rtl/>
        </w:rPr>
        <w:t>اللَّهِ</w:t>
      </w:r>
      <w:r w:rsidR="007E730E" w:rsidRPr="00DC096B">
        <w:rPr>
          <w:rFonts w:cs="Traditional Arabic"/>
          <w:sz w:val="36"/>
          <w:szCs w:val="36"/>
          <w:rtl/>
        </w:rPr>
        <w:t xml:space="preserve"> </w:t>
      </w:r>
      <w:r w:rsidR="007E730E" w:rsidRPr="00DC096B">
        <w:rPr>
          <w:rFonts w:cs="Traditional Arabic" w:hint="cs"/>
          <w:sz w:val="36"/>
          <w:szCs w:val="36"/>
          <w:rtl/>
        </w:rPr>
        <w:t>جَمِيعًا</w:t>
      </w:r>
      <w:r w:rsidR="007E730E" w:rsidRPr="00DC096B">
        <w:rPr>
          <w:rFonts w:cs="Traditional Arabic"/>
          <w:sz w:val="36"/>
          <w:szCs w:val="36"/>
          <w:rtl/>
        </w:rPr>
        <w:t xml:space="preserve"> </w:t>
      </w:r>
      <w:r w:rsidR="007E730E" w:rsidRPr="00DC096B">
        <w:rPr>
          <w:rFonts w:cs="Traditional Arabic" w:hint="cs"/>
          <w:sz w:val="36"/>
          <w:szCs w:val="36"/>
          <w:rtl/>
        </w:rPr>
        <w:t>أَيُّهَ</w:t>
      </w:r>
      <w:r w:rsidR="007E730E" w:rsidRPr="00DC096B">
        <w:rPr>
          <w:rFonts w:cs="Traditional Arabic"/>
          <w:sz w:val="36"/>
          <w:szCs w:val="36"/>
          <w:rtl/>
        </w:rPr>
        <w:t xml:space="preserve"> </w:t>
      </w:r>
      <w:r w:rsidR="007E730E" w:rsidRPr="00DC096B">
        <w:rPr>
          <w:rFonts w:cs="Traditional Arabic" w:hint="cs"/>
          <w:sz w:val="36"/>
          <w:szCs w:val="36"/>
          <w:rtl/>
        </w:rPr>
        <w:t>الْمُؤْمِنُونَ</w:t>
      </w:r>
      <w:r w:rsidR="007E730E" w:rsidRPr="00DC096B">
        <w:rPr>
          <w:rFonts w:cs="Traditional Arabic"/>
          <w:sz w:val="36"/>
          <w:szCs w:val="36"/>
          <w:rtl/>
        </w:rPr>
        <w:t xml:space="preserve"> </w:t>
      </w:r>
      <w:r w:rsidR="007E730E" w:rsidRPr="00DC096B">
        <w:rPr>
          <w:rFonts w:cs="Traditional Arabic" w:hint="cs"/>
          <w:sz w:val="36"/>
          <w:szCs w:val="36"/>
          <w:rtl/>
        </w:rPr>
        <w:t>لَعَلَّكُمْ</w:t>
      </w:r>
      <w:r w:rsidR="007E730E" w:rsidRPr="00DC096B">
        <w:rPr>
          <w:rFonts w:cs="Traditional Arabic"/>
          <w:sz w:val="36"/>
          <w:szCs w:val="36"/>
          <w:rtl/>
        </w:rPr>
        <w:t xml:space="preserve"> </w:t>
      </w:r>
      <w:r w:rsidR="007E730E" w:rsidRPr="00DC096B">
        <w:rPr>
          <w:rFonts w:cs="Traditional Arabic" w:hint="cs"/>
          <w:sz w:val="36"/>
          <w:szCs w:val="36"/>
          <w:rtl/>
        </w:rPr>
        <w:t>تُفْلِحُونَ</w:t>
      </w:r>
      <w:r w:rsidR="00C5431C">
        <w:rPr>
          <w:rFonts w:cs="Traditional Arabic" w:hint="cs"/>
          <w:sz w:val="36"/>
          <w:szCs w:val="36"/>
          <w:rtl/>
        </w:rPr>
        <w:t>﴾</w:t>
      </w:r>
      <w:r w:rsidR="007E730E" w:rsidRPr="00A736F9">
        <w:rPr>
          <w:rFonts w:cs="Traditional Arabic" w:hint="cs"/>
          <w:sz w:val="36"/>
          <w:szCs w:val="36"/>
          <w:vertAlign w:val="superscript"/>
          <w:rtl/>
        </w:rPr>
        <w:t>(</w:t>
      </w:r>
      <w:r w:rsidR="007E730E" w:rsidRPr="00A736F9">
        <w:rPr>
          <w:rStyle w:val="FootnoteReference"/>
          <w:rFonts w:cs="Traditional Arabic"/>
          <w:sz w:val="36"/>
          <w:szCs w:val="36"/>
          <w:rtl/>
        </w:rPr>
        <w:footnoteReference w:id="356"/>
      </w:r>
      <w:r w:rsidR="007E730E" w:rsidRPr="00A736F9">
        <w:rPr>
          <w:rFonts w:cs="Traditional Arabic" w:hint="cs"/>
          <w:sz w:val="36"/>
          <w:szCs w:val="36"/>
          <w:vertAlign w:val="superscript"/>
          <w:rtl/>
        </w:rPr>
        <w:t>)</w:t>
      </w:r>
      <w:r w:rsidR="007E730E" w:rsidRPr="00DC096B">
        <w:rPr>
          <w:rFonts w:cs="Traditional Arabic" w:hint="cs"/>
          <w:sz w:val="36"/>
          <w:szCs w:val="36"/>
          <w:rtl/>
        </w:rPr>
        <w:t>.</w:t>
      </w:r>
    </w:p>
    <w:p w:rsidR="00832F6D" w:rsidRDefault="007E730E" w:rsidP="00C5431C">
      <w:pPr>
        <w:ind w:right="119"/>
        <w:jc w:val="both"/>
        <w:rPr>
          <w:rFonts w:cs="Traditional Arabic"/>
          <w:sz w:val="36"/>
          <w:szCs w:val="36"/>
          <w:rtl/>
        </w:rPr>
      </w:pPr>
      <w:r w:rsidRPr="00DC096B">
        <w:rPr>
          <w:rFonts w:cs="Traditional Arabic" w:hint="cs"/>
          <w:sz w:val="36"/>
          <w:szCs w:val="36"/>
          <w:rtl/>
        </w:rPr>
        <w:lastRenderedPageBreak/>
        <w:t>وارجعوا</w:t>
      </w:r>
      <w:r w:rsidRPr="00DC096B">
        <w:rPr>
          <w:rFonts w:cs="Traditional Arabic"/>
          <w:sz w:val="36"/>
          <w:szCs w:val="36"/>
          <w:rtl/>
        </w:rPr>
        <w:t xml:space="preserve">- </w:t>
      </w:r>
      <w:r w:rsidRPr="00DC096B">
        <w:rPr>
          <w:rFonts w:cs="Traditional Arabic" w:hint="cs"/>
          <w:sz w:val="36"/>
          <w:szCs w:val="36"/>
          <w:rtl/>
        </w:rPr>
        <w:t>أيها</w:t>
      </w:r>
      <w:r w:rsidRPr="00DC096B">
        <w:rPr>
          <w:rFonts w:cs="Traditional Arabic"/>
          <w:sz w:val="36"/>
          <w:szCs w:val="36"/>
          <w:rtl/>
        </w:rPr>
        <w:t xml:space="preserve"> </w:t>
      </w:r>
      <w:r w:rsidRPr="00DC096B">
        <w:rPr>
          <w:rFonts w:cs="Traditional Arabic" w:hint="cs"/>
          <w:sz w:val="36"/>
          <w:szCs w:val="36"/>
          <w:rtl/>
        </w:rPr>
        <w:t>المؤمنون</w:t>
      </w:r>
      <w:r w:rsidRPr="00DC096B">
        <w:rPr>
          <w:rFonts w:cs="Traditional Arabic"/>
          <w:sz w:val="36"/>
          <w:szCs w:val="36"/>
          <w:rtl/>
        </w:rPr>
        <w:t xml:space="preserve">- </w:t>
      </w:r>
      <w:r w:rsidRPr="00DC096B">
        <w:rPr>
          <w:rFonts w:cs="Traditional Arabic" w:hint="cs"/>
          <w:sz w:val="36"/>
          <w:szCs w:val="36"/>
          <w:rtl/>
        </w:rPr>
        <w:t>إلى</w:t>
      </w:r>
      <w:r w:rsidRPr="00DC096B">
        <w:rPr>
          <w:rFonts w:cs="Traditional Arabic"/>
          <w:sz w:val="36"/>
          <w:szCs w:val="36"/>
          <w:rtl/>
        </w:rPr>
        <w:t xml:space="preserve"> </w:t>
      </w:r>
      <w:r w:rsidRPr="00DC096B">
        <w:rPr>
          <w:rFonts w:cs="Traditional Arabic" w:hint="cs"/>
          <w:sz w:val="36"/>
          <w:szCs w:val="36"/>
          <w:rtl/>
        </w:rPr>
        <w:t>طاعة</w:t>
      </w:r>
      <w:r w:rsidRPr="00DC096B">
        <w:rPr>
          <w:rFonts w:cs="Traditional Arabic"/>
          <w:sz w:val="36"/>
          <w:szCs w:val="36"/>
          <w:rtl/>
        </w:rPr>
        <w:t xml:space="preserve"> </w:t>
      </w:r>
      <w:r w:rsidRPr="00DC096B">
        <w:rPr>
          <w:rFonts w:cs="Traditional Arabic" w:hint="cs"/>
          <w:sz w:val="36"/>
          <w:szCs w:val="36"/>
          <w:rtl/>
        </w:rPr>
        <w:t>الله</w:t>
      </w:r>
      <w:r w:rsidRPr="00DC096B">
        <w:rPr>
          <w:rFonts w:cs="Traditional Arabic"/>
          <w:sz w:val="36"/>
          <w:szCs w:val="36"/>
          <w:rtl/>
        </w:rPr>
        <w:t xml:space="preserve"> </w:t>
      </w:r>
      <w:r w:rsidRPr="00DC096B">
        <w:rPr>
          <w:rFonts w:cs="Traditional Arabic" w:hint="cs"/>
          <w:sz w:val="36"/>
          <w:szCs w:val="36"/>
          <w:rtl/>
        </w:rPr>
        <w:t>فيما</w:t>
      </w:r>
      <w:r w:rsidRPr="00DC096B">
        <w:rPr>
          <w:rFonts w:cs="Traditional Arabic"/>
          <w:sz w:val="36"/>
          <w:szCs w:val="36"/>
          <w:rtl/>
        </w:rPr>
        <w:t xml:space="preserve"> </w:t>
      </w:r>
      <w:r w:rsidRPr="00DC096B">
        <w:rPr>
          <w:rFonts w:cs="Traditional Arabic" w:hint="cs"/>
          <w:sz w:val="36"/>
          <w:szCs w:val="36"/>
          <w:rtl/>
        </w:rPr>
        <w:t>أمركم</w:t>
      </w:r>
      <w:r w:rsidRPr="00DC096B">
        <w:rPr>
          <w:rFonts w:cs="Traditional Arabic"/>
          <w:sz w:val="36"/>
          <w:szCs w:val="36"/>
          <w:rtl/>
        </w:rPr>
        <w:t xml:space="preserve"> </w:t>
      </w:r>
      <w:r w:rsidRPr="00DC096B">
        <w:rPr>
          <w:rFonts w:cs="Traditional Arabic" w:hint="cs"/>
          <w:sz w:val="36"/>
          <w:szCs w:val="36"/>
          <w:rtl/>
        </w:rPr>
        <w:t>به</w:t>
      </w:r>
      <w:r w:rsidRPr="00DC096B">
        <w:rPr>
          <w:rFonts w:cs="Traditional Arabic"/>
          <w:sz w:val="36"/>
          <w:szCs w:val="36"/>
          <w:rtl/>
        </w:rPr>
        <w:t xml:space="preserve"> </w:t>
      </w:r>
      <w:r w:rsidRPr="00DC096B">
        <w:rPr>
          <w:rFonts w:cs="Traditional Arabic" w:hint="cs"/>
          <w:sz w:val="36"/>
          <w:szCs w:val="36"/>
          <w:rtl/>
        </w:rPr>
        <w:t>من</w:t>
      </w:r>
      <w:r w:rsidRPr="00DC096B">
        <w:rPr>
          <w:rFonts w:cs="Traditional Arabic"/>
          <w:sz w:val="36"/>
          <w:szCs w:val="36"/>
          <w:rtl/>
        </w:rPr>
        <w:t xml:space="preserve"> </w:t>
      </w:r>
      <w:r w:rsidRPr="00DC096B">
        <w:rPr>
          <w:rFonts w:cs="Traditional Arabic" w:hint="cs"/>
          <w:sz w:val="36"/>
          <w:szCs w:val="36"/>
          <w:rtl/>
        </w:rPr>
        <w:t>هذه</w:t>
      </w:r>
      <w:r w:rsidRPr="00DC096B">
        <w:rPr>
          <w:rFonts w:cs="Traditional Arabic"/>
          <w:sz w:val="36"/>
          <w:szCs w:val="36"/>
          <w:rtl/>
        </w:rPr>
        <w:t xml:space="preserve"> </w:t>
      </w:r>
      <w:r w:rsidRPr="00DC096B">
        <w:rPr>
          <w:rFonts w:cs="Traditional Arabic" w:hint="cs"/>
          <w:sz w:val="36"/>
          <w:szCs w:val="36"/>
          <w:rtl/>
        </w:rPr>
        <w:t>الصفات</w:t>
      </w:r>
      <w:r w:rsidRPr="00DC096B">
        <w:rPr>
          <w:rFonts w:cs="Traditional Arabic"/>
          <w:sz w:val="36"/>
          <w:szCs w:val="36"/>
          <w:rtl/>
        </w:rPr>
        <w:t xml:space="preserve"> </w:t>
      </w:r>
      <w:r w:rsidRPr="00DC096B">
        <w:rPr>
          <w:rFonts w:cs="Traditional Arabic" w:hint="cs"/>
          <w:sz w:val="36"/>
          <w:szCs w:val="36"/>
          <w:rtl/>
        </w:rPr>
        <w:t>الجميلة</w:t>
      </w:r>
      <w:r w:rsidRPr="00DC096B">
        <w:rPr>
          <w:rFonts w:cs="Traditional Arabic"/>
          <w:sz w:val="36"/>
          <w:szCs w:val="36"/>
          <w:rtl/>
        </w:rPr>
        <w:t xml:space="preserve"> </w:t>
      </w:r>
      <w:r w:rsidRPr="00DC096B">
        <w:rPr>
          <w:rFonts w:cs="Traditional Arabic" w:hint="cs"/>
          <w:sz w:val="36"/>
          <w:szCs w:val="36"/>
          <w:rtl/>
        </w:rPr>
        <w:t>والأخلاق</w:t>
      </w:r>
      <w:r w:rsidRPr="00DC096B">
        <w:rPr>
          <w:rFonts w:cs="Traditional Arabic"/>
          <w:sz w:val="36"/>
          <w:szCs w:val="36"/>
          <w:rtl/>
        </w:rPr>
        <w:t xml:space="preserve"> </w:t>
      </w:r>
      <w:r w:rsidRPr="00DC096B">
        <w:rPr>
          <w:rFonts w:cs="Traditional Arabic" w:hint="cs"/>
          <w:sz w:val="36"/>
          <w:szCs w:val="36"/>
          <w:rtl/>
        </w:rPr>
        <w:t>الحميدة،</w:t>
      </w:r>
      <w:r w:rsidRPr="00DC096B">
        <w:rPr>
          <w:rFonts w:cs="Traditional Arabic"/>
          <w:sz w:val="36"/>
          <w:szCs w:val="36"/>
          <w:rtl/>
        </w:rPr>
        <w:t xml:space="preserve"> </w:t>
      </w:r>
      <w:r w:rsidRPr="00DC096B">
        <w:rPr>
          <w:rFonts w:cs="Traditional Arabic" w:hint="cs"/>
          <w:sz w:val="36"/>
          <w:szCs w:val="36"/>
          <w:rtl/>
        </w:rPr>
        <w:t>واتركوا</w:t>
      </w:r>
      <w:r w:rsidRPr="00DC096B">
        <w:rPr>
          <w:rFonts w:cs="Traditional Arabic"/>
          <w:sz w:val="36"/>
          <w:szCs w:val="36"/>
          <w:rtl/>
        </w:rPr>
        <w:t xml:space="preserve"> </w:t>
      </w:r>
      <w:r w:rsidRPr="00DC096B">
        <w:rPr>
          <w:rFonts w:cs="Traditional Arabic" w:hint="cs"/>
          <w:sz w:val="36"/>
          <w:szCs w:val="36"/>
          <w:rtl/>
        </w:rPr>
        <w:t>ما</w:t>
      </w:r>
      <w:r w:rsidRPr="00DC096B">
        <w:rPr>
          <w:rFonts w:cs="Traditional Arabic"/>
          <w:sz w:val="36"/>
          <w:szCs w:val="36"/>
          <w:rtl/>
        </w:rPr>
        <w:t xml:space="preserve"> </w:t>
      </w:r>
      <w:r w:rsidRPr="00DC096B">
        <w:rPr>
          <w:rFonts w:cs="Traditional Arabic" w:hint="cs"/>
          <w:sz w:val="36"/>
          <w:szCs w:val="36"/>
          <w:rtl/>
        </w:rPr>
        <w:t>كان</w:t>
      </w:r>
      <w:r w:rsidRPr="00DC096B">
        <w:rPr>
          <w:rFonts w:cs="Traditional Arabic"/>
          <w:sz w:val="36"/>
          <w:szCs w:val="36"/>
          <w:rtl/>
        </w:rPr>
        <w:t xml:space="preserve"> </w:t>
      </w:r>
      <w:r w:rsidRPr="00DC096B">
        <w:rPr>
          <w:rFonts w:cs="Traditional Arabic" w:hint="cs"/>
          <w:sz w:val="36"/>
          <w:szCs w:val="36"/>
          <w:rtl/>
        </w:rPr>
        <w:t>عليه</w:t>
      </w:r>
      <w:r w:rsidRPr="00DC096B">
        <w:rPr>
          <w:rFonts w:cs="Traditional Arabic"/>
          <w:sz w:val="36"/>
          <w:szCs w:val="36"/>
          <w:rtl/>
        </w:rPr>
        <w:t xml:space="preserve"> </w:t>
      </w:r>
      <w:r w:rsidRPr="00DC096B">
        <w:rPr>
          <w:rFonts w:cs="Traditional Arabic" w:hint="cs"/>
          <w:sz w:val="36"/>
          <w:szCs w:val="36"/>
          <w:rtl/>
        </w:rPr>
        <w:t>أهل</w:t>
      </w:r>
      <w:r w:rsidRPr="00DC096B">
        <w:rPr>
          <w:rFonts w:cs="Traditional Arabic"/>
          <w:sz w:val="36"/>
          <w:szCs w:val="36"/>
          <w:rtl/>
        </w:rPr>
        <w:t xml:space="preserve"> </w:t>
      </w:r>
      <w:r w:rsidRPr="00DC096B">
        <w:rPr>
          <w:rFonts w:cs="Traditional Arabic" w:hint="cs"/>
          <w:sz w:val="36"/>
          <w:szCs w:val="36"/>
          <w:rtl/>
        </w:rPr>
        <w:t>الجاهلية</w:t>
      </w:r>
      <w:r w:rsidRPr="00DC096B">
        <w:rPr>
          <w:rFonts w:cs="Traditional Arabic"/>
          <w:sz w:val="36"/>
          <w:szCs w:val="36"/>
          <w:rtl/>
        </w:rPr>
        <w:t xml:space="preserve"> </w:t>
      </w:r>
      <w:r w:rsidRPr="00DC096B">
        <w:rPr>
          <w:rFonts w:cs="Traditional Arabic" w:hint="cs"/>
          <w:sz w:val="36"/>
          <w:szCs w:val="36"/>
          <w:rtl/>
        </w:rPr>
        <w:t>من</w:t>
      </w:r>
      <w:r w:rsidRPr="00DC096B">
        <w:rPr>
          <w:rFonts w:cs="Traditional Arabic"/>
          <w:sz w:val="36"/>
          <w:szCs w:val="36"/>
          <w:rtl/>
        </w:rPr>
        <w:t xml:space="preserve"> </w:t>
      </w:r>
      <w:r w:rsidRPr="00DC096B">
        <w:rPr>
          <w:rFonts w:cs="Traditional Arabic" w:hint="cs"/>
          <w:sz w:val="36"/>
          <w:szCs w:val="36"/>
          <w:rtl/>
        </w:rPr>
        <w:t>الأخلاق</w:t>
      </w:r>
      <w:r w:rsidRPr="00DC096B">
        <w:rPr>
          <w:rFonts w:cs="Traditional Arabic"/>
          <w:sz w:val="36"/>
          <w:szCs w:val="36"/>
          <w:rtl/>
        </w:rPr>
        <w:t xml:space="preserve"> </w:t>
      </w:r>
      <w:r w:rsidRPr="00DC096B">
        <w:rPr>
          <w:rFonts w:cs="Traditional Arabic" w:hint="cs"/>
          <w:sz w:val="36"/>
          <w:szCs w:val="36"/>
          <w:rtl/>
        </w:rPr>
        <w:t>والصفات</w:t>
      </w:r>
      <w:r w:rsidRPr="00DC096B">
        <w:rPr>
          <w:rFonts w:cs="Traditional Arabic"/>
          <w:sz w:val="36"/>
          <w:szCs w:val="36"/>
          <w:rtl/>
        </w:rPr>
        <w:t xml:space="preserve"> </w:t>
      </w:r>
      <w:r w:rsidRPr="00DC096B">
        <w:rPr>
          <w:rFonts w:cs="Traditional Arabic" w:hint="cs"/>
          <w:sz w:val="36"/>
          <w:szCs w:val="36"/>
          <w:rtl/>
        </w:rPr>
        <w:t>الرذيلة؛</w:t>
      </w:r>
      <w:r w:rsidRPr="00DC096B">
        <w:rPr>
          <w:rFonts w:cs="Traditional Arabic"/>
          <w:sz w:val="36"/>
          <w:szCs w:val="36"/>
          <w:rtl/>
        </w:rPr>
        <w:t xml:space="preserve"> </w:t>
      </w:r>
      <w:r w:rsidRPr="00DC096B">
        <w:rPr>
          <w:rFonts w:cs="Traditional Arabic" w:hint="cs"/>
          <w:sz w:val="36"/>
          <w:szCs w:val="36"/>
          <w:rtl/>
        </w:rPr>
        <w:t>رجاء</w:t>
      </w:r>
      <w:r w:rsidRPr="00DC096B">
        <w:rPr>
          <w:rFonts w:cs="Traditional Arabic"/>
          <w:sz w:val="36"/>
          <w:szCs w:val="36"/>
          <w:rtl/>
        </w:rPr>
        <w:t xml:space="preserve"> </w:t>
      </w:r>
      <w:r w:rsidRPr="00DC096B">
        <w:rPr>
          <w:rFonts w:cs="Traditional Arabic" w:hint="cs"/>
          <w:sz w:val="36"/>
          <w:szCs w:val="36"/>
          <w:rtl/>
        </w:rPr>
        <w:t>أن</w:t>
      </w:r>
      <w:r w:rsidRPr="00DC096B">
        <w:rPr>
          <w:rFonts w:cs="Traditional Arabic"/>
          <w:sz w:val="36"/>
          <w:szCs w:val="36"/>
          <w:rtl/>
        </w:rPr>
        <w:t xml:space="preserve"> </w:t>
      </w:r>
      <w:r w:rsidRPr="00DC096B">
        <w:rPr>
          <w:rFonts w:cs="Traditional Arabic" w:hint="cs"/>
          <w:sz w:val="36"/>
          <w:szCs w:val="36"/>
          <w:rtl/>
        </w:rPr>
        <w:t>تفوزوا</w:t>
      </w:r>
      <w:r w:rsidRPr="00DC096B">
        <w:rPr>
          <w:rFonts w:cs="Traditional Arabic"/>
          <w:sz w:val="36"/>
          <w:szCs w:val="36"/>
          <w:rtl/>
        </w:rPr>
        <w:t xml:space="preserve"> </w:t>
      </w:r>
      <w:r w:rsidRPr="00DC096B">
        <w:rPr>
          <w:rFonts w:cs="Traditional Arabic" w:hint="cs"/>
          <w:sz w:val="36"/>
          <w:szCs w:val="36"/>
          <w:rtl/>
        </w:rPr>
        <w:t>بخيري</w:t>
      </w:r>
      <w:r w:rsidRPr="00DC096B">
        <w:rPr>
          <w:rFonts w:cs="Traditional Arabic"/>
          <w:sz w:val="36"/>
          <w:szCs w:val="36"/>
          <w:rtl/>
        </w:rPr>
        <w:t xml:space="preserve"> </w:t>
      </w:r>
      <w:r w:rsidRPr="00DC096B">
        <w:rPr>
          <w:rFonts w:cs="Traditional Arabic" w:hint="cs"/>
          <w:sz w:val="36"/>
          <w:szCs w:val="36"/>
          <w:rtl/>
        </w:rPr>
        <w:t>الدنيا</w:t>
      </w:r>
      <w:r w:rsidRPr="00DC096B">
        <w:rPr>
          <w:rFonts w:cs="Traditional Arabic"/>
          <w:sz w:val="36"/>
          <w:szCs w:val="36"/>
          <w:rtl/>
        </w:rPr>
        <w:t xml:space="preserve"> </w:t>
      </w:r>
      <w:r w:rsidRPr="00DC096B">
        <w:rPr>
          <w:rFonts w:cs="Traditional Arabic" w:hint="cs"/>
          <w:sz w:val="36"/>
          <w:szCs w:val="36"/>
          <w:rtl/>
        </w:rPr>
        <w:t xml:space="preserve">والآخرة. </w:t>
      </w:r>
    </w:p>
    <w:p w:rsidR="007E730E" w:rsidRPr="00DC096B" w:rsidRDefault="00832F6D" w:rsidP="00C5431C">
      <w:pPr>
        <w:ind w:right="119"/>
        <w:jc w:val="both"/>
        <w:rPr>
          <w:rFonts w:cs="Traditional Arabic"/>
          <w:sz w:val="36"/>
          <w:szCs w:val="36"/>
          <w:rtl/>
        </w:rPr>
      </w:pPr>
      <w:r>
        <w:rPr>
          <w:rFonts w:cs="Traditional Arabic" w:hint="cs"/>
          <w:sz w:val="36"/>
          <w:szCs w:val="36"/>
          <w:rtl/>
        </w:rPr>
        <w:t xml:space="preserve">    </w:t>
      </w:r>
      <w:r w:rsidR="00A1086F">
        <w:rPr>
          <w:rFonts w:cs="Traditional Arabic" w:hint="cs"/>
          <w:sz w:val="36"/>
          <w:szCs w:val="36"/>
          <w:rtl/>
        </w:rPr>
        <w:t>قال الطبري في قوله تعالى</w:t>
      </w:r>
      <w:r w:rsidR="007E730E" w:rsidRPr="00DC096B">
        <w:rPr>
          <w:rFonts w:cs="Traditional Arabic"/>
          <w:sz w:val="36"/>
          <w:szCs w:val="36"/>
          <w:rtl/>
        </w:rPr>
        <w:t>:</w:t>
      </w:r>
      <w:r w:rsidR="007E730E">
        <w:rPr>
          <w:rFonts w:cs="Traditional Arabic" w:hint="cs"/>
          <w:sz w:val="36"/>
          <w:szCs w:val="36"/>
          <w:rtl/>
        </w:rPr>
        <w:t xml:space="preserve"> </w:t>
      </w:r>
      <w:r w:rsidR="00C5431C">
        <w:rPr>
          <w:rFonts w:cs="Traditional Arabic" w:hint="cs"/>
          <w:sz w:val="36"/>
          <w:szCs w:val="36"/>
          <w:rtl/>
        </w:rPr>
        <w:t>﴿</w:t>
      </w:r>
      <w:r w:rsidR="007E730E" w:rsidRPr="00DC096B">
        <w:rPr>
          <w:rFonts w:cs="Traditional Arabic" w:hint="cs"/>
          <w:sz w:val="36"/>
          <w:szCs w:val="36"/>
          <w:rtl/>
        </w:rPr>
        <w:t>وَتُوبُوا</w:t>
      </w:r>
      <w:r w:rsidR="007E730E" w:rsidRPr="00DC096B">
        <w:rPr>
          <w:rFonts w:cs="Traditional Arabic"/>
          <w:sz w:val="36"/>
          <w:szCs w:val="36"/>
          <w:rtl/>
        </w:rPr>
        <w:t xml:space="preserve"> </w:t>
      </w:r>
      <w:r w:rsidR="007E730E" w:rsidRPr="00DC096B">
        <w:rPr>
          <w:rFonts w:cs="Traditional Arabic" w:hint="cs"/>
          <w:sz w:val="36"/>
          <w:szCs w:val="36"/>
          <w:rtl/>
        </w:rPr>
        <w:t>إِلَى</w:t>
      </w:r>
      <w:r w:rsidR="007E730E" w:rsidRPr="00DC096B">
        <w:rPr>
          <w:rFonts w:cs="Traditional Arabic"/>
          <w:sz w:val="36"/>
          <w:szCs w:val="36"/>
          <w:rtl/>
        </w:rPr>
        <w:t xml:space="preserve"> </w:t>
      </w:r>
      <w:r w:rsidR="007E730E" w:rsidRPr="00DC096B">
        <w:rPr>
          <w:rFonts w:cs="Traditional Arabic" w:hint="cs"/>
          <w:sz w:val="36"/>
          <w:szCs w:val="36"/>
          <w:rtl/>
        </w:rPr>
        <w:t>اللَّهِ</w:t>
      </w:r>
      <w:r w:rsidR="007E730E" w:rsidRPr="00DC096B">
        <w:rPr>
          <w:rFonts w:cs="Traditional Arabic"/>
          <w:sz w:val="36"/>
          <w:szCs w:val="36"/>
          <w:rtl/>
        </w:rPr>
        <w:t xml:space="preserve"> </w:t>
      </w:r>
      <w:r w:rsidR="007E730E" w:rsidRPr="00DC096B">
        <w:rPr>
          <w:rFonts w:cs="Traditional Arabic" w:hint="cs"/>
          <w:sz w:val="36"/>
          <w:szCs w:val="36"/>
          <w:rtl/>
        </w:rPr>
        <w:t>جَمِيعًا</w:t>
      </w:r>
      <w:r w:rsidR="007E730E" w:rsidRPr="00DC096B">
        <w:rPr>
          <w:rFonts w:cs="Traditional Arabic"/>
          <w:sz w:val="36"/>
          <w:szCs w:val="36"/>
          <w:rtl/>
        </w:rPr>
        <w:t xml:space="preserve"> </w:t>
      </w:r>
      <w:r w:rsidR="007E730E" w:rsidRPr="00DC096B">
        <w:rPr>
          <w:rFonts w:cs="Traditional Arabic" w:hint="cs"/>
          <w:sz w:val="36"/>
          <w:szCs w:val="36"/>
          <w:rtl/>
        </w:rPr>
        <w:t>أَيُّهَا</w:t>
      </w:r>
      <w:r w:rsidR="007E730E" w:rsidRPr="00DC096B">
        <w:rPr>
          <w:rFonts w:cs="Traditional Arabic"/>
          <w:sz w:val="36"/>
          <w:szCs w:val="36"/>
          <w:rtl/>
        </w:rPr>
        <w:t xml:space="preserve"> </w:t>
      </w:r>
      <w:r w:rsidR="007E730E" w:rsidRPr="00DC096B">
        <w:rPr>
          <w:rFonts w:cs="Traditional Arabic" w:hint="cs"/>
          <w:sz w:val="36"/>
          <w:szCs w:val="36"/>
          <w:rtl/>
        </w:rPr>
        <w:t>الْمُؤْمِنُونَ</w:t>
      </w:r>
      <w:r w:rsidR="00C5431C">
        <w:rPr>
          <w:rFonts w:cs="Traditional Arabic" w:hint="cs"/>
          <w:sz w:val="36"/>
          <w:szCs w:val="36"/>
          <w:rtl/>
        </w:rPr>
        <w:t>﴾</w:t>
      </w:r>
      <w:r w:rsidR="00FE5316" w:rsidRPr="00A736F9">
        <w:rPr>
          <w:rFonts w:cs="Traditional Arabic" w:hint="cs"/>
          <w:sz w:val="36"/>
          <w:szCs w:val="36"/>
          <w:vertAlign w:val="superscript"/>
          <w:rtl/>
        </w:rPr>
        <w:t>(</w:t>
      </w:r>
      <w:r w:rsidR="00FE5316" w:rsidRPr="00A736F9">
        <w:rPr>
          <w:rStyle w:val="FootnoteReference"/>
          <w:rFonts w:cs="Traditional Arabic"/>
          <w:sz w:val="36"/>
          <w:szCs w:val="36"/>
          <w:rtl/>
        </w:rPr>
        <w:footnoteReference w:id="357"/>
      </w:r>
      <w:r w:rsidR="00FE5316" w:rsidRPr="00A736F9">
        <w:rPr>
          <w:rFonts w:cs="Traditional Arabic" w:hint="cs"/>
          <w:sz w:val="36"/>
          <w:szCs w:val="36"/>
          <w:vertAlign w:val="superscript"/>
          <w:rtl/>
        </w:rPr>
        <w:t>)</w:t>
      </w:r>
      <w:r w:rsidR="007E730E" w:rsidRPr="00DC096B">
        <w:rPr>
          <w:rFonts w:cs="Traditional Arabic"/>
          <w:sz w:val="36"/>
          <w:szCs w:val="36"/>
          <w:rtl/>
        </w:rPr>
        <w:t xml:space="preserve"> </w:t>
      </w:r>
      <w:r w:rsidR="007E730E" w:rsidRPr="00DC096B">
        <w:rPr>
          <w:rFonts w:cs="Traditional Arabic" w:hint="cs"/>
          <w:sz w:val="36"/>
          <w:szCs w:val="36"/>
          <w:rtl/>
        </w:rPr>
        <w:t>يقول</w:t>
      </w:r>
      <w:r w:rsidR="007E730E" w:rsidRPr="00DC096B">
        <w:rPr>
          <w:rFonts w:cs="Traditional Arabic"/>
          <w:sz w:val="36"/>
          <w:szCs w:val="36"/>
          <w:rtl/>
        </w:rPr>
        <w:t xml:space="preserve"> </w:t>
      </w:r>
      <w:r w:rsidR="007E730E" w:rsidRPr="00DC096B">
        <w:rPr>
          <w:rFonts w:cs="Traditional Arabic" w:hint="cs"/>
          <w:sz w:val="36"/>
          <w:szCs w:val="36"/>
          <w:rtl/>
        </w:rPr>
        <w:t>تعالى</w:t>
      </w:r>
      <w:r w:rsidR="007E730E" w:rsidRPr="00DC096B">
        <w:rPr>
          <w:rFonts w:cs="Traditional Arabic"/>
          <w:sz w:val="36"/>
          <w:szCs w:val="36"/>
          <w:rtl/>
        </w:rPr>
        <w:t xml:space="preserve"> </w:t>
      </w:r>
      <w:r w:rsidR="007E730E" w:rsidRPr="00DC096B">
        <w:rPr>
          <w:rFonts w:cs="Traditional Arabic" w:hint="cs"/>
          <w:sz w:val="36"/>
          <w:szCs w:val="36"/>
          <w:rtl/>
        </w:rPr>
        <w:t>ذكره</w:t>
      </w:r>
      <w:r w:rsidR="007E730E" w:rsidRPr="00DC096B">
        <w:rPr>
          <w:rFonts w:cs="Traditional Arabic"/>
          <w:sz w:val="36"/>
          <w:szCs w:val="36"/>
          <w:rtl/>
        </w:rPr>
        <w:t xml:space="preserve">: </w:t>
      </w:r>
      <w:r w:rsidR="007E730E" w:rsidRPr="00DC096B">
        <w:rPr>
          <w:rFonts w:cs="Traditional Arabic" w:hint="cs"/>
          <w:sz w:val="36"/>
          <w:szCs w:val="36"/>
          <w:rtl/>
        </w:rPr>
        <w:t>وارجعوا</w:t>
      </w:r>
      <w:r w:rsidR="007E730E" w:rsidRPr="00DC096B">
        <w:rPr>
          <w:rFonts w:cs="Traditional Arabic"/>
          <w:sz w:val="36"/>
          <w:szCs w:val="36"/>
          <w:rtl/>
        </w:rPr>
        <w:t xml:space="preserve"> </w:t>
      </w:r>
      <w:r w:rsidR="007E730E" w:rsidRPr="00DC096B">
        <w:rPr>
          <w:rFonts w:cs="Traditional Arabic" w:hint="cs"/>
          <w:sz w:val="36"/>
          <w:szCs w:val="36"/>
          <w:rtl/>
        </w:rPr>
        <w:t>أيها</w:t>
      </w:r>
      <w:r w:rsidR="007E730E" w:rsidRPr="00DC096B">
        <w:rPr>
          <w:rFonts w:cs="Traditional Arabic"/>
          <w:sz w:val="36"/>
          <w:szCs w:val="36"/>
          <w:rtl/>
        </w:rPr>
        <w:t xml:space="preserve"> </w:t>
      </w:r>
      <w:r w:rsidR="007E730E" w:rsidRPr="00DC096B">
        <w:rPr>
          <w:rFonts w:cs="Traditional Arabic" w:hint="cs"/>
          <w:sz w:val="36"/>
          <w:szCs w:val="36"/>
          <w:rtl/>
        </w:rPr>
        <w:t>المؤمنون</w:t>
      </w:r>
      <w:r w:rsidR="007E730E" w:rsidRPr="00DC096B">
        <w:rPr>
          <w:rFonts w:cs="Traditional Arabic"/>
          <w:sz w:val="36"/>
          <w:szCs w:val="36"/>
          <w:rtl/>
        </w:rPr>
        <w:t xml:space="preserve"> </w:t>
      </w:r>
      <w:r w:rsidR="007E730E" w:rsidRPr="00DC096B">
        <w:rPr>
          <w:rFonts w:cs="Traditional Arabic" w:hint="cs"/>
          <w:sz w:val="36"/>
          <w:szCs w:val="36"/>
          <w:rtl/>
        </w:rPr>
        <w:t>إلى</w:t>
      </w:r>
      <w:r w:rsidR="007E730E" w:rsidRPr="00DC096B">
        <w:rPr>
          <w:rFonts w:cs="Traditional Arabic"/>
          <w:sz w:val="36"/>
          <w:szCs w:val="36"/>
          <w:rtl/>
        </w:rPr>
        <w:t xml:space="preserve"> </w:t>
      </w:r>
      <w:r w:rsidR="007E730E" w:rsidRPr="00DC096B">
        <w:rPr>
          <w:rFonts w:cs="Traditional Arabic" w:hint="cs"/>
          <w:sz w:val="36"/>
          <w:szCs w:val="36"/>
          <w:rtl/>
        </w:rPr>
        <w:t>طاعة</w:t>
      </w:r>
      <w:r w:rsidR="007E730E" w:rsidRPr="00DC096B">
        <w:rPr>
          <w:rFonts w:cs="Traditional Arabic"/>
          <w:sz w:val="36"/>
          <w:szCs w:val="36"/>
          <w:rtl/>
        </w:rPr>
        <w:t xml:space="preserve"> </w:t>
      </w:r>
      <w:r w:rsidR="007E730E" w:rsidRPr="00DC096B">
        <w:rPr>
          <w:rFonts w:cs="Traditional Arabic" w:hint="cs"/>
          <w:sz w:val="36"/>
          <w:szCs w:val="36"/>
          <w:rtl/>
        </w:rPr>
        <w:t>الله</w:t>
      </w:r>
      <w:r w:rsidR="007E730E" w:rsidRPr="00DC096B">
        <w:rPr>
          <w:rFonts w:cs="Traditional Arabic"/>
          <w:sz w:val="36"/>
          <w:szCs w:val="36"/>
          <w:rtl/>
        </w:rPr>
        <w:t xml:space="preserve"> </w:t>
      </w:r>
      <w:r w:rsidR="007E730E" w:rsidRPr="00DC096B">
        <w:rPr>
          <w:rFonts w:cs="Traditional Arabic" w:hint="cs"/>
          <w:sz w:val="36"/>
          <w:szCs w:val="36"/>
          <w:rtl/>
        </w:rPr>
        <w:t>فيما</w:t>
      </w:r>
      <w:r w:rsidR="007E730E" w:rsidRPr="00DC096B">
        <w:rPr>
          <w:rFonts w:cs="Traditional Arabic"/>
          <w:sz w:val="36"/>
          <w:szCs w:val="36"/>
          <w:rtl/>
        </w:rPr>
        <w:t xml:space="preserve"> </w:t>
      </w:r>
      <w:r w:rsidR="007E730E" w:rsidRPr="00DC096B">
        <w:rPr>
          <w:rFonts w:cs="Traditional Arabic" w:hint="cs"/>
          <w:sz w:val="36"/>
          <w:szCs w:val="36"/>
          <w:rtl/>
        </w:rPr>
        <w:t>أمركم</w:t>
      </w:r>
      <w:r w:rsidR="007E730E" w:rsidRPr="00DC096B">
        <w:rPr>
          <w:rFonts w:cs="Traditional Arabic"/>
          <w:sz w:val="36"/>
          <w:szCs w:val="36"/>
          <w:rtl/>
        </w:rPr>
        <w:t xml:space="preserve"> </w:t>
      </w:r>
      <w:r w:rsidR="007E730E" w:rsidRPr="00DC096B">
        <w:rPr>
          <w:rFonts w:cs="Traditional Arabic" w:hint="cs"/>
          <w:sz w:val="36"/>
          <w:szCs w:val="36"/>
          <w:rtl/>
        </w:rPr>
        <w:t>ونهاكم</w:t>
      </w:r>
      <w:r w:rsidR="007E730E" w:rsidRPr="00DC096B">
        <w:rPr>
          <w:rFonts w:cs="Traditional Arabic"/>
          <w:sz w:val="36"/>
          <w:szCs w:val="36"/>
          <w:rtl/>
        </w:rPr>
        <w:t xml:space="preserve"> </w:t>
      </w:r>
      <w:r w:rsidR="007E730E" w:rsidRPr="00DC096B">
        <w:rPr>
          <w:rFonts w:cs="Traditional Arabic" w:hint="cs"/>
          <w:sz w:val="36"/>
          <w:szCs w:val="36"/>
          <w:rtl/>
        </w:rPr>
        <w:t>من</w:t>
      </w:r>
      <w:r w:rsidR="007E730E" w:rsidRPr="00DC096B">
        <w:rPr>
          <w:rFonts w:cs="Traditional Arabic"/>
          <w:sz w:val="36"/>
          <w:szCs w:val="36"/>
          <w:rtl/>
        </w:rPr>
        <w:t xml:space="preserve"> </w:t>
      </w:r>
      <w:r w:rsidR="007E730E" w:rsidRPr="00DC096B">
        <w:rPr>
          <w:rFonts w:cs="Traditional Arabic" w:hint="cs"/>
          <w:sz w:val="36"/>
          <w:szCs w:val="36"/>
          <w:rtl/>
        </w:rPr>
        <w:t>غضّ</w:t>
      </w:r>
      <w:r w:rsidR="007E730E" w:rsidRPr="00DC096B">
        <w:rPr>
          <w:rFonts w:cs="Traditional Arabic"/>
          <w:sz w:val="36"/>
          <w:szCs w:val="36"/>
          <w:rtl/>
        </w:rPr>
        <w:t xml:space="preserve"> </w:t>
      </w:r>
      <w:r w:rsidR="007E730E" w:rsidRPr="00DC096B">
        <w:rPr>
          <w:rFonts w:cs="Traditional Arabic" w:hint="cs"/>
          <w:sz w:val="36"/>
          <w:szCs w:val="36"/>
          <w:rtl/>
        </w:rPr>
        <w:t>البصر،</w:t>
      </w:r>
      <w:r w:rsidR="007E730E" w:rsidRPr="00DC096B">
        <w:rPr>
          <w:rFonts w:cs="Traditional Arabic"/>
          <w:sz w:val="36"/>
          <w:szCs w:val="36"/>
          <w:rtl/>
        </w:rPr>
        <w:t xml:space="preserve"> </w:t>
      </w:r>
      <w:r w:rsidR="007E730E" w:rsidRPr="00DC096B">
        <w:rPr>
          <w:rFonts w:cs="Traditional Arabic" w:hint="cs"/>
          <w:sz w:val="36"/>
          <w:szCs w:val="36"/>
          <w:rtl/>
        </w:rPr>
        <w:t>وحفظ</w:t>
      </w:r>
      <w:r w:rsidR="007E730E" w:rsidRPr="00DC096B">
        <w:rPr>
          <w:rFonts w:cs="Traditional Arabic"/>
          <w:sz w:val="36"/>
          <w:szCs w:val="36"/>
          <w:rtl/>
        </w:rPr>
        <w:t xml:space="preserve"> </w:t>
      </w:r>
      <w:r w:rsidR="007E730E" w:rsidRPr="00DC096B">
        <w:rPr>
          <w:rFonts w:cs="Traditional Arabic" w:hint="cs"/>
          <w:sz w:val="36"/>
          <w:szCs w:val="36"/>
          <w:rtl/>
        </w:rPr>
        <w:t>الفرج،</w:t>
      </w:r>
      <w:r w:rsidR="007E730E" w:rsidRPr="00DC096B">
        <w:rPr>
          <w:rFonts w:cs="Traditional Arabic"/>
          <w:sz w:val="36"/>
          <w:szCs w:val="36"/>
          <w:rtl/>
        </w:rPr>
        <w:t xml:space="preserve"> </w:t>
      </w:r>
      <w:r w:rsidR="007E730E" w:rsidRPr="00DC096B">
        <w:rPr>
          <w:rFonts w:cs="Traditional Arabic" w:hint="cs"/>
          <w:sz w:val="36"/>
          <w:szCs w:val="36"/>
          <w:rtl/>
        </w:rPr>
        <w:t>وترك</w:t>
      </w:r>
      <w:r w:rsidR="007E730E" w:rsidRPr="00DC096B">
        <w:rPr>
          <w:rFonts w:cs="Traditional Arabic"/>
          <w:sz w:val="36"/>
          <w:szCs w:val="36"/>
          <w:rtl/>
        </w:rPr>
        <w:t xml:space="preserve"> </w:t>
      </w:r>
      <w:r w:rsidR="007E730E" w:rsidRPr="00DC096B">
        <w:rPr>
          <w:rFonts w:cs="Traditional Arabic" w:hint="cs"/>
          <w:sz w:val="36"/>
          <w:szCs w:val="36"/>
          <w:rtl/>
        </w:rPr>
        <w:t>دخول</w:t>
      </w:r>
      <w:r w:rsidR="007E730E" w:rsidRPr="00DC096B">
        <w:rPr>
          <w:rFonts w:cs="Traditional Arabic"/>
          <w:sz w:val="36"/>
          <w:szCs w:val="36"/>
          <w:rtl/>
        </w:rPr>
        <w:t xml:space="preserve"> </w:t>
      </w:r>
      <w:r w:rsidR="007E730E" w:rsidRPr="00DC096B">
        <w:rPr>
          <w:rFonts w:cs="Traditional Arabic" w:hint="cs"/>
          <w:sz w:val="36"/>
          <w:szCs w:val="36"/>
          <w:rtl/>
        </w:rPr>
        <w:t>بيوت</w:t>
      </w:r>
      <w:r w:rsidR="007E730E" w:rsidRPr="00DC096B">
        <w:rPr>
          <w:rFonts w:cs="Traditional Arabic"/>
          <w:sz w:val="36"/>
          <w:szCs w:val="36"/>
          <w:rtl/>
        </w:rPr>
        <w:t xml:space="preserve"> </w:t>
      </w:r>
      <w:r w:rsidR="007E730E" w:rsidRPr="00DC096B">
        <w:rPr>
          <w:rFonts w:cs="Traditional Arabic" w:hint="cs"/>
          <w:sz w:val="36"/>
          <w:szCs w:val="36"/>
          <w:rtl/>
        </w:rPr>
        <w:t>غير</w:t>
      </w:r>
      <w:r w:rsidR="007E730E" w:rsidRPr="00DC096B">
        <w:rPr>
          <w:rFonts w:cs="Traditional Arabic"/>
          <w:sz w:val="36"/>
          <w:szCs w:val="36"/>
          <w:rtl/>
        </w:rPr>
        <w:t xml:space="preserve"> </w:t>
      </w:r>
      <w:r w:rsidR="007E730E" w:rsidRPr="00DC096B">
        <w:rPr>
          <w:rFonts w:cs="Traditional Arabic" w:hint="cs"/>
          <w:sz w:val="36"/>
          <w:szCs w:val="36"/>
          <w:rtl/>
        </w:rPr>
        <w:t>بيوتكم،</w:t>
      </w:r>
      <w:r w:rsidR="007E730E" w:rsidRPr="00DC096B">
        <w:rPr>
          <w:rFonts w:cs="Traditional Arabic"/>
          <w:sz w:val="36"/>
          <w:szCs w:val="36"/>
          <w:rtl/>
        </w:rPr>
        <w:t xml:space="preserve"> </w:t>
      </w:r>
      <w:r w:rsidR="007E730E" w:rsidRPr="00DC096B">
        <w:rPr>
          <w:rFonts w:cs="Traditional Arabic" w:hint="cs"/>
          <w:sz w:val="36"/>
          <w:szCs w:val="36"/>
          <w:rtl/>
        </w:rPr>
        <w:t>من</w:t>
      </w:r>
      <w:r w:rsidR="007E730E" w:rsidRPr="00DC096B">
        <w:rPr>
          <w:rFonts w:cs="Traditional Arabic"/>
          <w:sz w:val="36"/>
          <w:szCs w:val="36"/>
          <w:rtl/>
        </w:rPr>
        <w:t xml:space="preserve"> </w:t>
      </w:r>
      <w:r w:rsidR="007E730E" w:rsidRPr="00DC096B">
        <w:rPr>
          <w:rFonts w:cs="Traditional Arabic" w:hint="cs"/>
          <w:sz w:val="36"/>
          <w:szCs w:val="36"/>
          <w:rtl/>
        </w:rPr>
        <w:t>غير</w:t>
      </w:r>
      <w:r w:rsidR="007E730E" w:rsidRPr="00DC096B">
        <w:rPr>
          <w:rFonts w:cs="Traditional Arabic"/>
          <w:sz w:val="36"/>
          <w:szCs w:val="36"/>
          <w:rtl/>
        </w:rPr>
        <w:t xml:space="preserve"> </w:t>
      </w:r>
      <w:r w:rsidR="007E730E" w:rsidRPr="00DC096B">
        <w:rPr>
          <w:rFonts w:cs="Traditional Arabic" w:hint="cs"/>
          <w:sz w:val="36"/>
          <w:szCs w:val="36"/>
          <w:rtl/>
        </w:rPr>
        <w:t>استئذان</w:t>
      </w:r>
      <w:r w:rsidR="007E730E" w:rsidRPr="00DC096B">
        <w:rPr>
          <w:rFonts w:cs="Traditional Arabic"/>
          <w:sz w:val="36"/>
          <w:szCs w:val="36"/>
          <w:rtl/>
        </w:rPr>
        <w:t xml:space="preserve"> </w:t>
      </w:r>
      <w:r w:rsidR="007E730E" w:rsidRPr="00DC096B">
        <w:rPr>
          <w:rFonts w:cs="Traditional Arabic" w:hint="cs"/>
          <w:sz w:val="36"/>
          <w:szCs w:val="36"/>
          <w:rtl/>
        </w:rPr>
        <w:t>ولا</w:t>
      </w:r>
      <w:r w:rsidR="007E730E" w:rsidRPr="00DC096B">
        <w:rPr>
          <w:rFonts w:cs="Traditional Arabic"/>
          <w:sz w:val="36"/>
          <w:szCs w:val="36"/>
          <w:rtl/>
        </w:rPr>
        <w:t xml:space="preserve"> </w:t>
      </w:r>
      <w:r w:rsidR="007E730E" w:rsidRPr="00DC096B">
        <w:rPr>
          <w:rFonts w:cs="Traditional Arabic" w:hint="cs"/>
          <w:sz w:val="36"/>
          <w:szCs w:val="36"/>
          <w:rtl/>
        </w:rPr>
        <w:t>تسليم،</w:t>
      </w:r>
      <w:r w:rsidR="007E730E" w:rsidRPr="00DC096B">
        <w:rPr>
          <w:rFonts w:cs="Traditional Arabic"/>
          <w:sz w:val="36"/>
          <w:szCs w:val="36"/>
          <w:rtl/>
        </w:rPr>
        <w:t xml:space="preserve"> </w:t>
      </w:r>
      <w:r w:rsidR="007E730E" w:rsidRPr="00DC096B">
        <w:rPr>
          <w:rFonts w:cs="Traditional Arabic" w:hint="cs"/>
          <w:sz w:val="36"/>
          <w:szCs w:val="36"/>
          <w:rtl/>
        </w:rPr>
        <w:t>وغير</w:t>
      </w:r>
      <w:r w:rsidR="007E730E" w:rsidRPr="00DC096B">
        <w:rPr>
          <w:rFonts w:cs="Traditional Arabic"/>
          <w:sz w:val="36"/>
          <w:szCs w:val="36"/>
          <w:rtl/>
        </w:rPr>
        <w:t xml:space="preserve"> </w:t>
      </w:r>
      <w:r w:rsidR="007E730E" w:rsidRPr="00DC096B">
        <w:rPr>
          <w:rFonts w:cs="Traditional Arabic" w:hint="cs"/>
          <w:sz w:val="36"/>
          <w:szCs w:val="36"/>
          <w:rtl/>
        </w:rPr>
        <w:t>ذلك</w:t>
      </w:r>
      <w:r w:rsidR="007E730E" w:rsidRPr="00DC096B">
        <w:rPr>
          <w:rFonts w:cs="Traditional Arabic"/>
          <w:sz w:val="36"/>
          <w:szCs w:val="36"/>
          <w:rtl/>
        </w:rPr>
        <w:t xml:space="preserve"> </w:t>
      </w:r>
      <w:r w:rsidR="007E730E" w:rsidRPr="00DC096B">
        <w:rPr>
          <w:rFonts w:cs="Traditional Arabic" w:hint="cs"/>
          <w:sz w:val="36"/>
          <w:szCs w:val="36"/>
          <w:rtl/>
        </w:rPr>
        <w:t>من</w:t>
      </w:r>
      <w:r w:rsidR="007E730E" w:rsidRPr="00DC096B">
        <w:rPr>
          <w:rFonts w:cs="Traditional Arabic"/>
          <w:sz w:val="36"/>
          <w:szCs w:val="36"/>
          <w:rtl/>
        </w:rPr>
        <w:t xml:space="preserve"> </w:t>
      </w:r>
      <w:r w:rsidR="007E730E" w:rsidRPr="00DC096B">
        <w:rPr>
          <w:rFonts w:cs="Traditional Arabic" w:hint="cs"/>
          <w:sz w:val="36"/>
          <w:szCs w:val="36"/>
          <w:rtl/>
        </w:rPr>
        <w:t>أمره</w:t>
      </w:r>
      <w:r w:rsidR="007E730E" w:rsidRPr="00DC096B">
        <w:rPr>
          <w:rFonts w:cs="Traditional Arabic"/>
          <w:sz w:val="36"/>
          <w:szCs w:val="36"/>
          <w:rtl/>
        </w:rPr>
        <w:t xml:space="preserve"> </w:t>
      </w:r>
      <w:r w:rsidR="007E730E" w:rsidRPr="00DC096B">
        <w:rPr>
          <w:rFonts w:cs="Traditional Arabic" w:hint="cs"/>
          <w:sz w:val="36"/>
          <w:szCs w:val="36"/>
          <w:rtl/>
        </w:rPr>
        <w:t xml:space="preserve">ونهيه؛ </w:t>
      </w:r>
      <w:r w:rsidR="00C5431C">
        <w:rPr>
          <w:rFonts w:cs="Traditional Arabic" w:hint="cs"/>
          <w:sz w:val="36"/>
          <w:szCs w:val="36"/>
          <w:rtl/>
        </w:rPr>
        <w:t>﴿</w:t>
      </w:r>
      <w:r w:rsidR="007E730E" w:rsidRPr="00DC096B">
        <w:rPr>
          <w:rFonts w:cs="Traditional Arabic" w:hint="cs"/>
          <w:sz w:val="36"/>
          <w:szCs w:val="36"/>
          <w:rtl/>
        </w:rPr>
        <w:t>لَعَلَّكُمْ</w:t>
      </w:r>
      <w:r w:rsidR="007E730E" w:rsidRPr="00DC096B">
        <w:rPr>
          <w:rFonts w:cs="Traditional Arabic"/>
          <w:sz w:val="36"/>
          <w:szCs w:val="36"/>
          <w:rtl/>
        </w:rPr>
        <w:t xml:space="preserve"> </w:t>
      </w:r>
      <w:r w:rsidR="007E730E" w:rsidRPr="00DC096B">
        <w:rPr>
          <w:rFonts w:cs="Traditional Arabic" w:hint="cs"/>
          <w:sz w:val="36"/>
          <w:szCs w:val="36"/>
          <w:rtl/>
        </w:rPr>
        <w:t>تُفْلِحُونَ</w:t>
      </w:r>
      <w:r w:rsidR="00C5431C">
        <w:rPr>
          <w:rFonts w:cs="Traditional Arabic" w:hint="cs"/>
          <w:sz w:val="36"/>
          <w:szCs w:val="36"/>
          <w:rtl/>
        </w:rPr>
        <w:t>﴾</w:t>
      </w:r>
      <w:r w:rsidR="007E730E" w:rsidRPr="00DC096B">
        <w:rPr>
          <w:rFonts w:cs="Traditional Arabic"/>
          <w:sz w:val="36"/>
          <w:szCs w:val="36"/>
          <w:rtl/>
        </w:rPr>
        <w:t xml:space="preserve"> </w:t>
      </w:r>
      <w:r w:rsidR="007E730E" w:rsidRPr="00DC096B">
        <w:rPr>
          <w:rFonts w:cs="Traditional Arabic" w:hint="cs"/>
          <w:sz w:val="36"/>
          <w:szCs w:val="36"/>
          <w:rtl/>
        </w:rPr>
        <w:t>يقول</w:t>
      </w:r>
      <w:r w:rsidR="007E730E" w:rsidRPr="00DC096B">
        <w:rPr>
          <w:rFonts w:cs="Traditional Arabic"/>
          <w:sz w:val="36"/>
          <w:szCs w:val="36"/>
          <w:rtl/>
        </w:rPr>
        <w:t xml:space="preserve">: </w:t>
      </w:r>
      <w:r w:rsidR="007E730E" w:rsidRPr="00DC096B">
        <w:rPr>
          <w:rFonts w:cs="Traditional Arabic" w:hint="cs"/>
          <w:sz w:val="36"/>
          <w:szCs w:val="36"/>
          <w:rtl/>
        </w:rPr>
        <w:t>لتفلحوا</w:t>
      </w:r>
      <w:r w:rsidR="007E730E" w:rsidRPr="00DC096B">
        <w:rPr>
          <w:rFonts w:cs="Traditional Arabic"/>
          <w:sz w:val="36"/>
          <w:szCs w:val="36"/>
          <w:rtl/>
        </w:rPr>
        <w:t xml:space="preserve"> </w:t>
      </w:r>
      <w:r w:rsidR="007E730E" w:rsidRPr="00DC096B">
        <w:rPr>
          <w:rFonts w:cs="Traditional Arabic" w:hint="cs"/>
          <w:sz w:val="36"/>
          <w:szCs w:val="36"/>
          <w:rtl/>
        </w:rPr>
        <w:t>وتدركوا</w:t>
      </w:r>
      <w:r w:rsidR="007E730E" w:rsidRPr="00DC096B">
        <w:rPr>
          <w:rFonts w:cs="Traditional Arabic"/>
          <w:sz w:val="36"/>
          <w:szCs w:val="36"/>
          <w:rtl/>
        </w:rPr>
        <w:t xml:space="preserve"> </w:t>
      </w:r>
      <w:r w:rsidR="007E730E" w:rsidRPr="00DC096B">
        <w:rPr>
          <w:rFonts w:cs="Traditional Arabic" w:hint="cs"/>
          <w:sz w:val="36"/>
          <w:szCs w:val="36"/>
          <w:rtl/>
        </w:rPr>
        <w:t>طلباتكم</w:t>
      </w:r>
      <w:r w:rsidR="007E730E" w:rsidRPr="00DC096B">
        <w:rPr>
          <w:rFonts w:cs="Traditional Arabic"/>
          <w:sz w:val="36"/>
          <w:szCs w:val="36"/>
          <w:rtl/>
        </w:rPr>
        <w:t xml:space="preserve"> </w:t>
      </w:r>
      <w:r w:rsidR="007E730E" w:rsidRPr="00DC096B">
        <w:rPr>
          <w:rFonts w:cs="Traditional Arabic" w:hint="cs"/>
          <w:sz w:val="36"/>
          <w:szCs w:val="36"/>
          <w:rtl/>
        </w:rPr>
        <w:t>لديه،</w:t>
      </w:r>
      <w:r w:rsidR="007E730E" w:rsidRPr="00DC096B">
        <w:rPr>
          <w:rFonts w:cs="Traditional Arabic"/>
          <w:sz w:val="36"/>
          <w:szCs w:val="36"/>
          <w:rtl/>
        </w:rPr>
        <w:t xml:space="preserve"> </w:t>
      </w:r>
      <w:r w:rsidR="007E730E" w:rsidRPr="00DC096B">
        <w:rPr>
          <w:rFonts w:cs="Traditional Arabic" w:hint="cs"/>
          <w:sz w:val="36"/>
          <w:szCs w:val="36"/>
          <w:rtl/>
        </w:rPr>
        <w:t>إذا</w:t>
      </w:r>
      <w:r w:rsidR="007E730E" w:rsidRPr="00DC096B">
        <w:rPr>
          <w:rFonts w:cs="Traditional Arabic"/>
          <w:sz w:val="36"/>
          <w:szCs w:val="36"/>
          <w:rtl/>
        </w:rPr>
        <w:t xml:space="preserve"> </w:t>
      </w:r>
      <w:r w:rsidR="007E730E" w:rsidRPr="00DC096B">
        <w:rPr>
          <w:rFonts w:cs="Traditional Arabic" w:hint="cs"/>
          <w:sz w:val="36"/>
          <w:szCs w:val="36"/>
          <w:rtl/>
        </w:rPr>
        <w:t>أنتم</w:t>
      </w:r>
      <w:r w:rsidR="007E730E" w:rsidRPr="00DC096B">
        <w:rPr>
          <w:rFonts w:cs="Traditional Arabic"/>
          <w:sz w:val="36"/>
          <w:szCs w:val="36"/>
          <w:rtl/>
        </w:rPr>
        <w:t xml:space="preserve"> </w:t>
      </w:r>
      <w:r w:rsidR="007E730E" w:rsidRPr="00DC096B">
        <w:rPr>
          <w:rFonts w:cs="Traditional Arabic" w:hint="cs"/>
          <w:sz w:val="36"/>
          <w:szCs w:val="36"/>
          <w:rtl/>
        </w:rPr>
        <w:t>أطعتموه</w:t>
      </w:r>
      <w:r w:rsidR="007E730E" w:rsidRPr="00DC096B">
        <w:rPr>
          <w:rFonts w:cs="Traditional Arabic"/>
          <w:sz w:val="36"/>
          <w:szCs w:val="36"/>
          <w:rtl/>
        </w:rPr>
        <w:t xml:space="preserve"> </w:t>
      </w:r>
      <w:r w:rsidR="007E730E" w:rsidRPr="00DC096B">
        <w:rPr>
          <w:rFonts w:cs="Traditional Arabic" w:hint="cs"/>
          <w:sz w:val="36"/>
          <w:szCs w:val="36"/>
          <w:rtl/>
        </w:rPr>
        <w:t>فيما</w:t>
      </w:r>
      <w:r w:rsidR="007E730E" w:rsidRPr="00DC096B">
        <w:rPr>
          <w:rFonts w:cs="Traditional Arabic"/>
          <w:sz w:val="36"/>
          <w:szCs w:val="36"/>
          <w:rtl/>
        </w:rPr>
        <w:t xml:space="preserve"> </w:t>
      </w:r>
      <w:r w:rsidR="007E730E" w:rsidRPr="00DC096B">
        <w:rPr>
          <w:rFonts w:cs="Traditional Arabic" w:hint="cs"/>
          <w:sz w:val="36"/>
          <w:szCs w:val="36"/>
          <w:rtl/>
        </w:rPr>
        <w:t>أمركم</w:t>
      </w:r>
      <w:r w:rsidR="007E730E" w:rsidRPr="00DC096B">
        <w:rPr>
          <w:rFonts w:cs="Traditional Arabic"/>
          <w:sz w:val="36"/>
          <w:szCs w:val="36"/>
          <w:rtl/>
        </w:rPr>
        <w:t xml:space="preserve"> </w:t>
      </w:r>
      <w:r w:rsidR="007E730E" w:rsidRPr="00DC096B">
        <w:rPr>
          <w:rFonts w:cs="Traditional Arabic" w:hint="cs"/>
          <w:sz w:val="36"/>
          <w:szCs w:val="36"/>
          <w:rtl/>
        </w:rPr>
        <w:t>ونهاكم</w:t>
      </w:r>
      <w:r w:rsidR="007E730E" w:rsidRPr="00805CA9">
        <w:rPr>
          <w:rFonts w:cs="Traditional Arabic" w:hint="cs"/>
          <w:sz w:val="36"/>
          <w:szCs w:val="36"/>
          <w:vertAlign w:val="superscript"/>
          <w:rtl/>
        </w:rPr>
        <w:t>(</w:t>
      </w:r>
      <w:r w:rsidR="007E730E" w:rsidRPr="00805CA9">
        <w:rPr>
          <w:rStyle w:val="FootnoteReference"/>
          <w:rFonts w:cs="Traditional Arabic"/>
          <w:sz w:val="36"/>
          <w:szCs w:val="36"/>
          <w:rtl/>
        </w:rPr>
        <w:footnoteReference w:id="358"/>
      </w:r>
      <w:r w:rsidR="007E730E" w:rsidRPr="00805CA9">
        <w:rPr>
          <w:rFonts w:cs="Traditional Arabic" w:hint="cs"/>
          <w:sz w:val="36"/>
          <w:szCs w:val="36"/>
          <w:vertAlign w:val="superscript"/>
          <w:rtl/>
        </w:rPr>
        <w:t>)</w:t>
      </w:r>
      <w:r w:rsidR="007E730E" w:rsidRPr="00DC096B">
        <w:rPr>
          <w:rFonts w:cs="Traditional Arabic" w:hint="cs"/>
          <w:sz w:val="36"/>
          <w:szCs w:val="36"/>
          <w:rtl/>
        </w:rPr>
        <w:t>.</w:t>
      </w:r>
    </w:p>
    <w:p w:rsidR="007E730E" w:rsidRDefault="001C3051" w:rsidP="00D837CB">
      <w:pPr>
        <w:ind w:right="119"/>
        <w:jc w:val="both"/>
        <w:rPr>
          <w:rFonts w:cs="Traditional Arabic"/>
          <w:sz w:val="36"/>
          <w:szCs w:val="36"/>
          <w:rtl/>
        </w:rPr>
      </w:pPr>
      <w:r>
        <w:rPr>
          <w:rFonts w:cs="Traditional Arabic" w:hint="cs"/>
          <w:sz w:val="36"/>
          <w:szCs w:val="36"/>
          <w:rtl/>
        </w:rPr>
        <w:t xml:space="preserve">   </w:t>
      </w:r>
      <w:r w:rsidR="00A1086F">
        <w:rPr>
          <w:rFonts w:cs="Traditional Arabic" w:hint="cs"/>
          <w:sz w:val="36"/>
          <w:szCs w:val="36"/>
          <w:rtl/>
        </w:rPr>
        <w:t>وقال الرازي</w:t>
      </w:r>
      <w:r w:rsidR="007E730E" w:rsidRPr="00DC096B">
        <w:rPr>
          <w:rFonts w:cs="Traditional Arabic" w:hint="cs"/>
          <w:sz w:val="36"/>
          <w:szCs w:val="36"/>
          <w:rtl/>
        </w:rPr>
        <w:t xml:space="preserve">: </w:t>
      </w:r>
      <w:r w:rsidR="00D837CB">
        <w:rPr>
          <w:rFonts w:cs="Traditional Arabic" w:hint="cs"/>
          <w:sz w:val="36"/>
          <w:szCs w:val="36"/>
          <w:rtl/>
        </w:rPr>
        <w:t>إ</w:t>
      </w:r>
      <w:r w:rsidR="007E730E" w:rsidRPr="00DC096B">
        <w:rPr>
          <w:rFonts w:cs="Traditional Arabic" w:hint="cs"/>
          <w:sz w:val="36"/>
          <w:szCs w:val="36"/>
          <w:rtl/>
        </w:rPr>
        <w:t>ن</w:t>
      </w:r>
      <w:r w:rsidR="007E730E" w:rsidRPr="00DC096B">
        <w:rPr>
          <w:rFonts w:cs="Traditional Arabic"/>
          <w:sz w:val="36"/>
          <w:szCs w:val="36"/>
          <w:rtl/>
        </w:rPr>
        <w:t xml:space="preserve"> </w:t>
      </w:r>
      <w:r w:rsidR="007E730E" w:rsidRPr="00DC096B">
        <w:rPr>
          <w:rFonts w:cs="Traditional Arabic" w:hint="cs"/>
          <w:sz w:val="36"/>
          <w:szCs w:val="36"/>
          <w:rtl/>
        </w:rPr>
        <w:t>تكاليف</w:t>
      </w:r>
      <w:r w:rsidR="007E730E" w:rsidRPr="00DC096B">
        <w:rPr>
          <w:rFonts w:cs="Traditional Arabic"/>
          <w:sz w:val="36"/>
          <w:szCs w:val="36"/>
          <w:rtl/>
        </w:rPr>
        <w:t xml:space="preserve"> </w:t>
      </w:r>
      <w:r w:rsidR="007E730E" w:rsidRPr="00DC096B">
        <w:rPr>
          <w:rFonts w:cs="Traditional Arabic" w:hint="cs"/>
          <w:sz w:val="36"/>
          <w:szCs w:val="36"/>
          <w:rtl/>
        </w:rPr>
        <w:t>الله</w:t>
      </w:r>
      <w:r w:rsidR="007E730E" w:rsidRPr="00DC096B">
        <w:rPr>
          <w:rFonts w:cs="Traditional Arabic"/>
          <w:sz w:val="36"/>
          <w:szCs w:val="36"/>
          <w:rtl/>
        </w:rPr>
        <w:t xml:space="preserve"> </w:t>
      </w:r>
      <w:r w:rsidR="007E730E" w:rsidRPr="00DC096B">
        <w:rPr>
          <w:rFonts w:cs="Traditional Arabic" w:hint="cs"/>
          <w:sz w:val="36"/>
          <w:szCs w:val="36"/>
          <w:rtl/>
        </w:rPr>
        <w:t>تعالى</w:t>
      </w:r>
      <w:r w:rsidR="007E730E" w:rsidRPr="00DC096B">
        <w:rPr>
          <w:rFonts w:cs="Traditional Arabic"/>
          <w:sz w:val="36"/>
          <w:szCs w:val="36"/>
          <w:rtl/>
        </w:rPr>
        <w:t xml:space="preserve"> </w:t>
      </w:r>
      <w:r w:rsidR="007E730E" w:rsidRPr="00DC096B">
        <w:rPr>
          <w:rFonts w:cs="Traditional Arabic" w:hint="cs"/>
          <w:sz w:val="36"/>
          <w:szCs w:val="36"/>
          <w:rtl/>
        </w:rPr>
        <w:t>في</w:t>
      </w:r>
      <w:r w:rsidR="007E730E" w:rsidRPr="00DC096B">
        <w:rPr>
          <w:rFonts w:cs="Traditional Arabic"/>
          <w:sz w:val="36"/>
          <w:szCs w:val="36"/>
          <w:rtl/>
        </w:rPr>
        <w:t xml:space="preserve"> </w:t>
      </w:r>
      <w:r w:rsidR="007E730E" w:rsidRPr="00DC096B">
        <w:rPr>
          <w:rFonts w:cs="Traditional Arabic" w:hint="cs"/>
          <w:sz w:val="36"/>
          <w:szCs w:val="36"/>
          <w:rtl/>
        </w:rPr>
        <w:t>كل</w:t>
      </w:r>
      <w:r w:rsidR="007E730E" w:rsidRPr="00DC096B">
        <w:rPr>
          <w:rFonts w:cs="Traditional Arabic"/>
          <w:sz w:val="36"/>
          <w:szCs w:val="36"/>
          <w:rtl/>
        </w:rPr>
        <w:t xml:space="preserve"> </w:t>
      </w:r>
      <w:r w:rsidR="007E730E" w:rsidRPr="00DC096B">
        <w:rPr>
          <w:rFonts w:cs="Traditional Arabic" w:hint="cs"/>
          <w:sz w:val="36"/>
          <w:szCs w:val="36"/>
          <w:rtl/>
        </w:rPr>
        <w:t>باب</w:t>
      </w:r>
      <w:r w:rsidR="007E730E" w:rsidRPr="00DC096B">
        <w:rPr>
          <w:rFonts w:cs="Traditional Arabic"/>
          <w:sz w:val="36"/>
          <w:szCs w:val="36"/>
          <w:rtl/>
        </w:rPr>
        <w:t xml:space="preserve"> </w:t>
      </w:r>
      <w:r w:rsidR="007E730E" w:rsidRPr="00DC096B">
        <w:rPr>
          <w:rFonts w:cs="Traditional Arabic" w:hint="cs"/>
          <w:sz w:val="36"/>
          <w:szCs w:val="36"/>
          <w:rtl/>
        </w:rPr>
        <w:t>لا</w:t>
      </w:r>
      <w:r w:rsidR="007E730E" w:rsidRPr="00DC096B">
        <w:rPr>
          <w:rFonts w:cs="Traditional Arabic"/>
          <w:sz w:val="36"/>
          <w:szCs w:val="36"/>
          <w:rtl/>
        </w:rPr>
        <w:t xml:space="preserve"> </w:t>
      </w:r>
      <w:r w:rsidR="007E730E" w:rsidRPr="00DC096B">
        <w:rPr>
          <w:rFonts w:cs="Traditional Arabic" w:hint="cs"/>
          <w:sz w:val="36"/>
          <w:szCs w:val="36"/>
          <w:rtl/>
        </w:rPr>
        <w:t>يقدر</w:t>
      </w:r>
      <w:r w:rsidR="007E730E" w:rsidRPr="00DC096B">
        <w:rPr>
          <w:rFonts w:cs="Traditional Arabic"/>
          <w:sz w:val="36"/>
          <w:szCs w:val="36"/>
          <w:rtl/>
        </w:rPr>
        <w:t xml:space="preserve"> </w:t>
      </w:r>
      <w:r w:rsidR="007E730E" w:rsidRPr="00DC096B">
        <w:rPr>
          <w:rFonts w:cs="Traditional Arabic" w:hint="cs"/>
          <w:sz w:val="36"/>
          <w:szCs w:val="36"/>
          <w:rtl/>
        </w:rPr>
        <w:t>العبد</w:t>
      </w:r>
      <w:r w:rsidR="007E730E" w:rsidRPr="00DC096B">
        <w:rPr>
          <w:rFonts w:cs="Traditional Arabic"/>
          <w:sz w:val="36"/>
          <w:szCs w:val="36"/>
          <w:rtl/>
        </w:rPr>
        <w:t xml:space="preserve"> </w:t>
      </w:r>
      <w:r w:rsidR="007E730E" w:rsidRPr="00DC096B">
        <w:rPr>
          <w:rFonts w:cs="Traditional Arabic" w:hint="cs"/>
          <w:sz w:val="36"/>
          <w:szCs w:val="36"/>
          <w:rtl/>
        </w:rPr>
        <w:t>الضعيف</w:t>
      </w:r>
      <w:r w:rsidR="007E730E" w:rsidRPr="00DC096B">
        <w:rPr>
          <w:rFonts w:cs="Traditional Arabic"/>
          <w:sz w:val="36"/>
          <w:szCs w:val="36"/>
          <w:rtl/>
        </w:rPr>
        <w:t xml:space="preserve"> </w:t>
      </w:r>
      <w:r w:rsidR="007E730E" w:rsidRPr="00DC096B">
        <w:rPr>
          <w:rFonts w:cs="Traditional Arabic" w:hint="cs"/>
          <w:sz w:val="36"/>
          <w:szCs w:val="36"/>
          <w:rtl/>
        </w:rPr>
        <w:t>على</w:t>
      </w:r>
      <w:r w:rsidR="007E730E" w:rsidRPr="00DC096B">
        <w:rPr>
          <w:rFonts w:cs="Traditional Arabic"/>
          <w:sz w:val="36"/>
          <w:szCs w:val="36"/>
          <w:rtl/>
        </w:rPr>
        <w:t xml:space="preserve"> </w:t>
      </w:r>
      <w:r w:rsidR="007E730E" w:rsidRPr="00DC096B">
        <w:rPr>
          <w:rFonts w:cs="Traditional Arabic" w:hint="cs"/>
          <w:sz w:val="36"/>
          <w:szCs w:val="36"/>
          <w:rtl/>
        </w:rPr>
        <w:t>مراعاتها</w:t>
      </w:r>
      <w:r w:rsidR="007E730E" w:rsidRPr="00DC096B">
        <w:rPr>
          <w:rFonts w:cs="Traditional Arabic"/>
          <w:sz w:val="36"/>
          <w:szCs w:val="36"/>
          <w:rtl/>
        </w:rPr>
        <w:t xml:space="preserve"> </w:t>
      </w:r>
      <w:r w:rsidR="007E730E" w:rsidRPr="00DC096B">
        <w:rPr>
          <w:rFonts w:cs="Traditional Arabic" w:hint="cs"/>
          <w:sz w:val="36"/>
          <w:szCs w:val="36"/>
          <w:rtl/>
        </w:rPr>
        <w:t>وإن</w:t>
      </w:r>
      <w:r w:rsidR="007E730E" w:rsidRPr="00DC096B">
        <w:rPr>
          <w:rFonts w:cs="Traditional Arabic"/>
          <w:sz w:val="36"/>
          <w:szCs w:val="36"/>
          <w:rtl/>
        </w:rPr>
        <w:t xml:space="preserve"> </w:t>
      </w:r>
      <w:r w:rsidR="007E730E" w:rsidRPr="00DC096B">
        <w:rPr>
          <w:rFonts w:cs="Traditional Arabic" w:hint="cs"/>
          <w:sz w:val="36"/>
          <w:szCs w:val="36"/>
          <w:rtl/>
        </w:rPr>
        <w:t>ضبط</w:t>
      </w:r>
      <w:r w:rsidR="007E730E" w:rsidRPr="00DC096B">
        <w:rPr>
          <w:rFonts w:cs="Traditional Arabic"/>
          <w:sz w:val="36"/>
          <w:szCs w:val="36"/>
          <w:rtl/>
        </w:rPr>
        <w:t xml:space="preserve"> </w:t>
      </w:r>
      <w:r w:rsidR="007E730E" w:rsidRPr="00DC096B">
        <w:rPr>
          <w:rFonts w:cs="Traditional Arabic" w:hint="cs"/>
          <w:sz w:val="36"/>
          <w:szCs w:val="36"/>
          <w:rtl/>
        </w:rPr>
        <w:t>نفسه</w:t>
      </w:r>
      <w:r w:rsidR="007E730E" w:rsidRPr="00DC096B">
        <w:rPr>
          <w:rFonts w:cs="Traditional Arabic"/>
          <w:sz w:val="36"/>
          <w:szCs w:val="36"/>
          <w:rtl/>
        </w:rPr>
        <w:t xml:space="preserve"> </w:t>
      </w:r>
      <w:r w:rsidR="007E730E" w:rsidRPr="00DC096B">
        <w:rPr>
          <w:rFonts w:cs="Traditional Arabic" w:hint="cs"/>
          <w:sz w:val="36"/>
          <w:szCs w:val="36"/>
          <w:rtl/>
        </w:rPr>
        <w:t>واجتهد،</w:t>
      </w:r>
      <w:r w:rsidR="007E730E" w:rsidRPr="00DC096B">
        <w:rPr>
          <w:rFonts w:cs="Traditional Arabic"/>
          <w:sz w:val="36"/>
          <w:szCs w:val="36"/>
          <w:rtl/>
        </w:rPr>
        <w:t xml:space="preserve"> </w:t>
      </w:r>
      <w:r w:rsidR="007E730E" w:rsidRPr="00DC096B">
        <w:rPr>
          <w:rFonts w:cs="Traditional Arabic" w:hint="cs"/>
          <w:sz w:val="36"/>
          <w:szCs w:val="36"/>
          <w:rtl/>
        </w:rPr>
        <w:t>ولا</w:t>
      </w:r>
      <w:r w:rsidR="007E730E" w:rsidRPr="00DC096B">
        <w:rPr>
          <w:rFonts w:cs="Traditional Arabic"/>
          <w:sz w:val="36"/>
          <w:szCs w:val="36"/>
          <w:rtl/>
        </w:rPr>
        <w:t xml:space="preserve"> </w:t>
      </w:r>
      <w:r w:rsidR="007E730E" w:rsidRPr="00DC096B">
        <w:rPr>
          <w:rFonts w:cs="Traditional Arabic" w:hint="cs"/>
          <w:sz w:val="36"/>
          <w:szCs w:val="36"/>
          <w:rtl/>
        </w:rPr>
        <w:t>ينفك</w:t>
      </w:r>
      <w:r w:rsidR="007E730E" w:rsidRPr="00DC096B">
        <w:rPr>
          <w:rFonts w:cs="Traditional Arabic"/>
          <w:sz w:val="36"/>
          <w:szCs w:val="36"/>
          <w:rtl/>
        </w:rPr>
        <w:t xml:space="preserve"> </w:t>
      </w:r>
      <w:r w:rsidR="007E730E" w:rsidRPr="00DC096B">
        <w:rPr>
          <w:rFonts w:cs="Traditional Arabic" w:hint="cs"/>
          <w:sz w:val="36"/>
          <w:szCs w:val="36"/>
          <w:rtl/>
        </w:rPr>
        <w:t>من</w:t>
      </w:r>
      <w:r w:rsidR="007E730E" w:rsidRPr="00DC096B">
        <w:rPr>
          <w:rFonts w:cs="Traditional Arabic"/>
          <w:sz w:val="36"/>
          <w:szCs w:val="36"/>
          <w:rtl/>
        </w:rPr>
        <w:t xml:space="preserve"> </w:t>
      </w:r>
      <w:r w:rsidR="007E730E" w:rsidRPr="00DC096B">
        <w:rPr>
          <w:rFonts w:cs="Traditional Arabic" w:hint="cs"/>
          <w:sz w:val="36"/>
          <w:szCs w:val="36"/>
          <w:rtl/>
        </w:rPr>
        <w:t>تقصير</w:t>
      </w:r>
      <w:r w:rsidR="007E730E" w:rsidRPr="00DC096B">
        <w:rPr>
          <w:rFonts w:cs="Traditional Arabic"/>
          <w:sz w:val="36"/>
          <w:szCs w:val="36"/>
          <w:rtl/>
        </w:rPr>
        <w:t xml:space="preserve"> </w:t>
      </w:r>
      <w:r w:rsidR="007E730E" w:rsidRPr="00DC096B">
        <w:rPr>
          <w:rFonts w:cs="Traditional Arabic" w:hint="cs"/>
          <w:sz w:val="36"/>
          <w:szCs w:val="36"/>
          <w:rtl/>
        </w:rPr>
        <w:t>يقع</w:t>
      </w:r>
      <w:r w:rsidR="007E730E" w:rsidRPr="00DC096B">
        <w:rPr>
          <w:rFonts w:cs="Traditional Arabic"/>
          <w:sz w:val="36"/>
          <w:szCs w:val="36"/>
          <w:rtl/>
        </w:rPr>
        <w:t xml:space="preserve"> </w:t>
      </w:r>
      <w:r w:rsidR="007E730E" w:rsidRPr="00DC096B">
        <w:rPr>
          <w:rFonts w:cs="Traditional Arabic" w:hint="cs"/>
          <w:sz w:val="36"/>
          <w:szCs w:val="36"/>
          <w:rtl/>
        </w:rPr>
        <w:t>منه،</w:t>
      </w:r>
      <w:r w:rsidR="007E730E" w:rsidRPr="00DC096B">
        <w:rPr>
          <w:rFonts w:cs="Traditional Arabic"/>
          <w:sz w:val="36"/>
          <w:szCs w:val="36"/>
          <w:rtl/>
        </w:rPr>
        <w:t xml:space="preserve"> </w:t>
      </w:r>
      <w:r w:rsidR="007E730E" w:rsidRPr="00DC096B">
        <w:rPr>
          <w:rFonts w:cs="Traditional Arabic" w:hint="cs"/>
          <w:sz w:val="36"/>
          <w:szCs w:val="36"/>
          <w:rtl/>
        </w:rPr>
        <w:t>فلذلك</w:t>
      </w:r>
      <w:r w:rsidR="007E730E" w:rsidRPr="00DC096B">
        <w:rPr>
          <w:rFonts w:cs="Traditional Arabic"/>
          <w:sz w:val="36"/>
          <w:szCs w:val="36"/>
          <w:rtl/>
        </w:rPr>
        <w:t xml:space="preserve"> </w:t>
      </w:r>
      <w:r w:rsidR="007E730E" w:rsidRPr="00DC096B">
        <w:rPr>
          <w:rFonts w:cs="Traditional Arabic" w:hint="cs"/>
          <w:sz w:val="36"/>
          <w:szCs w:val="36"/>
          <w:rtl/>
        </w:rPr>
        <w:t>وصى</w:t>
      </w:r>
      <w:r w:rsidR="007E730E" w:rsidRPr="00DC096B">
        <w:rPr>
          <w:rFonts w:cs="Traditional Arabic"/>
          <w:sz w:val="36"/>
          <w:szCs w:val="36"/>
          <w:rtl/>
        </w:rPr>
        <w:t xml:space="preserve"> </w:t>
      </w:r>
      <w:r w:rsidR="007E730E" w:rsidRPr="00DC096B">
        <w:rPr>
          <w:rFonts w:cs="Traditional Arabic" w:hint="cs"/>
          <w:sz w:val="36"/>
          <w:szCs w:val="36"/>
          <w:rtl/>
        </w:rPr>
        <w:t>المؤمنين</w:t>
      </w:r>
      <w:r w:rsidR="007E730E" w:rsidRPr="00DC096B">
        <w:rPr>
          <w:rFonts w:cs="Traditional Arabic"/>
          <w:sz w:val="36"/>
          <w:szCs w:val="36"/>
          <w:rtl/>
        </w:rPr>
        <w:t xml:space="preserve"> </w:t>
      </w:r>
      <w:r w:rsidR="007E730E" w:rsidRPr="00DC096B">
        <w:rPr>
          <w:rFonts w:cs="Traditional Arabic" w:hint="cs"/>
          <w:sz w:val="36"/>
          <w:szCs w:val="36"/>
          <w:rtl/>
        </w:rPr>
        <w:t>جميعاً</w:t>
      </w:r>
      <w:r w:rsidR="007E730E" w:rsidRPr="00DC096B">
        <w:rPr>
          <w:rFonts w:cs="Traditional Arabic"/>
          <w:sz w:val="36"/>
          <w:szCs w:val="36"/>
          <w:rtl/>
        </w:rPr>
        <w:t xml:space="preserve"> </w:t>
      </w:r>
      <w:r w:rsidR="007E730E" w:rsidRPr="00DC096B">
        <w:rPr>
          <w:rFonts w:cs="Traditional Arabic" w:hint="cs"/>
          <w:sz w:val="36"/>
          <w:szCs w:val="36"/>
          <w:rtl/>
        </w:rPr>
        <w:t>بالتوبة</w:t>
      </w:r>
      <w:r w:rsidR="007E730E" w:rsidRPr="00DC096B">
        <w:rPr>
          <w:rFonts w:cs="Traditional Arabic"/>
          <w:sz w:val="36"/>
          <w:szCs w:val="36"/>
          <w:rtl/>
        </w:rPr>
        <w:t xml:space="preserve"> </w:t>
      </w:r>
      <w:r w:rsidR="007E730E" w:rsidRPr="00DC096B">
        <w:rPr>
          <w:rFonts w:cs="Traditional Arabic" w:hint="cs"/>
          <w:sz w:val="36"/>
          <w:szCs w:val="36"/>
          <w:rtl/>
        </w:rPr>
        <w:t>والاستغفار</w:t>
      </w:r>
      <w:r w:rsidR="007E730E" w:rsidRPr="00DC096B">
        <w:rPr>
          <w:rFonts w:cs="Traditional Arabic"/>
          <w:sz w:val="36"/>
          <w:szCs w:val="36"/>
          <w:rtl/>
        </w:rPr>
        <w:t xml:space="preserve"> </w:t>
      </w:r>
      <w:r w:rsidR="007E730E" w:rsidRPr="00DC096B">
        <w:rPr>
          <w:rFonts w:cs="Traditional Arabic" w:hint="cs"/>
          <w:sz w:val="36"/>
          <w:szCs w:val="36"/>
          <w:rtl/>
        </w:rPr>
        <w:t>وتأميل</w:t>
      </w:r>
      <w:r w:rsidR="007E730E" w:rsidRPr="001A2796">
        <w:rPr>
          <w:rFonts w:cs="Traditional Arabic"/>
          <w:sz w:val="36"/>
          <w:szCs w:val="36"/>
          <w:rtl/>
        </w:rPr>
        <w:t xml:space="preserve"> </w:t>
      </w:r>
      <w:r w:rsidR="007E730E" w:rsidRPr="001A2796">
        <w:rPr>
          <w:rFonts w:cs="Traditional Arabic" w:hint="cs"/>
          <w:sz w:val="36"/>
          <w:szCs w:val="36"/>
          <w:rtl/>
        </w:rPr>
        <w:t>الفلاح</w:t>
      </w:r>
      <w:r w:rsidR="007E730E" w:rsidRPr="001A2796">
        <w:rPr>
          <w:rFonts w:cs="Traditional Arabic"/>
          <w:sz w:val="36"/>
          <w:szCs w:val="36"/>
          <w:rtl/>
        </w:rPr>
        <w:t xml:space="preserve"> </w:t>
      </w:r>
      <w:r w:rsidR="007E730E" w:rsidRPr="001A2796">
        <w:rPr>
          <w:rFonts w:cs="Traditional Arabic" w:hint="cs"/>
          <w:sz w:val="36"/>
          <w:szCs w:val="36"/>
          <w:rtl/>
        </w:rPr>
        <w:t>إذا</w:t>
      </w:r>
      <w:r w:rsidR="007E730E" w:rsidRPr="001A2796">
        <w:rPr>
          <w:rFonts w:cs="Traditional Arabic"/>
          <w:sz w:val="36"/>
          <w:szCs w:val="36"/>
          <w:rtl/>
        </w:rPr>
        <w:t xml:space="preserve"> </w:t>
      </w:r>
      <w:r w:rsidR="007E730E" w:rsidRPr="001A2796">
        <w:rPr>
          <w:rFonts w:cs="Traditional Arabic" w:hint="cs"/>
          <w:sz w:val="36"/>
          <w:szCs w:val="36"/>
          <w:rtl/>
        </w:rPr>
        <w:t>تابوا</w:t>
      </w:r>
      <w:r w:rsidR="007E730E" w:rsidRPr="001A2796">
        <w:rPr>
          <w:rFonts w:cs="Traditional Arabic"/>
          <w:sz w:val="36"/>
          <w:szCs w:val="36"/>
          <w:rtl/>
        </w:rPr>
        <w:t xml:space="preserve"> </w:t>
      </w:r>
      <w:r w:rsidR="007E730E" w:rsidRPr="001A2796">
        <w:rPr>
          <w:rFonts w:cs="Traditional Arabic" w:hint="cs"/>
          <w:sz w:val="36"/>
          <w:szCs w:val="36"/>
          <w:rtl/>
        </w:rPr>
        <w:t>واستغفروا</w:t>
      </w:r>
      <w:r w:rsidR="007E730E" w:rsidRPr="00805CA9">
        <w:rPr>
          <w:rFonts w:cs="Traditional Arabic" w:hint="cs"/>
          <w:sz w:val="36"/>
          <w:szCs w:val="36"/>
          <w:vertAlign w:val="superscript"/>
          <w:rtl/>
        </w:rPr>
        <w:t>(</w:t>
      </w:r>
      <w:r w:rsidR="007E730E" w:rsidRPr="00805CA9">
        <w:rPr>
          <w:rStyle w:val="FootnoteReference"/>
          <w:rFonts w:cs="Traditional Arabic"/>
          <w:sz w:val="36"/>
          <w:szCs w:val="36"/>
          <w:rtl/>
        </w:rPr>
        <w:footnoteReference w:id="359"/>
      </w:r>
      <w:r w:rsidR="007E730E" w:rsidRPr="00805CA9">
        <w:rPr>
          <w:rFonts w:cs="Traditional Arabic" w:hint="cs"/>
          <w:sz w:val="36"/>
          <w:szCs w:val="36"/>
          <w:vertAlign w:val="superscript"/>
          <w:rtl/>
        </w:rPr>
        <w:t>)</w:t>
      </w:r>
      <w:r w:rsidR="007E730E">
        <w:rPr>
          <w:rFonts w:cs="Traditional Arabic" w:hint="cs"/>
          <w:sz w:val="36"/>
          <w:szCs w:val="36"/>
          <w:rtl/>
        </w:rPr>
        <w:t xml:space="preserve">. </w:t>
      </w: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Default="002A60DE" w:rsidP="00D837CB">
      <w:pPr>
        <w:ind w:right="119"/>
        <w:jc w:val="both"/>
        <w:rPr>
          <w:rFonts w:cs="Traditional Arabic"/>
          <w:sz w:val="36"/>
          <w:szCs w:val="36"/>
          <w:rtl/>
        </w:rPr>
      </w:pPr>
    </w:p>
    <w:p w:rsidR="002A60DE" w:rsidRPr="0027101C" w:rsidRDefault="002A60DE" w:rsidP="00D837CB">
      <w:pPr>
        <w:ind w:right="119"/>
        <w:jc w:val="both"/>
        <w:rPr>
          <w:rFonts w:cs="Traditional Arabic"/>
          <w:sz w:val="36"/>
          <w:szCs w:val="36"/>
        </w:rPr>
      </w:pPr>
    </w:p>
    <w:p w:rsidR="007E730E" w:rsidRPr="00180264" w:rsidRDefault="007E730E" w:rsidP="00FF4FD5">
      <w:pPr>
        <w:autoSpaceDE w:val="0"/>
        <w:autoSpaceDN w:val="0"/>
        <w:adjustRightInd w:val="0"/>
        <w:ind w:right="119" w:firstLine="713"/>
        <w:jc w:val="both"/>
        <w:rPr>
          <w:rFonts w:ascii="Traditional Arabic" w:cs="Traditional Arabic"/>
          <w:b/>
          <w:bCs/>
          <w:color w:val="000000"/>
          <w:sz w:val="36"/>
          <w:szCs w:val="36"/>
          <w:rtl/>
        </w:rPr>
      </w:pPr>
      <w:r w:rsidRPr="00180264">
        <w:rPr>
          <w:rFonts w:ascii="Traditional Arabic" w:cs="Traditional Arabic" w:hint="cs"/>
          <w:b/>
          <w:bCs/>
          <w:color w:val="000000"/>
          <w:sz w:val="36"/>
          <w:szCs w:val="36"/>
          <w:rtl/>
        </w:rPr>
        <w:t>الم</w:t>
      </w:r>
      <w:r w:rsidR="00FF4FD5">
        <w:rPr>
          <w:rFonts w:ascii="Traditional Arabic" w:cs="Traditional Arabic" w:hint="cs"/>
          <w:b/>
          <w:bCs/>
          <w:color w:val="000000"/>
          <w:sz w:val="36"/>
          <w:szCs w:val="36"/>
          <w:rtl/>
        </w:rPr>
        <w:t>طلب</w:t>
      </w:r>
      <w:r w:rsidRPr="00180264">
        <w:rPr>
          <w:rFonts w:ascii="Traditional Arabic" w:cs="Traditional Arabic" w:hint="cs"/>
          <w:b/>
          <w:bCs/>
          <w:color w:val="000000"/>
          <w:sz w:val="36"/>
          <w:szCs w:val="36"/>
          <w:rtl/>
        </w:rPr>
        <w:t xml:space="preserve"> الثاني : الأوب، مع ذكر </w:t>
      </w:r>
      <w:r>
        <w:rPr>
          <w:rFonts w:ascii="Traditional Arabic" w:cs="Traditional Arabic" w:hint="cs"/>
          <w:b/>
          <w:bCs/>
          <w:color w:val="000000"/>
          <w:sz w:val="36"/>
          <w:szCs w:val="36"/>
          <w:rtl/>
        </w:rPr>
        <w:t>ال</w:t>
      </w:r>
      <w:r w:rsidRPr="00180264">
        <w:rPr>
          <w:rFonts w:ascii="Traditional Arabic" w:cs="Traditional Arabic" w:hint="cs"/>
          <w:b/>
          <w:bCs/>
          <w:color w:val="000000"/>
          <w:sz w:val="36"/>
          <w:szCs w:val="36"/>
          <w:rtl/>
        </w:rPr>
        <w:t xml:space="preserve">آيات </w:t>
      </w:r>
      <w:r w:rsidR="00C731B4">
        <w:rPr>
          <w:rFonts w:ascii="Traditional Arabic" w:cs="Traditional Arabic" w:hint="cs"/>
          <w:b/>
          <w:bCs/>
          <w:color w:val="000000"/>
          <w:sz w:val="36"/>
          <w:szCs w:val="36"/>
          <w:rtl/>
        </w:rPr>
        <w:t>الواردة فيه في القرآن الكريم</w:t>
      </w:r>
      <w:r>
        <w:rPr>
          <w:rFonts w:ascii="Traditional Arabic" w:cs="Traditional Arabic" w:hint="cs"/>
          <w:b/>
          <w:bCs/>
          <w:color w:val="000000"/>
          <w:sz w:val="36"/>
          <w:szCs w:val="36"/>
          <w:rtl/>
        </w:rPr>
        <w:t>.</w:t>
      </w:r>
    </w:p>
    <w:p w:rsidR="007C5D5B" w:rsidRDefault="00144064" w:rsidP="00BE7FF7">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7E730E">
        <w:rPr>
          <w:rFonts w:ascii="Traditional Arabic" w:cs="Traditional Arabic" w:hint="cs"/>
          <w:color w:val="000000"/>
          <w:sz w:val="36"/>
          <w:szCs w:val="36"/>
          <w:rtl/>
        </w:rPr>
        <w:t xml:space="preserve">الأوب: الرجوع، </w:t>
      </w:r>
      <w:r>
        <w:rPr>
          <w:rFonts w:ascii="Traditional Arabic" w:cs="Traditional Arabic" w:hint="cs"/>
          <w:color w:val="000000"/>
          <w:sz w:val="36"/>
          <w:szCs w:val="36"/>
          <w:rtl/>
        </w:rPr>
        <w:t xml:space="preserve">يقال: </w:t>
      </w:r>
      <w:r w:rsidR="007E730E" w:rsidRPr="00A232A6">
        <w:rPr>
          <w:rFonts w:ascii="Traditional Arabic" w:cs="Traditional Arabic" w:hint="cs"/>
          <w:color w:val="000000"/>
          <w:sz w:val="36"/>
          <w:szCs w:val="36"/>
          <w:rtl/>
        </w:rPr>
        <w:t>آبَ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إِلى</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الشيءِ</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رَجَعَ</w:t>
      </w:r>
      <w:r w:rsidR="007E730E">
        <w:rPr>
          <w:rFonts w:ascii="Traditional Arabic" w:cs="Traditional Arabic" w:hint="cs"/>
          <w:color w:val="000000"/>
          <w:sz w:val="36"/>
          <w:szCs w:val="36"/>
          <w:rtl/>
        </w:rPr>
        <w:t xml:space="preserve">، </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يَؤُوبُ</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أَوْباً</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وإِياباً</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وأَوْبَةٌ</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وأَيْبَةً</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على</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المُعاقبة</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وإِيبَةً</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بالكسر</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عن</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اللحياني</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رجع</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وأوَّبَ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وتَأَوَّبَ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وأَيَّبَ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كُلُّه</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رَجَعَ</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وآبَ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الغائبُ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يَؤُوبُ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مآباً</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إِذا</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رَجَع</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ويقال</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لِيَهْنِئْكَ</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أَوْبةُ</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الغائِبِ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أَي</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إِيابُه</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وفي</w:t>
      </w:r>
      <w:r w:rsidR="007E730E" w:rsidRPr="00A232A6">
        <w:rPr>
          <w:rFonts w:ascii="Traditional Arabic" w:cs="Traditional Arabic"/>
          <w:color w:val="000000"/>
          <w:sz w:val="36"/>
          <w:szCs w:val="36"/>
          <w:rtl/>
        </w:rPr>
        <w:t xml:space="preserve"> </w:t>
      </w:r>
      <w:r w:rsidR="00647C95">
        <w:rPr>
          <w:rFonts w:ascii="Traditional Arabic" w:cs="Traditional Arabic" w:hint="cs"/>
          <w:color w:val="000000"/>
          <w:sz w:val="36"/>
          <w:szCs w:val="36"/>
          <w:rtl/>
        </w:rPr>
        <w:t>ال</w:t>
      </w:r>
      <w:r w:rsidR="007E730E" w:rsidRPr="00A232A6">
        <w:rPr>
          <w:rFonts w:ascii="Traditional Arabic" w:cs="Traditional Arabic" w:hint="cs"/>
          <w:color w:val="000000"/>
          <w:sz w:val="36"/>
          <w:szCs w:val="36"/>
          <w:rtl/>
        </w:rPr>
        <w:t>حديث</w:t>
      </w:r>
      <w:r w:rsidR="007E730E" w:rsidRPr="0000654C">
        <w:rPr>
          <w:rFonts w:ascii="Traditional Arabic" w:cs="Traditional Arabic" w:hint="cs"/>
          <w:color w:val="000000"/>
          <w:sz w:val="36"/>
          <w:szCs w:val="36"/>
          <w:rtl/>
        </w:rPr>
        <w:t xml:space="preserve"> عَنْ</w:t>
      </w:r>
      <w:r w:rsidR="007E730E" w:rsidRPr="0000654C">
        <w:rPr>
          <w:rFonts w:ascii="Traditional Arabic" w:cs="Traditional Arabic"/>
          <w:color w:val="000000"/>
          <w:sz w:val="36"/>
          <w:szCs w:val="36"/>
          <w:rtl/>
        </w:rPr>
        <w:t xml:space="preserve"> </w:t>
      </w:r>
      <w:r w:rsidR="007E730E">
        <w:rPr>
          <w:rFonts w:ascii="Traditional Arabic" w:cs="Traditional Arabic" w:hint="cs"/>
          <w:color w:val="000000"/>
          <w:sz w:val="36"/>
          <w:szCs w:val="36"/>
          <w:rtl/>
        </w:rPr>
        <w:t>مالك عن نافع</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عَنْ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عَبْدِ</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اللَّهِ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بْنِ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عُمَرَ</w:t>
      </w:r>
      <w:r w:rsidR="007E730E" w:rsidRPr="003F06CC">
        <w:rPr>
          <w:rFonts w:ascii="Traditional Arabic" w:cs="Traditional Arabic" w:hint="cs"/>
          <w:color w:val="000000"/>
          <w:sz w:val="36"/>
          <w:szCs w:val="36"/>
          <w:rtl/>
        </w:rPr>
        <w:t xml:space="preserve"> </w:t>
      </w:r>
      <w:r w:rsidR="007E730E" w:rsidRPr="0000654C">
        <w:rPr>
          <w:rFonts w:ascii="Traditional Arabic" w:cs="Traditional Arabic" w:hint="cs"/>
          <w:color w:val="000000"/>
          <w:sz w:val="36"/>
          <w:szCs w:val="36"/>
          <w:rtl/>
        </w:rPr>
        <w:t>أَنَّ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رَسُولَ</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اللَّهِ</w:t>
      </w:r>
      <w:r w:rsidR="007E730E" w:rsidRPr="0000654C">
        <w:rPr>
          <w:rFonts w:ascii="Traditional Arabic" w:cs="Traditional Arabic"/>
          <w:color w:val="000000"/>
          <w:sz w:val="36"/>
          <w:szCs w:val="36"/>
          <w:rtl/>
        </w:rPr>
        <w:t xml:space="preserve"> </w:t>
      </w:r>
      <w:r w:rsidR="00FF63B0" w:rsidRPr="00774E8E">
        <w:rPr>
          <w:rFonts w:ascii="AGA Arabesque" w:hAnsi="AGA Arabesque"/>
          <w:sz w:val="48"/>
          <w:szCs w:val="48"/>
        </w:rPr>
        <w:t></w:t>
      </w:r>
      <w:r w:rsidR="00C5431C">
        <w:rPr>
          <w:rFonts w:ascii="Traditional Arabic" w:cs="Traditional Arabic" w:hint="cs"/>
          <w:color w:val="000000"/>
          <w:sz w:val="36"/>
          <w:szCs w:val="36"/>
          <w:rtl/>
        </w:rPr>
        <w:t xml:space="preserve"> "</w:t>
      </w:r>
      <w:r w:rsidR="007E730E" w:rsidRPr="0000654C">
        <w:rPr>
          <w:rFonts w:ascii="Traditional Arabic" w:cs="Traditional Arabic" w:hint="cs"/>
          <w:color w:val="000000"/>
          <w:sz w:val="36"/>
          <w:szCs w:val="36"/>
          <w:rtl/>
        </w:rPr>
        <w:t>كَانَ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إِذَا</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قَفَلَ</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مِنْ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غَزْوٍ</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أَوْ</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حَجٍّ</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أَوْ</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عُمْرَةٍ</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يُكَبِّرُ</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عَلَى</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كُلِّ</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شَرَفٍ</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مِنْ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الْأَرْضِ</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ثَلَاثَ</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تَكْبِيرَاتٍ</w:t>
      </w:r>
      <w:r w:rsidR="007E730E">
        <w:rPr>
          <w:rFonts w:ascii="Traditional Arabic" w:cs="Traditional Arabic" w:hint="cs"/>
          <w:color w:val="000000"/>
          <w:sz w:val="36"/>
          <w:szCs w:val="36"/>
          <w:rtl/>
        </w:rPr>
        <w:t xml:space="preserve">، </w:t>
      </w:r>
      <w:r w:rsidR="007E730E" w:rsidRPr="0000654C">
        <w:rPr>
          <w:rFonts w:ascii="Traditional Arabic" w:cs="Traditional Arabic" w:hint="cs"/>
          <w:color w:val="000000"/>
          <w:sz w:val="36"/>
          <w:szCs w:val="36"/>
          <w:rtl/>
        </w:rPr>
        <w:t>ثُمَّ</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يَقُولُ</w:t>
      </w:r>
      <w:r w:rsidR="007E730E">
        <w:rPr>
          <w:rFonts w:ascii="Traditional Arabic" w:cs="Traditional Arabic" w:hint="cs"/>
          <w:color w:val="000000"/>
          <w:sz w:val="36"/>
          <w:szCs w:val="36"/>
          <w:rtl/>
        </w:rPr>
        <w:t xml:space="preserve">: </w:t>
      </w:r>
      <w:r w:rsidR="007E730E" w:rsidRPr="0000654C">
        <w:rPr>
          <w:rFonts w:ascii="Traditional Arabic" w:cs="Traditional Arabic" w:hint="cs"/>
          <w:color w:val="000000"/>
          <w:sz w:val="36"/>
          <w:szCs w:val="36"/>
          <w:rtl/>
        </w:rPr>
        <w:t>لَا</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إِلَهَ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إِلَّا</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اللَّهُ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وَحْدَهُ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لَا</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شَرِيكَ</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لَهُ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لَهُ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الْمُلْكُ</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وَلَهُ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الْحَمْدُ</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وَهُوَ</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عَلَى</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كُلِّ</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شَيْءٍ</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قَدِيرٌ</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آيِبُونَ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تَائِبُونَ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عَابِدُونَ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سَاجِدُونَ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لِرَبِّنَا</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حَامِدُونَ</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صَدَقَ</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اللَّهُ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وَعْدَهُ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وَنَصَرَ</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عَبْدَهُ</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وَهَزَمَ</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الْأَحْزَابَ</w:t>
      </w:r>
      <w:r w:rsidR="007E730E" w:rsidRPr="0000654C">
        <w:rPr>
          <w:rFonts w:ascii="Traditional Arabic" w:cs="Traditional Arabic"/>
          <w:color w:val="000000"/>
          <w:sz w:val="36"/>
          <w:szCs w:val="36"/>
          <w:rtl/>
        </w:rPr>
        <w:t xml:space="preserve"> </w:t>
      </w:r>
      <w:r w:rsidR="007E730E" w:rsidRPr="0000654C">
        <w:rPr>
          <w:rFonts w:ascii="Traditional Arabic" w:cs="Traditional Arabic" w:hint="cs"/>
          <w:color w:val="000000"/>
          <w:sz w:val="36"/>
          <w:szCs w:val="36"/>
          <w:rtl/>
        </w:rPr>
        <w:t>وَحْدَهُ</w:t>
      </w:r>
      <w:r w:rsidR="007E730E">
        <w:rPr>
          <w:rFonts w:ascii="Traditional Arabic" w:cs="Traditional Arabic" w:hint="cs"/>
          <w:color w:val="000000"/>
          <w:sz w:val="36"/>
          <w:szCs w:val="36"/>
          <w:rtl/>
        </w:rPr>
        <w:t>"</w:t>
      </w:r>
      <w:r w:rsidR="007E730E" w:rsidRPr="008B5772">
        <w:rPr>
          <w:rFonts w:ascii="Traditional Arabic" w:hAnsi="Traditional Arabic" w:cs="Traditional Arabic" w:hint="cs"/>
          <w:color w:val="000000"/>
          <w:sz w:val="36"/>
          <w:szCs w:val="36"/>
          <w:vertAlign w:val="superscript"/>
          <w:rtl/>
        </w:rPr>
        <w:t>(</w:t>
      </w:r>
      <w:r w:rsidR="007E730E" w:rsidRPr="008B5772">
        <w:rPr>
          <w:rStyle w:val="FootnoteReference"/>
          <w:rFonts w:ascii="Traditional Arabic" w:hAnsi="Traditional Arabic" w:cs="Traditional Arabic"/>
          <w:color w:val="000000"/>
          <w:sz w:val="36"/>
          <w:szCs w:val="36"/>
          <w:rtl/>
        </w:rPr>
        <w:footnoteReference w:id="360"/>
      </w:r>
      <w:r w:rsidR="007E730E" w:rsidRPr="008B5772">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وهو</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جمع</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سلامة</w:t>
      </w:r>
      <w:r w:rsidR="00FC23A0">
        <w:rPr>
          <w:rFonts w:ascii="Traditional Arabic" w:cs="Traditional Arabic" w:hint="cs"/>
          <w:color w:val="000000"/>
          <w:sz w:val="36"/>
          <w:szCs w:val="36"/>
          <w:rtl/>
        </w:rPr>
        <w:t xml:space="preserve"> - يقصد به جمع مذكر سالم-</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لآيب</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وفي</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التنزيل</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العزيز</w:t>
      </w:r>
      <w:r w:rsidR="00647C95">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D6230C" w:rsidRPr="00D6230C">
        <w:rPr>
          <w:rFonts w:ascii="Traditional Arabic" w:cs="Traditional Arabic"/>
          <w:color w:val="000000"/>
          <w:sz w:val="36"/>
          <w:szCs w:val="36"/>
          <w:rtl/>
        </w:rPr>
        <w:t>وَإِنَّ لَهُ عِنْ</w:t>
      </w:r>
      <w:r w:rsidR="00D6230C">
        <w:rPr>
          <w:rFonts w:ascii="Traditional Arabic" w:cs="Traditional Arabic"/>
          <w:color w:val="000000"/>
          <w:sz w:val="36"/>
          <w:szCs w:val="36"/>
          <w:rtl/>
        </w:rPr>
        <w:t>دَنَا لَزُلْفَى وَحُسْنَ مَآبٍ</w:t>
      </w:r>
      <w:r w:rsidR="00C5431C">
        <w:rPr>
          <w:rFonts w:ascii="Traditional Arabic" w:cs="Traditional Arabic" w:hint="cs"/>
          <w:color w:val="000000"/>
          <w:sz w:val="36"/>
          <w:szCs w:val="36"/>
          <w:rtl/>
        </w:rPr>
        <w:t>﴾</w:t>
      </w:r>
      <w:r w:rsidR="007E730E" w:rsidRPr="008B5772">
        <w:rPr>
          <w:rFonts w:ascii="Traditional Arabic" w:hAnsi="Traditional Arabic" w:cs="Traditional Arabic" w:hint="cs"/>
          <w:color w:val="000000"/>
          <w:sz w:val="36"/>
          <w:szCs w:val="36"/>
          <w:vertAlign w:val="superscript"/>
          <w:rtl/>
        </w:rPr>
        <w:t>(</w:t>
      </w:r>
      <w:r w:rsidR="007E730E" w:rsidRPr="008B5772">
        <w:rPr>
          <w:rStyle w:val="FootnoteReference"/>
          <w:rFonts w:ascii="Traditional Arabic" w:hAnsi="Traditional Arabic" w:cs="Traditional Arabic"/>
          <w:color w:val="000000"/>
          <w:sz w:val="36"/>
          <w:szCs w:val="36"/>
          <w:rtl/>
        </w:rPr>
        <w:footnoteReference w:id="361"/>
      </w:r>
      <w:r w:rsidR="007E730E" w:rsidRPr="008B5772">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 xml:space="preserve">، </w:t>
      </w:r>
      <w:r w:rsidR="007E730E" w:rsidRPr="00A232A6">
        <w:rPr>
          <w:rFonts w:ascii="Traditional Arabic" w:cs="Traditional Arabic" w:hint="cs"/>
          <w:color w:val="000000"/>
          <w:sz w:val="36"/>
          <w:szCs w:val="36"/>
          <w:rtl/>
        </w:rPr>
        <w:t>أَي</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حُسْنَ</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المَرجِعِ</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الذي</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يَصِيرُ</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إِليه</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في</w:t>
      </w:r>
      <w:r w:rsidR="007E730E" w:rsidRPr="00A232A6">
        <w:rPr>
          <w:rFonts w:ascii="Traditional Arabic" w:cs="Traditional Arabic"/>
          <w:color w:val="000000"/>
          <w:sz w:val="36"/>
          <w:szCs w:val="36"/>
          <w:rtl/>
        </w:rPr>
        <w:t xml:space="preserve"> </w:t>
      </w:r>
      <w:r w:rsidR="007E730E" w:rsidRPr="00A232A6">
        <w:rPr>
          <w:rFonts w:ascii="Traditional Arabic" w:cs="Traditional Arabic" w:hint="cs"/>
          <w:color w:val="000000"/>
          <w:sz w:val="36"/>
          <w:szCs w:val="36"/>
          <w:rtl/>
        </w:rPr>
        <w:t>الآخرة</w:t>
      </w:r>
      <w:r w:rsidR="007E730E" w:rsidRPr="008B5772">
        <w:rPr>
          <w:rFonts w:ascii="Traditional Arabic" w:hAnsi="Traditional Arabic" w:cs="Traditional Arabic" w:hint="cs"/>
          <w:color w:val="000000"/>
          <w:sz w:val="36"/>
          <w:szCs w:val="36"/>
          <w:vertAlign w:val="superscript"/>
          <w:rtl/>
        </w:rPr>
        <w:t>(</w:t>
      </w:r>
      <w:r w:rsidR="007E730E" w:rsidRPr="008B5772">
        <w:rPr>
          <w:rStyle w:val="FootnoteReference"/>
          <w:rFonts w:ascii="Traditional Arabic" w:hAnsi="Traditional Arabic" w:cs="Traditional Arabic"/>
          <w:color w:val="000000"/>
          <w:sz w:val="36"/>
          <w:szCs w:val="36"/>
          <w:rtl/>
        </w:rPr>
        <w:footnoteReference w:id="362"/>
      </w:r>
      <w:r w:rsidR="007E730E" w:rsidRPr="008B5772">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p>
    <w:p w:rsidR="007E730E" w:rsidRPr="00BA6824" w:rsidRDefault="007C5D5B" w:rsidP="00BE7FF7">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Pr="00653141">
        <w:rPr>
          <w:rFonts w:ascii="Traditional Arabic" w:cs="Traditional Arabic" w:hint="cs"/>
          <w:color w:val="000000"/>
          <w:sz w:val="36"/>
          <w:szCs w:val="36"/>
          <w:rtl/>
        </w:rPr>
        <w:t>وقال ابن فارس</w:t>
      </w:r>
      <w:r w:rsidRPr="00653141">
        <w:rPr>
          <w:rFonts w:ascii="Traditional Arabic" w:hAnsi="Traditional Arabic" w:cs="Traditional Arabic" w:hint="cs"/>
          <w:color w:val="000000"/>
          <w:sz w:val="36"/>
          <w:szCs w:val="36"/>
          <w:vertAlign w:val="superscript"/>
          <w:rtl/>
        </w:rPr>
        <w:t>(</w:t>
      </w:r>
      <w:r w:rsidRPr="00653141">
        <w:rPr>
          <w:rStyle w:val="FootnoteReference"/>
          <w:rFonts w:ascii="Traditional Arabic" w:hAnsi="Traditional Arabic" w:cs="Traditional Arabic"/>
          <w:color w:val="000000"/>
          <w:sz w:val="36"/>
          <w:szCs w:val="36"/>
          <w:rtl/>
        </w:rPr>
        <w:footnoteReference w:id="363"/>
      </w:r>
      <w:r w:rsidRPr="00653141">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 xml:space="preserve"> في معنى كلمة</w:t>
      </w:r>
      <w:r w:rsidRPr="00653141">
        <w:rPr>
          <w:rFonts w:ascii="Traditional Arabic" w:cs="Traditional Arabic" w:hint="cs"/>
          <w:color w:val="000000"/>
          <w:sz w:val="36"/>
          <w:szCs w:val="36"/>
          <w:rtl/>
        </w:rPr>
        <w:t>:</w:t>
      </w:r>
      <w:r w:rsidRPr="00DC096B">
        <w:rPr>
          <w:rFonts w:ascii="Traditional Arabic" w:cs="Traditional Arabic" w:hint="cs"/>
          <w:color w:val="000000"/>
          <w:sz w:val="36"/>
          <w:szCs w:val="36"/>
          <w:rtl/>
        </w:rPr>
        <w:t xml:space="preserve"> </w:t>
      </w:r>
      <w:r w:rsidRPr="00DC096B">
        <w:rPr>
          <w:rFonts w:ascii="Traditional Arabic" w:cs="Traditional Arabic"/>
          <w:color w:val="000000"/>
          <w:sz w:val="36"/>
          <w:szCs w:val="36"/>
          <w:rtl/>
        </w:rPr>
        <w:t>(</w:t>
      </w:r>
      <w:r w:rsidRPr="00DC096B">
        <w:rPr>
          <w:rFonts w:ascii="Traditional Arabic" w:cs="Traditional Arabic" w:hint="cs"/>
          <w:color w:val="000000"/>
          <w:sz w:val="36"/>
          <w:szCs w:val="36"/>
          <w:rtl/>
        </w:rPr>
        <w:t>أوب</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الهمزة</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والواو</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والباء</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أصلٌ</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واحد،</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وهو</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الرجوع،</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ثم</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يشتق</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منه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ما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يبعد</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في</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السَّمْع</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قليلاً،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والأصل</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واحد</w:t>
      </w:r>
      <w:r w:rsidRPr="000D1F31">
        <w:rPr>
          <w:rFonts w:ascii="Traditional Arabic" w:hAnsi="Traditional Arabic" w:cs="Traditional Arabic" w:hint="cs"/>
          <w:color w:val="000000"/>
          <w:sz w:val="36"/>
          <w:szCs w:val="36"/>
          <w:vertAlign w:val="superscript"/>
          <w:rtl/>
        </w:rPr>
        <w:t>(</w:t>
      </w:r>
      <w:r w:rsidRPr="000D1F31">
        <w:rPr>
          <w:rStyle w:val="FootnoteReference"/>
          <w:rFonts w:ascii="Traditional Arabic" w:hAnsi="Traditional Arabic" w:cs="Traditional Arabic"/>
          <w:color w:val="000000"/>
          <w:sz w:val="36"/>
          <w:szCs w:val="36"/>
          <w:rtl/>
        </w:rPr>
        <w:footnoteReference w:id="364"/>
      </w:r>
      <w:r w:rsidRPr="000D1F31">
        <w:rPr>
          <w:rFonts w:ascii="Traditional Arabic" w:hAnsi="Traditional Arabic" w:cs="Traditional Arabic" w:hint="cs"/>
          <w:color w:val="000000"/>
          <w:sz w:val="36"/>
          <w:szCs w:val="36"/>
          <w:vertAlign w:val="superscript"/>
          <w:rtl/>
        </w:rPr>
        <w:t>)</w:t>
      </w:r>
      <w:r w:rsidRPr="00DC096B">
        <w:rPr>
          <w:rFonts w:ascii="Traditional Arabic" w:cs="Traditional Arabic" w:hint="cs"/>
          <w:color w:val="000000"/>
          <w:sz w:val="36"/>
          <w:szCs w:val="36"/>
          <w:rtl/>
        </w:rPr>
        <w:t>.</w:t>
      </w:r>
    </w:p>
    <w:p w:rsidR="007E730E" w:rsidRPr="0000654C" w:rsidRDefault="00144064" w:rsidP="00254E80">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7E730E" w:rsidRPr="001F47E9">
        <w:rPr>
          <w:rFonts w:ascii="Traditional Arabic" w:cs="Traditional Arabic" w:hint="cs"/>
          <w:color w:val="000000"/>
          <w:sz w:val="36"/>
          <w:szCs w:val="36"/>
          <w:rtl/>
        </w:rPr>
        <w:t>و</w:t>
      </w:r>
      <w:r w:rsidR="002D61D9" w:rsidRPr="001F47E9">
        <w:rPr>
          <w:rFonts w:ascii="Traditional Arabic" w:cs="Traditional Arabic" w:hint="cs"/>
          <w:color w:val="000000"/>
          <w:sz w:val="36"/>
          <w:szCs w:val="36"/>
          <w:rtl/>
        </w:rPr>
        <w:t>قال ابن عاشور</w:t>
      </w:r>
      <w:r w:rsidR="005109C4" w:rsidRPr="005109C4">
        <w:rPr>
          <w:rFonts w:ascii="Traditional Arabic" w:hAnsi="Traditional Arabic" w:cs="Traditional Arabic" w:hint="cs"/>
          <w:color w:val="000000"/>
          <w:sz w:val="36"/>
          <w:szCs w:val="36"/>
          <w:vertAlign w:val="superscript"/>
          <w:rtl/>
        </w:rPr>
        <w:t>(</w:t>
      </w:r>
      <w:r w:rsidR="00B44421" w:rsidRPr="005109C4">
        <w:rPr>
          <w:rStyle w:val="FootnoteReference"/>
          <w:rFonts w:ascii="Traditional Arabic" w:hAnsi="Traditional Arabic" w:cs="Traditional Arabic"/>
          <w:color w:val="000000"/>
          <w:sz w:val="36"/>
          <w:szCs w:val="36"/>
          <w:rtl/>
        </w:rPr>
        <w:footnoteReference w:id="365"/>
      </w:r>
      <w:r w:rsidR="005109C4" w:rsidRPr="005109C4">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 xml:space="preserve">: </w:t>
      </w:r>
      <w:r w:rsidR="007E730E" w:rsidRPr="00BA6824">
        <w:rPr>
          <w:rFonts w:ascii="Traditional Arabic" w:cs="Traditional Arabic" w:hint="cs"/>
          <w:color w:val="000000"/>
          <w:sz w:val="36"/>
          <w:szCs w:val="36"/>
          <w:rtl/>
        </w:rPr>
        <w:t>حسن</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المآب</w:t>
      </w:r>
      <w:r w:rsidR="007E730E" w:rsidRPr="00BA6824">
        <w:rPr>
          <w:rFonts w:ascii="Traditional Arabic" w:cs="Traditional Arabic"/>
          <w:color w:val="000000"/>
          <w:sz w:val="36"/>
          <w:szCs w:val="36"/>
          <w:rtl/>
        </w:rPr>
        <w:t>:</w:t>
      </w:r>
      <w:r w:rsidR="001F47E9">
        <w:rPr>
          <w:rFonts w:ascii="Traditional Arabic" w:cs="Traditional Arabic" w:hint="cs"/>
          <w:color w:val="000000"/>
          <w:sz w:val="36"/>
          <w:szCs w:val="36"/>
          <w:rtl/>
        </w:rPr>
        <w:t xml:space="preserve"> </w:t>
      </w:r>
      <w:r w:rsidR="007E730E" w:rsidRPr="00BA6824">
        <w:rPr>
          <w:rFonts w:ascii="Traditional Arabic" w:cs="Traditional Arabic" w:hint="cs"/>
          <w:color w:val="000000"/>
          <w:sz w:val="36"/>
          <w:szCs w:val="36"/>
          <w:rtl/>
        </w:rPr>
        <w:t>حسن</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المرجع،</w:t>
      </w:r>
      <w:r w:rsidR="007E730E">
        <w:rPr>
          <w:rFonts w:ascii="Traditional Arabic" w:cs="Traditional Arabic" w:hint="cs"/>
          <w:color w:val="000000"/>
          <w:sz w:val="36"/>
          <w:szCs w:val="36"/>
          <w:rtl/>
        </w:rPr>
        <w:t xml:space="preserve"> </w:t>
      </w:r>
      <w:r w:rsidR="007E730E" w:rsidRPr="00BA6824">
        <w:rPr>
          <w:rFonts w:ascii="Traditional Arabic" w:cs="Traditional Arabic" w:hint="cs"/>
          <w:color w:val="000000"/>
          <w:sz w:val="36"/>
          <w:szCs w:val="36"/>
          <w:rtl/>
        </w:rPr>
        <w:t>وهو</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أن</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يرجع</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رجوعا</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حسنا</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عند</w:t>
      </w:r>
      <w:r w:rsidR="007E730E" w:rsidRPr="00BA6824">
        <w:rPr>
          <w:rFonts w:ascii="Traditional Arabic" w:cs="Traditional Arabic"/>
          <w:color w:val="000000"/>
          <w:sz w:val="36"/>
          <w:szCs w:val="36"/>
          <w:rtl/>
        </w:rPr>
        <w:t xml:space="preserve"> </w:t>
      </w:r>
      <w:r w:rsidR="00B13A64">
        <w:rPr>
          <w:rFonts w:ascii="Traditional Arabic" w:cs="Traditional Arabic" w:hint="cs"/>
          <w:color w:val="000000"/>
          <w:sz w:val="36"/>
          <w:szCs w:val="36"/>
          <w:rtl/>
        </w:rPr>
        <w:t xml:space="preserve"> </w:t>
      </w:r>
      <w:r w:rsidR="007E730E" w:rsidRPr="00BA6824">
        <w:rPr>
          <w:rFonts w:ascii="Traditional Arabic" w:cs="Traditional Arabic" w:hint="cs"/>
          <w:color w:val="000000"/>
          <w:sz w:val="36"/>
          <w:szCs w:val="36"/>
          <w:rtl/>
        </w:rPr>
        <w:t>نفسه</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وفي</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مرأى</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الناس،</w:t>
      </w:r>
      <w:r w:rsidR="007E730E">
        <w:rPr>
          <w:rFonts w:ascii="Traditional Arabic" w:cs="Traditional Arabic" w:hint="cs"/>
          <w:color w:val="000000"/>
          <w:sz w:val="36"/>
          <w:szCs w:val="36"/>
          <w:rtl/>
        </w:rPr>
        <w:t xml:space="preserve"> </w:t>
      </w:r>
      <w:r w:rsidR="007E730E" w:rsidRPr="00BA6824">
        <w:rPr>
          <w:rFonts w:ascii="Traditional Arabic" w:cs="Traditional Arabic" w:hint="cs"/>
          <w:color w:val="000000"/>
          <w:sz w:val="36"/>
          <w:szCs w:val="36"/>
          <w:rtl/>
        </w:rPr>
        <w:t>أي</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له</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حسن</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رجوع</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عندنا</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وهو</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كرامة</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عند</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الله</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يوم</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الجزاء،</w:t>
      </w:r>
      <w:r w:rsidR="007E730E">
        <w:rPr>
          <w:rFonts w:ascii="Traditional Arabic" w:cs="Traditional Arabic" w:hint="cs"/>
          <w:color w:val="000000"/>
          <w:sz w:val="36"/>
          <w:szCs w:val="36"/>
          <w:rtl/>
        </w:rPr>
        <w:t xml:space="preserve"> </w:t>
      </w:r>
      <w:r w:rsidR="007E730E" w:rsidRPr="00BA6824">
        <w:rPr>
          <w:rFonts w:ascii="Traditional Arabic" w:cs="Traditional Arabic" w:hint="cs"/>
          <w:color w:val="000000"/>
          <w:sz w:val="36"/>
          <w:szCs w:val="36"/>
          <w:rtl/>
        </w:rPr>
        <w:t>آي</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الجنة</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يئوب</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إليها</w:t>
      </w:r>
      <w:r w:rsidR="007E730E" w:rsidRPr="009836E1">
        <w:rPr>
          <w:rFonts w:ascii="Traditional Arabic" w:hAnsi="Traditional Arabic" w:cs="Traditional Arabic" w:hint="cs"/>
          <w:color w:val="000000"/>
          <w:sz w:val="36"/>
          <w:szCs w:val="36"/>
          <w:vertAlign w:val="superscript"/>
          <w:rtl/>
        </w:rPr>
        <w:t>(</w:t>
      </w:r>
      <w:r w:rsidR="007E730E" w:rsidRPr="009836E1">
        <w:rPr>
          <w:rStyle w:val="FootnoteReference"/>
          <w:rFonts w:ascii="Traditional Arabic" w:hAnsi="Traditional Arabic" w:cs="Traditional Arabic"/>
          <w:color w:val="000000"/>
          <w:sz w:val="36"/>
          <w:szCs w:val="36"/>
          <w:rtl/>
        </w:rPr>
        <w:footnoteReference w:id="366"/>
      </w:r>
      <w:r w:rsidR="007E730E" w:rsidRPr="009836E1">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p>
    <w:p w:rsidR="00144064" w:rsidRDefault="00144064" w:rsidP="007C5D5B">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   </w:t>
      </w:r>
      <w:r w:rsidR="007E730E" w:rsidRPr="00BA6824">
        <w:rPr>
          <w:rFonts w:ascii="Traditional Arabic" w:cs="Traditional Arabic" w:hint="cs"/>
          <w:color w:val="000000"/>
          <w:sz w:val="36"/>
          <w:szCs w:val="36"/>
          <w:rtl/>
        </w:rPr>
        <w:t>والمراد</w:t>
      </w:r>
      <w:r w:rsidR="007E730E" w:rsidRPr="00BA6824">
        <w:rPr>
          <w:rFonts w:ascii="Traditional Arabic" w:cs="Traditional Arabic"/>
          <w:color w:val="000000"/>
          <w:sz w:val="36"/>
          <w:szCs w:val="36"/>
          <w:rtl/>
        </w:rPr>
        <w:t>:</w:t>
      </w:r>
      <w:r w:rsidR="007E730E">
        <w:rPr>
          <w:rFonts w:ascii="Traditional Arabic" w:cs="Traditional Arabic" w:hint="cs"/>
          <w:color w:val="000000"/>
          <w:sz w:val="36"/>
          <w:szCs w:val="36"/>
          <w:rtl/>
        </w:rPr>
        <w:t xml:space="preserve"> </w:t>
      </w:r>
      <w:r w:rsidR="007E730E" w:rsidRPr="00BA6824">
        <w:rPr>
          <w:rFonts w:ascii="Traditional Arabic" w:cs="Traditional Arabic" w:hint="cs"/>
          <w:color w:val="000000"/>
          <w:sz w:val="36"/>
          <w:szCs w:val="36"/>
          <w:rtl/>
        </w:rPr>
        <w:t>الرجوع</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إلى</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ما</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أمر</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الله</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به</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والوقوف</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عند</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حدوده</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وتدارك</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ما</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فرط</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فيه</w:t>
      </w:r>
      <w:r w:rsidR="007E730E" w:rsidRPr="00BA6824">
        <w:rPr>
          <w:rFonts w:ascii="Traditional Arabic" w:cs="Traditional Arabic"/>
          <w:color w:val="000000"/>
          <w:sz w:val="36"/>
          <w:szCs w:val="36"/>
          <w:rtl/>
        </w:rPr>
        <w:t>.</w:t>
      </w:r>
      <w:r w:rsidR="007E730E">
        <w:rPr>
          <w:rFonts w:ascii="Traditional Arabic" w:cs="Traditional Arabic" w:hint="cs"/>
          <w:color w:val="000000"/>
          <w:sz w:val="36"/>
          <w:szCs w:val="36"/>
          <w:rtl/>
        </w:rPr>
        <w:t xml:space="preserve"> </w:t>
      </w:r>
      <w:r w:rsidR="007E730E" w:rsidRPr="00BA6824">
        <w:rPr>
          <w:rFonts w:ascii="Traditional Arabic" w:cs="Traditional Arabic" w:hint="cs"/>
          <w:color w:val="000000"/>
          <w:sz w:val="36"/>
          <w:szCs w:val="36"/>
          <w:rtl/>
        </w:rPr>
        <w:t>والتائب</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يطلق</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عليه</w:t>
      </w:r>
      <w:r w:rsidR="007E730E" w:rsidRPr="00BA6824">
        <w:rPr>
          <w:rFonts w:ascii="Traditional Arabic" w:cs="Traditional Arabic"/>
          <w:color w:val="000000"/>
          <w:sz w:val="36"/>
          <w:szCs w:val="36"/>
          <w:rtl/>
        </w:rPr>
        <w:t xml:space="preserve"> </w:t>
      </w:r>
      <w:r w:rsidR="007E730E" w:rsidRPr="00BA6824">
        <w:rPr>
          <w:rFonts w:ascii="Traditional Arabic" w:cs="Traditional Arabic" w:hint="cs"/>
          <w:color w:val="000000"/>
          <w:sz w:val="36"/>
          <w:szCs w:val="36"/>
          <w:rtl/>
        </w:rPr>
        <w:t>الأواب</w:t>
      </w:r>
      <w:r w:rsidR="007E730E" w:rsidRPr="009836E1">
        <w:rPr>
          <w:rFonts w:ascii="Traditional Arabic" w:hAnsi="Traditional Arabic" w:cs="Traditional Arabic" w:hint="cs"/>
          <w:color w:val="000000"/>
          <w:sz w:val="36"/>
          <w:szCs w:val="36"/>
          <w:vertAlign w:val="superscript"/>
          <w:rtl/>
        </w:rPr>
        <w:t>(</w:t>
      </w:r>
      <w:r w:rsidR="007E730E" w:rsidRPr="009836E1">
        <w:rPr>
          <w:rStyle w:val="FootnoteReference"/>
          <w:rFonts w:ascii="Traditional Arabic" w:hAnsi="Traditional Arabic" w:cs="Traditional Arabic"/>
          <w:color w:val="000000"/>
          <w:sz w:val="36"/>
          <w:szCs w:val="36"/>
          <w:rtl/>
        </w:rPr>
        <w:footnoteReference w:id="367"/>
      </w:r>
      <w:r w:rsidR="007E730E" w:rsidRPr="009836E1">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r w:rsidR="007E730E" w:rsidRPr="00313CF3">
        <w:rPr>
          <w:rFonts w:ascii="Traditional Arabic" w:cs="Traditional Arabic" w:hint="cs"/>
          <w:color w:val="000000"/>
          <w:sz w:val="36"/>
          <w:szCs w:val="36"/>
          <w:rtl/>
        </w:rPr>
        <w:t xml:space="preserve"> </w:t>
      </w:r>
      <w:r w:rsidR="00636A7F">
        <w:rPr>
          <w:rFonts w:ascii="Traditional Arabic" w:cs="Traditional Arabic" w:hint="cs"/>
          <w:color w:val="000000"/>
          <w:sz w:val="36"/>
          <w:szCs w:val="36"/>
          <w:rtl/>
        </w:rPr>
        <w:t>قال الله تعالى</w:t>
      </w:r>
      <w:r w:rsidR="007E730E">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7E730E" w:rsidRPr="00E276C6">
        <w:rPr>
          <w:rFonts w:ascii="Traditional Arabic" w:cs="Traditional Arabic" w:hint="cs"/>
          <w:color w:val="000000"/>
          <w:sz w:val="36"/>
          <w:szCs w:val="36"/>
          <w:rtl/>
        </w:rPr>
        <w:t>اصْبِرْ</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عَلَى</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مَا</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يَقُولُونَ</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وَاذْكُرْ</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عَبْدَنَا</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دَاوُودَ</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ذَا</w:t>
      </w:r>
      <w:r w:rsidR="007E730E" w:rsidRPr="00E276C6">
        <w:rPr>
          <w:rFonts w:ascii="Traditional Arabic" w:cs="Traditional Arabic"/>
          <w:color w:val="000000"/>
          <w:sz w:val="36"/>
          <w:szCs w:val="36"/>
          <w:rtl/>
        </w:rPr>
        <w:t xml:space="preserve"> </w:t>
      </w:r>
      <w:r w:rsidR="000D2239">
        <w:rPr>
          <w:rFonts w:ascii="Traditional Arabic" w:cs="Traditional Arabic" w:hint="cs"/>
          <w:color w:val="000000"/>
          <w:sz w:val="36"/>
          <w:szCs w:val="36"/>
          <w:rtl/>
        </w:rPr>
        <w:t xml:space="preserve"> </w:t>
      </w:r>
      <w:r w:rsidR="007E730E" w:rsidRPr="00E276C6">
        <w:rPr>
          <w:rFonts w:ascii="Traditional Arabic" w:cs="Traditional Arabic" w:hint="cs"/>
          <w:color w:val="000000"/>
          <w:sz w:val="36"/>
          <w:szCs w:val="36"/>
          <w:rtl/>
        </w:rPr>
        <w:t>الأَيْدِ</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إِنَّهُ</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أَوَّابٌ</w:t>
      </w:r>
      <w:r w:rsidR="00C5431C">
        <w:rPr>
          <w:rFonts w:ascii="Traditional Arabic" w:cs="Traditional Arabic" w:hint="cs"/>
          <w:color w:val="000000"/>
          <w:sz w:val="36"/>
          <w:szCs w:val="36"/>
          <w:rtl/>
        </w:rPr>
        <w:t>﴾</w:t>
      </w:r>
      <w:r w:rsidR="007E730E" w:rsidRPr="009836E1">
        <w:rPr>
          <w:rFonts w:ascii="Traditional Arabic" w:hAnsi="Traditional Arabic" w:cs="Traditional Arabic" w:hint="cs"/>
          <w:color w:val="000000"/>
          <w:sz w:val="36"/>
          <w:szCs w:val="36"/>
          <w:vertAlign w:val="superscript"/>
          <w:rtl/>
        </w:rPr>
        <w:t>(</w:t>
      </w:r>
      <w:r w:rsidR="007E730E" w:rsidRPr="009836E1">
        <w:rPr>
          <w:rStyle w:val="FootnoteReference"/>
          <w:rFonts w:ascii="Traditional Arabic" w:hAnsi="Traditional Arabic" w:cs="Traditional Arabic"/>
          <w:color w:val="000000"/>
          <w:sz w:val="36"/>
          <w:szCs w:val="36"/>
          <w:rtl/>
        </w:rPr>
        <w:footnoteReference w:id="368"/>
      </w:r>
      <w:r w:rsidR="007E730E" w:rsidRPr="009836E1">
        <w:rPr>
          <w:rFonts w:ascii="Traditional Arabic" w:hAnsi="Traditional Arabic" w:cs="Traditional Arabic" w:hint="cs"/>
          <w:color w:val="000000"/>
          <w:sz w:val="36"/>
          <w:szCs w:val="36"/>
          <w:vertAlign w:val="superscript"/>
          <w:rtl/>
        </w:rPr>
        <w:t>)</w:t>
      </w:r>
      <w:r w:rsidR="007C5D5B">
        <w:rPr>
          <w:rFonts w:ascii="Traditional Arabic" w:cs="Traditional Arabic" w:hint="cs"/>
          <w:color w:val="000000"/>
          <w:sz w:val="36"/>
          <w:szCs w:val="36"/>
          <w:rtl/>
        </w:rPr>
        <w:t>،</w:t>
      </w:r>
      <w:r w:rsidR="00CC5285" w:rsidRPr="00CC5285">
        <w:rPr>
          <w:rFonts w:ascii="Traditional Arabic" w:cs="Traditional Arabic" w:hint="cs"/>
          <w:color w:val="000000"/>
          <w:sz w:val="36"/>
          <w:szCs w:val="36"/>
          <w:rtl/>
        </w:rPr>
        <w:t xml:space="preserve"> </w:t>
      </w:r>
      <w:r w:rsidR="007C5D5B">
        <w:rPr>
          <w:rFonts w:ascii="Traditional Arabic" w:cs="Traditional Arabic" w:hint="cs"/>
          <w:color w:val="000000"/>
          <w:sz w:val="36"/>
          <w:szCs w:val="36"/>
          <w:rtl/>
        </w:rPr>
        <w:t>قال تعالى ﴿</w:t>
      </w:r>
      <w:r w:rsidR="007C5D5B" w:rsidRPr="00D80D5D">
        <w:rPr>
          <w:rFonts w:ascii="Traditional Arabic" w:cs="Traditional Arabic" w:hint="cs"/>
          <w:color w:val="000000"/>
          <w:sz w:val="36"/>
          <w:szCs w:val="36"/>
          <w:rtl/>
        </w:rPr>
        <w:t>إِنَّهُ</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أَوَّابٌ</w:t>
      </w:r>
      <w:r w:rsidR="007C5D5B">
        <w:rPr>
          <w:rFonts w:ascii="Traditional Arabic" w:cs="Traditional Arabic" w:hint="cs"/>
          <w:color w:val="000000"/>
          <w:sz w:val="36"/>
          <w:szCs w:val="36"/>
          <w:rtl/>
        </w:rPr>
        <w:t>﴾</w:t>
      </w:r>
      <w:r w:rsidR="007C5D5B" w:rsidRPr="00D80D5D">
        <w:rPr>
          <w:rFonts w:ascii="Traditional Arabic" w:cs="Traditional Arabic"/>
          <w:color w:val="000000"/>
          <w:sz w:val="36"/>
          <w:szCs w:val="36"/>
          <w:rtl/>
        </w:rPr>
        <w:t xml:space="preserve"> </w:t>
      </w:r>
      <w:r w:rsidR="007C5D5B">
        <w:rPr>
          <w:rFonts w:ascii="Traditional Arabic" w:cs="Traditional Arabic"/>
          <w:color w:val="000000"/>
          <w:sz w:val="36"/>
          <w:szCs w:val="36"/>
          <w:rtl/>
        </w:rPr>
        <w:t>أي رجاع إلى الله</w:t>
      </w:r>
      <w:r w:rsidR="007C5D5B" w:rsidRPr="00144064">
        <w:rPr>
          <w:rFonts w:ascii="Traditional Arabic" w:cs="Traditional Arabic"/>
          <w:color w:val="000000"/>
          <w:sz w:val="36"/>
          <w:szCs w:val="36"/>
          <w:rtl/>
        </w:rPr>
        <w:t xml:space="preserve"> </w:t>
      </w:r>
      <w:r w:rsidR="007C5D5B" w:rsidRPr="00CC5285">
        <w:rPr>
          <w:rFonts w:ascii="Traditional Arabic" w:cs="Traditional Arabic"/>
          <w:color w:val="000000"/>
          <w:sz w:val="36"/>
          <w:szCs w:val="36"/>
          <w:rtl/>
        </w:rPr>
        <w:t xml:space="preserve">عز وجل بالتوبة عن </w:t>
      </w:r>
      <w:r w:rsidR="000D2239">
        <w:rPr>
          <w:rFonts w:ascii="Traditional Arabic" w:cs="Traditional Arabic" w:hint="cs"/>
          <w:color w:val="000000"/>
          <w:sz w:val="36"/>
          <w:szCs w:val="36"/>
          <w:rtl/>
        </w:rPr>
        <w:t xml:space="preserve">  </w:t>
      </w:r>
      <w:r w:rsidR="007C5D5B" w:rsidRPr="00CC5285">
        <w:rPr>
          <w:rFonts w:ascii="Traditional Arabic" w:cs="Traditional Arabic"/>
          <w:color w:val="000000"/>
          <w:sz w:val="36"/>
          <w:szCs w:val="36"/>
          <w:rtl/>
        </w:rPr>
        <w:t>كل ما يكره</w:t>
      </w:r>
      <w:r w:rsidR="007C5D5B" w:rsidRPr="00CC5285">
        <w:rPr>
          <w:rFonts w:ascii="Traditional Arabic" w:hAnsi="Traditional Arabic" w:cs="Traditional Arabic" w:hint="cs"/>
          <w:color w:val="000000"/>
          <w:sz w:val="36"/>
          <w:szCs w:val="36"/>
          <w:vertAlign w:val="superscript"/>
          <w:rtl/>
        </w:rPr>
        <w:t>(</w:t>
      </w:r>
      <w:r w:rsidR="007C5D5B">
        <w:rPr>
          <w:rStyle w:val="FootnoteReference"/>
          <w:rFonts w:ascii="Traditional Arabic" w:hAnsi="Traditional Arabic" w:cs="Traditional Arabic"/>
          <w:color w:val="000000"/>
          <w:sz w:val="36"/>
          <w:szCs w:val="36"/>
          <w:rtl/>
        </w:rPr>
        <w:footnoteReference w:id="369"/>
      </w:r>
      <w:r w:rsidR="007C5D5B" w:rsidRPr="00CC5285">
        <w:rPr>
          <w:rFonts w:ascii="Traditional Arabic" w:hAnsi="Traditional Arabic" w:cs="Traditional Arabic" w:hint="cs"/>
          <w:color w:val="000000"/>
          <w:sz w:val="36"/>
          <w:szCs w:val="36"/>
          <w:vertAlign w:val="superscript"/>
          <w:rtl/>
        </w:rPr>
        <w:t>)</w:t>
      </w:r>
      <w:r w:rsidR="007C5D5B">
        <w:rPr>
          <w:rFonts w:ascii="Traditional Arabic" w:cs="Traditional Arabic" w:hint="cs"/>
          <w:color w:val="000000"/>
          <w:sz w:val="36"/>
          <w:szCs w:val="36"/>
          <w:rtl/>
        </w:rPr>
        <w:t xml:space="preserve">، </w:t>
      </w:r>
      <w:r w:rsidR="007C5D5B" w:rsidRPr="00D80D5D">
        <w:rPr>
          <w:rFonts w:ascii="Traditional Arabic" w:cs="Traditional Arabic" w:hint="cs"/>
          <w:color w:val="000000"/>
          <w:sz w:val="36"/>
          <w:szCs w:val="36"/>
          <w:rtl/>
        </w:rPr>
        <w:t>قال</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ال</w:t>
      </w:r>
      <w:r w:rsidR="007C5D5B">
        <w:rPr>
          <w:rFonts w:ascii="Traditional Arabic" w:cs="Traditional Arabic" w:hint="cs"/>
          <w:color w:val="000000"/>
          <w:sz w:val="36"/>
          <w:szCs w:val="36"/>
          <w:rtl/>
        </w:rPr>
        <w:t>قرطبي</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أنه</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كلما</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ذكر ذنبه</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أو</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خطر</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على</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باله</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استغفر</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منه؛</w:t>
      </w:r>
      <w:r w:rsidR="007C5D5B" w:rsidRPr="00D80D5D">
        <w:rPr>
          <w:rFonts w:ascii="Traditional Arabic" w:cs="Traditional Arabic"/>
          <w:color w:val="000000"/>
          <w:sz w:val="36"/>
          <w:szCs w:val="36"/>
          <w:rtl/>
        </w:rPr>
        <w:t xml:space="preserve"> </w:t>
      </w:r>
      <w:r w:rsidR="007C5D5B" w:rsidRPr="0061611E">
        <w:rPr>
          <w:rFonts w:ascii="Traditional Arabic" w:cs="Traditional Arabic" w:hint="cs"/>
          <w:color w:val="000000"/>
          <w:sz w:val="36"/>
          <w:szCs w:val="36"/>
          <w:rtl/>
        </w:rPr>
        <w:t>عن</w:t>
      </w:r>
      <w:r w:rsidR="007C5D5B" w:rsidRPr="0061611E">
        <w:rPr>
          <w:rFonts w:ascii="Traditional Arabic" w:cs="Traditional Arabic"/>
          <w:color w:val="000000"/>
          <w:sz w:val="36"/>
          <w:szCs w:val="36"/>
          <w:rtl/>
        </w:rPr>
        <w:t xml:space="preserve"> </w:t>
      </w:r>
      <w:r w:rsidR="000D2239">
        <w:rPr>
          <w:rFonts w:ascii="Traditional Arabic" w:cs="Traditional Arabic" w:hint="cs"/>
          <w:color w:val="000000"/>
          <w:sz w:val="36"/>
          <w:szCs w:val="36"/>
          <w:rtl/>
        </w:rPr>
        <w:t xml:space="preserve">  </w:t>
      </w:r>
      <w:r w:rsidR="007C5D5B" w:rsidRPr="0061611E">
        <w:rPr>
          <w:rFonts w:ascii="Traditional Arabic" w:cs="Traditional Arabic" w:hint="cs"/>
          <w:color w:val="000000"/>
          <w:sz w:val="36"/>
          <w:szCs w:val="36"/>
          <w:rtl/>
        </w:rPr>
        <w:t>أبي</w:t>
      </w:r>
      <w:r w:rsidR="007C5D5B" w:rsidRPr="0061611E">
        <w:rPr>
          <w:rFonts w:ascii="Traditional Arabic" w:cs="Traditional Arabic"/>
          <w:color w:val="000000"/>
          <w:sz w:val="36"/>
          <w:szCs w:val="36"/>
          <w:rtl/>
        </w:rPr>
        <w:t xml:space="preserve"> </w:t>
      </w:r>
      <w:r w:rsidR="007C5D5B" w:rsidRPr="0061611E">
        <w:rPr>
          <w:rFonts w:ascii="Traditional Arabic" w:cs="Traditional Arabic" w:hint="cs"/>
          <w:color w:val="000000"/>
          <w:sz w:val="36"/>
          <w:szCs w:val="36"/>
          <w:rtl/>
        </w:rPr>
        <w:t>هريرة</w:t>
      </w:r>
      <w:r w:rsidR="007C5D5B" w:rsidRPr="0061611E">
        <w:rPr>
          <w:rFonts w:ascii="Traditional Arabic" w:cs="Traditional Arabic"/>
          <w:color w:val="000000"/>
          <w:sz w:val="36"/>
          <w:szCs w:val="36"/>
          <w:rtl/>
        </w:rPr>
        <w:t xml:space="preserve"> </w:t>
      </w:r>
      <w:r w:rsidR="007C5D5B" w:rsidRPr="0040022F">
        <w:rPr>
          <w:rFonts w:ascii="AGA Arabesque" w:hAnsi="AGA Arabesque"/>
          <w:sz w:val="48"/>
          <w:szCs w:val="48"/>
        </w:rPr>
        <w:t></w:t>
      </w:r>
      <w:r w:rsidR="007C5D5B">
        <w:rPr>
          <w:rFonts w:ascii="Traditional Arabic" w:cs="Traditional Arabic" w:hint="cs"/>
          <w:color w:val="000000"/>
          <w:sz w:val="36"/>
          <w:szCs w:val="36"/>
          <w:rtl/>
        </w:rPr>
        <w:t xml:space="preserve"> </w:t>
      </w:r>
      <w:r w:rsidR="007C5D5B" w:rsidRPr="0061611E">
        <w:rPr>
          <w:rFonts w:ascii="Traditional Arabic" w:cs="Traditional Arabic" w:hint="cs"/>
          <w:color w:val="000000"/>
          <w:sz w:val="36"/>
          <w:szCs w:val="36"/>
          <w:rtl/>
        </w:rPr>
        <w:t>عن</w:t>
      </w:r>
      <w:r w:rsidR="007C5D5B" w:rsidRPr="0061611E">
        <w:rPr>
          <w:rFonts w:ascii="Traditional Arabic" w:cs="Traditional Arabic"/>
          <w:color w:val="000000"/>
          <w:sz w:val="36"/>
          <w:szCs w:val="36"/>
          <w:rtl/>
        </w:rPr>
        <w:t xml:space="preserve"> </w:t>
      </w:r>
      <w:r w:rsidR="007C5D5B" w:rsidRPr="0061611E">
        <w:rPr>
          <w:rFonts w:ascii="Traditional Arabic" w:cs="Traditional Arabic" w:hint="cs"/>
          <w:color w:val="000000"/>
          <w:sz w:val="36"/>
          <w:szCs w:val="36"/>
          <w:rtl/>
        </w:rPr>
        <w:t>النبي</w:t>
      </w:r>
      <w:r w:rsidR="007C5D5B" w:rsidRPr="0061611E">
        <w:rPr>
          <w:rFonts w:ascii="Traditional Arabic" w:cs="Traditional Arabic"/>
          <w:color w:val="000000"/>
          <w:sz w:val="36"/>
          <w:szCs w:val="36"/>
          <w:rtl/>
        </w:rPr>
        <w:t xml:space="preserve"> </w:t>
      </w:r>
      <w:r w:rsidR="007C5D5B" w:rsidRPr="00774E8E">
        <w:rPr>
          <w:rFonts w:ascii="AGA Arabesque" w:hAnsi="AGA Arabesque"/>
          <w:sz w:val="48"/>
          <w:szCs w:val="48"/>
        </w:rPr>
        <w:t></w:t>
      </w:r>
      <w:r w:rsidR="007C5D5B">
        <w:rPr>
          <w:rFonts w:ascii="Traditional Arabic" w:cs="Traditional Arabic" w:hint="cs"/>
          <w:color w:val="000000"/>
          <w:sz w:val="36"/>
          <w:szCs w:val="36"/>
          <w:rtl/>
        </w:rPr>
        <w:t xml:space="preserve"> </w:t>
      </w:r>
      <w:r w:rsidR="007C5D5B" w:rsidRPr="0061611E">
        <w:rPr>
          <w:rFonts w:ascii="Traditional Arabic" w:cs="Traditional Arabic" w:hint="cs"/>
          <w:color w:val="000000"/>
          <w:sz w:val="36"/>
          <w:szCs w:val="36"/>
          <w:rtl/>
        </w:rPr>
        <w:t>قال</w:t>
      </w:r>
      <w:r w:rsidR="007C5D5B" w:rsidRPr="0061611E">
        <w:rPr>
          <w:rFonts w:ascii="Traditional Arabic" w:cs="Traditional Arabic"/>
          <w:color w:val="000000"/>
          <w:sz w:val="36"/>
          <w:szCs w:val="36"/>
          <w:rtl/>
        </w:rPr>
        <w:t>:</w:t>
      </w:r>
      <w:r w:rsidR="007C5D5B">
        <w:rPr>
          <w:rFonts w:ascii="Traditional Arabic" w:cs="Traditional Arabic" w:hint="cs"/>
          <w:color w:val="000000"/>
          <w:sz w:val="36"/>
          <w:szCs w:val="36"/>
          <w:rtl/>
        </w:rPr>
        <w:t xml:space="preserve"> "</w:t>
      </w:r>
      <w:r w:rsidR="007C5D5B" w:rsidRPr="0061611E">
        <w:rPr>
          <w:rFonts w:ascii="Traditional Arabic" w:cs="Traditional Arabic" w:hint="cs"/>
          <w:color w:val="000000"/>
          <w:sz w:val="36"/>
          <w:szCs w:val="36"/>
          <w:rtl/>
        </w:rPr>
        <w:t>إني</w:t>
      </w:r>
      <w:r w:rsidR="007C5D5B" w:rsidRPr="0061611E">
        <w:rPr>
          <w:rFonts w:ascii="Traditional Arabic" w:cs="Traditional Arabic"/>
          <w:color w:val="000000"/>
          <w:sz w:val="36"/>
          <w:szCs w:val="36"/>
          <w:rtl/>
        </w:rPr>
        <w:t xml:space="preserve"> </w:t>
      </w:r>
      <w:r w:rsidR="007C5D5B" w:rsidRPr="0061611E">
        <w:rPr>
          <w:rFonts w:ascii="Traditional Arabic" w:cs="Traditional Arabic" w:hint="cs"/>
          <w:color w:val="000000"/>
          <w:sz w:val="36"/>
          <w:szCs w:val="36"/>
          <w:rtl/>
        </w:rPr>
        <w:t>لأستغفر</w:t>
      </w:r>
      <w:r w:rsidR="007C5D5B" w:rsidRPr="0061611E">
        <w:rPr>
          <w:rFonts w:ascii="Traditional Arabic" w:cs="Traditional Arabic"/>
          <w:color w:val="000000"/>
          <w:sz w:val="36"/>
          <w:szCs w:val="36"/>
          <w:rtl/>
        </w:rPr>
        <w:t xml:space="preserve"> </w:t>
      </w:r>
      <w:r w:rsidR="007C5D5B" w:rsidRPr="0061611E">
        <w:rPr>
          <w:rFonts w:ascii="Traditional Arabic" w:cs="Traditional Arabic" w:hint="cs"/>
          <w:color w:val="000000"/>
          <w:sz w:val="36"/>
          <w:szCs w:val="36"/>
          <w:rtl/>
        </w:rPr>
        <w:t>الله</w:t>
      </w:r>
      <w:r w:rsidR="007C5D5B" w:rsidRPr="0061611E">
        <w:rPr>
          <w:rFonts w:ascii="Traditional Arabic" w:cs="Traditional Arabic"/>
          <w:color w:val="000000"/>
          <w:sz w:val="36"/>
          <w:szCs w:val="36"/>
          <w:rtl/>
        </w:rPr>
        <w:t xml:space="preserve"> </w:t>
      </w:r>
      <w:r w:rsidR="007C5D5B" w:rsidRPr="0061611E">
        <w:rPr>
          <w:rFonts w:ascii="Traditional Arabic" w:cs="Traditional Arabic" w:hint="cs"/>
          <w:color w:val="000000"/>
          <w:sz w:val="36"/>
          <w:szCs w:val="36"/>
          <w:rtl/>
        </w:rPr>
        <w:t>في</w:t>
      </w:r>
      <w:r w:rsidR="007C5D5B" w:rsidRPr="0061611E">
        <w:rPr>
          <w:rFonts w:ascii="Traditional Arabic" w:cs="Traditional Arabic"/>
          <w:color w:val="000000"/>
          <w:sz w:val="36"/>
          <w:szCs w:val="36"/>
          <w:rtl/>
        </w:rPr>
        <w:t xml:space="preserve"> </w:t>
      </w:r>
      <w:r w:rsidR="007C5D5B" w:rsidRPr="0061611E">
        <w:rPr>
          <w:rFonts w:ascii="Traditional Arabic" w:cs="Traditional Arabic" w:hint="cs"/>
          <w:color w:val="000000"/>
          <w:sz w:val="36"/>
          <w:szCs w:val="36"/>
          <w:rtl/>
        </w:rPr>
        <w:t>اليوم</w:t>
      </w:r>
      <w:r w:rsidR="007C5D5B" w:rsidRPr="0061611E">
        <w:rPr>
          <w:rFonts w:ascii="Traditional Arabic" w:cs="Traditional Arabic"/>
          <w:color w:val="000000"/>
          <w:sz w:val="36"/>
          <w:szCs w:val="36"/>
          <w:rtl/>
        </w:rPr>
        <w:t xml:space="preserve"> </w:t>
      </w:r>
      <w:r w:rsidR="007C5D5B" w:rsidRPr="0061611E">
        <w:rPr>
          <w:rFonts w:ascii="Traditional Arabic" w:cs="Traditional Arabic" w:hint="cs"/>
          <w:color w:val="000000"/>
          <w:sz w:val="36"/>
          <w:szCs w:val="36"/>
          <w:rtl/>
        </w:rPr>
        <w:t>مائة</w:t>
      </w:r>
      <w:r w:rsidR="007C5D5B" w:rsidRPr="0061611E">
        <w:rPr>
          <w:rFonts w:ascii="Traditional Arabic" w:cs="Traditional Arabic"/>
          <w:color w:val="000000"/>
          <w:sz w:val="36"/>
          <w:szCs w:val="36"/>
          <w:rtl/>
        </w:rPr>
        <w:t xml:space="preserve"> </w:t>
      </w:r>
      <w:r w:rsidR="007C5D5B">
        <w:rPr>
          <w:rFonts w:ascii="Traditional Arabic" w:cs="Traditional Arabic" w:hint="cs"/>
          <w:color w:val="000000"/>
          <w:sz w:val="36"/>
          <w:szCs w:val="36"/>
          <w:rtl/>
        </w:rPr>
        <w:t>مرة"</w:t>
      </w:r>
      <w:r w:rsidR="007C5D5B" w:rsidRPr="001106F3">
        <w:rPr>
          <w:rFonts w:ascii="Traditional Arabic" w:hAnsi="Traditional Arabic" w:cs="Traditional Arabic" w:hint="cs"/>
          <w:color w:val="000000"/>
          <w:sz w:val="36"/>
          <w:szCs w:val="36"/>
          <w:vertAlign w:val="superscript"/>
          <w:rtl/>
        </w:rPr>
        <w:t>(</w:t>
      </w:r>
      <w:r w:rsidR="007C5D5B" w:rsidRPr="001106F3">
        <w:rPr>
          <w:rStyle w:val="FootnoteReference"/>
          <w:rFonts w:ascii="Traditional Arabic" w:hAnsi="Traditional Arabic" w:cs="Traditional Arabic"/>
          <w:color w:val="000000"/>
          <w:sz w:val="36"/>
          <w:szCs w:val="36"/>
          <w:rtl/>
        </w:rPr>
        <w:footnoteReference w:id="370"/>
      </w:r>
      <w:r w:rsidR="007C5D5B" w:rsidRPr="001106F3">
        <w:rPr>
          <w:rFonts w:ascii="Traditional Arabic" w:hAnsi="Traditional Arabic" w:cs="Traditional Arabic" w:hint="cs"/>
          <w:color w:val="000000"/>
          <w:sz w:val="36"/>
          <w:szCs w:val="36"/>
          <w:vertAlign w:val="superscript"/>
          <w:rtl/>
        </w:rPr>
        <w:t>)</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ويقال</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آب</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يؤوب</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إذا</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رجع؛</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فكان</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داود</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رجاعا</w:t>
      </w:r>
      <w:r w:rsidR="00727CFC">
        <w:rPr>
          <w:rFonts w:ascii="Traditional Arabic" w:cs="Traditional Arabic" w:hint="cs"/>
          <w:color w:val="000000"/>
          <w:sz w:val="36"/>
          <w:szCs w:val="36"/>
          <w:rtl/>
        </w:rPr>
        <w:t>ً</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إلى</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طاعة</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الله</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ورضاه</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في</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كل</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أمر</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فهو</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أهل</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لأن</w:t>
      </w:r>
      <w:r w:rsidR="007C5D5B" w:rsidRPr="00D80D5D">
        <w:rPr>
          <w:rFonts w:ascii="Traditional Arabic" w:cs="Traditional Arabic"/>
          <w:color w:val="000000"/>
          <w:sz w:val="36"/>
          <w:szCs w:val="36"/>
          <w:rtl/>
        </w:rPr>
        <w:t xml:space="preserve"> </w:t>
      </w:r>
      <w:r w:rsidR="007C5D5B" w:rsidRPr="00D80D5D">
        <w:rPr>
          <w:rFonts w:ascii="Traditional Arabic" w:cs="Traditional Arabic" w:hint="cs"/>
          <w:color w:val="000000"/>
          <w:sz w:val="36"/>
          <w:szCs w:val="36"/>
          <w:rtl/>
        </w:rPr>
        <w:t>يقتدى</w:t>
      </w:r>
      <w:r w:rsidR="007C5D5B" w:rsidRPr="00F11C21">
        <w:rPr>
          <w:rFonts w:ascii="Traditional Arabic" w:cs="Traditional Arabic" w:hint="cs"/>
          <w:color w:val="000000"/>
          <w:sz w:val="36"/>
          <w:szCs w:val="36"/>
          <w:rtl/>
        </w:rPr>
        <w:t xml:space="preserve"> </w:t>
      </w:r>
      <w:r w:rsidR="007C5D5B" w:rsidRPr="00D80D5D">
        <w:rPr>
          <w:rFonts w:ascii="Traditional Arabic" w:cs="Traditional Arabic" w:hint="cs"/>
          <w:color w:val="000000"/>
          <w:sz w:val="36"/>
          <w:szCs w:val="36"/>
          <w:rtl/>
        </w:rPr>
        <w:t>به</w:t>
      </w:r>
      <w:r w:rsidR="007C5D5B" w:rsidRPr="001106F3">
        <w:rPr>
          <w:rFonts w:ascii="Traditional Arabic" w:hAnsi="Traditional Arabic" w:cs="Traditional Arabic" w:hint="cs"/>
          <w:color w:val="000000"/>
          <w:sz w:val="36"/>
          <w:szCs w:val="36"/>
          <w:vertAlign w:val="superscript"/>
          <w:rtl/>
        </w:rPr>
        <w:t>(</w:t>
      </w:r>
      <w:r w:rsidR="007C5D5B" w:rsidRPr="001106F3">
        <w:rPr>
          <w:rStyle w:val="FootnoteReference"/>
          <w:rFonts w:ascii="Traditional Arabic" w:hAnsi="Traditional Arabic" w:cs="Traditional Arabic"/>
          <w:color w:val="000000"/>
          <w:sz w:val="36"/>
          <w:szCs w:val="36"/>
          <w:rtl/>
        </w:rPr>
        <w:footnoteReference w:id="371"/>
      </w:r>
      <w:r w:rsidR="007C5D5B" w:rsidRPr="001106F3">
        <w:rPr>
          <w:rFonts w:ascii="Traditional Arabic" w:hAnsi="Traditional Arabic" w:cs="Traditional Arabic" w:hint="cs"/>
          <w:color w:val="000000"/>
          <w:sz w:val="36"/>
          <w:szCs w:val="36"/>
          <w:vertAlign w:val="superscript"/>
          <w:rtl/>
        </w:rPr>
        <w:t>)</w:t>
      </w:r>
      <w:r w:rsidR="007C5D5B">
        <w:rPr>
          <w:rFonts w:ascii="Traditional Arabic" w:cs="Traditional Arabic" w:hint="cs"/>
          <w:color w:val="000000"/>
          <w:sz w:val="36"/>
          <w:szCs w:val="36"/>
          <w:rtl/>
        </w:rPr>
        <w:t>.</w:t>
      </w:r>
    </w:p>
    <w:p w:rsidR="000D2239" w:rsidRDefault="007A3662" w:rsidP="000D2239">
      <w:pPr>
        <w:autoSpaceDE w:val="0"/>
        <w:autoSpaceDN w:val="0"/>
        <w:adjustRightInd w:val="0"/>
        <w:ind w:right="119"/>
        <w:jc w:val="both"/>
        <w:rPr>
          <w:rtl/>
        </w:rPr>
      </w:pPr>
      <w:r>
        <w:rPr>
          <w:rFonts w:ascii="Traditional Arabic" w:cs="Traditional Arabic" w:hint="cs"/>
          <w:color w:val="000000"/>
          <w:sz w:val="36"/>
          <w:szCs w:val="36"/>
          <w:rtl/>
        </w:rPr>
        <w:t xml:space="preserve">    </w:t>
      </w:r>
      <w:r w:rsidR="002D61D9">
        <w:rPr>
          <w:rFonts w:ascii="Traditional Arabic" w:cs="Traditional Arabic" w:hint="cs"/>
          <w:color w:val="000000"/>
          <w:sz w:val="36"/>
          <w:szCs w:val="36"/>
          <w:rtl/>
        </w:rPr>
        <w:t>قال الله تعالى</w:t>
      </w:r>
      <w:r w:rsidR="007E730E">
        <w:rPr>
          <w:rFonts w:ascii="Traditional Arabic" w:cs="Traditional Arabic" w:hint="cs"/>
          <w:color w:val="000000"/>
          <w:sz w:val="36"/>
          <w:szCs w:val="36"/>
          <w:rtl/>
        </w:rPr>
        <w:t>:</w:t>
      </w:r>
      <w:r w:rsidR="007E730E" w:rsidRPr="00E276C6">
        <w:rPr>
          <w:rFonts w:ascii="Traditional Arabic" w:cs="Traditional Arabic"/>
          <w:color w:val="000000"/>
          <w:sz w:val="36"/>
          <w:szCs w:val="36"/>
          <w:rtl/>
        </w:rPr>
        <w:t xml:space="preserve"> </w:t>
      </w:r>
      <w:r w:rsidR="00C5431C">
        <w:rPr>
          <w:rFonts w:ascii="Traditional Arabic" w:cs="Traditional Arabic" w:hint="cs"/>
          <w:color w:val="000000"/>
          <w:sz w:val="36"/>
          <w:szCs w:val="36"/>
          <w:rtl/>
        </w:rPr>
        <w:t>﴿</w:t>
      </w:r>
      <w:r w:rsidR="007E730E" w:rsidRPr="00E276C6">
        <w:rPr>
          <w:rFonts w:ascii="Traditional Arabic" w:cs="Traditional Arabic" w:hint="cs"/>
          <w:color w:val="000000"/>
          <w:sz w:val="36"/>
          <w:szCs w:val="36"/>
          <w:rtl/>
        </w:rPr>
        <w:t>وَالطَّيْرَ</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مَحْشُورَةً</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كُلٌّ</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لَّهُ</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أَوَّابٌ</w:t>
      </w:r>
      <w:r w:rsidR="00C5431C">
        <w:rPr>
          <w:rFonts w:ascii="Traditional Arabic" w:cs="Traditional Arabic" w:hint="cs"/>
          <w:color w:val="000000"/>
          <w:sz w:val="36"/>
          <w:szCs w:val="36"/>
          <w:rtl/>
        </w:rPr>
        <w:t>﴾</w:t>
      </w:r>
      <w:r w:rsidR="007E730E" w:rsidRPr="001106F3">
        <w:rPr>
          <w:rFonts w:ascii="Traditional Arabic" w:hAnsi="Traditional Arabic" w:cs="Traditional Arabic" w:hint="cs"/>
          <w:color w:val="000000"/>
          <w:sz w:val="36"/>
          <w:szCs w:val="36"/>
          <w:vertAlign w:val="superscript"/>
          <w:rtl/>
        </w:rPr>
        <w:t>(</w:t>
      </w:r>
      <w:r w:rsidR="007E730E" w:rsidRPr="001106F3">
        <w:rPr>
          <w:rStyle w:val="FootnoteReference"/>
          <w:rFonts w:ascii="Traditional Arabic" w:hAnsi="Traditional Arabic" w:cs="Traditional Arabic"/>
          <w:color w:val="000000"/>
          <w:sz w:val="36"/>
          <w:szCs w:val="36"/>
          <w:rtl/>
        </w:rPr>
        <w:footnoteReference w:id="372"/>
      </w:r>
      <w:r w:rsidR="007E730E" w:rsidRPr="001106F3">
        <w:rPr>
          <w:rFonts w:ascii="Traditional Arabic" w:hAnsi="Traditional Arabic" w:cs="Traditional Arabic" w:hint="cs"/>
          <w:color w:val="000000"/>
          <w:sz w:val="36"/>
          <w:szCs w:val="36"/>
          <w:vertAlign w:val="superscript"/>
          <w:rtl/>
        </w:rPr>
        <w:t>)</w:t>
      </w:r>
      <w:r w:rsidR="000D2239">
        <w:rPr>
          <w:rFonts w:ascii="Traditional Arabic" w:cs="Traditional Arabic" w:hint="cs"/>
          <w:color w:val="000000"/>
          <w:sz w:val="36"/>
          <w:szCs w:val="36"/>
          <w:rtl/>
        </w:rPr>
        <w:t>،</w:t>
      </w:r>
      <w:r w:rsidR="007E730E" w:rsidRPr="009A490F">
        <w:rPr>
          <w:rFonts w:ascii="Traditional Arabic" w:cs="Traditional Arabic" w:hint="cs"/>
          <w:color w:val="000000"/>
          <w:sz w:val="36"/>
          <w:szCs w:val="36"/>
          <w:rtl/>
        </w:rPr>
        <w:t xml:space="preserve"> </w:t>
      </w:r>
      <w:r w:rsidR="007E730E" w:rsidRPr="00D80D5D">
        <w:rPr>
          <w:rFonts w:ascii="Traditional Arabic" w:cs="Traditional Arabic" w:hint="cs"/>
          <w:color w:val="000000"/>
          <w:sz w:val="36"/>
          <w:szCs w:val="36"/>
          <w:rtl/>
        </w:rPr>
        <w:t>قوله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تعالى</w:t>
      </w:r>
      <w:r>
        <w:rPr>
          <w:rFonts w:ascii="Traditional Arabic" w:cs="Traditional Arabic"/>
          <w:color w:val="000000"/>
          <w:sz w:val="36"/>
          <w:szCs w:val="36"/>
          <w:rtl/>
        </w:rPr>
        <w:t>:</w:t>
      </w:r>
      <w:r w:rsidR="007C5D5B">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7E730E" w:rsidRPr="00D80D5D">
        <w:rPr>
          <w:rFonts w:ascii="Traditional Arabic" w:cs="Traditional Arabic" w:hint="cs"/>
          <w:color w:val="000000"/>
          <w:sz w:val="36"/>
          <w:szCs w:val="36"/>
          <w:rtl/>
        </w:rPr>
        <w:t>وَالطَّيْرَ</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مَحْشُورَةً</w:t>
      </w:r>
      <w:r w:rsidR="00C5431C">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معطوف</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على</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الجبال</w:t>
      </w:r>
      <w:r w:rsidR="007C5D5B">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قال</w:t>
      </w:r>
      <w:r w:rsidR="007E730E" w:rsidRPr="00D80D5D">
        <w:rPr>
          <w:rFonts w:ascii="Traditional Arabic" w:cs="Traditional Arabic"/>
          <w:color w:val="000000"/>
          <w:sz w:val="36"/>
          <w:szCs w:val="36"/>
          <w:rtl/>
        </w:rPr>
        <w:t xml:space="preserve"> </w:t>
      </w:r>
      <w:r w:rsidR="007E730E" w:rsidRPr="001F47E9">
        <w:rPr>
          <w:rFonts w:ascii="Traditional Arabic" w:cs="Traditional Arabic" w:hint="cs"/>
          <w:color w:val="000000"/>
          <w:sz w:val="36"/>
          <w:szCs w:val="36"/>
          <w:rtl/>
        </w:rPr>
        <w:t>ابن</w:t>
      </w:r>
      <w:r w:rsidR="007E730E" w:rsidRPr="001F47E9">
        <w:rPr>
          <w:rFonts w:ascii="Traditional Arabic" w:cs="Traditional Arabic"/>
          <w:color w:val="000000"/>
          <w:sz w:val="36"/>
          <w:szCs w:val="36"/>
          <w:rtl/>
        </w:rPr>
        <w:t xml:space="preserve"> </w:t>
      </w:r>
      <w:r w:rsidR="007E730E" w:rsidRPr="001F47E9">
        <w:rPr>
          <w:rFonts w:ascii="Traditional Arabic" w:cs="Traditional Arabic" w:hint="cs"/>
          <w:color w:val="000000"/>
          <w:sz w:val="36"/>
          <w:szCs w:val="36"/>
          <w:rtl/>
        </w:rPr>
        <w:t>عباس</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كان</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داود</w:t>
      </w:r>
      <w:r w:rsidR="0040022F">
        <w:rPr>
          <w:rFonts w:ascii="Traditional Arabic" w:cs="Traditional Arabic" w:hint="cs"/>
          <w:color w:val="000000"/>
          <w:sz w:val="36"/>
          <w:szCs w:val="36"/>
          <w:rtl/>
        </w:rPr>
        <w:t xml:space="preserve"> </w:t>
      </w:r>
      <w:r w:rsidR="0040022F" w:rsidRPr="0040022F">
        <w:rPr>
          <w:rFonts w:ascii="AGA Arabesque" w:hAnsi="AGA Arabesque"/>
          <w:sz w:val="40"/>
          <w:szCs w:val="40"/>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إذا</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سب</w:t>
      </w:r>
      <w:r>
        <w:rPr>
          <w:rFonts w:ascii="Traditional Arabic" w:cs="Traditional Arabic" w:hint="cs"/>
          <w:color w:val="000000"/>
          <w:sz w:val="36"/>
          <w:szCs w:val="36"/>
          <w:rtl/>
        </w:rPr>
        <w:t>ّ</w:t>
      </w:r>
      <w:r w:rsidR="007E730E" w:rsidRPr="00D80D5D">
        <w:rPr>
          <w:rFonts w:ascii="Traditional Arabic" w:cs="Traditional Arabic" w:hint="cs"/>
          <w:color w:val="000000"/>
          <w:sz w:val="36"/>
          <w:szCs w:val="36"/>
          <w:rtl/>
        </w:rPr>
        <w:t>ح</w:t>
      </w:r>
      <w:r w:rsidR="007E730E" w:rsidRPr="00D80D5D">
        <w:rPr>
          <w:rFonts w:ascii="Traditional Arabic" w:cs="Traditional Arabic"/>
          <w:color w:val="000000"/>
          <w:sz w:val="36"/>
          <w:szCs w:val="36"/>
          <w:rtl/>
        </w:rPr>
        <w:t xml:space="preserve"> </w:t>
      </w:r>
      <w:r>
        <w:rPr>
          <w:rFonts w:ascii="Traditional Arabic" w:cs="Traditional Arabic" w:hint="cs"/>
          <w:color w:val="000000"/>
          <w:sz w:val="36"/>
          <w:szCs w:val="36"/>
          <w:rtl/>
        </w:rPr>
        <w:t xml:space="preserve">الله </w:t>
      </w:r>
      <w:r w:rsidR="007E730E" w:rsidRPr="00D80D5D">
        <w:rPr>
          <w:rFonts w:ascii="Traditional Arabic" w:cs="Traditional Arabic" w:hint="cs"/>
          <w:color w:val="000000"/>
          <w:sz w:val="36"/>
          <w:szCs w:val="36"/>
          <w:rtl/>
        </w:rPr>
        <w:t>جاوبته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الجبال</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واجتمعت</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إليه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الطير</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فسبحت</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معه</w:t>
      </w:r>
      <w:r w:rsidR="000D2239">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فاجتماعها</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إليه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حشرها</w:t>
      </w:r>
      <w:r w:rsidR="000D2239">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فالمعنى</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وسخرنا</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الطير</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مجموعة</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إليه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لتسبح</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الله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معه</w:t>
      </w:r>
      <w:r w:rsidR="000D2239">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وقيل</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أي</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وسخرنا</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الريح</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لتحشر</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الطيور</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إليه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لتسبح</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معه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أو</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أمرنا</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الملائكة</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تحشر</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الطيور</w:t>
      </w:r>
      <w:r w:rsidR="000D2239">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C5431C">
        <w:rPr>
          <w:rFonts w:ascii="Traditional Arabic" w:cs="Traditional Arabic" w:hint="cs"/>
          <w:color w:val="000000"/>
          <w:sz w:val="36"/>
          <w:szCs w:val="36"/>
          <w:rtl/>
        </w:rPr>
        <w:t>﴿</w:t>
      </w:r>
      <w:r w:rsidR="007E730E" w:rsidRPr="00D80D5D">
        <w:rPr>
          <w:rFonts w:ascii="Traditional Arabic" w:cs="Traditional Arabic" w:hint="cs"/>
          <w:color w:val="000000"/>
          <w:sz w:val="36"/>
          <w:szCs w:val="36"/>
          <w:rtl/>
        </w:rPr>
        <w:t>كُلٌّ</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لَهُ</w:t>
      </w:r>
      <w:r w:rsidR="00C5431C">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أي</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لداود</w:t>
      </w:r>
      <w:r w:rsidR="007E730E" w:rsidRPr="00D80D5D">
        <w:rPr>
          <w:rFonts w:ascii="Traditional Arabic" w:cs="Traditional Arabic"/>
          <w:color w:val="000000"/>
          <w:sz w:val="36"/>
          <w:szCs w:val="36"/>
          <w:rtl/>
        </w:rPr>
        <w:t xml:space="preserve"> </w:t>
      </w:r>
      <w:r w:rsidR="00C5431C">
        <w:rPr>
          <w:rFonts w:ascii="Traditional Arabic" w:cs="Traditional Arabic" w:hint="cs"/>
          <w:color w:val="000000"/>
          <w:sz w:val="36"/>
          <w:szCs w:val="36"/>
          <w:rtl/>
        </w:rPr>
        <w:t>﴿</w:t>
      </w:r>
      <w:r w:rsidR="007E730E" w:rsidRPr="00D80D5D">
        <w:rPr>
          <w:rFonts w:ascii="Traditional Arabic" w:cs="Traditional Arabic" w:hint="cs"/>
          <w:color w:val="000000"/>
          <w:sz w:val="36"/>
          <w:szCs w:val="36"/>
          <w:rtl/>
        </w:rPr>
        <w:t>أَوَّابٌ</w:t>
      </w:r>
      <w:r w:rsidR="00C5431C">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أي</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مطيع؛</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أي</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تأتيه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وتسبح</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معه</w:t>
      </w:r>
      <w:r w:rsidR="000D2239">
        <w:rPr>
          <w:rFonts w:ascii="Traditional Arabic" w:cs="Traditional Arabic" w:hint="cs"/>
          <w:color w:val="000000"/>
          <w:sz w:val="36"/>
          <w:szCs w:val="36"/>
          <w:rtl/>
        </w:rPr>
        <w:t>،</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وقيل</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الهاء</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لله</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عز</w:t>
      </w:r>
      <w:r w:rsidR="007E730E" w:rsidRPr="00D80D5D">
        <w:rPr>
          <w:rFonts w:ascii="Traditional Arabic" w:cs="Traditional Arabic"/>
          <w:color w:val="000000"/>
          <w:sz w:val="36"/>
          <w:szCs w:val="36"/>
          <w:rtl/>
        </w:rPr>
        <w:t xml:space="preserve"> </w:t>
      </w:r>
      <w:r w:rsidR="007E730E" w:rsidRPr="00D80D5D">
        <w:rPr>
          <w:rFonts w:ascii="Traditional Arabic" w:cs="Traditional Arabic" w:hint="cs"/>
          <w:color w:val="000000"/>
          <w:sz w:val="36"/>
          <w:szCs w:val="36"/>
          <w:rtl/>
        </w:rPr>
        <w:t>وجل</w:t>
      </w:r>
      <w:r w:rsidR="007E730E" w:rsidRPr="00677E49">
        <w:rPr>
          <w:rFonts w:ascii="Traditional Arabic" w:hAnsi="Traditional Arabic" w:cs="Traditional Arabic" w:hint="cs"/>
          <w:color w:val="000000"/>
          <w:sz w:val="36"/>
          <w:szCs w:val="36"/>
          <w:vertAlign w:val="superscript"/>
          <w:rtl/>
        </w:rPr>
        <w:t>(</w:t>
      </w:r>
      <w:r w:rsidR="007E730E" w:rsidRPr="00677E49">
        <w:rPr>
          <w:rStyle w:val="FootnoteReference"/>
          <w:rFonts w:ascii="Traditional Arabic" w:hAnsi="Traditional Arabic" w:cs="Traditional Arabic"/>
          <w:color w:val="000000"/>
          <w:sz w:val="36"/>
          <w:szCs w:val="36"/>
          <w:rtl/>
        </w:rPr>
        <w:footnoteReference w:id="373"/>
      </w:r>
      <w:r w:rsidR="007E730E" w:rsidRPr="00677E49">
        <w:rPr>
          <w:rFonts w:ascii="Traditional Arabic" w:hAnsi="Traditional Arabic" w:cs="Traditional Arabic" w:hint="cs"/>
          <w:color w:val="000000"/>
          <w:sz w:val="36"/>
          <w:szCs w:val="36"/>
          <w:vertAlign w:val="superscript"/>
          <w:rtl/>
        </w:rPr>
        <w:t>)</w:t>
      </w:r>
      <w:r w:rsidR="007E730E" w:rsidRPr="00D80D5D">
        <w:rPr>
          <w:rFonts w:ascii="Traditional Arabic" w:cs="Traditional Arabic"/>
          <w:color w:val="000000"/>
          <w:sz w:val="36"/>
          <w:szCs w:val="36"/>
          <w:rtl/>
        </w:rPr>
        <w:t>.</w:t>
      </w:r>
      <w:r w:rsidR="002E1354">
        <w:rPr>
          <w:rFonts w:ascii="Traditional Arabic" w:cs="Traditional Arabic" w:hint="cs"/>
          <w:color w:val="000000"/>
          <w:sz w:val="36"/>
          <w:szCs w:val="36"/>
          <w:rtl/>
        </w:rPr>
        <w:t xml:space="preserve"> </w:t>
      </w:r>
      <w:r w:rsidR="002D61D9">
        <w:rPr>
          <w:rFonts w:ascii="Traditional Arabic" w:cs="Traditional Arabic" w:hint="cs"/>
          <w:color w:val="000000"/>
          <w:sz w:val="36"/>
          <w:szCs w:val="36"/>
          <w:rtl/>
        </w:rPr>
        <w:t xml:space="preserve">وقال الله تعالى: </w:t>
      </w:r>
      <w:r w:rsidR="00C5431C">
        <w:rPr>
          <w:rFonts w:ascii="Traditional Arabic" w:cs="Traditional Arabic" w:hint="cs"/>
          <w:color w:val="000000"/>
          <w:sz w:val="36"/>
          <w:szCs w:val="36"/>
          <w:rtl/>
        </w:rPr>
        <w:t>﴿</w:t>
      </w:r>
      <w:r w:rsidR="002D61D9" w:rsidRPr="00E276C6">
        <w:rPr>
          <w:rFonts w:ascii="Traditional Arabic" w:cs="Traditional Arabic" w:hint="cs"/>
          <w:color w:val="000000"/>
          <w:sz w:val="36"/>
          <w:szCs w:val="36"/>
          <w:rtl/>
        </w:rPr>
        <w:t>وَوَهَبْنَا</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لِدَاوُودَ</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سُلَيْمَانَ</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نِعْمَ</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الْعَبْدُ</w:t>
      </w:r>
      <w:r w:rsidR="000D2239">
        <w:rPr>
          <w:rFonts w:ascii="Traditional Arabic" w:cs="Traditional Arabic" w:hint="cs"/>
          <w:color w:val="000000"/>
          <w:sz w:val="36"/>
          <w:szCs w:val="36"/>
          <w:rtl/>
        </w:rPr>
        <w:t xml:space="preserve">  </w:t>
      </w:r>
      <w:r w:rsidR="0040022F">
        <w:rPr>
          <w:rFonts w:ascii="Traditional Arabic" w:cs="Traditional Arabic" w:hint="cs"/>
          <w:color w:val="000000"/>
          <w:sz w:val="36"/>
          <w:szCs w:val="36"/>
          <w:rtl/>
        </w:rPr>
        <w:t xml:space="preserve"> </w:t>
      </w:r>
      <w:r w:rsidR="002D61D9" w:rsidRPr="00E276C6">
        <w:rPr>
          <w:rFonts w:ascii="Traditional Arabic" w:cs="Traditional Arabic" w:hint="cs"/>
          <w:color w:val="000000"/>
          <w:sz w:val="36"/>
          <w:szCs w:val="36"/>
          <w:rtl/>
        </w:rPr>
        <w:t>إِنَّهُ</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أَوَّابٌ</w:t>
      </w:r>
      <w:r w:rsidR="00C5431C">
        <w:rPr>
          <w:rFonts w:ascii="Traditional Arabic" w:cs="Traditional Arabic" w:hint="cs"/>
          <w:color w:val="000000"/>
          <w:sz w:val="36"/>
          <w:szCs w:val="36"/>
          <w:rtl/>
        </w:rPr>
        <w:t>﴾</w:t>
      </w:r>
      <w:r w:rsidR="002D61D9" w:rsidRPr="004B2D87">
        <w:rPr>
          <w:rFonts w:ascii="Traditional Arabic" w:hAnsi="Traditional Arabic" w:cs="Traditional Arabic" w:hint="cs"/>
          <w:color w:val="000000"/>
          <w:sz w:val="36"/>
          <w:szCs w:val="36"/>
          <w:vertAlign w:val="superscript"/>
          <w:rtl/>
        </w:rPr>
        <w:t>(</w:t>
      </w:r>
      <w:r w:rsidR="002D61D9" w:rsidRPr="004B2D87">
        <w:rPr>
          <w:rStyle w:val="FootnoteReference"/>
          <w:rFonts w:ascii="Traditional Arabic" w:hAnsi="Traditional Arabic" w:cs="Traditional Arabic"/>
          <w:color w:val="000000"/>
          <w:sz w:val="36"/>
          <w:szCs w:val="36"/>
          <w:rtl/>
        </w:rPr>
        <w:footnoteReference w:id="374"/>
      </w:r>
      <w:r w:rsidR="002D61D9" w:rsidRPr="004B2D87">
        <w:rPr>
          <w:rFonts w:ascii="Traditional Arabic" w:hAnsi="Traditional Arabic" w:cs="Traditional Arabic" w:hint="cs"/>
          <w:color w:val="000000"/>
          <w:sz w:val="36"/>
          <w:szCs w:val="36"/>
          <w:vertAlign w:val="superscript"/>
          <w:rtl/>
        </w:rPr>
        <w:t>)</w:t>
      </w:r>
      <w:r w:rsidR="000D2239">
        <w:rPr>
          <w:rFonts w:ascii="Traditional Arabic" w:cs="Traditional Arabic" w:hint="cs"/>
          <w:color w:val="000000"/>
          <w:sz w:val="36"/>
          <w:szCs w:val="36"/>
          <w:rtl/>
        </w:rPr>
        <w:t>،</w:t>
      </w:r>
      <w:r w:rsidR="002D61D9" w:rsidRPr="004141E6">
        <w:rPr>
          <w:rFonts w:ascii="Traditional Arabic" w:cs="Traditional Arabic" w:hint="cs"/>
          <w:color w:val="000000"/>
          <w:sz w:val="36"/>
          <w:szCs w:val="36"/>
          <w:rtl/>
        </w:rPr>
        <w:t xml:space="preserve"> </w:t>
      </w:r>
      <w:r w:rsidR="002D61D9" w:rsidRPr="00F11C21">
        <w:rPr>
          <w:rFonts w:ascii="Traditional Arabic" w:cs="Traditional Arabic" w:hint="cs"/>
          <w:color w:val="000000"/>
          <w:sz w:val="36"/>
          <w:szCs w:val="36"/>
          <w:rtl/>
        </w:rPr>
        <w:t>قول</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تعالى</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ذكره</w:t>
      </w:r>
      <w:r w:rsidR="0040794D">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2D61D9" w:rsidRPr="00F11C21">
        <w:rPr>
          <w:rFonts w:ascii="Traditional Arabic" w:cs="Traditional Arabic" w:hint="cs"/>
          <w:color w:val="000000"/>
          <w:sz w:val="36"/>
          <w:szCs w:val="36"/>
          <w:rtl/>
        </w:rPr>
        <w:t>وَوَهَبْنَا</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لِدَاوُدَ</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سُلَيْمَانَ</w:t>
      </w:r>
      <w:r w:rsidR="00C5431C">
        <w:rPr>
          <w:rFonts w:ascii="Traditional Arabic" w:cs="Traditional Arabic" w:hint="cs"/>
          <w:color w:val="000000"/>
          <w:sz w:val="36"/>
          <w:szCs w:val="36"/>
          <w:rtl/>
        </w:rPr>
        <w:t>﴾</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ابنه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ولدا</w:t>
      </w:r>
      <w:r w:rsidR="002D61D9">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2D61D9" w:rsidRPr="00F11C21">
        <w:rPr>
          <w:rFonts w:ascii="Traditional Arabic" w:cs="Traditional Arabic" w:hint="cs"/>
          <w:color w:val="000000"/>
          <w:sz w:val="36"/>
          <w:szCs w:val="36"/>
          <w:rtl/>
        </w:rPr>
        <w:t>نِعْمَ</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الْعَبْدُ</w:t>
      </w:r>
      <w:r w:rsidR="00C5431C">
        <w:rPr>
          <w:rFonts w:ascii="Traditional Arabic" w:cs="Traditional Arabic" w:hint="cs"/>
          <w:color w:val="000000"/>
          <w:sz w:val="36"/>
          <w:szCs w:val="36"/>
          <w:rtl/>
        </w:rPr>
        <w:t>﴾</w:t>
      </w:r>
      <w:r w:rsidR="0040022F">
        <w:rPr>
          <w:rFonts w:ascii="Traditional Arabic" w:cs="Traditional Arabic" w:hint="cs"/>
          <w:color w:val="000000"/>
          <w:sz w:val="36"/>
          <w:szCs w:val="36"/>
          <w:rtl/>
        </w:rPr>
        <w:t xml:space="preserve"> </w:t>
      </w:r>
      <w:r w:rsidR="000D2239">
        <w:rPr>
          <w:rFonts w:ascii="Traditional Arabic" w:cs="Traditional Arabic" w:hint="cs"/>
          <w:color w:val="000000"/>
          <w:sz w:val="36"/>
          <w:szCs w:val="36"/>
          <w:rtl/>
        </w:rPr>
        <w:t xml:space="preserve">  </w:t>
      </w:r>
      <w:r w:rsidR="002D61D9" w:rsidRPr="00F11C21">
        <w:rPr>
          <w:rFonts w:ascii="Traditional Arabic" w:cs="Traditional Arabic" w:hint="cs"/>
          <w:color w:val="000000"/>
          <w:sz w:val="36"/>
          <w:szCs w:val="36"/>
          <w:rtl/>
        </w:rPr>
        <w:lastRenderedPageBreak/>
        <w:t>يقول</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نعم</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العبد</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سليمان</w:t>
      </w:r>
      <w:r w:rsidR="002D61D9">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2D61D9" w:rsidRPr="00F11C21">
        <w:rPr>
          <w:rFonts w:ascii="Traditional Arabic" w:cs="Traditional Arabic" w:hint="cs"/>
          <w:color w:val="000000"/>
          <w:sz w:val="36"/>
          <w:szCs w:val="36"/>
          <w:rtl/>
        </w:rPr>
        <w:t>إِنَّهُ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أَوَّابٌ</w:t>
      </w:r>
      <w:r w:rsidR="00C5431C">
        <w:rPr>
          <w:rFonts w:ascii="Traditional Arabic" w:cs="Traditional Arabic" w:hint="cs"/>
          <w:color w:val="000000"/>
          <w:sz w:val="36"/>
          <w:szCs w:val="36"/>
          <w:rtl/>
        </w:rPr>
        <w:t>﴾</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يقول</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إنه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رجاع</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إلى</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طاعة</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الله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توّاب</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إليه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مما</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يكرهه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منه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وقيل</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إنه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عُنِي</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به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أنه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كثير</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الذكر</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لله</w:t>
      </w:r>
      <w:r w:rsidR="002D61D9" w:rsidRPr="00F11C21">
        <w:rPr>
          <w:rFonts w:ascii="Traditional Arabic" w:cs="Traditional Arabic"/>
          <w:color w:val="000000"/>
          <w:sz w:val="36"/>
          <w:szCs w:val="36"/>
          <w:rtl/>
        </w:rPr>
        <w:t xml:space="preserve"> </w:t>
      </w:r>
      <w:r w:rsidR="002D61D9" w:rsidRPr="00F11C21">
        <w:rPr>
          <w:rFonts w:ascii="Traditional Arabic" w:cs="Traditional Arabic" w:hint="cs"/>
          <w:color w:val="000000"/>
          <w:sz w:val="36"/>
          <w:szCs w:val="36"/>
          <w:rtl/>
        </w:rPr>
        <w:t>والطاعة</w:t>
      </w:r>
      <w:r w:rsidR="0040794D">
        <w:rPr>
          <w:rFonts w:ascii="Traditional Arabic" w:cs="Traditional Arabic" w:hint="cs"/>
          <w:color w:val="000000"/>
          <w:sz w:val="36"/>
          <w:szCs w:val="36"/>
          <w:rtl/>
        </w:rPr>
        <w:t xml:space="preserve"> </w:t>
      </w:r>
      <w:r w:rsidR="005C3E69">
        <w:rPr>
          <w:rFonts w:ascii="Traditional Arabic" w:cs="Traditional Arabic" w:hint="cs"/>
          <w:color w:val="000000"/>
          <w:sz w:val="36"/>
          <w:szCs w:val="36"/>
          <w:rtl/>
        </w:rPr>
        <w:t>[الصلاة]</w:t>
      </w:r>
      <w:r w:rsidR="002D61D9" w:rsidRPr="004B2D87">
        <w:rPr>
          <w:rFonts w:ascii="Traditional Arabic" w:hAnsi="Traditional Arabic" w:cs="Traditional Arabic" w:hint="cs"/>
          <w:color w:val="000000"/>
          <w:sz w:val="36"/>
          <w:szCs w:val="36"/>
          <w:vertAlign w:val="superscript"/>
          <w:rtl/>
        </w:rPr>
        <w:t>(</w:t>
      </w:r>
      <w:r w:rsidR="002D61D9" w:rsidRPr="004B2D87">
        <w:rPr>
          <w:rStyle w:val="FootnoteReference"/>
          <w:rFonts w:ascii="Traditional Arabic" w:hAnsi="Traditional Arabic" w:cs="Traditional Arabic"/>
          <w:color w:val="000000"/>
          <w:sz w:val="36"/>
          <w:szCs w:val="36"/>
          <w:rtl/>
        </w:rPr>
        <w:footnoteReference w:id="375"/>
      </w:r>
      <w:r w:rsidR="002D61D9" w:rsidRPr="004B2D87">
        <w:rPr>
          <w:rFonts w:ascii="Traditional Arabic" w:hAnsi="Traditional Arabic" w:cs="Traditional Arabic" w:hint="cs"/>
          <w:color w:val="000000"/>
          <w:sz w:val="36"/>
          <w:szCs w:val="36"/>
          <w:vertAlign w:val="superscript"/>
          <w:rtl/>
        </w:rPr>
        <w:t>)</w:t>
      </w:r>
      <w:r w:rsidR="002D61D9">
        <w:rPr>
          <w:rFonts w:ascii="Traditional Arabic" w:cs="Traditional Arabic" w:hint="cs"/>
          <w:color w:val="000000"/>
          <w:sz w:val="36"/>
          <w:szCs w:val="36"/>
          <w:rtl/>
        </w:rPr>
        <w:t>.</w:t>
      </w:r>
      <w:r w:rsidR="002D61D9" w:rsidRPr="00061276">
        <w:rPr>
          <w:rFonts w:hint="cs"/>
          <w:rtl/>
        </w:rPr>
        <w:t xml:space="preserve"> </w:t>
      </w:r>
    </w:p>
    <w:p w:rsidR="004141E6" w:rsidRDefault="0040022F" w:rsidP="000D2239">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قال الله تعالى:</w:t>
      </w:r>
      <w:r w:rsidR="008D750A">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2D61D9" w:rsidRPr="00E276C6">
        <w:rPr>
          <w:rFonts w:ascii="Traditional Arabic" w:cs="Traditional Arabic" w:hint="cs"/>
          <w:color w:val="000000"/>
          <w:sz w:val="36"/>
          <w:szCs w:val="36"/>
          <w:rtl/>
        </w:rPr>
        <w:t>هَذَا</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مَا</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تُوعَدُونَ</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لِكُلِّ</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أَوَّابٍ</w:t>
      </w:r>
      <w:r w:rsidR="002D61D9" w:rsidRPr="00E276C6">
        <w:rPr>
          <w:rFonts w:ascii="Traditional Arabic" w:cs="Traditional Arabic"/>
          <w:color w:val="000000"/>
          <w:sz w:val="36"/>
          <w:szCs w:val="36"/>
          <w:rtl/>
        </w:rPr>
        <w:t xml:space="preserve"> </w:t>
      </w:r>
      <w:r w:rsidR="002D61D9" w:rsidRPr="00E276C6">
        <w:rPr>
          <w:rFonts w:ascii="Traditional Arabic" w:cs="Traditional Arabic" w:hint="cs"/>
          <w:color w:val="000000"/>
          <w:sz w:val="36"/>
          <w:szCs w:val="36"/>
          <w:rtl/>
        </w:rPr>
        <w:t>حَفِيظٍ</w:t>
      </w:r>
      <w:r w:rsidR="00C5431C">
        <w:rPr>
          <w:rFonts w:ascii="Traditional Arabic" w:cs="Traditional Arabic" w:hint="cs"/>
          <w:color w:val="000000"/>
          <w:sz w:val="36"/>
          <w:szCs w:val="36"/>
          <w:rtl/>
        </w:rPr>
        <w:t>﴾</w:t>
      </w:r>
      <w:r w:rsidR="002D61D9" w:rsidRPr="004B2D87">
        <w:rPr>
          <w:rFonts w:ascii="Traditional Arabic" w:hAnsi="Traditional Arabic" w:cs="Traditional Arabic" w:hint="cs"/>
          <w:color w:val="000000"/>
          <w:sz w:val="36"/>
          <w:szCs w:val="36"/>
          <w:vertAlign w:val="superscript"/>
          <w:rtl/>
        </w:rPr>
        <w:t>(</w:t>
      </w:r>
      <w:r w:rsidR="002D61D9" w:rsidRPr="004B2D87">
        <w:rPr>
          <w:rStyle w:val="FootnoteReference"/>
          <w:rFonts w:ascii="Traditional Arabic" w:hAnsi="Traditional Arabic" w:cs="Traditional Arabic"/>
          <w:color w:val="000000"/>
          <w:sz w:val="36"/>
          <w:szCs w:val="36"/>
          <w:rtl/>
        </w:rPr>
        <w:footnoteReference w:id="376"/>
      </w:r>
      <w:r w:rsidR="002D61D9" w:rsidRPr="004B2D87">
        <w:rPr>
          <w:rFonts w:ascii="Traditional Arabic" w:hAnsi="Traditional Arabic" w:cs="Traditional Arabic" w:hint="cs"/>
          <w:color w:val="000000"/>
          <w:sz w:val="36"/>
          <w:szCs w:val="36"/>
          <w:vertAlign w:val="superscript"/>
          <w:rtl/>
        </w:rPr>
        <w:t>)</w:t>
      </w:r>
      <w:r w:rsidR="00426DFE">
        <w:rPr>
          <w:rFonts w:ascii="Traditional Arabic" w:cs="Traditional Arabic" w:hint="cs"/>
          <w:color w:val="000000"/>
          <w:sz w:val="36"/>
          <w:szCs w:val="36"/>
          <w:rtl/>
        </w:rPr>
        <w:t>،</w:t>
      </w:r>
      <w:r w:rsidR="002D61D9" w:rsidRPr="004D4AF3">
        <w:rPr>
          <w:rFonts w:ascii="Traditional Arabic" w:cs="Traditional Arabic" w:hint="cs"/>
          <w:color w:val="000000"/>
          <w:sz w:val="36"/>
          <w:szCs w:val="36"/>
          <w:rtl/>
        </w:rPr>
        <w:t xml:space="preserve"> </w:t>
      </w:r>
      <w:r w:rsidR="002D61D9" w:rsidRPr="008C53AC">
        <w:rPr>
          <w:rFonts w:ascii="Traditional Arabic" w:cs="Traditional Arabic" w:hint="cs"/>
          <w:color w:val="000000"/>
          <w:sz w:val="36"/>
          <w:szCs w:val="36"/>
          <w:rtl/>
        </w:rPr>
        <w:t>وقوله</w:t>
      </w:r>
      <w:r w:rsidR="002D61D9">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2D61D9" w:rsidRPr="008C53AC">
        <w:rPr>
          <w:rFonts w:ascii="Traditional Arabic" w:cs="Traditional Arabic" w:hint="cs"/>
          <w:color w:val="000000"/>
          <w:sz w:val="36"/>
          <w:szCs w:val="36"/>
          <w:rtl/>
        </w:rPr>
        <w:t>لِكُلِّ</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أَوَّابٍ</w:t>
      </w:r>
      <w:r w:rsidR="00C5431C">
        <w:rPr>
          <w:rFonts w:ascii="Traditional Arabic" w:cs="Traditional Arabic" w:hint="cs"/>
          <w:color w:val="000000"/>
          <w:sz w:val="36"/>
          <w:szCs w:val="36"/>
          <w:rtl/>
        </w:rPr>
        <w:t>﴾</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يعني</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لكل</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راجع</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من</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معصية</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الله</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إلى</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طاعته،</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تائب</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من</w:t>
      </w:r>
      <w:r w:rsidR="002D61D9" w:rsidRPr="008C53AC">
        <w:rPr>
          <w:rFonts w:ascii="Traditional Arabic" w:cs="Traditional Arabic"/>
          <w:color w:val="000000"/>
          <w:sz w:val="36"/>
          <w:szCs w:val="36"/>
          <w:rtl/>
        </w:rPr>
        <w:t xml:space="preserve"> </w:t>
      </w:r>
      <w:r w:rsidR="002D61D9" w:rsidRPr="008C53AC">
        <w:rPr>
          <w:rFonts w:ascii="Traditional Arabic" w:cs="Traditional Arabic" w:hint="cs"/>
          <w:color w:val="000000"/>
          <w:sz w:val="36"/>
          <w:szCs w:val="36"/>
          <w:rtl/>
        </w:rPr>
        <w:t>ذنوبه</w:t>
      </w:r>
      <w:r w:rsidR="002D61D9" w:rsidRPr="004B2D87">
        <w:rPr>
          <w:rFonts w:ascii="Traditional Arabic" w:hAnsi="Traditional Arabic" w:cs="Traditional Arabic" w:hint="cs"/>
          <w:color w:val="000000"/>
          <w:sz w:val="36"/>
          <w:szCs w:val="36"/>
          <w:vertAlign w:val="superscript"/>
          <w:rtl/>
        </w:rPr>
        <w:t>(</w:t>
      </w:r>
      <w:r w:rsidR="002D61D9" w:rsidRPr="004B2D87">
        <w:rPr>
          <w:rStyle w:val="FootnoteReference"/>
          <w:rFonts w:ascii="Traditional Arabic" w:hAnsi="Traditional Arabic" w:cs="Traditional Arabic"/>
          <w:color w:val="000000"/>
          <w:sz w:val="36"/>
          <w:szCs w:val="36"/>
        </w:rPr>
        <w:footnoteReference w:id="377"/>
      </w:r>
      <w:r w:rsidR="002D61D9" w:rsidRPr="004B2D87">
        <w:rPr>
          <w:rFonts w:ascii="Traditional Arabic" w:hAnsi="Traditional Arabic" w:cs="Traditional Arabic" w:hint="cs"/>
          <w:color w:val="000000"/>
          <w:sz w:val="36"/>
          <w:szCs w:val="36"/>
          <w:vertAlign w:val="superscript"/>
          <w:rtl/>
        </w:rPr>
        <w:t>)</w:t>
      </w:r>
      <w:r w:rsidR="002D61D9" w:rsidRPr="008C53AC">
        <w:rPr>
          <w:rFonts w:ascii="Traditional Arabic" w:cs="Traditional Arabic"/>
          <w:color w:val="000000"/>
          <w:sz w:val="36"/>
          <w:szCs w:val="36"/>
          <w:rtl/>
        </w:rPr>
        <w:t>.</w:t>
      </w:r>
    </w:p>
    <w:p w:rsidR="007E730E" w:rsidRPr="00B231A2" w:rsidRDefault="00372646" w:rsidP="00426DFE">
      <w:pPr>
        <w:ind w:right="119"/>
        <w:jc w:val="both"/>
        <w:rPr>
          <w:rFonts w:cs="Traditional Arabic"/>
          <w:sz w:val="36"/>
          <w:szCs w:val="36"/>
        </w:rPr>
      </w:pPr>
      <w:r>
        <w:rPr>
          <w:rFonts w:cs="Traditional Arabic" w:hint="cs"/>
          <w:sz w:val="36"/>
          <w:szCs w:val="36"/>
          <w:rtl/>
        </w:rPr>
        <w:t xml:space="preserve">   </w:t>
      </w:r>
      <w:r w:rsidR="002D61D9">
        <w:rPr>
          <w:rFonts w:cs="Traditional Arabic" w:hint="cs"/>
          <w:sz w:val="36"/>
          <w:szCs w:val="36"/>
          <w:rtl/>
        </w:rPr>
        <w:t>و</w:t>
      </w:r>
      <w:r w:rsidR="002E1354">
        <w:rPr>
          <w:rFonts w:cs="Traditional Arabic" w:hint="cs"/>
          <w:sz w:val="36"/>
          <w:szCs w:val="36"/>
          <w:rtl/>
        </w:rPr>
        <w:t>ا</w:t>
      </w:r>
      <w:r w:rsidR="007E730E" w:rsidRPr="0021747E">
        <w:rPr>
          <w:rFonts w:cs="Traditional Arabic" w:hint="cs"/>
          <w:sz w:val="36"/>
          <w:szCs w:val="36"/>
          <w:rtl/>
        </w:rPr>
        <w:t>لأوبة</w:t>
      </w:r>
      <w:r w:rsidR="007E730E">
        <w:rPr>
          <w:rFonts w:cs="Traditional Arabic" w:hint="cs"/>
          <w:sz w:val="36"/>
          <w:szCs w:val="36"/>
          <w:rtl/>
        </w:rPr>
        <w:t xml:space="preserve"> صفة </w:t>
      </w:r>
      <w:r w:rsidR="002E1354">
        <w:rPr>
          <w:rFonts w:cs="Traditional Arabic" w:hint="cs"/>
          <w:sz w:val="36"/>
          <w:szCs w:val="36"/>
          <w:rtl/>
        </w:rPr>
        <w:t xml:space="preserve">من صفات </w:t>
      </w:r>
      <w:r w:rsidR="007E730E">
        <w:rPr>
          <w:rFonts w:cs="Traditional Arabic" w:hint="cs"/>
          <w:sz w:val="36"/>
          <w:szCs w:val="36"/>
          <w:rtl/>
        </w:rPr>
        <w:t xml:space="preserve">الأنبياء، </w:t>
      </w:r>
      <w:r w:rsidR="007E730E" w:rsidRPr="0021747E">
        <w:rPr>
          <w:rFonts w:cs="Traditional Arabic" w:hint="cs"/>
          <w:sz w:val="36"/>
          <w:szCs w:val="36"/>
          <w:rtl/>
        </w:rPr>
        <w:t>قال</w:t>
      </w:r>
      <w:r w:rsidR="007E730E">
        <w:rPr>
          <w:rFonts w:cs="Traditional Arabic" w:hint="cs"/>
          <w:sz w:val="36"/>
          <w:szCs w:val="36"/>
          <w:rtl/>
        </w:rPr>
        <w:t xml:space="preserve"> الله تعالى</w:t>
      </w:r>
      <w:r w:rsidR="007E730E" w:rsidRPr="0021747E">
        <w:rPr>
          <w:rFonts w:cs="Traditional Arabic" w:hint="cs"/>
          <w:sz w:val="36"/>
          <w:szCs w:val="36"/>
          <w:rtl/>
        </w:rPr>
        <w:t xml:space="preserve">: </w:t>
      </w:r>
      <w:r w:rsidR="00C5431C">
        <w:rPr>
          <w:rFonts w:cs="Traditional Arabic" w:hint="cs"/>
          <w:sz w:val="36"/>
          <w:szCs w:val="36"/>
          <w:rtl/>
        </w:rPr>
        <w:t>﴿</w:t>
      </w:r>
      <w:r w:rsidR="007E730E" w:rsidRPr="0021747E">
        <w:rPr>
          <w:rFonts w:cs="Traditional Arabic" w:hint="cs"/>
          <w:sz w:val="36"/>
          <w:szCs w:val="36"/>
          <w:rtl/>
        </w:rPr>
        <w:t>وَخُذْ</w:t>
      </w:r>
      <w:r w:rsidR="007E730E" w:rsidRPr="0021747E">
        <w:rPr>
          <w:rFonts w:cs="Traditional Arabic"/>
          <w:sz w:val="36"/>
          <w:szCs w:val="36"/>
          <w:rtl/>
        </w:rPr>
        <w:t xml:space="preserve"> </w:t>
      </w:r>
      <w:r w:rsidR="007E730E" w:rsidRPr="0021747E">
        <w:rPr>
          <w:rFonts w:cs="Traditional Arabic" w:hint="cs"/>
          <w:sz w:val="36"/>
          <w:szCs w:val="36"/>
          <w:rtl/>
        </w:rPr>
        <w:t>بِيَدِكَ</w:t>
      </w:r>
      <w:r w:rsidR="007E730E" w:rsidRPr="0021747E">
        <w:rPr>
          <w:rFonts w:cs="Traditional Arabic"/>
          <w:sz w:val="36"/>
          <w:szCs w:val="36"/>
          <w:rtl/>
        </w:rPr>
        <w:t xml:space="preserve"> </w:t>
      </w:r>
      <w:r w:rsidR="007E730E" w:rsidRPr="0021747E">
        <w:rPr>
          <w:rFonts w:cs="Traditional Arabic" w:hint="cs"/>
          <w:sz w:val="36"/>
          <w:szCs w:val="36"/>
          <w:rtl/>
        </w:rPr>
        <w:t>ضِغْثًا</w:t>
      </w:r>
      <w:r w:rsidR="007E730E" w:rsidRPr="0021747E">
        <w:rPr>
          <w:rFonts w:cs="Traditional Arabic"/>
          <w:sz w:val="36"/>
          <w:szCs w:val="36"/>
          <w:rtl/>
        </w:rPr>
        <w:t xml:space="preserve"> </w:t>
      </w:r>
      <w:r w:rsidR="007E730E" w:rsidRPr="0021747E">
        <w:rPr>
          <w:rFonts w:cs="Traditional Arabic" w:hint="cs"/>
          <w:sz w:val="36"/>
          <w:szCs w:val="36"/>
          <w:rtl/>
        </w:rPr>
        <w:t>فَاضْرِبْ</w:t>
      </w:r>
      <w:r w:rsidR="007E730E" w:rsidRPr="0021747E">
        <w:rPr>
          <w:rFonts w:cs="Traditional Arabic"/>
          <w:sz w:val="36"/>
          <w:szCs w:val="36"/>
          <w:rtl/>
        </w:rPr>
        <w:t xml:space="preserve"> </w:t>
      </w:r>
      <w:r w:rsidR="007E730E" w:rsidRPr="0021747E">
        <w:rPr>
          <w:rFonts w:cs="Traditional Arabic" w:hint="cs"/>
          <w:sz w:val="36"/>
          <w:szCs w:val="36"/>
          <w:rtl/>
        </w:rPr>
        <w:t>بِهِ</w:t>
      </w:r>
      <w:r w:rsidR="007E730E" w:rsidRPr="0021747E">
        <w:rPr>
          <w:rFonts w:cs="Traditional Arabic"/>
          <w:sz w:val="36"/>
          <w:szCs w:val="36"/>
          <w:rtl/>
        </w:rPr>
        <w:t xml:space="preserve"> </w:t>
      </w:r>
      <w:r w:rsidR="007E730E" w:rsidRPr="0021747E">
        <w:rPr>
          <w:rFonts w:cs="Traditional Arabic" w:hint="cs"/>
          <w:sz w:val="36"/>
          <w:szCs w:val="36"/>
          <w:rtl/>
        </w:rPr>
        <w:t>وَلَا</w:t>
      </w:r>
      <w:r w:rsidR="007E730E" w:rsidRPr="0021747E">
        <w:rPr>
          <w:rFonts w:cs="Traditional Arabic"/>
          <w:sz w:val="36"/>
          <w:szCs w:val="36"/>
          <w:rtl/>
        </w:rPr>
        <w:t xml:space="preserve"> </w:t>
      </w:r>
      <w:r w:rsidR="007E730E" w:rsidRPr="0021747E">
        <w:rPr>
          <w:rFonts w:cs="Traditional Arabic" w:hint="cs"/>
          <w:sz w:val="36"/>
          <w:szCs w:val="36"/>
          <w:rtl/>
        </w:rPr>
        <w:t>تَحْنَثْ</w:t>
      </w:r>
      <w:r w:rsidR="007E730E" w:rsidRPr="0021747E">
        <w:rPr>
          <w:rFonts w:cs="Traditional Arabic"/>
          <w:sz w:val="36"/>
          <w:szCs w:val="36"/>
          <w:rtl/>
        </w:rPr>
        <w:t xml:space="preserve"> </w:t>
      </w:r>
      <w:r w:rsidR="007E730E" w:rsidRPr="0021747E">
        <w:rPr>
          <w:rFonts w:cs="Traditional Arabic" w:hint="cs"/>
          <w:sz w:val="36"/>
          <w:szCs w:val="36"/>
          <w:rtl/>
        </w:rPr>
        <w:t>إِنَّا</w:t>
      </w:r>
      <w:r w:rsidR="007E730E" w:rsidRPr="0021747E">
        <w:rPr>
          <w:rFonts w:cs="Traditional Arabic"/>
          <w:sz w:val="36"/>
          <w:szCs w:val="36"/>
          <w:rtl/>
        </w:rPr>
        <w:t xml:space="preserve"> </w:t>
      </w:r>
      <w:r w:rsidR="007E730E" w:rsidRPr="0021747E">
        <w:rPr>
          <w:rFonts w:cs="Traditional Arabic" w:hint="cs"/>
          <w:sz w:val="36"/>
          <w:szCs w:val="36"/>
          <w:rtl/>
        </w:rPr>
        <w:t>وَجَدْنَاهُ</w:t>
      </w:r>
      <w:r w:rsidR="007E730E" w:rsidRPr="0021747E">
        <w:rPr>
          <w:rFonts w:cs="Traditional Arabic"/>
          <w:sz w:val="36"/>
          <w:szCs w:val="36"/>
          <w:rtl/>
        </w:rPr>
        <w:t xml:space="preserve"> </w:t>
      </w:r>
      <w:r w:rsidR="007E730E" w:rsidRPr="0021747E">
        <w:rPr>
          <w:rFonts w:cs="Traditional Arabic" w:hint="cs"/>
          <w:sz w:val="36"/>
          <w:szCs w:val="36"/>
          <w:rtl/>
        </w:rPr>
        <w:t>صَابِرًا</w:t>
      </w:r>
      <w:r w:rsidR="007E730E" w:rsidRPr="0021747E">
        <w:rPr>
          <w:rFonts w:cs="Traditional Arabic"/>
          <w:sz w:val="36"/>
          <w:szCs w:val="36"/>
          <w:rtl/>
        </w:rPr>
        <w:t xml:space="preserve"> </w:t>
      </w:r>
      <w:r w:rsidR="007E730E" w:rsidRPr="0021747E">
        <w:rPr>
          <w:rFonts w:cs="Traditional Arabic" w:hint="cs"/>
          <w:sz w:val="36"/>
          <w:szCs w:val="36"/>
          <w:rtl/>
        </w:rPr>
        <w:t>نِعْمَ</w:t>
      </w:r>
      <w:r w:rsidR="007E730E" w:rsidRPr="0021747E">
        <w:rPr>
          <w:rFonts w:cs="Traditional Arabic"/>
          <w:sz w:val="36"/>
          <w:szCs w:val="36"/>
          <w:rtl/>
        </w:rPr>
        <w:t xml:space="preserve"> </w:t>
      </w:r>
      <w:r w:rsidR="007E730E" w:rsidRPr="0021747E">
        <w:rPr>
          <w:rFonts w:cs="Traditional Arabic" w:hint="cs"/>
          <w:sz w:val="36"/>
          <w:szCs w:val="36"/>
          <w:rtl/>
        </w:rPr>
        <w:t>الْعَبْدُ</w:t>
      </w:r>
      <w:r w:rsidR="007E730E" w:rsidRPr="0021747E">
        <w:rPr>
          <w:rFonts w:cs="Traditional Arabic"/>
          <w:sz w:val="36"/>
          <w:szCs w:val="36"/>
          <w:rtl/>
        </w:rPr>
        <w:t xml:space="preserve"> </w:t>
      </w:r>
      <w:r w:rsidR="007E730E" w:rsidRPr="0021747E">
        <w:rPr>
          <w:rFonts w:cs="Traditional Arabic" w:hint="cs"/>
          <w:sz w:val="36"/>
          <w:szCs w:val="36"/>
          <w:rtl/>
        </w:rPr>
        <w:t>إِنَّهُ</w:t>
      </w:r>
      <w:r w:rsidR="007E730E" w:rsidRPr="0021747E">
        <w:rPr>
          <w:rFonts w:cs="Traditional Arabic"/>
          <w:sz w:val="36"/>
          <w:szCs w:val="36"/>
          <w:rtl/>
        </w:rPr>
        <w:t xml:space="preserve"> </w:t>
      </w:r>
      <w:r w:rsidR="007E730E" w:rsidRPr="0021747E">
        <w:rPr>
          <w:rFonts w:cs="Traditional Arabic" w:hint="cs"/>
          <w:sz w:val="36"/>
          <w:szCs w:val="36"/>
          <w:rtl/>
        </w:rPr>
        <w:t>أَوَّابٌ</w:t>
      </w:r>
      <w:r w:rsidR="00C5431C">
        <w:rPr>
          <w:rFonts w:cs="Traditional Arabic" w:hint="cs"/>
          <w:sz w:val="36"/>
          <w:szCs w:val="36"/>
          <w:rtl/>
        </w:rPr>
        <w:t>﴾</w:t>
      </w:r>
      <w:r w:rsidR="007E730E" w:rsidRPr="004B2D87">
        <w:rPr>
          <w:rFonts w:cs="Traditional Arabic" w:hint="cs"/>
          <w:sz w:val="36"/>
          <w:szCs w:val="36"/>
          <w:vertAlign w:val="superscript"/>
          <w:rtl/>
        </w:rPr>
        <w:t>(</w:t>
      </w:r>
      <w:r w:rsidR="007E730E" w:rsidRPr="004B2D87">
        <w:rPr>
          <w:rStyle w:val="FootnoteReference"/>
          <w:rFonts w:cs="Traditional Arabic"/>
          <w:sz w:val="36"/>
          <w:szCs w:val="36"/>
          <w:rtl/>
        </w:rPr>
        <w:footnoteReference w:id="378"/>
      </w:r>
      <w:r w:rsidR="007E730E" w:rsidRPr="004B2D87">
        <w:rPr>
          <w:rFonts w:cs="Traditional Arabic" w:hint="cs"/>
          <w:sz w:val="36"/>
          <w:szCs w:val="36"/>
          <w:vertAlign w:val="superscript"/>
          <w:rtl/>
        </w:rPr>
        <w:t>)</w:t>
      </w:r>
      <w:r w:rsidR="00426DFE">
        <w:rPr>
          <w:rFonts w:cs="Traditional Arabic" w:hint="cs"/>
          <w:sz w:val="36"/>
          <w:szCs w:val="36"/>
          <w:rtl/>
        </w:rPr>
        <w:t>،</w:t>
      </w:r>
      <w:r w:rsidR="007E730E" w:rsidRPr="00B231A2">
        <w:rPr>
          <w:rFonts w:cs="Traditional Arabic" w:hint="cs"/>
          <w:sz w:val="36"/>
          <w:szCs w:val="36"/>
          <w:rtl/>
        </w:rPr>
        <w:t xml:space="preserve"> إنا</w:t>
      </w:r>
      <w:r w:rsidR="007E730E" w:rsidRPr="00B231A2">
        <w:rPr>
          <w:rFonts w:cs="Traditional Arabic"/>
          <w:sz w:val="36"/>
          <w:szCs w:val="36"/>
          <w:rtl/>
        </w:rPr>
        <w:t xml:space="preserve"> </w:t>
      </w:r>
      <w:r w:rsidR="007E730E" w:rsidRPr="00B231A2">
        <w:rPr>
          <w:rFonts w:cs="Traditional Arabic" w:hint="cs"/>
          <w:sz w:val="36"/>
          <w:szCs w:val="36"/>
          <w:rtl/>
        </w:rPr>
        <w:t>وجدنا</w:t>
      </w:r>
      <w:r w:rsidR="007E730E" w:rsidRPr="00B231A2">
        <w:rPr>
          <w:rFonts w:cs="Traditional Arabic"/>
          <w:sz w:val="36"/>
          <w:szCs w:val="36"/>
          <w:rtl/>
        </w:rPr>
        <w:t xml:space="preserve"> </w:t>
      </w:r>
      <w:r w:rsidR="007E730E" w:rsidRPr="00B231A2">
        <w:rPr>
          <w:rFonts w:cs="Traditional Arabic" w:hint="cs"/>
          <w:sz w:val="36"/>
          <w:szCs w:val="36"/>
          <w:rtl/>
        </w:rPr>
        <w:t>أيوب</w:t>
      </w:r>
      <w:r w:rsidR="007E730E" w:rsidRPr="00B231A2">
        <w:rPr>
          <w:rFonts w:cs="Traditional Arabic"/>
          <w:sz w:val="36"/>
          <w:szCs w:val="36"/>
          <w:rtl/>
        </w:rPr>
        <w:t xml:space="preserve"> </w:t>
      </w:r>
      <w:r w:rsidR="007E730E" w:rsidRPr="00B231A2">
        <w:rPr>
          <w:rFonts w:cs="Traditional Arabic" w:hint="cs"/>
          <w:sz w:val="36"/>
          <w:szCs w:val="36"/>
          <w:rtl/>
        </w:rPr>
        <w:t>صابرًا</w:t>
      </w:r>
      <w:r w:rsidR="007E730E" w:rsidRPr="00B231A2">
        <w:rPr>
          <w:rFonts w:cs="Traditional Arabic"/>
          <w:sz w:val="36"/>
          <w:szCs w:val="36"/>
          <w:rtl/>
        </w:rPr>
        <w:t xml:space="preserve"> </w:t>
      </w:r>
      <w:r w:rsidR="007E730E" w:rsidRPr="00B231A2">
        <w:rPr>
          <w:rFonts w:cs="Traditional Arabic" w:hint="cs"/>
          <w:sz w:val="36"/>
          <w:szCs w:val="36"/>
          <w:rtl/>
        </w:rPr>
        <w:t>على</w:t>
      </w:r>
      <w:r w:rsidR="007E730E" w:rsidRPr="00B231A2">
        <w:rPr>
          <w:rFonts w:cs="Traditional Arabic"/>
          <w:sz w:val="36"/>
          <w:szCs w:val="36"/>
          <w:rtl/>
        </w:rPr>
        <w:t xml:space="preserve"> </w:t>
      </w:r>
      <w:r w:rsidR="007E730E" w:rsidRPr="00B231A2">
        <w:rPr>
          <w:rFonts w:cs="Traditional Arabic" w:hint="cs"/>
          <w:sz w:val="36"/>
          <w:szCs w:val="36"/>
          <w:rtl/>
        </w:rPr>
        <w:t>البلاء،</w:t>
      </w:r>
      <w:r w:rsidR="007E730E" w:rsidRPr="00B231A2">
        <w:rPr>
          <w:rFonts w:cs="Traditional Arabic"/>
          <w:sz w:val="36"/>
          <w:szCs w:val="36"/>
          <w:rtl/>
        </w:rPr>
        <w:t xml:space="preserve"> </w:t>
      </w:r>
      <w:r w:rsidR="007E730E" w:rsidRPr="00B231A2">
        <w:rPr>
          <w:rFonts w:cs="Traditional Arabic" w:hint="cs"/>
          <w:sz w:val="36"/>
          <w:szCs w:val="36"/>
          <w:rtl/>
        </w:rPr>
        <w:t>نِعم</w:t>
      </w:r>
      <w:r w:rsidR="007E730E" w:rsidRPr="00B231A2">
        <w:rPr>
          <w:rFonts w:cs="Traditional Arabic"/>
          <w:sz w:val="36"/>
          <w:szCs w:val="36"/>
          <w:rtl/>
        </w:rPr>
        <w:t xml:space="preserve"> </w:t>
      </w:r>
      <w:r w:rsidR="007E730E" w:rsidRPr="00B231A2">
        <w:rPr>
          <w:rFonts w:cs="Traditional Arabic" w:hint="cs"/>
          <w:sz w:val="36"/>
          <w:szCs w:val="36"/>
          <w:rtl/>
        </w:rPr>
        <w:t>العبد</w:t>
      </w:r>
      <w:r w:rsidR="007E730E" w:rsidRPr="00B231A2">
        <w:rPr>
          <w:rFonts w:cs="Traditional Arabic"/>
          <w:sz w:val="36"/>
          <w:szCs w:val="36"/>
          <w:rtl/>
        </w:rPr>
        <w:t xml:space="preserve"> </w:t>
      </w:r>
      <w:r w:rsidR="007E730E" w:rsidRPr="00B231A2">
        <w:rPr>
          <w:rFonts w:cs="Traditional Arabic" w:hint="cs"/>
          <w:sz w:val="36"/>
          <w:szCs w:val="36"/>
          <w:rtl/>
        </w:rPr>
        <w:t>هو،</w:t>
      </w:r>
      <w:r w:rsidR="007E730E" w:rsidRPr="00B231A2">
        <w:rPr>
          <w:rFonts w:cs="Traditional Arabic"/>
          <w:sz w:val="36"/>
          <w:szCs w:val="36"/>
          <w:rtl/>
        </w:rPr>
        <w:t xml:space="preserve"> </w:t>
      </w:r>
      <w:r w:rsidR="007E730E" w:rsidRPr="00B231A2">
        <w:rPr>
          <w:rFonts w:cs="Traditional Arabic" w:hint="cs"/>
          <w:sz w:val="36"/>
          <w:szCs w:val="36"/>
          <w:rtl/>
        </w:rPr>
        <w:t>إنه</w:t>
      </w:r>
      <w:r w:rsidR="007E730E" w:rsidRPr="00B231A2">
        <w:rPr>
          <w:rFonts w:cs="Traditional Arabic"/>
          <w:sz w:val="36"/>
          <w:szCs w:val="36"/>
          <w:rtl/>
        </w:rPr>
        <w:t xml:space="preserve"> </w:t>
      </w:r>
      <w:r w:rsidR="007E730E" w:rsidRPr="00B231A2">
        <w:rPr>
          <w:rFonts w:cs="Traditional Arabic" w:hint="cs"/>
          <w:sz w:val="36"/>
          <w:szCs w:val="36"/>
          <w:rtl/>
        </w:rPr>
        <w:t>رجَّاع</w:t>
      </w:r>
      <w:r w:rsidR="007E730E" w:rsidRPr="00B231A2">
        <w:rPr>
          <w:rFonts w:cs="Traditional Arabic"/>
          <w:sz w:val="36"/>
          <w:szCs w:val="36"/>
          <w:rtl/>
        </w:rPr>
        <w:t xml:space="preserve"> </w:t>
      </w:r>
      <w:r w:rsidR="007E730E" w:rsidRPr="00B231A2">
        <w:rPr>
          <w:rFonts w:cs="Traditional Arabic" w:hint="cs"/>
          <w:sz w:val="36"/>
          <w:szCs w:val="36"/>
          <w:rtl/>
        </w:rPr>
        <w:t>إلى</w:t>
      </w:r>
      <w:r w:rsidR="007E730E" w:rsidRPr="00B231A2">
        <w:rPr>
          <w:rFonts w:cs="Traditional Arabic"/>
          <w:sz w:val="36"/>
          <w:szCs w:val="36"/>
          <w:rtl/>
        </w:rPr>
        <w:t xml:space="preserve"> </w:t>
      </w:r>
      <w:r w:rsidR="007E730E" w:rsidRPr="00B231A2">
        <w:rPr>
          <w:rFonts w:cs="Traditional Arabic" w:hint="cs"/>
          <w:sz w:val="36"/>
          <w:szCs w:val="36"/>
          <w:rtl/>
        </w:rPr>
        <w:t>طاعة</w:t>
      </w:r>
      <w:r w:rsidR="007E730E" w:rsidRPr="00B231A2">
        <w:rPr>
          <w:rFonts w:cs="Traditional Arabic"/>
          <w:sz w:val="36"/>
          <w:szCs w:val="36"/>
          <w:rtl/>
        </w:rPr>
        <w:t xml:space="preserve"> </w:t>
      </w:r>
      <w:r w:rsidR="007E730E" w:rsidRPr="00B231A2">
        <w:rPr>
          <w:rFonts w:cs="Traditional Arabic" w:hint="cs"/>
          <w:sz w:val="36"/>
          <w:szCs w:val="36"/>
          <w:rtl/>
        </w:rPr>
        <w:t>الله</w:t>
      </w:r>
      <w:r w:rsidR="007E730E">
        <w:rPr>
          <w:rFonts w:cs="Traditional Arabic" w:hint="cs"/>
          <w:sz w:val="36"/>
          <w:szCs w:val="36"/>
          <w:rtl/>
        </w:rPr>
        <w:t>.</w:t>
      </w:r>
    </w:p>
    <w:p w:rsidR="007E730E" w:rsidRPr="00B231A2" w:rsidRDefault="007E730E" w:rsidP="008B7E78">
      <w:pPr>
        <w:ind w:right="119"/>
        <w:jc w:val="both"/>
        <w:rPr>
          <w:rFonts w:cs="Traditional Arabic"/>
          <w:sz w:val="36"/>
          <w:szCs w:val="36"/>
        </w:rPr>
      </w:pPr>
      <w:r>
        <w:rPr>
          <w:rFonts w:cs="Traditional Arabic" w:hint="cs"/>
          <w:sz w:val="36"/>
          <w:szCs w:val="36"/>
          <w:rtl/>
        </w:rPr>
        <w:t xml:space="preserve"> </w:t>
      </w:r>
      <w:r w:rsidR="000D2239">
        <w:rPr>
          <w:rFonts w:cs="Traditional Arabic" w:hint="cs"/>
          <w:sz w:val="36"/>
          <w:szCs w:val="36"/>
          <w:rtl/>
        </w:rPr>
        <w:t xml:space="preserve">  </w:t>
      </w:r>
      <w:r w:rsidRPr="001F47E9">
        <w:rPr>
          <w:rFonts w:cs="Traditional Arabic" w:hint="cs"/>
          <w:sz w:val="36"/>
          <w:szCs w:val="36"/>
          <w:rtl/>
        </w:rPr>
        <w:t>وقال الطبري</w:t>
      </w:r>
      <w:r>
        <w:rPr>
          <w:rFonts w:cs="Traditional Arabic" w:hint="cs"/>
          <w:sz w:val="36"/>
          <w:szCs w:val="36"/>
          <w:rtl/>
        </w:rPr>
        <w:t xml:space="preserve"> في</w:t>
      </w:r>
      <w:r w:rsidRPr="00B231A2">
        <w:rPr>
          <w:rFonts w:cs="Traditional Arabic" w:hint="cs"/>
          <w:sz w:val="36"/>
          <w:szCs w:val="36"/>
          <w:rtl/>
        </w:rPr>
        <w:t xml:space="preserve"> قوله</w:t>
      </w:r>
      <w:r>
        <w:rPr>
          <w:rFonts w:cs="Traditional Arabic" w:hint="cs"/>
          <w:sz w:val="36"/>
          <w:szCs w:val="36"/>
          <w:rtl/>
        </w:rPr>
        <w:t xml:space="preserve"> تعالى: </w:t>
      </w:r>
      <w:r w:rsidR="00C5431C">
        <w:rPr>
          <w:rFonts w:cs="Traditional Arabic" w:hint="cs"/>
          <w:sz w:val="36"/>
          <w:szCs w:val="36"/>
          <w:rtl/>
        </w:rPr>
        <w:t>﴿</w:t>
      </w:r>
      <w:r w:rsidRPr="00B231A2">
        <w:rPr>
          <w:rFonts w:cs="Traditional Arabic" w:hint="cs"/>
          <w:sz w:val="36"/>
          <w:szCs w:val="36"/>
          <w:rtl/>
        </w:rPr>
        <w:t>إِنَّا</w:t>
      </w:r>
      <w:r w:rsidRPr="00B231A2">
        <w:rPr>
          <w:rFonts w:cs="Traditional Arabic"/>
          <w:sz w:val="36"/>
          <w:szCs w:val="36"/>
          <w:rtl/>
        </w:rPr>
        <w:t xml:space="preserve"> </w:t>
      </w:r>
      <w:r w:rsidRPr="00B231A2">
        <w:rPr>
          <w:rFonts w:cs="Traditional Arabic" w:hint="cs"/>
          <w:sz w:val="36"/>
          <w:szCs w:val="36"/>
          <w:rtl/>
        </w:rPr>
        <w:t>وَجَدْنَاهُ</w:t>
      </w:r>
      <w:r w:rsidRPr="00B231A2">
        <w:rPr>
          <w:rFonts w:cs="Traditional Arabic"/>
          <w:sz w:val="36"/>
          <w:szCs w:val="36"/>
          <w:rtl/>
        </w:rPr>
        <w:t xml:space="preserve"> </w:t>
      </w:r>
      <w:r w:rsidRPr="00B231A2">
        <w:rPr>
          <w:rFonts w:cs="Traditional Arabic" w:hint="cs"/>
          <w:sz w:val="36"/>
          <w:szCs w:val="36"/>
          <w:rtl/>
        </w:rPr>
        <w:t>صَابِرًا</w:t>
      </w:r>
      <w:r w:rsidRPr="00B231A2">
        <w:rPr>
          <w:rFonts w:cs="Traditional Arabic"/>
          <w:sz w:val="36"/>
          <w:szCs w:val="36"/>
          <w:rtl/>
        </w:rPr>
        <w:t xml:space="preserve"> </w:t>
      </w:r>
      <w:r w:rsidRPr="00B231A2">
        <w:rPr>
          <w:rFonts w:cs="Traditional Arabic" w:hint="cs"/>
          <w:sz w:val="36"/>
          <w:szCs w:val="36"/>
          <w:rtl/>
        </w:rPr>
        <w:t>نِعْمَ</w:t>
      </w:r>
      <w:r w:rsidRPr="00B231A2">
        <w:rPr>
          <w:rFonts w:cs="Traditional Arabic"/>
          <w:sz w:val="36"/>
          <w:szCs w:val="36"/>
          <w:rtl/>
        </w:rPr>
        <w:t xml:space="preserve"> </w:t>
      </w:r>
      <w:r w:rsidRPr="00B231A2">
        <w:rPr>
          <w:rFonts w:cs="Traditional Arabic" w:hint="cs"/>
          <w:sz w:val="36"/>
          <w:szCs w:val="36"/>
          <w:rtl/>
        </w:rPr>
        <w:t>الْعَبْدُ</w:t>
      </w:r>
      <w:r w:rsidR="00C5431C">
        <w:rPr>
          <w:rFonts w:cs="Traditional Arabic" w:hint="cs"/>
          <w:sz w:val="36"/>
          <w:szCs w:val="36"/>
          <w:rtl/>
        </w:rPr>
        <w:t>﴾</w:t>
      </w:r>
      <w:r w:rsidRPr="00B231A2">
        <w:rPr>
          <w:rFonts w:cs="Traditional Arabic"/>
          <w:sz w:val="36"/>
          <w:szCs w:val="36"/>
          <w:rtl/>
        </w:rPr>
        <w:t xml:space="preserve"> </w:t>
      </w:r>
      <w:r w:rsidRPr="00B231A2">
        <w:rPr>
          <w:rFonts w:cs="Traditional Arabic" w:hint="cs"/>
          <w:sz w:val="36"/>
          <w:szCs w:val="36"/>
          <w:rtl/>
        </w:rPr>
        <w:t>يقول</w:t>
      </w:r>
      <w:r w:rsidRPr="00B231A2">
        <w:rPr>
          <w:rFonts w:cs="Traditional Arabic"/>
          <w:sz w:val="36"/>
          <w:szCs w:val="36"/>
          <w:rtl/>
        </w:rPr>
        <w:t xml:space="preserve">: </w:t>
      </w:r>
      <w:r w:rsidRPr="00B231A2">
        <w:rPr>
          <w:rFonts w:cs="Traditional Arabic" w:hint="cs"/>
          <w:sz w:val="36"/>
          <w:szCs w:val="36"/>
          <w:rtl/>
        </w:rPr>
        <w:t>إنا</w:t>
      </w:r>
      <w:r w:rsidRPr="00B231A2">
        <w:rPr>
          <w:rFonts w:cs="Traditional Arabic"/>
          <w:sz w:val="36"/>
          <w:szCs w:val="36"/>
          <w:rtl/>
        </w:rPr>
        <w:t xml:space="preserve"> </w:t>
      </w:r>
      <w:r w:rsidRPr="00B231A2">
        <w:rPr>
          <w:rFonts w:cs="Traditional Arabic" w:hint="cs"/>
          <w:sz w:val="36"/>
          <w:szCs w:val="36"/>
          <w:rtl/>
        </w:rPr>
        <w:t>وجدنا</w:t>
      </w:r>
      <w:r w:rsidRPr="00B231A2">
        <w:rPr>
          <w:rFonts w:cs="Traditional Arabic"/>
          <w:sz w:val="36"/>
          <w:szCs w:val="36"/>
          <w:rtl/>
        </w:rPr>
        <w:t xml:space="preserve"> </w:t>
      </w:r>
      <w:r w:rsidRPr="00B231A2">
        <w:rPr>
          <w:rFonts w:cs="Traditional Arabic" w:hint="cs"/>
          <w:sz w:val="36"/>
          <w:szCs w:val="36"/>
          <w:rtl/>
        </w:rPr>
        <w:t>أيوب</w:t>
      </w:r>
      <w:r w:rsidRPr="00B231A2">
        <w:rPr>
          <w:rFonts w:cs="Traditional Arabic"/>
          <w:sz w:val="36"/>
          <w:szCs w:val="36"/>
          <w:rtl/>
        </w:rPr>
        <w:t xml:space="preserve"> </w:t>
      </w:r>
      <w:r w:rsidRPr="00B231A2">
        <w:rPr>
          <w:rFonts w:cs="Traditional Arabic" w:hint="cs"/>
          <w:sz w:val="36"/>
          <w:szCs w:val="36"/>
          <w:rtl/>
        </w:rPr>
        <w:t>صابرا</w:t>
      </w:r>
      <w:r w:rsidRPr="00B231A2">
        <w:rPr>
          <w:rFonts w:cs="Traditional Arabic"/>
          <w:sz w:val="36"/>
          <w:szCs w:val="36"/>
          <w:rtl/>
        </w:rPr>
        <w:t xml:space="preserve"> </w:t>
      </w:r>
      <w:r w:rsidRPr="00B231A2">
        <w:rPr>
          <w:rFonts w:cs="Traditional Arabic" w:hint="cs"/>
          <w:sz w:val="36"/>
          <w:szCs w:val="36"/>
          <w:rtl/>
        </w:rPr>
        <w:t>على</w:t>
      </w:r>
      <w:r w:rsidRPr="00B231A2">
        <w:rPr>
          <w:rFonts w:cs="Traditional Arabic"/>
          <w:sz w:val="36"/>
          <w:szCs w:val="36"/>
          <w:rtl/>
        </w:rPr>
        <w:t xml:space="preserve"> </w:t>
      </w:r>
      <w:r w:rsidRPr="00B231A2">
        <w:rPr>
          <w:rFonts w:cs="Traditional Arabic" w:hint="cs"/>
          <w:sz w:val="36"/>
          <w:szCs w:val="36"/>
          <w:rtl/>
        </w:rPr>
        <w:t>البلاء،</w:t>
      </w:r>
      <w:r w:rsidRPr="00B231A2">
        <w:rPr>
          <w:rFonts w:cs="Traditional Arabic"/>
          <w:sz w:val="36"/>
          <w:szCs w:val="36"/>
          <w:rtl/>
        </w:rPr>
        <w:t xml:space="preserve"> </w:t>
      </w:r>
      <w:r w:rsidRPr="00B231A2">
        <w:rPr>
          <w:rFonts w:cs="Traditional Arabic" w:hint="cs"/>
          <w:sz w:val="36"/>
          <w:szCs w:val="36"/>
          <w:rtl/>
        </w:rPr>
        <w:t>لا</w:t>
      </w:r>
      <w:r w:rsidRPr="00B231A2">
        <w:rPr>
          <w:rFonts w:cs="Traditional Arabic"/>
          <w:sz w:val="36"/>
          <w:szCs w:val="36"/>
          <w:rtl/>
        </w:rPr>
        <w:t xml:space="preserve"> </w:t>
      </w:r>
      <w:r w:rsidRPr="00B231A2">
        <w:rPr>
          <w:rFonts w:cs="Traditional Arabic" w:hint="cs"/>
          <w:sz w:val="36"/>
          <w:szCs w:val="36"/>
          <w:rtl/>
        </w:rPr>
        <w:t>يحمله</w:t>
      </w:r>
      <w:r w:rsidRPr="00B231A2">
        <w:rPr>
          <w:rFonts w:cs="Traditional Arabic"/>
          <w:sz w:val="36"/>
          <w:szCs w:val="36"/>
          <w:rtl/>
        </w:rPr>
        <w:t xml:space="preserve"> </w:t>
      </w:r>
      <w:r w:rsidRPr="00B231A2">
        <w:rPr>
          <w:rFonts w:cs="Traditional Arabic" w:hint="cs"/>
          <w:sz w:val="36"/>
          <w:szCs w:val="36"/>
          <w:rtl/>
        </w:rPr>
        <w:t>البلاء</w:t>
      </w:r>
      <w:r w:rsidRPr="00B231A2">
        <w:rPr>
          <w:rFonts w:cs="Traditional Arabic"/>
          <w:sz w:val="36"/>
          <w:szCs w:val="36"/>
          <w:rtl/>
        </w:rPr>
        <w:t xml:space="preserve"> </w:t>
      </w:r>
      <w:r w:rsidRPr="00B231A2">
        <w:rPr>
          <w:rFonts w:cs="Traditional Arabic" w:hint="cs"/>
          <w:sz w:val="36"/>
          <w:szCs w:val="36"/>
          <w:rtl/>
        </w:rPr>
        <w:t>على</w:t>
      </w:r>
      <w:r w:rsidRPr="00B231A2">
        <w:rPr>
          <w:rFonts w:cs="Traditional Arabic"/>
          <w:sz w:val="36"/>
          <w:szCs w:val="36"/>
          <w:rtl/>
        </w:rPr>
        <w:t xml:space="preserve"> </w:t>
      </w:r>
      <w:r w:rsidRPr="00B231A2">
        <w:rPr>
          <w:rFonts w:cs="Traditional Arabic" w:hint="cs"/>
          <w:sz w:val="36"/>
          <w:szCs w:val="36"/>
          <w:rtl/>
        </w:rPr>
        <w:t>الخروج</w:t>
      </w:r>
      <w:r w:rsidRPr="00B231A2">
        <w:rPr>
          <w:rFonts w:cs="Traditional Arabic"/>
          <w:sz w:val="36"/>
          <w:szCs w:val="36"/>
          <w:rtl/>
        </w:rPr>
        <w:t xml:space="preserve"> </w:t>
      </w:r>
      <w:r w:rsidRPr="00B231A2">
        <w:rPr>
          <w:rFonts w:cs="Traditional Arabic" w:hint="cs"/>
          <w:sz w:val="36"/>
          <w:szCs w:val="36"/>
          <w:rtl/>
        </w:rPr>
        <w:t>عن</w:t>
      </w:r>
      <w:r w:rsidRPr="00B231A2">
        <w:rPr>
          <w:rFonts w:cs="Traditional Arabic"/>
          <w:sz w:val="36"/>
          <w:szCs w:val="36"/>
          <w:rtl/>
        </w:rPr>
        <w:t xml:space="preserve"> </w:t>
      </w:r>
      <w:r w:rsidRPr="00B231A2">
        <w:rPr>
          <w:rFonts w:cs="Traditional Arabic" w:hint="cs"/>
          <w:sz w:val="36"/>
          <w:szCs w:val="36"/>
          <w:rtl/>
        </w:rPr>
        <w:t>طاعة</w:t>
      </w:r>
      <w:r w:rsidRPr="00B231A2">
        <w:rPr>
          <w:rFonts w:cs="Traditional Arabic"/>
          <w:sz w:val="36"/>
          <w:szCs w:val="36"/>
          <w:rtl/>
        </w:rPr>
        <w:t xml:space="preserve"> </w:t>
      </w:r>
      <w:r w:rsidRPr="00B231A2">
        <w:rPr>
          <w:rFonts w:cs="Traditional Arabic" w:hint="cs"/>
          <w:sz w:val="36"/>
          <w:szCs w:val="36"/>
          <w:rtl/>
        </w:rPr>
        <w:t>الله،</w:t>
      </w:r>
      <w:r w:rsidRPr="00B231A2">
        <w:rPr>
          <w:rFonts w:cs="Traditional Arabic"/>
          <w:sz w:val="36"/>
          <w:szCs w:val="36"/>
          <w:rtl/>
        </w:rPr>
        <w:t xml:space="preserve"> </w:t>
      </w:r>
      <w:r w:rsidRPr="00B231A2">
        <w:rPr>
          <w:rFonts w:cs="Traditional Arabic" w:hint="cs"/>
          <w:sz w:val="36"/>
          <w:szCs w:val="36"/>
          <w:rtl/>
        </w:rPr>
        <w:t>والدخول</w:t>
      </w:r>
      <w:r w:rsidRPr="00B231A2">
        <w:rPr>
          <w:rFonts w:cs="Traditional Arabic"/>
          <w:sz w:val="36"/>
          <w:szCs w:val="36"/>
          <w:rtl/>
        </w:rPr>
        <w:t xml:space="preserve"> </w:t>
      </w:r>
      <w:r w:rsidRPr="00B231A2">
        <w:rPr>
          <w:rFonts w:cs="Traditional Arabic" w:hint="cs"/>
          <w:sz w:val="36"/>
          <w:szCs w:val="36"/>
          <w:rtl/>
        </w:rPr>
        <w:t>في</w:t>
      </w:r>
      <w:r w:rsidRPr="00B231A2">
        <w:rPr>
          <w:rFonts w:cs="Traditional Arabic"/>
          <w:sz w:val="36"/>
          <w:szCs w:val="36"/>
          <w:rtl/>
        </w:rPr>
        <w:t xml:space="preserve"> </w:t>
      </w:r>
      <w:r w:rsidRPr="00B231A2">
        <w:rPr>
          <w:rFonts w:cs="Traditional Arabic" w:hint="cs"/>
          <w:sz w:val="36"/>
          <w:szCs w:val="36"/>
          <w:rtl/>
        </w:rPr>
        <w:t>معصيته</w:t>
      </w:r>
      <w:r w:rsidR="001E4657">
        <w:rPr>
          <w:rFonts w:cs="Traditional Arabic" w:hint="cs"/>
          <w:sz w:val="36"/>
          <w:szCs w:val="36"/>
          <w:rtl/>
        </w:rPr>
        <w:t xml:space="preserve"> </w:t>
      </w:r>
      <w:r w:rsidR="00C5431C">
        <w:rPr>
          <w:rFonts w:cs="Traditional Arabic" w:hint="cs"/>
          <w:sz w:val="36"/>
          <w:szCs w:val="36"/>
          <w:rtl/>
        </w:rPr>
        <w:t>﴿</w:t>
      </w:r>
      <w:r w:rsidRPr="00B231A2">
        <w:rPr>
          <w:rFonts w:cs="Traditional Arabic" w:hint="cs"/>
          <w:sz w:val="36"/>
          <w:szCs w:val="36"/>
          <w:rtl/>
        </w:rPr>
        <w:t>نِعْمَ</w:t>
      </w:r>
      <w:r w:rsidRPr="00B231A2">
        <w:rPr>
          <w:rFonts w:cs="Traditional Arabic"/>
          <w:sz w:val="36"/>
          <w:szCs w:val="36"/>
          <w:rtl/>
        </w:rPr>
        <w:t xml:space="preserve"> </w:t>
      </w:r>
      <w:r w:rsidRPr="00B231A2">
        <w:rPr>
          <w:rFonts w:cs="Traditional Arabic" w:hint="cs"/>
          <w:sz w:val="36"/>
          <w:szCs w:val="36"/>
          <w:rtl/>
        </w:rPr>
        <w:t>الْعَبْدُ</w:t>
      </w:r>
      <w:r w:rsidRPr="00B231A2">
        <w:rPr>
          <w:rFonts w:cs="Traditional Arabic"/>
          <w:sz w:val="36"/>
          <w:szCs w:val="36"/>
          <w:rtl/>
        </w:rPr>
        <w:t xml:space="preserve"> </w:t>
      </w:r>
      <w:r w:rsidRPr="00B231A2">
        <w:rPr>
          <w:rFonts w:cs="Traditional Arabic" w:hint="cs"/>
          <w:sz w:val="36"/>
          <w:szCs w:val="36"/>
          <w:rtl/>
        </w:rPr>
        <w:t>إِنَّهُ</w:t>
      </w:r>
      <w:r w:rsidRPr="00B231A2">
        <w:rPr>
          <w:rFonts w:cs="Traditional Arabic"/>
          <w:sz w:val="36"/>
          <w:szCs w:val="36"/>
          <w:rtl/>
        </w:rPr>
        <w:t xml:space="preserve"> </w:t>
      </w:r>
      <w:r w:rsidRPr="00B231A2">
        <w:rPr>
          <w:rFonts w:cs="Traditional Arabic" w:hint="cs"/>
          <w:sz w:val="36"/>
          <w:szCs w:val="36"/>
          <w:rtl/>
        </w:rPr>
        <w:t>أَوَّابٌ</w:t>
      </w:r>
      <w:r w:rsidR="00C5431C">
        <w:rPr>
          <w:rFonts w:cs="Traditional Arabic" w:hint="cs"/>
          <w:sz w:val="36"/>
          <w:szCs w:val="36"/>
          <w:rtl/>
        </w:rPr>
        <w:t>﴾</w:t>
      </w:r>
      <w:r w:rsidRPr="00B231A2">
        <w:rPr>
          <w:rFonts w:cs="Traditional Arabic"/>
          <w:sz w:val="36"/>
          <w:szCs w:val="36"/>
          <w:rtl/>
        </w:rPr>
        <w:t xml:space="preserve"> </w:t>
      </w:r>
      <w:r w:rsidRPr="00B231A2">
        <w:rPr>
          <w:rFonts w:cs="Traditional Arabic" w:hint="cs"/>
          <w:sz w:val="36"/>
          <w:szCs w:val="36"/>
          <w:rtl/>
        </w:rPr>
        <w:t>يقول</w:t>
      </w:r>
      <w:r w:rsidRPr="00B231A2">
        <w:rPr>
          <w:rFonts w:cs="Traditional Arabic"/>
          <w:sz w:val="36"/>
          <w:szCs w:val="36"/>
          <w:rtl/>
        </w:rPr>
        <w:t xml:space="preserve">: </w:t>
      </w:r>
      <w:r w:rsidRPr="00B231A2">
        <w:rPr>
          <w:rFonts w:cs="Traditional Arabic" w:hint="cs"/>
          <w:sz w:val="36"/>
          <w:szCs w:val="36"/>
          <w:rtl/>
        </w:rPr>
        <w:t>إنه</w:t>
      </w:r>
      <w:r w:rsidRPr="00B231A2">
        <w:rPr>
          <w:rFonts w:cs="Traditional Arabic"/>
          <w:sz w:val="36"/>
          <w:szCs w:val="36"/>
          <w:rtl/>
        </w:rPr>
        <w:t xml:space="preserve"> </w:t>
      </w:r>
      <w:r w:rsidRPr="00B231A2">
        <w:rPr>
          <w:rFonts w:cs="Traditional Arabic" w:hint="cs"/>
          <w:sz w:val="36"/>
          <w:szCs w:val="36"/>
          <w:rtl/>
        </w:rPr>
        <w:t>على</w:t>
      </w:r>
      <w:r w:rsidRPr="00B231A2">
        <w:rPr>
          <w:rFonts w:cs="Traditional Arabic"/>
          <w:sz w:val="36"/>
          <w:szCs w:val="36"/>
          <w:rtl/>
        </w:rPr>
        <w:t xml:space="preserve"> </w:t>
      </w:r>
      <w:r w:rsidRPr="00B231A2">
        <w:rPr>
          <w:rFonts w:cs="Traditional Arabic" w:hint="cs"/>
          <w:sz w:val="36"/>
          <w:szCs w:val="36"/>
          <w:rtl/>
        </w:rPr>
        <w:t>طاعة</w:t>
      </w:r>
      <w:r w:rsidRPr="00B231A2">
        <w:rPr>
          <w:rFonts w:cs="Traditional Arabic"/>
          <w:sz w:val="36"/>
          <w:szCs w:val="36"/>
          <w:rtl/>
        </w:rPr>
        <w:t xml:space="preserve"> </w:t>
      </w:r>
      <w:r w:rsidRPr="00B231A2">
        <w:rPr>
          <w:rFonts w:cs="Traditional Arabic" w:hint="cs"/>
          <w:sz w:val="36"/>
          <w:szCs w:val="36"/>
          <w:rtl/>
        </w:rPr>
        <w:t>الله</w:t>
      </w:r>
      <w:r w:rsidRPr="00B231A2">
        <w:rPr>
          <w:rFonts w:cs="Traditional Arabic"/>
          <w:sz w:val="36"/>
          <w:szCs w:val="36"/>
          <w:rtl/>
        </w:rPr>
        <w:t xml:space="preserve"> </w:t>
      </w:r>
      <w:r w:rsidRPr="00B231A2">
        <w:rPr>
          <w:rFonts w:cs="Traditional Arabic" w:hint="cs"/>
          <w:sz w:val="36"/>
          <w:szCs w:val="36"/>
          <w:rtl/>
        </w:rPr>
        <w:t>مقبل،</w:t>
      </w:r>
      <w:r w:rsidRPr="00B231A2">
        <w:rPr>
          <w:rFonts w:cs="Traditional Arabic"/>
          <w:sz w:val="36"/>
          <w:szCs w:val="36"/>
          <w:rtl/>
        </w:rPr>
        <w:t xml:space="preserve"> </w:t>
      </w:r>
      <w:r w:rsidRPr="00B231A2">
        <w:rPr>
          <w:rFonts w:cs="Traditional Arabic" w:hint="cs"/>
          <w:sz w:val="36"/>
          <w:szCs w:val="36"/>
          <w:rtl/>
        </w:rPr>
        <w:t>وإلى</w:t>
      </w:r>
      <w:r w:rsidRPr="00B231A2">
        <w:rPr>
          <w:rFonts w:cs="Traditional Arabic"/>
          <w:sz w:val="36"/>
          <w:szCs w:val="36"/>
          <w:rtl/>
        </w:rPr>
        <w:t xml:space="preserve"> </w:t>
      </w:r>
      <w:r w:rsidRPr="00B231A2">
        <w:rPr>
          <w:rFonts w:cs="Traditional Arabic" w:hint="cs"/>
          <w:sz w:val="36"/>
          <w:szCs w:val="36"/>
          <w:rtl/>
        </w:rPr>
        <w:t>رضاه</w:t>
      </w:r>
      <w:r w:rsidRPr="00B231A2">
        <w:rPr>
          <w:rFonts w:cs="Traditional Arabic"/>
          <w:sz w:val="36"/>
          <w:szCs w:val="36"/>
          <w:rtl/>
        </w:rPr>
        <w:t xml:space="preserve"> </w:t>
      </w:r>
      <w:r w:rsidRPr="00B231A2">
        <w:rPr>
          <w:rFonts w:cs="Traditional Arabic" w:hint="cs"/>
          <w:sz w:val="36"/>
          <w:szCs w:val="36"/>
          <w:rtl/>
        </w:rPr>
        <w:t>رجَّاع</w:t>
      </w:r>
      <w:r w:rsidRPr="004B2D87">
        <w:rPr>
          <w:rFonts w:cs="Traditional Arabic" w:hint="cs"/>
          <w:sz w:val="36"/>
          <w:szCs w:val="36"/>
          <w:vertAlign w:val="superscript"/>
          <w:rtl/>
        </w:rPr>
        <w:t>(</w:t>
      </w:r>
      <w:r w:rsidRPr="004B2D87">
        <w:rPr>
          <w:rStyle w:val="FootnoteReference"/>
          <w:rFonts w:cs="Traditional Arabic"/>
          <w:sz w:val="36"/>
          <w:szCs w:val="36"/>
          <w:rtl/>
        </w:rPr>
        <w:footnoteReference w:id="379"/>
      </w:r>
      <w:r w:rsidRPr="004B2D87">
        <w:rPr>
          <w:rFonts w:cs="Traditional Arabic" w:hint="cs"/>
          <w:sz w:val="36"/>
          <w:szCs w:val="36"/>
          <w:vertAlign w:val="superscript"/>
          <w:rtl/>
        </w:rPr>
        <w:t>)</w:t>
      </w:r>
      <w:r>
        <w:rPr>
          <w:rFonts w:cs="Traditional Arabic" w:hint="cs"/>
          <w:sz w:val="36"/>
          <w:szCs w:val="36"/>
          <w:rtl/>
        </w:rPr>
        <w:t>.</w:t>
      </w:r>
    </w:p>
    <w:p w:rsidR="007E730E" w:rsidRPr="009835CE" w:rsidRDefault="00D529DD" w:rsidP="0040022F">
      <w:pPr>
        <w:ind w:right="119"/>
        <w:jc w:val="both"/>
        <w:rPr>
          <w:rFonts w:cs="Traditional Arabic"/>
          <w:sz w:val="36"/>
          <w:szCs w:val="36"/>
          <w:rtl/>
        </w:rPr>
      </w:pPr>
      <w:r>
        <w:rPr>
          <w:rFonts w:cs="Traditional Arabic" w:hint="cs"/>
          <w:sz w:val="36"/>
          <w:szCs w:val="36"/>
          <w:rtl/>
        </w:rPr>
        <w:t xml:space="preserve">    </w:t>
      </w:r>
      <w:r w:rsidR="007E730E" w:rsidRPr="0070792E">
        <w:rPr>
          <w:rFonts w:cs="Traditional Arabic" w:hint="cs"/>
          <w:sz w:val="36"/>
          <w:szCs w:val="36"/>
          <w:rtl/>
        </w:rPr>
        <w:t>عن</w:t>
      </w:r>
      <w:r w:rsidR="007E730E" w:rsidRPr="0070792E">
        <w:rPr>
          <w:rFonts w:cs="Traditional Arabic"/>
          <w:sz w:val="36"/>
          <w:szCs w:val="36"/>
          <w:rtl/>
        </w:rPr>
        <w:t xml:space="preserve"> </w:t>
      </w:r>
      <w:r w:rsidR="007E730E" w:rsidRPr="0070792E">
        <w:rPr>
          <w:rFonts w:cs="Traditional Arabic" w:hint="cs"/>
          <w:sz w:val="36"/>
          <w:szCs w:val="36"/>
          <w:rtl/>
        </w:rPr>
        <w:t>أبي</w:t>
      </w:r>
      <w:r w:rsidR="007E730E" w:rsidRPr="0070792E">
        <w:rPr>
          <w:rFonts w:cs="Traditional Arabic"/>
          <w:sz w:val="36"/>
          <w:szCs w:val="36"/>
          <w:rtl/>
        </w:rPr>
        <w:t xml:space="preserve"> </w:t>
      </w:r>
      <w:r w:rsidR="007E730E" w:rsidRPr="0070792E">
        <w:rPr>
          <w:rFonts w:cs="Traditional Arabic" w:hint="cs"/>
          <w:sz w:val="36"/>
          <w:szCs w:val="36"/>
          <w:rtl/>
        </w:rPr>
        <w:t>هريرة</w:t>
      </w:r>
      <w:r w:rsidR="007E730E">
        <w:rPr>
          <w:rFonts w:cs="Traditional Arabic" w:hint="cs"/>
          <w:sz w:val="36"/>
          <w:szCs w:val="36"/>
          <w:rtl/>
        </w:rPr>
        <w:t xml:space="preserve"> </w:t>
      </w:r>
      <w:r w:rsidR="0040022F" w:rsidRPr="0040022F">
        <w:rPr>
          <w:rFonts w:ascii="AGA Arabesque" w:hAnsi="AGA Arabesque"/>
          <w:sz w:val="48"/>
          <w:szCs w:val="48"/>
        </w:rPr>
        <w:t></w:t>
      </w:r>
      <w:r w:rsidR="007E730E" w:rsidRPr="0070792E">
        <w:rPr>
          <w:rFonts w:cs="Traditional Arabic"/>
          <w:sz w:val="36"/>
          <w:szCs w:val="36"/>
          <w:rtl/>
        </w:rPr>
        <w:t xml:space="preserve"> </w:t>
      </w:r>
      <w:r w:rsidR="007E730E" w:rsidRPr="0070792E">
        <w:rPr>
          <w:rFonts w:cs="Traditional Arabic" w:hint="cs"/>
          <w:sz w:val="36"/>
          <w:szCs w:val="36"/>
          <w:rtl/>
        </w:rPr>
        <w:t>قال</w:t>
      </w:r>
      <w:r w:rsidR="007E730E" w:rsidRPr="0070792E">
        <w:rPr>
          <w:rFonts w:cs="Traditional Arabic"/>
          <w:sz w:val="36"/>
          <w:szCs w:val="36"/>
          <w:rtl/>
        </w:rPr>
        <w:t xml:space="preserve">: </w:t>
      </w:r>
      <w:r w:rsidR="007E730E" w:rsidRPr="0070792E">
        <w:rPr>
          <w:rFonts w:cs="Traditional Arabic" w:hint="cs"/>
          <w:sz w:val="36"/>
          <w:szCs w:val="36"/>
          <w:rtl/>
        </w:rPr>
        <w:t>قال</w:t>
      </w:r>
      <w:r w:rsidR="007E730E" w:rsidRPr="0070792E">
        <w:rPr>
          <w:rFonts w:cs="Traditional Arabic"/>
          <w:sz w:val="36"/>
          <w:szCs w:val="36"/>
          <w:rtl/>
        </w:rPr>
        <w:t xml:space="preserve"> </w:t>
      </w:r>
      <w:r w:rsidR="007E730E" w:rsidRPr="0070792E">
        <w:rPr>
          <w:rFonts w:cs="Traditional Arabic" w:hint="cs"/>
          <w:sz w:val="36"/>
          <w:szCs w:val="36"/>
          <w:rtl/>
        </w:rPr>
        <w:t>رسول</w:t>
      </w:r>
      <w:r w:rsidR="0040022F">
        <w:rPr>
          <w:rFonts w:cs="Traditional Arabic" w:hint="cs"/>
          <w:sz w:val="36"/>
          <w:szCs w:val="36"/>
          <w:rtl/>
        </w:rPr>
        <w:t xml:space="preserve"> </w:t>
      </w:r>
      <w:r w:rsidR="0040022F" w:rsidRPr="00774E8E">
        <w:rPr>
          <w:rFonts w:ascii="AGA Arabesque" w:hAnsi="AGA Arabesque"/>
          <w:sz w:val="48"/>
          <w:szCs w:val="48"/>
        </w:rPr>
        <w:t></w:t>
      </w:r>
      <w:r w:rsidR="007E730E" w:rsidRPr="0070792E">
        <w:rPr>
          <w:rFonts w:cs="Traditional Arabic"/>
          <w:sz w:val="36"/>
          <w:szCs w:val="36"/>
          <w:rtl/>
        </w:rPr>
        <w:t>:</w:t>
      </w:r>
      <w:r w:rsidR="002D61D9">
        <w:rPr>
          <w:rFonts w:cs="Traditional Arabic" w:hint="cs"/>
          <w:sz w:val="36"/>
          <w:szCs w:val="36"/>
          <w:rtl/>
        </w:rPr>
        <w:t xml:space="preserve"> </w:t>
      </w:r>
      <w:r w:rsidR="007E730E">
        <w:rPr>
          <w:rFonts w:cs="Traditional Arabic" w:hint="cs"/>
          <w:sz w:val="36"/>
          <w:szCs w:val="36"/>
          <w:rtl/>
        </w:rPr>
        <w:t>"</w:t>
      </w:r>
      <w:r w:rsidR="007E730E" w:rsidRPr="0070792E">
        <w:rPr>
          <w:rFonts w:cs="Traditional Arabic" w:hint="cs"/>
          <w:sz w:val="36"/>
          <w:szCs w:val="36"/>
          <w:rtl/>
        </w:rPr>
        <w:t>لا</w:t>
      </w:r>
      <w:r w:rsidR="007E730E" w:rsidRPr="0070792E">
        <w:rPr>
          <w:rFonts w:cs="Traditional Arabic"/>
          <w:sz w:val="36"/>
          <w:szCs w:val="36"/>
          <w:rtl/>
        </w:rPr>
        <w:t xml:space="preserve"> </w:t>
      </w:r>
      <w:r w:rsidR="007E730E" w:rsidRPr="0070792E">
        <w:rPr>
          <w:rFonts w:cs="Traditional Arabic" w:hint="cs"/>
          <w:sz w:val="36"/>
          <w:szCs w:val="36"/>
          <w:rtl/>
        </w:rPr>
        <w:t>يحافظ</w:t>
      </w:r>
      <w:r w:rsidR="007E730E" w:rsidRPr="0070792E">
        <w:rPr>
          <w:rFonts w:cs="Traditional Arabic"/>
          <w:sz w:val="36"/>
          <w:szCs w:val="36"/>
          <w:rtl/>
        </w:rPr>
        <w:t xml:space="preserve"> </w:t>
      </w:r>
      <w:r w:rsidR="007E730E" w:rsidRPr="0070792E">
        <w:rPr>
          <w:rFonts w:cs="Traditional Arabic" w:hint="cs"/>
          <w:sz w:val="36"/>
          <w:szCs w:val="36"/>
          <w:rtl/>
        </w:rPr>
        <w:t>على</w:t>
      </w:r>
      <w:r w:rsidR="007E730E" w:rsidRPr="0070792E">
        <w:rPr>
          <w:rFonts w:cs="Traditional Arabic"/>
          <w:sz w:val="36"/>
          <w:szCs w:val="36"/>
          <w:rtl/>
        </w:rPr>
        <w:t xml:space="preserve"> </w:t>
      </w:r>
      <w:r w:rsidR="007E730E" w:rsidRPr="0070792E">
        <w:rPr>
          <w:rFonts w:cs="Traditional Arabic" w:hint="cs"/>
          <w:sz w:val="36"/>
          <w:szCs w:val="36"/>
          <w:rtl/>
        </w:rPr>
        <w:t>صلاة</w:t>
      </w:r>
      <w:r w:rsidR="007E730E" w:rsidRPr="0070792E">
        <w:rPr>
          <w:rFonts w:cs="Traditional Arabic"/>
          <w:sz w:val="36"/>
          <w:szCs w:val="36"/>
          <w:rtl/>
        </w:rPr>
        <w:t xml:space="preserve"> </w:t>
      </w:r>
      <w:r w:rsidR="007E730E" w:rsidRPr="0070792E">
        <w:rPr>
          <w:rFonts w:cs="Traditional Arabic" w:hint="cs"/>
          <w:sz w:val="36"/>
          <w:szCs w:val="36"/>
          <w:rtl/>
        </w:rPr>
        <w:t>الضحى</w:t>
      </w:r>
      <w:r w:rsidR="007E730E" w:rsidRPr="0070792E">
        <w:rPr>
          <w:rFonts w:cs="Traditional Arabic"/>
          <w:sz w:val="36"/>
          <w:szCs w:val="36"/>
          <w:rtl/>
        </w:rPr>
        <w:t xml:space="preserve"> </w:t>
      </w:r>
      <w:r w:rsidR="007E730E" w:rsidRPr="0070792E">
        <w:rPr>
          <w:rFonts w:cs="Traditional Arabic" w:hint="cs"/>
          <w:sz w:val="36"/>
          <w:szCs w:val="36"/>
          <w:rtl/>
        </w:rPr>
        <w:t>إلا</w:t>
      </w:r>
      <w:r w:rsidR="007E730E" w:rsidRPr="0070792E">
        <w:rPr>
          <w:rFonts w:cs="Traditional Arabic"/>
          <w:sz w:val="36"/>
          <w:szCs w:val="36"/>
          <w:rtl/>
        </w:rPr>
        <w:t xml:space="preserve"> </w:t>
      </w:r>
      <w:r w:rsidR="007E730E" w:rsidRPr="0070792E">
        <w:rPr>
          <w:rFonts w:cs="Traditional Arabic" w:hint="cs"/>
          <w:sz w:val="36"/>
          <w:szCs w:val="36"/>
          <w:rtl/>
        </w:rPr>
        <w:t>أواب</w:t>
      </w:r>
      <w:r w:rsidR="007E730E">
        <w:rPr>
          <w:rFonts w:cs="Traditional Arabic" w:hint="cs"/>
          <w:sz w:val="36"/>
          <w:szCs w:val="36"/>
          <w:rtl/>
        </w:rPr>
        <w:t>"، قال: وهي صلاة الأوابين</w:t>
      </w:r>
      <w:r w:rsidR="00551D7C">
        <w:rPr>
          <w:rFonts w:cs="Traditional Arabic" w:hint="cs"/>
          <w:sz w:val="36"/>
          <w:szCs w:val="36"/>
          <w:rtl/>
        </w:rPr>
        <w:t>،</w:t>
      </w:r>
      <w:r w:rsidR="00C5431C">
        <w:rPr>
          <w:rFonts w:cs="Traditional Arabic" w:hint="cs"/>
          <w:sz w:val="36"/>
          <w:szCs w:val="36"/>
          <w:rtl/>
        </w:rPr>
        <w:t xml:space="preserve"> (الأوابين</w:t>
      </w:r>
      <w:r w:rsidR="007E730E">
        <w:rPr>
          <w:rFonts w:cs="Traditional Arabic" w:hint="cs"/>
          <w:sz w:val="36"/>
          <w:szCs w:val="36"/>
          <w:rtl/>
        </w:rPr>
        <w:t>) جمع أواب وهو كثير الرجوع إلى الله تعالى بالتوبة</w:t>
      </w:r>
      <w:r w:rsidR="007E730E" w:rsidRPr="000D1F31">
        <w:rPr>
          <w:rFonts w:cs="Traditional Arabic" w:hint="cs"/>
          <w:sz w:val="36"/>
          <w:szCs w:val="36"/>
          <w:vertAlign w:val="superscript"/>
          <w:rtl/>
        </w:rPr>
        <w:t>(</w:t>
      </w:r>
      <w:r w:rsidR="007E730E" w:rsidRPr="000D1F31">
        <w:rPr>
          <w:rStyle w:val="FootnoteReference"/>
          <w:rFonts w:cs="Traditional Arabic"/>
          <w:sz w:val="36"/>
          <w:szCs w:val="36"/>
          <w:rtl/>
        </w:rPr>
        <w:footnoteReference w:id="380"/>
      </w:r>
      <w:r w:rsidR="007E730E" w:rsidRPr="000D1F31">
        <w:rPr>
          <w:rFonts w:cs="Traditional Arabic" w:hint="cs"/>
          <w:sz w:val="36"/>
          <w:szCs w:val="36"/>
          <w:vertAlign w:val="superscript"/>
          <w:rtl/>
        </w:rPr>
        <w:t>)</w:t>
      </w:r>
      <w:r w:rsidR="007E730E">
        <w:rPr>
          <w:rFonts w:cs="Traditional Arabic" w:hint="cs"/>
          <w:sz w:val="36"/>
          <w:szCs w:val="36"/>
          <w:rtl/>
        </w:rPr>
        <w:t>.</w:t>
      </w:r>
    </w:p>
    <w:p w:rsidR="007E730E" w:rsidRDefault="007E730E" w:rsidP="008B7E78">
      <w:pPr>
        <w:autoSpaceDE w:val="0"/>
        <w:autoSpaceDN w:val="0"/>
        <w:adjustRightInd w:val="0"/>
        <w:ind w:right="119"/>
        <w:jc w:val="both"/>
        <w:rPr>
          <w:rFonts w:ascii="Traditional Arabic" w:cs="Traditional Arabic"/>
          <w:color w:val="000000"/>
          <w:sz w:val="36"/>
          <w:szCs w:val="36"/>
          <w:rtl/>
        </w:rPr>
      </w:pPr>
      <w:r w:rsidRPr="0027101C">
        <w:rPr>
          <w:rFonts w:ascii="Traditional Arabic" w:cs="Traditional Arabic" w:hint="cs"/>
          <w:b/>
          <w:bCs/>
          <w:color w:val="000000"/>
          <w:sz w:val="36"/>
          <w:szCs w:val="36"/>
          <w:rtl/>
        </w:rPr>
        <w:t>آيات الأوب في القرآن الكريم</w:t>
      </w:r>
      <w:r>
        <w:rPr>
          <w:rFonts w:ascii="Traditional Arabic" w:cs="Traditional Arabic" w:hint="cs"/>
          <w:color w:val="000000"/>
          <w:sz w:val="36"/>
          <w:szCs w:val="36"/>
          <w:rtl/>
        </w:rPr>
        <w:t>.</w:t>
      </w:r>
      <w:r w:rsidR="00EA4AC2" w:rsidRPr="000D2239">
        <w:rPr>
          <w:rFonts w:ascii="Traditional Arabic" w:cs="Traditional Arabic" w:hint="cs"/>
          <w:color w:val="000000"/>
          <w:sz w:val="36"/>
          <w:szCs w:val="36"/>
          <w:rtl/>
        </w:rPr>
        <w:t xml:space="preserve">   </w:t>
      </w:r>
    </w:p>
    <w:p w:rsidR="00F26629" w:rsidRDefault="008F568B" w:rsidP="008B7E78">
      <w:pPr>
        <w:autoSpaceDE w:val="0"/>
        <w:autoSpaceDN w:val="0"/>
        <w:adjustRightInd w:val="0"/>
        <w:ind w:right="119"/>
        <w:jc w:val="both"/>
        <w:rPr>
          <w:sz w:val="36"/>
          <w:szCs w:val="36"/>
          <w:rtl/>
        </w:rPr>
      </w:pPr>
      <w:r>
        <w:rPr>
          <w:rFonts w:ascii="Traditional Arabic" w:cs="Traditional Arabic" w:hint="cs"/>
          <w:color w:val="000000"/>
          <w:sz w:val="36"/>
          <w:szCs w:val="36"/>
          <w:rtl/>
        </w:rPr>
        <w:t xml:space="preserve">   </w:t>
      </w:r>
      <w:r w:rsidR="007E730E" w:rsidRPr="00DC096B">
        <w:rPr>
          <w:rFonts w:ascii="Traditional Arabic" w:cs="Traditional Arabic" w:hint="cs"/>
          <w:color w:val="000000"/>
          <w:sz w:val="36"/>
          <w:szCs w:val="36"/>
          <w:rtl/>
        </w:rPr>
        <w:t>الآيات التي</w:t>
      </w:r>
      <w:r w:rsidR="007C5D5B">
        <w:rPr>
          <w:rFonts w:ascii="Traditional Arabic" w:cs="Traditional Arabic" w:hint="cs"/>
          <w:color w:val="000000"/>
          <w:sz w:val="36"/>
          <w:szCs w:val="36"/>
          <w:rtl/>
        </w:rPr>
        <w:t xml:space="preserve"> ورد</w:t>
      </w:r>
      <w:r w:rsidR="007E730E" w:rsidRPr="00DC096B">
        <w:rPr>
          <w:rFonts w:ascii="Traditional Arabic" w:cs="Traditional Arabic" w:hint="cs"/>
          <w:color w:val="000000"/>
          <w:sz w:val="36"/>
          <w:szCs w:val="36"/>
          <w:rtl/>
        </w:rPr>
        <w:t xml:space="preserve"> </w:t>
      </w:r>
      <w:r w:rsidR="008B7E78" w:rsidRPr="00DC096B">
        <w:rPr>
          <w:rFonts w:ascii="Traditional Arabic" w:cs="Traditional Arabic" w:hint="cs"/>
          <w:color w:val="000000"/>
          <w:sz w:val="36"/>
          <w:szCs w:val="36"/>
          <w:rtl/>
        </w:rPr>
        <w:t xml:space="preserve">فيها </w:t>
      </w:r>
      <w:r w:rsidR="007E730E" w:rsidRPr="00DC096B">
        <w:rPr>
          <w:rFonts w:ascii="Traditional Arabic" w:cs="Traditional Arabic" w:hint="cs"/>
          <w:color w:val="000000"/>
          <w:sz w:val="36"/>
          <w:szCs w:val="36"/>
          <w:rtl/>
        </w:rPr>
        <w:t>ذكر (</w:t>
      </w:r>
      <w:r w:rsidR="007C5D5B">
        <w:rPr>
          <w:rFonts w:ascii="Traditional Arabic" w:cs="Traditional Arabic" w:hint="cs"/>
          <w:color w:val="000000"/>
          <w:sz w:val="36"/>
          <w:szCs w:val="36"/>
          <w:rtl/>
        </w:rPr>
        <w:t>الأوب</w:t>
      </w:r>
      <w:r w:rsidR="007E730E">
        <w:rPr>
          <w:rFonts w:ascii="Traditional Arabic" w:cs="Traditional Arabic" w:hint="cs"/>
          <w:color w:val="000000"/>
          <w:sz w:val="36"/>
          <w:szCs w:val="36"/>
          <w:rtl/>
        </w:rPr>
        <w:t>) في القرآن الكريم</w:t>
      </w:r>
      <w:r w:rsidR="005917AE">
        <w:rPr>
          <w:rFonts w:ascii="Traditional Arabic" w:cs="Traditional Arabic" w:hint="cs"/>
          <w:color w:val="000000"/>
          <w:sz w:val="36"/>
          <w:szCs w:val="36"/>
          <w:rtl/>
        </w:rPr>
        <w:t xml:space="preserve"> كثيرة</w:t>
      </w:r>
      <w:r w:rsidR="007E730E">
        <w:rPr>
          <w:rFonts w:ascii="Traditional Arabic" w:cs="Traditional Arabic" w:hint="cs"/>
          <w:color w:val="000000"/>
          <w:sz w:val="36"/>
          <w:szCs w:val="36"/>
          <w:rtl/>
        </w:rPr>
        <w:t xml:space="preserve">، </w:t>
      </w:r>
      <w:r w:rsidR="008B7E78">
        <w:rPr>
          <w:rFonts w:ascii="Traditional Arabic" w:cs="Traditional Arabic" w:hint="cs"/>
          <w:color w:val="000000"/>
          <w:sz w:val="36"/>
          <w:szCs w:val="36"/>
          <w:rtl/>
        </w:rPr>
        <w:t xml:space="preserve">وهي </w:t>
      </w:r>
      <w:r w:rsidR="008B7E78" w:rsidRPr="000D2239">
        <w:rPr>
          <w:rFonts w:ascii="Traditional Arabic" w:cs="Traditional Arabic" w:hint="cs"/>
          <w:color w:val="000000"/>
          <w:sz w:val="36"/>
          <w:szCs w:val="36"/>
          <w:rtl/>
        </w:rPr>
        <w:t>تأتي بمعنى الرجوع،</w:t>
      </w:r>
      <w:r w:rsidR="008B7E78" w:rsidRPr="00DC096B">
        <w:rPr>
          <w:rFonts w:ascii="Traditional Arabic" w:cs="Traditional Arabic" w:hint="cs"/>
          <w:color w:val="000000"/>
          <w:sz w:val="36"/>
          <w:szCs w:val="36"/>
          <w:rtl/>
        </w:rPr>
        <w:t xml:space="preserve"> </w:t>
      </w:r>
      <w:r w:rsidR="008B7E78" w:rsidRPr="00653141">
        <w:rPr>
          <w:rFonts w:ascii="Traditional Arabic" w:cs="Traditional Arabic" w:hint="cs"/>
          <w:color w:val="000000"/>
          <w:sz w:val="36"/>
          <w:szCs w:val="36"/>
          <w:rtl/>
        </w:rPr>
        <w:t>قال الطبري</w:t>
      </w:r>
      <w:r w:rsidR="008B7E78" w:rsidRPr="00653141">
        <w:rPr>
          <w:rFonts w:ascii="Traditional Arabic" w:hAnsi="Traditional Arabic" w:cs="Traditional Arabic" w:hint="cs"/>
          <w:color w:val="000000"/>
          <w:sz w:val="36"/>
          <w:szCs w:val="36"/>
          <w:vertAlign w:val="superscript"/>
          <w:rtl/>
        </w:rPr>
        <w:t>(</w:t>
      </w:r>
      <w:r w:rsidR="008B7E78" w:rsidRPr="00653141">
        <w:rPr>
          <w:rStyle w:val="FootnoteReference"/>
          <w:rFonts w:ascii="Traditional Arabic" w:hAnsi="Traditional Arabic" w:cs="Traditional Arabic"/>
          <w:color w:val="000000"/>
          <w:sz w:val="36"/>
          <w:szCs w:val="36"/>
          <w:rtl/>
        </w:rPr>
        <w:footnoteReference w:id="381"/>
      </w:r>
      <w:r w:rsidR="008B7E78" w:rsidRPr="00653141">
        <w:rPr>
          <w:rFonts w:ascii="Traditional Arabic" w:hAnsi="Traditional Arabic" w:cs="Traditional Arabic" w:hint="cs"/>
          <w:color w:val="000000"/>
          <w:sz w:val="36"/>
          <w:szCs w:val="36"/>
          <w:vertAlign w:val="superscript"/>
          <w:rtl/>
        </w:rPr>
        <w:t>)</w:t>
      </w:r>
      <w:r w:rsidR="008B7E78" w:rsidRPr="00653141">
        <w:rPr>
          <w:rFonts w:ascii="Traditional Arabic" w:cs="Traditional Arabic" w:hint="cs"/>
          <w:color w:val="000000"/>
          <w:sz w:val="36"/>
          <w:szCs w:val="36"/>
          <w:rtl/>
        </w:rPr>
        <w:t xml:space="preserve"> </w:t>
      </w:r>
      <w:r w:rsidR="008B7E78" w:rsidRPr="00653141">
        <w:rPr>
          <w:rFonts w:ascii="Traditional Arabic" w:cs="Traditional Arabic"/>
          <w:color w:val="000000"/>
          <w:sz w:val="36"/>
          <w:szCs w:val="36"/>
          <w:rtl/>
        </w:rPr>
        <w:t>–</w:t>
      </w:r>
      <w:r w:rsidR="008B7E78" w:rsidRPr="00653141">
        <w:rPr>
          <w:rFonts w:ascii="Traditional Arabic" w:cs="Traditional Arabic" w:hint="cs"/>
          <w:color w:val="000000"/>
          <w:sz w:val="36"/>
          <w:szCs w:val="36"/>
          <w:rtl/>
        </w:rPr>
        <w:t xml:space="preserve"> رحمه الله - في تفسير قوله تعالى: </w:t>
      </w:r>
      <w:r w:rsidR="008B7E78">
        <w:rPr>
          <w:rFonts w:ascii="Traditional Arabic" w:cs="Traditional Arabic" w:hint="cs"/>
          <w:color w:val="000000"/>
          <w:sz w:val="36"/>
          <w:szCs w:val="36"/>
          <w:rtl/>
        </w:rPr>
        <w:t>﴿</w:t>
      </w:r>
      <w:r w:rsidR="008B7E78" w:rsidRPr="00653141">
        <w:rPr>
          <w:rFonts w:ascii="Traditional Arabic" w:cs="Traditional Arabic" w:hint="cs"/>
          <w:color w:val="000000"/>
          <w:sz w:val="36"/>
          <w:szCs w:val="36"/>
          <w:rtl/>
        </w:rPr>
        <w:t>إِنَّهُ</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أَوَّابٌ</w:t>
      </w:r>
      <w:r w:rsidR="008B7E78">
        <w:rPr>
          <w:rFonts w:ascii="Traditional Arabic" w:cs="Traditional Arabic" w:hint="cs"/>
          <w:color w:val="000000"/>
          <w:sz w:val="36"/>
          <w:szCs w:val="36"/>
          <w:rtl/>
        </w:rPr>
        <w:t>﴾</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 xml:space="preserve">وكذلك قال ابن </w:t>
      </w:r>
      <w:r w:rsidR="008B7E78" w:rsidRPr="00653141">
        <w:rPr>
          <w:rFonts w:ascii="Traditional Arabic" w:cs="Traditional Arabic" w:hint="cs"/>
          <w:color w:val="000000"/>
          <w:sz w:val="36"/>
          <w:szCs w:val="36"/>
          <w:rtl/>
        </w:rPr>
        <w:lastRenderedPageBreak/>
        <w:t>كثير</w:t>
      </w:r>
      <w:r w:rsidR="008B7E78" w:rsidRPr="00653141">
        <w:rPr>
          <w:rFonts w:ascii="Traditional Arabic" w:hAnsi="Traditional Arabic" w:cs="Traditional Arabic" w:hint="cs"/>
          <w:color w:val="000000"/>
          <w:sz w:val="36"/>
          <w:szCs w:val="36"/>
          <w:vertAlign w:val="superscript"/>
          <w:rtl/>
        </w:rPr>
        <w:t>(</w:t>
      </w:r>
      <w:r w:rsidR="008B7E78" w:rsidRPr="00653141">
        <w:rPr>
          <w:rStyle w:val="FootnoteReference"/>
          <w:rFonts w:ascii="Traditional Arabic" w:hAnsi="Traditional Arabic" w:cs="Traditional Arabic"/>
          <w:color w:val="000000"/>
          <w:sz w:val="36"/>
          <w:szCs w:val="36"/>
          <w:rtl/>
        </w:rPr>
        <w:footnoteReference w:id="382"/>
      </w:r>
      <w:r w:rsidR="008B7E78" w:rsidRPr="00653141">
        <w:rPr>
          <w:rFonts w:ascii="Traditional Arabic" w:hAnsi="Traditional Arabic" w:cs="Traditional Arabic" w:hint="cs"/>
          <w:color w:val="000000"/>
          <w:sz w:val="36"/>
          <w:szCs w:val="36"/>
          <w:vertAlign w:val="superscript"/>
          <w:rtl/>
        </w:rPr>
        <w:t>)</w:t>
      </w:r>
      <w:r w:rsidR="008B7E78" w:rsidRPr="00653141">
        <w:rPr>
          <w:rFonts w:ascii="Traditional Arabic" w:cs="Traditional Arabic"/>
          <w:color w:val="000000"/>
          <w:sz w:val="36"/>
          <w:szCs w:val="36"/>
          <w:rtl/>
        </w:rPr>
        <w:t>–</w:t>
      </w:r>
      <w:r w:rsidR="008B7E78" w:rsidRPr="00653141">
        <w:rPr>
          <w:rFonts w:ascii="Traditional Arabic" w:cs="Traditional Arabic" w:hint="cs"/>
          <w:color w:val="000000"/>
          <w:sz w:val="36"/>
          <w:szCs w:val="36"/>
          <w:rtl/>
        </w:rPr>
        <w:t xml:space="preserve"> رحمه الله -  وقال البغوي</w:t>
      </w:r>
      <w:r w:rsidR="008B7E78" w:rsidRPr="00653141">
        <w:rPr>
          <w:rFonts w:ascii="Traditional Arabic" w:hAnsi="Traditional Arabic" w:cs="Traditional Arabic" w:hint="cs"/>
          <w:color w:val="000000"/>
          <w:sz w:val="36"/>
          <w:szCs w:val="36"/>
          <w:vertAlign w:val="superscript"/>
          <w:rtl/>
        </w:rPr>
        <w:t>(</w:t>
      </w:r>
      <w:r w:rsidR="008B7E78" w:rsidRPr="00653141">
        <w:rPr>
          <w:rStyle w:val="FootnoteReference"/>
          <w:rFonts w:ascii="Traditional Arabic" w:hAnsi="Traditional Arabic" w:cs="Traditional Arabic"/>
          <w:color w:val="000000"/>
          <w:sz w:val="36"/>
          <w:szCs w:val="36"/>
          <w:rtl/>
        </w:rPr>
        <w:footnoteReference w:id="383"/>
      </w:r>
      <w:r w:rsidR="008B7E78" w:rsidRPr="00653141">
        <w:rPr>
          <w:rFonts w:ascii="Traditional Arabic" w:hAnsi="Traditional Arabic" w:cs="Traditional Arabic" w:hint="cs"/>
          <w:color w:val="000000"/>
          <w:sz w:val="36"/>
          <w:szCs w:val="36"/>
          <w:vertAlign w:val="superscript"/>
          <w:rtl/>
        </w:rPr>
        <w:t>)</w:t>
      </w:r>
      <w:r w:rsidR="008B7E78" w:rsidRPr="00653141">
        <w:rPr>
          <w:rFonts w:ascii="Traditional Arabic" w:cs="Traditional Arabic"/>
          <w:color w:val="000000"/>
          <w:sz w:val="36"/>
          <w:szCs w:val="36"/>
          <w:rtl/>
        </w:rPr>
        <w:t>–</w:t>
      </w:r>
      <w:r w:rsidR="008B7E78" w:rsidRPr="00653141">
        <w:rPr>
          <w:rFonts w:ascii="Traditional Arabic" w:cs="Traditional Arabic" w:hint="cs"/>
          <w:color w:val="000000"/>
          <w:sz w:val="36"/>
          <w:szCs w:val="36"/>
          <w:rtl/>
        </w:rPr>
        <w:t xml:space="preserve"> رحمه الله </w:t>
      </w:r>
      <w:r w:rsidR="008B7E78" w:rsidRPr="00653141">
        <w:rPr>
          <w:rFonts w:ascii="Traditional Arabic" w:cs="Traditional Arabic"/>
          <w:color w:val="000000"/>
          <w:sz w:val="36"/>
          <w:szCs w:val="36"/>
          <w:rtl/>
        </w:rPr>
        <w:t>–</w:t>
      </w:r>
      <w:r w:rsidR="008B7E78" w:rsidRPr="00653141">
        <w:rPr>
          <w:rFonts w:ascii="Traditional Arabic" w:cs="Traditional Arabic" w:hint="cs"/>
          <w:color w:val="000000"/>
          <w:sz w:val="36"/>
          <w:szCs w:val="36"/>
          <w:rtl/>
        </w:rPr>
        <w:t xml:space="preserve"> بمعنى الرج</w:t>
      </w:r>
      <w:r w:rsidR="008B7E78">
        <w:rPr>
          <w:rFonts w:ascii="Traditional Arabic" w:cs="Traditional Arabic" w:hint="cs"/>
          <w:color w:val="000000"/>
          <w:sz w:val="36"/>
          <w:szCs w:val="36"/>
          <w:rtl/>
        </w:rPr>
        <w:t>ّ</w:t>
      </w:r>
      <w:r w:rsidR="008B7E78" w:rsidRPr="00653141">
        <w:rPr>
          <w:rFonts w:ascii="Traditional Arabic" w:cs="Traditional Arabic" w:hint="cs"/>
          <w:color w:val="000000"/>
          <w:sz w:val="36"/>
          <w:szCs w:val="36"/>
          <w:rtl/>
        </w:rPr>
        <w:t>اع</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إلى</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الله</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عز</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وجل</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في</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جميع</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أموره</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وشئونه. يقول</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إن</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داود</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رَجَّاع</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لما</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يكرهه</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الله</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إلى</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ما</w:t>
      </w:r>
      <w:r w:rsidR="008B7E78" w:rsidRPr="00653141">
        <w:rPr>
          <w:rFonts w:ascii="Traditional Arabic" w:cs="Traditional Arabic"/>
          <w:color w:val="000000"/>
          <w:sz w:val="36"/>
          <w:szCs w:val="36"/>
          <w:rtl/>
        </w:rPr>
        <w:t xml:space="preserve"> </w:t>
      </w:r>
      <w:r w:rsidR="008B7E78" w:rsidRPr="00653141">
        <w:rPr>
          <w:rFonts w:ascii="Traditional Arabic" w:cs="Traditional Arabic" w:hint="cs"/>
          <w:color w:val="000000"/>
          <w:sz w:val="36"/>
          <w:szCs w:val="36"/>
          <w:rtl/>
        </w:rPr>
        <w:t>يرضيه.</w:t>
      </w:r>
      <w:r w:rsidR="008B7E78" w:rsidRPr="00653141">
        <w:rPr>
          <w:rFonts w:hint="cs"/>
          <w:sz w:val="36"/>
          <w:szCs w:val="36"/>
          <w:rtl/>
        </w:rPr>
        <w:t xml:space="preserve"> </w:t>
      </w:r>
    </w:p>
    <w:p w:rsidR="008B7E78" w:rsidRDefault="008B7E78" w:rsidP="00292377">
      <w:pPr>
        <w:jc w:val="both"/>
        <w:rPr>
          <w:rFonts w:ascii="Traditional Arabic" w:cs="Traditional Arabic"/>
          <w:color w:val="000000"/>
          <w:sz w:val="36"/>
          <w:szCs w:val="36"/>
          <w:rtl/>
        </w:rPr>
      </w:pPr>
      <w:r>
        <w:rPr>
          <w:rFonts w:ascii="Traditional Arabic" w:cs="Traditional Arabic" w:hint="cs"/>
          <w:color w:val="000000"/>
          <w:sz w:val="36"/>
          <w:szCs w:val="36"/>
          <w:rtl/>
        </w:rPr>
        <w:t>قال الله</w:t>
      </w:r>
      <w:r w:rsidR="007E730E" w:rsidRPr="00DC096B">
        <w:rPr>
          <w:rFonts w:ascii="Traditional Arabic" w:cs="Traditional Arabic" w:hint="cs"/>
          <w:color w:val="000000"/>
          <w:sz w:val="36"/>
          <w:szCs w:val="36"/>
          <w:rtl/>
        </w:rPr>
        <w:t xml:space="preserve"> </w:t>
      </w:r>
      <w:r w:rsidR="007E730E">
        <w:rPr>
          <w:rFonts w:ascii="Traditional Arabic" w:cs="Traditional Arabic" w:hint="cs"/>
          <w:color w:val="000000"/>
          <w:sz w:val="36"/>
          <w:szCs w:val="36"/>
          <w:rtl/>
        </w:rPr>
        <w:t>تعالى</w:t>
      </w:r>
      <w:r w:rsidR="007E730E" w:rsidRPr="00DC096B">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007E730E" w:rsidRPr="00DC096B">
        <w:rPr>
          <w:rFonts w:ascii="Traditional Arabic" w:cs="Traditional Arabic" w:hint="cs"/>
          <w:color w:val="000000"/>
          <w:sz w:val="36"/>
          <w:szCs w:val="36"/>
          <w:rtl/>
        </w:rPr>
        <w:t>اصْبِرْ</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عَلَى</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مَا</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يَقُولُونَ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وَاذْكُرْ</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عَبْدَنَا</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دَاوُودَ</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ذَا</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الْأَيْدِ</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إِنَّهُ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أَوَّابٌ</w:t>
      </w:r>
      <w:r w:rsidR="00C5431C" w:rsidRPr="00434C67">
        <w:rPr>
          <w:rFonts w:ascii="Traditional Arabic" w:cs="Traditional Arabic" w:hint="cs"/>
          <w:color w:val="000000"/>
          <w:sz w:val="36"/>
          <w:szCs w:val="36"/>
          <w:rtl/>
        </w:rPr>
        <w:t>﴾</w:t>
      </w:r>
      <w:r w:rsidR="007E730E" w:rsidRPr="00434C67">
        <w:rPr>
          <w:rFonts w:ascii="Traditional Arabic" w:hAnsi="Traditional Arabic" w:cs="Traditional Arabic" w:hint="cs"/>
          <w:color w:val="000000"/>
          <w:sz w:val="36"/>
          <w:szCs w:val="36"/>
          <w:vertAlign w:val="superscript"/>
          <w:rtl/>
        </w:rPr>
        <w:t>(</w:t>
      </w:r>
      <w:r w:rsidR="007E730E" w:rsidRPr="00434C67">
        <w:rPr>
          <w:rStyle w:val="FootnoteReference"/>
          <w:rFonts w:ascii="Traditional Arabic" w:hAnsi="Traditional Arabic" w:cs="Traditional Arabic"/>
          <w:color w:val="000000"/>
          <w:sz w:val="36"/>
          <w:szCs w:val="36"/>
          <w:rtl/>
        </w:rPr>
        <w:footnoteReference w:id="384"/>
      </w:r>
      <w:r w:rsidR="007E730E" w:rsidRPr="00434C67">
        <w:rPr>
          <w:rFonts w:ascii="Traditional Arabic" w:hAnsi="Traditional Arabic" w:cs="Traditional Arabic" w:hint="cs"/>
          <w:color w:val="000000"/>
          <w:sz w:val="36"/>
          <w:szCs w:val="36"/>
          <w:vertAlign w:val="superscript"/>
          <w:rtl/>
        </w:rPr>
        <w:t>)</w:t>
      </w:r>
      <w:r w:rsidR="007E730E" w:rsidRPr="00434C67">
        <w:rPr>
          <w:rFonts w:ascii="Traditional Arabic" w:cs="Traditional Arabic" w:hint="cs"/>
          <w:color w:val="000000"/>
          <w:sz w:val="36"/>
          <w:szCs w:val="36"/>
          <w:rtl/>
        </w:rPr>
        <w:t>،</w:t>
      </w:r>
      <w:r w:rsidR="00F26629" w:rsidRPr="00434C67">
        <w:rPr>
          <w:rFonts w:cs="Traditional Arabic" w:hint="cs"/>
          <w:sz w:val="36"/>
          <w:szCs w:val="36"/>
          <w:rtl/>
        </w:rPr>
        <w:t xml:space="preserve"> قوله ﴿إِنَّهُ</w:t>
      </w:r>
      <w:r w:rsidR="00F26629" w:rsidRPr="00434C67">
        <w:rPr>
          <w:rFonts w:cs="Traditional Arabic"/>
          <w:sz w:val="36"/>
          <w:szCs w:val="36"/>
          <w:rtl/>
        </w:rPr>
        <w:t xml:space="preserve"> </w:t>
      </w:r>
      <w:r w:rsidR="00F26629" w:rsidRPr="00434C67">
        <w:rPr>
          <w:rFonts w:cs="Traditional Arabic" w:hint="cs"/>
          <w:sz w:val="36"/>
          <w:szCs w:val="36"/>
          <w:rtl/>
        </w:rPr>
        <w:t>أَوَّابٌ﴾</w:t>
      </w:r>
      <w:r w:rsidR="00F26629" w:rsidRPr="00434C67">
        <w:rPr>
          <w:rFonts w:cs="Traditional Arabic"/>
          <w:sz w:val="36"/>
          <w:szCs w:val="36"/>
          <w:rtl/>
        </w:rPr>
        <w:t xml:space="preserve"> </w:t>
      </w:r>
      <w:r w:rsidR="00F26629" w:rsidRPr="00434C67">
        <w:rPr>
          <w:rFonts w:cs="Traditional Arabic" w:hint="cs"/>
          <w:sz w:val="36"/>
          <w:szCs w:val="36"/>
          <w:rtl/>
        </w:rPr>
        <w:t>أي</w:t>
      </w:r>
      <w:r w:rsidR="004E45DA">
        <w:rPr>
          <w:rFonts w:cs="Traditional Arabic" w:hint="cs"/>
          <w:sz w:val="36"/>
          <w:szCs w:val="36"/>
          <w:rtl/>
        </w:rPr>
        <w:t>:</w:t>
      </w:r>
      <w:r w:rsidR="00F26629" w:rsidRPr="00434C67">
        <w:rPr>
          <w:rFonts w:cs="Traditional Arabic"/>
          <w:sz w:val="36"/>
          <w:szCs w:val="36"/>
          <w:rtl/>
        </w:rPr>
        <w:t xml:space="preserve"> </w:t>
      </w:r>
      <w:r w:rsidR="00F26629" w:rsidRPr="00434C67">
        <w:rPr>
          <w:rFonts w:cs="Traditional Arabic" w:hint="cs"/>
          <w:sz w:val="36"/>
          <w:szCs w:val="36"/>
          <w:rtl/>
        </w:rPr>
        <w:t>رجاع</w:t>
      </w:r>
      <w:r w:rsidR="00F26629" w:rsidRPr="00434C67">
        <w:rPr>
          <w:rFonts w:cs="Traditional Arabic"/>
          <w:sz w:val="36"/>
          <w:szCs w:val="36"/>
          <w:rtl/>
        </w:rPr>
        <w:t xml:space="preserve"> </w:t>
      </w:r>
      <w:r w:rsidR="00F26629" w:rsidRPr="00434C67">
        <w:rPr>
          <w:rFonts w:cs="Traditional Arabic" w:hint="cs"/>
          <w:sz w:val="36"/>
          <w:szCs w:val="36"/>
          <w:rtl/>
        </w:rPr>
        <w:t>إلى</w:t>
      </w:r>
      <w:r w:rsidR="00F26629" w:rsidRPr="00434C67">
        <w:rPr>
          <w:rFonts w:cs="Traditional Arabic"/>
          <w:sz w:val="36"/>
          <w:szCs w:val="36"/>
          <w:rtl/>
        </w:rPr>
        <w:t xml:space="preserve"> </w:t>
      </w:r>
      <w:r w:rsidR="00F26629" w:rsidRPr="00434C67">
        <w:rPr>
          <w:rFonts w:cs="Traditional Arabic" w:hint="cs"/>
          <w:sz w:val="36"/>
          <w:szCs w:val="36"/>
          <w:rtl/>
        </w:rPr>
        <w:t>الله</w:t>
      </w:r>
      <w:r w:rsidR="00F26629" w:rsidRPr="00434C67">
        <w:rPr>
          <w:rFonts w:cs="Traditional Arabic"/>
          <w:sz w:val="36"/>
          <w:szCs w:val="36"/>
          <w:rtl/>
        </w:rPr>
        <w:t xml:space="preserve"> </w:t>
      </w:r>
      <w:r w:rsidR="00F26629" w:rsidRPr="00434C67">
        <w:rPr>
          <w:rFonts w:cs="Traditional Arabic" w:hint="cs"/>
          <w:sz w:val="36"/>
          <w:szCs w:val="36"/>
          <w:rtl/>
        </w:rPr>
        <w:t>تعالى</w:t>
      </w:r>
      <w:r w:rsidR="00F26629" w:rsidRPr="00434C67">
        <w:rPr>
          <w:rFonts w:cs="Traditional Arabic"/>
          <w:sz w:val="36"/>
          <w:szCs w:val="36"/>
          <w:rtl/>
        </w:rPr>
        <w:t xml:space="preserve"> </w:t>
      </w:r>
      <w:r w:rsidR="00F26629" w:rsidRPr="00434C67">
        <w:rPr>
          <w:rFonts w:cs="Traditional Arabic" w:hint="cs"/>
          <w:sz w:val="36"/>
          <w:szCs w:val="36"/>
          <w:rtl/>
        </w:rPr>
        <w:t>وطاعته</w:t>
      </w:r>
      <w:r w:rsidR="00F26629" w:rsidRPr="00434C67">
        <w:rPr>
          <w:rFonts w:cs="Traditional Arabic"/>
          <w:sz w:val="36"/>
          <w:szCs w:val="36"/>
          <w:rtl/>
        </w:rPr>
        <w:t xml:space="preserve"> </w:t>
      </w:r>
      <w:r w:rsidR="00F26629" w:rsidRPr="00434C67">
        <w:rPr>
          <w:rFonts w:cs="Traditional Arabic" w:hint="cs"/>
          <w:sz w:val="36"/>
          <w:szCs w:val="36"/>
          <w:rtl/>
        </w:rPr>
        <w:t>عز</w:t>
      </w:r>
      <w:r w:rsidR="00F26629" w:rsidRPr="00434C67">
        <w:rPr>
          <w:rFonts w:cs="Traditional Arabic"/>
          <w:sz w:val="36"/>
          <w:szCs w:val="36"/>
          <w:rtl/>
        </w:rPr>
        <w:t xml:space="preserve"> </w:t>
      </w:r>
      <w:r w:rsidR="00F26629" w:rsidRPr="00434C67">
        <w:rPr>
          <w:rFonts w:cs="Traditional Arabic" w:hint="cs"/>
          <w:sz w:val="36"/>
          <w:szCs w:val="36"/>
          <w:rtl/>
        </w:rPr>
        <w:t>وجل</w:t>
      </w:r>
      <w:r w:rsidR="00434C67" w:rsidRPr="00434C67">
        <w:rPr>
          <w:rFonts w:cs="Traditional Arabic" w:hint="cs"/>
          <w:sz w:val="36"/>
          <w:szCs w:val="36"/>
          <w:vertAlign w:val="superscript"/>
          <w:rtl/>
        </w:rPr>
        <w:t>(</w:t>
      </w:r>
      <w:r w:rsidR="00F26629" w:rsidRPr="00434C67">
        <w:rPr>
          <w:rStyle w:val="FootnoteReference"/>
          <w:rFonts w:cs="Traditional Arabic"/>
          <w:sz w:val="36"/>
          <w:szCs w:val="36"/>
          <w:rtl/>
        </w:rPr>
        <w:footnoteReference w:id="385"/>
      </w:r>
      <w:r w:rsidR="00434C67" w:rsidRPr="00434C67">
        <w:rPr>
          <w:rFonts w:cs="Traditional Arabic" w:hint="cs"/>
          <w:sz w:val="36"/>
          <w:szCs w:val="36"/>
          <w:vertAlign w:val="superscript"/>
          <w:rtl/>
        </w:rPr>
        <w:t>)</w:t>
      </w:r>
      <w:r w:rsidR="00F26629" w:rsidRPr="00434C67">
        <w:rPr>
          <w:rFonts w:cs="Traditional Arabic" w:hint="cs"/>
          <w:sz w:val="36"/>
          <w:szCs w:val="36"/>
          <w:rtl/>
        </w:rPr>
        <w:t>.</w:t>
      </w:r>
      <w:r w:rsidR="007E730E" w:rsidRPr="00434C67">
        <w:rPr>
          <w:rFonts w:ascii="Traditional Arabic" w:cs="Traditional Arabic" w:hint="cs"/>
          <w:color w:val="000000"/>
          <w:sz w:val="36"/>
          <w:szCs w:val="36"/>
          <w:rtl/>
        </w:rPr>
        <w:t xml:space="preserve"> </w:t>
      </w:r>
    </w:p>
    <w:p w:rsidR="002E1354" w:rsidRPr="00434C67" w:rsidRDefault="007E730E" w:rsidP="00434C67">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Pr="00DC096B">
        <w:rPr>
          <w:rFonts w:ascii="Traditional Arabic" w:cs="Traditional Arabic" w:hint="cs"/>
          <w:color w:val="000000"/>
          <w:sz w:val="36"/>
          <w:szCs w:val="36"/>
          <w:rtl/>
        </w:rPr>
        <w:t xml:space="preserve">: </w:t>
      </w:r>
      <w:r w:rsidR="00C5431C">
        <w:rPr>
          <w:rFonts w:ascii="Traditional Arabic" w:cs="Traditional Arabic" w:hint="cs"/>
          <w:color w:val="000000"/>
          <w:sz w:val="36"/>
          <w:szCs w:val="36"/>
          <w:rtl/>
        </w:rPr>
        <w:t>﴿</w:t>
      </w:r>
      <w:r w:rsidRPr="00DC096B">
        <w:rPr>
          <w:rFonts w:ascii="Traditional Arabic" w:cs="Traditional Arabic" w:hint="cs"/>
          <w:color w:val="000000"/>
          <w:sz w:val="36"/>
          <w:szCs w:val="36"/>
          <w:rtl/>
        </w:rPr>
        <w:t>وَالطَّيْرَ</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مَحْشُورَةً</w:t>
      </w:r>
      <w:r w:rsidR="00434C67">
        <w:rPr>
          <w:rFonts w:ascii="Traditional Arabic" w:cs="Traditional Arabic" w:hint="cs"/>
          <w:color w:val="000000"/>
          <w:sz w:val="36"/>
          <w:szCs w:val="36"/>
          <w:rtl/>
        </w:rPr>
        <w:t xml:space="preserve"> </w:t>
      </w:r>
      <w:r w:rsidRPr="00DC096B">
        <w:rPr>
          <w:rFonts w:ascii="Traditional Arabic" w:cs="Traditional Arabic" w:hint="cs"/>
          <w:color w:val="000000"/>
          <w:sz w:val="36"/>
          <w:szCs w:val="36"/>
          <w:rtl/>
        </w:rPr>
        <w:t>كُلٌّ</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لَهُ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أَوَّابٌ</w:t>
      </w:r>
      <w:r w:rsidR="00C5431C" w:rsidRPr="00434C67">
        <w:rPr>
          <w:rFonts w:ascii="Traditional Arabic" w:cs="Traditional Arabic" w:hint="cs"/>
          <w:color w:val="000000"/>
          <w:sz w:val="36"/>
          <w:szCs w:val="36"/>
          <w:rtl/>
        </w:rPr>
        <w:t>﴾</w:t>
      </w:r>
      <w:r w:rsidRPr="00434C67">
        <w:rPr>
          <w:rFonts w:ascii="Traditional Arabic" w:hAnsi="Traditional Arabic" w:cs="Traditional Arabic" w:hint="cs"/>
          <w:color w:val="000000"/>
          <w:sz w:val="36"/>
          <w:szCs w:val="36"/>
          <w:vertAlign w:val="superscript"/>
          <w:rtl/>
        </w:rPr>
        <w:t>(</w:t>
      </w:r>
      <w:r w:rsidRPr="00434C67">
        <w:rPr>
          <w:rStyle w:val="FootnoteReference"/>
          <w:rFonts w:ascii="Traditional Arabic" w:hAnsi="Traditional Arabic" w:cs="Traditional Arabic"/>
          <w:color w:val="000000"/>
          <w:sz w:val="36"/>
          <w:szCs w:val="36"/>
          <w:rtl/>
        </w:rPr>
        <w:footnoteReference w:id="386"/>
      </w:r>
      <w:r w:rsidRPr="00434C67">
        <w:rPr>
          <w:rFonts w:ascii="Traditional Arabic" w:hAnsi="Traditional Arabic" w:cs="Traditional Arabic" w:hint="cs"/>
          <w:color w:val="000000"/>
          <w:sz w:val="36"/>
          <w:szCs w:val="36"/>
          <w:vertAlign w:val="superscript"/>
          <w:rtl/>
        </w:rPr>
        <w:t>)</w:t>
      </w:r>
      <w:r w:rsidR="00434C67" w:rsidRPr="00434C67">
        <w:rPr>
          <w:rFonts w:cs="Traditional Arabic" w:hint="cs"/>
          <w:sz w:val="36"/>
          <w:szCs w:val="36"/>
          <w:rtl/>
        </w:rPr>
        <w:t xml:space="preserve"> قوله ﴿كُلٌّ</w:t>
      </w:r>
      <w:r w:rsidR="00434C67" w:rsidRPr="00434C67">
        <w:rPr>
          <w:rFonts w:cs="Traditional Arabic"/>
          <w:sz w:val="36"/>
          <w:szCs w:val="36"/>
          <w:rtl/>
        </w:rPr>
        <w:t xml:space="preserve"> </w:t>
      </w:r>
      <w:r w:rsidR="00434C67" w:rsidRPr="00434C67">
        <w:rPr>
          <w:rFonts w:cs="Traditional Arabic" w:hint="cs"/>
          <w:sz w:val="36"/>
          <w:szCs w:val="36"/>
          <w:rtl/>
        </w:rPr>
        <w:t>لَهُ</w:t>
      </w:r>
      <w:r w:rsidR="00434C67" w:rsidRPr="00434C67">
        <w:rPr>
          <w:rFonts w:cs="Traditional Arabic"/>
          <w:sz w:val="36"/>
          <w:szCs w:val="36"/>
          <w:rtl/>
        </w:rPr>
        <w:t xml:space="preserve"> </w:t>
      </w:r>
      <w:r w:rsidR="00434C67" w:rsidRPr="00434C67">
        <w:rPr>
          <w:rFonts w:cs="Traditional Arabic" w:hint="cs"/>
          <w:sz w:val="36"/>
          <w:szCs w:val="36"/>
          <w:rtl/>
        </w:rPr>
        <w:t>أَوَّابٌ﴾</w:t>
      </w:r>
      <w:r w:rsidR="00434C67" w:rsidRPr="00434C67">
        <w:rPr>
          <w:rFonts w:cs="Traditional Arabic"/>
          <w:sz w:val="36"/>
          <w:szCs w:val="36"/>
          <w:rtl/>
        </w:rPr>
        <w:t xml:space="preserve"> </w:t>
      </w:r>
      <w:r w:rsidR="00434C67" w:rsidRPr="00434C67">
        <w:rPr>
          <w:rFonts w:cs="Traditional Arabic" w:hint="cs"/>
          <w:sz w:val="36"/>
          <w:szCs w:val="36"/>
          <w:rtl/>
        </w:rPr>
        <w:t>مطيع</w:t>
      </w:r>
      <w:r w:rsidR="00434C67" w:rsidRPr="00434C67">
        <w:rPr>
          <w:rFonts w:cs="Traditional Arabic"/>
          <w:sz w:val="36"/>
          <w:szCs w:val="36"/>
          <w:rtl/>
        </w:rPr>
        <w:t xml:space="preserve"> </w:t>
      </w:r>
      <w:r w:rsidR="00292377">
        <w:rPr>
          <w:rFonts w:cs="Traditional Arabic" w:hint="cs"/>
          <w:sz w:val="36"/>
          <w:szCs w:val="36"/>
          <w:rtl/>
        </w:rPr>
        <w:t xml:space="preserve"> </w:t>
      </w:r>
      <w:r w:rsidR="00434C67" w:rsidRPr="00434C67">
        <w:rPr>
          <w:rFonts w:cs="Traditional Arabic" w:hint="cs"/>
          <w:sz w:val="36"/>
          <w:szCs w:val="36"/>
          <w:rtl/>
        </w:rPr>
        <w:t>رجاع</w:t>
      </w:r>
      <w:r w:rsidR="00434C67" w:rsidRPr="00434C67">
        <w:rPr>
          <w:rFonts w:cs="Traditional Arabic"/>
          <w:sz w:val="36"/>
          <w:szCs w:val="36"/>
          <w:rtl/>
        </w:rPr>
        <w:t xml:space="preserve"> </w:t>
      </w:r>
      <w:r w:rsidR="00434C67" w:rsidRPr="00434C67">
        <w:rPr>
          <w:rFonts w:cs="Traditional Arabic" w:hint="cs"/>
          <w:sz w:val="36"/>
          <w:szCs w:val="36"/>
          <w:rtl/>
        </w:rPr>
        <w:t>إلى</w:t>
      </w:r>
      <w:r w:rsidR="00434C67" w:rsidRPr="00434C67">
        <w:rPr>
          <w:rFonts w:cs="Traditional Arabic"/>
          <w:sz w:val="36"/>
          <w:szCs w:val="36"/>
          <w:rtl/>
        </w:rPr>
        <w:t xml:space="preserve"> </w:t>
      </w:r>
      <w:r w:rsidR="00434C67" w:rsidRPr="00434C67">
        <w:rPr>
          <w:rFonts w:cs="Traditional Arabic" w:hint="cs"/>
          <w:sz w:val="36"/>
          <w:szCs w:val="36"/>
          <w:rtl/>
        </w:rPr>
        <w:t>طاعته</w:t>
      </w:r>
      <w:r w:rsidR="00434C67" w:rsidRPr="00434C67">
        <w:rPr>
          <w:rFonts w:cs="Traditional Arabic"/>
          <w:sz w:val="36"/>
          <w:szCs w:val="36"/>
          <w:rtl/>
        </w:rPr>
        <w:t xml:space="preserve"> </w:t>
      </w:r>
      <w:r w:rsidR="00434C67" w:rsidRPr="00434C67">
        <w:rPr>
          <w:rFonts w:cs="Traditional Arabic" w:hint="cs"/>
          <w:sz w:val="36"/>
          <w:szCs w:val="36"/>
          <w:rtl/>
        </w:rPr>
        <w:t>بالتسبيح،</w:t>
      </w:r>
      <w:r w:rsidR="00434C67" w:rsidRPr="00434C67">
        <w:rPr>
          <w:rFonts w:cs="Traditional Arabic"/>
          <w:sz w:val="36"/>
          <w:szCs w:val="36"/>
          <w:rtl/>
        </w:rPr>
        <w:t xml:space="preserve"> </w:t>
      </w:r>
      <w:r w:rsidR="00434C67" w:rsidRPr="00434C67">
        <w:rPr>
          <w:rFonts w:cs="Traditional Arabic" w:hint="cs"/>
          <w:sz w:val="36"/>
          <w:szCs w:val="36"/>
          <w:rtl/>
        </w:rPr>
        <w:t>وقيل</w:t>
      </w:r>
      <w:r w:rsidR="00434C67" w:rsidRPr="00434C67">
        <w:rPr>
          <w:rFonts w:cs="Traditional Arabic"/>
          <w:sz w:val="36"/>
          <w:szCs w:val="36"/>
          <w:rtl/>
        </w:rPr>
        <w:t xml:space="preserve">: </w:t>
      </w:r>
      <w:r w:rsidR="00434C67" w:rsidRPr="00434C67">
        <w:rPr>
          <w:rFonts w:cs="Traditional Arabic" w:hint="cs"/>
          <w:sz w:val="36"/>
          <w:szCs w:val="36"/>
          <w:rtl/>
        </w:rPr>
        <w:t>أواب</w:t>
      </w:r>
      <w:r w:rsidR="00434C67" w:rsidRPr="00434C67">
        <w:rPr>
          <w:rFonts w:cs="Traditional Arabic"/>
          <w:sz w:val="36"/>
          <w:szCs w:val="36"/>
          <w:rtl/>
        </w:rPr>
        <w:t xml:space="preserve"> </w:t>
      </w:r>
      <w:r w:rsidR="00434C67" w:rsidRPr="00434C67">
        <w:rPr>
          <w:rFonts w:cs="Traditional Arabic" w:hint="cs"/>
          <w:sz w:val="36"/>
          <w:szCs w:val="36"/>
          <w:rtl/>
        </w:rPr>
        <w:t>معه</w:t>
      </w:r>
      <w:r w:rsidR="00434C67" w:rsidRPr="00434C67">
        <w:rPr>
          <w:rFonts w:cs="Traditional Arabic"/>
          <w:sz w:val="36"/>
          <w:szCs w:val="36"/>
          <w:rtl/>
        </w:rPr>
        <w:t xml:space="preserve"> </w:t>
      </w:r>
      <w:r w:rsidR="00434C67" w:rsidRPr="00434C67">
        <w:rPr>
          <w:rFonts w:cs="Traditional Arabic" w:hint="cs"/>
          <w:sz w:val="36"/>
          <w:szCs w:val="36"/>
          <w:rtl/>
        </w:rPr>
        <w:t>أي</w:t>
      </w:r>
      <w:r w:rsidR="00434C67" w:rsidRPr="00434C67">
        <w:rPr>
          <w:rFonts w:cs="Traditional Arabic"/>
          <w:sz w:val="36"/>
          <w:szCs w:val="36"/>
          <w:rtl/>
        </w:rPr>
        <w:t xml:space="preserve"> </w:t>
      </w:r>
      <w:r w:rsidR="00434C67" w:rsidRPr="00434C67">
        <w:rPr>
          <w:rFonts w:cs="Traditional Arabic" w:hint="cs"/>
          <w:sz w:val="36"/>
          <w:szCs w:val="36"/>
          <w:rtl/>
        </w:rPr>
        <w:t>مسبح</w:t>
      </w:r>
      <w:r w:rsidR="00434C67" w:rsidRPr="00434C67">
        <w:rPr>
          <w:rFonts w:cs="Traditional Arabic" w:hint="cs"/>
          <w:sz w:val="36"/>
          <w:szCs w:val="36"/>
          <w:vertAlign w:val="superscript"/>
          <w:rtl/>
        </w:rPr>
        <w:t>(</w:t>
      </w:r>
      <w:r w:rsidR="00434C67" w:rsidRPr="00434C67">
        <w:rPr>
          <w:rStyle w:val="FootnoteReference"/>
          <w:rFonts w:cs="Traditional Arabic"/>
          <w:sz w:val="36"/>
          <w:szCs w:val="36"/>
          <w:rtl/>
        </w:rPr>
        <w:footnoteReference w:id="387"/>
      </w:r>
      <w:r w:rsidR="00434C67" w:rsidRPr="00434C67">
        <w:rPr>
          <w:rFonts w:cs="Traditional Arabic" w:hint="cs"/>
          <w:sz w:val="36"/>
          <w:szCs w:val="36"/>
          <w:vertAlign w:val="superscript"/>
          <w:rtl/>
        </w:rPr>
        <w:t>)</w:t>
      </w:r>
      <w:r w:rsidRPr="00434C67">
        <w:rPr>
          <w:rFonts w:ascii="Traditional Arabic" w:cs="Traditional Arabic" w:hint="cs"/>
          <w:color w:val="000000"/>
          <w:sz w:val="36"/>
          <w:szCs w:val="36"/>
          <w:rtl/>
        </w:rPr>
        <w:t>.</w:t>
      </w:r>
    </w:p>
    <w:p w:rsidR="007E730E" w:rsidRPr="001B3644" w:rsidRDefault="007E730E" w:rsidP="001B3644">
      <w:pPr>
        <w:autoSpaceDE w:val="0"/>
        <w:autoSpaceDN w:val="0"/>
        <w:adjustRightInd w:val="0"/>
        <w:ind w:right="119"/>
        <w:jc w:val="both"/>
        <w:rPr>
          <w:rFonts w:ascii="Traditional Arabic" w:cs="Traditional Arabic"/>
          <w:color w:val="000000"/>
          <w:sz w:val="36"/>
          <w:szCs w:val="36"/>
          <w:rtl/>
        </w:rPr>
      </w:pPr>
      <w:r w:rsidRPr="00DC096B">
        <w:rPr>
          <w:rFonts w:ascii="Traditional Arabic" w:cs="Traditional Arabic" w:hint="cs"/>
          <w:color w:val="000000"/>
          <w:sz w:val="36"/>
          <w:szCs w:val="36"/>
          <w:rtl/>
        </w:rPr>
        <w:t xml:space="preserve">وقال الله تعالى: </w:t>
      </w:r>
      <w:r w:rsidR="00C5431C">
        <w:rPr>
          <w:rFonts w:ascii="Traditional Arabic" w:cs="Traditional Arabic" w:hint="cs"/>
          <w:color w:val="000000"/>
          <w:sz w:val="36"/>
          <w:szCs w:val="36"/>
          <w:rtl/>
        </w:rPr>
        <w:t>﴿</w:t>
      </w:r>
      <w:r w:rsidRPr="00DC096B">
        <w:rPr>
          <w:rFonts w:ascii="Traditional Arabic" w:cs="Traditional Arabic" w:hint="cs"/>
          <w:color w:val="000000"/>
          <w:sz w:val="36"/>
          <w:szCs w:val="36"/>
          <w:rtl/>
        </w:rPr>
        <w:t>وَوَهَبْنَا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لِدَاوُودَ</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سُلَيْمَانَ</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نِعْمَ</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الْعَبْدُ</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إِنَّهُ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أَوَّابٌ</w:t>
      </w:r>
      <w:r w:rsidR="00C5431C">
        <w:rPr>
          <w:rFonts w:ascii="Traditional Arabic" w:cs="Traditional Arabic" w:hint="cs"/>
          <w:color w:val="000000"/>
          <w:sz w:val="36"/>
          <w:szCs w:val="36"/>
          <w:rtl/>
        </w:rPr>
        <w:t>﴾</w:t>
      </w:r>
      <w:r w:rsidRPr="00607ADF">
        <w:rPr>
          <w:rFonts w:ascii="Traditional Arabic" w:hAnsi="Traditional Arabic" w:cs="Traditional Arabic" w:hint="cs"/>
          <w:color w:val="000000"/>
          <w:sz w:val="36"/>
          <w:szCs w:val="36"/>
          <w:vertAlign w:val="superscript"/>
          <w:rtl/>
        </w:rPr>
        <w:t>(</w:t>
      </w:r>
      <w:r w:rsidRPr="00607ADF">
        <w:rPr>
          <w:rStyle w:val="FootnoteReference"/>
          <w:rFonts w:ascii="Traditional Arabic" w:hAnsi="Traditional Arabic" w:cs="Traditional Arabic"/>
          <w:color w:val="000000"/>
          <w:sz w:val="36"/>
          <w:szCs w:val="36"/>
          <w:rtl/>
        </w:rPr>
        <w:footnoteReference w:id="388"/>
      </w:r>
      <w:r w:rsidRPr="00607ADF">
        <w:rPr>
          <w:rFonts w:ascii="Traditional Arabic" w:hAnsi="Traditional Arabic" w:cs="Traditional Arabic" w:hint="cs"/>
          <w:color w:val="000000"/>
          <w:sz w:val="36"/>
          <w:szCs w:val="36"/>
          <w:vertAlign w:val="superscript"/>
          <w:rtl/>
        </w:rPr>
        <w:t>)</w:t>
      </w:r>
      <w:r w:rsidR="001B3644">
        <w:rPr>
          <w:rFonts w:ascii="Traditional Arabic" w:hAnsi="Traditional Arabic" w:cs="Traditional Arabic" w:hint="cs"/>
          <w:color w:val="000000"/>
          <w:sz w:val="36"/>
          <w:szCs w:val="36"/>
          <w:vertAlign w:val="superscript"/>
          <w:rtl/>
        </w:rPr>
        <w:t xml:space="preserve">  </w:t>
      </w:r>
      <w:r w:rsidR="001B3644" w:rsidRPr="001B3644">
        <w:rPr>
          <w:rFonts w:cs="Traditional Arabic" w:hint="cs"/>
          <w:sz w:val="36"/>
          <w:szCs w:val="36"/>
          <w:rtl/>
        </w:rPr>
        <w:t>قوله ﴿إِنَّهُ</w:t>
      </w:r>
      <w:r w:rsidR="001B3644" w:rsidRPr="001B3644">
        <w:rPr>
          <w:rFonts w:cs="Traditional Arabic"/>
          <w:sz w:val="36"/>
          <w:szCs w:val="36"/>
          <w:rtl/>
        </w:rPr>
        <w:t xml:space="preserve"> </w:t>
      </w:r>
      <w:r w:rsidR="001B3644" w:rsidRPr="001B3644">
        <w:rPr>
          <w:rFonts w:cs="Traditional Arabic" w:hint="cs"/>
          <w:sz w:val="36"/>
          <w:szCs w:val="36"/>
          <w:rtl/>
        </w:rPr>
        <w:t>أَوَّابٌ﴾</w:t>
      </w:r>
      <w:r w:rsidR="004E45DA">
        <w:rPr>
          <w:rFonts w:cs="Traditional Arabic" w:hint="cs"/>
          <w:sz w:val="36"/>
          <w:szCs w:val="36"/>
          <w:rtl/>
        </w:rPr>
        <w:t xml:space="preserve"> </w:t>
      </w:r>
      <w:r w:rsidR="00292377">
        <w:rPr>
          <w:rFonts w:cs="Traditional Arabic" w:hint="cs"/>
          <w:sz w:val="36"/>
          <w:szCs w:val="36"/>
          <w:rtl/>
        </w:rPr>
        <w:t xml:space="preserve"> </w:t>
      </w:r>
      <w:r w:rsidR="001B3644" w:rsidRPr="001B3644">
        <w:rPr>
          <w:rFonts w:cs="Traditional Arabic" w:hint="cs"/>
          <w:sz w:val="36"/>
          <w:szCs w:val="36"/>
          <w:rtl/>
        </w:rPr>
        <w:t>أي</w:t>
      </w:r>
      <w:r w:rsidR="004E45DA">
        <w:rPr>
          <w:rFonts w:cs="Traditional Arabic" w:hint="cs"/>
          <w:sz w:val="36"/>
          <w:szCs w:val="36"/>
          <w:rtl/>
        </w:rPr>
        <w:t>:</w:t>
      </w:r>
      <w:r w:rsidR="001B3644" w:rsidRPr="001B3644">
        <w:rPr>
          <w:rFonts w:cs="Traditional Arabic"/>
          <w:sz w:val="36"/>
          <w:szCs w:val="36"/>
          <w:rtl/>
        </w:rPr>
        <w:t xml:space="preserve"> </w:t>
      </w:r>
      <w:r w:rsidR="001B3644" w:rsidRPr="001B3644">
        <w:rPr>
          <w:rFonts w:cs="Traditional Arabic" w:hint="cs"/>
          <w:sz w:val="36"/>
          <w:szCs w:val="36"/>
          <w:rtl/>
        </w:rPr>
        <w:t>رجاع</w:t>
      </w:r>
      <w:r w:rsidR="001B3644" w:rsidRPr="001B3644">
        <w:rPr>
          <w:rFonts w:cs="Traditional Arabic"/>
          <w:sz w:val="36"/>
          <w:szCs w:val="36"/>
          <w:rtl/>
        </w:rPr>
        <w:t xml:space="preserve"> </w:t>
      </w:r>
      <w:r w:rsidR="001B3644" w:rsidRPr="001B3644">
        <w:rPr>
          <w:rFonts w:cs="Traditional Arabic" w:hint="cs"/>
          <w:sz w:val="36"/>
          <w:szCs w:val="36"/>
          <w:rtl/>
        </w:rPr>
        <w:t>إلى</w:t>
      </w:r>
      <w:r w:rsidR="001B3644" w:rsidRPr="001B3644">
        <w:rPr>
          <w:rFonts w:cs="Traditional Arabic"/>
          <w:sz w:val="36"/>
          <w:szCs w:val="36"/>
          <w:rtl/>
        </w:rPr>
        <w:t xml:space="preserve"> </w:t>
      </w:r>
      <w:r w:rsidR="001B3644" w:rsidRPr="001B3644">
        <w:rPr>
          <w:rFonts w:cs="Traditional Arabic" w:hint="cs"/>
          <w:sz w:val="36"/>
          <w:szCs w:val="36"/>
          <w:rtl/>
        </w:rPr>
        <w:t>الله</w:t>
      </w:r>
      <w:r w:rsidR="001B3644" w:rsidRPr="001B3644">
        <w:rPr>
          <w:rFonts w:cs="Traditional Arabic"/>
          <w:sz w:val="36"/>
          <w:szCs w:val="36"/>
          <w:rtl/>
        </w:rPr>
        <w:t xml:space="preserve"> </w:t>
      </w:r>
      <w:r w:rsidR="001B3644" w:rsidRPr="001B3644">
        <w:rPr>
          <w:rFonts w:cs="Traditional Arabic" w:hint="cs"/>
          <w:sz w:val="36"/>
          <w:szCs w:val="36"/>
          <w:rtl/>
        </w:rPr>
        <w:t>تعالى</w:t>
      </w:r>
      <w:r w:rsidR="001B3644" w:rsidRPr="001B3644">
        <w:rPr>
          <w:rFonts w:cs="Traditional Arabic"/>
          <w:sz w:val="36"/>
          <w:szCs w:val="36"/>
          <w:rtl/>
        </w:rPr>
        <w:t xml:space="preserve"> </w:t>
      </w:r>
      <w:r w:rsidR="001B3644" w:rsidRPr="001B3644">
        <w:rPr>
          <w:rFonts w:cs="Traditional Arabic" w:hint="cs"/>
          <w:sz w:val="36"/>
          <w:szCs w:val="36"/>
          <w:rtl/>
        </w:rPr>
        <w:t>بالتوبة</w:t>
      </w:r>
      <w:r w:rsidR="001B3644" w:rsidRPr="001B3644">
        <w:rPr>
          <w:rFonts w:cs="Traditional Arabic"/>
          <w:sz w:val="36"/>
          <w:szCs w:val="36"/>
          <w:rtl/>
        </w:rPr>
        <w:t xml:space="preserve"> </w:t>
      </w:r>
      <w:r w:rsidR="001B3644" w:rsidRPr="001B3644">
        <w:rPr>
          <w:rFonts w:cs="Traditional Arabic" w:hint="cs"/>
          <w:sz w:val="36"/>
          <w:szCs w:val="36"/>
          <w:rtl/>
        </w:rPr>
        <w:t>كما</w:t>
      </w:r>
      <w:r w:rsidR="001B3644" w:rsidRPr="001B3644">
        <w:rPr>
          <w:rFonts w:cs="Traditional Arabic"/>
          <w:sz w:val="36"/>
          <w:szCs w:val="36"/>
          <w:rtl/>
        </w:rPr>
        <w:t xml:space="preserve"> </w:t>
      </w:r>
      <w:r w:rsidR="001B3644" w:rsidRPr="001B3644">
        <w:rPr>
          <w:rFonts w:cs="Traditional Arabic" w:hint="cs"/>
          <w:sz w:val="36"/>
          <w:szCs w:val="36"/>
          <w:rtl/>
        </w:rPr>
        <w:t>يشعر</w:t>
      </w:r>
      <w:r w:rsidR="001B3644" w:rsidRPr="001B3644">
        <w:rPr>
          <w:rFonts w:cs="Traditional Arabic"/>
          <w:sz w:val="36"/>
          <w:szCs w:val="36"/>
          <w:rtl/>
        </w:rPr>
        <w:t xml:space="preserve"> </w:t>
      </w:r>
      <w:r w:rsidR="001B3644" w:rsidRPr="001B3644">
        <w:rPr>
          <w:rFonts w:cs="Traditional Arabic" w:hint="cs"/>
          <w:sz w:val="36"/>
          <w:szCs w:val="36"/>
          <w:rtl/>
        </w:rPr>
        <w:t>به</w:t>
      </w:r>
      <w:r w:rsidR="001B3644" w:rsidRPr="001B3644">
        <w:rPr>
          <w:rFonts w:cs="Traditional Arabic"/>
          <w:sz w:val="36"/>
          <w:szCs w:val="36"/>
          <w:rtl/>
        </w:rPr>
        <w:t xml:space="preserve"> </w:t>
      </w:r>
      <w:r w:rsidR="001B3644" w:rsidRPr="001B3644">
        <w:rPr>
          <w:rFonts w:cs="Traditional Arabic" w:hint="cs"/>
          <w:sz w:val="36"/>
          <w:szCs w:val="36"/>
          <w:rtl/>
        </w:rPr>
        <w:t>السياق</w:t>
      </w:r>
      <w:r w:rsidR="001B3644" w:rsidRPr="001B3644">
        <w:rPr>
          <w:rFonts w:cs="Traditional Arabic"/>
          <w:sz w:val="36"/>
          <w:szCs w:val="36"/>
          <w:rtl/>
        </w:rPr>
        <w:t xml:space="preserve"> </w:t>
      </w:r>
      <w:r w:rsidR="001B3644" w:rsidRPr="001B3644">
        <w:rPr>
          <w:rFonts w:cs="Traditional Arabic" w:hint="cs"/>
          <w:sz w:val="36"/>
          <w:szCs w:val="36"/>
          <w:rtl/>
        </w:rPr>
        <w:t>أو</w:t>
      </w:r>
      <w:r w:rsidR="001B3644" w:rsidRPr="001B3644">
        <w:rPr>
          <w:rFonts w:cs="Traditional Arabic"/>
          <w:sz w:val="36"/>
          <w:szCs w:val="36"/>
          <w:rtl/>
        </w:rPr>
        <w:t xml:space="preserve"> </w:t>
      </w:r>
      <w:r w:rsidR="001B3644" w:rsidRPr="001B3644">
        <w:rPr>
          <w:rFonts w:cs="Traditional Arabic" w:hint="cs"/>
          <w:sz w:val="36"/>
          <w:szCs w:val="36"/>
          <w:rtl/>
        </w:rPr>
        <w:t>إلى</w:t>
      </w:r>
      <w:r w:rsidR="001B3644" w:rsidRPr="001B3644">
        <w:rPr>
          <w:rFonts w:cs="Traditional Arabic"/>
          <w:sz w:val="36"/>
          <w:szCs w:val="36"/>
          <w:rtl/>
        </w:rPr>
        <w:t xml:space="preserve"> </w:t>
      </w:r>
      <w:r w:rsidR="001B3644" w:rsidRPr="001B3644">
        <w:rPr>
          <w:rFonts w:cs="Traditional Arabic" w:hint="cs"/>
          <w:sz w:val="36"/>
          <w:szCs w:val="36"/>
          <w:rtl/>
        </w:rPr>
        <w:t>التسبيح</w:t>
      </w:r>
      <w:r w:rsidR="001B3644" w:rsidRPr="001B3644">
        <w:rPr>
          <w:rFonts w:cs="Traditional Arabic"/>
          <w:sz w:val="36"/>
          <w:szCs w:val="36"/>
          <w:rtl/>
        </w:rPr>
        <w:t xml:space="preserve"> </w:t>
      </w:r>
      <w:r w:rsidR="001B3644" w:rsidRPr="001B3644">
        <w:rPr>
          <w:rFonts w:cs="Traditional Arabic" w:hint="cs"/>
          <w:sz w:val="36"/>
          <w:szCs w:val="36"/>
          <w:rtl/>
        </w:rPr>
        <w:t>مرجع</w:t>
      </w:r>
      <w:r w:rsidR="001B3644" w:rsidRPr="001B3644">
        <w:rPr>
          <w:rFonts w:cs="Traditional Arabic"/>
          <w:sz w:val="36"/>
          <w:szCs w:val="36"/>
          <w:rtl/>
        </w:rPr>
        <w:t xml:space="preserve"> </w:t>
      </w:r>
      <w:r w:rsidR="001B3644" w:rsidRPr="001B3644">
        <w:rPr>
          <w:rFonts w:cs="Traditional Arabic" w:hint="cs"/>
          <w:sz w:val="36"/>
          <w:szCs w:val="36"/>
          <w:rtl/>
        </w:rPr>
        <w:t>له</w:t>
      </w:r>
      <w:r w:rsidR="001B3644" w:rsidRPr="001B3644">
        <w:rPr>
          <w:rFonts w:cs="Traditional Arabic"/>
          <w:sz w:val="36"/>
          <w:szCs w:val="36"/>
          <w:rtl/>
        </w:rPr>
        <w:t xml:space="preserve"> </w:t>
      </w:r>
      <w:r w:rsidR="001B3644" w:rsidRPr="001B3644">
        <w:rPr>
          <w:rFonts w:cs="Traditional Arabic" w:hint="cs"/>
          <w:sz w:val="36"/>
          <w:szCs w:val="36"/>
          <w:rtl/>
        </w:rPr>
        <w:t>أو</w:t>
      </w:r>
      <w:r w:rsidR="001B3644" w:rsidRPr="001B3644">
        <w:rPr>
          <w:rFonts w:cs="Traditional Arabic"/>
          <w:sz w:val="36"/>
          <w:szCs w:val="36"/>
          <w:rtl/>
        </w:rPr>
        <w:t xml:space="preserve"> </w:t>
      </w:r>
      <w:r w:rsidR="001B3644" w:rsidRPr="001B3644">
        <w:rPr>
          <w:rFonts w:cs="Traditional Arabic" w:hint="cs"/>
          <w:sz w:val="36"/>
          <w:szCs w:val="36"/>
          <w:rtl/>
        </w:rPr>
        <w:t>إلى</w:t>
      </w:r>
      <w:r w:rsidR="001B3644" w:rsidRPr="001B3644">
        <w:rPr>
          <w:rFonts w:cs="Traditional Arabic"/>
          <w:sz w:val="36"/>
          <w:szCs w:val="36"/>
          <w:rtl/>
        </w:rPr>
        <w:t xml:space="preserve"> </w:t>
      </w:r>
      <w:r w:rsidR="001B3644" w:rsidRPr="001B3644">
        <w:rPr>
          <w:rFonts w:cs="Traditional Arabic" w:hint="cs"/>
          <w:sz w:val="36"/>
          <w:szCs w:val="36"/>
          <w:rtl/>
        </w:rPr>
        <w:t>مرضاته</w:t>
      </w:r>
      <w:r w:rsidR="001B3644" w:rsidRPr="001B3644">
        <w:rPr>
          <w:rFonts w:cs="Traditional Arabic"/>
          <w:sz w:val="36"/>
          <w:szCs w:val="36"/>
          <w:rtl/>
        </w:rPr>
        <w:t xml:space="preserve"> </w:t>
      </w:r>
      <w:r w:rsidR="001B3644" w:rsidRPr="001B3644">
        <w:rPr>
          <w:rFonts w:cs="Traditional Arabic" w:hint="cs"/>
          <w:sz w:val="36"/>
          <w:szCs w:val="36"/>
          <w:rtl/>
        </w:rPr>
        <w:t>عز</w:t>
      </w:r>
      <w:r w:rsidR="001B3644" w:rsidRPr="001B3644">
        <w:rPr>
          <w:rFonts w:cs="Traditional Arabic"/>
          <w:sz w:val="36"/>
          <w:szCs w:val="36"/>
          <w:rtl/>
        </w:rPr>
        <w:t xml:space="preserve"> </w:t>
      </w:r>
      <w:r w:rsidR="001B3644" w:rsidRPr="001B3644">
        <w:rPr>
          <w:rFonts w:cs="Traditional Arabic" w:hint="cs"/>
          <w:sz w:val="36"/>
          <w:szCs w:val="36"/>
          <w:rtl/>
        </w:rPr>
        <w:t>وجل</w:t>
      </w:r>
      <w:r w:rsidR="001B3644" w:rsidRPr="001B3644">
        <w:rPr>
          <w:rFonts w:cs="Traditional Arabic"/>
          <w:sz w:val="36"/>
          <w:szCs w:val="36"/>
          <w:rtl/>
        </w:rPr>
        <w:t xml:space="preserve"> </w:t>
      </w:r>
      <w:r w:rsidR="001B3644" w:rsidRPr="001B3644">
        <w:rPr>
          <w:rFonts w:cs="Traditional Arabic" w:hint="cs"/>
          <w:sz w:val="36"/>
          <w:szCs w:val="36"/>
          <w:rtl/>
        </w:rPr>
        <w:t>تعليل</w:t>
      </w:r>
      <w:r w:rsidR="001B3644" w:rsidRPr="001B3644">
        <w:rPr>
          <w:rFonts w:cs="Traditional Arabic"/>
          <w:sz w:val="36"/>
          <w:szCs w:val="36"/>
          <w:rtl/>
        </w:rPr>
        <w:t xml:space="preserve"> </w:t>
      </w:r>
      <w:r w:rsidR="001B3644" w:rsidRPr="001B3644">
        <w:rPr>
          <w:rFonts w:cs="Traditional Arabic" w:hint="cs"/>
          <w:sz w:val="36"/>
          <w:szCs w:val="36"/>
          <w:rtl/>
        </w:rPr>
        <w:t>للمدح</w:t>
      </w:r>
      <w:r w:rsidR="001B3644" w:rsidRPr="001B3644">
        <w:rPr>
          <w:rFonts w:cs="Traditional Arabic" w:hint="cs"/>
          <w:sz w:val="36"/>
          <w:szCs w:val="36"/>
          <w:vertAlign w:val="superscript"/>
          <w:rtl/>
        </w:rPr>
        <w:t>(</w:t>
      </w:r>
      <w:r w:rsidR="001B3644" w:rsidRPr="001B3644">
        <w:rPr>
          <w:rStyle w:val="FootnoteReference"/>
          <w:rFonts w:cs="Traditional Arabic"/>
          <w:sz w:val="36"/>
          <w:szCs w:val="36"/>
          <w:rtl/>
        </w:rPr>
        <w:footnoteReference w:id="389"/>
      </w:r>
      <w:r w:rsidR="001B3644" w:rsidRPr="001B3644">
        <w:rPr>
          <w:rFonts w:cs="Traditional Arabic" w:hint="cs"/>
          <w:sz w:val="36"/>
          <w:szCs w:val="36"/>
          <w:vertAlign w:val="superscript"/>
          <w:rtl/>
        </w:rPr>
        <w:t>)</w:t>
      </w:r>
      <w:r w:rsidR="001B3644" w:rsidRPr="001B3644">
        <w:rPr>
          <w:rFonts w:ascii="Traditional Arabic" w:cs="Traditional Arabic" w:hint="cs"/>
          <w:color w:val="000000"/>
          <w:sz w:val="36"/>
          <w:szCs w:val="36"/>
          <w:rtl/>
        </w:rPr>
        <w:t>.</w:t>
      </w:r>
    </w:p>
    <w:p w:rsidR="007E730E" w:rsidRPr="00DC096B" w:rsidRDefault="007E730E" w:rsidP="001B3644">
      <w:pPr>
        <w:autoSpaceDE w:val="0"/>
        <w:autoSpaceDN w:val="0"/>
        <w:adjustRightInd w:val="0"/>
        <w:ind w:right="119"/>
        <w:jc w:val="both"/>
        <w:rPr>
          <w:rFonts w:ascii="Traditional Arabic" w:cs="Traditional Arabic"/>
          <w:color w:val="000000"/>
          <w:sz w:val="36"/>
          <w:szCs w:val="36"/>
          <w:rtl/>
        </w:rPr>
      </w:pPr>
      <w:r w:rsidRPr="00DC096B">
        <w:rPr>
          <w:rFonts w:ascii="Traditional Arabic" w:cs="Traditional Arabic" w:hint="cs"/>
          <w:color w:val="000000"/>
          <w:sz w:val="36"/>
          <w:szCs w:val="36"/>
          <w:rtl/>
        </w:rPr>
        <w:t xml:space="preserve">وقال الله تعالى: </w:t>
      </w:r>
      <w:r w:rsidR="00C5431C">
        <w:rPr>
          <w:rFonts w:ascii="Traditional Arabic" w:cs="Traditional Arabic" w:hint="cs"/>
          <w:color w:val="000000"/>
          <w:sz w:val="36"/>
          <w:szCs w:val="36"/>
          <w:rtl/>
        </w:rPr>
        <w:t>﴿</w:t>
      </w:r>
      <w:r w:rsidRPr="00DC096B">
        <w:rPr>
          <w:rFonts w:ascii="Traditional Arabic" w:cs="Traditional Arabic" w:hint="cs"/>
          <w:color w:val="000000"/>
          <w:sz w:val="36"/>
          <w:szCs w:val="36"/>
          <w:rtl/>
        </w:rPr>
        <w:t>وَخُذْ</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بِيَدِكَ</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ضِغْثًا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فَاضْرِبْ</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بِهِ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وَلَا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تَحْنَثْ</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إِنَّا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وَجَدْنَاهُ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صَابِرًا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نِعْمَ</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الْعَبْدُ</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إِنَّهُ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أَوَّابٌ</w:t>
      </w:r>
      <w:r w:rsidR="00C5431C">
        <w:rPr>
          <w:rFonts w:ascii="Traditional Arabic" w:cs="Traditional Arabic" w:hint="cs"/>
          <w:color w:val="000000"/>
          <w:sz w:val="36"/>
          <w:szCs w:val="36"/>
          <w:rtl/>
        </w:rPr>
        <w:t>﴾</w:t>
      </w:r>
      <w:r w:rsidRPr="00607ADF">
        <w:rPr>
          <w:rFonts w:ascii="Traditional Arabic" w:hAnsi="Traditional Arabic" w:cs="Traditional Arabic" w:hint="cs"/>
          <w:color w:val="000000"/>
          <w:sz w:val="36"/>
          <w:szCs w:val="36"/>
          <w:vertAlign w:val="superscript"/>
          <w:rtl/>
        </w:rPr>
        <w:t>(</w:t>
      </w:r>
      <w:r w:rsidRPr="00607ADF">
        <w:rPr>
          <w:rStyle w:val="FootnoteReference"/>
          <w:rFonts w:ascii="Traditional Arabic" w:hAnsi="Traditional Arabic" w:cs="Traditional Arabic"/>
          <w:color w:val="000000"/>
          <w:sz w:val="36"/>
          <w:szCs w:val="36"/>
          <w:rtl/>
        </w:rPr>
        <w:footnoteReference w:id="390"/>
      </w:r>
      <w:r w:rsidRPr="00607ADF">
        <w:rPr>
          <w:rFonts w:ascii="Traditional Arabic" w:hAnsi="Traditional Arabic" w:cs="Traditional Arabic" w:hint="cs"/>
          <w:color w:val="000000"/>
          <w:sz w:val="36"/>
          <w:szCs w:val="36"/>
          <w:vertAlign w:val="superscript"/>
          <w:rtl/>
        </w:rPr>
        <w:t>)</w:t>
      </w:r>
      <w:r w:rsidR="001B3644">
        <w:rPr>
          <w:rFonts w:ascii="Traditional Arabic" w:hAnsi="Traditional Arabic" w:cs="Traditional Arabic" w:hint="cs"/>
          <w:color w:val="000000"/>
          <w:sz w:val="36"/>
          <w:szCs w:val="36"/>
          <w:vertAlign w:val="superscript"/>
          <w:rtl/>
        </w:rPr>
        <w:t xml:space="preserve"> </w:t>
      </w:r>
      <w:r w:rsidR="004E45DA">
        <w:rPr>
          <w:rFonts w:ascii="Traditional Arabic" w:hAnsi="Traditional Arabic" w:cs="Traditional Arabic" w:hint="cs"/>
          <w:color w:val="000000"/>
          <w:sz w:val="36"/>
          <w:szCs w:val="36"/>
          <w:rtl/>
        </w:rPr>
        <w:t xml:space="preserve">قوله </w:t>
      </w:r>
      <w:r w:rsidR="001B3644" w:rsidRPr="001B3644">
        <w:rPr>
          <w:rFonts w:ascii="Traditional Arabic" w:hAnsi="Traditional Arabic" w:cs="Traditional Arabic" w:hint="cs"/>
          <w:color w:val="000000"/>
          <w:sz w:val="36"/>
          <w:szCs w:val="36"/>
          <w:rtl/>
        </w:rPr>
        <w:t>﴿</w:t>
      </w:r>
      <w:r w:rsidR="001B3644" w:rsidRPr="001B3644">
        <w:rPr>
          <w:rFonts w:cs="Traditional Arabic" w:hint="cs"/>
          <w:sz w:val="36"/>
          <w:szCs w:val="36"/>
          <w:rtl/>
        </w:rPr>
        <w:t>نِعْمَ</w:t>
      </w:r>
      <w:r w:rsidR="001B3644" w:rsidRPr="001B3644">
        <w:rPr>
          <w:rFonts w:cs="Traditional Arabic"/>
          <w:sz w:val="36"/>
          <w:szCs w:val="36"/>
          <w:rtl/>
        </w:rPr>
        <w:t xml:space="preserve"> </w:t>
      </w:r>
      <w:r w:rsidR="001B3644" w:rsidRPr="001B3644">
        <w:rPr>
          <w:rFonts w:cs="Traditional Arabic" w:hint="cs"/>
          <w:sz w:val="36"/>
          <w:szCs w:val="36"/>
          <w:rtl/>
        </w:rPr>
        <w:t>الْعَبْدُ</w:t>
      </w:r>
      <w:r w:rsidR="001B3644" w:rsidRPr="001B3644">
        <w:rPr>
          <w:rFonts w:cs="Traditional Arabic"/>
          <w:sz w:val="36"/>
          <w:szCs w:val="36"/>
          <w:rtl/>
        </w:rPr>
        <w:t xml:space="preserve"> </w:t>
      </w:r>
      <w:r w:rsidR="001B3644" w:rsidRPr="001B3644">
        <w:rPr>
          <w:rFonts w:cs="Traditional Arabic" w:hint="cs"/>
          <w:sz w:val="36"/>
          <w:szCs w:val="36"/>
          <w:rtl/>
        </w:rPr>
        <w:t>إِنَّهُ</w:t>
      </w:r>
      <w:r w:rsidR="001B3644" w:rsidRPr="001B3644">
        <w:rPr>
          <w:rFonts w:cs="Traditional Arabic"/>
          <w:sz w:val="36"/>
          <w:szCs w:val="36"/>
          <w:rtl/>
        </w:rPr>
        <w:t xml:space="preserve"> </w:t>
      </w:r>
      <w:r w:rsidR="001B3644" w:rsidRPr="001B3644">
        <w:rPr>
          <w:rFonts w:cs="Traditional Arabic" w:hint="cs"/>
          <w:sz w:val="36"/>
          <w:szCs w:val="36"/>
          <w:rtl/>
        </w:rPr>
        <w:t>أَوَّابٌ﴾ يقول</w:t>
      </w:r>
      <w:r w:rsidR="001B3644" w:rsidRPr="001B3644">
        <w:rPr>
          <w:rFonts w:cs="Traditional Arabic"/>
          <w:sz w:val="36"/>
          <w:szCs w:val="36"/>
          <w:rtl/>
        </w:rPr>
        <w:t xml:space="preserve">: </w:t>
      </w:r>
      <w:r w:rsidR="001B3644" w:rsidRPr="001B3644">
        <w:rPr>
          <w:rFonts w:cs="Traditional Arabic" w:hint="cs"/>
          <w:sz w:val="36"/>
          <w:szCs w:val="36"/>
          <w:rtl/>
        </w:rPr>
        <w:t>إنه</w:t>
      </w:r>
      <w:r w:rsidR="001B3644" w:rsidRPr="001B3644">
        <w:rPr>
          <w:rFonts w:cs="Traditional Arabic"/>
          <w:sz w:val="36"/>
          <w:szCs w:val="36"/>
          <w:rtl/>
        </w:rPr>
        <w:t xml:space="preserve"> </w:t>
      </w:r>
      <w:r w:rsidR="001B3644" w:rsidRPr="001B3644">
        <w:rPr>
          <w:rFonts w:cs="Traditional Arabic" w:hint="cs"/>
          <w:sz w:val="36"/>
          <w:szCs w:val="36"/>
          <w:rtl/>
        </w:rPr>
        <w:t>على</w:t>
      </w:r>
      <w:r w:rsidR="001B3644" w:rsidRPr="001B3644">
        <w:rPr>
          <w:rFonts w:cs="Traditional Arabic"/>
          <w:sz w:val="36"/>
          <w:szCs w:val="36"/>
          <w:rtl/>
        </w:rPr>
        <w:t xml:space="preserve"> </w:t>
      </w:r>
      <w:r w:rsidR="001B3644" w:rsidRPr="001B3644">
        <w:rPr>
          <w:rFonts w:cs="Traditional Arabic" w:hint="cs"/>
          <w:sz w:val="36"/>
          <w:szCs w:val="36"/>
          <w:rtl/>
        </w:rPr>
        <w:t>طاعة</w:t>
      </w:r>
      <w:r w:rsidR="001B3644" w:rsidRPr="001B3644">
        <w:rPr>
          <w:rFonts w:cs="Traditional Arabic"/>
          <w:sz w:val="36"/>
          <w:szCs w:val="36"/>
          <w:rtl/>
        </w:rPr>
        <w:t xml:space="preserve"> </w:t>
      </w:r>
      <w:r w:rsidR="001B3644" w:rsidRPr="001B3644">
        <w:rPr>
          <w:rFonts w:cs="Traditional Arabic" w:hint="cs"/>
          <w:sz w:val="36"/>
          <w:szCs w:val="36"/>
          <w:rtl/>
        </w:rPr>
        <w:t>الله</w:t>
      </w:r>
      <w:r w:rsidR="001B3644" w:rsidRPr="001B3644">
        <w:rPr>
          <w:rFonts w:cs="Traditional Arabic"/>
          <w:sz w:val="36"/>
          <w:szCs w:val="36"/>
          <w:rtl/>
        </w:rPr>
        <w:t xml:space="preserve"> </w:t>
      </w:r>
      <w:r w:rsidR="001B3644" w:rsidRPr="001B3644">
        <w:rPr>
          <w:rFonts w:cs="Traditional Arabic" w:hint="cs"/>
          <w:sz w:val="36"/>
          <w:szCs w:val="36"/>
          <w:rtl/>
        </w:rPr>
        <w:t>مقبل،</w:t>
      </w:r>
      <w:r w:rsidR="001B3644" w:rsidRPr="001B3644">
        <w:rPr>
          <w:rFonts w:cs="Traditional Arabic"/>
          <w:sz w:val="36"/>
          <w:szCs w:val="36"/>
          <w:rtl/>
        </w:rPr>
        <w:t xml:space="preserve"> </w:t>
      </w:r>
      <w:r w:rsidR="001B3644" w:rsidRPr="001B3644">
        <w:rPr>
          <w:rFonts w:cs="Traditional Arabic" w:hint="cs"/>
          <w:sz w:val="36"/>
          <w:szCs w:val="36"/>
          <w:rtl/>
        </w:rPr>
        <w:t>وإلى</w:t>
      </w:r>
      <w:r w:rsidR="001B3644" w:rsidRPr="001B3644">
        <w:rPr>
          <w:rFonts w:cs="Traditional Arabic"/>
          <w:sz w:val="36"/>
          <w:szCs w:val="36"/>
          <w:rtl/>
        </w:rPr>
        <w:t xml:space="preserve"> </w:t>
      </w:r>
      <w:r w:rsidR="001B3644" w:rsidRPr="001B3644">
        <w:rPr>
          <w:rFonts w:cs="Traditional Arabic" w:hint="cs"/>
          <w:sz w:val="36"/>
          <w:szCs w:val="36"/>
          <w:rtl/>
        </w:rPr>
        <w:t>رضاه</w:t>
      </w:r>
      <w:r w:rsidR="001B3644" w:rsidRPr="001B3644">
        <w:rPr>
          <w:rFonts w:cs="Traditional Arabic"/>
          <w:sz w:val="36"/>
          <w:szCs w:val="36"/>
          <w:rtl/>
        </w:rPr>
        <w:t xml:space="preserve"> </w:t>
      </w:r>
      <w:r w:rsidR="001B3644" w:rsidRPr="001B3644">
        <w:rPr>
          <w:rFonts w:cs="Traditional Arabic" w:hint="cs"/>
          <w:sz w:val="36"/>
          <w:szCs w:val="36"/>
          <w:rtl/>
        </w:rPr>
        <w:t>رجَّاع</w:t>
      </w:r>
      <w:r w:rsidR="001B3644" w:rsidRPr="001B3644">
        <w:rPr>
          <w:rFonts w:cs="Traditional Arabic" w:hint="cs"/>
          <w:sz w:val="36"/>
          <w:szCs w:val="36"/>
          <w:vertAlign w:val="superscript"/>
          <w:rtl/>
        </w:rPr>
        <w:t>(</w:t>
      </w:r>
      <w:r w:rsidR="001B3644" w:rsidRPr="001B3644">
        <w:rPr>
          <w:rStyle w:val="FootnoteReference"/>
          <w:rFonts w:cs="Traditional Arabic"/>
          <w:sz w:val="36"/>
          <w:szCs w:val="36"/>
          <w:rtl/>
        </w:rPr>
        <w:footnoteReference w:id="391"/>
      </w:r>
      <w:r w:rsidR="001B3644" w:rsidRPr="001B3644">
        <w:rPr>
          <w:rFonts w:cs="Traditional Arabic" w:hint="cs"/>
          <w:sz w:val="36"/>
          <w:szCs w:val="36"/>
          <w:vertAlign w:val="superscript"/>
          <w:rtl/>
        </w:rPr>
        <w:t>)</w:t>
      </w:r>
      <w:r w:rsidR="001B3644">
        <w:rPr>
          <w:rFonts w:cs="Traditional Arabic" w:hint="cs"/>
          <w:sz w:val="36"/>
          <w:szCs w:val="36"/>
          <w:rtl/>
        </w:rPr>
        <w:t>.</w:t>
      </w:r>
      <w:r w:rsidR="001B3644">
        <w:rPr>
          <w:rFonts w:ascii="Traditional Arabic" w:hAnsi="Traditional Arabic" w:cs="Traditional Arabic" w:hint="cs"/>
          <w:color w:val="000000"/>
          <w:sz w:val="36"/>
          <w:szCs w:val="36"/>
          <w:vertAlign w:val="superscript"/>
          <w:rtl/>
        </w:rPr>
        <w:t xml:space="preserve"> </w:t>
      </w:r>
      <w:r w:rsidR="00434C67" w:rsidRPr="00434C67">
        <w:rPr>
          <w:rFonts w:cs="Traditional Arabic" w:hint="cs"/>
          <w:sz w:val="30"/>
          <w:szCs w:val="30"/>
          <w:rtl/>
        </w:rPr>
        <w:t xml:space="preserve"> </w:t>
      </w:r>
    </w:p>
    <w:p w:rsidR="007E730E" w:rsidRPr="004E45DA" w:rsidRDefault="007E730E" w:rsidP="001B3644">
      <w:pPr>
        <w:autoSpaceDE w:val="0"/>
        <w:autoSpaceDN w:val="0"/>
        <w:adjustRightInd w:val="0"/>
        <w:ind w:right="119"/>
        <w:jc w:val="both"/>
        <w:rPr>
          <w:rFonts w:ascii="Traditional Arabic" w:cs="Traditional Arabic"/>
          <w:color w:val="000000"/>
          <w:sz w:val="36"/>
          <w:szCs w:val="36"/>
          <w:rtl/>
        </w:rPr>
      </w:pPr>
      <w:r w:rsidRPr="00DC096B">
        <w:rPr>
          <w:rFonts w:ascii="Traditional Arabic" w:cs="Traditional Arabic" w:hint="cs"/>
          <w:color w:val="000000"/>
          <w:sz w:val="36"/>
          <w:szCs w:val="36"/>
          <w:rtl/>
        </w:rPr>
        <w:t xml:space="preserve">وقال الله تعالى: </w:t>
      </w:r>
      <w:r w:rsidR="00C5431C">
        <w:rPr>
          <w:rFonts w:ascii="Traditional Arabic" w:cs="Traditional Arabic" w:hint="cs"/>
          <w:color w:val="000000"/>
          <w:sz w:val="36"/>
          <w:szCs w:val="36"/>
          <w:rtl/>
        </w:rPr>
        <w:t>﴿</w:t>
      </w:r>
      <w:r w:rsidRPr="00DC096B">
        <w:rPr>
          <w:rFonts w:ascii="Traditional Arabic" w:cs="Traditional Arabic" w:hint="cs"/>
          <w:color w:val="000000"/>
          <w:sz w:val="36"/>
          <w:szCs w:val="36"/>
          <w:rtl/>
        </w:rPr>
        <w:t>هَذَا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مَا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تُوعَدُونَ</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لِكُلِّ</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أَوَّابٍ</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حَفِيظٍ</w:t>
      </w:r>
      <w:r w:rsidR="00C5431C">
        <w:rPr>
          <w:rFonts w:ascii="Traditional Arabic" w:cs="Traditional Arabic" w:hint="cs"/>
          <w:color w:val="000000"/>
          <w:sz w:val="36"/>
          <w:szCs w:val="36"/>
          <w:rtl/>
        </w:rPr>
        <w:t>﴾</w:t>
      </w:r>
      <w:r w:rsidRPr="00607ADF">
        <w:rPr>
          <w:rFonts w:ascii="Traditional Arabic" w:hAnsi="Traditional Arabic" w:cs="Traditional Arabic" w:hint="cs"/>
          <w:color w:val="000000"/>
          <w:sz w:val="36"/>
          <w:szCs w:val="36"/>
          <w:vertAlign w:val="superscript"/>
          <w:rtl/>
        </w:rPr>
        <w:t>(</w:t>
      </w:r>
      <w:r w:rsidRPr="00607ADF">
        <w:rPr>
          <w:rStyle w:val="FootnoteReference"/>
          <w:rFonts w:ascii="Traditional Arabic" w:hAnsi="Traditional Arabic" w:cs="Traditional Arabic"/>
          <w:color w:val="000000"/>
          <w:sz w:val="36"/>
          <w:szCs w:val="36"/>
          <w:rtl/>
        </w:rPr>
        <w:footnoteReference w:id="392"/>
      </w:r>
      <w:r w:rsidRPr="00607ADF">
        <w:rPr>
          <w:rFonts w:ascii="Traditional Arabic" w:hAnsi="Traditional Arabic" w:cs="Traditional Arabic" w:hint="cs"/>
          <w:color w:val="000000"/>
          <w:sz w:val="36"/>
          <w:szCs w:val="36"/>
          <w:vertAlign w:val="superscript"/>
          <w:rtl/>
        </w:rPr>
        <w:t>)</w:t>
      </w:r>
      <w:r w:rsidR="001B3644" w:rsidRPr="001B3644">
        <w:rPr>
          <w:rFonts w:cs="Traditional Arabic" w:hint="cs"/>
          <w:sz w:val="30"/>
          <w:szCs w:val="30"/>
          <w:rtl/>
        </w:rPr>
        <w:t xml:space="preserve"> </w:t>
      </w:r>
      <w:r w:rsidR="004E45DA" w:rsidRPr="004E45DA">
        <w:rPr>
          <w:rFonts w:cs="Traditional Arabic" w:hint="cs"/>
          <w:sz w:val="36"/>
          <w:szCs w:val="36"/>
          <w:rtl/>
        </w:rPr>
        <w:t>قوله</w:t>
      </w:r>
      <w:r w:rsidR="004E45DA">
        <w:rPr>
          <w:rFonts w:cs="Traditional Arabic" w:hint="cs"/>
          <w:sz w:val="30"/>
          <w:szCs w:val="30"/>
          <w:rtl/>
        </w:rPr>
        <w:t xml:space="preserve"> </w:t>
      </w:r>
      <w:r w:rsidR="001B3644" w:rsidRPr="004E45DA">
        <w:rPr>
          <w:rFonts w:cs="Traditional Arabic" w:hint="cs"/>
          <w:sz w:val="36"/>
          <w:szCs w:val="36"/>
          <w:rtl/>
        </w:rPr>
        <w:t>﴿لِكُلِّ</w:t>
      </w:r>
      <w:r w:rsidR="001B3644" w:rsidRPr="004E45DA">
        <w:rPr>
          <w:rFonts w:cs="Traditional Arabic"/>
          <w:sz w:val="36"/>
          <w:szCs w:val="36"/>
          <w:rtl/>
        </w:rPr>
        <w:t xml:space="preserve"> </w:t>
      </w:r>
      <w:r w:rsidR="001B3644" w:rsidRPr="004E45DA">
        <w:rPr>
          <w:rFonts w:cs="Traditional Arabic" w:hint="cs"/>
          <w:sz w:val="36"/>
          <w:szCs w:val="36"/>
          <w:rtl/>
        </w:rPr>
        <w:t>أَوَّابٍ﴾ يعني</w:t>
      </w:r>
      <w:r w:rsidR="001B3644" w:rsidRPr="004E45DA">
        <w:rPr>
          <w:rFonts w:cs="Traditional Arabic"/>
          <w:sz w:val="36"/>
          <w:szCs w:val="36"/>
          <w:rtl/>
        </w:rPr>
        <w:t xml:space="preserve">: </w:t>
      </w:r>
      <w:r w:rsidR="00292377">
        <w:rPr>
          <w:rFonts w:cs="Traditional Arabic" w:hint="cs"/>
          <w:sz w:val="36"/>
          <w:szCs w:val="36"/>
          <w:rtl/>
        </w:rPr>
        <w:t xml:space="preserve"> </w:t>
      </w:r>
      <w:r w:rsidR="001B3644" w:rsidRPr="004E45DA">
        <w:rPr>
          <w:rFonts w:cs="Traditional Arabic" w:hint="cs"/>
          <w:sz w:val="36"/>
          <w:szCs w:val="36"/>
          <w:rtl/>
        </w:rPr>
        <w:t>لكل</w:t>
      </w:r>
      <w:r w:rsidR="001B3644" w:rsidRPr="004E45DA">
        <w:rPr>
          <w:rFonts w:cs="Traditional Arabic"/>
          <w:sz w:val="36"/>
          <w:szCs w:val="36"/>
          <w:rtl/>
        </w:rPr>
        <w:t xml:space="preserve"> </w:t>
      </w:r>
      <w:r w:rsidR="001B3644" w:rsidRPr="004E45DA">
        <w:rPr>
          <w:rFonts w:cs="Traditional Arabic" w:hint="cs"/>
          <w:sz w:val="36"/>
          <w:szCs w:val="36"/>
          <w:rtl/>
        </w:rPr>
        <w:t>راجع</w:t>
      </w:r>
      <w:r w:rsidR="001B3644" w:rsidRPr="004E45DA">
        <w:rPr>
          <w:rFonts w:cs="Traditional Arabic"/>
          <w:sz w:val="36"/>
          <w:szCs w:val="36"/>
          <w:rtl/>
        </w:rPr>
        <w:t xml:space="preserve"> </w:t>
      </w:r>
      <w:r w:rsidR="001B3644" w:rsidRPr="004E45DA">
        <w:rPr>
          <w:rFonts w:cs="Traditional Arabic" w:hint="cs"/>
          <w:sz w:val="36"/>
          <w:szCs w:val="36"/>
          <w:rtl/>
        </w:rPr>
        <w:t>من</w:t>
      </w:r>
      <w:r w:rsidR="001B3644" w:rsidRPr="004E45DA">
        <w:rPr>
          <w:rFonts w:cs="Traditional Arabic"/>
          <w:sz w:val="36"/>
          <w:szCs w:val="36"/>
          <w:rtl/>
        </w:rPr>
        <w:t xml:space="preserve"> </w:t>
      </w:r>
      <w:r w:rsidR="001B3644" w:rsidRPr="004E45DA">
        <w:rPr>
          <w:rFonts w:cs="Traditional Arabic" w:hint="cs"/>
          <w:sz w:val="36"/>
          <w:szCs w:val="36"/>
          <w:rtl/>
        </w:rPr>
        <w:t>معصية</w:t>
      </w:r>
      <w:r w:rsidR="001B3644" w:rsidRPr="004E45DA">
        <w:rPr>
          <w:rFonts w:cs="Traditional Arabic"/>
          <w:sz w:val="36"/>
          <w:szCs w:val="36"/>
          <w:rtl/>
        </w:rPr>
        <w:t xml:space="preserve"> </w:t>
      </w:r>
      <w:r w:rsidR="001B3644" w:rsidRPr="004E45DA">
        <w:rPr>
          <w:rFonts w:cs="Traditional Arabic" w:hint="cs"/>
          <w:sz w:val="36"/>
          <w:szCs w:val="36"/>
          <w:rtl/>
        </w:rPr>
        <w:t>الله</w:t>
      </w:r>
      <w:r w:rsidR="001B3644" w:rsidRPr="004E45DA">
        <w:rPr>
          <w:rFonts w:cs="Traditional Arabic"/>
          <w:sz w:val="36"/>
          <w:szCs w:val="36"/>
          <w:rtl/>
        </w:rPr>
        <w:t xml:space="preserve"> </w:t>
      </w:r>
      <w:r w:rsidR="001B3644" w:rsidRPr="004E45DA">
        <w:rPr>
          <w:rFonts w:cs="Traditional Arabic" w:hint="cs"/>
          <w:sz w:val="36"/>
          <w:szCs w:val="36"/>
          <w:rtl/>
        </w:rPr>
        <w:t>إلى</w:t>
      </w:r>
      <w:r w:rsidR="001B3644" w:rsidRPr="004E45DA">
        <w:rPr>
          <w:rFonts w:cs="Traditional Arabic"/>
          <w:sz w:val="36"/>
          <w:szCs w:val="36"/>
          <w:rtl/>
        </w:rPr>
        <w:t xml:space="preserve"> </w:t>
      </w:r>
      <w:r w:rsidR="001B3644" w:rsidRPr="004E45DA">
        <w:rPr>
          <w:rFonts w:cs="Traditional Arabic" w:hint="cs"/>
          <w:sz w:val="36"/>
          <w:szCs w:val="36"/>
          <w:rtl/>
        </w:rPr>
        <w:t>طاعته،</w:t>
      </w:r>
      <w:r w:rsidR="001B3644" w:rsidRPr="004E45DA">
        <w:rPr>
          <w:rFonts w:cs="Traditional Arabic"/>
          <w:sz w:val="36"/>
          <w:szCs w:val="36"/>
          <w:rtl/>
        </w:rPr>
        <w:t xml:space="preserve"> </w:t>
      </w:r>
      <w:r w:rsidR="001B3644" w:rsidRPr="004E45DA">
        <w:rPr>
          <w:rFonts w:cs="Traditional Arabic" w:hint="cs"/>
          <w:sz w:val="36"/>
          <w:szCs w:val="36"/>
          <w:rtl/>
        </w:rPr>
        <w:t>تائب</w:t>
      </w:r>
      <w:r w:rsidR="001B3644" w:rsidRPr="004E45DA">
        <w:rPr>
          <w:rFonts w:cs="Traditional Arabic"/>
          <w:sz w:val="36"/>
          <w:szCs w:val="36"/>
          <w:rtl/>
        </w:rPr>
        <w:t xml:space="preserve"> </w:t>
      </w:r>
      <w:r w:rsidR="001B3644" w:rsidRPr="004E45DA">
        <w:rPr>
          <w:rFonts w:cs="Traditional Arabic" w:hint="cs"/>
          <w:sz w:val="36"/>
          <w:szCs w:val="36"/>
          <w:rtl/>
        </w:rPr>
        <w:t>من</w:t>
      </w:r>
      <w:r w:rsidR="001B3644" w:rsidRPr="004E45DA">
        <w:rPr>
          <w:rFonts w:cs="Traditional Arabic"/>
          <w:sz w:val="36"/>
          <w:szCs w:val="36"/>
          <w:rtl/>
        </w:rPr>
        <w:t xml:space="preserve"> </w:t>
      </w:r>
      <w:r w:rsidR="001B3644" w:rsidRPr="004E45DA">
        <w:rPr>
          <w:rFonts w:cs="Traditional Arabic" w:hint="cs"/>
          <w:sz w:val="36"/>
          <w:szCs w:val="36"/>
          <w:rtl/>
        </w:rPr>
        <w:t>ذنوبه</w:t>
      </w:r>
      <w:r w:rsidR="004E45DA" w:rsidRPr="004E45DA">
        <w:rPr>
          <w:rFonts w:cs="Traditional Arabic" w:hint="cs"/>
          <w:sz w:val="36"/>
          <w:szCs w:val="36"/>
          <w:vertAlign w:val="superscript"/>
          <w:rtl/>
        </w:rPr>
        <w:t>(</w:t>
      </w:r>
      <w:r w:rsidR="001B3644" w:rsidRPr="004E45DA">
        <w:rPr>
          <w:rStyle w:val="FootnoteReference"/>
          <w:rFonts w:cs="Traditional Arabic"/>
          <w:sz w:val="36"/>
          <w:szCs w:val="36"/>
          <w:rtl/>
        </w:rPr>
        <w:footnoteReference w:id="393"/>
      </w:r>
      <w:r w:rsidR="004E45DA" w:rsidRPr="004E45DA">
        <w:rPr>
          <w:rFonts w:cs="Traditional Arabic" w:hint="cs"/>
          <w:sz w:val="36"/>
          <w:szCs w:val="36"/>
          <w:vertAlign w:val="superscript"/>
          <w:rtl/>
        </w:rPr>
        <w:t>)</w:t>
      </w:r>
      <w:r w:rsidRPr="004E45DA">
        <w:rPr>
          <w:rFonts w:ascii="Traditional Arabic" w:cs="Traditional Arabic" w:hint="cs"/>
          <w:color w:val="000000"/>
          <w:sz w:val="36"/>
          <w:szCs w:val="36"/>
          <w:rtl/>
        </w:rPr>
        <w:t xml:space="preserve">. </w:t>
      </w:r>
    </w:p>
    <w:p w:rsidR="00426DFE" w:rsidRDefault="007E730E" w:rsidP="004E45DA">
      <w:pPr>
        <w:autoSpaceDE w:val="0"/>
        <w:autoSpaceDN w:val="0"/>
        <w:adjustRightInd w:val="0"/>
        <w:ind w:right="119"/>
        <w:jc w:val="both"/>
        <w:rPr>
          <w:rFonts w:ascii="Traditional Arabic" w:cs="Traditional Arabic"/>
          <w:color w:val="000000"/>
          <w:sz w:val="36"/>
          <w:szCs w:val="36"/>
          <w:rtl/>
        </w:rPr>
      </w:pPr>
      <w:r w:rsidRPr="00DC096B">
        <w:rPr>
          <w:rFonts w:ascii="Traditional Arabic" w:cs="Traditional Arabic" w:hint="cs"/>
          <w:color w:val="000000"/>
          <w:sz w:val="36"/>
          <w:szCs w:val="36"/>
          <w:rtl/>
        </w:rPr>
        <w:lastRenderedPageBreak/>
        <w:t xml:space="preserve">وقال الله تعالى: </w:t>
      </w:r>
      <w:r w:rsidR="00C5431C">
        <w:rPr>
          <w:rFonts w:ascii="Traditional Arabic" w:cs="Traditional Arabic" w:hint="cs"/>
          <w:color w:val="000000"/>
          <w:sz w:val="36"/>
          <w:szCs w:val="36"/>
          <w:rtl/>
        </w:rPr>
        <w:t>﴿</w:t>
      </w:r>
      <w:r w:rsidRPr="00DC096B">
        <w:rPr>
          <w:rFonts w:ascii="Traditional Arabic" w:cs="Traditional Arabic" w:hint="cs"/>
          <w:color w:val="000000"/>
          <w:sz w:val="36"/>
          <w:szCs w:val="36"/>
          <w:rtl/>
        </w:rPr>
        <w:t>رَبُّكُمْ</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أَعْلَمُ</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بِمَا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فِي</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نُفُوسِكُمْ</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إِنْ</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تَكُونُوا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صَالِحِينَ</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فَإِنَّهُ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كَانَ</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لِلْأَوَّابِينَ</w:t>
      </w:r>
      <w:r w:rsidRPr="00DC096B">
        <w:rPr>
          <w:rFonts w:ascii="Traditional Arabic" w:cs="Traditional Arabic"/>
          <w:color w:val="000000"/>
          <w:sz w:val="36"/>
          <w:szCs w:val="36"/>
          <w:rtl/>
        </w:rPr>
        <w:t xml:space="preserve"> </w:t>
      </w:r>
      <w:r>
        <w:rPr>
          <w:rFonts w:ascii="Traditional Arabic" w:cs="Traditional Arabic" w:hint="cs"/>
          <w:color w:val="000000"/>
          <w:sz w:val="36"/>
          <w:szCs w:val="36"/>
          <w:rtl/>
        </w:rPr>
        <w:t xml:space="preserve"> غَفُورًا</w:t>
      </w:r>
      <w:r w:rsidR="00C5431C">
        <w:rPr>
          <w:rFonts w:ascii="Traditional Arabic" w:cs="Traditional Arabic" w:hint="cs"/>
          <w:color w:val="000000"/>
          <w:sz w:val="36"/>
          <w:szCs w:val="36"/>
          <w:rtl/>
        </w:rPr>
        <w:t>﴾</w:t>
      </w:r>
      <w:r w:rsidRPr="00607ADF">
        <w:rPr>
          <w:rFonts w:ascii="Traditional Arabic" w:hAnsi="Traditional Arabic" w:cs="Traditional Arabic" w:hint="cs"/>
          <w:color w:val="000000"/>
          <w:sz w:val="36"/>
          <w:szCs w:val="36"/>
          <w:vertAlign w:val="superscript"/>
          <w:rtl/>
        </w:rPr>
        <w:t>(</w:t>
      </w:r>
      <w:r w:rsidRPr="00607ADF">
        <w:rPr>
          <w:rStyle w:val="FootnoteReference"/>
          <w:rFonts w:ascii="Traditional Arabic" w:hAnsi="Traditional Arabic" w:cs="Traditional Arabic"/>
          <w:color w:val="000000"/>
          <w:sz w:val="36"/>
          <w:szCs w:val="36"/>
          <w:rtl/>
        </w:rPr>
        <w:footnoteReference w:id="394"/>
      </w:r>
      <w:r w:rsidRPr="00607ADF">
        <w:rPr>
          <w:rFonts w:ascii="Traditional Arabic" w:hAnsi="Traditional Arabic" w:cs="Traditional Arabic" w:hint="cs"/>
          <w:color w:val="000000"/>
          <w:sz w:val="36"/>
          <w:szCs w:val="36"/>
          <w:vertAlign w:val="superscript"/>
          <w:rtl/>
        </w:rPr>
        <w:t>)</w:t>
      </w:r>
      <w:r w:rsidR="004E45DA" w:rsidRPr="004E45DA">
        <w:rPr>
          <w:rFonts w:cs="Traditional Arabic" w:hint="cs"/>
          <w:sz w:val="30"/>
          <w:szCs w:val="30"/>
          <w:rtl/>
        </w:rPr>
        <w:t xml:space="preserve"> </w:t>
      </w:r>
      <w:r w:rsidR="004E45DA" w:rsidRPr="004E45DA">
        <w:rPr>
          <w:rFonts w:cs="Traditional Arabic" w:hint="cs"/>
          <w:sz w:val="36"/>
          <w:szCs w:val="36"/>
          <w:rtl/>
        </w:rPr>
        <w:t>قوله</w:t>
      </w:r>
      <w:r w:rsidR="004E45DA">
        <w:rPr>
          <w:rFonts w:cs="Traditional Arabic" w:hint="cs"/>
          <w:sz w:val="30"/>
          <w:szCs w:val="30"/>
          <w:rtl/>
        </w:rPr>
        <w:t xml:space="preserve"> </w:t>
      </w:r>
      <w:r w:rsidR="004E45DA" w:rsidRPr="004E45DA">
        <w:rPr>
          <w:rFonts w:cs="Traditional Arabic" w:hint="cs"/>
          <w:sz w:val="36"/>
          <w:szCs w:val="36"/>
          <w:rtl/>
        </w:rPr>
        <w:t>﴿كَانَ</w:t>
      </w:r>
      <w:r w:rsidR="004E45DA" w:rsidRPr="004E45DA">
        <w:rPr>
          <w:rFonts w:cs="Traditional Arabic"/>
          <w:sz w:val="36"/>
          <w:szCs w:val="36"/>
          <w:rtl/>
        </w:rPr>
        <w:t xml:space="preserve"> </w:t>
      </w:r>
      <w:r w:rsidR="004E45DA" w:rsidRPr="004E45DA">
        <w:rPr>
          <w:rFonts w:cs="Traditional Arabic" w:hint="cs"/>
          <w:sz w:val="36"/>
          <w:szCs w:val="36"/>
          <w:rtl/>
        </w:rPr>
        <w:t>لِلاْوَّابِينَ﴾ أي</w:t>
      </w:r>
      <w:r w:rsidR="004E45DA">
        <w:rPr>
          <w:rFonts w:cs="Traditional Arabic" w:hint="cs"/>
          <w:sz w:val="36"/>
          <w:szCs w:val="36"/>
          <w:rtl/>
        </w:rPr>
        <w:t>:</w:t>
      </w:r>
      <w:r w:rsidR="004E45DA" w:rsidRPr="004E45DA">
        <w:rPr>
          <w:rFonts w:cs="Traditional Arabic"/>
          <w:sz w:val="36"/>
          <w:szCs w:val="36"/>
          <w:rtl/>
        </w:rPr>
        <w:t xml:space="preserve"> </w:t>
      </w:r>
      <w:r w:rsidR="004E45DA" w:rsidRPr="004E45DA">
        <w:rPr>
          <w:rFonts w:cs="Traditional Arabic" w:hint="cs"/>
          <w:sz w:val="36"/>
          <w:szCs w:val="36"/>
          <w:rtl/>
        </w:rPr>
        <w:t>الراجعين</w:t>
      </w:r>
      <w:r w:rsidR="004E45DA" w:rsidRPr="004E45DA">
        <w:rPr>
          <w:rFonts w:cs="Traditional Arabic"/>
          <w:sz w:val="36"/>
          <w:szCs w:val="36"/>
          <w:rtl/>
        </w:rPr>
        <w:t xml:space="preserve"> </w:t>
      </w:r>
      <w:r w:rsidR="004E45DA" w:rsidRPr="004E45DA">
        <w:rPr>
          <w:rFonts w:cs="Traditional Arabic" w:hint="cs"/>
          <w:sz w:val="36"/>
          <w:szCs w:val="36"/>
          <w:rtl/>
        </w:rPr>
        <w:t>إليه</w:t>
      </w:r>
      <w:r w:rsidR="004E45DA" w:rsidRPr="004E45DA">
        <w:rPr>
          <w:rFonts w:cs="Traditional Arabic"/>
          <w:sz w:val="36"/>
          <w:szCs w:val="36"/>
          <w:rtl/>
        </w:rPr>
        <w:t xml:space="preserve"> </w:t>
      </w:r>
      <w:r w:rsidR="004E45DA" w:rsidRPr="004E45DA">
        <w:rPr>
          <w:rFonts w:cs="Traditional Arabic" w:hint="cs"/>
          <w:sz w:val="36"/>
          <w:szCs w:val="36"/>
          <w:rtl/>
        </w:rPr>
        <w:t>تعالى</w:t>
      </w:r>
      <w:r w:rsidR="004E45DA" w:rsidRPr="004E45DA">
        <w:rPr>
          <w:rFonts w:cs="Traditional Arabic"/>
          <w:sz w:val="36"/>
          <w:szCs w:val="36"/>
          <w:rtl/>
        </w:rPr>
        <w:t xml:space="preserve"> </w:t>
      </w:r>
      <w:r w:rsidR="004E45DA" w:rsidRPr="004E45DA">
        <w:rPr>
          <w:rFonts w:cs="Traditional Arabic" w:hint="cs"/>
          <w:sz w:val="36"/>
          <w:szCs w:val="36"/>
          <w:rtl/>
        </w:rPr>
        <w:t>التائبين</w:t>
      </w:r>
      <w:r w:rsidR="004E45DA" w:rsidRPr="004E45DA">
        <w:rPr>
          <w:rFonts w:cs="Traditional Arabic"/>
          <w:sz w:val="36"/>
          <w:szCs w:val="36"/>
          <w:rtl/>
        </w:rPr>
        <w:t xml:space="preserve"> </w:t>
      </w:r>
      <w:r w:rsidR="004E45DA" w:rsidRPr="004E45DA">
        <w:rPr>
          <w:rFonts w:cs="Traditional Arabic" w:hint="cs"/>
          <w:sz w:val="36"/>
          <w:szCs w:val="36"/>
          <w:rtl/>
        </w:rPr>
        <w:t>عما</w:t>
      </w:r>
      <w:r w:rsidR="004E45DA" w:rsidRPr="004E45DA">
        <w:rPr>
          <w:rFonts w:cs="Traditional Arabic"/>
          <w:sz w:val="36"/>
          <w:szCs w:val="36"/>
          <w:rtl/>
        </w:rPr>
        <w:t xml:space="preserve"> </w:t>
      </w:r>
      <w:r w:rsidR="004E45DA" w:rsidRPr="004E45DA">
        <w:rPr>
          <w:rFonts w:cs="Traditional Arabic" w:hint="cs"/>
          <w:sz w:val="36"/>
          <w:szCs w:val="36"/>
          <w:rtl/>
        </w:rPr>
        <w:t>فرط</w:t>
      </w:r>
      <w:r w:rsidR="004E45DA" w:rsidRPr="004E45DA">
        <w:rPr>
          <w:rFonts w:cs="Traditional Arabic"/>
          <w:sz w:val="36"/>
          <w:szCs w:val="36"/>
          <w:rtl/>
        </w:rPr>
        <w:t xml:space="preserve"> </w:t>
      </w:r>
      <w:r w:rsidR="004E45DA" w:rsidRPr="004E45DA">
        <w:rPr>
          <w:rFonts w:cs="Traditional Arabic" w:hint="cs"/>
          <w:sz w:val="36"/>
          <w:szCs w:val="36"/>
          <w:rtl/>
        </w:rPr>
        <w:t>منهم</w:t>
      </w:r>
      <w:r w:rsidR="004E45DA" w:rsidRPr="004E45DA">
        <w:rPr>
          <w:rFonts w:cs="Traditional Arabic"/>
          <w:sz w:val="36"/>
          <w:szCs w:val="36"/>
          <w:rtl/>
        </w:rPr>
        <w:t xml:space="preserve"> </w:t>
      </w:r>
      <w:r w:rsidR="004E45DA" w:rsidRPr="004E45DA">
        <w:rPr>
          <w:rFonts w:cs="Traditional Arabic" w:hint="cs"/>
          <w:sz w:val="36"/>
          <w:szCs w:val="36"/>
          <w:rtl/>
        </w:rPr>
        <w:t>مما</w:t>
      </w:r>
      <w:r w:rsidR="004E45DA" w:rsidRPr="004E45DA">
        <w:rPr>
          <w:rFonts w:cs="Traditional Arabic"/>
          <w:sz w:val="36"/>
          <w:szCs w:val="36"/>
          <w:rtl/>
        </w:rPr>
        <w:t xml:space="preserve"> </w:t>
      </w:r>
      <w:r w:rsidR="004E45DA" w:rsidRPr="004E45DA">
        <w:rPr>
          <w:rFonts w:cs="Traditional Arabic" w:hint="cs"/>
          <w:sz w:val="36"/>
          <w:szCs w:val="36"/>
          <w:rtl/>
        </w:rPr>
        <w:t>لا</w:t>
      </w:r>
      <w:r w:rsidR="004E45DA" w:rsidRPr="004E45DA">
        <w:rPr>
          <w:rFonts w:cs="Traditional Arabic"/>
          <w:sz w:val="36"/>
          <w:szCs w:val="36"/>
          <w:rtl/>
        </w:rPr>
        <w:t xml:space="preserve"> </w:t>
      </w:r>
      <w:r w:rsidR="004E45DA" w:rsidRPr="004E45DA">
        <w:rPr>
          <w:rFonts w:cs="Traditional Arabic" w:hint="cs"/>
          <w:sz w:val="36"/>
          <w:szCs w:val="36"/>
          <w:rtl/>
        </w:rPr>
        <w:t>يكاد</w:t>
      </w:r>
      <w:r w:rsidR="004E45DA" w:rsidRPr="004E45DA">
        <w:rPr>
          <w:rFonts w:cs="Traditional Arabic"/>
          <w:sz w:val="36"/>
          <w:szCs w:val="36"/>
          <w:rtl/>
        </w:rPr>
        <w:t xml:space="preserve"> </w:t>
      </w:r>
      <w:r w:rsidR="004E45DA" w:rsidRPr="004E45DA">
        <w:rPr>
          <w:rFonts w:cs="Traditional Arabic" w:hint="cs"/>
          <w:sz w:val="36"/>
          <w:szCs w:val="36"/>
          <w:rtl/>
        </w:rPr>
        <w:t>يخلو</w:t>
      </w:r>
      <w:r w:rsidR="004E45DA" w:rsidRPr="004E45DA">
        <w:rPr>
          <w:rFonts w:cs="Traditional Arabic"/>
          <w:sz w:val="36"/>
          <w:szCs w:val="36"/>
          <w:rtl/>
        </w:rPr>
        <w:t xml:space="preserve"> </w:t>
      </w:r>
      <w:r w:rsidR="004E45DA" w:rsidRPr="004E45DA">
        <w:rPr>
          <w:rFonts w:cs="Traditional Arabic" w:hint="cs"/>
          <w:sz w:val="36"/>
          <w:szCs w:val="36"/>
          <w:rtl/>
        </w:rPr>
        <w:t>منه</w:t>
      </w:r>
      <w:r w:rsidR="004E45DA" w:rsidRPr="004E45DA">
        <w:rPr>
          <w:rFonts w:cs="Traditional Arabic"/>
          <w:sz w:val="36"/>
          <w:szCs w:val="36"/>
          <w:rtl/>
        </w:rPr>
        <w:t xml:space="preserve"> </w:t>
      </w:r>
      <w:r w:rsidR="004E45DA" w:rsidRPr="004E45DA">
        <w:rPr>
          <w:rFonts w:cs="Traditional Arabic" w:hint="cs"/>
          <w:sz w:val="36"/>
          <w:szCs w:val="36"/>
          <w:rtl/>
        </w:rPr>
        <w:t>البشر</w:t>
      </w:r>
      <w:r w:rsidR="004E45DA" w:rsidRPr="004E45DA">
        <w:rPr>
          <w:rFonts w:cs="Traditional Arabic" w:hint="cs"/>
          <w:sz w:val="36"/>
          <w:szCs w:val="36"/>
          <w:vertAlign w:val="superscript"/>
          <w:rtl/>
        </w:rPr>
        <w:t>(</w:t>
      </w:r>
      <w:r w:rsidR="004E45DA" w:rsidRPr="004E45DA">
        <w:rPr>
          <w:rStyle w:val="FootnoteReference"/>
          <w:rFonts w:cs="Traditional Arabic"/>
          <w:sz w:val="36"/>
          <w:szCs w:val="36"/>
          <w:rtl/>
        </w:rPr>
        <w:footnoteReference w:id="395"/>
      </w:r>
      <w:r w:rsidR="004E45DA" w:rsidRPr="004E45DA">
        <w:rPr>
          <w:rFonts w:cs="Traditional Arabic" w:hint="cs"/>
          <w:sz w:val="36"/>
          <w:szCs w:val="36"/>
          <w:vertAlign w:val="superscript"/>
          <w:rtl/>
        </w:rPr>
        <w:t>)</w:t>
      </w:r>
      <w:r w:rsidRPr="004E45DA">
        <w:rPr>
          <w:rFonts w:ascii="Traditional Arabic" w:cs="Traditional Arabic" w:hint="cs"/>
          <w:color w:val="000000"/>
          <w:sz w:val="36"/>
          <w:szCs w:val="36"/>
          <w:rtl/>
        </w:rPr>
        <w:t>.</w:t>
      </w:r>
    </w:p>
    <w:p w:rsidR="00426DFE" w:rsidRPr="00DC096B" w:rsidRDefault="00426DFE" w:rsidP="000C5B47">
      <w:pPr>
        <w:autoSpaceDE w:val="0"/>
        <w:autoSpaceDN w:val="0"/>
        <w:adjustRightInd w:val="0"/>
        <w:ind w:right="119"/>
        <w:jc w:val="both"/>
        <w:rPr>
          <w:rFonts w:ascii="Traditional Arabic" w:cs="Traditional Arabic"/>
          <w:color w:val="000000"/>
          <w:sz w:val="36"/>
          <w:szCs w:val="36"/>
          <w:rtl/>
        </w:rPr>
      </w:pPr>
    </w:p>
    <w:p w:rsidR="007E730E" w:rsidRPr="00755172" w:rsidRDefault="004141E6" w:rsidP="00FF4FD5">
      <w:pPr>
        <w:autoSpaceDE w:val="0"/>
        <w:autoSpaceDN w:val="0"/>
        <w:adjustRightInd w:val="0"/>
        <w:ind w:right="119"/>
        <w:jc w:val="both"/>
        <w:rPr>
          <w:rFonts w:ascii="Traditional Arabic" w:cs="Traditional Arabic"/>
          <w:b/>
          <w:bCs/>
          <w:color w:val="000000"/>
          <w:sz w:val="44"/>
          <w:szCs w:val="44"/>
        </w:rPr>
      </w:pPr>
      <w:r w:rsidRPr="004141E6">
        <w:rPr>
          <w:rFonts w:ascii="Traditional Arabic" w:cs="Traditional Arabic" w:hint="cs"/>
          <w:b/>
          <w:bCs/>
          <w:color w:val="000000"/>
          <w:sz w:val="40"/>
          <w:szCs w:val="40"/>
          <w:rtl/>
        </w:rPr>
        <w:t>الم</w:t>
      </w:r>
      <w:r w:rsidR="00FF4FD5">
        <w:rPr>
          <w:rFonts w:ascii="Traditional Arabic" w:cs="Traditional Arabic" w:hint="cs"/>
          <w:b/>
          <w:bCs/>
          <w:color w:val="000000"/>
          <w:sz w:val="40"/>
          <w:szCs w:val="40"/>
          <w:rtl/>
        </w:rPr>
        <w:t>طلب</w:t>
      </w:r>
      <w:r w:rsidRPr="004141E6">
        <w:rPr>
          <w:rFonts w:ascii="Traditional Arabic" w:cs="Traditional Arabic" w:hint="cs"/>
          <w:b/>
          <w:bCs/>
          <w:color w:val="000000"/>
          <w:sz w:val="40"/>
          <w:szCs w:val="40"/>
          <w:rtl/>
        </w:rPr>
        <w:t xml:space="preserve"> الثالث</w:t>
      </w:r>
      <w:r w:rsidR="007E730E" w:rsidRPr="004141E6">
        <w:rPr>
          <w:rFonts w:ascii="Traditional Arabic" w:cs="Traditional Arabic" w:hint="cs"/>
          <w:b/>
          <w:bCs/>
          <w:color w:val="000000"/>
          <w:sz w:val="40"/>
          <w:szCs w:val="40"/>
          <w:rtl/>
        </w:rPr>
        <w:t>: ال</w:t>
      </w:r>
      <w:r w:rsidR="00547E95">
        <w:rPr>
          <w:rFonts w:ascii="Traditional Arabic" w:cs="Traditional Arabic" w:hint="cs"/>
          <w:b/>
          <w:bCs/>
          <w:color w:val="000000"/>
          <w:sz w:val="40"/>
          <w:szCs w:val="40"/>
          <w:rtl/>
        </w:rPr>
        <w:t>إنابة، مع ذكر الآيات الواردة فيها</w:t>
      </w:r>
      <w:r w:rsidR="007E730E" w:rsidRPr="004141E6">
        <w:rPr>
          <w:rFonts w:ascii="Traditional Arabic" w:cs="Traditional Arabic" w:hint="cs"/>
          <w:b/>
          <w:bCs/>
          <w:color w:val="000000"/>
          <w:sz w:val="40"/>
          <w:szCs w:val="40"/>
          <w:rtl/>
        </w:rPr>
        <w:t xml:space="preserve"> في القرآن الكريم</w:t>
      </w:r>
      <w:r w:rsidR="007E730E">
        <w:rPr>
          <w:rFonts w:ascii="Traditional Arabic" w:cs="Traditional Arabic" w:hint="cs"/>
          <w:b/>
          <w:bCs/>
          <w:color w:val="000000"/>
          <w:sz w:val="44"/>
          <w:szCs w:val="44"/>
          <w:rtl/>
        </w:rPr>
        <w:t>.</w:t>
      </w:r>
    </w:p>
    <w:p w:rsidR="002F659F" w:rsidRDefault="007E730E" w:rsidP="000C5B47">
      <w:pPr>
        <w:ind w:right="119"/>
        <w:jc w:val="both"/>
        <w:rPr>
          <w:rFonts w:ascii="Traditional Arabic" w:cs="Traditional Arabic"/>
          <w:color w:val="000000"/>
          <w:sz w:val="36"/>
          <w:szCs w:val="36"/>
          <w:rtl/>
        </w:rPr>
      </w:pPr>
      <w:r>
        <w:rPr>
          <w:rFonts w:ascii="Traditional Arabic" w:cs="Traditional Arabic" w:hint="cs"/>
          <w:color w:val="000000"/>
          <w:sz w:val="36"/>
          <w:szCs w:val="36"/>
          <w:rtl/>
        </w:rPr>
        <w:t>الإنابة بمعنى:</w:t>
      </w:r>
      <w:r w:rsidRPr="00EB40F1">
        <w:rPr>
          <w:rFonts w:ascii="Traditional Arabic" w:cs="Traditional Arabic"/>
          <w:color w:val="000000"/>
          <w:sz w:val="36"/>
          <w:szCs w:val="36"/>
          <w:rtl/>
        </w:rPr>
        <w:t xml:space="preserve"> </w:t>
      </w:r>
      <w:r>
        <w:rPr>
          <w:rFonts w:ascii="Traditional Arabic" w:cs="Traditional Arabic" w:hint="cs"/>
          <w:color w:val="000000"/>
          <w:sz w:val="36"/>
          <w:szCs w:val="36"/>
          <w:rtl/>
        </w:rPr>
        <w:t>ال</w:t>
      </w:r>
      <w:r w:rsidRPr="00EB40F1">
        <w:rPr>
          <w:rFonts w:ascii="Traditional Arabic" w:cs="Traditional Arabic" w:hint="cs"/>
          <w:color w:val="000000"/>
          <w:sz w:val="36"/>
          <w:szCs w:val="36"/>
          <w:rtl/>
        </w:rPr>
        <w:t>رج</w:t>
      </w:r>
      <w:r>
        <w:rPr>
          <w:rFonts w:ascii="Traditional Arabic" w:cs="Traditional Arabic" w:hint="cs"/>
          <w:color w:val="000000"/>
          <w:sz w:val="36"/>
          <w:szCs w:val="36"/>
          <w:rtl/>
        </w:rPr>
        <w:t>و</w:t>
      </w:r>
      <w:r w:rsidRPr="00EB40F1">
        <w:rPr>
          <w:rFonts w:ascii="Traditional Arabic" w:cs="Traditional Arabic" w:hint="cs"/>
          <w:color w:val="000000"/>
          <w:sz w:val="36"/>
          <w:szCs w:val="36"/>
          <w:rtl/>
        </w:rPr>
        <w:t>ع</w:t>
      </w:r>
      <w:r>
        <w:rPr>
          <w:rFonts w:ascii="Traditional Arabic" w:cs="Traditional Arabic" w:hint="cs"/>
          <w:color w:val="000000"/>
          <w:sz w:val="36"/>
          <w:szCs w:val="36"/>
          <w:rtl/>
        </w:rPr>
        <w:t xml:space="preserve"> إلى الله بالتوبة. وفي التنزيل ال</w:t>
      </w:r>
      <w:r w:rsidR="004141E6">
        <w:rPr>
          <w:rFonts w:ascii="Traditional Arabic" w:cs="Traditional Arabic" w:hint="cs"/>
          <w:color w:val="000000"/>
          <w:sz w:val="36"/>
          <w:szCs w:val="36"/>
          <w:rtl/>
        </w:rPr>
        <w:t>عزيز</w:t>
      </w:r>
      <w:r>
        <w:rPr>
          <w:rFonts w:ascii="Traditional Arabic" w:cs="Traditional Arabic" w:hint="cs"/>
          <w:color w:val="000000"/>
          <w:sz w:val="36"/>
          <w:szCs w:val="36"/>
          <w:rtl/>
        </w:rPr>
        <w:t xml:space="preserve">: </w:t>
      </w:r>
      <w:r w:rsidR="000C5B47">
        <w:rPr>
          <w:rFonts w:ascii="Traditional Arabic" w:cs="Traditional Arabic" w:hint="cs"/>
          <w:color w:val="000000"/>
          <w:sz w:val="36"/>
          <w:szCs w:val="36"/>
          <w:rtl/>
        </w:rPr>
        <w:t>﴿</w:t>
      </w:r>
      <w:r w:rsidR="002D05A6" w:rsidRPr="009C4B47">
        <w:rPr>
          <w:rFonts w:ascii="Traditional Arabic" w:cs="Traditional Arabic" w:hint="cs"/>
          <w:color w:val="000000"/>
          <w:sz w:val="36"/>
          <w:szCs w:val="36"/>
          <w:rtl/>
        </w:rPr>
        <w:t>مُنِيبِينَ</w:t>
      </w:r>
      <w:r w:rsidR="002D05A6" w:rsidRPr="009C4B47">
        <w:rPr>
          <w:rFonts w:ascii="Traditional Arabic" w:cs="Traditional Arabic"/>
          <w:color w:val="000000"/>
          <w:sz w:val="36"/>
          <w:szCs w:val="36"/>
          <w:rtl/>
        </w:rPr>
        <w:t xml:space="preserve"> </w:t>
      </w:r>
      <w:r w:rsidR="002D05A6" w:rsidRPr="009C4B47">
        <w:rPr>
          <w:rFonts w:ascii="Traditional Arabic" w:cs="Traditional Arabic" w:hint="cs"/>
          <w:color w:val="000000"/>
          <w:sz w:val="36"/>
          <w:szCs w:val="36"/>
          <w:rtl/>
        </w:rPr>
        <w:t>إِلَيْهِ</w:t>
      </w:r>
      <w:r w:rsidR="000C5B47">
        <w:rPr>
          <w:rFonts w:ascii="Traditional Arabic" w:cs="Traditional Arabic" w:hint="cs"/>
          <w:color w:val="000000"/>
          <w:sz w:val="36"/>
          <w:szCs w:val="36"/>
          <w:rtl/>
        </w:rPr>
        <w:t>﴾</w:t>
      </w:r>
      <w:r w:rsidRPr="00AC71C1">
        <w:rPr>
          <w:rFonts w:ascii="Traditional Arabic" w:hAnsi="Traditional Arabic" w:cs="Traditional Arabic" w:hint="cs"/>
          <w:color w:val="000000"/>
          <w:sz w:val="36"/>
          <w:szCs w:val="36"/>
          <w:vertAlign w:val="superscript"/>
          <w:rtl/>
        </w:rPr>
        <w:t>(</w:t>
      </w:r>
      <w:r w:rsidRPr="00AC71C1">
        <w:rPr>
          <w:rStyle w:val="FootnoteReference"/>
          <w:rFonts w:ascii="Traditional Arabic" w:hAnsi="Traditional Arabic" w:cs="Traditional Arabic"/>
          <w:color w:val="000000"/>
          <w:sz w:val="36"/>
          <w:szCs w:val="36"/>
          <w:rtl/>
        </w:rPr>
        <w:footnoteReference w:id="396"/>
      </w:r>
      <w:r w:rsidRPr="00AC71C1">
        <w:rPr>
          <w:rFonts w:ascii="Traditional Arabic" w:hAnsi="Traditional Arabic" w:cs="Traditional Arabic" w:hint="cs"/>
          <w:color w:val="000000"/>
          <w:sz w:val="36"/>
          <w:szCs w:val="36"/>
          <w:vertAlign w:val="superscript"/>
          <w:rtl/>
        </w:rPr>
        <w:t>)</w:t>
      </w:r>
      <w:r w:rsidR="00292377">
        <w:rPr>
          <w:rFonts w:ascii="Traditional Arabic" w:cs="Traditional Arabic" w:hint="cs"/>
          <w:color w:val="000000"/>
          <w:sz w:val="36"/>
          <w:szCs w:val="36"/>
          <w:rtl/>
        </w:rPr>
        <w:t xml:space="preserve"> أي راجعين</w:t>
      </w:r>
      <w:r w:rsidR="006675A3">
        <w:rPr>
          <w:rFonts w:ascii="Traditional Arabic" w:cs="Traditional Arabic" w:hint="cs"/>
          <w:color w:val="000000"/>
          <w:sz w:val="36"/>
          <w:szCs w:val="36"/>
          <w:rtl/>
        </w:rPr>
        <w:t xml:space="preserve"> </w:t>
      </w:r>
      <w:r w:rsidR="00292377">
        <w:rPr>
          <w:rFonts w:ascii="Traditional Arabic" w:cs="Traditional Arabic" w:hint="cs"/>
          <w:color w:val="000000"/>
          <w:sz w:val="36"/>
          <w:szCs w:val="36"/>
          <w:rtl/>
        </w:rPr>
        <w:t xml:space="preserve"> إلى ما </w:t>
      </w:r>
      <w:r>
        <w:rPr>
          <w:rFonts w:ascii="Traditional Arabic" w:cs="Traditional Arabic" w:hint="cs"/>
          <w:color w:val="000000"/>
          <w:sz w:val="36"/>
          <w:szCs w:val="36"/>
          <w:rtl/>
        </w:rPr>
        <w:t xml:space="preserve">أمر به، وقوله عز وجل: </w:t>
      </w:r>
      <w:r w:rsidR="000C5B47">
        <w:rPr>
          <w:rFonts w:ascii="Traditional Arabic" w:cs="Traditional Arabic" w:hint="cs"/>
          <w:color w:val="000000"/>
          <w:sz w:val="36"/>
          <w:szCs w:val="36"/>
          <w:rtl/>
        </w:rPr>
        <w:t>﴿</w:t>
      </w:r>
      <w:r w:rsidR="00A33E60" w:rsidRPr="009C4B47">
        <w:rPr>
          <w:rFonts w:ascii="Traditional Arabic" w:cs="Traditional Arabic" w:hint="cs"/>
          <w:color w:val="000000"/>
          <w:sz w:val="36"/>
          <w:szCs w:val="36"/>
          <w:rtl/>
        </w:rPr>
        <w:t>وَأَنِيبُوا</w:t>
      </w:r>
      <w:r w:rsidR="00A33E60" w:rsidRPr="009C4B47">
        <w:rPr>
          <w:rFonts w:ascii="Traditional Arabic" w:cs="Traditional Arabic"/>
          <w:color w:val="000000"/>
          <w:sz w:val="36"/>
          <w:szCs w:val="36"/>
          <w:rtl/>
        </w:rPr>
        <w:t xml:space="preserve"> </w:t>
      </w:r>
      <w:r w:rsidR="00A33E60" w:rsidRPr="009C4B47">
        <w:rPr>
          <w:rFonts w:ascii="Traditional Arabic" w:cs="Traditional Arabic" w:hint="cs"/>
          <w:color w:val="000000"/>
          <w:sz w:val="36"/>
          <w:szCs w:val="36"/>
          <w:rtl/>
        </w:rPr>
        <w:t>إِلَى</w:t>
      </w:r>
      <w:r w:rsidR="00A33E60" w:rsidRPr="009C4B47">
        <w:rPr>
          <w:rFonts w:ascii="Traditional Arabic" w:cs="Traditional Arabic"/>
          <w:color w:val="000000"/>
          <w:sz w:val="36"/>
          <w:szCs w:val="36"/>
          <w:rtl/>
        </w:rPr>
        <w:t xml:space="preserve"> </w:t>
      </w:r>
      <w:r w:rsidR="00A33E60" w:rsidRPr="009C4B47">
        <w:rPr>
          <w:rFonts w:ascii="Traditional Arabic" w:cs="Traditional Arabic" w:hint="cs"/>
          <w:color w:val="000000"/>
          <w:sz w:val="36"/>
          <w:szCs w:val="36"/>
          <w:rtl/>
        </w:rPr>
        <w:t>رَبِّكُمْ</w:t>
      </w:r>
      <w:r w:rsidR="00A33E60" w:rsidRPr="009C4B47">
        <w:rPr>
          <w:rFonts w:ascii="Traditional Arabic" w:cs="Traditional Arabic"/>
          <w:color w:val="000000"/>
          <w:sz w:val="36"/>
          <w:szCs w:val="36"/>
          <w:rtl/>
        </w:rPr>
        <w:t xml:space="preserve"> </w:t>
      </w:r>
      <w:r w:rsidR="00A33E60" w:rsidRPr="009C4B47">
        <w:rPr>
          <w:rFonts w:ascii="Traditional Arabic" w:cs="Traditional Arabic" w:hint="cs"/>
          <w:color w:val="000000"/>
          <w:sz w:val="36"/>
          <w:szCs w:val="36"/>
          <w:rtl/>
        </w:rPr>
        <w:t>وَأَسْلِمُوا</w:t>
      </w:r>
      <w:r w:rsidR="00A33E60" w:rsidRPr="009C4B47">
        <w:rPr>
          <w:rFonts w:ascii="Traditional Arabic" w:cs="Traditional Arabic"/>
          <w:color w:val="000000"/>
          <w:sz w:val="36"/>
          <w:szCs w:val="36"/>
          <w:rtl/>
        </w:rPr>
        <w:t xml:space="preserve"> </w:t>
      </w:r>
      <w:r w:rsidR="00A33E60" w:rsidRPr="009C4B47">
        <w:rPr>
          <w:rFonts w:ascii="Traditional Arabic" w:cs="Traditional Arabic" w:hint="cs"/>
          <w:color w:val="000000"/>
          <w:sz w:val="36"/>
          <w:szCs w:val="36"/>
          <w:rtl/>
        </w:rPr>
        <w:t>لَهُ</w:t>
      </w:r>
      <w:r w:rsidR="000C5B47">
        <w:rPr>
          <w:rFonts w:ascii="Traditional Arabic" w:cs="Traditional Arabic" w:hint="cs"/>
          <w:color w:val="000000"/>
          <w:sz w:val="36"/>
          <w:szCs w:val="36"/>
          <w:rtl/>
        </w:rPr>
        <w:t>﴾</w:t>
      </w:r>
      <w:r w:rsidRPr="00AC71C1">
        <w:rPr>
          <w:rFonts w:ascii="Traditional Arabic" w:hAnsi="Traditional Arabic" w:cs="Traditional Arabic" w:hint="cs"/>
          <w:color w:val="000000"/>
          <w:sz w:val="36"/>
          <w:szCs w:val="36"/>
          <w:vertAlign w:val="superscript"/>
          <w:rtl/>
        </w:rPr>
        <w:t>(</w:t>
      </w:r>
      <w:r w:rsidRPr="00AC71C1">
        <w:rPr>
          <w:rStyle w:val="FootnoteReference"/>
          <w:rFonts w:ascii="Traditional Arabic" w:hAnsi="Traditional Arabic" w:cs="Traditional Arabic"/>
          <w:color w:val="000000"/>
          <w:sz w:val="36"/>
          <w:szCs w:val="36"/>
          <w:rtl/>
        </w:rPr>
        <w:footnoteReference w:id="397"/>
      </w:r>
      <w:r w:rsidRPr="00AC71C1">
        <w:rPr>
          <w:rFonts w:ascii="Traditional Arabic" w:hAnsi="Traditional Arabic" w:cs="Traditional Arabic" w:hint="cs"/>
          <w:color w:val="000000"/>
          <w:sz w:val="36"/>
          <w:szCs w:val="36"/>
          <w:vertAlign w:val="superscript"/>
          <w:rtl/>
        </w:rPr>
        <w:t>)</w:t>
      </w:r>
      <w:r w:rsidR="00426DFE">
        <w:rPr>
          <w:rFonts w:ascii="Traditional Arabic" w:cs="Traditional Arabic" w:hint="cs"/>
          <w:color w:val="000000"/>
          <w:sz w:val="36"/>
          <w:szCs w:val="36"/>
          <w:rtl/>
        </w:rPr>
        <w:t xml:space="preserve"> </w:t>
      </w:r>
      <w:r>
        <w:rPr>
          <w:rFonts w:ascii="Traditional Arabic" w:cs="Traditional Arabic" w:hint="cs"/>
          <w:color w:val="000000"/>
          <w:sz w:val="36"/>
          <w:szCs w:val="36"/>
          <w:rtl/>
        </w:rPr>
        <w:t>أي توبوا إليه وارجعوا</w:t>
      </w:r>
      <w:r w:rsidRPr="00AC71C1">
        <w:rPr>
          <w:rFonts w:ascii="Traditional Arabic" w:hAnsi="Traditional Arabic" w:cs="Traditional Arabic" w:hint="cs"/>
          <w:color w:val="000000"/>
          <w:sz w:val="36"/>
          <w:szCs w:val="36"/>
          <w:vertAlign w:val="superscript"/>
          <w:rtl/>
        </w:rPr>
        <w:t>(</w:t>
      </w:r>
      <w:r w:rsidRPr="00AC71C1">
        <w:rPr>
          <w:rStyle w:val="FootnoteReference"/>
          <w:rFonts w:ascii="Traditional Arabic" w:hAnsi="Traditional Arabic" w:cs="Traditional Arabic"/>
          <w:color w:val="000000"/>
          <w:sz w:val="36"/>
          <w:szCs w:val="36"/>
          <w:rtl/>
        </w:rPr>
        <w:footnoteReference w:id="398"/>
      </w:r>
      <w:r w:rsidRPr="00AC71C1">
        <w:rPr>
          <w:rFonts w:ascii="Traditional Arabic" w:hAnsi="Traditional Arabic" w:cs="Traditional Arabic" w:hint="cs"/>
          <w:color w:val="000000"/>
          <w:sz w:val="36"/>
          <w:szCs w:val="36"/>
          <w:vertAlign w:val="superscript"/>
          <w:rtl/>
        </w:rPr>
        <w:t>)</w:t>
      </w:r>
      <w:r w:rsidRPr="00EB40F1">
        <w:rPr>
          <w:rFonts w:ascii="Traditional Arabic" w:cs="Traditional Arabic"/>
          <w:color w:val="000000"/>
          <w:sz w:val="36"/>
          <w:szCs w:val="36"/>
          <w:rtl/>
        </w:rPr>
        <w:t>.</w:t>
      </w:r>
      <w:r w:rsidRPr="00EB40F1">
        <w:rPr>
          <w:rFonts w:ascii="Traditional Arabic" w:cs="Traditional Arabic" w:hint="cs"/>
          <w:color w:val="000000"/>
          <w:sz w:val="36"/>
          <w:szCs w:val="36"/>
          <w:rtl/>
        </w:rPr>
        <w:t xml:space="preserve"> وحقيقة</w:t>
      </w:r>
      <w:r w:rsidRPr="00EB40F1">
        <w:rPr>
          <w:rFonts w:ascii="Traditional Arabic" w:cs="Traditional Arabic"/>
          <w:color w:val="000000"/>
          <w:sz w:val="36"/>
          <w:szCs w:val="36"/>
          <w:rtl/>
        </w:rPr>
        <w:t xml:space="preserve"> </w:t>
      </w:r>
      <w:r w:rsidRPr="00EB40F1">
        <w:rPr>
          <w:rFonts w:ascii="Traditional Arabic" w:cs="Traditional Arabic" w:hint="cs"/>
          <w:color w:val="000000"/>
          <w:sz w:val="36"/>
          <w:szCs w:val="36"/>
          <w:rtl/>
        </w:rPr>
        <w:t>الإنابة</w:t>
      </w:r>
      <w:r w:rsidRPr="00EB40F1">
        <w:rPr>
          <w:rFonts w:ascii="Traditional Arabic" w:cs="Traditional Arabic"/>
          <w:color w:val="000000"/>
          <w:sz w:val="36"/>
          <w:szCs w:val="36"/>
          <w:rtl/>
        </w:rPr>
        <w:t xml:space="preserve">: </w:t>
      </w:r>
      <w:r w:rsidRPr="00EB40F1">
        <w:rPr>
          <w:rFonts w:ascii="Traditional Arabic" w:cs="Traditional Arabic" w:hint="cs"/>
          <w:color w:val="000000"/>
          <w:sz w:val="36"/>
          <w:szCs w:val="36"/>
          <w:rtl/>
        </w:rPr>
        <w:t>الرجوع</w:t>
      </w:r>
      <w:r w:rsidRPr="00EB40F1">
        <w:rPr>
          <w:rFonts w:ascii="Traditional Arabic" w:cs="Traditional Arabic"/>
          <w:color w:val="000000"/>
          <w:sz w:val="36"/>
          <w:szCs w:val="36"/>
          <w:rtl/>
        </w:rPr>
        <w:t xml:space="preserve"> </w:t>
      </w:r>
      <w:r w:rsidRPr="00EB40F1">
        <w:rPr>
          <w:rFonts w:ascii="Traditional Arabic" w:cs="Traditional Arabic" w:hint="cs"/>
          <w:color w:val="000000"/>
          <w:sz w:val="36"/>
          <w:szCs w:val="36"/>
          <w:rtl/>
        </w:rPr>
        <w:t>إلى</w:t>
      </w:r>
      <w:r w:rsidRPr="00EB40F1">
        <w:rPr>
          <w:rFonts w:ascii="Traditional Arabic" w:cs="Traditional Arabic"/>
          <w:color w:val="000000"/>
          <w:sz w:val="36"/>
          <w:szCs w:val="36"/>
          <w:rtl/>
        </w:rPr>
        <w:t xml:space="preserve"> </w:t>
      </w:r>
      <w:r w:rsidRPr="00EB40F1">
        <w:rPr>
          <w:rFonts w:ascii="Traditional Arabic" w:cs="Traditional Arabic" w:hint="cs"/>
          <w:color w:val="000000"/>
          <w:sz w:val="36"/>
          <w:szCs w:val="36"/>
          <w:rtl/>
        </w:rPr>
        <w:t>الشيء</w:t>
      </w:r>
      <w:r w:rsidRPr="00EB40F1">
        <w:rPr>
          <w:rFonts w:ascii="Traditional Arabic" w:cs="Traditional Arabic"/>
          <w:color w:val="000000"/>
          <w:sz w:val="36"/>
          <w:szCs w:val="36"/>
          <w:rtl/>
        </w:rPr>
        <w:t xml:space="preserve"> </w:t>
      </w:r>
      <w:r w:rsidRPr="00EB40F1">
        <w:rPr>
          <w:rFonts w:ascii="Traditional Arabic" w:cs="Traditional Arabic" w:hint="cs"/>
          <w:color w:val="000000"/>
          <w:sz w:val="36"/>
          <w:szCs w:val="36"/>
          <w:rtl/>
        </w:rPr>
        <w:t>بعد</w:t>
      </w:r>
      <w:r w:rsidRPr="00EB40F1">
        <w:rPr>
          <w:rFonts w:ascii="Traditional Arabic" w:cs="Traditional Arabic"/>
          <w:color w:val="000000"/>
          <w:sz w:val="36"/>
          <w:szCs w:val="36"/>
          <w:rtl/>
        </w:rPr>
        <w:t xml:space="preserve"> </w:t>
      </w:r>
      <w:r w:rsidRPr="00EB40F1">
        <w:rPr>
          <w:rFonts w:ascii="Traditional Arabic" w:cs="Traditional Arabic" w:hint="cs"/>
          <w:color w:val="000000"/>
          <w:sz w:val="36"/>
          <w:szCs w:val="36"/>
          <w:rtl/>
        </w:rPr>
        <w:t>مفارقته</w:t>
      </w:r>
      <w:r w:rsidRPr="00EB40F1">
        <w:rPr>
          <w:rFonts w:ascii="Traditional Arabic" w:cs="Traditional Arabic"/>
          <w:color w:val="000000"/>
          <w:sz w:val="36"/>
          <w:szCs w:val="36"/>
          <w:rtl/>
        </w:rPr>
        <w:t xml:space="preserve"> </w:t>
      </w:r>
      <w:r w:rsidRPr="00EB40F1">
        <w:rPr>
          <w:rFonts w:ascii="Traditional Arabic" w:cs="Traditional Arabic" w:hint="cs"/>
          <w:color w:val="000000"/>
          <w:sz w:val="36"/>
          <w:szCs w:val="36"/>
          <w:rtl/>
        </w:rPr>
        <w:t>وتركه</w:t>
      </w:r>
      <w:r w:rsidRPr="007D1AC1">
        <w:rPr>
          <w:rFonts w:ascii="Traditional Arabic" w:hAnsi="Traditional Arabic" w:cs="Traditional Arabic" w:hint="cs"/>
          <w:color w:val="000000"/>
          <w:sz w:val="36"/>
          <w:szCs w:val="36"/>
          <w:vertAlign w:val="superscript"/>
          <w:rtl/>
        </w:rPr>
        <w:t>(</w:t>
      </w:r>
      <w:r w:rsidRPr="007D1AC1">
        <w:rPr>
          <w:rStyle w:val="FootnoteReference"/>
          <w:rFonts w:ascii="Traditional Arabic" w:hAnsi="Traditional Arabic" w:cs="Traditional Arabic"/>
          <w:color w:val="000000"/>
          <w:sz w:val="36"/>
          <w:szCs w:val="36"/>
          <w:rtl/>
        </w:rPr>
        <w:footnoteReference w:id="399"/>
      </w:r>
      <w:r w:rsidRPr="007D1AC1">
        <w:rPr>
          <w:rFonts w:ascii="Traditional Arabic" w:hAnsi="Traditional Arabic" w:cs="Traditional Arabic" w:hint="cs"/>
          <w:color w:val="000000"/>
          <w:sz w:val="36"/>
          <w:szCs w:val="36"/>
          <w:vertAlign w:val="superscript"/>
          <w:rtl/>
        </w:rPr>
        <w:t>)</w:t>
      </w:r>
      <w:r w:rsidRPr="00EB40F1">
        <w:rPr>
          <w:rFonts w:ascii="Traditional Arabic" w:cs="Traditional Arabic"/>
          <w:color w:val="000000"/>
          <w:sz w:val="36"/>
          <w:szCs w:val="36"/>
          <w:rtl/>
        </w:rPr>
        <w:t>.</w:t>
      </w:r>
      <w:r w:rsidR="004255E8">
        <w:rPr>
          <w:rFonts w:ascii="Traditional Arabic" w:cs="Traditional Arabic" w:hint="cs"/>
          <w:color w:val="000000"/>
          <w:sz w:val="36"/>
          <w:szCs w:val="36"/>
          <w:rtl/>
        </w:rPr>
        <w:t xml:space="preserve"> وقال الخاز</w:t>
      </w:r>
      <w:r w:rsidR="006675A3">
        <w:rPr>
          <w:rFonts w:ascii="Traditional Arabic" w:cs="Traditional Arabic" w:hint="cs"/>
          <w:color w:val="000000"/>
          <w:sz w:val="36"/>
          <w:szCs w:val="36"/>
          <w:rtl/>
        </w:rPr>
        <w:t>ن الإنابة: الرجوع إلى الله تعالى في جميع أموره</w:t>
      </w:r>
      <w:r w:rsidR="006675A3" w:rsidRPr="006675A3">
        <w:rPr>
          <w:rFonts w:ascii="Traditional Arabic" w:cs="Traditional Arabic" w:hint="cs"/>
          <w:color w:val="000000"/>
          <w:sz w:val="36"/>
          <w:szCs w:val="36"/>
          <w:vertAlign w:val="superscript"/>
          <w:rtl/>
        </w:rPr>
        <w:t>(</w:t>
      </w:r>
      <w:r w:rsidR="006675A3" w:rsidRPr="006675A3">
        <w:rPr>
          <w:rStyle w:val="FootnoteReference"/>
          <w:rFonts w:ascii="Traditional Arabic" w:cs="Traditional Arabic"/>
          <w:color w:val="000000"/>
          <w:sz w:val="36"/>
          <w:szCs w:val="36"/>
          <w:rtl/>
        </w:rPr>
        <w:footnoteReference w:id="400"/>
      </w:r>
      <w:r w:rsidR="006675A3" w:rsidRPr="006675A3">
        <w:rPr>
          <w:rFonts w:ascii="Traditional Arabic" w:cs="Traditional Arabic" w:hint="cs"/>
          <w:color w:val="000000"/>
          <w:sz w:val="36"/>
          <w:szCs w:val="36"/>
          <w:vertAlign w:val="superscript"/>
          <w:rtl/>
        </w:rPr>
        <w:t>)</w:t>
      </w:r>
      <w:r w:rsidR="006675A3">
        <w:rPr>
          <w:rFonts w:ascii="Traditional Arabic" w:cs="Traditional Arabic" w:hint="cs"/>
          <w:color w:val="000000"/>
          <w:sz w:val="36"/>
          <w:szCs w:val="36"/>
          <w:rtl/>
        </w:rPr>
        <w:t>.</w:t>
      </w:r>
      <w:r w:rsidRPr="00EB40F1">
        <w:rPr>
          <w:rFonts w:ascii="Traditional Arabic" w:cs="Traditional Arabic" w:hint="cs"/>
          <w:color w:val="000000"/>
          <w:sz w:val="36"/>
          <w:szCs w:val="36"/>
          <w:rtl/>
        </w:rPr>
        <w:t xml:space="preserve"> </w:t>
      </w:r>
      <w:r w:rsidR="002F659F">
        <w:rPr>
          <w:rFonts w:ascii="Traditional Arabic" w:cs="Traditional Arabic" w:hint="cs"/>
          <w:color w:val="000000"/>
          <w:sz w:val="36"/>
          <w:szCs w:val="36"/>
          <w:rtl/>
        </w:rPr>
        <w:t xml:space="preserve">            </w:t>
      </w:r>
    </w:p>
    <w:p w:rsidR="007E730E" w:rsidRPr="00DC096B" w:rsidRDefault="004141E6" w:rsidP="000C5B47">
      <w:pPr>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قال </w:t>
      </w:r>
      <w:r w:rsidR="006C096B">
        <w:rPr>
          <w:rFonts w:ascii="Traditional Arabic" w:cs="Traditional Arabic" w:hint="cs"/>
          <w:color w:val="000000"/>
          <w:sz w:val="36"/>
          <w:szCs w:val="36"/>
          <w:rtl/>
        </w:rPr>
        <w:t xml:space="preserve">الله </w:t>
      </w:r>
      <w:r>
        <w:rPr>
          <w:rFonts w:ascii="Traditional Arabic" w:cs="Traditional Arabic" w:hint="cs"/>
          <w:color w:val="000000"/>
          <w:sz w:val="36"/>
          <w:szCs w:val="36"/>
          <w:rtl/>
        </w:rPr>
        <w:t>تعالى</w:t>
      </w:r>
      <w:r w:rsidR="007E730E">
        <w:rPr>
          <w:rFonts w:ascii="Traditional Arabic" w:cs="Traditional Arabic" w:hint="cs"/>
          <w:color w:val="000000"/>
          <w:sz w:val="36"/>
          <w:szCs w:val="36"/>
          <w:rtl/>
        </w:rPr>
        <w:t xml:space="preserve">: </w:t>
      </w:r>
      <w:r w:rsidR="000C5B47">
        <w:rPr>
          <w:rFonts w:ascii="Traditional Arabic" w:cs="Traditional Arabic" w:hint="cs"/>
          <w:color w:val="000000"/>
          <w:sz w:val="36"/>
          <w:szCs w:val="36"/>
          <w:rtl/>
        </w:rPr>
        <w:t>﴿</w:t>
      </w:r>
      <w:r w:rsidR="007E730E" w:rsidRPr="00E276C6">
        <w:rPr>
          <w:rFonts w:ascii="Traditional Arabic" w:cs="Traditional Arabic" w:hint="cs"/>
          <w:color w:val="000000"/>
          <w:sz w:val="36"/>
          <w:szCs w:val="36"/>
          <w:rtl/>
        </w:rPr>
        <w:t>مَنْ</w:t>
      </w:r>
      <w:r w:rsidR="007E730E" w:rsidRPr="00E276C6">
        <w:rPr>
          <w:rFonts w:ascii="Traditional Arabic" w:cs="Traditional Arabic"/>
          <w:color w:val="000000"/>
          <w:sz w:val="36"/>
          <w:szCs w:val="36"/>
          <w:rtl/>
        </w:rPr>
        <w:t xml:space="preserve"> </w:t>
      </w:r>
      <w:r w:rsidR="007E730E" w:rsidRPr="00E276C6">
        <w:rPr>
          <w:rFonts w:ascii="Traditional Arabic" w:cs="Traditional Arabic" w:hint="cs"/>
          <w:color w:val="000000"/>
          <w:sz w:val="36"/>
          <w:szCs w:val="36"/>
          <w:rtl/>
        </w:rPr>
        <w:t>خَشِيَ</w:t>
      </w:r>
      <w:r w:rsidR="007E730E" w:rsidRPr="00E276C6">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الرَّحْمَن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بِالْغَيْبِ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وَجَاء</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بِقَلْبٍ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مُّنِيبٍ</w:t>
      </w:r>
      <w:r w:rsidR="000C5B47">
        <w:rPr>
          <w:rFonts w:ascii="Traditional Arabic" w:cs="Traditional Arabic" w:hint="cs"/>
          <w:color w:val="000000"/>
          <w:sz w:val="36"/>
          <w:szCs w:val="36"/>
          <w:rtl/>
        </w:rPr>
        <w:t>﴾</w:t>
      </w:r>
      <w:r w:rsidR="007E730E" w:rsidRPr="007D1AC1">
        <w:rPr>
          <w:rFonts w:ascii="Traditional Arabic" w:hAnsi="Traditional Arabic" w:cs="Traditional Arabic" w:hint="cs"/>
          <w:color w:val="000000"/>
          <w:sz w:val="36"/>
          <w:szCs w:val="36"/>
          <w:vertAlign w:val="superscript"/>
          <w:rtl/>
        </w:rPr>
        <w:t>(</w:t>
      </w:r>
      <w:r w:rsidR="007E730E" w:rsidRPr="007D1AC1">
        <w:rPr>
          <w:rStyle w:val="FootnoteReference"/>
          <w:rFonts w:ascii="Traditional Arabic" w:hAnsi="Traditional Arabic" w:cs="Traditional Arabic"/>
          <w:color w:val="000000"/>
          <w:sz w:val="36"/>
          <w:szCs w:val="36"/>
          <w:rtl/>
        </w:rPr>
        <w:footnoteReference w:id="401"/>
      </w:r>
      <w:r w:rsidR="007E730E" w:rsidRPr="007D1AC1">
        <w:rPr>
          <w:rFonts w:ascii="Traditional Arabic" w:hAnsi="Traditional Arabic" w:cs="Traditional Arabic" w:hint="cs"/>
          <w:color w:val="000000"/>
          <w:sz w:val="36"/>
          <w:szCs w:val="36"/>
          <w:vertAlign w:val="superscript"/>
          <w:rtl/>
        </w:rPr>
        <w:t>)</w:t>
      </w:r>
      <w:r w:rsidR="007E730E" w:rsidRPr="00DC096B">
        <w:rPr>
          <w:rFonts w:hint="cs"/>
          <w:sz w:val="36"/>
          <w:szCs w:val="36"/>
          <w:rtl/>
        </w:rPr>
        <w:t xml:space="preserve">. </w:t>
      </w:r>
      <w:r w:rsidRPr="00653141">
        <w:rPr>
          <w:rFonts w:cs="Traditional Arabic" w:hint="cs"/>
          <w:sz w:val="36"/>
          <w:szCs w:val="36"/>
          <w:rtl/>
        </w:rPr>
        <w:t>وقال الرازي</w:t>
      </w:r>
      <w:r w:rsidR="007E730E" w:rsidRPr="00DC096B">
        <w:rPr>
          <w:rFonts w:cs="Traditional Arabic" w:hint="cs"/>
          <w:sz w:val="36"/>
          <w:szCs w:val="36"/>
          <w:rtl/>
        </w:rPr>
        <w:t>:</w:t>
      </w:r>
      <w:r w:rsidR="007E730E" w:rsidRPr="00DC096B">
        <w:rPr>
          <w:rFonts w:ascii="Traditional Arabic" w:cs="Traditional Arabic" w:hint="cs"/>
          <w:color w:val="000000"/>
          <w:sz w:val="36"/>
          <w:szCs w:val="36"/>
          <w:rtl/>
        </w:rPr>
        <w:t xml:space="preserve"> جاء</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وما</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جاء</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إلا</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بسبب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إنابة</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في</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قلبه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علم</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أنه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لا</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مرجع</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إلا</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إلى</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الله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فجاء</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بسبب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قلبه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المنيب، والقلب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المنيب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كالقلب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السليم</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في</w:t>
      </w:r>
      <w:r w:rsidR="007E730E" w:rsidRPr="00DC096B">
        <w:rPr>
          <w:rFonts w:ascii="Traditional Arabic" w:cs="Traditional Arabic"/>
          <w:color w:val="000000"/>
          <w:sz w:val="36"/>
          <w:szCs w:val="36"/>
          <w:rtl/>
        </w:rPr>
        <w:t xml:space="preserve"> </w:t>
      </w:r>
      <w:r w:rsidR="00653141">
        <w:rPr>
          <w:rFonts w:ascii="Traditional Arabic" w:cs="Traditional Arabic" w:hint="cs"/>
          <w:color w:val="000000"/>
          <w:sz w:val="36"/>
          <w:szCs w:val="36"/>
          <w:rtl/>
        </w:rPr>
        <w:t>قول سبحانه و</w:t>
      </w:r>
      <w:r w:rsidR="007E730E" w:rsidRPr="00DC096B">
        <w:rPr>
          <w:rFonts w:ascii="Traditional Arabic" w:cs="Traditional Arabic" w:hint="cs"/>
          <w:color w:val="000000"/>
          <w:sz w:val="36"/>
          <w:szCs w:val="36"/>
          <w:rtl/>
        </w:rPr>
        <w:t>تعالى</w:t>
      </w:r>
      <w:r w:rsidR="007E730E" w:rsidRPr="00DC096B">
        <w:rPr>
          <w:rFonts w:ascii="Traditional Arabic" w:cs="Traditional Arabic"/>
          <w:color w:val="000000"/>
          <w:sz w:val="36"/>
          <w:szCs w:val="36"/>
          <w:rtl/>
        </w:rPr>
        <w:t xml:space="preserve">: </w:t>
      </w:r>
      <w:r w:rsidR="000C5B47">
        <w:rPr>
          <w:rFonts w:ascii="Traditional Arabic" w:cs="Traditional Arabic" w:hint="cs"/>
          <w:color w:val="000000"/>
          <w:sz w:val="36"/>
          <w:szCs w:val="36"/>
          <w:rtl/>
        </w:rPr>
        <w:t>﴿</w:t>
      </w:r>
      <w:r w:rsidR="007E730E" w:rsidRPr="00DC096B">
        <w:rPr>
          <w:rFonts w:ascii="Traditional Arabic" w:cs="Traditional Arabic" w:hint="cs"/>
          <w:color w:val="000000"/>
          <w:sz w:val="36"/>
          <w:szCs w:val="36"/>
          <w:rtl/>
        </w:rPr>
        <w:t>إِذْ</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جَآءَ</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رَبَّه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بِقَلْبٍ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سَلِيمٍ</w:t>
      </w:r>
      <w:r w:rsidR="000C5B47">
        <w:rPr>
          <w:rFonts w:ascii="Traditional Arabic" w:cs="Traditional Arabic" w:hint="cs"/>
          <w:color w:val="000000"/>
          <w:sz w:val="36"/>
          <w:szCs w:val="36"/>
          <w:rtl/>
        </w:rPr>
        <w:t>﴾</w:t>
      </w:r>
      <w:r w:rsidR="007E730E" w:rsidRPr="007D1AC1">
        <w:rPr>
          <w:rFonts w:ascii="Traditional Arabic" w:hAnsi="Traditional Arabic" w:cs="Traditional Arabic" w:hint="cs"/>
          <w:color w:val="000000"/>
          <w:sz w:val="36"/>
          <w:szCs w:val="36"/>
          <w:vertAlign w:val="superscript"/>
          <w:rtl/>
        </w:rPr>
        <w:t>(</w:t>
      </w:r>
      <w:r w:rsidR="007E730E" w:rsidRPr="007D1AC1">
        <w:rPr>
          <w:rStyle w:val="FootnoteReference"/>
          <w:rFonts w:ascii="Traditional Arabic" w:hAnsi="Traditional Arabic" w:cs="Traditional Arabic"/>
          <w:color w:val="000000"/>
          <w:sz w:val="36"/>
          <w:szCs w:val="36"/>
          <w:rtl/>
        </w:rPr>
        <w:footnoteReference w:id="402"/>
      </w:r>
      <w:r w:rsidR="007E730E" w:rsidRPr="007D1AC1">
        <w:rPr>
          <w:rFonts w:ascii="Traditional Arabic" w:hAnsi="Traditional Arabic" w:cs="Traditional Arabic" w:hint="cs"/>
          <w:color w:val="000000"/>
          <w:sz w:val="36"/>
          <w:szCs w:val="36"/>
          <w:vertAlign w:val="superscript"/>
          <w:rtl/>
        </w:rPr>
        <w:t>)</w:t>
      </w:r>
      <w:r w:rsidR="007E730E" w:rsidRPr="00DC096B">
        <w:rPr>
          <w:rFonts w:ascii="Traditional Arabic" w:cs="Traditional Arabic" w:hint="cs"/>
          <w:color w:val="000000"/>
          <w:sz w:val="36"/>
          <w:szCs w:val="36"/>
          <w:rtl/>
        </w:rPr>
        <w:t>، أي</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سليم</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من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الشرك،</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ومن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سلم</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من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الشرك</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يترك</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غير</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الله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ويرجع</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إلى</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الله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فكان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منيباً،</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ومن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أناب</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إلى</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الله</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برىء</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من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الشرك</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فكان</w:t>
      </w:r>
      <w:r w:rsidR="007E730E" w:rsidRPr="00DC096B">
        <w:rPr>
          <w:rFonts w:ascii="Traditional Arabic" w:cs="Traditional Arabic"/>
          <w:color w:val="000000"/>
          <w:sz w:val="36"/>
          <w:szCs w:val="36"/>
          <w:rtl/>
        </w:rPr>
        <w:t xml:space="preserve"> </w:t>
      </w:r>
      <w:r w:rsidR="007E730E" w:rsidRPr="00DC096B">
        <w:rPr>
          <w:rFonts w:ascii="Traditional Arabic" w:cs="Traditional Arabic" w:hint="cs"/>
          <w:color w:val="000000"/>
          <w:sz w:val="36"/>
          <w:szCs w:val="36"/>
          <w:rtl/>
        </w:rPr>
        <w:t>سليماً</w:t>
      </w:r>
      <w:r w:rsidR="007E730E" w:rsidRPr="00DC096B">
        <w:rPr>
          <w:rFonts w:ascii="Traditional Arabic" w:cs="Traditional Arabic"/>
          <w:color w:val="000000"/>
          <w:sz w:val="36"/>
          <w:szCs w:val="36"/>
          <w:rtl/>
        </w:rPr>
        <w:t xml:space="preserve"> </w:t>
      </w:r>
      <w:r w:rsidR="007E730E" w:rsidRPr="007D1AC1">
        <w:rPr>
          <w:rFonts w:ascii="Traditional Arabic" w:hAnsi="Traditional Arabic" w:cs="Traditional Arabic" w:hint="cs"/>
          <w:color w:val="000000"/>
          <w:sz w:val="36"/>
          <w:szCs w:val="36"/>
          <w:vertAlign w:val="superscript"/>
          <w:rtl/>
        </w:rPr>
        <w:t>(</w:t>
      </w:r>
      <w:r w:rsidR="007E730E" w:rsidRPr="007D1AC1">
        <w:rPr>
          <w:rStyle w:val="FootnoteReference"/>
          <w:rFonts w:ascii="Traditional Arabic" w:hAnsi="Traditional Arabic" w:cs="Traditional Arabic"/>
          <w:color w:val="000000"/>
          <w:sz w:val="36"/>
          <w:szCs w:val="36"/>
          <w:rtl/>
        </w:rPr>
        <w:footnoteReference w:id="403"/>
      </w:r>
      <w:r w:rsidR="007E730E" w:rsidRPr="007D1AC1">
        <w:rPr>
          <w:rFonts w:ascii="Traditional Arabic" w:hAnsi="Traditional Arabic" w:cs="Traditional Arabic" w:hint="cs"/>
          <w:color w:val="000000"/>
          <w:sz w:val="36"/>
          <w:szCs w:val="36"/>
          <w:vertAlign w:val="superscript"/>
          <w:rtl/>
        </w:rPr>
        <w:t>)</w:t>
      </w:r>
      <w:r w:rsidR="007E730E" w:rsidRPr="00DC096B">
        <w:rPr>
          <w:rFonts w:ascii="Traditional Arabic" w:cs="Traditional Arabic" w:hint="cs"/>
          <w:color w:val="000000"/>
          <w:sz w:val="36"/>
          <w:szCs w:val="36"/>
          <w:rtl/>
        </w:rPr>
        <w:t>.</w:t>
      </w:r>
    </w:p>
    <w:p w:rsidR="007E730E" w:rsidRPr="00DC096B" w:rsidRDefault="00426DFE" w:rsidP="0040022F">
      <w:pPr>
        <w:ind w:right="119"/>
        <w:jc w:val="both"/>
        <w:rPr>
          <w:rFonts w:cs="Traditional Arabic"/>
          <w:sz w:val="36"/>
          <w:szCs w:val="36"/>
        </w:rPr>
      </w:pPr>
      <w:r>
        <w:rPr>
          <w:rFonts w:ascii="Traditional Arabic" w:cs="Traditional Arabic" w:hint="cs"/>
          <w:color w:val="000000"/>
          <w:sz w:val="36"/>
          <w:szCs w:val="36"/>
          <w:rtl/>
        </w:rPr>
        <w:lastRenderedPageBreak/>
        <w:t xml:space="preserve">   </w:t>
      </w:r>
      <w:r w:rsidR="00551D7C">
        <w:rPr>
          <w:rFonts w:ascii="Traditional Arabic" w:cs="Traditional Arabic" w:hint="cs"/>
          <w:color w:val="000000"/>
          <w:sz w:val="36"/>
          <w:szCs w:val="36"/>
          <w:rtl/>
        </w:rPr>
        <w:t>و</w:t>
      </w:r>
      <w:r w:rsidR="005917AE">
        <w:rPr>
          <w:rFonts w:ascii="Traditional Arabic" w:cs="Traditional Arabic" w:hint="cs"/>
          <w:color w:val="000000"/>
          <w:sz w:val="36"/>
          <w:szCs w:val="36"/>
          <w:rtl/>
        </w:rPr>
        <w:t>روي</w:t>
      </w:r>
      <w:r w:rsidR="007E730E" w:rsidRPr="00DC096B">
        <w:rPr>
          <w:rFonts w:ascii="Traditional Arabic" w:cs="Traditional Arabic" w:hint="cs"/>
          <w:color w:val="000000"/>
          <w:sz w:val="36"/>
          <w:szCs w:val="36"/>
          <w:rtl/>
        </w:rPr>
        <w:t xml:space="preserve"> عن أحمد بن حنبل </w:t>
      </w:r>
      <w:r w:rsidR="0040022F" w:rsidRPr="0040022F">
        <w:rPr>
          <w:rFonts w:ascii="AGA Arabesque" w:hAnsi="AGA Arabesque"/>
          <w:sz w:val="48"/>
          <w:szCs w:val="48"/>
        </w:rPr>
        <w:t></w:t>
      </w:r>
      <w:r w:rsidR="007E730E" w:rsidRPr="00DC096B">
        <w:rPr>
          <w:rFonts w:cs="Traditional Arabic"/>
          <w:sz w:val="36"/>
          <w:szCs w:val="36"/>
          <w:rtl/>
        </w:rPr>
        <w:t xml:space="preserve"> </w:t>
      </w:r>
      <w:r w:rsidR="007E730E" w:rsidRPr="00DC096B">
        <w:rPr>
          <w:rFonts w:cs="Traditional Arabic" w:hint="cs"/>
          <w:sz w:val="36"/>
          <w:szCs w:val="36"/>
          <w:rtl/>
        </w:rPr>
        <w:t>قال: سمعت</w:t>
      </w:r>
      <w:r w:rsidR="007E730E" w:rsidRPr="00DC096B">
        <w:rPr>
          <w:rFonts w:cs="Traditional Arabic"/>
          <w:sz w:val="36"/>
          <w:szCs w:val="36"/>
          <w:rtl/>
        </w:rPr>
        <w:t xml:space="preserve"> </w:t>
      </w:r>
      <w:r w:rsidR="007E730E" w:rsidRPr="00DC096B">
        <w:rPr>
          <w:rFonts w:cs="Traditional Arabic" w:hint="cs"/>
          <w:sz w:val="36"/>
          <w:szCs w:val="36"/>
          <w:rtl/>
        </w:rPr>
        <w:t>جابر</w:t>
      </w:r>
      <w:r w:rsidR="007E730E" w:rsidRPr="00DC096B">
        <w:rPr>
          <w:rFonts w:cs="Traditional Arabic"/>
          <w:sz w:val="36"/>
          <w:szCs w:val="36"/>
          <w:rtl/>
        </w:rPr>
        <w:t xml:space="preserve"> </w:t>
      </w:r>
      <w:r w:rsidR="007E730E" w:rsidRPr="00DC096B">
        <w:rPr>
          <w:rFonts w:cs="Traditional Arabic" w:hint="cs"/>
          <w:sz w:val="36"/>
          <w:szCs w:val="36"/>
          <w:rtl/>
        </w:rPr>
        <w:t>بن</w:t>
      </w:r>
      <w:r w:rsidR="007E730E" w:rsidRPr="00DC096B">
        <w:rPr>
          <w:rFonts w:cs="Traditional Arabic"/>
          <w:sz w:val="36"/>
          <w:szCs w:val="36"/>
          <w:rtl/>
        </w:rPr>
        <w:t xml:space="preserve"> </w:t>
      </w:r>
      <w:r w:rsidR="007E730E" w:rsidRPr="00DC096B">
        <w:rPr>
          <w:rFonts w:cs="Traditional Arabic" w:hint="cs"/>
          <w:sz w:val="36"/>
          <w:szCs w:val="36"/>
          <w:rtl/>
        </w:rPr>
        <w:t>عبد</w:t>
      </w:r>
      <w:r w:rsidR="007E730E" w:rsidRPr="00DC096B">
        <w:rPr>
          <w:rFonts w:cs="Traditional Arabic"/>
          <w:sz w:val="36"/>
          <w:szCs w:val="36"/>
          <w:rtl/>
        </w:rPr>
        <w:t xml:space="preserve"> </w:t>
      </w:r>
      <w:r w:rsidR="007E730E" w:rsidRPr="00DC096B">
        <w:rPr>
          <w:rFonts w:cs="Traditional Arabic" w:hint="cs"/>
          <w:sz w:val="36"/>
          <w:szCs w:val="36"/>
          <w:rtl/>
        </w:rPr>
        <w:t>الله</w:t>
      </w:r>
      <w:r w:rsidR="007E730E" w:rsidRPr="00DC096B">
        <w:rPr>
          <w:rFonts w:cs="Traditional Arabic"/>
          <w:sz w:val="36"/>
          <w:szCs w:val="36"/>
          <w:rtl/>
        </w:rPr>
        <w:t xml:space="preserve"> </w:t>
      </w:r>
      <w:r w:rsidR="007E730E" w:rsidRPr="00DC096B">
        <w:rPr>
          <w:rFonts w:cs="Traditional Arabic" w:hint="cs"/>
          <w:sz w:val="36"/>
          <w:szCs w:val="36"/>
          <w:rtl/>
        </w:rPr>
        <w:t>يقول</w:t>
      </w:r>
      <w:r w:rsidR="007E730E">
        <w:rPr>
          <w:rFonts w:cs="Traditional Arabic" w:hint="cs"/>
          <w:sz w:val="36"/>
          <w:szCs w:val="36"/>
          <w:rtl/>
        </w:rPr>
        <w:t>:</w:t>
      </w:r>
      <w:r w:rsidR="007E730E" w:rsidRPr="00DC096B">
        <w:rPr>
          <w:rFonts w:cs="Traditional Arabic"/>
          <w:sz w:val="36"/>
          <w:szCs w:val="36"/>
          <w:rtl/>
        </w:rPr>
        <w:t xml:space="preserve"> </w:t>
      </w:r>
      <w:r w:rsidR="007E730E" w:rsidRPr="00DC096B">
        <w:rPr>
          <w:rFonts w:cs="Traditional Arabic" w:hint="cs"/>
          <w:sz w:val="36"/>
          <w:szCs w:val="36"/>
          <w:rtl/>
        </w:rPr>
        <w:t>قال</w:t>
      </w:r>
      <w:r w:rsidR="007E730E">
        <w:rPr>
          <w:rFonts w:cs="Traditional Arabic" w:hint="cs"/>
          <w:sz w:val="36"/>
          <w:szCs w:val="36"/>
          <w:rtl/>
        </w:rPr>
        <w:t>:</w:t>
      </w:r>
      <w:r w:rsidR="007E730E" w:rsidRPr="00DC096B">
        <w:rPr>
          <w:rFonts w:cs="Traditional Arabic"/>
          <w:sz w:val="36"/>
          <w:szCs w:val="36"/>
          <w:rtl/>
        </w:rPr>
        <w:t xml:space="preserve"> </w:t>
      </w:r>
      <w:r w:rsidR="007E730E" w:rsidRPr="00DC096B">
        <w:rPr>
          <w:rFonts w:cs="Traditional Arabic" w:hint="cs"/>
          <w:sz w:val="36"/>
          <w:szCs w:val="36"/>
          <w:rtl/>
        </w:rPr>
        <w:t>رسول</w:t>
      </w:r>
      <w:r w:rsidR="007E730E" w:rsidRPr="00DC096B">
        <w:rPr>
          <w:rFonts w:cs="Traditional Arabic"/>
          <w:sz w:val="36"/>
          <w:szCs w:val="36"/>
          <w:rtl/>
        </w:rPr>
        <w:t xml:space="preserve"> </w:t>
      </w:r>
      <w:r w:rsidR="007E730E" w:rsidRPr="00DC096B">
        <w:rPr>
          <w:rFonts w:cs="Traditional Arabic" w:hint="cs"/>
          <w:sz w:val="36"/>
          <w:szCs w:val="36"/>
          <w:rtl/>
        </w:rPr>
        <w:t>الله</w:t>
      </w:r>
      <w:r w:rsidR="007E730E" w:rsidRPr="00DC096B">
        <w:rPr>
          <w:rFonts w:cs="Traditional Arabic"/>
          <w:sz w:val="36"/>
          <w:szCs w:val="36"/>
          <w:rtl/>
        </w:rPr>
        <w:t xml:space="preserve"> </w:t>
      </w:r>
      <w:r w:rsidR="0040022F" w:rsidRPr="00774E8E">
        <w:rPr>
          <w:rFonts w:ascii="AGA Arabesque" w:hAnsi="AGA Arabesque"/>
          <w:sz w:val="48"/>
          <w:szCs w:val="48"/>
        </w:rPr>
        <w:t></w:t>
      </w:r>
      <w:r w:rsidR="007E730E" w:rsidRPr="00DC096B">
        <w:rPr>
          <w:rFonts w:cs="Traditional Arabic"/>
          <w:sz w:val="36"/>
          <w:szCs w:val="36"/>
          <w:rtl/>
        </w:rPr>
        <w:t>:</w:t>
      </w:r>
      <w:r w:rsidR="007E730E">
        <w:rPr>
          <w:rFonts w:cs="Traditional Arabic" w:hint="cs"/>
          <w:sz w:val="36"/>
          <w:szCs w:val="36"/>
          <w:rtl/>
        </w:rPr>
        <w:t xml:space="preserve"> "</w:t>
      </w:r>
      <w:r w:rsidR="007E730E" w:rsidRPr="00DC096B">
        <w:rPr>
          <w:rFonts w:cs="Traditional Arabic" w:hint="cs"/>
          <w:sz w:val="36"/>
          <w:szCs w:val="36"/>
          <w:rtl/>
        </w:rPr>
        <w:t>لا</w:t>
      </w:r>
      <w:r w:rsidR="007E730E" w:rsidRPr="00DC096B">
        <w:rPr>
          <w:rFonts w:cs="Traditional Arabic"/>
          <w:sz w:val="36"/>
          <w:szCs w:val="36"/>
          <w:rtl/>
        </w:rPr>
        <w:t xml:space="preserve"> </w:t>
      </w:r>
      <w:r w:rsidR="007E730E" w:rsidRPr="00DC096B">
        <w:rPr>
          <w:rFonts w:cs="Traditional Arabic" w:hint="cs"/>
          <w:sz w:val="36"/>
          <w:szCs w:val="36"/>
          <w:rtl/>
        </w:rPr>
        <w:t>تمنوا</w:t>
      </w:r>
      <w:r w:rsidR="007E730E" w:rsidRPr="00DC096B">
        <w:rPr>
          <w:rFonts w:cs="Traditional Arabic"/>
          <w:sz w:val="36"/>
          <w:szCs w:val="36"/>
          <w:rtl/>
        </w:rPr>
        <w:t xml:space="preserve"> </w:t>
      </w:r>
      <w:r w:rsidR="007E730E" w:rsidRPr="00DC096B">
        <w:rPr>
          <w:rFonts w:cs="Traditional Arabic" w:hint="cs"/>
          <w:sz w:val="36"/>
          <w:szCs w:val="36"/>
          <w:rtl/>
        </w:rPr>
        <w:t>الموت</w:t>
      </w:r>
      <w:r w:rsidR="007E730E" w:rsidRPr="00DC096B">
        <w:rPr>
          <w:rFonts w:cs="Traditional Arabic"/>
          <w:sz w:val="36"/>
          <w:szCs w:val="36"/>
          <w:rtl/>
        </w:rPr>
        <w:t xml:space="preserve"> </w:t>
      </w:r>
      <w:r w:rsidR="007E730E" w:rsidRPr="00DC096B">
        <w:rPr>
          <w:rFonts w:cs="Traditional Arabic" w:hint="cs"/>
          <w:sz w:val="36"/>
          <w:szCs w:val="36"/>
          <w:rtl/>
        </w:rPr>
        <w:t>فإن</w:t>
      </w:r>
      <w:r w:rsidR="007E730E" w:rsidRPr="00DC096B">
        <w:rPr>
          <w:rFonts w:cs="Traditional Arabic"/>
          <w:sz w:val="36"/>
          <w:szCs w:val="36"/>
          <w:rtl/>
        </w:rPr>
        <w:t xml:space="preserve"> </w:t>
      </w:r>
      <w:r w:rsidR="007E730E" w:rsidRPr="00DC096B">
        <w:rPr>
          <w:rFonts w:cs="Traditional Arabic" w:hint="cs"/>
          <w:sz w:val="36"/>
          <w:szCs w:val="36"/>
          <w:rtl/>
        </w:rPr>
        <w:t>هول</w:t>
      </w:r>
      <w:r w:rsidR="007E730E" w:rsidRPr="00DC096B">
        <w:rPr>
          <w:rFonts w:cs="Traditional Arabic"/>
          <w:sz w:val="36"/>
          <w:szCs w:val="36"/>
          <w:rtl/>
        </w:rPr>
        <w:t xml:space="preserve"> </w:t>
      </w:r>
      <w:r w:rsidR="007E730E" w:rsidRPr="00DC096B">
        <w:rPr>
          <w:rFonts w:cs="Traditional Arabic" w:hint="cs"/>
          <w:sz w:val="36"/>
          <w:szCs w:val="36"/>
          <w:rtl/>
        </w:rPr>
        <w:t>المطلع</w:t>
      </w:r>
      <w:r w:rsidR="007E730E" w:rsidRPr="00DC096B">
        <w:rPr>
          <w:rFonts w:cs="Traditional Arabic"/>
          <w:sz w:val="36"/>
          <w:szCs w:val="36"/>
          <w:rtl/>
        </w:rPr>
        <w:t xml:space="preserve"> </w:t>
      </w:r>
      <w:r w:rsidR="007E730E" w:rsidRPr="00DC096B">
        <w:rPr>
          <w:rFonts w:cs="Traditional Arabic" w:hint="cs"/>
          <w:sz w:val="36"/>
          <w:szCs w:val="36"/>
          <w:rtl/>
        </w:rPr>
        <w:t>شديد</w:t>
      </w:r>
      <w:r w:rsidR="007E730E" w:rsidRPr="00DC096B">
        <w:rPr>
          <w:rFonts w:cs="Traditional Arabic"/>
          <w:sz w:val="36"/>
          <w:szCs w:val="36"/>
          <w:rtl/>
        </w:rPr>
        <w:t xml:space="preserve"> </w:t>
      </w:r>
      <w:r w:rsidR="007E730E" w:rsidRPr="00DC096B">
        <w:rPr>
          <w:rFonts w:cs="Traditional Arabic" w:hint="cs"/>
          <w:sz w:val="36"/>
          <w:szCs w:val="36"/>
          <w:rtl/>
        </w:rPr>
        <w:t>وإن</w:t>
      </w:r>
      <w:r w:rsidR="007E730E" w:rsidRPr="00DC096B">
        <w:rPr>
          <w:rFonts w:cs="Traditional Arabic"/>
          <w:sz w:val="36"/>
          <w:szCs w:val="36"/>
          <w:rtl/>
        </w:rPr>
        <w:t xml:space="preserve"> </w:t>
      </w:r>
      <w:r w:rsidR="007E730E" w:rsidRPr="00DC096B">
        <w:rPr>
          <w:rFonts w:cs="Traditional Arabic" w:hint="cs"/>
          <w:sz w:val="36"/>
          <w:szCs w:val="36"/>
          <w:rtl/>
        </w:rPr>
        <w:t>من</w:t>
      </w:r>
      <w:r w:rsidR="007E730E" w:rsidRPr="00DC096B">
        <w:rPr>
          <w:rFonts w:cs="Traditional Arabic"/>
          <w:sz w:val="36"/>
          <w:szCs w:val="36"/>
          <w:rtl/>
        </w:rPr>
        <w:t xml:space="preserve"> </w:t>
      </w:r>
      <w:r w:rsidR="007E730E" w:rsidRPr="00DC096B">
        <w:rPr>
          <w:rFonts w:cs="Traditional Arabic" w:hint="cs"/>
          <w:sz w:val="36"/>
          <w:szCs w:val="36"/>
          <w:rtl/>
        </w:rPr>
        <w:t>السعادة</w:t>
      </w:r>
      <w:r w:rsidR="007E730E" w:rsidRPr="00DC096B">
        <w:rPr>
          <w:rFonts w:cs="Traditional Arabic"/>
          <w:sz w:val="36"/>
          <w:szCs w:val="36"/>
          <w:rtl/>
        </w:rPr>
        <w:t xml:space="preserve"> </w:t>
      </w:r>
      <w:r w:rsidR="007E730E" w:rsidRPr="00DC096B">
        <w:rPr>
          <w:rFonts w:cs="Traditional Arabic" w:hint="cs"/>
          <w:sz w:val="36"/>
          <w:szCs w:val="36"/>
          <w:rtl/>
        </w:rPr>
        <w:t>أن</w:t>
      </w:r>
      <w:r w:rsidR="007E730E" w:rsidRPr="00DC096B">
        <w:rPr>
          <w:rFonts w:cs="Traditional Arabic"/>
          <w:sz w:val="36"/>
          <w:szCs w:val="36"/>
          <w:rtl/>
        </w:rPr>
        <w:t xml:space="preserve"> </w:t>
      </w:r>
      <w:r w:rsidR="007E730E" w:rsidRPr="00DC096B">
        <w:rPr>
          <w:rFonts w:cs="Traditional Arabic" w:hint="cs"/>
          <w:sz w:val="36"/>
          <w:szCs w:val="36"/>
          <w:rtl/>
        </w:rPr>
        <w:t>يطول</w:t>
      </w:r>
      <w:r w:rsidR="007E730E" w:rsidRPr="00DC096B">
        <w:rPr>
          <w:rFonts w:cs="Traditional Arabic"/>
          <w:sz w:val="36"/>
          <w:szCs w:val="36"/>
          <w:rtl/>
        </w:rPr>
        <w:t xml:space="preserve"> </w:t>
      </w:r>
      <w:r w:rsidR="007E730E" w:rsidRPr="00DC096B">
        <w:rPr>
          <w:rFonts w:cs="Traditional Arabic" w:hint="cs"/>
          <w:sz w:val="36"/>
          <w:szCs w:val="36"/>
          <w:rtl/>
        </w:rPr>
        <w:t>عمر</w:t>
      </w:r>
      <w:r w:rsidR="007E730E" w:rsidRPr="00DC096B">
        <w:rPr>
          <w:rFonts w:cs="Traditional Arabic"/>
          <w:sz w:val="36"/>
          <w:szCs w:val="36"/>
          <w:rtl/>
        </w:rPr>
        <w:t xml:space="preserve"> </w:t>
      </w:r>
      <w:r w:rsidR="007E730E" w:rsidRPr="00DC096B">
        <w:rPr>
          <w:rFonts w:cs="Traditional Arabic" w:hint="cs"/>
          <w:sz w:val="36"/>
          <w:szCs w:val="36"/>
          <w:rtl/>
        </w:rPr>
        <w:t>العبد</w:t>
      </w:r>
      <w:r w:rsidR="007E730E" w:rsidRPr="00DC096B">
        <w:rPr>
          <w:rFonts w:cs="Traditional Arabic"/>
          <w:sz w:val="36"/>
          <w:szCs w:val="36"/>
          <w:rtl/>
        </w:rPr>
        <w:t xml:space="preserve"> </w:t>
      </w:r>
      <w:r w:rsidR="007E730E" w:rsidRPr="00DC096B">
        <w:rPr>
          <w:rFonts w:cs="Traditional Arabic" w:hint="cs"/>
          <w:sz w:val="36"/>
          <w:szCs w:val="36"/>
          <w:rtl/>
        </w:rPr>
        <w:t>ويرزقه</w:t>
      </w:r>
      <w:r w:rsidR="007E730E" w:rsidRPr="00DC096B">
        <w:rPr>
          <w:rFonts w:cs="Traditional Arabic"/>
          <w:sz w:val="36"/>
          <w:szCs w:val="36"/>
          <w:rtl/>
        </w:rPr>
        <w:t xml:space="preserve"> </w:t>
      </w:r>
      <w:r w:rsidR="007E730E" w:rsidRPr="00DC096B">
        <w:rPr>
          <w:rFonts w:cs="Traditional Arabic" w:hint="cs"/>
          <w:sz w:val="36"/>
          <w:szCs w:val="36"/>
          <w:rtl/>
        </w:rPr>
        <w:t>الله</w:t>
      </w:r>
      <w:r w:rsidR="007E730E" w:rsidRPr="00DC096B">
        <w:rPr>
          <w:rFonts w:cs="Traditional Arabic"/>
          <w:sz w:val="36"/>
          <w:szCs w:val="36"/>
          <w:rtl/>
        </w:rPr>
        <w:t xml:space="preserve"> </w:t>
      </w:r>
      <w:r w:rsidR="007E730E">
        <w:rPr>
          <w:rFonts w:cs="Traditional Arabic" w:hint="cs"/>
          <w:sz w:val="36"/>
          <w:szCs w:val="36"/>
          <w:rtl/>
        </w:rPr>
        <w:t>الإ</w:t>
      </w:r>
      <w:r w:rsidR="007E730E" w:rsidRPr="00DC096B">
        <w:rPr>
          <w:rFonts w:cs="Traditional Arabic" w:hint="cs"/>
          <w:sz w:val="36"/>
          <w:szCs w:val="36"/>
          <w:rtl/>
        </w:rPr>
        <w:t>نابة</w:t>
      </w:r>
      <w:r w:rsidR="007E730E">
        <w:rPr>
          <w:rFonts w:cs="Traditional Arabic" w:hint="cs"/>
          <w:sz w:val="36"/>
          <w:szCs w:val="36"/>
          <w:rtl/>
        </w:rPr>
        <w:t xml:space="preserve"> "</w:t>
      </w:r>
      <w:r w:rsidR="007E730E" w:rsidRPr="007D1AC1">
        <w:rPr>
          <w:rFonts w:cs="Traditional Arabic" w:hint="cs"/>
          <w:sz w:val="36"/>
          <w:szCs w:val="36"/>
          <w:vertAlign w:val="superscript"/>
          <w:rtl/>
        </w:rPr>
        <w:t>(</w:t>
      </w:r>
      <w:r w:rsidR="007E730E" w:rsidRPr="007D1AC1">
        <w:rPr>
          <w:rStyle w:val="FootnoteReference"/>
          <w:rFonts w:cs="Traditional Arabic"/>
          <w:sz w:val="36"/>
          <w:szCs w:val="36"/>
          <w:rtl/>
        </w:rPr>
        <w:footnoteReference w:id="404"/>
      </w:r>
      <w:r w:rsidR="007E730E" w:rsidRPr="007D1AC1">
        <w:rPr>
          <w:rFonts w:cs="Traditional Arabic" w:hint="cs"/>
          <w:sz w:val="36"/>
          <w:szCs w:val="36"/>
          <w:vertAlign w:val="superscript"/>
          <w:rtl/>
        </w:rPr>
        <w:t>)</w:t>
      </w:r>
      <w:r w:rsidR="00C50F82">
        <w:rPr>
          <w:rFonts w:cs="Traditional Arabic" w:hint="cs"/>
          <w:sz w:val="36"/>
          <w:szCs w:val="36"/>
          <w:rtl/>
        </w:rPr>
        <w:t>. الإنابة الرجوع إلى الخير</w:t>
      </w:r>
      <w:r w:rsidR="007E730E" w:rsidRPr="00DC096B">
        <w:rPr>
          <w:rFonts w:cs="Traditional Arabic" w:hint="cs"/>
          <w:sz w:val="36"/>
          <w:szCs w:val="36"/>
          <w:rtl/>
        </w:rPr>
        <w:t>.</w:t>
      </w:r>
    </w:p>
    <w:p w:rsidR="007E730E" w:rsidRPr="00DC096B" w:rsidRDefault="007E730E" w:rsidP="000C5B47">
      <w:pPr>
        <w:ind w:right="119"/>
        <w:jc w:val="both"/>
        <w:rPr>
          <w:rFonts w:cs="Traditional Arabic"/>
          <w:sz w:val="36"/>
          <w:szCs w:val="36"/>
          <w:rtl/>
        </w:rPr>
      </w:pPr>
      <w:r>
        <w:rPr>
          <w:rFonts w:cs="Traditional Arabic" w:hint="cs"/>
          <w:sz w:val="36"/>
          <w:szCs w:val="36"/>
          <w:rtl/>
        </w:rPr>
        <w:t xml:space="preserve">   </w:t>
      </w:r>
      <w:r w:rsidRPr="00DC096B">
        <w:rPr>
          <w:rFonts w:cs="Traditional Arabic" w:hint="cs"/>
          <w:sz w:val="36"/>
          <w:szCs w:val="36"/>
          <w:rtl/>
        </w:rPr>
        <w:t xml:space="preserve">الإنابة هي صفة </w:t>
      </w:r>
      <w:r w:rsidR="002E1354">
        <w:rPr>
          <w:rFonts w:cs="Traditional Arabic" w:hint="cs"/>
          <w:sz w:val="36"/>
          <w:szCs w:val="36"/>
          <w:rtl/>
        </w:rPr>
        <w:t xml:space="preserve">من صفات </w:t>
      </w:r>
      <w:r w:rsidRPr="00DC096B">
        <w:rPr>
          <w:rFonts w:cs="Traditional Arabic" w:hint="cs"/>
          <w:sz w:val="36"/>
          <w:szCs w:val="36"/>
          <w:rtl/>
        </w:rPr>
        <w:t>الأ</w:t>
      </w:r>
      <w:r w:rsidR="002E1354">
        <w:rPr>
          <w:rFonts w:cs="Traditional Arabic" w:hint="cs"/>
          <w:sz w:val="36"/>
          <w:szCs w:val="36"/>
          <w:rtl/>
        </w:rPr>
        <w:t>ولياء والمقربين، قال الله تعالى</w:t>
      </w:r>
      <w:r w:rsidRPr="00DC096B">
        <w:rPr>
          <w:rFonts w:cs="Traditional Arabic" w:hint="cs"/>
          <w:sz w:val="36"/>
          <w:szCs w:val="36"/>
          <w:rtl/>
        </w:rPr>
        <w:t xml:space="preserve">: </w:t>
      </w:r>
      <w:r w:rsidR="000C5B47">
        <w:rPr>
          <w:rFonts w:cs="Traditional Arabic" w:hint="cs"/>
          <w:sz w:val="36"/>
          <w:szCs w:val="36"/>
          <w:rtl/>
        </w:rPr>
        <w:t>﴿</w:t>
      </w:r>
      <w:r w:rsidRPr="00DC096B">
        <w:rPr>
          <w:rFonts w:cs="Traditional Arabic" w:hint="cs"/>
          <w:sz w:val="36"/>
          <w:szCs w:val="36"/>
          <w:rtl/>
        </w:rPr>
        <w:t>مَنْ</w:t>
      </w:r>
      <w:r w:rsidRPr="00DC096B">
        <w:rPr>
          <w:rFonts w:cs="Traditional Arabic"/>
          <w:sz w:val="36"/>
          <w:szCs w:val="36"/>
          <w:rtl/>
        </w:rPr>
        <w:t xml:space="preserve"> </w:t>
      </w:r>
      <w:r w:rsidRPr="00DC096B">
        <w:rPr>
          <w:rFonts w:cs="Traditional Arabic" w:hint="cs"/>
          <w:sz w:val="36"/>
          <w:szCs w:val="36"/>
          <w:rtl/>
        </w:rPr>
        <w:t>خَشِيَ</w:t>
      </w:r>
      <w:r w:rsidRPr="00DC096B">
        <w:rPr>
          <w:rFonts w:cs="Traditional Arabic"/>
          <w:sz w:val="36"/>
          <w:szCs w:val="36"/>
          <w:rtl/>
        </w:rPr>
        <w:t xml:space="preserve"> </w:t>
      </w:r>
      <w:r w:rsidRPr="00DC096B">
        <w:rPr>
          <w:rFonts w:cs="Traditional Arabic" w:hint="cs"/>
          <w:sz w:val="36"/>
          <w:szCs w:val="36"/>
          <w:rtl/>
        </w:rPr>
        <w:t>الرَّحْمَنَ</w:t>
      </w:r>
      <w:r w:rsidRPr="00DC096B">
        <w:rPr>
          <w:rFonts w:cs="Traditional Arabic"/>
          <w:sz w:val="36"/>
          <w:szCs w:val="36"/>
          <w:rtl/>
        </w:rPr>
        <w:t xml:space="preserve"> </w:t>
      </w:r>
      <w:r w:rsidRPr="00DC096B">
        <w:rPr>
          <w:rFonts w:cs="Traditional Arabic" w:hint="cs"/>
          <w:sz w:val="36"/>
          <w:szCs w:val="36"/>
          <w:rtl/>
        </w:rPr>
        <w:t>بِالْغَيْبِ</w:t>
      </w:r>
      <w:r w:rsidRPr="00DC096B">
        <w:rPr>
          <w:rFonts w:cs="Traditional Arabic"/>
          <w:sz w:val="36"/>
          <w:szCs w:val="36"/>
          <w:rtl/>
        </w:rPr>
        <w:t xml:space="preserve"> </w:t>
      </w:r>
      <w:r w:rsidRPr="00DC096B">
        <w:rPr>
          <w:rFonts w:cs="Traditional Arabic" w:hint="cs"/>
          <w:sz w:val="36"/>
          <w:szCs w:val="36"/>
          <w:rtl/>
        </w:rPr>
        <w:t>وَجَاءَ</w:t>
      </w:r>
      <w:r w:rsidRPr="00DC096B">
        <w:rPr>
          <w:rFonts w:cs="Traditional Arabic"/>
          <w:sz w:val="36"/>
          <w:szCs w:val="36"/>
          <w:rtl/>
        </w:rPr>
        <w:t xml:space="preserve"> </w:t>
      </w:r>
      <w:r w:rsidRPr="00DC096B">
        <w:rPr>
          <w:rFonts w:cs="Traditional Arabic" w:hint="cs"/>
          <w:sz w:val="36"/>
          <w:szCs w:val="36"/>
          <w:rtl/>
        </w:rPr>
        <w:t>بِقَلْبٍ</w:t>
      </w:r>
      <w:r w:rsidRPr="00DC096B">
        <w:rPr>
          <w:rFonts w:cs="Traditional Arabic"/>
          <w:sz w:val="36"/>
          <w:szCs w:val="36"/>
          <w:rtl/>
        </w:rPr>
        <w:t xml:space="preserve"> </w:t>
      </w:r>
      <w:r w:rsidRPr="00DC096B">
        <w:rPr>
          <w:rFonts w:cs="Traditional Arabic" w:hint="cs"/>
          <w:sz w:val="36"/>
          <w:szCs w:val="36"/>
          <w:rtl/>
        </w:rPr>
        <w:t>مُنِيبٍ</w:t>
      </w:r>
      <w:r w:rsidR="000C5B47">
        <w:rPr>
          <w:rFonts w:cs="Traditional Arabic" w:hint="cs"/>
          <w:sz w:val="36"/>
          <w:szCs w:val="36"/>
          <w:rtl/>
        </w:rPr>
        <w:t>﴾</w:t>
      </w:r>
      <w:r w:rsidRPr="00A84ACD">
        <w:rPr>
          <w:rFonts w:cs="Traditional Arabic" w:hint="cs"/>
          <w:sz w:val="36"/>
          <w:szCs w:val="36"/>
          <w:vertAlign w:val="superscript"/>
          <w:rtl/>
        </w:rPr>
        <w:t>(</w:t>
      </w:r>
      <w:r w:rsidRPr="00A84ACD">
        <w:rPr>
          <w:rStyle w:val="FootnoteReference"/>
          <w:rFonts w:cs="Traditional Arabic"/>
          <w:sz w:val="36"/>
          <w:szCs w:val="36"/>
          <w:rtl/>
        </w:rPr>
        <w:footnoteReference w:id="405"/>
      </w:r>
      <w:r w:rsidRPr="00A84ACD">
        <w:rPr>
          <w:rFonts w:cs="Traditional Arabic" w:hint="cs"/>
          <w:sz w:val="36"/>
          <w:szCs w:val="36"/>
          <w:vertAlign w:val="superscript"/>
          <w:rtl/>
        </w:rPr>
        <w:t>)</w:t>
      </w:r>
      <w:r>
        <w:rPr>
          <w:rFonts w:cs="Traditional Arabic" w:hint="cs"/>
          <w:sz w:val="36"/>
          <w:szCs w:val="36"/>
          <w:rtl/>
        </w:rPr>
        <w:t>.</w:t>
      </w:r>
      <w:r w:rsidRPr="00AC37E2">
        <w:rPr>
          <w:rFonts w:cs="Traditional Arabic" w:hint="cs"/>
          <w:sz w:val="36"/>
          <w:szCs w:val="36"/>
          <w:rtl/>
        </w:rPr>
        <w:t xml:space="preserve"> </w:t>
      </w:r>
      <w:r w:rsidRPr="00DC096B">
        <w:rPr>
          <w:rFonts w:cs="Traditional Arabic" w:hint="cs"/>
          <w:sz w:val="36"/>
          <w:szCs w:val="36"/>
          <w:rtl/>
        </w:rPr>
        <w:t>مَن- المتقي-</w:t>
      </w:r>
      <w:r w:rsidRPr="00DC096B">
        <w:rPr>
          <w:rFonts w:cs="Traditional Arabic"/>
          <w:sz w:val="36"/>
          <w:szCs w:val="36"/>
          <w:rtl/>
        </w:rPr>
        <w:t xml:space="preserve"> </w:t>
      </w:r>
      <w:r w:rsidRPr="00DC096B">
        <w:rPr>
          <w:rFonts w:cs="Traditional Arabic" w:hint="cs"/>
          <w:sz w:val="36"/>
          <w:szCs w:val="36"/>
          <w:rtl/>
        </w:rPr>
        <w:t>خاف</w:t>
      </w:r>
      <w:r w:rsidRPr="00DC096B">
        <w:rPr>
          <w:rFonts w:cs="Traditional Arabic"/>
          <w:sz w:val="36"/>
          <w:szCs w:val="36"/>
          <w:rtl/>
        </w:rPr>
        <w:t xml:space="preserve"> </w:t>
      </w:r>
      <w:r w:rsidR="005917AE">
        <w:rPr>
          <w:rFonts w:cs="Traditional Arabic" w:hint="cs"/>
          <w:sz w:val="36"/>
          <w:szCs w:val="36"/>
          <w:rtl/>
        </w:rPr>
        <w:t>الله وخشي</w:t>
      </w:r>
      <w:r w:rsidRPr="00DC096B">
        <w:rPr>
          <w:rFonts w:cs="Traditional Arabic" w:hint="cs"/>
          <w:sz w:val="36"/>
          <w:szCs w:val="36"/>
          <w:rtl/>
        </w:rPr>
        <w:t>ه</w:t>
      </w:r>
      <w:r w:rsidRPr="00DC096B">
        <w:rPr>
          <w:rFonts w:cs="Traditional Arabic"/>
          <w:sz w:val="36"/>
          <w:szCs w:val="36"/>
          <w:rtl/>
        </w:rPr>
        <w:t xml:space="preserve"> </w:t>
      </w:r>
      <w:r w:rsidRPr="00DC096B">
        <w:rPr>
          <w:rFonts w:cs="Traditional Arabic" w:hint="cs"/>
          <w:sz w:val="36"/>
          <w:szCs w:val="36"/>
          <w:rtl/>
        </w:rPr>
        <w:t>في</w:t>
      </w:r>
      <w:r w:rsidRPr="00DC096B">
        <w:rPr>
          <w:rFonts w:cs="Traditional Arabic"/>
          <w:sz w:val="36"/>
          <w:szCs w:val="36"/>
          <w:rtl/>
        </w:rPr>
        <w:t xml:space="preserve"> </w:t>
      </w:r>
      <w:r w:rsidRPr="00DC096B">
        <w:rPr>
          <w:rFonts w:cs="Traditional Arabic" w:hint="cs"/>
          <w:sz w:val="36"/>
          <w:szCs w:val="36"/>
          <w:rtl/>
        </w:rPr>
        <w:t>الدنيا</w:t>
      </w:r>
      <w:r w:rsidRPr="00DC096B">
        <w:rPr>
          <w:rFonts w:cs="Traditional Arabic"/>
          <w:sz w:val="36"/>
          <w:szCs w:val="36"/>
          <w:rtl/>
        </w:rPr>
        <w:t xml:space="preserve"> </w:t>
      </w:r>
      <w:r w:rsidRPr="00DC096B">
        <w:rPr>
          <w:rFonts w:cs="Traditional Arabic" w:hint="cs"/>
          <w:sz w:val="36"/>
          <w:szCs w:val="36"/>
          <w:rtl/>
        </w:rPr>
        <w:t>ولقيه</w:t>
      </w:r>
      <w:r w:rsidRPr="00DC096B">
        <w:rPr>
          <w:rFonts w:cs="Traditional Arabic"/>
          <w:sz w:val="36"/>
          <w:szCs w:val="36"/>
          <w:rtl/>
        </w:rPr>
        <w:t xml:space="preserve"> </w:t>
      </w:r>
      <w:r w:rsidRPr="00DC096B">
        <w:rPr>
          <w:rFonts w:cs="Traditional Arabic" w:hint="cs"/>
          <w:sz w:val="36"/>
          <w:szCs w:val="36"/>
          <w:rtl/>
        </w:rPr>
        <w:t>يوم</w:t>
      </w:r>
      <w:r w:rsidRPr="00DC096B">
        <w:rPr>
          <w:rFonts w:cs="Traditional Arabic"/>
          <w:sz w:val="36"/>
          <w:szCs w:val="36"/>
          <w:rtl/>
        </w:rPr>
        <w:t xml:space="preserve"> </w:t>
      </w:r>
      <w:r w:rsidRPr="00DC096B">
        <w:rPr>
          <w:rFonts w:cs="Traditional Arabic" w:hint="cs"/>
          <w:sz w:val="36"/>
          <w:szCs w:val="36"/>
          <w:rtl/>
        </w:rPr>
        <w:t>القيامة</w:t>
      </w:r>
      <w:r w:rsidRPr="00DC096B">
        <w:rPr>
          <w:rFonts w:cs="Traditional Arabic"/>
          <w:sz w:val="36"/>
          <w:szCs w:val="36"/>
          <w:rtl/>
        </w:rPr>
        <w:t xml:space="preserve"> </w:t>
      </w:r>
      <w:r w:rsidRPr="00DC096B">
        <w:rPr>
          <w:rFonts w:cs="Traditional Arabic" w:hint="cs"/>
          <w:sz w:val="36"/>
          <w:szCs w:val="36"/>
          <w:rtl/>
        </w:rPr>
        <w:t>بقلب</w:t>
      </w:r>
      <w:r w:rsidRPr="00DC096B">
        <w:rPr>
          <w:rFonts w:cs="Traditional Arabic"/>
          <w:sz w:val="36"/>
          <w:szCs w:val="36"/>
          <w:rtl/>
        </w:rPr>
        <w:t xml:space="preserve"> </w:t>
      </w:r>
      <w:r w:rsidRPr="00DC096B">
        <w:rPr>
          <w:rFonts w:cs="Traditional Arabic" w:hint="cs"/>
          <w:sz w:val="36"/>
          <w:szCs w:val="36"/>
          <w:rtl/>
        </w:rPr>
        <w:t>تائب</w:t>
      </w:r>
      <w:r w:rsidRPr="00DC096B">
        <w:rPr>
          <w:rFonts w:cs="Traditional Arabic"/>
          <w:sz w:val="36"/>
          <w:szCs w:val="36"/>
          <w:rtl/>
        </w:rPr>
        <w:t xml:space="preserve"> </w:t>
      </w:r>
      <w:r w:rsidRPr="00DC096B">
        <w:rPr>
          <w:rFonts w:cs="Traditional Arabic" w:hint="cs"/>
          <w:sz w:val="36"/>
          <w:szCs w:val="36"/>
          <w:rtl/>
        </w:rPr>
        <w:t>من</w:t>
      </w:r>
      <w:r w:rsidRPr="00DC096B">
        <w:rPr>
          <w:rFonts w:cs="Traditional Arabic"/>
          <w:sz w:val="36"/>
          <w:szCs w:val="36"/>
          <w:rtl/>
        </w:rPr>
        <w:t xml:space="preserve"> </w:t>
      </w:r>
      <w:r w:rsidRPr="00DC096B">
        <w:rPr>
          <w:rFonts w:cs="Traditional Arabic" w:hint="cs"/>
          <w:sz w:val="36"/>
          <w:szCs w:val="36"/>
          <w:rtl/>
        </w:rPr>
        <w:t>ذنوبه.</w:t>
      </w:r>
      <w:r w:rsidR="002D61D9" w:rsidRPr="002D61D9">
        <w:rPr>
          <w:rFonts w:cs="Traditional Arabic" w:hint="cs"/>
          <w:sz w:val="36"/>
          <w:szCs w:val="36"/>
          <w:rtl/>
        </w:rPr>
        <w:t xml:space="preserve"> </w:t>
      </w:r>
      <w:r w:rsidR="002D61D9" w:rsidRPr="00DC096B">
        <w:rPr>
          <w:rFonts w:cs="Traditional Arabic" w:hint="cs"/>
          <w:sz w:val="36"/>
          <w:szCs w:val="36"/>
          <w:rtl/>
        </w:rPr>
        <w:t xml:space="preserve">وقوله </w:t>
      </w:r>
      <w:r w:rsidR="000C5B47">
        <w:rPr>
          <w:rFonts w:cs="Traditional Arabic" w:hint="cs"/>
          <w:sz w:val="36"/>
          <w:szCs w:val="36"/>
          <w:rtl/>
        </w:rPr>
        <w:t>﴿</w:t>
      </w:r>
      <w:r w:rsidR="002D61D9" w:rsidRPr="00DC096B">
        <w:rPr>
          <w:rFonts w:cs="Traditional Arabic" w:hint="cs"/>
          <w:sz w:val="36"/>
          <w:szCs w:val="36"/>
          <w:rtl/>
        </w:rPr>
        <w:t>وَجَاءَ</w:t>
      </w:r>
      <w:r w:rsidR="002D61D9" w:rsidRPr="00DC096B">
        <w:rPr>
          <w:rFonts w:cs="Traditional Arabic"/>
          <w:sz w:val="36"/>
          <w:szCs w:val="36"/>
          <w:rtl/>
        </w:rPr>
        <w:t xml:space="preserve"> </w:t>
      </w:r>
      <w:r w:rsidR="002D61D9" w:rsidRPr="00DC096B">
        <w:rPr>
          <w:rFonts w:cs="Traditional Arabic" w:hint="cs"/>
          <w:sz w:val="36"/>
          <w:szCs w:val="36"/>
          <w:rtl/>
        </w:rPr>
        <w:t>بِقَلْبٍ</w:t>
      </w:r>
      <w:r w:rsidR="002D61D9" w:rsidRPr="00DC096B">
        <w:rPr>
          <w:rFonts w:cs="Traditional Arabic"/>
          <w:sz w:val="36"/>
          <w:szCs w:val="36"/>
          <w:rtl/>
        </w:rPr>
        <w:t xml:space="preserve"> </w:t>
      </w:r>
      <w:r w:rsidR="002D61D9" w:rsidRPr="00DC096B">
        <w:rPr>
          <w:rFonts w:cs="Traditional Arabic" w:hint="cs"/>
          <w:sz w:val="36"/>
          <w:szCs w:val="36"/>
          <w:rtl/>
        </w:rPr>
        <w:t>مُنِيبٍ</w:t>
      </w:r>
      <w:r w:rsidR="000C5B47">
        <w:rPr>
          <w:rFonts w:cs="Traditional Arabic" w:hint="cs"/>
          <w:sz w:val="36"/>
          <w:szCs w:val="36"/>
          <w:rtl/>
        </w:rPr>
        <w:t>﴾</w:t>
      </w:r>
      <w:r w:rsidR="002D61D9" w:rsidRPr="00DC096B">
        <w:rPr>
          <w:rFonts w:cs="Traditional Arabic"/>
          <w:sz w:val="36"/>
          <w:szCs w:val="36"/>
          <w:rtl/>
        </w:rPr>
        <w:t xml:space="preserve"> </w:t>
      </w:r>
      <w:r w:rsidR="002D61D9" w:rsidRPr="00DC096B">
        <w:rPr>
          <w:rFonts w:cs="Traditional Arabic" w:hint="cs"/>
          <w:sz w:val="36"/>
          <w:szCs w:val="36"/>
          <w:rtl/>
        </w:rPr>
        <w:t>يقول</w:t>
      </w:r>
      <w:r w:rsidR="002D61D9" w:rsidRPr="00DC096B">
        <w:rPr>
          <w:rFonts w:cs="Traditional Arabic"/>
          <w:sz w:val="36"/>
          <w:szCs w:val="36"/>
          <w:rtl/>
        </w:rPr>
        <w:t xml:space="preserve">: </w:t>
      </w:r>
      <w:r w:rsidR="002D61D9" w:rsidRPr="00DC096B">
        <w:rPr>
          <w:rFonts w:cs="Traditional Arabic" w:hint="cs"/>
          <w:sz w:val="36"/>
          <w:szCs w:val="36"/>
          <w:rtl/>
        </w:rPr>
        <w:t>وجاء</w:t>
      </w:r>
      <w:r w:rsidR="002D61D9" w:rsidRPr="00DC096B">
        <w:rPr>
          <w:rFonts w:cs="Traditional Arabic"/>
          <w:sz w:val="36"/>
          <w:szCs w:val="36"/>
          <w:rtl/>
        </w:rPr>
        <w:t xml:space="preserve"> </w:t>
      </w:r>
      <w:r w:rsidR="002D61D9" w:rsidRPr="00DC096B">
        <w:rPr>
          <w:rFonts w:cs="Traditional Arabic" w:hint="cs"/>
          <w:sz w:val="36"/>
          <w:szCs w:val="36"/>
          <w:rtl/>
        </w:rPr>
        <w:t>الله</w:t>
      </w:r>
      <w:r w:rsidR="002D61D9" w:rsidRPr="00DC096B">
        <w:rPr>
          <w:rFonts w:cs="Traditional Arabic"/>
          <w:sz w:val="36"/>
          <w:szCs w:val="36"/>
          <w:rtl/>
        </w:rPr>
        <w:t xml:space="preserve"> </w:t>
      </w:r>
      <w:r w:rsidR="002D61D9" w:rsidRPr="00DC096B">
        <w:rPr>
          <w:rFonts w:cs="Traditional Arabic" w:hint="cs"/>
          <w:sz w:val="36"/>
          <w:szCs w:val="36"/>
          <w:rtl/>
        </w:rPr>
        <w:t>بقلب</w:t>
      </w:r>
      <w:r w:rsidR="002D61D9" w:rsidRPr="00DC096B">
        <w:rPr>
          <w:rFonts w:cs="Traditional Arabic"/>
          <w:sz w:val="36"/>
          <w:szCs w:val="36"/>
          <w:rtl/>
        </w:rPr>
        <w:t xml:space="preserve"> </w:t>
      </w:r>
      <w:r w:rsidR="002D61D9" w:rsidRPr="00DC096B">
        <w:rPr>
          <w:rFonts w:cs="Traditional Arabic" w:hint="cs"/>
          <w:sz w:val="36"/>
          <w:szCs w:val="36"/>
          <w:rtl/>
        </w:rPr>
        <w:t>تائب</w:t>
      </w:r>
      <w:r w:rsidR="002D61D9" w:rsidRPr="00DC096B">
        <w:rPr>
          <w:rFonts w:cs="Traditional Arabic"/>
          <w:sz w:val="36"/>
          <w:szCs w:val="36"/>
          <w:rtl/>
        </w:rPr>
        <w:t xml:space="preserve"> </w:t>
      </w:r>
      <w:r w:rsidR="002D61D9" w:rsidRPr="00DC096B">
        <w:rPr>
          <w:rFonts w:cs="Traditional Arabic" w:hint="cs"/>
          <w:sz w:val="36"/>
          <w:szCs w:val="36"/>
          <w:rtl/>
        </w:rPr>
        <w:t>من</w:t>
      </w:r>
      <w:r w:rsidR="002D61D9" w:rsidRPr="00DC096B">
        <w:rPr>
          <w:rFonts w:cs="Traditional Arabic"/>
          <w:sz w:val="36"/>
          <w:szCs w:val="36"/>
          <w:rtl/>
        </w:rPr>
        <w:t xml:space="preserve"> </w:t>
      </w:r>
      <w:r w:rsidR="002D61D9" w:rsidRPr="00DC096B">
        <w:rPr>
          <w:rFonts w:cs="Traditional Arabic" w:hint="cs"/>
          <w:sz w:val="36"/>
          <w:szCs w:val="36"/>
          <w:rtl/>
        </w:rPr>
        <w:t>ذنوبه،</w:t>
      </w:r>
      <w:r w:rsidR="002D61D9" w:rsidRPr="00DC096B">
        <w:rPr>
          <w:rFonts w:cs="Traditional Arabic"/>
          <w:sz w:val="36"/>
          <w:szCs w:val="36"/>
          <w:rtl/>
        </w:rPr>
        <w:t xml:space="preserve"> </w:t>
      </w:r>
      <w:r w:rsidR="002D61D9" w:rsidRPr="00DC096B">
        <w:rPr>
          <w:rFonts w:cs="Traditional Arabic" w:hint="cs"/>
          <w:sz w:val="36"/>
          <w:szCs w:val="36"/>
          <w:rtl/>
        </w:rPr>
        <w:t>راجع</w:t>
      </w:r>
      <w:r w:rsidR="002D61D9" w:rsidRPr="00DC096B">
        <w:rPr>
          <w:rFonts w:cs="Traditional Arabic"/>
          <w:sz w:val="36"/>
          <w:szCs w:val="36"/>
          <w:rtl/>
        </w:rPr>
        <w:t xml:space="preserve"> </w:t>
      </w:r>
      <w:r w:rsidR="002D61D9" w:rsidRPr="00DC096B">
        <w:rPr>
          <w:rFonts w:cs="Traditional Arabic" w:hint="cs"/>
          <w:sz w:val="36"/>
          <w:szCs w:val="36"/>
          <w:rtl/>
        </w:rPr>
        <w:t>مما</w:t>
      </w:r>
      <w:r w:rsidR="002D61D9" w:rsidRPr="00DC096B">
        <w:rPr>
          <w:rFonts w:cs="Traditional Arabic"/>
          <w:sz w:val="36"/>
          <w:szCs w:val="36"/>
          <w:rtl/>
        </w:rPr>
        <w:t xml:space="preserve"> </w:t>
      </w:r>
      <w:r w:rsidR="002D61D9" w:rsidRPr="00DC096B">
        <w:rPr>
          <w:rFonts w:cs="Traditional Arabic" w:hint="cs"/>
          <w:sz w:val="36"/>
          <w:szCs w:val="36"/>
          <w:rtl/>
        </w:rPr>
        <w:t>يكرهه</w:t>
      </w:r>
      <w:r w:rsidR="002D61D9" w:rsidRPr="00DC096B">
        <w:rPr>
          <w:rFonts w:cs="Traditional Arabic"/>
          <w:sz w:val="36"/>
          <w:szCs w:val="36"/>
          <w:rtl/>
        </w:rPr>
        <w:t xml:space="preserve"> </w:t>
      </w:r>
      <w:r w:rsidR="002D61D9" w:rsidRPr="00DC096B">
        <w:rPr>
          <w:rFonts w:cs="Traditional Arabic" w:hint="cs"/>
          <w:sz w:val="36"/>
          <w:szCs w:val="36"/>
          <w:rtl/>
        </w:rPr>
        <w:t>الله</w:t>
      </w:r>
      <w:r w:rsidR="002D61D9" w:rsidRPr="00DC096B">
        <w:rPr>
          <w:rFonts w:cs="Traditional Arabic"/>
          <w:sz w:val="36"/>
          <w:szCs w:val="36"/>
          <w:rtl/>
        </w:rPr>
        <w:t xml:space="preserve"> </w:t>
      </w:r>
      <w:r w:rsidR="002D61D9" w:rsidRPr="00DC096B">
        <w:rPr>
          <w:rFonts w:cs="Traditional Arabic" w:hint="cs"/>
          <w:sz w:val="36"/>
          <w:szCs w:val="36"/>
          <w:rtl/>
        </w:rPr>
        <w:t>إلى</w:t>
      </w:r>
      <w:r w:rsidR="002D61D9" w:rsidRPr="00DC096B">
        <w:rPr>
          <w:rFonts w:cs="Traditional Arabic"/>
          <w:sz w:val="36"/>
          <w:szCs w:val="36"/>
          <w:rtl/>
        </w:rPr>
        <w:t xml:space="preserve"> </w:t>
      </w:r>
      <w:r w:rsidR="002D61D9" w:rsidRPr="00DC096B">
        <w:rPr>
          <w:rFonts w:cs="Traditional Arabic" w:hint="cs"/>
          <w:sz w:val="36"/>
          <w:szCs w:val="36"/>
          <w:rtl/>
        </w:rPr>
        <w:t>ما</w:t>
      </w:r>
      <w:r w:rsidR="002D61D9" w:rsidRPr="00DC096B">
        <w:rPr>
          <w:rFonts w:cs="Traditional Arabic"/>
          <w:sz w:val="36"/>
          <w:szCs w:val="36"/>
          <w:rtl/>
        </w:rPr>
        <w:t xml:space="preserve"> </w:t>
      </w:r>
      <w:r w:rsidR="002D61D9" w:rsidRPr="00DC096B">
        <w:rPr>
          <w:rFonts w:cs="Traditional Arabic" w:hint="cs"/>
          <w:sz w:val="36"/>
          <w:szCs w:val="36"/>
          <w:rtl/>
        </w:rPr>
        <w:t>يرضيه</w:t>
      </w:r>
      <w:r w:rsidR="002D61D9" w:rsidRPr="00A84ACD">
        <w:rPr>
          <w:rFonts w:cs="Traditional Arabic" w:hint="cs"/>
          <w:sz w:val="36"/>
          <w:szCs w:val="36"/>
          <w:vertAlign w:val="superscript"/>
          <w:rtl/>
        </w:rPr>
        <w:t>(</w:t>
      </w:r>
      <w:r w:rsidR="002D61D9" w:rsidRPr="00A84ACD">
        <w:rPr>
          <w:rStyle w:val="FootnoteReference"/>
          <w:rFonts w:cs="Traditional Arabic"/>
          <w:sz w:val="36"/>
          <w:szCs w:val="36"/>
          <w:rtl/>
        </w:rPr>
        <w:footnoteReference w:id="406"/>
      </w:r>
      <w:r w:rsidR="002D61D9" w:rsidRPr="00A84ACD">
        <w:rPr>
          <w:rFonts w:cs="Traditional Arabic" w:hint="cs"/>
          <w:sz w:val="36"/>
          <w:szCs w:val="36"/>
          <w:vertAlign w:val="superscript"/>
          <w:rtl/>
        </w:rPr>
        <w:t>)</w:t>
      </w:r>
      <w:r w:rsidR="002D61D9" w:rsidRPr="00DC096B">
        <w:rPr>
          <w:rFonts w:cs="Traditional Arabic" w:hint="cs"/>
          <w:sz w:val="36"/>
          <w:szCs w:val="36"/>
          <w:rtl/>
        </w:rPr>
        <w:t>. وقال ابن الكثير- رحمه الله -: ولقي</w:t>
      </w:r>
      <w:r w:rsidR="002D61D9" w:rsidRPr="00DC096B">
        <w:rPr>
          <w:rFonts w:cs="Traditional Arabic"/>
          <w:sz w:val="36"/>
          <w:szCs w:val="36"/>
          <w:rtl/>
        </w:rPr>
        <w:t xml:space="preserve"> </w:t>
      </w:r>
      <w:r w:rsidR="002D61D9" w:rsidRPr="00DC096B">
        <w:rPr>
          <w:rFonts w:cs="Traditional Arabic" w:hint="cs"/>
          <w:sz w:val="36"/>
          <w:szCs w:val="36"/>
          <w:rtl/>
        </w:rPr>
        <w:t>الله</w:t>
      </w:r>
      <w:r w:rsidR="002D61D9" w:rsidRPr="00DC096B">
        <w:rPr>
          <w:rFonts w:cs="Traditional Arabic"/>
          <w:sz w:val="36"/>
          <w:szCs w:val="36"/>
          <w:rtl/>
        </w:rPr>
        <w:t xml:space="preserve"> </w:t>
      </w:r>
      <w:r w:rsidR="002D61D9" w:rsidRPr="00DC096B">
        <w:rPr>
          <w:rFonts w:cs="Traditional Arabic" w:hint="cs"/>
          <w:sz w:val="36"/>
          <w:szCs w:val="36"/>
          <w:rtl/>
        </w:rPr>
        <w:t>يوم</w:t>
      </w:r>
      <w:r w:rsidR="002D61D9" w:rsidRPr="00DC096B">
        <w:rPr>
          <w:rFonts w:cs="Traditional Arabic"/>
          <w:sz w:val="36"/>
          <w:szCs w:val="36"/>
          <w:rtl/>
        </w:rPr>
        <w:t xml:space="preserve"> </w:t>
      </w:r>
      <w:r w:rsidR="002D61D9" w:rsidRPr="00DC096B">
        <w:rPr>
          <w:rFonts w:cs="Traditional Arabic" w:hint="cs"/>
          <w:sz w:val="36"/>
          <w:szCs w:val="36"/>
          <w:rtl/>
        </w:rPr>
        <w:t>القيامة</w:t>
      </w:r>
      <w:r w:rsidR="002D61D9" w:rsidRPr="00DC096B">
        <w:rPr>
          <w:rFonts w:cs="Traditional Arabic"/>
          <w:sz w:val="36"/>
          <w:szCs w:val="36"/>
          <w:rtl/>
        </w:rPr>
        <w:t xml:space="preserve"> </w:t>
      </w:r>
      <w:r w:rsidR="002D61D9" w:rsidRPr="00DC096B">
        <w:rPr>
          <w:rFonts w:cs="Traditional Arabic" w:hint="cs"/>
          <w:sz w:val="36"/>
          <w:szCs w:val="36"/>
          <w:rtl/>
        </w:rPr>
        <w:t>بقلب</w:t>
      </w:r>
      <w:r w:rsidR="002D61D9" w:rsidRPr="00DC096B">
        <w:rPr>
          <w:rFonts w:cs="Traditional Arabic"/>
          <w:sz w:val="36"/>
          <w:szCs w:val="36"/>
          <w:rtl/>
        </w:rPr>
        <w:t xml:space="preserve"> </w:t>
      </w:r>
      <w:r w:rsidR="002D61D9" w:rsidRPr="00DC096B">
        <w:rPr>
          <w:rFonts w:cs="Traditional Arabic" w:hint="cs"/>
          <w:sz w:val="36"/>
          <w:szCs w:val="36"/>
          <w:rtl/>
        </w:rPr>
        <w:t>سليم</w:t>
      </w:r>
      <w:r w:rsidR="002D61D9" w:rsidRPr="00DC096B">
        <w:rPr>
          <w:rFonts w:cs="Traditional Arabic"/>
          <w:sz w:val="36"/>
          <w:szCs w:val="36"/>
          <w:rtl/>
        </w:rPr>
        <w:t xml:space="preserve"> </w:t>
      </w:r>
      <w:r w:rsidR="002D61D9" w:rsidRPr="00DC096B">
        <w:rPr>
          <w:rFonts w:cs="Traditional Arabic" w:hint="cs"/>
          <w:sz w:val="36"/>
          <w:szCs w:val="36"/>
          <w:rtl/>
        </w:rPr>
        <w:t>منيب</w:t>
      </w:r>
      <w:r w:rsidR="002D61D9" w:rsidRPr="00DC096B">
        <w:rPr>
          <w:rFonts w:cs="Traditional Arabic"/>
          <w:sz w:val="36"/>
          <w:szCs w:val="36"/>
          <w:rtl/>
        </w:rPr>
        <w:t xml:space="preserve"> </w:t>
      </w:r>
      <w:r w:rsidR="002D61D9" w:rsidRPr="00DC096B">
        <w:rPr>
          <w:rFonts w:cs="Traditional Arabic" w:hint="cs"/>
          <w:sz w:val="36"/>
          <w:szCs w:val="36"/>
          <w:rtl/>
        </w:rPr>
        <w:t>إليه</w:t>
      </w:r>
      <w:r w:rsidR="002D61D9" w:rsidRPr="00DC096B">
        <w:rPr>
          <w:rFonts w:cs="Traditional Arabic"/>
          <w:sz w:val="36"/>
          <w:szCs w:val="36"/>
          <w:rtl/>
        </w:rPr>
        <w:t xml:space="preserve"> </w:t>
      </w:r>
      <w:r w:rsidR="002D61D9" w:rsidRPr="00DC096B">
        <w:rPr>
          <w:rFonts w:cs="Traditional Arabic" w:hint="cs"/>
          <w:sz w:val="36"/>
          <w:szCs w:val="36"/>
          <w:rtl/>
        </w:rPr>
        <w:t>خاضع</w:t>
      </w:r>
      <w:r w:rsidR="002D61D9" w:rsidRPr="00DC096B">
        <w:rPr>
          <w:rFonts w:cs="Traditional Arabic"/>
          <w:sz w:val="36"/>
          <w:szCs w:val="36"/>
          <w:rtl/>
        </w:rPr>
        <w:t xml:space="preserve"> </w:t>
      </w:r>
      <w:r w:rsidR="002D61D9" w:rsidRPr="00DC096B">
        <w:rPr>
          <w:rFonts w:cs="Traditional Arabic" w:hint="cs"/>
          <w:sz w:val="36"/>
          <w:szCs w:val="36"/>
          <w:rtl/>
        </w:rPr>
        <w:t>لديه</w:t>
      </w:r>
      <w:r w:rsidR="002D61D9" w:rsidRPr="00A84ACD">
        <w:rPr>
          <w:rFonts w:cs="Traditional Arabic" w:hint="cs"/>
          <w:sz w:val="36"/>
          <w:szCs w:val="36"/>
          <w:vertAlign w:val="superscript"/>
          <w:rtl/>
        </w:rPr>
        <w:t>(</w:t>
      </w:r>
      <w:r w:rsidR="002D61D9" w:rsidRPr="00A84ACD">
        <w:rPr>
          <w:rStyle w:val="FootnoteReference"/>
          <w:rFonts w:cs="Traditional Arabic"/>
          <w:sz w:val="36"/>
          <w:szCs w:val="36"/>
          <w:rtl/>
        </w:rPr>
        <w:footnoteReference w:id="407"/>
      </w:r>
      <w:r w:rsidR="002D61D9" w:rsidRPr="00A84ACD">
        <w:rPr>
          <w:rFonts w:cs="Traditional Arabic" w:hint="cs"/>
          <w:sz w:val="36"/>
          <w:szCs w:val="36"/>
          <w:vertAlign w:val="superscript"/>
          <w:rtl/>
        </w:rPr>
        <w:t>)</w:t>
      </w:r>
      <w:r w:rsidR="002D61D9" w:rsidRPr="00DC096B">
        <w:rPr>
          <w:rFonts w:cs="Traditional Arabic" w:hint="cs"/>
          <w:sz w:val="36"/>
          <w:szCs w:val="36"/>
          <w:rtl/>
        </w:rPr>
        <w:t>.</w:t>
      </w:r>
    </w:p>
    <w:p w:rsidR="007E730E" w:rsidRPr="005D715A" w:rsidRDefault="007E730E" w:rsidP="00CE343B">
      <w:pPr>
        <w:ind w:right="119"/>
        <w:jc w:val="both"/>
        <w:rPr>
          <w:rFonts w:cs="Traditional Arabic"/>
          <w:sz w:val="36"/>
          <w:szCs w:val="36"/>
          <w:rtl/>
        </w:rPr>
      </w:pPr>
      <w:r>
        <w:rPr>
          <w:rFonts w:cs="Traditional Arabic" w:hint="cs"/>
          <w:sz w:val="36"/>
          <w:szCs w:val="36"/>
          <w:rtl/>
        </w:rPr>
        <w:t xml:space="preserve">    </w:t>
      </w:r>
      <w:r w:rsidRPr="005D715A">
        <w:rPr>
          <w:rFonts w:cs="Traditional Arabic" w:hint="cs"/>
          <w:sz w:val="36"/>
          <w:szCs w:val="36"/>
          <w:rtl/>
        </w:rPr>
        <w:t>ومن البين أن هذه  التقسيمات- فمن تاب خوفا من العقوبة فهو صاحب التوبة وهي من صفة المؤمنين، ومن تاب طمعا بالمثوبة فهو صاحب الإنابة وهي من صفة الأولياء والمقربين، ومن تاب محبة في الله فهو صاحب الأوبة وهي من صفة الأنبياء</w:t>
      </w:r>
      <w:r w:rsidR="00CE343B">
        <w:rPr>
          <w:rFonts w:cs="Traditional Arabic" w:hint="cs"/>
          <w:sz w:val="36"/>
          <w:szCs w:val="36"/>
          <w:rtl/>
        </w:rPr>
        <w:t>،</w:t>
      </w:r>
      <w:r w:rsidR="00CE343B" w:rsidRPr="00CE343B">
        <w:rPr>
          <w:rFonts w:cs="Traditional Arabic" w:hint="cs"/>
          <w:sz w:val="36"/>
          <w:szCs w:val="36"/>
          <w:rtl/>
        </w:rPr>
        <w:t xml:space="preserve"> </w:t>
      </w:r>
      <w:r w:rsidR="00CE343B" w:rsidRPr="005D715A">
        <w:rPr>
          <w:rFonts w:cs="Traditional Arabic" w:hint="cs"/>
          <w:sz w:val="36"/>
          <w:szCs w:val="36"/>
          <w:rtl/>
        </w:rPr>
        <w:t>لا تضيف جديدا ولا تخرج عن المعنى اللغوي وهو الرجوع إلى الال</w:t>
      </w:r>
      <w:r w:rsidR="00CE343B">
        <w:rPr>
          <w:rFonts w:cs="Traditional Arabic" w:hint="cs"/>
          <w:sz w:val="36"/>
          <w:szCs w:val="36"/>
          <w:rtl/>
        </w:rPr>
        <w:t>تزام بأوامر الله واجتناب نواهيه</w:t>
      </w:r>
      <w:r w:rsidR="00CE343B" w:rsidRPr="005D715A">
        <w:rPr>
          <w:rFonts w:cs="Traditional Arabic" w:hint="cs"/>
          <w:sz w:val="36"/>
          <w:szCs w:val="36"/>
          <w:rtl/>
        </w:rPr>
        <w:t>.</w:t>
      </w:r>
    </w:p>
    <w:p w:rsidR="007E730E" w:rsidRPr="00BB3B90" w:rsidRDefault="007E730E" w:rsidP="000C5B47">
      <w:pPr>
        <w:ind w:right="119"/>
        <w:jc w:val="both"/>
        <w:rPr>
          <w:rFonts w:cs="Traditional Arabic"/>
          <w:sz w:val="36"/>
          <w:szCs w:val="36"/>
          <w:rtl/>
        </w:rPr>
      </w:pPr>
      <w:r w:rsidRPr="005D715A">
        <w:rPr>
          <w:rFonts w:cs="Traditional Arabic" w:hint="cs"/>
          <w:sz w:val="36"/>
          <w:szCs w:val="36"/>
          <w:rtl/>
        </w:rPr>
        <w:t xml:space="preserve">   وما عد في هذا التقسيم بداية الطرق هو الذي يدل بعمومه لشموله لجميع عباد الرحمان، يظهر هذا تأكيد المخاطبين </w:t>
      </w:r>
      <w:r w:rsidR="000C5B47">
        <w:rPr>
          <w:rFonts w:cs="Traditional Arabic" w:hint="cs"/>
          <w:sz w:val="36"/>
          <w:szCs w:val="36"/>
          <w:rtl/>
        </w:rPr>
        <w:t>﴿</w:t>
      </w:r>
      <w:r w:rsidRPr="005D715A">
        <w:rPr>
          <w:rFonts w:cs="Traditional Arabic" w:hint="cs"/>
          <w:sz w:val="36"/>
          <w:szCs w:val="36"/>
          <w:rtl/>
        </w:rPr>
        <w:t>ج</w:t>
      </w:r>
      <w:r w:rsidR="000C5B47">
        <w:rPr>
          <w:rFonts w:cs="Traditional Arabic" w:hint="cs"/>
          <w:sz w:val="36"/>
          <w:szCs w:val="36"/>
          <w:rtl/>
        </w:rPr>
        <w:t>َ</w:t>
      </w:r>
      <w:r w:rsidRPr="005D715A">
        <w:rPr>
          <w:rFonts w:cs="Traditional Arabic" w:hint="cs"/>
          <w:sz w:val="36"/>
          <w:szCs w:val="36"/>
          <w:rtl/>
        </w:rPr>
        <w:t>م</w:t>
      </w:r>
      <w:r w:rsidR="000C5B47">
        <w:rPr>
          <w:rFonts w:cs="Traditional Arabic" w:hint="cs"/>
          <w:sz w:val="36"/>
          <w:szCs w:val="36"/>
          <w:rtl/>
        </w:rPr>
        <w:t>ِ</w:t>
      </w:r>
      <w:r w:rsidRPr="005D715A">
        <w:rPr>
          <w:rFonts w:cs="Traditional Arabic" w:hint="cs"/>
          <w:sz w:val="36"/>
          <w:szCs w:val="36"/>
          <w:rtl/>
        </w:rPr>
        <w:t>يع</w:t>
      </w:r>
      <w:r w:rsidR="000C5B47">
        <w:rPr>
          <w:rFonts w:cs="Traditional Arabic" w:hint="cs"/>
          <w:sz w:val="36"/>
          <w:szCs w:val="36"/>
          <w:rtl/>
        </w:rPr>
        <w:t>ً</w:t>
      </w:r>
      <w:r w:rsidRPr="005D715A">
        <w:rPr>
          <w:rFonts w:cs="Traditional Arabic" w:hint="cs"/>
          <w:sz w:val="36"/>
          <w:szCs w:val="36"/>
          <w:rtl/>
        </w:rPr>
        <w:t>ا</w:t>
      </w:r>
      <w:r w:rsidR="000C5B47">
        <w:rPr>
          <w:rFonts w:cs="Traditional Arabic" w:hint="cs"/>
          <w:sz w:val="36"/>
          <w:szCs w:val="36"/>
          <w:rtl/>
        </w:rPr>
        <w:t xml:space="preserve">﴾ </w:t>
      </w:r>
      <w:r w:rsidRPr="005D715A">
        <w:rPr>
          <w:rFonts w:cs="Traditional Arabic" w:hint="cs"/>
          <w:sz w:val="36"/>
          <w:szCs w:val="36"/>
          <w:rtl/>
        </w:rPr>
        <w:t>ووصفهم بالإيمان وهو وصف شامل لجميع من اصطفاهم الله تعالى.</w:t>
      </w:r>
      <w:r w:rsidRPr="005D715A">
        <w:rPr>
          <w:rFonts w:cs="Traditional Arabic"/>
          <w:b/>
          <w:bCs/>
          <w:sz w:val="36"/>
          <w:szCs w:val="36"/>
          <w:rtl/>
        </w:rPr>
        <w:t xml:space="preserve"> </w:t>
      </w:r>
      <w:r w:rsidRPr="005D715A">
        <w:rPr>
          <w:rFonts w:cs="Traditional Arabic" w:hint="cs"/>
          <w:b/>
          <w:bCs/>
          <w:sz w:val="36"/>
          <w:szCs w:val="36"/>
          <w:rtl/>
        </w:rPr>
        <w:t>و</w:t>
      </w:r>
      <w:r w:rsidRPr="005D715A">
        <w:rPr>
          <w:rFonts w:cs="Traditional Arabic" w:hint="cs"/>
          <w:sz w:val="36"/>
          <w:szCs w:val="36"/>
          <w:rtl/>
        </w:rPr>
        <w:t>قوله</w:t>
      </w:r>
      <w:r w:rsidRPr="005D715A">
        <w:rPr>
          <w:rFonts w:cs="Traditional Arabic"/>
          <w:sz w:val="36"/>
          <w:szCs w:val="36"/>
          <w:rtl/>
        </w:rPr>
        <w:t xml:space="preserve"> </w:t>
      </w:r>
      <w:r w:rsidRPr="005D715A">
        <w:rPr>
          <w:rFonts w:cs="Traditional Arabic" w:hint="cs"/>
          <w:sz w:val="36"/>
          <w:szCs w:val="36"/>
          <w:rtl/>
        </w:rPr>
        <w:t>تعالى</w:t>
      </w:r>
      <w:r w:rsidRPr="005D715A">
        <w:rPr>
          <w:rFonts w:cs="Traditional Arabic"/>
          <w:sz w:val="36"/>
          <w:szCs w:val="36"/>
          <w:rtl/>
        </w:rPr>
        <w:t xml:space="preserve">: </w:t>
      </w:r>
      <w:r w:rsidR="000C5B47">
        <w:rPr>
          <w:rFonts w:cs="Traditional Arabic" w:hint="cs"/>
          <w:sz w:val="36"/>
          <w:szCs w:val="36"/>
          <w:rtl/>
        </w:rPr>
        <w:t>﴿</w:t>
      </w:r>
      <w:r w:rsidRPr="005D715A">
        <w:rPr>
          <w:rFonts w:cs="Traditional Arabic" w:hint="cs"/>
          <w:sz w:val="36"/>
          <w:szCs w:val="36"/>
          <w:rtl/>
        </w:rPr>
        <w:t>فَتَابَ</w:t>
      </w:r>
      <w:r w:rsidRPr="005D715A">
        <w:rPr>
          <w:rFonts w:cs="Traditional Arabic"/>
          <w:sz w:val="36"/>
          <w:szCs w:val="36"/>
          <w:rtl/>
        </w:rPr>
        <w:t xml:space="preserve"> </w:t>
      </w:r>
      <w:r w:rsidRPr="005D715A">
        <w:rPr>
          <w:rFonts w:cs="Traditional Arabic" w:hint="cs"/>
          <w:sz w:val="36"/>
          <w:szCs w:val="36"/>
          <w:rtl/>
        </w:rPr>
        <w:t>عَلَيْهِ</w:t>
      </w:r>
      <w:r w:rsidR="000C5B47">
        <w:rPr>
          <w:rFonts w:cs="Traditional Arabic" w:hint="cs"/>
          <w:sz w:val="36"/>
          <w:szCs w:val="36"/>
          <w:rtl/>
        </w:rPr>
        <w:t>﴾</w:t>
      </w:r>
      <w:r w:rsidR="00EC0B64" w:rsidRPr="00EC0B64">
        <w:rPr>
          <w:rFonts w:cs="Traditional Arabic" w:hint="cs"/>
          <w:sz w:val="36"/>
          <w:szCs w:val="36"/>
          <w:vertAlign w:val="superscript"/>
          <w:rtl/>
        </w:rPr>
        <w:t>(</w:t>
      </w:r>
      <w:r w:rsidR="000C5B47" w:rsidRPr="00EC0B64">
        <w:rPr>
          <w:rStyle w:val="FootnoteReference"/>
          <w:rFonts w:cs="Traditional Arabic"/>
          <w:sz w:val="36"/>
          <w:szCs w:val="36"/>
          <w:rtl/>
        </w:rPr>
        <w:footnoteReference w:id="408"/>
      </w:r>
      <w:r w:rsidR="00EC0B64" w:rsidRPr="00EC0B64">
        <w:rPr>
          <w:rFonts w:cs="Traditional Arabic" w:hint="cs"/>
          <w:sz w:val="36"/>
          <w:szCs w:val="36"/>
          <w:vertAlign w:val="superscript"/>
          <w:rtl/>
        </w:rPr>
        <w:t>)</w:t>
      </w:r>
      <w:r w:rsidRPr="005D715A">
        <w:rPr>
          <w:rFonts w:cs="Traditional Arabic"/>
          <w:sz w:val="36"/>
          <w:szCs w:val="36"/>
          <w:rtl/>
        </w:rPr>
        <w:t xml:space="preserve"> </w:t>
      </w:r>
      <w:r w:rsidRPr="005D715A">
        <w:rPr>
          <w:rFonts w:cs="Traditional Arabic" w:hint="cs"/>
          <w:sz w:val="36"/>
          <w:szCs w:val="36"/>
          <w:rtl/>
        </w:rPr>
        <w:t>أي</w:t>
      </w:r>
      <w:r w:rsidRPr="005D715A">
        <w:rPr>
          <w:rFonts w:cs="Traditional Arabic"/>
          <w:sz w:val="36"/>
          <w:szCs w:val="36"/>
          <w:rtl/>
        </w:rPr>
        <w:t xml:space="preserve"> </w:t>
      </w:r>
      <w:r w:rsidRPr="005D715A">
        <w:rPr>
          <w:rFonts w:cs="Traditional Arabic" w:hint="cs"/>
          <w:sz w:val="36"/>
          <w:szCs w:val="36"/>
          <w:rtl/>
        </w:rPr>
        <w:t>قبل</w:t>
      </w:r>
      <w:r w:rsidRPr="005D715A">
        <w:rPr>
          <w:rFonts w:cs="Traditional Arabic"/>
          <w:sz w:val="36"/>
          <w:szCs w:val="36"/>
          <w:rtl/>
        </w:rPr>
        <w:t xml:space="preserve"> </w:t>
      </w:r>
      <w:r w:rsidRPr="005D715A">
        <w:rPr>
          <w:rFonts w:cs="Traditional Arabic" w:hint="cs"/>
          <w:sz w:val="36"/>
          <w:szCs w:val="36"/>
          <w:rtl/>
        </w:rPr>
        <w:t>توبته،</w:t>
      </w:r>
      <w:r w:rsidRPr="005D715A">
        <w:rPr>
          <w:rFonts w:cs="Traditional Arabic"/>
          <w:sz w:val="36"/>
          <w:szCs w:val="36"/>
          <w:rtl/>
        </w:rPr>
        <w:t xml:space="preserve"> </w:t>
      </w:r>
      <w:r w:rsidRPr="005D715A">
        <w:rPr>
          <w:rFonts w:cs="Traditional Arabic" w:hint="cs"/>
          <w:sz w:val="36"/>
          <w:szCs w:val="36"/>
          <w:rtl/>
        </w:rPr>
        <w:t>أو</w:t>
      </w:r>
      <w:r w:rsidRPr="005D715A">
        <w:rPr>
          <w:rFonts w:cs="Traditional Arabic"/>
          <w:sz w:val="36"/>
          <w:szCs w:val="36"/>
          <w:rtl/>
        </w:rPr>
        <w:t xml:space="preserve"> </w:t>
      </w:r>
      <w:r w:rsidRPr="005D715A">
        <w:rPr>
          <w:rFonts w:cs="Traditional Arabic" w:hint="cs"/>
          <w:sz w:val="36"/>
          <w:szCs w:val="36"/>
          <w:rtl/>
        </w:rPr>
        <w:t>وفقه</w:t>
      </w:r>
      <w:r w:rsidRPr="005D715A">
        <w:rPr>
          <w:rFonts w:cs="Traditional Arabic"/>
          <w:sz w:val="36"/>
          <w:szCs w:val="36"/>
          <w:rtl/>
        </w:rPr>
        <w:t xml:space="preserve"> </w:t>
      </w:r>
      <w:r w:rsidRPr="005D715A">
        <w:rPr>
          <w:rFonts w:cs="Traditional Arabic" w:hint="cs"/>
          <w:sz w:val="36"/>
          <w:szCs w:val="36"/>
          <w:rtl/>
        </w:rPr>
        <w:t>للتوبة</w:t>
      </w:r>
      <w:r w:rsidRPr="005D715A">
        <w:rPr>
          <w:rFonts w:cs="Traditional Arabic"/>
          <w:sz w:val="36"/>
          <w:szCs w:val="36"/>
          <w:rtl/>
        </w:rPr>
        <w:t xml:space="preserve">. </w:t>
      </w:r>
      <w:r w:rsidRPr="005D715A">
        <w:rPr>
          <w:rFonts w:cs="Traditional Arabic" w:hint="cs"/>
          <w:sz w:val="36"/>
          <w:szCs w:val="36"/>
          <w:rtl/>
        </w:rPr>
        <w:t>وتاب</w:t>
      </w:r>
      <w:r w:rsidRPr="005D715A">
        <w:rPr>
          <w:rFonts w:cs="Traditional Arabic"/>
          <w:sz w:val="36"/>
          <w:szCs w:val="36"/>
          <w:rtl/>
        </w:rPr>
        <w:t xml:space="preserve"> </w:t>
      </w:r>
      <w:r w:rsidRPr="005D715A">
        <w:rPr>
          <w:rFonts w:cs="Traditional Arabic" w:hint="cs"/>
          <w:sz w:val="36"/>
          <w:szCs w:val="36"/>
          <w:rtl/>
        </w:rPr>
        <w:t>العبد</w:t>
      </w:r>
      <w:r w:rsidRPr="005D715A">
        <w:rPr>
          <w:rFonts w:cs="Traditional Arabic"/>
          <w:sz w:val="36"/>
          <w:szCs w:val="36"/>
          <w:rtl/>
        </w:rPr>
        <w:t xml:space="preserve">: </w:t>
      </w:r>
      <w:r w:rsidRPr="005D715A">
        <w:rPr>
          <w:rFonts w:cs="Traditional Arabic" w:hint="cs"/>
          <w:sz w:val="36"/>
          <w:szCs w:val="36"/>
          <w:rtl/>
        </w:rPr>
        <w:t>رجع</w:t>
      </w:r>
      <w:r w:rsidRPr="005D715A">
        <w:rPr>
          <w:rFonts w:cs="Traditional Arabic"/>
          <w:sz w:val="36"/>
          <w:szCs w:val="36"/>
          <w:rtl/>
        </w:rPr>
        <w:t xml:space="preserve"> </w:t>
      </w:r>
      <w:r w:rsidRPr="005D715A">
        <w:rPr>
          <w:rFonts w:cs="Traditional Arabic" w:hint="cs"/>
          <w:sz w:val="36"/>
          <w:szCs w:val="36"/>
          <w:rtl/>
        </w:rPr>
        <w:t>إلى</w:t>
      </w:r>
      <w:r w:rsidRPr="005D715A">
        <w:rPr>
          <w:rFonts w:cs="Traditional Arabic"/>
          <w:sz w:val="36"/>
          <w:szCs w:val="36"/>
          <w:rtl/>
        </w:rPr>
        <w:t xml:space="preserve"> </w:t>
      </w:r>
      <w:r w:rsidRPr="005D715A">
        <w:rPr>
          <w:rFonts w:cs="Traditional Arabic" w:hint="cs"/>
          <w:sz w:val="36"/>
          <w:szCs w:val="36"/>
          <w:rtl/>
        </w:rPr>
        <w:t>طاعة</w:t>
      </w:r>
      <w:r w:rsidRPr="005D715A">
        <w:rPr>
          <w:rFonts w:cs="Traditional Arabic"/>
          <w:sz w:val="36"/>
          <w:szCs w:val="36"/>
          <w:rtl/>
        </w:rPr>
        <w:t xml:space="preserve"> </w:t>
      </w:r>
      <w:r w:rsidRPr="005D715A">
        <w:rPr>
          <w:rFonts w:cs="Traditional Arabic" w:hint="cs"/>
          <w:sz w:val="36"/>
          <w:szCs w:val="36"/>
          <w:rtl/>
        </w:rPr>
        <w:t>ربه</w:t>
      </w:r>
      <w:r>
        <w:rPr>
          <w:rFonts w:cs="Traditional Arabic" w:hint="cs"/>
          <w:sz w:val="36"/>
          <w:szCs w:val="36"/>
          <w:rtl/>
        </w:rPr>
        <w:t>،</w:t>
      </w:r>
      <w:r w:rsidRPr="005D715A">
        <w:rPr>
          <w:rFonts w:cs="Traditional Arabic"/>
          <w:sz w:val="36"/>
          <w:szCs w:val="36"/>
          <w:rtl/>
        </w:rPr>
        <w:t xml:space="preserve"> </w:t>
      </w:r>
      <w:r w:rsidRPr="005D715A">
        <w:rPr>
          <w:rFonts w:cs="Traditional Arabic" w:hint="cs"/>
          <w:sz w:val="36"/>
          <w:szCs w:val="36"/>
          <w:rtl/>
        </w:rPr>
        <w:t>وعبد</w:t>
      </w:r>
      <w:r w:rsidRPr="005D715A">
        <w:rPr>
          <w:rFonts w:cs="Traditional Arabic"/>
          <w:sz w:val="36"/>
          <w:szCs w:val="36"/>
          <w:rtl/>
        </w:rPr>
        <w:t xml:space="preserve"> </w:t>
      </w:r>
      <w:r w:rsidRPr="005D715A">
        <w:rPr>
          <w:rFonts w:cs="Traditional Arabic" w:hint="cs"/>
          <w:sz w:val="36"/>
          <w:szCs w:val="36"/>
          <w:rtl/>
        </w:rPr>
        <w:t>تواب</w:t>
      </w:r>
      <w:r w:rsidRPr="005D715A">
        <w:rPr>
          <w:rFonts w:cs="Traditional Arabic"/>
          <w:sz w:val="36"/>
          <w:szCs w:val="36"/>
          <w:rtl/>
        </w:rPr>
        <w:t xml:space="preserve">: </w:t>
      </w:r>
      <w:r w:rsidRPr="005D715A">
        <w:rPr>
          <w:rFonts w:cs="Traditional Arabic" w:hint="cs"/>
          <w:sz w:val="36"/>
          <w:szCs w:val="36"/>
          <w:rtl/>
        </w:rPr>
        <w:t>كثير</w:t>
      </w:r>
      <w:r w:rsidRPr="005D715A">
        <w:rPr>
          <w:rFonts w:cs="Traditional Arabic"/>
          <w:sz w:val="36"/>
          <w:szCs w:val="36"/>
          <w:rtl/>
        </w:rPr>
        <w:t xml:space="preserve"> </w:t>
      </w:r>
      <w:r w:rsidRPr="005D715A">
        <w:rPr>
          <w:rFonts w:cs="Traditional Arabic" w:hint="cs"/>
          <w:sz w:val="36"/>
          <w:szCs w:val="36"/>
          <w:rtl/>
        </w:rPr>
        <w:t>الرجوع</w:t>
      </w:r>
      <w:r w:rsidRPr="005D715A">
        <w:rPr>
          <w:rFonts w:cs="Traditional Arabic"/>
          <w:sz w:val="36"/>
          <w:szCs w:val="36"/>
          <w:rtl/>
        </w:rPr>
        <w:t xml:space="preserve"> </w:t>
      </w:r>
      <w:r w:rsidRPr="005D715A">
        <w:rPr>
          <w:rFonts w:cs="Traditional Arabic" w:hint="cs"/>
          <w:sz w:val="36"/>
          <w:szCs w:val="36"/>
          <w:rtl/>
        </w:rPr>
        <w:t>إلى</w:t>
      </w:r>
      <w:r w:rsidRPr="005D715A">
        <w:rPr>
          <w:rFonts w:cs="Traditional Arabic"/>
          <w:sz w:val="36"/>
          <w:szCs w:val="36"/>
          <w:rtl/>
        </w:rPr>
        <w:t xml:space="preserve"> </w:t>
      </w:r>
      <w:r w:rsidRPr="005D715A">
        <w:rPr>
          <w:rFonts w:cs="Traditional Arabic" w:hint="cs"/>
          <w:sz w:val="36"/>
          <w:szCs w:val="36"/>
          <w:rtl/>
        </w:rPr>
        <w:t>الطاعة</w:t>
      </w:r>
      <w:r w:rsidRPr="005D715A">
        <w:rPr>
          <w:rFonts w:cs="Traditional Arabic"/>
          <w:sz w:val="36"/>
          <w:szCs w:val="36"/>
          <w:rtl/>
        </w:rPr>
        <w:t xml:space="preserve"> </w:t>
      </w:r>
      <w:r w:rsidRPr="005D715A">
        <w:rPr>
          <w:rFonts w:cs="Traditional Arabic" w:hint="cs"/>
          <w:sz w:val="36"/>
          <w:szCs w:val="36"/>
          <w:rtl/>
        </w:rPr>
        <w:t>وأصل</w:t>
      </w:r>
      <w:r w:rsidRPr="005D715A">
        <w:rPr>
          <w:rFonts w:cs="Traditional Arabic"/>
          <w:sz w:val="36"/>
          <w:szCs w:val="36"/>
          <w:rtl/>
        </w:rPr>
        <w:t xml:space="preserve"> </w:t>
      </w:r>
      <w:r w:rsidRPr="005D715A">
        <w:rPr>
          <w:rFonts w:cs="Traditional Arabic" w:hint="cs"/>
          <w:sz w:val="36"/>
          <w:szCs w:val="36"/>
          <w:rtl/>
        </w:rPr>
        <w:t>التوبة</w:t>
      </w:r>
      <w:r w:rsidRPr="005D715A">
        <w:rPr>
          <w:rFonts w:cs="Traditional Arabic"/>
          <w:sz w:val="36"/>
          <w:szCs w:val="36"/>
          <w:rtl/>
        </w:rPr>
        <w:t xml:space="preserve"> </w:t>
      </w:r>
      <w:r w:rsidRPr="005D715A">
        <w:rPr>
          <w:rFonts w:cs="Traditional Arabic" w:hint="cs"/>
          <w:sz w:val="36"/>
          <w:szCs w:val="36"/>
          <w:rtl/>
        </w:rPr>
        <w:t>الرجوع</w:t>
      </w:r>
      <w:r w:rsidRPr="005D715A">
        <w:rPr>
          <w:rFonts w:cs="Traditional Arabic"/>
          <w:sz w:val="36"/>
          <w:szCs w:val="36"/>
          <w:rtl/>
        </w:rPr>
        <w:t xml:space="preserve"> </w:t>
      </w:r>
      <w:r w:rsidRPr="005D715A">
        <w:rPr>
          <w:rFonts w:cs="Traditional Arabic" w:hint="cs"/>
          <w:sz w:val="36"/>
          <w:szCs w:val="36"/>
          <w:rtl/>
        </w:rPr>
        <w:t>يقال</w:t>
      </w:r>
      <w:r w:rsidRPr="005D715A">
        <w:rPr>
          <w:rFonts w:cs="Traditional Arabic"/>
          <w:sz w:val="36"/>
          <w:szCs w:val="36"/>
          <w:rtl/>
        </w:rPr>
        <w:t xml:space="preserve">: </w:t>
      </w:r>
      <w:r w:rsidRPr="005D715A">
        <w:rPr>
          <w:rFonts w:cs="Traditional Arabic" w:hint="cs"/>
          <w:sz w:val="36"/>
          <w:szCs w:val="36"/>
          <w:rtl/>
        </w:rPr>
        <w:t>تاب</w:t>
      </w:r>
      <w:r w:rsidRPr="005D715A">
        <w:rPr>
          <w:rFonts w:cs="Traditional Arabic"/>
          <w:sz w:val="36"/>
          <w:szCs w:val="36"/>
          <w:rtl/>
        </w:rPr>
        <w:t xml:space="preserve"> </w:t>
      </w:r>
      <w:r w:rsidRPr="005D715A">
        <w:rPr>
          <w:rFonts w:cs="Traditional Arabic" w:hint="cs"/>
          <w:sz w:val="36"/>
          <w:szCs w:val="36"/>
          <w:rtl/>
        </w:rPr>
        <w:t>وثاب</w:t>
      </w:r>
      <w:r w:rsidRPr="005D715A">
        <w:rPr>
          <w:rFonts w:cs="Traditional Arabic"/>
          <w:sz w:val="36"/>
          <w:szCs w:val="36"/>
          <w:rtl/>
        </w:rPr>
        <w:t xml:space="preserve"> </w:t>
      </w:r>
      <w:r w:rsidRPr="005D715A">
        <w:rPr>
          <w:rFonts w:cs="Traditional Arabic" w:hint="cs"/>
          <w:sz w:val="36"/>
          <w:szCs w:val="36"/>
          <w:rtl/>
        </w:rPr>
        <w:t>وأب</w:t>
      </w:r>
      <w:r w:rsidRPr="005D715A">
        <w:rPr>
          <w:rFonts w:cs="Traditional Arabic"/>
          <w:sz w:val="36"/>
          <w:szCs w:val="36"/>
          <w:rtl/>
        </w:rPr>
        <w:t xml:space="preserve"> </w:t>
      </w:r>
      <w:r w:rsidRPr="005D715A">
        <w:rPr>
          <w:rFonts w:cs="Traditional Arabic" w:hint="cs"/>
          <w:sz w:val="36"/>
          <w:szCs w:val="36"/>
          <w:rtl/>
        </w:rPr>
        <w:t>وأناب</w:t>
      </w:r>
      <w:r w:rsidRPr="005D715A">
        <w:rPr>
          <w:rFonts w:cs="Traditional Arabic"/>
          <w:sz w:val="36"/>
          <w:szCs w:val="36"/>
          <w:rtl/>
        </w:rPr>
        <w:t xml:space="preserve">: </w:t>
      </w:r>
      <w:r w:rsidRPr="005D715A">
        <w:rPr>
          <w:rFonts w:cs="Traditional Arabic" w:hint="cs"/>
          <w:sz w:val="36"/>
          <w:szCs w:val="36"/>
          <w:rtl/>
        </w:rPr>
        <w:t>رجع</w:t>
      </w:r>
      <w:r w:rsidRPr="002D79D7">
        <w:rPr>
          <w:rFonts w:cs="Traditional Arabic" w:hint="cs"/>
          <w:sz w:val="36"/>
          <w:szCs w:val="36"/>
          <w:vertAlign w:val="superscript"/>
          <w:rtl/>
        </w:rPr>
        <w:t>(</w:t>
      </w:r>
      <w:r w:rsidRPr="002D79D7">
        <w:rPr>
          <w:rStyle w:val="FootnoteReference"/>
          <w:rFonts w:cs="Traditional Arabic"/>
          <w:sz w:val="36"/>
          <w:szCs w:val="36"/>
          <w:rtl/>
        </w:rPr>
        <w:footnoteReference w:id="409"/>
      </w:r>
      <w:r w:rsidRPr="002D79D7">
        <w:rPr>
          <w:rFonts w:cs="Traditional Arabic" w:hint="cs"/>
          <w:sz w:val="36"/>
          <w:szCs w:val="36"/>
          <w:vertAlign w:val="superscript"/>
          <w:rtl/>
        </w:rPr>
        <w:t>)</w:t>
      </w:r>
      <w:r w:rsidRPr="005D715A">
        <w:rPr>
          <w:rFonts w:cs="Traditional Arabic" w:hint="cs"/>
          <w:sz w:val="36"/>
          <w:szCs w:val="36"/>
          <w:rtl/>
        </w:rPr>
        <w:t>.</w:t>
      </w:r>
    </w:p>
    <w:p w:rsidR="007E730E" w:rsidRDefault="007E730E" w:rsidP="00254E80">
      <w:pPr>
        <w:autoSpaceDE w:val="0"/>
        <w:autoSpaceDN w:val="0"/>
        <w:adjustRightInd w:val="0"/>
        <w:ind w:right="119"/>
        <w:jc w:val="both"/>
        <w:rPr>
          <w:rFonts w:ascii="Traditional Arabic" w:cs="Traditional Arabic"/>
          <w:b/>
          <w:bCs/>
          <w:color w:val="000000"/>
          <w:sz w:val="36"/>
          <w:szCs w:val="36"/>
          <w:rtl/>
        </w:rPr>
      </w:pPr>
      <w:r w:rsidRPr="005D715A">
        <w:rPr>
          <w:rFonts w:ascii="Traditional Arabic" w:cs="Traditional Arabic" w:hint="cs"/>
          <w:b/>
          <w:bCs/>
          <w:color w:val="000000"/>
          <w:sz w:val="36"/>
          <w:szCs w:val="36"/>
          <w:rtl/>
        </w:rPr>
        <w:t>آيات الإنابة في القرآن الكريم</w:t>
      </w:r>
      <w:r>
        <w:rPr>
          <w:rFonts w:ascii="Traditional Arabic" w:cs="Traditional Arabic" w:hint="cs"/>
          <w:b/>
          <w:bCs/>
          <w:color w:val="000000"/>
          <w:sz w:val="36"/>
          <w:szCs w:val="36"/>
          <w:rtl/>
        </w:rPr>
        <w:t>.</w:t>
      </w:r>
    </w:p>
    <w:p w:rsidR="006E7BC0" w:rsidRDefault="006E7BC0" w:rsidP="00414667">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   </w:t>
      </w:r>
      <w:r w:rsidR="007E730E">
        <w:rPr>
          <w:rFonts w:ascii="Traditional Arabic" w:cs="Traditional Arabic" w:hint="cs"/>
          <w:color w:val="000000"/>
          <w:sz w:val="36"/>
          <w:szCs w:val="36"/>
          <w:rtl/>
        </w:rPr>
        <w:t>ذكر</w:t>
      </w:r>
      <w:r w:rsidR="008A105B">
        <w:rPr>
          <w:rFonts w:ascii="Traditional Arabic" w:cs="Traditional Arabic" w:hint="cs"/>
          <w:color w:val="000000"/>
          <w:sz w:val="36"/>
          <w:szCs w:val="36"/>
          <w:rtl/>
        </w:rPr>
        <w:t>ت</w:t>
      </w:r>
      <w:r w:rsidR="007E730E">
        <w:rPr>
          <w:rFonts w:ascii="Traditional Arabic" w:cs="Traditional Arabic" w:hint="cs"/>
          <w:color w:val="000000"/>
          <w:sz w:val="36"/>
          <w:szCs w:val="36"/>
          <w:rtl/>
        </w:rPr>
        <w:t xml:space="preserve"> آيات الإنابة في القرآن الكريم في ثمانية عشر </w:t>
      </w:r>
      <w:r w:rsidR="00887B41">
        <w:rPr>
          <w:rFonts w:ascii="Traditional Arabic" w:cs="Traditional Arabic" w:hint="cs"/>
          <w:color w:val="000000"/>
          <w:sz w:val="36"/>
          <w:szCs w:val="36"/>
          <w:rtl/>
        </w:rPr>
        <w:t>موضعاًَ، منها</w:t>
      </w:r>
      <w:r w:rsidR="007E730E">
        <w:rPr>
          <w:rFonts w:ascii="Traditional Arabic" w:cs="Traditional Arabic" w:hint="cs"/>
          <w:color w:val="000000"/>
          <w:sz w:val="36"/>
          <w:szCs w:val="36"/>
          <w:rtl/>
        </w:rPr>
        <w:t>:</w:t>
      </w:r>
      <w:r w:rsidR="007E730E" w:rsidRPr="003F2734">
        <w:rPr>
          <w:rFonts w:ascii="Traditional Arabic" w:cs="Traditional Arabic" w:hint="cs"/>
          <w:color w:val="000000"/>
          <w:sz w:val="36"/>
          <w:szCs w:val="36"/>
          <w:rtl/>
        </w:rPr>
        <w:t xml:space="preserve"> </w:t>
      </w:r>
      <w:r w:rsidR="007E730E">
        <w:rPr>
          <w:rFonts w:ascii="Traditional Arabic" w:cs="Traditional Arabic" w:hint="cs"/>
          <w:color w:val="000000"/>
          <w:sz w:val="36"/>
          <w:szCs w:val="36"/>
          <w:rtl/>
        </w:rPr>
        <w:t>قو</w:t>
      </w:r>
      <w:r w:rsidR="007E730E" w:rsidRPr="005D715A">
        <w:rPr>
          <w:rFonts w:ascii="Traditional Arabic" w:cs="Traditional Arabic" w:hint="cs"/>
          <w:color w:val="000000"/>
          <w:sz w:val="36"/>
          <w:szCs w:val="36"/>
          <w:rtl/>
        </w:rPr>
        <w:t>ل</w:t>
      </w:r>
      <w:r w:rsidR="007E730E">
        <w:rPr>
          <w:rFonts w:ascii="Traditional Arabic" w:cs="Traditional Arabic" w:hint="cs"/>
          <w:color w:val="000000"/>
          <w:sz w:val="36"/>
          <w:szCs w:val="36"/>
          <w:rtl/>
        </w:rPr>
        <w:t>ه تعالى</w:t>
      </w:r>
      <w:r w:rsidR="007E730E" w:rsidRPr="005D715A">
        <w:rPr>
          <w:rFonts w:ascii="Traditional Arabic" w:cs="Traditional Arabic" w:hint="cs"/>
          <w:color w:val="000000"/>
          <w:sz w:val="36"/>
          <w:szCs w:val="36"/>
          <w:rtl/>
        </w:rPr>
        <w:t xml:space="preserve">: </w:t>
      </w:r>
      <w:r w:rsidR="000C5B47">
        <w:rPr>
          <w:rFonts w:ascii="Traditional Arabic" w:cs="Traditional Arabic" w:hint="cs"/>
          <w:color w:val="000000"/>
          <w:sz w:val="36"/>
          <w:szCs w:val="36"/>
          <w:rtl/>
        </w:rPr>
        <w:t>﴿</w:t>
      </w:r>
      <w:r w:rsidR="007E730E" w:rsidRPr="005D715A">
        <w:rPr>
          <w:rFonts w:ascii="Traditional Arabic" w:cs="Traditional Arabic" w:hint="cs"/>
          <w:color w:val="000000"/>
          <w:sz w:val="36"/>
          <w:szCs w:val="36"/>
          <w:rtl/>
        </w:rPr>
        <w:t>وَيَقُولُ</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الَّذِينَ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كَفَرُواْ</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لَوْلاَ</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أُنزِلَ</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عَلَيْهِ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آيَةٌ</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رَّبِّهِ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قُلْ</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إِنَّ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اللَّهَ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يُضِلُّ</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يَشَاء</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وَيَهْدِي</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إِلَيْهِ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 أَنَابَ</w:t>
      </w:r>
      <w:r w:rsidR="000C5B47">
        <w:rPr>
          <w:rFonts w:ascii="Traditional Arabic" w:cs="Traditional Arabic" w:hint="cs"/>
          <w:color w:val="000000"/>
          <w:sz w:val="36"/>
          <w:szCs w:val="36"/>
          <w:rtl/>
        </w:rPr>
        <w:t>﴾</w:t>
      </w:r>
      <w:r w:rsidR="007E730E" w:rsidRPr="00FC774C">
        <w:rPr>
          <w:rFonts w:ascii="Traditional Arabic" w:hAnsi="Traditional Arabic" w:cs="Traditional Arabic" w:hint="cs"/>
          <w:color w:val="000000"/>
          <w:sz w:val="36"/>
          <w:szCs w:val="36"/>
          <w:vertAlign w:val="superscript"/>
          <w:rtl/>
        </w:rPr>
        <w:t>(</w:t>
      </w:r>
      <w:r w:rsidR="007E730E" w:rsidRPr="00FC774C">
        <w:rPr>
          <w:rStyle w:val="FootnoteReference"/>
          <w:rFonts w:ascii="Traditional Arabic" w:hAnsi="Traditional Arabic" w:cs="Traditional Arabic"/>
          <w:color w:val="000000"/>
          <w:sz w:val="36"/>
          <w:szCs w:val="36"/>
          <w:rtl/>
        </w:rPr>
        <w:footnoteReference w:id="410"/>
      </w:r>
      <w:r w:rsidR="007E730E" w:rsidRPr="00FC774C">
        <w:rPr>
          <w:rFonts w:ascii="Traditional Arabic" w:hAnsi="Traditional Arabic" w:cs="Traditional Arabic" w:hint="cs"/>
          <w:color w:val="000000"/>
          <w:sz w:val="36"/>
          <w:szCs w:val="36"/>
          <w:vertAlign w:val="superscript"/>
          <w:rtl/>
        </w:rPr>
        <w:t>)</w:t>
      </w:r>
      <w:r w:rsidR="002A77D7">
        <w:rPr>
          <w:rFonts w:ascii="Traditional Arabic" w:cs="Traditional Arabic" w:hint="cs"/>
          <w:color w:val="000000"/>
          <w:sz w:val="36"/>
          <w:szCs w:val="36"/>
          <w:rtl/>
        </w:rPr>
        <w:t xml:space="preserve"> </w:t>
      </w:r>
      <w:r w:rsidR="002A77D7" w:rsidRPr="000905F0">
        <w:rPr>
          <w:rFonts w:cs="Traditional Arabic" w:hint="cs"/>
          <w:sz w:val="36"/>
          <w:szCs w:val="36"/>
          <w:rtl/>
        </w:rPr>
        <w:t>وهو</w:t>
      </w:r>
      <w:r w:rsidR="002A77D7" w:rsidRPr="000905F0">
        <w:rPr>
          <w:rFonts w:cs="Traditional Arabic"/>
          <w:sz w:val="36"/>
          <w:szCs w:val="36"/>
          <w:rtl/>
        </w:rPr>
        <w:t xml:space="preserve"> </w:t>
      </w:r>
      <w:r w:rsidR="002A77D7" w:rsidRPr="000905F0">
        <w:rPr>
          <w:rFonts w:cs="Traditional Arabic" w:hint="cs"/>
          <w:sz w:val="36"/>
          <w:szCs w:val="36"/>
          <w:rtl/>
        </w:rPr>
        <w:t>قوله</w:t>
      </w:r>
      <w:r w:rsidR="002A77D7" w:rsidRPr="000905F0">
        <w:rPr>
          <w:rFonts w:cs="Traditional Arabic"/>
          <w:sz w:val="36"/>
          <w:szCs w:val="36"/>
          <w:rtl/>
        </w:rPr>
        <w:t xml:space="preserve"> </w:t>
      </w:r>
      <w:r w:rsidR="002A77D7">
        <w:rPr>
          <w:rFonts w:cs="Traditional Arabic" w:hint="cs"/>
          <w:sz w:val="36"/>
          <w:szCs w:val="36"/>
          <w:rtl/>
        </w:rPr>
        <w:t>﴿</w:t>
      </w:r>
      <w:r w:rsidR="002A77D7" w:rsidRPr="005D715A">
        <w:rPr>
          <w:rFonts w:ascii="Traditional Arabic" w:cs="Traditional Arabic" w:hint="cs"/>
          <w:color w:val="000000"/>
          <w:sz w:val="36"/>
          <w:szCs w:val="36"/>
          <w:rtl/>
        </w:rPr>
        <w:t>وَيَهْدِي</w:t>
      </w:r>
      <w:r w:rsidR="002A77D7" w:rsidRPr="005D715A">
        <w:rPr>
          <w:rFonts w:ascii="Traditional Arabic" w:cs="Traditional Arabic"/>
          <w:color w:val="000000"/>
          <w:sz w:val="36"/>
          <w:szCs w:val="36"/>
          <w:rtl/>
        </w:rPr>
        <w:t xml:space="preserve"> </w:t>
      </w:r>
      <w:r w:rsidR="002A77D7" w:rsidRPr="005D715A">
        <w:rPr>
          <w:rFonts w:ascii="Traditional Arabic" w:cs="Traditional Arabic" w:hint="cs"/>
          <w:color w:val="000000"/>
          <w:sz w:val="36"/>
          <w:szCs w:val="36"/>
          <w:rtl/>
        </w:rPr>
        <w:t>إِلَيْهِ</w:t>
      </w:r>
      <w:r w:rsidR="002A77D7" w:rsidRPr="005D715A">
        <w:rPr>
          <w:rFonts w:ascii="Traditional Arabic" w:cs="Traditional Arabic"/>
          <w:color w:val="000000"/>
          <w:sz w:val="36"/>
          <w:szCs w:val="36"/>
          <w:rtl/>
        </w:rPr>
        <w:t xml:space="preserve"> </w:t>
      </w:r>
      <w:r w:rsidR="002A77D7" w:rsidRPr="005D715A">
        <w:rPr>
          <w:rFonts w:ascii="Traditional Arabic" w:cs="Traditional Arabic" w:hint="cs"/>
          <w:color w:val="000000"/>
          <w:sz w:val="36"/>
          <w:szCs w:val="36"/>
          <w:rtl/>
        </w:rPr>
        <w:t>مَنْ أَنَابَ</w:t>
      </w:r>
      <w:r w:rsidR="002A77D7">
        <w:rPr>
          <w:rFonts w:ascii="Traditional Arabic" w:cs="Traditional Arabic" w:hint="cs"/>
          <w:color w:val="000000"/>
          <w:sz w:val="36"/>
          <w:szCs w:val="36"/>
          <w:rtl/>
        </w:rPr>
        <w:t>﴾</w:t>
      </w:r>
      <w:r w:rsidR="002A77D7">
        <w:rPr>
          <w:rFonts w:cs="Traditional Arabic" w:hint="cs"/>
          <w:sz w:val="36"/>
          <w:szCs w:val="36"/>
          <w:rtl/>
        </w:rPr>
        <w:t xml:space="preserve"> </w:t>
      </w:r>
      <w:r w:rsidR="002A77D7" w:rsidRPr="000905F0">
        <w:rPr>
          <w:rFonts w:cs="Traditional Arabic" w:hint="cs"/>
          <w:sz w:val="36"/>
          <w:szCs w:val="36"/>
          <w:rtl/>
        </w:rPr>
        <w:t>يعني</w:t>
      </w:r>
      <w:r w:rsidR="002A77D7" w:rsidRPr="000905F0">
        <w:rPr>
          <w:rFonts w:cs="Traditional Arabic"/>
          <w:sz w:val="36"/>
          <w:szCs w:val="36"/>
          <w:rtl/>
        </w:rPr>
        <w:t xml:space="preserve"> </w:t>
      </w:r>
      <w:r w:rsidR="002A77D7" w:rsidRPr="000905F0">
        <w:rPr>
          <w:rFonts w:cs="Traditional Arabic" w:hint="cs"/>
          <w:sz w:val="36"/>
          <w:szCs w:val="36"/>
          <w:rtl/>
        </w:rPr>
        <w:t>ويرشد</w:t>
      </w:r>
      <w:r w:rsidR="002A77D7" w:rsidRPr="000905F0">
        <w:rPr>
          <w:rFonts w:cs="Traditional Arabic"/>
          <w:sz w:val="36"/>
          <w:szCs w:val="36"/>
          <w:rtl/>
        </w:rPr>
        <w:t xml:space="preserve"> </w:t>
      </w:r>
      <w:r w:rsidR="002A77D7" w:rsidRPr="000905F0">
        <w:rPr>
          <w:rFonts w:cs="Traditional Arabic" w:hint="cs"/>
          <w:sz w:val="36"/>
          <w:szCs w:val="36"/>
          <w:rtl/>
        </w:rPr>
        <w:t>إلى</w:t>
      </w:r>
      <w:r w:rsidR="002A77D7" w:rsidRPr="000905F0">
        <w:rPr>
          <w:rFonts w:cs="Traditional Arabic"/>
          <w:sz w:val="36"/>
          <w:szCs w:val="36"/>
          <w:rtl/>
        </w:rPr>
        <w:t xml:space="preserve"> </w:t>
      </w:r>
      <w:r w:rsidR="002A77D7" w:rsidRPr="000905F0">
        <w:rPr>
          <w:rFonts w:cs="Traditional Arabic" w:hint="cs"/>
          <w:sz w:val="36"/>
          <w:szCs w:val="36"/>
          <w:rtl/>
        </w:rPr>
        <w:t>دينه</w:t>
      </w:r>
      <w:r w:rsidR="002A77D7" w:rsidRPr="000905F0">
        <w:rPr>
          <w:rFonts w:cs="Traditional Arabic"/>
          <w:sz w:val="36"/>
          <w:szCs w:val="36"/>
          <w:rtl/>
        </w:rPr>
        <w:t xml:space="preserve"> </w:t>
      </w:r>
      <w:r w:rsidR="002A77D7" w:rsidRPr="000905F0">
        <w:rPr>
          <w:rFonts w:cs="Traditional Arabic" w:hint="cs"/>
          <w:sz w:val="36"/>
          <w:szCs w:val="36"/>
          <w:rtl/>
        </w:rPr>
        <w:t>والإيمان</w:t>
      </w:r>
      <w:r w:rsidR="002A77D7" w:rsidRPr="000905F0">
        <w:rPr>
          <w:rFonts w:cs="Traditional Arabic"/>
          <w:sz w:val="36"/>
          <w:szCs w:val="36"/>
          <w:rtl/>
        </w:rPr>
        <w:t xml:space="preserve"> </w:t>
      </w:r>
      <w:r w:rsidR="002A77D7" w:rsidRPr="000905F0">
        <w:rPr>
          <w:rFonts w:cs="Traditional Arabic" w:hint="cs"/>
          <w:sz w:val="36"/>
          <w:szCs w:val="36"/>
          <w:rtl/>
        </w:rPr>
        <w:t>به</w:t>
      </w:r>
      <w:r w:rsidR="002A77D7" w:rsidRPr="000905F0">
        <w:rPr>
          <w:rFonts w:cs="Traditional Arabic"/>
          <w:sz w:val="36"/>
          <w:szCs w:val="36"/>
          <w:rtl/>
        </w:rPr>
        <w:t xml:space="preserve"> </w:t>
      </w:r>
      <w:r w:rsidR="002A77D7" w:rsidRPr="000905F0">
        <w:rPr>
          <w:rFonts w:cs="Traditional Arabic" w:hint="cs"/>
          <w:sz w:val="36"/>
          <w:szCs w:val="36"/>
          <w:rtl/>
        </w:rPr>
        <w:t>من</w:t>
      </w:r>
      <w:r w:rsidR="002A77D7" w:rsidRPr="000905F0">
        <w:rPr>
          <w:rFonts w:cs="Traditional Arabic"/>
          <w:sz w:val="36"/>
          <w:szCs w:val="36"/>
          <w:rtl/>
        </w:rPr>
        <w:t xml:space="preserve"> </w:t>
      </w:r>
      <w:r w:rsidR="002A77D7" w:rsidRPr="000905F0">
        <w:rPr>
          <w:rFonts w:cs="Traditional Arabic" w:hint="cs"/>
          <w:sz w:val="36"/>
          <w:szCs w:val="36"/>
          <w:rtl/>
        </w:rPr>
        <w:t>أناب</w:t>
      </w:r>
      <w:r w:rsidR="002A77D7" w:rsidRPr="000905F0">
        <w:rPr>
          <w:rFonts w:cs="Traditional Arabic"/>
          <w:sz w:val="36"/>
          <w:szCs w:val="36"/>
          <w:rtl/>
        </w:rPr>
        <w:t xml:space="preserve"> </w:t>
      </w:r>
      <w:r w:rsidR="002A77D7" w:rsidRPr="000905F0">
        <w:rPr>
          <w:rFonts w:cs="Traditional Arabic" w:hint="cs"/>
          <w:sz w:val="36"/>
          <w:szCs w:val="36"/>
          <w:rtl/>
        </w:rPr>
        <w:t>بقلبه</w:t>
      </w:r>
      <w:r w:rsidR="002A77D7" w:rsidRPr="000905F0">
        <w:rPr>
          <w:rFonts w:cs="Traditional Arabic"/>
          <w:sz w:val="36"/>
          <w:szCs w:val="36"/>
          <w:rtl/>
        </w:rPr>
        <w:t xml:space="preserve"> </w:t>
      </w:r>
      <w:r w:rsidR="002A77D7" w:rsidRPr="000905F0">
        <w:rPr>
          <w:rFonts w:cs="Traditional Arabic" w:hint="cs"/>
          <w:sz w:val="36"/>
          <w:szCs w:val="36"/>
          <w:rtl/>
        </w:rPr>
        <w:t>ورجع</w:t>
      </w:r>
      <w:r w:rsidR="002A77D7" w:rsidRPr="000905F0">
        <w:rPr>
          <w:rFonts w:cs="Traditional Arabic"/>
          <w:sz w:val="36"/>
          <w:szCs w:val="36"/>
          <w:rtl/>
        </w:rPr>
        <w:t xml:space="preserve"> </w:t>
      </w:r>
      <w:r w:rsidR="002A77D7" w:rsidRPr="000905F0">
        <w:rPr>
          <w:rFonts w:cs="Traditional Arabic" w:hint="cs"/>
          <w:sz w:val="36"/>
          <w:szCs w:val="36"/>
          <w:rtl/>
        </w:rPr>
        <w:t>إليه</w:t>
      </w:r>
      <w:r w:rsidR="002A77D7" w:rsidRPr="000905F0">
        <w:rPr>
          <w:rFonts w:cs="Traditional Arabic"/>
          <w:sz w:val="36"/>
          <w:szCs w:val="36"/>
          <w:rtl/>
        </w:rPr>
        <w:t xml:space="preserve"> </w:t>
      </w:r>
      <w:r w:rsidR="002A77D7" w:rsidRPr="000905F0">
        <w:rPr>
          <w:rFonts w:cs="Traditional Arabic" w:hint="cs"/>
          <w:sz w:val="36"/>
          <w:szCs w:val="36"/>
          <w:rtl/>
        </w:rPr>
        <w:t>بكليته</w:t>
      </w:r>
      <w:r w:rsidR="002A77D7" w:rsidRPr="002A77D7">
        <w:rPr>
          <w:rFonts w:cs="Traditional Arabic" w:hint="cs"/>
          <w:sz w:val="36"/>
          <w:szCs w:val="36"/>
          <w:vertAlign w:val="superscript"/>
          <w:rtl/>
        </w:rPr>
        <w:t>(</w:t>
      </w:r>
      <w:r w:rsidR="002A77D7" w:rsidRPr="002A77D7">
        <w:rPr>
          <w:rStyle w:val="FootnoteReference"/>
          <w:rFonts w:cs="Traditional Arabic"/>
          <w:sz w:val="36"/>
          <w:szCs w:val="36"/>
          <w:rtl/>
        </w:rPr>
        <w:footnoteReference w:id="411"/>
      </w:r>
      <w:r w:rsidR="002A77D7" w:rsidRPr="002A77D7">
        <w:rPr>
          <w:rFonts w:cs="Traditional Arabic" w:hint="cs"/>
          <w:sz w:val="36"/>
          <w:szCs w:val="36"/>
          <w:vertAlign w:val="superscript"/>
          <w:rtl/>
        </w:rPr>
        <w:t>)</w:t>
      </w:r>
      <w:r w:rsidR="002A77D7">
        <w:rPr>
          <w:rFonts w:cs="Traditional Arabic" w:hint="cs"/>
          <w:sz w:val="36"/>
          <w:szCs w:val="36"/>
          <w:rtl/>
        </w:rPr>
        <w:t>.</w:t>
      </w:r>
      <w:r w:rsidR="002A77D7" w:rsidRPr="005D715A">
        <w:rPr>
          <w:rFonts w:ascii="Traditional Arabic" w:cs="Traditional Arabic" w:hint="cs"/>
          <w:color w:val="000000"/>
          <w:sz w:val="36"/>
          <w:szCs w:val="36"/>
          <w:rtl/>
        </w:rPr>
        <w:t xml:space="preserve"> </w:t>
      </w:r>
    </w:p>
    <w:p w:rsidR="00414667" w:rsidRDefault="006465A5" w:rsidP="00414667">
      <w:pPr>
        <w:autoSpaceDE w:val="0"/>
        <w:autoSpaceDN w:val="0"/>
        <w:adjustRightInd w:val="0"/>
        <w:ind w:right="119"/>
        <w:jc w:val="both"/>
        <w:rPr>
          <w:rFonts w:cs="Traditional Arabic"/>
          <w:sz w:val="36"/>
          <w:szCs w:val="36"/>
          <w:rtl/>
        </w:rPr>
      </w:pPr>
      <w:r w:rsidRPr="005D715A">
        <w:rPr>
          <w:rFonts w:ascii="Traditional Arabic" w:cs="Traditional Arabic" w:hint="cs"/>
          <w:color w:val="000000"/>
          <w:sz w:val="36"/>
          <w:szCs w:val="36"/>
          <w:rtl/>
        </w:rPr>
        <w:t>و</w:t>
      </w:r>
      <w:r>
        <w:rPr>
          <w:rFonts w:ascii="Traditional Arabic" w:cs="Traditional Arabic" w:hint="cs"/>
          <w:color w:val="000000"/>
          <w:sz w:val="36"/>
          <w:szCs w:val="36"/>
          <w:rtl/>
        </w:rPr>
        <w:t>قال الله تعالى</w:t>
      </w:r>
      <w:r w:rsidRPr="005D715A">
        <w:rPr>
          <w:rFonts w:ascii="Traditional Arabic" w:cs="Traditional Arabic" w:hint="cs"/>
          <w:color w:val="000000"/>
          <w:sz w:val="36"/>
          <w:szCs w:val="36"/>
          <w:rtl/>
        </w:rPr>
        <w:t xml:space="preserve">: </w:t>
      </w:r>
      <w:r w:rsidR="000C5B47">
        <w:rPr>
          <w:rFonts w:ascii="Traditional Arabic" w:cs="Traditional Arabic" w:hint="cs"/>
          <w:color w:val="000000"/>
          <w:sz w:val="36"/>
          <w:szCs w:val="36"/>
          <w:rtl/>
        </w:rPr>
        <w:t>﴿</w:t>
      </w:r>
      <w:r w:rsidRPr="005D715A">
        <w:rPr>
          <w:rFonts w:ascii="Traditional Arabic" w:cs="Traditional Arabic" w:hint="cs"/>
          <w:color w:val="000000"/>
          <w:sz w:val="36"/>
          <w:szCs w:val="36"/>
          <w:rtl/>
        </w:rPr>
        <w:t>وَإِن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جَاهَدَاكَ</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عَلى</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تُشْرِكَ</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بِي</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لَيْسَ</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لَكَ</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بِهِ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عِلْمٌ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فَلا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تُطِعْهُمَا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وَصَاحِبْهُمَا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فِي</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الدُّنْيَا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مَعْرُوفًا وَاتَّبِعْ</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سَبِيلَ</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أَنَابَ</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إِلَيَّ</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ثُمَّ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إِلَيَّ</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مَرْجِعُكُمْ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فَأُنَبِّئُكُم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بِمَا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كُنتُمْ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تَعْمَلُونَ</w:t>
      </w:r>
      <w:r w:rsidR="000C5B47">
        <w:rPr>
          <w:rFonts w:ascii="Traditional Arabic" w:cs="Traditional Arabic" w:hint="cs"/>
          <w:color w:val="000000"/>
          <w:sz w:val="36"/>
          <w:szCs w:val="36"/>
          <w:rtl/>
        </w:rPr>
        <w:t>﴾</w:t>
      </w:r>
      <w:r w:rsidRPr="00FC774C">
        <w:rPr>
          <w:rFonts w:ascii="Traditional Arabic" w:hAnsi="Traditional Arabic" w:cs="Traditional Arabic" w:hint="cs"/>
          <w:color w:val="000000"/>
          <w:sz w:val="36"/>
          <w:szCs w:val="36"/>
          <w:vertAlign w:val="superscript"/>
          <w:rtl/>
        </w:rPr>
        <w:t>(</w:t>
      </w:r>
      <w:r w:rsidRPr="00FC774C">
        <w:rPr>
          <w:rStyle w:val="FootnoteReference"/>
          <w:rFonts w:ascii="Traditional Arabic" w:hAnsi="Traditional Arabic" w:cs="Traditional Arabic"/>
          <w:color w:val="000000"/>
          <w:sz w:val="36"/>
          <w:szCs w:val="36"/>
          <w:rtl/>
        </w:rPr>
        <w:footnoteReference w:id="412"/>
      </w:r>
      <w:r w:rsidRPr="00FC774C">
        <w:rPr>
          <w:rFonts w:ascii="Traditional Arabic" w:hAnsi="Traditional Arabic" w:cs="Traditional Arabic" w:hint="cs"/>
          <w:color w:val="000000"/>
          <w:sz w:val="36"/>
          <w:szCs w:val="36"/>
          <w:vertAlign w:val="superscript"/>
          <w:rtl/>
        </w:rPr>
        <w:t>)</w:t>
      </w:r>
      <w:r w:rsidR="00D27CF3" w:rsidRPr="00D27CF3">
        <w:rPr>
          <w:rFonts w:cs="Traditional Arabic" w:hint="cs"/>
          <w:sz w:val="36"/>
          <w:szCs w:val="36"/>
          <w:rtl/>
        </w:rPr>
        <w:t xml:space="preserve"> </w:t>
      </w:r>
      <w:r w:rsidR="00D27CF3" w:rsidRPr="000905F0">
        <w:rPr>
          <w:rFonts w:cs="Traditional Arabic" w:hint="cs"/>
          <w:sz w:val="36"/>
          <w:szCs w:val="36"/>
          <w:rtl/>
        </w:rPr>
        <w:t>وقوله</w:t>
      </w:r>
      <w:r w:rsidR="00D27CF3" w:rsidRPr="000905F0">
        <w:rPr>
          <w:rFonts w:cs="Traditional Arabic"/>
          <w:sz w:val="36"/>
          <w:szCs w:val="36"/>
          <w:rtl/>
        </w:rPr>
        <w:t>:</w:t>
      </w:r>
      <w:r w:rsidR="00D27CF3">
        <w:rPr>
          <w:rFonts w:cs="Traditional Arabic" w:hint="cs"/>
          <w:sz w:val="36"/>
          <w:szCs w:val="36"/>
          <w:rtl/>
        </w:rPr>
        <w:t xml:space="preserve"> ﴿</w:t>
      </w:r>
      <w:r w:rsidR="00D27CF3" w:rsidRPr="000905F0">
        <w:rPr>
          <w:rFonts w:cs="Traditional Arabic" w:hint="cs"/>
          <w:sz w:val="36"/>
          <w:szCs w:val="36"/>
          <w:rtl/>
        </w:rPr>
        <w:t>وَاتَّبِعْ</w:t>
      </w:r>
      <w:r w:rsidR="00D27CF3" w:rsidRPr="000905F0">
        <w:rPr>
          <w:rFonts w:cs="Traditional Arabic"/>
          <w:sz w:val="36"/>
          <w:szCs w:val="36"/>
          <w:rtl/>
        </w:rPr>
        <w:t xml:space="preserve"> </w:t>
      </w:r>
      <w:r w:rsidR="00D27CF3" w:rsidRPr="000905F0">
        <w:rPr>
          <w:rFonts w:cs="Traditional Arabic" w:hint="cs"/>
          <w:sz w:val="36"/>
          <w:szCs w:val="36"/>
          <w:rtl/>
        </w:rPr>
        <w:t>سَبِيلَ</w:t>
      </w:r>
      <w:r w:rsidR="00D27CF3" w:rsidRPr="000905F0">
        <w:rPr>
          <w:rFonts w:cs="Traditional Arabic"/>
          <w:sz w:val="36"/>
          <w:szCs w:val="36"/>
          <w:rtl/>
        </w:rPr>
        <w:t xml:space="preserve"> </w:t>
      </w:r>
      <w:r w:rsidR="00D27CF3" w:rsidRPr="000905F0">
        <w:rPr>
          <w:rFonts w:cs="Traditional Arabic" w:hint="cs"/>
          <w:sz w:val="36"/>
          <w:szCs w:val="36"/>
          <w:rtl/>
        </w:rPr>
        <w:t>مَنْ</w:t>
      </w:r>
      <w:r w:rsidR="00D27CF3" w:rsidRPr="000905F0">
        <w:rPr>
          <w:rFonts w:cs="Traditional Arabic"/>
          <w:sz w:val="36"/>
          <w:szCs w:val="36"/>
          <w:rtl/>
        </w:rPr>
        <w:t xml:space="preserve"> </w:t>
      </w:r>
      <w:r w:rsidR="00D27CF3" w:rsidRPr="000905F0">
        <w:rPr>
          <w:rFonts w:cs="Traditional Arabic" w:hint="cs"/>
          <w:sz w:val="36"/>
          <w:szCs w:val="36"/>
          <w:rtl/>
        </w:rPr>
        <w:t>أنابَ</w:t>
      </w:r>
      <w:r w:rsidR="00D27CF3" w:rsidRPr="000905F0">
        <w:rPr>
          <w:rFonts w:cs="Traditional Arabic"/>
          <w:sz w:val="36"/>
          <w:szCs w:val="36"/>
          <w:rtl/>
        </w:rPr>
        <w:t xml:space="preserve"> </w:t>
      </w:r>
      <w:r w:rsidR="00D27CF3" w:rsidRPr="000905F0">
        <w:rPr>
          <w:rFonts w:cs="Traditional Arabic" w:hint="cs"/>
          <w:sz w:val="36"/>
          <w:szCs w:val="36"/>
          <w:rtl/>
        </w:rPr>
        <w:t>إليَّ</w:t>
      </w:r>
      <w:r w:rsidR="00D27CF3">
        <w:rPr>
          <w:rFonts w:cs="Traditional Arabic" w:hint="cs"/>
          <w:sz w:val="36"/>
          <w:szCs w:val="36"/>
          <w:rtl/>
        </w:rPr>
        <w:t>﴾</w:t>
      </w:r>
      <w:r w:rsidR="00D27CF3" w:rsidRPr="000905F0">
        <w:rPr>
          <w:rFonts w:cs="Traditional Arabic"/>
          <w:sz w:val="36"/>
          <w:szCs w:val="36"/>
          <w:rtl/>
        </w:rPr>
        <w:t xml:space="preserve"> </w:t>
      </w:r>
      <w:r w:rsidR="00D27CF3" w:rsidRPr="000905F0">
        <w:rPr>
          <w:rFonts w:cs="Traditional Arabic" w:hint="cs"/>
          <w:sz w:val="36"/>
          <w:szCs w:val="36"/>
          <w:rtl/>
        </w:rPr>
        <w:t>يقول</w:t>
      </w:r>
      <w:r w:rsidR="00D27CF3" w:rsidRPr="000905F0">
        <w:rPr>
          <w:rFonts w:cs="Traditional Arabic"/>
          <w:sz w:val="36"/>
          <w:szCs w:val="36"/>
          <w:rtl/>
        </w:rPr>
        <w:t xml:space="preserve">: </w:t>
      </w:r>
      <w:r w:rsidR="00D27CF3" w:rsidRPr="000905F0">
        <w:rPr>
          <w:rFonts w:cs="Traditional Arabic" w:hint="cs"/>
          <w:sz w:val="36"/>
          <w:szCs w:val="36"/>
          <w:rtl/>
        </w:rPr>
        <w:t>واسلك</w:t>
      </w:r>
      <w:r w:rsidR="00D27CF3" w:rsidRPr="000905F0">
        <w:rPr>
          <w:rFonts w:cs="Traditional Arabic"/>
          <w:sz w:val="36"/>
          <w:szCs w:val="36"/>
          <w:rtl/>
        </w:rPr>
        <w:t xml:space="preserve"> </w:t>
      </w:r>
      <w:r w:rsidR="00D27CF3" w:rsidRPr="000905F0">
        <w:rPr>
          <w:rFonts w:cs="Traditional Arabic" w:hint="cs"/>
          <w:sz w:val="36"/>
          <w:szCs w:val="36"/>
          <w:rtl/>
        </w:rPr>
        <w:t>طريق</w:t>
      </w:r>
      <w:r w:rsidR="00D27CF3" w:rsidRPr="000905F0">
        <w:rPr>
          <w:rFonts w:cs="Traditional Arabic"/>
          <w:sz w:val="36"/>
          <w:szCs w:val="36"/>
          <w:rtl/>
        </w:rPr>
        <w:t xml:space="preserve"> </w:t>
      </w:r>
      <w:r w:rsidR="00D27CF3" w:rsidRPr="000905F0">
        <w:rPr>
          <w:rFonts w:cs="Traditional Arabic" w:hint="cs"/>
          <w:sz w:val="36"/>
          <w:szCs w:val="36"/>
          <w:rtl/>
        </w:rPr>
        <w:t>من</w:t>
      </w:r>
      <w:r w:rsidR="00D27CF3" w:rsidRPr="000905F0">
        <w:rPr>
          <w:rFonts w:cs="Traditional Arabic"/>
          <w:sz w:val="36"/>
          <w:szCs w:val="36"/>
          <w:rtl/>
        </w:rPr>
        <w:t xml:space="preserve"> </w:t>
      </w:r>
      <w:r w:rsidR="00D27CF3" w:rsidRPr="000905F0">
        <w:rPr>
          <w:rFonts w:cs="Traditional Arabic" w:hint="cs"/>
          <w:sz w:val="36"/>
          <w:szCs w:val="36"/>
          <w:rtl/>
        </w:rPr>
        <w:t>تاب</w:t>
      </w:r>
      <w:r w:rsidR="00D27CF3" w:rsidRPr="000905F0">
        <w:rPr>
          <w:rFonts w:cs="Traditional Arabic"/>
          <w:sz w:val="36"/>
          <w:szCs w:val="36"/>
          <w:rtl/>
        </w:rPr>
        <w:t xml:space="preserve"> </w:t>
      </w:r>
      <w:r w:rsidR="00D27CF3" w:rsidRPr="000905F0">
        <w:rPr>
          <w:rFonts w:cs="Traditional Arabic" w:hint="cs"/>
          <w:sz w:val="36"/>
          <w:szCs w:val="36"/>
          <w:rtl/>
        </w:rPr>
        <w:t>من</w:t>
      </w:r>
      <w:r w:rsidR="00D27CF3" w:rsidRPr="000905F0">
        <w:rPr>
          <w:rFonts w:cs="Traditional Arabic"/>
          <w:sz w:val="36"/>
          <w:szCs w:val="36"/>
          <w:rtl/>
        </w:rPr>
        <w:t xml:space="preserve"> </w:t>
      </w:r>
      <w:r w:rsidR="00D27CF3" w:rsidRPr="000905F0">
        <w:rPr>
          <w:rFonts w:cs="Traditional Arabic" w:hint="cs"/>
          <w:sz w:val="36"/>
          <w:szCs w:val="36"/>
          <w:rtl/>
        </w:rPr>
        <w:t>شركه،</w:t>
      </w:r>
      <w:r w:rsidR="00D27CF3" w:rsidRPr="000905F0">
        <w:rPr>
          <w:rFonts w:cs="Traditional Arabic"/>
          <w:sz w:val="36"/>
          <w:szCs w:val="36"/>
          <w:rtl/>
        </w:rPr>
        <w:t xml:space="preserve"> </w:t>
      </w:r>
      <w:r w:rsidR="00D27CF3" w:rsidRPr="000905F0">
        <w:rPr>
          <w:rFonts w:cs="Traditional Arabic" w:hint="cs"/>
          <w:sz w:val="36"/>
          <w:szCs w:val="36"/>
          <w:rtl/>
        </w:rPr>
        <w:t>ورجع</w:t>
      </w:r>
      <w:r w:rsidR="00D27CF3" w:rsidRPr="000905F0">
        <w:rPr>
          <w:rFonts w:cs="Traditional Arabic"/>
          <w:sz w:val="36"/>
          <w:szCs w:val="36"/>
          <w:rtl/>
        </w:rPr>
        <w:t xml:space="preserve"> </w:t>
      </w:r>
      <w:r w:rsidR="00D27CF3" w:rsidRPr="000905F0">
        <w:rPr>
          <w:rFonts w:cs="Traditional Arabic" w:hint="cs"/>
          <w:sz w:val="36"/>
          <w:szCs w:val="36"/>
          <w:rtl/>
        </w:rPr>
        <w:t>إلى</w:t>
      </w:r>
      <w:r w:rsidR="00D27CF3" w:rsidRPr="000905F0">
        <w:rPr>
          <w:rFonts w:cs="Traditional Arabic"/>
          <w:sz w:val="36"/>
          <w:szCs w:val="36"/>
          <w:rtl/>
        </w:rPr>
        <w:t xml:space="preserve"> </w:t>
      </w:r>
      <w:r w:rsidR="00D27CF3" w:rsidRPr="000905F0">
        <w:rPr>
          <w:rFonts w:cs="Traditional Arabic" w:hint="cs"/>
          <w:sz w:val="36"/>
          <w:szCs w:val="36"/>
          <w:rtl/>
        </w:rPr>
        <w:t>الإسلام،</w:t>
      </w:r>
      <w:r w:rsidR="00D27CF3" w:rsidRPr="000905F0">
        <w:rPr>
          <w:rFonts w:cs="Traditional Arabic"/>
          <w:sz w:val="36"/>
          <w:szCs w:val="36"/>
          <w:rtl/>
        </w:rPr>
        <w:t xml:space="preserve"> </w:t>
      </w:r>
      <w:r w:rsidR="00D27CF3" w:rsidRPr="000905F0">
        <w:rPr>
          <w:rFonts w:cs="Traditional Arabic" w:hint="cs"/>
          <w:sz w:val="36"/>
          <w:szCs w:val="36"/>
          <w:rtl/>
        </w:rPr>
        <w:t>واتبع</w:t>
      </w:r>
      <w:r w:rsidR="00D27CF3" w:rsidRPr="000905F0">
        <w:rPr>
          <w:rFonts w:cs="Traditional Arabic"/>
          <w:sz w:val="36"/>
          <w:szCs w:val="36"/>
          <w:rtl/>
        </w:rPr>
        <w:t xml:space="preserve"> </w:t>
      </w:r>
      <w:r w:rsidR="00D27CF3" w:rsidRPr="000905F0">
        <w:rPr>
          <w:rFonts w:cs="Traditional Arabic" w:hint="cs"/>
          <w:sz w:val="36"/>
          <w:szCs w:val="36"/>
          <w:rtl/>
        </w:rPr>
        <w:t>محمدا</w:t>
      </w:r>
      <w:r w:rsidR="00D27CF3" w:rsidRPr="000905F0">
        <w:rPr>
          <w:rFonts w:cs="Traditional Arabic"/>
          <w:sz w:val="36"/>
          <w:szCs w:val="36"/>
          <w:rtl/>
        </w:rPr>
        <w:t xml:space="preserve"> </w:t>
      </w:r>
      <w:r w:rsidR="00D27CF3" w:rsidRPr="000905F0">
        <w:rPr>
          <w:rFonts w:cs="Traditional Arabic" w:hint="cs"/>
          <w:sz w:val="36"/>
          <w:szCs w:val="36"/>
          <w:rtl/>
        </w:rPr>
        <w:t>صلى</w:t>
      </w:r>
      <w:r w:rsidR="00D27CF3" w:rsidRPr="000905F0">
        <w:rPr>
          <w:rFonts w:cs="Traditional Arabic"/>
          <w:sz w:val="36"/>
          <w:szCs w:val="36"/>
          <w:rtl/>
        </w:rPr>
        <w:t xml:space="preserve"> </w:t>
      </w:r>
      <w:r w:rsidR="00D27CF3" w:rsidRPr="000905F0">
        <w:rPr>
          <w:rFonts w:cs="Traditional Arabic" w:hint="cs"/>
          <w:sz w:val="36"/>
          <w:szCs w:val="36"/>
          <w:rtl/>
        </w:rPr>
        <w:t>الله</w:t>
      </w:r>
      <w:r w:rsidR="00D27CF3" w:rsidRPr="000905F0">
        <w:rPr>
          <w:rFonts w:cs="Traditional Arabic"/>
          <w:sz w:val="36"/>
          <w:szCs w:val="36"/>
          <w:rtl/>
        </w:rPr>
        <w:t xml:space="preserve"> </w:t>
      </w:r>
      <w:r w:rsidR="00D27CF3" w:rsidRPr="000905F0">
        <w:rPr>
          <w:rFonts w:cs="Traditional Arabic" w:hint="cs"/>
          <w:sz w:val="36"/>
          <w:szCs w:val="36"/>
          <w:rtl/>
        </w:rPr>
        <w:t>عليه</w:t>
      </w:r>
      <w:r w:rsidR="00D27CF3" w:rsidRPr="000905F0">
        <w:rPr>
          <w:rFonts w:cs="Traditional Arabic"/>
          <w:sz w:val="36"/>
          <w:szCs w:val="36"/>
          <w:rtl/>
        </w:rPr>
        <w:t xml:space="preserve"> </w:t>
      </w:r>
      <w:r w:rsidR="00D27CF3" w:rsidRPr="000905F0">
        <w:rPr>
          <w:rFonts w:cs="Traditional Arabic" w:hint="cs"/>
          <w:sz w:val="36"/>
          <w:szCs w:val="36"/>
          <w:rtl/>
        </w:rPr>
        <w:t>وسلم</w:t>
      </w:r>
      <w:r w:rsidR="00D27CF3" w:rsidRPr="00D27CF3">
        <w:rPr>
          <w:rFonts w:cs="Traditional Arabic" w:hint="cs"/>
          <w:sz w:val="36"/>
          <w:szCs w:val="36"/>
          <w:vertAlign w:val="superscript"/>
          <w:rtl/>
        </w:rPr>
        <w:t>(</w:t>
      </w:r>
      <w:r w:rsidR="00D27CF3" w:rsidRPr="00D27CF3">
        <w:rPr>
          <w:rStyle w:val="FootnoteReference"/>
          <w:rFonts w:cs="Traditional Arabic"/>
          <w:sz w:val="36"/>
          <w:szCs w:val="36"/>
          <w:rtl/>
        </w:rPr>
        <w:footnoteReference w:id="413"/>
      </w:r>
      <w:r w:rsidR="00D27CF3" w:rsidRPr="00D27CF3">
        <w:rPr>
          <w:rFonts w:cs="Traditional Arabic" w:hint="cs"/>
          <w:sz w:val="36"/>
          <w:szCs w:val="36"/>
          <w:vertAlign w:val="superscript"/>
          <w:rtl/>
        </w:rPr>
        <w:t>)</w:t>
      </w:r>
      <w:r w:rsidR="00D27CF3">
        <w:rPr>
          <w:rFonts w:cs="Traditional Arabic" w:hint="cs"/>
          <w:sz w:val="36"/>
          <w:szCs w:val="36"/>
          <w:rtl/>
        </w:rPr>
        <w:t>.</w:t>
      </w:r>
    </w:p>
    <w:p w:rsidR="00414667" w:rsidRPr="005D715A" w:rsidRDefault="00414667" w:rsidP="003B2BBD">
      <w:pPr>
        <w:autoSpaceDE w:val="0"/>
        <w:autoSpaceDN w:val="0"/>
        <w:adjustRightInd w:val="0"/>
        <w:ind w:right="119"/>
        <w:jc w:val="both"/>
        <w:rPr>
          <w:rFonts w:ascii="Traditional Arabic" w:cs="Traditional Arabic"/>
          <w:color w:val="000000"/>
          <w:sz w:val="36"/>
          <w:szCs w:val="36"/>
          <w:rtl/>
        </w:rPr>
      </w:pPr>
      <w:r w:rsidRPr="005D715A">
        <w:rPr>
          <w:rFonts w:ascii="Traditional Arabic" w:cs="Traditional Arabic" w:hint="cs"/>
          <w:color w:val="000000"/>
          <w:sz w:val="36"/>
          <w:szCs w:val="36"/>
          <w:rtl/>
        </w:rPr>
        <w:t>و</w:t>
      </w:r>
      <w:r>
        <w:rPr>
          <w:rFonts w:ascii="Traditional Arabic" w:cs="Traditional Arabic" w:hint="cs"/>
          <w:color w:val="000000"/>
          <w:sz w:val="36"/>
          <w:szCs w:val="36"/>
          <w:rtl/>
        </w:rPr>
        <w:t>قال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إِلاَّ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الَّذِينَ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آمَنُوا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وَعَمِلُوا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الصَّالِحَاتِ</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وَقَلِيلٌ</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هُمْ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وَظَنَّ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دَاوُودُ</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أَنَّمَا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فَتَنَّاهُ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فَاسْتَغْفَرَ</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رَبَّهُ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وَخَرَّ</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رَاكِعًا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وَأَنَابَ</w:t>
      </w:r>
      <w:r>
        <w:rPr>
          <w:rFonts w:ascii="Traditional Arabic" w:cs="Traditional Arabic" w:hint="cs"/>
          <w:color w:val="000000"/>
          <w:sz w:val="36"/>
          <w:szCs w:val="36"/>
          <w:rtl/>
        </w:rPr>
        <w:t>﴾</w:t>
      </w:r>
      <w:r w:rsidRPr="00FC774C">
        <w:rPr>
          <w:rFonts w:ascii="Traditional Arabic" w:hAnsi="Traditional Arabic" w:cs="Traditional Arabic" w:hint="cs"/>
          <w:color w:val="000000"/>
          <w:sz w:val="36"/>
          <w:szCs w:val="36"/>
          <w:vertAlign w:val="superscript"/>
          <w:rtl/>
        </w:rPr>
        <w:t>(</w:t>
      </w:r>
      <w:r w:rsidRPr="00FC774C">
        <w:rPr>
          <w:rStyle w:val="FootnoteReference"/>
          <w:rFonts w:ascii="Traditional Arabic" w:hAnsi="Traditional Arabic" w:cs="Traditional Arabic"/>
          <w:color w:val="000000"/>
          <w:sz w:val="36"/>
          <w:szCs w:val="36"/>
          <w:rtl/>
        </w:rPr>
        <w:footnoteReference w:id="414"/>
      </w:r>
      <w:r w:rsidRPr="00FC774C">
        <w:rPr>
          <w:rFonts w:ascii="Traditional Arabic" w:hAnsi="Traditional Arabic" w:cs="Traditional Arabic" w:hint="cs"/>
          <w:color w:val="000000"/>
          <w:sz w:val="36"/>
          <w:szCs w:val="36"/>
          <w:vertAlign w:val="superscript"/>
          <w:rtl/>
        </w:rPr>
        <w:t>)</w:t>
      </w:r>
      <w:r w:rsidR="003B2BBD">
        <w:rPr>
          <w:rFonts w:ascii="Traditional Arabic" w:cs="Traditional Arabic" w:hint="cs"/>
          <w:color w:val="000000"/>
          <w:sz w:val="36"/>
          <w:szCs w:val="36"/>
          <w:rtl/>
        </w:rPr>
        <w:t xml:space="preserve">، </w:t>
      </w:r>
      <w:r w:rsidR="00E2720E" w:rsidRPr="00E2720E">
        <w:rPr>
          <w:rFonts w:ascii="Traditional Arabic" w:cs="Traditional Arabic"/>
          <w:color w:val="000000"/>
          <w:sz w:val="36"/>
          <w:szCs w:val="36"/>
          <w:rtl/>
        </w:rPr>
        <w:t>وقوله</w:t>
      </w:r>
      <w:r w:rsidR="009F6152">
        <w:rPr>
          <w:rFonts w:ascii="Traditional Arabic" w:cs="Traditional Arabic" w:hint="cs"/>
          <w:color w:val="000000"/>
          <w:sz w:val="36"/>
          <w:szCs w:val="36"/>
          <w:rtl/>
        </w:rPr>
        <w:t xml:space="preserve"> ﴿</w:t>
      </w:r>
      <w:r w:rsidR="00E2720E" w:rsidRPr="00E2720E">
        <w:rPr>
          <w:rFonts w:ascii="Traditional Arabic" w:cs="Traditional Arabic"/>
          <w:color w:val="000000"/>
          <w:sz w:val="36"/>
          <w:szCs w:val="36"/>
          <w:rtl/>
        </w:rPr>
        <w:t>فَاسْتَغْفَرَ رَبَّهُ</w:t>
      </w:r>
      <w:r w:rsidR="009F6152">
        <w:rPr>
          <w:rFonts w:ascii="Traditional Arabic" w:cs="Traditional Arabic" w:hint="cs"/>
          <w:color w:val="000000"/>
          <w:sz w:val="36"/>
          <w:szCs w:val="36"/>
          <w:rtl/>
        </w:rPr>
        <w:t>﴾</w:t>
      </w:r>
      <w:r w:rsidR="00E2720E" w:rsidRPr="00E2720E">
        <w:rPr>
          <w:rFonts w:ascii="Traditional Arabic" w:cs="Traditional Arabic"/>
          <w:color w:val="000000"/>
          <w:sz w:val="36"/>
          <w:szCs w:val="36"/>
          <w:rtl/>
        </w:rPr>
        <w:t xml:space="preserve"> يقول: فسأل داود ربه غفران ذنبه</w:t>
      </w:r>
      <w:r w:rsidR="009F6152">
        <w:rPr>
          <w:rFonts w:ascii="Traditional Arabic" w:cs="Traditional Arabic" w:hint="cs"/>
          <w:color w:val="000000"/>
          <w:sz w:val="36"/>
          <w:szCs w:val="36"/>
          <w:rtl/>
        </w:rPr>
        <w:t xml:space="preserve"> ﴿</w:t>
      </w:r>
      <w:r w:rsidR="00E2720E" w:rsidRPr="00E2720E">
        <w:rPr>
          <w:rFonts w:ascii="Traditional Arabic" w:cs="Traditional Arabic"/>
          <w:color w:val="000000"/>
          <w:sz w:val="36"/>
          <w:szCs w:val="36"/>
          <w:rtl/>
        </w:rPr>
        <w:t>وَخَرَّ رَاكِعًا</w:t>
      </w:r>
      <w:r w:rsidR="009F6152">
        <w:rPr>
          <w:rFonts w:ascii="Traditional Arabic" w:cs="Traditional Arabic" w:hint="cs"/>
          <w:color w:val="000000"/>
          <w:sz w:val="36"/>
          <w:szCs w:val="36"/>
          <w:rtl/>
        </w:rPr>
        <w:t>﴾</w:t>
      </w:r>
      <w:r w:rsidR="00E2720E" w:rsidRPr="00E2720E">
        <w:rPr>
          <w:rFonts w:ascii="Traditional Arabic" w:cs="Traditional Arabic"/>
          <w:color w:val="000000"/>
          <w:sz w:val="36"/>
          <w:szCs w:val="36"/>
          <w:rtl/>
        </w:rPr>
        <w:t xml:space="preserve"> يقول: وخر ساجدا لله</w:t>
      </w:r>
      <w:r w:rsidR="009F6152">
        <w:rPr>
          <w:rFonts w:ascii="Traditional Arabic" w:cs="Traditional Arabic" w:hint="cs"/>
          <w:color w:val="000000"/>
          <w:sz w:val="36"/>
          <w:szCs w:val="36"/>
          <w:rtl/>
        </w:rPr>
        <w:t xml:space="preserve"> ﴿</w:t>
      </w:r>
      <w:r w:rsidR="00E2720E" w:rsidRPr="00E2720E">
        <w:rPr>
          <w:rFonts w:ascii="Traditional Arabic" w:cs="Traditional Arabic"/>
          <w:color w:val="000000"/>
          <w:sz w:val="36"/>
          <w:szCs w:val="36"/>
          <w:rtl/>
        </w:rPr>
        <w:t>وَأَنَابَ</w:t>
      </w:r>
      <w:r w:rsidR="009F6152">
        <w:rPr>
          <w:rFonts w:ascii="Traditional Arabic" w:cs="Traditional Arabic" w:hint="cs"/>
          <w:color w:val="000000"/>
          <w:sz w:val="36"/>
          <w:szCs w:val="36"/>
          <w:rtl/>
        </w:rPr>
        <w:t>﴾</w:t>
      </w:r>
      <w:r w:rsidR="00E2720E" w:rsidRPr="00E2720E">
        <w:rPr>
          <w:rFonts w:ascii="Traditional Arabic" w:cs="Traditional Arabic"/>
          <w:color w:val="000000"/>
          <w:sz w:val="36"/>
          <w:szCs w:val="36"/>
          <w:rtl/>
        </w:rPr>
        <w:t xml:space="preserve"> يقول: ورجع إلى رضا ربه، وتاب من خطيئته</w:t>
      </w:r>
      <w:r w:rsidR="00995892" w:rsidRPr="00995892">
        <w:rPr>
          <w:rFonts w:ascii="Traditional Arabic" w:cs="Traditional Arabic" w:hint="cs"/>
          <w:color w:val="000000"/>
          <w:sz w:val="36"/>
          <w:szCs w:val="36"/>
          <w:vertAlign w:val="superscript"/>
          <w:rtl/>
        </w:rPr>
        <w:t>(</w:t>
      </w:r>
      <w:r w:rsidR="00E2720E" w:rsidRPr="00995892">
        <w:rPr>
          <w:rStyle w:val="FootnoteReference"/>
          <w:rFonts w:ascii="Traditional Arabic" w:cs="Traditional Arabic"/>
          <w:color w:val="000000"/>
          <w:sz w:val="36"/>
          <w:szCs w:val="36"/>
          <w:rtl/>
        </w:rPr>
        <w:footnoteReference w:id="415"/>
      </w:r>
      <w:r w:rsidR="00995892" w:rsidRPr="00995892">
        <w:rPr>
          <w:rFonts w:ascii="Traditional Arabic" w:cs="Traditional Arabic" w:hint="cs"/>
          <w:color w:val="000000"/>
          <w:sz w:val="36"/>
          <w:szCs w:val="36"/>
          <w:vertAlign w:val="superscript"/>
          <w:rtl/>
        </w:rPr>
        <w:t>)</w:t>
      </w:r>
      <w:r w:rsidR="00E2720E" w:rsidRPr="00E2720E">
        <w:rPr>
          <w:rFonts w:ascii="Traditional Arabic" w:cs="Traditional Arabic"/>
          <w:color w:val="000000"/>
          <w:sz w:val="36"/>
          <w:szCs w:val="36"/>
          <w:rtl/>
        </w:rPr>
        <w:t>.</w:t>
      </w:r>
    </w:p>
    <w:p w:rsidR="00414667" w:rsidRDefault="00414667" w:rsidP="003B2BBD">
      <w:pPr>
        <w:autoSpaceDE w:val="0"/>
        <w:autoSpaceDN w:val="0"/>
        <w:adjustRightInd w:val="0"/>
        <w:ind w:right="119"/>
        <w:jc w:val="both"/>
        <w:rPr>
          <w:rFonts w:ascii="Traditional Arabic" w:cs="Traditional Arabic"/>
          <w:color w:val="000000"/>
          <w:sz w:val="36"/>
          <w:szCs w:val="36"/>
          <w:rtl/>
        </w:rPr>
      </w:pPr>
      <w:r w:rsidRPr="005D715A">
        <w:rPr>
          <w:rFonts w:ascii="Traditional Arabic" w:cs="Traditional Arabic" w:hint="cs"/>
          <w:color w:val="000000"/>
          <w:sz w:val="36"/>
          <w:szCs w:val="36"/>
          <w:rtl/>
        </w:rPr>
        <w:t>و</w:t>
      </w:r>
      <w:r>
        <w:rPr>
          <w:rFonts w:ascii="Traditional Arabic" w:cs="Traditional Arabic" w:hint="cs"/>
          <w:color w:val="000000"/>
          <w:sz w:val="36"/>
          <w:szCs w:val="36"/>
          <w:rtl/>
        </w:rPr>
        <w:t>قال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وَلَقَدْ</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فَتَنَّا سُلَيْمَانَ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وَأَلْقَيْنَا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عَلَى</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كُرْسِيِّهِ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جَسَدًا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ثُمَّ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أَنَابَ</w:t>
      </w:r>
      <w:r>
        <w:rPr>
          <w:rFonts w:ascii="Traditional Arabic" w:cs="Traditional Arabic" w:hint="cs"/>
          <w:color w:val="000000"/>
          <w:sz w:val="36"/>
          <w:szCs w:val="36"/>
          <w:rtl/>
        </w:rPr>
        <w:t>﴾</w:t>
      </w:r>
      <w:r w:rsidRPr="006B6A2F">
        <w:rPr>
          <w:rFonts w:ascii="Traditional Arabic" w:hAnsi="Traditional Arabic" w:cs="Traditional Arabic" w:hint="cs"/>
          <w:color w:val="000000"/>
          <w:sz w:val="36"/>
          <w:szCs w:val="36"/>
          <w:vertAlign w:val="superscript"/>
          <w:rtl/>
        </w:rPr>
        <w:t>(</w:t>
      </w:r>
      <w:r w:rsidRPr="006B6A2F">
        <w:rPr>
          <w:rStyle w:val="FootnoteReference"/>
          <w:rFonts w:ascii="Traditional Arabic" w:hAnsi="Traditional Arabic" w:cs="Traditional Arabic"/>
          <w:color w:val="000000"/>
          <w:sz w:val="36"/>
          <w:szCs w:val="36"/>
          <w:rtl/>
        </w:rPr>
        <w:footnoteReference w:id="416"/>
      </w:r>
      <w:r w:rsidRPr="006B6A2F">
        <w:rPr>
          <w:rFonts w:ascii="Traditional Arabic" w:hAnsi="Traditional Arabic" w:cs="Traditional Arabic" w:hint="cs"/>
          <w:color w:val="000000"/>
          <w:sz w:val="36"/>
          <w:szCs w:val="36"/>
          <w:vertAlign w:val="superscript"/>
          <w:rtl/>
        </w:rPr>
        <w:t>)</w:t>
      </w:r>
      <w:r w:rsidR="003B2BBD">
        <w:rPr>
          <w:rFonts w:ascii="Traditional Arabic" w:cs="Traditional Arabic" w:hint="cs"/>
          <w:color w:val="000000"/>
          <w:sz w:val="36"/>
          <w:szCs w:val="36"/>
          <w:rtl/>
        </w:rPr>
        <w:t>،</w:t>
      </w:r>
      <w:r w:rsidR="00995892" w:rsidRPr="00995892">
        <w:rPr>
          <w:rtl/>
        </w:rPr>
        <w:t xml:space="preserve"> </w:t>
      </w:r>
      <w:r w:rsidR="00995892">
        <w:rPr>
          <w:rFonts w:ascii="Traditional Arabic" w:cs="Traditional Arabic" w:hint="cs"/>
          <w:color w:val="000000"/>
          <w:sz w:val="36"/>
          <w:szCs w:val="36"/>
          <w:rtl/>
        </w:rPr>
        <w:t>قوله</w:t>
      </w:r>
      <w:r w:rsidR="00995892" w:rsidRPr="00995892">
        <w:rPr>
          <w:rFonts w:ascii="Traditional Arabic" w:cs="Traditional Arabic"/>
          <w:color w:val="000000"/>
          <w:sz w:val="36"/>
          <w:szCs w:val="36"/>
          <w:rtl/>
        </w:rPr>
        <w:t xml:space="preserve"> </w:t>
      </w:r>
      <w:r w:rsidR="003B2BBD">
        <w:rPr>
          <w:rFonts w:ascii="Traditional Arabic" w:cs="Traditional Arabic" w:hint="cs"/>
          <w:color w:val="000000"/>
          <w:sz w:val="36"/>
          <w:szCs w:val="36"/>
          <w:rtl/>
        </w:rPr>
        <w:t xml:space="preserve">   </w:t>
      </w:r>
      <w:r w:rsidR="00995892">
        <w:rPr>
          <w:rFonts w:ascii="Traditional Arabic" w:cs="Traditional Arabic" w:hint="cs"/>
          <w:color w:val="000000"/>
          <w:sz w:val="36"/>
          <w:szCs w:val="36"/>
          <w:rtl/>
        </w:rPr>
        <w:t>﴿</w:t>
      </w:r>
      <w:r w:rsidR="00995892" w:rsidRPr="00995892">
        <w:rPr>
          <w:rFonts w:ascii="Traditional Arabic" w:cs="Traditional Arabic"/>
          <w:color w:val="000000"/>
          <w:sz w:val="36"/>
          <w:szCs w:val="36"/>
          <w:rtl/>
        </w:rPr>
        <w:t>ثُمَّ أَنَابَ</w:t>
      </w:r>
      <w:r w:rsidR="00995892">
        <w:rPr>
          <w:rFonts w:ascii="Traditional Arabic" w:cs="Traditional Arabic" w:hint="cs"/>
          <w:color w:val="000000"/>
          <w:sz w:val="36"/>
          <w:szCs w:val="36"/>
          <w:rtl/>
        </w:rPr>
        <w:t xml:space="preserve">﴾ </w:t>
      </w:r>
      <w:r w:rsidR="00995892" w:rsidRPr="00995892">
        <w:rPr>
          <w:rFonts w:ascii="Traditional Arabic" w:cs="Traditional Arabic"/>
          <w:color w:val="000000"/>
          <w:sz w:val="36"/>
          <w:szCs w:val="36"/>
          <w:rtl/>
        </w:rPr>
        <w:t xml:space="preserve">أي: </w:t>
      </w:r>
      <w:r w:rsidR="00995892">
        <w:rPr>
          <w:rFonts w:ascii="Traditional Arabic" w:cs="Traditional Arabic" w:hint="cs"/>
          <w:color w:val="000000"/>
          <w:sz w:val="36"/>
          <w:szCs w:val="36"/>
          <w:rtl/>
        </w:rPr>
        <w:t>ثم</w:t>
      </w:r>
      <w:r w:rsidR="00995892" w:rsidRPr="00995892">
        <w:rPr>
          <w:rFonts w:ascii="Traditional Arabic" w:cs="Traditional Arabic"/>
          <w:color w:val="000000"/>
          <w:sz w:val="36"/>
          <w:szCs w:val="36"/>
          <w:rtl/>
        </w:rPr>
        <w:t xml:space="preserve"> رجع إلى ملكه وسلطانه وأبهته</w:t>
      </w:r>
      <w:r w:rsidR="002C74D6" w:rsidRPr="002C74D6">
        <w:rPr>
          <w:rFonts w:ascii="Traditional Arabic" w:cs="Traditional Arabic" w:hint="cs"/>
          <w:color w:val="000000"/>
          <w:sz w:val="36"/>
          <w:szCs w:val="36"/>
          <w:vertAlign w:val="superscript"/>
          <w:rtl/>
        </w:rPr>
        <w:t>(</w:t>
      </w:r>
      <w:r w:rsidR="00995892" w:rsidRPr="002C74D6">
        <w:rPr>
          <w:rStyle w:val="FootnoteReference"/>
          <w:rFonts w:ascii="Traditional Arabic" w:cs="Traditional Arabic"/>
          <w:color w:val="000000"/>
          <w:sz w:val="36"/>
          <w:szCs w:val="36"/>
          <w:rtl/>
        </w:rPr>
        <w:footnoteReference w:id="417"/>
      </w:r>
      <w:r w:rsidR="002C74D6" w:rsidRPr="002C74D6">
        <w:rPr>
          <w:rFonts w:ascii="Traditional Arabic" w:cs="Traditional Arabic" w:hint="cs"/>
          <w:color w:val="000000"/>
          <w:sz w:val="36"/>
          <w:szCs w:val="36"/>
          <w:vertAlign w:val="superscript"/>
          <w:rtl/>
        </w:rPr>
        <w:t>)</w:t>
      </w:r>
      <w:r w:rsidR="00995892" w:rsidRPr="00995892">
        <w:rPr>
          <w:rFonts w:ascii="Traditional Arabic" w:cs="Traditional Arabic"/>
          <w:color w:val="000000"/>
          <w:sz w:val="36"/>
          <w:szCs w:val="36"/>
          <w:rtl/>
        </w:rPr>
        <w:t>.</w:t>
      </w:r>
      <w:r w:rsidRPr="00414667">
        <w:rPr>
          <w:rFonts w:ascii="Traditional Arabic" w:cs="Traditional Arabic" w:hint="cs"/>
          <w:color w:val="000000"/>
          <w:sz w:val="36"/>
          <w:szCs w:val="36"/>
          <w:rtl/>
        </w:rPr>
        <w:t xml:space="preserve"> </w:t>
      </w:r>
    </w:p>
    <w:p w:rsidR="00414667" w:rsidRPr="005D715A" w:rsidRDefault="00414667" w:rsidP="003B2BBD">
      <w:pPr>
        <w:autoSpaceDE w:val="0"/>
        <w:autoSpaceDN w:val="0"/>
        <w:adjustRightInd w:val="0"/>
        <w:ind w:right="119"/>
        <w:jc w:val="both"/>
        <w:rPr>
          <w:rFonts w:ascii="Traditional Arabic" w:cs="Traditional Arabic"/>
          <w:color w:val="000000"/>
          <w:sz w:val="36"/>
          <w:szCs w:val="36"/>
          <w:rtl/>
        </w:rPr>
      </w:pPr>
      <w:r w:rsidRPr="005D715A">
        <w:rPr>
          <w:rFonts w:ascii="Traditional Arabic" w:cs="Traditional Arabic" w:hint="cs"/>
          <w:color w:val="000000"/>
          <w:sz w:val="36"/>
          <w:szCs w:val="36"/>
          <w:rtl/>
        </w:rPr>
        <w:t>و</w:t>
      </w:r>
      <w:r>
        <w:rPr>
          <w:rFonts w:ascii="Traditional Arabic" w:cs="Traditional Arabic" w:hint="cs"/>
          <w:color w:val="000000"/>
          <w:sz w:val="36"/>
          <w:szCs w:val="36"/>
          <w:rtl/>
        </w:rPr>
        <w:t>قال الله تعالى</w:t>
      </w:r>
      <w:r w:rsidRPr="005D715A">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Pr="005D715A">
        <w:rPr>
          <w:rFonts w:ascii="Traditional Arabic" w:cs="Traditional Arabic" w:hint="cs"/>
          <w:color w:val="000000"/>
          <w:sz w:val="36"/>
          <w:szCs w:val="36"/>
          <w:rtl/>
        </w:rPr>
        <w:t>وَالَّذِينَ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اجْتَنَبُوا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الطَّاغُوتَ</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يَعْبُدُوهَا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وَأَنَابُوا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إِلَى</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اللَّهِ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لَهُمُ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الْبُشْرَى</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فَبَشِّرْ</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عِبَادِ</w:t>
      </w:r>
      <w:r>
        <w:rPr>
          <w:rFonts w:ascii="Traditional Arabic" w:cs="Traditional Arabic" w:hint="cs"/>
          <w:color w:val="000000"/>
          <w:sz w:val="36"/>
          <w:szCs w:val="36"/>
          <w:rtl/>
        </w:rPr>
        <w:t>﴾</w:t>
      </w:r>
      <w:r w:rsidRPr="006B6A2F">
        <w:rPr>
          <w:rFonts w:ascii="Traditional Arabic" w:hAnsi="Traditional Arabic" w:cs="Traditional Arabic" w:hint="cs"/>
          <w:color w:val="000000"/>
          <w:sz w:val="36"/>
          <w:szCs w:val="36"/>
          <w:vertAlign w:val="superscript"/>
          <w:rtl/>
        </w:rPr>
        <w:t>(</w:t>
      </w:r>
      <w:r w:rsidRPr="006B6A2F">
        <w:rPr>
          <w:rStyle w:val="FootnoteReference"/>
          <w:rFonts w:ascii="Traditional Arabic" w:hAnsi="Traditional Arabic" w:cs="Traditional Arabic"/>
          <w:color w:val="000000"/>
          <w:sz w:val="36"/>
          <w:szCs w:val="36"/>
          <w:rtl/>
        </w:rPr>
        <w:footnoteReference w:id="418"/>
      </w:r>
      <w:r w:rsidRPr="006B6A2F">
        <w:rPr>
          <w:rFonts w:ascii="Traditional Arabic" w:hAnsi="Traditional Arabic" w:cs="Traditional Arabic" w:hint="cs"/>
          <w:color w:val="000000"/>
          <w:sz w:val="36"/>
          <w:szCs w:val="36"/>
          <w:vertAlign w:val="superscript"/>
          <w:rtl/>
        </w:rPr>
        <w:t>)</w:t>
      </w:r>
      <w:r w:rsidR="00C30E6C" w:rsidRPr="00C30E6C">
        <w:rPr>
          <w:rFonts w:cs="Traditional Arabic" w:hint="cs"/>
          <w:sz w:val="36"/>
          <w:szCs w:val="36"/>
          <w:rtl/>
        </w:rPr>
        <w:t xml:space="preserve"> </w:t>
      </w:r>
      <w:r w:rsidR="00C30E6C" w:rsidRPr="000905F0">
        <w:rPr>
          <w:rFonts w:cs="Traditional Arabic" w:hint="cs"/>
          <w:sz w:val="36"/>
          <w:szCs w:val="36"/>
          <w:rtl/>
        </w:rPr>
        <w:t>وقوله</w:t>
      </w:r>
      <w:r w:rsidR="00C30E6C" w:rsidRPr="000905F0">
        <w:rPr>
          <w:rFonts w:cs="Traditional Arabic"/>
          <w:sz w:val="36"/>
          <w:szCs w:val="36"/>
          <w:rtl/>
        </w:rPr>
        <w:t>:</w:t>
      </w:r>
      <w:r w:rsidR="003B2BBD">
        <w:rPr>
          <w:rFonts w:cs="Traditional Arabic" w:hint="cs"/>
          <w:sz w:val="36"/>
          <w:szCs w:val="36"/>
          <w:rtl/>
        </w:rPr>
        <w:t xml:space="preserve"> ﴿</w:t>
      </w:r>
      <w:r w:rsidR="00C30E6C" w:rsidRPr="000905F0">
        <w:rPr>
          <w:rFonts w:cs="Traditional Arabic" w:hint="cs"/>
          <w:sz w:val="36"/>
          <w:szCs w:val="36"/>
          <w:rtl/>
        </w:rPr>
        <w:t>وَأَنَابُوا</w:t>
      </w:r>
      <w:r w:rsidR="00C30E6C" w:rsidRPr="000905F0">
        <w:rPr>
          <w:rFonts w:cs="Traditional Arabic"/>
          <w:sz w:val="36"/>
          <w:szCs w:val="36"/>
          <w:rtl/>
        </w:rPr>
        <w:t xml:space="preserve"> </w:t>
      </w:r>
      <w:r w:rsidR="00C30E6C" w:rsidRPr="000905F0">
        <w:rPr>
          <w:rFonts w:cs="Traditional Arabic" w:hint="cs"/>
          <w:sz w:val="36"/>
          <w:szCs w:val="36"/>
          <w:rtl/>
        </w:rPr>
        <w:t>إِلَى</w:t>
      </w:r>
      <w:r w:rsidR="00C30E6C" w:rsidRPr="000905F0">
        <w:rPr>
          <w:rFonts w:cs="Traditional Arabic"/>
          <w:sz w:val="36"/>
          <w:szCs w:val="36"/>
          <w:rtl/>
        </w:rPr>
        <w:t xml:space="preserve"> </w:t>
      </w:r>
      <w:r w:rsidR="00C30E6C" w:rsidRPr="000905F0">
        <w:rPr>
          <w:rFonts w:cs="Traditional Arabic" w:hint="cs"/>
          <w:sz w:val="36"/>
          <w:szCs w:val="36"/>
          <w:rtl/>
        </w:rPr>
        <w:t>اللَّهِ</w:t>
      </w:r>
      <w:r w:rsidR="003B2BBD">
        <w:rPr>
          <w:rFonts w:cs="Traditional Arabic" w:hint="cs"/>
          <w:sz w:val="36"/>
          <w:szCs w:val="36"/>
          <w:rtl/>
        </w:rPr>
        <w:t>﴾</w:t>
      </w:r>
      <w:r w:rsidR="00C30E6C" w:rsidRPr="000905F0">
        <w:rPr>
          <w:rFonts w:cs="Traditional Arabic"/>
          <w:sz w:val="36"/>
          <w:szCs w:val="36"/>
          <w:rtl/>
        </w:rPr>
        <w:t xml:space="preserve"> </w:t>
      </w:r>
      <w:r w:rsidR="00C30E6C" w:rsidRPr="000905F0">
        <w:rPr>
          <w:rFonts w:cs="Traditional Arabic" w:hint="cs"/>
          <w:sz w:val="36"/>
          <w:szCs w:val="36"/>
          <w:rtl/>
        </w:rPr>
        <w:t>يقول</w:t>
      </w:r>
      <w:r w:rsidR="00C30E6C" w:rsidRPr="000905F0">
        <w:rPr>
          <w:rFonts w:cs="Traditional Arabic"/>
          <w:sz w:val="36"/>
          <w:szCs w:val="36"/>
          <w:rtl/>
        </w:rPr>
        <w:t xml:space="preserve">: </w:t>
      </w:r>
      <w:r w:rsidR="00C30E6C" w:rsidRPr="000905F0">
        <w:rPr>
          <w:rFonts w:cs="Traditional Arabic" w:hint="cs"/>
          <w:sz w:val="36"/>
          <w:szCs w:val="36"/>
          <w:rtl/>
        </w:rPr>
        <w:t>وتابوا</w:t>
      </w:r>
      <w:r w:rsidR="00C30E6C" w:rsidRPr="000905F0">
        <w:rPr>
          <w:rFonts w:cs="Traditional Arabic"/>
          <w:sz w:val="36"/>
          <w:szCs w:val="36"/>
          <w:rtl/>
        </w:rPr>
        <w:t xml:space="preserve"> </w:t>
      </w:r>
      <w:r w:rsidR="00C30E6C" w:rsidRPr="000905F0">
        <w:rPr>
          <w:rFonts w:cs="Traditional Arabic" w:hint="cs"/>
          <w:sz w:val="36"/>
          <w:szCs w:val="36"/>
          <w:rtl/>
        </w:rPr>
        <w:t>إلى</w:t>
      </w:r>
      <w:r w:rsidR="00C30E6C" w:rsidRPr="000905F0">
        <w:rPr>
          <w:rFonts w:cs="Traditional Arabic"/>
          <w:sz w:val="36"/>
          <w:szCs w:val="36"/>
          <w:rtl/>
        </w:rPr>
        <w:t xml:space="preserve"> </w:t>
      </w:r>
      <w:r w:rsidR="00C30E6C" w:rsidRPr="000905F0">
        <w:rPr>
          <w:rFonts w:cs="Traditional Arabic" w:hint="cs"/>
          <w:sz w:val="36"/>
          <w:szCs w:val="36"/>
          <w:rtl/>
        </w:rPr>
        <w:t>الله</w:t>
      </w:r>
      <w:r w:rsidR="00C30E6C" w:rsidRPr="000905F0">
        <w:rPr>
          <w:rFonts w:cs="Traditional Arabic"/>
          <w:sz w:val="36"/>
          <w:szCs w:val="36"/>
          <w:rtl/>
        </w:rPr>
        <w:t xml:space="preserve"> </w:t>
      </w:r>
      <w:r w:rsidR="00C30E6C" w:rsidRPr="000905F0">
        <w:rPr>
          <w:rFonts w:cs="Traditional Arabic" w:hint="cs"/>
          <w:sz w:val="36"/>
          <w:szCs w:val="36"/>
          <w:rtl/>
        </w:rPr>
        <w:t>ورجعوا</w:t>
      </w:r>
      <w:r w:rsidR="00C30E6C" w:rsidRPr="000905F0">
        <w:rPr>
          <w:rFonts w:cs="Traditional Arabic"/>
          <w:sz w:val="36"/>
          <w:szCs w:val="36"/>
          <w:rtl/>
        </w:rPr>
        <w:t xml:space="preserve"> </w:t>
      </w:r>
      <w:r w:rsidR="00C30E6C" w:rsidRPr="000905F0">
        <w:rPr>
          <w:rFonts w:cs="Traditional Arabic" w:hint="cs"/>
          <w:sz w:val="36"/>
          <w:szCs w:val="36"/>
          <w:rtl/>
        </w:rPr>
        <w:t>إلى</w:t>
      </w:r>
      <w:r w:rsidR="00C30E6C" w:rsidRPr="000905F0">
        <w:rPr>
          <w:rFonts w:cs="Traditional Arabic"/>
          <w:sz w:val="36"/>
          <w:szCs w:val="36"/>
          <w:rtl/>
        </w:rPr>
        <w:t xml:space="preserve"> </w:t>
      </w:r>
      <w:r w:rsidR="00C30E6C" w:rsidRPr="000905F0">
        <w:rPr>
          <w:rFonts w:cs="Traditional Arabic" w:hint="cs"/>
          <w:sz w:val="36"/>
          <w:szCs w:val="36"/>
          <w:rtl/>
        </w:rPr>
        <w:t>الإقرار</w:t>
      </w:r>
      <w:r w:rsidR="00C30E6C" w:rsidRPr="000905F0">
        <w:rPr>
          <w:rFonts w:cs="Traditional Arabic"/>
          <w:sz w:val="36"/>
          <w:szCs w:val="36"/>
          <w:rtl/>
        </w:rPr>
        <w:t xml:space="preserve"> </w:t>
      </w:r>
      <w:r w:rsidR="00C30E6C" w:rsidRPr="000905F0">
        <w:rPr>
          <w:rFonts w:cs="Traditional Arabic" w:hint="cs"/>
          <w:sz w:val="36"/>
          <w:szCs w:val="36"/>
          <w:rtl/>
        </w:rPr>
        <w:t>بتوحيده،</w:t>
      </w:r>
      <w:r w:rsidR="00C30E6C" w:rsidRPr="000905F0">
        <w:rPr>
          <w:rFonts w:cs="Traditional Arabic"/>
          <w:sz w:val="36"/>
          <w:szCs w:val="36"/>
          <w:rtl/>
        </w:rPr>
        <w:t xml:space="preserve"> </w:t>
      </w:r>
      <w:r w:rsidR="00C30E6C" w:rsidRPr="000905F0">
        <w:rPr>
          <w:rFonts w:cs="Traditional Arabic" w:hint="cs"/>
          <w:sz w:val="36"/>
          <w:szCs w:val="36"/>
          <w:rtl/>
        </w:rPr>
        <w:t>والعمل</w:t>
      </w:r>
      <w:r w:rsidR="00C30E6C" w:rsidRPr="000905F0">
        <w:rPr>
          <w:rFonts w:cs="Traditional Arabic"/>
          <w:sz w:val="36"/>
          <w:szCs w:val="36"/>
          <w:rtl/>
        </w:rPr>
        <w:t xml:space="preserve"> </w:t>
      </w:r>
      <w:r w:rsidR="00C30E6C" w:rsidRPr="000905F0">
        <w:rPr>
          <w:rFonts w:cs="Traditional Arabic" w:hint="cs"/>
          <w:sz w:val="36"/>
          <w:szCs w:val="36"/>
          <w:rtl/>
        </w:rPr>
        <w:t>بطاعته،</w:t>
      </w:r>
      <w:r w:rsidR="00C30E6C" w:rsidRPr="000905F0">
        <w:rPr>
          <w:rFonts w:cs="Traditional Arabic"/>
          <w:sz w:val="36"/>
          <w:szCs w:val="36"/>
          <w:rtl/>
        </w:rPr>
        <w:t xml:space="preserve"> </w:t>
      </w:r>
      <w:r w:rsidR="00C30E6C" w:rsidRPr="000905F0">
        <w:rPr>
          <w:rFonts w:cs="Traditional Arabic" w:hint="cs"/>
          <w:sz w:val="36"/>
          <w:szCs w:val="36"/>
          <w:rtl/>
        </w:rPr>
        <w:t>والبراءة</w:t>
      </w:r>
      <w:r w:rsidR="00C30E6C" w:rsidRPr="000905F0">
        <w:rPr>
          <w:rFonts w:cs="Traditional Arabic"/>
          <w:sz w:val="36"/>
          <w:szCs w:val="36"/>
          <w:rtl/>
        </w:rPr>
        <w:t xml:space="preserve"> </w:t>
      </w:r>
      <w:r w:rsidR="00C30E6C" w:rsidRPr="000905F0">
        <w:rPr>
          <w:rFonts w:cs="Traditional Arabic" w:hint="cs"/>
          <w:sz w:val="36"/>
          <w:szCs w:val="36"/>
          <w:rtl/>
        </w:rPr>
        <w:t>مما</w:t>
      </w:r>
      <w:r w:rsidR="00C30E6C" w:rsidRPr="000905F0">
        <w:rPr>
          <w:rFonts w:cs="Traditional Arabic"/>
          <w:sz w:val="36"/>
          <w:szCs w:val="36"/>
          <w:rtl/>
        </w:rPr>
        <w:t xml:space="preserve"> </w:t>
      </w:r>
      <w:r w:rsidR="00C30E6C" w:rsidRPr="000905F0">
        <w:rPr>
          <w:rFonts w:cs="Traditional Arabic" w:hint="cs"/>
          <w:sz w:val="36"/>
          <w:szCs w:val="36"/>
          <w:rtl/>
        </w:rPr>
        <w:t>سواه</w:t>
      </w:r>
      <w:r w:rsidR="00C30E6C" w:rsidRPr="000905F0">
        <w:rPr>
          <w:rFonts w:cs="Traditional Arabic"/>
          <w:sz w:val="36"/>
          <w:szCs w:val="36"/>
          <w:rtl/>
        </w:rPr>
        <w:t xml:space="preserve"> </w:t>
      </w:r>
      <w:r w:rsidR="00C30E6C" w:rsidRPr="000905F0">
        <w:rPr>
          <w:rFonts w:cs="Traditional Arabic" w:hint="cs"/>
          <w:sz w:val="36"/>
          <w:szCs w:val="36"/>
          <w:rtl/>
        </w:rPr>
        <w:t>من</w:t>
      </w:r>
      <w:r w:rsidR="00C30E6C" w:rsidRPr="000905F0">
        <w:rPr>
          <w:rFonts w:cs="Traditional Arabic"/>
          <w:sz w:val="36"/>
          <w:szCs w:val="36"/>
          <w:rtl/>
        </w:rPr>
        <w:t xml:space="preserve"> </w:t>
      </w:r>
      <w:r w:rsidR="00C30E6C" w:rsidRPr="000905F0">
        <w:rPr>
          <w:rFonts w:cs="Traditional Arabic" w:hint="cs"/>
          <w:sz w:val="36"/>
          <w:szCs w:val="36"/>
          <w:rtl/>
        </w:rPr>
        <w:t>الآلهة</w:t>
      </w:r>
      <w:r w:rsidR="00C30E6C" w:rsidRPr="000905F0">
        <w:rPr>
          <w:rFonts w:cs="Traditional Arabic"/>
          <w:sz w:val="36"/>
          <w:szCs w:val="36"/>
          <w:rtl/>
        </w:rPr>
        <w:t xml:space="preserve"> </w:t>
      </w:r>
      <w:r w:rsidR="00C30E6C" w:rsidRPr="000905F0">
        <w:rPr>
          <w:rFonts w:cs="Traditional Arabic" w:hint="cs"/>
          <w:sz w:val="36"/>
          <w:szCs w:val="36"/>
          <w:rtl/>
        </w:rPr>
        <w:t>والأنداد</w:t>
      </w:r>
      <w:r w:rsidR="00C30E6C" w:rsidRPr="00C30E6C">
        <w:rPr>
          <w:rFonts w:cs="Traditional Arabic" w:hint="cs"/>
          <w:sz w:val="36"/>
          <w:szCs w:val="36"/>
          <w:vertAlign w:val="superscript"/>
          <w:rtl/>
        </w:rPr>
        <w:t>(</w:t>
      </w:r>
      <w:r w:rsidR="00C30E6C" w:rsidRPr="00C30E6C">
        <w:rPr>
          <w:rStyle w:val="FootnoteReference"/>
          <w:rFonts w:cs="Traditional Arabic"/>
          <w:sz w:val="36"/>
          <w:szCs w:val="36"/>
          <w:rtl/>
        </w:rPr>
        <w:footnoteReference w:id="419"/>
      </w:r>
      <w:r w:rsidR="00C30E6C" w:rsidRPr="00C30E6C">
        <w:rPr>
          <w:rFonts w:cs="Traditional Arabic" w:hint="cs"/>
          <w:sz w:val="36"/>
          <w:szCs w:val="36"/>
          <w:vertAlign w:val="superscript"/>
          <w:rtl/>
        </w:rPr>
        <w:t>)</w:t>
      </w:r>
      <w:r w:rsidR="00C30E6C" w:rsidRPr="000905F0">
        <w:rPr>
          <w:rFonts w:cs="Traditional Arabic"/>
          <w:sz w:val="36"/>
          <w:szCs w:val="36"/>
          <w:rtl/>
        </w:rPr>
        <w:t>.</w:t>
      </w:r>
    </w:p>
    <w:p w:rsidR="00D43E91" w:rsidRPr="00D43E91" w:rsidRDefault="00414667" w:rsidP="009F6152">
      <w:pPr>
        <w:jc w:val="both"/>
        <w:rPr>
          <w:rFonts w:cs="Traditional Arabic"/>
          <w:sz w:val="36"/>
          <w:szCs w:val="36"/>
          <w:rtl/>
        </w:rPr>
      </w:pPr>
      <w:r w:rsidRPr="005D715A">
        <w:rPr>
          <w:rFonts w:ascii="Traditional Arabic" w:cs="Traditional Arabic" w:hint="cs"/>
          <w:color w:val="000000"/>
          <w:sz w:val="36"/>
          <w:szCs w:val="36"/>
          <w:rtl/>
        </w:rPr>
        <w:lastRenderedPageBreak/>
        <w:t>و</w:t>
      </w:r>
      <w:r>
        <w:rPr>
          <w:rFonts w:ascii="Traditional Arabic" w:cs="Traditional Arabic" w:hint="cs"/>
          <w:color w:val="000000"/>
          <w:sz w:val="36"/>
          <w:szCs w:val="36"/>
          <w:rtl/>
        </w:rPr>
        <w:t>قال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وَأَنِيبُوا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إِلَى</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رَبِّكُمْ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وَأَسْلِمُوا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لَهُ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قَبْلِ</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يَأْتِيَكُمُ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الْعَذَابُ</w:t>
      </w:r>
      <w:r>
        <w:rPr>
          <w:rFonts w:ascii="Traditional Arabic" w:cs="Traditional Arabic" w:hint="cs"/>
          <w:color w:val="000000"/>
          <w:sz w:val="36"/>
          <w:szCs w:val="36"/>
          <w:rtl/>
        </w:rPr>
        <w:t>﴾</w:t>
      </w:r>
      <w:r w:rsidRPr="006B6A2F">
        <w:rPr>
          <w:rFonts w:ascii="Traditional Arabic" w:hAnsi="Traditional Arabic" w:cs="Traditional Arabic" w:hint="cs"/>
          <w:color w:val="000000"/>
          <w:sz w:val="36"/>
          <w:szCs w:val="36"/>
          <w:vertAlign w:val="superscript"/>
          <w:rtl/>
        </w:rPr>
        <w:t>(</w:t>
      </w:r>
      <w:r w:rsidRPr="006B6A2F">
        <w:rPr>
          <w:rStyle w:val="FootnoteReference"/>
          <w:rFonts w:ascii="Traditional Arabic" w:hAnsi="Traditional Arabic" w:cs="Traditional Arabic"/>
          <w:color w:val="000000"/>
          <w:sz w:val="36"/>
          <w:szCs w:val="36"/>
          <w:rtl/>
        </w:rPr>
        <w:footnoteReference w:id="420"/>
      </w:r>
      <w:r w:rsidRPr="006B6A2F">
        <w:rPr>
          <w:rFonts w:ascii="Traditional Arabic" w:hAnsi="Traditional Arabic" w:cs="Traditional Arabic" w:hint="cs"/>
          <w:color w:val="000000"/>
          <w:sz w:val="36"/>
          <w:szCs w:val="36"/>
          <w:vertAlign w:val="superscript"/>
          <w:rtl/>
        </w:rPr>
        <w:t>)</w:t>
      </w:r>
      <w:r w:rsidR="009F6152">
        <w:rPr>
          <w:rFonts w:ascii="Traditional Arabic" w:cs="Traditional Arabic" w:hint="cs"/>
          <w:color w:val="000000"/>
          <w:sz w:val="36"/>
          <w:szCs w:val="36"/>
          <w:rtl/>
        </w:rPr>
        <w:t>،</w:t>
      </w:r>
      <w:r w:rsidRPr="00414667">
        <w:rPr>
          <w:rFonts w:ascii="Traditional Arabic" w:cs="Traditional Arabic" w:hint="cs"/>
          <w:color w:val="000000"/>
          <w:sz w:val="36"/>
          <w:szCs w:val="36"/>
          <w:rtl/>
        </w:rPr>
        <w:t xml:space="preserve"> </w:t>
      </w:r>
      <w:r w:rsidR="00D43E91" w:rsidRPr="000905F0">
        <w:rPr>
          <w:rFonts w:cs="Traditional Arabic" w:hint="cs"/>
          <w:sz w:val="36"/>
          <w:szCs w:val="36"/>
          <w:rtl/>
        </w:rPr>
        <w:t>قوله</w:t>
      </w:r>
      <w:r w:rsidR="00D43E91" w:rsidRPr="000905F0">
        <w:rPr>
          <w:rFonts w:cs="Traditional Arabic"/>
          <w:sz w:val="36"/>
          <w:szCs w:val="36"/>
          <w:rtl/>
        </w:rPr>
        <w:t xml:space="preserve"> </w:t>
      </w:r>
      <w:r w:rsidR="00D43E91">
        <w:rPr>
          <w:rFonts w:cs="Traditional Arabic" w:hint="cs"/>
          <w:sz w:val="36"/>
          <w:szCs w:val="36"/>
          <w:rtl/>
        </w:rPr>
        <w:t xml:space="preserve">   </w:t>
      </w:r>
      <w:r w:rsidR="00D43E91" w:rsidRPr="000905F0">
        <w:rPr>
          <w:rFonts w:cs="Traditional Arabic" w:hint="cs"/>
          <w:sz w:val="36"/>
          <w:szCs w:val="36"/>
          <w:rtl/>
        </w:rPr>
        <w:t>عز</w:t>
      </w:r>
      <w:r w:rsidR="00D43E91" w:rsidRPr="000905F0">
        <w:rPr>
          <w:rFonts w:cs="Traditional Arabic"/>
          <w:sz w:val="36"/>
          <w:szCs w:val="36"/>
          <w:rtl/>
        </w:rPr>
        <w:t xml:space="preserve"> </w:t>
      </w:r>
      <w:r w:rsidR="00D43E91" w:rsidRPr="000905F0">
        <w:rPr>
          <w:rFonts w:cs="Traditional Arabic" w:hint="cs"/>
          <w:sz w:val="36"/>
          <w:szCs w:val="36"/>
          <w:rtl/>
        </w:rPr>
        <w:t>وجل</w:t>
      </w:r>
      <w:r w:rsidR="00D43E91" w:rsidRPr="000905F0">
        <w:rPr>
          <w:rFonts w:cs="Traditional Arabic"/>
          <w:sz w:val="36"/>
          <w:szCs w:val="36"/>
          <w:rtl/>
        </w:rPr>
        <w:t xml:space="preserve">: </w:t>
      </w:r>
      <w:r w:rsidR="00D43E91">
        <w:rPr>
          <w:rFonts w:cs="Traditional Arabic" w:hint="cs"/>
          <w:sz w:val="36"/>
          <w:szCs w:val="36"/>
          <w:rtl/>
        </w:rPr>
        <w:t>﴿</w:t>
      </w:r>
      <w:r w:rsidR="00D43E91" w:rsidRPr="000905F0">
        <w:rPr>
          <w:rFonts w:cs="Traditional Arabic" w:hint="cs"/>
          <w:sz w:val="36"/>
          <w:szCs w:val="36"/>
          <w:rtl/>
        </w:rPr>
        <w:t>وَأَنِيبُوا</w:t>
      </w:r>
      <w:r w:rsidR="00D43E91" w:rsidRPr="000905F0">
        <w:rPr>
          <w:rFonts w:cs="Traditional Arabic"/>
          <w:sz w:val="36"/>
          <w:szCs w:val="36"/>
          <w:rtl/>
        </w:rPr>
        <w:t xml:space="preserve"> </w:t>
      </w:r>
      <w:r w:rsidR="00D43E91" w:rsidRPr="000905F0">
        <w:rPr>
          <w:rFonts w:cs="Traditional Arabic" w:hint="cs"/>
          <w:sz w:val="36"/>
          <w:szCs w:val="36"/>
          <w:rtl/>
        </w:rPr>
        <w:t>إِلَى</w:t>
      </w:r>
      <w:r w:rsidR="00D43E91" w:rsidRPr="000905F0">
        <w:rPr>
          <w:rFonts w:cs="Traditional Arabic"/>
          <w:sz w:val="36"/>
          <w:szCs w:val="36"/>
          <w:rtl/>
        </w:rPr>
        <w:t xml:space="preserve"> </w:t>
      </w:r>
      <w:r w:rsidR="00D43E91" w:rsidRPr="000905F0">
        <w:rPr>
          <w:rFonts w:cs="Traditional Arabic" w:hint="cs"/>
          <w:sz w:val="36"/>
          <w:szCs w:val="36"/>
          <w:rtl/>
        </w:rPr>
        <w:t>رَبِّكُمْ</w:t>
      </w:r>
      <w:r w:rsidR="00D43E91">
        <w:rPr>
          <w:rFonts w:cs="Traditional Arabic" w:hint="cs"/>
          <w:sz w:val="36"/>
          <w:szCs w:val="36"/>
          <w:rtl/>
        </w:rPr>
        <w:t xml:space="preserve">﴾ </w:t>
      </w:r>
      <w:r w:rsidR="00D43E91" w:rsidRPr="000905F0">
        <w:rPr>
          <w:rFonts w:cs="Traditional Arabic" w:hint="cs"/>
          <w:sz w:val="36"/>
          <w:szCs w:val="36"/>
          <w:rtl/>
        </w:rPr>
        <w:t>أقبلوا</w:t>
      </w:r>
      <w:r w:rsidR="00D43E91" w:rsidRPr="000905F0">
        <w:rPr>
          <w:rFonts w:cs="Traditional Arabic"/>
          <w:sz w:val="36"/>
          <w:szCs w:val="36"/>
          <w:rtl/>
        </w:rPr>
        <w:t xml:space="preserve"> </w:t>
      </w:r>
      <w:r w:rsidR="00D43E91" w:rsidRPr="000905F0">
        <w:rPr>
          <w:rFonts w:cs="Traditional Arabic" w:hint="cs"/>
          <w:sz w:val="36"/>
          <w:szCs w:val="36"/>
          <w:rtl/>
        </w:rPr>
        <w:t>وارجعوا</w:t>
      </w:r>
      <w:r w:rsidR="00D43E91" w:rsidRPr="000905F0">
        <w:rPr>
          <w:rFonts w:cs="Traditional Arabic"/>
          <w:sz w:val="36"/>
          <w:szCs w:val="36"/>
          <w:rtl/>
        </w:rPr>
        <w:t xml:space="preserve"> </w:t>
      </w:r>
      <w:r w:rsidR="00D43E91" w:rsidRPr="000905F0">
        <w:rPr>
          <w:rFonts w:cs="Traditional Arabic" w:hint="cs"/>
          <w:sz w:val="36"/>
          <w:szCs w:val="36"/>
          <w:rtl/>
        </w:rPr>
        <w:t>إليه</w:t>
      </w:r>
      <w:r w:rsidR="00D43E91" w:rsidRPr="000905F0">
        <w:rPr>
          <w:rFonts w:cs="Traditional Arabic"/>
          <w:sz w:val="36"/>
          <w:szCs w:val="36"/>
          <w:rtl/>
        </w:rPr>
        <w:t xml:space="preserve"> </w:t>
      </w:r>
      <w:r w:rsidR="00D43E91" w:rsidRPr="000905F0">
        <w:rPr>
          <w:rFonts w:cs="Traditional Arabic" w:hint="cs"/>
          <w:sz w:val="36"/>
          <w:szCs w:val="36"/>
          <w:rtl/>
        </w:rPr>
        <w:t>بالطاعة</w:t>
      </w:r>
      <w:r w:rsidR="00D43E91" w:rsidRPr="00D43E91">
        <w:rPr>
          <w:rFonts w:cs="Traditional Arabic" w:hint="cs"/>
          <w:sz w:val="36"/>
          <w:szCs w:val="36"/>
          <w:vertAlign w:val="superscript"/>
          <w:rtl/>
        </w:rPr>
        <w:t>(</w:t>
      </w:r>
      <w:r w:rsidR="00D43E91" w:rsidRPr="00D43E91">
        <w:rPr>
          <w:rStyle w:val="FootnoteReference"/>
          <w:rFonts w:cs="Traditional Arabic"/>
          <w:sz w:val="36"/>
          <w:szCs w:val="36"/>
          <w:rtl/>
        </w:rPr>
        <w:footnoteReference w:id="421"/>
      </w:r>
      <w:r w:rsidR="00D43E91" w:rsidRPr="00D43E91">
        <w:rPr>
          <w:rFonts w:cs="Traditional Arabic" w:hint="cs"/>
          <w:sz w:val="36"/>
          <w:szCs w:val="36"/>
          <w:vertAlign w:val="superscript"/>
          <w:rtl/>
        </w:rPr>
        <w:t>)</w:t>
      </w:r>
      <w:r w:rsidR="00D43E91">
        <w:rPr>
          <w:rFonts w:cs="Traditional Arabic" w:hint="cs"/>
          <w:sz w:val="36"/>
          <w:szCs w:val="36"/>
          <w:rtl/>
        </w:rPr>
        <w:t>.</w:t>
      </w:r>
    </w:p>
    <w:p w:rsidR="00414667" w:rsidRDefault="00414667" w:rsidP="009F6152">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وَمَا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أَمْلِكُ</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لَكَ</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اللَّهِ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شَيْءٍ</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رَّبَّنَا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عَلَيْكَ</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تَوَكَّلْنَا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وَإِلَيْكَ</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أَنَبْنَا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وَإِلَيْكَ</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الْمَصِيرُ</w:t>
      </w:r>
      <w:r>
        <w:rPr>
          <w:rFonts w:ascii="Traditional Arabic" w:cs="Traditional Arabic" w:hint="cs"/>
          <w:color w:val="000000"/>
          <w:sz w:val="36"/>
          <w:szCs w:val="36"/>
          <w:rtl/>
        </w:rPr>
        <w:t>﴾</w:t>
      </w:r>
      <w:r w:rsidRPr="006B6A2F">
        <w:rPr>
          <w:rFonts w:ascii="Traditional Arabic" w:hAnsi="Traditional Arabic" w:cs="Traditional Arabic" w:hint="cs"/>
          <w:color w:val="000000"/>
          <w:sz w:val="36"/>
          <w:szCs w:val="36"/>
          <w:vertAlign w:val="superscript"/>
          <w:rtl/>
        </w:rPr>
        <w:t>(</w:t>
      </w:r>
      <w:r w:rsidRPr="006B6A2F">
        <w:rPr>
          <w:rStyle w:val="FootnoteReference"/>
          <w:rFonts w:ascii="Traditional Arabic" w:hAnsi="Traditional Arabic" w:cs="Traditional Arabic"/>
          <w:color w:val="000000"/>
          <w:sz w:val="36"/>
          <w:szCs w:val="36"/>
          <w:rtl/>
        </w:rPr>
        <w:footnoteReference w:id="422"/>
      </w:r>
      <w:r w:rsidRPr="006B6A2F">
        <w:rPr>
          <w:rFonts w:ascii="Traditional Arabic" w:hAnsi="Traditional Arabic" w:cs="Traditional Arabic" w:hint="cs"/>
          <w:color w:val="000000"/>
          <w:sz w:val="36"/>
          <w:szCs w:val="36"/>
          <w:vertAlign w:val="superscript"/>
          <w:rtl/>
        </w:rPr>
        <w:t>)</w:t>
      </w:r>
      <w:r w:rsidR="009F6152">
        <w:rPr>
          <w:rFonts w:ascii="Traditional Arabic" w:cs="Traditional Arabic" w:hint="cs"/>
          <w:color w:val="000000"/>
          <w:sz w:val="36"/>
          <w:szCs w:val="36"/>
          <w:rtl/>
        </w:rPr>
        <w:t>،</w:t>
      </w:r>
      <w:r w:rsidR="002C74D6" w:rsidRPr="002C74D6">
        <w:rPr>
          <w:rtl/>
        </w:rPr>
        <w:t xml:space="preserve"> </w:t>
      </w:r>
      <w:r w:rsidR="002C74D6" w:rsidRPr="002C74D6">
        <w:rPr>
          <w:rFonts w:ascii="Traditional Arabic" w:cs="Traditional Arabic"/>
          <w:color w:val="000000"/>
          <w:sz w:val="36"/>
          <w:szCs w:val="36"/>
          <w:rtl/>
        </w:rPr>
        <w:t>وقوله:</w:t>
      </w:r>
      <w:r w:rsidR="00092613">
        <w:rPr>
          <w:rFonts w:ascii="Traditional Arabic" w:cs="Traditional Arabic" w:hint="cs"/>
          <w:color w:val="000000"/>
          <w:sz w:val="36"/>
          <w:szCs w:val="36"/>
          <w:rtl/>
        </w:rPr>
        <w:t xml:space="preserve"> ﴿</w:t>
      </w:r>
      <w:r w:rsidR="002C74D6" w:rsidRPr="002C74D6">
        <w:rPr>
          <w:rFonts w:ascii="Traditional Arabic" w:cs="Traditional Arabic"/>
          <w:color w:val="000000"/>
          <w:sz w:val="36"/>
          <w:szCs w:val="36"/>
          <w:rtl/>
        </w:rPr>
        <w:t>رَبَّنَا عَلَيْكَ تَوَكَّلْنَا</w:t>
      </w:r>
      <w:r w:rsidR="00092613">
        <w:rPr>
          <w:rFonts w:ascii="Traditional Arabic" w:cs="Traditional Arabic" w:hint="cs"/>
          <w:color w:val="000000"/>
          <w:sz w:val="36"/>
          <w:szCs w:val="36"/>
          <w:rtl/>
        </w:rPr>
        <w:t xml:space="preserve">﴾ </w:t>
      </w:r>
      <w:r w:rsidR="002C74D6" w:rsidRPr="002C74D6">
        <w:rPr>
          <w:rFonts w:ascii="Traditional Arabic" w:cs="Traditional Arabic"/>
          <w:color w:val="000000"/>
          <w:sz w:val="36"/>
          <w:szCs w:val="36"/>
          <w:rtl/>
        </w:rPr>
        <w:t xml:space="preserve">يقول جلّ ثناؤه مخبرًا عن قيل </w:t>
      </w:r>
      <w:r w:rsidR="003B2BBD">
        <w:rPr>
          <w:rFonts w:ascii="Traditional Arabic" w:cs="Traditional Arabic" w:hint="cs"/>
          <w:color w:val="000000"/>
          <w:sz w:val="36"/>
          <w:szCs w:val="36"/>
          <w:rtl/>
        </w:rPr>
        <w:t xml:space="preserve">  </w:t>
      </w:r>
      <w:r w:rsidR="002C74D6" w:rsidRPr="002C74D6">
        <w:rPr>
          <w:rFonts w:ascii="Traditional Arabic" w:cs="Traditional Arabic"/>
          <w:color w:val="000000"/>
          <w:sz w:val="36"/>
          <w:szCs w:val="36"/>
          <w:rtl/>
        </w:rPr>
        <w:t>إبراهيم وأنبيائه صلوات الله عليهم:</w:t>
      </w:r>
      <w:r w:rsidR="00092613">
        <w:rPr>
          <w:rFonts w:ascii="Traditional Arabic" w:cs="Traditional Arabic" w:hint="cs"/>
          <w:color w:val="000000"/>
          <w:sz w:val="36"/>
          <w:szCs w:val="36"/>
          <w:rtl/>
        </w:rPr>
        <w:t xml:space="preserve"> ﴿</w:t>
      </w:r>
      <w:r w:rsidR="002C74D6" w:rsidRPr="002C74D6">
        <w:rPr>
          <w:rFonts w:ascii="Traditional Arabic" w:cs="Traditional Arabic"/>
          <w:color w:val="000000"/>
          <w:sz w:val="36"/>
          <w:szCs w:val="36"/>
          <w:rtl/>
        </w:rPr>
        <w:t>رَبَّنَا عَلَيْكَ تَوَكَّلْنَا وَإِلَيْكَ أَنَبْنَا</w:t>
      </w:r>
      <w:r w:rsidR="00092613">
        <w:rPr>
          <w:rFonts w:ascii="Traditional Arabic" w:cs="Traditional Arabic" w:hint="cs"/>
          <w:color w:val="000000"/>
          <w:sz w:val="36"/>
          <w:szCs w:val="36"/>
          <w:rtl/>
        </w:rPr>
        <w:t xml:space="preserve">﴾ </w:t>
      </w:r>
      <w:r w:rsidR="002C74D6" w:rsidRPr="002C74D6">
        <w:rPr>
          <w:rFonts w:ascii="Traditional Arabic" w:cs="Traditional Arabic"/>
          <w:color w:val="000000"/>
          <w:sz w:val="36"/>
          <w:szCs w:val="36"/>
          <w:rtl/>
        </w:rPr>
        <w:t xml:space="preserve">يعني: وإليك رجعنا </w:t>
      </w:r>
      <w:r w:rsidR="003B2BBD">
        <w:rPr>
          <w:rFonts w:ascii="Traditional Arabic" w:cs="Traditional Arabic" w:hint="cs"/>
          <w:color w:val="000000"/>
          <w:sz w:val="36"/>
          <w:szCs w:val="36"/>
          <w:rtl/>
        </w:rPr>
        <w:t xml:space="preserve">  </w:t>
      </w:r>
      <w:r w:rsidR="002C74D6" w:rsidRPr="002C74D6">
        <w:rPr>
          <w:rFonts w:ascii="Traditional Arabic" w:cs="Traditional Arabic"/>
          <w:color w:val="000000"/>
          <w:sz w:val="36"/>
          <w:szCs w:val="36"/>
          <w:rtl/>
        </w:rPr>
        <w:t>بالتوبة مما تكره إلى ما تحب وترضى</w:t>
      </w:r>
      <w:r w:rsidR="00092613">
        <w:rPr>
          <w:rFonts w:ascii="Traditional Arabic" w:cs="Traditional Arabic" w:hint="cs"/>
          <w:color w:val="000000"/>
          <w:sz w:val="36"/>
          <w:szCs w:val="36"/>
          <w:rtl/>
        </w:rPr>
        <w:t xml:space="preserve"> ﴿</w:t>
      </w:r>
      <w:r w:rsidR="002C74D6" w:rsidRPr="002C74D6">
        <w:rPr>
          <w:rFonts w:ascii="Traditional Arabic" w:cs="Traditional Arabic"/>
          <w:color w:val="000000"/>
          <w:sz w:val="36"/>
          <w:szCs w:val="36"/>
          <w:rtl/>
        </w:rPr>
        <w:t>وَإِلَيْكَ الْمَصِيرُ</w:t>
      </w:r>
      <w:r w:rsidR="00092613">
        <w:rPr>
          <w:rFonts w:ascii="Traditional Arabic" w:cs="Traditional Arabic" w:hint="cs"/>
          <w:color w:val="000000"/>
          <w:sz w:val="36"/>
          <w:szCs w:val="36"/>
          <w:rtl/>
        </w:rPr>
        <w:t xml:space="preserve">﴾ </w:t>
      </w:r>
      <w:r w:rsidR="002C74D6" w:rsidRPr="002C74D6">
        <w:rPr>
          <w:rFonts w:ascii="Traditional Arabic" w:cs="Traditional Arabic"/>
          <w:color w:val="000000"/>
          <w:sz w:val="36"/>
          <w:szCs w:val="36"/>
          <w:rtl/>
        </w:rPr>
        <w:t>يقول: وإليك مصيرنا ومرجعنا يوم تبعثنا من قبورنا، وتحشرنا في القيامة إلى موقف العَرْض</w:t>
      </w:r>
      <w:r w:rsidR="00092613" w:rsidRPr="00092613">
        <w:rPr>
          <w:rFonts w:ascii="Traditional Arabic" w:cs="Traditional Arabic" w:hint="cs"/>
          <w:color w:val="000000"/>
          <w:sz w:val="36"/>
          <w:szCs w:val="36"/>
          <w:vertAlign w:val="superscript"/>
          <w:rtl/>
        </w:rPr>
        <w:t>(</w:t>
      </w:r>
      <w:r w:rsidR="002C74D6" w:rsidRPr="00092613">
        <w:rPr>
          <w:rStyle w:val="FootnoteReference"/>
          <w:rFonts w:ascii="Traditional Arabic" w:cs="Traditional Arabic"/>
          <w:color w:val="000000"/>
          <w:sz w:val="36"/>
          <w:szCs w:val="36"/>
          <w:rtl/>
        </w:rPr>
        <w:footnoteReference w:id="423"/>
      </w:r>
      <w:r w:rsidR="00092613" w:rsidRPr="00092613">
        <w:rPr>
          <w:rFonts w:ascii="Traditional Arabic" w:cs="Traditional Arabic" w:hint="cs"/>
          <w:color w:val="000000"/>
          <w:sz w:val="36"/>
          <w:szCs w:val="36"/>
          <w:vertAlign w:val="superscript"/>
          <w:rtl/>
        </w:rPr>
        <w:t>)</w:t>
      </w:r>
      <w:r w:rsidR="002C74D6" w:rsidRPr="002C74D6">
        <w:rPr>
          <w:rFonts w:ascii="Traditional Arabic" w:cs="Traditional Arabic"/>
          <w:color w:val="000000"/>
          <w:sz w:val="36"/>
          <w:szCs w:val="36"/>
          <w:rtl/>
        </w:rPr>
        <w:t>.</w:t>
      </w:r>
    </w:p>
    <w:p w:rsidR="00414667" w:rsidRDefault="00414667" w:rsidP="009F6152">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ذَلِكُمُ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اللَّهُ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رَبِّي</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عَلَيْهِ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تَوَكَّلْتُ</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وَإِلَيْهِ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أُنِيبُ</w:t>
      </w:r>
      <w:r>
        <w:rPr>
          <w:rFonts w:ascii="Traditional Arabic" w:cs="Traditional Arabic" w:hint="cs"/>
          <w:color w:val="000000"/>
          <w:sz w:val="36"/>
          <w:szCs w:val="36"/>
          <w:rtl/>
        </w:rPr>
        <w:t>﴾</w:t>
      </w:r>
      <w:r w:rsidRPr="006B6A2F">
        <w:rPr>
          <w:rFonts w:ascii="Traditional Arabic" w:hAnsi="Traditional Arabic" w:cs="Traditional Arabic" w:hint="cs"/>
          <w:color w:val="000000"/>
          <w:sz w:val="36"/>
          <w:szCs w:val="36"/>
          <w:vertAlign w:val="superscript"/>
          <w:rtl/>
        </w:rPr>
        <w:t>(</w:t>
      </w:r>
      <w:r w:rsidRPr="006B6A2F">
        <w:rPr>
          <w:rStyle w:val="FootnoteReference"/>
          <w:rFonts w:ascii="Traditional Arabic" w:hAnsi="Traditional Arabic" w:cs="Traditional Arabic"/>
          <w:color w:val="000000"/>
          <w:sz w:val="36"/>
          <w:szCs w:val="36"/>
          <w:rtl/>
        </w:rPr>
        <w:footnoteReference w:id="424"/>
      </w:r>
      <w:r w:rsidRPr="006B6A2F">
        <w:rPr>
          <w:rFonts w:ascii="Traditional Arabic" w:hAnsi="Traditional Arabic" w:cs="Traditional Arabic" w:hint="cs"/>
          <w:color w:val="000000"/>
          <w:sz w:val="36"/>
          <w:szCs w:val="36"/>
          <w:vertAlign w:val="superscript"/>
          <w:rtl/>
        </w:rPr>
        <w:t>)</w:t>
      </w:r>
      <w:r w:rsidR="009F6152">
        <w:rPr>
          <w:rFonts w:ascii="Traditional Arabic" w:cs="Traditional Arabic" w:hint="cs"/>
          <w:color w:val="000000"/>
          <w:sz w:val="36"/>
          <w:szCs w:val="36"/>
          <w:rtl/>
        </w:rPr>
        <w:t>،</w:t>
      </w:r>
      <w:r w:rsidRPr="00414667">
        <w:rPr>
          <w:rFonts w:ascii="Traditional Arabic" w:cs="Traditional Arabic" w:hint="cs"/>
          <w:color w:val="000000"/>
          <w:sz w:val="36"/>
          <w:szCs w:val="36"/>
          <w:rtl/>
        </w:rPr>
        <w:t xml:space="preserve"> </w:t>
      </w:r>
      <w:r w:rsidR="000305F8">
        <w:rPr>
          <w:rFonts w:ascii="Traditional Arabic" w:cs="Traditional Arabic" w:hint="cs"/>
          <w:color w:val="000000"/>
          <w:sz w:val="36"/>
          <w:szCs w:val="36"/>
          <w:rtl/>
        </w:rPr>
        <w:t>وقوله ﴿</w:t>
      </w:r>
      <w:r w:rsidR="000305F8" w:rsidRPr="000305F8">
        <w:rPr>
          <w:rFonts w:ascii="Traditional Arabic" w:cs="Traditional Arabic"/>
          <w:color w:val="000000"/>
          <w:sz w:val="36"/>
          <w:szCs w:val="36"/>
          <w:rtl/>
        </w:rPr>
        <w:t>وَإِلَيْهِ أُنِيبُ</w:t>
      </w:r>
      <w:r w:rsidR="000305F8">
        <w:rPr>
          <w:rFonts w:ascii="Traditional Arabic" w:cs="Traditional Arabic" w:hint="cs"/>
          <w:color w:val="000000"/>
          <w:sz w:val="36"/>
          <w:szCs w:val="36"/>
          <w:rtl/>
        </w:rPr>
        <w:t xml:space="preserve">﴾ </w:t>
      </w:r>
      <w:r w:rsidR="000305F8" w:rsidRPr="000305F8">
        <w:rPr>
          <w:rFonts w:ascii="Traditional Arabic" w:cs="Traditional Arabic"/>
          <w:color w:val="000000"/>
          <w:sz w:val="36"/>
          <w:szCs w:val="36"/>
          <w:rtl/>
        </w:rPr>
        <w:t>يقول: وإليه أرجع في أموري وأتوب من ذنوبي</w:t>
      </w:r>
      <w:r w:rsidR="000305F8" w:rsidRPr="000305F8">
        <w:rPr>
          <w:rFonts w:ascii="Traditional Arabic" w:cs="Traditional Arabic" w:hint="cs"/>
          <w:color w:val="000000"/>
          <w:sz w:val="36"/>
          <w:szCs w:val="36"/>
          <w:vertAlign w:val="superscript"/>
          <w:rtl/>
        </w:rPr>
        <w:t>(</w:t>
      </w:r>
      <w:r w:rsidR="000305F8" w:rsidRPr="000305F8">
        <w:rPr>
          <w:rStyle w:val="FootnoteReference"/>
          <w:rFonts w:ascii="Traditional Arabic" w:cs="Traditional Arabic"/>
          <w:color w:val="000000"/>
          <w:sz w:val="36"/>
          <w:szCs w:val="36"/>
          <w:rtl/>
        </w:rPr>
        <w:footnoteReference w:id="425"/>
      </w:r>
      <w:r w:rsidR="000305F8" w:rsidRPr="000305F8">
        <w:rPr>
          <w:rFonts w:ascii="Traditional Arabic" w:cs="Traditional Arabic" w:hint="cs"/>
          <w:color w:val="000000"/>
          <w:sz w:val="36"/>
          <w:szCs w:val="36"/>
          <w:vertAlign w:val="superscript"/>
          <w:rtl/>
        </w:rPr>
        <w:t>)</w:t>
      </w:r>
      <w:r w:rsidR="000305F8" w:rsidRPr="000305F8">
        <w:rPr>
          <w:rFonts w:ascii="Traditional Arabic" w:cs="Traditional Arabic"/>
          <w:color w:val="000000"/>
          <w:sz w:val="36"/>
          <w:szCs w:val="36"/>
          <w:rtl/>
        </w:rPr>
        <w:t>.</w:t>
      </w:r>
    </w:p>
    <w:p w:rsidR="004141E6" w:rsidRPr="005D715A" w:rsidRDefault="00414667" w:rsidP="003B77E4">
      <w:pPr>
        <w:autoSpaceDE w:val="0"/>
        <w:autoSpaceDN w:val="0"/>
        <w:adjustRightInd w:val="0"/>
        <w:ind w:right="119"/>
        <w:jc w:val="both"/>
        <w:rPr>
          <w:rFonts w:ascii="Traditional Arabic" w:cs="Traditional Arabic"/>
          <w:color w:val="000000"/>
          <w:sz w:val="36"/>
          <w:szCs w:val="36"/>
        </w:rPr>
      </w:pPr>
      <w:r>
        <w:rPr>
          <w:rFonts w:ascii="Traditional Arabic" w:cs="Traditional Arabic" w:hint="cs"/>
          <w:color w:val="000000"/>
          <w:sz w:val="36"/>
          <w:szCs w:val="36"/>
          <w:rtl/>
        </w:rPr>
        <w:t>وقال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وَمَا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تَوْفِيقِي</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إِلاَّ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بِاللَّهِ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عَلَيْهِ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تَوَكَّلْتُ</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وَإِلَيْهِ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أُنِيبُ</w:t>
      </w:r>
      <w:r>
        <w:rPr>
          <w:rFonts w:ascii="Traditional Arabic" w:cs="Traditional Arabic" w:hint="cs"/>
          <w:color w:val="000000"/>
          <w:sz w:val="36"/>
          <w:szCs w:val="36"/>
          <w:rtl/>
        </w:rPr>
        <w:t>﴾</w:t>
      </w:r>
      <w:r w:rsidRPr="006B6A2F">
        <w:rPr>
          <w:rFonts w:ascii="Traditional Arabic" w:hAnsi="Traditional Arabic" w:cs="Traditional Arabic" w:hint="cs"/>
          <w:color w:val="000000"/>
          <w:sz w:val="36"/>
          <w:szCs w:val="36"/>
          <w:vertAlign w:val="superscript"/>
          <w:rtl/>
        </w:rPr>
        <w:t>(</w:t>
      </w:r>
      <w:r w:rsidRPr="006B6A2F">
        <w:rPr>
          <w:rStyle w:val="FootnoteReference"/>
          <w:rFonts w:ascii="Traditional Arabic" w:hAnsi="Traditional Arabic" w:cs="Traditional Arabic"/>
          <w:color w:val="000000"/>
          <w:sz w:val="36"/>
          <w:szCs w:val="36"/>
          <w:rtl/>
        </w:rPr>
        <w:footnoteReference w:id="426"/>
      </w:r>
      <w:r w:rsidRPr="006B6A2F">
        <w:rPr>
          <w:rFonts w:ascii="Traditional Arabic" w:hAnsi="Traditional Arabic" w:cs="Traditional Arabic" w:hint="cs"/>
          <w:color w:val="000000"/>
          <w:sz w:val="36"/>
          <w:szCs w:val="36"/>
          <w:vertAlign w:val="superscript"/>
          <w:rtl/>
        </w:rPr>
        <w:t>)</w:t>
      </w:r>
      <w:r w:rsidR="009F6152">
        <w:rPr>
          <w:rFonts w:ascii="Traditional Arabic" w:cs="Traditional Arabic" w:hint="cs"/>
          <w:color w:val="000000"/>
          <w:sz w:val="36"/>
          <w:szCs w:val="36"/>
          <w:rtl/>
        </w:rPr>
        <w:t xml:space="preserve">، </w:t>
      </w:r>
      <w:r w:rsidR="0018783C" w:rsidRPr="0018783C">
        <w:rPr>
          <w:rFonts w:ascii="Traditional Arabic" w:cs="Traditional Arabic"/>
          <w:color w:val="000000"/>
          <w:sz w:val="36"/>
          <w:szCs w:val="36"/>
          <w:rtl/>
        </w:rPr>
        <w:t>وقوله:</w:t>
      </w:r>
      <w:r w:rsidR="009F6152">
        <w:rPr>
          <w:rFonts w:ascii="Traditional Arabic" w:cs="Traditional Arabic" w:hint="cs"/>
          <w:color w:val="000000"/>
          <w:sz w:val="36"/>
          <w:szCs w:val="36"/>
          <w:rtl/>
        </w:rPr>
        <w:t xml:space="preserve"> ﴿</w:t>
      </w:r>
      <w:r w:rsidR="003B77E4" w:rsidRPr="003B77E4">
        <w:rPr>
          <w:rFonts w:ascii="Traditional Arabic" w:cs="Traditional Arabic" w:hint="cs"/>
          <w:color w:val="000000"/>
          <w:sz w:val="36"/>
          <w:szCs w:val="36"/>
          <w:rtl/>
        </w:rPr>
        <w:t xml:space="preserve"> </w:t>
      </w:r>
      <w:r w:rsidR="003B77E4" w:rsidRPr="005D715A">
        <w:rPr>
          <w:rFonts w:ascii="Traditional Arabic" w:cs="Traditional Arabic" w:hint="cs"/>
          <w:color w:val="000000"/>
          <w:sz w:val="36"/>
          <w:szCs w:val="36"/>
          <w:rtl/>
        </w:rPr>
        <w:t>وَإِلَيْهِ</w:t>
      </w:r>
      <w:r w:rsidR="003B77E4" w:rsidRPr="005D715A">
        <w:rPr>
          <w:rFonts w:ascii="Traditional Arabic" w:cs="Traditional Arabic"/>
          <w:color w:val="000000"/>
          <w:sz w:val="36"/>
          <w:szCs w:val="36"/>
          <w:rtl/>
        </w:rPr>
        <w:t xml:space="preserve"> </w:t>
      </w:r>
      <w:r w:rsidR="003B77E4" w:rsidRPr="005D715A">
        <w:rPr>
          <w:rFonts w:ascii="Traditional Arabic" w:cs="Traditional Arabic" w:hint="cs"/>
          <w:color w:val="000000"/>
          <w:sz w:val="36"/>
          <w:szCs w:val="36"/>
          <w:rtl/>
        </w:rPr>
        <w:t>أُنِيبُ</w:t>
      </w:r>
      <w:r w:rsidR="009F6152">
        <w:rPr>
          <w:rFonts w:ascii="Traditional Arabic" w:cs="Traditional Arabic" w:hint="cs"/>
          <w:color w:val="000000"/>
          <w:sz w:val="36"/>
          <w:szCs w:val="36"/>
          <w:rtl/>
        </w:rPr>
        <w:t>﴾</w:t>
      </w:r>
      <w:r w:rsidR="0018783C" w:rsidRPr="0018783C">
        <w:rPr>
          <w:rFonts w:ascii="Traditional Arabic" w:cs="Traditional Arabic"/>
          <w:color w:val="000000"/>
          <w:sz w:val="36"/>
          <w:szCs w:val="36"/>
          <w:rtl/>
        </w:rPr>
        <w:t>، وإ</w:t>
      </w:r>
      <w:r w:rsidR="009F6152">
        <w:rPr>
          <w:rFonts w:ascii="Traditional Arabic" w:cs="Traditional Arabic"/>
          <w:color w:val="000000"/>
          <w:sz w:val="36"/>
          <w:szCs w:val="36"/>
          <w:rtl/>
        </w:rPr>
        <w:t>ليه أقبل بالطاعة</w:t>
      </w:r>
      <w:r w:rsidR="0018783C">
        <w:rPr>
          <w:rFonts w:ascii="Traditional Arabic" w:cs="Traditional Arabic"/>
          <w:color w:val="000000"/>
          <w:sz w:val="36"/>
          <w:szCs w:val="36"/>
          <w:rtl/>
        </w:rPr>
        <w:t>،</w:t>
      </w:r>
      <w:r w:rsidR="009F6152">
        <w:rPr>
          <w:rFonts w:ascii="Traditional Arabic" w:cs="Traditional Arabic" w:hint="cs"/>
          <w:color w:val="000000"/>
          <w:sz w:val="36"/>
          <w:szCs w:val="36"/>
          <w:rtl/>
        </w:rPr>
        <w:t xml:space="preserve"> </w:t>
      </w:r>
      <w:r w:rsidR="0018783C">
        <w:rPr>
          <w:rFonts w:ascii="Traditional Arabic" w:cs="Traditional Arabic"/>
          <w:color w:val="000000"/>
          <w:sz w:val="36"/>
          <w:szCs w:val="36"/>
          <w:rtl/>
        </w:rPr>
        <w:t>وأرجع بالتوبة</w:t>
      </w:r>
      <w:r w:rsidR="0018783C" w:rsidRPr="0018783C">
        <w:rPr>
          <w:rFonts w:ascii="Traditional Arabic" w:cs="Traditional Arabic" w:hint="cs"/>
          <w:color w:val="000000"/>
          <w:sz w:val="36"/>
          <w:szCs w:val="36"/>
          <w:vertAlign w:val="superscript"/>
          <w:rtl/>
        </w:rPr>
        <w:t>(</w:t>
      </w:r>
      <w:r w:rsidR="0018783C" w:rsidRPr="0018783C">
        <w:rPr>
          <w:rStyle w:val="FootnoteReference"/>
          <w:rFonts w:ascii="Traditional Arabic" w:cs="Traditional Arabic"/>
          <w:color w:val="000000"/>
          <w:sz w:val="36"/>
          <w:szCs w:val="36"/>
          <w:rtl/>
        </w:rPr>
        <w:footnoteReference w:id="427"/>
      </w:r>
      <w:r w:rsidR="0018783C" w:rsidRPr="0018783C">
        <w:rPr>
          <w:rFonts w:ascii="Traditional Arabic" w:cs="Traditional Arabic" w:hint="cs"/>
          <w:color w:val="000000"/>
          <w:sz w:val="36"/>
          <w:szCs w:val="36"/>
          <w:vertAlign w:val="superscript"/>
          <w:rtl/>
        </w:rPr>
        <w:t>)</w:t>
      </w:r>
      <w:r w:rsidR="0018783C">
        <w:rPr>
          <w:rFonts w:ascii="Traditional Arabic" w:cs="Traditional Arabic" w:hint="cs"/>
          <w:color w:val="000000"/>
          <w:sz w:val="36"/>
          <w:szCs w:val="36"/>
          <w:rtl/>
        </w:rPr>
        <w:t>.</w:t>
      </w:r>
    </w:p>
    <w:p w:rsidR="007E730E" w:rsidRPr="005D715A" w:rsidRDefault="00292055" w:rsidP="008C20B6">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007E730E" w:rsidRPr="005D715A">
        <w:rPr>
          <w:rFonts w:ascii="Traditional Arabic" w:cs="Traditional Arabic" w:hint="cs"/>
          <w:color w:val="000000"/>
          <w:sz w:val="36"/>
          <w:szCs w:val="36"/>
          <w:rtl/>
        </w:rPr>
        <w:t xml:space="preserve">: </w:t>
      </w:r>
      <w:r w:rsidR="00EC0B64">
        <w:rPr>
          <w:rFonts w:ascii="Traditional Arabic" w:cs="Traditional Arabic" w:hint="cs"/>
          <w:color w:val="000000"/>
          <w:sz w:val="36"/>
          <w:szCs w:val="36"/>
          <w:rtl/>
        </w:rPr>
        <w:t>﴿</w:t>
      </w:r>
      <w:r w:rsidR="007E730E" w:rsidRPr="005D715A">
        <w:rPr>
          <w:rFonts w:ascii="Traditional Arabic" w:cs="Traditional Arabic" w:hint="cs"/>
          <w:color w:val="000000"/>
          <w:sz w:val="36"/>
          <w:szCs w:val="36"/>
          <w:rtl/>
        </w:rPr>
        <w:t>هُوَ</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الَّذِي</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يُرِيكُمْ</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آيَاتِهِ وَيُنَزِّلُ</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لَكُم</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السَّمَاء</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رِزْقًا</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وَمَا</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يَتَذَكَّرُ</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إِلاَّ</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يُنِيبُ</w:t>
      </w:r>
      <w:r w:rsidR="00EC0B64">
        <w:rPr>
          <w:rFonts w:ascii="Traditional Arabic" w:cs="Traditional Arabic" w:hint="cs"/>
          <w:color w:val="000000"/>
          <w:sz w:val="36"/>
          <w:szCs w:val="36"/>
          <w:rtl/>
        </w:rPr>
        <w:t>﴾</w:t>
      </w:r>
      <w:r w:rsidR="007E730E" w:rsidRPr="006B6A2F">
        <w:rPr>
          <w:rFonts w:ascii="Traditional Arabic" w:hAnsi="Traditional Arabic" w:cs="Traditional Arabic" w:hint="cs"/>
          <w:color w:val="000000"/>
          <w:sz w:val="36"/>
          <w:szCs w:val="36"/>
          <w:vertAlign w:val="superscript"/>
          <w:rtl/>
        </w:rPr>
        <w:t>(</w:t>
      </w:r>
      <w:r w:rsidR="007E730E" w:rsidRPr="006B6A2F">
        <w:rPr>
          <w:rStyle w:val="FootnoteReference"/>
          <w:rFonts w:ascii="Traditional Arabic" w:hAnsi="Traditional Arabic" w:cs="Traditional Arabic"/>
          <w:color w:val="000000"/>
          <w:sz w:val="36"/>
          <w:szCs w:val="36"/>
          <w:rtl/>
        </w:rPr>
        <w:footnoteReference w:id="428"/>
      </w:r>
      <w:r w:rsidR="007E730E" w:rsidRPr="006B6A2F">
        <w:rPr>
          <w:rFonts w:ascii="Traditional Arabic" w:hAnsi="Traditional Arabic" w:cs="Traditional Arabic" w:hint="cs"/>
          <w:color w:val="000000"/>
          <w:sz w:val="36"/>
          <w:szCs w:val="36"/>
          <w:vertAlign w:val="superscript"/>
          <w:rtl/>
        </w:rPr>
        <w:t>)</w:t>
      </w:r>
      <w:r w:rsidR="009F6152">
        <w:rPr>
          <w:rFonts w:ascii="Traditional Arabic" w:cs="Traditional Arabic" w:hint="cs"/>
          <w:color w:val="000000"/>
          <w:sz w:val="36"/>
          <w:szCs w:val="36"/>
          <w:rtl/>
        </w:rPr>
        <w:t>،</w:t>
      </w:r>
      <w:r w:rsidR="008C20B6" w:rsidRPr="008C20B6">
        <w:rPr>
          <w:rFonts w:ascii="Traditional Arabic" w:cs="Traditional Arabic"/>
          <w:color w:val="000000"/>
          <w:sz w:val="36"/>
          <w:szCs w:val="36"/>
          <w:rtl/>
        </w:rPr>
        <w:t xml:space="preserve"> </w:t>
      </w:r>
      <w:r w:rsidR="008C20B6">
        <w:rPr>
          <w:rFonts w:ascii="Traditional Arabic" w:cs="Traditional Arabic" w:hint="cs"/>
          <w:color w:val="000000"/>
          <w:sz w:val="36"/>
          <w:szCs w:val="36"/>
          <w:rtl/>
        </w:rPr>
        <w:t>قوله ﴿</w:t>
      </w:r>
      <w:r w:rsidR="008C20B6" w:rsidRPr="008C20B6">
        <w:rPr>
          <w:rFonts w:ascii="Traditional Arabic" w:cs="Traditional Arabic"/>
          <w:color w:val="000000"/>
          <w:sz w:val="36"/>
          <w:szCs w:val="36"/>
          <w:rtl/>
        </w:rPr>
        <w:t>وَمَا يَتَذَكَّرُ إِلاَّ مَن يُنِيبُ</w:t>
      </w:r>
      <w:r w:rsidR="008C20B6">
        <w:rPr>
          <w:rFonts w:ascii="Traditional Arabic" w:cs="Traditional Arabic" w:hint="cs"/>
          <w:color w:val="000000"/>
          <w:sz w:val="36"/>
          <w:szCs w:val="36"/>
          <w:rtl/>
        </w:rPr>
        <w:t>﴾</w:t>
      </w:r>
      <w:r w:rsidR="008C20B6" w:rsidRPr="008C20B6">
        <w:rPr>
          <w:rFonts w:ascii="Traditional Arabic" w:cs="Traditional Arabic"/>
          <w:color w:val="000000"/>
          <w:sz w:val="36"/>
          <w:szCs w:val="36"/>
          <w:rtl/>
        </w:rPr>
        <w:t xml:space="preserve"> وما يتعظ وما يعتبر بآيات الله إلاّ </w:t>
      </w:r>
      <w:r w:rsidR="00D94428">
        <w:rPr>
          <w:rFonts w:ascii="Traditional Arabic" w:cs="Traditional Arabic"/>
          <w:color w:val="000000"/>
          <w:sz w:val="36"/>
          <w:szCs w:val="36"/>
          <w:rtl/>
        </w:rPr>
        <w:t>من</w:t>
      </w:r>
      <w:r w:rsidR="003B77E4">
        <w:rPr>
          <w:rFonts w:ascii="Traditional Arabic" w:cs="Traditional Arabic" w:hint="cs"/>
          <w:color w:val="000000"/>
          <w:sz w:val="36"/>
          <w:szCs w:val="36"/>
          <w:rtl/>
        </w:rPr>
        <w:t xml:space="preserve">  </w:t>
      </w:r>
      <w:r w:rsidR="00D94428">
        <w:rPr>
          <w:rFonts w:ascii="Traditional Arabic" w:cs="Traditional Arabic"/>
          <w:color w:val="000000"/>
          <w:sz w:val="36"/>
          <w:szCs w:val="36"/>
          <w:rtl/>
        </w:rPr>
        <w:t xml:space="preserve"> يتوب من الشرك ويرجع إلى الله</w:t>
      </w:r>
      <w:r w:rsidR="008C20B6" w:rsidRPr="008C20B6">
        <w:rPr>
          <w:rFonts w:ascii="Traditional Arabic" w:cs="Traditional Arabic"/>
          <w:color w:val="000000"/>
          <w:sz w:val="36"/>
          <w:szCs w:val="36"/>
          <w:rtl/>
        </w:rPr>
        <w:t>، فإن المعاند لا سبيل إلى تذكره واتعاظه</w:t>
      </w:r>
      <w:r w:rsidR="008C20B6" w:rsidRPr="008C20B6">
        <w:rPr>
          <w:rFonts w:ascii="Traditional Arabic" w:cs="Traditional Arabic" w:hint="cs"/>
          <w:color w:val="000000"/>
          <w:sz w:val="36"/>
          <w:szCs w:val="36"/>
          <w:vertAlign w:val="superscript"/>
          <w:rtl/>
        </w:rPr>
        <w:t>(</w:t>
      </w:r>
      <w:r w:rsidR="008C20B6" w:rsidRPr="008C20B6">
        <w:rPr>
          <w:rStyle w:val="FootnoteReference"/>
          <w:rFonts w:ascii="Traditional Arabic" w:cs="Traditional Arabic"/>
          <w:color w:val="000000"/>
          <w:sz w:val="36"/>
          <w:szCs w:val="36"/>
          <w:rtl/>
        </w:rPr>
        <w:footnoteReference w:id="429"/>
      </w:r>
      <w:r w:rsidR="008C20B6" w:rsidRPr="008C20B6">
        <w:rPr>
          <w:rFonts w:ascii="Traditional Arabic" w:cs="Traditional Arabic" w:hint="cs"/>
          <w:color w:val="000000"/>
          <w:sz w:val="36"/>
          <w:szCs w:val="36"/>
          <w:vertAlign w:val="superscript"/>
          <w:rtl/>
        </w:rPr>
        <w:t>)</w:t>
      </w:r>
      <w:r w:rsidR="008C20B6">
        <w:rPr>
          <w:rFonts w:ascii="Traditional Arabic" w:cs="Traditional Arabic" w:hint="cs"/>
          <w:color w:val="000000"/>
          <w:sz w:val="36"/>
          <w:szCs w:val="36"/>
          <w:rtl/>
        </w:rPr>
        <w:t>.</w:t>
      </w:r>
    </w:p>
    <w:p w:rsidR="007E730E" w:rsidRPr="005D715A" w:rsidRDefault="00292055" w:rsidP="00E73906">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007E730E" w:rsidRPr="005D715A">
        <w:rPr>
          <w:rFonts w:ascii="Traditional Arabic" w:cs="Traditional Arabic" w:hint="cs"/>
          <w:color w:val="000000"/>
          <w:sz w:val="36"/>
          <w:szCs w:val="36"/>
          <w:rtl/>
        </w:rPr>
        <w:t xml:space="preserve">: </w:t>
      </w:r>
      <w:r w:rsidR="00EC0B64">
        <w:rPr>
          <w:rFonts w:ascii="Traditional Arabic" w:cs="Traditional Arabic" w:hint="cs"/>
          <w:color w:val="000000"/>
          <w:sz w:val="36"/>
          <w:szCs w:val="36"/>
          <w:rtl/>
        </w:rPr>
        <w:t>﴿</w:t>
      </w:r>
      <w:r w:rsidR="007E730E" w:rsidRPr="005D715A">
        <w:rPr>
          <w:rFonts w:ascii="Traditional Arabic" w:cs="Traditional Arabic" w:hint="cs"/>
          <w:color w:val="000000"/>
          <w:sz w:val="36"/>
          <w:szCs w:val="36"/>
          <w:rtl/>
        </w:rPr>
        <w:t>وَلا</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تَتَفَرَّقُوا</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فِيهِ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كَبُرَ</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عَلَى</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الْمُشْرِكِينَ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مَا تَدْعُوهُمْ</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إِلَيْهِ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اللَّهُ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يَجْتَبِي</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إِلَيْهِ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يَشَاء</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وَيَهْدِي</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إِلَيْهِ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يُنِيبُ</w:t>
      </w:r>
      <w:r w:rsidR="00EC0B64">
        <w:rPr>
          <w:rFonts w:ascii="Traditional Arabic" w:cs="Traditional Arabic" w:hint="cs"/>
          <w:color w:val="000000"/>
          <w:sz w:val="36"/>
          <w:szCs w:val="36"/>
          <w:rtl/>
        </w:rPr>
        <w:t>﴾</w:t>
      </w:r>
      <w:r w:rsidR="007E730E" w:rsidRPr="006B6A2F">
        <w:rPr>
          <w:rFonts w:ascii="Traditional Arabic" w:hAnsi="Traditional Arabic" w:cs="Traditional Arabic" w:hint="cs"/>
          <w:color w:val="000000"/>
          <w:sz w:val="36"/>
          <w:szCs w:val="36"/>
          <w:vertAlign w:val="superscript"/>
          <w:rtl/>
        </w:rPr>
        <w:t>(</w:t>
      </w:r>
      <w:r w:rsidR="007E730E" w:rsidRPr="006B6A2F">
        <w:rPr>
          <w:rStyle w:val="FootnoteReference"/>
          <w:rFonts w:ascii="Traditional Arabic" w:hAnsi="Traditional Arabic" w:cs="Traditional Arabic"/>
          <w:color w:val="000000"/>
          <w:sz w:val="36"/>
          <w:szCs w:val="36"/>
          <w:rtl/>
        </w:rPr>
        <w:footnoteReference w:id="430"/>
      </w:r>
      <w:r w:rsidR="007E730E" w:rsidRPr="006B6A2F">
        <w:rPr>
          <w:rFonts w:ascii="Traditional Arabic" w:hAnsi="Traditional Arabic" w:cs="Traditional Arabic" w:hint="cs"/>
          <w:color w:val="000000"/>
          <w:sz w:val="36"/>
          <w:szCs w:val="36"/>
          <w:vertAlign w:val="superscript"/>
          <w:rtl/>
        </w:rPr>
        <w:t>)</w:t>
      </w:r>
      <w:r w:rsidR="007E730E" w:rsidRPr="005D715A">
        <w:rPr>
          <w:rFonts w:ascii="Traditional Arabic" w:cs="Traditional Arabic" w:hint="cs"/>
          <w:color w:val="000000"/>
          <w:sz w:val="36"/>
          <w:szCs w:val="36"/>
          <w:rtl/>
        </w:rPr>
        <w:t xml:space="preserve"> </w:t>
      </w:r>
      <w:r w:rsidR="00E73906" w:rsidRPr="000905F0">
        <w:rPr>
          <w:rFonts w:cs="Traditional Arabic" w:hint="cs"/>
          <w:sz w:val="36"/>
          <w:szCs w:val="36"/>
          <w:rtl/>
        </w:rPr>
        <w:t>وهو</w:t>
      </w:r>
      <w:r w:rsidR="00E73906" w:rsidRPr="000905F0">
        <w:rPr>
          <w:rFonts w:cs="Traditional Arabic"/>
          <w:sz w:val="36"/>
          <w:szCs w:val="36"/>
          <w:rtl/>
        </w:rPr>
        <w:t xml:space="preserve"> </w:t>
      </w:r>
      <w:r w:rsidR="00E73906" w:rsidRPr="000905F0">
        <w:rPr>
          <w:rFonts w:cs="Traditional Arabic" w:hint="cs"/>
          <w:sz w:val="36"/>
          <w:szCs w:val="36"/>
          <w:rtl/>
        </w:rPr>
        <w:t>قوله</w:t>
      </w:r>
      <w:r w:rsidR="00E73906" w:rsidRPr="000905F0">
        <w:rPr>
          <w:rFonts w:cs="Traditional Arabic"/>
          <w:sz w:val="36"/>
          <w:szCs w:val="36"/>
          <w:rtl/>
        </w:rPr>
        <w:t xml:space="preserve"> </w:t>
      </w:r>
      <w:r w:rsidR="00E73906">
        <w:rPr>
          <w:rFonts w:cs="Traditional Arabic" w:hint="cs"/>
          <w:sz w:val="36"/>
          <w:szCs w:val="36"/>
          <w:rtl/>
        </w:rPr>
        <w:t>﴿</w:t>
      </w:r>
      <w:r w:rsidR="00E73906" w:rsidRPr="005D715A">
        <w:rPr>
          <w:rFonts w:ascii="Traditional Arabic" w:cs="Traditional Arabic" w:hint="cs"/>
          <w:color w:val="000000"/>
          <w:sz w:val="36"/>
          <w:szCs w:val="36"/>
          <w:rtl/>
        </w:rPr>
        <w:t>وَيَهْدِي</w:t>
      </w:r>
      <w:r w:rsidR="00E73906" w:rsidRPr="005D715A">
        <w:rPr>
          <w:rFonts w:ascii="Traditional Arabic" w:cs="Traditional Arabic"/>
          <w:color w:val="000000"/>
          <w:sz w:val="36"/>
          <w:szCs w:val="36"/>
          <w:rtl/>
        </w:rPr>
        <w:t xml:space="preserve"> </w:t>
      </w:r>
      <w:r w:rsidR="00E73906" w:rsidRPr="005D715A">
        <w:rPr>
          <w:rFonts w:ascii="Traditional Arabic" w:cs="Traditional Arabic" w:hint="cs"/>
          <w:color w:val="000000"/>
          <w:sz w:val="36"/>
          <w:szCs w:val="36"/>
          <w:rtl/>
        </w:rPr>
        <w:t>إِلَيْهِ</w:t>
      </w:r>
      <w:r w:rsidR="00E73906" w:rsidRPr="005D715A">
        <w:rPr>
          <w:rFonts w:ascii="Traditional Arabic" w:cs="Traditional Arabic"/>
          <w:color w:val="000000"/>
          <w:sz w:val="36"/>
          <w:szCs w:val="36"/>
          <w:rtl/>
        </w:rPr>
        <w:t xml:space="preserve"> </w:t>
      </w:r>
      <w:r w:rsidR="00E73906" w:rsidRPr="005D715A">
        <w:rPr>
          <w:rFonts w:ascii="Traditional Arabic" w:cs="Traditional Arabic" w:hint="cs"/>
          <w:color w:val="000000"/>
          <w:sz w:val="36"/>
          <w:szCs w:val="36"/>
          <w:rtl/>
        </w:rPr>
        <w:t>مَن</w:t>
      </w:r>
      <w:r w:rsidR="00E73906" w:rsidRPr="005D715A">
        <w:rPr>
          <w:rFonts w:ascii="Traditional Arabic" w:cs="Traditional Arabic"/>
          <w:color w:val="000000"/>
          <w:sz w:val="36"/>
          <w:szCs w:val="36"/>
          <w:rtl/>
        </w:rPr>
        <w:t xml:space="preserve"> </w:t>
      </w:r>
      <w:r w:rsidR="00E73906" w:rsidRPr="005D715A">
        <w:rPr>
          <w:rFonts w:ascii="Traditional Arabic" w:cs="Traditional Arabic" w:hint="cs"/>
          <w:color w:val="000000"/>
          <w:sz w:val="36"/>
          <w:szCs w:val="36"/>
          <w:rtl/>
        </w:rPr>
        <w:t>يُنِيبُ</w:t>
      </w:r>
      <w:r w:rsidR="00E73906">
        <w:rPr>
          <w:rFonts w:ascii="Traditional Arabic" w:cs="Traditional Arabic" w:hint="cs"/>
          <w:color w:val="000000"/>
          <w:sz w:val="36"/>
          <w:szCs w:val="36"/>
          <w:rtl/>
        </w:rPr>
        <w:t xml:space="preserve">﴾ </w:t>
      </w:r>
      <w:r w:rsidR="00E73906" w:rsidRPr="000905F0">
        <w:rPr>
          <w:rFonts w:cs="Traditional Arabic" w:hint="cs"/>
          <w:sz w:val="36"/>
          <w:szCs w:val="36"/>
          <w:rtl/>
        </w:rPr>
        <w:t>يعني</w:t>
      </w:r>
      <w:r w:rsidR="00E73906" w:rsidRPr="000905F0">
        <w:rPr>
          <w:rFonts w:cs="Traditional Arabic"/>
          <w:sz w:val="36"/>
          <w:szCs w:val="36"/>
          <w:rtl/>
        </w:rPr>
        <w:t xml:space="preserve"> </w:t>
      </w:r>
      <w:r w:rsidR="00E73906" w:rsidRPr="000905F0">
        <w:rPr>
          <w:rFonts w:cs="Traditional Arabic" w:hint="cs"/>
          <w:sz w:val="36"/>
          <w:szCs w:val="36"/>
          <w:rtl/>
        </w:rPr>
        <w:t>ويرشد</w:t>
      </w:r>
      <w:r w:rsidR="00E73906" w:rsidRPr="000905F0">
        <w:rPr>
          <w:rFonts w:cs="Traditional Arabic"/>
          <w:sz w:val="36"/>
          <w:szCs w:val="36"/>
          <w:rtl/>
        </w:rPr>
        <w:t xml:space="preserve"> </w:t>
      </w:r>
      <w:r w:rsidR="00E73906" w:rsidRPr="000905F0">
        <w:rPr>
          <w:rFonts w:cs="Traditional Arabic" w:hint="cs"/>
          <w:sz w:val="36"/>
          <w:szCs w:val="36"/>
          <w:rtl/>
        </w:rPr>
        <w:t>إلى</w:t>
      </w:r>
      <w:r w:rsidR="00E73906" w:rsidRPr="000905F0">
        <w:rPr>
          <w:rFonts w:cs="Traditional Arabic"/>
          <w:sz w:val="36"/>
          <w:szCs w:val="36"/>
          <w:rtl/>
        </w:rPr>
        <w:t xml:space="preserve"> </w:t>
      </w:r>
      <w:r w:rsidR="003B77E4">
        <w:rPr>
          <w:rFonts w:cs="Traditional Arabic" w:hint="cs"/>
          <w:sz w:val="36"/>
          <w:szCs w:val="36"/>
          <w:rtl/>
        </w:rPr>
        <w:t xml:space="preserve"> </w:t>
      </w:r>
      <w:r w:rsidR="00E73906" w:rsidRPr="000905F0">
        <w:rPr>
          <w:rFonts w:cs="Traditional Arabic" w:hint="cs"/>
          <w:sz w:val="36"/>
          <w:szCs w:val="36"/>
          <w:rtl/>
        </w:rPr>
        <w:t>دينه</w:t>
      </w:r>
      <w:r w:rsidR="00E73906" w:rsidRPr="000905F0">
        <w:rPr>
          <w:rFonts w:cs="Traditional Arabic"/>
          <w:sz w:val="36"/>
          <w:szCs w:val="36"/>
          <w:rtl/>
        </w:rPr>
        <w:t xml:space="preserve"> </w:t>
      </w:r>
      <w:r w:rsidR="00E73906" w:rsidRPr="000905F0">
        <w:rPr>
          <w:rFonts w:cs="Traditional Arabic" w:hint="cs"/>
          <w:sz w:val="36"/>
          <w:szCs w:val="36"/>
          <w:rtl/>
        </w:rPr>
        <w:t>والإيمان</w:t>
      </w:r>
      <w:r w:rsidR="00E73906" w:rsidRPr="000905F0">
        <w:rPr>
          <w:rFonts w:cs="Traditional Arabic"/>
          <w:sz w:val="36"/>
          <w:szCs w:val="36"/>
          <w:rtl/>
        </w:rPr>
        <w:t xml:space="preserve"> </w:t>
      </w:r>
      <w:r w:rsidR="00E73906" w:rsidRPr="000905F0">
        <w:rPr>
          <w:rFonts w:cs="Traditional Arabic" w:hint="cs"/>
          <w:sz w:val="36"/>
          <w:szCs w:val="36"/>
          <w:rtl/>
        </w:rPr>
        <w:t>به</w:t>
      </w:r>
      <w:r w:rsidR="00E73906" w:rsidRPr="000905F0">
        <w:rPr>
          <w:rFonts w:cs="Traditional Arabic"/>
          <w:sz w:val="36"/>
          <w:szCs w:val="36"/>
          <w:rtl/>
        </w:rPr>
        <w:t xml:space="preserve"> </w:t>
      </w:r>
      <w:r w:rsidR="00E73906" w:rsidRPr="000905F0">
        <w:rPr>
          <w:rFonts w:cs="Traditional Arabic" w:hint="cs"/>
          <w:sz w:val="36"/>
          <w:szCs w:val="36"/>
          <w:rtl/>
        </w:rPr>
        <w:t>من</w:t>
      </w:r>
      <w:r w:rsidR="00E73906" w:rsidRPr="000905F0">
        <w:rPr>
          <w:rFonts w:cs="Traditional Arabic"/>
          <w:sz w:val="36"/>
          <w:szCs w:val="36"/>
          <w:rtl/>
        </w:rPr>
        <w:t xml:space="preserve"> </w:t>
      </w:r>
      <w:r w:rsidR="00E73906" w:rsidRPr="000905F0">
        <w:rPr>
          <w:rFonts w:cs="Traditional Arabic" w:hint="cs"/>
          <w:sz w:val="36"/>
          <w:szCs w:val="36"/>
          <w:rtl/>
        </w:rPr>
        <w:t>أناب</w:t>
      </w:r>
      <w:r w:rsidR="00E73906" w:rsidRPr="000905F0">
        <w:rPr>
          <w:rFonts w:cs="Traditional Arabic"/>
          <w:sz w:val="36"/>
          <w:szCs w:val="36"/>
          <w:rtl/>
        </w:rPr>
        <w:t xml:space="preserve"> </w:t>
      </w:r>
      <w:r w:rsidR="00E73906" w:rsidRPr="000905F0">
        <w:rPr>
          <w:rFonts w:cs="Traditional Arabic" w:hint="cs"/>
          <w:sz w:val="36"/>
          <w:szCs w:val="36"/>
          <w:rtl/>
        </w:rPr>
        <w:t>بقلبه</w:t>
      </w:r>
      <w:r w:rsidR="00E73906" w:rsidRPr="000905F0">
        <w:rPr>
          <w:rFonts w:cs="Traditional Arabic"/>
          <w:sz w:val="36"/>
          <w:szCs w:val="36"/>
          <w:rtl/>
        </w:rPr>
        <w:t xml:space="preserve"> </w:t>
      </w:r>
      <w:r w:rsidR="00E73906" w:rsidRPr="000905F0">
        <w:rPr>
          <w:rFonts w:cs="Traditional Arabic" w:hint="cs"/>
          <w:sz w:val="36"/>
          <w:szCs w:val="36"/>
          <w:rtl/>
        </w:rPr>
        <w:t>ورجع</w:t>
      </w:r>
      <w:r w:rsidR="00E73906" w:rsidRPr="000905F0">
        <w:rPr>
          <w:rFonts w:cs="Traditional Arabic"/>
          <w:sz w:val="36"/>
          <w:szCs w:val="36"/>
          <w:rtl/>
        </w:rPr>
        <w:t xml:space="preserve"> </w:t>
      </w:r>
      <w:r w:rsidR="00E73906" w:rsidRPr="000905F0">
        <w:rPr>
          <w:rFonts w:cs="Traditional Arabic" w:hint="cs"/>
          <w:sz w:val="36"/>
          <w:szCs w:val="36"/>
          <w:rtl/>
        </w:rPr>
        <w:t>إليه</w:t>
      </w:r>
      <w:r w:rsidR="00E73906" w:rsidRPr="000905F0">
        <w:rPr>
          <w:rFonts w:cs="Traditional Arabic"/>
          <w:sz w:val="36"/>
          <w:szCs w:val="36"/>
          <w:rtl/>
        </w:rPr>
        <w:t xml:space="preserve"> </w:t>
      </w:r>
      <w:r w:rsidR="00E73906" w:rsidRPr="000905F0">
        <w:rPr>
          <w:rFonts w:cs="Traditional Arabic" w:hint="cs"/>
          <w:sz w:val="36"/>
          <w:szCs w:val="36"/>
          <w:rtl/>
        </w:rPr>
        <w:t>بكليته</w:t>
      </w:r>
      <w:r w:rsidR="00E73906" w:rsidRPr="00E73906">
        <w:rPr>
          <w:rFonts w:cs="Traditional Arabic" w:hint="cs"/>
          <w:sz w:val="36"/>
          <w:szCs w:val="36"/>
          <w:vertAlign w:val="superscript"/>
          <w:rtl/>
        </w:rPr>
        <w:t>(</w:t>
      </w:r>
      <w:r w:rsidR="00E73906" w:rsidRPr="00E73906">
        <w:rPr>
          <w:rStyle w:val="FootnoteReference"/>
          <w:rFonts w:cs="Traditional Arabic"/>
          <w:sz w:val="36"/>
          <w:szCs w:val="36"/>
          <w:rtl/>
        </w:rPr>
        <w:footnoteReference w:id="431"/>
      </w:r>
      <w:r w:rsidR="00E73906" w:rsidRPr="00E73906">
        <w:rPr>
          <w:rFonts w:cs="Traditional Arabic" w:hint="cs"/>
          <w:sz w:val="36"/>
          <w:szCs w:val="36"/>
          <w:vertAlign w:val="superscript"/>
          <w:rtl/>
        </w:rPr>
        <w:t>)</w:t>
      </w:r>
      <w:r w:rsidR="00E73906">
        <w:rPr>
          <w:rFonts w:cs="Traditional Arabic" w:hint="cs"/>
          <w:sz w:val="36"/>
          <w:szCs w:val="36"/>
          <w:rtl/>
        </w:rPr>
        <w:t>.</w:t>
      </w:r>
    </w:p>
    <w:p w:rsidR="007E730E" w:rsidRPr="005D715A" w:rsidRDefault="00292055" w:rsidP="00D94428">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lastRenderedPageBreak/>
        <w:t>وقال الله تعالى</w:t>
      </w:r>
      <w:r w:rsidR="007E730E" w:rsidRPr="005D715A">
        <w:rPr>
          <w:rFonts w:ascii="Traditional Arabic" w:cs="Traditional Arabic" w:hint="cs"/>
          <w:color w:val="000000"/>
          <w:sz w:val="36"/>
          <w:szCs w:val="36"/>
          <w:rtl/>
        </w:rPr>
        <w:t xml:space="preserve">: </w:t>
      </w:r>
      <w:r w:rsidR="007E59E4">
        <w:rPr>
          <w:rFonts w:ascii="Traditional Arabic" w:cs="Traditional Arabic" w:hint="cs"/>
          <w:color w:val="000000"/>
          <w:sz w:val="36"/>
          <w:szCs w:val="36"/>
          <w:rtl/>
        </w:rPr>
        <w:t>﴿</w:t>
      </w:r>
      <w:r w:rsidR="007E730E" w:rsidRPr="005D715A">
        <w:rPr>
          <w:rFonts w:ascii="Traditional Arabic" w:cs="Traditional Arabic" w:hint="cs"/>
          <w:color w:val="000000"/>
          <w:sz w:val="36"/>
          <w:szCs w:val="36"/>
          <w:rtl/>
        </w:rPr>
        <w:t>إِنَّ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إِبْرَاهِيمَ</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لَحَلِيمٌ</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أَوَّاهٌ</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مُّنِيبٌ</w:t>
      </w:r>
      <w:r w:rsidR="007E59E4">
        <w:rPr>
          <w:rFonts w:ascii="Traditional Arabic" w:cs="Traditional Arabic" w:hint="cs"/>
          <w:color w:val="000000"/>
          <w:sz w:val="36"/>
          <w:szCs w:val="36"/>
          <w:rtl/>
        </w:rPr>
        <w:t>﴾</w:t>
      </w:r>
      <w:r w:rsidR="007E730E" w:rsidRPr="006B6A2F">
        <w:rPr>
          <w:rFonts w:ascii="Traditional Arabic" w:hAnsi="Traditional Arabic" w:cs="Traditional Arabic" w:hint="cs"/>
          <w:color w:val="000000"/>
          <w:sz w:val="36"/>
          <w:szCs w:val="36"/>
          <w:vertAlign w:val="superscript"/>
          <w:rtl/>
        </w:rPr>
        <w:t>(</w:t>
      </w:r>
      <w:r w:rsidR="007E730E" w:rsidRPr="006B6A2F">
        <w:rPr>
          <w:rStyle w:val="FootnoteReference"/>
          <w:rFonts w:ascii="Traditional Arabic" w:hAnsi="Traditional Arabic" w:cs="Traditional Arabic"/>
          <w:color w:val="000000"/>
          <w:sz w:val="36"/>
          <w:szCs w:val="36"/>
          <w:rtl/>
        </w:rPr>
        <w:footnoteReference w:id="432"/>
      </w:r>
      <w:r w:rsidR="007E730E" w:rsidRPr="006B6A2F">
        <w:rPr>
          <w:rFonts w:ascii="Traditional Arabic" w:hAnsi="Traditional Arabic" w:cs="Traditional Arabic" w:hint="cs"/>
          <w:color w:val="000000"/>
          <w:sz w:val="36"/>
          <w:szCs w:val="36"/>
          <w:vertAlign w:val="superscript"/>
          <w:rtl/>
        </w:rPr>
        <w:t>)</w:t>
      </w:r>
      <w:r w:rsidR="00D94428">
        <w:rPr>
          <w:rFonts w:ascii="Traditional Arabic" w:cs="Traditional Arabic" w:hint="cs"/>
          <w:color w:val="000000"/>
          <w:sz w:val="36"/>
          <w:szCs w:val="36"/>
          <w:rtl/>
        </w:rPr>
        <w:t>،</w:t>
      </w:r>
      <w:r w:rsidR="008C20B6" w:rsidRPr="008C20B6">
        <w:rPr>
          <w:rFonts w:cs="Traditional Arabic"/>
          <w:sz w:val="36"/>
          <w:szCs w:val="36"/>
          <w:rtl/>
        </w:rPr>
        <w:t xml:space="preserve"> </w:t>
      </w:r>
      <w:r w:rsidR="008C20B6" w:rsidRPr="008C20B6">
        <w:rPr>
          <w:rFonts w:cs="Traditional Arabic" w:hint="cs"/>
          <w:sz w:val="36"/>
          <w:szCs w:val="36"/>
          <w:rtl/>
        </w:rPr>
        <w:t>قوله</w:t>
      </w:r>
      <w:r w:rsidR="008C20B6">
        <w:rPr>
          <w:rFonts w:hint="cs"/>
          <w:rtl/>
        </w:rPr>
        <w:t xml:space="preserve"> </w:t>
      </w:r>
      <w:r w:rsidR="008C20B6">
        <w:rPr>
          <w:rFonts w:ascii="Traditional Arabic" w:cs="Traditional Arabic" w:hint="cs"/>
          <w:color w:val="000000"/>
          <w:sz w:val="36"/>
          <w:szCs w:val="36"/>
          <w:rtl/>
        </w:rPr>
        <w:t>﴿</w:t>
      </w:r>
      <w:r w:rsidR="008C20B6" w:rsidRPr="005D715A">
        <w:rPr>
          <w:rFonts w:ascii="Traditional Arabic" w:cs="Traditional Arabic" w:hint="cs"/>
          <w:color w:val="000000"/>
          <w:sz w:val="36"/>
          <w:szCs w:val="36"/>
          <w:rtl/>
        </w:rPr>
        <w:t>مُّنِيبٌ</w:t>
      </w:r>
      <w:r w:rsidR="008C20B6">
        <w:rPr>
          <w:rFonts w:ascii="Traditional Arabic" w:cs="Traditional Arabic" w:hint="cs"/>
          <w:color w:val="000000"/>
          <w:sz w:val="36"/>
          <w:szCs w:val="36"/>
          <w:rtl/>
        </w:rPr>
        <w:t>﴾ أي:</w:t>
      </w:r>
      <w:r w:rsidR="008C20B6" w:rsidRPr="008C20B6">
        <w:rPr>
          <w:rFonts w:ascii="Traditional Arabic" w:cs="Traditional Arabic"/>
          <w:color w:val="000000"/>
          <w:sz w:val="36"/>
          <w:szCs w:val="36"/>
          <w:rtl/>
        </w:rPr>
        <w:t xml:space="preserve"> رَجَّاع إلى طاعته</w:t>
      </w:r>
      <w:r w:rsidR="008C20B6" w:rsidRPr="008C20B6">
        <w:rPr>
          <w:rFonts w:ascii="Traditional Arabic" w:cs="Traditional Arabic" w:hint="cs"/>
          <w:color w:val="000000"/>
          <w:sz w:val="36"/>
          <w:szCs w:val="36"/>
          <w:vertAlign w:val="superscript"/>
          <w:rtl/>
        </w:rPr>
        <w:t>(</w:t>
      </w:r>
      <w:r w:rsidR="008C20B6" w:rsidRPr="008C20B6">
        <w:rPr>
          <w:rStyle w:val="FootnoteReference"/>
          <w:rFonts w:ascii="Traditional Arabic" w:cs="Traditional Arabic"/>
          <w:color w:val="000000"/>
          <w:sz w:val="36"/>
          <w:szCs w:val="36"/>
          <w:rtl/>
        </w:rPr>
        <w:footnoteReference w:id="433"/>
      </w:r>
      <w:r w:rsidR="008C20B6" w:rsidRPr="008C20B6">
        <w:rPr>
          <w:rFonts w:ascii="Traditional Arabic" w:cs="Traditional Arabic" w:hint="cs"/>
          <w:color w:val="000000"/>
          <w:sz w:val="36"/>
          <w:szCs w:val="36"/>
          <w:vertAlign w:val="superscript"/>
          <w:rtl/>
        </w:rPr>
        <w:t>)</w:t>
      </w:r>
      <w:r w:rsidR="008C20B6">
        <w:rPr>
          <w:rFonts w:ascii="Traditional Arabic" w:cs="Traditional Arabic" w:hint="cs"/>
          <w:color w:val="000000"/>
          <w:sz w:val="36"/>
          <w:szCs w:val="36"/>
          <w:rtl/>
        </w:rPr>
        <w:t>.</w:t>
      </w:r>
      <w:r w:rsidR="007E730E" w:rsidRPr="005D715A">
        <w:rPr>
          <w:rFonts w:ascii="Traditional Arabic" w:cs="Traditional Arabic" w:hint="cs"/>
          <w:color w:val="000000"/>
          <w:sz w:val="36"/>
          <w:szCs w:val="36"/>
          <w:rtl/>
        </w:rPr>
        <w:t xml:space="preserve"> </w:t>
      </w:r>
    </w:p>
    <w:p w:rsidR="007E730E" w:rsidRPr="005D715A" w:rsidRDefault="00292055" w:rsidP="00D94428">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007E730E" w:rsidRPr="005D715A">
        <w:rPr>
          <w:rFonts w:ascii="Traditional Arabic" w:cs="Traditional Arabic" w:hint="cs"/>
          <w:color w:val="000000"/>
          <w:sz w:val="36"/>
          <w:szCs w:val="36"/>
          <w:rtl/>
        </w:rPr>
        <w:t xml:space="preserve">: </w:t>
      </w:r>
      <w:r w:rsidR="007E59E4">
        <w:rPr>
          <w:rFonts w:ascii="Traditional Arabic" w:cs="Traditional Arabic" w:hint="cs"/>
          <w:color w:val="000000"/>
          <w:sz w:val="36"/>
          <w:szCs w:val="36"/>
          <w:rtl/>
        </w:rPr>
        <w:t>﴿</w:t>
      </w:r>
      <w:r w:rsidR="00CE343B">
        <w:rPr>
          <w:rFonts w:ascii="Traditional Arabic" w:cs="Traditional Arabic" w:hint="cs"/>
          <w:color w:val="000000"/>
          <w:sz w:val="36"/>
          <w:szCs w:val="36"/>
          <w:rtl/>
        </w:rPr>
        <w:t>...</w:t>
      </w:r>
      <w:r w:rsidR="007E730E" w:rsidRPr="005D715A">
        <w:rPr>
          <w:rFonts w:ascii="Traditional Arabic" w:cs="Traditional Arabic" w:hint="cs"/>
          <w:color w:val="000000"/>
          <w:sz w:val="36"/>
          <w:szCs w:val="36"/>
          <w:rtl/>
        </w:rPr>
        <w:t>إِنَّ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فِي</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ذَلِكَ</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لآيَةً</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لِّكُلِّ</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عَبْدٍ</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مُّنِيبٍ</w:t>
      </w:r>
      <w:r w:rsidR="007E59E4">
        <w:rPr>
          <w:rFonts w:ascii="Traditional Arabic" w:cs="Traditional Arabic" w:hint="cs"/>
          <w:color w:val="000000"/>
          <w:sz w:val="36"/>
          <w:szCs w:val="36"/>
          <w:rtl/>
        </w:rPr>
        <w:t>﴾</w:t>
      </w:r>
      <w:r w:rsidR="007E730E" w:rsidRPr="006B6A2F">
        <w:rPr>
          <w:rFonts w:ascii="Traditional Arabic" w:hAnsi="Traditional Arabic" w:cs="Traditional Arabic" w:hint="cs"/>
          <w:color w:val="000000"/>
          <w:sz w:val="36"/>
          <w:szCs w:val="36"/>
          <w:vertAlign w:val="superscript"/>
          <w:rtl/>
        </w:rPr>
        <w:t>(</w:t>
      </w:r>
      <w:r w:rsidR="007E730E" w:rsidRPr="006B6A2F">
        <w:rPr>
          <w:rStyle w:val="FootnoteReference"/>
          <w:rFonts w:ascii="Traditional Arabic" w:hAnsi="Traditional Arabic" w:cs="Traditional Arabic"/>
          <w:color w:val="000000"/>
          <w:sz w:val="36"/>
          <w:szCs w:val="36"/>
          <w:rtl/>
        </w:rPr>
        <w:footnoteReference w:id="434"/>
      </w:r>
      <w:r w:rsidR="007E730E" w:rsidRPr="006B6A2F">
        <w:rPr>
          <w:rFonts w:ascii="Traditional Arabic" w:hAnsi="Traditional Arabic" w:cs="Traditional Arabic" w:hint="cs"/>
          <w:color w:val="000000"/>
          <w:sz w:val="36"/>
          <w:szCs w:val="36"/>
          <w:vertAlign w:val="superscript"/>
          <w:rtl/>
        </w:rPr>
        <w:t>)</w:t>
      </w:r>
      <w:r w:rsidR="00D94428">
        <w:rPr>
          <w:rFonts w:ascii="Traditional Arabic" w:cs="Traditional Arabic" w:hint="cs"/>
          <w:color w:val="000000"/>
          <w:sz w:val="36"/>
          <w:szCs w:val="36"/>
          <w:rtl/>
        </w:rPr>
        <w:t>،</w:t>
      </w:r>
      <w:r w:rsidR="00F85F10" w:rsidRPr="00F85F10">
        <w:rPr>
          <w:rFonts w:cs="Traditional Arabic" w:hint="cs"/>
          <w:sz w:val="36"/>
          <w:szCs w:val="36"/>
          <w:rtl/>
        </w:rPr>
        <w:t xml:space="preserve"> قوله</w:t>
      </w:r>
      <w:r w:rsidR="00F85F10">
        <w:rPr>
          <w:rFonts w:hint="cs"/>
          <w:rtl/>
        </w:rPr>
        <w:t xml:space="preserve"> </w:t>
      </w:r>
      <w:r w:rsidR="00F85F10">
        <w:rPr>
          <w:rFonts w:ascii="Traditional Arabic" w:cs="Traditional Arabic" w:hint="cs"/>
          <w:color w:val="000000"/>
          <w:sz w:val="36"/>
          <w:szCs w:val="36"/>
          <w:rtl/>
        </w:rPr>
        <w:t>﴿</w:t>
      </w:r>
      <w:r w:rsidR="007357AD" w:rsidRPr="007357AD">
        <w:rPr>
          <w:rFonts w:ascii="Traditional Arabic" w:cs="Traditional Arabic"/>
          <w:color w:val="000000"/>
          <w:sz w:val="36"/>
          <w:szCs w:val="36"/>
          <w:rtl/>
        </w:rPr>
        <w:t>لّكُلّ عَبْدٍ مُّنِيبٍ</w:t>
      </w:r>
      <w:r w:rsidR="00F85F10">
        <w:rPr>
          <w:rFonts w:ascii="Traditional Arabic" w:cs="Traditional Arabic" w:hint="cs"/>
          <w:color w:val="000000"/>
          <w:sz w:val="36"/>
          <w:szCs w:val="36"/>
          <w:rtl/>
        </w:rPr>
        <w:t>﴾</w:t>
      </w:r>
      <w:r w:rsidR="007357AD" w:rsidRPr="007357AD">
        <w:rPr>
          <w:rFonts w:ascii="Traditional Arabic" w:cs="Traditional Arabic"/>
          <w:color w:val="000000"/>
          <w:sz w:val="36"/>
          <w:szCs w:val="36"/>
          <w:rtl/>
        </w:rPr>
        <w:t xml:space="preserve"> أي</w:t>
      </w:r>
      <w:r w:rsidR="00D94428">
        <w:rPr>
          <w:rFonts w:ascii="Traditional Arabic" w:cs="Traditional Arabic" w:hint="cs"/>
          <w:color w:val="000000"/>
          <w:sz w:val="36"/>
          <w:szCs w:val="36"/>
          <w:rtl/>
        </w:rPr>
        <w:t>:</w:t>
      </w:r>
      <w:r w:rsidR="007357AD" w:rsidRPr="007357AD">
        <w:rPr>
          <w:rFonts w:ascii="Traditional Arabic" w:cs="Traditional Arabic"/>
          <w:color w:val="000000"/>
          <w:sz w:val="36"/>
          <w:szCs w:val="36"/>
          <w:rtl/>
        </w:rPr>
        <w:t xml:space="preserve"> راجع إلى ربه تعالى مطيع له جل شأنه لأن المنيب لا يخلو من النظر في آيات الله عز وجل والتفكر فيها</w:t>
      </w:r>
      <w:r w:rsidR="00F85F10" w:rsidRPr="00F85F10">
        <w:rPr>
          <w:rFonts w:ascii="Traditional Arabic" w:cs="Traditional Arabic" w:hint="cs"/>
          <w:color w:val="000000"/>
          <w:sz w:val="36"/>
          <w:szCs w:val="36"/>
          <w:vertAlign w:val="superscript"/>
          <w:rtl/>
        </w:rPr>
        <w:t>(</w:t>
      </w:r>
      <w:r w:rsidR="007357AD" w:rsidRPr="00F85F10">
        <w:rPr>
          <w:rStyle w:val="FootnoteReference"/>
          <w:rFonts w:ascii="Traditional Arabic" w:cs="Traditional Arabic"/>
          <w:color w:val="000000"/>
          <w:sz w:val="36"/>
          <w:szCs w:val="36"/>
          <w:rtl/>
        </w:rPr>
        <w:footnoteReference w:id="435"/>
      </w:r>
      <w:r w:rsidR="00F85F10" w:rsidRPr="00F85F10">
        <w:rPr>
          <w:rFonts w:ascii="Traditional Arabic" w:cs="Traditional Arabic" w:hint="cs"/>
          <w:color w:val="000000"/>
          <w:sz w:val="36"/>
          <w:szCs w:val="36"/>
          <w:vertAlign w:val="superscript"/>
          <w:rtl/>
        </w:rPr>
        <w:t>)</w:t>
      </w:r>
      <w:r w:rsidR="007357AD">
        <w:rPr>
          <w:rFonts w:ascii="Traditional Arabic" w:cs="Traditional Arabic" w:hint="cs"/>
          <w:color w:val="000000"/>
          <w:sz w:val="36"/>
          <w:szCs w:val="36"/>
          <w:rtl/>
        </w:rPr>
        <w:t>.</w:t>
      </w:r>
    </w:p>
    <w:p w:rsidR="007E730E" w:rsidRPr="005D715A" w:rsidRDefault="00292055" w:rsidP="00D94428">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007E730E" w:rsidRPr="005D715A">
        <w:rPr>
          <w:rFonts w:ascii="Traditional Arabic" w:cs="Traditional Arabic" w:hint="cs"/>
          <w:color w:val="000000"/>
          <w:sz w:val="36"/>
          <w:szCs w:val="36"/>
          <w:rtl/>
        </w:rPr>
        <w:t xml:space="preserve">: </w:t>
      </w:r>
      <w:r w:rsidR="007E59E4">
        <w:rPr>
          <w:rFonts w:ascii="Traditional Arabic" w:cs="Traditional Arabic" w:hint="cs"/>
          <w:color w:val="000000"/>
          <w:sz w:val="36"/>
          <w:szCs w:val="36"/>
          <w:rtl/>
        </w:rPr>
        <w:t>﴿</w:t>
      </w:r>
      <w:r w:rsidR="007E730E" w:rsidRPr="005D715A">
        <w:rPr>
          <w:rFonts w:ascii="Traditional Arabic" w:cs="Traditional Arabic" w:hint="cs"/>
          <w:color w:val="000000"/>
          <w:sz w:val="36"/>
          <w:szCs w:val="36"/>
          <w:rtl/>
        </w:rPr>
        <w:t>تَبْصِرَةً</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وَذِكْرَى</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لِكُلِّ</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عَبْدٍ</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مُّنِيبٍ</w:t>
      </w:r>
      <w:r w:rsidR="007E59E4">
        <w:rPr>
          <w:rFonts w:ascii="Traditional Arabic" w:cs="Traditional Arabic" w:hint="cs"/>
          <w:color w:val="000000"/>
          <w:sz w:val="36"/>
          <w:szCs w:val="36"/>
          <w:rtl/>
        </w:rPr>
        <w:t>﴾</w:t>
      </w:r>
      <w:r w:rsidR="007E730E" w:rsidRPr="006B6A2F">
        <w:rPr>
          <w:rFonts w:ascii="Traditional Arabic" w:hAnsi="Traditional Arabic" w:cs="Traditional Arabic" w:hint="cs"/>
          <w:color w:val="000000"/>
          <w:sz w:val="36"/>
          <w:szCs w:val="36"/>
          <w:vertAlign w:val="superscript"/>
          <w:rtl/>
        </w:rPr>
        <w:t>(</w:t>
      </w:r>
      <w:r w:rsidR="007E730E" w:rsidRPr="006B6A2F">
        <w:rPr>
          <w:rStyle w:val="FootnoteReference"/>
          <w:rFonts w:ascii="Traditional Arabic" w:hAnsi="Traditional Arabic" w:cs="Traditional Arabic"/>
          <w:color w:val="000000"/>
          <w:sz w:val="36"/>
          <w:szCs w:val="36"/>
          <w:rtl/>
        </w:rPr>
        <w:footnoteReference w:id="436"/>
      </w:r>
      <w:r w:rsidR="007E730E" w:rsidRPr="006B6A2F">
        <w:rPr>
          <w:rFonts w:ascii="Traditional Arabic" w:hAnsi="Traditional Arabic" w:cs="Traditional Arabic" w:hint="cs"/>
          <w:color w:val="000000"/>
          <w:sz w:val="36"/>
          <w:szCs w:val="36"/>
          <w:vertAlign w:val="superscript"/>
          <w:rtl/>
        </w:rPr>
        <w:t>)</w:t>
      </w:r>
      <w:r w:rsidR="00D94428">
        <w:rPr>
          <w:rFonts w:ascii="Traditional Arabic" w:cs="Traditional Arabic" w:hint="cs"/>
          <w:color w:val="000000"/>
          <w:sz w:val="36"/>
          <w:szCs w:val="36"/>
          <w:rtl/>
        </w:rPr>
        <w:t>،</w:t>
      </w:r>
      <w:r w:rsidR="00F85F10" w:rsidRPr="00F85F10">
        <w:rPr>
          <w:rtl/>
        </w:rPr>
        <w:t xml:space="preserve"> </w:t>
      </w:r>
      <w:r w:rsidR="00F85F10">
        <w:rPr>
          <w:rFonts w:ascii="Traditional Arabic" w:cs="Traditional Arabic" w:hint="cs"/>
          <w:color w:val="000000"/>
          <w:sz w:val="36"/>
          <w:szCs w:val="36"/>
          <w:rtl/>
        </w:rPr>
        <w:t>قوله ﴿ل</w:t>
      </w:r>
      <w:r w:rsidR="00F85F10" w:rsidRPr="00F85F10">
        <w:rPr>
          <w:rFonts w:ascii="Traditional Arabic" w:cs="Traditional Arabic"/>
          <w:color w:val="000000"/>
          <w:sz w:val="36"/>
          <w:szCs w:val="36"/>
          <w:rtl/>
        </w:rPr>
        <w:t>ِكُلِّ عَبْدٍ مُنِيبٍ</w:t>
      </w:r>
      <w:r w:rsidR="00F85F10">
        <w:rPr>
          <w:rFonts w:ascii="Traditional Arabic" w:cs="Traditional Arabic" w:hint="cs"/>
          <w:color w:val="000000"/>
          <w:sz w:val="36"/>
          <w:szCs w:val="36"/>
          <w:rtl/>
        </w:rPr>
        <w:t xml:space="preserve">﴾ </w:t>
      </w:r>
      <w:r w:rsidR="00156D97">
        <w:rPr>
          <w:rFonts w:ascii="Traditional Arabic" w:cs="Traditional Arabic" w:hint="cs"/>
          <w:color w:val="000000"/>
          <w:sz w:val="36"/>
          <w:szCs w:val="36"/>
          <w:rtl/>
        </w:rPr>
        <w:t xml:space="preserve">   </w:t>
      </w:r>
      <w:r w:rsidR="00F85F10">
        <w:rPr>
          <w:rFonts w:ascii="Traditional Arabic" w:cs="Traditional Arabic"/>
          <w:color w:val="000000"/>
          <w:sz w:val="36"/>
          <w:szCs w:val="36"/>
          <w:rtl/>
        </w:rPr>
        <w:t>يقول</w:t>
      </w:r>
      <w:r w:rsidR="00F85F10" w:rsidRPr="00F85F10">
        <w:rPr>
          <w:rFonts w:ascii="Traditional Arabic" w:cs="Traditional Arabic"/>
          <w:color w:val="000000"/>
          <w:sz w:val="36"/>
          <w:szCs w:val="36"/>
          <w:rtl/>
        </w:rPr>
        <w:t>: لكل عبد رجع إلى الإيمان بالله، والعمل بطاعته</w:t>
      </w:r>
      <w:r w:rsidR="00F85F10" w:rsidRPr="00F85F10">
        <w:rPr>
          <w:rFonts w:ascii="Traditional Arabic" w:cs="Traditional Arabic" w:hint="cs"/>
          <w:color w:val="000000"/>
          <w:sz w:val="36"/>
          <w:szCs w:val="36"/>
          <w:vertAlign w:val="superscript"/>
          <w:rtl/>
        </w:rPr>
        <w:t>(</w:t>
      </w:r>
      <w:r w:rsidR="00F85F10" w:rsidRPr="00F85F10">
        <w:rPr>
          <w:rStyle w:val="FootnoteReference"/>
          <w:rFonts w:ascii="Traditional Arabic" w:cs="Traditional Arabic"/>
          <w:color w:val="000000"/>
          <w:sz w:val="36"/>
          <w:szCs w:val="36"/>
          <w:rtl/>
        </w:rPr>
        <w:footnoteReference w:id="437"/>
      </w:r>
      <w:r w:rsidR="00F85F10" w:rsidRPr="00F85F10">
        <w:rPr>
          <w:rFonts w:ascii="Traditional Arabic" w:cs="Traditional Arabic" w:hint="cs"/>
          <w:color w:val="000000"/>
          <w:sz w:val="36"/>
          <w:szCs w:val="36"/>
          <w:vertAlign w:val="superscript"/>
          <w:rtl/>
        </w:rPr>
        <w:t>)</w:t>
      </w:r>
      <w:r w:rsidR="00F85F10" w:rsidRPr="00F85F10">
        <w:rPr>
          <w:rFonts w:ascii="Traditional Arabic" w:cs="Traditional Arabic"/>
          <w:color w:val="000000"/>
          <w:sz w:val="36"/>
          <w:szCs w:val="36"/>
          <w:rtl/>
        </w:rPr>
        <w:t>.</w:t>
      </w:r>
    </w:p>
    <w:p w:rsidR="00D43E91" w:rsidRDefault="00292055" w:rsidP="00D94428">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وقال الله تعالى</w:t>
      </w:r>
      <w:r w:rsidR="007E730E" w:rsidRPr="005D715A">
        <w:rPr>
          <w:rFonts w:ascii="Traditional Arabic" w:cs="Traditional Arabic" w:hint="cs"/>
          <w:color w:val="000000"/>
          <w:sz w:val="36"/>
          <w:szCs w:val="36"/>
          <w:rtl/>
        </w:rPr>
        <w:t xml:space="preserve">: </w:t>
      </w:r>
      <w:r w:rsidR="007E59E4">
        <w:rPr>
          <w:rFonts w:ascii="Traditional Arabic" w:cs="Traditional Arabic" w:hint="cs"/>
          <w:color w:val="000000"/>
          <w:sz w:val="36"/>
          <w:szCs w:val="36"/>
          <w:rtl/>
        </w:rPr>
        <w:t>﴿</w:t>
      </w:r>
      <w:r w:rsidR="007E730E" w:rsidRPr="005D715A">
        <w:rPr>
          <w:rFonts w:ascii="Traditional Arabic" w:cs="Traditional Arabic" w:hint="cs"/>
          <w:color w:val="000000"/>
          <w:sz w:val="36"/>
          <w:szCs w:val="36"/>
          <w:rtl/>
        </w:rPr>
        <w:t>مَنْ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خَشِيَ</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الرَّحْمَن</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بِالْغَيْبِ</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وَجَاء</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بِقَلْبٍ</w:t>
      </w:r>
      <w:r w:rsidR="007E730E" w:rsidRPr="005D715A">
        <w:rPr>
          <w:rFonts w:ascii="Traditional Arabic" w:cs="Traditional Arabic"/>
          <w:color w:val="000000"/>
          <w:sz w:val="36"/>
          <w:szCs w:val="36"/>
          <w:rtl/>
        </w:rPr>
        <w:t xml:space="preserve"> </w:t>
      </w:r>
      <w:r w:rsidR="007E730E" w:rsidRPr="005D715A">
        <w:rPr>
          <w:rFonts w:ascii="Traditional Arabic" w:cs="Traditional Arabic" w:hint="cs"/>
          <w:color w:val="000000"/>
          <w:sz w:val="36"/>
          <w:szCs w:val="36"/>
          <w:rtl/>
        </w:rPr>
        <w:t>مُّنِيبٍ</w:t>
      </w:r>
      <w:r w:rsidR="007E59E4">
        <w:rPr>
          <w:rFonts w:ascii="Traditional Arabic" w:cs="Traditional Arabic" w:hint="cs"/>
          <w:color w:val="000000"/>
          <w:sz w:val="36"/>
          <w:szCs w:val="36"/>
          <w:rtl/>
        </w:rPr>
        <w:t>﴾</w:t>
      </w:r>
      <w:r w:rsidR="007E730E" w:rsidRPr="006B6A2F">
        <w:rPr>
          <w:rFonts w:ascii="Traditional Arabic" w:hAnsi="Traditional Arabic" w:cs="Traditional Arabic" w:hint="cs"/>
          <w:color w:val="000000"/>
          <w:sz w:val="36"/>
          <w:szCs w:val="36"/>
          <w:vertAlign w:val="superscript"/>
          <w:rtl/>
        </w:rPr>
        <w:t>(</w:t>
      </w:r>
      <w:r w:rsidR="007E730E" w:rsidRPr="006B6A2F">
        <w:rPr>
          <w:rStyle w:val="FootnoteReference"/>
          <w:rFonts w:ascii="Traditional Arabic" w:hAnsi="Traditional Arabic" w:cs="Traditional Arabic"/>
          <w:color w:val="000000"/>
          <w:sz w:val="36"/>
          <w:szCs w:val="36"/>
          <w:rtl/>
        </w:rPr>
        <w:footnoteReference w:id="438"/>
      </w:r>
      <w:r w:rsidR="007E730E" w:rsidRPr="006B6A2F">
        <w:rPr>
          <w:rFonts w:ascii="Traditional Arabic" w:hAnsi="Traditional Arabic" w:cs="Traditional Arabic" w:hint="cs"/>
          <w:color w:val="000000"/>
          <w:sz w:val="36"/>
          <w:szCs w:val="36"/>
          <w:vertAlign w:val="superscript"/>
          <w:rtl/>
        </w:rPr>
        <w:t>)</w:t>
      </w:r>
      <w:r w:rsidR="00D94428">
        <w:rPr>
          <w:rFonts w:ascii="Traditional Arabic" w:cs="Traditional Arabic" w:hint="cs"/>
          <w:color w:val="000000"/>
          <w:sz w:val="36"/>
          <w:szCs w:val="36"/>
          <w:rtl/>
        </w:rPr>
        <w:t>،</w:t>
      </w:r>
      <w:r w:rsidR="00D43E91" w:rsidRPr="00D43E91">
        <w:rPr>
          <w:rFonts w:ascii="Traditional Arabic" w:cs="Traditional Arabic" w:hint="cs"/>
          <w:color w:val="000000"/>
          <w:sz w:val="36"/>
          <w:szCs w:val="36"/>
          <w:rtl/>
        </w:rPr>
        <w:t xml:space="preserve"> </w:t>
      </w:r>
      <w:r w:rsidR="00F85F10" w:rsidRPr="00F85F10">
        <w:rPr>
          <w:rFonts w:ascii="Traditional Arabic" w:cs="Traditional Arabic"/>
          <w:color w:val="000000"/>
          <w:sz w:val="36"/>
          <w:szCs w:val="36"/>
          <w:rtl/>
        </w:rPr>
        <w:t>وقوله</w:t>
      </w:r>
      <w:r w:rsidR="00D94428">
        <w:rPr>
          <w:rFonts w:ascii="Traditional Arabic" w:cs="Traditional Arabic" w:hint="cs"/>
          <w:color w:val="000000"/>
          <w:sz w:val="36"/>
          <w:szCs w:val="36"/>
          <w:rtl/>
        </w:rPr>
        <w:t xml:space="preserve"> ﴿</w:t>
      </w:r>
      <w:r w:rsidR="00F85F10" w:rsidRPr="00F85F10">
        <w:rPr>
          <w:rFonts w:ascii="Traditional Arabic" w:cs="Traditional Arabic"/>
          <w:color w:val="000000"/>
          <w:sz w:val="36"/>
          <w:szCs w:val="36"/>
          <w:rtl/>
        </w:rPr>
        <w:t>وَجَاءَ بِقَلْبٍ مُنِيبٍ</w:t>
      </w:r>
      <w:r w:rsidR="00D94428">
        <w:rPr>
          <w:rFonts w:ascii="Traditional Arabic" w:cs="Traditional Arabic" w:hint="cs"/>
          <w:color w:val="000000"/>
          <w:sz w:val="36"/>
          <w:szCs w:val="36"/>
          <w:rtl/>
        </w:rPr>
        <w:t xml:space="preserve">﴾ </w:t>
      </w:r>
      <w:r w:rsidR="00F85F10" w:rsidRPr="00F85F10">
        <w:rPr>
          <w:rFonts w:ascii="Traditional Arabic" w:cs="Traditional Arabic"/>
          <w:color w:val="000000"/>
          <w:sz w:val="36"/>
          <w:szCs w:val="36"/>
          <w:rtl/>
        </w:rPr>
        <w:t>يقول: وجاء الله بقلب تائب من ذنوبه، راجع مما يكرهه الله إلى ما يرضيه</w:t>
      </w:r>
      <w:r w:rsidR="00D94428" w:rsidRPr="00D94428">
        <w:rPr>
          <w:rFonts w:ascii="Traditional Arabic" w:cs="Traditional Arabic" w:hint="cs"/>
          <w:color w:val="000000"/>
          <w:sz w:val="36"/>
          <w:szCs w:val="36"/>
          <w:vertAlign w:val="superscript"/>
          <w:rtl/>
        </w:rPr>
        <w:t>(</w:t>
      </w:r>
      <w:r w:rsidR="00F85F10" w:rsidRPr="00D94428">
        <w:rPr>
          <w:rStyle w:val="FootnoteReference"/>
          <w:rFonts w:ascii="Traditional Arabic" w:cs="Traditional Arabic"/>
          <w:color w:val="000000"/>
          <w:sz w:val="36"/>
          <w:szCs w:val="36"/>
          <w:rtl/>
        </w:rPr>
        <w:footnoteReference w:id="439"/>
      </w:r>
      <w:r w:rsidR="00D94428" w:rsidRPr="00D94428">
        <w:rPr>
          <w:rFonts w:ascii="Traditional Arabic" w:cs="Traditional Arabic" w:hint="cs"/>
          <w:color w:val="000000"/>
          <w:sz w:val="36"/>
          <w:szCs w:val="36"/>
          <w:vertAlign w:val="superscript"/>
          <w:rtl/>
        </w:rPr>
        <w:t>)</w:t>
      </w:r>
      <w:r w:rsidR="00F85F10" w:rsidRPr="00F85F10">
        <w:rPr>
          <w:rFonts w:ascii="Traditional Arabic" w:cs="Traditional Arabic"/>
          <w:color w:val="000000"/>
          <w:sz w:val="36"/>
          <w:szCs w:val="36"/>
          <w:rtl/>
        </w:rPr>
        <w:t>.</w:t>
      </w:r>
    </w:p>
    <w:p w:rsidR="007E730E" w:rsidRPr="005D715A" w:rsidRDefault="00D43E91" w:rsidP="003B77E4">
      <w:pPr>
        <w:autoSpaceDE w:val="0"/>
        <w:autoSpaceDN w:val="0"/>
        <w:adjustRightInd w:val="0"/>
        <w:ind w:right="119"/>
        <w:jc w:val="both"/>
        <w:rPr>
          <w:rFonts w:ascii="Traditional Arabic" w:cs="Traditional Arabic"/>
          <w:color w:val="000000"/>
          <w:sz w:val="36"/>
          <w:szCs w:val="36"/>
          <w:rtl/>
        </w:rPr>
      </w:pPr>
      <w:r w:rsidRPr="005D715A">
        <w:rPr>
          <w:rFonts w:ascii="Traditional Arabic" w:cs="Traditional Arabic" w:hint="cs"/>
          <w:color w:val="000000"/>
          <w:sz w:val="36"/>
          <w:szCs w:val="36"/>
          <w:rtl/>
        </w:rPr>
        <w:t>و</w:t>
      </w:r>
      <w:r>
        <w:rPr>
          <w:rFonts w:ascii="Traditional Arabic" w:cs="Traditional Arabic" w:hint="cs"/>
          <w:color w:val="000000"/>
          <w:sz w:val="36"/>
          <w:szCs w:val="36"/>
          <w:rtl/>
        </w:rPr>
        <w:t>قال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وَإِذَا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مَسَّ</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الْإِنْسَانَ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ضُرٌّ</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دَعَا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رَبَّهُ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مُنِيبًا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إِلَيْهِ</w:t>
      </w:r>
      <w:r>
        <w:rPr>
          <w:rFonts w:ascii="Traditional Arabic" w:cs="Traditional Arabic" w:hint="cs"/>
          <w:color w:val="000000"/>
          <w:sz w:val="36"/>
          <w:szCs w:val="36"/>
          <w:rtl/>
        </w:rPr>
        <w:t>﴾</w:t>
      </w:r>
      <w:r w:rsidRPr="006B6A2F">
        <w:rPr>
          <w:rFonts w:ascii="Traditional Arabic" w:hAnsi="Traditional Arabic" w:cs="Traditional Arabic" w:hint="cs"/>
          <w:color w:val="000000"/>
          <w:sz w:val="36"/>
          <w:szCs w:val="36"/>
          <w:vertAlign w:val="superscript"/>
          <w:rtl/>
        </w:rPr>
        <w:t>(</w:t>
      </w:r>
      <w:r w:rsidRPr="006B6A2F">
        <w:rPr>
          <w:rStyle w:val="FootnoteReference"/>
          <w:rFonts w:ascii="Traditional Arabic" w:hAnsi="Traditional Arabic" w:cs="Traditional Arabic"/>
          <w:color w:val="000000"/>
          <w:sz w:val="36"/>
          <w:szCs w:val="36"/>
          <w:rtl/>
        </w:rPr>
        <w:footnoteReference w:id="440"/>
      </w:r>
      <w:r w:rsidRPr="006B6A2F">
        <w:rPr>
          <w:rFonts w:ascii="Traditional Arabic" w:hAnsi="Traditional Arabic" w:cs="Traditional Arabic" w:hint="cs"/>
          <w:color w:val="000000"/>
          <w:sz w:val="36"/>
          <w:szCs w:val="36"/>
          <w:vertAlign w:val="superscript"/>
          <w:rtl/>
        </w:rPr>
        <w:t>)</w:t>
      </w:r>
      <w:r w:rsidR="00E73906">
        <w:rPr>
          <w:rFonts w:ascii="Traditional Arabic" w:cs="Traditional Arabic" w:hint="cs"/>
          <w:color w:val="000000"/>
          <w:sz w:val="36"/>
          <w:szCs w:val="36"/>
          <w:rtl/>
        </w:rPr>
        <w:t>،</w:t>
      </w:r>
      <w:r w:rsidR="00E73906" w:rsidRPr="00E73906">
        <w:rPr>
          <w:rFonts w:cs="Traditional Arabic" w:hint="cs"/>
          <w:sz w:val="36"/>
          <w:szCs w:val="36"/>
          <w:rtl/>
        </w:rPr>
        <w:t xml:space="preserve"> </w:t>
      </w:r>
      <w:r w:rsidR="00E73906" w:rsidRPr="000905F0">
        <w:rPr>
          <w:rFonts w:cs="Traditional Arabic" w:hint="cs"/>
          <w:sz w:val="36"/>
          <w:szCs w:val="36"/>
          <w:rtl/>
        </w:rPr>
        <w:t>وقوله</w:t>
      </w:r>
      <w:r w:rsidR="00E73906">
        <w:rPr>
          <w:rFonts w:cs="Traditional Arabic" w:hint="cs"/>
          <w:sz w:val="36"/>
          <w:szCs w:val="36"/>
          <w:rtl/>
        </w:rPr>
        <w:t xml:space="preserve"> ﴿</w:t>
      </w:r>
      <w:r w:rsidR="00E73906" w:rsidRPr="000905F0">
        <w:rPr>
          <w:rFonts w:cs="Traditional Arabic" w:hint="cs"/>
          <w:sz w:val="36"/>
          <w:szCs w:val="36"/>
          <w:rtl/>
        </w:rPr>
        <w:t>مُنِيبًا</w:t>
      </w:r>
      <w:r w:rsidR="00E73906" w:rsidRPr="000905F0">
        <w:rPr>
          <w:rFonts w:cs="Traditional Arabic"/>
          <w:sz w:val="36"/>
          <w:szCs w:val="36"/>
          <w:rtl/>
        </w:rPr>
        <w:t xml:space="preserve"> </w:t>
      </w:r>
      <w:r w:rsidR="00E73906" w:rsidRPr="000905F0">
        <w:rPr>
          <w:rFonts w:cs="Traditional Arabic" w:hint="cs"/>
          <w:sz w:val="36"/>
          <w:szCs w:val="36"/>
          <w:rtl/>
        </w:rPr>
        <w:t>إِلَيْهِ</w:t>
      </w:r>
      <w:r w:rsidR="00E73906">
        <w:rPr>
          <w:rFonts w:cs="Traditional Arabic" w:hint="cs"/>
          <w:sz w:val="36"/>
          <w:szCs w:val="36"/>
          <w:rtl/>
        </w:rPr>
        <w:t xml:space="preserve">﴾ </w:t>
      </w:r>
      <w:r w:rsidR="00E73906" w:rsidRPr="000905F0">
        <w:rPr>
          <w:rFonts w:cs="Traditional Arabic" w:hint="cs"/>
          <w:sz w:val="36"/>
          <w:szCs w:val="36"/>
          <w:rtl/>
        </w:rPr>
        <w:t>يقول</w:t>
      </w:r>
      <w:r w:rsidR="00E73906" w:rsidRPr="000905F0">
        <w:rPr>
          <w:rFonts w:cs="Traditional Arabic"/>
          <w:sz w:val="36"/>
          <w:szCs w:val="36"/>
          <w:rtl/>
        </w:rPr>
        <w:t xml:space="preserve">: </w:t>
      </w:r>
      <w:r w:rsidR="00E73906" w:rsidRPr="000905F0">
        <w:rPr>
          <w:rFonts w:cs="Traditional Arabic" w:hint="cs"/>
          <w:sz w:val="36"/>
          <w:szCs w:val="36"/>
          <w:rtl/>
        </w:rPr>
        <w:t>تائبا</w:t>
      </w:r>
      <w:r w:rsidR="00E73906" w:rsidRPr="000905F0">
        <w:rPr>
          <w:rFonts w:cs="Traditional Arabic"/>
          <w:sz w:val="36"/>
          <w:szCs w:val="36"/>
          <w:rtl/>
        </w:rPr>
        <w:t xml:space="preserve"> </w:t>
      </w:r>
      <w:r w:rsidR="00E73906" w:rsidRPr="000905F0">
        <w:rPr>
          <w:rFonts w:cs="Traditional Arabic" w:hint="cs"/>
          <w:sz w:val="36"/>
          <w:szCs w:val="36"/>
          <w:rtl/>
        </w:rPr>
        <w:t>إليه</w:t>
      </w:r>
      <w:r w:rsidR="00E73906" w:rsidRPr="000905F0">
        <w:rPr>
          <w:rFonts w:cs="Traditional Arabic"/>
          <w:sz w:val="36"/>
          <w:szCs w:val="36"/>
          <w:rtl/>
        </w:rPr>
        <w:t xml:space="preserve"> </w:t>
      </w:r>
      <w:r w:rsidR="00E73906" w:rsidRPr="000905F0">
        <w:rPr>
          <w:rFonts w:cs="Traditional Arabic" w:hint="cs"/>
          <w:sz w:val="36"/>
          <w:szCs w:val="36"/>
          <w:rtl/>
        </w:rPr>
        <w:t>مما</w:t>
      </w:r>
      <w:r w:rsidR="00E73906" w:rsidRPr="000905F0">
        <w:rPr>
          <w:rFonts w:cs="Traditional Arabic"/>
          <w:sz w:val="36"/>
          <w:szCs w:val="36"/>
          <w:rtl/>
        </w:rPr>
        <w:t xml:space="preserve"> </w:t>
      </w:r>
      <w:r w:rsidR="00E73906" w:rsidRPr="000905F0">
        <w:rPr>
          <w:rFonts w:cs="Traditional Arabic" w:hint="cs"/>
          <w:sz w:val="36"/>
          <w:szCs w:val="36"/>
          <w:rtl/>
        </w:rPr>
        <w:t>كان</w:t>
      </w:r>
      <w:r w:rsidR="00E73906" w:rsidRPr="000905F0">
        <w:rPr>
          <w:rFonts w:cs="Traditional Arabic"/>
          <w:sz w:val="36"/>
          <w:szCs w:val="36"/>
          <w:rtl/>
        </w:rPr>
        <w:t xml:space="preserve"> </w:t>
      </w:r>
      <w:r w:rsidR="00E73906" w:rsidRPr="000905F0">
        <w:rPr>
          <w:rFonts w:cs="Traditional Arabic" w:hint="cs"/>
          <w:sz w:val="36"/>
          <w:szCs w:val="36"/>
          <w:rtl/>
        </w:rPr>
        <w:t>من</w:t>
      </w:r>
      <w:r w:rsidR="00E73906" w:rsidRPr="000905F0">
        <w:rPr>
          <w:rFonts w:cs="Traditional Arabic"/>
          <w:sz w:val="36"/>
          <w:szCs w:val="36"/>
          <w:rtl/>
        </w:rPr>
        <w:t xml:space="preserve"> </w:t>
      </w:r>
      <w:r w:rsidR="00E73906" w:rsidRPr="000905F0">
        <w:rPr>
          <w:rFonts w:cs="Traditional Arabic" w:hint="cs"/>
          <w:sz w:val="36"/>
          <w:szCs w:val="36"/>
          <w:rtl/>
        </w:rPr>
        <w:t>قبل</w:t>
      </w:r>
      <w:r w:rsidR="00E73906" w:rsidRPr="000905F0">
        <w:rPr>
          <w:rFonts w:cs="Traditional Arabic"/>
          <w:sz w:val="36"/>
          <w:szCs w:val="36"/>
          <w:rtl/>
        </w:rPr>
        <w:t xml:space="preserve"> </w:t>
      </w:r>
      <w:r w:rsidR="00E73906" w:rsidRPr="000905F0">
        <w:rPr>
          <w:rFonts w:cs="Traditional Arabic" w:hint="cs"/>
          <w:sz w:val="36"/>
          <w:szCs w:val="36"/>
          <w:rtl/>
        </w:rPr>
        <w:t>ذلك</w:t>
      </w:r>
      <w:r w:rsidR="00E73906" w:rsidRPr="000905F0">
        <w:rPr>
          <w:rFonts w:cs="Traditional Arabic"/>
          <w:sz w:val="36"/>
          <w:szCs w:val="36"/>
          <w:rtl/>
        </w:rPr>
        <w:t xml:space="preserve"> </w:t>
      </w:r>
      <w:r w:rsidR="00E73906" w:rsidRPr="000905F0">
        <w:rPr>
          <w:rFonts w:cs="Traditional Arabic" w:hint="cs"/>
          <w:sz w:val="36"/>
          <w:szCs w:val="36"/>
          <w:rtl/>
        </w:rPr>
        <w:t>عليه</w:t>
      </w:r>
      <w:r w:rsidR="00E73906" w:rsidRPr="000905F0">
        <w:rPr>
          <w:rFonts w:cs="Traditional Arabic"/>
          <w:sz w:val="36"/>
          <w:szCs w:val="36"/>
          <w:rtl/>
        </w:rPr>
        <w:t xml:space="preserve"> </w:t>
      </w:r>
      <w:r w:rsidR="00E73906" w:rsidRPr="000905F0">
        <w:rPr>
          <w:rFonts w:cs="Traditional Arabic" w:hint="cs"/>
          <w:sz w:val="36"/>
          <w:szCs w:val="36"/>
          <w:rtl/>
        </w:rPr>
        <w:t>من</w:t>
      </w:r>
      <w:r w:rsidR="00E73906" w:rsidRPr="000905F0">
        <w:rPr>
          <w:rFonts w:cs="Traditional Arabic"/>
          <w:sz w:val="36"/>
          <w:szCs w:val="36"/>
          <w:rtl/>
        </w:rPr>
        <w:t xml:space="preserve"> </w:t>
      </w:r>
      <w:r w:rsidR="00E73906" w:rsidRPr="000905F0">
        <w:rPr>
          <w:rFonts w:cs="Traditional Arabic" w:hint="cs"/>
          <w:sz w:val="36"/>
          <w:szCs w:val="36"/>
          <w:rtl/>
        </w:rPr>
        <w:t>الكفر</w:t>
      </w:r>
      <w:r w:rsidR="00E73906" w:rsidRPr="000905F0">
        <w:rPr>
          <w:rFonts w:cs="Traditional Arabic"/>
          <w:sz w:val="36"/>
          <w:szCs w:val="36"/>
          <w:rtl/>
        </w:rPr>
        <w:t xml:space="preserve"> </w:t>
      </w:r>
      <w:r w:rsidR="00E73906" w:rsidRPr="000905F0">
        <w:rPr>
          <w:rFonts w:cs="Traditional Arabic" w:hint="cs"/>
          <w:sz w:val="36"/>
          <w:szCs w:val="36"/>
          <w:rtl/>
        </w:rPr>
        <w:t>به،</w:t>
      </w:r>
      <w:r w:rsidR="00E73906" w:rsidRPr="000905F0">
        <w:rPr>
          <w:rFonts w:cs="Traditional Arabic"/>
          <w:sz w:val="36"/>
          <w:szCs w:val="36"/>
          <w:rtl/>
        </w:rPr>
        <w:t xml:space="preserve"> </w:t>
      </w:r>
      <w:r w:rsidR="00E73906" w:rsidRPr="000905F0">
        <w:rPr>
          <w:rFonts w:cs="Traditional Arabic" w:hint="cs"/>
          <w:sz w:val="36"/>
          <w:szCs w:val="36"/>
          <w:rtl/>
        </w:rPr>
        <w:t>وإشراك</w:t>
      </w:r>
      <w:r w:rsidR="00E73906" w:rsidRPr="000905F0">
        <w:rPr>
          <w:rFonts w:cs="Traditional Arabic"/>
          <w:sz w:val="36"/>
          <w:szCs w:val="36"/>
          <w:rtl/>
        </w:rPr>
        <w:t xml:space="preserve"> </w:t>
      </w:r>
      <w:r w:rsidR="00E73906" w:rsidRPr="000905F0">
        <w:rPr>
          <w:rFonts w:cs="Traditional Arabic" w:hint="cs"/>
          <w:sz w:val="36"/>
          <w:szCs w:val="36"/>
          <w:rtl/>
        </w:rPr>
        <w:t>الآلهة</w:t>
      </w:r>
      <w:r w:rsidR="00E73906" w:rsidRPr="000905F0">
        <w:rPr>
          <w:rFonts w:cs="Traditional Arabic"/>
          <w:sz w:val="36"/>
          <w:szCs w:val="36"/>
          <w:rtl/>
        </w:rPr>
        <w:t xml:space="preserve"> </w:t>
      </w:r>
      <w:r w:rsidR="00E73906" w:rsidRPr="000905F0">
        <w:rPr>
          <w:rFonts w:cs="Traditional Arabic" w:hint="cs"/>
          <w:sz w:val="36"/>
          <w:szCs w:val="36"/>
          <w:rtl/>
        </w:rPr>
        <w:t>والأوثان</w:t>
      </w:r>
      <w:r w:rsidR="00E73906" w:rsidRPr="000905F0">
        <w:rPr>
          <w:rFonts w:cs="Traditional Arabic"/>
          <w:sz w:val="36"/>
          <w:szCs w:val="36"/>
          <w:rtl/>
        </w:rPr>
        <w:t xml:space="preserve"> </w:t>
      </w:r>
      <w:r w:rsidR="00E73906" w:rsidRPr="000905F0">
        <w:rPr>
          <w:rFonts w:cs="Traditional Arabic" w:hint="cs"/>
          <w:sz w:val="36"/>
          <w:szCs w:val="36"/>
          <w:rtl/>
        </w:rPr>
        <w:t>به</w:t>
      </w:r>
      <w:r w:rsidR="00E73906" w:rsidRPr="000905F0">
        <w:rPr>
          <w:rFonts w:cs="Traditional Arabic"/>
          <w:sz w:val="36"/>
          <w:szCs w:val="36"/>
          <w:rtl/>
        </w:rPr>
        <w:t xml:space="preserve"> </w:t>
      </w:r>
      <w:r w:rsidR="00E73906" w:rsidRPr="000905F0">
        <w:rPr>
          <w:rFonts w:cs="Traditional Arabic" w:hint="cs"/>
          <w:sz w:val="36"/>
          <w:szCs w:val="36"/>
          <w:rtl/>
        </w:rPr>
        <w:t>في</w:t>
      </w:r>
      <w:r w:rsidR="00E73906" w:rsidRPr="000905F0">
        <w:rPr>
          <w:rFonts w:cs="Traditional Arabic"/>
          <w:sz w:val="36"/>
          <w:szCs w:val="36"/>
          <w:rtl/>
        </w:rPr>
        <w:t xml:space="preserve"> </w:t>
      </w:r>
      <w:r w:rsidR="00E73906" w:rsidRPr="000905F0">
        <w:rPr>
          <w:rFonts w:cs="Traditional Arabic" w:hint="cs"/>
          <w:sz w:val="36"/>
          <w:szCs w:val="36"/>
          <w:rtl/>
        </w:rPr>
        <w:t>عبادته،</w:t>
      </w:r>
      <w:r w:rsidR="00E73906" w:rsidRPr="000905F0">
        <w:rPr>
          <w:rFonts w:cs="Traditional Arabic"/>
          <w:sz w:val="36"/>
          <w:szCs w:val="36"/>
          <w:rtl/>
        </w:rPr>
        <w:t xml:space="preserve"> </w:t>
      </w:r>
      <w:r w:rsidR="00E73906" w:rsidRPr="000905F0">
        <w:rPr>
          <w:rFonts w:cs="Traditional Arabic" w:hint="cs"/>
          <w:sz w:val="36"/>
          <w:szCs w:val="36"/>
          <w:rtl/>
        </w:rPr>
        <w:t>راجعا</w:t>
      </w:r>
      <w:r w:rsidR="00E73906" w:rsidRPr="000905F0">
        <w:rPr>
          <w:rFonts w:cs="Traditional Arabic"/>
          <w:sz w:val="36"/>
          <w:szCs w:val="36"/>
          <w:rtl/>
        </w:rPr>
        <w:t xml:space="preserve"> </w:t>
      </w:r>
      <w:r w:rsidR="00E73906" w:rsidRPr="000905F0">
        <w:rPr>
          <w:rFonts w:cs="Traditional Arabic" w:hint="cs"/>
          <w:sz w:val="36"/>
          <w:szCs w:val="36"/>
          <w:rtl/>
        </w:rPr>
        <w:t>إلى</w:t>
      </w:r>
      <w:r w:rsidR="00E73906" w:rsidRPr="000905F0">
        <w:rPr>
          <w:rFonts w:cs="Traditional Arabic"/>
          <w:sz w:val="36"/>
          <w:szCs w:val="36"/>
          <w:rtl/>
        </w:rPr>
        <w:t xml:space="preserve"> </w:t>
      </w:r>
      <w:r w:rsidR="00E73906" w:rsidRPr="000905F0">
        <w:rPr>
          <w:rFonts w:cs="Traditional Arabic" w:hint="cs"/>
          <w:sz w:val="36"/>
          <w:szCs w:val="36"/>
          <w:rtl/>
        </w:rPr>
        <w:t>طاعته</w:t>
      </w:r>
      <w:r w:rsidR="000007DB" w:rsidRPr="000007DB">
        <w:rPr>
          <w:rFonts w:cs="Traditional Arabic" w:hint="cs"/>
          <w:sz w:val="36"/>
          <w:szCs w:val="36"/>
          <w:vertAlign w:val="superscript"/>
          <w:rtl/>
        </w:rPr>
        <w:t>(</w:t>
      </w:r>
      <w:r w:rsidR="00E73906" w:rsidRPr="000007DB">
        <w:rPr>
          <w:rStyle w:val="FootnoteReference"/>
          <w:rFonts w:cs="Traditional Arabic"/>
          <w:sz w:val="36"/>
          <w:szCs w:val="36"/>
          <w:rtl/>
        </w:rPr>
        <w:footnoteReference w:id="441"/>
      </w:r>
      <w:r w:rsidR="000007DB" w:rsidRPr="000007DB">
        <w:rPr>
          <w:rFonts w:cs="Traditional Arabic" w:hint="cs"/>
          <w:sz w:val="36"/>
          <w:szCs w:val="36"/>
          <w:vertAlign w:val="superscript"/>
          <w:rtl/>
        </w:rPr>
        <w:t>)</w:t>
      </w:r>
      <w:r w:rsidR="00E73906">
        <w:rPr>
          <w:rFonts w:cs="Traditional Arabic" w:hint="cs"/>
          <w:sz w:val="36"/>
          <w:szCs w:val="36"/>
          <w:rtl/>
        </w:rPr>
        <w:t>.</w:t>
      </w:r>
    </w:p>
    <w:p w:rsidR="00414667" w:rsidRPr="005D715A" w:rsidRDefault="00414667" w:rsidP="003B77E4">
      <w:pPr>
        <w:autoSpaceDE w:val="0"/>
        <w:autoSpaceDN w:val="0"/>
        <w:adjustRightInd w:val="0"/>
        <w:ind w:right="119"/>
        <w:jc w:val="both"/>
        <w:rPr>
          <w:rFonts w:ascii="Traditional Arabic" w:cs="Traditional Arabic"/>
          <w:color w:val="000000"/>
          <w:sz w:val="36"/>
          <w:szCs w:val="36"/>
          <w:rtl/>
        </w:rPr>
      </w:pPr>
      <w:r w:rsidRPr="005D715A">
        <w:rPr>
          <w:rFonts w:ascii="Traditional Arabic" w:cs="Traditional Arabic" w:hint="cs"/>
          <w:color w:val="000000"/>
          <w:sz w:val="36"/>
          <w:szCs w:val="36"/>
          <w:rtl/>
        </w:rPr>
        <w:t>و</w:t>
      </w:r>
      <w:r>
        <w:rPr>
          <w:rFonts w:ascii="Traditional Arabic" w:cs="Traditional Arabic" w:hint="cs"/>
          <w:color w:val="000000"/>
          <w:sz w:val="36"/>
          <w:szCs w:val="36"/>
          <w:rtl/>
        </w:rPr>
        <w:t>قال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مُنِيبِينَ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إِلَيْهِ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وَاتَّقُوهُ</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وَأَقِيمُوا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الصَّلاةَ</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وَلا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تَكُونُوا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الْمُشْرِكِينَ</w:t>
      </w:r>
      <w:r>
        <w:rPr>
          <w:rFonts w:ascii="Traditional Arabic" w:cs="Traditional Arabic" w:hint="cs"/>
          <w:color w:val="000000"/>
          <w:sz w:val="36"/>
          <w:szCs w:val="36"/>
          <w:rtl/>
        </w:rPr>
        <w:t>﴾</w:t>
      </w:r>
      <w:r w:rsidRPr="00FC774C">
        <w:rPr>
          <w:rFonts w:ascii="Traditional Arabic" w:hAnsi="Traditional Arabic" w:cs="Traditional Arabic" w:hint="cs"/>
          <w:color w:val="000000"/>
          <w:sz w:val="36"/>
          <w:szCs w:val="36"/>
          <w:vertAlign w:val="superscript"/>
          <w:rtl/>
        </w:rPr>
        <w:t>(</w:t>
      </w:r>
      <w:r w:rsidRPr="00FC774C">
        <w:rPr>
          <w:rStyle w:val="FootnoteReference"/>
          <w:rFonts w:ascii="Traditional Arabic" w:hAnsi="Traditional Arabic" w:cs="Traditional Arabic"/>
          <w:color w:val="000000"/>
          <w:sz w:val="36"/>
          <w:szCs w:val="36"/>
          <w:rtl/>
        </w:rPr>
        <w:footnoteReference w:id="442"/>
      </w:r>
      <w:r w:rsidRPr="00FC774C">
        <w:rPr>
          <w:rFonts w:ascii="Traditional Arabic" w:hAnsi="Traditional Arabic" w:cs="Traditional Arabic" w:hint="cs"/>
          <w:color w:val="000000"/>
          <w:sz w:val="36"/>
          <w:szCs w:val="36"/>
          <w:vertAlign w:val="superscript"/>
          <w:rtl/>
        </w:rPr>
        <w:t>)</w:t>
      </w:r>
      <w:r w:rsidR="003B77E4">
        <w:rPr>
          <w:rFonts w:ascii="Traditional Arabic" w:cs="Traditional Arabic" w:hint="cs"/>
          <w:color w:val="000000"/>
          <w:sz w:val="36"/>
          <w:szCs w:val="36"/>
          <w:rtl/>
        </w:rPr>
        <w:t xml:space="preserve">، </w:t>
      </w:r>
      <w:r w:rsidR="007A5C0A" w:rsidRPr="000905F0">
        <w:rPr>
          <w:rFonts w:cs="Traditional Arabic" w:hint="cs"/>
          <w:sz w:val="36"/>
          <w:szCs w:val="36"/>
          <w:rtl/>
        </w:rPr>
        <w:t>في</w:t>
      </w:r>
      <w:r w:rsidR="007A5C0A" w:rsidRPr="000905F0">
        <w:rPr>
          <w:rFonts w:cs="Traditional Arabic"/>
          <w:sz w:val="36"/>
          <w:szCs w:val="36"/>
          <w:rtl/>
        </w:rPr>
        <w:t xml:space="preserve"> </w:t>
      </w:r>
      <w:r w:rsidR="007A5C0A" w:rsidRPr="000905F0">
        <w:rPr>
          <w:rFonts w:cs="Traditional Arabic" w:hint="cs"/>
          <w:sz w:val="36"/>
          <w:szCs w:val="36"/>
          <w:rtl/>
        </w:rPr>
        <w:t>قوله</w:t>
      </w:r>
      <w:r w:rsidR="007A5C0A">
        <w:rPr>
          <w:rFonts w:cs="Traditional Arabic" w:hint="cs"/>
          <w:sz w:val="36"/>
          <w:szCs w:val="36"/>
          <w:rtl/>
        </w:rPr>
        <w:t xml:space="preserve"> ﴿</w:t>
      </w:r>
      <w:r w:rsidR="007A5C0A" w:rsidRPr="000905F0">
        <w:rPr>
          <w:rFonts w:cs="Traditional Arabic" w:hint="cs"/>
          <w:sz w:val="36"/>
          <w:szCs w:val="36"/>
          <w:rtl/>
        </w:rPr>
        <w:t>مُنِيبينَ</w:t>
      </w:r>
      <w:r w:rsidR="007A5C0A" w:rsidRPr="000905F0">
        <w:rPr>
          <w:rFonts w:cs="Traditional Arabic"/>
          <w:sz w:val="36"/>
          <w:szCs w:val="36"/>
          <w:rtl/>
        </w:rPr>
        <w:t xml:space="preserve"> </w:t>
      </w:r>
      <w:r w:rsidR="007A5C0A" w:rsidRPr="000905F0">
        <w:rPr>
          <w:rFonts w:cs="Traditional Arabic" w:hint="cs"/>
          <w:sz w:val="36"/>
          <w:szCs w:val="36"/>
          <w:rtl/>
        </w:rPr>
        <w:t>إلَيْهِ</w:t>
      </w:r>
      <w:r w:rsidR="007A5C0A">
        <w:rPr>
          <w:rFonts w:cs="Traditional Arabic" w:hint="cs"/>
          <w:sz w:val="36"/>
          <w:szCs w:val="36"/>
          <w:rtl/>
        </w:rPr>
        <w:t>﴾</w:t>
      </w:r>
      <w:r w:rsidR="007A5C0A" w:rsidRPr="000905F0">
        <w:rPr>
          <w:rFonts w:cs="Traditional Arabic"/>
          <w:sz w:val="36"/>
          <w:szCs w:val="36"/>
          <w:rtl/>
        </w:rPr>
        <w:t xml:space="preserve"> </w:t>
      </w:r>
      <w:r w:rsidR="007A5C0A" w:rsidRPr="000905F0">
        <w:rPr>
          <w:rFonts w:cs="Traditional Arabic" w:hint="cs"/>
          <w:sz w:val="36"/>
          <w:szCs w:val="36"/>
          <w:rtl/>
        </w:rPr>
        <w:t>قال</w:t>
      </w:r>
      <w:r w:rsidR="007A5C0A" w:rsidRPr="000905F0">
        <w:rPr>
          <w:rFonts w:cs="Traditional Arabic"/>
          <w:sz w:val="36"/>
          <w:szCs w:val="36"/>
          <w:rtl/>
        </w:rPr>
        <w:t xml:space="preserve">: </w:t>
      </w:r>
      <w:r w:rsidR="007A5C0A" w:rsidRPr="000905F0">
        <w:rPr>
          <w:rFonts w:cs="Traditional Arabic" w:hint="cs"/>
          <w:sz w:val="36"/>
          <w:szCs w:val="36"/>
          <w:rtl/>
        </w:rPr>
        <w:t>المنيب</w:t>
      </w:r>
      <w:r w:rsidR="007A5C0A" w:rsidRPr="000905F0">
        <w:rPr>
          <w:rFonts w:cs="Traditional Arabic"/>
          <w:sz w:val="36"/>
          <w:szCs w:val="36"/>
          <w:rtl/>
        </w:rPr>
        <w:t xml:space="preserve"> </w:t>
      </w:r>
      <w:r w:rsidR="007A5C0A" w:rsidRPr="000905F0">
        <w:rPr>
          <w:rFonts w:cs="Traditional Arabic" w:hint="cs"/>
          <w:sz w:val="36"/>
          <w:szCs w:val="36"/>
          <w:rtl/>
        </w:rPr>
        <w:t>إلى</w:t>
      </w:r>
      <w:r w:rsidR="007A5C0A" w:rsidRPr="000905F0">
        <w:rPr>
          <w:rFonts w:cs="Traditional Arabic"/>
          <w:sz w:val="36"/>
          <w:szCs w:val="36"/>
          <w:rtl/>
        </w:rPr>
        <w:t xml:space="preserve"> </w:t>
      </w:r>
      <w:r w:rsidR="007A5C0A" w:rsidRPr="000905F0">
        <w:rPr>
          <w:rFonts w:cs="Traditional Arabic" w:hint="cs"/>
          <w:sz w:val="36"/>
          <w:szCs w:val="36"/>
          <w:rtl/>
        </w:rPr>
        <w:t>الله</w:t>
      </w:r>
      <w:r w:rsidR="007A5C0A" w:rsidRPr="000905F0">
        <w:rPr>
          <w:rFonts w:cs="Traditional Arabic"/>
          <w:sz w:val="36"/>
          <w:szCs w:val="36"/>
          <w:rtl/>
        </w:rPr>
        <w:t xml:space="preserve">: </w:t>
      </w:r>
      <w:r w:rsidR="007A5C0A" w:rsidRPr="000905F0">
        <w:rPr>
          <w:rFonts w:cs="Traditional Arabic" w:hint="cs"/>
          <w:sz w:val="36"/>
          <w:szCs w:val="36"/>
          <w:rtl/>
        </w:rPr>
        <w:t>المطيع</w:t>
      </w:r>
      <w:r w:rsidR="007A5C0A" w:rsidRPr="000905F0">
        <w:rPr>
          <w:rFonts w:cs="Traditional Arabic"/>
          <w:sz w:val="36"/>
          <w:szCs w:val="36"/>
          <w:rtl/>
        </w:rPr>
        <w:t xml:space="preserve"> </w:t>
      </w:r>
      <w:r w:rsidR="007A5C0A" w:rsidRPr="000905F0">
        <w:rPr>
          <w:rFonts w:cs="Traditional Arabic" w:hint="cs"/>
          <w:sz w:val="36"/>
          <w:szCs w:val="36"/>
          <w:rtl/>
        </w:rPr>
        <w:t>لله،</w:t>
      </w:r>
      <w:r w:rsidR="007A5C0A" w:rsidRPr="000905F0">
        <w:rPr>
          <w:rFonts w:cs="Traditional Arabic"/>
          <w:sz w:val="36"/>
          <w:szCs w:val="36"/>
          <w:rtl/>
        </w:rPr>
        <w:t xml:space="preserve"> </w:t>
      </w:r>
      <w:r w:rsidR="007A5C0A" w:rsidRPr="000905F0">
        <w:rPr>
          <w:rFonts w:cs="Traditional Arabic" w:hint="cs"/>
          <w:sz w:val="36"/>
          <w:szCs w:val="36"/>
          <w:rtl/>
        </w:rPr>
        <w:t>الذي</w:t>
      </w:r>
      <w:r w:rsidR="007A5C0A" w:rsidRPr="000905F0">
        <w:rPr>
          <w:rFonts w:cs="Traditional Arabic"/>
          <w:sz w:val="36"/>
          <w:szCs w:val="36"/>
          <w:rtl/>
        </w:rPr>
        <w:t xml:space="preserve"> </w:t>
      </w:r>
      <w:r w:rsidR="007A5C0A" w:rsidRPr="000905F0">
        <w:rPr>
          <w:rFonts w:cs="Traditional Arabic" w:hint="cs"/>
          <w:sz w:val="36"/>
          <w:szCs w:val="36"/>
          <w:rtl/>
        </w:rPr>
        <w:t>أناب</w:t>
      </w:r>
      <w:r w:rsidR="007A5C0A" w:rsidRPr="000905F0">
        <w:rPr>
          <w:rFonts w:cs="Traditional Arabic"/>
          <w:sz w:val="36"/>
          <w:szCs w:val="36"/>
          <w:rtl/>
        </w:rPr>
        <w:t xml:space="preserve"> </w:t>
      </w:r>
      <w:r w:rsidR="007A5C0A" w:rsidRPr="000905F0">
        <w:rPr>
          <w:rFonts w:cs="Traditional Arabic" w:hint="cs"/>
          <w:sz w:val="36"/>
          <w:szCs w:val="36"/>
          <w:rtl/>
        </w:rPr>
        <w:t>إلى</w:t>
      </w:r>
      <w:r w:rsidR="007A5C0A" w:rsidRPr="000905F0">
        <w:rPr>
          <w:rFonts w:cs="Traditional Arabic"/>
          <w:sz w:val="36"/>
          <w:szCs w:val="36"/>
          <w:rtl/>
        </w:rPr>
        <w:t xml:space="preserve"> </w:t>
      </w:r>
      <w:r w:rsidR="007A5C0A" w:rsidRPr="000905F0">
        <w:rPr>
          <w:rFonts w:cs="Traditional Arabic" w:hint="cs"/>
          <w:sz w:val="36"/>
          <w:szCs w:val="36"/>
          <w:rtl/>
        </w:rPr>
        <w:t>طاعة</w:t>
      </w:r>
      <w:r w:rsidR="007A5C0A" w:rsidRPr="000905F0">
        <w:rPr>
          <w:rFonts w:cs="Traditional Arabic"/>
          <w:sz w:val="36"/>
          <w:szCs w:val="36"/>
          <w:rtl/>
        </w:rPr>
        <w:t xml:space="preserve"> </w:t>
      </w:r>
      <w:r w:rsidR="007A5C0A" w:rsidRPr="000905F0">
        <w:rPr>
          <w:rFonts w:cs="Traditional Arabic" w:hint="cs"/>
          <w:sz w:val="36"/>
          <w:szCs w:val="36"/>
          <w:rtl/>
        </w:rPr>
        <w:t>الله</w:t>
      </w:r>
      <w:r w:rsidR="007A5C0A" w:rsidRPr="000905F0">
        <w:rPr>
          <w:rFonts w:cs="Traditional Arabic"/>
          <w:sz w:val="36"/>
          <w:szCs w:val="36"/>
          <w:rtl/>
        </w:rPr>
        <w:t xml:space="preserve"> </w:t>
      </w:r>
      <w:r w:rsidR="007A5C0A" w:rsidRPr="000905F0">
        <w:rPr>
          <w:rFonts w:cs="Traditional Arabic" w:hint="cs"/>
          <w:sz w:val="36"/>
          <w:szCs w:val="36"/>
          <w:rtl/>
        </w:rPr>
        <w:t>وأمره،</w:t>
      </w:r>
      <w:r w:rsidR="007A5C0A" w:rsidRPr="000905F0">
        <w:rPr>
          <w:rFonts w:cs="Traditional Arabic"/>
          <w:sz w:val="36"/>
          <w:szCs w:val="36"/>
          <w:rtl/>
        </w:rPr>
        <w:t xml:space="preserve"> </w:t>
      </w:r>
      <w:r w:rsidR="007A5C0A" w:rsidRPr="000905F0">
        <w:rPr>
          <w:rFonts w:cs="Traditional Arabic" w:hint="cs"/>
          <w:sz w:val="36"/>
          <w:szCs w:val="36"/>
          <w:rtl/>
        </w:rPr>
        <w:lastRenderedPageBreak/>
        <w:t>ورجع</w:t>
      </w:r>
      <w:r w:rsidR="007A5C0A" w:rsidRPr="000905F0">
        <w:rPr>
          <w:rFonts w:cs="Traditional Arabic"/>
          <w:sz w:val="36"/>
          <w:szCs w:val="36"/>
          <w:rtl/>
        </w:rPr>
        <w:t xml:space="preserve"> </w:t>
      </w:r>
      <w:r w:rsidR="007A5C0A" w:rsidRPr="000905F0">
        <w:rPr>
          <w:rFonts w:cs="Traditional Arabic" w:hint="cs"/>
          <w:sz w:val="36"/>
          <w:szCs w:val="36"/>
          <w:rtl/>
        </w:rPr>
        <w:t>عن</w:t>
      </w:r>
      <w:r w:rsidR="007A5C0A" w:rsidRPr="000905F0">
        <w:rPr>
          <w:rFonts w:cs="Traditional Arabic"/>
          <w:sz w:val="36"/>
          <w:szCs w:val="36"/>
          <w:rtl/>
        </w:rPr>
        <w:t xml:space="preserve"> </w:t>
      </w:r>
      <w:r w:rsidR="007A5C0A" w:rsidRPr="000905F0">
        <w:rPr>
          <w:rFonts w:cs="Traditional Arabic" w:hint="cs"/>
          <w:sz w:val="36"/>
          <w:szCs w:val="36"/>
          <w:rtl/>
        </w:rPr>
        <w:t>الأمور</w:t>
      </w:r>
      <w:r w:rsidR="007A5C0A" w:rsidRPr="000905F0">
        <w:rPr>
          <w:rFonts w:cs="Traditional Arabic"/>
          <w:sz w:val="36"/>
          <w:szCs w:val="36"/>
          <w:rtl/>
        </w:rPr>
        <w:t xml:space="preserve"> </w:t>
      </w:r>
      <w:r w:rsidR="007A5C0A" w:rsidRPr="000905F0">
        <w:rPr>
          <w:rFonts w:cs="Traditional Arabic" w:hint="cs"/>
          <w:sz w:val="36"/>
          <w:szCs w:val="36"/>
          <w:rtl/>
        </w:rPr>
        <w:t>التي</w:t>
      </w:r>
      <w:r w:rsidR="007A5C0A" w:rsidRPr="000905F0">
        <w:rPr>
          <w:rFonts w:cs="Traditional Arabic"/>
          <w:sz w:val="36"/>
          <w:szCs w:val="36"/>
          <w:rtl/>
        </w:rPr>
        <w:t xml:space="preserve"> </w:t>
      </w:r>
      <w:r w:rsidR="007A5C0A" w:rsidRPr="000905F0">
        <w:rPr>
          <w:rFonts w:cs="Traditional Arabic" w:hint="cs"/>
          <w:sz w:val="36"/>
          <w:szCs w:val="36"/>
          <w:rtl/>
        </w:rPr>
        <w:t>كان</w:t>
      </w:r>
      <w:r w:rsidR="007A5C0A" w:rsidRPr="000905F0">
        <w:rPr>
          <w:rFonts w:cs="Traditional Arabic"/>
          <w:sz w:val="36"/>
          <w:szCs w:val="36"/>
          <w:rtl/>
        </w:rPr>
        <w:t xml:space="preserve"> </w:t>
      </w:r>
      <w:r w:rsidR="007A5C0A" w:rsidRPr="000905F0">
        <w:rPr>
          <w:rFonts w:cs="Traditional Arabic" w:hint="cs"/>
          <w:sz w:val="36"/>
          <w:szCs w:val="36"/>
          <w:rtl/>
        </w:rPr>
        <w:t>عليها</w:t>
      </w:r>
      <w:r w:rsidR="007A5C0A" w:rsidRPr="000905F0">
        <w:rPr>
          <w:rFonts w:cs="Traditional Arabic"/>
          <w:sz w:val="36"/>
          <w:szCs w:val="36"/>
          <w:rtl/>
        </w:rPr>
        <w:t xml:space="preserve"> </w:t>
      </w:r>
      <w:r w:rsidR="007A5C0A" w:rsidRPr="000905F0">
        <w:rPr>
          <w:rFonts w:cs="Traditional Arabic" w:hint="cs"/>
          <w:sz w:val="36"/>
          <w:szCs w:val="36"/>
          <w:rtl/>
        </w:rPr>
        <w:t>قبل</w:t>
      </w:r>
      <w:r w:rsidR="007A5C0A" w:rsidRPr="000905F0">
        <w:rPr>
          <w:rFonts w:cs="Traditional Arabic"/>
          <w:sz w:val="36"/>
          <w:szCs w:val="36"/>
          <w:rtl/>
        </w:rPr>
        <w:t xml:space="preserve"> </w:t>
      </w:r>
      <w:r w:rsidR="007A5C0A" w:rsidRPr="000905F0">
        <w:rPr>
          <w:rFonts w:cs="Traditional Arabic" w:hint="cs"/>
          <w:sz w:val="36"/>
          <w:szCs w:val="36"/>
          <w:rtl/>
        </w:rPr>
        <w:t>ذلك،</w:t>
      </w:r>
      <w:r w:rsidR="007A5C0A" w:rsidRPr="000905F0">
        <w:rPr>
          <w:rFonts w:cs="Traditional Arabic"/>
          <w:sz w:val="36"/>
          <w:szCs w:val="36"/>
          <w:rtl/>
        </w:rPr>
        <w:t xml:space="preserve"> </w:t>
      </w:r>
      <w:r w:rsidR="007A5C0A" w:rsidRPr="000905F0">
        <w:rPr>
          <w:rFonts w:cs="Traditional Arabic" w:hint="cs"/>
          <w:sz w:val="36"/>
          <w:szCs w:val="36"/>
          <w:rtl/>
        </w:rPr>
        <w:t>كان</w:t>
      </w:r>
      <w:r w:rsidR="007A5C0A" w:rsidRPr="000905F0">
        <w:rPr>
          <w:rFonts w:cs="Traditional Arabic"/>
          <w:sz w:val="36"/>
          <w:szCs w:val="36"/>
          <w:rtl/>
        </w:rPr>
        <w:t xml:space="preserve"> </w:t>
      </w:r>
      <w:r w:rsidR="007A5C0A" w:rsidRPr="000905F0">
        <w:rPr>
          <w:rFonts w:cs="Traditional Arabic" w:hint="cs"/>
          <w:sz w:val="36"/>
          <w:szCs w:val="36"/>
          <w:rtl/>
        </w:rPr>
        <w:t>القوم</w:t>
      </w:r>
      <w:r w:rsidR="007A5C0A" w:rsidRPr="000905F0">
        <w:rPr>
          <w:rFonts w:cs="Traditional Arabic"/>
          <w:sz w:val="36"/>
          <w:szCs w:val="36"/>
          <w:rtl/>
        </w:rPr>
        <w:t xml:space="preserve"> </w:t>
      </w:r>
      <w:r w:rsidR="007A5C0A" w:rsidRPr="000905F0">
        <w:rPr>
          <w:rFonts w:cs="Traditional Arabic" w:hint="cs"/>
          <w:sz w:val="36"/>
          <w:szCs w:val="36"/>
          <w:rtl/>
        </w:rPr>
        <w:t>كفارا،</w:t>
      </w:r>
      <w:r w:rsidR="007A5C0A" w:rsidRPr="000905F0">
        <w:rPr>
          <w:rFonts w:cs="Traditional Arabic"/>
          <w:sz w:val="36"/>
          <w:szCs w:val="36"/>
          <w:rtl/>
        </w:rPr>
        <w:t xml:space="preserve"> </w:t>
      </w:r>
      <w:r w:rsidR="007A5C0A" w:rsidRPr="000905F0">
        <w:rPr>
          <w:rFonts w:cs="Traditional Arabic" w:hint="cs"/>
          <w:sz w:val="36"/>
          <w:szCs w:val="36"/>
          <w:rtl/>
        </w:rPr>
        <w:t>فنزعوا</w:t>
      </w:r>
      <w:r w:rsidR="007A5C0A" w:rsidRPr="000905F0">
        <w:rPr>
          <w:rFonts w:cs="Traditional Arabic"/>
          <w:sz w:val="36"/>
          <w:szCs w:val="36"/>
          <w:rtl/>
        </w:rPr>
        <w:t xml:space="preserve"> </w:t>
      </w:r>
      <w:r w:rsidR="007A5C0A" w:rsidRPr="000905F0">
        <w:rPr>
          <w:rFonts w:cs="Traditional Arabic" w:hint="cs"/>
          <w:sz w:val="36"/>
          <w:szCs w:val="36"/>
          <w:rtl/>
        </w:rPr>
        <w:t>ورجعوا</w:t>
      </w:r>
      <w:r w:rsidR="007A5C0A" w:rsidRPr="000905F0">
        <w:rPr>
          <w:rFonts w:cs="Traditional Arabic"/>
          <w:sz w:val="36"/>
          <w:szCs w:val="36"/>
          <w:rtl/>
        </w:rPr>
        <w:t xml:space="preserve"> </w:t>
      </w:r>
      <w:r w:rsidR="007A5C0A" w:rsidRPr="000905F0">
        <w:rPr>
          <w:rFonts w:cs="Traditional Arabic" w:hint="cs"/>
          <w:sz w:val="36"/>
          <w:szCs w:val="36"/>
          <w:rtl/>
        </w:rPr>
        <w:t>إلى</w:t>
      </w:r>
      <w:r w:rsidR="007A5C0A" w:rsidRPr="000905F0">
        <w:rPr>
          <w:rFonts w:cs="Traditional Arabic"/>
          <w:sz w:val="36"/>
          <w:szCs w:val="36"/>
          <w:rtl/>
        </w:rPr>
        <w:t xml:space="preserve"> </w:t>
      </w:r>
      <w:r w:rsidR="007A5C0A" w:rsidRPr="000905F0">
        <w:rPr>
          <w:rFonts w:cs="Traditional Arabic" w:hint="cs"/>
          <w:sz w:val="36"/>
          <w:szCs w:val="36"/>
          <w:rtl/>
        </w:rPr>
        <w:t>الإسلام</w:t>
      </w:r>
      <w:r w:rsidR="007A5C0A" w:rsidRPr="007A5C0A">
        <w:rPr>
          <w:rFonts w:cs="Traditional Arabic" w:hint="cs"/>
          <w:sz w:val="36"/>
          <w:szCs w:val="36"/>
          <w:vertAlign w:val="superscript"/>
          <w:rtl/>
        </w:rPr>
        <w:t>(</w:t>
      </w:r>
      <w:r w:rsidR="007A5C0A" w:rsidRPr="007A5C0A">
        <w:rPr>
          <w:rStyle w:val="FootnoteReference"/>
          <w:rFonts w:cs="Traditional Arabic"/>
          <w:sz w:val="36"/>
          <w:szCs w:val="36"/>
          <w:rtl/>
        </w:rPr>
        <w:footnoteReference w:id="443"/>
      </w:r>
      <w:r w:rsidR="007A5C0A" w:rsidRPr="007A5C0A">
        <w:rPr>
          <w:rFonts w:cs="Traditional Arabic" w:hint="cs"/>
          <w:sz w:val="36"/>
          <w:szCs w:val="36"/>
          <w:vertAlign w:val="superscript"/>
          <w:rtl/>
        </w:rPr>
        <w:t>)</w:t>
      </w:r>
      <w:r w:rsidR="007A5C0A">
        <w:rPr>
          <w:rFonts w:cs="Traditional Arabic" w:hint="cs"/>
          <w:sz w:val="36"/>
          <w:szCs w:val="36"/>
          <w:rtl/>
        </w:rPr>
        <w:t>.</w:t>
      </w:r>
    </w:p>
    <w:p w:rsidR="00414667" w:rsidRPr="005D715A" w:rsidRDefault="00414667" w:rsidP="007A5C0A">
      <w:pPr>
        <w:autoSpaceDE w:val="0"/>
        <w:autoSpaceDN w:val="0"/>
        <w:adjustRightInd w:val="0"/>
        <w:ind w:right="119"/>
        <w:jc w:val="both"/>
        <w:rPr>
          <w:rFonts w:ascii="Traditional Arabic" w:cs="Traditional Arabic"/>
          <w:color w:val="000000"/>
          <w:sz w:val="36"/>
          <w:szCs w:val="36"/>
          <w:rtl/>
        </w:rPr>
      </w:pPr>
      <w:r w:rsidRPr="005D715A">
        <w:rPr>
          <w:rFonts w:ascii="Traditional Arabic" w:cs="Traditional Arabic" w:hint="cs"/>
          <w:color w:val="000000"/>
          <w:sz w:val="36"/>
          <w:szCs w:val="36"/>
          <w:rtl/>
        </w:rPr>
        <w:t>وقا</w:t>
      </w:r>
      <w:r>
        <w:rPr>
          <w:rFonts w:ascii="Traditional Arabic" w:cs="Traditional Arabic" w:hint="cs"/>
          <w:color w:val="000000"/>
          <w:sz w:val="36"/>
          <w:szCs w:val="36"/>
          <w:rtl/>
        </w:rPr>
        <w:t>ل الله تعالى</w:t>
      </w:r>
      <w:r w:rsidRPr="005D715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Pr="005D715A">
        <w:rPr>
          <w:rFonts w:ascii="Traditional Arabic" w:cs="Traditional Arabic" w:hint="cs"/>
          <w:color w:val="000000"/>
          <w:sz w:val="36"/>
          <w:szCs w:val="36"/>
          <w:rtl/>
        </w:rPr>
        <w:t>وَإِذَا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مَسَّ</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النَّاسَ</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ضُرٌّ</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دَعَوْا</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رَبَّهُم</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مُّنِيبِينَ</w:t>
      </w:r>
      <w:r w:rsidRPr="005D715A">
        <w:rPr>
          <w:rFonts w:ascii="Traditional Arabic" w:cs="Traditional Arabic"/>
          <w:color w:val="000000"/>
          <w:sz w:val="36"/>
          <w:szCs w:val="36"/>
          <w:rtl/>
        </w:rPr>
        <w:t xml:space="preserve"> </w:t>
      </w:r>
      <w:r w:rsidRPr="005D715A">
        <w:rPr>
          <w:rFonts w:ascii="Traditional Arabic" w:cs="Traditional Arabic" w:hint="cs"/>
          <w:color w:val="000000"/>
          <w:sz w:val="36"/>
          <w:szCs w:val="36"/>
          <w:rtl/>
        </w:rPr>
        <w:t>إِلَيْهِ</w:t>
      </w:r>
      <w:r>
        <w:rPr>
          <w:rFonts w:ascii="Traditional Arabic" w:cs="Traditional Arabic" w:hint="cs"/>
          <w:color w:val="000000"/>
          <w:sz w:val="36"/>
          <w:szCs w:val="36"/>
          <w:rtl/>
        </w:rPr>
        <w:t>...﴾</w:t>
      </w:r>
      <w:r w:rsidRPr="00FC774C">
        <w:rPr>
          <w:rFonts w:ascii="Traditional Arabic" w:hAnsi="Traditional Arabic" w:cs="Traditional Arabic" w:hint="cs"/>
          <w:color w:val="000000"/>
          <w:sz w:val="36"/>
          <w:szCs w:val="36"/>
          <w:vertAlign w:val="superscript"/>
          <w:rtl/>
        </w:rPr>
        <w:t>(</w:t>
      </w:r>
      <w:r w:rsidRPr="00FC774C">
        <w:rPr>
          <w:rStyle w:val="FootnoteReference"/>
          <w:rFonts w:ascii="Traditional Arabic" w:hAnsi="Traditional Arabic" w:cs="Traditional Arabic"/>
          <w:color w:val="000000"/>
          <w:sz w:val="36"/>
          <w:szCs w:val="36"/>
          <w:rtl/>
        </w:rPr>
        <w:footnoteReference w:id="444"/>
      </w:r>
      <w:r w:rsidRPr="00FC774C">
        <w:rPr>
          <w:rFonts w:ascii="Traditional Arabic" w:hAnsi="Traditional Arabic" w:cs="Traditional Arabic" w:hint="cs"/>
          <w:color w:val="000000"/>
          <w:sz w:val="36"/>
          <w:szCs w:val="36"/>
          <w:vertAlign w:val="superscript"/>
          <w:rtl/>
        </w:rPr>
        <w:t>)</w:t>
      </w:r>
      <w:r>
        <w:rPr>
          <w:rFonts w:ascii="Traditional Arabic" w:cs="Traditional Arabic" w:hint="cs"/>
          <w:color w:val="000000"/>
          <w:sz w:val="36"/>
          <w:szCs w:val="36"/>
          <w:rtl/>
        </w:rPr>
        <w:t>.</w:t>
      </w:r>
      <w:r w:rsidR="007A5C0A" w:rsidRPr="007A5C0A">
        <w:rPr>
          <w:rFonts w:cs="Traditional Arabic" w:hint="cs"/>
          <w:sz w:val="36"/>
          <w:szCs w:val="36"/>
          <w:rtl/>
        </w:rPr>
        <w:t xml:space="preserve"> </w:t>
      </w:r>
      <w:r w:rsidR="007357AD">
        <w:rPr>
          <w:rFonts w:cs="Traditional Arabic" w:hint="cs"/>
          <w:sz w:val="36"/>
          <w:szCs w:val="36"/>
          <w:rtl/>
        </w:rPr>
        <w:t xml:space="preserve">قوله </w:t>
      </w:r>
      <w:r w:rsidR="007A5C0A">
        <w:rPr>
          <w:rFonts w:cs="Traditional Arabic" w:hint="cs"/>
          <w:sz w:val="36"/>
          <w:szCs w:val="36"/>
          <w:rtl/>
        </w:rPr>
        <w:t>﴿</w:t>
      </w:r>
      <w:r w:rsidR="007A5C0A" w:rsidRPr="000905F0">
        <w:rPr>
          <w:rFonts w:cs="Traditional Arabic" w:hint="cs"/>
          <w:sz w:val="36"/>
          <w:szCs w:val="36"/>
          <w:rtl/>
        </w:rPr>
        <w:t>مُنِيبِينَ</w:t>
      </w:r>
      <w:r w:rsidR="007A5C0A" w:rsidRPr="000905F0">
        <w:rPr>
          <w:rFonts w:cs="Traditional Arabic"/>
          <w:sz w:val="36"/>
          <w:szCs w:val="36"/>
          <w:rtl/>
        </w:rPr>
        <w:t xml:space="preserve"> </w:t>
      </w:r>
      <w:r w:rsidR="007A5C0A" w:rsidRPr="000905F0">
        <w:rPr>
          <w:rFonts w:cs="Traditional Arabic" w:hint="cs"/>
          <w:sz w:val="36"/>
          <w:szCs w:val="36"/>
          <w:rtl/>
        </w:rPr>
        <w:t>إِلَيْهِ</w:t>
      </w:r>
      <w:r w:rsidR="007A5C0A">
        <w:rPr>
          <w:rFonts w:cs="Traditional Arabic" w:hint="cs"/>
          <w:sz w:val="36"/>
          <w:szCs w:val="36"/>
          <w:rtl/>
        </w:rPr>
        <w:t>﴾</w:t>
      </w:r>
      <w:r w:rsidR="007A5C0A" w:rsidRPr="000905F0">
        <w:rPr>
          <w:rFonts w:cs="Traditional Arabic" w:hint="cs"/>
          <w:sz w:val="36"/>
          <w:szCs w:val="36"/>
          <w:rtl/>
        </w:rPr>
        <w:t>،</w:t>
      </w:r>
      <w:r w:rsidR="007A5C0A" w:rsidRPr="000905F0">
        <w:rPr>
          <w:rFonts w:cs="Traditional Arabic"/>
          <w:sz w:val="36"/>
          <w:szCs w:val="36"/>
          <w:rtl/>
        </w:rPr>
        <w:t xml:space="preserve"> </w:t>
      </w:r>
      <w:r w:rsidR="007A5C0A" w:rsidRPr="000905F0">
        <w:rPr>
          <w:rFonts w:cs="Traditional Arabic" w:hint="cs"/>
          <w:sz w:val="36"/>
          <w:szCs w:val="36"/>
          <w:rtl/>
        </w:rPr>
        <w:t>تائبين</w:t>
      </w:r>
      <w:r w:rsidR="007A5C0A" w:rsidRPr="000905F0">
        <w:rPr>
          <w:rFonts w:cs="Traditional Arabic"/>
          <w:sz w:val="36"/>
          <w:szCs w:val="36"/>
          <w:rtl/>
        </w:rPr>
        <w:t xml:space="preserve"> </w:t>
      </w:r>
      <w:r w:rsidR="007A5C0A" w:rsidRPr="000905F0">
        <w:rPr>
          <w:rFonts w:cs="Traditional Arabic" w:hint="cs"/>
          <w:sz w:val="36"/>
          <w:szCs w:val="36"/>
          <w:rtl/>
        </w:rPr>
        <w:t>إليه</w:t>
      </w:r>
      <w:r w:rsidR="007A5C0A" w:rsidRPr="000905F0">
        <w:rPr>
          <w:rFonts w:cs="Traditional Arabic"/>
          <w:sz w:val="36"/>
          <w:szCs w:val="36"/>
          <w:rtl/>
        </w:rPr>
        <w:t xml:space="preserve"> </w:t>
      </w:r>
      <w:r w:rsidR="007A5C0A" w:rsidRPr="000905F0">
        <w:rPr>
          <w:rFonts w:cs="Traditional Arabic" w:hint="cs"/>
          <w:sz w:val="36"/>
          <w:szCs w:val="36"/>
          <w:rtl/>
        </w:rPr>
        <w:t>من</w:t>
      </w:r>
      <w:r w:rsidR="007A5C0A" w:rsidRPr="000905F0">
        <w:rPr>
          <w:rFonts w:cs="Traditional Arabic"/>
          <w:sz w:val="36"/>
          <w:szCs w:val="36"/>
          <w:rtl/>
        </w:rPr>
        <w:t xml:space="preserve"> </w:t>
      </w:r>
      <w:r w:rsidR="007A5C0A" w:rsidRPr="000905F0">
        <w:rPr>
          <w:rFonts w:cs="Traditional Arabic" w:hint="cs"/>
          <w:sz w:val="36"/>
          <w:szCs w:val="36"/>
          <w:rtl/>
        </w:rPr>
        <w:t>شركهم</w:t>
      </w:r>
      <w:r w:rsidR="007A5C0A" w:rsidRPr="000905F0">
        <w:rPr>
          <w:rFonts w:cs="Traditional Arabic"/>
          <w:sz w:val="36"/>
          <w:szCs w:val="36"/>
          <w:rtl/>
        </w:rPr>
        <w:t xml:space="preserve"> </w:t>
      </w:r>
      <w:r w:rsidR="007A5C0A" w:rsidRPr="000905F0">
        <w:rPr>
          <w:rFonts w:cs="Traditional Arabic" w:hint="cs"/>
          <w:sz w:val="36"/>
          <w:szCs w:val="36"/>
          <w:rtl/>
        </w:rPr>
        <w:t>وكفرهم</w:t>
      </w:r>
      <w:r w:rsidR="007A5C0A" w:rsidRPr="007A5C0A">
        <w:rPr>
          <w:rFonts w:cs="Traditional Arabic" w:hint="cs"/>
          <w:sz w:val="36"/>
          <w:szCs w:val="36"/>
          <w:vertAlign w:val="superscript"/>
          <w:rtl/>
        </w:rPr>
        <w:t>(</w:t>
      </w:r>
      <w:r w:rsidR="007A5C0A" w:rsidRPr="007A5C0A">
        <w:rPr>
          <w:rStyle w:val="FootnoteReference"/>
          <w:rFonts w:cs="Traditional Arabic"/>
          <w:sz w:val="36"/>
          <w:szCs w:val="36"/>
          <w:rtl/>
        </w:rPr>
        <w:footnoteReference w:id="445"/>
      </w:r>
      <w:r w:rsidR="007A5C0A" w:rsidRPr="007A5C0A">
        <w:rPr>
          <w:rFonts w:cs="Traditional Arabic" w:hint="cs"/>
          <w:sz w:val="36"/>
          <w:szCs w:val="36"/>
          <w:vertAlign w:val="superscript"/>
          <w:rtl/>
        </w:rPr>
        <w:t>)</w:t>
      </w:r>
      <w:r w:rsidR="007A5C0A">
        <w:rPr>
          <w:rFonts w:cs="Traditional Arabic" w:hint="cs"/>
          <w:sz w:val="36"/>
          <w:szCs w:val="36"/>
          <w:rtl/>
        </w:rPr>
        <w:t>.</w:t>
      </w:r>
      <w:r w:rsidRPr="005D715A">
        <w:rPr>
          <w:rFonts w:ascii="Traditional Arabic" w:cs="Traditional Arabic" w:hint="cs"/>
          <w:color w:val="000000"/>
          <w:sz w:val="36"/>
          <w:szCs w:val="36"/>
          <w:rtl/>
        </w:rPr>
        <w:t xml:space="preserve"> </w:t>
      </w:r>
    </w:p>
    <w:p w:rsidR="007E730E" w:rsidRDefault="007E730E" w:rsidP="00414667">
      <w:pPr>
        <w:autoSpaceDE w:val="0"/>
        <w:autoSpaceDN w:val="0"/>
        <w:adjustRightInd w:val="0"/>
        <w:ind w:right="119"/>
        <w:jc w:val="both"/>
        <w:rPr>
          <w:rFonts w:ascii="Traditional Arabic" w:cs="Traditional Arabic"/>
          <w:color w:val="000000"/>
          <w:sz w:val="36"/>
          <w:szCs w:val="36"/>
          <w:rtl/>
        </w:rPr>
      </w:pPr>
    </w:p>
    <w:p w:rsidR="007860E3" w:rsidRDefault="007860E3" w:rsidP="00254E80">
      <w:pPr>
        <w:autoSpaceDE w:val="0"/>
        <w:autoSpaceDN w:val="0"/>
        <w:adjustRightInd w:val="0"/>
        <w:ind w:right="119"/>
        <w:jc w:val="both"/>
        <w:rPr>
          <w:rFonts w:ascii="Traditional Arabic" w:cs="Traditional Arabic"/>
          <w:color w:val="000000"/>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156D97" w:rsidRDefault="00156D97" w:rsidP="00FF4FD5">
      <w:pPr>
        <w:ind w:right="119"/>
        <w:jc w:val="center"/>
        <w:rPr>
          <w:rFonts w:cs="Traditional Arabic"/>
          <w:b/>
          <w:bCs/>
          <w:sz w:val="36"/>
          <w:szCs w:val="36"/>
          <w:rtl/>
        </w:rPr>
      </w:pPr>
    </w:p>
    <w:p w:rsidR="00156D97" w:rsidRDefault="00156D97"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426DFE" w:rsidRDefault="00426DFE" w:rsidP="00FF4FD5">
      <w:pPr>
        <w:ind w:right="119"/>
        <w:jc w:val="center"/>
        <w:rPr>
          <w:rFonts w:cs="Traditional Arabic"/>
          <w:b/>
          <w:bCs/>
          <w:sz w:val="36"/>
          <w:szCs w:val="36"/>
          <w:rtl/>
        </w:rPr>
      </w:pPr>
    </w:p>
    <w:p w:rsidR="007E730E" w:rsidRPr="00156D97" w:rsidRDefault="007E730E" w:rsidP="00FF4FD5">
      <w:pPr>
        <w:ind w:right="119"/>
        <w:jc w:val="center"/>
        <w:rPr>
          <w:rFonts w:cs="Traditional Arabic"/>
          <w:b/>
          <w:bCs/>
          <w:sz w:val="40"/>
          <w:szCs w:val="40"/>
          <w:rtl/>
        </w:rPr>
      </w:pPr>
      <w:r w:rsidRPr="00156D97">
        <w:rPr>
          <w:rFonts w:cs="Traditional Arabic" w:hint="cs"/>
          <w:b/>
          <w:bCs/>
          <w:sz w:val="40"/>
          <w:szCs w:val="40"/>
          <w:rtl/>
        </w:rPr>
        <w:t>ال</w:t>
      </w:r>
      <w:r w:rsidR="00FF4FD5" w:rsidRPr="00156D97">
        <w:rPr>
          <w:rFonts w:cs="Traditional Arabic" w:hint="cs"/>
          <w:b/>
          <w:bCs/>
          <w:sz w:val="40"/>
          <w:szCs w:val="40"/>
          <w:rtl/>
        </w:rPr>
        <w:t>مبحث</w:t>
      </w:r>
      <w:r w:rsidRPr="00156D97">
        <w:rPr>
          <w:rFonts w:cs="Traditional Arabic" w:hint="cs"/>
          <w:b/>
          <w:bCs/>
          <w:sz w:val="40"/>
          <w:szCs w:val="40"/>
          <w:rtl/>
        </w:rPr>
        <w:t xml:space="preserve"> الثالث:</w:t>
      </w:r>
      <w:r w:rsidR="00DB0894" w:rsidRPr="00156D97">
        <w:rPr>
          <w:rFonts w:cs="Traditional Arabic" w:hint="cs"/>
          <w:b/>
          <w:bCs/>
          <w:sz w:val="40"/>
          <w:szCs w:val="40"/>
          <w:rtl/>
        </w:rPr>
        <w:t xml:space="preserve"> </w:t>
      </w:r>
      <w:r w:rsidRPr="00156D97">
        <w:rPr>
          <w:rFonts w:cs="Traditional Arabic" w:hint="cs"/>
          <w:b/>
          <w:bCs/>
          <w:sz w:val="40"/>
          <w:szCs w:val="40"/>
          <w:rtl/>
        </w:rPr>
        <w:t>الذنوب وأقسامها ومحوها بالتوبة والاستغفار وفوائد التوبة والاستغفار</w:t>
      </w:r>
      <w:r w:rsidR="008A105B" w:rsidRPr="00156D97">
        <w:rPr>
          <w:rFonts w:cs="Traditional Arabic" w:hint="cs"/>
          <w:b/>
          <w:bCs/>
          <w:sz w:val="40"/>
          <w:szCs w:val="40"/>
          <w:rtl/>
        </w:rPr>
        <w:t>.</w:t>
      </w:r>
    </w:p>
    <w:p w:rsidR="007E730E" w:rsidRPr="00156D97" w:rsidRDefault="00DB0894" w:rsidP="00FF4FD5">
      <w:pPr>
        <w:ind w:right="119"/>
        <w:jc w:val="both"/>
        <w:rPr>
          <w:rFonts w:cs="Traditional Arabic"/>
          <w:b/>
          <w:bCs/>
          <w:sz w:val="40"/>
          <w:szCs w:val="40"/>
          <w:rtl/>
        </w:rPr>
      </w:pPr>
      <w:r w:rsidRPr="00156D97">
        <w:rPr>
          <w:rFonts w:cs="Traditional Arabic" w:hint="cs"/>
          <w:b/>
          <w:bCs/>
          <w:sz w:val="40"/>
          <w:szCs w:val="40"/>
          <w:rtl/>
        </w:rPr>
        <w:t>الم</w:t>
      </w:r>
      <w:r w:rsidR="00FF4FD5" w:rsidRPr="00156D97">
        <w:rPr>
          <w:rFonts w:cs="Traditional Arabic" w:hint="cs"/>
          <w:b/>
          <w:bCs/>
          <w:sz w:val="40"/>
          <w:szCs w:val="40"/>
          <w:rtl/>
        </w:rPr>
        <w:t>طلب</w:t>
      </w:r>
      <w:r w:rsidRPr="00156D97">
        <w:rPr>
          <w:rFonts w:cs="Traditional Arabic" w:hint="cs"/>
          <w:b/>
          <w:bCs/>
          <w:sz w:val="40"/>
          <w:szCs w:val="40"/>
          <w:rtl/>
        </w:rPr>
        <w:t xml:space="preserve"> الأول</w:t>
      </w:r>
      <w:r w:rsidR="007860E3" w:rsidRPr="00156D97">
        <w:rPr>
          <w:rFonts w:cs="Traditional Arabic" w:hint="cs"/>
          <w:b/>
          <w:bCs/>
          <w:sz w:val="40"/>
          <w:szCs w:val="40"/>
          <w:rtl/>
        </w:rPr>
        <w:t>: تعريف الذنوب لغة واصطلاحا</w:t>
      </w:r>
      <w:r w:rsidR="007E730E" w:rsidRPr="00156D97">
        <w:rPr>
          <w:rFonts w:cs="Traditional Arabic" w:hint="cs"/>
          <w:b/>
          <w:bCs/>
          <w:sz w:val="40"/>
          <w:szCs w:val="40"/>
          <w:rtl/>
        </w:rPr>
        <w:t>.</w:t>
      </w:r>
    </w:p>
    <w:p w:rsidR="007E730E" w:rsidRPr="005D715A" w:rsidRDefault="00426DFE" w:rsidP="00DC4729">
      <w:pPr>
        <w:ind w:right="119"/>
        <w:jc w:val="both"/>
        <w:rPr>
          <w:rFonts w:cs="Traditional Arabic"/>
          <w:sz w:val="36"/>
          <w:szCs w:val="36"/>
          <w:rtl/>
        </w:rPr>
      </w:pPr>
      <w:r>
        <w:rPr>
          <w:rFonts w:cs="Traditional Arabic" w:hint="cs"/>
          <w:sz w:val="36"/>
          <w:szCs w:val="36"/>
          <w:rtl/>
        </w:rPr>
        <w:t xml:space="preserve">   </w:t>
      </w:r>
      <w:r w:rsidR="00CE315A">
        <w:rPr>
          <w:rFonts w:cs="Traditional Arabic" w:hint="cs"/>
          <w:sz w:val="36"/>
          <w:szCs w:val="36"/>
          <w:rtl/>
        </w:rPr>
        <w:t xml:space="preserve"> الذن</w:t>
      </w:r>
      <w:r w:rsidR="00DB0894">
        <w:rPr>
          <w:rFonts w:cs="Traditional Arabic" w:hint="cs"/>
          <w:sz w:val="36"/>
          <w:szCs w:val="36"/>
          <w:rtl/>
        </w:rPr>
        <w:t>ب مأخوذ من كلمة</w:t>
      </w:r>
      <w:r w:rsidR="0071500A">
        <w:rPr>
          <w:rFonts w:cs="Traditional Arabic" w:hint="cs"/>
          <w:sz w:val="36"/>
          <w:szCs w:val="36"/>
          <w:rtl/>
        </w:rPr>
        <w:t>: (</w:t>
      </w:r>
      <w:r w:rsidR="007E730E" w:rsidRPr="005D715A">
        <w:rPr>
          <w:rFonts w:cs="Traditional Arabic" w:hint="cs"/>
          <w:sz w:val="36"/>
          <w:szCs w:val="36"/>
          <w:rtl/>
        </w:rPr>
        <w:t>ذنب)</w:t>
      </w:r>
      <w:r w:rsidR="007E730E" w:rsidRPr="005D715A">
        <w:rPr>
          <w:rFonts w:cs="Traditional Arabic"/>
          <w:sz w:val="36"/>
          <w:szCs w:val="36"/>
          <w:rtl/>
        </w:rPr>
        <w:t xml:space="preserve"> </w:t>
      </w:r>
      <w:r w:rsidR="00CE315A">
        <w:rPr>
          <w:rFonts w:cs="Traditional Arabic" w:hint="cs"/>
          <w:sz w:val="36"/>
          <w:szCs w:val="36"/>
          <w:rtl/>
        </w:rPr>
        <w:t>و</w:t>
      </w:r>
      <w:r w:rsidR="007E730E" w:rsidRPr="005D715A">
        <w:rPr>
          <w:rFonts w:cs="Traditional Arabic" w:hint="cs"/>
          <w:sz w:val="36"/>
          <w:szCs w:val="36"/>
          <w:rtl/>
        </w:rPr>
        <w:t>الذَّنْبُ</w:t>
      </w:r>
      <w:r w:rsidR="007E730E">
        <w:rPr>
          <w:rFonts w:cs="Traditional Arabic" w:hint="cs"/>
          <w:sz w:val="36"/>
          <w:szCs w:val="36"/>
          <w:rtl/>
        </w:rPr>
        <w:t>:</w:t>
      </w:r>
      <w:r w:rsidR="007E730E" w:rsidRPr="005D715A">
        <w:rPr>
          <w:rFonts w:cs="Traditional Arabic"/>
          <w:sz w:val="36"/>
          <w:szCs w:val="36"/>
          <w:rtl/>
        </w:rPr>
        <w:t xml:space="preserve"> </w:t>
      </w:r>
      <w:r w:rsidR="00CE315A">
        <w:rPr>
          <w:rFonts w:cs="Traditional Arabic" w:hint="cs"/>
          <w:sz w:val="36"/>
          <w:szCs w:val="36"/>
          <w:rtl/>
        </w:rPr>
        <w:t xml:space="preserve">هو </w:t>
      </w:r>
      <w:r w:rsidR="007E730E" w:rsidRPr="005D715A">
        <w:rPr>
          <w:rFonts w:cs="Traditional Arabic" w:hint="cs"/>
          <w:sz w:val="36"/>
          <w:szCs w:val="36"/>
          <w:rtl/>
        </w:rPr>
        <w:t>الإِثْمُ</w:t>
      </w:r>
      <w:r w:rsidR="007E730E" w:rsidRPr="005D715A">
        <w:rPr>
          <w:rFonts w:cs="Traditional Arabic"/>
          <w:sz w:val="36"/>
          <w:szCs w:val="36"/>
          <w:rtl/>
        </w:rPr>
        <w:t xml:space="preserve"> </w:t>
      </w:r>
      <w:r w:rsidR="007E730E" w:rsidRPr="005D715A">
        <w:rPr>
          <w:rFonts w:cs="Traditional Arabic" w:hint="cs"/>
          <w:sz w:val="36"/>
          <w:szCs w:val="36"/>
          <w:rtl/>
        </w:rPr>
        <w:t>والجُرْمُ</w:t>
      </w:r>
      <w:r w:rsidR="007E730E" w:rsidRPr="005D715A">
        <w:rPr>
          <w:rFonts w:cs="Traditional Arabic"/>
          <w:sz w:val="36"/>
          <w:szCs w:val="36"/>
          <w:rtl/>
        </w:rPr>
        <w:t xml:space="preserve"> </w:t>
      </w:r>
      <w:r w:rsidR="007E730E" w:rsidRPr="005D715A">
        <w:rPr>
          <w:rFonts w:cs="Traditional Arabic" w:hint="cs"/>
          <w:sz w:val="36"/>
          <w:szCs w:val="36"/>
          <w:rtl/>
        </w:rPr>
        <w:t>والمعصية، والجمعُ</w:t>
      </w:r>
      <w:r w:rsidR="007E730E" w:rsidRPr="005D715A">
        <w:rPr>
          <w:rFonts w:cs="Traditional Arabic"/>
          <w:sz w:val="36"/>
          <w:szCs w:val="36"/>
          <w:rtl/>
        </w:rPr>
        <w:t xml:space="preserve"> </w:t>
      </w:r>
      <w:r w:rsidR="007E730E" w:rsidRPr="005D715A">
        <w:rPr>
          <w:rFonts w:cs="Traditional Arabic" w:hint="cs"/>
          <w:sz w:val="36"/>
          <w:szCs w:val="36"/>
          <w:rtl/>
        </w:rPr>
        <w:t xml:space="preserve">ذُنوبٌ، </w:t>
      </w:r>
      <w:r w:rsidR="007E730E" w:rsidRPr="005D715A">
        <w:rPr>
          <w:rFonts w:cs="Traditional Arabic"/>
          <w:sz w:val="36"/>
          <w:szCs w:val="36"/>
          <w:rtl/>
        </w:rPr>
        <w:t xml:space="preserve"> </w:t>
      </w:r>
      <w:r w:rsidR="007E730E" w:rsidRPr="005D715A">
        <w:rPr>
          <w:rFonts w:cs="Traditional Arabic" w:hint="cs"/>
          <w:sz w:val="36"/>
          <w:szCs w:val="36"/>
          <w:rtl/>
        </w:rPr>
        <w:t>وذُنُوباتٌ</w:t>
      </w:r>
      <w:r w:rsidR="007E730E" w:rsidRPr="005D715A">
        <w:rPr>
          <w:rFonts w:cs="Traditional Arabic"/>
          <w:sz w:val="36"/>
          <w:szCs w:val="36"/>
          <w:rtl/>
        </w:rPr>
        <w:t xml:space="preserve"> </w:t>
      </w:r>
      <w:r w:rsidR="007E730E" w:rsidRPr="005D715A">
        <w:rPr>
          <w:rFonts w:cs="Traditional Arabic" w:hint="cs"/>
          <w:sz w:val="36"/>
          <w:szCs w:val="36"/>
          <w:rtl/>
        </w:rPr>
        <w:t>جمعُ</w:t>
      </w:r>
      <w:r w:rsidR="007E730E" w:rsidRPr="005D715A">
        <w:rPr>
          <w:rFonts w:cs="Traditional Arabic"/>
          <w:sz w:val="36"/>
          <w:szCs w:val="36"/>
          <w:rtl/>
        </w:rPr>
        <w:t xml:space="preserve"> </w:t>
      </w:r>
      <w:r w:rsidR="007E730E" w:rsidRPr="005D715A">
        <w:rPr>
          <w:rFonts w:cs="Traditional Arabic" w:hint="cs"/>
          <w:sz w:val="36"/>
          <w:szCs w:val="36"/>
          <w:rtl/>
        </w:rPr>
        <w:t>الجمع، وقد</w:t>
      </w:r>
      <w:r w:rsidR="007E730E" w:rsidRPr="005D715A">
        <w:rPr>
          <w:rFonts w:cs="Traditional Arabic"/>
          <w:sz w:val="36"/>
          <w:szCs w:val="36"/>
          <w:rtl/>
        </w:rPr>
        <w:t xml:space="preserve"> </w:t>
      </w:r>
      <w:r w:rsidR="007E730E" w:rsidRPr="005D715A">
        <w:rPr>
          <w:rFonts w:cs="Traditional Arabic" w:hint="cs"/>
          <w:sz w:val="36"/>
          <w:szCs w:val="36"/>
          <w:rtl/>
        </w:rPr>
        <w:t>أَذْنَب</w:t>
      </w:r>
      <w:r w:rsidR="007E730E" w:rsidRPr="005D715A">
        <w:rPr>
          <w:rFonts w:cs="Traditional Arabic"/>
          <w:sz w:val="36"/>
          <w:szCs w:val="36"/>
          <w:rtl/>
        </w:rPr>
        <w:t xml:space="preserve"> </w:t>
      </w:r>
      <w:r w:rsidR="007E730E" w:rsidRPr="005D715A">
        <w:rPr>
          <w:rFonts w:cs="Traditional Arabic" w:hint="cs"/>
          <w:sz w:val="36"/>
          <w:szCs w:val="36"/>
          <w:rtl/>
        </w:rPr>
        <w:t>الرَّجُل، وقوله</w:t>
      </w:r>
      <w:r w:rsidR="007E730E" w:rsidRPr="005D715A">
        <w:rPr>
          <w:rFonts w:cs="Traditional Arabic"/>
          <w:sz w:val="36"/>
          <w:szCs w:val="36"/>
          <w:rtl/>
        </w:rPr>
        <w:t xml:space="preserve"> </w:t>
      </w:r>
      <w:r w:rsidR="007E730E" w:rsidRPr="005D715A">
        <w:rPr>
          <w:rFonts w:cs="Traditional Arabic" w:hint="cs"/>
          <w:sz w:val="36"/>
          <w:szCs w:val="36"/>
          <w:rtl/>
        </w:rPr>
        <w:t>عزّ</w:t>
      </w:r>
      <w:r w:rsidR="007E730E" w:rsidRPr="005D715A">
        <w:rPr>
          <w:rFonts w:cs="Traditional Arabic"/>
          <w:sz w:val="36"/>
          <w:szCs w:val="36"/>
          <w:rtl/>
        </w:rPr>
        <w:t xml:space="preserve"> </w:t>
      </w:r>
      <w:r w:rsidR="007E730E" w:rsidRPr="005D715A">
        <w:rPr>
          <w:rFonts w:cs="Traditional Arabic" w:hint="cs"/>
          <w:sz w:val="36"/>
          <w:szCs w:val="36"/>
          <w:rtl/>
        </w:rPr>
        <w:t xml:space="preserve">وجلّ، </w:t>
      </w:r>
      <w:r w:rsidR="00F3483D">
        <w:rPr>
          <w:rFonts w:cs="Traditional Arabic" w:hint="cs"/>
          <w:sz w:val="36"/>
          <w:szCs w:val="36"/>
          <w:rtl/>
        </w:rPr>
        <w:t>على لسان</w:t>
      </w:r>
      <w:r w:rsidR="007E730E" w:rsidRPr="005D715A">
        <w:rPr>
          <w:rFonts w:cs="Traditional Arabic"/>
          <w:sz w:val="36"/>
          <w:szCs w:val="36"/>
          <w:rtl/>
        </w:rPr>
        <w:t xml:space="preserve"> </w:t>
      </w:r>
      <w:r w:rsidR="00551D7C">
        <w:rPr>
          <w:rFonts w:cs="Traditional Arabic" w:hint="cs"/>
          <w:sz w:val="36"/>
          <w:szCs w:val="36"/>
          <w:rtl/>
        </w:rPr>
        <w:t>موس</w:t>
      </w:r>
      <w:r w:rsidR="00DC4729">
        <w:rPr>
          <w:rFonts w:cs="Traditional Arabic" w:hint="cs"/>
          <w:sz w:val="36"/>
          <w:szCs w:val="36"/>
          <w:rtl/>
        </w:rPr>
        <w:t xml:space="preserve"> </w:t>
      </w:r>
      <w:r w:rsidR="00F3483D" w:rsidRPr="00774E8E">
        <w:rPr>
          <w:rFonts w:ascii="AGA Arabesque" w:hAnsi="AGA Arabesque"/>
          <w:sz w:val="40"/>
          <w:szCs w:val="40"/>
        </w:rPr>
        <w:t></w:t>
      </w:r>
      <w:r w:rsidR="007E730E" w:rsidRPr="005D715A">
        <w:rPr>
          <w:rFonts w:cs="Traditional Arabic" w:hint="cs"/>
          <w:sz w:val="36"/>
          <w:szCs w:val="36"/>
          <w:rtl/>
        </w:rPr>
        <w:t xml:space="preserve">: </w:t>
      </w:r>
      <w:r w:rsidR="007E59E4">
        <w:rPr>
          <w:rFonts w:cs="Traditional Arabic" w:hint="cs"/>
          <w:sz w:val="36"/>
          <w:szCs w:val="36"/>
          <w:rtl/>
        </w:rPr>
        <w:t>﴿</w:t>
      </w:r>
      <w:r w:rsidR="007E730E" w:rsidRPr="005D715A">
        <w:rPr>
          <w:rFonts w:cs="Traditional Arabic" w:hint="cs"/>
          <w:sz w:val="36"/>
          <w:szCs w:val="36"/>
          <w:rtl/>
        </w:rPr>
        <w:t>و</w:t>
      </w:r>
      <w:r w:rsidR="007E59E4">
        <w:rPr>
          <w:rFonts w:cs="Traditional Arabic" w:hint="cs"/>
          <w:sz w:val="36"/>
          <w:szCs w:val="36"/>
          <w:rtl/>
        </w:rPr>
        <w:t>َ</w:t>
      </w:r>
      <w:r w:rsidR="007E730E" w:rsidRPr="005D715A">
        <w:rPr>
          <w:rFonts w:cs="Traditional Arabic" w:hint="cs"/>
          <w:sz w:val="36"/>
          <w:szCs w:val="36"/>
          <w:rtl/>
        </w:rPr>
        <w:t>له</w:t>
      </w:r>
      <w:r w:rsidR="007E59E4">
        <w:rPr>
          <w:rFonts w:cs="Traditional Arabic" w:hint="cs"/>
          <w:sz w:val="36"/>
          <w:szCs w:val="36"/>
          <w:rtl/>
        </w:rPr>
        <w:t>َ</w:t>
      </w:r>
      <w:r w:rsidR="007E730E" w:rsidRPr="005D715A">
        <w:rPr>
          <w:rFonts w:cs="Traditional Arabic" w:hint="cs"/>
          <w:sz w:val="36"/>
          <w:szCs w:val="36"/>
          <w:rtl/>
        </w:rPr>
        <w:t>م</w:t>
      </w:r>
      <w:r w:rsidR="007E59E4">
        <w:rPr>
          <w:rFonts w:cs="Traditional Arabic" w:hint="cs"/>
          <w:sz w:val="36"/>
          <w:szCs w:val="36"/>
          <w:rtl/>
        </w:rPr>
        <w:t>ْ</w:t>
      </w:r>
      <w:r w:rsidR="007E730E" w:rsidRPr="005D715A">
        <w:rPr>
          <w:rFonts w:cs="Traditional Arabic"/>
          <w:sz w:val="36"/>
          <w:szCs w:val="36"/>
          <w:rtl/>
        </w:rPr>
        <w:t xml:space="preserve"> </w:t>
      </w:r>
      <w:r w:rsidR="007E730E" w:rsidRPr="005D715A">
        <w:rPr>
          <w:rFonts w:cs="Traditional Arabic" w:hint="cs"/>
          <w:sz w:val="36"/>
          <w:szCs w:val="36"/>
          <w:rtl/>
        </w:rPr>
        <w:t>علَيَّ</w:t>
      </w:r>
      <w:r w:rsidR="007E730E" w:rsidRPr="005D715A">
        <w:rPr>
          <w:rFonts w:cs="Traditional Arabic"/>
          <w:sz w:val="36"/>
          <w:szCs w:val="36"/>
          <w:rtl/>
        </w:rPr>
        <w:t xml:space="preserve"> </w:t>
      </w:r>
      <w:r w:rsidR="007E730E" w:rsidRPr="005D715A">
        <w:rPr>
          <w:rFonts w:cs="Traditional Arabic" w:hint="cs"/>
          <w:sz w:val="36"/>
          <w:szCs w:val="36"/>
          <w:rtl/>
        </w:rPr>
        <w:t>ذَنْبٌ</w:t>
      </w:r>
      <w:r w:rsidR="007E730E">
        <w:rPr>
          <w:rFonts w:cs="Traditional Arabic" w:hint="cs"/>
          <w:sz w:val="36"/>
          <w:szCs w:val="36"/>
          <w:rtl/>
        </w:rPr>
        <w:t xml:space="preserve"> فأخاف أن يقتلون</w:t>
      </w:r>
      <w:r w:rsidR="007E59E4">
        <w:rPr>
          <w:rFonts w:cs="Traditional Arabic" w:hint="cs"/>
          <w:sz w:val="36"/>
          <w:szCs w:val="36"/>
          <w:rtl/>
        </w:rPr>
        <w:t>﴾</w:t>
      </w:r>
      <w:r w:rsidR="007E730E" w:rsidRPr="007C661D">
        <w:rPr>
          <w:rFonts w:cs="Traditional Arabic" w:hint="cs"/>
          <w:sz w:val="36"/>
          <w:szCs w:val="36"/>
          <w:vertAlign w:val="superscript"/>
          <w:rtl/>
        </w:rPr>
        <w:t>(</w:t>
      </w:r>
      <w:r w:rsidR="007E730E" w:rsidRPr="007C661D">
        <w:rPr>
          <w:rStyle w:val="FootnoteReference"/>
          <w:rFonts w:cs="Traditional Arabic"/>
          <w:sz w:val="36"/>
          <w:szCs w:val="36"/>
          <w:rtl/>
        </w:rPr>
        <w:footnoteReference w:id="446"/>
      </w:r>
      <w:r w:rsidR="007E730E" w:rsidRPr="007C661D">
        <w:rPr>
          <w:rFonts w:cs="Traditional Arabic" w:hint="cs"/>
          <w:sz w:val="36"/>
          <w:szCs w:val="36"/>
          <w:vertAlign w:val="superscript"/>
          <w:rtl/>
        </w:rPr>
        <w:t>)</w:t>
      </w:r>
      <w:r w:rsidR="00DC4729">
        <w:rPr>
          <w:rFonts w:cs="Traditional Arabic" w:hint="cs"/>
          <w:sz w:val="36"/>
          <w:szCs w:val="36"/>
          <w:rtl/>
        </w:rPr>
        <w:t>،</w:t>
      </w:r>
      <w:r w:rsidR="007E730E" w:rsidRPr="005D715A">
        <w:rPr>
          <w:rFonts w:cs="Traditional Arabic" w:hint="cs"/>
          <w:sz w:val="36"/>
          <w:szCs w:val="36"/>
          <w:rtl/>
        </w:rPr>
        <w:t xml:space="preserve"> عَنَى</w:t>
      </w:r>
      <w:r w:rsidR="007E730E" w:rsidRPr="005D715A">
        <w:rPr>
          <w:rFonts w:cs="Traditional Arabic"/>
          <w:sz w:val="36"/>
          <w:szCs w:val="36"/>
          <w:rtl/>
        </w:rPr>
        <w:t xml:space="preserve"> </w:t>
      </w:r>
      <w:r w:rsidR="007E730E" w:rsidRPr="005D715A">
        <w:rPr>
          <w:rFonts w:cs="Traditional Arabic" w:hint="cs"/>
          <w:sz w:val="36"/>
          <w:szCs w:val="36"/>
          <w:rtl/>
        </w:rPr>
        <w:t>بالذَّنْبِ</w:t>
      </w:r>
      <w:r w:rsidR="007E730E" w:rsidRPr="005D715A">
        <w:rPr>
          <w:rFonts w:cs="Traditional Arabic"/>
          <w:sz w:val="36"/>
          <w:szCs w:val="36"/>
          <w:rtl/>
        </w:rPr>
        <w:t xml:space="preserve"> </w:t>
      </w:r>
      <w:r w:rsidR="007E730E" w:rsidRPr="005D715A">
        <w:rPr>
          <w:rFonts w:cs="Traditional Arabic" w:hint="cs"/>
          <w:sz w:val="36"/>
          <w:szCs w:val="36"/>
          <w:rtl/>
        </w:rPr>
        <w:t>قَتْلَ</w:t>
      </w:r>
      <w:r w:rsidR="007E730E" w:rsidRPr="005D715A">
        <w:rPr>
          <w:rFonts w:cs="Traditional Arabic"/>
          <w:sz w:val="36"/>
          <w:szCs w:val="36"/>
          <w:rtl/>
        </w:rPr>
        <w:t xml:space="preserve"> </w:t>
      </w:r>
      <w:r w:rsidR="007E730E" w:rsidRPr="005D715A">
        <w:rPr>
          <w:rFonts w:cs="Traditional Arabic" w:hint="cs"/>
          <w:sz w:val="36"/>
          <w:szCs w:val="36"/>
          <w:rtl/>
        </w:rPr>
        <w:t>الرَّجُلِ</w:t>
      </w:r>
      <w:r w:rsidR="007E730E" w:rsidRPr="005D715A">
        <w:rPr>
          <w:rFonts w:cs="Traditional Arabic"/>
          <w:sz w:val="36"/>
          <w:szCs w:val="36"/>
          <w:rtl/>
        </w:rPr>
        <w:t xml:space="preserve"> </w:t>
      </w:r>
      <w:r w:rsidR="007E730E" w:rsidRPr="005D715A">
        <w:rPr>
          <w:rFonts w:cs="Traditional Arabic" w:hint="cs"/>
          <w:sz w:val="36"/>
          <w:szCs w:val="36"/>
          <w:rtl/>
        </w:rPr>
        <w:t>الذي</w:t>
      </w:r>
      <w:r w:rsidR="007E730E" w:rsidRPr="005D715A">
        <w:rPr>
          <w:rFonts w:cs="Traditional Arabic"/>
          <w:sz w:val="36"/>
          <w:szCs w:val="36"/>
          <w:rtl/>
        </w:rPr>
        <w:t xml:space="preserve"> </w:t>
      </w:r>
      <w:r w:rsidR="007E730E" w:rsidRPr="005D715A">
        <w:rPr>
          <w:rFonts w:cs="Traditional Arabic" w:hint="cs"/>
          <w:sz w:val="36"/>
          <w:szCs w:val="36"/>
          <w:rtl/>
        </w:rPr>
        <w:t>وَكَزَه</w:t>
      </w:r>
      <w:r w:rsidR="007E730E" w:rsidRPr="005D715A">
        <w:rPr>
          <w:rFonts w:cs="Traditional Arabic"/>
          <w:sz w:val="36"/>
          <w:szCs w:val="36"/>
          <w:rtl/>
        </w:rPr>
        <w:t xml:space="preserve"> </w:t>
      </w:r>
      <w:r w:rsidR="007E730E" w:rsidRPr="005D715A">
        <w:rPr>
          <w:rFonts w:cs="Traditional Arabic" w:hint="cs"/>
          <w:sz w:val="36"/>
          <w:szCs w:val="36"/>
          <w:rtl/>
        </w:rPr>
        <w:t>موسى</w:t>
      </w:r>
      <w:r w:rsidR="00F3483D">
        <w:rPr>
          <w:rFonts w:cs="Traditional Arabic" w:hint="cs"/>
          <w:sz w:val="36"/>
          <w:szCs w:val="36"/>
          <w:rtl/>
        </w:rPr>
        <w:t xml:space="preserve"> </w:t>
      </w:r>
      <w:r w:rsidR="00F3483D" w:rsidRPr="00774E8E">
        <w:rPr>
          <w:rFonts w:ascii="AGA Arabesque" w:hAnsi="AGA Arabesque"/>
          <w:sz w:val="40"/>
          <w:szCs w:val="40"/>
        </w:rPr>
        <w:t></w:t>
      </w:r>
      <w:r w:rsidR="007E730E" w:rsidRPr="005D715A">
        <w:rPr>
          <w:rFonts w:cs="Traditional Arabic" w:hint="cs"/>
          <w:sz w:val="36"/>
          <w:szCs w:val="36"/>
          <w:rtl/>
        </w:rPr>
        <w:t xml:space="preserve"> فقضَى</w:t>
      </w:r>
      <w:r w:rsidR="007E730E" w:rsidRPr="005D715A">
        <w:rPr>
          <w:rFonts w:cs="Traditional Arabic"/>
          <w:sz w:val="36"/>
          <w:szCs w:val="36"/>
          <w:rtl/>
        </w:rPr>
        <w:t xml:space="preserve"> </w:t>
      </w:r>
      <w:r w:rsidR="007E730E" w:rsidRPr="005D715A">
        <w:rPr>
          <w:rFonts w:cs="Traditional Arabic" w:hint="cs"/>
          <w:sz w:val="36"/>
          <w:szCs w:val="36"/>
          <w:rtl/>
        </w:rPr>
        <w:t>عليه،</w:t>
      </w:r>
      <w:r w:rsidR="007E730E" w:rsidRPr="005D715A">
        <w:rPr>
          <w:rFonts w:cs="Traditional Arabic"/>
          <w:sz w:val="36"/>
          <w:szCs w:val="36"/>
          <w:rtl/>
        </w:rPr>
        <w:t xml:space="preserve"> </w:t>
      </w:r>
      <w:r w:rsidR="007E730E" w:rsidRPr="005D715A">
        <w:rPr>
          <w:rFonts w:cs="Traditional Arabic" w:hint="cs"/>
          <w:sz w:val="36"/>
          <w:szCs w:val="36"/>
          <w:rtl/>
        </w:rPr>
        <w:t>وكان</w:t>
      </w:r>
      <w:r w:rsidR="007E730E" w:rsidRPr="005D715A">
        <w:rPr>
          <w:rFonts w:cs="Traditional Arabic"/>
          <w:sz w:val="36"/>
          <w:szCs w:val="36"/>
          <w:rtl/>
        </w:rPr>
        <w:t xml:space="preserve"> </w:t>
      </w:r>
      <w:r w:rsidR="007E730E" w:rsidRPr="005D715A">
        <w:rPr>
          <w:rFonts w:cs="Traditional Arabic" w:hint="cs"/>
          <w:sz w:val="36"/>
          <w:szCs w:val="36"/>
          <w:rtl/>
        </w:rPr>
        <w:t>ذلك</w:t>
      </w:r>
      <w:r w:rsidR="007E730E" w:rsidRPr="005D715A">
        <w:rPr>
          <w:rFonts w:cs="Traditional Arabic"/>
          <w:sz w:val="36"/>
          <w:szCs w:val="36"/>
          <w:rtl/>
        </w:rPr>
        <w:t xml:space="preserve"> </w:t>
      </w:r>
      <w:r w:rsidR="007E730E" w:rsidRPr="005D715A">
        <w:rPr>
          <w:rFonts w:cs="Traditional Arabic" w:hint="cs"/>
          <w:sz w:val="36"/>
          <w:szCs w:val="36"/>
          <w:rtl/>
        </w:rPr>
        <w:t>الرجلُ</w:t>
      </w:r>
      <w:r w:rsidR="007E730E" w:rsidRPr="005D715A">
        <w:rPr>
          <w:rFonts w:cs="Traditional Arabic"/>
          <w:sz w:val="36"/>
          <w:szCs w:val="36"/>
          <w:rtl/>
        </w:rPr>
        <w:t xml:space="preserve"> </w:t>
      </w:r>
      <w:r w:rsidR="007E730E" w:rsidRPr="005D715A">
        <w:rPr>
          <w:rFonts w:cs="Traditional Arabic" w:hint="cs"/>
          <w:sz w:val="36"/>
          <w:szCs w:val="36"/>
          <w:rtl/>
        </w:rPr>
        <w:t>من</w:t>
      </w:r>
      <w:r w:rsidR="007E730E" w:rsidRPr="005D715A">
        <w:rPr>
          <w:rFonts w:cs="Traditional Arabic"/>
          <w:sz w:val="36"/>
          <w:szCs w:val="36"/>
          <w:rtl/>
        </w:rPr>
        <w:t xml:space="preserve"> </w:t>
      </w:r>
      <w:r w:rsidR="007E730E" w:rsidRPr="005D715A">
        <w:rPr>
          <w:rFonts w:cs="Traditional Arabic" w:hint="cs"/>
          <w:sz w:val="36"/>
          <w:szCs w:val="36"/>
          <w:rtl/>
        </w:rPr>
        <w:t>آلِ</w:t>
      </w:r>
      <w:r w:rsidR="007E730E" w:rsidRPr="005D715A">
        <w:rPr>
          <w:rFonts w:cs="Traditional Arabic"/>
          <w:sz w:val="36"/>
          <w:szCs w:val="36"/>
          <w:rtl/>
        </w:rPr>
        <w:t xml:space="preserve"> </w:t>
      </w:r>
      <w:r w:rsidR="007E730E" w:rsidRPr="005D715A">
        <w:rPr>
          <w:rFonts w:cs="Traditional Arabic" w:hint="cs"/>
          <w:sz w:val="36"/>
          <w:szCs w:val="36"/>
          <w:rtl/>
        </w:rPr>
        <w:t>فرعونَ</w:t>
      </w:r>
      <w:r w:rsidR="007E730E" w:rsidRPr="007C661D">
        <w:rPr>
          <w:rFonts w:cs="Traditional Arabic" w:hint="cs"/>
          <w:sz w:val="36"/>
          <w:szCs w:val="36"/>
          <w:vertAlign w:val="superscript"/>
          <w:rtl/>
        </w:rPr>
        <w:t>(</w:t>
      </w:r>
      <w:r w:rsidR="007E730E" w:rsidRPr="007C661D">
        <w:rPr>
          <w:rStyle w:val="FootnoteReference"/>
          <w:rFonts w:cs="Traditional Arabic"/>
          <w:sz w:val="36"/>
          <w:szCs w:val="36"/>
          <w:rtl/>
        </w:rPr>
        <w:footnoteReference w:id="447"/>
      </w:r>
      <w:r w:rsidR="007E730E" w:rsidRPr="007C661D">
        <w:rPr>
          <w:rFonts w:cs="Traditional Arabic" w:hint="cs"/>
          <w:sz w:val="36"/>
          <w:szCs w:val="36"/>
          <w:vertAlign w:val="superscript"/>
          <w:rtl/>
        </w:rPr>
        <w:t>)</w:t>
      </w:r>
      <w:r w:rsidR="007E730E" w:rsidRPr="005D715A">
        <w:rPr>
          <w:rFonts w:cs="Traditional Arabic" w:hint="cs"/>
          <w:sz w:val="36"/>
          <w:szCs w:val="36"/>
          <w:rtl/>
        </w:rPr>
        <w:t>.</w:t>
      </w:r>
    </w:p>
    <w:p w:rsidR="00AC2AD5" w:rsidRDefault="007E730E" w:rsidP="00AC2AD5">
      <w:pPr>
        <w:ind w:right="119"/>
        <w:jc w:val="both"/>
        <w:rPr>
          <w:rFonts w:cs="Traditional Arabic"/>
          <w:sz w:val="36"/>
          <w:szCs w:val="36"/>
          <w:rtl/>
        </w:rPr>
      </w:pPr>
      <w:r>
        <w:rPr>
          <w:rFonts w:cs="Traditional Arabic" w:hint="cs"/>
          <w:sz w:val="36"/>
          <w:szCs w:val="36"/>
          <w:rtl/>
        </w:rPr>
        <w:t>وفي المعجم الوسيط</w:t>
      </w:r>
      <w:r w:rsidR="008A0754">
        <w:rPr>
          <w:rFonts w:cs="Traditional Arabic" w:hint="cs"/>
          <w:sz w:val="36"/>
          <w:szCs w:val="36"/>
          <w:rtl/>
        </w:rPr>
        <w:t xml:space="preserve"> الذ</w:t>
      </w:r>
      <w:r w:rsidR="00DB0894">
        <w:rPr>
          <w:rFonts w:cs="Traditional Arabic" w:hint="cs"/>
          <w:sz w:val="36"/>
          <w:szCs w:val="36"/>
          <w:rtl/>
        </w:rPr>
        <w:t>نب هي</w:t>
      </w:r>
      <w:r w:rsidRPr="005D715A">
        <w:rPr>
          <w:rFonts w:cs="Traditional Arabic" w:hint="cs"/>
          <w:sz w:val="36"/>
          <w:szCs w:val="36"/>
          <w:rtl/>
        </w:rPr>
        <w:t>: ارتكاب أمر غير مشروع</w:t>
      </w:r>
      <w:r w:rsidRPr="007C661D">
        <w:rPr>
          <w:rFonts w:cs="Traditional Arabic" w:hint="cs"/>
          <w:sz w:val="36"/>
          <w:szCs w:val="36"/>
          <w:vertAlign w:val="superscript"/>
          <w:rtl/>
        </w:rPr>
        <w:t>(</w:t>
      </w:r>
      <w:r w:rsidRPr="007C661D">
        <w:rPr>
          <w:rStyle w:val="FootnoteReference"/>
          <w:rFonts w:cs="Traditional Arabic"/>
          <w:sz w:val="36"/>
          <w:szCs w:val="36"/>
          <w:rtl/>
        </w:rPr>
        <w:footnoteReference w:id="448"/>
      </w:r>
      <w:r w:rsidRPr="007C661D">
        <w:rPr>
          <w:rFonts w:cs="Traditional Arabic" w:hint="cs"/>
          <w:sz w:val="36"/>
          <w:szCs w:val="36"/>
          <w:vertAlign w:val="superscript"/>
          <w:rtl/>
        </w:rPr>
        <w:t>)</w:t>
      </w:r>
      <w:r w:rsidRPr="005D715A">
        <w:rPr>
          <w:rFonts w:cs="Traditional Arabic" w:hint="cs"/>
          <w:sz w:val="36"/>
          <w:szCs w:val="36"/>
          <w:rtl/>
        </w:rPr>
        <w:t>.</w:t>
      </w:r>
    </w:p>
    <w:p w:rsidR="007E730E" w:rsidRDefault="00D36992" w:rsidP="00AC2AD5">
      <w:pPr>
        <w:ind w:right="119"/>
        <w:jc w:val="both"/>
        <w:rPr>
          <w:rFonts w:cs="Traditional Arabic"/>
          <w:sz w:val="36"/>
          <w:szCs w:val="36"/>
          <w:rtl/>
        </w:rPr>
      </w:pPr>
      <w:r>
        <w:rPr>
          <w:rFonts w:cs="Traditional Arabic" w:hint="cs"/>
          <w:sz w:val="36"/>
          <w:szCs w:val="36"/>
          <w:rtl/>
        </w:rPr>
        <w:t>و</w:t>
      </w:r>
      <w:r w:rsidR="00AC2AD5" w:rsidRPr="00AC2AD5">
        <w:rPr>
          <w:rFonts w:cs="Traditional Arabic"/>
          <w:sz w:val="36"/>
          <w:szCs w:val="36"/>
          <w:rtl/>
        </w:rPr>
        <w:t xml:space="preserve">قال شيخ الإسلام ابن تيمية </w:t>
      </w:r>
      <w:r w:rsidR="00E7280D">
        <w:rPr>
          <w:rFonts w:cs="Traditional Arabic" w:hint="cs"/>
          <w:sz w:val="36"/>
          <w:szCs w:val="36"/>
          <w:rtl/>
        </w:rPr>
        <w:t>-</w:t>
      </w:r>
      <w:r w:rsidR="00AC2AD5" w:rsidRPr="00AC2AD5">
        <w:rPr>
          <w:rFonts w:cs="Traditional Arabic"/>
          <w:sz w:val="36"/>
          <w:szCs w:val="36"/>
          <w:rtl/>
        </w:rPr>
        <w:t>رحمه الله</w:t>
      </w:r>
      <w:r w:rsidR="00E7280D">
        <w:rPr>
          <w:rFonts w:cs="Traditional Arabic" w:hint="cs"/>
          <w:sz w:val="36"/>
          <w:szCs w:val="36"/>
          <w:rtl/>
        </w:rPr>
        <w:t>-</w:t>
      </w:r>
      <w:r w:rsidR="00AC2AD5" w:rsidRPr="00AC2AD5">
        <w:rPr>
          <w:rFonts w:cs="Traditional Arabic"/>
          <w:sz w:val="36"/>
          <w:szCs w:val="36"/>
          <w:rtl/>
        </w:rPr>
        <w:t>: "المعصية هي مخالفة الأمر الشرعي، فمن خالف أمر الله الذي أرسل به رسله، وأنزل به كتبه فقد عصى"</w:t>
      </w:r>
      <w:r w:rsidR="00F508C7" w:rsidRPr="00F508C7">
        <w:rPr>
          <w:rFonts w:cs="Traditional Arabic" w:hint="cs"/>
          <w:sz w:val="36"/>
          <w:szCs w:val="36"/>
          <w:vertAlign w:val="superscript"/>
          <w:rtl/>
        </w:rPr>
        <w:t>(</w:t>
      </w:r>
      <w:r w:rsidR="00AC2AD5" w:rsidRPr="00F508C7">
        <w:rPr>
          <w:rStyle w:val="FootnoteReference"/>
          <w:rFonts w:cs="Traditional Arabic"/>
          <w:sz w:val="36"/>
          <w:szCs w:val="36"/>
          <w:rtl/>
        </w:rPr>
        <w:footnoteReference w:id="449"/>
      </w:r>
      <w:r w:rsidR="00F508C7" w:rsidRPr="00F508C7">
        <w:rPr>
          <w:rFonts w:cs="Traditional Arabic" w:hint="cs"/>
          <w:sz w:val="36"/>
          <w:szCs w:val="36"/>
          <w:vertAlign w:val="superscript"/>
          <w:rtl/>
        </w:rPr>
        <w:t>)</w:t>
      </w:r>
      <w:r w:rsidR="00AC2AD5" w:rsidRPr="00AC2AD5">
        <w:rPr>
          <w:rFonts w:cs="Traditional Arabic"/>
          <w:sz w:val="36"/>
          <w:szCs w:val="36"/>
          <w:rtl/>
        </w:rPr>
        <w:t>.</w:t>
      </w:r>
    </w:p>
    <w:p w:rsidR="00CE315A" w:rsidRPr="005D715A" w:rsidRDefault="00CE315A" w:rsidP="00254E80">
      <w:pPr>
        <w:ind w:right="119"/>
        <w:jc w:val="both"/>
        <w:rPr>
          <w:rFonts w:cs="Traditional Arabic"/>
          <w:sz w:val="36"/>
          <w:szCs w:val="36"/>
          <w:rtl/>
        </w:rPr>
      </w:pPr>
      <w:r>
        <w:rPr>
          <w:rFonts w:cs="Traditional Arabic" w:hint="cs"/>
          <w:sz w:val="36"/>
          <w:szCs w:val="36"/>
          <w:rtl/>
        </w:rPr>
        <w:t>وفي إحياء علوم الدين أن الذنب هي: عبارة عن كل ما هو مخلف لأمر الله تعالى ترك أو فعل</w:t>
      </w:r>
      <w:r w:rsidRPr="00CE315A">
        <w:rPr>
          <w:rFonts w:cs="Traditional Arabic" w:hint="cs"/>
          <w:sz w:val="36"/>
          <w:szCs w:val="36"/>
          <w:vertAlign w:val="superscript"/>
          <w:rtl/>
        </w:rPr>
        <w:t>(</w:t>
      </w:r>
      <w:r w:rsidRPr="00CE315A">
        <w:rPr>
          <w:rStyle w:val="FootnoteReference"/>
          <w:rFonts w:cs="Traditional Arabic"/>
          <w:sz w:val="36"/>
          <w:szCs w:val="36"/>
          <w:rtl/>
        </w:rPr>
        <w:footnoteReference w:id="450"/>
      </w:r>
      <w:r w:rsidRPr="00CE315A">
        <w:rPr>
          <w:rFonts w:cs="Traditional Arabic" w:hint="cs"/>
          <w:sz w:val="36"/>
          <w:szCs w:val="36"/>
          <w:vertAlign w:val="superscript"/>
          <w:rtl/>
        </w:rPr>
        <w:t>)</w:t>
      </w:r>
      <w:r>
        <w:rPr>
          <w:rFonts w:cs="Traditional Arabic" w:hint="cs"/>
          <w:sz w:val="36"/>
          <w:szCs w:val="36"/>
          <w:rtl/>
        </w:rPr>
        <w:t>.</w:t>
      </w:r>
    </w:p>
    <w:p w:rsidR="00DC4729" w:rsidRDefault="00426DFE" w:rsidP="00DC4729">
      <w:pPr>
        <w:ind w:right="119"/>
        <w:jc w:val="both"/>
        <w:rPr>
          <w:rFonts w:ascii="Arial" w:hAnsi="Arial" w:cs="Traditional Arabic"/>
          <w:sz w:val="36"/>
          <w:szCs w:val="36"/>
          <w:rtl/>
        </w:rPr>
      </w:pPr>
      <w:r>
        <w:rPr>
          <w:rFonts w:ascii="Arial" w:hAnsi="Arial" w:cs="Traditional Arabic" w:hint="cs"/>
          <w:sz w:val="36"/>
          <w:szCs w:val="36"/>
          <w:rtl/>
        </w:rPr>
        <w:t xml:space="preserve">   </w:t>
      </w:r>
      <w:r w:rsidR="007E730E" w:rsidRPr="005D715A">
        <w:rPr>
          <w:rFonts w:ascii="Arial" w:hAnsi="Arial" w:cs="Traditional Arabic" w:hint="cs"/>
          <w:sz w:val="36"/>
          <w:szCs w:val="36"/>
          <w:rtl/>
        </w:rPr>
        <w:t xml:space="preserve">ومن </w:t>
      </w:r>
      <w:r w:rsidR="00AC2AD5">
        <w:rPr>
          <w:rFonts w:ascii="Arial" w:hAnsi="Arial" w:cs="Traditional Arabic" w:hint="cs"/>
          <w:sz w:val="36"/>
          <w:szCs w:val="36"/>
          <w:rtl/>
        </w:rPr>
        <w:t xml:space="preserve">هنا نستطيع أن نقول بأن </w:t>
      </w:r>
      <w:r w:rsidR="007E730E" w:rsidRPr="005D715A">
        <w:rPr>
          <w:rFonts w:ascii="Arial" w:hAnsi="Arial" w:cs="Traditional Arabic"/>
          <w:sz w:val="36"/>
          <w:szCs w:val="36"/>
          <w:rtl/>
        </w:rPr>
        <w:t>الذنوب</w:t>
      </w:r>
      <w:r w:rsidR="007E730E" w:rsidRPr="005D715A">
        <w:rPr>
          <w:rFonts w:ascii="Arial" w:hAnsi="Arial" w:cs="Traditional Arabic" w:hint="cs"/>
          <w:sz w:val="36"/>
          <w:szCs w:val="36"/>
          <w:rtl/>
        </w:rPr>
        <w:t xml:space="preserve"> هي: ترك المأمورات وفعل المحذورات أو ترك ما أوجب الله وفرض من كتابه أو على لسان رسوله</w:t>
      </w:r>
      <w:r w:rsidR="00D218BA">
        <w:rPr>
          <w:rFonts w:ascii="Arial" w:hAnsi="Arial" w:cs="Traditional Arabic" w:hint="cs"/>
          <w:sz w:val="36"/>
          <w:szCs w:val="36"/>
          <w:rtl/>
        </w:rPr>
        <w:t xml:space="preserve"> </w:t>
      </w:r>
      <w:r w:rsidR="00B93A7E" w:rsidRPr="00774E8E">
        <w:rPr>
          <w:rFonts w:ascii="AGA Arabesque" w:hAnsi="AGA Arabesque"/>
          <w:sz w:val="48"/>
          <w:szCs w:val="48"/>
        </w:rPr>
        <w:t></w:t>
      </w:r>
      <w:r w:rsidR="00D218BA">
        <w:rPr>
          <w:rFonts w:ascii="Arial" w:hAnsi="Arial" w:cs="Traditional Arabic" w:hint="cs"/>
          <w:sz w:val="36"/>
          <w:szCs w:val="36"/>
          <w:rtl/>
        </w:rPr>
        <w:t xml:space="preserve"> وارتكاب ما </w:t>
      </w:r>
      <w:r w:rsidR="007E730E" w:rsidRPr="005D715A">
        <w:rPr>
          <w:rFonts w:ascii="Arial" w:hAnsi="Arial" w:cs="Traditional Arabic" w:hint="cs"/>
          <w:sz w:val="36"/>
          <w:szCs w:val="36"/>
          <w:rtl/>
        </w:rPr>
        <w:t>ن</w:t>
      </w:r>
      <w:r w:rsidR="00D218BA">
        <w:rPr>
          <w:rFonts w:ascii="Arial" w:hAnsi="Arial" w:cs="Traditional Arabic" w:hint="cs"/>
          <w:sz w:val="36"/>
          <w:szCs w:val="36"/>
          <w:rtl/>
        </w:rPr>
        <w:t>هى الله ورسوله عنه</w:t>
      </w:r>
      <w:r w:rsidR="0071500A">
        <w:rPr>
          <w:rFonts w:ascii="Arial" w:hAnsi="Arial" w:cs="Traditional Arabic" w:hint="cs"/>
          <w:sz w:val="36"/>
          <w:szCs w:val="36"/>
          <w:rtl/>
        </w:rPr>
        <w:t>،</w:t>
      </w:r>
      <w:r w:rsidR="007E730E" w:rsidRPr="005D715A">
        <w:rPr>
          <w:rFonts w:ascii="Arial" w:hAnsi="Arial" w:cs="Traditional Arabic" w:hint="cs"/>
          <w:sz w:val="36"/>
          <w:szCs w:val="36"/>
          <w:rtl/>
        </w:rPr>
        <w:t xml:space="preserve"> </w:t>
      </w:r>
      <w:r w:rsidR="0071500A" w:rsidRPr="005D715A">
        <w:rPr>
          <w:rFonts w:ascii="Arial" w:hAnsi="Arial" w:cs="Traditional Arabic" w:hint="cs"/>
          <w:sz w:val="36"/>
          <w:szCs w:val="36"/>
          <w:rtl/>
        </w:rPr>
        <w:t>و</w:t>
      </w:r>
      <w:r w:rsidR="0071500A">
        <w:rPr>
          <w:rFonts w:ascii="Arial" w:hAnsi="Arial" w:cs="Traditional Arabic" w:hint="cs"/>
          <w:sz w:val="36"/>
          <w:szCs w:val="36"/>
          <w:rtl/>
        </w:rPr>
        <w:t xml:space="preserve">عصيان </w:t>
      </w:r>
      <w:r w:rsidR="0071500A" w:rsidRPr="005D715A">
        <w:rPr>
          <w:rFonts w:ascii="Arial" w:hAnsi="Arial" w:cs="Traditional Arabic" w:hint="cs"/>
          <w:sz w:val="36"/>
          <w:szCs w:val="36"/>
          <w:rtl/>
        </w:rPr>
        <w:t>الله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ورسوله،</w:t>
      </w:r>
      <w:r w:rsidR="0071500A" w:rsidRPr="005D715A">
        <w:rPr>
          <w:rFonts w:ascii="Arial" w:hAnsi="Arial" w:cs="Traditional Arabic"/>
          <w:sz w:val="36"/>
          <w:szCs w:val="36"/>
          <w:rtl/>
        </w:rPr>
        <w:t xml:space="preserve"> </w:t>
      </w:r>
      <w:r w:rsidR="0071500A">
        <w:rPr>
          <w:rFonts w:ascii="Arial" w:hAnsi="Arial" w:cs="Traditional Arabic" w:hint="cs"/>
          <w:sz w:val="36"/>
          <w:szCs w:val="36"/>
          <w:rtl/>
        </w:rPr>
        <w:t>بإنكار</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أحكام</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الله،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وتجاوزه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ما</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شرعه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الله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لعباده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بتغييرها،</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أو</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تعطيل</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العمل</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بها،</w:t>
      </w:r>
      <w:r w:rsidR="0071500A" w:rsidRPr="005D715A">
        <w:rPr>
          <w:rFonts w:ascii="Arial" w:hAnsi="Arial" w:cs="Traditional Arabic"/>
          <w:sz w:val="36"/>
          <w:szCs w:val="36"/>
          <w:rtl/>
        </w:rPr>
        <w:t xml:space="preserve"> </w:t>
      </w:r>
      <w:r w:rsidR="0071500A">
        <w:rPr>
          <w:rFonts w:ascii="Arial" w:hAnsi="Arial" w:cs="Traditional Arabic" w:hint="cs"/>
          <w:sz w:val="36"/>
          <w:szCs w:val="36"/>
          <w:rtl/>
        </w:rPr>
        <w:t xml:space="preserve">فمثوبة ذلك خالدا </w:t>
      </w:r>
      <w:r w:rsidR="0071500A" w:rsidRPr="005D715A">
        <w:rPr>
          <w:rFonts w:ascii="Arial" w:hAnsi="Arial" w:cs="Traditional Arabic" w:hint="cs"/>
          <w:sz w:val="36"/>
          <w:szCs w:val="36"/>
          <w:rtl/>
        </w:rPr>
        <w:t>فيها،</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وله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عذاب</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يخزيه</w:t>
      </w:r>
      <w:r w:rsidR="0071500A" w:rsidRPr="005D715A">
        <w:rPr>
          <w:rFonts w:ascii="Arial" w:hAnsi="Arial" w:cs="Traditional Arabic"/>
          <w:sz w:val="36"/>
          <w:szCs w:val="36"/>
          <w:rtl/>
        </w:rPr>
        <w:t xml:space="preserve"> </w:t>
      </w:r>
      <w:r w:rsidR="0071500A">
        <w:rPr>
          <w:rFonts w:ascii="Arial" w:hAnsi="Arial" w:cs="Traditional Arabic" w:hint="cs"/>
          <w:sz w:val="36"/>
          <w:szCs w:val="36"/>
          <w:rtl/>
        </w:rPr>
        <w:t>ويهينه. قال الله تعالى: ﴿</w:t>
      </w:r>
      <w:r w:rsidR="0071500A" w:rsidRPr="005D715A">
        <w:rPr>
          <w:rFonts w:ascii="Arial" w:hAnsi="Arial" w:cs="Traditional Arabic" w:hint="cs"/>
          <w:sz w:val="36"/>
          <w:szCs w:val="36"/>
          <w:rtl/>
        </w:rPr>
        <w:t>وَمَنْ</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يَعْصِ</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اللَّهَ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وَرَسُولَهُ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وَيَتَعَدَّ</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حُدُودَهُ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يُدْخِلْهُ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نَارًا</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خَالِدًا</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فِيهَا</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وَلَهُ</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عَذَابٌ</w:t>
      </w:r>
      <w:r w:rsidR="0071500A" w:rsidRPr="005D715A">
        <w:rPr>
          <w:rFonts w:ascii="Arial" w:hAnsi="Arial" w:cs="Traditional Arabic"/>
          <w:sz w:val="36"/>
          <w:szCs w:val="36"/>
          <w:rtl/>
        </w:rPr>
        <w:t xml:space="preserve"> </w:t>
      </w:r>
      <w:r w:rsidR="0071500A" w:rsidRPr="005D715A">
        <w:rPr>
          <w:rFonts w:ascii="Arial" w:hAnsi="Arial" w:cs="Traditional Arabic" w:hint="cs"/>
          <w:sz w:val="36"/>
          <w:szCs w:val="36"/>
          <w:rtl/>
        </w:rPr>
        <w:t>مُهِينٌ</w:t>
      </w:r>
      <w:r w:rsidR="0071500A">
        <w:rPr>
          <w:rFonts w:ascii="Arial" w:hAnsi="Arial" w:cs="Traditional Arabic" w:hint="cs"/>
          <w:sz w:val="36"/>
          <w:szCs w:val="36"/>
          <w:rtl/>
        </w:rPr>
        <w:t>﴾</w:t>
      </w:r>
      <w:r w:rsidR="0071500A" w:rsidRPr="007C661D">
        <w:rPr>
          <w:rFonts w:ascii="Arial" w:hAnsi="Arial" w:cs="Traditional Arabic" w:hint="cs"/>
          <w:sz w:val="36"/>
          <w:szCs w:val="36"/>
          <w:vertAlign w:val="superscript"/>
          <w:rtl/>
        </w:rPr>
        <w:t>(</w:t>
      </w:r>
      <w:r w:rsidR="0071500A" w:rsidRPr="007C661D">
        <w:rPr>
          <w:rStyle w:val="FootnoteReference"/>
          <w:rFonts w:ascii="Arial" w:hAnsi="Arial" w:cs="Traditional Arabic"/>
          <w:sz w:val="36"/>
          <w:szCs w:val="36"/>
          <w:rtl/>
        </w:rPr>
        <w:footnoteReference w:id="451"/>
      </w:r>
      <w:r w:rsidR="0071500A" w:rsidRPr="007C661D">
        <w:rPr>
          <w:rFonts w:ascii="Arial" w:hAnsi="Arial" w:cs="Traditional Arabic" w:hint="cs"/>
          <w:sz w:val="36"/>
          <w:szCs w:val="36"/>
          <w:vertAlign w:val="superscript"/>
          <w:rtl/>
        </w:rPr>
        <w:t>)</w:t>
      </w:r>
      <w:r w:rsidR="0071500A" w:rsidRPr="005D715A">
        <w:rPr>
          <w:rFonts w:ascii="Arial" w:hAnsi="Arial" w:cs="Traditional Arabic" w:hint="cs"/>
          <w:sz w:val="36"/>
          <w:szCs w:val="36"/>
          <w:rtl/>
        </w:rPr>
        <w:t>.</w:t>
      </w:r>
      <w:r w:rsidR="00DC4729">
        <w:rPr>
          <w:rFonts w:ascii="Arial" w:hAnsi="Arial" w:cs="Traditional Arabic" w:hint="cs"/>
          <w:sz w:val="36"/>
          <w:szCs w:val="36"/>
          <w:rtl/>
        </w:rPr>
        <w:t xml:space="preserve"> </w:t>
      </w:r>
    </w:p>
    <w:p w:rsidR="00090FB8" w:rsidRDefault="00DC4729" w:rsidP="00DC4729">
      <w:pPr>
        <w:ind w:right="119"/>
        <w:jc w:val="both"/>
        <w:rPr>
          <w:rFonts w:ascii="Arial" w:hAnsi="Arial" w:cs="Traditional Arabic"/>
          <w:sz w:val="36"/>
          <w:szCs w:val="36"/>
          <w:rtl/>
        </w:rPr>
      </w:pPr>
      <w:r>
        <w:rPr>
          <w:rFonts w:ascii="Arial" w:hAnsi="Arial" w:cs="Traditional Arabic" w:hint="cs"/>
          <w:sz w:val="36"/>
          <w:szCs w:val="36"/>
          <w:rtl/>
        </w:rPr>
        <w:lastRenderedPageBreak/>
        <w:t xml:space="preserve">   </w:t>
      </w:r>
      <w:r w:rsidR="00090FB8">
        <w:rPr>
          <w:rFonts w:ascii="Arial" w:hAnsi="Arial" w:cs="Traditional Arabic" w:hint="cs"/>
          <w:sz w:val="36"/>
          <w:szCs w:val="36"/>
          <w:rtl/>
        </w:rPr>
        <w:t xml:space="preserve"> قال الطبري- رحمه الله -</w:t>
      </w:r>
      <w:r w:rsidR="00090FB8" w:rsidRPr="005D715A">
        <w:rPr>
          <w:rFonts w:ascii="Arial" w:hAnsi="Arial" w:cs="Traditional Arabic" w:hint="cs"/>
          <w:sz w:val="36"/>
          <w:szCs w:val="36"/>
          <w:rtl/>
        </w:rPr>
        <w:t>: يتجاوز</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فصُول</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طاعته</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التي</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جعلها</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تعالى</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فاصلة</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بينها</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وبين</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معصيته،</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إلى</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ما</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نهاه</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عنه</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من</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قسمة</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تركات</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موتاهم</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بين</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ورثتهم</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وغير</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ذلك</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من</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حدوده</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يدخله</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نارًا</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خالدًا</w:t>
      </w:r>
      <w:r w:rsidR="00090FB8" w:rsidRPr="005D715A">
        <w:rPr>
          <w:rFonts w:ascii="Arial" w:hAnsi="Arial" w:cs="Traditional Arabic"/>
          <w:sz w:val="36"/>
          <w:szCs w:val="36"/>
          <w:rtl/>
        </w:rPr>
        <w:t xml:space="preserve"> </w:t>
      </w:r>
      <w:r w:rsidR="00090FB8" w:rsidRPr="005D715A">
        <w:rPr>
          <w:rFonts w:ascii="Arial" w:hAnsi="Arial" w:cs="Traditional Arabic" w:hint="cs"/>
          <w:sz w:val="36"/>
          <w:szCs w:val="36"/>
          <w:rtl/>
        </w:rPr>
        <w:t>فيه</w:t>
      </w:r>
      <w:r w:rsidR="00090FB8" w:rsidRPr="007C661D">
        <w:rPr>
          <w:rFonts w:ascii="Arial" w:hAnsi="Arial" w:cs="Traditional Arabic" w:hint="cs"/>
          <w:sz w:val="36"/>
          <w:szCs w:val="36"/>
          <w:vertAlign w:val="superscript"/>
          <w:rtl/>
        </w:rPr>
        <w:t>(</w:t>
      </w:r>
      <w:r w:rsidR="00090FB8" w:rsidRPr="007C661D">
        <w:rPr>
          <w:rStyle w:val="FootnoteReference"/>
          <w:rFonts w:ascii="Arial" w:hAnsi="Arial" w:cs="Traditional Arabic"/>
          <w:sz w:val="36"/>
          <w:szCs w:val="36"/>
          <w:rtl/>
        </w:rPr>
        <w:footnoteReference w:id="452"/>
      </w:r>
      <w:r w:rsidR="00090FB8" w:rsidRPr="007C661D">
        <w:rPr>
          <w:rFonts w:ascii="Arial" w:hAnsi="Arial" w:cs="Traditional Arabic" w:hint="cs"/>
          <w:sz w:val="36"/>
          <w:szCs w:val="36"/>
          <w:vertAlign w:val="superscript"/>
          <w:rtl/>
        </w:rPr>
        <w:t>)</w:t>
      </w:r>
      <w:r w:rsidR="00090FB8" w:rsidRPr="005D715A">
        <w:rPr>
          <w:rFonts w:ascii="Arial" w:hAnsi="Arial" w:cs="Traditional Arabic" w:hint="cs"/>
          <w:sz w:val="36"/>
          <w:szCs w:val="36"/>
          <w:rtl/>
        </w:rPr>
        <w:t>.</w:t>
      </w:r>
    </w:p>
    <w:p w:rsidR="00F3483D" w:rsidRDefault="00F3483D" w:rsidP="0071500A">
      <w:pPr>
        <w:ind w:right="119"/>
        <w:jc w:val="both"/>
        <w:rPr>
          <w:rFonts w:ascii="Arial" w:hAnsi="Arial" w:cs="Traditional Arabic"/>
          <w:sz w:val="36"/>
          <w:szCs w:val="36"/>
          <w:rtl/>
        </w:rPr>
      </w:pPr>
    </w:p>
    <w:p w:rsidR="00C40CB2" w:rsidRDefault="00C40CB2"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Default="00090FB8" w:rsidP="00254E80">
      <w:pPr>
        <w:ind w:right="119"/>
        <w:jc w:val="both"/>
        <w:rPr>
          <w:rFonts w:ascii="Arial" w:hAnsi="Arial" w:cs="Traditional Arabic"/>
          <w:sz w:val="36"/>
          <w:szCs w:val="36"/>
          <w:rtl/>
        </w:rPr>
      </w:pPr>
    </w:p>
    <w:p w:rsidR="00090FB8" w:rsidRPr="00E84471" w:rsidRDefault="00090FB8" w:rsidP="00254E80">
      <w:pPr>
        <w:ind w:right="119"/>
        <w:jc w:val="both"/>
        <w:rPr>
          <w:rFonts w:ascii="Arial" w:hAnsi="Arial" w:cs="Traditional Arabic"/>
          <w:sz w:val="36"/>
          <w:szCs w:val="36"/>
          <w:rtl/>
        </w:rPr>
      </w:pPr>
    </w:p>
    <w:p w:rsidR="007E730E" w:rsidRPr="00DC4729" w:rsidRDefault="007E730E" w:rsidP="00FF4FD5">
      <w:pPr>
        <w:ind w:right="119"/>
        <w:jc w:val="both"/>
        <w:rPr>
          <w:rFonts w:cs="Traditional Arabic"/>
          <w:b/>
          <w:bCs/>
          <w:sz w:val="40"/>
          <w:szCs w:val="40"/>
        </w:rPr>
      </w:pPr>
      <w:r w:rsidRPr="00DC4729">
        <w:rPr>
          <w:rFonts w:cs="Traditional Arabic" w:hint="cs"/>
          <w:b/>
          <w:bCs/>
          <w:sz w:val="40"/>
          <w:szCs w:val="40"/>
          <w:rtl/>
        </w:rPr>
        <w:lastRenderedPageBreak/>
        <w:t>الم</w:t>
      </w:r>
      <w:r w:rsidR="00FF4FD5" w:rsidRPr="00DC4729">
        <w:rPr>
          <w:rFonts w:cs="Traditional Arabic" w:hint="cs"/>
          <w:b/>
          <w:bCs/>
          <w:sz w:val="40"/>
          <w:szCs w:val="40"/>
          <w:rtl/>
        </w:rPr>
        <w:t>طلب</w:t>
      </w:r>
      <w:r w:rsidR="00DB0894" w:rsidRPr="00DC4729">
        <w:rPr>
          <w:rFonts w:cs="Traditional Arabic" w:hint="cs"/>
          <w:b/>
          <w:bCs/>
          <w:sz w:val="40"/>
          <w:szCs w:val="40"/>
          <w:rtl/>
        </w:rPr>
        <w:t xml:space="preserve"> الثاني</w:t>
      </w:r>
      <w:r w:rsidR="00DC4729">
        <w:rPr>
          <w:rFonts w:cs="Traditional Arabic" w:hint="cs"/>
          <w:b/>
          <w:bCs/>
          <w:sz w:val="40"/>
          <w:szCs w:val="40"/>
          <w:rtl/>
        </w:rPr>
        <w:t>: أقسام الذنوب</w:t>
      </w:r>
      <w:r w:rsidRPr="00DC4729">
        <w:rPr>
          <w:rFonts w:cs="Traditional Arabic" w:hint="cs"/>
          <w:b/>
          <w:bCs/>
          <w:sz w:val="40"/>
          <w:szCs w:val="40"/>
          <w:rtl/>
        </w:rPr>
        <w:t>.</w:t>
      </w:r>
    </w:p>
    <w:p w:rsidR="0032092D" w:rsidRDefault="00FF4FD5" w:rsidP="0032092D">
      <w:pPr>
        <w:ind w:right="119"/>
        <w:jc w:val="both"/>
        <w:rPr>
          <w:rFonts w:cs="Traditional Arabic"/>
          <w:sz w:val="36"/>
          <w:szCs w:val="36"/>
          <w:rtl/>
        </w:rPr>
      </w:pPr>
      <w:r>
        <w:rPr>
          <w:rFonts w:cs="Traditional Arabic" w:hint="cs"/>
          <w:sz w:val="36"/>
          <w:szCs w:val="36"/>
          <w:rtl/>
        </w:rPr>
        <w:t xml:space="preserve">    </w:t>
      </w:r>
      <w:r w:rsidR="007E730E" w:rsidRPr="005D715A">
        <w:rPr>
          <w:rFonts w:cs="Traditional Arabic" w:hint="cs"/>
          <w:sz w:val="36"/>
          <w:szCs w:val="36"/>
          <w:rtl/>
        </w:rPr>
        <w:t>قسم علماء الإسلام قديما</w:t>
      </w:r>
      <w:r w:rsidR="007E730E" w:rsidRPr="005D715A">
        <w:rPr>
          <w:rFonts w:cs="Traditional Arabic"/>
          <w:sz w:val="36"/>
          <w:szCs w:val="36"/>
          <w:rtl/>
        </w:rPr>
        <w:t xml:space="preserve"> </w:t>
      </w:r>
      <w:r w:rsidR="007E730E" w:rsidRPr="005D715A">
        <w:rPr>
          <w:rFonts w:cs="Traditional Arabic" w:hint="cs"/>
          <w:sz w:val="36"/>
          <w:szCs w:val="36"/>
          <w:rtl/>
        </w:rPr>
        <w:t>الذنوب</w:t>
      </w:r>
      <w:r w:rsidR="007E730E" w:rsidRPr="005D715A">
        <w:rPr>
          <w:rFonts w:cs="Traditional Arabic"/>
          <w:sz w:val="36"/>
          <w:szCs w:val="36"/>
          <w:rtl/>
        </w:rPr>
        <w:t xml:space="preserve"> </w:t>
      </w:r>
      <w:r w:rsidR="007E730E" w:rsidRPr="005D715A">
        <w:rPr>
          <w:rFonts w:cs="Traditional Arabic" w:hint="cs"/>
          <w:sz w:val="36"/>
          <w:szCs w:val="36"/>
          <w:rtl/>
        </w:rPr>
        <w:t>إلى</w:t>
      </w:r>
      <w:r w:rsidR="007E730E" w:rsidRPr="005D715A">
        <w:rPr>
          <w:rFonts w:cs="Traditional Arabic"/>
          <w:sz w:val="36"/>
          <w:szCs w:val="36"/>
          <w:rtl/>
        </w:rPr>
        <w:t xml:space="preserve"> </w:t>
      </w:r>
      <w:r w:rsidR="007E730E" w:rsidRPr="005D715A">
        <w:rPr>
          <w:rFonts w:cs="Traditional Arabic" w:hint="cs"/>
          <w:sz w:val="36"/>
          <w:szCs w:val="36"/>
          <w:rtl/>
        </w:rPr>
        <w:t>صغائر</w:t>
      </w:r>
      <w:r w:rsidR="007E730E" w:rsidRPr="005D715A">
        <w:rPr>
          <w:rFonts w:cs="Traditional Arabic"/>
          <w:sz w:val="36"/>
          <w:szCs w:val="36"/>
          <w:rtl/>
        </w:rPr>
        <w:t xml:space="preserve"> </w:t>
      </w:r>
      <w:r w:rsidR="007E730E" w:rsidRPr="005D715A">
        <w:rPr>
          <w:rFonts w:cs="Traditional Arabic" w:hint="cs"/>
          <w:sz w:val="36"/>
          <w:szCs w:val="36"/>
          <w:rtl/>
        </w:rPr>
        <w:t>وكبائر</w:t>
      </w:r>
      <w:r w:rsidR="007E730E">
        <w:rPr>
          <w:rFonts w:cs="Traditional Arabic" w:hint="cs"/>
          <w:sz w:val="36"/>
          <w:szCs w:val="36"/>
          <w:rtl/>
        </w:rPr>
        <w:t>،</w:t>
      </w:r>
      <w:r w:rsidR="007E730E" w:rsidRPr="005D715A">
        <w:rPr>
          <w:rFonts w:cs="Traditional Arabic"/>
          <w:sz w:val="36"/>
          <w:szCs w:val="36"/>
          <w:rtl/>
        </w:rPr>
        <w:t xml:space="preserve"> </w:t>
      </w:r>
      <w:r w:rsidR="007E730E" w:rsidRPr="005D715A">
        <w:rPr>
          <w:rFonts w:cs="Traditional Arabic" w:hint="cs"/>
          <w:sz w:val="36"/>
          <w:szCs w:val="36"/>
          <w:rtl/>
        </w:rPr>
        <w:t>وقد</w:t>
      </w:r>
      <w:r w:rsidR="007E730E">
        <w:rPr>
          <w:rFonts w:cs="Traditional Arabic" w:hint="cs"/>
          <w:sz w:val="36"/>
          <w:szCs w:val="36"/>
          <w:rtl/>
        </w:rPr>
        <w:t xml:space="preserve"> </w:t>
      </w:r>
      <w:r w:rsidR="007E730E" w:rsidRPr="005D715A">
        <w:rPr>
          <w:rFonts w:cs="Traditional Arabic" w:hint="cs"/>
          <w:sz w:val="36"/>
          <w:szCs w:val="36"/>
          <w:rtl/>
        </w:rPr>
        <w:t>كثر</w:t>
      </w:r>
      <w:r w:rsidR="007E730E" w:rsidRPr="005D715A">
        <w:rPr>
          <w:rFonts w:cs="Traditional Arabic"/>
          <w:sz w:val="36"/>
          <w:szCs w:val="36"/>
          <w:rtl/>
        </w:rPr>
        <w:t xml:space="preserve"> </w:t>
      </w:r>
      <w:r w:rsidR="007E730E" w:rsidRPr="005D715A">
        <w:rPr>
          <w:rFonts w:cs="Traditional Arabic" w:hint="cs"/>
          <w:sz w:val="36"/>
          <w:szCs w:val="36"/>
          <w:rtl/>
        </w:rPr>
        <w:t>اختلاف</w:t>
      </w:r>
      <w:r w:rsidR="007E730E" w:rsidRPr="005D715A">
        <w:rPr>
          <w:rFonts w:cs="Traditional Arabic"/>
          <w:sz w:val="36"/>
          <w:szCs w:val="36"/>
          <w:rtl/>
        </w:rPr>
        <w:t xml:space="preserve"> </w:t>
      </w:r>
      <w:r w:rsidR="007E730E" w:rsidRPr="005D715A">
        <w:rPr>
          <w:rFonts w:cs="Traditional Arabic" w:hint="cs"/>
          <w:sz w:val="36"/>
          <w:szCs w:val="36"/>
          <w:rtl/>
        </w:rPr>
        <w:t>الناس</w:t>
      </w:r>
      <w:r w:rsidR="007E730E" w:rsidRPr="005D715A">
        <w:rPr>
          <w:rFonts w:cs="Traditional Arabic"/>
          <w:sz w:val="36"/>
          <w:szCs w:val="36"/>
          <w:rtl/>
        </w:rPr>
        <w:t xml:space="preserve"> </w:t>
      </w:r>
      <w:r w:rsidR="007E730E" w:rsidRPr="005D715A">
        <w:rPr>
          <w:rFonts w:cs="Traditional Arabic" w:hint="cs"/>
          <w:sz w:val="36"/>
          <w:szCs w:val="36"/>
          <w:rtl/>
        </w:rPr>
        <w:t>فيها</w:t>
      </w:r>
      <w:r w:rsidR="007E730E" w:rsidRPr="005D715A">
        <w:rPr>
          <w:rFonts w:cs="Traditional Arabic"/>
          <w:sz w:val="36"/>
          <w:szCs w:val="36"/>
          <w:rtl/>
        </w:rPr>
        <w:t xml:space="preserve"> </w:t>
      </w:r>
      <w:r w:rsidR="007E730E" w:rsidRPr="005D715A">
        <w:rPr>
          <w:rFonts w:cs="Traditional Arabic" w:hint="cs"/>
          <w:sz w:val="36"/>
          <w:szCs w:val="36"/>
          <w:rtl/>
        </w:rPr>
        <w:t>فقال</w:t>
      </w:r>
      <w:r w:rsidR="007E730E" w:rsidRPr="005D715A">
        <w:rPr>
          <w:rFonts w:cs="Traditional Arabic"/>
          <w:sz w:val="36"/>
          <w:szCs w:val="36"/>
          <w:rtl/>
        </w:rPr>
        <w:t xml:space="preserve"> </w:t>
      </w:r>
      <w:r w:rsidR="007E730E" w:rsidRPr="005D715A">
        <w:rPr>
          <w:rFonts w:cs="Traditional Arabic" w:hint="cs"/>
          <w:sz w:val="36"/>
          <w:szCs w:val="36"/>
          <w:rtl/>
        </w:rPr>
        <w:t>قائلون</w:t>
      </w:r>
      <w:r w:rsidR="007E730E" w:rsidRPr="005D715A">
        <w:rPr>
          <w:rFonts w:cs="Traditional Arabic"/>
          <w:sz w:val="36"/>
          <w:szCs w:val="36"/>
          <w:rtl/>
        </w:rPr>
        <w:t xml:space="preserve"> </w:t>
      </w:r>
      <w:r w:rsidR="007E730E" w:rsidRPr="005D715A">
        <w:rPr>
          <w:rFonts w:cs="Traditional Arabic" w:hint="cs"/>
          <w:sz w:val="36"/>
          <w:szCs w:val="36"/>
          <w:rtl/>
        </w:rPr>
        <w:t>لا</w:t>
      </w:r>
      <w:r w:rsidR="007E730E" w:rsidRPr="005D715A">
        <w:rPr>
          <w:rFonts w:cs="Traditional Arabic"/>
          <w:sz w:val="36"/>
          <w:szCs w:val="36"/>
          <w:rtl/>
        </w:rPr>
        <w:t xml:space="preserve"> </w:t>
      </w:r>
      <w:r w:rsidR="007E730E" w:rsidRPr="005D715A">
        <w:rPr>
          <w:rFonts w:cs="Traditional Arabic" w:hint="cs"/>
          <w:sz w:val="36"/>
          <w:szCs w:val="36"/>
          <w:rtl/>
        </w:rPr>
        <w:t>صغيرة</w:t>
      </w:r>
      <w:r w:rsidR="007E730E" w:rsidRPr="005D715A">
        <w:rPr>
          <w:rFonts w:cs="Traditional Arabic"/>
          <w:sz w:val="36"/>
          <w:szCs w:val="36"/>
          <w:rtl/>
        </w:rPr>
        <w:t xml:space="preserve"> </w:t>
      </w:r>
      <w:r w:rsidR="007E730E" w:rsidRPr="005D715A">
        <w:rPr>
          <w:rFonts w:cs="Traditional Arabic" w:hint="cs"/>
          <w:sz w:val="36"/>
          <w:szCs w:val="36"/>
          <w:rtl/>
        </w:rPr>
        <w:t>ولا</w:t>
      </w:r>
      <w:r w:rsidR="007E730E" w:rsidRPr="005D715A">
        <w:rPr>
          <w:rFonts w:cs="Traditional Arabic"/>
          <w:sz w:val="36"/>
          <w:szCs w:val="36"/>
          <w:rtl/>
        </w:rPr>
        <w:t xml:space="preserve"> </w:t>
      </w:r>
      <w:r w:rsidR="007E730E" w:rsidRPr="005D715A">
        <w:rPr>
          <w:rFonts w:cs="Traditional Arabic" w:hint="cs"/>
          <w:sz w:val="36"/>
          <w:szCs w:val="36"/>
          <w:rtl/>
        </w:rPr>
        <w:t>كبيرة</w:t>
      </w:r>
      <w:r w:rsidR="007E730E" w:rsidRPr="005D715A">
        <w:rPr>
          <w:rFonts w:cs="Traditional Arabic"/>
          <w:sz w:val="36"/>
          <w:szCs w:val="36"/>
          <w:rtl/>
        </w:rPr>
        <w:t xml:space="preserve"> </w:t>
      </w:r>
      <w:r w:rsidR="007E730E" w:rsidRPr="005D715A">
        <w:rPr>
          <w:rFonts w:cs="Traditional Arabic" w:hint="cs"/>
          <w:sz w:val="36"/>
          <w:szCs w:val="36"/>
          <w:rtl/>
        </w:rPr>
        <w:t>بل</w:t>
      </w:r>
      <w:r w:rsidR="007E730E" w:rsidRPr="005D715A">
        <w:rPr>
          <w:rFonts w:cs="Traditional Arabic"/>
          <w:sz w:val="36"/>
          <w:szCs w:val="36"/>
          <w:rtl/>
        </w:rPr>
        <w:t xml:space="preserve"> </w:t>
      </w:r>
      <w:r w:rsidR="007E730E" w:rsidRPr="005D715A">
        <w:rPr>
          <w:rFonts w:cs="Traditional Arabic" w:hint="cs"/>
          <w:sz w:val="36"/>
          <w:szCs w:val="36"/>
          <w:rtl/>
        </w:rPr>
        <w:t>كل</w:t>
      </w:r>
      <w:r w:rsidR="007E730E" w:rsidRPr="005D715A">
        <w:rPr>
          <w:rFonts w:cs="Traditional Arabic"/>
          <w:sz w:val="36"/>
          <w:szCs w:val="36"/>
          <w:rtl/>
        </w:rPr>
        <w:t xml:space="preserve"> </w:t>
      </w:r>
      <w:r w:rsidR="007E730E" w:rsidRPr="005D715A">
        <w:rPr>
          <w:rFonts w:cs="Traditional Arabic" w:hint="cs"/>
          <w:sz w:val="36"/>
          <w:szCs w:val="36"/>
          <w:rtl/>
        </w:rPr>
        <w:t>مخالفة</w:t>
      </w:r>
      <w:r w:rsidR="007E730E" w:rsidRPr="005D715A">
        <w:rPr>
          <w:rFonts w:cs="Traditional Arabic"/>
          <w:sz w:val="36"/>
          <w:szCs w:val="36"/>
          <w:rtl/>
        </w:rPr>
        <w:t xml:space="preserve"> </w:t>
      </w:r>
      <w:r w:rsidR="007E730E" w:rsidRPr="005D715A">
        <w:rPr>
          <w:rFonts w:cs="Traditional Arabic" w:hint="cs"/>
          <w:sz w:val="36"/>
          <w:szCs w:val="36"/>
          <w:rtl/>
        </w:rPr>
        <w:t>لله</w:t>
      </w:r>
      <w:r w:rsidR="007E730E" w:rsidRPr="005D715A">
        <w:rPr>
          <w:rFonts w:cs="Traditional Arabic"/>
          <w:sz w:val="36"/>
          <w:szCs w:val="36"/>
          <w:rtl/>
        </w:rPr>
        <w:t xml:space="preserve"> </w:t>
      </w:r>
      <w:r w:rsidR="007E730E" w:rsidRPr="005D715A">
        <w:rPr>
          <w:rFonts w:cs="Traditional Arabic" w:hint="cs"/>
          <w:sz w:val="36"/>
          <w:szCs w:val="36"/>
          <w:rtl/>
        </w:rPr>
        <w:t>فهى</w:t>
      </w:r>
      <w:r w:rsidR="007E730E" w:rsidRPr="005D715A">
        <w:rPr>
          <w:rFonts w:cs="Traditional Arabic"/>
          <w:sz w:val="36"/>
          <w:szCs w:val="36"/>
          <w:rtl/>
        </w:rPr>
        <w:t xml:space="preserve"> </w:t>
      </w:r>
      <w:r w:rsidR="007E730E" w:rsidRPr="005D715A">
        <w:rPr>
          <w:rFonts w:cs="Traditional Arabic" w:hint="cs"/>
          <w:sz w:val="36"/>
          <w:szCs w:val="36"/>
          <w:rtl/>
        </w:rPr>
        <w:t>كبيرة،</w:t>
      </w:r>
      <w:r w:rsidR="007E730E" w:rsidRPr="005D715A">
        <w:rPr>
          <w:rFonts w:cs="Traditional Arabic"/>
          <w:sz w:val="36"/>
          <w:szCs w:val="36"/>
          <w:rtl/>
        </w:rPr>
        <w:t xml:space="preserve"> </w:t>
      </w:r>
      <w:r w:rsidR="007E730E" w:rsidRPr="005D715A">
        <w:rPr>
          <w:rFonts w:cs="Traditional Arabic" w:hint="cs"/>
          <w:sz w:val="36"/>
          <w:szCs w:val="36"/>
          <w:rtl/>
        </w:rPr>
        <w:t>وهذا</w:t>
      </w:r>
      <w:r w:rsidR="007E730E" w:rsidRPr="005D715A">
        <w:rPr>
          <w:rFonts w:cs="Traditional Arabic"/>
          <w:sz w:val="36"/>
          <w:szCs w:val="36"/>
          <w:rtl/>
        </w:rPr>
        <w:t xml:space="preserve">  </w:t>
      </w:r>
      <w:r w:rsidR="007E730E" w:rsidRPr="005D715A">
        <w:rPr>
          <w:rFonts w:cs="Traditional Arabic" w:hint="cs"/>
          <w:sz w:val="36"/>
          <w:szCs w:val="36"/>
          <w:rtl/>
        </w:rPr>
        <w:t>ضعيف</w:t>
      </w:r>
      <w:r w:rsidR="007E730E">
        <w:rPr>
          <w:rFonts w:cs="Traditional Arabic"/>
          <w:sz w:val="36"/>
          <w:szCs w:val="36"/>
          <w:rtl/>
        </w:rPr>
        <w:t xml:space="preserve"> </w:t>
      </w:r>
      <w:r w:rsidR="007E730E" w:rsidRPr="005D715A">
        <w:rPr>
          <w:rFonts w:cs="Traditional Arabic" w:hint="cs"/>
          <w:sz w:val="36"/>
          <w:szCs w:val="36"/>
          <w:rtl/>
        </w:rPr>
        <w:t>إذ</w:t>
      </w:r>
      <w:r w:rsidR="007E730E" w:rsidRPr="005D715A">
        <w:rPr>
          <w:rFonts w:cs="Traditional Arabic"/>
          <w:sz w:val="36"/>
          <w:szCs w:val="36"/>
          <w:rtl/>
        </w:rPr>
        <w:t xml:space="preserve"> </w:t>
      </w:r>
      <w:r w:rsidR="007E730E" w:rsidRPr="005D715A">
        <w:rPr>
          <w:rFonts w:cs="Traditional Arabic" w:hint="cs"/>
          <w:sz w:val="36"/>
          <w:szCs w:val="36"/>
          <w:rtl/>
        </w:rPr>
        <w:t>قال</w:t>
      </w:r>
      <w:r w:rsidR="007E730E" w:rsidRPr="005D715A">
        <w:rPr>
          <w:rFonts w:cs="Traditional Arabic"/>
          <w:sz w:val="36"/>
          <w:szCs w:val="36"/>
          <w:rtl/>
        </w:rPr>
        <w:t xml:space="preserve"> </w:t>
      </w:r>
      <w:r w:rsidR="007E730E">
        <w:rPr>
          <w:rFonts w:cs="Traditional Arabic" w:hint="cs"/>
          <w:sz w:val="36"/>
          <w:szCs w:val="36"/>
          <w:rtl/>
        </w:rPr>
        <w:t xml:space="preserve">الله </w:t>
      </w:r>
      <w:r w:rsidR="007E730E" w:rsidRPr="005D715A">
        <w:rPr>
          <w:rFonts w:cs="Traditional Arabic" w:hint="cs"/>
          <w:sz w:val="36"/>
          <w:szCs w:val="36"/>
          <w:rtl/>
        </w:rPr>
        <w:t xml:space="preserve">تعالى: </w:t>
      </w:r>
      <w:r w:rsidR="00471D87">
        <w:rPr>
          <w:rFonts w:cs="Traditional Arabic" w:hint="cs"/>
          <w:sz w:val="36"/>
          <w:szCs w:val="36"/>
          <w:rtl/>
        </w:rPr>
        <w:t>﴿</w:t>
      </w:r>
      <w:r w:rsidR="007E730E" w:rsidRPr="005D715A">
        <w:rPr>
          <w:rFonts w:cs="Traditional Arabic" w:hint="cs"/>
          <w:sz w:val="36"/>
          <w:szCs w:val="36"/>
          <w:rtl/>
        </w:rPr>
        <w:t>إِنْ</w:t>
      </w:r>
      <w:r w:rsidR="007E730E" w:rsidRPr="005D715A">
        <w:rPr>
          <w:rFonts w:cs="Traditional Arabic"/>
          <w:sz w:val="36"/>
          <w:szCs w:val="36"/>
          <w:rtl/>
        </w:rPr>
        <w:t xml:space="preserve"> </w:t>
      </w:r>
      <w:r w:rsidR="007E730E" w:rsidRPr="005D715A">
        <w:rPr>
          <w:rFonts w:cs="Traditional Arabic" w:hint="cs"/>
          <w:sz w:val="36"/>
          <w:szCs w:val="36"/>
          <w:rtl/>
        </w:rPr>
        <w:t>تَجْتَنِبُوا</w:t>
      </w:r>
      <w:r w:rsidR="007E730E" w:rsidRPr="005D715A">
        <w:rPr>
          <w:rFonts w:cs="Traditional Arabic"/>
          <w:sz w:val="36"/>
          <w:szCs w:val="36"/>
          <w:rtl/>
        </w:rPr>
        <w:t xml:space="preserve"> </w:t>
      </w:r>
      <w:r w:rsidR="007E730E" w:rsidRPr="005D715A">
        <w:rPr>
          <w:rFonts w:cs="Traditional Arabic" w:hint="cs"/>
          <w:sz w:val="36"/>
          <w:szCs w:val="36"/>
          <w:rtl/>
        </w:rPr>
        <w:t>كَبَائِرَ</w:t>
      </w:r>
      <w:r w:rsidR="007E730E" w:rsidRPr="005D715A">
        <w:rPr>
          <w:rFonts w:cs="Traditional Arabic"/>
          <w:sz w:val="36"/>
          <w:szCs w:val="36"/>
          <w:rtl/>
        </w:rPr>
        <w:t xml:space="preserve"> </w:t>
      </w:r>
      <w:r w:rsidR="007E730E" w:rsidRPr="005D715A">
        <w:rPr>
          <w:rFonts w:cs="Traditional Arabic" w:hint="cs"/>
          <w:sz w:val="36"/>
          <w:szCs w:val="36"/>
          <w:rtl/>
        </w:rPr>
        <w:t>مَا</w:t>
      </w:r>
      <w:r w:rsidR="007E730E" w:rsidRPr="005D715A">
        <w:rPr>
          <w:rFonts w:cs="Traditional Arabic"/>
          <w:sz w:val="36"/>
          <w:szCs w:val="36"/>
          <w:rtl/>
        </w:rPr>
        <w:t xml:space="preserve"> </w:t>
      </w:r>
      <w:r w:rsidR="007E730E" w:rsidRPr="005D715A">
        <w:rPr>
          <w:rFonts w:cs="Traditional Arabic" w:hint="cs"/>
          <w:sz w:val="36"/>
          <w:szCs w:val="36"/>
          <w:rtl/>
        </w:rPr>
        <w:t>تُنْهَوْنَ</w:t>
      </w:r>
      <w:r w:rsidR="007E730E" w:rsidRPr="005D715A">
        <w:rPr>
          <w:rFonts w:cs="Traditional Arabic"/>
          <w:sz w:val="36"/>
          <w:szCs w:val="36"/>
          <w:rtl/>
        </w:rPr>
        <w:t xml:space="preserve"> </w:t>
      </w:r>
      <w:r w:rsidR="007E730E" w:rsidRPr="005D715A">
        <w:rPr>
          <w:rFonts w:cs="Traditional Arabic" w:hint="cs"/>
          <w:sz w:val="36"/>
          <w:szCs w:val="36"/>
          <w:rtl/>
        </w:rPr>
        <w:t>عَنْهُ</w:t>
      </w:r>
      <w:r w:rsidR="007E730E" w:rsidRPr="005D715A">
        <w:rPr>
          <w:rFonts w:cs="Traditional Arabic"/>
          <w:sz w:val="36"/>
          <w:szCs w:val="36"/>
          <w:rtl/>
        </w:rPr>
        <w:t xml:space="preserve"> </w:t>
      </w:r>
      <w:r w:rsidR="007E730E" w:rsidRPr="005D715A">
        <w:rPr>
          <w:rFonts w:cs="Traditional Arabic" w:hint="cs"/>
          <w:sz w:val="36"/>
          <w:szCs w:val="36"/>
          <w:rtl/>
        </w:rPr>
        <w:t>نُكَفِّرْ</w:t>
      </w:r>
      <w:r w:rsidR="007E730E" w:rsidRPr="005D715A">
        <w:rPr>
          <w:rFonts w:cs="Traditional Arabic"/>
          <w:sz w:val="36"/>
          <w:szCs w:val="36"/>
          <w:rtl/>
        </w:rPr>
        <w:t xml:space="preserve"> </w:t>
      </w:r>
      <w:r w:rsidR="007E730E" w:rsidRPr="005D715A">
        <w:rPr>
          <w:rFonts w:cs="Traditional Arabic" w:hint="cs"/>
          <w:sz w:val="36"/>
          <w:szCs w:val="36"/>
          <w:rtl/>
        </w:rPr>
        <w:t>عَنْكُمْ</w:t>
      </w:r>
      <w:r w:rsidR="007E730E" w:rsidRPr="005D715A">
        <w:rPr>
          <w:rFonts w:cs="Traditional Arabic"/>
          <w:sz w:val="36"/>
          <w:szCs w:val="36"/>
          <w:rtl/>
        </w:rPr>
        <w:t xml:space="preserve"> </w:t>
      </w:r>
      <w:r w:rsidR="007E730E" w:rsidRPr="005D715A">
        <w:rPr>
          <w:rFonts w:cs="Traditional Arabic" w:hint="cs"/>
          <w:sz w:val="36"/>
          <w:szCs w:val="36"/>
          <w:rtl/>
        </w:rPr>
        <w:t>سَيِّئَاتِكُمْ</w:t>
      </w:r>
      <w:r w:rsidR="007E730E" w:rsidRPr="005D715A">
        <w:rPr>
          <w:rFonts w:cs="Traditional Arabic"/>
          <w:sz w:val="36"/>
          <w:szCs w:val="36"/>
          <w:rtl/>
        </w:rPr>
        <w:t xml:space="preserve"> </w:t>
      </w:r>
      <w:r w:rsidR="007E730E" w:rsidRPr="005D715A">
        <w:rPr>
          <w:rFonts w:cs="Traditional Arabic" w:hint="cs"/>
          <w:sz w:val="36"/>
          <w:szCs w:val="36"/>
          <w:rtl/>
        </w:rPr>
        <w:t>وَنُدْخِلْكُمْ</w:t>
      </w:r>
      <w:r w:rsidR="007E730E" w:rsidRPr="005D715A">
        <w:rPr>
          <w:rFonts w:cs="Traditional Arabic"/>
          <w:sz w:val="36"/>
          <w:szCs w:val="36"/>
          <w:rtl/>
        </w:rPr>
        <w:t xml:space="preserve"> </w:t>
      </w:r>
      <w:r w:rsidR="007E730E" w:rsidRPr="005D715A">
        <w:rPr>
          <w:rFonts w:cs="Traditional Arabic" w:hint="cs"/>
          <w:sz w:val="36"/>
          <w:szCs w:val="36"/>
          <w:rtl/>
        </w:rPr>
        <w:t>مُدْخَلًا</w:t>
      </w:r>
      <w:r w:rsidR="007E730E" w:rsidRPr="005D715A">
        <w:rPr>
          <w:rFonts w:cs="Traditional Arabic"/>
          <w:sz w:val="36"/>
          <w:szCs w:val="36"/>
          <w:rtl/>
        </w:rPr>
        <w:t xml:space="preserve"> </w:t>
      </w:r>
      <w:r w:rsidR="007E730E" w:rsidRPr="005D715A">
        <w:rPr>
          <w:rFonts w:cs="Traditional Arabic" w:hint="cs"/>
          <w:sz w:val="36"/>
          <w:szCs w:val="36"/>
          <w:rtl/>
        </w:rPr>
        <w:t>كَرِيمًا</w:t>
      </w:r>
      <w:r w:rsidR="00471D87">
        <w:rPr>
          <w:rFonts w:cs="Traditional Arabic" w:hint="cs"/>
          <w:sz w:val="36"/>
          <w:szCs w:val="36"/>
          <w:rtl/>
        </w:rPr>
        <w:t>﴾</w:t>
      </w:r>
      <w:r w:rsidR="007E730E" w:rsidRPr="007C661D">
        <w:rPr>
          <w:rFonts w:cs="Traditional Arabic" w:hint="cs"/>
          <w:sz w:val="36"/>
          <w:szCs w:val="36"/>
          <w:vertAlign w:val="superscript"/>
          <w:rtl/>
        </w:rPr>
        <w:t>(</w:t>
      </w:r>
      <w:r w:rsidR="007E730E" w:rsidRPr="007C661D">
        <w:rPr>
          <w:rStyle w:val="FootnoteReference"/>
          <w:rFonts w:cs="Traditional Arabic"/>
          <w:sz w:val="36"/>
          <w:szCs w:val="36"/>
          <w:rtl/>
        </w:rPr>
        <w:footnoteReference w:id="453"/>
      </w:r>
      <w:r w:rsidR="007E730E" w:rsidRPr="007C661D">
        <w:rPr>
          <w:rFonts w:cs="Traditional Arabic" w:hint="cs"/>
          <w:sz w:val="36"/>
          <w:szCs w:val="36"/>
          <w:vertAlign w:val="superscript"/>
          <w:rtl/>
        </w:rPr>
        <w:t>)</w:t>
      </w:r>
      <w:r w:rsidR="007E730E" w:rsidRPr="005D715A">
        <w:rPr>
          <w:rFonts w:cs="Traditional Arabic" w:hint="cs"/>
          <w:sz w:val="36"/>
          <w:szCs w:val="36"/>
          <w:rtl/>
        </w:rPr>
        <w:t xml:space="preserve">، </w:t>
      </w:r>
      <w:r w:rsidR="00292055">
        <w:rPr>
          <w:rFonts w:cs="Traditional Arabic" w:hint="cs"/>
          <w:sz w:val="36"/>
          <w:szCs w:val="36"/>
          <w:rtl/>
        </w:rPr>
        <w:t>قال ابن كثير في تفسير هذه الآية</w:t>
      </w:r>
      <w:r w:rsidR="007E730E" w:rsidRPr="005D715A">
        <w:rPr>
          <w:rFonts w:cs="Traditional Arabic" w:hint="cs"/>
          <w:sz w:val="36"/>
          <w:szCs w:val="36"/>
          <w:rtl/>
        </w:rPr>
        <w:t>: إذا</w:t>
      </w:r>
      <w:r w:rsidR="007E730E" w:rsidRPr="005D715A">
        <w:rPr>
          <w:rFonts w:cs="Traditional Arabic"/>
          <w:sz w:val="36"/>
          <w:szCs w:val="36"/>
          <w:rtl/>
        </w:rPr>
        <w:t xml:space="preserve"> </w:t>
      </w:r>
      <w:r w:rsidR="007E730E" w:rsidRPr="005D715A">
        <w:rPr>
          <w:rFonts w:cs="Traditional Arabic" w:hint="cs"/>
          <w:sz w:val="36"/>
          <w:szCs w:val="36"/>
          <w:rtl/>
        </w:rPr>
        <w:t>اجتنبتم</w:t>
      </w:r>
      <w:r w:rsidR="007E730E" w:rsidRPr="005D715A">
        <w:rPr>
          <w:rFonts w:cs="Traditional Arabic"/>
          <w:sz w:val="36"/>
          <w:szCs w:val="36"/>
          <w:rtl/>
        </w:rPr>
        <w:t xml:space="preserve"> </w:t>
      </w:r>
      <w:r w:rsidR="007E730E" w:rsidRPr="005D715A">
        <w:rPr>
          <w:rFonts w:cs="Traditional Arabic" w:hint="cs"/>
          <w:sz w:val="36"/>
          <w:szCs w:val="36"/>
          <w:rtl/>
        </w:rPr>
        <w:t>كبائر</w:t>
      </w:r>
      <w:r w:rsidR="007E730E" w:rsidRPr="005D715A">
        <w:rPr>
          <w:rFonts w:cs="Traditional Arabic"/>
          <w:sz w:val="36"/>
          <w:szCs w:val="36"/>
          <w:rtl/>
        </w:rPr>
        <w:t xml:space="preserve"> </w:t>
      </w:r>
      <w:r w:rsidR="007E730E" w:rsidRPr="005D715A">
        <w:rPr>
          <w:rFonts w:cs="Traditional Arabic" w:hint="cs"/>
          <w:sz w:val="36"/>
          <w:szCs w:val="36"/>
          <w:rtl/>
        </w:rPr>
        <w:t>الآثام</w:t>
      </w:r>
      <w:r w:rsidR="007E730E" w:rsidRPr="005D715A">
        <w:rPr>
          <w:rFonts w:cs="Traditional Arabic"/>
          <w:sz w:val="36"/>
          <w:szCs w:val="36"/>
          <w:rtl/>
        </w:rPr>
        <w:t xml:space="preserve"> </w:t>
      </w:r>
      <w:r w:rsidR="007E730E" w:rsidRPr="005D715A">
        <w:rPr>
          <w:rFonts w:cs="Traditional Arabic" w:hint="cs"/>
          <w:sz w:val="36"/>
          <w:szCs w:val="36"/>
          <w:rtl/>
        </w:rPr>
        <w:t>التي</w:t>
      </w:r>
      <w:r w:rsidR="007E730E" w:rsidRPr="005D715A">
        <w:rPr>
          <w:rFonts w:cs="Traditional Arabic"/>
          <w:sz w:val="36"/>
          <w:szCs w:val="36"/>
          <w:rtl/>
        </w:rPr>
        <w:t xml:space="preserve"> </w:t>
      </w:r>
      <w:r w:rsidR="007E730E" w:rsidRPr="005D715A">
        <w:rPr>
          <w:rFonts w:cs="Traditional Arabic" w:hint="cs"/>
          <w:sz w:val="36"/>
          <w:szCs w:val="36"/>
          <w:rtl/>
        </w:rPr>
        <w:t>نهيتم</w:t>
      </w:r>
      <w:r w:rsidR="007E730E" w:rsidRPr="005D715A">
        <w:rPr>
          <w:rFonts w:cs="Traditional Arabic"/>
          <w:sz w:val="36"/>
          <w:szCs w:val="36"/>
          <w:rtl/>
        </w:rPr>
        <w:t xml:space="preserve"> </w:t>
      </w:r>
      <w:r w:rsidR="007E730E" w:rsidRPr="005D715A">
        <w:rPr>
          <w:rFonts w:cs="Traditional Arabic" w:hint="cs"/>
          <w:sz w:val="36"/>
          <w:szCs w:val="36"/>
          <w:rtl/>
        </w:rPr>
        <w:t>عنها</w:t>
      </w:r>
      <w:r w:rsidR="007E730E" w:rsidRPr="005D715A">
        <w:rPr>
          <w:rFonts w:cs="Traditional Arabic"/>
          <w:sz w:val="36"/>
          <w:szCs w:val="36"/>
          <w:rtl/>
        </w:rPr>
        <w:t xml:space="preserve"> </w:t>
      </w:r>
      <w:r w:rsidR="007E730E" w:rsidRPr="005D715A">
        <w:rPr>
          <w:rFonts w:cs="Traditional Arabic" w:hint="cs"/>
          <w:sz w:val="36"/>
          <w:szCs w:val="36"/>
          <w:rtl/>
        </w:rPr>
        <w:t>كفرنا</w:t>
      </w:r>
      <w:r w:rsidR="007E730E" w:rsidRPr="005D715A">
        <w:rPr>
          <w:rFonts w:cs="Traditional Arabic"/>
          <w:sz w:val="36"/>
          <w:szCs w:val="36"/>
          <w:rtl/>
        </w:rPr>
        <w:t xml:space="preserve"> </w:t>
      </w:r>
      <w:r w:rsidR="007E730E" w:rsidRPr="005D715A">
        <w:rPr>
          <w:rFonts w:cs="Traditional Arabic" w:hint="cs"/>
          <w:sz w:val="36"/>
          <w:szCs w:val="36"/>
          <w:rtl/>
        </w:rPr>
        <w:t>عنكم</w:t>
      </w:r>
      <w:r w:rsidR="007E730E" w:rsidRPr="005D715A">
        <w:rPr>
          <w:rFonts w:cs="Traditional Arabic"/>
          <w:sz w:val="36"/>
          <w:szCs w:val="36"/>
          <w:rtl/>
        </w:rPr>
        <w:t xml:space="preserve"> </w:t>
      </w:r>
      <w:r w:rsidR="007E730E" w:rsidRPr="005D715A">
        <w:rPr>
          <w:rFonts w:cs="Traditional Arabic" w:hint="cs"/>
          <w:sz w:val="36"/>
          <w:szCs w:val="36"/>
          <w:rtl/>
        </w:rPr>
        <w:t>صغائر</w:t>
      </w:r>
      <w:r w:rsidR="007E730E" w:rsidRPr="005D715A">
        <w:rPr>
          <w:rFonts w:cs="Traditional Arabic"/>
          <w:sz w:val="36"/>
          <w:szCs w:val="36"/>
          <w:rtl/>
        </w:rPr>
        <w:t xml:space="preserve"> </w:t>
      </w:r>
      <w:r w:rsidR="007E730E" w:rsidRPr="005D715A">
        <w:rPr>
          <w:rFonts w:cs="Traditional Arabic" w:hint="cs"/>
          <w:sz w:val="36"/>
          <w:szCs w:val="36"/>
          <w:rtl/>
        </w:rPr>
        <w:t>الذنوب</w:t>
      </w:r>
      <w:r w:rsidR="007E730E" w:rsidRPr="005D715A">
        <w:rPr>
          <w:rFonts w:cs="Traditional Arabic"/>
          <w:sz w:val="36"/>
          <w:szCs w:val="36"/>
          <w:rtl/>
        </w:rPr>
        <w:t xml:space="preserve"> </w:t>
      </w:r>
      <w:r w:rsidR="007E730E" w:rsidRPr="005D715A">
        <w:rPr>
          <w:rFonts w:cs="Traditional Arabic" w:hint="cs"/>
          <w:sz w:val="36"/>
          <w:szCs w:val="36"/>
          <w:rtl/>
        </w:rPr>
        <w:t>وأدخلناكم</w:t>
      </w:r>
      <w:r w:rsidR="007E730E" w:rsidRPr="005D715A">
        <w:rPr>
          <w:rFonts w:cs="Traditional Arabic"/>
          <w:sz w:val="36"/>
          <w:szCs w:val="36"/>
          <w:rtl/>
        </w:rPr>
        <w:t xml:space="preserve"> </w:t>
      </w:r>
      <w:r w:rsidR="007E730E" w:rsidRPr="005D715A">
        <w:rPr>
          <w:rFonts w:cs="Traditional Arabic" w:hint="cs"/>
          <w:sz w:val="36"/>
          <w:szCs w:val="36"/>
          <w:rtl/>
        </w:rPr>
        <w:t>الجنة؛</w:t>
      </w:r>
      <w:r w:rsidR="007E730E" w:rsidRPr="005D715A">
        <w:rPr>
          <w:rFonts w:cs="Traditional Arabic"/>
          <w:sz w:val="36"/>
          <w:szCs w:val="36"/>
          <w:rtl/>
        </w:rPr>
        <w:t xml:space="preserve"> </w:t>
      </w:r>
      <w:r w:rsidR="007E730E" w:rsidRPr="005D715A">
        <w:rPr>
          <w:rFonts w:cs="Traditional Arabic" w:hint="cs"/>
          <w:sz w:val="36"/>
          <w:szCs w:val="36"/>
          <w:rtl/>
        </w:rPr>
        <w:t>ولهذا</w:t>
      </w:r>
      <w:r w:rsidR="007E730E" w:rsidRPr="005D715A">
        <w:rPr>
          <w:rFonts w:cs="Traditional Arabic"/>
          <w:sz w:val="36"/>
          <w:szCs w:val="36"/>
          <w:rtl/>
        </w:rPr>
        <w:t xml:space="preserve"> </w:t>
      </w:r>
      <w:r w:rsidR="007E730E" w:rsidRPr="005D715A">
        <w:rPr>
          <w:rFonts w:cs="Traditional Arabic" w:hint="cs"/>
          <w:sz w:val="36"/>
          <w:szCs w:val="36"/>
          <w:rtl/>
        </w:rPr>
        <w:t>قال</w:t>
      </w:r>
      <w:r w:rsidR="00292055">
        <w:rPr>
          <w:rFonts w:cs="Traditional Arabic" w:hint="cs"/>
          <w:sz w:val="36"/>
          <w:szCs w:val="36"/>
          <w:rtl/>
        </w:rPr>
        <w:t xml:space="preserve"> الله تعالى</w:t>
      </w:r>
      <w:r w:rsidR="007E730E" w:rsidRPr="005D715A">
        <w:rPr>
          <w:rFonts w:cs="Traditional Arabic"/>
          <w:sz w:val="36"/>
          <w:szCs w:val="36"/>
          <w:rtl/>
        </w:rPr>
        <w:t xml:space="preserve">: </w:t>
      </w:r>
      <w:r w:rsidR="00471D87">
        <w:rPr>
          <w:rFonts w:cs="Traditional Arabic" w:hint="cs"/>
          <w:sz w:val="36"/>
          <w:szCs w:val="36"/>
          <w:rtl/>
        </w:rPr>
        <w:t>﴿</w:t>
      </w:r>
      <w:r w:rsidR="007E730E" w:rsidRPr="005D715A">
        <w:rPr>
          <w:rFonts w:cs="Traditional Arabic" w:hint="cs"/>
          <w:sz w:val="36"/>
          <w:szCs w:val="36"/>
          <w:rtl/>
        </w:rPr>
        <w:t>وَنُدْخِلْكُمْ</w:t>
      </w:r>
      <w:r w:rsidR="007E730E" w:rsidRPr="005D715A">
        <w:rPr>
          <w:rFonts w:cs="Traditional Arabic"/>
          <w:sz w:val="36"/>
          <w:szCs w:val="36"/>
          <w:rtl/>
        </w:rPr>
        <w:t xml:space="preserve"> </w:t>
      </w:r>
      <w:r w:rsidR="007E730E" w:rsidRPr="005D715A">
        <w:rPr>
          <w:rFonts w:cs="Traditional Arabic" w:hint="cs"/>
          <w:sz w:val="36"/>
          <w:szCs w:val="36"/>
          <w:rtl/>
        </w:rPr>
        <w:t>مُدْخَلا</w:t>
      </w:r>
      <w:r w:rsidR="007E730E" w:rsidRPr="005D715A">
        <w:rPr>
          <w:rFonts w:cs="Traditional Arabic"/>
          <w:sz w:val="36"/>
          <w:szCs w:val="36"/>
          <w:rtl/>
        </w:rPr>
        <w:t xml:space="preserve"> </w:t>
      </w:r>
      <w:r w:rsidR="007E730E" w:rsidRPr="005D715A">
        <w:rPr>
          <w:rFonts w:cs="Traditional Arabic" w:hint="cs"/>
          <w:sz w:val="36"/>
          <w:szCs w:val="36"/>
          <w:rtl/>
        </w:rPr>
        <w:t>كَرِيمًا</w:t>
      </w:r>
      <w:r w:rsidR="00471D87">
        <w:rPr>
          <w:rFonts w:cs="Traditional Arabic" w:hint="cs"/>
          <w:sz w:val="36"/>
          <w:szCs w:val="36"/>
          <w:rtl/>
        </w:rPr>
        <w:t>﴾</w:t>
      </w:r>
      <w:r w:rsidR="007E730E" w:rsidRPr="007C661D">
        <w:rPr>
          <w:rFonts w:cs="Traditional Arabic" w:hint="cs"/>
          <w:sz w:val="36"/>
          <w:szCs w:val="36"/>
          <w:vertAlign w:val="superscript"/>
          <w:rtl/>
        </w:rPr>
        <w:t>(</w:t>
      </w:r>
      <w:r w:rsidR="007E730E" w:rsidRPr="007C661D">
        <w:rPr>
          <w:rStyle w:val="FootnoteReference"/>
          <w:rFonts w:cs="Traditional Arabic"/>
          <w:sz w:val="36"/>
          <w:szCs w:val="36"/>
          <w:rtl/>
        </w:rPr>
        <w:footnoteReference w:id="454"/>
      </w:r>
      <w:r w:rsidR="007E730E" w:rsidRPr="007C661D">
        <w:rPr>
          <w:rFonts w:cs="Traditional Arabic" w:hint="cs"/>
          <w:sz w:val="36"/>
          <w:szCs w:val="36"/>
          <w:vertAlign w:val="superscript"/>
          <w:rtl/>
        </w:rPr>
        <w:t>)</w:t>
      </w:r>
      <w:r w:rsidR="007E730E" w:rsidRPr="005D715A">
        <w:rPr>
          <w:rFonts w:cs="Traditional Arabic" w:hint="cs"/>
          <w:sz w:val="36"/>
          <w:szCs w:val="36"/>
          <w:rtl/>
        </w:rPr>
        <w:t>.</w:t>
      </w:r>
      <w:r w:rsidR="00EC01D3">
        <w:rPr>
          <w:rFonts w:cs="Traditional Arabic" w:hint="cs"/>
          <w:sz w:val="36"/>
          <w:szCs w:val="36"/>
          <w:rtl/>
        </w:rPr>
        <w:t xml:space="preserve"> </w:t>
      </w:r>
      <w:r w:rsidR="006465A5" w:rsidRPr="005D715A">
        <w:rPr>
          <w:rFonts w:cs="Traditional Arabic" w:hint="cs"/>
          <w:sz w:val="36"/>
          <w:szCs w:val="36"/>
          <w:rtl/>
        </w:rPr>
        <w:t>وقال</w:t>
      </w:r>
      <w:r w:rsidR="006465A5" w:rsidRPr="005D715A">
        <w:rPr>
          <w:rFonts w:cs="Traditional Arabic"/>
          <w:sz w:val="36"/>
          <w:szCs w:val="36"/>
          <w:rtl/>
        </w:rPr>
        <w:t xml:space="preserve"> </w:t>
      </w:r>
      <w:r w:rsidR="006465A5">
        <w:rPr>
          <w:rFonts w:cs="Traditional Arabic" w:hint="cs"/>
          <w:sz w:val="36"/>
          <w:szCs w:val="36"/>
          <w:rtl/>
        </w:rPr>
        <w:t xml:space="preserve">الله </w:t>
      </w:r>
      <w:r w:rsidR="006465A5" w:rsidRPr="005D715A">
        <w:rPr>
          <w:rFonts w:cs="Traditional Arabic" w:hint="cs"/>
          <w:sz w:val="36"/>
          <w:szCs w:val="36"/>
          <w:rtl/>
        </w:rPr>
        <w:t xml:space="preserve">تعالى: </w:t>
      </w:r>
      <w:r w:rsidR="00471D87">
        <w:rPr>
          <w:rFonts w:cs="Traditional Arabic" w:hint="cs"/>
          <w:sz w:val="36"/>
          <w:szCs w:val="36"/>
          <w:rtl/>
        </w:rPr>
        <w:t>﴿</w:t>
      </w:r>
      <w:r w:rsidR="006465A5" w:rsidRPr="005D715A">
        <w:rPr>
          <w:rFonts w:cs="Traditional Arabic" w:hint="cs"/>
          <w:sz w:val="36"/>
          <w:szCs w:val="36"/>
          <w:rtl/>
        </w:rPr>
        <w:t>الَّذِينَ</w:t>
      </w:r>
      <w:r w:rsidR="006465A5" w:rsidRPr="005D715A">
        <w:rPr>
          <w:rFonts w:cs="Traditional Arabic"/>
          <w:sz w:val="36"/>
          <w:szCs w:val="36"/>
          <w:rtl/>
        </w:rPr>
        <w:t xml:space="preserve"> </w:t>
      </w:r>
      <w:r w:rsidR="006465A5" w:rsidRPr="005D715A">
        <w:rPr>
          <w:rFonts w:cs="Traditional Arabic" w:hint="cs"/>
          <w:sz w:val="36"/>
          <w:szCs w:val="36"/>
          <w:rtl/>
        </w:rPr>
        <w:t>يَجْتَنِبُونَ</w:t>
      </w:r>
      <w:r w:rsidR="006465A5" w:rsidRPr="005D715A">
        <w:rPr>
          <w:rFonts w:cs="Traditional Arabic"/>
          <w:sz w:val="36"/>
          <w:szCs w:val="36"/>
          <w:rtl/>
        </w:rPr>
        <w:t xml:space="preserve"> </w:t>
      </w:r>
      <w:r w:rsidR="006465A5" w:rsidRPr="005D715A">
        <w:rPr>
          <w:rFonts w:cs="Traditional Arabic" w:hint="cs"/>
          <w:sz w:val="36"/>
          <w:szCs w:val="36"/>
          <w:rtl/>
        </w:rPr>
        <w:t>كَبَائِرَ</w:t>
      </w:r>
      <w:r w:rsidR="006465A5" w:rsidRPr="005D715A">
        <w:rPr>
          <w:rFonts w:cs="Traditional Arabic"/>
          <w:sz w:val="36"/>
          <w:szCs w:val="36"/>
          <w:rtl/>
        </w:rPr>
        <w:t xml:space="preserve"> </w:t>
      </w:r>
      <w:r w:rsidR="006465A5" w:rsidRPr="005D715A">
        <w:rPr>
          <w:rFonts w:cs="Traditional Arabic" w:hint="cs"/>
          <w:sz w:val="36"/>
          <w:szCs w:val="36"/>
          <w:rtl/>
        </w:rPr>
        <w:t>الْإِثْمِ</w:t>
      </w:r>
      <w:r w:rsidR="006465A5" w:rsidRPr="005D715A">
        <w:rPr>
          <w:rFonts w:cs="Traditional Arabic"/>
          <w:sz w:val="36"/>
          <w:szCs w:val="36"/>
          <w:rtl/>
        </w:rPr>
        <w:t xml:space="preserve"> </w:t>
      </w:r>
      <w:r w:rsidR="006465A5" w:rsidRPr="005D715A">
        <w:rPr>
          <w:rFonts w:cs="Traditional Arabic" w:hint="cs"/>
          <w:sz w:val="36"/>
          <w:szCs w:val="36"/>
          <w:rtl/>
        </w:rPr>
        <w:t>وَالْفَوَاحِشَ</w:t>
      </w:r>
      <w:r w:rsidR="006465A5" w:rsidRPr="005D715A">
        <w:rPr>
          <w:rFonts w:cs="Traditional Arabic"/>
          <w:sz w:val="36"/>
          <w:szCs w:val="36"/>
          <w:rtl/>
        </w:rPr>
        <w:t xml:space="preserve"> </w:t>
      </w:r>
      <w:r w:rsidR="006465A5" w:rsidRPr="005D715A">
        <w:rPr>
          <w:rFonts w:cs="Traditional Arabic" w:hint="cs"/>
          <w:sz w:val="36"/>
          <w:szCs w:val="36"/>
          <w:rtl/>
        </w:rPr>
        <w:t>إِلَّا</w:t>
      </w:r>
      <w:r w:rsidR="006465A5" w:rsidRPr="005D715A">
        <w:rPr>
          <w:rFonts w:cs="Traditional Arabic"/>
          <w:sz w:val="36"/>
          <w:szCs w:val="36"/>
          <w:rtl/>
        </w:rPr>
        <w:t xml:space="preserve"> </w:t>
      </w:r>
      <w:r w:rsidR="006465A5" w:rsidRPr="005D715A">
        <w:rPr>
          <w:rFonts w:cs="Traditional Arabic" w:hint="cs"/>
          <w:sz w:val="36"/>
          <w:szCs w:val="36"/>
          <w:rtl/>
        </w:rPr>
        <w:t>اللَّمَمَ</w:t>
      </w:r>
      <w:r w:rsidR="006465A5" w:rsidRPr="005D715A">
        <w:rPr>
          <w:rFonts w:cs="Traditional Arabic"/>
          <w:sz w:val="36"/>
          <w:szCs w:val="36"/>
          <w:rtl/>
        </w:rPr>
        <w:t xml:space="preserve"> </w:t>
      </w:r>
      <w:r w:rsidR="006465A5" w:rsidRPr="005D715A">
        <w:rPr>
          <w:rFonts w:cs="Traditional Arabic" w:hint="cs"/>
          <w:sz w:val="36"/>
          <w:szCs w:val="36"/>
          <w:rtl/>
        </w:rPr>
        <w:t>إِنَّ</w:t>
      </w:r>
      <w:r w:rsidR="006465A5" w:rsidRPr="005D715A">
        <w:rPr>
          <w:rFonts w:cs="Traditional Arabic"/>
          <w:sz w:val="36"/>
          <w:szCs w:val="36"/>
          <w:rtl/>
        </w:rPr>
        <w:t xml:space="preserve"> </w:t>
      </w:r>
      <w:r w:rsidR="006465A5" w:rsidRPr="005D715A">
        <w:rPr>
          <w:rFonts w:cs="Traditional Arabic" w:hint="cs"/>
          <w:sz w:val="36"/>
          <w:szCs w:val="36"/>
          <w:rtl/>
        </w:rPr>
        <w:t>رَبَّكَ</w:t>
      </w:r>
      <w:r w:rsidR="006465A5" w:rsidRPr="005D715A">
        <w:rPr>
          <w:rFonts w:cs="Traditional Arabic"/>
          <w:sz w:val="36"/>
          <w:szCs w:val="36"/>
          <w:rtl/>
        </w:rPr>
        <w:t xml:space="preserve"> </w:t>
      </w:r>
      <w:r w:rsidR="006465A5" w:rsidRPr="005D715A">
        <w:rPr>
          <w:rFonts w:cs="Traditional Arabic" w:hint="cs"/>
          <w:sz w:val="36"/>
          <w:szCs w:val="36"/>
          <w:rtl/>
        </w:rPr>
        <w:t>وَاسِعُ</w:t>
      </w:r>
      <w:r w:rsidR="006465A5" w:rsidRPr="005D715A">
        <w:rPr>
          <w:rFonts w:cs="Traditional Arabic"/>
          <w:sz w:val="36"/>
          <w:szCs w:val="36"/>
          <w:rtl/>
        </w:rPr>
        <w:t xml:space="preserve"> </w:t>
      </w:r>
      <w:r w:rsidR="006465A5" w:rsidRPr="005D715A">
        <w:rPr>
          <w:rFonts w:cs="Traditional Arabic" w:hint="cs"/>
          <w:sz w:val="36"/>
          <w:szCs w:val="36"/>
          <w:rtl/>
        </w:rPr>
        <w:t>الْمَغْفِرَةِ</w:t>
      </w:r>
      <w:r w:rsidR="006465A5" w:rsidRPr="005D715A">
        <w:rPr>
          <w:rFonts w:cs="Traditional Arabic"/>
          <w:sz w:val="36"/>
          <w:szCs w:val="36"/>
          <w:rtl/>
        </w:rPr>
        <w:t xml:space="preserve"> </w:t>
      </w:r>
      <w:r w:rsidR="006465A5" w:rsidRPr="005D715A">
        <w:rPr>
          <w:rFonts w:cs="Traditional Arabic" w:hint="cs"/>
          <w:sz w:val="36"/>
          <w:szCs w:val="36"/>
          <w:rtl/>
        </w:rPr>
        <w:t>هُوَ</w:t>
      </w:r>
      <w:r w:rsidR="006465A5" w:rsidRPr="005D715A">
        <w:rPr>
          <w:rFonts w:cs="Traditional Arabic"/>
          <w:sz w:val="36"/>
          <w:szCs w:val="36"/>
          <w:rtl/>
        </w:rPr>
        <w:t xml:space="preserve"> </w:t>
      </w:r>
      <w:r w:rsidR="006465A5" w:rsidRPr="005D715A">
        <w:rPr>
          <w:rFonts w:cs="Traditional Arabic" w:hint="cs"/>
          <w:sz w:val="36"/>
          <w:szCs w:val="36"/>
          <w:rtl/>
        </w:rPr>
        <w:t>أَعْلَمُ</w:t>
      </w:r>
      <w:r w:rsidR="006465A5" w:rsidRPr="005D715A">
        <w:rPr>
          <w:rFonts w:cs="Traditional Arabic"/>
          <w:sz w:val="36"/>
          <w:szCs w:val="36"/>
          <w:rtl/>
        </w:rPr>
        <w:t xml:space="preserve"> </w:t>
      </w:r>
      <w:r w:rsidR="006465A5" w:rsidRPr="005D715A">
        <w:rPr>
          <w:rFonts w:cs="Traditional Arabic" w:hint="cs"/>
          <w:sz w:val="36"/>
          <w:szCs w:val="36"/>
          <w:rtl/>
        </w:rPr>
        <w:t>بِكُمْ</w:t>
      </w:r>
      <w:r w:rsidR="006465A5" w:rsidRPr="005D715A">
        <w:rPr>
          <w:rFonts w:cs="Traditional Arabic"/>
          <w:sz w:val="36"/>
          <w:szCs w:val="36"/>
          <w:rtl/>
        </w:rPr>
        <w:t xml:space="preserve"> </w:t>
      </w:r>
      <w:r w:rsidR="006465A5" w:rsidRPr="005D715A">
        <w:rPr>
          <w:rFonts w:cs="Traditional Arabic" w:hint="cs"/>
          <w:sz w:val="36"/>
          <w:szCs w:val="36"/>
          <w:rtl/>
        </w:rPr>
        <w:t>إِذْ</w:t>
      </w:r>
      <w:r w:rsidR="006465A5" w:rsidRPr="005D715A">
        <w:rPr>
          <w:rFonts w:cs="Traditional Arabic"/>
          <w:sz w:val="36"/>
          <w:szCs w:val="36"/>
          <w:rtl/>
        </w:rPr>
        <w:t xml:space="preserve"> </w:t>
      </w:r>
      <w:r w:rsidR="006465A5" w:rsidRPr="005D715A">
        <w:rPr>
          <w:rFonts w:cs="Traditional Arabic" w:hint="cs"/>
          <w:sz w:val="36"/>
          <w:szCs w:val="36"/>
          <w:rtl/>
        </w:rPr>
        <w:t>أَنْشَأَكُمْ</w:t>
      </w:r>
      <w:r w:rsidR="006465A5" w:rsidRPr="005D715A">
        <w:rPr>
          <w:rFonts w:cs="Traditional Arabic"/>
          <w:sz w:val="36"/>
          <w:szCs w:val="36"/>
          <w:rtl/>
        </w:rPr>
        <w:t xml:space="preserve"> </w:t>
      </w:r>
      <w:r w:rsidR="006465A5" w:rsidRPr="005D715A">
        <w:rPr>
          <w:rFonts w:cs="Traditional Arabic" w:hint="cs"/>
          <w:sz w:val="36"/>
          <w:szCs w:val="36"/>
          <w:rtl/>
        </w:rPr>
        <w:t>مِنَ</w:t>
      </w:r>
      <w:r w:rsidR="006465A5" w:rsidRPr="005D715A">
        <w:rPr>
          <w:rFonts w:cs="Traditional Arabic"/>
          <w:sz w:val="36"/>
          <w:szCs w:val="36"/>
          <w:rtl/>
        </w:rPr>
        <w:t xml:space="preserve"> </w:t>
      </w:r>
      <w:r w:rsidR="006465A5" w:rsidRPr="005D715A">
        <w:rPr>
          <w:rFonts w:cs="Traditional Arabic" w:hint="cs"/>
          <w:sz w:val="36"/>
          <w:szCs w:val="36"/>
          <w:rtl/>
        </w:rPr>
        <w:t>الْأَرْضِ</w:t>
      </w:r>
      <w:r w:rsidR="006465A5" w:rsidRPr="005D715A">
        <w:rPr>
          <w:rFonts w:cs="Traditional Arabic"/>
          <w:sz w:val="36"/>
          <w:szCs w:val="36"/>
          <w:rtl/>
        </w:rPr>
        <w:t xml:space="preserve"> </w:t>
      </w:r>
      <w:r w:rsidR="006465A5" w:rsidRPr="005D715A">
        <w:rPr>
          <w:rFonts w:cs="Traditional Arabic" w:hint="cs"/>
          <w:sz w:val="36"/>
          <w:szCs w:val="36"/>
          <w:rtl/>
        </w:rPr>
        <w:t>وَإِذْ</w:t>
      </w:r>
      <w:r w:rsidR="006465A5" w:rsidRPr="005D715A">
        <w:rPr>
          <w:rFonts w:cs="Traditional Arabic"/>
          <w:sz w:val="36"/>
          <w:szCs w:val="36"/>
          <w:rtl/>
        </w:rPr>
        <w:t xml:space="preserve"> </w:t>
      </w:r>
      <w:r w:rsidR="006465A5" w:rsidRPr="005D715A">
        <w:rPr>
          <w:rFonts w:cs="Traditional Arabic" w:hint="cs"/>
          <w:sz w:val="36"/>
          <w:szCs w:val="36"/>
          <w:rtl/>
        </w:rPr>
        <w:t>أَنْتُمْ</w:t>
      </w:r>
      <w:r w:rsidR="006465A5" w:rsidRPr="005D715A">
        <w:rPr>
          <w:rFonts w:cs="Traditional Arabic"/>
          <w:sz w:val="36"/>
          <w:szCs w:val="36"/>
          <w:rtl/>
        </w:rPr>
        <w:t xml:space="preserve"> </w:t>
      </w:r>
      <w:r w:rsidR="006465A5" w:rsidRPr="005D715A">
        <w:rPr>
          <w:rFonts w:cs="Traditional Arabic" w:hint="cs"/>
          <w:sz w:val="36"/>
          <w:szCs w:val="36"/>
          <w:rtl/>
        </w:rPr>
        <w:t>أَجِنَّةٌ</w:t>
      </w:r>
      <w:r w:rsidR="006465A5" w:rsidRPr="005D715A">
        <w:rPr>
          <w:rFonts w:cs="Traditional Arabic"/>
          <w:sz w:val="36"/>
          <w:szCs w:val="36"/>
          <w:rtl/>
        </w:rPr>
        <w:t xml:space="preserve"> </w:t>
      </w:r>
      <w:r w:rsidR="006465A5" w:rsidRPr="005D715A">
        <w:rPr>
          <w:rFonts w:cs="Traditional Arabic" w:hint="cs"/>
          <w:sz w:val="36"/>
          <w:szCs w:val="36"/>
          <w:rtl/>
        </w:rPr>
        <w:t>فِي</w:t>
      </w:r>
      <w:r w:rsidR="006465A5" w:rsidRPr="005D715A">
        <w:rPr>
          <w:rFonts w:cs="Traditional Arabic"/>
          <w:sz w:val="36"/>
          <w:szCs w:val="36"/>
          <w:rtl/>
        </w:rPr>
        <w:t xml:space="preserve"> </w:t>
      </w:r>
      <w:r w:rsidR="006465A5" w:rsidRPr="005D715A">
        <w:rPr>
          <w:rFonts w:cs="Traditional Arabic" w:hint="cs"/>
          <w:sz w:val="36"/>
          <w:szCs w:val="36"/>
          <w:rtl/>
        </w:rPr>
        <w:t>بُطُونِ</w:t>
      </w:r>
      <w:r w:rsidR="006465A5" w:rsidRPr="005D715A">
        <w:rPr>
          <w:rFonts w:cs="Traditional Arabic"/>
          <w:sz w:val="36"/>
          <w:szCs w:val="36"/>
          <w:rtl/>
        </w:rPr>
        <w:t xml:space="preserve"> </w:t>
      </w:r>
      <w:r w:rsidR="006465A5" w:rsidRPr="005D715A">
        <w:rPr>
          <w:rFonts w:cs="Traditional Arabic" w:hint="cs"/>
          <w:sz w:val="36"/>
          <w:szCs w:val="36"/>
          <w:rtl/>
        </w:rPr>
        <w:t>أُمَّهَاتِكُمْ</w:t>
      </w:r>
      <w:r w:rsidR="006465A5" w:rsidRPr="005D715A">
        <w:rPr>
          <w:rFonts w:cs="Traditional Arabic"/>
          <w:sz w:val="36"/>
          <w:szCs w:val="36"/>
          <w:rtl/>
        </w:rPr>
        <w:t xml:space="preserve"> </w:t>
      </w:r>
      <w:r w:rsidR="006465A5" w:rsidRPr="005D715A">
        <w:rPr>
          <w:rFonts w:cs="Traditional Arabic" w:hint="cs"/>
          <w:sz w:val="36"/>
          <w:szCs w:val="36"/>
          <w:rtl/>
        </w:rPr>
        <w:t>فَلَا</w:t>
      </w:r>
      <w:r w:rsidR="006465A5" w:rsidRPr="005D715A">
        <w:rPr>
          <w:rFonts w:cs="Traditional Arabic"/>
          <w:sz w:val="36"/>
          <w:szCs w:val="36"/>
          <w:rtl/>
        </w:rPr>
        <w:t xml:space="preserve"> </w:t>
      </w:r>
      <w:r w:rsidR="006465A5" w:rsidRPr="005D715A">
        <w:rPr>
          <w:rFonts w:cs="Traditional Arabic" w:hint="cs"/>
          <w:sz w:val="36"/>
          <w:szCs w:val="36"/>
          <w:rtl/>
        </w:rPr>
        <w:t>تُزَكُّوا</w:t>
      </w:r>
      <w:r w:rsidR="006465A5" w:rsidRPr="005D715A">
        <w:rPr>
          <w:rFonts w:cs="Traditional Arabic"/>
          <w:sz w:val="36"/>
          <w:szCs w:val="36"/>
          <w:rtl/>
        </w:rPr>
        <w:t xml:space="preserve"> </w:t>
      </w:r>
      <w:r w:rsidR="006465A5" w:rsidRPr="005D715A">
        <w:rPr>
          <w:rFonts w:cs="Traditional Arabic" w:hint="cs"/>
          <w:sz w:val="36"/>
          <w:szCs w:val="36"/>
          <w:rtl/>
        </w:rPr>
        <w:t>أَنْفُسَكُمْ</w:t>
      </w:r>
      <w:r w:rsidR="006465A5" w:rsidRPr="005D715A">
        <w:rPr>
          <w:rFonts w:cs="Traditional Arabic"/>
          <w:sz w:val="36"/>
          <w:szCs w:val="36"/>
          <w:rtl/>
        </w:rPr>
        <w:t xml:space="preserve"> </w:t>
      </w:r>
      <w:r w:rsidR="006465A5" w:rsidRPr="005D715A">
        <w:rPr>
          <w:rFonts w:cs="Traditional Arabic" w:hint="cs"/>
          <w:sz w:val="36"/>
          <w:szCs w:val="36"/>
          <w:rtl/>
        </w:rPr>
        <w:t>هُوَ</w:t>
      </w:r>
      <w:r w:rsidR="006465A5" w:rsidRPr="005D715A">
        <w:rPr>
          <w:rFonts w:cs="Traditional Arabic"/>
          <w:sz w:val="36"/>
          <w:szCs w:val="36"/>
          <w:rtl/>
        </w:rPr>
        <w:t xml:space="preserve"> </w:t>
      </w:r>
      <w:r w:rsidR="006465A5" w:rsidRPr="005D715A">
        <w:rPr>
          <w:rFonts w:cs="Traditional Arabic" w:hint="cs"/>
          <w:sz w:val="36"/>
          <w:szCs w:val="36"/>
          <w:rtl/>
        </w:rPr>
        <w:t>أَعْلَمُ</w:t>
      </w:r>
      <w:r w:rsidR="006465A5" w:rsidRPr="005D715A">
        <w:rPr>
          <w:rFonts w:cs="Traditional Arabic"/>
          <w:sz w:val="36"/>
          <w:szCs w:val="36"/>
          <w:rtl/>
        </w:rPr>
        <w:t xml:space="preserve"> </w:t>
      </w:r>
      <w:r w:rsidR="006465A5" w:rsidRPr="005D715A">
        <w:rPr>
          <w:rFonts w:cs="Traditional Arabic" w:hint="cs"/>
          <w:sz w:val="36"/>
          <w:szCs w:val="36"/>
          <w:rtl/>
        </w:rPr>
        <w:t>بِمَنِ</w:t>
      </w:r>
      <w:r w:rsidR="006465A5" w:rsidRPr="005D715A">
        <w:rPr>
          <w:rFonts w:cs="Traditional Arabic"/>
          <w:sz w:val="36"/>
          <w:szCs w:val="36"/>
          <w:rtl/>
        </w:rPr>
        <w:t xml:space="preserve"> </w:t>
      </w:r>
      <w:r w:rsidR="006465A5" w:rsidRPr="005D715A">
        <w:rPr>
          <w:rFonts w:cs="Traditional Arabic" w:hint="cs"/>
          <w:sz w:val="36"/>
          <w:szCs w:val="36"/>
          <w:rtl/>
        </w:rPr>
        <w:t>اتَّقَى</w:t>
      </w:r>
      <w:r w:rsidR="00471D87">
        <w:rPr>
          <w:rFonts w:cs="Traditional Arabic" w:hint="cs"/>
          <w:sz w:val="36"/>
          <w:szCs w:val="36"/>
          <w:rtl/>
        </w:rPr>
        <w:t>﴾</w:t>
      </w:r>
      <w:r w:rsidR="006465A5" w:rsidRPr="007C661D">
        <w:rPr>
          <w:rFonts w:cs="Traditional Arabic" w:hint="cs"/>
          <w:sz w:val="36"/>
          <w:szCs w:val="36"/>
          <w:vertAlign w:val="superscript"/>
          <w:rtl/>
        </w:rPr>
        <w:t>(</w:t>
      </w:r>
      <w:r w:rsidR="006465A5" w:rsidRPr="007C661D">
        <w:rPr>
          <w:rStyle w:val="FootnoteReference"/>
          <w:rFonts w:cs="Traditional Arabic"/>
          <w:sz w:val="36"/>
          <w:szCs w:val="36"/>
          <w:rtl/>
        </w:rPr>
        <w:footnoteReference w:id="455"/>
      </w:r>
      <w:r w:rsidR="006465A5" w:rsidRPr="007C661D">
        <w:rPr>
          <w:rFonts w:cs="Traditional Arabic" w:hint="cs"/>
          <w:sz w:val="36"/>
          <w:szCs w:val="36"/>
          <w:vertAlign w:val="superscript"/>
          <w:rtl/>
        </w:rPr>
        <w:t>)</w:t>
      </w:r>
      <w:r w:rsidR="006465A5" w:rsidRPr="005D715A">
        <w:rPr>
          <w:rFonts w:cs="Traditional Arabic" w:hint="cs"/>
          <w:sz w:val="36"/>
          <w:szCs w:val="36"/>
          <w:rtl/>
        </w:rPr>
        <w:t>.</w:t>
      </w:r>
      <w:r w:rsidR="006465A5" w:rsidRPr="005D715A">
        <w:rPr>
          <w:rFonts w:cs="Traditional Arabic"/>
          <w:sz w:val="36"/>
          <w:szCs w:val="36"/>
          <w:rtl/>
        </w:rPr>
        <w:t xml:space="preserve"> </w:t>
      </w:r>
      <w:r w:rsidR="006465A5" w:rsidRPr="005D715A">
        <w:rPr>
          <w:rFonts w:cs="Traditional Arabic" w:hint="cs"/>
          <w:sz w:val="36"/>
          <w:szCs w:val="36"/>
          <w:rtl/>
        </w:rPr>
        <w:t xml:space="preserve">وقوله </w:t>
      </w:r>
      <w:r w:rsidR="00471D87">
        <w:rPr>
          <w:rFonts w:cs="Traditional Arabic" w:hint="cs"/>
          <w:sz w:val="36"/>
          <w:szCs w:val="36"/>
          <w:rtl/>
        </w:rPr>
        <w:t>﴿</w:t>
      </w:r>
      <w:r w:rsidR="006465A5" w:rsidRPr="005D715A">
        <w:rPr>
          <w:rFonts w:cs="Traditional Arabic" w:hint="cs"/>
          <w:sz w:val="36"/>
          <w:szCs w:val="36"/>
          <w:rtl/>
        </w:rPr>
        <w:t>الَّذِينَ</w:t>
      </w:r>
      <w:r w:rsidR="006465A5" w:rsidRPr="005D715A">
        <w:rPr>
          <w:rFonts w:cs="Traditional Arabic"/>
          <w:sz w:val="36"/>
          <w:szCs w:val="36"/>
          <w:rtl/>
        </w:rPr>
        <w:t xml:space="preserve"> </w:t>
      </w:r>
      <w:r w:rsidR="006465A5" w:rsidRPr="005D715A">
        <w:rPr>
          <w:rFonts w:cs="Traditional Arabic" w:hint="cs"/>
          <w:sz w:val="36"/>
          <w:szCs w:val="36"/>
          <w:rtl/>
        </w:rPr>
        <w:t>يَجْتَنِبُونَ</w:t>
      </w:r>
      <w:r w:rsidR="006465A5" w:rsidRPr="005D715A">
        <w:rPr>
          <w:rFonts w:cs="Traditional Arabic"/>
          <w:sz w:val="36"/>
          <w:szCs w:val="36"/>
          <w:rtl/>
        </w:rPr>
        <w:t xml:space="preserve"> </w:t>
      </w:r>
      <w:r w:rsidR="006465A5" w:rsidRPr="005D715A">
        <w:rPr>
          <w:rFonts w:cs="Traditional Arabic" w:hint="cs"/>
          <w:sz w:val="36"/>
          <w:szCs w:val="36"/>
          <w:rtl/>
        </w:rPr>
        <w:t>كَبَائِرَ</w:t>
      </w:r>
      <w:r w:rsidR="006465A5" w:rsidRPr="005D715A">
        <w:rPr>
          <w:rFonts w:cs="Traditional Arabic"/>
          <w:sz w:val="36"/>
          <w:szCs w:val="36"/>
          <w:rtl/>
        </w:rPr>
        <w:t xml:space="preserve"> </w:t>
      </w:r>
      <w:r w:rsidR="006465A5" w:rsidRPr="005D715A">
        <w:rPr>
          <w:rFonts w:cs="Traditional Arabic" w:hint="cs"/>
          <w:sz w:val="36"/>
          <w:szCs w:val="36"/>
          <w:rtl/>
        </w:rPr>
        <w:t>الإثْمِ</w:t>
      </w:r>
      <w:r w:rsidR="00471D87">
        <w:rPr>
          <w:rFonts w:cs="Traditional Arabic" w:hint="cs"/>
          <w:sz w:val="36"/>
          <w:szCs w:val="36"/>
          <w:rtl/>
        </w:rPr>
        <w:t>﴾</w:t>
      </w:r>
      <w:r w:rsidR="006465A5" w:rsidRPr="005D715A">
        <w:rPr>
          <w:rFonts w:cs="Traditional Arabic"/>
          <w:sz w:val="36"/>
          <w:szCs w:val="36"/>
          <w:rtl/>
        </w:rPr>
        <w:t xml:space="preserve"> </w:t>
      </w:r>
      <w:r w:rsidR="006465A5" w:rsidRPr="005D715A">
        <w:rPr>
          <w:rFonts w:cs="Traditional Arabic" w:hint="cs"/>
          <w:sz w:val="36"/>
          <w:szCs w:val="36"/>
          <w:rtl/>
        </w:rPr>
        <w:t>يقول</w:t>
      </w:r>
      <w:r w:rsidR="006465A5" w:rsidRPr="005D715A">
        <w:rPr>
          <w:rFonts w:cs="Traditional Arabic"/>
          <w:sz w:val="36"/>
          <w:szCs w:val="36"/>
          <w:rtl/>
        </w:rPr>
        <w:t xml:space="preserve">: </w:t>
      </w:r>
      <w:r w:rsidR="006465A5" w:rsidRPr="005D715A">
        <w:rPr>
          <w:rFonts w:cs="Traditional Arabic" w:hint="cs"/>
          <w:sz w:val="36"/>
          <w:szCs w:val="36"/>
          <w:rtl/>
        </w:rPr>
        <w:t>الذين</w:t>
      </w:r>
      <w:r w:rsidR="006465A5" w:rsidRPr="005D715A">
        <w:rPr>
          <w:rFonts w:cs="Traditional Arabic"/>
          <w:sz w:val="36"/>
          <w:szCs w:val="36"/>
          <w:rtl/>
        </w:rPr>
        <w:t xml:space="preserve"> </w:t>
      </w:r>
      <w:r w:rsidR="006465A5" w:rsidRPr="005D715A">
        <w:rPr>
          <w:rFonts w:cs="Traditional Arabic" w:hint="cs"/>
          <w:sz w:val="36"/>
          <w:szCs w:val="36"/>
          <w:rtl/>
        </w:rPr>
        <w:t>يبتعدون</w:t>
      </w:r>
      <w:r w:rsidR="006465A5" w:rsidRPr="005D715A">
        <w:rPr>
          <w:rFonts w:cs="Traditional Arabic"/>
          <w:sz w:val="36"/>
          <w:szCs w:val="36"/>
          <w:rtl/>
        </w:rPr>
        <w:t xml:space="preserve"> </w:t>
      </w:r>
      <w:r w:rsidR="006465A5" w:rsidRPr="005D715A">
        <w:rPr>
          <w:rFonts w:cs="Traditional Arabic" w:hint="cs"/>
          <w:sz w:val="36"/>
          <w:szCs w:val="36"/>
          <w:rtl/>
        </w:rPr>
        <w:t>عن</w:t>
      </w:r>
      <w:r w:rsidR="000A2FC4">
        <w:rPr>
          <w:rFonts w:cs="Traditional Arabic" w:hint="cs"/>
          <w:sz w:val="36"/>
          <w:szCs w:val="36"/>
          <w:rtl/>
        </w:rPr>
        <w:t xml:space="preserve"> كبائر </w:t>
      </w:r>
      <w:r w:rsidR="006465A5" w:rsidRPr="005D715A">
        <w:rPr>
          <w:rFonts w:cs="Traditional Arabic" w:hint="cs"/>
          <w:sz w:val="36"/>
          <w:szCs w:val="36"/>
          <w:rtl/>
        </w:rPr>
        <w:t>الإثم</w:t>
      </w:r>
      <w:r w:rsidR="006465A5" w:rsidRPr="005D715A">
        <w:rPr>
          <w:rFonts w:cs="Traditional Arabic"/>
          <w:sz w:val="36"/>
          <w:szCs w:val="36"/>
          <w:rtl/>
        </w:rPr>
        <w:t xml:space="preserve"> </w:t>
      </w:r>
      <w:r w:rsidR="006465A5" w:rsidRPr="005D715A">
        <w:rPr>
          <w:rFonts w:cs="Traditional Arabic" w:hint="cs"/>
          <w:sz w:val="36"/>
          <w:szCs w:val="36"/>
          <w:rtl/>
        </w:rPr>
        <w:t>التي</w:t>
      </w:r>
      <w:r w:rsidR="006465A5" w:rsidRPr="005D715A">
        <w:rPr>
          <w:rFonts w:cs="Traditional Arabic"/>
          <w:sz w:val="36"/>
          <w:szCs w:val="36"/>
          <w:rtl/>
        </w:rPr>
        <w:t xml:space="preserve"> </w:t>
      </w:r>
      <w:r w:rsidR="006465A5" w:rsidRPr="005D715A">
        <w:rPr>
          <w:rFonts w:cs="Traditional Arabic" w:hint="cs"/>
          <w:sz w:val="36"/>
          <w:szCs w:val="36"/>
          <w:rtl/>
        </w:rPr>
        <w:t>نهى</w:t>
      </w:r>
      <w:r w:rsidR="006465A5" w:rsidRPr="005D715A">
        <w:rPr>
          <w:rFonts w:cs="Traditional Arabic"/>
          <w:sz w:val="36"/>
          <w:szCs w:val="36"/>
          <w:rtl/>
        </w:rPr>
        <w:t xml:space="preserve"> </w:t>
      </w:r>
      <w:r w:rsidR="006465A5" w:rsidRPr="005D715A">
        <w:rPr>
          <w:rFonts w:cs="Traditional Arabic" w:hint="cs"/>
          <w:sz w:val="36"/>
          <w:szCs w:val="36"/>
          <w:rtl/>
        </w:rPr>
        <w:t>الله</w:t>
      </w:r>
      <w:r w:rsidR="006465A5" w:rsidRPr="005D715A">
        <w:rPr>
          <w:rFonts w:cs="Traditional Arabic"/>
          <w:sz w:val="36"/>
          <w:szCs w:val="36"/>
          <w:rtl/>
        </w:rPr>
        <w:t xml:space="preserve"> </w:t>
      </w:r>
      <w:r w:rsidR="006465A5" w:rsidRPr="005D715A">
        <w:rPr>
          <w:rFonts w:cs="Traditional Arabic" w:hint="cs"/>
          <w:sz w:val="36"/>
          <w:szCs w:val="36"/>
          <w:rtl/>
        </w:rPr>
        <w:t>عنها</w:t>
      </w:r>
      <w:r w:rsidR="006465A5" w:rsidRPr="005D715A">
        <w:rPr>
          <w:rFonts w:cs="Traditional Arabic"/>
          <w:sz w:val="36"/>
          <w:szCs w:val="36"/>
          <w:rtl/>
        </w:rPr>
        <w:t xml:space="preserve"> </w:t>
      </w:r>
      <w:r w:rsidR="006465A5" w:rsidRPr="005D715A">
        <w:rPr>
          <w:rFonts w:cs="Traditional Arabic" w:hint="cs"/>
          <w:sz w:val="36"/>
          <w:szCs w:val="36"/>
          <w:rtl/>
        </w:rPr>
        <w:t>وحرمها</w:t>
      </w:r>
      <w:r w:rsidR="006465A5" w:rsidRPr="005D715A">
        <w:rPr>
          <w:rFonts w:cs="Traditional Arabic"/>
          <w:sz w:val="36"/>
          <w:szCs w:val="36"/>
          <w:rtl/>
        </w:rPr>
        <w:t xml:space="preserve"> </w:t>
      </w:r>
      <w:r w:rsidR="006465A5" w:rsidRPr="005D715A">
        <w:rPr>
          <w:rFonts w:cs="Traditional Arabic" w:hint="cs"/>
          <w:sz w:val="36"/>
          <w:szCs w:val="36"/>
          <w:rtl/>
        </w:rPr>
        <w:t>عليهم</w:t>
      </w:r>
      <w:r w:rsidR="006465A5" w:rsidRPr="005D715A">
        <w:rPr>
          <w:rFonts w:cs="Traditional Arabic"/>
          <w:sz w:val="36"/>
          <w:szCs w:val="36"/>
          <w:rtl/>
        </w:rPr>
        <w:t xml:space="preserve"> </w:t>
      </w:r>
      <w:r w:rsidR="006465A5" w:rsidRPr="005D715A">
        <w:rPr>
          <w:rFonts w:cs="Traditional Arabic" w:hint="cs"/>
          <w:sz w:val="36"/>
          <w:szCs w:val="36"/>
          <w:rtl/>
        </w:rPr>
        <w:t>فلا</w:t>
      </w:r>
      <w:r w:rsidR="006465A5" w:rsidRPr="005D715A">
        <w:rPr>
          <w:rFonts w:cs="Traditional Arabic"/>
          <w:sz w:val="36"/>
          <w:szCs w:val="36"/>
          <w:rtl/>
        </w:rPr>
        <w:t xml:space="preserve"> </w:t>
      </w:r>
      <w:r w:rsidR="006465A5" w:rsidRPr="005D715A">
        <w:rPr>
          <w:rFonts w:cs="Traditional Arabic" w:hint="cs"/>
          <w:sz w:val="36"/>
          <w:szCs w:val="36"/>
          <w:rtl/>
        </w:rPr>
        <w:t>يقربونها،</w:t>
      </w:r>
      <w:r w:rsidR="006465A5" w:rsidRPr="005D715A">
        <w:rPr>
          <w:rFonts w:cs="Traditional Arabic"/>
          <w:sz w:val="36"/>
          <w:szCs w:val="36"/>
          <w:rtl/>
        </w:rPr>
        <w:t xml:space="preserve"> </w:t>
      </w:r>
      <w:r w:rsidR="006465A5" w:rsidRPr="005D715A">
        <w:rPr>
          <w:rFonts w:cs="Traditional Arabic" w:hint="cs"/>
          <w:sz w:val="36"/>
          <w:szCs w:val="36"/>
          <w:rtl/>
        </w:rPr>
        <w:t>وذلك</w:t>
      </w:r>
      <w:r w:rsidR="006465A5" w:rsidRPr="005D715A">
        <w:rPr>
          <w:rFonts w:cs="Traditional Arabic"/>
          <w:sz w:val="36"/>
          <w:szCs w:val="36"/>
          <w:rtl/>
        </w:rPr>
        <w:t xml:space="preserve"> </w:t>
      </w:r>
      <w:r w:rsidR="006465A5" w:rsidRPr="005D715A">
        <w:rPr>
          <w:rFonts w:cs="Traditional Arabic" w:hint="cs"/>
          <w:sz w:val="36"/>
          <w:szCs w:val="36"/>
          <w:rtl/>
        </w:rPr>
        <w:t>الشرك</w:t>
      </w:r>
      <w:r w:rsidR="006465A5" w:rsidRPr="005D715A">
        <w:rPr>
          <w:rFonts w:cs="Traditional Arabic"/>
          <w:sz w:val="36"/>
          <w:szCs w:val="36"/>
          <w:rtl/>
        </w:rPr>
        <w:t xml:space="preserve"> </w:t>
      </w:r>
      <w:r w:rsidR="006465A5" w:rsidRPr="005D715A">
        <w:rPr>
          <w:rFonts w:cs="Traditional Arabic" w:hint="cs"/>
          <w:sz w:val="36"/>
          <w:szCs w:val="36"/>
          <w:rtl/>
        </w:rPr>
        <w:t>بالله،</w:t>
      </w:r>
      <w:r w:rsidR="006465A5" w:rsidRPr="005D715A">
        <w:rPr>
          <w:rFonts w:cs="Traditional Arabic"/>
          <w:sz w:val="36"/>
          <w:szCs w:val="36"/>
          <w:rtl/>
        </w:rPr>
        <w:t xml:space="preserve"> </w:t>
      </w:r>
      <w:r w:rsidR="006465A5" w:rsidRPr="005D715A">
        <w:rPr>
          <w:rFonts w:cs="Traditional Arabic" w:hint="cs"/>
          <w:sz w:val="36"/>
          <w:szCs w:val="36"/>
          <w:rtl/>
        </w:rPr>
        <w:t>وما</w:t>
      </w:r>
      <w:r w:rsidR="006465A5" w:rsidRPr="005D715A">
        <w:rPr>
          <w:rFonts w:cs="Traditional Arabic"/>
          <w:sz w:val="36"/>
          <w:szCs w:val="36"/>
          <w:rtl/>
        </w:rPr>
        <w:t xml:space="preserve"> </w:t>
      </w:r>
      <w:r w:rsidR="006465A5" w:rsidRPr="005D715A">
        <w:rPr>
          <w:rFonts w:cs="Traditional Arabic" w:hint="cs"/>
          <w:sz w:val="36"/>
          <w:szCs w:val="36"/>
          <w:rtl/>
        </w:rPr>
        <w:t>قد</w:t>
      </w:r>
      <w:r w:rsidR="006465A5" w:rsidRPr="005D715A">
        <w:rPr>
          <w:rFonts w:cs="Traditional Arabic"/>
          <w:sz w:val="36"/>
          <w:szCs w:val="36"/>
          <w:rtl/>
        </w:rPr>
        <w:t xml:space="preserve"> </w:t>
      </w:r>
      <w:r w:rsidR="006465A5" w:rsidRPr="005D715A">
        <w:rPr>
          <w:rFonts w:cs="Traditional Arabic" w:hint="cs"/>
          <w:sz w:val="36"/>
          <w:szCs w:val="36"/>
          <w:rtl/>
        </w:rPr>
        <w:t>بيَّناه</w:t>
      </w:r>
      <w:r w:rsidR="006465A5" w:rsidRPr="005D715A">
        <w:rPr>
          <w:rFonts w:cs="Traditional Arabic"/>
          <w:sz w:val="36"/>
          <w:szCs w:val="36"/>
          <w:rtl/>
        </w:rPr>
        <w:t xml:space="preserve"> </w:t>
      </w:r>
      <w:r w:rsidR="006465A5" w:rsidRPr="005D715A">
        <w:rPr>
          <w:rFonts w:cs="Traditional Arabic" w:hint="cs"/>
          <w:sz w:val="36"/>
          <w:szCs w:val="36"/>
          <w:rtl/>
        </w:rPr>
        <w:t>في</w:t>
      </w:r>
      <w:r w:rsidR="006465A5" w:rsidRPr="005D715A">
        <w:rPr>
          <w:rFonts w:cs="Traditional Arabic"/>
          <w:sz w:val="36"/>
          <w:szCs w:val="36"/>
          <w:rtl/>
        </w:rPr>
        <w:t xml:space="preserve"> </w:t>
      </w:r>
      <w:r w:rsidR="006465A5" w:rsidRPr="005D715A">
        <w:rPr>
          <w:rFonts w:cs="Traditional Arabic" w:hint="cs"/>
          <w:sz w:val="36"/>
          <w:szCs w:val="36"/>
          <w:rtl/>
        </w:rPr>
        <w:t>قوله</w:t>
      </w:r>
      <w:r w:rsidR="00EC01D3">
        <w:rPr>
          <w:rFonts w:cs="Traditional Arabic" w:hint="cs"/>
          <w:sz w:val="36"/>
          <w:szCs w:val="36"/>
          <w:rtl/>
        </w:rPr>
        <w:t>:</w:t>
      </w:r>
      <w:r w:rsidR="006465A5" w:rsidRPr="005D715A">
        <w:rPr>
          <w:rFonts w:cs="Traditional Arabic" w:hint="cs"/>
          <w:sz w:val="36"/>
          <w:szCs w:val="36"/>
          <w:rtl/>
        </w:rPr>
        <w:t xml:space="preserve"> </w:t>
      </w:r>
      <w:r w:rsidR="00471D87">
        <w:rPr>
          <w:rFonts w:cs="Traditional Arabic" w:hint="cs"/>
          <w:sz w:val="36"/>
          <w:szCs w:val="36"/>
          <w:rtl/>
        </w:rPr>
        <w:t>﴿</w:t>
      </w:r>
      <w:r w:rsidR="006465A5" w:rsidRPr="005D715A">
        <w:rPr>
          <w:rFonts w:cs="Traditional Arabic" w:hint="cs"/>
          <w:sz w:val="36"/>
          <w:szCs w:val="36"/>
          <w:rtl/>
        </w:rPr>
        <w:t>إِنْ</w:t>
      </w:r>
      <w:r w:rsidR="006465A5" w:rsidRPr="005D715A">
        <w:rPr>
          <w:rFonts w:cs="Traditional Arabic"/>
          <w:sz w:val="36"/>
          <w:szCs w:val="36"/>
          <w:rtl/>
        </w:rPr>
        <w:t xml:space="preserve"> </w:t>
      </w:r>
      <w:r w:rsidR="006465A5" w:rsidRPr="005D715A">
        <w:rPr>
          <w:rFonts w:cs="Traditional Arabic" w:hint="cs"/>
          <w:sz w:val="36"/>
          <w:szCs w:val="36"/>
          <w:rtl/>
        </w:rPr>
        <w:t>تَجْتَنِبُوا</w:t>
      </w:r>
      <w:r w:rsidR="006465A5" w:rsidRPr="005D715A">
        <w:rPr>
          <w:rFonts w:cs="Traditional Arabic"/>
          <w:sz w:val="36"/>
          <w:szCs w:val="36"/>
          <w:rtl/>
        </w:rPr>
        <w:t xml:space="preserve"> </w:t>
      </w:r>
      <w:r w:rsidR="006465A5" w:rsidRPr="005D715A">
        <w:rPr>
          <w:rFonts w:cs="Traditional Arabic" w:hint="cs"/>
          <w:sz w:val="36"/>
          <w:szCs w:val="36"/>
          <w:rtl/>
        </w:rPr>
        <w:t>كَبَائِرَ</w:t>
      </w:r>
      <w:r w:rsidR="006465A5" w:rsidRPr="005D715A">
        <w:rPr>
          <w:rFonts w:cs="Traditional Arabic"/>
          <w:sz w:val="36"/>
          <w:szCs w:val="36"/>
          <w:rtl/>
        </w:rPr>
        <w:t xml:space="preserve"> </w:t>
      </w:r>
      <w:r w:rsidR="006465A5" w:rsidRPr="005D715A">
        <w:rPr>
          <w:rFonts w:cs="Traditional Arabic" w:hint="cs"/>
          <w:sz w:val="36"/>
          <w:szCs w:val="36"/>
          <w:rtl/>
        </w:rPr>
        <w:t>مَا</w:t>
      </w:r>
      <w:r w:rsidR="006465A5" w:rsidRPr="005D715A">
        <w:rPr>
          <w:rFonts w:cs="Traditional Arabic"/>
          <w:sz w:val="36"/>
          <w:szCs w:val="36"/>
          <w:rtl/>
        </w:rPr>
        <w:t xml:space="preserve"> </w:t>
      </w:r>
      <w:r w:rsidR="006465A5" w:rsidRPr="005D715A">
        <w:rPr>
          <w:rFonts w:cs="Traditional Arabic" w:hint="cs"/>
          <w:sz w:val="36"/>
          <w:szCs w:val="36"/>
          <w:rtl/>
        </w:rPr>
        <w:t>تُنْهَوْنَ</w:t>
      </w:r>
      <w:r w:rsidR="006465A5" w:rsidRPr="005D715A">
        <w:rPr>
          <w:rFonts w:cs="Traditional Arabic"/>
          <w:sz w:val="36"/>
          <w:szCs w:val="36"/>
          <w:rtl/>
        </w:rPr>
        <w:t xml:space="preserve"> </w:t>
      </w:r>
      <w:r w:rsidR="006465A5" w:rsidRPr="005D715A">
        <w:rPr>
          <w:rFonts w:cs="Traditional Arabic" w:hint="cs"/>
          <w:sz w:val="36"/>
          <w:szCs w:val="36"/>
          <w:rtl/>
        </w:rPr>
        <w:t>عَنْهُ</w:t>
      </w:r>
      <w:r w:rsidR="006465A5" w:rsidRPr="005D715A">
        <w:rPr>
          <w:rFonts w:cs="Traditional Arabic"/>
          <w:sz w:val="36"/>
          <w:szCs w:val="36"/>
          <w:rtl/>
        </w:rPr>
        <w:t xml:space="preserve"> </w:t>
      </w:r>
      <w:r w:rsidR="006465A5" w:rsidRPr="005D715A">
        <w:rPr>
          <w:rFonts w:cs="Traditional Arabic" w:hint="cs"/>
          <w:sz w:val="36"/>
          <w:szCs w:val="36"/>
          <w:rtl/>
        </w:rPr>
        <w:t>نُكَفِّرْ</w:t>
      </w:r>
      <w:r w:rsidR="006465A5" w:rsidRPr="005D715A">
        <w:rPr>
          <w:rFonts w:cs="Traditional Arabic"/>
          <w:sz w:val="36"/>
          <w:szCs w:val="36"/>
          <w:rtl/>
        </w:rPr>
        <w:t xml:space="preserve"> </w:t>
      </w:r>
      <w:r w:rsidR="006465A5" w:rsidRPr="005D715A">
        <w:rPr>
          <w:rFonts w:cs="Traditional Arabic" w:hint="cs"/>
          <w:sz w:val="36"/>
          <w:szCs w:val="36"/>
          <w:rtl/>
        </w:rPr>
        <w:t>عَنْكُمْ</w:t>
      </w:r>
      <w:r w:rsidR="006465A5" w:rsidRPr="005D715A">
        <w:rPr>
          <w:rFonts w:cs="Traditional Arabic"/>
          <w:sz w:val="36"/>
          <w:szCs w:val="36"/>
          <w:rtl/>
        </w:rPr>
        <w:t xml:space="preserve"> </w:t>
      </w:r>
      <w:r w:rsidR="006465A5" w:rsidRPr="005D715A">
        <w:rPr>
          <w:rFonts w:cs="Traditional Arabic" w:hint="cs"/>
          <w:sz w:val="36"/>
          <w:szCs w:val="36"/>
          <w:rtl/>
        </w:rPr>
        <w:t>سَيِّئَاتِكُمْ</w:t>
      </w:r>
      <w:r w:rsidR="00471D87">
        <w:rPr>
          <w:rFonts w:cs="Traditional Arabic" w:hint="cs"/>
          <w:sz w:val="36"/>
          <w:szCs w:val="36"/>
          <w:rtl/>
        </w:rPr>
        <w:t>﴾</w:t>
      </w:r>
      <w:r w:rsidR="006465A5">
        <w:rPr>
          <w:rFonts w:cs="Traditional Arabic" w:hint="cs"/>
          <w:sz w:val="36"/>
          <w:szCs w:val="36"/>
          <w:rtl/>
        </w:rPr>
        <w:t>،</w:t>
      </w:r>
      <w:r w:rsidR="006465A5" w:rsidRPr="004C36E8">
        <w:rPr>
          <w:rFonts w:cs="Traditional Arabic" w:hint="cs"/>
          <w:sz w:val="36"/>
          <w:szCs w:val="36"/>
          <w:rtl/>
        </w:rPr>
        <w:t xml:space="preserve"> </w:t>
      </w:r>
      <w:r w:rsidR="00891421">
        <w:rPr>
          <w:rFonts w:cs="Traditional Arabic" w:hint="cs"/>
          <w:sz w:val="36"/>
          <w:szCs w:val="36"/>
          <w:rtl/>
        </w:rPr>
        <w:t>و</w:t>
      </w:r>
      <w:r w:rsidR="00471D87">
        <w:rPr>
          <w:rFonts w:cs="Traditional Arabic" w:hint="cs"/>
          <w:sz w:val="36"/>
          <w:szCs w:val="36"/>
          <w:rtl/>
        </w:rPr>
        <w:t>﴿</w:t>
      </w:r>
      <w:r w:rsidR="006465A5" w:rsidRPr="005D715A">
        <w:rPr>
          <w:rFonts w:cs="Traditional Arabic" w:hint="cs"/>
          <w:sz w:val="36"/>
          <w:szCs w:val="36"/>
          <w:rtl/>
        </w:rPr>
        <w:t>وَالْفَوَاحِشَ</w:t>
      </w:r>
      <w:r w:rsidR="00471D87">
        <w:rPr>
          <w:rFonts w:cs="Traditional Arabic" w:hint="cs"/>
          <w:sz w:val="36"/>
          <w:szCs w:val="36"/>
          <w:rtl/>
        </w:rPr>
        <w:t>﴾</w:t>
      </w:r>
      <w:r w:rsidR="006465A5" w:rsidRPr="005D715A">
        <w:rPr>
          <w:rFonts w:cs="Traditional Arabic"/>
          <w:sz w:val="36"/>
          <w:szCs w:val="36"/>
          <w:rtl/>
        </w:rPr>
        <w:t xml:space="preserve"> </w:t>
      </w:r>
      <w:r w:rsidR="006465A5" w:rsidRPr="005D715A">
        <w:rPr>
          <w:rFonts w:cs="Traditional Arabic" w:hint="cs"/>
          <w:sz w:val="36"/>
          <w:szCs w:val="36"/>
          <w:rtl/>
        </w:rPr>
        <w:t>وهي</w:t>
      </w:r>
      <w:r w:rsidR="006465A5" w:rsidRPr="005D715A">
        <w:rPr>
          <w:rFonts w:cs="Traditional Arabic"/>
          <w:sz w:val="36"/>
          <w:szCs w:val="36"/>
          <w:rtl/>
        </w:rPr>
        <w:t xml:space="preserve"> </w:t>
      </w:r>
      <w:r w:rsidR="006465A5" w:rsidRPr="005D715A">
        <w:rPr>
          <w:rFonts w:cs="Traditional Arabic" w:hint="cs"/>
          <w:sz w:val="36"/>
          <w:szCs w:val="36"/>
          <w:rtl/>
        </w:rPr>
        <w:t>الزنا</w:t>
      </w:r>
      <w:r w:rsidR="006465A5" w:rsidRPr="005D715A">
        <w:rPr>
          <w:rFonts w:cs="Traditional Arabic"/>
          <w:sz w:val="36"/>
          <w:szCs w:val="36"/>
          <w:rtl/>
        </w:rPr>
        <w:t xml:space="preserve"> </w:t>
      </w:r>
      <w:r w:rsidR="006465A5" w:rsidRPr="005D715A">
        <w:rPr>
          <w:rFonts w:cs="Traditional Arabic" w:hint="cs"/>
          <w:sz w:val="36"/>
          <w:szCs w:val="36"/>
          <w:rtl/>
        </w:rPr>
        <w:t>وما</w:t>
      </w:r>
      <w:r w:rsidR="006465A5" w:rsidRPr="005D715A">
        <w:rPr>
          <w:rFonts w:cs="Traditional Arabic"/>
          <w:sz w:val="36"/>
          <w:szCs w:val="36"/>
          <w:rtl/>
        </w:rPr>
        <w:t xml:space="preserve"> </w:t>
      </w:r>
      <w:r w:rsidR="006465A5" w:rsidRPr="005D715A">
        <w:rPr>
          <w:rFonts w:cs="Traditional Arabic" w:hint="cs"/>
          <w:sz w:val="36"/>
          <w:szCs w:val="36"/>
          <w:rtl/>
        </w:rPr>
        <w:t>أشبهه،</w:t>
      </w:r>
      <w:r w:rsidR="006465A5" w:rsidRPr="005D715A">
        <w:rPr>
          <w:rFonts w:cs="Traditional Arabic"/>
          <w:sz w:val="36"/>
          <w:szCs w:val="36"/>
          <w:rtl/>
        </w:rPr>
        <w:t xml:space="preserve"> </w:t>
      </w:r>
      <w:r w:rsidR="006465A5" w:rsidRPr="005D715A">
        <w:rPr>
          <w:rFonts w:cs="Traditional Arabic" w:hint="cs"/>
          <w:sz w:val="36"/>
          <w:szCs w:val="36"/>
          <w:rtl/>
        </w:rPr>
        <w:t>مما</w:t>
      </w:r>
      <w:r w:rsidR="006465A5" w:rsidRPr="005D715A">
        <w:rPr>
          <w:rFonts w:cs="Traditional Arabic"/>
          <w:sz w:val="36"/>
          <w:szCs w:val="36"/>
          <w:rtl/>
        </w:rPr>
        <w:t xml:space="preserve"> </w:t>
      </w:r>
      <w:r w:rsidR="006465A5" w:rsidRPr="005D715A">
        <w:rPr>
          <w:rFonts w:cs="Traditional Arabic" w:hint="cs"/>
          <w:sz w:val="36"/>
          <w:szCs w:val="36"/>
          <w:rtl/>
        </w:rPr>
        <w:t>أوجب</w:t>
      </w:r>
      <w:r w:rsidR="006465A5" w:rsidRPr="005D715A">
        <w:rPr>
          <w:rFonts w:cs="Traditional Arabic"/>
          <w:sz w:val="36"/>
          <w:szCs w:val="36"/>
          <w:rtl/>
        </w:rPr>
        <w:t xml:space="preserve"> </w:t>
      </w:r>
      <w:r w:rsidR="006465A5" w:rsidRPr="005D715A">
        <w:rPr>
          <w:rFonts w:cs="Traditional Arabic" w:hint="cs"/>
          <w:sz w:val="36"/>
          <w:szCs w:val="36"/>
          <w:rtl/>
        </w:rPr>
        <w:t>الله</w:t>
      </w:r>
      <w:r w:rsidR="006465A5" w:rsidRPr="005D715A">
        <w:rPr>
          <w:rFonts w:cs="Traditional Arabic"/>
          <w:sz w:val="36"/>
          <w:szCs w:val="36"/>
          <w:rtl/>
        </w:rPr>
        <w:t xml:space="preserve"> </w:t>
      </w:r>
      <w:r w:rsidR="006465A5" w:rsidRPr="005D715A">
        <w:rPr>
          <w:rFonts w:cs="Traditional Arabic" w:hint="cs"/>
          <w:sz w:val="36"/>
          <w:szCs w:val="36"/>
          <w:rtl/>
        </w:rPr>
        <w:t>فيه</w:t>
      </w:r>
      <w:r w:rsidR="006465A5" w:rsidRPr="005D715A">
        <w:rPr>
          <w:rFonts w:cs="Traditional Arabic"/>
          <w:sz w:val="36"/>
          <w:szCs w:val="36"/>
          <w:rtl/>
        </w:rPr>
        <w:t xml:space="preserve"> </w:t>
      </w:r>
      <w:r w:rsidR="006465A5" w:rsidRPr="005D715A">
        <w:rPr>
          <w:rFonts w:cs="Traditional Arabic" w:hint="cs"/>
          <w:sz w:val="36"/>
          <w:szCs w:val="36"/>
          <w:rtl/>
        </w:rPr>
        <w:t>حدّا</w:t>
      </w:r>
      <w:r w:rsidR="006465A5" w:rsidRPr="008844BF">
        <w:rPr>
          <w:rFonts w:cs="Traditional Arabic" w:hint="cs"/>
          <w:sz w:val="36"/>
          <w:szCs w:val="36"/>
          <w:vertAlign w:val="superscript"/>
          <w:rtl/>
        </w:rPr>
        <w:t>(</w:t>
      </w:r>
      <w:r w:rsidR="006465A5" w:rsidRPr="008844BF">
        <w:rPr>
          <w:rStyle w:val="FootnoteReference"/>
          <w:rFonts w:cs="Traditional Arabic"/>
          <w:sz w:val="36"/>
          <w:szCs w:val="36"/>
          <w:rtl/>
        </w:rPr>
        <w:footnoteReference w:id="456"/>
      </w:r>
      <w:r w:rsidR="006465A5" w:rsidRPr="008844BF">
        <w:rPr>
          <w:rFonts w:cs="Traditional Arabic" w:hint="cs"/>
          <w:sz w:val="36"/>
          <w:szCs w:val="36"/>
          <w:vertAlign w:val="superscript"/>
          <w:rtl/>
        </w:rPr>
        <w:t>)</w:t>
      </w:r>
      <w:r w:rsidR="006465A5">
        <w:rPr>
          <w:rFonts w:cs="Traditional Arabic" w:hint="cs"/>
          <w:sz w:val="36"/>
          <w:szCs w:val="36"/>
          <w:rtl/>
        </w:rPr>
        <w:t>.</w:t>
      </w:r>
      <w:r w:rsidR="006465A5" w:rsidRPr="002D79D7">
        <w:rPr>
          <w:rFonts w:cs="Traditional Arabic" w:hint="cs"/>
          <w:sz w:val="36"/>
          <w:szCs w:val="36"/>
          <w:rtl/>
        </w:rPr>
        <w:t xml:space="preserve"> </w:t>
      </w:r>
      <w:r w:rsidR="006465A5" w:rsidRPr="005D715A">
        <w:rPr>
          <w:rFonts w:cs="Traditional Arabic" w:hint="cs"/>
          <w:sz w:val="36"/>
          <w:szCs w:val="36"/>
          <w:rtl/>
        </w:rPr>
        <w:t xml:space="preserve">وقال </w:t>
      </w:r>
      <w:r w:rsidR="00B036CE">
        <w:rPr>
          <w:rFonts w:cs="Traditional Arabic" w:hint="cs"/>
          <w:sz w:val="36"/>
          <w:szCs w:val="36"/>
          <w:rtl/>
        </w:rPr>
        <w:t xml:space="preserve"> </w:t>
      </w:r>
      <w:r w:rsidR="006465A5" w:rsidRPr="005D715A">
        <w:rPr>
          <w:rFonts w:cs="Traditional Arabic" w:hint="cs"/>
          <w:sz w:val="36"/>
          <w:szCs w:val="36"/>
          <w:rtl/>
        </w:rPr>
        <w:t xml:space="preserve">النبي </w:t>
      </w:r>
      <w:r w:rsidR="00F3483D" w:rsidRPr="00774E8E">
        <w:rPr>
          <w:rFonts w:ascii="AGA Arabesque" w:hAnsi="AGA Arabesque"/>
          <w:sz w:val="48"/>
          <w:szCs w:val="48"/>
        </w:rPr>
        <w:t></w:t>
      </w:r>
      <w:r w:rsidR="006465A5">
        <w:rPr>
          <w:rFonts w:cs="Traditional Arabic" w:hint="cs"/>
          <w:sz w:val="36"/>
          <w:szCs w:val="36"/>
          <w:rtl/>
        </w:rPr>
        <w:t>:</w:t>
      </w:r>
      <w:r w:rsidR="006465A5" w:rsidRPr="005D715A">
        <w:rPr>
          <w:rFonts w:cs="Traditional Arabic" w:hint="cs"/>
          <w:sz w:val="36"/>
          <w:szCs w:val="36"/>
          <w:rtl/>
        </w:rPr>
        <w:t xml:space="preserve"> </w:t>
      </w:r>
      <w:r w:rsidR="008E7E74" w:rsidRPr="008E7E74">
        <w:rPr>
          <w:rFonts w:cs="Traditional Arabic"/>
          <w:sz w:val="36"/>
          <w:szCs w:val="36"/>
          <w:rtl/>
        </w:rPr>
        <w:t xml:space="preserve">كَانَ يَقُولُ </w:t>
      </w:r>
      <w:r w:rsidR="008E7E74">
        <w:rPr>
          <w:rFonts w:cs="Traditional Arabic" w:hint="cs"/>
          <w:sz w:val="36"/>
          <w:szCs w:val="36"/>
          <w:rtl/>
        </w:rPr>
        <w:t>"</w:t>
      </w:r>
      <w:r w:rsidR="008E7E74" w:rsidRPr="008E7E74">
        <w:rPr>
          <w:rFonts w:cs="Traditional Arabic"/>
          <w:sz w:val="36"/>
          <w:szCs w:val="36"/>
          <w:rtl/>
        </w:rPr>
        <w:t>الصَّلَوَاتُ الْخَمْسُ وَالْجُمُعَةُ إِلَى الْجُمُعَةِ وَرَمَضَانُ إِلَى رَمَضَانَ مُكَفِّرَاتٌ مَا بَيْنَهُنَّ إِذَا اجْتَنَبَ الْكَبَائِرَ</w:t>
      </w:r>
      <w:r w:rsidR="006465A5">
        <w:rPr>
          <w:rFonts w:cs="Traditional Arabic" w:hint="cs"/>
          <w:sz w:val="36"/>
          <w:szCs w:val="36"/>
          <w:rtl/>
        </w:rPr>
        <w:t>"</w:t>
      </w:r>
      <w:r w:rsidR="006465A5" w:rsidRPr="005D715A">
        <w:rPr>
          <w:rFonts w:cs="Traditional Arabic" w:hint="cs"/>
          <w:sz w:val="36"/>
          <w:szCs w:val="36"/>
          <w:rtl/>
        </w:rPr>
        <w:t xml:space="preserve"> رواه</w:t>
      </w:r>
      <w:r w:rsidR="006465A5" w:rsidRPr="005D715A">
        <w:rPr>
          <w:rFonts w:cs="Traditional Arabic"/>
          <w:sz w:val="36"/>
          <w:szCs w:val="36"/>
          <w:rtl/>
        </w:rPr>
        <w:t xml:space="preserve"> </w:t>
      </w:r>
      <w:r w:rsidR="006465A5" w:rsidRPr="005D715A">
        <w:rPr>
          <w:rFonts w:cs="Traditional Arabic" w:hint="cs"/>
          <w:sz w:val="36"/>
          <w:szCs w:val="36"/>
          <w:rtl/>
        </w:rPr>
        <w:t>مسلم</w:t>
      </w:r>
      <w:r w:rsidR="006465A5" w:rsidRPr="005D715A">
        <w:rPr>
          <w:rFonts w:cs="Traditional Arabic"/>
          <w:sz w:val="36"/>
          <w:szCs w:val="36"/>
          <w:rtl/>
        </w:rPr>
        <w:t xml:space="preserve"> </w:t>
      </w:r>
      <w:r w:rsidR="006465A5" w:rsidRPr="005D715A">
        <w:rPr>
          <w:rFonts w:cs="Traditional Arabic" w:hint="cs"/>
          <w:sz w:val="36"/>
          <w:szCs w:val="36"/>
          <w:rtl/>
        </w:rPr>
        <w:t>من</w:t>
      </w:r>
      <w:r w:rsidR="006465A5" w:rsidRPr="005D715A">
        <w:rPr>
          <w:rFonts w:cs="Traditional Arabic"/>
          <w:sz w:val="36"/>
          <w:szCs w:val="36"/>
          <w:rtl/>
        </w:rPr>
        <w:t xml:space="preserve"> </w:t>
      </w:r>
      <w:r w:rsidR="006465A5" w:rsidRPr="005D715A">
        <w:rPr>
          <w:rFonts w:cs="Traditional Arabic" w:hint="cs"/>
          <w:sz w:val="36"/>
          <w:szCs w:val="36"/>
          <w:rtl/>
        </w:rPr>
        <w:t>حديث</w:t>
      </w:r>
      <w:r w:rsidR="006465A5" w:rsidRPr="005D715A">
        <w:rPr>
          <w:rFonts w:cs="Traditional Arabic"/>
          <w:sz w:val="36"/>
          <w:szCs w:val="36"/>
          <w:rtl/>
        </w:rPr>
        <w:t xml:space="preserve"> </w:t>
      </w:r>
      <w:r w:rsidR="006465A5" w:rsidRPr="005D715A">
        <w:rPr>
          <w:rFonts w:cs="Traditional Arabic" w:hint="cs"/>
          <w:sz w:val="36"/>
          <w:szCs w:val="36"/>
          <w:rtl/>
        </w:rPr>
        <w:t>أبى</w:t>
      </w:r>
      <w:r w:rsidR="006465A5" w:rsidRPr="005D715A">
        <w:rPr>
          <w:rFonts w:cs="Traditional Arabic"/>
          <w:sz w:val="36"/>
          <w:szCs w:val="36"/>
          <w:rtl/>
        </w:rPr>
        <w:t xml:space="preserve"> </w:t>
      </w:r>
      <w:r w:rsidR="006465A5" w:rsidRPr="005D715A">
        <w:rPr>
          <w:rFonts w:cs="Traditional Arabic" w:hint="cs"/>
          <w:sz w:val="36"/>
          <w:szCs w:val="36"/>
          <w:rtl/>
        </w:rPr>
        <w:t>هريرة</w:t>
      </w:r>
      <w:r w:rsidR="006465A5" w:rsidRPr="008844BF">
        <w:rPr>
          <w:rFonts w:cs="Traditional Arabic" w:hint="cs"/>
          <w:sz w:val="36"/>
          <w:szCs w:val="36"/>
          <w:vertAlign w:val="superscript"/>
          <w:rtl/>
        </w:rPr>
        <w:t>(</w:t>
      </w:r>
      <w:r w:rsidR="006465A5" w:rsidRPr="008844BF">
        <w:rPr>
          <w:rStyle w:val="FootnoteReference"/>
          <w:rFonts w:cs="Traditional Arabic"/>
          <w:sz w:val="36"/>
          <w:szCs w:val="36"/>
          <w:rtl/>
        </w:rPr>
        <w:footnoteReference w:id="457"/>
      </w:r>
      <w:r w:rsidR="006465A5" w:rsidRPr="008844BF">
        <w:rPr>
          <w:rFonts w:cs="Traditional Arabic" w:hint="cs"/>
          <w:sz w:val="36"/>
          <w:szCs w:val="36"/>
          <w:vertAlign w:val="superscript"/>
          <w:rtl/>
        </w:rPr>
        <w:t>)</w:t>
      </w:r>
      <w:r w:rsidR="006465A5" w:rsidRPr="005D715A">
        <w:rPr>
          <w:rFonts w:cs="Traditional Arabic" w:hint="cs"/>
          <w:sz w:val="36"/>
          <w:szCs w:val="36"/>
          <w:rtl/>
        </w:rPr>
        <w:t>، وفى</w:t>
      </w:r>
      <w:r w:rsidR="006465A5" w:rsidRPr="005D715A">
        <w:rPr>
          <w:rFonts w:cs="Traditional Arabic"/>
          <w:sz w:val="36"/>
          <w:szCs w:val="36"/>
          <w:rtl/>
        </w:rPr>
        <w:t xml:space="preserve"> </w:t>
      </w:r>
      <w:r w:rsidR="006465A5" w:rsidRPr="005D715A">
        <w:rPr>
          <w:rFonts w:cs="Traditional Arabic" w:hint="cs"/>
          <w:sz w:val="36"/>
          <w:szCs w:val="36"/>
          <w:rtl/>
        </w:rPr>
        <w:t>لفظ</w:t>
      </w:r>
      <w:r w:rsidR="006465A5" w:rsidRPr="005D715A">
        <w:rPr>
          <w:rFonts w:cs="Traditional Arabic"/>
          <w:sz w:val="36"/>
          <w:szCs w:val="36"/>
          <w:rtl/>
        </w:rPr>
        <w:t xml:space="preserve"> </w:t>
      </w:r>
      <w:r w:rsidR="006465A5" w:rsidRPr="005D715A">
        <w:rPr>
          <w:rFonts w:cs="Traditional Arabic" w:hint="cs"/>
          <w:sz w:val="36"/>
          <w:szCs w:val="36"/>
          <w:rtl/>
        </w:rPr>
        <w:t>آخركفارات</w:t>
      </w:r>
      <w:r w:rsidR="000A2FC4">
        <w:rPr>
          <w:rFonts w:cs="Traditional Arabic" w:hint="cs"/>
          <w:sz w:val="36"/>
          <w:szCs w:val="36"/>
          <w:rtl/>
        </w:rPr>
        <w:t xml:space="preserve"> </w:t>
      </w:r>
      <w:r w:rsidR="006465A5" w:rsidRPr="005D715A">
        <w:rPr>
          <w:rFonts w:cs="Traditional Arabic" w:hint="cs"/>
          <w:sz w:val="36"/>
          <w:szCs w:val="36"/>
          <w:rtl/>
        </w:rPr>
        <w:t>لما</w:t>
      </w:r>
      <w:r w:rsidR="006465A5" w:rsidRPr="005D715A">
        <w:rPr>
          <w:rFonts w:cs="Traditional Arabic"/>
          <w:sz w:val="36"/>
          <w:szCs w:val="36"/>
          <w:rtl/>
        </w:rPr>
        <w:t xml:space="preserve"> </w:t>
      </w:r>
      <w:r w:rsidR="006465A5" w:rsidRPr="005D715A">
        <w:rPr>
          <w:rFonts w:cs="Traditional Arabic" w:hint="cs"/>
          <w:sz w:val="36"/>
          <w:szCs w:val="36"/>
          <w:rtl/>
        </w:rPr>
        <w:t>بينهن</w:t>
      </w:r>
      <w:r w:rsidR="006465A5" w:rsidRPr="005D715A">
        <w:rPr>
          <w:rFonts w:cs="Traditional Arabic"/>
          <w:sz w:val="36"/>
          <w:szCs w:val="36"/>
          <w:rtl/>
        </w:rPr>
        <w:t xml:space="preserve"> </w:t>
      </w:r>
      <w:r w:rsidR="006465A5" w:rsidRPr="005D715A">
        <w:rPr>
          <w:rFonts w:cs="Traditional Arabic" w:hint="cs"/>
          <w:sz w:val="36"/>
          <w:szCs w:val="36"/>
          <w:rtl/>
        </w:rPr>
        <w:t>إلا</w:t>
      </w:r>
      <w:r w:rsidR="006465A5" w:rsidRPr="005D715A">
        <w:rPr>
          <w:rFonts w:cs="Traditional Arabic"/>
          <w:sz w:val="36"/>
          <w:szCs w:val="36"/>
          <w:rtl/>
        </w:rPr>
        <w:t xml:space="preserve"> </w:t>
      </w:r>
      <w:r w:rsidR="006465A5" w:rsidRPr="005D715A">
        <w:rPr>
          <w:rFonts w:cs="Traditional Arabic" w:hint="cs"/>
          <w:sz w:val="36"/>
          <w:szCs w:val="36"/>
          <w:rtl/>
        </w:rPr>
        <w:t>الكبائر</w:t>
      </w:r>
      <w:r w:rsidR="006465A5">
        <w:rPr>
          <w:rFonts w:cs="Traditional Arabic" w:hint="cs"/>
          <w:sz w:val="36"/>
          <w:szCs w:val="36"/>
          <w:rtl/>
        </w:rPr>
        <w:t>.</w:t>
      </w:r>
      <w:r w:rsidR="00B036CE">
        <w:rPr>
          <w:rFonts w:cs="Traditional Arabic" w:hint="cs"/>
          <w:sz w:val="36"/>
          <w:szCs w:val="36"/>
          <w:rtl/>
        </w:rPr>
        <w:t xml:space="preserve"> </w:t>
      </w:r>
    </w:p>
    <w:p w:rsidR="0032092D" w:rsidRDefault="006465A5" w:rsidP="0032092D">
      <w:pPr>
        <w:ind w:right="119"/>
        <w:jc w:val="both"/>
        <w:rPr>
          <w:rFonts w:cs="Traditional Arabic"/>
          <w:sz w:val="36"/>
          <w:szCs w:val="36"/>
          <w:rtl/>
        </w:rPr>
      </w:pPr>
      <w:r w:rsidRPr="005D715A">
        <w:rPr>
          <w:rFonts w:cs="Traditional Arabic" w:hint="cs"/>
          <w:sz w:val="36"/>
          <w:szCs w:val="36"/>
          <w:rtl/>
        </w:rPr>
        <w:t>وقد</w:t>
      </w:r>
      <w:r w:rsidRPr="005D715A">
        <w:rPr>
          <w:rFonts w:cs="Traditional Arabic"/>
          <w:sz w:val="36"/>
          <w:szCs w:val="36"/>
          <w:rtl/>
        </w:rPr>
        <w:t xml:space="preserve"> </w:t>
      </w:r>
      <w:r w:rsidRPr="005D715A">
        <w:rPr>
          <w:rFonts w:cs="Traditional Arabic" w:hint="cs"/>
          <w:sz w:val="36"/>
          <w:szCs w:val="36"/>
          <w:rtl/>
        </w:rPr>
        <w:t xml:space="preserve">قال النبي </w:t>
      </w:r>
      <w:r w:rsidR="00F3483D" w:rsidRPr="00774E8E">
        <w:rPr>
          <w:rFonts w:ascii="AGA Arabesque" w:hAnsi="AGA Arabesque"/>
          <w:sz w:val="48"/>
          <w:szCs w:val="48"/>
        </w:rPr>
        <w:t></w:t>
      </w:r>
      <w:r w:rsidRPr="005D715A">
        <w:rPr>
          <w:rFonts w:cs="Traditional Arabic"/>
          <w:sz w:val="36"/>
          <w:szCs w:val="36"/>
          <w:rtl/>
        </w:rPr>
        <w:t xml:space="preserve"> </w:t>
      </w:r>
      <w:r w:rsidRPr="005D715A">
        <w:rPr>
          <w:rFonts w:cs="Traditional Arabic" w:hint="cs"/>
          <w:sz w:val="36"/>
          <w:szCs w:val="36"/>
          <w:rtl/>
        </w:rPr>
        <w:t>فيما</w:t>
      </w:r>
      <w:r w:rsidRPr="005D715A">
        <w:rPr>
          <w:rFonts w:cs="Traditional Arabic"/>
          <w:sz w:val="36"/>
          <w:szCs w:val="36"/>
          <w:rtl/>
        </w:rPr>
        <w:t xml:space="preserve"> </w:t>
      </w:r>
      <w:r w:rsidRPr="00545DF1">
        <w:rPr>
          <w:rFonts w:cs="Traditional Arabic" w:hint="cs"/>
          <w:sz w:val="36"/>
          <w:szCs w:val="36"/>
          <w:rtl/>
        </w:rPr>
        <w:t>رواه</w:t>
      </w:r>
      <w:r w:rsidRPr="00545DF1">
        <w:rPr>
          <w:rFonts w:cs="Traditional Arabic"/>
          <w:sz w:val="36"/>
          <w:szCs w:val="36"/>
          <w:rtl/>
        </w:rPr>
        <w:t xml:space="preserve"> </w:t>
      </w:r>
      <w:r w:rsidRPr="00545DF1">
        <w:rPr>
          <w:rFonts w:cs="Traditional Arabic" w:hint="cs"/>
          <w:sz w:val="36"/>
          <w:szCs w:val="36"/>
          <w:rtl/>
        </w:rPr>
        <w:t>عب</w:t>
      </w:r>
      <w:r w:rsidR="0032092D">
        <w:rPr>
          <w:rFonts w:cs="Traditional Arabic" w:hint="cs"/>
          <w:sz w:val="36"/>
          <w:szCs w:val="36"/>
          <w:rtl/>
        </w:rPr>
        <w:t>ـ</w:t>
      </w:r>
      <w:r w:rsidRPr="00545DF1">
        <w:rPr>
          <w:rFonts w:cs="Traditional Arabic" w:hint="cs"/>
          <w:sz w:val="36"/>
          <w:szCs w:val="36"/>
          <w:rtl/>
        </w:rPr>
        <w:t>د</w:t>
      </w:r>
      <w:r w:rsidRPr="00545DF1">
        <w:rPr>
          <w:rFonts w:cs="Traditional Arabic"/>
          <w:sz w:val="36"/>
          <w:szCs w:val="36"/>
          <w:rtl/>
        </w:rPr>
        <w:t xml:space="preserve"> </w:t>
      </w:r>
      <w:r w:rsidRPr="00545DF1">
        <w:rPr>
          <w:rFonts w:cs="Traditional Arabic" w:hint="cs"/>
          <w:sz w:val="36"/>
          <w:szCs w:val="36"/>
          <w:rtl/>
        </w:rPr>
        <w:t>الله</w:t>
      </w:r>
      <w:r w:rsidRPr="00545DF1">
        <w:rPr>
          <w:rFonts w:cs="Traditional Arabic"/>
          <w:sz w:val="36"/>
          <w:szCs w:val="36"/>
          <w:rtl/>
        </w:rPr>
        <w:t xml:space="preserve"> </w:t>
      </w:r>
      <w:r w:rsidRPr="00545DF1">
        <w:rPr>
          <w:rFonts w:cs="Traditional Arabic" w:hint="cs"/>
          <w:sz w:val="36"/>
          <w:szCs w:val="36"/>
          <w:rtl/>
        </w:rPr>
        <w:t>بن</w:t>
      </w:r>
      <w:r w:rsidRPr="00545DF1">
        <w:rPr>
          <w:rFonts w:cs="Traditional Arabic"/>
          <w:sz w:val="36"/>
          <w:szCs w:val="36"/>
          <w:rtl/>
        </w:rPr>
        <w:t xml:space="preserve"> </w:t>
      </w:r>
      <w:r w:rsidRPr="00545DF1">
        <w:rPr>
          <w:rFonts w:cs="Traditional Arabic" w:hint="cs"/>
          <w:sz w:val="36"/>
          <w:szCs w:val="36"/>
          <w:rtl/>
        </w:rPr>
        <w:t>عمرو</w:t>
      </w:r>
      <w:r w:rsidRPr="00545DF1">
        <w:rPr>
          <w:rFonts w:cs="Traditional Arabic"/>
          <w:sz w:val="36"/>
          <w:szCs w:val="36"/>
          <w:rtl/>
        </w:rPr>
        <w:t xml:space="preserve"> </w:t>
      </w:r>
      <w:r w:rsidRPr="00545DF1">
        <w:rPr>
          <w:rFonts w:cs="Traditional Arabic" w:hint="cs"/>
          <w:sz w:val="36"/>
          <w:szCs w:val="36"/>
          <w:rtl/>
        </w:rPr>
        <w:t>بن</w:t>
      </w:r>
      <w:r w:rsidRPr="00545DF1">
        <w:rPr>
          <w:rFonts w:cs="Traditional Arabic"/>
          <w:sz w:val="36"/>
          <w:szCs w:val="36"/>
          <w:rtl/>
        </w:rPr>
        <w:t xml:space="preserve"> </w:t>
      </w:r>
      <w:r w:rsidRPr="00545DF1">
        <w:rPr>
          <w:rFonts w:cs="Traditional Arabic" w:hint="cs"/>
          <w:sz w:val="36"/>
          <w:szCs w:val="36"/>
          <w:rtl/>
        </w:rPr>
        <w:t>العاص</w:t>
      </w:r>
      <w:r w:rsidR="00FF4E66">
        <w:rPr>
          <w:rFonts w:cs="Traditional Arabic" w:hint="cs"/>
          <w:sz w:val="36"/>
          <w:szCs w:val="36"/>
          <w:rtl/>
        </w:rPr>
        <w:t xml:space="preserve"> </w:t>
      </w:r>
      <w:r w:rsidR="00F3483D" w:rsidRPr="00F3483D">
        <w:rPr>
          <w:rFonts w:ascii="AGA Arabesque" w:hAnsi="AGA Arabesque"/>
          <w:sz w:val="48"/>
          <w:szCs w:val="48"/>
        </w:rPr>
        <w:t></w:t>
      </w:r>
      <w:r w:rsidR="00545DF1" w:rsidRPr="00545DF1">
        <w:rPr>
          <w:rFonts w:cs="Traditional Arabic" w:hint="cs"/>
          <w:sz w:val="36"/>
          <w:szCs w:val="36"/>
          <w:vertAlign w:val="superscript"/>
          <w:rtl/>
        </w:rPr>
        <w:t>(</w:t>
      </w:r>
      <w:r w:rsidR="00545DF1" w:rsidRPr="00545DF1">
        <w:rPr>
          <w:rStyle w:val="FootnoteReference"/>
          <w:rFonts w:cs="Traditional Arabic"/>
          <w:sz w:val="36"/>
          <w:szCs w:val="36"/>
          <w:rtl/>
        </w:rPr>
        <w:footnoteReference w:id="458"/>
      </w:r>
      <w:r w:rsidR="00545DF1" w:rsidRPr="00545DF1">
        <w:rPr>
          <w:rFonts w:cs="Traditional Arabic" w:hint="cs"/>
          <w:sz w:val="36"/>
          <w:szCs w:val="36"/>
          <w:vertAlign w:val="superscript"/>
          <w:rtl/>
        </w:rPr>
        <w:t>)</w:t>
      </w:r>
      <w:r w:rsidR="00EC01D3">
        <w:rPr>
          <w:rFonts w:cs="Traditional Arabic" w:hint="cs"/>
          <w:sz w:val="36"/>
          <w:szCs w:val="36"/>
          <w:rtl/>
        </w:rPr>
        <w:t>،</w:t>
      </w:r>
      <w:r w:rsidR="00B036CE">
        <w:rPr>
          <w:rFonts w:cs="Traditional Arabic" w:hint="cs"/>
          <w:sz w:val="36"/>
          <w:szCs w:val="36"/>
          <w:rtl/>
        </w:rPr>
        <w:t xml:space="preserve"> </w:t>
      </w:r>
      <w:r w:rsidR="004A11A5">
        <w:rPr>
          <w:rFonts w:cs="Traditional Arabic" w:hint="cs"/>
          <w:sz w:val="36"/>
          <w:szCs w:val="36"/>
          <w:rtl/>
        </w:rPr>
        <w:t>"</w:t>
      </w:r>
      <w:r w:rsidR="004A11A5" w:rsidRPr="005D715A">
        <w:rPr>
          <w:rFonts w:cs="Traditional Arabic" w:hint="cs"/>
          <w:sz w:val="36"/>
          <w:szCs w:val="36"/>
          <w:rtl/>
        </w:rPr>
        <w:t>الكبائر</w:t>
      </w:r>
      <w:r w:rsidR="004A11A5" w:rsidRPr="005D715A">
        <w:rPr>
          <w:rFonts w:cs="Traditional Arabic"/>
          <w:sz w:val="36"/>
          <w:szCs w:val="36"/>
          <w:rtl/>
        </w:rPr>
        <w:t xml:space="preserve"> </w:t>
      </w:r>
      <w:r w:rsidR="004A11A5" w:rsidRPr="005D715A">
        <w:rPr>
          <w:rFonts w:cs="Traditional Arabic" w:hint="cs"/>
          <w:sz w:val="36"/>
          <w:szCs w:val="36"/>
          <w:rtl/>
        </w:rPr>
        <w:t>الإشراك</w:t>
      </w:r>
      <w:r w:rsidR="0032092D">
        <w:rPr>
          <w:rFonts w:cs="Traditional Arabic" w:hint="cs"/>
          <w:sz w:val="36"/>
          <w:szCs w:val="36"/>
          <w:rtl/>
        </w:rPr>
        <w:t xml:space="preserve"> </w:t>
      </w:r>
      <w:r w:rsidR="004A11A5" w:rsidRPr="005D715A">
        <w:rPr>
          <w:rFonts w:cs="Traditional Arabic" w:hint="cs"/>
          <w:sz w:val="36"/>
          <w:szCs w:val="36"/>
          <w:rtl/>
        </w:rPr>
        <w:t>بالله</w:t>
      </w:r>
      <w:r w:rsidR="004A11A5" w:rsidRPr="005D715A">
        <w:rPr>
          <w:rFonts w:cs="Traditional Arabic"/>
          <w:sz w:val="36"/>
          <w:szCs w:val="36"/>
          <w:rtl/>
        </w:rPr>
        <w:t xml:space="preserve"> </w:t>
      </w:r>
    </w:p>
    <w:p w:rsidR="008E7E74" w:rsidRPr="004A11A5" w:rsidRDefault="004A11A5" w:rsidP="0032092D">
      <w:pPr>
        <w:ind w:right="119"/>
        <w:jc w:val="both"/>
        <w:rPr>
          <w:rFonts w:cs="Traditional Arabic"/>
          <w:sz w:val="36"/>
          <w:szCs w:val="36"/>
          <w:rtl/>
        </w:rPr>
      </w:pPr>
      <w:r w:rsidRPr="005D715A">
        <w:rPr>
          <w:rFonts w:cs="Traditional Arabic" w:hint="cs"/>
          <w:sz w:val="36"/>
          <w:szCs w:val="36"/>
          <w:rtl/>
        </w:rPr>
        <w:lastRenderedPageBreak/>
        <w:t>وعقوق</w:t>
      </w:r>
      <w:r w:rsidRPr="005D715A">
        <w:rPr>
          <w:rFonts w:cs="Traditional Arabic"/>
          <w:sz w:val="36"/>
          <w:szCs w:val="36"/>
          <w:rtl/>
        </w:rPr>
        <w:t xml:space="preserve"> </w:t>
      </w:r>
      <w:r w:rsidRPr="005D715A">
        <w:rPr>
          <w:rFonts w:cs="Traditional Arabic" w:hint="cs"/>
          <w:sz w:val="36"/>
          <w:szCs w:val="36"/>
          <w:rtl/>
        </w:rPr>
        <w:t>الوالدين</w:t>
      </w:r>
      <w:r w:rsidRPr="005D715A">
        <w:rPr>
          <w:rFonts w:cs="Traditional Arabic"/>
          <w:sz w:val="36"/>
          <w:szCs w:val="36"/>
          <w:rtl/>
        </w:rPr>
        <w:t xml:space="preserve"> </w:t>
      </w:r>
      <w:r w:rsidRPr="005D715A">
        <w:rPr>
          <w:rFonts w:cs="Traditional Arabic" w:hint="cs"/>
          <w:sz w:val="36"/>
          <w:szCs w:val="36"/>
          <w:rtl/>
        </w:rPr>
        <w:t>وقتل</w:t>
      </w:r>
      <w:r w:rsidRPr="005D715A">
        <w:rPr>
          <w:rFonts w:cs="Traditional Arabic"/>
          <w:sz w:val="36"/>
          <w:szCs w:val="36"/>
          <w:rtl/>
        </w:rPr>
        <w:t xml:space="preserve"> </w:t>
      </w:r>
      <w:r w:rsidRPr="005D715A">
        <w:rPr>
          <w:rFonts w:cs="Traditional Arabic" w:hint="cs"/>
          <w:sz w:val="36"/>
          <w:szCs w:val="36"/>
          <w:rtl/>
        </w:rPr>
        <w:t>النفس</w:t>
      </w:r>
      <w:r w:rsidRPr="005D715A">
        <w:rPr>
          <w:rFonts w:cs="Traditional Arabic"/>
          <w:sz w:val="36"/>
          <w:szCs w:val="36"/>
          <w:rtl/>
        </w:rPr>
        <w:t xml:space="preserve"> </w:t>
      </w:r>
      <w:r w:rsidRPr="005D715A">
        <w:rPr>
          <w:rFonts w:cs="Traditional Arabic" w:hint="cs"/>
          <w:sz w:val="36"/>
          <w:szCs w:val="36"/>
          <w:rtl/>
        </w:rPr>
        <w:t>واليمين</w:t>
      </w:r>
      <w:r w:rsidR="00B036CE">
        <w:rPr>
          <w:rFonts w:cs="Traditional Arabic" w:hint="cs"/>
          <w:sz w:val="36"/>
          <w:szCs w:val="36"/>
          <w:rtl/>
        </w:rPr>
        <w:t xml:space="preserve"> </w:t>
      </w:r>
      <w:r w:rsidRPr="005D715A">
        <w:rPr>
          <w:rFonts w:cs="Traditional Arabic"/>
          <w:sz w:val="36"/>
          <w:szCs w:val="36"/>
          <w:rtl/>
        </w:rPr>
        <w:t xml:space="preserve"> </w:t>
      </w:r>
      <w:r w:rsidRPr="005D715A">
        <w:rPr>
          <w:rFonts w:cs="Traditional Arabic" w:hint="cs"/>
          <w:sz w:val="36"/>
          <w:szCs w:val="36"/>
          <w:rtl/>
        </w:rPr>
        <w:t>الغموس</w:t>
      </w:r>
      <w:r>
        <w:rPr>
          <w:rFonts w:cs="Traditional Arabic" w:hint="cs"/>
          <w:sz w:val="36"/>
          <w:szCs w:val="36"/>
          <w:rtl/>
        </w:rPr>
        <w:t>"</w:t>
      </w:r>
      <w:r w:rsidRPr="008844BF">
        <w:rPr>
          <w:rFonts w:cs="Traditional Arabic" w:hint="cs"/>
          <w:sz w:val="36"/>
          <w:szCs w:val="36"/>
          <w:vertAlign w:val="superscript"/>
          <w:rtl/>
        </w:rPr>
        <w:t>(</w:t>
      </w:r>
      <w:r w:rsidRPr="008844BF">
        <w:rPr>
          <w:rStyle w:val="FootnoteReference"/>
          <w:rFonts w:cs="Traditional Arabic"/>
          <w:sz w:val="36"/>
          <w:szCs w:val="36"/>
          <w:rtl/>
        </w:rPr>
        <w:footnoteReference w:id="459"/>
      </w:r>
      <w:r w:rsidRPr="008844BF">
        <w:rPr>
          <w:rFonts w:cs="Traditional Arabic" w:hint="cs"/>
          <w:sz w:val="36"/>
          <w:szCs w:val="36"/>
          <w:vertAlign w:val="superscript"/>
          <w:rtl/>
        </w:rPr>
        <w:t>)</w:t>
      </w:r>
      <w:r>
        <w:rPr>
          <w:rFonts w:cs="Traditional Arabic" w:hint="cs"/>
          <w:sz w:val="36"/>
          <w:szCs w:val="36"/>
          <w:rtl/>
        </w:rPr>
        <w:t>.</w:t>
      </w:r>
    </w:p>
    <w:p w:rsidR="007E730E" w:rsidRPr="005D715A" w:rsidRDefault="0032092D" w:rsidP="00254E80">
      <w:pPr>
        <w:ind w:right="119"/>
        <w:jc w:val="both"/>
        <w:rPr>
          <w:rFonts w:cs="Traditional Arabic"/>
          <w:sz w:val="36"/>
          <w:szCs w:val="36"/>
          <w:rtl/>
        </w:rPr>
      </w:pPr>
      <w:r>
        <w:rPr>
          <w:rFonts w:cs="Traditional Arabic" w:hint="cs"/>
          <w:sz w:val="36"/>
          <w:szCs w:val="36"/>
          <w:rtl/>
        </w:rPr>
        <w:t xml:space="preserve">   </w:t>
      </w:r>
      <w:r w:rsidR="007E730E" w:rsidRPr="005D715A">
        <w:rPr>
          <w:rFonts w:cs="Traditional Arabic"/>
          <w:sz w:val="36"/>
          <w:szCs w:val="36"/>
          <w:rtl/>
        </w:rPr>
        <w:t xml:space="preserve">والنص على كبائر الذنوب يعني أن هناك </w:t>
      </w:r>
      <w:r w:rsidR="00D61112">
        <w:rPr>
          <w:rFonts w:cs="Traditional Arabic" w:hint="cs"/>
          <w:sz w:val="36"/>
          <w:szCs w:val="36"/>
          <w:rtl/>
        </w:rPr>
        <w:t xml:space="preserve">ما يقبلها وهي </w:t>
      </w:r>
      <w:r w:rsidR="007E730E" w:rsidRPr="005D715A">
        <w:rPr>
          <w:rFonts w:cs="Traditional Arabic"/>
          <w:sz w:val="36"/>
          <w:szCs w:val="36"/>
          <w:rtl/>
        </w:rPr>
        <w:t>صغائر الذنوب في المقابل، وإن كان لم يرد في القرآن الكريم لفظ (صغائر) مضافاً إلى الذنوب كما ورد لفظ (كبائر) في الآيتين، على أن ما جاء في آية سورة النجم فيه ما يدل على صغائر الذنوب، وذلك أن لفظ (اللمم)</w:t>
      </w:r>
      <w:r w:rsidR="00C9663A" w:rsidRPr="00C9663A">
        <w:rPr>
          <w:rFonts w:cs="Traditional Arabic" w:hint="cs"/>
          <w:sz w:val="36"/>
          <w:szCs w:val="36"/>
          <w:vertAlign w:val="superscript"/>
          <w:rtl/>
        </w:rPr>
        <w:t>(</w:t>
      </w:r>
      <w:r w:rsidR="00E364C5" w:rsidRPr="00C9663A">
        <w:rPr>
          <w:rStyle w:val="FootnoteReference"/>
          <w:rFonts w:cs="Traditional Arabic"/>
          <w:sz w:val="36"/>
          <w:szCs w:val="36"/>
          <w:rtl/>
        </w:rPr>
        <w:footnoteReference w:id="460"/>
      </w:r>
      <w:r w:rsidR="00C9663A" w:rsidRPr="00C9663A">
        <w:rPr>
          <w:rFonts w:cs="Traditional Arabic" w:hint="cs"/>
          <w:sz w:val="36"/>
          <w:szCs w:val="36"/>
          <w:vertAlign w:val="superscript"/>
          <w:rtl/>
        </w:rPr>
        <w:t>)</w:t>
      </w:r>
      <w:r w:rsidR="007E730E" w:rsidRPr="005D715A">
        <w:rPr>
          <w:rFonts w:cs="Traditional Arabic"/>
          <w:sz w:val="36"/>
          <w:szCs w:val="36"/>
          <w:rtl/>
        </w:rPr>
        <w:t xml:space="preserve"> في الآية الكريمة يراد به ما</w:t>
      </w:r>
      <w:r w:rsidR="008A0754">
        <w:rPr>
          <w:rFonts w:cs="Traditional Arabic" w:hint="cs"/>
          <w:sz w:val="36"/>
          <w:szCs w:val="36"/>
          <w:rtl/>
        </w:rPr>
        <w:t xml:space="preserve"> </w:t>
      </w:r>
      <w:r w:rsidR="007E730E" w:rsidRPr="005D715A">
        <w:rPr>
          <w:rFonts w:cs="Traditional Arabic"/>
          <w:sz w:val="36"/>
          <w:szCs w:val="36"/>
          <w:rtl/>
        </w:rPr>
        <w:t>دون الكبائر، وهو قول الجمهور</w:t>
      </w:r>
      <w:r w:rsidR="007E730E" w:rsidRPr="008844BF">
        <w:rPr>
          <w:rFonts w:cs="Traditional Arabic" w:hint="cs"/>
          <w:sz w:val="36"/>
          <w:szCs w:val="36"/>
          <w:vertAlign w:val="superscript"/>
          <w:rtl/>
        </w:rPr>
        <w:t>(</w:t>
      </w:r>
      <w:r w:rsidR="007E730E" w:rsidRPr="008844BF">
        <w:rPr>
          <w:rStyle w:val="FootnoteReference"/>
          <w:rFonts w:cs="Traditional Arabic"/>
          <w:sz w:val="36"/>
          <w:szCs w:val="36"/>
          <w:rtl/>
        </w:rPr>
        <w:footnoteReference w:id="461"/>
      </w:r>
      <w:r w:rsidR="007E730E" w:rsidRPr="008844BF">
        <w:rPr>
          <w:rFonts w:cs="Traditional Arabic" w:hint="cs"/>
          <w:sz w:val="36"/>
          <w:szCs w:val="36"/>
          <w:vertAlign w:val="superscript"/>
          <w:rtl/>
        </w:rPr>
        <w:t>)</w:t>
      </w:r>
      <w:r w:rsidR="007E730E" w:rsidRPr="005D715A">
        <w:rPr>
          <w:rFonts w:cs="Traditional Arabic" w:hint="cs"/>
          <w:sz w:val="36"/>
          <w:szCs w:val="36"/>
          <w:rtl/>
        </w:rPr>
        <w:t xml:space="preserve">. </w:t>
      </w:r>
      <w:r w:rsidR="007E730E" w:rsidRPr="005D715A">
        <w:rPr>
          <w:rFonts w:cs="Traditional Arabic"/>
          <w:sz w:val="36"/>
          <w:szCs w:val="36"/>
          <w:rtl/>
        </w:rPr>
        <w:t>وقال ابن قيم</w:t>
      </w:r>
      <w:r w:rsidR="008A105B">
        <w:rPr>
          <w:rFonts w:cs="Traditional Arabic" w:hint="cs"/>
          <w:sz w:val="36"/>
          <w:szCs w:val="36"/>
          <w:rtl/>
        </w:rPr>
        <w:t xml:space="preserve"> الجوزية</w:t>
      </w:r>
      <w:r>
        <w:rPr>
          <w:rFonts w:cs="Traditional Arabic"/>
          <w:sz w:val="36"/>
          <w:szCs w:val="36"/>
          <w:rtl/>
        </w:rPr>
        <w:t xml:space="preserve"> – رحمه الله –</w:t>
      </w:r>
      <w:r w:rsidR="007E730E" w:rsidRPr="005D715A">
        <w:rPr>
          <w:rFonts w:cs="Traditional Arabic"/>
          <w:sz w:val="36"/>
          <w:szCs w:val="36"/>
          <w:rtl/>
        </w:rPr>
        <w:t xml:space="preserve">: </w:t>
      </w:r>
      <w:r w:rsidR="007E730E" w:rsidRPr="005D715A">
        <w:rPr>
          <w:rFonts w:cs="Traditional Arabic" w:hint="cs"/>
          <w:sz w:val="36"/>
          <w:szCs w:val="36"/>
          <w:rtl/>
        </w:rPr>
        <w:t>«</w:t>
      </w:r>
      <w:r w:rsidR="007E730E" w:rsidRPr="005D715A">
        <w:rPr>
          <w:rFonts w:cs="Traditional Arabic"/>
          <w:sz w:val="36"/>
          <w:szCs w:val="36"/>
          <w:rtl/>
        </w:rPr>
        <w:t>والصحيح قول الجمهور أن اللمم صغائر الذنوب</w:t>
      </w:r>
      <w:r w:rsidR="007E730E" w:rsidRPr="005D715A">
        <w:rPr>
          <w:rFonts w:cs="Traditional Arabic" w:hint="cs"/>
          <w:sz w:val="36"/>
          <w:szCs w:val="36"/>
          <w:rtl/>
        </w:rPr>
        <w:t>»</w:t>
      </w:r>
      <w:r w:rsidR="007E730E" w:rsidRPr="008844BF">
        <w:rPr>
          <w:rFonts w:cs="Traditional Arabic" w:hint="cs"/>
          <w:sz w:val="36"/>
          <w:szCs w:val="36"/>
          <w:vertAlign w:val="superscript"/>
          <w:rtl/>
        </w:rPr>
        <w:t>(</w:t>
      </w:r>
      <w:r w:rsidR="007E730E" w:rsidRPr="008844BF">
        <w:rPr>
          <w:rStyle w:val="FootnoteReference"/>
          <w:rFonts w:cs="Traditional Arabic"/>
          <w:sz w:val="36"/>
          <w:szCs w:val="36"/>
          <w:rtl/>
        </w:rPr>
        <w:footnoteReference w:id="462"/>
      </w:r>
      <w:r w:rsidR="007E730E" w:rsidRPr="008844BF">
        <w:rPr>
          <w:rFonts w:cs="Traditional Arabic" w:hint="cs"/>
          <w:sz w:val="36"/>
          <w:szCs w:val="36"/>
          <w:vertAlign w:val="superscript"/>
          <w:rtl/>
        </w:rPr>
        <w:t>)</w:t>
      </w:r>
      <w:r w:rsidR="007E730E" w:rsidRPr="005D715A">
        <w:rPr>
          <w:rFonts w:cs="Traditional Arabic" w:hint="cs"/>
          <w:sz w:val="36"/>
          <w:szCs w:val="36"/>
          <w:rtl/>
        </w:rPr>
        <w:t>.</w:t>
      </w:r>
    </w:p>
    <w:p w:rsidR="00551D7C" w:rsidRPr="006465A5" w:rsidRDefault="007E730E" w:rsidP="00551D7C">
      <w:pPr>
        <w:ind w:right="119"/>
        <w:jc w:val="both"/>
        <w:rPr>
          <w:rFonts w:cs="Traditional Arabic"/>
          <w:sz w:val="36"/>
          <w:szCs w:val="36"/>
          <w:rtl/>
        </w:rPr>
      </w:pPr>
      <w:r w:rsidRPr="005D715A">
        <w:rPr>
          <w:rFonts w:cs="Traditional Arabic" w:hint="cs"/>
          <w:sz w:val="36"/>
          <w:szCs w:val="36"/>
          <w:rtl/>
        </w:rPr>
        <w:t xml:space="preserve">وقال ابن كثير </w:t>
      </w:r>
      <w:r w:rsidR="0032092D">
        <w:rPr>
          <w:rFonts w:cs="Traditional Arabic" w:hint="cs"/>
          <w:sz w:val="36"/>
          <w:szCs w:val="36"/>
          <w:rtl/>
        </w:rPr>
        <w:t>-</w:t>
      </w:r>
      <w:r w:rsidRPr="005D715A">
        <w:rPr>
          <w:rFonts w:cs="Traditional Arabic" w:hint="cs"/>
          <w:sz w:val="36"/>
          <w:szCs w:val="36"/>
          <w:rtl/>
        </w:rPr>
        <w:t xml:space="preserve"> رحمه الله - اللمم</w:t>
      </w:r>
      <w:r w:rsidRPr="005D715A">
        <w:rPr>
          <w:rFonts w:cs="Traditional Arabic"/>
          <w:sz w:val="36"/>
          <w:szCs w:val="36"/>
          <w:rtl/>
        </w:rPr>
        <w:t xml:space="preserve"> </w:t>
      </w:r>
      <w:r w:rsidRPr="005D715A">
        <w:rPr>
          <w:rFonts w:cs="Traditional Arabic" w:hint="cs"/>
          <w:sz w:val="36"/>
          <w:szCs w:val="36"/>
          <w:rtl/>
        </w:rPr>
        <w:t>من</w:t>
      </w:r>
      <w:r w:rsidRPr="005D715A">
        <w:rPr>
          <w:rFonts w:cs="Traditional Arabic"/>
          <w:sz w:val="36"/>
          <w:szCs w:val="36"/>
          <w:rtl/>
        </w:rPr>
        <w:t xml:space="preserve"> </w:t>
      </w:r>
      <w:r w:rsidRPr="005D715A">
        <w:rPr>
          <w:rFonts w:cs="Traditional Arabic" w:hint="cs"/>
          <w:sz w:val="36"/>
          <w:szCs w:val="36"/>
          <w:rtl/>
        </w:rPr>
        <w:t>صغائر</w:t>
      </w:r>
      <w:r w:rsidRPr="005D715A">
        <w:rPr>
          <w:rFonts w:cs="Traditional Arabic"/>
          <w:sz w:val="36"/>
          <w:szCs w:val="36"/>
          <w:rtl/>
        </w:rPr>
        <w:t xml:space="preserve"> </w:t>
      </w:r>
      <w:r w:rsidRPr="005D715A">
        <w:rPr>
          <w:rFonts w:cs="Traditional Arabic" w:hint="cs"/>
          <w:sz w:val="36"/>
          <w:szCs w:val="36"/>
          <w:rtl/>
        </w:rPr>
        <w:t>الذنوب</w:t>
      </w:r>
      <w:r w:rsidRPr="005D715A">
        <w:rPr>
          <w:rFonts w:cs="Traditional Arabic"/>
          <w:sz w:val="36"/>
          <w:szCs w:val="36"/>
          <w:rtl/>
        </w:rPr>
        <w:t xml:space="preserve"> </w:t>
      </w:r>
      <w:r w:rsidRPr="005D715A">
        <w:rPr>
          <w:rFonts w:cs="Traditional Arabic" w:hint="cs"/>
          <w:sz w:val="36"/>
          <w:szCs w:val="36"/>
          <w:rtl/>
        </w:rPr>
        <w:t>ومحقرات</w:t>
      </w:r>
      <w:r w:rsidRPr="005D715A">
        <w:rPr>
          <w:rFonts w:cs="Traditional Arabic"/>
          <w:sz w:val="36"/>
          <w:szCs w:val="36"/>
          <w:rtl/>
        </w:rPr>
        <w:t xml:space="preserve"> </w:t>
      </w:r>
      <w:r w:rsidRPr="005D715A">
        <w:rPr>
          <w:rFonts w:cs="Traditional Arabic" w:hint="cs"/>
          <w:sz w:val="36"/>
          <w:szCs w:val="36"/>
          <w:rtl/>
        </w:rPr>
        <w:t>الأعمال</w:t>
      </w:r>
      <w:r w:rsidRPr="008844BF">
        <w:rPr>
          <w:rFonts w:cs="Traditional Arabic" w:hint="cs"/>
          <w:sz w:val="36"/>
          <w:szCs w:val="36"/>
          <w:vertAlign w:val="superscript"/>
          <w:rtl/>
        </w:rPr>
        <w:t>(</w:t>
      </w:r>
      <w:r w:rsidRPr="008844BF">
        <w:rPr>
          <w:rStyle w:val="FootnoteReference"/>
          <w:rFonts w:cs="Traditional Arabic"/>
          <w:sz w:val="36"/>
          <w:szCs w:val="36"/>
          <w:rtl/>
        </w:rPr>
        <w:footnoteReference w:id="463"/>
      </w:r>
      <w:r w:rsidRPr="008844BF">
        <w:rPr>
          <w:rFonts w:cs="Traditional Arabic" w:hint="cs"/>
          <w:sz w:val="36"/>
          <w:szCs w:val="36"/>
          <w:vertAlign w:val="superscript"/>
          <w:rtl/>
        </w:rPr>
        <w:t>)</w:t>
      </w:r>
      <w:r w:rsidRPr="005D715A">
        <w:rPr>
          <w:rFonts w:cs="Traditional Arabic" w:hint="cs"/>
          <w:sz w:val="36"/>
          <w:szCs w:val="36"/>
          <w:rtl/>
        </w:rPr>
        <w:t>.</w:t>
      </w:r>
    </w:p>
    <w:p w:rsidR="007E730E" w:rsidRDefault="008A105B" w:rsidP="00254E80">
      <w:pPr>
        <w:ind w:right="119"/>
        <w:jc w:val="both"/>
        <w:rPr>
          <w:rFonts w:cs="Traditional Arabic"/>
          <w:sz w:val="36"/>
          <w:szCs w:val="36"/>
          <w:rtl/>
        </w:rPr>
      </w:pPr>
      <w:r>
        <w:rPr>
          <w:rFonts w:cs="Traditional Arabic" w:hint="cs"/>
          <w:b/>
          <w:bCs/>
          <w:sz w:val="36"/>
          <w:szCs w:val="36"/>
          <w:rtl/>
        </w:rPr>
        <w:t>من الكبائر التى ورد</w:t>
      </w:r>
      <w:r w:rsidR="007E730E" w:rsidRPr="008E0A60">
        <w:rPr>
          <w:rFonts w:cs="Traditional Arabic" w:hint="cs"/>
          <w:b/>
          <w:bCs/>
          <w:sz w:val="36"/>
          <w:szCs w:val="36"/>
          <w:rtl/>
        </w:rPr>
        <w:t xml:space="preserve"> ذكرها في القرآن الكريم</w:t>
      </w:r>
      <w:r w:rsidR="007E730E" w:rsidRPr="008407C0">
        <w:rPr>
          <w:rFonts w:cs="Traditional Arabic" w:hint="cs"/>
          <w:sz w:val="36"/>
          <w:szCs w:val="36"/>
          <w:rtl/>
        </w:rPr>
        <w:t>:</w:t>
      </w:r>
    </w:p>
    <w:p w:rsidR="006465A5" w:rsidRDefault="007E730E" w:rsidP="00471D87">
      <w:pPr>
        <w:ind w:right="119"/>
        <w:jc w:val="both"/>
        <w:rPr>
          <w:rFonts w:cs="Traditional Arabic"/>
          <w:color w:val="000000" w:themeColor="text1"/>
          <w:sz w:val="36"/>
          <w:szCs w:val="36"/>
          <w:rtl/>
        </w:rPr>
      </w:pPr>
      <w:r w:rsidRPr="005D715A">
        <w:rPr>
          <w:rFonts w:cs="Traditional Arabic" w:hint="cs"/>
          <w:sz w:val="36"/>
          <w:szCs w:val="36"/>
          <w:rtl/>
        </w:rPr>
        <w:t>1</w:t>
      </w:r>
      <w:r w:rsidRPr="005D715A">
        <w:rPr>
          <w:rFonts w:cs="Traditional Arabic" w:hint="cs"/>
          <w:color w:val="000000" w:themeColor="text1"/>
          <w:sz w:val="36"/>
          <w:szCs w:val="36"/>
          <w:rtl/>
        </w:rPr>
        <w:t xml:space="preserve"> ـ الشرك بال</w:t>
      </w:r>
      <w:r>
        <w:rPr>
          <w:rFonts w:cs="Traditional Arabic" w:hint="cs"/>
          <w:color w:val="000000" w:themeColor="text1"/>
          <w:sz w:val="36"/>
          <w:szCs w:val="36"/>
          <w:rtl/>
        </w:rPr>
        <w:t>له سبحانه</w:t>
      </w:r>
      <w:r w:rsidR="00D61112">
        <w:rPr>
          <w:rFonts w:cs="Traditional Arabic" w:hint="cs"/>
          <w:color w:val="000000" w:themeColor="text1"/>
          <w:sz w:val="36"/>
          <w:szCs w:val="36"/>
          <w:rtl/>
        </w:rPr>
        <w:t xml:space="preserve"> وهو أكبر الكبائر،</w:t>
      </w:r>
      <w:r>
        <w:rPr>
          <w:rFonts w:cs="Traditional Arabic" w:hint="cs"/>
          <w:color w:val="000000" w:themeColor="text1"/>
          <w:sz w:val="36"/>
          <w:szCs w:val="36"/>
          <w:rtl/>
        </w:rPr>
        <w:t xml:space="preserve"> كما قال سبحانه وتعالى</w:t>
      </w:r>
      <w:r w:rsidRPr="005D715A">
        <w:rPr>
          <w:rFonts w:cs="Traditional Arabic" w:hint="cs"/>
          <w:color w:val="000000" w:themeColor="text1"/>
          <w:sz w:val="36"/>
          <w:szCs w:val="36"/>
          <w:rtl/>
        </w:rPr>
        <w:t xml:space="preserve">: </w:t>
      </w:r>
      <w:r w:rsidR="00471D87">
        <w:rPr>
          <w:rFonts w:cs="Traditional Arabic" w:hint="cs"/>
          <w:color w:val="000000" w:themeColor="text1"/>
          <w:sz w:val="36"/>
          <w:szCs w:val="36"/>
          <w:rtl/>
        </w:rPr>
        <w:t>﴿</w:t>
      </w:r>
      <w:r w:rsidR="00577812" w:rsidRPr="00577812">
        <w:rPr>
          <w:rFonts w:cs="Traditional Arabic"/>
          <w:color w:val="000000" w:themeColor="text1"/>
          <w:sz w:val="36"/>
          <w:szCs w:val="36"/>
          <w:rtl/>
        </w:rPr>
        <w:t>إِنَّهُ مَنْ يُشْرِكْ بِاللَّهِ فَقَدْ حَرَّمَ اللَّهُ عَلَيْهِ الْجَنَّةَ وَمَأْوَاهُ النَّارُ وَمَا لِلظَّالِمِينَ مِنْ أَنْصَارٍ</w:t>
      </w:r>
      <w:r w:rsidR="00471D87">
        <w:rPr>
          <w:rFonts w:cs="Traditional Arabic" w:hint="cs"/>
          <w:color w:val="000000" w:themeColor="text1"/>
          <w:sz w:val="36"/>
          <w:szCs w:val="36"/>
          <w:rtl/>
        </w:rPr>
        <w:t>﴾</w:t>
      </w:r>
      <w:r w:rsidRPr="008844BF">
        <w:rPr>
          <w:rFonts w:cs="Traditional Arabic" w:hint="cs"/>
          <w:color w:val="000000" w:themeColor="text1"/>
          <w:sz w:val="36"/>
          <w:szCs w:val="36"/>
          <w:vertAlign w:val="superscript"/>
          <w:rtl/>
        </w:rPr>
        <w:t>(</w:t>
      </w:r>
      <w:r w:rsidRPr="008844BF">
        <w:rPr>
          <w:rStyle w:val="FootnoteReference"/>
          <w:rFonts w:cs="Traditional Arabic"/>
          <w:color w:val="000000" w:themeColor="text1"/>
          <w:sz w:val="36"/>
          <w:szCs w:val="36"/>
          <w:rtl/>
        </w:rPr>
        <w:footnoteReference w:id="464"/>
      </w:r>
      <w:r w:rsidRPr="008844BF">
        <w:rPr>
          <w:rFonts w:cs="Traditional Arabic" w:hint="cs"/>
          <w:color w:val="000000" w:themeColor="text1"/>
          <w:sz w:val="36"/>
          <w:szCs w:val="36"/>
          <w:vertAlign w:val="superscript"/>
          <w:rtl/>
        </w:rPr>
        <w:t>)</w:t>
      </w:r>
      <w:r w:rsidRPr="005D715A">
        <w:rPr>
          <w:rFonts w:cs="Traditional Arabic" w:hint="cs"/>
          <w:color w:val="000000" w:themeColor="text1"/>
          <w:sz w:val="36"/>
          <w:szCs w:val="36"/>
          <w:rtl/>
        </w:rPr>
        <w:t xml:space="preserve"> .</w:t>
      </w:r>
    </w:p>
    <w:p w:rsidR="00B02A32" w:rsidRDefault="008A0754" w:rsidP="006249D7">
      <w:pPr>
        <w:ind w:right="119"/>
        <w:jc w:val="both"/>
        <w:rPr>
          <w:rFonts w:cs="Traditional Arabic"/>
          <w:sz w:val="36"/>
          <w:szCs w:val="36"/>
          <w:rtl/>
        </w:rPr>
      </w:pPr>
      <w:r>
        <w:rPr>
          <w:rFonts w:cs="Traditional Arabic" w:hint="cs"/>
          <w:sz w:val="36"/>
          <w:szCs w:val="36"/>
          <w:rtl/>
        </w:rPr>
        <w:t>2- اليأ</w:t>
      </w:r>
      <w:r w:rsidR="007E730E">
        <w:rPr>
          <w:rFonts w:cs="Traditional Arabic" w:hint="cs"/>
          <w:sz w:val="36"/>
          <w:szCs w:val="36"/>
          <w:rtl/>
        </w:rPr>
        <w:t xml:space="preserve">س من رحمة الله، قال الله تعالى: </w:t>
      </w:r>
      <w:r w:rsidR="00471D87">
        <w:rPr>
          <w:rFonts w:cs="Traditional Arabic" w:hint="cs"/>
          <w:sz w:val="36"/>
          <w:szCs w:val="36"/>
          <w:rtl/>
        </w:rPr>
        <w:t>﴿</w:t>
      </w:r>
      <w:r w:rsidR="00577812" w:rsidRPr="00577812">
        <w:rPr>
          <w:rFonts w:cs="Traditional Arabic"/>
          <w:sz w:val="36"/>
          <w:szCs w:val="36"/>
          <w:rtl/>
        </w:rPr>
        <w:t xml:space="preserve">وَلَا تَيْأَسُوا مِنْ رَوْحِ اللَّهِ إِنَّهُ لَا يَيْأَسُ مِنْ رَوْحِ اللَّهِ </w:t>
      </w:r>
      <w:r w:rsidR="00577812">
        <w:rPr>
          <w:rFonts w:cs="Traditional Arabic"/>
          <w:sz w:val="36"/>
          <w:szCs w:val="36"/>
          <w:rtl/>
        </w:rPr>
        <w:t>إِلَّا الْقَوْمُ الْكَافِرُونَ</w:t>
      </w:r>
      <w:r w:rsidR="00471D87">
        <w:rPr>
          <w:rFonts w:cs="Traditional Arabic" w:hint="cs"/>
          <w:sz w:val="36"/>
          <w:szCs w:val="36"/>
          <w:rtl/>
        </w:rPr>
        <w:t>﴾</w:t>
      </w:r>
      <w:r w:rsidR="007E730E" w:rsidRPr="003005DE">
        <w:rPr>
          <w:rFonts w:cs="Traditional Arabic" w:hint="cs"/>
          <w:color w:val="000000" w:themeColor="text1"/>
          <w:sz w:val="36"/>
          <w:szCs w:val="36"/>
          <w:vertAlign w:val="superscript"/>
          <w:rtl/>
        </w:rPr>
        <w:t>(</w:t>
      </w:r>
      <w:r w:rsidR="007E730E" w:rsidRPr="003005DE">
        <w:rPr>
          <w:rStyle w:val="FootnoteReference"/>
          <w:rFonts w:cs="Traditional Arabic"/>
          <w:color w:val="000000" w:themeColor="text1"/>
          <w:sz w:val="36"/>
          <w:szCs w:val="36"/>
          <w:rtl/>
        </w:rPr>
        <w:footnoteReference w:id="465"/>
      </w:r>
      <w:r w:rsidR="007E730E" w:rsidRPr="003005DE">
        <w:rPr>
          <w:rFonts w:cs="Traditional Arabic" w:hint="cs"/>
          <w:color w:val="000000" w:themeColor="text1"/>
          <w:sz w:val="36"/>
          <w:szCs w:val="36"/>
          <w:vertAlign w:val="superscript"/>
          <w:rtl/>
        </w:rPr>
        <w:t>)</w:t>
      </w:r>
      <w:r w:rsidR="007E730E">
        <w:rPr>
          <w:rFonts w:cs="Traditional Arabic" w:hint="cs"/>
          <w:sz w:val="36"/>
          <w:szCs w:val="36"/>
          <w:rtl/>
        </w:rPr>
        <w:t>.</w:t>
      </w:r>
    </w:p>
    <w:p w:rsidR="00B02A32" w:rsidRDefault="007E730E" w:rsidP="006249D7">
      <w:pPr>
        <w:ind w:right="119"/>
        <w:jc w:val="both"/>
        <w:rPr>
          <w:rFonts w:cs="Traditional Arabic"/>
          <w:sz w:val="36"/>
          <w:szCs w:val="36"/>
          <w:rtl/>
        </w:rPr>
      </w:pPr>
      <w:r>
        <w:rPr>
          <w:rFonts w:cs="Traditional Arabic" w:hint="cs"/>
          <w:sz w:val="36"/>
          <w:szCs w:val="36"/>
          <w:rtl/>
        </w:rPr>
        <w:t>3- ال</w:t>
      </w:r>
      <w:r w:rsidR="001A4BE5">
        <w:rPr>
          <w:rFonts w:cs="Traditional Arabic" w:hint="cs"/>
          <w:sz w:val="36"/>
          <w:szCs w:val="36"/>
          <w:rtl/>
        </w:rPr>
        <w:t>أمان من مكر الله تع</w:t>
      </w:r>
      <w:r w:rsidR="006249D7">
        <w:rPr>
          <w:rFonts w:cs="Traditional Arabic" w:hint="cs"/>
          <w:sz w:val="36"/>
          <w:szCs w:val="36"/>
          <w:rtl/>
        </w:rPr>
        <w:t>ـ</w:t>
      </w:r>
      <w:r w:rsidR="001A4BE5">
        <w:rPr>
          <w:rFonts w:cs="Traditional Arabic" w:hint="cs"/>
          <w:sz w:val="36"/>
          <w:szCs w:val="36"/>
          <w:rtl/>
        </w:rPr>
        <w:t>الى، قال</w:t>
      </w:r>
      <w:r w:rsidR="004A11A5">
        <w:rPr>
          <w:rFonts w:cs="Traditional Arabic" w:hint="cs"/>
          <w:sz w:val="36"/>
          <w:szCs w:val="36"/>
          <w:rtl/>
        </w:rPr>
        <w:t xml:space="preserve"> الله</w:t>
      </w:r>
      <w:r>
        <w:rPr>
          <w:rFonts w:cs="Traditional Arabic" w:hint="cs"/>
          <w:sz w:val="36"/>
          <w:szCs w:val="36"/>
          <w:rtl/>
        </w:rPr>
        <w:t xml:space="preserve"> تعالى: </w:t>
      </w:r>
      <w:r w:rsidR="00471D87">
        <w:rPr>
          <w:rFonts w:cs="Traditional Arabic" w:hint="cs"/>
          <w:sz w:val="36"/>
          <w:szCs w:val="36"/>
          <w:rtl/>
        </w:rPr>
        <w:t>﴿</w:t>
      </w:r>
      <w:r w:rsidR="00F141B1" w:rsidRPr="00F141B1">
        <w:rPr>
          <w:rFonts w:cs="Traditional Arabic"/>
          <w:sz w:val="36"/>
          <w:szCs w:val="36"/>
          <w:rtl/>
        </w:rPr>
        <w:t xml:space="preserve">أَفَأَمِنُوا مَكْرَ اللَّهِ فَلَا يَأْمَنُ مَكْرَ اللَّهِ إِلَّا </w:t>
      </w:r>
    </w:p>
    <w:p w:rsidR="006249D7" w:rsidRDefault="006249D7" w:rsidP="006249D7">
      <w:pPr>
        <w:ind w:right="119"/>
        <w:jc w:val="both"/>
        <w:rPr>
          <w:rFonts w:cs="Traditional Arabic"/>
          <w:sz w:val="36"/>
          <w:szCs w:val="36"/>
          <w:rtl/>
        </w:rPr>
      </w:pPr>
    </w:p>
    <w:p w:rsidR="00A30014" w:rsidRDefault="00F141B1" w:rsidP="00471D87">
      <w:pPr>
        <w:ind w:right="119"/>
        <w:jc w:val="both"/>
        <w:rPr>
          <w:rFonts w:cs="Traditional Arabic"/>
          <w:sz w:val="36"/>
          <w:szCs w:val="36"/>
          <w:rtl/>
        </w:rPr>
      </w:pPr>
      <w:r w:rsidRPr="00F141B1">
        <w:rPr>
          <w:rFonts w:cs="Traditional Arabic"/>
          <w:sz w:val="36"/>
          <w:szCs w:val="36"/>
          <w:rtl/>
        </w:rPr>
        <w:lastRenderedPageBreak/>
        <w:t>الْقَوْمُ الْخَاسِرُونَ</w:t>
      </w:r>
      <w:r w:rsidR="00471D87">
        <w:rPr>
          <w:rFonts w:cs="Traditional Arabic" w:hint="cs"/>
          <w:sz w:val="36"/>
          <w:szCs w:val="36"/>
          <w:rtl/>
        </w:rPr>
        <w:t>﴾</w:t>
      </w:r>
      <w:r w:rsidR="007E730E" w:rsidRPr="003005DE">
        <w:rPr>
          <w:rFonts w:cs="Traditional Arabic" w:hint="cs"/>
          <w:color w:val="000000" w:themeColor="text1"/>
          <w:sz w:val="36"/>
          <w:szCs w:val="36"/>
          <w:vertAlign w:val="superscript"/>
          <w:rtl/>
        </w:rPr>
        <w:t>(</w:t>
      </w:r>
      <w:r w:rsidR="007E730E" w:rsidRPr="003005DE">
        <w:rPr>
          <w:rStyle w:val="FootnoteReference"/>
          <w:rFonts w:cs="Traditional Arabic"/>
          <w:color w:val="000000" w:themeColor="text1"/>
          <w:sz w:val="36"/>
          <w:szCs w:val="36"/>
          <w:rtl/>
        </w:rPr>
        <w:footnoteReference w:id="466"/>
      </w:r>
      <w:r w:rsidR="007E730E" w:rsidRPr="003005DE">
        <w:rPr>
          <w:rFonts w:cs="Traditional Arabic" w:hint="cs"/>
          <w:color w:val="000000" w:themeColor="text1"/>
          <w:sz w:val="36"/>
          <w:szCs w:val="36"/>
          <w:vertAlign w:val="superscript"/>
          <w:rtl/>
        </w:rPr>
        <w:t>)</w:t>
      </w:r>
      <w:r w:rsidR="007E730E">
        <w:rPr>
          <w:rFonts w:cs="Traditional Arabic" w:hint="cs"/>
          <w:sz w:val="36"/>
          <w:szCs w:val="36"/>
          <w:rtl/>
        </w:rPr>
        <w:t>.</w:t>
      </w:r>
    </w:p>
    <w:p w:rsidR="007E730E" w:rsidRDefault="007E730E" w:rsidP="00471D87">
      <w:pPr>
        <w:ind w:right="119"/>
        <w:jc w:val="both"/>
        <w:rPr>
          <w:rFonts w:cs="Traditional Arabic"/>
          <w:sz w:val="36"/>
          <w:szCs w:val="36"/>
          <w:rtl/>
        </w:rPr>
      </w:pPr>
      <w:r>
        <w:rPr>
          <w:rFonts w:cs="Traditional Arabic" w:hint="cs"/>
          <w:sz w:val="36"/>
          <w:szCs w:val="36"/>
          <w:rtl/>
        </w:rPr>
        <w:t xml:space="preserve">4- ومن جملة الذنوب الكبيرة عقوق الوالدين، حيث أطلق الله </w:t>
      </w:r>
      <w:r w:rsidR="00F61A83">
        <w:rPr>
          <w:rFonts w:cs="Traditional Arabic" w:hint="cs"/>
          <w:sz w:val="36"/>
          <w:szCs w:val="36"/>
          <w:rtl/>
        </w:rPr>
        <w:t xml:space="preserve">تعالى </w:t>
      </w:r>
      <w:r>
        <w:rPr>
          <w:rFonts w:cs="Traditional Arabic" w:hint="cs"/>
          <w:sz w:val="36"/>
          <w:szCs w:val="36"/>
          <w:rtl/>
        </w:rPr>
        <w:t xml:space="preserve">على عاق الوالدين بـ </w:t>
      </w:r>
      <w:r w:rsidR="001A4BE5">
        <w:rPr>
          <w:rFonts w:cs="Traditional Arabic" w:hint="cs"/>
          <w:sz w:val="36"/>
          <w:szCs w:val="36"/>
          <w:rtl/>
        </w:rPr>
        <w:t xml:space="preserve"> </w:t>
      </w:r>
      <w:r w:rsidR="00471D87">
        <w:rPr>
          <w:rFonts w:cs="Traditional Arabic" w:hint="cs"/>
          <w:sz w:val="36"/>
          <w:szCs w:val="36"/>
          <w:rtl/>
        </w:rPr>
        <w:t>﴿</w:t>
      </w:r>
      <w:r>
        <w:rPr>
          <w:rFonts w:cs="Traditional Arabic" w:hint="cs"/>
          <w:sz w:val="36"/>
          <w:szCs w:val="36"/>
          <w:rtl/>
        </w:rPr>
        <w:t>ج</w:t>
      </w:r>
      <w:r w:rsidR="00471D87">
        <w:rPr>
          <w:rFonts w:cs="Traditional Arabic" w:hint="cs"/>
          <w:sz w:val="36"/>
          <w:szCs w:val="36"/>
          <w:rtl/>
        </w:rPr>
        <w:t>َ</w:t>
      </w:r>
      <w:r>
        <w:rPr>
          <w:rFonts w:cs="Traditional Arabic" w:hint="cs"/>
          <w:sz w:val="36"/>
          <w:szCs w:val="36"/>
          <w:rtl/>
        </w:rPr>
        <w:t>ب</w:t>
      </w:r>
      <w:r w:rsidR="00471D87">
        <w:rPr>
          <w:rFonts w:cs="Traditional Arabic" w:hint="cs"/>
          <w:sz w:val="36"/>
          <w:szCs w:val="36"/>
          <w:rtl/>
        </w:rPr>
        <w:t>َ</w:t>
      </w:r>
      <w:r>
        <w:rPr>
          <w:rFonts w:cs="Traditional Arabic" w:hint="cs"/>
          <w:sz w:val="36"/>
          <w:szCs w:val="36"/>
          <w:rtl/>
        </w:rPr>
        <w:t>اراً شقياً</w:t>
      </w:r>
      <w:r w:rsidR="00471D87">
        <w:rPr>
          <w:rFonts w:cs="Traditional Arabic" w:hint="cs"/>
          <w:sz w:val="36"/>
          <w:szCs w:val="36"/>
          <w:rtl/>
        </w:rPr>
        <w:t>﴾</w:t>
      </w:r>
      <w:r w:rsidRPr="003005DE">
        <w:rPr>
          <w:rFonts w:cs="Traditional Arabic" w:hint="cs"/>
          <w:color w:val="000000" w:themeColor="text1"/>
          <w:sz w:val="36"/>
          <w:szCs w:val="36"/>
          <w:vertAlign w:val="superscript"/>
          <w:rtl/>
        </w:rPr>
        <w:t>(</w:t>
      </w:r>
      <w:r w:rsidRPr="003005DE">
        <w:rPr>
          <w:rStyle w:val="FootnoteReference"/>
          <w:rFonts w:cs="Traditional Arabic"/>
          <w:color w:val="000000" w:themeColor="text1"/>
          <w:sz w:val="36"/>
          <w:szCs w:val="36"/>
          <w:rtl/>
        </w:rPr>
        <w:footnoteReference w:id="467"/>
      </w:r>
      <w:r w:rsidRPr="003005DE">
        <w:rPr>
          <w:rFonts w:cs="Traditional Arabic" w:hint="cs"/>
          <w:color w:val="000000" w:themeColor="text1"/>
          <w:sz w:val="36"/>
          <w:szCs w:val="36"/>
          <w:vertAlign w:val="superscript"/>
          <w:rtl/>
        </w:rPr>
        <w:t>)</w:t>
      </w:r>
      <w:r>
        <w:rPr>
          <w:rFonts w:cs="Traditional Arabic" w:hint="cs"/>
          <w:sz w:val="36"/>
          <w:szCs w:val="36"/>
          <w:rtl/>
        </w:rPr>
        <w:t>.</w:t>
      </w:r>
    </w:p>
    <w:p w:rsidR="007E730E" w:rsidRDefault="007E730E" w:rsidP="00C9663A">
      <w:pPr>
        <w:ind w:right="119"/>
        <w:jc w:val="both"/>
        <w:rPr>
          <w:rFonts w:cs="Traditional Arabic"/>
          <w:sz w:val="36"/>
          <w:szCs w:val="36"/>
          <w:rtl/>
        </w:rPr>
      </w:pPr>
      <w:r>
        <w:rPr>
          <w:rFonts w:cs="Traditional Arabic" w:hint="cs"/>
          <w:sz w:val="36"/>
          <w:szCs w:val="36"/>
          <w:rtl/>
        </w:rPr>
        <w:t xml:space="preserve">5- قتل النفس </w:t>
      </w:r>
      <w:r w:rsidR="00C9663A">
        <w:rPr>
          <w:rFonts w:cs="Traditional Arabic" w:hint="cs"/>
          <w:sz w:val="36"/>
          <w:szCs w:val="36"/>
          <w:rtl/>
        </w:rPr>
        <w:t>المؤمنة</w:t>
      </w:r>
      <w:r>
        <w:rPr>
          <w:rFonts w:cs="Traditional Arabic" w:hint="cs"/>
          <w:sz w:val="36"/>
          <w:szCs w:val="36"/>
          <w:rtl/>
        </w:rPr>
        <w:t xml:space="preserve"> إلا في موارد الحق حيث </w:t>
      </w:r>
      <w:r w:rsidR="00F61A83">
        <w:rPr>
          <w:rFonts w:cs="Traditional Arabic" w:hint="cs"/>
          <w:sz w:val="36"/>
          <w:szCs w:val="36"/>
          <w:rtl/>
        </w:rPr>
        <w:t xml:space="preserve">قال </w:t>
      </w:r>
      <w:r>
        <w:rPr>
          <w:rFonts w:cs="Traditional Arabic" w:hint="cs"/>
          <w:sz w:val="36"/>
          <w:szCs w:val="36"/>
          <w:rtl/>
        </w:rPr>
        <w:t xml:space="preserve">الله تعالى: </w:t>
      </w:r>
      <w:r w:rsidR="00471D87">
        <w:rPr>
          <w:rFonts w:cs="Traditional Arabic" w:hint="cs"/>
          <w:sz w:val="36"/>
          <w:szCs w:val="36"/>
          <w:rtl/>
        </w:rPr>
        <w:t>﴿</w:t>
      </w:r>
      <w:r w:rsidR="00F141B1" w:rsidRPr="00F141B1">
        <w:rPr>
          <w:rFonts w:cs="Traditional Arabic"/>
          <w:sz w:val="36"/>
          <w:szCs w:val="36"/>
          <w:rtl/>
        </w:rPr>
        <w:t>وَمَنْ يَقْتُلْ مُؤْمِنًا مُتَعَمِّدًا فَجَزَاؤُهُ جَهَنَّمُ خَالِدًا فِيهَا وَغَضِبَ اللَّهُ عَلَيْهِ وَلَعَنَهُ وَأَعَدَّ لَهُ عَذَابًا</w:t>
      </w:r>
      <w:r w:rsidR="00471D87">
        <w:rPr>
          <w:rFonts w:cs="Traditional Arabic" w:hint="cs"/>
          <w:sz w:val="36"/>
          <w:szCs w:val="36"/>
          <w:rtl/>
        </w:rPr>
        <w:t>﴾</w:t>
      </w:r>
      <w:r w:rsidRPr="003005DE">
        <w:rPr>
          <w:rFonts w:cs="Traditional Arabic" w:hint="cs"/>
          <w:color w:val="000000" w:themeColor="text1"/>
          <w:sz w:val="36"/>
          <w:szCs w:val="36"/>
          <w:vertAlign w:val="superscript"/>
          <w:rtl/>
        </w:rPr>
        <w:t>(</w:t>
      </w:r>
      <w:r w:rsidRPr="003005DE">
        <w:rPr>
          <w:rStyle w:val="FootnoteReference"/>
          <w:rFonts w:cs="Traditional Arabic"/>
          <w:color w:val="000000" w:themeColor="text1"/>
          <w:sz w:val="36"/>
          <w:szCs w:val="36"/>
          <w:rtl/>
        </w:rPr>
        <w:footnoteReference w:id="468"/>
      </w:r>
      <w:r w:rsidRPr="003005DE">
        <w:rPr>
          <w:rFonts w:cs="Traditional Arabic" w:hint="cs"/>
          <w:color w:val="000000" w:themeColor="text1"/>
          <w:sz w:val="36"/>
          <w:szCs w:val="36"/>
          <w:vertAlign w:val="superscript"/>
          <w:rtl/>
        </w:rPr>
        <w:t>)</w:t>
      </w:r>
      <w:r>
        <w:rPr>
          <w:rFonts w:cs="Traditional Arabic" w:hint="cs"/>
          <w:sz w:val="36"/>
          <w:szCs w:val="36"/>
          <w:rtl/>
        </w:rPr>
        <w:t>.</w:t>
      </w:r>
    </w:p>
    <w:p w:rsidR="007E730E" w:rsidRPr="00A02C4A" w:rsidRDefault="007E730E" w:rsidP="00471D87">
      <w:pPr>
        <w:ind w:right="119"/>
        <w:jc w:val="both"/>
        <w:rPr>
          <w:rFonts w:cs="Traditional Arabic"/>
          <w:sz w:val="36"/>
          <w:szCs w:val="36"/>
          <w:rtl/>
        </w:rPr>
      </w:pPr>
      <w:r w:rsidRPr="005D715A">
        <w:rPr>
          <w:noProof/>
          <w:sz w:val="36"/>
          <w:szCs w:val="36"/>
        </w:rPr>
        <w:drawing>
          <wp:inline distT="0" distB="0" distL="0" distR="0">
            <wp:extent cx="190500" cy="9525"/>
            <wp:effectExtent l="0" t="0" r="0" b="0"/>
            <wp:docPr id="2" name="Picture 55"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5D715A">
        <w:rPr>
          <w:rFonts w:cs="Traditional Arabic" w:hint="cs"/>
          <w:color w:val="000000" w:themeColor="text1"/>
          <w:sz w:val="36"/>
          <w:szCs w:val="36"/>
          <w:rtl/>
        </w:rPr>
        <w:t>6 ـ قذف المرأة الطاهرة بال</w:t>
      </w:r>
      <w:r w:rsidR="00890F42">
        <w:rPr>
          <w:rFonts w:cs="Traditional Arabic" w:hint="cs"/>
          <w:color w:val="000000" w:themeColor="text1"/>
          <w:sz w:val="36"/>
          <w:szCs w:val="36"/>
          <w:rtl/>
        </w:rPr>
        <w:t>زنا</w:t>
      </w:r>
      <w:r w:rsidR="00DB0894">
        <w:rPr>
          <w:rFonts w:cs="Traditional Arabic" w:hint="cs"/>
          <w:color w:val="000000" w:themeColor="text1"/>
          <w:sz w:val="36"/>
          <w:szCs w:val="36"/>
          <w:rtl/>
        </w:rPr>
        <w:t>،</w:t>
      </w:r>
      <w:r w:rsidR="00890F42">
        <w:rPr>
          <w:rFonts w:cs="Traditional Arabic" w:hint="cs"/>
          <w:color w:val="000000" w:themeColor="text1"/>
          <w:sz w:val="36"/>
          <w:szCs w:val="36"/>
          <w:rtl/>
        </w:rPr>
        <w:t xml:space="preserve"> كما يقول الله سبحانه وتعالى</w:t>
      </w:r>
      <w:r w:rsidRPr="005D715A">
        <w:rPr>
          <w:rFonts w:cs="Traditional Arabic" w:hint="cs"/>
          <w:color w:val="000000" w:themeColor="text1"/>
          <w:sz w:val="36"/>
          <w:szCs w:val="36"/>
          <w:rtl/>
        </w:rPr>
        <w:t xml:space="preserve">: </w:t>
      </w:r>
      <w:r w:rsidR="00471D87">
        <w:rPr>
          <w:rFonts w:cs="Traditional Arabic" w:hint="cs"/>
          <w:color w:val="000000" w:themeColor="text1"/>
          <w:sz w:val="36"/>
          <w:szCs w:val="36"/>
          <w:rtl/>
        </w:rPr>
        <w:t>﴿</w:t>
      </w:r>
      <w:r w:rsidR="00F141B1" w:rsidRPr="00F141B1">
        <w:rPr>
          <w:rFonts w:cs="Traditional Arabic"/>
          <w:color w:val="000000" w:themeColor="text1"/>
          <w:sz w:val="36"/>
          <w:szCs w:val="36"/>
          <w:rtl/>
        </w:rPr>
        <w:t>إِنَّ الَّذِينَ يَرْمُونَ الْمُحْصَنَاتِ الْغَافِلَاتِ الْمُؤْمِنَاتِ لُعِنُوا فِي الدُّنْيَا وَالْآخ</w:t>
      </w:r>
      <w:r w:rsidR="00F141B1">
        <w:rPr>
          <w:rFonts w:cs="Traditional Arabic"/>
          <w:color w:val="000000" w:themeColor="text1"/>
          <w:sz w:val="36"/>
          <w:szCs w:val="36"/>
          <w:rtl/>
        </w:rPr>
        <w:t>ِرَةِ وَلَهُمْ عَذَابٌ عَظِيمٌ</w:t>
      </w:r>
      <w:r w:rsidR="00471D87">
        <w:rPr>
          <w:rFonts w:cs="Traditional Arabic" w:hint="cs"/>
          <w:color w:val="000000" w:themeColor="text1"/>
          <w:sz w:val="36"/>
          <w:szCs w:val="36"/>
          <w:rtl/>
        </w:rPr>
        <w:t>﴾</w:t>
      </w:r>
      <w:r w:rsidRPr="003005DE">
        <w:rPr>
          <w:rFonts w:cs="Traditional Arabic" w:hint="cs"/>
          <w:color w:val="000000" w:themeColor="text1"/>
          <w:sz w:val="36"/>
          <w:szCs w:val="36"/>
          <w:vertAlign w:val="superscript"/>
          <w:rtl/>
        </w:rPr>
        <w:t>(</w:t>
      </w:r>
      <w:r w:rsidRPr="003005DE">
        <w:rPr>
          <w:rStyle w:val="FootnoteReference"/>
          <w:rFonts w:cs="Traditional Arabic"/>
          <w:color w:val="000000" w:themeColor="text1"/>
          <w:sz w:val="36"/>
          <w:szCs w:val="36"/>
          <w:rtl/>
        </w:rPr>
        <w:footnoteReference w:id="469"/>
      </w:r>
      <w:r w:rsidRPr="003005DE">
        <w:rPr>
          <w:rFonts w:cs="Traditional Arabic" w:hint="cs"/>
          <w:color w:val="000000" w:themeColor="text1"/>
          <w:sz w:val="36"/>
          <w:szCs w:val="36"/>
          <w:vertAlign w:val="superscript"/>
          <w:rtl/>
        </w:rPr>
        <w:t>)</w:t>
      </w:r>
      <w:r w:rsidRPr="005D715A">
        <w:rPr>
          <w:rFonts w:cs="Traditional Arabic" w:hint="cs"/>
          <w:color w:val="000000" w:themeColor="text1"/>
          <w:sz w:val="36"/>
          <w:szCs w:val="36"/>
          <w:rtl/>
        </w:rPr>
        <w:t xml:space="preserve">.  </w:t>
      </w:r>
      <w:r w:rsidRPr="005D715A">
        <w:rPr>
          <w:noProof/>
          <w:sz w:val="36"/>
          <w:szCs w:val="36"/>
        </w:rPr>
        <w:drawing>
          <wp:inline distT="0" distB="0" distL="0" distR="0">
            <wp:extent cx="190500" cy="9525"/>
            <wp:effectExtent l="0" t="0" r="0" b="0"/>
            <wp:docPr id="6" name="Picture 56"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5D715A">
        <w:rPr>
          <w:rFonts w:cs="Traditional Arabic" w:hint="cs"/>
          <w:color w:val="000000" w:themeColor="text1"/>
          <w:sz w:val="36"/>
          <w:szCs w:val="36"/>
          <w:rtl/>
        </w:rPr>
        <w:br/>
      </w:r>
      <w:r w:rsidRPr="005D715A">
        <w:rPr>
          <w:noProof/>
          <w:sz w:val="36"/>
          <w:szCs w:val="36"/>
        </w:rPr>
        <w:drawing>
          <wp:inline distT="0" distB="0" distL="0" distR="0">
            <wp:extent cx="190500" cy="9525"/>
            <wp:effectExtent l="0" t="0" r="0" b="0"/>
            <wp:docPr id="7" name="Picture 57"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5D715A">
        <w:rPr>
          <w:rFonts w:cs="Traditional Arabic" w:hint="cs"/>
          <w:color w:val="000000" w:themeColor="text1"/>
          <w:sz w:val="36"/>
          <w:szCs w:val="36"/>
          <w:rtl/>
        </w:rPr>
        <w:t>7 ـ أ</w:t>
      </w:r>
      <w:r>
        <w:rPr>
          <w:rFonts w:cs="Traditional Arabic" w:hint="cs"/>
          <w:color w:val="000000" w:themeColor="text1"/>
          <w:sz w:val="36"/>
          <w:szCs w:val="36"/>
          <w:rtl/>
        </w:rPr>
        <w:t>كل مال اليتيم،</w:t>
      </w:r>
      <w:r w:rsidRPr="005D715A">
        <w:rPr>
          <w:rFonts w:cs="Traditional Arabic" w:hint="cs"/>
          <w:color w:val="000000" w:themeColor="text1"/>
          <w:sz w:val="36"/>
          <w:szCs w:val="36"/>
          <w:rtl/>
        </w:rPr>
        <w:t xml:space="preserve"> قال الله تعالى في مور</w:t>
      </w:r>
      <w:r w:rsidR="00291978">
        <w:rPr>
          <w:rFonts w:cs="Traditional Arabic" w:hint="cs"/>
          <w:color w:val="000000" w:themeColor="text1"/>
          <w:sz w:val="36"/>
          <w:szCs w:val="36"/>
          <w:rtl/>
        </w:rPr>
        <w:t>د عاقبة الذين يأكلون مال اليتيم</w:t>
      </w:r>
      <w:r w:rsidRPr="005D715A">
        <w:rPr>
          <w:rFonts w:cs="Traditional Arabic" w:hint="cs"/>
          <w:color w:val="000000" w:themeColor="text1"/>
          <w:sz w:val="36"/>
          <w:szCs w:val="36"/>
          <w:rtl/>
        </w:rPr>
        <w:t xml:space="preserve">: </w:t>
      </w:r>
      <w:r w:rsidR="00471D87">
        <w:rPr>
          <w:rFonts w:cs="Traditional Arabic" w:hint="cs"/>
          <w:color w:val="000000" w:themeColor="text1"/>
          <w:sz w:val="36"/>
          <w:szCs w:val="36"/>
          <w:rtl/>
        </w:rPr>
        <w:t>﴿</w:t>
      </w:r>
      <w:r w:rsidR="00F141B1" w:rsidRPr="00F141B1">
        <w:rPr>
          <w:rFonts w:cs="Traditional Arabic"/>
          <w:color w:val="000000" w:themeColor="text1"/>
          <w:sz w:val="36"/>
          <w:szCs w:val="36"/>
          <w:rtl/>
        </w:rPr>
        <w:t>إِنَّ الَّذِينَ يَأْكُلُونَ أَمْوَالَ الْيَتَامَى ظُلْمًا إِنَّمَا يَأْكُلُونَ فِي بُطُونِهِمْ نَارًا وَسَيَصْلَوْنَ سَعِيرًا</w:t>
      </w:r>
      <w:r w:rsidR="00471D87">
        <w:rPr>
          <w:rFonts w:cs="Traditional Arabic" w:hint="cs"/>
          <w:color w:val="000000" w:themeColor="text1"/>
          <w:sz w:val="36"/>
          <w:szCs w:val="36"/>
          <w:rtl/>
        </w:rPr>
        <w:t>﴾</w:t>
      </w:r>
      <w:r w:rsidRPr="003005DE">
        <w:rPr>
          <w:rFonts w:cs="Traditional Arabic" w:hint="cs"/>
          <w:color w:val="000000" w:themeColor="text1"/>
          <w:sz w:val="36"/>
          <w:szCs w:val="36"/>
          <w:vertAlign w:val="superscript"/>
          <w:rtl/>
        </w:rPr>
        <w:t>(</w:t>
      </w:r>
      <w:r w:rsidRPr="003005DE">
        <w:rPr>
          <w:rStyle w:val="FootnoteReference"/>
          <w:rFonts w:cs="Traditional Arabic"/>
          <w:color w:val="000000" w:themeColor="text1"/>
          <w:sz w:val="36"/>
          <w:szCs w:val="36"/>
          <w:rtl/>
        </w:rPr>
        <w:footnoteReference w:id="470"/>
      </w:r>
      <w:r w:rsidRPr="003005DE">
        <w:rPr>
          <w:rFonts w:cs="Traditional Arabic" w:hint="cs"/>
          <w:color w:val="000000" w:themeColor="text1"/>
          <w:sz w:val="36"/>
          <w:szCs w:val="36"/>
          <w:vertAlign w:val="superscript"/>
          <w:rtl/>
        </w:rPr>
        <w:t>)</w:t>
      </w:r>
      <w:r w:rsidRPr="005D715A">
        <w:rPr>
          <w:rFonts w:cs="Traditional Arabic" w:hint="cs"/>
          <w:color w:val="000000" w:themeColor="text1"/>
          <w:sz w:val="36"/>
          <w:szCs w:val="36"/>
          <w:rtl/>
        </w:rPr>
        <w:t xml:space="preserve">.  </w:t>
      </w:r>
    </w:p>
    <w:p w:rsidR="007E730E" w:rsidRDefault="007E730E" w:rsidP="00471D87">
      <w:pPr>
        <w:ind w:right="119"/>
        <w:jc w:val="both"/>
        <w:rPr>
          <w:rFonts w:cs="Traditional Arabic"/>
          <w:color w:val="000000" w:themeColor="text1"/>
          <w:sz w:val="36"/>
          <w:szCs w:val="36"/>
          <w:rtl/>
        </w:rPr>
      </w:pPr>
      <w:r w:rsidRPr="005D715A">
        <w:rPr>
          <w:rFonts w:cs="Traditional Arabic" w:hint="cs"/>
          <w:sz w:val="36"/>
          <w:szCs w:val="36"/>
          <w:rtl/>
        </w:rPr>
        <w:t>8- الف</w:t>
      </w:r>
      <w:r>
        <w:rPr>
          <w:rFonts w:cs="Traditional Arabic" w:hint="cs"/>
          <w:sz w:val="36"/>
          <w:szCs w:val="36"/>
          <w:rtl/>
        </w:rPr>
        <w:t xml:space="preserve">رار من </w:t>
      </w:r>
      <w:r w:rsidR="00D61112">
        <w:rPr>
          <w:rFonts w:cs="Traditional Arabic" w:hint="cs"/>
          <w:sz w:val="36"/>
          <w:szCs w:val="36"/>
          <w:rtl/>
        </w:rPr>
        <w:t>الزحف</w:t>
      </w:r>
      <w:r>
        <w:rPr>
          <w:rFonts w:cs="Traditional Arabic" w:hint="cs"/>
          <w:sz w:val="36"/>
          <w:szCs w:val="36"/>
          <w:rtl/>
        </w:rPr>
        <w:t>، كقوله تعالى</w:t>
      </w:r>
      <w:r w:rsidRPr="005D715A">
        <w:rPr>
          <w:rFonts w:cs="Traditional Arabic" w:hint="cs"/>
          <w:sz w:val="36"/>
          <w:szCs w:val="36"/>
          <w:rtl/>
        </w:rPr>
        <w:t xml:space="preserve">: </w:t>
      </w:r>
      <w:r w:rsidR="00471D87">
        <w:rPr>
          <w:rFonts w:cs="Traditional Arabic" w:hint="cs"/>
          <w:sz w:val="36"/>
          <w:szCs w:val="36"/>
          <w:rtl/>
        </w:rPr>
        <w:t>﴿</w:t>
      </w:r>
      <w:r w:rsidR="00F141B1" w:rsidRPr="00F141B1">
        <w:rPr>
          <w:rFonts w:cs="Traditional Arabic"/>
          <w:sz w:val="36"/>
          <w:szCs w:val="36"/>
          <w:rtl/>
        </w:rPr>
        <w:t>وَمَنْ يُوَلِّهِمْ يَوْمَئِذٍ دُبُرَهُ إِلَّا مُتَحَرِّفًا لِقِتَالٍ أَوْ مُتَحَيِّزًا إِلَى فِئَةٍ فَقَدْ بَاءَ بِغَضَبٍ مِنَ اللَّهِ وَمَأْوَاهُ</w:t>
      </w:r>
      <w:r w:rsidR="00F141B1">
        <w:rPr>
          <w:rFonts w:cs="Traditional Arabic"/>
          <w:sz w:val="36"/>
          <w:szCs w:val="36"/>
          <w:rtl/>
        </w:rPr>
        <w:t xml:space="preserve"> جَهَنَّمُ وَبِئْسَ الْمَصِيرُ</w:t>
      </w:r>
      <w:r w:rsidR="00471D87">
        <w:rPr>
          <w:rFonts w:cs="Traditional Arabic" w:hint="cs"/>
          <w:sz w:val="36"/>
          <w:szCs w:val="36"/>
          <w:rtl/>
        </w:rPr>
        <w:t>﴾</w:t>
      </w:r>
      <w:r w:rsidRPr="003005DE">
        <w:rPr>
          <w:rFonts w:cs="Traditional Arabic" w:hint="cs"/>
          <w:color w:val="000000" w:themeColor="text1"/>
          <w:sz w:val="36"/>
          <w:szCs w:val="36"/>
          <w:vertAlign w:val="superscript"/>
          <w:rtl/>
        </w:rPr>
        <w:t>(</w:t>
      </w:r>
      <w:r w:rsidRPr="003005DE">
        <w:rPr>
          <w:rStyle w:val="FootnoteReference"/>
          <w:rFonts w:cs="Traditional Arabic"/>
          <w:color w:val="000000" w:themeColor="text1"/>
          <w:sz w:val="36"/>
          <w:szCs w:val="36"/>
          <w:rtl/>
        </w:rPr>
        <w:footnoteReference w:id="471"/>
      </w:r>
      <w:r w:rsidRPr="003005DE">
        <w:rPr>
          <w:rFonts w:cs="Traditional Arabic" w:hint="cs"/>
          <w:color w:val="000000" w:themeColor="text1"/>
          <w:sz w:val="36"/>
          <w:szCs w:val="36"/>
          <w:vertAlign w:val="superscript"/>
          <w:rtl/>
        </w:rPr>
        <w:t>)</w:t>
      </w:r>
      <w:r w:rsidRPr="005D715A">
        <w:rPr>
          <w:rFonts w:cs="Traditional Arabic" w:hint="cs"/>
          <w:color w:val="000000" w:themeColor="text1"/>
          <w:sz w:val="36"/>
          <w:szCs w:val="36"/>
          <w:rtl/>
        </w:rPr>
        <w:t xml:space="preserve">. </w:t>
      </w:r>
    </w:p>
    <w:p w:rsidR="007E730E" w:rsidRDefault="007E730E" w:rsidP="00471D87">
      <w:pPr>
        <w:ind w:right="119"/>
        <w:jc w:val="both"/>
        <w:rPr>
          <w:rFonts w:cs="Traditional Arabic"/>
          <w:color w:val="000000" w:themeColor="text1"/>
          <w:sz w:val="36"/>
          <w:szCs w:val="36"/>
          <w:rtl/>
        </w:rPr>
      </w:pPr>
      <w:r>
        <w:rPr>
          <w:rFonts w:cs="Traditional Arabic" w:hint="cs"/>
          <w:color w:val="000000" w:themeColor="text1"/>
          <w:sz w:val="36"/>
          <w:szCs w:val="36"/>
          <w:rtl/>
        </w:rPr>
        <w:t>9- أكل ا</w:t>
      </w:r>
      <w:r w:rsidR="00DB0894">
        <w:rPr>
          <w:rFonts w:cs="Traditional Arabic" w:hint="cs"/>
          <w:color w:val="000000" w:themeColor="text1"/>
          <w:sz w:val="36"/>
          <w:szCs w:val="36"/>
          <w:rtl/>
        </w:rPr>
        <w:t>ل</w:t>
      </w:r>
      <w:r>
        <w:rPr>
          <w:rFonts w:cs="Traditional Arabic" w:hint="cs"/>
          <w:color w:val="000000" w:themeColor="text1"/>
          <w:sz w:val="36"/>
          <w:szCs w:val="36"/>
          <w:rtl/>
        </w:rPr>
        <w:t xml:space="preserve">ربا، قال الله تعالى: </w:t>
      </w:r>
      <w:r w:rsidR="00471D87">
        <w:rPr>
          <w:rFonts w:cs="Traditional Arabic" w:hint="cs"/>
          <w:color w:val="000000" w:themeColor="text1"/>
          <w:sz w:val="36"/>
          <w:szCs w:val="36"/>
          <w:rtl/>
        </w:rPr>
        <w:t>﴿</w:t>
      </w:r>
      <w:r w:rsidR="00F141B1" w:rsidRPr="00F141B1">
        <w:rPr>
          <w:rFonts w:cs="Traditional Arabic"/>
          <w:color w:val="000000" w:themeColor="text1"/>
          <w:sz w:val="36"/>
          <w:szCs w:val="36"/>
          <w:rtl/>
        </w:rPr>
        <w:t>الَّذِينَ يَأْكُلُونَ الرِّبَا لَا يَقُومُونَ إِلَّا كَمَا يَقُومُ الَّذِي يَتَخَبَّط</w:t>
      </w:r>
      <w:r w:rsidR="00F141B1">
        <w:rPr>
          <w:rFonts w:cs="Traditional Arabic"/>
          <w:color w:val="000000" w:themeColor="text1"/>
          <w:sz w:val="36"/>
          <w:szCs w:val="36"/>
          <w:rtl/>
        </w:rPr>
        <w:t>ُهُ الشَّيْطَانُ مِنَ الْمَسِّ</w:t>
      </w:r>
      <w:r w:rsidR="00471D87">
        <w:rPr>
          <w:rFonts w:cs="Traditional Arabic" w:hint="cs"/>
          <w:color w:val="000000" w:themeColor="text1"/>
          <w:sz w:val="36"/>
          <w:szCs w:val="36"/>
          <w:rtl/>
        </w:rPr>
        <w:t>﴾</w:t>
      </w:r>
      <w:r w:rsidRPr="003005DE">
        <w:rPr>
          <w:rFonts w:cs="Traditional Arabic" w:hint="cs"/>
          <w:sz w:val="36"/>
          <w:szCs w:val="36"/>
          <w:vertAlign w:val="superscript"/>
          <w:rtl/>
        </w:rPr>
        <w:t>(</w:t>
      </w:r>
      <w:r w:rsidRPr="003005DE">
        <w:rPr>
          <w:rStyle w:val="FootnoteReference"/>
          <w:rFonts w:cs="Traditional Arabic"/>
          <w:color w:val="000000" w:themeColor="text1"/>
          <w:sz w:val="36"/>
          <w:szCs w:val="36"/>
          <w:rtl/>
        </w:rPr>
        <w:footnoteReference w:id="472"/>
      </w:r>
      <w:r w:rsidRPr="003005DE">
        <w:rPr>
          <w:rFonts w:cs="Traditional Arabic" w:hint="cs"/>
          <w:sz w:val="36"/>
          <w:szCs w:val="36"/>
          <w:vertAlign w:val="superscript"/>
          <w:rtl/>
        </w:rPr>
        <w:t>)</w:t>
      </w:r>
      <w:r>
        <w:rPr>
          <w:rFonts w:cs="Traditional Arabic" w:hint="cs"/>
          <w:color w:val="000000" w:themeColor="text1"/>
          <w:sz w:val="36"/>
          <w:szCs w:val="36"/>
          <w:rtl/>
        </w:rPr>
        <w:t>.</w:t>
      </w:r>
    </w:p>
    <w:p w:rsidR="007E730E" w:rsidRPr="005D715A" w:rsidRDefault="00DB0894" w:rsidP="00D8749E">
      <w:pPr>
        <w:ind w:right="119"/>
        <w:jc w:val="both"/>
        <w:rPr>
          <w:rFonts w:cs="Traditional Arabic"/>
          <w:color w:val="000000" w:themeColor="text1"/>
          <w:sz w:val="36"/>
          <w:szCs w:val="36"/>
          <w:rtl/>
        </w:rPr>
      </w:pPr>
      <w:r>
        <w:rPr>
          <w:rFonts w:cs="Traditional Arabic" w:hint="cs"/>
          <w:color w:val="000000" w:themeColor="text1"/>
          <w:sz w:val="36"/>
          <w:szCs w:val="36"/>
          <w:rtl/>
        </w:rPr>
        <w:t>10- السحر</w:t>
      </w:r>
      <w:r w:rsidR="00291978">
        <w:rPr>
          <w:rFonts w:cs="Traditional Arabic" w:hint="cs"/>
          <w:color w:val="000000" w:themeColor="text1"/>
          <w:sz w:val="36"/>
          <w:szCs w:val="36"/>
          <w:rtl/>
        </w:rPr>
        <w:t>،</w:t>
      </w:r>
      <w:r>
        <w:rPr>
          <w:rFonts w:cs="Traditional Arabic" w:hint="cs"/>
          <w:color w:val="000000" w:themeColor="text1"/>
          <w:sz w:val="36"/>
          <w:szCs w:val="36"/>
          <w:rtl/>
        </w:rPr>
        <w:t xml:space="preserve"> والشعبذة،</w:t>
      </w:r>
      <w:r w:rsidR="007E730E">
        <w:rPr>
          <w:rFonts w:cs="Traditional Arabic" w:hint="cs"/>
          <w:color w:val="000000" w:themeColor="text1"/>
          <w:sz w:val="36"/>
          <w:szCs w:val="36"/>
          <w:rtl/>
        </w:rPr>
        <w:t xml:space="preserve"> حيث قال الله تعالى: </w:t>
      </w:r>
      <w:r w:rsidR="00471D87">
        <w:rPr>
          <w:rFonts w:cs="Traditional Arabic" w:hint="cs"/>
          <w:color w:val="000000" w:themeColor="text1"/>
          <w:sz w:val="36"/>
          <w:szCs w:val="36"/>
          <w:rtl/>
        </w:rPr>
        <w:t>﴿</w:t>
      </w:r>
      <w:r w:rsidR="00D8749E" w:rsidRPr="00D8749E">
        <w:rPr>
          <w:rFonts w:cs="Traditional Arabic"/>
          <w:color w:val="000000" w:themeColor="text1"/>
          <w:sz w:val="36"/>
          <w:szCs w:val="36"/>
          <w:rtl/>
        </w:rPr>
        <w:t xml:space="preserve">وَاتَّبَعُوا مَا تَتْلُو الشَّيَاطِينُ عَلَى مُلْكِ سُلَيْمَانَ وَمَا كَفَرَ سُلَيْمَانُ وَلَكِنَّ الشَّيَاطِينَ كَفَرُوا </w:t>
      </w:r>
      <w:r w:rsidR="00D8749E">
        <w:rPr>
          <w:rFonts w:cs="Traditional Arabic"/>
          <w:color w:val="000000" w:themeColor="text1"/>
          <w:sz w:val="36"/>
          <w:szCs w:val="36"/>
          <w:rtl/>
        </w:rPr>
        <w:t>يُعَلِّمُونَ النَّاسَ السِّحْرَ</w:t>
      </w:r>
      <w:r w:rsidR="00471D87">
        <w:rPr>
          <w:rFonts w:cs="Traditional Arabic" w:hint="cs"/>
          <w:color w:val="000000" w:themeColor="text1"/>
          <w:sz w:val="36"/>
          <w:szCs w:val="36"/>
          <w:rtl/>
        </w:rPr>
        <w:t>﴾</w:t>
      </w:r>
      <w:r w:rsidR="007E730E" w:rsidRPr="003005DE">
        <w:rPr>
          <w:rFonts w:cs="Traditional Arabic" w:hint="cs"/>
          <w:color w:val="000000" w:themeColor="text1"/>
          <w:sz w:val="36"/>
          <w:szCs w:val="36"/>
          <w:vertAlign w:val="superscript"/>
          <w:rtl/>
        </w:rPr>
        <w:t>(</w:t>
      </w:r>
      <w:r w:rsidR="007E730E" w:rsidRPr="003005DE">
        <w:rPr>
          <w:rStyle w:val="FootnoteReference"/>
          <w:rFonts w:cs="Traditional Arabic"/>
          <w:color w:val="000000" w:themeColor="text1"/>
          <w:sz w:val="36"/>
          <w:szCs w:val="36"/>
          <w:rtl/>
        </w:rPr>
        <w:footnoteReference w:id="473"/>
      </w:r>
      <w:r w:rsidR="007E730E" w:rsidRPr="003005DE">
        <w:rPr>
          <w:rFonts w:cs="Traditional Arabic" w:hint="cs"/>
          <w:color w:val="000000" w:themeColor="text1"/>
          <w:sz w:val="36"/>
          <w:szCs w:val="36"/>
          <w:vertAlign w:val="superscript"/>
          <w:rtl/>
        </w:rPr>
        <w:t>)</w:t>
      </w:r>
      <w:r w:rsidR="007E730E">
        <w:rPr>
          <w:rFonts w:cs="Traditional Arabic" w:hint="cs"/>
          <w:color w:val="000000" w:themeColor="text1"/>
          <w:sz w:val="36"/>
          <w:szCs w:val="36"/>
          <w:rtl/>
        </w:rPr>
        <w:t>.</w:t>
      </w:r>
    </w:p>
    <w:p w:rsidR="007E730E" w:rsidRPr="00A02C4A" w:rsidRDefault="007E730E" w:rsidP="00471D87">
      <w:pPr>
        <w:ind w:right="119"/>
        <w:jc w:val="both"/>
        <w:rPr>
          <w:rFonts w:cs="Traditional Arabic"/>
          <w:color w:val="000000" w:themeColor="text1"/>
          <w:sz w:val="36"/>
          <w:szCs w:val="36"/>
          <w:rtl/>
        </w:rPr>
      </w:pPr>
      <w:r>
        <w:rPr>
          <w:rFonts w:cs="Traditional Arabic" w:hint="cs"/>
          <w:color w:val="000000" w:themeColor="text1"/>
          <w:sz w:val="36"/>
          <w:szCs w:val="36"/>
          <w:rtl/>
        </w:rPr>
        <w:t xml:space="preserve">11- الزنا، قال الله تعالى: </w:t>
      </w:r>
      <w:r w:rsidR="00471D87">
        <w:rPr>
          <w:rFonts w:cs="Traditional Arabic" w:hint="cs"/>
          <w:color w:val="000000" w:themeColor="text1"/>
          <w:sz w:val="36"/>
          <w:szCs w:val="36"/>
          <w:rtl/>
        </w:rPr>
        <w:t>﴿</w:t>
      </w:r>
      <w:r w:rsidR="00F878C0" w:rsidRPr="00F878C0">
        <w:rPr>
          <w:rFonts w:cs="Traditional Arabic"/>
          <w:color w:val="000000" w:themeColor="text1"/>
          <w:sz w:val="36"/>
          <w:szCs w:val="36"/>
          <w:rtl/>
        </w:rPr>
        <w:t>وَالَّذِينَ لَا يَدْعُونَ مَعَ اللَّهِ إِلَهًا آخَرَ وَلَا يَقْتُلُونَ النَّفْسَ الَّتِي حَرَّمَ اللَّهُ إِلَّا بِالْحَقِّ وَلَا يَزْنُونَ وَمَنْ يَفْعَلْ ذَ</w:t>
      </w:r>
      <w:r w:rsidR="00F878C0">
        <w:rPr>
          <w:rFonts w:cs="Traditional Arabic"/>
          <w:color w:val="000000" w:themeColor="text1"/>
          <w:sz w:val="36"/>
          <w:szCs w:val="36"/>
          <w:rtl/>
        </w:rPr>
        <w:t>لِكَ يَلْقَ أَثَامًا</w:t>
      </w:r>
      <w:r w:rsidR="00F878C0">
        <w:rPr>
          <w:rFonts w:cs="Traditional Arabic" w:hint="cs"/>
          <w:color w:val="000000" w:themeColor="text1"/>
          <w:sz w:val="36"/>
          <w:szCs w:val="36"/>
          <w:rtl/>
        </w:rPr>
        <w:t>،</w:t>
      </w:r>
      <w:r w:rsidR="00F878C0" w:rsidRPr="00F878C0">
        <w:rPr>
          <w:rFonts w:cs="Traditional Arabic"/>
          <w:color w:val="000000" w:themeColor="text1"/>
          <w:sz w:val="36"/>
          <w:szCs w:val="36"/>
          <w:rtl/>
        </w:rPr>
        <w:t xml:space="preserve"> يُضَاعَفْ لَهُ الْعَذَابُ يَوْمَ الْقِيَا</w:t>
      </w:r>
      <w:r w:rsidR="00F878C0">
        <w:rPr>
          <w:rFonts w:cs="Traditional Arabic"/>
          <w:color w:val="000000" w:themeColor="text1"/>
          <w:sz w:val="36"/>
          <w:szCs w:val="36"/>
          <w:rtl/>
        </w:rPr>
        <w:t>مَةِ وَيَخْلُدْ فِيهِ مُهَانًا</w:t>
      </w:r>
      <w:r w:rsidR="00471D87">
        <w:rPr>
          <w:rFonts w:cs="Traditional Arabic" w:hint="cs"/>
          <w:color w:val="000000" w:themeColor="text1"/>
          <w:sz w:val="36"/>
          <w:szCs w:val="36"/>
          <w:rtl/>
        </w:rPr>
        <w:t>﴾</w:t>
      </w:r>
      <w:r w:rsidRPr="00DD7F0D">
        <w:rPr>
          <w:rFonts w:cs="Traditional Arabic" w:hint="cs"/>
          <w:color w:val="000000" w:themeColor="text1"/>
          <w:sz w:val="36"/>
          <w:szCs w:val="36"/>
          <w:vertAlign w:val="superscript"/>
          <w:rtl/>
        </w:rPr>
        <w:t>(</w:t>
      </w:r>
      <w:r w:rsidRPr="00DD7F0D">
        <w:rPr>
          <w:rStyle w:val="FootnoteReference"/>
          <w:rFonts w:cs="Traditional Arabic"/>
          <w:color w:val="000000" w:themeColor="text1"/>
          <w:sz w:val="36"/>
          <w:szCs w:val="36"/>
          <w:rtl/>
        </w:rPr>
        <w:footnoteReference w:id="474"/>
      </w:r>
      <w:r w:rsidRPr="00DD7F0D">
        <w:rPr>
          <w:rFonts w:cs="Traditional Arabic" w:hint="cs"/>
          <w:color w:val="000000" w:themeColor="text1"/>
          <w:sz w:val="36"/>
          <w:szCs w:val="36"/>
          <w:vertAlign w:val="superscript"/>
          <w:rtl/>
        </w:rPr>
        <w:t>)</w:t>
      </w:r>
      <w:r>
        <w:rPr>
          <w:rFonts w:cs="Traditional Arabic" w:hint="cs"/>
          <w:color w:val="000000" w:themeColor="text1"/>
          <w:sz w:val="36"/>
          <w:szCs w:val="36"/>
          <w:rtl/>
        </w:rPr>
        <w:t>.</w:t>
      </w:r>
    </w:p>
    <w:p w:rsidR="007E730E" w:rsidRDefault="007E730E" w:rsidP="00471D87">
      <w:pPr>
        <w:ind w:right="119"/>
        <w:jc w:val="both"/>
        <w:rPr>
          <w:rFonts w:cs="Traditional Arabic"/>
          <w:color w:val="000000" w:themeColor="text1"/>
          <w:sz w:val="36"/>
          <w:szCs w:val="36"/>
          <w:rtl/>
        </w:rPr>
      </w:pPr>
      <w:r>
        <w:rPr>
          <w:rFonts w:cs="Traditional Arabic" w:hint="cs"/>
          <w:color w:val="000000" w:themeColor="text1"/>
          <w:sz w:val="36"/>
          <w:szCs w:val="36"/>
          <w:rtl/>
        </w:rPr>
        <w:lastRenderedPageBreak/>
        <w:t>12- ال</w:t>
      </w:r>
      <w:r w:rsidR="00D61112">
        <w:rPr>
          <w:rFonts w:cs="Traditional Arabic" w:hint="cs"/>
          <w:color w:val="000000" w:themeColor="text1"/>
          <w:sz w:val="36"/>
          <w:szCs w:val="36"/>
          <w:rtl/>
        </w:rPr>
        <w:t>حلف الكاذب</w:t>
      </w:r>
      <w:r>
        <w:rPr>
          <w:rFonts w:cs="Traditional Arabic" w:hint="cs"/>
          <w:color w:val="000000" w:themeColor="text1"/>
          <w:sz w:val="36"/>
          <w:szCs w:val="36"/>
          <w:rtl/>
        </w:rPr>
        <w:t xml:space="preserve">، قال الله تعالى: </w:t>
      </w:r>
      <w:r w:rsidR="00471D87">
        <w:rPr>
          <w:rFonts w:cs="Traditional Arabic" w:hint="cs"/>
          <w:color w:val="000000" w:themeColor="text1"/>
          <w:sz w:val="36"/>
          <w:szCs w:val="36"/>
          <w:rtl/>
        </w:rPr>
        <w:t>﴿</w:t>
      </w:r>
      <w:r w:rsidR="00F878C0" w:rsidRPr="00F878C0">
        <w:rPr>
          <w:rFonts w:cs="Traditional Arabic"/>
          <w:color w:val="000000" w:themeColor="text1"/>
          <w:sz w:val="36"/>
          <w:szCs w:val="36"/>
          <w:rtl/>
        </w:rPr>
        <w:t>إِنَّ الَّذِينَ يَشْتَرُونَ بِعَهْدِ اللَّهِ وَأَيْمَانِهِمْ ثَمَنًا قَلِيلًا أُولَئِكَ لَا خَلَاقَ لَهُمْ فِي الْآخِرَةِ وَلَا يُكَلِّمُهُمُ اللَّهُ وَلَا يَنْظُرُ إِلَيْهِمْ يَوْمَ الْقِيَامَةِ وَلَا يُزَكِّ</w:t>
      </w:r>
      <w:r w:rsidR="00F878C0">
        <w:rPr>
          <w:rFonts w:cs="Traditional Arabic"/>
          <w:color w:val="000000" w:themeColor="text1"/>
          <w:sz w:val="36"/>
          <w:szCs w:val="36"/>
          <w:rtl/>
        </w:rPr>
        <w:t>يهِمْ وَلَهُمْ عَذَابٌ أَلِيمٌ</w:t>
      </w:r>
      <w:r w:rsidR="00471D87">
        <w:rPr>
          <w:rFonts w:cs="Traditional Arabic" w:hint="cs"/>
          <w:color w:val="000000" w:themeColor="text1"/>
          <w:sz w:val="36"/>
          <w:szCs w:val="36"/>
          <w:rtl/>
        </w:rPr>
        <w:t>﴾</w:t>
      </w:r>
      <w:r w:rsidRPr="00DD7F0D">
        <w:rPr>
          <w:rFonts w:cs="Traditional Arabic" w:hint="cs"/>
          <w:color w:val="000000" w:themeColor="text1"/>
          <w:sz w:val="36"/>
          <w:szCs w:val="36"/>
          <w:vertAlign w:val="superscript"/>
          <w:rtl/>
        </w:rPr>
        <w:t>(</w:t>
      </w:r>
      <w:r w:rsidRPr="00DD7F0D">
        <w:rPr>
          <w:rStyle w:val="FootnoteReference"/>
          <w:rFonts w:cs="Traditional Arabic"/>
          <w:color w:val="000000" w:themeColor="text1"/>
          <w:sz w:val="36"/>
          <w:szCs w:val="36"/>
          <w:rtl/>
        </w:rPr>
        <w:footnoteReference w:id="475"/>
      </w:r>
      <w:r w:rsidRPr="00DD7F0D">
        <w:rPr>
          <w:rFonts w:cs="Traditional Arabic" w:hint="cs"/>
          <w:color w:val="000000" w:themeColor="text1"/>
          <w:sz w:val="36"/>
          <w:szCs w:val="36"/>
          <w:vertAlign w:val="superscript"/>
          <w:rtl/>
        </w:rPr>
        <w:t>)</w:t>
      </w:r>
      <w:r>
        <w:rPr>
          <w:rFonts w:cs="Traditional Arabic" w:hint="cs"/>
          <w:color w:val="000000" w:themeColor="text1"/>
          <w:sz w:val="36"/>
          <w:szCs w:val="36"/>
          <w:rtl/>
        </w:rPr>
        <w:t>.</w:t>
      </w:r>
    </w:p>
    <w:p w:rsidR="007E730E" w:rsidRDefault="007E730E" w:rsidP="00471D87">
      <w:pPr>
        <w:ind w:right="119"/>
        <w:jc w:val="both"/>
        <w:rPr>
          <w:rFonts w:cs="Traditional Arabic"/>
          <w:color w:val="000000" w:themeColor="text1"/>
          <w:sz w:val="36"/>
          <w:szCs w:val="36"/>
          <w:rtl/>
        </w:rPr>
      </w:pPr>
      <w:r>
        <w:rPr>
          <w:rFonts w:cs="Traditional Arabic" w:hint="cs"/>
          <w:color w:val="000000" w:themeColor="text1"/>
          <w:sz w:val="36"/>
          <w:szCs w:val="36"/>
          <w:rtl/>
        </w:rPr>
        <w:t xml:space="preserve">13- الخيانة عند غنائم الحرب، كقوله تعالى: </w:t>
      </w:r>
      <w:r w:rsidR="00471D87">
        <w:rPr>
          <w:rFonts w:cs="Traditional Arabic" w:hint="cs"/>
          <w:color w:val="000000" w:themeColor="text1"/>
          <w:sz w:val="36"/>
          <w:szCs w:val="36"/>
          <w:rtl/>
        </w:rPr>
        <w:t>﴿</w:t>
      </w:r>
      <w:r w:rsidR="00F878C0" w:rsidRPr="00F878C0">
        <w:rPr>
          <w:rFonts w:cs="Traditional Arabic"/>
          <w:color w:val="000000" w:themeColor="text1"/>
          <w:sz w:val="36"/>
          <w:szCs w:val="36"/>
          <w:rtl/>
        </w:rPr>
        <w:t>وَمَا كَانَ لِنَبِيٍّ أَنْ يَغُلَّ وَمَنْ يَغْلُلْ يَأْتِ بِمَا غَلَّ يَوْمَ الْقِيَامَةِ ثُمَّ تُوَفَّى كُلُّ نَفْسٍ مَا كَسَبَتْ وَهُمْ</w:t>
      </w:r>
      <w:r w:rsidR="00F878C0">
        <w:rPr>
          <w:rFonts w:cs="Traditional Arabic"/>
          <w:color w:val="000000" w:themeColor="text1"/>
          <w:sz w:val="36"/>
          <w:szCs w:val="36"/>
          <w:rtl/>
        </w:rPr>
        <w:t xml:space="preserve"> لَا يُظْلَمُونَ</w:t>
      </w:r>
      <w:r w:rsidR="00471D87">
        <w:rPr>
          <w:rFonts w:cs="Traditional Arabic" w:hint="cs"/>
          <w:color w:val="000000" w:themeColor="text1"/>
          <w:sz w:val="36"/>
          <w:szCs w:val="36"/>
          <w:rtl/>
        </w:rPr>
        <w:t>﴾</w:t>
      </w:r>
      <w:r w:rsidRPr="00DD7F0D">
        <w:rPr>
          <w:rFonts w:cs="Traditional Arabic" w:hint="cs"/>
          <w:color w:val="000000" w:themeColor="text1"/>
          <w:sz w:val="36"/>
          <w:szCs w:val="36"/>
          <w:vertAlign w:val="superscript"/>
          <w:rtl/>
        </w:rPr>
        <w:t>(</w:t>
      </w:r>
      <w:r w:rsidRPr="00DD7F0D">
        <w:rPr>
          <w:rStyle w:val="FootnoteReference"/>
          <w:rFonts w:cs="Traditional Arabic"/>
          <w:color w:val="000000" w:themeColor="text1"/>
          <w:sz w:val="36"/>
          <w:szCs w:val="36"/>
          <w:rtl/>
        </w:rPr>
        <w:footnoteReference w:id="476"/>
      </w:r>
      <w:r w:rsidRPr="00DD7F0D">
        <w:rPr>
          <w:rFonts w:cs="Traditional Arabic" w:hint="cs"/>
          <w:color w:val="000000" w:themeColor="text1"/>
          <w:sz w:val="36"/>
          <w:szCs w:val="36"/>
          <w:vertAlign w:val="superscript"/>
          <w:rtl/>
        </w:rPr>
        <w:t>)</w:t>
      </w:r>
      <w:r>
        <w:rPr>
          <w:rFonts w:cs="Traditional Arabic" w:hint="cs"/>
          <w:color w:val="000000" w:themeColor="text1"/>
          <w:sz w:val="36"/>
          <w:szCs w:val="36"/>
          <w:rtl/>
        </w:rPr>
        <w:t>.</w:t>
      </w:r>
    </w:p>
    <w:p w:rsidR="007E730E" w:rsidRDefault="007E730E" w:rsidP="00471D87">
      <w:pPr>
        <w:ind w:right="119"/>
        <w:jc w:val="both"/>
        <w:rPr>
          <w:rFonts w:cs="Traditional Arabic"/>
          <w:color w:val="000000" w:themeColor="text1"/>
          <w:sz w:val="36"/>
          <w:szCs w:val="36"/>
          <w:rtl/>
        </w:rPr>
      </w:pPr>
      <w:r>
        <w:rPr>
          <w:rFonts w:cs="Traditional Arabic" w:hint="cs"/>
          <w:color w:val="000000" w:themeColor="text1"/>
          <w:sz w:val="36"/>
          <w:szCs w:val="36"/>
          <w:rtl/>
        </w:rPr>
        <w:t xml:space="preserve">14- منع الزكاة، حيث قال الله تعالى في مورد عاقبة مانع الزكاة: </w:t>
      </w:r>
      <w:r w:rsidR="00471D87">
        <w:rPr>
          <w:rFonts w:cs="Traditional Arabic" w:hint="cs"/>
          <w:color w:val="000000" w:themeColor="text1"/>
          <w:sz w:val="36"/>
          <w:szCs w:val="36"/>
          <w:rtl/>
        </w:rPr>
        <w:t>﴿</w:t>
      </w:r>
      <w:r w:rsidR="00F878C0" w:rsidRPr="00F878C0">
        <w:rPr>
          <w:rFonts w:cs="Traditional Arabic"/>
          <w:color w:val="000000" w:themeColor="text1"/>
          <w:sz w:val="36"/>
          <w:szCs w:val="36"/>
          <w:rtl/>
        </w:rPr>
        <w:t>يَوْمَ يُحْمَى عَلَيْهَا فِي نَارِ جَهَنَّمَ فَتُكْوَى بِهَا جِبَاهُهُمْ وَجُنُوبُهُمْ وَظُهُورُهُمْ هَذَا مَا كَنَزْتُمْ لِأَنْفُسِكُمْ فَذُ</w:t>
      </w:r>
      <w:r w:rsidR="00F878C0">
        <w:rPr>
          <w:rFonts w:cs="Traditional Arabic"/>
          <w:color w:val="000000" w:themeColor="text1"/>
          <w:sz w:val="36"/>
          <w:szCs w:val="36"/>
          <w:rtl/>
        </w:rPr>
        <w:t>وقُوا مَا كُنْتُمْ تَكْنِزُونَ</w:t>
      </w:r>
      <w:r w:rsidR="00471D87">
        <w:rPr>
          <w:rFonts w:cs="Traditional Arabic" w:hint="cs"/>
          <w:color w:val="000000" w:themeColor="text1"/>
          <w:sz w:val="36"/>
          <w:szCs w:val="36"/>
          <w:rtl/>
        </w:rPr>
        <w:t>﴾</w:t>
      </w:r>
      <w:r w:rsidRPr="00DD7F0D">
        <w:rPr>
          <w:rFonts w:cs="Traditional Arabic" w:hint="cs"/>
          <w:color w:val="000000" w:themeColor="text1"/>
          <w:sz w:val="36"/>
          <w:szCs w:val="36"/>
          <w:vertAlign w:val="superscript"/>
          <w:rtl/>
        </w:rPr>
        <w:t>(</w:t>
      </w:r>
      <w:r w:rsidRPr="00DD7F0D">
        <w:rPr>
          <w:rStyle w:val="FootnoteReference"/>
          <w:rFonts w:cs="Traditional Arabic"/>
          <w:color w:val="000000" w:themeColor="text1"/>
          <w:sz w:val="36"/>
          <w:szCs w:val="36"/>
          <w:rtl/>
        </w:rPr>
        <w:footnoteReference w:id="477"/>
      </w:r>
      <w:r w:rsidRPr="00DD7F0D">
        <w:rPr>
          <w:rFonts w:cs="Traditional Arabic" w:hint="cs"/>
          <w:color w:val="000000" w:themeColor="text1"/>
          <w:sz w:val="36"/>
          <w:szCs w:val="36"/>
          <w:vertAlign w:val="superscript"/>
          <w:rtl/>
        </w:rPr>
        <w:t>)</w:t>
      </w:r>
      <w:r>
        <w:rPr>
          <w:rFonts w:cs="Traditional Arabic" w:hint="cs"/>
          <w:color w:val="000000" w:themeColor="text1"/>
          <w:sz w:val="36"/>
          <w:szCs w:val="36"/>
          <w:rtl/>
        </w:rPr>
        <w:t>.</w:t>
      </w:r>
    </w:p>
    <w:p w:rsidR="00F23F77" w:rsidRDefault="007E730E" w:rsidP="00471D87">
      <w:pPr>
        <w:ind w:right="119"/>
        <w:jc w:val="both"/>
        <w:rPr>
          <w:rFonts w:cs="Traditional Arabic"/>
          <w:sz w:val="36"/>
          <w:szCs w:val="36"/>
          <w:vertAlign w:val="superscript"/>
          <w:rtl/>
        </w:rPr>
      </w:pPr>
      <w:r>
        <w:rPr>
          <w:rFonts w:cs="Traditional Arabic" w:hint="cs"/>
          <w:sz w:val="36"/>
          <w:szCs w:val="36"/>
          <w:rtl/>
        </w:rPr>
        <w:t xml:space="preserve">15- الشهادة كذباً وكتمان شهادة الحق، كقوله تعالى: </w:t>
      </w:r>
      <w:r w:rsidR="00471D87">
        <w:rPr>
          <w:rFonts w:cs="Traditional Arabic" w:hint="cs"/>
          <w:sz w:val="36"/>
          <w:szCs w:val="36"/>
          <w:rtl/>
        </w:rPr>
        <w:t>﴿</w:t>
      </w:r>
      <w:r w:rsidR="0030337B" w:rsidRPr="0030337B">
        <w:rPr>
          <w:rFonts w:cs="Traditional Arabic"/>
          <w:sz w:val="36"/>
          <w:szCs w:val="36"/>
          <w:rtl/>
        </w:rPr>
        <w:t>وَلَا تَكْتُمُوا الشَّهَادَةَ وَمَنْ يَكْتُمْهَا فَإِنَّهُ آثِمٌ قَلْبُهُ وَاللَّهُ بِمَا تَعْمَلُونَ عَلِيمٌ</w:t>
      </w:r>
      <w:r w:rsidR="00471D87">
        <w:rPr>
          <w:rFonts w:cs="Traditional Arabic" w:hint="cs"/>
          <w:sz w:val="36"/>
          <w:szCs w:val="36"/>
          <w:rtl/>
        </w:rPr>
        <w:t>﴾</w:t>
      </w:r>
      <w:r w:rsidRPr="006B438F">
        <w:rPr>
          <w:rFonts w:cs="Traditional Arabic" w:hint="cs"/>
          <w:sz w:val="36"/>
          <w:szCs w:val="36"/>
          <w:vertAlign w:val="superscript"/>
          <w:rtl/>
        </w:rPr>
        <w:t>(</w:t>
      </w:r>
      <w:r w:rsidRPr="006B438F">
        <w:rPr>
          <w:rStyle w:val="FootnoteReference"/>
          <w:rFonts w:cs="Traditional Arabic"/>
          <w:color w:val="000000" w:themeColor="text1"/>
          <w:sz w:val="36"/>
          <w:szCs w:val="36"/>
          <w:rtl/>
        </w:rPr>
        <w:footnoteReference w:id="478"/>
      </w:r>
      <w:r w:rsidRPr="006B438F">
        <w:rPr>
          <w:rFonts w:cs="Traditional Arabic" w:hint="cs"/>
          <w:sz w:val="36"/>
          <w:szCs w:val="36"/>
          <w:vertAlign w:val="superscript"/>
          <w:rtl/>
        </w:rPr>
        <w:t>)</w:t>
      </w:r>
      <w:r w:rsidR="00291978">
        <w:rPr>
          <w:rFonts w:cs="Traditional Arabic" w:hint="cs"/>
          <w:sz w:val="36"/>
          <w:szCs w:val="36"/>
          <w:rtl/>
        </w:rPr>
        <w:t>.</w:t>
      </w:r>
    </w:p>
    <w:p w:rsidR="00F23F77" w:rsidRPr="00F23F77" w:rsidRDefault="00F23F77" w:rsidP="00471D87">
      <w:pPr>
        <w:ind w:right="119"/>
        <w:jc w:val="both"/>
        <w:rPr>
          <w:rFonts w:cs="Traditional Arabic"/>
          <w:color w:val="000000" w:themeColor="text1"/>
          <w:sz w:val="36"/>
          <w:szCs w:val="36"/>
          <w:rtl/>
        </w:rPr>
      </w:pPr>
      <w:r w:rsidRPr="00F23F77">
        <w:rPr>
          <w:rFonts w:cs="Traditional Arabic" w:hint="cs"/>
          <w:sz w:val="36"/>
          <w:szCs w:val="36"/>
          <w:rtl/>
        </w:rPr>
        <w:t xml:space="preserve">16- شرب الخمر، لأن الله سبحانه نهى عنها كما نهى عن عبادة الأوثان والأصنام. كما قال الله تعالى: </w:t>
      </w:r>
      <w:r w:rsidR="00471D87">
        <w:rPr>
          <w:rFonts w:cs="Traditional Arabic" w:hint="cs"/>
          <w:sz w:val="36"/>
          <w:szCs w:val="36"/>
          <w:rtl/>
        </w:rPr>
        <w:t>﴿</w:t>
      </w:r>
      <w:r w:rsidRPr="00F23F77">
        <w:rPr>
          <w:rFonts w:cs="Traditional Arabic" w:hint="cs"/>
          <w:sz w:val="36"/>
          <w:szCs w:val="36"/>
          <w:rtl/>
        </w:rPr>
        <w:t>يَا</w:t>
      </w:r>
      <w:r w:rsidRPr="00F23F77">
        <w:rPr>
          <w:rFonts w:cs="Traditional Arabic"/>
          <w:sz w:val="36"/>
          <w:szCs w:val="36"/>
          <w:rtl/>
        </w:rPr>
        <w:t xml:space="preserve"> </w:t>
      </w:r>
      <w:r w:rsidRPr="00F23F77">
        <w:rPr>
          <w:rFonts w:cs="Traditional Arabic" w:hint="cs"/>
          <w:sz w:val="36"/>
          <w:szCs w:val="36"/>
          <w:rtl/>
        </w:rPr>
        <w:t>أَيُّهَا</w:t>
      </w:r>
      <w:r w:rsidRPr="00F23F77">
        <w:rPr>
          <w:rFonts w:cs="Traditional Arabic"/>
          <w:sz w:val="36"/>
          <w:szCs w:val="36"/>
          <w:rtl/>
        </w:rPr>
        <w:t xml:space="preserve"> </w:t>
      </w:r>
      <w:r w:rsidRPr="00F23F77">
        <w:rPr>
          <w:rFonts w:cs="Traditional Arabic" w:hint="cs"/>
          <w:sz w:val="36"/>
          <w:szCs w:val="36"/>
          <w:rtl/>
        </w:rPr>
        <w:t>الَّذِينَ</w:t>
      </w:r>
      <w:r w:rsidRPr="00F23F77">
        <w:rPr>
          <w:rFonts w:cs="Traditional Arabic"/>
          <w:sz w:val="36"/>
          <w:szCs w:val="36"/>
          <w:rtl/>
        </w:rPr>
        <w:t xml:space="preserve"> </w:t>
      </w:r>
      <w:r w:rsidRPr="00F23F77">
        <w:rPr>
          <w:rFonts w:cs="Traditional Arabic" w:hint="cs"/>
          <w:sz w:val="36"/>
          <w:szCs w:val="36"/>
          <w:rtl/>
        </w:rPr>
        <w:t>آمَنُوا</w:t>
      </w:r>
      <w:r w:rsidRPr="00F23F77">
        <w:rPr>
          <w:rFonts w:cs="Traditional Arabic"/>
          <w:sz w:val="36"/>
          <w:szCs w:val="36"/>
          <w:rtl/>
        </w:rPr>
        <w:t xml:space="preserve"> </w:t>
      </w:r>
      <w:r w:rsidRPr="00F23F77">
        <w:rPr>
          <w:rFonts w:cs="Traditional Arabic" w:hint="cs"/>
          <w:sz w:val="36"/>
          <w:szCs w:val="36"/>
          <w:rtl/>
        </w:rPr>
        <w:t>إِنَّمَا</w:t>
      </w:r>
      <w:r w:rsidRPr="00F23F77">
        <w:rPr>
          <w:rFonts w:cs="Traditional Arabic"/>
          <w:sz w:val="36"/>
          <w:szCs w:val="36"/>
          <w:rtl/>
        </w:rPr>
        <w:t xml:space="preserve"> </w:t>
      </w:r>
      <w:r w:rsidRPr="00F23F77">
        <w:rPr>
          <w:rFonts w:cs="Traditional Arabic" w:hint="cs"/>
          <w:sz w:val="36"/>
          <w:szCs w:val="36"/>
          <w:rtl/>
        </w:rPr>
        <w:t>الْخَمْرُ</w:t>
      </w:r>
      <w:r w:rsidRPr="00F23F77">
        <w:rPr>
          <w:rFonts w:cs="Traditional Arabic"/>
          <w:sz w:val="36"/>
          <w:szCs w:val="36"/>
          <w:rtl/>
        </w:rPr>
        <w:t xml:space="preserve"> </w:t>
      </w:r>
      <w:r w:rsidRPr="00F23F77">
        <w:rPr>
          <w:rFonts w:cs="Traditional Arabic" w:hint="cs"/>
          <w:sz w:val="36"/>
          <w:szCs w:val="36"/>
          <w:rtl/>
        </w:rPr>
        <w:t>وَالْمَيْسِرُ</w:t>
      </w:r>
      <w:r w:rsidRPr="00F23F77">
        <w:rPr>
          <w:rFonts w:cs="Traditional Arabic"/>
          <w:sz w:val="36"/>
          <w:szCs w:val="36"/>
          <w:rtl/>
        </w:rPr>
        <w:t xml:space="preserve"> </w:t>
      </w:r>
      <w:r w:rsidRPr="00F23F77">
        <w:rPr>
          <w:rFonts w:cs="Traditional Arabic" w:hint="cs"/>
          <w:sz w:val="36"/>
          <w:szCs w:val="36"/>
          <w:rtl/>
        </w:rPr>
        <w:t>وَالْأَنْصَابُ</w:t>
      </w:r>
      <w:r w:rsidRPr="00F23F77">
        <w:rPr>
          <w:rFonts w:cs="Traditional Arabic"/>
          <w:sz w:val="36"/>
          <w:szCs w:val="36"/>
          <w:rtl/>
        </w:rPr>
        <w:t xml:space="preserve"> </w:t>
      </w:r>
      <w:r w:rsidRPr="00F23F77">
        <w:rPr>
          <w:rFonts w:cs="Traditional Arabic" w:hint="cs"/>
          <w:sz w:val="36"/>
          <w:szCs w:val="36"/>
          <w:rtl/>
        </w:rPr>
        <w:t>وَالْأَزْلَامُ</w:t>
      </w:r>
      <w:r w:rsidRPr="00F23F77">
        <w:rPr>
          <w:rFonts w:cs="Traditional Arabic"/>
          <w:sz w:val="36"/>
          <w:szCs w:val="36"/>
          <w:rtl/>
        </w:rPr>
        <w:t xml:space="preserve"> </w:t>
      </w:r>
      <w:r w:rsidRPr="00F23F77">
        <w:rPr>
          <w:rFonts w:cs="Traditional Arabic" w:hint="cs"/>
          <w:sz w:val="36"/>
          <w:szCs w:val="36"/>
          <w:rtl/>
        </w:rPr>
        <w:t>رِجْسٌ</w:t>
      </w:r>
      <w:r w:rsidRPr="00F23F77">
        <w:rPr>
          <w:rFonts w:cs="Traditional Arabic"/>
          <w:sz w:val="36"/>
          <w:szCs w:val="36"/>
          <w:rtl/>
        </w:rPr>
        <w:t xml:space="preserve"> </w:t>
      </w:r>
      <w:r w:rsidRPr="00F23F77">
        <w:rPr>
          <w:rFonts w:cs="Traditional Arabic" w:hint="cs"/>
          <w:sz w:val="36"/>
          <w:szCs w:val="36"/>
          <w:rtl/>
        </w:rPr>
        <w:t>مِنْ</w:t>
      </w:r>
      <w:r w:rsidRPr="00F23F77">
        <w:rPr>
          <w:rFonts w:cs="Traditional Arabic"/>
          <w:sz w:val="36"/>
          <w:szCs w:val="36"/>
          <w:rtl/>
        </w:rPr>
        <w:t xml:space="preserve"> </w:t>
      </w:r>
      <w:r w:rsidRPr="00F23F77">
        <w:rPr>
          <w:rFonts w:cs="Traditional Arabic" w:hint="cs"/>
          <w:sz w:val="36"/>
          <w:szCs w:val="36"/>
          <w:rtl/>
        </w:rPr>
        <w:t>عَمَلِ</w:t>
      </w:r>
      <w:r w:rsidRPr="00F23F77">
        <w:rPr>
          <w:rFonts w:cs="Traditional Arabic"/>
          <w:sz w:val="36"/>
          <w:szCs w:val="36"/>
          <w:rtl/>
        </w:rPr>
        <w:t xml:space="preserve"> </w:t>
      </w:r>
      <w:r w:rsidRPr="00F23F77">
        <w:rPr>
          <w:rFonts w:cs="Traditional Arabic" w:hint="cs"/>
          <w:sz w:val="36"/>
          <w:szCs w:val="36"/>
          <w:rtl/>
        </w:rPr>
        <w:t>الشَّيْطَانِ</w:t>
      </w:r>
      <w:r w:rsidRPr="00F23F77">
        <w:rPr>
          <w:rFonts w:cs="Traditional Arabic"/>
          <w:sz w:val="36"/>
          <w:szCs w:val="36"/>
          <w:rtl/>
        </w:rPr>
        <w:t xml:space="preserve"> </w:t>
      </w:r>
      <w:r w:rsidRPr="00F23F77">
        <w:rPr>
          <w:rFonts w:cs="Traditional Arabic" w:hint="cs"/>
          <w:sz w:val="36"/>
          <w:szCs w:val="36"/>
          <w:rtl/>
        </w:rPr>
        <w:t>فَاجْتَنِبُوهُ</w:t>
      </w:r>
      <w:r w:rsidRPr="00F23F77">
        <w:rPr>
          <w:rFonts w:cs="Traditional Arabic"/>
          <w:sz w:val="36"/>
          <w:szCs w:val="36"/>
          <w:rtl/>
        </w:rPr>
        <w:t xml:space="preserve"> </w:t>
      </w:r>
      <w:r w:rsidRPr="00F23F77">
        <w:rPr>
          <w:rFonts w:cs="Traditional Arabic" w:hint="cs"/>
          <w:sz w:val="36"/>
          <w:szCs w:val="36"/>
          <w:rtl/>
        </w:rPr>
        <w:t>لَعَلَّكُمْ</w:t>
      </w:r>
      <w:r w:rsidRPr="00F23F77">
        <w:rPr>
          <w:rFonts w:cs="Traditional Arabic"/>
          <w:sz w:val="36"/>
          <w:szCs w:val="36"/>
          <w:rtl/>
        </w:rPr>
        <w:t xml:space="preserve"> </w:t>
      </w:r>
      <w:r w:rsidRPr="00F23F77">
        <w:rPr>
          <w:rFonts w:cs="Traditional Arabic" w:hint="cs"/>
          <w:sz w:val="36"/>
          <w:szCs w:val="36"/>
          <w:rtl/>
        </w:rPr>
        <w:t>تُفْلِحُونَ</w:t>
      </w:r>
      <w:r w:rsidR="00471D87">
        <w:rPr>
          <w:rFonts w:cs="Traditional Arabic" w:hint="cs"/>
          <w:sz w:val="36"/>
          <w:szCs w:val="36"/>
          <w:rtl/>
        </w:rPr>
        <w:t>﴾</w:t>
      </w:r>
      <w:r w:rsidRPr="00F23F77">
        <w:rPr>
          <w:rFonts w:cs="Traditional Arabic" w:hint="cs"/>
          <w:sz w:val="36"/>
          <w:szCs w:val="36"/>
          <w:vertAlign w:val="superscript"/>
          <w:rtl/>
        </w:rPr>
        <w:t>(</w:t>
      </w:r>
      <w:r w:rsidRPr="00F23F77">
        <w:rPr>
          <w:rStyle w:val="FootnoteReference"/>
          <w:rFonts w:cs="Traditional Arabic"/>
          <w:color w:val="000000" w:themeColor="text1"/>
          <w:sz w:val="36"/>
          <w:szCs w:val="36"/>
          <w:rtl/>
        </w:rPr>
        <w:footnoteReference w:id="479"/>
      </w:r>
      <w:r w:rsidRPr="00F23F77">
        <w:rPr>
          <w:rFonts w:cs="Traditional Arabic" w:hint="cs"/>
          <w:sz w:val="36"/>
          <w:szCs w:val="36"/>
          <w:vertAlign w:val="superscript"/>
          <w:rtl/>
        </w:rPr>
        <w:t>)</w:t>
      </w:r>
      <w:r w:rsidRPr="00F23F77">
        <w:rPr>
          <w:rFonts w:cs="Traditional Arabic" w:hint="cs"/>
          <w:sz w:val="36"/>
          <w:szCs w:val="36"/>
          <w:rtl/>
        </w:rPr>
        <w:t>.</w:t>
      </w:r>
      <w:r w:rsidRPr="00F23F77">
        <w:rPr>
          <w:rFonts w:cs="Traditional Arabic"/>
          <w:sz w:val="36"/>
          <w:szCs w:val="36"/>
          <w:rtl/>
        </w:rPr>
        <w:t xml:space="preserve"> </w:t>
      </w:r>
    </w:p>
    <w:p w:rsidR="007E730E" w:rsidRDefault="007E730E" w:rsidP="00EB0CAC">
      <w:pPr>
        <w:jc w:val="both"/>
        <w:rPr>
          <w:rFonts w:cs="Traditional Arabic"/>
          <w:sz w:val="36"/>
          <w:szCs w:val="36"/>
          <w:rtl/>
        </w:rPr>
      </w:pPr>
      <w:r>
        <w:rPr>
          <w:rFonts w:cs="Traditional Arabic" w:hint="cs"/>
          <w:sz w:val="36"/>
          <w:szCs w:val="36"/>
          <w:rtl/>
        </w:rPr>
        <w:t>17- ترك الصلاة أو أحد الواجبات الإلهية الأخرى عمداًَ</w:t>
      </w:r>
      <w:r w:rsidR="00EB0CAC">
        <w:rPr>
          <w:rFonts w:cs="Traditional Arabic" w:hint="cs"/>
          <w:sz w:val="36"/>
          <w:szCs w:val="36"/>
          <w:rtl/>
        </w:rPr>
        <w:t>،</w:t>
      </w:r>
      <w:r>
        <w:rPr>
          <w:rFonts w:cs="Traditional Arabic" w:hint="cs"/>
          <w:sz w:val="36"/>
          <w:szCs w:val="36"/>
          <w:rtl/>
        </w:rPr>
        <w:t xml:space="preserve"> </w:t>
      </w:r>
      <w:r w:rsidR="002E23B8">
        <w:rPr>
          <w:rFonts w:cs="Traditional Arabic" w:hint="cs"/>
          <w:sz w:val="36"/>
          <w:szCs w:val="36"/>
          <w:rtl/>
        </w:rPr>
        <w:t>قال الله تعالى: ﴿</w:t>
      </w:r>
      <w:r w:rsidR="002E23B8" w:rsidRPr="002E23B8">
        <w:rPr>
          <w:rFonts w:cs="Traditional Arabic"/>
          <w:sz w:val="36"/>
          <w:szCs w:val="36"/>
          <w:rtl/>
        </w:rPr>
        <w:t>مَا سَلَكَكُمْ فِي سَقَرَ</w:t>
      </w:r>
      <w:r w:rsidR="00EB0CAC">
        <w:rPr>
          <w:rFonts w:cs="Traditional Arabic" w:hint="cs"/>
          <w:sz w:val="36"/>
          <w:szCs w:val="36"/>
          <w:rtl/>
        </w:rPr>
        <w:t xml:space="preserve"> *</w:t>
      </w:r>
      <w:r w:rsidR="002E23B8" w:rsidRPr="002E23B8">
        <w:rPr>
          <w:rFonts w:cs="Traditional Arabic"/>
          <w:sz w:val="36"/>
          <w:szCs w:val="36"/>
          <w:rtl/>
        </w:rPr>
        <w:t xml:space="preserve"> قَالُوا لَمْ نَكُ مِنَ الْمُصَلِّينَ</w:t>
      </w:r>
      <w:r w:rsidR="002E23B8">
        <w:rPr>
          <w:rFonts w:cs="Traditional Arabic" w:hint="cs"/>
          <w:sz w:val="36"/>
          <w:szCs w:val="36"/>
          <w:rtl/>
        </w:rPr>
        <w:t>﴾</w:t>
      </w:r>
      <w:r w:rsidR="002E23B8" w:rsidRPr="002E23B8">
        <w:rPr>
          <w:rFonts w:cs="Traditional Arabic" w:hint="cs"/>
          <w:sz w:val="36"/>
          <w:szCs w:val="36"/>
          <w:vertAlign w:val="superscript"/>
          <w:rtl/>
        </w:rPr>
        <w:t>(</w:t>
      </w:r>
      <w:r w:rsidR="002E23B8" w:rsidRPr="002E23B8">
        <w:rPr>
          <w:rStyle w:val="FootnoteReference"/>
          <w:rFonts w:cs="Traditional Arabic"/>
          <w:sz w:val="36"/>
          <w:szCs w:val="36"/>
          <w:rtl/>
        </w:rPr>
        <w:footnoteReference w:id="480"/>
      </w:r>
      <w:r w:rsidR="002E23B8" w:rsidRPr="002E23B8">
        <w:rPr>
          <w:rFonts w:cs="Traditional Arabic" w:hint="cs"/>
          <w:sz w:val="36"/>
          <w:szCs w:val="36"/>
          <w:vertAlign w:val="superscript"/>
          <w:rtl/>
        </w:rPr>
        <w:t>)</w:t>
      </w:r>
      <w:r w:rsidR="002E23B8">
        <w:rPr>
          <w:rFonts w:cs="Traditional Arabic" w:hint="cs"/>
          <w:sz w:val="36"/>
          <w:szCs w:val="36"/>
          <w:rtl/>
        </w:rPr>
        <w:t>، و</w:t>
      </w:r>
      <w:r>
        <w:rPr>
          <w:rFonts w:cs="Traditional Arabic" w:hint="cs"/>
          <w:sz w:val="36"/>
          <w:szCs w:val="36"/>
          <w:rtl/>
        </w:rPr>
        <w:t>قال رسو</w:t>
      </w:r>
      <w:r w:rsidR="00F61A83">
        <w:rPr>
          <w:rFonts w:cs="Traditional Arabic" w:hint="cs"/>
          <w:sz w:val="36"/>
          <w:szCs w:val="36"/>
          <w:rtl/>
        </w:rPr>
        <w:t>ل الله</w:t>
      </w:r>
      <w:r w:rsidR="0026477A">
        <w:rPr>
          <w:rFonts w:cs="Traditional Arabic" w:hint="cs"/>
          <w:sz w:val="36"/>
          <w:szCs w:val="36"/>
          <w:rtl/>
        </w:rPr>
        <w:t xml:space="preserve"> </w:t>
      </w:r>
      <w:r w:rsidR="0026477A" w:rsidRPr="00774E8E">
        <w:rPr>
          <w:rFonts w:ascii="AGA Arabesque" w:hAnsi="AGA Arabesque"/>
          <w:sz w:val="48"/>
          <w:szCs w:val="48"/>
        </w:rPr>
        <w:t></w:t>
      </w:r>
      <w:r w:rsidR="00F61A83">
        <w:rPr>
          <w:rFonts w:cs="Traditional Arabic" w:hint="cs"/>
          <w:sz w:val="36"/>
          <w:szCs w:val="36"/>
          <w:rtl/>
        </w:rPr>
        <w:t>: "</w:t>
      </w:r>
      <w:r w:rsidR="0068391C" w:rsidRPr="00383A89">
        <w:rPr>
          <w:rFonts w:cs="Traditional Arabic"/>
          <w:sz w:val="36"/>
          <w:szCs w:val="36"/>
          <w:rtl/>
        </w:rPr>
        <w:t>لَا تَتْرُكْ الصَّلَاةَ مُتَعَمِّدًا فَإِنَّهُ مَنْ تَرَكَ الصَّلَاةَ مُتَعَمِّدًا فَقَدْ بَرِئَتْ مِنْهُ ذِمَّةُ اللَّهِ وَرَسُولِهِ</w:t>
      </w:r>
      <w:r w:rsidR="0068391C">
        <w:rPr>
          <w:rFonts w:cs="Traditional Arabic" w:hint="cs"/>
          <w:sz w:val="36"/>
          <w:szCs w:val="36"/>
          <w:rtl/>
        </w:rPr>
        <w:t>"</w:t>
      </w:r>
      <w:r w:rsidR="0068391C" w:rsidRPr="006B438F">
        <w:rPr>
          <w:rFonts w:cs="Traditional Arabic" w:hint="cs"/>
          <w:sz w:val="36"/>
          <w:szCs w:val="36"/>
          <w:vertAlign w:val="superscript"/>
          <w:rtl/>
        </w:rPr>
        <w:t>(</w:t>
      </w:r>
      <w:r w:rsidR="0068391C" w:rsidRPr="006B438F">
        <w:rPr>
          <w:rStyle w:val="FootnoteReference"/>
          <w:rFonts w:cs="Traditional Arabic"/>
          <w:color w:val="000000" w:themeColor="text1"/>
          <w:sz w:val="36"/>
          <w:szCs w:val="36"/>
          <w:rtl/>
        </w:rPr>
        <w:footnoteReference w:id="481"/>
      </w:r>
      <w:r w:rsidR="0068391C" w:rsidRPr="006B438F">
        <w:rPr>
          <w:rFonts w:cs="Traditional Arabic" w:hint="cs"/>
          <w:sz w:val="36"/>
          <w:szCs w:val="36"/>
          <w:vertAlign w:val="superscript"/>
          <w:rtl/>
        </w:rPr>
        <w:t>)</w:t>
      </w:r>
      <w:r w:rsidR="0068391C" w:rsidRPr="006B438F">
        <w:rPr>
          <w:rFonts w:cs="Traditional Arabic" w:hint="cs"/>
          <w:sz w:val="36"/>
          <w:szCs w:val="36"/>
          <w:rtl/>
        </w:rPr>
        <w:t>.</w:t>
      </w:r>
      <w:r w:rsidR="0068391C" w:rsidRPr="006B438F">
        <w:rPr>
          <w:rFonts w:cs="Traditional Arabic"/>
          <w:sz w:val="36"/>
          <w:szCs w:val="36"/>
          <w:rtl/>
        </w:rPr>
        <w:t xml:space="preserve"> </w:t>
      </w:r>
      <w:r w:rsidR="0068391C">
        <w:rPr>
          <w:rFonts w:cs="Traditional Arabic" w:hint="cs"/>
          <w:sz w:val="36"/>
          <w:szCs w:val="36"/>
          <w:rtl/>
        </w:rPr>
        <w:t xml:space="preserve"> </w:t>
      </w:r>
      <w:r w:rsidRPr="006B438F">
        <w:rPr>
          <w:rFonts w:cs="Traditional Arabic"/>
          <w:noProof/>
          <w:sz w:val="36"/>
          <w:szCs w:val="36"/>
        </w:rPr>
        <w:drawing>
          <wp:inline distT="0" distB="0" distL="0" distR="0">
            <wp:extent cx="190500" cy="9525"/>
            <wp:effectExtent l="0" t="0" r="0" b="0"/>
            <wp:docPr id="10" name="Picture 79"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p>
    <w:p w:rsidR="007E730E" w:rsidRPr="00B854A2" w:rsidRDefault="007E730E" w:rsidP="00471D87">
      <w:pPr>
        <w:jc w:val="both"/>
        <w:rPr>
          <w:rtl/>
        </w:rPr>
      </w:pPr>
      <w:r>
        <w:rPr>
          <w:rFonts w:cs="Traditional Arabic" w:hint="cs"/>
          <w:sz w:val="36"/>
          <w:szCs w:val="36"/>
          <w:rtl/>
        </w:rPr>
        <w:t xml:space="preserve">18و19- عدم الوفاء بالعهد، وقطع صلة الرحم: كقوله تعالى: </w:t>
      </w:r>
      <w:r w:rsidR="00471D87">
        <w:rPr>
          <w:rFonts w:cs="Traditional Arabic" w:hint="cs"/>
          <w:sz w:val="36"/>
          <w:szCs w:val="36"/>
          <w:rtl/>
        </w:rPr>
        <w:t>﴿</w:t>
      </w:r>
      <w:r w:rsidR="00383A89" w:rsidRPr="00383A89">
        <w:rPr>
          <w:rFonts w:cs="Traditional Arabic"/>
          <w:sz w:val="36"/>
          <w:szCs w:val="36"/>
          <w:rtl/>
        </w:rPr>
        <w:t>أُولَئِكَ لَهُمُ اللَّعْنَةُ وَلَهُمْ سُوءُ الدَّارِ</w:t>
      </w:r>
      <w:r w:rsidR="00471D87">
        <w:rPr>
          <w:rFonts w:cs="Traditional Arabic" w:hint="cs"/>
          <w:sz w:val="36"/>
          <w:szCs w:val="36"/>
          <w:rtl/>
        </w:rPr>
        <w:t>﴾</w:t>
      </w:r>
      <w:r w:rsidRPr="00595829">
        <w:rPr>
          <w:rFonts w:cs="Traditional Arabic" w:hint="cs"/>
          <w:color w:val="000000" w:themeColor="text1"/>
          <w:sz w:val="36"/>
          <w:szCs w:val="36"/>
          <w:vertAlign w:val="superscript"/>
          <w:rtl/>
        </w:rPr>
        <w:t>(</w:t>
      </w:r>
      <w:r w:rsidRPr="00595829">
        <w:rPr>
          <w:rStyle w:val="FootnoteReference"/>
          <w:rFonts w:cs="Traditional Arabic"/>
          <w:color w:val="000000" w:themeColor="text1"/>
          <w:sz w:val="36"/>
          <w:szCs w:val="36"/>
          <w:rtl/>
        </w:rPr>
        <w:footnoteReference w:id="482"/>
      </w:r>
      <w:r w:rsidRPr="00595829">
        <w:rPr>
          <w:rFonts w:cs="Traditional Arabic" w:hint="cs"/>
          <w:color w:val="000000" w:themeColor="text1"/>
          <w:sz w:val="36"/>
          <w:szCs w:val="36"/>
          <w:vertAlign w:val="superscript"/>
          <w:rtl/>
        </w:rPr>
        <w:t>)</w:t>
      </w:r>
      <w:r w:rsidRPr="005D715A">
        <w:rPr>
          <w:rFonts w:cs="Traditional Arabic" w:hint="cs"/>
          <w:color w:val="000000" w:themeColor="text1"/>
          <w:sz w:val="36"/>
          <w:szCs w:val="36"/>
          <w:rtl/>
        </w:rPr>
        <w:t>.</w:t>
      </w:r>
    </w:p>
    <w:p w:rsidR="007E730E" w:rsidRPr="00890F42" w:rsidRDefault="007E730E" w:rsidP="0026477A">
      <w:pPr>
        <w:ind w:right="119"/>
        <w:jc w:val="both"/>
        <w:rPr>
          <w:rFonts w:cs="Traditional Arabic"/>
          <w:sz w:val="36"/>
          <w:szCs w:val="36"/>
          <w:rtl/>
        </w:rPr>
      </w:pPr>
      <w:r>
        <w:rPr>
          <w:rFonts w:cs="Traditional Arabic" w:hint="cs"/>
          <w:sz w:val="36"/>
          <w:szCs w:val="36"/>
          <w:rtl/>
        </w:rPr>
        <w:lastRenderedPageBreak/>
        <w:t xml:space="preserve">     </w:t>
      </w:r>
      <w:r w:rsidRPr="00152C82">
        <w:rPr>
          <w:rFonts w:cs="Traditional Arabic" w:hint="cs"/>
          <w:sz w:val="36"/>
          <w:szCs w:val="36"/>
          <w:rtl/>
        </w:rPr>
        <w:t>وذهب</w:t>
      </w:r>
      <w:r w:rsidRPr="00152C82">
        <w:rPr>
          <w:rFonts w:cs="Traditional Arabic"/>
          <w:sz w:val="36"/>
          <w:szCs w:val="36"/>
          <w:rtl/>
        </w:rPr>
        <w:t xml:space="preserve"> </w:t>
      </w:r>
      <w:r w:rsidRPr="00152C82">
        <w:rPr>
          <w:rFonts w:cs="Traditional Arabic" w:hint="cs"/>
          <w:sz w:val="36"/>
          <w:szCs w:val="36"/>
          <w:rtl/>
        </w:rPr>
        <w:t>أبو</w:t>
      </w:r>
      <w:r w:rsidRPr="00152C82">
        <w:rPr>
          <w:rFonts w:cs="Traditional Arabic"/>
          <w:sz w:val="36"/>
          <w:szCs w:val="36"/>
          <w:rtl/>
        </w:rPr>
        <w:t xml:space="preserve"> </w:t>
      </w:r>
      <w:r w:rsidRPr="00152C82">
        <w:rPr>
          <w:rFonts w:cs="Traditional Arabic" w:hint="cs"/>
          <w:sz w:val="36"/>
          <w:szCs w:val="36"/>
          <w:rtl/>
        </w:rPr>
        <w:t>طالب</w:t>
      </w:r>
      <w:r w:rsidRPr="00152C82">
        <w:rPr>
          <w:rFonts w:cs="Traditional Arabic"/>
          <w:sz w:val="36"/>
          <w:szCs w:val="36"/>
          <w:rtl/>
        </w:rPr>
        <w:t xml:space="preserve"> </w:t>
      </w:r>
      <w:r w:rsidRPr="00152C82">
        <w:rPr>
          <w:rFonts w:cs="Traditional Arabic" w:hint="cs"/>
          <w:sz w:val="36"/>
          <w:szCs w:val="36"/>
          <w:rtl/>
        </w:rPr>
        <w:t>المكي</w:t>
      </w:r>
      <w:r w:rsidRPr="00437ECD">
        <w:rPr>
          <w:rFonts w:cs="Traditional Arabic" w:hint="cs"/>
          <w:sz w:val="36"/>
          <w:szCs w:val="36"/>
          <w:vertAlign w:val="superscript"/>
          <w:rtl/>
        </w:rPr>
        <w:t>(</w:t>
      </w:r>
      <w:r w:rsidRPr="00437ECD">
        <w:rPr>
          <w:rStyle w:val="FootnoteReference"/>
          <w:rFonts w:cs="Traditional Arabic"/>
          <w:sz w:val="36"/>
          <w:szCs w:val="36"/>
          <w:rtl/>
        </w:rPr>
        <w:footnoteReference w:id="483"/>
      </w:r>
      <w:r w:rsidRPr="00437ECD">
        <w:rPr>
          <w:rFonts w:cs="Traditional Arabic" w:hint="cs"/>
          <w:sz w:val="36"/>
          <w:szCs w:val="36"/>
          <w:vertAlign w:val="superscript"/>
          <w:rtl/>
        </w:rPr>
        <w:t>)</w:t>
      </w:r>
      <w:r w:rsidRPr="00437ECD">
        <w:rPr>
          <w:rFonts w:cs="Traditional Arabic"/>
          <w:sz w:val="36"/>
          <w:szCs w:val="36"/>
          <w:vertAlign w:val="superscript"/>
          <w:rtl/>
        </w:rPr>
        <w:t xml:space="preserve"> </w:t>
      </w:r>
      <w:r w:rsidRPr="005D715A">
        <w:rPr>
          <w:rFonts w:cs="Traditional Arabic" w:hint="cs"/>
          <w:sz w:val="36"/>
          <w:szCs w:val="36"/>
          <w:rtl/>
        </w:rPr>
        <w:t>إلى</w:t>
      </w:r>
      <w:r w:rsidRPr="005D715A">
        <w:rPr>
          <w:rFonts w:cs="Traditional Arabic"/>
          <w:sz w:val="36"/>
          <w:szCs w:val="36"/>
          <w:rtl/>
        </w:rPr>
        <w:t xml:space="preserve"> </w:t>
      </w:r>
      <w:r w:rsidRPr="005D715A">
        <w:rPr>
          <w:rFonts w:cs="Traditional Arabic" w:hint="cs"/>
          <w:sz w:val="36"/>
          <w:szCs w:val="36"/>
          <w:rtl/>
        </w:rPr>
        <w:t>أنها</w:t>
      </w:r>
      <w:r w:rsidRPr="005D715A">
        <w:rPr>
          <w:rFonts w:cs="Traditional Arabic"/>
          <w:sz w:val="36"/>
          <w:szCs w:val="36"/>
          <w:rtl/>
        </w:rPr>
        <w:t xml:space="preserve"> </w:t>
      </w:r>
      <w:r w:rsidRPr="005D715A">
        <w:rPr>
          <w:rFonts w:cs="Traditional Arabic" w:hint="cs"/>
          <w:sz w:val="36"/>
          <w:szCs w:val="36"/>
          <w:rtl/>
        </w:rPr>
        <w:t>سبع</w:t>
      </w:r>
      <w:r w:rsidRPr="005D715A">
        <w:rPr>
          <w:rFonts w:cs="Traditional Arabic"/>
          <w:sz w:val="36"/>
          <w:szCs w:val="36"/>
          <w:rtl/>
        </w:rPr>
        <w:t xml:space="preserve"> </w:t>
      </w:r>
      <w:r w:rsidRPr="005D715A">
        <w:rPr>
          <w:rFonts w:cs="Traditional Arabic" w:hint="cs"/>
          <w:sz w:val="36"/>
          <w:szCs w:val="36"/>
          <w:rtl/>
        </w:rPr>
        <w:t>عشرة</w:t>
      </w:r>
      <w:r w:rsidRPr="005D715A">
        <w:rPr>
          <w:rFonts w:cs="Traditional Arabic"/>
          <w:sz w:val="36"/>
          <w:szCs w:val="36"/>
          <w:rtl/>
        </w:rPr>
        <w:t xml:space="preserve"> </w:t>
      </w:r>
      <w:r w:rsidRPr="005D715A">
        <w:rPr>
          <w:rFonts w:cs="Traditional Arabic" w:hint="cs"/>
          <w:sz w:val="36"/>
          <w:szCs w:val="36"/>
          <w:rtl/>
        </w:rPr>
        <w:t>جمعها</w:t>
      </w:r>
      <w:r w:rsidRPr="005D715A">
        <w:rPr>
          <w:rFonts w:cs="Traditional Arabic"/>
          <w:sz w:val="36"/>
          <w:szCs w:val="36"/>
          <w:rtl/>
        </w:rPr>
        <w:t xml:space="preserve"> </w:t>
      </w:r>
      <w:r w:rsidRPr="005D715A">
        <w:rPr>
          <w:rFonts w:cs="Traditional Arabic" w:hint="cs"/>
          <w:sz w:val="36"/>
          <w:szCs w:val="36"/>
          <w:rtl/>
        </w:rPr>
        <w:t>من</w:t>
      </w:r>
      <w:r w:rsidRPr="005D715A">
        <w:rPr>
          <w:rFonts w:cs="Traditional Arabic"/>
          <w:sz w:val="36"/>
          <w:szCs w:val="36"/>
          <w:rtl/>
        </w:rPr>
        <w:t xml:space="preserve"> </w:t>
      </w:r>
      <w:r w:rsidRPr="005D715A">
        <w:rPr>
          <w:rFonts w:cs="Traditional Arabic" w:hint="cs"/>
          <w:sz w:val="36"/>
          <w:szCs w:val="36"/>
          <w:rtl/>
        </w:rPr>
        <w:t>الأخبار</w:t>
      </w:r>
      <w:r w:rsidRPr="005D715A">
        <w:rPr>
          <w:rFonts w:cs="Traditional Arabic"/>
          <w:sz w:val="36"/>
          <w:szCs w:val="36"/>
          <w:rtl/>
        </w:rPr>
        <w:t xml:space="preserve"> </w:t>
      </w:r>
      <w:r w:rsidRPr="005D715A">
        <w:rPr>
          <w:rFonts w:cs="Traditional Arabic" w:hint="cs"/>
          <w:sz w:val="36"/>
          <w:szCs w:val="36"/>
          <w:rtl/>
        </w:rPr>
        <w:t>والآثار</w:t>
      </w:r>
      <w:r>
        <w:rPr>
          <w:rFonts w:cs="Traditional Arabic" w:hint="cs"/>
          <w:sz w:val="36"/>
          <w:szCs w:val="36"/>
          <w:rtl/>
        </w:rPr>
        <w:t xml:space="preserve">، وجملة ما اجتمع من قول ابن عباس وابن مسعود وابن عمر </w:t>
      </w:r>
      <w:r w:rsidR="0026477A" w:rsidRPr="0026477A">
        <w:rPr>
          <w:rFonts w:ascii="AGA Arabesque" w:hAnsi="AGA Arabesque"/>
          <w:sz w:val="44"/>
          <w:szCs w:val="44"/>
        </w:rPr>
        <w:t></w:t>
      </w:r>
      <w:r>
        <w:rPr>
          <w:rFonts w:cs="Traditional Arabic" w:hint="cs"/>
          <w:sz w:val="36"/>
          <w:szCs w:val="36"/>
          <w:rtl/>
        </w:rPr>
        <w:t>:</w:t>
      </w:r>
      <w:r w:rsidRPr="005D715A">
        <w:rPr>
          <w:noProof/>
          <w:sz w:val="36"/>
          <w:szCs w:val="36"/>
        </w:rPr>
        <w:drawing>
          <wp:inline distT="0" distB="0" distL="0" distR="0">
            <wp:extent cx="190500" cy="9525"/>
            <wp:effectExtent l="0" t="0" r="0" b="0"/>
            <wp:docPr id="11" name="Picture 66"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5D715A">
        <w:rPr>
          <w:rFonts w:cs="Traditional Arabic" w:hint="cs"/>
          <w:color w:val="000000" w:themeColor="text1"/>
          <w:sz w:val="36"/>
          <w:szCs w:val="36"/>
          <w:rtl/>
        </w:rPr>
        <w:t xml:space="preserve"> </w:t>
      </w:r>
      <w:r w:rsidRPr="005D715A">
        <w:rPr>
          <w:noProof/>
          <w:sz w:val="36"/>
          <w:szCs w:val="36"/>
        </w:rPr>
        <w:drawing>
          <wp:inline distT="0" distB="0" distL="0" distR="0">
            <wp:extent cx="190500" cy="9525"/>
            <wp:effectExtent l="0" t="0" r="0" b="0"/>
            <wp:docPr id="69" name="Picture 69"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5D715A">
        <w:rPr>
          <w:noProof/>
          <w:sz w:val="36"/>
          <w:szCs w:val="36"/>
        </w:rPr>
        <w:drawing>
          <wp:inline distT="0" distB="0" distL="0" distR="0">
            <wp:extent cx="190500" cy="9525"/>
            <wp:effectExtent l="0" t="0" r="0" b="0"/>
            <wp:docPr id="12" name="Picture 72"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Pr>
          <w:rFonts w:cs="Traditional Arabic" w:hint="cs"/>
          <w:color w:val="000000" w:themeColor="text1"/>
          <w:sz w:val="36"/>
          <w:szCs w:val="36"/>
          <w:rtl/>
        </w:rPr>
        <w:t xml:space="preserve"> </w:t>
      </w:r>
    </w:p>
    <w:p w:rsidR="007E730E" w:rsidRPr="002A2D41" w:rsidRDefault="007E730E" w:rsidP="00254E80">
      <w:pPr>
        <w:ind w:right="119"/>
        <w:jc w:val="both"/>
        <w:rPr>
          <w:rFonts w:cs="Traditional Arabic"/>
          <w:sz w:val="36"/>
          <w:szCs w:val="36"/>
        </w:rPr>
      </w:pPr>
      <w:r w:rsidRPr="002A2D41">
        <w:rPr>
          <w:rFonts w:cs="Traditional Arabic" w:hint="cs"/>
          <w:sz w:val="36"/>
          <w:szCs w:val="36"/>
          <w:rtl/>
        </w:rPr>
        <w:t>أربع</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القلب</w:t>
      </w:r>
      <w:r w:rsidRPr="002A2D41">
        <w:rPr>
          <w:rFonts w:cs="Traditional Arabic"/>
          <w:sz w:val="36"/>
          <w:szCs w:val="36"/>
          <w:rtl/>
        </w:rPr>
        <w:t xml:space="preserve"> </w:t>
      </w:r>
      <w:r w:rsidRPr="002A2D41">
        <w:rPr>
          <w:rFonts w:cs="Traditional Arabic" w:hint="cs"/>
          <w:sz w:val="36"/>
          <w:szCs w:val="36"/>
          <w:rtl/>
        </w:rPr>
        <w:t>وهي</w:t>
      </w:r>
      <w:r w:rsidRPr="002A2D41">
        <w:rPr>
          <w:rFonts w:cs="Traditional Arabic"/>
          <w:sz w:val="36"/>
          <w:szCs w:val="36"/>
          <w:rtl/>
        </w:rPr>
        <w:t xml:space="preserve"> </w:t>
      </w:r>
      <w:r w:rsidRPr="002A2D41">
        <w:rPr>
          <w:rFonts w:cs="Traditional Arabic" w:hint="cs"/>
          <w:sz w:val="36"/>
          <w:szCs w:val="36"/>
          <w:rtl/>
        </w:rPr>
        <w:t>الشرك</w:t>
      </w:r>
      <w:r w:rsidRPr="002A2D41">
        <w:rPr>
          <w:rFonts w:cs="Traditional Arabic"/>
          <w:sz w:val="36"/>
          <w:szCs w:val="36"/>
          <w:rtl/>
        </w:rPr>
        <w:t xml:space="preserve"> </w:t>
      </w:r>
      <w:r w:rsidRPr="002A2D41">
        <w:rPr>
          <w:rFonts w:cs="Traditional Arabic" w:hint="cs"/>
          <w:sz w:val="36"/>
          <w:szCs w:val="36"/>
          <w:rtl/>
        </w:rPr>
        <w:t>بالله</w:t>
      </w:r>
      <w:r w:rsidR="00D61112"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والإصرار</w:t>
      </w:r>
      <w:r w:rsidRPr="002A2D41">
        <w:rPr>
          <w:rFonts w:cs="Traditional Arabic"/>
          <w:sz w:val="36"/>
          <w:szCs w:val="36"/>
          <w:rtl/>
        </w:rPr>
        <w:t xml:space="preserve"> </w:t>
      </w:r>
      <w:r w:rsidRPr="002A2D41">
        <w:rPr>
          <w:rFonts w:cs="Traditional Arabic" w:hint="cs"/>
          <w:sz w:val="36"/>
          <w:szCs w:val="36"/>
          <w:rtl/>
        </w:rPr>
        <w:t>على</w:t>
      </w:r>
      <w:r w:rsidRPr="002A2D41">
        <w:rPr>
          <w:rFonts w:cs="Traditional Arabic"/>
          <w:sz w:val="36"/>
          <w:szCs w:val="36"/>
          <w:rtl/>
        </w:rPr>
        <w:t xml:space="preserve"> </w:t>
      </w:r>
      <w:r w:rsidRPr="002A2D41">
        <w:rPr>
          <w:rFonts w:cs="Traditional Arabic" w:hint="cs"/>
          <w:sz w:val="36"/>
          <w:szCs w:val="36"/>
          <w:rtl/>
        </w:rPr>
        <w:t>معصيته</w:t>
      </w:r>
      <w:r w:rsidR="00D61112"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والقنوط</w:t>
      </w:r>
      <w:r w:rsidRPr="002A2D41">
        <w:rPr>
          <w:rFonts w:cs="Traditional Arabic"/>
          <w:sz w:val="36"/>
          <w:szCs w:val="36"/>
          <w:rtl/>
        </w:rPr>
        <w:t xml:space="preserve"> </w:t>
      </w:r>
      <w:r w:rsidRPr="002A2D41">
        <w:rPr>
          <w:rFonts w:cs="Traditional Arabic" w:hint="cs"/>
          <w:sz w:val="36"/>
          <w:szCs w:val="36"/>
          <w:rtl/>
        </w:rPr>
        <w:t>من</w:t>
      </w:r>
      <w:r w:rsidRPr="002A2D41">
        <w:rPr>
          <w:rFonts w:cs="Traditional Arabic"/>
          <w:sz w:val="36"/>
          <w:szCs w:val="36"/>
          <w:rtl/>
        </w:rPr>
        <w:t xml:space="preserve"> </w:t>
      </w:r>
      <w:r w:rsidRPr="002A2D41">
        <w:rPr>
          <w:rFonts w:cs="Traditional Arabic" w:hint="cs"/>
          <w:sz w:val="36"/>
          <w:szCs w:val="36"/>
          <w:rtl/>
        </w:rPr>
        <w:t>رحمته</w:t>
      </w:r>
      <w:r w:rsidR="00D61112"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والأمن</w:t>
      </w:r>
      <w:r w:rsidRPr="002A2D41">
        <w:rPr>
          <w:rFonts w:cs="Traditional Arabic"/>
          <w:sz w:val="36"/>
          <w:szCs w:val="36"/>
          <w:rtl/>
        </w:rPr>
        <w:t xml:space="preserve"> </w:t>
      </w:r>
      <w:r w:rsidRPr="002A2D41">
        <w:rPr>
          <w:rFonts w:cs="Traditional Arabic" w:hint="cs"/>
          <w:sz w:val="36"/>
          <w:szCs w:val="36"/>
          <w:rtl/>
        </w:rPr>
        <w:t>من</w:t>
      </w:r>
      <w:r w:rsidRPr="002A2D41">
        <w:rPr>
          <w:rFonts w:cs="Traditional Arabic"/>
          <w:sz w:val="36"/>
          <w:szCs w:val="36"/>
          <w:rtl/>
        </w:rPr>
        <w:t xml:space="preserve"> </w:t>
      </w:r>
      <w:r w:rsidRPr="002A2D41">
        <w:rPr>
          <w:rFonts w:cs="Traditional Arabic" w:hint="cs"/>
          <w:sz w:val="36"/>
          <w:szCs w:val="36"/>
          <w:rtl/>
        </w:rPr>
        <w:t>مكره،</w:t>
      </w:r>
      <w:r w:rsidRPr="002A2D41">
        <w:rPr>
          <w:rFonts w:cs="Traditional Arabic"/>
          <w:sz w:val="36"/>
          <w:szCs w:val="36"/>
          <w:rtl/>
        </w:rPr>
        <w:t xml:space="preserve"> </w:t>
      </w:r>
      <w:r w:rsidRPr="002A2D41">
        <w:rPr>
          <w:rFonts w:cs="Traditional Arabic" w:hint="cs"/>
          <w:sz w:val="36"/>
          <w:szCs w:val="36"/>
          <w:rtl/>
        </w:rPr>
        <w:t>وأربع</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اللسان</w:t>
      </w:r>
      <w:r w:rsidRPr="002A2D41">
        <w:rPr>
          <w:rFonts w:cs="Traditional Arabic"/>
          <w:sz w:val="36"/>
          <w:szCs w:val="36"/>
          <w:rtl/>
        </w:rPr>
        <w:t xml:space="preserve"> </w:t>
      </w:r>
      <w:r w:rsidRPr="002A2D41">
        <w:rPr>
          <w:rFonts w:cs="Traditional Arabic" w:hint="cs"/>
          <w:sz w:val="36"/>
          <w:szCs w:val="36"/>
          <w:rtl/>
        </w:rPr>
        <w:t>وهي</w:t>
      </w:r>
      <w:r w:rsidRPr="002A2D41">
        <w:rPr>
          <w:rFonts w:cs="Traditional Arabic"/>
          <w:sz w:val="36"/>
          <w:szCs w:val="36"/>
          <w:rtl/>
        </w:rPr>
        <w:t xml:space="preserve"> </w:t>
      </w:r>
      <w:r w:rsidRPr="002A2D41">
        <w:rPr>
          <w:rFonts w:cs="Traditional Arabic" w:hint="cs"/>
          <w:sz w:val="36"/>
          <w:szCs w:val="36"/>
          <w:rtl/>
        </w:rPr>
        <w:t>شهادة</w:t>
      </w:r>
      <w:r w:rsidRPr="002A2D41">
        <w:rPr>
          <w:rFonts w:cs="Traditional Arabic"/>
          <w:sz w:val="36"/>
          <w:szCs w:val="36"/>
          <w:rtl/>
        </w:rPr>
        <w:t xml:space="preserve"> </w:t>
      </w:r>
      <w:r w:rsidRPr="002A2D41">
        <w:rPr>
          <w:rFonts w:cs="Traditional Arabic" w:hint="cs"/>
          <w:sz w:val="36"/>
          <w:szCs w:val="36"/>
          <w:rtl/>
        </w:rPr>
        <w:t>الزور</w:t>
      </w:r>
      <w:r w:rsidR="00D61112"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وقذف</w:t>
      </w:r>
      <w:r w:rsidRPr="002A2D41">
        <w:rPr>
          <w:rFonts w:cs="Traditional Arabic"/>
          <w:sz w:val="36"/>
          <w:szCs w:val="36"/>
          <w:rtl/>
        </w:rPr>
        <w:t xml:space="preserve"> </w:t>
      </w:r>
      <w:r w:rsidRPr="002A2D41">
        <w:rPr>
          <w:rFonts w:cs="Traditional Arabic" w:hint="cs"/>
          <w:sz w:val="36"/>
          <w:szCs w:val="36"/>
          <w:rtl/>
        </w:rPr>
        <w:t>المحصن</w:t>
      </w:r>
      <w:r w:rsidR="00D61112"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والسحر</w:t>
      </w:r>
      <w:r w:rsidR="00D61112"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واليمين</w:t>
      </w:r>
      <w:r w:rsidRPr="002A2D41">
        <w:rPr>
          <w:rFonts w:cs="Traditional Arabic"/>
          <w:sz w:val="36"/>
          <w:szCs w:val="36"/>
          <w:rtl/>
        </w:rPr>
        <w:t xml:space="preserve"> </w:t>
      </w:r>
      <w:r w:rsidRPr="002A2D41">
        <w:rPr>
          <w:rFonts w:cs="Traditional Arabic" w:hint="cs"/>
          <w:sz w:val="36"/>
          <w:szCs w:val="36"/>
          <w:rtl/>
        </w:rPr>
        <w:t>الغموس</w:t>
      </w:r>
      <w:r w:rsidR="00D61112"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وهي</w:t>
      </w:r>
      <w:r w:rsidRPr="002A2D41">
        <w:rPr>
          <w:rFonts w:cs="Traditional Arabic"/>
          <w:sz w:val="36"/>
          <w:szCs w:val="36"/>
          <w:rtl/>
        </w:rPr>
        <w:t xml:space="preserve"> </w:t>
      </w:r>
      <w:r w:rsidRPr="002A2D41">
        <w:rPr>
          <w:rFonts w:cs="Traditional Arabic" w:hint="cs"/>
          <w:sz w:val="36"/>
          <w:szCs w:val="36"/>
          <w:rtl/>
        </w:rPr>
        <w:t>التي</w:t>
      </w:r>
      <w:r w:rsidRPr="002A2D41">
        <w:rPr>
          <w:rFonts w:cs="Traditional Arabic"/>
          <w:sz w:val="36"/>
          <w:szCs w:val="36"/>
          <w:rtl/>
        </w:rPr>
        <w:t xml:space="preserve"> </w:t>
      </w:r>
      <w:r w:rsidRPr="002A2D41">
        <w:rPr>
          <w:rFonts w:cs="Traditional Arabic" w:hint="cs"/>
          <w:sz w:val="36"/>
          <w:szCs w:val="36"/>
          <w:rtl/>
        </w:rPr>
        <w:t>يحق</w:t>
      </w:r>
      <w:r w:rsidRPr="002A2D41">
        <w:rPr>
          <w:rFonts w:cs="Traditional Arabic"/>
          <w:sz w:val="36"/>
          <w:szCs w:val="36"/>
          <w:rtl/>
        </w:rPr>
        <w:t xml:space="preserve"> </w:t>
      </w:r>
      <w:r w:rsidRPr="002A2D41">
        <w:rPr>
          <w:rFonts w:cs="Traditional Arabic" w:hint="cs"/>
          <w:sz w:val="36"/>
          <w:szCs w:val="36"/>
          <w:rtl/>
        </w:rPr>
        <w:t>بها</w:t>
      </w:r>
      <w:r w:rsidRPr="002A2D41">
        <w:rPr>
          <w:rFonts w:cs="Traditional Arabic"/>
          <w:sz w:val="36"/>
          <w:szCs w:val="36"/>
          <w:rtl/>
        </w:rPr>
        <w:t xml:space="preserve"> </w:t>
      </w:r>
      <w:r w:rsidRPr="002A2D41">
        <w:rPr>
          <w:rFonts w:cs="Traditional Arabic" w:hint="cs"/>
          <w:sz w:val="36"/>
          <w:szCs w:val="36"/>
          <w:rtl/>
        </w:rPr>
        <w:t>باطلا</w:t>
      </w:r>
      <w:r w:rsidRPr="002A2D41">
        <w:rPr>
          <w:rFonts w:cs="Traditional Arabic"/>
          <w:sz w:val="36"/>
          <w:szCs w:val="36"/>
          <w:rtl/>
        </w:rPr>
        <w:t xml:space="preserve"> </w:t>
      </w:r>
      <w:r w:rsidRPr="002A2D41">
        <w:rPr>
          <w:rFonts w:cs="Traditional Arabic" w:hint="cs"/>
          <w:sz w:val="36"/>
          <w:szCs w:val="36"/>
          <w:rtl/>
        </w:rPr>
        <w:t>أو</w:t>
      </w:r>
      <w:r w:rsidRPr="002A2D41">
        <w:rPr>
          <w:rFonts w:cs="Traditional Arabic"/>
          <w:sz w:val="36"/>
          <w:szCs w:val="36"/>
          <w:rtl/>
        </w:rPr>
        <w:t xml:space="preserve"> </w:t>
      </w:r>
      <w:r w:rsidRPr="002A2D41">
        <w:rPr>
          <w:rFonts w:cs="Traditional Arabic" w:hint="cs"/>
          <w:sz w:val="36"/>
          <w:szCs w:val="36"/>
          <w:rtl/>
        </w:rPr>
        <w:t>يبطل</w:t>
      </w:r>
      <w:r w:rsidRPr="002A2D41">
        <w:rPr>
          <w:rFonts w:cs="Traditional Arabic"/>
          <w:sz w:val="36"/>
          <w:szCs w:val="36"/>
          <w:rtl/>
        </w:rPr>
        <w:t xml:space="preserve"> </w:t>
      </w:r>
      <w:r w:rsidRPr="002A2D41">
        <w:rPr>
          <w:rFonts w:cs="Traditional Arabic" w:hint="cs"/>
          <w:sz w:val="36"/>
          <w:szCs w:val="36"/>
          <w:rtl/>
        </w:rPr>
        <w:t>بها</w:t>
      </w:r>
      <w:r w:rsidRPr="002A2D41">
        <w:rPr>
          <w:rFonts w:cs="Traditional Arabic"/>
          <w:sz w:val="36"/>
          <w:szCs w:val="36"/>
          <w:rtl/>
        </w:rPr>
        <w:t xml:space="preserve"> </w:t>
      </w:r>
      <w:r w:rsidRPr="002A2D41">
        <w:rPr>
          <w:rFonts w:cs="Traditional Arabic" w:hint="cs"/>
          <w:sz w:val="36"/>
          <w:szCs w:val="36"/>
          <w:rtl/>
        </w:rPr>
        <w:t>حقا</w:t>
      </w:r>
      <w:r w:rsidR="00D61112"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وقيل</w:t>
      </w:r>
      <w:r w:rsidRPr="002A2D41">
        <w:rPr>
          <w:rFonts w:cs="Traditional Arabic"/>
          <w:sz w:val="36"/>
          <w:szCs w:val="36"/>
          <w:rtl/>
        </w:rPr>
        <w:t xml:space="preserve"> </w:t>
      </w:r>
      <w:r w:rsidRPr="002A2D41">
        <w:rPr>
          <w:rFonts w:cs="Traditional Arabic" w:hint="cs"/>
          <w:sz w:val="36"/>
          <w:szCs w:val="36"/>
          <w:rtl/>
        </w:rPr>
        <w:t>هي التي</w:t>
      </w:r>
      <w:r w:rsidRPr="002A2D41">
        <w:rPr>
          <w:rFonts w:cs="Traditional Arabic"/>
          <w:sz w:val="36"/>
          <w:szCs w:val="36"/>
          <w:rtl/>
        </w:rPr>
        <w:t xml:space="preserve"> </w:t>
      </w:r>
      <w:r w:rsidRPr="002A2D41">
        <w:rPr>
          <w:rFonts w:cs="Traditional Arabic" w:hint="cs"/>
          <w:sz w:val="36"/>
          <w:szCs w:val="36"/>
          <w:rtl/>
        </w:rPr>
        <w:t>يقتطع</w:t>
      </w:r>
      <w:r w:rsidRPr="002A2D41">
        <w:rPr>
          <w:rFonts w:cs="Traditional Arabic"/>
          <w:sz w:val="36"/>
          <w:szCs w:val="36"/>
          <w:rtl/>
        </w:rPr>
        <w:t xml:space="preserve"> </w:t>
      </w:r>
      <w:r w:rsidRPr="002A2D41">
        <w:rPr>
          <w:rFonts w:cs="Traditional Arabic" w:hint="cs"/>
          <w:sz w:val="36"/>
          <w:szCs w:val="36"/>
          <w:rtl/>
        </w:rPr>
        <w:t>بها</w:t>
      </w:r>
      <w:r w:rsidRPr="002A2D41">
        <w:rPr>
          <w:rFonts w:cs="Traditional Arabic"/>
          <w:sz w:val="36"/>
          <w:szCs w:val="36"/>
          <w:rtl/>
        </w:rPr>
        <w:t xml:space="preserve"> </w:t>
      </w:r>
      <w:r w:rsidRPr="002A2D41">
        <w:rPr>
          <w:rFonts w:cs="Traditional Arabic" w:hint="cs"/>
          <w:sz w:val="36"/>
          <w:szCs w:val="36"/>
          <w:rtl/>
        </w:rPr>
        <w:t>مال</w:t>
      </w:r>
      <w:r w:rsidRPr="002A2D41">
        <w:rPr>
          <w:rFonts w:cs="Traditional Arabic"/>
          <w:sz w:val="36"/>
          <w:szCs w:val="36"/>
          <w:rtl/>
        </w:rPr>
        <w:t xml:space="preserve"> </w:t>
      </w:r>
      <w:r w:rsidRPr="002A2D41">
        <w:rPr>
          <w:rFonts w:cs="Traditional Arabic" w:hint="cs"/>
          <w:sz w:val="36"/>
          <w:szCs w:val="36"/>
          <w:rtl/>
        </w:rPr>
        <w:t>امرئ</w:t>
      </w:r>
      <w:r w:rsidRPr="002A2D41">
        <w:rPr>
          <w:rFonts w:cs="Traditional Arabic"/>
          <w:sz w:val="36"/>
          <w:szCs w:val="36"/>
          <w:rtl/>
        </w:rPr>
        <w:t xml:space="preserve"> </w:t>
      </w:r>
      <w:r w:rsidRPr="002A2D41">
        <w:rPr>
          <w:rFonts w:cs="Traditional Arabic" w:hint="cs"/>
          <w:sz w:val="36"/>
          <w:szCs w:val="36"/>
          <w:rtl/>
        </w:rPr>
        <w:t>مسلم</w:t>
      </w:r>
      <w:r w:rsidRPr="002A2D41">
        <w:rPr>
          <w:rFonts w:cs="Traditional Arabic"/>
          <w:sz w:val="36"/>
          <w:szCs w:val="36"/>
          <w:rtl/>
        </w:rPr>
        <w:t xml:space="preserve"> </w:t>
      </w:r>
      <w:r w:rsidRPr="002A2D41">
        <w:rPr>
          <w:rFonts w:cs="Traditional Arabic" w:hint="cs"/>
          <w:sz w:val="36"/>
          <w:szCs w:val="36"/>
          <w:rtl/>
        </w:rPr>
        <w:t>باطلا</w:t>
      </w:r>
      <w:r w:rsidRPr="002A2D41">
        <w:rPr>
          <w:rFonts w:cs="Traditional Arabic"/>
          <w:sz w:val="36"/>
          <w:szCs w:val="36"/>
          <w:rtl/>
        </w:rPr>
        <w:t xml:space="preserve"> </w:t>
      </w:r>
      <w:r w:rsidRPr="002A2D41">
        <w:rPr>
          <w:rFonts w:cs="Traditional Arabic" w:hint="cs"/>
          <w:sz w:val="36"/>
          <w:szCs w:val="36"/>
          <w:rtl/>
        </w:rPr>
        <w:t>ولو</w:t>
      </w:r>
      <w:r w:rsidRPr="002A2D41">
        <w:rPr>
          <w:rFonts w:cs="Traditional Arabic"/>
          <w:sz w:val="36"/>
          <w:szCs w:val="36"/>
          <w:rtl/>
        </w:rPr>
        <w:t xml:space="preserve"> </w:t>
      </w:r>
      <w:r w:rsidRPr="002A2D41">
        <w:rPr>
          <w:rFonts w:cs="Traditional Arabic" w:hint="cs"/>
          <w:sz w:val="36"/>
          <w:szCs w:val="36"/>
          <w:rtl/>
        </w:rPr>
        <w:t>سواكا</w:t>
      </w:r>
      <w:r w:rsidRPr="002A2D41">
        <w:rPr>
          <w:rFonts w:cs="Traditional Arabic"/>
          <w:sz w:val="36"/>
          <w:szCs w:val="36"/>
          <w:rtl/>
        </w:rPr>
        <w:t xml:space="preserve"> </w:t>
      </w:r>
      <w:r w:rsidRPr="002A2D41">
        <w:rPr>
          <w:rFonts w:cs="Traditional Arabic" w:hint="cs"/>
          <w:sz w:val="36"/>
          <w:szCs w:val="36"/>
          <w:rtl/>
        </w:rPr>
        <w:t>من</w:t>
      </w:r>
      <w:r w:rsidRPr="002A2D41">
        <w:rPr>
          <w:rFonts w:cs="Traditional Arabic"/>
          <w:sz w:val="36"/>
          <w:szCs w:val="36"/>
          <w:rtl/>
        </w:rPr>
        <w:t xml:space="preserve"> </w:t>
      </w:r>
      <w:r w:rsidRPr="002A2D41">
        <w:rPr>
          <w:rFonts w:cs="Traditional Arabic" w:hint="cs"/>
          <w:sz w:val="36"/>
          <w:szCs w:val="36"/>
          <w:rtl/>
        </w:rPr>
        <w:t>أراك</w:t>
      </w:r>
      <w:r w:rsidRPr="002A2D41">
        <w:rPr>
          <w:rFonts w:cs="Traditional Arabic"/>
          <w:sz w:val="36"/>
          <w:szCs w:val="36"/>
          <w:rtl/>
        </w:rPr>
        <w:t xml:space="preserve"> </w:t>
      </w:r>
      <w:r w:rsidRPr="002A2D41">
        <w:rPr>
          <w:rFonts w:cs="Traditional Arabic" w:hint="cs"/>
          <w:sz w:val="36"/>
          <w:szCs w:val="36"/>
          <w:rtl/>
        </w:rPr>
        <w:t>سميت</w:t>
      </w:r>
      <w:r w:rsidRPr="002A2D41">
        <w:rPr>
          <w:rFonts w:cs="Traditional Arabic"/>
          <w:sz w:val="36"/>
          <w:szCs w:val="36"/>
          <w:rtl/>
        </w:rPr>
        <w:t xml:space="preserve"> </w:t>
      </w:r>
      <w:r w:rsidRPr="002A2D41">
        <w:rPr>
          <w:rFonts w:cs="Traditional Arabic" w:hint="cs"/>
          <w:sz w:val="36"/>
          <w:szCs w:val="36"/>
          <w:rtl/>
        </w:rPr>
        <w:t>غموسا</w:t>
      </w:r>
      <w:r w:rsidRPr="002A2D41">
        <w:rPr>
          <w:rFonts w:cs="Traditional Arabic"/>
          <w:sz w:val="36"/>
          <w:szCs w:val="36"/>
          <w:rtl/>
        </w:rPr>
        <w:t xml:space="preserve"> </w:t>
      </w:r>
      <w:r w:rsidRPr="002A2D41">
        <w:rPr>
          <w:rFonts w:cs="Traditional Arabic" w:hint="cs"/>
          <w:sz w:val="36"/>
          <w:szCs w:val="36"/>
          <w:rtl/>
        </w:rPr>
        <w:t>لأنها</w:t>
      </w:r>
      <w:r w:rsidRPr="002A2D41">
        <w:rPr>
          <w:rFonts w:cs="Traditional Arabic"/>
          <w:sz w:val="36"/>
          <w:szCs w:val="36"/>
          <w:rtl/>
        </w:rPr>
        <w:t xml:space="preserve"> </w:t>
      </w:r>
      <w:r w:rsidRPr="002A2D41">
        <w:rPr>
          <w:rFonts w:cs="Traditional Arabic" w:hint="cs"/>
          <w:sz w:val="36"/>
          <w:szCs w:val="36"/>
          <w:rtl/>
        </w:rPr>
        <w:t>تغمس</w:t>
      </w:r>
      <w:r w:rsidRPr="002A2D41">
        <w:rPr>
          <w:rFonts w:cs="Traditional Arabic"/>
          <w:sz w:val="36"/>
          <w:szCs w:val="36"/>
          <w:rtl/>
        </w:rPr>
        <w:t xml:space="preserve"> </w:t>
      </w:r>
      <w:r w:rsidRPr="002A2D41">
        <w:rPr>
          <w:rFonts w:cs="Traditional Arabic" w:hint="cs"/>
          <w:sz w:val="36"/>
          <w:szCs w:val="36"/>
          <w:rtl/>
        </w:rPr>
        <w:t>صاحبها</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النار،</w:t>
      </w:r>
      <w:r w:rsidRPr="002A2D41">
        <w:rPr>
          <w:rFonts w:cs="Traditional Arabic"/>
          <w:sz w:val="36"/>
          <w:szCs w:val="36"/>
          <w:rtl/>
        </w:rPr>
        <w:t xml:space="preserve"> </w:t>
      </w:r>
      <w:r w:rsidRPr="002A2D41">
        <w:rPr>
          <w:rFonts w:cs="Traditional Arabic" w:hint="cs"/>
          <w:sz w:val="36"/>
          <w:szCs w:val="36"/>
          <w:rtl/>
        </w:rPr>
        <w:t>وثلاث</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البطن</w:t>
      </w:r>
      <w:r w:rsidRPr="002A2D41">
        <w:rPr>
          <w:rFonts w:cs="Traditional Arabic"/>
          <w:sz w:val="36"/>
          <w:szCs w:val="36"/>
          <w:rtl/>
        </w:rPr>
        <w:t xml:space="preserve"> </w:t>
      </w:r>
      <w:r w:rsidRPr="002A2D41">
        <w:rPr>
          <w:rFonts w:cs="Traditional Arabic" w:hint="cs"/>
          <w:sz w:val="36"/>
          <w:szCs w:val="36"/>
          <w:rtl/>
        </w:rPr>
        <w:t>وهي</w:t>
      </w:r>
      <w:r w:rsidRPr="002A2D41">
        <w:rPr>
          <w:rFonts w:cs="Traditional Arabic"/>
          <w:sz w:val="36"/>
          <w:szCs w:val="36"/>
          <w:rtl/>
        </w:rPr>
        <w:t xml:space="preserve"> </w:t>
      </w:r>
      <w:r w:rsidRPr="002A2D41">
        <w:rPr>
          <w:rFonts w:cs="Traditional Arabic" w:hint="cs"/>
          <w:sz w:val="36"/>
          <w:szCs w:val="36"/>
          <w:rtl/>
        </w:rPr>
        <w:t>شرب</w:t>
      </w:r>
      <w:r w:rsidRPr="002A2D41">
        <w:rPr>
          <w:rFonts w:cs="Traditional Arabic"/>
          <w:sz w:val="36"/>
          <w:szCs w:val="36"/>
          <w:rtl/>
        </w:rPr>
        <w:t xml:space="preserve"> </w:t>
      </w:r>
      <w:r w:rsidRPr="002A2D41">
        <w:rPr>
          <w:rFonts w:cs="Traditional Arabic" w:hint="cs"/>
          <w:sz w:val="36"/>
          <w:szCs w:val="36"/>
          <w:rtl/>
        </w:rPr>
        <w:t>الخمر</w:t>
      </w:r>
      <w:r w:rsidR="00F6095F"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والمسكر</w:t>
      </w:r>
      <w:r w:rsidRPr="002A2D41">
        <w:rPr>
          <w:rFonts w:cs="Traditional Arabic"/>
          <w:sz w:val="36"/>
          <w:szCs w:val="36"/>
          <w:rtl/>
        </w:rPr>
        <w:t xml:space="preserve"> </w:t>
      </w:r>
      <w:r w:rsidRPr="002A2D41">
        <w:rPr>
          <w:rFonts w:cs="Traditional Arabic" w:hint="cs"/>
          <w:sz w:val="36"/>
          <w:szCs w:val="36"/>
          <w:rtl/>
        </w:rPr>
        <w:t>من</w:t>
      </w:r>
      <w:r w:rsidRPr="002A2D41">
        <w:rPr>
          <w:rFonts w:cs="Traditional Arabic"/>
          <w:sz w:val="36"/>
          <w:szCs w:val="36"/>
          <w:rtl/>
        </w:rPr>
        <w:t xml:space="preserve"> </w:t>
      </w:r>
      <w:r w:rsidRPr="002A2D41">
        <w:rPr>
          <w:rFonts w:cs="Traditional Arabic" w:hint="cs"/>
          <w:sz w:val="36"/>
          <w:szCs w:val="36"/>
          <w:rtl/>
        </w:rPr>
        <w:t>كل</w:t>
      </w:r>
      <w:r w:rsidRPr="002A2D41">
        <w:rPr>
          <w:rFonts w:cs="Traditional Arabic"/>
          <w:sz w:val="36"/>
          <w:szCs w:val="36"/>
          <w:rtl/>
        </w:rPr>
        <w:t xml:space="preserve"> </w:t>
      </w:r>
      <w:r w:rsidRPr="002A2D41">
        <w:rPr>
          <w:rFonts w:cs="Traditional Arabic" w:hint="cs"/>
          <w:sz w:val="36"/>
          <w:szCs w:val="36"/>
          <w:rtl/>
        </w:rPr>
        <w:t>شراب</w:t>
      </w:r>
      <w:r w:rsidR="00F6095F"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وأكل</w:t>
      </w:r>
      <w:r w:rsidRPr="002A2D41">
        <w:rPr>
          <w:rFonts w:cs="Traditional Arabic"/>
          <w:sz w:val="36"/>
          <w:szCs w:val="36"/>
          <w:rtl/>
        </w:rPr>
        <w:t xml:space="preserve"> </w:t>
      </w:r>
      <w:r w:rsidRPr="002A2D41">
        <w:rPr>
          <w:rFonts w:cs="Traditional Arabic" w:hint="cs"/>
          <w:sz w:val="36"/>
          <w:szCs w:val="36"/>
          <w:rtl/>
        </w:rPr>
        <w:t>مال</w:t>
      </w:r>
      <w:r w:rsidRPr="002A2D41">
        <w:rPr>
          <w:rFonts w:cs="Traditional Arabic"/>
          <w:sz w:val="36"/>
          <w:szCs w:val="36"/>
          <w:rtl/>
        </w:rPr>
        <w:t xml:space="preserve"> </w:t>
      </w:r>
      <w:r w:rsidRPr="002A2D41">
        <w:rPr>
          <w:rFonts w:cs="Traditional Arabic" w:hint="cs"/>
          <w:sz w:val="36"/>
          <w:szCs w:val="36"/>
          <w:rtl/>
        </w:rPr>
        <w:t>اليتيم</w:t>
      </w:r>
      <w:r w:rsidRPr="002A2D41">
        <w:rPr>
          <w:rFonts w:cs="Traditional Arabic"/>
          <w:sz w:val="36"/>
          <w:szCs w:val="36"/>
          <w:rtl/>
        </w:rPr>
        <w:t xml:space="preserve"> </w:t>
      </w:r>
      <w:r w:rsidRPr="002A2D41">
        <w:rPr>
          <w:rFonts w:cs="Traditional Arabic" w:hint="cs"/>
          <w:sz w:val="36"/>
          <w:szCs w:val="36"/>
          <w:rtl/>
        </w:rPr>
        <w:t>ظلما</w:t>
      </w:r>
      <w:r w:rsidR="00F6095F"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وأكل</w:t>
      </w:r>
      <w:r w:rsidRPr="002A2D41">
        <w:rPr>
          <w:rFonts w:cs="Traditional Arabic"/>
          <w:sz w:val="36"/>
          <w:szCs w:val="36"/>
          <w:rtl/>
        </w:rPr>
        <w:t xml:space="preserve"> </w:t>
      </w:r>
      <w:r w:rsidRPr="002A2D41">
        <w:rPr>
          <w:rFonts w:cs="Traditional Arabic" w:hint="cs"/>
          <w:sz w:val="36"/>
          <w:szCs w:val="36"/>
          <w:rtl/>
        </w:rPr>
        <w:t>الربا</w:t>
      </w:r>
      <w:r w:rsidRPr="002A2D41">
        <w:rPr>
          <w:rFonts w:cs="Traditional Arabic"/>
          <w:sz w:val="36"/>
          <w:szCs w:val="36"/>
          <w:rtl/>
        </w:rPr>
        <w:t xml:space="preserve"> </w:t>
      </w:r>
      <w:r w:rsidRPr="002A2D41">
        <w:rPr>
          <w:rFonts w:cs="Traditional Arabic" w:hint="cs"/>
          <w:sz w:val="36"/>
          <w:szCs w:val="36"/>
          <w:rtl/>
        </w:rPr>
        <w:t>وهو</w:t>
      </w:r>
      <w:r w:rsidRPr="002A2D41">
        <w:rPr>
          <w:rFonts w:cs="Traditional Arabic"/>
          <w:sz w:val="36"/>
          <w:szCs w:val="36"/>
          <w:rtl/>
        </w:rPr>
        <w:t xml:space="preserve"> </w:t>
      </w:r>
      <w:r w:rsidRPr="002A2D41">
        <w:rPr>
          <w:rFonts w:cs="Traditional Arabic" w:hint="cs"/>
          <w:sz w:val="36"/>
          <w:szCs w:val="36"/>
          <w:rtl/>
        </w:rPr>
        <w:t>يعلم،</w:t>
      </w:r>
      <w:r w:rsidRPr="002A2D41">
        <w:rPr>
          <w:rFonts w:cs="Traditional Arabic"/>
          <w:sz w:val="36"/>
          <w:szCs w:val="36"/>
          <w:rtl/>
        </w:rPr>
        <w:t xml:space="preserve"> </w:t>
      </w:r>
      <w:r w:rsidRPr="002A2D41">
        <w:rPr>
          <w:rFonts w:cs="Traditional Arabic" w:hint="cs"/>
          <w:sz w:val="36"/>
          <w:szCs w:val="36"/>
          <w:rtl/>
        </w:rPr>
        <w:t>واثنتان</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الفرج</w:t>
      </w:r>
      <w:r w:rsidRPr="002A2D41">
        <w:rPr>
          <w:rFonts w:cs="Traditional Arabic"/>
          <w:sz w:val="36"/>
          <w:szCs w:val="36"/>
          <w:rtl/>
        </w:rPr>
        <w:t xml:space="preserve"> </w:t>
      </w:r>
      <w:r w:rsidRPr="002A2D41">
        <w:rPr>
          <w:rFonts w:cs="Traditional Arabic" w:hint="cs"/>
          <w:sz w:val="36"/>
          <w:szCs w:val="36"/>
          <w:rtl/>
        </w:rPr>
        <w:t>وهما</w:t>
      </w:r>
      <w:r w:rsidRPr="002A2D41">
        <w:rPr>
          <w:rFonts w:cs="Traditional Arabic"/>
          <w:sz w:val="36"/>
          <w:szCs w:val="36"/>
          <w:rtl/>
        </w:rPr>
        <w:t xml:space="preserve"> </w:t>
      </w:r>
      <w:r w:rsidRPr="002A2D41">
        <w:rPr>
          <w:rFonts w:cs="Traditional Arabic" w:hint="cs"/>
          <w:sz w:val="36"/>
          <w:szCs w:val="36"/>
          <w:rtl/>
        </w:rPr>
        <w:t>الزنا</w:t>
      </w:r>
      <w:r w:rsidR="00F6095F"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واللواط،</w:t>
      </w:r>
      <w:r w:rsidRPr="002A2D41">
        <w:rPr>
          <w:rFonts w:cs="Traditional Arabic"/>
          <w:sz w:val="36"/>
          <w:szCs w:val="36"/>
          <w:rtl/>
        </w:rPr>
        <w:t xml:space="preserve"> </w:t>
      </w:r>
      <w:r w:rsidRPr="002A2D41">
        <w:rPr>
          <w:rFonts w:cs="Traditional Arabic" w:hint="cs"/>
          <w:sz w:val="36"/>
          <w:szCs w:val="36"/>
          <w:rtl/>
        </w:rPr>
        <w:t>واثنتان</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اليدين</w:t>
      </w:r>
      <w:r w:rsidRPr="002A2D41">
        <w:rPr>
          <w:rFonts w:cs="Traditional Arabic"/>
          <w:sz w:val="36"/>
          <w:szCs w:val="36"/>
          <w:rtl/>
        </w:rPr>
        <w:t xml:space="preserve"> </w:t>
      </w:r>
      <w:r w:rsidRPr="002A2D41">
        <w:rPr>
          <w:rFonts w:cs="Traditional Arabic" w:hint="cs"/>
          <w:sz w:val="36"/>
          <w:szCs w:val="36"/>
          <w:rtl/>
        </w:rPr>
        <w:t>وهما</w:t>
      </w:r>
      <w:r w:rsidRPr="002A2D41">
        <w:rPr>
          <w:rFonts w:cs="Traditional Arabic"/>
          <w:sz w:val="36"/>
          <w:szCs w:val="36"/>
          <w:rtl/>
        </w:rPr>
        <w:t xml:space="preserve"> </w:t>
      </w:r>
      <w:r w:rsidRPr="002A2D41">
        <w:rPr>
          <w:rFonts w:cs="Traditional Arabic" w:hint="cs"/>
          <w:sz w:val="36"/>
          <w:szCs w:val="36"/>
          <w:rtl/>
        </w:rPr>
        <w:t>القتل</w:t>
      </w:r>
      <w:r w:rsidR="00F6095F" w:rsidRPr="002A2D41">
        <w:rPr>
          <w:rFonts w:cs="Traditional Arabic" w:hint="cs"/>
          <w:sz w:val="36"/>
          <w:szCs w:val="36"/>
          <w:rtl/>
        </w:rPr>
        <w:t>،</w:t>
      </w:r>
      <w:r w:rsidRPr="002A2D41">
        <w:rPr>
          <w:rFonts w:cs="Traditional Arabic"/>
          <w:sz w:val="36"/>
          <w:szCs w:val="36"/>
          <w:rtl/>
        </w:rPr>
        <w:t xml:space="preserve"> </w:t>
      </w:r>
      <w:r w:rsidRPr="002A2D41">
        <w:rPr>
          <w:rFonts w:cs="Traditional Arabic" w:hint="cs"/>
          <w:sz w:val="36"/>
          <w:szCs w:val="36"/>
          <w:rtl/>
        </w:rPr>
        <w:t>والسرقة،</w:t>
      </w:r>
      <w:r w:rsidRPr="002A2D41">
        <w:rPr>
          <w:rFonts w:cs="Traditional Arabic"/>
          <w:sz w:val="36"/>
          <w:szCs w:val="36"/>
          <w:rtl/>
        </w:rPr>
        <w:t xml:space="preserve"> </w:t>
      </w:r>
      <w:r w:rsidRPr="002A2D41">
        <w:rPr>
          <w:rFonts w:cs="Traditional Arabic" w:hint="cs"/>
          <w:sz w:val="36"/>
          <w:szCs w:val="36"/>
          <w:rtl/>
        </w:rPr>
        <w:t>وواحدة</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الرجلين</w:t>
      </w:r>
      <w:r w:rsidRPr="002A2D41">
        <w:rPr>
          <w:rFonts w:cs="Traditional Arabic"/>
          <w:sz w:val="36"/>
          <w:szCs w:val="36"/>
          <w:rtl/>
        </w:rPr>
        <w:t xml:space="preserve"> </w:t>
      </w:r>
      <w:r w:rsidRPr="002A2D41">
        <w:rPr>
          <w:rFonts w:cs="Traditional Arabic" w:hint="cs"/>
          <w:sz w:val="36"/>
          <w:szCs w:val="36"/>
          <w:rtl/>
        </w:rPr>
        <w:t>وهو</w:t>
      </w:r>
      <w:r w:rsidRPr="002A2D41">
        <w:rPr>
          <w:rFonts w:cs="Traditional Arabic"/>
          <w:sz w:val="36"/>
          <w:szCs w:val="36"/>
          <w:rtl/>
        </w:rPr>
        <w:t xml:space="preserve"> </w:t>
      </w:r>
      <w:r w:rsidRPr="002A2D41">
        <w:rPr>
          <w:rFonts w:cs="Traditional Arabic" w:hint="cs"/>
          <w:sz w:val="36"/>
          <w:szCs w:val="36"/>
          <w:rtl/>
        </w:rPr>
        <w:t>الفرار</w:t>
      </w:r>
      <w:r w:rsidRPr="002A2D41">
        <w:rPr>
          <w:rFonts w:cs="Traditional Arabic"/>
          <w:sz w:val="36"/>
          <w:szCs w:val="36"/>
          <w:rtl/>
        </w:rPr>
        <w:t xml:space="preserve"> </w:t>
      </w:r>
      <w:r w:rsidRPr="002A2D41">
        <w:rPr>
          <w:rFonts w:cs="Traditional Arabic" w:hint="cs"/>
          <w:sz w:val="36"/>
          <w:szCs w:val="36"/>
          <w:rtl/>
        </w:rPr>
        <w:t>من</w:t>
      </w:r>
      <w:r w:rsidRPr="002A2D41">
        <w:rPr>
          <w:rFonts w:cs="Traditional Arabic"/>
          <w:sz w:val="36"/>
          <w:szCs w:val="36"/>
          <w:rtl/>
        </w:rPr>
        <w:t xml:space="preserve"> </w:t>
      </w:r>
      <w:r w:rsidRPr="002A2D41">
        <w:rPr>
          <w:rFonts w:cs="Traditional Arabic" w:hint="cs"/>
          <w:sz w:val="36"/>
          <w:szCs w:val="36"/>
          <w:rtl/>
        </w:rPr>
        <w:t>الزحف</w:t>
      </w:r>
      <w:r w:rsidRPr="002A2D41">
        <w:rPr>
          <w:rFonts w:cs="Traditional Arabic"/>
          <w:sz w:val="36"/>
          <w:szCs w:val="36"/>
          <w:rtl/>
        </w:rPr>
        <w:t xml:space="preserve"> </w:t>
      </w:r>
      <w:r w:rsidRPr="002A2D41">
        <w:rPr>
          <w:rFonts w:cs="Traditional Arabic" w:hint="cs"/>
          <w:sz w:val="36"/>
          <w:szCs w:val="36"/>
          <w:rtl/>
        </w:rPr>
        <w:t>أن</w:t>
      </w:r>
      <w:r w:rsidRPr="002A2D41">
        <w:rPr>
          <w:rFonts w:cs="Traditional Arabic"/>
          <w:sz w:val="36"/>
          <w:szCs w:val="36"/>
          <w:rtl/>
        </w:rPr>
        <w:t xml:space="preserve"> </w:t>
      </w:r>
      <w:r w:rsidRPr="002A2D41">
        <w:rPr>
          <w:rFonts w:cs="Traditional Arabic" w:hint="cs"/>
          <w:sz w:val="36"/>
          <w:szCs w:val="36"/>
          <w:rtl/>
        </w:rPr>
        <w:t>يفر</w:t>
      </w:r>
      <w:r w:rsidRPr="002A2D41">
        <w:rPr>
          <w:rFonts w:cs="Traditional Arabic"/>
          <w:sz w:val="36"/>
          <w:szCs w:val="36"/>
          <w:rtl/>
        </w:rPr>
        <w:t xml:space="preserve"> </w:t>
      </w:r>
      <w:r w:rsidRPr="002A2D41">
        <w:rPr>
          <w:rFonts w:cs="Traditional Arabic" w:hint="cs"/>
          <w:sz w:val="36"/>
          <w:szCs w:val="36"/>
          <w:rtl/>
        </w:rPr>
        <w:t>الواحد</w:t>
      </w:r>
      <w:r w:rsidRPr="002A2D41">
        <w:rPr>
          <w:rFonts w:cs="Traditional Arabic"/>
          <w:sz w:val="36"/>
          <w:szCs w:val="36"/>
          <w:rtl/>
        </w:rPr>
        <w:t xml:space="preserve"> </w:t>
      </w:r>
      <w:r w:rsidRPr="002A2D41">
        <w:rPr>
          <w:rFonts w:cs="Traditional Arabic" w:hint="cs"/>
          <w:sz w:val="36"/>
          <w:szCs w:val="36"/>
          <w:rtl/>
        </w:rPr>
        <w:t>من</w:t>
      </w:r>
      <w:r w:rsidRPr="002A2D41">
        <w:rPr>
          <w:rFonts w:cs="Traditional Arabic"/>
          <w:sz w:val="36"/>
          <w:szCs w:val="36"/>
          <w:rtl/>
        </w:rPr>
        <w:t xml:space="preserve"> </w:t>
      </w:r>
      <w:r w:rsidRPr="002A2D41">
        <w:rPr>
          <w:rFonts w:cs="Traditional Arabic" w:hint="cs"/>
          <w:sz w:val="36"/>
          <w:szCs w:val="36"/>
          <w:rtl/>
        </w:rPr>
        <w:t>اثنين</w:t>
      </w:r>
      <w:r w:rsidRPr="002A2D41">
        <w:rPr>
          <w:rFonts w:cs="Traditional Arabic"/>
          <w:sz w:val="36"/>
          <w:szCs w:val="36"/>
          <w:rtl/>
        </w:rPr>
        <w:t xml:space="preserve"> </w:t>
      </w:r>
      <w:r w:rsidRPr="002A2D41">
        <w:rPr>
          <w:rFonts w:cs="Traditional Arabic" w:hint="cs"/>
          <w:sz w:val="36"/>
          <w:szCs w:val="36"/>
          <w:rtl/>
        </w:rPr>
        <w:t>والعشرة</w:t>
      </w:r>
      <w:r w:rsidRPr="002A2D41">
        <w:rPr>
          <w:rFonts w:cs="Traditional Arabic"/>
          <w:sz w:val="36"/>
          <w:szCs w:val="36"/>
          <w:rtl/>
        </w:rPr>
        <w:t xml:space="preserve"> </w:t>
      </w:r>
      <w:r w:rsidRPr="002A2D41">
        <w:rPr>
          <w:rFonts w:cs="Traditional Arabic" w:hint="cs"/>
          <w:sz w:val="36"/>
          <w:szCs w:val="36"/>
          <w:rtl/>
        </w:rPr>
        <w:t>من</w:t>
      </w:r>
      <w:r w:rsidRPr="002A2D41">
        <w:rPr>
          <w:rFonts w:cs="Traditional Arabic"/>
          <w:sz w:val="36"/>
          <w:szCs w:val="36"/>
          <w:rtl/>
        </w:rPr>
        <w:t xml:space="preserve"> </w:t>
      </w:r>
      <w:r w:rsidRPr="002A2D41">
        <w:rPr>
          <w:rFonts w:cs="Traditional Arabic" w:hint="cs"/>
          <w:sz w:val="36"/>
          <w:szCs w:val="36"/>
          <w:rtl/>
        </w:rPr>
        <w:t>العشرين،</w:t>
      </w:r>
      <w:r w:rsidRPr="002A2D41">
        <w:rPr>
          <w:rFonts w:cs="Traditional Arabic"/>
          <w:sz w:val="36"/>
          <w:szCs w:val="36"/>
          <w:rtl/>
        </w:rPr>
        <w:t xml:space="preserve"> </w:t>
      </w:r>
      <w:r w:rsidRPr="002A2D41">
        <w:rPr>
          <w:rFonts w:cs="Traditional Arabic" w:hint="cs"/>
          <w:sz w:val="36"/>
          <w:szCs w:val="36"/>
          <w:rtl/>
        </w:rPr>
        <w:t>وواحدة</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جميع</w:t>
      </w:r>
      <w:r w:rsidRPr="002A2D41">
        <w:rPr>
          <w:rFonts w:cs="Traditional Arabic"/>
          <w:sz w:val="36"/>
          <w:szCs w:val="36"/>
          <w:rtl/>
        </w:rPr>
        <w:t xml:space="preserve"> </w:t>
      </w:r>
      <w:r w:rsidRPr="002A2D41">
        <w:rPr>
          <w:rFonts w:cs="Traditional Arabic" w:hint="cs"/>
          <w:sz w:val="36"/>
          <w:szCs w:val="36"/>
          <w:rtl/>
        </w:rPr>
        <w:t>الجسد</w:t>
      </w:r>
      <w:r w:rsidRPr="002A2D41">
        <w:rPr>
          <w:rFonts w:cs="Traditional Arabic"/>
          <w:sz w:val="36"/>
          <w:szCs w:val="36"/>
          <w:rtl/>
        </w:rPr>
        <w:t xml:space="preserve"> </w:t>
      </w:r>
      <w:r w:rsidRPr="002A2D41">
        <w:rPr>
          <w:rFonts w:cs="Traditional Arabic" w:hint="cs"/>
          <w:sz w:val="36"/>
          <w:szCs w:val="36"/>
          <w:rtl/>
        </w:rPr>
        <w:t>وهو</w:t>
      </w:r>
      <w:r w:rsidRPr="002A2D41">
        <w:rPr>
          <w:rFonts w:cs="Traditional Arabic"/>
          <w:sz w:val="36"/>
          <w:szCs w:val="36"/>
          <w:rtl/>
        </w:rPr>
        <w:t xml:space="preserve"> </w:t>
      </w:r>
      <w:r w:rsidRPr="002A2D41">
        <w:rPr>
          <w:rFonts w:cs="Traditional Arabic" w:hint="cs"/>
          <w:sz w:val="36"/>
          <w:szCs w:val="36"/>
          <w:rtl/>
        </w:rPr>
        <w:t>عقوق</w:t>
      </w:r>
      <w:r w:rsidRPr="002A2D41">
        <w:rPr>
          <w:rFonts w:cs="Traditional Arabic"/>
          <w:sz w:val="36"/>
          <w:szCs w:val="36"/>
          <w:rtl/>
        </w:rPr>
        <w:t xml:space="preserve"> </w:t>
      </w:r>
      <w:r w:rsidRPr="002A2D41">
        <w:rPr>
          <w:rFonts w:cs="Traditional Arabic" w:hint="cs"/>
          <w:sz w:val="36"/>
          <w:szCs w:val="36"/>
          <w:rtl/>
        </w:rPr>
        <w:t>الوالدين</w:t>
      </w:r>
      <w:r w:rsidRPr="002A2D41">
        <w:rPr>
          <w:rFonts w:cs="Traditional Arabic"/>
          <w:sz w:val="36"/>
          <w:szCs w:val="36"/>
          <w:rtl/>
        </w:rPr>
        <w:t xml:space="preserve"> </w:t>
      </w:r>
      <w:r w:rsidRPr="002A2D41">
        <w:rPr>
          <w:rFonts w:cs="Traditional Arabic" w:hint="cs"/>
          <w:sz w:val="36"/>
          <w:szCs w:val="36"/>
          <w:rtl/>
        </w:rPr>
        <w:t>وجملة</w:t>
      </w:r>
      <w:r w:rsidRPr="002A2D41">
        <w:rPr>
          <w:rFonts w:cs="Traditional Arabic"/>
          <w:sz w:val="36"/>
          <w:szCs w:val="36"/>
          <w:rtl/>
        </w:rPr>
        <w:t xml:space="preserve"> </w:t>
      </w:r>
      <w:r w:rsidRPr="002A2D41">
        <w:rPr>
          <w:rFonts w:cs="Traditional Arabic" w:hint="cs"/>
          <w:sz w:val="36"/>
          <w:szCs w:val="36"/>
          <w:rtl/>
        </w:rPr>
        <w:t>عقوقهما</w:t>
      </w:r>
      <w:r w:rsidRPr="002A2D41">
        <w:rPr>
          <w:rFonts w:cs="Traditional Arabic"/>
          <w:sz w:val="36"/>
          <w:szCs w:val="36"/>
          <w:rtl/>
        </w:rPr>
        <w:t xml:space="preserve"> </w:t>
      </w:r>
      <w:r w:rsidRPr="002A2D41">
        <w:rPr>
          <w:rFonts w:cs="Traditional Arabic" w:hint="cs"/>
          <w:sz w:val="36"/>
          <w:szCs w:val="36"/>
          <w:rtl/>
        </w:rPr>
        <w:t>أن</w:t>
      </w:r>
      <w:r w:rsidRPr="002A2D41">
        <w:rPr>
          <w:rFonts w:cs="Traditional Arabic"/>
          <w:sz w:val="36"/>
          <w:szCs w:val="36"/>
          <w:rtl/>
        </w:rPr>
        <w:t xml:space="preserve"> </w:t>
      </w:r>
      <w:r w:rsidRPr="002A2D41">
        <w:rPr>
          <w:rFonts w:cs="Traditional Arabic" w:hint="cs"/>
          <w:sz w:val="36"/>
          <w:szCs w:val="36"/>
          <w:rtl/>
        </w:rPr>
        <w:t>يقسما</w:t>
      </w:r>
      <w:r w:rsidRPr="002A2D41">
        <w:rPr>
          <w:rFonts w:cs="Traditional Arabic"/>
          <w:sz w:val="36"/>
          <w:szCs w:val="36"/>
          <w:rtl/>
        </w:rPr>
        <w:t xml:space="preserve"> </w:t>
      </w:r>
      <w:r w:rsidRPr="002A2D41">
        <w:rPr>
          <w:rFonts w:cs="Traditional Arabic" w:hint="cs"/>
          <w:sz w:val="36"/>
          <w:szCs w:val="36"/>
          <w:rtl/>
        </w:rPr>
        <w:t>عليه</w:t>
      </w:r>
      <w:r w:rsidRPr="002A2D41">
        <w:rPr>
          <w:rFonts w:cs="Traditional Arabic"/>
          <w:sz w:val="36"/>
          <w:szCs w:val="36"/>
          <w:rtl/>
        </w:rPr>
        <w:t xml:space="preserve"> </w:t>
      </w:r>
      <w:r w:rsidRPr="002A2D41">
        <w:rPr>
          <w:rFonts w:cs="Traditional Arabic" w:hint="cs"/>
          <w:sz w:val="36"/>
          <w:szCs w:val="36"/>
          <w:rtl/>
        </w:rPr>
        <w:t>في</w:t>
      </w:r>
      <w:r w:rsidRPr="002A2D41">
        <w:rPr>
          <w:rFonts w:cs="Traditional Arabic"/>
          <w:sz w:val="36"/>
          <w:szCs w:val="36"/>
          <w:rtl/>
        </w:rPr>
        <w:t xml:space="preserve"> </w:t>
      </w:r>
      <w:r w:rsidRPr="002A2D41">
        <w:rPr>
          <w:rFonts w:cs="Traditional Arabic" w:hint="cs"/>
          <w:sz w:val="36"/>
          <w:szCs w:val="36"/>
          <w:rtl/>
        </w:rPr>
        <w:t>حق</w:t>
      </w:r>
      <w:r w:rsidRPr="002A2D41">
        <w:rPr>
          <w:rFonts w:cs="Traditional Arabic"/>
          <w:sz w:val="36"/>
          <w:szCs w:val="36"/>
          <w:rtl/>
        </w:rPr>
        <w:t xml:space="preserve"> </w:t>
      </w:r>
      <w:r w:rsidRPr="002A2D41">
        <w:rPr>
          <w:rFonts w:cs="Traditional Arabic" w:hint="cs"/>
          <w:sz w:val="36"/>
          <w:szCs w:val="36"/>
          <w:rtl/>
        </w:rPr>
        <w:t>فلا</w:t>
      </w:r>
      <w:r w:rsidRPr="002A2D41">
        <w:rPr>
          <w:rFonts w:cs="Traditional Arabic"/>
          <w:sz w:val="36"/>
          <w:szCs w:val="36"/>
          <w:rtl/>
        </w:rPr>
        <w:t xml:space="preserve"> </w:t>
      </w:r>
      <w:r w:rsidRPr="002A2D41">
        <w:rPr>
          <w:rFonts w:cs="Traditional Arabic" w:hint="cs"/>
          <w:sz w:val="36"/>
          <w:szCs w:val="36"/>
          <w:rtl/>
        </w:rPr>
        <w:t>يبر</w:t>
      </w:r>
      <w:r w:rsidRPr="002A2D41">
        <w:rPr>
          <w:rFonts w:cs="Traditional Arabic"/>
          <w:sz w:val="36"/>
          <w:szCs w:val="36"/>
          <w:rtl/>
        </w:rPr>
        <w:t xml:space="preserve"> </w:t>
      </w:r>
      <w:r w:rsidRPr="002A2D41">
        <w:rPr>
          <w:rFonts w:cs="Traditional Arabic" w:hint="cs"/>
          <w:sz w:val="36"/>
          <w:szCs w:val="36"/>
          <w:rtl/>
        </w:rPr>
        <w:t>قسمهما</w:t>
      </w:r>
      <w:r w:rsidRPr="002A2D41">
        <w:rPr>
          <w:rFonts w:cs="Traditional Arabic"/>
          <w:sz w:val="36"/>
          <w:szCs w:val="36"/>
          <w:rtl/>
        </w:rPr>
        <w:t xml:space="preserve"> </w:t>
      </w:r>
      <w:r w:rsidRPr="002A2D41">
        <w:rPr>
          <w:rFonts w:cs="Traditional Arabic" w:hint="cs"/>
          <w:sz w:val="36"/>
          <w:szCs w:val="36"/>
          <w:rtl/>
        </w:rPr>
        <w:t>وإن</w:t>
      </w:r>
      <w:r w:rsidRPr="002A2D41">
        <w:rPr>
          <w:rFonts w:cs="Traditional Arabic"/>
          <w:sz w:val="36"/>
          <w:szCs w:val="36"/>
          <w:rtl/>
        </w:rPr>
        <w:t xml:space="preserve"> </w:t>
      </w:r>
      <w:r w:rsidRPr="002A2D41">
        <w:rPr>
          <w:rFonts w:cs="Traditional Arabic" w:hint="cs"/>
          <w:sz w:val="36"/>
          <w:szCs w:val="36"/>
          <w:rtl/>
        </w:rPr>
        <w:t>سألاه</w:t>
      </w:r>
      <w:r w:rsidRPr="002A2D41">
        <w:rPr>
          <w:rFonts w:cs="Traditional Arabic"/>
          <w:sz w:val="36"/>
          <w:szCs w:val="36"/>
          <w:rtl/>
        </w:rPr>
        <w:t xml:space="preserve"> </w:t>
      </w:r>
      <w:r w:rsidRPr="002A2D41">
        <w:rPr>
          <w:rFonts w:cs="Traditional Arabic" w:hint="cs"/>
          <w:sz w:val="36"/>
          <w:szCs w:val="36"/>
          <w:rtl/>
        </w:rPr>
        <w:t>حاجة</w:t>
      </w:r>
      <w:r w:rsidRPr="002A2D41">
        <w:rPr>
          <w:rFonts w:cs="Traditional Arabic"/>
          <w:sz w:val="36"/>
          <w:szCs w:val="36"/>
          <w:rtl/>
        </w:rPr>
        <w:t xml:space="preserve"> </w:t>
      </w:r>
      <w:r w:rsidRPr="002A2D41">
        <w:rPr>
          <w:rFonts w:cs="Traditional Arabic" w:hint="cs"/>
          <w:sz w:val="36"/>
          <w:szCs w:val="36"/>
          <w:rtl/>
        </w:rPr>
        <w:t>فلا</w:t>
      </w:r>
      <w:r w:rsidRPr="002A2D41">
        <w:rPr>
          <w:rFonts w:cs="Traditional Arabic"/>
          <w:sz w:val="36"/>
          <w:szCs w:val="36"/>
          <w:rtl/>
        </w:rPr>
        <w:t xml:space="preserve"> </w:t>
      </w:r>
      <w:r w:rsidRPr="002A2D41">
        <w:rPr>
          <w:rFonts w:cs="Traditional Arabic" w:hint="cs"/>
          <w:sz w:val="36"/>
          <w:szCs w:val="36"/>
          <w:rtl/>
        </w:rPr>
        <w:t>يعطيهما</w:t>
      </w:r>
      <w:r w:rsidRPr="002A2D41">
        <w:rPr>
          <w:rFonts w:cs="Traditional Arabic"/>
          <w:sz w:val="36"/>
          <w:szCs w:val="36"/>
          <w:rtl/>
        </w:rPr>
        <w:t xml:space="preserve"> </w:t>
      </w:r>
      <w:r w:rsidRPr="002A2D41">
        <w:rPr>
          <w:rFonts w:cs="Traditional Arabic" w:hint="cs"/>
          <w:sz w:val="36"/>
          <w:szCs w:val="36"/>
          <w:rtl/>
        </w:rPr>
        <w:t>وإن</w:t>
      </w:r>
      <w:r w:rsidRPr="002A2D41">
        <w:rPr>
          <w:rFonts w:cs="Traditional Arabic"/>
          <w:sz w:val="36"/>
          <w:szCs w:val="36"/>
          <w:rtl/>
        </w:rPr>
        <w:t xml:space="preserve"> </w:t>
      </w:r>
      <w:r w:rsidRPr="002A2D41">
        <w:rPr>
          <w:rFonts w:cs="Traditional Arabic" w:hint="cs"/>
          <w:sz w:val="36"/>
          <w:szCs w:val="36"/>
          <w:rtl/>
        </w:rPr>
        <w:t>يسباه</w:t>
      </w:r>
      <w:r w:rsidRPr="002A2D41">
        <w:rPr>
          <w:rFonts w:cs="Traditional Arabic"/>
          <w:sz w:val="36"/>
          <w:szCs w:val="36"/>
          <w:rtl/>
        </w:rPr>
        <w:t xml:space="preserve"> </w:t>
      </w:r>
      <w:r w:rsidRPr="002A2D41">
        <w:rPr>
          <w:rFonts w:cs="Traditional Arabic" w:hint="cs"/>
          <w:sz w:val="36"/>
          <w:szCs w:val="36"/>
          <w:rtl/>
        </w:rPr>
        <w:t>فيضربهما</w:t>
      </w:r>
      <w:r w:rsidRPr="002A2D41">
        <w:rPr>
          <w:rFonts w:cs="Traditional Arabic"/>
          <w:sz w:val="36"/>
          <w:szCs w:val="36"/>
          <w:rtl/>
        </w:rPr>
        <w:t xml:space="preserve"> </w:t>
      </w:r>
      <w:r w:rsidRPr="002A2D41">
        <w:rPr>
          <w:rFonts w:cs="Traditional Arabic" w:hint="cs"/>
          <w:sz w:val="36"/>
          <w:szCs w:val="36"/>
          <w:rtl/>
        </w:rPr>
        <w:t>ويجوعان</w:t>
      </w:r>
      <w:r w:rsidRPr="002A2D41">
        <w:rPr>
          <w:rFonts w:cs="Traditional Arabic"/>
          <w:sz w:val="36"/>
          <w:szCs w:val="36"/>
          <w:rtl/>
        </w:rPr>
        <w:t xml:space="preserve"> </w:t>
      </w:r>
      <w:r w:rsidRPr="002A2D41">
        <w:rPr>
          <w:rFonts w:cs="Traditional Arabic" w:hint="cs"/>
          <w:sz w:val="36"/>
          <w:szCs w:val="36"/>
          <w:rtl/>
        </w:rPr>
        <w:t>فلا</w:t>
      </w:r>
      <w:r w:rsidRPr="002A2D41">
        <w:rPr>
          <w:rFonts w:cs="Traditional Arabic"/>
          <w:sz w:val="36"/>
          <w:szCs w:val="36"/>
          <w:rtl/>
        </w:rPr>
        <w:t xml:space="preserve"> </w:t>
      </w:r>
      <w:r w:rsidRPr="002A2D41">
        <w:rPr>
          <w:rFonts w:cs="Traditional Arabic" w:hint="cs"/>
          <w:sz w:val="36"/>
          <w:szCs w:val="36"/>
          <w:rtl/>
        </w:rPr>
        <w:t>يطعمهما</w:t>
      </w:r>
      <w:r w:rsidRPr="002A2D41">
        <w:rPr>
          <w:rFonts w:cs="Traditional Arabic"/>
          <w:sz w:val="36"/>
          <w:szCs w:val="36"/>
          <w:rtl/>
        </w:rPr>
        <w:t xml:space="preserve"> </w:t>
      </w:r>
      <w:r w:rsidRPr="002A2D41">
        <w:rPr>
          <w:rFonts w:cs="Traditional Arabic" w:hint="cs"/>
          <w:sz w:val="36"/>
          <w:szCs w:val="36"/>
          <w:rtl/>
        </w:rPr>
        <w:t>هذا</w:t>
      </w:r>
      <w:r w:rsidRPr="002A2D41">
        <w:rPr>
          <w:rFonts w:cs="Traditional Arabic"/>
          <w:sz w:val="36"/>
          <w:szCs w:val="36"/>
          <w:rtl/>
        </w:rPr>
        <w:t xml:space="preserve"> </w:t>
      </w:r>
      <w:r w:rsidRPr="002A2D41">
        <w:rPr>
          <w:rFonts w:cs="Traditional Arabic" w:hint="cs"/>
          <w:sz w:val="36"/>
          <w:szCs w:val="36"/>
          <w:rtl/>
        </w:rPr>
        <w:t>كلام</w:t>
      </w:r>
      <w:r w:rsidRPr="002A2D41">
        <w:rPr>
          <w:rFonts w:cs="Traditional Arabic"/>
          <w:sz w:val="36"/>
          <w:szCs w:val="36"/>
          <w:rtl/>
        </w:rPr>
        <w:t xml:space="preserve"> </w:t>
      </w:r>
      <w:r w:rsidRPr="002A2D41">
        <w:rPr>
          <w:rFonts w:cs="Traditional Arabic" w:hint="cs"/>
          <w:sz w:val="36"/>
          <w:szCs w:val="36"/>
          <w:rtl/>
        </w:rPr>
        <w:t>أبي</w:t>
      </w:r>
      <w:r w:rsidRPr="002A2D41">
        <w:rPr>
          <w:rFonts w:cs="Traditional Arabic"/>
          <w:sz w:val="36"/>
          <w:szCs w:val="36"/>
          <w:rtl/>
        </w:rPr>
        <w:t xml:space="preserve"> </w:t>
      </w:r>
      <w:r w:rsidRPr="002A2D41">
        <w:rPr>
          <w:rFonts w:cs="Traditional Arabic" w:hint="cs"/>
          <w:sz w:val="36"/>
          <w:szCs w:val="36"/>
          <w:rtl/>
        </w:rPr>
        <w:t>طالب</w:t>
      </w:r>
      <w:r w:rsidRPr="002A2D41">
        <w:rPr>
          <w:rFonts w:cs="Traditional Arabic"/>
          <w:sz w:val="36"/>
          <w:szCs w:val="36"/>
          <w:rtl/>
        </w:rPr>
        <w:t xml:space="preserve"> </w:t>
      </w:r>
      <w:r w:rsidRPr="002A2D41">
        <w:rPr>
          <w:rFonts w:cs="Traditional Arabic" w:hint="cs"/>
          <w:sz w:val="36"/>
          <w:szCs w:val="36"/>
          <w:rtl/>
        </w:rPr>
        <w:t>وهو</w:t>
      </w:r>
      <w:r w:rsidRPr="002A2D41">
        <w:rPr>
          <w:rFonts w:cs="Traditional Arabic"/>
          <w:sz w:val="36"/>
          <w:szCs w:val="36"/>
          <w:rtl/>
        </w:rPr>
        <w:t xml:space="preserve"> </w:t>
      </w:r>
      <w:r w:rsidRPr="002A2D41">
        <w:rPr>
          <w:rFonts w:cs="Traditional Arabic" w:hint="cs"/>
          <w:sz w:val="36"/>
          <w:szCs w:val="36"/>
          <w:rtl/>
        </w:rPr>
        <w:t>قريب</w:t>
      </w:r>
      <w:r w:rsidRPr="002A2D41">
        <w:rPr>
          <w:rFonts w:cs="Traditional Arabic" w:hint="cs"/>
          <w:sz w:val="36"/>
          <w:szCs w:val="36"/>
          <w:vertAlign w:val="superscript"/>
          <w:rtl/>
        </w:rPr>
        <w:t>(</w:t>
      </w:r>
      <w:r w:rsidRPr="002A2D41">
        <w:rPr>
          <w:rStyle w:val="FootnoteReference"/>
          <w:rFonts w:cs="Traditional Arabic"/>
          <w:sz w:val="36"/>
          <w:szCs w:val="36"/>
          <w:rtl/>
        </w:rPr>
        <w:footnoteReference w:id="484"/>
      </w:r>
      <w:r w:rsidRPr="002A2D41">
        <w:rPr>
          <w:rFonts w:cs="Traditional Arabic" w:hint="cs"/>
          <w:sz w:val="36"/>
          <w:szCs w:val="36"/>
          <w:vertAlign w:val="superscript"/>
          <w:rtl/>
        </w:rPr>
        <w:t>)</w:t>
      </w:r>
      <w:r w:rsidRPr="002A2D41">
        <w:rPr>
          <w:rFonts w:cs="Traditional Arabic" w:hint="cs"/>
          <w:sz w:val="36"/>
          <w:szCs w:val="36"/>
          <w:rtl/>
        </w:rPr>
        <w:t>.</w:t>
      </w:r>
    </w:p>
    <w:p w:rsidR="007E730E" w:rsidRPr="00896EA6" w:rsidRDefault="007E730E" w:rsidP="00254E80">
      <w:pPr>
        <w:ind w:right="119"/>
        <w:jc w:val="both"/>
        <w:rPr>
          <w:rFonts w:ascii="Arial" w:hAnsi="Arial" w:cs="Traditional Arabic"/>
          <w:sz w:val="36"/>
          <w:szCs w:val="36"/>
        </w:rPr>
      </w:pPr>
      <w:r w:rsidRPr="00896EA6">
        <w:rPr>
          <w:rFonts w:ascii="Arial" w:hAnsi="Arial" w:cs="Traditional Arabic"/>
          <w:sz w:val="36"/>
          <w:szCs w:val="36"/>
          <w:rtl/>
        </w:rPr>
        <w:t>قال الإمام المحقق العلامة ابن</w:t>
      </w:r>
      <w:r w:rsidRPr="00896EA6">
        <w:rPr>
          <w:rFonts w:ascii="Arial" w:hAnsi="Arial" w:cs="Traditional Arabic"/>
          <w:sz w:val="36"/>
          <w:szCs w:val="36"/>
        </w:rPr>
        <w:t xml:space="preserve"> </w:t>
      </w:r>
      <w:r w:rsidRPr="00FF6EA3">
        <w:rPr>
          <w:rFonts w:ascii="Arial" w:hAnsi="Arial" w:cs="Traditional Arabic"/>
          <w:sz w:val="36"/>
          <w:szCs w:val="36"/>
          <w:rtl/>
        </w:rPr>
        <w:t>قيم الجوزية</w:t>
      </w:r>
      <w:r w:rsidRPr="00896EA6">
        <w:rPr>
          <w:rFonts w:ascii="Arial" w:hAnsi="Arial" w:cs="Traditional Arabic"/>
          <w:sz w:val="36"/>
          <w:szCs w:val="36"/>
          <w:rtl/>
        </w:rPr>
        <w:t xml:space="preserve"> </w:t>
      </w:r>
      <w:r w:rsidRPr="00896EA6">
        <w:rPr>
          <w:rFonts w:ascii="Arial" w:hAnsi="Arial" w:cs="Traditional Arabic" w:hint="cs"/>
          <w:sz w:val="36"/>
          <w:szCs w:val="36"/>
          <w:rtl/>
        </w:rPr>
        <w:t>-</w:t>
      </w:r>
      <w:r w:rsidRPr="00896EA6">
        <w:rPr>
          <w:rFonts w:ascii="Arial" w:hAnsi="Arial" w:cs="Traditional Arabic"/>
          <w:sz w:val="36"/>
          <w:szCs w:val="36"/>
          <w:rtl/>
        </w:rPr>
        <w:t>رحمه الله</w:t>
      </w:r>
      <w:r>
        <w:rPr>
          <w:rFonts w:ascii="Arial" w:hAnsi="Arial" w:cs="Traditional Arabic" w:hint="cs"/>
          <w:sz w:val="36"/>
          <w:szCs w:val="36"/>
          <w:rtl/>
        </w:rPr>
        <w:t>-:</w:t>
      </w:r>
      <w:r w:rsidRPr="00896EA6">
        <w:rPr>
          <w:rFonts w:ascii="Arial" w:hAnsi="Arial" w:cs="Traditional Arabic" w:hint="cs"/>
          <w:sz w:val="36"/>
          <w:szCs w:val="36"/>
          <w:rtl/>
        </w:rPr>
        <w:t xml:space="preserve">   </w:t>
      </w:r>
    </w:p>
    <w:p w:rsidR="007E730E" w:rsidRPr="00896EA6" w:rsidRDefault="007E730E" w:rsidP="00254E80">
      <w:pPr>
        <w:ind w:right="119"/>
        <w:jc w:val="both"/>
        <w:rPr>
          <w:rFonts w:ascii="Arial" w:hAnsi="Arial" w:cs="Traditional Arabic"/>
          <w:sz w:val="36"/>
          <w:szCs w:val="36"/>
        </w:rPr>
      </w:pPr>
      <w:r w:rsidRPr="00896EA6">
        <w:rPr>
          <w:rFonts w:ascii="Arial" w:hAnsi="Arial" w:cs="Traditional Arabic"/>
          <w:sz w:val="36"/>
          <w:szCs w:val="36"/>
          <w:rtl/>
        </w:rPr>
        <w:t>الذنوب تنقسم</w:t>
      </w:r>
      <w:r w:rsidRPr="00896EA6">
        <w:rPr>
          <w:rFonts w:ascii="Arial" w:hAnsi="Arial" w:cs="Traditional Arabic"/>
          <w:sz w:val="36"/>
          <w:szCs w:val="36"/>
        </w:rPr>
        <w:t xml:space="preserve"> </w:t>
      </w:r>
      <w:r w:rsidRPr="00896EA6">
        <w:rPr>
          <w:rFonts w:ascii="Arial" w:hAnsi="Arial" w:cs="Traditional Arabic"/>
          <w:sz w:val="36"/>
          <w:szCs w:val="36"/>
          <w:rtl/>
        </w:rPr>
        <w:t>إلى أربعة أقسام</w:t>
      </w:r>
      <w:r w:rsidR="002A2D41">
        <w:rPr>
          <w:rFonts w:ascii="Arial" w:hAnsi="Arial" w:cs="Traditional Arabic" w:hint="cs"/>
          <w:sz w:val="36"/>
          <w:szCs w:val="36"/>
          <w:rtl/>
        </w:rPr>
        <w:t xml:space="preserve">: </w:t>
      </w:r>
      <w:r w:rsidRPr="00896EA6">
        <w:rPr>
          <w:rFonts w:ascii="Arial" w:hAnsi="Arial" w:cs="Traditional Arabic"/>
          <w:sz w:val="36"/>
          <w:szCs w:val="36"/>
          <w:rtl/>
        </w:rPr>
        <w:t>م</w:t>
      </w:r>
      <w:r w:rsidR="002A2D41">
        <w:rPr>
          <w:rFonts w:ascii="Arial" w:hAnsi="Arial" w:cs="Traditional Arabic"/>
          <w:sz w:val="36"/>
          <w:szCs w:val="36"/>
          <w:rtl/>
        </w:rPr>
        <w:t>َلَكية، وشيطانية، وسَبعية</w:t>
      </w:r>
      <w:r w:rsidRPr="00896EA6">
        <w:rPr>
          <w:rFonts w:ascii="Arial" w:hAnsi="Arial" w:cs="Traditional Arabic"/>
          <w:sz w:val="36"/>
          <w:szCs w:val="36"/>
          <w:rtl/>
        </w:rPr>
        <w:t>،</w:t>
      </w:r>
      <w:r w:rsidRPr="00896EA6">
        <w:rPr>
          <w:rFonts w:ascii="Arial" w:hAnsi="Arial" w:cs="Traditional Arabic"/>
          <w:sz w:val="36"/>
          <w:szCs w:val="36"/>
        </w:rPr>
        <w:t xml:space="preserve"> </w:t>
      </w:r>
      <w:r w:rsidRPr="00896EA6">
        <w:rPr>
          <w:rFonts w:ascii="Arial" w:hAnsi="Arial" w:cs="Traditional Arabic"/>
          <w:sz w:val="36"/>
          <w:szCs w:val="36"/>
          <w:rtl/>
        </w:rPr>
        <w:t>وبهيمية</w:t>
      </w:r>
      <w:r w:rsidRPr="00896EA6">
        <w:rPr>
          <w:rFonts w:ascii="Arial" w:hAnsi="Arial" w:cs="Traditional Arabic" w:hint="cs"/>
          <w:sz w:val="36"/>
          <w:szCs w:val="36"/>
          <w:rtl/>
        </w:rPr>
        <w:t>،</w:t>
      </w:r>
      <w:r w:rsidRPr="00896EA6">
        <w:rPr>
          <w:rFonts w:ascii="Arial" w:hAnsi="Arial" w:cs="Traditional Arabic"/>
          <w:sz w:val="36"/>
          <w:szCs w:val="36"/>
          <w:rtl/>
        </w:rPr>
        <w:t xml:space="preserve"> ولا تخرج عن</w:t>
      </w:r>
      <w:r w:rsidRPr="00896EA6">
        <w:rPr>
          <w:rFonts w:ascii="Arial" w:hAnsi="Arial" w:cs="Traditional Arabic"/>
          <w:sz w:val="36"/>
          <w:szCs w:val="36"/>
        </w:rPr>
        <w:t xml:space="preserve"> </w:t>
      </w:r>
      <w:r w:rsidRPr="00896EA6">
        <w:rPr>
          <w:rFonts w:ascii="Arial" w:hAnsi="Arial" w:cs="Traditional Arabic"/>
          <w:sz w:val="36"/>
          <w:szCs w:val="36"/>
          <w:rtl/>
        </w:rPr>
        <w:t>ذلك</w:t>
      </w:r>
      <w:r w:rsidRPr="00896EA6">
        <w:rPr>
          <w:rFonts w:ascii="Arial" w:hAnsi="Arial" w:cs="Traditional Arabic" w:hint="cs"/>
          <w:sz w:val="36"/>
          <w:szCs w:val="36"/>
          <w:rtl/>
        </w:rPr>
        <w:t>.</w:t>
      </w:r>
    </w:p>
    <w:p w:rsidR="007E730E" w:rsidRPr="00896EA6" w:rsidRDefault="007E730E" w:rsidP="00694A89">
      <w:pPr>
        <w:ind w:right="119"/>
        <w:jc w:val="both"/>
        <w:rPr>
          <w:rFonts w:ascii="Arial" w:hAnsi="Arial" w:cs="Traditional Arabic"/>
          <w:sz w:val="36"/>
          <w:szCs w:val="36"/>
        </w:rPr>
      </w:pPr>
      <w:r w:rsidRPr="00896EA6">
        <w:rPr>
          <w:rFonts w:ascii="Arial" w:hAnsi="Arial" w:cs="Traditional Arabic" w:hint="cs"/>
          <w:sz w:val="36"/>
          <w:szCs w:val="36"/>
          <w:rtl/>
        </w:rPr>
        <w:t xml:space="preserve"> </w:t>
      </w:r>
      <w:r w:rsidRPr="00896EA6">
        <w:rPr>
          <w:rFonts w:ascii="Arial" w:hAnsi="Arial" w:cs="Traditional Arabic" w:hint="cs"/>
          <w:b/>
          <w:bCs/>
          <w:sz w:val="36"/>
          <w:szCs w:val="36"/>
          <w:rtl/>
        </w:rPr>
        <w:t>الذنوب الملكية</w:t>
      </w:r>
      <w:r w:rsidRPr="00896EA6">
        <w:rPr>
          <w:rFonts w:ascii="Arial" w:hAnsi="Arial" w:cs="Traditional Arabic" w:hint="cs"/>
          <w:sz w:val="36"/>
          <w:szCs w:val="36"/>
          <w:rtl/>
        </w:rPr>
        <w:t xml:space="preserve">: </w:t>
      </w:r>
      <w:r w:rsidRPr="00896EA6">
        <w:rPr>
          <w:rFonts w:ascii="Arial" w:hAnsi="Arial" w:cs="Traditional Arabic"/>
          <w:sz w:val="36"/>
          <w:szCs w:val="36"/>
          <w:rtl/>
        </w:rPr>
        <w:t>فالذنوب</w:t>
      </w:r>
      <w:r w:rsidRPr="00896EA6">
        <w:rPr>
          <w:rFonts w:ascii="Arial" w:hAnsi="Arial" w:cs="Traditional Arabic"/>
          <w:sz w:val="36"/>
          <w:szCs w:val="36"/>
        </w:rPr>
        <w:t xml:space="preserve"> </w:t>
      </w:r>
      <w:r w:rsidRPr="00896EA6">
        <w:rPr>
          <w:rFonts w:ascii="Arial" w:hAnsi="Arial" w:cs="Traditional Arabic"/>
          <w:sz w:val="36"/>
          <w:szCs w:val="36"/>
          <w:rtl/>
        </w:rPr>
        <w:t>الملكية</w:t>
      </w:r>
      <w:r w:rsidRPr="00896EA6">
        <w:rPr>
          <w:rFonts w:ascii="Arial" w:hAnsi="Arial" w:cs="Traditional Arabic" w:hint="cs"/>
          <w:sz w:val="36"/>
          <w:szCs w:val="36"/>
          <w:rtl/>
        </w:rPr>
        <w:t xml:space="preserve"> </w:t>
      </w:r>
      <w:r w:rsidRPr="00896EA6">
        <w:rPr>
          <w:rFonts w:ascii="Arial" w:hAnsi="Arial" w:cs="Traditional Arabic"/>
          <w:sz w:val="36"/>
          <w:szCs w:val="36"/>
          <w:rtl/>
        </w:rPr>
        <w:t>أن يتعاطى ما لا يصح له من صفات</w:t>
      </w:r>
      <w:r w:rsidRPr="00896EA6">
        <w:rPr>
          <w:rFonts w:ascii="Arial" w:hAnsi="Arial" w:cs="Traditional Arabic"/>
          <w:sz w:val="36"/>
          <w:szCs w:val="36"/>
        </w:rPr>
        <w:t xml:space="preserve"> </w:t>
      </w:r>
      <w:r w:rsidRPr="00896EA6">
        <w:rPr>
          <w:rFonts w:ascii="Arial" w:hAnsi="Arial" w:cs="Traditional Arabic"/>
          <w:sz w:val="36"/>
          <w:szCs w:val="36"/>
          <w:rtl/>
        </w:rPr>
        <w:t>الربوبية</w:t>
      </w:r>
      <w:r w:rsidRPr="00896EA6">
        <w:rPr>
          <w:rFonts w:ascii="Arial" w:hAnsi="Arial" w:cs="Traditional Arabic" w:hint="cs"/>
          <w:sz w:val="36"/>
          <w:szCs w:val="36"/>
          <w:rtl/>
        </w:rPr>
        <w:t>،</w:t>
      </w:r>
      <w:r w:rsidRPr="00896EA6">
        <w:rPr>
          <w:rFonts w:ascii="Arial" w:hAnsi="Arial" w:cs="Traditional Arabic"/>
          <w:sz w:val="36"/>
          <w:szCs w:val="36"/>
          <w:rtl/>
        </w:rPr>
        <w:t xml:space="preserve"> كالعظمة والكبرياء، والجبروت،</w:t>
      </w:r>
      <w:r w:rsidRPr="00896EA6">
        <w:rPr>
          <w:rFonts w:ascii="Arial" w:hAnsi="Arial" w:cs="Traditional Arabic"/>
          <w:sz w:val="36"/>
          <w:szCs w:val="36"/>
        </w:rPr>
        <w:t xml:space="preserve"> </w:t>
      </w:r>
      <w:r w:rsidRPr="00896EA6">
        <w:rPr>
          <w:rFonts w:ascii="Arial" w:hAnsi="Arial" w:cs="Traditional Arabic"/>
          <w:sz w:val="36"/>
          <w:szCs w:val="36"/>
          <w:rtl/>
        </w:rPr>
        <w:t>والقهر، والعلوِّ، واستبعاد الخلق، ونحو ذلك</w:t>
      </w:r>
      <w:r w:rsidRPr="00896EA6">
        <w:rPr>
          <w:rFonts w:ascii="Arial" w:hAnsi="Arial" w:cs="Traditional Arabic" w:hint="cs"/>
          <w:sz w:val="36"/>
          <w:szCs w:val="36"/>
          <w:rtl/>
        </w:rPr>
        <w:t>.</w:t>
      </w:r>
      <w:r w:rsidRPr="00896EA6">
        <w:rPr>
          <w:rFonts w:ascii="Arial" w:hAnsi="Arial" w:cs="Traditional Arabic"/>
          <w:sz w:val="36"/>
          <w:szCs w:val="36"/>
          <w:rtl/>
        </w:rPr>
        <w:t xml:space="preserve"> ويدخل في هذا الشرك بالرب تعالى</w:t>
      </w:r>
      <w:r w:rsidRPr="002A2D41">
        <w:rPr>
          <w:rFonts w:ascii="Arial" w:hAnsi="Arial" w:cs="Traditional Arabic"/>
          <w:sz w:val="36"/>
          <w:szCs w:val="36"/>
          <w:rtl/>
        </w:rPr>
        <w:t>،</w:t>
      </w:r>
      <w:r w:rsidRPr="002A2D41">
        <w:rPr>
          <w:rFonts w:ascii="Arial" w:hAnsi="Arial" w:cs="Traditional Arabic"/>
          <w:sz w:val="36"/>
          <w:szCs w:val="36"/>
        </w:rPr>
        <w:t xml:space="preserve"> </w:t>
      </w:r>
      <w:r w:rsidRPr="002A2D41">
        <w:rPr>
          <w:rFonts w:ascii="Arial" w:hAnsi="Arial" w:cs="Traditional Arabic"/>
          <w:sz w:val="36"/>
          <w:szCs w:val="36"/>
          <w:rtl/>
        </w:rPr>
        <w:t>وهو نوعان</w:t>
      </w:r>
      <w:r w:rsidR="00694A89">
        <w:rPr>
          <w:rFonts w:ascii="Arial" w:hAnsi="Arial" w:cs="Traditional Arabic" w:hint="cs"/>
          <w:sz w:val="36"/>
          <w:szCs w:val="36"/>
          <w:rtl/>
        </w:rPr>
        <w:t xml:space="preserve">: </w:t>
      </w:r>
      <w:r w:rsidRPr="002A2D41">
        <w:rPr>
          <w:rFonts w:ascii="Arial" w:hAnsi="Arial" w:cs="Traditional Arabic"/>
          <w:sz w:val="36"/>
          <w:szCs w:val="36"/>
          <w:rtl/>
        </w:rPr>
        <w:t>شرك</w:t>
      </w:r>
      <w:r w:rsidRPr="00896EA6">
        <w:rPr>
          <w:rFonts w:ascii="Arial" w:hAnsi="Arial" w:cs="Traditional Arabic"/>
          <w:sz w:val="36"/>
          <w:szCs w:val="36"/>
          <w:rtl/>
        </w:rPr>
        <w:t xml:space="preserve"> به في أسمائه وصفاته </w:t>
      </w:r>
      <w:r w:rsidRPr="00896EA6">
        <w:rPr>
          <w:rFonts w:ascii="Arial" w:hAnsi="Arial" w:cs="Traditional Arabic" w:hint="cs"/>
          <w:sz w:val="36"/>
          <w:szCs w:val="36"/>
          <w:rtl/>
        </w:rPr>
        <w:t xml:space="preserve">وجعل آلهة أخرى معه </w:t>
      </w:r>
      <w:r w:rsidRPr="00896EA6">
        <w:rPr>
          <w:rFonts w:ascii="Arial" w:hAnsi="Arial" w:cs="Traditional Arabic"/>
          <w:sz w:val="36"/>
          <w:szCs w:val="36"/>
          <w:rtl/>
        </w:rPr>
        <w:lastRenderedPageBreak/>
        <w:t>وشرك</w:t>
      </w:r>
      <w:r w:rsidRPr="00896EA6">
        <w:rPr>
          <w:rFonts w:ascii="Arial" w:hAnsi="Arial" w:cs="Traditional Arabic"/>
          <w:sz w:val="36"/>
          <w:szCs w:val="36"/>
        </w:rPr>
        <w:t xml:space="preserve"> </w:t>
      </w:r>
      <w:r w:rsidRPr="00896EA6">
        <w:rPr>
          <w:rFonts w:ascii="Arial" w:hAnsi="Arial" w:cs="Traditional Arabic"/>
          <w:sz w:val="36"/>
          <w:szCs w:val="36"/>
          <w:rtl/>
        </w:rPr>
        <w:t>في معاملته</w:t>
      </w:r>
      <w:r w:rsidRPr="00896EA6">
        <w:rPr>
          <w:rFonts w:ascii="Arial" w:hAnsi="Arial" w:cs="Traditional Arabic" w:hint="cs"/>
          <w:sz w:val="36"/>
          <w:szCs w:val="36"/>
          <w:rtl/>
        </w:rPr>
        <w:t>، وهذا الثانى قد لا يدخل النار، وإن أحبط العمل الذي أشرك فيه مع الله غيره.</w:t>
      </w:r>
    </w:p>
    <w:p w:rsidR="007E730E" w:rsidRPr="00896EA6" w:rsidRDefault="007E730E" w:rsidP="00254E80">
      <w:pPr>
        <w:ind w:right="119"/>
        <w:jc w:val="both"/>
        <w:rPr>
          <w:rFonts w:ascii="Arial" w:hAnsi="Arial" w:cs="Traditional Arabic"/>
          <w:sz w:val="36"/>
          <w:szCs w:val="36"/>
        </w:rPr>
      </w:pPr>
      <w:r w:rsidRPr="00896EA6">
        <w:rPr>
          <w:rFonts w:ascii="Arial" w:hAnsi="Arial" w:cs="Traditional Arabic"/>
          <w:sz w:val="36"/>
          <w:szCs w:val="36"/>
          <w:rtl/>
        </w:rPr>
        <w:t>وهذا القسم أعظم أنواع الذنوب</w:t>
      </w:r>
      <w:r w:rsidRPr="00896EA6">
        <w:rPr>
          <w:rFonts w:ascii="Arial" w:hAnsi="Arial" w:cs="Traditional Arabic"/>
          <w:sz w:val="36"/>
          <w:szCs w:val="36"/>
        </w:rPr>
        <w:t xml:space="preserve"> </w:t>
      </w:r>
      <w:r w:rsidRPr="00896EA6">
        <w:rPr>
          <w:rFonts w:ascii="Arial" w:hAnsi="Arial" w:cs="Traditional Arabic"/>
          <w:sz w:val="36"/>
          <w:szCs w:val="36"/>
          <w:rtl/>
        </w:rPr>
        <w:t>ويدخل فيه القول</w:t>
      </w:r>
      <w:r w:rsidRPr="00896EA6">
        <w:rPr>
          <w:rFonts w:ascii="Arial" w:hAnsi="Arial" w:cs="Traditional Arabic"/>
          <w:sz w:val="36"/>
          <w:szCs w:val="36"/>
        </w:rPr>
        <w:t xml:space="preserve"> </w:t>
      </w:r>
      <w:r w:rsidRPr="00896EA6">
        <w:rPr>
          <w:rFonts w:ascii="Arial" w:hAnsi="Arial" w:cs="Traditional Arabic"/>
          <w:sz w:val="36"/>
          <w:szCs w:val="36"/>
          <w:rtl/>
        </w:rPr>
        <w:t>على الله بلا علم في خلقه وأمره</w:t>
      </w:r>
      <w:r w:rsidRPr="00896EA6">
        <w:rPr>
          <w:rFonts w:ascii="Arial" w:hAnsi="Arial" w:cs="Traditional Arabic" w:hint="cs"/>
          <w:sz w:val="36"/>
          <w:szCs w:val="36"/>
          <w:rtl/>
        </w:rPr>
        <w:t>.</w:t>
      </w:r>
    </w:p>
    <w:p w:rsidR="007E730E" w:rsidRPr="00896EA6" w:rsidRDefault="007E730E" w:rsidP="00254E80">
      <w:pPr>
        <w:ind w:right="119"/>
        <w:jc w:val="both"/>
        <w:rPr>
          <w:rFonts w:ascii="Arial" w:hAnsi="Arial" w:cs="Traditional Arabic"/>
          <w:sz w:val="36"/>
          <w:szCs w:val="36"/>
          <w:highlight w:val="black"/>
        </w:rPr>
      </w:pPr>
      <w:r w:rsidRPr="00896EA6">
        <w:rPr>
          <w:rFonts w:ascii="Arial" w:hAnsi="Arial" w:cs="Traditional Arabic"/>
          <w:sz w:val="36"/>
          <w:szCs w:val="36"/>
          <w:rtl/>
        </w:rPr>
        <w:t>فمن كان من أهل هذه الذنوب</w:t>
      </w:r>
      <w:r w:rsidRPr="00896EA6">
        <w:rPr>
          <w:rFonts w:ascii="Arial" w:hAnsi="Arial" w:cs="Traditional Arabic" w:hint="cs"/>
          <w:sz w:val="36"/>
          <w:szCs w:val="36"/>
          <w:rtl/>
        </w:rPr>
        <w:t xml:space="preserve">، </w:t>
      </w:r>
      <w:r w:rsidRPr="00896EA6">
        <w:rPr>
          <w:rFonts w:ascii="Arial" w:hAnsi="Arial" w:cs="Traditional Arabic"/>
          <w:sz w:val="36"/>
          <w:szCs w:val="36"/>
          <w:rtl/>
        </w:rPr>
        <w:t>فقد نازع الله سبحانه في ربوبيته، وملكه، وجعل له نِدَّا</w:t>
      </w:r>
      <w:r w:rsidRPr="00896EA6">
        <w:rPr>
          <w:rFonts w:ascii="Arial" w:hAnsi="Arial" w:cs="Traditional Arabic" w:hint="cs"/>
          <w:sz w:val="36"/>
          <w:szCs w:val="36"/>
          <w:rtl/>
        </w:rPr>
        <w:t xml:space="preserve">. </w:t>
      </w:r>
      <w:r w:rsidRPr="00896EA6">
        <w:rPr>
          <w:rFonts w:ascii="Arial" w:hAnsi="Arial" w:cs="Traditional Arabic"/>
          <w:sz w:val="36"/>
          <w:szCs w:val="36"/>
          <w:rtl/>
        </w:rPr>
        <w:t>وهذا أعظم الذنوب</w:t>
      </w:r>
      <w:r w:rsidRPr="00896EA6">
        <w:rPr>
          <w:rFonts w:ascii="Arial" w:hAnsi="Arial" w:cs="Traditional Arabic"/>
          <w:sz w:val="36"/>
          <w:szCs w:val="36"/>
        </w:rPr>
        <w:t xml:space="preserve"> </w:t>
      </w:r>
      <w:r w:rsidRPr="00896EA6">
        <w:rPr>
          <w:rFonts w:ascii="Arial" w:hAnsi="Arial" w:cs="Traditional Arabic"/>
          <w:sz w:val="36"/>
          <w:szCs w:val="36"/>
          <w:rtl/>
        </w:rPr>
        <w:t>عند الله، ولا ينفع معه عمل</w:t>
      </w:r>
      <w:r w:rsidRPr="00896EA6">
        <w:rPr>
          <w:rFonts w:ascii="Arial" w:hAnsi="Arial" w:cs="Traditional Arabic" w:hint="cs"/>
          <w:sz w:val="36"/>
          <w:szCs w:val="36"/>
          <w:rtl/>
        </w:rPr>
        <w:t>.</w:t>
      </w:r>
    </w:p>
    <w:p w:rsidR="007E730E" w:rsidRPr="00896EA6" w:rsidRDefault="007E730E" w:rsidP="00254E80">
      <w:pPr>
        <w:ind w:right="119"/>
        <w:jc w:val="both"/>
        <w:rPr>
          <w:rFonts w:ascii="Arial" w:hAnsi="Arial" w:cs="Traditional Arabic"/>
          <w:sz w:val="36"/>
          <w:szCs w:val="36"/>
          <w:highlight w:val="black"/>
        </w:rPr>
      </w:pPr>
      <w:r w:rsidRPr="00896EA6">
        <w:rPr>
          <w:rFonts w:ascii="Arial" w:hAnsi="Arial" w:cs="Traditional Arabic"/>
          <w:b/>
          <w:bCs/>
          <w:sz w:val="36"/>
          <w:szCs w:val="36"/>
          <w:rtl/>
        </w:rPr>
        <w:t>الذنوب</w:t>
      </w:r>
      <w:r w:rsidRPr="00896EA6">
        <w:rPr>
          <w:rFonts w:ascii="Arial" w:hAnsi="Arial" w:cs="Traditional Arabic"/>
          <w:b/>
          <w:bCs/>
          <w:sz w:val="36"/>
          <w:szCs w:val="36"/>
        </w:rPr>
        <w:t xml:space="preserve"> </w:t>
      </w:r>
      <w:r w:rsidRPr="00896EA6">
        <w:rPr>
          <w:rFonts w:ascii="Arial" w:hAnsi="Arial" w:cs="Traditional Arabic"/>
          <w:b/>
          <w:bCs/>
          <w:sz w:val="36"/>
          <w:szCs w:val="36"/>
          <w:rtl/>
        </w:rPr>
        <w:t>الشيطانية</w:t>
      </w:r>
      <w:r w:rsidRPr="00896EA6">
        <w:rPr>
          <w:rFonts w:ascii="Arial" w:hAnsi="Arial" w:cs="Traditional Arabic" w:hint="cs"/>
          <w:sz w:val="36"/>
          <w:szCs w:val="36"/>
          <w:rtl/>
        </w:rPr>
        <w:t xml:space="preserve">: </w:t>
      </w:r>
      <w:r w:rsidR="008A0754">
        <w:rPr>
          <w:rFonts w:ascii="Arial" w:hAnsi="Arial" w:cs="Traditional Arabic"/>
          <w:sz w:val="36"/>
          <w:szCs w:val="36"/>
          <w:rtl/>
        </w:rPr>
        <w:t>وأما الشيطانية</w:t>
      </w:r>
      <w:r w:rsidRPr="00896EA6">
        <w:rPr>
          <w:rFonts w:ascii="Arial" w:hAnsi="Arial" w:cs="Traditional Arabic"/>
          <w:sz w:val="36"/>
          <w:szCs w:val="36"/>
          <w:rtl/>
        </w:rPr>
        <w:t>: فالتشبه</w:t>
      </w:r>
      <w:r w:rsidRPr="00896EA6">
        <w:rPr>
          <w:rFonts w:ascii="Arial" w:hAnsi="Arial" w:cs="Traditional Arabic"/>
          <w:sz w:val="36"/>
          <w:szCs w:val="36"/>
        </w:rPr>
        <w:t xml:space="preserve"> </w:t>
      </w:r>
      <w:r w:rsidRPr="00896EA6">
        <w:rPr>
          <w:rFonts w:ascii="Arial" w:hAnsi="Arial" w:cs="Traditional Arabic"/>
          <w:sz w:val="36"/>
          <w:szCs w:val="36"/>
          <w:rtl/>
        </w:rPr>
        <w:t>بالشيطان في الحسد</w:t>
      </w:r>
      <w:r w:rsidRPr="00896EA6">
        <w:rPr>
          <w:rFonts w:ascii="Arial" w:hAnsi="Arial" w:cs="Traditional Arabic"/>
          <w:sz w:val="36"/>
          <w:szCs w:val="36"/>
        </w:rPr>
        <w:t xml:space="preserve"> </w:t>
      </w:r>
      <w:r w:rsidRPr="00896EA6">
        <w:rPr>
          <w:rFonts w:ascii="Arial" w:hAnsi="Arial" w:cs="Traditional Arabic"/>
          <w:sz w:val="36"/>
          <w:szCs w:val="36"/>
          <w:rtl/>
        </w:rPr>
        <w:t>والبغي، والغشِّ، والغلِّ،</w:t>
      </w:r>
      <w:r w:rsidRPr="00896EA6">
        <w:rPr>
          <w:rFonts w:ascii="Arial" w:hAnsi="Arial" w:cs="Traditional Arabic"/>
          <w:sz w:val="36"/>
          <w:szCs w:val="36"/>
        </w:rPr>
        <w:t xml:space="preserve"> </w:t>
      </w:r>
      <w:r w:rsidRPr="00896EA6">
        <w:rPr>
          <w:rFonts w:ascii="Arial" w:hAnsi="Arial" w:cs="Traditional Arabic"/>
          <w:sz w:val="36"/>
          <w:szCs w:val="36"/>
          <w:rtl/>
        </w:rPr>
        <w:t>والخداع، والمكر والأمر بمعاصي الله، وتحسينها،</w:t>
      </w:r>
      <w:r w:rsidRPr="00896EA6">
        <w:rPr>
          <w:rFonts w:ascii="Arial" w:hAnsi="Arial" w:cs="Traditional Arabic"/>
          <w:sz w:val="36"/>
          <w:szCs w:val="36"/>
        </w:rPr>
        <w:t xml:space="preserve"> </w:t>
      </w:r>
      <w:r w:rsidRPr="00896EA6">
        <w:rPr>
          <w:rFonts w:ascii="Arial" w:hAnsi="Arial" w:cs="Traditional Arabic"/>
          <w:sz w:val="36"/>
          <w:szCs w:val="36"/>
          <w:rtl/>
        </w:rPr>
        <w:t>والنهي عن طاعته، وتهجينها</w:t>
      </w:r>
      <w:r w:rsidRPr="00896EA6">
        <w:rPr>
          <w:rFonts w:ascii="Arial" w:hAnsi="Arial" w:cs="Traditional Arabic" w:hint="cs"/>
          <w:sz w:val="36"/>
          <w:szCs w:val="36"/>
          <w:rtl/>
        </w:rPr>
        <w:t xml:space="preserve">، </w:t>
      </w:r>
      <w:r w:rsidRPr="00896EA6">
        <w:rPr>
          <w:rFonts w:ascii="Arial" w:hAnsi="Arial" w:cs="Traditional Arabic"/>
          <w:sz w:val="36"/>
          <w:szCs w:val="36"/>
          <w:rtl/>
        </w:rPr>
        <w:t>والابتداع في</w:t>
      </w:r>
      <w:r w:rsidRPr="00896EA6">
        <w:rPr>
          <w:rFonts w:ascii="Arial" w:hAnsi="Arial" w:cs="Traditional Arabic"/>
          <w:sz w:val="36"/>
          <w:szCs w:val="36"/>
        </w:rPr>
        <w:t xml:space="preserve"> </w:t>
      </w:r>
      <w:r w:rsidRPr="00896EA6">
        <w:rPr>
          <w:rFonts w:ascii="Arial" w:hAnsi="Arial" w:cs="Traditional Arabic"/>
          <w:sz w:val="36"/>
          <w:szCs w:val="36"/>
          <w:rtl/>
        </w:rPr>
        <w:t>دينه، والدعوة إلى البدع والضلال</w:t>
      </w:r>
      <w:r w:rsidRPr="00896EA6">
        <w:rPr>
          <w:rFonts w:ascii="Arial" w:hAnsi="Arial" w:cs="Traditional Arabic" w:hint="cs"/>
          <w:sz w:val="36"/>
          <w:szCs w:val="36"/>
          <w:rtl/>
        </w:rPr>
        <w:t>.</w:t>
      </w:r>
      <w:r w:rsidRPr="00896EA6">
        <w:rPr>
          <w:rFonts w:ascii="Arial" w:hAnsi="Arial" w:cs="Traditional Arabic"/>
          <w:sz w:val="36"/>
          <w:szCs w:val="36"/>
          <w:rtl/>
        </w:rPr>
        <w:t xml:space="preserve"> وهذا النوع يلي النوع الأول في</w:t>
      </w:r>
      <w:r w:rsidRPr="00896EA6">
        <w:rPr>
          <w:rFonts w:ascii="Arial" w:hAnsi="Arial" w:cs="Traditional Arabic"/>
          <w:sz w:val="36"/>
          <w:szCs w:val="36"/>
        </w:rPr>
        <w:t xml:space="preserve"> </w:t>
      </w:r>
      <w:r>
        <w:rPr>
          <w:rFonts w:ascii="Arial" w:hAnsi="Arial" w:cs="Traditional Arabic"/>
          <w:sz w:val="36"/>
          <w:szCs w:val="36"/>
          <w:rtl/>
        </w:rPr>
        <w:t>المفسد</w:t>
      </w:r>
      <w:r>
        <w:rPr>
          <w:rFonts w:ascii="Arial" w:hAnsi="Arial" w:cs="Traditional Arabic" w:hint="cs"/>
          <w:sz w:val="36"/>
          <w:szCs w:val="36"/>
          <w:rtl/>
        </w:rPr>
        <w:t>ة</w:t>
      </w:r>
      <w:r w:rsidRPr="00896EA6">
        <w:rPr>
          <w:rFonts w:ascii="Arial" w:hAnsi="Arial" w:cs="Traditional Arabic" w:hint="cs"/>
          <w:sz w:val="36"/>
          <w:szCs w:val="36"/>
          <w:rtl/>
        </w:rPr>
        <w:t>، وكانت مفسدته دونه.</w:t>
      </w:r>
    </w:p>
    <w:p w:rsidR="007E730E" w:rsidRDefault="007E730E" w:rsidP="00254E80">
      <w:pPr>
        <w:ind w:right="119"/>
        <w:jc w:val="both"/>
        <w:rPr>
          <w:rFonts w:ascii="Arial" w:hAnsi="Arial" w:cs="Traditional Arabic"/>
          <w:sz w:val="36"/>
          <w:szCs w:val="36"/>
          <w:rtl/>
        </w:rPr>
      </w:pPr>
      <w:r w:rsidRPr="00896EA6">
        <w:rPr>
          <w:rFonts w:ascii="Arial" w:hAnsi="Arial" w:cs="Traditional Arabic"/>
          <w:b/>
          <w:bCs/>
          <w:sz w:val="36"/>
          <w:szCs w:val="36"/>
          <w:rtl/>
        </w:rPr>
        <w:t>الذنوب</w:t>
      </w:r>
      <w:r w:rsidRPr="00896EA6">
        <w:rPr>
          <w:rFonts w:ascii="Arial" w:hAnsi="Arial" w:cs="Traditional Arabic"/>
          <w:b/>
          <w:bCs/>
          <w:sz w:val="36"/>
          <w:szCs w:val="36"/>
        </w:rPr>
        <w:t xml:space="preserve"> </w:t>
      </w:r>
      <w:r w:rsidRPr="00896EA6">
        <w:rPr>
          <w:rFonts w:ascii="Arial" w:hAnsi="Arial" w:cs="Traditional Arabic"/>
          <w:b/>
          <w:bCs/>
          <w:sz w:val="36"/>
          <w:szCs w:val="36"/>
          <w:rtl/>
        </w:rPr>
        <w:t>السبعية</w:t>
      </w:r>
      <w:r w:rsidRPr="00896EA6">
        <w:rPr>
          <w:rFonts w:ascii="Arial" w:hAnsi="Arial" w:cs="Traditional Arabic" w:hint="cs"/>
          <w:sz w:val="36"/>
          <w:szCs w:val="36"/>
          <w:rtl/>
        </w:rPr>
        <w:t xml:space="preserve">: </w:t>
      </w:r>
      <w:r w:rsidR="002743D8">
        <w:rPr>
          <w:rFonts w:ascii="Arial" w:hAnsi="Arial" w:cs="Traditional Arabic"/>
          <w:sz w:val="36"/>
          <w:szCs w:val="36"/>
          <w:rtl/>
        </w:rPr>
        <w:t>وأما السبعية</w:t>
      </w:r>
      <w:r w:rsidRPr="00896EA6">
        <w:rPr>
          <w:rFonts w:ascii="Arial" w:hAnsi="Arial" w:cs="Traditional Arabic"/>
          <w:sz w:val="36"/>
          <w:szCs w:val="36"/>
          <w:rtl/>
        </w:rPr>
        <w:t>: فذنوب العدوان،</w:t>
      </w:r>
      <w:r w:rsidRPr="00896EA6">
        <w:rPr>
          <w:rFonts w:ascii="Arial" w:hAnsi="Arial" w:cs="Traditional Arabic"/>
          <w:sz w:val="36"/>
          <w:szCs w:val="36"/>
        </w:rPr>
        <w:t xml:space="preserve"> </w:t>
      </w:r>
      <w:r w:rsidRPr="00896EA6">
        <w:rPr>
          <w:rFonts w:ascii="Arial" w:hAnsi="Arial" w:cs="Traditional Arabic"/>
          <w:sz w:val="36"/>
          <w:szCs w:val="36"/>
          <w:rtl/>
        </w:rPr>
        <w:t>والغصب، وسفك الدماء</w:t>
      </w:r>
      <w:r w:rsidRPr="00896EA6">
        <w:rPr>
          <w:rFonts w:ascii="Arial" w:hAnsi="Arial" w:cs="Traditional Arabic" w:hint="cs"/>
          <w:sz w:val="36"/>
          <w:szCs w:val="36"/>
          <w:rtl/>
        </w:rPr>
        <w:t xml:space="preserve">، </w:t>
      </w:r>
      <w:r w:rsidRPr="00896EA6">
        <w:rPr>
          <w:rFonts w:ascii="Arial" w:hAnsi="Arial" w:cs="Traditional Arabic"/>
          <w:sz w:val="36"/>
          <w:szCs w:val="36"/>
          <w:rtl/>
        </w:rPr>
        <w:t>والتوثّب على الضعفاء</w:t>
      </w:r>
      <w:r w:rsidRPr="00896EA6">
        <w:rPr>
          <w:rFonts w:ascii="Arial" w:hAnsi="Arial" w:cs="Traditional Arabic"/>
          <w:sz w:val="36"/>
          <w:szCs w:val="36"/>
        </w:rPr>
        <w:t xml:space="preserve"> </w:t>
      </w:r>
      <w:r w:rsidRPr="00896EA6">
        <w:rPr>
          <w:rFonts w:ascii="Arial" w:hAnsi="Arial" w:cs="Traditional Arabic"/>
          <w:sz w:val="36"/>
          <w:szCs w:val="36"/>
          <w:rtl/>
        </w:rPr>
        <w:t>والعاجزين</w:t>
      </w:r>
      <w:r w:rsidRPr="00896EA6">
        <w:rPr>
          <w:rFonts w:ascii="Arial" w:hAnsi="Arial" w:cs="Traditional Arabic" w:hint="cs"/>
          <w:sz w:val="36"/>
          <w:szCs w:val="36"/>
          <w:rtl/>
        </w:rPr>
        <w:t>،</w:t>
      </w:r>
      <w:r w:rsidRPr="00896EA6">
        <w:rPr>
          <w:rFonts w:ascii="Arial" w:hAnsi="Arial" w:cs="Traditional Arabic"/>
          <w:sz w:val="36"/>
          <w:szCs w:val="36"/>
          <w:rtl/>
        </w:rPr>
        <w:t xml:space="preserve"> ويتولّد منها أنواع أذى النوع</w:t>
      </w:r>
      <w:r w:rsidRPr="00896EA6">
        <w:rPr>
          <w:rFonts w:ascii="Arial" w:hAnsi="Arial" w:cs="Traditional Arabic"/>
          <w:sz w:val="36"/>
          <w:szCs w:val="36"/>
        </w:rPr>
        <w:t xml:space="preserve"> </w:t>
      </w:r>
      <w:r w:rsidRPr="00896EA6">
        <w:rPr>
          <w:rFonts w:ascii="Arial" w:hAnsi="Arial" w:cs="Traditional Arabic"/>
          <w:sz w:val="36"/>
          <w:szCs w:val="36"/>
          <w:rtl/>
        </w:rPr>
        <w:t>الإنساني</w:t>
      </w:r>
      <w:r w:rsidRPr="00896EA6">
        <w:rPr>
          <w:rFonts w:ascii="Arial" w:hAnsi="Arial" w:cs="Traditional Arabic" w:hint="cs"/>
          <w:sz w:val="36"/>
          <w:szCs w:val="36"/>
          <w:rtl/>
        </w:rPr>
        <w:t xml:space="preserve"> والجرأة على الظلم والعدوان. </w:t>
      </w:r>
    </w:p>
    <w:p w:rsidR="007E730E" w:rsidRPr="00896EA6" w:rsidRDefault="007E730E" w:rsidP="00254E80">
      <w:pPr>
        <w:ind w:right="119"/>
        <w:jc w:val="both"/>
        <w:rPr>
          <w:rFonts w:ascii="Arial" w:hAnsi="Arial" w:cs="Traditional Arabic"/>
          <w:sz w:val="36"/>
          <w:szCs w:val="36"/>
          <w:highlight w:val="black"/>
        </w:rPr>
      </w:pPr>
      <w:r w:rsidRPr="00896EA6">
        <w:rPr>
          <w:rFonts w:ascii="Arial" w:hAnsi="Arial" w:cs="Traditional Arabic" w:hint="cs"/>
          <w:b/>
          <w:bCs/>
          <w:sz w:val="36"/>
          <w:szCs w:val="36"/>
          <w:rtl/>
        </w:rPr>
        <w:t>الذنوب البهيمية</w:t>
      </w:r>
      <w:r w:rsidRPr="00896EA6">
        <w:rPr>
          <w:rFonts w:ascii="Arial" w:hAnsi="Arial" w:cs="Traditional Arabic" w:hint="cs"/>
          <w:sz w:val="36"/>
          <w:szCs w:val="36"/>
          <w:rtl/>
        </w:rPr>
        <w:t>: و</w:t>
      </w:r>
      <w:r w:rsidRPr="00896EA6">
        <w:rPr>
          <w:rFonts w:ascii="Arial" w:hAnsi="Arial" w:cs="Traditional Arabic"/>
          <w:sz w:val="36"/>
          <w:szCs w:val="36"/>
          <w:rtl/>
        </w:rPr>
        <w:t>أما الذنوب</w:t>
      </w:r>
      <w:r w:rsidRPr="00896EA6">
        <w:rPr>
          <w:rFonts w:ascii="Arial" w:hAnsi="Arial" w:cs="Traditional Arabic"/>
          <w:sz w:val="36"/>
          <w:szCs w:val="36"/>
        </w:rPr>
        <w:t xml:space="preserve"> </w:t>
      </w:r>
      <w:r w:rsidRPr="00896EA6">
        <w:rPr>
          <w:rFonts w:ascii="Arial" w:hAnsi="Arial" w:cs="Traditional Arabic"/>
          <w:sz w:val="36"/>
          <w:szCs w:val="36"/>
          <w:rtl/>
        </w:rPr>
        <w:t>البهيمية</w:t>
      </w:r>
      <w:r w:rsidRPr="00896EA6">
        <w:rPr>
          <w:rFonts w:ascii="Arial" w:hAnsi="Arial" w:cs="Traditional Arabic" w:hint="cs"/>
          <w:sz w:val="36"/>
          <w:szCs w:val="36"/>
          <w:rtl/>
        </w:rPr>
        <w:t xml:space="preserve">، </w:t>
      </w:r>
      <w:r w:rsidRPr="00896EA6">
        <w:rPr>
          <w:rFonts w:ascii="Arial" w:hAnsi="Arial" w:cs="Traditional Arabic"/>
          <w:sz w:val="36"/>
          <w:szCs w:val="36"/>
          <w:rtl/>
        </w:rPr>
        <w:t>فمثل الشره، والحرص على قضاء</w:t>
      </w:r>
      <w:r w:rsidRPr="00896EA6">
        <w:rPr>
          <w:rFonts w:ascii="Arial" w:hAnsi="Arial" w:cs="Traditional Arabic"/>
          <w:sz w:val="36"/>
          <w:szCs w:val="36"/>
        </w:rPr>
        <w:t xml:space="preserve"> </w:t>
      </w:r>
      <w:r w:rsidRPr="00896EA6">
        <w:rPr>
          <w:rFonts w:ascii="Arial" w:hAnsi="Arial" w:cs="Traditional Arabic"/>
          <w:sz w:val="36"/>
          <w:szCs w:val="36"/>
          <w:rtl/>
        </w:rPr>
        <w:t>شهوة البطن</w:t>
      </w:r>
      <w:r w:rsidR="002743D8">
        <w:rPr>
          <w:rFonts w:ascii="Arial" w:hAnsi="Arial" w:cs="Traditional Arabic" w:hint="cs"/>
          <w:sz w:val="36"/>
          <w:szCs w:val="36"/>
          <w:rtl/>
        </w:rPr>
        <w:t>،</w:t>
      </w:r>
      <w:r w:rsidRPr="00896EA6">
        <w:rPr>
          <w:rFonts w:ascii="Arial" w:hAnsi="Arial" w:cs="Traditional Arabic"/>
          <w:sz w:val="36"/>
          <w:szCs w:val="36"/>
          <w:rtl/>
        </w:rPr>
        <w:t xml:space="preserve"> والفرج</w:t>
      </w:r>
      <w:r w:rsidRPr="00896EA6">
        <w:rPr>
          <w:rFonts w:ascii="Arial" w:hAnsi="Arial" w:cs="Traditional Arabic" w:hint="cs"/>
          <w:sz w:val="36"/>
          <w:szCs w:val="36"/>
          <w:rtl/>
        </w:rPr>
        <w:t xml:space="preserve">، </w:t>
      </w:r>
      <w:r w:rsidRPr="00896EA6">
        <w:rPr>
          <w:rFonts w:ascii="Arial" w:hAnsi="Arial" w:cs="Traditional Arabic"/>
          <w:sz w:val="36"/>
          <w:szCs w:val="36"/>
          <w:rtl/>
        </w:rPr>
        <w:t>ومنها يتولَّد الزنى</w:t>
      </w:r>
      <w:r w:rsidRPr="00896EA6">
        <w:rPr>
          <w:rFonts w:ascii="Arial" w:hAnsi="Arial" w:cs="Traditional Arabic"/>
          <w:sz w:val="36"/>
          <w:szCs w:val="36"/>
        </w:rPr>
        <w:t xml:space="preserve"> </w:t>
      </w:r>
      <w:r w:rsidRPr="00896EA6">
        <w:rPr>
          <w:rFonts w:ascii="Arial" w:hAnsi="Arial" w:cs="Traditional Arabic"/>
          <w:sz w:val="36"/>
          <w:szCs w:val="36"/>
          <w:rtl/>
        </w:rPr>
        <w:t>والسرقة، وأكل أموال اليتامى،</w:t>
      </w:r>
      <w:r w:rsidRPr="00896EA6">
        <w:rPr>
          <w:rFonts w:ascii="Arial" w:hAnsi="Arial" w:cs="Traditional Arabic"/>
          <w:sz w:val="36"/>
          <w:szCs w:val="36"/>
        </w:rPr>
        <w:t xml:space="preserve"> </w:t>
      </w:r>
      <w:r w:rsidRPr="00896EA6">
        <w:rPr>
          <w:rFonts w:ascii="Arial" w:hAnsi="Arial" w:cs="Traditional Arabic"/>
          <w:sz w:val="36"/>
          <w:szCs w:val="36"/>
          <w:rtl/>
        </w:rPr>
        <w:t>والبخل، والشحُّ، والجُبن، والهلع، والجزع، وغير</w:t>
      </w:r>
      <w:r w:rsidRPr="00896EA6">
        <w:rPr>
          <w:rFonts w:ascii="Arial" w:hAnsi="Arial" w:cs="Traditional Arabic"/>
          <w:sz w:val="36"/>
          <w:szCs w:val="36"/>
        </w:rPr>
        <w:t xml:space="preserve"> </w:t>
      </w:r>
      <w:r w:rsidRPr="00896EA6">
        <w:rPr>
          <w:rFonts w:ascii="Arial" w:hAnsi="Arial" w:cs="Traditional Arabic"/>
          <w:sz w:val="36"/>
          <w:szCs w:val="36"/>
          <w:rtl/>
        </w:rPr>
        <w:t>ذلك</w:t>
      </w:r>
      <w:r w:rsidRPr="00896EA6">
        <w:rPr>
          <w:rFonts w:ascii="Arial" w:hAnsi="Arial" w:cs="Traditional Arabic" w:hint="cs"/>
          <w:sz w:val="36"/>
          <w:szCs w:val="36"/>
          <w:rtl/>
        </w:rPr>
        <w:t>.</w:t>
      </w:r>
    </w:p>
    <w:p w:rsidR="006F5A13" w:rsidRPr="00896EA6" w:rsidRDefault="007E730E" w:rsidP="00254E80">
      <w:pPr>
        <w:ind w:right="119"/>
        <w:jc w:val="both"/>
        <w:rPr>
          <w:rFonts w:ascii="Arial" w:hAnsi="Arial" w:cs="Traditional Arabic"/>
          <w:sz w:val="36"/>
          <w:szCs w:val="36"/>
          <w:rtl/>
        </w:rPr>
      </w:pPr>
      <w:r w:rsidRPr="00896EA6">
        <w:rPr>
          <w:rFonts w:ascii="Arial" w:hAnsi="Arial" w:cs="Traditional Arabic"/>
          <w:sz w:val="36"/>
          <w:szCs w:val="36"/>
          <w:rtl/>
        </w:rPr>
        <w:t>وهذا القسم أكثر</w:t>
      </w:r>
      <w:r w:rsidRPr="00896EA6">
        <w:rPr>
          <w:rFonts w:ascii="Arial" w:hAnsi="Arial" w:cs="Traditional Arabic"/>
          <w:sz w:val="36"/>
          <w:szCs w:val="36"/>
        </w:rPr>
        <w:t xml:space="preserve"> </w:t>
      </w:r>
      <w:r w:rsidRPr="00896EA6">
        <w:rPr>
          <w:rFonts w:ascii="Arial" w:hAnsi="Arial" w:cs="Traditional Arabic"/>
          <w:sz w:val="36"/>
          <w:szCs w:val="36"/>
          <w:rtl/>
        </w:rPr>
        <w:t>ذنوب الخلق</w:t>
      </w:r>
      <w:r w:rsidRPr="00896EA6">
        <w:rPr>
          <w:rFonts w:ascii="Arial" w:hAnsi="Arial" w:cs="Traditional Arabic"/>
          <w:sz w:val="36"/>
          <w:szCs w:val="36"/>
        </w:rPr>
        <w:t xml:space="preserve"> </w:t>
      </w:r>
      <w:r w:rsidRPr="00896EA6">
        <w:rPr>
          <w:rFonts w:ascii="Arial" w:hAnsi="Arial" w:cs="Traditional Arabic" w:hint="cs"/>
          <w:sz w:val="36"/>
          <w:szCs w:val="36"/>
          <w:rtl/>
        </w:rPr>
        <w:t>لعجزهم عن الذ</w:t>
      </w:r>
      <w:r w:rsidR="00CA1818">
        <w:rPr>
          <w:rFonts w:ascii="Arial" w:hAnsi="Arial" w:cs="Traditional Arabic" w:hint="cs"/>
          <w:sz w:val="36"/>
          <w:szCs w:val="36"/>
          <w:rtl/>
        </w:rPr>
        <w:t>ن</w:t>
      </w:r>
      <w:r w:rsidRPr="00896EA6">
        <w:rPr>
          <w:rFonts w:ascii="Arial" w:hAnsi="Arial" w:cs="Traditional Arabic" w:hint="cs"/>
          <w:sz w:val="36"/>
          <w:szCs w:val="36"/>
          <w:rtl/>
        </w:rPr>
        <w:t xml:space="preserve">وب السبعية والملكية، </w:t>
      </w:r>
      <w:r w:rsidRPr="00896EA6">
        <w:rPr>
          <w:rFonts w:ascii="Arial" w:hAnsi="Arial" w:cs="Traditional Arabic"/>
          <w:sz w:val="36"/>
          <w:szCs w:val="36"/>
          <w:rtl/>
        </w:rPr>
        <w:t>ومنه يدخلون إلى</w:t>
      </w:r>
      <w:r w:rsidRPr="00896EA6">
        <w:rPr>
          <w:rFonts w:ascii="Arial" w:hAnsi="Arial" w:cs="Traditional Arabic"/>
          <w:sz w:val="36"/>
          <w:szCs w:val="36"/>
        </w:rPr>
        <w:t xml:space="preserve"> </w:t>
      </w:r>
      <w:r w:rsidRPr="00896EA6">
        <w:rPr>
          <w:rFonts w:ascii="Arial" w:hAnsi="Arial" w:cs="Traditional Arabic"/>
          <w:sz w:val="36"/>
          <w:szCs w:val="36"/>
          <w:rtl/>
        </w:rPr>
        <w:t>سائر الأقسام</w:t>
      </w:r>
      <w:r>
        <w:rPr>
          <w:rFonts w:ascii="Arial" w:hAnsi="Arial" w:cs="Traditional Arabic" w:hint="cs"/>
          <w:sz w:val="36"/>
          <w:szCs w:val="36"/>
          <w:rtl/>
        </w:rPr>
        <w:t>.</w:t>
      </w:r>
      <w:r w:rsidRPr="00896EA6">
        <w:rPr>
          <w:rFonts w:ascii="Arial" w:hAnsi="Arial" w:cs="Traditional Arabic"/>
          <w:sz w:val="36"/>
          <w:szCs w:val="36"/>
          <w:rtl/>
        </w:rPr>
        <w:t xml:space="preserve"> فهو يجرُّهم إليها بالزمام</w:t>
      </w:r>
      <w:r w:rsidRPr="00896EA6">
        <w:rPr>
          <w:rFonts w:ascii="Arial" w:hAnsi="Arial" w:cs="Traditional Arabic" w:hint="cs"/>
          <w:sz w:val="36"/>
          <w:szCs w:val="36"/>
          <w:rtl/>
        </w:rPr>
        <w:t xml:space="preserve">، </w:t>
      </w:r>
      <w:r w:rsidRPr="00896EA6">
        <w:rPr>
          <w:rFonts w:ascii="Arial" w:hAnsi="Arial" w:cs="Traditional Arabic"/>
          <w:sz w:val="36"/>
          <w:szCs w:val="36"/>
          <w:rtl/>
        </w:rPr>
        <w:t>فيدخلون منه إلى</w:t>
      </w:r>
      <w:r w:rsidRPr="00896EA6">
        <w:rPr>
          <w:rFonts w:ascii="Arial" w:hAnsi="Arial" w:cs="Traditional Arabic"/>
          <w:sz w:val="36"/>
          <w:szCs w:val="36"/>
        </w:rPr>
        <w:t xml:space="preserve"> </w:t>
      </w:r>
      <w:r>
        <w:rPr>
          <w:rFonts w:ascii="Arial" w:hAnsi="Arial" w:cs="Traditional Arabic"/>
          <w:sz w:val="36"/>
          <w:szCs w:val="36"/>
          <w:rtl/>
        </w:rPr>
        <w:t>الذنوب السبعية</w:t>
      </w:r>
      <w:r w:rsidRPr="00896EA6">
        <w:rPr>
          <w:rFonts w:ascii="Arial" w:hAnsi="Arial" w:cs="Traditional Arabic"/>
          <w:sz w:val="36"/>
          <w:szCs w:val="36"/>
          <w:rtl/>
        </w:rPr>
        <w:t>، ثم إلى الشيطانية</w:t>
      </w:r>
      <w:r w:rsidRPr="00896EA6">
        <w:rPr>
          <w:rFonts w:ascii="Arial" w:hAnsi="Arial" w:cs="Traditional Arabic" w:hint="cs"/>
          <w:sz w:val="36"/>
          <w:szCs w:val="36"/>
          <w:rtl/>
        </w:rPr>
        <w:t xml:space="preserve">، </w:t>
      </w:r>
      <w:r w:rsidRPr="00896EA6">
        <w:rPr>
          <w:rFonts w:ascii="Arial" w:hAnsi="Arial" w:cs="Traditional Arabic"/>
          <w:sz w:val="36"/>
          <w:szCs w:val="36"/>
          <w:rtl/>
        </w:rPr>
        <w:t>ثم إلى منازعة</w:t>
      </w:r>
      <w:r w:rsidRPr="00896EA6">
        <w:rPr>
          <w:rFonts w:ascii="Arial" w:hAnsi="Arial" w:cs="Traditional Arabic"/>
          <w:sz w:val="36"/>
          <w:szCs w:val="36"/>
        </w:rPr>
        <w:t xml:space="preserve"> </w:t>
      </w:r>
      <w:r w:rsidRPr="00896EA6">
        <w:rPr>
          <w:rFonts w:ascii="Arial" w:hAnsi="Arial" w:cs="Traditional Arabic"/>
          <w:sz w:val="36"/>
          <w:szCs w:val="36"/>
          <w:rtl/>
        </w:rPr>
        <w:t>الربوبية، والشرك في الوحدانية</w:t>
      </w:r>
      <w:r w:rsidRPr="00896EA6">
        <w:rPr>
          <w:rFonts w:ascii="Arial" w:hAnsi="Arial" w:cs="Traditional Arabic" w:hint="cs"/>
          <w:sz w:val="36"/>
          <w:szCs w:val="36"/>
          <w:rtl/>
        </w:rPr>
        <w:t>.</w:t>
      </w:r>
      <w:r w:rsidRPr="00896EA6">
        <w:rPr>
          <w:rFonts w:ascii="Arial" w:hAnsi="Arial" w:cs="Traditional Arabic"/>
          <w:sz w:val="36"/>
          <w:szCs w:val="36"/>
          <w:rtl/>
        </w:rPr>
        <w:t xml:space="preserve"> </w:t>
      </w:r>
    </w:p>
    <w:p w:rsidR="007E730E" w:rsidRDefault="007E730E" w:rsidP="00254E80">
      <w:pPr>
        <w:ind w:right="119"/>
        <w:jc w:val="both"/>
        <w:rPr>
          <w:rFonts w:ascii="Arial" w:hAnsi="Arial" w:cs="Traditional Arabic"/>
          <w:sz w:val="36"/>
          <w:szCs w:val="36"/>
          <w:rtl/>
        </w:rPr>
      </w:pPr>
      <w:r w:rsidRPr="00896EA6">
        <w:rPr>
          <w:rFonts w:ascii="Arial" w:hAnsi="Arial" w:cs="Traditional Arabic"/>
          <w:sz w:val="36"/>
          <w:szCs w:val="36"/>
          <w:rtl/>
        </w:rPr>
        <w:t>ومن تأمل هذا حقَّ</w:t>
      </w:r>
      <w:r w:rsidRPr="00896EA6">
        <w:rPr>
          <w:rFonts w:ascii="Arial" w:hAnsi="Arial" w:cs="Traditional Arabic"/>
          <w:sz w:val="36"/>
          <w:szCs w:val="36"/>
        </w:rPr>
        <w:t xml:space="preserve"> </w:t>
      </w:r>
      <w:r w:rsidRPr="00896EA6">
        <w:rPr>
          <w:rFonts w:ascii="Arial" w:hAnsi="Arial" w:cs="Traditional Arabic"/>
          <w:sz w:val="36"/>
          <w:szCs w:val="36"/>
          <w:rtl/>
        </w:rPr>
        <w:t>التأمل تبين له أنَّ</w:t>
      </w:r>
      <w:r w:rsidRPr="00896EA6">
        <w:rPr>
          <w:rFonts w:ascii="Arial" w:hAnsi="Arial" w:cs="Traditional Arabic"/>
          <w:sz w:val="36"/>
          <w:szCs w:val="36"/>
        </w:rPr>
        <w:t xml:space="preserve"> </w:t>
      </w:r>
      <w:r w:rsidRPr="00896EA6">
        <w:rPr>
          <w:rFonts w:ascii="Arial" w:hAnsi="Arial" w:cs="Traditional Arabic"/>
          <w:sz w:val="36"/>
          <w:szCs w:val="36"/>
          <w:rtl/>
        </w:rPr>
        <w:t>الذنوب ده</w:t>
      </w:r>
      <w:r>
        <w:rPr>
          <w:rFonts w:ascii="Arial" w:hAnsi="Arial" w:cs="Traditional Arabic"/>
          <w:sz w:val="36"/>
          <w:szCs w:val="36"/>
          <w:rtl/>
        </w:rPr>
        <w:t>ليز الشرك والكفر ومنازعة الله</w:t>
      </w:r>
      <w:r w:rsidRPr="00896EA6">
        <w:rPr>
          <w:rFonts w:ascii="Arial" w:hAnsi="Arial" w:cs="Traditional Arabic"/>
          <w:sz w:val="36"/>
          <w:szCs w:val="36"/>
        </w:rPr>
        <w:t xml:space="preserve"> </w:t>
      </w:r>
      <w:r w:rsidRPr="00896EA6">
        <w:rPr>
          <w:rFonts w:ascii="Arial" w:hAnsi="Arial" w:cs="Traditional Arabic"/>
          <w:sz w:val="36"/>
          <w:szCs w:val="36"/>
          <w:rtl/>
        </w:rPr>
        <w:t>ربوبيته</w:t>
      </w:r>
      <w:r w:rsidRPr="00595829">
        <w:rPr>
          <w:rFonts w:ascii="Arial" w:hAnsi="Arial" w:cs="Traditional Arabic" w:hint="cs"/>
          <w:sz w:val="36"/>
          <w:szCs w:val="36"/>
          <w:vertAlign w:val="superscript"/>
          <w:rtl/>
        </w:rPr>
        <w:t>(</w:t>
      </w:r>
      <w:r w:rsidRPr="00595829">
        <w:rPr>
          <w:rStyle w:val="FootnoteReference"/>
          <w:rFonts w:ascii="Arial" w:hAnsi="Arial" w:cs="Traditional Arabic"/>
          <w:sz w:val="36"/>
          <w:szCs w:val="36"/>
          <w:rtl/>
        </w:rPr>
        <w:footnoteReference w:id="485"/>
      </w:r>
      <w:r w:rsidRPr="00595829">
        <w:rPr>
          <w:rFonts w:ascii="Arial" w:hAnsi="Arial" w:cs="Traditional Arabic" w:hint="cs"/>
          <w:sz w:val="36"/>
          <w:szCs w:val="36"/>
          <w:vertAlign w:val="superscript"/>
          <w:rtl/>
        </w:rPr>
        <w:t>)</w:t>
      </w:r>
      <w:r>
        <w:rPr>
          <w:rFonts w:ascii="Arial" w:hAnsi="Arial" w:cs="Traditional Arabic" w:hint="cs"/>
          <w:sz w:val="36"/>
          <w:szCs w:val="36"/>
          <w:rtl/>
        </w:rPr>
        <w:t>.</w:t>
      </w:r>
    </w:p>
    <w:p w:rsidR="00820406" w:rsidRDefault="00820406" w:rsidP="00254E80">
      <w:pPr>
        <w:ind w:right="119"/>
        <w:jc w:val="both"/>
        <w:rPr>
          <w:rFonts w:ascii="Arial" w:hAnsi="Arial" w:cs="Traditional Arabic"/>
          <w:sz w:val="36"/>
          <w:szCs w:val="36"/>
          <w:rtl/>
        </w:rPr>
      </w:pPr>
    </w:p>
    <w:p w:rsidR="004538AA" w:rsidRDefault="004538AA" w:rsidP="00254E80">
      <w:pPr>
        <w:ind w:right="119"/>
        <w:jc w:val="both"/>
        <w:rPr>
          <w:rFonts w:ascii="Arial" w:hAnsi="Arial" w:cs="Traditional Arabic"/>
          <w:sz w:val="36"/>
          <w:szCs w:val="36"/>
          <w:rtl/>
        </w:rPr>
      </w:pPr>
    </w:p>
    <w:p w:rsidR="004538AA" w:rsidRPr="00E70CA0" w:rsidRDefault="004538AA" w:rsidP="00254E80">
      <w:pPr>
        <w:ind w:right="119"/>
        <w:jc w:val="both"/>
        <w:rPr>
          <w:rFonts w:ascii="Arial" w:hAnsi="Arial" w:cs="Traditional Arabic"/>
          <w:sz w:val="36"/>
          <w:szCs w:val="36"/>
          <w:rtl/>
        </w:rPr>
      </w:pPr>
    </w:p>
    <w:p w:rsidR="007E730E" w:rsidRPr="00834875" w:rsidRDefault="007E730E" w:rsidP="00171F59">
      <w:pPr>
        <w:ind w:right="119"/>
        <w:jc w:val="both"/>
        <w:rPr>
          <w:rFonts w:ascii="Arial" w:hAnsi="Arial" w:cs="Traditional Arabic"/>
          <w:b/>
          <w:bCs/>
          <w:sz w:val="40"/>
          <w:szCs w:val="40"/>
          <w:rtl/>
        </w:rPr>
      </w:pPr>
      <w:r w:rsidRPr="00834875">
        <w:rPr>
          <w:rFonts w:ascii="Arial" w:hAnsi="Arial" w:cs="Traditional Arabic" w:hint="cs"/>
          <w:b/>
          <w:bCs/>
          <w:sz w:val="40"/>
          <w:szCs w:val="40"/>
          <w:rtl/>
        </w:rPr>
        <w:lastRenderedPageBreak/>
        <w:t>الم</w:t>
      </w:r>
      <w:r w:rsidR="00171F59" w:rsidRPr="00834875">
        <w:rPr>
          <w:rFonts w:ascii="Arial" w:hAnsi="Arial" w:cs="Traditional Arabic" w:hint="cs"/>
          <w:b/>
          <w:bCs/>
          <w:sz w:val="40"/>
          <w:szCs w:val="40"/>
          <w:rtl/>
        </w:rPr>
        <w:t>طلب</w:t>
      </w:r>
      <w:r w:rsidR="002743D8" w:rsidRPr="00834875">
        <w:rPr>
          <w:rFonts w:ascii="Arial" w:hAnsi="Arial" w:cs="Traditional Arabic" w:hint="cs"/>
          <w:b/>
          <w:bCs/>
          <w:sz w:val="40"/>
          <w:szCs w:val="40"/>
          <w:rtl/>
        </w:rPr>
        <w:t xml:space="preserve"> الثالث</w:t>
      </w:r>
      <w:r w:rsidRPr="00834875">
        <w:rPr>
          <w:rFonts w:ascii="Arial" w:hAnsi="Arial" w:cs="Traditional Arabic" w:hint="cs"/>
          <w:b/>
          <w:bCs/>
          <w:sz w:val="40"/>
          <w:szCs w:val="40"/>
          <w:rtl/>
        </w:rPr>
        <w:t>: أسباب ارتكاب الإنسان للذنوب.</w:t>
      </w:r>
    </w:p>
    <w:p w:rsidR="00890F42" w:rsidRDefault="007E730E" w:rsidP="00254E80">
      <w:pPr>
        <w:ind w:right="119"/>
        <w:jc w:val="both"/>
        <w:rPr>
          <w:rFonts w:cs="Traditional Arabic"/>
          <w:sz w:val="36"/>
          <w:szCs w:val="36"/>
          <w:rtl/>
        </w:rPr>
      </w:pPr>
      <w:r w:rsidRPr="008452E9">
        <w:rPr>
          <w:rFonts w:cs="Traditional Arabic" w:hint="cs"/>
          <w:sz w:val="36"/>
          <w:szCs w:val="36"/>
          <w:rtl/>
        </w:rPr>
        <w:t>إن السبب لنشوء ا</w:t>
      </w:r>
      <w:r w:rsidR="002743D8">
        <w:rPr>
          <w:rFonts w:cs="Traditional Arabic" w:hint="cs"/>
          <w:sz w:val="36"/>
          <w:szCs w:val="36"/>
          <w:rtl/>
        </w:rPr>
        <w:t>لذنب عند الإنسان يرجع لثلاث قوى</w:t>
      </w:r>
      <w:r w:rsidRPr="008452E9">
        <w:rPr>
          <w:rFonts w:cs="Traditional Arabic" w:hint="cs"/>
          <w:sz w:val="36"/>
          <w:szCs w:val="36"/>
          <w:rtl/>
        </w:rPr>
        <w:t xml:space="preserve">: </w:t>
      </w:r>
    </w:p>
    <w:p w:rsidR="00890F42" w:rsidRDefault="007E730E" w:rsidP="00254E80">
      <w:pPr>
        <w:ind w:right="119"/>
        <w:jc w:val="both"/>
        <w:rPr>
          <w:rFonts w:cs="Traditional Arabic"/>
          <w:sz w:val="36"/>
          <w:szCs w:val="36"/>
          <w:rtl/>
        </w:rPr>
      </w:pPr>
      <w:r w:rsidRPr="008452E9">
        <w:rPr>
          <w:rFonts w:cs="Traditional Arabic"/>
          <w:noProof/>
          <w:sz w:val="36"/>
          <w:szCs w:val="36"/>
        </w:rPr>
        <w:drawing>
          <wp:inline distT="0" distB="0" distL="0" distR="0">
            <wp:extent cx="190500" cy="9525"/>
            <wp:effectExtent l="0" t="0" r="0" b="0"/>
            <wp:docPr id="13" name="Picture 309"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8452E9">
        <w:rPr>
          <w:rFonts w:cs="Traditional Arabic" w:hint="cs"/>
          <w:sz w:val="36"/>
          <w:szCs w:val="36"/>
          <w:rtl/>
        </w:rPr>
        <w:t xml:space="preserve">1 ـ القوة الشهوانية البهيمية. </w:t>
      </w:r>
    </w:p>
    <w:p w:rsidR="00890F42" w:rsidRDefault="007E730E" w:rsidP="00254E80">
      <w:pPr>
        <w:ind w:right="119"/>
        <w:jc w:val="both"/>
        <w:rPr>
          <w:rFonts w:cs="Traditional Arabic"/>
          <w:sz w:val="36"/>
          <w:szCs w:val="36"/>
          <w:rtl/>
        </w:rPr>
      </w:pPr>
      <w:r w:rsidRPr="008452E9">
        <w:rPr>
          <w:rFonts w:cs="Traditional Arabic"/>
          <w:noProof/>
          <w:sz w:val="36"/>
          <w:szCs w:val="36"/>
        </w:rPr>
        <w:drawing>
          <wp:inline distT="0" distB="0" distL="0" distR="0">
            <wp:extent cx="190500" cy="9525"/>
            <wp:effectExtent l="0" t="0" r="0" b="0"/>
            <wp:docPr id="14" name="Picture 310"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8452E9">
        <w:rPr>
          <w:rFonts w:cs="Traditional Arabic" w:hint="cs"/>
          <w:sz w:val="36"/>
          <w:szCs w:val="36"/>
          <w:rtl/>
        </w:rPr>
        <w:t xml:space="preserve">2 ـ القوة الغضبية السبعية. </w:t>
      </w:r>
    </w:p>
    <w:p w:rsidR="00890F42" w:rsidRDefault="007E730E" w:rsidP="00254E80">
      <w:pPr>
        <w:ind w:right="119"/>
        <w:jc w:val="both"/>
        <w:rPr>
          <w:rFonts w:cs="Traditional Arabic"/>
          <w:sz w:val="36"/>
          <w:szCs w:val="36"/>
          <w:rtl/>
        </w:rPr>
      </w:pPr>
      <w:r w:rsidRPr="008452E9">
        <w:rPr>
          <w:rFonts w:cs="Traditional Arabic"/>
          <w:noProof/>
          <w:sz w:val="36"/>
          <w:szCs w:val="36"/>
        </w:rPr>
        <w:drawing>
          <wp:inline distT="0" distB="0" distL="0" distR="0">
            <wp:extent cx="190500" cy="9525"/>
            <wp:effectExtent l="0" t="0" r="0" b="0"/>
            <wp:docPr id="15" name="Picture 311"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8452E9">
        <w:rPr>
          <w:rFonts w:cs="Traditional Arabic" w:hint="cs"/>
          <w:sz w:val="36"/>
          <w:szCs w:val="36"/>
          <w:rtl/>
        </w:rPr>
        <w:t xml:space="preserve">3 ـ القوة الوهمية الشيطانية. </w:t>
      </w:r>
    </w:p>
    <w:p w:rsidR="00E3752A" w:rsidRDefault="007E730E" w:rsidP="00471D87">
      <w:pPr>
        <w:ind w:right="119"/>
        <w:jc w:val="both"/>
        <w:rPr>
          <w:rFonts w:cs="Traditional Arabic"/>
          <w:sz w:val="36"/>
          <w:szCs w:val="36"/>
        </w:rPr>
      </w:pPr>
      <w:r w:rsidRPr="008353F1">
        <w:rPr>
          <w:rFonts w:cs="Traditional Arabic" w:hint="cs"/>
          <w:b/>
          <w:bCs/>
          <w:sz w:val="36"/>
          <w:szCs w:val="36"/>
          <w:rtl/>
        </w:rPr>
        <w:t xml:space="preserve">القوة </w:t>
      </w:r>
      <w:r w:rsidR="008353F1" w:rsidRPr="008353F1">
        <w:rPr>
          <w:rFonts w:cs="Traditional Arabic" w:hint="cs"/>
          <w:b/>
          <w:bCs/>
          <w:sz w:val="36"/>
          <w:szCs w:val="36"/>
          <w:rtl/>
        </w:rPr>
        <w:t>الشهوانية البهيمية</w:t>
      </w:r>
      <w:r w:rsidR="008353F1" w:rsidRPr="008353F1">
        <w:rPr>
          <w:rFonts w:cs="Traditional Arabic" w:hint="cs"/>
          <w:sz w:val="36"/>
          <w:szCs w:val="36"/>
          <w:rtl/>
        </w:rPr>
        <w:t>: حيث تجر الإنسان إلى الإفراط في اللذات وتكون عاقبته الغرق في الفحشاء والمنكرات. ألا</w:t>
      </w:r>
      <w:r w:rsidR="008353F1" w:rsidRPr="008353F1">
        <w:rPr>
          <w:rFonts w:cs="Traditional Arabic"/>
          <w:sz w:val="36"/>
          <w:szCs w:val="36"/>
          <w:rtl/>
        </w:rPr>
        <w:t xml:space="preserve"> </w:t>
      </w:r>
      <w:r w:rsidR="008353F1" w:rsidRPr="008353F1">
        <w:rPr>
          <w:rFonts w:cs="Traditional Arabic" w:hint="cs"/>
          <w:sz w:val="36"/>
          <w:szCs w:val="36"/>
          <w:rtl/>
        </w:rPr>
        <w:t>ترى</w:t>
      </w:r>
      <w:r w:rsidR="008353F1" w:rsidRPr="008353F1">
        <w:rPr>
          <w:rFonts w:cs="Traditional Arabic"/>
          <w:sz w:val="36"/>
          <w:szCs w:val="36"/>
          <w:rtl/>
        </w:rPr>
        <w:t xml:space="preserve"> </w:t>
      </w:r>
      <w:r w:rsidR="008353F1" w:rsidRPr="008353F1">
        <w:rPr>
          <w:rFonts w:cs="Traditional Arabic" w:hint="cs"/>
          <w:sz w:val="36"/>
          <w:szCs w:val="36"/>
          <w:rtl/>
        </w:rPr>
        <w:t>أنه</w:t>
      </w:r>
      <w:r w:rsidR="008353F1" w:rsidRPr="008353F1">
        <w:rPr>
          <w:rFonts w:cs="Traditional Arabic"/>
          <w:sz w:val="36"/>
          <w:szCs w:val="36"/>
          <w:rtl/>
        </w:rPr>
        <w:t xml:space="preserve"> - </w:t>
      </w:r>
      <w:r w:rsidR="008353F1" w:rsidRPr="008353F1">
        <w:rPr>
          <w:rFonts w:cs="Traditional Arabic" w:hint="cs"/>
          <w:sz w:val="36"/>
          <w:szCs w:val="36"/>
          <w:rtl/>
        </w:rPr>
        <w:t>تعالى</w:t>
      </w:r>
      <w:r w:rsidR="008353F1" w:rsidRPr="008353F1">
        <w:rPr>
          <w:rFonts w:cs="Traditional Arabic"/>
          <w:sz w:val="36"/>
          <w:szCs w:val="36"/>
          <w:rtl/>
        </w:rPr>
        <w:t xml:space="preserve"> - </w:t>
      </w:r>
      <w:r w:rsidR="008353F1" w:rsidRPr="008353F1">
        <w:rPr>
          <w:rFonts w:cs="Traditional Arabic" w:hint="cs"/>
          <w:sz w:val="36"/>
          <w:szCs w:val="36"/>
          <w:rtl/>
        </w:rPr>
        <w:t>سمى</w:t>
      </w:r>
      <w:r w:rsidR="008353F1" w:rsidRPr="008353F1">
        <w:rPr>
          <w:rFonts w:cs="Traditional Arabic"/>
          <w:sz w:val="36"/>
          <w:szCs w:val="36"/>
          <w:rtl/>
        </w:rPr>
        <w:t xml:space="preserve"> </w:t>
      </w:r>
      <w:r w:rsidR="008353F1" w:rsidRPr="008353F1">
        <w:rPr>
          <w:rFonts w:cs="Traditional Arabic" w:hint="cs"/>
          <w:sz w:val="36"/>
          <w:szCs w:val="36"/>
          <w:rtl/>
        </w:rPr>
        <w:t>الزنا</w:t>
      </w:r>
      <w:r w:rsidR="008353F1" w:rsidRPr="008353F1">
        <w:rPr>
          <w:rFonts w:cs="Traditional Arabic"/>
          <w:sz w:val="36"/>
          <w:szCs w:val="36"/>
          <w:rtl/>
        </w:rPr>
        <w:t xml:space="preserve"> </w:t>
      </w:r>
      <w:r w:rsidR="008353F1" w:rsidRPr="008353F1">
        <w:rPr>
          <w:rFonts w:cs="Traditional Arabic" w:hint="cs"/>
          <w:sz w:val="36"/>
          <w:szCs w:val="36"/>
          <w:rtl/>
        </w:rPr>
        <w:t>فاحشة؛</w:t>
      </w:r>
      <w:r w:rsidR="008353F1" w:rsidRPr="008353F1">
        <w:rPr>
          <w:rFonts w:cs="Traditional Arabic"/>
          <w:sz w:val="36"/>
          <w:szCs w:val="36"/>
          <w:rtl/>
        </w:rPr>
        <w:t xml:space="preserve"> </w:t>
      </w:r>
      <w:r w:rsidR="007255CE">
        <w:rPr>
          <w:rFonts w:cs="Traditional Arabic" w:hint="cs"/>
          <w:sz w:val="36"/>
          <w:szCs w:val="36"/>
          <w:rtl/>
        </w:rPr>
        <w:t>وال</w:t>
      </w:r>
      <w:r w:rsidR="00930A9E" w:rsidRPr="00930A9E">
        <w:rPr>
          <w:rFonts w:cs="Traditional Arabic"/>
          <w:sz w:val="36"/>
          <w:szCs w:val="36"/>
          <w:rtl/>
        </w:rPr>
        <w:t xml:space="preserve">فاحشة هي كل ما اشتد قبحه من الذنوب فعلا أو قولا وكذا الفحشاء والفحش ومنه الكلام الفاحش ويطلق غالبا على الزنا فاحشة </w:t>
      </w:r>
      <w:r w:rsidR="00930A9E" w:rsidRPr="00930A9E">
        <w:rPr>
          <w:rFonts w:cs="Traditional Arabic" w:hint="cs"/>
          <w:sz w:val="36"/>
          <w:szCs w:val="36"/>
          <w:vertAlign w:val="superscript"/>
          <w:rtl/>
        </w:rPr>
        <w:t>(</w:t>
      </w:r>
      <w:r w:rsidR="00930A9E" w:rsidRPr="00930A9E">
        <w:rPr>
          <w:rStyle w:val="FootnoteReference"/>
          <w:rFonts w:cs="Traditional Arabic"/>
          <w:sz w:val="36"/>
          <w:szCs w:val="36"/>
          <w:rtl/>
        </w:rPr>
        <w:footnoteReference w:id="486"/>
      </w:r>
      <w:r w:rsidR="00930A9E" w:rsidRPr="00930A9E">
        <w:rPr>
          <w:rFonts w:cs="Traditional Arabic" w:hint="cs"/>
          <w:sz w:val="36"/>
          <w:szCs w:val="36"/>
          <w:vertAlign w:val="superscript"/>
          <w:rtl/>
        </w:rPr>
        <w:t>)</w:t>
      </w:r>
      <w:r w:rsidR="00930A9E">
        <w:rPr>
          <w:rFonts w:cs="Traditional Arabic" w:hint="cs"/>
          <w:sz w:val="36"/>
          <w:szCs w:val="36"/>
          <w:rtl/>
        </w:rPr>
        <w:t xml:space="preserve">، </w:t>
      </w:r>
      <w:r w:rsidR="00930A9E" w:rsidRPr="00930A9E">
        <w:rPr>
          <w:rFonts w:cs="Traditional Arabic"/>
          <w:sz w:val="36"/>
          <w:szCs w:val="36"/>
          <w:rtl/>
        </w:rPr>
        <w:t>ومنه قوله تعالى</w:t>
      </w:r>
      <w:r w:rsidR="008353F1" w:rsidRPr="008353F1">
        <w:rPr>
          <w:rFonts w:cs="Traditional Arabic"/>
          <w:sz w:val="36"/>
          <w:szCs w:val="36"/>
          <w:rtl/>
        </w:rPr>
        <w:t xml:space="preserve">: </w:t>
      </w:r>
      <w:r w:rsidR="00471D87">
        <w:rPr>
          <w:rFonts w:cs="Traditional Arabic" w:hint="cs"/>
          <w:sz w:val="36"/>
          <w:szCs w:val="36"/>
          <w:rtl/>
        </w:rPr>
        <w:t>﴿</w:t>
      </w:r>
      <w:r w:rsidR="00930A9E" w:rsidRPr="00930A9E">
        <w:rPr>
          <w:rFonts w:cs="Traditional Arabic"/>
          <w:sz w:val="36"/>
          <w:szCs w:val="36"/>
          <w:rtl/>
        </w:rPr>
        <w:t>وَلَا تَقْرَبُوا الزِّنَا إِنَّهُ كَانَ فَاحِشَةً وَسَاءَ سَبِيلًا</w:t>
      </w:r>
      <w:r w:rsidR="00471D87">
        <w:rPr>
          <w:rFonts w:cs="Traditional Arabic" w:hint="cs"/>
          <w:sz w:val="36"/>
          <w:szCs w:val="36"/>
          <w:rtl/>
        </w:rPr>
        <w:t>﴾</w:t>
      </w:r>
      <w:r w:rsidR="008353F1" w:rsidRPr="008353F1">
        <w:rPr>
          <w:rFonts w:cs="Traditional Arabic" w:hint="cs"/>
          <w:sz w:val="36"/>
          <w:szCs w:val="36"/>
          <w:vertAlign w:val="superscript"/>
          <w:rtl/>
        </w:rPr>
        <w:t>(</w:t>
      </w:r>
      <w:r w:rsidR="008353F1" w:rsidRPr="00595829">
        <w:rPr>
          <w:rStyle w:val="FootnoteReference"/>
          <w:rFonts w:cs="Traditional Arabic"/>
          <w:sz w:val="36"/>
          <w:szCs w:val="36"/>
          <w:rtl/>
        </w:rPr>
        <w:footnoteReference w:id="487"/>
      </w:r>
      <w:r w:rsidR="008353F1" w:rsidRPr="008353F1">
        <w:rPr>
          <w:rFonts w:cs="Traditional Arabic" w:hint="cs"/>
          <w:sz w:val="36"/>
          <w:szCs w:val="36"/>
          <w:vertAlign w:val="superscript"/>
          <w:rtl/>
        </w:rPr>
        <w:t>)</w:t>
      </w:r>
      <w:r w:rsidR="008353F1" w:rsidRPr="008353F1">
        <w:rPr>
          <w:rFonts w:cs="Traditional Arabic" w:hint="cs"/>
          <w:sz w:val="36"/>
          <w:szCs w:val="36"/>
          <w:rtl/>
        </w:rPr>
        <w:t>،</w:t>
      </w:r>
      <w:r w:rsidR="007D32BC" w:rsidRPr="007D32BC">
        <w:rPr>
          <w:rtl/>
        </w:rPr>
        <w:t xml:space="preserve"> </w:t>
      </w:r>
      <w:r w:rsidR="007D32BC" w:rsidRPr="007D32BC">
        <w:rPr>
          <w:rFonts w:cs="Traditional Arabic"/>
          <w:sz w:val="36"/>
          <w:szCs w:val="36"/>
          <w:rtl/>
        </w:rPr>
        <w:t>أي: ذنبًا عظيمًا</w:t>
      </w:r>
      <w:r w:rsidR="007D32BC" w:rsidRPr="007D32BC">
        <w:rPr>
          <w:rFonts w:cs="Traditional Arabic" w:hint="cs"/>
          <w:sz w:val="36"/>
          <w:szCs w:val="36"/>
          <w:vertAlign w:val="superscript"/>
          <w:rtl/>
        </w:rPr>
        <w:t>(</w:t>
      </w:r>
      <w:r w:rsidR="007D32BC" w:rsidRPr="007D32BC">
        <w:rPr>
          <w:rStyle w:val="FootnoteReference"/>
          <w:rFonts w:cs="Traditional Arabic"/>
          <w:sz w:val="36"/>
          <w:szCs w:val="36"/>
          <w:rtl/>
        </w:rPr>
        <w:footnoteReference w:id="488"/>
      </w:r>
      <w:r w:rsidR="007D32BC" w:rsidRPr="007D32BC">
        <w:rPr>
          <w:rFonts w:cs="Traditional Arabic" w:hint="cs"/>
          <w:sz w:val="36"/>
          <w:szCs w:val="36"/>
          <w:vertAlign w:val="superscript"/>
          <w:rtl/>
        </w:rPr>
        <w:t>)</w:t>
      </w:r>
      <w:r w:rsidR="007D32BC">
        <w:rPr>
          <w:rFonts w:cs="Traditional Arabic" w:hint="cs"/>
          <w:sz w:val="36"/>
          <w:szCs w:val="36"/>
          <w:rtl/>
        </w:rPr>
        <w:t xml:space="preserve">، </w:t>
      </w:r>
    </w:p>
    <w:p w:rsidR="008353F1" w:rsidRDefault="008353F1" w:rsidP="00A1595A">
      <w:pPr>
        <w:ind w:right="119"/>
        <w:jc w:val="both"/>
        <w:rPr>
          <w:rFonts w:ascii="Traditional Arabic" w:cs="Traditional Arabic"/>
          <w:color w:val="000000"/>
          <w:sz w:val="36"/>
          <w:szCs w:val="36"/>
          <w:rtl/>
        </w:rPr>
      </w:pPr>
      <w:r w:rsidRPr="008353F1">
        <w:rPr>
          <w:rFonts w:cs="Traditional Arabic" w:hint="cs"/>
          <w:sz w:val="36"/>
          <w:szCs w:val="36"/>
          <w:rtl/>
        </w:rPr>
        <w:t>وقوله</w:t>
      </w:r>
      <w:r w:rsidR="00084847">
        <w:rPr>
          <w:rFonts w:cs="Traditional Arabic"/>
          <w:sz w:val="36"/>
          <w:szCs w:val="36"/>
          <w:rtl/>
        </w:rPr>
        <w:t xml:space="preserve"> </w:t>
      </w:r>
      <w:r w:rsidRPr="008353F1">
        <w:rPr>
          <w:rFonts w:cs="Traditional Arabic" w:hint="cs"/>
          <w:sz w:val="36"/>
          <w:szCs w:val="36"/>
          <w:rtl/>
        </w:rPr>
        <w:t>تعالى</w:t>
      </w:r>
      <w:r w:rsidRPr="008353F1">
        <w:rPr>
          <w:rFonts w:cs="Traditional Arabic"/>
          <w:sz w:val="36"/>
          <w:szCs w:val="36"/>
          <w:rtl/>
        </w:rPr>
        <w:t xml:space="preserve">: </w:t>
      </w:r>
      <w:r w:rsidR="00471D87">
        <w:rPr>
          <w:rFonts w:cs="Traditional Arabic" w:hint="cs"/>
          <w:sz w:val="36"/>
          <w:szCs w:val="36"/>
          <w:rtl/>
        </w:rPr>
        <w:t>﴿</w:t>
      </w:r>
      <w:r w:rsidRPr="008353F1">
        <w:rPr>
          <w:rFonts w:cs="Traditional Arabic" w:hint="cs"/>
          <w:sz w:val="36"/>
          <w:szCs w:val="36"/>
          <w:rtl/>
        </w:rPr>
        <w:t>و</w:t>
      </w:r>
      <w:r w:rsidR="00471D87">
        <w:rPr>
          <w:rFonts w:cs="Traditional Arabic" w:hint="cs"/>
          <w:sz w:val="36"/>
          <w:szCs w:val="36"/>
          <w:rtl/>
        </w:rPr>
        <w:t>َ</w:t>
      </w:r>
      <w:r w:rsidRPr="008353F1">
        <w:rPr>
          <w:rFonts w:cs="Traditional Arabic" w:hint="cs"/>
          <w:sz w:val="36"/>
          <w:szCs w:val="36"/>
          <w:rtl/>
        </w:rPr>
        <w:t>ي</w:t>
      </w:r>
      <w:r w:rsidR="00471D87">
        <w:rPr>
          <w:rFonts w:cs="Traditional Arabic" w:hint="cs"/>
          <w:sz w:val="36"/>
          <w:szCs w:val="36"/>
          <w:rtl/>
        </w:rPr>
        <w:t>َ</w:t>
      </w:r>
      <w:r w:rsidRPr="008353F1">
        <w:rPr>
          <w:rFonts w:cs="Traditional Arabic" w:hint="cs"/>
          <w:sz w:val="36"/>
          <w:szCs w:val="36"/>
          <w:rtl/>
        </w:rPr>
        <w:t>ن</w:t>
      </w:r>
      <w:r w:rsidR="00471D87">
        <w:rPr>
          <w:rFonts w:cs="Traditional Arabic" w:hint="cs"/>
          <w:sz w:val="36"/>
          <w:szCs w:val="36"/>
          <w:rtl/>
        </w:rPr>
        <w:t>ْ</w:t>
      </w:r>
      <w:r w:rsidRPr="008353F1">
        <w:rPr>
          <w:rFonts w:cs="Traditional Arabic" w:hint="cs"/>
          <w:sz w:val="36"/>
          <w:szCs w:val="36"/>
          <w:rtl/>
        </w:rPr>
        <w:t>ه</w:t>
      </w:r>
      <w:r w:rsidR="00471D87">
        <w:rPr>
          <w:rFonts w:cs="Traditional Arabic" w:hint="cs"/>
          <w:sz w:val="36"/>
          <w:szCs w:val="36"/>
          <w:rtl/>
        </w:rPr>
        <w:t>َ</w:t>
      </w:r>
      <w:r w:rsidRPr="008353F1">
        <w:rPr>
          <w:rFonts w:cs="Traditional Arabic" w:hint="cs"/>
          <w:sz w:val="36"/>
          <w:szCs w:val="36"/>
          <w:rtl/>
        </w:rPr>
        <w:t>ى</w:t>
      </w:r>
      <w:r w:rsidRPr="008353F1">
        <w:rPr>
          <w:rFonts w:cs="Traditional Arabic"/>
          <w:sz w:val="36"/>
          <w:szCs w:val="36"/>
          <w:rtl/>
        </w:rPr>
        <w:t xml:space="preserve"> </w:t>
      </w:r>
      <w:r w:rsidRPr="008353F1">
        <w:rPr>
          <w:rFonts w:cs="Traditional Arabic" w:hint="cs"/>
          <w:sz w:val="36"/>
          <w:szCs w:val="36"/>
          <w:rtl/>
        </w:rPr>
        <w:t>عَنِ</w:t>
      </w:r>
      <w:r w:rsidRPr="008353F1">
        <w:rPr>
          <w:rFonts w:cs="Traditional Arabic"/>
          <w:sz w:val="36"/>
          <w:szCs w:val="36"/>
          <w:rtl/>
        </w:rPr>
        <w:t xml:space="preserve"> </w:t>
      </w:r>
      <w:r w:rsidRPr="008353F1">
        <w:rPr>
          <w:rFonts w:cs="Traditional Arabic" w:hint="cs"/>
          <w:sz w:val="36"/>
          <w:szCs w:val="36"/>
          <w:rtl/>
        </w:rPr>
        <w:t>ال</w:t>
      </w:r>
      <w:r w:rsidR="00471D87">
        <w:rPr>
          <w:rFonts w:cs="Traditional Arabic" w:hint="cs"/>
          <w:sz w:val="36"/>
          <w:szCs w:val="36"/>
          <w:rtl/>
        </w:rPr>
        <w:t>ْ</w:t>
      </w:r>
      <w:r w:rsidRPr="008353F1">
        <w:rPr>
          <w:rFonts w:cs="Traditional Arabic" w:hint="cs"/>
          <w:sz w:val="36"/>
          <w:szCs w:val="36"/>
          <w:rtl/>
        </w:rPr>
        <w:t>ف</w:t>
      </w:r>
      <w:r w:rsidR="00471D87">
        <w:rPr>
          <w:rFonts w:cs="Traditional Arabic" w:hint="cs"/>
          <w:sz w:val="36"/>
          <w:szCs w:val="36"/>
          <w:rtl/>
        </w:rPr>
        <w:t>َ</w:t>
      </w:r>
      <w:r w:rsidRPr="008353F1">
        <w:rPr>
          <w:rFonts w:cs="Traditional Arabic" w:hint="cs"/>
          <w:sz w:val="36"/>
          <w:szCs w:val="36"/>
          <w:rtl/>
        </w:rPr>
        <w:t>ح</w:t>
      </w:r>
      <w:r w:rsidR="00471D87">
        <w:rPr>
          <w:rFonts w:cs="Traditional Arabic" w:hint="cs"/>
          <w:sz w:val="36"/>
          <w:szCs w:val="36"/>
          <w:rtl/>
        </w:rPr>
        <w:t>ْ</w:t>
      </w:r>
      <w:r w:rsidRPr="008353F1">
        <w:rPr>
          <w:rFonts w:cs="Traditional Arabic" w:hint="cs"/>
          <w:sz w:val="36"/>
          <w:szCs w:val="36"/>
          <w:rtl/>
        </w:rPr>
        <w:t>ش</w:t>
      </w:r>
      <w:r w:rsidR="00471D87">
        <w:rPr>
          <w:rFonts w:cs="Traditional Arabic" w:hint="cs"/>
          <w:sz w:val="36"/>
          <w:szCs w:val="36"/>
          <w:rtl/>
        </w:rPr>
        <w:t>َ</w:t>
      </w:r>
      <w:r w:rsidR="00A1595A">
        <w:rPr>
          <w:rFonts w:cs="Traditional Arabic" w:hint="cs"/>
          <w:sz w:val="36"/>
          <w:szCs w:val="36"/>
          <w:rtl/>
        </w:rPr>
        <w:t>اءِ</w:t>
      </w:r>
      <w:r w:rsidR="00471D87">
        <w:rPr>
          <w:rFonts w:cs="Traditional Arabic" w:hint="cs"/>
          <w:sz w:val="36"/>
          <w:szCs w:val="36"/>
          <w:rtl/>
        </w:rPr>
        <w:t>﴾</w:t>
      </w:r>
      <w:r w:rsidRPr="008353F1">
        <w:rPr>
          <w:rFonts w:cs="Traditional Arabic" w:hint="cs"/>
          <w:sz w:val="36"/>
          <w:szCs w:val="36"/>
          <w:vertAlign w:val="superscript"/>
          <w:rtl/>
        </w:rPr>
        <w:t>(</w:t>
      </w:r>
      <w:r w:rsidRPr="00595829">
        <w:rPr>
          <w:rStyle w:val="FootnoteReference"/>
          <w:rFonts w:cs="Traditional Arabic"/>
          <w:sz w:val="36"/>
          <w:szCs w:val="36"/>
          <w:rtl/>
        </w:rPr>
        <w:footnoteReference w:id="489"/>
      </w:r>
      <w:r w:rsidRPr="008353F1">
        <w:rPr>
          <w:rFonts w:cs="Traditional Arabic" w:hint="cs"/>
          <w:sz w:val="36"/>
          <w:szCs w:val="36"/>
          <w:vertAlign w:val="superscript"/>
          <w:rtl/>
        </w:rPr>
        <w:t>)</w:t>
      </w:r>
      <w:r w:rsidRPr="008353F1">
        <w:rPr>
          <w:rFonts w:cs="Traditional Arabic"/>
          <w:sz w:val="36"/>
          <w:szCs w:val="36"/>
          <w:rtl/>
        </w:rPr>
        <w:t xml:space="preserve"> </w:t>
      </w:r>
      <w:r w:rsidRPr="008353F1">
        <w:rPr>
          <w:rFonts w:cs="Traditional Arabic" w:hint="cs"/>
          <w:sz w:val="36"/>
          <w:szCs w:val="36"/>
          <w:rtl/>
        </w:rPr>
        <w:t>المراد</w:t>
      </w:r>
      <w:r w:rsidRPr="008353F1">
        <w:rPr>
          <w:rFonts w:cs="Traditional Arabic"/>
          <w:sz w:val="36"/>
          <w:szCs w:val="36"/>
          <w:rtl/>
        </w:rPr>
        <w:t xml:space="preserve"> </w:t>
      </w:r>
      <w:r w:rsidRPr="008353F1">
        <w:rPr>
          <w:rFonts w:cs="Traditional Arabic" w:hint="cs"/>
          <w:sz w:val="36"/>
          <w:szCs w:val="36"/>
          <w:rtl/>
        </w:rPr>
        <w:t>منه</w:t>
      </w:r>
      <w:r w:rsidRPr="008353F1">
        <w:rPr>
          <w:rFonts w:cs="Traditional Arabic"/>
          <w:sz w:val="36"/>
          <w:szCs w:val="36"/>
          <w:rtl/>
        </w:rPr>
        <w:t xml:space="preserve">: </w:t>
      </w:r>
      <w:r w:rsidRPr="008353F1">
        <w:rPr>
          <w:rFonts w:cs="Traditional Arabic" w:hint="cs"/>
          <w:sz w:val="36"/>
          <w:szCs w:val="36"/>
          <w:rtl/>
        </w:rPr>
        <w:t>المنع</w:t>
      </w:r>
      <w:r w:rsidRPr="008353F1">
        <w:rPr>
          <w:rFonts w:cs="Traditional Arabic"/>
          <w:sz w:val="36"/>
          <w:szCs w:val="36"/>
          <w:rtl/>
        </w:rPr>
        <w:t xml:space="preserve"> </w:t>
      </w:r>
      <w:r w:rsidRPr="008353F1">
        <w:rPr>
          <w:rFonts w:cs="Traditional Arabic" w:hint="cs"/>
          <w:sz w:val="36"/>
          <w:szCs w:val="36"/>
          <w:rtl/>
        </w:rPr>
        <w:t>من</w:t>
      </w:r>
      <w:r w:rsidRPr="008353F1">
        <w:rPr>
          <w:rFonts w:cs="Traditional Arabic"/>
          <w:sz w:val="36"/>
          <w:szCs w:val="36"/>
          <w:rtl/>
        </w:rPr>
        <w:t xml:space="preserve"> </w:t>
      </w:r>
      <w:r w:rsidRPr="008353F1">
        <w:rPr>
          <w:rFonts w:cs="Traditional Arabic" w:hint="cs"/>
          <w:sz w:val="36"/>
          <w:szCs w:val="36"/>
          <w:rtl/>
        </w:rPr>
        <w:t>تحصيل</w:t>
      </w:r>
      <w:r w:rsidRPr="008353F1">
        <w:rPr>
          <w:rFonts w:cs="Traditional Arabic"/>
          <w:sz w:val="36"/>
          <w:szCs w:val="36"/>
          <w:rtl/>
        </w:rPr>
        <w:t xml:space="preserve"> </w:t>
      </w:r>
      <w:r w:rsidRPr="008353F1">
        <w:rPr>
          <w:rFonts w:cs="Traditional Arabic" w:hint="cs"/>
          <w:sz w:val="36"/>
          <w:szCs w:val="36"/>
          <w:rtl/>
        </w:rPr>
        <w:t>اللذات</w:t>
      </w:r>
      <w:r w:rsidRPr="008353F1">
        <w:rPr>
          <w:rFonts w:cs="Traditional Arabic"/>
          <w:sz w:val="36"/>
          <w:szCs w:val="36"/>
          <w:rtl/>
        </w:rPr>
        <w:t xml:space="preserve"> </w:t>
      </w:r>
      <w:r w:rsidRPr="008353F1">
        <w:rPr>
          <w:rFonts w:cs="Traditional Arabic" w:hint="cs"/>
          <w:sz w:val="36"/>
          <w:szCs w:val="36"/>
          <w:rtl/>
        </w:rPr>
        <w:t>الشهوانيَّة</w:t>
      </w:r>
      <w:r w:rsidRPr="008353F1">
        <w:rPr>
          <w:rFonts w:cs="Traditional Arabic"/>
          <w:sz w:val="36"/>
          <w:szCs w:val="36"/>
          <w:rtl/>
        </w:rPr>
        <w:t>.</w:t>
      </w:r>
      <w:r w:rsidRPr="008353F1">
        <w:rPr>
          <w:rFonts w:cs="Traditional Arabic" w:hint="cs"/>
          <w:sz w:val="36"/>
          <w:szCs w:val="36"/>
          <w:rtl/>
        </w:rPr>
        <w:t xml:space="preserve"> قال الله تعالى: </w:t>
      </w:r>
      <w:r w:rsidR="00A1595A">
        <w:rPr>
          <w:rFonts w:cs="Traditional Arabic" w:hint="cs"/>
          <w:sz w:val="36"/>
          <w:szCs w:val="36"/>
          <w:rtl/>
        </w:rPr>
        <w:t>﴿</w:t>
      </w:r>
      <w:r w:rsidRPr="008353F1">
        <w:rPr>
          <w:rFonts w:cs="Traditional Arabic" w:hint="cs"/>
          <w:sz w:val="36"/>
          <w:szCs w:val="36"/>
          <w:rtl/>
        </w:rPr>
        <w:t>وَالَّـاتِى</w:t>
      </w:r>
      <w:r w:rsidRPr="008353F1">
        <w:rPr>
          <w:rFonts w:cs="Traditional Arabic"/>
          <w:sz w:val="36"/>
          <w:szCs w:val="36"/>
          <w:rtl/>
        </w:rPr>
        <w:t xml:space="preserve"> </w:t>
      </w:r>
      <w:r w:rsidRPr="008353F1">
        <w:rPr>
          <w:rFonts w:cs="Traditional Arabic" w:hint="cs"/>
          <w:sz w:val="36"/>
          <w:szCs w:val="36"/>
          <w:rtl/>
        </w:rPr>
        <w:t>يَأْتِينَ</w:t>
      </w:r>
      <w:r w:rsidRPr="008353F1">
        <w:rPr>
          <w:rFonts w:cs="Traditional Arabic"/>
          <w:sz w:val="36"/>
          <w:szCs w:val="36"/>
          <w:rtl/>
        </w:rPr>
        <w:t xml:space="preserve"> </w:t>
      </w:r>
      <w:r w:rsidRPr="008353F1">
        <w:rPr>
          <w:rFonts w:cs="Traditional Arabic" w:hint="cs"/>
          <w:sz w:val="36"/>
          <w:szCs w:val="36"/>
          <w:rtl/>
        </w:rPr>
        <w:t>الْفَـاحِشَةَ</w:t>
      </w:r>
      <w:r w:rsidR="00A1595A">
        <w:rPr>
          <w:rFonts w:cs="Traditional Arabic" w:hint="cs"/>
          <w:sz w:val="36"/>
          <w:szCs w:val="36"/>
          <w:rtl/>
        </w:rPr>
        <w:t>﴾</w:t>
      </w:r>
      <w:r w:rsidRPr="008353F1">
        <w:rPr>
          <w:rFonts w:cs="Traditional Arabic" w:hint="cs"/>
          <w:sz w:val="36"/>
          <w:szCs w:val="36"/>
          <w:vertAlign w:val="superscript"/>
          <w:rtl/>
        </w:rPr>
        <w:t>(</w:t>
      </w:r>
      <w:r w:rsidRPr="00595829">
        <w:rPr>
          <w:rStyle w:val="FootnoteReference"/>
          <w:rFonts w:cs="Traditional Arabic"/>
          <w:sz w:val="36"/>
          <w:szCs w:val="36"/>
          <w:rtl/>
        </w:rPr>
        <w:footnoteReference w:id="490"/>
      </w:r>
      <w:r w:rsidRPr="008353F1">
        <w:rPr>
          <w:rFonts w:cs="Traditional Arabic" w:hint="cs"/>
          <w:sz w:val="36"/>
          <w:szCs w:val="36"/>
          <w:vertAlign w:val="superscript"/>
          <w:rtl/>
        </w:rPr>
        <w:t>)</w:t>
      </w:r>
      <w:r w:rsidRPr="008353F1">
        <w:rPr>
          <w:rFonts w:cs="Traditional Arabic" w:hint="cs"/>
          <w:sz w:val="36"/>
          <w:szCs w:val="36"/>
          <w:rtl/>
        </w:rPr>
        <w:t xml:space="preserve"> في</w:t>
      </w:r>
      <w:r w:rsidRPr="008353F1">
        <w:rPr>
          <w:rFonts w:cs="Traditional Arabic"/>
          <w:sz w:val="36"/>
          <w:szCs w:val="36"/>
          <w:rtl/>
        </w:rPr>
        <w:t xml:space="preserve"> </w:t>
      </w:r>
      <w:r w:rsidRPr="008353F1">
        <w:rPr>
          <w:rFonts w:cs="Traditional Arabic" w:hint="cs"/>
          <w:sz w:val="36"/>
          <w:szCs w:val="36"/>
          <w:rtl/>
        </w:rPr>
        <w:t>الزنا،</w:t>
      </w:r>
      <w:r w:rsidRPr="008353F1">
        <w:rPr>
          <w:rFonts w:ascii="Traditional Arabic" w:cs="Traditional Arabic" w:hint="cs"/>
          <w:b/>
          <w:bCs/>
          <w:color w:val="000000"/>
          <w:sz w:val="36"/>
          <w:szCs w:val="36"/>
          <w:rtl/>
        </w:rPr>
        <w:t xml:space="preserve"> </w:t>
      </w:r>
      <w:r w:rsidRPr="008353F1">
        <w:rPr>
          <w:rFonts w:ascii="Traditional Arabic" w:cs="Traditional Arabic" w:hint="cs"/>
          <w:color w:val="000000"/>
          <w:sz w:val="36"/>
          <w:szCs w:val="36"/>
          <w:rtl/>
        </w:rPr>
        <w:t>أتيت</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أمرا</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قبيحا، فساد</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القوة</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الشهوانية</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هو</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الزنا</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واللواط</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والس</w:t>
      </w:r>
      <w:r w:rsidR="007255CE">
        <w:rPr>
          <w:rFonts w:ascii="Traditional Arabic" w:cs="Traditional Arabic" w:hint="cs"/>
          <w:color w:val="000000"/>
          <w:sz w:val="36"/>
          <w:szCs w:val="36"/>
          <w:rtl/>
        </w:rPr>
        <w:t>ا</w:t>
      </w:r>
      <w:r w:rsidRPr="008353F1">
        <w:rPr>
          <w:rFonts w:ascii="Traditional Arabic" w:cs="Traditional Arabic" w:hint="cs"/>
          <w:color w:val="000000"/>
          <w:sz w:val="36"/>
          <w:szCs w:val="36"/>
          <w:rtl/>
        </w:rPr>
        <w:t>حق</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وما</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أشبهها،</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وأخس</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هذه</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القوى</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الثلاثة</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القوة</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الشهوانية،</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فلا</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جرم</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كان</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فسادها</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أخس</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أنواع</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الفساد،</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فلهذا</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السبب</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خص</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هذا</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العمل</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بالفاحشة</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والله</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أعلم</w:t>
      </w:r>
      <w:r w:rsidRPr="008353F1">
        <w:rPr>
          <w:rFonts w:ascii="Traditional Arabic" w:cs="Traditional Arabic"/>
          <w:color w:val="000000"/>
          <w:sz w:val="36"/>
          <w:szCs w:val="36"/>
          <w:rtl/>
        </w:rPr>
        <w:t xml:space="preserve"> </w:t>
      </w:r>
      <w:r w:rsidRPr="008353F1">
        <w:rPr>
          <w:rFonts w:ascii="Traditional Arabic" w:cs="Traditional Arabic" w:hint="cs"/>
          <w:color w:val="000000"/>
          <w:sz w:val="36"/>
          <w:szCs w:val="36"/>
          <w:rtl/>
        </w:rPr>
        <w:t>بمراده</w:t>
      </w:r>
      <w:r w:rsidRPr="008353F1">
        <w:rPr>
          <w:rFonts w:ascii="Traditional Arabic" w:hAnsi="Traditional Arabic" w:cs="Traditional Arabic" w:hint="cs"/>
          <w:color w:val="000000"/>
          <w:sz w:val="36"/>
          <w:szCs w:val="36"/>
          <w:vertAlign w:val="superscript"/>
          <w:rtl/>
        </w:rPr>
        <w:t>(</w:t>
      </w:r>
      <w:r w:rsidRPr="00595829">
        <w:rPr>
          <w:rStyle w:val="FootnoteReference"/>
          <w:rFonts w:ascii="Traditional Arabic" w:hAnsi="Traditional Arabic" w:cs="Traditional Arabic"/>
          <w:color w:val="000000"/>
          <w:sz w:val="36"/>
          <w:szCs w:val="36"/>
          <w:rtl/>
        </w:rPr>
        <w:footnoteReference w:id="491"/>
      </w:r>
      <w:r w:rsidRPr="008353F1">
        <w:rPr>
          <w:rFonts w:ascii="Traditional Arabic" w:hAnsi="Traditional Arabic" w:cs="Traditional Arabic" w:hint="cs"/>
          <w:color w:val="000000"/>
          <w:sz w:val="36"/>
          <w:szCs w:val="36"/>
          <w:vertAlign w:val="superscript"/>
          <w:rtl/>
        </w:rPr>
        <w:t>)</w:t>
      </w:r>
      <w:r w:rsidRPr="008353F1">
        <w:rPr>
          <w:rFonts w:ascii="Traditional Arabic" w:cs="Traditional Arabic" w:hint="cs"/>
          <w:color w:val="000000"/>
          <w:sz w:val="36"/>
          <w:szCs w:val="36"/>
          <w:rtl/>
        </w:rPr>
        <w:t>.</w:t>
      </w:r>
    </w:p>
    <w:p w:rsidR="007E730E" w:rsidRPr="008353F1" w:rsidRDefault="007E730E" w:rsidP="00171F59">
      <w:pPr>
        <w:ind w:right="119"/>
        <w:jc w:val="both"/>
        <w:rPr>
          <w:rFonts w:cs="Traditional Arabic"/>
          <w:sz w:val="36"/>
          <w:szCs w:val="36"/>
          <w:rtl/>
        </w:rPr>
      </w:pPr>
      <w:r w:rsidRPr="008452E9">
        <w:rPr>
          <w:b/>
          <w:bCs/>
          <w:noProof/>
        </w:rPr>
        <w:drawing>
          <wp:inline distT="0" distB="0" distL="0" distR="0">
            <wp:extent cx="190500" cy="9525"/>
            <wp:effectExtent l="0" t="0" r="0" b="0"/>
            <wp:docPr id="16" name="Picture 313" descr="http://www.najaf.org/arabic/book/11/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najaf.org/arabic/book/11/blank.gif"/>
                    <pic:cNvPicPr>
                      <a:picLocks noChangeAspect="1" noChangeArrowheads="1"/>
                    </pic:cNvPicPr>
                  </pic:nvPicPr>
                  <pic:blipFill>
                    <a:blip r:embed="rId17"/>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890F42">
        <w:rPr>
          <w:rFonts w:cs="Traditional Arabic" w:hint="cs"/>
          <w:b/>
          <w:bCs/>
          <w:sz w:val="36"/>
          <w:szCs w:val="36"/>
          <w:rtl/>
        </w:rPr>
        <w:t>القوة الغضبية السبعية</w:t>
      </w:r>
      <w:r w:rsidRPr="00890F42">
        <w:rPr>
          <w:rFonts w:cs="Traditional Arabic" w:hint="cs"/>
          <w:sz w:val="36"/>
          <w:szCs w:val="36"/>
          <w:rtl/>
        </w:rPr>
        <w:t>: وهذه القوة لها دور فعّال في طغيان غريزة الغضب عند الإنسان مما تؤدي به إلى الظلم والتعدي اللامحدود.</w:t>
      </w:r>
      <w:r w:rsidRPr="00890F42">
        <w:rPr>
          <w:rFonts w:cs="Traditional Arabic"/>
          <w:sz w:val="36"/>
          <w:szCs w:val="36"/>
          <w:rtl/>
        </w:rPr>
        <w:t xml:space="preserve"> </w:t>
      </w:r>
      <w:r w:rsidRPr="00890F42">
        <w:rPr>
          <w:rFonts w:cs="Traditional Arabic" w:hint="cs"/>
          <w:sz w:val="36"/>
          <w:szCs w:val="36"/>
          <w:rtl/>
        </w:rPr>
        <w:t>فساد</w:t>
      </w:r>
      <w:r w:rsidRPr="00890F42">
        <w:rPr>
          <w:rFonts w:cs="Traditional Arabic"/>
          <w:sz w:val="36"/>
          <w:szCs w:val="36"/>
          <w:rtl/>
        </w:rPr>
        <w:t xml:space="preserve"> </w:t>
      </w:r>
      <w:r w:rsidRPr="00890F42">
        <w:rPr>
          <w:rFonts w:cs="Traditional Arabic" w:hint="cs"/>
          <w:sz w:val="36"/>
          <w:szCs w:val="36"/>
          <w:rtl/>
        </w:rPr>
        <w:t>القوة</w:t>
      </w:r>
      <w:r w:rsidRPr="00890F42">
        <w:rPr>
          <w:rFonts w:cs="Traditional Arabic"/>
          <w:sz w:val="36"/>
          <w:szCs w:val="36"/>
          <w:rtl/>
        </w:rPr>
        <w:t xml:space="preserve"> </w:t>
      </w:r>
      <w:r w:rsidRPr="00890F42">
        <w:rPr>
          <w:rFonts w:cs="Traditional Arabic" w:hint="cs"/>
          <w:sz w:val="36"/>
          <w:szCs w:val="36"/>
          <w:rtl/>
        </w:rPr>
        <w:t>الغضبية</w:t>
      </w:r>
      <w:r w:rsidRPr="00890F42">
        <w:rPr>
          <w:rFonts w:cs="Traditional Arabic"/>
          <w:sz w:val="36"/>
          <w:szCs w:val="36"/>
          <w:rtl/>
        </w:rPr>
        <w:t xml:space="preserve"> </w:t>
      </w:r>
      <w:r w:rsidRPr="00890F42">
        <w:rPr>
          <w:rFonts w:cs="Traditional Arabic" w:hint="cs"/>
          <w:sz w:val="36"/>
          <w:szCs w:val="36"/>
          <w:rtl/>
        </w:rPr>
        <w:t>هو</w:t>
      </w:r>
      <w:r w:rsidRPr="00890F42">
        <w:rPr>
          <w:rFonts w:cs="Traditional Arabic"/>
          <w:sz w:val="36"/>
          <w:szCs w:val="36"/>
          <w:rtl/>
        </w:rPr>
        <w:t xml:space="preserve"> </w:t>
      </w:r>
      <w:r w:rsidRPr="00890F42">
        <w:rPr>
          <w:rFonts w:cs="Traditional Arabic" w:hint="cs"/>
          <w:sz w:val="36"/>
          <w:szCs w:val="36"/>
          <w:rtl/>
        </w:rPr>
        <w:t>القتل</w:t>
      </w:r>
      <w:r w:rsidRPr="00890F42">
        <w:rPr>
          <w:rFonts w:cs="Traditional Arabic"/>
          <w:sz w:val="36"/>
          <w:szCs w:val="36"/>
          <w:rtl/>
        </w:rPr>
        <w:t xml:space="preserve"> </w:t>
      </w:r>
      <w:r w:rsidRPr="00890F42">
        <w:rPr>
          <w:rFonts w:cs="Traditional Arabic" w:hint="cs"/>
          <w:sz w:val="36"/>
          <w:szCs w:val="36"/>
          <w:rtl/>
        </w:rPr>
        <w:t>والغضب</w:t>
      </w:r>
      <w:r w:rsidRPr="00890F42">
        <w:rPr>
          <w:rFonts w:cs="Traditional Arabic"/>
          <w:sz w:val="36"/>
          <w:szCs w:val="36"/>
          <w:rtl/>
        </w:rPr>
        <w:t xml:space="preserve"> </w:t>
      </w:r>
      <w:r w:rsidRPr="00890F42">
        <w:rPr>
          <w:rFonts w:cs="Traditional Arabic" w:hint="cs"/>
          <w:sz w:val="36"/>
          <w:szCs w:val="36"/>
          <w:rtl/>
        </w:rPr>
        <w:t>وما</w:t>
      </w:r>
      <w:r w:rsidRPr="00890F42">
        <w:rPr>
          <w:rFonts w:cs="Traditional Arabic"/>
          <w:sz w:val="36"/>
          <w:szCs w:val="36"/>
          <w:rtl/>
        </w:rPr>
        <w:t xml:space="preserve"> </w:t>
      </w:r>
      <w:r w:rsidRPr="00890F42">
        <w:rPr>
          <w:rFonts w:cs="Traditional Arabic" w:hint="cs"/>
          <w:sz w:val="36"/>
          <w:szCs w:val="36"/>
          <w:rtl/>
        </w:rPr>
        <w:t>يشبههما</w:t>
      </w:r>
      <w:r w:rsidRPr="00890F42">
        <w:rPr>
          <w:rFonts w:cs="Traditional Arabic" w:hint="cs"/>
          <w:sz w:val="36"/>
          <w:szCs w:val="36"/>
          <w:vertAlign w:val="superscript"/>
          <w:rtl/>
        </w:rPr>
        <w:t>(</w:t>
      </w:r>
      <w:r w:rsidRPr="00595829">
        <w:rPr>
          <w:rStyle w:val="FootnoteReference"/>
          <w:rFonts w:cs="Traditional Arabic"/>
          <w:sz w:val="36"/>
          <w:szCs w:val="36"/>
          <w:rtl/>
        </w:rPr>
        <w:footnoteReference w:id="492"/>
      </w:r>
      <w:r w:rsidRPr="00890F42">
        <w:rPr>
          <w:rFonts w:cs="Traditional Arabic" w:hint="cs"/>
          <w:sz w:val="36"/>
          <w:szCs w:val="36"/>
          <w:vertAlign w:val="superscript"/>
          <w:rtl/>
        </w:rPr>
        <w:t>)</w:t>
      </w:r>
      <w:r w:rsidRPr="00890F42">
        <w:rPr>
          <w:rFonts w:cs="Traditional Arabic" w:hint="cs"/>
          <w:sz w:val="36"/>
          <w:szCs w:val="36"/>
          <w:rtl/>
        </w:rPr>
        <w:t>،</w:t>
      </w:r>
      <w:r w:rsidR="008353F1" w:rsidRPr="008353F1">
        <w:rPr>
          <w:rFonts w:cs="Traditional Arabic" w:hint="cs"/>
          <w:sz w:val="36"/>
          <w:szCs w:val="36"/>
          <w:rtl/>
        </w:rPr>
        <w:t xml:space="preserve"> </w:t>
      </w:r>
      <w:r w:rsidR="008353F1">
        <w:rPr>
          <w:rFonts w:cs="Traditional Arabic" w:hint="cs"/>
          <w:sz w:val="36"/>
          <w:szCs w:val="36"/>
          <w:rtl/>
        </w:rPr>
        <w:t>قال الله تعالى</w:t>
      </w:r>
      <w:r w:rsidR="008353F1" w:rsidRPr="008452E9">
        <w:rPr>
          <w:rFonts w:cs="Traditional Arabic" w:hint="cs"/>
          <w:sz w:val="36"/>
          <w:szCs w:val="36"/>
          <w:rtl/>
        </w:rPr>
        <w:t xml:space="preserve">: </w:t>
      </w:r>
      <w:r w:rsidR="00A1595A">
        <w:rPr>
          <w:rFonts w:cs="Traditional Arabic" w:hint="cs"/>
          <w:sz w:val="36"/>
          <w:szCs w:val="36"/>
          <w:rtl/>
        </w:rPr>
        <w:t>﴿</w:t>
      </w:r>
      <w:r w:rsidR="008353F1" w:rsidRPr="008452E9">
        <w:rPr>
          <w:rFonts w:cs="Traditional Arabic" w:hint="cs"/>
          <w:sz w:val="36"/>
          <w:szCs w:val="36"/>
          <w:rtl/>
        </w:rPr>
        <w:t>وَإِذَا</w:t>
      </w:r>
      <w:r w:rsidR="008353F1" w:rsidRPr="008452E9">
        <w:rPr>
          <w:rFonts w:cs="Traditional Arabic"/>
          <w:sz w:val="36"/>
          <w:szCs w:val="36"/>
          <w:rtl/>
        </w:rPr>
        <w:t xml:space="preserve"> </w:t>
      </w:r>
      <w:r w:rsidR="008353F1" w:rsidRPr="008452E9">
        <w:rPr>
          <w:rFonts w:cs="Traditional Arabic" w:hint="cs"/>
          <w:sz w:val="36"/>
          <w:szCs w:val="36"/>
          <w:rtl/>
        </w:rPr>
        <w:t>مَا</w:t>
      </w:r>
      <w:r w:rsidR="008353F1" w:rsidRPr="008452E9">
        <w:rPr>
          <w:rFonts w:cs="Traditional Arabic"/>
          <w:sz w:val="36"/>
          <w:szCs w:val="36"/>
          <w:rtl/>
        </w:rPr>
        <w:t xml:space="preserve"> </w:t>
      </w:r>
      <w:r w:rsidR="008353F1" w:rsidRPr="008452E9">
        <w:rPr>
          <w:rFonts w:cs="Traditional Arabic" w:hint="cs"/>
          <w:sz w:val="36"/>
          <w:szCs w:val="36"/>
          <w:rtl/>
        </w:rPr>
        <w:t>غَضِبُوا</w:t>
      </w:r>
      <w:r w:rsidR="008353F1" w:rsidRPr="008452E9">
        <w:rPr>
          <w:rFonts w:cs="Traditional Arabic"/>
          <w:sz w:val="36"/>
          <w:szCs w:val="36"/>
          <w:rtl/>
        </w:rPr>
        <w:t xml:space="preserve"> </w:t>
      </w:r>
      <w:r w:rsidR="008353F1" w:rsidRPr="008452E9">
        <w:rPr>
          <w:rFonts w:cs="Traditional Arabic" w:hint="cs"/>
          <w:sz w:val="36"/>
          <w:szCs w:val="36"/>
          <w:rtl/>
        </w:rPr>
        <w:t>هُمْ</w:t>
      </w:r>
      <w:r w:rsidR="008353F1" w:rsidRPr="008452E9">
        <w:rPr>
          <w:rFonts w:cs="Traditional Arabic"/>
          <w:sz w:val="36"/>
          <w:szCs w:val="36"/>
          <w:rtl/>
        </w:rPr>
        <w:t xml:space="preserve"> </w:t>
      </w:r>
      <w:r w:rsidR="008353F1" w:rsidRPr="008452E9">
        <w:rPr>
          <w:rFonts w:cs="Traditional Arabic" w:hint="cs"/>
          <w:sz w:val="36"/>
          <w:szCs w:val="36"/>
          <w:rtl/>
        </w:rPr>
        <w:t>يَغْفِرُونَ</w:t>
      </w:r>
      <w:r w:rsidR="00A1595A">
        <w:rPr>
          <w:rFonts w:cs="Traditional Arabic" w:hint="cs"/>
          <w:sz w:val="36"/>
          <w:szCs w:val="36"/>
          <w:rtl/>
        </w:rPr>
        <w:t>﴾</w:t>
      </w:r>
      <w:r w:rsidR="008353F1" w:rsidRPr="00595829">
        <w:rPr>
          <w:rFonts w:cs="Traditional Arabic" w:hint="cs"/>
          <w:sz w:val="36"/>
          <w:szCs w:val="36"/>
          <w:vertAlign w:val="superscript"/>
          <w:rtl/>
        </w:rPr>
        <w:t>(</w:t>
      </w:r>
      <w:r w:rsidR="008353F1" w:rsidRPr="00595829">
        <w:rPr>
          <w:rStyle w:val="FootnoteReference"/>
          <w:rFonts w:cs="Traditional Arabic"/>
          <w:sz w:val="36"/>
          <w:szCs w:val="36"/>
          <w:rtl/>
        </w:rPr>
        <w:footnoteReference w:id="493"/>
      </w:r>
      <w:r w:rsidR="008353F1" w:rsidRPr="00595829">
        <w:rPr>
          <w:rFonts w:cs="Traditional Arabic" w:hint="cs"/>
          <w:sz w:val="36"/>
          <w:szCs w:val="36"/>
          <w:vertAlign w:val="superscript"/>
          <w:rtl/>
        </w:rPr>
        <w:t>)</w:t>
      </w:r>
      <w:r w:rsidR="008353F1" w:rsidRPr="008452E9">
        <w:rPr>
          <w:rFonts w:cs="Traditional Arabic" w:hint="cs"/>
          <w:sz w:val="36"/>
          <w:szCs w:val="36"/>
          <w:rtl/>
        </w:rPr>
        <w:t>. أي</w:t>
      </w:r>
      <w:r w:rsidR="008353F1" w:rsidRPr="008452E9">
        <w:rPr>
          <w:rFonts w:cs="Traditional Arabic"/>
          <w:sz w:val="36"/>
          <w:szCs w:val="36"/>
          <w:rtl/>
        </w:rPr>
        <w:t xml:space="preserve">: </w:t>
      </w:r>
      <w:r w:rsidR="008353F1" w:rsidRPr="008452E9">
        <w:rPr>
          <w:rFonts w:cs="Traditional Arabic" w:hint="cs"/>
          <w:sz w:val="36"/>
          <w:szCs w:val="36"/>
          <w:rtl/>
        </w:rPr>
        <w:t>سجيتهم</w:t>
      </w:r>
      <w:r w:rsidR="008353F1" w:rsidRPr="008452E9">
        <w:rPr>
          <w:rFonts w:cs="Traditional Arabic"/>
          <w:sz w:val="36"/>
          <w:szCs w:val="36"/>
          <w:rtl/>
        </w:rPr>
        <w:t xml:space="preserve"> </w:t>
      </w:r>
      <w:r w:rsidR="008353F1" w:rsidRPr="008452E9">
        <w:rPr>
          <w:rFonts w:cs="Traditional Arabic" w:hint="cs"/>
          <w:sz w:val="36"/>
          <w:szCs w:val="36"/>
          <w:rtl/>
        </w:rPr>
        <w:t>وخلقهم</w:t>
      </w:r>
      <w:r w:rsidR="008353F1" w:rsidRPr="008452E9">
        <w:rPr>
          <w:rFonts w:cs="Traditional Arabic"/>
          <w:sz w:val="36"/>
          <w:szCs w:val="36"/>
          <w:rtl/>
        </w:rPr>
        <w:t xml:space="preserve"> </w:t>
      </w:r>
      <w:r w:rsidR="008353F1" w:rsidRPr="008452E9">
        <w:rPr>
          <w:rFonts w:cs="Traditional Arabic" w:hint="cs"/>
          <w:sz w:val="36"/>
          <w:szCs w:val="36"/>
          <w:rtl/>
        </w:rPr>
        <w:t>وطبعهم</w:t>
      </w:r>
      <w:r w:rsidR="008353F1" w:rsidRPr="008452E9">
        <w:rPr>
          <w:rFonts w:cs="Traditional Arabic"/>
          <w:sz w:val="36"/>
          <w:szCs w:val="36"/>
          <w:rtl/>
        </w:rPr>
        <w:t xml:space="preserve"> </w:t>
      </w:r>
      <w:r w:rsidR="008353F1" w:rsidRPr="008452E9">
        <w:rPr>
          <w:rFonts w:cs="Traditional Arabic" w:hint="cs"/>
          <w:sz w:val="36"/>
          <w:szCs w:val="36"/>
          <w:rtl/>
        </w:rPr>
        <w:t>تقتضي</w:t>
      </w:r>
      <w:r w:rsidR="008353F1" w:rsidRPr="008452E9">
        <w:rPr>
          <w:rFonts w:cs="Traditional Arabic"/>
          <w:sz w:val="36"/>
          <w:szCs w:val="36"/>
          <w:rtl/>
        </w:rPr>
        <w:t xml:space="preserve"> </w:t>
      </w:r>
      <w:r w:rsidR="008353F1" w:rsidRPr="008452E9">
        <w:rPr>
          <w:rFonts w:cs="Traditional Arabic" w:hint="cs"/>
          <w:sz w:val="36"/>
          <w:szCs w:val="36"/>
          <w:rtl/>
        </w:rPr>
        <w:t>الصفح</w:t>
      </w:r>
      <w:r w:rsidR="008353F1" w:rsidRPr="008452E9">
        <w:rPr>
          <w:rFonts w:cs="Traditional Arabic"/>
          <w:sz w:val="36"/>
          <w:szCs w:val="36"/>
          <w:rtl/>
        </w:rPr>
        <w:t xml:space="preserve"> </w:t>
      </w:r>
      <w:r w:rsidR="008353F1" w:rsidRPr="008452E9">
        <w:rPr>
          <w:rFonts w:cs="Traditional Arabic" w:hint="cs"/>
          <w:sz w:val="36"/>
          <w:szCs w:val="36"/>
          <w:rtl/>
        </w:rPr>
        <w:t>والعفو</w:t>
      </w:r>
      <w:r w:rsidR="008353F1" w:rsidRPr="008452E9">
        <w:rPr>
          <w:rFonts w:cs="Traditional Arabic"/>
          <w:sz w:val="36"/>
          <w:szCs w:val="36"/>
          <w:rtl/>
        </w:rPr>
        <w:t xml:space="preserve"> </w:t>
      </w:r>
      <w:r w:rsidR="008353F1" w:rsidRPr="008452E9">
        <w:rPr>
          <w:rFonts w:cs="Traditional Arabic" w:hint="cs"/>
          <w:sz w:val="36"/>
          <w:szCs w:val="36"/>
          <w:rtl/>
        </w:rPr>
        <w:t>عن</w:t>
      </w:r>
      <w:r w:rsidR="008353F1" w:rsidRPr="008452E9">
        <w:rPr>
          <w:rFonts w:cs="Traditional Arabic"/>
          <w:sz w:val="36"/>
          <w:szCs w:val="36"/>
          <w:rtl/>
        </w:rPr>
        <w:t xml:space="preserve"> </w:t>
      </w:r>
      <w:r w:rsidR="008353F1" w:rsidRPr="008452E9">
        <w:rPr>
          <w:rFonts w:cs="Traditional Arabic" w:hint="cs"/>
          <w:sz w:val="36"/>
          <w:szCs w:val="36"/>
          <w:rtl/>
        </w:rPr>
        <w:t>الناس،</w:t>
      </w:r>
      <w:r w:rsidR="008353F1" w:rsidRPr="008452E9">
        <w:rPr>
          <w:rFonts w:cs="Traditional Arabic"/>
          <w:sz w:val="36"/>
          <w:szCs w:val="36"/>
          <w:rtl/>
        </w:rPr>
        <w:t xml:space="preserve"> </w:t>
      </w:r>
      <w:r w:rsidR="008353F1" w:rsidRPr="008452E9">
        <w:rPr>
          <w:rFonts w:cs="Traditional Arabic" w:hint="cs"/>
          <w:sz w:val="36"/>
          <w:szCs w:val="36"/>
          <w:rtl/>
        </w:rPr>
        <w:t>ليس</w:t>
      </w:r>
      <w:r w:rsidR="008353F1" w:rsidRPr="008452E9">
        <w:rPr>
          <w:rFonts w:cs="Traditional Arabic"/>
          <w:sz w:val="36"/>
          <w:szCs w:val="36"/>
          <w:rtl/>
        </w:rPr>
        <w:t xml:space="preserve"> </w:t>
      </w:r>
      <w:r w:rsidR="008353F1" w:rsidRPr="008452E9">
        <w:rPr>
          <w:rFonts w:cs="Traditional Arabic" w:hint="cs"/>
          <w:sz w:val="36"/>
          <w:szCs w:val="36"/>
          <w:rtl/>
        </w:rPr>
        <w:t>سجيتهم</w:t>
      </w:r>
      <w:r w:rsidR="008353F1" w:rsidRPr="008452E9">
        <w:rPr>
          <w:rFonts w:cs="Traditional Arabic"/>
          <w:sz w:val="36"/>
          <w:szCs w:val="36"/>
          <w:rtl/>
        </w:rPr>
        <w:t xml:space="preserve"> </w:t>
      </w:r>
      <w:r w:rsidR="008353F1" w:rsidRPr="008452E9">
        <w:rPr>
          <w:rFonts w:cs="Traditional Arabic" w:hint="cs"/>
          <w:sz w:val="36"/>
          <w:szCs w:val="36"/>
          <w:rtl/>
        </w:rPr>
        <w:t>الانتقام</w:t>
      </w:r>
      <w:r w:rsidR="008353F1" w:rsidRPr="008452E9">
        <w:rPr>
          <w:rFonts w:cs="Traditional Arabic"/>
          <w:sz w:val="36"/>
          <w:szCs w:val="36"/>
          <w:rtl/>
        </w:rPr>
        <w:t xml:space="preserve"> </w:t>
      </w:r>
      <w:r w:rsidR="008353F1" w:rsidRPr="008452E9">
        <w:rPr>
          <w:rFonts w:cs="Traditional Arabic" w:hint="cs"/>
          <w:sz w:val="36"/>
          <w:szCs w:val="36"/>
          <w:rtl/>
        </w:rPr>
        <w:t>من</w:t>
      </w:r>
      <w:r w:rsidR="008353F1" w:rsidRPr="008452E9">
        <w:rPr>
          <w:rFonts w:cs="Traditional Arabic"/>
          <w:sz w:val="36"/>
          <w:szCs w:val="36"/>
          <w:rtl/>
        </w:rPr>
        <w:t xml:space="preserve"> </w:t>
      </w:r>
      <w:r w:rsidR="008353F1" w:rsidRPr="008452E9">
        <w:rPr>
          <w:rFonts w:cs="Traditional Arabic" w:hint="cs"/>
          <w:sz w:val="36"/>
          <w:szCs w:val="36"/>
          <w:rtl/>
        </w:rPr>
        <w:lastRenderedPageBreak/>
        <w:t>الناس</w:t>
      </w:r>
      <w:r w:rsidR="008353F1" w:rsidRPr="00595829">
        <w:rPr>
          <w:rFonts w:cs="Traditional Arabic" w:hint="cs"/>
          <w:sz w:val="36"/>
          <w:szCs w:val="36"/>
          <w:vertAlign w:val="superscript"/>
          <w:rtl/>
        </w:rPr>
        <w:t>(</w:t>
      </w:r>
      <w:r w:rsidR="008353F1" w:rsidRPr="00595829">
        <w:rPr>
          <w:rStyle w:val="FootnoteReference"/>
          <w:rFonts w:cs="Traditional Arabic"/>
          <w:sz w:val="36"/>
          <w:szCs w:val="36"/>
          <w:rtl/>
        </w:rPr>
        <w:footnoteReference w:id="494"/>
      </w:r>
      <w:r w:rsidR="008353F1" w:rsidRPr="00595829">
        <w:rPr>
          <w:rFonts w:cs="Traditional Arabic" w:hint="cs"/>
          <w:sz w:val="36"/>
          <w:szCs w:val="36"/>
          <w:vertAlign w:val="superscript"/>
          <w:rtl/>
        </w:rPr>
        <w:t>)</w:t>
      </w:r>
      <w:r w:rsidR="008353F1" w:rsidRPr="008452E9">
        <w:rPr>
          <w:rFonts w:cs="Traditional Arabic" w:hint="cs"/>
          <w:sz w:val="36"/>
          <w:szCs w:val="36"/>
          <w:rtl/>
        </w:rPr>
        <w:t>.</w:t>
      </w:r>
      <w:r w:rsidR="008353F1">
        <w:rPr>
          <w:rFonts w:cs="Traditional Arabic" w:hint="cs"/>
          <w:sz w:val="36"/>
          <w:szCs w:val="36"/>
          <w:rtl/>
        </w:rPr>
        <w:t xml:space="preserve"> </w:t>
      </w:r>
      <w:r w:rsidR="008353F1" w:rsidRPr="008452E9">
        <w:rPr>
          <w:rFonts w:cs="Traditional Arabic" w:hint="cs"/>
          <w:sz w:val="36"/>
          <w:szCs w:val="36"/>
          <w:rtl/>
        </w:rPr>
        <w:t>قال</w:t>
      </w:r>
      <w:r w:rsidR="008353F1" w:rsidRPr="008452E9">
        <w:rPr>
          <w:rFonts w:cs="Traditional Arabic"/>
          <w:sz w:val="36"/>
          <w:szCs w:val="36"/>
          <w:rtl/>
        </w:rPr>
        <w:t xml:space="preserve"> </w:t>
      </w:r>
      <w:r w:rsidR="008353F1" w:rsidRPr="008452E9">
        <w:rPr>
          <w:rFonts w:cs="Traditional Arabic" w:hint="cs"/>
          <w:sz w:val="36"/>
          <w:szCs w:val="36"/>
          <w:rtl/>
        </w:rPr>
        <w:t>رسول</w:t>
      </w:r>
      <w:r w:rsidR="008353F1" w:rsidRPr="008452E9">
        <w:rPr>
          <w:rFonts w:cs="Traditional Arabic"/>
          <w:sz w:val="36"/>
          <w:szCs w:val="36"/>
          <w:rtl/>
        </w:rPr>
        <w:t xml:space="preserve"> </w:t>
      </w:r>
      <w:r w:rsidR="008353F1" w:rsidRPr="008452E9">
        <w:rPr>
          <w:rFonts w:cs="Traditional Arabic" w:hint="cs"/>
          <w:sz w:val="36"/>
          <w:szCs w:val="36"/>
          <w:rtl/>
        </w:rPr>
        <w:t xml:space="preserve">الله </w:t>
      </w:r>
      <w:r w:rsidR="00694A89" w:rsidRPr="00774E8E">
        <w:rPr>
          <w:rFonts w:ascii="AGA Arabesque" w:hAnsi="AGA Arabesque"/>
          <w:sz w:val="48"/>
          <w:szCs w:val="48"/>
        </w:rPr>
        <w:t></w:t>
      </w:r>
      <w:r w:rsidR="00694A89" w:rsidRPr="00694A89">
        <w:rPr>
          <w:rFonts w:ascii="AGA Arabesque" w:hAnsi="AGA Arabesque" w:hint="cs"/>
          <w:sz w:val="32"/>
          <w:szCs w:val="32"/>
          <w:rtl/>
        </w:rPr>
        <w:t>:</w:t>
      </w:r>
      <w:r w:rsidR="00CB7651">
        <w:rPr>
          <w:rFonts w:ascii="AGA Arabesque" w:hAnsi="AGA Arabesque" w:hint="cs"/>
          <w:sz w:val="48"/>
          <w:szCs w:val="48"/>
          <w:rtl/>
        </w:rPr>
        <w:t xml:space="preserve"> </w:t>
      </w:r>
      <w:r w:rsidR="00A1595A">
        <w:rPr>
          <w:rFonts w:cs="Traditional Arabic" w:hint="cs"/>
          <w:sz w:val="36"/>
          <w:szCs w:val="36"/>
          <w:rtl/>
        </w:rPr>
        <w:t>"</w:t>
      </w:r>
      <w:r w:rsidR="008353F1" w:rsidRPr="008452E9">
        <w:rPr>
          <w:rFonts w:cs="Traditional Arabic" w:hint="cs"/>
          <w:sz w:val="36"/>
          <w:szCs w:val="36"/>
          <w:rtl/>
        </w:rPr>
        <w:t>إن</w:t>
      </w:r>
      <w:r w:rsidR="008353F1" w:rsidRPr="008452E9">
        <w:rPr>
          <w:rFonts w:cs="Traditional Arabic"/>
          <w:sz w:val="36"/>
          <w:szCs w:val="36"/>
          <w:rtl/>
        </w:rPr>
        <w:t xml:space="preserve"> </w:t>
      </w:r>
      <w:r w:rsidR="008353F1" w:rsidRPr="008452E9">
        <w:rPr>
          <w:rFonts w:cs="Traditional Arabic" w:hint="cs"/>
          <w:sz w:val="36"/>
          <w:szCs w:val="36"/>
          <w:rtl/>
        </w:rPr>
        <w:t>الغضب</w:t>
      </w:r>
      <w:r w:rsidR="008353F1" w:rsidRPr="008452E9">
        <w:rPr>
          <w:rFonts w:cs="Traditional Arabic"/>
          <w:sz w:val="36"/>
          <w:szCs w:val="36"/>
          <w:rtl/>
        </w:rPr>
        <w:t xml:space="preserve"> </w:t>
      </w:r>
      <w:r w:rsidR="008353F1" w:rsidRPr="008452E9">
        <w:rPr>
          <w:rFonts w:cs="Traditional Arabic" w:hint="cs"/>
          <w:sz w:val="36"/>
          <w:szCs w:val="36"/>
          <w:rtl/>
        </w:rPr>
        <w:t>من</w:t>
      </w:r>
      <w:r w:rsidR="008353F1" w:rsidRPr="008452E9">
        <w:rPr>
          <w:rFonts w:cs="Traditional Arabic"/>
          <w:sz w:val="36"/>
          <w:szCs w:val="36"/>
          <w:rtl/>
        </w:rPr>
        <w:t xml:space="preserve"> </w:t>
      </w:r>
      <w:r w:rsidR="008353F1" w:rsidRPr="008452E9">
        <w:rPr>
          <w:rFonts w:cs="Traditional Arabic" w:hint="cs"/>
          <w:sz w:val="36"/>
          <w:szCs w:val="36"/>
          <w:rtl/>
        </w:rPr>
        <w:t>الشيطان</w:t>
      </w:r>
      <w:r w:rsidR="008353F1" w:rsidRPr="008452E9">
        <w:rPr>
          <w:rFonts w:cs="Traditional Arabic"/>
          <w:sz w:val="36"/>
          <w:szCs w:val="36"/>
          <w:rtl/>
        </w:rPr>
        <w:t xml:space="preserve"> </w:t>
      </w:r>
      <w:r w:rsidR="008353F1" w:rsidRPr="008452E9">
        <w:rPr>
          <w:rFonts w:cs="Traditional Arabic" w:hint="cs"/>
          <w:sz w:val="36"/>
          <w:szCs w:val="36"/>
          <w:rtl/>
        </w:rPr>
        <w:t>وإن</w:t>
      </w:r>
      <w:r w:rsidR="008353F1" w:rsidRPr="008452E9">
        <w:rPr>
          <w:rFonts w:cs="Traditional Arabic"/>
          <w:sz w:val="36"/>
          <w:szCs w:val="36"/>
          <w:rtl/>
        </w:rPr>
        <w:t xml:space="preserve"> </w:t>
      </w:r>
      <w:r w:rsidR="008353F1" w:rsidRPr="008452E9">
        <w:rPr>
          <w:rFonts w:cs="Traditional Arabic" w:hint="cs"/>
          <w:sz w:val="36"/>
          <w:szCs w:val="36"/>
          <w:rtl/>
        </w:rPr>
        <w:t>الشيطان</w:t>
      </w:r>
      <w:r w:rsidR="008353F1" w:rsidRPr="008452E9">
        <w:rPr>
          <w:rFonts w:cs="Traditional Arabic"/>
          <w:sz w:val="36"/>
          <w:szCs w:val="36"/>
          <w:rtl/>
        </w:rPr>
        <w:t xml:space="preserve"> </w:t>
      </w:r>
      <w:r w:rsidR="008353F1" w:rsidRPr="008452E9">
        <w:rPr>
          <w:rFonts w:cs="Traditional Arabic" w:hint="cs"/>
          <w:sz w:val="36"/>
          <w:szCs w:val="36"/>
          <w:rtl/>
        </w:rPr>
        <w:t>خلق</w:t>
      </w:r>
      <w:r w:rsidR="008353F1" w:rsidRPr="008452E9">
        <w:rPr>
          <w:rFonts w:cs="Traditional Arabic"/>
          <w:sz w:val="36"/>
          <w:szCs w:val="36"/>
          <w:rtl/>
        </w:rPr>
        <w:t xml:space="preserve"> </w:t>
      </w:r>
      <w:r w:rsidR="008353F1" w:rsidRPr="008452E9">
        <w:rPr>
          <w:rFonts w:cs="Traditional Arabic" w:hint="cs"/>
          <w:sz w:val="36"/>
          <w:szCs w:val="36"/>
          <w:rtl/>
        </w:rPr>
        <w:t>من</w:t>
      </w:r>
      <w:r w:rsidR="008353F1" w:rsidRPr="008452E9">
        <w:rPr>
          <w:rFonts w:cs="Traditional Arabic"/>
          <w:sz w:val="36"/>
          <w:szCs w:val="36"/>
          <w:rtl/>
        </w:rPr>
        <w:t xml:space="preserve"> </w:t>
      </w:r>
      <w:r w:rsidR="008353F1" w:rsidRPr="008452E9">
        <w:rPr>
          <w:rFonts w:cs="Traditional Arabic" w:hint="cs"/>
          <w:sz w:val="36"/>
          <w:szCs w:val="36"/>
          <w:rtl/>
        </w:rPr>
        <w:t>النار</w:t>
      </w:r>
      <w:r w:rsidR="008353F1" w:rsidRPr="008452E9">
        <w:rPr>
          <w:rFonts w:cs="Traditional Arabic"/>
          <w:sz w:val="36"/>
          <w:szCs w:val="36"/>
          <w:rtl/>
        </w:rPr>
        <w:t xml:space="preserve"> </w:t>
      </w:r>
      <w:r w:rsidR="008353F1" w:rsidRPr="008452E9">
        <w:rPr>
          <w:rFonts w:cs="Traditional Arabic" w:hint="cs"/>
          <w:sz w:val="36"/>
          <w:szCs w:val="36"/>
          <w:rtl/>
        </w:rPr>
        <w:t>وإنما</w:t>
      </w:r>
      <w:r w:rsidR="008353F1" w:rsidRPr="008452E9">
        <w:rPr>
          <w:rFonts w:cs="Traditional Arabic"/>
          <w:sz w:val="36"/>
          <w:szCs w:val="36"/>
          <w:rtl/>
        </w:rPr>
        <w:t xml:space="preserve"> </w:t>
      </w:r>
      <w:r w:rsidR="008353F1" w:rsidRPr="008452E9">
        <w:rPr>
          <w:rFonts w:cs="Traditional Arabic" w:hint="cs"/>
          <w:sz w:val="36"/>
          <w:szCs w:val="36"/>
          <w:rtl/>
        </w:rPr>
        <w:t>تطفأ</w:t>
      </w:r>
      <w:r w:rsidR="008353F1" w:rsidRPr="008452E9">
        <w:rPr>
          <w:rFonts w:cs="Traditional Arabic"/>
          <w:sz w:val="36"/>
          <w:szCs w:val="36"/>
          <w:rtl/>
        </w:rPr>
        <w:t xml:space="preserve"> </w:t>
      </w:r>
      <w:r w:rsidR="008353F1" w:rsidRPr="008452E9">
        <w:rPr>
          <w:rFonts w:cs="Traditional Arabic" w:hint="cs"/>
          <w:sz w:val="36"/>
          <w:szCs w:val="36"/>
          <w:rtl/>
        </w:rPr>
        <w:t>النار</w:t>
      </w:r>
      <w:r w:rsidR="008353F1" w:rsidRPr="008452E9">
        <w:rPr>
          <w:rFonts w:cs="Traditional Arabic"/>
          <w:sz w:val="36"/>
          <w:szCs w:val="36"/>
          <w:rtl/>
        </w:rPr>
        <w:t xml:space="preserve"> </w:t>
      </w:r>
      <w:r w:rsidR="008353F1" w:rsidRPr="008452E9">
        <w:rPr>
          <w:rFonts w:cs="Traditional Arabic" w:hint="cs"/>
          <w:sz w:val="36"/>
          <w:szCs w:val="36"/>
          <w:rtl/>
        </w:rPr>
        <w:t>بالماء</w:t>
      </w:r>
      <w:r w:rsidR="008353F1" w:rsidRPr="008452E9">
        <w:rPr>
          <w:rFonts w:cs="Traditional Arabic"/>
          <w:sz w:val="36"/>
          <w:szCs w:val="36"/>
          <w:rtl/>
        </w:rPr>
        <w:t xml:space="preserve"> </w:t>
      </w:r>
      <w:r w:rsidR="008353F1" w:rsidRPr="008452E9">
        <w:rPr>
          <w:rFonts w:cs="Traditional Arabic" w:hint="cs"/>
          <w:sz w:val="36"/>
          <w:szCs w:val="36"/>
          <w:rtl/>
        </w:rPr>
        <w:t>فإذا</w:t>
      </w:r>
      <w:r w:rsidR="008353F1" w:rsidRPr="008452E9">
        <w:rPr>
          <w:rFonts w:cs="Traditional Arabic"/>
          <w:sz w:val="36"/>
          <w:szCs w:val="36"/>
          <w:rtl/>
        </w:rPr>
        <w:t xml:space="preserve"> </w:t>
      </w:r>
      <w:r w:rsidR="008353F1" w:rsidRPr="008452E9">
        <w:rPr>
          <w:rFonts w:cs="Traditional Arabic" w:hint="cs"/>
          <w:sz w:val="36"/>
          <w:szCs w:val="36"/>
          <w:rtl/>
        </w:rPr>
        <w:t>غضب</w:t>
      </w:r>
      <w:r w:rsidR="008353F1" w:rsidRPr="008452E9">
        <w:rPr>
          <w:rFonts w:cs="Traditional Arabic"/>
          <w:sz w:val="36"/>
          <w:szCs w:val="36"/>
          <w:rtl/>
        </w:rPr>
        <w:t xml:space="preserve"> </w:t>
      </w:r>
      <w:r w:rsidR="008353F1" w:rsidRPr="008452E9">
        <w:rPr>
          <w:rFonts w:cs="Traditional Arabic" w:hint="cs"/>
          <w:sz w:val="36"/>
          <w:szCs w:val="36"/>
          <w:rtl/>
        </w:rPr>
        <w:t>أحدكم</w:t>
      </w:r>
      <w:r w:rsidR="008353F1" w:rsidRPr="008452E9">
        <w:rPr>
          <w:rFonts w:cs="Traditional Arabic"/>
          <w:sz w:val="36"/>
          <w:szCs w:val="36"/>
          <w:rtl/>
        </w:rPr>
        <w:t xml:space="preserve"> </w:t>
      </w:r>
      <w:r w:rsidR="008353F1" w:rsidRPr="008452E9">
        <w:rPr>
          <w:rFonts w:cs="Traditional Arabic" w:hint="cs"/>
          <w:sz w:val="36"/>
          <w:szCs w:val="36"/>
          <w:rtl/>
        </w:rPr>
        <w:t>فليتوضأ</w:t>
      </w:r>
      <w:r w:rsidR="00A1595A">
        <w:rPr>
          <w:rFonts w:cs="Traditional Arabic" w:hint="cs"/>
          <w:sz w:val="36"/>
          <w:szCs w:val="36"/>
          <w:rtl/>
        </w:rPr>
        <w:t>"</w:t>
      </w:r>
      <w:r w:rsidR="008353F1" w:rsidRPr="00595829">
        <w:rPr>
          <w:rFonts w:cs="Traditional Arabic" w:hint="cs"/>
          <w:sz w:val="36"/>
          <w:szCs w:val="36"/>
          <w:vertAlign w:val="superscript"/>
          <w:rtl/>
        </w:rPr>
        <w:t>(</w:t>
      </w:r>
      <w:r w:rsidR="008353F1" w:rsidRPr="00595829">
        <w:rPr>
          <w:rStyle w:val="FootnoteReference"/>
          <w:rFonts w:cs="Traditional Arabic"/>
          <w:sz w:val="36"/>
          <w:szCs w:val="36"/>
          <w:rtl/>
        </w:rPr>
        <w:footnoteReference w:id="495"/>
      </w:r>
      <w:r w:rsidR="008353F1" w:rsidRPr="00595829">
        <w:rPr>
          <w:rFonts w:cs="Traditional Arabic" w:hint="cs"/>
          <w:sz w:val="36"/>
          <w:szCs w:val="36"/>
          <w:vertAlign w:val="superscript"/>
          <w:rtl/>
        </w:rPr>
        <w:t>)</w:t>
      </w:r>
      <w:r w:rsidR="008353F1" w:rsidRPr="008452E9">
        <w:rPr>
          <w:rFonts w:cs="Traditional Arabic" w:hint="cs"/>
          <w:sz w:val="36"/>
          <w:szCs w:val="36"/>
          <w:rtl/>
        </w:rPr>
        <w:t>.</w:t>
      </w:r>
      <w:r w:rsidR="008353F1">
        <w:rPr>
          <w:rFonts w:cs="Traditional Arabic" w:hint="cs"/>
          <w:sz w:val="36"/>
          <w:szCs w:val="36"/>
          <w:rtl/>
        </w:rPr>
        <w:t xml:space="preserve"> </w:t>
      </w:r>
      <w:r w:rsidR="00A1595A">
        <w:rPr>
          <w:rFonts w:cs="Traditional Arabic" w:hint="cs"/>
          <w:sz w:val="36"/>
          <w:szCs w:val="36"/>
          <w:rtl/>
        </w:rPr>
        <w:t>"</w:t>
      </w:r>
      <w:r w:rsidR="008353F1" w:rsidRPr="00C714A2">
        <w:rPr>
          <w:rFonts w:cs="Traditional Arabic" w:hint="cs"/>
          <w:sz w:val="36"/>
          <w:szCs w:val="36"/>
          <w:rtl/>
        </w:rPr>
        <w:t>إن الغضب من الشيطان</w:t>
      </w:r>
      <w:r w:rsidR="00A1595A">
        <w:rPr>
          <w:rFonts w:cs="Traditional Arabic" w:hint="cs"/>
          <w:sz w:val="36"/>
          <w:szCs w:val="36"/>
          <w:rtl/>
        </w:rPr>
        <w:t>"</w:t>
      </w:r>
      <w:r w:rsidR="008353F1" w:rsidRPr="008452E9">
        <w:rPr>
          <w:rFonts w:hint="cs"/>
          <w:sz w:val="36"/>
          <w:szCs w:val="36"/>
          <w:rtl/>
        </w:rPr>
        <w:t xml:space="preserve"> </w:t>
      </w:r>
      <w:r w:rsidR="008353F1" w:rsidRPr="008452E9">
        <w:rPr>
          <w:rFonts w:cs="Traditional Arabic" w:hint="cs"/>
          <w:sz w:val="36"/>
          <w:szCs w:val="36"/>
          <w:rtl/>
        </w:rPr>
        <w:t>أي</w:t>
      </w:r>
      <w:r w:rsidR="008353F1">
        <w:rPr>
          <w:rFonts w:cs="Traditional Arabic" w:hint="cs"/>
          <w:sz w:val="36"/>
          <w:szCs w:val="36"/>
          <w:rtl/>
        </w:rPr>
        <w:t xml:space="preserve"> </w:t>
      </w:r>
      <w:r w:rsidR="008353F1" w:rsidRPr="008452E9">
        <w:rPr>
          <w:rFonts w:cs="Traditional Arabic" w:hint="cs"/>
          <w:sz w:val="36"/>
          <w:szCs w:val="36"/>
          <w:rtl/>
        </w:rPr>
        <w:t>هو</w:t>
      </w:r>
      <w:r w:rsidR="008353F1" w:rsidRPr="008452E9">
        <w:rPr>
          <w:rFonts w:cs="Traditional Arabic"/>
          <w:sz w:val="36"/>
          <w:szCs w:val="36"/>
          <w:rtl/>
        </w:rPr>
        <w:t xml:space="preserve"> </w:t>
      </w:r>
      <w:r w:rsidR="008353F1" w:rsidRPr="008452E9">
        <w:rPr>
          <w:rFonts w:cs="Traditional Arabic" w:hint="cs"/>
          <w:sz w:val="36"/>
          <w:szCs w:val="36"/>
          <w:rtl/>
        </w:rPr>
        <w:t>المحرك</w:t>
      </w:r>
      <w:r w:rsidR="008353F1" w:rsidRPr="008452E9">
        <w:rPr>
          <w:rFonts w:cs="Traditional Arabic"/>
          <w:sz w:val="36"/>
          <w:szCs w:val="36"/>
          <w:rtl/>
        </w:rPr>
        <w:t xml:space="preserve"> </w:t>
      </w:r>
      <w:r w:rsidR="008353F1" w:rsidRPr="008452E9">
        <w:rPr>
          <w:rFonts w:cs="Traditional Arabic" w:hint="cs"/>
          <w:sz w:val="36"/>
          <w:szCs w:val="36"/>
          <w:rtl/>
        </w:rPr>
        <w:t>له</w:t>
      </w:r>
      <w:r w:rsidR="008353F1" w:rsidRPr="008452E9">
        <w:rPr>
          <w:rFonts w:cs="Traditional Arabic"/>
          <w:sz w:val="36"/>
          <w:szCs w:val="36"/>
          <w:rtl/>
        </w:rPr>
        <w:t xml:space="preserve"> </w:t>
      </w:r>
      <w:r w:rsidR="008353F1" w:rsidRPr="008452E9">
        <w:rPr>
          <w:rFonts w:cs="Traditional Arabic" w:hint="cs"/>
          <w:sz w:val="36"/>
          <w:szCs w:val="36"/>
          <w:rtl/>
        </w:rPr>
        <w:t>الباعث</w:t>
      </w:r>
      <w:r w:rsidR="008353F1" w:rsidRPr="008452E9">
        <w:rPr>
          <w:rFonts w:cs="Traditional Arabic"/>
          <w:sz w:val="36"/>
          <w:szCs w:val="36"/>
          <w:rtl/>
        </w:rPr>
        <w:t xml:space="preserve"> </w:t>
      </w:r>
      <w:r w:rsidR="008353F1" w:rsidRPr="008452E9">
        <w:rPr>
          <w:rFonts w:cs="Traditional Arabic" w:hint="cs"/>
          <w:sz w:val="36"/>
          <w:szCs w:val="36"/>
          <w:rtl/>
        </w:rPr>
        <w:t>عليه</w:t>
      </w:r>
      <w:r w:rsidR="008353F1" w:rsidRPr="008452E9">
        <w:rPr>
          <w:rFonts w:cs="Traditional Arabic"/>
          <w:sz w:val="36"/>
          <w:szCs w:val="36"/>
          <w:rtl/>
        </w:rPr>
        <w:t xml:space="preserve"> </w:t>
      </w:r>
      <w:r w:rsidR="008353F1" w:rsidRPr="008452E9">
        <w:rPr>
          <w:rFonts w:cs="Traditional Arabic" w:hint="cs"/>
          <w:sz w:val="36"/>
          <w:szCs w:val="36"/>
          <w:rtl/>
        </w:rPr>
        <w:t>ليغوي</w:t>
      </w:r>
      <w:r w:rsidR="008353F1" w:rsidRPr="008452E9">
        <w:rPr>
          <w:rFonts w:cs="Traditional Arabic"/>
          <w:sz w:val="36"/>
          <w:szCs w:val="36"/>
          <w:rtl/>
        </w:rPr>
        <w:t xml:space="preserve"> </w:t>
      </w:r>
      <w:r w:rsidR="008353F1" w:rsidRPr="008452E9">
        <w:rPr>
          <w:rFonts w:cs="Traditional Arabic" w:hint="cs"/>
          <w:sz w:val="36"/>
          <w:szCs w:val="36"/>
          <w:rtl/>
        </w:rPr>
        <w:t>الآدمي</w:t>
      </w:r>
      <w:r w:rsidR="008353F1">
        <w:rPr>
          <w:rFonts w:cs="Traditional Arabic" w:hint="cs"/>
          <w:sz w:val="36"/>
          <w:szCs w:val="36"/>
          <w:rtl/>
        </w:rPr>
        <w:t xml:space="preserve"> </w:t>
      </w:r>
      <w:r w:rsidR="00A1595A">
        <w:rPr>
          <w:rFonts w:cs="Traditional Arabic" w:hint="cs"/>
          <w:sz w:val="36"/>
          <w:szCs w:val="36"/>
          <w:rtl/>
        </w:rPr>
        <w:t>"</w:t>
      </w:r>
      <w:r w:rsidR="008353F1" w:rsidRPr="008452E9">
        <w:rPr>
          <w:rFonts w:cs="Traditional Arabic" w:hint="cs"/>
          <w:sz w:val="36"/>
          <w:szCs w:val="36"/>
          <w:rtl/>
        </w:rPr>
        <w:t>و</w:t>
      </w:r>
      <w:r w:rsidR="008353F1">
        <w:rPr>
          <w:rFonts w:cs="Traditional Arabic" w:hint="cs"/>
          <w:sz w:val="36"/>
          <w:szCs w:val="36"/>
          <w:rtl/>
        </w:rPr>
        <w:t>إ</w:t>
      </w:r>
      <w:r w:rsidR="008353F1" w:rsidRPr="008452E9">
        <w:rPr>
          <w:rFonts w:cs="Traditional Arabic" w:hint="cs"/>
          <w:sz w:val="36"/>
          <w:szCs w:val="36"/>
          <w:rtl/>
        </w:rPr>
        <w:t>ن</w:t>
      </w:r>
      <w:r w:rsidR="008353F1" w:rsidRPr="008452E9">
        <w:rPr>
          <w:rFonts w:cs="Traditional Arabic"/>
          <w:sz w:val="36"/>
          <w:szCs w:val="36"/>
          <w:rtl/>
        </w:rPr>
        <w:t xml:space="preserve"> </w:t>
      </w:r>
      <w:r w:rsidR="008353F1" w:rsidRPr="008452E9">
        <w:rPr>
          <w:rFonts w:cs="Traditional Arabic" w:hint="cs"/>
          <w:sz w:val="36"/>
          <w:szCs w:val="36"/>
          <w:rtl/>
        </w:rPr>
        <w:t>الشيطان</w:t>
      </w:r>
      <w:r w:rsidR="00171F59">
        <w:rPr>
          <w:rFonts w:cs="Traditional Arabic" w:hint="cs"/>
          <w:sz w:val="36"/>
          <w:szCs w:val="36"/>
          <w:rtl/>
        </w:rPr>
        <w:t>"</w:t>
      </w:r>
      <w:r w:rsidR="008353F1">
        <w:rPr>
          <w:rFonts w:cs="Traditional Arabic" w:hint="cs"/>
          <w:sz w:val="36"/>
          <w:szCs w:val="36"/>
          <w:rtl/>
        </w:rPr>
        <w:t>إ</w:t>
      </w:r>
      <w:r w:rsidR="008353F1" w:rsidRPr="008452E9">
        <w:rPr>
          <w:rFonts w:cs="Traditional Arabic" w:hint="cs"/>
          <w:sz w:val="36"/>
          <w:szCs w:val="36"/>
          <w:rtl/>
        </w:rPr>
        <w:t>بليس</w:t>
      </w:r>
      <w:r w:rsidR="00A1595A">
        <w:rPr>
          <w:rFonts w:cs="Traditional Arabic" w:hint="cs"/>
          <w:sz w:val="36"/>
          <w:szCs w:val="36"/>
          <w:rtl/>
        </w:rPr>
        <w:t>"</w:t>
      </w:r>
      <w:r w:rsidR="008353F1" w:rsidRPr="008452E9">
        <w:rPr>
          <w:rFonts w:cs="Traditional Arabic" w:hint="cs"/>
          <w:sz w:val="36"/>
          <w:szCs w:val="36"/>
          <w:rtl/>
        </w:rPr>
        <w:t>خلق</w:t>
      </w:r>
      <w:r w:rsidR="008353F1" w:rsidRPr="008452E9">
        <w:rPr>
          <w:rFonts w:cs="Traditional Arabic"/>
          <w:sz w:val="36"/>
          <w:szCs w:val="36"/>
          <w:rtl/>
        </w:rPr>
        <w:t xml:space="preserve"> </w:t>
      </w:r>
      <w:r w:rsidR="008353F1" w:rsidRPr="008452E9">
        <w:rPr>
          <w:rFonts w:cs="Traditional Arabic" w:hint="cs"/>
          <w:sz w:val="36"/>
          <w:szCs w:val="36"/>
          <w:rtl/>
        </w:rPr>
        <w:t>من</w:t>
      </w:r>
      <w:r w:rsidR="008353F1" w:rsidRPr="008452E9">
        <w:rPr>
          <w:rFonts w:cs="Traditional Arabic"/>
          <w:sz w:val="36"/>
          <w:szCs w:val="36"/>
          <w:rtl/>
        </w:rPr>
        <w:t xml:space="preserve"> </w:t>
      </w:r>
      <w:r w:rsidR="008353F1" w:rsidRPr="008452E9">
        <w:rPr>
          <w:rFonts w:cs="Traditional Arabic" w:hint="cs"/>
          <w:sz w:val="36"/>
          <w:szCs w:val="36"/>
          <w:rtl/>
        </w:rPr>
        <w:t>النار</w:t>
      </w:r>
      <w:r w:rsidR="00A1595A">
        <w:rPr>
          <w:rFonts w:cs="Traditional Arabic" w:hint="cs"/>
          <w:sz w:val="36"/>
          <w:szCs w:val="36"/>
          <w:rtl/>
        </w:rPr>
        <w:t>"</w:t>
      </w:r>
      <w:r w:rsidR="008353F1" w:rsidRPr="008452E9">
        <w:rPr>
          <w:rFonts w:cs="Traditional Arabic"/>
          <w:sz w:val="36"/>
          <w:szCs w:val="36"/>
          <w:rtl/>
        </w:rPr>
        <w:t xml:space="preserve"> </w:t>
      </w:r>
      <w:r w:rsidR="008353F1" w:rsidRPr="008452E9">
        <w:rPr>
          <w:rFonts w:cs="Traditional Arabic" w:hint="cs"/>
          <w:sz w:val="36"/>
          <w:szCs w:val="36"/>
          <w:rtl/>
        </w:rPr>
        <w:t>ل</w:t>
      </w:r>
      <w:r w:rsidR="008353F1">
        <w:rPr>
          <w:rFonts w:cs="Traditional Arabic" w:hint="cs"/>
          <w:sz w:val="36"/>
          <w:szCs w:val="36"/>
          <w:rtl/>
        </w:rPr>
        <w:t>أ</w:t>
      </w:r>
      <w:r w:rsidR="008353F1" w:rsidRPr="008452E9">
        <w:rPr>
          <w:rFonts w:cs="Traditional Arabic" w:hint="cs"/>
          <w:sz w:val="36"/>
          <w:szCs w:val="36"/>
          <w:rtl/>
        </w:rPr>
        <w:t>نه</w:t>
      </w:r>
      <w:r w:rsidR="008353F1" w:rsidRPr="008452E9">
        <w:rPr>
          <w:rFonts w:cs="Traditional Arabic"/>
          <w:sz w:val="36"/>
          <w:szCs w:val="36"/>
          <w:rtl/>
        </w:rPr>
        <w:t xml:space="preserve"> </w:t>
      </w:r>
      <w:r w:rsidR="008353F1" w:rsidRPr="008452E9">
        <w:rPr>
          <w:rFonts w:cs="Traditional Arabic" w:hint="cs"/>
          <w:sz w:val="36"/>
          <w:szCs w:val="36"/>
          <w:rtl/>
        </w:rPr>
        <w:t>من</w:t>
      </w:r>
      <w:r w:rsidR="008353F1" w:rsidRPr="008452E9">
        <w:rPr>
          <w:rFonts w:cs="Traditional Arabic"/>
          <w:sz w:val="36"/>
          <w:szCs w:val="36"/>
          <w:rtl/>
        </w:rPr>
        <w:t xml:space="preserve"> </w:t>
      </w:r>
      <w:r w:rsidR="008353F1" w:rsidRPr="008452E9">
        <w:rPr>
          <w:rFonts w:cs="Traditional Arabic" w:hint="cs"/>
          <w:sz w:val="36"/>
          <w:szCs w:val="36"/>
          <w:rtl/>
        </w:rPr>
        <w:t>الجان</w:t>
      </w:r>
      <w:r w:rsidR="008353F1" w:rsidRPr="008452E9">
        <w:rPr>
          <w:rFonts w:cs="Traditional Arabic"/>
          <w:sz w:val="36"/>
          <w:szCs w:val="36"/>
          <w:rtl/>
        </w:rPr>
        <w:t xml:space="preserve"> </w:t>
      </w:r>
      <w:r w:rsidR="008353F1" w:rsidRPr="008452E9">
        <w:rPr>
          <w:rFonts w:cs="Traditional Arabic" w:hint="cs"/>
          <w:sz w:val="36"/>
          <w:szCs w:val="36"/>
          <w:rtl/>
        </w:rPr>
        <w:t>الذي</w:t>
      </w:r>
      <w:r w:rsidR="008353F1" w:rsidRPr="008452E9">
        <w:rPr>
          <w:rFonts w:cs="Traditional Arabic"/>
          <w:sz w:val="36"/>
          <w:szCs w:val="36"/>
          <w:rtl/>
        </w:rPr>
        <w:t xml:space="preserve"> </w:t>
      </w:r>
      <w:r w:rsidR="008353F1" w:rsidRPr="008452E9">
        <w:rPr>
          <w:rFonts w:cs="Traditional Arabic" w:hint="cs"/>
          <w:sz w:val="36"/>
          <w:szCs w:val="36"/>
          <w:rtl/>
        </w:rPr>
        <w:t>قال</w:t>
      </w:r>
      <w:r w:rsidR="008353F1" w:rsidRPr="008452E9">
        <w:rPr>
          <w:rFonts w:cs="Traditional Arabic"/>
          <w:sz w:val="36"/>
          <w:szCs w:val="36"/>
          <w:rtl/>
        </w:rPr>
        <w:t xml:space="preserve"> </w:t>
      </w:r>
      <w:r w:rsidR="008353F1" w:rsidRPr="008452E9">
        <w:rPr>
          <w:rFonts w:cs="Traditional Arabic" w:hint="cs"/>
          <w:sz w:val="36"/>
          <w:szCs w:val="36"/>
          <w:rtl/>
        </w:rPr>
        <w:t>الله</w:t>
      </w:r>
      <w:r w:rsidR="008353F1" w:rsidRPr="008452E9">
        <w:rPr>
          <w:rFonts w:cs="Traditional Arabic"/>
          <w:sz w:val="36"/>
          <w:szCs w:val="36"/>
          <w:rtl/>
        </w:rPr>
        <w:t xml:space="preserve"> </w:t>
      </w:r>
      <w:r w:rsidR="008353F1" w:rsidRPr="008452E9">
        <w:rPr>
          <w:rFonts w:cs="Traditional Arabic" w:hint="cs"/>
          <w:sz w:val="36"/>
          <w:szCs w:val="36"/>
          <w:rtl/>
        </w:rPr>
        <w:t>تعالى</w:t>
      </w:r>
      <w:r w:rsidR="008353F1" w:rsidRPr="008452E9">
        <w:rPr>
          <w:rFonts w:cs="Traditional Arabic"/>
          <w:sz w:val="36"/>
          <w:szCs w:val="36"/>
          <w:rtl/>
        </w:rPr>
        <w:t xml:space="preserve"> </w:t>
      </w:r>
      <w:r w:rsidR="008353F1" w:rsidRPr="008452E9">
        <w:rPr>
          <w:rFonts w:cs="Traditional Arabic" w:hint="cs"/>
          <w:sz w:val="36"/>
          <w:szCs w:val="36"/>
          <w:rtl/>
        </w:rPr>
        <w:t>فيهم</w:t>
      </w:r>
      <w:r w:rsidR="008353F1">
        <w:rPr>
          <w:rFonts w:cs="Traditional Arabic" w:hint="cs"/>
          <w:sz w:val="36"/>
          <w:szCs w:val="36"/>
          <w:rtl/>
        </w:rPr>
        <w:t xml:space="preserve">: </w:t>
      </w:r>
      <w:r w:rsidR="00A1595A">
        <w:rPr>
          <w:rFonts w:cs="Traditional Arabic" w:hint="cs"/>
          <w:sz w:val="36"/>
          <w:szCs w:val="36"/>
          <w:rtl/>
        </w:rPr>
        <w:t>﴿</w:t>
      </w:r>
      <w:r w:rsidR="00C67A2A" w:rsidRPr="00C67A2A">
        <w:rPr>
          <w:rFonts w:cs="Traditional Arabic"/>
          <w:sz w:val="36"/>
          <w:szCs w:val="36"/>
          <w:rtl/>
        </w:rPr>
        <w:t>وَخَلَقَ الْجَانَّ مِنْ مَارِجٍ مِنْ نَارٍ</w:t>
      </w:r>
      <w:r w:rsidR="00A1595A">
        <w:rPr>
          <w:rFonts w:cs="Traditional Arabic" w:hint="cs"/>
          <w:sz w:val="36"/>
          <w:szCs w:val="36"/>
          <w:rtl/>
        </w:rPr>
        <w:t>﴾</w:t>
      </w:r>
      <w:r w:rsidR="008353F1" w:rsidRPr="00595829">
        <w:rPr>
          <w:rFonts w:cs="Traditional Arabic" w:hint="cs"/>
          <w:sz w:val="36"/>
          <w:szCs w:val="36"/>
          <w:vertAlign w:val="superscript"/>
          <w:rtl/>
        </w:rPr>
        <w:t>(</w:t>
      </w:r>
      <w:r w:rsidR="008353F1" w:rsidRPr="00595829">
        <w:rPr>
          <w:rStyle w:val="FootnoteReference"/>
          <w:rFonts w:cs="Traditional Arabic"/>
          <w:sz w:val="36"/>
          <w:szCs w:val="36"/>
          <w:rtl/>
        </w:rPr>
        <w:footnoteReference w:id="496"/>
      </w:r>
      <w:r w:rsidR="008353F1" w:rsidRPr="00595829">
        <w:rPr>
          <w:rFonts w:cs="Traditional Arabic" w:hint="cs"/>
          <w:sz w:val="36"/>
          <w:szCs w:val="36"/>
          <w:vertAlign w:val="superscript"/>
          <w:rtl/>
        </w:rPr>
        <w:t>)</w:t>
      </w:r>
      <w:r w:rsidR="008353F1">
        <w:rPr>
          <w:rFonts w:cs="Traditional Arabic" w:hint="cs"/>
          <w:sz w:val="36"/>
          <w:szCs w:val="36"/>
          <w:rtl/>
        </w:rPr>
        <w:t xml:space="preserve">. </w:t>
      </w:r>
      <w:r w:rsidR="008353F1" w:rsidRPr="008452E9">
        <w:rPr>
          <w:rFonts w:cs="Traditional Arabic" w:hint="cs"/>
          <w:sz w:val="36"/>
          <w:szCs w:val="36"/>
          <w:rtl/>
        </w:rPr>
        <w:t>وكان</w:t>
      </w:r>
      <w:r w:rsidR="008353F1" w:rsidRPr="008452E9">
        <w:rPr>
          <w:rFonts w:cs="Traditional Arabic"/>
          <w:sz w:val="36"/>
          <w:szCs w:val="36"/>
          <w:rtl/>
        </w:rPr>
        <w:t xml:space="preserve"> </w:t>
      </w:r>
      <w:r w:rsidR="008353F1">
        <w:rPr>
          <w:rFonts w:cs="Traditional Arabic" w:hint="cs"/>
          <w:sz w:val="36"/>
          <w:szCs w:val="36"/>
          <w:rtl/>
        </w:rPr>
        <w:t>إ</w:t>
      </w:r>
      <w:r w:rsidR="008353F1" w:rsidRPr="008452E9">
        <w:rPr>
          <w:rFonts w:cs="Traditional Arabic" w:hint="cs"/>
          <w:sz w:val="36"/>
          <w:szCs w:val="36"/>
          <w:rtl/>
        </w:rPr>
        <w:t>بليس</w:t>
      </w:r>
      <w:r w:rsidR="008353F1" w:rsidRPr="008452E9">
        <w:rPr>
          <w:rFonts w:cs="Traditional Arabic"/>
          <w:sz w:val="36"/>
          <w:szCs w:val="36"/>
          <w:rtl/>
        </w:rPr>
        <w:t xml:space="preserve"> </w:t>
      </w:r>
      <w:r w:rsidR="008353F1" w:rsidRPr="008452E9">
        <w:rPr>
          <w:rFonts w:cs="Traditional Arabic" w:hint="cs"/>
          <w:sz w:val="36"/>
          <w:szCs w:val="36"/>
          <w:rtl/>
        </w:rPr>
        <w:t>اللعين</w:t>
      </w:r>
      <w:r w:rsidR="008353F1" w:rsidRPr="008452E9">
        <w:rPr>
          <w:rFonts w:cs="Traditional Arabic"/>
          <w:sz w:val="36"/>
          <w:szCs w:val="36"/>
          <w:rtl/>
        </w:rPr>
        <w:t xml:space="preserve"> </w:t>
      </w:r>
      <w:r w:rsidR="008353F1" w:rsidRPr="008452E9">
        <w:rPr>
          <w:rFonts w:cs="Traditional Arabic" w:hint="cs"/>
          <w:sz w:val="36"/>
          <w:szCs w:val="36"/>
          <w:rtl/>
        </w:rPr>
        <w:t>أعبدهم</w:t>
      </w:r>
      <w:r w:rsidR="008353F1" w:rsidRPr="008452E9">
        <w:rPr>
          <w:rFonts w:cs="Traditional Arabic"/>
          <w:sz w:val="36"/>
          <w:szCs w:val="36"/>
          <w:rtl/>
        </w:rPr>
        <w:t xml:space="preserve"> </w:t>
      </w:r>
      <w:r w:rsidR="008353F1" w:rsidRPr="008452E9">
        <w:rPr>
          <w:rFonts w:cs="Traditional Arabic" w:hint="cs"/>
          <w:sz w:val="36"/>
          <w:szCs w:val="36"/>
          <w:rtl/>
        </w:rPr>
        <w:t>فعصى</w:t>
      </w:r>
      <w:r w:rsidR="008353F1" w:rsidRPr="008452E9">
        <w:rPr>
          <w:rFonts w:cs="Traditional Arabic"/>
          <w:sz w:val="36"/>
          <w:szCs w:val="36"/>
          <w:rtl/>
        </w:rPr>
        <w:t xml:space="preserve"> </w:t>
      </w:r>
      <w:r w:rsidR="008353F1" w:rsidRPr="008452E9">
        <w:rPr>
          <w:rFonts w:cs="Traditional Arabic" w:hint="cs"/>
          <w:sz w:val="36"/>
          <w:szCs w:val="36"/>
          <w:rtl/>
        </w:rPr>
        <w:t>فجعل</w:t>
      </w:r>
      <w:r w:rsidR="008353F1" w:rsidRPr="008452E9">
        <w:rPr>
          <w:rFonts w:cs="Traditional Arabic"/>
          <w:sz w:val="36"/>
          <w:szCs w:val="36"/>
          <w:rtl/>
        </w:rPr>
        <w:t xml:space="preserve"> </w:t>
      </w:r>
      <w:r w:rsidR="008353F1" w:rsidRPr="008452E9">
        <w:rPr>
          <w:rFonts w:cs="Traditional Arabic" w:hint="cs"/>
          <w:sz w:val="36"/>
          <w:szCs w:val="36"/>
          <w:rtl/>
        </w:rPr>
        <w:t>شيطانا</w:t>
      </w:r>
      <w:r w:rsidR="00694A89">
        <w:rPr>
          <w:rFonts w:cs="Traditional Arabic"/>
          <w:sz w:val="36"/>
          <w:szCs w:val="36"/>
          <w:rtl/>
        </w:rPr>
        <w:t xml:space="preserve"> (</w:t>
      </w:r>
      <w:r w:rsidR="008353F1" w:rsidRPr="008452E9">
        <w:rPr>
          <w:rFonts w:cs="Traditional Arabic" w:hint="cs"/>
          <w:sz w:val="36"/>
          <w:szCs w:val="36"/>
          <w:rtl/>
        </w:rPr>
        <w:t>و</w:t>
      </w:r>
      <w:r w:rsidR="008353F1">
        <w:rPr>
          <w:rFonts w:cs="Traditional Arabic" w:hint="cs"/>
          <w:sz w:val="36"/>
          <w:szCs w:val="36"/>
          <w:rtl/>
        </w:rPr>
        <w:t>إ</w:t>
      </w:r>
      <w:r w:rsidR="008353F1" w:rsidRPr="008452E9">
        <w:rPr>
          <w:rFonts w:cs="Traditional Arabic" w:hint="cs"/>
          <w:sz w:val="36"/>
          <w:szCs w:val="36"/>
          <w:rtl/>
        </w:rPr>
        <w:t>نما</w:t>
      </w:r>
      <w:r w:rsidR="008353F1" w:rsidRPr="008452E9">
        <w:rPr>
          <w:rFonts w:cs="Traditional Arabic"/>
          <w:sz w:val="36"/>
          <w:szCs w:val="36"/>
          <w:rtl/>
        </w:rPr>
        <w:t xml:space="preserve"> </w:t>
      </w:r>
      <w:r w:rsidR="008353F1" w:rsidRPr="008452E9">
        <w:rPr>
          <w:rFonts w:cs="Traditional Arabic" w:hint="cs"/>
          <w:sz w:val="36"/>
          <w:szCs w:val="36"/>
          <w:rtl/>
        </w:rPr>
        <w:t>تطفأ</w:t>
      </w:r>
      <w:r w:rsidR="008353F1" w:rsidRPr="008452E9">
        <w:rPr>
          <w:rFonts w:cs="Traditional Arabic"/>
          <w:sz w:val="36"/>
          <w:szCs w:val="36"/>
          <w:rtl/>
        </w:rPr>
        <w:t xml:space="preserve"> </w:t>
      </w:r>
      <w:r w:rsidR="008353F1" w:rsidRPr="008452E9">
        <w:rPr>
          <w:rFonts w:cs="Traditional Arabic" w:hint="cs"/>
          <w:sz w:val="36"/>
          <w:szCs w:val="36"/>
          <w:rtl/>
        </w:rPr>
        <w:t>النار</w:t>
      </w:r>
      <w:r w:rsidR="008353F1" w:rsidRPr="008452E9">
        <w:rPr>
          <w:rFonts w:cs="Traditional Arabic"/>
          <w:sz w:val="36"/>
          <w:szCs w:val="36"/>
          <w:rtl/>
        </w:rPr>
        <w:t xml:space="preserve"> </w:t>
      </w:r>
      <w:r w:rsidR="008353F1" w:rsidRPr="008452E9">
        <w:rPr>
          <w:rFonts w:cs="Traditional Arabic" w:hint="cs"/>
          <w:sz w:val="36"/>
          <w:szCs w:val="36"/>
          <w:rtl/>
        </w:rPr>
        <w:t>بالماء</w:t>
      </w:r>
      <w:r w:rsidR="008353F1" w:rsidRPr="008452E9">
        <w:rPr>
          <w:rFonts w:cs="Traditional Arabic"/>
          <w:sz w:val="36"/>
          <w:szCs w:val="36"/>
          <w:rtl/>
        </w:rPr>
        <w:t xml:space="preserve"> </w:t>
      </w:r>
      <w:r w:rsidR="008353F1" w:rsidRPr="008452E9">
        <w:rPr>
          <w:rFonts w:cs="Traditional Arabic" w:hint="cs"/>
          <w:sz w:val="36"/>
          <w:szCs w:val="36"/>
          <w:rtl/>
        </w:rPr>
        <w:t>فإذا</w:t>
      </w:r>
      <w:r w:rsidR="008353F1" w:rsidRPr="008452E9">
        <w:rPr>
          <w:rFonts w:cs="Traditional Arabic"/>
          <w:sz w:val="36"/>
          <w:szCs w:val="36"/>
          <w:rtl/>
        </w:rPr>
        <w:t xml:space="preserve"> </w:t>
      </w:r>
      <w:r w:rsidR="008353F1" w:rsidRPr="008452E9">
        <w:rPr>
          <w:rFonts w:cs="Traditional Arabic" w:hint="cs"/>
          <w:sz w:val="36"/>
          <w:szCs w:val="36"/>
          <w:rtl/>
        </w:rPr>
        <w:t>غضب</w:t>
      </w:r>
      <w:r w:rsidR="008353F1" w:rsidRPr="008452E9">
        <w:rPr>
          <w:rFonts w:cs="Traditional Arabic"/>
          <w:sz w:val="36"/>
          <w:szCs w:val="36"/>
          <w:rtl/>
        </w:rPr>
        <w:t xml:space="preserve"> </w:t>
      </w:r>
      <w:r w:rsidR="008353F1" w:rsidRPr="008452E9">
        <w:rPr>
          <w:rFonts w:cs="Traditional Arabic" w:hint="cs"/>
          <w:sz w:val="36"/>
          <w:szCs w:val="36"/>
          <w:rtl/>
        </w:rPr>
        <w:t>أحدكم</w:t>
      </w:r>
      <w:r w:rsidR="008353F1" w:rsidRPr="008452E9">
        <w:rPr>
          <w:rFonts w:cs="Traditional Arabic"/>
          <w:sz w:val="36"/>
          <w:szCs w:val="36"/>
          <w:rtl/>
        </w:rPr>
        <w:t xml:space="preserve">) </w:t>
      </w:r>
      <w:r w:rsidR="008353F1" w:rsidRPr="008452E9">
        <w:rPr>
          <w:rFonts w:cs="Traditional Arabic" w:hint="cs"/>
          <w:sz w:val="36"/>
          <w:szCs w:val="36"/>
          <w:rtl/>
        </w:rPr>
        <w:t>أيها</w:t>
      </w:r>
      <w:r w:rsidR="008353F1" w:rsidRPr="008452E9">
        <w:rPr>
          <w:rFonts w:cs="Traditional Arabic"/>
          <w:sz w:val="36"/>
          <w:szCs w:val="36"/>
          <w:rtl/>
        </w:rPr>
        <w:t xml:space="preserve"> </w:t>
      </w:r>
      <w:r w:rsidR="008353F1" w:rsidRPr="008452E9">
        <w:rPr>
          <w:rFonts w:cs="Traditional Arabic" w:hint="cs"/>
          <w:sz w:val="36"/>
          <w:szCs w:val="36"/>
          <w:rtl/>
        </w:rPr>
        <w:t>المؤمنون</w:t>
      </w:r>
      <w:r w:rsidR="00171F59">
        <w:rPr>
          <w:rFonts w:cs="Traditional Arabic"/>
          <w:sz w:val="36"/>
          <w:szCs w:val="36"/>
          <w:rtl/>
        </w:rPr>
        <w:t xml:space="preserve"> (</w:t>
      </w:r>
      <w:r w:rsidR="008353F1" w:rsidRPr="008452E9">
        <w:rPr>
          <w:rFonts w:cs="Traditional Arabic" w:hint="cs"/>
          <w:sz w:val="36"/>
          <w:szCs w:val="36"/>
          <w:rtl/>
        </w:rPr>
        <w:t>فليتوضأ</w:t>
      </w:r>
      <w:r w:rsidR="008353F1" w:rsidRPr="008452E9">
        <w:rPr>
          <w:rFonts w:cs="Traditional Arabic"/>
          <w:sz w:val="36"/>
          <w:szCs w:val="36"/>
          <w:rtl/>
        </w:rPr>
        <w:t xml:space="preserve">) </w:t>
      </w:r>
      <w:r w:rsidR="008353F1" w:rsidRPr="008452E9">
        <w:rPr>
          <w:rFonts w:cs="Traditional Arabic" w:hint="cs"/>
          <w:sz w:val="36"/>
          <w:szCs w:val="36"/>
          <w:rtl/>
        </w:rPr>
        <w:t>ندبا</w:t>
      </w:r>
      <w:r w:rsidR="008353F1" w:rsidRPr="00595829">
        <w:rPr>
          <w:rFonts w:cs="Traditional Arabic" w:hint="cs"/>
          <w:sz w:val="36"/>
          <w:szCs w:val="36"/>
          <w:vertAlign w:val="superscript"/>
          <w:rtl/>
        </w:rPr>
        <w:t>(</w:t>
      </w:r>
      <w:r w:rsidR="008353F1" w:rsidRPr="00595829">
        <w:rPr>
          <w:rStyle w:val="FootnoteReference"/>
          <w:rFonts w:cs="Traditional Arabic"/>
          <w:sz w:val="36"/>
          <w:szCs w:val="36"/>
          <w:rtl/>
        </w:rPr>
        <w:footnoteReference w:id="497"/>
      </w:r>
      <w:r w:rsidR="008353F1" w:rsidRPr="00595829">
        <w:rPr>
          <w:rFonts w:cs="Traditional Arabic" w:hint="cs"/>
          <w:sz w:val="36"/>
          <w:szCs w:val="36"/>
          <w:vertAlign w:val="superscript"/>
          <w:rtl/>
        </w:rPr>
        <w:t>)</w:t>
      </w:r>
      <w:r w:rsidR="008353F1">
        <w:rPr>
          <w:rFonts w:cs="Traditional Arabic" w:hint="cs"/>
          <w:sz w:val="36"/>
          <w:szCs w:val="36"/>
          <w:rtl/>
        </w:rPr>
        <w:t>.</w:t>
      </w:r>
    </w:p>
    <w:p w:rsidR="007E730E" w:rsidRPr="009C7BF6" w:rsidRDefault="007E730E" w:rsidP="00254E80">
      <w:pPr>
        <w:ind w:right="119"/>
        <w:jc w:val="both"/>
        <w:rPr>
          <w:rFonts w:cs="Traditional Arabic"/>
          <w:sz w:val="36"/>
          <w:szCs w:val="36"/>
          <w:rtl/>
        </w:rPr>
      </w:pPr>
      <w:r w:rsidRPr="009C7BF6">
        <w:rPr>
          <w:rFonts w:cs="Traditional Arabic" w:hint="cs"/>
          <w:b/>
          <w:bCs/>
          <w:sz w:val="36"/>
          <w:szCs w:val="36"/>
          <w:rtl/>
        </w:rPr>
        <w:t>ا</w:t>
      </w:r>
      <w:r w:rsidRPr="008452E9">
        <w:rPr>
          <w:rFonts w:cs="Traditional Arabic" w:hint="cs"/>
          <w:b/>
          <w:bCs/>
          <w:sz w:val="36"/>
          <w:szCs w:val="36"/>
          <w:rtl/>
        </w:rPr>
        <w:t>لقوة الوهمية الشيطانية</w:t>
      </w:r>
      <w:r w:rsidRPr="008452E9">
        <w:rPr>
          <w:rFonts w:cs="Traditional Arabic" w:hint="cs"/>
          <w:sz w:val="36"/>
          <w:szCs w:val="36"/>
          <w:rtl/>
        </w:rPr>
        <w:t xml:space="preserve">: وهذه القوة تهيج حالة التكبر والاعتداء على حقوق الآخرين مما </w:t>
      </w:r>
      <w:r w:rsidR="00171F59">
        <w:rPr>
          <w:rFonts w:cs="Traditional Arabic" w:hint="cs"/>
          <w:sz w:val="36"/>
          <w:szCs w:val="36"/>
          <w:rtl/>
        </w:rPr>
        <w:t>تدعوه إلى اقتراف الذنوب الكبيرة</w:t>
      </w:r>
      <w:r w:rsidRPr="008452E9">
        <w:rPr>
          <w:rFonts w:cs="Traditional Arabic" w:hint="cs"/>
          <w:sz w:val="36"/>
          <w:szCs w:val="36"/>
          <w:rtl/>
        </w:rPr>
        <w:t>.</w:t>
      </w:r>
    </w:p>
    <w:p w:rsidR="007E730E" w:rsidRPr="006D2743" w:rsidRDefault="007E730E" w:rsidP="00694A89">
      <w:pPr>
        <w:ind w:right="119"/>
        <w:jc w:val="both"/>
        <w:rPr>
          <w:rFonts w:ascii="Arial" w:hAnsi="Arial" w:cs="Traditional Arabic"/>
          <w:sz w:val="36"/>
          <w:szCs w:val="36"/>
          <w:rtl/>
        </w:rPr>
      </w:pPr>
      <w:r w:rsidRPr="008452E9">
        <w:rPr>
          <w:rFonts w:ascii="Arial" w:hAnsi="Arial" w:cs="Traditional Arabic" w:hint="cs"/>
          <w:sz w:val="36"/>
          <w:szCs w:val="36"/>
          <w:rtl/>
        </w:rPr>
        <w:t>قوله تعالى</w:t>
      </w:r>
      <w:r>
        <w:rPr>
          <w:rFonts w:ascii="Arial" w:hAnsi="Arial" w:cs="Traditional Arabic" w:hint="cs"/>
          <w:sz w:val="36"/>
          <w:szCs w:val="36"/>
          <w:rtl/>
        </w:rPr>
        <w:t xml:space="preserve">: </w:t>
      </w:r>
      <w:r w:rsidR="00A1595A">
        <w:rPr>
          <w:rFonts w:ascii="Arial" w:hAnsi="Arial" w:cs="Traditional Arabic" w:hint="cs"/>
          <w:sz w:val="36"/>
          <w:szCs w:val="36"/>
          <w:rtl/>
        </w:rPr>
        <w:t>﴿</w:t>
      </w:r>
      <w:r w:rsidRPr="008452E9">
        <w:rPr>
          <w:rFonts w:ascii="Arial" w:hAnsi="Arial" w:cs="Traditional Arabic" w:hint="cs"/>
          <w:sz w:val="36"/>
          <w:szCs w:val="36"/>
          <w:rtl/>
        </w:rPr>
        <w:t>الْحَجُّ</w:t>
      </w:r>
      <w:r w:rsidRPr="008452E9">
        <w:rPr>
          <w:rFonts w:ascii="Arial" w:hAnsi="Arial" w:cs="Traditional Arabic"/>
          <w:sz w:val="36"/>
          <w:szCs w:val="36"/>
          <w:rtl/>
        </w:rPr>
        <w:t xml:space="preserve"> </w:t>
      </w:r>
      <w:r w:rsidRPr="008452E9">
        <w:rPr>
          <w:rFonts w:ascii="Arial" w:hAnsi="Arial" w:cs="Traditional Arabic" w:hint="cs"/>
          <w:sz w:val="36"/>
          <w:szCs w:val="36"/>
          <w:rtl/>
        </w:rPr>
        <w:t>أَشْهُرٌ</w:t>
      </w:r>
      <w:r w:rsidRPr="008452E9">
        <w:rPr>
          <w:rFonts w:ascii="Arial" w:hAnsi="Arial" w:cs="Traditional Arabic"/>
          <w:sz w:val="36"/>
          <w:szCs w:val="36"/>
          <w:rtl/>
        </w:rPr>
        <w:t xml:space="preserve"> </w:t>
      </w:r>
      <w:r w:rsidRPr="008452E9">
        <w:rPr>
          <w:rFonts w:ascii="Arial" w:hAnsi="Arial" w:cs="Traditional Arabic" w:hint="cs"/>
          <w:sz w:val="36"/>
          <w:szCs w:val="36"/>
          <w:rtl/>
        </w:rPr>
        <w:t>مَعْلُومَاتٌ</w:t>
      </w:r>
      <w:r w:rsidRPr="008452E9">
        <w:rPr>
          <w:rFonts w:ascii="Arial" w:hAnsi="Arial" w:cs="Traditional Arabic"/>
          <w:sz w:val="36"/>
          <w:szCs w:val="36"/>
          <w:rtl/>
        </w:rPr>
        <w:t xml:space="preserve"> </w:t>
      </w:r>
      <w:r w:rsidRPr="008452E9">
        <w:rPr>
          <w:rFonts w:ascii="Arial" w:hAnsi="Arial" w:cs="Traditional Arabic" w:hint="cs"/>
          <w:sz w:val="36"/>
          <w:szCs w:val="36"/>
          <w:rtl/>
        </w:rPr>
        <w:t>فَمَنْ</w:t>
      </w:r>
      <w:r w:rsidRPr="008452E9">
        <w:rPr>
          <w:rFonts w:ascii="Arial" w:hAnsi="Arial" w:cs="Traditional Arabic"/>
          <w:sz w:val="36"/>
          <w:szCs w:val="36"/>
          <w:rtl/>
        </w:rPr>
        <w:t xml:space="preserve"> </w:t>
      </w:r>
      <w:r w:rsidRPr="008452E9">
        <w:rPr>
          <w:rFonts w:ascii="Arial" w:hAnsi="Arial" w:cs="Traditional Arabic" w:hint="cs"/>
          <w:sz w:val="36"/>
          <w:szCs w:val="36"/>
          <w:rtl/>
        </w:rPr>
        <w:t>فَرَضَ</w:t>
      </w:r>
      <w:r w:rsidRPr="008452E9">
        <w:rPr>
          <w:rFonts w:ascii="Arial" w:hAnsi="Arial" w:cs="Traditional Arabic"/>
          <w:sz w:val="36"/>
          <w:szCs w:val="36"/>
          <w:rtl/>
        </w:rPr>
        <w:t xml:space="preserve"> </w:t>
      </w:r>
      <w:r w:rsidRPr="008452E9">
        <w:rPr>
          <w:rFonts w:ascii="Arial" w:hAnsi="Arial" w:cs="Traditional Arabic" w:hint="cs"/>
          <w:sz w:val="36"/>
          <w:szCs w:val="36"/>
          <w:rtl/>
        </w:rPr>
        <w:t>فِيهِنَّ</w:t>
      </w:r>
      <w:r w:rsidRPr="008452E9">
        <w:rPr>
          <w:rFonts w:ascii="Arial" w:hAnsi="Arial" w:cs="Traditional Arabic"/>
          <w:sz w:val="36"/>
          <w:szCs w:val="36"/>
          <w:rtl/>
        </w:rPr>
        <w:t xml:space="preserve"> </w:t>
      </w:r>
      <w:r w:rsidRPr="008452E9">
        <w:rPr>
          <w:rFonts w:ascii="Arial" w:hAnsi="Arial" w:cs="Traditional Arabic" w:hint="cs"/>
          <w:sz w:val="36"/>
          <w:szCs w:val="36"/>
          <w:rtl/>
        </w:rPr>
        <w:t>الْحَجَّ</w:t>
      </w:r>
      <w:r w:rsidRPr="008452E9">
        <w:rPr>
          <w:rFonts w:ascii="Arial" w:hAnsi="Arial" w:cs="Traditional Arabic"/>
          <w:sz w:val="36"/>
          <w:szCs w:val="36"/>
          <w:rtl/>
        </w:rPr>
        <w:t xml:space="preserve"> </w:t>
      </w:r>
      <w:r w:rsidRPr="008452E9">
        <w:rPr>
          <w:rFonts w:ascii="Arial" w:hAnsi="Arial" w:cs="Traditional Arabic" w:hint="cs"/>
          <w:sz w:val="36"/>
          <w:szCs w:val="36"/>
          <w:rtl/>
        </w:rPr>
        <w:t>فَلَا</w:t>
      </w:r>
      <w:r w:rsidRPr="008452E9">
        <w:rPr>
          <w:rFonts w:ascii="Arial" w:hAnsi="Arial" w:cs="Traditional Arabic"/>
          <w:sz w:val="36"/>
          <w:szCs w:val="36"/>
          <w:rtl/>
        </w:rPr>
        <w:t xml:space="preserve"> </w:t>
      </w:r>
      <w:r w:rsidRPr="008452E9">
        <w:rPr>
          <w:rFonts w:ascii="Arial" w:hAnsi="Arial" w:cs="Traditional Arabic" w:hint="cs"/>
          <w:sz w:val="36"/>
          <w:szCs w:val="36"/>
          <w:rtl/>
        </w:rPr>
        <w:t>رَفَثَ</w:t>
      </w:r>
      <w:r w:rsidRPr="008452E9">
        <w:rPr>
          <w:rFonts w:ascii="Arial" w:hAnsi="Arial" w:cs="Traditional Arabic"/>
          <w:sz w:val="36"/>
          <w:szCs w:val="36"/>
          <w:rtl/>
        </w:rPr>
        <w:t xml:space="preserve"> </w:t>
      </w:r>
      <w:r w:rsidRPr="008452E9">
        <w:rPr>
          <w:rFonts w:ascii="Arial" w:hAnsi="Arial" w:cs="Traditional Arabic" w:hint="cs"/>
          <w:sz w:val="36"/>
          <w:szCs w:val="36"/>
          <w:rtl/>
        </w:rPr>
        <w:t>وَلَا</w:t>
      </w:r>
      <w:r w:rsidRPr="008452E9">
        <w:rPr>
          <w:rFonts w:ascii="Arial" w:hAnsi="Arial" w:cs="Traditional Arabic"/>
          <w:sz w:val="36"/>
          <w:szCs w:val="36"/>
          <w:rtl/>
        </w:rPr>
        <w:t xml:space="preserve"> </w:t>
      </w:r>
      <w:r w:rsidRPr="008452E9">
        <w:rPr>
          <w:rFonts w:ascii="Arial" w:hAnsi="Arial" w:cs="Traditional Arabic" w:hint="cs"/>
          <w:sz w:val="36"/>
          <w:szCs w:val="36"/>
          <w:rtl/>
        </w:rPr>
        <w:t>فُسُوقَ</w:t>
      </w:r>
      <w:r w:rsidRPr="008452E9">
        <w:rPr>
          <w:rFonts w:ascii="Arial" w:hAnsi="Arial" w:cs="Traditional Arabic"/>
          <w:sz w:val="36"/>
          <w:szCs w:val="36"/>
          <w:rtl/>
        </w:rPr>
        <w:t xml:space="preserve"> </w:t>
      </w:r>
      <w:r w:rsidRPr="008452E9">
        <w:rPr>
          <w:rFonts w:ascii="Arial" w:hAnsi="Arial" w:cs="Traditional Arabic" w:hint="cs"/>
          <w:sz w:val="36"/>
          <w:szCs w:val="36"/>
          <w:rtl/>
        </w:rPr>
        <w:t>وَلَا</w:t>
      </w:r>
      <w:r w:rsidRPr="008452E9">
        <w:rPr>
          <w:rFonts w:ascii="Arial" w:hAnsi="Arial" w:cs="Traditional Arabic"/>
          <w:sz w:val="36"/>
          <w:szCs w:val="36"/>
          <w:rtl/>
        </w:rPr>
        <w:t xml:space="preserve"> </w:t>
      </w:r>
      <w:r w:rsidRPr="008452E9">
        <w:rPr>
          <w:rFonts w:ascii="Arial" w:hAnsi="Arial" w:cs="Traditional Arabic" w:hint="cs"/>
          <w:sz w:val="36"/>
          <w:szCs w:val="36"/>
          <w:rtl/>
        </w:rPr>
        <w:t>جِدَالَ</w:t>
      </w:r>
      <w:r w:rsidRPr="008452E9">
        <w:rPr>
          <w:rFonts w:ascii="Arial" w:hAnsi="Arial" w:cs="Traditional Arabic"/>
          <w:sz w:val="36"/>
          <w:szCs w:val="36"/>
          <w:rtl/>
        </w:rPr>
        <w:t xml:space="preserve"> </w:t>
      </w:r>
      <w:r w:rsidRPr="008452E9">
        <w:rPr>
          <w:rFonts w:ascii="Arial" w:hAnsi="Arial" w:cs="Traditional Arabic" w:hint="cs"/>
          <w:sz w:val="36"/>
          <w:szCs w:val="36"/>
          <w:rtl/>
        </w:rPr>
        <w:t>فِي</w:t>
      </w:r>
      <w:r w:rsidRPr="008452E9">
        <w:rPr>
          <w:rFonts w:ascii="Arial" w:hAnsi="Arial" w:cs="Traditional Arabic"/>
          <w:sz w:val="36"/>
          <w:szCs w:val="36"/>
          <w:rtl/>
        </w:rPr>
        <w:t xml:space="preserve"> </w:t>
      </w:r>
      <w:r w:rsidRPr="008452E9">
        <w:rPr>
          <w:rFonts w:ascii="Arial" w:hAnsi="Arial" w:cs="Traditional Arabic" w:hint="cs"/>
          <w:sz w:val="36"/>
          <w:szCs w:val="36"/>
          <w:rtl/>
        </w:rPr>
        <w:t>الْحَجِّ</w:t>
      </w:r>
      <w:r w:rsidRPr="008452E9">
        <w:rPr>
          <w:rFonts w:ascii="Arial" w:hAnsi="Arial" w:cs="Traditional Arabic"/>
          <w:sz w:val="36"/>
          <w:szCs w:val="36"/>
          <w:rtl/>
        </w:rPr>
        <w:t xml:space="preserve"> </w:t>
      </w:r>
      <w:r w:rsidRPr="008452E9">
        <w:rPr>
          <w:rFonts w:ascii="Arial" w:hAnsi="Arial" w:cs="Traditional Arabic" w:hint="cs"/>
          <w:sz w:val="36"/>
          <w:szCs w:val="36"/>
          <w:rtl/>
        </w:rPr>
        <w:t>وَمَا</w:t>
      </w:r>
      <w:r w:rsidRPr="008452E9">
        <w:rPr>
          <w:rFonts w:ascii="Arial" w:hAnsi="Arial" w:cs="Traditional Arabic"/>
          <w:sz w:val="36"/>
          <w:szCs w:val="36"/>
          <w:rtl/>
        </w:rPr>
        <w:t xml:space="preserve"> </w:t>
      </w:r>
      <w:r w:rsidRPr="008452E9">
        <w:rPr>
          <w:rFonts w:ascii="Arial" w:hAnsi="Arial" w:cs="Traditional Arabic" w:hint="cs"/>
          <w:sz w:val="36"/>
          <w:szCs w:val="36"/>
          <w:rtl/>
        </w:rPr>
        <w:t>تَفْعَلُوا</w:t>
      </w:r>
      <w:r w:rsidRPr="008452E9">
        <w:rPr>
          <w:rFonts w:ascii="Arial" w:hAnsi="Arial" w:cs="Traditional Arabic"/>
          <w:sz w:val="36"/>
          <w:szCs w:val="36"/>
          <w:rtl/>
        </w:rPr>
        <w:t xml:space="preserve"> </w:t>
      </w:r>
      <w:r w:rsidRPr="008452E9">
        <w:rPr>
          <w:rFonts w:ascii="Arial" w:hAnsi="Arial" w:cs="Traditional Arabic" w:hint="cs"/>
          <w:sz w:val="36"/>
          <w:szCs w:val="36"/>
          <w:rtl/>
        </w:rPr>
        <w:t>مِنْ</w:t>
      </w:r>
      <w:r w:rsidRPr="008452E9">
        <w:rPr>
          <w:rFonts w:ascii="Arial" w:hAnsi="Arial" w:cs="Traditional Arabic"/>
          <w:sz w:val="36"/>
          <w:szCs w:val="36"/>
          <w:rtl/>
        </w:rPr>
        <w:t xml:space="preserve"> </w:t>
      </w:r>
      <w:r w:rsidRPr="008452E9">
        <w:rPr>
          <w:rFonts w:ascii="Arial" w:hAnsi="Arial" w:cs="Traditional Arabic" w:hint="cs"/>
          <w:sz w:val="36"/>
          <w:szCs w:val="36"/>
          <w:rtl/>
        </w:rPr>
        <w:t>خَيْرٍ</w:t>
      </w:r>
      <w:r w:rsidRPr="008452E9">
        <w:rPr>
          <w:rFonts w:ascii="Arial" w:hAnsi="Arial" w:cs="Traditional Arabic"/>
          <w:sz w:val="36"/>
          <w:szCs w:val="36"/>
          <w:rtl/>
        </w:rPr>
        <w:t xml:space="preserve"> </w:t>
      </w:r>
      <w:r w:rsidRPr="008452E9">
        <w:rPr>
          <w:rFonts w:ascii="Arial" w:hAnsi="Arial" w:cs="Traditional Arabic" w:hint="cs"/>
          <w:sz w:val="36"/>
          <w:szCs w:val="36"/>
          <w:rtl/>
        </w:rPr>
        <w:t>يَعْلَمْهُ</w:t>
      </w:r>
      <w:r w:rsidRPr="008452E9">
        <w:rPr>
          <w:rFonts w:ascii="Arial" w:hAnsi="Arial" w:cs="Traditional Arabic"/>
          <w:sz w:val="36"/>
          <w:szCs w:val="36"/>
          <w:rtl/>
        </w:rPr>
        <w:t xml:space="preserve"> </w:t>
      </w:r>
      <w:r w:rsidRPr="008452E9">
        <w:rPr>
          <w:rFonts w:ascii="Arial" w:hAnsi="Arial" w:cs="Traditional Arabic" w:hint="cs"/>
          <w:sz w:val="36"/>
          <w:szCs w:val="36"/>
          <w:rtl/>
        </w:rPr>
        <w:t>اللَّهُ</w:t>
      </w:r>
      <w:r w:rsidRPr="008452E9">
        <w:rPr>
          <w:rFonts w:ascii="Arial" w:hAnsi="Arial" w:cs="Traditional Arabic"/>
          <w:sz w:val="36"/>
          <w:szCs w:val="36"/>
          <w:rtl/>
        </w:rPr>
        <w:t xml:space="preserve"> </w:t>
      </w:r>
      <w:r w:rsidRPr="008452E9">
        <w:rPr>
          <w:rFonts w:ascii="Arial" w:hAnsi="Arial" w:cs="Traditional Arabic" w:hint="cs"/>
          <w:sz w:val="36"/>
          <w:szCs w:val="36"/>
          <w:rtl/>
        </w:rPr>
        <w:t>وَتَزَوَّدُوا</w:t>
      </w:r>
      <w:r w:rsidRPr="008452E9">
        <w:rPr>
          <w:rFonts w:ascii="Arial" w:hAnsi="Arial" w:cs="Traditional Arabic"/>
          <w:sz w:val="36"/>
          <w:szCs w:val="36"/>
          <w:rtl/>
        </w:rPr>
        <w:t xml:space="preserve"> </w:t>
      </w:r>
      <w:r w:rsidRPr="008452E9">
        <w:rPr>
          <w:rFonts w:ascii="Arial" w:hAnsi="Arial" w:cs="Traditional Arabic" w:hint="cs"/>
          <w:sz w:val="36"/>
          <w:szCs w:val="36"/>
          <w:rtl/>
        </w:rPr>
        <w:t>فَإِنَّ</w:t>
      </w:r>
      <w:r w:rsidRPr="008452E9">
        <w:rPr>
          <w:rFonts w:ascii="Arial" w:hAnsi="Arial" w:cs="Traditional Arabic"/>
          <w:sz w:val="36"/>
          <w:szCs w:val="36"/>
          <w:rtl/>
        </w:rPr>
        <w:t xml:space="preserve"> </w:t>
      </w:r>
      <w:r w:rsidRPr="008452E9">
        <w:rPr>
          <w:rFonts w:ascii="Arial" w:hAnsi="Arial" w:cs="Traditional Arabic" w:hint="cs"/>
          <w:sz w:val="36"/>
          <w:szCs w:val="36"/>
          <w:rtl/>
        </w:rPr>
        <w:t>خَيْرَ</w:t>
      </w:r>
      <w:r w:rsidRPr="008452E9">
        <w:rPr>
          <w:rFonts w:ascii="Arial" w:hAnsi="Arial" w:cs="Traditional Arabic"/>
          <w:sz w:val="36"/>
          <w:szCs w:val="36"/>
          <w:rtl/>
        </w:rPr>
        <w:t xml:space="preserve"> </w:t>
      </w:r>
      <w:r w:rsidRPr="008452E9">
        <w:rPr>
          <w:rFonts w:ascii="Arial" w:hAnsi="Arial" w:cs="Traditional Arabic" w:hint="cs"/>
          <w:sz w:val="36"/>
          <w:szCs w:val="36"/>
          <w:rtl/>
        </w:rPr>
        <w:t>الزَّادِ</w:t>
      </w:r>
      <w:r w:rsidRPr="008452E9">
        <w:rPr>
          <w:rFonts w:ascii="Arial" w:hAnsi="Arial" w:cs="Traditional Arabic"/>
          <w:sz w:val="36"/>
          <w:szCs w:val="36"/>
          <w:rtl/>
        </w:rPr>
        <w:t xml:space="preserve"> </w:t>
      </w:r>
      <w:r w:rsidRPr="008452E9">
        <w:rPr>
          <w:rFonts w:ascii="Arial" w:hAnsi="Arial" w:cs="Traditional Arabic" w:hint="cs"/>
          <w:sz w:val="36"/>
          <w:szCs w:val="36"/>
          <w:rtl/>
        </w:rPr>
        <w:t>التَّقْوَى</w:t>
      </w:r>
      <w:r w:rsidRPr="008452E9">
        <w:rPr>
          <w:rFonts w:ascii="Arial" w:hAnsi="Arial" w:cs="Traditional Arabic"/>
          <w:sz w:val="36"/>
          <w:szCs w:val="36"/>
          <w:rtl/>
        </w:rPr>
        <w:t xml:space="preserve"> </w:t>
      </w:r>
      <w:r w:rsidRPr="008452E9">
        <w:rPr>
          <w:rFonts w:ascii="Arial" w:hAnsi="Arial" w:cs="Traditional Arabic" w:hint="cs"/>
          <w:sz w:val="36"/>
          <w:szCs w:val="36"/>
          <w:rtl/>
        </w:rPr>
        <w:t>وَاتَّقُونِ</w:t>
      </w:r>
      <w:r w:rsidRPr="008452E9">
        <w:rPr>
          <w:rFonts w:ascii="Arial" w:hAnsi="Arial" w:cs="Traditional Arabic"/>
          <w:sz w:val="36"/>
          <w:szCs w:val="36"/>
          <w:rtl/>
        </w:rPr>
        <w:t xml:space="preserve"> </w:t>
      </w:r>
      <w:r w:rsidRPr="008452E9">
        <w:rPr>
          <w:rFonts w:ascii="Arial" w:hAnsi="Arial" w:cs="Traditional Arabic" w:hint="cs"/>
          <w:sz w:val="36"/>
          <w:szCs w:val="36"/>
          <w:rtl/>
        </w:rPr>
        <w:t>يَا</w:t>
      </w:r>
      <w:r w:rsidRPr="008452E9">
        <w:rPr>
          <w:rFonts w:ascii="Arial" w:hAnsi="Arial" w:cs="Traditional Arabic"/>
          <w:sz w:val="36"/>
          <w:szCs w:val="36"/>
          <w:rtl/>
        </w:rPr>
        <w:t xml:space="preserve"> </w:t>
      </w:r>
      <w:r w:rsidRPr="008452E9">
        <w:rPr>
          <w:rFonts w:ascii="Arial" w:hAnsi="Arial" w:cs="Traditional Arabic" w:hint="cs"/>
          <w:sz w:val="36"/>
          <w:szCs w:val="36"/>
          <w:rtl/>
        </w:rPr>
        <w:t>أُولِي</w:t>
      </w:r>
      <w:r w:rsidRPr="008452E9">
        <w:rPr>
          <w:rFonts w:ascii="Arial" w:hAnsi="Arial" w:cs="Traditional Arabic"/>
          <w:sz w:val="36"/>
          <w:szCs w:val="36"/>
          <w:rtl/>
        </w:rPr>
        <w:t xml:space="preserve"> </w:t>
      </w:r>
      <w:r w:rsidRPr="008452E9">
        <w:rPr>
          <w:rFonts w:ascii="Arial" w:hAnsi="Arial" w:cs="Traditional Arabic" w:hint="cs"/>
          <w:sz w:val="36"/>
          <w:szCs w:val="36"/>
          <w:rtl/>
        </w:rPr>
        <w:t>الْأَلْبَابِ</w:t>
      </w:r>
      <w:r w:rsidR="00A1595A">
        <w:rPr>
          <w:rFonts w:ascii="Arial" w:hAnsi="Arial" w:cs="Traditional Arabic" w:hint="cs"/>
          <w:sz w:val="36"/>
          <w:szCs w:val="36"/>
          <w:rtl/>
        </w:rPr>
        <w:t>﴾</w:t>
      </w:r>
      <w:r w:rsidRPr="004E1058">
        <w:rPr>
          <w:rFonts w:ascii="Arial" w:hAnsi="Arial" w:cs="Traditional Arabic" w:hint="cs"/>
          <w:sz w:val="36"/>
          <w:szCs w:val="36"/>
          <w:vertAlign w:val="superscript"/>
          <w:rtl/>
        </w:rPr>
        <w:t>(</w:t>
      </w:r>
      <w:r w:rsidRPr="004E1058">
        <w:rPr>
          <w:rStyle w:val="FootnoteReference"/>
          <w:rFonts w:ascii="Arial" w:hAnsi="Arial" w:cs="Traditional Arabic"/>
          <w:sz w:val="36"/>
          <w:szCs w:val="36"/>
          <w:rtl/>
        </w:rPr>
        <w:footnoteReference w:id="498"/>
      </w:r>
      <w:r w:rsidRPr="004E1058">
        <w:rPr>
          <w:rFonts w:ascii="Arial" w:hAnsi="Arial" w:cs="Traditional Arabic" w:hint="cs"/>
          <w:sz w:val="36"/>
          <w:szCs w:val="36"/>
          <w:vertAlign w:val="superscript"/>
          <w:rtl/>
        </w:rPr>
        <w:t>)</w:t>
      </w:r>
      <w:r w:rsidRPr="008452E9">
        <w:rPr>
          <w:rFonts w:ascii="Arial" w:hAnsi="Arial" w:cs="Traditional Arabic" w:hint="cs"/>
          <w:sz w:val="36"/>
          <w:szCs w:val="36"/>
          <w:rtl/>
        </w:rPr>
        <w:t xml:space="preserve">، </w:t>
      </w:r>
      <w:r w:rsidRPr="008452E9">
        <w:rPr>
          <w:rFonts w:hint="cs"/>
          <w:sz w:val="36"/>
          <w:szCs w:val="36"/>
          <w:rtl/>
        </w:rPr>
        <w:t xml:space="preserve"> </w:t>
      </w:r>
      <w:r w:rsidRPr="008452E9">
        <w:rPr>
          <w:rFonts w:ascii="Arial" w:hAnsi="Arial" w:cs="Traditional Arabic" w:hint="cs"/>
          <w:sz w:val="36"/>
          <w:szCs w:val="36"/>
          <w:rtl/>
        </w:rPr>
        <w:t xml:space="preserve">قال الرازي </w:t>
      </w:r>
      <w:r w:rsidRPr="008452E9">
        <w:rPr>
          <w:rFonts w:ascii="Arial" w:hAnsi="Arial" w:cs="Traditional Arabic"/>
          <w:sz w:val="36"/>
          <w:szCs w:val="36"/>
          <w:rtl/>
        </w:rPr>
        <w:t>–</w:t>
      </w:r>
      <w:r w:rsidRPr="008452E9">
        <w:rPr>
          <w:rFonts w:ascii="Arial" w:hAnsi="Arial" w:cs="Traditional Arabic" w:hint="cs"/>
          <w:sz w:val="36"/>
          <w:szCs w:val="36"/>
          <w:rtl/>
        </w:rPr>
        <w:t>رحمه الله - الحكمة</w:t>
      </w:r>
      <w:r w:rsidRPr="008452E9">
        <w:rPr>
          <w:rFonts w:ascii="Arial" w:hAnsi="Arial" w:cs="Traditional Arabic"/>
          <w:sz w:val="36"/>
          <w:szCs w:val="36"/>
          <w:rtl/>
        </w:rPr>
        <w:t xml:space="preserve"> </w:t>
      </w:r>
      <w:r w:rsidRPr="008452E9">
        <w:rPr>
          <w:rFonts w:ascii="Arial" w:hAnsi="Arial" w:cs="Traditional Arabic" w:hint="cs"/>
          <w:sz w:val="36"/>
          <w:szCs w:val="36"/>
          <w:rtl/>
        </w:rPr>
        <w:t>في</w:t>
      </w:r>
      <w:r w:rsidRPr="008452E9">
        <w:rPr>
          <w:rFonts w:ascii="Arial" w:hAnsi="Arial" w:cs="Traditional Arabic"/>
          <w:sz w:val="36"/>
          <w:szCs w:val="36"/>
          <w:rtl/>
        </w:rPr>
        <w:t xml:space="preserve"> </w:t>
      </w:r>
      <w:r w:rsidRPr="008452E9">
        <w:rPr>
          <w:rFonts w:ascii="Arial" w:hAnsi="Arial" w:cs="Traditional Arabic" w:hint="cs"/>
          <w:sz w:val="36"/>
          <w:szCs w:val="36"/>
          <w:rtl/>
        </w:rPr>
        <w:t>أن</w:t>
      </w:r>
      <w:r w:rsidRPr="008452E9">
        <w:rPr>
          <w:rFonts w:ascii="Arial" w:hAnsi="Arial" w:cs="Traditional Arabic"/>
          <w:sz w:val="36"/>
          <w:szCs w:val="36"/>
          <w:rtl/>
        </w:rPr>
        <w:t xml:space="preserve"> </w:t>
      </w:r>
      <w:r w:rsidRPr="008452E9">
        <w:rPr>
          <w:rFonts w:ascii="Arial" w:hAnsi="Arial" w:cs="Traditional Arabic" w:hint="cs"/>
          <w:sz w:val="36"/>
          <w:szCs w:val="36"/>
          <w:rtl/>
        </w:rPr>
        <w:t>الله</w:t>
      </w:r>
      <w:r w:rsidRPr="008452E9">
        <w:rPr>
          <w:rFonts w:ascii="Arial" w:hAnsi="Arial" w:cs="Traditional Arabic"/>
          <w:sz w:val="36"/>
          <w:szCs w:val="36"/>
          <w:rtl/>
        </w:rPr>
        <w:t xml:space="preserve"> </w:t>
      </w:r>
      <w:r w:rsidRPr="008452E9">
        <w:rPr>
          <w:rFonts w:ascii="Arial" w:hAnsi="Arial" w:cs="Traditional Arabic" w:hint="cs"/>
          <w:sz w:val="36"/>
          <w:szCs w:val="36"/>
          <w:rtl/>
        </w:rPr>
        <w:t>تعالى</w:t>
      </w:r>
      <w:r w:rsidRPr="008452E9">
        <w:rPr>
          <w:rFonts w:ascii="Arial" w:hAnsi="Arial" w:cs="Traditional Arabic"/>
          <w:sz w:val="36"/>
          <w:szCs w:val="36"/>
          <w:rtl/>
        </w:rPr>
        <w:t xml:space="preserve"> </w:t>
      </w:r>
      <w:r w:rsidRPr="008452E9">
        <w:rPr>
          <w:rFonts w:ascii="Arial" w:hAnsi="Arial" w:cs="Traditional Arabic" w:hint="cs"/>
          <w:sz w:val="36"/>
          <w:szCs w:val="36"/>
          <w:rtl/>
        </w:rPr>
        <w:t>ذكر</w:t>
      </w:r>
      <w:r w:rsidRPr="008452E9">
        <w:rPr>
          <w:rFonts w:ascii="Arial" w:hAnsi="Arial" w:cs="Traditional Arabic"/>
          <w:sz w:val="36"/>
          <w:szCs w:val="36"/>
          <w:rtl/>
        </w:rPr>
        <w:t xml:space="preserve"> </w:t>
      </w:r>
      <w:r w:rsidRPr="008452E9">
        <w:rPr>
          <w:rFonts w:ascii="Arial" w:hAnsi="Arial" w:cs="Traditional Arabic" w:hint="cs"/>
          <w:sz w:val="36"/>
          <w:szCs w:val="36"/>
          <w:rtl/>
        </w:rPr>
        <w:t>هذه</w:t>
      </w:r>
      <w:r w:rsidRPr="008452E9">
        <w:rPr>
          <w:rFonts w:ascii="Arial" w:hAnsi="Arial" w:cs="Traditional Arabic"/>
          <w:sz w:val="36"/>
          <w:szCs w:val="36"/>
          <w:rtl/>
        </w:rPr>
        <w:t xml:space="preserve"> </w:t>
      </w:r>
      <w:r w:rsidRPr="008452E9">
        <w:rPr>
          <w:rFonts w:ascii="Arial" w:hAnsi="Arial" w:cs="Traditional Arabic" w:hint="cs"/>
          <w:sz w:val="36"/>
          <w:szCs w:val="36"/>
          <w:rtl/>
        </w:rPr>
        <w:t>الألفاظ</w:t>
      </w:r>
      <w:r w:rsidRPr="008452E9">
        <w:rPr>
          <w:rFonts w:ascii="Arial" w:hAnsi="Arial" w:cs="Traditional Arabic"/>
          <w:sz w:val="36"/>
          <w:szCs w:val="36"/>
          <w:rtl/>
        </w:rPr>
        <w:t xml:space="preserve"> </w:t>
      </w:r>
      <w:r w:rsidR="00E0609A">
        <w:rPr>
          <w:rFonts w:ascii="Arial" w:hAnsi="Arial" w:cs="Traditional Arabic" w:hint="cs"/>
          <w:sz w:val="36"/>
          <w:szCs w:val="36"/>
          <w:rtl/>
        </w:rPr>
        <w:t xml:space="preserve"> </w:t>
      </w:r>
      <w:r w:rsidRPr="008452E9">
        <w:rPr>
          <w:rFonts w:ascii="Arial" w:hAnsi="Arial" w:cs="Traditional Arabic" w:hint="cs"/>
          <w:sz w:val="36"/>
          <w:szCs w:val="36"/>
          <w:rtl/>
        </w:rPr>
        <w:t>الثلاثة</w:t>
      </w:r>
      <w:r w:rsidRPr="008452E9">
        <w:rPr>
          <w:rFonts w:ascii="Arial" w:hAnsi="Arial" w:cs="Traditional Arabic"/>
          <w:sz w:val="36"/>
          <w:szCs w:val="36"/>
          <w:rtl/>
        </w:rPr>
        <w:t xml:space="preserve"> </w:t>
      </w:r>
      <w:r w:rsidRPr="008452E9">
        <w:rPr>
          <w:rFonts w:ascii="Arial" w:hAnsi="Arial" w:cs="Traditional Arabic" w:hint="cs"/>
          <w:sz w:val="36"/>
          <w:szCs w:val="36"/>
          <w:rtl/>
        </w:rPr>
        <w:t>لا</w:t>
      </w:r>
      <w:r w:rsidRPr="008452E9">
        <w:rPr>
          <w:rFonts w:ascii="Arial" w:hAnsi="Arial" w:cs="Traditional Arabic"/>
          <w:sz w:val="36"/>
          <w:szCs w:val="36"/>
          <w:rtl/>
        </w:rPr>
        <w:t xml:space="preserve"> </w:t>
      </w:r>
      <w:r w:rsidRPr="008452E9">
        <w:rPr>
          <w:rFonts w:ascii="Arial" w:hAnsi="Arial" w:cs="Traditional Arabic" w:hint="cs"/>
          <w:sz w:val="36"/>
          <w:szCs w:val="36"/>
          <w:rtl/>
        </w:rPr>
        <w:t>أزيد</w:t>
      </w:r>
      <w:r w:rsidRPr="008452E9">
        <w:rPr>
          <w:rFonts w:ascii="Arial" w:hAnsi="Arial" w:cs="Traditional Arabic"/>
          <w:sz w:val="36"/>
          <w:szCs w:val="36"/>
          <w:rtl/>
        </w:rPr>
        <w:t xml:space="preserve"> </w:t>
      </w:r>
      <w:r w:rsidRPr="008452E9">
        <w:rPr>
          <w:rFonts w:ascii="Arial" w:hAnsi="Arial" w:cs="Traditional Arabic" w:hint="cs"/>
          <w:sz w:val="36"/>
          <w:szCs w:val="36"/>
          <w:rtl/>
        </w:rPr>
        <w:t>ولا</w:t>
      </w:r>
      <w:r w:rsidRPr="008452E9">
        <w:rPr>
          <w:rFonts w:ascii="Arial" w:hAnsi="Arial" w:cs="Traditional Arabic"/>
          <w:sz w:val="36"/>
          <w:szCs w:val="36"/>
          <w:rtl/>
        </w:rPr>
        <w:t xml:space="preserve"> </w:t>
      </w:r>
      <w:r w:rsidRPr="008452E9">
        <w:rPr>
          <w:rFonts w:ascii="Arial" w:hAnsi="Arial" w:cs="Traditional Arabic" w:hint="cs"/>
          <w:sz w:val="36"/>
          <w:szCs w:val="36"/>
          <w:rtl/>
        </w:rPr>
        <w:t>أنقص،</w:t>
      </w:r>
      <w:r w:rsidRPr="008452E9">
        <w:rPr>
          <w:rFonts w:ascii="Arial" w:hAnsi="Arial" w:cs="Traditional Arabic"/>
          <w:sz w:val="36"/>
          <w:szCs w:val="36"/>
          <w:rtl/>
        </w:rPr>
        <w:t xml:space="preserve"> </w:t>
      </w:r>
      <w:r w:rsidRPr="008452E9">
        <w:rPr>
          <w:rFonts w:ascii="Arial" w:hAnsi="Arial" w:cs="Traditional Arabic" w:hint="cs"/>
          <w:sz w:val="36"/>
          <w:szCs w:val="36"/>
          <w:rtl/>
        </w:rPr>
        <w:t>وهو</w:t>
      </w:r>
      <w:r w:rsidRPr="008452E9">
        <w:rPr>
          <w:rFonts w:ascii="Arial" w:hAnsi="Arial" w:cs="Traditional Arabic"/>
          <w:sz w:val="36"/>
          <w:szCs w:val="36"/>
          <w:rtl/>
        </w:rPr>
        <w:t xml:space="preserve"> </w:t>
      </w:r>
      <w:r w:rsidRPr="008452E9">
        <w:rPr>
          <w:rFonts w:ascii="Arial" w:hAnsi="Arial" w:cs="Traditional Arabic" w:hint="cs"/>
          <w:sz w:val="36"/>
          <w:szCs w:val="36"/>
          <w:rtl/>
        </w:rPr>
        <w:t>قوله</w:t>
      </w:r>
      <w:r w:rsidRPr="008452E9">
        <w:rPr>
          <w:rFonts w:ascii="Arial" w:hAnsi="Arial" w:cs="Traditional Arabic"/>
          <w:sz w:val="36"/>
          <w:szCs w:val="36"/>
          <w:rtl/>
        </w:rPr>
        <w:t>:</w:t>
      </w:r>
      <w:r>
        <w:rPr>
          <w:rFonts w:ascii="Arial" w:hAnsi="Arial" w:cs="Traditional Arabic" w:hint="cs"/>
          <w:sz w:val="36"/>
          <w:szCs w:val="36"/>
          <w:rtl/>
        </w:rPr>
        <w:t xml:space="preserve"> </w:t>
      </w:r>
      <w:r w:rsidR="00A1595A">
        <w:rPr>
          <w:rFonts w:ascii="Arial" w:hAnsi="Arial" w:cs="Traditional Arabic" w:hint="cs"/>
          <w:sz w:val="36"/>
          <w:szCs w:val="36"/>
          <w:rtl/>
        </w:rPr>
        <w:t>﴿</w:t>
      </w:r>
      <w:r w:rsidRPr="008452E9">
        <w:rPr>
          <w:rFonts w:ascii="Arial" w:hAnsi="Arial" w:cs="Traditional Arabic" w:hint="cs"/>
          <w:sz w:val="36"/>
          <w:szCs w:val="36"/>
          <w:rtl/>
        </w:rPr>
        <w:t>فَلا</w:t>
      </w:r>
      <w:r w:rsidRPr="008452E9">
        <w:rPr>
          <w:rFonts w:ascii="Arial" w:hAnsi="Arial" w:cs="Traditional Arabic"/>
          <w:sz w:val="36"/>
          <w:szCs w:val="36"/>
          <w:rtl/>
        </w:rPr>
        <w:t xml:space="preserve"> </w:t>
      </w:r>
      <w:r w:rsidRPr="008452E9">
        <w:rPr>
          <w:rFonts w:ascii="Arial" w:hAnsi="Arial" w:cs="Traditional Arabic" w:hint="cs"/>
          <w:sz w:val="36"/>
          <w:szCs w:val="36"/>
          <w:rtl/>
        </w:rPr>
        <w:t>رَفَثَ</w:t>
      </w:r>
      <w:r w:rsidRPr="008452E9">
        <w:rPr>
          <w:rFonts w:ascii="Arial" w:hAnsi="Arial" w:cs="Traditional Arabic"/>
          <w:sz w:val="36"/>
          <w:szCs w:val="36"/>
          <w:rtl/>
        </w:rPr>
        <w:t xml:space="preserve"> </w:t>
      </w:r>
      <w:r w:rsidRPr="008452E9">
        <w:rPr>
          <w:rFonts w:ascii="Arial" w:hAnsi="Arial" w:cs="Traditional Arabic" w:hint="cs"/>
          <w:sz w:val="36"/>
          <w:szCs w:val="36"/>
          <w:rtl/>
        </w:rPr>
        <w:t>وَلا</w:t>
      </w:r>
      <w:r w:rsidRPr="008452E9">
        <w:rPr>
          <w:rFonts w:ascii="Arial" w:hAnsi="Arial" w:cs="Traditional Arabic"/>
          <w:sz w:val="36"/>
          <w:szCs w:val="36"/>
          <w:rtl/>
        </w:rPr>
        <w:t xml:space="preserve"> </w:t>
      </w:r>
      <w:r w:rsidRPr="008452E9">
        <w:rPr>
          <w:rFonts w:ascii="Arial" w:hAnsi="Arial" w:cs="Traditional Arabic" w:hint="cs"/>
          <w:sz w:val="36"/>
          <w:szCs w:val="36"/>
          <w:rtl/>
        </w:rPr>
        <w:t>فُسُوقَ</w:t>
      </w:r>
      <w:r w:rsidRPr="008452E9">
        <w:rPr>
          <w:rFonts w:ascii="Arial" w:hAnsi="Arial" w:cs="Traditional Arabic"/>
          <w:sz w:val="36"/>
          <w:szCs w:val="36"/>
          <w:rtl/>
        </w:rPr>
        <w:t xml:space="preserve"> </w:t>
      </w:r>
      <w:r w:rsidRPr="008452E9">
        <w:rPr>
          <w:rFonts w:ascii="Arial" w:hAnsi="Arial" w:cs="Traditional Arabic" w:hint="cs"/>
          <w:sz w:val="36"/>
          <w:szCs w:val="36"/>
          <w:rtl/>
        </w:rPr>
        <w:t>وَلا</w:t>
      </w:r>
      <w:r w:rsidRPr="008452E9">
        <w:rPr>
          <w:rFonts w:ascii="Arial" w:hAnsi="Arial" w:cs="Traditional Arabic"/>
          <w:sz w:val="36"/>
          <w:szCs w:val="36"/>
          <w:rtl/>
        </w:rPr>
        <w:t xml:space="preserve"> </w:t>
      </w:r>
      <w:r w:rsidRPr="008452E9">
        <w:rPr>
          <w:rFonts w:ascii="Arial" w:hAnsi="Arial" w:cs="Traditional Arabic" w:hint="cs"/>
          <w:sz w:val="36"/>
          <w:szCs w:val="36"/>
          <w:rtl/>
        </w:rPr>
        <w:t>جِدَالَ</w:t>
      </w:r>
      <w:r w:rsidRPr="008452E9">
        <w:rPr>
          <w:rFonts w:ascii="Arial" w:hAnsi="Arial" w:cs="Traditional Arabic"/>
          <w:sz w:val="36"/>
          <w:szCs w:val="36"/>
          <w:rtl/>
        </w:rPr>
        <w:t xml:space="preserve"> </w:t>
      </w:r>
      <w:r w:rsidRPr="008452E9">
        <w:rPr>
          <w:rFonts w:ascii="Arial" w:hAnsi="Arial" w:cs="Traditional Arabic" w:hint="cs"/>
          <w:sz w:val="36"/>
          <w:szCs w:val="36"/>
          <w:rtl/>
        </w:rPr>
        <w:t>فِي</w:t>
      </w:r>
      <w:r w:rsidRPr="008452E9">
        <w:rPr>
          <w:rFonts w:ascii="Arial" w:hAnsi="Arial" w:cs="Traditional Arabic"/>
          <w:sz w:val="36"/>
          <w:szCs w:val="36"/>
          <w:rtl/>
        </w:rPr>
        <w:t xml:space="preserve"> </w:t>
      </w:r>
      <w:r w:rsidRPr="008452E9">
        <w:rPr>
          <w:rFonts w:ascii="Arial" w:hAnsi="Arial" w:cs="Traditional Arabic" w:hint="cs"/>
          <w:sz w:val="36"/>
          <w:szCs w:val="36"/>
          <w:rtl/>
        </w:rPr>
        <w:t>الْحَجِّ</w:t>
      </w:r>
      <w:r w:rsidR="00A1595A">
        <w:rPr>
          <w:rFonts w:ascii="Arial" w:hAnsi="Arial" w:cs="Traditional Arabic" w:hint="cs"/>
          <w:sz w:val="36"/>
          <w:szCs w:val="36"/>
          <w:rtl/>
        </w:rPr>
        <w:t>﴾</w:t>
      </w:r>
      <w:r w:rsidRPr="008452E9">
        <w:rPr>
          <w:rFonts w:ascii="Arial" w:hAnsi="Arial" w:cs="Traditional Arabic"/>
          <w:sz w:val="36"/>
          <w:szCs w:val="36"/>
          <w:rtl/>
        </w:rPr>
        <w:t xml:space="preserve"> </w:t>
      </w:r>
      <w:r w:rsidRPr="008452E9">
        <w:rPr>
          <w:rFonts w:ascii="Arial" w:hAnsi="Arial" w:cs="Traditional Arabic" w:hint="cs"/>
          <w:sz w:val="36"/>
          <w:szCs w:val="36"/>
          <w:rtl/>
        </w:rPr>
        <w:t>هي</w:t>
      </w:r>
      <w:r w:rsidRPr="008452E9">
        <w:rPr>
          <w:rFonts w:ascii="Arial" w:hAnsi="Arial" w:cs="Traditional Arabic"/>
          <w:sz w:val="36"/>
          <w:szCs w:val="36"/>
          <w:rtl/>
        </w:rPr>
        <w:t xml:space="preserve"> </w:t>
      </w:r>
      <w:r w:rsidRPr="008452E9">
        <w:rPr>
          <w:rFonts w:ascii="Arial" w:hAnsi="Arial" w:cs="Traditional Arabic" w:hint="cs"/>
          <w:sz w:val="36"/>
          <w:szCs w:val="36"/>
          <w:rtl/>
        </w:rPr>
        <w:t>أنه</w:t>
      </w:r>
      <w:r w:rsidRPr="008452E9">
        <w:rPr>
          <w:rFonts w:ascii="Arial" w:hAnsi="Arial" w:cs="Traditional Arabic"/>
          <w:sz w:val="36"/>
          <w:szCs w:val="36"/>
          <w:rtl/>
        </w:rPr>
        <w:t xml:space="preserve"> </w:t>
      </w:r>
      <w:r w:rsidRPr="008452E9">
        <w:rPr>
          <w:rFonts w:ascii="Arial" w:hAnsi="Arial" w:cs="Traditional Arabic" w:hint="cs"/>
          <w:sz w:val="36"/>
          <w:szCs w:val="36"/>
          <w:rtl/>
        </w:rPr>
        <w:t>قد</w:t>
      </w:r>
      <w:r w:rsidRPr="008452E9">
        <w:rPr>
          <w:rFonts w:ascii="Arial" w:hAnsi="Arial" w:cs="Traditional Arabic"/>
          <w:sz w:val="36"/>
          <w:szCs w:val="36"/>
          <w:rtl/>
        </w:rPr>
        <w:t xml:space="preserve"> </w:t>
      </w:r>
      <w:r w:rsidRPr="008452E9">
        <w:rPr>
          <w:rFonts w:ascii="Arial" w:hAnsi="Arial" w:cs="Traditional Arabic" w:hint="cs"/>
          <w:sz w:val="36"/>
          <w:szCs w:val="36"/>
          <w:rtl/>
        </w:rPr>
        <w:t>ثبت</w:t>
      </w:r>
      <w:r w:rsidRPr="008452E9">
        <w:rPr>
          <w:rFonts w:ascii="Arial" w:hAnsi="Arial" w:cs="Traditional Arabic"/>
          <w:sz w:val="36"/>
          <w:szCs w:val="36"/>
          <w:rtl/>
        </w:rPr>
        <w:t xml:space="preserve"> </w:t>
      </w:r>
      <w:r w:rsidRPr="008452E9">
        <w:rPr>
          <w:rFonts w:ascii="Arial" w:hAnsi="Arial" w:cs="Traditional Arabic" w:hint="cs"/>
          <w:sz w:val="36"/>
          <w:szCs w:val="36"/>
          <w:rtl/>
        </w:rPr>
        <w:t>في</w:t>
      </w:r>
      <w:r w:rsidRPr="008452E9">
        <w:rPr>
          <w:rFonts w:ascii="Arial" w:hAnsi="Arial" w:cs="Traditional Arabic"/>
          <w:sz w:val="36"/>
          <w:szCs w:val="36"/>
          <w:rtl/>
        </w:rPr>
        <w:t xml:space="preserve"> </w:t>
      </w:r>
      <w:r w:rsidRPr="008452E9">
        <w:rPr>
          <w:rFonts w:ascii="Arial" w:hAnsi="Arial" w:cs="Traditional Arabic" w:hint="cs"/>
          <w:sz w:val="36"/>
          <w:szCs w:val="36"/>
          <w:rtl/>
        </w:rPr>
        <w:t>العلوم</w:t>
      </w:r>
      <w:r w:rsidRPr="008452E9">
        <w:rPr>
          <w:rFonts w:ascii="Arial" w:hAnsi="Arial" w:cs="Traditional Arabic"/>
          <w:sz w:val="36"/>
          <w:szCs w:val="36"/>
          <w:rtl/>
        </w:rPr>
        <w:t xml:space="preserve"> </w:t>
      </w:r>
      <w:r w:rsidRPr="008452E9">
        <w:rPr>
          <w:rFonts w:ascii="Arial" w:hAnsi="Arial" w:cs="Traditional Arabic" w:hint="cs"/>
          <w:sz w:val="36"/>
          <w:szCs w:val="36"/>
          <w:rtl/>
        </w:rPr>
        <w:t>العقلية</w:t>
      </w:r>
      <w:r w:rsidRPr="008452E9">
        <w:rPr>
          <w:rFonts w:ascii="Arial" w:hAnsi="Arial" w:cs="Traditional Arabic"/>
          <w:sz w:val="36"/>
          <w:szCs w:val="36"/>
          <w:rtl/>
        </w:rPr>
        <w:t xml:space="preserve"> </w:t>
      </w:r>
      <w:r w:rsidRPr="008452E9">
        <w:rPr>
          <w:rFonts w:ascii="Arial" w:hAnsi="Arial" w:cs="Traditional Arabic" w:hint="cs"/>
          <w:sz w:val="36"/>
          <w:szCs w:val="36"/>
          <w:rtl/>
        </w:rPr>
        <w:t>أن</w:t>
      </w:r>
      <w:r w:rsidRPr="008452E9">
        <w:rPr>
          <w:rFonts w:ascii="Arial" w:hAnsi="Arial" w:cs="Traditional Arabic"/>
          <w:sz w:val="36"/>
          <w:szCs w:val="36"/>
          <w:rtl/>
        </w:rPr>
        <w:t xml:space="preserve"> </w:t>
      </w:r>
      <w:r w:rsidRPr="008452E9">
        <w:rPr>
          <w:rFonts w:ascii="Arial" w:hAnsi="Arial" w:cs="Traditional Arabic" w:hint="cs"/>
          <w:sz w:val="36"/>
          <w:szCs w:val="36"/>
          <w:rtl/>
        </w:rPr>
        <w:t>الإنسان</w:t>
      </w:r>
      <w:r w:rsidRPr="008452E9">
        <w:rPr>
          <w:rFonts w:ascii="Arial" w:hAnsi="Arial" w:cs="Traditional Arabic"/>
          <w:sz w:val="36"/>
          <w:szCs w:val="36"/>
          <w:rtl/>
        </w:rPr>
        <w:t xml:space="preserve"> </w:t>
      </w:r>
      <w:r w:rsidRPr="008452E9">
        <w:rPr>
          <w:rFonts w:ascii="Arial" w:hAnsi="Arial" w:cs="Traditional Arabic" w:hint="cs"/>
          <w:sz w:val="36"/>
          <w:szCs w:val="36"/>
          <w:rtl/>
        </w:rPr>
        <w:t>فيه</w:t>
      </w:r>
      <w:r w:rsidRPr="008452E9">
        <w:rPr>
          <w:rFonts w:ascii="Arial" w:hAnsi="Arial" w:cs="Traditional Arabic"/>
          <w:sz w:val="36"/>
          <w:szCs w:val="36"/>
          <w:rtl/>
        </w:rPr>
        <w:t xml:space="preserve"> </w:t>
      </w:r>
      <w:r w:rsidRPr="008452E9">
        <w:rPr>
          <w:rFonts w:ascii="Arial" w:hAnsi="Arial" w:cs="Traditional Arabic" w:hint="cs"/>
          <w:sz w:val="36"/>
          <w:szCs w:val="36"/>
          <w:rtl/>
        </w:rPr>
        <w:t>قوى</w:t>
      </w:r>
      <w:r w:rsidRPr="008452E9">
        <w:rPr>
          <w:rFonts w:ascii="Arial" w:hAnsi="Arial" w:cs="Traditional Arabic"/>
          <w:sz w:val="36"/>
          <w:szCs w:val="36"/>
          <w:rtl/>
        </w:rPr>
        <w:t xml:space="preserve"> </w:t>
      </w:r>
      <w:r w:rsidRPr="008452E9">
        <w:rPr>
          <w:rFonts w:ascii="Arial" w:hAnsi="Arial" w:cs="Traditional Arabic" w:hint="cs"/>
          <w:sz w:val="36"/>
          <w:szCs w:val="36"/>
          <w:rtl/>
        </w:rPr>
        <w:t>أربعة</w:t>
      </w:r>
      <w:r w:rsidRPr="008452E9">
        <w:rPr>
          <w:rFonts w:ascii="Arial" w:hAnsi="Arial" w:cs="Traditional Arabic"/>
          <w:sz w:val="36"/>
          <w:szCs w:val="36"/>
          <w:rtl/>
        </w:rPr>
        <w:t xml:space="preserve"> : </w:t>
      </w:r>
      <w:r w:rsidRPr="008452E9">
        <w:rPr>
          <w:rFonts w:ascii="Arial" w:hAnsi="Arial" w:cs="Traditional Arabic" w:hint="cs"/>
          <w:sz w:val="36"/>
          <w:szCs w:val="36"/>
          <w:rtl/>
        </w:rPr>
        <w:t>قوة</w:t>
      </w:r>
      <w:r w:rsidRPr="008452E9">
        <w:rPr>
          <w:rFonts w:ascii="Arial" w:hAnsi="Arial" w:cs="Traditional Arabic"/>
          <w:sz w:val="36"/>
          <w:szCs w:val="36"/>
          <w:rtl/>
        </w:rPr>
        <w:t xml:space="preserve"> </w:t>
      </w:r>
      <w:r w:rsidRPr="008452E9">
        <w:rPr>
          <w:rFonts w:ascii="Arial" w:hAnsi="Arial" w:cs="Traditional Arabic" w:hint="cs"/>
          <w:sz w:val="36"/>
          <w:szCs w:val="36"/>
          <w:rtl/>
        </w:rPr>
        <w:t>شهوانية</w:t>
      </w:r>
      <w:r w:rsidRPr="008452E9">
        <w:rPr>
          <w:rFonts w:ascii="Arial" w:hAnsi="Arial" w:cs="Traditional Arabic"/>
          <w:sz w:val="36"/>
          <w:szCs w:val="36"/>
          <w:rtl/>
        </w:rPr>
        <w:t xml:space="preserve"> </w:t>
      </w:r>
      <w:r w:rsidRPr="008452E9">
        <w:rPr>
          <w:rFonts w:ascii="Arial" w:hAnsi="Arial" w:cs="Traditional Arabic" w:hint="cs"/>
          <w:sz w:val="36"/>
          <w:szCs w:val="36"/>
          <w:rtl/>
        </w:rPr>
        <w:t>بهيمية،</w:t>
      </w:r>
      <w:r w:rsidRPr="008452E9">
        <w:rPr>
          <w:rFonts w:ascii="Arial" w:hAnsi="Arial" w:cs="Traditional Arabic"/>
          <w:sz w:val="36"/>
          <w:szCs w:val="36"/>
          <w:rtl/>
        </w:rPr>
        <w:t xml:space="preserve"> </w:t>
      </w:r>
      <w:r w:rsidRPr="008452E9">
        <w:rPr>
          <w:rFonts w:ascii="Arial" w:hAnsi="Arial" w:cs="Traditional Arabic" w:hint="cs"/>
          <w:sz w:val="36"/>
          <w:szCs w:val="36"/>
          <w:rtl/>
        </w:rPr>
        <w:t>وقوة</w:t>
      </w:r>
      <w:r w:rsidRPr="008452E9">
        <w:rPr>
          <w:rFonts w:ascii="Arial" w:hAnsi="Arial" w:cs="Traditional Arabic"/>
          <w:sz w:val="36"/>
          <w:szCs w:val="36"/>
          <w:rtl/>
        </w:rPr>
        <w:t xml:space="preserve"> </w:t>
      </w:r>
      <w:r w:rsidRPr="008452E9">
        <w:rPr>
          <w:rFonts w:ascii="Arial" w:hAnsi="Arial" w:cs="Traditional Arabic" w:hint="cs"/>
          <w:sz w:val="36"/>
          <w:szCs w:val="36"/>
          <w:rtl/>
        </w:rPr>
        <w:t>غضبية</w:t>
      </w:r>
      <w:r w:rsidRPr="008452E9">
        <w:rPr>
          <w:rFonts w:ascii="Arial" w:hAnsi="Arial" w:cs="Traditional Arabic"/>
          <w:sz w:val="36"/>
          <w:szCs w:val="36"/>
          <w:rtl/>
        </w:rPr>
        <w:t xml:space="preserve"> </w:t>
      </w:r>
      <w:r w:rsidRPr="008452E9">
        <w:rPr>
          <w:rFonts w:ascii="Arial" w:hAnsi="Arial" w:cs="Traditional Arabic" w:hint="cs"/>
          <w:sz w:val="36"/>
          <w:szCs w:val="36"/>
          <w:rtl/>
        </w:rPr>
        <w:t>سبعية،</w:t>
      </w:r>
      <w:r w:rsidRPr="008452E9">
        <w:rPr>
          <w:rFonts w:ascii="Arial" w:hAnsi="Arial" w:cs="Traditional Arabic"/>
          <w:sz w:val="36"/>
          <w:szCs w:val="36"/>
          <w:rtl/>
        </w:rPr>
        <w:t xml:space="preserve"> </w:t>
      </w:r>
      <w:r w:rsidRPr="008452E9">
        <w:rPr>
          <w:rFonts w:ascii="Arial" w:hAnsi="Arial" w:cs="Traditional Arabic" w:hint="cs"/>
          <w:sz w:val="36"/>
          <w:szCs w:val="36"/>
          <w:rtl/>
        </w:rPr>
        <w:t>وقوة</w:t>
      </w:r>
      <w:r w:rsidRPr="008452E9">
        <w:rPr>
          <w:rFonts w:ascii="Arial" w:hAnsi="Arial" w:cs="Traditional Arabic"/>
          <w:sz w:val="36"/>
          <w:szCs w:val="36"/>
          <w:rtl/>
        </w:rPr>
        <w:t xml:space="preserve"> </w:t>
      </w:r>
      <w:r w:rsidRPr="008452E9">
        <w:rPr>
          <w:rFonts w:ascii="Arial" w:hAnsi="Arial" w:cs="Traditional Arabic" w:hint="cs"/>
          <w:sz w:val="36"/>
          <w:szCs w:val="36"/>
          <w:rtl/>
        </w:rPr>
        <w:t>وهمية</w:t>
      </w:r>
      <w:r w:rsidRPr="008452E9">
        <w:rPr>
          <w:rFonts w:ascii="Arial" w:hAnsi="Arial" w:cs="Traditional Arabic"/>
          <w:sz w:val="36"/>
          <w:szCs w:val="36"/>
          <w:rtl/>
        </w:rPr>
        <w:t xml:space="preserve"> </w:t>
      </w:r>
      <w:r w:rsidRPr="008452E9">
        <w:rPr>
          <w:rFonts w:ascii="Arial" w:hAnsi="Arial" w:cs="Traditional Arabic" w:hint="cs"/>
          <w:sz w:val="36"/>
          <w:szCs w:val="36"/>
          <w:rtl/>
        </w:rPr>
        <w:t>شيطانية،</w:t>
      </w:r>
      <w:r w:rsidRPr="008452E9">
        <w:rPr>
          <w:rFonts w:ascii="Arial" w:hAnsi="Arial" w:cs="Traditional Arabic"/>
          <w:sz w:val="36"/>
          <w:szCs w:val="36"/>
          <w:rtl/>
        </w:rPr>
        <w:t xml:space="preserve"> </w:t>
      </w:r>
      <w:r w:rsidRPr="008452E9">
        <w:rPr>
          <w:rFonts w:ascii="Arial" w:hAnsi="Arial" w:cs="Traditional Arabic" w:hint="cs"/>
          <w:sz w:val="36"/>
          <w:szCs w:val="36"/>
          <w:rtl/>
        </w:rPr>
        <w:t>وقوة</w:t>
      </w:r>
      <w:r w:rsidRPr="008452E9">
        <w:rPr>
          <w:rFonts w:ascii="Arial" w:hAnsi="Arial" w:cs="Traditional Arabic"/>
          <w:sz w:val="36"/>
          <w:szCs w:val="36"/>
          <w:rtl/>
        </w:rPr>
        <w:t xml:space="preserve"> </w:t>
      </w:r>
      <w:r w:rsidRPr="008452E9">
        <w:rPr>
          <w:rFonts w:ascii="Arial" w:hAnsi="Arial" w:cs="Traditional Arabic" w:hint="cs"/>
          <w:sz w:val="36"/>
          <w:szCs w:val="36"/>
          <w:rtl/>
        </w:rPr>
        <w:t>عقلية</w:t>
      </w:r>
      <w:r w:rsidRPr="008452E9">
        <w:rPr>
          <w:rFonts w:ascii="Arial" w:hAnsi="Arial" w:cs="Traditional Arabic"/>
          <w:sz w:val="36"/>
          <w:szCs w:val="36"/>
          <w:rtl/>
        </w:rPr>
        <w:t xml:space="preserve"> </w:t>
      </w:r>
      <w:r w:rsidRPr="008452E9">
        <w:rPr>
          <w:rFonts w:ascii="Arial" w:hAnsi="Arial" w:cs="Traditional Arabic" w:hint="cs"/>
          <w:sz w:val="36"/>
          <w:szCs w:val="36"/>
          <w:rtl/>
        </w:rPr>
        <w:t>ملكية،</w:t>
      </w:r>
      <w:r w:rsidRPr="008452E9">
        <w:rPr>
          <w:rFonts w:ascii="Arial" w:hAnsi="Arial" w:cs="Traditional Arabic"/>
          <w:sz w:val="36"/>
          <w:szCs w:val="36"/>
          <w:rtl/>
        </w:rPr>
        <w:t xml:space="preserve"> </w:t>
      </w:r>
      <w:r w:rsidRPr="008452E9">
        <w:rPr>
          <w:rFonts w:ascii="Arial" w:hAnsi="Arial" w:cs="Traditional Arabic" w:hint="cs"/>
          <w:sz w:val="36"/>
          <w:szCs w:val="36"/>
          <w:rtl/>
        </w:rPr>
        <w:t>والمقصود</w:t>
      </w:r>
      <w:r w:rsidRPr="008452E9">
        <w:rPr>
          <w:rFonts w:ascii="Arial" w:hAnsi="Arial" w:cs="Traditional Arabic"/>
          <w:sz w:val="36"/>
          <w:szCs w:val="36"/>
          <w:rtl/>
        </w:rPr>
        <w:t xml:space="preserve"> </w:t>
      </w:r>
      <w:r w:rsidRPr="006D2743">
        <w:rPr>
          <w:rFonts w:ascii="Arial" w:hAnsi="Arial" w:cs="Traditional Arabic" w:hint="cs"/>
          <w:sz w:val="36"/>
          <w:szCs w:val="36"/>
          <w:rtl/>
        </w:rPr>
        <w:t>من</w:t>
      </w:r>
      <w:r w:rsidRPr="006D2743">
        <w:rPr>
          <w:rFonts w:ascii="Arial" w:hAnsi="Arial" w:cs="Traditional Arabic"/>
          <w:sz w:val="36"/>
          <w:szCs w:val="36"/>
          <w:rtl/>
        </w:rPr>
        <w:t xml:space="preserve"> </w:t>
      </w:r>
      <w:r w:rsidRPr="006D2743">
        <w:rPr>
          <w:rFonts w:ascii="Arial" w:hAnsi="Arial" w:cs="Traditional Arabic" w:hint="cs"/>
          <w:sz w:val="36"/>
          <w:szCs w:val="36"/>
          <w:rtl/>
        </w:rPr>
        <w:t>جميع</w:t>
      </w:r>
      <w:r w:rsidRPr="006D2743">
        <w:rPr>
          <w:rFonts w:ascii="Arial" w:hAnsi="Arial" w:cs="Traditional Arabic"/>
          <w:sz w:val="36"/>
          <w:szCs w:val="36"/>
          <w:rtl/>
        </w:rPr>
        <w:t xml:space="preserve"> </w:t>
      </w:r>
      <w:r w:rsidRPr="006D2743">
        <w:rPr>
          <w:rFonts w:ascii="Arial" w:hAnsi="Arial" w:cs="Traditional Arabic" w:hint="cs"/>
          <w:sz w:val="36"/>
          <w:szCs w:val="36"/>
          <w:rtl/>
        </w:rPr>
        <w:t>العبادات</w:t>
      </w:r>
      <w:r w:rsidRPr="006D2743">
        <w:rPr>
          <w:rFonts w:ascii="Arial" w:hAnsi="Arial" w:cs="Traditional Arabic"/>
          <w:sz w:val="36"/>
          <w:szCs w:val="36"/>
          <w:rtl/>
        </w:rPr>
        <w:t xml:space="preserve"> </w:t>
      </w:r>
      <w:r w:rsidRPr="006D2743">
        <w:rPr>
          <w:rFonts w:ascii="Arial" w:hAnsi="Arial" w:cs="Traditional Arabic" w:hint="cs"/>
          <w:sz w:val="36"/>
          <w:szCs w:val="36"/>
          <w:rtl/>
        </w:rPr>
        <w:t>قهر</w:t>
      </w:r>
      <w:r w:rsidRPr="006D2743">
        <w:rPr>
          <w:rFonts w:ascii="Arial" w:hAnsi="Arial" w:cs="Traditional Arabic"/>
          <w:sz w:val="36"/>
          <w:szCs w:val="36"/>
          <w:rtl/>
        </w:rPr>
        <w:t xml:space="preserve"> </w:t>
      </w:r>
      <w:r w:rsidRPr="006D2743">
        <w:rPr>
          <w:rFonts w:ascii="Arial" w:hAnsi="Arial" w:cs="Traditional Arabic" w:hint="cs"/>
          <w:sz w:val="36"/>
          <w:szCs w:val="36"/>
          <w:rtl/>
        </w:rPr>
        <w:t>القوى</w:t>
      </w:r>
      <w:r w:rsidRPr="006D2743">
        <w:rPr>
          <w:rFonts w:ascii="Arial" w:hAnsi="Arial" w:cs="Traditional Arabic"/>
          <w:sz w:val="36"/>
          <w:szCs w:val="36"/>
          <w:rtl/>
        </w:rPr>
        <w:t xml:space="preserve"> </w:t>
      </w:r>
      <w:r w:rsidRPr="006D2743">
        <w:rPr>
          <w:rFonts w:ascii="Arial" w:hAnsi="Arial" w:cs="Traditional Arabic" w:hint="cs"/>
          <w:sz w:val="36"/>
          <w:szCs w:val="36"/>
          <w:rtl/>
        </w:rPr>
        <w:t>الثلاثة،</w:t>
      </w:r>
      <w:r w:rsidRPr="006D2743">
        <w:rPr>
          <w:rFonts w:ascii="Arial" w:hAnsi="Arial" w:cs="Traditional Arabic"/>
          <w:sz w:val="36"/>
          <w:szCs w:val="36"/>
          <w:rtl/>
        </w:rPr>
        <w:t xml:space="preserve"> </w:t>
      </w:r>
      <w:r w:rsidRPr="006D2743">
        <w:rPr>
          <w:rFonts w:ascii="Arial" w:hAnsi="Arial" w:cs="Traditional Arabic" w:hint="cs"/>
          <w:sz w:val="36"/>
          <w:szCs w:val="36"/>
          <w:rtl/>
        </w:rPr>
        <w:t>أعني</w:t>
      </w:r>
      <w:r w:rsidRPr="006D2743">
        <w:rPr>
          <w:rFonts w:ascii="Arial" w:hAnsi="Arial" w:cs="Traditional Arabic"/>
          <w:sz w:val="36"/>
          <w:szCs w:val="36"/>
          <w:rtl/>
        </w:rPr>
        <w:t xml:space="preserve"> </w:t>
      </w:r>
      <w:r w:rsidRPr="006D2743">
        <w:rPr>
          <w:rFonts w:ascii="Arial" w:hAnsi="Arial" w:cs="Traditional Arabic" w:hint="cs"/>
          <w:sz w:val="36"/>
          <w:szCs w:val="36"/>
          <w:rtl/>
        </w:rPr>
        <w:t>الشهوانية،</w:t>
      </w:r>
      <w:r w:rsidRPr="006D2743">
        <w:rPr>
          <w:rFonts w:ascii="Arial" w:hAnsi="Arial" w:cs="Traditional Arabic"/>
          <w:sz w:val="36"/>
          <w:szCs w:val="36"/>
          <w:rtl/>
        </w:rPr>
        <w:t xml:space="preserve"> </w:t>
      </w:r>
      <w:r w:rsidRPr="006D2743">
        <w:rPr>
          <w:rFonts w:ascii="Arial" w:hAnsi="Arial" w:cs="Traditional Arabic" w:hint="cs"/>
          <w:sz w:val="36"/>
          <w:szCs w:val="36"/>
          <w:rtl/>
        </w:rPr>
        <w:t>والغضبية،</w:t>
      </w:r>
      <w:r w:rsidRPr="006D2743">
        <w:rPr>
          <w:rFonts w:ascii="Arial" w:hAnsi="Arial" w:cs="Traditional Arabic"/>
          <w:sz w:val="36"/>
          <w:szCs w:val="36"/>
          <w:rtl/>
        </w:rPr>
        <w:t xml:space="preserve"> </w:t>
      </w:r>
      <w:r w:rsidRPr="006D2743">
        <w:rPr>
          <w:rFonts w:ascii="Arial" w:hAnsi="Arial" w:cs="Traditional Arabic" w:hint="cs"/>
          <w:sz w:val="36"/>
          <w:szCs w:val="36"/>
          <w:rtl/>
        </w:rPr>
        <w:t>والوهمية،</w:t>
      </w:r>
      <w:r w:rsidRPr="006D2743">
        <w:rPr>
          <w:rFonts w:ascii="Arial" w:hAnsi="Arial" w:cs="Traditional Arabic"/>
          <w:sz w:val="36"/>
          <w:szCs w:val="36"/>
          <w:rtl/>
        </w:rPr>
        <w:t xml:space="preserve"> </w:t>
      </w:r>
      <w:r w:rsidRPr="006D2743">
        <w:rPr>
          <w:rFonts w:ascii="Arial" w:hAnsi="Arial" w:cs="Traditional Arabic" w:hint="cs"/>
          <w:sz w:val="36"/>
          <w:szCs w:val="36"/>
          <w:rtl/>
        </w:rPr>
        <w:t>فقوله</w:t>
      </w:r>
      <w:r w:rsidRPr="006D2743">
        <w:rPr>
          <w:rFonts w:ascii="Arial" w:hAnsi="Arial" w:cs="Traditional Arabic"/>
          <w:sz w:val="36"/>
          <w:szCs w:val="36"/>
          <w:rtl/>
        </w:rPr>
        <w:t xml:space="preserve"> </w:t>
      </w:r>
      <w:r w:rsidR="00694A89">
        <w:rPr>
          <w:rFonts w:ascii="Arial" w:hAnsi="Arial" w:cs="Traditional Arabic" w:hint="cs"/>
          <w:sz w:val="36"/>
          <w:szCs w:val="36"/>
          <w:rtl/>
        </w:rPr>
        <w:t>﴿</w:t>
      </w:r>
      <w:r w:rsidRPr="006D2743">
        <w:rPr>
          <w:rFonts w:ascii="Arial" w:hAnsi="Arial" w:cs="Traditional Arabic" w:hint="cs"/>
          <w:sz w:val="36"/>
          <w:szCs w:val="36"/>
          <w:rtl/>
        </w:rPr>
        <w:t>فَلا</w:t>
      </w:r>
      <w:r w:rsidRPr="006D2743">
        <w:rPr>
          <w:rFonts w:ascii="Arial" w:hAnsi="Arial" w:cs="Traditional Arabic"/>
          <w:sz w:val="36"/>
          <w:szCs w:val="36"/>
          <w:rtl/>
        </w:rPr>
        <w:t xml:space="preserve"> </w:t>
      </w:r>
      <w:r w:rsidRPr="006D2743">
        <w:rPr>
          <w:rFonts w:ascii="Arial" w:hAnsi="Arial" w:cs="Traditional Arabic" w:hint="cs"/>
          <w:sz w:val="36"/>
          <w:szCs w:val="36"/>
          <w:rtl/>
        </w:rPr>
        <w:t>رَفَثَ</w:t>
      </w:r>
      <w:r w:rsidR="00694A89">
        <w:rPr>
          <w:rFonts w:ascii="Arial" w:hAnsi="Arial" w:cs="Traditional Arabic" w:hint="cs"/>
          <w:sz w:val="36"/>
          <w:szCs w:val="36"/>
          <w:rtl/>
        </w:rPr>
        <w:t>﴾</w:t>
      </w:r>
      <w:r w:rsidRPr="006D2743">
        <w:rPr>
          <w:rFonts w:ascii="Arial" w:hAnsi="Arial" w:cs="Traditional Arabic"/>
          <w:sz w:val="36"/>
          <w:szCs w:val="36"/>
          <w:rtl/>
        </w:rPr>
        <w:t xml:space="preserve"> </w:t>
      </w:r>
      <w:r w:rsidRPr="006D2743">
        <w:rPr>
          <w:rFonts w:ascii="Arial" w:hAnsi="Arial" w:cs="Traditional Arabic" w:hint="cs"/>
          <w:sz w:val="36"/>
          <w:szCs w:val="36"/>
          <w:rtl/>
        </w:rPr>
        <w:t>إشارة</w:t>
      </w:r>
      <w:r w:rsidRPr="006D2743">
        <w:rPr>
          <w:rFonts w:ascii="Arial" w:hAnsi="Arial" w:cs="Traditional Arabic"/>
          <w:sz w:val="36"/>
          <w:szCs w:val="36"/>
          <w:rtl/>
        </w:rPr>
        <w:t xml:space="preserve"> </w:t>
      </w:r>
      <w:r w:rsidRPr="006D2743">
        <w:rPr>
          <w:rFonts w:ascii="Arial" w:hAnsi="Arial" w:cs="Traditional Arabic" w:hint="cs"/>
          <w:sz w:val="36"/>
          <w:szCs w:val="36"/>
          <w:rtl/>
        </w:rPr>
        <w:t>إلى</w:t>
      </w:r>
      <w:r w:rsidRPr="006D2743">
        <w:rPr>
          <w:rFonts w:ascii="Arial" w:hAnsi="Arial" w:cs="Traditional Arabic"/>
          <w:sz w:val="36"/>
          <w:szCs w:val="36"/>
          <w:rtl/>
        </w:rPr>
        <w:t xml:space="preserve"> </w:t>
      </w:r>
      <w:r w:rsidRPr="006D2743">
        <w:rPr>
          <w:rFonts w:ascii="Arial" w:hAnsi="Arial" w:cs="Traditional Arabic" w:hint="cs"/>
          <w:sz w:val="36"/>
          <w:szCs w:val="36"/>
          <w:rtl/>
        </w:rPr>
        <w:t>قهر</w:t>
      </w:r>
      <w:r w:rsidRPr="006D2743">
        <w:rPr>
          <w:rFonts w:ascii="Arial" w:hAnsi="Arial" w:cs="Traditional Arabic"/>
          <w:sz w:val="36"/>
          <w:szCs w:val="36"/>
          <w:rtl/>
        </w:rPr>
        <w:t xml:space="preserve"> </w:t>
      </w:r>
      <w:r w:rsidRPr="006D2743">
        <w:rPr>
          <w:rFonts w:ascii="Arial" w:hAnsi="Arial" w:cs="Traditional Arabic" w:hint="cs"/>
          <w:sz w:val="36"/>
          <w:szCs w:val="36"/>
          <w:rtl/>
        </w:rPr>
        <w:t>الشهوانية،</w:t>
      </w:r>
      <w:r w:rsidRPr="006D2743">
        <w:rPr>
          <w:rFonts w:ascii="Arial" w:hAnsi="Arial" w:cs="Traditional Arabic"/>
          <w:sz w:val="36"/>
          <w:szCs w:val="36"/>
          <w:rtl/>
        </w:rPr>
        <w:t xml:space="preserve"> </w:t>
      </w:r>
      <w:r w:rsidRPr="006D2743">
        <w:rPr>
          <w:rFonts w:ascii="Arial" w:hAnsi="Arial" w:cs="Traditional Arabic" w:hint="cs"/>
          <w:sz w:val="36"/>
          <w:szCs w:val="36"/>
          <w:rtl/>
        </w:rPr>
        <w:t>وقوله</w:t>
      </w:r>
      <w:r w:rsidRPr="006D2743">
        <w:rPr>
          <w:rFonts w:ascii="Arial" w:hAnsi="Arial" w:cs="Traditional Arabic"/>
          <w:sz w:val="36"/>
          <w:szCs w:val="36"/>
          <w:rtl/>
        </w:rPr>
        <w:t xml:space="preserve">: </w:t>
      </w:r>
      <w:r w:rsidR="00A1595A">
        <w:rPr>
          <w:rFonts w:ascii="Arial" w:hAnsi="Arial" w:cs="Traditional Arabic" w:hint="cs"/>
          <w:sz w:val="36"/>
          <w:szCs w:val="36"/>
          <w:rtl/>
        </w:rPr>
        <w:t>﴿</w:t>
      </w:r>
      <w:r w:rsidRPr="006D2743">
        <w:rPr>
          <w:rFonts w:ascii="Arial" w:hAnsi="Arial" w:cs="Traditional Arabic" w:hint="cs"/>
          <w:sz w:val="36"/>
          <w:szCs w:val="36"/>
          <w:rtl/>
        </w:rPr>
        <w:t>وَلا</w:t>
      </w:r>
      <w:r w:rsidRPr="006D2743">
        <w:rPr>
          <w:rFonts w:ascii="Arial" w:hAnsi="Arial" w:cs="Traditional Arabic"/>
          <w:sz w:val="36"/>
          <w:szCs w:val="36"/>
          <w:rtl/>
        </w:rPr>
        <w:t xml:space="preserve"> </w:t>
      </w:r>
      <w:r w:rsidRPr="006D2743">
        <w:rPr>
          <w:rFonts w:ascii="Arial" w:hAnsi="Arial" w:cs="Traditional Arabic" w:hint="cs"/>
          <w:sz w:val="36"/>
          <w:szCs w:val="36"/>
          <w:rtl/>
        </w:rPr>
        <w:t>فُسُوقَ</w:t>
      </w:r>
      <w:r w:rsidR="00A1595A">
        <w:rPr>
          <w:rFonts w:ascii="Arial" w:hAnsi="Arial" w:cs="Traditional Arabic" w:hint="cs"/>
          <w:sz w:val="36"/>
          <w:szCs w:val="36"/>
          <w:rtl/>
        </w:rPr>
        <w:t>﴾</w:t>
      </w:r>
      <w:r w:rsidRPr="006D2743">
        <w:rPr>
          <w:rFonts w:ascii="Arial" w:hAnsi="Arial" w:cs="Traditional Arabic"/>
          <w:sz w:val="36"/>
          <w:szCs w:val="36"/>
          <w:rtl/>
        </w:rPr>
        <w:t xml:space="preserve"> </w:t>
      </w:r>
      <w:r w:rsidRPr="006D2743">
        <w:rPr>
          <w:rFonts w:ascii="Arial" w:hAnsi="Arial" w:cs="Traditional Arabic" w:hint="cs"/>
          <w:sz w:val="36"/>
          <w:szCs w:val="36"/>
          <w:rtl/>
        </w:rPr>
        <w:t>إشارة</w:t>
      </w:r>
      <w:r w:rsidRPr="006D2743">
        <w:rPr>
          <w:rFonts w:ascii="Arial" w:hAnsi="Arial" w:cs="Traditional Arabic"/>
          <w:sz w:val="36"/>
          <w:szCs w:val="36"/>
          <w:rtl/>
        </w:rPr>
        <w:t xml:space="preserve"> </w:t>
      </w:r>
      <w:r w:rsidRPr="006D2743">
        <w:rPr>
          <w:rFonts w:ascii="Arial" w:hAnsi="Arial" w:cs="Traditional Arabic" w:hint="cs"/>
          <w:sz w:val="36"/>
          <w:szCs w:val="36"/>
          <w:rtl/>
        </w:rPr>
        <w:t>إلى</w:t>
      </w:r>
      <w:r w:rsidRPr="006D2743">
        <w:rPr>
          <w:rFonts w:ascii="Arial" w:hAnsi="Arial" w:cs="Traditional Arabic"/>
          <w:sz w:val="36"/>
          <w:szCs w:val="36"/>
          <w:rtl/>
        </w:rPr>
        <w:t xml:space="preserve"> </w:t>
      </w:r>
      <w:r w:rsidRPr="006D2743">
        <w:rPr>
          <w:rFonts w:ascii="Arial" w:hAnsi="Arial" w:cs="Traditional Arabic" w:hint="cs"/>
          <w:sz w:val="36"/>
          <w:szCs w:val="36"/>
          <w:rtl/>
        </w:rPr>
        <w:t>قهر</w:t>
      </w:r>
      <w:r w:rsidRPr="006D2743">
        <w:rPr>
          <w:rFonts w:ascii="Arial" w:hAnsi="Arial" w:cs="Traditional Arabic"/>
          <w:sz w:val="36"/>
          <w:szCs w:val="36"/>
          <w:rtl/>
        </w:rPr>
        <w:t xml:space="preserve"> </w:t>
      </w:r>
      <w:r w:rsidRPr="006D2743">
        <w:rPr>
          <w:rFonts w:ascii="Arial" w:hAnsi="Arial" w:cs="Traditional Arabic" w:hint="cs"/>
          <w:sz w:val="36"/>
          <w:szCs w:val="36"/>
          <w:rtl/>
        </w:rPr>
        <w:t>القوة</w:t>
      </w:r>
      <w:r w:rsidRPr="006D2743">
        <w:rPr>
          <w:rFonts w:ascii="Arial" w:hAnsi="Arial" w:cs="Traditional Arabic"/>
          <w:sz w:val="36"/>
          <w:szCs w:val="36"/>
          <w:rtl/>
        </w:rPr>
        <w:t xml:space="preserve"> </w:t>
      </w:r>
      <w:r w:rsidRPr="006D2743">
        <w:rPr>
          <w:rFonts w:ascii="Arial" w:hAnsi="Arial" w:cs="Traditional Arabic" w:hint="cs"/>
          <w:sz w:val="36"/>
          <w:szCs w:val="36"/>
          <w:rtl/>
        </w:rPr>
        <w:t>الغضبية</w:t>
      </w:r>
      <w:r w:rsidRPr="006D2743">
        <w:rPr>
          <w:rFonts w:ascii="Arial" w:hAnsi="Arial" w:cs="Traditional Arabic"/>
          <w:sz w:val="36"/>
          <w:szCs w:val="36"/>
          <w:rtl/>
        </w:rPr>
        <w:t xml:space="preserve"> </w:t>
      </w:r>
      <w:r w:rsidRPr="006D2743">
        <w:rPr>
          <w:rFonts w:ascii="Arial" w:hAnsi="Arial" w:cs="Traditional Arabic" w:hint="cs"/>
          <w:sz w:val="36"/>
          <w:szCs w:val="36"/>
          <w:rtl/>
        </w:rPr>
        <w:t>التي</w:t>
      </w:r>
      <w:r w:rsidRPr="006D2743">
        <w:rPr>
          <w:rFonts w:ascii="Arial" w:hAnsi="Arial" w:cs="Traditional Arabic"/>
          <w:sz w:val="36"/>
          <w:szCs w:val="36"/>
          <w:rtl/>
        </w:rPr>
        <w:t xml:space="preserve"> </w:t>
      </w:r>
      <w:r w:rsidRPr="006D2743">
        <w:rPr>
          <w:rFonts w:ascii="Arial" w:hAnsi="Arial" w:cs="Traditional Arabic" w:hint="cs"/>
          <w:sz w:val="36"/>
          <w:szCs w:val="36"/>
          <w:rtl/>
        </w:rPr>
        <w:t>توجب</w:t>
      </w:r>
      <w:r w:rsidRPr="006D2743">
        <w:rPr>
          <w:rFonts w:ascii="Arial" w:hAnsi="Arial" w:cs="Traditional Arabic"/>
          <w:sz w:val="36"/>
          <w:szCs w:val="36"/>
          <w:rtl/>
        </w:rPr>
        <w:t xml:space="preserve"> </w:t>
      </w:r>
      <w:r w:rsidRPr="006D2743">
        <w:rPr>
          <w:rFonts w:ascii="Arial" w:hAnsi="Arial" w:cs="Traditional Arabic" w:hint="cs"/>
          <w:sz w:val="36"/>
          <w:szCs w:val="36"/>
          <w:rtl/>
        </w:rPr>
        <w:t>التمرد</w:t>
      </w:r>
      <w:r w:rsidRPr="006D2743">
        <w:rPr>
          <w:rFonts w:ascii="Arial" w:hAnsi="Arial" w:cs="Traditional Arabic"/>
          <w:sz w:val="36"/>
          <w:szCs w:val="36"/>
          <w:rtl/>
        </w:rPr>
        <w:t xml:space="preserve"> </w:t>
      </w:r>
      <w:r w:rsidRPr="006D2743">
        <w:rPr>
          <w:rFonts w:ascii="Arial" w:hAnsi="Arial" w:cs="Traditional Arabic" w:hint="cs"/>
          <w:sz w:val="36"/>
          <w:szCs w:val="36"/>
          <w:rtl/>
        </w:rPr>
        <w:t>والغضب،</w:t>
      </w:r>
      <w:r w:rsidRPr="006D2743">
        <w:rPr>
          <w:rFonts w:ascii="Arial" w:hAnsi="Arial" w:cs="Traditional Arabic"/>
          <w:sz w:val="36"/>
          <w:szCs w:val="36"/>
          <w:rtl/>
        </w:rPr>
        <w:t xml:space="preserve"> </w:t>
      </w:r>
      <w:r w:rsidRPr="006D2743">
        <w:rPr>
          <w:rFonts w:ascii="Arial" w:hAnsi="Arial" w:cs="Traditional Arabic" w:hint="cs"/>
          <w:sz w:val="36"/>
          <w:szCs w:val="36"/>
          <w:rtl/>
        </w:rPr>
        <w:t>وقوله</w:t>
      </w:r>
      <w:r w:rsidRPr="006D2743">
        <w:rPr>
          <w:rFonts w:ascii="Arial" w:hAnsi="Arial" w:cs="Traditional Arabic"/>
          <w:sz w:val="36"/>
          <w:szCs w:val="36"/>
          <w:rtl/>
        </w:rPr>
        <w:t xml:space="preserve">: </w:t>
      </w:r>
      <w:r w:rsidR="00A1595A">
        <w:rPr>
          <w:rFonts w:ascii="Arial" w:hAnsi="Arial" w:cs="Traditional Arabic" w:hint="cs"/>
          <w:sz w:val="36"/>
          <w:szCs w:val="36"/>
          <w:rtl/>
        </w:rPr>
        <w:t>﴿</w:t>
      </w:r>
      <w:r w:rsidRPr="006D2743">
        <w:rPr>
          <w:rFonts w:ascii="Arial" w:hAnsi="Arial" w:cs="Traditional Arabic" w:hint="cs"/>
          <w:sz w:val="36"/>
          <w:szCs w:val="36"/>
          <w:rtl/>
        </w:rPr>
        <w:t>وَلا</w:t>
      </w:r>
      <w:r w:rsidRPr="006D2743">
        <w:rPr>
          <w:rFonts w:ascii="Arial" w:hAnsi="Arial" w:cs="Traditional Arabic"/>
          <w:sz w:val="36"/>
          <w:szCs w:val="36"/>
          <w:rtl/>
        </w:rPr>
        <w:t xml:space="preserve"> </w:t>
      </w:r>
      <w:r w:rsidRPr="006D2743">
        <w:rPr>
          <w:rFonts w:ascii="Arial" w:hAnsi="Arial" w:cs="Traditional Arabic" w:hint="cs"/>
          <w:sz w:val="36"/>
          <w:szCs w:val="36"/>
          <w:rtl/>
        </w:rPr>
        <w:t>جِدَالَ</w:t>
      </w:r>
      <w:r w:rsidR="00A1595A">
        <w:rPr>
          <w:rFonts w:ascii="Arial" w:hAnsi="Arial" w:cs="Traditional Arabic" w:hint="cs"/>
          <w:sz w:val="36"/>
          <w:szCs w:val="36"/>
          <w:rtl/>
        </w:rPr>
        <w:t>﴾</w:t>
      </w:r>
      <w:r w:rsidRPr="006D2743">
        <w:rPr>
          <w:rFonts w:ascii="Arial" w:hAnsi="Arial" w:cs="Traditional Arabic"/>
          <w:sz w:val="36"/>
          <w:szCs w:val="36"/>
          <w:rtl/>
        </w:rPr>
        <w:t xml:space="preserve"> </w:t>
      </w:r>
      <w:r w:rsidRPr="006D2743">
        <w:rPr>
          <w:rFonts w:ascii="Arial" w:hAnsi="Arial" w:cs="Traditional Arabic" w:hint="cs"/>
          <w:sz w:val="36"/>
          <w:szCs w:val="36"/>
          <w:rtl/>
        </w:rPr>
        <w:t>إشارة</w:t>
      </w:r>
      <w:r w:rsidRPr="006D2743">
        <w:rPr>
          <w:rFonts w:ascii="Arial" w:hAnsi="Arial" w:cs="Traditional Arabic"/>
          <w:sz w:val="36"/>
          <w:szCs w:val="36"/>
          <w:rtl/>
        </w:rPr>
        <w:t xml:space="preserve"> </w:t>
      </w:r>
      <w:r w:rsidRPr="006D2743">
        <w:rPr>
          <w:rFonts w:ascii="Arial" w:hAnsi="Arial" w:cs="Traditional Arabic" w:hint="cs"/>
          <w:sz w:val="36"/>
          <w:szCs w:val="36"/>
          <w:rtl/>
        </w:rPr>
        <w:t>إلى</w:t>
      </w:r>
      <w:r w:rsidRPr="006D2743">
        <w:rPr>
          <w:rFonts w:ascii="Arial" w:hAnsi="Arial" w:cs="Traditional Arabic"/>
          <w:sz w:val="36"/>
          <w:szCs w:val="36"/>
          <w:rtl/>
        </w:rPr>
        <w:t xml:space="preserve"> </w:t>
      </w:r>
      <w:r w:rsidRPr="006D2743">
        <w:rPr>
          <w:rFonts w:ascii="Arial" w:hAnsi="Arial" w:cs="Traditional Arabic" w:hint="cs"/>
          <w:sz w:val="36"/>
          <w:szCs w:val="36"/>
          <w:rtl/>
        </w:rPr>
        <w:t>القوة</w:t>
      </w:r>
      <w:r w:rsidRPr="006D2743">
        <w:rPr>
          <w:rFonts w:ascii="Arial" w:hAnsi="Arial" w:cs="Traditional Arabic"/>
          <w:sz w:val="36"/>
          <w:szCs w:val="36"/>
          <w:rtl/>
        </w:rPr>
        <w:t xml:space="preserve"> </w:t>
      </w:r>
      <w:r w:rsidRPr="006D2743">
        <w:rPr>
          <w:rFonts w:ascii="Arial" w:hAnsi="Arial" w:cs="Traditional Arabic" w:hint="cs"/>
          <w:sz w:val="36"/>
          <w:szCs w:val="36"/>
          <w:rtl/>
        </w:rPr>
        <w:t>الوهمية</w:t>
      </w:r>
      <w:r w:rsidRPr="006D2743">
        <w:rPr>
          <w:rFonts w:ascii="Arial" w:hAnsi="Arial" w:cs="Traditional Arabic"/>
          <w:sz w:val="36"/>
          <w:szCs w:val="36"/>
          <w:rtl/>
        </w:rPr>
        <w:t xml:space="preserve"> </w:t>
      </w:r>
      <w:r w:rsidRPr="006D2743">
        <w:rPr>
          <w:rFonts w:ascii="Arial" w:hAnsi="Arial" w:cs="Traditional Arabic" w:hint="cs"/>
          <w:sz w:val="36"/>
          <w:szCs w:val="36"/>
          <w:rtl/>
        </w:rPr>
        <w:t>التي</w:t>
      </w:r>
      <w:r w:rsidRPr="006D2743">
        <w:rPr>
          <w:rFonts w:ascii="Arial" w:hAnsi="Arial" w:cs="Traditional Arabic"/>
          <w:sz w:val="36"/>
          <w:szCs w:val="36"/>
          <w:rtl/>
        </w:rPr>
        <w:t xml:space="preserve"> </w:t>
      </w:r>
      <w:r w:rsidRPr="006D2743">
        <w:rPr>
          <w:rFonts w:ascii="Arial" w:hAnsi="Arial" w:cs="Traditional Arabic" w:hint="cs"/>
          <w:sz w:val="36"/>
          <w:szCs w:val="36"/>
          <w:rtl/>
        </w:rPr>
        <w:t>تحمل</w:t>
      </w:r>
      <w:r w:rsidRPr="006D2743">
        <w:rPr>
          <w:rFonts w:ascii="Arial" w:hAnsi="Arial" w:cs="Traditional Arabic"/>
          <w:sz w:val="36"/>
          <w:szCs w:val="36"/>
          <w:rtl/>
        </w:rPr>
        <w:t xml:space="preserve"> </w:t>
      </w:r>
      <w:r w:rsidRPr="006D2743">
        <w:rPr>
          <w:rFonts w:ascii="Arial" w:hAnsi="Arial" w:cs="Traditional Arabic" w:hint="cs"/>
          <w:sz w:val="36"/>
          <w:szCs w:val="36"/>
          <w:rtl/>
        </w:rPr>
        <w:t>الإنسان</w:t>
      </w:r>
      <w:r w:rsidRPr="006D2743">
        <w:rPr>
          <w:rFonts w:ascii="Arial" w:hAnsi="Arial" w:cs="Traditional Arabic"/>
          <w:sz w:val="36"/>
          <w:szCs w:val="36"/>
          <w:rtl/>
        </w:rPr>
        <w:t xml:space="preserve"> </w:t>
      </w:r>
      <w:r w:rsidRPr="006D2743">
        <w:rPr>
          <w:rFonts w:ascii="Arial" w:hAnsi="Arial" w:cs="Traditional Arabic" w:hint="cs"/>
          <w:sz w:val="36"/>
          <w:szCs w:val="36"/>
          <w:rtl/>
        </w:rPr>
        <w:t>على</w:t>
      </w:r>
      <w:r w:rsidRPr="006D2743">
        <w:rPr>
          <w:rFonts w:ascii="Arial" w:hAnsi="Arial" w:cs="Traditional Arabic"/>
          <w:sz w:val="36"/>
          <w:szCs w:val="36"/>
          <w:rtl/>
        </w:rPr>
        <w:t xml:space="preserve"> </w:t>
      </w:r>
      <w:r w:rsidRPr="006D2743">
        <w:rPr>
          <w:rFonts w:ascii="Arial" w:hAnsi="Arial" w:cs="Traditional Arabic" w:hint="cs"/>
          <w:sz w:val="36"/>
          <w:szCs w:val="36"/>
          <w:rtl/>
        </w:rPr>
        <w:t>الجدال</w:t>
      </w:r>
      <w:r w:rsidRPr="006D2743">
        <w:rPr>
          <w:rFonts w:ascii="Arial" w:hAnsi="Arial" w:cs="Traditional Arabic"/>
          <w:sz w:val="36"/>
          <w:szCs w:val="36"/>
          <w:rtl/>
        </w:rPr>
        <w:t xml:space="preserve"> </w:t>
      </w:r>
      <w:r w:rsidRPr="006D2743">
        <w:rPr>
          <w:rFonts w:ascii="Arial" w:hAnsi="Arial" w:cs="Traditional Arabic" w:hint="cs"/>
          <w:sz w:val="36"/>
          <w:szCs w:val="36"/>
          <w:rtl/>
        </w:rPr>
        <w:t>في</w:t>
      </w:r>
      <w:r w:rsidRPr="006D2743">
        <w:rPr>
          <w:rFonts w:ascii="Arial" w:hAnsi="Arial" w:cs="Traditional Arabic"/>
          <w:sz w:val="36"/>
          <w:szCs w:val="36"/>
          <w:rtl/>
        </w:rPr>
        <w:t xml:space="preserve"> </w:t>
      </w:r>
      <w:r w:rsidRPr="006D2743">
        <w:rPr>
          <w:rFonts w:ascii="Arial" w:hAnsi="Arial" w:cs="Traditional Arabic" w:hint="cs"/>
          <w:sz w:val="36"/>
          <w:szCs w:val="36"/>
          <w:rtl/>
        </w:rPr>
        <w:t>ذات</w:t>
      </w:r>
      <w:r w:rsidRPr="006D2743">
        <w:rPr>
          <w:rFonts w:ascii="Arial" w:hAnsi="Arial" w:cs="Traditional Arabic"/>
          <w:sz w:val="36"/>
          <w:szCs w:val="36"/>
          <w:rtl/>
        </w:rPr>
        <w:t xml:space="preserve"> </w:t>
      </w:r>
      <w:r w:rsidRPr="006D2743">
        <w:rPr>
          <w:rFonts w:ascii="Arial" w:hAnsi="Arial" w:cs="Traditional Arabic" w:hint="cs"/>
          <w:sz w:val="36"/>
          <w:szCs w:val="36"/>
          <w:rtl/>
        </w:rPr>
        <w:t>الله،</w:t>
      </w:r>
      <w:r w:rsidRPr="006D2743">
        <w:rPr>
          <w:rFonts w:ascii="Arial" w:hAnsi="Arial" w:cs="Traditional Arabic"/>
          <w:sz w:val="36"/>
          <w:szCs w:val="36"/>
          <w:rtl/>
        </w:rPr>
        <w:t xml:space="preserve"> </w:t>
      </w:r>
      <w:r w:rsidRPr="006D2743">
        <w:rPr>
          <w:rFonts w:ascii="Arial" w:hAnsi="Arial" w:cs="Traditional Arabic" w:hint="cs"/>
          <w:sz w:val="36"/>
          <w:szCs w:val="36"/>
          <w:rtl/>
        </w:rPr>
        <w:t>وصفاته،</w:t>
      </w:r>
      <w:r w:rsidRPr="006D2743">
        <w:rPr>
          <w:rFonts w:ascii="Arial" w:hAnsi="Arial" w:cs="Traditional Arabic"/>
          <w:sz w:val="36"/>
          <w:szCs w:val="36"/>
          <w:rtl/>
        </w:rPr>
        <w:t xml:space="preserve"> </w:t>
      </w:r>
      <w:r w:rsidRPr="006D2743">
        <w:rPr>
          <w:rFonts w:ascii="Arial" w:hAnsi="Arial" w:cs="Traditional Arabic" w:hint="cs"/>
          <w:sz w:val="36"/>
          <w:szCs w:val="36"/>
          <w:rtl/>
        </w:rPr>
        <w:t>وأفعاله،</w:t>
      </w:r>
      <w:r w:rsidRPr="006D2743">
        <w:rPr>
          <w:rFonts w:ascii="Arial" w:hAnsi="Arial" w:cs="Traditional Arabic"/>
          <w:sz w:val="36"/>
          <w:szCs w:val="36"/>
          <w:rtl/>
        </w:rPr>
        <w:t xml:space="preserve"> </w:t>
      </w:r>
      <w:r w:rsidRPr="006D2743">
        <w:rPr>
          <w:rFonts w:ascii="Arial" w:hAnsi="Arial" w:cs="Traditional Arabic" w:hint="cs"/>
          <w:sz w:val="36"/>
          <w:szCs w:val="36"/>
          <w:rtl/>
        </w:rPr>
        <w:t>وأحكامه،</w:t>
      </w:r>
      <w:r w:rsidRPr="006D2743">
        <w:rPr>
          <w:rFonts w:ascii="Arial" w:hAnsi="Arial" w:cs="Traditional Arabic"/>
          <w:sz w:val="36"/>
          <w:szCs w:val="36"/>
          <w:rtl/>
        </w:rPr>
        <w:t xml:space="preserve"> </w:t>
      </w:r>
      <w:r w:rsidRPr="006D2743">
        <w:rPr>
          <w:rFonts w:ascii="Arial" w:hAnsi="Arial" w:cs="Traditional Arabic" w:hint="cs"/>
          <w:sz w:val="36"/>
          <w:szCs w:val="36"/>
          <w:rtl/>
        </w:rPr>
        <w:t>وأسمائه،</w:t>
      </w:r>
      <w:r w:rsidRPr="006D2743">
        <w:rPr>
          <w:rFonts w:ascii="Arial" w:hAnsi="Arial" w:cs="Traditional Arabic"/>
          <w:sz w:val="36"/>
          <w:szCs w:val="36"/>
          <w:rtl/>
        </w:rPr>
        <w:t xml:space="preserve"> </w:t>
      </w:r>
      <w:r w:rsidRPr="006D2743">
        <w:rPr>
          <w:rFonts w:ascii="Arial" w:hAnsi="Arial" w:cs="Traditional Arabic" w:hint="cs"/>
          <w:sz w:val="36"/>
          <w:szCs w:val="36"/>
          <w:rtl/>
        </w:rPr>
        <w:t>وهي</w:t>
      </w:r>
      <w:r w:rsidRPr="006D2743">
        <w:rPr>
          <w:rFonts w:ascii="Arial" w:hAnsi="Arial" w:cs="Traditional Arabic"/>
          <w:sz w:val="36"/>
          <w:szCs w:val="36"/>
          <w:rtl/>
        </w:rPr>
        <w:t xml:space="preserve"> </w:t>
      </w:r>
      <w:r w:rsidRPr="006D2743">
        <w:rPr>
          <w:rFonts w:ascii="Arial" w:hAnsi="Arial" w:cs="Traditional Arabic" w:hint="cs"/>
          <w:sz w:val="36"/>
          <w:szCs w:val="36"/>
          <w:rtl/>
        </w:rPr>
        <w:t>الباعثة</w:t>
      </w:r>
      <w:r w:rsidRPr="006D2743">
        <w:rPr>
          <w:rFonts w:ascii="Arial" w:hAnsi="Arial" w:cs="Traditional Arabic"/>
          <w:sz w:val="36"/>
          <w:szCs w:val="36"/>
          <w:rtl/>
        </w:rPr>
        <w:t xml:space="preserve"> </w:t>
      </w:r>
      <w:r w:rsidRPr="006D2743">
        <w:rPr>
          <w:rFonts w:ascii="Arial" w:hAnsi="Arial" w:cs="Traditional Arabic" w:hint="cs"/>
          <w:sz w:val="36"/>
          <w:szCs w:val="36"/>
          <w:rtl/>
        </w:rPr>
        <w:t>للإنسان</w:t>
      </w:r>
      <w:r w:rsidRPr="006D2743">
        <w:rPr>
          <w:rFonts w:ascii="Arial" w:hAnsi="Arial" w:cs="Traditional Arabic"/>
          <w:sz w:val="36"/>
          <w:szCs w:val="36"/>
          <w:rtl/>
        </w:rPr>
        <w:t xml:space="preserve"> </w:t>
      </w:r>
      <w:r w:rsidRPr="006D2743">
        <w:rPr>
          <w:rFonts w:ascii="Arial" w:hAnsi="Arial" w:cs="Traditional Arabic" w:hint="cs"/>
          <w:sz w:val="36"/>
          <w:szCs w:val="36"/>
          <w:rtl/>
        </w:rPr>
        <w:t>على</w:t>
      </w:r>
      <w:r w:rsidRPr="006D2743">
        <w:rPr>
          <w:rFonts w:ascii="Arial" w:hAnsi="Arial" w:cs="Traditional Arabic"/>
          <w:sz w:val="36"/>
          <w:szCs w:val="36"/>
          <w:rtl/>
        </w:rPr>
        <w:t xml:space="preserve"> </w:t>
      </w:r>
      <w:r w:rsidRPr="006D2743">
        <w:rPr>
          <w:rFonts w:ascii="Arial" w:hAnsi="Arial" w:cs="Traditional Arabic" w:hint="cs"/>
          <w:sz w:val="36"/>
          <w:szCs w:val="36"/>
          <w:rtl/>
        </w:rPr>
        <w:t>منازعة</w:t>
      </w:r>
      <w:r w:rsidRPr="006D2743">
        <w:rPr>
          <w:rFonts w:ascii="Arial" w:hAnsi="Arial" w:cs="Traditional Arabic"/>
          <w:sz w:val="36"/>
          <w:szCs w:val="36"/>
          <w:rtl/>
        </w:rPr>
        <w:t xml:space="preserve"> </w:t>
      </w:r>
      <w:r w:rsidRPr="006D2743">
        <w:rPr>
          <w:rFonts w:ascii="Arial" w:hAnsi="Arial" w:cs="Traditional Arabic" w:hint="cs"/>
          <w:sz w:val="36"/>
          <w:szCs w:val="36"/>
          <w:rtl/>
        </w:rPr>
        <w:t>الناس</w:t>
      </w:r>
      <w:r w:rsidRPr="006D2743">
        <w:rPr>
          <w:rFonts w:ascii="Arial" w:hAnsi="Arial" w:cs="Traditional Arabic"/>
          <w:sz w:val="36"/>
          <w:szCs w:val="36"/>
          <w:rtl/>
        </w:rPr>
        <w:t xml:space="preserve"> </w:t>
      </w:r>
      <w:r w:rsidRPr="006D2743">
        <w:rPr>
          <w:rFonts w:ascii="Arial" w:hAnsi="Arial" w:cs="Traditional Arabic" w:hint="cs"/>
          <w:sz w:val="36"/>
          <w:szCs w:val="36"/>
          <w:rtl/>
        </w:rPr>
        <w:t>ومماراتهم،</w:t>
      </w:r>
      <w:r w:rsidRPr="006D2743">
        <w:rPr>
          <w:rFonts w:ascii="Arial" w:hAnsi="Arial" w:cs="Traditional Arabic"/>
          <w:sz w:val="36"/>
          <w:szCs w:val="36"/>
          <w:rtl/>
        </w:rPr>
        <w:t xml:space="preserve"> </w:t>
      </w:r>
      <w:r w:rsidRPr="006D2743">
        <w:rPr>
          <w:rFonts w:ascii="Arial" w:hAnsi="Arial" w:cs="Traditional Arabic" w:hint="cs"/>
          <w:sz w:val="36"/>
          <w:szCs w:val="36"/>
          <w:rtl/>
        </w:rPr>
        <w:t>والمخاصمة</w:t>
      </w:r>
      <w:r w:rsidRPr="006D2743">
        <w:rPr>
          <w:rFonts w:ascii="Arial" w:hAnsi="Arial" w:cs="Traditional Arabic"/>
          <w:sz w:val="36"/>
          <w:szCs w:val="36"/>
          <w:rtl/>
        </w:rPr>
        <w:t xml:space="preserve"> </w:t>
      </w:r>
      <w:r w:rsidRPr="006D2743">
        <w:rPr>
          <w:rFonts w:ascii="Arial" w:hAnsi="Arial" w:cs="Traditional Arabic" w:hint="cs"/>
          <w:sz w:val="36"/>
          <w:szCs w:val="36"/>
          <w:rtl/>
        </w:rPr>
        <w:t>معهم</w:t>
      </w:r>
      <w:r w:rsidRPr="006D2743">
        <w:rPr>
          <w:rFonts w:ascii="Arial" w:hAnsi="Arial" w:cs="Traditional Arabic"/>
          <w:sz w:val="36"/>
          <w:szCs w:val="36"/>
          <w:rtl/>
        </w:rPr>
        <w:t xml:space="preserve"> </w:t>
      </w:r>
      <w:r w:rsidRPr="006D2743">
        <w:rPr>
          <w:rFonts w:ascii="Arial" w:hAnsi="Arial" w:cs="Traditional Arabic" w:hint="cs"/>
          <w:sz w:val="36"/>
          <w:szCs w:val="36"/>
          <w:rtl/>
        </w:rPr>
        <w:t>في</w:t>
      </w:r>
      <w:r w:rsidRPr="006D2743">
        <w:rPr>
          <w:rFonts w:ascii="Arial" w:hAnsi="Arial" w:cs="Traditional Arabic"/>
          <w:sz w:val="36"/>
          <w:szCs w:val="36"/>
          <w:rtl/>
        </w:rPr>
        <w:t xml:space="preserve"> </w:t>
      </w:r>
      <w:r w:rsidRPr="006D2743">
        <w:rPr>
          <w:rFonts w:ascii="Arial" w:hAnsi="Arial" w:cs="Traditional Arabic" w:hint="cs"/>
          <w:sz w:val="36"/>
          <w:szCs w:val="36"/>
          <w:rtl/>
        </w:rPr>
        <w:t>كل</w:t>
      </w:r>
      <w:r w:rsidRPr="006D2743">
        <w:rPr>
          <w:rFonts w:ascii="Arial" w:hAnsi="Arial" w:cs="Traditional Arabic"/>
          <w:sz w:val="36"/>
          <w:szCs w:val="36"/>
          <w:rtl/>
        </w:rPr>
        <w:t xml:space="preserve"> </w:t>
      </w:r>
      <w:r w:rsidRPr="006D2743">
        <w:rPr>
          <w:rFonts w:ascii="Arial" w:hAnsi="Arial" w:cs="Traditional Arabic" w:hint="cs"/>
          <w:sz w:val="36"/>
          <w:szCs w:val="36"/>
          <w:rtl/>
        </w:rPr>
        <w:t>شيء،</w:t>
      </w:r>
      <w:r w:rsidRPr="006D2743">
        <w:rPr>
          <w:rFonts w:ascii="Arial" w:hAnsi="Arial" w:cs="Traditional Arabic"/>
          <w:sz w:val="36"/>
          <w:szCs w:val="36"/>
          <w:rtl/>
        </w:rPr>
        <w:t xml:space="preserve"> </w:t>
      </w:r>
      <w:r w:rsidRPr="006D2743">
        <w:rPr>
          <w:rFonts w:ascii="Arial" w:hAnsi="Arial" w:cs="Traditional Arabic" w:hint="cs"/>
          <w:sz w:val="36"/>
          <w:szCs w:val="36"/>
          <w:rtl/>
        </w:rPr>
        <w:t>فلما</w:t>
      </w:r>
      <w:r w:rsidRPr="006D2743">
        <w:rPr>
          <w:rFonts w:ascii="Arial" w:hAnsi="Arial" w:cs="Traditional Arabic"/>
          <w:sz w:val="36"/>
          <w:szCs w:val="36"/>
          <w:rtl/>
        </w:rPr>
        <w:t xml:space="preserve"> </w:t>
      </w:r>
      <w:r w:rsidRPr="006D2743">
        <w:rPr>
          <w:rFonts w:ascii="Arial" w:hAnsi="Arial" w:cs="Traditional Arabic" w:hint="cs"/>
          <w:sz w:val="36"/>
          <w:szCs w:val="36"/>
          <w:rtl/>
        </w:rPr>
        <w:t>كان</w:t>
      </w:r>
      <w:r w:rsidRPr="006D2743">
        <w:rPr>
          <w:rFonts w:ascii="Arial" w:hAnsi="Arial" w:cs="Traditional Arabic"/>
          <w:sz w:val="36"/>
          <w:szCs w:val="36"/>
          <w:rtl/>
        </w:rPr>
        <w:t xml:space="preserve"> </w:t>
      </w:r>
      <w:r w:rsidRPr="006D2743">
        <w:rPr>
          <w:rFonts w:ascii="Arial" w:hAnsi="Arial" w:cs="Traditional Arabic" w:hint="cs"/>
          <w:sz w:val="36"/>
          <w:szCs w:val="36"/>
          <w:rtl/>
        </w:rPr>
        <w:t>منشأ</w:t>
      </w:r>
      <w:r w:rsidRPr="006D2743">
        <w:rPr>
          <w:rFonts w:ascii="Arial" w:hAnsi="Arial" w:cs="Traditional Arabic"/>
          <w:sz w:val="36"/>
          <w:szCs w:val="36"/>
          <w:rtl/>
        </w:rPr>
        <w:t xml:space="preserve"> </w:t>
      </w:r>
      <w:r w:rsidRPr="006D2743">
        <w:rPr>
          <w:rFonts w:ascii="Arial" w:hAnsi="Arial" w:cs="Traditional Arabic" w:hint="cs"/>
          <w:sz w:val="36"/>
          <w:szCs w:val="36"/>
          <w:rtl/>
        </w:rPr>
        <w:t>الشر</w:t>
      </w:r>
      <w:r w:rsidRPr="006D2743">
        <w:rPr>
          <w:rFonts w:ascii="Arial" w:hAnsi="Arial" w:cs="Traditional Arabic"/>
          <w:sz w:val="36"/>
          <w:szCs w:val="36"/>
          <w:rtl/>
        </w:rPr>
        <w:t xml:space="preserve"> </w:t>
      </w:r>
      <w:r w:rsidRPr="006D2743">
        <w:rPr>
          <w:rFonts w:ascii="Arial" w:hAnsi="Arial" w:cs="Traditional Arabic" w:hint="cs"/>
          <w:sz w:val="36"/>
          <w:szCs w:val="36"/>
          <w:rtl/>
        </w:rPr>
        <w:t>محصوراً</w:t>
      </w:r>
      <w:r w:rsidRPr="006D2743">
        <w:rPr>
          <w:rFonts w:ascii="Arial" w:hAnsi="Arial" w:cs="Traditional Arabic"/>
          <w:sz w:val="36"/>
          <w:szCs w:val="36"/>
          <w:rtl/>
        </w:rPr>
        <w:t xml:space="preserve"> </w:t>
      </w:r>
      <w:r w:rsidRPr="006D2743">
        <w:rPr>
          <w:rFonts w:ascii="Arial" w:hAnsi="Arial" w:cs="Traditional Arabic" w:hint="cs"/>
          <w:sz w:val="36"/>
          <w:szCs w:val="36"/>
          <w:rtl/>
        </w:rPr>
        <w:t>في</w:t>
      </w:r>
      <w:r w:rsidRPr="006D2743">
        <w:rPr>
          <w:rFonts w:ascii="Arial" w:hAnsi="Arial" w:cs="Traditional Arabic"/>
          <w:sz w:val="36"/>
          <w:szCs w:val="36"/>
          <w:rtl/>
        </w:rPr>
        <w:t xml:space="preserve"> </w:t>
      </w:r>
      <w:r w:rsidRPr="006D2743">
        <w:rPr>
          <w:rFonts w:ascii="Arial" w:hAnsi="Arial" w:cs="Traditional Arabic" w:hint="cs"/>
          <w:sz w:val="36"/>
          <w:szCs w:val="36"/>
          <w:rtl/>
        </w:rPr>
        <w:t>هذه</w:t>
      </w:r>
      <w:r w:rsidRPr="006D2743">
        <w:rPr>
          <w:rFonts w:ascii="Arial" w:hAnsi="Arial" w:cs="Traditional Arabic"/>
          <w:sz w:val="36"/>
          <w:szCs w:val="36"/>
          <w:rtl/>
        </w:rPr>
        <w:t xml:space="preserve"> </w:t>
      </w:r>
      <w:r w:rsidRPr="006D2743">
        <w:rPr>
          <w:rFonts w:ascii="Arial" w:hAnsi="Arial" w:cs="Traditional Arabic" w:hint="cs"/>
          <w:sz w:val="36"/>
          <w:szCs w:val="36"/>
          <w:rtl/>
        </w:rPr>
        <w:t>الأمور</w:t>
      </w:r>
      <w:r w:rsidRPr="006D2743">
        <w:rPr>
          <w:rFonts w:ascii="Arial" w:hAnsi="Arial" w:cs="Traditional Arabic"/>
          <w:sz w:val="36"/>
          <w:szCs w:val="36"/>
          <w:rtl/>
        </w:rPr>
        <w:t xml:space="preserve"> </w:t>
      </w:r>
      <w:r w:rsidRPr="006D2743">
        <w:rPr>
          <w:rFonts w:ascii="Arial" w:hAnsi="Arial" w:cs="Traditional Arabic" w:hint="cs"/>
          <w:sz w:val="36"/>
          <w:szCs w:val="36"/>
          <w:rtl/>
        </w:rPr>
        <w:t>الثلاثة</w:t>
      </w:r>
      <w:r w:rsidRPr="006D2743">
        <w:rPr>
          <w:rFonts w:ascii="Arial" w:hAnsi="Arial" w:cs="Traditional Arabic"/>
          <w:sz w:val="36"/>
          <w:szCs w:val="36"/>
          <w:rtl/>
        </w:rPr>
        <w:t xml:space="preserve"> </w:t>
      </w:r>
      <w:r w:rsidRPr="006D2743">
        <w:rPr>
          <w:rFonts w:ascii="Arial" w:hAnsi="Arial" w:cs="Traditional Arabic" w:hint="cs"/>
          <w:sz w:val="36"/>
          <w:szCs w:val="36"/>
          <w:rtl/>
        </w:rPr>
        <w:t>لا</w:t>
      </w:r>
      <w:r w:rsidRPr="006D2743">
        <w:rPr>
          <w:rFonts w:ascii="Arial" w:hAnsi="Arial" w:cs="Traditional Arabic"/>
          <w:sz w:val="36"/>
          <w:szCs w:val="36"/>
          <w:rtl/>
        </w:rPr>
        <w:t xml:space="preserve"> </w:t>
      </w:r>
      <w:r w:rsidRPr="006D2743">
        <w:rPr>
          <w:rFonts w:ascii="Arial" w:hAnsi="Arial" w:cs="Traditional Arabic" w:hint="cs"/>
          <w:sz w:val="36"/>
          <w:szCs w:val="36"/>
          <w:rtl/>
        </w:rPr>
        <w:t>جرم</w:t>
      </w:r>
      <w:r w:rsidRPr="006D2743">
        <w:rPr>
          <w:rFonts w:ascii="Arial" w:hAnsi="Arial" w:cs="Traditional Arabic"/>
          <w:sz w:val="36"/>
          <w:szCs w:val="36"/>
          <w:rtl/>
        </w:rPr>
        <w:t xml:space="preserve"> </w:t>
      </w:r>
      <w:r w:rsidRPr="006D2743">
        <w:rPr>
          <w:rFonts w:ascii="Arial" w:hAnsi="Arial" w:cs="Traditional Arabic" w:hint="cs"/>
          <w:sz w:val="36"/>
          <w:szCs w:val="36"/>
          <w:rtl/>
        </w:rPr>
        <w:t>قال</w:t>
      </w:r>
      <w:r w:rsidRPr="006D2743">
        <w:rPr>
          <w:rFonts w:ascii="Arial" w:hAnsi="Arial" w:cs="Traditional Arabic"/>
          <w:sz w:val="36"/>
          <w:szCs w:val="36"/>
          <w:rtl/>
        </w:rPr>
        <w:t xml:space="preserve">: </w:t>
      </w:r>
      <w:r w:rsidR="00A1595A">
        <w:rPr>
          <w:rFonts w:ascii="Arial" w:hAnsi="Arial" w:cs="Traditional Arabic" w:hint="cs"/>
          <w:sz w:val="36"/>
          <w:szCs w:val="36"/>
          <w:rtl/>
        </w:rPr>
        <w:t>﴿</w:t>
      </w:r>
      <w:r w:rsidRPr="006D2743">
        <w:rPr>
          <w:rFonts w:ascii="Arial" w:hAnsi="Arial" w:cs="Traditional Arabic" w:hint="cs"/>
          <w:sz w:val="36"/>
          <w:szCs w:val="36"/>
          <w:rtl/>
        </w:rPr>
        <w:t>فَلا</w:t>
      </w:r>
      <w:r w:rsidRPr="006D2743">
        <w:rPr>
          <w:rFonts w:ascii="Arial" w:hAnsi="Arial" w:cs="Traditional Arabic"/>
          <w:sz w:val="36"/>
          <w:szCs w:val="36"/>
          <w:rtl/>
        </w:rPr>
        <w:t xml:space="preserve"> </w:t>
      </w:r>
      <w:r w:rsidRPr="006D2743">
        <w:rPr>
          <w:rFonts w:ascii="Arial" w:hAnsi="Arial" w:cs="Traditional Arabic" w:hint="cs"/>
          <w:sz w:val="36"/>
          <w:szCs w:val="36"/>
          <w:rtl/>
        </w:rPr>
        <w:t>رَفَثَ</w:t>
      </w:r>
      <w:r w:rsidRPr="006D2743">
        <w:rPr>
          <w:rFonts w:ascii="Arial" w:hAnsi="Arial" w:cs="Traditional Arabic"/>
          <w:sz w:val="36"/>
          <w:szCs w:val="36"/>
          <w:rtl/>
        </w:rPr>
        <w:t xml:space="preserve"> </w:t>
      </w:r>
      <w:r w:rsidRPr="006D2743">
        <w:rPr>
          <w:rFonts w:ascii="Arial" w:hAnsi="Arial" w:cs="Traditional Arabic" w:hint="cs"/>
          <w:sz w:val="36"/>
          <w:szCs w:val="36"/>
          <w:rtl/>
        </w:rPr>
        <w:t>وَلا</w:t>
      </w:r>
      <w:r w:rsidRPr="006D2743">
        <w:rPr>
          <w:rFonts w:ascii="Arial" w:hAnsi="Arial" w:cs="Traditional Arabic"/>
          <w:sz w:val="36"/>
          <w:szCs w:val="36"/>
          <w:rtl/>
        </w:rPr>
        <w:t xml:space="preserve"> </w:t>
      </w:r>
      <w:r w:rsidRPr="006D2743">
        <w:rPr>
          <w:rFonts w:ascii="Arial" w:hAnsi="Arial" w:cs="Traditional Arabic" w:hint="cs"/>
          <w:sz w:val="36"/>
          <w:szCs w:val="36"/>
          <w:rtl/>
        </w:rPr>
        <w:t>فُسُوقَ</w:t>
      </w:r>
      <w:r w:rsidRPr="006D2743">
        <w:rPr>
          <w:rFonts w:ascii="Arial" w:hAnsi="Arial" w:cs="Traditional Arabic"/>
          <w:sz w:val="36"/>
          <w:szCs w:val="36"/>
          <w:rtl/>
        </w:rPr>
        <w:t xml:space="preserve"> </w:t>
      </w:r>
      <w:r w:rsidRPr="006D2743">
        <w:rPr>
          <w:rFonts w:ascii="Arial" w:hAnsi="Arial" w:cs="Traditional Arabic" w:hint="cs"/>
          <w:sz w:val="36"/>
          <w:szCs w:val="36"/>
          <w:rtl/>
        </w:rPr>
        <w:t>وَلا</w:t>
      </w:r>
      <w:r w:rsidRPr="006D2743">
        <w:rPr>
          <w:rFonts w:ascii="Arial" w:hAnsi="Arial" w:cs="Traditional Arabic"/>
          <w:sz w:val="36"/>
          <w:szCs w:val="36"/>
          <w:rtl/>
        </w:rPr>
        <w:t xml:space="preserve"> </w:t>
      </w:r>
      <w:r w:rsidRPr="006D2743">
        <w:rPr>
          <w:rFonts w:ascii="Arial" w:hAnsi="Arial" w:cs="Traditional Arabic" w:hint="cs"/>
          <w:sz w:val="36"/>
          <w:szCs w:val="36"/>
          <w:rtl/>
        </w:rPr>
        <w:t>جِدَالَ</w:t>
      </w:r>
      <w:r w:rsidRPr="006D2743">
        <w:rPr>
          <w:rFonts w:ascii="Arial" w:hAnsi="Arial" w:cs="Traditional Arabic"/>
          <w:sz w:val="36"/>
          <w:szCs w:val="36"/>
          <w:rtl/>
        </w:rPr>
        <w:t xml:space="preserve"> </w:t>
      </w:r>
      <w:r w:rsidRPr="006D2743">
        <w:rPr>
          <w:rFonts w:ascii="Arial" w:hAnsi="Arial" w:cs="Traditional Arabic" w:hint="cs"/>
          <w:sz w:val="36"/>
          <w:szCs w:val="36"/>
          <w:rtl/>
        </w:rPr>
        <w:t>فِي</w:t>
      </w:r>
      <w:r w:rsidRPr="006D2743">
        <w:rPr>
          <w:rFonts w:ascii="Arial" w:hAnsi="Arial" w:cs="Traditional Arabic"/>
          <w:sz w:val="36"/>
          <w:szCs w:val="36"/>
          <w:rtl/>
        </w:rPr>
        <w:t xml:space="preserve"> </w:t>
      </w:r>
      <w:r w:rsidRPr="006D2743">
        <w:rPr>
          <w:rFonts w:ascii="Arial" w:hAnsi="Arial" w:cs="Traditional Arabic" w:hint="cs"/>
          <w:sz w:val="36"/>
          <w:szCs w:val="36"/>
          <w:rtl/>
        </w:rPr>
        <w:t>الْحَجِّ</w:t>
      </w:r>
      <w:r w:rsidR="00A1595A">
        <w:rPr>
          <w:rFonts w:ascii="Arial" w:hAnsi="Arial" w:cs="Traditional Arabic" w:hint="cs"/>
          <w:sz w:val="36"/>
          <w:szCs w:val="36"/>
          <w:rtl/>
        </w:rPr>
        <w:t>﴾</w:t>
      </w:r>
      <w:r w:rsidRPr="006D2743">
        <w:rPr>
          <w:rFonts w:ascii="Arial" w:hAnsi="Arial" w:cs="Traditional Arabic"/>
          <w:sz w:val="36"/>
          <w:szCs w:val="36"/>
          <w:rtl/>
        </w:rPr>
        <w:t xml:space="preserve"> </w:t>
      </w:r>
      <w:r w:rsidRPr="006D2743">
        <w:rPr>
          <w:rFonts w:ascii="Arial" w:hAnsi="Arial" w:cs="Traditional Arabic" w:hint="cs"/>
          <w:sz w:val="36"/>
          <w:szCs w:val="36"/>
          <w:rtl/>
        </w:rPr>
        <w:t>أي</w:t>
      </w:r>
      <w:r w:rsidRPr="006D2743">
        <w:rPr>
          <w:rFonts w:ascii="Arial" w:hAnsi="Arial" w:cs="Traditional Arabic"/>
          <w:sz w:val="36"/>
          <w:szCs w:val="36"/>
          <w:rtl/>
        </w:rPr>
        <w:t xml:space="preserve"> </w:t>
      </w:r>
      <w:r w:rsidRPr="006D2743">
        <w:rPr>
          <w:rFonts w:ascii="Arial" w:hAnsi="Arial" w:cs="Traditional Arabic" w:hint="cs"/>
          <w:sz w:val="36"/>
          <w:szCs w:val="36"/>
          <w:rtl/>
        </w:rPr>
        <w:t>فمن</w:t>
      </w:r>
      <w:r w:rsidRPr="006D2743">
        <w:rPr>
          <w:rFonts w:ascii="Arial" w:hAnsi="Arial" w:cs="Traditional Arabic"/>
          <w:sz w:val="36"/>
          <w:szCs w:val="36"/>
          <w:rtl/>
        </w:rPr>
        <w:t xml:space="preserve"> </w:t>
      </w:r>
      <w:r w:rsidRPr="006D2743">
        <w:rPr>
          <w:rFonts w:ascii="Arial" w:hAnsi="Arial" w:cs="Traditional Arabic" w:hint="cs"/>
          <w:sz w:val="36"/>
          <w:szCs w:val="36"/>
          <w:rtl/>
        </w:rPr>
        <w:t>قصد</w:t>
      </w:r>
      <w:r w:rsidRPr="006D2743">
        <w:rPr>
          <w:rFonts w:ascii="Arial" w:hAnsi="Arial" w:cs="Traditional Arabic"/>
          <w:sz w:val="36"/>
          <w:szCs w:val="36"/>
          <w:rtl/>
        </w:rPr>
        <w:t xml:space="preserve"> </w:t>
      </w:r>
      <w:r w:rsidRPr="006D2743">
        <w:rPr>
          <w:rFonts w:ascii="Arial" w:hAnsi="Arial" w:cs="Traditional Arabic" w:hint="cs"/>
          <w:sz w:val="36"/>
          <w:szCs w:val="36"/>
          <w:rtl/>
        </w:rPr>
        <w:lastRenderedPageBreak/>
        <w:t>معرفة</w:t>
      </w:r>
      <w:r w:rsidRPr="006D2743">
        <w:rPr>
          <w:rFonts w:ascii="Arial" w:hAnsi="Arial" w:cs="Traditional Arabic"/>
          <w:sz w:val="36"/>
          <w:szCs w:val="36"/>
          <w:rtl/>
        </w:rPr>
        <w:t xml:space="preserve"> </w:t>
      </w:r>
      <w:r w:rsidRPr="006D2743">
        <w:rPr>
          <w:rFonts w:ascii="Arial" w:hAnsi="Arial" w:cs="Traditional Arabic" w:hint="cs"/>
          <w:sz w:val="36"/>
          <w:szCs w:val="36"/>
          <w:rtl/>
        </w:rPr>
        <w:t>الله</w:t>
      </w:r>
      <w:r w:rsidRPr="006D2743">
        <w:rPr>
          <w:rFonts w:ascii="Arial" w:hAnsi="Arial" w:cs="Traditional Arabic"/>
          <w:sz w:val="36"/>
          <w:szCs w:val="36"/>
          <w:rtl/>
        </w:rPr>
        <w:t xml:space="preserve"> </w:t>
      </w:r>
      <w:r w:rsidRPr="006D2743">
        <w:rPr>
          <w:rFonts w:ascii="Arial" w:hAnsi="Arial" w:cs="Traditional Arabic" w:hint="cs"/>
          <w:sz w:val="36"/>
          <w:szCs w:val="36"/>
          <w:rtl/>
        </w:rPr>
        <w:t>ومحبته</w:t>
      </w:r>
      <w:r w:rsidRPr="006D2743">
        <w:rPr>
          <w:rFonts w:ascii="Arial" w:hAnsi="Arial" w:cs="Traditional Arabic"/>
          <w:sz w:val="36"/>
          <w:szCs w:val="36"/>
          <w:rtl/>
        </w:rPr>
        <w:t xml:space="preserve"> </w:t>
      </w:r>
      <w:r w:rsidRPr="006D2743">
        <w:rPr>
          <w:rFonts w:ascii="Arial" w:hAnsi="Arial" w:cs="Traditional Arabic" w:hint="cs"/>
          <w:sz w:val="36"/>
          <w:szCs w:val="36"/>
          <w:rtl/>
        </w:rPr>
        <w:t>والاطلاع</w:t>
      </w:r>
      <w:r w:rsidRPr="006D2743">
        <w:rPr>
          <w:rFonts w:ascii="Arial" w:hAnsi="Arial" w:cs="Traditional Arabic"/>
          <w:sz w:val="36"/>
          <w:szCs w:val="36"/>
          <w:rtl/>
        </w:rPr>
        <w:t xml:space="preserve"> </w:t>
      </w:r>
      <w:r w:rsidRPr="006D2743">
        <w:rPr>
          <w:rFonts w:ascii="Arial" w:hAnsi="Arial" w:cs="Traditional Arabic" w:hint="cs"/>
          <w:sz w:val="36"/>
          <w:szCs w:val="36"/>
          <w:rtl/>
        </w:rPr>
        <w:t>على</w:t>
      </w:r>
      <w:r w:rsidRPr="006D2743">
        <w:rPr>
          <w:rFonts w:ascii="Arial" w:hAnsi="Arial" w:cs="Traditional Arabic"/>
          <w:sz w:val="36"/>
          <w:szCs w:val="36"/>
          <w:rtl/>
        </w:rPr>
        <w:t xml:space="preserve"> </w:t>
      </w:r>
      <w:r w:rsidRPr="006D2743">
        <w:rPr>
          <w:rFonts w:ascii="Arial" w:hAnsi="Arial" w:cs="Traditional Arabic" w:hint="cs"/>
          <w:sz w:val="36"/>
          <w:szCs w:val="36"/>
          <w:rtl/>
        </w:rPr>
        <w:t>نور</w:t>
      </w:r>
      <w:r w:rsidRPr="006D2743">
        <w:rPr>
          <w:rFonts w:ascii="Arial" w:hAnsi="Arial" w:cs="Traditional Arabic"/>
          <w:sz w:val="36"/>
          <w:szCs w:val="36"/>
          <w:rtl/>
        </w:rPr>
        <w:t xml:space="preserve"> </w:t>
      </w:r>
      <w:r w:rsidRPr="006D2743">
        <w:rPr>
          <w:rFonts w:ascii="Arial" w:hAnsi="Arial" w:cs="Traditional Arabic" w:hint="cs"/>
          <w:sz w:val="36"/>
          <w:szCs w:val="36"/>
          <w:rtl/>
        </w:rPr>
        <w:t>جلاله،</w:t>
      </w:r>
      <w:r w:rsidRPr="006D2743">
        <w:rPr>
          <w:rFonts w:ascii="Arial" w:hAnsi="Arial" w:cs="Traditional Arabic"/>
          <w:sz w:val="36"/>
          <w:szCs w:val="36"/>
          <w:rtl/>
        </w:rPr>
        <w:t xml:space="preserve"> </w:t>
      </w:r>
      <w:r w:rsidRPr="006D2743">
        <w:rPr>
          <w:rFonts w:ascii="Arial" w:hAnsi="Arial" w:cs="Traditional Arabic" w:hint="cs"/>
          <w:sz w:val="36"/>
          <w:szCs w:val="36"/>
          <w:rtl/>
        </w:rPr>
        <w:t>والانخراط</w:t>
      </w:r>
      <w:r w:rsidRPr="006D2743">
        <w:rPr>
          <w:rFonts w:ascii="Arial" w:hAnsi="Arial" w:cs="Traditional Arabic"/>
          <w:sz w:val="36"/>
          <w:szCs w:val="36"/>
          <w:rtl/>
        </w:rPr>
        <w:t xml:space="preserve"> </w:t>
      </w:r>
      <w:r w:rsidRPr="006D2743">
        <w:rPr>
          <w:rFonts w:ascii="Arial" w:hAnsi="Arial" w:cs="Traditional Arabic" w:hint="cs"/>
          <w:sz w:val="36"/>
          <w:szCs w:val="36"/>
          <w:rtl/>
        </w:rPr>
        <w:t>في</w:t>
      </w:r>
      <w:r w:rsidRPr="006D2743">
        <w:rPr>
          <w:rFonts w:ascii="Arial" w:hAnsi="Arial" w:cs="Traditional Arabic"/>
          <w:sz w:val="36"/>
          <w:szCs w:val="36"/>
          <w:rtl/>
        </w:rPr>
        <w:t xml:space="preserve"> </w:t>
      </w:r>
      <w:r w:rsidRPr="006D2743">
        <w:rPr>
          <w:rFonts w:ascii="Arial" w:hAnsi="Arial" w:cs="Traditional Arabic" w:hint="cs"/>
          <w:sz w:val="36"/>
          <w:szCs w:val="36"/>
          <w:rtl/>
        </w:rPr>
        <w:t>سلك</w:t>
      </w:r>
      <w:r w:rsidRPr="006D2743">
        <w:rPr>
          <w:rFonts w:ascii="Arial" w:hAnsi="Arial" w:cs="Traditional Arabic"/>
          <w:sz w:val="36"/>
          <w:szCs w:val="36"/>
          <w:rtl/>
        </w:rPr>
        <w:t xml:space="preserve"> </w:t>
      </w:r>
      <w:r w:rsidRPr="006D2743">
        <w:rPr>
          <w:rFonts w:ascii="Arial" w:hAnsi="Arial" w:cs="Traditional Arabic" w:hint="cs"/>
          <w:sz w:val="36"/>
          <w:szCs w:val="36"/>
          <w:rtl/>
        </w:rPr>
        <w:t>الخواص</w:t>
      </w:r>
      <w:r w:rsidRPr="006D2743">
        <w:rPr>
          <w:rFonts w:ascii="Arial" w:hAnsi="Arial" w:cs="Traditional Arabic"/>
          <w:sz w:val="36"/>
          <w:szCs w:val="36"/>
          <w:rtl/>
        </w:rPr>
        <w:t xml:space="preserve"> </w:t>
      </w:r>
      <w:r w:rsidRPr="006D2743">
        <w:rPr>
          <w:rFonts w:ascii="Arial" w:hAnsi="Arial" w:cs="Traditional Arabic" w:hint="cs"/>
          <w:sz w:val="36"/>
          <w:szCs w:val="36"/>
          <w:rtl/>
        </w:rPr>
        <w:t>من</w:t>
      </w:r>
      <w:r w:rsidRPr="006D2743">
        <w:rPr>
          <w:rFonts w:ascii="Arial" w:hAnsi="Arial" w:cs="Traditional Arabic"/>
          <w:sz w:val="36"/>
          <w:szCs w:val="36"/>
          <w:rtl/>
        </w:rPr>
        <w:t xml:space="preserve"> </w:t>
      </w:r>
      <w:r w:rsidRPr="006D2743">
        <w:rPr>
          <w:rFonts w:ascii="Arial" w:hAnsi="Arial" w:cs="Traditional Arabic" w:hint="cs"/>
          <w:sz w:val="36"/>
          <w:szCs w:val="36"/>
          <w:rtl/>
        </w:rPr>
        <w:t>عباده،</w:t>
      </w:r>
      <w:r w:rsidRPr="006D2743">
        <w:rPr>
          <w:rFonts w:ascii="Arial" w:hAnsi="Arial" w:cs="Traditional Arabic"/>
          <w:sz w:val="36"/>
          <w:szCs w:val="36"/>
          <w:rtl/>
        </w:rPr>
        <w:t xml:space="preserve"> </w:t>
      </w:r>
      <w:r w:rsidRPr="006D2743">
        <w:rPr>
          <w:rFonts w:ascii="Arial" w:hAnsi="Arial" w:cs="Traditional Arabic" w:hint="cs"/>
          <w:sz w:val="36"/>
          <w:szCs w:val="36"/>
          <w:rtl/>
        </w:rPr>
        <w:t>فلا</w:t>
      </w:r>
      <w:r w:rsidRPr="006D2743">
        <w:rPr>
          <w:rFonts w:ascii="Arial" w:hAnsi="Arial" w:cs="Traditional Arabic"/>
          <w:sz w:val="36"/>
          <w:szCs w:val="36"/>
          <w:rtl/>
        </w:rPr>
        <w:t xml:space="preserve"> </w:t>
      </w:r>
      <w:r w:rsidRPr="006D2743">
        <w:rPr>
          <w:rFonts w:ascii="Arial" w:hAnsi="Arial" w:cs="Traditional Arabic" w:hint="cs"/>
          <w:sz w:val="36"/>
          <w:szCs w:val="36"/>
          <w:rtl/>
        </w:rPr>
        <w:t>يكون</w:t>
      </w:r>
      <w:r w:rsidRPr="006D2743">
        <w:rPr>
          <w:rFonts w:ascii="Arial" w:hAnsi="Arial" w:cs="Traditional Arabic"/>
          <w:sz w:val="36"/>
          <w:szCs w:val="36"/>
          <w:rtl/>
        </w:rPr>
        <w:t xml:space="preserve"> </w:t>
      </w:r>
      <w:r w:rsidRPr="006D2743">
        <w:rPr>
          <w:rFonts w:ascii="Arial" w:hAnsi="Arial" w:cs="Traditional Arabic" w:hint="cs"/>
          <w:sz w:val="36"/>
          <w:szCs w:val="36"/>
          <w:rtl/>
        </w:rPr>
        <w:t>فيه</w:t>
      </w:r>
      <w:r w:rsidRPr="006D2743">
        <w:rPr>
          <w:rFonts w:ascii="Arial" w:hAnsi="Arial" w:cs="Traditional Arabic"/>
          <w:sz w:val="36"/>
          <w:szCs w:val="36"/>
          <w:rtl/>
        </w:rPr>
        <w:t xml:space="preserve"> </w:t>
      </w:r>
      <w:r w:rsidRPr="006D2743">
        <w:rPr>
          <w:rFonts w:ascii="Arial" w:hAnsi="Arial" w:cs="Traditional Arabic" w:hint="cs"/>
          <w:sz w:val="36"/>
          <w:szCs w:val="36"/>
          <w:rtl/>
        </w:rPr>
        <w:t>هذه</w:t>
      </w:r>
      <w:r w:rsidRPr="006D2743">
        <w:rPr>
          <w:rFonts w:ascii="Arial" w:hAnsi="Arial" w:cs="Traditional Arabic"/>
          <w:sz w:val="36"/>
          <w:szCs w:val="36"/>
          <w:rtl/>
        </w:rPr>
        <w:t xml:space="preserve"> </w:t>
      </w:r>
      <w:r w:rsidRPr="006D2743">
        <w:rPr>
          <w:rFonts w:ascii="Arial" w:hAnsi="Arial" w:cs="Traditional Arabic" w:hint="cs"/>
          <w:sz w:val="36"/>
          <w:szCs w:val="36"/>
          <w:rtl/>
        </w:rPr>
        <w:t>الأمور،</w:t>
      </w:r>
      <w:r w:rsidRPr="006D2743">
        <w:rPr>
          <w:rFonts w:ascii="Arial" w:hAnsi="Arial" w:cs="Traditional Arabic"/>
          <w:sz w:val="36"/>
          <w:szCs w:val="36"/>
          <w:rtl/>
        </w:rPr>
        <w:t xml:space="preserve"> </w:t>
      </w:r>
      <w:r w:rsidRPr="006D2743">
        <w:rPr>
          <w:rFonts w:ascii="Arial" w:hAnsi="Arial" w:cs="Traditional Arabic" w:hint="cs"/>
          <w:sz w:val="36"/>
          <w:szCs w:val="36"/>
          <w:rtl/>
        </w:rPr>
        <w:t>وهذه</w:t>
      </w:r>
      <w:r w:rsidRPr="006D2743">
        <w:rPr>
          <w:rFonts w:ascii="Arial" w:hAnsi="Arial" w:cs="Traditional Arabic"/>
          <w:sz w:val="36"/>
          <w:szCs w:val="36"/>
          <w:rtl/>
        </w:rPr>
        <w:t xml:space="preserve"> </w:t>
      </w:r>
      <w:r w:rsidRPr="006D2743">
        <w:rPr>
          <w:rFonts w:ascii="Arial" w:hAnsi="Arial" w:cs="Traditional Arabic" w:hint="cs"/>
          <w:sz w:val="36"/>
          <w:szCs w:val="36"/>
          <w:rtl/>
        </w:rPr>
        <w:t>أسرار</w:t>
      </w:r>
      <w:r w:rsidRPr="006D2743">
        <w:rPr>
          <w:rFonts w:ascii="Arial" w:hAnsi="Arial" w:cs="Traditional Arabic"/>
          <w:sz w:val="36"/>
          <w:szCs w:val="36"/>
          <w:rtl/>
        </w:rPr>
        <w:t xml:space="preserve"> </w:t>
      </w:r>
      <w:r w:rsidRPr="006D2743">
        <w:rPr>
          <w:rFonts w:ascii="Arial" w:hAnsi="Arial" w:cs="Traditional Arabic" w:hint="cs"/>
          <w:sz w:val="36"/>
          <w:szCs w:val="36"/>
          <w:rtl/>
        </w:rPr>
        <w:t>نفسية</w:t>
      </w:r>
      <w:r w:rsidRPr="006D2743">
        <w:rPr>
          <w:rFonts w:ascii="Arial" w:hAnsi="Arial" w:cs="Traditional Arabic"/>
          <w:sz w:val="36"/>
          <w:szCs w:val="36"/>
          <w:rtl/>
        </w:rPr>
        <w:t xml:space="preserve"> </w:t>
      </w:r>
      <w:r w:rsidRPr="006D2743">
        <w:rPr>
          <w:rFonts w:ascii="Arial" w:hAnsi="Arial" w:cs="Traditional Arabic" w:hint="cs"/>
          <w:sz w:val="36"/>
          <w:szCs w:val="36"/>
          <w:rtl/>
        </w:rPr>
        <w:t>هي</w:t>
      </w:r>
      <w:r w:rsidRPr="006D2743">
        <w:rPr>
          <w:rFonts w:ascii="Arial" w:hAnsi="Arial" w:cs="Traditional Arabic"/>
          <w:sz w:val="36"/>
          <w:szCs w:val="36"/>
          <w:rtl/>
        </w:rPr>
        <w:t xml:space="preserve"> </w:t>
      </w:r>
      <w:r w:rsidRPr="006D2743">
        <w:rPr>
          <w:rFonts w:ascii="Arial" w:hAnsi="Arial" w:cs="Traditional Arabic" w:hint="cs"/>
          <w:sz w:val="36"/>
          <w:szCs w:val="36"/>
          <w:rtl/>
        </w:rPr>
        <w:t>المقصد</w:t>
      </w:r>
      <w:r w:rsidRPr="006D2743">
        <w:rPr>
          <w:rFonts w:ascii="Arial" w:hAnsi="Arial" w:cs="Traditional Arabic"/>
          <w:sz w:val="36"/>
          <w:szCs w:val="36"/>
          <w:rtl/>
        </w:rPr>
        <w:t xml:space="preserve"> </w:t>
      </w:r>
      <w:r w:rsidRPr="006D2743">
        <w:rPr>
          <w:rFonts w:ascii="Arial" w:hAnsi="Arial" w:cs="Traditional Arabic" w:hint="cs"/>
          <w:sz w:val="36"/>
          <w:szCs w:val="36"/>
          <w:rtl/>
        </w:rPr>
        <w:t>الأقصى</w:t>
      </w:r>
      <w:r w:rsidRPr="006D2743">
        <w:rPr>
          <w:rFonts w:ascii="Arial" w:hAnsi="Arial" w:cs="Traditional Arabic"/>
          <w:sz w:val="36"/>
          <w:szCs w:val="36"/>
          <w:rtl/>
        </w:rPr>
        <w:t xml:space="preserve"> </w:t>
      </w:r>
      <w:r w:rsidRPr="006D2743">
        <w:rPr>
          <w:rFonts w:ascii="Arial" w:hAnsi="Arial" w:cs="Traditional Arabic" w:hint="cs"/>
          <w:sz w:val="36"/>
          <w:szCs w:val="36"/>
          <w:rtl/>
        </w:rPr>
        <w:t>من</w:t>
      </w:r>
      <w:r w:rsidRPr="006D2743">
        <w:rPr>
          <w:rFonts w:ascii="Arial" w:hAnsi="Arial" w:cs="Traditional Arabic"/>
          <w:sz w:val="36"/>
          <w:szCs w:val="36"/>
          <w:rtl/>
        </w:rPr>
        <w:t xml:space="preserve"> </w:t>
      </w:r>
      <w:r w:rsidRPr="006D2743">
        <w:rPr>
          <w:rFonts w:ascii="Arial" w:hAnsi="Arial" w:cs="Traditional Arabic" w:hint="cs"/>
          <w:sz w:val="36"/>
          <w:szCs w:val="36"/>
          <w:rtl/>
        </w:rPr>
        <w:t>هذه</w:t>
      </w:r>
      <w:r w:rsidRPr="006D2743">
        <w:rPr>
          <w:rFonts w:ascii="Arial" w:hAnsi="Arial" w:cs="Traditional Arabic"/>
          <w:sz w:val="36"/>
          <w:szCs w:val="36"/>
          <w:rtl/>
        </w:rPr>
        <w:t xml:space="preserve"> </w:t>
      </w:r>
      <w:r w:rsidRPr="006D2743">
        <w:rPr>
          <w:rFonts w:ascii="Arial" w:hAnsi="Arial" w:cs="Traditional Arabic" w:hint="cs"/>
          <w:sz w:val="36"/>
          <w:szCs w:val="36"/>
          <w:rtl/>
        </w:rPr>
        <w:t>الآيات،</w:t>
      </w:r>
      <w:r w:rsidRPr="006D2743">
        <w:rPr>
          <w:rFonts w:ascii="Arial" w:hAnsi="Arial" w:cs="Traditional Arabic"/>
          <w:sz w:val="36"/>
          <w:szCs w:val="36"/>
          <w:rtl/>
        </w:rPr>
        <w:t xml:space="preserve"> </w:t>
      </w:r>
      <w:r w:rsidRPr="006D2743">
        <w:rPr>
          <w:rFonts w:ascii="Arial" w:hAnsi="Arial" w:cs="Traditional Arabic" w:hint="cs"/>
          <w:sz w:val="36"/>
          <w:szCs w:val="36"/>
          <w:rtl/>
        </w:rPr>
        <w:t>فلا</w:t>
      </w:r>
      <w:r w:rsidRPr="006D2743">
        <w:rPr>
          <w:rFonts w:ascii="Arial" w:hAnsi="Arial" w:cs="Traditional Arabic"/>
          <w:sz w:val="36"/>
          <w:szCs w:val="36"/>
          <w:rtl/>
        </w:rPr>
        <w:t xml:space="preserve"> </w:t>
      </w:r>
      <w:r w:rsidRPr="006D2743">
        <w:rPr>
          <w:rFonts w:ascii="Arial" w:hAnsi="Arial" w:cs="Traditional Arabic" w:hint="cs"/>
          <w:sz w:val="36"/>
          <w:szCs w:val="36"/>
          <w:rtl/>
        </w:rPr>
        <w:t>ينبغي</w:t>
      </w:r>
      <w:r w:rsidRPr="006D2743">
        <w:rPr>
          <w:rFonts w:ascii="Arial" w:hAnsi="Arial" w:cs="Traditional Arabic"/>
          <w:sz w:val="36"/>
          <w:szCs w:val="36"/>
          <w:rtl/>
        </w:rPr>
        <w:t xml:space="preserve"> </w:t>
      </w:r>
      <w:r w:rsidRPr="006D2743">
        <w:rPr>
          <w:rFonts w:ascii="Arial" w:hAnsi="Arial" w:cs="Traditional Arabic" w:hint="cs"/>
          <w:sz w:val="36"/>
          <w:szCs w:val="36"/>
          <w:rtl/>
        </w:rPr>
        <w:t>أن</w:t>
      </w:r>
      <w:r w:rsidRPr="006D2743">
        <w:rPr>
          <w:rFonts w:ascii="Arial" w:hAnsi="Arial" w:cs="Traditional Arabic"/>
          <w:sz w:val="36"/>
          <w:szCs w:val="36"/>
          <w:rtl/>
        </w:rPr>
        <w:t xml:space="preserve"> </w:t>
      </w:r>
      <w:r w:rsidRPr="006D2743">
        <w:rPr>
          <w:rFonts w:ascii="Arial" w:hAnsi="Arial" w:cs="Traditional Arabic" w:hint="cs"/>
          <w:sz w:val="36"/>
          <w:szCs w:val="36"/>
          <w:rtl/>
        </w:rPr>
        <w:t>يكون</w:t>
      </w:r>
      <w:r w:rsidRPr="006D2743">
        <w:rPr>
          <w:rFonts w:ascii="Arial" w:hAnsi="Arial" w:cs="Traditional Arabic"/>
          <w:sz w:val="36"/>
          <w:szCs w:val="36"/>
          <w:rtl/>
        </w:rPr>
        <w:t xml:space="preserve"> </w:t>
      </w:r>
      <w:r w:rsidRPr="006D2743">
        <w:rPr>
          <w:rFonts w:ascii="Arial" w:hAnsi="Arial" w:cs="Traditional Arabic" w:hint="cs"/>
          <w:sz w:val="36"/>
          <w:szCs w:val="36"/>
          <w:rtl/>
        </w:rPr>
        <w:t>العاقل</w:t>
      </w:r>
      <w:r w:rsidRPr="006D2743">
        <w:rPr>
          <w:rFonts w:ascii="Arial" w:hAnsi="Arial" w:cs="Traditional Arabic"/>
          <w:sz w:val="36"/>
          <w:szCs w:val="36"/>
          <w:rtl/>
        </w:rPr>
        <w:t xml:space="preserve"> </w:t>
      </w:r>
      <w:r w:rsidRPr="006D2743">
        <w:rPr>
          <w:rFonts w:ascii="Arial" w:hAnsi="Arial" w:cs="Traditional Arabic" w:hint="cs"/>
          <w:sz w:val="36"/>
          <w:szCs w:val="36"/>
          <w:rtl/>
        </w:rPr>
        <w:t>غافلاً</w:t>
      </w:r>
      <w:r w:rsidRPr="006D2743">
        <w:rPr>
          <w:rFonts w:ascii="Arial" w:hAnsi="Arial" w:cs="Traditional Arabic"/>
          <w:sz w:val="36"/>
          <w:szCs w:val="36"/>
          <w:rtl/>
        </w:rPr>
        <w:t xml:space="preserve"> </w:t>
      </w:r>
      <w:r w:rsidRPr="006D2743">
        <w:rPr>
          <w:rFonts w:ascii="Arial" w:hAnsi="Arial" w:cs="Traditional Arabic" w:hint="cs"/>
          <w:sz w:val="36"/>
          <w:szCs w:val="36"/>
          <w:rtl/>
        </w:rPr>
        <w:t>عنها،</w:t>
      </w:r>
      <w:r w:rsidRPr="006D2743">
        <w:rPr>
          <w:rFonts w:ascii="Arial" w:hAnsi="Arial" w:cs="Traditional Arabic"/>
          <w:sz w:val="36"/>
          <w:szCs w:val="36"/>
          <w:rtl/>
        </w:rPr>
        <w:t xml:space="preserve"> </w:t>
      </w:r>
      <w:r w:rsidRPr="006D2743">
        <w:rPr>
          <w:rFonts w:ascii="Arial" w:hAnsi="Arial" w:cs="Traditional Arabic" w:hint="cs"/>
          <w:sz w:val="36"/>
          <w:szCs w:val="36"/>
          <w:rtl/>
        </w:rPr>
        <w:t>ومن</w:t>
      </w:r>
      <w:r w:rsidRPr="006D2743">
        <w:rPr>
          <w:rFonts w:ascii="Arial" w:hAnsi="Arial" w:cs="Traditional Arabic"/>
          <w:sz w:val="36"/>
          <w:szCs w:val="36"/>
          <w:rtl/>
        </w:rPr>
        <w:t xml:space="preserve"> </w:t>
      </w:r>
      <w:r w:rsidRPr="006D2743">
        <w:rPr>
          <w:rFonts w:ascii="Arial" w:hAnsi="Arial" w:cs="Traditional Arabic" w:hint="cs"/>
          <w:sz w:val="36"/>
          <w:szCs w:val="36"/>
          <w:rtl/>
        </w:rPr>
        <w:t>الله</w:t>
      </w:r>
      <w:r w:rsidRPr="006D2743">
        <w:rPr>
          <w:rFonts w:ascii="Arial" w:hAnsi="Arial" w:cs="Traditional Arabic"/>
          <w:sz w:val="36"/>
          <w:szCs w:val="36"/>
          <w:rtl/>
        </w:rPr>
        <w:t xml:space="preserve"> </w:t>
      </w:r>
      <w:r w:rsidRPr="006D2743">
        <w:rPr>
          <w:rFonts w:ascii="Arial" w:hAnsi="Arial" w:cs="Traditional Arabic" w:hint="cs"/>
          <w:sz w:val="36"/>
          <w:szCs w:val="36"/>
          <w:rtl/>
        </w:rPr>
        <w:t>التوفيق</w:t>
      </w:r>
      <w:r w:rsidRPr="006D2743">
        <w:rPr>
          <w:rFonts w:ascii="Arial" w:hAnsi="Arial" w:cs="Traditional Arabic"/>
          <w:sz w:val="36"/>
          <w:szCs w:val="36"/>
          <w:rtl/>
        </w:rPr>
        <w:t xml:space="preserve"> </w:t>
      </w:r>
      <w:r w:rsidRPr="006D2743">
        <w:rPr>
          <w:rFonts w:ascii="Arial" w:hAnsi="Arial" w:cs="Traditional Arabic" w:hint="cs"/>
          <w:sz w:val="36"/>
          <w:szCs w:val="36"/>
          <w:rtl/>
        </w:rPr>
        <w:t>في</w:t>
      </w:r>
      <w:r w:rsidRPr="006D2743">
        <w:rPr>
          <w:rFonts w:ascii="Arial" w:hAnsi="Arial" w:cs="Traditional Arabic"/>
          <w:sz w:val="36"/>
          <w:szCs w:val="36"/>
          <w:rtl/>
        </w:rPr>
        <w:t xml:space="preserve"> </w:t>
      </w:r>
      <w:r w:rsidRPr="006D2743">
        <w:rPr>
          <w:rFonts w:ascii="Arial" w:hAnsi="Arial" w:cs="Traditional Arabic" w:hint="cs"/>
          <w:sz w:val="36"/>
          <w:szCs w:val="36"/>
          <w:rtl/>
        </w:rPr>
        <w:t>كل</w:t>
      </w:r>
      <w:r w:rsidRPr="006D2743">
        <w:rPr>
          <w:rFonts w:ascii="Arial" w:hAnsi="Arial" w:cs="Traditional Arabic"/>
          <w:sz w:val="36"/>
          <w:szCs w:val="36"/>
          <w:rtl/>
        </w:rPr>
        <w:t xml:space="preserve"> </w:t>
      </w:r>
      <w:r w:rsidRPr="006D2743">
        <w:rPr>
          <w:rFonts w:ascii="Arial" w:hAnsi="Arial" w:cs="Traditional Arabic" w:hint="cs"/>
          <w:sz w:val="36"/>
          <w:szCs w:val="36"/>
          <w:rtl/>
        </w:rPr>
        <w:t>الأمور</w:t>
      </w:r>
      <w:r w:rsidRPr="004E1058">
        <w:rPr>
          <w:rFonts w:ascii="Arial" w:hAnsi="Arial" w:cs="Traditional Arabic" w:hint="cs"/>
          <w:sz w:val="36"/>
          <w:szCs w:val="36"/>
          <w:vertAlign w:val="superscript"/>
          <w:rtl/>
        </w:rPr>
        <w:t>(</w:t>
      </w:r>
      <w:r w:rsidRPr="004E1058">
        <w:rPr>
          <w:rStyle w:val="FootnoteReference"/>
          <w:rFonts w:ascii="Arial" w:hAnsi="Arial" w:cs="Traditional Arabic"/>
          <w:sz w:val="36"/>
          <w:szCs w:val="36"/>
          <w:rtl/>
        </w:rPr>
        <w:footnoteReference w:id="499"/>
      </w:r>
      <w:r w:rsidRPr="004E1058">
        <w:rPr>
          <w:rFonts w:ascii="Arial" w:hAnsi="Arial" w:cs="Traditional Arabic" w:hint="cs"/>
          <w:sz w:val="36"/>
          <w:szCs w:val="36"/>
          <w:vertAlign w:val="superscript"/>
          <w:rtl/>
        </w:rPr>
        <w:t>)</w:t>
      </w:r>
      <w:r w:rsidRPr="006D2743">
        <w:rPr>
          <w:rFonts w:ascii="Arial" w:hAnsi="Arial" w:cs="Traditional Arabic" w:hint="cs"/>
          <w:sz w:val="36"/>
          <w:szCs w:val="36"/>
          <w:rtl/>
        </w:rPr>
        <w:t>.</w:t>
      </w:r>
    </w:p>
    <w:p w:rsidR="0010507D" w:rsidRDefault="008353F1" w:rsidP="00A1595A">
      <w:pPr>
        <w:ind w:right="119"/>
        <w:jc w:val="both"/>
        <w:rPr>
          <w:rFonts w:ascii="Arial" w:hAnsi="Arial" w:cs="Traditional Arabic"/>
          <w:sz w:val="36"/>
          <w:szCs w:val="36"/>
          <w:rtl/>
        </w:rPr>
      </w:pPr>
      <w:r>
        <w:rPr>
          <w:rFonts w:ascii="Arial" w:hAnsi="Arial" w:cs="Traditional Arabic" w:hint="cs"/>
          <w:sz w:val="36"/>
          <w:szCs w:val="36"/>
          <w:rtl/>
        </w:rPr>
        <w:t xml:space="preserve">قال ابن القيم الجوزية </w:t>
      </w:r>
      <w:r w:rsidR="007E730E" w:rsidRPr="006D2743">
        <w:rPr>
          <w:rFonts w:ascii="Arial" w:hAnsi="Arial" w:cs="Traditional Arabic" w:hint="cs"/>
          <w:sz w:val="36"/>
          <w:szCs w:val="36"/>
          <w:rtl/>
        </w:rPr>
        <w:t>في</w:t>
      </w:r>
      <w:r w:rsidR="007D32BC">
        <w:rPr>
          <w:rFonts w:ascii="Arial" w:hAnsi="Arial" w:cs="Traditional Arabic" w:hint="cs"/>
          <w:sz w:val="36"/>
          <w:szCs w:val="36"/>
          <w:rtl/>
        </w:rPr>
        <w:t xml:space="preserve"> كتابه</w:t>
      </w:r>
      <w:r w:rsidR="007E730E" w:rsidRPr="006D2743">
        <w:rPr>
          <w:rFonts w:ascii="Arial" w:hAnsi="Arial" w:cs="Traditional Arabic" w:hint="cs"/>
          <w:sz w:val="36"/>
          <w:szCs w:val="36"/>
          <w:rtl/>
        </w:rPr>
        <w:t xml:space="preserve"> </w:t>
      </w:r>
      <w:r w:rsidR="007D32BC">
        <w:rPr>
          <w:rFonts w:ascii="Arial" w:hAnsi="Arial" w:cs="Traditional Arabic" w:hint="cs"/>
          <w:sz w:val="36"/>
          <w:szCs w:val="36"/>
          <w:rtl/>
        </w:rPr>
        <w:t>ال</w:t>
      </w:r>
      <w:r w:rsidR="007E730E" w:rsidRPr="006D2743">
        <w:rPr>
          <w:rFonts w:ascii="Arial" w:hAnsi="Arial" w:cs="Traditional Arabic" w:hint="cs"/>
          <w:sz w:val="36"/>
          <w:szCs w:val="36"/>
          <w:rtl/>
        </w:rPr>
        <w:t>تفسير القيم</w:t>
      </w:r>
      <w:r w:rsidR="007E730E" w:rsidRPr="004E1058">
        <w:rPr>
          <w:rFonts w:ascii="Arial" w:hAnsi="Arial" w:cs="Traditional Arabic" w:hint="cs"/>
          <w:sz w:val="36"/>
          <w:szCs w:val="36"/>
          <w:vertAlign w:val="superscript"/>
          <w:rtl/>
        </w:rPr>
        <w:t>(</w:t>
      </w:r>
      <w:r w:rsidR="007E730E" w:rsidRPr="004E1058">
        <w:rPr>
          <w:rStyle w:val="FootnoteReference"/>
          <w:rFonts w:ascii="Arial" w:hAnsi="Arial" w:cs="Traditional Arabic"/>
          <w:sz w:val="36"/>
          <w:szCs w:val="36"/>
          <w:rtl/>
        </w:rPr>
        <w:footnoteReference w:id="500"/>
      </w:r>
      <w:r w:rsidR="007E730E" w:rsidRPr="004E1058">
        <w:rPr>
          <w:rFonts w:ascii="Arial" w:hAnsi="Arial" w:cs="Traditional Arabic" w:hint="cs"/>
          <w:sz w:val="36"/>
          <w:szCs w:val="36"/>
          <w:vertAlign w:val="superscript"/>
          <w:rtl/>
        </w:rPr>
        <w:t>)</w:t>
      </w:r>
      <w:r w:rsidR="007E730E" w:rsidRPr="006D2743">
        <w:rPr>
          <w:rFonts w:ascii="Arial" w:hAnsi="Arial" w:cs="Traditional Arabic" w:hint="cs"/>
          <w:sz w:val="36"/>
          <w:szCs w:val="36"/>
          <w:rtl/>
        </w:rPr>
        <w:t>: أصول</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المعاصي</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كلها</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كبارها</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وصغارها</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ثلاثة</w:t>
      </w:r>
      <w:r w:rsidR="007E730E">
        <w:rPr>
          <w:rFonts w:ascii="Arial" w:hAnsi="Arial" w:cs="Traditional Arabic" w:hint="cs"/>
          <w:sz w:val="36"/>
          <w:szCs w:val="36"/>
          <w:rtl/>
        </w:rPr>
        <w:t xml:space="preserve">، </w:t>
      </w:r>
      <w:r w:rsidR="007E730E" w:rsidRPr="006D2743">
        <w:rPr>
          <w:rFonts w:ascii="Arial" w:hAnsi="Arial" w:cs="Traditional Arabic" w:hint="cs"/>
          <w:sz w:val="36"/>
          <w:szCs w:val="36"/>
          <w:rtl/>
        </w:rPr>
        <w:t>تعلق</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القلب</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بغير</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الله</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وطاعة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القوة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الغضبية،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والقوة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الشهوانية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وهي</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الشرك</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والظلم</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والفواحش،</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فغاية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التعلق</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بغير</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الله</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شرك</w:t>
      </w:r>
      <w:r w:rsidR="007E730E">
        <w:rPr>
          <w:rFonts w:ascii="Arial" w:hAnsi="Arial" w:cs="Traditional Arabic" w:hint="cs"/>
          <w:sz w:val="36"/>
          <w:szCs w:val="36"/>
          <w:rtl/>
        </w:rPr>
        <w:t>،</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وإن</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يدعى</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معه</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إله</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آخر</w:t>
      </w:r>
      <w:r w:rsidR="007E730E">
        <w:rPr>
          <w:rFonts w:ascii="Arial" w:hAnsi="Arial" w:cs="Traditional Arabic" w:hint="cs"/>
          <w:sz w:val="36"/>
          <w:szCs w:val="36"/>
          <w:rtl/>
        </w:rPr>
        <w:t>،</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وغاية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طاعة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القوة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الغضبية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القتل</w:t>
      </w:r>
      <w:r w:rsidR="007E730E">
        <w:rPr>
          <w:rFonts w:ascii="Arial" w:hAnsi="Arial" w:cs="Traditional Arabic" w:hint="cs"/>
          <w:sz w:val="36"/>
          <w:szCs w:val="36"/>
          <w:rtl/>
        </w:rPr>
        <w:t>،</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وغاية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القوة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الشهوانية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الزنا،</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ولهذا</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جمع</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الله</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سبحانه</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بين</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الثلاثة</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في</w:t>
      </w:r>
      <w:r w:rsidR="007E730E" w:rsidRPr="006D2743">
        <w:rPr>
          <w:rFonts w:ascii="Arial" w:hAnsi="Arial" w:cs="Traditional Arabic"/>
          <w:sz w:val="36"/>
          <w:szCs w:val="36"/>
          <w:rtl/>
        </w:rPr>
        <w:t xml:space="preserve"> </w:t>
      </w:r>
      <w:r w:rsidR="007E730E" w:rsidRPr="006D2743">
        <w:rPr>
          <w:rFonts w:ascii="Arial" w:hAnsi="Arial" w:cs="Traditional Arabic" w:hint="cs"/>
          <w:sz w:val="36"/>
          <w:szCs w:val="36"/>
          <w:rtl/>
        </w:rPr>
        <w:t>قوله</w:t>
      </w:r>
      <w:r w:rsidR="003B200E">
        <w:rPr>
          <w:rFonts w:ascii="Arial" w:hAnsi="Arial" w:cs="Traditional Arabic" w:hint="cs"/>
          <w:sz w:val="36"/>
          <w:szCs w:val="36"/>
          <w:rtl/>
        </w:rPr>
        <w:t xml:space="preserve"> تعالى</w:t>
      </w:r>
      <w:r w:rsidR="007E730E">
        <w:rPr>
          <w:rFonts w:ascii="Arial" w:hAnsi="Arial" w:cs="Traditional Arabic" w:hint="cs"/>
          <w:sz w:val="36"/>
          <w:szCs w:val="36"/>
          <w:rtl/>
        </w:rPr>
        <w:t xml:space="preserve">: </w:t>
      </w:r>
      <w:r w:rsidR="00A1595A">
        <w:rPr>
          <w:rFonts w:ascii="Arial" w:hAnsi="Arial" w:cs="Traditional Arabic" w:hint="cs"/>
          <w:sz w:val="36"/>
          <w:szCs w:val="36"/>
          <w:rtl/>
        </w:rPr>
        <w:t>﴿</w:t>
      </w:r>
      <w:r w:rsidR="00EF648E" w:rsidRPr="00EF648E">
        <w:rPr>
          <w:rFonts w:ascii="Arial" w:hAnsi="Arial" w:cs="Traditional Arabic"/>
          <w:sz w:val="36"/>
          <w:szCs w:val="36"/>
          <w:rtl/>
        </w:rPr>
        <w:t>وَالَّذِينَ لَا يَدْعُونَ مَعَ اللَّهِ إِلَهًا آخَرَ وَلَا يَقْتُلُونَ النَّفْسَ الَّتِي حَرَّمَ اللَّهُ إِلَّا بِالْحَقِّ وَلَا يَزْنُونَ وَمَنْ ي</w:t>
      </w:r>
      <w:r w:rsidR="00EF648E">
        <w:rPr>
          <w:rFonts w:ascii="Arial" w:hAnsi="Arial" w:cs="Traditional Arabic"/>
          <w:sz w:val="36"/>
          <w:szCs w:val="36"/>
          <w:rtl/>
        </w:rPr>
        <w:t>َفْعَلْ ذَلِكَ يَلْقَ أَثَامًا</w:t>
      </w:r>
      <w:r w:rsidR="00A1595A">
        <w:rPr>
          <w:rFonts w:ascii="Arial" w:hAnsi="Arial" w:cs="Traditional Arabic" w:hint="cs"/>
          <w:sz w:val="36"/>
          <w:szCs w:val="36"/>
          <w:rtl/>
        </w:rPr>
        <w:t>﴾</w:t>
      </w:r>
      <w:r w:rsidR="007E730E" w:rsidRPr="004E1058">
        <w:rPr>
          <w:rFonts w:ascii="Arial" w:hAnsi="Arial" w:cs="Traditional Arabic" w:hint="cs"/>
          <w:sz w:val="36"/>
          <w:szCs w:val="36"/>
          <w:vertAlign w:val="superscript"/>
          <w:rtl/>
        </w:rPr>
        <w:t>(</w:t>
      </w:r>
      <w:r w:rsidR="007E730E" w:rsidRPr="004E1058">
        <w:rPr>
          <w:rStyle w:val="FootnoteReference"/>
          <w:rFonts w:ascii="Arial" w:hAnsi="Arial" w:cs="Traditional Arabic"/>
          <w:sz w:val="36"/>
          <w:szCs w:val="36"/>
          <w:rtl/>
        </w:rPr>
        <w:footnoteReference w:id="501"/>
      </w:r>
      <w:r w:rsidR="007E730E" w:rsidRPr="004E1058">
        <w:rPr>
          <w:rFonts w:ascii="Arial" w:hAnsi="Arial" w:cs="Traditional Arabic" w:hint="cs"/>
          <w:sz w:val="36"/>
          <w:szCs w:val="36"/>
          <w:vertAlign w:val="superscript"/>
          <w:rtl/>
        </w:rPr>
        <w:t>)</w:t>
      </w:r>
      <w:r w:rsidR="007E730E" w:rsidRPr="006D2743">
        <w:rPr>
          <w:rFonts w:ascii="Arial" w:hAnsi="Arial" w:cs="Traditional Arabic" w:hint="cs"/>
          <w:sz w:val="36"/>
          <w:szCs w:val="36"/>
          <w:rtl/>
        </w:rPr>
        <w:t>.</w:t>
      </w:r>
    </w:p>
    <w:p w:rsidR="00E92237" w:rsidRDefault="00E92237" w:rsidP="00E92237">
      <w:pPr>
        <w:ind w:right="119"/>
        <w:jc w:val="both"/>
        <w:rPr>
          <w:rFonts w:ascii="Arial" w:hAnsi="Arial" w:cs="Traditional Arabic"/>
          <w:sz w:val="36"/>
          <w:szCs w:val="36"/>
          <w:rtl/>
        </w:rPr>
      </w:pPr>
      <w:r>
        <w:rPr>
          <w:rFonts w:ascii="Arial" w:hAnsi="Arial" w:cs="Traditional Arabic" w:hint="cs"/>
          <w:sz w:val="36"/>
          <w:szCs w:val="36"/>
          <w:rtl/>
        </w:rPr>
        <w:t xml:space="preserve">    وهناك ذنوب جديدة ظهرت في هذا الزمان، منها النظر إلى المواقع الإباحية والعري النساء والرجال على شواطيء البحار وممارسة الفواحش في الطرقات، والإفطار علناً أمام الناس في شهر رمضان.</w:t>
      </w:r>
    </w:p>
    <w:p w:rsidR="00E92237" w:rsidRDefault="00E92237" w:rsidP="00E92237">
      <w:pPr>
        <w:ind w:right="119"/>
        <w:jc w:val="both"/>
        <w:rPr>
          <w:rFonts w:ascii="Arial" w:hAnsi="Arial" w:cs="Traditional Arabic"/>
          <w:sz w:val="36"/>
          <w:szCs w:val="36"/>
          <w:rtl/>
        </w:rPr>
      </w:pPr>
      <w:r>
        <w:rPr>
          <w:rFonts w:ascii="Arial" w:hAnsi="Arial" w:cs="Traditional Arabic" w:hint="cs"/>
          <w:sz w:val="36"/>
          <w:szCs w:val="36"/>
          <w:rtl/>
        </w:rPr>
        <w:t xml:space="preserve">   ولقد أقرت بعض البرلمانات التشريعية في أوروبا وأمريكا جريمة اللواط والسحاق وجعلتها شريعة وسمحت لهم بالزواج وعقدت لهم القِران (عقد النكاح) </w:t>
      </w:r>
      <w:r w:rsidR="00250532">
        <w:rPr>
          <w:rFonts w:ascii="Arial" w:hAnsi="Arial" w:cs="Traditional Arabic" w:hint="cs"/>
          <w:sz w:val="36"/>
          <w:szCs w:val="36"/>
          <w:rtl/>
        </w:rPr>
        <w:t>وغيرها كثير....</w:t>
      </w: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337DE8" w:rsidRDefault="00337DE8" w:rsidP="00A1595A">
      <w:pPr>
        <w:ind w:right="119"/>
        <w:jc w:val="both"/>
        <w:rPr>
          <w:rFonts w:ascii="Arial" w:hAnsi="Arial" w:cs="Traditional Arabic"/>
          <w:sz w:val="36"/>
          <w:szCs w:val="36"/>
          <w:rtl/>
        </w:rPr>
      </w:pPr>
    </w:p>
    <w:p w:rsidR="00C279E4" w:rsidRPr="006D2743" w:rsidRDefault="00C279E4" w:rsidP="00C279E4">
      <w:pPr>
        <w:ind w:right="119"/>
        <w:jc w:val="both"/>
        <w:rPr>
          <w:rFonts w:ascii="Arial" w:hAnsi="Arial" w:cs="Traditional Arabic"/>
          <w:sz w:val="36"/>
          <w:szCs w:val="36"/>
        </w:rPr>
      </w:pPr>
    </w:p>
    <w:p w:rsidR="007E730E" w:rsidRPr="00CB2007" w:rsidRDefault="007E730E" w:rsidP="008866E4">
      <w:pPr>
        <w:ind w:right="119"/>
        <w:jc w:val="both"/>
        <w:rPr>
          <w:rFonts w:cs="Traditional Arabic"/>
          <w:b/>
          <w:bCs/>
          <w:sz w:val="36"/>
          <w:szCs w:val="36"/>
          <w:rtl/>
        </w:rPr>
      </w:pPr>
      <w:r>
        <w:rPr>
          <w:rFonts w:cs="Traditional Arabic" w:hint="cs"/>
          <w:b/>
          <w:bCs/>
          <w:sz w:val="36"/>
          <w:szCs w:val="36"/>
          <w:rtl/>
        </w:rPr>
        <w:t>الم</w:t>
      </w:r>
      <w:r w:rsidR="00171F59">
        <w:rPr>
          <w:rFonts w:cs="Traditional Arabic" w:hint="cs"/>
          <w:b/>
          <w:bCs/>
          <w:sz w:val="36"/>
          <w:szCs w:val="36"/>
          <w:rtl/>
        </w:rPr>
        <w:t>طلب</w:t>
      </w:r>
      <w:r w:rsidR="00DB0894">
        <w:rPr>
          <w:rFonts w:cs="Traditional Arabic" w:hint="cs"/>
          <w:b/>
          <w:bCs/>
          <w:sz w:val="36"/>
          <w:szCs w:val="36"/>
          <w:rtl/>
        </w:rPr>
        <w:t xml:space="preserve"> الرابع</w:t>
      </w:r>
      <w:r w:rsidRPr="0058362A">
        <w:rPr>
          <w:rFonts w:cs="Traditional Arabic" w:hint="cs"/>
          <w:b/>
          <w:bCs/>
          <w:sz w:val="36"/>
          <w:szCs w:val="36"/>
          <w:rtl/>
        </w:rPr>
        <w:t xml:space="preserve">: </w:t>
      </w:r>
      <w:r w:rsidR="008866E4">
        <w:rPr>
          <w:rFonts w:cs="Traditional Arabic" w:hint="cs"/>
          <w:b/>
          <w:bCs/>
          <w:sz w:val="36"/>
          <w:szCs w:val="36"/>
          <w:rtl/>
        </w:rPr>
        <w:t xml:space="preserve">حكم </w:t>
      </w:r>
      <w:r w:rsidRPr="0058362A">
        <w:rPr>
          <w:rFonts w:cs="Traditional Arabic" w:hint="cs"/>
          <w:b/>
          <w:bCs/>
          <w:sz w:val="36"/>
          <w:szCs w:val="36"/>
          <w:rtl/>
        </w:rPr>
        <w:t>الاستغفار</w:t>
      </w:r>
      <w:r w:rsidR="008866E4">
        <w:rPr>
          <w:rFonts w:cs="Traditional Arabic" w:hint="cs"/>
          <w:b/>
          <w:bCs/>
          <w:sz w:val="36"/>
          <w:szCs w:val="36"/>
          <w:rtl/>
        </w:rPr>
        <w:t xml:space="preserve"> وفضله</w:t>
      </w:r>
      <w:r w:rsidRPr="0058362A">
        <w:rPr>
          <w:rFonts w:cs="Traditional Arabic" w:hint="cs"/>
          <w:b/>
          <w:bCs/>
          <w:sz w:val="36"/>
          <w:szCs w:val="36"/>
          <w:rtl/>
        </w:rPr>
        <w:t>.</w:t>
      </w:r>
    </w:p>
    <w:p w:rsidR="007E730E" w:rsidRDefault="00E01B2B" w:rsidP="00AC316C">
      <w:pPr>
        <w:ind w:right="119"/>
        <w:jc w:val="both"/>
        <w:rPr>
          <w:rFonts w:ascii="Traditional Arabic" w:cs="Traditional Arabic"/>
          <w:color w:val="000000"/>
          <w:sz w:val="36"/>
          <w:szCs w:val="36"/>
          <w:rtl/>
        </w:rPr>
      </w:pPr>
      <w:r>
        <w:rPr>
          <w:rFonts w:cs="Traditional Arabic" w:hint="cs"/>
          <w:sz w:val="36"/>
          <w:szCs w:val="36"/>
          <w:rtl/>
        </w:rPr>
        <w:t xml:space="preserve">   </w:t>
      </w:r>
      <w:r w:rsidR="007E730E" w:rsidRPr="006D2743">
        <w:rPr>
          <w:rFonts w:cs="Traditional Arabic" w:hint="cs"/>
          <w:sz w:val="36"/>
          <w:szCs w:val="36"/>
          <w:rtl/>
        </w:rPr>
        <w:t>لا خلاف بين الفقهاء أن الاستغفار مطلو</w:t>
      </w:r>
      <w:r w:rsidR="007E730E">
        <w:rPr>
          <w:rFonts w:cs="Traditional Arabic" w:hint="cs"/>
          <w:sz w:val="36"/>
          <w:szCs w:val="36"/>
          <w:rtl/>
        </w:rPr>
        <w:t>ب على سبيل الندب في أوقات كثيرة</w:t>
      </w:r>
      <w:r w:rsidR="007E730E" w:rsidRPr="006D2743">
        <w:rPr>
          <w:rFonts w:cs="Traditional Arabic" w:hint="cs"/>
          <w:sz w:val="36"/>
          <w:szCs w:val="36"/>
          <w:rtl/>
        </w:rPr>
        <w:t>، ويكون واجبا عند التوبة من المعصية، وقد يحر</w:t>
      </w:r>
      <w:r w:rsidR="00890F42">
        <w:rPr>
          <w:rFonts w:cs="Traditional Arabic" w:hint="cs"/>
          <w:sz w:val="36"/>
          <w:szCs w:val="36"/>
          <w:rtl/>
        </w:rPr>
        <w:t xml:space="preserve">م كالاستغفار للكافر لقوله تعالى: </w:t>
      </w:r>
      <w:r w:rsidR="00A1595A">
        <w:rPr>
          <w:rFonts w:cs="Traditional Arabic" w:hint="cs"/>
          <w:sz w:val="36"/>
          <w:szCs w:val="36"/>
          <w:rtl/>
        </w:rPr>
        <w:t>﴿</w:t>
      </w:r>
      <w:r w:rsidR="007E730E" w:rsidRPr="006D2743">
        <w:rPr>
          <w:rFonts w:ascii="Traditional Arabic" w:cs="Traditional Arabic" w:hint="cs"/>
          <w:color w:val="000000"/>
          <w:sz w:val="36"/>
          <w:szCs w:val="36"/>
          <w:rtl/>
        </w:rPr>
        <w:t>وَمَا</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كَانَ</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اسْتِغْفَارُ</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إِبْرَاهِيمَ</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لِأَبِيهِ</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إِلَّا</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عَنْ</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مَوْعِدَةٍ</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وَعَدَهَا</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إِيَّاهُ</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فَلَمَّا</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تَبَيَّنَ</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لَهُ</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أَنَّهُ</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عَدُوٌّ</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لِلَّهِ</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تَبَرَّأَ</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مِنْهُ</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إِنَّ</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إِبْرَاهِيمَ</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لَأَوَّاهٌ</w:t>
      </w:r>
      <w:r w:rsidR="007E730E" w:rsidRPr="006D2743">
        <w:rPr>
          <w:rFonts w:ascii="Traditional Arabic" w:cs="Traditional Arabic"/>
          <w:color w:val="000000"/>
          <w:sz w:val="36"/>
          <w:szCs w:val="36"/>
          <w:rtl/>
        </w:rPr>
        <w:t xml:space="preserve"> </w:t>
      </w:r>
      <w:r w:rsidR="007E730E" w:rsidRPr="006D2743">
        <w:rPr>
          <w:rFonts w:ascii="Traditional Arabic" w:cs="Traditional Arabic" w:hint="cs"/>
          <w:color w:val="000000"/>
          <w:sz w:val="36"/>
          <w:szCs w:val="36"/>
          <w:rtl/>
        </w:rPr>
        <w:t>حَلِيمٌ</w:t>
      </w:r>
      <w:r w:rsidR="00A1595A">
        <w:rPr>
          <w:rFonts w:ascii="Traditional Arabic" w:cs="Traditional Arabic" w:hint="cs"/>
          <w:color w:val="000000"/>
          <w:sz w:val="36"/>
          <w:szCs w:val="36"/>
          <w:rtl/>
        </w:rPr>
        <w:t>﴾</w:t>
      </w:r>
      <w:r w:rsidR="007E730E" w:rsidRPr="004E1058">
        <w:rPr>
          <w:rFonts w:ascii="Traditional Arabic" w:hAnsi="Traditional Arabic" w:cs="Traditional Arabic" w:hint="cs"/>
          <w:color w:val="000000"/>
          <w:sz w:val="36"/>
          <w:szCs w:val="36"/>
          <w:vertAlign w:val="superscript"/>
          <w:rtl/>
        </w:rPr>
        <w:t>(</w:t>
      </w:r>
      <w:r w:rsidR="007E730E" w:rsidRPr="004E1058">
        <w:rPr>
          <w:rStyle w:val="FootnoteReference"/>
          <w:rFonts w:ascii="Traditional Arabic" w:hAnsi="Traditional Arabic" w:cs="Traditional Arabic"/>
          <w:color w:val="000000"/>
          <w:sz w:val="36"/>
          <w:szCs w:val="36"/>
          <w:rtl/>
        </w:rPr>
        <w:footnoteReference w:id="502"/>
      </w:r>
      <w:r w:rsidR="007E730E" w:rsidRPr="004E1058">
        <w:rPr>
          <w:rFonts w:ascii="Traditional Arabic" w:hAnsi="Traditional Arabic" w:cs="Traditional Arabic" w:hint="cs"/>
          <w:color w:val="000000"/>
          <w:sz w:val="36"/>
          <w:szCs w:val="36"/>
          <w:vertAlign w:val="superscript"/>
          <w:rtl/>
        </w:rPr>
        <w:t>)</w:t>
      </w:r>
      <w:r w:rsidR="007E730E" w:rsidRPr="006D2743">
        <w:rPr>
          <w:rFonts w:ascii="Traditional Arabic" w:cs="Traditional Arabic" w:hint="cs"/>
          <w:color w:val="000000"/>
          <w:sz w:val="36"/>
          <w:szCs w:val="36"/>
          <w:rtl/>
        </w:rPr>
        <w:t>.</w:t>
      </w:r>
      <w:r w:rsidR="007E730E">
        <w:rPr>
          <w:rFonts w:ascii="Traditional Arabic" w:cs="Traditional Arabic" w:hint="cs"/>
          <w:color w:val="000000"/>
          <w:sz w:val="36"/>
          <w:szCs w:val="36"/>
          <w:rtl/>
        </w:rPr>
        <w:t xml:space="preserve"> </w:t>
      </w:r>
      <w:r w:rsidR="007E730E" w:rsidRPr="006D2743">
        <w:rPr>
          <w:rFonts w:ascii="Traditional Arabic" w:cs="Traditional Arabic" w:hint="cs"/>
          <w:color w:val="000000"/>
          <w:sz w:val="36"/>
          <w:szCs w:val="36"/>
          <w:rtl/>
        </w:rPr>
        <w:t xml:space="preserve">قال الطبري </w:t>
      </w:r>
      <w:r w:rsidR="007E730E">
        <w:rPr>
          <w:rFonts w:ascii="Traditional Arabic" w:cs="Traditional Arabic" w:hint="cs"/>
          <w:color w:val="000000"/>
          <w:sz w:val="36"/>
          <w:szCs w:val="36"/>
          <w:rtl/>
        </w:rPr>
        <w:t xml:space="preserve">في </w:t>
      </w:r>
      <w:r w:rsidR="008353F1">
        <w:rPr>
          <w:rFonts w:ascii="Traditional Arabic" w:cs="Traditional Arabic" w:hint="cs"/>
          <w:color w:val="000000"/>
          <w:sz w:val="36"/>
          <w:szCs w:val="36"/>
          <w:rtl/>
        </w:rPr>
        <w:t>تفسير هذه الآية</w:t>
      </w:r>
      <w:r w:rsidR="007E730E" w:rsidRPr="006D2743">
        <w:rPr>
          <w:rFonts w:ascii="Traditional Arabic" w:cs="Traditional Arabic"/>
          <w:color w:val="000000"/>
          <w:sz w:val="36"/>
          <w:szCs w:val="36"/>
          <w:rtl/>
        </w:rPr>
        <w:t xml:space="preserve">: </w:t>
      </w:r>
      <w:r w:rsidR="00A1595A">
        <w:rPr>
          <w:rFonts w:cs="Traditional Arabic" w:hint="cs"/>
          <w:sz w:val="36"/>
          <w:szCs w:val="36"/>
          <w:rtl/>
        </w:rPr>
        <w:t>﴿</w:t>
      </w:r>
      <w:r w:rsidR="00A1595A" w:rsidRPr="006D2743">
        <w:rPr>
          <w:rFonts w:ascii="Traditional Arabic" w:cs="Traditional Arabic" w:hint="cs"/>
          <w:color w:val="000000"/>
          <w:sz w:val="36"/>
          <w:szCs w:val="36"/>
          <w:rtl/>
        </w:rPr>
        <w:t>وَمَا</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كَانَ</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اسْتِغْفَارُ</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إِبْرَاهِيمَ</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لِأَبِيهِ</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إِلَّا</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عَنْ</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مَوْعِدَةٍ</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وَعَدَهَا</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إِيَّاهُ</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فَلَمَّا</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تَبَيَّنَ</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لَهُ</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أَنَّهُ</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عَدُوٌّ</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لِلَّهِ</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تَبَرَّأَ</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مِنْهُ</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إِنَّ</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إِبْرَاهِيمَ</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لَأَوَّاهٌ</w:t>
      </w:r>
      <w:r w:rsidR="00A1595A" w:rsidRPr="006D2743">
        <w:rPr>
          <w:rFonts w:ascii="Traditional Arabic" w:cs="Traditional Arabic"/>
          <w:color w:val="000000"/>
          <w:sz w:val="36"/>
          <w:szCs w:val="36"/>
          <w:rtl/>
        </w:rPr>
        <w:t xml:space="preserve"> </w:t>
      </w:r>
      <w:r w:rsidR="00A1595A" w:rsidRPr="006D2743">
        <w:rPr>
          <w:rFonts w:ascii="Traditional Arabic" w:cs="Traditional Arabic" w:hint="cs"/>
          <w:color w:val="000000"/>
          <w:sz w:val="36"/>
          <w:szCs w:val="36"/>
          <w:rtl/>
        </w:rPr>
        <w:t>حَلِيمٌ</w:t>
      </w:r>
      <w:r w:rsidR="00A1595A">
        <w:rPr>
          <w:rFonts w:ascii="Traditional Arabic" w:cs="Traditional Arabic" w:hint="cs"/>
          <w:color w:val="000000"/>
          <w:sz w:val="36"/>
          <w:szCs w:val="36"/>
          <w:rtl/>
        </w:rPr>
        <w:t>﴾</w:t>
      </w:r>
      <w:r w:rsidR="007E730E" w:rsidRPr="007E3E52">
        <w:rPr>
          <w:rFonts w:ascii="Traditional Arabic" w:cs="Traditional Arabic" w:hint="cs"/>
          <w:color w:val="000000"/>
          <w:sz w:val="36"/>
          <w:szCs w:val="36"/>
          <w:rtl/>
        </w:rPr>
        <w:t>،</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وترك</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الدعاء</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والاستغفارله</w:t>
      </w:r>
      <w:r w:rsidR="008353F1">
        <w:rPr>
          <w:rFonts w:ascii="Traditional Arabic" w:cs="Traditional Arabic"/>
          <w:color w:val="000000"/>
          <w:sz w:val="36"/>
          <w:szCs w:val="36"/>
          <w:rtl/>
        </w:rPr>
        <w:t>.</w:t>
      </w:r>
      <w:r w:rsidR="008353F1">
        <w:rPr>
          <w:rFonts w:ascii="Traditional Arabic" w:cs="Traditional Arabic" w:hint="cs"/>
          <w:color w:val="000000"/>
          <w:sz w:val="36"/>
          <w:szCs w:val="36"/>
          <w:rtl/>
        </w:rPr>
        <w:t xml:space="preserve"> </w:t>
      </w:r>
      <w:r w:rsidR="007E730E" w:rsidRPr="007E3E52">
        <w:rPr>
          <w:rFonts w:ascii="Traditional Arabic" w:cs="Traditional Arabic" w:hint="cs"/>
          <w:color w:val="000000"/>
          <w:sz w:val="36"/>
          <w:szCs w:val="36"/>
          <w:rtl/>
        </w:rPr>
        <w:t>ثم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قال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إن</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إبراهيم</w:t>
      </w:r>
      <w:r w:rsidR="00AC316C">
        <w:rPr>
          <w:rFonts w:ascii="Traditional Arabic" w:cs="Traditional Arabic" w:hint="cs"/>
          <w:color w:val="000000"/>
          <w:sz w:val="36"/>
          <w:szCs w:val="36"/>
          <w:rtl/>
        </w:rPr>
        <w:t xml:space="preserve"> </w:t>
      </w:r>
      <w:r w:rsidR="00AC316C" w:rsidRPr="00774E8E">
        <w:rPr>
          <w:rFonts w:ascii="AGA Arabesque" w:hAnsi="AGA Arabesque"/>
          <w:sz w:val="40"/>
          <w:szCs w:val="40"/>
        </w:rPr>
        <w:t></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لدعَّاء</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لربه،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شاكٍ</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له،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حليمٌ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عمن</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سبَّه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وناله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بالمكروه</w:t>
      </w:r>
      <w:r w:rsidR="007E730E" w:rsidRPr="004E1058">
        <w:rPr>
          <w:rFonts w:ascii="Traditional Arabic" w:hAnsi="Traditional Arabic" w:cs="Traditional Arabic" w:hint="cs"/>
          <w:color w:val="000000"/>
          <w:sz w:val="36"/>
          <w:szCs w:val="36"/>
          <w:vertAlign w:val="superscript"/>
          <w:rtl/>
        </w:rPr>
        <w:t>(</w:t>
      </w:r>
      <w:r w:rsidR="007E730E" w:rsidRPr="004E1058">
        <w:rPr>
          <w:rStyle w:val="FootnoteReference"/>
          <w:rFonts w:ascii="Traditional Arabic" w:hAnsi="Traditional Arabic" w:cs="Traditional Arabic"/>
          <w:color w:val="000000"/>
          <w:sz w:val="36"/>
          <w:szCs w:val="36"/>
          <w:rtl/>
        </w:rPr>
        <w:footnoteReference w:id="503"/>
      </w:r>
      <w:r w:rsidR="007E730E" w:rsidRPr="004E1058">
        <w:rPr>
          <w:rFonts w:ascii="Traditional Arabic" w:hAnsi="Traditional Arabic" w:cs="Traditional Arabic" w:hint="cs"/>
          <w:color w:val="000000"/>
          <w:sz w:val="36"/>
          <w:szCs w:val="36"/>
          <w:vertAlign w:val="superscript"/>
          <w:rtl/>
        </w:rPr>
        <w:t>)</w:t>
      </w:r>
      <w:r w:rsidR="007E730E" w:rsidRPr="007E3E52">
        <w:rPr>
          <w:rFonts w:ascii="Traditional Arabic" w:cs="Traditional Arabic" w:hint="cs"/>
          <w:color w:val="000000"/>
          <w:sz w:val="36"/>
          <w:szCs w:val="36"/>
          <w:rtl/>
        </w:rPr>
        <w:t>.</w:t>
      </w:r>
      <w:r w:rsidR="00393700">
        <w:rPr>
          <w:rFonts w:ascii="Traditional Arabic" w:cs="Traditional Arabic" w:hint="cs"/>
          <w:color w:val="000000"/>
          <w:sz w:val="36"/>
          <w:szCs w:val="36"/>
          <w:rtl/>
        </w:rPr>
        <w:t xml:space="preserve"> </w:t>
      </w:r>
      <w:r w:rsidRPr="007E3E52">
        <w:rPr>
          <w:rFonts w:ascii="Traditional Arabic" w:cs="Traditional Arabic" w:hint="cs"/>
          <w:color w:val="000000"/>
          <w:sz w:val="36"/>
          <w:szCs w:val="36"/>
          <w:rtl/>
        </w:rPr>
        <w:t>ق</w:t>
      </w:r>
      <w:r>
        <w:rPr>
          <w:rFonts w:ascii="Traditional Arabic" w:cs="Traditional Arabic" w:hint="cs"/>
          <w:color w:val="000000"/>
          <w:sz w:val="36"/>
          <w:szCs w:val="36"/>
          <w:rtl/>
        </w:rPr>
        <w:t xml:space="preserve">ال </w:t>
      </w:r>
      <w:r w:rsidRPr="00152C82">
        <w:rPr>
          <w:rFonts w:ascii="Traditional Arabic" w:cs="Traditional Arabic" w:hint="cs"/>
          <w:color w:val="000000"/>
          <w:sz w:val="36"/>
          <w:szCs w:val="36"/>
          <w:rtl/>
        </w:rPr>
        <w:t>الفخر الرازي</w:t>
      </w:r>
      <w:r w:rsidRPr="007E3E52">
        <w:rPr>
          <w:rFonts w:ascii="Traditional Arabic" w:cs="Traditional Arabic" w:hint="cs"/>
          <w:color w:val="000000"/>
          <w:sz w:val="36"/>
          <w:szCs w:val="36"/>
          <w:rtl/>
        </w:rPr>
        <w:t>: أن</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الاستغفار</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للكافر</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لا</w:t>
      </w:r>
      <w:r w:rsidRPr="007E3E52">
        <w:rPr>
          <w:rFonts w:ascii="Traditional Arabic" w:cs="Traditional Arabic"/>
          <w:color w:val="000000"/>
          <w:sz w:val="36"/>
          <w:szCs w:val="36"/>
          <w:rtl/>
        </w:rPr>
        <w:t xml:space="preserve"> </w:t>
      </w:r>
      <w:r w:rsidRPr="007E3E52">
        <w:rPr>
          <w:rFonts w:ascii="Traditional Arabic" w:cs="Traditional Arabic" w:hint="cs"/>
          <w:color w:val="000000"/>
          <w:sz w:val="36"/>
          <w:szCs w:val="36"/>
          <w:rtl/>
        </w:rPr>
        <w:t>يجوز</w:t>
      </w:r>
      <w:r w:rsidRPr="004E1058">
        <w:rPr>
          <w:rFonts w:ascii="Traditional Arabic" w:hAnsi="Traditional Arabic" w:cs="Traditional Arabic" w:hint="cs"/>
          <w:color w:val="000000"/>
          <w:sz w:val="36"/>
          <w:szCs w:val="36"/>
          <w:vertAlign w:val="superscript"/>
          <w:rtl/>
        </w:rPr>
        <w:t>(</w:t>
      </w:r>
      <w:r w:rsidRPr="004E1058">
        <w:rPr>
          <w:rStyle w:val="FootnoteReference"/>
          <w:rFonts w:ascii="Traditional Arabic" w:hAnsi="Traditional Arabic" w:cs="Traditional Arabic"/>
          <w:color w:val="000000"/>
          <w:sz w:val="36"/>
          <w:szCs w:val="36"/>
          <w:rtl/>
        </w:rPr>
        <w:footnoteReference w:id="504"/>
      </w:r>
      <w:r w:rsidRPr="004E1058">
        <w:rPr>
          <w:rFonts w:ascii="Traditional Arabic" w:hAnsi="Traditional Arabic" w:cs="Traditional Arabic" w:hint="cs"/>
          <w:color w:val="000000"/>
          <w:sz w:val="36"/>
          <w:szCs w:val="36"/>
          <w:vertAlign w:val="superscript"/>
          <w:rtl/>
        </w:rPr>
        <w:t>)</w:t>
      </w:r>
      <w:r w:rsidRPr="007E3E52">
        <w:rPr>
          <w:rFonts w:ascii="Traditional Arabic" w:cs="Traditional Arabic" w:hint="cs"/>
          <w:color w:val="000000"/>
          <w:sz w:val="36"/>
          <w:szCs w:val="36"/>
          <w:rtl/>
        </w:rPr>
        <w:t>.</w:t>
      </w:r>
    </w:p>
    <w:p w:rsidR="007E730E" w:rsidRPr="002508FD" w:rsidRDefault="00E72DDB" w:rsidP="00A1595A">
      <w:pPr>
        <w:ind w:right="119"/>
        <w:jc w:val="both"/>
        <w:rPr>
          <w:rFonts w:ascii="Traditional Arabic" w:cs="Traditional Arabic"/>
          <w:color w:val="000000"/>
          <w:sz w:val="36"/>
          <w:szCs w:val="36"/>
          <w:rtl/>
        </w:rPr>
      </w:pPr>
      <w:r>
        <w:rPr>
          <w:rFonts w:cs="Traditional Arabic" w:hint="cs"/>
          <w:sz w:val="36"/>
          <w:szCs w:val="36"/>
          <w:rtl/>
        </w:rPr>
        <w:t xml:space="preserve">   </w:t>
      </w:r>
      <w:r w:rsidR="007E730E" w:rsidRPr="007E3E52">
        <w:rPr>
          <w:rFonts w:cs="Traditional Arabic" w:hint="cs"/>
          <w:sz w:val="36"/>
          <w:szCs w:val="36"/>
          <w:rtl/>
        </w:rPr>
        <w:t xml:space="preserve">وقد أثنى الله على المستغفرين </w:t>
      </w:r>
      <w:r w:rsidR="007E730E">
        <w:rPr>
          <w:rFonts w:cs="Traditional Arabic" w:hint="cs"/>
          <w:sz w:val="36"/>
          <w:szCs w:val="36"/>
          <w:rtl/>
        </w:rPr>
        <w:t xml:space="preserve">في </w:t>
      </w:r>
      <w:r w:rsidR="00C279E4">
        <w:rPr>
          <w:rFonts w:cs="Traditional Arabic" w:hint="cs"/>
          <w:sz w:val="36"/>
          <w:szCs w:val="36"/>
          <w:rtl/>
        </w:rPr>
        <w:t xml:space="preserve"> </w:t>
      </w:r>
      <w:r w:rsidR="007E730E">
        <w:rPr>
          <w:rFonts w:cs="Traditional Arabic" w:hint="cs"/>
          <w:sz w:val="36"/>
          <w:szCs w:val="36"/>
          <w:rtl/>
        </w:rPr>
        <w:t xml:space="preserve">هذه </w:t>
      </w:r>
      <w:r w:rsidR="00243F61">
        <w:rPr>
          <w:rFonts w:cs="Traditional Arabic" w:hint="cs"/>
          <w:sz w:val="36"/>
          <w:szCs w:val="36"/>
          <w:rtl/>
        </w:rPr>
        <w:t>الآية بقوله تعالى</w:t>
      </w:r>
      <w:r w:rsidR="007E730E" w:rsidRPr="007E3E52">
        <w:rPr>
          <w:rFonts w:cs="Traditional Arabic" w:hint="cs"/>
          <w:sz w:val="36"/>
          <w:szCs w:val="36"/>
          <w:rtl/>
        </w:rPr>
        <w:t xml:space="preserve">: </w:t>
      </w:r>
      <w:r w:rsidR="00A1595A">
        <w:rPr>
          <w:rFonts w:cs="Traditional Arabic" w:hint="cs"/>
          <w:sz w:val="36"/>
          <w:szCs w:val="36"/>
          <w:rtl/>
        </w:rPr>
        <w:t>﴿</w:t>
      </w:r>
      <w:r w:rsidR="007E730E" w:rsidRPr="007E3E52">
        <w:rPr>
          <w:rFonts w:ascii="Arial" w:hAnsi="Arial" w:cs="Traditional Arabic" w:hint="cs"/>
          <w:color w:val="000000"/>
          <w:sz w:val="36"/>
          <w:szCs w:val="36"/>
          <w:rtl/>
        </w:rPr>
        <w:t>الصَّابِرِينَ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وَالصَّادِقِينَ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وَالْقَانِتِينَ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وَالْمُنْفِقِينَ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وَالْمُسْتَغْفِرِينَ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بِالْأَسْحَارِ</w:t>
      </w:r>
      <w:r w:rsidR="00A1595A">
        <w:rPr>
          <w:rFonts w:ascii="Arial" w:hAnsi="Arial" w:cs="Traditional Arabic" w:hint="cs"/>
          <w:color w:val="000000"/>
          <w:sz w:val="36"/>
          <w:szCs w:val="36"/>
          <w:rtl/>
        </w:rPr>
        <w:t>﴾</w:t>
      </w:r>
      <w:r w:rsidR="007E730E" w:rsidRPr="004E1058">
        <w:rPr>
          <w:rFonts w:ascii="Arial" w:hAnsi="Arial" w:cs="Traditional Arabic" w:hint="cs"/>
          <w:color w:val="000000"/>
          <w:sz w:val="36"/>
          <w:szCs w:val="36"/>
          <w:vertAlign w:val="superscript"/>
          <w:rtl/>
        </w:rPr>
        <w:t>(</w:t>
      </w:r>
      <w:r w:rsidR="007E730E" w:rsidRPr="004E1058">
        <w:rPr>
          <w:rStyle w:val="FootnoteReference"/>
          <w:rFonts w:ascii="Arial" w:hAnsi="Arial" w:cs="Traditional Arabic"/>
          <w:color w:val="000000"/>
          <w:sz w:val="36"/>
          <w:szCs w:val="36"/>
          <w:rtl/>
        </w:rPr>
        <w:footnoteReference w:id="505"/>
      </w:r>
      <w:r w:rsidR="007E730E" w:rsidRPr="004E1058">
        <w:rPr>
          <w:rFonts w:ascii="Arial" w:hAnsi="Arial" w:cs="Traditional Arabic" w:hint="cs"/>
          <w:color w:val="000000"/>
          <w:sz w:val="36"/>
          <w:szCs w:val="36"/>
          <w:vertAlign w:val="superscript"/>
          <w:rtl/>
        </w:rPr>
        <w:t>)</w:t>
      </w:r>
      <w:r w:rsidR="00243F61">
        <w:rPr>
          <w:rFonts w:ascii="Arial" w:hAnsi="Arial" w:cs="Traditional Arabic" w:hint="cs"/>
          <w:color w:val="000000"/>
          <w:sz w:val="36"/>
          <w:szCs w:val="36"/>
          <w:rtl/>
        </w:rPr>
        <w:t>. قال ابن كثير</w:t>
      </w:r>
      <w:r w:rsidR="007E730E" w:rsidRPr="007E3E52">
        <w:rPr>
          <w:rFonts w:ascii="Arial" w:hAnsi="Arial" w:cs="Traditional Arabic" w:hint="cs"/>
          <w:color w:val="000000"/>
          <w:sz w:val="36"/>
          <w:szCs w:val="36"/>
          <w:rtl/>
        </w:rPr>
        <w:t>: في قوله تعالى</w:t>
      </w:r>
      <w:r w:rsidR="007E730E">
        <w:rPr>
          <w:rFonts w:ascii="Arial" w:hAnsi="Arial" w:cs="Traditional Arabic" w:hint="cs"/>
          <w:color w:val="000000"/>
          <w:sz w:val="36"/>
          <w:szCs w:val="36"/>
          <w:rtl/>
        </w:rPr>
        <w:t xml:space="preserve">: </w:t>
      </w:r>
      <w:r w:rsidR="00A1595A">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وَالْمُسْتَغْفِرِينَ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بِالأسْحَارِ</w:t>
      </w:r>
      <w:r w:rsidR="00A1595A">
        <w:rPr>
          <w:rFonts w:ascii="Arial" w:hAnsi="Arial" w:cs="Traditional Arabic" w:hint="cs"/>
          <w:color w:val="000000"/>
          <w:sz w:val="36"/>
          <w:szCs w:val="36"/>
          <w:rtl/>
        </w:rPr>
        <w:t xml:space="preserve">﴾ </w:t>
      </w:r>
      <w:r w:rsidR="007E730E" w:rsidRPr="007E3E52">
        <w:rPr>
          <w:rFonts w:ascii="Arial" w:hAnsi="Arial" w:cs="Traditional Arabic" w:hint="cs"/>
          <w:color w:val="000000"/>
          <w:sz w:val="36"/>
          <w:szCs w:val="36"/>
          <w:rtl/>
        </w:rPr>
        <w:t>دل</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على</w:t>
      </w:r>
      <w:r w:rsidR="007E730E" w:rsidRPr="007E3E52">
        <w:rPr>
          <w:rFonts w:ascii="Arial" w:hAnsi="Arial" w:cs="Traditional Arabic"/>
          <w:color w:val="000000"/>
          <w:sz w:val="36"/>
          <w:szCs w:val="36"/>
          <w:rtl/>
        </w:rPr>
        <w:t xml:space="preserve"> </w:t>
      </w:r>
      <w:r w:rsidR="00C279E4">
        <w:rPr>
          <w:rFonts w:ascii="Arial" w:hAnsi="Arial" w:cs="Traditional Arabic" w:hint="cs"/>
          <w:color w:val="000000"/>
          <w:sz w:val="36"/>
          <w:szCs w:val="36"/>
          <w:rtl/>
        </w:rPr>
        <w:t xml:space="preserve">  </w:t>
      </w:r>
      <w:r w:rsidR="007E730E" w:rsidRPr="007E3E52">
        <w:rPr>
          <w:rFonts w:ascii="Arial" w:hAnsi="Arial" w:cs="Traditional Arabic" w:hint="cs"/>
          <w:color w:val="000000"/>
          <w:sz w:val="36"/>
          <w:szCs w:val="36"/>
          <w:rtl/>
        </w:rPr>
        <w:t>فضيلة</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الاستغفار</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وقت</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الأسحار</w:t>
      </w:r>
      <w:r w:rsidR="007E730E" w:rsidRPr="004E1058">
        <w:rPr>
          <w:rFonts w:ascii="Arial" w:hAnsi="Arial" w:cs="Traditional Arabic" w:hint="cs"/>
          <w:color w:val="000000"/>
          <w:sz w:val="36"/>
          <w:szCs w:val="36"/>
          <w:vertAlign w:val="superscript"/>
          <w:rtl/>
        </w:rPr>
        <w:t>(</w:t>
      </w:r>
      <w:r w:rsidR="007E730E" w:rsidRPr="004E1058">
        <w:rPr>
          <w:rStyle w:val="FootnoteReference"/>
          <w:rFonts w:ascii="Arial" w:hAnsi="Arial" w:cs="Traditional Arabic"/>
          <w:color w:val="000000"/>
          <w:sz w:val="36"/>
          <w:szCs w:val="36"/>
          <w:rtl/>
        </w:rPr>
        <w:footnoteReference w:id="506"/>
      </w:r>
      <w:r w:rsidR="007E730E" w:rsidRPr="004E1058">
        <w:rPr>
          <w:rFonts w:ascii="Arial" w:hAnsi="Arial" w:cs="Traditional Arabic" w:hint="cs"/>
          <w:color w:val="000000"/>
          <w:sz w:val="36"/>
          <w:szCs w:val="36"/>
          <w:vertAlign w:val="superscript"/>
          <w:rtl/>
        </w:rPr>
        <w:t>)</w:t>
      </w:r>
      <w:r w:rsidR="007E730E" w:rsidRPr="007E3E52">
        <w:rPr>
          <w:rFonts w:ascii="Arial" w:hAnsi="Arial" w:cs="Traditional Arabic" w:hint="cs"/>
          <w:color w:val="000000"/>
          <w:sz w:val="36"/>
          <w:szCs w:val="36"/>
          <w:rtl/>
        </w:rPr>
        <w:t>.</w:t>
      </w:r>
      <w:r w:rsidR="007E730E">
        <w:rPr>
          <w:rFonts w:ascii="Arial" w:hAnsi="Arial" w:cs="Traditional Arabic" w:hint="cs"/>
          <w:color w:val="000000"/>
          <w:sz w:val="36"/>
          <w:szCs w:val="36"/>
          <w:rtl/>
        </w:rPr>
        <w:t xml:space="preserve">  </w:t>
      </w:r>
    </w:p>
    <w:p w:rsidR="00621793" w:rsidRPr="000C64FA" w:rsidRDefault="00DD4694" w:rsidP="00444162">
      <w:pPr>
        <w:autoSpaceDE w:val="0"/>
        <w:autoSpaceDN w:val="0"/>
        <w:adjustRightInd w:val="0"/>
        <w:ind w:right="119"/>
        <w:jc w:val="both"/>
        <w:rPr>
          <w:rFonts w:ascii="Arial" w:hAnsi="Arial" w:cs="Traditional Arabic"/>
          <w:color w:val="000000"/>
          <w:sz w:val="36"/>
          <w:szCs w:val="36"/>
        </w:rPr>
      </w:pPr>
      <w:r>
        <w:rPr>
          <w:rFonts w:ascii="Arial" w:hAnsi="Arial" w:cs="Traditional Arabic" w:hint="cs"/>
          <w:color w:val="000000"/>
          <w:sz w:val="36"/>
          <w:szCs w:val="36"/>
          <w:rtl/>
        </w:rPr>
        <w:t xml:space="preserve">   </w:t>
      </w:r>
      <w:r w:rsidR="007E730E" w:rsidRPr="007E3E52">
        <w:rPr>
          <w:rFonts w:ascii="Arial" w:hAnsi="Arial" w:cs="Traditional Arabic" w:hint="cs"/>
          <w:color w:val="000000"/>
          <w:sz w:val="36"/>
          <w:szCs w:val="36"/>
          <w:rtl/>
        </w:rPr>
        <w:t>وروي عن</w:t>
      </w:r>
      <w:r w:rsidR="007E730E" w:rsidRPr="007E3E52">
        <w:rPr>
          <w:rFonts w:ascii="Arial" w:hAnsi="Arial" w:cs="Traditional Arabic"/>
          <w:color w:val="000000"/>
          <w:sz w:val="36"/>
          <w:szCs w:val="36"/>
          <w:rtl/>
        </w:rPr>
        <w:t xml:space="preserve"> </w:t>
      </w:r>
      <w:r w:rsidR="007E730E" w:rsidRPr="00152C82">
        <w:rPr>
          <w:rFonts w:ascii="Arial" w:hAnsi="Arial" w:cs="Traditional Arabic" w:hint="cs"/>
          <w:color w:val="000000"/>
          <w:sz w:val="36"/>
          <w:szCs w:val="36"/>
          <w:rtl/>
        </w:rPr>
        <w:t>أنس</w:t>
      </w:r>
      <w:r w:rsidR="007E730E" w:rsidRPr="00152C82">
        <w:rPr>
          <w:rFonts w:ascii="Arial" w:hAnsi="Arial" w:cs="Traditional Arabic"/>
          <w:color w:val="000000"/>
          <w:sz w:val="36"/>
          <w:szCs w:val="36"/>
          <w:rtl/>
        </w:rPr>
        <w:t xml:space="preserve"> </w:t>
      </w:r>
      <w:r w:rsidR="007E730E" w:rsidRPr="00152C82">
        <w:rPr>
          <w:rFonts w:ascii="Arial" w:hAnsi="Arial" w:cs="Traditional Arabic" w:hint="cs"/>
          <w:color w:val="000000"/>
          <w:sz w:val="36"/>
          <w:szCs w:val="36"/>
          <w:rtl/>
        </w:rPr>
        <w:t>بن</w:t>
      </w:r>
      <w:r w:rsidR="007E730E" w:rsidRPr="00152C82">
        <w:rPr>
          <w:rFonts w:ascii="Arial" w:hAnsi="Arial" w:cs="Traditional Arabic"/>
          <w:color w:val="000000"/>
          <w:sz w:val="36"/>
          <w:szCs w:val="36"/>
          <w:rtl/>
        </w:rPr>
        <w:t xml:space="preserve"> </w:t>
      </w:r>
      <w:r w:rsidR="007E730E" w:rsidRPr="00152C82">
        <w:rPr>
          <w:rFonts w:ascii="Arial" w:hAnsi="Arial" w:cs="Traditional Arabic" w:hint="cs"/>
          <w:color w:val="000000"/>
          <w:sz w:val="36"/>
          <w:szCs w:val="36"/>
          <w:rtl/>
        </w:rPr>
        <w:t>مالك</w:t>
      </w:r>
      <w:r w:rsidR="00997408" w:rsidRPr="00997408">
        <w:rPr>
          <w:rFonts w:ascii="Arial" w:hAnsi="Arial" w:cs="Traditional Arabic" w:hint="cs"/>
          <w:color w:val="000000"/>
          <w:sz w:val="36"/>
          <w:szCs w:val="36"/>
          <w:vertAlign w:val="superscript"/>
          <w:rtl/>
        </w:rPr>
        <w:t>(</w:t>
      </w:r>
      <w:r w:rsidR="00D75212" w:rsidRPr="00997408">
        <w:rPr>
          <w:rStyle w:val="FootnoteReference"/>
          <w:rFonts w:ascii="Arial" w:hAnsi="Arial" w:cs="Traditional Arabic"/>
          <w:color w:val="000000"/>
          <w:sz w:val="36"/>
          <w:szCs w:val="36"/>
          <w:rtl/>
        </w:rPr>
        <w:footnoteReference w:id="507"/>
      </w:r>
      <w:r w:rsidR="00997408" w:rsidRPr="00997408">
        <w:rPr>
          <w:rFonts w:ascii="Arial" w:hAnsi="Arial" w:cs="Traditional Arabic" w:hint="cs"/>
          <w:color w:val="000000"/>
          <w:sz w:val="36"/>
          <w:szCs w:val="36"/>
          <w:vertAlign w:val="superscript"/>
          <w:rtl/>
        </w:rPr>
        <w:t>)</w:t>
      </w:r>
      <w:r w:rsidR="00892413" w:rsidRPr="00892413">
        <w:rPr>
          <w:rFonts w:ascii="AGA Arabesque" w:hAnsi="AGA Arabesque"/>
          <w:sz w:val="48"/>
          <w:szCs w:val="48"/>
        </w:rPr>
        <w:t></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قال</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سمعت</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رسول</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الله</w:t>
      </w:r>
      <w:r w:rsidR="007E730E" w:rsidRPr="007E3E52">
        <w:rPr>
          <w:rFonts w:ascii="Arial" w:hAnsi="Arial" w:cs="Traditional Arabic"/>
          <w:color w:val="000000"/>
          <w:sz w:val="36"/>
          <w:szCs w:val="36"/>
          <w:rtl/>
        </w:rPr>
        <w:t xml:space="preserve"> </w:t>
      </w:r>
      <w:r w:rsidR="00892413" w:rsidRPr="00774E8E">
        <w:rPr>
          <w:rFonts w:ascii="AGA Arabesque" w:hAnsi="AGA Arabesque"/>
          <w:sz w:val="48"/>
          <w:szCs w:val="48"/>
        </w:rPr>
        <w:t></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قال</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w:t>
      </w:r>
      <w:r w:rsidR="007E730E">
        <w:rPr>
          <w:rFonts w:ascii="Arial" w:hAnsi="Arial" w:cs="Traditional Arabic" w:hint="cs"/>
          <w:color w:val="000000"/>
          <w:sz w:val="36"/>
          <w:szCs w:val="36"/>
          <w:rtl/>
        </w:rPr>
        <w:t xml:space="preserve"> </w:t>
      </w:r>
      <w:r w:rsidR="007E730E" w:rsidRPr="007E3E52">
        <w:rPr>
          <w:rFonts w:ascii="Arial" w:hAnsi="Arial" w:cs="Traditional Arabic" w:hint="cs"/>
          <w:color w:val="000000"/>
          <w:sz w:val="36"/>
          <w:szCs w:val="36"/>
          <w:rtl/>
        </w:rPr>
        <w:t>يقول</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الله</w:t>
      </w:r>
      <w:r w:rsidR="007E730E" w:rsidRPr="007E3E52">
        <w:rPr>
          <w:rFonts w:ascii="Arial" w:hAnsi="Arial" w:cs="Traditional Arabic"/>
          <w:color w:val="000000"/>
          <w:sz w:val="36"/>
          <w:szCs w:val="36"/>
          <w:rtl/>
        </w:rPr>
        <w:t xml:space="preserve"> </w:t>
      </w:r>
      <w:r w:rsidR="007E730E">
        <w:rPr>
          <w:rFonts w:ascii="Arial" w:hAnsi="Arial" w:cs="Traditional Arabic" w:hint="cs"/>
          <w:color w:val="000000"/>
          <w:sz w:val="36"/>
          <w:szCs w:val="36"/>
          <w:rtl/>
        </w:rPr>
        <w:t>عز</w:t>
      </w:r>
      <w:r w:rsidR="00FC67DF">
        <w:rPr>
          <w:rFonts w:ascii="Arial" w:hAnsi="Arial" w:cs="Traditional Arabic" w:hint="cs"/>
          <w:color w:val="000000"/>
          <w:sz w:val="36"/>
          <w:szCs w:val="36"/>
          <w:rtl/>
        </w:rPr>
        <w:t xml:space="preserve"> </w:t>
      </w:r>
      <w:r w:rsidR="007E730E">
        <w:rPr>
          <w:rFonts w:ascii="Arial" w:hAnsi="Arial" w:cs="Traditional Arabic" w:hint="cs"/>
          <w:color w:val="000000"/>
          <w:sz w:val="36"/>
          <w:szCs w:val="36"/>
          <w:rtl/>
        </w:rPr>
        <w:t xml:space="preserve">وجل </w:t>
      </w:r>
      <w:r w:rsidR="007E730E" w:rsidRPr="007E3E52">
        <w:rPr>
          <w:rFonts w:ascii="Arial" w:hAnsi="Arial" w:cs="Traditional Arabic" w:hint="cs"/>
          <w:color w:val="000000"/>
          <w:sz w:val="36"/>
          <w:szCs w:val="36"/>
          <w:rtl/>
        </w:rPr>
        <w:t>إني</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لأهم</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بأهل</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الأرض</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عذابا</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فإذا</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نظرت</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إلى</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عمار</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بيوتي</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المتحابين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في</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وإلى</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lastRenderedPageBreak/>
        <w:t>المستغفرين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بالأسحار</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صرفت</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عنهم"</w:t>
      </w:r>
      <w:r w:rsidR="007E730E" w:rsidRPr="004E1058">
        <w:rPr>
          <w:rFonts w:ascii="Arial" w:hAnsi="Arial" w:cs="Traditional Arabic" w:hint="cs"/>
          <w:color w:val="000000"/>
          <w:sz w:val="36"/>
          <w:szCs w:val="36"/>
          <w:vertAlign w:val="superscript"/>
          <w:rtl/>
        </w:rPr>
        <w:t>(</w:t>
      </w:r>
      <w:r w:rsidR="007E730E" w:rsidRPr="004E1058">
        <w:rPr>
          <w:rStyle w:val="FootnoteReference"/>
          <w:rFonts w:ascii="Arial" w:hAnsi="Arial" w:cs="Traditional Arabic"/>
          <w:color w:val="000000"/>
          <w:sz w:val="36"/>
          <w:szCs w:val="36"/>
          <w:rtl/>
        </w:rPr>
        <w:footnoteReference w:id="508"/>
      </w:r>
      <w:r w:rsidR="007E730E" w:rsidRPr="004E1058">
        <w:rPr>
          <w:rFonts w:ascii="Arial" w:hAnsi="Arial" w:cs="Traditional Arabic" w:hint="cs"/>
          <w:color w:val="000000"/>
          <w:sz w:val="36"/>
          <w:szCs w:val="36"/>
          <w:vertAlign w:val="superscript"/>
          <w:rtl/>
        </w:rPr>
        <w:t>)</w:t>
      </w:r>
      <w:r w:rsidR="007E730E" w:rsidRPr="007E3E52">
        <w:rPr>
          <w:rFonts w:ascii="Arial" w:hAnsi="Arial" w:cs="Traditional Arabic" w:hint="cs"/>
          <w:color w:val="000000"/>
          <w:sz w:val="36"/>
          <w:szCs w:val="36"/>
          <w:rtl/>
        </w:rPr>
        <w:t>.</w:t>
      </w:r>
      <w:r w:rsidR="007E730E">
        <w:rPr>
          <w:rFonts w:cs="Traditional Arabic" w:hint="cs"/>
          <w:sz w:val="36"/>
          <w:szCs w:val="36"/>
          <w:rtl/>
        </w:rPr>
        <w:t xml:space="preserve"> </w:t>
      </w:r>
      <w:r w:rsidR="00171F59">
        <w:rPr>
          <w:rFonts w:cs="Traditional Arabic" w:hint="cs"/>
          <w:sz w:val="36"/>
          <w:szCs w:val="36"/>
          <w:rtl/>
        </w:rPr>
        <w:t xml:space="preserve">وقول </w:t>
      </w:r>
      <w:r w:rsidR="007E730E">
        <w:rPr>
          <w:rFonts w:cs="Traditional Arabic" w:hint="cs"/>
          <w:sz w:val="36"/>
          <w:szCs w:val="36"/>
          <w:rtl/>
        </w:rPr>
        <w:t xml:space="preserve">سبحانه </w:t>
      </w:r>
      <w:r w:rsidR="00243F61">
        <w:rPr>
          <w:rFonts w:cs="Traditional Arabic" w:hint="cs"/>
          <w:sz w:val="36"/>
          <w:szCs w:val="36"/>
          <w:rtl/>
        </w:rPr>
        <w:t>تعالى أيضاً</w:t>
      </w:r>
      <w:r w:rsidR="007E730E" w:rsidRPr="007E3E52">
        <w:rPr>
          <w:rFonts w:cs="Traditional Arabic" w:hint="cs"/>
          <w:sz w:val="36"/>
          <w:szCs w:val="36"/>
          <w:rtl/>
        </w:rPr>
        <w:t xml:space="preserve">: </w:t>
      </w:r>
      <w:r w:rsidR="00A1595A">
        <w:rPr>
          <w:rFonts w:cs="Traditional Arabic" w:hint="cs"/>
          <w:sz w:val="36"/>
          <w:szCs w:val="36"/>
          <w:rtl/>
        </w:rPr>
        <w:t>﴿</w:t>
      </w:r>
      <w:r w:rsidR="007E730E" w:rsidRPr="007E3E52">
        <w:rPr>
          <w:rFonts w:ascii="Arial" w:hAnsi="Arial" w:cs="Traditional Arabic" w:hint="cs"/>
          <w:color w:val="000000"/>
          <w:sz w:val="36"/>
          <w:szCs w:val="36"/>
          <w:rtl/>
        </w:rPr>
        <w:t>وَبِالْأَسْحَارِ</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هُمْ</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يَسْتَغْفِرُونَ</w:t>
      </w:r>
      <w:r w:rsidR="00A1595A">
        <w:rPr>
          <w:rFonts w:ascii="Arial" w:hAnsi="Arial" w:cs="Traditional Arabic" w:hint="cs"/>
          <w:color w:val="000000"/>
          <w:sz w:val="36"/>
          <w:szCs w:val="36"/>
          <w:rtl/>
        </w:rPr>
        <w:t>﴾</w:t>
      </w:r>
      <w:r w:rsidR="007E730E" w:rsidRPr="00687C28">
        <w:rPr>
          <w:rFonts w:ascii="Arial" w:hAnsi="Arial" w:cs="Traditional Arabic" w:hint="cs"/>
          <w:color w:val="000000"/>
          <w:sz w:val="36"/>
          <w:szCs w:val="36"/>
          <w:vertAlign w:val="superscript"/>
          <w:rtl/>
        </w:rPr>
        <w:t>(</w:t>
      </w:r>
      <w:r w:rsidR="007E730E" w:rsidRPr="00687C28">
        <w:rPr>
          <w:rStyle w:val="FootnoteReference"/>
          <w:rFonts w:ascii="Arial" w:hAnsi="Arial" w:cs="Traditional Arabic"/>
          <w:color w:val="000000"/>
          <w:sz w:val="36"/>
          <w:szCs w:val="36"/>
          <w:rtl/>
        </w:rPr>
        <w:footnoteReference w:id="509"/>
      </w:r>
      <w:r w:rsidR="007E730E" w:rsidRPr="00687C28">
        <w:rPr>
          <w:rFonts w:ascii="Arial" w:hAnsi="Arial" w:cs="Traditional Arabic" w:hint="cs"/>
          <w:color w:val="000000"/>
          <w:sz w:val="36"/>
          <w:szCs w:val="36"/>
          <w:vertAlign w:val="superscript"/>
          <w:rtl/>
        </w:rPr>
        <w:t>)</w:t>
      </w:r>
      <w:r w:rsidR="007E730E" w:rsidRPr="007E3E52">
        <w:rPr>
          <w:rFonts w:ascii="Arial" w:hAnsi="Arial" w:cs="Traditional Arabic" w:hint="cs"/>
          <w:color w:val="000000"/>
          <w:sz w:val="36"/>
          <w:szCs w:val="36"/>
          <w:rtl/>
        </w:rPr>
        <w:t>.</w:t>
      </w:r>
      <w:r w:rsidR="007E730E" w:rsidRPr="007E3E52">
        <w:rPr>
          <w:rFonts w:hint="cs"/>
          <w:sz w:val="36"/>
          <w:szCs w:val="36"/>
          <w:rtl/>
        </w:rPr>
        <w:t xml:space="preserve"> </w:t>
      </w:r>
      <w:r w:rsidR="007E730E" w:rsidRPr="007E3E52">
        <w:rPr>
          <w:rFonts w:ascii="Arial" w:hAnsi="Arial" w:cs="Traditional Arabic" w:hint="cs"/>
          <w:color w:val="000000"/>
          <w:sz w:val="36"/>
          <w:szCs w:val="36"/>
          <w:rtl/>
        </w:rPr>
        <w:t>مدح</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ثان؛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أي</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يستغفرون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من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ذنوبهم،</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والسحر</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وقت</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يرجى</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فيه</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إجابة</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الدعاء</w:t>
      </w:r>
      <w:r w:rsidR="007E730E" w:rsidRPr="00687C28">
        <w:rPr>
          <w:rFonts w:ascii="Arial" w:hAnsi="Arial" w:cs="Traditional Arabic" w:hint="cs"/>
          <w:color w:val="000000"/>
          <w:sz w:val="36"/>
          <w:szCs w:val="36"/>
          <w:vertAlign w:val="superscript"/>
          <w:rtl/>
        </w:rPr>
        <w:t>(</w:t>
      </w:r>
      <w:r w:rsidR="007E730E" w:rsidRPr="00687C28">
        <w:rPr>
          <w:rStyle w:val="FootnoteReference"/>
          <w:rFonts w:ascii="Arial" w:hAnsi="Arial" w:cs="Traditional Arabic"/>
          <w:color w:val="000000"/>
          <w:sz w:val="36"/>
          <w:szCs w:val="36"/>
          <w:rtl/>
        </w:rPr>
        <w:footnoteReference w:id="510"/>
      </w:r>
      <w:r w:rsidR="007E730E" w:rsidRPr="00687C28">
        <w:rPr>
          <w:rFonts w:ascii="Arial" w:hAnsi="Arial" w:cs="Traditional Arabic" w:hint="cs"/>
          <w:color w:val="000000"/>
          <w:sz w:val="36"/>
          <w:szCs w:val="36"/>
          <w:vertAlign w:val="superscript"/>
          <w:rtl/>
        </w:rPr>
        <w:t>)</w:t>
      </w:r>
      <w:r w:rsidR="007E730E" w:rsidRPr="007E3E52">
        <w:rPr>
          <w:rFonts w:hint="cs"/>
          <w:sz w:val="36"/>
          <w:szCs w:val="36"/>
          <w:rtl/>
        </w:rPr>
        <w:t xml:space="preserve">. </w:t>
      </w:r>
      <w:r w:rsidR="0097265E">
        <w:rPr>
          <w:rFonts w:ascii="Arial" w:hAnsi="Arial" w:cs="Traditional Arabic" w:hint="cs"/>
          <w:color w:val="000000"/>
          <w:sz w:val="36"/>
          <w:szCs w:val="36"/>
          <w:rtl/>
        </w:rPr>
        <w:t>وقد روي</w:t>
      </w:r>
      <w:r w:rsidR="007E730E" w:rsidRPr="007E3E52">
        <w:rPr>
          <w:rFonts w:ascii="Arial" w:hAnsi="Arial" w:cs="Traditional Arabic" w:hint="cs"/>
          <w:color w:val="000000"/>
          <w:sz w:val="36"/>
          <w:szCs w:val="36"/>
          <w:rtl/>
        </w:rPr>
        <w:t xml:space="preserve"> مسلم عن</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عائشة</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 xml:space="preserve">رضي الله عنها - </w:t>
      </w:r>
      <w:r w:rsidR="00063144">
        <w:rPr>
          <w:rFonts w:ascii="Arial" w:hAnsi="Arial" w:cs="Traditional Arabic" w:hint="cs"/>
          <w:color w:val="000000"/>
          <w:sz w:val="36"/>
          <w:szCs w:val="36"/>
          <w:rtl/>
        </w:rPr>
        <w:t xml:space="preserve">  </w:t>
      </w:r>
      <w:r w:rsidR="007E730E" w:rsidRPr="007E3E52">
        <w:rPr>
          <w:rFonts w:ascii="Arial" w:hAnsi="Arial" w:cs="Traditional Arabic" w:hint="cs"/>
          <w:color w:val="000000"/>
          <w:sz w:val="36"/>
          <w:szCs w:val="36"/>
          <w:rtl/>
        </w:rPr>
        <w:t>قالت</w:t>
      </w:r>
      <w:r w:rsidR="007E730E" w:rsidRPr="007E3E52">
        <w:rPr>
          <w:rFonts w:ascii="Arial" w:hAnsi="Arial" w:cs="Traditional Arabic"/>
          <w:color w:val="000000"/>
          <w:sz w:val="36"/>
          <w:szCs w:val="36"/>
          <w:rtl/>
        </w:rPr>
        <w:t xml:space="preserve">: </w:t>
      </w:r>
      <w:r w:rsidR="007E730E">
        <w:rPr>
          <w:rFonts w:ascii="Arial" w:hAnsi="Arial" w:cs="Traditional Arabic" w:hint="cs"/>
          <w:color w:val="000000"/>
          <w:sz w:val="36"/>
          <w:szCs w:val="36"/>
          <w:rtl/>
        </w:rPr>
        <w:t>"</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ما</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رأيت</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النبي</w:t>
      </w:r>
      <w:r w:rsidR="00FF4AE1">
        <w:rPr>
          <w:rFonts w:ascii="Arial" w:hAnsi="Arial" w:cs="Traditional Arabic" w:hint="cs"/>
          <w:color w:val="000000"/>
          <w:sz w:val="36"/>
          <w:szCs w:val="36"/>
          <w:rtl/>
        </w:rPr>
        <w:t xml:space="preserve"> </w:t>
      </w:r>
      <w:r w:rsidR="00892413">
        <w:rPr>
          <w:rFonts w:ascii="Arial" w:hAnsi="Arial" w:cs="Traditional Arabic" w:hint="cs"/>
          <w:color w:val="000000"/>
          <w:sz w:val="36"/>
          <w:szCs w:val="36"/>
          <w:rtl/>
        </w:rPr>
        <w:t xml:space="preserve"> </w:t>
      </w:r>
      <w:r w:rsidR="00892413" w:rsidRPr="00774E8E">
        <w:rPr>
          <w:rFonts w:ascii="AGA Arabesque" w:hAnsi="AGA Arabesque"/>
          <w:sz w:val="48"/>
          <w:szCs w:val="48"/>
        </w:rPr>
        <w:t></w:t>
      </w:r>
      <w:r w:rsidR="007E730E" w:rsidRPr="007E3E52">
        <w:rPr>
          <w:rFonts w:ascii="Arial" w:hAnsi="Arial" w:cs="Traditional Arabic" w:hint="cs"/>
          <w:color w:val="000000"/>
          <w:sz w:val="36"/>
          <w:szCs w:val="36"/>
          <w:rtl/>
        </w:rPr>
        <w:t xml:space="preserve"> منذ</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نزل</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عليه</w:t>
      </w:r>
      <w:r w:rsidR="00CA1818">
        <w:rPr>
          <w:rFonts w:ascii="Arial" w:hAnsi="Arial" w:cs="Traditional Arabic" w:hint="cs"/>
          <w:color w:val="000000"/>
          <w:sz w:val="36"/>
          <w:szCs w:val="36"/>
          <w:rtl/>
        </w:rPr>
        <w:t xml:space="preserve"> </w:t>
      </w:r>
      <w:r w:rsidR="00A1595A">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إ</w:t>
      </w:r>
      <w:r w:rsidR="00A1595A">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ذ</w:t>
      </w:r>
      <w:r w:rsidR="00A1595A">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ا</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ج</w:t>
      </w:r>
      <w:r w:rsidR="00A1595A">
        <w:rPr>
          <w:rFonts w:ascii="Arial" w:hAnsi="Arial" w:cs="Traditional Arabic" w:hint="cs"/>
          <w:color w:val="000000"/>
          <w:sz w:val="36"/>
          <w:szCs w:val="36"/>
          <w:rtl/>
        </w:rPr>
        <w:t>َآ</w:t>
      </w:r>
      <w:r w:rsidR="007E730E" w:rsidRPr="007E3E52">
        <w:rPr>
          <w:rFonts w:ascii="Arial" w:hAnsi="Arial" w:cs="Traditional Arabic" w:hint="cs"/>
          <w:color w:val="000000"/>
          <w:sz w:val="36"/>
          <w:szCs w:val="36"/>
          <w:rtl/>
        </w:rPr>
        <w:t>ء</w:t>
      </w:r>
      <w:r w:rsidR="00A1595A">
        <w:rPr>
          <w:rFonts w:ascii="Arial" w:hAnsi="Arial" w:cs="Traditional Arabic" w:hint="cs"/>
          <w:color w:val="000000"/>
          <w:sz w:val="36"/>
          <w:szCs w:val="36"/>
          <w:rtl/>
        </w:rPr>
        <w:t>َ</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ن</w:t>
      </w:r>
      <w:r w:rsidR="00A1595A">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ص</w:t>
      </w:r>
      <w:r w:rsidR="00A1595A">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ر</w:t>
      </w:r>
      <w:r w:rsidR="00A1595A">
        <w:rPr>
          <w:rFonts w:ascii="Arial" w:hAnsi="Arial" w:cs="Traditional Arabic" w:hint="cs"/>
          <w:color w:val="000000"/>
          <w:sz w:val="36"/>
          <w:szCs w:val="36"/>
          <w:rtl/>
        </w:rPr>
        <w:t>ُ</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اللَّهِ</w:t>
      </w:r>
      <w:r w:rsidR="00063144">
        <w:rPr>
          <w:rFonts w:ascii="Arial" w:hAnsi="Arial" w:cs="Traditional Arabic" w:hint="cs"/>
          <w:color w:val="000000"/>
          <w:sz w:val="36"/>
          <w:szCs w:val="36"/>
          <w:rtl/>
        </w:rPr>
        <w:t xml:space="preserve"> </w:t>
      </w:r>
      <w:r w:rsidR="007E730E" w:rsidRPr="007E3E52">
        <w:rPr>
          <w:rFonts w:ascii="Arial" w:hAnsi="Arial" w:cs="Traditional Arabic" w:hint="cs"/>
          <w:color w:val="000000"/>
          <w:sz w:val="36"/>
          <w:szCs w:val="36"/>
          <w:rtl/>
        </w:rPr>
        <w:t>و</w:t>
      </w:r>
      <w:r w:rsidR="00A1595A">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ال</w:t>
      </w:r>
      <w:r w:rsidR="00A1595A">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ف</w:t>
      </w:r>
      <w:r w:rsidR="004C18F7">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ت</w:t>
      </w:r>
      <w:r w:rsidR="004C18F7">
        <w:rPr>
          <w:rFonts w:ascii="Arial" w:hAnsi="Arial" w:cs="Traditional Arabic" w:hint="cs"/>
          <w:color w:val="000000"/>
          <w:sz w:val="36"/>
          <w:szCs w:val="36"/>
          <w:rtl/>
        </w:rPr>
        <w:t>ْ</w:t>
      </w:r>
      <w:r w:rsidR="007E730E" w:rsidRPr="007E3E52">
        <w:rPr>
          <w:rFonts w:ascii="Arial" w:hAnsi="Arial" w:cs="Traditional Arabic" w:hint="cs"/>
          <w:color w:val="000000"/>
          <w:sz w:val="36"/>
          <w:szCs w:val="36"/>
          <w:rtl/>
        </w:rPr>
        <w:t>ح</w:t>
      </w:r>
      <w:r w:rsidR="004C18F7">
        <w:rPr>
          <w:rFonts w:ascii="Arial" w:hAnsi="Arial" w:cs="Traditional Arabic" w:hint="cs"/>
          <w:color w:val="000000"/>
          <w:sz w:val="36"/>
          <w:szCs w:val="36"/>
          <w:rtl/>
        </w:rPr>
        <w:t>ِ</w:t>
      </w:r>
      <w:r w:rsidR="00A1595A">
        <w:rPr>
          <w:rFonts w:ascii="Arial" w:hAnsi="Arial" w:cs="Traditional Arabic" w:hint="cs"/>
          <w:color w:val="000000"/>
          <w:sz w:val="36"/>
          <w:szCs w:val="36"/>
          <w:rtl/>
        </w:rPr>
        <w:t>﴾</w:t>
      </w:r>
      <w:r w:rsidR="007E730E" w:rsidRPr="00320E8F">
        <w:rPr>
          <w:rFonts w:ascii="Arial" w:hAnsi="Arial" w:cs="Traditional Arabic" w:hint="cs"/>
          <w:color w:val="000000"/>
          <w:sz w:val="36"/>
          <w:szCs w:val="36"/>
          <w:vertAlign w:val="superscript"/>
          <w:rtl/>
        </w:rPr>
        <w:t>(</w:t>
      </w:r>
      <w:r w:rsidR="007E730E" w:rsidRPr="00320E8F">
        <w:rPr>
          <w:rStyle w:val="FootnoteReference"/>
          <w:rFonts w:ascii="Arial" w:hAnsi="Arial" w:cs="Traditional Arabic"/>
          <w:color w:val="000000"/>
          <w:sz w:val="36"/>
          <w:szCs w:val="36"/>
          <w:rtl/>
        </w:rPr>
        <w:footnoteReference w:id="511"/>
      </w:r>
      <w:r w:rsidR="007E730E" w:rsidRPr="00320E8F">
        <w:rPr>
          <w:rFonts w:ascii="Arial" w:hAnsi="Arial" w:cs="Traditional Arabic" w:hint="cs"/>
          <w:color w:val="000000"/>
          <w:sz w:val="36"/>
          <w:szCs w:val="36"/>
          <w:vertAlign w:val="superscript"/>
          <w:rtl/>
        </w:rPr>
        <w:t>)</w:t>
      </w:r>
      <w:r w:rsidR="000C714C">
        <w:rPr>
          <w:rFonts w:ascii="Arial" w:hAnsi="Arial" w:cs="Traditional Arabic" w:hint="cs"/>
          <w:color w:val="000000"/>
          <w:sz w:val="36"/>
          <w:szCs w:val="36"/>
          <w:rtl/>
        </w:rPr>
        <w:t>،</w:t>
      </w:r>
      <w:r w:rsidR="007E730E">
        <w:rPr>
          <w:rFonts w:ascii="Arial" w:hAnsi="Arial" w:cs="Traditional Arabic" w:hint="cs"/>
          <w:color w:val="000000"/>
          <w:sz w:val="36"/>
          <w:szCs w:val="36"/>
          <w:rtl/>
        </w:rPr>
        <w:t xml:space="preserve"> </w:t>
      </w:r>
      <w:r w:rsidR="007E730E" w:rsidRPr="007E3E52">
        <w:rPr>
          <w:rFonts w:ascii="Arial" w:hAnsi="Arial" w:cs="Traditional Arabic" w:hint="cs"/>
          <w:color w:val="000000"/>
          <w:sz w:val="36"/>
          <w:szCs w:val="36"/>
          <w:rtl/>
        </w:rPr>
        <w:t>يصلي</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صلاة</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إلا</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دعا</w:t>
      </w:r>
      <w:r w:rsidR="007E730E" w:rsidRPr="007E3E52">
        <w:rPr>
          <w:rFonts w:ascii="Arial" w:hAnsi="Arial" w:cs="Traditional Arabic"/>
          <w:color w:val="000000"/>
          <w:sz w:val="36"/>
          <w:szCs w:val="36"/>
          <w:rtl/>
        </w:rPr>
        <w:t xml:space="preserve"> - </w:t>
      </w:r>
      <w:r w:rsidR="007E730E" w:rsidRPr="007E3E52">
        <w:rPr>
          <w:rFonts w:ascii="Arial" w:hAnsi="Arial" w:cs="Traditional Arabic" w:hint="cs"/>
          <w:color w:val="000000"/>
          <w:sz w:val="36"/>
          <w:szCs w:val="36"/>
          <w:rtl/>
        </w:rPr>
        <w:t>أو</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قال</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فيها</w:t>
      </w:r>
      <w:r w:rsidR="00243F61">
        <w:rPr>
          <w:rFonts w:ascii="Arial" w:hAnsi="Arial" w:cs="Traditional Arabic"/>
          <w:color w:val="000000"/>
          <w:sz w:val="36"/>
          <w:szCs w:val="36"/>
          <w:rtl/>
        </w:rPr>
        <w:t xml:space="preserve"> -</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سبحانك</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ربي</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وبحمدك،</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اللهم</w:t>
      </w:r>
      <w:r w:rsidR="007E730E" w:rsidRPr="007E3E52">
        <w:rPr>
          <w:rFonts w:ascii="Arial" w:hAnsi="Arial" w:cs="Traditional Arabic"/>
          <w:color w:val="000000"/>
          <w:sz w:val="36"/>
          <w:szCs w:val="36"/>
          <w:rtl/>
        </w:rPr>
        <w:t xml:space="preserve"> </w:t>
      </w:r>
      <w:r w:rsidR="007E730E" w:rsidRPr="007E3E52">
        <w:rPr>
          <w:rFonts w:ascii="Arial" w:hAnsi="Arial" w:cs="Traditional Arabic" w:hint="cs"/>
          <w:color w:val="000000"/>
          <w:sz w:val="36"/>
          <w:szCs w:val="36"/>
          <w:rtl/>
        </w:rPr>
        <w:t>اغفرلي"</w:t>
      </w:r>
      <w:r w:rsidR="007E730E" w:rsidRPr="00687C28">
        <w:rPr>
          <w:rFonts w:ascii="Arial" w:hAnsi="Arial" w:cs="Traditional Arabic" w:hint="cs"/>
          <w:color w:val="000000"/>
          <w:sz w:val="36"/>
          <w:szCs w:val="36"/>
          <w:vertAlign w:val="superscript"/>
          <w:rtl/>
        </w:rPr>
        <w:t>(</w:t>
      </w:r>
      <w:r w:rsidR="007E730E" w:rsidRPr="00687C28">
        <w:rPr>
          <w:rStyle w:val="FootnoteReference"/>
          <w:rFonts w:ascii="Arial" w:hAnsi="Arial" w:cs="Traditional Arabic"/>
          <w:color w:val="000000"/>
          <w:sz w:val="36"/>
          <w:szCs w:val="36"/>
          <w:rtl/>
        </w:rPr>
        <w:footnoteReference w:id="512"/>
      </w:r>
      <w:r w:rsidR="007E730E" w:rsidRPr="00687C28">
        <w:rPr>
          <w:rFonts w:ascii="Arial" w:hAnsi="Arial" w:cs="Traditional Arabic" w:hint="cs"/>
          <w:color w:val="000000"/>
          <w:sz w:val="36"/>
          <w:szCs w:val="36"/>
          <w:vertAlign w:val="superscript"/>
          <w:rtl/>
        </w:rPr>
        <w:t>)</w:t>
      </w:r>
      <w:r w:rsidR="007E730E" w:rsidRPr="007E3E52">
        <w:rPr>
          <w:rFonts w:ascii="Arial" w:hAnsi="Arial" w:cs="Traditional Arabic" w:hint="cs"/>
          <w:color w:val="000000"/>
          <w:sz w:val="36"/>
          <w:szCs w:val="36"/>
          <w:rtl/>
        </w:rPr>
        <w:t>.</w:t>
      </w:r>
      <w:r w:rsidR="00243F61">
        <w:rPr>
          <w:rFonts w:ascii="Arial" w:hAnsi="Arial" w:cs="Traditional Arabic" w:hint="cs"/>
          <w:color w:val="000000"/>
          <w:sz w:val="36"/>
          <w:szCs w:val="36"/>
          <w:rtl/>
        </w:rPr>
        <w:t xml:space="preserve"> </w:t>
      </w:r>
      <w:r w:rsidR="0097265E">
        <w:rPr>
          <w:rFonts w:ascii="Arial" w:hAnsi="Arial" w:cs="Traditional Arabic" w:hint="cs"/>
          <w:color w:val="000000"/>
          <w:sz w:val="36"/>
          <w:szCs w:val="36"/>
          <w:rtl/>
        </w:rPr>
        <w:t>وقد روى</w:t>
      </w:r>
      <w:r w:rsidR="00243F61" w:rsidRPr="007E3E52">
        <w:rPr>
          <w:rFonts w:ascii="Arial" w:hAnsi="Arial" w:cs="Traditional Arabic" w:hint="cs"/>
          <w:color w:val="000000"/>
          <w:sz w:val="36"/>
          <w:szCs w:val="36"/>
          <w:rtl/>
        </w:rPr>
        <w:t xml:space="preserve"> البخ</w:t>
      </w:r>
      <w:r w:rsidR="00243F61">
        <w:rPr>
          <w:rFonts w:ascii="Arial" w:hAnsi="Arial" w:cs="Traditional Arabic" w:hint="cs"/>
          <w:color w:val="000000"/>
          <w:sz w:val="36"/>
          <w:szCs w:val="36"/>
          <w:rtl/>
        </w:rPr>
        <w:t xml:space="preserve">اري عن عائشة - رضي </w:t>
      </w:r>
      <w:r w:rsidR="00FF4AE1">
        <w:rPr>
          <w:rFonts w:ascii="Arial" w:hAnsi="Arial" w:cs="Traditional Arabic" w:hint="cs"/>
          <w:color w:val="000000"/>
          <w:sz w:val="36"/>
          <w:szCs w:val="36"/>
          <w:rtl/>
        </w:rPr>
        <w:t xml:space="preserve"> </w:t>
      </w:r>
      <w:r w:rsidR="00243F61">
        <w:rPr>
          <w:rFonts w:ascii="Arial" w:hAnsi="Arial" w:cs="Traditional Arabic" w:hint="cs"/>
          <w:color w:val="000000"/>
          <w:sz w:val="36"/>
          <w:szCs w:val="36"/>
          <w:rtl/>
        </w:rPr>
        <w:t>الله عنها - قالت</w:t>
      </w:r>
      <w:r w:rsidR="00243F61" w:rsidRPr="007E3E52">
        <w:rPr>
          <w:rFonts w:ascii="Arial" w:hAnsi="Arial" w:cs="Traditional Arabic" w:hint="cs"/>
          <w:color w:val="000000"/>
          <w:sz w:val="36"/>
          <w:szCs w:val="36"/>
          <w:rtl/>
        </w:rPr>
        <w:t xml:space="preserve">: " ما صلى </w:t>
      </w:r>
      <w:r w:rsidR="00063144">
        <w:rPr>
          <w:rFonts w:ascii="Arial" w:hAnsi="Arial" w:cs="Traditional Arabic" w:hint="cs"/>
          <w:color w:val="000000"/>
          <w:sz w:val="36"/>
          <w:szCs w:val="36"/>
          <w:rtl/>
        </w:rPr>
        <w:t xml:space="preserve"> </w:t>
      </w:r>
      <w:r w:rsidR="00243F61" w:rsidRPr="007E3E52">
        <w:rPr>
          <w:rFonts w:ascii="Arial" w:hAnsi="Arial" w:cs="Traditional Arabic" w:hint="cs"/>
          <w:color w:val="000000"/>
          <w:sz w:val="36"/>
          <w:szCs w:val="36"/>
          <w:rtl/>
        </w:rPr>
        <w:t xml:space="preserve">رسول الله </w:t>
      </w:r>
      <w:r w:rsidR="00892413" w:rsidRPr="00774E8E">
        <w:rPr>
          <w:rFonts w:ascii="AGA Arabesque" w:hAnsi="AGA Arabesque"/>
          <w:sz w:val="48"/>
          <w:szCs w:val="48"/>
        </w:rPr>
        <w:t></w:t>
      </w:r>
      <w:r w:rsidR="00243F61" w:rsidRPr="007E3E52">
        <w:rPr>
          <w:rFonts w:ascii="Arial" w:hAnsi="Arial" w:cs="Traditional Arabic" w:hint="cs"/>
          <w:color w:val="000000"/>
          <w:sz w:val="36"/>
          <w:szCs w:val="36"/>
          <w:rtl/>
        </w:rPr>
        <w:t xml:space="preserve"> صلاة بعد أنزلت عليه سورة</w:t>
      </w:r>
      <w:r w:rsidR="004C18F7">
        <w:rPr>
          <w:rFonts w:ascii="Arial" w:hAnsi="Arial" w:cs="Traditional Arabic" w:hint="cs"/>
          <w:color w:val="000000"/>
          <w:sz w:val="36"/>
          <w:szCs w:val="36"/>
          <w:rtl/>
        </w:rPr>
        <w:t xml:space="preserve"> النصر</w:t>
      </w:r>
      <w:r w:rsidR="00243F61" w:rsidRPr="007E3E52">
        <w:rPr>
          <w:rFonts w:ascii="Arial" w:hAnsi="Arial" w:cs="Traditional Arabic" w:hint="cs"/>
          <w:color w:val="000000"/>
          <w:sz w:val="36"/>
          <w:szCs w:val="36"/>
          <w:rtl/>
        </w:rPr>
        <w:t xml:space="preserve"> </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إ</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ذ</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ا</w:t>
      </w:r>
      <w:r w:rsidR="004C18F7" w:rsidRPr="007E3E52">
        <w:rPr>
          <w:rFonts w:ascii="Arial" w:hAnsi="Arial" w:cs="Traditional Arabic"/>
          <w:color w:val="000000"/>
          <w:sz w:val="36"/>
          <w:szCs w:val="36"/>
          <w:rtl/>
        </w:rPr>
        <w:t xml:space="preserve"> </w:t>
      </w:r>
      <w:r w:rsidR="004C18F7" w:rsidRPr="007E3E52">
        <w:rPr>
          <w:rFonts w:ascii="Arial" w:hAnsi="Arial" w:cs="Traditional Arabic" w:hint="cs"/>
          <w:color w:val="000000"/>
          <w:sz w:val="36"/>
          <w:szCs w:val="36"/>
          <w:rtl/>
        </w:rPr>
        <w:t>ج</w:t>
      </w:r>
      <w:r w:rsidR="004C18F7">
        <w:rPr>
          <w:rFonts w:ascii="Arial" w:hAnsi="Arial" w:cs="Traditional Arabic" w:hint="cs"/>
          <w:color w:val="000000"/>
          <w:sz w:val="36"/>
          <w:szCs w:val="36"/>
          <w:rtl/>
        </w:rPr>
        <w:t>َآ</w:t>
      </w:r>
      <w:r w:rsidR="004C18F7" w:rsidRPr="007E3E52">
        <w:rPr>
          <w:rFonts w:ascii="Arial" w:hAnsi="Arial" w:cs="Traditional Arabic" w:hint="cs"/>
          <w:color w:val="000000"/>
          <w:sz w:val="36"/>
          <w:szCs w:val="36"/>
          <w:rtl/>
        </w:rPr>
        <w:t>ء</w:t>
      </w:r>
      <w:r w:rsidR="004C18F7">
        <w:rPr>
          <w:rFonts w:ascii="Arial" w:hAnsi="Arial" w:cs="Traditional Arabic" w:hint="cs"/>
          <w:color w:val="000000"/>
          <w:sz w:val="36"/>
          <w:szCs w:val="36"/>
          <w:rtl/>
        </w:rPr>
        <w:t>َ</w:t>
      </w:r>
      <w:r w:rsidR="004C18F7" w:rsidRPr="007E3E52">
        <w:rPr>
          <w:rFonts w:ascii="Arial" w:hAnsi="Arial" w:cs="Traditional Arabic"/>
          <w:color w:val="000000"/>
          <w:sz w:val="36"/>
          <w:szCs w:val="36"/>
          <w:rtl/>
        </w:rPr>
        <w:t xml:space="preserve"> </w:t>
      </w:r>
      <w:r w:rsidR="004C18F7" w:rsidRPr="007E3E52">
        <w:rPr>
          <w:rFonts w:ascii="Arial" w:hAnsi="Arial" w:cs="Traditional Arabic" w:hint="cs"/>
          <w:color w:val="000000"/>
          <w:sz w:val="36"/>
          <w:szCs w:val="36"/>
          <w:rtl/>
        </w:rPr>
        <w:t>ن</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ص</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ر</w:t>
      </w:r>
      <w:r w:rsidR="004C18F7">
        <w:rPr>
          <w:rFonts w:ascii="Arial" w:hAnsi="Arial" w:cs="Traditional Arabic" w:hint="cs"/>
          <w:color w:val="000000"/>
          <w:sz w:val="36"/>
          <w:szCs w:val="36"/>
          <w:rtl/>
        </w:rPr>
        <w:t>ُ</w:t>
      </w:r>
      <w:r w:rsidR="004C18F7" w:rsidRPr="007E3E52">
        <w:rPr>
          <w:rFonts w:ascii="Arial" w:hAnsi="Arial" w:cs="Traditional Arabic"/>
          <w:color w:val="000000"/>
          <w:sz w:val="36"/>
          <w:szCs w:val="36"/>
          <w:rtl/>
        </w:rPr>
        <w:t xml:space="preserve"> </w:t>
      </w:r>
      <w:r w:rsidR="004C18F7" w:rsidRPr="007E3E52">
        <w:rPr>
          <w:rFonts w:ascii="Arial" w:hAnsi="Arial" w:cs="Traditional Arabic" w:hint="cs"/>
          <w:color w:val="000000"/>
          <w:sz w:val="36"/>
          <w:szCs w:val="36"/>
          <w:rtl/>
        </w:rPr>
        <w:t>اللَّهِ</w:t>
      </w:r>
      <w:r w:rsidR="004C18F7">
        <w:rPr>
          <w:rFonts w:ascii="Arial" w:hAnsi="Arial" w:cs="Traditional Arabic" w:hint="cs"/>
          <w:color w:val="000000"/>
          <w:sz w:val="36"/>
          <w:szCs w:val="36"/>
          <w:rtl/>
        </w:rPr>
        <w:t xml:space="preserve"> </w:t>
      </w:r>
      <w:r w:rsidR="004C18F7" w:rsidRPr="007E3E52">
        <w:rPr>
          <w:rFonts w:ascii="Arial" w:hAnsi="Arial" w:cs="Traditional Arabic" w:hint="cs"/>
          <w:color w:val="000000"/>
          <w:sz w:val="36"/>
          <w:szCs w:val="36"/>
          <w:rtl/>
        </w:rPr>
        <w:t>و</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ال</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ف</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ت</w:t>
      </w:r>
      <w:r w:rsidR="004C18F7">
        <w:rPr>
          <w:rFonts w:ascii="Arial" w:hAnsi="Arial" w:cs="Traditional Arabic" w:hint="cs"/>
          <w:color w:val="000000"/>
          <w:sz w:val="36"/>
          <w:szCs w:val="36"/>
          <w:rtl/>
        </w:rPr>
        <w:t>ْ</w:t>
      </w:r>
      <w:r w:rsidR="004C18F7" w:rsidRPr="007E3E52">
        <w:rPr>
          <w:rFonts w:ascii="Arial" w:hAnsi="Arial" w:cs="Traditional Arabic" w:hint="cs"/>
          <w:color w:val="000000"/>
          <w:sz w:val="36"/>
          <w:szCs w:val="36"/>
          <w:rtl/>
        </w:rPr>
        <w:t>ح</w:t>
      </w:r>
      <w:r w:rsidR="004C18F7">
        <w:rPr>
          <w:rFonts w:ascii="Arial" w:hAnsi="Arial" w:cs="Traditional Arabic" w:hint="cs"/>
          <w:color w:val="000000"/>
          <w:sz w:val="36"/>
          <w:szCs w:val="36"/>
          <w:rtl/>
        </w:rPr>
        <w:t>ِ﴾</w:t>
      </w:r>
      <w:r w:rsidR="00243F61" w:rsidRPr="007E3E52">
        <w:rPr>
          <w:rFonts w:ascii="Arial" w:hAnsi="Arial" w:cs="Traditional Arabic" w:hint="cs"/>
          <w:color w:val="000000"/>
          <w:sz w:val="36"/>
          <w:szCs w:val="36"/>
          <w:rtl/>
        </w:rPr>
        <w:t xml:space="preserve"> </w:t>
      </w:r>
      <w:r w:rsidR="00243F61">
        <w:rPr>
          <w:rFonts w:ascii="Arial" w:hAnsi="Arial" w:cs="Traditional Arabic" w:hint="cs"/>
          <w:color w:val="000000"/>
          <w:sz w:val="36"/>
          <w:szCs w:val="36"/>
          <w:rtl/>
        </w:rPr>
        <w:t>إلا يقول "</w:t>
      </w:r>
      <w:r w:rsidR="00152C82">
        <w:rPr>
          <w:rFonts w:ascii="Arial" w:hAnsi="Arial" w:cs="Traditional Arabic" w:hint="cs"/>
          <w:color w:val="000000"/>
          <w:sz w:val="36"/>
          <w:szCs w:val="36"/>
          <w:rtl/>
        </w:rPr>
        <w:t>سبحان ربنا وبحمدك اللهم اغفرلي</w:t>
      </w:r>
      <w:r w:rsidR="00243F61">
        <w:rPr>
          <w:rFonts w:ascii="Arial" w:hAnsi="Arial" w:cs="Traditional Arabic" w:hint="cs"/>
          <w:color w:val="000000"/>
          <w:sz w:val="36"/>
          <w:szCs w:val="36"/>
          <w:rtl/>
        </w:rPr>
        <w:t xml:space="preserve">" </w:t>
      </w:r>
      <w:r w:rsidR="00243F61" w:rsidRPr="00B216C4">
        <w:rPr>
          <w:rFonts w:ascii="Arial" w:hAnsi="Arial" w:cs="Traditional Arabic" w:hint="cs"/>
          <w:color w:val="000000"/>
          <w:sz w:val="36"/>
          <w:szCs w:val="36"/>
          <w:vertAlign w:val="superscript"/>
          <w:rtl/>
        </w:rPr>
        <w:t>(</w:t>
      </w:r>
      <w:r w:rsidR="00243F61" w:rsidRPr="00B216C4">
        <w:rPr>
          <w:rStyle w:val="FootnoteReference"/>
          <w:rFonts w:ascii="Arial" w:hAnsi="Arial" w:cs="Traditional Arabic"/>
          <w:color w:val="000000"/>
          <w:sz w:val="36"/>
          <w:szCs w:val="36"/>
          <w:rtl/>
        </w:rPr>
        <w:footnoteReference w:id="513"/>
      </w:r>
      <w:r w:rsidR="00243F61" w:rsidRPr="00B216C4">
        <w:rPr>
          <w:rFonts w:ascii="Arial" w:hAnsi="Arial" w:cs="Traditional Arabic" w:hint="cs"/>
          <w:color w:val="000000"/>
          <w:sz w:val="36"/>
          <w:szCs w:val="36"/>
          <w:vertAlign w:val="superscript"/>
          <w:rtl/>
        </w:rPr>
        <w:t>)</w:t>
      </w:r>
      <w:r w:rsidR="007E6C70">
        <w:rPr>
          <w:rFonts w:ascii="Arial" w:hAnsi="Arial" w:cs="Traditional Arabic" w:hint="cs"/>
          <w:color w:val="000000"/>
          <w:sz w:val="36"/>
          <w:szCs w:val="36"/>
          <w:rtl/>
        </w:rPr>
        <w:t xml:space="preserve">. </w:t>
      </w:r>
      <w:r w:rsidR="007E730E">
        <w:rPr>
          <w:rFonts w:ascii="Arial" w:hAnsi="Arial" w:cs="Traditional Arabic" w:hint="cs"/>
          <w:color w:val="000000"/>
          <w:sz w:val="36"/>
          <w:szCs w:val="36"/>
          <w:rtl/>
        </w:rPr>
        <w:t>و</w:t>
      </w:r>
      <w:r w:rsidR="007E730E" w:rsidRPr="000C64FA">
        <w:rPr>
          <w:rFonts w:ascii="Arial" w:hAnsi="Arial" w:cs="Traditional Arabic" w:hint="cs"/>
          <w:color w:val="000000"/>
          <w:sz w:val="36"/>
          <w:szCs w:val="36"/>
          <w:rtl/>
        </w:rPr>
        <w:t>عن</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عائشة</w:t>
      </w:r>
      <w:r w:rsidR="007E730E" w:rsidRPr="000C64FA">
        <w:rPr>
          <w:rFonts w:ascii="Arial" w:hAnsi="Arial" w:cs="Traditional Arabic"/>
          <w:color w:val="000000"/>
          <w:sz w:val="36"/>
          <w:szCs w:val="36"/>
          <w:rtl/>
        </w:rPr>
        <w:t xml:space="preserve"> </w:t>
      </w:r>
      <w:r w:rsidR="007E730E">
        <w:rPr>
          <w:rFonts w:ascii="Arial" w:hAnsi="Arial" w:cs="Traditional Arabic" w:hint="cs"/>
          <w:color w:val="000000"/>
          <w:sz w:val="36"/>
          <w:szCs w:val="36"/>
          <w:rtl/>
        </w:rPr>
        <w:t xml:space="preserve">- </w:t>
      </w:r>
      <w:r w:rsidR="007E730E" w:rsidRPr="000C64FA">
        <w:rPr>
          <w:rFonts w:ascii="Arial" w:hAnsi="Arial" w:cs="Traditional Arabic" w:hint="cs"/>
          <w:color w:val="000000"/>
          <w:sz w:val="36"/>
          <w:szCs w:val="36"/>
          <w:rtl/>
        </w:rPr>
        <w:t>رضي</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الله</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عنها</w:t>
      </w:r>
      <w:r w:rsidR="007E730E" w:rsidRPr="000C64FA">
        <w:rPr>
          <w:rFonts w:ascii="Arial" w:hAnsi="Arial" w:cs="Traditional Arabic"/>
          <w:color w:val="000000"/>
          <w:sz w:val="36"/>
          <w:szCs w:val="36"/>
          <w:rtl/>
        </w:rPr>
        <w:t xml:space="preserve"> </w:t>
      </w:r>
      <w:r w:rsidR="007E730E">
        <w:rPr>
          <w:rFonts w:ascii="Arial" w:hAnsi="Arial" w:cs="Traditional Arabic" w:hint="cs"/>
          <w:color w:val="000000"/>
          <w:sz w:val="36"/>
          <w:szCs w:val="36"/>
          <w:rtl/>
        </w:rPr>
        <w:t xml:space="preserve">- </w:t>
      </w:r>
      <w:r w:rsidR="007E730E" w:rsidRPr="000C64FA">
        <w:rPr>
          <w:rFonts w:ascii="Arial" w:hAnsi="Arial" w:cs="Traditional Arabic" w:hint="cs"/>
          <w:color w:val="000000"/>
          <w:sz w:val="36"/>
          <w:szCs w:val="36"/>
          <w:rtl/>
        </w:rPr>
        <w:t>قالت</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كان</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رسول</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الله</w:t>
      </w:r>
      <w:r w:rsidR="007E730E" w:rsidRPr="000C64FA">
        <w:rPr>
          <w:rFonts w:ascii="Arial" w:hAnsi="Arial" w:cs="Traditional Arabic"/>
          <w:color w:val="000000"/>
          <w:sz w:val="36"/>
          <w:szCs w:val="36"/>
          <w:rtl/>
        </w:rPr>
        <w:t xml:space="preserve"> </w:t>
      </w:r>
      <w:r w:rsidR="00892413" w:rsidRPr="00774E8E">
        <w:rPr>
          <w:rFonts w:ascii="AGA Arabesque" w:hAnsi="AGA Arabesque"/>
          <w:sz w:val="48"/>
          <w:szCs w:val="48"/>
        </w:rPr>
        <w:t></w:t>
      </w:r>
      <w:r w:rsidR="007E730E">
        <w:rPr>
          <w:rFonts w:ascii="Arial" w:hAnsi="Arial" w:cs="Traditional Arabic" w:hint="cs"/>
          <w:color w:val="000000"/>
          <w:sz w:val="36"/>
          <w:szCs w:val="36"/>
          <w:rtl/>
        </w:rPr>
        <w:t xml:space="preserve"> </w:t>
      </w:r>
      <w:r w:rsidR="007E730E" w:rsidRPr="000C64FA">
        <w:rPr>
          <w:rFonts w:ascii="Arial" w:hAnsi="Arial" w:cs="Traditional Arabic" w:hint="cs"/>
          <w:color w:val="000000"/>
          <w:sz w:val="36"/>
          <w:szCs w:val="36"/>
          <w:rtl/>
        </w:rPr>
        <w:t>يكثر</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أن</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يقول</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في</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ركوعه</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وسجوده</w:t>
      </w:r>
      <w:r w:rsidR="007E730E" w:rsidRPr="000C64FA">
        <w:rPr>
          <w:rFonts w:ascii="Arial" w:hAnsi="Arial" w:cs="Traditional Arabic"/>
          <w:color w:val="000000"/>
          <w:sz w:val="36"/>
          <w:szCs w:val="36"/>
          <w:rtl/>
        </w:rPr>
        <w:t xml:space="preserve"> </w:t>
      </w:r>
      <w:r w:rsidR="007E730E">
        <w:rPr>
          <w:rFonts w:ascii="Arial" w:hAnsi="Arial" w:cs="Traditional Arabic" w:hint="cs"/>
          <w:color w:val="000000"/>
          <w:sz w:val="36"/>
          <w:szCs w:val="36"/>
          <w:rtl/>
        </w:rPr>
        <w:t>"</w:t>
      </w:r>
      <w:r w:rsidR="007E730E" w:rsidRPr="000C64FA">
        <w:rPr>
          <w:rFonts w:ascii="Arial" w:hAnsi="Arial" w:cs="Traditional Arabic" w:hint="cs"/>
          <w:color w:val="000000"/>
          <w:sz w:val="36"/>
          <w:szCs w:val="36"/>
          <w:rtl/>
        </w:rPr>
        <w:t>سبحانك</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اللهم</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ربنا</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وبحمدك</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اللهم</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اغفرلي</w:t>
      </w:r>
      <w:r w:rsidR="007E730E">
        <w:rPr>
          <w:rFonts w:ascii="Arial" w:hAnsi="Arial" w:cs="Traditional Arabic" w:hint="cs"/>
          <w:color w:val="000000"/>
          <w:sz w:val="36"/>
          <w:szCs w:val="36"/>
          <w:rtl/>
        </w:rPr>
        <w:t>"</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يتأول</w:t>
      </w:r>
      <w:r w:rsidR="007E730E" w:rsidRPr="000C64FA">
        <w:rPr>
          <w:rFonts w:ascii="Arial" w:hAnsi="Arial" w:cs="Traditional Arabic"/>
          <w:color w:val="000000"/>
          <w:sz w:val="36"/>
          <w:szCs w:val="36"/>
          <w:rtl/>
        </w:rPr>
        <w:t xml:space="preserve"> </w:t>
      </w:r>
      <w:r w:rsidR="007E730E" w:rsidRPr="000C64FA">
        <w:rPr>
          <w:rFonts w:ascii="Arial" w:hAnsi="Arial" w:cs="Traditional Arabic" w:hint="cs"/>
          <w:color w:val="000000"/>
          <w:sz w:val="36"/>
          <w:szCs w:val="36"/>
          <w:rtl/>
        </w:rPr>
        <w:t>القرآن</w:t>
      </w:r>
      <w:r w:rsidR="007E730E" w:rsidRPr="000C64FA">
        <w:rPr>
          <w:rFonts w:ascii="Arial" w:hAnsi="Arial" w:cs="Traditional Arabic" w:hint="cs"/>
          <w:color w:val="000000"/>
          <w:sz w:val="36"/>
          <w:szCs w:val="36"/>
          <w:vertAlign w:val="superscript"/>
          <w:rtl/>
        </w:rPr>
        <w:t>(</w:t>
      </w:r>
      <w:r w:rsidR="007E730E" w:rsidRPr="000C64FA">
        <w:rPr>
          <w:rStyle w:val="FootnoteReference"/>
          <w:rFonts w:ascii="Arial" w:hAnsi="Arial" w:cs="Traditional Arabic"/>
          <w:color w:val="000000"/>
          <w:sz w:val="36"/>
          <w:szCs w:val="36"/>
          <w:rtl/>
        </w:rPr>
        <w:footnoteReference w:id="514"/>
      </w:r>
      <w:r w:rsidR="007E730E" w:rsidRPr="000C64FA">
        <w:rPr>
          <w:rFonts w:ascii="Arial" w:hAnsi="Arial" w:cs="Traditional Arabic" w:hint="cs"/>
          <w:color w:val="000000"/>
          <w:sz w:val="36"/>
          <w:szCs w:val="36"/>
          <w:vertAlign w:val="superscript"/>
          <w:rtl/>
        </w:rPr>
        <w:t>)</w:t>
      </w:r>
      <w:r w:rsidR="007E730E">
        <w:rPr>
          <w:rFonts w:ascii="Arial" w:hAnsi="Arial" w:cs="Traditional Arabic" w:hint="cs"/>
          <w:color w:val="000000"/>
          <w:sz w:val="36"/>
          <w:szCs w:val="36"/>
          <w:rtl/>
        </w:rPr>
        <w:t>.</w:t>
      </w:r>
      <w:r w:rsidR="0069225E">
        <w:rPr>
          <w:rFonts w:ascii="Arial" w:hAnsi="Arial" w:cs="Traditional Arabic" w:hint="cs"/>
          <w:color w:val="000000"/>
          <w:sz w:val="36"/>
          <w:szCs w:val="36"/>
          <w:rtl/>
        </w:rPr>
        <w:t xml:space="preserve"> </w:t>
      </w:r>
      <w:r w:rsidR="0069225E" w:rsidRPr="007E3E52">
        <w:rPr>
          <w:rFonts w:ascii="Arial" w:hAnsi="Arial" w:cs="Traditional Arabic" w:hint="cs"/>
          <w:color w:val="000000"/>
          <w:sz w:val="36"/>
          <w:szCs w:val="36"/>
          <w:rtl/>
        </w:rPr>
        <w:t>وأخرج</w:t>
      </w:r>
      <w:r w:rsidR="007E6C70">
        <w:rPr>
          <w:rFonts w:ascii="Arial" w:hAnsi="Arial" w:cs="Traditional Arabic" w:hint="cs"/>
          <w:color w:val="000000"/>
          <w:sz w:val="36"/>
          <w:szCs w:val="36"/>
          <w:rtl/>
        </w:rPr>
        <w:t xml:space="preserve"> </w:t>
      </w:r>
      <w:r w:rsidR="0069225E" w:rsidRPr="007E3E52">
        <w:rPr>
          <w:rFonts w:ascii="Arial" w:hAnsi="Arial" w:cs="Traditional Arabic" w:hint="cs"/>
          <w:color w:val="000000"/>
          <w:sz w:val="36"/>
          <w:szCs w:val="36"/>
          <w:rtl/>
        </w:rPr>
        <w:t xml:space="preserve"> ال</w:t>
      </w:r>
      <w:r w:rsidR="0069225E">
        <w:rPr>
          <w:rFonts w:ascii="Arial" w:hAnsi="Arial" w:cs="Traditional Arabic" w:hint="cs"/>
          <w:color w:val="000000"/>
          <w:sz w:val="36"/>
          <w:szCs w:val="36"/>
          <w:rtl/>
        </w:rPr>
        <w:t xml:space="preserve">طبراني في </w:t>
      </w:r>
      <w:r w:rsidR="0069225E">
        <w:rPr>
          <w:rFonts w:ascii="Arial" w:hAnsi="Arial" w:cs="Traditional Arabic" w:hint="cs"/>
          <w:color w:val="000000"/>
          <w:sz w:val="36"/>
          <w:szCs w:val="36"/>
          <w:rtl/>
        </w:rPr>
        <w:lastRenderedPageBreak/>
        <w:t xml:space="preserve">الأوسط من حديث الزبير بن العوام أن رسول الله </w:t>
      </w:r>
      <w:r w:rsidR="00892413" w:rsidRPr="00774E8E">
        <w:rPr>
          <w:rFonts w:ascii="AGA Arabesque" w:hAnsi="AGA Arabesque"/>
          <w:sz w:val="48"/>
          <w:szCs w:val="48"/>
        </w:rPr>
        <w:t></w:t>
      </w:r>
      <w:r w:rsidR="0069225E">
        <w:rPr>
          <w:rFonts w:ascii="Arial" w:hAnsi="Arial" w:cs="Traditional Arabic" w:hint="cs"/>
          <w:color w:val="000000"/>
          <w:sz w:val="36"/>
          <w:szCs w:val="36"/>
          <w:rtl/>
        </w:rPr>
        <w:t xml:space="preserve"> قال:</w:t>
      </w:r>
      <w:r w:rsidR="007E6C70">
        <w:rPr>
          <w:rFonts w:ascii="Arial" w:hAnsi="Arial" w:cs="Traditional Arabic" w:hint="cs"/>
          <w:color w:val="000000"/>
          <w:sz w:val="36"/>
          <w:szCs w:val="36"/>
          <w:rtl/>
        </w:rPr>
        <w:t xml:space="preserve"> </w:t>
      </w:r>
      <w:r w:rsidR="00444162">
        <w:rPr>
          <w:rFonts w:ascii="Arial" w:hAnsi="Arial" w:cs="Traditional Arabic" w:hint="cs"/>
          <w:color w:val="000000"/>
          <w:sz w:val="36"/>
          <w:szCs w:val="36"/>
          <w:rtl/>
        </w:rPr>
        <w:t>(</w:t>
      </w:r>
      <w:r w:rsidR="0069225E" w:rsidRPr="007E3E52">
        <w:rPr>
          <w:rFonts w:ascii="Arial" w:hAnsi="Arial" w:cs="Traditional Arabic" w:hint="cs"/>
          <w:color w:val="000000"/>
          <w:sz w:val="36"/>
          <w:szCs w:val="36"/>
          <w:rtl/>
        </w:rPr>
        <w:t xml:space="preserve">من أحب أن </w:t>
      </w:r>
      <w:r w:rsidR="00444162">
        <w:rPr>
          <w:rFonts w:ascii="Arial" w:hAnsi="Arial" w:cs="Traditional Arabic" w:hint="cs"/>
          <w:color w:val="000000"/>
          <w:sz w:val="36"/>
          <w:szCs w:val="36"/>
          <w:rtl/>
        </w:rPr>
        <w:t>تسره صحيفته فليكثر من الاستغفار</w:t>
      </w:r>
      <w:r w:rsidR="0069225E" w:rsidRPr="007E3E52">
        <w:rPr>
          <w:rFonts w:ascii="Arial" w:hAnsi="Arial" w:cs="Traditional Arabic" w:hint="cs"/>
          <w:color w:val="000000"/>
          <w:sz w:val="36"/>
          <w:szCs w:val="36"/>
          <w:rtl/>
        </w:rPr>
        <w:t>)</w:t>
      </w:r>
      <w:r w:rsidR="0069225E" w:rsidRPr="00687C28">
        <w:rPr>
          <w:rFonts w:ascii="Arial" w:hAnsi="Arial" w:cs="Traditional Arabic" w:hint="cs"/>
          <w:color w:val="000000"/>
          <w:sz w:val="36"/>
          <w:szCs w:val="36"/>
          <w:vertAlign w:val="superscript"/>
          <w:rtl/>
        </w:rPr>
        <w:t>(</w:t>
      </w:r>
      <w:r w:rsidR="0069225E" w:rsidRPr="00687C28">
        <w:rPr>
          <w:rStyle w:val="FootnoteReference"/>
          <w:rFonts w:ascii="Arial" w:hAnsi="Arial" w:cs="Traditional Arabic"/>
          <w:color w:val="000000"/>
          <w:sz w:val="36"/>
          <w:szCs w:val="36"/>
          <w:rtl/>
        </w:rPr>
        <w:footnoteReference w:id="515"/>
      </w:r>
      <w:r w:rsidR="0069225E" w:rsidRPr="00687C28">
        <w:rPr>
          <w:rFonts w:ascii="Arial" w:hAnsi="Arial" w:cs="Traditional Arabic" w:hint="cs"/>
          <w:color w:val="000000"/>
          <w:sz w:val="36"/>
          <w:szCs w:val="36"/>
          <w:vertAlign w:val="superscript"/>
          <w:rtl/>
        </w:rPr>
        <w:t>)</w:t>
      </w:r>
      <w:r w:rsidR="0069225E" w:rsidRPr="007E3E52">
        <w:rPr>
          <w:rFonts w:ascii="Arial" w:hAnsi="Arial" w:cs="Traditional Arabic" w:hint="cs"/>
          <w:color w:val="000000"/>
          <w:sz w:val="36"/>
          <w:szCs w:val="36"/>
          <w:rtl/>
        </w:rPr>
        <w:t>.</w:t>
      </w:r>
    </w:p>
    <w:p w:rsidR="00243F61" w:rsidRDefault="00444162" w:rsidP="00892413">
      <w:pPr>
        <w:autoSpaceDE w:val="0"/>
        <w:autoSpaceDN w:val="0"/>
        <w:adjustRightInd w:val="0"/>
        <w:ind w:right="119"/>
        <w:jc w:val="both"/>
        <w:rPr>
          <w:rFonts w:ascii="Traditional Arabic" w:cs="Traditional Arabic"/>
          <w:color w:val="000000"/>
          <w:sz w:val="36"/>
          <w:szCs w:val="36"/>
          <w:rtl/>
        </w:rPr>
      </w:pPr>
      <w:r>
        <w:rPr>
          <w:rFonts w:ascii="Arial" w:hAnsi="Arial" w:cs="Traditional Arabic" w:hint="cs"/>
          <w:b/>
          <w:bCs/>
          <w:color w:val="000000"/>
          <w:sz w:val="36"/>
          <w:szCs w:val="36"/>
          <w:rtl/>
        </w:rPr>
        <w:t xml:space="preserve">   </w:t>
      </w:r>
      <w:r w:rsidR="007E730E" w:rsidRPr="00454287">
        <w:rPr>
          <w:rFonts w:ascii="Arial" w:hAnsi="Arial" w:cs="Traditional Arabic" w:hint="cs"/>
          <w:b/>
          <w:bCs/>
          <w:color w:val="000000"/>
          <w:sz w:val="36"/>
          <w:szCs w:val="36"/>
          <w:rtl/>
        </w:rPr>
        <w:t>استغفر الله العظيم</w:t>
      </w:r>
      <w:r w:rsidR="0097265E">
        <w:rPr>
          <w:rFonts w:ascii="Arial" w:hAnsi="Arial" w:cs="Traditional Arabic" w:hint="cs"/>
          <w:color w:val="000000"/>
          <w:sz w:val="36"/>
          <w:szCs w:val="36"/>
          <w:rtl/>
        </w:rPr>
        <w:t>، هو</w:t>
      </w:r>
      <w:r w:rsidR="007E730E" w:rsidRPr="007E3E52">
        <w:rPr>
          <w:rFonts w:ascii="Arial" w:hAnsi="Arial" w:cs="Traditional Arabic" w:hint="cs"/>
          <w:color w:val="000000"/>
          <w:sz w:val="36"/>
          <w:szCs w:val="36"/>
          <w:rtl/>
        </w:rPr>
        <w:t xml:space="preserve"> دعاء ب</w:t>
      </w:r>
      <w:r w:rsidR="0097265E">
        <w:rPr>
          <w:rFonts w:ascii="Arial" w:hAnsi="Arial" w:cs="Traditional Arabic" w:hint="cs"/>
          <w:color w:val="000000"/>
          <w:sz w:val="36"/>
          <w:szCs w:val="36"/>
          <w:rtl/>
        </w:rPr>
        <w:t>ه</w:t>
      </w:r>
      <w:r w:rsidR="007E730E" w:rsidRPr="007E3E52">
        <w:rPr>
          <w:rFonts w:ascii="Arial" w:hAnsi="Arial" w:cs="Traditional Arabic" w:hint="cs"/>
          <w:color w:val="000000"/>
          <w:sz w:val="36"/>
          <w:szCs w:val="36"/>
          <w:rtl/>
        </w:rPr>
        <w:t xml:space="preserve"> يتجاو</w:t>
      </w:r>
      <w:r w:rsidR="007E730E">
        <w:rPr>
          <w:rFonts w:ascii="Arial" w:hAnsi="Arial" w:cs="Traditional Arabic" w:hint="cs"/>
          <w:color w:val="000000"/>
          <w:sz w:val="36"/>
          <w:szCs w:val="36"/>
          <w:rtl/>
        </w:rPr>
        <w:t>ز الله عن التقصير</w:t>
      </w:r>
      <w:r w:rsidR="007E730E" w:rsidRPr="007E3E52">
        <w:rPr>
          <w:rFonts w:ascii="Arial" w:hAnsi="Arial" w:cs="Traditional Arabic" w:hint="cs"/>
          <w:color w:val="000000"/>
          <w:sz w:val="36"/>
          <w:szCs w:val="36"/>
          <w:rtl/>
        </w:rPr>
        <w:t>، ويمحو آثاره، ويستر عواره، وعزم من العبد على عدم الإصرار على المعاصي، والاستسل</w:t>
      </w:r>
      <w:r w:rsidR="00D73965">
        <w:rPr>
          <w:rFonts w:ascii="Arial" w:hAnsi="Arial" w:cs="Traditional Arabic" w:hint="cs"/>
          <w:color w:val="000000"/>
          <w:sz w:val="36"/>
          <w:szCs w:val="36"/>
          <w:rtl/>
        </w:rPr>
        <w:t>ام للهوى وإخلاص العباد لله وحده</w:t>
      </w:r>
      <w:r w:rsidR="00FF4AE1">
        <w:rPr>
          <w:rFonts w:ascii="Arial" w:hAnsi="Arial" w:cs="Traditional Arabic" w:hint="cs"/>
          <w:color w:val="000000"/>
          <w:sz w:val="36"/>
          <w:szCs w:val="36"/>
          <w:rtl/>
        </w:rPr>
        <w:t xml:space="preserve">. </w:t>
      </w:r>
      <w:r w:rsidR="007E730E" w:rsidRPr="007E3E52">
        <w:rPr>
          <w:rFonts w:ascii="Arial" w:hAnsi="Arial" w:cs="Traditional Arabic" w:hint="cs"/>
          <w:color w:val="000000"/>
          <w:sz w:val="36"/>
          <w:szCs w:val="36"/>
          <w:rtl/>
        </w:rPr>
        <w:t xml:space="preserve">لذلك قال هود </w:t>
      </w:r>
      <w:r w:rsidR="00892413" w:rsidRPr="00774E8E">
        <w:rPr>
          <w:rFonts w:ascii="AGA Arabesque" w:hAnsi="AGA Arabesque"/>
          <w:sz w:val="40"/>
          <w:szCs w:val="40"/>
        </w:rPr>
        <w:t></w:t>
      </w:r>
      <w:r w:rsidR="007E730E" w:rsidRPr="007E3E52">
        <w:rPr>
          <w:rFonts w:ascii="Arial" w:hAnsi="Arial" w:cs="Traditional Arabic" w:hint="cs"/>
          <w:color w:val="000000"/>
          <w:sz w:val="36"/>
          <w:szCs w:val="36"/>
          <w:rtl/>
        </w:rPr>
        <w:t xml:space="preserve"> لقومه</w:t>
      </w:r>
      <w:r w:rsidR="0097265E">
        <w:rPr>
          <w:rFonts w:ascii="Arial" w:hAnsi="Arial" w:cs="Traditional Arabic" w:hint="cs"/>
          <w:color w:val="000000"/>
          <w:sz w:val="36"/>
          <w:szCs w:val="36"/>
          <w:rtl/>
        </w:rPr>
        <w:t xml:space="preserve"> كما ذكر ذلك عنه الله </w:t>
      </w:r>
      <w:r w:rsidR="0097265E">
        <w:rPr>
          <w:rFonts w:ascii="Arial" w:hAnsi="Arial" w:cs="Traditional Arabic"/>
          <w:color w:val="000000"/>
          <w:sz w:val="36"/>
          <w:szCs w:val="36"/>
          <w:rtl/>
        </w:rPr>
        <w:t>–</w:t>
      </w:r>
      <w:r w:rsidR="0097265E">
        <w:rPr>
          <w:rFonts w:ascii="Arial" w:hAnsi="Arial" w:cs="Traditional Arabic" w:hint="cs"/>
          <w:color w:val="000000"/>
          <w:sz w:val="36"/>
          <w:szCs w:val="36"/>
          <w:rtl/>
        </w:rPr>
        <w:t xml:space="preserve"> عزوجل-</w:t>
      </w:r>
      <w:r w:rsidR="007E730E" w:rsidRPr="007E3E52">
        <w:rPr>
          <w:rFonts w:ascii="Arial" w:hAnsi="Arial" w:cs="Traditional Arabic" w:hint="cs"/>
          <w:color w:val="000000"/>
          <w:sz w:val="36"/>
          <w:szCs w:val="36"/>
          <w:rtl/>
        </w:rPr>
        <w:t xml:space="preserve">: </w:t>
      </w:r>
      <w:r w:rsidR="004C18F7">
        <w:rPr>
          <w:rFonts w:ascii="Arial" w:hAnsi="Arial" w:cs="Traditional Arabic" w:hint="cs"/>
          <w:color w:val="000000"/>
          <w:sz w:val="36"/>
          <w:szCs w:val="36"/>
          <w:rtl/>
        </w:rPr>
        <w:t>﴿</w:t>
      </w:r>
      <w:r w:rsidR="007E730E" w:rsidRPr="007E3E52">
        <w:rPr>
          <w:rFonts w:ascii="Traditional Arabic" w:cs="Traditional Arabic" w:hint="cs"/>
          <w:color w:val="000000"/>
          <w:sz w:val="36"/>
          <w:szCs w:val="36"/>
          <w:rtl/>
        </w:rPr>
        <w:t>وَيَا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قَوْمِ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اسْتَغْفِرُواْ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رَبَّكُمْ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ثُمَّ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تُوبُواْ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إِلَيْهِ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يُرْسِلِ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السَّمَاء</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عَلَيْكُم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مِّدْرَارًا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وَيَزِدْكُمْ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قُوَّةً</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إِلَى</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قُوَّتِكُمْ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وَلاَ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تَتَوَلَّوْاْ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مُجْرِمِينَ</w:t>
      </w:r>
      <w:r w:rsidR="004C18F7">
        <w:rPr>
          <w:rFonts w:ascii="Traditional Arabic" w:cs="Traditional Arabic" w:hint="cs"/>
          <w:color w:val="000000"/>
          <w:sz w:val="36"/>
          <w:szCs w:val="36"/>
          <w:rtl/>
        </w:rPr>
        <w:t>﴾</w:t>
      </w:r>
      <w:r w:rsidR="007E730E" w:rsidRPr="00687C28">
        <w:rPr>
          <w:rFonts w:ascii="Traditional Arabic" w:hAnsi="Traditional Arabic" w:cs="Traditional Arabic" w:hint="cs"/>
          <w:color w:val="000000"/>
          <w:sz w:val="36"/>
          <w:szCs w:val="36"/>
          <w:vertAlign w:val="superscript"/>
          <w:rtl/>
        </w:rPr>
        <w:t>(</w:t>
      </w:r>
      <w:r w:rsidR="007E730E" w:rsidRPr="00687C28">
        <w:rPr>
          <w:rStyle w:val="FootnoteReference"/>
          <w:rFonts w:ascii="Traditional Arabic" w:hAnsi="Traditional Arabic" w:cs="Traditional Arabic"/>
          <w:color w:val="000000"/>
          <w:sz w:val="36"/>
          <w:szCs w:val="36"/>
          <w:rtl/>
        </w:rPr>
        <w:footnoteReference w:id="516"/>
      </w:r>
      <w:r w:rsidR="007E730E" w:rsidRPr="00687C28">
        <w:rPr>
          <w:rFonts w:ascii="Traditional Arabic" w:hAnsi="Traditional Arabic" w:cs="Traditional Arabic" w:hint="cs"/>
          <w:color w:val="000000"/>
          <w:sz w:val="36"/>
          <w:szCs w:val="36"/>
          <w:vertAlign w:val="superscript"/>
          <w:rtl/>
        </w:rPr>
        <w:t>)</w:t>
      </w:r>
      <w:r w:rsidR="007E730E" w:rsidRPr="007E3E52">
        <w:rPr>
          <w:rFonts w:ascii="Traditional Arabic" w:cs="Traditional Arabic" w:hint="cs"/>
          <w:color w:val="000000"/>
          <w:sz w:val="36"/>
          <w:szCs w:val="36"/>
          <w:rtl/>
        </w:rPr>
        <w:t>.</w:t>
      </w:r>
      <w:r w:rsidR="00243F61" w:rsidRPr="00243F61">
        <w:rPr>
          <w:rFonts w:ascii="Traditional Arabic" w:cs="Traditional Arabic" w:hint="cs"/>
          <w:color w:val="000000"/>
          <w:sz w:val="36"/>
          <w:szCs w:val="36"/>
          <w:rtl/>
        </w:rPr>
        <w:t xml:space="preserve"> </w:t>
      </w:r>
    </w:p>
    <w:p w:rsidR="00243F61" w:rsidRPr="007E3E52" w:rsidRDefault="00337DE8" w:rsidP="00DD4694">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243F61" w:rsidRPr="0025131C">
        <w:rPr>
          <w:rFonts w:ascii="Traditional Arabic" w:cs="Traditional Arabic" w:hint="cs"/>
          <w:color w:val="000000"/>
          <w:sz w:val="36"/>
          <w:szCs w:val="36"/>
          <w:rtl/>
        </w:rPr>
        <w:t>وقال نوح</w:t>
      </w:r>
      <w:r w:rsidR="00243F61" w:rsidRPr="007E3E52">
        <w:rPr>
          <w:rFonts w:ascii="Traditional Arabic" w:cs="Traditional Arabic" w:hint="cs"/>
          <w:color w:val="000000"/>
          <w:sz w:val="36"/>
          <w:szCs w:val="36"/>
          <w:rtl/>
        </w:rPr>
        <w:t xml:space="preserve"> </w:t>
      </w:r>
      <w:r w:rsidR="00892413" w:rsidRPr="00774E8E">
        <w:rPr>
          <w:rFonts w:ascii="AGA Arabesque" w:hAnsi="AGA Arabesque"/>
          <w:sz w:val="40"/>
          <w:szCs w:val="40"/>
        </w:rPr>
        <w:t></w:t>
      </w:r>
      <w:r w:rsidR="00243F61">
        <w:rPr>
          <w:rFonts w:ascii="Traditional Arabic" w:cs="Traditional Arabic" w:hint="cs"/>
          <w:color w:val="000000"/>
          <w:sz w:val="36"/>
          <w:szCs w:val="36"/>
          <w:rtl/>
        </w:rPr>
        <w:t xml:space="preserve"> </w:t>
      </w:r>
      <w:r w:rsidR="00D73965">
        <w:rPr>
          <w:rFonts w:ascii="Traditional Arabic" w:cs="Traditional Arabic" w:hint="cs"/>
          <w:color w:val="000000"/>
          <w:sz w:val="36"/>
          <w:szCs w:val="36"/>
          <w:rtl/>
        </w:rPr>
        <w:t xml:space="preserve">معددا </w:t>
      </w:r>
      <w:r w:rsidR="00DD4694">
        <w:rPr>
          <w:rFonts w:ascii="Traditional Arabic" w:cs="Traditional Arabic" w:hint="cs"/>
          <w:color w:val="000000"/>
          <w:sz w:val="36"/>
          <w:szCs w:val="36"/>
          <w:rtl/>
        </w:rPr>
        <w:t xml:space="preserve">فضائل </w:t>
      </w:r>
      <w:r w:rsidR="004C5DC9">
        <w:rPr>
          <w:rFonts w:ascii="Traditional Arabic" w:cs="Traditional Arabic" w:hint="cs"/>
          <w:color w:val="000000"/>
          <w:sz w:val="36"/>
          <w:szCs w:val="36"/>
          <w:rtl/>
        </w:rPr>
        <w:t>الاستغفار</w:t>
      </w:r>
      <w:r w:rsidR="00643FD4">
        <w:rPr>
          <w:rFonts w:ascii="Traditional Arabic" w:cs="Traditional Arabic" w:hint="cs"/>
          <w:color w:val="000000"/>
          <w:sz w:val="36"/>
          <w:szCs w:val="36"/>
          <w:rtl/>
        </w:rPr>
        <w:t xml:space="preserve"> ل</w:t>
      </w:r>
      <w:r w:rsidR="00D73965">
        <w:rPr>
          <w:rFonts w:ascii="Traditional Arabic" w:cs="Traditional Arabic" w:hint="cs"/>
          <w:color w:val="000000"/>
          <w:sz w:val="36"/>
          <w:szCs w:val="36"/>
          <w:rtl/>
        </w:rPr>
        <w:t>قومه</w:t>
      </w:r>
      <w:r w:rsidR="00243F61" w:rsidRPr="007E3E52">
        <w:rPr>
          <w:rFonts w:ascii="Traditional Arabic" w:cs="Traditional Arabic" w:hint="cs"/>
          <w:color w:val="000000"/>
          <w:sz w:val="36"/>
          <w:szCs w:val="36"/>
          <w:rtl/>
        </w:rPr>
        <w:t xml:space="preserve">: </w:t>
      </w:r>
      <w:r w:rsidR="004C18F7">
        <w:rPr>
          <w:rFonts w:ascii="Traditional Arabic" w:cs="Traditional Arabic" w:hint="cs"/>
          <w:color w:val="000000"/>
          <w:sz w:val="36"/>
          <w:szCs w:val="36"/>
          <w:rtl/>
        </w:rPr>
        <w:t>﴿</w:t>
      </w:r>
      <w:r w:rsidR="00243F61" w:rsidRPr="007E3E52">
        <w:rPr>
          <w:rFonts w:ascii="Traditional Arabic" w:cs="Traditional Arabic" w:hint="cs"/>
          <w:color w:val="000000"/>
          <w:sz w:val="36"/>
          <w:szCs w:val="36"/>
          <w:rtl/>
        </w:rPr>
        <w:t>فَقُلْتُ</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اسْتَغْفِرُوا</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رَبَّكُمْ</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إِنَّهُ</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كَانَ</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غَفَّارًا، يُرْسِلِ</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السَّمَاءَ</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عَلَيْكُمْ</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مِدْرَارًا، وَيُمْدِدْكُمْ</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بِأَمْوَالٍ</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وَبَنِينَ</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وَيَجْعَلْ</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لَكُمْ</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جَنَّاتٍ</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وَيَجْعَلْ</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لَكُمْ</w:t>
      </w:r>
      <w:r w:rsidR="00243F61" w:rsidRPr="007E3E52">
        <w:rPr>
          <w:rFonts w:ascii="Traditional Arabic" w:cs="Traditional Arabic"/>
          <w:color w:val="000000"/>
          <w:sz w:val="36"/>
          <w:szCs w:val="36"/>
          <w:rtl/>
        </w:rPr>
        <w:t xml:space="preserve"> </w:t>
      </w:r>
      <w:r w:rsidR="00243F61" w:rsidRPr="007E3E52">
        <w:rPr>
          <w:rFonts w:ascii="Traditional Arabic" w:cs="Traditional Arabic" w:hint="cs"/>
          <w:color w:val="000000"/>
          <w:sz w:val="36"/>
          <w:szCs w:val="36"/>
          <w:rtl/>
        </w:rPr>
        <w:t>أَنْهَارًا</w:t>
      </w:r>
      <w:r w:rsidR="004C18F7">
        <w:rPr>
          <w:rFonts w:ascii="Traditional Arabic" w:cs="Traditional Arabic" w:hint="cs"/>
          <w:color w:val="000000"/>
          <w:sz w:val="36"/>
          <w:szCs w:val="36"/>
          <w:rtl/>
        </w:rPr>
        <w:t>﴾</w:t>
      </w:r>
      <w:r w:rsidR="00243F61" w:rsidRPr="00687C28">
        <w:rPr>
          <w:rFonts w:ascii="Traditional Arabic" w:hAnsi="Traditional Arabic" w:cs="Traditional Arabic" w:hint="cs"/>
          <w:color w:val="000000"/>
          <w:sz w:val="36"/>
          <w:szCs w:val="36"/>
          <w:vertAlign w:val="superscript"/>
          <w:rtl/>
        </w:rPr>
        <w:t>(</w:t>
      </w:r>
      <w:r w:rsidR="00243F61">
        <w:rPr>
          <w:rStyle w:val="FootnoteReference"/>
          <w:rFonts w:ascii="Traditional Arabic" w:hAnsi="Traditional Arabic" w:cs="Traditional Arabic"/>
          <w:color w:val="000000"/>
          <w:sz w:val="36"/>
          <w:szCs w:val="36"/>
          <w:rtl/>
        </w:rPr>
        <w:footnoteReference w:id="517"/>
      </w:r>
      <w:r w:rsidR="00243F61" w:rsidRPr="00687C28">
        <w:rPr>
          <w:rFonts w:ascii="Traditional Arabic" w:hAnsi="Traditional Arabic" w:cs="Traditional Arabic" w:hint="cs"/>
          <w:color w:val="000000"/>
          <w:sz w:val="36"/>
          <w:szCs w:val="36"/>
          <w:vertAlign w:val="superscript"/>
          <w:rtl/>
        </w:rPr>
        <w:t>)</w:t>
      </w:r>
      <w:r w:rsidR="00243F61" w:rsidRPr="007E3E52">
        <w:rPr>
          <w:rFonts w:ascii="Traditional Arabic" w:cs="Traditional Arabic" w:hint="cs"/>
          <w:color w:val="000000"/>
          <w:sz w:val="36"/>
          <w:szCs w:val="36"/>
          <w:rtl/>
        </w:rPr>
        <w:t>.</w:t>
      </w:r>
    </w:p>
    <w:p w:rsidR="007E730E" w:rsidRDefault="00337DE8" w:rsidP="00892413">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7E730E" w:rsidRPr="007E3E52">
        <w:rPr>
          <w:rFonts w:ascii="Traditional Arabic" w:cs="Traditional Arabic" w:hint="cs"/>
          <w:color w:val="000000"/>
          <w:sz w:val="36"/>
          <w:szCs w:val="36"/>
          <w:rtl/>
        </w:rPr>
        <w:t xml:space="preserve">وقال الله تعالى على لسان نبينا محمد </w:t>
      </w:r>
      <w:r w:rsidR="00892413" w:rsidRPr="00774E8E">
        <w:rPr>
          <w:rFonts w:ascii="AGA Arabesque" w:hAnsi="AGA Arabesque"/>
          <w:sz w:val="48"/>
          <w:szCs w:val="48"/>
        </w:rPr>
        <w:t></w:t>
      </w:r>
      <w:r w:rsidR="007E730E" w:rsidRPr="007E3E52">
        <w:rPr>
          <w:rFonts w:ascii="Traditional Arabic" w:cs="Traditional Arabic" w:hint="cs"/>
          <w:color w:val="000000"/>
          <w:sz w:val="36"/>
          <w:szCs w:val="36"/>
          <w:rtl/>
        </w:rPr>
        <w:t xml:space="preserve">: </w:t>
      </w:r>
      <w:r w:rsidR="004C18F7">
        <w:rPr>
          <w:rFonts w:ascii="Traditional Arabic" w:cs="Traditional Arabic" w:hint="cs"/>
          <w:color w:val="000000"/>
          <w:sz w:val="36"/>
          <w:szCs w:val="36"/>
          <w:rtl/>
        </w:rPr>
        <w:t>﴿</w:t>
      </w:r>
      <w:r w:rsidR="007E730E" w:rsidRPr="007E3E52">
        <w:rPr>
          <w:rFonts w:ascii="Traditional Arabic" w:cs="Traditional Arabic" w:hint="cs"/>
          <w:color w:val="000000"/>
          <w:sz w:val="36"/>
          <w:szCs w:val="36"/>
          <w:rtl/>
        </w:rPr>
        <w:t>وَأَنِ</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اسْتَغْفِرُواْ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رَبَّكُمْ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ثُمَّ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تُوبُواْ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إِلَيْهِ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يُمَتِّعْكُم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مَّتَاعًا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حَسَنًا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إِلَى</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أَجَلٍ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مُّسَمًّى</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وَيُؤْتِ</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كُلَّ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ذِي</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فَضْلٍ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فَضْلَهُ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وَإِن</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تَوَلَّوْاْ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فَإِنِّيَ</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أَخَافُ</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عَلَيْكُمْ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عَذَابَ</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يَوْمٍ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كَبِيرٍ</w:t>
      </w:r>
      <w:r w:rsidR="004C18F7">
        <w:rPr>
          <w:rFonts w:ascii="Traditional Arabic" w:cs="Traditional Arabic" w:hint="cs"/>
          <w:color w:val="000000"/>
          <w:sz w:val="36"/>
          <w:szCs w:val="36"/>
          <w:rtl/>
        </w:rPr>
        <w:t>﴾</w:t>
      </w:r>
      <w:r w:rsidR="007E730E" w:rsidRPr="00935146">
        <w:rPr>
          <w:rFonts w:ascii="Traditional Arabic" w:hAnsi="Traditional Arabic" w:cs="Traditional Arabic" w:hint="cs"/>
          <w:color w:val="000000"/>
          <w:sz w:val="36"/>
          <w:szCs w:val="36"/>
          <w:vertAlign w:val="superscript"/>
          <w:rtl/>
        </w:rPr>
        <w:t>(</w:t>
      </w:r>
      <w:r w:rsidR="007E730E" w:rsidRPr="00935146">
        <w:rPr>
          <w:rStyle w:val="FootnoteReference"/>
          <w:rFonts w:ascii="Traditional Arabic" w:hAnsi="Traditional Arabic" w:cs="Traditional Arabic"/>
          <w:color w:val="000000"/>
          <w:sz w:val="36"/>
          <w:szCs w:val="36"/>
          <w:rtl/>
        </w:rPr>
        <w:footnoteReference w:id="518"/>
      </w:r>
      <w:r w:rsidR="007E730E" w:rsidRPr="00935146">
        <w:rPr>
          <w:rFonts w:ascii="Traditional Arabic" w:hAnsi="Traditional Arabic" w:cs="Traditional Arabic" w:hint="cs"/>
          <w:color w:val="000000"/>
          <w:sz w:val="36"/>
          <w:szCs w:val="36"/>
          <w:vertAlign w:val="superscript"/>
          <w:rtl/>
        </w:rPr>
        <w:t>)</w:t>
      </w:r>
      <w:r w:rsidR="007E730E" w:rsidRPr="007E3E52">
        <w:rPr>
          <w:rFonts w:ascii="Traditional Arabic" w:cs="Traditional Arabic" w:hint="cs"/>
          <w:color w:val="000000"/>
          <w:sz w:val="36"/>
          <w:szCs w:val="36"/>
          <w:rtl/>
        </w:rPr>
        <w:t>. ويلاحظ أن الاستغفار في هذه الآيات رب</w:t>
      </w:r>
      <w:r w:rsidR="00FF4AE1">
        <w:rPr>
          <w:rFonts w:ascii="Traditional Arabic" w:cs="Traditional Arabic" w:hint="cs"/>
          <w:color w:val="000000"/>
          <w:sz w:val="36"/>
          <w:szCs w:val="36"/>
          <w:rtl/>
        </w:rPr>
        <w:t xml:space="preserve">ط </w:t>
      </w:r>
      <w:r w:rsidR="007E730E">
        <w:rPr>
          <w:rFonts w:ascii="Traditional Arabic" w:cs="Traditional Arabic" w:hint="cs"/>
          <w:color w:val="000000"/>
          <w:sz w:val="36"/>
          <w:szCs w:val="36"/>
          <w:rtl/>
        </w:rPr>
        <w:t>به جزاؤه ارتباط السبب بالمسبب</w:t>
      </w:r>
      <w:r w:rsidR="007E730E" w:rsidRPr="007E3E52">
        <w:rPr>
          <w:rFonts w:ascii="Traditional Arabic" w:cs="Traditional Arabic" w:hint="cs"/>
          <w:color w:val="000000"/>
          <w:sz w:val="36"/>
          <w:szCs w:val="36"/>
          <w:rtl/>
        </w:rPr>
        <w:t>، وجزم الجزاء في جواب الطلب .</w:t>
      </w:r>
    </w:p>
    <w:p w:rsidR="00D73965" w:rsidRPr="007E3E52" w:rsidRDefault="00D73965" w:rsidP="00254E80">
      <w:pPr>
        <w:autoSpaceDE w:val="0"/>
        <w:autoSpaceDN w:val="0"/>
        <w:adjustRightInd w:val="0"/>
        <w:ind w:right="119"/>
        <w:jc w:val="both"/>
        <w:rPr>
          <w:rFonts w:ascii="Traditional Arabic" w:cs="Traditional Arabic"/>
          <w:color w:val="000000"/>
          <w:sz w:val="36"/>
          <w:szCs w:val="36"/>
          <w:rtl/>
        </w:rPr>
      </w:pPr>
    </w:p>
    <w:p w:rsidR="00337DE8" w:rsidRDefault="00337DE8" w:rsidP="008907FC">
      <w:pPr>
        <w:ind w:right="119"/>
        <w:jc w:val="both"/>
        <w:rPr>
          <w:rFonts w:ascii="Arial" w:hAnsi="Arial" w:cs="Traditional Arabic"/>
          <w:b/>
          <w:bCs/>
          <w:sz w:val="36"/>
          <w:szCs w:val="36"/>
          <w:rtl/>
        </w:rPr>
      </w:pPr>
    </w:p>
    <w:p w:rsidR="00337DE8" w:rsidRDefault="00337DE8" w:rsidP="008907FC">
      <w:pPr>
        <w:ind w:right="119"/>
        <w:jc w:val="both"/>
        <w:rPr>
          <w:rFonts w:ascii="Arial" w:hAnsi="Arial" w:cs="Traditional Arabic"/>
          <w:b/>
          <w:bCs/>
          <w:sz w:val="36"/>
          <w:szCs w:val="36"/>
          <w:rtl/>
        </w:rPr>
      </w:pPr>
    </w:p>
    <w:p w:rsidR="00337DE8" w:rsidRDefault="00337DE8" w:rsidP="008907FC">
      <w:pPr>
        <w:ind w:right="119"/>
        <w:jc w:val="both"/>
        <w:rPr>
          <w:rFonts w:ascii="Arial" w:hAnsi="Arial" w:cs="Traditional Arabic"/>
          <w:b/>
          <w:bCs/>
          <w:sz w:val="36"/>
          <w:szCs w:val="36"/>
          <w:rtl/>
        </w:rPr>
      </w:pPr>
    </w:p>
    <w:p w:rsidR="00337DE8" w:rsidRDefault="00337DE8" w:rsidP="008907FC">
      <w:pPr>
        <w:ind w:right="119"/>
        <w:jc w:val="both"/>
        <w:rPr>
          <w:rFonts w:ascii="Arial" w:hAnsi="Arial" w:cs="Traditional Arabic"/>
          <w:b/>
          <w:bCs/>
          <w:sz w:val="36"/>
          <w:szCs w:val="36"/>
          <w:rtl/>
        </w:rPr>
      </w:pPr>
    </w:p>
    <w:p w:rsidR="00337DE8" w:rsidRDefault="00337DE8" w:rsidP="008907FC">
      <w:pPr>
        <w:ind w:right="119"/>
        <w:jc w:val="both"/>
        <w:rPr>
          <w:rFonts w:ascii="Arial" w:hAnsi="Arial" w:cs="Traditional Arabic"/>
          <w:b/>
          <w:bCs/>
          <w:sz w:val="36"/>
          <w:szCs w:val="36"/>
          <w:rtl/>
        </w:rPr>
      </w:pPr>
    </w:p>
    <w:p w:rsidR="00337DE8" w:rsidRDefault="00337DE8" w:rsidP="008907FC">
      <w:pPr>
        <w:ind w:right="119"/>
        <w:jc w:val="both"/>
        <w:rPr>
          <w:rFonts w:ascii="Arial" w:hAnsi="Arial" w:cs="Traditional Arabic"/>
          <w:b/>
          <w:bCs/>
          <w:sz w:val="36"/>
          <w:szCs w:val="36"/>
          <w:rtl/>
        </w:rPr>
      </w:pPr>
    </w:p>
    <w:p w:rsidR="00337DE8" w:rsidRDefault="00337DE8" w:rsidP="008907FC">
      <w:pPr>
        <w:ind w:right="119"/>
        <w:jc w:val="both"/>
        <w:rPr>
          <w:rFonts w:ascii="Arial" w:hAnsi="Arial" w:cs="Traditional Arabic"/>
          <w:b/>
          <w:bCs/>
          <w:sz w:val="36"/>
          <w:szCs w:val="36"/>
          <w:rtl/>
        </w:rPr>
      </w:pPr>
    </w:p>
    <w:p w:rsidR="00337DE8" w:rsidRDefault="00337DE8" w:rsidP="008907FC">
      <w:pPr>
        <w:ind w:right="119"/>
        <w:jc w:val="both"/>
        <w:rPr>
          <w:rFonts w:ascii="Arial" w:hAnsi="Arial" w:cs="Traditional Arabic"/>
          <w:b/>
          <w:bCs/>
          <w:sz w:val="36"/>
          <w:szCs w:val="36"/>
          <w:rtl/>
        </w:rPr>
      </w:pPr>
    </w:p>
    <w:p w:rsidR="00337DE8" w:rsidRDefault="00337DE8" w:rsidP="008907FC">
      <w:pPr>
        <w:ind w:right="119"/>
        <w:jc w:val="both"/>
        <w:rPr>
          <w:rFonts w:ascii="Arial" w:hAnsi="Arial" w:cs="Traditional Arabic"/>
          <w:b/>
          <w:bCs/>
          <w:sz w:val="36"/>
          <w:szCs w:val="36"/>
          <w:rtl/>
        </w:rPr>
      </w:pPr>
    </w:p>
    <w:p w:rsidR="007E730E" w:rsidRPr="00FF4AE1" w:rsidRDefault="007E730E" w:rsidP="008907FC">
      <w:pPr>
        <w:ind w:right="119"/>
        <w:jc w:val="both"/>
        <w:rPr>
          <w:rFonts w:ascii="Arial" w:hAnsi="Arial" w:cs="Traditional Arabic"/>
          <w:b/>
          <w:bCs/>
          <w:sz w:val="40"/>
          <w:szCs w:val="40"/>
          <w:rtl/>
        </w:rPr>
      </w:pPr>
      <w:r w:rsidRPr="00FF4AE1">
        <w:rPr>
          <w:rFonts w:ascii="Arial" w:hAnsi="Arial" w:cs="Traditional Arabic" w:hint="cs"/>
          <w:b/>
          <w:bCs/>
          <w:sz w:val="40"/>
          <w:szCs w:val="40"/>
          <w:rtl/>
        </w:rPr>
        <w:t>الم</w:t>
      </w:r>
      <w:r w:rsidR="008907FC" w:rsidRPr="00FF4AE1">
        <w:rPr>
          <w:rFonts w:ascii="Arial" w:hAnsi="Arial" w:cs="Traditional Arabic" w:hint="cs"/>
          <w:b/>
          <w:bCs/>
          <w:sz w:val="40"/>
          <w:szCs w:val="40"/>
          <w:rtl/>
        </w:rPr>
        <w:t>طلب</w:t>
      </w:r>
      <w:r w:rsidR="00DB0894" w:rsidRPr="00FF4AE1">
        <w:rPr>
          <w:rFonts w:ascii="Arial" w:hAnsi="Arial" w:cs="Traditional Arabic" w:hint="cs"/>
          <w:b/>
          <w:bCs/>
          <w:sz w:val="40"/>
          <w:szCs w:val="40"/>
          <w:rtl/>
        </w:rPr>
        <w:t xml:space="preserve"> الخامس</w:t>
      </w:r>
      <w:r w:rsidRPr="00FF4AE1">
        <w:rPr>
          <w:rFonts w:ascii="Arial" w:hAnsi="Arial" w:cs="Traditional Arabic" w:hint="cs"/>
          <w:b/>
          <w:bCs/>
          <w:sz w:val="40"/>
          <w:szCs w:val="40"/>
          <w:rtl/>
        </w:rPr>
        <w:t xml:space="preserve">: </w:t>
      </w:r>
      <w:r w:rsidRPr="00FF4AE1">
        <w:rPr>
          <w:rFonts w:ascii="Arial" w:hAnsi="Arial" w:cs="Traditional Arabic"/>
          <w:b/>
          <w:bCs/>
          <w:sz w:val="40"/>
          <w:szCs w:val="40"/>
          <w:rtl/>
        </w:rPr>
        <w:t>فوائد</w:t>
      </w:r>
      <w:r w:rsidRPr="00FF4AE1">
        <w:rPr>
          <w:rFonts w:ascii="Arial" w:hAnsi="Arial" w:cs="Traditional Arabic" w:hint="cs"/>
          <w:b/>
          <w:bCs/>
          <w:sz w:val="40"/>
          <w:szCs w:val="40"/>
          <w:rtl/>
        </w:rPr>
        <w:t xml:space="preserve"> التوبة و</w:t>
      </w:r>
      <w:r w:rsidRPr="00FF4AE1">
        <w:rPr>
          <w:rFonts w:ascii="Arial" w:hAnsi="Arial" w:cs="Traditional Arabic"/>
          <w:b/>
          <w:bCs/>
          <w:sz w:val="40"/>
          <w:szCs w:val="40"/>
          <w:rtl/>
        </w:rPr>
        <w:t>الاستغفار</w:t>
      </w:r>
      <w:r w:rsidRPr="00FF4AE1">
        <w:rPr>
          <w:rFonts w:ascii="Arial" w:hAnsi="Arial" w:cs="Traditional Arabic" w:hint="cs"/>
          <w:b/>
          <w:bCs/>
          <w:sz w:val="40"/>
          <w:szCs w:val="40"/>
          <w:rtl/>
        </w:rPr>
        <w:t>.</w:t>
      </w:r>
    </w:p>
    <w:p w:rsidR="00723D93" w:rsidRPr="00997408" w:rsidRDefault="00723D93" w:rsidP="00EB6531">
      <w:pPr>
        <w:ind w:right="119"/>
        <w:jc w:val="both"/>
        <w:rPr>
          <w:rFonts w:ascii="Arial" w:hAnsi="Arial" w:cs="Traditional Arabic"/>
          <w:sz w:val="36"/>
          <w:szCs w:val="36"/>
          <w:rtl/>
        </w:rPr>
      </w:pPr>
      <w:r w:rsidRPr="00997408">
        <w:rPr>
          <w:rFonts w:ascii="Arial" w:hAnsi="Arial" w:cs="Traditional Arabic" w:hint="cs"/>
          <w:sz w:val="36"/>
          <w:szCs w:val="36"/>
          <w:rtl/>
        </w:rPr>
        <w:t xml:space="preserve">من فوائد التوبة والاستغفار: </w:t>
      </w:r>
    </w:p>
    <w:p w:rsidR="007E730E" w:rsidRPr="00D73965" w:rsidRDefault="00723D93" w:rsidP="005F3B68">
      <w:pPr>
        <w:pStyle w:val="NoSpacing"/>
        <w:bidi/>
        <w:jc w:val="both"/>
        <w:rPr>
          <w:rFonts w:cs="Traditional Arabic"/>
          <w:b/>
          <w:bCs/>
          <w:sz w:val="36"/>
          <w:szCs w:val="36"/>
          <w:rtl/>
        </w:rPr>
      </w:pPr>
      <w:r>
        <w:rPr>
          <w:rFonts w:ascii="Arial" w:hAnsi="Arial" w:cs="Traditional Arabic" w:hint="cs"/>
          <w:color w:val="000000"/>
          <w:sz w:val="36"/>
          <w:szCs w:val="36"/>
          <w:rtl/>
        </w:rPr>
        <w:t>1</w:t>
      </w:r>
      <w:r w:rsidR="007E730E" w:rsidRPr="00E02F59">
        <w:rPr>
          <w:rFonts w:ascii="Arial" w:hAnsi="Arial" w:cs="Traditional Arabic" w:hint="cs"/>
          <w:color w:val="000000"/>
          <w:sz w:val="36"/>
          <w:szCs w:val="36"/>
          <w:rtl/>
        </w:rPr>
        <w:t>-</w:t>
      </w:r>
      <w:r w:rsidR="007E730E" w:rsidRPr="00E02F59">
        <w:rPr>
          <w:rFonts w:ascii="Arial" w:hAnsi="Arial" w:cs="Traditional Arabic"/>
          <w:color w:val="000000"/>
          <w:sz w:val="36"/>
          <w:szCs w:val="36"/>
          <w:rtl/>
        </w:rPr>
        <w:t xml:space="preserve"> </w:t>
      </w:r>
      <w:r w:rsidR="00577812">
        <w:rPr>
          <w:rFonts w:ascii="Arial" w:hAnsi="Arial" w:cs="Traditional Arabic" w:hint="cs"/>
          <w:color w:val="000000"/>
          <w:sz w:val="36"/>
          <w:szCs w:val="36"/>
          <w:rtl/>
        </w:rPr>
        <w:t>ال</w:t>
      </w:r>
      <w:r w:rsidR="007E730E" w:rsidRPr="00E02F59">
        <w:rPr>
          <w:rFonts w:ascii="Arial" w:hAnsi="Arial" w:cs="Traditional Arabic"/>
          <w:color w:val="000000"/>
          <w:sz w:val="36"/>
          <w:szCs w:val="36"/>
          <w:rtl/>
        </w:rPr>
        <w:t>اس</w:t>
      </w:r>
      <w:r w:rsidR="007E730E" w:rsidRPr="00E02F59">
        <w:rPr>
          <w:rFonts w:ascii="Arial" w:hAnsi="Arial" w:cs="Traditional Arabic" w:hint="cs"/>
          <w:color w:val="000000"/>
          <w:sz w:val="36"/>
          <w:szCs w:val="36"/>
          <w:rtl/>
        </w:rPr>
        <w:t>ت</w:t>
      </w:r>
      <w:r w:rsidR="002B5505">
        <w:rPr>
          <w:rFonts w:ascii="Arial" w:hAnsi="Arial" w:cs="Traditional Arabic"/>
          <w:color w:val="000000"/>
          <w:sz w:val="36"/>
          <w:szCs w:val="36"/>
          <w:rtl/>
        </w:rPr>
        <w:t>ج</w:t>
      </w:r>
      <w:r w:rsidR="007E730E" w:rsidRPr="00E02F59">
        <w:rPr>
          <w:rFonts w:ascii="Arial" w:hAnsi="Arial" w:cs="Traditional Arabic"/>
          <w:color w:val="000000"/>
          <w:sz w:val="36"/>
          <w:szCs w:val="36"/>
          <w:rtl/>
        </w:rPr>
        <w:t>ابة لأمر</w:t>
      </w:r>
      <w:r w:rsidR="007E730E" w:rsidRPr="00E02F59">
        <w:rPr>
          <w:rFonts w:ascii="Arial" w:hAnsi="Arial" w:cs="Traditional Arabic"/>
          <w:color w:val="000000"/>
          <w:sz w:val="36"/>
          <w:szCs w:val="36"/>
        </w:rPr>
        <w:t xml:space="preserve"> </w:t>
      </w:r>
      <w:r w:rsidR="007E730E" w:rsidRPr="00E02F59">
        <w:rPr>
          <w:rFonts w:ascii="Arial" w:hAnsi="Arial" w:cs="Traditional Arabic"/>
          <w:color w:val="000000"/>
          <w:sz w:val="36"/>
          <w:szCs w:val="36"/>
          <w:rtl/>
        </w:rPr>
        <w:t>الله</w:t>
      </w:r>
      <w:r w:rsidR="007E730E" w:rsidRPr="00E02F59">
        <w:rPr>
          <w:rFonts w:ascii="Arial" w:hAnsi="Arial" w:cs="Traditional Arabic" w:hint="cs"/>
          <w:color w:val="000000"/>
          <w:sz w:val="36"/>
          <w:szCs w:val="36"/>
          <w:rtl/>
        </w:rPr>
        <w:t xml:space="preserve"> سبحانه وتعالى، </w:t>
      </w:r>
      <w:r w:rsidR="00997408">
        <w:rPr>
          <w:rFonts w:ascii="Arial" w:hAnsi="Arial" w:cs="Traditional Arabic" w:hint="cs"/>
          <w:color w:val="000000"/>
          <w:sz w:val="36"/>
          <w:szCs w:val="36"/>
          <w:rtl/>
        </w:rPr>
        <w:t>و</w:t>
      </w:r>
      <w:r w:rsidR="00997408" w:rsidRPr="00997408">
        <w:rPr>
          <w:rFonts w:ascii="Arial" w:hAnsi="Arial" w:cs="Traditional Arabic" w:hint="cs"/>
          <w:sz w:val="36"/>
          <w:szCs w:val="36"/>
          <w:rtl/>
        </w:rPr>
        <w:t>هما</w:t>
      </w:r>
      <w:r w:rsidR="00997408" w:rsidRPr="00E02F59">
        <w:rPr>
          <w:rFonts w:ascii="Arial" w:hAnsi="Arial" w:cs="Traditional Arabic" w:hint="cs"/>
          <w:color w:val="000000"/>
          <w:sz w:val="36"/>
          <w:szCs w:val="36"/>
          <w:rtl/>
        </w:rPr>
        <w:t xml:space="preserve"> </w:t>
      </w:r>
      <w:r w:rsidR="007E730E" w:rsidRPr="00E02F59">
        <w:rPr>
          <w:rFonts w:ascii="Arial" w:hAnsi="Arial" w:cs="Traditional Arabic"/>
          <w:color w:val="000000"/>
          <w:sz w:val="36"/>
          <w:szCs w:val="36"/>
          <w:rtl/>
        </w:rPr>
        <w:t>سبب لدخول</w:t>
      </w:r>
      <w:r w:rsidR="007E730E" w:rsidRPr="00E02F59">
        <w:rPr>
          <w:rFonts w:ascii="Arial" w:hAnsi="Arial" w:cs="Traditional Arabic"/>
          <w:color w:val="000000"/>
          <w:sz w:val="36"/>
          <w:szCs w:val="36"/>
        </w:rPr>
        <w:t xml:space="preserve"> </w:t>
      </w:r>
      <w:r w:rsidR="00703351">
        <w:rPr>
          <w:rFonts w:ascii="Arial" w:hAnsi="Arial" w:cs="Traditional Arabic"/>
          <w:color w:val="000000"/>
          <w:sz w:val="36"/>
          <w:szCs w:val="36"/>
          <w:rtl/>
        </w:rPr>
        <w:t>الجن</w:t>
      </w:r>
      <w:r w:rsidR="007E730E" w:rsidRPr="00E02F59">
        <w:rPr>
          <w:rFonts w:ascii="Arial" w:hAnsi="Arial" w:cs="Traditional Arabic"/>
          <w:color w:val="000000"/>
          <w:sz w:val="36"/>
          <w:szCs w:val="36"/>
          <w:rtl/>
        </w:rPr>
        <w:t>ة</w:t>
      </w:r>
      <w:r w:rsidR="00D73965">
        <w:rPr>
          <w:rFonts w:ascii="Arial" w:hAnsi="Arial" w:cs="Traditional Arabic" w:hint="cs"/>
          <w:color w:val="000000"/>
          <w:sz w:val="36"/>
          <w:szCs w:val="36"/>
          <w:rtl/>
        </w:rPr>
        <w:t>، كقوله تعالى</w:t>
      </w:r>
      <w:r w:rsidR="007E730E" w:rsidRPr="00E02F59">
        <w:rPr>
          <w:rFonts w:ascii="Arial" w:hAnsi="Arial" w:cs="Traditional Arabic" w:hint="cs"/>
          <w:color w:val="000000"/>
          <w:sz w:val="36"/>
          <w:szCs w:val="36"/>
          <w:rtl/>
        </w:rPr>
        <w:t>:</w:t>
      </w:r>
      <w:r w:rsidR="007E01A6">
        <w:rPr>
          <w:rFonts w:ascii="Arial" w:hAnsi="Arial" w:cs="Traditional Arabic" w:hint="cs"/>
          <w:color w:val="000000"/>
          <w:sz w:val="36"/>
          <w:szCs w:val="36"/>
          <w:rtl/>
        </w:rPr>
        <w:t xml:space="preserve">      </w:t>
      </w:r>
      <w:r w:rsidR="004C18F7">
        <w:rPr>
          <w:rFonts w:cs="Traditional Arabic" w:hint="cs"/>
          <w:sz w:val="36"/>
          <w:szCs w:val="36"/>
          <w:rtl/>
        </w:rPr>
        <w:t>﴿</w:t>
      </w:r>
      <w:r w:rsidR="007E730E" w:rsidRPr="00E02F59">
        <w:rPr>
          <w:rFonts w:cs="Traditional Arabic" w:hint="cs"/>
          <w:sz w:val="36"/>
          <w:szCs w:val="36"/>
          <w:rtl/>
        </w:rPr>
        <w:t>يَاأَيُّهَا</w:t>
      </w:r>
      <w:r w:rsidR="007E730E" w:rsidRPr="00E02F59">
        <w:rPr>
          <w:rFonts w:cs="Traditional Arabic"/>
          <w:sz w:val="36"/>
          <w:szCs w:val="36"/>
          <w:rtl/>
        </w:rPr>
        <w:t xml:space="preserve"> </w:t>
      </w:r>
      <w:r w:rsidR="007E730E" w:rsidRPr="00E02F59">
        <w:rPr>
          <w:rFonts w:cs="Traditional Arabic" w:hint="cs"/>
          <w:sz w:val="36"/>
          <w:szCs w:val="36"/>
          <w:rtl/>
        </w:rPr>
        <w:t>الَّذِينَ</w:t>
      </w:r>
      <w:r w:rsidR="00D73965" w:rsidRPr="00D73965">
        <w:rPr>
          <w:rFonts w:cs="Traditional Arabic" w:hint="cs"/>
          <w:sz w:val="36"/>
          <w:szCs w:val="36"/>
          <w:rtl/>
        </w:rPr>
        <w:t xml:space="preserve"> </w:t>
      </w:r>
      <w:r w:rsidR="00D73965" w:rsidRPr="00E02F59">
        <w:rPr>
          <w:rFonts w:cs="Traditional Arabic" w:hint="cs"/>
          <w:sz w:val="36"/>
          <w:szCs w:val="36"/>
          <w:rtl/>
        </w:rPr>
        <w:t>آمَنُوا</w:t>
      </w:r>
      <w:r w:rsidR="00D73965" w:rsidRPr="00E02F59">
        <w:rPr>
          <w:rFonts w:cs="Traditional Arabic"/>
          <w:sz w:val="36"/>
          <w:szCs w:val="36"/>
          <w:rtl/>
        </w:rPr>
        <w:t xml:space="preserve"> </w:t>
      </w:r>
      <w:r w:rsidR="00D73965" w:rsidRPr="00E02F59">
        <w:rPr>
          <w:rFonts w:cs="Traditional Arabic" w:hint="cs"/>
          <w:sz w:val="36"/>
          <w:szCs w:val="36"/>
          <w:rtl/>
        </w:rPr>
        <w:t>تُوبُوا</w:t>
      </w:r>
      <w:r w:rsidR="00D73965" w:rsidRPr="00E02F59">
        <w:rPr>
          <w:rFonts w:cs="Traditional Arabic"/>
          <w:sz w:val="36"/>
          <w:szCs w:val="36"/>
          <w:rtl/>
        </w:rPr>
        <w:t xml:space="preserve"> </w:t>
      </w:r>
      <w:r w:rsidR="00D73965" w:rsidRPr="00E02F59">
        <w:rPr>
          <w:rFonts w:cs="Traditional Arabic" w:hint="cs"/>
          <w:sz w:val="36"/>
          <w:szCs w:val="36"/>
          <w:rtl/>
        </w:rPr>
        <w:t>إِلَى</w:t>
      </w:r>
      <w:r w:rsidR="00D73965" w:rsidRPr="00E02F59">
        <w:rPr>
          <w:rFonts w:cs="Traditional Arabic"/>
          <w:sz w:val="36"/>
          <w:szCs w:val="36"/>
          <w:rtl/>
        </w:rPr>
        <w:t xml:space="preserve"> </w:t>
      </w:r>
      <w:r w:rsidR="00D73965" w:rsidRPr="00E02F59">
        <w:rPr>
          <w:rFonts w:cs="Traditional Arabic" w:hint="cs"/>
          <w:sz w:val="36"/>
          <w:szCs w:val="36"/>
          <w:rtl/>
        </w:rPr>
        <w:t>اللَّهِ</w:t>
      </w:r>
      <w:r w:rsidR="00D73965" w:rsidRPr="00E02F59">
        <w:rPr>
          <w:rFonts w:cs="Traditional Arabic"/>
          <w:sz w:val="36"/>
          <w:szCs w:val="36"/>
          <w:rtl/>
        </w:rPr>
        <w:t xml:space="preserve"> </w:t>
      </w:r>
      <w:r w:rsidR="00D73965" w:rsidRPr="00E02F59">
        <w:rPr>
          <w:rFonts w:cs="Traditional Arabic" w:hint="cs"/>
          <w:sz w:val="36"/>
          <w:szCs w:val="36"/>
          <w:rtl/>
        </w:rPr>
        <w:t>تَوْبَةً</w:t>
      </w:r>
      <w:r w:rsidR="00D73965" w:rsidRPr="00E02F59">
        <w:rPr>
          <w:rFonts w:cs="Traditional Arabic"/>
          <w:sz w:val="36"/>
          <w:szCs w:val="36"/>
          <w:rtl/>
        </w:rPr>
        <w:t xml:space="preserve"> </w:t>
      </w:r>
      <w:r w:rsidR="00D73965" w:rsidRPr="00E02F59">
        <w:rPr>
          <w:rFonts w:cs="Traditional Arabic" w:hint="cs"/>
          <w:sz w:val="36"/>
          <w:szCs w:val="36"/>
          <w:rtl/>
        </w:rPr>
        <w:t>نَّصُوحًا</w:t>
      </w:r>
      <w:r w:rsidR="00D73965" w:rsidRPr="00E02F59">
        <w:rPr>
          <w:rFonts w:cs="Traditional Arabic"/>
          <w:sz w:val="36"/>
          <w:szCs w:val="36"/>
          <w:rtl/>
        </w:rPr>
        <w:t xml:space="preserve"> </w:t>
      </w:r>
      <w:r w:rsidR="00D73965" w:rsidRPr="00E02F59">
        <w:rPr>
          <w:rFonts w:cs="Traditional Arabic" w:hint="cs"/>
          <w:sz w:val="36"/>
          <w:szCs w:val="36"/>
          <w:rtl/>
        </w:rPr>
        <w:t>عَسَى</w:t>
      </w:r>
      <w:r w:rsidR="00D73965" w:rsidRPr="00E02F59">
        <w:rPr>
          <w:rFonts w:cs="Traditional Arabic"/>
          <w:sz w:val="36"/>
          <w:szCs w:val="36"/>
          <w:rtl/>
        </w:rPr>
        <w:t xml:space="preserve"> </w:t>
      </w:r>
      <w:r w:rsidR="00D73965" w:rsidRPr="00E02F59">
        <w:rPr>
          <w:rFonts w:cs="Traditional Arabic" w:hint="cs"/>
          <w:sz w:val="36"/>
          <w:szCs w:val="36"/>
          <w:rtl/>
        </w:rPr>
        <w:t>رَبُّكُمْ</w:t>
      </w:r>
      <w:r w:rsidR="00D73965" w:rsidRPr="00E02F59">
        <w:rPr>
          <w:rFonts w:cs="Traditional Arabic"/>
          <w:sz w:val="36"/>
          <w:szCs w:val="36"/>
          <w:rtl/>
        </w:rPr>
        <w:t xml:space="preserve"> </w:t>
      </w:r>
      <w:r w:rsidR="00D73965" w:rsidRPr="00E02F59">
        <w:rPr>
          <w:rFonts w:cs="Traditional Arabic" w:hint="cs"/>
          <w:sz w:val="36"/>
          <w:szCs w:val="36"/>
          <w:rtl/>
        </w:rPr>
        <w:t>أَن</w:t>
      </w:r>
      <w:r w:rsidR="00D73965" w:rsidRPr="00E02F59">
        <w:rPr>
          <w:rFonts w:cs="Traditional Arabic"/>
          <w:sz w:val="36"/>
          <w:szCs w:val="36"/>
          <w:rtl/>
        </w:rPr>
        <w:t xml:space="preserve"> </w:t>
      </w:r>
      <w:r w:rsidR="00D73965" w:rsidRPr="00E02F59">
        <w:rPr>
          <w:rFonts w:cs="Traditional Arabic" w:hint="cs"/>
          <w:sz w:val="36"/>
          <w:szCs w:val="36"/>
          <w:rtl/>
        </w:rPr>
        <w:t>يُكَفِّرَ</w:t>
      </w:r>
      <w:r w:rsidR="00D73965" w:rsidRPr="00E02F59">
        <w:rPr>
          <w:rFonts w:cs="Traditional Arabic"/>
          <w:sz w:val="36"/>
          <w:szCs w:val="36"/>
          <w:rtl/>
        </w:rPr>
        <w:t xml:space="preserve"> </w:t>
      </w:r>
      <w:r w:rsidR="00D73965" w:rsidRPr="00E02F59">
        <w:rPr>
          <w:rFonts w:cs="Traditional Arabic" w:hint="cs"/>
          <w:sz w:val="36"/>
          <w:szCs w:val="36"/>
          <w:rtl/>
        </w:rPr>
        <w:t>عَنكُمْ</w:t>
      </w:r>
      <w:r w:rsidR="00D73965" w:rsidRPr="00E02F59">
        <w:rPr>
          <w:rFonts w:cs="Traditional Arabic"/>
          <w:sz w:val="36"/>
          <w:szCs w:val="36"/>
          <w:rtl/>
        </w:rPr>
        <w:t xml:space="preserve"> </w:t>
      </w:r>
      <w:r w:rsidR="00D73965" w:rsidRPr="00E02F59">
        <w:rPr>
          <w:rFonts w:cs="Traditional Arabic" w:hint="cs"/>
          <w:sz w:val="36"/>
          <w:szCs w:val="36"/>
          <w:rtl/>
        </w:rPr>
        <w:t>سَيِّئَاتِكُمْ</w:t>
      </w:r>
      <w:r w:rsidR="00D73965" w:rsidRPr="00E02F59">
        <w:rPr>
          <w:rFonts w:cs="Traditional Arabic"/>
          <w:sz w:val="36"/>
          <w:szCs w:val="36"/>
          <w:rtl/>
        </w:rPr>
        <w:t xml:space="preserve"> </w:t>
      </w:r>
      <w:r w:rsidR="00D73965" w:rsidRPr="00E02F59">
        <w:rPr>
          <w:rFonts w:cs="Traditional Arabic" w:hint="cs"/>
          <w:sz w:val="36"/>
          <w:szCs w:val="36"/>
          <w:rtl/>
        </w:rPr>
        <w:t>وَيُدْخِلَكُمْ</w:t>
      </w:r>
      <w:r w:rsidR="00D73965" w:rsidRPr="00E02F59">
        <w:rPr>
          <w:rFonts w:cs="Traditional Arabic"/>
          <w:sz w:val="36"/>
          <w:szCs w:val="36"/>
          <w:rtl/>
        </w:rPr>
        <w:t xml:space="preserve"> </w:t>
      </w:r>
      <w:r w:rsidR="00D73965" w:rsidRPr="00E02F59">
        <w:rPr>
          <w:rFonts w:cs="Traditional Arabic" w:hint="cs"/>
          <w:sz w:val="36"/>
          <w:szCs w:val="36"/>
          <w:rtl/>
        </w:rPr>
        <w:t>جَنَّاتٍ</w:t>
      </w:r>
      <w:r w:rsidR="00D73965" w:rsidRPr="00E02F59">
        <w:rPr>
          <w:rFonts w:cs="Traditional Arabic"/>
          <w:sz w:val="36"/>
          <w:szCs w:val="36"/>
          <w:rtl/>
        </w:rPr>
        <w:t xml:space="preserve"> </w:t>
      </w:r>
      <w:r w:rsidR="00D73965" w:rsidRPr="00E02F59">
        <w:rPr>
          <w:rFonts w:cs="Traditional Arabic" w:hint="cs"/>
          <w:sz w:val="36"/>
          <w:szCs w:val="36"/>
          <w:rtl/>
        </w:rPr>
        <w:t>تَجْرِي</w:t>
      </w:r>
      <w:r w:rsidR="00D73965" w:rsidRPr="00E02F59">
        <w:rPr>
          <w:rFonts w:cs="Traditional Arabic"/>
          <w:sz w:val="36"/>
          <w:szCs w:val="36"/>
          <w:rtl/>
        </w:rPr>
        <w:t xml:space="preserve"> </w:t>
      </w:r>
      <w:r w:rsidR="00D73965" w:rsidRPr="00E02F59">
        <w:rPr>
          <w:rFonts w:cs="Traditional Arabic" w:hint="cs"/>
          <w:sz w:val="36"/>
          <w:szCs w:val="36"/>
          <w:rtl/>
        </w:rPr>
        <w:t>مِن</w:t>
      </w:r>
      <w:r w:rsidR="00D73965" w:rsidRPr="00E02F59">
        <w:rPr>
          <w:rFonts w:cs="Traditional Arabic"/>
          <w:sz w:val="36"/>
          <w:szCs w:val="36"/>
          <w:rtl/>
        </w:rPr>
        <w:t xml:space="preserve"> </w:t>
      </w:r>
      <w:r w:rsidR="00D73965" w:rsidRPr="00E02F59">
        <w:rPr>
          <w:rFonts w:cs="Traditional Arabic" w:hint="cs"/>
          <w:sz w:val="36"/>
          <w:szCs w:val="36"/>
          <w:rtl/>
        </w:rPr>
        <w:t>تَحْتِهَا</w:t>
      </w:r>
      <w:r w:rsidR="00D73965" w:rsidRPr="00E02F59">
        <w:rPr>
          <w:rFonts w:cs="Traditional Arabic"/>
          <w:sz w:val="36"/>
          <w:szCs w:val="36"/>
          <w:rtl/>
        </w:rPr>
        <w:t xml:space="preserve"> </w:t>
      </w:r>
      <w:r w:rsidR="00D73965" w:rsidRPr="00E02F59">
        <w:rPr>
          <w:rFonts w:cs="Traditional Arabic" w:hint="cs"/>
          <w:sz w:val="36"/>
          <w:szCs w:val="36"/>
          <w:rtl/>
        </w:rPr>
        <w:t>الأَنْهَارُ</w:t>
      </w:r>
      <w:r w:rsidR="00D73965" w:rsidRPr="00E02F59">
        <w:rPr>
          <w:rFonts w:cs="Traditional Arabic"/>
          <w:sz w:val="36"/>
          <w:szCs w:val="36"/>
          <w:rtl/>
        </w:rPr>
        <w:t xml:space="preserve"> </w:t>
      </w:r>
      <w:r w:rsidR="00D73965" w:rsidRPr="00E02F59">
        <w:rPr>
          <w:rFonts w:cs="Traditional Arabic" w:hint="cs"/>
          <w:sz w:val="36"/>
          <w:szCs w:val="36"/>
          <w:rtl/>
        </w:rPr>
        <w:t>يَوْمَ</w:t>
      </w:r>
      <w:r w:rsidR="00D73965" w:rsidRPr="00E02F59">
        <w:rPr>
          <w:rFonts w:cs="Traditional Arabic"/>
          <w:sz w:val="36"/>
          <w:szCs w:val="36"/>
          <w:rtl/>
        </w:rPr>
        <w:t xml:space="preserve"> </w:t>
      </w:r>
      <w:r w:rsidR="00D73965" w:rsidRPr="00E02F59">
        <w:rPr>
          <w:rFonts w:cs="Traditional Arabic" w:hint="cs"/>
          <w:sz w:val="36"/>
          <w:szCs w:val="36"/>
          <w:rtl/>
        </w:rPr>
        <w:t>لا</w:t>
      </w:r>
      <w:r w:rsidR="00D73965" w:rsidRPr="00E02F59">
        <w:rPr>
          <w:rFonts w:cs="Traditional Arabic"/>
          <w:sz w:val="36"/>
          <w:szCs w:val="36"/>
          <w:rtl/>
        </w:rPr>
        <w:t xml:space="preserve"> </w:t>
      </w:r>
      <w:r w:rsidR="00D73965" w:rsidRPr="00E02F59">
        <w:rPr>
          <w:rFonts w:cs="Traditional Arabic" w:hint="cs"/>
          <w:sz w:val="36"/>
          <w:szCs w:val="36"/>
          <w:rtl/>
        </w:rPr>
        <w:t>يُخْزِي</w:t>
      </w:r>
      <w:r w:rsidR="00D73965" w:rsidRPr="00E02F59">
        <w:rPr>
          <w:rFonts w:cs="Traditional Arabic"/>
          <w:sz w:val="36"/>
          <w:szCs w:val="36"/>
          <w:rtl/>
        </w:rPr>
        <w:t xml:space="preserve"> </w:t>
      </w:r>
      <w:r w:rsidR="00D73965" w:rsidRPr="00E02F59">
        <w:rPr>
          <w:rFonts w:cs="Traditional Arabic" w:hint="cs"/>
          <w:sz w:val="36"/>
          <w:szCs w:val="36"/>
          <w:rtl/>
        </w:rPr>
        <w:t>اللَّهُ</w:t>
      </w:r>
      <w:r w:rsidR="00D73965" w:rsidRPr="00E02F59">
        <w:rPr>
          <w:rFonts w:cs="Traditional Arabic"/>
          <w:sz w:val="36"/>
          <w:szCs w:val="36"/>
          <w:rtl/>
        </w:rPr>
        <w:t xml:space="preserve"> </w:t>
      </w:r>
      <w:r w:rsidR="00D73965" w:rsidRPr="00E02F59">
        <w:rPr>
          <w:rFonts w:cs="Traditional Arabic" w:hint="cs"/>
          <w:sz w:val="36"/>
          <w:szCs w:val="36"/>
          <w:rtl/>
        </w:rPr>
        <w:t>النَّبِيَّ</w:t>
      </w:r>
      <w:r w:rsidR="00D73965" w:rsidRPr="00E02F59">
        <w:rPr>
          <w:rFonts w:cs="Traditional Arabic"/>
          <w:sz w:val="36"/>
          <w:szCs w:val="36"/>
          <w:rtl/>
        </w:rPr>
        <w:t xml:space="preserve"> </w:t>
      </w:r>
      <w:r w:rsidR="00D73965" w:rsidRPr="00E02F59">
        <w:rPr>
          <w:rFonts w:cs="Traditional Arabic" w:hint="cs"/>
          <w:sz w:val="36"/>
          <w:szCs w:val="36"/>
          <w:rtl/>
        </w:rPr>
        <w:t>وَالَّذِينَ</w:t>
      </w:r>
      <w:r w:rsidR="00D73965" w:rsidRPr="00E02F59">
        <w:rPr>
          <w:rFonts w:cs="Traditional Arabic"/>
          <w:sz w:val="36"/>
          <w:szCs w:val="36"/>
          <w:rtl/>
        </w:rPr>
        <w:t xml:space="preserve"> </w:t>
      </w:r>
      <w:r w:rsidR="00D73965" w:rsidRPr="00E02F59">
        <w:rPr>
          <w:rFonts w:cs="Traditional Arabic" w:hint="cs"/>
          <w:sz w:val="36"/>
          <w:szCs w:val="36"/>
          <w:rtl/>
        </w:rPr>
        <w:t>آمَنُوا</w:t>
      </w:r>
      <w:r w:rsidR="00D73965" w:rsidRPr="00E02F59">
        <w:rPr>
          <w:rFonts w:cs="Traditional Arabic"/>
          <w:sz w:val="36"/>
          <w:szCs w:val="36"/>
          <w:rtl/>
        </w:rPr>
        <w:t xml:space="preserve"> </w:t>
      </w:r>
      <w:r w:rsidR="00D73965" w:rsidRPr="00E02F59">
        <w:rPr>
          <w:rFonts w:cs="Traditional Arabic" w:hint="cs"/>
          <w:sz w:val="36"/>
          <w:szCs w:val="36"/>
          <w:rtl/>
        </w:rPr>
        <w:t>مَعَهُ</w:t>
      </w:r>
      <w:r w:rsidR="00D73965" w:rsidRPr="00E02F59">
        <w:rPr>
          <w:rFonts w:cs="Traditional Arabic"/>
          <w:sz w:val="36"/>
          <w:szCs w:val="36"/>
          <w:rtl/>
        </w:rPr>
        <w:t xml:space="preserve"> </w:t>
      </w:r>
      <w:r w:rsidR="00D73965" w:rsidRPr="00E02F59">
        <w:rPr>
          <w:rFonts w:cs="Traditional Arabic" w:hint="cs"/>
          <w:sz w:val="36"/>
          <w:szCs w:val="36"/>
          <w:rtl/>
        </w:rPr>
        <w:t>نُورُهُمْ</w:t>
      </w:r>
      <w:r w:rsidR="00D73965" w:rsidRPr="00E02F59">
        <w:rPr>
          <w:rFonts w:cs="Traditional Arabic"/>
          <w:sz w:val="36"/>
          <w:szCs w:val="36"/>
          <w:rtl/>
        </w:rPr>
        <w:t xml:space="preserve"> </w:t>
      </w:r>
      <w:r w:rsidR="00D73965" w:rsidRPr="00E02F59">
        <w:rPr>
          <w:rFonts w:cs="Traditional Arabic" w:hint="cs"/>
          <w:sz w:val="36"/>
          <w:szCs w:val="36"/>
          <w:rtl/>
        </w:rPr>
        <w:t>يَسْعَى</w:t>
      </w:r>
      <w:r w:rsidR="00D73965" w:rsidRPr="00E02F59">
        <w:rPr>
          <w:rFonts w:cs="Traditional Arabic"/>
          <w:sz w:val="36"/>
          <w:szCs w:val="36"/>
          <w:rtl/>
        </w:rPr>
        <w:t xml:space="preserve"> </w:t>
      </w:r>
      <w:r w:rsidR="00D73965" w:rsidRPr="00E02F59">
        <w:rPr>
          <w:rFonts w:cs="Traditional Arabic" w:hint="cs"/>
          <w:sz w:val="36"/>
          <w:szCs w:val="36"/>
          <w:rtl/>
        </w:rPr>
        <w:t>بَيْنَ</w:t>
      </w:r>
      <w:r w:rsidR="00D73965" w:rsidRPr="00E02F59">
        <w:rPr>
          <w:rFonts w:cs="Traditional Arabic"/>
          <w:sz w:val="36"/>
          <w:szCs w:val="36"/>
          <w:rtl/>
        </w:rPr>
        <w:t xml:space="preserve"> </w:t>
      </w:r>
      <w:r w:rsidR="00D73965" w:rsidRPr="00E02F59">
        <w:rPr>
          <w:rFonts w:cs="Traditional Arabic" w:hint="cs"/>
          <w:sz w:val="36"/>
          <w:szCs w:val="36"/>
          <w:rtl/>
        </w:rPr>
        <w:t>أَيْدِيهِمْ</w:t>
      </w:r>
      <w:r w:rsidR="00D73965" w:rsidRPr="00E02F59">
        <w:rPr>
          <w:rFonts w:cs="Traditional Arabic"/>
          <w:sz w:val="36"/>
          <w:szCs w:val="36"/>
          <w:rtl/>
        </w:rPr>
        <w:t xml:space="preserve"> </w:t>
      </w:r>
      <w:r w:rsidR="00D73965" w:rsidRPr="00E02F59">
        <w:rPr>
          <w:rFonts w:cs="Traditional Arabic" w:hint="cs"/>
          <w:sz w:val="36"/>
          <w:szCs w:val="36"/>
          <w:rtl/>
        </w:rPr>
        <w:t>وَبِأَيْمَانِهِمْ</w:t>
      </w:r>
      <w:r w:rsidR="00D73965" w:rsidRPr="00E02F59">
        <w:rPr>
          <w:rFonts w:cs="Traditional Arabic"/>
          <w:sz w:val="36"/>
          <w:szCs w:val="36"/>
          <w:rtl/>
        </w:rPr>
        <w:t xml:space="preserve"> </w:t>
      </w:r>
      <w:r w:rsidR="00D73965" w:rsidRPr="00E02F59">
        <w:rPr>
          <w:rFonts w:cs="Traditional Arabic" w:hint="cs"/>
          <w:sz w:val="36"/>
          <w:szCs w:val="36"/>
          <w:rtl/>
        </w:rPr>
        <w:t>يَقُولُونَ</w:t>
      </w:r>
      <w:r w:rsidR="00D73965" w:rsidRPr="00E02F59">
        <w:rPr>
          <w:rFonts w:cs="Traditional Arabic"/>
          <w:sz w:val="36"/>
          <w:szCs w:val="36"/>
          <w:rtl/>
        </w:rPr>
        <w:t xml:space="preserve"> </w:t>
      </w:r>
      <w:r w:rsidR="00D73965" w:rsidRPr="00E02F59">
        <w:rPr>
          <w:rFonts w:cs="Traditional Arabic" w:hint="cs"/>
          <w:sz w:val="36"/>
          <w:szCs w:val="36"/>
          <w:rtl/>
        </w:rPr>
        <w:t>رَبَّنَا</w:t>
      </w:r>
      <w:r w:rsidR="00D73965" w:rsidRPr="00E02F59">
        <w:rPr>
          <w:rFonts w:cs="Traditional Arabic"/>
          <w:sz w:val="36"/>
          <w:szCs w:val="36"/>
          <w:rtl/>
        </w:rPr>
        <w:t xml:space="preserve"> </w:t>
      </w:r>
      <w:r w:rsidR="00D73965" w:rsidRPr="00E02F59">
        <w:rPr>
          <w:rFonts w:cs="Traditional Arabic" w:hint="cs"/>
          <w:sz w:val="36"/>
          <w:szCs w:val="36"/>
          <w:rtl/>
        </w:rPr>
        <w:t>أَتْمِمْ</w:t>
      </w:r>
      <w:r w:rsidR="00D73965" w:rsidRPr="00E02F59">
        <w:rPr>
          <w:rFonts w:cs="Traditional Arabic"/>
          <w:sz w:val="36"/>
          <w:szCs w:val="36"/>
          <w:rtl/>
        </w:rPr>
        <w:t xml:space="preserve"> </w:t>
      </w:r>
      <w:r w:rsidR="00D73965" w:rsidRPr="00E02F59">
        <w:rPr>
          <w:rFonts w:cs="Traditional Arabic" w:hint="cs"/>
          <w:sz w:val="36"/>
          <w:szCs w:val="36"/>
          <w:rtl/>
        </w:rPr>
        <w:t>لَنَا</w:t>
      </w:r>
      <w:r w:rsidR="00D73965" w:rsidRPr="00E02F59">
        <w:rPr>
          <w:rFonts w:cs="Traditional Arabic"/>
          <w:sz w:val="36"/>
          <w:szCs w:val="36"/>
          <w:rtl/>
        </w:rPr>
        <w:t xml:space="preserve"> </w:t>
      </w:r>
      <w:r w:rsidR="00D73965" w:rsidRPr="00E02F59">
        <w:rPr>
          <w:rFonts w:cs="Traditional Arabic" w:hint="cs"/>
          <w:sz w:val="36"/>
          <w:szCs w:val="36"/>
          <w:rtl/>
        </w:rPr>
        <w:t>نُورَنَا</w:t>
      </w:r>
      <w:r w:rsidR="00D73965" w:rsidRPr="00E02F59">
        <w:rPr>
          <w:rFonts w:cs="Traditional Arabic"/>
          <w:sz w:val="36"/>
          <w:szCs w:val="36"/>
          <w:rtl/>
        </w:rPr>
        <w:t xml:space="preserve"> </w:t>
      </w:r>
      <w:r w:rsidR="00D73965" w:rsidRPr="00E02F59">
        <w:rPr>
          <w:rFonts w:cs="Traditional Arabic" w:hint="cs"/>
          <w:sz w:val="36"/>
          <w:szCs w:val="36"/>
          <w:rtl/>
        </w:rPr>
        <w:t>وَاغْفِرْ</w:t>
      </w:r>
      <w:r w:rsidR="00D73965" w:rsidRPr="00E02F59">
        <w:rPr>
          <w:rFonts w:cs="Traditional Arabic"/>
          <w:sz w:val="36"/>
          <w:szCs w:val="36"/>
          <w:rtl/>
        </w:rPr>
        <w:t xml:space="preserve"> </w:t>
      </w:r>
      <w:r w:rsidR="00D73965" w:rsidRPr="00E02F59">
        <w:rPr>
          <w:rFonts w:cs="Traditional Arabic" w:hint="cs"/>
          <w:sz w:val="36"/>
          <w:szCs w:val="36"/>
          <w:rtl/>
        </w:rPr>
        <w:t>لَنَا</w:t>
      </w:r>
      <w:r w:rsidR="00D73965" w:rsidRPr="00E02F59">
        <w:rPr>
          <w:rFonts w:cs="Traditional Arabic"/>
          <w:sz w:val="36"/>
          <w:szCs w:val="36"/>
          <w:rtl/>
        </w:rPr>
        <w:t xml:space="preserve"> </w:t>
      </w:r>
      <w:r w:rsidR="00D73965" w:rsidRPr="00E02F59">
        <w:rPr>
          <w:rFonts w:cs="Traditional Arabic" w:hint="cs"/>
          <w:sz w:val="36"/>
          <w:szCs w:val="36"/>
          <w:rtl/>
        </w:rPr>
        <w:t>إِنَّكَ</w:t>
      </w:r>
      <w:r w:rsidR="00D73965" w:rsidRPr="00E02F59">
        <w:rPr>
          <w:rFonts w:cs="Traditional Arabic"/>
          <w:sz w:val="36"/>
          <w:szCs w:val="36"/>
          <w:rtl/>
        </w:rPr>
        <w:t xml:space="preserve"> </w:t>
      </w:r>
      <w:r w:rsidR="00D73965" w:rsidRPr="00E02F59">
        <w:rPr>
          <w:rFonts w:cs="Traditional Arabic" w:hint="cs"/>
          <w:sz w:val="36"/>
          <w:szCs w:val="36"/>
          <w:rtl/>
        </w:rPr>
        <w:t>عَلَى</w:t>
      </w:r>
      <w:r w:rsidR="00D73965" w:rsidRPr="00E02F59">
        <w:rPr>
          <w:rFonts w:cs="Traditional Arabic"/>
          <w:sz w:val="36"/>
          <w:szCs w:val="36"/>
          <w:rtl/>
        </w:rPr>
        <w:t xml:space="preserve"> </w:t>
      </w:r>
      <w:r w:rsidR="00D73965" w:rsidRPr="00E02F59">
        <w:rPr>
          <w:rFonts w:cs="Traditional Arabic" w:hint="cs"/>
          <w:sz w:val="36"/>
          <w:szCs w:val="36"/>
          <w:rtl/>
        </w:rPr>
        <w:t>كُلِّ</w:t>
      </w:r>
      <w:r w:rsidR="00D73965" w:rsidRPr="00E02F59">
        <w:rPr>
          <w:rFonts w:cs="Traditional Arabic"/>
          <w:sz w:val="36"/>
          <w:szCs w:val="36"/>
          <w:rtl/>
        </w:rPr>
        <w:t xml:space="preserve"> </w:t>
      </w:r>
      <w:r w:rsidR="00D73965" w:rsidRPr="00E02F59">
        <w:rPr>
          <w:rFonts w:cs="Traditional Arabic" w:hint="cs"/>
          <w:sz w:val="36"/>
          <w:szCs w:val="36"/>
          <w:rtl/>
        </w:rPr>
        <w:t>شَيْءٍ</w:t>
      </w:r>
      <w:r w:rsidR="00D73965" w:rsidRPr="00E02F59">
        <w:rPr>
          <w:rFonts w:cs="Traditional Arabic"/>
          <w:sz w:val="36"/>
          <w:szCs w:val="36"/>
          <w:rtl/>
        </w:rPr>
        <w:t xml:space="preserve"> </w:t>
      </w:r>
      <w:r w:rsidR="00D73965" w:rsidRPr="00E02F59">
        <w:rPr>
          <w:rFonts w:cs="Traditional Arabic" w:hint="cs"/>
          <w:sz w:val="36"/>
          <w:szCs w:val="36"/>
          <w:rtl/>
        </w:rPr>
        <w:t>قَدِيرٌ</w:t>
      </w:r>
      <w:r w:rsidR="004C18F7">
        <w:rPr>
          <w:rFonts w:cs="Traditional Arabic" w:hint="cs"/>
          <w:sz w:val="36"/>
          <w:szCs w:val="36"/>
          <w:rtl/>
        </w:rPr>
        <w:t>﴾</w:t>
      </w:r>
      <w:r w:rsidR="00D73965" w:rsidRPr="00E02F59">
        <w:rPr>
          <w:rFonts w:hAnsi="Traditional Arabic" w:cs="Traditional Arabic" w:hint="cs"/>
          <w:sz w:val="36"/>
          <w:szCs w:val="36"/>
          <w:vertAlign w:val="superscript"/>
          <w:rtl/>
        </w:rPr>
        <w:t>(</w:t>
      </w:r>
      <w:r w:rsidR="00D73965" w:rsidRPr="00E02F59">
        <w:rPr>
          <w:rStyle w:val="FootnoteReference"/>
          <w:rFonts w:ascii="Traditional Arabic" w:hAnsi="Traditional Arabic" w:cs="Traditional Arabic"/>
          <w:color w:val="000000"/>
          <w:sz w:val="36"/>
          <w:szCs w:val="36"/>
          <w:rtl/>
        </w:rPr>
        <w:footnoteReference w:id="519"/>
      </w:r>
      <w:r w:rsidR="00D73965" w:rsidRPr="00E02F59">
        <w:rPr>
          <w:rFonts w:hAnsi="Traditional Arabic" w:cs="Traditional Arabic" w:hint="cs"/>
          <w:sz w:val="36"/>
          <w:szCs w:val="36"/>
          <w:vertAlign w:val="superscript"/>
          <w:rtl/>
        </w:rPr>
        <w:t>)</w:t>
      </w:r>
      <w:r w:rsidR="00D73965" w:rsidRPr="00E02F59">
        <w:rPr>
          <w:rFonts w:cs="Traditional Arabic" w:hint="cs"/>
          <w:sz w:val="36"/>
          <w:szCs w:val="36"/>
          <w:rtl/>
        </w:rPr>
        <w:t>.</w:t>
      </w:r>
      <w:r w:rsidR="00D73965" w:rsidRPr="00E02F59">
        <w:rPr>
          <w:rFonts w:cs="Traditional Arabic"/>
          <w:b/>
          <w:bCs/>
          <w:sz w:val="36"/>
          <w:szCs w:val="36"/>
          <w:rtl/>
        </w:rPr>
        <w:t xml:space="preserve"> </w:t>
      </w:r>
      <w:r w:rsidR="005F3B68">
        <w:rPr>
          <w:rFonts w:cs="Traditional Arabic" w:hint="cs"/>
          <w:b/>
          <w:bCs/>
          <w:sz w:val="36"/>
          <w:szCs w:val="36"/>
          <w:rtl/>
        </w:rPr>
        <w:t>﴿</w:t>
      </w:r>
      <w:r w:rsidR="005F3B68" w:rsidRPr="00E02F59">
        <w:rPr>
          <w:rFonts w:cs="Traditional Arabic" w:hint="cs"/>
          <w:sz w:val="36"/>
          <w:szCs w:val="36"/>
          <w:rtl/>
        </w:rPr>
        <w:t>وَيُدْخِلَكُمْ</w:t>
      </w:r>
      <w:r w:rsidR="005F3B68" w:rsidRPr="00E02F59">
        <w:rPr>
          <w:rFonts w:cs="Traditional Arabic"/>
          <w:sz w:val="36"/>
          <w:szCs w:val="36"/>
          <w:rtl/>
        </w:rPr>
        <w:t xml:space="preserve"> </w:t>
      </w:r>
      <w:r w:rsidR="005F3B68" w:rsidRPr="00E02F59">
        <w:rPr>
          <w:rFonts w:cs="Traditional Arabic" w:hint="cs"/>
          <w:sz w:val="36"/>
          <w:szCs w:val="36"/>
          <w:rtl/>
        </w:rPr>
        <w:t>جَنَّاتٍ</w:t>
      </w:r>
      <w:r w:rsidR="005F3B68" w:rsidRPr="00E02F59">
        <w:rPr>
          <w:rFonts w:cs="Traditional Arabic"/>
          <w:sz w:val="36"/>
          <w:szCs w:val="36"/>
          <w:rtl/>
        </w:rPr>
        <w:t xml:space="preserve"> </w:t>
      </w:r>
      <w:r w:rsidR="005F3B68" w:rsidRPr="00E02F59">
        <w:rPr>
          <w:rFonts w:cs="Traditional Arabic" w:hint="cs"/>
          <w:sz w:val="36"/>
          <w:szCs w:val="36"/>
          <w:rtl/>
        </w:rPr>
        <w:t>تَجْرِي</w:t>
      </w:r>
      <w:r w:rsidR="005F3B68" w:rsidRPr="00E02F59">
        <w:rPr>
          <w:rFonts w:cs="Traditional Arabic"/>
          <w:sz w:val="36"/>
          <w:szCs w:val="36"/>
          <w:rtl/>
        </w:rPr>
        <w:t xml:space="preserve"> </w:t>
      </w:r>
      <w:r w:rsidR="005F3B68" w:rsidRPr="00E02F59">
        <w:rPr>
          <w:rFonts w:cs="Traditional Arabic" w:hint="cs"/>
          <w:sz w:val="36"/>
          <w:szCs w:val="36"/>
          <w:rtl/>
        </w:rPr>
        <w:t>مِن</w:t>
      </w:r>
      <w:r w:rsidR="005F3B68" w:rsidRPr="00E02F59">
        <w:rPr>
          <w:rFonts w:cs="Traditional Arabic"/>
          <w:sz w:val="36"/>
          <w:szCs w:val="36"/>
          <w:rtl/>
        </w:rPr>
        <w:t xml:space="preserve"> </w:t>
      </w:r>
      <w:r w:rsidR="005F3B68" w:rsidRPr="00E02F59">
        <w:rPr>
          <w:rFonts w:cs="Traditional Arabic" w:hint="cs"/>
          <w:sz w:val="36"/>
          <w:szCs w:val="36"/>
          <w:rtl/>
        </w:rPr>
        <w:t>تَحْتِهَا</w:t>
      </w:r>
      <w:r w:rsidR="005F3B68" w:rsidRPr="00E02F59">
        <w:rPr>
          <w:rFonts w:cs="Traditional Arabic"/>
          <w:sz w:val="36"/>
          <w:szCs w:val="36"/>
          <w:rtl/>
        </w:rPr>
        <w:t xml:space="preserve"> </w:t>
      </w:r>
      <w:r w:rsidR="005F3B68" w:rsidRPr="00E02F59">
        <w:rPr>
          <w:rFonts w:cs="Traditional Arabic" w:hint="cs"/>
          <w:sz w:val="36"/>
          <w:szCs w:val="36"/>
          <w:rtl/>
        </w:rPr>
        <w:t>الأَنْهَارُ</w:t>
      </w:r>
      <w:r w:rsidR="005F3B68">
        <w:rPr>
          <w:rFonts w:cs="Traditional Arabic" w:hint="cs"/>
          <w:sz w:val="36"/>
          <w:szCs w:val="36"/>
          <w:rtl/>
        </w:rPr>
        <w:t>﴾ أي ويدخلكم في الآخرة حدائق وبساتين ناضرة،تجري من تحت قصورها أنهار الجنة</w:t>
      </w:r>
      <w:r w:rsidR="009C0812" w:rsidRPr="009C0812">
        <w:rPr>
          <w:rFonts w:cs="Traditional Arabic" w:hint="cs"/>
          <w:sz w:val="36"/>
          <w:szCs w:val="36"/>
          <w:vertAlign w:val="superscript"/>
          <w:rtl/>
        </w:rPr>
        <w:t>(</w:t>
      </w:r>
      <w:r w:rsidR="005F3B68" w:rsidRPr="009C0812">
        <w:rPr>
          <w:rStyle w:val="FootnoteReference"/>
          <w:rFonts w:cs="Traditional Arabic"/>
          <w:sz w:val="36"/>
          <w:szCs w:val="36"/>
          <w:rtl/>
        </w:rPr>
        <w:footnoteReference w:id="520"/>
      </w:r>
      <w:r w:rsidR="009C0812" w:rsidRPr="009C0812">
        <w:rPr>
          <w:rFonts w:cs="Traditional Arabic" w:hint="cs"/>
          <w:sz w:val="36"/>
          <w:szCs w:val="36"/>
          <w:vertAlign w:val="superscript"/>
          <w:rtl/>
        </w:rPr>
        <w:t>)</w:t>
      </w:r>
      <w:r w:rsidR="005F3B68">
        <w:rPr>
          <w:rFonts w:cs="Traditional Arabic" w:hint="cs"/>
          <w:sz w:val="36"/>
          <w:szCs w:val="36"/>
          <w:rtl/>
        </w:rPr>
        <w:t>.</w:t>
      </w:r>
    </w:p>
    <w:p w:rsidR="007E730E" w:rsidRDefault="00577812" w:rsidP="0041151C">
      <w:pPr>
        <w:pStyle w:val="NoSpacing"/>
        <w:bidi/>
        <w:jc w:val="both"/>
        <w:rPr>
          <w:rFonts w:cs="Traditional Arabic"/>
          <w:sz w:val="36"/>
          <w:szCs w:val="36"/>
          <w:rtl/>
        </w:rPr>
      </w:pPr>
      <w:r>
        <w:rPr>
          <w:rFonts w:ascii="Arial" w:eastAsia="Times New Roman" w:hAnsi="Arial" w:cs="Traditional Arabic" w:hint="cs"/>
          <w:sz w:val="36"/>
          <w:szCs w:val="36"/>
          <w:rtl/>
        </w:rPr>
        <w:t>2</w:t>
      </w:r>
      <w:r w:rsidR="007E730E" w:rsidRPr="00E02F59">
        <w:rPr>
          <w:rFonts w:ascii="Arial" w:eastAsia="Times New Roman" w:hAnsi="Arial" w:cs="Traditional Arabic" w:hint="cs"/>
          <w:sz w:val="36"/>
          <w:szCs w:val="36"/>
          <w:rtl/>
        </w:rPr>
        <w:t xml:space="preserve">- </w:t>
      </w:r>
      <w:r>
        <w:rPr>
          <w:rFonts w:ascii="Arial" w:eastAsia="Times New Roman" w:hAnsi="Arial" w:cs="Traditional Arabic" w:hint="cs"/>
          <w:sz w:val="36"/>
          <w:szCs w:val="36"/>
          <w:rtl/>
        </w:rPr>
        <w:t>سبب</w:t>
      </w:r>
      <w:r w:rsidR="007E730E" w:rsidRPr="00E02F59">
        <w:rPr>
          <w:rFonts w:ascii="Arial" w:eastAsia="Times New Roman" w:hAnsi="Arial" w:cs="Traditional Arabic"/>
          <w:sz w:val="36"/>
          <w:szCs w:val="36"/>
          <w:rtl/>
        </w:rPr>
        <w:t xml:space="preserve"> من </w:t>
      </w:r>
      <w:r w:rsidR="007E730E" w:rsidRPr="00E02F59">
        <w:rPr>
          <w:rFonts w:ascii="Arial" w:eastAsia="Times New Roman" w:hAnsi="Arial" w:cs="Traditional Arabic" w:hint="cs"/>
          <w:sz w:val="36"/>
          <w:szCs w:val="36"/>
          <w:rtl/>
        </w:rPr>
        <w:t>أ</w:t>
      </w:r>
      <w:r w:rsidR="007E730E" w:rsidRPr="00E02F59">
        <w:rPr>
          <w:rFonts w:ascii="Arial" w:eastAsia="Times New Roman" w:hAnsi="Arial" w:cs="Traditional Arabic"/>
          <w:sz w:val="36"/>
          <w:szCs w:val="36"/>
          <w:rtl/>
        </w:rPr>
        <w:t>سباب</w:t>
      </w:r>
      <w:r w:rsidR="0041151C" w:rsidRPr="0041151C">
        <w:rPr>
          <w:rFonts w:ascii="Arial" w:eastAsia="Times New Roman" w:hAnsi="Arial" w:cs="Traditional Arabic"/>
          <w:sz w:val="36"/>
          <w:szCs w:val="36"/>
          <w:rtl/>
        </w:rPr>
        <w:t xml:space="preserve"> </w:t>
      </w:r>
      <w:r w:rsidR="0041151C" w:rsidRPr="00E02F59">
        <w:rPr>
          <w:rFonts w:ascii="Arial" w:eastAsia="Times New Roman" w:hAnsi="Arial" w:cs="Traditional Arabic"/>
          <w:sz w:val="36"/>
          <w:szCs w:val="36"/>
          <w:rtl/>
        </w:rPr>
        <w:t>ا</w:t>
      </w:r>
      <w:r w:rsidR="0041151C" w:rsidRPr="00E02F59">
        <w:rPr>
          <w:rFonts w:ascii="Arial" w:eastAsia="Times New Roman" w:hAnsi="Arial" w:cs="Traditional Arabic" w:hint="cs"/>
          <w:sz w:val="36"/>
          <w:szCs w:val="36"/>
          <w:rtl/>
        </w:rPr>
        <w:t>ل</w:t>
      </w:r>
      <w:r w:rsidR="0041151C" w:rsidRPr="00E02F59">
        <w:rPr>
          <w:rFonts w:ascii="Arial" w:eastAsia="Times New Roman" w:hAnsi="Arial" w:cs="Traditional Arabic"/>
          <w:sz w:val="36"/>
          <w:szCs w:val="36"/>
          <w:rtl/>
        </w:rPr>
        <w:t>رز</w:t>
      </w:r>
      <w:r w:rsidR="0041151C">
        <w:rPr>
          <w:rFonts w:ascii="Arial" w:eastAsia="Times New Roman" w:hAnsi="Arial" w:cs="Traditional Arabic" w:hint="cs"/>
          <w:sz w:val="36"/>
          <w:szCs w:val="36"/>
          <w:rtl/>
        </w:rPr>
        <w:t>ق، كقوله تعالى</w:t>
      </w:r>
      <w:r w:rsidR="0041151C" w:rsidRPr="00E02F59">
        <w:rPr>
          <w:rFonts w:ascii="Arial" w:eastAsia="Times New Roman" w:hAnsi="Arial" w:cs="Traditional Arabic" w:hint="cs"/>
          <w:sz w:val="36"/>
          <w:szCs w:val="36"/>
          <w:rtl/>
        </w:rPr>
        <w:t xml:space="preserve">: </w:t>
      </w:r>
      <w:r w:rsidR="0041151C">
        <w:rPr>
          <w:rFonts w:ascii="Arial" w:eastAsia="Times New Roman" w:hAnsi="Arial" w:cs="Traditional Arabic" w:hint="cs"/>
          <w:sz w:val="36"/>
          <w:szCs w:val="36"/>
          <w:rtl/>
        </w:rPr>
        <w:t>﴿</w:t>
      </w:r>
      <w:r w:rsidR="0041151C" w:rsidRPr="00E02F59">
        <w:rPr>
          <w:rFonts w:cs="Traditional Arabic" w:hint="cs"/>
          <w:sz w:val="36"/>
          <w:szCs w:val="36"/>
          <w:rtl/>
        </w:rPr>
        <w:t>وَأَنِ</w:t>
      </w:r>
      <w:r w:rsidR="0041151C" w:rsidRPr="00E02F59">
        <w:rPr>
          <w:rFonts w:cs="Traditional Arabic"/>
          <w:sz w:val="36"/>
          <w:szCs w:val="36"/>
          <w:rtl/>
        </w:rPr>
        <w:t xml:space="preserve"> </w:t>
      </w:r>
      <w:r w:rsidR="0041151C" w:rsidRPr="00E02F59">
        <w:rPr>
          <w:rFonts w:cs="Traditional Arabic" w:hint="cs"/>
          <w:sz w:val="36"/>
          <w:szCs w:val="36"/>
          <w:rtl/>
        </w:rPr>
        <w:t>اسْتَغْفِرُواْ</w:t>
      </w:r>
      <w:r w:rsidR="0041151C" w:rsidRPr="00E02F59">
        <w:rPr>
          <w:rFonts w:cs="Traditional Arabic"/>
          <w:sz w:val="36"/>
          <w:szCs w:val="36"/>
          <w:rtl/>
        </w:rPr>
        <w:t xml:space="preserve"> </w:t>
      </w:r>
      <w:r w:rsidR="0041151C" w:rsidRPr="00E02F59">
        <w:rPr>
          <w:rFonts w:cs="Traditional Arabic" w:hint="cs"/>
          <w:sz w:val="36"/>
          <w:szCs w:val="36"/>
          <w:rtl/>
        </w:rPr>
        <w:t>رَبَّكُمْ</w:t>
      </w:r>
      <w:r w:rsidR="0041151C" w:rsidRPr="00E02F59">
        <w:rPr>
          <w:rFonts w:cs="Traditional Arabic"/>
          <w:sz w:val="36"/>
          <w:szCs w:val="36"/>
          <w:rtl/>
        </w:rPr>
        <w:t xml:space="preserve"> </w:t>
      </w:r>
      <w:r w:rsidR="0041151C" w:rsidRPr="00E02F59">
        <w:rPr>
          <w:rFonts w:cs="Traditional Arabic" w:hint="cs"/>
          <w:sz w:val="36"/>
          <w:szCs w:val="36"/>
          <w:rtl/>
        </w:rPr>
        <w:t>ثُمَّ</w:t>
      </w:r>
      <w:r w:rsidR="0041151C" w:rsidRPr="00E02F59">
        <w:rPr>
          <w:rFonts w:cs="Traditional Arabic"/>
          <w:sz w:val="36"/>
          <w:szCs w:val="36"/>
          <w:rtl/>
        </w:rPr>
        <w:t xml:space="preserve"> </w:t>
      </w:r>
      <w:r w:rsidR="0041151C" w:rsidRPr="00E02F59">
        <w:rPr>
          <w:rFonts w:cs="Traditional Arabic" w:hint="cs"/>
          <w:sz w:val="36"/>
          <w:szCs w:val="36"/>
          <w:rtl/>
        </w:rPr>
        <w:t>تُوبُواْ</w:t>
      </w:r>
      <w:r w:rsidR="0041151C" w:rsidRPr="00E02F59">
        <w:rPr>
          <w:rFonts w:cs="Traditional Arabic"/>
          <w:sz w:val="36"/>
          <w:szCs w:val="36"/>
          <w:rtl/>
        </w:rPr>
        <w:t xml:space="preserve"> </w:t>
      </w:r>
      <w:r w:rsidR="0041151C" w:rsidRPr="00E02F59">
        <w:rPr>
          <w:rFonts w:cs="Traditional Arabic" w:hint="cs"/>
          <w:sz w:val="36"/>
          <w:szCs w:val="36"/>
          <w:rtl/>
        </w:rPr>
        <w:t>إِلَيْهِ</w:t>
      </w:r>
      <w:r w:rsidR="0041151C" w:rsidRPr="00E02F59">
        <w:rPr>
          <w:rFonts w:cs="Traditional Arabic"/>
          <w:sz w:val="36"/>
          <w:szCs w:val="36"/>
          <w:rtl/>
        </w:rPr>
        <w:t xml:space="preserve"> </w:t>
      </w:r>
      <w:r w:rsidR="0041151C" w:rsidRPr="00E02F59">
        <w:rPr>
          <w:rFonts w:cs="Traditional Arabic" w:hint="cs"/>
          <w:sz w:val="36"/>
          <w:szCs w:val="36"/>
          <w:rtl/>
        </w:rPr>
        <w:t>يُمَتِّعْكُم</w:t>
      </w:r>
      <w:r w:rsidR="0041151C" w:rsidRPr="00E02F59">
        <w:rPr>
          <w:rFonts w:cs="Traditional Arabic"/>
          <w:sz w:val="36"/>
          <w:szCs w:val="36"/>
          <w:rtl/>
        </w:rPr>
        <w:t xml:space="preserve"> </w:t>
      </w:r>
      <w:r w:rsidR="0041151C" w:rsidRPr="00E02F59">
        <w:rPr>
          <w:rFonts w:cs="Traditional Arabic" w:hint="cs"/>
          <w:sz w:val="36"/>
          <w:szCs w:val="36"/>
          <w:rtl/>
        </w:rPr>
        <w:t>مَّتَاعًا</w:t>
      </w:r>
      <w:r w:rsidR="0041151C" w:rsidRPr="00E02F59">
        <w:rPr>
          <w:rFonts w:cs="Traditional Arabic"/>
          <w:sz w:val="36"/>
          <w:szCs w:val="36"/>
          <w:rtl/>
        </w:rPr>
        <w:t xml:space="preserve"> </w:t>
      </w:r>
      <w:r w:rsidR="0041151C" w:rsidRPr="00E02F59">
        <w:rPr>
          <w:rFonts w:cs="Traditional Arabic" w:hint="cs"/>
          <w:sz w:val="36"/>
          <w:szCs w:val="36"/>
          <w:rtl/>
        </w:rPr>
        <w:t>حَسَنًا</w:t>
      </w:r>
      <w:r w:rsidR="0041151C" w:rsidRPr="00E02F59">
        <w:rPr>
          <w:rFonts w:cs="Traditional Arabic"/>
          <w:sz w:val="36"/>
          <w:szCs w:val="36"/>
          <w:rtl/>
        </w:rPr>
        <w:t xml:space="preserve"> </w:t>
      </w:r>
      <w:r w:rsidR="0041151C" w:rsidRPr="00E02F59">
        <w:rPr>
          <w:rFonts w:cs="Traditional Arabic" w:hint="cs"/>
          <w:sz w:val="36"/>
          <w:szCs w:val="36"/>
          <w:rtl/>
        </w:rPr>
        <w:t>إِلَى</w:t>
      </w:r>
      <w:r w:rsidR="0041151C" w:rsidRPr="00E02F59">
        <w:rPr>
          <w:rFonts w:cs="Traditional Arabic"/>
          <w:sz w:val="36"/>
          <w:szCs w:val="36"/>
          <w:rtl/>
        </w:rPr>
        <w:t xml:space="preserve"> </w:t>
      </w:r>
      <w:r w:rsidR="0041151C" w:rsidRPr="00E02F59">
        <w:rPr>
          <w:rFonts w:cs="Traditional Arabic" w:hint="cs"/>
          <w:sz w:val="36"/>
          <w:szCs w:val="36"/>
          <w:rtl/>
        </w:rPr>
        <w:t>أَجَلٍ</w:t>
      </w:r>
      <w:r w:rsidR="0041151C" w:rsidRPr="00E02F59">
        <w:rPr>
          <w:rFonts w:cs="Traditional Arabic"/>
          <w:sz w:val="36"/>
          <w:szCs w:val="36"/>
          <w:rtl/>
        </w:rPr>
        <w:t xml:space="preserve"> </w:t>
      </w:r>
      <w:r w:rsidR="0041151C" w:rsidRPr="00E02F59">
        <w:rPr>
          <w:rFonts w:cs="Traditional Arabic" w:hint="cs"/>
          <w:sz w:val="36"/>
          <w:szCs w:val="36"/>
          <w:rtl/>
        </w:rPr>
        <w:t>مُّسَمًّى</w:t>
      </w:r>
      <w:r w:rsidR="0041151C" w:rsidRPr="00E02F59">
        <w:rPr>
          <w:rFonts w:cs="Traditional Arabic"/>
          <w:sz w:val="36"/>
          <w:szCs w:val="36"/>
          <w:rtl/>
        </w:rPr>
        <w:t xml:space="preserve"> </w:t>
      </w:r>
      <w:r w:rsidR="0041151C" w:rsidRPr="00E02F59">
        <w:rPr>
          <w:rFonts w:cs="Traditional Arabic" w:hint="cs"/>
          <w:sz w:val="36"/>
          <w:szCs w:val="36"/>
          <w:rtl/>
        </w:rPr>
        <w:t>وَيُؤْتِ</w:t>
      </w:r>
      <w:r w:rsidR="0041151C" w:rsidRPr="00E02F59">
        <w:rPr>
          <w:rFonts w:cs="Traditional Arabic"/>
          <w:sz w:val="36"/>
          <w:szCs w:val="36"/>
          <w:rtl/>
        </w:rPr>
        <w:t xml:space="preserve"> </w:t>
      </w:r>
      <w:r w:rsidR="0041151C" w:rsidRPr="00E02F59">
        <w:rPr>
          <w:rFonts w:cs="Traditional Arabic" w:hint="cs"/>
          <w:sz w:val="36"/>
          <w:szCs w:val="36"/>
          <w:rtl/>
        </w:rPr>
        <w:t>كُلَّ</w:t>
      </w:r>
      <w:r w:rsidR="0041151C" w:rsidRPr="00E02F59">
        <w:rPr>
          <w:rFonts w:cs="Traditional Arabic"/>
          <w:sz w:val="36"/>
          <w:szCs w:val="36"/>
          <w:rtl/>
        </w:rPr>
        <w:t xml:space="preserve"> </w:t>
      </w:r>
      <w:r w:rsidR="0041151C" w:rsidRPr="00E02F59">
        <w:rPr>
          <w:rFonts w:cs="Traditional Arabic" w:hint="cs"/>
          <w:sz w:val="36"/>
          <w:szCs w:val="36"/>
          <w:rtl/>
        </w:rPr>
        <w:t>ذِي</w:t>
      </w:r>
      <w:r w:rsidR="0041151C" w:rsidRPr="00E02F59">
        <w:rPr>
          <w:rFonts w:cs="Traditional Arabic"/>
          <w:sz w:val="36"/>
          <w:szCs w:val="36"/>
          <w:rtl/>
        </w:rPr>
        <w:t xml:space="preserve"> </w:t>
      </w:r>
      <w:r w:rsidR="0041151C" w:rsidRPr="00E02F59">
        <w:rPr>
          <w:rFonts w:cs="Traditional Arabic" w:hint="cs"/>
          <w:sz w:val="36"/>
          <w:szCs w:val="36"/>
          <w:rtl/>
        </w:rPr>
        <w:t>فَضْلٍ</w:t>
      </w:r>
      <w:r w:rsidR="0041151C" w:rsidRPr="00E02F59">
        <w:rPr>
          <w:rFonts w:cs="Traditional Arabic"/>
          <w:sz w:val="36"/>
          <w:szCs w:val="36"/>
          <w:rtl/>
        </w:rPr>
        <w:t xml:space="preserve"> </w:t>
      </w:r>
      <w:r w:rsidR="0041151C" w:rsidRPr="00E02F59">
        <w:rPr>
          <w:rFonts w:cs="Traditional Arabic" w:hint="cs"/>
          <w:sz w:val="36"/>
          <w:szCs w:val="36"/>
          <w:rtl/>
        </w:rPr>
        <w:t>فَضْلَهُ</w:t>
      </w:r>
      <w:r w:rsidR="0041151C" w:rsidRPr="00E02F59">
        <w:rPr>
          <w:rFonts w:cs="Traditional Arabic"/>
          <w:sz w:val="36"/>
          <w:szCs w:val="36"/>
          <w:rtl/>
        </w:rPr>
        <w:t xml:space="preserve"> </w:t>
      </w:r>
      <w:r w:rsidR="0041151C" w:rsidRPr="00E02F59">
        <w:rPr>
          <w:rFonts w:cs="Traditional Arabic" w:hint="cs"/>
          <w:sz w:val="36"/>
          <w:szCs w:val="36"/>
          <w:rtl/>
        </w:rPr>
        <w:t>وَإِن</w:t>
      </w:r>
      <w:r w:rsidR="0041151C" w:rsidRPr="00E02F59">
        <w:rPr>
          <w:rFonts w:cs="Traditional Arabic"/>
          <w:sz w:val="36"/>
          <w:szCs w:val="36"/>
          <w:rtl/>
        </w:rPr>
        <w:t xml:space="preserve"> </w:t>
      </w:r>
      <w:r w:rsidR="0041151C">
        <w:rPr>
          <w:rFonts w:cs="Traditional Arabic" w:hint="cs"/>
          <w:sz w:val="36"/>
          <w:szCs w:val="36"/>
          <w:rtl/>
        </w:rPr>
        <w:t>تَوَلَّوْا</w:t>
      </w:r>
      <w:r w:rsidR="0041151C" w:rsidRPr="00E02F59">
        <w:rPr>
          <w:rFonts w:cs="Traditional Arabic"/>
          <w:sz w:val="36"/>
          <w:szCs w:val="36"/>
          <w:rtl/>
        </w:rPr>
        <w:t xml:space="preserve"> </w:t>
      </w:r>
      <w:r w:rsidR="0041151C" w:rsidRPr="00E02F59">
        <w:rPr>
          <w:rFonts w:cs="Traditional Arabic" w:hint="cs"/>
          <w:sz w:val="36"/>
          <w:szCs w:val="36"/>
          <w:rtl/>
        </w:rPr>
        <w:t>فَإِنِّي</w:t>
      </w:r>
      <w:r w:rsidR="0041151C" w:rsidRPr="00E02F59">
        <w:rPr>
          <w:rFonts w:cs="Traditional Arabic"/>
          <w:sz w:val="36"/>
          <w:szCs w:val="36"/>
          <w:rtl/>
        </w:rPr>
        <w:t xml:space="preserve"> </w:t>
      </w:r>
      <w:r w:rsidR="0041151C" w:rsidRPr="00E02F59">
        <w:rPr>
          <w:rFonts w:cs="Traditional Arabic" w:hint="cs"/>
          <w:sz w:val="36"/>
          <w:szCs w:val="36"/>
          <w:rtl/>
        </w:rPr>
        <w:t>أَخَافُ</w:t>
      </w:r>
      <w:r w:rsidR="0041151C" w:rsidRPr="00E02F59">
        <w:rPr>
          <w:rFonts w:cs="Traditional Arabic"/>
          <w:sz w:val="36"/>
          <w:szCs w:val="36"/>
          <w:rtl/>
        </w:rPr>
        <w:t xml:space="preserve"> </w:t>
      </w:r>
      <w:r w:rsidR="0041151C" w:rsidRPr="00E02F59">
        <w:rPr>
          <w:rFonts w:cs="Traditional Arabic" w:hint="cs"/>
          <w:sz w:val="36"/>
          <w:szCs w:val="36"/>
          <w:rtl/>
        </w:rPr>
        <w:t>عَلَيْكُمْ</w:t>
      </w:r>
      <w:r w:rsidR="0041151C" w:rsidRPr="00E02F59">
        <w:rPr>
          <w:rFonts w:cs="Traditional Arabic"/>
          <w:sz w:val="36"/>
          <w:szCs w:val="36"/>
          <w:rtl/>
        </w:rPr>
        <w:t xml:space="preserve"> </w:t>
      </w:r>
      <w:r w:rsidR="0041151C" w:rsidRPr="00E02F59">
        <w:rPr>
          <w:rFonts w:cs="Traditional Arabic" w:hint="cs"/>
          <w:sz w:val="36"/>
          <w:szCs w:val="36"/>
          <w:rtl/>
        </w:rPr>
        <w:t>عَذَابَ</w:t>
      </w:r>
      <w:r w:rsidR="0041151C" w:rsidRPr="00E02F59">
        <w:rPr>
          <w:rFonts w:cs="Traditional Arabic"/>
          <w:sz w:val="36"/>
          <w:szCs w:val="36"/>
          <w:rtl/>
        </w:rPr>
        <w:t xml:space="preserve"> </w:t>
      </w:r>
      <w:r w:rsidR="0041151C" w:rsidRPr="00E02F59">
        <w:rPr>
          <w:rFonts w:cs="Traditional Arabic" w:hint="cs"/>
          <w:sz w:val="36"/>
          <w:szCs w:val="36"/>
          <w:rtl/>
        </w:rPr>
        <w:t>يَوْمٍ</w:t>
      </w:r>
      <w:r w:rsidR="0041151C" w:rsidRPr="00E02F59">
        <w:rPr>
          <w:rFonts w:cs="Traditional Arabic"/>
          <w:sz w:val="36"/>
          <w:szCs w:val="36"/>
          <w:rtl/>
        </w:rPr>
        <w:t xml:space="preserve"> </w:t>
      </w:r>
      <w:r w:rsidR="0041151C" w:rsidRPr="00E02F59">
        <w:rPr>
          <w:rFonts w:cs="Traditional Arabic" w:hint="cs"/>
          <w:sz w:val="36"/>
          <w:szCs w:val="36"/>
          <w:rtl/>
        </w:rPr>
        <w:t>كَبِيرٍ</w:t>
      </w:r>
      <w:r w:rsidR="0041151C">
        <w:rPr>
          <w:rFonts w:cs="Traditional Arabic" w:hint="cs"/>
          <w:sz w:val="36"/>
          <w:szCs w:val="36"/>
          <w:rtl/>
        </w:rPr>
        <w:t>﴾</w:t>
      </w:r>
      <w:r w:rsidR="0041151C" w:rsidRPr="00E02F59">
        <w:rPr>
          <w:rFonts w:hAnsi="Traditional Arabic" w:cs="Traditional Arabic" w:hint="cs"/>
          <w:sz w:val="36"/>
          <w:szCs w:val="36"/>
          <w:vertAlign w:val="superscript"/>
          <w:rtl/>
        </w:rPr>
        <w:t>(</w:t>
      </w:r>
      <w:r w:rsidR="0041151C" w:rsidRPr="00E02F59">
        <w:rPr>
          <w:rStyle w:val="FootnoteReference"/>
          <w:rFonts w:ascii="Traditional Arabic" w:hAnsi="Traditional Arabic" w:cs="Traditional Arabic"/>
          <w:color w:val="000000"/>
          <w:sz w:val="36"/>
          <w:szCs w:val="36"/>
          <w:rtl/>
        </w:rPr>
        <w:footnoteReference w:id="521"/>
      </w:r>
      <w:r w:rsidR="0041151C" w:rsidRPr="00E02F59">
        <w:rPr>
          <w:rFonts w:hAnsi="Traditional Arabic" w:cs="Traditional Arabic" w:hint="cs"/>
          <w:sz w:val="36"/>
          <w:szCs w:val="36"/>
          <w:vertAlign w:val="superscript"/>
          <w:rtl/>
        </w:rPr>
        <w:t>)</w:t>
      </w:r>
      <w:r w:rsidR="0041151C" w:rsidRPr="00E02F59">
        <w:rPr>
          <w:rFonts w:cs="Traditional Arabic" w:hint="cs"/>
          <w:sz w:val="36"/>
          <w:szCs w:val="36"/>
          <w:rtl/>
        </w:rPr>
        <w:t>.</w:t>
      </w:r>
      <w:r w:rsidR="0041151C" w:rsidRPr="0041151C">
        <w:rPr>
          <w:rFonts w:cs="Traditional Arabic"/>
          <w:sz w:val="36"/>
          <w:szCs w:val="36"/>
          <w:rtl/>
        </w:rPr>
        <w:t xml:space="preserve"> </w:t>
      </w:r>
      <w:r w:rsidR="0041151C">
        <w:rPr>
          <w:rFonts w:cs="Traditional Arabic"/>
          <w:sz w:val="36"/>
          <w:szCs w:val="36"/>
          <w:rtl/>
        </w:rPr>
        <w:t>أي: وآمركم (</w:t>
      </w:r>
      <w:r w:rsidR="0041151C">
        <w:rPr>
          <w:rFonts w:cs="Traditional Arabic" w:hint="cs"/>
          <w:sz w:val="36"/>
          <w:szCs w:val="36"/>
          <w:rtl/>
        </w:rPr>
        <w:t>يأمركم) ب</w:t>
      </w:r>
      <w:r w:rsidR="0041151C" w:rsidRPr="00D86EC1">
        <w:rPr>
          <w:rFonts w:cs="Traditional Arabic"/>
          <w:sz w:val="36"/>
          <w:szCs w:val="36"/>
          <w:rtl/>
        </w:rPr>
        <w:t xml:space="preserve">الاستغفار من الذنوب السالفة والتوبة </w:t>
      </w:r>
      <w:r w:rsidR="00C46825">
        <w:rPr>
          <w:rFonts w:cs="Traditional Arabic" w:hint="cs"/>
          <w:sz w:val="36"/>
          <w:szCs w:val="36"/>
          <w:rtl/>
        </w:rPr>
        <w:t xml:space="preserve"> </w:t>
      </w:r>
      <w:r w:rsidR="0041151C" w:rsidRPr="00D86EC1">
        <w:rPr>
          <w:rFonts w:cs="Traditional Arabic"/>
          <w:sz w:val="36"/>
          <w:szCs w:val="36"/>
          <w:rtl/>
        </w:rPr>
        <w:t xml:space="preserve">منها إلى الله عز وجل فيما </w:t>
      </w:r>
      <w:r w:rsidR="0041151C">
        <w:rPr>
          <w:rFonts w:cs="Traditional Arabic" w:hint="cs"/>
          <w:sz w:val="36"/>
          <w:szCs w:val="36"/>
          <w:rtl/>
        </w:rPr>
        <w:t>ي</w:t>
      </w:r>
      <w:r w:rsidR="0041151C" w:rsidRPr="00D86EC1">
        <w:rPr>
          <w:rFonts w:cs="Traditional Arabic"/>
          <w:sz w:val="36"/>
          <w:szCs w:val="36"/>
          <w:rtl/>
        </w:rPr>
        <w:t xml:space="preserve">ستقبلونه، وأن </w:t>
      </w:r>
      <w:r w:rsidR="0041151C">
        <w:rPr>
          <w:rFonts w:cs="Traditional Arabic" w:hint="cs"/>
          <w:sz w:val="36"/>
          <w:szCs w:val="36"/>
          <w:rtl/>
        </w:rPr>
        <w:t>ي</w:t>
      </w:r>
      <w:r w:rsidR="0041151C">
        <w:rPr>
          <w:rFonts w:cs="Traditional Arabic"/>
          <w:sz w:val="36"/>
          <w:szCs w:val="36"/>
          <w:rtl/>
        </w:rPr>
        <w:t>ستمروا</w:t>
      </w:r>
      <w:r w:rsidR="0041151C" w:rsidRPr="00D86EC1">
        <w:rPr>
          <w:rFonts w:cs="Traditional Arabic"/>
          <w:sz w:val="36"/>
          <w:szCs w:val="36"/>
          <w:rtl/>
        </w:rPr>
        <w:t xml:space="preserve"> على ذلك</w:t>
      </w:r>
      <w:r w:rsidR="0041151C" w:rsidRPr="0041151C">
        <w:rPr>
          <w:rFonts w:cs="Traditional Arabic" w:hint="cs"/>
          <w:sz w:val="36"/>
          <w:szCs w:val="36"/>
          <w:vertAlign w:val="superscript"/>
          <w:rtl/>
        </w:rPr>
        <w:t>(</w:t>
      </w:r>
      <w:r w:rsidR="0041151C" w:rsidRPr="0041151C">
        <w:rPr>
          <w:rStyle w:val="FootnoteReference"/>
          <w:rFonts w:cs="Traditional Arabic"/>
          <w:sz w:val="36"/>
          <w:szCs w:val="36"/>
          <w:rtl/>
        </w:rPr>
        <w:footnoteReference w:id="522"/>
      </w:r>
      <w:r w:rsidR="0041151C" w:rsidRPr="0041151C">
        <w:rPr>
          <w:rFonts w:cs="Traditional Arabic" w:hint="cs"/>
          <w:sz w:val="36"/>
          <w:szCs w:val="36"/>
          <w:vertAlign w:val="superscript"/>
          <w:rtl/>
        </w:rPr>
        <w:t>)</w:t>
      </w:r>
      <w:r w:rsidR="0041151C" w:rsidRPr="00D86EC1">
        <w:rPr>
          <w:rFonts w:cs="Traditional Arabic"/>
          <w:sz w:val="36"/>
          <w:szCs w:val="36"/>
          <w:rtl/>
        </w:rPr>
        <w:t>،</w:t>
      </w:r>
      <w:r w:rsidR="00C46825">
        <w:rPr>
          <w:rFonts w:cs="Traditional Arabic" w:hint="cs"/>
          <w:sz w:val="36"/>
          <w:szCs w:val="36"/>
          <w:rtl/>
        </w:rPr>
        <w:t xml:space="preserve"> </w:t>
      </w:r>
      <w:r w:rsidR="0041151C">
        <w:rPr>
          <w:rFonts w:cs="Traditional Arabic" w:hint="cs"/>
          <w:sz w:val="36"/>
          <w:szCs w:val="36"/>
          <w:rtl/>
        </w:rPr>
        <w:t>﴿</w:t>
      </w:r>
      <w:r w:rsidR="0041151C" w:rsidRPr="00E02F59">
        <w:rPr>
          <w:rFonts w:cs="Traditional Arabic" w:hint="cs"/>
          <w:sz w:val="36"/>
          <w:szCs w:val="36"/>
          <w:rtl/>
        </w:rPr>
        <w:t>يُمَتِّعْكُم</w:t>
      </w:r>
      <w:r w:rsidR="0041151C" w:rsidRPr="00E02F59">
        <w:rPr>
          <w:rFonts w:cs="Traditional Arabic"/>
          <w:sz w:val="36"/>
          <w:szCs w:val="36"/>
          <w:rtl/>
        </w:rPr>
        <w:t xml:space="preserve"> </w:t>
      </w:r>
      <w:r w:rsidR="0041151C" w:rsidRPr="00E02F59">
        <w:rPr>
          <w:rFonts w:cs="Traditional Arabic" w:hint="cs"/>
          <w:sz w:val="36"/>
          <w:szCs w:val="36"/>
          <w:rtl/>
        </w:rPr>
        <w:t>مَّتَاعًا</w:t>
      </w:r>
      <w:r w:rsidR="0041151C" w:rsidRPr="00E02F59">
        <w:rPr>
          <w:rFonts w:cs="Traditional Arabic"/>
          <w:sz w:val="36"/>
          <w:szCs w:val="36"/>
          <w:rtl/>
        </w:rPr>
        <w:t xml:space="preserve"> </w:t>
      </w:r>
      <w:r w:rsidR="00C46825">
        <w:rPr>
          <w:rFonts w:cs="Traditional Arabic" w:hint="cs"/>
          <w:sz w:val="36"/>
          <w:szCs w:val="36"/>
          <w:rtl/>
        </w:rPr>
        <w:t xml:space="preserve">      </w:t>
      </w:r>
      <w:r w:rsidR="0041151C" w:rsidRPr="00E02F59">
        <w:rPr>
          <w:rFonts w:cs="Traditional Arabic" w:hint="cs"/>
          <w:sz w:val="36"/>
          <w:szCs w:val="36"/>
          <w:rtl/>
        </w:rPr>
        <w:t>حَسَنًا</w:t>
      </w:r>
      <w:r w:rsidR="0041151C">
        <w:rPr>
          <w:rFonts w:cs="Traditional Arabic" w:hint="cs"/>
          <w:sz w:val="36"/>
          <w:szCs w:val="36"/>
          <w:rtl/>
        </w:rPr>
        <w:t>﴾ أي يمتعكم في هذه الدنيا بالمنافع الجليلة من سعة الرزق، ورغد العيس</w:t>
      </w:r>
      <w:r w:rsidR="0041151C" w:rsidRPr="0041151C">
        <w:rPr>
          <w:rFonts w:cs="Traditional Arabic" w:hint="cs"/>
          <w:sz w:val="36"/>
          <w:szCs w:val="36"/>
          <w:vertAlign w:val="superscript"/>
          <w:rtl/>
        </w:rPr>
        <w:t>(</w:t>
      </w:r>
      <w:r w:rsidR="0041151C" w:rsidRPr="0041151C">
        <w:rPr>
          <w:rStyle w:val="FootnoteReference"/>
          <w:rFonts w:cs="Traditional Arabic"/>
          <w:sz w:val="36"/>
          <w:szCs w:val="36"/>
          <w:rtl/>
        </w:rPr>
        <w:footnoteReference w:id="523"/>
      </w:r>
      <w:r w:rsidR="0041151C" w:rsidRPr="0041151C">
        <w:rPr>
          <w:rFonts w:cs="Traditional Arabic" w:hint="cs"/>
          <w:sz w:val="36"/>
          <w:szCs w:val="36"/>
          <w:vertAlign w:val="superscript"/>
          <w:rtl/>
        </w:rPr>
        <w:t>)</w:t>
      </w:r>
      <w:r w:rsidR="0041151C">
        <w:rPr>
          <w:rFonts w:cs="Traditional Arabic" w:hint="cs"/>
          <w:sz w:val="36"/>
          <w:szCs w:val="36"/>
          <w:rtl/>
        </w:rPr>
        <w:t>.</w:t>
      </w:r>
    </w:p>
    <w:p w:rsidR="0033768B" w:rsidRPr="0033768B" w:rsidRDefault="00577812" w:rsidP="00CB187D">
      <w:pPr>
        <w:pStyle w:val="NoSpacing"/>
        <w:bidi/>
        <w:jc w:val="both"/>
        <w:rPr>
          <w:rFonts w:cs="Traditional Arabic"/>
          <w:sz w:val="36"/>
          <w:szCs w:val="36"/>
          <w:rtl/>
        </w:rPr>
      </w:pPr>
      <w:r>
        <w:rPr>
          <w:rFonts w:cs="Traditional Arabic" w:hint="cs"/>
          <w:sz w:val="36"/>
          <w:szCs w:val="36"/>
          <w:rtl/>
        </w:rPr>
        <w:t>3</w:t>
      </w:r>
      <w:r w:rsidR="007E730E" w:rsidRPr="00E02F59">
        <w:rPr>
          <w:rFonts w:ascii="Arial" w:eastAsia="Times New Roman" w:hAnsi="Arial" w:cs="Traditional Arabic" w:hint="cs"/>
          <w:sz w:val="36"/>
          <w:szCs w:val="36"/>
          <w:rtl/>
        </w:rPr>
        <w:t xml:space="preserve">- </w:t>
      </w:r>
      <w:r w:rsidR="007E730E" w:rsidRPr="00E02F59">
        <w:rPr>
          <w:rFonts w:ascii="Arial" w:eastAsia="Times New Roman" w:hAnsi="Arial" w:cs="Traditional Arabic"/>
          <w:sz w:val="36"/>
          <w:szCs w:val="36"/>
          <w:rtl/>
        </w:rPr>
        <w:t xml:space="preserve">سبب في </w:t>
      </w:r>
      <w:r w:rsidR="0033768B">
        <w:rPr>
          <w:rFonts w:ascii="Arial" w:eastAsia="Times New Roman" w:hAnsi="Arial" w:cs="Traditional Arabic" w:hint="cs"/>
          <w:sz w:val="36"/>
          <w:szCs w:val="36"/>
          <w:rtl/>
        </w:rPr>
        <w:t>إبدال السيئات حسنات</w:t>
      </w:r>
      <w:r w:rsidR="00243F61">
        <w:rPr>
          <w:rFonts w:ascii="Arial" w:eastAsia="Times New Roman" w:hAnsi="Arial" w:cs="Traditional Arabic" w:hint="cs"/>
          <w:sz w:val="36"/>
          <w:szCs w:val="36"/>
          <w:rtl/>
        </w:rPr>
        <w:t>، كقوله تعالى</w:t>
      </w:r>
      <w:r w:rsidR="007E730E" w:rsidRPr="00E02F59">
        <w:rPr>
          <w:rFonts w:ascii="Arial" w:eastAsia="Times New Roman" w:hAnsi="Arial" w:cs="Traditional Arabic" w:hint="cs"/>
          <w:sz w:val="36"/>
          <w:szCs w:val="36"/>
          <w:rtl/>
        </w:rPr>
        <w:t xml:space="preserve">: </w:t>
      </w:r>
      <w:r w:rsidR="00781BBC">
        <w:rPr>
          <w:rFonts w:ascii="Arial" w:eastAsia="Times New Roman" w:hAnsi="Arial" w:cs="Traditional Arabic" w:hint="cs"/>
          <w:sz w:val="36"/>
          <w:szCs w:val="36"/>
          <w:rtl/>
        </w:rPr>
        <w:t>﴿</w:t>
      </w:r>
      <w:r w:rsidR="003711A2" w:rsidRPr="00E02F59">
        <w:rPr>
          <w:rFonts w:cs="Traditional Arabic" w:hint="cs"/>
          <w:sz w:val="36"/>
          <w:szCs w:val="36"/>
          <w:rtl/>
        </w:rPr>
        <w:t xml:space="preserve">إِلاَّ </w:t>
      </w:r>
      <w:r w:rsidR="007E730E" w:rsidRPr="00E02F59">
        <w:rPr>
          <w:rFonts w:cs="Traditional Arabic" w:hint="cs"/>
          <w:sz w:val="36"/>
          <w:szCs w:val="36"/>
          <w:rtl/>
        </w:rPr>
        <w:t>مَن</w:t>
      </w:r>
      <w:r w:rsidR="007E730E" w:rsidRPr="00E02F59">
        <w:rPr>
          <w:rFonts w:cs="Traditional Arabic"/>
          <w:sz w:val="36"/>
          <w:szCs w:val="36"/>
          <w:rtl/>
        </w:rPr>
        <w:t xml:space="preserve"> </w:t>
      </w:r>
      <w:r w:rsidR="007E730E" w:rsidRPr="00E02F59">
        <w:rPr>
          <w:rFonts w:cs="Traditional Arabic" w:hint="cs"/>
          <w:sz w:val="36"/>
          <w:szCs w:val="36"/>
          <w:rtl/>
        </w:rPr>
        <w:t>تَابَ</w:t>
      </w:r>
      <w:r w:rsidR="007E730E" w:rsidRPr="00E02F59">
        <w:rPr>
          <w:rFonts w:cs="Traditional Arabic"/>
          <w:sz w:val="36"/>
          <w:szCs w:val="36"/>
          <w:rtl/>
        </w:rPr>
        <w:t xml:space="preserve"> </w:t>
      </w:r>
      <w:r w:rsidR="007E730E" w:rsidRPr="00E02F59">
        <w:rPr>
          <w:rFonts w:cs="Traditional Arabic" w:hint="cs"/>
          <w:sz w:val="36"/>
          <w:szCs w:val="36"/>
          <w:rtl/>
        </w:rPr>
        <w:t>وَآمَنَ</w:t>
      </w:r>
      <w:r w:rsidR="007E730E" w:rsidRPr="00E02F59">
        <w:rPr>
          <w:rFonts w:cs="Traditional Arabic"/>
          <w:sz w:val="36"/>
          <w:szCs w:val="36"/>
          <w:rtl/>
        </w:rPr>
        <w:t xml:space="preserve"> </w:t>
      </w:r>
      <w:r w:rsidR="007E730E" w:rsidRPr="00E02F59">
        <w:rPr>
          <w:rFonts w:cs="Traditional Arabic" w:hint="cs"/>
          <w:sz w:val="36"/>
          <w:szCs w:val="36"/>
          <w:rtl/>
        </w:rPr>
        <w:t>وَعَمِلَ</w:t>
      </w:r>
      <w:r w:rsidR="007E730E" w:rsidRPr="00E02F59">
        <w:rPr>
          <w:rFonts w:cs="Traditional Arabic"/>
          <w:sz w:val="36"/>
          <w:szCs w:val="36"/>
          <w:rtl/>
        </w:rPr>
        <w:t xml:space="preserve"> </w:t>
      </w:r>
      <w:r w:rsidR="007E730E" w:rsidRPr="00E02F59">
        <w:rPr>
          <w:rFonts w:cs="Traditional Arabic" w:hint="cs"/>
          <w:sz w:val="36"/>
          <w:szCs w:val="36"/>
          <w:rtl/>
        </w:rPr>
        <w:t>عَمَلاً</w:t>
      </w:r>
      <w:r w:rsidR="007E730E" w:rsidRPr="00E02F59">
        <w:rPr>
          <w:rFonts w:cs="Traditional Arabic"/>
          <w:sz w:val="36"/>
          <w:szCs w:val="36"/>
          <w:rtl/>
        </w:rPr>
        <w:t xml:space="preserve"> </w:t>
      </w:r>
      <w:r w:rsidR="007E730E" w:rsidRPr="00E02F59">
        <w:rPr>
          <w:rFonts w:cs="Traditional Arabic" w:hint="cs"/>
          <w:sz w:val="36"/>
          <w:szCs w:val="36"/>
          <w:rtl/>
        </w:rPr>
        <w:t>صَالِحًا</w:t>
      </w:r>
      <w:r w:rsidR="007E730E" w:rsidRPr="00E02F59">
        <w:rPr>
          <w:rFonts w:cs="Traditional Arabic"/>
          <w:sz w:val="36"/>
          <w:szCs w:val="36"/>
          <w:rtl/>
        </w:rPr>
        <w:t xml:space="preserve"> </w:t>
      </w:r>
      <w:r w:rsidR="007E730E" w:rsidRPr="00E02F59">
        <w:rPr>
          <w:rFonts w:cs="Traditional Arabic" w:hint="cs"/>
          <w:sz w:val="36"/>
          <w:szCs w:val="36"/>
          <w:rtl/>
        </w:rPr>
        <w:t>فَأُوْلَئِكَ</w:t>
      </w:r>
      <w:r w:rsidR="007E730E" w:rsidRPr="00E02F59">
        <w:rPr>
          <w:rFonts w:cs="Traditional Arabic"/>
          <w:sz w:val="36"/>
          <w:szCs w:val="36"/>
          <w:rtl/>
        </w:rPr>
        <w:t xml:space="preserve"> </w:t>
      </w:r>
      <w:r w:rsidR="007E730E" w:rsidRPr="00E02F59">
        <w:rPr>
          <w:rFonts w:cs="Traditional Arabic" w:hint="cs"/>
          <w:sz w:val="36"/>
          <w:szCs w:val="36"/>
          <w:rtl/>
        </w:rPr>
        <w:t>يُبَدِّلُ</w:t>
      </w:r>
      <w:r w:rsidR="007E730E" w:rsidRPr="00E02F59">
        <w:rPr>
          <w:rFonts w:cs="Traditional Arabic"/>
          <w:sz w:val="36"/>
          <w:szCs w:val="36"/>
          <w:rtl/>
        </w:rPr>
        <w:t xml:space="preserve"> </w:t>
      </w:r>
      <w:r w:rsidR="007E730E" w:rsidRPr="00E02F59">
        <w:rPr>
          <w:rFonts w:cs="Traditional Arabic" w:hint="cs"/>
          <w:sz w:val="36"/>
          <w:szCs w:val="36"/>
          <w:rtl/>
        </w:rPr>
        <w:t>اللَّهُ</w:t>
      </w:r>
      <w:r w:rsidR="007E730E" w:rsidRPr="00E02F59">
        <w:rPr>
          <w:rFonts w:cs="Traditional Arabic"/>
          <w:sz w:val="36"/>
          <w:szCs w:val="36"/>
          <w:rtl/>
        </w:rPr>
        <w:t xml:space="preserve"> </w:t>
      </w:r>
      <w:r w:rsidR="007E730E" w:rsidRPr="00E02F59">
        <w:rPr>
          <w:rFonts w:cs="Traditional Arabic" w:hint="cs"/>
          <w:sz w:val="36"/>
          <w:szCs w:val="36"/>
          <w:rtl/>
        </w:rPr>
        <w:t>سَيِّئَاتِهِمْ</w:t>
      </w:r>
      <w:r w:rsidR="007E730E" w:rsidRPr="00E02F59">
        <w:rPr>
          <w:rFonts w:cs="Traditional Arabic"/>
          <w:sz w:val="36"/>
          <w:szCs w:val="36"/>
          <w:rtl/>
        </w:rPr>
        <w:t xml:space="preserve"> </w:t>
      </w:r>
      <w:r w:rsidR="007E730E" w:rsidRPr="00E02F59">
        <w:rPr>
          <w:rFonts w:cs="Traditional Arabic" w:hint="cs"/>
          <w:sz w:val="36"/>
          <w:szCs w:val="36"/>
          <w:rtl/>
        </w:rPr>
        <w:t>حَسَنَاتٍ</w:t>
      </w:r>
      <w:r w:rsidR="007E730E" w:rsidRPr="00E02F59">
        <w:rPr>
          <w:rFonts w:cs="Traditional Arabic"/>
          <w:sz w:val="36"/>
          <w:szCs w:val="36"/>
          <w:rtl/>
        </w:rPr>
        <w:t xml:space="preserve"> </w:t>
      </w:r>
      <w:r w:rsidR="007E730E" w:rsidRPr="00E02F59">
        <w:rPr>
          <w:rFonts w:cs="Traditional Arabic" w:hint="cs"/>
          <w:sz w:val="36"/>
          <w:szCs w:val="36"/>
          <w:rtl/>
        </w:rPr>
        <w:t>وَكَانَ</w:t>
      </w:r>
      <w:r w:rsidR="007E730E" w:rsidRPr="00E02F59">
        <w:rPr>
          <w:rFonts w:cs="Traditional Arabic"/>
          <w:sz w:val="36"/>
          <w:szCs w:val="36"/>
          <w:rtl/>
        </w:rPr>
        <w:t xml:space="preserve"> </w:t>
      </w:r>
      <w:r w:rsidR="007E730E" w:rsidRPr="00E02F59">
        <w:rPr>
          <w:rFonts w:cs="Traditional Arabic" w:hint="cs"/>
          <w:sz w:val="36"/>
          <w:szCs w:val="36"/>
          <w:rtl/>
        </w:rPr>
        <w:t>اللَّهُ</w:t>
      </w:r>
      <w:r w:rsidR="007E730E" w:rsidRPr="00E02F59">
        <w:rPr>
          <w:rFonts w:cs="Traditional Arabic"/>
          <w:sz w:val="36"/>
          <w:szCs w:val="36"/>
          <w:rtl/>
        </w:rPr>
        <w:t xml:space="preserve"> </w:t>
      </w:r>
      <w:r w:rsidR="007E730E" w:rsidRPr="00E02F59">
        <w:rPr>
          <w:rFonts w:cs="Traditional Arabic" w:hint="cs"/>
          <w:sz w:val="36"/>
          <w:szCs w:val="36"/>
          <w:rtl/>
        </w:rPr>
        <w:t>غَفُورًا</w:t>
      </w:r>
      <w:r w:rsidR="007E730E" w:rsidRPr="00E02F59">
        <w:rPr>
          <w:rFonts w:cs="Traditional Arabic"/>
          <w:sz w:val="36"/>
          <w:szCs w:val="36"/>
          <w:rtl/>
        </w:rPr>
        <w:t xml:space="preserve"> </w:t>
      </w:r>
      <w:r w:rsidR="007E730E" w:rsidRPr="00E02F59">
        <w:rPr>
          <w:rFonts w:cs="Traditional Arabic" w:hint="cs"/>
          <w:sz w:val="36"/>
          <w:szCs w:val="36"/>
          <w:rtl/>
        </w:rPr>
        <w:t>رَّحِيمًا</w:t>
      </w:r>
      <w:r w:rsidR="00781BBC">
        <w:rPr>
          <w:rFonts w:cs="Traditional Arabic" w:hint="cs"/>
          <w:sz w:val="36"/>
          <w:szCs w:val="36"/>
          <w:rtl/>
        </w:rPr>
        <w:t>﴾</w:t>
      </w:r>
      <w:r w:rsidR="007E730E" w:rsidRPr="00E02F59">
        <w:rPr>
          <w:rFonts w:hAnsi="Traditional Arabic" w:cs="Traditional Arabic" w:hint="cs"/>
          <w:sz w:val="36"/>
          <w:szCs w:val="36"/>
          <w:vertAlign w:val="superscript"/>
          <w:rtl/>
        </w:rPr>
        <w:t>(</w:t>
      </w:r>
      <w:r w:rsidR="007E730E" w:rsidRPr="00E02F59">
        <w:rPr>
          <w:rStyle w:val="FootnoteReference"/>
          <w:rFonts w:ascii="Traditional Arabic" w:hAnsi="Traditional Arabic" w:cs="Traditional Arabic"/>
          <w:color w:val="000000"/>
          <w:sz w:val="36"/>
          <w:szCs w:val="36"/>
          <w:rtl/>
        </w:rPr>
        <w:footnoteReference w:id="524"/>
      </w:r>
      <w:r w:rsidR="007E730E" w:rsidRPr="00E02F59">
        <w:rPr>
          <w:rFonts w:hAnsi="Traditional Arabic" w:cs="Traditional Arabic" w:hint="cs"/>
          <w:sz w:val="36"/>
          <w:szCs w:val="36"/>
          <w:vertAlign w:val="superscript"/>
          <w:rtl/>
        </w:rPr>
        <w:t>)</w:t>
      </w:r>
      <w:r w:rsidR="007E730E" w:rsidRPr="00E02F59">
        <w:rPr>
          <w:rFonts w:cs="Traditional Arabic" w:hint="cs"/>
          <w:sz w:val="36"/>
          <w:szCs w:val="36"/>
          <w:rtl/>
        </w:rPr>
        <w:t>.</w:t>
      </w:r>
    </w:p>
    <w:p w:rsidR="007E730E" w:rsidRDefault="00CB187D" w:rsidP="00CB187D">
      <w:pPr>
        <w:pStyle w:val="NoSpacing"/>
        <w:bidi/>
        <w:jc w:val="both"/>
        <w:rPr>
          <w:rFonts w:cs="Traditional Arabic"/>
          <w:sz w:val="36"/>
          <w:szCs w:val="36"/>
          <w:rtl/>
        </w:rPr>
      </w:pPr>
      <w:r>
        <w:rPr>
          <w:rFonts w:cs="Traditional Arabic" w:hint="cs"/>
          <w:sz w:val="36"/>
          <w:szCs w:val="36"/>
          <w:rtl/>
        </w:rPr>
        <w:lastRenderedPageBreak/>
        <w:t>﴿</w:t>
      </w:r>
      <w:r w:rsidR="0033768B" w:rsidRPr="0033768B">
        <w:rPr>
          <w:rFonts w:cs="Traditional Arabic"/>
          <w:sz w:val="36"/>
          <w:szCs w:val="36"/>
          <w:rtl/>
        </w:rPr>
        <w:t>فَأُولَئِكَ يُبَدِّلُ اللَّهُ سَيِّئَاتِهِمْ حَسَنَاتٍ</w:t>
      </w:r>
      <w:r>
        <w:rPr>
          <w:rFonts w:cs="Traditional Arabic" w:hint="cs"/>
          <w:sz w:val="36"/>
          <w:szCs w:val="36"/>
          <w:rtl/>
        </w:rPr>
        <w:t>﴾</w:t>
      </w:r>
      <w:r w:rsidR="0033768B" w:rsidRPr="0033768B">
        <w:rPr>
          <w:rFonts w:cs="Traditional Arabic"/>
          <w:sz w:val="36"/>
          <w:szCs w:val="36"/>
          <w:rtl/>
        </w:rPr>
        <w:t xml:space="preserve"> قال</w:t>
      </w:r>
      <w:r>
        <w:rPr>
          <w:rFonts w:cs="Traditional Arabic" w:hint="cs"/>
          <w:sz w:val="36"/>
          <w:szCs w:val="36"/>
          <w:rtl/>
        </w:rPr>
        <w:t xml:space="preserve"> ابن كثير</w:t>
      </w:r>
      <w:r w:rsidR="0033768B" w:rsidRPr="0033768B">
        <w:rPr>
          <w:rFonts w:cs="Traditional Arabic"/>
          <w:sz w:val="36"/>
          <w:szCs w:val="36"/>
          <w:rtl/>
        </w:rPr>
        <w:t>: هم المؤمنون، كانوا من قبل إيمانهم على السيئات، فرغب الله بهم عن ذلك فحوَّلهم إلى الحسنات، فأبدلهم مكان السيئات الحسنات</w:t>
      </w:r>
      <w:r w:rsidR="0033768B" w:rsidRPr="0033768B">
        <w:rPr>
          <w:rFonts w:cs="Traditional Arabic" w:hint="cs"/>
          <w:sz w:val="36"/>
          <w:szCs w:val="36"/>
          <w:vertAlign w:val="superscript"/>
          <w:rtl/>
        </w:rPr>
        <w:t>(</w:t>
      </w:r>
      <w:r w:rsidR="0033768B" w:rsidRPr="0033768B">
        <w:rPr>
          <w:rStyle w:val="FootnoteReference"/>
          <w:rFonts w:cs="Traditional Arabic"/>
          <w:sz w:val="36"/>
          <w:szCs w:val="36"/>
          <w:rtl/>
        </w:rPr>
        <w:footnoteReference w:id="525"/>
      </w:r>
      <w:r w:rsidR="0033768B" w:rsidRPr="0033768B">
        <w:rPr>
          <w:rFonts w:cs="Traditional Arabic" w:hint="cs"/>
          <w:sz w:val="36"/>
          <w:szCs w:val="36"/>
          <w:vertAlign w:val="superscript"/>
          <w:rtl/>
        </w:rPr>
        <w:t>)</w:t>
      </w:r>
      <w:r w:rsidR="0033768B" w:rsidRPr="0033768B">
        <w:rPr>
          <w:rFonts w:cs="Traditional Arabic"/>
          <w:sz w:val="36"/>
          <w:szCs w:val="36"/>
          <w:rtl/>
        </w:rPr>
        <w:t>.</w:t>
      </w:r>
    </w:p>
    <w:p w:rsidR="00243F61" w:rsidRDefault="00577812" w:rsidP="00CB187D">
      <w:pPr>
        <w:pStyle w:val="NoSpacing"/>
        <w:bidi/>
        <w:jc w:val="both"/>
        <w:rPr>
          <w:rFonts w:ascii="Arial" w:eastAsia="Times New Roman" w:hAnsi="Arial" w:cs="Traditional Arabic"/>
          <w:sz w:val="36"/>
          <w:szCs w:val="36"/>
          <w:rtl/>
        </w:rPr>
      </w:pPr>
      <w:r>
        <w:rPr>
          <w:rFonts w:ascii="Arial" w:eastAsia="Times New Roman" w:hAnsi="Arial" w:cs="Traditional Arabic" w:hint="cs"/>
          <w:sz w:val="36"/>
          <w:szCs w:val="36"/>
          <w:rtl/>
        </w:rPr>
        <w:t>4</w:t>
      </w:r>
      <w:r w:rsidR="007E730E" w:rsidRPr="00997AB3">
        <w:rPr>
          <w:rFonts w:ascii="Arial" w:eastAsia="Times New Roman" w:hAnsi="Arial" w:cs="Traditional Arabic" w:hint="cs"/>
          <w:sz w:val="36"/>
          <w:szCs w:val="36"/>
          <w:rtl/>
        </w:rPr>
        <w:t xml:space="preserve">- </w:t>
      </w:r>
      <w:r w:rsidR="007E01A6">
        <w:rPr>
          <w:rFonts w:ascii="Arial" w:eastAsia="Times New Roman" w:hAnsi="Arial" w:cs="Traditional Arabic"/>
          <w:sz w:val="36"/>
          <w:szCs w:val="36"/>
          <w:rtl/>
        </w:rPr>
        <w:t>سبب لرف</w:t>
      </w:r>
      <w:r w:rsidR="007E730E" w:rsidRPr="00997AB3">
        <w:rPr>
          <w:rFonts w:ascii="Arial" w:eastAsia="Times New Roman" w:hAnsi="Arial" w:cs="Traditional Arabic"/>
          <w:sz w:val="36"/>
          <w:szCs w:val="36"/>
          <w:rtl/>
        </w:rPr>
        <w:t xml:space="preserve">ع الدرجات </w:t>
      </w:r>
      <w:r w:rsidR="00CB187D">
        <w:rPr>
          <w:rFonts w:ascii="Arial" w:eastAsia="Times New Roman" w:hAnsi="Arial" w:cs="Traditional Arabic" w:hint="cs"/>
          <w:sz w:val="36"/>
          <w:szCs w:val="36"/>
          <w:rtl/>
        </w:rPr>
        <w:t>في الجنة</w:t>
      </w:r>
      <w:r w:rsidR="00243F61">
        <w:rPr>
          <w:rFonts w:ascii="Arial" w:eastAsia="Times New Roman" w:hAnsi="Arial" w:cs="Traditional Arabic" w:hint="cs"/>
          <w:sz w:val="36"/>
          <w:szCs w:val="36"/>
          <w:rtl/>
        </w:rPr>
        <w:t>، كقوله تعالى</w:t>
      </w:r>
      <w:r w:rsidR="007E730E" w:rsidRPr="00997AB3">
        <w:rPr>
          <w:rFonts w:ascii="Arial" w:eastAsia="Times New Roman" w:hAnsi="Arial" w:cs="Traditional Arabic" w:hint="cs"/>
          <w:sz w:val="36"/>
          <w:szCs w:val="36"/>
          <w:rtl/>
        </w:rPr>
        <w:t xml:space="preserve">: </w:t>
      </w:r>
      <w:r w:rsidR="00781BBC">
        <w:rPr>
          <w:rFonts w:ascii="Arial" w:eastAsia="Times New Roman" w:hAnsi="Arial" w:cs="Traditional Arabic" w:hint="cs"/>
          <w:sz w:val="36"/>
          <w:szCs w:val="36"/>
          <w:rtl/>
        </w:rPr>
        <w:t>﴿</w:t>
      </w:r>
      <w:r w:rsidR="007E730E" w:rsidRPr="00997AB3">
        <w:rPr>
          <w:rFonts w:cs="Traditional Arabic" w:hint="cs"/>
          <w:sz w:val="36"/>
          <w:szCs w:val="36"/>
          <w:rtl/>
        </w:rPr>
        <w:t>إِلاَّ</w:t>
      </w:r>
      <w:r w:rsidR="007E730E" w:rsidRPr="00997AB3">
        <w:rPr>
          <w:rFonts w:cs="Traditional Arabic"/>
          <w:sz w:val="36"/>
          <w:szCs w:val="36"/>
          <w:rtl/>
        </w:rPr>
        <w:t xml:space="preserve"> </w:t>
      </w:r>
      <w:r w:rsidR="007E730E" w:rsidRPr="00997AB3">
        <w:rPr>
          <w:rFonts w:cs="Traditional Arabic" w:hint="cs"/>
          <w:sz w:val="36"/>
          <w:szCs w:val="36"/>
          <w:rtl/>
        </w:rPr>
        <w:t>الَّذِينَ</w:t>
      </w:r>
      <w:r w:rsidR="007E730E" w:rsidRPr="00997AB3">
        <w:rPr>
          <w:rFonts w:cs="Traditional Arabic"/>
          <w:sz w:val="36"/>
          <w:szCs w:val="36"/>
          <w:rtl/>
        </w:rPr>
        <w:t xml:space="preserve"> </w:t>
      </w:r>
      <w:r w:rsidR="007E730E" w:rsidRPr="00997AB3">
        <w:rPr>
          <w:rFonts w:cs="Traditional Arabic" w:hint="cs"/>
          <w:sz w:val="36"/>
          <w:szCs w:val="36"/>
          <w:rtl/>
        </w:rPr>
        <w:t>تَابُواْ</w:t>
      </w:r>
      <w:r w:rsidR="007E730E" w:rsidRPr="00997AB3">
        <w:rPr>
          <w:rFonts w:cs="Traditional Arabic"/>
          <w:sz w:val="36"/>
          <w:szCs w:val="36"/>
          <w:rtl/>
        </w:rPr>
        <w:t xml:space="preserve"> </w:t>
      </w:r>
      <w:r w:rsidR="007E730E" w:rsidRPr="00997AB3">
        <w:rPr>
          <w:rFonts w:cs="Traditional Arabic" w:hint="cs"/>
          <w:sz w:val="36"/>
          <w:szCs w:val="36"/>
          <w:rtl/>
        </w:rPr>
        <w:t>وَأَصْلَحُواْ</w:t>
      </w:r>
      <w:r w:rsidR="007E730E" w:rsidRPr="00997AB3">
        <w:rPr>
          <w:rFonts w:cs="Traditional Arabic"/>
          <w:sz w:val="36"/>
          <w:szCs w:val="36"/>
          <w:rtl/>
        </w:rPr>
        <w:t xml:space="preserve"> </w:t>
      </w:r>
      <w:r w:rsidR="007E730E" w:rsidRPr="00997AB3">
        <w:rPr>
          <w:rFonts w:cs="Traditional Arabic" w:hint="cs"/>
          <w:sz w:val="36"/>
          <w:szCs w:val="36"/>
          <w:rtl/>
        </w:rPr>
        <w:t>وَاعْتَصَمُواْ</w:t>
      </w:r>
      <w:r w:rsidR="007E730E" w:rsidRPr="00997AB3">
        <w:rPr>
          <w:rFonts w:cs="Traditional Arabic"/>
          <w:sz w:val="36"/>
          <w:szCs w:val="36"/>
          <w:rtl/>
        </w:rPr>
        <w:t xml:space="preserve"> </w:t>
      </w:r>
      <w:r w:rsidR="007E730E" w:rsidRPr="00997AB3">
        <w:rPr>
          <w:rFonts w:cs="Traditional Arabic" w:hint="cs"/>
          <w:sz w:val="36"/>
          <w:szCs w:val="36"/>
          <w:rtl/>
        </w:rPr>
        <w:t>بِاللَّهِ</w:t>
      </w:r>
      <w:r w:rsidR="007E730E" w:rsidRPr="00997AB3">
        <w:rPr>
          <w:rFonts w:cs="Traditional Arabic"/>
          <w:sz w:val="36"/>
          <w:szCs w:val="36"/>
          <w:rtl/>
        </w:rPr>
        <w:t xml:space="preserve"> </w:t>
      </w:r>
      <w:r w:rsidR="007E730E" w:rsidRPr="00997AB3">
        <w:rPr>
          <w:rFonts w:cs="Traditional Arabic" w:hint="cs"/>
          <w:sz w:val="36"/>
          <w:szCs w:val="36"/>
          <w:rtl/>
        </w:rPr>
        <w:t>وَأَخْلَصُواْ</w:t>
      </w:r>
      <w:r w:rsidR="007E730E" w:rsidRPr="00997AB3">
        <w:rPr>
          <w:rFonts w:cs="Traditional Arabic"/>
          <w:sz w:val="36"/>
          <w:szCs w:val="36"/>
          <w:rtl/>
        </w:rPr>
        <w:t xml:space="preserve"> </w:t>
      </w:r>
      <w:r w:rsidR="007E730E" w:rsidRPr="00997AB3">
        <w:rPr>
          <w:rFonts w:cs="Traditional Arabic" w:hint="cs"/>
          <w:sz w:val="36"/>
          <w:szCs w:val="36"/>
          <w:rtl/>
        </w:rPr>
        <w:t>دِينَهُمْ</w:t>
      </w:r>
      <w:r w:rsidR="007E730E" w:rsidRPr="00997AB3">
        <w:rPr>
          <w:rFonts w:cs="Traditional Arabic"/>
          <w:sz w:val="36"/>
          <w:szCs w:val="36"/>
          <w:rtl/>
        </w:rPr>
        <w:t xml:space="preserve"> </w:t>
      </w:r>
      <w:r w:rsidR="007E730E" w:rsidRPr="00997AB3">
        <w:rPr>
          <w:rFonts w:cs="Traditional Arabic" w:hint="cs"/>
          <w:sz w:val="36"/>
          <w:szCs w:val="36"/>
          <w:rtl/>
        </w:rPr>
        <w:t>لِلّهِ</w:t>
      </w:r>
      <w:r w:rsidR="007E730E" w:rsidRPr="00997AB3">
        <w:rPr>
          <w:rFonts w:cs="Traditional Arabic"/>
          <w:sz w:val="36"/>
          <w:szCs w:val="36"/>
          <w:rtl/>
        </w:rPr>
        <w:t xml:space="preserve"> </w:t>
      </w:r>
      <w:r w:rsidR="007E730E" w:rsidRPr="00997AB3">
        <w:rPr>
          <w:rFonts w:cs="Traditional Arabic" w:hint="cs"/>
          <w:sz w:val="36"/>
          <w:szCs w:val="36"/>
          <w:rtl/>
        </w:rPr>
        <w:t>فَأُوْلَئِكَ</w:t>
      </w:r>
      <w:r w:rsidR="007E730E" w:rsidRPr="00997AB3">
        <w:rPr>
          <w:rFonts w:cs="Traditional Arabic"/>
          <w:sz w:val="36"/>
          <w:szCs w:val="36"/>
          <w:rtl/>
        </w:rPr>
        <w:t xml:space="preserve"> </w:t>
      </w:r>
      <w:r w:rsidR="007E730E" w:rsidRPr="00997AB3">
        <w:rPr>
          <w:rFonts w:cs="Traditional Arabic" w:hint="cs"/>
          <w:sz w:val="36"/>
          <w:szCs w:val="36"/>
          <w:rtl/>
        </w:rPr>
        <w:t>مَعَ</w:t>
      </w:r>
      <w:r w:rsidR="007E730E" w:rsidRPr="00997AB3">
        <w:rPr>
          <w:rFonts w:cs="Traditional Arabic"/>
          <w:sz w:val="36"/>
          <w:szCs w:val="36"/>
          <w:rtl/>
        </w:rPr>
        <w:t xml:space="preserve"> </w:t>
      </w:r>
      <w:r w:rsidR="007E730E" w:rsidRPr="00997AB3">
        <w:rPr>
          <w:rFonts w:cs="Traditional Arabic" w:hint="cs"/>
          <w:sz w:val="36"/>
          <w:szCs w:val="36"/>
          <w:rtl/>
        </w:rPr>
        <w:t>الْمُؤْمِنِينَ</w:t>
      </w:r>
      <w:r w:rsidR="007E730E" w:rsidRPr="00997AB3">
        <w:rPr>
          <w:rFonts w:cs="Traditional Arabic"/>
          <w:sz w:val="36"/>
          <w:szCs w:val="36"/>
          <w:rtl/>
        </w:rPr>
        <w:t xml:space="preserve"> </w:t>
      </w:r>
      <w:r w:rsidR="007E730E" w:rsidRPr="00997AB3">
        <w:rPr>
          <w:rFonts w:cs="Traditional Arabic" w:hint="cs"/>
          <w:sz w:val="36"/>
          <w:szCs w:val="36"/>
          <w:rtl/>
        </w:rPr>
        <w:t>وَسَوْفَ</w:t>
      </w:r>
      <w:r w:rsidR="007E730E" w:rsidRPr="00997AB3">
        <w:rPr>
          <w:rFonts w:cs="Traditional Arabic"/>
          <w:sz w:val="36"/>
          <w:szCs w:val="36"/>
          <w:rtl/>
        </w:rPr>
        <w:t xml:space="preserve"> </w:t>
      </w:r>
      <w:r w:rsidR="007E730E" w:rsidRPr="00997AB3">
        <w:rPr>
          <w:rFonts w:cs="Traditional Arabic" w:hint="cs"/>
          <w:sz w:val="36"/>
          <w:szCs w:val="36"/>
          <w:rtl/>
        </w:rPr>
        <w:t>يُؤْتِ</w:t>
      </w:r>
      <w:r w:rsidR="007E730E" w:rsidRPr="00997AB3">
        <w:rPr>
          <w:rFonts w:cs="Traditional Arabic"/>
          <w:sz w:val="36"/>
          <w:szCs w:val="36"/>
          <w:rtl/>
        </w:rPr>
        <w:t xml:space="preserve"> </w:t>
      </w:r>
      <w:r w:rsidR="007E730E" w:rsidRPr="00997AB3">
        <w:rPr>
          <w:rFonts w:cs="Traditional Arabic" w:hint="cs"/>
          <w:sz w:val="36"/>
          <w:szCs w:val="36"/>
          <w:rtl/>
        </w:rPr>
        <w:t>اللَّهُ</w:t>
      </w:r>
      <w:r w:rsidR="007E730E" w:rsidRPr="00997AB3">
        <w:rPr>
          <w:rFonts w:cs="Traditional Arabic"/>
          <w:sz w:val="36"/>
          <w:szCs w:val="36"/>
          <w:rtl/>
        </w:rPr>
        <w:t xml:space="preserve"> </w:t>
      </w:r>
      <w:r w:rsidR="007E730E" w:rsidRPr="00997AB3">
        <w:rPr>
          <w:rFonts w:cs="Traditional Arabic" w:hint="cs"/>
          <w:sz w:val="36"/>
          <w:szCs w:val="36"/>
          <w:rtl/>
        </w:rPr>
        <w:t>الْمُؤْمِنِينَ</w:t>
      </w:r>
      <w:r w:rsidR="007E730E" w:rsidRPr="00997AB3">
        <w:rPr>
          <w:rFonts w:cs="Traditional Arabic"/>
          <w:sz w:val="36"/>
          <w:szCs w:val="36"/>
          <w:rtl/>
        </w:rPr>
        <w:t xml:space="preserve"> </w:t>
      </w:r>
      <w:r w:rsidR="007E730E" w:rsidRPr="00997AB3">
        <w:rPr>
          <w:rFonts w:cs="Traditional Arabic" w:hint="cs"/>
          <w:sz w:val="36"/>
          <w:szCs w:val="36"/>
          <w:rtl/>
        </w:rPr>
        <w:t>أَجْرًا</w:t>
      </w:r>
      <w:r w:rsidR="007E730E" w:rsidRPr="00997AB3">
        <w:rPr>
          <w:rFonts w:cs="Traditional Arabic"/>
          <w:sz w:val="36"/>
          <w:szCs w:val="36"/>
          <w:rtl/>
        </w:rPr>
        <w:t xml:space="preserve"> </w:t>
      </w:r>
      <w:r w:rsidR="007E730E" w:rsidRPr="00997AB3">
        <w:rPr>
          <w:rFonts w:cs="Traditional Arabic" w:hint="cs"/>
          <w:sz w:val="36"/>
          <w:szCs w:val="36"/>
          <w:rtl/>
        </w:rPr>
        <w:t>عَظِيمًا</w:t>
      </w:r>
      <w:r w:rsidR="00781BBC">
        <w:rPr>
          <w:rFonts w:ascii="Arial" w:eastAsia="Times New Roman" w:hAnsi="Arial" w:cs="Traditional Arabic" w:hint="cs"/>
          <w:sz w:val="36"/>
          <w:szCs w:val="36"/>
          <w:rtl/>
        </w:rPr>
        <w:t>﴾</w:t>
      </w:r>
      <w:r w:rsidR="007E730E" w:rsidRPr="00997AB3">
        <w:rPr>
          <w:rFonts w:ascii="Arial" w:eastAsia="Times New Roman" w:hAnsi="Arial" w:cs="Traditional Arabic" w:hint="cs"/>
          <w:sz w:val="36"/>
          <w:szCs w:val="36"/>
          <w:vertAlign w:val="superscript"/>
          <w:rtl/>
        </w:rPr>
        <w:t>(</w:t>
      </w:r>
      <w:r w:rsidR="007E730E" w:rsidRPr="00997AB3">
        <w:rPr>
          <w:rStyle w:val="FootnoteReference"/>
          <w:rFonts w:ascii="Arial" w:eastAsia="Times New Roman" w:hAnsi="Arial" w:cs="Traditional Arabic"/>
          <w:color w:val="000000"/>
          <w:sz w:val="36"/>
          <w:szCs w:val="36"/>
          <w:rtl/>
        </w:rPr>
        <w:footnoteReference w:id="526"/>
      </w:r>
      <w:r w:rsidR="007E730E" w:rsidRPr="00997AB3">
        <w:rPr>
          <w:rFonts w:ascii="Arial" w:eastAsia="Times New Roman" w:hAnsi="Arial" w:cs="Traditional Arabic" w:hint="cs"/>
          <w:sz w:val="36"/>
          <w:szCs w:val="36"/>
          <w:vertAlign w:val="superscript"/>
          <w:rtl/>
        </w:rPr>
        <w:t>)</w:t>
      </w:r>
      <w:r w:rsidR="007E730E" w:rsidRPr="00997AB3">
        <w:rPr>
          <w:rFonts w:ascii="Arial" w:eastAsia="Times New Roman" w:hAnsi="Arial" w:cs="Traditional Arabic" w:hint="cs"/>
          <w:sz w:val="36"/>
          <w:szCs w:val="36"/>
          <w:rtl/>
        </w:rPr>
        <w:t>.</w:t>
      </w:r>
      <w:r w:rsidR="00BC1670">
        <w:rPr>
          <w:rFonts w:ascii="Arial" w:eastAsia="Times New Roman" w:hAnsi="Arial" w:cs="Traditional Arabic" w:hint="cs"/>
          <w:sz w:val="36"/>
          <w:szCs w:val="36"/>
          <w:rtl/>
        </w:rPr>
        <w:t xml:space="preserve"> أي يعطيهم الأجر الكبير في الآخرة وهو الجنة</w:t>
      </w:r>
      <w:r w:rsidR="00BC1670" w:rsidRPr="00BC1670">
        <w:rPr>
          <w:rFonts w:ascii="Arial" w:eastAsia="Times New Roman" w:hAnsi="Arial" w:cs="Traditional Arabic" w:hint="cs"/>
          <w:sz w:val="36"/>
          <w:szCs w:val="36"/>
          <w:vertAlign w:val="superscript"/>
          <w:rtl/>
        </w:rPr>
        <w:t>(</w:t>
      </w:r>
      <w:r w:rsidR="00BC1670" w:rsidRPr="00BC1670">
        <w:rPr>
          <w:rStyle w:val="FootnoteReference"/>
          <w:rFonts w:ascii="Arial" w:eastAsia="Times New Roman" w:hAnsi="Arial" w:cs="Traditional Arabic"/>
          <w:sz w:val="36"/>
          <w:szCs w:val="36"/>
          <w:rtl/>
        </w:rPr>
        <w:footnoteReference w:id="527"/>
      </w:r>
      <w:r w:rsidR="00BC1670" w:rsidRPr="00BC1670">
        <w:rPr>
          <w:rFonts w:ascii="Arial" w:eastAsia="Times New Roman" w:hAnsi="Arial" w:cs="Traditional Arabic" w:hint="cs"/>
          <w:sz w:val="36"/>
          <w:szCs w:val="36"/>
          <w:vertAlign w:val="superscript"/>
          <w:rtl/>
        </w:rPr>
        <w:t>)</w:t>
      </w:r>
      <w:r w:rsidR="00BC1670">
        <w:rPr>
          <w:rFonts w:ascii="Arial" w:eastAsia="Times New Roman" w:hAnsi="Arial" w:cs="Traditional Arabic" w:hint="cs"/>
          <w:sz w:val="36"/>
          <w:szCs w:val="36"/>
          <w:rtl/>
        </w:rPr>
        <w:t>.</w:t>
      </w:r>
    </w:p>
    <w:p w:rsidR="007E730E" w:rsidRPr="00E02F59" w:rsidRDefault="00577812" w:rsidP="00781BBC">
      <w:pPr>
        <w:pStyle w:val="NoSpacing"/>
        <w:bidi/>
        <w:jc w:val="both"/>
        <w:rPr>
          <w:sz w:val="36"/>
          <w:rtl/>
        </w:rPr>
      </w:pPr>
      <w:r>
        <w:rPr>
          <w:rFonts w:ascii="Arial" w:eastAsia="Times New Roman" w:hAnsi="Arial" w:cs="Traditional Arabic" w:hint="cs"/>
          <w:sz w:val="36"/>
          <w:szCs w:val="36"/>
          <w:rtl/>
        </w:rPr>
        <w:t>5</w:t>
      </w:r>
      <w:r w:rsidR="007E730E" w:rsidRPr="00997AB3">
        <w:rPr>
          <w:rFonts w:ascii="Arial" w:eastAsia="Times New Roman" w:hAnsi="Arial" w:cs="Traditional Arabic" w:hint="cs"/>
          <w:sz w:val="36"/>
          <w:szCs w:val="36"/>
          <w:rtl/>
        </w:rPr>
        <w:t xml:space="preserve">- </w:t>
      </w:r>
      <w:r w:rsidR="007E01A6">
        <w:rPr>
          <w:rFonts w:ascii="Arial" w:eastAsia="Times New Roman" w:hAnsi="Arial" w:cs="Traditional Arabic"/>
          <w:sz w:val="36"/>
          <w:szCs w:val="36"/>
          <w:rtl/>
        </w:rPr>
        <w:t>يدفع الع</w:t>
      </w:r>
      <w:r w:rsidR="007E730E" w:rsidRPr="00997AB3">
        <w:rPr>
          <w:rFonts w:ascii="Arial" w:eastAsia="Times New Roman" w:hAnsi="Arial" w:cs="Traditional Arabic"/>
          <w:sz w:val="36"/>
          <w:szCs w:val="36"/>
          <w:rtl/>
        </w:rPr>
        <w:t>قوب</w:t>
      </w:r>
      <w:r w:rsidR="007E730E" w:rsidRPr="00997AB3">
        <w:rPr>
          <w:rFonts w:ascii="Arial" w:eastAsia="Times New Roman" w:hAnsi="Arial" w:cs="Traditional Arabic" w:hint="cs"/>
          <w:sz w:val="36"/>
          <w:szCs w:val="36"/>
          <w:rtl/>
        </w:rPr>
        <w:t>ة</w:t>
      </w:r>
      <w:r w:rsidR="007E01A6">
        <w:rPr>
          <w:rFonts w:ascii="Arial" w:eastAsia="Times New Roman" w:hAnsi="Arial" w:cs="Traditional Arabic"/>
          <w:sz w:val="36"/>
          <w:szCs w:val="36"/>
          <w:rtl/>
        </w:rPr>
        <w:t xml:space="preserve"> وال</w:t>
      </w:r>
      <w:r w:rsidR="007E730E" w:rsidRPr="00997AB3">
        <w:rPr>
          <w:rFonts w:ascii="Arial" w:eastAsia="Times New Roman" w:hAnsi="Arial" w:cs="Traditional Arabic"/>
          <w:sz w:val="36"/>
          <w:szCs w:val="36"/>
          <w:rtl/>
        </w:rPr>
        <w:t>عذاب قبل</w:t>
      </w:r>
      <w:r w:rsidR="007E730E" w:rsidRPr="00997AB3">
        <w:rPr>
          <w:rFonts w:ascii="Arial" w:eastAsia="Times New Roman" w:hAnsi="Arial" w:cs="Traditional Arabic"/>
          <w:sz w:val="36"/>
          <w:szCs w:val="36"/>
        </w:rPr>
        <w:t xml:space="preserve"> </w:t>
      </w:r>
      <w:r w:rsidR="007E01A6">
        <w:rPr>
          <w:rFonts w:ascii="Arial" w:eastAsia="Times New Roman" w:hAnsi="Arial" w:cs="Traditional Arabic"/>
          <w:sz w:val="36"/>
          <w:szCs w:val="36"/>
          <w:rtl/>
        </w:rPr>
        <w:t>وق</w:t>
      </w:r>
      <w:r w:rsidR="007E730E" w:rsidRPr="00997AB3">
        <w:rPr>
          <w:rFonts w:ascii="Arial" w:eastAsia="Times New Roman" w:hAnsi="Arial" w:cs="Traditional Arabic"/>
          <w:sz w:val="36"/>
          <w:szCs w:val="36"/>
          <w:rtl/>
        </w:rPr>
        <w:t>وعهما</w:t>
      </w:r>
      <w:r w:rsidR="007E730E" w:rsidRPr="00997AB3">
        <w:rPr>
          <w:rFonts w:ascii="Arial" w:eastAsia="Times New Roman" w:hAnsi="Arial" w:cs="Traditional Arabic" w:hint="cs"/>
          <w:sz w:val="36"/>
          <w:szCs w:val="36"/>
          <w:rtl/>
        </w:rPr>
        <w:t xml:space="preserve"> كقوله تعالى: </w:t>
      </w:r>
      <w:r w:rsidR="00781BBC">
        <w:rPr>
          <w:rFonts w:ascii="Arial" w:eastAsia="Times New Roman" w:hAnsi="Arial" w:cs="Traditional Arabic" w:hint="cs"/>
          <w:sz w:val="36"/>
          <w:szCs w:val="36"/>
          <w:rtl/>
        </w:rPr>
        <w:t>﴿</w:t>
      </w:r>
      <w:r w:rsidR="007E730E" w:rsidRPr="00997AB3">
        <w:rPr>
          <w:rFonts w:cs="Traditional Arabic" w:hint="cs"/>
          <w:sz w:val="36"/>
          <w:szCs w:val="36"/>
          <w:rtl/>
        </w:rPr>
        <w:t>يَحْلِفُونَ</w:t>
      </w:r>
      <w:r w:rsidR="007E730E" w:rsidRPr="00997AB3">
        <w:rPr>
          <w:rFonts w:cs="Traditional Arabic"/>
          <w:sz w:val="36"/>
          <w:szCs w:val="36"/>
          <w:rtl/>
        </w:rPr>
        <w:t xml:space="preserve"> </w:t>
      </w:r>
      <w:r w:rsidR="007E730E" w:rsidRPr="00997AB3">
        <w:rPr>
          <w:rFonts w:cs="Traditional Arabic" w:hint="cs"/>
          <w:sz w:val="36"/>
          <w:szCs w:val="36"/>
          <w:rtl/>
        </w:rPr>
        <w:t>بِاللَّهِ</w:t>
      </w:r>
      <w:r w:rsidR="007E730E" w:rsidRPr="00997AB3">
        <w:rPr>
          <w:rFonts w:cs="Traditional Arabic"/>
          <w:sz w:val="36"/>
          <w:szCs w:val="36"/>
          <w:rtl/>
        </w:rPr>
        <w:t xml:space="preserve"> </w:t>
      </w:r>
      <w:r w:rsidR="007E730E" w:rsidRPr="00997AB3">
        <w:rPr>
          <w:rFonts w:cs="Traditional Arabic" w:hint="cs"/>
          <w:sz w:val="36"/>
          <w:szCs w:val="36"/>
          <w:rtl/>
        </w:rPr>
        <w:t>مَا</w:t>
      </w:r>
      <w:r w:rsidR="007E730E" w:rsidRPr="00997AB3">
        <w:rPr>
          <w:rFonts w:cs="Traditional Arabic"/>
          <w:sz w:val="36"/>
          <w:szCs w:val="36"/>
          <w:rtl/>
        </w:rPr>
        <w:t xml:space="preserve"> </w:t>
      </w:r>
      <w:r w:rsidR="007E730E" w:rsidRPr="00997AB3">
        <w:rPr>
          <w:rFonts w:cs="Traditional Arabic" w:hint="cs"/>
          <w:sz w:val="36"/>
          <w:szCs w:val="36"/>
          <w:rtl/>
        </w:rPr>
        <w:t>قَالُواْ</w:t>
      </w:r>
      <w:r w:rsidR="007E730E" w:rsidRPr="00997AB3">
        <w:rPr>
          <w:rFonts w:cs="Traditional Arabic"/>
          <w:sz w:val="36"/>
          <w:szCs w:val="36"/>
          <w:rtl/>
        </w:rPr>
        <w:t xml:space="preserve"> </w:t>
      </w:r>
      <w:r w:rsidR="007E730E" w:rsidRPr="00997AB3">
        <w:rPr>
          <w:rFonts w:cs="Traditional Arabic" w:hint="cs"/>
          <w:sz w:val="36"/>
          <w:szCs w:val="36"/>
          <w:rtl/>
        </w:rPr>
        <w:t>وَلَقَدْ</w:t>
      </w:r>
      <w:r w:rsidR="007E730E" w:rsidRPr="00997AB3">
        <w:rPr>
          <w:rFonts w:cs="Traditional Arabic"/>
          <w:sz w:val="36"/>
          <w:szCs w:val="36"/>
          <w:rtl/>
        </w:rPr>
        <w:t xml:space="preserve"> </w:t>
      </w:r>
      <w:r w:rsidR="007E730E" w:rsidRPr="00997AB3">
        <w:rPr>
          <w:rFonts w:cs="Traditional Arabic" w:hint="cs"/>
          <w:sz w:val="36"/>
          <w:szCs w:val="36"/>
          <w:rtl/>
        </w:rPr>
        <w:t>قَالُواْ</w:t>
      </w:r>
      <w:r w:rsidR="007E730E" w:rsidRPr="00997AB3">
        <w:rPr>
          <w:rFonts w:cs="Traditional Arabic"/>
          <w:sz w:val="36"/>
          <w:szCs w:val="36"/>
          <w:rtl/>
        </w:rPr>
        <w:t xml:space="preserve"> </w:t>
      </w:r>
      <w:r w:rsidR="007E730E" w:rsidRPr="00997AB3">
        <w:rPr>
          <w:rFonts w:cs="Traditional Arabic" w:hint="cs"/>
          <w:sz w:val="36"/>
          <w:szCs w:val="36"/>
          <w:rtl/>
        </w:rPr>
        <w:t>كَلِمَةَ</w:t>
      </w:r>
      <w:r w:rsidR="007E730E" w:rsidRPr="00997AB3">
        <w:rPr>
          <w:rFonts w:cs="Traditional Arabic"/>
          <w:sz w:val="36"/>
          <w:szCs w:val="36"/>
          <w:rtl/>
        </w:rPr>
        <w:t xml:space="preserve"> </w:t>
      </w:r>
      <w:r w:rsidR="007E730E" w:rsidRPr="00997AB3">
        <w:rPr>
          <w:rFonts w:cs="Traditional Arabic" w:hint="cs"/>
          <w:sz w:val="36"/>
          <w:szCs w:val="36"/>
          <w:rtl/>
        </w:rPr>
        <w:t>الْكُفْرِ</w:t>
      </w:r>
      <w:r w:rsidR="007E730E" w:rsidRPr="00997AB3">
        <w:rPr>
          <w:rFonts w:cs="Traditional Arabic"/>
          <w:sz w:val="36"/>
          <w:szCs w:val="36"/>
          <w:rtl/>
        </w:rPr>
        <w:t xml:space="preserve"> </w:t>
      </w:r>
      <w:r w:rsidR="007E730E" w:rsidRPr="00997AB3">
        <w:rPr>
          <w:rFonts w:cs="Traditional Arabic" w:hint="cs"/>
          <w:sz w:val="36"/>
          <w:szCs w:val="36"/>
          <w:rtl/>
        </w:rPr>
        <w:t>وَكَفَرُواْ</w:t>
      </w:r>
      <w:r w:rsidR="007E730E" w:rsidRPr="00997AB3">
        <w:rPr>
          <w:rFonts w:cs="Traditional Arabic"/>
          <w:sz w:val="36"/>
          <w:szCs w:val="36"/>
          <w:rtl/>
        </w:rPr>
        <w:t xml:space="preserve"> </w:t>
      </w:r>
      <w:r w:rsidR="007E730E" w:rsidRPr="00997AB3">
        <w:rPr>
          <w:rFonts w:cs="Traditional Arabic" w:hint="cs"/>
          <w:sz w:val="36"/>
          <w:szCs w:val="36"/>
          <w:rtl/>
        </w:rPr>
        <w:t>بَعْدَ</w:t>
      </w:r>
      <w:r w:rsidR="007E730E" w:rsidRPr="00997AB3">
        <w:rPr>
          <w:rFonts w:cs="Traditional Arabic"/>
          <w:sz w:val="36"/>
          <w:szCs w:val="36"/>
          <w:rtl/>
        </w:rPr>
        <w:t xml:space="preserve"> </w:t>
      </w:r>
      <w:r w:rsidR="007E730E" w:rsidRPr="00997AB3">
        <w:rPr>
          <w:rFonts w:cs="Traditional Arabic" w:hint="cs"/>
          <w:sz w:val="36"/>
          <w:szCs w:val="36"/>
          <w:rtl/>
        </w:rPr>
        <w:t>إِسْلاَمِهِمْ</w:t>
      </w:r>
      <w:r w:rsidR="007E730E" w:rsidRPr="00997AB3">
        <w:rPr>
          <w:rFonts w:cs="Traditional Arabic"/>
          <w:sz w:val="36"/>
          <w:szCs w:val="36"/>
          <w:rtl/>
        </w:rPr>
        <w:t xml:space="preserve"> </w:t>
      </w:r>
      <w:r w:rsidR="007E730E" w:rsidRPr="00997AB3">
        <w:rPr>
          <w:rFonts w:cs="Traditional Arabic" w:hint="cs"/>
          <w:sz w:val="36"/>
          <w:szCs w:val="36"/>
          <w:rtl/>
        </w:rPr>
        <w:t>وَهَمُّواْ</w:t>
      </w:r>
      <w:r w:rsidR="007E730E" w:rsidRPr="00997AB3">
        <w:rPr>
          <w:rFonts w:cs="Traditional Arabic"/>
          <w:sz w:val="36"/>
          <w:szCs w:val="36"/>
          <w:rtl/>
        </w:rPr>
        <w:t xml:space="preserve"> </w:t>
      </w:r>
      <w:r w:rsidR="007E730E" w:rsidRPr="00997AB3">
        <w:rPr>
          <w:rFonts w:cs="Traditional Arabic" w:hint="cs"/>
          <w:sz w:val="36"/>
          <w:szCs w:val="36"/>
          <w:rtl/>
        </w:rPr>
        <w:t>بِمَا</w:t>
      </w:r>
      <w:r w:rsidR="007E730E" w:rsidRPr="00997AB3">
        <w:rPr>
          <w:rFonts w:cs="Traditional Arabic"/>
          <w:sz w:val="36"/>
          <w:szCs w:val="36"/>
          <w:rtl/>
        </w:rPr>
        <w:t xml:space="preserve"> </w:t>
      </w:r>
      <w:r w:rsidR="007E730E" w:rsidRPr="00997AB3">
        <w:rPr>
          <w:rFonts w:cs="Traditional Arabic" w:hint="cs"/>
          <w:sz w:val="36"/>
          <w:szCs w:val="36"/>
          <w:rtl/>
        </w:rPr>
        <w:t>لَمْ</w:t>
      </w:r>
      <w:r w:rsidR="007E730E" w:rsidRPr="00997AB3">
        <w:rPr>
          <w:rFonts w:cs="Traditional Arabic"/>
          <w:sz w:val="36"/>
          <w:szCs w:val="36"/>
          <w:rtl/>
        </w:rPr>
        <w:t xml:space="preserve"> </w:t>
      </w:r>
      <w:r w:rsidR="007E730E" w:rsidRPr="00997AB3">
        <w:rPr>
          <w:rFonts w:cs="Traditional Arabic" w:hint="cs"/>
          <w:sz w:val="36"/>
          <w:szCs w:val="36"/>
          <w:rtl/>
        </w:rPr>
        <w:t>يَنَالُواْ</w:t>
      </w:r>
      <w:r w:rsidR="007E730E" w:rsidRPr="00997AB3">
        <w:rPr>
          <w:rFonts w:cs="Traditional Arabic"/>
          <w:sz w:val="36"/>
          <w:szCs w:val="36"/>
          <w:rtl/>
        </w:rPr>
        <w:t xml:space="preserve"> </w:t>
      </w:r>
      <w:r w:rsidR="007E730E" w:rsidRPr="00997AB3">
        <w:rPr>
          <w:rFonts w:cs="Traditional Arabic" w:hint="cs"/>
          <w:sz w:val="36"/>
          <w:szCs w:val="36"/>
          <w:rtl/>
        </w:rPr>
        <w:t>وَمَا</w:t>
      </w:r>
      <w:r w:rsidR="007E730E" w:rsidRPr="00997AB3">
        <w:rPr>
          <w:rFonts w:cs="Traditional Arabic"/>
          <w:sz w:val="36"/>
          <w:szCs w:val="36"/>
          <w:rtl/>
        </w:rPr>
        <w:t xml:space="preserve"> </w:t>
      </w:r>
      <w:r w:rsidR="007E730E" w:rsidRPr="00997AB3">
        <w:rPr>
          <w:rFonts w:cs="Traditional Arabic" w:hint="cs"/>
          <w:sz w:val="36"/>
          <w:szCs w:val="36"/>
          <w:rtl/>
        </w:rPr>
        <w:t>نَقَمُواْ</w:t>
      </w:r>
      <w:r w:rsidR="007E730E" w:rsidRPr="00997AB3">
        <w:rPr>
          <w:rFonts w:cs="Traditional Arabic"/>
          <w:sz w:val="36"/>
          <w:szCs w:val="36"/>
          <w:rtl/>
        </w:rPr>
        <w:t xml:space="preserve"> </w:t>
      </w:r>
      <w:r w:rsidR="007E730E" w:rsidRPr="00997AB3">
        <w:rPr>
          <w:rFonts w:cs="Traditional Arabic" w:hint="cs"/>
          <w:sz w:val="36"/>
          <w:szCs w:val="36"/>
          <w:rtl/>
        </w:rPr>
        <w:t>إِلاَّ</w:t>
      </w:r>
      <w:r w:rsidR="007E730E" w:rsidRPr="00997AB3">
        <w:rPr>
          <w:rFonts w:cs="Traditional Arabic"/>
          <w:sz w:val="36"/>
          <w:szCs w:val="36"/>
          <w:rtl/>
        </w:rPr>
        <w:t xml:space="preserve"> </w:t>
      </w:r>
      <w:r w:rsidR="007E730E" w:rsidRPr="00997AB3">
        <w:rPr>
          <w:rFonts w:cs="Traditional Arabic" w:hint="cs"/>
          <w:sz w:val="36"/>
          <w:szCs w:val="36"/>
          <w:rtl/>
        </w:rPr>
        <w:t>أَنْ</w:t>
      </w:r>
      <w:r w:rsidR="007E730E" w:rsidRPr="00997AB3">
        <w:rPr>
          <w:rFonts w:cs="Traditional Arabic"/>
          <w:sz w:val="36"/>
          <w:szCs w:val="36"/>
          <w:rtl/>
        </w:rPr>
        <w:t xml:space="preserve"> </w:t>
      </w:r>
      <w:r w:rsidR="007E730E" w:rsidRPr="00997AB3">
        <w:rPr>
          <w:rFonts w:cs="Traditional Arabic" w:hint="cs"/>
          <w:sz w:val="36"/>
          <w:szCs w:val="36"/>
          <w:rtl/>
        </w:rPr>
        <w:t>أَغْنَاهُمُ</w:t>
      </w:r>
      <w:r w:rsidR="007E730E" w:rsidRPr="00997AB3">
        <w:rPr>
          <w:rFonts w:cs="Traditional Arabic"/>
          <w:sz w:val="36"/>
          <w:szCs w:val="36"/>
          <w:rtl/>
        </w:rPr>
        <w:t xml:space="preserve"> </w:t>
      </w:r>
      <w:r w:rsidR="007E730E" w:rsidRPr="00997AB3">
        <w:rPr>
          <w:rFonts w:cs="Traditional Arabic" w:hint="cs"/>
          <w:sz w:val="36"/>
          <w:szCs w:val="36"/>
          <w:rtl/>
        </w:rPr>
        <w:t>اللَّهُ</w:t>
      </w:r>
      <w:r w:rsidR="007E730E" w:rsidRPr="00997AB3">
        <w:rPr>
          <w:rFonts w:cs="Traditional Arabic"/>
          <w:sz w:val="36"/>
          <w:szCs w:val="36"/>
          <w:rtl/>
        </w:rPr>
        <w:t xml:space="preserve"> </w:t>
      </w:r>
      <w:r w:rsidR="007E730E" w:rsidRPr="00997AB3">
        <w:rPr>
          <w:rFonts w:cs="Traditional Arabic" w:hint="cs"/>
          <w:sz w:val="36"/>
          <w:szCs w:val="36"/>
          <w:rtl/>
        </w:rPr>
        <w:t>وَرَسُولُهُ</w:t>
      </w:r>
      <w:r w:rsidR="007E730E" w:rsidRPr="00997AB3">
        <w:rPr>
          <w:rFonts w:cs="Traditional Arabic"/>
          <w:sz w:val="36"/>
          <w:szCs w:val="36"/>
          <w:rtl/>
        </w:rPr>
        <w:t xml:space="preserve"> </w:t>
      </w:r>
      <w:r w:rsidR="007E730E" w:rsidRPr="00997AB3">
        <w:rPr>
          <w:rFonts w:cs="Traditional Arabic" w:hint="cs"/>
          <w:sz w:val="36"/>
          <w:szCs w:val="36"/>
          <w:rtl/>
        </w:rPr>
        <w:t>مِن</w:t>
      </w:r>
      <w:r w:rsidR="007E730E" w:rsidRPr="00997AB3">
        <w:rPr>
          <w:rFonts w:cs="Traditional Arabic"/>
          <w:sz w:val="36"/>
          <w:szCs w:val="36"/>
          <w:rtl/>
        </w:rPr>
        <w:t xml:space="preserve"> </w:t>
      </w:r>
      <w:r w:rsidR="007E730E" w:rsidRPr="00997AB3">
        <w:rPr>
          <w:rFonts w:cs="Traditional Arabic" w:hint="cs"/>
          <w:sz w:val="36"/>
          <w:szCs w:val="36"/>
          <w:rtl/>
        </w:rPr>
        <w:t>فَضْلِهِ</w:t>
      </w:r>
      <w:r w:rsidR="007E730E" w:rsidRPr="00997AB3">
        <w:rPr>
          <w:rFonts w:cs="Traditional Arabic"/>
          <w:sz w:val="36"/>
          <w:szCs w:val="36"/>
          <w:rtl/>
        </w:rPr>
        <w:t xml:space="preserve"> </w:t>
      </w:r>
      <w:r w:rsidR="007E730E" w:rsidRPr="00997AB3">
        <w:rPr>
          <w:rFonts w:cs="Traditional Arabic" w:hint="cs"/>
          <w:sz w:val="36"/>
          <w:szCs w:val="36"/>
          <w:rtl/>
        </w:rPr>
        <w:t>فَإِن</w:t>
      </w:r>
      <w:r w:rsidR="007E730E" w:rsidRPr="00997AB3">
        <w:rPr>
          <w:rFonts w:cs="Traditional Arabic"/>
          <w:sz w:val="36"/>
          <w:szCs w:val="36"/>
          <w:rtl/>
        </w:rPr>
        <w:t xml:space="preserve"> </w:t>
      </w:r>
      <w:r w:rsidR="007E730E" w:rsidRPr="00997AB3">
        <w:rPr>
          <w:rFonts w:cs="Traditional Arabic" w:hint="cs"/>
          <w:sz w:val="36"/>
          <w:szCs w:val="36"/>
          <w:rtl/>
        </w:rPr>
        <w:t>يَتُوبُواْ</w:t>
      </w:r>
      <w:r w:rsidR="007E730E" w:rsidRPr="00997AB3">
        <w:rPr>
          <w:rFonts w:cs="Traditional Arabic"/>
          <w:sz w:val="36"/>
          <w:szCs w:val="36"/>
          <w:rtl/>
        </w:rPr>
        <w:t xml:space="preserve"> </w:t>
      </w:r>
      <w:r w:rsidR="007E730E" w:rsidRPr="00997AB3">
        <w:rPr>
          <w:rFonts w:cs="Traditional Arabic" w:hint="cs"/>
          <w:sz w:val="36"/>
          <w:szCs w:val="36"/>
          <w:rtl/>
        </w:rPr>
        <w:t>يَكُ</w:t>
      </w:r>
      <w:r w:rsidR="007E730E" w:rsidRPr="00997AB3">
        <w:rPr>
          <w:rFonts w:cs="Traditional Arabic"/>
          <w:sz w:val="36"/>
          <w:szCs w:val="36"/>
          <w:rtl/>
        </w:rPr>
        <w:t xml:space="preserve"> </w:t>
      </w:r>
      <w:r w:rsidR="007E730E" w:rsidRPr="00997AB3">
        <w:rPr>
          <w:rFonts w:cs="Traditional Arabic" w:hint="cs"/>
          <w:sz w:val="36"/>
          <w:szCs w:val="36"/>
          <w:rtl/>
        </w:rPr>
        <w:t>خَيْرًا</w:t>
      </w:r>
      <w:r w:rsidR="007E730E" w:rsidRPr="00997AB3">
        <w:rPr>
          <w:rFonts w:cs="Traditional Arabic"/>
          <w:sz w:val="36"/>
          <w:szCs w:val="36"/>
          <w:rtl/>
        </w:rPr>
        <w:t xml:space="preserve"> </w:t>
      </w:r>
      <w:r w:rsidR="007E730E" w:rsidRPr="00997AB3">
        <w:rPr>
          <w:rFonts w:cs="Traditional Arabic" w:hint="cs"/>
          <w:sz w:val="36"/>
          <w:szCs w:val="36"/>
          <w:rtl/>
        </w:rPr>
        <w:t>لَّهُمْ</w:t>
      </w:r>
      <w:r w:rsidR="007E730E" w:rsidRPr="00997AB3">
        <w:rPr>
          <w:rFonts w:cs="Traditional Arabic"/>
          <w:sz w:val="36"/>
          <w:szCs w:val="36"/>
          <w:rtl/>
        </w:rPr>
        <w:t xml:space="preserve"> </w:t>
      </w:r>
      <w:r w:rsidR="007E730E" w:rsidRPr="00997AB3">
        <w:rPr>
          <w:rFonts w:cs="Traditional Arabic" w:hint="cs"/>
          <w:sz w:val="36"/>
          <w:szCs w:val="36"/>
          <w:rtl/>
        </w:rPr>
        <w:t>وَإِن</w:t>
      </w:r>
      <w:r w:rsidR="007E730E" w:rsidRPr="00997AB3">
        <w:rPr>
          <w:rFonts w:cs="Traditional Arabic"/>
          <w:sz w:val="36"/>
          <w:szCs w:val="36"/>
          <w:rtl/>
        </w:rPr>
        <w:t xml:space="preserve"> </w:t>
      </w:r>
      <w:r w:rsidR="007E730E" w:rsidRPr="00997AB3">
        <w:rPr>
          <w:rFonts w:cs="Traditional Arabic" w:hint="cs"/>
          <w:sz w:val="36"/>
          <w:szCs w:val="36"/>
          <w:rtl/>
        </w:rPr>
        <w:t>يَتَوَلَّوْا</w:t>
      </w:r>
      <w:r w:rsidR="007E730E" w:rsidRPr="00997AB3">
        <w:rPr>
          <w:rFonts w:cs="Traditional Arabic"/>
          <w:sz w:val="36"/>
          <w:szCs w:val="36"/>
          <w:rtl/>
        </w:rPr>
        <w:t xml:space="preserve"> </w:t>
      </w:r>
      <w:r w:rsidR="007E730E" w:rsidRPr="00997AB3">
        <w:rPr>
          <w:rFonts w:cs="Traditional Arabic" w:hint="cs"/>
          <w:sz w:val="36"/>
          <w:szCs w:val="36"/>
          <w:rtl/>
        </w:rPr>
        <w:t>يُعَذِّبْهُمُ</w:t>
      </w:r>
      <w:r w:rsidR="007E730E" w:rsidRPr="00997AB3">
        <w:rPr>
          <w:rFonts w:cs="Traditional Arabic"/>
          <w:sz w:val="36"/>
          <w:szCs w:val="36"/>
          <w:rtl/>
        </w:rPr>
        <w:t xml:space="preserve"> </w:t>
      </w:r>
      <w:r w:rsidR="007E730E" w:rsidRPr="00997AB3">
        <w:rPr>
          <w:rFonts w:cs="Traditional Arabic" w:hint="cs"/>
          <w:sz w:val="36"/>
          <w:szCs w:val="36"/>
          <w:rtl/>
        </w:rPr>
        <w:t>اللَّهُ</w:t>
      </w:r>
      <w:r w:rsidR="007E730E" w:rsidRPr="00997AB3">
        <w:rPr>
          <w:rFonts w:cs="Traditional Arabic"/>
          <w:sz w:val="36"/>
          <w:szCs w:val="36"/>
          <w:rtl/>
        </w:rPr>
        <w:t xml:space="preserve"> </w:t>
      </w:r>
      <w:r w:rsidR="007E730E" w:rsidRPr="00997AB3">
        <w:rPr>
          <w:rFonts w:cs="Traditional Arabic" w:hint="cs"/>
          <w:sz w:val="36"/>
          <w:szCs w:val="36"/>
          <w:rtl/>
        </w:rPr>
        <w:t>عَذَابًا</w:t>
      </w:r>
      <w:r w:rsidR="007E730E" w:rsidRPr="00997AB3">
        <w:rPr>
          <w:rFonts w:cs="Traditional Arabic"/>
          <w:sz w:val="36"/>
          <w:szCs w:val="36"/>
          <w:rtl/>
        </w:rPr>
        <w:t xml:space="preserve"> </w:t>
      </w:r>
      <w:r w:rsidR="007E730E" w:rsidRPr="00997AB3">
        <w:rPr>
          <w:rFonts w:cs="Traditional Arabic" w:hint="cs"/>
          <w:sz w:val="36"/>
          <w:szCs w:val="36"/>
          <w:rtl/>
        </w:rPr>
        <w:t>أَلِيمًا</w:t>
      </w:r>
      <w:r w:rsidR="007E730E" w:rsidRPr="00997AB3">
        <w:rPr>
          <w:rFonts w:cs="Traditional Arabic"/>
          <w:sz w:val="36"/>
          <w:szCs w:val="36"/>
          <w:rtl/>
        </w:rPr>
        <w:t xml:space="preserve"> </w:t>
      </w:r>
      <w:r w:rsidR="007E730E" w:rsidRPr="00FF6EA3">
        <w:rPr>
          <w:rFonts w:cs="Traditional Arabic" w:hint="cs"/>
          <w:sz w:val="36"/>
          <w:szCs w:val="36"/>
          <w:rtl/>
        </w:rPr>
        <w:t>فِي</w:t>
      </w:r>
      <w:r w:rsidR="007E730E" w:rsidRPr="00FF6EA3">
        <w:rPr>
          <w:rFonts w:cs="Traditional Arabic"/>
          <w:sz w:val="36"/>
          <w:szCs w:val="36"/>
          <w:rtl/>
        </w:rPr>
        <w:t xml:space="preserve"> </w:t>
      </w:r>
      <w:r w:rsidR="007E730E" w:rsidRPr="00FF6EA3">
        <w:rPr>
          <w:rFonts w:cs="Traditional Arabic" w:hint="cs"/>
          <w:sz w:val="36"/>
          <w:szCs w:val="36"/>
          <w:rtl/>
        </w:rPr>
        <w:t>الدُّنْيَا</w:t>
      </w:r>
      <w:r w:rsidR="007E730E" w:rsidRPr="00FF6EA3">
        <w:rPr>
          <w:rFonts w:cs="Traditional Arabic"/>
          <w:sz w:val="36"/>
          <w:szCs w:val="36"/>
          <w:rtl/>
        </w:rPr>
        <w:t xml:space="preserve"> </w:t>
      </w:r>
      <w:r w:rsidR="007E730E" w:rsidRPr="00FF6EA3">
        <w:rPr>
          <w:rFonts w:cs="Traditional Arabic" w:hint="cs"/>
          <w:sz w:val="36"/>
          <w:szCs w:val="36"/>
          <w:rtl/>
        </w:rPr>
        <w:t>وَالآخِرَةِ</w:t>
      </w:r>
      <w:r w:rsidR="007E730E" w:rsidRPr="00FF6EA3">
        <w:rPr>
          <w:rFonts w:cs="Traditional Arabic"/>
          <w:sz w:val="36"/>
          <w:szCs w:val="36"/>
          <w:rtl/>
        </w:rPr>
        <w:t xml:space="preserve"> </w:t>
      </w:r>
      <w:r w:rsidR="007E730E" w:rsidRPr="00FF6EA3">
        <w:rPr>
          <w:rFonts w:cs="Traditional Arabic" w:hint="cs"/>
          <w:sz w:val="36"/>
          <w:szCs w:val="36"/>
          <w:rtl/>
        </w:rPr>
        <w:t>وَمَا</w:t>
      </w:r>
      <w:r w:rsidR="007E730E" w:rsidRPr="00FF6EA3">
        <w:rPr>
          <w:rFonts w:cs="Traditional Arabic"/>
          <w:sz w:val="36"/>
          <w:szCs w:val="36"/>
          <w:rtl/>
        </w:rPr>
        <w:t xml:space="preserve"> </w:t>
      </w:r>
      <w:r w:rsidR="007E730E" w:rsidRPr="00FF6EA3">
        <w:rPr>
          <w:rFonts w:cs="Traditional Arabic" w:hint="cs"/>
          <w:sz w:val="36"/>
          <w:szCs w:val="36"/>
          <w:rtl/>
        </w:rPr>
        <w:t>لَهُمْ</w:t>
      </w:r>
      <w:r w:rsidR="007E730E" w:rsidRPr="00FF6EA3">
        <w:rPr>
          <w:rFonts w:cs="Traditional Arabic"/>
          <w:sz w:val="36"/>
          <w:szCs w:val="36"/>
          <w:rtl/>
        </w:rPr>
        <w:t xml:space="preserve"> </w:t>
      </w:r>
      <w:r w:rsidR="007E730E" w:rsidRPr="00FF6EA3">
        <w:rPr>
          <w:rFonts w:cs="Traditional Arabic" w:hint="cs"/>
          <w:sz w:val="36"/>
          <w:szCs w:val="36"/>
          <w:rtl/>
        </w:rPr>
        <w:t>فِي</w:t>
      </w:r>
      <w:r w:rsidR="007E730E" w:rsidRPr="00FF6EA3">
        <w:rPr>
          <w:rFonts w:cs="Traditional Arabic"/>
          <w:sz w:val="36"/>
          <w:szCs w:val="36"/>
          <w:rtl/>
        </w:rPr>
        <w:t xml:space="preserve"> </w:t>
      </w:r>
      <w:r w:rsidR="007E730E" w:rsidRPr="00FF6EA3">
        <w:rPr>
          <w:rFonts w:cs="Traditional Arabic" w:hint="cs"/>
          <w:sz w:val="36"/>
          <w:szCs w:val="36"/>
          <w:rtl/>
        </w:rPr>
        <w:t>الأَرْضِ</w:t>
      </w:r>
      <w:r w:rsidR="007E730E" w:rsidRPr="00FF6EA3">
        <w:rPr>
          <w:rFonts w:cs="Traditional Arabic"/>
          <w:sz w:val="36"/>
          <w:szCs w:val="36"/>
          <w:rtl/>
        </w:rPr>
        <w:t xml:space="preserve"> </w:t>
      </w:r>
      <w:r w:rsidR="007E730E" w:rsidRPr="00FF6EA3">
        <w:rPr>
          <w:rFonts w:cs="Traditional Arabic" w:hint="cs"/>
          <w:sz w:val="36"/>
          <w:szCs w:val="36"/>
          <w:rtl/>
        </w:rPr>
        <w:t>مِن</w:t>
      </w:r>
      <w:r w:rsidR="007E730E" w:rsidRPr="00FF6EA3">
        <w:rPr>
          <w:rFonts w:cs="Traditional Arabic"/>
          <w:sz w:val="36"/>
          <w:szCs w:val="36"/>
          <w:rtl/>
        </w:rPr>
        <w:t xml:space="preserve"> </w:t>
      </w:r>
      <w:r w:rsidR="007E730E" w:rsidRPr="00FF6EA3">
        <w:rPr>
          <w:rFonts w:cs="Traditional Arabic" w:hint="cs"/>
          <w:sz w:val="36"/>
          <w:szCs w:val="36"/>
          <w:rtl/>
        </w:rPr>
        <w:t>وَلِيٍّ</w:t>
      </w:r>
      <w:r w:rsidR="007E730E" w:rsidRPr="00FF6EA3">
        <w:rPr>
          <w:rFonts w:cs="Traditional Arabic"/>
          <w:sz w:val="36"/>
          <w:szCs w:val="36"/>
          <w:rtl/>
        </w:rPr>
        <w:t xml:space="preserve"> </w:t>
      </w:r>
      <w:r w:rsidR="007E730E" w:rsidRPr="00FF6EA3">
        <w:rPr>
          <w:rFonts w:cs="Traditional Arabic" w:hint="cs"/>
          <w:sz w:val="36"/>
          <w:szCs w:val="36"/>
          <w:rtl/>
        </w:rPr>
        <w:t>وَلاَ</w:t>
      </w:r>
      <w:r w:rsidR="007E730E" w:rsidRPr="00FF6EA3">
        <w:rPr>
          <w:rFonts w:cs="Traditional Arabic"/>
          <w:sz w:val="36"/>
          <w:szCs w:val="36"/>
          <w:rtl/>
        </w:rPr>
        <w:t xml:space="preserve"> </w:t>
      </w:r>
      <w:r w:rsidR="007E730E" w:rsidRPr="00FF6EA3">
        <w:rPr>
          <w:rFonts w:cs="Traditional Arabic" w:hint="cs"/>
          <w:sz w:val="36"/>
          <w:szCs w:val="36"/>
          <w:rtl/>
        </w:rPr>
        <w:t>نَصِيرٍ</w:t>
      </w:r>
      <w:r w:rsidR="00781BBC">
        <w:rPr>
          <w:rFonts w:cs="Traditional Arabic" w:hint="cs"/>
          <w:sz w:val="36"/>
          <w:szCs w:val="36"/>
          <w:rtl/>
        </w:rPr>
        <w:t>﴾</w:t>
      </w:r>
      <w:r w:rsidR="007E730E" w:rsidRPr="00FF6EA3">
        <w:rPr>
          <w:rFonts w:hAnsi="Traditional Arabic" w:cs="Traditional Arabic" w:hint="cs"/>
          <w:sz w:val="36"/>
          <w:szCs w:val="36"/>
          <w:vertAlign w:val="superscript"/>
          <w:rtl/>
        </w:rPr>
        <w:t>(</w:t>
      </w:r>
      <w:r w:rsidR="007E730E" w:rsidRPr="00FF6EA3">
        <w:rPr>
          <w:rStyle w:val="FootnoteReference"/>
          <w:rFonts w:ascii="Traditional Arabic" w:hAnsi="Traditional Arabic" w:cs="Traditional Arabic"/>
          <w:color w:val="000000"/>
          <w:sz w:val="36"/>
          <w:szCs w:val="36"/>
          <w:rtl/>
        </w:rPr>
        <w:footnoteReference w:id="528"/>
      </w:r>
      <w:r w:rsidR="007E730E" w:rsidRPr="00FF6EA3">
        <w:rPr>
          <w:rFonts w:hAnsi="Traditional Arabic" w:cs="Traditional Arabic" w:hint="cs"/>
          <w:sz w:val="36"/>
          <w:szCs w:val="36"/>
          <w:vertAlign w:val="superscript"/>
          <w:rtl/>
        </w:rPr>
        <w:t>)</w:t>
      </w:r>
      <w:r w:rsidR="007E730E" w:rsidRPr="00FF6EA3">
        <w:rPr>
          <w:rFonts w:cs="Traditional Arabic" w:hint="cs"/>
          <w:sz w:val="36"/>
          <w:szCs w:val="36"/>
          <w:rtl/>
        </w:rPr>
        <w:t>.</w:t>
      </w:r>
    </w:p>
    <w:p w:rsidR="007E730E" w:rsidRDefault="00577812" w:rsidP="00781BBC">
      <w:pPr>
        <w:pStyle w:val="NoSpacing"/>
        <w:bidi/>
        <w:jc w:val="both"/>
        <w:rPr>
          <w:rFonts w:cs="Traditional Arabic"/>
          <w:sz w:val="36"/>
          <w:szCs w:val="36"/>
          <w:rtl/>
        </w:rPr>
      </w:pPr>
      <w:r>
        <w:rPr>
          <w:rFonts w:ascii="Arial" w:eastAsia="Times New Roman" w:hAnsi="Arial" w:cs="Traditional Arabic" w:hint="cs"/>
          <w:sz w:val="36"/>
          <w:szCs w:val="36"/>
          <w:rtl/>
        </w:rPr>
        <w:t>6</w:t>
      </w:r>
      <w:r w:rsidR="007E730E" w:rsidRPr="00FF6EA3">
        <w:rPr>
          <w:rFonts w:ascii="Arial" w:eastAsia="Times New Roman" w:hAnsi="Arial" w:cs="Traditional Arabic" w:hint="cs"/>
          <w:sz w:val="36"/>
          <w:szCs w:val="36"/>
          <w:rtl/>
        </w:rPr>
        <w:t xml:space="preserve">- </w:t>
      </w:r>
      <w:r w:rsidR="007E730E" w:rsidRPr="00FF6EA3">
        <w:rPr>
          <w:rFonts w:ascii="Arial" w:eastAsia="Times New Roman" w:hAnsi="Arial" w:cs="Traditional Arabic"/>
          <w:sz w:val="36"/>
          <w:szCs w:val="36"/>
          <w:rtl/>
        </w:rPr>
        <w:t>سبب في تطهير</w:t>
      </w:r>
      <w:r w:rsidR="007E730E" w:rsidRPr="00FF6EA3">
        <w:rPr>
          <w:rFonts w:ascii="Arial" w:eastAsia="Times New Roman" w:hAnsi="Arial" w:cs="Traditional Arabic"/>
          <w:sz w:val="36"/>
          <w:szCs w:val="36"/>
        </w:rPr>
        <w:t xml:space="preserve"> </w:t>
      </w:r>
      <w:r w:rsidR="00BC1670">
        <w:rPr>
          <w:rFonts w:ascii="Arial" w:eastAsia="Times New Roman" w:hAnsi="Arial" w:cs="Traditional Arabic"/>
          <w:sz w:val="36"/>
          <w:szCs w:val="36"/>
          <w:rtl/>
        </w:rPr>
        <w:t>ال</w:t>
      </w:r>
      <w:r w:rsidR="007E730E" w:rsidRPr="00FF6EA3">
        <w:rPr>
          <w:rFonts w:ascii="Arial" w:eastAsia="Times New Roman" w:hAnsi="Arial" w:cs="Traditional Arabic"/>
          <w:sz w:val="36"/>
          <w:szCs w:val="36"/>
          <w:rtl/>
        </w:rPr>
        <w:t>قلوب</w:t>
      </w:r>
      <w:r w:rsidR="007E730E" w:rsidRPr="00FF6EA3">
        <w:rPr>
          <w:rFonts w:ascii="Arial" w:eastAsia="Times New Roman" w:hAnsi="Arial" w:cs="Traditional Arabic" w:hint="cs"/>
          <w:sz w:val="36"/>
          <w:szCs w:val="36"/>
          <w:rtl/>
        </w:rPr>
        <w:t xml:space="preserve">، كقوله تعالى: </w:t>
      </w:r>
      <w:r w:rsidR="00781BBC">
        <w:rPr>
          <w:rFonts w:ascii="Arial" w:eastAsia="Times New Roman" w:hAnsi="Arial" w:cs="Traditional Arabic" w:hint="cs"/>
          <w:sz w:val="36"/>
          <w:szCs w:val="36"/>
          <w:rtl/>
        </w:rPr>
        <w:t>﴿</w:t>
      </w:r>
      <w:r w:rsidR="007E730E" w:rsidRPr="00FF6EA3">
        <w:rPr>
          <w:rFonts w:cs="Traditional Arabic" w:hint="cs"/>
          <w:sz w:val="36"/>
          <w:szCs w:val="36"/>
          <w:rtl/>
        </w:rPr>
        <w:t>وَيُذْهِبْ</w:t>
      </w:r>
      <w:r w:rsidR="007E730E" w:rsidRPr="00FF6EA3">
        <w:rPr>
          <w:rFonts w:cs="Traditional Arabic"/>
          <w:sz w:val="36"/>
          <w:szCs w:val="36"/>
          <w:rtl/>
        </w:rPr>
        <w:t xml:space="preserve"> </w:t>
      </w:r>
      <w:r w:rsidR="007E730E" w:rsidRPr="00FF6EA3">
        <w:rPr>
          <w:rFonts w:cs="Traditional Arabic" w:hint="cs"/>
          <w:sz w:val="36"/>
          <w:szCs w:val="36"/>
          <w:rtl/>
        </w:rPr>
        <w:t>غَيْظَ</w:t>
      </w:r>
      <w:r w:rsidR="007E730E" w:rsidRPr="00FF6EA3">
        <w:rPr>
          <w:rFonts w:cs="Traditional Arabic"/>
          <w:sz w:val="36"/>
          <w:szCs w:val="36"/>
          <w:rtl/>
        </w:rPr>
        <w:t xml:space="preserve"> </w:t>
      </w:r>
      <w:r w:rsidR="007E730E" w:rsidRPr="00FF6EA3">
        <w:rPr>
          <w:rFonts w:cs="Traditional Arabic" w:hint="cs"/>
          <w:sz w:val="36"/>
          <w:szCs w:val="36"/>
          <w:rtl/>
        </w:rPr>
        <w:t>قُلُوبِهِمْ</w:t>
      </w:r>
      <w:r w:rsidR="007E730E" w:rsidRPr="00FF6EA3">
        <w:rPr>
          <w:rFonts w:cs="Traditional Arabic"/>
          <w:sz w:val="36"/>
          <w:szCs w:val="36"/>
          <w:rtl/>
        </w:rPr>
        <w:t xml:space="preserve"> </w:t>
      </w:r>
      <w:r w:rsidR="007E730E" w:rsidRPr="00FF6EA3">
        <w:rPr>
          <w:rFonts w:cs="Traditional Arabic" w:hint="cs"/>
          <w:sz w:val="36"/>
          <w:szCs w:val="36"/>
          <w:rtl/>
        </w:rPr>
        <w:t>وَيَتُوبُ</w:t>
      </w:r>
      <w:r w:rsidR="007E730E" w:rsidRPr="00FF6EA3">
        <w:rPr>
          <w:rFonts w:cs="Traditional Arabic"/>
          <w:sz w:val="36"/>
          <w:szCs w:val="36"/>
          <w:rtl/>
        </w:rPr>
        <w:t xml:space="preserve"> </w:t>
      </w:r>
      <w:r w:rsidR="007E730E" w:rsidRPr="00FF6EA3">
        <w:rPr>
          <w:rFonts w:cs="Traditional Arabic" w:hint="cs"/>
          <w:sz w:val="36"/>
          <w:szCs w:val="36"/>
          <w:rtl/>
        </w:rPr>
        <w:t>اللَّهُ</w:t>
      </w:r>
      <w:r w:rsidR="007E730E" w:rsidRPr="00FF6EA3">
        <w:rPr>
          <w:rFonts w:cs="Traditional Arabic"/>
          <w:sz w:val="36"/>
          <w:szCs w:val="36"/>
          <w:rtl/>
        </w:rPr>
        <w:t xml:space="preserve"> </w:t>
      </w:r>
      <w:r w:rsidR="007E730E" w:rsidRPr="00FF6EA3">
        <w:rPr>
          <w:rFonts w:cs="Traditional Arabic" w:hint="cs"/>
          <w:sz w:val="36"/>
          <w:szCs w:val="36"/>
          <w:rtl/>
        </w:rPr>
        <w:t>عَلَى</w:t>
      </w:r>
      <w:r w:rsidR="007E730E" w:rsidRPr="00FF6EA3">
        <w:rPr>
          <w:rFonts w:cs="Traditional Arabic"/>
          <w:sz w:val="36"/>
          <w:szCs w:val="36"/>
          <w:rtl/>
        </w:rPr>
        <w:t xml:space="preserve"> </w:t>
      </w:r>
      <w:r w:rsidR="007E730E" w:rsidRPr="00FF6EA3">
        <w:rPr>
          <w:rFonts w:cs="Traditional Arabic" w:hint="cs"/>
          <w:sz w:val="36"/>
          <w:szCs w:val="36"/>
          <w:rtl/>
        </w:rPr>
        <w:t>مَن</w:t>
      </w:r>
      <w:r w:rsidR="007E730E" w:rsidRPr="00FF6EA3">
        <w:rPr>
          <w:rFonts w:cs="Traditional Arabic"/>
          <w:sz w:val="36"/>
          <w:szCs w:val="36"/>
          <w:rtl/>
        </w:rPr>
        <w:t xml:space="preserve"> </w:t>
      </w:r>
      <w:r w:rsidR="007E730E" w:rsidRPr="00FF6EA3">
        <w:rPr>
          <w:rFonts w:cs="Traditional Arabic" w:hint="cs"/>
          <w:sz w:val="36"/>
          <w:szCs w:val="36"/>
          <w:rtl/>
        </w:rPr>
        <w:t>يَشَاء</w:t>
      </w:r>
      <w:r w:rsidR="007E730E" w:rsidRPr="00FF6EA3">
        <w:rPr>
          <w:rFonts w:cs="Traditional Arabic"/>
          <w:sz w:val="36"/>
          <w:szCs w:val="36"/>
          <w:rtl/>
        </w:rPr>
        <w:t xml:space="preserve"> </w:t>
      </w:r>
      <w:r w:rsidR="007E730E" w:rsidRPr="00FF6EA3">
        <w:rPr>
          <w:rFonts w:cs="Traditional Arabic" w:hint="cs"/>
          <w:sz w:val="36"/>
          <w:szCs w:val="36"/>
          <w:rtl/>
        </w:rPr>
        <w:t>وَاللَّهُ</w:t>
      </w:r>
      <w:r w:rsidR="007E730E" w:rsidRPr="00FF6EA3">
        <w:rPr>
          <w:rFonts w:cs="Traditional Arabic"/>
          <w:sz w:val="36"/>
          <w:szCs w:val="36"/>
          <w:rtl/>
        </w:rPr>
        <w:t xml:space="preserve"> </w:t>
      </w:r>
      <w:r w:rsidR="007E730E" w:rsidRPr="00FF6EA3">
        <w:rPr>
          <w:rFonts w:cs="Traditional Arabic" w:hint="cs"/>
          <w:sz w:val="36"/>
          <w:szCs w:val="36"/>
          <w:rtl/>
        </w:rPr>
        <w:t>عَلِيمٌ</w:t>
      </w:r>
      <w:r w:rsidR="007E730E" w:rsidRPr="00FF6EA3">
        <w:rPr>
          <w:rFonts w:cs="Traditional Arabic"/>
          <w:sz w:val="36"/>
          <w:szCs w:val="36"/>
          <w:rtl/>
        </w:rPr>
        <w:t xml:space="preserve"> </w:t>
      </w:r>
      <w:r w:rsidR="00AF4209">
        <w:rPr>
          <w:rFonts w:cs="Traditional Arabic" w:hint="cs"/>
          <w:sz w:val="36"/>
          <w:szCs w:val="36"/>
          <w:rtl/>
        </w:rPr>
        <w:t>حَكِيمٌ</w:t>
      </w:r>
      <w:r w:rsidR="00781BBC">
        <w:rPr>
          <w:rFonts w:cs="Traditional Arabic" w:hint="cs"/>
          <w:sz w:val="36"/>
          <w:szCs w:val="36"/>
          <w:rtl/>
        </w:rPr>
        <w:t>﴾</w:t>
      </w:r>
      <w:r w:rsidR="007E730E" w:rsidRPr="00FF6EA3">
        <w:rPr>
          <w:rFonts w:hAnsi="Traditional Arabic" w:cs="Traditional Arabic" w:hint="cs"/>
          <w:sz w:val="36"/>
          <w:szCs w:val="36"/>
          <w:vertAlign w:val="superscript"/>
          <w:rtl/>
        </w:rPr>
        <w:t>(</w:t>
      </w:r>
      <w:r w:rsidR="007E730E" w:rsidRPr="00FF6EA3">
        <w:rPr>
          <w:rStyle w:val="FootnoteReference"/>
          <w:rFonts w:ascii="Traditional Arabic" w:hAnsi="Traditional Arabic" w:cs="Traditional Arabic"/>
          <w:color w:val="000000"/>
          <w:sz w:val="36"/>
          <w:szCs w:val="36"/>
          <w:rtl/>
        </w:rPr>
        <w:footnoteReference w:id="529"/>
      </w:r>
      <w:r w:rsidR="007E730E" w:rsidRPr="00FF6EA3">
        <w:rPr>
          <w:rFonts w:hAnsi="Traditional Arabic" w:cs="Traditional Arabic" w:hint="cs"/>
          <w:sz w:val="36"/>
          <w:szCs w:val="36"/>
          <w:vertAlign w:val="superscript"/>
          <w:rtl/>
        </w:rPr>
        <w:t>)</w:t>
      </w:r>
      <w:r w:rsidR="007E730E" w:rsidRPr="00FF6EA3">
        <w:rPr>
          <w:rFonts w:cs="Traditional Arabic" w:hint="cs"/>
          <w:sz w:val="36"/>
          <w:szCs w:val="36"/>
          <w:rtl/>
        </w:rPr>
        <w:t>.</w:t>
      </w:r>
    </w:p>
    <w:p w:rsidR="00703351" w:rsidRPr="00337DE8" w:rsidRDefault="00577812" w:rsidP="00337DE8">
      <w:pPr>
        <w:pStyle w:val="NoSpacing"/>
        <w:bidi/>
        <w:jc w:val="both"/>
        <w:rPr>
          <w:rFonts w:ascii="Traditional Arabic" w:cs="Traditional Arabic"/>
          <w:color w:val="000000"/>
          <w:sz w:val="36"/>
          <w:szCs w:val="36"/>
          <w:rtl/>
        </w:rPr>
      </w:pPr>
      <w:r>
        <w:rPr>
          <w:rFonts w:ascii="Arial" w:eastAsia="Times New Roman" w:hAnsi="Arial" w:cs="Traditional Arabic" w:hint="cs"/>
          <w:sz w:val="36"/>
          <w:szCs w:val="36"/>
          <w:rtl/>
        </w:rPr>
        <w:t>7</w:t>
      </w:r>
      <w:r w:rsidR="007E730E" w:rsidRPr="00FF6EA3">
        <w:rPr>
          <w:rFonts w:ascii="Arial" w:eastAsia="Times New Roman" w:hAnsi="Arial" w:cs="Traditional Arabic" w:hint="cs"/>
          <w:sz w:val="36"/>
          <w:szCs w:val="36"/>
          <w:rtl/>
        </w:rPr>
        <w:t xml:space="preserve">- </w:t>
      </w:r>
      <w:r w:rsidR="007E730E" w:rsidRPr="00FF6EA3">
        <w:rPr>
          <w:rFonts w:cs="Traditional Arabic" w:hint="cs"/>
          <w:sz w:val="36"/>
          <w:szCs w:val="36"/>
          <w:rtl/>
        </w:rPr>
        <w:t xml:space="preserve">سبب في نزول الغيث، وزيادة القوة، </w:t>
      </w:r>
      <w:r w:rsidR="006C1EB7">
        <w:rPr>
          <w:rFonts w:cs="Traditional Arabic" w:hint="cs"/>
          <w:sz w:val="36"/>
          <w:szCs w:val="36"/>
          <w:rtl/>
        </w:rPr>
        <w:t>و</w:t>
      </w:r>
      <w:r w:rsidR="007E730E" w:rsidRPr="00FF6EA3">
        <w:rPr>
          <w:rFonts w:cs="Traditional Arabic" w:hint="cs"/>
          <w:sz w:val="36"/>
          <w:szCs w:val="36"/>
          <w:rtl/>
        </w:rPr>
        <w:t>المال، والبنين، وإيتاء كل ذي فضل فضله،</w:t>
      </w:r>
      <w:r w:rsidR="007E730E" w:rsidRPr="00B216C4">
        <w:rPr>
          <w:rFonts w:ascii="Traditional Arabic" w:cs="Traditional Arabic" w:hint="cs"/>
          <w:color w:val="000000"/>
          <w:sz w:val="36"/>
          <w:szCs w:val="36"/>
          <w:rtl/>
        </w:rPr>
        <w:t xml:space="preserve"> </w:t>
      </w:r>
      <w:r w:rsidR="007E730E">
        <w:rPr>
          <w:rFonts w:ascii="Traditional Arabic" w:cs="Traditional Arabic" w:hint="cs"/>
          <w:color w:val="000000"/>
          <w:sz w:val="36"/>
          <w:szCs w:val="36"/>
          <w:rtl/>
        </w:rPr>
        <w:t xml:space="preserve">كقوله تعالى: </w:t>
      </w:r>
      <w:r w:rsidR="00781BBC">
        <w:rPr>
          <w:rFonts w:ascii="Traditional Arabic" w:cs="Traditional Arabic" w:hint="cs"/>
          <w:color w:val="000000"/>
          <w:sz w:val="36"/>
          <w:szCs w:val="36"/>
          <w:rtl/>
        </w:rPr>
        <w:t>﴿</w:t>
      </w:r>
      <w:r w:rsidR="007E730E" w:rsidRPr="00915102">
        <w:rPr>
          <w:rFonts w:ascii="Traditional Arabic" w:cs="Traditional Arabic" w:hint="cs"/>
          <w:color w:val="000000"/>
          <w:sz w:val="36"/>
          <w:szCs w:val="36"/>
          <w:rtl/>
        </w:rPr>
        <w:t>وَيَا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قَوْمِ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اسْتَغْفِرُواْ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رَبَّكُمْ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ثُمَّ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تُوبُواْ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إِلَيْهِ</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يُرْسِلِ</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السَّمَاء</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عَلَيْكُم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مِّدْرَارًا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وَيَزِدْكُمْ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قُوَّةً</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إِلَى</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قُوَّتِكُمْ</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وَلاَ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تَتَوَلَّوْاْ</w:t>
      </w:r>
      <w:r w:rsidR="007E730E" w:rsidRPr="00915102">
        <w:rPr>
          <w:rFonts w:ascii="Traditional Arabic" w:cs="Traditional Arabic"/>
          <w:color w:val="000000"/>
          <w:sz w:val="36"/>
          <w:szCs w:val="36"/>
          <w:rtl/>
        </w:rPr>
        <w:t xml:space="preserve"> </w:t>
      </w:r>
      <w:r w:rsidR="007E730E" w:rsidRPr="00915102">
        <w:rPr>
          <w:rFonts w:ascii="Traditional Arabic" w:cs="Traditional Arabic" w:hint="cs"/>
          <w:color w:val="000000"/>
          <w:sz w:val="36"/>
          <w:szCs w:val="36"/>
          <w:rtl/>
        </w:rPr>
        <w:t>مُجْرِمِينَ</w:t>
      </w:r>
      <w:r w:rsidR="00781BBC">
        <w:rPr>
          <w:rFonts w:ascii="Traditional Arabic" w:cs="Traditional Arabic" w:hint="cs"/>
          <w:color w:val="000000"/>
          <w:sz w:val="36"/>
          <w:szCs w:val="36"/>
          <w:rtl/>
        </w:rPr>
        <w:t>﴾</w:t>
      </w:r>
      <w:r w:rsidR="007E730E" w:rsidRPr="00915102">
        <w:rPr>
          <w:rFonts w:ascii="Traditional Arabic" w:hAnsi="Traditional Arabic" w:cs="Traditional Arabic"/>
          <w:color w:val="000000"/>
          <w:sz w:val="36"/>
          <w:szCs w:val="36"/>
          <w:vertAlign w:val="superscript"/>
          <w:rtl/>
        </w:rPr>
        <w:t>(</w:t>
      </w:r>
      <w:r w:rsidR="007E730E" w:rsidRPr="00915102">
        <w:rPr>
          <w:rStyle w:val="FootnoteReference"/>
          <w:rFonts w:ascii="Traditional Arabic" w:hAnsi="Traditional Arabic" w:cs="Traditional Arabic"/>
          <w:color w:val="000000"/>
          <w:sz w:val="36"/>
          <w:szCs w:val="36"/>
          <w:rtl/>
        </w:rPr>
        <w:footnoteReference w:id="530"/>
      </w:r>
      <w:r w:rsidR="007E730E" w:rsidRPr="00915102">
        <w:rPr>
          <w:rFonts w:ascii="Traditional Arabic" w:hAnsi="Traditional Arabic" w:cs="Traditional Arabic"/>
          <w:color w:val="000000"/>
          <w:sz w:val="36"/>
          <w:szCs w:val="36"/>
          <w:vertAlign w:val="superscript"/>
          <w:rtl/>
        </w:rPr>
        <w:t>)</w:t>
      </w:r>
      <w:r w:rsidR="007E730E">
        <w:rPr>
          <w:rFonts w:ascii="Traditional Arabic" w:cs="Traditional Arabic" w:hint="cs"/>
          <w:color w:val="000000"/>
          <w:sz w:val="36"/>
          <w:szCs w:val="36"/>
          <w:rtl/>
        </w:rPr>
        <w:t xml:space="preserve">. وقال الله تعالى أيضا: </w:t>
      </w:r>
      <w:r w:rsidR="00781BBC">
        <w:rPr>
          <w:rFonts w:ascii="Traditional Arabic" w:cs="Traditional Arabic" w:hint="cs"/>
          <w:color w:val="000000"/>
          <w:sz w:val="36"/>
          <w:szCs w:val="36"/>
          <w:rtl/>
        </w:rPr>
        <w:t>﴿</w:t>
      </w:r>
      <w:r w:rsidR="007E730E" w:rsidRPr="007E3E52">
        <w:rPr>
          <w:rFonts w:ascii="Traditional Arabic" w:cs="Traditional Arabic" w:hint="cs"/>
          <w:color w:val="000000"/>
          <w:sz w:val="36"/>
          <w:szCs w:val="36"/>
          <w:rtl/>
        </w:rPr>
        <w:t>فَقُلْتُ</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اسْتَغْفِرُوا</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رَبَّكُمْ</w:t>
      </w:r>
      <w:r w:rsidR="007E730E" w:rsidRPr="007E3E52">
        <w:rPr>
          <w:rFonts w:ascii="Traditional Arabic" w:cs="Traditional Arabic"/>
          <w:color w:val="000000"/>
          <w:sz w:val="36"/>
          <w:szCs w:val="36"/>
          <w:rtl/>
        </w:rPr>
        <w:t xml:space="preserve"> </w:t>
      </w:r>
      <w:r w:rsidR="00E0483D">
        <w:rPr>
          <w:rFonts w:ascii="Traditional Arabic" w:cs="Traditional Arabic" w:hint="cs"/>
          <w:color w:val="000000"/>
          <w:sz w:val="36"/>
          <w:szCs w:val="36"/>
          <w:rtl/>
        </w:rPr>
        <w:t xml:space="preserve">  </w:t>
      </w:r>
      <w:r w:rsidR="007E730E" w:rsidRPr="007E3E52">
        <w:rPr>
          <w:rFonts w:ascii="Traditional Arabic" w:cs="Traditional Arabic" w:hint="cs"/>
          <w:color w:val="000000"/>
          <w:sz w:val="36"/>
          <w:szCs w:val="36"/>
          <w:rtl/>
        </w:rPr>
        <w:t>إِنَّهُ</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كَانَ</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غَفَّارًا، يُرْسِلِ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السَّمَاءَ</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عَلَيْكُمْ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مِدْرَارًا، وَيُمْدِدْكُمْ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بِأَمْوَالٍ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وَبَنِينَ</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وَيَجْعَلْ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لَكُمْ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جَنَّاتٍ</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وَيَجْعَلْ</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لَكُمْ</w:t>
      </w:r>
      <w:r w:rsidR="007E730E" w:rsidRPr="007E3E52">
        <w:rPr>
          <w:rFonts w:ascii="Traditional Arabic" w:cs="Traditional Arabic"/>
          <w:color w:val="000000"/>
          <w:sz w:val="36"/>
          <w:szCs w:val="36"/>
          <w:rtl/>
        </w:rPr>
        <w:t xml:space="preserve"> </w:t>
      </w:r>
      <w:r w:rsidR="007E730E" w:rsidRPr="007E3E52">
        <w:rPr>
          <w:rFonts w:ascii="Traditional Arabic" w:cs="Traditional Arabic" w:hint="cs"/>
          <w:color w:val="000000"/>
          <w:sz w:val="36"/>
          <w:szCs w:val="36"/>
          <w:rtl/>
        </w:rPr>
        <w:t>أَنْهَارًا</w:t>
      </w:r>
      <w:r w:rsidR="00781BBC">
        <w:rPr>
          <w:rFonts w:ascii="Traditional Arabic" w:cs="Traditional Arabic" w:hint="cs"/>
          <w:color w:val="000000"/>
          <w:sz w:val="36"/>
          <w:szCs w:val="36"/>
          <w:rtl/>
        </w:rPr>
        <w:t>﴾</w:t>
      </w:r>
      <w:r w:rsidR="007E730E" w:rsidRPr="009A2298">
        <w:rPr>
          <w:rFonts w:ascii="Traditional Arabic" w:hAnsi="Traditional Arabic" w:cs="Traditional Arabic" w:hint="cs"/>
          <w:color w:val="000000"/>
          <w:sz w:val="36"/>
          <w:szCs w:val="36"/>
          <w:vertAlign w:val="superscript"/>
          <w:rtl/>
        </w:rPr>
        <w:t>(</w:t>
      </w:r>
      <w:r w:rsidR="007E730E" w:rsidRPr="009A2298">
        <w:rPr>
          <w:rStyle w:val="FootnoteReference"/>
          <w:rFonts w:ascii="Traditional Arabic" w:hAnsi="Traditional Arabic" w:cs="Traditional Arabic"/>
          <w:color w:val="000000"/>
          <w:sz w:val="36"/>
          <w:szCs w:val="36"/>
          <w:rtl/>
        </w:rPr>
        <w:footnoteReference w:id="531"/>
      </w:r>
      <w:r w:rsidR="007E730E" w:rsidRPr="009A2298">
        <w:rPr>
          <w:rFonts w:ascii="Traditional Arabic" w:hAnsi="Traditional Arabic" w:cs="Traditional Arabic" w:hint="cs"/>
          <w:color w:val="000000"/>
          <w:sz w:val="36"/>
          <w:szCs w:val="36"/>
          <w:vertAlign w:val="superscript"/>
          <w:rtl/>
        </w:rPr>
        <w:t>)</w:t>
      </w:r>
      <w:r w:rsidR="007E730E">
        <w:rPr>
          <w:rFonts w:ascii="Traditional Arabic" w:cs="Traditional Arabic" w:hint="cs"/>
          <w:color w:val="000000"/>
          <w:sz w:val="36"/>
          <w:szCs w:val="36"/>
          <w:rtl/>
        </w:rPr>
        <w:t>.</w:t>
      </w:r>
      <w:r w:rsidR="00C8641D" w:rsidRPr="00C8641D">
        <w:rPr>
          <w:rtl/>
        </w:rPr>
        <w:t xml:space="preserve"> </w:t>
      </w:r>
      <w:r w:rsidR="00B6423B" w:rsidRPr="00C8641D">
        <w:rPr>
          <w:rFonts w:ascii="Traditional Arabic" w:cs="Traditional Arabic"/>
          <w:color w:val="000000"/>
          <w:sz w:val="36"/>
          <w:szCs w:val="36"/>
          <w:rtl/>
        </w:rPr>
        <w:t xml:space="preserve">أي: ارجعوا إليه وارجعوا عما أنتم فيه وتوبوا إليه من قريب، </w:t>
      </w:r>
      <w:r w:rsidR="00DE1A7A">
        <w:rPr>
          <w:rFonts w:ascii="Traditional Arabic" w:cs="Traditional Arabic" w:hint="cs"/>
          <w:color w:val="000000"/>
          <w:sz w:val="36"/>
          <w:szCs w:val="36"/>
          <w:rtl/>
        </w:rPr>
        <w:t xml:space="preserve"> </w:t>
      </w:r>
      <w:r w:rsidR="00B6423B" w:rsidRPr="00C8641D">
        <w:rPr>
          <w:rFonts w:ascii="Traditional Arabic" w:cs="Traditional Arabic"/>
          <w:color w:val="000000"/>
          <w:sz w:val="36"/>
          <w:szCs w:val="36"/>
          <w:rtl/>
        </w:rPr>
        <w:t>فإنه من ت</w:t>
      </w:r>
      <w:r w:rsidR="00B6423B">
        <w:rPr>
          <w:rFonts w:ascii="Traditional Arabic" w:cs="Traditional Arabic"/>
          <w:color w:val="000000"/>
          <w:sz w:val="36"/>
          <w:szCs w:val="36"/>
          <w:rtl/>
        </w:rPr>
        <w:t>اب إليه تاب عليه، ولو كان ذن</w:t>
      </w:r>
      <w:r w:rsidR="00B6423B">
        <w:rPr>
          <w:rFonts w:ascii="Traditional Arabic" w:cs="Traditional Arabic" w:hint="cs"/>
          <w:color w:val="000000"/>
          <w:sz w:val="36"/>
          <w:szCs w:val="36"/>
          <w:rtl/>
        </w:rPr>
        <w:t>به</w:t>
      </w:r>
      <w:r w:rsidR="00B6423B">
        <w:rPr>
          <w:rFonts w:ascii="Traditional Arabic" w:cs="Traditional Arabic"/>
          <w:color w:val="000000"/>
          <w:sz w:val="36"/>
          <w:szCs w:val="36"/>
          <w:rtl/>
        </w:rPr>
        <w:t xml:space="preserve"> مهما كانت في الكفر والشرك</w:t>
      </w:r>
      <w:r w:rsidR="00B6423B">
        <w:rPr>
          <w:rFonts w:ascii="Traditional Arabic" w:cs="Traditional Arabic" w:hint="cs"/>
          <w:color w:val="000000"/>
          <w:sz w:val="36"/>
          <w:szCs w:val="36"/>
          <w:rtl/>
        </w:rPr>
        <w:t>،</w:t>
      </w:r>
      <w:r w:rsidR="00B6423B" w:rsidRPr="00B6423B">
        <w:rPr>
          <w:rtl/>
        </w:rPr>
        <w:t xml:space="preserve"> </w:t>
      </w:r>
      <w:r w:rsidR="00B6423B" w:rsidRPr="00B6423B">
        <w:rPr>
          <w:rFonts w:ascii="Traditional Arabic" w:cs="Traditional Arabic"/>
          <w:color w:val="000000"/>
          <w:sz w:val="36"/>
          <w:szCs w:val="36"/>
          <w:rtl/>
        </w:rPr>
        <w:t xml:space="preserve">وقوله: </w:t>
      </w:r>
      <w:r w:rsidR="00B6423B">
        <w:rPr>
          <w:rFonts w:ascii="Traditional Arabic" w:cs="Traditional Arabic" w:hint="cs"/>
          <w:color w:val="000000"/>
          <w:sz w:val="36"/>
          <w:szCs w:val="36"/>
          <w:rtl/>
        </w:rPr>
        <w:t>﴿</w:t>
      </w:r>
      <w:r w:rsidR="00B6423B" w:rsidRPr="00B6423B">
        <w:rPr>
          <w:rFonts w:ascii="Traditional Arabic" w:cs="Traditional Arabic"/>
          <w:color w:val="000000"/>
          <w:sz w:val="36"/>
          <w:szCs w:val="36"/>
          <w:rtl/>
        </w:rPr>
        <w:t>وَيُمْدِدْكُمْ بِأَمْوَالٍ وَبَنِينَ وَيَجْعَلْ لَكُمْ جَنَّاتٍ وَيَجْعَلْ لَكُمْ أَنْهَارًا</w:t>
      </w:r>
      <w:r w:rsidR="00B6423B">
        <w:rPr>
          <w:rFonts w:ascii="Traditional Arabic" w:cs="Traditional Arabic" w:hint="cs"/>
          <w:color w:val="000000"/>
          <w:sz w:val="36"/>
          <w:szCs w:val="36"/>
          <w:rtl/>
        </w:rPr>
        <w:t xml:space="preserve">﴾ </w:t>
      </w:r>
      <w:r w:rsidR="00B6423B" w:rsidRPr="00B6423B">
        <w:rPr>
          <w:rFonts w:ascii="Traditional Arabic" w:cs="Traditional Arabic"/>
          <w:color w:val="000000"/>
          <w:sz w:val="36"/>
          <w:szCs w:val="36"/>
          <w:rtl/>
        </w:rPr>
        <w:t xml:space="preserve">أي: إذا تبتم إلى الله واستغفرتموه وأطعتموه، كثر الرزق عليكم، وأسقاكم من بركات السماء، وأنبت لكم من </w:t>
      </w:r>
      <w:r w:rsidR="00B6423B" w:rsidRPr="00B6423B">
        <w:rPr>
          <w:rFonts w:ascii="Traditional Arabic" w:cs="Traditional Arabic"/>
          <w:color w:val="000000"/>
          <w:sz w:val="36"/>
          <w:szCs w:val="36"/>
          <w:rtl/>
        </w:rPr>
        <w:lastRenderedPageBreak/>
        <w:t>بركات الأرض، وأنبت لكم الزرع، وَأَدَرَّ لكم الضرع، وأمدكم بأموال وبنين، أي: أعطاكم الأموال والأولاد، وجعل لكم جنات فيها أنواع الثمار، وخللها بالأنهار الجارية بينها</w:t>
      </w:r>
      <w:r w:rsidR="00B6423B" w:rsidRPr="00B6423B">
        <w:rPr>
          <w:rFonts w:ascii="Traditional Arabic" w:cs="Traditional Arabic" w:hint="cs"/>
          <w:color w:val="000000"/>
          <w:sz w:val="36"/>
          <w:szCs w:val="36"/>
          <w:vertAlign w:val="superscript"/>
          <w:rtl/>
        </w:rPr>
        <w:t>(</w:t>
      </w:r>
      <w:r w:rsidR="00B6423B" w:rsidRPr="00B6423B">
        <w:rPr>
          <w:rStyle w:val="FootnoteReference"/>
          <w:rFonts w:ascii="Traditional Arabic" w:cs="Traditional Arabic"/>
          <w:color w:val="000000"/>
          <w:sz w:val="36"/>
          <w:szCs w:val="36"/>
          <w:rtl/>
        </w:rPr>
        <w:footnoteReference w:id="532"/>
      </w:r>
      <w:r w:rsidR="00B6423B" w:rsidRPr="00B6423B">
        <w:rPr>
          <w:rFonts w:ascii="Traditional Arabic" w:cs="Traditional Arabic" w:hint="cs"/>
          <w:color w:val="000000"/>
          <w:sz w:val="36"/>
          <w:szCs w:val="36"/>
          <w:vertAlign w:val="superscript"/>
          <w:rtl/>
        </w:rPr>
        <w:t>)</w:t>
      </w:r>
      <w:r w:rsidR="00B6423B" w:rsidRPr="00B6423B">
        <w:rPr>
          <w:rFonts w:ascii="Traditional Arabic" w:cs="Traditional Arabic"/>
          <w:color w:val="000000"/>
          <w:sz w:val="36"/>
          <w:szCs w:val="36"/>
          <w:rtl/>
        </w:rPr>
        <w:t>.</w:t>
      </w:r>
      <w:r w:rsidR="00E60DAA">
        <w:rPr>
          <w:rFonts w:ascii="Traditional Arabic" w:cs="Traditional Arabic" w:hint="cs"/>
          <w:color w:val="000000"/>
          <w:sz w:val="36"/>
          <w:szCs w:val="36"/>
          <w:rtl/>
        </w:rPr>
        <w:t xml:space="preserve"> وكل هذا دليل على الفوائد التوبة والاستغفار.</w:t>
      </w:r>
    </w:p>
    <w:p w:rsidR="007E730E" w:rsidRDefault="007E730E" w:rsidP="008907FC">
      <w:pPr>
        <w:ind w:right="119"/>
        <w:jc w:val="center"/>
        <w:rPr>
          <w:rFonts w:cs="Traditional Arabic"/>
          <w:b/>
          <w:bCs/>
          <w:sz w:val="40"/>
          <w:szCs w:val="40"/>
          <w:rtl/>
        </w:rPr>
      </w:pPr>
      <w:r>
        <w:rPr>
          <w:rFonts w:cs="Traditional Arabic" w:hint="cs"/>
          <w:b/>
          <w:bCs/>
          <w:sz w:val="40"/>
          <w:szCs w:val="40"/>
          <w:rtl/>
        </w:rPr>
        <w:t>ال</w:t>
      </w:r>
      <w:r w:rsidR="008907FC">
        <w:rPr>
          <w:rFonts w:cs="Traditional Arabic" w:hint="cs"/>
          <w:b/>
          <w:bCs/>
          <w:sz w:val="40"/>
          <w:szCs w:val="40"/>
          <w:rtl/>
        </w:rPr>
        <w:t>فصل</w:t>
      </w:r>
      <w:r>
        <w:rPr>
          <w:rFonts w:cs="Traditional Arabic" w:hint="cs"/>
          <w:b/>
          <w:bCs/>
          <w:sz w:val="40"/>
          <w:szCs w:val="40"/>
          <w:rtl/>
        </w:rPr>
        <w:t xml:space="preserve"> الثالث</w:t>
      </w:r>
    </w:p>
    <w:p w:rsidR="007E730E" w:rsidRDefault="007E730E" w:rsidP="007E01A6">
      <w:pPr>
        <w:ind w:right="119"/>
        <w:jc w:val="center"/>
        <w:rPr>
          <w:rFonts w:cs="Traditional Arabic"/>
          <w:b/>
          <w:bCs/>
          <w:sz w:val="40"/>
          <w:szCs w:val="40"/>
          <w:rtl/>
        </w:rPr>
      </w:pPr>
      <w:r w:rsidRPr="00F417E7">
        <w:rPr>
          <w:rFonts w:cs="Traditional Arabic" w:hint="cs"/>
          <w:b/>
          <w:bCs/>
          <w:sz w:val="40"/>
          <w:szCs w:val="40"/>
          <w:rtl/>
        </w:rPr>
        <w:t>قص</w:t>
      </w:r>
      <w:r w:rsidR="007E01A6">
        <w:rPr>
          <w:rFonts w:cs="Traditional Arabic" w:hint="cs"/>
          <w:b/>
          <w:bCs/>
          <w:sz w:val="40"/>
          <w:szCs w:val="40"/>
          <w:rtl/>
        </w:rPr>
        <w:t>ص بعض التائبين في القرآن الكريم</w:t>
      </w:r>
      <w:r w:rsidRPr="00F417E7">
        <w:rPr>
          <w:rFonts w:cs="Traditional Arabic" w:hint="cs"/>
          <w:b/>
          <w:bCs/>
          <w:sz w:val="40"/>
          <w:szCs w:val="40"/>
          <w:rtl/>
        </w:rPr>
        <w:t>.</w:t>
      </w:r>
    </w:p>
    <w:p w:rsidR="007E730E" w:rsidRPr="00F417E7" w:rsidRDefault="007E730E" w:rsidP="00254E80">
      <w:pPr>
        <w:ind w:right="119"/>
        <w:jc w:val="both"/>
        <w:rPr>
          <w:rFonts w:cs="Traditional Arabic"/>
          <w:b/>
          <w:bCs/>
          <w:sz w:val="40"/>
          <w:szCs w:val="40"/>
          <w:rtl/>
        </w:rPr>
      </w:pPr>
    </w:p>
    <w:p w:rsidR="007E730E" w:rsidRPr="00270269" w:rsidRDefault="007E730E" w:rsidP="008907FC">
      <w:pPr>
        <w:ind w:right="119"/>
        <w:jc w:val="both"/>
        <w:rPr>
          <w:rFonts w:cs="Traditional Arabic"/>
          <w:sz w:val="36"/>
          <w:szCs w:val="36"/>
          <w:rtl/>
        </w:rPr>
      </w:pPr>
      <w:r w:rsidRPr="00270269">
        <w:rPr>
          <w:rFonts w:cs="Traditional Arabic" w:hint="cs"/>
          <w:b/>
          <w:bCs/>
          <w:sz w:val="36"/>
          <w:szCs w:val="36"/>
          <w:rtl/>
        </w:rPr>
        <w:t>ال</w:t>
      </w:r>
      <w:r w:rsidR="008907FC">
        <w:rPr>
          <w:rFonts w:cs="Traditional Arabic" w:hint="cs"/>
          <w:b/>
          <w:bCs/>
          <w:sz w:val="36"/>
          <w:szCs w:val="36"/>
          <w:rtl/>
        </w:rPr>
        <w:t>مبحث</w:t>
      </w:r>
      <w:r w:rsidRPr="00270269">
        <w:rPr>
          <w:rFonts w:cs="Traditional Arabic" w:hint="cs"/>
          <w:b/>
          <w:bCs/>
          <w:sz w:val="36"/>
          <w:szCs w:val="36"/>
          <w:rtl/>
        </w:rPr>
        <w:t xml:space="preserve"> الأول</w:t>
      </w:r>
      <w:r w:rsidRPr="00270269">
        <w:rPr>
          <w:rFonts w:cs="Traditional Arabic" w:hint="cs"/>
          <w:sz w:val="36"/>
          <w:szCs w:val="36"/>
          <w:rtl/>
        </w:rPr>
        <w:t xml:space="preserve">:  </w:t>
      </w:r>
      <w:r w:rsidR="00243F61" w:rsidRPr="00270269">
        <w:rPr>
          <w:rFonts w:cs="Traditional Arabic" w:hint="cs"/>
          <w:sz w:val="36"/>
          <w:szCs w:val="36"/>
          <w:rtl/>
        </w:rPr>
        <w:t xml:space="preserve">  </w:t>
      </w:r>
      <w:r w:rsidR="00E70CA0">
        <w:rPr>
          <w:rFonts w:cs="Traditional Arabic" w:hint="cs"/>
          <w:sz w:val="36"/>
          <w:szCs w:val="36"/>
          <w:rtl/>
        </w:rPr>
        <w:t xml:space="preserve">   </w:t>
      </w:r>
      <w:r w:rsidRPr="00270269">
        <w:rPr>
          <w:rFonts w:cs="Traditional Arabic" w:hint="cs"/>
          <w:sz w:val="36"/>
          <w:szCs w:val="36"/>
          <w:rtl/>
        </w:rPr>
        <w:t xml:space="preserve">قصص التائبين من الأنبياء عليهم الصلاة والسلام. </w:t>
      </w:r>
    </w:p>
    <w:p w:rsidR="007E730E" w:rsidRPr="00374EFA" w:rsidRDefault="007E730E" w:rsidP="008907FC">
      <w:pPr>
        <w:ind w:right="119"/>
        <w:jc w:val="both"/>
        <w:rPr>
          <w:rFonts w:cs="Traditional Arabic"/>
          <w:sz w:val="36"/>
          <w:szCs w:val="36"/>
          <w:rtl/>
        </w:rPr>
      </w:pPr>
      <w:r>
        <w:rPr>
          <w:rFonts w:cs="Traditional Arabic" w:hint="cs"/>
          <w:sz w:val="36"/>
          <w:szCs w:val="36"/>
          <w:rtl/>
        </w:rPr>
        <w:t>الم</w:t>
      </w:r>
      <w:r w:rsidR="008907FC">
        <w:rPr>
          <w:rFonts w:cs="Traditional Arabic" w:hint="cs"/>
          <w:sz w:val="36"/>
          <w:szCs w:val="36"/>
          <w:rtl/>
        </w:rPr>
        <w:t>طلب</w:t>
      </w:r>
      <w:r>
        <w:rPr>
          <w:rFonts w:cs="Traditional Arabic" w:hint="cs"/>
          <w:sz w:val="36"/>
          <w:szCs w:val="36"/>
          <w:rtl/>
        </w:rPr>
        <w:t xml:space="preserve">  الأول</w:t>
      </w:r>
      <w:r w:rsidRPr="00374EFA">
        <w:rPr>
          <w:rFonts w:cs="Traditional Arabic" w:hint="cs"/>
          <w:sz w:val="36"/>
          <w:szCs w:val="36"/>
          <w:rtl/>
        </w:rPr>
        <w:t>:</w:t>
      </w:r>
      <w:r>
        <w:rPr>
          <w:rFonts w:cs="Traditional Arabic" w:hint="cs"/>
          <w:sz w:val="36"/>
          <w:szCs w:val="36"/>
          <w:rtl/>
        </w:rPr>
        <w:t xml:space="preserve">  </w:t>
      </w:r>
      <w:r w:rsidRPr="00374EFA">
        <w:rPr>
          <w:rFonts w:cs="Traditional Arabic" w:hint="cs"/>
          <w:sz w:val="36"/>
          <w:szCs w:val="36"/>
          <w:rtl/>
        </w:rPr>
        <w:t xml:space="preserve"> </w:t>
      </w:r>
      <w:r w:rsidR="00243F61">
        <w:rPr>
          <w:rFonts w:cs="Traditional Arabic" w:hint="cs"/>
          <w:sz w:val="36"/>
          <w:szCs w:val="36"/>
          <w:rtl/>
        </w:rPr>
        <w:t xml:space="preserve">  </w:t>
      </w:r>
      <w:r w:rsidR="00E70CA0">
        <w:rPr>
          <w:rFonts w:cs="Traditional Arabic" w:hint="cs"/>
          <w:sz w:val="36"/>
          <w:szCs w:val="36"/>
          <w:rtl/>
        </w:rPr>
        <w:t xml:space="preserve"> </w:t>
      </w:r>
      <w:r w:rsidR="00243F61">
        <w:rPr>
          <w:rFonts w:cs="Traditional Arabic" w:hint="cs"/>
          <w:sz w:val="36"/>
          <w:szCs w:val="36"/>
          <w:rtl/>
        </w:rPr>
        <w:t xml:space="preserve"> </w:t>
      </w:r>
      <w:r w:rsidR="0025131C">
        <w:rPr>
          <w:rFonts w:cs="Traditional Arabic" w:hint="cs"/>
          <w:sz w:val="36"/>
          <w:szCs w:val="36"/>
          <w:rtl/>
        </w:rPr>
        <w:t xml:space="preserve">قصة توبة آدم </w:t>
      </w:r>
      <w:r w:rsidR="007772CD" w:rsidRPr="00774E8E">
        <w:rPr>
          <w:rFonts w:ascii="AGA Arabesque" w:hAnsi="AGA Arabesque"/>
          <w:sz w:val="40"/>
          <w:szCs w:val="40"/>
        </w:rPr>
        <w:t></w:t>
      </w:r>
      <w:r w:rsidRPr="00374EFA">
        <w:rPr>
          <w:rFonts w:cs="Traditional Arabic" w:hint="cs"/>
          <w:sz w:val="36"/>
          <w:szCs w:val="36"/>
          <w:rtl/>
        </w:rPr>
        <w:t>.</w:t>
      </w:r>
    </w:p>
    <w:p w:rsidR="007E730E" w:rsidRPr="00374EFA" w:rsidRDefault="007E730E" w:rsidP="008907FC">
      <w:pPr>
        <w:ind w:right="119"/>
        <w:jc w:val="both"/>
        <w:rPr>
          <w:rFonts w:cs="Traditional Arabic"/>
          <w:sz w:val="36"/>
          <w:szCs w:val="36"/>
          <w:rtl/>
        </w:rPr>
      </w:pPr>
      <w:r>
        <w:rPr>
          <w:rFonts w:cs="Traditional Arabic" w:hint="cs"/>
          <w:sz w:val="36"/>
          <w:szCs w:val="36"/>
          <w:rtl/>
        </w:rPr>
        <w:t>الم</w:t>
      </w:r>
      <w:r w:rsidR="008907FC">
        <w:rPr>
          <w:rFonts w:cs="Traditional Arabic" w:hint="cs"/>
          <w:sz w:val="36"/>
          <w:szCs w:val="36"/>
          <w:rtl/>
        </w:rPr>
        <w:t>طلب</w:t>
      </w:r>
      <w:r>
        <w:rPr>
          <w:rFonts w:cs="Traditional Arabic" w:hint="cs"/>
          <w:sz w:val="36"/>
          <w:szCs w:val="36"/>
          <w:rtl/>
        </w:rPr>
        <w:t xml:space="preserve">  الثاني</w:t>
      </w:r>
      <w:r w:rsidRPr="00374EFA">
        <w:rPr>
          <w:rFonts w:cs="Traditional Arabic" w:hint="cs"/>
          <w:sz w:val="36"/>
          <w:szCs w:val="36"/>
          <w:rtl/>
        </w:rPr>
        <w:t>:</w:t>
      </w:r>
      <w:r>
        <w:rPr>
          <w:rFonts w:cs="Traditional Arabic" w:hint="cs"/>
          <w:sz w:val="36"/>
          <w:szCs w:val="36"/>
          <w:rtl/>
        </w:rPr>
        <w:t xml:space="preserve">    </w:t>
      </w:r>
      <w:r w:rsidR="00243F61">
        <w:rPr>
          <w:rFonts w:cs="Traditional Arabic" w:hint="cs"/>
          <w:sz w:val="36"/>
          <w:szCs w:val="36"/>
          <w:rtl/>
        </w:rPr>
        <w:t xml:space="preserve">   </w:t>
      </w:r>
      <w:r w:rsidRPr="00374EFA">
        <w:rPr>
          <w:rFonts w:cs="Traditional Arabic" w:hint="cs"/>
          <w:sz w:val="36"/>
          <w:szCs w:val="36"/>
          <w:rtl/>
        </w:rPr>
        <w:t>قصة توبة</w:t>
      </w:r>
      <w:r w:rsidR="0025131C">
        <w:rPr>
          <w:rFonts w:cs="Traditional Arabic" w:hint="cs"/>
          <w:sz w:val="36"/>
          <w:szCs w:val="36"/>
          <w:rtl/>
        </w:rPr>
        <w:t xml:space="preserve"> نوح </w:t>
      </w:r>
      <w:r w:rsidR="007772CD" w:rsidRPr="00774E8E">
        <w:rPr>
          <w:rFonts w:ascii="AGA Arabesque" w:hAnsi="AGA Arabesque"/>
          <w:sz w:val="40"/>
          <w:szCs w:val="40"/>
        </w:rPr>
        <w:t></w:t>
      </w:r>
      <w:r w:rsidRPr="00374EFA">
        <w:rPr>
          <w:rFonts w:cs="Traditional Arabic" w:hint="cs"/>
          <w:sz w:val="36"/>
          <w:szCs w:val="36"/>
          <w:rtl/>
        </w:rPr>
        <w:t>.</w:t>
      </w:r>
    </w:p>
    <w:p w:rsidR="007E730E" w:rsidRDefault="007E730E" w:rsidP="008907FC">
      <w:pPr>
        <w:ind w:right="119"/>
        <w:jc w:val="both"/>
        <w:rPr>
          <w:rFonts w:cs="Traditional Arabic"/>
          <w:sz w:val="36"/>
          <w:szCs w:val="36"/>
          <w:rtl/>
        </w:rPr>
      </w:pPr>
      <w:r>
        <w:rPr>
          <w:rFonts w:cs="Traditional Arabic" w:hint="cs"/>
          <w:sz w:val="36"/>
          <w:szCs w:val="36"/>
          <w:rtl/>
        </w:rPr>
        <w:t>الم</w:t>
      </w:r>
      <w:r w:rsidR="008907FC">
        <w:rPr>
          <w:rFonts w:cs="Traditional Arabic" w:hint="cs"/>
          <w:sz w:val="36"/>
          <w:szCs w:val="36"/>
          <w:rtl/>
        </w:rPr>
        <w:t>طلب</w:t>
      </w:r>
      <w:r>
        <w:rPr>
          <w:rFonts w:cs="Traditional Arabic" w:hint="cs"/>
          <w:sz w:val="36"/>
          <w:szCs w:val="36"/>
          <w:rtl/>
        </w:rPr>
        <w:t xml:space="preserve">  الثالث</w:t>
      </w:r>
      <w:r w:rsidRPr="00374EFA">
        <w:rPr>
          <w:rFonts w:cs="Traditional Arabic" w:hint="cs"/>
          <w:sz w:val="36"/>
          <w:szCs w:val="36"/>
          <w:rtl/>
        </w:rPr>
        <w:t>:</w:t>
      </w:r>
      <w:r>
        <w:rPr>
          <w:rFonts w:cs="Traditional Arabic" w:hint="cs"/>
          <w:sz w:val="36"/>
          <w:szCs w:val="36"/>
          <w:rtl/>
        </w:rPr>
        <w:t xml:space="preserve">   </w:t>
      </w:r>
      <w:r w:rsidR="00243F61">
        <w:rPr>
          <w:rFonts w:cs="Traditional Arabic" w:hint="cs"/>
          <w:sz w:val="36"/>
          <w:szCs w:val="36"/>
          <w:rtl/>
        </w:rPr>
        <w:t xml:space="preserve">   </w:t>
      </w:r>
      <w:r w:rsidRPr="00374EFA">
        <w:rPr>
          <w:rFonts w:cs="Traditional Arabic" w:hint="cs"/>
          <w:sz w:val="36"/>
          <w:szCs w:val="36"/>
          <w:rtl/>
        </w:rPr>
        <w:t xml:space="preserve">قصة توبة داود </w:t>
      </w:r>
      <w:r w:rsidR="007772CD" w:rsidRPr="00774E8E">
        <w:rPr>
          <w:rFonts w:ascii="AGA Arabesque" w:hAnsi="AGA Arabesque"/>
          <w:sz w:val="40"/>
          <w:szCs w:val="40"/>
        </w:rPr>
        <w:t></w:t>
      </w:r>
      <w:r>
        <w:rPr>
          <w:rFonts w:cs="Traditional Arabic" w:hint="cs"/>
          <w:sz w:val="36"/>
          <w:szCs w:val="36"/>
          <w:rtl/>
        </w:rPr>
        <w:t>.</w:t>
      </w:r>
    </w:p>
    <w:p w:rsidR="007E730E" w:rsidRPr="00374EFA" w:rsidRDefault="007E730E" w:rsidP="008907FC">
      <w:pPr>
        <w:ind w:right="119"/>
        <w:jc w:val="both"/>
        <w:rPr>
          <w:rFonts w:cs="Traditional Arabic"/>
          <w:sz w:val="36"/>
          <w:szCs w:val="36"/>
          <w:rtl/>
        </w:rPr>
      </w:pPr>
      <w:r>
        <w:rPr>
          <w:rFonts w:cs="Traditional Arabic" w:hint="cs"/>
          <w:sz w:val="36"/>
          <w:szCs w:val="36"/>
          <w:rtl/>
        </w:rPr>
        <w:t>الم</w:t>
      </w:r>
      <w:r w:rsidR="008907FC">
        <w:rPr>
          <w:rFonts w:cs="Traditional Arabic" w:hint="cs"/>
          <w:sz w:val="36"/>
          <w:szCs w:val="36"/>
          <w:rtl/>
        </w:rPr>
        <w:t>طلب</w:t>
      </w:r>
      <w:r>
        <w:rPr>
          <w:rFonts w:cs="Traditional Arabic" w:hint="cs"/>
          <w:sz w:val="36"/>
          <w:szCs w:val="36"/>
          <w:rtl/>
        </w:rPr>
        <w:t xml:space="preserve"> الرابع :   </w:t>
      </w:r>
      <w:r w:rsidR="00243F61">
        <w:rPr>
          <w:rFonts w:cs="Traditional Arabic" w:hint="cs"/>
          <w:sz w:val="36"/>
          <w:szCs w:val="36"/>
          <w:rtl/>
        </w:rPr>
        <w:t xml:space="preserve">   </w:t>
      </w:r>
      <w:r>
        <w:rPr>
          <w:rFonts w:cs="Traditional Arabic" w:hint="cs"/>
          <w:sz w:val="36"/>
          <w:szCs w:val="36"/>
          <w:rtl/>
        </w:rPr>
        <w:t xml:space="preserve"> قصة توبة سليمان </w:t>
      </w:r>
      <w:r w:rsidR="007772CD" w:rsidRPr="00774E8E">
        <w:rPr>
          <w:rFonts w:ascii="AGA Arabesque" w:hAnsi="AGA Arabesque"/>
          <w:sz w:val="40"/>
          <w:szCs w:val="40"/>
        </w:rPr>
        <w:t></w:t>
      </w:r>
      <w:r w:rsidRPr="00374EFA">
        <w:rPr>
          <w:rFonts w:cs="Traditional Arabic" w:hint="cs"/>
          <w:sz w:val="36"/>
          <w:szCs w:val="36"/>
          <w:rtl/>
        </w:rPr>
        <w:t>.</w:t>
      </w:r>
    </w:p>
    <w:p w:rsidR="007E730E" w:rsidRPr="00374EFA" w:rsidRDefault="007E730E" w:rsidP="008907FC">
      <w:pPr>
        <w:ind w:right="119"/>
        <w:jc w:val="both"/>
        <w:rPr>
          <w:rFonts w:cs="Traditional Arabic"/>
          <w:sz w:val="36"/>
          <w:szCs w:val="36"/>
          <w:rtl/>
        </w:rPr>
      </w:pPr>
      <w:r>
        <w:rPr>
          <w:rFonts w:cs="Traditional Arabic" w:hint="cs"/>
          <w:sz w:val="36"/>
          <w:szCs w:val="36"/>
          <w:rtl/>
        </w:rPr>
        <w:t>الم</w:t>
      </w:r>
      <w:r w:rsidR="008907FC">
        <w:rPr>
          <w:rFonts w:cs="Traditional Arabic" w:hint="cs"/>
          <w:sz w:val="36"/>
          <w:szCs w:val="36"/>
          <w:rtl/>
        </w:rPr>
        <w:t>طلب</w:t>
      </w:r>
      <w:r>
        <w:rPr>
          <w:rFonts w:cs="Traditional Arabic" w:hint="cs"/>
          <w:sz w:val="36"/>
          <w:szCs w:val="36"/>
          <w:rtl/>
        </w:rPr>
        <w:t xml:space="preserve"> </w:t>
      </w:r>
      <w:r w:rsidRPr="00374EFA">
        <w:rPr>
          <w:rFonts w:cs="Traditional Arabic" w:hint="cs"/>
          <w:sz w:val="36"/>
          <w:szCs w:val="36"/>
          <w:rtl/>
        </w:rPr>
        <w:t xml:space="preserve"> ال</w:t>
      </w:r>
      <w:r>
        <w:rPr>
          <w:rFonts w:cs="Traditional Arabic" w:hint="cs"/>
          <w:sz w:val="36"/>
          <w:szCs w:val="36"/>
          <w:rtl/>
        </w:rPr>
        <w:t>خامس</w:t>
      </w:r>
      <w:r w:rsidRPr="00374EFA">
        <w:rPr>
          <w:rFonts w:cs="Traditional Arabic" w:hint="cs"/>
          <w:sz w:val="36"/>
          <w:szCs w:val="36"/>
          <w:rtl/>
        </w:rPr>
        <w:t>:</w:t>
      </w:r>
      <w:r>
        <w:rPr>
          <w:rFonts w:cs="Traditional Arabic" w:hint="cs"/>
          <w:sz w:val="36"/>
          <w:szCs w:val="36"/>
          <w:rtl/>
        </w:rPr>
        <w:t xml:space="preserve"> </w:t>
      </w:r>
      <w:r w:rsidRPr="00374EFA">
        <w:rPr>
          <w:rFonts w:cs="Traditional Arabic" w:hint="cs"/>
          <w:sz w:val="36"/>
          <w:szCs w:val="36"/>
          <w:rtl/>
        </w:rPr>
        <w:t xml:space="preserve"> </w:t>
      </w:r>
      <w:r w:rsidR="00243F61">
        <w:rPr>
          <w:rFonts w:cs="Traditional Arabic" w:hint="cs"/>
          <w:sz w:val="36"/>
          <w:szCs w:val="36"/>
          <w:rtl/>
        </w:rPr>
        <w:t xml:space="preserve">   </w:t>
      </w:r>
      <w:r w:rsidR="0025131C">
        <w:rPr>
          <w:rFonts w:cs="Traditional Arabic" w:hint="cs"/>
          <w:sz w:val="36"/>
          <w:szCs w:val="36"/>
          <w:rtl/>
        </w:rPr>
        <w:t xml:space="preserve">قصة توبة يونس </w:t>
      </w:r>
      <w:r w:rsidR="007772CD" w:rsidRPr="00774E8E">
        <w:rPr>
          <w:rFonts w:ascii="AGA Arabesque" w:hAnsi="AGA Arabesque"/>
          <w:sz w:val="40"/>
          <w:szCs w:val="40"/>
        </w:rPr>
        <w:t></w:t>
      </w:r>
      <w:r w:rsidRPr="00374EFA">
        <w:rPr>
          <w:rFonts w:cs="Traditional Arabic" w:hint="cs"/>
          <w:sz w:val="36"/>
          <w:szCs w:val="36"/>
          <w:rtl/>
        </w:rPr>
        <w:t>.</w:t>
      </w:r>
    </w:p>
    <w:p w:rsidR="007E730E" w:rsidRPr="00374EFA" w:rsidRDefault="007E730E" w:rsidP="008907FC">
      <w:pPr>
        <w:ind w:right="119"/>
        <w:jc w:val="both"/>
        <w:rPr>
          <w:rFonts w:cs="Traditional Arabic"/>
          <w:sz w:val="36"/>
          <w:szCs w:val="36"/>
          <w:rtl/>
        </w:rPr>
      </w:pPr>
      <w:r>
        <w:rPr>
          <w:rFonts w:cs="Traditional Arabic" w:hint="cs"/>
          <w:sz w:val="36"/>
          <w:szCs w:val="36"/>
          <w:rtl/>
        </w:rPr>
        <w:t>الم</w:t>
      </w:r>
      <w:r w:rsidR="008907FC">
        <w:rPr>
          <w:rFonts w:cs="Traditional Arabic" w:hint="cs"/>
          <w:sz w:val="36"/>
          <w:szCs w:val="36"/>
          <w:rtl/>
        </w:rPr>
        <w:t>طلب</w:t>
      </w:r>
      <w:r>
        <w:rPr>
          <w:rFonts w:cs="Traditional Arabic" w:hint="cs"/>
          <w:sz w:val="36"/>
          <w:szCs w:val="36"/>
          <w:rtl/>
        </w:rPr>
        <w:t xml:space="preserve"> </w:t>
      </w:r>
      <w:r w:rsidRPr="00374EFA">
        <w:rPr>
          <w:rFonts w:cs="Traditional Arabic" w:hint="cs"/>
          <w:sz w:val="36"/>
          <w:szCs w:val="36"/>
          <w:rtl/>
        </w:rPr>
        <w:t xml:space="preserve"> ال</w:t>
      </w:r>
      <w:r>
        <w:rPr>
          <w:rFonts w:cs="Traditional Arabic" w:hint="cs"/>
          <w:sz w:val="36"/>
          <w:szCs w:val="36"/>
          <w:rtl/>
        </w:rPr>
        <w:t>سادس</w:t>
      </w:r>
      <w:r w:rsidRPr="00374EFA">
        <w:rPr>
          <w:rFonts w:cs="Traditional Arabic" w:hint="cs"/>
          <w:sz w:val="36"/>
          <w:szCs w:val="36"/>
          <w:rtl/>
        </w:rPr>
        <w:t xml:space="preserve">: </w:t>
      </w:r>
      <w:r w:rsidR="00243F61">
        <w:rPr>
          <w:rFonts w:cs="Traditional Arabic" w:hint="cs"/>
          <w:sz w:val="36"/>
          <w:szCs w:val="36"/>
          <w:rtl/>
        </w:rPr>
        <w:t xml:space="preserve">  </w:t>
      </w:r>
      <w:r>
        <w:rPr>
          <w:rFonts w:cs="Traditional Arabic" w:hint="cs"/>
          <w:sz w:val="36"/>
          <w:szCs w:val="36"/>
          <w:rtl/>
        </w:rPr>
        <w:t xml:space="preserve"> </w:t>
      </w:r>
      <w:r w:rsidRPr="00374EFA">
        <w:rPr>
          <w:rFonts w:cs="Traditional Arabic" w:hint="cs"/>
          <w:sz w:val="36"/>
          <w:szCs w:val="36"/>
          <w:rtl/>
        </w:rPr>
        <w:t xml:space="preserve">قصة توبة النبي </w:t>
      </w:r>
      <w:r w:rsidR="000F3CB1">
        <w:rPr>
          <w:rFonts w:cs="Traditional Arabic" w:hint="cs"/>
          <w:sz w:val="36"/>
          <w:szCs w:val="36"/>
          <w:rtl/>
        </w:rPr>
        <w:t xml:space="preserve">محمد </w:t>
      </w:r>
      <w:r w:rsidR="007772CD" w:rsidRPr="00774E8E">
        <w:rPr>
          <w:rFonts w:ascii="AGA Arabesque" w:hAnsi="AGA Arabesque"/>
          <w:sz w:val="48"/>
          <w:szCs w:val="48"/>
        </w:rPr>
        <w:t></w:t>
      </w:r>
      <w:r w:rsidRPr="00374EFA">
        <w:rPr>
          <w:rFonts w:cs="Traditional Arabic" w:hint="cs"/>
          <w:sz w:val="36"/>
          <w:szCs w:val="36"/>
          <w:rtl/>
        </w:rPr>
        <w:t>.</w:t>
      </w:r>
    </w:p>
    <w:p w:rsidR="007E730E" w:rsidRDefault="007E730E" w:rsidP="00254E80">
      <w:pPr>
        <w:ind w:right="119"/>
        <w:jc w:val="both"/>
        <w:rPr>
          <w:rFonts w:cs="Traditional Arabic"/>
          <w:sz w:val="40"/>
          <w:szCs w:val="40"/>
          <w:rtl/>
        </w:rPr>
      </w:pPr>
    </w:p>
    <w:p w:rsidR="007E730E" w:rsidRPr="00270269" w:rsidRDefault="007E730E" w:rsidP="008907FC">
      <w:pPr>
        <w:ind w:right="119"/>
        <w:jc w:val="both"/>
        <w:rPr>
          <w:rFonts w:cs="Traditional Arabic"/>
          <w:sz w:val="36"/>
          <w:szCs w:val="36"/>
          <w:rtl/>
        </w:rPr>
      </w:pPr>
      <w:r w:rsidRPr="00270269">
        <w:rPr>
          <w:rFonts w:cs="Traditional Arabic" w:hint="cs"/>
          <w:b/>
          <w:bCs/>
          <w:sz w:val="36"/>
          <w:szCs w:val="36"/>
          <w:rtl/>
        </w:rPr>
        <w:t>ال</w:t>
      </w:r>
      <w:r w:rsidR="008907FC">
        <w:rPr>
          <w:rFonts w:cs="Traditional Arabic" w:hint="cs"/>
          <w:b/>
          <w:bCs/>
          <w:sz w:val="36"/>
          <w:szCs w:val="36"/>
          <w:rtl/>
        </w:rPr>
        <w:t>مبحث</w:t>
      </w:r>
      <w:r w:rsidRPr="00270269">
        <w:rPr>
          <w:rFonts w:cs="Traditional Arabic" w:hint="cs"/>
          <w:b/>
          <w:bCs/>
          <w:sz w:val="36"/>
          <w:szCs w:val="36"/>
          <w:rtl/>
        </w:rPr>
        <w:t xml:space="preserve"> الثاني</w:t>
      </w:r>
      <w:r w:rsidRPr="00270269">
        <w:rPr>
          <w:rFonts w:cs="Traditional Arabic" w:hint="cs"/>
          <w:sz w:val="36"/>
          <w:szCs w:val="36"/>
          <w:rtl/>
        </w:rPr>
        <w:t xml:space="preserve">: </w:t>
      </w:r>
      <w:r w:rsidR="00243F61" w:rsidRPr="00270269">
        <w:rPr>
          <w:rFonts w:cs="Traditional Arabic" w:hint="cs"/>
          <w:sz w:val="36"/>
          <w:szCs w:val="36"/>
          <w:rtl/>
        </w:rPr>
        <w:t xml:space="preserve">    </w:t>
      </w:r>
      <w:r w:rsidR="00E70CA0">
        <w:rPr>
          <w:rFonts w:cs="Traditional Arabic" w:hint="cs"/>
          <w:sz w:val="36"/>
          <w:szCs w:val="36"/>
          <w:rtl/>
        </w:rPr>
        <w:t xml:space="preserve">  </w:t>
      </w:r>
      <w:r w:rsidRPr="00270269">
        <w:rPr>
          <w:rFonts w:cs="Traditional Arabic" w:hint="cs"/>
          <w:sz w:val="36"/>
          <w:szCs w:val="36"/>
          <w:rtl/>
        </w:rPr>
        <w:t>قصة</w:t>
      </w:r>
      <w:r w:rsidR="0025131C">
        <w:rPr>
          <w:rFonts w:cs="Traditional Arabic" w:hint="cs"/>
          <w:sz w:val="36"/>
          <w:szCs w:val="36"/>
          <w:rtl/>
        </w:rPr>
        <w:t xml:space="preserve"> </w:t>
      </w:r>
      <w:r w:rsidR="00275260">
        <w:rPr>
          <w:rFonts w:cs="Traditional Arabic" w:hint="cs"/>
          <w:sz w:val="36"/>
          <w:szCs w:val="36"/>
          <w:rtl/>
        </w:rPr>
        <w:t xml:space="preserve">التائبين من أصحاب رسول الله </w:t>
      </w:r>
      <w:r w:rsidR="008907FC" w:rsidRPr="00774E8E">
        <w:rPr>
          <w:rFonts w:ascii="AGA Arabesque" w:hAnsi="AGA Arabesque"/>
          <w:sz w:val="48"/>
          <w:szCs w:val="48"/>
        </w:rPr>
        <w:t></w:t>
      </w:r>
      <w:r w:rsidRPr="00270269">
        <w:rPr>
          <w:rFonts w:cs="Traditional Arabic" w:hint="cs"/>
          <w:sz w:val="36"/>
          <w:szCs w:val="36"/>
          <w:rtl/>
        </w:rPr>
        <w:t>.</w:t>
      </w:r>
    </w:p>
    <w:p w:rsidR="007E730E" w:rsidRPr="008907FC" w:rsidRDefault="007E730E" w:rsidP="008907FC">
      <w:pPr>
        <w:ind w:right="119"/>
        <w:jc w:val="both"/>
        <w:rPr>
          <w:rFonts w:cs="Traditional Arabic"/>
          <w:sz w:val="36"/>
          <w:szCs w:val="36"/>
          <w:rtl/>
        </w:rPr>
      </w:pPr>
      <w:r>
        <w:rPr>
          <w:rFonts w:cs="Traditional Arabic" w:hint="cs"/>
          <w:sz w:val="36"/>
          <w:szCs w:val="36"/>
          <w:rtl/>
        </w:rPr>
        <w:t>الم</w:t>
      </w:r>
      <w:r w:rsidR="008907FC">
        <w:rPr>
          <w:rFonts w:cs="Traditional Arabic" w:hint="cs"/>
          <w:sz w:val="36"/>
          <w:szCs w:val="36"/>
          <w:rtl/>
        </w:rPr>
        <w:t>طلب</w:t>
      </w:r>
      <w:r>
        <w:rPr>
          <w:rFonts w:cs="Traditional Arabic" w:hint="cs"/>
          <w:sz w:val="36"/>
          <w:szCs w:val="36"/>
          <w:rtl/>
        </w:rPr>
        <w:t xml:space="preserve"> الأول</w:t>
      </w:r>
      <w:r w:rsidRPr="0067321C">
        <w:rPr>
          <w:rFonts w:cs="Traditional Arabic" w:hint="cs"/>
          <w:sz w:val="36"/>
          <w:szCs w:val="36"/>
          <w:rtl/>
        </w:rPr>
        <w:t>:</w:t>
      </w:r>
      <w:r>
        <w:rPr>
          <w:rFonts w:cs="Traditional Arabic" w:hint="cs"/>
          <w:sz w:val="36"/>
          <w:szCs w:val="36"/>
          <w:rtl/>
        </w:rPr>
        <w:t xml:space="preserve">  </w:t>
      </w:r>
      <w:r w:rsidRPr="0067321C">
        <w:rPr>
          <w:rFonts w:cs="Traditional Arabic" w:hint="cs"/>
          <w:sz w:val="36"/>
          <w:szCs w:val="36"/>
          <w:rtl/>
        </w:rPr>
        <w:t xml:space="preserve"> </w:t>
      </w:r>
      <w:r w:rsidR="00243F61">
        <w:rPr>
          <w:rFonts w:cs="Traditional Arabic" w:hint="cs"/>
          <w:sz w:val="36"/>
          <w:szCs w:val="36"/>
          <w:rtl/>
        </w:rPr>
        <w:t xml:space="preserve">    </w:t>
      </w:r>
      <w:r w:rsidRPr="0067321C">
        <w:rPr>
          <w:rFonts w:cs="Traditional Arabic" w:hint="cs"/>
          <w:sz w:val="36"/>
          <w:szCs w:val="36"/>
          <w:rtl/>
        </w:rPr>
        <w:t>قصة</w:t>
      </w:r>
      <w:r w:rsidR="000F3878">
        <w:rPr>
          <w:rFonts w:cs="Traditional Arabic" w:hint="cs"/>
          <w:sz w:val="36"/>
          <w:szCs w:val="36"/>
          <w:rtl/>
        </w:rPr>
        <w:t xml:space="preserve"> توبة</w:t>
      </w:r>
      <w:r w:rsidRPr="0067321C">
        <w:rPr>
          <w:rFonts w:cs="Traditional Arabic" w:hint="cs"/>
          <w:sz w:val="36"/>
          <w:szCs w:val="36"/>
          <w:rtl/>
        </w:rPr>
        <w:t xml:space="preserve"> الثلاثة الذين ت</w:t>
      </w:r>
      <w:r w:rsidR="0025131C">
        <w:rPr>
          <w:rFonts w:cs="Traditional Arabic" w:hint="cs"/>
          <w:sz w:val="36"/>
          <w:szCs w:val="36"/>
          <w:rtl/>
        </w:rPr>
        <w:t>خلفوا عن رسول الله في غزوة تبوك</w:t>
      </w:r>
      <w:r w:rsidRPr="0067321C">
        <w:rPr>
          <w:rFonts w:cs="Traditional Arabic" w:hint="cs"/>
          <w:sz w:val="36"/>
          <w:szCs w:val="36"/>
          <w:rtl/>
        </w:rPr>
        <w:t>.</w:t>
      </w:r>
    </w:p>
    <w:p w:rsidR="007E730E" w:rsidRPr="0067321C" w:rsidRDefault="007E730E" w:rsidP="008907FC">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المطلب </w:t>
      </w:r>
      <w:r w:rsidR="008907FC">
        <w:rPr>
          <w:rFonts w:ascii="Traditional Arabic" w:cs="Traditional Arabic" w:hint="cs"/>
          <w:color w:val="000000"/>
          <w:sz w:val="36"/>
          <w:szCs w:val="36"/>
          <w:rtl/>
        </w:rPr>
        <w:t>الثاني</w:t>
      </w:r>
      <w:r w:rsidRPr="0067321C">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E70CA0">
        <w:rPr>
          <w:rFonts w:ascii="Traditional Arabic" w:cs="Traditional Arabic" w:hint="cs"/>
          <w:color w:val="000000"/>
          <w:sz w:val="36"/>
          <w:szCs w:val="36"/>
          <w:rtl/>
        </w:rPr>
        <w:t xml:space="preserve">  </w:t>
      </w:r>
      <w:r w:rsidR="00DE1A7A">
        <w:rPr>
          <w:rFonts w:ascii="Traditional Arabic" w:cs="Traditional Arabic" w:hint="cs"/>
          <w:color w:val="000000"/>
          <w:sz w:val="36"/>
          <w:szCs w:val="36"/>
          <w:rtl/>
        </w:rPr>
        <w:t xml:space="preserve"> </w:t>
      </w:r>
      <w:r w:rsidR="00E70CA0">
        <w:rPr>
          <w:rFonts w:ascii="Traditional Arabic" w:cs="Traditional Arabic" w:hint="cs"/>
          <w:color w:val="000000"/>
          <w:sz w:val="36"/>
          <w:szCs w:val="36"/>
          <w:rtl/>
        </w:rPr>
        <w:t xml:space="preserve"> </w:t>
      </w:r>
      <w:r w:rsidRPr="0067321C">
        <w:rPr>
          <w:rFonts w:ascii="Traditional Arabic" w:cs="Traditional Arabic" w:hint="cs"/>
          <w:color w:val="000000"/>
          <w:sz w:val="36"/>
          <w:szCs w:val="36"/>
          <w:rtl/>
        </w:rPr>
        <w:t>قصة توبة ماعز الأسلمي من الزنا.</w:t>
      </w:r>
    </w:p>
    <w:p w:rsidR="007E730E" w:rsidRPr="0067321C" w:rsidRDefault="007E730E" w:rsidP="008907FC">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المطلب الثا</w:t>
      </w:r>
      <w:r w:rsidR="008907FC">
        <w:rPr>
          <w:rFonts w:ascii="Traditional Arabic" w:cs="Traditional Arabic" w:hint="cs"/>
          <w:color w:val="000000"/>
          <w:sz w:val="36"/>
          <w:szCs w:val="36"/>
          <w:rtl/>
        </w:rPr>
        <w:t>لث</w:t>
      </w:r>
      <w:r w:rsidRPr="0067321C">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243F61">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243F61">
        <w:rPr>
          <w:rFonts w:ascii="Traditional Arabic" w:cs="Traditional Arabic" w:hint="cs"/>
          <w:color w:val="000000"/>
          <w:sz w:val="36"/>
          <w:szCs w:val="36"/>
          <w:rtl/>
        </w:rPr>
        <w:t xml:space="preserve"> </w:t>
      </w:r>
      <w:r w:rsidRPr="0067321C">
        <w:rPr>
          <w:rFonts w:ascii="Traditional Arabic" w:cs="Traditional Arabic" w:hint="cs"/>
          <w:color w:val="000000"/>
          <w:sz w:val="36"/>
          <w:szCs w:val="36"/>
          <w:rtl/>
        </w:rPr>
        <w:t>قصة الغامدية من الزنا.</w:t>
      </w:r>
    </w:p>
    <w:p w:rsidR="007E730E" w:rsidRDefault="007E730E" w:rsidP="00254E80">
      <w:pPr>
        <w:ind w:right="119"/>
        <w:jc w:val="both"/>
        <w:rPr>
          <w:rFonts w:cs="Traditional Arabic"/>
          <w:b/>
          <w:bCs/>
          <w:sz w:val="40"/>
          <w:szCs w:val="40"/>
          <w:rtl/>
        </w:rPr>
      </w:pPr>
    </w:p>
    <w:p w:rsidR="000875B1" w:rsidRDefault="000875B1" w:rsidP="00254E80">
      <w:pPr>
        <w:ind w:right="119"/>
        <w:jc w:val="both"/>
        <w:rPr>
          <w:rFonts w:cs="Traditional Arabic"/>
          <w:b/>
          <w:bCs/>
          <w:sz w:val="40"/>
          <w:szCs w:val="40"/>
          <w:rtl/>
        </w:rPr>
      </w:pPr>
    </w:p>
    <w:p w:rsidR="00703351" w:rsidRDefault="00703351" w:rsidP="00254E80">
      <w:pPr>
        <w:ind w:right="119"/>
        <w:jc w:val="both"/>
        <w:rPr>
          <w:rFonts w:cs="Traditional Arabic"/>
          <w:b/>
          <w:bCs/>
          <w:sz w:val="40"/>
          <w:szCs w:val="40"/>
          <w:rtl/>
        </w:rPr>
      </w:pPr>
    </w:p>
    <w:p w:rsidR="00703351" w:rsidRDefault="00703351" w:rsidP="00254E80">
      <w:pPr>
        <w:ind w:right="119"/>
        <w:jc w:val="both"/>
        <w:rPr>
          <w:rFonts w:cs="Traditional Arabic"/>
          <w:b/>
          <w:bCs/>
          <w:sz w:val="40"/>
          <w:szCs w:val="40"/>
          <w:rtl/>
        </w:rPr>
      </w:pPr>
    </w:p>
    <w:p w:rsidR="00703351" w:rsidRDefault="00703351" w:rsidP="00254E80">
      <w:pPr>
        <w:ind w:right="119"/>
        <w:jc w:val="both"/>
        <w:rPr>
          <w:rFonts w:cs="Traditional Arabic"/>
          <w:b/>
          <w:bCs/>
          <w:sz w:val="40"/>
          <w:szCs w:val="40"/>
          <w:rtl/>
        </w:rPr>
      </w:pPr>
    </w:p>
    <w:p w:rsidR="00703351" w:rsidRDefault="00703351" w:rsidP="00254E80">
      <w:pPr>
        <w:ind w:right="119"/>
        <w:jc w:val="both"/>
        <w:rPr>
          <w:rFonts w:cs="Traditional Arabic"/>
          <w:b/>
          <w:bCs/>
          <w:sz w:val="40"/>
          <w:szCs w:val="40"/>
          <w:rtl/>
        </w:rPr>
      </w:pPr>
    </w:p>
    <w:p w:rsidR="00703351" w:rsidRDefault="00703351" w:rsidP="00254E80">
      <w:pPr>
        <w:ind w:right="119"/>
        <w:jc w:val="both"/>
        <w:rPr>
          <w:rFonts w:cs="Traditional Arabic"/>
          <w:b/>
          <w:bCs/>
          <w:sz w:val="40"/>
          <w:szCs w:val="40"/>
          <w:rtl/>
        </w:rPr>
      </w:pPr>
    </w:p>
    <w:p w:rsidR="007E01A6" w:rsidRDefault="007E01A6" w:rsidP="00254E80">
      <w:pPr>
        <w:ind w:right="119"/>
        <w:jc w:val="both"/>
        <w:rPr>
          <w:rFonts w:cs="Traditional Arabic"/>
          <w:b/>
          <w:bCs/>
          <w:sz w:val="40"/>
          <w:szCs w:val="40"/>
          <w:rtl/>
        </w:rPr>
      </w:pPr>
    </w:p>
    <w:p w:rsidR="007E730E" w:rsidRDefault="008907FC" w:rsidP="007E01A6">
      <w:pPr>
        <w:ind w:right="119"/>
        <w:jc w:val="center"/>
        <w:rPr>
          <w:rFonts w:cs="Traditional Arabic"/>
          <w:b/>
          <w:bCs/>
          <w:sz w:val="40"/>
          <w:szCs w:val="40"/>
          <w:rtl/>
        </w:rPr>
      </w:pPr>
      <w:r>
        <w:rPr>
          <w:rFonts w:cs="Traditional Arabic" w:hint="cs"/>
          <w:b/>
          <w:bCs/>
          <w:sz w:val="40"/>
          <w:szCs w:val="40"/>
          <w:rtl/>
        </w:rPr>
        <w:t>الفصل</w:t>
      </w:r>
      <w:r w:rsidR="007E730E" w:rsidRPr="00F417E7">
        <w:rPr>
          <w:rFonts w:cs="Traditional Arabic" w:hint="cs"/>
          <w:b/>
          <w:bCs/>
          <w:sz w:val="40"/>
          <w:szCs w:val="40"/>
          <w:rtl/>
        </w:rPr>
        <w:t xml:space="preserve"> الثالث</w:t>
      </w:r>
      <w:r w:rsidR="007E730E">
        <w:rPr>
          <w:rFonts w:cs="Traditional Arabic" w:hint="cs"/>
          <w:b/>
          <w:bCs/>
          <w:sz w:val="40"/>
          <w:szCs w:val="40"/>
          <w:rtl/>
        </w:rPr>
        <w:t>:</w:t>
      </w:r>
      <w:r w:rsidR="007E730E" w:rsidRPr="00F417E7">
        <w:rPr>
          <w:rFonts w:cs="Traditional Arabic" w:hint="cs"/>
          <w:b/>
          <w:bCs/>
          <w:sz w:val="40"/>
          <w:szCs w:val="40"/>
          <w:rtl/>
        </w:rPr>
        <w:t xml:space="preserve"> قصص بعض التائبين في القرآن الكريم</w:t>
      </w:r>
      <w:r w:rsidR="007E730E">
        <w:rPr>
          <w:rFonts w:cs="Traditional Arabic" w:hint="cs"/>
          <w:b/>
          <w:bCs/>
          <w:sz w:val="40"/>
          <w:szCs w:val="40"/>
          <w:rtl/>
        </w:rPr>
        <w:t>.</w:t>
      </w:r>
    </w:p>
    <w:p w:rsidR="007E730E" w:rsidRDefault="007E730E" w:rsidP="008907FC">
      <w:pPr>
        <w:ind w:right="119"/>
        <w:jc w:val="both"/>
        <w:rPr>
          <w:rFonts w:cs="Traditional Arabic"/>
          <w:sz w:val="40"/>
          <w:szCs w:val="40"/>
          <w:rtl/>
        </w:rPr>
      </w:pPr>
      <w:r w:rsidRPr="00374EFA">
        <w:rPr>
          <w:rFonts w:cs="Traditional Arabic" w:hint="cs"/>
          <w:b/>
          <w:bCs/>
          <w:sz w:val="36"/>
          <w:szCs w:val="36"/>
          <w:rtl/>
        </w:rPr>
        <w:t>ا</w:t>
      </w:r>
      <w:r w:rsidRPr="00374EFA">
        <w:rPr>
          <w:rFonts w:cs="Traditional Arabic" w:hint="cs"/>
          <w:b/>
          <w:bCs/>
          <w:sz w:val="40"/>
          <w:szCs w:val="40"/>
          <w:rtl/>
        </w:rPr>
        <w:t>ل</w:t>
      </w:r>
      <w:r w:rsidR="008907FC">
        <w:rPr>
          <w:rFonts w:cs="Traditional Arabic" w:hint="cs"/>
          <w:b/>
          <w:bCs/>
          <w:sz w:val="40"/>
          <w:szCs w:val="40"/>
          <w:rtl/>
        </w:rPr>
        <w:t>مبحث</w:t>
      </w:r>
      <w:r w:rsidRPr="00374EFA">
        <w:rPr>
          <w:rFonts w:cs="Traditional Arabic" w:hint="cs"/>
          <w:b/>
          <w:bCs/>
          <w:sz w:val="40"/>
          <w:szCs w:val="40"/>
          <w:rtl/>
        </w:rPr>
        <w:t xml:space="preserve"> الأول</w:t>
      </w:r>
      <w:r w:rsidRPr="00374EFA">
        <w:rPr>
          <w:rFonts w:cs="Traditional Arabic" w:hint="cs"/>
          <w:sz w:val="40"/>
          <w:szCs w:val="40"/>
          <w:rtl/>
        </w:rPr>
        <w:t>:</w:t>
      </w:r>
      <w:r>
        <w:rPr>
          <w:rFonts w:cs="Traditional Arabic" w:hint="cs"/>
          <w:sz w:val="40"/>
          <w:szCs w:val="40"/>
          <w:rtl/>
        </w:rPr>
        <w:t xml:space="preserve"> </w:t>
      </w:r>
      <w:r w:rsidRPr="00374EFA">
        <w:rPr>
          <w:rFonts w:cs="Traditional Arabic" w:hint="cs"/>
          <w:sz w:val="40"/>
          <w:szCs w:val="40"/>
          <w:rtl/>
        </w:rPr>
        <w:t xml:space="preserve">قصص التائبين من الأنبياء عليهم الصلاة والسلام. </w:t>
      </w:r>
    </w:p>
    <w:p w:rsidR="007E730E" w:rsidRPr="00806C58" w:rsidRDefault="007E730E" w:rsidP="00A44639">
      <w:pPr>
        <w:ind w:right="119"/>
        <w:jc w:val="both"/>
        <w:rPr>
          <w:rFonts w:cs="Traditional Arabic"/>
          <w:sz w:val="40"/>
          <w:szCs w:val="40"/>
          <w:rtl/>
        </w:rPr>
      </w:pPr>
      <w:r w:rsidRPr="00374EFA">
        <w:rPr>
          <w:rFonts w:cs="Traditional Arabic" w:hint="cs"/>
          <w:sz w:val="36"/>
          <w:szCs w:val="36"/>
          <w:rtl/>
        </w:rPr>
        <w:t xml:space="preserve"> </w:t>
      </w:r>
      <w:r>
        <w:rPr>
          <w:rFonts w:cs="Traditional Arabic" w:hint="cs"/>
          <w:sz w:val="36"/>
          <w:szCs w:val="36"/>
          <w:rtl/>
        </w:rPr>
        <w:t>الم</w:t>
      </w:r>
      <w:r w:rsidR="008907FC">
        <w:rPr>
          <w:rFonts w:cs="Traditional Arabic" w:hint="cs"/>
          <w:sz w:val="36"/>
          <w:szCs w:val="36"/>
          <w:rtl/>
        </w:rPr>
        <w:t>طلب</w:t>
      </w:r>
      <w:r w:rsidR="00270269">
        <w:rPr>
          <w:rFonts w:cs="Traditional Arabic" w:hint="cs"/>
          <w:sz w:val="36"/>
          <w:szCs w:val="36"/>
          <w:rtl/>
        </w:rPr>
        <w:t xml:space="preserve"> الأول</w:t>
      </w:r>
      <w:r w:rsidR="00A44639">
        <w:rPr>
          <w:rFonts w:cs="Traditional Arabic" w:hint="cs"/>
          <w:sz w:val="36"/>
          <w:szCs w:val="36"/>
          <w:rtl/>
        </w:rPr>
        <w:t xml:space="preserve">: </w:t>
      </w:r>
      <w:r w:rsidR="00270269">
        <w:rPr>
          <w:rFonts w:cs="Traditional Arabic" w:hint="cs"/>
          <w:sz w:val="36"/>
          <w:szCs w:val="36"/>
          <w:rtl/>
        </w:rPr>
        <w:t xml:space="preserve">قصة توبة آدم </w:t>
      </w:r>
      <w:r w:rsidR="007772CD" w:rsidRPr="00774E8E">
        <w:rPr>
          <w:rFonts w:ascii="AGA Arabesque" w:hAnsi="AGA Arabesque"/>
          <w:sz w:val="40"/>
          <w:szCs w:val="40"/>
        </w:rPr>
        <w:t></w:t>
      </w:r>
      <w:r w:rsidRPr="00374EFA">
        <w:rPr>
          <w:rFonts w:cs="Traditional Arabic" w:hint="cs"/>
          <w:sz w:val="36"/>
          <w:szCs w:val="36"/>
          <w:rtl/>
        </w:rPr>
        <w:t>.</w:t>
      </w:r>
    </w:p>
    <w:p w:rsidR="00F634DF" w:rsidRPr="00F634DF" w:rsidRDefault="00AD1350" w:rsidP="00AD1350">
      <w:pPr>
        <w:autoSpaceDE w:val="0"/>
        <w:autoSpaceDN w:val="0"/>
        <w:adjustRightInd w:val="0"/>
        <w:ind w:right="119"/>
        <w:jc w:val="both"/>
        <w:rPr>
          <w:rFonts w:ascii="Tahoma" w:hAnsi="Tahoma" w:cs="Traditional Arabic"/>
          <w:sz w:val="36"/>
          <w:szCs w:val="36"/>
          <w:rtl/>
        </w:rPr>
      </w:pPr>
      <w:r>
        <w:rPr>
          <w:rFonts w:ascii="Tahoma" w:hAnsi="Tahoma" w:cs="Traditional Arabic" w:hint="cs"/>
          <w:sz w:val="36"/>
          <w:szCs w:val="36"/>
          <w:rtl/>
        </w:rPr>
        <w:t xml:space="preserve">    </w:t>
      </w:r>
      <w:r w:rsidR="007E730E" w:rsidRPr="000F281C">
        <w:rPr>
          <w:rFonts w:ascii="Tahoma" w:hAnsi="Tahoma" w:cs="Traditional Arabic" w:hint="cs"/>
          <w:sz w:val="36"/>
          <w:szCs w:val="36"/>
          <w:rtl/>
        </w:rPr>
        <w:t>لما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خلق</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الله</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آدم</w:t>
      </w:r>
      <w:r w:rsidR="007772CD">
        <w:rPr>
          <w:rFonts w:ascii="Tahoma" w:hAnsi="Tahoma" w:cs="Traditional Arabic" w:hint="cs"/>
          <w:sz w:val="36"/>
          <w:szCs w:val="36"/>
          <w:rtl/>
        </w:rPr>
        <w:t xml:space="preserve"> </w:t>
      </w:r>
      <w:r w:rsidR="007772CD" w:rsidRPr="00774E8E">
        <w:rPr>
          <w:rFonts w:ascii="AGA Arabesque" w:hAnsi="AGA Arabesque"/>
          <w:sz w:val="40"/>
          <w:szCs w:val="40"/>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وفضله</w:t>
      </w:r>
      <w:r w:rsidR="007E730E">
        <w:rPr>
          <w:rFonts w:ascii="Tahoma" w:hAnsi="Tahoma" w:cs="Traditional Arabic" w:hint="cs"/>
          <w:sz w:val="36"/>
          <w:szCs w:val="36"/>
          <w:rtl/>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أتم</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نعمته</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عليه</w:t>
      </w:r>
      <w:r w:rsidR="007E730E">
        <w:rPr>
          <w:rFonts w:ascii="Tahoma" w:hAnsi="Tahoma" w:cs="Traditional Arabic" w:hint="cs"/>
          <w:sz w:val="36"/>
          <w:szCs w:val="36"/>
          <w:rtl/>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بأن</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خلق</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منه</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زوجة</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ليسكن</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إليها</w:t>
      </w:r>
      <w:r w:rsidR="007E730E">
        <w:rPr>
          <w:rFonts w:ascii="Tahoma" w:hAnsi="Tahoma" w:cs="Traditional Arabic" w:hint="cs"/>
          <w:sz w:val="36"/>
          <w:szCs w:val="36"/>
          <w:rtl/>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ويستأنس</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بها</w:t>
      </w:r>
      <w:r w:rsidR="007E730E">
        <w:rPr>
          <w:rFonts w:ascii="Tahoma" w:hAnsi="Tahoma" w:cs="Traditional Arabic" w:hint="cs"/>
          <w:sz w:val="36"/>
          <w:szCs w:val="36"/>
          <w:rtl/>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وأمرهما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بسكنى</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الجنة</w:t>
      </w:r>
      <w:r w:rsidR="007E730E">
        <w:rPr>
          <w:rFonts w:ascii="Tahoma" w:hAnsi="Tahoma" w:cs="Traditional Arabic" w:hint="cs"/>
          <w:sz w:val="36"/>
          <w:szCs w:val="36"/>
          <w:rtl/>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والأكل</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منها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رغدا</w:t>
      </w:r>
      <w:r w:rsidR="007E730E">
        <w:rPr>
          <w:rFonts w:ascii="Tahoma" w:hAnsi="Tahoma" w:cs="Traditional Arabic" w:hint="cs"/>
          <w:sz w:val="36"/>
          <w:szCs w:val="36"/>
          <w:rtl/>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أي</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واسعا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هنيئا،</w:t>
      </w:r>
      <w:r w:rsidR="00243F61">
        <w:rPr>
          <w:rFonts w:ascii="Tahoma" w:hAnsi="Tahoma" w:cs="Traditional Arabic" w:hint="cs"/>
          <w:sz w:val="36"/>
          <w:szCs w:val="36"/>
          <w:rtl/>
        </w:rPr>
        <w:t xml:space="preserve"> </w:t>
      </w:r>
      <w:r>
        <w:rPr>
          <w:rFonts w:ascii="Tahoma" w:hAnsi="Tahoma" w:cs="Traditional Arabic" w:hint="cs"/>
          <w:sz w:val="36"/>
          <w:szCs w:val="36"/>
          <w:rtl/>
        </w:rPr>
        <w:t xml:space="preserve">قال الله تعلى: </w:t>
      </w:r>
      <w:r w:rsidR="00CE778A">
        <w:rPr>
          <w:rFonts w:ascii="Tahoma" w:hAnsi="Tahoma" w:cs="Traditional Arabic" w:hint="cs"/>
          <w:sz w:val="36"/>
          <w:szCs w:val="36"/>
          <w:rtl/>
        </w:rPr>
        <w:t>﴿</w:t>
      </w:r>
      <w:r w:rsidRPr="000F281C">
        <w:rPr>
          <w:rFonts w:ascii="Tahoma" w:hAnsi="Tahoma" w:cs="Traditional Arabic" w:hint="cs"/>
          <w:sz w:val="36"/>
          <w:szCs w:val="36"/>
          <w:rtl/>
        </w:rPr>
        <w:t>وَقُلْنَا</w:t>
      </w:r>
      <w:r w:rsidRPr="000F281C">
        <w:rPr>
          <w:rFonts w:ascii="Tahoma" w:hAnsi="Tahoma" w:cs="Traditional Arabic"/>
          <w:sz w:val="36"/>
          <w:szCs w:val="36"/>
          <w:rtl/>
        </w:rPr>
        <w:t xml:space="preserve"> </w:t>
      </w:r>
      <w:r w:rsidRPr="000F281C">
        <w:rPr>
          <w:rFonts w:ascii="Tahoma" w:hAnsi="Tahoma" w:cs="Traditional Arabic" w:hint="cs"/>
          <w:sz w:val="36"/>
          <w:szCs w:val="36"/>
          <w:rtl/>
        </w:rPr>
        <w:t>يَا</w:t>
      </w:r>
      <w:r w:rsidRPr="000F281C">
        <w:rPr>
          <w:rFonts w:ascii="Tahoma" w:hAnsi="Tahoma" w:cs="Traditional Arabic"/>
          <w:sz w:val="36"/>
          <w:szCs w:val="36"/>
          <w:rtl/>
        </w:rPr>
        <w:t xml:space="preserve"> </w:t>
      </w:r>
      <w:r w:rsidRPr="000F281C">
        <w:rPr>
          <w:rFonts w:ascii="Tahoma" w:hAnsi="Tahoma" w:cs="Traditional Arabic" w:hint="cs"/>
          <w:sz w:val="36"/>
          <w:szCs w:val="36"/>
          <w:rtl/>
        </w:rPr>
        <w:t>آدَمُ</w:t>
      </w:r>
      <w:r w:rsidRPr="000F281C">
        <w:rPr>
          <w:rFonts w:ascii="Tahoma" w:hAnsi="Tahoma" w:cs="Traditional Arabic"/>
          <w:sz w:val="36"/>
          <w:szCs w:val="36"/>
          <w:rtl/>
        </w:rPr>
        <w:t xml:space="preserve"> </w:t>
      </w:r>
      <w:r w:rsidRPr="000F281C">
        <w:rPr>
          <w:rFonts w:ascii="Tahoma" w:hAnsi="Tahoma" w:cs="Traditional Arabic" w:hint="cs"/>
          <w:sz w:val="36"/>
          <w:szCs w:val="36"/>
          <w:rtl/>
        </w:rPr>
        <w:t>اسْكُنْ</w:t>
      </w:r>
      <w:r w:rsidRPr="000F281C">
        <w:rPr>
          <w:rFonts w:ascii="Tahoma" w:hAnsi="Tahoma" w:cs="Traditional Arabic"/>
          <w:sz w:val="36"/>
          <w:szCs w:val="36"/>
          <w:rtl/>
        </w:rPr>
        <w:t xml:space="preserve"> </w:t>
      </w:r>
      <w:r w:rsidRPr="000F281C">
        <w:rPr>
          <w:rFonts w:ascii="Tahoma" w:hAnsi="Tahoma" w:cs="Traditional Arabic" w:hint="cs"/>
          <w:sz w:val="36"/>
          <w:szCs w:val="36"/>
          <w:rtl/>
        </w:rPr>
        <w:t>أَنْتَ</w:t>
      </w:r>
      <w:r w:rsidRPr="000F281C">
        <w:rPr>
          <w:rFonts w:ascii="Tahoma" w:hAnsi="Tahoma" w:cs="Traditional Arabic"/>
          <w:sz w:val="36"/>
          <w:szCs w:val="36"/>
          <w:rtl/>
        </w:rPr>
        <w:t xml:space="preserve"> </w:t>
      </w:r>
      <w:r w:rsidRPr="000F281C">
        <w:rPr>
          <w:rFonts w:ascii="Tahoma" w:hAnsi="Tahoma" w:cs="Traditional Arabic" w:hint="cs"/>
          <w:sz w:val="36"/>
          <w:szCs w:val="36"/>
          <w:rtl/>
        </w:rPr>
        <w:t>وَزَوْجُكَ</w:t>
      </w:r>
      <w:r w:rsidRPr="000F281C">
        <w:rPr>
          <w:rFonts w:ascii="Tahoma" w:hAnsi="Tahoma" w:cs="Traditional Arabic"/>
          <w:sz w:val="36"/>
          <w:szCs w:val="36"/>
          <w:rtl/>
        </w:rPr>
        <w:t xml:space="preserve"> </w:t>
      </w:r>
      <w:r w:rsidRPr="000F281C">
        <w:rPr>
          <w:rFonts w:ascii="Tahoma" w:hAnsi="Tahoma" w:cs="Traditional Arabic" w:hint="cs"/>
          <w:sz w:val="36"/>
          <w:szCs w:val="36"/>
          <w:rtl/>
        </w:rPr>
        <w:t>الْجَنَّةَ</w:t>
      </w:r>
      <w:r w:rsidRPr="000F281C">
        <w:rPr>
          <w:rFonts w:ascii="Tahoma" w:hAnsi="Tahoma" w:cs="Traditional Arabic"/>
          <w:sz w:val="36"/>
          <w:szCs w:val="36"/>
          <w:rtl/>
        </w:rPr>
        <w:t xml:space="preserve"> </w:t>
      </w:r>
      <w:r w:rsidRPr="000F281C">
        <w:rPr>
          <w:rFonts w:ascii="Tahoma" w:hAnsi="Tahoma" w:cs="Traditional Arabic" w:hint="cs"/>
          <w:sz w:val="36"/>
          <w:szCs w:val="36"/>
          <w:rtl/>
        </w:rPr>
        <w:t>وَكُلا</w:t>
      </w:r>
      <w:r w:rsidRPr="000F281C">
        <w:rPr>
          <w:rFonts w:ascii="Tahoma" w:hAnsi="Tahoma" w:cs="Traditional Arabic"/>
          <w:sz w:val="36"/>
          <w:szCs w:val="36"/>
          <w:rtl/>
        </w:rPr>
        <w:t xml:space="preserve"> </w:t>
      </w:r>
      <w:r w:rsidRPr="000F281C">
        <w:rPr>
          <w:rFonts w:ascii="Tahoma" w:hAnsi="Tahoma" w:cs="Traditional Arabic" w:hint="cs"/>
          <w:sz w:val="36"/>
          <w:szCs w:val="36"/>
          <w:rtl/>
        </w:rPr>
        <w:t>مِنْهَا</w:t>
      </w:r>
      <w:r w:rsidRPr="000F281C">
        <w:rPr>
          <w:rFonts w:ascii="Tahoma" w:hAnsi="Tahoma" w:cs="Traditional Arabic"/>
          <w:sz w:val="36"/>
          <w:szCs w:val="36"/>
          <w:rtl/>
        </w:rPr>
        <w:t xml:space="preserve"> </w:t>
      </w:r>
      <w:r w:rsidRPr="000F281C">
        <w:rPr>
          <w:rFonts w:ascii="Tahoma" w:hAnsi="Tahoma" w:cs="Traditional Arabic" w:hint="cs"/>
          <w:sz w:val="36"/>
          <w:szCs w:val="36"/>
          <w:rtl/>
        </w:rPr>
        <w:t>رَغَدًا</w:t>
      </w:r>
      <w:r w:rsidRPr="000F281C">
        <w:rPr>
          <w:rFonts w:ascii="Tahoma" w:hAnsi="Tahoma" w:cs="Traditional Arabic"/>
          <w:sz w:val="36"/>
          <w:szCs w:val="36"/>
          <w:rtl/>
        </w:rPr>
        <w:t xml:space="preserve"> </w:t>
      </w:r>
      <w:r w:rsidRPr="000F281C">
        <w:rPr>
          <w:rFonts w:ascii="Tahoma" w:hAnsi="Tahoma" w:cs="Traditional Arabic" w:hint="cs"/>
          <w:sz w:val="36"/>
          <w:szCs w:val="36"/>
          <w:rtl/>
        </w:rPr>
        <w:t>حَيْثُ</w:t>
      </w:r>
      <w:r w:rsidRPr="000F281C">
        <w:rPr>
          <w:rFonts w:ascii="Tahoma" w:hAnsi="Tahoma" w:cs="Traditional Arabic"/>
          <w:sz w:val="36"/>
          <w:szCs w:val="36"/>
          <w:rtl/>
        </w:rPr>
        <w:t xml:space="preserve"> </w:t>
      </w:r>
      <w:r w:rsidRPr="000F281C">
        <w:rPr>
          <w:rFonts w:ascii="Tahoma" w:hAnsi="Tahoma" w:cs="Traditional Arabic" w:hint="cs"/>
          <w:sz w:val="36"/>
          <w:szCs w:val="36"/>
          <w:rtl/>
        </w:rPr>
        <w:t>شِئْتُمَا</w:t>
      </w:r>
      <w:r w:rsidR="00CE778A">
        <w:rPr>
          <w:rFonts w:ascii="Tahoma" w:hAnsi="Tahoma" w:cs="Traditional Arabic" w:hint="cs"/>
          <w:sz w:val="36"/>
          <w:szCs w:val="36"/>
          <w:rtl/>
        </w:rPr>
        <w:t>﴾</w:t>
      </w:r>
      <w:r w:rsidRPr="00DE55DA">
        <w:rPr>
          <w:rFonts w:ascii="Tahoma" w:hAnsi="Tahoma" w:cs="Traditional Arabic" w:hint="cs"/>
          <w:sz w:val="36"/>
          <w:szCs w:val="36"/>
          <w:vertAlign w:val="superscript"/>
          <w:rtl/>
        </w:rPr>
        <w:t>(</w:t>
      </w:r>
      <w:r w:rsidRPr="00DE55DA">
        <w:rPr>
          <w:rStyle w:val="FootnoteReference"/>
          <w:rFonts w:ascii="Tahoma" w:hAnsi="Tahoma" w:cs="Traditional Arabic"/>
          <w:sz w:val="36"/>
          <w:szCs w:val="36"/>
          <w:rtl/>
        </w:rPr>
        <w:footnoteReference w:id="533"/>
      </w:r>
      <w:r w:rsidRPr="00DE55DA">
        <w:rPr>
          <w:rFonts w:ascii="Tahoma" w:hAnsi="Tahoma" w:cs="Traditional Arabic" w:hint="cs"/>
          <w:sz w:val="36"/>
          <w:szCs w:val="36"/>
          <w:vertAlign w:val="superscript"/>
          <w:rtl/>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أي</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من</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أصناف</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الثمار</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والفواكه</w:t>
      </w:r>
      <w:r w:rsidR="007E730E">
        <w:rPr>
          <w:rFonts w:ascii="Tahoma" w:hAnsi="Tahoma" w:cs="Traditional Arabic" w:hint="cs"/>
          <w:sz w:val="36"/>
          <w:szCs w:val="36"/>
          <w:rtl/>
        </w:rPr>
        <w:t>،</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وقال</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الله</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له</w:t>
      </w:r>
      <w:r w:rsidR="007E730E" w:rsidRPr="000F281C">
        <w:rPr>
          <w:rFonts w:ascii="Tahoma" w:hAnsi="Tahoma" w:cs="Traditional Arabic"/>
          <w:sz w:val="36"/>
          <w:szCs w:val="36"/>
          <w:rtl/>
        </w:rPr>
        <w:t xml:space="preserve">: </w:t>
      </w:r>
      <w:r w:rsidR="00CE778A">
        <w:rPr>
          <w:rFonts w:ascii="Tahoma" w:hAnsi="Tahoma" w:cs="Traditional Arabic" w:hint="cs"/>
          <w:sz w:val="36"/>
          <w:szCs w:val="36"/>
          <w:rtl/>
        </w:rPr>
        <w:t>﴿</w:t>
      </w:r>
      <w:r w:rsidR="007E730E" w:rsidRPr="000F281C">
        <w:rPr>
          <w:rFonts w:ascii="Tahoma" w:hAnsi="Tahoma" w:cs="Traditional Arabic" w:hint="cs"/>
          <w:sz w:val="36"/>
          <w:szCs w:val="36"/>
          <w:rtl/>
        </w:rPr>
        <w:t>إِنَّ</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لَكَ</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أَلا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تَجُوعَ</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فِيهَا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وَلا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تَعْرَى</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وَأَنَّكَ</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لا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تَظْمَأُ</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فِيهَا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وَلا</w:t>
      </w:r>
      <w:r w:rsidR="007E730E" w:rsidRPr="000F281C">
        <w:rPr>
          <w:rFonts w:ascii="Tahoma" w:hAnsi="Tahoma" w:cs="Traditional Arabic"/>
          <w:sz w:val="36"/>
          <w:szCs w:val="36"/>
          <w:rtl/>
        </w:rPr>
        <w:t xml:space="preserve"> </w:t>
      </w:r>
      <w:r w:rsidR="007E730E" w:rsidRPr="000F281C">
        <w:rPr>
          <w:rFonts w:ascii="Tahoma" w:hAnsi="Tahoma" w:cs="Traditional Arabic" w:hint="cs"/>
          <w:sz w:val="36"/>
          <w:szCs w:val="36"/>
          <w:rtl/>
        </w:rPr>
        <w:t>تَضْحَى</w:t>
      </w:r>
      <w:r w:rsidR="00CE778A">
        <w:rPr>
          <w:rFonts w:ascii="Tahoma" w:hAnsi="Tahoma" w:cs="Traditional Arabic" w:hint="cs"/>
          <w:sz w:val="36"/>
          <w:szCs w:val="36"/>
          <w:rtl/>
        </w:rPr>
        <w:t>﴾</w:t>
      </w:r>
      <w:r w:rsidR="007E730E" w:rsidRPr="000F281C">
        <w:rPr>
          <w:rFonts w:ascii="Tahoma" w:hAnsi="Tahoma" w:cs="Traditional Arabic" w:hint="cs"/>
          <w:sz w:val="36"/>
          <w:szCs w:val="36"/>
          <w:vertAlign w:val="superscript"/>
          <w:rtl/>
        </w:rPr>
        <w:t>(</w:t>
      </w:r>
      <w:r w:rsidR="007E730E" w:rsidRPr="000F281C">
        <w:rPr>
          <w:rStyle w:val="FootnoteReference"/>
          <w:rFonts w:ascii="Tahoma" w:hAnsi="Tahoma" w:cs="Traditional Arabic"/>
          <w:sz w:val="36"/>
          <w:szCs w:val="36"/>
          <w:rtl/>
        </w:rPr>
        <w:footnoteReference w:id="534"/>
      </w:r>
      <w:r w:rsidR="007E730E" w:rsidRPr="000F281C">
        <w:rPr>
          <w:rFonts w:ascii="Tahoma" w:hAnsi="Tahoma" w:cs="Traditional Arabic" w:hint="cs"/>
          <w:sz w:val="36"/>
          <w:szCs w:val="36"/>
          <w:vertAlign w:val="superscript"/>
          <w:rtl/>
        </w:rPr>
        <w:t>)</w:t>
      </w:r>
      <w:r w:rsidR="007E730E" w:rsidRPr="000F281C">
        <w:rPr>
          <w:rFonts w:ascii="Tahoma" w:hAnsi="Tahoma" w:cs="Traditional Arabic"/>
          <w:sz w:val="36"/>
          <w:szCs w:val="36"/>
          <w:rtl/>
        </w:rPr>
        <w:t>.</w:t>
      </w:r>
      <w:r w:rsidR="007E730E" w:rsidRPr="0093362D">
        <w:rPr>
          <w:rFonts w:ascii="Tahoma" w:hAnsi="Tahoma" w:cs="Traditional Arabic" w:hint="cs"/>
          <w:sz w:val="36"/>
          <w:szCs w:val="36"/>
          <w:rtl/>
        </w:rPr>
        <w:t xml:space="preserve"> </w:t>
      </w:r>
      <w:r w:rsidR="00CE778A">
        <w:rPr>
          <w:rFonts w:ascii="Tahoma" w:hAnsi="Tahoma" w:cs="Traditional Arabic" w:hint="cs"/>
          <w:sz w:val="36"/>
          <w:szCs w:val="36"/>
          <w:rtl/>
        </w:rPr>
        <w:t>﴿</w:t>
      </w:r>
      <w:r w:rsidR="00F634DF" w:rsidRPr="00F634DF">
        <w:rPr>
          <w:rFonts w:ascii="Tahoma" w:hAnsi="Tahoma" w:cs="Traditional Arabic"/>
          <w:sz w:val="36"/>
          <w:szCs w:val="36"/>
          <w:rtl/>
        </w:rPr>
        <w:t>إِنَّ لَكَ أ</w:t>
      </w:r>
      <w:r w:rsidR="00F634DF">
        <w:rPr>
          <w:rFonts w:ascii="Tahoma" w:hAnsi="Tahoma" w:cs="Traditional Arabic"/>
          <w:sz w:val="36"/>
          <w:szCs w:val="36"/>
          <w:rtl/>
        </w:rPr>
        <w:t>َلا تَجُوعَ فِيهَا وَلا تَعْرَى</w:t>
      </w:r>
      <w:r w:rsidR="00CE778A">
        <w:rPr>
          <w:rFonts w:ascii="Tahoma" w:hAnsi="Tahoma" w:cs="Traditional Arabic" w:hint="cs"/>
          <w:sz w:val="36"/>
          <w:szCs w:val="36"/>
          <w:rtl/>
        </w:rPr>
        <w:t>﴾</w:t>
      </w:r>
      <w:r w:rsidR="00F634DF">
        <w:rPr>
          <w:rFonts w:ascii="Tahoma" w:hAnsi="Tahoma" w:cs="Traditional Arabic" w:hint="cs"/>
          <w:sz w:val="36"/>
          <w:szCs w:val="36"/>
          <w:rtl/>
        </w:rPr>
        <w:t xml:space="preserve"> </w:t>
      </w:r>
      <w:r w:rsidR="00F634DF" w:rsidRPr="00F634DF">
        <w:rPr>
          <w:rFonts w:ascii="Tahoma" w:hAnsi="Tahoma" w:cs="Traditional Arabic"/>
          <w:sz w:val="36"/>
          <w:szCs w:val="36"/>
          <w:rtl/>
        </w:rPr>
        <w:t xml:space="preserve">إنما قرن بين الجوع والعُرْي؛ لأن الجوع </w:t>
      </w:r>
      <w:r w:rsidR="00F634DF">
        <w:rPr>
          <w:rFonts w:ascii="Tahoma" w:hAnsi="Tahoma" w:cs="Traditional Arabic"/>
          <w:sz w:val="36"/>
          <w:szCs w:val="36"/>
          <w:rtl/>
        </w:rPr>
        <w:t>ذُلّ الباطن، والعري ذُلّ الظاهر</w:t>
      </w:r>
      <w:r w:rsidR="0091791D">
        <w:rPr>
          <w:rFonts w:ascii="Tahoma" w:hAnsi="Tahoma" w:cs="Traditional Arabic"/>
          <w:sz w:val="36"/>
          <w:szCs w:val="36"/>
          <w:rtl/>
        </w:rPr>
        <w:t>.</w:t>
      </w:r>
      <w:r w:rsidR="002A7051">
        <w:rPr>
          <w:rFonts w:ascii="Tahoma" w:hAnsi="Tahoma" w:cs="Traditional Arabic" w:hint="cs"/>
          <w:sz w:val="36"/>
          <w:szCs w:val="36"/>
          <w:rtl/>
        </w:rPr>
        <w:t xml:space="preserve"> </w:t>
      </w:r>
      <w:r w:rsidR="00CE778A">
        <w:rPr>
          <w:rFonts w:ascii="Tahoma" w:hAnsi="Tahoma" w:cs="Traditional Arabic" w:hint="cs"/>
          <w:sz w:val="36"/>
          <w:szCs w:val="36"/>
          <w:rtl/>
        </w:rPr>
        <w:t>﴿</w:t>
      </w:r>
      <w:r w:rsidR="00F634DF" w:rsidRPr="00F634DF">
        <w:rPr>
          <w:rFonts w:ascii="Tahoma" w:hAnsi="Tahoma" w:cs="Traditional Arabic"/>
          <w:sz w:val="36"/>
          <w:szCs w:val="36"/>
          <w:rtl/>
        </w:rPr>
        <w:t>وَأَنَّكَ لا تَظْمَأُ فِيهَا وَلا تَضْحَى</w:t>
      </w:r>
      <w:r w:rsidR="00CE778A">
        <w:rPr>
          <w:rFonts w:ascii="Tahoma" w:hAnsi="Tahoma" w:cs="Traditional Arabic" w:hint="cs"/>
          <w:sz w:val="36"/>
          <w:szCs w:val="36"/>
          <w:rtl/>
        </w:rPr>
        <w:t>﴾</w:t>
      </w:r>
      <w:r w:rsidR="00F634DF" w:rsidRPr="00F634DF">
        <w:rPr>
          <w:rFonts w:ascii="Tahoma" w:hAnsi="Tahoma" w:cs="Traditional Arabic"/>
          <w:sz w:val="36"/>
          <w:szCs w:val="36"/>
          <w:rtl/>
        </w:rPr>
        <w:t xml:space="preserve"> وهذان أيضًا متقابلان، فالظمأ: حر الباطن، وهو العطش. والضحى: حر الظاهر</w:t>
      </w:r>
      <w:r w:rsidR="00F634DF" w:rsidRPr="00F634DF">
        <w:rPr>
          <w:rFonts w:ascii="Tahoma" w:hAnsi="Tahoma" w:cs="Traditional Arabic" w:hint="cs"/>
          <w:sz w:val="36"/>
          <w:szCs w:val="36"/>
          <w:vertAlign w:val="superscript"/>
          <w:rtl/>
        </w:rPr>
        <w:t>(</w:t>
      </w:r>
      <w:r w:rsidR="00F634DF" w:rsidRPr="00F634DF">
        <w:rPr>
          <w:rStyle w:val="FootnoteReference"/>
          <w:rFonts w:ascii="Tahoma" w:hAnsi="Tahoma" w:cs="Traditional Arabic"/>
          <w:sz w:val="36"/>
          <w:szCs w:val="36"/>
          <w:rtl/>
        </w:rPr>
        <w:footnoteReference w:id="535"/>
      </w:r>
      <w:r w:rsidR="00F634DF" w:rsidRPr="00F634DF">
        <w:rPr>
          <w:rFonts w:ascii="Tahoma" w:hAnsi="Tahoma" w:cs="Traditional Arabic" w:hint="cs"/>
          <w:sz w:val="36"/>
          <w:szCs w:val="36"/>
          <w:vertAlign w:val="superscript"/>
          <w:rtl/>
        </w:rPr>
        <w:t>)</w:t>
      </w:r>
      <w:r w:rsidR="00F634DF" w:rsidRPr="00F634DF">
        <w:rPr>
          <w:rFonts w:ascii="Tahoma" w:hAnsi="Tahoma" w:cs="Traditional Arabic"/>
          <w:sz w:val="36"/>
          <w:szCs w:val="36"/>
          <w:rtl/>
        </w:rPr>
        <w:t>.</w:t>
      </w:r>
      <w:r w:rsidR="00F634DF" w:rsidRPr="00F634DF">
        <w:rPr>
          <w:rFonts w:ascii="Tahoma" w:hAnsi="Tahoma" w:cs="Traditional Arabic" w:hint="cs"/>
          <w:sz w:val="36"/>
          <w:szCs w:val="36"/>
          <w:rtl/>
        </w:rPr>
        <w:t xml:space="preserve"> </w:t>
      </w:r>
      <w:r w:rsidR="00F634DF" w:rsidRPr="008B7142">
        <w:rPr>
          <w:rFonts w:ascii="Tahoma" w:hAnsi="Tahoma" w:cs="Traditional Arabic" w:hint="cs"/>
          <w:sz w:val="36"/>
          <w:szCs w:val="36"/>
          <w:rtl/>
        </w:rPr>
        <w:t>لأنه</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ليس</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في</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الجنة</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شمس</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وأهلها</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في</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ظل</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ممدود</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والمعنى</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أن</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الشبع</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والري</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والكسوة</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والسكن</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هي</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الأمور</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التي</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يدور</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عليها</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كفاف</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الإنسان</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فذكر</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الله</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تعالى</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حصول</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هذه</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الأشياء</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في</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الجنة</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وإنه</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مكفي</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لا</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يحتاج</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إلى</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كفاية</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كاف</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ولا</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إلى</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كسب</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كاسب</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كما</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يحتاج</w:t>
      </w:r>
      <w:r w:rsidR="00F634DF" w:rsidRPr="008B7142">
        <w:rPr>
          <w:rFonts w:ascii="Tahoma" w:hAnsi="Tahoma" w:cs="Traditional Arabic"/>
          <w:sz w:val="36"/>
          <w:szCs w:val="36"/>
          <w:rtl/>
        </w:rPr>
        <w:t xml:space="preserve"> </w:t>
      </w:r>
      <w:r w:rsidR="00F634DF">
        <w:rPr>
          <w:rFonts w:ascii="Tahoma" w:hAnsi="Tahoma" w:cs="Traditional Arabic" w:hint="cs"/>
          <w:sz w:val="36"/>
          <w:szCs w:val="36"/>
          <w:rtl/>
        </w:rPr>
        <w:t>ذلك</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أهل</w:t>
      </w:r>
      <w:r w:rsidR="00F634DF" w:rsidRPr="008B7142">
        <w:rPr>
          <w:rFonts w:ascii="Tahoma" w:hAnsi="Tahoma" w:cs="Traditional Arabic"/>
          <w:sz w:val="36"/>
          <w:szCs w:val="36"/>
          <w:rtl/>
        </w:rPr>
        <w:t xml:space="preserve"> </w:t>
      </w:r>
      <w:r w:rsidR="00F634DF" w:rsidRPr="008B7142">
        <w:rPr>
          <w:rFonts w:ascii="Tahoma" w:hAnsi="Tahoma" w:cs="Traditional Arabic" w:hint="cs"/>
          <w:sz w:val="36"/>
          <w:szCs w:val="36"/>
          <w:rtl/>
        </w:rPr>
        <w:t>الدنيا</w:t>
      </w:r>
      <w:r w:rsidR="00F634DF" w:rsidRPr="008B7142">
        <w:rPr>
          <w:rFonts w:ascii="Tahoma" w:hAnsi="Tahoma" w:cs="Traditional Arabic" w:hint="cs"/>
          <w:sz w:val="36"/>
          <w:szCs w:val="36"/>
          <w:vertAlign w:val="superscript"/>
          <w:rtl/>
        </w:rPr>
        <w:t>(</w:t>
      </w:r>
      <w:r w:rsidR="00F634DF" w:rsidRPr="008B7142">
        <w:rPr>
          <w:rStyle w:val="FootnoteReference"/>
          <w:rFonts w:ascii="Tahoma" w:hAnsi="Tahoma" w:cs="Traditional Arabic"/>
          <w:sz w:val="36"/>
          <w:szCs w:val="36"/>
          <w:rtl/>
        </w:rPr>
        <w:footnoteReference w:id="536"/>
      </w:r>
      <w:r w:rsidR="00F634DF" w:rsidRPr="008B7142">
        <w:rPr>
          <w:rFonts w:ascii="Tahoma" w:hAnsi="Tahoma" w:cs="Traditional Arabic" w:hint="cs"/>
          <w:sz w:val="36"/>
          <w:szCs w:val="36"/>
          <w:vertAlign w:val="superscript"/>
          <w:rtl/>
        </w:rPr>
        <w:t>)</w:t>
      </w:r>
      <w:r w:rsidR="00F634DF" w:rsidRPr="008B7142">
        <w:rPr>
          <w:rFonts w:ascii="Tahoma" w:hAnsi="Tahoma" w:cs="Traditional Arabic"/>
          <w:sz w:val="36"/>
          <w:szCs w:val="36"/>
          <w:rtl/>
        </w:rPr>
        <w:t>.</w:t>
      </w:r>
    </w:p>
    <w:p w:rsidR="008F3B96" w:rsidRPr="00AD1350" w:rsidRDefault="000866E6" w:rsidP="00AD1350">
      <w:pPr>
        <w:autoSpaceDE w:val="0"/>
        <w:autoSpaceDN w:val="0"/>
        <w:adjustRightInd w:val="0"/>
        <w:ind w:right="119"/>
        <w:jc w:val="both"/>
        <w:rPr>
          <w:rFonts w:ascii="Tahoma" w:hAnsi="Tahoma" w:cs="Traditional Arabic"/>
          <w:sz w:val="36"/>
          <w:szCs w:val="36"/>
          <w:rtl/>
        </w:rPr>
      </w:pPr>
      <w:r>
        <w:rPr>
          <w:rFonts w:ascii="Tahoma" w:hAnsi="Tahoma" w:cs="Traditional Arabic" w:hint="cs"/>
          <w:sz w:val="36"/>
          <w:szCs w:val="36"/>
          <w:rtl/>
        </w:rPr>
        <w:t xml:space="preserve">قال الله تعالى: </w:t>
      </w:r>
      <w:r w:rsidR="00CE778A">
        <w:rPr>
          <w:rFonts w:ascii="Tahoma" w:hAnsi="Tahoma" w:cs="Traditional Arabic" w:hint="cs"/>
          <w:sz w:val="36"/>
          <w:szCs w:val="36"/>
          <w:rtl/>
        </w:rPr>
        <w:t>﴿</w:t>
      </w:r>
      <w:r w:rsidR="00AD1350" w:rsidRPr="000F281C">
        <w:rPr>
          <w:rFonts w:ascii="Tahoma" w:hAnsi="Tahoma" w:cs="Traditional Arabic" w:hint="cs"/>
          <w:sz w:val="36"/>
          <w:szCs w:val="36"/>
          <w:rtl/>
        </w:rPr>
        <w:t>وَلا</w:t>
      </w:r>
      <w:r w:rsidR="00AD1350" w:rsidRPr="000F281C">
        <w:rPr>
          <w:rFonts w:ascii="Tahoma" w:hAnsi="Tahoma" w:cs="Traditional Arabic"/>
          <w:sz w:val="36"/>
          <w:szCs w:val="36"/>
          <w:rtl/>
        </w:rPr>
        <w:t xml:space="preserve"> </w:t>
      </w:r>
      <w:r w:rsidR="00AD1350" w:rsidRPr="000F281C">
        <w:rPr>
          <w:rFonts w:ascii="Tahoma" w:hAnsi="Tahoma" w:cs="Traditional Arabic" w:hint="cs"/>
          <w:sz w:val="36"/>
          <w:szCs w:val="36"/>
          <w:rtl/>
        </w:rPr>
        <w:t>تَقْرَبَا</w:t>
      </w:r>
      <w:r w:rsidR="00AD1350" w:rsidRPr="000F281C">
        <w:rPr>
          <w:rFonts w:ascii="Tahoma" w:hAnsi="Tahoma" w:cs="Traditional Arabic"/>
          <w:sz w:val="36"/>
          <w:szCs w:val="36"/>
          <w:rtl/>
        </w:rPr>
        <w:t xml:space="preserve"> </w:t>
      </w:r>
      <w:r w:rsidR="00AD1350" w:rsidRPr="000F281C">
        <w:rPr>
          <w:rFonts w:ascii="Tahoma" w:hAnsi="Tahoma" w:cs="Traditional Arabic" w:hint="cs"/>
          <w:sz w:val="36"/>
          <w:szCs w:val="36"/>
          <w:rtl/>
        </w:rPr>
        <w:t>هَذِهِ</w:t>
      </w:r>
      <w:r w:rsidR="00AD1350" w:rsidRPr="000F281C">
        <w:rPr>
          <w:rFonts w:ascii="Tahoma" w:hAnsi="Tahoma" w:cs="Traditional Arabic"/>
          <w:sz w:val="36"/>
          <w:szCs w:val="36"/>
          <w:rtl/>
        </w:rPr>
        <w:t xml:space="preserve"> </w:t>
      </w:r>
      <w:r w:rsidR="00AD1350" w:rsidRPr="000F281C">
        <w:rPr>
          <w:rFonts w:ascii="Tahoma" w:hAnsi="Tahoma" w:cs="Traditional Arabic" w:hint="cs"/>
          <w:sz w:val="36"/>
          <w:szCs w:val="36"/>
          <w:rtl/>
        </w:rPr>
        <w:t>الشَّجَرَةَ</w:t>
      </w:r>
      <w:r w:rsidR="00AD1350" w:rsidRPr="000F281C">
        <w:rPr>
          <w:rFonts w:ascii="Tahoma" w:hAnsi="Tahoma" w:cs="Traditional Arabic"/>
          <w:sz w:val="36"/>
          <w:szCs w:val="36"/>
          <w:rtl/>
        </w:rPr>
        <w:t xml:space="preserve"> </w:t>
      </w:r>
      <w:r w:rsidR="00AD1350" w:rsidRPr="000F281C">
        <w:rPr>
          <w:rFonts w:ascii="Tahoma" w:hAnsi="Tahoma" w:cs="Traditional Arabic" w:hint="cs"/>
          <w:sz w:val="36"/>
          <w:szCs w:val="36"/>
          <w:rtl/>
        </w:rPr>
        <w:t>فَتَكُونَا</w:t>
      </w:r>
      <w:r w:rsidR="00AD1350" w:rsidRPr="000F281C">
        <w:rPr>
          <w:rFonts w:ascii="Tahoma" w:hAnsi="Tahoma" w:cs="Traditional Arabic"/>
          <w:sz w:val="36"/>
          <w:szCs w:val="36"/>
          <w:rtl/>
        </w:rPr>
        <w:t xml:space="preserve"> </w:t>
      </w:r>
      <w:r w:rsidR="00AD1350" w:rsidRPr="000F281C">
        <w:rPr>
          <w:rFonts w:ascii="Tahoma" w:hAnsi="Tahoma" w:cs="Traditional Arabic" w:hint="cs"/>
          <w:sz w:val="36"/>
          <w:szCs w:val="36"/>
          <w:rtl/>
        </w:rPr>
        <w:t>مِنَ</w:t>
      </w:r>
      <w:r w:rsidR="00AD1350" w:rsidRPr="000F281C">
        <w:rPr>
          <w:rFonts w:ascii="Tahoma" w:hAnsi="Tahoma" w:cs="Traditional Arabic"/>
          <w:sz w:val="36"/>
          <w:szCs w:val="36"/>
          <w:rtl/>
        </w:rPr>
        <w:t xml:space="preserve"> </w:t>
      </w:r>
      <w:r w:rsidR="00AD1350" w:rsidRPr="000F281C">
        <w:rPr>
          <w:rFonts w:ascii="Tahoma" w:hAnsi="Tahoma" w:cs="Traditional Arabic" w:hint="cs"/>
          <w:sz w:val="36"/>
          <w:szCs w:val="36"/>
          <w:rtl/>
        </w:rPr>
        <w:t>الظَّالِمِينَ</w:t>
      </w:r>
      <w:r w:rsidR="00CE778A">
        <w:rPr>
          <w:rFonts w:ascii="Tahoma" w:hAnsi="Tahoma" w:cs="Traditional Arabic" w:hint="cs"/>
          <w:sz w:val="36"/>
          <w:szCs w:val="36"/>
          <w:rtl/>
        </w:rPr>
        <w:t>﴾</w:t>
      </w:r>
      <w:r w:rsidR="00AD1350" w:rsidRPr="00DE55DA">
        <w:rPr>
          <w:rFonts w:ascii="Tahoma" w:hAnsi="Tahoma" w:cs="Traditional Arabic" w:hint="cs"/>
          <w:sz w:val="36"/>
          <w:szCs w:val="36"/>
          <w:vertAlign w:val="superscript"/>
          <w:rtl/>
        </w:rPr>
        <w:t>(</w:t>
      </w:r>
      <w:r w:rsidR="00AD1350" w:rsidRPr="00DE55DA">
        <w:rPr>
          <w:rStyle w:val="FootnoteReference"/>
          <w:rFonts w:ascii="Tahoma" w:hAnsi="Tahoma" w:cs="Traditional Arabic"/>
          <w:sz w:val="36"/>
          <w:szCs w:val="36"/>
          <w:rtl/>
        </w:rPr>
        <w:footnoteReference w:id="537"/>
      </w:r>
      <w:r w:rsidR="00AD1350" w:rsidRPr="00DE55DA">
        <w:rPr>
          <w:rFonts w:ascii="Tahoma" w:hAnsi="Tahoma" w:cs="Traditional Arabic" w:hint="cs"/>
          <w:sz w:val="36"/>
          <w:szCs w:val="36"/>
          <w:vertAlign w:val="superscript"/>
          <w:rtl/>
        </w:rPr>
        <w:t>)</w:t>
      </w:r>
      <w:r w:rsidR="007E730E" w:rsidRPr="000F281C">
        <w:rPr>
          <w:rFonts w:ascii="Tahoma" w:hAnsi="Tahoma" w:cs="Traditional Arabic"/>
          <w:sz w:val="36"/>
          <w:szCs w:val="36"/>
          <w:rtl/>
        </w:rPr>
        <w:t xml:space="preserve"> </w:t>
      </w:r>
      <w:r w:rsidR="00F634DF" w:rsidRPr="00BF7FB2">
        <w:rPr>
          <w:rFonts w:ascii="Tahoma" w:hAnsi="Tahoma" w:cs="Traditional Arabic"/>
          <w:sz w:val="36"/>
          <w:szCs w:val="36"/>
          <w:rtl/>
        </w:rPr>
        <w:t>يعني للأكل قيل إ</w:t>
      </w:r>
      <w:r w:rsidR="0064032F">
        <w:rPr>
          <w:rFonts w:ascii="Tahoma" w:hAnsi="Tahoma" w:cs="Traditional Arabic"/>
          <w:sz w:val="36"/>
          <w:szCs w:val="36"/>
          <w:rtl/>
        </w:rPr>
        <w:t>نما وقع هذ</w:t>
      </w:r>
      <w:r w:rsidR="0064032F">
        <w:rPr>
          <w:rFonts w:ascii="Tahoma" w:hAnsi="Tahoma" w:cs="Traditional Arabic" w:hint="cs"/>
          <w:sz w:val="36"/>
          <w:szCs w:val="36"/>
          <w:rtl/>
        </w:rPr>
        <w:t>ا</w:t>
      </w:r>
      <w:r w:rsidR="00F634DF">
        <w:rPr>
          <w:rFonts w:ascii="Tahoma" w:hAnsi="Tahoma" w:cs="Traditional Arabic"/>
          <w:sz w:val="36"/>
          <w:szCs w:val="36"/>
          <w:rtl/>
        </w:rPr>
        <w:t xml:space="preserve"> النهي عن جنس الشجرة</w:t>
      </w:r>
      <w:r w:rsidR="00F634DF" w:rsidRPr="00F634DF">
        <w:rPr>
          <w:rFonts w:ascii="Tahoma" w:hAnsi="Tahoma" w:cs="Traditional Arabic" w:hint="cs"/>
          <w:sz w:val="36"/>
          <w:szCs w:val="36"/>
          <w:vertAlign w:val="superscript"/>
          <w:rtl/>
        </w:rPr>
        <w:t>(</w:t>
      </w:r>
      <w:r w:rsidR="00F634DF" w:rsidRPr="00F634DF">
        <w:rPr>
          <w:rStyle w:val="FootnoteReference"/>
          <w:rFonts w:ascii="Tahoma" w:hAnsi="Tahoma" w:cs="Traditional Arabic"/>
          <w:sz w:val="36"/>
          <w:szCs w:val="36"/>
          <w:rtl/>
        </w:rPr>
        <w:footnoteReference w:id="538"/>
      </w:r>
      <w:r w:rsidR="00F634DF" w:rsidRPr="00F634DF">
        <w:rPr>
          <w:rFonts w:ascii="Tahoma" w:hAnsi="Tahoma" w:cs="Traditional Arabic" w:hint="cs"/>
          <w:sz w:val="36"/>
          <w:szCs w:val="36"/>
          <w:vertAlign w:val="superscript"/>
          <w:rtl/>
        </w:rPr>
        <w:t>)</w:t>
      </w:r>
      <w:r w:rsidR="00F634DF">
        <w:rPr>
          <w:rFonts w:ascii="Tahoma" w:hAnsi="Tahoma" w:cs="Traditional Arabic" w:hint="cs"/>
          <w:sz w:val="36"/>
          <w:szCs w:val="36"/>
          <w:rtl/>
        </w:rPr>
        <w:t xml:space="preserve">، </w:t>
      </w:r>
      <w:r w:rsidR="00F634DF" w:rsidRPr="000F281C">
        <w:rPr>
          <w:rFonts w:ascii="Tahoma" w:hAnsi="Tahoma" w:cs="Traditional Arabic" w:hint="cs"/>
          <w:sz w:val="36"/>
          <w:szCs w:val="36"/>
          <w:rtl/>
        </w:rPr>
        <w:t>الله</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أعلم</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بها،</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وإنما</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نهاهما</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عنها</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امتحانا</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وابتلاء</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أو</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لحكمة</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غير</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معلومة</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لنا</w:t>
      </w:r>
      <w:r w:rsidR="00A44639">
        <w:rPr>
          <w:rFonts w:ascii="Tahoma" w:hAnsi="Tahoma" w:cs="Traditional Arabic"/>
          <w:sz w:val="36"/>
          <w:szCs w:val="36"/>
          <w:rtl/>
        </w:rPr>
        <w:t>]</w:t>
      </w:r>
      <w:r w:rsidR="00A44639">
        <w:rPr>
          <w:rFonts w:ascii="Tahoma" w:hAnsi="Tahoma" w:cs="Traditional Arabic" w:hint="cs"/>
          <w:sz w:val="36"/>
          <w:szCs w:val="36"/>
          <w:rtl/>
        </w:rPr>
        <w:t xml:space="preserve"> </w:t>
      </w:r>
      <w:r w:rsidR="00CE778A">
        <w:rPr>
          <w:rFonts w:ascii="Tahoma" w:hAnsi="Tahoma" w:cs="Traditional Arabic" w:hint="cs"/>
          <w:sz w:val="36"/>
          <w:szCs w:val="36"/>
          <w:rtl/>
        </w:rPr>
        <w:t>﴿</w:t>
      </w:r>
      <w:r w:rsidR="00F634DF" w:rsidRPr="000F281C">
        <w:rPr>
          <w:rFonts w:ascii="Tahoma" w:hAnsi="Tahoma" w:cs="Traditional Arabic" w:hint="cs"/>
          <w:sz w:val="36"/>
          <w:szCs w:val="36"/>
          <w:rtl/>
        </w:rPr>
        <w:t>فَتَكُونَا</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مِنَ</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الظَّالِمِينَ</w:t>
      </w:r>
      <w:r w:rsidR="00CE778A">
        <w:rPr>
          <w:rFonts w:ascii="Tahoma" w:hAnsi="Tahoma" w:cs="Traditional Arabic" w:hint="cs"/>
          <w:sz w:val="36"/>
          <w:szCs w:val="36"/>
          <w:rtl/>
        </w:rPr>
        <w:t>﴾</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دل</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على</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أن</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النهي</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للتحريم</w:t>
      </w:r>
      <w:r w:rsidR="002C25C5">
        <w:rPr>
          <w:rFonts w:ascii="Tahoma" w:hAnsi="Tahoma" w:cs="Traditional Arabic" w:hint="cs"/>
          <w:sz w:val="36"/>
          <w:szCs w:val="36"/>
          <w:rtl/>
        </w:rPr>
        <w:t>؛</w:t>
      </w:r>
      <w:r w:rsidR="00AD1350">
        <w:rPr>
          <w:rFonts w:ascii="Tahoma" w:hAnsi="Tahoma" w:cs="Traditional Arabic" w:hint="cs"/>
          <w:sz w:val="36"/>
          <w:szCs w:val="36"/>
          <w:rtl/>
        </w:rPr>
        <w:t xml:space="preserve"> </w:t>
      </w:r>
      <w:r w:rsidR="00F634DF" w:rsidRPr="000F281C">
        <w:rPr>
          <w:rFonts w:ascii="Tahoma" w:hAnsi="Tahoma" w:cs="Traditional Arabic" w:hint="cs"/>
          <w:sz w:val="36"/>
          <w:szCs w:val="36"/>
          <w:rtl/>
        </w:rPr>
        <w:t>لأنه</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رتب</w:t>
      </w:r>
      <w:r w:rsidR="00F634DF" w:rsidRPr="000F281C">
        <w:rPr>
          <w:rFonts w:ascii="Tahoma" w:hAnsi="Tahoma" w:cs="Traditional Arabic"/>
          <w:sz w:val="36"/>
          <w:szCs w:val="36"/>
          <w:rtl/>
        </w:rPr>
        <w:t xml:space="preserve"> </w:t>
      </w:r>
      <w:r w:rsidR="00F634DF" w:rsidRPr="000F281C">
        <w:rPr>
          <w:rFonts w:ascii="Tahoma" w:hAnsi="Tahoma" w:cs="Traditional Arabic" w:hint="cs"/>
          <w:sz w:val="36"/>
          <w:szCs w:val="36"/>
          <w:rtl/>
        </w:rPr>
        <w:t>عليه</w:t>
      </w:r>
      <w:r w:rsidR="00F634DF">
        <w:rPr>
          <w:rFonts w:ascii="Tahoma" w:hAnsi="Tahoma" w:cs="Traditional Arabic" w:hint="cs"/>
          <w:sz w:val="36"/>
          <w:szCs w:val="36"/>
          <w:rtl/>
        </w:rPr>
        <w:t xml:space="preserve"> </w:t>
      </w:r>
      <w:r w:rsidR="00F634DF" w:rsidRPr="000F281C">
        <w:rPr>
          <w:rFonts w:ascii="Tahoma" w:hAnsi="Tahoma" w:cs="Traditional Arabic" w:hint="cs"/>
          <w:sz w:val="36"/>
          <w:szCs w:val="36"/>
          <w:rtl/>
        </w:rPr>
        <w:t>الظلم</w:t>
      </w:r>
      <w:r w:rsidR="00F634DF" w:rsidRPr="00586DDC">
        <w:rPr>
          <w:rFonts w:ascii="Tahoma" w:hAnsi="Tahoma" w:cs="Traditional Arabic" w:hint="cs"/>
          <w:sz w:val="36"/>
          <w:szCs w:val="36"/>
          <w:vertAlign w:val="superscript"/>
          <w:rtl/>
        </w:rPr>
        <w:t>(</w:t>
      </w:r>
      <w:r w:rsidR="00F634DF" w:rsidRPr="00586DDC">
        <w:rPr>
          <w:rStyle w:val="FootnoteReference"/>
          <w:rFonts w:ascii="Tahoma" w:hAnsi="Tahoma" w:cs="Traditional Arabic"/>
          <w:sz w:val="36"/>
          <w:szCs w:val="36"/>
          <w:rtl/>
        </w:rPr>
        <w:footnoteReference w:id="539"/>
      </w:r>
      <w:r w:rsidR="00F634DF" w:rsidRPr="00586DDC">
        <w:rPr>
          <w:rFonts w:ascii="Tahoma" w:hAnsi="Tahoma" w:cs="Traditional Arabic" w:hint="cs"/>
          <w:sz w:val="36"/>
          <w:szCs w:val="36"/>
          <w:vertAlign w:val="superscript"/>
          <w:rtl/>
        </w:rPr>
        <w:t>)</w:t>
      </w:r>
      <w:r w:rsidR="00F634DF" w:rsidRPr="000F281C">
        <w:rPr>
          <w:rFonts w:ascii="Tahoma" w:hAnsi="Tahoma" w:cs="Traditional Arabic"/>
          <w:sz w:val="36"/>
          <w:szCs w:val="36"/>
          <w:rtl/>
        </w:rPr>
        <w:t>.</w:t>
      </w:r>
      <w:r w:rsidR="00E70CA0">
        <w:rPr>
          <w:rFonts w:ascii="Tahoma" w:hAnsi="Tahoma" w:cs="Traditional Arabic" w:hint="cs"/>
          <w:sz w:val="36"/>
          <w:szCs w:val="36"/>
          <w:rtl/>
        </w:rPr>
        <w:t xml:space="preserve"> </w:t>
      </w:r>
      <w:r w:rsidR="00E70CA0" w:rsidRPr="000F281C">
        <w:rPr>
          <w:rFonts w:ascii="Tahoma" w:hAnsi="Tahoma" w:cs="Traditional Arabic" w:hint="cs"/>
          <w:sz w:val="36"/>
          <w:szCs w:val="36"/>
          <w:rtl/>
        </w:rPr>
        <w:t>فلم</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يزل</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عدوهما</w:t>
      </w:r>
      <w:r w:rsidR="00E70CA0" w:rsidRPr="000F281C">
        <w:rPr>
          <w:rFonts w:ascii="Tahoma" w:hAnsi="Tahoma" w:cs="Traditional Arabic"/>
          <w:sz w:val="36"/>
          <w:szCs w:val="36"/>
          <w:rtl/>
        </w:rPr>
        <w:t xml:space="preserve"> </w:t>
      </w:r>
      <w:r w:rsidR="00E70CA0">
        <w:rPr>
          <w:rFonts w:ascii="Tahoma" w:hAnsi="Tahoma" w:cs="Traditional Arabic" w:hint="cs"/>
          <w:sz w:val="36"/>
          <w:szCs w:val="36"/>
          <w:rtl/>
        </w:rPr>
        <w:t xml:space="preserve">إبليس </w:t>
      </w:r>
      <w:r w:rsidR="00E70CA0" w:rsidRPr="000F281C">
        <w:rPr>
          <w:rFonts w:ascii="Tahoma" w:hAnsi="Tahoma" w:cs="Traditional Arabic" w:hint="cs"/>
          <w:sz w:val="36"/>
          <w:szCs w:val="36"/>
          <w:rtl/>
        </w:rPr>
        <w:t>يوسوس</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لهما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ويزين</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لهما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تناول</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ما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نهيا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عنه</w:t>
      </w:r>
      <w:r w:rsidR="00E70CA0">
        <w:rPr>
          <w:rFonts w:ascii="Tahoma" w:hAnsi="Tahoma" w:cs="Traditional Arabic" w:hint="cs"/>
          <w:sz w:val="36"/>
          <w:szCs w:val="36"/>
          <w:rtl/>
        </w:rPr>
        <w:t>،</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حتى</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أزلهما،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lastRenderedPageBreak/>
        <w:t>أي</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حملهما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على</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الزلل</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بتزيينه</w:t>
      </w:r>
      <w:r w:rsidR="00E70CA0" w:rsidRPr="000F281C">
        <w:rPr>
          <w:rFonts w:ascii="Tahoma" w:hAnsi="Tahoma" w:cs="Traditional Arabic"/>
          <w:sz w:val="36"/>
          <w:szCs w:val="36"/>
          <w:rtl/>
        </w:rPr>
        <w:t>.</w:t>
      </w:r>
      <w:r w:rsidR="00E70CA0">
        <w:rPr>
          <w:rFonts w:ascii="Tahoma" w:hAnsi="Tahoma" w:cs="Traditional Arabic" w:hint="cs"/>
          <w:sz w:val="36"/>
          <w:szCs w:val="36"/>
          <w:rtl/>
        </w:rPr>
        <w:t xml:space="preserve"> قال الله تعالى:</w:t>
      </w:r>
      <w:r w:rsidR="00E70CA0" w:rsidRPr="000F281C">
        <w:rPr>
          <w:rFonts w:ascii="Tahoma" w:hAnsi="Tahoma" w:cs="Traditional Arabic"/>
          <w:sz w:val="36"/>
          <w:szCs w:val="36"/>
          <w:rtl/>
        </w:rPr>
        <w:t xml:space="preserve"> </w:t>
      </w:r>
      <w:r w:rsidR="00CE778A">
        <w:rPr>
          <w:rFonts w:cs="Traditional Arabic" w:hint="cs"/>
          <w:sz w:val="36"/>
          <w:szCs w:val="36"/>
          <w:rtl/>
        </w:rPr>
        <w:t>﴿</w:t>
      </w:r>
      <w:r w:rsidR="00E70CA0" w:rsidRPr="008B7142">
        <w:rPr>
          <w:rFonts w:cs="Traditional Arabic" w:hint="cs"/>
          <w:sz w:val="36"/>
          <w:szCs w:val="36"/>
          <w:rtl/>
        </w:rPr>
        <w:t>فَوَسْوَسَ</w:t>
      </w:r>
      <w:r w:rsidR="00E70CA0" w:rsidRPr="008B7142">
        <w:rPr>
          <w:rFonts w:cs="Traditional Arabic"/>
          <w:sz w:val="36"/>
          <w:szCs w:val="36"/>
          <w:rtl/>
        </w:rPr>
        <w:t xml:space="preserve"> </w:t>
      </w:r>
      <w:r w:rsidR="00E70CA0" w:rsidRPr="008B7142">
        <w:rPr>
          <w:rFonts w:cs="Traditional Arabic" w:hint="cs"/>
          <w:sz w:val="36"/>
          <w:szCs w:val="36"/>
          <w:rtl/>
        </w:rPr>
        <w:t>لَهُمَا</w:t>
      </w:r>
      <w:r w:rsidR="00E70CA0" w:rsidRPr="008B7142">
        <w:rPr>
          <w:rFonts w:cs="Traditional Arabic"/>
          <w:sz w:val="36"/>
          <w:szCs w:val="36"/>
          <w:rtl/>
        </w:rPr>
        <w:t xml:space="preserve"> </w:t>
      </w:r>
      <w:r w:rsidR="00E70CA0" w:rsidRPr="008B7142">
        <w:rPr>
          <w:rFonts w:cs="Traditional Arabic" w:hint="cs"/>
          <w:sz w:val="36"/>
          <w:szCs w:val="36"/>
          <w:rtl/>
        </w:rPr>
        <w:t>الشَّيْطَانُ</w:t>
      </w:r>
      <w:r w:rsidR="00E70CA0" w:rsidRPr="008B7142">
        <w:rPr>
          <w:rFonts w:cs="Traditional Arabic"/>
          <w:sz w:val="36"/>
          <w:szCs w:val="36"/>
          <w:rtl/>
        </w:rPr>
        <w:t xml:space="preserve"> </w:t>
      </w:r>
      <w:r w:rsidR="00E70CA0" w:rsidRPr="008B7142">
        <w:rPr>
          <w:rFonts w:cs="Traditional Arabic" w:hint="cs"/>
          <w:sz w:val="36"/>
          <w:szCs w:val="36"/>
          <w:rtl/>
        </w:rPr>
        <w:t>لِيُبْدِيَ</w:t>
      </w:r>
      <w:r w:rsidR="00E70CA0" w:rsidRPr="008B7142">
        <w:rPr>
          <w:rFonts w:cs="Traditional Arabic"/>
          <w:sz w:val="36"/>
          <w:szCs w:val="36"/>
          <w:rtl/>
        </w:rPr>
        <w:t xml:space="preserve"> </w:t>
      </w:r>
      <w:r w:rsidR="00E70CA0" w:rsidRPr="008B7142">
        <w:rPr>
          <w:rFonts w:cs="Traditional Arabic" w:hint="cs"/>
          <w:sz w:val="36"/>
          <w:szCs w:val="36"/>
          <w:rtl/>
        </w:rPr>
        <w:t>لَهُمَا</w:t>
      </w:r>
      <w:r w:rsidR="00E70CA0" w:rsidRPr="008B7142">
        <w:rPr>
          <w:rFonts w:cs="Traditional Arabic"/>
          <w:sz w:val="36"/>
          <w:szCs w:val="36"/>
          <w:rtl/>
        </w:rPr>
        <w:t xml:space="preserve"> </w:t>
      </w:r>
      <w:r w:rsidR="00E70CA0" w:rsidRPr="008B7142">
        <w:rPr>
          <w:rFonts w:cs="Traditional Arabic" w:hint="cs"/>
          <w:sz w:val="36"/>
          <w:szCs w:val="36"/>
          <w:rtl/>
        </w:rPr>
        <w:t>مَا</w:t>
      </w:r>
      <w:r w:rsidR="00E70CA0" w:rsidRPr="008B7142">
        <w:rPr>
          <w:rFonts w:cs="Traditional Arabic"/>
          <w:sz w:val="36"/>
          <w:szCs w:val="36"/>
          <w:rtl/>
        </w:rPr>
        <w:t xml:space="preserve"> </w:t>
      </w:r>
      <w:r w:rsidR="00E70CA0" w:rsidRPr="008B7142">
        <w:rPr>
          <w:rFonts w:cs="Traditional Arabic" w:hint="cs"/>
          <w:sz w:val="36"/>
          <w:szCs w:val="36"/>
          <w:rtl/>
        </w:rPr>
        <w:t>وُورِيَ</w:t>
      </w:r>
      <w:r w:rsidR="00E70CA0" w:rsidRPr="008B7142">
        <w:rPr>
          <w:rFonts w:cs="Traditional Arabic"/>
          <w:sz w:val="36"/>
          <w:szCs w:val="36"/>
          <w:rtl/>
        </w:rPr>
        <w:t xml:space="preserve"> </w:t>
      </w:r>
      <w:r w:rsidR="00E70CA0" w:rsidRPr="008B7142">
        <w:rPr>
          <w:rFonts w:cs="Traditional Arabic" w:hint="cs"/>
          <w:sz w:val="36"/>
          <w:szCs w:val="36"/>
          <w:rtl/>
        </w:rPr>
        <w:t>عَنْهُمَا</w:t>
      </w:r>
      <w:r w:rsidR="00E70CA0" w:rsidRPr="008B7142">
        <w:rPr>
          <w:rFonts w:cs="Traditional Arabic"/>
          <w:sz w:val="36"/>
          <w:szCs w:val="36"/>
          <w:rtl/>
        </w:rPr>
        <w:t xml:space="preserve"> </w:t>
      </w:r>
      <w:r w:rsidR="00E70CA0" w:rsidRPr="008B7142">
        <w:rPr>
          <w:rFonts w:cs="Traditional Arabic" w:hint="cs"/>
          <w:sz w:val="36"/>
          <w:szCs w:val="36"/>
          <w:rtl/>
        </w:rPr>
        <w:t>مِنْ</w:t>
      </w:r>
      <w:r w:rsidR="00E70CA0" w:rsidRPr="008B7142">
        <w:rPr>
          <w:rFonts w:cs="Traditional Arabic"/>
          <w:sz w:val="36"/>
          <w:szCs w:val="36"/>
          <w:rtl/>
        </w:rPr>
        <w:t xml:space="preserve"> </w:t>
      </w:r>
      <w:r w:rsidR="00E70CA0" w:rsidRPr="008B7142">
        <w:rPr>
          <w:rFonts w:cs="Traditional Arabic" w:hint="cs"/>
          <w:sz w:val="36"/>
          <w:szCs w:val="36"/>
          <w:rtl/>
        </w:rPr>
        <w:t>سَوْآتِهِمَا</w:t>
      </w:r>
      <w:r w:rsidR="00E70CA0" w:rsidRPr="008B7142">
        <w:rPr>
          <w:rFonts w:cs="Traditional Arabic"/>
          <w:sz w:val="36"/>
          <w:szCs w:val="36"/>
          <w:rtl/>
        </w:rPr>
        <w:t xml:space="preserve"> </w:t>
      </w:r>
      <w:r w:rsidR="00E70CA0" w:rsidRPr="008B7142">
        <w:rPr>
          <w:rFonts w:cs="Traditional Arabic" w:hint="cs"/>
          <w:sz w:val="36"/>
          <w:szCs w:val="36"/>
          <w:rtl/>
        </w:rPr>
        <w:t>وَقَالَ</w:t>
      </w:r>
      <w:r w:rsidR="00E70CA0" w:rsidRPr="008B7142">
        <w:rPr>
          <w:rFonts w:cs="Traditional Arabic"/>
          <w:sz w:val="36"/>
          <w:szCs w:val="36"/>
          <w:rtl/>
        </w:rPr>
        <w:t xml:space="preserve"> </w:t>
      </w:r>
      <w:r w:rsidR="00E70CA0" w:rsidRPr="008B7142">
        <w:rPr>
          <w:rFonts w:cs="Traditional Arabic" w:hint="cs"/>
          <w:sz w:val="36"/>
          <w:szCs w:val="36"/>
          <w:rtl/>
        </w:rPr>
        <w:t>مَا</w:t>
      </w:r>
      <w:r w:rsidR="00E70CA0" w:rsidRPr="008B7142">
        <w:rPr>
          <w:rFonts w:cs="Traditional Arabic"/>
          <w:sz w:val="36"/>
          <w:szCs w:val="36"/>
          <w:rtl/>
        </w:rPr>
        <w:t xml:space="preserve"> </w:t>
      </w:r>
      <w:r w:rsidR="00E70CA0" w:rsidRPr="008B7142">
        <w:rPr>
          <w:rFonts w:cs="Traditional Arabic" w:hint="cs"/>
          <w:sz w:val="36"/>
          <w:szCs w:val="36"/>
          <w:rtl/>
        </w:rPr>
        <w:t>نَهَاكُمَا</w:t>
      </w:r>
      <w:r w:rsidR="00E70CA0" w:rsidRPr="008B7142">
        <w:rPr>
          <w:rFonts w:cs="Traditional Arabic"/>
          <w:sz w:val="36"/>
          <w:szCs w:val="36"/>
          <w:rtl/>
        </w:rPr>
        <w:t xml:space="preserve"> </w:t>
      </w:r>
      <w:r w:rsidR="00E70CA0" w:rsidRPr="008B7142">
        <w:rPr>
          <w:rFonts w:cs="Traditional Arabic" w:hint="cs"/>
          <w:sz w:val="36"/>
          <w:szCs w:val="36"/>
          <w:rtl/>
        </w:rPr>
        <w:t>رَبُّكُمَا</w:t>
      </w:r>
      <w:r w:rsidR="00E70CA0" w:rsidRPr="008B7142">
        <w:rPr>
          <w:rFonts w:cs="Traditional Arabic"/>
          <w:sz w:val="36"/>
          <w:szCs w:val="36"/>
          <w:rtl/>
        </w:rPr>
        <w:t xml:space="preserve"> </w:t>
      </w:r>
      <w:r w:rsidR="00E70CA0" w:rsidRPr="008B7142">
        <w:rPr>
          <w:rFonts w:cs="Traditional Arabic" w:hint="cs"/>
          <w:sz w:val="36"/>
          <w:szCs w:val="36"/>
          <w:rtl/>
        </w:rPr>
        <w:t>عَنْ</w:t>
      </w:r>
      <w:r w:rsidR="00E70CA0" w:rsidRPr="008B7142">
        <w:rPr>
          <w:rFonts w:cs="Traditional Arabic"/>
          <w:sz w:val="36"/>
          <w:szCs w:val="36"/>
          <w:rtl/>
        </w:rPr>
        <w:t xml:space="preserve"> </w:t>
      </w:r>
      <w:r w:rsidR="00E70CA0" w:rsidRPr="008B7142">
        <w:rPr>
          <w:rFonts w:cs="Traditional Arabic" w:hint="cs"/>
          <w:sz w:val="36"/>
          <w:szCs w:val="36"/>
          <w:rtl/>
        </w:rPr>
        <w:t>هَذِهِ</w:t>
      </w:r>
      <w:r w:rsidR="00E70CA0" w:rsidRPr="008B7142">
        <w:rPr>
          <w:rFonts w:cs="Traditional Arabic"/>
          <w:sz w:val="36"/>
          <w:szCs w:val="36"/>
          <w:rtl/>
        </w:rPr>
        <w:t xml:space="preserve"> </w:t>
      </w:r>
      <w:r w:rsidR="00E70CA0" w:rsidRPr="008B7142">
        <w:rPr>
          <w:rFonts w:cs="Traditional Arabic" w:hint="cs"/>
          <w:sz w:val="36"/>
          <w:szCs w:val="36"/>
          <w:rtl/>
        </w:rPr>
        <w:t>الشَّجَرَةِ</w:t>
      </w:r>
      <w:r w:rsidR="00E70CA0" w:rsidRPr="008B7142">
        <w:rPr>
          <w:rFonts w:cs="Traditional Arabic"/>
          <w:sz w:val="36"/>
          <w:szCs w:val="36"/>
          <w:rtl/>
        </w:rPr>
        <w:t xml:space="preserve"> </w:t>
      </w:r>
      <w:r w:rsidR="00E70CA0" w:rsidRPr="008B7142">
        <w:rPr>
          <w:rFonts w:cs="Traditional Arabic" w:hint="cs"/>
          <w:sz w:val="36"/>
          <w:szCs w:val="36"/>
          <w:rtl/>
        </w:rPr>
        <w:t>إِلَّا</w:t>
      </w:r>
      <w:r w:rsidR="00E70CA0" w:rsidRPr="008B7142">
        <w:rPr>
          <w:rFonts w:cs="Traditional Arabic"/>
          <w:sz w:val="36"/>
          <w:szCs w:val="36"/>
          <w:rtl/>
        </w:rPr>
        <w:t xml:space="preserve"> </w:t>
      </w:r>
      <w:r w:rsidR="00E70CA0" w:rsidRPr="008B7142">
        <w:rPr>
          <w:rFonts w:cs="Traditional Arabic" w:hint="cs"/>
          <w:sz w:val="36"/>
          <w:szCs w:val="36"/>
          <w:rtl/>
        </w:rPr>
        <w:t>أَنْ</w:t>
      </w:r>
      <w:r w:rsidR="00E70CA0" w:rsidRPr="008B7142">
        <w:rPr>
          <w:rFonts w:cs="Traditional Arabic"/>
          <w:sz w:val="36"/>
          <w:szCs w:val="36"/>
          <w:rtl/>
        </w:rPr>
        <w:t xml:space="preserve"> </w:t>
      </w:r>
      <w:r w:rsidR="00E70CA0" w:rsidRPr="008B7142">
        <w:rPr>
          <w:rFonts w:cs="Traditional Arabic" w:hint="cs"/>
          <w:sz w:val="36"/>
          <w:szCs w:val="36"/>
          <w:rtl/>
        </w:rPr>
        <w:t>تَكُونَا</w:t>
      </w:r>
      <w:r w:rsidR="00E70CA0" w:rsidRPr="008B7142">
        <w:rPr>
          <w:rFonts w:cs="Traditional Arabic"/>
          <w:sz w:val="36"/>
          <w:szCs w:val="36"/>
          <w:rtl/>
        </w:rPr>
        <w:t xml:space="preserve"> </w:t>
      </w:r>
      <w:r w:rsidR="00E70CA0" w:rsidRPr="008B7142">
        <w:rPr>
          <w:rFonts w:cs="Traditional Arabic" w:hint="cs"/>
          <w:sz w:val="36"/>
          <w:szCs w:val="36"/>
          <w:rtl/>
        </w:rPr>
        <w:t>مَلَكَيْنِ</w:t>
      </w:r>
      <w:r w:rsidR="00E70CA0" w:rsidRPr="008B7142">
        <w:rPr>
          <w:rFonts w:cs="Traditional Arabic"/>
          <w:sz w:val="36"/>
          <w:szCs w:val="36"/>
          <w:rtl/>
        </w:rPr>
        <w:t xml:space="preserve"> </w:t>
      </w:r>
      <w:r w:rsidR="00E70CA0" w:rsidRPr="008B7142">
        <w:rPr>
          <w:rFonts w:cs="Traditional Arabic" w:hint="cs"/>
          <w:sz w:val="36"/>
          <w:szCs w:val="36"/>
          <w:rtl/>
        </w:rPr>
        <w:t>أَوْ</w:t>
      </w:r>
      <w:r w:rsidR="00E70CA0" w:rsidRPr="008B7142">
        <w:rPr>
          <w:rFonts w:cs="Traditional Arabic"/>
          <w:sz w:val="36"/>
          <w:szCs w:val="36"/>
          <w:rtl/>
        </w:rPr>
        <w:t xml:space="preserve"> </w:t>
      </w:r>
      <w:r w:rsidR="00E70CA0" w:rsidRPr="008B7142">
        <w:rPr>
          <w:rFonts w:cs="Traditional Arabic" w:hint="cs"/>
          <w:sz w:val="36"/>
          <w:szCs w:val="36"/>
          <w:rtl/>
        </w:rPr>
        <w:t>تَكُونَا</w:t>
      </w:r>
      <w:r w:rsidR="00E70CA0" w:rsidRPr="008B7142">
        <w:rPr>
          <w:rFonts w:cs="Traditional Arabic"/>
          <w:sz w:val="36"/>
          <w:szCs w:val="36"/>
          <w:rtl/>
        </w:rPr>
        <w:t xml:space="preserve"> </w:t>
      </w:r>
      <w:r w:rsidR="00E70CA0" w:rsidRPr="008B7142">
        <w:rPr>
          <w:rFonts w:cs="Traditional Arabic" w:hint="cs"/>
          <w:sz w:val="36"/>
          <w:szCs w:val="36"/>
          <w:rtl/>
        </w:rPr>
        <w:t>مِنَ</w:t>
      </w:r>
      <w:r w:rsidR="00E70CA0" w:rsidRPr="008B7142">
        <w:rPr>
          <w:rFonts w:cs="Traditional Arabic"/>
          <w:sz w:val="36"/>
          <w:szCs w:val="36"/>
          <w:rtl/>
        </w:rPr>
        <w:t xml:space="preserve"> </w:t>
      </w:r>
      <w:r w:rsidR="00E70CA0" w:rsidRPr="008B7142">
        <w:rPr>
          <w:rFonts w:cs="Traditional Arabic" w:hint="cs"/>
          <w:sz w:val="36"/>
          <w:szCs w:val="36"/>
          <w:rtl/>
        </w:rPr>
        <w:t>الْخَالِدِينَ</w:t>
      </w:r>
      <w:r w:rsidR="00CE778A">
        <w:rPr>
          <w:rFonts w:cs="Traditional Arabic" w:hint="cs"/>
          <w:sz w:val="36"/>
          <w:szCs w:val="36"/>
          <w:rtl/>
        </w:rPr>
        <w:t>﴾</w:t>
      </w:r>
      <w:r w:rsidR="00E70CA0" w:rsidRPr="008B7142">
        <w:rPr>
          <w:rFonts w:cs="Traditional Arabic" w:hint="cs"/>
          <w:sz w:val="36"/>
          <w:szCs w:val="36"/>
          <w:vertAlign w:val="superscript"/>
          <w:rtl/>
        </w:rPr>
        <w:t>(</w:t>
      </w:r>
      <w:r w:rsidR="00E70CA0" w:rsidRPr="008B7142">
        <w:rPr>
          <w:rStyle w:val="FootnoteReference"/>
          <w:rFonts w:cs="Traditional Arabic"/>
          <w:sz w:val="36"/>
          <w:szCs w:val="36"/>
          <w:rtl/>
        </w:rPr>
        <w:footnoteReference w:id="540"/>
      </w:r>
      <w:r w:rsidR="00E70CA0" w:rsidRPr="008B7142">
        <w:rPr>
          <w:rFonts w:cs="Traditional Arabic" w:hint="cs"/>
          <w:sz w:val="36"/>
          <w:szCs w:val="36"/>
          <w:vertAlign w:val="superscript"/>
          <w:rtl/>
        </w:rPr>
        <w:t>)</w:t>
      </w:r>
      <w:r w:rsidR="00E70CA0" w:rsidRPr="008B7142">
        <w:rPr>
          <w:rFonts w:cs="Traditional Arabic" w:hint="cs"/>
          <w:sz w:val="36"/>
          <w:szCs w:val="36"/>
          <w:rtl/>
        </w:rPr>
        <w:t>،</w:t>
      </w:r>
      <w:r w:rsidR="00E70CA0" w:rsidRPr="00D057A7">
        <w:rPr>
          <w:rFonts w:ascii="Tahoma" w:hAnsi="Tahoma" w:cs="Traditional Arabic" w:hint="cs"/>
          <w:sz w:val="36"/>
          <w:szCs w:val="36"/>
          <w:rtl/>
        </w:rPr>
        <w:t xml:space="preserve"> </w:t>
      </w:r>
      <w:r w:rsidR="00E70CA0">
        <w:rPr>
          <w:rFonts w:ascii="Tahoma" w:hAnsi="Tahoma" w:cs="Traditional Arabic" w:hint="cs"/>
          <w:sz w:val="36"/>
          <w:szCs w:val="36"/>
          <w:rtl/>
        </w:rPr>
        <w:t xml:space="preserve">وقال الله تعالى: </w:t>
      </w:r>
      <w:r w:rsidR="005F759A">
        <w:rPr>
          <w:rFonts w:ascii="Tahoma" w:hAnsi="Tahoma" w:cs="Traditional Arabic" w:hint="cs"/>
          <w:sz w:val="36"/>
          <w:szCs w:val="36"/>
          <w:rtl/>
        </w:rPr>
        <w:t>﴿</w:t>
      </w:r>
      <w:r w:rsidR="00E70CA0" w:rsidRPr="000F281C">
        <w:rPr>
          <w:rFonts w:ascii="Tahoma" w:hAnsi="Tahoma" w:cs="Traditional Arabic" w:hint="cs"/>
          <w:sz w:val="36"/>
          <w:szCs w:val="36"/>
          <w:rtl/>
        </w:rPr>
        <w:t>وَقَاسَمَهُمَا</w:t>
      </w:r>
      <w:r w:rsidR="005F759A">
        <w:rPr>
          <w:rFonts w:ascii="Tahoma" w:hAnsi="Tahoma" w:cs="Traditional Arabic" w:hint="cs"/>
          <w:sz w:val="36"/>
          <w:szCs w:val="36"/>
          <w:rtl/>
        </w:rPr>
        <w:t>﴾</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بالله</w:t>
      </w:r>
      <w:r w:rsidR="00E70CA0" w:rsidRPr="000F281C">
        <w:rPr>
          <w:rFonts w:ascii="Tahoma" w:hAnsi="Tahoma" w:cs="Traditional Arabic"/>
          <w:sz w:val="36"/>
          <w:szCs w:val="36"/>
          <w:rtl/>
        </w:rPr>
        <w:t xml:space="preserve"> </w:t>
      </w:r>
      <w:r w:rsidR="005F759A">
        <w:rPr>
          <w:rFonts w:ascii="Tahoma" w:hAnsi="Tahoma" w:cs="Traditional Arabic" w:hint="cs"/>
          <w:sz w:val="36"/>
          <w:szCs w:val="36"/>
          <w:rtl/>
        </w:rPr>
        <w:t>﴿</w:t>
      </w:r>
      <w:r w:rsidR="00E70CA0" w:rsidRPr="000F281C">
        <w:rPr>
          <w:rFonts w:ascii="Tahoma" w:hAnsi="Tahoma" w:cs="Traditional Arabic" w:hint="cs"/>
          <w:sz w:val="36"/>
          <w:szCs w:val="36"/>
          <w:rtl/>
        </w:rPr>
        <w:t>إِنِّي</w:t>
      </w:r>
      <w:r w:rsidR="00AD1350">
        <w:rPr>
          <w:rFonts w:ascii="Tahoma" w:hAnsi="Tahoma" w:cs="Traditional Arabic" w:hint="cs"/>
          <w:sz w:val="36"/>
          <w:szCs w:val="36"/>
          <w:rtl/>
        </w:rPr>
        <w:t xml:space="preserve"> </w:t>
      </w:r>
      <w:r w:rsidR="00E70CA0" w:rsidRPr="000F281C">
        <w:rPr>
          <w:rFonts w:ascii="Tahoma" w:hAnsi="Tahoma" w:cs="Traditional Arabic" w:hint="cs"/>
          <w:sz w:val="36"/>
          <w:szCs w:val="36"/>
          <w:rtl/>
        </w:rPr>
        <w:t>لَكُمَا</w:t>
      </w:r>
      <w:r w:rsidR="0044160F">
        <w:rPr>
          <w:rFonts w:ascii="Tahoma" w:hAnsi="Tahoma" w:cs="Traditional Arabic" w:hint="cs"/>
          <w:sz w:val="36"/>
          <w:szCs w:val="36"/>
          <w:rtl/>
        </w:rPr>
        <w:t xml:space="preserve">         </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لَمِنَ</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النَّاصِحِينَ</w:t>
      </w:r>
      <w:r w:rsidR="005F759A">
        <w:rPr>
          <w:rFonts w:ascii="Tahoma" w:hAnsi="Tahoma" w:cs="Traditional Arabic" w:hint="cs"/>
          <w:sz w:val="36"/>
          <w:szCs w:val="36"/>
          <w:rtl/>
        </w:rPr>
        <w:t>﴾</w:t>
      </w:r>
      <w:r w:rsidR="00E70CA0" w:rsidRPr="005A7B91">
        <w:rPr>
          <w:rFonts w:ascii="Tahoma" w:hAnsi="Tahoma" w:cs="Traditional Arabic" w:hint="cs"/>
          <w:sz w:val="36"/>
          <w:szCs w:val="36"/>
          <w:vertAlign w:val="superscript"/>
          <w:rtl/>
        </w:rPr>
        <w:t>(</w:t>
      </w:r>
      <w:r w:rsidR="00E70CA0" w:rsidRPr="005A7B91">
        <w:rPr>
          <w:rStyle w:val="FootnoteReference"/>
          <w:rFonts w:ascii="Tahoma" w:hAnsi="Tahoma" w:cs="Traditional Arabic"/>
          <w:sz w:val="36"/>
          <w:szCs w:val="36"/>
          <w:rtl/>
        </w:rPr>
        <w:footnoteReference w:id="541"/>
      </w:r>
      <w:r w:rsidR="00E70CA0" w:rsidRPr="005A7B91">
        <w:rPr>
          <w:rFonts w:ascii="Tahoma" w:hAnsi="Tahoma" w:cs="Traditional Arabic" w:hint="cs"/>
          <w:sz w:val="36"/>
          <w:szCs w:val="36"/>
          <w:vertAlign w:val="superscript"/>
          <w:rtl/>
        </w:rPr>
        <w:t>)</w:t>
      </w:r>
      <w:r w:rsidR="00E70CA0">
        <w:rPr>
          <w:rFonts w:ascii="Tahoma" w:hAnsi="Tahoma" w:cs="Traditional Arabic" w:hint="cs"/>
          <w:sz w:val="36"/>
          <w:szCs w:val="36"/>
          <w:rtl/>
        </w:rPr>
        <w:t>.</w:t>
      </w:r>
      <w:r w:rsidR="00E70CA0" w:rsidRPr="001F07B8">
        <w:rPr>
          <w:rFonts w:ascii="Tahoma" w:hAnsi="Tahoma" w:cs="Traditional Arabic" w:hint="cs"/>
          <w:sz w:val="36"/>
          <w:szCs w:val="36"/>
          <w:rtl/>
        </w:rPr>
        <w:t xml:space="preserve"> </w:t>
      </w:r>
      <w:r w:rsidR="00E70CA0">
        <w:rPr>
          <w:rFonts w:ascii="Tahoma" w:hAnsi="Tahoma" w:cs="Traditional Arabic" w:hint="cs"/>
          <w:sz w:val="36"/>
          <w:szCs w:val="36"/>
          <w:rtl/>
        </w:rPr>
        <w:t xml:space="preserve">وطبعا صدق الأبوين </w:t>
      </w:r>
      <w:r w:rsidR="00E70CA0" w:rsidRPr="001F07B8">
        <w:rPr>
          <w:rFonts w:ascii="Tahoma" w:hAnsi="Tahoma" w:cs="Traditional Arabic" w:hint="cs"/>
          <w:sz w:val="36"/>
          <w:szCs w:val="36"/>
          <w:rtl/>
        </w:rPr>
        <w:t>وغلبت</w:t>
      </w:r>
      <w:r w:rsidR="00E70CA0" w:rsidRPr="001F07B8">
        <w:rPr>
          <w:rFonts w:ascii="Tahoma" w:hAnsi="Tahoma" w:cs="Traditional Arabic"/>
          <w:sz w:val="36"/>
          <w:szCs w:val="36"/>
          <w:rtl/>
        </w:rPr>
        <w:t xml:space="preserve"> </w:t>
      </w:r>
      <w:r w:rsidR="00E70CA0" w:rsidRPr="001F07B8">
        <w:rPr>
          <w:rFonts w:ascii="Tahoma" w:hAnsi="Tahoma" w:cs="Traditional Arabic" w:hint="cs"/>
          <w:sz w:val="36"/>
          <w:szCs w:val="36"/>
          <w:rtl/>
        </w:rPr>
        <w:t>الشهوة</w:t>
      </w:r>
      <w:r w:rsidR="00E70CA0" w:rsidRPr="001F07B8">
        <w:rPr>
          <w:rFonts w:ascii="Tahoma" w:hAnsi="Tahoma" w:cs="Traditional Arabic"/>
          <w:sz w:val="36"/>
          <w:szCs w:val="36"/>
          <w:rtl/>
        </w:rPr>
        <w:t xml:space="preserve"> </w:t>
      </w:r>
      <w:r w:rsidR="00E70CA0" w:rsidRPr="001F07B8">
        <w:rPr>
          <w:rFonts w:ascii="Tahoma" w:hAnsi="Tahoma" w:cs="Traditional Arabic" w:hint="cs"/>
          <w:sz w:val="36"/>
          <w:szCs w:val="36"/>
          <w:rtl/>
        </w:rPr>
        <w:t>في</w:t>
      </w:r>
      <w:r w:rsidR="00E70CA0" w:rsidRPr="001F07B8">
        <w:rPr>
          <w:rFonts w:ascii="Tahoma" w:hAnsi="Tahoma" w:cs="Traditional Arabic"/>
          <w:sz w:val="36"/>
          <w:szCs w:val="36"/>
          <w:rtl/>
        </w:rPr>
        <w:t xml:space="preserve"> </w:t>
      </w:r>
      <w:r w:rsidR="00E70CA0" w:rsidRPr="001F07B8">
        <w:rPr>
          <w:rFonts w:ascii="Tahoma" w:hAnsi="Tahoma" w:cs="Traditional Arabic" w:hint="cs"/>
          <w:sz w:val="36"/>
          <w:szCs w:val="36"/>
          <w:rtl/>
        </w:rPr>
        <w:t>تلك</w:t>
      </w:r>
      <w:r w:rsidR="00E70CA0" w:rsidRPr="001F07B8">
        <w:rPr>
          <w:rFonts w:ascii="Tahoma" w:hAnsi="Tahoma" w:cs="Traditional Arabic"/>
          <w:sz w:val="36"/>
          <w:szCs w:val="36"/>
          <w:rtl/>
        </w:rPr>
        <w:t xml:space="preserve"> </w:t>
      </w:r>
      <w:r w:rsidR="00E70CA0" w:rsidRPr="001F07B8">
        <w:rPr>
          <w:rFonts w:ascii="Tahoma" w:hAnsi="Tahoma" w:cs="Traditional Arabic" w:hint="cs"/>
          <w:sz w:val="36"/>
          <w:szCs w:val="36"/>
          <w:rtl/>
        </w:rPr>
        <w:t>الحال</w:t>
      </w:r>
      <w:r w:rsidR="00E70CA0" w:rsidRPr="001F07B8">
        <w:rPr>
          <w:rFonts w:ascii="Tahoma" w:hAnsi="Tahoma" w:cs="Traditional Arabic"/>
          <w:sz w:val="36"/>
          <w:szCs w:val="36"/>
          <w:rtl/>
        </w:rPr>
        <w:t xml:space="preserve"> </w:t>
      </w:r>
      <w:r w:rsidR="00E70CA0" w:rsidRPr="001F07B8">
        <w:rPr>
          <w:rFonts w:ascii="Tahoma" w:hAnsi="Tahoma" w:cs="Traditional Arabic" w:hint="cs"/>
          <w:sz w:val="36"/>
          <w:szCs w:val="36"/>
          <w:rtl/>
        </w:rPr>
        <w:t>على</w:t>
      </w:r>
      <w:r w:rsidR="00E70CA0" w:rsidRPr="001F07B8">
        <w:rPr>
          <w:rFonts w:ascii="Tahoma" w:hAnsi="Tahoma" w:cs="Traditional Arabic"/>
          <w:sz w:val="36"/>
          <w:szCs w:val="36"/>
          <w:rtl/>
        </w:rPr>
        <w:t xml:space="preserve"> </w:t>
      </w:r>
      <w:r w:rsidR="00E70CA0" w:rsidRPr="001F07B8">
        <w:rPr>
          <w:rFonts w:ascii="Tahoma" w:hAnsi="Tahoma" w:cs="Traditional Arabic" w:hint="cs"/>
          <w:sz w:val="36"/>
          <w:szCs w:val="36"/>
          <w:rtl/>
        </w:rPr>
        <w:t>العقل</w:t>
      </w:r>
      <w:r w:rsidR="00E70CA0">
        <w:rPr>
          <w:rFonts w:ascii="Tahoma" w:hAnsi="Tahoma" w:cs="Traditional Arabic" w:hint="cs"/>
          <w:sz w:val="36"/>
          <w:szCs w:val="36"/>
          <w:rtl/>
        </w:rPr>
        <w:t>،</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فاغترا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به</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وأطاعاه</w:t>
      </w:r>
      <w:r w:rsidR="00E70CA0">
        <w:rPr>
          <w:rFonts w:ascii="Tahoma" w:hAnsi="Tahoma" w:cs="Traditional Arabic" w:hint="cs"/>
          <w:sz w:val="36"/>
          <w:szCs w:val="36"/>
          <w:rtl/>
        </w:rPr>
        <w:t>،</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فأخرجهما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مما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كانا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فيه</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من</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النعيم</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والرغد</w:t>
      </w:r>
      <w:r w:rsidR="00E70CA0">
        <w:rPr>
          <w:rFonts w:ascii="Tahoma" w:hAnsi="Tahoma" w:cs="Traditional Arabic" w:hint="cs"/>
          <w:sz w:val="36"/>
          <w:szCs w:val="36"/>
          <w:rtl/>
        </w:rPr>
        <w:t>،</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وأهبطوا</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إلى</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دار</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التعب</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والنصب</w:t>
      </w:r>
      <w:r w:rsidR="00E70CA0" w:rsidRPr="000F281C">
        <w:rPr>
          <w:rFonts w:ascii="Tahoma" w:hAnsi="Tahoma" w:cs="Traditional Arabic"/>
          <w:sz w:val="36"/>
          <w:szCs w:val="36"/>
          <w:rtl/>
        </w:rPr>
        <w:t xml:space="preserve"> </w:t>
      </w:r>
      <w:r w:rsidR="00E70CA0" w:rsidRPr="000F281C">
        <w:rPr>
          <w:rFonts w:ascii="Tahoma" w:hAnsi="Tahoma" w:cs="Traditional Arabic" w:hint="cs"/>
          <w:sz w:val="36"/>
          <w:szCs w:val="36"/>
          <w:rtl/>
        </w:rPr>
        <w:t>والمجاهدة</w:t>
      </w:r>
      <w:r w:rsidR="00E70CA0" w:rsidRPr="000F281C">
        <w:rPr>
          <w:rFonts w:ascii="Tahoma" w:hAnsi="Tahoma" w:cs="Traditional Arabic"/>
          <w:sz w:val="36"/>
          <w:szCs w:val="36"/>
          <w:rtl/>
        </w:rPr>
        <w:t>.</w:t>
      </w:r>
      <w:r w:rsidR="00E70CA0" w:rsidRPr="001F07B8">
        <w:rPr>
          <w:rFonts w:cs="Traditional Arabic"/>
          <w:sz w:val="36"/>
          <w:szCs w:val="36"/>
          <w:rtl/>
        </w:rPr>
        <w:t xml:space="preserve"> </w:t>
      </w:r>
      <w:r w:rsidR="00E70CA0" w:rsidRPr="008B7142">
        <w:rPr>
          <w:rFonts w:cs="Traditional Arabic"/>
          <w:sz w:val="36"/>
          <w:szCs w:val="36"/>
          <w:rtl/>
        </w:rPr>
        <w:t>ومن ثم ذهبا إلى الشجرة الملعونة أى المحرمة وأكلا منها أى من ثمارها وعند هذا بدت لهما سواءتهما أى ظهرت لهما عوراتهما المخفاة</w:t>
      </w:r>
      <w:r w:rsidR="00E70CA0">
        <w:rPr>
          <w:rFonts w:cs="Traditional Arabic" w:hint="cs"/>
          <w:sz w:val="36"/>
          <w:szCs w:val="36"/>
          <w:rtl/>
        </w:rPr>
        <w:t>،</w:t>
      </w:r>
      <w:r w:rsidR="00E70CA0" w:rsidRPr="00D057A7">
        <w:rPr>
          <w:rFonts w:cs="Traditional Arabic"/>
          <w:sz w:val="36"/>
          <w:szCs w:val="36"/>
          <w:rtl/>
        </w:rPr>
        <w:t xml:space="preserve"> </w:t>
      </w:r>
      <w:r w:rsidR="00E70CA0" w:rsidRPr="008B7142">
        <w:rPr>
          <w:rFonts w:cs="Traditional Arabic"/>
          <w:sz w:val="36"/>
          <w:szCs w:val="36"/>
          <w:rtl/>
        </w:rPr>
        <w:t xml:space="preserve">و قال </w:t>
      </w:r>
      <w:r w:rsidR="00E70CA0" w:rsidRPr="008B7142">
        <w:rPr>
          <w:rFonts w:cs="Traditional Arabic" w:hint="cs"/>
          <w:sz w:val="36"/>
          <w:szCs w:val="36"/>
          <w:rtl/>
        </w:rPr>
        <w:t>الله تعالى:</w:t>
      </w:r>
      <w:r w:rsidR="00E70CA0" w:rsidRPr="00E70CA0">
        <w:rPr>
          <w:rFonts w:cs="Traditional Arabic" w:hint="cs"/>
          <w:sz w:val="36"/>
          <w:szCs w:val="36"/>
          <w:rtl/>
        </w:rPr>
        <w:t xml:space="preserve"> </w:t>
      </w:r>
      <w:r w:rsidR="005F759A">
        <w:rPr>
          <w:rFonts w:cs="Traditional Arabic" w:hint="cs"/>
          <w:sz w:val="36"/>
          <w:szCs w:val="36"/>
          <w:rtl/>
        </w:rPr>
        <w:t>﴿</w:t>
      </w:r>
      <w:r w:rsidR="00E70CA0" w:rsidRPr="00B50453">
        <w:rPr>
          <w:rFonts w:cs="Traditional Arabic"/>
          <w:sz w:val="36"/>
          <w:szCs w:val="36"/>
          <w:rtl/>
        </w:rPr>
        <w:t>فَلَمَّا ذَاقَا الشَّجَر</w:t>
      </w:r>
      <w:r w:rsidR="00AA6C61">
        <w:rPr>
          <w:rFonts w:cs="Traditional Arabic"/>
          <w:sz w:val="36"/>
          <w:szCs w:val="36"/>
          <w:rtl/>
        </w:rPr>
        <w:t>َةَ بَدَتْ لَهُمَا سَوْآتُهُمَا</w:t>
      </w:r>
      <w:r w:rsidR="005F759A">
        <w:rPr>
          <w:rFonts w:cs="Traditional Arabic" w:hint="cs"/>
          <w:sz w:val="36"/>
          <w:szCs w:val="36"/>
          <w:rtl/>
        </w:rPr>
        <w:t>﴾</w:t>
      </w:r>
      <w:r w:rsidR="00E70CA0" w:rsidRPr="008B7142">
        <w:rPr>
          <w:rFonts w:cs="Traditional Arabic" w:hint="cs"/>
          <w:sz w:val="36"/>
          <w:szCs w:val="36"/>
          <w:vertAlign w:val="superscript"/>
          <w:rtl/>
        </w:rPr>
        <w:t>(</w:t>
      </w:r>
      <w:r w:rsidR="00E70CA0" w:rsidRPr="008B7142">
        <w:rPr>
          <w:rStyle w:val="FootnoteReference"/>
          <w:rFonts w:cs="Traditional Arabic"/>
          <w:sz w:val="36"/>
          <w:szCs w:val="36"/>
          <w:rtl/>
        </w:rPr>
        <w:footnoteReference w:id="542"/>
      </w:r>
      <w:r w:rsidR="00E70CA0" w:rsidRPr="008B7142">
        <w:rPr>
          <w:rFonts w:cs="Traditional Arabic" w:hint="cs"/>
          <w:sz w:val="36"/>
          <w:szCs w:val="36"/>
          <w:vertAlign w:val="superscript"/>
          <w:rtl/>
        </w:rPr>
        <w:t>)</w:t>
      </w:r>
      <w:r w:rsidR="00E70CA0" w:rsidRPr="008B7142">
        <w:rPr>
          <w:rFonts w:cs="Traditional Arabic" w:hint="cs"/>
          <w:sz w:val="36"/>
          <w:szCs w:val="36"/>
          <w:rtl/>
        </w:rPr>
        <w:t>،</w:t>
      </w:r>
      <w:r w:rsidR="00E70CA0" w:rsidRPr="00B50453">
        <w:rPr>
          <w:rFonts w:cs="Traditional Arabic"/>
          <w:sz w:val="36"/>
          <w:szCs w:val="36"/>
          <w:rtl/>
        </w:rPr>
        <w:t xml:space="preserve"> أي: ظهرت عورة كل منهما بعد ما كانت مستورة، فصار للعري الباطن من التقوى في هذه الحال أثر في اللباس الظاهر، حتى انخلع فظهرت عوراتهما، ولما ظهرت عوراتهما خَجِلا وجَعَلا يخصفان على عوراتهما من أوراق شجر الجنة، ليستترا بذلك</w:t>
      </w:r>
      <w:r w:rsidR="00E70CA0" w:rsidRPr="008F3B96">
        <w:rPr>
          <w:rFonts w:cs="Traditional Arabic" w:hint="cs"/>
          <w:sz w:val="36"/>
          <w:szCs w:val="36"/>
          <w:vertAlign w:val="superscript"/>
          <w:rtl/>
        </w:rPr>
        <w:t>(</w:t>
      </w:r>
      <w:r w:rsidR="00E70CA0" w:rsidRPr="008F3B96">
        <w:rPr>
          <w:rStyle w:val="FootnoteReference"/>
          <w:rFonts w:cs="Traditional Arabic"/>
          <w:sz w:val="36"/>
          <w:szCs w:val="36"/>
          <w:rtl/>
        </w:rPr>
        <w:footnoteReference w:id="543"/>
      </w:r>
      <w:r w:rsidR="00E70CA0" w:rsidRPr="008F3B96">
        <w:rPr>
          <w:rFonts w:cs="Traditional Arabic" w:hint="cs"/>
          <w:sz w:val="36"/>
          <w:szCs w:val="36"/>
          <w:vertAlign w:val="superscript"/>
          <w:rtl/>
        </w:rPr>
        <w:t>)</w:t>
      </w:r>
      <w:r w:rsidR="00E70CA0" w:rsidRPr="00B50453">
        <w:rPr>
          <w:rFonts w:cs="Traditional Arabic"/>
          <w:sz w:val="36"/>
          <w:szCs w:val="36"/>
          <w:rtl/>
        </w:rPr>
        <w:t>.</w:t>
      </w:r>
      <w:r w:rsidR="00E70CA0">
        <w:rPr>
          <w:rFonts w:cs="Traditional Arabic" w:hint="cs"/>
          <w:sz w:val="36"/>
          <w:szCs w:val="36"/>
          <w:rtl/>
        </w:rPr>
        <w:t xml:space="preserve"> </w:t>
      </w:r>
      <w:r w:rsidR="00E70CA0" w:rsidRPr="008B7142">
        <w:rPr>
          <w:rFonts w:cs="Traditional Arabic"/>
          <w:sz w:val="36"/>
          <w:szCs w:val="36"/>
          <w:rtl/>
        </w:rPr>
        <w:t xml:space="preserve">وفى هذا قال </w:t>
      </w:r>
      <w:r w:rsidR="00E70CA0">
        <w:rPr>
          <w:rFonts w:cs="Traditional Arabic" w:hint="cs"/>
          <w:sz w:val="36"/>
          <w:szCs w:val="36"/>
          <w:rtl/>
        </w:rPr>
        <w:t xml:space="preserve">الله تعالى: </w:t>
      </w:r>
      <w:r w:rsidR="005F759A">
        <w:rPr>
          <w:rFonts w:cs="Traditional Arabic" w:hint="cs"/>
          <w:sz w:val="36"/>
          <w:szCs w:val="36"/>
          <w:rtl/>
        </w:rPr>
        <w:t>﴿</w:t>
      </w:r>
      <w:r w:rsidR="00E70CA0" w:rsidRPr="008F3B96">
        <w:rPr>
          <w:rFonts w:cs="Traditional Arabic"/>
          <w:sz w:val="36"/>
          <w:szCs w:val="36"/>
          <w:rtl/>
        </w:rPr>
        <w:t>فَأَكَلَا مِنْهَا فَبَدَتْ لَهُمَا سَوْآتُهُمَا وَطَفِقَا يَخْصِفَانِ عَلَيْهِمَا مِنْ وَرَقِ الْجَنَّةِ</w:t>
      </w:r>
      <w:r w:rsidR="005F759A">
        <w:rPr>
          <w:rFonts w:cs="Traditional Arabic" w:hint="cs"/>
          <w:sz w:val="36"/>
          <w:szCs w:val="36"/>
          <w:rtl/>
        </w:rPr>
        <w:t>﴾</w:t>
      </w:r>
      <w:r w:rsidR="00E70CA0" w:rsidRPr="008B7142">
        <w:rPr>
          <w:rFonts w:cs="Traditional Arabic" w:hint="cs"/>
          <w:sz w:val="36"/>
          <w:szCs w:val="36"/>
          <w:vertAlign w:val="superscript"/>
          <w:rtl/>
        </w:rPr>
        <w:t>(</w:t>
      </w:r>
      <w:r w:rsidR="00E70CA0" w:rsidRPr="008B7142">
        <w:rPr>
          <w:rStyle w:val="FootnoteReference"/>
          <w:rFonts w:cs="Traditional Arabic"/>
          <w:sz w:val="36"/>
          <w:szCs w:val="36"/>
          <w:rtl/>
        </w:rPr>
        <w:footnoteReference w:id="544"/>
      </w:r>
      <w:r w:rsidR="00E70CA0" w:rsidRPr="008B7142">
        <w:rPr>
          <w:rFonts w:cs="Traditional Arabic" w:hint="cs"/>
          <w:sz w:val="36"/>
          <w:szCs w:val="36"/>
          <w:vertAlign w:val="superscript"/>
          <w:rtl/>
        </w:rPr>
        <w:t>)</w:t>
      </w:r>
      <w:r w:rsidR="00E70CA0" w:rsidRPr="008B7142">
        <w:rPr>
          <w:rFonts w:cs="Traditional Arabic" w:hint="cs"/>
          <w:sz w:val="36"/>
          <w:szCs w:val="36"/>
          <w:rtl/>
        </w:rPr>
        <w:t>،</w:t>
      </w:r>
      <w:r w:rsidR="00E70CA0" w:rsidRPr="00D057A7">
        <w:rPr>
          <w:rFonts w:cs="Traditional Arabic"/>
          <w:sz w:val="36"/>
          <w:szCs w:val="36"/>
          <w:rtl/>
        </w:rPr>
        <w:t xml:space="preserve"> </w:t>
      </w:r>
      <w:r w:rsidR="00E70CA0" w:rsidRPr="008B7142">
        <w:rPr>
          <w:rFonts w:cs="Traditional Arabic"/>
          <w:sz w:val="36"/>
          <w:szCs w:val="36"/>
          <w:rtl/>
        </w:rPr>
        <w:t>فخاطبهما الله فقال ألم أنهاكما</w:t>
      </w:r>
      <w:r w:rsidR="00E70CA0" w:rsidRPr="008B7142">
        <w:rPr>
          <w:rFonts w:cs="Traditional Arabic" w:hint="cs"/>
          <w:sz w:val="36"/>
          <w:szCs w:val="36"/>
          <w:rtl/>
        </w:rPr>
        <w:t xml:space="preserve">، </w:t>
      </w:r>
      <w:r w:rsidR="00E70CA0">
        <w:rPr>
          <w:rFonts w:cs="Traditional Arabic"/>
          <w:sz w:val="36"/>
          <w:szCs w:val="36"/>
          <w:rtl/>
        </w:rPr>
        <w:t>عن</w:t>
      </w:r>
      <w:r w:rsidR="00E70CA0">
        <w:rPr>
          <w:rFonts w:cs="Traditional Arabic" w:hint="cs"/>
          <w:sz w:val="36"/>
          <w:szCs w:val="36"/>
          <w:rtl/>
        </w:rPr>
        <w:t xml:space="preserve"> </w:t>
      </w:r>
      <w:r w:rsidR="0044160F">
        <w:rPr>
          <w:rFonts w:cs="Traditional Arabic" w:hint="cs"/>
          <w:sz w:val="36"/>
          <w:szCs w:val="36"/>
          <w:rtl/>
        </w:rPr>
        <w:t xml:space="preserve">  </w:t>
      </w:r>
      <w:r w:rsidR="000C0E62">
        <w:rPr>
          <w:rFonts w:cs="Traditional Arabic"/>
          <w:sz w:val="36"/>
          <w:szCs w:val="36"/>
          <w:rtl/>
        </w:rPr>
        <w:t>الأكل من تلك الشجرة</w:t>
      </w:r>
      <w:r w:rsidR="00E70CA0" w:rsidRPr="008B7142">
        <w:rPr>
          <w:rFonts w:cs="Traditional Arabic" w:hint="cs"/>
          <w:sz w:val="36"/>
          <w:szCs w:val="36"/>
          <w:rtl/>
        </w:rPr>
        <w:t xml:space="preserve">، </w:t>
      </w:r>
      <w:r w:rsidR="00E70CA0" w:rsidRPr="008B7142">
        <w:rPr>
          <w:rFonts w:cs="Traditional Arabic"/>
          <w:sz w:val="36"/>
          <w:szCs w:val="36"/>
          <w:rtl/>
        </w:rPr>
        <w:t xml:space="preserve">وأقل لكما إن الشيطان لكما عدو </w:t>
      </w:r>
      <w:r w:rsidR="0064032F">
        <w:rPr>
          <w:rFonts w:cs="Traditional Arabic" w:hint="cs"/>
          <w:sz w:val="36"/>
          <w:szCs w:val="36"/>
          <w:rtl/>
        </w:rPr>
        <w:t>ظاهر</w:t>
      </w:r>
      <w:r w:rsidR="00E70CA0">
        <w:rPr>
          <w:rFonts w:cs="Traditional Arabic" w:hint="cs"/>
          <w:sz w:val="36"/>
          <w:szCs w:val="36"/>
          <w:rtl/>
        </w:rPr>
        <w:t>،</w:t>
      </w:r>
      <w:r w:rsidR="00E70CA0" w:rsidRPr="00270269">
        <w:rPr>
          <w:rFonts w:cs="Traditional Arabic"/>
          <w:sz w:val="36"/>
          <w:szCs w:val="36"/>
          <w:rtl/>
        </w:rPr>
        <w:t xml:space="preserve"> </w:t>
      </w:r>
      <w:r w:rsidR="00E70CA0" w:rsidRPr="008B7142">
        <w:rPr>
          <w:rFonts w:cs="Traditional Arabic"/>
          <w:sz w:val="36"/>
          <w:szCs w:val="36"/>
          <w:rtl/>
        </w:rPr>
        <w:t xml:space="preserve">وفى هذا قال </w:t>
      </w:r>
      <w:r w:rsidR="0099585E">
        <w:rPr>
          <w:rFonts w:cs="Traditional Arabic" w:hint="cs"/>
          <w:sz w:val="36"/>
          <w:szCs w:val="36"/>
          <w:rtl/>
        </w:rPr>
        <w:t>الله تعالى:</w:t>
      </w:r>
      <w:r w:rsidR="00C9188C">
        <w:rPr>
          <w:rFonts w:cs="Traditional Arabic" w:hint="cs"/>
          <w:sz w:val="36"/>
          <w:szCs w:val="36"/>
          <w:rtl/>
        </w:rPr>
        <w:t xml:space="preserve"> </w:t>
      </w:r>
      <w:r w:rsidR="005F759A">
        <w:rPr>
          <w:rFonts w:cs="Traditional Arabic" w:hint="cs"/>
          <w:sz w:val="36"/>
          <w:szCs w:val="36"/>
          <w:rtl/>
        </w:rPr>
        <w:t>﴿</w:t>
      </w:r>
      <w:r w:rsidR="00E70CA0" w:rsidRPr="008F3B96">
        <w:rPr>
          <w:rFonts w:cs="Traditional Arabic"/>
          <w:sz w:val="36"/>
          <w:szCs w:val="36"/>
          <w:rtl/>
        </w:rPr>
        <w:t>وَنَادَاهُمَا رَبُّهُمَا أَلَمْ أَنْهَكُمَا عَنْ تِلْكُمَا الشَّجَرَةِ وَأَقُلْ لَكُمَا إِنَّ الشَّيْطَانَ لَكُمَا عَدُوٌّ مُبِينٌ</w:t>
      </w:r>
      <w:r w:rsidR="005F759A">
        <w:rPr>
          <w:rFonts w:cs="Traditional Arabic" w:hint="cs"/>
          <w:sz w:val="36"/>
          <w:szCs w:val="36"/>
          <w:rtl/>
        </w:rPr>
        <w:t>﴾</w:t>
      </w:r>
      <w:r w:rsidR="00E70CA0" w:rsidRPr="008B7142">
        <w:rPr>
          <w:rFonts w:cs="Traditional Arabic" w:hint="cs"/>
          <w:sz w:val="36"/>
          <w:szCs w:val="36"/>
          <w:vertAlign w:val="superscript"/>
          <w:rtl/>
        </w:rPr>
        <w:t>(</w:t>
      </w:r>
      <w:r w:rsidR="00E70CA0" w:rsidRPr="008B7142">
        <w:rPr>
          <w:rStyle w:val="FootnoteReference"/>
          <w:rFonts w:cs="Traditional Arabic"/>
          <w:sz w:val="36"/>
          <w:szCs w:val="36"/>
          <w:rtl/>
        </w:rPr>
        <w:footnoteReference w:id="545"/>
      </w:r>
      <w:r w:rsidR="00E70CA0" w:rsidRPr="008B7142">
        <w:rPr>
          <w:rFonts w:cs="Traditional Arabic" w:hint="cs"/>
          <w:sz w:val="36"/>
          <w:szCs w:val="36"/>
          <w:vertAlign w:val="superscript"/>
          <w:rtl/>
        </w:rPr>
        <w:t>)</w:t>
      </w:r>
      <w:r w:rsidR="00E70CA0" w:rsidRPr="008B7142">
        <w:rPr>
          <w:rFonts w:cs="Traditional Arabic"/>
          <w:sz w:val="36"/>
          <w:szCs w:val="36"/>
          <w:rtl/>
        </w:rPr>
        <w:t>.</w:t>
      </w:r>
    </w:p>
    <w:p w:rsidR="00A44639" w:rsidRDefault="007E730E" w:rsidP="00A44639">
      <w:pPr>
        <w:pStyle w:val="NoSpacing"/>
        <w:tabs>
          <w:tab w:val="right" w:pos="713"/>
        </w:tabs>
        <w:bidi/>
        <w:ind w:right="119"/>
        <w:jc w:val="both"/>
        <w:rPr>
          <w:rFonts w:ascii="Tahoma" w:hAnsi="Tahoma" w:cs="Traditional Arabic"/>
          <w:sz w:val="36"/>
          <w:szCs w:val="36"/>
          <w:rtl/>
        </w:rPr>
      </w:pPr>
      <w:r>
        <w:rPr>
          <w:rFonts w:ascii="Tahoma" w:hAnsi="Tahoma" w:cs="Traditional Arabic" w:hint="cs"/>
          <w:sz w:val="36"/>
          <w:szCs w:val="36"/>
          <w:rtl/>
        </w:rPr>
        <w:t xml:space="preserve">    </w:t>
      </w:r>
      <w:r w:rsidR="0025131C">
        <w:rPr>
          <w:rFonts w:ascii="Tahoma" w:hAnsi="Tahoma" w:cs="Traditional Arabic"/>
          <w:sz w:val="36"/>
          <w:szCs w:val="36"/>
          <w:rtl/>
        </w:rPr>
        <w:t>بعد أن</w:t>
      </w:r>
      <w:r w:rsidR="00E70CA0">
        <w:rPr>
          <w:rFonts w:ascii="Tahoma" w:hAnsi="Tahoma" w:cs="Traditional Arabic" w:hint="cs"/>
          <w:sz w:val="36"/>
          <w:szCs w:val="36"/>
          <w:rtl/>
        </w:rPr>
        <w:t>،</w:t>
      </w:r>
      <w:r w:rsidR="0025131C">
        <w:rPr>
          <w:rFonts w:ascii="Tahoma" w:hAnsi="Tahoma" w:cs="Traditional Arabic" w:hint="cs"/>
          <w:sz w:val="36"/>
          <w:szCs w:val="36"/>
          <w:rtl/>
        </w:rPr>
        <w:t xml:space="preserve"> </w:t>
      </w:r>
      <w:r w:rsidRPr="0025131C">
        <w:rPr>
          <w:rFonts w:ascii="Tahoma" w:hAnsi="Tahoma" w:cs="Traditional Arabic"/>
          <w:sz w:val="36"/>
          <w:szCs w:val="36"/>
          <w:rtl/>
        </w:rPr>
        <w:t xml:space="preserve">عصى </w:t>
      </w:r>
      <w:r w:rsidR="0064032F">
        <w:rPr>
          <w:rFonts w:ascii="Tahoma" w:hAnsi="Tahoma" w:cs="Traditional Arabic" w:hint="cs"/>
          <w:sz w:val="36"/>
          <w:szCs w:val="36"/>
          <w:rtl/>
        </w:rPr>
        <w:t>آ</w:t>
      </w:r>
      <w:r w:rsidRPr="0025131C">
        <w:rPr>
          <w:rFonts w:ascii="Tahoma" w:hAnsi="Tahoma" w:cs="Traditional Arabic"/>
          <w:sz w:val="36"/>
          <w:szCs w:val="36"/>
          <w:rtl/>
        </w:rPr>
        <w:t>دم</w:t>
      </w:r>
      <w:r w:rsidR="007772CD">
        <w:rPr>
          <w:rFonts w:ascii="Tahoma" w:hAnsi="Tahoma" w:cs="Traditional Arabic" w:hint="cs"/>
          <w:sz w:val="36"/>
          <w:szCs w:val="36"/>
          <w:rtl/>
        </w:rPr>
        <w:t xml:space="preserve"> </w:t>
      </w:r>
      <w:r w:rsidR="007772CD" w:rsidRPr="00774E8E">
        <w:rPr>
          <w:rFonts w:ascii="AGA Arabesque" w:hAnsi="AGA Arabesque"/>
          <w:sz w:val="40"/>
          <w:szCs w:val="40"/>
        </w:rPr>
        <w:t></w:t>
      </w:r>
      <w:r w:rsidRPr="008B7142">
        <w:rPr>
          <w:rFonts w:ascii="Tahoma" w:hAnsi="Tahoma" w:cs="Traditional Arabic" w:hint="cs"/>
          <w:sz w:val="36"/>
          <w:szCs w:val="36"/>
          <w:rtl/>
        </w:rPr>
        <w:t xml:space="preserve"> </w:t>
      </w:r>
      <w:r w:rsidRPr="008B7142">
        <w:rPr>
          <w:rFonts w:ascii="Tahoma" w:hAnsi="Tahoma" w:cs="Traditional Arabic"/>
          <w:sz w:val="36"/>
          <w:szCs w:val="36"/>
          <w:rtl/>
        </w:rPr>
        <w:t>أمر ربه فغوى بأكله من ثمار الشجرة المحرمة كان لابد له من التوبة</w:t>
      </w:r>
      <w:r>
        <w:rPr>
          <w:rFonts w:ascii="Tahoma" w:hAnsi="Tahoma" w:cs="Traditional Arabic" w:hint="cs"/>
          <w:sz w:val="36"/>
          <w:szCs w:val="36"/>
          <w:rtl/>
        </w:rPr>
        <w:t>، وألهمه الله إليه التوبة والإنابة والاس</w:t>
      </w:r>
      <w:r w:rsidR="00270269">
        <w:rPr>
          <w:rFonts w:ascii="Tahoma" w:hAnsi="Tahoma" w:cs="Traditional Arabic" w:hint="cs"/>
          <w:sz w:val="36"/>
          <w:szCs w:val="36"/>
          <w:rtl/>
        </w:rPr>
        <w:t>تغفار</w:t>
      </w:r>
      <w:r w:rsidR="00A44639">
        <w:rPr>
          <w:rFonts w:ascii="Tahoma" w:hAnsi="Tahoma" w:cs="Traditional Arabic" w:hint="cs"/>
          <w:sz w:val="36"/>
          <w:szCs w:val="36"/>
          <w:rtl/>
        </w:rPr>
        <w:t>.</w:t>
      </w:r>
      <w:r w:rsidR="00270269">
        <w:rPr>
          <w:rFonts w:ascii="Tahoma" w:hAnsi="Tahoma" w:cs="Traditional Arabic" w:hint="cs"/>
          <w:sz w:val="36"/>
          <w:szCs w:val="36"/>
          <w:rtl/>
        </w:rPr>
        <w:t xml:space="preserve"> قال الله تعالى</w:t>
      </w:r>
      <w:r>
        <w:rPr>
          <w:rFonts w:ascii="Tahoma" w:hAnsi="Tahoma" w:cs="Traditional Arabic" w:hint="cs"/>
          <w:sz w:val="36"/>
          <w:szCs w:val="36"/>
          <w:rtl/>
        </w:rPr>
        <w:t xml:space="preserve">: </w:t>
      </w:r>
      <w:r w:rsidR="005F759A">
        <w:rPr>
          <w:rFonts w:ascii="Tahoma" w:hAnsi="Tahoma" w:cs="Traditional Arabic" w:hint="cs"/>
          <w:sz w:val="36"/>
          <w:szCs w:val="36"/>
          <w:rtl/>
        </w:rPr>
        <w:t>﴿</w:t>
      </w:r>
      <w:r w:rsidRPr="00551F1B">
        <w:rPr>
          <w:rFonts w:ascii="Tahoma" w:hAnsi="Tahoma" w:cs="Traditional Arabic" w:hint="cs"/>
          <w:sz w:val="36"/>
          <w:szCs w:val="36"/>
          <w:rtl/>
        </w:rPr>
        <w:t>فَتَلَقَّى</w:t>
      </w:r>
      <w:r w:rsidRPr="00551F1B">
        <w:rPr>
          <w:rFonts w:ascii="Tahoma" w:hAnsi="Tahoma" w:cs="Traditional Arabic"/>
          <w:sz w:val="36"/>
          <w:szCs w:val="36"/>
          <w:rtl/>
        </w:rPr>
        <w:t xml:space="preserve"> </w:t>
      </w:r>
      <w:r w:rsidRPr="00551F1B">
        <w:rPr>
          <w:rFonts w:ascii="Tahoma" w:hAnsi="Tahoma" w:cs="Traditional Arabic" w:hint="cs"/>
          <w:sz w:val="36"/>
          <w:szCs w:val="36"/>
          <w:rtl/>
        </w:rPr>
        <w:t>آدَمُ</w:t>
      </w:r>
      <w:r w:rsidRPr="00551F1B">
        <w:rPr>
          <w:rFonts w:ascii="Tahoma" w:hAnsi="Tahoma" w:cs="Traditional Arabic"/>
          <w:sz w:val="36"/>
          <w:szCs w:val="36"/>
          <w:rtl/>
        </w:rPr>
        <w:t xml:space="preserve"> </w:t>
      </w:r>
      <w:r w:rsidRPr="00551F1B">
        <w:rPr>
          <w:rFonts w:ascii="Tahoma" w:hAnsi="Tahoma" w:cs="Traditional Arabic" w:hint="cs"/>
          <w:sz w:val="36"/>
          <w:szCs w:val="36"/>
          <w:rtl/>
        </w:rPr>
        <w:t>مِنْ</w:t>
      </w:r>
      <w:r w:rsidRPr="00551F1B">
        <w:rPr>
          <w:rFonts w:ascii="Tahoma" w:hAnsi="Tahoma" w:cs="Traditional Arabic"/>
          <w:sz w:val="36"/>
          <w:szCs w:val="36"/>
          <w:rtl/>
        </w:rPr>
        <w:t xml:space="preserve"> </w:t>
      </w:r>
      <w:r w:rsidRPr="00551F1B">
        <w:rPr>
          <w:rFonts w:ascii="Tahoma" w:hAnsi="Tahoma" w:cs="Traditional Arabic" w:hint="cs"/>
          <w:sz w:val="36"/>
          <w:szCs w:val="36"/>
          <w:rtl/>
        </w:rPr>
        <w:t>رَبِّهِ</w:t>
      </w:r>
      <w:r w:rsidRPr="00551F1B">
        <w:rPr>
          <w:rFonts w:ascii="Tahoma" w:hAnsi="Tahoma" w:cs="Traditional Arabic"/>
          <w:sz w:val="36"/>
          <w:szCs w:val="36"/>
          <w:rtl/>
        </w:rPr>
        <w:t xml:space="preserve"> </w:t>
      </w:r>
      <w:r w:rsidRPr="00551F1B">
        <w:rPr>
          <w:rFonts w:ascii="Tahoma" w:hAnsi="Tahoma" w:cs="Traditional Arabic" w:hint="cs"/>
          <w:sz w:val="36"/>
          <w:szCs w:val="36"/>
          <w:rtl/>
        </w:rPr>
        <w:lastRenderedPageBreak/>
        <w:t>كَلِمَاتٍ</w:t>
      </w:r>
      <w:r w:rsidRPr="00551F1B">
        <w:rPr>
          <w:rFonts w:ascii="Tahoma" w:hAnsi="Tahoma" w:cs="Traditional Arabic"/>
          <w:sz w:val="36"/>
          <w:szCs w:val="36"/>
          <w:rtl/>
        </w:rPr>
        <w:t xml:space="preserve"> </w:t>
      </w:r>
      <w:r w:rsidRPr="00551F1B">
        <w:rPr>
          <w:rFonts w:ascii="Tahoma" w:hAnsi="Tahoma" w:cs="Traditional Arabic" w:hint="cs"/>
          <w:sz w:val="36"/>
          <w:szCs w:val="36"/>
          <w:rtl/>
        </w:rPr>
        <w:t>فَتَابَ</w:t>
      </w:r>
      <w:r w:rsidRPr="00551F1B">
        <w:rPr>
          <w:rFonts w:ascii="Tahoma" w:hAnsi="Tahoma" w:cs="Traditional Arabic"/>
          <w:sz w:val="36"/>
          <w:szCs w:val="36"/>
          <w:rtl/>
        </w:rPr>
        <w:t xml:space="preserve"> </w:t>
      </w:r>
      <w:r w:rsidRPr="00551F1B">
        <w:rPr>
          <w:rFonts w:ascii="Tahoma" w:hAnsi="Tahoma" w:cs="Traditional Arabic" w:hint="cs"/>
          <w:sz w:val="36"/>
          <w:szCs w:val="36"/>
          <w:rtl/>
        </w:rPr>
        <w:t>عَلَيْهِ</w:t>
      </w:r>
      <w:r w:rsidRPr="00551F1B">
        <w:rPr>
          <w:rFonts w:ascii="Tahoma" w:hAnsi="Tahoma" w:cs="Traditional Arabic"/>
          <w:sz w:val="36"/>
          <w:szCs w:val="36"/>
          <w:rtl/>
        </w:rPr>
        <w:t xml:space="preserve"> </w:t>
      </w:r>
      <w:r w:rsidRPr="00551F1B">
        <w:rPr>
          <w:rFonts w:ascii="Tahoma" w:hAnsi="Tahoma" w:cs="Traditional Arabic" w:hint="cs"/>
          <w:sz w:val="36"/>
          <w:szCs w:val="36"/>
          <w:rtl/>
        </w:rPr>
        <w:t>إِنَّهُ</w:t>
      </w:r>
      <w:r w:rsidRPr="00551F1B">
        <w:rPr>
          <w:rFonts w:ascii="Tahoma" w:hAnsi="Tahoma" w:cs="Traditional Arabic"/>
          <w:sz w:val="36"/>
          <w:szCs w:val="36"/>
          <w:rtl/>
        </w:rPr>
        <w:t xml:space="preserve"> </w:t>
      </w:r>
      <w:r w:rsidRPr="00551F1B">
        <w:rPr>
          <w:rFonts w:ascii="Tahoma" w:hAnsi="Tahoma" w:cs="Traditional Arabic" w:hint="cs"/>
          <w:sz w:val="36"/>
          <w:szCs w:val="36"/>
          <w:rtl/>
        </w:rPr>
        <w:t>هُوَ</w:t>
      </w:r>
      <w:r w:rsidRPr="00551F1B">
        <w:rPr>
          <w:rFonts w:ascii="Tahoma" w:hAnsi="Tahoma" w:cs="Traditional Arabic"/>
          <w:sz w:val="36"/>
          <w:szCs w:val="36"/>
          <w:rtl/>
        </w:rPr>
        <w:t xml:space="preserve"> </w:t>
      </w:r>
      <w:r w:rsidRPr="00551F1B">
        <w:rPr>
          <w:rFonts w:ascii="Tahoma" w:hAnsi="Tahoma" w:cs="Traditional Arabic" w:hint="cs"/>
          <w:sz w:val="36"/>
          <w:szCs w:val="36"/>
          <w:rtl/>
        </w:rPr>
        <w:t>التَّوَّابُ</w:t>
      </w:r>
      <w:r w:rsidRPr="00551F1B">
        <w:rPr>
          <w:rFonts w:ascii="Tahoma" w:hAnsi="Tahoma" w:cs="Traditional Arabic"/>
          <w:sz w:val="36"/>
          <w:szCs w:val="36"/>
          <w:rtl/>
        </w:rPr>
        <w:t xml:space="preserve"> </w:t>
      </w:r>
      <w:r w:rsidRPr="00551F1B">
        <w:rPr>
          <w:rFonts w:ascii="Tahoma" w:hAnsi="Tahoma" w:cs="Traditional Arabic" w:hint="cs"/>
          <w:sz w:val="36"/>
          <w:szCs w:val="36"/>
          <w:rtl/>
        </w:rPr>
        <w:t>الرَّحِيمُ</w:t>
      </w:r>
      <w:r w:rsidR="005F759A">
        <w:rPr>
          <w:rFonts w:ascii="Tahoma" w:hAnsi="Tahoma" w:cs="Traditional Arabic" w:hint="cs"/>
          <w:sz w:val="36"/>
          <w:szCs w:val="36"/>
          <w:rtl/>
        </w:rPr>
        <w:t>﴾</w:t>
      </w:r>
      <w:r w:rsidRPr="001B141B">
        <w:rPr>
          <w:rFonts w:ascii="Tahoma" w:hAnsi="Tahoma" w:cs="Traditional Arabic" w:hint="cs"/>
          <w:sz w:val="36"/>
          <w:szCs w:val="36"/>
          <w:vertAlign w:val="superscript"/>
          <w:rtl/>
        </w:rPr>
        <w:t>(</w:t>
      </w:r>
      <w:r w:rsidRPr="001B141B">
        <w:rPr>
          <w:rStyle w:val="FootnoteReference"/>
          <w:rFonts w:ascii="Tahoma" w:hAnsi="Tahoma" w:cs="Traditional Arabic"/>
          <w:sz w:val="36"/>
          <w:szCs w:val="36"/>
          <w:rtl/>
        </w:rPr>
        <w:footnoteReference w:id="546"/>
      </w:r>
      <w:r w:rsidRPr="001B141B">
        <w:rPr>
          <w:rFonts w:ascii="Tahoma" w:hAnsi="Tahoma" w:cs="Traditional Arabic" w:hint="cs"/>
          <w:sz w:val="36"/>
          <w:szCs w:val="36"/>
          <w:vertAlign w:val="superscript"/>
          <w:rtl/>
        </w:rPr>
        <w:t>)</w:t>
      </w:r>
      <w:r>
        <w:rPr>
          <w:rFonts w:ascii="Tahoma" w:hAnsi="Tahoma" w:cs="Traditional Arabic" w:hint="cs"/>
          <w:sz w:val="36"/>
          <w:szCs w:val="36"/>
          <w:rtl/>
        </w:rPr>
        <w:t xml:space="preserve">. </w:t>
      </w:r>
      <w:r w:rsidRPr="0025131C">
        <w:rPr>
          <w:rFonts w:ascii="Tahoma" w:hAnsi="Tahoma" w:cs="Traditional Arabic" w:hint="cs"/>
          <w:sz w:val="36"/>
          <w:szCs w:val="36"/>
          <w:rtl/>
        </w:rPr>
        <w:t>قال الزمخشري</w:t>
      </w:r>
      <w:r>
        <w:rPr>
          <w:rFonts w:ascii="Tahoma" w:hAnsi="Tahoma" w:cs="Traditional Arabic" w:hint="cs"/>
          <w:sz w:val="36"/>
          <w:szCs w:val="36"/>
          <w:rtl/>
        </w:rPr>
        <w:t>:</w:t>
      </w:r>
      <w:r w:rsidRPr="001B141B">
        <w:rPr>
          <w:rFonts w:hint="cs"/>
          <w:rtl/>
        </w:rPr>
        <w:t xml:space="preserve"> </w:t>
      </w:r>
      <w:r w:rsidRPr="001B141B">
        <w:rPr>
          <w:rFonts w:ascii="Tahoma" w:hAnsi="Tahoma" w:cs="Traditional Arabic" w:hint="cs"/>
          <w:sz w:val="36"/>
          <w:szCs w:val="36"/>
          <w:rtl/>
        </w:rPr>
        <w:t>معنى</w:t>
      </w:r>
      <w:r w:rsidRPr="001B141B">
        <w:rPr>
          <w:rFonts w:ascii="Tahoma" w:hAnsi="Tahoma" w:cs="Traditional Arabic"/>
          <w:sz w:val="36"/>
          <w:szCs w:val="36"/>
          <w:rtl/>
        </w:rPr>
        <w:t xml:space="preserve"> </w:t>
      </w:r>
      <w:r w:rsidRPr="001B141B">
        <w:rPr>
          <w:rFonts w:ascii="Tahoma" w:hAnsi="Tahoma" w:cs="Traditional Arabic" w:hint="cs"/>
          <w:sz w:val="36"/>
          <w:szCs w:val="36"/>
          <w:rtl/>
        </w:rPr>
        <w:t>تلقي</w:t>
      </w:r>
      <w:r w:rsidRPr="001B141B">
        <w:rPr>
          <w:rFonts w:ascii="Tahoma" w:hAnsi="Tahoma" w:cs="Traditional Arabic"/>
          <w:sz w:val="36"/>
          <w:szCs w:val="36"/>
          <w:rtl/>
        </w:rPr>
        <w:t xml:space="preserve"> </w:t>
      </w:r>
      <w:r w:rsidRPr="001B141B">
        <w:rPr>
          <w:rFonts w:ascii="Tahoma" w:hAnsi="Tahoma" w:cs="Traditional Arabic" w:hint="cs"/>
          <w:sz w:val="36"/>
          <w:szCs w:val="36"/>
          <w:rtl/>
        </w:rPr>
        <w:t>الكلمات</w:t>
      </w:r>
      <w:r w:rsidRPr="001B141B">
        <w:rPr>
          <w:rFonts w:ascii="Tahoma" w:hAnsi="Tahoma" w:cs="Traditional Arabic"/>
          <w:sz w:val="36"/>
          <w:szCs w:val="36"/>
          <w:rtl/>
        </w:rPr>
        <w:t xml:space="preserve"> </w:t>
      </w:r>
      <w:r w:rsidRPr="001B141B">
        <w:rPr>
          <w:rFonts w:ascii="Tahoma" w:hAnsi="Tahoma" w:cs="Traditional Arabic" w:hint="cs"/>
          <w:sz w:val="36"/>
          <w:szCs w:val="36"/>
          <w:rtl/>
        </w:rPr>
        <w:t>استقبالها</w:t>
      </w:r>
      <w:r w:rsidRPr="001B141B">
        <w:rPr>
          <w:rFonts w:ascii="Tahoma" w:hAnsi="Tahoma" w:cs="Traditional Arabic"/>
          <w:sz w:val="36"/>
          <w:szCs w:val="36"/>
          <w:rtl/>
        </w:rPr>
        <w:t xml:space="preserve"> </w:t>
      </w:r>
      <w:r w:rsidRPr="001B141B">
        <w:rPr>
          <w:rFonts w:ascii="Tahoma" w:hAnsi="Tahoma" w:cs="Traditional Arabic" w:hint="cs"/>
          <w:sz w:val="36"/>
          <w:szCs w:val="36"/>
          <w:rtl/>
        </w:rPr>
        <w:t>بالأخذ</w:t>
      </w:r>
      <w:r w:rsidRPr="001B141B">
        <w:rPr>
          <w:rFonts w:ascii="Tahoma" w:hAnsi="Tahoma" w:cs="Traditional Arabic"/>
          <w:sz w:val="36"/>
          <w:szCs w:val="36"/>
          <w:rtl/>
        </w:rPr>
        <w:t xml:space="preserve"> </w:t>
      </w:r>
      <w:r w:rsidRPr="001B141B">
        <w:rPr>
          <w:rFonts w:ascii="Tahoma" w:hAnsi="Tahoma" w:cs="Traditional Arabic" w:hint="cs"/>
          <w:sz w:val="36"/>
          <w:szCs w:val="36"/>
          <w:rtl/>
        </w:rPr>
        <w:t>والقبول</w:t>
      </w:r>
      <w:r w:rsidRPr="001B141B">
        <w:rPr>
          <w:rFonts w:ascii="Tahoma" w:hAnsi="Tahoma" w:cs="Traditional Arabic"/>
          <w:sz w:val="36"/>
          <w:szCs w:val="36"/>
          <w:rtl/>
        </w:rPr>
        <w:t xml:space="preserve"> </w:t>
      </w:r>
      <w:r w:rsidRPr="001B141B">
        <w:rPr>
          <w:rFonts w:ascii="Tahoma" w:hAnsi="Tahoma" w:cs="Traditional Arabic" w:hint="cs"/>
          <w:sz w:val="36"/>
          <w:szCs w:val="36"/>
          <w:rtl/>
        </w:rPr>
        <w:t>والعمل</w:t>
      </w:r>
      <w:r w:rsidRPr="001B141B">
        <w:rPr>
          <w:rFonts w:ascii="Tahoma" w:hAnsi="Tahoma" w:cs="Traditional Arabic"/>
          <w:sz w:val="36"/>
          <w:szCs w:val="36"/>
          <w:rtl/>
        </w:rPr>
        <w:t xml:space="preserve"> </w:t>
      </w:r>
      <w:r w:rsidRPr="001B141B">
        <w:rPr>
          <w:rFonts w:ascii="Tahoma" w:hAnsi="Tahoma" w:cs="Traditional Arabic" w:hint="cs"/>
          <w:sz w:val="36"/>
          <w:szCs w:val="36"/>
          <w:rtl/>
        </w:rPr>
        <w:t>بها</w:t>
      </w:r>
      <w:r w:rsidRPr="001B141B">
        <w:rPr>
          <w:rFonts w:ascii="Tahoma" w:hAnsi="Tahoma" w:cs="Traditional Arabic"/>
          <w:sz w:val="36"/>
          <w:szCs w:val="36"/>
          <w:rtl/>
        </w:rPr>
        <w:t xml:space="preserve"> </w:t>
      </w:r>
      <w:r w:rsidRPr="001B141B">
        <w:rPr>
          <w:rFonts w:ascii="Tahoma" w:hAnsi="Tahoma" w:cs="Traditional Arabic" w:hint="cs"/>
          <w:sz w:val="36"/>
          <w:szCs w:val="36"/>
          <w:rtl/>
        </w:rPr>
        <w:t>حين</w:t>
      </w:r>
      <w:r w:rsidRPr="001B141B">
        <w:rPr>
          <w:rFonts w:ascii="Tahoma" w:hAnsi="Tahoma" w:cs="Traditional Arabic"/>
          <w:sz w:val="36"/>
          <w:szCs w:val="36"/>
          <w:rtl/>
        </w:rPr>
        <w:t xml:space="preserve"> </w:t>
      </w:r>
      <w:r w:rsidRPr="001B141B">
        <w:rPr>
          <w:rFonts w:ascii="Tahoma" w:hAnsi="Tahoma" w:cs="Traditional Arabic" w:hint="cs"/>
          <w:sz w:val="36"/>
          <w:szCs w:val="36"/>
          <w:rtl/>
        </w:rPr>
        <w:t>علمها</w:t>
      </w:r>
      <w:r w:rsidRPr="001B141B">
        <w:rPr>
          <w:rFonts w:ascii="Tahoma" w:hAnsi="Tahoma" w:cs="Traditional Arabic" w:hint="cs"/>
          <w:sz w:val="36"/>
          <w:szCs w:val="36"/>
          <w:vertAlign w:val="superscript"/>
          <w:rtl/>
        </w:rPr>
        <w:t>(</w:t>
      </w:r>
      <w:r w:rsidRPr="001B141B">
        <w:rPr>
          <w:rStyle w:val="FootnoteReference"/>
          <w:rFonts w:ascii="Tahoma" w:hAnsi="Tahoma" w:cs="Traditional Arabic"/>
          <w:sz w:val="36"/>
          <w:szCs w:val="36"/>
          <w:rtl/>
        </w:rPr>
        <w:footnoteReference w:id="547"/>
      </w:r>
      <w:r w:rsidRPr="001B141B">
        <w:rPr>
          <w:rFonts w:ascii="Tahoma" w:hAnsi="Tahoma" w:cs="Traditional Arabic" w:hint="cs"/>
          <w:sz w:val="36"/>
          <w:szCs w:val="36"/>
          <w:vertAlign w:val="superscript"/>
          <w:rtl/>
        </w:rPr>
        <w:t>)</w:t>
      </w:r>
      <w:r w:rsidRPr="001B141B">
        <w:rPr>
          <w:rFonts w:ascii="Tahoma" w:hAnsi="Tahoma" w:cs="Traditional Arabic"/>
          <w:sz w:val="36"/>
          <w:szCs w:val="36"/>
          <w:rtl/>
        </w:rPr>
        <w:t>.</w:t>
      </w:r>
    </w:p>
    <w:p w:rsidR="007E730E" w:rsidRPr="00791FE6" w:rsidRDefault="007E730E" w:rsidP="00A44639">
      <w:pPr>
        <w:pStyle w:val="NoSpacing"/>
        <w:bidi/>
        <w:ind w:right="119"/>
        <w:jc w:val="both"/>
        <w:rPr>
          <w:rFonts w:ascii="Tahoma" w:hAnsi="Tahoma" w:cs="Traditional Arabic"/>
          <w:sz w:val="36"/>
          <w:szCs w:val="36"/>
        </w:rPr>
      </w:pPr>
      <w:r>
        <w:rPr>
          <w:rFonts w:ascii="Tahoma" w:hAnsi="Tahoma" w:cs="Traditional Arabic" w:hint="cs"/>
          <w:sz w:val="36"/>
          <w:szCs w:val="36"/>
          <w:rtl/>
        </w:rPr>
        <w:t>أما الكلمات التي تلقاها آد</w:t>
      </w:r>
      <w:r w:rsidR="00B061FF">
        <w:rPr>
          <w:rFonts w:ascii="Tahoma" w:hAnsi="Tahoma" w:cs="Traditional Arabic" w:hint="cs"/>
          <w:sz w:val="36"/>
          <w:szCs w:val="36"/>
          <w:rtl/>
        </w:rPr>
        <w:t>م فقد بينها الله عز وجل في قوله</w:t>
      </w:r>
      <w:r>
        <w:rPr>
          <w:rFonts w:ascii="Tahoma" w:hAnsi="Tahoma" w:cs="Traditional Arabic" w:hint="cs"/>
          <w:sz w:val="36"/>
          <w:szCs w:val="36"/>
          <w:rtl/>
        </w:rPr>
        <w:t xml:space="preserve">: </w:t>
      </w:r>
      <w:r w:rsidR="005F759A">
        <w:rPr>
          <w:rFonts w:ascii="Tahoma" w:hAnsi="Tahoma" w:cs="Traditional Arabic" w:hint="cs"/>
          <w:sz w:val="36"/>
          <w:szCs w:val="36"/>
          <w:rtl/>
        </w:rPr>
        <w:t>﴿</w:t>
      </w:r>
      <w:r w:rsidRPr="00791FE6">
        <w:rPr>
          <w:rFonts w:ascii="Tahoma" w:hAnsi="Tahoma" w:cs="Traditional Arabic" w:hint="cs"/>
          <w:sz w:val="36"/>
          <w:szCs w:val="36"/>
          <w:rtl/>
        </w:rPr>
        <w:t>قَالا</w:t>
      </w:r>
      <w:r w:rsidRPr="00791FE6">
        <w:rPr>
          <w:rFonts w:ascii="Tahoma" w:hAnsi="Tahoma" w:cs="Traditional Arabic"/>
          <w:sz w:val="36"/>
          <w:szCs w:val="36"/>
          <w:rtl/>
        </w:rPr>
        <w:t xml:space="preserve"> </w:t>
      </w:r>
      <w:r w:rsidRPr="00791FE6">
        <w:rPr>
          <w:rFonts w:ascii="Tahoma" w:hAnsi="Tahoma" w:cs="Traditional Arabic" w:hint="cs"/>
          <w:sz w:val="36"/>
          <w:szCs w:val="36"/>
          <w:rtl/>
        </w:rPr>
        <w:t>رَبَّنَا</w:t>
      </w:r>
      <w:r w:rsidRPr="00791FE6">
        <w:rPr>
          <w:rFonts w:ascii="Tahoma" w:hAnsi="Tahoma" w:cs="Traditional Arabic"/>
          <w:sz w:val="36"/>
          <w:szCs w:val="36"/>
          <w:rtl/>
        </w:rPr>
        <w:t xml:space="preserve"> </w:t>
      </w:r>
      <w:r w:rsidRPr="00791FE6">
        <w:rPr>
          <w:rFonts w:ascii="Tahoma" w:hAnsi="Tahoma" w:cs="Traditional Arabic" w:hint="cs"/>
          <w:sz w:val="36"/>
          <w:szCs w:val="36"/>
          <w:rtl/>
        </w:rPr>
        <w:t>ظَلَمْنَا</w:t>
      </w:r>
      <w:r w:rsidRPr="00791FE6">
        <w:rPr>
          <w:rFonts w:ascii="Tahoma" w:hAnsi="Tahoma" w:cs="Traditional Arabic"/>
          <w:sz w:val="36"/>
          <w:szCs w:val="36"/>
          <w:rtl/>
        </w:rPr>
        <w:t xml:space="preserve"> </w:t>
      </w:r>
      <w:r w:rsidRPr="00791FE6">
        <w:rPr>
          <w:rFonts w:ascii="Tahoma" w:hAnsi="Tahoma" w:cs="Traditional Arabic" w:hint="cs"/>
          <w:sz w:val="36"/>
          <w:szCs w:val="36"/>
          <w:rtl/>
        </w:rPr>
        <w:t>أَنْفُسَنَا</w:t>
      </w:r>
      <w:r w:rsidRPr="00791FE6">
        <w:rPr>
          <w:rFonts w:ascii="Tahoma" w:hAnsi="Tahoma" w:cs="Traditional Arabic"/>
          <w:sz w:val="36"/>
          <w:szCs w:val="36"/>
          <w:rtl/>
        </w:rPr>
        <w:t xml:space="preserve"> </w:t>
      </w:r>
      <w:r w:rsidRPr="00791FE6">
        <w:rPr>
          <w:rFonts w:ascii="Tahoma" w:hAnsi="Tahoma" w:cs="Traditional Arabic" w:hint="cs"/>
          <w:sz w:val="36"/>
          <w:szCs w:val="36"/>
          <w:rtl/>
        </w:rPr>
        <w:t>وَإِنْ</w:t>
      </w:r>
      <w:r w:rsidRPr="00791FE6">
        <w:rPr>
          <w:rFonts w:ascii="Tahoma" w:hAnsi="Tahoma" w:cs="Traditional Arabic"/>
          <w:sz w:val="36"/>
          <w:szCs w:val="36"/>
          <w:rtl/>
        </w:rPr>
        <w:t xml:space="preserve"> </w:t>
      </w:r>
      <w:r w:rsidRPr="00791FE6">
        <w:rPr>
          <w:rFonts w:ascii="Tahoma" w:hAnsi="Tahoma" w:cs="Traditional Arabic" w:hint="cs"/>
          <w:sz w:val="36"/>
          <w:szCs w:val="36"/>
          <w:rtl/>
        </w:rPr>
        <w:t>لَمْ</w:t>
      </w:r>
      <w:r w:rsidRPr="00791FE6">
        <w:rPr>
          <w:rFonts w:ascii="Tahoma" w:hAnsi="Tahoma" w:cs="Traditional Arabic"/>
          <w:sz w:val="36"/>
          <w:szCs w:val="36"/>
          <w:rtl/>
        </w:rPr>
        <w:t xml:space="preserve"> </w:t>
      </w:r>
      <w:r w:rsidRPr="00791FE6">
        <w:rPr>
          <w:rFonts w:ascii="Tahoma" w:hAnsi="Tahoma" w:cs="Traditional Arabic" w:hint="cs"/>
          <w:sz w:val="36"/>
          <w:szCs w:val="36"/>
          <w:rtl/>
        </w:rPr>
        <w:t>تَغْفِرْ</w:t>
      </w:r>
      <w:r w:rsidRPr="00791FE6">
        <w:rPr>
          <w:rFonts w:ascii="Tahoma" w:hAnsi="Tahoma" w:cs="Traditional Arabic"/>
          <w:sz w:val="36"/>
          <w:szCs w:val="36"/>
          <w:rtl/>
        </w:rPr>
        <w:t xml:space="preserve"> </w:t>
      </w:r>
      <w:r w:rsidRPr="00791FE6">
        <w:rPr>
          <w:rFonts w:ascii="Tahoma" w:hAnsi="Tahoma" w:cs="Traditional Arabic" w:hint="cs"/>
          <w:sz w:val="36"/>
          <w:szCs w:val="36"/>
          <w:rtl/>
        </w:rPr>
        <w:t>لَنَا</w:t>
      </w:r>
      <w:r w:rsidRPr="00791FE6">
        <w:rPr>
          <w:rFonts w:ascii="Tahoma" w:hAnsi="Tahoma" w:cs="Traditional Arabic"/>
          <w:sz w:val="36"/>
          <w:szCs w:val="36"/>
          <w:rtl/>
        </w:rPr>
        <w:t xml:space="preserve"> </w:t>
      </w:r>
      <w:r w:rsidRPr="00791FE6">
        <w:rPr>
          <w:rFonts w:ascii="Tahoma" w:hAnsi="Tahoma" w:cs="Traditional Arabic" w:hint="cs"/>
          <w:sz w:val="36"/>
          <w:szCs w:val="36"/>
          <w:rtl/>
        </w:rPr>
        <w:t>وَتَرْحَمْنَا</w:t>
      </w:r>
      <w:r w:rsidRPr="00791FE6">
        <w:rPr>
          <w:rFonts w:ascii="Tahoma" w:hAnsi="Tahoma" w:cs="Traditional Arabic"/>
          <w:sz w:val="36"/>
          <w:szCs w:val="36"/>
          <w:rtl/>
        </w:rPr>
        <w:t xml:space="preserve"> </w:t>
      </w:r>
      <w:r w:rsidRPr="00791FE6">
        <w:rPr>
          <w:rFonts w:ascii="Tahoma" w:hAnsi="Tahoma" w:cs="Traditional Arabic" w:hint="cs"/>
          <w:sz w:val="36"/>
          <w:szCs w:val="36"/>
          <w:rtl/>
        </w:rPr>
        <w:t>لَنَكُونَنَّ</w:t>
      </w:r>
      <w:r w:rsidRPr="00791FE6">
        <w:rPr>
          <w:rFonts w:ascii="Tahoma" w:hAnsi="Tahoma" w:cs="Traditional Arabic"/>
          <w:sz w:val="36"/>
          <w:szCs w:val="36"/>
          <w:rtl/>
        </w:rPr>
        <w:t xml:space="preserve"> </w:t>
      </w:r>
      <w:r w:rsidRPr="00791FE6">
        <w:rPr>
          <w:rFonts w:ascii="Tahoma" w:hAnsi="Tahoma" w:cs="Traditional Arabic" w:hint="cs"/>
          <w:sz w:val="36"/>
          <w:szCs w:val="36"/>
          <w:rtl/>
        </w:rPr>
        <w:t>مِنَ</w:t>
      </w:r>
      <w:r w:rsidRPr="00791FE6">
        <w:rPr>
          <w:rFonts w:ascii="Tahoma" w:hAnsi="Tahoma" w:cs="Traditional Arabic"/>
          <w:sz w:val="36"/>
          <w:szCs w:val="36"/>
          <w:rtl/>
        </w:rPr>
        <w:t xml:space="preserve"> </w:t>
      </w:r>
      <w:r w:rsidRPr="00791FE6">
        <w:rPr>
          <w:rFonts w:ascii="Tahoma" w:hAnsi="Tahoma" w:cs="Traditional Arabic" w:hint="cs"/>
          <w:sz w:val="36"/>
          <w:szCs w:val="36"/>
          <w:rtl/>
        </w:rPr>
        <w:t>الْخَاسِرِينَ</w:t>
      </w:r>
      <w:r w:rsidR="005F759A">
        <w:rPr>
          <w:rFonts w:ascii="Tahoma" w:hAnsi="Tahoma" w:cs="Traditional Arabic" w:hint="cs"/>
          <w:sz w:val="36"/>
          <w:szCs w:val="36"/>
          <w:rtl/>
        </w:rPr>
        <w:t>﴾</w:t>
      </w:r>
      <w:r w:rsidRPr="00CB133A">
        <w:rPr>
          <w:rFonts w:ascii="Tahoma" w:hAnsi="Tahoma" w:cs="Traditional Arabic" w:hint="cs"/>
          <w:sz w:val="36"/>
          <w:szCs w:val="36"/>
          <w:vertAlign w:val="superscript"/>
          <w:rtl/>
        </w:rPr>
        <w:t>(</w:t>
      </w:r>
      <w:r w:rsidRPr="00CB133A">
        <w:rPr>
          <w:rStyle w:val="FootnoteReference"/>
          <w:rFonts w:ascii="Tahoma" w:hAnsi="Tahoma" w:cs="Traditional Arabic"/>
          <w:sz w:val="36"/>
          <w:szCs w:val="36"/>
          <w:rtl/>
        </w:rPr>
        <w:footnoteReference w:id="548"/>
      </w:r>
      <w:r w:rsidRPr="00CB133A">
        <w:rPr>
          <w:rFonts w:ascii="Tahoma" w:hAnsi="Tahoma" w:cs="Traditional Arabic" w:hint="cs"/>
          <w:sz w:val="36"/>
          <w:szCs w:val="36"/>
          <w:vertAlign w:val="superscript"/>
          <w:rtl/>
        </w:rPr>
        <w:t>)</w:t>
      </w:r>
      <w:r w:rsidRPr="00791FE6">
        <w:rPr>
          <w:rFonts w:ascii="Tahoma" w:hAnsi="Tahoma" w:cs="Traditional Arabic"/>
          <w:sz w:val="36"/>
          <w:szCs w:val="36"/>
          <w:rtl/>
        </w:rPr>
        <w:t>.</w:t>
      </w:r>
      <w:r w:rsidR="00270269" w:rsidRPr="00270269">
        <w:rPr>
          <w:rFonts w:ascii="Tahoma" w:hAnsi="Tahoma" w:cs="Traditional Arabic" w:hint="cs"/>
          <w:sz w:val="36"/>
          <w:szCs w:val="36"/>
          <w:rtl/>
        </w:rPr>
        <w:t xml:space="preserve"> </w:t>
      </w:r>
      <w:r w:rsidR="00270269" w:rsidRPr="00791FE6">
        <w:rPr>
          <w:rFonts w:ascii="Tahoma" w:hAnsi="Tahoma" w:cs="Traditional Arabic" w:hint="cs"/>
          <w:sz w:val="36"/>
          <w:szCs w:val="36"/>
          <w:rtl/>
        </w:rPr>
        <w:t>فحينئذ</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مَنَّ</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اللّه</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عليهما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بالتوبة</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وقبولها،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فاعترفا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بالذنب،</w:t>
      </w:r>
      <w:r w:rsidR="0044160F">
        <w:rPr>
          <w:rFonts w:ascii="Tahoma" w:hAnsi="Tahoma" w:cs="Traditional Arabic" w:hint="cs"/>
          <w:sz w:val="36"/>
          <w:szCs w:val="36"/>
          <w:rtl/>
        </w:rPr>
        <w:t xml:space="preserve"> </w:t>
      </w:r>
      <w:r w:rsidR="00270269" w:rsidRPr="00791FE6">
        <w:rPr>
          <w:rFonts w:ascii="Tahoma" w:hAnsi="Tahoma" w:cs="Traditional Arabic" w:hint="cs"/>
          <w:sz w:val="36"/>
          <w:szCs w:val="36"/>
          <w:rtl/>
        </w:rPr>
        <w:t>وسألا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من</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اللّه</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مغفرته</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فقالا</w:t>
      </w:r>
      <w:r w:rsidR="00270269">
        <w:rPr>
          <w:rFonts w:ascii="Tahoma" w:hAnsi="Tahoma" w:cs="Traditional Arabic" w:hint="cs"/>
          <w:sz w:val="36"/>
          <w:szCs w:val="36"/>
          <w:rtl/>
        </w:rPr>
        <w:t>:</w:t>
      </w:r>
      <w:r w:rsidR="00270269" w:rsidRPr="00791FE6">
        <w:rPr>
          <w:rFonts w:ascii="Tahoma" w:hAnsi="Tahoma" w:cs="Traditional Arabic"/>
          <w:sz w:val="36"/>
          <w:szCs w:val="36"/>
          <w:rtl/>
        </w:rPr>
        <w:t xml:space="preserve"> </w:t>
      </w:r>
      <w:r w:rsidR="005F759A">
        <w:rPr>
          <w:rFonts w:ascii="Tahoma" w:hAnsi="Tahoma" w:cs="Traditional Arabic" w:hint="cs"/>
          <w:sz w:val="36"/>
          <w:szCs w:val="36"/>
          <w:rtl/>
        </w:rPr>
        <w:t>﴿</w:t>
      </w:r>
      <w:r w:rsidR="00270269" w:rsidRPr="00791FE6">
        <w:rPr>
          <w:rFonts w:ascii="Tahoma" w:hAnsi="Tahoma" w:cs="Traditional Arabic" w:hint="cs"/>
          <w:sz w:val="36"/>
          <w:szCs w:val="36"/>
          <w:rtl/>
        </w:rPr>
        <w:t>رَبَّنَا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ظَلَمْنَا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أَنْفُسَنَا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وَإِنْ</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لَمْ</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تَغْفِرْ</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لَنَا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وَتَرْحَمْنَا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لَنَكُونَنَّ</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مِنَ</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الْخَاسِرِينَ</w:t>
      </w:r>
      <w:r w:rsidR="005F759A">
        <w:rPr>
          <w:rFonts w:ascii="Tahoma" w:hAnsi="Tahoma" w:cs="Traditional Arabic" w:hint="cs"/>
          <w:sz w:val="36"/>
          <w:szCs w:val="36"/>
          <w:rtl/>
        </w:rPr>
        <w:t>﴾</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أي</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قد</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فعلنا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الذنب،</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الذي</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نهيتنا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عنه،</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وأضررنا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أنفسنا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باقتراف</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الذنب،</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وقد</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فعلنا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سبب</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الخسار</w:t>
      </w:r>
      <w:r w:rsidR="008240C7">
        <w:rPr>
          <w:rFonts w:ascii="Tahoma" w:hAnsi="Tahoma" w:cs="Traditional Arabic" w:hint="cs"/>
          <w:sz w:val="36"/>
          <w:szCs w:val="36"/>
          <w:rtl/>
        </w:rPr>
        <w:t>ة</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إن</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لم</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تغفر</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لنا،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بمحو</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أثر</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الذنب</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وعقوبته،</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وترحمنا</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بقبول</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التوبة</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والمعافاة</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من</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أمثال</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هذه</w:t>
      </w:r>
      <w:r w:rsidR="00270269" w:rsidRPr="00791FE6">
        <w:rPr>
          <w:rFonts w:ascii="Tahoma" w:hAnsi="Tahoma" w:cs="Traditional Arabic"/>
          <w:sz w:val="36"/>
          <w:szCs w:val="36"/>
          <w:rtl/>
        </w:rPr>
        <w:t xml:space="preserve"> </w:t>
      </w:r>
      <w:r w:rsidR="00270269" w:rsidRPr="00791FE6">
        <w:rPr>
          <w:rFonts w:ascii="Tahoma" w:hAnsi="Tahoma" w:cs="Traditional Arabic" w:hint="cs"/>
          <w:sz w:val="36"/>
          <w:szCs w:val="36"/>
          <w:rtl/>
        </w:rPr>
        <w:t>الخطايا</w:t>
      </w:r>
      <w:r w:rsidR="00270269" w:rsidRPr="00791FE6">
        <w:rPr>
          <w:rFonts w:ascii="Tahoma" w:hAnsi="Tahoma" w:cs="Traditional Arabic" w:hint="cs"/>
          <w:sz w:val="36"/>
          <w:szCs w:val="36"/>
          <w:vertAlign w:val="superscript"/>
          <w:rtl/>
        </w:rPr>
        <w:t>(</w:t>
      </w:r>
      <w:r w:rsidR="00270269" w:rsidRPr="00791FE6">
        <w:rPr>
          <w:rStyle w:val="FootnoteReference"/>
          <w:rFonts w:ascii="Tahoma" w:hAnsi="Tahoma" w:cs="Traditional Arabic"/>
          <w:sz w:val="36"/>
          <w:szCs w:val="36"/>
          <w:rtl/>
        </w:rPr>
        <w:footnoteReference w:id="549"/>
      </w:r>
      <w:r w:rsidR="00270269" w:rsidRPr="00791FE6">
        <w:rPr>
          <w:rFonts w:ascii="Tahoma" w:hAnsi="Tahoma" w:cs="Traditional Arabic" w:hint="cs"/>
          <w:sz w:val="36"/>
          <w:szCs w:val="36"/>
          <w:vertAlign w:val="superscript"/>
          <w:rtl/>
        </w:rPr>
        <w:t>)</w:t>
      </w:r>
      <w:r w:rsidR="00270269" w:rsidRPr="00791FE6">
        <w:rPr>
          <w:rFonts w:ascii="Tahoma" w:hAnsi="Tahoma" w:cs="Traditional Arabic"/>
          <w:sz w:val="36"/>
          <w:szCs w:val="36"/>
          <w:rtl/>
        </w:rPr>
        <w:t>.</w:t>
      </w:r>
    </w:p>
    <w:p w:rsidR="007E730E" w:rsidRDefault="007E730E" w:rsidP="00254E80">
      <w:pPr>
        <w:ind w:right="119"/>
        <w:jc w:val="both"/>
        <w:rPr>
          <w:rFonts w:cs="Traditional Arabic"/>
          <w:sz w:val="36"/>
          <w:szCs w:val="36"/>
          <w:rtl/>
        </w:rPr>
      </w:pPr>
      <w:r>
        <w:rPr>
          <w:rFonts w:cs="Traditional Arabic" w:hint="cs"/>
          <w:sz w:val="36"/>
          <w:szCs w:val="36"/>
          <w:rtl/>
        </w:rPr>
        <w:t>الهبوط من الجنة:</w:t>
      </w:r>
    </w:p>
    <w:p w:rsidR="00337DE8" w:rsidRPr="00515D21" w:rsidRDefault="007E730E" w:rsidP="00515D21">
      <w:pPr>
        <w:ind w:right="119"/>
        <w:jc w:val="both"/>
        <w:rPr>
          <w:rFonts w:cs="Traditional Arabic"/>
          <w:sz w:val="36"/>
          <w:szCs w:val="36"/>
          <w:rtl/>
        </w:rPr>
      </w:pPr>
      <w:r w:rsidRPr="00A71BA8">
        <w:rPr>
          <w:rFonts w:ascii="Tahoma" w:hAnsi="Tahoma" w:cs="Traditional Arabic"/>
          <w:sz w:val="36"/>
          <w:szCs w:val="36"/>
          <w:rtl/>
        </w:rPr>
        <w:t xml:space="preserve"> </w:t>
      </w:r>
      <w:r w:rsidR="00337DE8">
        <w:rPr>
          <w:rFonts w:ascii="Tahoma" w:hAnsi="Tahoma" w:cs="Traditional Arabic" w:hint="cs"/>
          <w:sz w:val="36"/>
          <w:szCs w:val="36"/>
          <w:rtl/>
        </w:rPr>
        <w:t xml:space="preserve"> </w:t>
      </w:r>
      <w:r w:rsidRPr="008B7142">
        <w:rPr>
          <w:rFonts w:ascii="Tahoma" w:hAnsi="Tahoma" w:cs="Traditional Arabic"/>
          <w:sz w:val="36"/>
          <w:szCs w:val="36"/>
          <w:rtl/>
        </w:rPr>
        <w:t>بعد أن تاب الله على الأبوين أنزل لهما ما يغطى العورة المكشوفة وهو اللباس</w:t>
      </w:r>
      <w:r w:rsidR="008240C7">
        <w:rPr>
          <w:rFonts w:ascii="Tahoma" w:hAnsi="Tahoma" w:cs="Traditional Arabic" w:hint="cs"/>
          <w:sz w:val="36"/>
          <w:szCs w:val="36"/>
          <w:rtl/>
        </w:rPr>
        <w:t xml:space="preserve"> أي </w:t>
      </w:r>
      <w:r w:rsidR="008240C7" w:rsidRPr="008240C7">
        <w:rPr>
          <w:rFonts w:ascii="Tahoma" w:hAnsi="Tahoma" w:cs="Traditional Arabic"/>
          <w:sz w:val="36"/>
          <w:szCs w:val="36"/>
          <w:rtl/>
        </w:rPr>
        <w:t>لبا</w:t>
      </w:r>
      <w:r w:rsidR="008240C7">
        <w:rPr>
          <w:rFonts w:ascii="Tahoma" w:hAnsi="Tahoma" w:cs="Traditional Arabic" w:hint="cs"/>
          <w:sz w:val="36"/>
          <w:szCs w:val="36"/>
          <w:rtl/>
        </w:rPr>
        <w:t xml:space="preserve">س </w:t>
      </w:r>
      <w:r w:rsidR="008240C7" w:rsidRPr="008240C7">
        <w:rPr>
          <w:rFonts w:ascii="Tahoma" w:hAnsi="Tahoma" w:cs="Traditional Arabic"/>
          <w:sz w:val="36"/>
          <w:szCs w:val="36"/>
          <w:rtl/>
        </w:rPr>
        <w:t xml:space="preserve">يستر </w:t>
      </w:r>
      <w:r w:rsidR="008240C7">
        <w:rPr>
          <w:rFonts w:ascii="Tahoma" w:hAnsi="Tahoma" w:cs="Traditional Arabic" w:hint="cs"/>
          <w:sz w:val="36"/>
          <w:szCs w:val="36"/>
          <w:rtl/>
        </w:rPr>
        <w:t>ال</w:t>
      </w:r>
      <w:r w:rsidR="008240C7">
        <w:rPr>
          <w:rFonts w:ascii="Tahoma" w:hAnsi="Tahoma" w:cs="Traditional Arabic"/>
          <w:sz w:val="36"/>
          <w:szCs w:val="36"/>
          <w:rtl/>
        </w:rPr>
        <w:t>عورا</w:t>
      </w:r>
      <w:r w:rsidR="008240C7">
        <w:rPr>
          <w:rFonts w:ascii="Tahoma" w:hAnsi="Tahoma" w:cs="Traditional Arabic" w:hint="cs"/>
          <w:sz w:val="36"/>
          <w:szCs w:val="36"/>
          <w:rtl/>
        </w:rPr>
        <w:t>ت</w:t>
      </w:r>
      <w:r w:rsidR="008F3CBC">
        <w:rPr>
          <w:rFonts w:ascii="Tahoma" w:hAnsi="Tahoma" w:cs="Traditional Arabic"/>
          <w:sz w:val="36"/>
          <w:szCs w:val="36"/>
          <w:rtl/>
        </w:rPr>
        <w:t>، وهو لباس الضرورة، ولباس</w:t>
      </w:r>
      <w:r w:rsidR="008240C7" w:rsidRPr="008240C7">
        <w:rPr>
          <w:rFonts w:ascii="Tahoma" w:hAnsi="Tahoma" w:cs="Traditional Arabic"/>
          <w:sz w:val="36"/>
          <w:szCs w:val="36"/>
          <w:rtl/>
        </w:rPr>
        <w:t xml:space="preserve"> للزينة والتجمل، وهو من الكمال والتنعم</w:t>
      </w:r>
      <w:r>
        <w:rPr>
          <w:rFonts w:ascii="Tahoma" w:hAnsi="Tahoma" w:cs="Traditional Arabic" w:hint="cs"/>
          <w:sz w:val="36"/>
          <w:szCs w:val="36"/>
          <w:rtl/>
        </w:rPr>
        <w:t>،</w:t>
      </w:r>
      <w:r w:rsidRPr="008B7142">
        <w:rPr>
          <w:rFonts w:ascii="Tahoma" w:hAnsi="Tahoma" w:cs="Traditional Arabic"/>
          <w:sz w:val="36"/>
          <w:szCs w:val="36"/>
          <w:rtl/>
        </w:rPr>
        <w:t xml:space="preserve"> وفى هذا</w:t>
      </w:r>
      <w:r w:rsidRPr="00A173EB">
        <w:rPr>
          <w:rFonts w:cs="Traditional Arabic" w:hint="cs"/>
          <w:sz w:val="36"/>
          <w:szCs w:val="36"/>
          <w:rtl/>
        </w:rPr>
        <w:t xml:space="preserve"> </w:t>
      </w:r>
      <w:r w:rsidR="00B061FF">
        <w:rPr>
          <w:rFonts w:cs="Traditional Arabic" w:hint="cs"/>
          <w:sz w:val="36"/>
          <w:szCs w:val="36"/>
          <w:rtl/>
        </w:rPr>
        <w:t>قال الله تعالى</w:t>
      </w:r>
      <w:r w:rsidRPr="00A71BA8">
        <w:rPr>
          <w:rFonts w:cs="Traditional Arabic" w:hint="cs"/>
          <w:sz w:val="36"/>
          <w:szCs w:val="36"/>
          <w:rtl/>
        </w:rPr>
        <w:t>:</w:t>
      </w:r>
      <w:r w:rsidRPr="00A71BA8">
        <w:rPr>
          <w:rFonts w:hint="cs"/>
          <w:sz w:val="36"/>
          <w:szCs w:val="36"/>
          <w:rtl/>
        </w:rPr>
        <w:t xml:space="preserve"> </w:t>
      </w:r>
      <w:r w:rsidR="005F759A">
        <w:rPr>
          <w:rFonts w:cs="Traditional Arabic" w:hint="cs"/>
          <w:sz w:val="36"/>
          <w:szCs w:val="36"/>
          <w:rtl/>
        </w:rPr>
        <w:t>﴿</w:t>
      </w:r>
      <w:r w:rsidRPr="00B061FF">
        <w:rPr>
          <w:rFonts w:ascii="Traditional Arabic" w:cs="Traditional Arabic" w:hint="cs"/>
          <w:sz w:val="36"/>
          <w:szCs w:val="36"/>
          <w:rtl/>
        </w:rPr>
        <w:t>يَا</w:t>
      </w:r>
      <w:r w:rsidRPr="00B061FF">
        <w:rPr>
          <w:rFonts w:ascii="Traditional Arabic" w:cs="Traditional Arabic"/>
          <w:sz w:val="36"/>
          <w:szCs w:val="36"/>
          <w:rtl/>
        </w:rPr>
        <w:t xml:space="preserve"> </w:t>
      </w:r>
      <w:r w:rsidRPr="00B061FF">
        <w:rPr>
          <w:rFonts w:ascii="Traditional Arabic" w:cs="Traditional Arabic" w:hint="cs"/>
          <w:sz w:val="36"/>
          <w:szCs w:val="36"/>
          <w:rtl/>
        </w:rPr>
        <w:t>بَنِي</w:t>
      </w:r>
      <w:r w:rsidRPr="00B061FF">
        <w:rPr>
          <w:rFonts w:ascii="Traditional Arabic" w:cs="Traditional Arabic"/>
          <w:sz w:val="36"/>
          <w:szCs w:val="36"/>
          <w:rtl/>
        </w:rPr>
        <w:t xml:space="preserve"> </w:t>
      </w:r>
      <w:r w:rsidRPr="00B061FF">
        <w:rPr>
          <w:rFonts w:ascii="Traditional Arabic" w:cs="Traditional Arabic" w:hint="cs"/>
          <w:sz w:val="36"/>
          <w:szCs w:val="36"/>
          <w:rtl/>
        </w:rPr>
        <w:t>آدَمَ</w:t>
      </w:r>
      <w:r w:rsidRPr="00B061FF">
        <w:rPr>
          <w:rFonts w:ascii="Traditional Arabic" w:cs="Traditional Arabic"/>
          <w:sz w:val="36"/>
          <w:szCs w:val="36"/>
          <w:rtl/>
        </w:rPr>
        <w:t xml:space="preserve"> </w:t>
      </w:r>
      <w:r w:rsidRPr="00B061FF">
        <w:rPr>
          <w:rFonts w:ascii="Traditional Arabic" w:cs="Traditional Arabic" w:hint="cs"/>
          <w:sz w:val="36"/>
          <w:szCs w:val="36"/>
          <w:rtl/>
        </w:rPr>
        <w:t>قَدْ</w:t>
      </w:r>
      <w:r w:rsidRPr="00B061FF">
        <w:rPr>
          <w:rFonts w:ascii="Traditional Arabic" w:cs="Traditional Arabic"/>
          <w:sz w:val="36"/>
          <w:szCs w:val="36"/>
          <w:rtl/>
        </w:rPr>
        <w:t xml:space="preserve"> </w:t>
      </w:r>
      <w:r w:rsidRPr="00B061FF">
        <w:rPr>
          <w:rFonts w:ascii="Traditional Arabic" w:cs="Traditional Arabic" w:hint="cs"/>
          <w:sz w:val="36"/>
          <w:szCs w:val="36"/>
          <w:rtl/>
        </w:rPr>
        <w:t>أَنْزَلْنَا</w:t>
      </w:r>
      <w:r w:rsidRPr="00B061FF">
        <w:rPr>
          <w:rFonts w:ascii="Traditional Arabic" w:cs="Traditional Arabic"/>
          <w:sz w:val="36"/>
          <w:szCs w:val="36"/>
          <w:rtl/>
        </w:rPr>
        <w:t xml:space="preserve"> </w:t>
      </w:r>
      <w:r w:rsidRPr="00B061FF">
        <w:rPr>
          <w:rFonts w:ascii="Traditional Arabic" w:cs="Traditional Arabic" w:hint="cs"/>
          <w:sz w:val="36"/>
          <w:szCs w:val="36"/>
          <w:rtl/>
        </w:rPr>
        <w:t>عَلَيْكُمْ</w:t>
      </w:r>
      <w:r w:rsidRPr="00B061FF">
        <w:rPr>
          <w:rFonts w:ascii="Traditional Arabic" w:cs="Traditional Arabic"/>
          <w:sz w:val="36"/>
          <w:szCs w:val="36"/>
          <w:rtl/>
        </w:rPr>
        <w:t xml:space="preserve"> </w:t>
      </w:r>
      <w:r w:rsidRPr="00B061FF">
        <w:rPr>
          <w:rFonts w:ascii="Traditional Arabic" w:cs="Traditional Arabic" w:hint="cs"/>
          <w:sz w:val="36"/>
          <w:szCs w:val="36"/>
          <w:rtl/>
        </w:rPr>
        <w:t>لِبَاسًا</w:t>
      </w:r>
      <w:r w:rsidRPr="00B061FF">
        <w:rPr>
          <w:rFonts w:ascii="Traditional Arabic" w:cs="Traditional Arabic"/>
          <w:sz w:val="36"/>
          <w:szCs w:val="36"/>
          <w:rtl/>
        </w:rPr>
        <w:t xml:space="preserve"> </w:t>
      </w:r>
      <w:r w:rsidRPr="00B061FF">
        <w:rPr>
          <w:rFonts w:ascii="Traditional Arabic" w:cs="Traditional Arabic" w:hint="cs"/>
          <w:sz w:val="36"/>
          <w:szCs w:val="36"/>
          <w:rtl/>
        </w:rPr>
        <w:t>يُوَارِي</w:t>
      </w:r>
      <w:r w:rsidRPr="00B061FF">
        <w:rPr>
          <w:rFonts w:ascii="Traditional Arabic" w:cs="Traditional Arabic"/>
          <w:sz w:val="36"/>
          <w:szCs w:val="36"/>
          <w:rtl/>
        </w:rPr>
        <w:t xml:space="preserve"> </w:t>
      </w:r>
      <w:r w:rsidRPr="00B061FF">
        <w:rPr>
          <w:rFonts w:ascii="Traditional Arabic" w:cs="Traditional Arabic" w:hint="cs"/>
          <w:sz w:val="36"/>
          <w:szCs w:val="36"/>
          <w:rtl/>
        </w:rPr>
        <w:t>سَوْآتِكُمْ</w:t>
      </w:r>
      <w:r w:rsidRPr="00B061FF">
        <w:rPr>
          <w:rFonts w:ascii="Traditional Arabic" w:cs="Traditional Arabic"/>
          <w:sz w:val="36"/>
          <w:szCs w:val="36"/>
          <w:rtl/>
        </w:rPr>
        <w:t xml:space="preserve"> </w:t>
      </w:r>
      <w:r w:rsidRPr="00B061FF">
        <w:rPr>
          <w:rFonts w:ascii="Traditional Arabic" w:cs="Traditional Arabic" w:hint="cs"/>
          <w:sz w:val="36"/>
          <w:szCs w:val="36"/>
          <w:rtl/>
        </w:rPr>
        <w:t>وَرِيشًا</w:t>
      </w:r>
      <w:r w:rsidR="005F759A">
        <w:rPr>
          <w:rFonts w:cs="Traditional Arabic" w:hint="cs"/>
          <w:sz w:val="36"/>
          <w:szCs w:val="36"/>
          <w:rtl/>
        </w:rPr>
        <w:t>﴾</w:t>
      </w:r>
      <w:r w:rsidRPr="00B061FF">
        <w:rPr>
          <w:rFonts w:cs="Traditional Arabic" w:hint="cs"/>
          <w:sz w:val="36"/>
          <w:szCs w:val="36"/>
          <w:vertAlign w:val="superscript"/>
          <w:rtl/>
        </w:rPr>
        <w:t>(</w:t>
      </w:r>
      <w:r w:rsidRPr="00B061FF">
        <w:rPr>
          <w:rStyle w:val="FootnoteReference"/>
          <w:rFonts w:cs="Traditional Arabic"/>
          <w:sz w:val="36"/>
          <w:szCs w:val="36"/>
          <w:rtl/>
        </w:rPr>
        <w:footnoteReference w:id="550"/>
      </w:r>
      <w:r w:rsidRPr="00B061FF">
        <w:rPr>
          <w:rFonts w:cs="Traditional Arabic" w:hint="cs"/>
          <w:sz w:val="36"/>
          <w:szCs w:val="36"/>
          <w:vertAlign w:val="superscript"/>
          <w:rtl/>
        </w:rPr>
        <w:t>)</w:t>
      </w:r>
      <w:r w:rsidRPr="00B061FF">
        <w:rPr>
          <w:rFonts w:cs="Traditional Arabic" w:hint="cs"/>
          <w:sz w:val="36"/>
          <w:szCs w:val="36"/>
          <w:rtl/>
        </w:rPr>
        <w:t>،</w:t>
      </w:r>
      <w:r w:rsidRPr="00B061FF">
        <w:rPr>
          <w:rFonts w:cs="Traditional Arabic"/>
          <w:sz w:val="36"/>
          <w:szCs w:val="36"/>
          <w:rtl/>
        </w:rPr>
        <w:t xml:space="preserve"> </w:t>
      </w:r>
      <w:r w:rsidRPr="00B061FF">
        <w:rPr>
          <w:rFonts w:cs="Traditional Arabic" w:hint="cs"/>
          <w:sz w:val="36"/>
          <w:szCs w:val="36"/>
          <w:rtl/>
        </w:rPr>
        <w:t>اعلم</w:t>
      </w:r>
      <w:r w:rsidRPr="00B061FF">
        <w:rPr>
          <w:rFonts w:cs="Traditional Arabic"/>
          <w:sz w:val="36"/>
          <w:szCs w:val="36"/>
          <w:rtl/>
        </w:rPr>
        <w:t xml:space="preserve"> </w:t>
      </w:r>
      <w:r w:rsidRPr="00B061FF">
        <w:rPr>
          <w:rFonts w:cs="Traditional Arabic" w:hint="cs"/>
          <w:sz w:val="36"/>
          <w:szCs w:val="36"/>
          <w:rtl/>
        </w:rPr>
        <w:t>أن</w:t>
      </w:r>
      <w:r w:rsidRPr="00B061FF">
        <w:rPr>
          <w:rFonts w:cs="Traditional Arabic"/>
          <w:sz w:val="36"/>
          <w:szCs w:val="36"/>
          <w:rtl/>
        </w:rPr>
        <w:t xml:space="preserve"> </w:t>
      </w:r>
      <w:r w:rsidRPr="00B061FF">
        <w:rPr>
          <w:rFonts w:cs="Traditional Arabic" w:hint="cs"/>
          <w:sz w:val="36"/>
          <w:szCs w:val="36"/>
          <w:rtl/>
        </w:rPr>
        <w:t>الله</w:t>
      </w:r>
      <w:r w:rsidRPr="00B061FF">
        <w:rPr>
          <w:rFonts w:cs="Traditional Arabic"/>
          <w:sz w:val="36"/>
          <w:szCs w:val="36"/>
          <w:rtl/>
        </w:rPr>
        <w:t xml:space="preserve"> </w:t>
      </w:r>
      <w:r w:rsidRPr="00B061FF">
        <w:rPr>
          <w:rFonts w:cs="Traditional Arabic" w:hint="cs"/>
          <w:sz w:val="36"/>
          <w:szCs w:val="36"/>
          <w:rtl/>
        </w:rPr>
        <w:t>عز</w:t>
      </w:r>
      <w:r w:rsidRPr="00B061FF">
        <w:rPr>
          <w:rFonts w:cs="Traditional Arabic"/>
          <w:sz w:val="36"/>
          <w:szCs w:val="36"/>
          <w:rtl/>
        </w:rPr>
        <w:t xml:space="preserve"> </w:t>
      </w:r>
      <w:r w:rsidRPr="00B061FF">
        <w:rPr>
          <w:rFonts w:cs="Traditional Arabic" w:hint="cs"/>
          <w:sz w:val="36"/>
          <w:szCs w:val="36"/>
          <w:rtl/>
        </w:rPr>
        <w:t>وجل</w:t>
      </w:r>
      <w:r w:rsidRPr="00B061FF">
        <w:rPr>
          <w:rFonts w:cs="Traditional Arabic"/>
          <w:sz w:val="36"/>
          <w:szCs w:val="36"/>
          <w:rtl/>
        </w:rPr>
        <w:t xml:space="preserve"> </w:t>
      </w:r>
      <w:r w:rsidRPr="00B061FF">
        <w:rPr>
          <w:rFonts w:cs="Traditional Arabic" w:hint="cs"/>
          <w:sz w:val="36"/>
          <w:szCs w:val="36"/>
          <w:rtl/>
        </w:rPr>
        <w:t>لما</w:t>
      </w:r>
      <w:r w:rsidRPr="00B061FF">
        <w:rPr>
          <w:rFonts w:cs="Traditional Arabic"/>
          <w:sz w:val="36"/>
          <w:szCs w:val="36"/>
          <w:rtl/>
        </w:rPr>
        <w:t xml:space="preserve"> </w:t>
      </w:r>
      <w:r w:rsidRPr="00B061FF">
        <w:rPr>
          <w:rFonts w:cs="Traditional Arabic" w:hint="cs"/>
          <w:sz w:val="36"/>
          <w:szCs w:val="36"/>
          <w:rtl/>
        </w:rPr>
        <w:t>أمر</w:t>
      </w:r>
      <w:r w:rsidRPr="00B061FF">
        <w:rPr>
          <w:rFonts w:cs="Traditional Arabic"/>
          <w:sz w:val="36"/>
          <w:szCs w:val="36"/>
          <w:rtl/>
        </w:rPr>
        <w:t xml:space="preserve"> </w:t>
      </w:r>
      <w:r w:rsidRPr="00B061FF">
        <w:rPr>
          <w:rFonts w:cs="Traditional Arabic" w:hint="cs"/>
          <w:sz w:val="36"/>
          <w:szCs w:val="36"/>
          <w:rtl/>
        </w:rPr>
        <w:t>آدم</w:t>
      </w:r>
      <w:r w:rsidRPr="00B061FF">
        <w:rPr>
          <w:rFonts w:cs="Traditional Arabic"/>
          <w:sz w:val="36"/>
          <w:szCs w:val="36"/>
          <w:rtl/>
        </w:rPr>
        <w:t xml:space="preserve"> </w:t>
      </w:r>
      <w:r w:rsidRPr="00B061FF">
        <w:rPr>
          <w:rFonts w:cs="Traditional Arabic" w:hint="cs"/>
          <w:sz w:val="36"/>
          <w:szCs w:val="36"/>
          <w:rtl/>
        </w:rPr>
        <w:t>وحواء</w:t>
      </w:r>
      <w:r w:rsidRPr="00B061FF">
        <w:rPr>
          <w:rFonts w:cs="Traditional Arabic"/>
          <w:sz w:val="36"/>
          <w:szCs w:val="36"/>
          <w:rtl/>
        </w:rPr>
        <w:t xml:space="preserve"> </w:t>
      </w:r>
      <w:r w:rsidRPr="00B061FF">
        <w:rPr>
          <w:rFonts w:cs="Traditional Arabic" w:hint="cs"/>
          <w:sz w:val="36"/>
          <w:szCs w:val="36"/>
          <w:rtl/>
        </w:rPr>
        <w:t>بالهبوط</w:t>
      </w:r>
      <w:r w:rsidRPr="00B061FF">
        <w:rPr>
          <w:rFonts w:cs="Traditional Arabic"/>
          <w:sz w:val="36"/>
          <w:szCs w:val="36"/>
          <w:rtl/>
        </w:rPr>
        <w:t xml:space="preserve"> </w:t>
      </w:r>
      <w:r w:rsidRPr="00B061FF">
        <w:rPr>
          <w:rFonts w:cs="Traditional Arabic" w:hint="cs"/>
          <w:sz w:val="36"/>
          <w:szCs w:val="36"/>
          <w:rtl/>
        </w:rPr>
        <w:t>إلى</w:t>
      </w:r>
      <w:r w:rsidRPr="00A71BA8">
        <w:rPr>
          <w:rFonts w:cs="Traditional Arabic"/>
          <w:sz w:val="36"/>
          <w:szCs w:val="36"/>
          <w:rtl/>
        </w:rPr>
        <w:t xml:space="preserve"> </w:t>
      </w:r>
      <w:r w:rsidRPr="00A71BA8">
        <w:rPr>
          <w:rFonts w:cs="Traditional Arabic" w:hint="cs"/>
          <w:sz w:val="36"/>
          <w:szCs w:val="36"/>
          <w:rtl/>
        </w:rPr>
        <w:t>الأرض</w:t>
      </w:r>
      <w:r w:rsidRPr="00A71BA8">
        <w:rPr>
          <w:rFonts w:cs="Traditional Arabic"/>
          <w:sz w:val="36"/>
          <w:szCs w:val="36"/>
          <w:rtl/>
        </w:rPr>
        <w:t xml:space="preserve"> </w:t>
      </w:r>
      <w:r w:rsidRPr="00A71BA8">
        <w:rPr>
          <w:rFonts w:cs="Traditional Arabic" w:hint="cs"/>
          <w:sz w:val="36"/>
          <w:szCs w:val="36"/>
          <w:rtl/>
        </w:rPr>
        <w:t>وجعلها</w:t>
      </w:r>
      <w:r w:rsidRPr="00A71BA8">
        <w:rPr>
          <w:rFonts w:cs="Traditional Arabic"/>
          <w:sz w:val="36"/>
          <w:szCs w:val="36"/>
          <w:rtl/>
        </w:rPr>
        <w:t xml:space="preserve"> </w:t>
      </w:r>
      <w:r w:rsidRPr="00A71BA8">
        <w:rPr>
          <w:rFonts w:cs="Traditional Arabic" w:hint="cs"/>
          <w:sz w:val="36"/>
          <w:szCs w:val="36"/>
          <w:rtl/>
        </w:rPr>
        <w:t>مستقراً</w:t>
      </w:r>
      <w:r w:rsidRPr="00A71BA8">
        <w:rPr>
          <w:rFonts w:cs="Traditional Arabic"/>
          <w:sz w:val="36"/>
          <w:szCs w:val="36"/>
          <w:rtl/>
        </w:rPr>
        <w:t xml:space="preserve"> </w:t>
      </w:r>
      <w:r w:rsidRPr="00A71BA8">
        <w:rPr>
          <w:rFonts w:cs="Traditional Arabic" w:hint="cs"/>
          <w:sz w:val="36"/>
          <w:szCs w:val="36"/>
          <w:rtl/>
        </w:rPr>
        <w:t>لهم</w:t>
      </w:r>
      <w:r w:rsidRPr="00A71BA8">
        <w:rPr>
          <w:rFonts w:cs="Traditional Arabic"/>
          <w:sz w:val="36"/>
          <w:szCs w:val="36"/>
          <w:rtl/>
        </w:rPr>
        <w:t xml:space="preserve"> </w:t>
      </w:r>
      <w:r w:rsidRPr="00A71BA8">
        <w:rPr>
          <w:rFonts w:cs="Traditional Arabic" w:hint="cs"/>
          <w:sz w:val="36"/>
          <w:szCs w:val="36"/>
          <w:rtl/>
        </w:rPr>
        <w:t>أنزل</w:t>
      </w:r>
      <w:r w:rsidRPr="00A71BA8">
        <w:rPr>
          <w:rFonts w:cs="Traditional Arabic"/>
          <w:sz w:val="36"/>
          <w:szCs w:val="36"/>
          <w:rtl/>
        </w:rPr>
        <w:t xml:space="preserve"> </w:t>
      </w:r>
      <w:r w:rsidRPr="00A71BA8">
        <w:rPr>
          <w:rFonts w:cs="Traditional Arabic" w:hint="cs"/>
          <w:sz w:val="36"/>
          <w:szCs w:val="36"/>
          <w:rtl/>
        </w:rPr>
        <w:t>عليهم</w:t>
      </w:r>
      <w:r w:rsidRPr="00A71BA8">
        <w:rPr>
          <w:rFonts w:cs="Traditional Arabic"/>
          <w:sz w:val="36"/>
          <w:szCs w:val="36"/>
          <w:rtl/>
        </w:rPr>
        <w:t xml:space="preserve"> </w:t>
      </w:r>
      <w:r w:rsidRPr="00A71BA8">
        <w:rPr>
          <w:rFonts w:cs="Traditional Arabic" w:hint="cs"/>
          <w:sz w:val="36"/>
          <w:szCs w:val="36"/>
          <w:rtl/>
        </w:rPr>
        <w:t>كل</w:t>
      </w:r>
      <w:r w:rsidRPr="00A71BA8">
        <w:rPr>
          <w:rFonts w:cs="Traditional Arabic"/>
          <w:sz w:val="36"/>
          <w:szCs w:val="36"/>
          <w:rtl/>
        </w:rPr>
        <w:t xml:space="preserve"> </w:t>
      </w:r>
      <w:r w:rsidRPr="00A71BA8">
        <w:rPr>
          <w:rFonts w:cs="Traditional Arabic" w:hint="cs"/>
          <w:sz w:val="36"/>
          <w:szCs w:val="36"/>
          <w:rtl/>
        </w:rPr>
        <w:t>ما</w:t>
      </w:r>
      <w:r w:rsidRPr="00A71BA8">
        <w:rPr>
          <w:rFonts w:cs="Traditional Arabic"/>
          <w:sz w:val="36"/>
          <w:szCs w:val="36"/>
          <w:rtl/>
        </w:rPr>
        <w:t xml:space="preserve"> </w:t>
      </w:r>
      <w:r w:rsidRPr="00A71BA8">
        <w:rPr>
          <w:rFonts w:cs="Traditional Arabic" w:hint="cs"/>
          <w:sz w:val="36"/>
          <w:szCs w:val="36"/>
          <w:rtl/>
        </w:rPr>
        <w:t>يحتاجون</w:t>
      </w:r>
      <w:r w:rsidRPr="00A71BA8">
        <w:rPr>
          <w:rFonts w:cs="Traditional Arabic"/>
          <w:sz w:val="36"/>
          <w:szCs w:val="36"/>
          <w:rtl/>
        </w:rPr>
        <w:t xml:space="preserve"> </w:t>
      </w:r>
      <w:r w:rsidRPr="00A71BA8">
        <w:rPr>
          <w:rFonts w:cs="Traditional Arabic" w:hint="cs"/>
          <w:sz w:val="36"/>
          <w:szCs w:val="36"/>
          <w:rtl/>
        </w:rPr>
        <w:t>إليه</w:t>
      </w:r>
      <w:r w:rsidRPr="00A71BA8">
        <w:rPr>
          <w:rFonts w:cs="Traditional Arabic"/>
          <w:sz w:val="36"/>
          <w:szCs w:val="36"/>
          <w:rtl/>
        </w:rPr>
        <w:t xml:space="preserve"> </w:t>
      </w:r>
      <w:r w:rsidRPr="00A71BA8">
        <w:rPr>
          <w:rFonts w:cs="Traditional Arabic" w:hint="cs"/>
          <w:sz w:val="36"/>
          <w:szCs w:val="36"/>
          <w:rtl/>
        </w:rPr>
        <w:t>من</w:t>
      </w:r>
      <w:r w:rsidRPr="00A71BA8">
        <w:rPr>
          <w:rFonts w:cs="Traditional Arabic"/>
          <w:sz w:val="36"/>
          <w:szCs w:val="36"/>
          <w:rtl/>
        </w:rPr>
        <w:t xml:space="preserve"> </w:t>
      </w:r>
      <w:r w:rsidRPr="00A71BA8">
        <w:rPr>
          <w:rFonts w:cs="Traditional Arabic" w:hint="cs"/>
          <w:sz w:val="36"/>
          <w:szCs w:val="36"/>
          <w:rtl/>
        </w:rPr>
        <w:t>مصالح</w:t>
      </w:r>
      <w:r w:rsidRPr="00A71BA8">
        <w:rPr>
          <w:rFonts w:cs="Traditional Arabic"/>
          <w:sz w:val="36"/>
          <w:szCs w:val="36"/>
          <w:rtl/>
        </w:rPr>
        <w:t xml:space="preserve"> </w:t>
      </w:r>
      <w:r w:rsidRPr="00A71BA8">
        <w:rPr>
          <w:rFonts w:cs="Traditional Arabic" w:hint="cs"/>
          <w:sz w:val="36"/>
          <w:szCs w:val="36"/>
          <w:rtl/>
        </w:rPr>
        <w:t>الدين</w:t>
      </w:r>
      <w:r w:rsidRPr="00A71BA8">
        <w:rPr>
          <w:rFonts w:cs="Traditional Arabic"/>
          <w:sz w:val="36"/>
          <w:szCs w:val="36"/>
          <w:rtl/>
        </w:rPr>
        <w:t xml:space="preserve"> </w:t>
      </w:r>
      <w:r w:rsidRPr="00A71BA8">
        <w:rPr>
          <w:rFonts w:cs="Traditional Arabic" w:hint="cs"/>
          <w:sz w:val="36"/>
          <w:szCs w:val="36"/>
          <w:rtl/>
        </w:rPr>
        <w:t>والدنيا</w:t>
      </w:r>
      <w:r>
        <w:rPr>
          <w:rFonts w:cs="Traditional Arabic" w:hint="cs"/>
          <w:sz w:val="36"/>
          <w:szCs w:val="36"/>
          <w:rtl/>
        </w:rPr>
        <w:t>،</w:t>
      </w:r>
      <w:r w:rsidRPr="00A71BA8">
        <w:rPr>
          <w:rFonts w:cs="Traditional Arabic"/>
          <w:sz w:val="36"/>
          <w:szCs w:val="36"/>
          <w:rtl/>
        </w:rPr>
        <w:t xml:space="preserve"> </w:t>
      </w:r>
      <w:r w:rsidRPr="00A71BA8">
        <w:rPr>
          <w:rFonts w:cs="Traditional Arabic" w:hint="cs"/>
          <w:sz w:val="36"/>
          <w:szCs w:val="36"/>
          <w:rtl/>
        </w:rPr>
        <w:t>فكان</w:t>
      </w:r>
      <w:r w:rsidRPr="00A71BA8">
        <w:rPr>
          <w:rFonts w:cs="Traditional Arabic"/>
          <w:sz w:val="36"/>
          <w:szCs w:val="36"/>
          <w:rtl/>
        </w:rPr>
        <w:t xml:space="preserve"> </w:t>
      </w:r>
      <w:r w:rsidRPr="00A71BA8">
        <w:rPr>
          <w:rFonts w:cs="Traditional Arabic" w:hint="cs"/>
          <w:sz w:val="36"/>
          <w:szCs w:val="36"/>
          <w:rtl/>
        </w:rPr>
        <w:t>مما</w:t>
      </w:r>
      <w:r w:rsidRPr="00A71BA8">
        <w:rPr>
          <w:rFonts w:cs="Traditional Arabic"/>
          <w:sz w:val="36"/>
          <w:szCs w:val="36"/>
          <w:rtl/>
        </w:rPr>
        <w:t xml:space="preserve"> </w:t>
      </w:r>
      <w:r w:rsidRPr="00A71BA8">
        <w:rPr>
          <w:rFonts w:cs="Traditional Arabic" w:hint="cs"/>
          <w:sz w:val="36"/>
          <w:szCs w:val="36"/>
          <w:rtl/>
        </w:rPr>
        <w:t>أنزل</w:t>
      </w:r>
      <w:r w:rsidRPr="00A71BA8">
        <w:rPr>
          <w:rFonts w:cs="Traditional Arabic"/>
          <w:sz w:val="36"/>
          <w:szCs w:val="36"/>
          <w:rtl/>
        </w:rPr>
        <w:t xml:space="preserve"> </w:t>
      </w:r>
      <w:r w:rsidRPr="00A71BA8">
        <w:rPr>
          <w:rFonts w:cs="Traditional Arabic" w:hint="cs"/>
          <w:sz w:val="36"/>
          <w:szCs w:val="36"/>
          <w:rtl/>
        </w:rPr>
        <w:t>عليهم</w:t>
      </w:r>
      <w:r w:rsidRPr="00A71BA8">
        <w:rPr>
          <w:rFonts w:cs="Traditional Arabic"/>
          <w:sz w:val="36"/>
          <w:szCs w:val="36"/>
          <w:rtl/>
        </w:rPr>
        <w:t xml:space="preserve"> </w:t>
      </w:r>
      <w:r w:rsidRPr="00A71BA8">
        <w:rPr>
          <w:rFonts w:cs="Traditional Arabic" w:hint="cs"/>
          <w:sz w:val="36"/>
          <w:szCs w:val="36"/>
          <w:rtl/>
        </w:rPr>
        <w:t>اللباس</w:t>
      </w:r>
      <w:r w:rsidRPr="00A71BA8">
        <w:rPr>
          <w:rFonts w:cs="Traditional Arabic"/>
          <w:sz w:val="36"/>
          <w:szCs w:val="36"/>
          <w:rtl/>
        </w:rPr>
        <w:t xml:space="preserve"> </w:t>
      </w:r>
      <w:r w:rsidRPr="00A71BA8">
        <w:rPr>
          <w:rFonts w:cs="Traditional Arabic" w:hint="cs"/>
          <w:sz w:val="36"/>
          <w:szCs w:val="36"/>
          <w:rtl/>
        </w:rPr>
        <w:t>الذي</w:t>
      </w:r>
      <w:r w:rsidRPr="00A71BA8">
        <w:rPr>
          <w:rFonts w:cs="Traditional Arabic"/>
          <w:sz w:val="36"/>
          <w:szCs w:val="36"/>
          <w:rtl/>
        </w:rPr>
        <w:t xml:space="preserve"> </w:t>
      </w:r>
      <w:r w:rsidRPr="00A71BA8">
        <w:rPr>
          <w:rFonts w:cs="Traditional Arabic" w:hint="cs"/>
          <w:sz w:val="36"/>
          <w:szCs w:val="36"/>
          <w:rtl/>
        </w:rPr>
        <w:t>يحتاج</w:t>
      </w:r>
      <w:r w:rsidRPr="00A71BA8">
        <w:rPr>
          <w:rFonts w:cs="Traditional Arabic"/>
          <w:sz w:val="36"/>
          <w:szCs w:val="36"/>
          <w:rtl/>
        </w:rPr>
        <w:t xml:space="preserve"> </w:t>
      </w:r>
      <w:r w:rsidRPr="00A71BA8">
        <w:rPr>
          <w:rFonts w:cs="Traditional Arabic" w:hint="cs"/>
          <w:sz w:val="36"/>
          <w:szCs w:val="36"/>
          <w:rtl/>
        </w:rPr>
        <w:t>إليه</w:t>
      </w:r>
      <w:r w:rsidRPr="00A71BA8">
        <w:rPr>
          <w:rFonts w:cs="Traditional Arabic"/>
          <w:sz w:val="36"/>
          <w:szCs w:val="36"/>
          <w:rtl/>
        </w:rPr>
        <w:t xml:space="preserve"> </w:t>
      </w:r>
      <w:r w:rsidRPr="00A71BA8">
        <w:rPr>
          <w:rFonts w:cs="Traditional Arabic" w:hint="cs"/>
          <w:sz w:val="36"/>
          <w:szCs w:val="36"/>
          <w:rtl/>
        </w:rPr>
        <w:t>في</w:t>
      </w:r>
      <w:r w:rsidRPr="00A71BA8">
        <w:rPr>
          <w:rFonts w:cs="Traditional Arabic"/>
          <w:sz w:val="36"/>
          <w:szCs w:val="36"/>
          <w:rtl/>
        </w:rPr>
        <w:t xml:space="preserve"> </w:t>
      </w:r>
      <w:r w:rsidRPr="00A71BA8">
        <w:rPr>
          <w:rFonts w:cs="Traditional Arabic" w:hint="cs"/>
          <w:sz w:val="36"/>
          <w:szCs w:val="36"/>
          <w:rtl/>
        </w:rPr>
        <w:t>الدين</w:t>
      </w:r>
      <w:r w:rsidR="00B061FF" w:rsidRPr="00B061FF">
        <w:rPr>
          <w:rFonts w:cs="Traditional Arabic" w:hint="cs"/>
          <w:sz w:val="36"/>
          <w:szCs w:val="36"/>
          <w:rtl/>
        </w:rPr>
        <w:t xml:space="preserve"> </w:t>
      </w:r>
      <w:r w:rsidR="00B061FF" w:rsidRPr="00A71BA8">
        <w:rPr>
          <w:rFonts w:cs="Traditional Arabic" w:hint="cs"/>
          <w:sz w:val="36"/>
          <w:szCs w:val="36"/>
          <w:rtl/>
        </w:rPr>
        <w:t>والدنيا</w:t>
      </w:r>
      <w:r w:rsidR="00B061FF">
        <w:rPr>
          <w:rFonts w:cs="Traditional Arabic" w:hint="cs"/>
          <w:sz w:val="36"/>
          <w:szCs w:val="36"/>
          <w:rtl/>
        </w:rPr>
        <w:t>،</w:t>
      </w:r>
      <w:r w:rsidR="00B061FF" w:rsidRPr="00A71BA8">
        <w:rPr>
          <w:rFonts w:cs="Traditional Arabic"/>
          <w:sz w:val="36"/>
          <w:szCs w:val="36"/>
          <w:rtl/>
        </w:rPr>
        <w:t xml:space="preserve"> </w:t>
      </w:r>
      <w:r w:rsidR="00B061FF" w:rsidRPr="00A71BA8">
        <w:rPr>
          <w:rFonts w:cs="Traditional Arabic" w:hint="cs"/>
          <w:sz w:val="36"/>
          <w:szCs w:val="36"/>
          <w:rtl/>
        </w:rPr>
        <w:t>فأما</w:t>
      </w:r>
      <w:r w:rsidR="00B061FF" w:rsidRPr="00A71BA8">
        <w:rPr>
          <w:rFonts w:cs="Traditional Arabic"/>
          <w:sz w:val="36"/>
          <w:szCs w:val="36"/>
          <w:rtl/>
        </w:rPr>
        <w:t xml:space="preserve"> </w:t>
      </w:r>
      <w:r w:rsidR="00B061FF" w:rsidRPr="00A71BA8">
        <w:rPr>
          <w:rFonts w:cs="Traditional Arabic" w:hint="cs"/>
          <w:sz w:val="36"/>
          <w:szCs w:val="36"/>
          <w:rtl/>
        </w:rPr>
        <w:t>منفعته</w:t>
      </w:r>
      <w:r w:rsidR="00B061FF" w:rsidRPr="00A71BA8">
        <w:rPr>
          <w:rFonts w:cs="Traditional Arabic"/>
          <w:sz w:val="36"/>
          <w:szCs w:val="36"/>
          <w:rtl/>
        </w:rPr>
        <w:t xml:space="preserve"> </w:t>
      </w:r>
      <w:r w:rsidR="00B061FF" w:rsidRPr="00A71BA8">
        <w:rPr>
          <w:rFonts w:cs="Traditional Arabic" w:hint="cs"/>
          <w:sz w:val="36"/>
          <w:szCs w:val="36"/>
          <w:rtl/>
        </w:rPr>
        <w:t>في</w:t>
      </w:r>
      <w:r w:rsidR="00B061FF" w:rsidRPr="00A71BA8">
        <w:rPr>
          <w:rFonts w:cs="Traditional Arabic"/>
          <w:sz w:val="36"/>
          <w:szCs w:val="36"/>
          <w:rtl/>
        </w:rPr>
        <w:t xml:space="preserve"> </w:t>
      </w:r>
      <w:r w:rsidR="00B061FF" w:rsidRPr="00A71BA8">
        <w:rPr>
          <w:rFonts w:cs="Traditional Arabic" w:hint="cs"/>
          <w:sz w:val="36"/>
          <w:szCs w:val="36"/>
          <w:rtl/>
        </w:rPr>
        <w:t>الدين</w:t>
      </w:r>
      <w:r w:rsidR="00B061FF" w:rsidRPr="00A71BA8">
        <w:rPr>
          <w:rFonts w:cs="Traditional Arabic"/>
          <w:sz w:val="36"/>
          <w:szCs w:val="36"/>
          <w:rtl/>
        </w:rPr>
        <w:t xml:space="preserve"> </w:t>
      </w:r>
      <w:r w:rsidR="00B061FF" w:rsidRPr="00A71BA8">
        <w:rPr>
          <w:rFonts w:cs="Traditional Arabic" w:hint="cs"/>
          <w:sz w:val="36"/>
          <w:szCs w:val="36"/>
          <w:rtl/>
        </w:rPr>
        <w:t>فإنه</w:t>
      </w:r>
      <w:r w:rsidR="00B061FF" w:rsidRPr="00A71BA8">
        <w:rPr>
          <w:rFonts w:cs="Traditional Arabic"/>
          <w:sz w:val="36"/>
          <w:szCs w:val="36"/>
          <w:rtl/>
        </w:rPr>
        <w:t xml:space="preserve"> </w:t>
      </w:r>
      <w:r w:rsidR="00B061FF" w:rsidRPr="00A71BA8">
        <w:rPr>
          <w:rFonts w:cs="Traditional Arabic" w:hint="cs"/>
          <w:sz w:val="36"/>
          <w:szCs w:val="36"/>
          <w:rtl/>
        </w:rPr>
        <w:t>يستر</w:t>
      </w:r>
      <w:r w:rsidR="00B061FF" w:rsidRPr="00A71BA8">
        <w:rPr>
          <w:rFonts w:cs="Traditional Arabic"/>
          <w:sz w:val="36"/>
          <w:szCs w:val="36"/>
          <w:rtl/>
        </w:rPr>
        <w:t xml:space="preserve"> </w:t>
      </w:r>
      <w:r w:rsidR="00B061FF" w:rsidRPr="00A71BA8">
        <w:rPr>
          <w:rFonts w:cs="Traditional Arabic" w:hint="cs"/>
          <w:sz w:val="36"/>
          <w:szCs w:val="36"/>
          <w:rtl/>
        </w:rPr>
        <w:t>العورة</w:t>
      </w:r>
      <w:r w:rsidR="00B061FF" w:rsidRPr="00A71BA8">
        <w:rPr>
          <w:rFonts w:cs="Traditional Arabic"/>
          <w:sz w:val="36"/>
          <w:szCs w:val="36"/>
          <w:rtl/>
        </w:rPr>
        <w:t xml:space="preserve"> </w:t>
      </w:r>
      <w:r w:rsidR="00B061FF" w:rsidRPr="00A71BA8">
        <w:rPr>
          <w:rFonts w:cs="Traditional Arabic" w:hint="cs"/>
          <w:sz w:val="36"/>
          <w:szCs w:val="36"/>
          <w:rtl/>
        </w:rPr>
        <w:t>وسترها</w:t>
      </w:r>
      <w:r w:rsidR="00B061FF" w:rsidRPr="00A71BA8">
        <w:rPr>
          <w:rFonts w:cs="Traditional Arabic"/>
          <w:sz w:val="36"/>
          <w:szCs w:val="36"/>
          <w:rtl/>
        </w:rPr>
        <w:t xml:space="preserve"> </w:t>
      </w:r>
      <w:r w:rsidR="00B061FF" w:rsidRPr="00A71BA8">
        <w:rPr>
          <w:rFonts w:cs="Traditional Arabic" w:hint="cs"/>
          <w:sz w:val="36"/>
          <w:szCs w:val="36"/>
          <w:rtl/>
        </w:rPr>
        <w:t>شرط</w:t>
      </w:r>
      <w:r w:rsidR="00B061FF" w:rsidRPr="00A71BA8">
        <w:rPr>
          <w:rFonts w:cs="Traditional Arabic"/>
          <w:sz w:val="36"/>
          <w:szCs w:val="36"/>
          <w:rtl/>
        </w:rPr>
        <w:t xml:space="preserve"> </w:t>
      </w:r>
      <w:r w:rsidR="00B061FF" w:rsidRPr="00A71BA8">
        <w:rPr>
          <w:rFonts w:cs="Traditional Arabic" w:hint="cs"/>
          <w:sz w:val="36"/>
          <w:szCs w:val="36"/>
          <w:rtl/>
        </w:rPr>
        <w:t>في</w:t>
      </w:r>
      <w:r w:rsidR="00B061FF" w:rsidRPr="00A71BA8">
        <w:rPr>
          <w:rFonts w:cs="Traditional Arabic"/>
          <w:sz w:val="36"/>
          <w:szCs w:val="36"/>
          <w:rtl/>
        </w:rPr>
        <w:t xml:space="preserve"> </w:t>
      </w:r>
      <w:r w:rsidR="00B061FF" w:rsidRPr="00A71BA8">
        <w:rPr>
          <w:rFonts w:cs="Traditional Arabic" w:hint="cs"/>
          <w:sz w:val="36"/>
          <w:szCs w:val="36"/>
          <w:rtl/>
        </w:rPr>
        <w:t>صحة</w:t>
      </w:r>
      <w:r w:rsidR="00B061FF" w:rsidRPr="00A71BA8">
        <w:rPr>
          <w:rFonts w:cs="Traditional Arabic"/>
          <w:sz w:val="36"/>
          <w:szCs w:val="36"/>
          <w:rtl/>
        </w:rPr>
        <w:t xml:space="preserve"> </w:t>
      </w:r>
      <w:r w:rsidR="00B061FF" w:rsidRPr="00A71BA8">
        <w:rPr>
          <w:rFonts w:cs="Traditional Arabic" w:hint="cs"/>
          <w:sz w:val="36"/>
          <w:szCs w:val="36"/>
          <w:rtl/>
        </w:rPr>
        <w:t>الصلاة</w:t>
      </w:r>
      <w:r w:rsidR="00B061FF">
        <w:rPr>
          <w:rFonts w:cs="Traditional Arabic" w:hint="cs"/>
          <w:sz w:val="36"/>
          <w:szCs w:val="36"/>
          <w:rtl/>
        </w:rPr>
        <w:t>،</w:t>
      </w:r>
      <w:r w:rsidR="00B061FF" w:rsidRPr="00A71BA8">
        <w:rPr>
          <w:rFonts w:cs="Traditional Arabic"/>
          <w:sz w:val="36"/>
          <w:szCs w:val="36"/>
          <w:rtl/>
        </w:rPr>
        <w:t xml:space="preserve"> </w:t>
      </w:r>
      <w:r w:rsidR="00B061FF" w:rsidRPr="00A71BA8">
        <w:rPr>
          <w:rFonts w:cs="Traditional Arabic" w:hint="cs"/>
          <w:sz w:val="36"/>
          <w:szCs w:val="36"/>
          <w:rtl/>
        </w:rPr>
        <w:t>وأما</w:t>
      </w:r>
      <w:r w:rsidR="00B061FF" w:rsidRPr="00A71BA8">
        <w:rPr>
          <w:rFonts w:cs="Traditional Arabic"/>
          <w:sz w:val="36"/>
          <w:szCs w:val="36"/>
          <w:rtl/>
        </w:rPr>
        <w:t xml:space="preserve"> </w:t>
      </w:r>
      <w:r w:rsidR="00B061FF" w:rsidRPr="00A71BA8">
        <w:rPr>
          <w:rFonts w:cs="Traditional Arabic" w:hint="cs"/>
          <w:sz w:val="36"/>
          <w:szCs w:val="36"/>
          <w:rtl/>
        </w:rPr>
        <w:t>منفعته</w:t>
      </w:r>
      <w:r w:rsidR="00B061FF" w:rsidRPr="00A71BA8">
        <w:rPr>
          <w:rFonts w:cs="Traditional Arabic"/>
          <w:sz w:val="36"/>
          <w:szCs w:val="36"/>
          <w:rtl/>
        </w:rPr>
        <w:t xml:space="preserve"> </w:t>
      </w:r>
      <w:r w:rsidR="00B061FF" w:rsidRPr="00A71BA8">
        <w:rPr>
          <w:rFonts w:cs="Traditional Arabic" w:hint="cs"/>
          <w:sz w:val="36"/>
          <w:szCs w:val="36"/>
          <w:rtl/>
        </w:rPr>
        <w:t>في</w:t>
      </w:r>
      <w:r w:rsidR="00B061FF" w:rsidRPr="00A71BA8">
        <w:rPr>
          <w:rFonts w:cs="Traditional Arabic"/>
          <w:sz w:val="36"/>
          <w:szCs w:val="36"/>
          <w:rtl/>
        </w:rPr>
        <w:t xml:space="preserve"> </w:t>
      </w:r>
      <w:r w:rsidR="00B061FF" w:rsidRPr="00A71BA8">
        <w:rPr>
          <w:rFonts w:cs="Traditional Arabic" w:hint="cs"/>
          <w:sz w:val="36"/>
          <w:szCs w:val="36"/>
          <w:rtl/>
        </w:rPr>
        <w:t>الدنيا</w:t>
      </w:r>
      <w:r w:rsidR="00B061FF" w:rsidRPr="00A71BA8">
        <w:rPr>
          <w:rFonts w:cs="Traditional Arabic"/>
          <w:sz w:val="36"/>
          <w:szCs w:val="36"/>
          <w:rtl/>
        </w:rPr>
        <w:t xml:space="preserve"> </w:t>
      </w:r>
      <w:r w:rsidR="00B061FF" w:rsidRPr="00A71BA8">
        <w:rPr>
          <w:rFonts w:cs="Traditional Arabic" w:hint="cs"/>
          <w:sz w:val="36"/>
          <w:szCs w:val="36"/>
          <w:rtl/>
        </w:rPr>
        <w:t>فإنه</w:t>
      </w:r>
      <w:r w:rsidR="00B061FF" w:rsidRPr="00A71BA8">
        <w:rPr>
          <w:rFonts w:cs="Traditional Arabic"/>
          <w:sz w:val="36"/>
          <w:szCs w:val="36"/>
          <w:rtl/>
        </w:rPr>
        <w:t xml:space="preserve"> </w:t>
      </w:r>
      <w:r w:rsidR="00B061FF" w:rsidRPr="00A71BA8">
        <w:rPr>
          <w:rFonts w:cs="Traditional Arabic" w:hint="cs"/>
          <w:sz w:val="36"/>
          <w:szCs w:val="36"/>
          <w:rtl/>
        </w:rPr>
        <w:t>يمنع</w:t>
      </w:r>
      <w:r w:rsidR="00B061FF" w:rsidRPr="00A71BA8">
        <w:rPr>
          <w:rFonts w:cs="Traditional Arabic"/>
          <w:sz w:val="36"/>
          <w:szCs w:val="36"/>
          <w:rtl/>
        </w:rPr>
        <w:t xml:space="preserve"> </w:t>
      </w:r>
      <w:r w:rsidR="00B061FF" w:rsidRPr="00A71BA8">
        <w:rPr>
          <w:rFonts w:cs="Traditional Arabic" w:hint="cs"/>
          <w:sz w:val="36"/>
          <w:szCs w:val="36"/>
          <w:rtl/>
        </w:rPr>
        <w:t>الحر</w:t>
      </w:r>
      <w:r w:rsidR="00B061FF" w:rsidRPr="00A71BA8">
        <w:rPr>
          <w:rFonts w:cs="Traditional Arabic"/>
          <w:sz w:val="36"/>
          <w:szCs w:val="36"/>
          <w:rtl/>
        </w:rPr>
        <w:t xml:space="preserve"> </w:t>
      </w:r>
      <w:r w:rsidR="00B061FF" w:rsidRPr="00A71BA8">
        <w:rPr>
          <w:rFonts w:cs="Traditional Arabic" w:hint="cs"/>
          <w:sz w:val="36"/>
          <w:szCs w:val="36"/>
          <w:rtl/>
        </w:rPr>
        <w:t>والبرد</w:t>
      </w:r>
      <w:r w:rsidR="00B061FF" w:rsidRPr="00A71BA8">
        <w:rPr>
          <w:rFonts w:cs="Traditional Arabic"/>
          <w:sz w:val="36"/>
          <w:szCs w:val="36"/>
          <w:rtl/>
        </w:rPr>
        <w:t xml:space="preserve"> </w:t>
      </w:r>
      <w:r w:rsidR="00B061FF" w:rsidRPr="00A71BA8">
        <w:rPr>
          <w:rFonts w:cs="Traditional Arabic" w:hint="cs"/>
          <w:sz w:val="36"/>
          <w:szCs w:val="36"/>
          <w:rtl/>
        </w:rPr>
        <w:t>فامتنّ</w:t>
      </w:r>
      <w:r w:rsidR="00B061FF" w:rsidRPr="00A71BA8">
        <w:rPr>
          <w:rFonts w:cs="Traditional Arabic"/>
          <w:sz w:val="36"/>
          <w:szCs w:val="36"/>
          <w:rtl/>
        </w:rPr>
        <w:t xml:space="preserve"> </w:t>
      </w:r>
      <w:r w:rsidR="00B061FF" w:rsidRPr="00A71BA8">
        <w:rPr>
          <w:rFonts w:cs="Traditional Arabic" w:hint="cs"/>
          <w:sz w:val="36"/>
          <w:szCs w:val="36"/>
          <w:rtl/>
        </w:rPr>
        <w:t>الله</w:t>
      </w:r>
      <w:r w:rsidR="00B061FF" w:rsidRPr="00A71BA8">
        <w:rPr>
          <w:rFonts w:cs="Traditional Arabic"/>
          <w:sz w:val="36"/>
          <w:szCs w:val="36"/>
          <w:rtl/>
        </w:rPr>
        <w:t xml:space="preserve"> </w:t>
      </w:r>
      <w:r w:rsidR="00B061FF" w:rsidRPr="00A71BA8">
        <w:rPr>
          <w:rFonts w:cs="Traditional Arabic" w:hint="cs"/>
          <w:sz w:val="36"/>
          <w:szCs w:val="36"/>
          <w:rtl/>
        </w:rPr>
        <w:t>على</w:t>
      </w:r>
      <w:r w:rsidR="00B061FF" w:rsidRPr="00A71BA8">
        <w:rPr>
          <w:rFonts w:cs="Traditional Arabic"/>
          <w:sz w:val="36"/>
          <w:szCs w:val="36"/>
          <w:rtl/>
        </w:rPr>
        <w:t xml:space="preserve"> </w:t>
      </w:r>
      <w:r w:rsidR="00B061FF" w:rsidRPr="00A71BA8">
        <w:rPr>
          <w:rFonts w:cs="Traditional Arabic" w:hint="cs"/>
          <w:sz w:val="36"/>
          <w:szCs w:val="36"/>
          <w:rtl/>
        </w:rPr>
        <w:t>عباده</w:t>
      </w:r>
      <w:r w:rsidR="00B061FF" w:rsidRPr="00A71BA8">
        <w:rPr>
          <w:rFonts w:cs="Traditional Arabic"/>
          <w:sz w:val="36"/>
          <w:szCs w:val="36"/>
          <w:rtl/>
        </w:rPr>
        <w:t xml:space="preserve"> </w:t>
      </w:r>
      <w:r w:rsidR="00B061FF" w:rsidRPr="00A71BA8">
        <w:rPr>
          <w:rFonts w:cs="Traditional Arabic" w:hint="cs"/>
          <w:sz w:val="36"/>
          <w:szCs w:val="36"/>
          <w:rtl/>
        </w:rPr>
        <w:t>بأن</w:t>
      </w:r>
      <w:r w:rsidR="00B061FF" w:rsidRPr="00A71BA8">
        <w:rPr>
          <w:rFonts w:cs="Traditional Arabic"/>
          <w:sz w:val="36"/>
          <w:szCs w:val="36"/>
          <w:rtl/>
        </w:rPr>
        <w:t xml:space="preserve"> </w:t>
      </w:r>
      <w:r w:rsidR="00B061FF" w:rsidRPr="00A71BA8">
        <w:rPr>
          <w:rFonts w:cs="Traditional Arabic" w:hint="cs"/>
          <w:sz w:val="36"/>
          <w:szCs w:val="36"/>
          <w:rtl/>
        </w:rPr>
        <w:t>أنزل</w:t>
      </w:r>
      <w:r w:rsidR="00B061FF" w:rsidRPr="00A71BA8">
        <w:rPr>
          <w:rFonts w:cs="Traditional Arabic"/>
          <w:sz w:val="36"/>
          <w:szCs w:val="36"/>
          <w:rtl/>
        </w:rPr>
        <w:t xml:space="preserve"> </w:t>
      </w:r>
      <w:r w:rsidR="00B061FF" w:rsidRPr="00A71BA8">
        <w:rPr>
          <w:rFonts w:cs="Traditional Arabic" w:hint="cs"/>
          <w:sz w:val="36"/>
          <w:szCs w:val="36"/>
          <w:rtl/>
        </w:rPr>
        <w:t>عليهم</w:t>
      </w:r>
      <w:r w:rsidR="00B061FF" w:rsidRPr="00A71BA8">
        <w:rPr>
          <w:rFonts w:cs="Traditional Arabic"/>
          <w:sz w:val="36"/>
          <w:szCs w:val="36"/>
          <w:rtl/>
        </w:rPr>
        <w:t xml:space="preserve"> </w:t>
      </w:r>
      <w:r w:rsidR="00B061FF" w:rsidRPr="00A71BA8">
        <w:rPr>
          <w:rFonts w:cs="Traditional Arabic" w:hint="cs"/>
          <w:sz w:val="36"/>
          <w:szCs w:val="36"/>
          <w:rtl/>
        </w:rPr>
        <w:t>لباساً</w:t>
      </w:r>
      <w:r w:rsidR="00B061FF" w:rsidRPr="00A71BA8">
        <w:rPr>
          <w:rFonts w:cs="Traditional Arabic"/>
          <w:sz w:val="36"/>
          <w:szCs w:val="36"/>
          <w:rtl/>
        </w:rPr>
        <w:t xml:space="preserve"> </w:t>
      </w:r>
      <w:r w:rsidR="00B061FF" w:rsidRPr="00A71BA8">
        <w:rPr>
          <w:rFonts w:cs="Traditional Arabic" w:hint="cs"/>
          <w:sz w:val="36"/>
          <w:szCs w:val="36"/>
          <w:rtl/>
        </w:rPr>
        <w:t>يواري</w:t>
      </w:r>
      <w:r w:rsidR="00B061FF" w:rsidRPr="00A71BA8">
        <w:rPr>
          <w:rFonts w:cs="Traditional Arabic"/>
          <w:sz w:val="36"/>
          <w:szCs w:val="36"/>
          <w:rtl/>
        </w:rPr>
        <w:t xml:space="preserve"> </w:t>
      </w:r>
      <w:r w:rsidR="00B061FF" w:rsidRPr="00A71BA8">
        <w:rPr>
          <w:rFonts w:cs="Traditional Arabic" w:hint="cs"/>
          <w:sz w:val="36"/>
          <w:szCs w:val="36"/>
          <w:rtl/>
        </w:rPr>
        <w:t>سوءاتهم</w:t>
      </w:r>
      <w:r w:rsidR="00B061FF">
        <w:rPr>
          <w:rFonts w:cs="Traditional Arabic" w:hint="cs"/>
          <w:sz w:val="36"/>
          <w:szCs w:val="36"/>
          <w:rtl/>
        </w:rPr>
        <w:t>،</w:t>
      </w:r>
      <w:r w:rsidR="00B061FF" w:rsidRPr="00A71BA8">
        <w:rPr>
          <w:rFonts w:cs="Traditional Arabic"/>
          <w:sz w:val="36"/>
          <w:szCs w:val="36"/>
          <w:rtl/>
        </w:rPr>
        <w:t xml:space="preserve"> </w:t>
      </w:r>
      <w:r w:rsidR="00B061FF" w:rsidRPr="00A71BA8">
        <w:rPr>
          <w:rFonts w:cs="Traditional Arabic" w:hint="cs"/>
          <w:sz w:val="36"/>
          <w:szCs w:val="36"/>
          <w:rtl/>
        </w:rPr>
        <w:t>فقال</w:t>
      </w:r>
      <w:r w:rsidR="00B061FF" w:rsidRPr="00A71BA8">
        <w:rPr>
          <w:rFonts w:cs="Traditional Arabic"/>
          <w:sz w:val="36"/>
          <w:szCs w:val="36"/>
          <w:rtl/>
        </w:rPr>
        <w:t xml:space="preserve"> </w:t>
      </w:r>
      <w:r w:rsidR="00B061FF" w:rsidRPr="00A71BA8">
        <w:rPr>
          <w:rFonts w:cs="Traditional Arabic" w:hint="cs"/>
          <w:sz w:val="36"/>
          <w:szCs w:val="36"/>
          <w:rtl/>
        </w:rPr>
        <w:t>تعالى</w:t>
      </w:r>
      <w:r w:rsidR="00B061FF" w:rsidRPr="00A71BA8">
        <w:rPr>
          <w:rFonts w:cs="Traditional Arabic"/>
          <w:sz w:val="36"/>
          <w:szCs w:val="36"/>
          <w:rtl/>
        </w:rPr>
        <w:t xml:space="preserve">: </w:t>
      </w:r>
      <w:r w:rsidR="005F759A">
        <w:rPr>
          <w:rFonts w:cs="Traditional Arabic" w:hint="cs"/>
          <w:sz w:val="36"/>
          <w:szCs w:val="36"/>
          <w:rtl/>
        </w:rPr>
        <w:t>﴿</w:t>
      </w:r>
      <w:r w:rsidR="005F759A" w:rsidRPr="00B061FF">
        <w:rPr>
          <w:rFonts w:ascii="Traditional Arabic" w:cs="Traditional Arabic" w:hint="cs"/>
          <w:sz w:val="36"/>
          <w:szCs w:val="36"/>
          <w:rtl/>
        </w:rPr>
        <w:t>يَا</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بَنِي</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آدَمَ</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قَدْ</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أَنْزَلْنَا</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عَلَيْكُمْ</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لِبَاسًا</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يُوَارِي</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سَوْآتِكُمْ</w:t>
      </w:r>
      <w:r w:rsidR="005F759A" w:rsidRPr="00B061FF">
        <w:rPr>
          <w:rFonts w:ascii="Traditional Arabic" w:cs="Traditional Arabic"/>
          <w:sz w:val="36"/>
          <w:szCs w:val="36"/>
          <w:rtl/>
        </w:rPr>
        <w:t xml:space="preserve"> </w:t>
      </w:r>
      <w:r w:rsidR="005F759A" w:rsidRPr="00B061FF">
        <w:rPr>
          <w:rFonts w:ascii="Traditional Arabic" w:cs="Traditional Arabic" w:hint="cs"/>
          <w:sz w:val="36"/>
          <w:szCs w:val="36"/>
          <w:rtl/>
        </w:rPr>
        <w:t>وَرِيشًا</w:t>
      </w:r>
      <w:r w:rsidR="005F759A">
        <w:rPr>
          <w:rFonts w:cs="Traditional Arabic" w:hint="cs"/>
          <w:sz w:val="36"/>
          <w:szCs w:val="36"/>
          <w:rtl/>
        </w:rPr>
        <w:t xml:space="preserve">﴾ </w:t>
      </w:r>
      <w:r w:rsidR="00B061FF" w:rsidRPr="00A71BA8">
        <w:rPr>
          <w:rFonts w:cs="Traditional Arabic" w:hint="cs"/>
          <w:sz w:val="36"/>
          <w:szCs w:val="36"/>
          <w:rtl/>
        </w:rPr>
        <w:t>يعني</w:t>
      </w:r>
      <w:r w:rsidR="00B061FF" w:rsidRPr="00A71BA8">
        <w:rPr>
          <w:rFonts w:cs="Traditional Arabic"/>
          <w:sz w:val="36"/>
          <w:szCs w:val="36"/>
          <w:rtl/>
        </w:rPr>
        <w:t xml:space="preserve"> </w:t>
      </w:r>
      <w:r w:rsidR="00B061FF" w:rsidRPr="00A71BA8">
        <w:rPr>
          <w:rFonts w:cs="Traditional Arabic" w:hint="cs"/>
          <w:sz w:val="36"/>
          <w:szCs w:val="36"/>
          <w:rtl/>
        </w:rPr>
        <w:t>لباساً</w:t>
      </w:r>
      <w:r w:rsidR="00B061FF" w:rsidRPr="00A71BA8">
        <w:rPr>
          <w:rFonts w:cs="Traditional Arabic"/>
          <w:sz w:val="36"/>
          <w:szCs w:val="36"/>
          <w:rtl/>
        </w:rPr>
        <w:t xml:space="preserve"> </w:t>
      </w:r>
      <w:r w:rsidR="00B061FF" w:rsidRPr="00A71BA8">
        <w:rPr>
          <w:rFonts w:cs="Traditional Arabic" w:hint="cs"/>
          <w:sz w:val="36"/>
          <w:szCs w:val="36"/>
          <w:rtl/>
        </w:rPr>
        <w:t>تسترون</w:t>
      </w:r>
      <w:r w:rsidR="00B061FF" w:rsidRPr="00A71BA8">
        <w:rPr>
          <w:rFonts w:cs="Traditional Arabic"/>
          <w:sz w:val="36"/>
          <w:szCs w:val="36"/>
          <w:rtl/>
        </w:rPr>
        <w:t xml:space="preserve"> </w:t>
      </w:r>
      <w:r w:rsidR="00B061FF" w:rsidRPr="00A71BA8">
        <w:rPr>
          <w:rFonts w:cs="Traditional Arabic" w:hint="cs"/>
          <w:sz w:val="36"/>
          <w:szCs w:val="36"/>
          <w:rtl/>
        </w:rPr>
        <w:t>به</w:t>
      </w:r>
      <w:r w:rsidR="00B061FF" w:rsidRPr="00A71BA8">
        <w:rPr>
          <w:rFonts w:cs="Traditional Arabic"/>
          <w:sz w:val="36"/>
          <w:szCs w:val="36"/>
          <w:rtl/>
        </w:rPr>
        <w:t xml:space="preserve"> </w:t>
      </w:r>
      <w:r w:rsidR="00B061FF" w:rsidRPr="00A71BA8">
        <w:rPr>
          <w:rFonts w:cs="Traditional Arabic" w:hint="cs"/>
          <w:sz w:val="36"/>
          <w:szCs w:val="36"/>
          <w:rtl/>
        </w:rPr>
        <w:t>عوراتكم</w:t>
      </w:r>
      <w:r w:rsidR="00B061FF" w:rsidRPr="00A71BA8">
        <w:rPr>
          <w:rFonts w:cs="Traditional Arabic" w:hint="cs"/>
          <w:sz w:val="36"/>
          <w:szCs w:val="36"/>
          <w:vertAlign w:val="superscript"/>
          <w:rtl/>
        </w:rPr>
        <w:t>(</w:t>
      </w:r>
      <w:r w:rsidR="00B061FF" w:rsidRPr="00A71BA8">
        <w:rPr>
          <w:rStyle w:val="FootnoteReference"/>
          <w:rFonts w:cs="Traditional Arabic"/>
          <w:sz w:val="36"/>
          <w:szCs w:val="36"/>
          <w:rtl/>
        </w:rPr>
        <w:footnoteReference w:id="551"/>
      </w:r>
      <w:r w:rsidR="00B061FF" w:rsidRPr="00A71BA8">
        <w:rPr>
          <w:rFonts w:cs="Traditional Arabic" w:hint="cs"/>
          <w:sz w:val="36"/>
          <w:szCs w:val="36"/>
          <w:vertAlign w:val="superscript"/>
          <w:rtl/>
        </w:rPr>
        <w:t>)</w:t>
      </w:r>
      <w:r w:rsidR="00B061FF">
        <w:rPr>
          <w:rFonts w:cs="Traditional Arabic" w:hint="cs"/>
          <w:sz w:val="36"/>
          <w:szCs w:val="36"/>
          <w:rtl/>
        </w:rPr>
        <w:t xml:space="preserve">. </w:t>
      </w:r>
      <w:r w:rsidR="00B061FF" w:rsidRPr="00570328">
        <w:rPr>
          <w:rFonts w:cs="Traditional Arabic" w:hint="cs"/>
          <w:sz w:val="36"/>
          <w:szCs w:val="36"/>
          <w:rtl/>
        </w:rPr>
        <w:t>وقال</w:t>
      </w:r>
      <w:r w:rsidR="00B061FF" w:rsidRPr="00570328">
        <w:rPr>
          <w:rFonts w:cs="Traditional Arabic"/>
          <w:sz w:val="36"/>
          <w:szCs w:val="36"/>
          <w:rtl/>
        </w:rPr>
        <w:t xml:space="preserve"> </w:t>
      </w:r>
      <w:r w:rsidR="00B061FF" w:rsidRPr="00570328">
        <w:rPr>
          <w:rFonts w:cs="Traditional Arabic" w:hint="cs"/>
          <w:sz w:val="36"/>
          <w:szCs w:val="36"/>
          <w:rtl/>
        </w:rPr>
        <w:t>الله</w:t>
      </w:r>
      <w:r w:rsidR="00B061FF" w:rsidRPr="00570328">
        <w:rPr>
          <w:rFonts w:cs="Traditional Arabic"/>
          <w:sz w:val="36"/>
          <w:szCs w:val="36"/>
          <w:rtl/>
        </w:rPr>
        <w:t xml:space="preserve"> </w:t>
      </w:r>
      <w:r w:rsidR="00B061FF" w:rsidRPr="00570328">
        <w:rPr>
          <w:rFonts w:cs="Traditional Arabic" w:hint="cs"/>
          <w:sz w:val="36"/>
          <w:szCs w:val="36"/>
          <w:rtl/>
        </w:rPr>
        <w:t>لهم</w:t>
      </w:r>
      <w:r w:rsidR="00B061FF" w:rsidRPr="00570328">
        <w:rPr>
          <w:rFonts w:cs="Traditional Arabic"/>
          <w:sz w:val="36"/>
          <w:szCs w:val="36"/>
          <w:rtl/>
        </w:rPr>
        <w:t xml:space="preserve">: </w:t>
      </w:r>
      <w:r w:rsidR="00B061FF" w:rsidRPr="00570328">
        <w:rPr>
          <w:rFonts w:cs="Traditional Arabic" w:hint="cs"/>
          <w:sz w:val="36"/>
          <w:szCs w:val="36"/>
          <w:rtl/>
        </w:rPr>
        <w:t>اهبطوا</w:t>
      </w:r>
      <w:r w:rsidR="00B061FF" w:rsidRPr="00570328">
        <w:rPr>
          <w:rFonts w:cs="Traditional Arabic"/>
          <w:sz w:val="36"/>
          <w:szCs w:val="36"/>
          <w:rtl/>
        </w:rPr>
        <w:t xml:space="preserve"> </w:t>
      </w:r>
      <w:r w:rsidR="00B061FF" w:rsidRPr="00570328">
        <w:rPr>
          <w:rFonts w:cs="Traditional Arabic" w:hint="cs"/>
          <w:sz w:val="36"/>
          <w:szCs w:val="36"/>
          <w:rtl/>
        </w:rPr>
        <w:t>إلى</w:t>
      </w:r>
      <w:r w:rsidR="00B061FF" w:rsidRPr="00570328">
        <w:rPr>
          <w:rFonts w:cs="Traditional Arabic"/>
          <w:sz w:val="36"/>
          <w:szCs w:val="36"/>
          <w:rtl/>
        </w:rPr>
        <w:t xml:space="preserve"> </w:t>
      </w:r>
      <w:r w:rsidR="00B061FF" w:rsidRPr="00570328">
        <w:rPr>
          <w:rFonts w:cs="Traditional Arabic" w:hint="cs"/>
          <w:sz w:val="36"/>
          <w:szCs w:val="36"/>
          <w:rtl/>
        </w:rPr>
        <w:t>الأرض،</w:t>
      </w:r>
      <w:r w:rsidR="00B061FF" w:rsidRPr="00570328">
        <w:rPr>
          <w:rFonts w:cs="Traditional Arabic"/>
          <w:sz w:val="36"/>
          <w:szCs w:val="36"/>
          <w:rtl/>
        </w:rPr>
        <w:t xml:space="preserve"> </w:t>
      </w:r>
      <w:r w:rsidR="00B061FF" w:rsidRPr="00570328">
        <w:rPr>
          <w:rFonts w:cs="Traditional Arabic" w:hint="cs"/>
          <w:sz w:val="36"/>
          <w:szCs w:val="36"/>
          <w:rtl/>
        </w:rPr>
        <w:t>يعادي</w:t>
      </w:r>
      <w:r w:rsidR="00B061FF" w:rsidRPr="00570328">
        <w:rPr>
          <w:rFonts w:cs="Traditional Arabic"/>
          <w:sz w:val="36"/>
          <w:szCs w:val="36"/>
          <w:rtl/>
        </w:rPr>
        <w:t xml:space="preserve"> </w:t>
      </w:r>
      <w:r w:rsidR="00B061FF" w:rsidRPr="00570328">
        <w:rPr>
          <w:rFonts w:cs="Traditional Arabic" w:hint="cs"/>
          <w:sz w:val="36"/>
          <w:szCs w:val="36"/>
          <w:rtl/>
        </w:rPr>
        <w:t>بعضكم</w:t>
      </w:r>
      <w:r w:rsidR="00B061FF" w:rsidRPr="00570328">
        <w:rPr>
          <w:rFonts w:cs="Traditional Arabic"/>
          <w:sz w:val="36"/>
          <w:szCs w:val="36"/>
          <w:rtl/>
        </w:rPr>
        <w:t xml:space="preserve"> </w:t>
      </w:r>
      <w:r w:rsidR="00B061FF" w:rsidRPr="00570328">
        <w:rPr>
          <w:rFonts w:cs="Traditional Arabic" w:hint="cs"/>
          <w:sz w:val="36"/>
          <w:szCs w:val="36"/>
          <w:rtl/>
        </w:rPr>
        <w:t>بعضًا</w:t>
      </w:r>
      <w:r w:rsidR="00B061FF" w:rsidRPr="00570328">
        <w:rPr>
          <w:rFonts w:cs="Traditional Arabic"/>
          <w:sz w:val="36"/>
          <w:szCs w:val="36"/>
          <w:rtl/>
        </w:rPr>
        <w:t xml:space="preserve"> -</w:t>
      </w:r>
      <w:r w:rsidR="00E96E93">
        <w:rPr>
          <w:rFonts w:cs="Traditional Arabic" w:hint="cs"/>
          <w:sz w:val="36"/>
          <w:szCs w:val="36"/>
          <w:rtl/>
        </w:rPr>
        <w:t xml:space="preserve"> </w:t>
      </w:r>
      <w:r w:rsidR="00B061FF" w:rsidRPr="00570328">
        <w:rPr>
          <w:rFonts w:cs="Traditional Arabic" w:hint="cs"/>
          <w:sz w:val="36"/>
          <w:szCs w:val="36"/>
          <w:rtl/>
        </w:rPr>
        <w:t>أي</w:t>
      </w:r>
      <w:r w:rsidR="00B061FF" w:rsidRPr="00570328">
        <w:rPr>
          <w:rFonts w:cs="Traditional Arabic"/>
          <w:sz w:val="36"/>
          <w:szCs w:val="36"/>
          <w:rtl/>
        </w:rPr>
        <w:t xml:space="preserve"> </w:t>
      </w:r>
      <w:r w:rsidR="00B061FF" w:rsidRPr="00570328">
        <w:rPr>
          <w:rFonts w:cs="Traditional Arabic" w:hint="cs"/>
          <w:sz w:val="36"/>
          <w:szCs w:val="36"/>
          <w:rtl/>
        </w:rPr>
        <w:t>آدم</w:t>
      </w:r>
      <w:r w:rsidR="00B061FF" w:rsidRPr="00570328">
        <w:rPr>
          <w:rFonts w:cs="Traditional Arabic"/>
          <w:sz w:val="36"/>
          <w:szCs w:val="36"/>
          <w:rtl/>
        </w:rPr>
        <w:t xml:space="preserve"> </w:t>
      </w:r>
      <w:r w:rsidR="00B061FF" w:rsidRPr="00570328">
        <w:rPr>
          <w:rFonts w:cs="Traditional Arabic" w:hint="cs"/>
          <w:sz w:val="36"/>
          <w:szCs w:val="36"/>
          <w:rtl/>
        </w:rPr>
        <w:t>وحواء</w:t>
      </w:r>
      <w:r w:rsidR="00B061FF" w:rsidRPr="00570328">
        <w:rPr>
          <w:rFonts w:cs="Traditional Arabic"/>
          <w:sz w:val="36"/>
          <w:szCs w:val="36"/>
          <w:rtl/>
        </w:rPr>
        <w:t xml:space="preserve"> </w:t>
      </w:r>
      <w:r w:rsidR="00B061FF" w:rsidRPr="00570328">
        <w:rPr>
          <w:rFonts w:cs="Traditional Arabic" w:hint="cs"/>
          <w:sz w:val="36"/>
          <w:szCs w:val="36"/>
          <w:rtl/>
        </w:rPr>
        <w:t>والشيطان</w:t>
      </w:r>
      <w:r w:rsidR="00B061FF" w:rsidRPr="00570328">
        <w:rPr>
          <w:rFonts w:cs="Traditional Arabic"/>
          <w:sz w:val="36"/>
          <w:szCs w:val="36"/>
          <w:rtl/>
        </w:rPr>
        <w:t xml:space="preserve">- </w:t>
      </w:r>
      <w:r w:rsidR="00B061FF" w:rsidRPr="00570328">
        <w:rPr>
          <w:rFonts w:cs="Traditional Arabic" w:hint="cs"/>
          <w:sz w:val="36"/>
          <w:szCs w:val="36"/>
          <w:rtl/>
        </w:rPr>
        <w:t>ولكم</w:t>
      </w:r>
      <w:r w:rsidR="00B061FF" w:rsidRPr="00570328">
        <w:rPr>
          <w:rFonts w:cs="Traditional Arabic"/>
          <w:sz w:val="36"/>
          <w:szCs w:val="36"/>
          <w:rtl/>
        </w:rPr>
        <w:t xml:space="preserve"> </w:t>
      </w:r>
      <w:r w:rsidR="00B061FF" w:rsidRPr="00570328">
        <w:rPr>
          <w:rFonts w:cs="Traditional Arabic" w:hint="cs"/>
          <w:sz w:val="36"/>
          <w:szCs w:val="36"/>
          <w:rtl/>
        </w:rPr>
        <w:t>في</w:t>
      </w:r>
      <w:r w:rsidR="00B061FF" w:rsidRPr="00570328">
        <w:rPr>
          <w:rFonts w:cs="Traditional Arabic"/>
          <w:sz w:val="36"/>
          <w:szCs w:val="36"/>
          <w:rtl/>
        </w:rPr>
        <w:t xml:space="preserve"> </w:t>
      </w:r>
      <w:r w:rsidR="00B061FF" w:rsidRPr="00570328">
        <w:rPr>
          <w:rFonts w:cs="Traditional Arabic" w:hint="cs"/>
          <w:sz w:val="36"/>
          <w:szCs w:val="36"/>
          <w:rtl/>
        </w:rPr>
        <w:t>الأرض</w:t>
      </w:r>
      <w:r w:rsidR="00B061FF" w:rsidRPr="00570328">
        <w:rPr>
          <w:rFonts w:cs="Traditional Arabic"/>
          <w:sz w:val="36"/>
          <w:szCs w:val="36"/>
          <w:rtl/>
        </w:rPr>
        <w:t xml:space="preserve"> </w:t>
      </w:r>
      <w:r w:rsidR="00B061FF" w:rsidRPr="00570328">
        <w:rPr>
          <w:rFonts w:cs="Traditional Arabic" w:hint="cs"/>
          <w:sz w:val="36"/>
          <w:szCs w:val="36"/>
          <w:rtl/>
        </w:rPr>
        <w:t>استقرار</w:t>
      </w:r>
      <w:r w:rsidR="00B061FF" w:rsidRPr="00570328">
        <w:rPr>
          <w:rFonts w:cs="Traditional Arabic"/>
          <w:sz w:val="36"/>
          <w:szCs w:val="36"/>
          <w:rtl/>
        </w:rPr>
        <w:t xml:space="preserve"> </w:t>
      </w:r>
      <w:r w:rsidR="00B061FF" w:rsidRPr="00570328">
        <w:rPr>
          <w:rFonts w:cs="Traditional Arabic" w:hint="cs"/>
          <w:sz w:val="36"/>
          <w:szCs w:val="36"/>
          <w:rtl/>
        </w:rPr>
        <w:t>وإقامة،</w:t>
      </w:r>
      <w:r w:rsidR="00B061FF" w:rsidRPr="00570328">
        <w:rPr>
          <w:rFonts w:cs="Traditional Arabic"/>
          <w:sz w:val="36"/>
          <w:szCs w:val="36"/>
          <w:rtl/>
        </w:rPr>
        <w:t xml:space="preserve"> </w:t>
      </w:r>
      <w:r w:rsidR="00B061FF" w:rsidRPr="00570328">
        <w:rPr>
          <w:rFonts w:cs="Traditional Arabic" w:hint="cs"/>
          <w:sz w:val="36"/>
          <w:szCs w:val="36"/>
          <w:rtl/>
        </w:rPr>
        <w:t>وانتفاع</w:t>
      </w:r>
      <w:r w:rsidR="00B061FF" w:rsidRPr="00570328">
        <w:rPr>
          <w:rFonts w:cs="Traditional Arabic"/>
          <w:sz w:val="36"/>
          <w:szCs w:val="36"/>
          <w:rtl/>
        </w:rPr>
        <w:t xml:space="preserve"> </w:t>
      </w:r>
      <w:r w:rsidR="00B061FF" w:rsidRPr="00570328">
        <w:rPr>
          <w:rFonts w:cs="Traditional Arabic" w:hint="cs"/>
          <w:sz w:val="36"/>
          <w:szCs w:val="36"/>
          <w:rtl/>
        </w:rPr>
        <w:t>بما</w:t>
      </w:r>
      <w:r w:rsidR="00B061FF" w:rsidRPr="00570328">
        <w:rPr>
          <w:rFonts w:cs="Traditional Arabic"/>
          <w:sz w:val="36"/>
          <w:szCs w:val="36"/>
          <w:rtl/>
        </w:rPr>
        <w:t xml:space="preserve"> </w:t>
      </w:r>
      <w:r w:rsidR="00B061FF" w:rsidRPr="00570328">
        <w:rPr>
          <w:rFonts w:cs="Traditional Arabic" w:hint="cs"/>
          <w:sz w:val="36"/>
          <w:szCs w:val="36"/>
          <w:rtl/>
        </w:rPr>
        <w:t>فيها</w:t>
      </w:r>
      <w:r w:rsidR="00B061FF" w:rsidRPr="00570328">
        <w:rPr>
          <w:rFonts w:cs="Traditional Arabic"/>
          <w:sz w:val="36"/>
          <w:szCs w:val="36"/>
          <w:rtl/>
        </w:rPr>
        <w:t xml:space="preserve"> </w:t>
      </w:r>
      <w:r w:rsidR="00B061FF" w:rsidRPr="00570328">
        <w:rPr>
          <w:rFonts w:cs="Traditional Arabic" w:hint="cs"/>
          <w:sz w:val="36"/>
          <w:szCs w:val="36"/>
          <w:rtl/>
        </w:rPr>
        <w:t>إلى</w:t>
      </w:r>
      <w:r w:rsidR="00B061FF" w:rsidRPr="00570328">
        <w:rPr>
          <w:rFonts w:cs="Traditional Arabic"/>
          <w:sz w:val="36"/>
          <w:szCs w:val="36"/>
          <w:rtl/>
        </w:rPr>
        <w:t xml:space="preserve"> </w:t>
      </w:r>
      <w:r w:rsidR="00B061FF" w:rsidRPr="00570328">
        <w:rPr>
          <w:rFonts w:cs="Traditional Arabic" w:hint="cs"/>
          <w:sz w:val="36"/>
          <w:szCs w:val="36"/>
          <w:rtl/>
        </w:rPr>
        <w:t>وقت</w:t>
      </w:r>
      <w:r w:rsidR="00B061FF" w:rsidRPr="00570328">
        <w:rPr>
          <w:rFonts w:cs="Traditional Arabic"/>
          <w:sz w:val="36"/>
          <w:szCs w:val="36"/>
          <w:rtl/>
        </w:rPr>
        <w:t xml:space="preserve"> </w:t>
      </w:r>
      <w:r w:rsidR="00B061FF" w:rsidRPr="00570328">
        <w:rPr>
          <w:rFonts w:cs="Traditional Arabic" w:hint="cs"/>
          <w:sz w:val="36"/>
          <w:szCs w:val="36"/>
          <w:rtl/>
        </w:rPr>
        <w:t>انتهاء</w:t>
      </w:r>
      <w:r w:rsidR="00B061FF" w:rsidRPr="00B061FF">
        <w:rPr>
          <w:rFonts w:cs="Traditional Arabic" w:hint="cs"/>
          <w:sz w:val="36"/>
          <w:szCs w:val="36"/>
          <w:rtl/>
        </w:rPr>
        <w:t xml:space="preserve"> </w:t>
      </w:r>
      <w:r w:rsidR="00B061FF" w:rsidRPr="00570328">
        <w:rPr>
          <w:rFonts w:cs="Traditional Arabic" w:hint="cs"/>
          <w:sz w:val="36"/>
          <w:szCs w:val="36"/>
          <w:rtl/>
        </w:rPr>
        <w:t>آجالكم</w:t>
      </w:r>
      <w:r w:rsidR="00B061FF">
        <w:rPr>
          <w:rFonts w:cs="Traditional Arabic" w:hint="cs"/>
          <w:sz w:val="36"/>
          <w:szCs w:val="36"/>
          <w:rtl/>
        </w:rPr>
        <w:t>.</w:t>
      </w:r>
      <w:r w:rsidR="00270269" w:rsidRPr="00270269">
        <w:rPr>
          <w:rFonts w:cs="Traditional Arabic" w:hint="cs"/>
          <w:sz w:val="36"/>
          <w:szCs w:val="36"/>
          <w:rtl/>
        </w:rPr>
        <w:t xml:space="preserve"> </w:t>
      </w:r>
      <w:r w:rsidR="00270269">
        <w:rPr>
          <w:rFonts w:cs="Traditional Arabic" w:hint="cs"/>
          <w:sz w:val="36"/>
          <w:szCs w:val="36"/>
          <w:rtl/>
        </w:rPr>
        <w:t>قال الله تعالى</w:t>
      </w:r>
      <w:r w:rsidR="00270269" w:rsidRPr="00570328">
        <w:rPr>
          <w:rFonts w:cs="Traditional Arabic" w:hint="cs"/>
          <w:sz w:val="36"/>
          <w:szCs w:val="36"/>
          <w:rtl/>
        </w:rPr>
        <w:t xml:space="preserve">: </w:t>
      </w:r>
      <w:r w:rsidR="005F759A">
        <w:rPr>
          <w:rFonts w:cs="Traditional Arabic" w:hint="cs"/>
          <w:sz w:val="36"/>
          <w:szCs w:val="36"/>
          <w:rtl/>
        </w:rPr>
        <w:t>﴿</w:t>
      </w:r>
      <w:r w:rsidR="00270269" w:rsidRPr="00570328">
        <w:rPr>
          <w:rFonts w:ascii="Traditional Arabic" w:cs="Traditional Arabic" w:hint="cs"/>
          <w:sz w:val="36"/>
          <w:szCs w:val="36"/>
          <w:rtl/>
        </w:rPr>
        <w:t>وَقُلْنَا</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اهْبِطُوا</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بَعْضُكُمْ</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لِبَعْضٍ</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عَدُوٌّ</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وَلَكُمْ</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lastRenderedPageBreak/>
        <w:t>فِي</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الْأَرْضِ</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مُسْتَقَرٌّ</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وَمَتَاعٌ</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إِلَى</w:t>
      </w:r>
      <w:r w:rsidR="00270269" w:rsidRPr="00570328">
        <w:rPr>
          <w:rFonts w:ascii="Traditional Arabic" w:cs="Traditional Arabic"/>
          <w:sz w:val="36"/>
          <w:szCs w:val="36"/>
          <w:rtl/>
        </w:rPr>
        <w:t xml:space="preserve"> </w:t>
      </w:r>
      <w:r w:rsidR="00270269" w:rsidRPr="00570328">
        <w:rPr>
          <w:rFonts w:ascii="Traditional Arabic" w:cs="Traditional Arabic" w:hint="cs"/>
          <w:sz w:val="36"/>
          <w:szCs w:val="36"/>
          <w:rtl/>
        </w:rPr>
        <w:t>حِينٍ</w:t>
      </w:r>
      <w:r w:rsidR="005F759A">
        <w:rPr>
          <w:rFonts w:ascii="Traditional Arabic" w:cs="Traditional Arabic" w:hint="cs"/>
          <w:sz w:val="36"/>
          <w:szCs w:val="36"/>
          <w:rtl/>
        </w:rPr>
        <w:t>﴾</w:t>
      </w:r>
      <w:r w:rsidR="00270269" w:rsidRPr="00570328">
        <w:rPr>
          <w:rFonts w:ascii="Traditional Arabic" w:hAnsi="Traditional Arabic" w:cs="Traditional Arabic" w:hint="cs"/>
          <w:sz w:val="36"/>
          <w:szCs w:val="36"/>
          <w:vertAlign w:val="superscript"/>
          <w:rtl/>
        </w:rPr>
        <w:t>(</w:t>
      </w:r>
      <w:r w:rsidR="00270269" w:rsidRPr="00570328">
        <w:rPr>
          <w:rStyle w:val="FootnoteReference"/>
          <w:rFonts w:ascii="Traditional Arabic" w:hAnsi="Traditional Arabic" w:cs="Traditional Arabic"/>
          <w:sz w:val="36"/>
          <w:szCs w:val="36"/>
          <w:rtl/>
        </w:rPr>
        <w:footnoteReference w:id="552"/>
      </w:r>
      <w:r w:rsidR="00270269" w:rsidRPr="00570328">
        <w:rPr>
          <w:rFonts w:ascii="Traditional Arabic" w:hAnsi="Traditional Arabic" w:cs="Traditional Arabic"/>
          <w:sz w:val="36"/>
          <w:szCs w:val="36"/>
          <w:vertAlign w:val="superscript"/>
          <w:rtl/>
        </w:rPr>
        <w:t xml:space="preserve"> </w:t>
      </w:r>
      <w:r w:rsidR="00270269" w:rsidRPr="00570328">
        <w:rPr>
          <w:rFonts w:ascii="Traditional Arabic" w:hAnsi="Traditional Arabic" w:cs="Traditional Arabic" w:hint="cs"/>
          <w:sz w:val="36"/>
          <w:szCs w:val="36"/>
          <w:vertAlign w:val="superscript"/>
          <w:rtl/>
        </w:rPr>
        <w:t>)</w:t>
      </w:r>
      <w:r w:rsidR="00270269" w:rsidRPr="00570328">
        <w:rPr>
          <w:rFonts w:ascii="Traditional Arabic" w:cs="Traditional Arabic" w:hint="cs"/>
          <w:b/>
          <w:bCs/>
          <w:sz w:val="36"/>
          <w:szCs w:val="36"/>
          <w:rtl/>
        </w:rPr>
        <w:t>.</w:t>
      </w:r>
      <w:r w:rsidR="00270269" w:rsidRPr="00570328">
        <w:rPr>
          <w:rFonts w:hint="cs"/>
          <w:rtl/>
        </w:rPr>
        <w:t xml:space="preserve"> </w:t>
      </w:r>
      <w:r w:rsidR="00270269">
        <w:rPr>
          <w:rFonts w:hint="cs"/>
          <w:rtl/>
        </w:rPr>
        <w:t xml:space="preserve"> </w:t>
      </w:r>
      <w:r w:rsidR="00270269" w:rsidRPr="00426564">
        <w:rPr>
          <w:rFonts w:ascii="Traditional Arabic" w:cs="Traditional Arabic" w:hint="cs"/>
          <w:sz w:val="36"/>
          <w:szCs w:val="36"/>
          <w:rtl/>
        </w:rPr>
        <w:t xml:space="preserve">قال </w:t>
      </w:r>
      <w:r w:rsidR="00270269" w:rsidRPr="00B77034">
        <w:rPr>
          <w:rFonts w:ascii="Traditional Arabic" w:cs="Traditional Arabic" w:hint="cs"/>
          <w:sz w:val="36"/>
          <w:szCs w:val="36"/>
          <w:rtl/>
        </w:rPr>
        <w:t>ابن كثير</w:t>
      </w:r>
      <w:r w:rsidR="00270269" w:rsidRPr="00426564">
        <w:rPr>
          <w:rFonts w:ascii="Traditional Arabic" w:cs="Traditional Arabic" w:hint="cs"/>
          <w:sz w:val="36"/>
          <w:szCs w:val="36"/>
          <w:rtl/>
        </w:rPr>
        <w:t xml:space="preserve"> في تفسير هذه الآية:</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أي</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قرار</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وأرزاق</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وآجال</w:t>
      </w:r>
      <w:r w:rsidR="002C25C5">
        <w:rPr>
          <w:rFonts w:ascii="Traditional Arabic" w:cs="Traditional Arabic" w:hint="cs"/>
          <w:sz w:val="36"/>
          <w:szCs w:val="36"/>
          <w:rtl/>
        </w:rPr>
        <w:t xml:space="preserve"> </w:t>
      </w:r>
      <w:r w:rsidR="005F759A">
        <w:rPr>
          <w:rFonts w:ascii="Traditional Arabic" w:cs="Traditional Arabic" w:hint="cs"/>
          <w:sz w:val="36"/>
          <w:szCs w:val="36"/>
          <w:rtl/>
        </w:rPr>
        <w:t>﴿</w:t>
      </w:r>
      <w:r w:rsidR="00270269" w:rsidRPr="00426564">
        <w:rPr>
          <w:rFonts w:ascii="Traditional Arabic" w:cs="Traditional Arabic" w:hint="cs"/>
          <w:sz w:val="36"/>
          <w:szCs w:val="36"/>
          <w:rtl/>
        </w:rPr>
        <w:t>إِلَى</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حِينٍ</w:t>
      </w:r>
      <w:r w:rsidR="005F759A">
        <w:rPr>
          <w:rFonts w:ascii="Traditional Arabic" w:cs="Traditional Arabic" w:hint="cs"/>
          <w:sz w:val="36"/>
          <w:szCs w:val="36"/>
          <w:rtl/>
        </w:rPr>
        <w:t>﴾</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أي</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إلى</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وقت</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مؤقت</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ومقدار</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معين،</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ثم</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تقوم</w:t>
      </w:r>
      <w:r w:rsidR="00270269" w:rsidRPr="00426564">
        <w:rPr>
          <w:rFonts w:ascii="Traditional Arabic" w:cs="Traditional Arabic"/>
          <w:sz w:val="36"/>
          <w:szCs w:val="36"/>
          <w:rtl/>
        </w:rPr>
        <w:t xml:space="preserve"> </w:t>
      </w:r>
      <w:r w:rsidR="00270269" w:rsidRPr="00426564">
        <w:rPr>
          <w:rFonts w:ascii="Traditional Arabic" w:cs="Traditional Arabic" w:hint="cs"/>
          <w:sz w:val="36"/>
          <w:szCs w:val="36"/>
          <w:rtl/>
        </w:rPr>
        <w:t>القيامة</w:t>
      </w:r>
      <w:r w:rsidR="00270269" w:rsidRPr="00426564">
        <w:rPr>
          <w:rFonts w:ascii="Traditional Arabic" w:hAnsi="Traditional Arabic" w:cs="Traditional Arabic" w:hint="cs"/>
          <w:sz w:val="36"/>
          <w:szCs w:val="36"/>
          <w:vertAlign w:val="superscript"/>
          <w:rtl/>
        </w:rPr>
        <w:t>(</w:t>
      </w:r>
      <w:r w:rsidR="00270269" w:rsidRPr="00426564">
        <w:rPr>
          <w:rStyle w:val="FootnoteReference"/>
          <w:rFonts w:ascii="Traditional Arabic" w:hAnsi="Traditional Arabic" w:cs="Traditional Arabic"/>
          <w:sz w:val="36"/>
          <w:szCs w:val="36"/>
          <w:rtl/>
        </w:rPr>
        <w:footnoteReference w:id="553"/>
      </w:r>
      <w:r w:rsidR="00270269" w:rsidRPr="00426564">
        <w:rPr>
          <w:rFonts w:ascii="Traditional Arabic" w:hAnsi="Traditional Arabic" w:cs="Traditional Arabic" w:hint="cs"/>
          <w:sz w:val="36"/>
          <w:szCs w:val="36"/>
          <w:vertAlign w:val="superscript"/>
          <w:rtl/>
        </w:rPr>
        <w:t>)</w:t>
      </w:r>
      <w:r w:rsidR="00270269" w:rsidRPr="00426564">
        <w:rPr>
          <w:rFonts w:ascii="Traditional Arabic" w:cs="Traditional Arabic"/>
          <w:sz w:val="36"/>
          <w:szCs w:val="36"/>
          <w:rtl/>
        </w:rPr>
        <w:t>.</w:t>
      </w:r>
    </w:p>
    <w:p w:rsidR="007E730E" w:rsidRPr="00515D21" w:rsidRDefault="00E96E93" w:rsidP="00337DE8">
      <w:pPr>
        <w:pStyle w:val="StyleHeading3Left"/>
        <w:bidi/>
        <w:ind w:right="119"/>
        <w:jc w:val="both"/>
        <w:rPr>
          <w:rFonts w:ascii="Tahoma" w:hAnsi="Tahoma" w:cs="Traditional Arabic"/>
          <w:color w:val="333333"/>
          <w:sz w:val="40"/>
          <w:szCs w:val="40"/>
          <w:rtl/>
        </w:rPr>
      </w:pPr>
      <w:r w:rsidRPr="00515D21">
        <w:rPr>
          <w:rFonts w:ascii="Tahoma" w:hAnsi="Tahoma" w:cs="Traditional Arabic" w:hint="cs"/>
          <w:color w:val="333333"/>
          <w:sz w:val="40"/>
          <w:szCs w:val="40"/>
          <w:rtl/>
        </w:rPr>
        <w:t>الم</w:t>
      </w:r>
      <w:r w:rsidR="00831220" w:rsidRPr="00515D21">
        <w:rPr>
          <w:rFonts w:ascii="Tahoma" w:hAnsi="Tahoma" w:cs="Traditional Arabic" w:hint="cs"/>
          <w:color w:val="333333"/>
          <w:sz w:val="40"/>
          <w:szCs w:val="40"/>
          <w:rtl/>
        </w:rPr>
        <w:t>طلب</w:t>
      </w:r>
      <w:r w:rsidRPr="00515D21">
        <w:rPr>
          <w:rFonts w:ascii="Tahoma" w:hAnsi="Tahoma" w:cs="Traditional Arabic" w:hint="cs"/>
          <w:color w:val="333333"/>
          <w:sz w:val="40"/>
          <w:szCs w:val="40"/>
          <w:rtl/>
        </w:rPr>
        <w:t xml:space="preserve"> الثاني</w:t>
      </w:r>
      <w:r w:rsidR="007E730E" w:rsidRPr="00515D21">
        <w:rPr>
          <w:rFonts w:ascii="Tahoma" w:hAnsi="Tahoma" w:cs="Traditional Arabic" w:hint="cs"/>
          <w:color w:val="333333"/>
          <w:sz w:val="40"/>
          <w:szCs w:val="40"/>
          <w:rtl/>
        </w:rPr>
        <w:t xml:space="preserve">: قصة توبة نوح </w:t>
      </w:r>
      <w:r w:rsidR="007772CD" w:rsidRPr="00515D21">
        <w:rPr>
          <w:rFonts w:ascii="AGA Arabesque" w:hAnsi="AGA Arabesque"/>
          <w:b w:val="0"/>
          <w:bCs w:val="0"/>
          <w:color w:val="auto"/>
          <w:sz w:val="40"/>
          <w:szCs w:val="40"/>
        </w:rPr>
        <w:t></w:t>
      </w:r>
      <w:r w:rsidR="007E730E" w:rsidRPr="00515D21">
        <w:rPr>
          <w:rFonts w:ascii="Tahoma" w:hAnsi="Tahoma" w:cs="Traditional Arabic" w:hint="cs"/>
          <w:color w:val="333333"/>
          <w:sz w:val="40"/>
          <w:szCs w:val="40"/>
          <w:rtl/>
        </w:rPr>
        <w:t>.</w:t>
      </w:r>
    </w:p>
    <w:p w:rsidR="007E730E" w:rsidRDefault="00703351" w:rsidP="007772CD">
      <w:pPr>
        <w:pStyle w:val="StyleHeading3Left"/>
        <w:bidi/>
        <w:ind w:right="119"/>
        <w:jc w:val="both"/>
        <w:rPr>
          <w:rFonts w:ascii="Tahoma" w:hAnsi="Tahoma" w:cs="Traditional Arabic"/>
          <w:b w:val="0"/>
          <w:bCs w:val="0"/>
          <w:color w:val="333333"/>
          <w:sz w:val="36"/>
          <w:szCs w:val="36"/>
          <w:rtl/>
        </w:rPr>
      </w:pPr>
      <w:r>
        <w:rPr>
          <w:rFonts w:ascii="Tahoma" w:hAnsi="Tahoma" w:cs="Traditional Arabic" w:hint="cs"/>
          <w:b w:val="0"/>
          <w:bCs w:val="0"/>
          <w:color w:val="333333"/>
          <w:sz w:val="36"/>
          <w:szCs w:val="36"/>
          <w:rtl/>
        </w:rPr>
        <w:t xml:space="preserve">    تبدأ </w:t>
      </w:r>
      <w:r w:rsidR="007E730E" w:rsidRPr="002F4F6B">
        <w:rPr>
          <w:rFonts w:ascii="Tahoma" w:hAnsi="Tahoma" w:cs="Traditional Arabic"/>
          <w:b w:val="0"/>
          <w:bCs w:val="0"/>
          <w:color w:val="333333"/>
          <w:sz w:val="36"/>
          <w:szCs w:val="36"/>
          <w:rtl/>
        </w:rPr>
        <w:t xml:space="preserve">قصة سيدنا نوح </w:t>
      </w:r>
      <w:r w:rsidR="007772CD" w:rsidRPr="007772CD">
        <w:rPr>
          <w:rFonts w:ascii="AGA Arabesque" w:hAnsi="AGA Arabesque"/>
          <w:b w:val="0"/>
          <w:bCs w:val="0"/>
          <w:color w:val="auto"/>
          <w:sz w:val="40"/>
          <w:szCs w:val="40"/>
        </w:rPr>
        <w:t></w:t>
      </w:r>
      <w:r w:rsidR="007E730E">
        <w:rPr>
          <w:rFonts w:ascii="Tahoma" w:hAnsi="Tahoma" w:cs="Traditional Arabic" w:hint="cs"/>
          <w:b w:val="0"/>
          <w:bCs w:val="0"/>
          <w:color w:val="333333"/>
          <w:sz w:val="36"/>
          <w:szCs w:val="36"/>
          <w:rtl/>
        </w:rPr>
        <w:t xml:space="preserve"> </w:t>
      </w:r>
      <w:r w:rsidR="007E730E" w:rsidRPr="002F4F6B">
        <w:rPr>
          <w:rFonts w:ascii="Tahoma" w:hAnsi="Tahoma" w:cs="Traditional Arabic"/>
          <w:b w:val="0"/>
          <w:bCs w:val="0"/>
          <w:color w:val="333333"/>
          <w:sz w:val="36"/>
          <w:szCs w:val="36"/>
          <w:rtl/>
        </w:rPr>
        <w:t>عندما</w:t>
      </w:r>
      <w:r w:rsidR="007E730E" w:rsidRPr="00E20EE9">
        <w:rPr>
          <w:rFonts w:ascii="Tahoma" w:hAnsi="Tahoma" w:cs="Traditional Arabic"/>
          <w:b w:val="0"/>
          <w:bCs w:val="0"/>
          <w:color w:val="333333"/>
          <w:sz w:val="36"/>
          <w:szCs w:val="36"/>
          <w:rtl/>
        </w:rPr>
        <w:t xml:space="preserve"> أمره الله عز وجل بأن</w:t>
      </w:r>
      <w:r w:rsidR="007E730E" w:rsidRPr="00E20EE9">
        <w:rPr>
          <w:rFonts w:ascii="Tahoma" w:hAnsi="Tahoma" w:cs="Traditional Arabic"/>
          <w:b w:val="0"/>
          <w:bCs w:val="0"/>
          <w:color w:val="333333"/>
          <w:sz w:val="36"/>
          <w:szCs w:val="36"/>
        </w:rPr>
        <w:t xml:space="preserve"> </w:t>
      </w:r>
      <w:r w:rsidR="007E730E" w:rsidRPr="00E20EE9">
        <w:rPr>
          <w:rFonts w:ascii="Tahoma" w:hAnsi="Tahoma" w:cs="Traditional Arabic"/>
          <w:b w:val="0"/>
          <w:bCs w:val="0"/>
          <w:color w:val="333333"/>
          <w:sz w:val="36"/>
          <w:szCs w:val="36"/>
          <w:rtl/>
        </w:rPr>
        <w:t>يبني سفينة</w:t>
      </w:r>
      <w:r w:rsidR="007E730E">
        <w:rPr>
          <w:rFonts w:ascii="Tahoma" w:hAnsi="Tahoma" w:cs="Traditional Arabic" w:hint="cs"/>
          <w:b w:val="0"/>
          <w:bCs w:val="0"/>
          <w:color w:val="333333"/>
          <w:sz w:val="36"/>
          <w:szCs w:val="36"/>
          <w:rtl/>
        </w:rPr>
        <w:t>،</w:t>
      </w:r>
      <w:r w:rsidR="007E730E" w:rsidRPr="00E20EE9">
        <w:rPr>
          <w:rFonts w:ascii="Tahoma" w:hAnsi="Tahoma" w:cs="Traditional Arabic"/>
          <w:b w:val="0"/>
          <w:bCs w:val="0"/>
          <w:color w:val="333333"/>
          <w:sz w:val="36"/>
          <w:szCs w:val="36"/>
          <w:rtl/>
        </w:rPr>
        <w:t xml:space="preserve"> كما جاء في ال</w:t>
      </w:r>
      <w:r w:rsidR="007E730E">
        <w:rPr>
          <w:rFonts w:ascii="Tahoma" w:hAnsi="Tahoma" w:cs="Traditional Arabic" w:hint="cs"/>
          <w:b w:val="0"/>
          <w:bCs w:val="0"/>
          <w:color w:val="333333"/>
          <w:sz w:val="36"/>
          <w:szCs w:val="36"/>
          <w:rtl/>
        </w:rPr>
        <w:t>آ</w:t>
      </w:r>
      <w:r w:rsidR="007E730E" w:rsidRPr="00E20EE9">
        <w:rPr>
          <w:rFonts w:ascii="Tahoma" w:hAnsi="Tahoma" w:cs="Traditional Arabic"/>
          <w:b w:val="0"/>
          <w:bCs w:val="0"/>
          <w:color w:val="333333"/>
          <w:sz w:val="36"/>
          <w:szCs w:val="36"/>
          <w:rtl/>
        </w:rPr>
        <w:t>ية الكريمة</w:t>
      </w:r>
      <w:r w:rsidR="00515D21">
        <w:rPr>
          <w:rFonts w:ascii="Tahoma" w:hAnsi="Tahoma" w:cs="Traditional Arabic" w:hint="cs"/>
          <w:b w:val="0"/>
          <w:bCs w:val="0"/>
          <w:color w:val="333333"/>
          <w:sz w:val="36"/>
          <w:szCs w:val="36"/>
          <w:rtl/>
        </w:rPr>
        <w:t xml:space="preserve"> قال الله تعالى:</w:t>
      </w:r>
      <w:r w:rsidR="007E730E">
        <w:rPr>
          <w:rFonts w:ascii="Tahoma" w:hAnsi="Tahoma" w:cs="Traditional Arabic" w:hint="cs"/>
          <w:b w:val="0"/>
          <w:bCs w:val="0"/>
          <w:color w:val="333333"/>
          <w:sz w:val="36"/>
          <w:szCs w:val="36"/>
          <w:rtl/>
        </w:rPr>
        <w:t xml:space="preserve"> </w:t>
      </w:r>
      <w:r w:rsidR="005F759A">
        <w:rPr>
          <w:rFonts w:ascii="Tahoma" w:hAnsi="Tahoma" w:cs="Traditional Arabic" w:hint="cs"/>
          <w:b w:val="0"/>
          <w:bCs w:val="0"/>
          <w:color w:val="333333"/>
          <w:sz w:val="36"/>
          <w:szCs w:val="36"/>
          <w:rtl/>
        </w:rPr>
        <w:t>﴿</w:t>
      </w:r>
      <w:r w:rsidR="007E730E" w:rsidRPr="00E20EE9">
        <w:rPr>
          <w:rFonts w:ascii="Tahoma" w:hAnsi="Tahoma" w:cs="Traditional Arabic"/>
          <w:b w:val="0"/>
          <w:bCs w:val="0"/>
          <w:color w:val="333333"/>
          <w:sz w:val="36"/>
          <w:szCs w:val="36"/>
          <w:rtl/>
        </w:rPr>
        <w:t>وَاصْنَعِ الْفُلْكَ بِأَعْيُنِنَا</w:t>
      </w:r>
      <w:r w:rsidR="007E730E" w:rsidRPr="00E20EE9">
        <w:rPr>
          <w:rFonts w:ascii="Tahoma" w:hAnsi="Tahoma" w:cs="Traditional Arabic"/>
          <w:b w:val="0"/>
          <w:bCs w:val="0"/>
          <w:color w:val="333333"/>
          <w:sz w:val="36"/>
          <w:szCs w:val="36"/>
        </w:rPr>
        <w:t xml:space="preserve"> </w:t>
      </w:r>
      <w:r w:rsidR="007E730E" w:rsidRPr="00E20EE9">
        <w:rPr>
          <w:rFonts w:ascii="Tahoma" w:hAnsi="Tahoma" w:cs="Traditional Arabic"/>
          <w:b w:val="0"/>
          <w:bCs w:val="0"/>
          <w:color w:val="333333"/>
          <w:sz w:val="36"/>
          <w:szCs w:val="36"/>
          <w:rtl/>
        </w:rPr>
        <w:t>وَوَحْيِنَا وَلاَ تُخَاطِبْنِي فِي الَّذِينَ ظَلَمُواْ إِنَّهُم مُّغْرَقُونَ</w:t>
      </w:r>
      <w:r w:rsidR="005F759A">
        <w:rPr>
          <w:rFonts w:ascii="Tahoma" w:hAnsi="Tahoma" w:cs="Traditional Arabic" w:hint="cs"/>
          <w:b w:val="0"/>
          <w:bCs w:val="0"/>
          <w:color w:val="333333"/>
          <w:sz w:val="36"/>
          <w:szCs w:val="36"/>
          <w:rtl/>
        </w:rPr>
        <w:t>﴾</w:t>
      </w:r>
      <w:r w:rsidR="007E730E" w:rsidRPr="00E20EE9">
        <w:rPr>
          <w:rFonts w:ascii="Tahoma" w:hAnsi="Tahoma" w:cs="Traditional Arabic" w:hint="cs"/>
          <w:b w:val="0"/>
          <w:bCs w:val="0"/>
          <w:color w:val="333333"/>
          <w:sz w:val="36"/>
          <w:szCs w:val="36"/>
          <w:vertAlign w:val="superscript"/>
          <w:rtl/>
        </w:rPr>
        <w:t>(</w:t>
      </w:r>
      <w:r w:rsidR="007E730E" w:rsidRPr="00E20EE9">
        <w:rPr>
          <w:rStyle w:val="FootnoteReference"/>
          <w:rFonts w:ascii="Tahoma" w:hAnsi="Tahoma" w:cs="Traditional Arabic"/>
          <w:b w:val="0"/>
          <w:bCs w:val="0"/>
          <w:color w:val="333333"/>
          <w:sz w:val="36"/>
          <w:szCs w:val="36"/>
          <w:rtl/>
        </w:rPr>
        <w:footnoteReference w:id="554"/>
      </w:r>
      <w:r w:rsidR="007E730E" w:rsidRPr="00E20EE9">
        <w:rPr>
          <w:rFonts w:ascii="Tahoma" w:hAnsi="Tahoma" w:cs="Traditional Arabic" w:hint="cs"/>
          <w:b w:val="0"/>
          <w:bCs w:val="0"/>
          <w:color w:val="333333"/>
          <w:sz w:val="36"/>
          <w:szCs w:val="36"/>
          <w:vertAlign w:val="superscript"/>
          <w:rtl/>
        </w:rPr>
        <w:t>)</w:t>
      </w:r>
      <w:r w:rsidR="007E730E">
        <w:rPr>
          <w:rFonts w:ascii="Tahoma" w:hAnsi="Tahoma" w:cs="Traditional Arabic" w:hint="cs"/>
          <w:b w:val="0"/>
          <w:bCs w:val="0"/>
          <w:color w:val="333333"/>
          <w:sz w:val="36"/>
          <w:szCs w:val="36"/>
          <w:rtl/>
        </w:rPr>
        <w:t xml:space="preserve">، </w:t>
      </w:r>
      <w:r w:rsidR="007E730E">
        <w:rPr>
          <w:rFonts w:ascii="Tahoma" w:hAnsi="Tahoma" w:cs="Traditional Arabic"/>
          <w:b w:val="0"/>
          <w:bCs w:val="0"/>
          <w:color w:val="333333"/>
          <w:sz w:val="36"/>
          <w:szCs w:val="36"/>
          <w:rtl/>
        </w:rPr>
        <w:t xml:space="preserve">ويأخذ فيها من كل حي </w:t>
      </w:r>
      <w:r w:rsidR="007E730E">
        <w:rPr>
          <w:rFonts w:ascii="Tahoma" w:hAnsi="Tahoma" w:cs="Traditional Arabic" w:hint="cs"/>
          <w:b w:val="0"/>
          <w:bCs w:val="0"/>
          <w:color w:val="333333"/>
          <w:sz w:val="36"/>
          <w:szCs w:val="36"/>
          <w:rtl/>
        </w:rPr>
        <w:t>ا</w:t>
      </w:r>
      <w:r w:rsidR="007E730E" w:rsidRPr="00E20EE9">
        <w:rPr>
          <w:rFonts w:ascii="Tahoma" w:hAnsi="Tahoma" w:cs="Traditional Arabic"/>
          <w:b w:val="0"/>
          <w:bCs w:val="0"/>
          <w:color w:val="333333"/>
          <w:sz w:val="36"/>
          <w:szCs w:val="36"/>
          <w:rtl/>
        </w:rPr>
        <w:t>ثنين وبعد أن صنعها ب</w:t>
      </w:r>
      <w:r w:rsidR="007E730E">
        <w:rPr>
          <w:rFonts w:ascii="Tahoma" w:hAnsi="Tahoma" w:cs="Traditional Arabic" w:hint="cs"/>
          <w:b w:val="0"/>
          <w:bCs w:val="0"/>
          <w:color w:val="333333"/>
          <w:sz w:val="36"/>
          <w:szCs w:val="36"/>
          <w:rtl/>
        </w:rPr>
        <w:t>أ</w:t>
      </w:r>
      <w:r w:rsidR="007E730E" w:rsidRPr="00E20EE9">
        <w:rPr>
          <w:rFonts w:ascii="Tahoma" w:hAnsi="Tahoma" w:cs="Traditional Arabic"/>
          <w:b w:val="0"/>
          <w:bCs w:val="0"/>
          <w:color w:val="333333"/>
          <w:sz w:val="36"/>
          <w:szCs w:val="36"/>
          <w:rtl/>
        </w:rPr>
        <w:t xml:space="preserve">مر الله عز وجل </w:t>
      </w:r>
      <w:r w:rsidR="00515D21">
        <w:rPr>
          <w:rFonts w:ascii="Tahoma" w:hAnsi="Tahoma" w:cs="Traditional Arabic" w:hint="cs"/>
          <w:b w:val="0"/>
          <w:bCs w:val="0"/>
          <w:color w:val="333333"/>
          <w:sz w:val="36"/>
          <w:szCs w:val="36"/>
          <w:rtl/>
        </w:rPr>
        <w:t xml:space="preserve"> </w:t>
      </w:r>
      <w:r w:rsidR="007E730E" w:rsidRPr="00E20EE9">
        <w:rPr>
          <w:rFonts w:ascii="Tahoma" w:hAnsi="Tahoma" w:cs="Traditional Arabic"/>
          <w:b w:val="0"/>
          <w:bCs w:val="0"/>
          <w:color w:val="333333"/>
          <w:sz w:val="36"/>
          <w:szCs w:val="36"/>
          <w:rtl/>
        </w:rPr>
        <w:t>وفار التنور</w:t>
      </w:r>
      <w:r w:rsidR="007E730E" w:rsidRPr="00E20EE9">
        <w:rPr>
          <w:rFonts w:ascii="Tahoma" w:hAnsi="Tahoma" w:cs="Traditional Arabic"/>
          <w:b w:val="0"/>
          <w:bCs w:val="0"/>
          <w:color w:val="333333"/>
          <w:sz w:val="36"/>
          <w:szCs w:val="36"/>
        </w:rPr>
        <w:t xml:space="preserve"> </w:t>
      </w:r>
      <w:r w:rsidR="007E730E" w:rsidRPr="00E20EE9">
        <w:rPr>
          <w:rFonts w:ascii="Tahoma" w:hAnsi="Tahoma" w:cs="Traditional Arabic"/>
          <w:b w:val="0"/>
          <w:bCs w:val="0"/>
          <w:color w:val="333333"/>
          <w:sz w:val="36"/>
          <w:szCs w:val="36"/>
          <w:rtl/>
        </w:rPr>
        <w:t xml:space="preserve">وجاء أمر الله </w:t>
      </w:r>
      <w:r w:rsidR="007E730E">
        <w:rPr>
          <w:rFonts w:ascii="Tahoma" w:hAnsi="Tahoma" w:cs="Traditional Arabic"/>
          <w:b w:val="0"/>
          <w:bCs w:val="0"/>
          <w:color w:val="333333"/>
          <w:sz w:val="36"/>
          <w:szCs w:val="36"/>
          <w:rtl/>
        </w:rPr>
        <w:t>عز وجل أمره رب العالمين</w:t>
      </w:r>
      <w:r w:rsidR="007E730E">
        <w:rPr>
          <w:rFonts w:ascii="Tahoma" w:hAnsi="Tahoma" w:cs="Traditional Arabic" w:hint="cs"/>
          <w:b w:val="0"/>
          <w:bCs w:val="0"/>
          <w:color w:val="333333"/>
          <w:sz w:val="36"/>
          <w:szCs w:val="36"/>
          <w:rtl/>
        </w:rPr>
        <w:t>،</w:t>
      </w:r>
      <w:r w:rsidR="007E730E">
        <w:rPr>
          <w:rFonts w:ascii="Tahoma" w:hAnsi="Tahoma" w:cs="Traditional Arabic"/>
          <w:b w:val="0"/>
          <w:bCs w:val="0"/>
          <w:color w:val="333333"/>
          <w:sz w:val="36"/>
          <w:szCs w:val="36"/>
          <w:rtl/>
        </w:rPr>
        <w:t xml:space="preserve"> فقال له</w:t>
      </w:r>
      <w:r w:rsidR="007E730E">
        <w:rPr>
          <w:rFonts w:ascii="Tahoma" w:hAnsi="Tahoma" w:cs="Traditional Arabic" w:hint="cs"/>
          <w:b w:val="0"/>
          <w:bCs w:val="0"/>
          <w:color w:val="333333"/>
          <w:sz w:val="36"/>
          <w:szCs w:val="36"/>
          <w:rtl/>
        </w:rPr>
        <w:t xml:space="preserve">: </w:t>
      </w:r>
      <w:r w:rsidR="005F759A">
        <w:rPr>
          <w:rFonts w:ascii="Tahoma" w:hAnsi="Tahoma" w:cs="Traditional Arabic" w:hint="cs"/>
          <w:b w:val="0"/>
          <w:bCs w:val="0"/>
          <w:color w:val="333333"/>
          <w:sz w:val="36"/>
          <w:szCs w:val="36"/>
          <w:rtl/>
        </w:rPr>
        <w:t>﴿</w:t>
      </w:r>
      <w:r w:rsidR="007E730E" w:rsidRPr="00E20EE9">
        <w:rPr>
          <w:rFonts w:ascii="Tahoma" w:hAnsi="Tahoma" w:cs="Traditional Arabic"/>
          <w:b w:val="0"/>
          <w:bCs w:val="0"/>
          <w:color w:val="333333"/>
          <w:sz w:val="36"/>
          <w:szCs w:val="36"/>
          <w:rtl/>
        </w:rPr>
        <w:t>حَتَّى إِذَا جَاءَ أَمْرُنَا وَفَارَ التَّنُّورُ قُلْنَا احْمِلْ فِيهَا مِن كُلٍّ زَوْجَيْنِ</w:t>
      </w:r>
      <w:r w:rsidR="007E730E" w:rsidRPr="00E20EE9">
        <w:rPr>
          <w:rFonts w:ascii="Tahoma" w:hAnsi="Tahoma" w:cs="Traditional Arabic"/>
          <w:b w:val="0"/>
          <w:bCs w:val="0"/>
          <w:color w:val="333333"/>
          <w:sz w:val="36"/>
          <w:szCs w:val="36"/>
        </w:rPr>
        <w:t xml:space="preserve"> </w:t>
      </w:r>
      <w:r w:rsidR="007E730E" w:rsidRPr="00E20EE9">
        <w:rPr>
          <w:rFonts w:ascii="Tahoma" w:hAnsi="Tahoma" w:cs="Traditional Arabic"/>
          <w:b w:val="0"/>
          <w:bCs w:val="0"/>
          <w:color w:val="333333"/>
          <w:sz w:val="36"/>
          <w:szCs w:val="36"/>
          <w:rtl/>
        </w:rPr>
        <w:t>اثْنَيْنِ وَأَهْلَكَ إِلاَّ مَن سَبَقَ عَلَيْهِ الْقَوْلُ وَمَنْ آمَنَ وَمَا</w:t>
      </w:r>
      <w:r w:rsidR="007E730E" w:rsidRPr="00E20EE9">
        <w:rPr>
          <w:rFonts w:ascii="Tahoma" w:hAnsi="Tahoma" w:cs="Traditional Arabic"/>
          <w:b w:val="0"/>
          <w:bCs w:val="0"/>
          <w:color w:val="333333"/>
          <w:sz w:val="36"/>
          <w:szCs w:val="36"/>
        </w:rPr>
        <w:t xml:space="preserve"> </w:t>
      </w:r>
      <w:r w:rsidR="007E730E" w:rsidRPr="00E20EE9">
        <w:rPr>
          <w:rFonts w:ascii="Tahoma" w:hAnsi="Tahoma" w:cs="Traditional Arabic"/>
          <w:b w:val="0"/>
          <w:bCs w:val="0"/>
          <w:color w:val="333333"/>
          <w:sz w:val="36"/>
          <w:szCs w:val="36"/>
          <w:rtl/>
        </w:rPr>
        <w:t>آمَنَ مَعَهُ إِلاَّ قَلِيلٌ</w:t>
      </w:r>
      <w:r w:rsidR="005F759A">
        <w:rPr>
          <w:rFonts w:ascii="Tahoma" w:hAnsi="Tahoma" w:cs="Traditional Arabic" w:hint="cs"/>
          <w:b w:val="0"/>
          <w:bCs w:val="0"/>
          <w:color w:val="333333"/>
          <w:sz w:val="36"/>
          <w:szCs w:val="36"/>
          <w:rtl/>
        </w:rPr>
        <w:t>﴾</w:t>
      </w:r>
      <w:r w:rsidR="007E730E" w:rsidRPr="00066D22">
        <w:rPr>
          <w:rFonts w:ascii="Tahoma" w:hAnsi="Tahoma" w:cs="Traditional Arabic" w:hint="cs"/>
          <w:b w:val="0"/>
          <w:bCs w:val="0"/>
          <w:color w:val="333333"/>
          <w:sz w:val="36"/>
          <w:szCs w:val="36"/>
          <w:vertAlign w:val="superscript"/>
          <w:rtl/>
        </w:rPr>
        <w:t>(</w:t>
      </w:r>
      <w:r w:rsidR="007E730E" w:rsidRPr="00066D22">
        <w:rPr>
          <w:rStyle w:val="FootnoteReference"/>
          <w:rFonts w:ascii="Tahoma" w:hAnsi="Tahoma" w:cs="Traditional Arabic"/>
          <w:b w:val="0"/>
          <w:bCs w:val="0"/>
          <w:color w:val="333333"/>
          <w:sz w:val="36"/>
          <w:szCs w:val="36"/>
          <w:rtl/>
        </w:rPr>
        <w:footnoteReference w:id="555"/>
      </w:r>
      <w:r w:rsidR="007E730E" w:rsidRPr="00066D22">
        <w:rPr>
          <w:rFonts w:ascii="Tahoma" w:hAnsi="Tahoma" w:cs="Traditional Arabic" w:hint="cs"/>
          <w:b w:val="0"/>
          <w:bCs w:val="0"/>
          <w:color w:val="333333"/>
          <w:sz w:val="36"/>
          <w:szCs w:val="36"/>
          <w:vertAlign w:val="superscript"/>
          <w:rtl/>
        </w:rPr>
        <w:t>)</w:t>
      </w:r>
      <w:r w:rsidR="007E730E">
        <w:rPr>
          <w:rFonts w:ascii="Tahoma" w:hAnsi="Tahoma" w:cs="Traditional Arabic" w:hint="cs"/>
          <w:b w:val="0"/>
          <w:bCs w:val="0"/>
          <w:color w:val="333333"/>
          <w:sz w:val="36"/>
          <w:szCs w:val="36"/>
          <w:rtl/>
        </w:rPr>
        <w:t>.</w:t>
      </w:r>
    </w:p>
    <w:p w:rsidR="007E730E" w:rsidRDefault="00515D21" w:rsidP="00F30C8D">
      <w:pPr>
        <w:pStyle w:val="StyleHeading3Left"/>
        <w:bidi/>
        <w:ind w:right="119"/>
        <w:jc w:val="both"/>
        <w:rPr>
          <w:rFonts w:ascii="Tahoma" w:hAnsi="Tahoma" w:cs="Traditional Arabic"/>
          <w:b w:val="0"/>
          <w:bCs w:val="0"/>
          <w:color w:val="333333"/>
          <w:sz w:val="36"/>
          <w:szCs w:val="36"/>
          <w:rtl/>
        </w:rPr>
      </w:pPr>
      <w:r>
        <w:rPr>
          <w:rFonts w:ascii="Tahoma" w:hAnsi="Tahoma" w:cs="Traditional Arabic" w:hint="cs"/>
          <w:b w:val="0"/>
          <w:bCs w:val="0"/>
          <w:color w:val="333333"/>
          <w:sz w:val="36"/>
          <w:szCs w:val="36"/>
          <w:rtl/>
        </w:rPr>
        <w:t xml:space="preserve">   </w:t>
      </w:r>
      <w:r w:rsidR="007E730E" w:rsidRPr="00E20EE9">
        <w:rPr>
          <w:rFonts w:ascii="Tahoma" w:hAnsi="Tahoma" w:cs="Traditional Arabic"/>
          <w:b w:val="0"/>
          <w:bCs w:val="0"/>
          <w:color w:val="333333"/>
          <w:sz w:val="36"/>
          <w:szCs w:val="36"/>
          <w:rtl/>
        </w:rPr>
        <w:t xml:space="preserve">فبنى نوح </w:t>
      </w:r>
      <w:r w:rsidR="007772CD" w:rsidRPr="007772CD">
        <w:rPr>
          <w:rFonts w:ascii="AGA Arabesque" w:hAnsi="AGA Arabesque"/>
          <w:b w:val="0"/>
          <w:bCs w:val="0"/>
          <w:color w:val="auto"/>
          <w:sz w:val="40"/>
          <w:szCs w:val="40"/>
        </w:rPr>
        <w:t></w:t>
      </w:r>
      <w:r w:rsidR="007E730E">
        <w:rPr>
          <w:rFonts w:ascii="Tahoma" w:hAnsi="Tahoma" w:cs="Traditional Arabic" w:hint="cs"/>
          <w:b w:val="0"/>
          <w:bCs w:val="0"/>
          <w:color w:val="333333"/>
          <w:sz w:val="36"/>
          <w:szCs w:val="36"/>
          <w:rtl/>
        </w:rPr>
        <w:t xml:space="preserve"> </w:t>
      </w:r>
      <w:r w:rsidR="007E730E" w:rsidRPr="00E20EE9">
        <w:rPr>
          <w:rFonts w:ascii="Tahoma" w:hAnsi="Tahoma" w:cs="Traditional Arabic"/>
          <w:b w:val="0"/>
          <w:bCs w:val="0"/>
          <w:color w:val="333333"/>
          <w:sz w:val="36"/>
          <w:szCs w:val="36"/>
          <w:rtl/>
        </w:rPr>
        <w:t>السفينة كما</w:t>
      </w:r>
      <w:r w:rsidR="007E730E" w:rsidRPr="00E20EE9">
        <w:rPr>
          <w:rFonts w:ascii="Tahoma" w:hAnsi="Tahoma" w:cs="Traditional Arabic"/>
          <w:b w:val="0"/>
          <w:bCs w:val="0"/>
          <w:color w:val="333333"/>
          <w:sz w:val="36"/>
          <w:szCs w:val="36"/>
        </w:rPr>
        <w:t xml:space="preserve"> </w:t>
      </w:r>
      <w:r w:rsidR="007E730E" w:rsidRPr="00E20EE9">
        <w:rPr>
          <w:rFonts w:ascii="Tahoma" w:hAnsi="Tahoma" w:cs="Traditional Arabic"/>
          <w:b w:val="0"/>
          <w:bCs w:val="0"/>
          <w:color w:val="333333"/>
          <w:sz w:val="36"/>
          <w:szCs w:val="36"/>
          <w:rtl/>
        </w:rPr>
        <w:t xml:space="preserve">أمره الله عز وجل وهو لا يعلم في البداية أن </w:t>
      </w:r>
      <w:r w:rsidR="007E730E">
        <w:rPr>
          <w:rFonts w:ascii="Tahoma" w:hAnsi="Tahoma" w:cs="Traditional Arabic" w:hint="cs"/>
          <w:b w:val="0"/>
          <w:bCs w:val="0"/>
          <w:color w:val="333333"/>
          <w:sz w:val="36"/>
          <w:szCs w:val="36"/>
          <w:rtl/>
        </w:rPr>
        <w:t>ا</w:t>
      </w:r>
      <w:r w:rsidR="007E730E" w:rsidRPr="00E20EE9">
        <w:rPr>
          <w:rFonts w:ascii="Tahoma" w:hAnsi="Tahoma" w:cs="Traditional Arabic"/>
          <w:b w:val="0"/>
          <w:bCs w:val="0"/>
          <w:color w:val="333333"/>
          <w:sz w:val="36"/>
          <w:szCs w:val="36"/>
          <w:rtl/>
        </w:rPr>
        <w:t>بنه سيعصي أمره ويرفض أن</w:t>
      </w:r>
      <w:r w:rsidR="007E730E" w:rsidRPr="00E20EE9">
        <w:rPr>
          <w:rFonts w:ascii="Tahoma" w:hAnsi="Tahoma" w:cs="Traditional Arabic"/>
          <w:b w:val="0"/>
          <w:bCs w:val="0"/>
          <w:color w:val="333333"/>
          <w:sz w:val="36"/>
          <w:szCs w:val="36"/>
        </w:rPr>
        <w:t xml:space="preserve"> </w:t>
      </w:r>
      <w:r w:rsidR="007E730E" w:rsidRPr="00E20EE9">
        <w:rPr>
          <w:rFonts w:ascii="Tahoma" w:hAnsi="Tahoma" w:cs="Traditional Arabic"/>
          <w:b w:val="0"/>
          <w:bCs w:val="0"/>
          <w:color w:val="333333"/>
          <w:sz w:val="36"/>
          <w:szCs w:val="36"/>
          <w:rtl/>
        </w:rPr>
        <w:t>يركب</w:t>
      </w:r>
      <w:r w:rsidR="007E730E" w:rsidRPr="00E20EE9">
        <w:rPr>
          <w:rFonts w:ascii="Tahoma" w:hAnsi="Tahoma" w:cs="Traditional Arabic"/>
          <w:b w:val="0"/>
          <w:bCs w:val="0"/>
          <w:color w:val="333333"/>
          <w:sz w:val="36"/>
          <w:szCs w:val="36"/>
        </w:rPr>
        <w:t xml:space="preserve"> </w:t>
      </w:r>
      <w:r w:rsidR="007E730E" w:rsidRPr="00E20EE9">
        <w:rPr>
          <w:rFonts w:ascii="Tahoma" w:hAnsi="Tahoma" w:cs="Traditional Arabic"/>
          <w:b w:val="0"/>
          <w:bCs w:val="0"/>
          <w:color w:val="333333"/>
          <w:sz w:val="36"/>
          <w:szCs w:val="36"/>
          <w:rtl/>
        </w:rPr>
        <w:t>في السفينة</w:t>
      </w:r>
      <w:r w:rsidR="007E730E">
        <w:rPr>
          <w:rFonts w:ascii="Tahoma" w:hAnsi="Tahoma" w:cs="Traditional Arabic" w:hint="cs"/>
          <w:b w:val="0"/>
          <w:bCs w:val="0"/>
          <w:color w:val="333333"/>
          <w:sz w:val="36"/>
          <w:szCs w:val="36"/>
          <w:rtl/>
        </w:rPr>
        <w:t>،</w:t>
      </w:r>
      <w:r w:rsidR="007E730E" w:rsidRPr="00E20EE9">
        <w:rPr>
          <w:rFonts w:ascii="Tahoma" w:hAnsi="Tahoma" w:cs="Traditional Arabic"/>
          <w:b w:val="0"/>
          <w:bCs w:val="0"/>
          <w:color w:val="333333"/>
          <w:sz w:val="36"/>
          <w:szCs w:val="36"/>
          <w:rtl/>
        </w:rPr>
        <w:t xml:space="preserve"> ورب العالمين نبهه في </w:t>
      </w:r>
      <w:r w:rsidR="00533090">
        <w:rPr>
          <w:rFonts w:ascii="Tahoma" w:hAnsi="Tahoma" w:cs="Traditional Arabic"/>
          <w:b w:val="0"/>
          <w:bCs w:val="0"/>
          <w:color w:val="333333"/>
          <w:sz w:val="36"/>
          <w:szCs w:val="36"/>
          <w:rtl/>
        </w:rPr>
        <w:t>الآية السابقة حين قال له عز وجل</w:t>
      </w:r>
      <w:r w:rsidR="007E730E">
        <w:rPr>
          <w:rFonts w:ascii="Tahoma" w:hAnsi="Tahoma" w:cs="Traditional Arabic" w:hint="cs"/>
          <w:b w:val="0"/>
          <w:bCs w:val="0"/>
          <w:color w:val="333333"/>
          <w:sz w:val="36"/>
          <w:szCs w:val="36"/>
          <w:rtl/>
        </w:rPr>
        <w:t>:</w:t>
      </w:r>
      <w:r w:rsidR="00533090">
        <w:rPr>
          <w:rFonts w:ascii="Tahoma" w:hAnsi="Tahoma" w:cs="Traditional Arabic" w:hint="cs"/>
          <w:b w:val="0"/>
          <w:bCs w:val="0"/>
          <w:color w:val="333333"/>
          <w:sz w:val="36"/>
          <w:szCs w:val="36"/>
          <w:rtl/>
        </w:rPr>
        <w:t xml:space="preserve"> </w:t>
      </w:r>
      <w:r w:rsidR="005F759A">
        <w:rPr>
          <w:rFonts w:ascii="Tahoma" w:hAnsi="Tahoma" w:cs="Traditional Arabic" w:hint="cs"/>
          <w:b w:val="0"/>
          <w:bCs w:val="0"/>
          <w:color w:val="333333"/>
          <w:sz w:val="36"/>
          <w:szCs w:val="36"/>
          <w:rtl/>
        </w:rPr>
        <w:t>﴿</w:t>
      </w:r>
      <w:r w:rsidR="007E730E" w:rsidRPr="00515D21">
        <w:rPr>
          <w:rFonts w:ascii="Tahoma" w:hAnsi="Tahoma" w:cs="Traditional Arabic"/>
          <w:b w:val="0"/>
          <w:bCs w:val="0"/>
          <w:color w:val="333333"/>
          <w:sz w:val="36"/>
          <w:szCs w:val="36"/>
          <w:rtl/>
        </w:rPr>
        <w:t>وَلاَ</w:t>
      </w:r>
      <w:r w:rsidR="007E730E" w:rsidRPr="00515D21">
        <w:rPr>
          <w:rFonts w:ascii="Tahoma" w:hAnsi="Tahoma" w:cs="Traditional Arabic"/>
          <w:b w:val="0"/>
          <w:bCs w:val="0"/>
          <w:color w:val="333333"/>
          <w:sz w:val="36"/>
          <w:szCs w:val="36"/>
        </w:rPr>
        <w:t xml:space="preserve"> </w:t>
      </w:r>
      <w:r w:rsidR="007E730E" w:rsidRPr="00515D21">
        <w:rPr>
          <w:rFonts w:ascii="Tahoma" w:hAnsi="Tahoma" w:cs="Traditional Arabic"/>
          <w:b w:val="0"/>
          <w:bCs w:val="0"/>
          <w:color w:val="333333"/>
          <w:sz w:val="36"/>
          <w:szCs w:val="36"/>
          <w:rtl/>
        </w:rPr>
        <w:t>تُخَاطِبْنِي فِي الَّذِينَ</w:t>
      </w:r>
      <w:r w:rsidR="007E730E" w:rsidRPr="00515D21">
        <w:rPr>
          <w:rFonts w:ascii="Tahoma" w:hAnsi="Tahoma" w:cs="Traditional Arabic"/>
          <w:b w:val="0"/>
          <w:bCs w:val="0"/>
          <w:color w:val="333333"/>
          <w:sz w:val="36"/>
          <w:szCs w:val="36"/>
        </w:rPr>
        <w:t xml:space="preserve"> </w:t>
      </w:r>
      <w:r w:rsidR="007E730E" w:rsidRPr="00515D21">
        <w:rPr>
          <w:rFonts w:ascii="Tahoma" w:hAnsi="Tahoma" w:cs="Traditional Arabic"/>
          <w:b w:val="0"/>
          <w:bCs w:val="0"/>
          <w:color w:val="333333"/>
          <w:sz w:val="36"/>
          <w:szCs w:val="36"/>
          <w:rtl/>
        </w:rPr>
        <w:t>ظَلَمُواْ إِنَّهُم مُّغْرَقُونَ</w:t>
      </w:r>
      <w:r w:rsidR="005F759A" w:rsidRPr="00515D21">
        <w:rPr>
          <w:rFonts w:ascii="Tahoma" w:hAnsi="Tahoma" w:cs="Traditional Arabic" w:hint="cs"/>
          <w:b w:val="0"/>
          <w:bCs w:val="0"/>
          <w:color w:val="333333"/>
          <w:sz w:val="36"/>
          <w:szCs w:val="36"/>
          <w:rtl/>
        </w:rPr>
        <w:t>﴾</w:t>
      </w:r>
      <w:r w:rsidR="007E730E" w:rsidRPr="00515D21">
        <w:rPr>
          <w:rFonts w:ascii="Tahoma" w:hAnsi="Tahoma" w:cs="Traditional Arabic" w:hint="cs"/>
          <w:b w:val="0"/>
          <w:bCs w:val="0"/>
          <w:color w:val="333333"/>
          <w:sz w:val="36"/>
          <w:szCs w:val="36"/>
          <w:rtl/>
        </w:rPr>
        <w:t>.</w:t>
      </w:r>
      <w:r w:rsidR="002175A9" w:rsidRPr="00515D21">
        <w:rPr>
          <w:rFonts w:ascii="Tahoma" w:hAnsi="Tahoma" w:cs="Traditional Arabic"/>
          <w:b w:val="0"/>
          <w:bCs w:val="0"/>
          <w:color w:val="333333"/>
          <w:sz w:val="36"/>
          <w:szCs w:val="36"/>
          <w:rtl/>
        </w:rPr>
        <w:t xml:space="preserve"> وفي الآية</w:t>
      </w:r>
      <w:r w:rsidR="002175A9" w:rsidRPr="00515D21">
        <w:rPr>
          <w:rFonts w:ascii="Tahoma" w:hAnsi="Tahoma" w:cs="Traditional Arabic"/>
          <w:b w:val="0"/>
          <w:bCs w:val="0"/>
          <w:color w:val="333333"/>
          <w:sz w:val="36"/>
          <w:szCs w:val="36"/>
        </w:rPr>
        <w:t xml:space="preserve"> </w:t>
      </w:r>
      <w:r w:rsidR="002175A9" w:rsidRPr="00515D21">
        <w:rPr>
          <w:rFonts w:ascii="Tahoma" w:hAnsi="Tahoma" w:cs="Traditional Arabic"/>
          <w:b w:val="0"/>
          <w:bCs w:val="0"/>
          <w:color w:val="333333"/>
          <w:sz w:val="36"/>
          <w:szCs w:val="36"/>
          <w:rtl/>
        </w:rPr>
        <w:t>التي تلتها حين قال عز وجل</w:t>
      </w:r>
      <w:r w:rsidR="002175A9" w:rsidRPr="00515D21">
        <w:rPr>
          <w:rFonts w:ascii="Tahoma" w:hAnsi="Tahoma" w:cs="Traditional Arabic" w:hint="cs"/>
          <w:b w:val="0"/>
          <w:bCs w:val="0"/>
          <w:color w:val="333333"/>
          <w:sz w:val="36"/>
          <w:szCs w:val="36"/>
          <w:rtl/>
        </w:rPr>
        <w:t xml:space="preserve">: </w:t>
      </w:r>
      <w:r w:rsidR="005F759A" w:rsidRPr="00515D21">
        <w:rPr>
          <w:rFonts w:ascii="Tahoma" w:hAnsi="Tahoma" w:cs="Traditional Arabic" w:hint="cs"/>
          <w:b w:val="0"/>
          <w:bCs w:val="0"/>
          <w:color w:val="333333"/>
          <w:sz w:val="36"/>
          <w:szCs w:val="36"/>
          <w:rtl/>
        </w:rPr>
        <w:t>﴿</w:t>
      </w:r>
      <w:r w:rsidR="002175A9" w:rsidRPr="00515D21">
        <w:rPr>
          <w:rFonts w:ascii="Tahoma" w:hAnsi="Tahoma" w:cs="Traditional Arabic"/>
          <w:b w:val="0"/>
          <w:bCs w:val="0"/>
          <w:color w:val="333333"/>
          <w:sz w:val="36"/>
          <w:szCs w:val="36"/>
          <w:rtl/>
        </w:rPr>
        <w:t>إِلاَّ مَن سَبَقَ عَلَيْهِ الْقَوْلُ</w:t>
      </w:r>
      <w:r w:rsidR="005F759A" w:rsidRPr="00515D21">
        <w:rPr>
          <w:rFonts w:ascii="Tahoma" w:hAnsi="Tahoma" w:cs="Traditional Arabic" w:hint="cs"/>
          <w:b w:val="0"/>
          <w:bCs w:val="0"/>
          <w:color w:val="333333"/>
          <w:sz w:val="36"/>
          <w:szCs w:val="36"/>
          <w:rtl/>
        </w:rPr>
        <w:t>﴾</w:t>
      </w:r>
      <w:r w:rsidR="002175A9" w:rsidRPr="00515D21">
        <w:rPr>
          <w:rFonts w:ascii="Tahoma" w:hAnsi="Tahoma" w:cs="Traditional Arabic"/>
          <w:b w:val="0"/>
          <w:bCs w:val="0"/>
          <w:color w:val="333333"/>
          <w:sz w:val="36"/>
          <w:szCs w:val="36"/>
          <w:rtl/>
        </w:rPr>
        <w:t xml:space="preserve"> أي</w:t>
      </w:r>
      <w:r w:rsidR="002175A9" w:rsidRPr="00515D21">
        <w:rPr>
          <w:rFonts w:ascii="Tahoma" w:hAnsi="Tahoma" w:cs="Traditional Arabic" w:hint="cs"/>
          <w:b w:val="0"/>
          <w:bCs w:val="0"/>
          <w:color w:val="333333"/>
          <w:sz w:val="36"/>
          <w:szCs w:val="36"/>
          <w:rtl/>
        </w:rPr>
        <w:t xml:space="preserve"> </w:t>
      </w:r>
      <w:r w:rsidR="005F759A" w:rsidRPr="00515D21">
        <w:rPr>
          <w:rFonts w:ascii="Tahoma" w:hAnsi="Tahoma" w:cs="Traditional Arabic" w:hint="cs"/>
          <w:b w:val="0"/>
          <w:bCs w:val="0"/>
          <w:color w:val="333333"/>
          <w:sz w:val="36"/>
          <w:szCs w:val="36"/>
          <w:rtl/>
        </w:rPr>
        <w:t>﴿</w:t>
      </w:r>
      <w:r w:rsidR="002175A9" w:rsidRPr="00515D21">
        <w:rPr>
          <w:rFonts w:ascii="Tahoma" w:hAnsi="Tahoma" w:cs="Traditional Arabic"/>
          <w:b w:val="0"/>
          <w:bCs w:val="0"/>
          <w:color w:val="333333"/>
          <w:sz w:val="36"/>
          <w:szCs w:val="36"/>
          <w:rtl/>
        </w:rPr>
        <w:t>الَّذِينَ ظَلَمُواْ</w:t>
      </w:r>
      <w:r w:rsidR="005F759A" w:rsidRPr="00515D21">
        <w:rPr>
          <w:rFonts w:ascii="Tahoma" w:hAnsi="Tahoma" w:cs="Traditional Arabic" w:hint="cs"/>
          <w:b w:val="0"/>
          <w:bCs w:val="0"/>
          <w:color w:val="333333"/>
          <w:sz w:val="36"/>
          <w:szCs w:val="36"/>
          <w:rtl/>
        </w:rPr>
        <w:t>﴾</w:t>
      </w:r>
      <w:r w:rsidR="002175A9" w:rsidRPr="00515D21">
        <w:rPr>
          <w:rFonts w:ascii="Tahoma" w:hAnsi="Tahoma" w:cs="Traditional Arabic"/>
          <w:b w:val="0"/>
          <w:bCs w:val="0"/>
          <w:color w:val="333333"/>
          <w:sz w:val="36"/>
          <w:szCs w:val="36"/>
          <w:rtl/>
        </w:rPr>
        <w:t xml:space="preserve"> سبحانه</w:t>
      </w:r>
      <w:r w:rsidR="002175A9" w:rsidRPr="00E20EE9">
        <w:rPr>
          <w:rFonts w:ascii="Tahoma" w:hAnsi="Tahoma" w:cs="Traditional Arabic"/>
          <w:b w:val="0"/>
          <w:bCs w:val="0"/>
          <w:color w:val="333333"/>
          <w:sz w:val="36"/>
          <w:szCs w:val="36"/>
          <w:rtl/>
        </w:rPr>
        <w:t xml:space="preserve"> علام الغيوب يعلمنا ما لا نعلم ويمضي حكمه ثم</w:t>
      </w:r>
      <w:r w:rsidR="002175A9" w:rsidRPr="00E20EE9">
        <w:rPr>
          <w:rFonts w:ascii="Tahoma" w:hAnsi="Tahoma" w:cs="Traditional Arabic"/>
          <w:b w:val="0"/>
          <w:bCs w:val="0"/>
          <w:color w:val="333333"/>
          <w:sz w:val="36"/>
          <w:szCs w:val="36"/>
        </w:rPr>
        <w:t xml:space="preserve"> </w:t>
      </w:r>
      <w:r w:rsidR="002175A9" w:rsidRPr="00E20EE9">
        <w:rPr>
          <w:rFonts w:ascii="Tahoma" w:hAnsi="Tahoma" w:cs="Traditional Arabic"/>
          <w:b w:val="0"/>
          <w:bCs w:val="0"/>
          <w:color w:val="333333"/>
          <w:sz w:val="36"/>
          <w:szCs w:val="36"/>
          <w:rtl/>
        </w:rPr>
        <w:t xml:space="preserve">نعلم ما يريدنا </w:t>
      </w:r>
      <w:r w:rsidR="002175A9">
        <w:rPr>
          <w:rFonts w:ascii="Tahoma" w:hAnsi="Tahoma" w:cs="Traditional Arabic" w:hint="cs"/>
          <w:b w:val="0"/>
          <w:bCs w:val="0"/>
          <w:color w:val="333333"/>
          <w:sz w:val="36"/>
          <w:szCs w:val="36"/>
          <w:rtl/>
        </w:rPr>
        <w:t>أ</w:t>
      </w:r>
      <w:r w:rsidR="002175A9">
        <w:rPr>
          <w:rFonts w:ascii="Tahoma" w:hAnsi="Tahoma" w:cs="Traditional Arabic"/>
          <w:b w:val="0"/>
          <w:bCs w:val="0"/>
          <w:color w:val="333333"/>
          <w:sz w:val="36"/>
          <w:szCs w:val="36"/>
          <w:rtl/>
        </w:rPr>
        <w:t>ن نعلم.</w:t>
      </w:r>
      <w:r w:rsidR="002175A9" w:rsidRPr="00E20EE9">
        <w:rPr>
          <w:rFonts w:ascii="Tahoma" w:hAnsi="Tahoma" w:cs="Traditional Arabic"/>
          <w:b w:val="0"/>
          <w:bCs w:val="0"/>
          <w:color w:val="333333"/>
          <w:sz w:val="36"/>
          <w:szCs w:val="36"/>
        </w:rPr>
        <w:t xml:space="preserve"> </w:t>
      </w:r>
      <w:r w:rsidR="002175A9" w:rsidRPr="00E20EE9">
        <w:rPr>
          <w:rFonts w:ascii="Tahoma" w:hAnsi="Tahoma" w:cs="Traditional Arabic"/>
          <w:b w:val="0"/>
          <w:bCs w:val="0"/>
          <w:color w:val="333333"/>
          <w:sz w:val="36"/>
          <w:szCs w:val="36"/>
          <w:rtl/>
        </w:rPr>
        <w:t>وفار التنور وطفت السفينة على</w:t>
      </w:r>
      <w:r w:rsidR="002175A9" w:rsidRPr="00E20EE9">
        <w:rPr>
          <w:rFonts w:ascii="Tahoma" w:hAnsi="Tahoma" w:cs="Traditional Arabic"/>
          <w:b w:val="0"/>
          <w:bCs w:val="0"/>
          <w:color w:val="333333"/>
          <w:sz w:val="36"/>
          <w:szCs w:val="36"/>
        </w:rPr>
        <w:t xml:space="preserve"> </w:t>
      </w:r>
      <w:r w:rsidR="002175A9">
        <w:rPr>
          <w:rFonts w:ascii="Tahoma" w:hAnsi="Tahoma" w:cs="Traditional Arabic"/>
          <w:b w:val="0"/>
          <w:bCs w:val="0"/>
          <w:color w:val="333333"/>
          <w:sz w:val="36"/>
          <w:szCs w:val="36"/>
          <w:rtl/>
        </w:rPr>
        <w:t>الماء</w:t>
      </w:r>
      <w:r w:rsidR="002175A9">
        <w:rPr>
          <w:rFonts w:ascii="Tahoma" w:hAnsi="Tahoma" w:cs="Traditional Arabic" w:hint="cs"/>
          <w:b w:val="0"/>
          <w:bCs w:val="0"/>
          <w:color w:val="333333"/>
          <w:sz w:val="36"/>
          <w:szCs w:val="36"/>
          <w:rtl/>
        </w:rPr>
        <w:t>،</w:t>
      </w:r>
      <w:r w:rsidR="002175A9" w:rsidRPr="00E20EE9">
        <w:rPr>
          <w:rFonts w:ascii="Tahoma" w:hAnsi="Tahoma" w:cs="Traditional Arabic"/>
          <w:b w:val="0"/>
          <w:bCs w:val="0"/>
          <w:color w:val="333333"/>
          <w:sz w:val="36"/>
          <w:szCs w:val="36"/>
          <w:rtl/>
        </w:rPr>
        <w:t xml:space="preserve">كما قال </w:t>
      </w:r>
      <w:r w:rsidR="002175A9">
        <w:rPr>
          <w:rFonts w:ascii="Tahoma" w:hAnsi="Tahoma" w:cs="Traditional Arabic"/>
          <w:b w:val="0"/>
          <w:bCs w:val="0"/>
          <w:color w:val="333333"/>
          <w:sz w:val="36"/>
          <w:szCs w:val="36"/>
          <w:rtl/>
        </w:rPr>
        <w:t>الله تعالى في الآية الكريمة</w:t>
      </w:r>
      <w:r w:rsidR="002175A9">
        <w:rPr>
          <w:rFonts w:ascii="Tahoma" w:hAnsi="Tahoma" w:cs="Traditional Arabic" w:hint="cs"/>
          <w:b w:val="0"/>
          <w:bCs w:val="0"/>
          <w:color w:val="333333"/>
          <w:sz w:val="36"/>
          <w:szCs w:val="36"/>
          <w:rtl/>
        </w:rPr>
        <w:t xml:space="preserve">: </w:t>
      </w:r>
      <w:r w:rsidR="005F759A">
        <w:rPr>
          <w:rFonts w:ascii="Tahoma" w:hAnsi="Tahoma" w:cs="Traditional Arabic" w:hint="cs"/>
          <w:b w:val="0"/>
          <w:bCs w:val="0"/>
          <w:color w:val="333333"/>
          <w:sz w:val="36"/>
          <w:szCs w:val="36"/>
          <w:rtl/>
        </w:rPr>
        <w:t>﴿</w:t>
      </w:r>
      <w:r w:rsidR="002175A9" w:rsidRPr="00E20EE9">
        <w:rPr>
          <w:rFonts w:ascii="Tahoma" w:hAnsi="Tahoma" w:cs="Traditional Arabic"/>
          <w:b w:val="0"/>
          <w:bCs w:val="0"/>
          <w:color w:val="333333"/>
          <w:sz w:val="36"/>
          <w:szCs w:val="36"/>
          <w:rtl/>
        </w:rPr>
        <w:t>وَنَادَى نُوحٌ ابْنَهُ</w:t>
      </w:r>
      <w:r w:rsidR="002175A9" w:rsidRPr="00E20EE9">
        <w:rPr>
          <w:rFonts w:ascii="Tahoma" w:hAnsi="Tahoma" w:cs="Traditional Arabic"/>
          <w:b w:val="0"/>
          <w:bCs w:val="0"/>
          <w:color w:val="333333"/>
          <w:sz w:val="36"/>
          <w:szCs w:val="36"/>
        </w:rPr>
        <w:t xml:space="preserve"> </w:t>
      </w:r>
      <w:r w:rsidR="002175A9" w:rsidRPr="00E20EE9">
        <w:rPr>
          <w:rFonts w:ascii="Tahoma" w:hAnsi="Tahoma" w:cs="Traditional Arabic"/>
          <w:b w:val="0"/>
          <w:bCs w:val="0"/>
          <w:color w:val="333333"/>
          <w:sz w:val="36"/>
          <w:szCs w:val="36"/>
          <w:rtl/>
        </w:rPr>
        <w:t>وَكَانَ فِي مَعْزِلٍ يَا بُنَيَّ ارْكَب مَّعَنَا وَلاَ تَكُن مَّعَ</w:t>
      </w:r>
      <w:r w:rsidR="002175A9" w:rsidRPr="00E20EE9">
        <w:rPr>
          <w:rFonts w:ascii="Tahoma" w:hAnsi="Tahoma" w:cs="Traditional Arabic"/>
          <w:b w:val="0"/>
          <w:bCs w:val="0"/>
          <w:color w:val="333333"/>
          <w:sz w:val="36"/>
          <w:szCs w:val="36"/>
        </w:rPr>
        <w:t xml:space="preserve"> </w:t>
      </w:r>
      <w:r w:rsidR="002175A9" w:rsidRPr="00E20EE9">
        <w:rPr>
          <w:rFonts w:ascii="Tahoma" w:hAnsi="Tahoma" w:cs="Traditional Arabic"/>
          <w:b w:val="0"/>
          <w:bCs w:val="0"/>
          <w:color w:val="333333"/>
          <w:sz w:val="36"/>
          <w:szCs w:val="36"/>
          <w:rtl/>
        </w:rPr>
        <w:t>الْكَافِرِينَ</w:t>
      </w:r>
      <w:r w:rsidR="005F759A">
        <w:rPr>
          <w:rFonts w:ascii="Tahoma" w:hAnsi="Tahoma" w:cs="Traditional Arabic" w:hint="cs"/>
          <w:b w:val="0"/>
          <w:bCs w:val="0"/>
          <w:color w:val="333333"/>
          <w:sz w:val="36"/>
          <w:szCs w:val="36"/>
          <w:rtl/>
        </w:rPr>
        <w:t>﴾</w:t>
      </w:r>
      <w:r w:rsidR="002175A9" w:rsidRPr="00417BAB">
        <w:rPr>
          <w:rFonts w:ascii="Tahoma" w:hAnsi="Tahoma" w:cs="Traditional Arabic" w:hint="cs"/>
          <w:b w:val="0"/>
          <w:bCs w:val="0"/>
          <w:color w:val="333333"/>
          <w:sz w:val="36"/>
          <w:szCs w:val="36"/>
          <w:vertAlign w:val="superscript"/>
          <w:rtl/>
        </w:rPr>
        <w:t>(</w:t>
      </w:r>
      <w:r w:rsidR="002175A9" w:rsidRPr="00417BAB">
        <w:rPr>
          <w:rStyle w:val="FootnoteReference"/>
          <w:rFonts w:ascii="Tahoma" w:hAnsi="Tahoma" w:cs="Traditional Arabic"/>
          <w:b w:val="0"/>
          <w:bCs w:val="0"/>
          <w:color w:val="333333"/>
          <w:sz w:val="36"/>
          <w:szCs w:val="36"/>
          <w:rtl/>
        </w:rPr>
        <w:footnoteReference w:id="556"/>
      </w:r>
      <w:r w:rsidR="002175A9" w:rsidRPr="00417BAB">
        <w:rPr>
          <w:rFonts w:ascii="Tahoma" w:hAnsi="Tahoma" w:cs="Traditional Arabic" w:hint="cs"/>
          <w:b w:val="0"/>
          <w:bCs w:val="0"/>
          <w:color w:val="333333"/>
          <w:sz w:val="36"/>
          <w:szCs w:val="36"/>
          <w:vertAlign w:val="superscript"/>
          <w:rtl/>
        </w:rPr>
        <w:t>)</w:t>
      </w:r>
      <w:r w:rsidR="002175A9" w:rsidRPr="00E20EE9">
        <w:rPr>
          <w:rFonts w:ascii="Tahoma" w:hAnsi="Tahoma" w:cs="Traditional Arabic"/>
          <w:b w:val="0"/>
          <w:bCs w:val="0"/>
          <w:color w:val="333333"/>
          <w:sz w:val="36"/>
          <w:szCs w:val="36"/>
          <w:rtl/>
        </w:rPr>
        <w:t xml:space="preserve"> ولكن ابنه عصى</w:t>
      </w:r>
      <w:r w:rsidR="002175A9" w:rsidRPr="002175A9">
        <w:rPr>
          <w:rFonts w:ascii="Tahoma" w:hAnsi="Tahoma" w:cs="Traditional Arabic"/>
          <w:b w:val="0"/>
          <w:bCs w:val="0"/>
          <w:color w:val="333333"/>
          <w:sz w:val="36"/>
          <w:szCs w:val="36"/>
          <w:rtl/>
        </w:rPr>
        <w:t xml:space="preserve"> </w:t>
      </w:r>
      <w:r w:rsidR="002175A9" w:rsidRPr="00E20EE9">
        <w:rPr>
          <w:rFonts w:ascii="Tahoma" w:hAnsi="Tahoma" w:cs="Traditional Arabic"/>
          <w:b w:val="0"/>
          <w:bCs w:val="0"/>
          <w:color w:val="333333"/>
          <w:sz w:val="36"/>
          <w:szCs w:val="36"/>
          <w:rtl/>
        </w:rPr>
        <w:t>أمره</w:t>
      </w:r>
      <w:r w:rsidR="002175A9">
        <w:rPr>
          <w:rFonts w:ascii="Tahoma" w:hAnsi="Tahoma" w:cs="Traditional Arabic" w:hint="cs"/>
          <w:b w:val="0"/>
          <w:bCs w:val="0"/>
          <w:color w:val="333333"/>
          <w:sz w:val="36"/>
          <w:szCs w:val="36"/>
          <w:rtl/>
        </w:rPr>
        <w:t>،</w:t>
      </w:r>
      <w:r w:rsidR="0002135E" w:rsidRPr="0002135E">
        <w:rPr>
          <w:rFonts w:ascii="Tahoma" w:hAnsi="Tahoma" w:cs="Traditional Arabic" w:hint="cs"/>
          <w:b w:val="0"/>
          <w:bCs w:val="0"/>
          <w:color w:val="333333"/>
          <w:sz w:val="36"/>
          <w:szCs w:val="36"/>
          <w:rtl/>
        </w:rPr>
        <w:t xml:space="preserve"> </w:t>
      </w:r>
      <w:r w:rsidR="0002135E">
        <w:rPr>
          <w:rFonts w:ascii="Tahoma" w:hAnsi="Tahoma" w:cs="Traditional Arabic" w:hint="cs"/>
          <w:b w:val="0"/>
          <w:bCs w:val="0"/>
          <w:color w:val="333333"/>
          <w:sz w:val="36"/>
          <w:szCs w:val="36"/>
          <w:rtl/>
        </w:rPr>
        <w:t>في قوله تعالى:</w:t>
      </w:r>
      <w:r w:rsidR="0002135E" w:rsidRPr="00E20EE9">
        <w:rPr>
          <w:rFonts w:ascii="Tahoma" w:hAnsi="Tahoma" w:cs="Traditional Arabic"/>
          <w:b w:val="0"/>
          <w:bCs w:val="0"/>
          <w:color w:val="333333"/>
          <w:sz w:val="36"/>
          <w:szCs w:val="36"/>
          <w:rtl/>
        </w:rPr>
        <w:t xml:space="preserve"> </w:t>
      </w:r>
      <w:r w:rsidR="005F759A">
        <w:rPr>
          <w:rFonts w:ascii="Tahoma" w:hAnsi="Tahoma" w:cs="Traditional Arabic" w:hint="cs"/>
          <w:b w:val="0"/>
          <w:bCs w:val="0"/>
          <w:color w:val="333333"/>
          <w:sz w:val="36"/>
          <w:szCs w:val="36"/>
          <w:rtl/>
        </w:rPr>
        <w:t>﴿</w:t>
      </w:r>
      <w:r w:rsidR="0002135E" w:rsidRPr="00E20EE9">
        <w:rPr>
          <w:rFonts w:ascii="Tahoma" w:hAnsi="Tahoma" w:cs="Traditional Arabic"/>
          <w:b w:val="0"/>
          <w:bCs w:val="0"/>
          <w:color w:val="333333"/>
          <w:sz w:val="36"/>
          <w:szCs w:val="36"/>
          <w:rtl/>
        </w:rPr>
        <w:t>قَالَ سَآوِي إِلَى جَبَلٍ يَعْصِمُنِي</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مِنَ</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الْمَاء</w:t>
      </w:r>
      <w:r w:rsidR="005F759A">
        <w:rPr>
          <w:rFonts w:ascii="Tahoma" w:hAnsi="Tahoma" w:cs="Traditional Arabic" w:hint="cs"/>
          <w:b w:val="0"/>
          <w:bCs w:val="0"/>
          <w:color w:val="333333"/>
          <w:sz w:val="36"/>
          <w:szCs w:val="36"/>
          <w:rtl/>
        </w:rPr>
        <w:t>﴾</w:t>
      </w:r>
      <w:r w:rsidR="0002135E" w:rsidRPr="00460C32">
        <w:rPr>
          <w:rFonts w:ascii="Tahoma" w:hAnsi="Tahoma" w:cs="Traditional Arabic" w:hint="cs"/>
          <w:b w:val="0"/>
          <w:bCs w:val="0"/>
          <w:color w:val="333333"/>
          <w:sz w:val="36"/>
          <w:szCs w:val="36"/>
          <w:vertAlign w:val="superscript"/>
          <w:rtl/>
        </w:rPr>
        <w:t>(</w:t>
      </w:r>
      <w:r w:rsidR="0002135E" w:rsidRPr="00460C32">
        <w:rPr>
          <w:rStyle w:val="FootnoteReference"/>
          <w:rFonts w:ascii="Tahoma" w:hAnsi="Tahoma" w:cs="Traditional Arabic"/>
          <w:b w:val="0"/>
          <w:bCs w:val="0"/>
          <w:color w:val="333333"/>
          <w:sz w:val="36"/>
          <w:szCs w:val="36"/>
          <w:rtl/>
        </w:rPr>
        <w:footnoteReference w:id="557"/>
      </w:r>
      <w:r w:rsidR="0002135E" w:rsidRPr="00460C32">
        <w:rPr>
          <w:rFonts w:ascii="Tahoma" w:hAnsi="Tahoma" w:cs="Traditional Arabic" w:hint="cs"/>
          <w:b w:val="0"/>
          <w:bCs w:val="0"/>
          <w:color w:val="333333"/>
          <w:sz w:val="36"/>
          <w:szCs w:val="36"/>
          <w:vertAlign w:val="superscript"/>
          <w:rtl/>
        </w:rPr>
        <w:t>)</w:t>
      </w:r>
      <w:r w:rsidR="0002135E" w:rsidRPr="00E20EE9">
        <w:rPr>
          <w:rFonts w:ascii="Tahoma" w:hAnsi="Tahoma" w:cs="Traditional Arabic"/>
          <w:b w:val="0"/>
          <w:bCs w:val="0"/>
          <w:color w:val="333333"/>
          <w:sz w:val="36"/>
          <w:szCs w:val="36"/>
          <w:rtl/>
        </w:rPr>
        <w:t xml:space="preserve"> فرد عليه أبوه الرحيم لأنه يعلم بأمر الله تعالى أن من لم</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يركب في السفينة فهو من الظالمين</w:t>
      </w:r>
      <w:r w:rsidR="0002135E">
        <w:rPr>
          <w:rFonts w:ascii="Tahoma" w:hAnsi="Tahoma" w:cs="Traditional Arabic" w:hint="cs"/>
          <w:b w:val="0"/>
          <w:bCs w:val="0"/>
          <w:color w:val="333333"/>
          <w:sz w:val="36"/>
          <w:szCs w:val="36"/>
          <w:rtl/>
        </w:rPr>
        <w:t>، قال الله تعالى:</w:t>
      </w:r>
      <w:r w:rsidR="0002135E" w:rsidRPr="00E20EE9">
        <w:rPr>
          <w:rFonts w:ascii="Tahoma" w:hAnsi="Tahoma" w:cs="Traditional Arabic"/>
          <w:b w:val="0"/>
          <w:bCs w:val="0"/>
          <w:color w:val="333333"/>
          <w:sz w:val="36"/>
          <w:szCs w:val="36"/>
          <w:rtl/>
        </w:rPr>
        <w:t xml:space="preserve"> </w:t>
      </w:r>
      <w:r w:rsidR="005F759A">
        <w:rPr>
          <w:rFonts w:ascii="Tahoma" w:hAnsi="Tahoma" w:cs="Traditional Arabic" w:hint="cs"/>
          <w:b w:val="0"/>
          <w:bCs w:val="0"/>
          <w:color w:val="333333"/>
          <w:sz w:val="36"/>
          <w:szCs w:val="36"/>
          <w:rtl/>
        </w:rPr>
        <w:t>﴿</w:t>
      </w:r>
      <w:r w:rsidR="0002135E" w:rsidRPr="00E20EE9">
        <w:rPr>
          <w:rFonts w:ascii="Tahoma" w:hAnsi="Tahoma" w:cs="Traditional Arabic"/>
          <w:b w:val="0"/>
          <w:bCs w:val="0"/>
          <w:color w:val="333333"/>
          <w:sz w:val="36"/>
          <w:szCs w:val="36"/>
          <w:rtl/>
        </w:rPr>
        <w:t>قَالَ لاَ</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عَاصِمَ الْيَوْمَ مِنْ أَمْرِ</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 xml:space="preserve">اللَّهِ إِلاَّ </w:t>
      </w:r>
      <w:r w:rsidR="0002135E" w:rsidRPr="00E20EE9">
        <w:rPr>
          <w:rFonts w:ascii="Tahoma" w:hAnsi="Tahoma" w:cs="Traditional Arabic"/>
          <w:b w:val="0"/>
          <w:bCs w:val="0"/>
          <w:color w:val="333333"/>
          <w:sz w:val="36"/>
          <w:szCs w:val="36"/>
          <w:rtl/>
        </w:rPr>
        <w:lastRenderedPageBreak/>
        <w:t>مَن رَّحِمَ وَحَالَ بَيْنَهُمَا الْمَوْجُ فَكَانَ مِنَ</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الْمُغْرَقِينَ</w:t>
      </w:r>
      <w:r w:rsidR="005F759A">
        <w:rPr>
          <w:rFonts w:ascii="Tahoma" w:hAnsi="Tahoma" w:cs="Traditional Arabic" w:hint="cs"/>
          <w:b w:val="0"/>
          <w:bCs w:val="0"/>
          <w:color w:val="333333"/>
          <w:sz w:val="36"/>
          <w:szCs w:val="36"/>
          <w:rtl/>
        </w:rPr>
        <w:t>﴾</w:t>
      </w:r>
      <w:r w:rsidR="0002135E" w:rsidRPr="00CB6A21">
        <w:rPr>
          <w:rFonts w:ascii="Tahoma" w:hAnsi="Tahoma" w:cs="Traditional Arabic" w:hint="cs"/>
          <w:b w:val="0"/>
          <w:bCs w:val="0"/>
          <w:color w:val="333333"/>
          <w:sz w:val="36"/>
          <w:szCs w:val="36"/>
          <w:vertAlign w:val="superscript"/>
          <w:rtl/>
        </w:rPr>
        <w:t>(</w:t>
      </w:r>
      <w:r w:rsidR="0002135E" w:rsidRPr="00CB6A21">
        <w:rPr>
          <w:rStyle w:val="FootnoteReference"/>
          <w:rFonts w:ascii="Tahoma" w:hAnsi="Tahoma" w:cs="Traditional Arabic"/>
          <w:b w:val="0"/>
          <w:bCs w:val="0"/>
          <w:color w:val="333333"/>
          <w:sz w:val="36"/>
          <w:szCs w:val="36"/>
          <w:rtl/>
        </w:rPr>
        <w:footnoteReference w:id="558"/>
      </w:r>
      <w:r w:rsidR="0002135E" w:rsidRPr="00CB6A21">
        <w:rPr>
          <w:rFonts w:ascii="Tahoma" w:hAnsi="Tahoma" w:cs="Traditional Arabic" w:hint="cs"/>
          <w:b w:val="0"/>
          <w:bCs w:val="0"/>
          <w:color w:val="333333"/>
          <w:sz w:val="36"/>
          <w:szCs w:val="36"/>
          <w:vertAlign w:val="superscript"/>
          <w:rtl/>
        </w:rPr>
        <w:t>)</w:t>
      </w:r>
      <w:r w:rsidR="0002135E">
        <w:rPr>
          <w:rFonts w:ascii="Tahoma" w:hAnsi="Tahoma" w:cs="Traditional Arabic" w:hint="cs"/>
          <w:b w:val="0"/>
          <w:bCs w:val="0"/>
          <w:color w:val="333333"/>
          <w:sz w:val="36"/>
          <w:szCs w:val="36"/>
          <w:rtl/>
        </w:rPr>
        <w:t>،</w:t>
      </w:r>
      <w:r w:rsidR="0002135E" w:rsidRPr="00E20EE9">
        <w:rPr>
          <w:rFonts w:ascii="Tahoma" w:hAnsi="Tahoma" w:cs="Traditional Arabic"/>
          <w:b w:val="0"/>
          <w:bCs w:val="0"/>
          <w:color w:val="333333"/>
          <w:sz w:val="36"/>
          <w:szCs w:val="36"/>
          <w:rtl/>
        </w:rPr>
        <w:t xml:space="preserve"> فغرق </w:t>
      </w:r>
      <w:r w:rsidR="0002135E">
        <w:rPr>
          <w:rFonts w:ascii="Tahoma" w:hAnsi="Tahoma" w:cs="Traditional Arabic" w:hint="cs"/>
          <w:b w:val="0"/>
          <w:bCs w:val="0"/>
          <w:color w:val="333333"/>
          <w:sz w:val="36"/>
          <w:szCs w:val="36"/>
          <w:rtl/>
        </w:rPr>
        <w:t>ا</w:t>
      </w:r>
      <w:r w:rsidR="0002135E" w:rsidRPr="00E20EE9">
        <w:rPr>
          <w:rFonts w:ascii="Tahoma" w:hAnsi="Tahoma" w:cs="Traditional Arabic"/>
          <w:b w:val="0"/>
          <w:bCs w:val="0"/>
          <w:color w:val="333333"/>
          <w:sz w:val="36"/>
          <w:szCs w:val="36"/>
          <w:rtl/>
        </w:rPr>
        <w:t xml:space="preserve">بنه وطبيعي جدا كأي </w:t>
      </w:r>
      <w:r>
        <w:rPr>
          <w:rFonts w:ascii="Tahoma" w:hAnsi="Tahoma" w:cs="Traditional Arabic" w:hint="cs"/>
          <w:b w:val="0"/>
          <w:bCs w:val="0"/>
          <w:color w:val="333333"/>
          <w:sz w:val="36"/>
          <w:szCs w:val="36"/>
          <w:rtl/>
        </w:rPr>
        <w:t xml:space="preserve"> </w:t>
      </w:r>
      <w:r w:rsidR="0002135E" w:rsidRPr="00E20EE9">
        <w:rPr>
          <w:rFonts w:ascii="Tahoma" w:hAnsi="Tahoma" w:cs="Traditional Arabic"/>
          <w:b w:val="0"/>
          <w:bCs w:val="0"/>
          <w:color w:val="333333"/>
          <w:sz w:val="36"/>
          <w:szCs w:val="36"/>
          <w:rtl/>
        </w:rPr>
        <w:t>أب حنون يخاف على ابنه</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من غضب الله تعالى</w:t>
      </w:r>
      <w:r w:rsidR="0002135E">
        <w:rPr>
          <w:rFonts w:ascii="Tahoma" w:hAnsi="Tahoma" w:cs="Traditional Arabic" w:hint="cs"/>
          <w:b w:val="0"/>
          <w:bCs w:val="0"/>
          <w:color w:val="333333"/>
          <w:sz w:val="36"/>
          <w:szCs w:val="36"/>
          <w:rtl/>
        </w:rPr>
        <w:t>، ثم</w:t>
      </w:r>
      <w:r w:rsidR="0002135E" w:rsidRPr="00E20EE9">
        <w:rPr>
          <w:rFonts w:ascii="Tahoma" w:hAnsi="Tahoma" w:cs="Traditional Arabic"/>
          <w:b w:val="0"/>
          <w:bCs w:val="0"/>
          <w:color w:val="333333"/>
          <w:sz w:val="36"/>
          <w:szCs w:val="36"/>
          <w:rtl/>
        </w:rPr>
        <w:t xml:space="preserve"> دعا الله تعالى</w:t>
      </w:r>
      <w:r w:rsidR="0002135E">
        <w:rPr>
          <w:rFonts w:ascii="Tahoma" w:hAnsi="Tahoma" w:cs="Traditional Arabic" w:hint="cs"/>
          <w:b w:val="0"/>
          <w:bCs w:val="0"/>
          <w:color w:val="333333"/>
          <w:sz w:val="36"/>
          <w:szCs w:val="36"/>
          <w:rtl/>
        </w:rPr>
        <w:t xml:space="preserve"> ليرحم ابنه، كما في قوله تعالى:</w:t>
      </w:r>
      <w:r w:rsidR="0002135E" w:rsidRPr="00E20EE9">
        <w:rPr>
          <w:rFonts w:ascii="Tahoma" w:hAnsi="Tahoma" w:cs="Traditional Arabic"/>
          <w:b w:val="0"/>
          <w:bCs w:val="0"/>
          <w:color w:val="333333"/>
          <w:sz w:val="36"/>
          <w:szCs w:val="36"/>
          <w:rtl/>
        </w:rPr>
        <w:t xml:space="preserve"> </w:t>
      </w:r>
      <w:r w:rsidR="005F759A">
        <w:rPr>
          <w:rFonts w:ascii="Tahoma" w:hAnsi="Tahoma" w:cs="Traditional Arabic" w:hint="cs"/>
          <w:b w:val="0"/>
          <w:bCs w:val="0"/>
          <w:color w:val="333333"/>
          <w:sz w:val="36"/>
          <w:szCs w:val="36"/>
          <w:rtl/>
        </w:rPr>
        <w:t>﴿</w:t>
      </w:r>
      <w:r w:rsidR="0002135E" w:rsidRPr="00E20EE9">
        <w:rPr>
          <w:rFonts w:ascii="Tahoma" w:hAnsi="Tahoma" w:cs="Traditional Arabic"/>
          <w:b w:val="0"/>
          <w:bCs w:val="0"/>
          <w:color w:val="333333"/>
          <w:sz w:val="36"/>
          <w:szCs w:val="36"/>
          <w:rtl/>
        </w:rPr>
        <w:t>وَنَادَى نُوحٌ رَّبَّهُ فَقَالَ رَبِّ</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إِنَّ ابْنِي مِنْ أَهْلِي وَإِنَّ وَعْدَكَ الْحَقُّ وَأَنتَ أَحْكَمُ</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الْحَاكِمِينَ</w:t>
      </w:r>
      <w:r w:rsidR="005F759A">
        <w:rPr>
          <w:rFonts w:ascii="Tahoma" w:hAnsi="Tahoma" w:cs="Traditional Arabic" w:hint="cs"/>
          <w:b w:val="0"/>
          <w:bCs w:val="0"/>
          <w:color w:val="333333"/>
          <w:sz w:val="36"/>
          <w:szCs w:val="36"/>
          <w:rtl/>
        </w:rPr>
        <w:t>﴾</w:t>
      </w:r>
      <w:r w:rsidR="0002135E" w:rsidRPr="00460C32">
        <w:rPr>
          <w:rFonts w:ascii="Tahoma" w:hAnsi="Tahoma" w:cs="Traditional Arabic" w:hint="cs"/>
          <w:b w:val="0"/>
          <w:bCs w:val="0"/>
          <w:color w:val="333333"/>
          <w:sz w:val="36"/>
          <w:szCs w:val="36"/>
          <w:vertAlign w:val="superscript"/>
          <w:rtl/>
        </w:rPr>
        <w:t>(</w:t>
      </w:r>
      <w:r w:rsidR="0002135E" w:rsidRPr="00460C32">
        <w:rPr>
          <w:rStyle w:val="FootnoteReference"/>
          <w:rFonts w:ascii="Tahoma" w:hAnsi="Tahoma" w:cs="Traditional Arabic"/>
          <w:b w:val="0"/>
          <w:bCs w:val="0"/>
          <w:color w:val="333333"/>
          <w:sz w:val="36"/>
          <w:szCs w:val="36"/>
          <w:rtl/>
        </w:rPr>
        <w:footnoteReference w:id="559"/>
      </w:r>
      <w:r w:rsidR="0002135E" w:rsidRPr="00460C32">
        <w:rPr>
          <w:rFonts w:ascii="Tahoma" w:hAnsi="Tahoma" w:cs="Traditional Arabic" w:hint="cs"/>
          <w:b w:val="0"/>
          <w:bCs w:val="0"/>
          <w:color w:val="333333"/>
          <w:sz w:val="36"/>
          <w:szCs w:val="36"/>
          <w:vertAlign w:val="superscript"/>
          <w:rtl/>
        </w:rPr>
        <w:t>)</w:t>
      </w:r>
      <w:r w:rsidR="0002135E">
        <w:rPr>
          <w:rFonts w:ascii="Tahoma" w:hAnsi="Tahoma" w:cs="Traditional Arabic"/>
          <w:b w:val="0"/>
          <w:bCs w:val="0"/>
          <w:color w:val="333333"/>
          <w:sz w:val="36"/>
          <w:szCs w:val="36"/>
          <w:rtl/>
        </w:rPr>
        <w:t xml:space="preserve"> رغم أن الله عز وجل نب</w:t>
      </w:r>
      <w:r w:rsidR="0002135E">
        <w:rPr>
          <w:rFonts w:ascii="Tahoma" w:hAnsi="Tahoma" w:cs="Traditional Arabic" w:hint="cs"/>
          <w:b w:val="0"/>
          <w:bCs w:val="0"/>
          <w:color w:val="333333"/>
          <w:sz w:val="36"/>
          <w:szCs w:val="36"/>
          <w:rtl/>
        </w:rPr>
        <w:t>ه</w:t>
      </w:r>
      <w:r w:rsidR="0002135E" w:rsidRPr="00E20EE9">
        <w:rPr>
          <w:rFonts w:ascii="Tahoma" w:hAnsi="Tahoma" w:cs="Traditional Arabic"/>
          <w:b w:val="0"/>
          <w:bCs w:val="0"/>
          <w:color w:val="333333"/>
          <w:sz w:val="36"/>
          <w:szCs w:val="36"/>
          <w:rtl/>
        </w:rPr>
        <w:t>ه في بداية الأمر كما أسلفنا</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وقال</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له</w:t>
      </w:r>
      <w:r w:rsidR="0002135E" w:rsidRPr="00F30C8D">
        <w:rPr>
          <w:rFonts w:ascii="Tahoma" w:hAnsi="Tahoma" w:cs="Traditional Arabic" w:hint="cs"/>
          <w:b w:val="0"/>
          <w:bCs w:val="0"/>
          <w:color w:val="333333"/>
          <w:sz w:val="36"/>
          <w:szCs w:val="36"/>
          <w:rtl/>
        </w:rPr>
        <w:t>:</w:t>
      </w:r>
      <w:r w:rsidR="00831220" w:rsidRPr="00F30C8D">
        <w:rPr>
          <w:rFonts w:ascii="Tahoma" w:hAnsi="Tahoma" w:cs="Traditional Arabic" w:hint="cs"/>
          <w:b w:val="0"/>
          <w:bCs w:val="0"/>
          <w:color w:val="333333"/>
          <w:sz w:val="36"/>
          <w:szCs w:val="36"/>
          <w:rtl/>
        </w:rPr>
        <w:t xml:space="preserve"> </w:t>
      </w:r>
      <w:r w:rsidR="005F759A" w:rsidRPr="00F30C8D">
        <w:rPr>
          <w:rFonts w:ascii="Tahoma" w:hAnsi="Tahoma" w:cs="Traditional Arabic" w:hint="cs"/>
          <w:b w:val="0"/>
          <w:bCs w:val="0"/>
          <w:color w:val="333333"/>
          <w:sz w:val="36"/>
          <w:szCs w:val="36"/>
          <w:rtl/>
        </w:rPr>
        <w:t>﴿</w:t>
      </w:r>
      <w:r w:rsidR="0002135E" w:rsidRPr="00F30C8D">
        <w:rPr>
          <w:rFonts w:ascii="Tahoma" w:hAnsi="Tahoma" w:cs="Traditional Arabic"/>
          <w:b w:val="0"/>
          <w:bCs w:val="0"/>
          <w:color w:val="333333"/>
          <w:sz w:val="36"/>
          <w:szCs w:val="36"/>
          <w:rtl/>
        </w:rPr>
        <w:t>وَلاَ تُخَاطِبْنِي فِي الَّذِينَ ظَلَمُواْ إِنَّهُم مُّغْرَقُونَ</w:t>
      </w:r>
      <w:r w:rsidR="005F759A" w:rsidRPr="00F30C8D">
        <w:rPr>
          <w:rFonts w:ascii="Tahoma" w:hAnsi="Tahoma" w:cs="Traditional Arabic" w:hint="cs"/>
          <w:b w:val="0"/>
          <w:bCs w:val="0"/>
          <w:color w:val="333333"/>
          <w:sz w:val="36"/>
          <w:szCs w:val="36"/>
          <w:rtl/>
        </w:rPr>
        <w:t>﴾</w:t>
      </w:r>
      <w:r w:rsidR="00703351" w:rsidRPr="00F30C8D">
        <w:rPr>
          <w:rFonts w:ascii="Tahoma" w:hAnsi="Tahoma" w:cs="Traditional Arabic" w:hint="cs"/>
          <w:b w:val="0"/>
          <w:bCs w:val="0"/>
          <w:color w:val="333333"/>
          <w:sz w:val="36"/>
          <w:szCs w:val="36"/>
          <w:vertAlign w:val="superscript"/>
          <w:rtl/>
        </w:rPr>
        <w:t>(</w:t>
      </w:r>
      <w:r w:rsidR="00703351" w:rsidRPr="00F30C8D">
        <w:rPr>
          <w:rStyle w:val="FootnoteReference"/>
          <w:rFonts w:ascii="Tahoma" w:hAnsi="Tahoma" w:cs="Traditional Arabic"/>
          <w:b w:val="0"/>
          <w:bCs w:val="0"/>
          <w:color w:val="333333"/>
          <w:sz w:val="36"/>
          <w:szCs w:val="36"/>
          <w:rtl/>
        </w:rPr>
        <w:footnoteReference w:id="560"/>
      </w:r>
      <w:r w:rsidR="00703351" w:rsidRPr="00F30C8D">
        <w:rPr>
          <w:rFonts w:ascii="Tahoma" w:hAnsi="Tahoma" w:cs="Traditional Arabic" w:hint="cs"/>
          <w:b w:val="0"/>
          <w:bCs w:val="0"/>
          <w:color w:val="333333"/>
          <w:sz w:val="36"/>
          <w:szCs w:val="36"/>
          <w:vertAlign w:val="superscript"/>
          <w:rtl/>
        </w:rPr>
        <w:t>)</w:t>
      </w:r>
      <w:r w:rsidR="0002135E" w:rsidRPr="00F30C8D">
        <w:rPr>
          <w:rFonts w:ascii="Tahoma" w:hAnsi="Tahoma" w:cs="Traditional Arabic"/>
          <w:b w:val="0"/>
          <w:bCs w:val="0"/>
          <w:color w:val="333333"/>
          <w:sz w:val="36"/>
          <w:szCs w:val="36"/>
          <w:rtl/>
        </w:rPr>
        <w:t xml:space="preserve"> فأنزل</w:t>
      </w:r>
      <w:r w:rsidR="0002135E" w:rsidRPr="00F30C8D">
        <w:rPr>
          <w:rFonts w:ascii="Tahoma" w:hAnsi="Tahoma" w:cs="Traditional Arabic"/>
          <w:b w:val="0"/>
          <w:bCs w:val="0"/>
          <w:color w:val="333333"/>
          <w:sz w:val="36"/>
          <w:szCs w:val="36"/>
        </w:rPr>
        <w:t xml:space="preserve"> </w:t>
      </w:r>
      <w:r w:rsidR="0002135E" w:rsidRPr="00F30C8D">
        <w:rPr>
          <w:rFonts w:ascii="Tahoma" w:hAnsi="Tahoma" w:cs="Traditional Arabic"/>
          <w:b w:val="0"/>
          <w:bCs w:val="0"/>
          <w:color w:val="333333"/>
          <w:sz w:val="36"/>
          <w:szCs w:val="36"/>
          <w:rtl/>
        </w:rPr>
        <w:t xml:space="preserve">عليه رب العالمين الآية </w:t>
      </w:r>
      <w:r w:rsidR="0002135E" w:rsidRPr="00F30C8D">
        <w:rPr>
          <w:rFonts w:ascii="Tahoma" w:hAnsi="Tahoma" w:cs="Traditional Arabic" w:hint="cs"/>
          <w:b w:val="0"/>
          <w:bCs w:val="0"/>
          <w:color w:val="333333"/>
          <w:sz w:val="36"/>
          <w:szCs w:val="36"/>
          <w:rtl/>
        </w:rPr>
        <w:t>في قوله تعالى</w:t>
      </w:r>
      <w:r w:rsidR="0002135E">
        <w:rPr>
          <w:rFonts w:ascii="Tahoma" w:hAnsi="Tahoma" w:cs="Traditional Arabic" w:hint="cs"/>
          <w:b w:val="0"/>
          <w:bCs w:val="0"/>
          <w:color w:val="333333"/>
          <w:sz w:val="36"/>
          <w:szCs w:val="36"/>
          <w:rtl/>
        </w:rPr>
        <w:t xml:space="preserve">: </w:t>
      </w:r>
      <w:r w:rsidR="005F759A">
        <w:rPr>
          <w:rFonts w:ascii="Tahoma" w:hAnsi="Tahoma" w:cs="Traditional Arabic" w:hint="cs"/>
          <w:b w:val="0"/>
          <w:bCs w:val="0"/>
          <w:color w:val="333333"/>
          <w:sz w:val="36"/>
          <w:szCs w:val="36"/>
          <w:rtl/>
        </w:rPr>
        <w:t>﴿</w:t>
      </w:r>
      <w:r w:rsidR="0002135E" w:rsidRPr="00E20EE9">
        <w:rPr>
          <w:rFonts w:ascii="Tahoma" w:hAnsi="Tahoma" w:cs="Traditional Arabic"/>
          <w:b w:val="0"/>
          <w:bCs w:val="0"/>
          <w:color w:val="333333"/>
          <w:sz w:val="36"/>
          <w:szCs w:val="36"/>
          <w:rtl/>
        </w:rPr>
        <w:t>قَالَ يَا نُوحُ إِنَّهُ لَيْسَ مِنْ</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أَهْلِكَ</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إِنَّهُ عَمَلٌ غَيْرُ صَالِحٍ فَلاَ تَسْأَلْنِ مَا لَيْسَ لَكَ بِهِ عِلْمٌ</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إِنِّي أَعِظُكَ أَن تَكُونَ مِنَ الْجَاهِلِينَ</w:t>
      </w:r>
      <w:r w:rsidR="005F759A">
        <w:rPr>
          <w:rFonts w:ascii="Tahoma" w:hAnsi="Tahoma" w:cs="Traditional Arabic" w:hint="cs"/>
          <w:b w:val="0"/>
          <w:bCs w:val="0"/>
          <w:color w:val="333333"/>
          <w:sz w:val="36"/>
          <w:szCs w:val="36"/>
          <w:rtl/>
        </w:rPr>
        <w:t>﴾</w:t>
      </w:r>
      <w:r w:rsidR="0002135E" w:rsidRPr="00B65FD2">
        <w:rPr>
          <w:rFonts w:ascii="Tahoma" w:hAnsi="Tahoma" w:cs="Traditional Arabic" w:hint="cs"/>
          <w:b w:val="0"/>
          <w:bCs w:val="0"/>
          <w:color w:val="333333"/>
          <w:sz w:val="36"/>
          <w:szCs w:val="36"/>
          <w:vertAlign w:val="superscript"/>
          <w:rtl/>
        </w:rPr>
        <w:t>(</w:t>
      </w:r>
      <w:r w:rsidR="0002135E" w:rsidRPr="00B65FD2">
        <w:rPr>
          <w:rStyle w:val="FootnoteReference"/>
          <w:rFonts w:ascii="Tahoma" w:hAnsi="Tahoma" w:cs="Traditional Arabic"/>
          <w:b w:val="0"/>
          <w:bCs w:val="0"/>
          <w:color w:val="333333"/>
          <w:sz w:val="36"/>
          <w:szCs w:val="36"/>
          <w:rtl/>
        </w:rPr>
        <w:footnoteReference w:id="561"/>
      </w:r>
      <w:r w:rsidR="0002135E" w:rsidRPr="00B65FD2">
        <w:rPr>
          <w:rFonts w:ascii="Tahoma" w:hAnsi="Tahoma" w:cs="Traditional Arabic" w:hint="cs"/>
          <w:b w:val="0"/>
          <w:bCs w:val="0"/>
          <w:color w:val="333333"/>
          <w:sz w:val="36"/>
          <w:szCs w:val="36"/>
          <w:vertAlign w:val="superscript"/>
          <w:rtl/>
        </w:rPr>
        <w:t>)</w:t>
      </w:r>
      <w:r w:rsidR="0002135E">
        <w:rPr>
          <w:rFonts w:ascii="Tahoma" w:hAnsi="Tahoma" w:cs="Traditional Arabic" w:hint="cs"/>
          <w:b w:val="0"/>
          <w:bCs w:val="0"/>
          <w:color w:val="333333"/>
          <w:sz w:val="36"/>
          <w:szCs w:val="36"/>
          <w:rtl/>
        </w:rPr>
        <w:t xml:space="preserve">. </w:t>
      </w:r>
      <w:r w:rsidR="0002135E" w:rsidRPr="00F56E0C">
        <w:rPr>
          <w:rFonts w:ascii="Traditional Arabic" w:cs="Traditional Arabic" w:hint="cs"/>
          <w:b w:val="0"/>
          <w:bCs w:val="0"/>
          <w:color w:val="000000"/>
          <w:sz w:val="36"/>
          <w:szCs w:val="36"/>
          <w:rtl/>
        </w:rPr>
        <w:t>فحينئذ</w:t>
      </w:r>
      <w:r w:rsidR="0002135E" w:rsidRPr="00F56E0C">
        <w:rPr>
          <w:rFonts w:ascii="Traditional Arabic" w:cs="Traditional Arabic"/>
          <w:b w:val="0"/>
          <w:bCs w:val="0"/>
          <w:color w:val="000000"/>
          <w:sz w:val="36"/>
          <w:szCs w:val="36"/>
          <w:rtl/>
        </w:rPr>
        <w:t xml:space="preserve"> </w:t>
      </w:r>
      <w:r w:rsidR="0002135E" w:rsidRPr="00F56E0C">
        <w:rPr>
          <w:rFonts w:ascii="Traditional Arabic" w:cs="Traditional Arabic" w:hint="cs"/>
          <w:b w:val="0"/>
          <w:bCs w:val="0"/>
          <w:color w:val="000000"/>
          <w:sz w:val="36"/>
          <w:szCs w:val="36"/>
          <w:rtl/>
        </w:rPr>
        <w:t>ندم</w:t>
      </w:r>
      <w:r w:rsidR="0002135E" w:rsidRPr="00F56E0C">
        <w:rPr>
          <w:rFonts w:ascii="Traditional Arabic" w:cs="Traditional Arabic"/>
          <w:b w:val="0"/>
          <w:bCs w:val="0"/>
          <w:color w:val="000000"/>
          <w:sz w:val="36"/>
          <w:szCs w:val="36"/>
          <w:rtl/>
        </w:rPr>
        <w:t xml:space="preserve"> </w:t>
      </w:r>
      <w:r w:rsidR="0002135E" w:rsidRPr="00F56E0C">
        <w:rPr>
          <w:rFonts w:ascii="Traditional Arabic" w:cs="Traditional Arabic" w:hint="cs"/>
          <w:b w:val="0"/>
          <w:bCs w:val="0"/>
          <w:color w:val="000000"/>
          <w:sz w:val="36"/>
          <w:szCs w:val="36"/>
          <w:rtl/>
        </w:rPr>
        <w:t>نوح</w:t>
      </w:r>
      <w:r w:rsidR="0002135E">
        <w:rPr>
          <w:rFonts w:ascii="Traditional Arabic" w:cs="Traditional Arabic" w:hint="cs"/>
          <w:b w:val="0"/>
          <w:bCs w:val="0"/>
          <w:color w:val="000000"/>
          <w:sz w:val="36"/>
          <w:szCs w:val="36"/>
          <w:rtl/>
        </w:rPr>
        <w:t xml:space="preserve"> </w:t>
      </w:r>
      <w:r w:rsidR="007772CD" w:rsidRPr="007772CD">
        <w:rPr>
          <w:rFonts w:ascii="AGA Arabesque" w:hAnsi="AGA Arabesque"/>
          <w:b w:val="0"/>
          <w:bCs w:val="0"/>
          <w:color w:val="auto"/>
          <w:sz w:val="40"/>
          <w:szCs w:val="40"/>
        </w:rPr>
        <w:t></w:t>
      </w:r>
      <w:r w:rsidR="0002135E" w:rsidRPr="00F56E0C">
        <w:rPr>
          <w:rFonts w:ascii="Traditional Arabic" w:cs="Traditional Arabic"/>
          <w:b w:val="0"/>
          <w:bCs w:val="0"/>
          <w:color w:val="000000"/>
          <w:sz w:val="36"/>
          <w:szCs w:val="36"/>
          <w:rtl/>
        </w:rPr>
        <w:t xml:space="preserve"> </w:t>
      </w:r>
      <w:r w:rsidR="0002135E" w:rsidRPr="00F56E0C">
        <w:rPr>
          <w:rFonts w:ascii="Traditional Arabic" w:cs="Traditional Arabic" w:hint="cs"/>
          <w:b w:val="0"/>
          <w:bCs w:val="0"/>
          <w:color w:val="000000"/>
          <w:sz w:val="36"/>
          <w:szCs w:val="36"/>
          <w:rtl/>
        </w:rPr>
        <w:t>ندامة</w:t>
      </w:r>
      <w:r w:rsidR="0002135E" w:rsidRPr="00F56E0C">
        <w:rPr>
          <w:rFonts w:ascii="Traditional Arabic" w:cs="Traditional Arabic"/>
          <w:b w:val="0"/>
          <w:bCs w:val="0"/>
          <w:color w:val="000000"/>
          <w:sz w:val="36"/>
          <w:szCs w:val="36"/>
          <w:rtl/>
        </w:rPr>
        <w:t xml:space="preserve"> </w:t>
      </w:r>
      <w:r w:rsidR="0002135E" w:rsidRPr="00F56E0C">
        <w:rPr>
          <w:rFonts w:ascii="Traditional Arabic" w:cs="Traditional Arabic" w:hint="cs"/>
          <w:b w:val="0"/>
          <w:bCs w:val="0"/>
          <w:color w:val="000000"/>
          <w:sz w:val="36"/>
          <w:szCs w:val="36"/>
          <w:rtl/>
        </w:rPr>
        <w:t>شديدة،</w:t>
      </w:r>
      <w:r w:rsidR="0002135E" w:rsidRPr="00F56E0C">
        <w:rPr>
          <w:rFonts w:ascii="Traditional Arabic" w:cs="Traditional Arabic"/>
          <w:b w:val="0"/>
          <w:bCs w:val="0"/>
          <w:color w:val="000000"/>
          <w:sz w:val="36"/>
          <w:szCs w:val="36"/>
          <w:rtl/>
        </w:rPr>
        <w:t xml:space="preserve"> </w:t>
      </w:r>
      <w:r w:rsidR="0002135E" w:rsidRPr="00F56E0C">
        <w:rPr>
          <w:rFonts w:ascii="Traditional Arabic" w:cs="Traditional Arabic" w:hint="cs"/>
          <w:b w:val="0"/>
          <w:bCs w:val="0"/>
          <w:color w:val="000000"/>
          <w:sz w:val="36"/>
          <w:szCs w:val="36"/>
          <w:rtl/>
        </w:rPr>
        <w:t>على</w:t>
      </w:r>
      <w:r w:rsidR="0002135E" w:rsidRPr="00F56E0C">
        <w:rPr>
          <w:rFonts w:ascii="Traditional Arabic" w:cs="Traditional Arabic"/>
          <w:b w:val="0"/>
          <w:bCs w:val="0"/>
          <w:color w:val="000000"/>
          <w:sz w:val="36"/>
          <w:szCs w:val="36"/>
          <w:rtl/>
        </w:rPr>
        <w:t xml:space="preserve"> </w:t>
      </w:r>
      <w:r w:rsidR="0002135E" w:rsidRPr="00F56E0C">
        <w:rPr>
          <w:rFonts w:ascii="Traditional Arabic" w:cs="Traditional Arabic" w:hint="cs"/>
          <w:b w:val="0"/>
          <w:bCs w:val="0"/>
          <w:color w:val="000000"/>
          <w:sz w:val="36"/>
          <w:szCs w:val="36"/>
          <w:rtl/>
        </w:rPr>
        <w:t>ما</w:t>
      </w:r>
      <w:r w:rsidR="0002135E" w:rsidRPr="00F56E0C">
        <w:rPr>
          <w:rFonts w:ascii="Traditional Arabic" w:cs="Traditional Arabic"/>
          <w:b w:val="0"/>
          <w:bCs w:val="0"/>
          <w:color w:val="000000"/>
          <w:sz w:val="36"/>
          <w:szCs w:val="36"/>
          <w:rtl/>
        </w:rPr>
        <w:t xml:space="preserve"> </w:t>
      </w:r>
      <w:r w:rsidR="0002135E" w:rsidRPr="00F56E0C">
        <w:rPr>
          <w:rFonts w:ascii="Traditional Arabic" w:cs="Traditional Arabic" w:hint="cs"/>
          <w:b w:val="0"/>
          <w:bCs w:val="0"/>
          <w:color w:val="000000"/>
          <w:sz w:val="36"/>
          <w:szCs w:val="36"/>
          <w:rtl/>
        </w:rPr>
        <w:t>صدر</w:t>
      </w:r>
      <w:r w:rsidR="0002135E" w:rsidRPr="00F56E0C">
        <w:rPr>
          <w:rFonts w:ascii="Traditional Arabic" w:cs="Traditional Arabic"/>
          <w:b w:val="0"/>
          <w:bCs w:val="0"/>
          <w:color w:val="000000"/>
          <w:sz w:val="36"/>
          <w:szCs w:val="36"/>
          <w:rtl/>
        </w:rPr>
        <w:t xml:space="preserve"> </w:t>
      </w:r>
      <w:r w:rsidR="0002135E" w:rsidRPr="00F56E0C">
        <w:rPr>
          <w:rFonts w:ascii="Traditional Arabic" w:cs="Traditional Arabic" w:hint="cs"/>
          <w:b w:val="0"/>
          <w:bCs w:val="0"/>
          <w:color w:val="000000"/>
          <w:sz w:val="36"/>
          <w:szCs w:val="36"/>
          <w:rtl/>
        </w:rPr>
        <w:t>منه</w:t>
      </w:r>
      <w:r w:rsidR="0002135E">
        <w:rPr>
          <w:rFonts w:ascii="Traditional Arabic" w:cs="Traditional Arabic" w:hint="cs"/>
          <w:b w:val="0"/>
          <w:bCs w:val="0"/>
          <w:color w:val="000000"/>
          <w:sz w:val="36"/>
          <w:szCs w:val="36"/>
          <w:rtl/>
        </w:rPr>
        <w:t>، وطلب من الله تعالى المغفرة والرحمة،</w:t>
      </w:r>
      <w:r w:rsidR="0002135E" w:rsidRPr="00F56E0C">
        <w:rPr>
          <w:rFonts w:ascii="Tahoma" w:hAnsi="Tahoma" w:cs="Traditional Arabic" w:hint="cs"/>
          <w:b w:val="0"/>
          <w:bCs w:val="0"/>
          <w:color w:val="333333"/>
          <w:sz w:val="36"/>
          <w:szCs w:val="36"/>
          <w:rtl/>
        </w:rPr>
        <w:t xml:space="preserve"> </w:t>
      </w:r>
      <w:r w:rsidR="0002135E">
        <w:rPr>
          <w:rFonts w:ascii="Tahoma" w:hAnsi="Tahoma" w:cs="Traditional Arabic" w:hint="cs"/>
          <w:b w:val="0"/>
          <w:bCs w:val="0"/>
          <w:color w:val="333333"/>
          <w:sz w:val="36"/>
          <w:szCs w:val="36"/>
          <w:rtl/>
        </w:rPr>
        <w:t>في قوله تعالى:</w:t>
      </w:r>
      <w:r w:rsidR="0002135E" w:rsidRPr="00E20EE9">
        <w:rPr>
          <w:rFonts w:ascii="Tahoma" w:hAnsi="Tahoma" w:cs="Traditional Arabic"/>
          <w:b w:val="0"/>
          <w:bCs w:val="0"/>
          <w:color w:val="333333"/>
          <w:sz w:val="36"/>
          <w:szCs w:val="36"/>
        </w:rPr>
        <w:t xml:space="preserve"> </w:t>
      </w:r>
      <w:r w:rsidR="005F759A">
        <w:rPr>
          <w:rFonts w:ascii="Tahoma" w:hAnsi="Tahoma" w:cs="Traditional Arabic" w:hint="cs"/>
          <w:b w:val="0"/>
          <w:bCs w:val="0"/>
          <w:color w:val="333333"/>
          <w:sz w:val="36"/>
          <w:szCs w:val="36"/>
          <w:rtl/>
        </w:rPr>
        <w:t>﴿</w:t>
      </w:r>
      <w:r w:rsidR="0002135E" w:rsidRPr="00E20EE9">
        <w:rPr>
          <w:rFonts w:ascii="Tahoma" w:hAnsi="Tahoma" w:cs="Traditional Arabic"/>
          <w:b w:val="0"/>
          <w:bCs w:val="0"/>
          <w:color w:val="333333"/>
          <w:sz w:val="36"/>
          <w:szCs w:val="36"/>
          <w:rtl/>
        </w:rPr>
        <w:t>قَالَ رَبِّ إِنِّي أَعُوذُ بِكَ أَنْ أَسْأَلَكَ مَا لَيْسَ لِي بِهِ عِلْمٌ</w:t>
      </w:r>
      <w:r w:rsidR="0002135E" w:rsidRPr="00E20EE9">
        <w:rPr>
          <w:rFonts w:ascii="Tahoma" w:hAnsi="Tahoma" w:cs="Traditional Arabic"/>
          <w:b w:val="0"/>
          <w:bCs w:val="0"/>
          <w:color w:val="333333"/>
          <w:sz w:val="36"/>
          <w:szCs w:val="36"/>
        </w:rPr>
        <w:t xml:space="preserve"> </w:t>
      </w:r>
      <w:r w:rsidR="0002135E" w:rsidRPr="00E20EE9">
        <w:rPr>
          <w:rFonts w:ascii="Tahoma" w:hAnsi="Tahoma" w:cs="Traditional Arabic"/>
          <w:b w:val="0"/>
          <w:bCs w:val="0"/>
          <w:color w:val="333333"/>
          <w:sz w:val="36"/>
          <w:szCs w:val="36"/>
          <w:rtl/>
        </w:rPr>
        <w:t>وَإِلاَّ تَغْفِرْ لِي وَتَرْحَمْنِي أَكُن مِّنَ الْخَاسِرِينَ</w:t>
      </w:r>
      <w:r w:rsidR="005F759A">
        <w:rPr>
          <w:rFonts w:ascii="Tahoma" w:hAnsi="Tahoma" w:cs="Traditional Arabic" w:hint="cs"/>
          <w:b w:val="0"/>
          <w:bCs w:val="0"/>
          <w:color w:val="333333"/>
          <w:sz w:val="36"/>
          <w:szCs w:val="36"/>
          <w:rtl/>
        </w:rPr>
        <w:t>﴾</w:t>
      </w:r>
      <w:r w:rsidR="0002135E" w:rsidRPr="00B65FD2">
        <w:rPr>
          <w:rFonts w:ascii="Tahoma" w:hAnsi="Tahoma" w:cs="Traditional Arabic" w:hint="cs"/>
          <w:b w:val="0"/>
          <w:bCs w:val="0"/>
          <w:color w:val="333333"/>
          <w:sz w:val="36"/>
          <w:szCs w:val="36"/>
          <w:vertAlign w:val="superscript"/>
          <w:rtl/>
        </w:rPr>
        <w:t>(</w:t>
      </w:r>
      <w:r w:rsidR="0002135E" w:rsidRPr="00B65FD2">
        <w:rPr>
          <w:rStyle w:val="FootnoteReference"/>
          <w:rFonts w:ascii="Tahoma" w:hAnsi="Tahoma" w:cs="Traditional Arabic"/>
          <w:b w:val="0"/>
          <w:bCs w:val="0"/>
          <w:color w:val="333333"/>
          <w:sz w:val="36"/>
          <w:szCs w:val="36"/>
          <w:rtl/>
        </w:rPr>
        <w:footnoteReference w:id="562"/>
      </w:r>
      <w:r w:rsidR="0002135E" w:rsidRPr="00B65FD2">
        <w:rPr>
          <w:rFonts w:ascii="Tahoma" w:hAnsi="Tahoma" w:cs="Traditional Arabic" w:hint="cs"/>
          <w:b w:val="0"/>
          <w:bCs w:val="0"/>
          <w:color w:val="333333"/>
          <w:sz w:val="36"/>
          <w:szCs w:val="36"/>
          <w:vertAlign w:val="superscript"/>
          <w:rtl/>
        </w:rPr>
        <w:t>)</w:t>
      </w:r>
      <w:r w:rsidR="0002135E">
        <w:rPr>
          <w:rFonts w:ascii="Tahoma" w:hAnsi="Tahoma" w:cs="Traditional Arabic" w:hint="cs"/>
          <w:b w:val="0"/>
          <w:bCs w:val="0"/>
          <w:color w:val="333333"/>
          <w:sz w:val="36"/>
          <w:szCs w:val="36"/>
          <w:rtl/>
        </w:rPr>
        <w:t xml:space="preserve">. </w:t>
      </w:r>
      <w:r w:rsidR="0002135E" w:rsidRPr="00603F17">
        <w:rPr>
          <w:rFonts w:ascii="Tahoma" w:hAnsi="Tahoma" w:cs="Traditional Arabic"/>
          <w:b w:val="0"/>
          <w:bCs w:val="0"/>
          <w:color w:val="333333"/>
          <w:sz w:val="36"/>
          <w:szCs w:val="36"/>
          <w:rtl/>
        </w:rPr>
        <w:t>فبالمغفرة والرحمة ينجو العبد من أن يكون م</w:t>
      </w:r>
      <w:r w:rsidR="0002135E">
        <w:rPr>
          <w:rFonts w:ascii="Tahoma" w:hAnsi="Tahoma" w:cs="Traditional Arabic"/>
          <w:b w:val="0"/>
          <w:bCs w:val="0"/>
          <w:color w:val="333333"/>
          <w:sz w:val="36"/>
          <w:szCs w:val="36"/>
          <w:rtl/>
        </w:rPr>
        <w:t>ن الخاسرين، ودل هذا على أن نوحا</w:t>
      </w:r>
      <w:r w:rsidR="0002135E" w:rsidRPr="00603F17">
        <w:rPr>
          <w:rFonts w:ascii="Tahoma" w:hAnsi="Tahoma" w:cs="Traditional Arabic"/>
          <w:b w:val="0"/>
          <w:bCs w:val="0"/>
          <w:color w:val="333333"/>
          <w:sz w:val="36"/>
          <w:szCs w:val="36"/>
          <w:rtl/>
        </w:rPr>
        <w:t xml:space="preserve"> </w:t>
      </w:r>
      <w:r w:rsidR="00F30C8D" w:rsidRPr="00F30C8D">
        <w:rPr>
          <w:rFonts w:ascii="AGA Arabesque" w:hAnsi="AGA Arabesque"/>
          <w:b w:val="0"/>
          <w:bCs w:val="0"/>
          <w:color w:val="auto"/>
          <w:sz w:val="40"/>
          <w:szCs w:val="40"/>
        </w:rPr>
        <w:t></w:t>
      </w:r>
      <w:r w:rsidR="0002135E" w:rsidRPr="00603F17">
        <w:rPr>
          <w:rFonts w:ascii="Tahoma" w:hAnsi="Tahoma" w:cs="Traditional Arabic"/>
          <w:b w:val="0"/>
          <w:bCs w:val="0"/>
          <w:color w:val="333333"/>
          <w:sz w:val="36"/>
          <w:szCs w:val="36"/>
          <w:rtl/>
        </w:rPr>
        <w:t xml:space="preserve">، لم يكن عنده علم، بأن سؤاله لربه، في نجاة ابنه محرم، داخل في قوله </w:t>
      </w:r>
      <w:r w:rsidR="005F759A">
        <w:rPr>
          <w:rFonts w:ascii="Tahoma" w:hAnsi="Tahoma" w:cs="Traditional Arabic" w:hint="cs"/>
          <w:b w:val="0"/>
          <w:bCs w:val="0"/>
          <w:color w:val="333333"/>
          <w:sz w:val="36"/>
          <w:szCs w:val="36"/>
          <w:rtl/>
        </w:rPr>
        <w:t>﴿</w:t>
      </w:r>
      <w:r w:rsidR="0002135E" w:rsidRPr="00603F17">
        <w:rPr>
          <w:rFonts w:ascii="Tahoma" w:hAnsi="Tahoma" w:cs="Traditional Arabic"/>
          <w:b w:val="0"/>
          <w:bCs w:val="0"/>
          <w:color w:val="333333"/>
          <w:sz w:val="36"/>
          <w:szCs w:val="36"/>
          <w:rtl/>
        </w:rPr>
        <w:t>وَلا تُخَاطِبْنِي فِي الَّذِينَ ظَلَمُوا إِنَّهُمْ مُغْرَقُونَ</w:t>
      </w:r>
      <w:r w:rsidR="005F759A">
        <w:rPr>
          <w:rFonts w:ascii="Tahoma" w:hAnsi="Tahoma" w:cs="Traditional Arabic" w:hint="cs"/>
          <w:b w:val="0"/>
          <w:bCs w:val="0"/>
          <w:color w:val="333333"/>
          <w:sz w:val="36"/>
          <w:szCs w:val="36"/>
          <w:rtl/>
        </w:rPr>
        <w:t>﴾</w:t>
      </w:r>
      <w:r w:rsidRPr="00703351">
        <w:rPr>
          <w:rFonts w:ascii="Tahoma" w:hAnsi="Tahoma" w:cs="Traditional Arabic" w:hint="cs"/>
          <w:b w:val="0"/>
          <w:bCs w:val="0"/>
          <w:color w:val="333333"/>
          <w:sz w:val="36"/>
          <w:szCs w:val="36"/>
          <w:vertAlign w:val="superscript"/>
          <w:rtl/>
        </w:rPr>
        <w:t>(</w:t>
      </w:r>
      <w:r w:rsidRPr="00703351">
        <w:rPr>
          <w:rStyle w:val="FootnoteReference"/>
          <w:rFonts w:ascii="Tahoma" w:hAnsi="Tahoma" w:cs="Traditional Arabic"/>
          <w:b w:val="0"/>
          <w:bCs w:val="0"/>
          <w:color w:val="333333"/>
          <w:sz w:val="36"/>
          <w:szCs w:val="36"/>
          <w:rtl/>
        </w:rPr>
        <w:footnoteReference w:id="563"/>
      </w:r>
      <w:r w:rsidRPr="00703351">
        <w:rPr>
          <w:rFonts w:ascii="Tahoma" w:hAnsi="Tahoma" w:cs="Traditional Arabic" w:hint="cs"/>
          <w:b w:val="0"/>
          <w:bCs w:val="0"/>
          <w:color w:val="333333"/>
          <w:sz w:val="36"/>
          <w:szCs w:val="36"/>
          <w:vertAlign w:val="superscript"/>
          <w:rtl/>
        </w:rPr>
        <w:t>)</w:t>
      </w:r>
      <w:r>
        <w:rPr>
          <w:rFonts w:ascii="Tahoma" w:hAnsi="Tahoma" w:cs="Traditional Arabic" w:hint="cs"/>
          <w:b w:val="0"/>
          <w:bCs w:val="0"/>
          <w:color w:val="333333"/>
          <w:sz w:val="36"/>
          <w:szCs w:val="36"/>
          <w:rtl/>
        </w:rPr>
        <w:t xml:space="preserve"> </w:t>
      </w:r>
      <w:r w:rsidR="0002135E" w:rsidRPr="00603F17">
        <w:rPr>
          <w:rFonts w:ascii="Tahoma" w:hAnsi="Tahoma" w:cs="Traditional Arabic"/>
          <w:b w:val="0"/>
          <w:bCs w:val="0"/>
          <w:color w:val="333333"/>
          <w:sz w:val="36"/>
          <w:szCs w:val="36"/>
          <w:rtl/>
        </w:rPr>
        <w:t>بل تعارض عن</w:t>
      </w:r>
      <w:r w:rsidR="00F30C8D">
        <w:rPr>
          <w:rFonts w:ascii="Tahoma" w:hAnsi="Tahoma" w:cs="Traditional Arabic" w:hint="cs"/>
          <w:b w:val="0"/>
          <w:bCs w:val="0"/>
          <w:color w:val="333333"/>
          <w:sz w:val="36"/>
          <w:szCs w:val="36"/>
          <w:rtl/>
        </w:rPr>
        <w:t>ـ</w:t>
      </w:r>
      <w:r w:rsidR="0002135E" w:rsidRPr="00603F17">
        <w:rPr>
          <w:rFonts w:ascii="Tahoma" w:hAnsi="Tahoma" w:cs="Traditional Arabic"/>
          <w:b w:val="0"/>
          <w:bCs w:val="0"/>
          <w:color w:val="333333"/>
          <w:sz w:val="36"/>
          <w:szCs w:val="36"/>
          <w:rtl/>
        </w:rPr>
        <w:t>ده الأمران، وظن دخوله في قوله</w:t>
      </w:r>
      <w:r w:rsidR="00F30C8D">
        <w:rPr>
          <w:rFonts w:ascii="Tahoma" w:hAnsi="Tahoma" w:cs="Traditional Arabic" w:hint="cs"/>
          <w:b w:val="0"/>
          <w:bCs w:val="0"/>
          <w:color w:val="333333"/>
          <w:sz w:val="36"/>
          <w:szCs w:val="36"/>
          <w:rtl/>
        </w:rPr>
        <w:t xml:space="preserve"> تعـالى</w:t>
      </w:r>
      <w:r w:rsidR="0002135E" w:rsidRPr="00603F17">
        <w:rPr>
          <w:rFonts w:ascii="Tahoma" w:hAnsi="Tahoma" w:cs="Traditional Arabic"/>
          <w:b w:val="0"/>
          <w:bCs w:val="0"/>
          <w:color w:val="333333"/>
          <w:sz w:val="36"/>
          <w:szCs w:val="36"/>
          <w:rtl/>
        </w:rPr>
        <w:t xml:space="preserve">: </w:t>
      </w:r>
      <w:r w:rsidR="00F30C8D">
        <w:rPr>
          <w:rFonts w:ascii="Tahoma" w:hAnsi="Tahoma" w:cs="Traditional Arabic" w:hint="cs"/>
          <w:b w:val="0"/>
          <w:bCs w:val="0"/>
          <w:color w:val="333333"/>
          <w:sz w:val="36"/>
          <w:szCs w:val="36"/>
          <w:rtl/>
        </w:rPr>
        <w:t xml:space="preserve">  </w:t>
      </w:r>
      <w:r w:rsidR="005F759A">
        <w:rPr>
          <w:rFonts w:ascii="Tahoma" w:hAnsi="Tahoma" w:cs="Traditional Arabic" w:hint="cs"/>
          <w:b w:val="0"/>
          <w:bCs w:val="0"/>
          <w:color w:val="333333"/>
          <w:sz w:val="36"/>
          <w:szCs w:val="36"/>
          <w:rtl/>
        </w:rPr>
        <w:t>﴿</w:t>
      </w:r>
      <w:r w:rsidR="0002135E" w:rsidRPr="00603F17">
        <w:rPr>
          <w:rFonts w:ascii="Tahoma" w:hAnsi="Tahoma" w:cs="Traditional Arabic"/>
          <w:b w:val="0"/>
          <w:bCs w:val="0"/>
          <w:color w:val="333333"/>
          <w:sz w:val="36"/>
          <w:szCs w:val="36"/>
          <w:rtl/>
        </w:rPr>
        <w:t>وَأَهْلَكَ</w:t>
      </w:r>
      <w:r w:rsidR="005F759A">
        <w:rPr>
          <w:rFonts w:ascii="Tahoma" w:hAnsi="Tahoma" w:cs="Traditional Arabic" w:hint="cs"/>
          <w:b w:val="0"/>
          <w:bCs w:val="0"/>
          <w:color w:val="333333"/>
          <w:sz w:val="36"/>
          <w:szCs w:val="36"/>
          <w:rtl/>
        </w:rPr>
        <w:t>﴾</w:t>
      </w:r>
      <w:r w:rsidR="0002135E" w:rsidRPr="00603F17">
        <w:rPr>
          <w:rFonts w:ascii="Tahoma" w:hAnsi="Tahoma" w:cs="Traditional Arabic" w:hint="cs"/>
          <w:b w:val="0"/>
          <w:bCs w:val="0"/>
          <w:color w:val="333333"/>
          <w:sz w:val="36"/>
          <w:szCs w:val="36"/>
          <w:vertAlign w:val="superscript"/>
          <w:rtl/>
        </w:rPr>
        <w:t>(</w:t>
      </w:r>
      <w:r w:rsidR="0002135E" w:rsidRPr="00603F17">
        <w:rPr>
          <w:rStyle w:val="FootnoteReference"/>
          <w:rFonts w:ascii="Tahoma" w:hAnsi="Tahoma" w:cs="Traditional Arabic"/>
          <w:b w:val="0"/>
          <w:bCs w:val="0"/>
          <w:color w:val="333333"/>
          <w:sz w:val="36"/>
          <w:szCs w:val="36"/>
          <w:rtl/>
        </w:rPr>
        <w:footnoteReference w:id="564"/>
      </w:r>
      <w:r w:rsidR="0002135E" w:rsidRPr="00603F17">
        <w:rPr>
          <w:rFonts w:ascii="Tahoma" w:hAnsi="Tahoma" w:cs="Traditional Arabic" w:hint="cs"/>
          <w:b w:val="0"/>
          <w:bCs w:val="0"/>
          <w:color w:val="333333"/>
          <w:sz w:val="36"/>
          <w:szCs w:val="36"/>
          <w:vertAlign w:val="superscript"/>
          <w:rtl/>
        </w:rPr>
        <w:t>)</w:t>
      </w:r>
      <w:r w:rsidR="0002135E" w:rsidRPr="00603F17">
        <w:rPr>
          <w:rFonts w:ascii="Tahoma" w:hAnsi="Tahoma" w:cs="Traditional Arabic"/>
          <w:b w:val="0"/>
          <w:bCs w:val="0"/>
          <w:color w:val="333333"/>
          <w:sz w:val="36"/>
          <w:szCs w:val="36"/>
          <w:rtl/>
        </w:rPr>
        <w:t>.</w:t>
      </w:r>
    </w:p>
    <w:p w:rsidR="00337DE8" w:rsidRDefault="00337DE8" w:rsidP="00A129A8">
      <w:pPr>
        <w:pStyle w:val="Heading4"/>
        <w:bidi/>
        <w:ind w:right="119" w:firstLine="0"/>
        <w:rPr>
          <w:rFonts w:cs="Traditional Arabic"/>
          <w:b/>
          <w:bCs/>
          <w:sz w:val="36"/>
          <w:szCs w:val="36"/>
          <w:rtl/>
        </w:rPr>
      </w:pPr>
    </w:p>
    <w:p w:rsidR="00337DE8" w:rsidRDefault="00337DE8" w:rsidP="00337DE8">
      <w:pPr>
        <w:pStyle w:val="Heading4"/>
        <w:bidi/>
        <w:ind w:right="119" w:firstLine="0"/>
        <w:rPr>
          <w:rFonts w:cs="Traditional Arabic"/>
          <w:b/>
          <w:bCs/>
          <w:sz w:val="36"/>
          <w:szCs w:val="36"/>
          <w:rtl/>
        </w:rPr>
      </w:pPr>
    </w:p>
    <w:p w:rsidR="00337DE8" w:rsidRDefault="00337DE8" w:rsidP="00337DE8">
      <w:pPr>
        <w:pStyle w:val="Heading4"/>
        <w:bidi/>
        <w:ind w:right="119" w:firstLine="0"/>
        <w:rPr>
          <w:rFonts w:cs="Traditional Arabic"/>
          <w:b/>
          <w:bCs/>
          <w:sz w:val="36"/>
          <w:szCs w:val="36"/>
          <w:rtl/>
        </w:rPr>
      </w:pPr>
    </w:p>
    <w:p w:rsidR="00337DE8" w:rsidRDefault="00337DE8" w:rsidP="00337DE8">
      <w:pPr>
        <w:pStyle w:val="Heading4"/>
        <w:bidi/>
        <w:ind w:right="119" w:firstLine="0"/>
        <w:rPr>
          <w:rFonts w:cs="Traditional Arabic"/>
          <w:b/>
          <w:bCs/>
          <w:sz w:val="36"/>
          <w:szCs w:val="36"/>
          <w:rtl/>
        </w:rPr>
      </w:pPr>
    </w:p>
    <w:p w:rsidR="00337DE8" w:rsidRDefault="00337DE8" w:rsidP="00337DE8">
      <w:pPr>
        <w:pStyle w:val="Heading4"/>
        <w:bidi/>
        <w:ind w:right="119" w:firstLine="0"/>
        <w:rPr>
          <w:rFonts w:cs="Traditional Arabic"/>
          <w:b/>
          <w:bCs/>
          <w:sz w:val="36"/>
          <w:szCs w:val="36"/>
          <w:rtl/>
        </w:rPr>
      </w:pPr>
    </w:p>
    <w:p w:rsidR="00337DE8" w:rsidRDefault="00337DE8" w:rsidP="00337DE8">
      <w:pPr>
        <w:pStyle w:val="Heading4"/>
        <w:bidi/>
        <w:ind w:right="119" w:firstLine="0"/>
        <w:rPr>
          <w:rFonts w:cs="Traditional Arabic"/>
          <w:b/>
          <w:bCs/>
          <w:sz w:val="36"/>
          <w:szCs w:val="36"/>
          <w:rtl/>
        </w:rPr>
      </w:pPr>
    </w:p>
    <w:p w:rsidR="00337DE8" w:rsidRDefault="00337DE8" w:rsidP="00337DE8">
      <w:pPr>
        <w:pStyle w:val="Heading4"/>
        <w:bidi/>
        <w:ind w:right="119" w:firstLine="0"/>
        <w:rPr>
          <w:rFonts w:cs="Traditional Arabic"/>
          <w:b/>
          <w:bCs/>
          <w:sz w:val="36"/>
          <w:szCs w:val="36"/>
          <w:rtl/>
        </w:rPr>
      </w:pPr>
    </w:p>
    <w:p w:rsidR="007E730E" w:rsidRPr="00BA731E" w:rsidRDefault="00DB54E5" w:rsidP="00337DE8">
      <w:pPr>
        <w:pStyle w:val="Heading4"/>
        <w:bidi/>
        <w:ind w:right="119" w:firstLine="0"/>
        <w:rPr>
          <w:rFonts w:cs="Traditional Arabic"/>
          <w:b/>
          <w:bCs/>
          <w:sz w:val="40"/>
          <w:szCs w:val="40"/>
          <w:rtl/>
        </w:rPr>
      </w:pPr>
      <w:r w:rsidRPr="00BA731E">
        <w:rPr>
          <w:rFonts w:cs="Traditional Arabic" w:hint="cs"/>
          <w:b/>
          <w:bCs/>
          <w:sz w:val="40"/>
          <w:szCs w:val="40"/>
          <w:rtl/>
        </w:rPr>
        <w:t>الم</w:t>
      </w:r>
      <w:r w:rsidR="00A129A8" w:rsidRPr="00BA731E">
        <w:rPr>
          <w:rFonts w:cs="Traditional Arabic" w:hint="cs"/>
          <w:b/>
          <w:bCs/>
          <w:sz w:val="40"/>
          <w:szCs w:val="40"/>
          <w:rtl/>
        </w:rPr>
        <w:t>طلب</w:t>
      </w:r>
      <w:r w:rsidRPr="00BA731E">
        <w:rPr>
          <w:rFonts w:cs="Traditional Arabic" w:hint="cs"/>
          <w:b/>
          <w:bCs/>
          <w:sz w:val="40"/>
          <w:szCs w:val="40"/>
          <w:rtl/>
        </w:rPr>
        <w:t xml:space="preserve"> الثالث</w:t>
      </w:r>
      <w:r w:rsidR="007E730E" w:rsidRPr="00BA731E">
        <w:rPr>
          <w:rFonts w:cs="Traditional Arabic" w:hint="cs"/>
          <w:b/>
          <w:bCs/>
          <w:sz w:val="40"/>
          <w:szCs w:val="40"/>
          <w:rtl/>
        </w:rPr>
        <w:t>: قصة توبة داود</w:t>
      </w:r>
      <w:r w:rsidR="009E1B6B" w:rsidRPr="00BA731E">
        <w:rPr>
          <w:rFonts w:cs="Traditional Arabic" w:hint="cs"/>
          <w:b/>
          <w:bCs/>
          <w:sz w:val="40"/>
          <w:szCs w:val="40"/>
          <w:rtl/>
        </w:rPr>
        <w:t xml:space="preserve"> </w:t>
      </w:r>
      <w:r w:rsidR="007772CD" w:rsidRPr="00BA731E">
        <w:rPr>
          <w:rFonts w:ascii="AGA Arabesque" w:hAnsi="AGA Arabesque"/>
          <w:sz w:val="40"/>
          <w:szCs w:val="40"/>
        </w:rPr>
        <w:t></w:t>
      </w:r>
      <w:r w:rsidR="007E730E" w:rsidRPr="00BA731E">
        <w:rPr>
          <w:rFonts w:cs="Traditional Arabic" w:hint="cs"/>
          <w:b/>
          <w:bCs/>
          <w:sz w:val="40"/>
          <w:szCs w:val="40"/>
          <w:rtl/>
        </w:rPr>
        <w:t>.</w:t>
      </w:r>
    </w:p>
    <w:p w:rsidR="007E730E" w:rsidRPr="002573A0" w:rsidRDefault="00337DE8" w:rsidP="005F759A">
      <w:pPr>
        <w:pStyle w:val="Heading4"/>
        <w:bidi/>
        <w:ind w:right="119" w:firstLine="0"/>
        <w:rPr>
          <w:rFonts w:cs="Traditional Arabic"/>
          <w:sz w:val="36"/>
          <w:szCs w:val="36"/>
        </w:rPr>
      </w:pPr>
      <w:r>
        <w:rPr>
          <w:rFonts w:cs="Traditional Arabic" w:hint="cs"/>
          <w:sz w:val="36"/>
          <w:szCs w:val="36"/>
          <w:rtl/>
        </w:rPr>
        <w:t xml:space="preserve">   </w:t>
      </w:r>
      <w:r w:rsidR="00E010E4">
        <w:rPr>
          <w:rFonts w:cs="Traditional Arabic" w:hint="cs"/>
          <w:sz w:val="36"/>
          <w:szCs w:val="36"/>
          <w:rtl/>
        </w:rPr>
        <w:t>قال الله تعالى</w:t>
      </w:r>
      <w:r w:rsidR="007E730E">
        <w:rPr>
          <w:rFonts w:cs="Traditional Arabic" w:hint="cs"/>
          <w:sz w:val="36"/>
          <w:szCs w:val="36"/>
          <w:rtl/>
        </w:rPr>
        <w:t xml:space="preserve">: </w:t>
      </w:r>
      <w:r w:rsidR="005F759A">
        <w:rPr>
          <w:rFonts w:cs="Traditional Arabic" w:hint="cs"/>
          <w:sz w:val="36"/>
          <w:szCs w:val="36"/>
          <w:rtl/>
        </w:rPr>
        <w:t>﴿</w:t>
      </w:r>
      <w:r w:rsidR="007E730E" w:rsidRPr="005C0D64">
        <w:rPr>
          <w:rFonts w:cs="Traditional Arabic" w:hint="cs"/>
          <w:sz w:val="36"/>
          <w:szCs w:val="36"/>
          <w:rtl/>
        </w:rPr>
        <w:t>وَهَلْ</w:t>
      </w:r>
      <w:r w:rsidR="007E730E" w:rsidRPr="005C0D64">
        <w:rPr>
          <w:rFonts w:cs="Traditional Arabic"/>
          <w:sz w:val="36"/>
          <w:szCs w:val="36"/>
          <w:rtl/>
        </w:rPr>
        <w:t xml:space="preserve"> </w:t>
      </w:r>
      <w:r w:rsidR="007E730E" w:rsidRPr="005C0D64">
        <w:rPr>
          <w:rFonts w:cs="Traditional Arabic" w:hint="cs"/>
          <w:sz w:val="36"/>
          <w:szCs w:val="36"/>
          <w:rtl/>
        </w:rPr>
        <w:t>أَتَاكَ</w:t>
      </w:r>
      <w:r w:rsidR="007E730E" w:rsidRPr="005C0D64">
        <w:rPr>
          <w:rFonts w:cs="Traditional Arabic"/>
          <w:sz w:val="36"/>
          <w:szCs w:val="36"/>
          <w:rtl/>
        </w:rPr>
        <w:t xml:space="preserve"> </w:t>
      </w:r>
      <w:r w:rsidR="007E730E" w:rsidRPr="005C0D64">
        <w:rPr>
          <w:rFonts w:cs="Traditional Arabic" w:hint="cs"/>
          <w:sz w:val="36"/>
          <w:szCs w:val="36"/>
          <w:rtl/>
        </w:rPr>
        <w:t>نَبَأُ</w:t>
      </w:r>
      <w:r w:rsidR="007E730E" w:rsidRPr="005C0D64">
        <w:rPr>
          <w:rFonts w:cs="Traditional Arabic"/>
          <w:sz w:val="36"/>
          <w:szCs w:val="36"/>
          <w:rtl/>
        </w:rPr>
        <w:t xml:space="preserve"> </w:t>
      </w:r>
      <w:r w:rsidR="007E730E" w:rsidRPr="005C0D64">
        <w:rPr>
          <w:rFonts w:cs="Traditional Arabic" w:hint="cs"/>
          <w:sz w:val="36"/>
          <w:szCs w:val="36"/>
          <w:rtl/>
        </w:rPr>
        <w:t>الْخَصْمِ</w:t>
      </w:r>
      <w:r w:rsidR="007E730E" w:rsidRPr="005C0D64">
        <w:rPr>
          <w:rFonts w:cs="Traditional Arabic"/>
          <w:sz w:val="36"/>
          <w:szCs w:val="36"/>
          <w:rtl/>
        </w:rPr>
        <w:t xml:space="preserve"> </w:t>
      </w:r>
      <w:r w:rsidR="007E730E" w:rsidRPr="005C0D64">
        <w:rPr>
          <w:rFonts w:cs="Traditional Arabic" w:hint="cs"/>
          <w:sz w:val="36"/>
          <w:szCs w:val="36"/>
          <w:rtl/>
        </w:rPr>
        <w:t>إِذْ</w:t>
      </w:r>
      <w:r w:rsidR="007E730E" w:rsidRPr="005C0D64">
        <w:rPr>
          <w:rFonts w:cs="Traditional Arabic"/>
          <w:sz w:val="36"/>
          <w:szCs w:val="36"/>
          <w:rtl/>
        </w:rPr>
        <w:t xml:space="preserve"> </w:t>
      </w:r>
      <w:r w:rsidR="007E730E" w:rsidRPr="005C0D64">
        <w:rPr>
          <w:rFonts w:cs="Traditional Arabic" w:hint="cs"/>
          <w:sz w:val="36"/>
          <w:szCs w:val="36"/>
          <w:rtl/>
        </w:rPr>
        <w:t>تَسَوَّرُوا</w:t>
      </w:r>
      <w:r w:rsidR="007E730E" w:rsidRPr="005C0D64">
        <w:rPr>
          <w:rFonts w:cs="Traditional Arabic"/>
          <w:sz w:val="36"/>
          <w:szCs w:val="36"/>
          <w:rtl/>
        </w:rPr>
        <w:t xml:space="preserve"> </w:t>
      </w:r>
      <w:r w:rsidR="007E730E" w:rsidRPr="005C0D64">
        <w:rPr>
          <w:rFonts w:cs="Traditional Arabic" w:hint="cs"/>
          <w:sz w:val="36"/>
          <w:szCs w:val="36"/>
          <w:rtl/>
        </w:rPr>
        <w:t>الْمِحْرَابَ</w:t>
      </w:r>
      <w:r w:rsidR="002C25C5">
        <w:rPr>
          <w:rFonts w:cs="Traditional Arabic" w:hint="cs"/>
          <w:sz w:val="36"/>
          <w:szCs w:val="36"/>
          <w:rtl/>
        </w:rPr>
        <w:t>.</w:t>
      </w:r>
      <w:r w:rsidR="007E730E">
        <w:rPr>
          <w:rFonts w:cs="Traditional Arabic" w:hint="cs"/>
          <w:sz w:val="36"/>
          <w:szCs w:val="36"/>
          <w:rtl/>
        </w:rPr>
        <w:t xml:space="preserve"> </w:t>
      </w:r>
      <w:r w:rsidR="007E730E" w:rsidRPr="005C0D64">
        <w:rPr>
          <w:rFonts w:cs="Traditional Arabic" w:hint="cs"/>
          <w:sz w:val="36"/>
          <w:szCs w:val="36"/>
          <w:rtl/>
        </w:rPr>
        <w:t>إِذْ</w:t>
      </w:r>
      <w:r w:rsidR="007E730E" w:rsidRPr="005C0D64">
        <w:rPr>
          <w:rFonts w:cs="Traditional Arabic"/>
          <w:sz w:val="36"/>
          <w:szCs w:val="36"/>
          <w:rtl/>
        </w:rPr>
        <w:t xml:space="preserve"> </w:t>
      </w:r>
      <w:r w:rsidR="007E730E" w:rsidRPr="005C0D64">
        <w:rPr>
          <w:rFonts w:cs="Traditional Arabic" w:hint="cs"/>
          <w:sz w:val="36"/>
          <w:szCs w:val="36"/>
          <w:rtl/>
        </w:rPr>
        <w:t>دَخَلُوا</w:t>
      </w:r>
      <w:r w:rsidR="007E730E" w:rsidRPr="005C0D64">
        <w:rPr>
          <w:rFonts w:cs="Traditional Arabic"/>
          <w:sz w:val="36"/>
          <w:szCs w:val="36"/>
          <w:rtl/>
        </w:rPr>
        <w:t xml:space="preserve"> </w:t>
      </w:r>
      <w:r w:rsidR="007E730E" w:rsidRPr="005C0D64">
        <w:rPr>
          <w:rFonts w:cs="Traditional Arabic" w:hint="cs"/>
          <w:sz w:val="36"/>
          <w:szCs w:val="36"/>
          <w:rtl/>
        </w:rPr>
        <w:t>عَلَى</w:t>
      </w:r>
      <w:r w:rsidR="007E730E" w:rsidRPr="005C0D64">
        <w:rPr>
          <w:rFonts w:cs="Traditional Arabic"/>
          <w:sz w:val="36"/>
          <w:szCs w:val="36"/>
          <w:rtl/>
        </w:rPr>
        <w:t xml:space="preserve"> </w:t>
      </w:r>
      <w:r w:rsidR="007E730E" w:rsidRPr="005C0D64">
        <w:rPr>
          <w:rFonts w:cs="Traditional Arabic" w:hint="cs"/>
          <w:sz w:val="36"/>
          <w:szCs w:val="36"/>
          <w:rtl/>
        </w:rPr>
        <w:t>دَاوُودَ</w:t>
      </w:r>
      <w:r w:rsidR="007E730E" w:rsidRPr="005C0D64">
        <w:rPr>
          <w:rFonts w:cs="Traditional Arabic"/>
          <w:sz w:val="36"/>
          <w:szCs w:val="36"/>
          <w:rtl/>
        </w:rPr>
        <w:t xml:space="preserve"> </w:t>
      </w:r>
      <w:r w:rsidR="007E730E" w:rsidRPr="005C0D64">
        <w:rPr>
          <w:rFonts w:cs="Traditional Arabic" w:hint="cs"/>
          <w:sz w:val="36"/>
          <w:szCs w:val="36"/>
          <w:rtl/>
        </w:rPr>
        <w:t>فَفَزِعَ</w:t>
      </w:r>
      <w:r w:rsidR="007E730E" w:rsidRPr="005C0D64">
        <w:rPr>
          <w:rFonts w:cs="Traditional Arabic"/>
          <w:sz w:val="36"/>
          <w:szCs w:val="36"/>
          <w:rtl/>
        </w:rPr>
        <w:t xml:space="preserve"> </w:t>
      </w:r>
      <w:r w:rsidR="007E730E" w:rsidRPr="005C0D64">
        <w:rPr>
          <w:rFonts w:cs="Traditional Arabic" w:hint="cs"/>
          <w:sz w:val="36"/>
          <w:szCs w:val="36"/>
          <w:rtl/>
        </w:rPr>
        <w:t>مِنْهُمْ</w:t>
      </w:r>
      <w:r w:rsidR="007E730E" w:rsidRPr="005C0D64">
        <w:rPr>
          <w:rFonts w:cs="Traditional Arabic"/>
          <w:sz w:val="36"/>
          <w:szCs w:val="36"/>
          <w:rtl/>
        </w:rPr>
        <w:t xml:space="preserve"> </w:t>
      </w:r>
      <w:r w:rsidR="007E730E" w:rsidRPr="005C0D64">
        <w:rPr>
          <w:rFonts w:cs="Traditional Arabic" w:hint="cs"/>
          <w:sz w:val="36"/>
          <w:szCs w:val="36"/>
          <w:rtl/>
        </w:rPr>
        <w:t>قَالُوا</w:t>
      </w:r>
      <w:r w:rsidR="007E730E" w:rsidRPr="005C0D64">
        <w:rPr>
          <w:rFonts w:cs="Traditional Arabic"/>
          <w:sz w:val="36"/>
          <w:szCs w:val="36"/>
          <w:rtl/>
        </w:rPr>
        <w:t xml:space="preserve"> </w:t>
      </w:r>
      <w:r w:rsidR="007E730E" w:rsidRPr="005C0D64">
        <w:rPr>
          <w:rFonts w:cs="Traditional Arabic" w:hint="cs"/>
          <w:sz w:val="36"/>
          <w:szCs w:val="36"/>
          <w:rtl/>
        </w:rPr>
        <w:t>لَا</w:t>
      </w:r>
      <w:r w:rsidR="007E730E" w:rsidRPr="005C0D64">
        <w:rPr>
          <w:rFonts w:cs="Traditional Arabic"/>
          <w:sz w:val="36"/>
          <w:szCs w:val="36"/>
          <w:rtl/>
        </w:rPr>
        <w:t xml:space="preserve"> </w:t>
      </w:r>
      <w:r w:rsidR="007E730E" w:rsidRPr="005C0D64">
        <w:rPr>
          <w:rFonts w:cs="Traditional Arabic" w:hint="cs"/>
          <w:sz w:val="36"/>
          <w:szCs w:val="36"/>
          <w:rtl/>
        </w:rPr>
        <w:t>تَخَفْ</w:t>
      </w:r>
      <w:r w:rsidR="007E730E" w:rsidRPr="005C0D64">
        <w:rPr>
          <w:rFonts w:cs="Traditional Arabic"/>
          <w:sz w:val="36"/>
          <w:szCs w:val="36"/>
          <w:rtl/>
        </w:rPr>
        <w:t xml:space="preserve"> </w:t>
      </w:r>
      <w:r w:rsidR="007E730E" w:rsidRPr="005C0D64">
        <w:rPr>
          <w:rFonts w:cs="Traditional Arabic" w:hint="cs"/>
          <w:sz w:val="36"/>
          <w:szCs w:val="36"/>
          <w:rtl/>
        </w:rPr>
        <w:t>خَصْمَانِ</w:t>
      </w:r>
      <w:r w:rsidR="007E730E" w:rsidRPr="005C0D64">
        <w:rPr>
          <w:rFonts w:cs="Traditional Arabic"/>
          <w:sz w:val="36"/>
          <w:szCs w:val="36"/>
          <w:rtl/>
        </w:rPr>
        <w:t xml:space="preserve"> </w:t>
      </w:r>
      <w:r w:rsidR="007E730E" w:rsidRPr="005C0D64">
        <w:rPr>
          <w:rFonts w:cs="Traditional Arabic" w:hint="cs"/>
          <w:sz w:val="36"/>
          <w:szCs w:val="36"/>
          <w:rtl/>
        </w:rPr>
        <w:t>بَغَى</w:t>
      </w:r>
      <w:r w:rsidR="007E730E" w:rsidRPr="005C0D64">
        <w:rPr>
          <w:rFonts w:cs="Traditional Arabic"/>
          <w:sz w:val="36"/>
          <w:szCs w:val="36"/>
          <w:rtl/>
        </w:rPr>
        <w:t xml:space="preserve"> </w:t>
      </w:r>
      <w:r w:rsidR="007E730E" w:rsidRPr="005C0D64">
        <w:rPr>
          <w:rFonts w:cs="Traditional Arabic" w:hint="cs"/>
          <w:sz w:val="36"/>
          <w:szCs w:val="36"/>
          <w:rtl/>
        </w:rPr>
        <w:t>بَعْضُنَا</w:t>
      </w:r>
      <w:r w:rsidR="007E730E" w:rsidRPr="005C0D64">
        <w:rPr>
          <w:rFonts w:cs="Traditional Arabic"/>
          <w:sz w:val="36"/>
          <w:szCs w:val="36"/>
          <w:rtl/>
        </w:rPr>
        <w:t xml:space="preserve"> </w:t>
      </w:r>
      <w:r w:rsidR="007E730E" w:rsidRPr="005C0D64">
        <w:rPr>
          <w:rFonts w:cs="Traditional Arabic" w:hint="cs"/>
          <w:sz w:val="36"/>
          <w:szCs w:val="36"/>
          <w:rtl/>
        </w:rPr>
        <w:t>عَلَى</w:t>
      </w:r>
      <w:r w:rsidR="007E730E" w:rsidRPr="005C0D64">
        <w:rPr>
          <w:rFonts w:cs="Traditional Arabic"/>
          <w:sz w:val="36"/>
          <w:szCs w:val="36"/>
          <w:rtl/>
        </w:rPr>
        <w:t xml:space="preserve"> </w:t>
      </w:r>
      <w:r w:rsidR="007E730E" w:rsidRPr="005C0D64">
        <w:rPr>
          <w:rFonts w:cs="Traditional Arabic" w:hint="cs"/>
          <w:sz w:val="36"/>
          <w:szCs w:val="36"/>
          <w:rtl/>
        </w:rPr>
        <w:t>بَعْضٍ</w:t>
      </w:r>
      <w:r w:rsidR="007E730E" w:rsidRPr="005C0D64">
        <w:rPr>
          <w:rFonts w:cs="Traditional Arabic"/>
          <w:sz w:val="36"/>
          <w:szCs w:val="36"/>
          <w:rtl/>
        </w:rPr>
        <w:t xml:space="preserve"> </w:t>
      </w:r>
      <w:r w:rsidR="007E730E" w:rsidRPr="005C0D64">
        <w:rPr>
          <w:rFonts w:cs="Traditional Arabic" w:hint="cs"/>
          <w:sz w:val="36"/>
          <w:szCs w:val="36"/>
          <w:rtl/>
        </w:rPr>
        <w:t>فَاحْكُمْ</w:t>
      </w:r>
      <w:r w:rsidR="007E730E" w:rsidRPr="005C0D64">
        <w:rPr>
          <w:rFonts w:cs="Traditional Arabic"/>
          <w:sz w:val="36"/>
          <w:szCs w:val="36"/>
          <w:rtl/>
        </w:rPr>
        <w:t xml:space="preserve"> </w:t>
      </w:r>
      <w:r w:rsidR="007E730E" w:rsidRPr="005C0D64">
        <w:rPr>
          <w:rFonts w:cs="Traditional Arabic" w:hint="cs"/>
          <w:sz w:val="36"/>
          <w:szCs w:val="36"/>
          <w:rtl/>
        </w:rPr>
        <w:t>بَيْنَنَا</w:t>
      </w:r>
      <w:r w:rsidR="007E730E" w:rsidRPr="005C0D64">
        <w:rPr>
          <w:rFonts w:cs="Traditional Arabic"/>
          <w:sz w:val="36"/>
          <w:szCs w:val="36"/>
          <w:rtl/>
        </w:rPr>
        <w:t xml:space="preserve"> </w:t>
      </w:r>
      <w:r w:rsidR="007E730E" w:rsidRPr="005C0D64">
        <w:rPr>
          <w:rFonts w:cs="Traditional Arabic" w:hint="cs"/>
          <w:sz w:val="36"/>
          <w:szCs w:val="36"/>
          <w:rtl/>
        </w:rPr>
        <w:t>بِالْحَقِّ</w:t>
      </w:r>
      <w:r w:rsidR="007E730E" w:rsidRPr="005C0D64">
        <w:rPr>
          <w:rFonts w:cs="Traditional Arabic"/>
          <w:sz w:val="36"/>
          <w:szCs w:val="36"/>
          <w:rtl/>
        </w:rPr>
        <w:t xml:space="preserve"> </w:t>
      </w:r>
      <w:r w:rsidR="007E730E" w:rsidRPr="005C0D64">
        <w:rPr>
          <w:rFonts w:cs="Traditional Arabic" w:hint="cs"/>
          <w:sz w:val="36"/>
          <w:szCs w:val="36"/>
          <w:rtl/>
        </w:rPr>
        <w:t>وَلَا</w:t>
      </w:r>
      <w:r w:rsidR="007E730E" w:rsidRPr="005C0D64">
        <w:rPr>
          <w:rFonts w:cs="Traditional Arabic"/>
          <w:sz w:val="36"/>
          <w:szCs w:val="36"/>
          <w:rtl/>
        </w:rPr>
        <w:t xml:space="preserve"> </w:t>
      </w:r>
      <w:r w:rsidR="007E730E" w:rsidRPr="005C0D64">
        <w:rPr>
          <w:rFonts w:cs="Traditional Arabic" w:hint="cs"/>
          <w:sz w:val="36"/>
          <w:szCs w:val="36"/>
          <w:rtl/>
        </w:rPr>
        <w:t>تُشْطِطْ</w:t>
      </w:r>
      <w:r w:rsidR="007E730E" w:rsidRPr="005C0D64">
        <w:rPr>
          <w:rFonts w:cs="Traditional Arabic"/>
          <w:sz w:val="36"/>
          <w:szCs w:val="36"/>
          <w:rtl/>
        </w:rPr>
        <w:t xml:space="preserve"> </w:t>
      </w:r>
      <w:r w:rsidR="007E730E" w:rsidRPr="005C0D64">
        <w:rPr>
          <w:rFonts w:cs="Traditional Arabic" w:hint="cs"/>
          <w:sz w:val="36"/>
          <w:szCs w:val="36"/>
          <w:rtl/>
        </w:rPr>
        <w:t>وَاهْدِنَا</w:t>
      </w:r>
      <w:r w:rsidR="007E730E" w:rsidRPr="005C0D64">
        <w:rPr>
          <w:rFonts w:cs="Traditional Arabic"/>
          <w:sz w:val="36"/>
          <w:szCs w:val="36"/>
          <w:rtl/>
        </w:rPr>
        <w:t xml:space="preserve"> </w:t>
      </w:r>
      <w:r w:rsidR="007E730E" w:rsidRPr="005C0D64">
        <w:rPr>
          <w:rFonts w:cs="Traditional Arabic" w:hint="cs"/>
          <w:sz w:val="36"/>
          <w:szCs w:val="36"/>
          <w:rtl/>
        </w:rPr>
        <w:t>إِلَى</w:t>
      </w:r>
      <w:r w:rsidR="007E730E" w:rsidRPr="005C0D64">
        <w:rPr>
          <w:rFonts w:cs="Traditional Arabic"/>
          <w:sz w:val="36"/>
          <w:szCs w:val="36"/>
          <w:rtl/>
        </w:rPr>
        <w:t xml:space="preserve"> </w:t>
      </w:r>
      <w:r w:rsidR="007E730E" w:rsidRPr="005C0D64">
        <w:rPr>
          <w:rFonts w:cs="Traditional Arabic" w:hint="cs"/>
          <w:sz w:val="36"/>
          <w:szCs w:val="36"/>
          <w:rtl/>
        </w:rPr>
        <w:t>سَوَاءِ</w:t>
      </w:r>
      <w:r w:rsidR="007E730E" w:rsidRPr="005C0D64">
        <w:rPr>
          <w:rFonts w:cs="Traditional Arabic"/>
          <w:sz w:val="36"/>
          <w:szCs w:val="36"/>
          <w:rtl/>
        </w:rPr>
        <w:t xml:space="preserve"> </w:t>
      </w:r>
      <w:r w:rsidR="007E730E" w:rsidRPr="005C0D64">
        <w:rPr>
          <w:rFonts w:cs="Traditional Arabic" w:hint="cs"/>
          <w:sz w:val="36"/>
          <w:szCs w:val="36"/>
          <w:rtl/>
        </w:rPr>
        <w:t>الصِّرَاطِ</w:t>
      </w:r>
      <w:r w:rsidR="002C25C5">
        <w:rPr>
          <w:rFonts w:cs="Traditional Arabic" w:hint="cs"/>
          <w:sz w:val="36"/>
          <w:szCs w:val="36"/>
          <w:rtl/>
        </w:rPr>
        <w:t>.</w:t>
      </w:r>
      <w:r w:rsidR="007E730E" w:rsidRPr="005C0D64">
        <w:rPr>
          <w:rFonts w:cs="Traditional Arabic"/>
          <w:sz w:val="36"/>
          <w:szCs w:val="36"/>
          <w:rtl/>
        </w:rPr>
        <w:t xml:space="preserve"> </w:t>
      </w:r>
      <w:r w:rsidR="007E730E" w:rsidRPr="005C0D64">
        <w:rPr>
          <w:rFonts w:cs="Traditional Arabic" w:hint="cs"/>
          <w:sz w:val="36"/>
          <w:szCs w:val="36"/>
          <w:rtl/>
        </w:rPr>
        <w:t>إِنَّ</w:t>
      </w:r>
      <w:r w:rsidR="007E730E" w:rsidRPr="005C0D64">
        <w:rPr>
          <w:rFonts w:cs="Traditional Arabic"/>
          <w:sz w:val="36"/>
          <w:szCs w:val="36"/>
          <w:rtl/>
        </w:rPr>
        <w:t xml:space="preserve"> </w:t>
      </w:r>
      <w:r w:rsidR="007E730E" w:rsidRPr="005C0D64">
        <w:rPr>
          <w:rFonts w:cs="Traditional Arabic" w:hint="cs"/>
          <w:sz w:val="36"/>
          <w:szCs w:val="36"/>
          <w:rtl/>
        </w:rPr>
        <w:t>هَذَا</w:t>
      </w:r>
      <w:r w:rsidR="007E730E" w:rsidRPr="005C0D64">
        <w:rPr>
          <w:rFonts w:cs="Traditional Arabic"/>
          <w:sz w:val="36"/>
          <w:szCs w:val="36"/>
          <w:rtl/>
        </w:rPr>
        <w:t xml:space="preserve"> </w:t>
      </w:r>
      <w:r w:rsidR="007E730E" w:rsidRPr="005C0D64">
        <w:rPr>
          <w:rFonts w:cs="Traditional Arabic" w:hint="cs"/>
          <w:sz w:val="36"/>
          <w:szCs w:val="36"/>
          <w:rtl/>
        </w:rPr>
        <w:t>أَخِي</w:t>
      </w:r>
      <w:r w:rsidR="007E730E" w:rsidRPr="005C0D64">
        <w:rPr>
          <w:rFonts w:cs="Traditional Arabic"/>
          <w:sz w:val="36"/>
          <w:szCs w:val="36"/>
          <w:rtl/>
        </w:rPr>
        <w:t xml:space="preserve"> </w:t>
      </w:r>
      <w:r w:rsidR="007E730E" w:rsidRPr="005C0D64">
        <w:rPr>
          <w:rFonts w:cs="Traditional Arabic" w:hint="cs"/>
          <w:sz w:val="36"/>
          <w:szCs w:val="36"/>
          <w:rtl/>
        </w:rPr>
        <w:t>لَهُ</w:t>
      </w:r>
      <w:r w:rsidR="007E730E" w:rsidRPr="005C0D64">
        <w:rPr>
          <w:rFonts w:cs="Traditional Arabic"/>
          <w:sz w:val="36"/>
          <w:szCs w:val="36"/>
          <w:rtl/>
        </w:rPr>
        <w:t xml:space="preserve"> </w:t>
      </w:r>
      <w:r w:rsidR="007E730E" w:rsidRPr="005C0D64">
        <w:rPr>
          <w:rFonts w:cs="Traditional Arabic" w:hint="cs"/>
          <w:sz w:val="36"/>
          <w:szCs w:val="36"/>
          <w:rtl/>
        </w:rPr>
        <w:t>تِسْعٌ</w:t>
      </w:r>
      <w:r w:rsidR="007E730E" w:rsidRPr="005C0D64">
        <w:rPr>
          <w:rFonts w:cs="Traditional Arabic"/>
          <w:sz w:val="36"/>
          <w:szCs w:val="36"/>
          <w:rtl/>
        </w:rPr>
        <w:t xml:space="preserve"> </w:t>
      </w:r>
      <w:r w:rsidR="007E730E" w:rsidRPr="005C0D64">
        <w:rPr>
          <w:rFonts w:cs="Traditional Arabic" w:hint="cs"/>
          <w:sz w:val="36"/>
          <w:szCs w:val="36"/>
          <w:rtl/>
        </w:rPr>
        <w:t>وَتِسْعُونَ</w:t>
      </w:r>
      <w:r w:rsidR="007E730E" w:rsidRPr="005C0D64">
        <w:rPr>
          <w:rFonts w:cs="Traditional Arabic"/>
          <w:sz w:val="36"/>
          <w:szCs w:val="36"/>
          <w:rtl/>
        </w:rPr>
        <w:t xml:space="preserve"> </w:t>
      </w:r>
      <w:r w:rsidR="007E730E" w:rsidRPr="005C0D64">
        <w:rPr>
          <w:rFonts w:cs="Traditional Arabic" w:hint="cs"/>
          <w:sz w:val="36"/>
          <w:szCs w:val="36"/>
          <w:rtl/>
        </w:rPr>
        <w:t>نَعْجَةً</w:t>
      </w:r>
      <w:r w:rsidR="007E730E" w:rsidRPr="005C0D64">
        <w:rPr>
          <w:rFonts w:cs="Traditional Arabic"/>
          <w:sz w:val="36"/>
          <w:szCs w:val="36"/>
          <w:rtl/>
        </w:rPr>
        <w:t xml:space="preserve"> </w:t>
      </w:r>
      <w:r w:rsidR="007E730E" w:rsidRPr="005C0D64">
        <w:rPr>
          <w:rFonts w:cs="Traditional Arabic" w:hint="cs"/>
          <w:sz w:val="36"/>
          <w:szCs w:val="36"/>
          <w:rtl/>
        </w:rPr>
        <w:t>وَلِيَ</w:t>
      </w:r>
      <w:r w:rsidR="007E730E" w:rsidRPr="005C0D64">
        <w:rPr>
          <w:rFonts w:cs="Traditional Arabic"/>
          <w:sz w:val="36"/>
          <w:szCs w:val="36"/>
          <w:rtl/>
        </w:rPr>
        <w:t xml:space="preserve"> </w:t>
      </w:r>
      <w:r w:rsidR="007E730E" w:rsidRPr="005C0D64">
        <w:rPr>
          <w:rFonts w:cs="Traditional Arabic" w:hint="cs"/>
          <w:sz w:val="36"/>
          <w:szCs w:val="36"/>
          <w:rtl/>
        </w:rPr>
        <w:t>نَعْجَةٌ</w:t>
      </w:r>
      <w:r w:rsidR="007E730E" w:rsidRPr="005C0D64">
        <w:rPr>
          <w:rFonts w:cs="Traditional Arabic"/>
          <w:sz w:val="36"/>
          <w:szCs w:val="36"/>
          <w:rtl/>
        </w:rPr>
        <w:t xml:space="preserve"> </w:t>
      </w:r>
      <w:r w:rsidR="007E730E" w:rsidRPr="005C0D64">
        <w:rPr>
          <w:rFonts w:cs="Traditional Arabic" w:hint="cs"/>
          <w:sz w:val="36"/>
          <w:szCs w:val="36"/>
          <w:rtl/>
        </w:rPr>
        <w:t>وَاحِدَةٌ</w:t>
      </w:r>
      <w:r w:rsidR="007E730E" w:rsidRPr="005C0D64">
        <w:rPr>
          <w:rFonts w:cs="Traditional Arabic"/>
          <w:sz w:val="36"/>
          <w:szCs w:val="36"/>
          <w:rtl/>
        </w:rPr>
        <w:t xml:space="preserve"> </w:t>
      </w:r>
      <w:r w:rsidR="007E730E" w:rsidRPr="005C0D64">
        <w:rPr>
          <w:rFonts w:cs="Traditional Arabic" w:hint="cs"/>
          <w:sz w:val="36"/>
          <w:szCs w:val="36"/>
          <w:rtl/>
        </w:rPr>
        <w:t>فَقَالَ</w:t>
      </w:r>
      <w:r w:rsidR="007E730E" w:rsidRPr="005C0D64">
        <w:rPr>
          <w:rFonts w:cs="Traditional Arabic"/>
          <w:sz w:val="36"/>
          <w:szCs w:val="36"/>
          <w:rtl/>
        </w:rPr>
        <w:t xml:space="preserve"> </w:t>
      </w:r>
      <w:r w:rsidR="007E730E" w:rsidRPr="005C0D64">
        <w:rPr>
          <w:rFonts w:cs="Traditional Arabic" w:hint="cs"/>
          <w:sz w:val="36"/>
          <w:szCs w:val="36"/>
          <w:rtl/>
        </w:rPr>
        <w:t>أَكْفِلْنِيهَا</w:t>
      </w:r>
      <w:r w:rsidR="007E730E" w:rsidRPr="005C0D64">
        <w:rPr>
          <w:rFonts w:cs="Traditional Arabic"/>
          <w:sz w:val="36"/>
          <w:szCs w:val="36"/>
          <w:rtl/>
        </w:rPr>
        <w:t xml:space="preserve"> </w:t>
      </w:r>
      <w:r w:rsidR="007E730E" w:rsidRPr="005C0D64">
        <w:rPr>
          <w:rFonts w:cs="Traditional Arabic" w:hint="cs"/>
          <w:sz w:val="36"/>
          <w:szCs w:val="36"/>
          <w:rtl/>
        </w:rPr>
        <w:t>وَعَزَّنِي</w:t>
      </w:r>
      <w:r w:rsidR="007E730E" w:rsidRPr="005C0D64">
        <w:rPr>
          <w:rFonts w:cs="Traditional Arabic"/>
          <w:sz w:val="36"/>
          <w:szCs w:val="36"/>
          <w:rtl/>
        </w:rPr>
        <w:t xml:space="preserve"> </w:t>
      </w:r>
      <w:r w:rsidR="007E730E" w:rsidRPr="005C0D64">
        <w:rPr>
          <w:rFonts w:cs="Traditional Arabic" w:hint="cs"/>
          <w:sz w:val="36"/>
          <w:szCs w:val="36"/>
          <w:rtl/>
        </w:rPr>
        <w:t>فِي</w:t>
      </w:r>
      <w:r w:rsidR="007E730E" w:rsidRPr="005C0D64">
        <w:rPr>
          <w:rFonts w:cs="Traditional Arabic"/>
          <w:sz w:val="36"/>
          <w:szCs w:val="36"/>
          <w:rtl/>
        </w:rPr>
        <w:t xml:space="preserve"> </w:t>
      </w:r>
      <w:r w:rsidR="007E730E" w:rsidRPr="005C0D64">
        <w:rPr>
          <w:rFonts w:cs="Traditional Arabic" w:hint="cs"/>
          <w:sz w:val="36"/>
          <w:szCs w:val="36"/>
          <w:rtl/>
        </w:rPr>
        <w:t>الْخِطَابِ</w:t>
      </w:r>
      <w:r w:rsidR="002C25C5">
        <w:rPr>
          <w:rFonts w:cs="Traditional Arabic" w:hint="cs"/>
          <w:sz w:val="36"/>
          <w:szCs w:val="36"/>
          <w:rtl/>
        </w:rPr>
        <w:t>.</w:t>
      </w:r>
      <w:r w:rsidR="007E730E" w:rsidRPr="005C0D64">
        <w:rPr>
          <w:rFonts w:cs="Traditional Arabic"/>
          <w:sz w:val="36"/>
          <w:szCs w:val="36"/>
          <w:rtl/>
        </w:rPr>
        <w:t xml:space="preserve"> </w:t>
      </w:r>
      <w:r w:rsidR="007E730E" w:rsidRPr="005C0D64">
        <w:rPr>
          <w:rFonts w:cs="Traditional Arabic" w:hint="cs"/>
          <w:sz w:val="36"/>
          <w:szCs w:val="36"/>
          <w:rtl/>
        </w:rPr>
        <w:t>قَالَ</w:t>
      </w:r>
      <w:r w:rsidR="007E730E" w:rsidRPr="005C0D64">
        <w:rPr>
          <w:rFonts w:cs="Traditional Arabic"/>
          <w:sz w:val="36"/>
          <w:szCs w:val="36"/>
          <w:rtl/>
        </w:rPr>
        <w:t xml:space="preserve"> </w:t>
      </w:r>
      <w:r w:rsidR="007E730E" w:rsidRPr="005C0D64">
        <w:rPr>
          <w:rFonts w:cs="Traditional Arabic" w:hint="cs"/>
          <w:sz w:val="36"/>
          <w:szCs w:val="36"/>
          <w:rtl/>
        </w:rPr>
        <w:t>لَقَدْ</w:t>
      </w:r>
      <w:r w:rsidR="007E730E" w:rsidRPr="005C0D64">
        <w:rPr>
          <w:rFonts w:cs="Traditional Arabic"/>
          <w:sz w:val="36"/>
          <w:szCs w:val="36"/>
          <w:rtl/>
        </w:rPr>
        <w:t xml:space="preserve"> </w:t>
      </w:r>
      <w:r w:rsidR="007E730E" w:rsidRPr="005C0D64">
        <w:rPr>
          <w:rFonts w:cs="Traditional Arabic" w:hint="cs"/>
          <w:sz w:val="36"/>
          <w:szCs w:val="36"/>
          <w:rtl/>
        </w:rPr>
        <w:t>ظَلَمَكَ</w:t>
      </w:r>
      <w:r w:rsidR="007E730E" w:rsidRPr="005C0D64">
        <w:rPr>
          <w:rFonts w:cs="Traditional Arabic"/>
          <w:sz w:val="36"/>
          <w:szCs w:val="36"/>
          <w:rtl/>
        </w:rPr>
        <w:t xml:space="preserve"> </w:t>
      </w:r>
      <w:r w:rsidR="007E730E" w:rsidRPr="005C0D64">
        <w:rPr>
          <w:rFonts w:cs="Traditional Arabic" w:hint="cs"/>
          <w:sz w:val="36"/>
          <w:szCs w:val="36"/>
          <w:rtl/>
        </w:rPr>
        <w:t>بِسُؤَالِ</w:t>
      </w:r>
      <w:r w:rsidR="007E730E" w:rsidRPr="005C0D64">
        <w:rPr>
          <w:rFonts w:cs="Traditional Arabic"/>
          <w:sz w:val="36"/>
          <w:szCs w:val="36"/>
          <w:rtl/>
        </w:rPr>
        <w:t xml:space="preserve"> </w:t>
      </w:r>
      <w:r w:rsidR="007E730E" w:rsidRPr="005C0D64">
        <w:rPr>
          <w:rFonts w:cs="Traditional Arabic" w:hint="cs"/>
          <w:sz w:val="36"/>
          <w:szCs w:val="36"/>
          <w:rtl/>
        </w:rPr>
        <w:t>نَعْجَتِكَ</w:t>
      </w:r>
      <w:r w:rsidR="007E730E" w:rsidRPr="005C0D64">
        <w:rPr>
          <w:rFonts w:cs="Traditional Arabic"/>
          <w:sz w:val="36"/>
          <w:szCs w:val="36"/>
          <w:rtl/>
        </w:rPr>
        <w:t xml:space="preserve"> </w:t>
      </w:r>
      <w:r w:rsidR="007E730E" w:rsidRPr="005C0D64">
        <w:rPr>
          <w:rFonts w:cs="Traditional Arabic" w:hint="cs"/>
          <w:sz w:val="36"/>
          <w:szCs w:val="36"/>
          <w:rtl/>
        </w:rPr>
        <w:t>إِلَى</w:t>
      </w:r>
      <w:r w:rsidR="007E730E" w:rsidRPr="005C0D64">
        <w:rPr>
          <w:rFonts w:cs="Traditional Arabic"/>
          <w:sz w:val="36"/>
          <w:szCs w:val="36"/>
          <w:rtl/>
        </w:rPr>
        <w:t xml:space="preserve"> </w:t>
      </w:r>
      <w:r w:rsidR="007E730E" w:rsidRPr="005C0D64">
        <w:rPr>
          <w:rFonts w:cs="Traditional Arabic" w:hint="cs"/>
          <w:sz w:val="36"/>
          <w:szCs w:val="36"/>
          <w:rtl/>
        </w:rPr>
        <w:t>نِعَاجِهِ</w:t>
      </w:r>
      <w:r w:rsidR="007E730E" w:rsidRPr="005C0D64">
        <w:rPr>
          <w:rFonts w:cs="Traditional Arabic"/>
          <w:sz w:val="36"/>
          <w:szCs w:val="36"/>
          <w:rtl/>
        </w:rPr>
        <w:t xml:space="preserve"> </w:t>
      </w:r>
      <w:r w:rsidR="007E730E" w:rsidRPr="005C0D64">
        <w:rPr>
          <w:rFonts w:cs="Traditional Arabic" w:hint="cs"/>
          <w:sz w:val="36"/>
          <w:szCs w:val="36"/>
          <w:rtl/>
        </w:rPr>
        <w:t>وَإِنَّ</w:t>
      </w:r>
      <w:r w:rsidR="007E730E" w:rsidRPr="005C0D64">
        <w:rPr>
          <w:rFonts w:cs="Traditional Arabic"/>
          <w:sz w:val="36"/>
          <w:szCs w:val="36"/>
          <w:rtl/>
        </w:rPr>
        <w:t xml:space="preserve"> </w:t>
      </w:r>
      <w:r w:rsidR="007E730E" w:rsidRPr="005C0D64">
        <w:rPr>
          <w:rFonts w:cs="Traditional Arabic" w:hint="cs"/>
          <w:sz w:val="36"/>
          <w:szCs w:val="36"/>
          <w:rtl/>
        </w:rPr>
        <w:t>كَثِيرًا</w:t>
      </w:r>
      <w:r w:rsidR="007E730E" w:rsidRPr="005C0D64">
        <w:rPr>
          <w:rFonts w:cs="Traditional Arabic"/>
          <w:sz w:val="36"/>
          <w:szCs w:val="36"/>
          <w:rtl/>
        </w:rPr>
        <w:t xml:space="preserve"> </w:t>
      </w:r>
      <w:r w:rsidR="007E730E" w:rsidRPr="005C0D64">
        <w:rPr>
          <w:rFonts w:cs="Traditional Arabic" w:hint="cs"/>
          <w:sz w:val="36"/>
          <w:szCs w:val="36"/>
          <w:rtl/>
        </w:rPr>
        <w:t>مِنَ</w:t>
      </w:r>
      <w:r w:rsidR="007E730E" w:rsidRPr="005C0D64">
        <w:rPr>
          <w:rFonts w:cs="Traditional Arabic"/>
          <w:sz w:val="36"/>
          <w:szCs w:val="36"/>
          <w:rtl/>
        </w:rPr>
        <w:t xml:space="preserve"> </w:t>
      </w:r>
      <w:r w:rsidR="007E730E" w:rsidRPr="005C0D64">
        <w:rPr>
          <w:rFonts w:cs="Traditional Arabic" w:hint="cs"/>
          <w:sz w:val="36"/>
          <w:szCs w:val="36"/>
          <w:rtl/>
        </w:rPr>
        <w:t>الْخُلَطَاءِ</w:t>
      </w:r>
      <w:r w:rsidR="007E730E" w:rsidRPr="005C0D64">
        <w:rPr>
          <w:rFonts w:cs="Traditional Arabic"/>
          <w:sz w:val="36"/>
          <w:szCs w:val="36"/>
          <w:rtl/>
        </w:rPr>
        <w:t xml:space="preserve"> </w:t>
      </w:r>
      <w:r w:rsidR="007E730E" w:rsidRPr="005C0D64">
        <w:rPr>
          <w:rFonts w:cs="Traditional Arabic" w:hint="cs"/>
          <w:sz w:val="36"/>
          <w:szCs w:val="36"/>
          <w:rtl/>
        </w:rPr>
        <w:t>لَيَبْغِي</w:t>
      </w:r>
      <w:r w:rsidR="007E730E" w:rsidRPr="005C0D64">
        <w:rPr>
          <w:rFonts w:cs="Traditional Arabic"/>
          <w:sz w:val="36"/>
          <w:szCs w:val="36"/>
          <w:rtl/>
        </w:rPr>
        <w:t xml:space="preserve"> </w:t>
      </w:r>
      <w:r w:rsidR="007E730E" w:rsidRPr="005C0D64">
        <w:rPr>
          <w:rFonts w:cs="Traditional Arabic" w:hint="cs"/>
          <w:sz w:val="36"/>
          <w:szCs w:val="36"/>
          <w:rtl/>
        </w:rPr>
        <w:t>بَعْضُهُمْ</w:t>
      </w:r>
      <w:r w:rsidR="007E730E" w:rsidRPr="005C0D64">
        <w:rPr>
          <w:rFonts w:cs="Traditional Arabic"/>
          <w:sz w:val="36"/>
          <w:szCs w:val="36"/>
          <w:rtl/>
        </w:rPr>
        <w:t xml:space="preserve"> </w:t>
      </w:r>
      <w:r w:rsidR="007E730E" w:rsidRPr="005C0D64">
        <w:rPr>
          <w:rFonts w:cs="Traditional Arabic" w:hint="cs"/>
          <w:sz w:val="36"/>
          <w:szCs w:val="36"/>
          <w:rtl/>
        </w:rPr>
        <w:t>عَلَى</w:t>
      </w:r>
      <w:r w:rsidR="007E730E" w:rsidRPr="005C0D64">
        <w:rPr>
          <w:rFonts w:cs="Traditional Arabic"/>
          <w:sz w:val="36"/>
          <w:szCs w:val="36"/>
          <w:rtl/>
        </w:rPr>
        <w:t xml:space="preserve"> </w:t>
      </w:r>
      <w:r w:rsidR="007E730E" w:rsidRPr="005C0D64">
        <w:rPr>
          <w:rFonts w:cs="Traditional Arabic" w:hint="cs"/>
          <w:sz w:val="36"/>
          <w:szCs w:val="36"/>
          <w:rtl/>
        </w:rPr>
        <w:t>بَعْضٍ</w:t>
      </w:r>
      <w:r w:rsidR="007E730E" w:rsidRPr="005C0D64">
        <w:rPr>
          <w:rFonts w:cs="Traditional Arabic"/>
          <w:sz w:val="36"/>
          <w:szCs w:val="36"/>
          <w:rtl/>
        </w:rPr>
        <w:t xml:space="preserve"> </w:t>
      </w:r>
      <w:r w:rsidR="007E730E" w:rsidRPr="005C0D64">
        <w:rPr>
          <w:rFonts w:cs="Traditional Arabic" w:hint="cs"/>
          <w:sz w:val="36"/>
          <w:szCs w:val="36"/>
          <w:rtl/>
        </w:rPr>
        <w:t>إِلَّا</w:t>
      </w:r>
      <w:r w:rsidR="007E730E" w:rsidRPr="005C0D64">
        <w:rPr>
          <w:rFonts w:cs="Traditional Arabic"/>
          <w:sz w:val="36"/>
          <w:szCs w:val="36"/>
          <w:rtl/>
        </w:rPr>
        <w:t xml:space="preserve"> </w:t>
      </w:r>
      <w:r w:rsidR="007E730E" w:rsidRPr="005C0D64">
        <w:rPr>
          <w:rFonts w:cs="Traditional Arabic" w:hint="cs"/>
          <w:sz w:val="36"/>
          <w:szCs w:val="36"/>
          <w:rtl/>
        </w:rPr>
        <w:t>الَّذِينَ</w:t>
      </w:r>
      <w:r w:rsidR="007E730E" w:rsidRPr="005C0D64">
        <w:rPr>
          <w:rFonts w:cs="Traditional Arabic"/>
          <w:sz w:val="36"/>
          <w:szCs w:val="36"/>
          <w:rtl/>
        </w:rPr>
        <w:t xml:space="preserve"> </w:t>
      </w:r>
      <w:r w:rsidR="007E730E" w:rsidRPr="005C0D64">
        <w:rPr>
          <w:rFonts w:cs="Traditional Arabic" w:hint="cs"/>
          <w:sz w:val="36"/>
          <w:szCs w:val="36"/>
          <w:rtl/>
        </w:rPr>
        <w:t>آمَنُوا</w:t>
      </w:r>
      <w:r w:rsidR="007E730E" w:rsidRPr="005C0D64">
        <w:rPr>
          <w:rFonts w:cs="Traditional Arabic"/>
          <w:sz w:val="36"/>
          <w:szCs w:val="36"/>
          <w:rtl/>
        </w:rPr>
        <w:t xml:space="preserve"> </w:t>
      </w:r>
      <w:r w:rsidR="007E730E" w:rsidRPr="005C0D64">
        <w:rPr>
          <w:rFonts w:cs="Traditional Arabic" w:hint="cs"/>
          <w:sz w:val="36"/>
          <w:szCs w:val="36"/>
          <w:rtl/>
        </w:rPr>
        <w:t>وَعَمِلُوا</w:t>
      </w:r>
      <w:r w:rsidR="007E730E" w:rsidRPr="005C0D64">
        <w:rPr>
          <w:rFonts w:cs="Traditional Arabic"/>
          <w:sz w:val="36"/>
          <w:szCs w:val="36"/>
          <w:rtl/>
        </w:rPr>
        <w:t xml:space="preserve"> </w:t>
      </w:r>
      <w:r w:rsidR="007E730E" w:rsidRPr="005C0D64">
        <w:rPr>
          <w:rFonts w:cs="Traditional Arabic" w:hint="cs"/>
          <w:sz w:val="36"/>
          <w:szCs w:val="36"/>
          <w:rtl/>
        </w:rPr>
        <w:t>الصَّالِحَاتِ</w:t>
      </w:r>
      <w:r w:rsidR="007E730E" w:rsidRPr="005C0D64">
        <w:rPr>
          <w:rFonts w:cs="Traditional Arabic"/>
          <w:sz w:val="36"/>
          <w:szCs w:val="36"/>
          <w:rtl/>
        </w:rPr>
        <w:t xml:space="preserve"> </w:t>
      </w:r>
      <w:r w:rsidR="007E730E" w:rsidRPr="005C0D64">
        <w:rPr>
          <w:rFonts w:cs="Traditional Arabic" w:hint="cs"/>
          <w:sz w:val="36"/>
          <w:szCs w:val="36"/>
          <w:rtl/>
        </w:rPr>
        <w:t>وَقَلِيلٌ</w:t>
      </w:r>
      <w:r w:rsidR="007E730E" w:rsidRPr="005C0D64">
        <w:rPr>
          <w:rFonts w:cs="Traditional Arabic"/>
          <w:sz w:val="36"/>
          <w:szCs w:val="36"/>
          <w:rtl/>
        </w:rPr>
        <w:t xml:space="preserve"> </w:t>
      </w:r>
      <w:r w:rsidR="007E730E" w:rsidRPr="005C0D64">
        <w:rPr>
          <w:rFonts w:cs="Traditional Arabic" w:hint="cs"/>
          <w:sz w:val="36"/>
          <w:szCs w:val="36"/>
          <w:rtl/>
        </w:rPr>
        <w:t>مَا</w:t>
      </w:r>
      <w:r w:rsidR="007E730E" w:rsidRPr="005C0D64">
        <w:rPr>
          <w:rFonts w:cs="Traditional Arabic"/>
          <w:sz w:val="36"/>
          <w:szCs w:val="36"/>
          <w:rtl/>
        </w:rPr>
        <w:t xml:space="preserve"> </w:t>
      </w:r>
      <w:r w:rsidR="007E730E" w:rsidRPr="005C0D64">
        <w:rPr>
          <w:rFonts w:cs="Traditional Arabic" w:hint="cs"/>
          <w:sz w:val="36"/>
          <w:szCs w:val="36"/>
          <w:rtl/>
        </w:rPr>
        <w:t>هُمْ</w:t>
      </w:r>
      <w:r w:rsidR="007E730E" w:rsidRPr="005C0D64">
        <w:rPr>
          <w:rFonts w:cs="Traditional Arabic"/>
          <w:sz w:val="36"/>
          <w:szCs w:val="36"/>
          <w:rtl/>
        </w:rPr>
        <w:t xml:space="preserve"> </w:t>
      </w:r>
      <w:r w:rsidR="007E730E" w:rsidRPr="005C0D64">
        <w:rPr>
          <w:rFonts w:cs="Traditional Arabic" w:hint="cs"/>
          <w:sz w:val="36"/>
          <w:szCs w:val="36"/>
          <w:rtl/>
        </w:rPr>
        <w:t>وَظَنَّ</w:t>
      </w:r>
      <w:r w:rsidR="007E730E" w:rsidRPr="005C0D64">
        <w:rPr>
          <w:rFonts w:cs="Traditional Arabic"/>
          <w:sz w:val="36"/>
          <w:szCs w:val="36"/>
          <w:rtl/>
        </w:rPr>
        <w:t xml:space="preserve"> </w:t>
      </w:r>
      <w:r w:rsidR="007E730E" w:rsidRPr="005C0D64">
        <w:rPr>
          <w:rFonts w:cs="Traditional Arabic" w:hint="cs"/>
          <w:sz w:val="36"/>
          <w:szCs w:val="36"/>
          <w:rtl/>
        </w:rPr>
        <w:t>دَاوُودُ</w:t>
      </w:r>
      <w:r w:rsidR="007E730E" w:rsidRPr="005C0D64">
        <w:rPr>
          <w:rFonts w:cs="Traditional Arabic"/>
          <w:sz w:val="36"/>
          <w:szCs w:val="36"/>
          <w:rtl/>
        </w:rPr>
        <w:t xml:space="preserve"> </w:t>
      </w:r>
      <w:r w:rsidR="007E730E" w:rsidRPr="005C0D64">
        <w:rPr>
          <w:rFonts w:cs="Traditional Arabic" w:hint="cs"/>
          <w:sz w:val="36"/>
          <w:szCs w:val="36"/>
          <w:rtl/>
        </w:rPr>
        <w:t>أَنَّمَا</w:t>
      </w:r>
      <w:r w:rsidR="007E730E" w:rsidRPr="005C0D64">
        <w:rPr>
          <w:rFonts w:cs="Traditional Arabic"/>
          <w:sz w:val="36"/>
          <w:szCs w:val="36"/>
          <w:rtl/>
        </w:rPr>
        <w:t xml:space="preserve"> </w:t>
      </w:r>
      <w:r w:rsidR="007E730E" w:rsidRPr="005C0D64">
        <w:rPr>
          <w:rFonts w:cs="Traditional Arabic" w:hint="cs"/>
          <w:sz w:val="36"/>
          <w:szCs w:val="36"/>
          <w:rtl/>
        </w:rPr>
        <w:t>فَتَنَّاهُ</w:t>
      </w:r>
      <w:r w:rsidR="007E730E" w:rsidRPr="005C0D64">
        <w:rPr>
          <w:rFonts w:cs="Traditional Arabic"/>
          <w:sz w:val="36"/>
          <w:szCs w:val="36"/>
          <w:rtl/>
        </w:rPr>
        <w:t xml:space="preserve"> </w:t>
      </w:r>
      <w:r w:rsidR="007E730E" w:rsidRPr="005C0D64">
        <w:rPr>
          <w:rFonts w:cs="Traditional Arabic" w:hint="cs"/>
          <w:sz w:val="36"/>
          <w:szCs w:val="36"/>
          <w:rtl/>
        </w:rPr>
        <w:t>فَاسْتَغْفَرَ</w:t>
      </w:r>
      <w:r w:rsidR="007E730E" w:rsidRPr="005C0D64">
        <w:rPr>
          <w:rFonts w:cs="Traditional Arabic"/>
          <w:sz w:val="36"/>
          <w:szCs w:val="36"/>
          <w:rtl/>
        </w:rPr>
        <w:t xml:space="preserve"> </w:t>
      </w:r>
      <w:r w:rsidR="007E730E" w:rsidRPr="005C0D64">
        <w:rPr>
          <w:rFonts w:cs="Traditional Arabic" w:hint="cs"/>
          <w:sz w:val="36"/>
          <w:szCs w:val="36"/>
          <w:rtl/>
        </w:rPr>
        <w:t>رَبَّهُ</w:t>
      </w:r>
      <w:r w:rsidR="007E730E" w:rsidRPr="005C0D64">
        <w:rPr>
          <w:rFonts w:cs="Traditional Arabic"/>
          <w:sz w:val="36"/>
          <w:szCs w:val="36"/>
          <w:rtl/>
        </w:rPr>
        <w:t xml:space="preserve"> </w:t>
      </w:r>
      <w:r w:rsidR="007E730E" w:rsidRPr="005C0D64">
        <w:rPr>
          <w:rFonts w:cs="Traditional Arabic" w:hint="cs"/>
          <w:sz w:val="36"/>
          <w:szCs w:val="36"/>
          <w:rtl/>
        </w:rPr>
        <w:t>وَخَرَّ</w:t>
      </w:r>
      <w:r w:rsidR="007E730E" w:rsidRPr="005C0D64">
        <w:rPr>
          <w:rFonts w:cs="Traditional Arabic"/>
          <w:sz w:val="36"/>
          <w:szCs w:val="36"/>
          <w:rtl/>
        </w:rPr>
        <w:t xml:space="preserve"> </w:t>
      </w:r>
      <w:r w:rsidR="007E730E" w:rsidRPr="005C0D64">
        <w:rPr>
          <w:rFonts w:cs="Traditional Arabic" w:hint="cs"/>
          <w:sz w:val="36"/>
          <w:szCs w:val="36"/>
          <w:rtl/>
        </w:rPr>
        <w:t>رَاكِعًا</w:t>
      </w:r>
      <w:r w:rsidR="007E730E" w:rsidRPr="005C0D64">
        <w:rPr>
          <w:rFonts w:cs="Traditional Arabic"/>
          <w:sz w:val="36"/>
          <w:szCs w:val="36"/>
          <w:rtl/>
        </w:rPr>
        <w:t xml:space="preserve"> </w:t>
      </w:r>
      <w:r w:rsidR="007E730E" w:rsidRPr="005C0D64">
        <w:rPr>
          <w:rFonts w:cs="Traditional Arabic" w:hint="cs"/>
          <w:sz w:val="36"/>
          <w:szCs w:val="36"/>
          <w:rtl/>
        </w:rPr>
        <w:t>وَأَنَابَ</w:t>
      </w:r>
      <w:r w:rsidR="002C25C5">
        <w:rPr>
          <w:rFonts w:cs="Traditional Arabic" w:hint="cs"/>
          <w:sz w:val="36"/>
          <w:szCs w:val="36"/>
          <w:rtl/>
        </w:rPr>
        <w:t>.</w:t>
      </w:r>
      <w:r w:rsidR="007E730E" w:rsidRPr="005C0D64">
        <w:rPr>
          <w:rFonts w:cs="Traditional Arabic"/>
          <w:sz w:val="36"/>
          <w:szCs w:val="36"/>
          <w:rtl/>
        </w:rPr>
        <w:t xml:space="preserve"> </w:t>
      </w:r>
      <w:r w:rsidR="007E730E" w:rsidRPr="005C0D64">
        <w:rPr>
          <w:rFonts w:cs="Traditional Arabic" w:hint="cs"/>
          <w:sz w:val="36"/>
          <w:szCs w:val="36"/>
          <w:rtl/>
        </w:rPr>
        <w:t>فَغَفَرْنَا</w:t>
      </w:r>
      <w:r w:rsidR="007E730E" w:rsidRPr="005C0D64">
        <w:rPr>
          <w:rFonts w:cs="Traditional Arabic"/>
          <w:sz w:val="36"/>
          <w:szCs w:val="36"/>
          <w:rtl/>
        </w:rPr>
        <w:t xml:space="preserve"> </w:t>
      </w:r>
      <w:r w:rsidR="007E730E" w:rsidRPr="005C0D64">
        <w:rPr>
          <w:rFonts w:cs="Traditional Arabic" w:hint="cs"/>
          <w:sz w:val="36"/>
          <w:szCs w:val="36"/>
          <w:rtl/>
        </w:rPr>
        <w:t>لَهُ</w:t>
      </w:r>
      <w:r w:rsidR="007E730E" w:rsidRPr="005C0D64">
        <w:rPr>
          <w:rFonts w:cs="Traditional Arabic"/>
          <w:sz w:val="36"/>
          <w:szCs w:val="36"/>
          <w:rtl/>
        </w:rPr>
        <w:t xml:space="preserve"> </w:t>
      </w:r>
      <w:r w:rsidR="007E730E" w:rsidRPr="005C0D64">
        <w:rPr>
          <w:rFonts w:cs="Traditional Arabic" w:hint="cs"/>
          <w:sz w:val="36"/>
          <w:szCs w:val="36"/>
          <w:rtl/>
        </w:rPr>
        <w:t>ذَلِكَ</w:t>
      </w:r>
      <w:r w:rsidR="007E730E" w:rsidRPr="005C0D64">
        <w:rPr>
          <w:rFonts w:cs="Traditional Arabic"/>
          <w:sz w:val="36"/>
          <w:szCs w:val="36"/>
          <w:rtl/>
        </w:rPr>
        <w:t xml:space="preserve"> </w:t>
      </w:r>
      <w:r w:rsidR="007E730E" w:rsidRPr="005C0D64">
        <w:rPr>
          <w:rFonts w:cs="Traditional Arabic" w:hint="cs"/>
          <w:sz w:val="36"/>
          <w:szCs w:val="36"/>
          <w:rtl/>
        </w:rPr>
        <w:t>وَإِنَّ</w:t>
      </w:r>
      <w:r w:rsidR="007E730E" w:rsidRPr="005C0D64">
        <w:rPr>
          <w:rFonts w:cs="Traditional Arabic"/>
          <w:sz w:val="36"/>
          <w:szCs w:val="36"/>
          <w:rtl/>
        </w:rPr>
        <w:t xml:space="preserve"> </w:t>
      </w:r>
      <w:r w:rsidR="007E730E" w:rsidRPr="005C0D64">
        <w:rPr>
          <w:rFonts w:cs="Traditional Arabic" w:hint="cs"/>
          <w:sz w:val="36"/>
          <w:szCs w:val="36"/>
          <w:rtl/>
        </w:rPr>
        <w:t>لَهُ</w:t>
      </w:r>
      <w:r w:rsidR="007E730E" w:rsidRPr="005C0D64">
        <w:rPr>
          <w:rFonts w:cs="Traditional Arabic"/>
          <w:sz w:val="36"/>
          <w:szCs w:val="36"/>
          <w:rtl/>
        </w:rPr>
        <w:t xml:space="preserve"> </w:t>
      </w:r>
      <w:r w:rsidR="007E730E" w:rsidRPr="005C0D64">
        <w:rPr>
          <w:rFonts w:cs="Traditional Arabic" w:hint="cs"/>
          <w:sz w:val="36"/>
          <w:szCs w:val="36"/>
          <w:rtl/>
        </w:rPr>
        <w:t>عِنْدَنَا</w:t>
      </w:r>
      <w:r w:rsidR="007E730E" w:rsidRPr="005C0D64">
        <w:rPr>
          <w:rFonts w:cs="Traditional Arabic"/>
          <w:sz w:val="36"/>
          <w:szCs w:val="36"/>
          <w:rtl/>
        </w:rPr>
        <w:t xml:space="preserve"> </w:t>
      </w:r>
      <w:r w:rsidR="007E730E" w:rsidRPr="005C0D64">
        <w:rPr>
          <w:rFonts w:cs="Traditional Arabic" w:hint="cs"/>
          <w:sz w:val="36"/>
          <w:szCs w:val="36"/>
          <w:rtl/>
        </w:rPr>
        <w:t>لَزُلْفَى</w:t>
      </w:r>
      <w:r w:rsidR="007E730E" w:rsidRPr="005C0D64">
        <w:rPr>
          <w:rFonts w:cs="Traditional Arabic"/>
          <w:sz w:val="36"/>
          <w:szCs w:val="36"/>
          <w:rtl/>
        </w:rPr>
        <w:t xml:space="preserve"> </w:t>
      </w:r>
      <w:r w:rsidR="007E730E" w:rsidRPr="005C0D64">
        <w:rPr>
          <w:rFonts w:cs="Traditional Arabic" w:hint="cs"/>
          <w:sz w:val="36"/>
          <w:szCs w:val="36"/>
          <w:rtl/>
        </w:rPr>
        <w:t>وَحُسْنَ</w:t>
      </w:r>
      <w:r w:rsidR="007E730E" w:rsidRPr="005C0D64">
        <w:rPr>
          <w:rFonts w:cs="Traditional Arabic"/>
          <w:sz w:val="36"/>
          <w:szCs w:val="36"/>
          <w:rtl/>
        </w:rPr>
        <w:t xml:space="preserve"> </w:t>
      </w:r>
      <w:r w:rsidR="007E730E" w:rsidRPr="005C0D64">
        <w:rPr>
          <w:rFonts w:cs="Traditional Arabic" w:hint="cs"/>
          <w:sz w:val="36"/>
          <w:szCs w:val="36"/>
          <w:rtl/>
        </w:rPr>
        <w:t>مَآبٍ</w:t>
      </w:r>
      <w:r w:rsidR="005F759A">
        <w:rPr>
          <w:rFonts w:cs="Traditional Arabic" w:hint="cs"/>
          <w:sz w:val="36"/>
          <w:szCs w:val="36"/>
          <w:rtl/>
        </w:rPr>
        <w:t>﴾</w:t>
      </w:r>
      <w:r w:rsidR="007E730E" w:rsidRPr="00FB4FE4">
        <w:rPr>
          <w:rFonts w:cs="Traditional Arabic" w:hint="cs"/>
          <w:sz w:val="36"/>
          <w:szCs w:val="36"/>
          <w:vertAlign w:val="superscript"/>
          <w:rtl/>
        </w:rPr>
        <w:t>(</w:t>
      </w:r>
      <w:r w:rsidR="007E730E" w:rsidRPr="00FB4FE4">
        <w:rPr>
          <w:rStyle w:val="FootnoteReference"/>
          <w:rFonts w:cs="Traditional Arabic"/>
          <w:sz w:val="36"/>
          <w:szCs w:val="36"/>
          <w:rtl/>
        </w:rPr>
        <w:footnoteReference w:id="565"/>
      </w:r>
      <w:r w:rsidR="007E730E" w:rsidRPr="00FB4FE4">
        <w:rPr>
          <w:rFonts w:cs="Traditional Arabic" w:hint="cs"/>
          <w:sz w:val="36"/>
          <w:szCs w:val="36"/>
          <w:vertAlign w:val="superscript"/>
          <w:rtl/>
        </w:rPr>
        <w:t>)</w:t>
      </w:r>
      <w:r w:rsidR="007E730E">
        <w:rPr>
          <w:rFonts w:cs="Traditional Arabic" w:hint="cs"/>
          <w:sz w:val="36"/>
          <w:szCs w:val="36"/>
          <w:rtl/>
        </w:rPr>
        <w:t>.</w:t>
      </w:r>
      <w:r w:rsidR="007E730E" w:rsidRPr="005C0D64">
        <w:rPr>
          <w:rFonts w:cs="Traditional Arabic"/>
          <w:sz w:val="36"/>
          <w:szCs w:val="36"/>
          <w:rtl/>
        </w:rPr>
        <w:t xml:space="preserve"> </w:t>
      </w:r>
    </w:p>
    <w:p w:rsidR="007E730E" w:rsidRPr="002573A0" w:rsidRDefault="007E730E" w:rsidP="00A129A8">
      <w:pPr>
        <w:ind w:right="119"/>
        <w:jc w:val="both"/>
        <w:rPr>
          <w:rFonts w:cs="Traditional Arabic"/>
          <w:sz w:val="36"/>
          <w:szCs w:val="36"/>
        </w:rPr>
      </w:pPr>
      <w:r>
        <w:rPr>
          <w:rFonts w:cs="Traditional Arabic" w:hint="cs"/>
          <w:sz w:val="36"/>
          <w:szCs w:val="36"/>
          <w:rtl/>
        </w:rPr>
        <w:t xml:space="preserve">      </w:t>
      </w:r>
      <w:r w:rsidRPr="002573A0">
        <w:rPr>
          <w:rFonts w:cs="Traditional Arabic" w:hint="cs"/>
          <w:sz w:val="36"/>
          <w:szCs w:val="36"/>
          <w:rtl/>
        </w:rPr>
        <w:t>لما</w:t>
      </w:r>
      <w:r w:rsidRPr="002573A0">
        <w:rPr>
          <w:rFonts w:cs="Traditional Arabic"/>
          <w:sz w:val="36"/>
          <w:szCs w:val="36"/>
          <w:rtl/>
        </w:rPr>
        <w:t xml:space="preserve"> </w:t>
      </w:r>
      <w:r w:rsidRPr="002573A0">
        <w:rPr>
          <w:rFonts w:cs="Traditional Arabic" w:hint="cs"/>
          <w:sz w:val="36"/>
          <w:szCs w:val="36"/>
          <w:rtl/>
        </w:rPr>
        <w:t>ذكر</w:t>
      </w:r>
      <w:r w:rsidRPr="002573A0">
        <w:rPr>
          <w:rFonts w:cs="Traditional Arabic"/>
          <w:sz w:val="36"/>
          <w:szCs w:val="36"/>
          <w:rtl/>
        </w:rPr>
        <w:t xml:space="preserve"> </w:t>
      </w:r>
      <w:r w:rsidRPr="002573A0">
        <w:rPr>
          <w:rFonts w:cs="Traditional Arabic" w:hint="cs"/>
          <w:sz w:val="36"/>
          <w:szCs w:val="36"/>
          <w:rtl/>
        </w:rPr>
        <w:t>تعالى</w:t>
      </w:r>
      <w:r w:rsidRPr="002573A0">
        <w:rPr>
          <w:rFonts w:cs="Traditional Arabic"/>
          <w:sz w:val="36"/>
          <w:szCs w:val="36"/>
          <w:rtl/>
        </w:rPr>
        <w:t xml:space="preserve"> </w:t>
      </w:r>
      <w:r w:rsidRPr="002573A0">
        <w:rPr>
          <w:rFonts w:cs="Traditional Arabic" w:hint="cs"/>
          <w:sz w:val="36"/>
          <w:szCs w:val="36"/>
          <w:rtl/>
        </w:rPr>
        <w:t>أنه</w:t>
      </w:r>
      <w:r w:rsidRPr="002573A0">
        <w:rPr>
          <w:rFonts w:cs="Traditional Arabic"/>
          <w:sz w:val="36"/>
          <w:szCs w:val="36"/>
          <w:rtl/>
        </w:rPr>
        <w:t xml:space="preserve"> </w:t>
      </w:r>
      <w:r w:rsidRPr="002573A0">
        <w:rPr>
          <w:rFonts w:cs="Traditional Arabic" w:hint="cs"/>
          <w:sz w:val="36"/>
          <w:szCs w:val="36"/>
          <w:rtl/>
        </w:rPr>
        <w:t>آتى</w:t>
      </w:r>
      <w:r w:rsidRPr="002573A0">
        <w:rPr>
          <w:rFonts w:cs="Traditional Arabic"/>
          <w:sz w:val="36"/>
          <w:szCs w:val="36"/>
          <w:rtl/>
        </w:rPr>
        <w:t xml:space="preserve"> </w:t>
      </w:r>
      <w:r w:rsidRPr="002573A0">
        <w:rPr>
          <w:rFonts w:cs="Traditional Arabic" w:hint="cs"/>
          <w:sz w:val="36"/>
          <w:szCs w:val="36"/>
          <w:rtl/>
        </w:rPr>
        <w:t>نبيه</w:t>
      </w:r>
      <w:r w:rsidRPr="002573A0">
        <w:rPr>
          <w:rFonts w:cs="Traditional Arabic"/>
          <w:sz w:val="36"/>
          <w:szCs w:val="36"/>
          <w:rtl/>
        </w:rPr>
        <w:t xml:space="preserve"> </w:t>
      </w:r>
      <w:r w:rsidRPr="002573A0">
        <w:rPr>
          <w:rFonts w:cs="Traditional Arabic" w:hint="cs"/>
          <w:sz w:val="36"/>
          <w:szCs w:val="36"/>
          <w:rtl/>
        </w:rPr>
        <w:t>داود</w:t>
      </w:r>
      <w:r>
        <w:rPr>
          <w:rFonts w:cs="Traditional Arabic" w:hint="cs"/>
          <w:sz w:val="36"/>
          <w:szCs w:val="36"/>
          <w:rtl/>
        </w:rPr>
        <w:t xml:space="preserve"> </w:t>
      </w:r>
      <w:r w:rsidR="00A129A8" w:rsidRPr="00774E8E">
        <w:rPr>
          <w:rFonts w:ascii="AGA Arabesque" w:hAnsi="AGA Arabesque"/>
          <w:sz w:val="40"/>
          <w:szCs w:val="40"/>
        </w:rPr>
        <w:t></w:t>
      </w:r>
      <w:r w:rsidRPr="002573A0">
        <w:rPr>
          <w:rFonts w:cs="Traditional Arabic"/>
          <w:sz w:val="36"/>
          <w:szCs w:val="36"/>
          <w:rtl/>
        </w:rPr>
        <w:t xml:space="preserve"> </w:t>
      </w:r>
      <w:r w:rsidRPr="002573A0">
        <w:rPr>
          <w:rFonts w:cs="Traditional Arabic" w:hint="cs"/>
          <w:sz w:val="36"/>
          <w:szCs w:val="36"/>
          <w:rtl/>
        </w:rPr>
        <w:t>الفصل</w:t>
      </w:r>
      <w:r w:rsidRPr="002573A0">
        <w:rPr>
          <w:rFonts w:cs="Traditional Arabic"/>
          <w:sz w:val="36"/>
          <w:szCs w:val="36"/>
          <w:rtl/>
        </w:rPr>
        <w:t xml:space="preserve"> </w:t>
      </w:r>
      <w:r w:rsidRPr="002573A0">
        <w:rPr>
          <w:rFonts w:cs="Traditional Arabic" w:hint="cs"/>
          <w:sz w:val="36"/>
          <w:szCs w:val="36"/>
          <w:rtl/>
        </w:rPr>
        <w:t>في</w:t>
      </w:r>
      <w:r w:rsidRPr="002573A0">
        <w:rPr>
          <w:rFonts w:cs="Traditional Arabic"/>
          <w:sz w:val="36"/>
          <w:szCs w:val="36"/>
          <w:rtl/>
        </w:rPr>
        <w:t xml:space="preserve"> </w:t>
      </w:r>
      <w:r w:rsidRPr="002573A0">
        <w:rPr>
          <w:rFonts w:cs="Traditional Arabic" w:hint="cs"/>
          <w:sz w:val="36"/>
          <w:szCs w:val="36"/>
          <w:rtl/>
        </w:rPr>
        <w:t>الخطاب</w:t>
      </w:r>
      <w:r w:rsidRPr="002573A0">
        <w:rPr>
          <w:rFonts w:cs="Traditional Arabic"/>
          <w:sz w:val="36"/>
          <w:szCs w:val="36"/>
          <w:rtl/>
        </w:rPr>
        <w:t xml:space="preserve"> </w:t>
      </w:r>
      <w:r w:rsidRPr="002573A0">
        <w:rPr>
          <w:rFonts w:cs="Traditional Arabic" w:hint="cs"/>
          <w:sz w:val="36"/>
          <w:szCs w:val="36"/>
          <w:rtl/>
        </w:rPr>
        <w:t>بين</w:t>
      </w:r>
      <w:r w:rsidRPr="002573A0">
        <w:rPr>
          <w:rFonts w:cs="Traditional Arabic"/>
          <w:sz w:val="36"/>
          <w:szCs w:val="36"/>
          <w:rtl/>
        </w:rPr>
        <w:t xml:space="preserve"> </w:t>
      </w:r>
      <w:r w:rsidRPr="002573A0">
        <w:rPr>
          <w:rFonts w:cs="Traditional Arabic" w:hint="cs"/>
          <w:sz w:val="36"/>
          <w:szCs w:val="36"/>
          <w:rtl/>
        </w:rPr>
        <w:t>الناس،</w:t>
      </w:r>
      <w:r w:rsidRPr="002573A0">
        <w:rPr>
          <w:rFonts w:cs="Traditional Arabic"/>
          <w:sz w:val="36"/>
          <w:szCs w:val="36"/>
          <w:rtl/>
        </w:rPr>
        <w:t xml:space="preserve"> </w:t>
      </w:r>
      <w:r w:rsidRPr="002573A0">
        <w:rPr>
          <w:rFonts w:cs="Traditional Arabic" w:hint="cs"/>
          <w:sz w:val="36"/>
          <w:szCs w:val="36"/>
          <w:rtl/>
        </w:rPr>
        <w:t>وكان</w:t>
      </w:r>
      <w:r w:rsidRPr="002573A0">
        <w:rPr>
          <w:rFonts w:cs="Traditional Arabic"/>
          <w:sz w:val="36"/>
          <w:szCs w:val="36"/>
          <w:rtl/>
        </w:rPr>
        <w:t xml:space="preserve"> </w:t>
      </w:r>
      <w:r w:rsidRPr="002573A0">
        <w:rPr>
          <w:rFonts w:cs="Traditional Arabic" w:hint="cs"/>
          <w:sz w:val="36"/>
          <w:szCs w:val="36"/>
          <w:rtl/>
        </w:rPr>
        <w:t>معروفا</w:t>
      </w:r>
      <w:r w:rsidRPr="002573A0">
        <w:rPr>
          <w:rFonts w:cs="Traditional Arabic"/>
          <w:sz w:val="36"/>
          <w:szCs w:val="36"/>
          <w:rtl/>
        </w:rPr>
        <w:t xml:space="preserve"> </w:t>
      </w:r>
      <w:r w:rsidRPr="002573A0">
        <w:rPr>
          <w:rFonts w:cs="Traditional Arabic" w:hint="cs"/>
          <w:sz w:val="36"/>
          <w:szCs w:val="36"/>
          <w:rtl/>
        </w:rPr>
        <w:t>بذلك</w:t>
      </w:r>
      <w:r w:rsidRPr="002573A0">
        <w:rPr>
          <w:rFonts w:cs="Traditional Arabic"/>
          <w:sz w:val="36"/>
          <w:szCs w:val="36"/>
          <w:rtl/>
        </w:rPr>
        <w:t xml:space="preserve"> </w:t>
      </w:r>
      <w:r w:rsidRPr="002573A0">
        <w:rPr>
          <w:rFonts w:cs="Traditional Arabic" w:hint="cs"/>
          <w:sz w:val="36"/>
          <w:szCs w:val="36"/>
          <w:rtl/>
        </w:rPr>
        <w:t>مقصودا،</w:t>
      </w:r>
      <w:r w:rsidRPr="002573A0">
        <w:rPr>
          <w:rFonts w:cs="Traditional Arabic"/>
          <w:sz w:val="36"/>
          <w:szCs w:val="36"/>
          <w:rtl/>
        </w:rPr>
        <w:t xml:space="preserve"> </w:t>
      </w:r>
      <w:r w:rsidRPr="002573A0">
        <w:rPr>
          <w:rFonts w:cs="Traditional Arabic" w:hint="cs"/>
          <w:sz w:val="36"/>
          <w:szCs w:val="36"/>
          <w:rtl/>
        </w:rPr>
        <w:t>ذكر</w:t>
      </w:r>
      <w:r w:rsidRPr="002573A0">
        <w:rPr>
          <w:rFonts w:cs="Traditional Arabic"/>
          <w:sz w:val="36"/>
          <w:szCs w:val="36"/>
          <w:rtl/>
        </w:rPr>
        <w:t xml:space="preserve"> </w:t>
      </w:r>
      <w:r w:rsidRPr="002573A0">
        <w:rPr>
          <w:rFonts w:cs="Traditional Arabic" w:hint="cs"/>
          <w:sz w:val="36"/>
          <w:szCs w:val="36"/>
          <w:rtl/>
        </w:rPr>
        <w:t>تعالى</w:t>
      </w:r>
      <w:r w:rsidRPr="002573A0">
        <w:rPr>
          <w:rFonts w:cs="Traditional Arabic"/>
          <w:sz w:val="36"/>
          <w:szCs w:val="36"/>
          <w:rtl/>
        </w:rPr>
        <w:t xml:space="preserve"> </w:t>
      </w:r>
      <w:r w:rsidRPr="002573A0">
        <w:rPr>
          <w:rFonts w:cs="Traditional Arabic" w:hint="cs"/>
          <w:sz w:val="36"/>
          <w:szCs w:val="36"/>
          <w:rtl/>
        </w:rPr>
        <w:t>نبأ</w:t>
      </w:r>
      <w:r w:rsidRPr="002573A0">
        <w:rPr>
          <w:rFonts w:cs="Traditional Arabic"/>
          <w:sz w:val="36"/>
          <w:szCs w:val="36"/>
          <w:rtl/>
        </w:rPr>
        <w:t xml:space="preserve"> </w:t>
      </w:r>
      <w:r w:rsidRPr="002573A0">
        <w:rPr>
          <w:rFonts w:cs="Traditional Arabic" w:hint="cs"/>
          <w:sz w:val="36"/>
          <w:szCs w:val="36"/>
          <w:rtl/>
        </w:rPr>
        <w:t>خصمين</w:t>
      </w:r>
      <w:r w:rsidRPr="002573A0">
        <w:rPr>
          <w:rFonts w:cs="Traditional Arabic"/>
          <w:sz w:val="36"/>
          <w:szCs w:val="36"/>
          <w:rtl/>
        </w:rPr>
        <w:t xml:space="preserve"> </w:t>
      </w:r>
      <w:r w:rsidRPr="002573A0">
        <w:rPr>
          <w:rFonts w:cs="Traditional Arabic" w:hint="cs"/>
          <w:sz w:val="36"/>
          <w:szCs w:val="36"/>
          <w:rtl/>
        </w:rPr>
        <w:t>اختصما</w:t>
      </w:r>
      <w:r w:rsidRPr="002573A0">
        <w:rPr>
          <w:rFonts w:cs="Traditional Arabic"/>
          <w:sz w:val="36"/>
          <w:szCs w:val="36"/>
          <w:rtl/>
        </w:rPr>
        <w:t xml:space="preserve"> </w:t>
      </w:r>
      <w:r w:rsidRPr="002573A0">
        <w:rPr>
          <w:rFonts w:cs="Traditional Arabic" w:hint="cs"/>
          <w:sz w:val="36"/>
          <w:szCs w:val="36"/>
          <w:rtl/>
        </w:rPr>
        <w:t>عنده</w:t>
      </w:r>
      <w:r w:rsidRPr="002573A0">
        <w:rPr>
          <w:rFonts w:cs="Traditional Arabic"/>
          <w:sz w:val="36"/>
          <w:szCs w:val="36"/>
          <w:rtl/>
        </w:rPr>
        <w:t xml:space="preserve"> </w:t>
      </w:r>
      <w:r w:rsidRPr="002573A0">
        <w:rPr>
          <w:rFonts w:cs="Traditional Arabic" w:hint="cs"/>
          <w:sz w:val="36"/>
          <w:szCs w:val="36"/>
          <w:rtl/>
        </w:rPr>
        <w:t>في</w:t>
      </w:r>
      <w:r w:rsidRPr="002573A0">
        <w:rPr>
          <w:rFonts w:cs="Traditional Arabic"/>
          <w:sz w:val="36"/>
          <w:szCs w:val="36"/>
          <w:rtl/>
        </w:rPr>
        <w:t xml:space="preserve"> </w:t>
      </w:r>
      <w:r w:rsidRPr="002573A0">
        <w:rPr>
          <w:rFonts w:cs="Traditional Arabic" w:hint="cs"/>
          <w:sz w:val="36"/>
          <w:szCs w:val="36"/>
          <w:rtl/>
        </w:rPr>
        <w:t>قضية</w:t>
      </w:r>
      <w:r w:rsidRPr="002573A0">
        <w:rPr>
          <w:rFonts w:cs="Traditional Arabic"/>
          <w:sz w:val="36"/>
          <w:szCs w:val="36"/>
          <w:rtl/>
        </w:rPr>
        <w:t xml:space="preserve"> </w:t>
      </w:r>
      <w:r w:rsidRPr="002573A0">
        <w:rPr>
          <w:rFonts w:cs="Traditional Arabic" w:hint="cs"/>
          <w:sz w:val="36"/>
          <w:szCs w:val="36"/>
          <w:rtl/>
        </w:rPr>
        <w:t>جعلهما</w:t>
      </w:r>
      <w:r w:rsidRPr="002573A0">
        <w:rPr>
          <w:rFonts w:cs="Traditional Arabic"/>
          <w:sz w:val="36"/>
          <w:szCs w:val="36"/>
          <w:rtl/>
        </w:rPr>
        <w:t xml:space="preserve"> </w:t>
      </w:r>
      <w:r w:rsidRPr="002573A0">
        <w:rPr>
          <w:rFonts w:cs="Traditional Arabic" w:hint="cs"/>
          <w:sz w:val="36"/>
          <w:szCs w:val="36"/>
          <w:rtl/>
        </w:rPr>
        <w:t>اللّه</w:t>
      </w:r>
      <w:r w:rsidRPr="002573A0">
        <w:rPr>
          <w:rFonts w:cs="Traditional Arabic"/>
          <w:sz w:val="36"/>
          <w:szCs w:val="36"/>
          <w:rtl/>
        </w:rPr>
        <w:t xml:space="preserve"> </w:t>
      </w:r>
      <w:r w:rsidRPr="002573A0">
        <w:rPr>
          <w:rFonts w:cs="Traditional Arabic" w:hint="cs"/>
          <w:sz w:val="36"/>
          <w:szCs w:val="36"/>
          <w:rtl/>
        </w:rPr>
        <w:t>فتنة</w:t>
      </w:r>
      <w:r w:rsidRPr="002573A0">
        <w:rPr>
          <w:rFonts w:cs="Traditional Arabic"/>
          <w:sz w:val="36"/>
          <w:szCs w:val="36"/>
          <w:rtl/>
        </w:rPr>
        <w:t xml:space="preserve"> </w:t>
      </w:r>
      <w:r w:rsidRPr="002573A0">
        <w:rPr>
          <w:rFonts w:cs="Traditional Arabic" w:hint="cs"/>
          <w:sz w:val="36"/>
          <w:szCs w:val="36"/>
          <w:rtl/>
        </w:rPr>
        <w:t>لداود،</w:t>
      </w:r>
      <w:r w:rsidRPr="002573A0">
        <w:rPr>
          <w:rFonts w:cs="Traditional Arabic"/>
          <w:sz w:val="36"/>
          <w:szCs w:val="36"/>
          <w:rtl/>
        </w:rPr>
        <w:t xml:space="preserve"> </w:t>
      </w:r>
      <w:r w:rsidRPr="002573A0">
        <w:rPr>
          <w:rFonts w:cs="Traditional Arabic" w:hint="cs"/>
          <w:sz w:val="36"/>
          <w:szCs w:val="36"/>
          <w:rtl/>
        </w:rPr>
        <w:t>وموعظة</w:t>
      </w:r>
      <w:r w:rsidRPr="002573A0">
        <w:rPr>
          <w:rFonts w:cs="Traditional Arabic"/>
          <w:sz w:val="36"/>
          <w:szCs w:val="36"/>
          <w:rtl/>
        </w:rPr>
        <w:t xml:space="preserve"> </w:t>
      </w:r>
      <w:r w:rsidRPr="002573A0">
        <w:rPr>
          <w:rFonts w:cs="Traditional Arabic" w:hint="cs"/>
          <w:sz w:val="36"/>
          <w:szCs w:val="36"/>
          <w:rtl/>
        </w:rPr>
        <w:t>لخلل</w:t>
      </w:r>
      <w:r w:rsidRPr="002573A0">
        <w:rPr>
          <w:rFonts w:cs="Traditional Arabic"/>
          <w:sz w:val="36"/>
          <w:szCs w:val="36"/>
          <w:rtl/>
        </w:rPr>
        <w:t xml:space="preserve"> </w:t>
      </w:r>
      <w:r w:rsidRPr="002573A0">
        <w:rPr>
          <w:rFonts w:cs="Traditional Arabic" w:hint="cs"/>
          <w:sz w:val="36"/>
          <w:szCs w:val="36"/>
          <w:rtl/>
        </w:rPr>
        <w:t>ارتكبه،</w:t>
      </w:r>
      <w:r w:rsidRPr="002573A0">
        <w:rPr>
          <w:rFonts w:cs="Traditional Arabic"/>
          <w:sz w:val="36"/>
          <w:szCs w:val="36"/>
          <w:rtl/>
        </w:rPr>
        <w:t xml:space="preserve"> </w:t>
      </w:r>
      <w:r w:rsidRPr="002573A0">
        <w:rPr>
          <w:rFonts w:cs="Traditional Arabic" w:hint="cs"/>
          <w:sz w:val="36"/>
          <w:szCs w:val="36"/>
          <w:rtl/>
        </w:rPr>
        <w:t>فتاب</w:t>
      </w:r>
      <w:r w:rsidRPr="002573A0">
        <w:rPr>
          <w:rFonts w:cs="Traditional Arabic"/>
          <w:sz w:val="36"/>
          <w:szCs w:val="36"/>
          <w:rtl/>
        </w:rPr>
        <w:t xml:space="preserve"> </w:t>
      </w:r>
      <w:r w:rsidRPr="002573A0">
        <w:rPr>
          <w:rFonts w:cs="Traditional Arabic" w:hint="cs"/>
          <w:sz w:val="36"/>
          <w:szCs w:val="36"/>
          <w:rtl/>
        </w:rPr>
        <w:t>اللّه</w:t>
      </w:r>
      <w:r w:rsidRPr="002573A0">
        <w:rPr>
          <w:rFonts w:cs="Traditional Arabic"/>
          <w:sz w:val="36"/>
          <w:szCs w:val="36"/>
          <w:rtl/>
        </w:rPr>
        <w:t xml:space="preserve"> </w:t>
      </w:r>
      <w:r w:rsidRPr="002573A0">
        <w:rPr>
          <w:rFonts w:cs="Traditional Arabic" w:hint="cs"/>
          <w:sz w:val="36"/>
          <w:szCs w:val="36"/>
          <w:rtl/>
        </w:rPr>
        <w:t>عليه،</w:t>
      </w:r>
      <w:r w:rsidRPr="002573A0">
        <w:rPr>
          <w:rFonts w:cs="Traditional Arabic"/>
          <w:sz w:val="36"/>
          <w:szCs w:val="36"/>
          <w:rtl/>
        </w:rPr>
        <w:t xml:space="preserve"> </w:t>
      </w:r>
      <w:r w:rsidRPr="002573A0">
        <w:rPr>
          <w:rFonts w:cs="Traditional Arabic" w:hint="cs"/>
          <w:sz w:val="36"/>
          <w:szCs w:val="36"/>
          <w:rtl/>
        </w:rPr>
        <w:t>وغفر</w:t>
      </w:r>
      <w:r w:rsidRPr="002573A0">
        <w:rPr>
          <w:rFonts w:cs="Traditional Arabic"/>
          <w:sz w:val="36"/>
          <w:szCs w:val="36"/>
          <w:rtl/>
        </w:rPr>
        <w:t xml:space="preserve"> </w:t>
      </w:r>
      <w:r w:rsidRPr="002573A0">
        <w:rPr>
          <w:rFonts w:cs="Traditional Arabic" w:hint="cs"/>
          <w:sz w:val="36"/>
          <w:szCs w:val="36"/>
          <w:rtl/>
        </w:rPr>
        <w:t>له،</w:t>
      </w:r>
      <w:r w:rsidRPr="002573A0">
        <w:rPr>
          <w:rFonts w:cs="Traditional Arabic"/>
          <w:sz w:val="36"/>
          <w:szCs w:val="36"/>
          <w:rtl/>
        </w:rPr>
        <w:t xml:space="preserve"> </w:t>
      </w:r>
      <w:r w:rsidRPr="002573A0">
        <w:rPr>
          <w:rFonts w:cs="Traditional Arabic" w:hint="cs"/>
          <w:sz w:val="36"/>
          <w:szCs w:val="36"/>
          <w:rtl/>
        </w:rPr>
        <w:t>وقيض</w:t>
      </w:r>
      <w:r w:rsidRPr="002573A0">
        <w:rPr>
          <w:rFonts w:cs="Traditional Arabic"/>
          <w:sz w:val="36"/>
          <w:szCs w:val="36"/>
          <w:rtl/>
        </w:rPr>
        <w:t xml:space="preserve"> </w:t>
      </w:r>
      <w:r w:rsidRPr="002573A0">
        <w:rPr>
          <w:rFonts w:cs="Traditional Arabic" w:hint="cs"/>
          <w:sz w:val="36"/>
          <w:szCs w:val="36"/>
          <w:rtl/>
        </w:rPr>
        <w:t>له</w:t>
      </w:r>
      <w:r w:rsidRPr="002573A0">
        <w:rPr>
          <w:rFonts w:cs="Traditional Arabic"/>
          <w:sz w:val="36"/>
          <w:szCs w:val="36"/>
          <w:rtl/>
        </w:rPr>
        <w:t xml:space="preserve"> </w:t>
      </w:r>
      <w:r w:rsidRPr="002573A0">
        <w:rPr>
          <w:rFonts w:cs="Traditional Arabic" w:hint="cs"/>
          <w:sz w:val="36"/>
          <w:szCs w:val="36"/>
          <w:rtl/>
        </w:rPr>
        <w:t>هذه</w:t>
      </w:r>
      <w:r w:rsidRPr="002573A0">
        <w:rPr>
          <w:rFonts w:cs="Traditional Arabic"/>
          <w:sz w:val="36"/>
          <w:szCs w:val="36"/>
          <w:rtl/>
        </w:rPr>
        <w:t xml:space="preserve"> </w:t>
      </w:r>
      <w:r w:rsidRPr="002573A0">
        <w:rPr>
          <w:rFonts w:cs="Traditional Arabic" w:hint="cs"/>
          <w:sz w:val="36"/>
          <w:szCs w:val="36"/>
          <w:rtl/>
        </w:rPr>
        <w:t>القضية،</w:t>
      </w:r>
      <w:r w:rsidRPr="002573A0">
        <w:rPr>
          <w:rFonts w:cs="Traditional Arabic"/>
          <w:sz w:val="36"/>
          <w:szCs w:val="36"/>
          <w:rtl/>
        </w:rPr>
        <w:t xml:space="preserve"> </w:t>
      </w:r>
      <w:r w:rsidRPr="002573A0">
        <w:rPr>
          <w:rFonts w:cs="Traditional Arabic" w:hint="cs"/>
          <w:sz w:val="36"/>
          <w:szCs w:val="36"/>
          <w:rtl/>
        </w:rPr>
        <w:t>فقال</w:t>
      </w:r>
      <w:r w:rsidRPr="002573A0">
        <w:rPr>
          <w:rFonts w:cs="Traditional Arabic"/>
          <w:sz w:val="36"/>
          <w:szCs w:val="36"/>
          <w:rtl/>
        </w:rPr>
        <w:t xml:space="preserve"> </w:t>
      </w:r>
      <w:r w:rsidRPr="002573A0">
        <w:rPr>
          <w:rFonts w:cs="Traditional Arabic" w:hint="cs"/>
          <w:sz w:val="36"/>
          <w:szCs w:val="36"/>
          <w:rtl/>
        </w:rPr>
        <w:t>لنبيه</w:t>
      </w:r>
      <w:r w:rsidRPr="002573A0">
        <w:rPr>
          <w:rFonts w:cs="Traditional Arabic"/>
          <w:sz w:val="36"/>
          <w:szCs w:val="36"/>
          <w:rtl/>
        </w:rPr>
        <w:t xml:space="preserve"> </w:t>
      </w:r>
      <w:r w:rsidRPr="002573A0">
        <w:rPr>
          <w:rFonts w:cs="Traditional Arabic" w:hint="cs"/>
          <w:sz w:val="36"/>
          <w:szCs w:val="36"/>
          <w:rtl/>
        </w:rPr>
        <w:t>محمد</w:t>
      </w:r>
      <w:r w:rsidRPr="002573A0">
        <w:rPr>
          <w:rFonts w:cs="Traditional Arabic"/>
          <w:sz w:val="36"/>
          <w:szCs w:val="36"/>
          <w:rtl/>
        </w:rPr>
        <w:t xml:space="preserve"> </w:t>
      </w:r>
      <w:r w:rsidR="00A129A8" w:rsidRPr="00774E8E">
        <w:rPr>
          <w:rFonts w:ascii="AGA Arabesque" w:hAnsi="AGA Arabesque"/>
          <w:sz w:val="48"/>
          <w:szCs w:val="48"/>
        </w:rPr>
        <w:t></w:t>
      </w:r>
      <w:r w:rsidRPr="002573A0">
        <w:rPr>
          <w:rFonts w:cs="Traditional Arabic"/>
          <w:sz w:val="36"/>
          <w:szCs w:val="36"/>
          <w:rtl/>
        </w:rPr>
        <w:t xml:space="preserve">: </w:t>
      </w:r>
      <w:r w:rsidR="0066152F">
        <w:rPr>
          <w:rFonts w:cs="Traditional Arabic" w:hint="cs"/>
          <w:sz w:val="36"/>
          <w:szCs w:val="36"/>
          <w:rtl/>
        </w:rPr>
        <w:t>﴿</w:t>
      </w:r>
      <w:r w:rsidRPr="002573A0">
        <w:rPr>
          <w:rFonts w:cs="Traditional Arabic" w:hint="cs"/>
          <w:sz w:val="36"/>
          <w:szCs w:val="36"/>
          <w:rtl/>
        </w:rPr>
        <w:t>وَهَلْ</w:t>
      </w:r>
      <w:r w:rsidRPr="002573A0">
        <w:rPr>
          <w:rFonts w:cs="Traditional Arabic"/>
          <w:sz w:val="36"/>
          <w:szCs w:val="36"/>
          <w:rtl/>
        </w:rPr>
        <w:t xml:space="preserve"> </w:t>
      </w:r>
      <w:r w:rsidRPr="002573A0">
        <w:rPr>
          <w:rFonts w:cs="Traditional Arabic" w:hint="cs"/>
          <w:sz w:val="36"/>
          <w:szCs w:val="36"/>
          <w:rtl/>
        </w:rPr>
        <w:t>أَتَاكَ</w:t>
      </w:r>
      <w:r w:rsidRPr="002573A0">
        <w:rPr>
          <w:rFonts w:cs="Traditional Arabic"/>
          <w:sz w:val="36"/>
          <w:szCs w:val="36"/>
          <w:rtl/>
        </w:rPr>
        <w:t xml:space="preserve"> </w:t>
      </w:r>
      <w:r w:rsidRPr="002573A0">
        <w:rPr>
          <w:rFonts w:cs="Traditional Arabic" w:hint="cs"/>
          <w:sz w:val="36"/>
          <w:szCs w:val="36"/>
          <w:rtl/>
        </w:rPr>
        <w:t>نَبَأُ</w:t>
      </w:r>
      <w:r w:rsidRPr="002573A0">
        <w:rPr>
          <w:rFonts w:cs="Traditional Arabic"/>
          <w:sz w:val="36"/>
          <w:szCs w:val="36"/>
          <w:rtl/>
        </w:rPr>
        <w:t xml:space="preserve"> </w:t>
      </w:r>
      <w:r w:rsidRPr="002573A0">
        <w:rPr>
          <w:rFonts w:cs="Traditional Arabic" w:hint="cs"/>
          <w:sz w:val="36"/>
          <w:szCs w:val="36"/>
          <w:rtl/>
        </w:rPr>
        <w:t>الْخَصْمِ</w:t>
      </w:r>
      <w:r w:rsidR="0066152F">
        <w:rPr>
          <w:rFonts w:cs="Traditional Arabic" w:hint="cs"/>
          <w:sz w:val="36"/>
          <w:szCs w:val="36"/>
          <w:rtl/>
        </w:rPr>
        <w:t>﴾</w:t>
      </w:r>
      <w:r w:rsidRPr="002573A0">
        <w:rPr>
          <w:rFonts w:cs="Traditional Arabic"/>
          <w:sz w:val="36"/>
          <w:szCs w:val="36"/>
          <w:rtl/>
        </w:rPr>
        <w:t xml:space="preserve"> </w:t>
      </w:r>
      <w:r w:rsidRPr="002573A0">
        <w:rPr>
          <w:rFonts w:cs="Traditional Arabic" w:hint="cs"/>
          <w:sz w:val="36"/>
          <w:szCs w:val="36"/>
          <w:rtl/>
        </w:rPr>
        <w:t>فإنه</w:t>
      </w:r>
      <w:r w:rsidRPr="002573A0">
        <w:rPr>
          <w:rFonts w:cs="Traditional Arabic"/>
          <w:sz w:val="36"/>
          <w:szCs w:val="36"/>
          <w:rtl/>
        </w:rPr>
        <w:t xml:space="preserve"> </w:t>
      </w:r>
      <w:r w:rsidRPr="002573A0">
        <w:rPr>
          <w:rFonts w:cs="Traditional Arabic" w:hint="cs"/>
          <w:sz w:val="36"/>
          <w:szCs w:val="36"/>
          <w:rtl/>
        </w:rPr>
        <w:t>نبأ</w:t>
      </w:r>
      <w:r w:rsidRPr="002573A0">
        <w:rPr>
          <w:rFonts w:cs="Traditional Arabic"/>
          <w:sz w:val="36"/>
          <w:szCs w:val="36"/>
          <w:rtl/>
        </w:rPr>
        <w:t xml:space="preserve"> </w:t>
      </w:r>
      <w:r w:rsidRPr="002573A0">
        <w:rPr>
          <w:rFonts w:cs="Traditional Arabic" w:hint="cs"/>
          <w:sz w:val="36"/>
          <w:szCs w:val="36"/>
          <w:rtl/>
        </w:rPr>
        <w:t>عجيب</w:t>
      </w:r>
      <w:r w:rsidR="00E96E93">
        <w:rPr>
          <w:rFonts w:cs="Traditional Arabic" w:hint="cs"/>
          <w:sz w:val="36"/>
          <w:szCs w:val="36"/>
          <w:rtl/>
        </w:rPr>
        <w:t xml:space="preserve"> </w:t>
      </w:r>
      <w:r w:rsidR="0066152F">
        <w:rPr>
          <w:rFonts w:cs="Traditional Arabic" w:hint="cs"/>
          <w:sz w:val="36"/>
          <w:szCs w:val="36"/>
          <w:rtl/>
        </w:rPr>
        <w:t>﴿</w:t>
      </w:r>
      <w:r w:rsidRPr="002573A0">
        <w:rPr>
          <w:rFonts w:cs="Traditional Arabic" w:hint="cs"/>
          <w:sz w:val="36"/>
          <w:szCs w:val="36"/>
          <w:rtl/>
        </w:rPr>
        <w:t>إِذْ</w:t>
      </w:r>
      <w:r w:rsidRPr="002573A0">
        <w:rPr>
          <w:rFonts w:cs="Traditional Arabic"/>
          <w:sz w:val="36"/>
          <w:szCs w:val="36"/>
          <w:rtl/>
        </w:rPr>
        <w:t xml:space="preserve"> </w:t>
      </w:r>
      <w:r w:rsidRPr="002573A0">
        <w:rPr>
          <w:rFonts w:cs="Traditional Arabic" w:hint="cs"/>
          <w:sz w:val="36"/>
          <w:szCs w:val="36"/>
          <w:rtl/>
        </w:rPr>
        <w:t>تَسَوَّرُوا</w:t>
      </w:r>
      <w:r w:rsidR="0066152F">
        <w:rPr>
          <w:rFonts w:cs="Traditional Arabic" w:hint="cs"/>
          <w:sz w:val="36"/>
          <w:szCs w:val="36"/>
          <w:rtl/>
        </w:rPr>
        <w:t>﴾</w:t>
      </w:r>
      <w:r w:rsidRPr="002573A0">
        <w:rPr>
          <w:rFonts w:cs="Traditional Arabic"/>
          <w:sz w:val="36"/>
          <w:szCs w:val="36"/>
          <w:rtl/>
        </w:rPr>
        <w:t xml:space="preserve"> </w:t>
      </w:r>
      <w:r w:rsidRPr="002573A0">
        <w:rPr>
          <w:rFonts w:cs="Traditional Arabic" w:hint="cs"/>
          <w:sz w:val="36"/>
          <w:szCs w:val="36"/>
          <w:rtl/>
        </w:rPr>
        <w:t>على</w:t>
      </w:r>
      <w:r w:rsidRPr="002573A0">
        <w:rPr>
          <w:rFonts w:cs="Traditional Arabic"/>
          <w:sz w:val="36"/>
          <w:szCs w:val="36"/>
          <w:rtl/>
        </w:rPr>
        <w:t xml:space="preserve"> </w:t>
      </w:r>
      <w:r w:rsidRPr="002573A0">
        <w:rPr>
          <w:rFonts w:cs="Traditional Arabic" w:hint="cs"/>
          <w:sz w:val="36"/>
          <w:szCs w:val="36"/>
          <w:rtl/>
        </w:rPr>
        <w:t>داود</w:t>
      </w:r>
      <w:r w:rsidRPr="002573A0">
        <w:rPr>
          <w:rFonts w:cs="Traditional Arabic"/>
          <w:sz w:val="36"/>
          <w:szCs w:val="36"/>
          <w:rtl/>
        </w:rPr>
        <w:t xml:space="preserve"> </w:t>
      </w:r>
      <w:r w:rsidR="0066152F">
        <w:rPr>
          <w:rFonts w:cs="Traditional Arabic" w:hint="cs"/>
          <w:sz w:val="36"/>
          <w:szCs w:val="36"/>
          <w:rtl/>
        </w:rPr>
        <w:t>﴿</w:t>
      </w:r>
      <w:r w:rsidRPr="002573A0">
        <w:rPr>
          <w:rFonts w:cs="Traditional Arabic" w:hint="cs"/>
          <w:sz w:val="36"/>
          <w:szCs w:val="36"/>
          <w:rtl/>
        </w:rPr>
        <w:t>الْمِحْرَابَ</w:t>
      </w:r>
      <w:r w:rsidR="0066152F">
        <w:rPr>
          <w:rFonts w:cs="Traditional Arabic" w:hint="cs"/>
          <w:sz w:val="36"/>
          <w:szCs w:val="36"/>
          <w:rtl/>
        </w:rPr>
        <w:t>﴾</w:t>
      </w:r>
      <w:r w:rsidRPr="002573A0">
        <w:rPr>
          <w:rFonts w:cs="Traditional Arabic"/>
          <w:sz w:val="36"/>
          <w:szCs w:val="36"/>
          <w:rtl/>
        </w:rPr>
        <w:t xml:space="preserve"> </w:t>
      </w:r>
      <w:r w:rsidRPr="002573A0">
        <w:rPr>
          <w:rFonts w:cs="Traditional Arabic" w:hint="cs"/>
          <w:sz w:val="36"/>
          <w:szCs w:val="36"/>
          <w:rtl/>
        </w:rPr>
        <w:t>أي</w:t>
      </w:r>
      <w:r w:rsidRPr="002573A0">
        <w:rPr>
          <w:rFonts w:cs="Traditional Arabic"/>
          <w:sz w:val="36"/>
          <w:szCs w:val="36"/>
          <w:rtl/>
        </w:rPr>
        <w:t xml:space="preserve">: </w:t>
      </w:r>
      <w:r w:rsidRPr="002573A0">
        <w:rPr>
          <w:rFonts w:cs="Traditional Arabic" w:hint="cs"/>
          <w:sz w:val="36"/>
          <w:szCs w:val="36"/>
          <w:rtl/>
        </w:rPr>
        <w:t>محل</w:t>
      </w:r>
      <w:r w:rsidRPr="002573A0">
        <w:rPr>
          <w:rFonts w:cs="Traditional Arabic"/>
          <w:sz w:val="36"/>
          <w:szCs w:val="36"/>
          <w:rtl/>
        </w:rPr>
        <w:t xml:space="preserve"> </w:t>
      </w:r>
      <w:r w:rsidRPr="002573A0">
        <w:rPr>
          <w:rFonts w:cs="Traditional Arabic" w:hint="cs"/>
          <w:sz w:val="36"/>
          <w:szCs w:val="36"/>
          <w:rtl/>
        </w:rPr>
        <w:t>عبادته</w:t>
      </w:r>
      <w:r w:rsidRPr="002573A0">
        <w:rPr>
          <w:rFonts w:cs="Traditional Arabic"/>
          <w:sz w:val="36"/>
          <w:szCs w:val="36"/>
          <w:rtl/>
        </w:rPr>
        <w:t xml:space="preserve"> </w:t>
      </w:r>
      <w:r w:rsidRPr="002573A0">
        <w:rPr>
          <w:rFonts w:cs="Traditional Arabic" w:hint="cs"/>
          <w:sz w:val="36"/>
          <w:szCs w:val="36"/>
          <w:rtl/>
        </w:rPr>
        <w:t>من</w:t>
      </w:r>
      <w:r w:rsidRPr="002573A0">
        <w:rPr>
          <w:rFonts w:cs="Traditional Arabic"/>
          <w:sz w:val="36"/>
          <w:szCs w:val="36"/>
          <w:rtl/>
        </w:rPr>
        <w:t xml:space="preserve"> </w:t>
      </w:r>
      <w:r w:rsidRPr="002573A0">
        <w:rPr>
          <w:rFonts w:cs="Traditional Arabic" w:hint="cs"/>
          <w:sz w:val="36"/>
          <w:szCs w:val="36"/>
          <w:rtl/>
        </w:rPr>
        <w:t>غير</w:t>
      </w:r>
      <w:r w:rsidRPr="002573A0">
        <w:rPr>
          <w:rFonts w:cs="Traditional Arabic"/>
          <w:sz w:val="36"/>
          <w:szCs w:val="36"/>
          <w:rtl/>
        </w:rPr>
        <w:t xml:space="preserve"> </w:t>
      </w:r>
      <w:r w:rsidRPr="002573A0">
        <w:rPr>
          <w:rFonts w:cs="Traditional Arabic" w:hint="cs"/>
          <w:sz w:val="36"/>
          <w:szCs w:val="36"/>
          <w:rtl/>
        </w:rPr>
        <w:t>إذن</w:t>
      </w:r>
      <w:r w:rsidRPr="002573A0">
        <w:rPr>
          <w:rFonts w:cs="Traditional Arabic"/>
          <w:sz w:val="36"/>
          <w:szCs w:val="36"/>
          <w:rtl/>
        </w:rPr>
        <w:t xml:space="preserve"> </w:t>
      </w:r>
      <w:r w:rsidRPr="002573A0">
        <w:rPr>
          <w:rFonts w:cs="Traditional Arabic" w:hint="cs"/>
          <w:sz w:val="36"/>
          <w:szCs w:val="36"/>
          <w:rtl/>
        </w:rPr>
        <w:t>ولا</w:t>
      </w:r>
      <w:r w:rsidRPr="002573A0">
        <w:rPr>
          <w:rFonts w:cs="Traditional Arabic"/>
          <w:sz w:val="36"/>
          <w:szCs w:val="36"/>
          <w:rtl/>
        </w:rPr>
        <w:t xml:space="preserve"> </w:t>
      </w:r>
      <w:r w:rsidRPr="002573A0">
        <w:rPr>
          <w:rFonts w:cs="Traditional Arabic" w:hint="cs"/>
          <w:sz w:val="36"/>
          <w:szCs w:val="36"/>
          <w:rtl/>
        </w:rPr>
        <w:t>استئذان،</w:t>
      </w:r>
      <w:r w:rsidRPr="002573A0">
        <w:rPr>
          <w:rFonts w:cs="Traditional Arabic"/>
          <w:sz w:val="36"/>
          <w:szCs w:val="36"/>
          <w:rtl/>
        </w:rPr>
        <w:t xml:space="preserve"> </w:t>
      </w:r>
      <w:r w:rsidRPr="002573A0">
        <w:rPr>
          <w:rFonts w:cs="Traditional Arabic" w:hint="cs"/>
          <w:sz w:val="36"/>
          <w:szCs w:val="36"/>
          <w:rtl/>
        </w:rPr>
        <w:t>ولم</w:t>
      </w:r>
      <w:r w:rsidRPr="002573A0">
        <w:rPr>
          <w:rFonts w:cs="Traditional Arabic"/>
          <w:sz w:val="36"/>
          <w:szCs w:val="36"/>
          <w:rtl/>
        </w:rPr>
        <w:t xml:space="preserve"> </w:t>
      </w:r>
      <w:r w:rsidRPr="002573A0">
        <w:rPr>
          <w:rFonts w:cs="Traditional Arabic" w:hint="cs"/>
          <w:sz w:val="36"/>
          <w:szCs w:val="36"/>
          <w:rtl/>
        </w:rPr>
        <w:t>يدخلوا</w:t>
      </w:r>
      <w:r w:rsidRPr="002573A0">
        <w:rPr>
          <w:rFonts w:cs="Traditional Arabic"/>
          <w:sz w:val="36"/>
          <w:szCs w:val="36"/>
          <w:rtl/>
        </w:rPr>
        <w:t xml:space="preserve"> </w:t>
      </w:r>
      <w:r w:rsidRPr="002573A0">
        <w:rPr>
          <w:rFonts w:cs="Traditional Arabic" w:hint="cs"/>
          <w:sz w:val="36"/>
          <w:szCs w:val="36"/>
          <w:rtl/>
        </w:rPr>
        <w:t>عليه</w:t>
      </w:r>
      <w:r w:rsidRPr="002573A0">
        <w:rPr>
          <w:rFonts w:cs="Traditional Arabic"/>
          <w:sz w:val="36"/>
          <w:szCs w:val="36"/>
          <w:rtl/>
        </w:rPr>
        <w:t xml:space="preserve"> </w:t>
      </w:r>
      <w:r w:rsidR="008324E2">
        <w:rPr>
          <w:rFonts w:cs="Traditional Arabic" w:hint="cs"/>
          <w:sz w:val="36"/>
          <w:szCs w:val="36"/>
          <w:rtl/>
        </w:rPr>
        <w:t>من ال</w:t>
      </w:r>
      <w:r w:rsidRPr="002573A0">
        <w:rPr>
          <w:rFonts w:cs="Traditional Arabic" w:hint="cs"/>
          <w:sz w:val="36"/>
          <w:szCs w:val="36"/>
          <w:rtl/>
        </w:rPr>
        <w:t>باب،</w:t>
      </w:r>
      <w:r w:rsidRPr="002573A0">
        <w:rPr>
          <w:rFonts w:cs="Traditional Arabic"/>
          <w:sz w:val="36"/>
          <w:szCs w:val="36"/>
          <w:rtl/>
        </w:rPr>
        <w:t xml:space="preserve"> </w:t>
      </w:r>
      <w:r w:rsidRPr="002573A0">
        <w:rPr>
          <w:rFonts w:cs="Traditional Arabic" w:hint="cs"/>
          <w:sz w:val="36"/>
          <w:szCs w:val="36"/>
          <w:rtl/>
        </w:rPr>
        <w:t>فلذلك</w:t>
      </w:r>
      <w:r w:rsidRPr="002573A0">
        <w:rPr>
          <w:rFonts w:cs="Traditional Arabic"/>
          <w:sz w:val="36"/>
          <w:szCs w:val="36"/>
          <w:rtl/>
        </w:rPr>
        <w:t xml:space="preserve"> </w:t>
      </w:r>
      <w:r w:rsidRPr="002573A0">
        <w:rPr>
          <w:rFonts w:cs="Traditional Arabic" w:hint="cs"/>
          <w:sz w:val="36"/>
          <w:szCs w:val="36"/>
          <w:rtl/>
        </w:rPr>
        <w:t>لما</w:t>
      </w:r>
      <w:r w:rsidRPr="002573A0">
        <w:rPr>
          <w:rFonts w:cs="Traditional Arabic"/>
          <w:sz w:val="36"/>
          <w:szCs w:val="36"/>
          <w:rtl/>
        </w:rPr>
        <w:t xml:space="preserve"> </w:t>
      </w:r>
      <w:r w:rsidRPr="002573A0">
        <w:rPr>
          <w:rFonts w:cs="Traditional Arabic" w:hint="cs"/>
          <w:sz w:val="36"/>
          <w:szCs w:val="36"/>
          <w:rtl/>
        </w:rPr>
        <w:t>دخلوا</w:t>
      </w:r>
      <w:r w:rsidRPr="002573A0">
        <w:rPr>
          <w:rFonts w:cs="Traditional Arabic"/>
          <w:sz w:val="36"/>
          <w:szCs w:val="36"/>
          <w:rtl/>
        </w:rPr>
        <w:t xml:space="preserve"> </w:t>
      </w:r>
      <w:r w:rsidRPr="002573A0">
        <w:rPr>
          <w:rFonts w:cs="Traditional Arabic" w:hint="cs"/>
          <w:sz w:val="36"/>
          <w:szCs w:val="36"/>
          <w:rtl/>
        </w:rPr>
        <w:t>عليه</w:t>
      </w:r>
      <w:r w:rsidRPr="002573A0">
        <w:rPr>
          <w:rFonts w:cs="Traditional Arabic"/>
          <w:sz w:val="36"/>
          <w:szCs w:val="36"/>
          <w:rtl/>
        </w:rPr>
        <w:t xml:space="preserve"> </w:t>
      </w:r>
      <w:r w:rsidRPr="002573A0">
        <w:rPr>
          <w:rFonts w:cs="Traditional Arabic" w:hint="cs"/>
          <w:sz w:val="36"/>
          <w:szCs w:val="36"/>
          <w:rtl/>
        </w:rPr>
        <w:t>بهذه</w:t>
      </w:r>
      <w:r w:rsidRPr="002573A0">
        <w:rPr>
          <w:rFonts w:cs="Traditional Arabic"/>
          <w:sz w:val="36"/>
          <w:szCs w:val="36"/>
          <w:rtl/>
        </w:rPr>
        <w:t xml:space="preserve"> </w:t>
      </w:r>
      <w:r w:rsidRPr="002573A0">
        <w:rPr>
          <w:rFonts w:cs="Traditional Arabic" w:hint="cs"/>
          <w:sz w:val="36"/>
          <w:szCs w:val="36"/>
          <w:rtl/>
        </w:rPr>
        <w:t>الصورة،</w:t>
      </w:r>
      <w:r w:rsidRPr="002573A0">
        <w:rPr>
          <w:rFonts w:cs="Traditional Arabic"/>
          <w:sz w:val="36"/>
          <w:szCs w:val="36"/>
          <w:rtl/>
        </w:rPr>
        <w:t xml:space="preserve"> </w:t>
      </w:r>
      <w:r w:rsidRPr="002573A0">
        <w:rPr>
          <w:rFonts w:cs="Traditional Arabic" w:hint="cs"/>
          <w:sz w:val="36"/>
          <w:szCs w:val="36"/>
          <w:rtl/>
        </w:rPr>
        <w:t>فزع</w:t>
      </w:r>
      <w:r w:rsidRPr="002573A0">
        <w:rPr>
          <w:rFonts w:cs="Traditional Arabic"/>
          <w:sz w:val="36"/>
          <w:szCs w:val="36"/>
          <w:rtl/>
        </w:rPr>
        <w:t xml:space="preserve"> </w:t>
      </w:r>
      <w:r w:rsidRPr="002573A0">
        <w:rPr>
          <w:rFonts w:cs="Traditional Arabic" w:hint="cs"/>
          <w:sz w:val="36"/>
          <w:szCs w:val="36"/>
          <w:rtl/>
        </w:rPr>
        <w:t>منهم</w:t>
      </w:r>
      <w:r w:rsidRPr="002573A0">
        <w:rPr>
          <w:rFonts w:cs="Traditional Arabic"/>
          <w:sz w:val="36"/>
          <w:szCs w:val="36"/>
          <w:rtl/>
        </w:rPr>
        <w:t xml:space="preserve"> </w:t>
      </w:r>
      <w:r w:rsidRPr="002573A0">
        <w:rPr>
          <w:rFonts w:cs="Traditional Arabic" w:hint="cs"/>
          <w:sz w:val="36"/>
          <w:szCs w:val="36"/>
          <w:rtl/>
        </w:rPr>
        <w:t>وخاف،</w:t>
      </w:r>
      <w:r w:rsidRPr="002573A0">
        <w:rPr>
          <w:rFonts w:cs="Traditional Arabic"/>
          <w:sz w:val="36"/>
          <w:szCs w:val="36"/>
          <w:rtl/>
        </w:rPr>
        <w:t xml:space="preserve"> </w:t>
      </w:r>
      <w:r w:rsidRPr="002573A0">
        <w:rPr>
          <w:rFonts w:cs="Traditional Arabic" w:hint="cs"/>
          <w:sz w:val="36"/>
          <w:szCs w:val="36"/>
          <w:rtl/>
        </w:rPr>
        <w:t>فقالوا</w:t>
      </w:r>
      <w:r w:rsidRPr="002573A0">
        <w:rPr>
          <w:rFonts w:cs="Traditional Arabic"/>
          <w:sz w:val="36"/>
          <w:szCs w:val="36"/>
          <w:rtl/>
        </w:rPr>
        <w:t xml:space="preserve"> </w:t>
      </w:r>
      <w:r w:rsidRPr="002573A0">
        <w:rPr>
          <w:rFonts w:cs="Traditional Arabic" w:hint="cs"/>
          <w:sz w:val="36"/>
          <w:szCs w:val="36"/>
          <w:rtl/>
        </w:rPr>
        <w:t>له</w:t>
      </w:r>
      <w:r w:rsidRPr="002573A0">
        <w:rPr>
          <w:rFonts w:cs="Traditional Arabic"/>
          <w:sz w:val="36"/>
          <w:szCs w:val="36"/>
          <w:rtl/>
        </w:rPr>
        <w:t xml:space="preserve">: </w:t>
      </w:r>
      <w:r w:rsidRPr="002573A0">
        <w:rPr>
          <w:rFonts w:cs="Traditional Arabic" w:hint="cs"/>
          <w:sz w:val="36"/>
          <w:szCs w:val="36"/>
          <w:rtl/>
        </w:rPr>
        <w:t>نحن</w:t>
      </w:r>
      <w:r w:rsidRPr="002573A0">
        <w:rPr>
          <w:rFonts w:cs="Traditional Arabic"/>
          <w:sz w:val="36"/>
          <w:szCs w:val="36"/>
          <w:rtl/>
        </w:rPr>
        <w:t xml:space="preserve"> </w:t>
      </w:r>
      <w:r w:rsidR="0066152F">
        <w:rPr>
          <w:rFonts w:cs="Traditional Arabic" w:hint="cs"/>
          <w:sz w:val="36"/>
          <w:szCs w:val="36"/>
          <w:rtl/>
        </w:rPr>
        <w:t>﴿</w:t>
      </w:r>
      <w:r w:rsidRPr="002573A0">
        <w:rPr>
          <w:rFonts w:cs="Traditional Arabic" w:hint="cs"/>
          <w:sz w:val="36"/>
          <w:szCs w:val="36"/>
          <w:rtl/>
        </w:rPr>
        <w:t>خَصْمَانِ</w:t>
      </w:r>
      <w:r w:rsidR="0066152F">
        <w:rPr>
          <w:rFonts w:cs="Traditional Arabic" w:hint="cs"/>
          <w:sz w:val="36"/>
          <w:szCs w:val="36"/>
          <w:rtl/>
        </w:rPr>
        <w:t>﴾</w:t>
      </w:r>
      <w:r w:rsidRPr="002573A0">
        <w:rPr>
          <w:rFonts w:cs="Traditional Arabic"/>
          <w:sz w:val="36"/>
          <w:szCs w:val="36"/>
          <w:rtl/>
        </w:rPr>
        <w:t xml:space="preserve"> </w:t>
      </w:r>
      <w:r w:rsidRPr="002573A0">
        <w:rPr>
          <w:rFonts w:cs="Traditional Arabic" w:hint="cs"/>
          <w:sz w:val="36"/>
          <w:szCs w:val="36"/>
          <w:rtl/>
        </w:rPr>
        <w:t>فلا</w:t>
      </w:r>
      <w:r w:rsidRPr="002573A0">
        <w:rPr>
          <w:rFonts w:cs="Traditional Arabic"/>
          <w:sz w:val="36"/>
          <w:szCs w:val="36"/>
          <w:rtl/>
        </w:rPr>
        <w:t xml:space="preserve"> </w:t>
      </w:r>
      <w:r w:rsidRPr="002573A0">
        <w:rPr>
          <w:rFonts w:cs="Traditional Arabic" w:hint="cs"/>
          <w:sz w:val="36"/>
          <w:szCs w:val="36"/>
          <w:rtl/>
        </w:rPr>
        <w:t>تخف</w:t>
      </w:r>
      <w:r>
        <w:rPr>
          <w:rFonts w:cs="Traditional Arabic" w:hint="cs"/>
          <w:sz w:val="36"/>
          <w:szCs w:val="36"/>
          <w:rtl/>
        </w:rPr>
        <w:t xml:space="preserve"> </w:t>
      </w:r>
      <w:r w:rsidR="0066152F">
        <w:rPr>
          <w:rFonts w:cs="Traditional Arabic" w:hint="cs"/>
          <w:sz w:val="36"/>
          <w:szCs w:val="36"/>
          <w:rtl/>
        </w:rPr>
        <w:t>﴿</w:t>
      </w:r>
      <w:r w:rsidRPr="002573A0">
        <w:rPr>
          <w:rFonts w:cs="Traditional Arabic" w:hint="cs"/>
          <w:sz w:val="36"/>
          <w:szCs w:val="36"/>
          <w:rtl/>
        </w:rPr>
        <w:t>بَغَى</w:t>
      </w:r>
      <w:r w:rsidRPr="002573A0">
        <w:rPr>
          <w:rFonts w:cs="Traditional Arabic"/>
          <w:sz w:val="36"/>
          <w:szCs w:val="36"/>
          <w:rtl/>
        </w:rPr>
        <w:t xml:space="preserve"> </w:t>
      </w:r>
      <w:r w:rsidRPr="002573A0">
        <w:rPr>
          <w:rFonts w:cs="Traditional Arabic" w:hint="cs"/>
          <w:sz w:val="36"/>
          <w:szCs w:val="36"/>
          <w:rtl/>
        </w:rPr>
        <w:t>بَعْضُنَا</w:t>
      </w:r>
      <w:r w:rsidRPr="002573A0">
        <w:rPr>
          <w:rFonts w:cs="Traditional Arabic"/>
          <w:sz w:val="36"/>
          <w:szCs w:val="36"/>
          <w:rtl/>
        </w:rPr>
        <w:t xml:space="preserve"> </w:t>
      </w:r>
      <w:r w:rsidRPr="002573A0">
        <w:rPr>
          <w:rFonts w:cs="Traditional Arabic" w:hint="cs"/>
          <w:sz w:val="36"/>
          <w:szCs w:val="36"/>
          <w:rtl/>
        </w:rPr>
        <w:t>عَلَى</w:t>
      </w:r>
      <w:r w:rsidRPr="002573A0">
        <w:rPr>
          <w:rFonts w:cs="Traditional Arabic"/>
          <w:sz w:val="36"/>
          <w:szCs w:val="36"/>
          <w:rtl/>
        </w:rPr>
        <w:t xml:space="preserve"> </w:t>
      </w:r>
      <w:r w:rsidRPr="002573A0">
        <w:rPr>
          <w:rFonts w:cs="Traditional Arabic" w:hint="cs"/>
          <w:sz w:val="36"/>
          <w:szCs w:val="36"/>
          <w:rtl/>
        </w:rPr>
        <w:t>بَعْضٍ</w:t>
      </w:r>
      <w:r w:rsidR="0066152F">
        <w:rPr>
          <w:rFonts w:cs="Traditional Arabic" w:hint="cs"/>
          <w:sz w:val="36"/>
          <w:szCs w:val="36"/>
          <w:rtl/>
        </w:rPr>
        <w:t>﴾</w:t>
      </w:r>
      <w:r w:rsidRPr="002573A0">
        <w:rPr>
          <w:rFonts w:cs="Traditional Arabic"/>
          <w:sz w:val="36"/>
          <w:szCs w:val="36"/>
          <w:rtl/>
        </w:rPr>
        <w:t xml:space="preserve"> </w:t>
      </w:r>
      <w:r w:rsidRPr="002573A0">
        <w:rPr>
          <w:rFonts w:cs="Traditional Arabic" w:hint="cs"/>
          <w:sz w:val="36"/>
          <w:szCs w:val="36"/>
          <w:rtl/>
        </w:rPr>
        <w:t>بالظلم</w:t>
      </w:r>
      <w:r>
        <w:rPr>
          <w:rFonts w:cs="Traditional Arabic" w:hint="cs"/>
          <w:sz w:val="36"/>
          <w:szCs w:val="36"/>
          <w:rtl/>
        </w:rPr>
        <w:t>،</w:t>
      </w:r>
      <w:r w:rsidRPr="002573A0">
        <w:rPr>
          <w:rFonts w:cs="Traditional Arabic"/>
          <w:sz w:val="36"/>
          <w:szCs w:val="36"/>
          <w:rtl/>
        </w:rPr>
        <w:t xml:space="preserve"> </w:t>
      </w:r>
      <w:r w:rsidR="0066152F">
        <w:rPr>
          <w:rFonts w:cs="Traditional Arabic" w:hint="cs"/>
          <w:sz w:val="36"/>
          <w:szCs w:val="36"/>
          <w:rtl/>
        </w:rPr>
        <w:t>﴿</w:t>
      </w:r>
      <w:r w:rsidRPr="002573A0">
        <w:rPr>
          <w:rFonts w:cs="Traditional Arabic" w:hint="cs"/>
          <w:sz w:val="36"/>
          <w:szCs w:val="36"/>
          <w:rtl/>
        </w:rPr>
        <w:t>فَاحْكُمْ</w:t>
      </w:r>
      <w:r w:rsidRPr="002573A0">
        <w:rPr>
          <w:rFonts w:cs="Traditional Arabic"/>
          <w:sz w:val="36"/>
          <w:szCs w:val="36"/>
          <w:rtl/>
        </w:rPr>
        <w:t xml:space="preserve"> </w:t>
      </w:r>
      <w:r w:rsidRPr="002573A0">
        <w:rPr>
          <w:rFonts w:cs="Traditional Arabic" w:hint="cs"/>
          <w:sz w:val="36"/>
          <w:szCs w:val="36"/>
          <w:rtl/>
        </w:rPr>
        <w:t>بَيْنَنَا</w:t>
      </w:r>
      <w:r w:rsidRPr="002573A0">
        <w:rPr>
          <w:rFonts w:cs="Traditional Arabic"/>
          <w:sz w:val="36"/>
          <w:szCs w:val="36"/>
          <w:rtl/>
        </w:rPr>
        <w:t xml:space="preserve"> </w:t>
      </w:r>
      <w:r w:rsidRPr="002573A0">
        <w:rPr>
          <w:rFonts w:cs="Traditional Arabic" w:hint="cs"/>
          <w:sz w:val="36"/>
          <w:szCs w:val="36"/>
          <w:rtl/>
        </w:rPr>
        <w:t>بِالْحَقِّ</w:t>
      </w:r>
      <w:r w:rsidR="0066152F">
        <w:rPr>
          <w:rFonts w:cs="Traditional Arabic" w:hint="cs"/>
          <w:sz w:val="36"/>
          <w:szCs w:val="36"/>
          <w:rtl/>
        </w:rPr>
        <w:t>﴾</w:t>
      </w:r>
      <w:r w:rsidRPr="002573A0">
        <w:rPr>
          <w:rFonts w:cs="Traditional Arabic"/>
          <w:sz w:val="36"/>
          <w:szCs w:val="36"/>
          <w:rtl/>
        </w:rPr>
        <w:t xml:space="preserve"> </w:t>
      </w:r>
      <w:r w:rsidRPr="002573A0">
        <w:rPr>
          <w:rFonts w:cs="Traditional Arabic" w:hint="cs"/>
          <w:sz w:val="36"/>
          <w:szCs w:val="36"/>
          <w:rtl/>
        </w:rPr>
        <w:t>أي</w:t>
      </w:r>
      <w:r w:rsidRPr="002573A0">
        <w:rPr>
          <w:rFonts w:cs="Traditional Arabic"/>
          <w:sz w:val="36"/>
          <w:szCs w:val="36"/>
          <w:rtl/>
        </w:rPr>
        <w:t xml:space="preserve">: </w:t>
      </w:r>
      <w:r w:rsidRPr="002573A0">
        <w:rPr>
          <w:rFonts w:cs="Traditional Arabic" w:hint="cs"/>
          <w:sz w:val="36"/>
          <w:szCs w:val="36"/>
          <w:rtl/>
        </w:rPr>
        <w:t>بالعدل،</w:t>
      </w:r>
      <w:r w:rsidRPr="002573A0">
        <w:rPr>
          <w:rFonts w:cs="Traditional Arabic"/>
          <w:sz w:val="36"/>
          <w:szCs w:val="36"/>
          <w:rtl/>
        </w:rPr>
        <w:t xml:space="preserve"> </w:t>
      </w:r>
      <w:r w:rsidRPr="002573A0">
        <w:rPr>
          <w:rFonts w:cs="Traditional Arabic" w:hint="cs"/>
          <w:sz w:val="36"/>
          <w:szCs w:val="36"/>
          <w:rtl/>
        </w:rPr>
        <w:t>ولا</w:t>
      </w:r>
      <w:r w:rsidRPr="002573A0">
        <w:rPr>
          <w:rFonts w:cs="Traditional Arabic"/>
          <w:sz w:val="36"/>
          <w:szCs w:val="36"/>
          <w:rtl/>
        </w:rPr>
        <w:t xml:space="preserve"> </w:t>
      </w:r>
      <w:r w:rsidRPr="002573A0">
        <w:rPr>
          <w:rFonts w:cs="Traditional Arabic" w:hint="cs"/>
          <w:sz w:val="36"/>
          <w:szCs w:val="36"/>
          <w:rtl/>
        </w:rPr>
        <w:t>تمل</w:t>
      </w:r>
      <w:r w:rsidRPr="002573A0">
        <w:rPr>
          <w:rFonts w:cs="Traditional Arabic"/>
          <w:sz w:val="36"/>
          <w:szCs w:val="36"/>
          <w:rtl/>
        </w:rPr>
        <w:t xml:space="preserve"> </w:t>
      </w:r>
      <w:r w:rsidRPr="002573A0">
        <w:rPr>
          <w:rFonts w:cs="Traditional Arabic" w:hint="cs"/>
          <w:sz w:val="36"/>
          <w:szCs w:val="36"/>
          <w:rtl/>
        </w:rPr>
        <w:t>مع</w:t>
      </w:r>
      <w:r w:rsidRPr="002573A0">
        <w:rPr>
          <w:rFonts w:cs="Traditional Arabic"/>
          <w:sz w:val="36"/>
          <w:szCs w:val="36"/>
          <w:rtl/>
        </w:rPr>
        <w:t xml:space="preserve"> </w:t>
      </w:r>
      <w:r w:rsidRPr="002573A0">
        <w:rPr>
          <w:rFonts w:cs="Traditional Arabic" w:hint="cs"/>
          <w:sz w:val="36"/>
          <w:szCs w:val="36"/>
          <w:rtl/>
        </w:rPr>
        <w:t>أحدنا</w:t>
      </w:r>
      <w:r w:rsidRPr="002573A0">
        <w:rPr>
          <w:rFonts w:cs="Traditional Arabic"/>
          <w:sz w:val="36"/>
          <w:szCs w:val="36"/>
          <w:rtl/>
        </w:rPr>
        <w:t xml:space="preserve"> </w:t>
      </w:r>
      <w:r w:rsidR="0066152F">
        <w:rPr>
          <w:rFonts w:cs="Traditional Arabic" w:hint="cs"/>
          <w:sz w:val="36"/>
          <w:szCs w:val="36"/>
          <w:rtl/>
        </w:rPr>
        <w:t>﴿</w:t>
      </w:r>
      <w:r w:rsidRPr="002573A0">
        <w:rPr>
          <w:rFonts w:cs="Traditional Arabic" w:hint="cs"/>
          <w:sz w:val="36"/>
          <w:szCs w:val="36"/>
          <w:rtl/>
        </w:rPr>
        <w:t>وَلا</w:t>
      </w:r>
      <w:r w:rsidRPr="002573A0">
        <w:rPr>
          <w:rFonts w:cs="Traditional Arabic"/>
          <w:sz w:val="36"/>
          <w:szCs w:val="36"/>
          <w:rtl/>
        </w:rPr>
        <w:t xml:space="preserve"> </w:t>
      </w:r>
      <w:r w:rsidRPr="002573A0">
        <w:rPr>
          <w:rFonts w:cs="Traditional Arabic" w:hint="cs"/>
          <w:sz w:val="36"/>
          <w:szCs w:val="36"/>
          <w:rtl/>
        </w:rPr>
        <w:t>تُشْطِطْ</w:t>
      </w:r>
      <w:r w:rsidRPr="002573A0">
        <w:rPr>
          <w:rFonts w:cs="Traditional Arabic"/>
          <w:sz w:val="36"/>
          <w:szCs w:val="36"/>
          <w:rtl/>
        </w:rPr>
        <w:t xml:space="preserve"> </w:t>
      </w:r>
      <w:r w:rsidRPr="002573A0">
        <w:rPr>
          <w:rFonts w:cs="Traditional Arabic" w:hint="cs"/>
          <w:sz w:val="36"/>
          <w:szCs w:val="36"/>
          <w:rtl/>
        </w:rPr>
        <w:t>وَاهْدِنَا</w:t>
      </w:r>
      <w:r w:rsidRPr="002573A0">
        <w:rPr>
          <w:rFonts w:cs="Traditional Arabic"/>
          <w:sz w:val="36"/>
          <w:szCs w:val="36"/>
          <w:rtl/>
        </w:rPr>
        <w:t xml:space="preserve"> </w:t>
      </w:r>
      <w:r w:rsidRPr="002573A0">
        <w:rPr>
          <w:rFonts w:cs="Traditional Arabic" w:hint="cs"/>
          <w:sz w:val="36"/>
          <w:szCs w:val="36"/>
          <w:rtl/>
        </w:rPr>
        <w:t>إِلَى</w:t>
      </w:r>
      <w:r w:rsidRPr="002573A0">
        <w:rPr>
          <w:rFonts w:cs="Traditional Arabic"/>
          <w:sz w:val="36"/>
          <w:szCs w:val="36"/>
          <w:rtl/>
        </w:rPr>
        <w:t xml:space="preserve"> </w:t>
      </w:r>
      <w:r w:rsidRPr="002573A0">
        <w:rPr>
          <w:rFonts w:cs="Traditional Arabic" w:hint="cs"/>
          <w:sz w:val="36"/>
          <w:szCs w:val="36"/>
          <w:rtl/>
        </w:rPr>
        <w:t>سَوَاءِ</w:t>
      </w:r>
      <w:r w:rsidRPr="002573A0">
        <w:rPr>
          <w:rFonts w:cs="Traditional Arabic"/>
          <w:sz w:val="36"/>
          <w:szCs w:val="36"/>
          <w:rtl/>
        </w:rPr>
        <w:t xml:space="preserve"> </w:t>
      </w:r>
      <w:r w:rsidRPr="002573A0">
        <w:rPr>
          <w:rFonts w:cs="Traditional Arabic" w:hint="cs"/>
          <w:sz w:val="36"/>
          <w:szCs w:val="36"/>
          <w:rtl/>
        </w:rPr>
        <w:t>الصِّرَاطِ</w:t>
      </w:r>
      <w:r w:rsidR="0066152F">
        <w:rPr>
          <w:rFonts w:cs="Traditional Arabic" w:hint="cs"/>
          <w:sz w:val="36"/>
          <w:szCs w:val="36"/>
          <w:rtl/>
        </w:rPr>
        <w:t>﴾</w:t>
      </w:r>
      <w:r>
        <w:rPr>
          <w:rFonts w:cs="Traditional Arabic" w:hint="cs"/>
          <w:sz w:val="36"/>
          <w:szCs w:val="36"/>
          <w:rtl/>
        </w:rPr>
        <w:t>.</w:t>
      </w:r>
      <w:r w:rsidRPr="002573A0">
        <w:rPr>
          <w:rFonts w:cs="Traditional Arabic"/>
          <w:sz w:val="36"/>
          <w:szCs w:val="36"/>
        </w:rPr>
        <w:t xml:space="preserve"> </w:t>
      </w:r>
    </w:p>
    <w:p w:rsidR="007E730E" w:rsidRDefault="007E730E" w:rsidP="0066152F">
      <w:pPr>
        <w:ind w:right="119"/>
        <w:jc w:val="both"/>
        <w:rPr>
          <w:rFonts w:cs="Traditional Arabic"/>
          <w:sz w:val="36"/>
          <w:szCs w:val="36"/>
          <w:rtl/>
        </w:rPr>
      </w:pPr>
      <w:r w:rsidRPr="002573A0">
        <w:rPr>
          <w:rFonts w:cs="Traditional Arabic" w:hint="cs"/>
          <w:sz w:val="36"/>
          <w:szCs w:val="36"/>
          <w:rtl/>
        </w:rPr>
        <w:t>والمقصود</w:t>
      </w:r>
      <w:r w:rsidRPr="002573A0">
        <w:rPr>
          <w:rFonts w:cs="Traditional Arabic"/>
          <w:sz w:val="36"/>
          <w:szCs w:val="36"/>
          <w:rtl/>
        </w:rPr>
        <w:t xml:space="preserve"> </w:t>
      </w:r>
      <w:r w:rsidRPr="002573A0">
        <w:rPr>
          <w:rFonts w:cs="Traditional Arabic" w:hint="cs"/>
          <w:sz w:val="36"/>
          <w:szCs w:val="36"/>
          <w:rtl/>
        </w:rPr>
        <w:t>من</w:t>
      </w:r>
      <w:r w:rsidRPr="002573A0">
        <w:rPr>
          <w:rFonts w:cs="Traditional Arabic"/>
          <w:sz w:val="36"/>
          <w:szCs w:val="36"/>
          <w:rtl/>
        </w:rPr>
        <w:t xml:space="preserve"> </w:t>
      </w:r>
      <w:r w:rsidRPr="002573A0">
        <w:rPr>
          <w:rFonts w:cs="Traditional Arabic" w:hint="cs"/>
          <w:sz w:val="36"/>
          <w:szCs w:val="36"/>
          <w:rtl/>
        </w:rPr>
        <w:t>هذا،</w:t>
      </w:r>
      <w:r w:rsidRPr="002573A0">
        <w:rPr>
          <w:rFonts w:cs="Traditional Arabic"/>
          <w:sz w:val="36"/>
          <w:szCs w:val="36"/>
          <w:rtl/>
        </w:rPr>
        <w:t xml:space="preserve"> </w:t>
      </w:r>
      <w:r w:rsidRPr="002573A0">
        <w:rPr>
          <w:rFonts w:cs="Traditional Arabic" w:hint="cs"/>
          <w:sz w:val="36"/>
          <w:szCs w:val="36"/>
          <w:rtl/>
        </w:rPr>
        <w:t>أن</w:t>
      </w:r>
      <w:r w:rsidRPr="002573A0">
        <w:rPr>
          <w:rFonts w:cs="Traditional Arabic"/>
          <w:sz w:val="36"/>
          <w:szCs w:val="36"/>
          <w:rtl/>
        </w:rPr>
        <w:t xml:space="preserve"> </w:t>
      </w:r>
      <w:r w:rsidRPr="002573A0">
        <w:rPr>
          <w:rFonts w:cs="Traditional Arabic" w:hint="cs"/>
          <w:sz w:val="36"/>
          <w:szCs w:val="36"/>
          <w:rtl/>
        </w:rPr>
        <w:t>الخصمين</w:t>
      </w:r>
      <w:r w:rsidRPr="002573A0">
        <w:rPr>
          <w:rFonts w:cs="Traditional Arabic"/>
          <w:sz w:val="36"/>
          <w:szCs w:val="36"/>
          <w:rtl/>
        </w:rPr>
        <w:t xml:space="preserve"> </w:t>
      </w:r>
      <w:r w:rsidRPr="002573A0">
        <w:rPr>
          <w:rFonts w:cs="Traditional Arabic" w:hint="cs"/>
          <w:sz w:val="36"/>
          <w:szCs w:val="36"/>
          <w:rtl/>
        </w:rPr>
        <w:t>قد</w:t>
      </w:r>
      <w:r w:rsidRPr="002573A0">
        <w:rPr>
          <w:rFonts w:cs="Traditional Arabic"/>
          <w:sz w:val="36"/>
          <w:szCs w:val="36"/>
          <w:rtl/>
        </w:rPr>
        <w:t xml:space="preserve"> </w:t>
      </w:r>
      <w:r w:rsidRPr="002573A0">
        <w:rPr>
          <w:rFonts w:cs="Traditional Arabic" w:hint="cs"/>
          <w:sz w:val="36"/>
          <w:szCs w:val="36"/>
          <w:rtl/>
        </w:rPr>
        <w:t>عرف</w:t>
      </w:r>
      <w:r w:rsidRPr="002573A0">
        <w:rPr>
          <w:rFonts w:cs="Traditional Arabic"/>
          <w:sz w:val="36"/>
          <w:szCs w:val="36"/>
          <w:rtl/>
        </w:rPr>
        <w:t xml:space="preserve"> </w:t>
      </w:r>
      <w:r w:rsidRPr="002573A0">
        <w:rPr>
          <w:rFonts w:cs="Traditional Arabic" w:hint="cs"/>
          <w:sz w:val="36"/>
          <w:szCs w:val="36"/>
          <w:rtl/>
        </w:rPr>
        <w:t>أن</w:t>
      </w:r>
      <w:r w:rsidRPr="002573A0">
        <w:rPr>
          <w:rFonts w:cs="Traditional Arabic"/>
          <w:sz w:val="36"/>
          <w:szCs w:val="36"/>
          <w:rtl/>
        </w:rPr>
        <w:t xml:space="preserve"> </w:t>
      </w:r>
      <w:r w:rsidRPr="002573A0">
        <w:rPr>
          <w:rFonts w:cs="Traditional Arabic" w:hint="cs"/>
          <w:sz w:val="36"/>
          <w:szCs w:val="36"/>
          <w:rtl/>
        </w:rPr>
        <w:t>قصدهما</w:t>
      </w:r>
      <w:r w:rsidRPr="002573A0">
        <w:rPr>
          <w:rFonts w:cs="Traditional Arabic"/>
          <w:sz w:val="36"/>
          <w:szCs w:val="36"/>
          <w:rtl/>
        </w:rPr>
        <w:t xml:space="preserve"> </w:t>
      </w:r>
      <w:r w:rsidRPr="002573A0">
        <w:rPr>
          <w:rFonts w:cs="Traditional Arabic" w:hint="cs"/>
          <w:sz w:val="36"/>
          <w:szCs w:val="36"/>
          <w:rtl/>
        </w:rPr>
        <w:t>الحق</w:t>
      </w:r>
      <w:r w:rsidRPr="002573A0">
        <w:rPr>
          <w:rFonts w:cs="Traditional Arabic"/>
          <w:sz w:val="36"/>
          <w:szCs w:val="36"/>
          <w:rtl/>
        </w:rPr>
        <w:t xml:space="preserve"> </w:t>
      </w:r>
      <w:r w:rsidRPr="002573A0">
        <w:rPr>
          <w:rFonts w:cs="Traditional Arabic" w:hint="cs"/>
          <w:sz w:val="36"/>
          <w:szCs w:val="36"/>
          <w:rtl/>
        </w:rPr>
        <w:t>الواضح</w:t>
      </w:r>
      <w:r w:rsidRPr="002573A0">
        <w:rPr>
          <w:rFonts w:cs="Traditional Arabic"/>
          <w:sz w:val="36"/>
          <w:szCs w:val="36"/>
          <w:rtl/>
        </w:rPr>
        <w:t xml:space="preserve"> </w:t>
      </w:r>
      <w:r w:rsidRPr="002573A0">
        <w:rPr>
          <w:rFonts w:cs="Traditional Arabic" w:hint="cs"/>
          <w:sz w:val="36"/>
          <w:szCs w:val="36"/>
          <w:rtl/>
        </w:rPr>
        <w:t>الصرف،</w:t>
      </w:r>
      <w:r w:rsidRPr="002573A0">
        <w:rPr>
          <w:rFonts w:cs="Traditional Arabic"/>
          <w:sz w:val="36"/>
          <w:szCs w:val="36"/>
          <w:rtl/>
        </w:rPr>
        <w:t xml:space="preserve"> </w:t>
      </w:r>
      <w:r w:rsidRPr="002573A0">
        <w:rPr>
          <w:rFonts w:cs="Traditional Arabic" w:hint="cs"/>
          <w:sz w:val="36"/>
          <w:szCs w:val="36"/>
          <w:rtl/>
        </w:rPr>
        <w:t>وإذا</w:t>
      </w:r>
      <w:r w:rsidRPr="002573A0">
        <w:rPr>
          <w:rFonts w:cs="Traditional Arabic"/>
          <w:sz w:val="36"/>
          <w:szCs w:val="36"/>
          <w:rtl/>
        </w:rPr>
        <w:t xml:space="preserve"> </w:t>
      </w:r>
      <w:r w:rsidRPr="002573A0">
        <w:rPr>
          <w:rFonts w:cs="Traditional Arabic" w:hint="cs"/>
          <w:sz w:val="36"/>
          <w:szCs w:val="36"/>
          <w:rtl/>
        </w:rPr>
        <w:t>كان</w:t>
      </w:r>
      <w:r w:rsidRPr="002573A0">
        <w:rPr>
          <w:rFonts w:cs="Traditional Arabic"/>
          <w:sz w:val="36"/>
          <w:szCs w:val="36"/>
          <w:rtl/>
        </w:rPr>
        <w:t xml:space="preserve"> </w:t>
      </w:r>
      <w:r w:rsidRPr="002573A0">
        <w:rPr>
          <w:rFonts w:cs="Traditional Arabic" w:hint="cs"/>
          <w:sz w:val="36"/>
          <w:szCs w:val="36"/>
          <w:rtl/>
        </w:rPr>
        <w:t>ذلك،</w:t>
      </w:r>
      <w:r w:rsidRPr="002573A0">
        <w:rPr>
          <w:rFonts w:cs="Traditional Arabic"/>
          <w:sz w:val="36"/>
          <w:szCs w:val="36"/>
          <w:rtl/>
        </w:rPr>
        <w:t xml:space="preserve"> </w:t>
      </w:r>
      <w:r w:rsidRPr="002573A0">
        <w:rPr>
          <w:rFonts w:cs="Traditional Arabic" w:hint="cs"/>
          <w:sz w:val="36"/>
          <w:szCs w:val="36"/>
          <w:rtl/>
        </w:rPr>
        <w:t>فسيقصان</w:t>
      </w:r>
      <w:r w:rsidRPr="002573A0">
        <w:rPr>
          <w:rFonts w:cs="Traditional Arabic"/>
          <w:sz w:val="36"/>
          <w:szCs w:val="36"/>
          <w:rtl/>
        </w:rPr>
        <w:t xml:space="preserve"> </w:t>
      </w:r>
      <w:r w:rsidRPr="002573A0">
        <w:rPr>
          <w:rFonts w:cs="Traditional Arabic" w:hint="cs"/>
          <w:sz w:val="36"/>
          <w:szCs w:val="36"/>
          <w:rtl/>
        </w:rPr>
        <w:t>عليه</w:t>
      </w:r>
      <w:r w:rsidRPr="002573A0">
        <w:rPr>
          <w:rFonts w:cs="Traditional Arabic"/>
          <w:sz w:val="36"/>
          <w:szCs w:val="36"/>
          <w:rtl/>
        </w:rPr>
        <w:t xml:space="preserve"> </w:t>
      </w:r>
      <w:r w:rsidRPr="002573A0">
        <w:rPr>
          <w:rFonts w:cs="Traditional Arabic" w:hint="cs"/>
          <w:sz w:val="36"/>
          <w:szCs w:val="36"/>
          <w:rtl/>
        </w:rPr>
        <w:t>نبأهما</w:t>
      </w:r>
      <w:r w:rsidRPr="002573A0">
        <w:rPr>
          <w:rFonts w:cs="Traditional Arabic"/>
          <w:sz w:val="36"/>
          <w:szCs w:val="36"/>
          <w:rtl/>
        </w:rPr>
        <w:t xml:space="preserve"> </w:t>
      </w:r>
      <w:r w:rsidRPr="002573A0">
        <w:rPr>
          <w:rFonts w:cs="Traditional Arabic" w:hint="cs"/>
          <w:sz w:val="36"/>
          <w:szCs w:val="36"/>
          <w:rtl/>
        </w:rPr>
        <w:t>بالحق،</w:t>
      </w:r>
      <w:r w:rsidRPr="002573A0">
        <w:rPr>
          <w:rFonts w:cs="Traditional Arabic"/>
          <w:sz w:val="36"/>
          <w:szCs w:val="36"/>
          <w:rtl/>
        </w:rPr>
        <w:t xml:space="preserve"> </w:t>
      </w:r>
      <w:r w:rsidRPr="002573A0">
        <w:rPr>
          <w:rFonts w:cs="Traditional Arabic" w:hint="cs"/>
          <w:sz w:val="36"/>
          <w:szCs w:val="36"/>
          <w:rtl/>
        </w:rPr>
        <w:t>فلم</w:t>
      </w:r>
      <w:r w:rsidRPr="002573A0">
        <w:rPr>
          <w:rFonts w:cs="Traditional Arabic"/>
          <w:sz w:val="36"/>
          <w:szCs w:val="36"/>
          <w:rtl/>
        </w:rPr>
        <w:t xml:space="preserve"> </w:t>
      </w:r>
      <w:r w:rsidRPr="002573A0">
        <w:rPr>
          <w:rFonts w:cs="Traditional Arabic" w:hint="cs"/>
          <w:sz w:val="36"/>
          <w:szCs w:val="36"/>
          <w:rtl/>
        </w:rPr>
        <w:t>يشمئز</w:t>
      </w:r>
      <w:r w:rsidRPr="002573A0">
        <w:rPr>
          <w:rFonts w:cs="Traditional Arabic"/>
          <w:sz w:val="36"/>
          <w:szCs w:val="36"/>
          <w:rtl/>
        </w:rPr>
        <w:t xml:space="preserve"> </w:t>
      </w:r>
      <w:r w:rsidRPr="002573A0">
        <w:rPr>
          <w:rFonts w:cs="Traditional Arabic" w:hint="cs"/>
          <w:sz w:val="36"/>
          <w:szCs w:val="36"/>
          <w:rtl/>
        </w:rPr>
        <w:t>نبي</w:t>
      </w:r>
      <w:r w:rsidRPr="002573A0">
        <w:rPr>
          <w:rFonts w:cs="Traditional Arabic"/>
          <w:sz w:val="36"/>
          <w:szCs w:val="36"/>
          <w:rtl/>
        </w:rPr>
        <w:t xml:space="preserve"> </w:t>
      </w:r>
      <w:r w:rsidRPr="002573A0">
        <w:rPr>
          <w:rFonts w:cs="Traditional Arabic" w:hint="cs"/>
          <w:sz w:val="36"/>
          <w:szCs w:val="36"/>
          <w:rtl/>
        </w:rPr>
        <w:t>اللّه</w:t>
      </w:r>
      <w:r w:rsidRPr="002573A0">
        <w:rPr>
          <w:rFonts w:cs="Traditional Arabic"/>
          <w:sz w:val="36"/>
          <w:szCs w:val="36"/>
          <w:rtl/>
        </w:rPr>
        <w:t xml:space="preserve"> </w:t>
      </w:r>
      <w:r w:rsidRPr="002573A0">
        <w:rPr>
          <w:rFonts w:cs="Traditional Arabic" w:hint="cs"/>
          <w:sz w:val="36"/>
          <w:szCs w:val="36"/>
          <w:rtl/>
        </w:rPr>
        <w:t>داود</w:t>
      </w:r>
      <w:r w:rsidRPr="002573A0">
        <w:rPr>
          <w:rFonts w:cs="Traditional Arabic"/>
          <w:sz w:val="36"/>
          <w:szCs w:val="36"/>
          <w:rtl/>
        </w:rPr>
        <w:t xml:space="preserve"> </w:t>
      </w:r>
      <w:r w:rsidRPr="002573A0">
        <w:rPr>
          <w:rFonts w:cs="Traditional Arabic" w:hint="cs"/>
          <w:sz w:val="36"/>
          <w:szCs w:val="36"/>
          <w:rtl/>
        </w:rPr>
        <w:t>من</w:t>
      </w:r>
      <w:r w:rsidRPr="002573A0">
        <w:rPr>
          <w:rFonts w:cs="Traditional Arabic"/>
          <w:sz w:val="36"/>
          <w:szCs w:val="36"/>
          <w:rtl/>
        </w:rPr>
        <w:t xml:space="preserve"> </w:t>
      </w:r>
      <w:r w:rsidRPr="002573A0">
        <w:rPr>
          <w:rFonts w:cs="Traditional Arabic" w:hint="cs"/>
          <w:sz w:val="36"/>
          <w:szCs w:val="36"/>
          <w:rtl/>
        </w:rPr>
        <w:t>وعظهما</w:t>
      </w:r>
      <w:r w:rsidRPr="002573A0">
        <w:rPr>
          <w:rFonts w:cs="Traditional Arabic"/>
          <w:sz w:val="36"/>
          <w:szCs w:val="36"/>
          <w:rtl/>
        </w:rPr>
        <w:t xml:space="preserve"> </w:t>
      </w:r>
      <w:r w:rsidRPr="002573A0">
        <w:rPr>
          <w:rFonts w:cs="Traditional Arabic" w:hint="cs"/>
          <w:sz w:val="36"/>
          <w:szCs w:val="36"/>
          <w:rtl/>
        </w:rPr>
        <w:t>له،</w:t>
      </w:r>
      <w:r w:rsidRPr="002573A0">
        <w:rPr>
          <w:rFonts w:cs="Traditional Arabic"/>
          <w:sz w:val="36"/>
          <w:szCs w:val="36"/>
          <w:rtl/>
        </w:rPr>
        <w:t xml:space="preserve"> </w:t>
      </w:r>
      <w:r w:rsidRPr="002573A0">
        <w:rPr>
          <w:rFonts w:cs="Traditional Arabic" w:hint="cs"/>
          <w:sz w:val="36"/>
          <w:szCs w:val="36"/>
          <w:rtl/>
        </w:rPr>
        <w:t>ولم</w:t>
      </w:r>
      <w:r w:rsidRPr="002573A0">
        <w:rPr>
          <w:rFonts w:cs="Traditional Arabic"/>
          <w:sz w:val="36"/>
          <w:szCs w:val="36"/>
          <w:rtl/>
        </w:rPr>
        <w:t xml:space="preserve"> </w:t>
      </w:r>
      <w:r w:rsidRPr="002573A0">
        <w:rPr>
          <w:rFonts w:cs="Traditional Arabic" w:hint="cs"/>
          <w:sz w:val="36"/>
          <w:szCs w:val="36"/>
          <w:rtl/>
        </w:rPr>
        <w:lastRenderedPageBreak/>
        <w:t>يؤنبهما</w:t>
      </w:r>
      <w:r w:rsidRPr="00997DE1">
        <w:rPr>
          <w:rFonts w:cs="Traditional Arabic" w:hint="cs"/>
          <w:sz w:val="36"/>
          <w:szCs w:val="36"/>
          <w:vertAlign w:val="superscript"/>
          <w:rtl/>
        </w:rPr>
        <w:t>(</w:t>
      </w:r>
      <w:r w:rsidRPr="00997DE1">
        <w:rPr>
          <w:rStyle w:val="FootnoteReference"/>
          <w:rFonts w:cs="Traditional Arabic"/>
          <w:sz w:val="36"/>
          <w:szCs w:val="36"/>
          <w:rtl/>
        </w:rPr>
        <w:footnoteReference w:id="566"/>
      </w:r>
      <w:r w:rsidRPr="00997DE1">
        <w:rPr>
          <w:rFonts w:cs="Traditional Arabic" w:hint="cs"/>
          <w:sz w:val="36"/>
          <w:szCs w:val="36"/>
          <w:vertAlign w:val="superscript"/>
          <w:rtl/>
        </w:rPr>
        <w:t>)</w:t>
      </w:r>
      <w:r>
        <w:rPr>
          <w:rFonts w:cs="Traditional Arabic" w:hint="cs"/>
          <w:sz w:val="36"/>
          <w:szCs w:val="36"/>
          <w:rtl/>
        </w:rPr>
        <w:t>.</w:t>
      </w:r>
      <w:r w:rsidRPr="005C0D64">
        <w:rPr>
          <w:rFonts w:cs="Traditional Arabic"/>
          <w:sz w:val="36"/>
          <w:szCs w:val="36"/>
          <w:rtl/>
        </w:rPr>
        <w:t xml:space="preserve"> </w:t>
      </w:r>
      <w:r>
        <w:rPr>
          <w:rFonts w:cs="Traditional Arabic" w:hint="cs"/>
          <w:sz w:val="36"/>
          <w:szCs w:val="36"/>
          <w:rtl/>
        </w:rPr>
        <w:t>قال الل</w:t>
      </w:r>
      <w:r w:rsidR="00091EA3">
        <w:rPr>
          <w:rFonts w:cs="Traditional Arabic" w:hint="cs"/>
          <w:sz w:val="36"/>
          <w:szCs w:val="36"/>
          <w:rtl/>
        </w:rPr>
        <w:t>ه تعالى</w:t>
      </w:r>
      <w:r>
        <w:rPr>
          <w:rFonts w:cs="Traditional Arabic" w:hint="cs"/>
          <w:sz w:val="36"/>
          <w:szCs w:val="36"/>
          <w:rtl/>
        </w:rPr>
        <w:t xml:space="preserve">: </w:t>
      </w:r>
      <w:r w:rsidR="0066152F">
        <w:rPr>
          <w:rFonts w:cs="Traditional Arabic" w:hint="cs"/>
          <w:sz w:val="36"/>
          <w:szCs w:val="36"/>
          <w:rtl/>
        </w:rPr>
        <w:t>﴿</w:t>
      </w:r>
      <w:r w:rsidRPr="005C0D64">
        <w:rPr>
          <w:rFonts w:cs="Traditional Arabic" w:hint="cs"/>
          <w:sz w:val="36"/>
          <w:szCs w:val="36"/>
          <w:rtl/>
        </w:rPr>
        <w:t>إِنَّ</w:t>
      </w:r>
      <w:r w:rsidRPr="005C0D64">
        <w:rPr>
          <w:rFonts w:cs="Traditional Arabic"/>
          <w:sz w:val="36"/>
          <w:szCs w:val="36"/>
          <w:rtl/>
        </w:rPr>
        <w:t xml:space="preserve"> </w:t>
      </w:r>
      <w:r w:rsidRPr="005C0D64">
        <w:rPr>
          <w:rFonts w:cs="Traditional Arabic" w:hint="cs"/>
          <w:sz w:val="36"/>
          <w:szCs w:val="36"/>
          <w:rtl/>
        </w:rPr>
        <w:t>هَذَا</w:t>
      </w:r>
      <w:r w:rsidRPr="005C0D64">
        <w:rPr>
          <w:rFonts w:cs="Traditional Arabic"/>
          <w:sz w:val="36"/>
          <w:szCs w:val="36"/>
          <w:rtl/>
        </w:rPr>
        <w:t xml:space="preserve"> </w:t>
      </w:r>
      <w:r w:rsidRPr="005C0D64">
        <w:rPr>
          <w:rFonts w:cs="Traditional Arabic" w:hint="cs"/>
          <w:sz w:val="36"/>
          <w:szCs w:val="36"/>
          <w:rtl/>
        </w:rPr>
        <w:t>أَخِي</w:t>
      </w:r>
      <w:r w:rsidRPr="005C0D64">
        <w:rPr>
          <w:rFonts w:cs="Traditional Arabic"/>
          <w:sz w:val="36"/>
          <w:szCs w:val="36"/>
          <w:rtl/>
        </w:rPr>
        <w:t xml:space="preserve"> </w:t>
      </w:r>
      <w:r w:rsidRPr="005C0D64">
        <w:rPr>
          <w:rFonts w:cs="Traditional Arabic" w:hint="cs"/>
          <w:sz w:val="36"/>
          <w:szCs w:val="36"/>
          <w:rtl/>
        </w:rPr>
        <w:t>لَهُ</w:t>
      </w:r>
      <w:r w:rsidRPr="005C0D64">
        <w:rPr>
          <w:rFonts w:cs="Traditional Arabic"/>
          <w:sz w:val="36"/>
          <w:szCs w:val="36"/>
          <w:rtl/>
        </w:rPr>
        <w:t xml:space="preserve"> </w:t>
      </w:r>
      <w:r w:rsidRPr="005C0D64">
        <w:rPr>
          <w:rFonts w:cs="Traditional Arabic" w:hint="cs"/>
          <w:sz w:val="36"/>
          <w:szCs w:val="36"/>
          <w:rtl/>
        </w:rPr>
        <w:t>تِسْعٌ</w:t>
      </w:r>
      <w:r w:rsidRPr="005C0D64">
        <w:rPr>
          <w:rFonts w:cs="Traditional Arabic"/>
          <w:sz w:val="36"/>
          <w:szCs w:val="36"/>
          <w:rtl/>
        </w:rPr>
        <w:t xml:space="preserve"> </w:t>
      </w:r>
      <w:r w:rsidRPr="005C0D64">
        <w:rPr>
          <w:rFonts w:cs="Traditional Arabic" w:hint="cs"/>
          <w:sz w:val="36"/>
          <w:szCs w:val="36"/>
          <w:rtl/>
        </w:rPr>
        <w:t>وَتِسْعُونَ</w:t>
      </w:r>
      <w:r w:rsidRPr="005C0D64">
        <w:rPr>
          <w:rFonts w:cs="Traditional Arabic"/>
          <w:sz w:val="36"/>
          <w:szCs w:val="36"/>
          <w:rtl/>
        </w:rPr>
        <w:t xml:space="preserve"> </w:t>
      </w:r>
      <w:r w:rsidRPr="005C0D64">
        <w:rPr>
          <w:rFonts w:cs="Traditional Arabic" w:hint="cs"/>
          <w:sz w:val="36"/>
          <w:szCs w:val="36"/>
          <w:rtl/>
        </w:rPr>
        <w:t>نَعْجَةً</w:t>
      </w:r>
      <w:r w:rsidRPr="005C0D64">
        <w:rPr>
          <w:rFonts w:cs="Traditional Arabic"/>
          <w:sz w:val="36"/>
          <w:szCs w:val="36"/>
          <w:rtl/>
        </w:rPr>
        <w:t xml:space="preserve"> </w:t>
      </w:r>
      <w:r w:rsidRPr="005C0D64">
        <w:rPr>
          <w:rFonts w:cs="Traditional Arabic" w:hint="cs"/>
          <w:sz w:val="36"/>
          <w:szCs w:val="36"/>
          <w:rtl/>
        </w:rPr>
        <w:t>وَلِيَ</w:t>
      </w:r>
      <w:r w:rsidRPr="005C0D64">
        <w:rPr>
          <w:rFonts w:cs="Traditional Arabic"/>
          <w:sz w:val="36"/>
          <w:szCs w:val="36"/>
          <w:rtl/>
        </w:rPr>
        <w:t xml:space="preserve"> </w:t>
      </w:r>
      <w:r w:rsidRPr="005C0D64">
        <w:rPr>
          <w:rFonts w:cs="Traditional Arabic" w:hint="cs"/>
          <w:sz w:val="36"/>
          <w:szCs w:val="36"/>
          <w:rtl/>
        </w:rPr>
        <w:t>نَعْجَةٌ</w:t>
      </w:r>
      <w:r w:rsidRPr="005C0D64">
        <w:rPr>
          <w:rFonts w:cs="Traditional Arabic"/>
          <w:sz w:val="36"/>
          <w:szCs w:val="36"/>
          <w:rtl/>
        </w:rPr>
        <w:t xml:space="preserve"> </w:t>
      </w:r>
      <w:r w:rsidRPr="005C0D64">
        <w:rPr>
          <w:rFonts w:cs="Traditional Arabic" w:hint="cs"/>
          <w:sz w:val="36"/>
          <w:szCs w:val="36"/>
          <w:rtl/>
        </w:rPr>
        <w:t>وَاحِدَةٌ</w:t>
      </w:r>
      <w:r w:rsidRPr="005C0D64">
        <w:rPr>
          <w:rFonts w:cs="Traditional Arabic"/>
          <w:sz w:val="36"/>
          <w:szCs w:val="36"/>
          <w:rtl/>
        </w:rPr>
        <w:t xml:space="preserve"> </w:t>
      </w:r>
      <w:r w:rsidRPr="005C0D64">
        <w:rPr>
          <w:rFonts w:cs="Traditional Arabic" w:hint="cs"/>
          <w:sz w:val="36"/>
          <w:szCs w:val="36"/>
          <w:rtl/>
        </w:rPr>
        <w:t>فَقَالَ</w:t>
      </w:r>
      <w:r w:rsidRPr="005C0D64">
        <w:rPr>
          <w:rFonts w:cs="Traditional Arabic"/>
          <w:sz w:val="36"/>
          <w:szCs w:val="36"/>
          <w:rtl/>
        </w:rPr>
        <w:t xml:space="preserve"> </w:t>
      </w:r>
      <w:r w:rsidRPr="005C0D64">
        <w:rPr>
          <w:rFonts w:cs="Traditional Arabic" w:hint="cs"/>
          <w:sz w:val="36"/>
          <w:szCs w:val="36"/>
          <w:rtl/>
        </w:rPr>
        <w:t>أَكْفِلْنِيهَا</w:t>
      </w:r>
      <w:r w:rsidRPr="005C0D64">
        <w:rPr>
          <w:rFonts w:cs="Traditional Arabic"/>
          <w:sz w:val="36"/>
          <w:szCs w:val="36"/>
          <w:rtl/>
        </w:rPr>
        <w:t xml:space="preserve"> </w:t>
      </w:r>
      <w:r w:rsidRPr="005C0D64">
        <w:rPr>
          <w:rFonts w:cs="Traditional Arabic" w:hint="cs"/>
          <w:sz w:val="36"/>
          <w:szCs w:val="36"/>
          <w:rtl/>
        </w:rPr>
        <w:t>وَعَزَّنِي</w:t>
      </w:r>
      <w:r w:rsidRPr="005C0D64">
        <w:rPr>
          <w:rFonts w:cs="Traditional Arabic"/>
          <w:sz w:val="36"/>
          <w:szCs w:val="36"/>
          <w:rtl/>
        </w:rPr>
        <w:t xml:space="preserve"> </w:t>
      </w:r>
      <w:r w:rsidRPr="005C0D64">
        <w:rPr>
          <w:rFonts w:cs="Traditional Arabic" w:hint="cs"/>
          <w:sz w:val="36"/>
          <w:szCs w:val="36"/>
          <w:rtl/>
        </w:rPr>
        <w:t>فِي</w:t>
      </w:r>
      <w:r w:rsidRPr="005C0D64">
        <w:rPr>
          <w:rFonts w:cs="Traditional Arabic"/>
          <w:sz w:val="36"/>
          <w:szCs w:val="36"/>
          <w:rtl/>
        </w:rPr>
        <w:t xml:space="preserve"> </w:t>
      </w:r>
      <w:r w:rsidRPr="005C0D64">
        <w:rPr>
          <w:rFonts w:cs="Traditional Arabic" w:hint="cs"/>
          <w:sz w:val="36"/>
          <w:szCs w:val="36"/>
          <w:rtl/>
        </w:rPr>
        <w:t>الْخِطَابِ</w:t>
      </w:r>
      <w:r w:rsidR="0066152F">
        <w:rPr>
          <w:rFonts w:cs="Traditional Arabic" w:hint="cs"/>
          <w:sz w:val="36"/>
          <w:szCs w:val="36"/>
          <w:rtl/>
        </w:rPr>
        <w:t>﴾</w:t>
      </w:r>
      <w:r>
        <w:rPr>
          <w:rFonts w:cs="Traditional Arabic" w:hint="cs"/>
          <w:sz w:val="36"/>
          <w:szCs w:val="36"/>
          <w:rtl/>
        </w:rPr>
        <w:t>.</w:t>
      </w:r>
    </w:p>
    <w:p w:rsidR="00E010E4" w:rsidRDefault="007E730E" w:rsidP="00B80125">
      <w:pPr>
        <w:ind w:right="119"/>
        <w:jc w:val="both"/>
        <w:rPr>
          <w:rFonts w:cs="Traditional Arabic"/>
          <w:sz w:val="36"/>
          <w:szCs w:val="36"/>
          <w:rtl/>
        </w:rPr>
      </w:pPr>
      <w:r>
        <w:rPr>
          <w:rFonts w:cs="Traditional Arabic" w:hint="cs"/>
          <w:sz w:val="36"/>
          <w:szCs w:val="36"/>
          <w:rtl/>
        </w:rPr>
        <w:t xml:space="preserve">     </w:t>
      </w:r>
      <w:r w:rsidRPr="004718C0">
        <w:rPr>
          <w:rFonts w:cs="Traditional Arabic"/>
          <w:sz w:val="36"/>
          <w:szCs w:val="36"/>
          <w:rtl/>
        </w:rPr>
        <w:t xml:space="preserve">ومحصل قصة توبة داود </w:t>
      </w:r>
      <w:r w:rsidR="00B80125" w:rsidRPr="00774E8E">
        <w:rPr>
          <w:rFonts w:ascii="AGA Arabesque" w:hAnsi="AGA Arabesque"/>
          <w:sz w:val="40"/>
          <w:szCs w:val="40"/>
        </w:rPr>
        <w:t></w:t>
      </w:r>
      <w:r>
        <w:rPr>
          <w:rFonts w:cs="Traditional Arabic" w:hint="cs"/>
          <w:sz w:val="36"/>
          <w:szCs w:val="36"/>
          <w:rtl/>
        </w:rPr>
        <w:t xml:space="preserve"> </w:t>
      </w:r>
      <w:r w:rsidRPr="004718C0">
        <w:rPr>
          <w:rFonts w:cs="Traditional Arabic"/>
          <w:sz w:val="36"/>
          <w:szCs w:val="36"/>
          <w:rtl/>
        </w:rPr>
        <w:t>أنه كان يعبد الله عز وجل في محرابه – أي مسجده – فد</w:t>
      </w:r>
      <w:r>
        <w:rPr>
          <w:rFonts w:cs="Traditional Arabic"/>
          <w:sz w:val="36"/>
          <w:szCs w:val="36"/>
          <w:rtl/>
        </w:rPr>
        <w:t>خل عليه رجلان في غير وقت القضاء</w:t>
      </w:r>
      <w:r w:rsidRPr="004718C0">
        <w:rPr>
          <w:rFonts w:cs="Traditional Arabic"/>
          <w:sz w:val="36"/>
          <w:szCs w:val="36"/>
          <w:rtl/>
        </w:rPr>
        <w:t>، وطلبا</w:t>
      </w:r>
      <w:r>
        <w:rPr>
          <w:rFonts w:cs="Traditional Arabic"/>
          <w:sz w:val="36"/>
          <w:szCs w:val="36"/>
          <w:rtl/>
        </w:rPr>
        <w:t xml:space="preserve"> منه الحكم فيما بينهما من خصومة</w:t>
      </w:r>
      <w:r w:rsidR="00B80125">
        <w:rPr>
          <w:rFonts w:cs="Traditional Arabic"/>
          <w:sz w:val="36"/>
          <w:szCs w:val="36"/>
          <w:rtl/>
        </w:rPr>
        <w:t>، فقال أحدهما</w:t>
      </w:r>
      <w:r w:rsidRPr="004718C0">
        <w:rPr>
          <w:rFonts w:cs="Traditional Arabic"/>
          <w:sz w:val="36"/>
          <w:szCs w:val="36"/>
          <w:rtl/>
        </w:rPr>
        <w:t>: إن هذا أخي له تسع وتسعون نعجة</w:t>
      </w:r>
      <w:r w:rsidR="002C25C5">
        <w:rPr>
          <w:rFonts w:cs="Traditional Arabic" w:hint="cs"/>
          <w:sz w:val="36"/>
          <w:szCs w:val="36"/>
          <w:rtl/>
        </w:rPr>
        <w:t>،</w:t>
      </w:r>
      <w:r w:rsidRPr="004718C0">
        <w:rPr>
          <w:rFonts w:cs="Traditional Arabic"/>
          <w:sz w:val="36"/>
          <w:szCs w:val="36"/>
          <w:rtl/>
        </w:rPr>
        <w:t xml:space="preserve"> ولي نعجة واحدة</w:t>
      </w:r>
      <w:r w:rsidR="002C25C5">
        <w:rPr>
          <w:rFonts w:cs="Traditional Arabic" w:hint="cs"/>
          <w:sz w:val="36"/>
          <w:szCs w:val="36"/>
          <w:rtl/>
        </w:rPr>
        <w:t>،</w:t>
      </w:r>
      <w:r w:rsidRPr="004718C0">
        <w:rPr>
          <w:rFonts w:cs="Traditional Arabic"/>
          <w:sz w:val="36"/>
          <w:szCs w:val="36"/>
          <w:rtl/>
        </w:rPr>
        <w:t xml:space="preserve"> فأراد أن يضمها </w:t>
      </w:r>
      <w:r w:rsidR="00CC5F7F">
        <w:rPr>
          <w:rFonts w:cs="Traditional Arabic" w:hint="cs"/>
          <w:sz w:val="36"/>
          <w:szCs w:val="36"/>
          <w:rtl/>
        </w:rPr>
        <w:t>إلى</w:t>
      </w:r>
      <w:r w:rsidR="00275260">
        <w:rPr>
          <w:rFonts w:cs="Traditional Arabic"/>
          <w:sz w:val="36"/>
          <w:szCs w:val="36"/>
          <w:rtl/>
        </w:rPr>
        <w:t xml:space="preserve"> نعاجه وغلبني في المكالمة</w:t>
      </w:r>
      <w:r w:rsidRPr="004718C0">
        <w:rPr>
          <w:rFonts w:cs="Traditional Arabic"/>
          <w:sz w:val="36"/>
          <w:szCs w:val="36"/>
          <w:rtl/>
        </w:rPr>
        <w:t>.</w:t>
      </w:r>
      <w:r w:rsidR="00E010E4" w:rsidRPr="00E010E4">
        <w:rPr>
          <w:rFonts w:cs="Traditional Arabic"/>
          <w:sz w:val="36"/>
          <w:szCs w:val="36"/>
          <w:rtl/>
        </w:rPr>
        <w:t xml:space="preserve"> </w:t>
      </w:r>
    </w:p>
    <w:p w:rsidR="007E730E" w:rsidRDefault="00A93F4F" w:rsidP="00F7149F">
      <w:pPr>
        <w:ind w:right="119"/>
        <w:jc w:val="both"/>
        <w:rPr>
          <w:rFonts w:cs="Traditional Arabic"/>
          <w:sz w:val="36"/>
          <w:szCs w:val="36"/>
          <w:rtl/>
        </w:rPr>
      </w:pPr>
      <w:r>
        <w:rPr>
          <w:rFonts w:cs="Traditional Arabic" w:hint="cs"/>
          <w:sz w:val="36"/>
          <w:szCs w:val="36"/>
          <w:rtl/>
        </w:rPr>
        <w:t xml:space="preserve"> </w:t>
      </w:r>
      <w:r w:rsidR="00E010E4" w:rsidRPr="004718C0">
        <w:rPr>
          <w:rFonts w:cs="Traditional Arabic"/>
          <w:sz w:val="36"/>
          <w:szCs w:val="36"/>
          <w:rtl/>
        </w:rPr>
        <w:t xml:space="preserve">فبادر داود </w:t>
      </w:r>
      <w:r w:rsidR="00B80125" w:rsidRPr="00774E8E">
        <w:rPr>
          <w:rFonts w:ascii="AGA Arabesque" w:hAnsi="AGA Arabesque"/>
          <w:sz w:val="40"/>
          <w:szCs w:val="40"/>
        </w:rPr>
        <w:t></w:t>
      </w:r>
      <w:r w:rsidR="00E010E4">
        <w:rPr>
          <w:rFonts w:cs="Traditional Arabic" w:hint="cs"/>
          <w:sz w:val="36"/>
          <w:szCs w:val="36"/>
          <w:rtl/>
        </w:rPr>
        <w:t xml:space="preserve"> </w:t>
      </w:r>
      <w:r w:rsidR="00E010E4" w:rsidRPr="004718C0">
        <w:rPr>
          <w:rFonts w:cs="Traditional Arabic"/>
          <w:sz w:val="36"/>
          <w:szCs w:val="36"/>
          <w:rtl/>
        </w:rPr>
        <w:t>بالحكم له دون أن يسمع حجة الآخ</w:t>
      </w:r>
      <w:r w:rsidR="00E010E4">
        <w:rPr>
          <w:rFonts w:cs="Traditional Arabic" w:hint="cs"/>
          <w:sz w:val="36"/>
          <w:szCs w:val="36"/>
          <w:rtl/>
        </w:rPr>
        <w:t>ر.</w:t>
      </w:r>
      <w:r w:rsidR="00E010E4" w:rsidRPr="00E010E4">
        <w:rPr>
          <w:rFonts w:cs="Traditional Arabic" w:hint="cs"/>
          <w:sz w:val="36"/>
          <w:szCs w:val="36"/>
          <w:rtl/>
        </w:rPr>
        <w:t xml:space="preserve"> </w:t>
      </w:r>
      <w:r w:rsidR="00E010E4">
        <w:rPr>
          <w:rFonts w:cs="Traditional Arabic" w:hint="cs"/>
          <w:sz w:val="36"/>
          <w:szCs w:val="36"/>
          <w:rtl/>
        </w:rPr>
        <w:t xml:space="preserve">وقد قال النبي </w:t>
      </w:r>
      <w:r w:rsidR="00D521B8" w:rsidRPr="00774E8E">
        <w:rPr>
          <w:rFonts w:ascii="AGA Arabesque" w:hAnsi="AGA Arabesque"/>
          <w:sz w:val="48"/>
          <w:szCs w:val="48"/>
        </w:rPr>
        <w:t></w:t>
      </w:r>
      <w:r w:rsidR="00E010E4">
        <w:rPr>
          <w:rFonts w:cs="Traditional Arabic" w:hint="cs"/>
          <w:sz w:val="36"/>
          <w:szCs w:val="36"/>
          <w:rtl/>
        </w:rPr>
        <w:t xml:space="preserve">: </w:t>
      </w:r>
      <w:r w:rsidR="0066152F">
        <w:rPr>
          <w:rFonts w:cs="Traditional Arabic" w:hint="cs"/>
          <w:sz w:val="36"/>
          <w:szCs w:val="36"/>
          <w:rtl/>
        </w:rPr>
        <w:t>"</w:t>
      </w:r>
      <w:r w:rsidR="00E010E4" w:rsidRPr="000379B1">
        <w:rPr>
          <w:rFonts w:cs="Traditional Arabic" w:hint="cs"/>
          <w:sz w:val="36"/>
          <w:szCs w:val="36"/>
          <w:rtl/>
        </w:rPr>
        <w:t>إذا</w:t>
      </w:r>
      <w:r w:rsidR="00E010E4" w:rsidRPr="000379B1">
        <w:rPr>
          <w:rFonts w:cs="Traditional Arabic"/>
          <w:sz w:val="36"/>
          <w:szCs w:val="36"/>
          <w:rtl/>
        </w:rPr>
        <w:t xml:space="preserve"> </w:t>
      </w:r>
      <w:r w:rsidR="00E010E4" w:rsidRPr="000379B1">
        <w:rPr>
          <w:rFonts w:cs="Traditional Arabic" w:hint="cs"/>
          <w:sz w:val="36"/>
          <w:szCs w:val="36"/>
          <w:rtl/>
        </w:rPr>
        <w:t>جلس</w:t>
      </w:r>
      <w:r w:rsidR="00E010E4" w:rsidRPr="000379B1">
        <w:rPr>
          <w:rFonts w:cs="Traditional Arabic"/>
          <w:sz w:val="36"/>
          <w:szCs w:val="36"/>
          <w:rtl/>
        </w:rPr>
        <w:t xml:space="preserve"> </w:t>
      </w:r>
      <w:r w:rsidR="00E010E4" w:rsidRPr="000379B1">
        <w:rPr>
          <w:rFonts w:cs="Traditional Arabic" w:hint="cs"/>
          <w:sz w:val="36"/>
          <w:szCs w:val="36"/>
          <w:rtl/>
        </w:rPr>
        <w:t>إليك</w:t>
      </w:r>
      <w:r w:rsidR="00E010E4" w:rsidRPr="000379B1">
        <w:rPr>
          <w:rFonts w:cs="Traditional Arabic"/>
          <w:sz w:val="36"/>
          <w:szCs w:val="36"/>
          <w:rtl/>
        </w:rPr>
        <w:t xml:space="preserve"> </w:t>
      </w:r>
      <w:r w:rsidR="00E010E4" w:rsidRPr="000379B1">
        <w:rPr>
          <w:rFonts w:cs="Traditional Arabic" w:hint="cs"/>
          <w:sz w:val="36"/>
          <w:szCs w:val="36"/>
          <w:rtl/>
        </w:rPr>
        <w:t>الخصمان</w:t>
      </w:r>
      <w:r w:rsidR="00E010E4" w:rsidRPr="000379B1">
        <w:rPr>
          <w:rFonts w:cs="Traditional Arabic"/>
          <w:sz w:val="36"/>
          <w:szCs w:val="36"/>
          <w:rtl/>
        </w:rPr>
        <w:t xml:space="preserve"> </w:t>
      </w:r>
      <w:r w:rsidR="00E010E4" w:rsidRPr="000379B1">
        <w:rPr>
          <w:rFonts w:cs="Traditional Arabic" w:hint="cs"/>
          <w:sz w:val="36"/>
          <w:szCs w:val="36"/>
          <w:rtl/>
        </w:rPr>
        <w:t>فلا</w:t>
      </w:r>
      <w:r w:rsidR="00E010E4" w:rsidRPr="000379B1">
        <w:rPr>
          <w:rFonts w:cs="Traditional Arabic"/>
          <w:sz w:val="36"/>
          <w:szCs w:val="36"/>
          <w:rtl/>
        </w:rPr>
        <w:t xml:space="preserve"> </w:t>
      </w:r>
      <w:r w:rsidR="00E010E4" w:rsidRPr="000379B1">
        <w:rPr>
          <w:rFonts w:cs="Traditional Arabic" w:hint="cs"/>
          <w:sz w:val="36"/>
          <w:szCs w:val="36"/>
          <w:rtl/>
        </w:rPr>
        <w:t>تقض</w:t>
      </w:r>
      <w:r w:rsidR="00E010E4" w:rsidRPr="000379B1">
        <w:rPr>
          <w:rFonts w:cs="Traditional Arabic"/>
          <w:sz w:val="36"/>
          <w:szCs w:val="36"/>
          <w:rtl/>
        </w:rPr>
        <w:t xml:space="preserve"> </w:t>
      </w:r>
      <w:r w:rsidR="00E010E4" w:rsidRPr="000379B1">
        <w:rPr>
          <w:rFonts w:cs="Traditional Arabic" w:hint="cs"/>
          <w:sz w:val="36"/>
          <w:szCs w:val="36"/>
          <w:rtl/>
        </w:rPr>
        <w:t>لأحدهما</w:t>
      </w:r>
      <w:r w:rsidR="00E010E4" w:rsidRPr="000379B1">
        <w:rPr>
          <w:rFonts w:cs="Traditional Arabic"/>
          <w:sz w:val="36"/>
          <w:szCs w:val="36"/>
          <w:rtl/>
        </w:rPr>
        <w:t xml:space="preserve"> </w:t>
      </w:r>
      <w:r w:rsidR="00E010E4" w:rsidRPr="000379B1">
        <w:rPr>
          <w:rFonts w:cs="Traditional Arabic" w:hint="cs"/>
          <w:sz w:val="36"/>
          <w:szCs w:val="36"/>
          <w:rtl/>
        </w:rPr>
        <w:t>حتى</w:t>
      </w:r>
      <w:r w:rsidR="00E010E4" w:rsidRPr="000379B1">
        <w:rPr>
          <w:rFonts w:cs="Traditional Arabic"/>
          <w:sz w:val="36"/>
          <w:szCs w:val="36"/>
          <w:rtl/>
        </w:rPr>
        <w:t xml:space="preserve"> </w:t>
      </w:r>
      <w:r w:rsidR="00E010E4" w:rsidRPr="000379B1">
        <w:rPr>
          <w:rFonts w:cs="Traditional Arabic" w:hint="cs"/>
          <w:sz w:val="36"/>
          <w:szCs w:val="36"/>
          <w:rtl/>
        </w:rPr>
        <w:t>تسمع</w:t>
      </w:r>
      <w:r w:rsidR="00E010E4" w:rsidRPr="000379B1">
        <w:rPr>
          <w:rFonts w:cs="Traditional Arabic"/>
          <w:sz w:val="36"/>
          <w:szCs w:val="36"/>
          <w:rtl/>
        </w:rPr>
        <w:t xml:space="preserve"> </w:t>
      </w:r>
      <w:r w:rsidR="00E010E4" w:rsidRPr="000379B1">
        <w:rPr>
          <w:rFonts w:cs="Traditional Arabic" w:hint="cs"/>
          <w:sz w:val="36"/>
          <w:szCs w:val="36"/>
          <w:rtl/>
        </w:rPr>
        <w:t>من</w:t>
      </w:r>
      <w:r w:rsidR="00E010E4" w:rsidRPr="000379B1">
        <w:rPr>
          <w:rFonts w:cs="Traditional Arabic"/>
          <w:sz w:val="36"/>
          <w:szCs w:val="36"/>
          <w:rtl/>
        </w:rPr>
        <w:t xml:space="preserve"> </w:t>
      </w:r>
      <w:r w:rsidR="00E010E4" w:rsidRPr="000379B1">
        <w:rPr>
          <w:rFonts w:cs="Traditional Arabic" w:hint="cs"/>
          <w:sz w:val="36"/>
          <w:szCs w:val="36"/>
          <w:rtl/>
        </w:rPr>
        <w:t>الآخر</w:t>
      </w:r>
      <w:r w:rsidR="00E010E4" w:rsidRPr="000379B1">
        <w:rPr>
          <w:rFonts w:cs="Traditional Arabic"/>
          <w:sz w:val="36"/>
          <w:szCs w:val="36"/>
          <w:rtl/>
        </w:rPr>
        <w:t xml:space="preserve"> </w:t>
      </w:r>
      <w:r w:rsidR="00E010E4" w:rsidRPr="000379B1">
        <w:rPr>
          <w:rFonts w:cs="Traditional Arabic" w:hint="cs"/>
          <w:sz w:val="36"/>
          <w:szCs w:val="36"/>
          <w:rtl/>
        </w:rPr>
        <w:t>كما</w:t>
      </w:r>
      <w:r w:rsidR="00E010E4" w:rsidRPr="000379B1">
        <w:rPr>
          <w:rFonts w:cs="Traditional Arabic"/>
          <w:sz w:val="36"/>
          <w:szCs w:val="36"/>
          <w:rtl/>
        </w:rPr>
        <w:t xml:space="preserve"> </w:t>
      </w:r>
      <w:r w:rsidR="00E010E4" w:rsidRPr="000379B1">
        <w:rPr>
          <w:rFonts w:cs="Traditional Arabic" w:hint="cs"/>
          <w:sz w:val="36"/>
          <w:szCs w:val="36"/>
          <w:rtl/>
        </w:rPr>
        <w:t>سمعت</w:t>
      </w:r>
      <w:r w:rsidR="00E010E4" w:rsidRPr="000379B1">
        <w:rPr>
          <w:rFonts w:cs="Traditional Arabic"/>
          <w:sz w:val="36"/>
          <w:szCs w:val="36"/>
          <w:rtl/>
        </w:rPr>
        <w:t xml:space="preserve"> </w:t>
      </w:r>
      <w:r w:rsidR="00E010E4" w:rsidRPr="000379B1">
        <w:rPr>
          <w:rFonts w:cs="Traditional Arabic" w:hint="cs"/>
          <w:sz w:val="36"/>
          <w:szCs w:val="36"/>
          <w:rtl/>
        </w:rPr>
        <w:t>من</w:t>
      </w:r>
      <w:r w:rsidR="00E010E4" w:rsidRPr="000379B1">
        <w:rPr>
          <w:rFonts w:cs="Traditional Arabic"/>
          <w:sz w:val="36"/>
          <w:szCs w:val="36"/>
          <w:rtl/>
        </w:rPr>
        <w:t xml:space="preserve"> </w:t>
      </w:r>
      <w:r w:rsidR="00E010E4" w:rsidRPr="000379B1">
        <w:rPr>
          <w:rFonts w:cs="Traditional Arabic" w:hint="cs"/>
          <w:sz w:val="36"/>
          <w:szCs w:val="36"/>
          <w:rtl/>
        </w:rPr>
        <w:t>الأول</w:t>
      </w:r>
      <w:r w:rsidR="0066152F">
        <w:rPr>
          <w:rFonts w:cs="Traditional Arabic" w:hint="cs"/>
          <w:sz w:val="36"/>
          <w:szCs w:val="36"/>
          <w:rtl/>
        </w:rPr>
        <w:t>"</w:t>
      </w:r>
      <w:r w:rsidR="00E010E4" w:rsidRPr="000379B1">
        <w:rPr>
          <w:rFonts w:cs="Traditional Arabic" w:hint="cs"/>
          <w:sz w:val="36"/>
          <w:szCs w:val="36"/>
          <w:vertAlign w:val="superscript"/>
          <w:rtl/>
        </w:rPr>
        <w:t>(</w:t>
      </w:r>
      <w:r w:rsidR="00E010E4" w:rsidRPr="000379B1">
        <w:rPr>
          <w:rStyle w:val="FootnoteReference"/>
          <w:rFonts w:cs="Traditional Arabic"/>
          <w:sz w:val="36"/>
          <w:szCs w:val="36"/>
          <w:rtl/>
        </w:rPr>
        <w:footnoteReference w:id="567"/>
      </w:r>
      <w:r w:rsidR="00E010E4" w:rsidRPr="000379B1">
        <w:rPr>
          <w:rFonts w:cs="Traditional Arabic" w:hint="cs"/>
          <w:sz w:val="36"/>
          <w:szCs w:val="36"/>
          <w:vertAlign w:val="superscript"/>
          <w:rtl/>
        </w:rPr>
        <w:t>)</w:t>
      </w:r>
      <w:r w:rsidR="00E010E4">
        <w:rPr>
          <w:rFonts w:cs="Traditional Arabic" w:hint="cs"/>
          <w:sz w:val="36"/>
          <w:szCs w:val="36"/>
          <w:rtl/>
        </w:rPr>
        <w:t>.</w:t>
      </w:r>
      <w:r w:rsidR="00CC5F7F">
        <w:rPr>
          <w:rFonts w:cs="Traditional Arabic" w:hint="cs"/>
          <w:sz w:val="36"/>
          <w:szCs w:val="36"/>
          <w:rtl/>
        </w:rPr>
        <w:t xml:space="preserve"> </w:t>
      </w:r>
    </w:p>
    <w:p w:rsidR="00603F17" w:rsidRDefault="00F7149F" w:rsidP="00B80125">
      <w:pPr>
        <w:ind w:right="119"/>
        <w:jc w:val="both"/>
        <w:rPr>
          <w:rFonts w:cs="Traditional Arabic"/>
          <w:sz w:val="36"/>
          <w:szCs w:val="36"/>
          <w:rtl/>
        </w:rPr>
      </w:pPr>
      <w:r>
        <w:rPr>
          <w:rFonts w:cs="Traditional Arabic" w:hint="cs"/>
          <w:sz w:val="36"/>
          <w:szCs w:val="36"/>
          <w:rtl/>
        </w:rPr>
        <w:t xml:space="preserve">   </w:t>
      </w:r>
      <w:r w:rsidR="007E730E" w:rsidRPr="0055377F">
        <w:rPr>
          <w:rFonts w:cs="Traditional Arabic"/>
          <w:sz w:val="36"/>
          <w:szCs w:val="36"/>
          <w:rtl/>
        </w:rPr>
        <w:t xml:space="preserve">وبعد أن حكم داود هذا الحكم </w:t>
      </w:r>
      <w:r w:rsidR="007E730E" w:rsidRPr="0055377F">
        <w:rPr>
          <w:rFonts w:cs="Traditional Arabic" w:hint="cs"/>
          <w:sz w:val="36"/>
          <w:szCs w:val="36"/>
          <w:rtl/>
        </w:rPr>
        <w:t>وأيقن</w:t>
      </w:r>
      <w:r w:rsidR="007E730E" w:rsidRPr="0055377F">
        <w:rPr>
          <w:rFonts w:cs="Traditional Arabic"/>
          <w:sz w:val="36"/>
          <w:szCs w:val="36"/>
          <w:rtl/>
        </w:rPr>
        <w:t xml:space="preserve"> </w:t>
      </w:r>
      <w:r w:rsidR="007E730E" w:rsidRPr="0055377F">
        <w:rPr>
          <w:rFonts w:cs="Traditional Arabic" w:hint="cs"/>
          <w:sz w:val="36"/>
          <w:szCs w:val="36"/>
          <w:rtl/>
        </w:rPr>
        <w:t>داود</w:t>
      </w:r>
      <w:r w:rsidR="00B80125">
        <w:rPr>
          <w:rFonts w:cs="Traditional Arabic" w:hint="cs"/>
          <w:sz w:val="36"/>
          <w:szCs w:val="36"/>
          <w:rtl/>
        </w:rPr>
        <w:t xml:space="preserve"> </w:t>
      </w:r>
      <w:r w:rsidR="00B80125" w:rsidRPr="00774E8E">
        <w:rPr>
          <w:rFonts w:ascii="AGA Arabesque" w:hAnsi="AGA Arabesque"/>
          <w:sz w:val="40"/>
          <w:szCs w:val="40"/>
        </w:rPr>
        <w:t></w:t>
      </w:r>
      <w:r w:rsidR="007E730E" w:rsidRPr="0055377F">
        <w:rPr>
          <w:rFonts w:cs="Traditional Arabic"/>
          <w:sz w:val="36"/>
          <w:szCs w:val="36"/>
          <w:rtl/>
        </w:rPr>
        <w:t xml:space="preserve"> </w:t>
      </w:r>
      <w:r w:rsidR="007E730E" w:rsidRPr="0055377F">
        <w:rPr>
          <w:rFonts w:cs="Traditional Arabic" w:hint="cs"/>
          <w:sz w:val="36"/>
          <w:szCs w:val="36"/>
          <w:rtl/>
        </w:rPr>
        <w:t>أننا</w:t>
      </w:r>
      <w:r w:rsidR="007E730E" w:rsidRPr="0055377F">
        <w:rPr>
          <w:rFonts w:cs="Traditional Arabic"/>
          <w:sz w:val="36"/>
          <w:szCs w:val="36"/>
          <w:rtl/>
        </w:rPr>
        <w:t xml:space="preserve"> </w:t>
      </w:r>
      <w:r w:rsidR="007E730E" w:rsidRPr="0055377F">
        <w:rPr>
          <w:rFonts w:cs="Traditional Arabic" w:hint="cs"/>
          <w:sz w:val="36"/>
          <w:szCs w:val="36"/>
          <w:rtl/>
        </w:rPr>
        <w:t>فتنَّاه</w:t>
      </w:r>
      <w:r w:rsidR="007E730E" w:rsidRPr="0055377F">
        <w:rPr>
          <w:rFonts w:cs="Traditional Arabic"/>
          <w:sz w:val="36"/>
          <w:szCs w:val="36"/>
          <w:rtl/>
        </w:rPr>
        <w:t xml:space="preserve"> </w:t>
      </w:r>
      <w:r w:rsidR="007E730E" w:rsidRPr="0055377F">
        <w:rPr>
          <w:rFonts w:cs="Traditional Arabic" w:hint="cs"/>
          <w:sz w:val="36"/>
          <w:szCs w:val="36"/>
          <w:rtl/>
        </w:rPr>
        <w:t>بهذه</w:t>
      </w:r>
      <w:r w:rsidR="007E730E" w:rsidRPr="0055377F">
        <w:rPr>
          <w:rFonts w:cs="Traditional Arabic"/>
          <w:sz w:val="36"/>
          <w:szCs w:val="36"/>
          <w:rtl/>
        </w:rPr>
        <w:t xml:space="preserve"> </w:t>
      </w:r>
      <w:r w:rsidR="007E730E" w:rsidRPr="0055377F">
        <w:rPr>
          <w:rFonts w:cs="Traditional Arabic" w:hint="cs"/>
          <w:sz w:val="36"/>
          <w:szCs w:val="36"/>
          <w:rtl/>
        </w:rPr>
        <w:t>الخصومة،</w:t>
      </w:r>
      <w:r w:rsidR="007E730E" w:rsidRPr="0055377F">
        <w:rPr>
          <w:rFonts w:cs="Traditional Arabic"/>
          <w:sz w:val="36"/>
          <w:szCs w:val="36"/>
          <w:rtl/>
        </w:rPr>
        <w:t xml:space="preserve"> </w:t>
      </w:r>
      <w:r w:rsidR="007E730E" w:rsidRPr="0055377F">
        <w:rPr>
          <w:rFonts w:cs="Traditional Arabic" w:hint="cs"/>
          <w:sz w:val="36"/>
          <w:szCs w:val="36"/>
          <w:rtl/>
        </w:rPr>
        <w:t>فاستغفر</w:t>
      </w:r>
      <w:r w:rsidR="007E730E" w:rsidRPr="0055377F">
        <w:rPr>
          <w:rFonts w:cs="Traditional Arabic"/>
          <w:sz w:val="36"/>
          <w:szCs w:val="36"/>
          <w:rtl/>
        </w:rPr>
        <w:t xml:space="preserve"> </w:t>
      </w:r>
      <w:r w:rsidR="007E730E" w:rsidRPr="0055377F">
        <w:rPr>
          <w:rFonts w:cs="Traditional Arabic" w:hint="cs"/>
          <w:sz w:val="36"/>
          <w:szCs w:val="36"/>
          <w:rtl/>
        </w:rPr>
        <w:t>ربه،</w:t>
      </w:r>
      <w:r w:rsidR="007E730E" w:rsidRPr="0055377F">
        <w:rPr>
          <w:rFonts w:cs="Traditional Arabic"/>
          <w:sz w:val="36"/>
          <w:szCs w:val="36"/>
          <w:rtl/>
        </w:rPr>
        <w:t xml:space="preserve"> فخ</w:t>
      </w:r>
      <w:r w:rsidR="007E730E">
        <w:rPr>
          <w:rFonts w:cs="Traditional Arabic"/>
          <w:sz w:val="36"/>
          <w:szCs w:val="36"/>
          <w:rtl/>
        </w:rPr>
        <w:t>ر ساجداً لله عز وجل تائباً إليه</w:t>
      </w:r>
      <w:r w:rsidR="007E730E" w:rsidRPr="0055377F">
        <w:rPr>
          <w:rFonts w:cs="Traditional Arabic"/>
          <w:sz w:val="36"/>
          <w:szCs w:val="36"/>
          <w:rtl/>
        </w:rPr>
        <w:t>،</w:t>
      </w:r>
      <w:r w:rsidR="007E730E">
        <w:rPr>
          <w:rFonts w:cs="Traditional Arabic" w:hint="cs"/>
          <w:sz w:val="36"/>
          <w:szCs w:val="36"/>
          <w:rtl/>
        </w:rPr>
        <w:t xml:space="preserve"> </w:t>
      </w:r>
      <w:r w:rsidR="00091EA3">
        <w:rPr>
          <w:rFonts w:cs="Traditional Arabic" w:hint="cs"/>
          <w:sz w:val="36"/>
          <w:szCs w:val="36"/>
          <w:rtl/>
        </w:rPr>
        <w:t>في قوله تعالى</w:t>
      </w:r>
      <w:r w:rsidR="007E730E" w:rsidRPr="0055377F">
        <w:rPr>
          <w:rFonts w:cs="Traditional Arabic" w:hint="cs"/>
          <w:sz w:val="36"/>
          <w:szCs w:val="36"/>
          <w:rtl/>
        </w:rPr>
        <w:t xml:space="preserve">: </w:t>
      </w:r>
      <w:r w:rsidR="0066152F">
        <w:rPr>
          <w:rFonts w:cs="Traditional Arabic" w:hint="cs"/>
          <w:sz w:val="36"/>
          <w:szCs w:val="36"/>
          <w:rtl/>
        </w:rPr>
        <w:t>﴿</w:t>
      </w:r>
      <w:r w:rsidR="007E730E" w:rsidRPr="0055377F">
        <w:rPr>
          <w:rFonts w:cs="Traditional Arabic" w:hint="cs"/>
          <w:sz w:val="36"/>
          <w:szCs w:val="36"/>
          <w:rtl/>
        </w:rPr>
        <w:t>وَظَنَّ</w:t>
      </w:r>
      <w:r w:rsidR="007E730E" w:rsidRPr="0055377F">
        <w:rPr>
          <w:rFonts w:cs="Traditional Arabic"/>
          <w:sz w:val="36"/>
          <w:szCs w:val="36"/>
          <w:rtl/>
        </w:rPr>
        <w:t xml:space="preserve"> </w:t>
      </w:r>
      <w:r w:rsidR="007E730E" w:rsidRPr="0055377F">
        <w:rPr>
          <w:rFonts w:cs="Traditional Arabic" w:hint="cs"/>
          <w:sz w:val="36"/>
          <w:szCs w:val="36"/>
          <w:rtl/>
        </w:rPr>
        <w:t>دَاوُودُ</w:t>
      </w:r>
      <w:r w:rsidR="007E730E" w:rsidRPr="0055377F">
        <w:rPr>
          <w:rFonts w:cs="Traditional Arabic"/>
          <w:sz w:val="36"/>
          <w:szCs w:val="36"/>
          <w:rtl/>
        </w:rPr>
        <w:t xml:space="preserve"> </w:t>
      </w:r>
      <w:r w:rsidR="007E730E" w:rsidRPr="0055377F">
        <w:rPr>
          <w:rFonts w:cs="Traditional Arabic" w:hint="cs"/>
          <w:sz w:val="36"/>
          <w:szCs w:val="36"/>
          <w:rtl/>
        </w:rPr>
        <w:t>أَنَّمَا</w:t>
      </w:r>
      <w:r w:rsidR="007E730E" w:rsidRPr="0055377F">
        <w:rPr>
          <w:rFonts w:cs="Traditional Arabic"/>
          <w:sz w:val="36"/>
          <w:szCs w:val="36"/>
          <w:rtl/>
        </w:rPr>
        <w:t xml:space="preserve"> </w:t>
      </w:r>
      <w:r w:rsidR="007E730E" w:rsidRPr="0055377F">
        <w:rPr>
          <w:rFonts w:cs="Traditional Arabic" w:hint="cs"/>
          <w:sz w:val="36"/>
          <w:szCs w:val="36"/>
          <w:rtl/>
        </w:rPr>
        <w:t>فَتَنَّاهُ</w:t>
      </w:r>
      <w:r w:rsidR="007E730E" w:rsidRPr="0055377F">
        <w:rPr>
          <w:rFonts w:cs="Traditional Arabic"/>
          <w:sz w:val="36"/>
          <w:szCs w:val="36"/>
          <w:rtl/>
        </w:rPr>
        <w:t xml:space="preserve"> </w:t>
      </w:r>
      <w:r w:rsidR="007E730E" w:rsidRPr="0055377F">
        <w:rPr>
          <w:rFonts w:cs="Traditional Arabic" w:hint="cs"/>
          <w:sz w:val="36"/>
          <w:szCs w:val="36"/>
          <w:rtl/>
        </w:rPr>
        <w:t>فَاسْتَغْفَرَ</w:t>
      </w:r>
      <w:r w:rsidR="007E730E" w:rsidRPr="0055377F">
        <w:rPr>
          <w:rFonts w:cs="Traditional Arabic"/>
          <w:sz w:val="36"/>
          <w:szCs w:val="36"/>
          <w:rtl/>
        </w:rPr>
        <w:t xml:space="preserve"> </w:t>
      </w:r>
      <w:r w:rsidR="007E730E" w:rsidRPr="0055377F">
        <w:rPr>
          <w:rFonts w:cs="Traditional Arabic" w:hint="cs"/>
          <w:sz w:val="36"/>
          <w:szCs w:val="36"/>
          <w:rtl/>
        </w:rPr>
        <w:t>رَبَّهُ</w:t>
      </w:r>
      <w:r w:rsidR="007E730E" w:rsidRPr="0055377F">
        <w:rPr>
          <w:rFonts w:cs="Traditional Arabic"/>
          <w:sz w:val="36"/>
          <w:szCs w:val="36"/>
          <w:rtl/>
        </w:rPr>
        <w:t xml:space="preserve"> </w:t>
      </w:r>
      <w:r w:rsidR="007E730E" w:rsidRPr="0055377F">
        <w:rPr>
          <w:rFonts w:cs="Traditional Arabic" w:hint="cs"/>
          <w:sz w:val="36"/>
          <w:szCs w:val="36"/>
          <w:rtl/>
        </w:rPr>
        <w:t>وَخَرَّ</w:t>
      </w:r>
      <w:r w:rsidR="007E730E" w:rsidRPr="0055377F">
        <w:rPr>
          <w:rFonts w:cs="Traditional Arabic"/>
          <w:sz w:val="36"/>
          <w:szCs w:val="36"/>
          <w:rtl/>
        </w:rPr>
        <w:t xml:space="preserve"> </w:t>
      </w:r>
      <w:r w:rsidR="007E730E" w:rsidRPr="0055377F">
        <w:rPr>
          <w:rFonts w:cs="Traditional Arabic" w:hint="cs"/>
          <w:sz w:val="36"/>
          <w:szCs w:val="36"/>
          <w:rtl/>
        </w:rPr>
        <w:t>رَاكِعًا</w:t>
      </w:r>
      <w:r w:rsidR="007E730E" w:rsidRPr="0055377F">
        <w:rPr>
          <w:rFonts w:cs="Traditional Arabic"/>
          <w:sz w:val="36"/>
          <w:szCs w:val="36"/>
          <w:rtl/>
        </w:rPr>
        <w:t xml:space="preserve"> </w:t>
      </w:r>
      <w:r w:rsidR="007E730E" w:rsidRPr="0055377F">
        <w:rPr>
          <w:rFonts w:cs="Traditional Arabic" w:hint="cs"/>
          <w:sz w:val="36"/>
          <w:szCs w:val="36"/>
          <w:rtl/>
        </w:rPr>
        <w:t>وَأَنَابَ</w:t>
      </w:r>
      <w:r w:rsidR="0066152F">
        <w:rPr>
          <w:rFonts w:cs="Traditional Arabic" w:hint="cs"/>
          <w:sz w:val="36"/>
          <w:szCs w:val="36"/>
          <w:rtl/>
        </w:rPr>
        <w:t>﴾</w:t>
      </w:r>
      <w:r w:rsidR="00BA731E" w:rsidRPr="00FB4FE4">
        <w:rPr>
          <w:rFonts w:cs="Traditional Arabic" w:hint="cs"/>
          <w:sz w:val="36"/>
          <w:szCs w:val="36"/>
          <w:vertAlign w:val="superscript"/>
          <w:rtl/>
        </w:rPr>
        <w:t>(</w:t>
      </w:r>
      <w:r w:rsidR="00BA731E" w:rsidRPr="00FB4FE4">
        <w:rPr>
          <w:rStyle w:val="FootnoteReference"/>
          <w:rFonts w:cs="Traditional Arabic"/>
          <w:sz w:val="36"/>
          <w:szCs w:val="36"/>
          <w:rtl/>
        </w:rPr>
        <w:footnoteReference w:id="568"/>
      </w:r>
      <w:r w:rsidR="00BA731E" w:rsidRPr="00FB4FE4">
        <w:rPr>
          <w:rFonts w:cs="Traditional Arabic" w:hint="cs"/>
          <w:sz w:val="36"/>
          <w:szCs w:val="36"/>
          <w:vertAlign w:val="superscript"/>
          <w:rtl/>
        </w:rPr>
        <w:t>)</w:t>
      </w:r>
      <w:r w:rsidR="007E730E" w:rsidRPr="0055377F">
        <w:rPr>
          <w:rFonts w:cs="Traditional Arabic"/>
          <w:sz w:val="36"/>
          <w:szCs w:val="36"/>
          <w:rtl/>
        </w:rPr>
        <w:t xml:space="preserve"> فغفر الله عز وجل </w:t>
      </w:r>
      <w:r w:rsidR="007E730E" w:rsidRPr="00DC72AC">
        <w:rPr>
          <w:rFonts w:cs="Traditional Arabic"/>
          <w:sz w:val="36"/>
          <w:szCs w:val="36"/>
          <w:rtl/>
        </w:rPr>
        <w:t xml:space="preserve">له </w:t>
      </w:r>
      <w:r w:rsidR="007E730E" w:rsidRPr="00DC72AC">
        <w:rPr>
          <w:rFonts w:ascii="Traditional Arabic" w:cs="Traditional Arabic" w:hint="cs"/>
          <w:color w:val="000000"/>
          <w:sz w:val="36"/>
          <w:szCs w:val="36"/>
          <w:rtl/>
        </w:rPr>
        <w:t>ذلك،</w:t>
      </w:r>
      <w:r w:rsidR="007E730E" w:rsidRPr="00DC72AC">
        <w:rPr>
          <w:rFonts w:ascii="Traditional Arabic" w:cs="Traditional Arabic"/>
          <w:color w:val="000000"/>
          <w:sz w:val="36"/>
          <w:szCs w:val="36"/>
          <w:rtl/>
        </w:rPr>
        <w:t xml:space="preserve"> </w:t>
      </w:r>
      <w:r w:rsidR="007E730E" w:rsidRPr="00DC72AC">
        <w:rPr>
          <w:rFonts w:ascii="Traditional Arabic" w:cs="Traditional Arabic" w:hint="cs"/>
          <w:color w:val="000000"/>
          <w:sz w:val="36"/>
          <w:szCs w:val="36"/>
          <w:rtl/>
        </w:rPr>
        <w:t>وجعل</w:t>
      </w:r>
      <w:r w:rsidR="00CC5F7F">
        <w:rPr>
          <w:rFonts w:ascii="Traditional Arabic" w:cs="Traditional Arabic" w:hint="cs"/>
          <w:color w:val="000000"/>
          <w:sz w:val="36"/>
          <w:szCs w:val="36"/>
          <w:rtl/>
        </w:rPr>
        <w:t>ه</w:t>
      </w:r>
      <w:r w:rsidR="007E730E" w:rsidRPr="00DC72AC">
        <w:rPr>
          <w:rFonts w:ascii="Traditional Arabic" w:cs="Traditional Arabic" w:hint="cs"/>
          <w:color w:val="000000"/>
          <w:sz w:val="36"/>
          <w:szCs w:val="36"/>
          <w:rtl/>
        </w:rPr>
        <w:t xml:space="preserve"> الله من</w:t>
      </w:r>
      <w:r w:rsidR="007E730E" w:rsidRPr="00DC72AC">
        <w:rPr>
          <w:rFonts w:ascii="Traditional Arabic" w:cs="Traditional Arabic"/>
          <w:color w:val="000000"/>
          <w:sz w:val="36"/>
          <w:szCs w:val="36"/>
          <w:rtl/>
        </w:rPr>
        <w:t xml:space="preserve"> </w:t>
      </w:r>
      <w:r w:rsidR="007E730E" w:rsidRPr="00DC72AC">
        <w:rPr>
          <w:rFonts w:ascii="Traditional Arabic" w:cs="Traditional Arabic" w:hint="cs"/>
          <w:color w:val="000000"/>
          <w:sz w:val="36"/>
          <w:szCs w:val="36"/>
          <w:rtl/>
        </w:rPr>
        <w:t>المقرَّبين</w:t>
      </w:r>
      <w:r w:rsidR="007E730E" w:rsidRPr="00DC72AC">
        <w:rPr>
          <w:rFonts w:ascii="Traditional Arabic" w:cs="Traditional Arabic"/>
          <w:color w:val="000000"/>
          <w:sz w:val="36"/>
          <w:szCs w:val="36"/>
          <w:rtl/>
        </w:rPr>
        <w:t xml:space="preserve"> </w:t>
      </w:r>
      <w:r w:rsidR="007E730E" w:rsidRPr="00DC72AC">
        <w:rPr>
          <w:rFonts w:ascii="Traditional Arabic" w:cs="Traditional Arabic" w:hint="cs"/>
          <w:color w:val="000000"/>
          <w:sz w:val="36"/>
          <w:szCs w:val="36"/>
          <w:rtl/>
        </w:rPr>
        <w:t>عند</w:t>
      </w:r>
      <w:r w:rsidR="00CC5F7F">
        <w:rPr>
          <w:rFonts w:ascii="Traditional Arabic" w:cs="Traditional Arabic" w:hint="cs"/>
          <w:color w:val="000000"/>
          <w:sz w:val="36"/>
          <w:szCs w:val="36"/>
          <w:rtl/>
        </w:rPr>
        <w:t>ه</w:t>
      </w:r>
      <w:r w:rsidR="007E730E" w:rsidRPr="00DC72AC">
        <w:rPr>
          <w:rFonts w:ascii="Traditional Arabic" w:cs="Traditional Arabic" w:hint="cs"/>
          <w:color w:val="000000"/>
          <w:sz w:val="36"/>
          <w:szCs w:val="36"/>
          <w:rtl/>
        </w:rPr>
        <w:t>،</w:t>
      </w:r>
      <w:r w:rsidR="007E730E" w:rsidRPr="00DC72AC">
        <w:rPr>
          <w:rFonts w:ascii="Traditional Arabic" w:cs="Traditional Arabic"/>
          <w:color w:val="000000"/>
          <w:sz w:val="36"/>
          <w:szCs w:val="36"/>
          <w:rtl/>
        </w:rPr>
        <w:t xml:space="preserve"> </w:t>
      </w:r>
      <w:r w:rsidR="007E730E" w:rsidRPr="00DC72AC">
        <w:rPr>
          <w:rFonts w:ascii="Traditional Arabic" w:cs="Traditional Arabic" w:hint="cs"/>
          <w:color w:val="000000"/>
          <w:sz w:val="36"/>
          <w:szCs w:val="36"/>
          <w:rtl/>
        </w:rPr>
        <w:t>وأعد</w:t>
      </w:r>
      <w:r w:rsidR="00CC5F7F">
        <w:rPr>
          <w:rFonts w:ascii="Traditional Arabic" w:cs="Traditional Arabic" w:hint="cs"/>
          <w:color w:val="000000"/>
          <w:sz w:val="36"/>
          <w:szCs w:val="36"/>
          <w:rtl/>
        </w:rPr>
        <w:t>ّ</w:t>
      </w:r>
      <w:r w:rsidR="007E730E" w:rsidRPr="00DC72AC">
        <w:rPr>
          <w:rFonts w:ascii="Traditional Arabic" w:cs="Traditional Arabic" w:hint="cs"/>
          <w:color w:val="000000"/>
          <w:sz w:val="36"/>
          <w:szCs w:val="36"/>
          <w:rtl/>
        </w:rPr>
        <w:t xml:space="preserve"> له</w:t>
      </w:r>
      <w:r w:rsidR="007E730E" w:rsidRPr="00DC72AC">
        <w:rPr>
          <w:rFonts w:ascii="Traditional Arabic" w:cs="Traditional Arabic"/>
          <w:color w:val="000000"/>
          <w:sz w:val="36"/>
          <w:szCs w:val="36"/>
          <w:rtl/>
        </w:rPr>
        <w:t xml:space="preserve"> </w:t>
      </w:r>
      <w:r w:rsidR="007E730E" w:rsidRPr="00DC72AC">
        <w:rPr>
          <w:rFonts w:ascii="Traditional Arabic" w:cs="Traditional Arabic" w:hint="cs"/>
          <w:color w:val="000000"/>
          <w:sz w:val="36"/>
          <w:szCs w:val="36"/>
          <w:rtl/>
        </w:rPr>
        <w:t>حسن</w:t>
      </w:r>
      <w:r w:rsidR="007E730E" w:rsidRPr="00DC72AC">
        <w:rPr>
          <w:rFonts w:ascii="Traditional Arabic" w:cs="Traditional Arabic"/>
          <w:color w:val="000000"/>
          <w:sz w:val="36"/>
          <w:szCs w:val="36"/>
          <w:rtl/>
        </w:rPr>
        <w:t xml:space="preserve"> </w:t>
      </w:r>
      <w:r w:rsidR="007E730E" w:rsidRPr="00DC72AC">
        <w:rPr>
          <w:rFonts w:ascii="Traditional Arabic" w:cs="Traditional Arabic" w:hint="cs"/>
          <w:color w:val="000000"/>
          <w:sz w:val="36"/>
          <w:szCs w:val="36"/>
          <w:rtl/>
        </w:rPr>
        <w:t>المصير</w:t>
      </w:r>
      <w:r w:rsidR="007E730E" w:rsidRPr="00DC72AC">
        <w:rPr>
          <w:rFonts w:ascii="Traditional Arabic" w:cs="Traditional Arabic"/>
          <w:color w:val="000000"/>
          <w:sz w:val="36"/>
          <w:szCs w:val="36"/>
          <w:rtl/>
        </w:rPr>
        <w:t xml:space="preserve"> </w:t>
      </w:r>
      <w:r w:rsidR="007E730E" w:rsidRPr="00DC72AC">
        <w:rPr>
          <w:rFonts w:ascii="Traditional Arabic" w:cs="Traditional Arabic" w:hint="cs"/>
          <w:color w:val="000000"/>
          <w:sz w:val="36"/>
          <w:szCs w:val="36"/>
          <w:rtl/>
        </w:rPr>
        <w:t>في</w:t>
      </w:r>
      <w:r w:rsidR="007E730E" w:rsidRPr="00DC72AC">
        <w:rPr>
          <w:rFonts w:ascii="Traditional Arabic" w:cs="Traditional Arabic"/>
          <w:color w:val="000000"/>
          <w:sz w:val="36"/>
          <w:szCs w:val="36"/>
          <w:rtl/>
        </w:rPr>
        <w:t xml:space="preserve"> </w:t>
      </w:r>
      <w:r w:rsidR="007E730E" w:rsidRPr="00DC72AC">
        <w:rPr>
          <w:rFonts w:ascii="Traditional Arabic" w:cs="Traditional Arabic" w:hint="cs"/>
          <w:color w:val="000000"/>
          <w:sz w:val="36"/>
          <w:szCs w:val="36"/>
          <w:rtl/>
        </w:rPr>
        <w:t>الآخرة،</w:t>
      </w:r>
      <w:r w:rsidR="007E730E" w:rsidRPr="00DC72AC">
        <w:rPr>
          <w:rFonts w:cs="Traditional Arabic"/>
          <w:sz w:val="36"/>
          <w:szCs w:val="36"/>
          <w:rtl/>
        </w:rPr>
        <w:t xml:space="preserve"> فقال</w:t>
      </w:r>
      <w:r w:rsidR="007E730E" w:rsidRPr="0055377F">
        <w:rPr>
          <w:rFonts w:cs="Traditional Arabic"/>
          <w:sz w:val="36"/>
          <w:szCs w:val="36"/>
          <w:rtl/>
        </w:rPr>
        <w:t xml:space="preserve"> تعا</w:t>
      </w:r>
      <w:r w:rsidR="00CC5F7F">
        <w:rPr>
          <w:rFonts w:cs="Traditional Arabic" w:hint="cs"/>
          <w:sz w:val="36"/>
          <w:szCs w:val="36"/>
          <w:rtl/>
        </w:rPr>
        <w:t>لى</w:t>
      </w:r>
      <w:r w:rsidR="007E730E">
        <w:rPr>
          <w:rFonts w:cs="Traditional Arabic" w:hint="cs"/>
          <w:sz w:val="36"/>
          <w:szCs w:val="36"/>
          <w:rtl/>
        </w:rPr>
        <w:t>:</w:t>
      </w:r>
      <w:r w:rsidR="007E730E" w:rsidRPr="00DC72AC">
        <w:rPr>
          <w:rFonts w:cs="Traditional Arabic" w:hint="cs"/>
          <w:sz w:val="36"/>
          <w:szCs w:val="36"/>
          <w:rtl/>
        </w:rPr>
        <w:t xml:space="preserve"> </w:t>
      </w:r>
      <w:r w:rsidR="0066152F">
        <w:rPr>
          <w:rFonts w:cs="Traditional Arabic" w:hint="cs"/>
          <w:sz w:val="36"/>
          <w:szCs w:val="36"/>
          <w:rtl/>
        </w:rPr>
        <w:t>﴿</w:t>
      </w:r>
      <w:r w:rsidR="007E730E" w:rsidRPr="005C0D64">
        <w:rPr>
          <w:rFonts w:cs="Traditional Arabic" w:hint="cs"/>
          <w:sz w:val="36"/>
          <w:szCs w:val="36"/>
          <w:rtl/>
        </w:rPr>
        <w:t>فَغَفَرْنَا</w:t>
      </w:r>
      <w:r w:rsidR="007E730E" w:rsidRPr="005C0D64">
        <w:rPr>
          <w:rFonts w:cs="Traditional Arabic"/>
          <w:sz w:val="36"/>
          <w:szCs w:val="36"/>
          <w:rtl/>
        </w:rPr>
        <w:t xml:space="preserve"> </w:t>
      </w:r>
      <w:r w:rsidR="007E730E" w:rsidRPr="005C0D64">
        <w:rPr>
          <w:rFonts w:cs="Traditional Arabic" w:hint="cs"/>
          <w:sz w:val="36"/>
          <w:szCs w:val="36"/>
          <w:rtl/>
        </w:rPr>
        <w:t>لَهُ</w:t>
      </w:r>
      <w:r w:rsidR="007E730E" w:rsidRPr="005C0D64">
        <w:rPr>
          <w:rFonts w:cs="Traditional Arabic"/>
          <w:sz w:val="36"/>
          <w:szCs w:val="36"/>
          <w:rtl/>
        </w:rPr>
        <w:t xml:space="preserve"> </w:t>
      </w:r>
      <w:r w:rsidR="007E730E" w:rsidRPr="005C0D64">
        <w:rPr>
          <w:rFonts w:cs="Traditional Arabic" w:hint="cs"/>
          <w:sz w:val="36"/>
          <w:szCs w:val="36"/>
          <w:rtl/>
        </w:rPr>
        <w:t>ذَلِكَ</w:t>
      </w:r>
      <w:r w:rsidR="007E730E" w:rsidRPr="005C0D64">
        <w:rPr>
          <w:rFonts w:cs="Traditional Arabic"/>
          <w:sz w:val="36"/>
          <w:szCs w:val="36"/>
          <w:rtl/>
        </w:rPr>
        <w:t xml:space="preserve"> </w:t>
      </w:r>
      <w:r w:rsidR="007E730E" w:rsidRPr="005C0D64">
        <w:rPr>
          <w:rFonts w:cs="Traditional Arabic" w:hint="cs"/>
          <w:sz w:val="36"/>
          <w:szCs w:val="36"/>
          <w:rtl/>
        </w:rPr>
        <w:t>وَإِنَّ</w:t>
      </w:r>
      <w:r w:rsidR="007E730E" w:rsidRPr="005C0D64">
        <w:rPr>
          <w:rFonts w:cs="Traditional Arabic"/>
          <w:sz w:val="36"/>
          <w:szCs w:val="36"/>
          <w:rtl/>
        </w:rPr>
        <w:t xml:space="preserve"> </w:t>
      </w:r>
      <w:r w:rsidR="007E730E" w:rsidRPr="005C0D64">
        <w:rPr>
          <w:rFonts w:cs="Traditional Arabic" w:hint="cs"/>
          <w:sz w:val="36"/>
          <w:szCs w:val="36"/>
          <w:rtl/>
        </w:rPr>
        <w:t>لَهُ</w:t>
      </w:r>
      <w:r w:rsidR="007E730E" w:rsidRPr="005C0D64">
        <w:rPr>
          <w:rFonts w:cs="Traditional Arabic"/>
          <w:sz w:val="36"/>
          <w:szCs w:val="36"/>
          <w:rtl/>
        </w:rPr>
        <w:t xml:space="preserve"> </w:t>
      </w:r>
      <w:r w:rsidR="007E730E" w:rsidRPr="005C0D64">
        <w:rPr>
          <w:rFonts w:cs="Traditional Arabic" w:hint="cs"/>
          <w:sz w:val="36"/>
          <w:szCs w:val="36"/>
          <w:rtl/>
        </w:rPr>
        <w:t>عِنْدَنَا</w:t>
      </w:r>
      <w:r w:rsidR="007E730E" w:rsidRPr="005C0D64">
        <w:rPr>
          <w:rFonts w:cs="Traditional Arabic"/>
          <w:sz w:val="36"/>
          <w:szCs w:val="36"/>
          <w:rtl/>
        </w:rPr>
        <w:t xml:space="preserve"> </w:t>
      </w:r>
      <w:r w:rsidR="007E730E" w:rsidRPr="005C0D64">
        <w:rPr>
          <w:rFonts w:cs="Traditional Arabic" w:hint="cs"/>
          <w:sz w:val="36"/>
          <w:szCs w:val="36"/>
          <w:rtl/>
        </w:rPr>
        <w:t>لَزُلْفَى</w:t>
      </w:r>
      <w:r w:rsidR="007E730E" w:rsidRPr="005C0D64">
        <w:rPr>
          <w:rFonts w:cs="Traditional Arabic"/>
          <w:sz w:val="36"/>
          <w:szCs w:val="36"/>
          <w:rtl/>
        </w:rPr>
        <w:t xml:space="preserve"> </w:t>
      </w:r>
      <w:r w:rsidR="007E730E" w:rsidRPr="005C0D64">
        <w:rPr>
          <w:rFonts w:cs="Traditional Arabic" w:hint="cs"/>
          <w:sz w:val="36"/>
          <w:szCs w:val="36"/>
          <w:rtl/>
        </w:rPr>
        <w:t>وَحُسْنَ</w:t>
      </w:r>
      <w:r w:rsidR="007E730E" w:rsidRPr="005C0D64">
        <w:rPr>
          <w:rFonts w:cs="Traditional Arabic"/>
          <w:sz w:val="36"/>
          <w:szCs w:val="36"/>
          <w:rtl/>
        </w:rPr>
        <w:t xml:space="preserve"> </w:t>
      </w:r>
      <w:r w:rsidR="007E730E" w:rsidRPr="005C0D64">
        <w:rPr>
          <w:rFonts w:cs="Traditional Arabic" w:hint="cs"/>
          <w:sz w:val="36"/>
          <w:szCs w:val="36"/>
          <w:rtl/>
        </w:rPr>
        <w:t>مَآبٍ</w:t>
      </w:r>
      <w:r w:rsidR="0066152F">
        <w:rPr>
          <w:rFonts w:cs="Traditional Arabic" w:hint="cs"/>
          <w:sz w:val="36"/>
          <w:szCs w:val="36"/>
          <w:rtl/>
        </w:rPr>
        <w:t>﴾</w:t>
      </w:r>
      <w:r w:rsidR="00BA731E" w:rsidRPr="00FB4FE4">
        <w:rPr>
          <w:rFonts w:cs="Traditional Arabic" w:hint="cs"/>
          <w:sz w:val="36"/>
          <w:szCs w:val="36"/>
          <w:vertAlign w:val="superscript"/>
          <w:rtl/>
        </w:rPr>
        <w:t>(</w:t>
      </w:r>
      <w:r w:rsidR="00BA731E" w:rsidRPr="00FB4FE4">
        <w:rPr>
          <w:rStyle w:val="FootnoteReference"/>
          <w:rFonts w:cs="Traditional Arabic"/>
          <w:sz w:val="36"/>
          <w:szCs w:val="36"/>
          <w:rtl/>
        </w:rPr>
        <w:footnoteReference w:id="569"/>
      </w:r>
      <w:r w:rsidR="00BA731E" w:rsidRPr="00FB4FE4">
        <w:rPr>
          <w:rFonts w:cs="Traditional Arabic" w:hint="cs"/>
          <w:sz w:val="36"/>
          <w:szCs w:val="36"/>
          <w:vertAlign w:val="superscript"/>
          <w:rtl/>
        </w:rPr>
        <w:t>)</w:t>
      </w:r>
      <w:r w:rsidR="007E730E">
        <w:rPr>
          <w:rFonts w:cs="Traditional Arabic" w:hint="cs"/>
          <w:sz w:val="36"/>
          <w:szCs w:val="36"/>
          <w:rtl/>
        </w:rPr>
        <w:t>.</w:t>
      </w:r>
      <w:r w:rsidR="00E010E4" w:rsidRPr="00E010E4">
        <w:rPr>
          <w:rFonts w:cs="Traditional Arabic" w:hint="cs"/>
          <w:sz w:val="36"/>
          <w:szCs w:val="36"/>
          <w:rtl/>
        </w:rPr>
        <w:t xml:space="preserve"> </w:t>
      </w:r>
      <w:r w:rsidR="00E010E4" w:rsidRPr="0055377F">
        <w:rPr>
          <w:rFonts w:cs="Traditional Arabic" w:hint="cs"/>
          <w:sz w:val="36"/>
          <w:szCs w:val="36"/>
          <w:rtl/>
        </w:rPr>
        <w:t>وهذا</w:t>
      </w:r>
      <w:r w:rsidR="00E010E4" w:rsidRPr="0055377F">
        <w:rPr>
          <w:rFonts w:cs="Traditional Arabic"/>
          <w:sz w:val="36"/>
          <w:szCs w:val="36"/>
          <w:rtl/>
        </w:rPr>
        <w:t xml:space="preserve"> </w:t>
      </w:r>
      <w:r w:rsidR="00E010E4" w:rsidRPr="0055377F">
        <w:rPr>
          <w:rFonts w:cs="Traditional Arabic" w:hint="cs"/>
          <w:sz w:val="36"/>
          <w:szCs w:val="36"/>
          <w:rtl/>
        </w:rPr>
        <w:t>الذنب</w:t>
      </w:r>
      <w:r w:rsidR="00E010E4" w:rsidRPr="0055377F">
        <w:rPr>
          <w:rFonts w:cs="Traditional Arabic"/>
          <w:sz w:val="36"/>
          <w:szCs w:val="36"/>
          <w:rtl/>
        </w:rPr>
        <w:t xml:space="preserve"> </w:t>
      </w:r>
      <w:r w:rsidR="00E010E4" w:rsidRPr="0055377F">
        <w:rPr>
          <w:rFonts w:cs="Traditional Arabic" w:hint="cs"/>
          <w:sz w:val="36"/>
          <w:szCs w:val="36"/>
          <w:rtl/>
        </w:rPr>
        <w:t>الذي</w:t>
      </w:r>
      <w:r w:rsidR="00E010E4" w:rsidRPr="0055377F">
        <w:rPr>
          <w:rFonts w:cs="Traditional Arabic"/>
          <w:sz w:val="36"/>
          <w:szCs w:val="36"/>
          <w:rtl/>
        </w:rPr>
        <w:t xml:space="preserve"> </w:t>
      </w:r>
      <w:r w:rsidR="00E010E4" w:rsidRPr="0055377F">
        <w:rPr>
          <w:rFonts w:cs="Traditional Arabic" w:hint="cs"/>
          <w:sz w:val="36"/>
          <w:szCs w:val="36"/>
          <w:rtl/>
        </w:rPr>
        <w:t>صدر</w:t>
      </w:r>
      <w:r w:rsidR="00E010E4" w:rsidRPr="0055377F">
        <w:rPr>
          <w:rFonts w:cs="Traditional Arabic"/>
          <w:sz w:val="36"/>
          <w:szCs w:val="36"/>
          <w:rtl/>
        </w:rPr>
        <w:t xml:space="preserve"> </w:t>
      </w:r>
      <w:r w:rsidR="00E010E4" w:rsidRPr="0055377F">
        <w:rPr>
          <w:rFonts w:cs="Traditional Arabic" w:hint="cs"/>
          <w:sz w:val="36"/>
          <w:szCs w:val="36"/>
          <w:rtl/>
        </w:rPr>
        <w:t>من</w:t>
      </w:r>
      <w:r w:rsidR="00E010E4" w:rsidRPr="0055377F">
        <w:rPr>
          <w:rFonts w:cs="Traditional Arabic"/>
          <w:sz w:val="36"/>
          <w:szCs w:val="36"/>
          <w:rtl/>
        </w:rPr>
        <w:t xml:space="preserve"> </w:t>
      </w:r>
      <w:r w:rsidR="00E010E4" w:rsidRPr="0055377F">
        <w:rPr>
          <w:rFonts w:cs="Traditional Arabic" w:hint="cs"/>
          <w:sz w:val="36"/>
          <w:szCs w:val="36"/>
          <w:rtl/>
        </w:rPr>
        <w:t>داود</w:t>
      </w:r>
      <w:r w:rsidR="00E010E4" w:rsidRPr="0055377F">
        <w:rPr>
          <w:rFonts w:cs="Traditional Arabic"/>
          <w:sz w:val="36"/>
          <w:szCs w:val="36"/>
          <w:rtl/>
        </w:rPr>
        <w:t xml:space="preserve"> </w:t>
      </w:r>
      <w:r w:rsidR="00B80125" w:rsidRPr="00774E8E">
        <w:rPr>
          <w:rFonts w:ascii="AGA Arabesque" w:hAnsi="AGA Arabesque"/>
          <w:sz w:val="40"/>
          <w:szCs w:val="40"/>
        </w:rPr>
        <w:t></w:t>
      </w:r>
      <w:r w:rsidR="00E010E4" w:rsidRPr="0055377F">
        <w:rPr>
          <w:rFonts w:cs="Traditional Arabic" w:hint="cs"/>
          <w:sz w:val="36"/>
          <w:szCs w:val="36"/>
          <w:rtl/>
        </w:rPr>
        <w:t>،</w:t>
      </w:r>
      <w:r w:rsidR="00E010E4" w:rsidRPr="0055377F">
        <w:rPr>
          <w:rFonts w:cs="Traditional Arabic"/>
          <w:sz w:val="36"/>
          <w:szCs w:val="36"/>
          <w:rtl/>
        </w:rPr>
        <w:t xml:space="preserve"> </w:t>
      </w:r>
      <w:r w:rsidR="00E010E4" w:rsidRPr="0055377F">
        <w:rPr>
          <w:rFonts w:cs="Traditional Arabic" w:hint="cs"/>
          <w:sz w:val="36"/>
          <w:szCs w:val="36"/>
          <w:rtl/>
        </w:rPr>
        <w:t>لم</w:t>
      </w:r>
      <w:r w:rsidR="00E010E4" w:rsidRPr="0055377F">
        <w:rPr>
          <w:rFonts w:cs="Traditional Arabic"/>
          <w:sz w:val="36"/>
          <w:szCs w:val="36"/>
          <w:rtl/>
        </w:rPr>
        <w:t xml:space="preserve"> </w:t>
      </w:r>
      <w:r w:rsidR="00E010E4" w:rsidRPr="0055377F">
        <w:rPr>
          <w:rFonts w:cs="Traditional Arabic" w:hint="cs"/>
          <w:sz w:val="36"/>
          <w:szCs w:val="36"/>
          <w:rtl/>
        </w:rPr>
        <w:t>يذكره</w:t>
      </w:r>
      <w:r w:rsidR="00E010E4" w:rsidRPr="0055377F">
        <w:rPr>
          <w:rFonts w:cs="Traditional Arabic"/>
          <w:sz w:val="36"/>
          <w:szCs w:val="36"/>
          <w:rtl/>
        </w:rPr>
        <w:t xml:space="preserve"> </w:t>
      </w:r>
      <w:r w:rsidR="00E010E4" w:rsidRPr="0055377F">
        <w:rPr>
          <w:rFonts w:cs="Traditional Arabic" w:hint="cs"/>
          <w:sz w:val="36"/>
          <w:szCs w:val="36"/>
          <w:rtl/>
        </w:rPr>
        <w:t>اللّه</w:t>
      </w:r>
      <w:r w:rsidR="00E010E4" w:rsidRPr="0055377F">
        <w:rPr>
          <w:rFonts w:cs="Traditional Arabic"/>
          <w:sz w:val="36"/>
          <w:szCs w:val="36"/>
          <w:rtl/>
        </w:rPr>
        <w:t xml:space="preserve"> </w:t>
      </w:r>
      <w:r w:rsidR="00E010E4" w:rsidRPr="0055377F">
        <w:rPr>
          <w:rFonts w:cs="Traditional Arabic" w:hint="cs"/>
          <w:sz w:val="36"/>
          <w:szCs w:val="36"/>
          <w:rtl/>
        </w:rPr>
        <w:t>لعدم</w:t>
      </w:r>
      <w:r w:rsidR="00E010E4" w:rsidRPr="0055377F">
        <w:rPr>
          <w:rFonts w:cs="Traditional Arabic"/>
          <w:sz w:val="36"/>
          <w:szCs w:val="36"/>
          <w:rtl/>
        </w:rPr>
        <w:t xml:space="preserve"> </w:t>
      </w:r>
      <w:r w:rsidR="004859AE">
        <w:rPr>
          <w:rFonts w:cs="Traditional Arabic" w:hint="cs"/>
          <w:sz w:val="36"/>
          <w:szCs w:val="36"/>
          <w:rtl/>
        </w:rPr>
        <w:t xml:space="preserve">   </w:t>
      </w:r>
      <w:r w:rsidR="00E010E4" w:rsidRPr="0055377F">
        <w:rPr>
          <w:rFonts w:cs="Traditional Arabic" w:hint="cs"/>
          <w:sz w:val="36"/>
          <w:szCs w:val="36"/>
          <w:rtl/>
        </w:rPr>
        <w:t>الحاجة</w:t>
      </w:r>
      <w:r w:rsidR="00E010E4" w:rsidRPr="0055377F">
        <w:rPr>
          <w:rFonts w:cs="Traditional Arabic"/>
          <w:sz w:val="36"/>
          <w:szCs w:val="36"/>
          <w:rtl/>
        </w:rPr>
        <w:t xml:space="preserve"> </w:t>
      </w:r>
      <w:r w:rsidR="00E010E4" w:rsidRPr="0055377F">
        <w:rPr>
          <w:rFonts w:cs="Traditional Arabic" w:hint="cs"/>
          <w:sz w:val="36"/>
          <w:szCs w:val="36"/>
          <w:rtl/>
        </w:rPr>
        <w:t>إلى</w:t>
      </w:r>
      <w:r w:rsidR="00E010E4" w:rsidRPr="0055377F">
        <w:rPr>
          <w:rFonts w:cs="Traditional Arabic"/>
          <w:sz w:val="36"/>
          <w:szCs w:val="36"/>
          <w:rtl/>
        </w:rPr>
        <w:t xml:space="preserve"> </w:t>
      </w:r>
      <w:r w:rsidR="00E010E4" w:rsidRPr="0055377F">
        <w:rPr>
          <w:rFonts w:cs="Traditional Arabic" w:hint="cs"/>
          <w:sz w:val="36"/>
          <w:szCs w:val="36"/>
          <w:rtl/>
        </w:rPr>
        <w:t>ذكره،</w:t>
      </w:r>
      <w:r w:rsidR="00E010E4" w:rsidRPr="0055377F">
        <w:rPr>
          <w:rFonts w:cs="Traditional Arabic"/>
          <w:sz w:val="36"/>
          <w:szCs w:val="36"/>
          <w:rtl/>
        </w:rPr>
        <w:t xml:space="preserve"> </w:t>
      </w:r>
      <w:r w:rsidR="00E010E4" w:rsidRPr="0055377F">
        <w:rPr>
          <w:rFonts w:cs="Traditional Arabic" w:hint="cs"/>
          <w:sz w:val="36"/>
          <w:szCs w:val="36"/>
          <w:rtl/>
        </w:rPr>
        <w:t>فالتعرض</w:t>
      </w:r>
      <w:r w:rsidR="00E010E4" w:rsidRPr="0055377F">
        <w:rPr>
          <w:rFonts w:cs="Traditional Arabic"/>
          <w:sz w:val="36"/>
          <w:szCs w:val="36"/>
          <w:rtl/>
        </w:rPr>
        <w:t xml:space="preserve"> </w:t>
      </w:r>
      <w:r w:rsidR="00E010E4" w:rsidRPr="0055377F">
        <w:rPr>
          <w:rFonts w:cs="Traditional Arabic" w:hint="cs"/>
          <w:sz w:val="36"/>
          <w:szCs w:val="36"/>
          <w:rtl/>
        </w:rPr>
        <w:t>له</w:t>
      </w:r>
      <w:r w:rsidR="00E010E4" w:rsidRPr="0055377F">
        <w:rPr>
          <w:rFonts w:cs="Traditional Arabic"/>
          <w:sz w:val="36"/>
          <w:szCs w:val="36"/>
          <w:rtl/>
        </w:rPr>
        <w:t xml:space="preserve"> </w:t>
      </w:r>
      <w:r w:rsidR="00E010E4" w:rsidRPr="0055377F">
        <w:rPr>
          <w:rFonts w:cs="Traditional Arabic" w:hint="cs"/>
          <w:sz w:val="36"/>
          <w:szCs w:val="36"/>
          <w:rtl/>
        </w:rPr>
        <w:t>من</w:t>
      </w:r>
      <w:r w:rsidR="00E010E4" w:rsidRPr="0055377F">
        <w:rPr>
          <w:rFonts w:cs="Traditional Arabic"/>
          <w:sz w:val="36"/>
          <w:szCs w:val="36"/>
          <w:rtl/>
        </w:rPr>
        <w:t xml:space="preserve"> </w:t>
      </w:r>
      <w:r w:rsidR="00E010E4" w:rsidRPr="0055377F">
        <w:rPr>
          <w:rFonts w:cs="Traditional Arabic" w:hint="cs"/>
          <w:sz w:val="36"/>
          <w:szCs w:val="36"/>
          <w:rtl/>
        </w:rPr>
        <w:t>باب</w:t>
      </w:r>
      <w:r w:rsidR="00E010E4" w:rsidRPr="0055377F">
        <w:rPr>
          <w:rFonts w:cs="Traditional Arabic"/>
          <w:sz w:val="36"/>
          <w:szCs w:val="36"/>
          <w:rtl/>
        </w:rPr>
        <w:t xml:space="preserve"> </w:t>
      </w:r>
      <w:r w:rsidR="00E010E4" w:rsidRPr="0055377F">
        <w:rPr>
          <w:rFonts w:cs="Traditional Arabic" w:hint="cs"/>
          <w:sz w:val="36"/>
          <w:szCs w:val="36"/>
          <w:rtl/>
        </w:rPr>
        <w:t>التكلف،</w:t>
      </w:r>
      <w:r w:rsidR="00E010E4" w:rsidRPr="0055377F">
        <w:rPr>
          <w:rFonts w:cs="Traditional Arabic"/>
          <w:sz w:val="36"/>
          <w:szCs w:val="36"/>
          <w:rtl/>
        </w:rPr>
        <w:t xml:space="preserve"> </w:t>
      </w:r>
      <w:r w:rsidR="00E010E4" w:rsidRPr="0055377F">
        <w:rPr>
          <w:rFonts w:cs="Traditional Arabic" w:hint="cs"/>
          <w:sz w:val="36"/>
          <w:szCs w:val="36"/>
          <w:rtl/>
        </w:rPr>
        <w:t>وإنما</w:t>
      </w:r>
      <w:r w:rsidR="00E010E4" w:rsidRPr="0055377F">
        <w:rPr>
          <w:rFonts w:cs="Traditional Arabic"/>
          <w:sz w:val="36"/>
          <w:szCs w:val="36"/>
          <w:rtl/>
        </w:rPr>
        <w:t xml:space="preserve"> </w:t>
      </w:r>
      <w:r w:rsidR="00E010E4" w:rsidRPr="0055377F">
        <w:rPr>
          <w:rFonts w:cs="Traditional Arabic" w:hint="cs"/>
          <w:sz w:val="36"/>
          <w:szCs w:val="36"/>
          <w:rtl/>
        </w:rPr>
        <w:t>الفائدة</w:t>
      </w:r>
      <w:r w:rsidR="00E010E4" w:rsidRPr="0055377F">
        <w:rPr>
          <w:rFonts w:cs="Traditional Arabic"/>
          <w:sz w:val="36"/>
          <w:szCs w:val="36"/>
          <w:rtl/>
        </w:rPr>
        <w:t xml:space="preserve"> </w:t>
      </w:r>
      <w:r w:rsidR="00E010E4" w:rsidRPr="0055377F">
        <w:rPr>
          <w:rFonts w:cs="Traditional Arabic" w:hint="cs"/>
          <w:sz w:val="36"/>
          <w:szCs w:val="36"/>
          <w:rtl/>
        </w:rPr>
        <w:t>ما</w:t>
      </w:r>
      <w:r w:rsidR="00E010E4" w:rsidRPr="0055377F">
        <w:rPr>
          <w:rFonts w:cs="Traditional Arabic"/>
          <w:sz w:val="36"/>
          <w:szCs w:val="36"/>
          <w:rtl/>
        </w:rPr>
        <w:t xml:space="preserve"> </w:t>
      </w:r>
      <w:r w:rsidR="00E010E4" w:rsidRPr="0055377F">
        <w:rPr>
          <w:rFonts w:cs="Traditional Arabic" w:hint="cs"/>
          <w:sz w:val="36"/>
          <w:szCs w:val="36"/>
          <w:rtl/>
        </w:rPr>
        <w:t>قصه</w:t>
      </w:r>
      <w:r w:rsidR="00E010E4" w:rsidRPr="0055377F">
        <w:rPr>
          <w:rFonts w:cs="Traditional Arabic"/>
          <w:sz w:val="36"/>
          <w:szCs w:val="36"/>
          <w:rtl/>
        </w:rPr>
        <w:t xml:space="preserve"> </w:t>
      </w:r>
      <w:r w:rsidR="00E010E4" w:rsidRPr="0055377F">
        <w:rPr>
          <w:rFonts w:cs="Traditional Arabic" w:hint="cs"/>
          <w:sz w:val="36"/>
          <w:szCs w:val="36"/>
          <w:rtl/>
        </w:rPr>
        <w:t>اللّه</w:t>
      </w:r>
      <w:r w:rsidR="00E010E4" w:rsidRPr="0055377F">
        <w:rPr>
          <w:rFonts w:cs="Traditional Arabic"/>
          <w:sz w:val="36"/>
          <w:szCs w:val="36"/>
          <w:rtl/>
        </w:rPr>
        <w:t xml:space="preserve"> </w:t>
      </w:r>
      <w:r w:rsidR="00E010E4" w:rsidRPr="0055377F">
        <w:rPr>
          <w:rFonts w:cs="Traditional Arabic" w:hint="cs"/>
          <w:sz w:val="36"/>
          <w:szCs w:val="36"/>
          <w:rtl/>
        </w:rPr>
        <w:t>علينا</w:t>
      </w:r>
      <w:r w:rsidR="00E010E4" w:rsidRPr="0055377F">
        <w:rPr>
          <w:rFonts w:cs="Traditional Arabic"/>
          <w:sz w:val="36"/>
          <w:szCs w:val="36"/>
          <w:rtl/>
        </w:rPr>
        <w:t xml:space="preserve"> </w:t>
      </w:r>
      <w:r w:rsidR="00E010E4" w:rsidRPr="0055377F">
        <w:rPr>
          <w:rFonts w:cs="Traditional Arabic" w:hint="cs"/>
          <w:sz w:val="36"/>
          <w:szCs w:val="36"/>
          <w:rtl/>
        </w:rPr>
        <w:t>من</w:t>
      </w:r>
      <w:r w:rsidR="00E010E4" w:rsidRPr="0055377F">
        <w:rPr>
          <w:rFonts w:cs="Traditional Arabic"/>
          <w:sz w:val="36"/>
          <w:szCs w:val="36"/>
          <w:rtl/>
        </w:rPr>
        <w:t xml:space="preserve"> </w:t>
      </w:r>
      <w:r w:rsidR="00E010E4" w:rsidRPr="0055377F">
        <w:rPr>
          <w:rFonts w:cs="Traditional Arabic" w:hint="cs"/>
          <w:sz w:val="36"/>
          <w:szCs w:val="36"/>
          <w:rtl/>
        </w:rPr>
        <w:t>لطفه</w:t>
      </w:r>
      <w:r w:rsidR="00E010E4" w:rsidRPr="0055377F">
        <w:rPr>
          <w:rFonts w:cs="Traditional Arabic"/>
          <w:sz w:val="36"/>
          <w:szCs w:val="36"/>
          <w:rtl/>
        </w:rPr>
        <w:t xml:space="preserve"> </w:t>
      </w:r>
      <w:r w:rsidR="00E010E4" w:rsidRPr="0055377F">
        <w:rPr>
          <w:rFonts w:cs="Traditional Arabic" w:hint="cs"/>
          <w:sz w:val="36"/>
          <w:szCs w:val="36"/>
          <w:rtl/>
        </w:rPr>
        <w:t>به</w:t>
      </w:r>
      <w:r w:rsidR="00E010E4" w:rsidRPr="0055377F">
        <w:rPr>
          <w:rFonts w:cs="Traditional Arabic"/>
          <w:sz w:val="36"/>
          <w:szCs w:val="36"/>
          <w:rtl/>
        </w:rPr>
        <w:t xml:space="preserve"> </w:t>
      </w:r>
      <w:r w:rsidR="00E010E4" w:rsidRPr="0055377F">
        <w:rPr>
          <w:rFonts w:cs="Traditional Arabic" w:hint="cs"/>
          <w:sz w:val="36"/>
          <w:szCs w:val="36"/>
          <w:rtl/>
        </w:rPr>
        <w:t>وتوبته</w:t>
      </w:r>
      <w:r w:rsidR="00E010E4" w:rsidRPr="0055377F">
        <w:rPr>
          <w:rFonts w:cs="Traditional Arabic"/>
          <w:sz w:val="36"/>
          <w:szCs w:val="36"/>
          <w:rtl/>
        </w:rPr>
        <w:t xml:space="preserve"> </w:t>
      </w:r>
      <w:r w:rsidR="00E010E4" w:rsidRPr="0055377F">
        <w:rPr>
          <w:rFonts w:cs="Traditional Arabic" w:hint="cs"/>
          <w:sz w:val="36"/>
          <w:szCs w:val="36"/>
          <w:rtl/>
        </w:rPr>
        <w:t>وإنابته،</w:t>
      </w:r>
      <w:r w:rsidR="00E010E4" w:rsidRPr="0055377F">
        <w:rPr>
          <w:rFonts w:cs="Traditional Arabic"/>
          <w:sz w:val="36"/>
          <w:szCs w:val="36"/>
          <w:rtl/>
        </w:rPr>
        <w:t xml:space="preserve"> </w:t>
      </w:r>
      <w:r w:rsidR="00E010E4" w:rsidRPr="0055377F">
        <w:rPr>
          <w:rFonts w:cs="Traditional Arabic" w:hint="cs"/>
          <w:sz w:val="36"/>
          <w:szCs w:val="36"/>
          <w:rtl/>
        </w:rPr>
        <w:t>وأنه</w:t>
      </w:r>
      <w:r w:rsidR="00E010E4" w:rsidRPr="0055377F">
        <w:rPr>
          <w:rFonts w:cs="Traditional Arabic"/>
          <w:sz w:val="36"/>
          <w:szCs w:val="36"/>
          <w:rtl/>
        </w:rPr>
        <w:t xml:space="preserve"> </w:t>
      </w:r>
      <w:r w:rsidR="00E010E4" w:rsidRPr="0055377F">
        <w:rPr>
          <w:rFonts w:cs="Traditional Arabic" w:hint="cs"/>
          <w:sz w:val="36"/>
          <w:szCs w:val="36"/>
          <w:rtl/>
        </w:rPr>
        <w:t>ارتفع</w:t>
      </w:r>
      <w:r w:rsidR="00E010E4" w:rsidRPr="0055377F">
        <w:rPr>
          <w:rFonts w:cs="Traditional Arabic"/>
          <w:sz w:val="36"/>
          <w:szCs w:val="36"/>
          <w:rtl/>
        </w:rPr>
        <w:t xml:space="preserve"> </w:t>
      </w:r>
      <w:r w:rsidR="00E010E4" w:rsidRPr="0055377F">
        <w:rPr>
          <w:rFonts w:cs="Traditional Arabic" w:hint="cs"/>
          <w:sz w:val="36"/>
          <w:szCs w:val="36"/>
          <w:rtl/>
        </w:rPr>
        <w:t>محله،</w:t>
      </w:r>
      <w:r w:rsidR="00E010E4" w:rsidRPr="0055377F">
        <w:rPr>
          <w:rFonts w:cs="Traditional Arabic"/>
          <w:sz w:val="36"/>
          <w:szCs w:val="36"/>
          <w:rtl/>
        </w:rPr>
        <w:t xml:space="preserve"> </w:t>
      </w:r>
      <w:r w:rsidR="00E010E4" w:rsidRPr="0055377F">
        <w:rPr>
          <w:rFonts w:cs="Traditional Arabic" w:hint="cs"/>
          <w:sz w:val="36"/>
          <w:szCs w:val="36"/>
          <w:rtl/>
        </w:rPr>
        <w:t>فكان</w:t>
      </w:r>
      <w:r w:rsidR="00E010E4" w:rsidRPr="0055377F">
        <w:rPr>
          <w:rFonts w:cs="Traditional Arabic"/>
          <w:sz w:val="36"/>
          <w:szCs w:val="36"/>
          <w:rtl/>
        </w:rPr>
        <w:t xml:space="preserve"> </w:t>
      </w:r>
      <w:r w:rsidR="00E010E4" w:rsidRPr="0055377F">
        <w:rPr>
          <w:rFonts w:cs="Traditional Arabic" w:hint="cs"/>
          <w:sz w:val="36"/>
          <w:szCs w:val="36"/>
          <w:rtl/>
        </w:rPr>
        <w:t>بعد</w:t>
      </w:r>
      <w:r w:rsidR="00E010E4" w:rsidRPr="0055377F">
        <w:rPr>
          <w:rFonts w:cs="Traditional Arabic"/>
          <w:sz w:val="36"/>
          <w:szCs w:val="36"/>
          <w:rtl/>
        </w:rPr>
        <w:t xml:space="preserve"> </w:t>
      </w:r>
      <w:r w:rsidR="00E010E4" w:rsidRPr="0055377F">
        <w:rPr>
          <w:rFonts w:cs="Traditional Arabic" w:hint="cs"/>
          <w:sz w:val="36"/>
          <w:szCs w:val="36"/>
          <w:rtl/>
        </w:rPr>
        <w:t>التوبة</w:t>
      </w:r>
      <w:r w:rsidR="00E010E4" w:rsidRPr="0055377F">
        <w:rPr>
          <w:rFonts w:cs="Traditional Arabic"/>
          <w:sz w:val="36"/>
          <w:szCs w:val="36"/>
          <w:rtl/>
        </w:rPr>
        <w:t xml:space="preserve"> </w:t>
      </w:r>
      <w:r w:rsidR="00E010E4" w:rsidRPr="0055377F">
        <w:rPr>
          <w:rFonts w:cs="Traditional Arabic" w:hint="cs"/>
          <w:sz w:val="36"/>
          <w:szCs w:val="36"/>
          <w:rtl/>
        </w:rPr>
        <w:t>أحسن</w:t>
      </w:r>
      <w:r w:rsidR="00E010E4" w:rsidRPr="0055377F">
        <w:rPr>
          <w:rFonts w:cs="Traditional Arabic"/>
          <w:sz w:val="36"/>
          <w:szCs w:val="36"/>
          <w:rtl/>
        </w:rPr>
        <w:t xml:space="preserve"> </w:t>
      </w:r>
      <w:r w:rsidR="00E010E4" w:rsidRPr="0055377F">
        <w:rPr>
          <w:rFonts w:cs="Traditional Arabic" w:hint="cs"/>
          <w:sz w:val="36"/>
          <w:szCs w:val="36"/>
          <w:rtl/>
        </w:rPr>
        <w:t>منه</w:t>
      </w:r>
      <w:r w:rsidR="00E010E4" w:rsidRPr="0055377F">
        <w:rPr>
          <w:rFonts w:cs="Traditional Arabic"/>
          <w:sz w:val="36"/>
          <w:szCs w:val="36"/>
          <w:rtl/>
        </w:rPr>
        <w:t xml:space="preserve"> </w:t>
      </w:r>
      <w:r w:rsidR="00E010E4" w:rsidRPr="0055377F">
        <w:rPr>
          <w:rFonts w:cs="Traditional Arabic" w:hint="cs"/>
          <w:sz w:val="36"/>
          <w:szCs w:val="36"/>
          <w:rtl/>
        </w:rPr>
        <w:t>قبلها</w:t>
      </w:r>
      <w:r w:rsidR="00E010E4" w:rsidRPr="0055377F">
        <w:rPr>
          <w:rFonts w:cs="Traditional Arabic" w:hint="cs"/>
          <w:sz w:val="36"/>
          <w:szCs w:val="36"/>
          <w:vertAlign w:val="superscript"/>
          <w:rtl/>
        </w:rPr>
        <w:t>(</w:t>
      </w:r>
      <w:r w:rsidR="00E010E4" w:rsidRPr="0055377F">
        <w:rPr>
          <w:rStyle w:val="FootnoteReference"/>
          <w:rFonts w:cs="Traditional Arabic"/>
          <w:sz w:val="36"/>
          <w:szCs w:val="36"/>
          <w:rtl/>
        </w:rPr>
        <w:footnoteReference w:id="570"/>
      </w:r>
      <w:r w:rsidR="00E010E4" w:rsidRPr="0055377F">
        <w:rPr>
          <w:rFonts w:cs="Traditional Arabic" w:hint="cs"/>
          <w:sz w:val="36"/>
          <w:szCs w:val="36"/>
          <w:vertAlign w:val="superscript"/>
          <w:rtl/>
        </w:rPr>
        <w:t>)</w:t>
      </w:r>
      <w:r w:rsidR="00E010E4">
        <w:rPr>
          <w:rFonts w:cs="Traditional Arabic" w:hint="cs"/>
          <w:sz w:val="36"/>
          <w:szCs w:val="36"/>
          <w:rtl/>
        </w:rPr>
        <w:t xml:space="preserve">. وقال ابن كثير </w:t>
      </w:r>
      <w:r w:rsidR="004859AE">
        <w:rPr>
          <w:rFonts w:cs="Traditional Arabic" w:hint="cs"/>
          <w:sz w:val="36"/>
          <w:szCs w:val="36"/>
          <w:rtl/>
        </w:rPr>
        <w:t xml:space="preserve"> </w:t>
      </w:r>
      <w:r w:rsidR="00E010E4">
        <w:rPr>
          <w:rFonts w:cs="Traditional Arabic" w:hint="cs"/>
          <w:sz w:val="36"/>
          <w:szCs w:val="36"/>
          <w:rtl/>
        </w:rPr>
        <w:t>في تفسير ه</w:t>
      </w:r>
      <w:r w:rsidR="00827312">
        <w:rPr>
          <w:rFonts w:cs="Traditional Arabic" w:hint="cs"/>
          <w:sz w:val="36"/>
          <w:szCs w:val="36"/>
          <w:rtl/>
        </w:rPr>
        <w:t>ذه الآية</w:t>
      </w:r>
      <w:r w:rsidR="00E010E4">
        <w:rPr>
          <w:rFonts w:cs="Traditional Arabic" w:hint="cs"/>
          <w:sz w:val="36"/>
          <w:szCs w:val="36"/>
          <w:rtl/>
        </w:rPr>
        <w:t xml:space="preserve">: </w:t>
      </w:r>
      <w:r w:rsidR="0066152F">
        <w:rPr>
          <w:rFonts w:cs="Traditional Arabic" w:hint="cs"/>
          <w:sz w:val="36"/>
          <w:szCs w:val="36"/>
          <w:rtl/>
        </w:rPr>
        <w:t>﴿</w:t>
      </w:r>
      <w:r w:rsidR="00E010E4" w:rsidRPr="00DC72AC">
        <w:rPr>
          <w:rFonts w:cs="Traditional Arabic" w:hint="cs"/>
          <w:sz w:val="36"/>
          <w:szCs w:val="36"/>
          <w:rtl/>
        </w:rPr>
        <w:t>وَإِنَّ</w:t>
      </w:r>
      <w:r w:rsidR="00E010E4" w:rsidRPr="00DC72AC">
        <w:rPr>
          <w:rFonts w:cs="Traditional Arabic"/>
          <w:sz w:val="36"/>
          <w:szCs w:val="36"/>
          <w:rtl/>
        </w:rPr>
        <w:t xml:space="preserve"> </w:t>
      </w:r>
      <w:r w:rsidR="00E010E4" w:rsidRPr="00DC72AC">
        <w:rPr>
          <w:rFonts w:cs="Traditional Arabic" w:hint="cs"/>
          <w:sz w:val="36"/>
          <w:szCs w:val="36"/>
          <w:rtl/>
        </w:rPr>
        <w:t>لَهُ</w:t>
      </w:r>
      <w:r w:rsidR="00E010E4" w:rsidRPr="00DC72AC">
        <w:rPr>
          <w:rFonts w:cs="Traditional Arabic"/>
          <w:sz w:val="36"/>
          <w:szCs w:val="36"/>
          <w:rtl/>
        </w:rPr>
        <w:t xml:space="preserve"> </w:t>
      </w:r>
      <w:r w:rsidR="00E010E4" w:rsidRPr="00DC72AC">
        <w:rPr>
          <w:rFonts w:cs="Traditional Arabic" w:hint="cs"/>
          <w:sz w:val="36"/>
          <w:szCs w:val="36"/>
          <w:rtl/>
        </w:rPr>
        <w:t>عِنْدَنَا</w:t>
      </w:r>
      <w:r w:rsidR="00E010E4" w:rsidRPr="00DC72AC">
        <w:rPr>
          <w:rFonts w:cs="Traditional Arabic"/>
          <w:sz w:val="36"/>
          <w:szCs w:val="36"/>
          <w:rtl/>
        </w:rPr>
        <w:t xml:space="preserve"> </w:t>
      </w:r>
      <w:r w:rsidR="00E010E4" w:rsidRPr="00DC72AC">
        <w:rPr>
          <w:rFonts w:cs="Traditional Arabic" w:hint="cs"/>
          <w:sz w:val="36"/>
          <w:szCs w:val="36"/>
          <w:rtl/>
        </w:rPr>
        <w:t>لَزُلْفَى</w:t>
      </w:r>
      <w:r w:rsidR="00E010E4" w:rsidRPr="00DC72AC">
        <w:rPr>
          <w:rFonts w:cs="Traditional Arabic"/>
          <w:sz w:val="36"/>
          <w:szCs w:val="36"/>
          <w:rtl/>
        </w:rPr>
        <w:t xml:space="preserve"> </w:t>
      </w:r>
      <w:r w:rsidR="00E010E4" w:rsidRPr="00DC72AC">
        <w:rPr>
          <w:rFonts w:cs="Traditional Arabic" w:hint="cs"/>
          <w:sz w:val="36"/>
          <w:szCs w:val="36"/>
          <w:rtl/>
        </w:rPr>
        <w:t>وَحُسْنَ</w:t>
      </w:r>
      <w:r w:rsidR="00E010E4" w:rsidRPr="00DC72AC">
        <w:rPr>
          <w:rFonts w:cs="Traditional Arabic"/>
          <w:sz w:val="36"/>
          <w:szCs w:val="36"/>
          <w:rtl/>
        </w:rPr>
        <w:t xml:space="preserve"> </w:t>
      </w:r>
      <w:r w:rsidR="00E010E4" w:rsidRPr="00DC72AC">
        <w:rPr>
          <w:rFonts w:cs="Traditional Arabic" w:hint="cs"/>
          <w:sz w:val="36"/>
          <w:szCs w:val="36"/>
          <w:rtl/>
        </w:rPr>
        <w:t>مَآبٍ</w:t>
      </w:r>
      <w:r w:rsidR="0066152F">
        <w:rPr>
          <w:rFonts w:cs="Traditional Arabic" w:hint="cs"/>
          <w:sz w:val="36"/>
          <w:szCs w:val="36"/>
          <w:rtl/>
        </w:rPr>
        <w:t>﴾</w:t>
      </w:r>
      <w:r w:rsidR="00E010E4" w:rsidRPr="00DC72AC">
        <w:rPr>
          <w:rFonts w:cs="Traditional Arabic"/>
          <w:sz w:val="36"/>
          <w:szCs w:val="36"/>
          <w:rtl/>
        </w:rPr>
        <w:t xml:space="preserve"> </w:t>
      </w:r>
      <w:r w:rsidR="00E010E4" w:rsidRPr="00DC72AC">
        <w:rPr>
          <w:rFonts w:cs="Traditional Arabic" w:hint="cs"/>
          <w:sz w:val="36"/>
          <w:szCs w:val="36"/>
          <w:rtl/>
        </w:rPr>
        <w:t>أي</w:t>
      </w:r>
      <w:r w:rsidR="00E010E4" w:rsidRPr="00DC72AC">
        <w:rPr>
          <w:rFonts w:cs="Traditional Arabic"/>
          <w:sz w:val="36"/>
          <w:szCs w:val="36"/>
          <w:rtl/>
        </w:rPr>
        <w:t xml:space="preserve">: </w:t>
      </w:r>
      <w:r w:rsidR="00E010E4" w:rsidRPr="00DC72AC">
        <w:rPr>
          <w:rFonts w:cs="Traditional Arabic" w:hint="cs"/>
          <w:sz w:val="36"/>
          <w:szCs w:val="36"/>
          <w:rtl/>
        </w:rPr>
        <w:t>وإن</w:t>
      </w:r>
      <w:r w:rsidR="00E010E4" w:rsidRPr="00DC72AC">
        <w:rPr>
          <w:rFonts w:cs="Traditional Arabic"/>
          <w:sz w:val="36"/>
          <w:szCs w:val="36"/>
          <w:rtl/>
        </w:rPr>
        <w:t xml:space="preserve"> </w:t>
      </w:r>
      <w:r w:rsidR="00E010E4" w:rsidRPr="00DC72AC">
        <w:rPr>
          <w:rFonts w:cs="Traditional Arabic" w:hint="cs"/>
          <w:sz w:val="36"/>
          <w:szCs w:val="36"/>
          <w:rtl/>
        </w:rPr>
        <w:t>له</w:t>
      </w:r>
      <w:r w:rsidR="00E010E4" w:rsidRPr="00DC72AC">
        <w:rPr>
          <w:rFonts w:cs="Traditional Arabic"/>
          <w:sz w:val="36"/>
          <w:szCs w:val="36"/>
          <w:rtl/>
        </w:rPr>
        <w:t xml:space="preserve"> </w:t>
      </w:r>
      <w:r w:rsidR="00E010E4" w:rsidRPr="00DC72AC">
        <w:rPr>
          <w:rFonts w:cs="Traditional Arabic" w:hint="cs"/>
          <w:sz w:val="36"/>
          <w:szCs w:val="36"/>
          <w:rtl/>
        </w:rPr>
        <w:t>يوم</w:t>
      </w:r>
      <w:r w:rsidR="00E010E4" w:rsidRPr="00DC72AC">
        <w:rPr>
          <w:rFonts w:cs="Traditional Arabic"/>
          <w:sz w:val="36"/>
          <w:szCs w:val="36"/>
          <w:rtl/>
        </w:rPr>
        <w:t xml:space="preserve"> </w:t>
      </w:r>
      <w:r w:rsidR="00E010E4" w:rsidRPr="00DC72AC">
        <w:rPr>
          <w:rFonts w:cs="Traditional Arabic" w:hint="cs"/>
          <w:sz w:val="36"/>
          <w:szCs w:val="36"/>
          <w:rtl/>
        </w:rPr>
        <w:t>القيامة</w:t>
      </w:r>
      <w:r w:rsidR="00E010E4" w:rsidRPr="00DC72AC">
        <w:rPr>
          <w:rFonts w:cs="Traditional Arabic"/>
          <w:sz w:val="36"/>
          <w:szCs w:val="36"/>
          <w:rtl/>
        </w:rPr>
        <w:t xml:space="preserve"> </w:t>
      </w:r>
      <w:r w:rsidR="00E010E4" w:rsidRPr="00DC72AC">
        <w:rPr>
          <w:rFonts w:cs="Traditional Arabic" w:hint="cs"/>
          <w:sz w:val="36"/>
          <w:szCs w:val="36"/>
          <w:rtl/>
        </w:rPr>
        <w:t>لقربة</w:t>
      </w:r>
      <w:r w:rsidR="00E010E4" w:rsidRPr="00DC72AC">
        <w:rPr>
          <w:rFonts w:cs="Traditional Arabic"/>
          <w:sz w:val="36"/>
          <w:szCs w:val="36"/>
          <w:rtl/>
        </w:rPr>
        <w:t xml:space="preserve"> </w:t>
      </w:r>
      <w:r w:rsidR="00E010E4" w:rsidRPr="00DC72AC">
        <w:rPr>
          <w:rFonts w:cs="Traditional Arabic" w:hint="cs"/>
          <w:sz w:val="36"/>
          <w:szCs w:val="36"/>
          <w:rtl/>
        </w:rPr>
        <w:t>يقربه</w:t>
      </w:r>
      <w:r w:rsidR="00E010E4" w:rsidRPr="00DC72AC">
        <w:rPr>
          <w:rFonts w:cs="Traditional Arabic"/>
          <w:sz w:val="36"/>
          <w:szCs w:val="36"/>
          <w:rtl/>
        </w:rPr>
        <w:t xml:space="preserve"> </w:t>
      </w:r>
      <w:r w:rsidR="00E010E4" w:rsidRPr="00DC72AC">
        <w:rPr>
          <w:rFonts w:cs="Traditional Arabic" w:hint="cs"/>
          <w:sz w:val="36"/>
          <w:szCs w:val="36"/>
          <w:rtl/>
        </w:rPr>
        <w:t>الله</w:t>
      </w:r>
      <w:r w:rsidR="00E010E4" w:rsidRPr="00DC72AC">
        <w:rPr>
          <w:rFonts w:cs="Traditional Arabic"/>
          <w:sz w:val="36"/>
          <w:szCs w:val="36"/>
          <w:rtl/>
        </w:rPr>
        <w:t xml:space="preserve"> </w:t>
      </w:r>
      <w:r w:rsidR="00E010E4" w:rsidRPr="00DC72AC">
        <w:rPr>
          <w:rFonts w:cs="Traditional Arabic" w:hint="cs"/>
          <w:sz w:val="36"/>
          <w:szCs w:val="36"/>
          <w:rtl/>
        </w:rPr>
        <w:t>عز</w:t>
      </w:r>
      <w:r w:rsidR="00E010E4" w:rsidRPr="00DC72AC">
        <w:rPr>
          <w:rFonts w:cs="Traditional Arabic"/>
          <w:sz w:val="36"/>
          <w:szCs w:val="36"/>
          <w:rtl/>
        </w:rPr>
        <w:t xml:space="preserve"> </w:t>
      </w:r>
      <w:r w:rsidR="00E010E4" w:rsidRPr="00DC72AC">
        <w:rPr>
          <w:rFonts w:cs="Traditional Arabic" w:hint="cs"/>
          <w:sz w:val="36"/>
          <w:szCs w:val="36"/>
          <w:rtl/>
        </w:rPr>
        <w:t>وجل</w:t>
      </w:r>
      <w:r w:rsidR="00E010E4" w:rsidRPr="00DC72AC">
        <w:rPr>
          <w:rFonts w:cs="Traditional Arabic"/>
          <w:sz w:val="36"/>
          <w:szCs w:val="36"/>
          <w:rtl/>
        </w:rPr>
        <w:t xml:space="preserve"> </w:t>
      </w:r>
      <w:r w:rsidR="00E010E4" w:rsidRPr="00DC72AC">
        <w:rPr>
          <w:rFonts w:cs="Traditional Arabic" w:hint="cs"/>
          <w:sz w:val="36"/>
          <w:szCs w:val="36"/>
          <w:rtl/>
        </w:rPr>
        <w:t>بها</w:t>
      </w:r>
      <w:r w:rsidR="00E010E4" w:rsidRPr="00DC72AC">
        <w:rPr>
          <w:rFonts w:cs="Traditional Arabic"/>
          <w:sz w:val="36"/>
          <w:szCs w:val="36"/>
          <w:rtl/>
        </w:rPr>
        <w:t xml:space="preserve"> </w:t>
      </w:r>
      <w:r w:rsidR="00E010E4" w:rsidRPr="00DC72AC">
        <w:rPr>
          <w:rFonts w:cs="Traditional Arabic" w:hint="cs"/>
          <w:sz w:val="36"/>
          <w:szCs w:val="36"/>
          <w:rtl/>
        </w:rPr>
        <w:t>وحسن</w:t>
      </w:r>
      <w:r w:rsidR="00E010E4" w:rsidRPr="00DC72AC">
        <w:rPr>
          <w:rFonts w:cs="Traditional Arabic"/>
          <w:sz w:val="36"/>
          <w:szCs w:val="36"/>
          <w:rtl/>
        </w:rPr>
        <w:t xml:space="preserve"> </w:t>
      </w:r>
      <w:r w:rsidR="00E010E4" w:rsidRPr="00DC72AC">
        <w:rPr>
          <w:rFonts w:cs="Traditional Arabic" w:hint="cs"/>
          <w:sz w:val="36"/>
          <w:szCs w:val="36"/>
          <w:rtl/>
        </w:rPr>
        <w:t>مرجع</w:t>
      </w:r>
      <w:r w:rsidR="00E010E4" w:rsidRPr="00DC72AC">
        <w:rPr>
          <w:rFonts w:cs="Traditional Arabic"/>
          <w:sz w:val="36"/>
          <w:szCs w:val="36"/>
          <w:rtl/>
        </w:rPr>
        <w:t xml:space="preserve"> </w:t>
      </w:r>
      <w:r w:rsidR="00E010E4" w:rsidRPr="00DC72AC">
        <w:rPr>
          <w:rFonts w:cs="Traditional Arabic" w:hint="cs"/>
          <w:sz w:val="36"/>
          <w:szCs w:val="36"/>
          <w:rtl/>
        </w:rPr>
        <w:t>وهو</w:t>
      </w:r>
      <w:r w:rsidR="00E010E4" w:rsidRPr="00DC72AC">
        <w:rPr>
          <w:rFonts w:cs="Traditional Arabic"/>
          <w:sz w:val="36"/>
          <w:szCs w:val="36"/>
          <w:rtl/>
        </w:rPr>
        <w:t xml:space="preserve"> </w:t>
      </w:r>
      <w:r w:rsidR="00E010E4" w:rsidRPr="00DC72AC">
        <w:rPr>
          <w:rFonts w:cs="Traditional Arabic" w:hint="cs"/>
          <w:sz w:val="36"/>
          <w:szCs w:val="36"/>
          <w:rtl/>
        </w:rPr>
        <w:t>الدرجات</w:t>
      </w:r>
      <w:r w:rsidR="00E010E4" w:rsidRPr="00DC72AC">
        <w:rPr>
          <w:rFonts w:cs="Traditional Arabic"/>
          <w:sz w:val="36"/>
          <w:szCs w:val="36"/>
          <w:rtl/>
        </w:rPr>
        <w:t xml:space="preserve"> </w:t>
      </w:r>
      <w:r w:rsidR="00E010E4" w:rsidRPr="00DC72AC">
        <w:rPr>
          <w:rFonts w:cs="Traditional Arabic" w:hint="cs"/>
          <w:sz w:val="36"/>
          <w:szCs w:val="36"/>
          <w:rtl/>
        </w:rPr>
        <w:t>العاليات</w:t>
      </w:r>
      <w:r w:rsidR="00E010E4" w:rsidRPr="00DC72AC">
        <w:rPr>
          <w:rFonts w:cs="Traditional Arabic"/>
          <w:sz w:val="36"/>
          <w:szCs w:val="36"/>
          <w:rtl/>
        </w:rPr>
        <w:t xml:space="preserve"> </w:t>
      </w:r>
      <w:r w:rsidR="00E010E4" w:rsidRPr="00DC72AC">
        <w:rPr>
          <w:rFonts w:cs="Traditional Arabic" w:hint="cs"/>
          <w:sz w:val="36"/>
          <w:szCs w:val="36"/>
          <w:rtl/>
        </w:rPr>
        <w:t>في</w:t>
      </w:r>
      <w:r w:rsidR="00E010E4" w:rsidRPr="00DC72AC">
        <w:rPr>
          <w:rFonts w:cs="Traditional Arabic"/>
          <w:sz w:val="36"/>
          <w:szCs w:val="36"/>
          <w:rtl/>
        </w:rPr>
        <w:t xml:space="preserve"> </w:t>
      </w:r>
      <w:r w:rsidR="00E010E4" w:rsidRPr="00DC72AC">
        <w:rPr>
          <w:rFonts w:cs="Traditional Arabic" w:hint="cs"/>
          <w:sz w:val="36"/>
          <w:szCs w:val="36"/>
          <w:rtl/>
        </w:rPr>
        <w:t>الجنة</w:t>
      </w:r>
      <w:r w:rsidR="00E010E4" w:rsidRPr="00DC72AC">
        <w:rPr>
          <w:rFonts w:cs="Traditional Arabic"/>
          <w:sz w:val="36"/>
          <w:szCs w:val="36"/>
          <w:rtl/>
        </w:rPr>
        <w:t xml:space="preserve"> </w:t>
      </w:r>
      <w:r w:rsidR="00E010E4" w:rsidRPr="00DC72AC">
        <w:rPr>
          <w:rFonts w:cs="Traditional Arabic" w:hint="cs"/>
          <w:sz w:val="36"/>
          <w:szCs w:val="36"/>
          <w:rtl/>
        </w:rPr>
        <w:t>لتوبته</w:t>
      </w:r>
      <w:r w:rsidR="00E010E4" w:rsidRPr="00DC72AC">
        <w:rPr>
          <w:rFonts w:cs="Traditional Arabic"/>
          <w:sz w:val="36"/>
          <w:szCs w:val="36"/>
          <w:rtl/>
        </w:rPr>
        <w:t xml:space="preserve"> </w:t>
      </w:r>
      <w:r w:rsidR="00E010E4" w:rsidRPr="00865E84">
        <w:rPr>
          <w:rFonts w:cs="Traditional Arabic" w:hint="cs"/>
          <w:sz w:val="36"/>
          <w:szCs w:val="36"/>
          <w:rtl/>
        </w:rPr>
        <w:t>وعدله</w:t>
      </w:r>
      <w:r w:rsidR="00E010E4" w:rsidRPr="00DC72AC">
        <w:rPr>
          <w:rFonts w:cs="Traditional Arabic"/>
          <w:sz w:val="36"/>
          <w:szCs w:val="36"/>
          <w:rtl/>
        </w:rPr>
        <w:t xml:space="preserve"> </w:t>
      </w:r>
      <w:r w:rsidR="00E010E4" w:rsidRPr="00DC72AC">
        <w:rPr>
          <w:rFonts w:cs="Traditional Arabic" w:hint="cs"/>
          <w:sz w:val="36"/>
          <w:szCs w:val="36"/>
          <w:rtl/>
        </w:rPr>
        <w:t>التام</w:t>
      </w:r>
      <w:r w:rsidR="00E010E4" w:rsidRPr="00DC72AC">
        <w:rPr>
          <w:rFonts w:cs="Traditional Arabic"/>
          <w:sz w:val="36"/>
          <w:szCs w:val="36"/>
          <w:rtl/>
        </w:rPr>
        <w:t xml:space="preserve"> </w:t>
      </w:r>
      <w:r w:rsidR="00E010E4" w:rsidRPr="00DC72AC">
        <w:rPr>
          <w:rFonts w:cs="Traditional Arabic" w:hint="cs"/>
          <w:sz w:val="36"/>
          <w:szCs w:val="36"/>
          <w:rtl/>
        </w:rPr>
        <w:t>في</w:t>
      </w:r>
      <w:r w:rsidR="00E010E4" w:rsidRPr="00DC72AC">
        <w:rPr>
          <w:rFonts w:cs="Traditional Arabic"/>
          <w:sz w:val="36"/>
          <w:szCs w:val="36"/>
          <w:rtl/>
        </w:rPr>
        <w:t xml:space="preserve"> </w:t>
      </w:r>
      <w:r w:rsidR="00E010E4" w:rsidRPr="00DC72AC">
        <w:rPr>
          <w:rFonts w:cs="Traditional Arabic" w:hint="cs"/>
          <w:sz w:val="36"/>
          <w:szCs w:val="36"/>
          <w:rtl/>
        </w:rPr>
        <w:t>ملكه</w:t>
      </w:r>
      <w:r w:rsidR="00E010E4" w:rsidRPr="00DC72AC">
        <w:rPr>
          <w:rFonts w:cs="Traditional Arabic" w:hint="cs"/>
          <w:sz w:val="36"/>
          <w:szCs w:val="36"/>
          <w:vertAlign w:val="superscript"/>
          <w:rtl/>
        </w:rPr>
        <w:t>(</w:t>
      </w:r>
      <w:r w:rsidR="00E010E4" w:rsidRPr="00DC72AC">
        <w:rPr>
          <w:rStyle w:val="FootnoteReference"/>
          <w:rFonts w:cs="Traditional Arabic"/>
          <w:sz w:val="36"/>
          <w:szCs w:val="36"/>
          <w:rtl/>
        </w:rPr>
        <w:footnoteReference w:id="571"/>
      </w:r>
      <w:r w:rsidR="00E010E4" w:rsidRPr="00DC72AC">
        <w:rPr>
          <w:rFonts w:cs="Traditional Arabic" w:hint="cs"/>
          <w:sz w:val="36"/>
          <w:szCs w:val="36"/>
          <w:vertAlign w:val="superscript"/>
          <w:rtl/>
        </w:rPr>
        <w:t>)</w:t>
      </w:r>
      <w:r w:rsidR="00E010E4">
        <w:rPr>
          <w:rFonts w:cs="Traditional Arabic" w:hint="cs"/>
          <w:sz w:val="36"/>
          <w:szCs w:val="36"/>
          <w:rtl/>
        </w:rPr>
        <w:t xml:space="preserve">. قال القرطبي في معنى </w:t>
      </w:r>
      <w:r w:rsidR="0066152F">
        <w:rPr>
          <w:rFonts w:cs="Traditional Arabic" w:hint="cs"/>
          <w:sz w:val="36"/>
          <w:szCs w:val="36"/>
          <w:rtl/>
        </w:rPr>
        <w:t>﴿</w:t>
      </w:r>
      <w:r w:rsidR="00E010E4" w:rsidRPr="0055377F">
        <w:rPr>
          <w:rFonts w:cs="Traditional Arabic" w:hint="cs"/>
          <w:sz w:val="36"/>
          <w:szCs w:val="36"/>
          <w:rtl/>
        </w:rPr>
        <w:t>وَخَرَّ</w:t>
      </w:r>
      <w:r w:rsidR="00E010E4" w:rsidRPr="0055377F">
        <w:rPr>
          <w:rFonts w:cs="Traditional Arabic"/>
          <w:sz w:val="36"/>
          <w:szCs w:val="36"/>
          <w:rtl/>
        </w:rPr>
        <w:t xml:space="preserve"> </w:t>
      </w:r>
      <w:r w:rsidR="00E010E4" w:rsidRPr="0055377F">
        <w:rPr>
          <w:rFonts w:cs="Traditional Arabic" w:hint="cs"/>
          <w:sz w:val="36"/>
          <w:szCs w:val="36"/>
          <w:rtl/>
        </w:rPr>
        <w:t>رَاكِعًا</w:t>
      </w:r>
      <w:r w:rsidR="00E010E4" w:rsidRPr="0055377F">
        <w:rPr>
          <w:rFonts w:cs="Traditional Arabic"/>
          <w:sz w:val="36"/>
          <w:szCs w:val="36"/>
          <w:rtl/>
        </w:rPr>
        <w:t xml:space="preserve"> </w:t>
      </w:r>
      <w:r w:rsidR="00E010E4" w:rsidRPr="0055377F">
        <w:rPr>
          <w:rFonts w:cs="Traditional Arabic" w:hint="cs"/>
          <w:sz w:val="36"/>
          <w:szCs w:val="36"/>
          <w:rtl/>
        </w:rPr>
        <w:t>وَأَنَابَ</w:t>
      </w:r>
      <w:r w:rsidR="0066152F">
        <w:rPr>
          <w:rFonts w:cs="Traditional Arabic" w:hint="cs"/>
          <w:sz w:val="36"/>
          <w:szCs w:val="36"/>
          <w:rtl/>
        </w:rPr>
        <w:t>﴾</w:t>
      </w:r>
      <w:r w:rsidR="00E010E4">
        <w:rPr>
          <w:rFonts w:cs="Traditional Arabic" w:hint="cs"/>
          <w:sz w:val="36"/>
          <w:szCs w:val="36"/>
          <w:rtl/>
        </w:rPr>
        <w:t xml:space="preserve"> أي سجد</w:t>
      </w:r>
      <w:r w:rsidR="00E010E4" w:rsidRPr="0055377F">
        <w:rPr>
          <w:rFonts w:cs="Traditional Arabic"/>
          <w:sz w:val="36"/>
          <w:szCs w:val="36"/>
          <w:rtl/>
        </w:rPr>
        <w:t xml:space="preserve"> </w:t>
      </w:r>
      <w:r w:rsidR="00E010E4">
        <w:rPr>
          <w:rFonts w:cs="Traditional Arabic" w:hint="cs"/>
          <w:sz w:val="36"/>
          <w:szCs w:val="36"/>
          <w:rtl/>
        </w:rPr>
        <w:t xml:space="preserve"> </w:t>
      </w:r>
      <w:r w:rsidR="00E010E4" w:rsidRPr="006C5166">
        <w:rPr>
          <w:rFonts w:cs="Traditional Arabic" w:hint="cs"/>
          <w:sz w:val="36"/>
          <w:szCs w:val="36"/>
          <w:rtl/>
        </w:rPr>
        <w:t>ومعنى</w:t>
      </w:r>
      <w:r w:rsidR="00E010E4" w:rsidRPr="006C5166">
        <w:rPr>
          <w:rFonts w:cs="Traditional Arabic"/>
          <w:sz w:val="36"/>
          <w:szCs w:val="36"/>
          <w:rtl/>
        </w:rPr>
        <w:t xml:space="preserve"> </w:t>
      </w:r>
      <w:r w:rsidR="00E010E4" w:rsidRPr="006C5166">
        <w:rPr>
          <w:rFonts w:cs="Traditional Arabic" w:hint="cs"/>
          <w:sz w:val="36"/>
          <w:szCs w:val="36"/>
          <w:rtl/>
        </w:rPr>
        <w:t>السجود</w:t>
      </w:r>
      <w:r w:rsidR="00E010E4" w:rsidRPr="006C5166">
        <w:rPr>
          <w:rFonts w:cs="Traditional Arabic"/>
          <w:sz w:val="36"/>
          <w:szCs w:val="36"/>
          <w:rtl/>
        </w:rPr>
        <w:t xml:space="preserve"> </w:t>
      </w:r>
      <w:r w:rsidR="00E010E4" w:rsidRPr="006C5166">
        <w:rPr>
          <w:rFonts w:cs="Traditional Arabic" w:hint="cs"/>
          <w:sz w:val="36"/>
          <w:szCs w:val="36"/>
          <w:rtl/>
        </w:rPr>
        <w:t>أن</w:t>
      </w:r>
      <w:r w:rsidR="00E010E4" w:rsidRPr="006C5166">
        <w:rPr>
          <w:rFonts w:cs="Traditional Arabic"/>
          <w:sz w:val="36"/>
          <w:szCs w:val="36"/>
          <w:rtl/>
        </w:rPr>
        <w:t xml:space="preserve"> </w:t>
      </w:r>
      <w:r w:rsidR="00E010E4" w:rsidRPr="006C5166">
        <w:rPr>
          <w:rFonts w:cs="Traditional Arabic" w:hint="cs"/>
          <w:sz w:val="36"/>
          <w:szCs w:val="36"/>
          <w:rtl/>
        </w:rPr>
        <w:t>داود</w:t>
      </w:r>
      <w:r w:rsidR="00E010E4" w:rsidRPr="006C5166">
        <w:rPr>
          <w:rFonts w:cs="Traditional Arabic"/>
          <w:sz w:val="36"/>
          <w:szCs w:val="36"/>
          <w:rtl/>
        </w:rPr>
        <w:t xml:space="preserve"> </w:t>
      </w:r>
      <w:r w:rsidR="00E010E4" w:rsidRPr="006C5166">
        <w:rPr>
          <w:rFonts w:cs="Traditional Arabic" w:hint="cs"/>
          <w:sz w:val="36"/>
          <w:szCs w:val="36"/>
          <w:rtl/>
        </w:rPr>
        <w:t>سجد</w:t>
      </w:r>
      <w:r w:rsidR="00E010E4" w:rsidRPr="006C5166">
        <w:rPr>
          <w:rFonts w:cs="Traditional Arabic"/>
          <w:sz w:val="36"/>
          <w:szCs w:val="36"/>
          <w:rtl/>
        </w:rPr>
        <w:t xml:space="preserve"> </w:t>
      </w:r>
      <w:r w:rsidR="00E010E4" w:rsidRPr="006C5166">
        <w:rPr>
          <w:rFonts w:cs="Traditional Arabic" w:hint="cs"/>
          <w:sz w:val="36"/>
          <w:szCs w:val="36"/>
          <w:rtl/>
        </w:rPr>
        <w:t>خاضعا</w:t>
      </w:r>
      <w:r w:rsidR="00E010E4" w:rsidRPr="006C5166">
        <w:rPr>
          <w:rFonts w:cs="Traditional Arabic"/>
          <w:sz w:val="36"/>
          <w:szCs w:val="36"/>
          <w:rtl/>
        </w:rPr>
        <w:t xml:space="preserve"> </w:t>
      </w:r>
      <w:r w:rsidR="00E010E4" w:rsidRPr="006C5166">
        <w:rPr>
          <w:rFonts w:cs="Traditional Arabic" w:hint="cs"/>
          <w:sz w:val="36"/>
          <w:szCs w:val="36"/>
          <w:rtl/>
        </w:rPr>
        <w:t>لربه،</w:t>
      </w:r>
      <w:r w:rsidR="00E010E4" w:rsidRPr="006C5166">
        <w:rPr>
          <w:rFonts w:cs="Traditional Arabic"/>
          <w:sz w:val="36"/>
          <w:szCs w:val="36"/>
          <w:rtl/>
        </w:rPr>
        <w:t xml:space="preserve"> </w:t>
      </w:r>
      <w:r w:rsidR="00E010E4" w:rsidRPr="006C5166">
        <w:rPr>
          <w:rFonts w:cs="Traditional Arabic" w:hint="cs"/>
          <w:sz w:val="36"/>
          <w:szCs w:val="36"/>
          <w:rtl/>
        </w:rPr>
        <w:t>معترفا</w:t>
      </w:r>
      <w:r w:rsidR="00E010E4" w:rsidRPr="006C5166">
        <w:rPr>
          <w:rFonts w:cs="Traditional Arabic"/>
          <w:sz w:val="36"/>
          <w:szCs w:val="36"/>
          <w:rtl/>
        </w:rPr>
        <w:t xml:space="preserve"> </w:t>
      </w:r>
      <w:r w:rsidR="00E010E4" w:rsidRPr="006C5166">
        <w:rPr>
          <w:rFonts w:cs="Traditional Arabic" w:hint="cs"/>
          <w:sz w:val="36"/>
          <w:szCs w:val="36"/>
          <w:rtl/>
        </w:rPr>
        <w:t>بذنبه</w:t>
      </w:r>
      <w:r w:rsidR="00E010E4" w:rsidRPr="006C5166">
        <w:rPr>
          <w:rFonts w:cs="Traditional Arabic"/>
          <w:sz w:val="36"/>
          <w:szCs w:val="36"/>
          <w:rtl/>
        </w:rPr>
        <w:t xml:space="preserve">. </w:t>
      </w:r>
      <w:r w:rsidR="00E010E4" w:rsidRPr="006C5166">
        <w:rPr>
          <w:rFonts w:cs="Traditional Arabic" w:hint="cs"/>
          <w:sz w:val="36"/>
          <w:szCs w:val="36"/>
          <w:rtl/>
        </w:rPr>
        <w:t>تائبا</w:t>
      </w:r>
      <w:r w:rsidR="00E010E4" w:rsidRPr="006C5166">
        <w:rPr>
          <w:rFonts w:cs="Traditional Arabic"/>
          <w:sz w:val="36"/>
          <w:szCs w:val="36"/>
          <w:rtl/>
        </w:rPr>
        <w:t xml:space="preserve"> </w:t>
      </w:r>
      <w:r w:rsidR="00E010E4" w:rsidRPr="006C5166">
        <w:rPr>
          <w:rFonts w:cs="Traditional Arabic" w:hint="cs"/>
          <w:sz w:val="36"/>
          <w:szCs w:val="36"/>
          <w:rtl/>
        </w:rPr>
        <w:t>من</w:t>
      </w:r>
      <w:r w:rsidR="00E010E4" w:rsidRPr="006C5166">
        <w:rPr>
          <w:rFonts w:cs="Traditional Arabic"/>
          <w:sz w:val="36"/>
          <w:szCs w:val="36"/>
          <w:rtl/>
        </w:rPr>
        <w:t xml:space="preserve"> </w:t>
      </w:r>
      <w:r w:rsidR="00E010E4" w:rsidRPr="006C5166">
        <w:rPr>
          <w:rFonts w:cs="Traditional Arabic" w:hint="cs"/>
          <w:sz w:val="36"/>
          <w:szCs w:val="36"/>
          <w:rtl/>
        </w:rPr>
        <w:t>خطيئته؛</w:t>
      </w:r>
      <w:r w:rsidR="00E010E4" w:rsidRPr="006C5166">
        <w:rPr>
          <w:rFonts w:cs="Traditional Arabic"/>
          <w:sz w:val="36"/>
          <w:szCs w:val="36"/>
          <w:rtl/>
        </w:rPr>
        <w:t xml:space="preserve"> </w:t>
      </w:r>
      <w:r w:rsidR="00E010E4" w:rsidRPr="006C5166">
        <w:rPr>
          <w:rFonts w:cs="Traditional Arabic" w:hint="cs"/>
          <w:sz w:val="36"/>
          <w:szCs w:val="36"/>
          <w:rtl/>
        </w:rPr>
        <w:t>فإذا</w:t>
      </w:r>
      <w:r w:rsidR="00E010E4" w:rsidRPr="006C5166">
        <w:rPr>
          <w:rFonts w:cs="Traditional Arabic"/>
          <w:sz w:val="36"/>
          <w:szCs w:val="36"/>
          <w:rtl/>
        </w:rPr>
        <w:t xml:space="preserve"> </w:t>
      </w:r>
      <w:r w:rsidR="00E010E4" w:rsidRPr="006C5166">
        <w:rPr>
          <w:rFonts w:cs="Traditional Arabic" w:hint="cs"/>
          <w:sz w:val="36"/>
          <w:szCs w:val="36"/>
          <w:rtl/>
        </w:rPr>
        <w:t>سجد</w:t>
      </w:r>
      <w:r w:rsidR="00E010E4" w:rsidRPr="006C5166">
        <w:rPr>
          <w:rFonts w:cs="Traditional Arabic"/>
          <w:sz w:val="36"/>
          <w:szCs w:val="36"/>
          <w:rtl/>
        </w:rPr>
        <w:t xml:space="preserve"> </w:t>
      </w:r>
      <w:r w:rsidR="00E010E4" w:rsidRPr="006C5166">
        <w:rPr>
          <w:rFonts w:cs="Traditional Arabic" w:hint="cs"/>
          <w:sz w:val="36"/>
          <w:szCs w:val="36"/>
          <w:rtl/>
        </w:rPr>
        <w:t>أحد</w:t>
      </w:r>
      <w:r w:rsidR="00E010E4" w:rsidRPr="006C5166">
        <w:rPr>
          <w:rFonts w:cs="Traditional Arabic"/>
          <w:sz w:val="36"/>
          <w:szCs w:val="36"/>
          <w:rtl/>
        </w:rPr>
        <w:t xml:space="preserve"> </w:t>
      </w:r>
      <w:r w:rsidR="00E010E4" w:rsidRPr="006C5166">
        <w:rPr>
          <w:rFonts w:cs="Traditional Arabic" w:hint="cs"/>
          <w:sz w:val="36"/>
          <w:szCs w:val="36"/>
          <w:rtl/>
        </w:rPr>
        <w:t>فيها</w:t>
      </w:r>
      <w:r w:rsidR="00E010E4" w:rsidRPr="006C5166">
        <w:rPr>
          <w:rFonts w:cs="Traditional Arabic"/>
          <w:sz w:val="36"/>
          <w:szCs w:val="36"/>
          <w:rtl/>
        </w:rPr>
        <w:t xml:space="preserve"> </w:t>
      </w:r>
      <w:r w:rsidR="00E010E4" w:rsidRPr="006C5166">
        <w:rPr>
          <w:rFonts w:cs="Traditional Arabic" w:hint="cs"/>
          <w:sz w:val="36"/>
          <w:szCs w:val="36"/>
          <w:rtl/>
        </w:rPr>
        <w:t>فليسجد</w:t>
      </w:r>
      <w:r w:rsidR="00E010E4" w:rsidRPr="006C5166">
        <w:rPr>
          <w:rFonts w:cs="Traditional Arabic"/>
          <w:sz w:val="36"/>
          <w:szCs w:val="36"/>
          <w:rtl/>
        </w:rPr>
        <w:t xml:space="preserve"> </w:t>
      </w:r>
      <w:r w:rsidR="00E010E4" w:rsidRPr="006C5166">
        <w:rPr>
          <w:rFonts w:cs="Traditional Arabic" w:hint="cs"/>
          <w:sz w:val="36"/>
          <w:szCs w:val="36"/>
          <w:rtl/>
        </w:rPr>
        <w:lastRenderedPageBreak/>
        <w:t>بهذه</w:t>
      </w:r>
      <w:r w:rsidR="00E010E4" w:rsidRPr="006C5166">
        <w:rPr>
          <w:rFonts w:cs="Traditional Arabic"/>
          <w:sz w:val="36"/>
          <w:szCs w:val="36"/>
          <w:rtl/>
        </w:rPr>
        <w:t xml:space="preserve"> </w:t>
      </w:r>
      <w:r w:rsidR="00E010E4" w:rsidRPr="006C5166">
        <w:rPr>
          <w:rFonts w:cs="Traditional Arabic" w:hint="cs"/>
          <w:sz w:val="36"/>
          <w:szCs w:val="36"/>
          <w:rtl/>
        </w:rPr>
        <w:t>النية،</w:t>
      </w:r>
      <w:r w:rsidR="00E010E4" w:rsidRPr="006C5166">
        <w:rPr>
          <w:rFonts w:cs="Traditional Arabic"/>
          <w:sz w:val="36"/>
          <w:szCs w:val="36"/>
          <w:rtl/>
        </w:rPr>
        <w:t xml:space="preserve"> </w:t>
      </w:r>
      <w:r w:rsidR="00E010E4" w:rsidRPr="006C5166">
        <w:rPr>
          <w:rFonts w:cs="Traditional Arabic" w:hint="cs"/>
          <w:sz w:val="36"/>
          <w:szCs w:val="36"/>
          <w:rtl/>
        </w:rPr>
        <w:t>فلعل</w:t>
      </w:r>
      <w:r w:rsidR="00E010E4" w:rsidRPr="006C5166">
        <w:rPr>
          <w:rFonts w:cs="Traditional Arabic"/>
          <w:sz w:val="36"/>
          <w:szCs w:val="36"/>
          <w:rtl/>
        </w:rPr>
        <w:t xml:space="preserve"> </w:t>
      </w:r>
      <w:r w:rsidR="00E010E4" w:rsidRPr="006C5166">
        <w:rPr>
          <w:rFonts w:cs="Traditional Arabic" w:hint="cs"/>
          <w:sz w:val="36"/>
          <w:szCs w:val="36"/>
          <w:rtl/>
        </w:rPr>
        <w:t>الله</w:t>
      </w:r>
      <w:r w:rsidR="00E010E4" w:rsidRPr="006C5166">
        <w:rPr>
          <w:rFonts w:cs="Traditional Arabic"/>
          <w:sz w:val="36"/>
          <w:szCs w:val="36"/>
          <w:rtl/>
        </w:rPr>
        <w:t xml:space="preserve"> </w:t>
      </w:r>
      <w:r w:rsidR="00E010E4" w:rsidRPr="006C5166">
        <w:rPr>
          <w:rFonts w:cs="Traditional Arabic" w:hint="cs"/>
          <w:sz w:val="36"/>
          <w:szCs w:val="36"/>
          <w:rtl/>
        </w:rPr>
        <w:t>أن</w:t>
      </w:r>
      <w:r w:rsidR="00E010E4" w:rsidRPr="006C5166">
        <w:rPr>
          <w:rFonts w:cs="Traditional Arabic"/>
          <w:sz w:val="36"/>
          <w:szCs w:val="36"/>
          <w:rtl/>
        </w:rPr>
        <w:t xml:space="preserve"> </w:t>
      </w:r>
      <w:r w:rsidR="00E010E4" w:rsidRPr="006C5166">
        <w:rPr>
          <w:rFonts w:cs="Traditional Arabic" w:hint="cs"/>
          <w:sz w:val="36"/>
          <w:szCs w:val="36"/>
          <w:rtl/>
        </w:rPr>
        <w:t>يغفر</w:t>
      </w:r>
      <w:r w:rsidR="00E010E4" w:rsidRPr="006C5166">
        <w:rPr>
          <w:rFonts w:cs="Traditional Arabic"/>
          <w:sz w:val="36"/>
          <w:szCs w:val="36"/>
          <w:rtl/>
        </w:rPr>
        <w:t xml:space="preserve"> </w:t>
      </w:r>
      <w:r w:rsidR="00E010E4" w:rsidRPr="006C5166">
        <w:rPr>
          <w:rFonts w:cs="Traditional Arabic" w:hint="cs"/>
          <w:sz w:val="36"/>
          <w:szCs w:val="36"/>
          <w:rtl/>
        </w:rPr>
        <w:t>له</w:t>
      </w:r>
      <w:r w:rsidR="00865E84">
        <w:rPr>
          <w:rFonts w:cs="Traditional Arabic" w:hint="cs"/>
          <w:sz w:val="36"/>
          <w:szCs w:val="36"/>
          <w:rtl/>
        </w:rPr>
        <w:t>...</w:t>
      </w:r>
      <w:r w:rsidR="00E010E4" w:rsidRPr="006C5166">
        <w:rPr>
          <w:rFonts w:cs="Traditional Arabic" w:hint="cs"/>
          <w:sz w:val="36"/>
          <w:szCs w:val="36"/>
          <w:rtl/>
        </w:rPr>
        <w:t>،</w:t>
      </w:r>
      <w:r w:rsidR="00E010E4" w:rsidRPr="006C5166">
        <w:rPr>
          <w:rFonts w:cs="Traditional Arabic"/>
          <w:sz w:val="36"/>
          <w:szCs w:val="36"/>
          <w:rtl/>
        </w:rPr>
        <w:t xml:space="preserve"> </w:t>
      </w:r>
      <w:r w:rsidR="00E010E4" w:rsidRPr="006C5166">
        <w:rPr>
          <w:rFonts w:cs="Traditional Arabic" w:hint="cs"/>
          <w:sz w:val="36"/>
          <w:szCs w:val="36"/>
          <w:rtl/>
        </w:rPr>
        <w:t>وسواء</w:t>
      </w:r>
      <w:r w:rsidR="00E010E4" w:rsidRPr="006C5166">
        <w:rPr>
          <w:rFonts w:cs="Traditional Arabic"/>
          <w:sz w:val="36"/>
          <w:szCs w:val="36"/>
          <w:rtl/>
        </w:rPr>
        <w:t xml:space="preserve"> </w:t>
      </w:r>
      <w:r w:rsidR="00E010E4" w:rsidRPr="006C5166">
        <w:rPr>
          <w:rFonts w:cs="Traditional Arabic" w:hint="cs"/>
          <w:sz w:val="36"/>
          <w:szCs w:val="36"/>
          <w:rtl/>
        </w:rPr>
        <w:t>قلنا</w:t>
      </w:r>
      <w:r w:rsidR="00E010E4" w:rsidRPr="006C5166">
        <w:rPr>
          <w:rFonts w:cs="Traditional Arabic"/>
          <w:sz w:val="36"/>
          <w:szCs w:val="36"/>
          <w:rtl/>
        </w:rPr>
        <w:t xml:space="preserve"> </w:t>
      </w:r>
      <w:r w:rsidR="00E010E4" w:rsidRPr="006C5166">
        <w:rPr>
          <w:rFonts w:cs="Traditional Arabic" w:hint="cs"/>
          <w:sz w:val="36"/>
          <w:szCs w:val="36"/>
          <w:rtl/>
        </w:rPr>
        <w:t>إن</w:t>
      </w:r>
      <w:r w:rsidR="00E010E4" w:rsidRPr="006C5166">
        <w:rPr>
          <w:rFonts w:cs="Traditional Arabic"/>
          <w:sz w:val="36"/>
          <w:szCs w:val="36"/>
          <w:rtl/>
        </w:rPr>
        <w:t xml:space="preserve"> </w:t>
      </w:r>
      <w:r w:rsidR="00E010E4" w:rsidRPr="006C5166">
        <w:rPr>
          <w:rFonts w:cs="Traditional Arabic" w:hint="cs"/>
          <w:sz w:val="36"/>
          <w:szCs w:val="36"/>
          <w:rtl/>
        </w:rPr>
        <w:t>شرع</w:t>
      </w:r>
      <w:r w:rsidR="00E010E4" w:rsidRPr="006C5166">
        <w:rPr>
          <w:rFonts w:cs="Traditional Arabic"/>
          <w:sz w:val="36"/>
          <w:szCs w:val="36"/>
          <w:rtl/>
        </w:rPr>
        <w:t xml:space="preserve"> </w:t>
      </w:r>
      <w:r w:rsidR="00E010E4" w:rsidRPr="006C5166">
        <w:rPr>
          <w:rFonts w:cs="Traditional Arabic" w:hint="cs"/>
          <w:sz w:val="36"/>
          <w:szCs w:val="36"/>
          <w:rtl/>
        </w:rPr>
        <w:t>من</w:t>
      </w:r>
      <w:r w:rsidR="00E010E4" w:rsidRPr="006C5166">
        <w:rPr>
          <w:rFonts w:cs="Traditional Arabic"/>
          <w:sz w:val="36"/>
          <w:szCs w:val="36"/>
          <w:rtl/>
        </w:rPr>
        <w:t xml:space="preserve"> </w:t>
      </w:r>
      <w:r w:rsidR="00E010E4" w:rsidRPr="006C5166">
        <w:rPr>
          <w:rFonts w:cs="Traditional Arabic" w:hint="cs"/>
          <w:sz w:val="36"/>
          <w:szCs w:val="36"/>
          <w:rtl/>
        </w:rPr>
        <w:t>قبلنا</w:t>
      </w:r>
      <w:r w:rsidR="00E010E4" w:rsidRPr="006C5166">
        <w:rPr>
          <w:rFonts w:cs="Traditional Arabic"/>
          <w:sz w:val="36"/>
          <w:szCs w:val="36"/>
          <w:rtl/>
        </w:rPr>
        <w:t xml:space="preserve"> </w:t>
      </w:r>
      <w:r w:rsidR="00E010E4" w:rsidRPr="006C5166">
        <w:rPr>
          <w:rFonts w:cs="Traditional Arabic" w:hint="cs"/>
          <w:sz w:val="36"/>
          <w:szCs w:val="36"/>
          <w:rtl/>
        </w:rPr>
        <w:t>شرع</w:t>
      </w:r>
      <w:r w:rsidR="00E010E4" w:rsidRPr="006C5166">
        <w:rPr>
          <w:rFonts w:cs="Traditional Arabic"/>
          <w:sz w:val="36"/>
          <w:szCs w:val="36"/>
          <w:rtl/>
        </w:rPr>
        <w:t xml:space="preserve"> </w:t>
      </w:r>
      <w:r w:rsidR="00E010E4" w:rsidRPr="006C5166">
        <w:rPr>
          <w:rFonts w:cs="Traditional Arabic" w:hint="cs"/>
          <w:sz w:val="36"/>
          <w:szCs w:val="36"/>
          <w:rtl/>
        </w:rPr>
        <w:t>لنا</w:t>
      </w:r>
      <w:r w:rsidR="00E010E4" w:rsidRPr="006C5166">
        <w:rPr>
          <w:rFonts w:cs="Traditional Arabic"/>
          <w:sz w:val="36"/>
          <w:szCs w:val="36"/>
          <w:rtl/>
        </w:rPr>
        <w:t xml:space="preserve"> </w:t>
      </w:r>
      <w:r w:rsidR="00E010E4" w:rsidRPr="006C5166">
        <w:rPr>
          <w:rFonts w:cs="Traditional Arabic" w:hint="cs"/>
          <w:sz w:val="36"/>
          <w:szCs w:val="36"/>
          <w:rtl/>
        </w:rPr>
        <w:t>أم</w:t>
      </w:r>
      <w:r w:rsidR="00E010E4" w:rsidRPr="006C5166">
        <w:rPr>
          <w:rFonts w:cs="Traditional Arabic"/>
          <w:sz w:val="36"/>
          <w:szCs w:val="36"/>
          <w:rtl/>
        </w:rPr>
        <w:t xml:space="preserve"> </w:t>
      </w:r>
      <w:r w:rsidR="00E010E4" w:rsidRPr="006C5166">
        <w:rPr>
          <w:rFonts w:cs="Traditional Arabic" w:hint="cs"/>
          <w:sz w:val="36"/>
          <w:szCs w:val="36"/>
          <w:rtl/>
        </w:rPr>
        <w:t>لا؟</w:t>
      </w:r>
      <w:r w:rsidR="00E010E4" w:rsidRPr="006C5166">
        <w:rPr>
          <w:rFonts w:cs="Traditional Arabic"/>
          <w:sz w:val="36"/>
          <w:szCs w:val="36"/>
          <w:rtl/>
        </w:rPr>
        <w:t xml:space="preserve"> </w:t>
      </w:r>
      <w:r w:rsidR="00E010E4" w:rsidRPr="006C5166">
        <w:rPr>
          <w:rFonts w:cs="Traditional Arabic" w:hint="cs"/>
          <w:sz w:val="36"/>
          <w:szCs w:val="36"/>
          <w:rtl/>
        </w:rPr>
        <w:t>فإن</w:t>
      </w:r>
      <w:r w:rsidR="00E010E4" w:rsidRPr="006C5166">
        <w:rPr>
          <w:rFonts w:cs="Traditional Arabic"/>
          <w:sz w:val="36"/>
          <w:szCs w:val="36"/>
          <w:rtl/>
        </w:rPr>
        <w:t xml:space="preserve"> </w:t>
      </w:r>
      <w:r w:rsidR="00E010E4" w:rsidRPr="006C5166">
        <w:rPr>
          <w:rFonts w:cs="Traditional Arabic" w:hint="cs"/>
          <w:sz w:val="36"/>
          <w:szCs w:val="36"/>
          <w:rtl/>
        </w:rPr>
        <w:t>هذا</w:t>
      </w:r>
      <w:r w:rsidR="00E010E4" w:rsidRPr="006C5166">
        <w:rPr>
          <w:rFonts w:cs="Traditional Arabic"/>
          <w:sz w:val="36"/>
          <w:szCs w:val="36"/>
          <w:rtl/>
        </w:rPr>
        <w:t xml:space="preserve"> </w:t>
      </w:r>
      <w:r w:rsidR="00E010E4" w:rsidRPr="006C5166">
        <w:rPr>
          <w:rFonts w:cs="Traditional Arabic" w:hint="cs"/>
          <w:sz w:val="36"/>
          <w:szCs w:val="36"/>
          <w:rtl/>
        </w:rPr>
        <w:t>أمر</w:t>
      </w:r>
      <w:r w:rsidR="00E010E4" w:rsidRPr="006C5166">
        <w:rPr>
          <w:rFonts w:cs="Traditional Arabic"/>
          <w:sz w:val="36"/>
          <w:szCs w:val="36"/>
          <w:rtl/>
        </w:rPr>
        <w:t xml:space="preserve"> </w:t>
      </w:r>
      <w:r w:rsidR="00E010E4" w:rsidRPr="006C5166">
        <w:rPr>
          <w:rFonts w:cs="Traditional Arabic" w:hint="cs"/>
          <w:sz w:val="36"/>
          <w:szCs w:val="36"/>
          <w:rtl/>
        </w:rPr>
        <w:t>مشروع</w:t>
      </w:r>
      <w:r w:rsidR="00E010E4" w:rsidRPr="006C5166">
        <w:rPr>
          <w:rFonts w:cs="Traditional Arabic"/>
          <w:sz w:val="36"/>
          <w:szCs w:val="36"/>
          <w:rtl/>
        </w:rPr>
        <w:t xml:space="preserve"> </w:t>
      </w:r>
      <w:r w:rsidR="00E010E4" w:rsidRPr="006C5166">
        <w:rPr>
          <w:rFonts w:cs="Traditional Arabic" w:hint="cs"/>
          <w:sz w:val="36"/>
          <w:szCs w:val="36"/>
          <w:rtl/>
        </w:rPr>
        <w:t>في</w:t>
      </w:r>
      <w:r w:rsidR="00E010E4" w:rsidRPr="006C5166">
        <w:rPr>
          <w:rFonts w:cs="Traditional Arabic"/>
          <w:sz w:val="36"/>
          <w:szCs w:val="36"/>
          <w:rtl/>
        </w:rPr>
        <w:t xml:space="preserve"> </w:t>
      </w:r>
      <w:r w:rsidR="00E010E4" w:rsidRPr="006C5166">
        <w:rPr>
          <w:rFonts w:cs="Traditional Arabic" w:hint="cs"/>
          <w:sz w:val="36"/>
          <w:szCs w:val="36"/>
          <w:rtl/>
        </w:rPr>
        <w:t>كل</w:t>
      </w:r>
      <w:r w:rsidR="00E010E4" w:rsidRPr="006C5166">
        <w:rPr>
          <w:rFonts w:cs="Traditional Arabic"/>
          <w:sz w:val="36"/>
          <w:szCs w:val="36"/>
          <w:rtl/>
        </w:rPr>
        <w:t xml:space="preserve"> </w:t>
      </w:r>
      <w:r w:rsidR="00E010E4" w:rsidRPr="006C5166">
        <w:rPr>
          <w:rFonts w:cs="Traditional Arabic" w:hint="cs"/>
          <w:sz w:val="36"/>
          <w:szCs w:val="36"/>
          <w:rtl/>
        </w:rPr>
        <w:t>أمة</w:t>
      </w:r>
      <w:r w:rsidR="00E010E4" w:rsidRPr="006C5166">
        <w:rPr>
          <w:rFonts w:cs="Traditional Arabic"/>
          <w:sz w:val="36"/>
          <w:szCs w:val="36"/>
          <w:rtl/>
        </w:rPr>
        <w:t xml:space="preserve"> </w:t>
      </w:r>
      <w:r w:rsidR="00E010E4" w:rsidRPr="006C5166">
        <w:rPr>
          <w:rFonts w:cs="Traditional Arabic" w:hint="cs"/>
          <w:sz w:val="36"/>
          <w:szCs w:val="36"/>
          <w:rtl/>
        </w:rPr>
        <w:t>لكل</w:t>
      </w:r>
      <w:r w:rsidR="00E010E4" w:rsidRPr="006C5166">
        <w:rPr>
          <w:rFonts w:cs="Traditional Arabic"/>
          <w:sz w:val="36"/>
          <w:szCs w:val="36"/>
          <w:rtl/>
        </w:rPr>
        <w:t xml:space="preserve"> </w:t>
      </w:r>
      <w:r w:rsidR="00E010E4" w:rsidRPr="006C5166">
        <w:rPr>
          <w:rFonts w:cs="Traditional Arabic" w:hint="cs"/>
          <w:sz w:val="36"/>
          <w:szCs w:val="36"/>
          <w:rtl/>
        </w:rPr>
        <w:t>أحد</w:t>
      </w:r>
      <w:r w:rsidR="00603F17" w:rsidRPr="005D2BF7">
        <w:rPr>
          <w:rFonts w:cs="Traditional Arabic" w:hint="cs"/>
          <w:sz w:val="36"/>
          <w:szCs w:val="36"/>
          <w:vertAlign w:val="superscript"/>
          <w:rtl/>
        </w:rPr>
        <w:t>(</w:t>
      </w:r>
      <w:r w:rsidR="00603F17" w:rsidRPr="005D2BF7">
        <w:rPr>
          <w:rStyle w:val="FootnoteReference"/>
          <w:rFonts w:cs="Traditional Arabic"/>
          <w:sz w:val="36"/>
          <w:szCs w:val="36"/>
          <w:rtl/>
        </w:rPr>
        <w:footnoteReference w:id="572"/>
      </w:r>
      <w:r w:rsidR="00603F17" w:rsidRPr="005D2BF7">
        <w:rPr>
          <w:rFonts w:cs="Traditional Arabic" w:hint="cs"/>
          <w:sz w:val="36"/>
          <w:szCs w:val="36"/>
          <w:vertAlign w:val="superscript"/>
          <w:rtl/>
        </w:rPr>
        <w:t>)</w:t>
      </w:r>
      <w:r w:rsidR="00603F17">
        <w:rPr>
          <w:rFonts w:cs="Traditional Arabic" w:hint="cs"/>
          <w:sz w:val="36"/>
          <w:szCs w:val="36"/>
          <w:rtl/>
        </w:rPr>
        <w:t>،</w:t>
      </w:r>
      <w:r w:rsidR="00E010E4" w:rsidRPr="006C5166">
        <w:rPr>
          <w:rFonts w:cs="Traditional Arabic"/>
          <w:sz w:val="36"/>
          <w:szCs w:val="36"/>
          <w:rtl/>
        </w:rPr>
        <w:t xml:space="preserve"> </w:t>
      </w:r>
      <w:r w:rsidR="00E010E4" w:rsidRPr="006C5166">
        <w:rPr>
          <w:rFonts w:cs="Traditional Arabic" w:hint="cs"/>
          <w:sz w:val="36"/>
          <w:szCs w:val="36"/>
          <w:rtl/>
        </w:rPr>
        <w:t>والله</w:t>
      </w:r>
      <w:r w:rsidR="00E010E4" w:rsidRPr="006C5166">
        <w:rPr>
          <w:rFonts w:cs="Traditional Arabic"/>
          <w:sz w:val="36"/>
          <w:szCs w:val="36"/>
          <w:rtl/>
        </w:rPr>
        <w:t xml:space="preserve"> </w:t>
      </w:r>
      <w:r w:rsidR="00E010E4" w:rsidRPr="006C5166">
        <w:rPr>
          <w:rFonts w:cs="Traditional Arabic" w:hint="cs"/>
          <w:sz w:val="36"/>
          <w:szCs w:val="36"/>
          <w:rtl/>
        </w:rPr>
        <w:t>أعلم</w:t>
      </w:r>
      <w:r w:rsidR="00603F17">
        <w:rPr>
          <w:rFonts w:cs="Traditional Arabic" w:hint="cs"/>
          <w:sz w:val="36"/>
          <w:szCs w:val="36"/>
          <w:rtl/>
        </w:rPr>
        <w:t>.</w:t>
      </w:r>
    </w:p>
    <w:p w:rsidR="00DB54E5" w:rsidRPr="00C75EF5" w:rsidRDefault="00DB54E5" w:rsidP="00865E84">
      <w:pPr>
        <w:ind w:right="119"/>
        <w:jc w:val="both"/>
        <w:rPr>
          <w:rFonts w:cs="Traditional Arabic"/>
          <w:sz w:val="36"/>
          <w:szCs w:val="36"/>
          <w:vertAlign w:val="superscript"/>
          <w:rtl/>
        </w:rPr>
      </w:pPr>
    </w:p>
    <w:p w:rsidR="00285BE3" w:rsidRDefault="00285BE3" w:rsidP="00B80125">
      <w:pPr>
        <w:ind w:right="119"/>
        <w:jc w:val="both"/>
        <w:rPr>
          <w:rFonts w:cs="Traditional Arabic"/>
          <w:b/>
          <w:bCs/>
          <w:color w:val="000000" w:themeColor="text1"/>
          <w:sz w:val="36"/>
          <w:szCs w:val="36"/>
          <w:rtl/>
        </w:rPr>
      </w:pPr>
    </w:p>
    <w:p w:rsidR="007E730E" w:rsidRPr="004859AE" w:rsidRDefault="00DB54E5" w:rsidP="00B80125">
      <w:pPr>
        <w:ind w:right="119"/>
        <w:jc w:val="both"/>
        <w:rPr>
          <w:rFonts w:cs="Traditional Arabic"/>
          <w:b/>
          <w:bCs/>
          <w:color w:val="000000" w:themeColor="text1"/>
          <w:sz w:val="40"/>
          <w:szCs w:val="40"/>
          <w:rtl/>
        </w:rPr>
      </w:pPr>
      <w:r w:rsidRPr="004859AE">
        <w:rPr>
          <w:rFonts w:cs="Traditional Arabic" w:hint="cs"/>
          <w:b/>
          <w:bCs/>
          <w:color w:val="000000" w:themeColor="text1"/>
          <w:sz w:val="40"/>
          <w:szCs w:val="40"/>
          <w:rtl/>
        </w:rPr>
        <w:t>الم</w:t>
      </w:r>
      <w:r w:rsidR="00B80125" w:rsidRPr="004859AE">
        <w:rPr>
          <w:rFonts w:cs="Traditional Arabic" w:hint="cs"/>
          <w:b/>
          <w:bCs/>
          <w:color w:val="000000" w:themeColor="text1"/>
          <w:sz w:val="40"/>
          <w:szCs w:val="40"/>
          <w:rtl/>
        </w:rPr>
        <w:t>طلب</w:t>
      </w:r>
      <w:r w:rsidRPr="004859AE">
        <w:rPr>
          <w:rFonts w:cs="Traditional Arabic" w:hint="cs"/>
          <w:b/>
          <w:bCs/>
          <w:color w:val="000000" w:themeColor="text1"/>
          <w:sz w:val="40"/>
          <w:szCs w:val="40"/>
          <w:rtl/>
        </w:rPr>
        <w:t xml:space="preserve"> الرابع</w:t>
      </w:r>
      <w:r w:rsidR="007E730E" w:rsidRPr="004859AE">
        <w:rPr>
          <w:rFonts w:cs="Traditional Arabic" w:hint="cs"/>
          <w:b/>
          <w:bCs/>
          <w:color w:val="000000" w:themeColor="text1"/>
          <w:sz w:val="40"/>
          <w:szCs w:val="40"/>
          <w:rtl/>
        </w:rPr>
        <w:t>: قصة</w:t>
      </w:r>
      <w:r w:rsidR="007E730E" w:rsidRPr="004859AE">
        <w:rPr>
          <w:rFonts w:cs="Traditional Arabic"/>
          <w:b/>
          <w:bCs/>
          <w:color w:val="000000" w:themeColor="text1"/>
          <w:sz w:val="40"/>
          <w:szCs w:val="40"/>
          <w:rtl/>
        </w:rPr>
        <w:t xml:space="preserve"> توبة سليمان </w:t>
      </w:r>
      <w:r w:rsidR="00B80125" w:rsidRPr="004859AE">
        <w:rPr>
          <w:rFonts w:ascii="AGA Arabesque" w:hAnsi="AGA Arabesque"/>
          <w:sz w:val="40"/>
          <w:szCs w:val="40"/>
        </w:rPr>
        <w:t></w:t>
      </w:r>
      <w:r w:rsidR="007E730E" w:rsidRPr="004859AE">
        <w:rPr>
          <w:rFonts w:cs="Traditional Arabic" w:hint="cs"/>
          <w:b/>
          <w:bCs/>
          <w:color w:val="000000" w:themeColor="text1"/>
          <w:sz w:val="40"/>
          <w:szCs w:val="40"/>
          <w:rtl/>
        </w:rPr>
        <w:t>.</w:t>
      </w:r>
    </w:p>
    <w:p w:rsidR="007E730E" w:rsidRDefault="00E010E4" w:rsidP="0066152F">
      <w:pPr>
        <w:ind w:right="119"/>
        <w:jc w:val="both"/>
        <w:rPr>
          <w:rFonts w:cs="Traditional Arabic"/>
          <w:sz w:val="36"/>
          <w:szCs w:val="36"/>
          <w:rtl/>
        </w:rPr>
      </w:pPr>
      <w:r w:rsidRPr="007174EA">
        <w:rPr>
          <w:rFonts w:cs="Traditional Arabic" w:hint="cs"/>
          <w:sz w:val="36"/>
          <w:szCs w:val="36"/>
          <w:rtl/>
        </w:rPr>
        <w:t xml:space="preserve"> </w:t>
      </w:r>
      <w:r w:rsidR="00285BE3">
        <w:rPr>
          <w:rFonts w:cs="Traditional Arabic" w:hint="cs"/>
          <w:sz w:val="36"/>
          <w:szCs w:val="36"/>
          <w:rtl/>
        </w:rPr>
        <w:t xml:space="preserve">  </w:t>
      </w:r>
      <w:r w:rsidRPr="007174EA">
        <w:rPr>
          <w:rFonts w:cs="Traditional Arabic" w:hint="cs"/>
          <w:sz w:val="36"/>
          <w:szCs w:val="36"/>
          <w:rtl/>
        </w:rPr>
        <w:t>قال الله تعالى</w:t>
      </w:r>
      <w:r w:rsidR="007E730E">
        <w:rPr>
          <w:rFonts w:cs="Traditional Arabic" w:hint="cs"/>
          <w:b/>
          <w:bCs/>
          <w:sz w:val="36"/>
          <w:szCs w:val="36"/>
          <w:rtl/>
        </w:rPr>
        <w:t xml:space="preserve">: </w:t>
      </w:r>
      <w:r w:rsidR="0066152F">
        <w:rPr>
          <w:rFonts w:cs="Traditional Arabic" w:hint="cs"/>
          <w:sz w:val="36"/>
          <w:szCs w:val="36"/>
          <w:rtl/>
        </w:rPr>
        <w:t>﴿</w:t>
      </w:r>
      <w:r w:rsidR="007E730E" w:rsidRPr="003B4A7C">
        <w:rPr>
          <w:rFonts w:cs="Traditional Arabic" w:hint="cs"/>
          <w:sz w:val="36"/>
          <w:szCs w:val="36"/>
          <w:rtl/>
        </w:rPr>
        <w:t>وَوَهَبْنَا</w:t>
      </w:r>
      <w:r w:rsidR="007E730E" w:rsidRPr="003B4A7C">
        <w:rPr>
          <w:rFonts w:cs="Traditional Arabic"/>
          <w:sz w:val="36"/>
          <w:szCs w:val="36"/>
          <w:rtl/>
        </w:rPr>
        <w:t xml:space="preserve"> </w:t>
      </w:r>
      <w:r w:rsidR="007E730E" w:rsidRPr="003B4A7C">
        <w:rPr>
          <w:rFonts w:cs="Traditional Arabic" w:hint="cs"/>
          <w:sz w:val="36"/>
          <w:szCs w:val="36"/>
          <w:rtl/>
        </w:rPr>
        <w:t>لِدَاوُودَ</w:t>
      </w:r>
      <w:r w:rsidR="007E730E" w:rsidRPr="003B4A7C">
        <w:rPr>
          <w:rFonts w:cs="Traditional Arabic"/>
          <w:sz w:val="36"/>
          <w:szCs w:val="36"/>
          <w:rtl/>
        </w:rPr>
        <w:t xml:space="preserve"> </w:t>
      </w:r>
      <w:r w:rsidR="007E730E" w:rsidRPr="003B4A7C">
        <w:rPr>
          <w:rFonts w:cs="Traditional Arabic" w:hint="cs"/>
          <w:sz w:val="36"/>
          <w:szCs w:val="36"/>
          <w:rtl/>
        </w:rPr>
        <w:t>سُلَيْمَانَ</w:t>
      </w:r>
      <w:r w:rsidR="007E730E" w:rsidRPr="003B4A7C">
        <w:rPr>
          <w:rFonts w:cs="Traditional Arabic"/>
          <w:sz w:val="36"/>
          <w:szCs w:val="36"/>
          <w:rtl/>
        </w:rPr>
        <w:t xml:space="preserve"> </w:t>
      </w:r>
      <w:r w:rsidR="007E730E" w:rsidRPr="003B4A7C">
        <w:rPr>
          <w:rFonts w:cs="Traditional Arabic" w:hint="cs"/>
          <w:sz w:val="36"/>
          <w:szCs w:val="36"/>
          <w:rtl/>
        </w:rPr>
        <w:t>نِعْمَ</w:t>
      </w:r>
      <w:r w:rsidR="007E730E" w:rsidRPr="003B4A7C">
        <w:rPr>
          <w:rFonts w:cs="Traditional Arabic"/>
          <w:sz w:val="36"/>
          <w:szCs w:val="36"/>
          <w:rtl/>
        </w:rPr>
        <w:t xml:space="preserve"> </w:t>
      </w:r>
      <w:r w:rsidR="007E730E" w:rsidRPr="003B4A7C">
        <w:rPr>
          <w:rFonts w:cs="Traditional Arabic" w:hint="cs"/>
          <w:sz w:val="36"/>
          <w:szCs w:val="36"/>
          <w:rtl/>
        </w:rPr>
        <w:t>الْعَبْدُ</w:t>
      </w:r>
      <w:r w:rsidR="007E730E" w:rsidRPr="003B4A7C">
        <w:rPr>
          <w:rFonts w:cs="Traditional Arabic"/>
          <w:sz w:val="36"/>
          <w:szCs w:val="36"/>
          <w:rtl/>
        </w:rPr>
        <w:t xml:space="preserve"> </w:t>
      </w:r>
      <w:r w:rsidR="007E730E" w:rsidRPr="003B4A7C">
        <w:rPr>
          <w:rFonts w:cs="Traditional Arabic" w:hint="cs"/>
          <w:sz w:val="36"/>
          <w:szCs w:val="36"/>
          <w:rtl/>
        </w:rPr>
        <w:t>إِنَّهُ</w:t>
      </w:r>
      <w:r w:rsidR="007E730E" w:rsidRPr="003B4A7C">
        <w:rPr>
          <w:rFonts w:cs="Traditional Arabic"/>
          <w:sz w:val="36"/>
          <w:szCs w:val="36"/>
          <w:rtl/>
        </w:rPr>
        <w:t xml:space="preserve"> </w:t>
      </w:r>
      <w:r w:rsidR="007E730E" w:rsidRPr="003B4A7C">
        <w:rPr>
          <w:rFonts w:cs="Traditional Arabic" w:hint="cs"/>
          <w:sz w:val="36"/>
          <w:szCs w:val="36"/>
          <w:rtl/>
        </w:rPr>
        <w:t>أَوَّابٌ</w:t>
      </w:r>
      <w:r w:rsidR="007E730E" w:rsidRPr="003B4A7C">
        <w:rPr>
          <w:rFonts w:cs="Traditional Arabic"/>
          <w:sz w:val="36"/>
          <w:szCs w:val="36"/>
          <w:rtl/>
        </w:rPr>
        <w:t xml:space="preserve"> </w:t>
      </w:r>
      <w:r w:rsidR="007E730E" w:rsidRPr="003B4A7C">
        <w:rPr>
          <w:rFonts w:cs="Traditional Arabic" w:hint="cs"/>
          <w:sz w:val="36"/>
          <w:szCs w:val="36"/>
          <w:rtl/>
        </w:rPr>
        <w:t>*</w:t>
      </w:r>
      <w:r w:rsidR="007E730E" w:rsidRPr="003B4A7C">
        <w:rPr>
          <w:rFonts w:cs="Traditional Arabic"/>
          <w:sz w:val="36"/>
          <w:szCs w:val="36"/>
          <w:rtl/>
        </w:rPr>
        <w:t xml:space="preserve"> </w:t>
      </w:r>
      <w:r w:rsidR="007E730E" w:rsidRPr="003B4A7C">
        <w:rPr>
          <w:rFonts w:cs="Traditional Arabic" w:hint="cs"/>
          <w:sz w:val="36"/>
          <w:szCs w:val="36"/>
          <w:rtl/>
        </w:rPr>
        <w:t>إِذْ</w:t>
      </w:r>
      <w:r w:rsidR="007E730E" w:rsidRPr="003B4A7C">
        <w:rPr>
          <w:rFonts w:cs="Traditional Arabic"/>
          <w:sz w:val="36"/>
          <w:szCs w:val="36"/>
          <w:rtl/>
        </w:rPr>
        <w:t xml:space="preserve"> </w:t>
      </w:r>
      <w:r w:rsidR="007E730E" w:rsidRPr="003B4A7C">
        <w:rPr>
          <w:rFonts w:cs="Traditional Arabic" w:hint="cs"/>
          <w:sz w:val="36"/>
          <w:szCs w:val="36"/>
          <w:rtl/>
        </w:rPr>
        <w:t>عُرِضَ</w:t>
      </w:r>
      <w:r w:rsidR="007E730E" w:rsidRPr="003B4A7C">
        <w:rPr>
          <w:rFonts w:cs="Traditional Arabic"/>
          <w:sz w:val="36"/>
          <w:szCs w:val="36"/>
          <w:rtl/>
        </w:rPr>
        <w:t xml:space="preserve"> </w:t>
      </w:r>
      <w:r w:rsidR="007E730E" w:rsidRPr="003B4A7C">
        <w:rPr>
          <w:rFonts w:cs="Traditional Arabic" w:hint="cs"/>
          <w:sz w:val="36"/>
          <w:szCs w:val="36"/>
          <w:rtl/>
        </w:rPr>
        <w:t>عَلَيْهِ</w:t>
      </w:r>
      <w:r w:rsidR="007E730E" w:rsidRPr="003B4A7C">
        <w:rPr>
          <w:rFonts w:cs="Traditional Arabic"/>
          <w:sz w:val="36"/>
          <w:szCs w:val="36"/>
          <w:rtl/>
        </w:rPr>
        <w:t xml:space="preserve"> </w:t>
      </w:r>
      <w:r w:rsidR="007E730E" w:rsidRPr="003B4A7C">
        <w:rPr>
          <w:rFonts w:cs="Traditional Arabic" w:hint="cs"/>
          <w:sz w:val="36"/>
          <w:szCs w:val="36"/>
          <w:rtl/>
        </w:rPr>
        <w:t>بِالْعَشِيِّ</w:t>
      </w:r>
      <w:r w:rsidR="007E730E" w:rsidRPr="003B4A7C">
        <w:rPr>
          <w:rFonts w:cs="Traditional Arabic"/>
          <w:sz w:val="36"/>
          <w:szCs w:val="36"/>
          <w:rtl/>
        </w:rPr>
        <w:t xml:space="preserve"> </w:t>
      </w:r>
      <w:r w:rsidR="007E730E" w:rsidRPr="003B4A7C">
        <w:rPr>
          <w:rFonts w:cs="Traditional Arabic" w:hint="cs"/>
          <w:sz w:val="36"/>
          <w:szCs w:val="36"/>
          <w:rtl/>
        </w:rPr>
        <w:t>الصَّافِنَاتُ</w:t>
      </w:r>
      <w:r w:rsidR="007E730E" w:rsidRPr="003B4A7C">
        <w:rPr>
          <w:rFonts w:cs="Traditional Arabic"/>
          <w:sz w:val="36"/>
          <w:szCs w:val="36"/>
          <w:rtl/>
        </w:rPr>
        <w:t xml:space="preserve"> </w:t>
      </w:r>
      <w:r w:rsidR="007E730E" w:rsidRPr="003B4A7C">
        <w:rPr>
          <w:rFonts w:cs="Traditional Arabic" w:hint="cs"/>
          <w:sz w:val="36"/>
          <w:szCs w:val="36"/>
          <w:rtl/>
        </w:rPr>
        <w:t>الْجِيَادُ</w:t>
      </w:r>
      <w:r w:rsidR="007E730E" w:rsidRPr="003B4A7C">
        <w:rPr>
          <w:rFonts w:cs="Traditional Arabic"/>
          <w:sz w:val="36"/>
          <w:szCs w:val="36"/>
          <w:rtl/>
        </w:rPr>
        <w:t xml:space="preserve"> </w:t>
      </w:r>
      <w:r w:rsidR="007E730E" w:rsidRPr="003B4A7C">
        <w:rPr>
          <w:rFonts w:cs="Traditional Arabic" w:hint="cs"/>
          <w:sz w:val="36"/>
          <w:szCs w:val="36"/>
          <w:rtl/>
        </w:rPr>
        <w:t>*</w:t>
      </w:r>
      <w:r w:rsidR="007E730E" w:rsidRPr="003B4A7C">
        <w:rPr>
          <w:rFonts w:cs="Traditional Arabic"/>
          <w:sz w:val="36"/>
          <w:szCs w:val="36"/>
          <w:rtl/>
        </w:rPr>
        <w:t xml:space="preserve"> </w:t>
      </w:r>
      <w:r w:rsidR="007E730E" w:rsidRPr="003B4A7C">
        <w:rPr>
          <w:rFonts w:cs="Traditional Arabic" w:hint="cs"/>
          <w:sz w:val="36"/>
          <w:szCs w:val="36"/>
          <w:rtl/>
        </w:rPr>
        <w:t>فَقَالَ</w:t>
      </w:r>
      <w:r w:rsidR="007E730E" w:rsidRPr="003B4A7C">
        <w:rPr>
          <w:rFonts w:cs="Traditional Arabic"/>
          <w:sz w:val="36"/>
          <w:szCs w:val="36"/>
          <w:rtl/>
        </w:rPr>
        <w:t xml:space="preserve"> </w:t>
      </w:r>
      <w:r w:rsidR="007E730E" w:rsidRPr="003B4A7C">
        <w:rPr>
          <w:rFonts w:cs="Traditional Arabic" w:hint="cs"/>
          <w:sz w:val="36"/>
          <w:szCs w:val="36"/>
          <w:rtl/>
        </w:rPr>
        <w:t>إِنِّي</w:t>
      </w:r>
      <w:r w:rsidR="007E730E" w:rsidRPr="003B4A7C">
        <w:rPr>
          <w:rFonts w:cs="Traditional Arabic"/>
          <w:sz w:val="36"/>
          <w:szCs w:val="36"/>
          <w:rtl/>
        </w:rPr>
        <w:t xml:space="preserve"> </w:t>
      </w:r>
      <w:r w:rsidR="007E730E" w:rsidRPr="003B4A7C">
        <w:rPr>
          <w:rFonts w:cs="Traditional Arabic" w:hint="cs"/>
          <w:sz w:val="36"/>
          <w:szCs w:val="36"/>
          <w:rtl/>
        </w:rPr>
        <w:t>أَحْبَبْتُ</w:t>
      </w:r>
      <w:r w:rsidR="007E730E" w:rsidRPr="003B4A7C">
        <w:rPr>
          <w:rFonts w:cs="Traditional Arabic"/>
          <w:sz w:val="36"/>
          <w:szCs w:val="36"/>
          <w:rtl/>
        </w:rPr>
        <w:t xml:space="preserve"> </w:t>
      </w:r>
      <w:r w:rsidR="007E730E" w:rsidRPr="003B4A7C">
        <w:rPr>
          <w:rFonts w:cs="Traditional Arabic" w:hint="cs"/>
          <w:sz w:val="36"/>
          <w:szCs w:val="36"/>
          <w:rtl/>
        </w:rPr>
        <w:t>حُبَّ</w:t>
      </w:r>
      <w:r w:rsidR="007E730E" w:rsidRPr="003B4A7C">
        <w:rPr>
          <w:rFonts w:cs="Traditional Arabic"/>
          <w:sz w:val="36"/>
          <w:szCs w:val="36"/>
          <w:rtl/>
        </w:rPr>
        <w:t xml:space="preserve"> </w:t>
      </w:r>
      <w:r w:rsidR="007E730E" w:rsidRPr="003B4A7C">
        <w:rPr>
          <w:rFonts w:cs="Traditional Arabic" w:hint="cs"/>
          <w:sz w:val="36"/>
          <w:szCs w:val="36"/>
          <w:rtl/>
        </w:rPr>
        <w:t>الْخَيْرِ</w:t>
      </w:r>
      <w:r w:rsidR="007E730E" w:rsidRPr="003B4A7C">
        <w:rPr>
          <w:rFonts w:cs="Traditional Arabic"/>
          <w:sz w:val="36"/>
          <w:szCs w:val="36"/>
          <w:rtl/>
        </w:rPr>
        <w:t xml:space="preserve"> </w:t>
      </w:r>
      <w:r w:rsidR="007E730E" w:rsidRPr="003B4A7C">
        <w:rPr>
          <w:rFonts w:cs="Traditional Arabic" w:hint="cs"/>
          <w:sz w:val="36"/>
          <w:szCs w:val="36"/>
          <w:rtl/>
        </w:rPr>
        <w:t>عَنْ</w:t>
      </w:r>
      <w:r w:rsidR="007E730E" w:rsidRPr="003B4A7C">
        <w:rPr>
          <w:rFonts w:cs="Traditional Arabic"/>
          <w:sz w:val="36"/>
          <w:szCs w:val="36"/>
          <w:rtl/>
        </w:rPr>
        <w:t xml:space="preserve"> </w:t>
      </w:r>
      <w:r w:rsidR="007E730E" w:rsidRPr="003B4A7C">
        <w:rPr>
          <w:rFonts w:cs="Traditional Arabic" w:hint="cs"/>
          <w:sz w:val="36"/>
          <w:szCs w:val="36"/>
          <w:rtl/>
        </w:rPr>
        <w:t>ذِكْرِ</w:t>
      </w:r>
      <w:r w:rsidR="007E730E" w:rsidRPr="003B4A7C">
        <w:rPr>
          <w:rFonts w:cs="Traditional Arabic"/>
          <w:sz w:val="36"/>
          <w:szCs w:val="36"/>
          <w:rtl/>
        </w:rPr>
        <w:t xml:space="preserve"> </w:t>
      </w:r>
      <w:r w:rsidR="007E730E" w:rsidRPr="003B4A7C">
        <w:rPr>
          <w:rFonts w:cs="Traditional Arabic" w:hint="cs"/>
          <w:sz w:val="36"/>
          <w:szCs w:val="36"/>
          <w:rtl/>
        </w:rPr>
        <w:t>رَبِّي</w:t>
      </w:r>
      <w:r w:rsidR="007E730E" w:rsidRPr="003B4A7C">
        <w:rPr>
          <w:rFonts w:cs="Traditional Arabic"/>
          <w:sz w:val="36"/>
          <w:szCs w:val="36"/>
          <w:rtl/>
        </w:rPr>
        <w:t xml:space="preserve"> </w:t>
      </w:r>
      <w:r w:rsidR="007E730E" w:rsidRPr="003B4A7C">
        <w:rPr>
          <w:rFonts w:cs="Traditional Arabic" w:hint="cs"/>
          <w:sz w:val="36"/>
          <w:szCs w:val="36"/>
          <w:rtl/>
        </w:rPr>
        <w:t>حَتَّى</w:t>
      </w:r>
      <w:r w:rsidR="007E730E" w:rsidRPr="003B4A7C">
        <w:rPr>
          <w:rFonts w:cs="Traditional Arabic"/>
          <w:sz w:val="36"/>
          <w:szCs w:val="36"/>
          <w:rtl/>
        </w:rPr>
        <w:t xml:space="preserve"> </w:t>
      </w:r>
      <w:r w:rsidR="007E730E" w:rsidRPr="003B4A7C">
        <w:rPr>
          <w:rFonts w:cs="Traditional Arabic" w:hint="cs"/>
          <w:sz w:val="36"/>
          <w:szCs w:val="36"/>
          <w:rtl/>
        </w:rPr>
        <w:t>تَوَارَتْ</w:t>
      </w:r>
      <w:r w:rsidR="007E730E" w:rsidRPr="003B4A7C">
        <w:rPr>
          <w:rFonts w:cs="Traditional Arabic"/>
          <w:sz w:val="36"/>
          <w:szCs w:val="36"/>
          <w:rtl/>
        </w:rPr>
        <w:t xml:space="preserve"> </w:t>
      </w:r>
      <w:r w:rsidR="007E730E" w:rsidRPr="003B4A7C">
        <w:rPr>
          <w:rFonts w:cs="Traditional Arabic" w:hint="cs"/>
          <w:sz w:val="36"/>
          <w:szCs w:val="36"/>
          <w:rtl/>
        </w:rPr>
        <w:t>بِالْحِجَابِ</w:t>
      </w:r>
      <w:r w:rsidR="007E730E" w:rsidRPr="003B4A7C">
        <w:rPr>
          <w:rFonts w:cs="Traditional Arabic"/>
          <w:sz w:val="36"/>
          <w:szCs w:val="36"/>
          <w:rtl/>
        </w:rPr>
        <w:t xml:space="preserve"> </w:t>
      </w:r>
      <w:r w:rsidR="007E730E" w:rsidRPr="003B4A7C">
        <w:rPr>
          <w:rFonts w:cs="Traditional Arabic" w:hint="cs"/>
          <w:sz w:val="36"/>
          <w:szCs w:val="36"/>
          <w:rtl/>
        </w:rPr>
        <w:t>*</w:t>
      </w:r>
      <w:r w:rsidR="007E730E" w:rsidRPr="003B4A7C">
        <w:rPr>
          <w:rFonts w:cs="Traditional Arabic"/>
          <w:sz w:val="36"/>
          <w:szCs w:val="36"/>
          <w:rtl/>
        </w:rPr>
        <w:t xml:space="preserve"> </w:t>
      </w:r>
      <w:r w:rsidR="007E730E" w:rsidRPr="003B4A7C">
        <w:rPr>
          <w:rFonts w:cs="Traditional Arabic" w:hint="cs"/>
          <w:sz w:val="36"/>
          <w:szCs w:val="36"/>
          <w:rtl/>
        </w:rPr>
        <w:t>رُدُّوهَا</w:t>
      </w:r>
      <w:r w:rsidR="007E730E" w:rsidRPr="003B4A7C">
        <w:rPr>
          <w:rFonts w:cs="Traditional Arabic"/>
          <w:sz w:val="36"/>
          <w:szCs w:val="36"/>
          <w:rtl/>
        </w:rPr>
        <w:t xml:space="preserve"> </w:t>
      </w:r>
      <w:r w:rsidR="007E730E" w:rsidRPr="003B4A7C">
        <w:rPr>
          <w:rFonts w:cs="Traditional Arabic" w:hint="cs"/>
          <w:sz w:val="36"/>
          <w:szCs w:val="36"/>
          <w:rtl/>
        </w:rPr>
        <w:t>عَلَيَّ</w:t>
      </w:r>
      <w:r w:rsidR="007E730E" w:rsidRPr="003B4A7C">
        <w:rPr>
          <w:rFonts w:cs="Traditional Arabic"/>
          <w:sz w:val="36"/>
          <w:szCs w:val="36"/>
          <w:rtl/>
        </w:rPr>
        <w:t xml:space="preserve"> </w:t>
      </w:r>
      <w:r w:rsidR="007E730E" w:rsidRPr="003B4A7C">
        <w:rPr>
          <w:rFonts w:cs="Traditional Arabic" w:hint="cs"/>
          <w:sz w:val="36"/>
          <w:szCs w:val="36"/>
          <w:rtl/>
        </w:rPr>
        <w:t>فَطَفِقَ</w:t>
      </w:r>
      <w:r w:rsidR="007E730E" w:rsidRPr="003B4A7C">
        <w:rPr>
          <w:rFonts w:cs="Traditional Arabic"/>
          <w:sz w:val="36"/>
          <w:szCs w:val="36"/>
          <w:rtl/>
        </w:rPr>
        <w:t xml:space="preserve"> </w:t>
      </w:r>
      <w:r w:rsidR="007E730E" w:rsidRPr="003B4A7C">
        <w:rPr>
          <w:rFonts w:cs="Traditional Arabic" w:hint="cs"/>
          <w:sz w:val="36"/>
          <w:szCs w:val="36"/>
          <w:rtl/>
        </w:rPr>
        <w:t>مَسْحًا</w:t>
      </w:r>
      <w:r w:rsidR="007E730E" w:rsidRPr="003B4A7C">
        <w:rPr>
          <w:rFonts w:cs="Traditional Arabic"/>
          <w:sz w:val="36"/>
          <w:szCs w:val="36"/>
          <w:rtl/>
        </w:rPr>
        <w:t xml:space="preserve"> </w:t>
      </w:r>
      <w:r w:rsidR="007E730E" w:rsidRPr="003B4A7C">
        <w:rPr>
          <w:rFonts w:cs="Traditional Arabic" w:hint="cs"/>
          <w:sz w:val="36"/>
          <w:szCs w:val="36"/>
          <w:rtl/>
        </w:rPr>
        <w:t>بِالسُّوقِ</w:t>
      </w:r>
      <w:r w:rsidR="007E730E" w:rsidRPr="003B4A7C">
        <w:rPr>
          <w:rFonts w:cs="Traditional Arabic"/>
          <w:sz w:val="36"/>
          <w:szCs w:val="36"/>
          <w:rtl/>
        </w:rPr>
        <w:t xml:space="preserve"> </w:t>
      </w:r>
      <w:r w:rsidR="007E730E" w:rsidRPr="003B4A7C">
        <w:rPr>
          <w:rFonts w:cs="Traditional Arabic" w:hint="cs"/>
          <w:sz w:val="36"/>
          <w:szCs w:val="36"/>
          <w:rtl/>
        </w:rPr>
        <w:t>وَالْأَعْنَاقِ</w:t>
      </w:r>
      <w:r w:rsidR="007E730E" w:rsidRPr="003B4A7C">
        <w:rPr>
          <w:rFonts w:cs="Traditional Arabic"/>
          <w:sz w:val="36"/>
          <w:szCs w:val="36"/>
          <w:rtl/>
        </w:rPr>
        <w:t xml:space="preserve"> </w:t>
      </w:r>
      <w:r w:rsidR="007E730E" w:rsidRPr="003B4A7C">
        <w:rPr>
          <w:rFonts w:cs="Traditional Arabic" w:hint="cs"/>
          <w:sz w:val="36"/>
          <w:szCs w:val="36"/>
          <w:rtl/>
        </w:rPr>
        <w:t>*</w:t>
      </w:r>
      <w:r w:rsidR="007E730E" w:rsidRPr="003B4A7C">
        <w:rPr>
          <w:rFonts w:cs="Traditional Arabic"/>
          <w:sz w:val="36"/>
          <w:szCs w:val="36"/>
          <w:rtl/>
        </w:rPr>
        <w:t xml:space="preserve"> </w:t>
      </w:r>
      <w:r w:rsidR="007E730E" w:rsidRPr="003B4A7C">
        <w:rPr>
          <w:rFonts w:cs="Traditional Arabic" w:hint="cs"/>
          <w:sz w:val="36"/>
          <w:szCs w:val="36"/>
          <w:rtl/>
        </w:rPr>
        <w:t>وَلَقَدْ</w:t>
      </w:r>
      <w:r w:rsidR="007E730E" w:rsidRPr="003B4A7C">
        <w:rPr>
          <w:rFonts w:cs="Traditional Arabic"/>
          <w:sz w:val="36"/>
          <w:szCs w:val="36"/>
          <w:rtl/>
        </w:rPr>
        <w:t xml:space="preserve"> </w:t>
      </w:r>
      <w:r w:rsidR="007E730E" w:rsidRPr="003B4A7C">
        <w:rPr>
          <w:rFonts w:cs="Traditional Arabic" w:hint="cs"/>
          <w:sz w:val="36"/>
          <w:szCs w:val="36"/>
          <w:rtl/>
        </w:rPr>
        <w:t>فَتَنَّا</w:t>
      </w:r>
      <w:r w:rsidR="007E730E" w:rsidRPr="003B4A7C">
        <w:rPr>
          <w:rFonts w:cs="Traditional Arabic"/>
          <w:sz w:val="36"/>
          <w:szCs w:val="36"/>
          <w:rtl/>
        </w:rPr>
        <w:t xml:space="preserve"> </w:t>
      </w:r>
      <w:r w:rsidR="007E730E" w:rsidRPr="003B4A7C">
        <w:rPr>
          <w:rFonts w:cs="Traditional Arabic" w:hint="cs"/>
          <w:sz w:val="36"/>
          <w:szCs w:val="36"/>
          <w:rtl/>
        </w:rPr>
        <w:t>سُلَيْمَانَ</w:t>
      </w:r>
      <w:r w:rsidR="007E730E" w:rsidRPr="003B4A7C">
        <w:rPr>
          <w:rFonts w:cs="Traditional Arabic"/>
          <w:sz w:val="36"/>
          <w:szCs w:val="36"/>
          <w:rtl/>
        </w:rPr>
        <w:t xml:space="preserve"> </w:t>
      </w:r>
      <w:r w:rsidR="007E730E" w:rsidRPr="003B4A7C">
        <w:rPr>
          <w:rFonts w:cs="Traditional Arabic" w:hint="cs"/>
          <w:sz w:val="36"/>
          <w:szCs w:val="36"/>
          <w:rtl/>
        </w:rPr>
        <w:t>وَأَلْقَيْنَا</w:t>
      </w:r>
      <w:r w:rsidR="007E730E" w:rsidRPr="003B4A7C">
        <w:rPr>
          <w:rFonts w:cs="Traditional Arabic"/>
          <w:sz w:val="36"/>
          <w:szCs w:val="36"/>
          <w:rtl/>
        </w:rPr>
        <w:t xml:space="preserve"> </w:t>
      </w:r>
      <w:r w:rsidR="007E730E" w:rsidRPr="003B4A7C">
        <w:rPr>
          <w:rFonts w:cs="Traditional Arabic" w:hint="cs"/>
          <w:sz w:val="36"/>
          <w:szCs w:val="36"/>
          <w:rtl/>
        </w:rPr>
        <w:t>عَلَى</w:t>
      </w:r>
      <w:r w:rsidR="007E730E" w:rsidRPr="003B4A7C">
        <w:rPr>
          <w:rFonts w:cs="Traditional Arabic"/>
          <w:sz w:val="36"/>
          <w:szCs w:val="36"/>
          <w:rtl/>
        </w:rPr>
        <w:t xml:space="preserve"> </w:t>
      </w:r>
      <w:r w:rsidR="007E730E" w:rsidRPr="003B4A7C">
        <w:rPr>
          <w:rFonts w:cs="Traditional Arabic" w:hint="cs"/>
          <w:sz w:val="36"/>
          <w:szCs w:val="36"/>
          <w:rtl/>
        </w:rPr>
        <w:t>كُرْسِيِّهِ</w:t>
      </w:r>
      <w:r w:rsidR="007E730E" w:rsidRPr="003B4A7C">
        <w:rPr>
          <w:rFonts w:cs="Traditional Arabic"/>
          <w:sz w:val="36"/>
          <w:szCs w:val="36"/>
          <w:rtl/>
        </w:rPr>
        <w:t xml:space="preserve"> </w:t>
      </w:r>
      <w:r w:rsidR="007E730E" w:rsidRPr="003B4A7C">
        <w:rPr>
          <w:rFonts w:cs="Traditional Arabic" w:hint="cs"/>
          <w:sz w:val="36"/>
          <w:szCs w:val="36"/>
          <w:rtl/>
        </w:rPr>
        <w:t>جَسَدًا</w:t>
      </w:r>
      <w:r w:rsidR="007E730E" w:rsidRPr="003B4A7C">
        <w:rPr>
          <w:rFonts w:cs="Traditional Arabic"/>
          <w:sz w:val="36"/>
          <w:szCs w:val="36"/>
          <w:rtl/>
        </w:rPr>
        <w:t xml:space="preserve"> </w:t>
      </w:r>
      <w:r w:rsidR="007E730E" w:rsidRPr="003B4A7C">
        <w:rPr>
          <w:rFonts w:cs="Traditional Arabic" w:hint="cs"/>
          <w:sz w:val="36"/>
          <w:szCs w:val="36"/>
          <w:rtl/>
        </w:rPr>
        <w:t>ثُمَّ</w:t>
      </w:r>
      <w:r w:rsidR="007E730E" w:rsidRPr="003B4A7C">
        <w:rPr>
          <w:rFonts w:cs="Traditional Arabic"/>
          <w:sz w:val="36"/>
          <w:szCs w:val="36"/>
          <w:rtl/>
        </w:rPr>
        <w:t xml:space="preserve"> </w:t>
      </w:r>
      <w:r w:rsidR="007E730E" w:rsidRPr="003B4A7C">
        <w:rPr>
          <w:rFonts w:cs="Traditional Arabic" w:hint="cs"/>
          <w:sz w:val="36"/>
          <w:szCs w:val="36"/>
          <w:rtl/>
        </w:rPr>
        <w:t>أَنَابَ</w:t>
      </w:r>
      <w:r w:rsidR="007E730E" w:rsidRPr="003B4A7C">
        <w:rPr>
          <w:rFonts w:cs="Traditional Arabic"/>
          <w:sz w:val="36"/>
          <w:szCs w:val="36"/>
          <w:rtl/>
        </w:rPr>
        <w:t xml:space="preserve"> </w:t>
      </w:r>
      <w:r w:rsidR="007E730E" w:rsidRPr="003B4A7C">
        <w:rPr>
          <w:rFonts w:cs="Traditional Arabic" w:hint="cs"/>
          <w:sz w:val="36"/>
          <w:szCs w:val="36"/>
          <w:rtl/>
        </w:rPr>
        <w:t>*</w:t>
      </w:r>
      <w:r w:rsidR="007E730E" w:rsidRPr="003B4A7C">
        <w:rPr>
          <w:rFonts w:cs="Traditional Arabic"/>
          <w:sz w:val="36"/>
          <w:szCs w:val="36"/>
          <w:rtl/>
        </w:rPr>
        <w:t xml:space="preserve"> </w:t>
      </w:r>
      <w:r w:rsidR="007E730E" w:rsidRPr="003B4A7C">
        <w:rPr>
          <w:rFonts w:cs="Traditional Arabic" w:hint="cs"/>
          <w:sz w:val="36"/>
          <w:szCs w:val="36"/>
          <w:rtl/>
        </w:rPr>
        <w:t>قَالَ</w:t>
      </w:r>
      <w:r w:rsidR="007E730E" w:rsidRPr="003B4A7C">
        <w:rPr>
          <w:rFonts w:cs="Traditional Arabic"/>
          <w:sz w:val="36"/>
          <w:szCs w:val="36"/>
          <w:rtl/>
        </w:rPr>
        <w:t xml:space="preserve"> </w:t>
      </w:r>
      <w:r w:rsidR="007E730E" w:rsidRPr="003B4A7C">
        <w:rPr>
          <w:rFonts w:cs="Traditional Arabic" w:hint="cs"/>
          <w:sz w:val="36"/>
          <w:szCs w:val="36"/>
          <w:rtl/>
        </w:rPr>
        <w:t>رَبِّ</w:t>
      </w:r>
      <w:r w:rsidR="007E730E" w:rsidRPr="003B4A7C">
        <w:rPr>
          <w:rFonts w:cs="Traditional Arabic"/>
          <w:sz w:val="36"/>
          <w:szCs w:val="36"/>
          <w:rtl/>
        </w:rPr>
        <w:t xml:space="preserve"> </w:t>
      </w:r>
      <w:r w:rsidR="007E730E" w:rsidRPr="003B4A7C">
        <w:rPr>
          <w:rFonts w:cs="Traditional Arabic" w:hint="cs"/>
          <w:sz w:val="36"/>
          <w:szCs w:val="36"/>
          <w:rtl/>
        </w:rPr>
        <w:t>اغْفِرْ</w:t>
      </w:r>
      <w:r w:rsidR="007E730E" w:rsidRPr="003B4A7C">
        <w:rPr>
          <w:rFonts w:cs="Traditional Arabic"/>
          <w:sz w:val="36"/>
          <w:szCs w:val="36"/>
          <w:rtl/>
        </w:rPr>
        <w:t xml:space="preserve"> </w:t>
      </w:r>
      <w:r w:rsidR="007E730E" w:rsidRPr="003B4A7C">
        <w:rPr>
          <w:rFonts w:cs="Traditional Arabic" w:hint="cs"/>
          <w:sz w:val="36"/>
          <w:szCs w:val="36"/>
          <w:rtl/>
        </w:rPr>
        <w:t>لِي</w:t>
      </w:r>
      <w:r w:rsidR="007E730E" w:rsidRPr="003B4A7C">
        <w:rPr>
          <w:rFonts w:cs="Traditional Arabic"/>
          <w:sz w:val="36"/>
          <w:szCs w:val="36"/>
          <w:rtl/>
        </w:rPr>
        <w:t xml:space="preserve"> </w:t>
      </w:r>
      <w:r w:rsidR="007E730E" w:rsidRPr="003B4A7C">
        <w:rPr>
          <w:rFonts w:cs="Traditional Arabic" w:hint="cs"/>
          <w:sz w:val="36"/>
          <w:szCs w:val="36"/>
          <w:rtl/>
        </w:rPr>
        <w:t>وَهَبْ</w:t>
      </w:r>
      <w:r w:rsidR="007E730E" w:rsidRPr="003B4A7C">
        <w:rPr>
          <w:rFonts w:cs="Traditional Arabic"/>
          <w:sz w:val="36"/>
          <w:szCs w:val="36"/>
          <w:rtl/>
        </w:rPr>
        <w:t xml:space="preserve"> </w:t>
      </w:r>
      <w:r w:rsidR="007E730E" w:rsidRPr="003B4A7C">
        <w:rPr>
          <w:rFonts w:cs="Traditional Arabic" w:hint="cs"/>
          <w:sz w:val="36"/>
          <w:szCs w:val="36"/>
          <w:rtl/>
        </w:rPr>
        <w:t>لِي</w:t>
      </w:r>
      <w:r w:rsidR="007E730E" w:rsidRPr="003B4A7C">
        <w:rPr>
          <w:rFonts w:cs="Traditional Arabic"/>
          <w:sz w:val="36"/>
          <w:szCs w:val="36"/>
          <w:rtl/>
        </w:rPr>
        <w:t xml:space="preserve"> </w:t>
      </w:r>
      <w:r w:rsidR="007E730E" w:rsidRPr="003B4A7C">
        <w:rPr>
          <w:rFonts w:cs="Traditional Arabic" w:hint="cs"/>
          <w:sz w:val="36"/>
          <w:szCs w:val="36"/>
          <w:rtl/>
        </w:rPr>
        <w:t>مُلْكًا</w:t>
      </w:r>
      <w:r w:rsidR="007E730E" w:rsidRPr="003B4A7C">
        <w:rPr>
          <w:rFonts w:cs="Traditional Arabic"/>
          <w:sz w:val="36"/>
          <w:szCs w:val="36"/>
          <w:rtl/>
        </w:rPr>
        <w:t xml:space="preserve"> </w:t>
      </w:r>
      <w:r w:rsidR="007E730E" w:rsidRPr="003B4A7C">
        <w:rPr>
          <w:rFonts w:cs="Traditional Arabic" w:hint="cs"/>
          <w:sz w:val="36"/>
          <w:szCs w:val="36"/>
          <w:rtl/>
        </w:rPr>
        <w:t>لَا</w:t>
      </w:r>
      <w:r w:rsidR="007E730E" w:rsidRPr="003B4A7C">
        <w:rPr>
          <w:rFonts w:cs="Traditional Arabic"/>
          <w:sz w:val="36"/>
          <w:szCs w:val="36"/>
          <w:rtl/>
        </w:rPr>
        <w:t xml:space="preserve"> </w:t>
      </w:r>
      <w:r w:rsidR="007E730E" w:rsidRPr="003B4A7C">
        <w:rPr>
          <w:rFonts w:cs="Traditional Arabic" w:hint="cs"/>
          <w:sz w:val="36"/>
          <w:szCs w:val="36"/>
          <w:rtl/>
        </w:rPr>
        <w:t>يَنْبَغِي</w:t>
      </w:r>
      <w:r w:rsidR="007E730E" w:rsidRPr="003B4A7C">
        <w:rPr>
          <w:rFonts w:cs="Traditional Arabic"/>
          <w:sz w:val="36"/>
          <w:szCs w:val="36"/>
          <w:rtl/>
        </w:rPr>
        <w:t xml:space="preserve"> </w:t>
      </w:r>
      <w:r w:rsidR="007E730E" w:rsidRPr="003B4A7C">
        <w:rPr>
          <w:rFonts w:cs="Traditional Arabic" w:hint="cs"/>
          <w:sz w:val="36"/>
          <w:szCs w:val="36"/>
          <w:rtl/>
        </w:rPr>
        <w:t>لِأَحَدٍ</w:t>
      </w:r>
      <w:r w:rsidR="007E730E" w:rsidRPr="003B4A7C">
        <w:rPr>
          <w:rFonts w:cs="Traditional Arabic"/>
          <w:sz w:val="36"/>
          <w:szCs w:val="36"/>
          <w:rtl/>
        </w:rPr>
        <w:t xml:space="preserve"> </w:t>
      </w:r>
      <w:r w:rsidR="007E730E" w:rsidRPr="003B4A7C">
        <w:rPr>
          <w:rFonts w:cs="Traditional Arabic" w:hint="cs"/>
          <w:sz w:val="36"/>
          <w:szCs w:val="36"/>
          <w:rtl/>
        </w:rPr>
        <w:t>مِنْ</w:t>
      </w:r>
      <w:r w:rsidR="007E730E" w:rsidRPr="003B4A7C">
        <w:rPr>
          <w:rFonts w:cs="Traditional Arabic"/>
          <w:sz w:val="36"/>
          <w:szCs w:val="36"/>
          <w:rtl/>
        </w:rPr>
        <w:t xml:space="preserve"> </w:t>
      </w:r>
      <w:r w:rsidR="007E730E" w:rsidRPr="003B4A7C">
        <w:rPr>
          <w:rFonts w:cs="Traditional Arabic" w:hint="cs"/>
          <w:sz w:val="36"/>
          <w:szCs w:val="36"/>
          <w:rtl/>
        </w:rPr>
        <w:t>بَعْدِي</w:t>
      </w:r>
      <w:r w:rsidR="007E730E" w:rsidRPr="003B4A7C">
        <w:rPr>
          <w:rFonts w:cs="Traditional Arabic"/>
          <w:sz w:val="36"/>
          <w:szCs w:val="36"/>
          <w:rtl/>
        </w:rPr>
        <w:t xml:space="preserve"> </w:t>
      </w:r>
      <w:r w:rsidR="007E730E" w:rsidRPr="003B4A7C">
        <w:rPr>
          <w:rFonts w:cs="Traditional Arabic" w:hint="cs"/>
          <w:sz w:val="36"/>
          <w:szCs w:val="36"/>
          <w:rtl/>
        </w:rPr>
        <w:t>إِنَّكَ</w:t>
      </w:r>
      <w:r w:rsidR="007E730E" w:rsidRPr="003B4A7C">
        <w:rPr>
          <w:rFonts w:cs="Traditional Arabic"/>
          <w:sz w:val="36"/>
          <w:szCs w:val="36"/>
          <w:rtl/>
        </w:rPr>
        <w:t xml:space="preserve"> </w:t>
      </w:r>
      <w:r w:rsidR="007E730E" w:rsidRPr="003B4A7C">
        <w:rPr>
          <w:rFonts w:cs="Traditional Arabic" w:hint="cs"/>
          <w:sz w:val="36"/>
          <w:szCs w:val="36"/>
          <w:rtl/>
        </w:rPr>
        <w:t>أَنْتَ</w:t>
      </w:r>
      <w:r w:rsidR="007E730E" w:rsidRPr="003B4A7C">
        <w:rPr>
          <w:rFonts w:cs="Traditional Arabic"/>
          <w:sz w:val="36"/>
          <w:szCs w:val="36"/>
          <w:rtl/>
        </w:rPr>
        <w:t xml:space="preserve"> </w:t>
      </w:r>
      <w:r w:rsidR="007E730E" w:rsidRPr="003B4A7C">
        <w:rPr>
          <w:rFonts w:cs="Traditional Arabic" w:hint="cs"/>
          <w:sz w:val="36"/>
          <w:szCs w:val="36"/>
          <w:rtl/>
        </w:rPr>
        <w:t>الْوَهَّابُ</w:t>
      </w:r>
      <w:r w:rsidR="007E730E" w:rsidRPr="003B4A7C">
        <w:rPr>
          <w:rFonts w:cs="Traditional Arabic"/>
          <w:sz w:val="36"/>
          <w:szCs w:val="36"/>
          <w:rtl/>
        </w:rPr>
        <w:t xml:space="preserve"> </w:t>
      </w:r>
      <w:r w:rsidR="007E730E" w:rsidRPr="003B4A7C">
        <w:rPr>
          <w:rFonts w:cs="Traditional Arabic" w:hint="cs"/>
          <w:sz w:val="36"/>
          <w:szCs w:val="36"/>
          <w:rtl/>
        </w:rPr>
        <w:t>*</w:t>
      </w:r>
      <w:r w:rsidR="007E730E" w:rsidRPr="003B4A7C">
        <w:rPr>
          <w:rFonts w:cs="Traditional Arabic"/>
          <w:sz w:val="36"/>
          <w:szCs w:val="36"/>
          <w:rtl/>
        </w:rPr>
        <w:t xml:space="preserve"> </w:t>
      </w:r>
      <w:r w:rsidR="007E730E" w:rsidRPr="003B4A7C">
        <w:rPr>
          <w:rFonts w:cs="Traditional Arabic" w:hint="cs"/>
          <w:sz w:val="36"/>
          <w:szCs w:val="36"/>
          <w:rtl/>
        </w:rPr>
        <w:t>فَسَخَّرْنَا</w:t>
      </w:r>
      <w:r w:rsidR="007E730E" w:rsidRPr="003B4A7C">
        <w:rPr>
          <w:rFonts w:cs="Traditional Arabic"/>
          <w:sz w:val="36"/>
          <w:szCs w:val="36"/>
          <w:rtl/>
        </w:rPr>
        <w:t xml:space="preserve"> </w:t>
      </w:r>
      <w:r w:rsidR="007E730E" w:rsidRPr="003B4A7C">
        <w:rPr>
          <w:rFonts w:cs="Traditional Arabic" w:hint="cs"/>
          <w:sz w:val="36"/>
          <w:szCs w:val="36"/>
          <w:rtl/>
        </w:rPr>
        <w:t>لَهُ</w:t>
      </w:r>
      <w:r w:rsidR="007E730E" w:rsidRPr="003B4A7C">
        <w:rPr>
          <w:rFonts w:cs="Traditional Arabic"/>
          <w:sz w:val="36"/>
          <w:szCs w:val="36"/>
          <w:rtl/>
        </w:rPr>
        <w:t xml:space="preserve"> </w:t>
      </w:r>
      <w:r w:rsidR="007E730E" w:rsidRPr="003B4A7C">
        <w:rPr>
          <w:rFonts w:cs="Traditional Arabic" w:hint="cs"/>
          <w:sz w:val="36"/>
          <w:szCs w:val="36"/>
          <w:rtl/>
        </w:rPr>
        <w:t>الرِّيحَ</w:t>
      </w:r>
      <w:r w:rsidR="007E730E" w:rsidRPr="003B4A7C">
        <w:rPr>
          <w:rFonts w:cs="Traditional Arabic"/>
          <w:sz w:val="36"/>
          <w:szCs w:val="36"/>
          <w:rtl/>
        </w:rPr>
        <w:t xml:space="preserve"> </w:t>
      </w:r>
      <w:r w:rsidR="007E730E" w:rsidRPr="003B4A7C">
        <w:rPr>
          <w:rFonts w:cs="Traditional Arabic" w:hint="cs"/>
          <w:sz w:val="36"/>
          <w:szCs w:val="36"/>
          <w:rtl/>
        </w:rPr>
        <w:t>تَجْرِي</w:t>
      </w:r>
      <w:r w:rsidR="007E730E" w:rsidRPr="003B4A7C">
        <w:rPr>
          <w:rFonts w:cs="Traditional Arabic"/>
          <w:sz w:val="36"/>
          <w:szCs w:val="36"/>
          <w:rtl/>
        </w:rPr>
        <w:t xml:space="preserve"> </w:t>
      </w:r>
      <w:r w:rsidR="007E730E" w:rsidRPr="003B4A7C">
        <w:rPr>
          <w:rFonts w:cs="Traditional Arabic" w:hint="cs"/>
          <w:sz w:val="36"/>
          <w:szCs w:val="36"/>
          <w:rtl/>
        </w:rPr>
        <w:t>بِأَمْرِهِ</w:t>
      </w:r>
      <w:r w:rsidR="007E730E" w:rsidRPr="003B4A7C">
        <w:rPr>
          <w:rFonts w:cs="Traditional Arabic"/>
          <w:sz w:val="36"/>
          <w:szCs w:val="36"/>
          <w:rtl/>
        </w:rPr>
        <w:t xml:space="preserve"> </w:t>
      </w:r>
      <w:r w:rsidR="007E730E" w:rsidRPr="003B4A7C">
        <w:rPr>
          <w:rFonts w:cs="Traditional Arabic" w:hint="cs"/>
          <w:sz w:val="36"/>
          <w:szCs w:val="36"/>
          <w:rtl/>
        </w:rPr>
        <w:t>رُخَاءً</w:t>
      </w:r>
      <w:r w:rsidR="007E730E" w:rsidRPr="003B4A7C">
        <w:rPr>
          <w:rFonts w:cs="Traditional Arabic"/>
          <w:sz w:val="36"/>
          <w:szCs w:val="36"/>
          <w:rtl/>
        </w:rPr>
        <w:t xml:space="preserve"> </w:t>
      </w:r>
      <w:r w:rsidR="007E730E" w:rsidRPr="003B4A7C">
        <w:rPr>
          <w:rFonts w:cs="Traditional Arabic" w:hint="cs"/>
          <w:sz w:val="36"/>
          <w:szCs w:val="36"/>
          <w:rtl/>
        </w:rPr>
        <w:t>حَيْثُ</w:t>
      </w:r>
      <w:r w:rsidR="007E730E" w:rsidRPr="003B4A7C">
        <w:rPr>
          <w:rFonts w:cs="Traditional Arabic"/>
          <w:sz w:val="36"/>
          <w:szCs w:val="36"/>
          <w:rtl/>
        </w:rPr>
        <w:t xml:space="preserve"> </w:t>
      </w:r>
      <w:r w:rsidR="007E730E" w:rsidRPr="003B4A7C">
        <w:rPr>
          <w:rFonts w:cs="Traditional Arabic" w:hint="cs"/>
          <w:sz w:val="36"/>
          <w:szCs w:val="36"/>
          <w:rtl/>
        </w:rPr>
        <w:t>أَصَابَ</w:t>
      </w:r>
      <w:r w:rsidR="0066152F">
        <w:rPr>
          <w:rFonts w:cs="Traditional Arabic" w:hint="cs"/>
          <w:sz w:val="36"/>
          <w:szCs w:val="36"/>
          <w:rtl/>
        </w:rPr>
        <w:t>﴾</w:t>
      </w:r>
      <w:r w:rsidR="007E730E" w:rsidRPr="003B4A7C">
        <w:rPr>
          <w:rFonts w:cs="Traditional Arabic" w:hint="cs"/>
          <w:sz w:val="36"/>
          <w:szCs w:val="36"/>
          <w:vertAlign w:val="superscript"/>
          <w:rtl/>
        </w:rPr>
        <w:t>(</w:t>
      </w:r>
      <w:r w:rsidR="007E730E" w:rsidRPr="003B4A7C">
        <w:rPr>
          <w:rStyle w:val="FootnoteReference"/>
          <w:rFonts w:cs="Traditional Arabic"/>
          <w:sz w:val="36"/>
          <w:szCs w:val="36"/>
          <w:rtl/>
        </w:rPr>
        <w:footnoteReference w:id="573"/>
      </w:r>
      <w:r w:rsidR="007E730E" w:rsidRPr="003B4A7C">
        <w:rPr>
          <w:rFonts w:cs="Traditional Arabic"/>
          <w:sz w:val="36"/>
          <w:szCs w:val="36"/>
          <w:vertAlign w:val="superscript"/>
          <w:rtl/>
        </w:rPr>
        <w:t>)</w:t>
      </w:r>
      <w:r w:rsidR="007E730E" w:rsidRPr="003B4A7C">
        <w:rPr>
          <w:rFonts w:cs="Traditional Arabic" w:hint="cs"/>
          <w:sz w:val="36"/>
          <w:szCs w:val="36"/>
          <w:rtl/>
        </w:rPr>
        <w:t>.</w:t>
      </w:r>
    </w:p>
    <w:p w:rsidR="007E730E" w:rsidRPr="003B4A7C" w:rsidRDefault="007E730E" w:rsidP="00D521B8">
      <w:pPr>
        <w:ind w:right="119"/>
        <w:jc w:val="both"/>
        <w:rPr>
          <w:rFonts w:cs="Traditional Arabic"/>
          <w:sz w:val="36"/>
          <w:szCs w:val="36"/>
          <w:rtl/>
        </w:rPr>
      </w:pPr>
      <w:r>
        <w:rPr>
          <w:rFonts w:cs="Traditional Arabic" w:hint="cs"/>
          <w:sz w:val="36"/>
          <w:szCs w:val="36"/>
          <w:rtl/>
        </w:rPr>
        <w:t xml:space="preserve">    </w:t>
      </w:r>
      <w:r w:rsidRPr="003B4A7C">
        <w:rPr>
          <w:rFonts w:cs="Traditional Arabic" w:hint="cs"/>
          <w:sz w:val="36"/>
          <w:szCs w:val="36"/>
          <w:rtl/>
        </w:rPr>
        <w:t>لما</w:t>
      </w:r>
      <w:r w:rsidRPr="003B4A7C">
        <w:rPr>
          <w:rFonts w:cs="Traditional Arabic"/>
          <w:sz w:val="36"/>
          <w:szCs w:val="36"/>
          <w:rtl/>
        </w:rPr>
        <w:t xml:space="preserve"> </w:t>
      </w:r>
      <w:r w:rsidRPr="003B4A7C">
        <w:rPr>
          <w:rFonts w:cs="Traditional Arabic" w:hint="cs"/>
          <w:sz w:val="36"/>
          <w:szCs w:val="36"/>
          <w:rtl/>
        </w:rPr>
        <w:t>أثنى</w:t>
      </w:r>
      <w:r>
        <w:rPr>
          <w:rFonts w:cs="Traditional Arabic" w:hint="cs"/>
          <w:sz w:val="36"/>
          <w:szCs w:val="36"/>
          <w:rtl/>
        </w:rPr>
        <w:t xml:space="preserve"> الله</w:t>
      </w:r>
      <w:r w:rsidRPr="003B4A7C">
        <w:rPr>
          <w:rFonts w:cs="Traditional Arabic"/>
          <w:sz w:val="36"/>
          <w:szCs w:val="36"/>
          <w:rtl/>
        </w:rPr>
        <w:t xml:space="preserve"> </w:t>
      </w:r>
      <w:r w:rsidRPr="003B4A7C">
        <w:rPr>
          <w:rFonts w:cs="Traditional Arabic" w:hint="cs"/>
          <w:sz w:val="36"/>
          <w:szCs w:val="36"/>
          <w:rtl/>
        </w:rPr>
        <w:t>تعالى</w:t>
      </w:r>
      <w:r w:rsidRPr="003B4A7C">
        <w:rPr>
          <w:rFonts w:cs="Traditional Arabic"/>
          <w:sz w:val="36"/>
          <w:szCs w:val="36"/>
          <w:rtl/>
        </w:rPr>
        <w:t xml:space="preserve"> </w:t>
      </w:r>
      <w:r w:rsidRPr="003B4A7C">
        <w:rPr>
          <w:rFonts w:cs="Traditional Arabic" w:hint="cs"/>
          <w:sz w:val="36"/>
          <w:szCs w:val="36"/>
          <w:rtl/>
        </w:rPr>
        <w:t>على</w:t>
      </w:r>
      <w:r w:rsidRPr="003B4A7C">
        <w:rPr>
          <w:rFonts w:cs="Traditional Arabic"/>
          <w:sz w:val="36"/>
          <w:szCs w:val="36"/>
          <w:rtl/>
        </w:rPr>
        <w:t xml:space="preserve"> </w:t>
      </w:r>
      <w:r w:rsidRPr="003B4A7C">
        <w:rPr>
          <w:rFonts w:cs="Traditional Arabic" w:hint="cs"/>
          <w:sz w:val="36"/>
          <w:szCs w:val="36"/>
          <w:rtl/>
        </w:rPr>
        <w:t>داود،</w:t>
      </w:r>
      <w:r w:rsidRPr="003B4A7C">
        <w:rPr>
          <w:rFonts w:cs="Traditional Arabic"/>
          <w:sz w:val="36"/>
          <w:szCs w:val="36"/>
          <w:rtl/>
        </w:rPr>
        <w:t xml:space="preserve"> </w:t>
      </w:r>
      <w:r w:rsidRPr="003B4A7C">
        <w:rPr>
          <w:rFonts w:cs="Traditional Arabic" w:hint="cs"/>
          <w:sz w:val="36"/>
          <w:szCs w:val="36"/>
          <w:rtl/>
        </w:rPr>
        <w:t>وذكر</w:t>
      </w:r>
      <w:r w:rsidRPr="003B4A7C">
        <w:rPr>
          <w:rFonts w:cs="Traditional Arabic"/>
          <w:sz w:val="36"/>
          <w:szCs w:val="36"/>
          <w:rtl/>
        </w:rPr>
        <w:t xml:space="preserve"> </w:t>
      </w:r>
      <w:r w:rsidRPr="003B4A7C">
        <w:rPr>
          <w:rFonts w:cs="Traditional Arabic" w:hint="cs"/>
          <w:sz w:val="36"/>
          <w:szCs w:val="36"/>
          <w:rtl/>
        </w:rPr>
        <w:t>ما</w:t>
      </w:r>
      <w:r w:rsidRPr="003B4A7C">
        <w:rPr>
          <w:rFonts w:cs="Traditional Arabic"/>
          <w:sz w:val="36"/>
          <w:szCs w:val="36"/>
          <w:rtl/>
        </w:rPr>
        <w:t xml:space="preserve"> </w:t>
      </w:r>
      <w:r w:rsidRPr="003B4A7C">
        <w:rPr>
          <w:rFonts w:cs="Traditional Arabic" w:hint="cs"/>
          <w:sz w:val="36"/>
          <w:szCs w:val="36"/>
          <w:rtl/>
        </w:rPr>
        <w:t>جرى</w:t>
      </w:r>
      <w:r w:rsidRPr="003B4A7C">
        <w:rPr>
          <w:rFonts w:cs="Traditional Arabic"/>
          <w:sz w:val="36"/>
          <w:szCs w:val="36"/>
          <w:rtl/>
        </w:rPr>
        <w:t xml:space="preserve"> </w:t>
      </w:r>
      <w:r w:rsidRPr="003B4A7C">
        <w:rPr>
          <w:rFonts w:cs="Traditional Arabic" w:hint="cs"/>
          <w:sz w:val="36"/>
          <w:szCs w:val="36"/>
          <w:rtl/>
        </w:rPr>
        <w:t>له</w:t>
      </w:r>
      <w:r w:rsidRPr="003B4A7C">
        <w:rPr>
          <w:rFonts w:cs="Traditional Arabic"/>
          <w:sz w:val="36"/>
          <w:szCs w:val="36"/>
          <w:rtl/>
        </w:rPr>
        <w:t xml:space="preserve"> </w:t>
      </w:r>
      <w:r w:rsidRPr="003B4A7C">
        <w:rPr>
          <w:rFonts w:cs="Traditional Arabic" w:hint="cs"/>
          <w:sz w:val="36"/>
          <w:szCs w:val="36"/>
          <w:rtl/>
        </w:rPr>
        <w:t>ومنه،</w:t>
      </w:r>
      <w:r w:rsidRPr="003B4A7C">
        <w:rPr>
          <w:rFonts w:cs="Traditional Arabic"/>
          <w:sz w:val="36"/>
          <w:szCs w:val="36"/>
          <w:rtl/>
        </w:rPr>
        <w:t xml:space="preserve"> </w:t>
      </w:r>
      <w:r w:rsidRPr="003B4A7C">
        <w:rPr>
          <w:rFonts w:cs="Traditional Arabic" w:hint="cs"/>
          <w:sz w:val="36"/>
          <w:szCs w:val="36"/>
          <w:rtl/>
        </w:rPr>
        <w:t>أثنى</w:t>
      </w:r>
      <w:r w:rsidRPr="003B4A7C">
        <w:rPr>
          <w:rFonts w:cs="Traditional Arabic"/>
          <w:sz w:val="36"/>
          <w:szCs w:val="36"/>
          <w:rtl/>
        </w:rPr>
        <w:t xml:space="preserve"> </w:t>
      </w:r>
      <w:r w:rsidRPr="003B4A7C">
        <w:rPr>
          <w:rFonts w:cs="Traditional Arabic" w:hint="cs"/>
          <w:sz w:val="36"/>
          <w:szCs w:val="36"/>
          <w:rtl/>
        </w:rPr>
        <w:t>على</w:t>
      </w:r>
      <w:r w:rsidRPr="003B4A7C">
        <w:rPr>
          <w:rFonts w:cs="Traditional Arabic"/>
          <w:sz w:val="36"/>
          <w:szCs w:val="36"/>
          <w:rtl/>
        </w:rPr>
        <w:t xml:space="preserve"> </w:t>
      </w:r>
      <w:r w:rsidRPr="003B4A7C">
        <w:rPr>
          <w:rFonts w:cs="Traditional Arabic" w:hint="cs"/>
          <w:sz w:val="36"/>
          <w:szCs w:val="36"/>
          <w:rtl/>
        </w:rPr>
        <w:t>ابنه</w:t>
      </w:r>
      <w:r w:rsidRPr="003B4A7C">
        <w:rPr>
          <w:rFonts w:cs="Traditional Arabic"/>
          <w:sz w:val="36"/>
          <w:szCs w:val="36"/>
          <w:rtl/>
        </w:rPr>
        <w:t xml:space="preserve"> </w:t>
      </w:r>
      <w:r w:rsidRPr="003B4A7C">
        <w:rPr>
          <w:rFonts w:cs="Traditional Arabic" w:hint="cs"/>
          <w:sz w:val="36"/>
          <w:szCs w:val="36"/>
          <w:rtl/>
        </w:rPr>
        <w:t>سليمان</w:t>
      </w:r>
      <w:r>
        <w:rPr>
          <w:rFonts w:cs="Traditional Arabic" w:hint="cs"/>
          <w:sz w:val="36"/>
          <w:szCs w:val="36"/>
          <w:rtl/>
        </w:rPr>
        <w:t xml:space="preserve"> -</w:t>
      </w:r>
      <w:r w:rsidRPr="003B4A7C">
        <w:rPr>
          <w:rFonts w:cs="Traditional Arabic"/>
          <w:sz w:val="36"/>
          <w:szCs w:val="36"/>
          <w:rtl/>
        </w:rPr>
        <w:t xml:space="preserve"> </w:t>
      </w:r>
      <w:r w:rsidRPr="003B4A7C">
        <w:rPr>
          <w:rFonts w:cs="Traditional Arabic" w:hint="cs"/>
          <w:sz w:val="36"/>
          <w:szCs w:val="36"/>
          <w:rtl/>
        </w:rPr>
        <w:t>عليهما</w:t>
      </w:r>
      <w:r w:rsidRPr="003B4A7C">
        <w:rPr>
          <w:rFonts w:cs="Traditional Arabic"/>
          <w:sz w:val="36"/>
          <w:szCs w:val="36"/>
          <w:rtl/>
        </w:rPr>
        <w:t xml:space="preserve"> </w:t>
      </w:r>
      <w:r w:rsidRPr="003B4A7C">
        <w:rPr>
          <w:rFonts w:cs="Traditional Arabic" w:hint="cs"/>
          <w:sz w:val="36"/>
          <w:szCs w:val="36"/>
          <w:rtl/>
        </w:rPr>
        <w:t>السلام</w:t>
      </w:r>
      <w:r w:rsidRPr="003B4A7C">
        <w:rPr>
          <w:rFonts w:cs="Traditional Arabic"/>
          <w:sz w:val="36"/>
          <w:szCs w:val="36"/>
          <w:rtl/>
        </w:rPr>
        <w:t xml:space="preserve"> </w:t>
      </w:r>
      <w:r>
        <w:rPr>
          <w:rFonts w:cs="Traditional Arabic"/>
          <w:sz w:val="36"/>
          <w:szCs w:val="36"/>
          <w:rtl/>
        </w:rPr>
        <w:t>–</w:t>
      </w:r>
      <w:r>
        <w:rPr>
          <w:rFonts w:cs="Traditional Arabic" w:hint="cs"/>
          <w:sz w:val="36"/>
          <w:szCs w:val="36"/>
          <w:rtl/>
        </w:rPr>
        <w:t xml:space="preserve"> </w:t>
      </w:r>
      <w:r w:rsidRPr="003B4A7C">
        <w:rPr>
          <w:rFonts w:cs="Traditional Arabic" w:hint="cs"/>
          <w:sz w:val="36"/>
          <w:szCs w:val="36"/>
          <w:rtl/>
        </w:rPr>
        <w:t>فقال</w:t>
      </w:r>
      <w:r>
        <w:rPr>
          <w:rFonts w:cs="Traditional Arabic" w:hint="cs"/>
          <w:sz w:val="36"/>
          <w:szCs w:val="36"/>
          <w:rtl/>
        </w:rPr>
        <w:t xml:space="preserve"> الله تعالى</w:t>
      </w:r>
      <w:r w:rsidRPr="003B4A7C">
        <w:rPr>
          <w:rFonts w:cs="Traditional Arabic"/>
          <w:sz w:val="36"/>
          <w:szCs w:val="36"/>
          <w:rtl/>
        </w:rPr>
        <w:t xml:space="preserve">: </w:t>
      </w:r>
      <w:r w:rsidR="0066152F">
        <w:rPr>
          <w:rFonts w:cs="Traditional Arabic" w:hint="cs"/>
          <w:sz w:val="36"/>
          <w:szCs w:val="36"/>
          <w:rtl/>
        </w:rPr>
        <w:t>﴿</w:t>
      </w:r>
      <w:r w:rsidRPr="003B4A7C">
        <w:rPr>
          <w:rFonts w:cs="Traditional Arabic" w:hint="cs"/>
          <w:sz w:val="36"/>
          <w:szCs w:val="36"/>
          <w:rtl/>
        </w:rPr>
        <w:t>وَوَهَبْنَا</w:t>
      </w:r>
      <w:r w:rsidRPr="003B4A7C">
        <w:rPr>
          <w:rFonts w:cs="Traditional Arabic"/>
          <w:sz w:val="36"/>
          <w:szCs w:val="36"/>
          <w:rtl/>
        </w:rPr>
        <w:t xml:space="preserve"> </w:t>
      </w:r>
      <w:r w:rsidRPr="003B4A7C">
        <w:rPr>
          <w:rFonts w:cs="Traditional Arabic" w:hint="cs"/>
          <w:sz w:val="36"/>
          <w:szCs w:val="36"/>
          <w:rtl/>
        </w:rPr>
        <w:t>لِدَاوُدَ</w:t>
      </w:r>
      <w:r w:rsidRPr="003B4A7C">
        <w:rPr>
          <w:rFonts w:cs="Traditional Arabic"/>
          <w:sz w:val="36"/>
          <w:szCs w:val="36"/>
          <w:rtl/>
        </w:rPr>
        <w:t xml:space="preserve"> </w:t>
      </w:r>
      <w:r w:rsidRPr="003B4A7C">
        <w:rPr>
          <w:rFonts w:cs="Traditional Arabic" w:hint="cs"/>
          <w:sz w:val="36"/>
          <w:szCs w:val="36"/>
          <w:rtl/>
        </w:rPr>
        <w:t>سُلَيْمَانَ</w:t>
      </w:r>
      <w:r w:rsidR="0066152F">
        <w:rPr>
          <w:rFonts w:cs="Traditional Arabic" w:hint="cs"/>
          <w:sz w:val="36"/>
          <w:szCs w:val="36"/>
          <w:rtl/>
        </w:rPr>
        <w:t>﴾</w:t>
      </w:r>
      <w:r w:rsidRPr="003B4A7C">
        <w:rPr>
          <w:rFonts w:cs="Traditional Arabic"/>
          <w:sz w:val="36"/>
          <w:szCs w:val="36"/>
          <w:rtl/>
        </w:rPr>
        <w:t xml:space="preserve"> </w:t>
      </w:r>
      <w:r w:rsidRPr="003B4A7C">
        <w:rPr>
          <w:rFonts w:cs="Traditional Arabic" w:hint="cs"/>
          <w:sz w:val="36"/>
          <w:szCs w:val="36"/>
          <w:rtl/>
        </w:rPr>
        <w:t>أي</w:t>
      </w:r>
      <w:r w:rsidRPr="003B4A7C">
        <w:rPr>
          <w:rFonts w:cs="Traditional Arabic"/>
          <w:sz w:val="36"/>
          <w:szCs w:val="36"/>
          <w:rtl/>
        </w:rPr>
        <w:t xml:space="preserve">: </w:t>
      </w:r>
      <w:r w:rsidRPr="003B4A7C">
        <w:rPr>
          <w:rFonts w:cs="Traditional Arabic" w:hint="cs"/>
          <w:sz w:val="36"/>
          <w:szCs w:val="36"/>
          <w:rtl/>
        </w:rPr>
        <w:t>أنعمنا</w:t>
      </w:r>
      <w:r w:rsidRPr="003B4A7C">
        <w:rPr>
          <w:rFonts w:cs="Traditional Arabic"/>
          <w:sz w:val="36"/>
          <w:szCs w:val="36"/>
          <w:rtl/>
        </w:rPr>
        <w:t xml:space="preserve"> </w:t>
      </w:r>
      <w:r w:rsidRPr="003B4A7C">
        <w:rPr>
          <w:rFonts w:cs="Traditional Arabic" w:hint="cs"/>
          <w:sz w:val="36"/>
          <w:szCs w:val="36"/>
          <w:rtl/>
        </w:rPr>
        <w:t>به</w:t>
      </w:r>
      <w:r w:rsidRPr="003B4A7C">
        <w:rPr>
          <w:rFonts w:cs="Traditional Arabic"/>
          <w:sz w:val="36"/>
          <w:szCs w:val="36"/>
          <w:rtl/>
        </w:rPr>
        <w:t xml:space="preserve"> </w:t>
      </w:r>
      <w:r w:rsidRPr="003B4A7C">
        <w:rPr>
          <w:rFonts w:cs="Traditional Arabic" w:hint="cs"/>
          <w:sz w:val="36"/>
          <w:szCs w:val="36"/>
          <w:rtl/>
        </w:rPr>
        <w:t>عليه،</w:t>
      </w:r>
      <w:r w:rsidRPr="003B4A7C">
        <w:rPr>
          <w:rFonts w:cs="Traditional Arabic"/>
          <w:sz w:val="36"/>
          <w:szCs w:val="36"/>
          <w:rtl/>
        </w:rPr>
        <w:t xml:space="preserve"> </w:t>
      </w:r>
      <w:r w:rsidRPr="003B4A7C">
        <w:rPr>
          <w:rFonts w:cs="Traditional Arabic" w:hint="cs"/>
          <w:sz w:val="36"/>
          <w:szCs w:val="36"/>
          <w:rtl/>
        </w:rPr>
        <w:t>وأقررنا</w:t>
      </w:r>
      <w:r w:rsidRPr="003B4A7C">
        <w:rPr>
          <w:rFonts w:cs="Traditional Arabic"/>
          <w:sz w:val="36"/>
          <w:szCs w:val="36"/>
          <w:rtl/>
        </w:rPr>
        <w:t xml:space="preserve"> </w:t>
      </w:r>
      <w:r w:rsidRPr="003B4A7C">
        <w:rPr>
          <w:rFonts w:cs="Traditional Arabic" w:hint="cs"/>
          <w:sz w:val="36"/>
          <w:szCs w:val="36"/>
          <w:rtl/>
        </w:rPr>
        <w:t>به</w:t>
      </w:r>
      <w:r w:rsidRPr="003B4A7C">
        <w:rPr>
          <w:rFonts w:cs="Traditional Arabic"/>
          <w:sz w:val="36"/>
          <w:szCs w:val="36"/>
          <w:rtl/>
        </w:rPr>
        <w:t xml:space="preserve"> </w:t>
      </w:r>
      <w:r w:rsidRPr="003B4A7C">
        <w:rPr>
          <w:rFonts w:cs="Traditional Arabic" w:hint="cs"/>
          <w:sz w:val="36"/>
          <w:szCs w:val="36"/>
          <w:rtl/>
        </w:rPr>
        <w:t>عينه</w:t>
      </w:r>
      <w:r>
        <w:rPr>
          <w:rFonts w:cs="Traditional Arabic" w:hint="cs"/>
          <w:sz w:val="36"/>
          <w:szCs w:val="36"/>
          <w:rtl/>
        </w:rPr>
        <w:t xml:space="preserve"> </w:t>
      </w:r>
      <w:r w:rsidR="0066152F">
        <w:rPr>
          <w:rFonts w:cs="Traditional Arabic" w:hint="cs"/>
          <w:sz w:val="36"/>
          <w:szCs w:val="36"/>
          <w:rtl/>
        </w:rPr>
        <w:t>﴿</w:t>
      </w:r>
      <w:r w:rsidRPr="003B4A7C">
        <w:rPr>
          <w:rFonts w:cs="Traditional Arabic" w:hint="cs"/>
          <w:sz w:val="36"/>
          <w:szCs w:val="36"/>
          <w:rtl/>
        </w:rPr>
        <w:t>نِعْمَ</w:t>
      </w:r>
      <w:r w:rsidRPr="003B4A7C">
        <w:rPr>
          <w:rFonts w:cs="Traditional Arabic"/>
          <w:sz w:val="36"/>
          <w:szCs w:val="36"/>
          <w:rtl/>
        </w:rPr>
        <w:t xml:space="preserve"> </w:t>
      </w:r>
      <w:r w:rsidRPr="003B4A7C">
        <w:rPr>
          <w:rFonts w:cs="Traditional Arabic" w:hint="cs"/>
          <w:sz w:val="36"/>
          <w:szCs w:val="36"/>
          <w:rtl/>
        </w:rPr>
        <w:t>الْعَبْدُ</w:t>
      </w:r>
      <w:r w:rsidR="0066152F">
        <w:rPr>
          <w:rFonts w:cs="Traditional Arabic" w:hint="cs"/>
          <w:sz w:val="36"/>
          <w:szCs w:val="36"/>
          <w:rtl/>
        </w:rPr>
        <w:t>﴾</w:t>
      </w:r>
      <w:r>
        <w:rPr>
          <w:rFonts w:cs="Traditional Arabic" w:hint="cs"/>
          <w:sz w:val="36"/>
          <w:szCs w:val="36"/>
          <w:rtl/>
        </w:rPr>
        <w:t xml:space="preserve"> </w:t>
      </w:r>
      <w:r w:rsidRPr="003B4A7C">
        <w:rPr>
          <w:rFonts w:cs="Traditional Arabic" w:hint="cs"/>
          <w:sz w:val="36"/>
          <w:szCs w:val="36"/>
          <w:rtl/>
        </w:rPr>
        <w:t>سليمان</w:t>
      </w:r>
      <w:r w:rsidRPr="003B4A7C">
        <w:rPr>
          <w:rFonts w:cs="Traditional Arabic"/>
          <w:sz w:val="36"/>
          <w:szCs w:val="36"/>
          <w:rtl/>
        </w:rPr>
        <w:t xml:space="preserve"> </w:t>
      </w:r>
      <w:r w:rsidR="00D521B8" w:rsidRPr="00774E8E">
        <w:rPr>
          <w:rFonts w:ascii="AGA Arabesque" w:hAnsi="AGA Arabesque"/>
          <w:sz w:val="40"/>
          <w:szCs w:val="40"/>
        </w:rPr>
        <w:t></w:t>
      </w:r>
      <w:r w:rsidRPr="003B4A7C">
        <w:rPr>
          <w:rFonts w:cs="Traditional Arabic"/>
          <w:sz w:val="36"/>
          <w:szCs w:val="36"/>
          <w:rtl/>
        </w:rPr>
        <w:t xml:space="preserve"> </w:t>
      </w:r>
      <w:r w:rsidRPr="003B4A7C">
        <w:rPr>
          <w:rFonts w:cs="Traditional Arabic" w:hint="cs"/>
          <w:sz w:val="36"/>
          <w:szCs w:val="36"/>
          <w:rtl/>
        </w:rPr>
        <w:t>فإنه</w:t>
      </w:r>
      <w:r w:rsidRPr="003B4A7C">
        <w:rPr>
          <w:rFonts w:cs="Traditional Arabic"/>
          <w:sz w:val="36"/>
          <w:szCs w:val="36"/>
          <w:rtl/>
        </w:rPr>
        <w:t xml:space="preserve"> </w:t>
      </w:r>
      <w:r w:rsidRPr="003B4A7C">
        <w:rPr>
          <w:rFonts w:cs="Traditional Arabic" w:hint="cs"/>
          <w:sz w:val="36"/>
          <w:szCs w:val="36"/>
          <w:rtl/>
        </w:rPr>
        <w:t>اتصف</w:t>
      </w:r>
      <w:r w:rsidRPr="003B4A7C">
        <w:rPr>
          <w:rFonts w:cs="Traditional Arabic"/>
          <w:sz w:val="36"/>
          <w:szCs w:val="36"/>
          <w:rtl/>
        </w:rPr>
        <w:t xml:space="preserve"> </w:t>
      </w:r>
      <w:r w:rsidRPr="003B4A7C">
        <w:rPr>
          <w:rFonts w:cs="Traditional Arabic" w:hint="cs"/>
          <w:sz w:val="36"/>
          <w:szCs w:val="36"/>
          <w:rtl/>
        </w:rPr>
        <w:t>بما</w:t>
      </w:r>
      <w:r w:rsidRPr="003B4A7C">
        <w:rPr>
          <w:rFonts w:cs="Traditional Arabic"/>
          <w:sz w:val="36"/>
          <w:szCs w:val="36"/>
          <w:rtl/>
        </w:rPr>
        <w:t xml:space="preserve"> </w:t>
      </w:r>
      <w:r w:rsidRPr="003B4A7C">
        <w:rPr>
          <w:rFonts w:cs="Traditional Arabic" w:hint="cs"/>
          <w:sz w:val="36"/>
          <w:szCs w:val="36"/>
          <w:rtl/>
        </w:rPr>
        <w:t>يوجب</w:t>
      </w:r>
      <w:r w:rsidRPr="003B4A7C">
        <w:rPr>
          <w:rFonts w:cs="Traditional Arabic"/>
          <w:sz w:val="36"/>
          <w:szCs w:val="36"/>
          <w:rtl/>
        </w:rPr>
        <w:t xml:space="preserve"> </w:t>
      </w:r>
      <w:r w:rsidRPr="003B4A7C">
        <w:rPr>
          <w:rFonts w:cs="Traditional Arabic" w:hint="cs"/>
          <w:sz w:val="36"/>
          <w:szCs w:val="36"/>
          <w:rtl/>
        </w:rPr>
        <w:t>المدح،</w:t>
      </w:r>
      <w:r w:rsidRPr="003B4A7C">
        <w:rPr>
          <w:rFonts w:cs="Traditional Arabic"/>
          <w:sz w:val="36"/>
          <w:szCs w:val="36"/>
          <w:rtl/>
        </w:rPr>
        <w:t xml:space="preserve"> </w:t>
      </w:r>
      <w:r w:rsidRPr="003B4A7C">
        <w:rPr>
          <w:rFonts w:cs="Traditional Arabic" w:hint="cs"/>
          <w:sz w:val="36"/>
          <w:szCs w:val="36"/>
          <w:rtl/>
        </w:rPr>
        <w:t>وهو</w:t>
      </w:r>
      <w:r w:rsidRPr="003B4A7C">
        <w:rPr>
          <w:rFonts w:cs="Traditional Arabic"/>
          <w:sz w:val="36"/>
          <w:szCs w:val="36"/>
          <w:rtl/>
        </w:rPr>
        <w:t xml:space="preserve"> </w:t>
      </w:r>
      <w:r w:rsidR="0066152F">
        <w:rPr>
          <w:rFonts w:cs="Traditional Arabic" w:hint="cs"/>
          <w:sz w:val="36"/>
          <w:szCs w:val="36"/>
          <w:rtl/>
        </w:rPr>
        <w:t>﴿</w:t>
      </w:r>
      <w:r w:rsidRPr="003B4A7C">
        <w:rPr>
          <w:rFonts w:cs="Traditional Arabic" w:hint="cs"/>
          <w:sz w:val="36"/>
          <w:szCs w:val="36"/>
          <w:rtl/>
        </w:rPr>
        <w:t>إِنَّهُ</w:t>
      </w:r>
      <w:r w:rsidRPr="003B4A7C">
        <w:rPr>
          <w:rFonts w:cs="Traditional Arabic"/>
          <w:sz w:val="36"/>
          <w:szCs w:val="36"/>
          <w:rtl/>
        </w:rPr>
        <w:t xml:space="preserve"> </w:t>
      </w:r>
      <w:r w:rsidRPr="003B4A7C">
        <w:rPr>
          <w:rFonts w:cs="Traditional Arabic" w:hint="cs"/>
          <w:sz w:val="36"/>
          <w:szCs w:val="36"/>
          <w:rtl/>
        </w:rPr>
        <w:t>أَوَّابٌ</w:t>
      </w:r>
      <w:r w:rsidR="0066152F">
        <w:rPr>
          <w:rFonts w:cs="Traditional Arabic" w:hint="cs"/>
          <w:sz w:val="36"/>
          <w:szCs w:val="36"/>
          <w:rtl/>
        </w:rPr>
        <w:t>﴾</w:t>
      </w:r>
      <w:r w:rsidR="00C33612">
        <w:rPr>
          <w:rFonts w:cs="Traditional Arabic" w:hint="cs"/>
          <w:sz w:val="36"/>
          <w:szCs w:val="36"/>
          <w:rtl/>
        </w:rPr>
        <w:t xml:space="preserve"> </w:t>
      </w:r>
      <w:r w:rsidRPr="003B4A7C">
        <w:rPr>
          <w:rFonts w:cs="Traditional Arabic" w:hint="cs"/>
          <w:sz w:val="36"/>
          <w:szCs w:val="36"/>
          <w:rtl/>
        </w:rPr>
        <w:t>أي</w:t>
      </w:r>
      <w:r w:rsidRPr="003B4A7C">
        <w:rPr>
          <w:rFonts w:cs="Traditional Arabic"/>
          <w:sz w:val="36"/>
          <w:szCs w:val="36"/>
          <w:rtl/>
        </w:rPr>
        <w:t xml:space="preserve">: </w:t>
      </w:r>
      <w:r w:rsidRPr="003B4A7C">
        <w:rPr>
          <w:rFonts w:cs="Traditional Arabic" w:hint="cs"/>
          <w:sz w:val="36"/>
          <w:szCs w:val="36"/>
          <w:rtl/>
        </w:rPr>
        <w:t>رجَّاع</w:t>
      </w:r>
      <w:r w:rsidRPr="003B4A7C">
        <w:rPr>
          <w:rFonts w:cs="Traditional Arabic"/>
          <w:sz w:val="36"/>
          <w:szCs w:val="36"/>
          <w:rtl/>
        </w:rPr>
        <w:t xml:space="preserve"> </w:t>
      </w:r>
      <w:r w:rsidRPr="003B4A7C">
        <w:rPr>
          <w:rFonts w:cs="Traditional Arabic" w:hint="cs"/>
          <w:sz w:val="36"/>
          <w:szCs w:val="36"/>
          <w:rtl/>
        </w:rPr>
        <w:t>إلى</w:t>
      </w:r>
      <w:r w:rsidRPr="003B4A7C">
        <w:rPr>
          <w:rFonts w:cs="Traditional Arabic"/>
          <w:sz w:val="36"/>
          <w:szCs w:val="36"/>
          <w:rtl/>
        </w:rPr>
        <w:t xml:space="preserve"> </w:t>
      </w:r>
      <w:r w:rsidRPr="003B4A7C">
        <w:rPr>
          <w:rFonts w:cs="Traditional Arabic" w:hint="cs"/>
          <w:sz w:val="36"/>
          <w:szCs w:val="36"/>
          <w:rtl/>
        </w:rPr>
        <w:t>اللّه</w:t>
      </w:r>
      <w:r w:rsidRPr="003B4A7C">
        <w:rPr>
          <w:rFonts w:cs="Traditional Arabic"/>
          <w:sz w:val="36"/>
          <w:szCs w:val="36"/>
          <w:rtl/>
        </w:rPr>
        <w:t xml:space="preserve"> </w:t>
      </w:r>
      <w:r w:rsidRPr="003B4A7C">
        <w:rPr>
          <w:rFonts w:cs="Traditional Arabic" w:hint="cs"/>
          <w:sz w:val="36"/>
          <w:szCs w:val="36"/>
          <w:rtl/>
        </w:rPr>
        <w:t>في</w:t>
      </w:r>
      <w:r w:rsidRPr="003B4A7C">
        <w:rPr>
          <w:rFonts w:cs="Traditional Arabic"/>
          <w:sz w:val="36"/>
          <w:szCs w:val="36"/>
          <w:rtl/>
        </w:rPr>
        <w:t xml:space="preserve"> </w:t>
      </w:r>
      <w:r w:rsidRPr="003B4A7C">
        <w:rPr>
          <w:rFonts w:cs="Traditional Arabic" w:hint="cs"/>
          <w:sz w:val="36"/>
          <w:szCs w:val="36"/>
          <w:rtl/>
        </w:rPr>
        <w:t>جميع</w:t>
      </w:r>
      <w:r w:rsidRPr="003B4A7C">
        <w:rPr>
          <w:rFonts w:cs="Traditional Arabic"/>
          <w:sz w:val="36"/>
          <w:szCs w:val="36"/>
          <w:rtl/>
        </w:rPr>
        <w:t xml:space="preserve"> </w:t>
      </w:r>
      <w:r w:rsidRPr="003B4A7C">
        <w:rPr>
          <w:rFonts w:cs="Traditional Arabic" w:hint="cs"/>
          <w:sz w:val="36"/>
          <w:szCs w:val="36"/>
          <w:rtl/>
        </w:rPr>
        <w:t>أحواله،</w:t>
      </w:r>
      <w:r w:rsidR="00CC5F7F">
        <w:rPr>
          <w:rFonts w:cs="Traditional Arabic" w:hint="cs"/>
          <w:sz w:val="36"/>
          <w:szCs w:val="36"/>
          <w:rtl/>
        </w:rPr>
        <w:t xml:space="preserve"> </w:t>
      </w:r>
      <w:r w:rsidRPr="00B77034">
        <w:rPr>
          <w:rFonts w:cs="Traditional Arabic" w:hint="cs"/>
          <w:sz w:val="36"/>
          <w:szCs w:val="36"/>
          <w:rtl/>
        </w:rPr>
        <w:t>والإنابة</w:t>
      </w:r>
      <w:r w:rsidRPr="003B4A7C">
        <w:rPr>
          <w:rFonts w:cs="Traditional Arabic" w:hint="cs"/>
          <w:sz w:val="36"/>
          <w:szCs w:val="36"/>
          <w:rtl/>
        </w:rPr>
        <w:t>،</w:t>
      </w:r>
      <w:r w:rsidRPr="003B4A7C">
        <w:rPr>
          <w:rFonts w:cs="Traditional Arabic"/>
          <w:sz w:val="36"/>
          <w:szCs w:val="36"/>
          <w:rtl/>
        </w:rPr>
        <w:t xml:space="preserve"> </w:t>
      </w:r>
      <w:r w:rsidRPr="003B4A7C">
        <w:rPr>
          <w:rFonts w:cs="Traditional Arabic" w:hint="cs"/>
          <w:sz w:val="36"/>
          <w:szCs w:val="36"/>
          <w:rtl/>
        </w:rPr>
        <w:t>والمحبة</w:t>
      </w:r>
      <w:r w:rsidRPr="003B4A7C">
        <w:rPr>
          <w:rFonts w:cs="Traditional Arabic"/>
          <w:sz w:val="36"/>
          <w:szCs w:val="36"/>
          <w:rtl/>
        </w:rPr>
        <w:t xml:space="preserve"> </w:t>
      </w:r>
      <w:r w:rsidRPr="003B4A7C">
        <w:rPr>
          <w:rFonts w:cs="Traditional Arabic" w:hint="cs"/>
          <w:sz w:val="36"/>
          <w:szCs w:val="36"/>
          <w:rtl/>
        </w:rPr>
        <w:t>والذكر</w:t>
      </w:r>
      <w:r w:rsidRPr="003B4A7C">
        <w:rPr>
          <w:rFonts w:cs="Traditional Arabic"/>
          <w:sz w:val="36"/>
          <w:szCs w:val="36"/>
          <w:rtl/>
        </w:rPr>
        <w:t xml:space="preserve"> </w:t>
      </w:r>
      <w:r w:rsidRPr="003B4A7C">
        <w:rPr>
          <w:rFonts w:cs="Traditional Arabic" w:hint="cs"/>
          <w:sz w:val="36"/>
          <w:szCs w:val="36"/>
          <w:rtl/>
        </w:rPr>
        <w:t>والدعاء</w:t>
      </w:r>
      <w:r w:rsidRPr="003B4A7C">
        <w:rPr>
          <w:rFonts w:cs="Traditional Arabic"/>
          <w:sz w:val="36"/>
          <w:szCs w:val="36"/>
          <w:rtl/>
        </w:rPr>
        <w:t xml:space="preserve"> </w:t>
      </w:r>
      <w:r w:rsidRPr="003B4A7C">
        <w:rPr>
          <w:rFonts w:cs="Traditional Arabic" w:hint="cs"/>
          <w:sz w:val="36"/>
          <w:szCs w:val="36"/>
          <w:rtl/>
        </w:rPr>
        <w:t>والتضرع،</w:t>
      </w:r>
      <w:r w:rsidRPr="003B4A7C">
        <w:rPr>
          <w:rFonts w:cs="Traditional Arabic"/>
          <w:sz w:val="36"/>
          <w:szCs w:val="36"/>
          <w:rtl/>
        </w:rPr>
        <w:t xml:space="preserve"> </w:t>
      </w:r>
      <w:r w:rsidRPr="003B4A7C">
        <w:rPr>
          <w:rFonts w:cs="Traditional Arabic" w:hint="cs"/>
          <w:sz w:val="36"/>
          <w:szCs w:val="36"/>
          <w:rtl/>
        </w:rPr>
        <w:t>والاجتهاد</w:t>
      </w:r>
      <w:r w:rsidRPr="003B4A7C">
        <w:rPr>
          <w:rFonts w:cs="Traditional Arabic"/>
          <w:sz w:val="36"/>
          <w:szCs w:val="36"/>
          <w:rtl/>
        </w:rPr>
        <w:t xml:space="preserve"> </w:t>
      </w:r>
      <w:r w:rsidRPr="003B4A7C">
        <w:rPr>
          <w:rFonts w:cs="Traditional Arabic" w:hint="cs"/>
          <w:sz w:val="36"/>
          <w:szCs w:val="36"/>
          <w:rtl/>
        </w:rPr>
        <w:t>في</w:t>
      </w:r>
      <w:r w:rsidRPr="003B4A7C">
        <w:rPr>
          <w:rFonts w:cs="Traditional Arabic"/>
          <w:sz w:val="36"/>
          <w:szCs w:val="36"/>
          <w:rtl/>
        </w:rPr>
        <w:t xml:space="preserve"> </w:t>
      </w:r>
      <w:r w:rsidRPr="003B4A7C">
        <w:rPr>
          <w:rFonts w:cs="Traditional Arabic" w:hint="cs"/>
          <w:sz w:val="36"/>
          <w:szCs w:val="36"/>
          <w:rtl/>
        </w:rPr>
        <w:t>مرضاة</w:t>
      </w:r>
      <w:r w:rsidRPr="003B4A7C">
        <w:rPr>
          <w:rFonts w:cs="Traditional Arabic"/>
          <w:sz w:val="36"/>
          <w:szCs w:val="36"/>
          <w:rtl/>
        </w:rPr>
        <w:t xml:space="preserve"> </w:t>
      </w:r>
      <w:r w:rsidRPr="003B4A7C">
        <w:rPr>
          <w:rFonts w:cs="Traditional Arabic" w:hint="cs"/>
          <w:sz w:val="36"/>
          <w:szCs w:val="36"/>
          <w:rtl/>
        </w:rPr>
        <w:t>اللّه،</w:t>
      </w:r>
      <w:r w:rsidRPr="003B4A7C">
        <w:rPr>
          <w:rFonts w:cs="Traditional Arabic"/>
          <w:sz w:val="36"/>
          <w:szCs w:val="36"/>
          <w:rtl/>
        </w:rPr>
        <w:t xml:space="preserve"> </w:t>
      </w:r>
      <w:r w:rsidRPr="003B4A7C">
        <w:rPr>
          <w:rFonts w:cs="Traditional Arabic" w:hint="cs"/>
          <w:sz w:val="36"/>
          <w:szCs w:val="36"/>
          <w:rtl/>
        </w:rPr>
        <w:t>وتقديمها</w:t>
      </w:r>
      <w:r w:rsidRPr="003B4A7C">
        <w:rPr>
          <w:rFonts w:cs="Traditional Arabic"/>
          <w:sz w:val="36"/>
          <w:szCs w:val="36"/>
          <w:rtl/>
        </w:rPr>
        <w:t xml:space="preserve"> </w:t>
      </w:r>
      <w:r w:rsidRPr="003B4A7C">
        <w:rPr>
          <w:rFonts w:cs="Traditional Arabic" w:hint="cs"/>
          <w:sz w:val="36"/>
          <w:szCs w:val="36"/>
          <w:rtl/>
        </w:rPr>
        <w:t>على</w:t>
      </w:r>
      <w:r w:rsidRPr="003B4A7C">
        <w:rPr>
          <w:rFonts w:cs="Traditional Arabic"/>
          <w:sz w:val="36"/>
          <w:szCs w:val="36"/>
          <w:rtl/>
        </w:rPr>
        <w:t xml:space="preserve"> </w:t>
      </w:r>
      <w:r w:rsidRPr="003B4A7C">
        <w:rPr>
          <w:rFonts w:cs="Traditional Arabic" w:hint="cs"/>
          <w:sz w:val="36"/>
          <w:szCs w:val="36"/>
          <w:rtl/>
        </w:rPr>
        <w:t>كل</w:t>
      </w:r>
      <w:r w:rsidRPr="003B4A7C">
        <w:rPr>
          <w:rFonts w:cs="Traditional Arabic"/>
          <w:sz w:val="36"/>
          <w:szCs w:val="36"/>
          <w:rtl/>
        </w:rPr>
        <w:t xml:space="preserve"> </w:t>
      </w:r>
      <w:r w:rsidRPr="003B4A7C">
        <w:rPr>
          <w:rFonts w:cs="Traditional Arabic" w:hint="cs"/>
          <w:sz w:val="36"/>
          <w:szCs w:val="36"/>
          <w:rtl/>
        </w:rPr>
        <w:t>شيء</w:t>
      </w:r>
      <w:r>
        <w:rPr>
          <w:rFonts w:cs="Traditional Arabic" w:hint="cs"/>
          <w:sz w:val="36"/>
          <w:szCs w:val="36"/>
          <w:rtl/>
        </w:rPr>
        <w:t>.</w:t>
      </w:r>
    </w:p>
    <w:p w:rsidR="007E730E" w:rsidRPr="003B4A7C" w:rsidRDefault="007E730E" w:rsidP="00254E80">
      <w:pPr>
        <w:ind w:right="119"/>
        <w:jc w:val="both"/>
        <w:rPr>
          <w:rFonts w:cs="Traditional Arabic"/>
          <w:sz w:val="36"/>
          <w:szCs w:val="36"/>
          <w:rtl/>
        </w:rPr>
      </w:pPr>
      <w:r w:rsidRPr="003B4A7C">
        <w:rPr>
          <w:rFonts w:cs="Traditional Arabic" w:hint="cs"/>
          <w:sz w:val="36"/>
          <w:szCs w:val="36"/>
          <w:rtl/>
        </w:rPr>
        <w:t>ولهذا،</w:t>
      </w:r>
      <w:r w:rsidRPr="003B4A7C">
        <w:rPr>
          <w:rFonts w:cs="Traditional Arabic"/>
          <w:sz w:val="36"/>
          <w:szCs w:val="36"/>
          <w:rtl/>
        </w:rPr>
        <w:t xml:space="preserve"> </w:t>
      </w:r>
      <w:r w:rsidRPr="003B4A7C">
        <w:rPr>
          <w:rFonts w:cs="Traditional Arabic" w:hint="cs"/>
          <w:sz w:val="36"/>
          <w:szCs w:val="36"/>
          <w:rtl/>
        </w:rPr>
        <w:t>لما</w:t>
      </w:r>
      <w:r w:rsidRPr="003B4A7C">
        <w:rPr>
          <w:rFonts w:cs="Traditional Arabic"/>
          <w:sz w:val="36"/>
          <w:szCs w:val="36"/>
          <w:rtl/>
        </w:rPr>
        <w:t xml:space="preserve"> </w:t>
      </w:r>
      <w:r w:rsidRPr="003B4A7C">
        <w:rPr>
          <w:rFonts w:cs="Traditional Arabic" w:hint="cs"/>
          <w:sz w:val="36"/>
          <w:szCs w:val="36"/>
          <w:rtl/>
        </w:rPr>
        <w:t>عرضت</w:t>
      </w:r>
      <w:r w:rsidRPr="003B4A7C">
        <w:rPr>
          <w:rFonts w:cs="Traditional Arabic"/>
          <w:sz w:val="36"/>
          <w:szCs w:val="36"/>
          <w:rtl/>
        </w:rPr>
        <w:t xml:space="preserve"> </w:t>
      </w:r>
      <w:r w:rsidRPr="003B4A7C">
        <w:rPr>
          <w:rFonts w:cs="Traditional Arabic" w:hint="cs"/>
          <w:sz w:val="36"/>
          <w:szCs w:val="36"/>
          <w:rtl/>
        </w:rPr>
        <w:t>عليه</w:t>
      </w:r>
      <w:r w:rsidRPr="003B4A7C">
        <w:rPr>
          <w:rFonts w:cs="Traditional Arabic"/>
          <w:sz w:val="36"/>
          <w:szCs w:val="36"/>
          <w:rtl/>
        </w:rPr>
        <w:t xml:space="preserve"> </w:t>
      </w:r>
      <w:r w:rsidRPr="003B4A7C">
        <w:rPr>
          <w:rFonts w:cs="Traditional Arabic" w:hint="cs"/>
          <w:sz w:val="36"/>
          <w:szCs w:val="36"/>
          <w:rtl/>
        </w:rPr>
        <w:t>الخيل</w:t>
      </w:r>
      <w:r w:rsidRPr="003B4A7C">
        <w:rPr>
          <w:rFonts w:cs="Traditional Arabic"/>
          <w:sz w:val="36"/>
          <w:szCs w:val="36"/>
          <w:rtl/>
        </w:rPr>
        <w:t xml:space="preserve"> </w:t>
      </w:r>
      <w:r w:rsidRPr="003B4A7C">
        <w:rPr>
          <w:rFonts w:cs="Traditional Arabic" w:hint="cs"/>
          <w:sz w:val="36"/>
          <w:szCs w:val="36"/>
          <w:rtl/>
        </w:rPr>
        <w:t>الجياد</w:t>
      </w:r>
      <w:r w:rsidRPr="003B4A7C">
        <w:rPr>
          <w:rFonts w:cs="Traditional Arabic"/>
          <w:sz w:val="36"/>
          <w:szCs w:val="36"/>
          <w:rtl/>
        </w:rPr>
        <w:t xml:space="preserve"> </w:t>
      </w:r>
      <w:r w:rsidRPr="003B4A7C">
        <w:rPr>
          <w:rFonts w:cs="Traditional Arabic" w:hint="cs"/>
          <w:sz w:val="36"/>
          <w:szCs w:val="36"/>
          <w:rtl/>
        </w:rPr>
        <w:t>السبق</w:t>
      </w:r>
      <w:r w:rsidRPr="003B4A7C">
        <w:rPr>
          <w:rFonts w:cs="Traditional Arabic"/>
          <w:sz w:val="36"/>
          <w:szCs w:val="36"/>
          <w:rtl/>
        </w:rPr>
        <w:t xml:space="preserve"> </w:t>
      </w:r>
      <w:r w:rsidRPr="003B4A7C">
        <w:rPr>
          <w:rFonts w:cs="Traditional Arabic" w:hint="cs"/>
          <w:sz w:val="36"/>
          <w:szCs w:val="36"/>
          <w:rtl/>
        </w:rPr>
        <w:t>الصافنات</w:t>
      </w:r>
      <w:r w:rsidRPr="003B4A7C">
        <w:rPr>
          <w:rFonts w:cs="Traditional Arabic"/>
          <w:sz w:val="36"/>
          <w:szCs w:val="36"/>
          <w:rtl/>
        </w:rPr>
        <w:t xml:space="preserve"> </w:t>
      </w:r>
      <w:r w:rsidRPr="003B4A7C">
        <w:rPr>
          <w:rFonts w:cs="Traditional Arabic" w:hint="cs"/>
          <w:sz w:val="36"/>
          <w:szCs w:val="36"/>
          <w:rtl/>
        </w:rPr>
        <w:t>أي</w:t>
      </w:r>
      <w:r w:rsidRPr="003B4A7C">
        <w:rPr>
          <w:rFonts w:cs="Traditional Arabic"/>
          <w:sz w:val="36"/>
          <w:szCs w:val="36"/>
          <w:rtl/>
        </w:rPr>
        <w:t xml:space="preserve">: </w:t>
      </w:r>
      <w:r w:rsidRPr="003B4A7C">
        <w:rPr>
          <w:rFonts w:cs="Traditional Arabic" w:hint="cs"/>
          <w:sz w:val="36"/>
          <w:szCs w:val="36"/>
          <w:rtl/>
        </w:rPr>
        <w:t>التي</w:t>
      </w:r>
      <w:r w:rsidRPr="003B4A7C">
        <w:rPr>
          <w:rFonts w:cs="Traditional Arabic"/>
          <w:sz w:val="36"/>
          <w:szCs w:val="36"/>
          <w:rtl/>
        </w:rPr>
        <w:t xml:space="preserve"> </w:t>
      </w:r>
      <w:r w:rsidRPr="003B4A7C">
        <w:rPr>
          <w:rFonts w:cs="Traditional Arabic" w:hint="cs"/>
          <w:sz w:val="36"/>
          <w:szCs w:val="36"/>
          <w:rtl/>
        </w:rPr>
        <w:t>من</w:t>
      </w:r>
      <w:r w:rsidRPr="003B4A7C">
        <w:rPr>
          <w:rFonts w:cs="Traditional Arabic"/>
          <w:sz w:val="36"/>
          <w:szCs w:val="36"/>
          <w:rtl/>
        </w:rPr>
        <w:t xml:space="preserve"> </w:t>
      </w:r>
      <w:r w:rsidRPr="003B4A7C">
        <w:rPr>
          <w:rFonts w:cs="Traditional Arabic" w:hint="cs"/>
          <w:sz w:val="36"/>
          <w:szCs w:val="36"/>
          <w:rtl/>
        </w:rPr>
        <w:t>وصفها</w:t>
      </w:r>
      <w:r w:rsidRPr="003B4A7C">
        <w:rPr>
          <w:rFonts w:cs="Traditional Arabic"/>
          <w:sz w:val="36"/>
          <w:szCs w:val="36"/>
          <w:rtl/>
        </w:rPr>
        <w:t xml:space="preserve"> </w:t>
      </w:r>
      <w:r w:rsidRPr="003B4A7C">
        <w:rPr>
          <w:rFonts w:cs="Traditional Arabic" w:hint="cs"/>
          <w:sz w:val="36"/>
          <w:szCs w:val="36"/>
          <w:rtl/>
        </w:rPr>
        <w:t>الصفون،</w:t>
      </w:r>
      <w:r w:rsidRPr="003B4A7C">
        <w:rPr>
          <w:rFonts w:cs="Traditional Arabic"/>
          <w:sz w:val="36"/>
          <w:szCs w:val="36"/>
          <w:rtl/>
        </w:rPr>
        <w:t xml:space="preserve"> </w:t>
      </w:r>
      <w:r w:rsidRPr="003B4A7C">
        <w:rPr>
          <w:rFonts w:cs="Traditional Arabic" w:hint="cs"/>
          <w:sz w:val="36"/>
          <w:szCs w:val="36"/>
          <w:rtl/>
        </w:rPr>
        <w:t>وهو</w:t>
      </w:r>
      <w:r w:rsidRPr="003B4A7C">
        <w:rPr>
          <w:rFonts w:cs="Traditional Arabic"/>
          <w:sz w:val="36"/>
          <w:szCs w:val="36"/>
          <w:rtl/>
        </w:rPr>
        <w:t xml:space="preserve"> </w:t>
      </w:r>
      <w:r w:rsidRPr="003B4A7C">
        <w:rPr>
          <w:rFonts w:cs="Traditional Arabic" w:hint="cs"/>
          <w:sz w:val="36"/>
          <w:szCs w:val="36"/>
          <w:rtl/>
        </w:rPr>
        <w:t>رفع</w:t>
      </w:r>
      <w:r w:rsidRPr="003B4A7C">
        <w:rPr>
          <w:rFonts w:cs="Traditional Arabic"/>
          <w:sz w:val="36"/>
          <w:szCs w:val="36"/>
          <w:rtl/>
        </w:rPr>
        <w:t xml:space="preserve"> </w:t>
      </w:r>
      <w:r w:rsidRPr="003B4A7C">
        <w:rPr>
          <w:rFonts w:cs="Traditional Arabic" w:hint="cs"/>
          <w:sz w:val="36"/>
          <w:szCs w:val="36"/>
          <w:rtl/>
        </w:rPr>
        <w:t>إحدى</w:t>
      </w:r>
      <w:r w:rsidRPr="003B4A7C">
        <w:rPr>
          <w:rFonts w:cs="Traditional Arabic"/>
          <w:sz w:val="36"/>
          <w:szCs w:val="36"/>
          <w:rtl/>
        </w:rPr>
        <w:t xml:space="preserve"> </w:t>
      </w:r>
      <w:r w:rsidRPr="003B4A7C">
        <w:rPr>
          <w:rFonts w:cs="Traditional Arabic" w:hint="cs"/>
          <w:sz w:val="36"/>
          <w:szCs w:val="36"/>
          <w:rtl/>
        </w:rPr>
        <w:t>قوائمها</w:t>
      </w:r>
      <w:r w:rsidRPr="003B4A7C">
        <w:rPr>
          <w:rFonts w:cs="Traditional Arabic"/>
          <w:sz w:val="36"/>
          <w:szCs w:val="36"/>
          <w:rtl/>
        </w:rPr>
        <w:t xml:space="preserve"> </w:t>
      </w:r>
      <w:r w:rsidRPr="003B4A7C">
        <w:rPr>
          <w:rFonts w:cs="Traditional Arabic" w:hint="cs"/>
          <w:sz w:val="36"/>
          <w:szCs w:val="36"/>
          <w:rtl/>
        </w:rPr>
        <w:t>عند</w:t>
      </w:r>
      <w:r w:rsidRPr="003B4A7C">
        <w:rPr>
          <w:rFonts w:cs="Traditional Arabic"/>
          <w:sz w:val="36"/>
          <w:szCs w:val="36"/>
          <w:rtl/>
        </w:rPr>
        <w:t xml:space="preserve"> </w:t>
      </w:r>
      <w:r w:rsidRPr="003B4A7C">
        <w:rPr>
          <w:rFonts w:cs="Traditional Arabic" w:hint="cs"/>
          <w:sz w:val="36"/>
          <w:szCs w:val="36"/>
          <w:rtl/>
        </w:rPr>
        <w:t>الوقوف،</w:t>
      </w:r>
      <w:r w:rsidRPr="003B4A7C">
        <w:rPr>
          <w:rFonts w:cs="Traditional Arabic"/>
          <w:sz w:val="36"/>
          <w:szCs w:val="36"/>
          <w:rtl/>
        </w:rPr>
        <w:t xml:space="preserve"> </w:t>
      </w:r>
      <w:r w:rsidRPr="003B4A7C">
        <w:rPr>
          <w:rFonts w:cs="Traditional Arabic" w:hint="cs"/>
          <w:sz w:val="36"/>
          <w:szCs w:val="36"/>
          <w:rtl/>
        </w:rPr>
        <w:t>وكان</w:t>
      </w:r>
      <w:r w:rsidRPr="003B4A7C">
        <w:rPr>
          <w:rFonts w:cs="Traditional Arabic"/>
          <w:sz w:val="36"/>
          <w:szCs w:val="36"/>
          <w:rtl/>
        </w:rPr>
        <w:t xml:space="preserve"> </w:t>
      </w:r>
      <w:r w:rsidRPr="003B4A7C">
        <w:rPr>
          <w:rFonts w:cs="Traditional Arabic" w:hint="cs"/>
          <w:sz w:val="36"/>
          <w:szCs w:val="36"/>
          <w:rtl/>
        </w:rPr>
        <w:t>لها</w:t>
      </w:r>
      <w:r w:rsidRPr="003B4A7C">
        <w:rPr>
          <w:rFonts w:cs="Traditional Arabic"/>
          <w:sz w:val="36"/>
          <w:szCs w:val="36"/>
          <w:rtl/>
        </w:rPr>
        <w:t xml:space="preserve"> </w:t>
      </w:r>
      <w:r w:rsidRPr="003B4A7C">
        <w:rPr>
          <w:rFonts w:cs="Traditional Arabic" w:hint="cs"/>
          <w:sz w:val="36"/>
          <w:szCs w:val="36"/>
          <w:rtl/>
        </w:rPr>
        <w:t>منظر</w:t>
      </w:r>
      <w:r w:rsidRPr="003B4A7C">
        <w:rPr>
          <w:rFonts w:cs="Traditional Arabic"/>
          <w:sz w:val="36"/>
          <w:szCs w:val="36"/>
          <w:rtl/>
        </w:rPr>
        <w:t xml:space="preserve"> </w:t>
      </w:r>
      <w:r w:rsidRPr="003B4A7C">
        <w:rPr>
          <w:rFonts w:cs="Traditional Arabic" w:hint="cs"/>
          <w:sz w:val="36"/>
          <w:szCs w:val="36"/>
          <w:rtl/>
        </w:rPr>
        <w:t>رائق،</w:t>
      </w:r>
      <w:r w:rsidRPr="003B4A7C">
        <w:rPr>
          <w:rFonts w:cs="Traditional Arabic"/>
          <w:sz w:val="36"/>
          <w:szCs w:val="36"/>
          <w:rtl/>
        </w:rPr>
        <w:t xml:space="preserve"> </w:t>
      </w:r>
      <w:r w:rsidRPr="003B4A7C">
        <w:rPr>
          <w:rFonts w:cs="Traditional Arabic" w:hint="cs"/>
          <w:sz w:val="36"/>
          <w:szCs w:val="36"/>
          <w:rtl/>
        </w:rPr>
        <w:t>وجمال</w:t>
      </w:r>
      <w:r w:rsidRPr="003B4A7C">
        <w:rPr>
          <w:rFonts w:cs="Traditional Arabic"/>
          <w:sz w:val="36"/>
          <w:szCs w:val="36"/>
          <w:rtl/>
        </w:rPr>
        <w:t xml:space="preserve"> </w:t>
      </w:r>
      <w:r w:rsidRPr="003B4A7C">
        <w:rPr>
          <w:rFonts w:cs="Traditional Arabic" w:hint="cs"/>
          <w:sz w:val="36"/>
          <w:szCs w:val="36"/>
          <w:rtl/>
        </w:rPr>
        <w:t>معجب،</w:t>
      </w:r>
      <w:r w:rsidRPr="003B4A7C">
        <w:rPr>
          <w:rFonts w:cs="Traditional Arabic"/>
          <w:sz w:val="36"/>
          <w:szCs w:val="36"/>
          <w:rtl/>
        </w:rPr>
        <w:t xml:space="preserve"> </w:t>
      </w:r>
      <w:r w:rsidRPr="003B4A7C">
        <w:rPr>
          <w:rFonts w:cs="Traditional Arabic" w:hint="cs"/>
          <w:sz w:val="36"/>
          <w:szCs w:val="36"/>
          <w:rtl/>
        </w:rPr>
        <w:t>خصوصا</w:t>
      </w:r>
      <w:r w:rsidRPr="003B4A7C">
        <w:rPr>
          <w:rFonts w:cs="Traditional Arabic"/>
          <w:sz w:val="36"/>
          <w:szCs w:val="36"/>
          <w:rtl/>
        </w:rPr>
        <w:t xml:space="preserve"> </w:t>
      </w:r>
      <w:r w:rsidRPr="003B4A7C">
        <w:rPr>
          <w:rFonts w:cs="Traditional Arabic" w:hint="cs"/>
          <w:sz w:val="36"/>
          <w:szCs w:val="36"/>
          <w:rtl/>
        </w:rPr>
        <w:t>للمحتاج</w:t>
      </w:r>
      <w:r w:rsidRPr="003B4A7C">
        <w:rPr>
          <w:rFonts w:cs="Traditional Arabic"/>
          <w:sz w:val="36"/>
          <w:szCs w:val="36"/>
          <w:rtl/>
        </w:rPr>
        <w:t xml:space="preserve"> </w:t>
      </w:r>
      <w:r w:rsidRPr="003B4A7C">
        <w:rPr>
          <w:rFonts w:cs="Traditional Arabic" w:hint="cs"/>
          <w:sz w:val="36"/>
          <w:szCs w:val="36"/>
          <w:rtl/>
        </w:rPr>
        <w:t>إليها</w:t>
      </w:r>
      <w:r w:rsidRPr="003B4A7C">
        <w:rPr>
          <w:rFonts w:cs="Traditional Arabic"/>
          <w:sz w:val="36"/>
          <w:szCs w:val="36"/>
          <w:rtl/>
        </w:rPr>
        <w:t xml:space="preserve"> </w:t>
      </w:r>
      <w:r w:rsidRPr="003B4A7C">
        <w:rPr>
          <w:rFonts w:cs="Traditional Arabic" w:hint="cs"/>
          <w:sz w:val="36"/>
          <w:szCs w:val="36"/>
          <w:rtl/>
        </w:rPr>
        <w:t>كالملوك،</w:t>
      </w:r>
      <w:r w:rsidRPr="003B4A7C">
        <w:rPr>
          <w:rFonts w:cs="Traditional Arabic"/>
          <w:sz w:val="36"/>
          <w:szCs w:val="36"/>
          <w:rtl/>
        </w:rPr>
        <w:t xml:space="preserve"> </w:t>
      </w:r>
      <w:r w:rsidRPr="003B4A7C">
        <w:rPr>
          <w:rFonts w:cs="Traditional Arabic" w:hint="cs"/>
          <w:sz w:val="36"/>
          <w:szCs w:val="36"/>
          <w:rtl/>
        </w:rPr>
        <w:t>فما</w:t>
      </w:r>
      <w:r w:rsidRPr="003B4A7C">
        <w:rPr>
          <w:rFonts w:cs="Traditional Arabic"/>
          <w:sz w:val="36"/>
          <w:szCs w:val="36"/>
          <w:rtl/>
        </w:rPr>
        <w:t xml:space="preserve"> </w:t>
      </w:r>
      <w:r w:rsidRPr="003B4A7C">
        <w:rPr>
          <w:rFonts w:cs="Traditional Arabic" w:hint="cs"/>
          <w:sz w:val="36"/>
          <w:szCs w:val="36"/>
          <w:rtl/>
        </w:rPr>
        <w:t>زالت</w:t>
      </w:r>
      <w:r w:rsidRPr="003B4A7C">
        <w:rPr>
          <w:rFonts w:cs="Traditional Arabic"/>
          <w:sz w:val="36"/>
          <w:szCs w:val="36"/>
          <w:rtl/>
        </w:rPr>
        <w:t xml:space="preserve"> </w:t>
      </w:r>
      <w:r w:rsidRPr="003B4A7C">
        <w:rPr>
          <w:rFonts w:cs="Traditional Arabic" w:hint="cs"/>
          <w:sz w:val="36"/>
          <w:szCs w:val="36"/>
          <w:rtl/>
        </w:rPr>
        <w:t>تعرض</w:t>
      </w:r>
      <w:r w:rsidRPr="003B4A7C">
        <w:rPr>
          <w:rFonts w:cs="Traditional Arabic"/>
          <w:sz w:val="36"/>
          <w:szCs w:val="36"/>
          <w:rtl/>
        </w:rPr>
        <w:t xml:space="preserve"> </w:t>
      </w:r>
      <w:r w:rsidRPr="003B4A7C">
        <w:rPr>
          <w:rFonts w:cs="Traditional Arabic" w:hint="cs"/>
          <w:sz w:val="36"/>
          <w:szCs w:val="36"/>
          <w:rtl/>
        </w:rPr>
        <w:t>عليه</w:t>
      </w:r>
      <w:r w:rsidRPr="003B4A7C">
        <w:rPr>
          <w:rFonts w:cs="Traditional Arabic"/>
          <w:sz w:val="36"/>
          <w:szCs w:val="36"/>
          <w:rtl/>
        </w:rPr>
        <w:t xml:space="preserve"> </w:t>
      </w:r>
      <w:r w:rsidRPr="003B4A7C">
        <w:rPr>
          <w:rFonts w:cs="Traditional Arabic" w:hint="cs"/>
          <w:sz w:val="36"/>
          <w:szCs w:val="36"/>
          <w:rtl/>
        </w:rPr>
        <w:t>حتى</w:t>
      </w:r>
      <w:r w:rsidRPr="003B4A7C">
        <w:rPr>
          <w:rFonts w:cs="Traditional Arabic"/>
          <w:sz w:val="36"/>
          <w:szCs w:val="36"/>
          <w:rtl/>
        </w:rPr>
        <w:t xml:space="preserve"> </w:t>
      </w:r>
      <w:r w:rsidRPr="003B4A7C">
        <w:rPr>
          <w:rFonts w:cs="Traditional Arabic" w:hint="cs"/>
          <w:sz w:val="36"/>
          <w:szCs w:val="36"/>
          <w:rtl/>
        </w:rPr>
        <w:t>غابت</w:t>
      </w:r>
      <w:r w:rsidRPr="003B4A7C">
        <w:rPr>
          <w:rFonts w:cs="Traditional Arabic"/>
          <w:sz w:val="36"/>
          <w:szCs w:val="36"/>
          <w:rtl/>
        </w:rPr>
        <w:t xml:space="preserve"> </w:t>
      </w:r>
      <w:r w:rsidRPr="003B4A7C">
        <w:rPr>
          <w:rFonts w:cs="Traditional Arabic" w:hint="cs"/>
          <w:sz w:val="36"/>
          <w:szCs w:val="36"/>
          <w:rtl/>
        </w:rPr>
        <w:t>الشمس</w:t>
      </w:r>
      <w:r w:rsidRPr="003B4A7C">
        <w:rPr>
          <w:rFonts w:cs="Traditional Arabic"/>
          <w:sz w:val="36"/>
          <w:szCs w:val="36"/>
          <w:rtl/>
        </w:rPr>
        <w:t xml:space="preserve"> </w:t>
      </w:r>
      <w:r w:rsidRPr="003B4A7C">
        <w:rPr>
          <w:rFonts w:cs="Traditional Arabic" w:hint="cs"/>
          <w:sz w:val="36"/>
          <w:szCs w:val="36"/>
          <w:rtl/>
        </w:rPr>
        <w:t>في</w:t>
      </w:r>
      <w:r w:rsidRPr="003B4A7C">
        <w:rPr>
          <w:rFonts w:cs="Traditional Arabic"/>
          <w:sz w:val="36"/>
          <w:szCs w:val="36"/>
          <w:rtl/>
        </w:rPr>
        <w:t xml:space="preserve"> </w:t>
      </w:r>
      <w:r w:rsidRPr="003B4A7C">
        <w:rPr>
          <w:rFonts w:cs="Traditional Arabic" w:hint="cs"/>
          <w:sz w:val="36"/>
          <w:szCs w:val="36"/>
          <w:rtl/>
        </w:rPr>
        <w:t>الحجاب،</w:t>
      </w:r>
      <w:r w:rsidRPr="003B4A7C">
        <w:rPr>
          <w:rFonts w:cs="Traditional Arabic"/>
          <w:sz w:val="36"/>
          <w:szCs w:val="36"/>
          <w:rtl/>
        </w:rPr>
        <w:t xml:space="preserve"> </w:t>
      </w:r>
      <w:r w:rsidRPr="003B4A7C">
        <w:rPr>
          <w:rFonts w:cs="Traditional Arabic" w:hint="cs"/>
          <w:sz w:val="36"/>
          <w:szCs w:val="36"/>
          <w:rtl/>
        </w:rPr>
        <w:t>فألهته</w:t>
      </w:r>
      <w:r w:rsidRPr="003B4A7C">
        <w:rPr>
          <w:rFonts w:cs="Traditional Arabic"/>
          <w:sz w:val="36"/>
          <w:szCs w:val="36"/>
          <w:rtl/>
        </w:rPr>
        <w:t xml:space="preserve"> </w:t>
      </w:r>
      <w:r w:rsidRPr="003B4A7C">
        <w:rPr>
          <w:rFonts w:cs="Traditional Arabic" w:hint="cs"/>
          <w:sz w:val="36"/>
          <w:szCs w:val="36"/>
          <w:rtl/>
        </w:rPr>
        <w:t>عن</w:t>
      </w:r>
      <w:r w:rsidRPr="003B4A7C">
        <w:rPr>
          <w:rFonts w:cs="Traditional Arabic"/>
          <w:sz w:val="36"/>
          <w:szCs w:val="36"/>
          <w:rtl/>
        </w:rPr>
        <w:t xml:space="preserve"> </w:t>
      </w:r>
      <w:r w:rsidRPr="003B4A7C">
        <w:rPr>
          <w:rFonts w:cs="Traditional Arabic" w:hint="cs"/>
          <w:sz w:val="36"/>
          <w:szCs w:val="36"/>
          <w:rtl/>
        </w:rPr>
        <w:t>صلاة</w:t>
      </w:r>
      <w:r w:rsidRPr="003B4A7C">
        <w:rPr>
          <w:rFonts w:cs="Traditional Arabic"/>
          <w:sz w:val="36"/>
          <w:szCs w:val="36"/>
          <w:rtl/>
        </w:rPr>
        <w:t xml:space="preserve"> </w:t>
      </w:r>
      <w:r w:rsidR="009858E2">
        <w:rPr>
          <w:rFonts w:cs="Traditional Arabic" w:hint="cs"/>
          <w:sz w:val="36"/>
          <w:szCs w:val="36"/>
          <w:rtl/>
        </w:rPr>
        <w:t xml:space="preserve">العصر </w:t>
      </w:r>
      <w:r w:rsidRPr="003B4A7C">
        <w:rPr>
          <w:rFonts w:cs="Traditional Arabic" w:hint="cs"/>
          <w:sz w:val="36"/>
          <w:szCs w:val="36"/>
          <w:rtl/>
        </w:rPr>
        <w:t>وذكره</w:t>
      </w:r>
      <w:r>
        <w:rPr>
          <w:rFonts w:cs="Traditional Arabic" w:hint="cs"/>
          <w:sz w:val="36"/>
          <w:szCs w:val="36"/>
          <w:rtl/>
        </w:rPr>
        <w:t>.</w:t>
      </w:r>
    </w:p>
    <w:p w:rsidR="007E730E" w:rsidRPr="00D057A7" w:rsidRDefault="00A93F4F" w:rsidP="00D521B8">
      <w:pPr>
        <w:ind w:right="119"/>
        <w:jc w:val="both"/>
        <w:rPr>
          <w:rtl/>
        </w:rPr>
      </w:pPr>
      <w:r>
        <w:rPr>
          <w:rFonts w:cs="Traditional Arabic" w:hint="cs"/>
          <w:sz w:val="36"/>
          <w:szCs w:val="36"/>
          <w:rtl/>
        </w:rPr>
        <w:t xml:space="preserve">   </w:t>
      </w:r>
      <w:r w:rsidR="007E730E" w:rsidRPr="003B4A7C">
        <w:rPr>
          <w:rFonts w:cs="Traditional Arabic" w:hint="cs"/>
          <w:sz w:val="36"/>
          <w:szCs w:val="36"/>
          <w:rtl/>
        </w:rPr>
        <w:t>فقال</w:t>
      </w:r>
      <w:r w:rsidR="007E730E" w:rsidRPr="003B4A7C">
        <w:rPr>
          <w:rFonts w:cs="Traditional Arabic"/>
          <w:sz w:val="36"/>
          <w:szCs w:val="36"/>
          <w:rtl/>
        </w:rPr>
        <w:t xml:space="preserve"> </w:t>
      </w:r>
      <w:r w:rsidR="007E730E" w:rsidRPr="003B4A7C">
        <w:rPr>
          <w:rFonts w:cs="Traditional Arabic" w:hint="cs"/>
          <w:sz w:val="36"/>
          <w:szCs w:val="36"/>
          <w:rtl/>
        </w:rPr>
        <w:t>ندما</w:t>
      </w:r>
      <w:r w:rsidR="007E730E" w:rsidRPr="003B4A7C">
        <w:rPr>
          <w:rFonts w:cs="Traditional Arabic"/>
          <w:sz w:val="36"/>
          <w:szCs w:val="36"/>
          <w:rtl/>
        </w:rPr>
        <w:t xml:space="preserve"> </w:t>
      </w:r>
      <w:r w:rsidR="007E730E" w:rsidRPr="003B4A7C">
        <w:rPr>
          <w:rFonts w:cs="Traditional Arabic" w:hint="cs"/>
          <w:sz w:val="36"/>
          <w:szCs w:val="36"/>
          <w:rtl/>
        </w:rPr>
        <w:t>على</w:t>
      </w:r>
      <w:r w:rsidR="007E730E" w:rsidRPr="003B4A7C">
        <w:rPr>
          <w:rFonts w:cs="Traditional Arabic"/>
          <w:sz w:val="36"/>
          <w:szCs w:val="36"/>
          <w:rtl/>
        </w:rPr>
        <w:t xml:space="preserve"> </w:t>
      </w:r>
      <w:r w:rsidR="007E730E" w:rsidRPr="003B4A7C">
        <w:rPr>
          <w:rFonts w:cs="Traditional Arabic" w:hint="cs"/>
          <w:sz w:val="36"/>
          <w:szCs w:val="36"/>
          <w:rtl/>
        </w:rPr>
        <w:t>ما</w:t>
      </w:r>
      <w:r w:rsidR="007E730E" w:rsidRPr="003B4A7C">
        <w:rPr>
          <w:rFonts w:cs="Traditional Arabic"/>
          <w:sz w:val="36"/>
          <w:szCs w:val="36"/>
          <w:rtl/>
        </w:rPr>
        <w:t xml:space="preserve"> </w:t>
      </w:r>
      <w:r w:rsidR="007E730E" w:rsidRPr="003B4A7C">
        <w:rPr>
          <w:rFonts w:cs="Traditional Arabic" w:hint="cs"/>
          <w:sz w:val="36"/>
          <w:szCs w:val="36"/>
          <w:rtl/>
        </w:rPr>
        <w:t>مضى</w:t>
      </w:r>
      <w:r w:rsidR="007E730E" w:rsidRPr="003B4A7C">
        <w:rPr>
          <w:rFonts w:cs="Traditional Arabic"/>
          <w:sz w:val="36"/>
          <w:szCs w:val="36"/>
          <w:rtl/>
        </w:rPr>
        <w:t xml:space="preserve"> </w:t>
      </w:r>
      <w:r w:rsidR="007E730E" w:rsidRPr="003B4A7C">
        <w:rPr>
          <w:rFonts w:cs="Traditional Arabic" w:hint="cs"/>
          <w:sz w:val="36"/>
          <w:szCs w:val="36"/>
          <w:rtl/>
        </w:rPr>
        <w:t>منه،</w:t>
      </w:r>
      <w:r w:rsidR="007E730E" w:rsidRPr="003B4A7C">
        <w:rPr>
          <w:rFonts w:cs="Traditional Arabic"/>
          <w:sz w:val="36"/>
          <w:szCs w:val="36"/>
          <w:rtl/>
        </w:rPr>
        <w:t xml:space="preserve"> </w:t>
      </w:r>
      <w:r w:rsidR="007E730E" w:rsidRPr="003B4A7C">
        <w:rPr>
          <w:rFonts w:cs="Traditional Arabic" w:hint="cs"/>
          <w:sz w:val="36"/>
          <w:szCs w:val="36"/>
          <w:rtl/>
        </w:rPr>
        <w:t>وتقربا</w:t>
      </w:r>
      <w:r w:rsidR="007E730E" w:rsidRPr="003B4A7C">
        <w:rPr>
          <w:rFonts w:cs="Traditional Arabic"/>
          <w:sz w:val="36"/>
          <w:szCs w:val="36"/>
          <w:rtl/>
        </w:rPr>
        <w:t xml:space="preserve"> </w:t>
      </w:r>
      <w:r w:rsidR="007E730E" w:rsidRPr="003B4A7C">
        <w:rPr>
          <w:rFonts w:cs="Traditional Arabic" w:hint="cs"/>
          <w:sz w:val="36"/>
          <w:szCs w:val="36"/>
          <w:rtl/>
        </w:rPr>
        <w:t>إلى</w:t>
      </w:r>
      <w:r w:rsidR="007E730E" w:rsidRPr="003B4A7C">
        <w:rPr>
          <w:rFonts w:cs="Traditional Arabic"/>
          <w:sz w:val="36"/>
          <w:szCs w:val="36"/>
          <w:rtl/>
        </w:rPr>
        <w:t xml:space="preserve"> </w:t>
      </w:r>
      <w:r w:rsidR="007E730E" w:rsidRPr="003B4A7C">
        <w:rPr>
          <w:rFonts w:cs="Traditional Arabic" w:hint="cs"/>
          <w:sz w:val="36"/>
          <w:szCs w:val="36"/>
          <w:rtl/>
        </w:rPr>
        <w:t>اللّه</w:t>
      </w:r>
      <w:r w:rsidR="007E730E" w:rsidRPr="003B4A7C">
        <w:rPr>
          <w:rFonts w:cs="Traditional Arabic"/>
          <w:sz w:val="36"/>
          <w:szCs w:val="36"/>
          <w:rtl/>
        </w:rPr>
        <w:t xml:space="preserve"> </w:t>
      </w:r>
      <w:r w:rsidR="007E730E" w:rsidRPr="003B4A7C">
        <w:rPr>
          <w:rFonts w:cs="Traditional Arabic" w:hint="cs"/>
          <w:sz w:val="36"/>
          <w:szCs w:val="36"/>
          <w:rtl/>
        </w:rPr>
        <w:t>بما</w:t>
      </w:r>
      <w:r w:rsidR="007E730E" w:rsidRPr="003B4A7C">
        <w:rPr>
          <w:rFonts w:cs="Traditional Arabic"/>
          <w:sz w:val="36"/>
          <w:szCs w:val="36"/>
          <w:rtl/>
        </w:rPr>
        <w:t xml:space="preserve"> </w:t>
      </w:r>
      <w:r w:rsidR="007E730E" w:rsidRPr="003B4A7C">
        <w:rPr>
          <w:rFonts w:cs="Traditional Arabic" w:hint="cs"/>
          <w:sz w:val="36"/>
          <w:szCs w:val="36"/>
          <w:rtl/>
        </w:rPr>
        <w:t>ألهاه</w:t>
      </w:r>
      <w:r w:rsidR="007E730E" w:rsidRPr="003B4A7C">
        <w:rPr>
          <w:rFonts w:cs="Traditional Arabic"/>
          <w:sz w:val="36"/>
          <w:szCs w:val="36"/>
          <w:rtl/>
        </w:rPr>
        <w:t xml:space="preserve"> </w:t>
      </w:r>
      <w:r w:rsidR="007E730E" w:rsidRPr="003B4A7C">
        <w:rPr>
          <w:rFonts w:cs="Traditional Arabic" w:hint="cs"/>
          <w:sz w:val="36"/>
          <w:szCs w:val="36"/>
          <w:rtl/>
        </w:rPr>
        <w:t>عن</w:t>
      </w:r>
      <w:r w:rsidR="007E730E" w:rsidRPr="003B4A7C">
        <w:rPr>
          <w:rFonts w:cs="Traditional Arabic"/>
          <w:sz w:val="36"/>
          <w:szCs w:val="36"/>
          <w:rtl/>
        </w:rPr>
        <w:t xml:space="preserve"> </w:t>
      </w:r>
      <w:r w:rsidR="007E730E" w:rsidRPr="003B4A7C">
        <w:rPr>
          <w:rFonts w:cs="Traditional Arabic" w:hint="cs"/>
          <w:sz w:val="36"/>
          <w:szCs w:val="36"/>
          <w:rtl/>
        </w:rPr>
        <w:t>ذكره،</w:t>
      </w:r>
      <w:r w:rsidR="007E730E" w:rsidRPr="003B4A7C">
        <w:rPr>
          <w:rFonts w:cs="Traditional Arabic"/>
          <w:sz w:val="36"/>
          <w:szCs w:val="36"/>
          <w:rtl/>
        </w:rPr>
        <w:t xml:space="preserve"> </w:t>
      </w:r>
      <w:r w:rsidR="007E730E" w:rsidRPr="003B4A7C">
        <w:rPr>
          <w:rFonts w:cs="Traditional Arabic" w:hint="cs"/>
          <w:sz w:val="36"/>
          <w:szCs w:val="36"/>
          <w:rtl/>
        </w:rPr>
        <w:t>وتقديما</w:t>
      </w:r>
      <w:r w:rsidR="007E730E" w:rsidRPr="003B4A7C">
        <w:rPr>
          <w:rFonts w:cs="Traditional Arabic"/>
          <w:sz w:val="36"/>
          <w:szCs w:val="36"/>
          <w:rtl/>
        </w:rPr>
        <w:t xml:space="preserve"> </w:t>
      </w:r>
      <w:r w:rsidR="007E730E" w:rsidRPr="003B4A7C">
        <w:rPr>
          <w:rFonts w:cs="Traditional Arabic" w:hint="cs"/>
          <w:sz w:val="36"/>
          <w:szCs w:val="36"/>
          <w:rtl/>
        </w:rPr>
        <w:t>لحب</w:t>
      </w:r>
      <w:r w:rsidR="007E730E" w:rsidRPr="003B4A7C">
        <w:rPr>
          <w:rFonts w:cs="Traditional Arabic"/>
          <w:sz w:val="36"/>
          <w:szCs w:val="36"/>
          <w:rtl/>
        </w:rPr>
        <w:t xml:space="preserve"> </w:t>
      </w:r>
      <w:r w:rsidR="007E730E" w:rsidRPr="003B4A7C">
        <w:rPr>
          <w:rFonts w:cs="Traditional Arabic" w:hint="cs"/>
          <w:sz w:val="36"/>
          <w:szCs w:val="36"/>
          <w:rtl/>
        </w:rPr>
        <w:t>اللّه</w:t>
      </w:r>
      <w:r w:rsidR="007E730E" w:rsidRPr="003B4A7C">
        <w:rPr>
          <w:rFonts w:cs="Traditional Arabic"/>
          <w:sz w:val="36"/>
          <w:szCs w:val="36"/>
          <w:rtl/>
        </w:rPr>
        <w:t xml:space="preserve"> </w:t>
      </w:r>
      <w:r w:rsidR="007E730E" w:rsidRPr="003B4A7C">
        <w:rPr>
          <w:rFonts w:cs="Traditional Arabic" w:hint="cs"/>
          <w:sz w:val="36"/>
          <w:szCs w:val="36"/>
          <w:rtl/>
        </w:rPr>
        <w:t>على</w:t>
      </w:r>
      <w:r w:rsidR="007E730E" w:rsidRPr="003B4A7C">
        <w:rPr>
          <w:rFonts w:cs="Traditional Arabic"/>
          <w:sz w:val="36"/>
          <w:szCs w:val="36"/>
          <w:rtl/>
        </w:rPr>
        <w:t xml:space="preserve"> </w:t>
      </w:r>
      <w:r w:rsidR="007E730E" w:rsidRPr="003B4A7C">
        <w:rPr>
          <w:rFonts w:cs="Traditional Arabic" w:hint="cs"/>
          <w:sz w:val="36"/>
          <w:szCs w:val="36"/>
          <w:rtl/>
        </w:rPr>
        <w:t>حب</w:t>
      </w:r>
      <w:r w:rsidR="007E730E" w:rsidRPr="003B4A7C">
        <w:rPr>
          <w:rFonts w:cs="Traditional Arabic"/>
          <w:sz w:val="36"/>
          <w:szCs w:val="36"/>
          <w:rtl/>
        </w:rPr>
        <w:t xml:space="preserve"> </w:t>
      </w:r>
      <w:r w:rsidR="007E730E" w:rsidRPr="003B4A7C">
        <w:rPr>
          <w:rFonts w:cs="Traditional Arabic" w:hint="cs"/>
          <w:sz w:val="36"/>
          <w:szCs w:val="36"/>
          <w:rtl/>
        </w:rPr>
        <w:t>غيره</w:t>
      </w:r>
      <w:r w:rsidR="007E730E" w:rsidRPr="003B4A7C">
        <w:rPr>
          <w:rFonts w:cs="Traditional Arabic"/>
          <w:sz w:val="36"/>
          <w:szCs w:val="36"/>
          <w:rtl/>
        </w:rPr>
        <w:t>:</w:t>
      </w:r>
      <w:r w:rsidR="007E730E">
        <w:rPr>
          <w:rFonts w:cs="Traditional Arabic" w:hint="cs"/>
          <w:sz w:val="36"/>
          <w:szCs w:val="36"/>
          <w:rtl/>
        </w:rPr>
        <w:t xml:space="preserve"> </w:t>
      </w:r>
      <w:r w:rsidR="0066152F">
        <w:rPr>
          <w:rFonts w:cs="Traditional Arabic" w:hint="cs"/>
          <w:sz w:val="36"/>
          <w:szCs w:val="36"/>
          <w:rtl/>
        </w:rPr>
        <w:t>﴿</w:t>
      </w:r>
      <w:r w:rsidR="007E730E" w:rsidRPr="003B4A7C">
        <w:rPr>
          <w:rFonts w:cs="Traditional Arabic" w:hint="cs"/>
          <w:sz w:val="36"/>
          <w:szCs w:val="36"/>
          <w:rtl/>
        </w:rPr>
        <w:t>إِنِّي</w:t>
      </w:r>
      <w:r w:rsidR="007E730E" w:rsidRPr="003B4A7C">
        <w:rPr>
          <w:rFonts w:cs="Traditional Arabic"/>
          <w:sz w:val="36"/>
          <w:szCs w:val="36"/>
          <w:rtl/>
        </w:rPr>
        <w:t xml:space="preserve"> </w:t>
      </w:r>
      <w:r w:rsidR="007E730E" w:rsidRPr="003B4A7C">
        <w:rPr>
          <w:rFonts w:cs="Traditional Arabic" w:hint="cs"/>
          <w:sz w:val="36"/>
          <w:szCs w:val="36"/>
          <w:rtl/>
        </w:rPr>
        <w:t>أَحْبَبْتُ</w:t>
      </w:r>
      <w:r w:rsidR="007E730E" w:rsidRPr="003B4A7C">
        <w:rPr>
          <w:rFonts w:cs="Traditional Arabic"/>
          <w:sz w:val="36"/>
          <w:szCs w:val="36"/>
          <w:rtl/>
        </w:rPr>
        <w:t xml:space="preserve"> </w:t>
      </w:r>
      <w:r w:rsidR="007E730E" w:rsidRPr="003B4A7C">
        <w:rPr>
          <w:rFonts w:cs="Traditional Arabic" w:hint="cs"/>
          <w:sz w:val="36"/>
          <w:szCs w:val="36"/>
          <w:rtl/>
        </w:rPr>
        <w:t>حُبَّ</w:t>
      </w:r>
      <w:r w:rsidR="007E730E" w:rsidRPr="003B4A7C">
        <w:rPr>
          <w:rFonts w:cs="Traditional Arabic"/>
          <w:sz w:val="36"/>
          <w:szCs w:val="36"/>
          <w:rtl/>
        </w:rPr>
        <w:t xml:space="preserve"> </w:t>
      </w:r>
      <w:r w:rsidR="007E730E" w:rsidRPr="003B4A7C">
        <w:rPr>
          <w:rFonts w:cs="Traditional Arabic" w:hint="cs"/>
          <w:sz w:val="36"/>
          <w:szCs w:val="36"/>
          <w:rtl/>
        </w:rPr>
        <w:t>الْخَيْرِ</w:t>
      </w:r>
      <w:r w:rsidR="0066152F">
        <w:rPr>
          <w:rFonts w:cs="Traditional Arabic" w:hint="cs"/>
          <w:sz w:val="36"/>
          <w:szCs w:val="36"/>
          <w:rtl/>
        </w:rPr>
        <w:t>﴾</w:t>
      </w:r>
      <w:r w:rsidR="007E730E" w:rsidRPr="003B4A7C">
        <w:rPr>
          <w:rFonts w:cs="Traditional Arabic" w:hint="cs"/>
          <w:sz w:val="36"/>
          <w:szCs w:val="36"/>
          <w:rtl/>
        </w:rPr>
        <w:t>وضمن</w:t>
      </w:r>
      <w:r w:rsidR="007E730E" w:rsidRPr="003B4A7C">
        <w:rPr>
          <w:rFonts w:cs="Traditional Arabic"/>
          <w:sz w:val="36"/>
          <w:szCs w:val="36"/>
          <w:rtl/>
        </w:rPr>
        <w:t xml:space="preserve"> </w:t>
      </w:r>
      <w:r w:rsidR="0066152F">
        <w:rPr>
          <w:rFonts w:cs="Traditional Arabic" w:hint="cs"/>
          <w:sz w:val="36"/>
          <w:szCs w:val="36"/>
          <w:rtl/>
        </w:rPr>
        <w:t>﴿</w:t>
      </w:r>
      <w:r w:rsidR="007E730E" w:rsidRPr="003B4A7C">
        <w:rPr>
          <w:rFonts w:cs="Traditional Arabic" w:hint="cs"/>
          <w:sz w:val="36"/>
          <w:szCs w:val="36"/>
          <w:rtl/>
        </w:rPr>
        <w:t>أ</w:t>
      </w:r>
      <w:r w:rsidR="0066152F">
        <w:rPr>
          <w:rFonts w:cs="Traditional Arabic" w:hint="cs"/>
          <w:sz w:val="36"/>
          <w:szCs w:val="36"/>
          <w:rtl/>
        </w:rPr>
        <w:t>َ</w:t>
      </w:r>
      <w:r w:rsidR="007E730E" w:rsidRPr="003B4A7C">
        <w:rPr>
          <w:rFonts w:cs="Traditional Arabic" w:hint="cs"/>
          <w:sz w:val="36"/>
          <w:szCs w:val="36"/>
          <w:rtl/>
        </w:rPr>
        <w:t>ح</w:t>
      </w:r>
      <w:r w:rsidR="0066152F">
        <w:rPr>
          <w:rFonts w:cs="Traditional Arabic" w:hint="cs"/>
          <w:sz w:val="36"/>
          <w:szCs w:val="36"/>
          <w:rtl/>
        </w:rPr>
        <w:t>ْ</w:t>
      </w:r>
      <w:r w:rsidR="007E730E" w:rsidRPr="003B4A7C">
        <w:rPr>
          <w:rFonts w:cs="Traditional Arabic" w:hint="cs"/>
          <w:sz w:val="36"/>
          <w:szCs w:val="36"/>
          <w:rtl/>
        </w:rPr>
        <w:t>ب</w:t>
      </w:r>
      <w:r w:rsidR="0066152F">
        <w:rPr>
          <w:rFonts w:cs="Traditional Arabic" w:hint="cs"/>
          <w:sz w:val="36"/>
          <w:szCs w:val="36"/>
          <w:rtl/>
        </w:rPr>
        <w:t>َ</w:t>
      </w:r>
      <w:r w:rsidR="007E730E" w:rsidRPr="003B4A7C">
        <w:rPr>
          <w:rFonts w:cs="Traditional Arabic" w:hint="cs"/>
          <w:sz w:val="36"/>
          <w:szCs w:val="36"/>
          <w:rtl/>
        </w:rPr>
        <w:t>ب</w:t>
      </w:r>
      <w:r w:rsidR="0066152F">
        <w:rPr>
          <w:rFonts w:cs="Traditional Arabic" w:hint="cs"/>
          <w:sz w:val="36"/>
          <w:szCs w:val="36"/>
          <w:rtl/>
        </w:rPr>
        <w:t>ْ</w:t>
      </w:r>
      <w:r w:rsidR="007E730E" w:rsidRPr="003B4A7C">
        <w:rPr>
          <w:rFonts w:cs="Traditional Arabic" w:hint="cs"/>
          <w:sz w:val="36"/>
          <w:szCs w:val="36"/>
          <w:rtl/>
        </w:rPr>
        <w:t>ت</w:t>
      </w:r>
      <w:r w:rsidR="0066152F">
        <w:rPr>
          <w:rFonts w:cs="Traditional Arabic" w:hint="cs"/>
          <w:sz w:val="36"/>
          <w:szCs w:val="36"/>
          <w:rtl/>
        </w:rPr>
        <w:t>ُ﴾</w:t>
      </w:r>
      <w:r w:rsidR="007E730E" w:rsidRPr="003B4A7C">
        <w:rPr>
          <w:rFonts w:cs="Traditional Arabic"/>
          <w:sz w:val="36"/>
          <w:szCs w:val="36"/>
          <w:rtl/>
        </w:rPr>
        <w:t xml:space="preserve"> </w:t>
      </w:r>
      <w:r w:rsidR="007E730E" w:rsidRPr="003B4A7C">
        <w:rPr>
          <w:rFonts w:cs="Traditional Arabic" w:hint="cs"/>
          <w:sz w:val="36"/>
          <w:szCs w:val="36"/>
          <w:rtl/>
        </w:rPr>
        <w:t>معنى</w:t>
      </w:r>
      <w:r w:rsidR="007E730E" w:rsidRPr="003B4A7C">
        <w:rPr>
          <w:rFonts w:cs="Traditional Arabic"/>
          <w:sz w:val="36"/>
          <w:szCs w:val="36"/>
          <w:rtl/>
        </w:rPr>
        <w:t xml:space="preserve"> </w:t>
      </w:r>
      <w:r w:rsidR="007E730E" w:rsidRPr="004859AE">
        <w:rPr>
          <w:rFonts w:cs="Traditional Arabic" w:hint="cs"/>
          <w:sz w:val="36"/>
          <w:szCs w:val="36"/>
          <w:rtl/>
        </w:rPr>
        <w:t>(آثرت)</w:t>
      </w:r>
      <w:r w:rsidR="007E730E" w:rsidRPr="003B4A7C">
        <w:rPr>
          <w:rFonts w:cs="Traditional Arabic"/>
          <w:sz w:val="36"/>
          <w:szCs w:val="36"/>
          <w:rtl/>
        </w:rPr>
        <w:t xml:space="preserve"> </w:t>
      </w:r>
      <w:r w:rsidR="007E730E" w:rsidRPr="003B4A7C">
        <w:rPr>
          <w:rFonts w:cs="Traditional Arabic" w:hint="cs"/>
          <w:sz w:val="36"/>
          <w:szCs w:val="36"/>
          <w:rtl/>
        </w:rPr>
        <w:t>أي</w:t>
      </w:r>
      <w:r w:rsidR="007E730E" w:rsidRPr="003B4A7C">
        <w:rPr>
          <w:rFonts w:cs="Traditional Arabic"/>
          <w:sz w:val="36"/>
          <w:szCs w:val="36"/>
          <w:rtl/>
        </w:rPr>
        <w:t xml:space="preserve">: </w:t>
      </w:r>
      <w:r w:rsidR="007E730E" w:rsidRPr="003B4A7C">
        <w:rPr>
          <w:rFonts w:cs="Traditional Arabic" w:hint="cs"/>
          <w:sz w:val="36"/>
          <w:szCs w:val="36"/>
          <w:rtl/>
        </w:rPr>
        <w:t>آثرت</w:t>
      </w:r>
      <w:r w:rsidR="007E730E" w:rsidRPr="003B4A7C">
        <w:rPr>
          <w:rFonts w:cs="Traditional Arabic"/>
          <w:sz w:val="36"/>
          <w:szCs w:val="36"/>
          <w:rtl/>
        </w:rPr>
        <w:t xml:space="preserve"> </w:t>
      </w:r>
      <w:r w:rsidR="007E730E" w:rsidRPr="003B4A7C">
        <w:rPr>
          <w:rFonts w:cs="Traditional Arabic" w:hint="cs"/>
          <w:sz w:val="36"/>
          <w:szCs w:val="36"/>
          <w:rtl/>
        </w:rPr>
        <w:t>حب</w:t>
      </w:r>
      <w:r w:rsidR="007E730E" w:rsidRPr="003B4A7C">
        <w:rPr>
          <w:rFonts w:cs="Traditional Arabic"/>
          <w:sz w:val="36"/>
          <w:szCs w:val="36"/>
          <w:rtl/>
        </w:rPr>
        <w:t xml:space="preserve"> </w:t>
      </w:r>
      <w:r w:rsidR="007E730E" w:rsidRPr="003B4A7C">
        <w:rPr>
          <w:rFonts w:cs="Traditional Arabic" w:hint="cs"/>
          <w:sz w:val="36"/>
          <w:szCs w:val="36"/>
          <w:rtl/>
        </w:rPr>
        <w:t>الخير،</w:t>
      </w:r>
      <w:r w:rsidR="007E730E" w:rsidRPr="003B4A7C">
        <w:rPr>
          <w:rFonts w:cs="Traditional Arabic"/>
          <w:sz w:val="36"/>
          <w:szCs w:val="36"/>
          <w:rtl/>
        </w:rPr>
        <w:t xml:space="preserve"> </w:t>
      </w:r>
      <w:r w:rsidR="007E730E" w:rsidRPr="003B4A7C">
        <w:rPr>
          <w:rFonts w:cs="Traditional Arabic" w:hint="cs"/>
          <w:sz w:val="36"/>
          <w:szCs w:val="36"/>
          <w:rtl/>
        </w:rPr>
        <w:t>الذي</w:t>
      </w:r>
      <w:r w:rsidR="007E730E" w:rsidRPr="003B4A7C">
        <w:rPr>
          <w:rFonts w:cs="Traditional Arabic"/>
          <w:sz w:val="36"/>
          <w:szCs w:val="36"/>
          <w:rtl/>
        </w:rPr>
        <w:t xml:space="preserve"> </w:t>
      </w:r>
      <w:r w:rsidR="007E730E" w:rsidRPr="003B4A7C">
        <w:rPr>
          <w:rFonts w:cs="Traditional Arabic" w:hint="cs"/>
          <w:sz w:val="36"/>
          <w:szCs w:val="36"/>
          <w:rtl/>
        </w:rPr>
        <w:t>هو</w:t>
      </w:r>
      <w:r w:rsidR="007E730E" w:rsidRPr="003B4A7C">
        <w:rPr>
          <w:rFonts w:cs="Traditional Arabic"/>
          <w:sz w:val="36"/>
          <w:szCs w:val="36"/>
          <w:rtl/>
        </w:rPr>
        <w:t xml:space="preserve"> </w:t>
      </w:r>
      <w:r w:rsidR="007E730E" w:rsidRPr="003B4A7C">
        <w:rPr>
          <w:rFonts w:cs="Traditional Arabic" w:hint="cs"/>
          <w:sz w:val="36"/>
          <w:szCs w:val="36"/>
          <w:rtl/>
        </w:rPr>
        <w:t>المال</w:t>
      </w:r>
      <w:r w:rsidR="007E730E" w:rsidRPr="003B4A7C">
        <w:rPr>
          <w:rFonts w:cs="Traditional Arabic"/>
          <w:sz w:val="36"/>
          <w:szCs w:val="36"/>
          <w:rtl/>
        </w:rPr>
        <w:t xml:space="preserve"> </w:t>
      </w:r>
      <w:r w:rsidR="007E730E" w:rsidRPr="003B4A7C">
        <w:rPr>
          <w:rFonts w:cs="Traditional Arabic" w:hint="cs"/>
          <w:sz w:val="36"/>
          <w:szCs w:val="36"/>
          <w:rtl/>
        </w:rPr>
        <w:t>عموما،</w:t>
      </w:r>
      <w:r w:rsidR="007E730E" w:rsidRPr="003B4A7C">
        <w:rPr>
          <w:rFonts w:cs="Traditional Arabic"/>
          <w:sz w:val="36"/>
          <w:szCs w:val="36"/>
          <w:rtl/>
        </w:rPr>
        <w:t xml:space="preserve"> </w:t>
      </w:r>
      <w:r w:rsidR="007E730E" w:rsidRPr="003B4A7C">
        <w:rPr>
          <w:rFonts w:cs="Traditional Arabic" w:hint="cs"/>
          <w:sz w:val="36"/>
          <w:szCs w:val="36"/>
          <w:rtl/>
        </w:rPr>
        <w:t>وفي</w:t>
      </w:r>
      <w:r w:rsidR="007E730E" w:rsidRPr="003B4A7C">
        <w:rPr>
          <w:rFonts w:cs="Traditional Arabic"/>
          <w:sz w:val="36"/>
          <w:szCs w:val="36"/>
          <w:rtl/>
        </w:rPr>
        <w:t xml:space="preserve"> </w:t>
      </w:r>
      <w:r w:rsidR="007E730E" w:rsidRPr="003B4A7C">
        <w:rPr>
          <w:rFonts w:cs="Traditional Arabic" w:hint="cs"/>
          <w:sz w:val="36"/>
          <w:szCs w:val="36"/>
          <w:rtl/>
        </w:rPr>
        <w:t>هذا</w:t>
      </w:r>
      <w:r w:rsidR="007E730E" w:rsidRPr="003B4A7C">
        <w:rPr>
          <w:rFonts w:cs="Traditional Arabic"/>
          <w:sz w:val="36"/>
          <w:szCs w:val="36"/>
          <w:rtl/>
        </w:rPr>
        <w:t xml:space="preserve"> </w:t>
      </w:r>
      <w:r w:rsidR="007E730E" w:rsidRPr="003B4A7C">
        <w:rPr>
          <w:rFonts w:cs="Traditional Arabic" w:hint="cs"/>
          <w:sz w:val="36"/>
          <w:szCs w:val="36"/>
          <w:rtl/>
        </w:rPr>
        <w:t>الموضع</w:t>
      </w:r>
      <w:r w:rsidR="007E730E" w:rsidRPr="003B4A7C">
        <w:rPr>
          <w:rFonts w:cs="Traditional Arabic"/>
          <w:sz w:val="36"/>
          <w:szCs w:val="36"/>
          <w:rtl/>
        </w:rPr>
        <w:t xml:space="preserve"> </w:t>
      </w:r>
      <w:r w:rsidR="007E730E" w:rsidRPr="003B4A7C">
        <w:rPr>
          <w:rFonts w:cs="Traditional Arabic" w:hint="cs"/>
          <w:sz w:val="36"/>
          <w:szCs w:val="36"/>
          <w:rtl/>
        </w:rPr>
        <w:t>المراد</w:t>
      </w:r>
      <w:r w:rsidR="007E730E" w:rsidRPr="003B4A7C">
        <w:rPr>
          <w:rFonts w:cs="Traditional Arabic"/>
          <w:sz w:val="36"/>
          <w:szCs w:val="36"/>
          <w:rtl/>
        </w:rPr>
        <w:t xml:space="preserve"> </w:t>
      </w:r>
      <w:r w:rsidR="007E730E" w:rsidRPr="003B4A7C">
        <w:rPr>
          <w:rFonts w:cs="Traditional Arabic" w:hint="cs"/>
          <w:sz w:val="36"/>
          <w:szCs w:val="36"/>
          <w:rtl/>
        </w:rPr>
        <w:t>الخيل</w:t>
      </w:r>
      <w:r w:rsidR="007E730E" w:rsidRPr="003B4A7C">
        <w:rPr>
          <w:rFonts w:cs="Traditional Arabic"/>
          <w:sz w:val="36"/>
          <w:szCs w:val="36"/>
          <w:rtl/>
        </w:rPr>
        <w:t xml:space="preserve"> </w:t>
      </w:r>
      <w:r w:rsidR="00C33612">
        <w:rPr>
          <w:rFonts w:cs="Traditional Arabic" w:hint="cs"/>
          <w:sz w:val="36"/>
          <w:szCs w:val="36"/>
          <w:rtl/>
        </w:rPr>
        <w:t>﴿</w:t>
      </w:r>
      <w:r w:rsidR="007E730E" w:rsidRPr="003B4A7C">
        <w:rPr>
          <w:rFonts w:cs="Traditional Arabic" w:hint="cs"/>
          <w:sz w:val="36"/>
          <w:szCs w:val="36"/>
          <w:rtl/>
        </w:rPr>
        <w:t>عَنْ</w:t>
      </w:r>
      <w:r w:rsidR="007E730E" w:rsidRPr="003B4A7C">
        <w:rPr>
          <w:rFonts w:cs="Traditional Arabic"/>
          <w:sz w:val="36"/>
          <w:szCs w:val="36"/>
          <w:rtl/>
        </w:rPr>
        <w:t xml:space="preserve"> </w:t>
      </w:r>
      <w:r w:rsidR="007E730E" w:rsidRPr="003B4A7C">
        <w:rPr>
          <w:rFonts w:cs="Traditional Arabic" w:hint="cs"/>
          <w:sz w:val="36"/>
          <w:szCs w:val="36"/>
          <w:rtl/>
        </w:rPr>
        <w:t>ذِكْرِ</w:t>
      </w:r>
      <w:r w:rsidR="007E730E" w:rsidRPr="003B4A7C">
        <w:rPr>
          <w:rFonts w:cs="Traditional Arabic"/>
          <w:sz w:val="36"/>
          <w:szCs w:val="36"/>
          <w:rtl/>
        </w:rPr>
        <w:t xml:space="preserve"> </w:t>
      </w:r>
      <w:r w:rsidR="007E730E" w:rsidRPr="003B4A7C">
        <w:rPr>
          <w:rFonts w:cs="Traditional Arabic" w:hint="cs"/>
          <w:sz w:val="36"/>
          <w:szCs w:val="36"/>
          <w:rtl/>
        </w:rPr>
        <w:t>رَبِّي</w:t>
      </w:r>
      <w:r w:rsidR="007E730E" w:rsidRPr="003B4A7C">
        <w:rPr>
          <w:rFonts w:cs="Traditional Arabic"/>
          <w:sz w:val="36"/>
          <w:szCs w:val="36"/>
          <w:rtl/>
        </w:rPr>
        <w:t xml:space="preserve"> </w:t>
      </w:r>
      <w:r w:rsidR="007E730E" w:rsidRPr="003B4A7C">
        <w:rPr>
          <w:rFonts w:cs="Traditional Arabic" w:hint="cs"/>
          <w:sz w:val="36"/>
          <w:szCs w:val="36"/>
          <w:rtl/>
        </w:rPr>
        <w:t>حَتَّى</w:t>
      </w:r>
      <w:r w:rsidR="007E730E" w:rsidRPr="003B4A7C">
        <w:rPr>
          <w:rFonts w:cs="Traditional Arabic"/>
          <w:sz w:val="36"/>
          <w:szCs w:val="36"/>
          <w:rtl/>
        </w:rPr>
        <w:t xml:space="preserve"> </w:t>
      </w:r>
      <w:r w:rsidR="007E730E" w:rsidRPr="003B4A7C">
        <w:rPr>
          <w:rFonts w:cs="Traditional Arabic" w:hint="cs"/>
          <w:sz w:val="36"/>
          <w:szCs w:val="36"/>
          <w:rtl/>
        </w:rPr>
        <w:lastRenderedPageBreak/>
        <w:t>تَوَارَتْ</w:t>
      </w:r>
      <w:r w:rsidR="007E730E" w:rsidRPr="003B4A7C">
        <w:rPr>
          <w:rFonts w:cs="Traditional Arabic"/>
          <w:sz w:val="36"/>
          <w:szCs w:val="36"/>
          <w:rtl/>
        </w:rPr>
        <w:t xml:space="preserve"> </w:t>
      </w:r>
      <w:r w:rsidR="007E730E" w:rsidRPr="003B4A7C">
        <w:rPr>
          <w:rFonts w:cs="Traditional Arabic" w:hint="cs"/>
          <w:sz w:val="36"/>
          <w:szCs w:val="36"/>
          <w:rtl/>
        </w:rPr>
        <w:t>بِالْحِجَابِ</w:t>
      </w:r>
      <w:r w:rsidR="00C33612">
        <w:rPr>
          <w:rFonts w:cs="Traditional Arabic" w:hint="cs"/>
          <w:sz w:val="36"/>
          <w:szCs w:val="36"/>
          <w:rtl/>
        </w:rPr>
        <w:t>﴾</w:t>
      </w:r>
      <w:r w:rsidR="007E730E" w:rsidRPr="00871633">
        <w:rPr>
          <w:rFonts w:cs="Traditional Arabic" w:hint="cs"/>
          <w:sz w:val="36"/>
          <w:szCs w:val="36"/>
          <w:vertAlign w:val="superscript"/>
          <w:rtl/>
        </w:rPr>
        <w:t>(</w:t>
      </w:r>
      <w:r w:rsidR="007E730E" w:rsidRPr="00871633">
        <w:rPr>
          <w:rStyle w:val="FootnoteReference"/>
          <w:rFonts w:cs="Traditional Arabic"/>
          <w:sz w:val="36"/>
          <w:szCs w:val="36"/>
          <w:rtl/>
        </w:rPr>
        <w:footnoteReference w:id="574"/>
      </w:r>
      <w:r w:rsidR="007E730E" w:rsidRPr="00871633">
        <w:rPr>
          <w:rFonts w:cs="Traditional Arabic" w:hint="cs"/>
          <w:sz w:val="36"/>
          <w:szCs w:val="36"/>
          <w:vertAlign w:val="superscript"/>
          <w:rtl/>
        </w:rPr>
        <w:t>)</w:t>
      </w:r>
      <w:r w:rsidR="007E730E">
        <w:rPr>
          <w:rFonts w:cs="Traditional Arabic" w:hint="cs"/>
          <w:sz w:val="36"/>
          <w:szCs w:val="36"/>
          <w:rtl/>
        </w:rPr>
        <w:t>.</w:t>
      </w:r>
      <w:r w:rsidR="007E730E" w:rsidRPr="00D057A7">
        <w:rPr>
          <w:rFonts w:cs="Traditional Arabic" w:hint="cs"/>
          <w:sz w:val="36"/>
          <w:szCs w:val="36"/>
          <w:rtl/>
        </w:rPr>
        <w:t xml:space="preserve"> </w:t>
      </w:r>
      <w:r w:rsidR="007E730E">
        <w:rPr>
          <w:rFonts w:cs="Traditional Arabic" w:hint="cs"/>
          <w:sz w:val="36"/>
          <w:szCs w:val="36"/>
          <w:rtl/>
        </w:rPr>
        <w:t xml:space="preserve">قال الله تعالى: </w:t>
      </w:r>
      <w:r w:rsidR="00C33612">
        <w:rPr>
          <w:rFonts w:cs="Traditional Arabic" w:hint="cs"/>
          <w:sz w:val="36"/>
          <w:szCs w:val="36"/>
          <w:rtl/>
        </w:rPr>
        <w:t>﴿</w:t>
      </w:r>
      <w:r w:rsidR="007E730E" w:rsidRPr="003B4A7C">
        <w:rPr>
          <w:rFonts w:cs="Traditional Arabic" w:hint="cs"/>
          <w:sz w:val="36"/>
          <w:szCs w:val="36"/>
          <w:rtl/>
        </w:rPr>
        <w:t>وَلَقَدْ</w:t>
      </w:r>
      <w:r w:rsidR="007E730E" w:rsidRPr="003B4A7C">
        <w:rPr>
          <w:rFonts w:cs="Traditional Arabic"/>
          <w:sz w:val="36"/>
          <w:szCs w:val="36"/>
          <w:rtl/>
        </w:rPr>
        <w:t xml:space="preserve"> </w:t>
      </w:r>
      <w:r w:rsidR="007E730E" w:rsidRPr="003B4A7C">
        <w:rPr>
          <w:rFonts w:cs="Traditional Arabic" w:hint="cs"/>
          <w:sz w:val="36"/>
          <w:szCs w:val="36"/>
          <w:rtl/>
        </w:rPr>
        <w:t>فَتَنَّا</w:t>
      </w:r>
      <w:r w:rsidR="007E730E" w:rsidRPr="003B4A7C">
        <w:rPr>
          <w:rFonts w:cs="Traditional Arabic"/>
          <w:sz w:val="36"/>
          <w:szCs w:val="36"/>
          <w:rtl/>
        </w:rPr>
        <w:t xml:space="preserve"> </w:t>
      </w:r>
      <w:r w:rsidR="007E730E" w:rsidRPr="003B4A7C">
        <w:rPr>
          <w:rFonts w:cs="Traditional Arabic" w:hint="cs"/>
          <w:sz w:val="36"/>
          <w:szCs w:val="36"/>
          <w:rtl/>
        </w:rPr>
        <w:t>سُلَيْمَانَ</w:t>
      </w:r>
      <w:r w:rsidR="007E730E" w:rsidRPr="003B4A7C">
        <w:rPr>
          <w:rFonts w:cs="Traditional Arabic"/>
          <w:sz w:val="36"/>
          <w:szCs w:val="36"/>
          <w:rtl/>
        </w:rPr>
        <w:t xml:space="preserve"> </w:t>
      </w:r>
      <w:r w:rsidR="007E730E" w:rsidRPr="003B4A7C">
        <w:rPr>
          <w:rFonts w:cs="Traditional Arabic" w:hint="cs"/>
          <w:sz w:val="36"/>
          <w:szCs w:val="36"/>
          <w:rtl/>
        </w:rPr>
        <w:t>وَأَلْقَيْنَا</w:t>
      </w:r>
      <w:r w:rsidR="007E730E" w:rsidRPr="003B4A7C">
        <w:rPr>
          <w:rFonts w:cs="Traditional Arabic"/>
          <w:sz w:val="36"/>
          <w:szCs w:val="36"/>
          <w:rtl/>
        </w:rPr>
        <w:t xml:space="preserve"> </w:t>
      </w:r>
      <w:r w:rsidR="007E730E" w:rsidRPr="003B4A7C">
        <w:rPr>
          <w:rFonts w:cs="Traditional Arabic" w:hint="cs"/>
          <w:sz w:val="36"/>
          <w:szCs w:val="36"/>
          <w:rtl/>
        </w:rPr>
        <w:t>عَلَى</w:t>
      </w:r>
      <w:r w:rsidR="007E730E" w:rsidRPr="003B4A7C">
        <w:rPr>
          <w:rFonts w:cs="Traditional Arabic"/>
          <w:sz w:val="36"/>
          <w:szCs w:val="36"/>
          <w:rtl/>
        </w:rPr>
        <w:t xml:space="preserve"> </w:t>
      </w:r>
      <w:r w:rsidR="007E730E" w:rsidRPr="003B4A7C">
        <w:rPr>
          <w:rFonts w:cs="Traditional Arabic" w:hint="cs"/>
          <w:sz w:val="36"/>
          <w:szCs w:val="36"/>
          <w:rtl/>
        </w:rPr>
        <w:t>كُرْسِيِّهِ</w:t>
      </w:r>
      <w:r w:rsidR="007E730E" w:rsidRPr="003B4A7C">
        <w:rPr>
          <w:rFonts w:cs="Traditional Arabic"/>
          <w:sz w:val="36"/>
          <w:szCs w:val="36"/>
          <w:rtl/>
        </w:rPr>
        <w:t xml:space="preserve"> </w:t>
      </w:r>
      <w:r w:rsidR="007E730E" w:rsidRPr="003B4A7C">
        <w:rPr>
          <w:rFonts w:cs="Traditional Arabic" w:hint="cs"/>
          <w:sz w:val="36"/>
          <w:szCs w:val="36"/>
          <w:rtl/>
        </w:rPr>
        <w:t>جَسَدًا</w:t>
      </w:r>
      <w:r w:rsidR="007E730E" w:rsidRPr="003B4A7C">
        <w:rPr>
          <w:rFonts w:cs="Traditional Arabic"/>
          <w:sz w:val="36"/>
          <w:szCs w:val="36"/>
          <w:rtl/>
        </w:rPr>
        <w:t xml:space="preserve"> </w:t>
      </w:r>
      <w:r w:rsidR="00485271">
        <w:rPr>
          <w:rFonts w:cs="Traditional Arabic" w:hint="cs"/>
          <w:sz w:val="36"/>
          <w:szCs w:val="36"/>
          <w:rtl/>
        </w:rPr>
        <w:t xml:space="preserve"> </w:t>
      </w:r>
      <w:r w:rsidR="007E730E" w:rsidRPr="003B4A7C">
        <w:rPr>
          <w:rFonts w:cs="Traditional Arabic" w:hint="cs"/>
          <w:sz w:val="36"/>
          <w:szCs w:val="36"/>
          <w:rtl/>
        </w:rPr>
        <w:t>ثُمَّ</w:t>
      </w:r>
      <w:r w:rsidR="007E730E" w:rsidRPr="003B4A7C">
        <w:rPr>
          <w:rFonts w:cs="Traditional Arabic"/>
          <w:sz w:val="36"/>
          <w:szCs w:val="36"/>
          <w:rtl/>
        </w:rPr>
        <w:t xml:space="preserve"> </w:t>
      </w:r>
      <w:r w:rsidR="007E730E" w:rsidRPr="003B4A7C">
        <w:rPr>
          <w:rFonts w:cs="Traditional Arabic" w:hint="cs"/>
          <w:sz w:val="36"/>
          <w:szCs w:val="36"/>
          <w:rtl/>
        </w:rPr>
        <w:t>أَنَابَ</w:t>
      </w:r>
      <w:r w:rsidR="007E730E" w:rsidRPr="003B4A7C">
        <w:rPr>
          <w:rFonts w:cs="Traditional Arabic"/>
          <w:sz w:val="36"/>
          <w:szCs w:val="36"/>
          <w:rtl/>
        </w:rPr>
        <w:t xml:space="preserve"> </w:t>
      </w:r>
      <w:r w:rsidR="007E730E" w:rsidRPr="003B4A7C">
        <w:rPr>
          <w:rFonts w:cs="Traditional Arabic" w:hint="cs"/>
          <w:sz w:val="36"/>
          <w:szCs w:val="36"/>
          <w:rtl/>
        </w:rPr>
        <w:t>*</w:t>
      </w:r>
      <w:r w:rsidR="007E730E" w:rsidRPr="003B4A7C">
        <w:rPr>
          <w:rFonts w:cs="Traditional Arabic"/>
          <w:sz w:val="36"/>
          <w:szCs w:val="36"/>
          <w:rtl/>
        </w:rPr>
        <w:t xml:space="preserve"> </w:t>
      </w:r>
      <w:r w:rsidR="007E730E" w:rsidRPr="003B4A7C">
        <w:rPr>
          <w:rFonts w:cs="Traditional Arabic" w:hint="cs"/>
          <w:sz w:val="36"/>
          <w:szCs w:val="36"/>
          <w:rtl/>
        </w:rPr>
        <w:t>قَالَ</w:t>
      </w:r>
      <w:r w:rsidR="007E730E" w:rsidRPr="003B4A7C">
        <w:rPr>
          <w:rFonts w:cs="Traditional Arabic"/>
          <w:sz w:val="36"/>
          <w:szCs w:val="36"/>
          <w:rtl/>
        </w:rPr>
        <w:t xml:space="preserve"> </w:t>
      </w:r>
      <w:r w:rsidR="007E730E" w:rsidRPr="003B4A7C">
        <w:rPr>
          <w:rFonts w:cs="Traditional Arabic" w:hint="cs"/>
          <w:sz w:val="36"/>
          <w:szCs w:val="36"/>
          <w:rtl/>
        </w:rPr>
        <w:t>رَبِّ</w:t>
      </w:r>
      <w:r w:rsidR="007E730E" w:rsidRPr="003B4A7C">
        <w:rPr>
          <w:rFonts w:cs="Traditional Arabic"/>
          <w:sz w:val="36"/>
          <w:szCs w:val="36"/>
          <w:rtl/>
        </w:rPr>
        <w:t xml:space="preserve"> </w:t>
      </w:r>
      <w:r w:rsidR="007E730E" w:rsidRPr="003B4A7C">
        <w:rPr>
          <w:rFonts w:cs="Traditional Arabic" w:hint="cs"/>
          <w:sz w:val="36"/>
          <w:szCs w:val="36"/>
          <w:rtl/>
        </w:rPr>
        <w:t>اغْفِرْ</w:t>
      </w:r>
      <w:r w:rsidR="007E730E" w:rsidRPr="003B4A7C">
        <w:rPr>
          <w:rFonts w:cs="Traditional Arabic"/>
          <w:sz w:val="36"/>
          <w:szCs w:val="36"/>
          <w:rtl/>
        </w:rPr>
        <w:t xml:space="preserve"> </w:t>
      </w:r>
      <w:r w:rsidR="007E730E" w:rsidRPr="003B4A7C">
        <w:rPr>
          <w:rFonts w:cs="Traditional Arabic" w:hint="cs"/>
          <w:sz w:val="36"/>
          <w:szCs w:val="36"/>
          <w:rtl/>
        </w:rPr>
        <w:t>لِي</w:t>
      </w:r>
      <w:r w:rsidR="007E730E" w:rsidRPr="003B4A7C">
        <w:rPr>
          <w:rFonts w:cs="Traditional Arabic"/>
          <w:sz w:val="36"/>
          <w:szCs w:val="36"/>
          <w:rtl/>
        </w:rPr>
        <w:t xml:space="preserve"> </w:t>
      </w:r>
      <w:r w:rsidR="007E730E" w:rsidRPr="003B4A7C">
        <w:rPr>
          <w:rFonts w:cs="Traditional Arabic" w:hint="cs"/>
          <w:sz w:val="36"/>
          <w:szCs w:val="36"/>
          <w:rtl/>
        </w:rPr>
        <w:t>وَهَبْ</w:t>
      </w:r>
      <w:r w:rsidR="007E730E" w:rsidRPr="003B4A7C">
        <w:rPr>
          <w:rFonts w:cs="Traditional Arabic"/>
          <w:sz w:val="36"/>
          <w:szCs w:val="36"/>
          <w:rtl/>
        </w:rPr>
        <w:t xml:space="preserve"> </w:t>
      </w:r>
      <w:r w:rsidR="007E730E" w:rsidRPr="003B4A7C">
        <w:rPr>
          <w:rFonts w:cs="Traditional Arabic" w:hint="cs"/>
          <w:sz w:val="36"/>
          <w:szCs w:val="36"/>
          <w:rtl/>
        </w:rPr>
        <w:t>لِي</w:t>
      </w:r>
      <w:r w:rsidR="007E730E" w:rsidRPr="003B4A7C">
        <w:rPr>
          <w:rFonts w:cs="Traditional Arabic"/>
          <w:sz w:val="36"/>
          <w:szCs w:val="36"/>
          <w:rtl/>
        </w:rPr>
        <w:t xml:space="preserve"> </w:t>
      </w:r>
      <w:r w:rsidR="007E730E" w:rsidRPr="003B4A7C">
        <w:rPr>
          <w:rFonts w:cs="Traditional Arabic" w:hint="cs"/>
          <w:sz w:val="36"/>
          <w:szCs w:val="36"/>
          <w:rtl/>
        </w:rPr>
        <w:t>مُلْكًا</w:t>
      </w:r>
      <w:r w:rsidR="007E730E" w:rsidRPr="003B4A7C">
        <w:rPr>
          <w:rFonts w:cs="Traditional Arabic"/>
          <w:sz w:val="36"/>
          <w:szCs w:val="36"/>
          <w:rtl/>
        </w:rPr>
        <w:t xml:space="preserve"> </w:t>
      </w:r>
      <w:r w:rsidR="007E730E" w:rsidRPr="003B4A7C">
        <w:rPr>
          <w:rFonts w:cs="Traditional Arabic" w:hint="cs"/>
          <w:sz w:val="36"/>
          <w:szCs w:val="36"/>
          <w:rtl/>
        </w:rPr>
        <w:t>لَا</w:t>
      </w:r>
      <w:r w:rsidR="007E730E" w:rsidRPr="003B4A7C">
        <w:rPr>
          <w:rFonts w:cs="Traditional Arabic"/>
          <w:sz w:val="36"/>
          <w:szCs w:val="36"/>
          <w:rtl/>
        </w:rPr>
        <w:t xml:space="preserve"> </w:t>
      </w:r>
      <w:r w:rsidR="007E730E" w:rsidRPr="003B4A7C">
        <w:rPr>
          <w:rFonts w:cs="Traditional Arabic" w:hint="cs"/>
          <w:sz w:val="36"/>
          <w:szCs w:val="36"/>
          <w:rtl/>
        </w:rPr>
        <w:t>يَنْبَغِي</w:t>
      </w:r>
      <w:r w:rsidR="007E730E" w:rsidRPr="003B4A7C">
        <w:rPr>
          <w:rFonts w:cs="Traditional Arabic"/>
          <w:sz w:val="36"/>
          <w:szCs w:val="36"/>
          <w:rtl/>
        </w:rPr>
        <w:t xml:space="preserve"> </w:t>
      </w:r>
      <w:r w:rsidR="007E730E" w:rsidRPr="003B4A7C">
        <w:rPr>
          <w:rFonts w:cs="Traditional Arabic" w:hint="cs"/>
          <w:sz w:val="36"/>
          <w:szCs w:val="36"/>
          <w:rtl/>
        </w:rPr>
        <w:t>لِأَحَدٍ</w:t>
      </w:r>
      <w:r w:rsidR="007E730E" w:rsidRPr="003B4A7C">
        <w:rPr>
          <w:rFonts w:cs="Traditional Arabic"/>
          <w:sz w:val="36"/>
          <w:szCs w:val="36"/>
          <w:rtl/>
        </w:rPr>
        <w:t xml:space="preserve"> </w:t>
      </w:r>
      <w:r w:rsidR="007E730E" w:rsidRPr="003B4A7C">
        <w:rPr>
          <w:rFonts w:cs="Traditional Arabic" w:hint="cs"/>
          <w:sz w:val="36"/>
          <w:szCs w:val="36"/>
          <w:rtl/>
        </w:rPr>
        <w:t>مِنْ</w:t>
      </w:r>
      <w:r w:rsidR="007E730E" w:rsidRPr="003B4A7C">
        <w:rPr>
          <w:rFonts w:cs="Traditional Arabic"/>
          <w:sz w:val="36"/>
          <w:szCs w:val="36"/>
          <w:rtl/>
        </w:rPr>
        <w:t xml:space="preserve"> </w:t>
      </w:r>
      <w:r w:rsidR="007E730E" w:rsidRPr="003B4A7C">
        <w:rPr>
          <w:rFonts w:cs="Traditional Arabic" w:hint="cs"/>
          <w:sz w:val="36"/>
          <w:szCs w:val="36"/>
          <w:rtl/>
        </w:rPr>
        <w:t>بَعْدِي</w:t>
      </w:r>
      <w:r w:rsidR="007E730E" w:rsidRPr="003B4A7C">
        <w:rPr>
          <w:rFonts w:cs="Traditional Arabic"/>
          <w:sz w:val="36"/>
          <w:szCs w:val="36"/>
          <w:rtl/>
        </w:rPr>
        <w:t xml:space="preserve"> </w:t>
      </w:r>
      <w:r w:rsidR="007E730E" w:rsidRPr="003B4A7C">
        <w:rPr>
          <w:rFonts w:cs="Traditional Arabic" w:hint="cs"/>
          <w:sz w:val="36"/>
          <w:szCs w:val="36"/>
          <w:rtl/>
        </w:rPr>
        <w:t>إِنَّكَ</w:t>
      </w:r>
      <w:r w:rsidR="007E730E" w:rsidRPr="003B4A7C">
        <w:rPr>
          <w:rFonts w:cs="Traditional Arabic"/>
          <w:sz w:val="36"/>
          <w:szCs w:val="36"/>
          <w:rtl/>
        </w:rPr>
        <w:t xml:space="preserve"> </w:t>
      </w:r>
      <w:r w:rsidR="007E730E" w:rsidRPr="003B4A7C">
        <w:rPr>
          <w:rFonts w:cs="Traditional Arabic" w:hint="cs"/>
          <w:sz w:val="36"/>
          <w:szCs w:val="36"/>
          <w:rtl/>
        </w:rPr>
        <w:t>أَنْتَ</w:t>
      </w:r>
      <w:r w:rsidR="007E730E" w:rsidRPr="003B4A7C">
        <w:rPr>
          <w:rFonts w:cs="Traditional Arabic"/>
          <w:sz w:val="36"/>
          <w:szCs w:val="36"/>
          <w:rtl/>
        </w:rPr>
        <w:t xml:space="preserve"> </w:t>
      </w:r>
      <w:r w:rsidR="007E730E" w:rsidRPr="003B4A7C">
        <w:rPr>
          <w:rFonts w:cs="Traditional Arabic" w:hint="cs"/>
          <w:sz w:val="36"/>
          <w:szCs w:val="36"/>
          <w:rtl/>
        </w:rPr>
        <w:t>الْوَهَّابُ</w:t>
      </w:r>
      <w:r w:rsidR="00C33612">
        <w:rPr>
          <w:rFonts w:cs="Traditional Arabic" w:hint="cs"/>
          <w:sz w:val="36"/>
          <w:szCs w:val="36"/>
          <w:rtl/>
        </w:rPr>
        <w:t>﴾</w:t>
      </w:r>
      <w:r w:rsidR="007E730E">
        <w:rPr>
          <w:rFonts w:cs="Traditional Arabic" w:hint="cs"/>
          <w:sz w:val="36"/>
          <w:szCs w:val="36"/>
          <w:rtl/>
        </w:rPr>
        <w:t>.</w:t>
      </w:r>
      <w:r w:rsidR="007E730E" w:rsidRPr="00C65A19">
        <w:rPr>
          <w:rFonts w:hint="cs"/>
          <w:rtl/>
        </w:rPr>
        <w:t xml:space="preserve"> </w:t>
      </w:r>
      <w:r w:rsidR="00C33612">
        <w:rPr>
          <w:rFonts w:cs="Traditional Arabic" w:hint="cs"/>
          <w:sz w:val="36"/>
          <w:szCs w:val="36"/>
          <w:rtl/>
        </w:rPr>
        <w:t>﴿</w:t>
      </w:r>
      <w:r w:rsidR="007E730E" w:rsidRPr="00C65A19">
        <w:rPr>
          <w:rFonts w:cs="Traditional Arabic" w:hint="cs"/>
          <w:sz w:val="36"/>
          <w:szCs w:val="36"/>
          <w:rtl/>
        </w:rPr>
        <w:t>وَلَقَدْ</w:t>
      </w:r>
      <w:r w:rsidR="007E730E" w:rsidRPr="00C65A19">
        <w:rPr>
          <w:rFonts w:cs="Traditional Arabic"/>
          <w:sz w:val="36"/>
          <w:szCs w:val="36"/>
          <w:rtl/>
        </w:rPr>
        <w:t xml:space="preserve"> </w:t>
      </w:r>
      <w:r w:rsidR="007E730E" w:rsidRPr="00C65A19">
        <w:rPr>
          <w:rFonts w:cs="Traditional Arabic" w:hint="cs"/>
          <w:sz w:val="36"/>
          <w:szCs w:val="36"/>
          <w:rtl/>
        </w:rPr>
        <w:t>فَتَنَّا</w:t>
      </w:r>
      <w:r w:rsidR="007E730E" w:rsidRPr="00C65A19">
        <w:rPr>
          <w:rFonts w:cs="Traditional Arabic"/>
          <w:sz w:val="36"/>
          <w:szCs w:val="36"/>
          <w:rtl/>
        </w:rPr>
        <w:t xml:space="preserve"> </w:t>
      </w:r>
      <w:r w:rsidR="007E730E" w:rsidRPr="00C65A19">
        <w:rPr>
          <w:rFonts w:cs="Traditional Arabic" w:hint="cs"/>
          <w:sz w:val="36"/>
          <w:szCs w:val="36"/>
          <w:rtl/>
        </w:rPr>
        <w:t>سُلَيْمَانَ</w:t>
      </w:r>
      <w:r w:rsidR="00C33612">
        <w:rPr>
          <w:rFonts w:cs="Traditional Arabic" w:hint="cs"/>
          <w:sz w:val="36"/>
          <w:szCs w:val="36"/>
          <w:rtl/>
        </w:rPr>
        <w:t>﴾</w:t>
      </w:r>
      <w:r w:rsidR="007E730E" w:rsidRPr="00C65A19">
        <w:rPr>
          <w:rFonts w:cs="Traditional Arabic"/>
          <w:sz w:val="36"/>
          <w:szCs w:val="36"/>
          <w:rtl/>
        </w:rPr>
        <w:t xml:space="preserve"> </w:t>
      </w:r>
      <w:r w:rsidR="007E730E" w:rsidRPr="00C65A19">
        <w:rPr>
          <w:rFonts w:cs="Traditional Arabic" w:hint="cs"/>
          <w:sz w:val="36"/>
          <w:szCs w:val="36"/>
          <w:rtl/>
        </w:rPr>
        <w:t>أي</w:t>
      </w:r>
      <w:r w:rsidR="007E730E" w:rsidRPr="00C65A19">
        <w:rPr>
          <w:rFonts w:cs="Traditional Arabic"/>
          <w:sz w:val="36"/>
          <w:szCs w:val="36"/>
          <w:rtl/>
        </w:rPr>
        <w:t xml:space="preserve">: </w:t>
      </w:r>
      <w:r w:rsidR="007E730E" w:rsidRPr="00C65A19">
        <w:rPr>
          <w:rFonts w:cs="Traditional Arabic" w:hint="cs"/>
          <w:sz w:val="36"/>
          <w:szCs w:val="36"/>
          <w:rtl/>
        </w:rPr>
        <w:t>ابتليناه</w:t>
      </w:r>
      <w:r w:rsidR="007E730E" w:rsidRPr="00C65A19">
        <w:rPr>
          <w:rFonts w:cs="Traditional Arabic"/>
          <w:sz w:val="36"/>
          <w:szCs w:val="36"/>
          <w:rtl/>
        </w:rPr>
        <w:t xml:space="preserve"> </w:t>
      </w:r>
      <w:r w:rsidR="007E730E" w:rsidRPr="00C65A19">
        <w:rPr>
          <w:rFonts w:cs="Traditional Arabic" w:hint="cs"/>
          <w:sz w:val="36"/>
          <w:szCs w:val="36"/>
          <w:rtl/>
        </w:rPr>
        <w:t>واختبرناه</w:t>
      </w:r>
      <w:r w:rsidR="007E730E" w:rsidRPr="00C65A19">
        <w:rPr>
          <w:rFonts w:cs="Traditional Arabic"/>
          <w:sz w:val="36"/>
          <w:szCs w:val="36"/>
          <w:rtl/>
        </w:rPr>
        <w:t xml:space="preserve"> </w:t>
      </w:r>
      <w:r w:rsidR="007E730E" w:rsidRPr="00C65A19">
        <w:rPr>
          <w:rFonts w:cs="Traditional Arabic" w:hint="cs"/>
          <w:sz w:val="36"/>
          <w:szCs w:val="36"/>
          <w:rtl/>
        </w:rPr>
        <w:t>بذهاب</w:t>
      </w:r>
      <w:r w:rsidR="007E730E" w:rsidRPr="00C65A19">
        <w:rPr>
          <w:rFonts w:cs="Traditional Arabic"/>
          <w:sz w:val="36"/>
          <w:szCs w:val="36"/>
          <w:rtl/>
        </w:rPr>
        <w:t xml:space="preserve"> </w:t>
      </w:r>
      <w:r w:rsidR="007E730E" w:rsidRPr="00C65A19">
        <w:rPr>
          <w:rFonts w:cs="Traditional Arabic" w:hint="cs"/>
          <w:sz w:val="36"/>
          <w:szCs w:val="36"/>
          <w:rtl/>
        </w:rPr>
        <w:t>ملكه</w:t>
      </w:r>
      <w:r w:rsidR="007E730E" w:rsidRPr="00C65A19">
        <w:rPr>
          <w:rFonts w:cs="Traditional Arabic"/>
          <w:sz w:val="36"/>
          <w:szCs w:val="36"/>
          <w:rtl/>
        </w:rPr>
        <w:t xml:space="preserve"> </w:t>
      </w:r>
      <w:r w:rsidR="007E730E" w:rsidRPr="00C65A19">
        <w:rPr>
          <w:rFonts w:cs="Traditional Arabic" w:hint="cs"/>
          <w:sz w:val="36"/>
          <w:szCs w:val="36"/>
          <w:rtl/>
        </w:rPr>
        <w:t>وانفصاله</w:t>
      </w:r>
      <w:r w:rsidR="007E730E" w:rsidRPr="00C65A19">
        <w:rPr>
          <w:rFonts w:cs="Traditional Arabic"/>
          <w:sz w:val="36"/>
          <w:szCs w:val="36"/>
          <w:rtl/>
        </w:rPr>
        <w:t xml:space="preserve"> </w:t>
      </w:r>
      <w:r w:rsidR="007E730E" w:rsidRPr="00C65A19">
        <w:rPr>
          <w:rFonts w:cs="Traditional Arabic" w:hint="cs"/>
          <w:sz w:val="36"/>
          <w:szCs w:val="36"/>
          <w:rtl/>
        </w:rPr>
        <w:t>عنه</w:t>
      </w:r>
      <w:r w:rsidR="007E730E" w:rsidRPr="00C65A19">
        <w:rPr>
          <w:rFonts w:cs="Traditional Arabic"/>
          <w:sz w:val="36"/>
          <w:szCs w:val="36"/>
          <w:rtl/>
        </w:rPr>
        <w:t xml:space="preserve"> </w:t>
      </w:r>
      <w:r w:rsidR="007E730E" w:rsidRPr="00C65A19">
        <w:rPr>
          <w:rFonts w:cs="Traditional Arabic" w:hint="cs"/>
          <w:sz w:val="36"/>
          <w:szCs w:val="36"/>
          <w:rtl/>
        </w:rPr>
        <w:t>بسبب</w:t>
      </w:r>
      <w:r w:rsidR="007E730E" w:rsidRPr="00C65A19">
        <w:rPr>
          <w:rFonts w:cs="Traditional Arabic"/>
          <w:sz w:val="36"/>
          <w:szCs w:val="36"/>
          <w:rtl/>
        </w:rPr>
        <w:t xml:space="preserve"> </w:t>
      </w:r>
      <w:r w:rsidR="007E730E" w:rsidRPr="00C65A19">
        <w:rPr>
          <w:rFonts w:cs="Traditional Arabic" w:hint="cs"/>
          <w:sz w:val="36"/>
          <w:szCs w:val="36"/>
          <w:rtl/>
        </w:rPr>
        <w:t>خلل</w:t>
      </w:r>
      <w:r w:rsidR="007E730E" w:rsidRPr="00C65A19">
        <w:rPr>
          <w:rFonts w:cs="Traditional Arabic"/>
          <w:sz w:val="36"/>
          <w:szCs w:val="36"/>
          <w:rtl/>
        </w:rPr>
        <w:t xml:space="preserve"> </w:t>
      </w:r>
      <w:r w:rsidR="007E730E" w:rsidRPr="00C65A19">
        <w:rPr>
          <w:rFonts w:cs="Traditional Arabic" w:hint="cs"/>
          <w:sz w:val="36"/>
          <w:szCs w:val="36"/>
          <w:rtl/>
        </w:rPr>
        <w:t>اقتضته</w:t>
      </w:r>
      <w:r w:rsidR="007E730E" w:rsidRPr="00C65A19">
        <w:rPr>
          <w:rFonts w:cs="Traditional Arabic"/>
          <w:sz w:val="36"/>
          <w:szCs w:val="36"/>
          <w:rtl/>
        </w:rPr>
        <w:t xml:space="preserve"> </w:t>
      </w:r>
      <w:r w:rsidR="007E730E" w:rsidRPr="00C65A19">
        <w:rPr>
          <w:rFonts w:cs="Traditional Arabic" w:hint="cs"/>
          <w:sz w:val="36"/>
          <w:szCs w:val="36"/>
          <w:rtl/>
        </w:rPr>
        <w:t>الطبيعة</w:t>
      </w:r>
      <w:r w:rsidR="007E730E" w:rsidRPr="00C65A19">
        <w:rPr>
          <w:rFonts w:cs="Traditional Arabic"/>
          <w:sz w:val="36"/>
          <w:szCs w:val="36"/>
          <w:rtl/>
        </w:rPr>
        <w:t xml:space="preserve"> </w:t>
      </w:r>
      <w:r w:rsidR="007E730E" w:rsidRPr="00C65A19">
        <w:rPr>
          <w:rFonts w:cs="Traditional Arabic" w:hint="cs"/>
          <w:sz w:val="36"/>
          <w:szCs w:val="36"/>
          <w:rtl/>
        </w:rPr>
        <w:t>البشرية،</w:t>
      </w:r>
      <w:r w:rsidR="007E730E" w:rsidRPr="00C65A19">
        <w:rPr>
          <w:rFonts w:cs="Traditional Arabic"/>
          <w:sz w:val="36"/>
          <w:szCs w:val="36"/>
          <w:rtl/>
        </w:rPr>
        <w:t xml:space="preserve"> </w:t>
      </w:r>
      <w:r w:rsidR="00C33612">
        <w:rPr>
          <w:rFonts w:cs="Traditional Arabic" w:hint="cs"/>
          <w:sz w:val="36"/>
          <w:szCs w:val="36"/>
          <w:rtl/>
        </w:rPr>
        <w:t>﴿</w:t>
      </w:r>
      <w:r w:rsidR="007E730E" w:rsidRPr="00C65A19">
        <w:rPr>
          <w:rFonts w:cs="Traditional Arabic" w:hint="cs"/>
          <w:sz w:val="36"/>
          <w:szCs w:val="36"/>
          <w:rtl/>
        </w:rPr>
        <w:t>وَأَلْقَيْنَا</w:t>
      </w:r>
      <w:r w:rsidR="007E730E" w:rsidRPr="00C65A19">
        <w:rPr>
          <w:rFonts w:cs="Traditional Arabic"/>
          <w:sz w:val="36"/>
          <w:szCs w:val="36"/>
          <w:rtl/>
        </w:rPr>
        <w:t xml:space="preserve"> </w:t>
      </w:r>
      <w:r w:rsidR="007E730E" w:rsidRPr="00C65A19">
        <w:rPr>
          <w:rFonts w:cs="Traditional Arabic" w:hint="cs"/>
          <w:sz w:val="36"/>
          <w:szCs w:val="36"/>
          <w:rtl/>
        </w:rPr>
        <w:t>عَلَى</w:t>
      </w:r>
      <w:r w:rsidR="007E730E" w:rsidRPr="00C65A19">
        <w:rPr>
          <w:rFonts w:cs="Traditional Arabic"/>
          <w:sz w:val="36"/>
          <w:szCs w:val="36"/>
          <w:rtl/>
        </w:rPr>
        <w:t xml:space="preserve"> </w:t>
      </w:r>
      <w:r w:rsidR="007E730E" w:rsidRPr="00C65A19">
        <w:rPr>
          <w:rFonts w:cs="Traditional Arabic" w:hint="cs"/>
          <w:sz w:val="36"/>
          <w:szCs w:val="36"/>
          <w:rtl/>
        </w:rPr>
        <w:t>كُرْسِيِّهِ</w:t>
      </w:r>
      <w:r w:rsidR="007E730E" w:rsidRPr="00C65A19">
        <w:rPr>
          <w:rFonts w:cs="Traditional Arabic"/>
          <w:sz w:val="36"/>
          <w:szCs w:val="36"/>
          <w:rtl/>
        </w:rPr>
        <w:t xml:space="preserve"> </w:t>
      </w:r>
      <w:r w:rsidR="007E730E" w:rsidRPr="00C65A19">
        <w:rPr>
          <w:rFonts w:cs="Traditional Arabic" w:hint="cs"/>
          <w:sz w:val="36"/>
          <w:szCs w:val="36"/>
          <w:rtl/>
        </w:rPr>
        <w:t>جَسَدًا</w:t>
      </w:r>
      <w:r w:rsidR="00C33612">
        <w:rPr>
          <w:rFonts w:cs="Traditional Arabic" w:hint="cs"/>
          <w:sz w:val="36"/>
          <w:szCs w:val="36"/>
          <w:rtl/>
        </w:rPr>
        <w:t>﴾</w:t>
      </w:r>
      <w:r w:rsidR="007E730E" w:rsidRPr="00C65A19">
        <w:rPr>
          <w:rFonts w:cs="Traditional Arabic"/>
          <w:sz w:val="36"/>
          <w:szCs w:val="36"/>
          <w:rtl/>
        </w:rPr>
        <w:t xml:space="preserve"> </w:t>
      </w:r>
      <w:r w:rsidR="007E730E" w:rsidRPr="00C65A19">
        <w:rPr>
          <w:rFonts w:cs="Traditional Arabic" w:hint="cs"/>
          <w:sz w:val="36"/>
          <w:szCs w:val="36"/>
          <w:rtl/>
        </w:rPr>
        <w:t>أي</w:t>
      </w:r>
      <w:r w:rsidR="007E730E" w:rsidRPr="00C65A19">
        <w:rPr>
          <w:rFonts w:cs="Traditional Arabic"/>
          <w:sz w:val="36"/>
          <w:szCs w:val="36"/>
          <w:rtl/>
        </w:rPr>
        <w:t xml:space="preserve">: </w:t>
      </w:r>
      <w:r w:rsidR="007E730E" w:rsidRPr="00C65A19">
        <w:rPr>
          <w:rFonts w:cs="Traditional Arabic" w:hint="cs"/>
          <w:sz w:val="36"/>
          <w:szCs w:val="36"/>
          <w:rtl/>
        </w:rPr>
        <w:t>شيطانا</w:t>
      </w:r>
      <w:r w:rsidR="007E730E" w:rsidRPr="00C65A19">
        <w:rPr>
          <w:rFonts w:cs="Traditional Arabic"/>
          <w:sz w:val="36"/>
          <w:szCs w:val="36"/>
          <w:rtl/>
        </w:rPr>
        <w:t xml:space="preserve"> </w:t>
      </w:r>
      <w:r w:rsidR="007E730E" w:rsidRPr="00C65A19">
        <w:rPr>
          <w:rFonts w:cs="Traditional Arabic" w:hint="cs"/>
          <w:sz w:val="36"/>
          <w:szCs w:val="36"/>
          <w:rtl/>
        </w:rPr>
        <w:t>قضى</w:t>
      </w:r>
      <w:r w:rsidR="007E730E" w:rsidRPr="00C65A19">
        <w:rPr>
          <w:rFonts w:cs="Traditional Arabic"/>
          <w:sz w:val="36"/>
          <w:szCs w:val="36"/>
          <w:rtl/>
        </w:rPr>
        <w:t xml:space="preserve"> </w:t>
      </w:r>
      <w:r w:rsidR="007E730E" w:rsidRPr="00C65A19">
        <w:rPr>
          <w:rFonts w:cs="Traditional Arabic" w:hint="cs"/>
          <w:sz w:val="36"/>
          <w:szCs w:val="36"/>
          <w:rtl/>
        </w:rPr>
        <w:t>اللّه</w:t>
      </w:r>
      <w:r w:rsidR="007E730E" w:rsidRPr="00C65A19">
        <w:rPr>
          <w:rFonts w:cs="Traditional Arabic"/>
          <w:sz w:val="36"/>
          <w:szCs w:val="36"/>
          <w:rtl/>
        </w:rPr>
        <w:t xml:space="preserve"> </w:t>
      </w:r>
      <w:r w:rsidR="007E730E" w:rsidRPr="00C65A19">
        <w:rPr>
          <w:rFonts w:cs="Traditional Arabic" w:hint="cs"/>
          <w:sz w:val="36"/>
          <w:szCs w:val="36"/>
          <w:rtl/>
        </w:rPr>
        <w:t>وقدر</w:t>
      </w:r>
      <w:r w:rsidR="007E730E" w:rsidRPr="00C65A19">
        <w:rPr>
          <w:rFonts w:cs="Traditional Arabic"/>
          <w:sz w:val="36"/>
          <w:szCs w:val="36"/>
          <w:rtl/>
        </w:rPr>
        <w:t xml:space="preserve"> </w:t>
      </w:r>
      <w:r w:rsidR="007E730E" w:rsidRPr="00C65A19">
        <w:rPr>
          <w:rFonts w:cs="Traditional Arabic" w:hint="cs"/>
          <w:sz w:val="36"/>
          <w:szCs w:val="36"/>
          <w:rtl/>
        </w:rPr>
        <w:t>أن</w:t>
      </w:r>
      <w:r w:rsidR="007E730E" w:rsidRPr="00C65A19">
        <w:rPr>
          <w:rFonts w:cs="Traditional Arabic"/>
          <w:sz w:val="36"/>
          <w:szCs w:val="36"/>
          <w:rtl/>
        </w:rPr>
        <w:t xml:space="preserve"> </w:t>
      </w:r>
      <w:r w:rsidR="007E730E" w:rsidRPr="00C65A19">
        <w:rPr>
          <w:rFonts w:cs="Traditional Arabic" w:hint="cs"/>
          <w:sz w:val="36"/>
          <w:szCs w:val="36"/>
          <w:rtl/>
        </w:rPr>
        <w:t>يجلس</w:t>
      </w:r>
      <w:r w:rsidR="007E730E" w:rsidRPr="00C65A19">
        <w:rPr>
          <w:rFonts w:cs="Traditional Arabic"/>
          <w:sz w:val="36"/>
          <w:szCs w:val="36"/>
          <w:rtl/>
        </w:rPr>
        <w:t xml:space="preserve"> </w:t>
      </w:r>
      <w:r w:rsidR="007E730E" w:rsidRPr="00C65A19">
        <w:rPr>
          <w:rFonts w:cs="Traditional Arabic" w:hint="cs"/>
          <w:sz w:val="36"/>
          <w:szCs w:val="36"/>
          <w:rtl/>
        </w:rPr>
        <w:t>على</w:t>
      </w:r>
      <w:r w:rsidR="007E730E" w:rsidRPr="00C65A19">
        <w:rPr>
          <w:rFonts w:cs="Traditional Arabic"/>
          <w:sz w:val="36"/>
          <w:szCs w:val="36"/>
          <w:rtl/>
        </w:rPr>
        <w:t xml:space="preserve"> </w:t>
      </w:r>
      <w:r w:rsidR="007E730E" w:rsidRPr="00C65A19">
        <w:rPr>
          <w:rFonts w:cs="Traditional Arabic" w:hint="cs"/>
          <w:sz w:val="36"/>
          <w:szCs w:val="36"/>
          <w:rtl/>
        </w:rPr>
        <w:t>كرسي</w:t>
      </w:r>
      <w:r w:rsidR="007E730E" w:rsidRPr="00C65A19">
        <w:rPr>
          <w:rFonts w:cs="Traditional Arabic"/>
          <w:sz w:val="36"/>
          <w:szCs w:val="36"/>
          <w:rtl/>
        </w:rPr>
        <w:t xml:space="preserve"> </w:t>
      </w:r>
      <w:r w:rsidR="007E730E" w:rsidRPr="00C65A19">
        <w:rPr>
          <w:rFonts w:cs="Traditional Arabic" w:hint="cs"/>
          <w:sz w:val="36"/>
          <w:szCs w:val="36"/>
          <w:rtl/>
        </w:rPr>
        <w:t>ملكه،</w:t>
      </w:r>
      <w:r w:rsidR="007E730E" w:rsidRPr="00C65A19">
        <w:rPr>
          <w:rFonts w:cs="Traditional Arabic"/>
          <w:sz w:val="36"/>
          <w:szCs w:val="36"/>
          <w:rtl/>
        </w:rPr>
        <w:t xml:space="preserve"> </w:t>
      </w:r>
      <w:r w:rsidR="007E730E" w:rsidRPr="00C65A19">
        <w:rPr>
          <w:rFonts w:cs="Traditional Arabic" w:hint="cs"/>
          <w:sz w:val="36"/>
          <w:szCs w:val="36"/>
          <w:rtl/>
        </w:rPr>
        <w:t>ويتصرف</w:t>
      </w:r>
      <w:r w:rsidR="007E730E" w:rsidRPr="00C65A19">
        <w:rPr>
          <w:rFonts w:cs="Traditional Arabic"/>
          <w:sz w:val="36"/>
          <w:szCs w:val="36"/>
          <w:rtl/>
        </w:rPr>
        <w:t xml:space="preserve"> </w:t>
      </w:r>
      <w:r w:rsidR="007E730E" w:rsidRPr="00C65A19">
        <w:rPr>
          <w:rFonts w:cs="Traditional Arabic" w:hint="cs"/>
          <w:sz w:val="36"/>
          <w:szCs w:val="36"/>
          <w:rtl/>
        </w:rPr>
        <w:t>في</w:t>
      </w:r>
      <w:r w:rsidR="007E730E" w:rsidRPr="00C65A19">
        <w:rPr>
          <w:rFonts w:cs="Traditional Arabic"/>
          <w:sz w:val="36"/>
          <w:szCs w:val="36"/>
          <w:rtl/>
        </w:rPr>
        <w:t xml:space="preserve"> </w:t>
      </w:r>
      <w:r w:rsidR="007E730E" w:rsidRPr="00C65A19">
        <w:rPr>
          <w:rFonts w:cs="Traditional Arabic" w:hint="cs"/>
          <w:sz w:val="36"/>
          <w:szCs w:val="36"/>
          <w:rtl/>
        </w:rPr>
        <w:t>الملك</w:t>
      </w:r>
      <w:r w:rsidR="007E730E" w:rsidRPr="00C65A19">
        <w:rPr>
          <w:rFonts w:cs="Traditional Arabic"/>
          <w:sz w:val="36"/>
          <w:szCs w:val="36"/>
          <w:rtl/>
        </w:rPr>
        <w:t xml:space="preserve"> </w:t>
      </w:r>
      <w:r w:rsidR="007E730E" w:rsidRPr="00C65A19">
        <w:rPr>
          <w:rFonts w:cs="Traditional Arabic" w:hint="cs"/>
          <w:sz w:val="36"/>
          <w:szCs w:val="36"/>
          <w:rtl/>
        </w:rPr>
        <w:t>في</w:t>
      </w:r>
      <w:r w:rsidR="007E730E" w:rsidRPr="00C65A19">
        <w:rPr>
          <w:rFonts w:cs="Traditional Arabic"/>
          <w:sz w:val="36"/>
          <w:szCs w:val="36"/>
          <w:rtl/>
        </w:rPr>
        <w:t xml:space="preserve"> </w:t>
      </w:r>
      <w:r w:rsidR="007E730E" w:rsidRPr="00C65A19">
        <w:rPr>
          <w:rFonts w:cs="Traditional Arabic" w:hint="cs"/>
          <w:sz w:val="36"/>
          <w:szCs w:val="36"/>
          <w:rtl/>
        </w:rPr>
        <w:t>مدة</w:t>
      </w:r>
      <w:r w:rsidR="007E730E" w:rsidRPr="00C65A19">
        <w:rPr>
          <w:rFonts w:cs="Traditional Arabic"/>
          <w:sz w:val="36"/>
          <w:szCs w:val="36"/>
          <w:rtl/>
        </w:rPr>
        <w:t xml:space="preserve"> </w:t>
      </w:r>
      <w:r w:rsidR="007E730E" w:rsidRPr="00C65A19">
        <w:rPr>
          <w:rFonts w:cs="Traditional Arabic" w:hint="cs"/>
          <w:sz w:val="36"/>
          <w:szCs w:val="36"/>
          <w:rtl/>
        </w:rPr>
        <w:t>فتنة</w:t>
      </w:r>
      <w:r w:rsidR="007E730E" w:rsidRPr="00C65A19">
        <w:rPr>
          <w:rFonts w:cs="Traditional Arabic"/>
          <w:sz w:val="36"/>
          <w:szCs w:val="36"/>
          <w:rtl/>
        </w:rPr>
        <w:t xml:space="preserve"> </w:t>
      </w:r>
      <w:r w:rsidR="007E730E" w:rsidRPr="00C65A19">
        <w:rPr>
          <w:rFonts w:cs="Traditional Arabic" w:hint="cs"/>
          <w:sz w:val="36"/>
          <w:szCs w:val="36"/>
          <w:rtl/>
        </w:rPr>
        <w:t>سليمان،</w:t>
      </w:r>
      <w:r w:rsidR="007E730E" w:rsidRPr="00C65A19">
        <w:rPr>
          <w:rFonts w:cs="Traditional Arabic"/>
          <w:sz w:val="36"/>
          <w:szCs w:val="36"/>
          <w:rtl/>
        </w:rPr>
        <w:t xml:space="preserve"> </w:t>
      </w:r>
      <w:r w:rsidR="00C33612">
        <w:rPr>
          <w:rFonts w:cs="Traditional Arabic" w:hint="cs"/>
          <w:sz w:val="36"/>
          <w:szCs w:val="36"/>
          <w:rtl/>
        </w:rPr>
        <w:t>﴿</w:t>
      </w:r>
      <w:r w:rsidR="007E730E" w:rsidRPr="00C65A19">
        <w:rPr>
          <w:rFonts w:cs="Traditional Arabic" w:hint="cs"/>
          <w:sz w:val="36"/>
          <w:szCs w:val="36"/>
          <w:rtl/>
        </w:rPr>
        <w:t>ثُمَّ</w:t>
      </w:r>
      <w:r w:rsidR="007E730E" w:rsidRPr="00C65A19">
        <w:rPr>
          <w:rFonts w:cs="Traditional Arabic"/>
          <w:sz w:val="36"/>
          <w:szCs w:val="36"/>
          <w:rtl/>
        </w:rPr>
        <w:t xml:space="preserve"> </w:t>
      </w:r>
      <w:r w:rsidR="007E730E" w:rsidRPr="00C65A19">
        <w:rPr>
          <w:rFonts w:cs="Traditional Arabic" w:hint="cs"/>
          <w:sz w:val="36"/>
          <w:szCs w:val="36"/>
          <w:rtl/>
        </w:rPr>
        <w:t>أَنَابَ</w:t>
      </w:r>
      <w:r w:rsidR="00C33612">
        <w:rPr>
          <w:rFonts w:cs="Traditional Arabic" w:hint="cs"/>
          <w:sz w:val="36"/>
          <w:szCs w:val="36"/>
          <w:rtl/>
        </w:rPr>
        <w:t>﴾</w:t>
      </w:r>
      <w:r w:rsidR="00485271" w:rsidRPr="003B4A7C">
        <w:rPr>
          <w:rFonts w:cs="Traditional Arabic" w:hint="cs"/>
          <w:sz w:val="36"/>
          <w:szCs w:val="36"/>
          <w:vertAlign w:val="superscript"/>
          <w:rtl/>
        </w:rPr>
        <w:t>(</w:t>
      </w:r>
      <w:r w:rsidR="00485271" w:rsidRPr="003B4A7C">
        <w:rPr>
          <w:rStyle w:val="FootnoteReference"/>
          <w:rFonts w:cs="Traditional Arabic"/>
          <w:sz w:val="36"/>
          <w:szCs w:val="36"/>
          <w:rtl/>
        </w:rPr>
        <w:footnoteReference w:id="575"/>
      </w:r>
      <w:r w:rsidR="00485271" w:rsidRPr="003B4A7C">
        <w:rPr>
          <w:rFonts w:cs="Traditional Arabic"/>
          <w:sz w:val="36"/>
          <w:szCs w:val="36"/>
          <w:vertAlign w:val="superscript"/>
          <w:rtl/>
        </w:rPr>
        <w:t>)</w:t>
      </w:r>
      <w:r w:rsidR="00C33612">
        <w:rPr>
          <w:rFonts w:cs="Traditional Arabic" w:hint="cs"/>
          <w:sz w:val="36"/>
          <w:szCs w:val="36"/>
          <w:rtl/>
        </w:rPr>
        <w:t xml:space="preserve"> </w:t>
      </w:r>
      <w:r w:rsidR="007E730E" w:rsidRPr="00C65A19">
        <w:rPr>
          <w:rFonts w:cs="Traditional Arabic" w:hint="cs"/>
          <w:sz w:val="36"/>
          <w:szCs w:val="36"/>
          <w:rtl/>
        </w:rPr>
        <w:t>سليمان</w:t>
      </w:r>
      <w:r w:rsidR="00D521B8">
        <w:rPr>
          <w:rFonts w:cs="Traditional Arabic" w:hint="cs"/>
          <w:sz w:val="36"/>
          <w:szCs w:val="36"/>
          <w:rtl/>
        </w:rPr>
        <w:t xml:space="preserve"> </w:t>
      </w:r>
      <w:r w:rsidR="00D521B8" w:rsidRPr="00774E8E">
        <w:rPr>
          <w:rFonts w:ascii="AGA Arabesque" w:hAnsi="AGA Arabesque"/>
          <w:sz w:val="40"/>
          <w:szCs w:val="40"/>
        </w:rPr>
        <w:t></w:t>
      </w:r>
      <w:r w:rsidR="007E730E">
        <w:rPr>
          <w:rFonts w:cs="Traditional Arabic" w:hint="cs"/>
          <w:sz w:val="36"/>
          <w:szCs w:val="36"/>
          <w:rtl/>
        </w:rPr>
        <w:t xml:space="preserve"> </w:t>
      </w:r>
      <w:r w:rsidR="007E730E" w:rsidRPr="00C65A19">
        <w:rPr>
          <w:rFonts w:cs="Traditional Arabic" w:hint="cs"/>
          <w:sz w:val="36"/>
          <w:szCs w:val="36"/>
          <w:rtl/>
        </w:rPr>
        <w:t>إلى</w:t>
      </w:r>
      <w:r w:rsidR="007E730E" w:rsidRPr="00C65A19">
        <w:rPr>
          <w:rFonts w:cs="Traditional Arabic"/>
          <w:sz w:val="36"/>
          <w:szCs w:val="36"/>
          <w:rtl/>
        </w:rPr>
        <w:t xml:space="preserve"> </w:t>
      </w:r>
      <w:r w:rsidR="007E730E" w:rsidRPr="00C65A19">
        <w:rPr>
          <w:rFonts w:cs="Traditional Arabic" w:hint="cs"/>
          <w:sz w:val="36"/>
          <w:szCs w:val="36"/>
          <w:rtl/>
        </w:rPr>
        <w:t>اللّه</w:t>
      </w:r>
      <w:r w:rsidR="007E730E" w:rsidRPr="00C65A19">
        <w:rPr>
          <w:rFonts w:cs="Traditional Arabic"/>
          <w:sz w:val="36"/>
          <w:szCs w:val="36"/>
          <w:rtl/>
        </w:rPr>
        <w:t xml:space="preserve"> </w:t>
      </w:r>
      <w:r w:rsidR="007E730E" w:rsidRPr="00C65A19">
        <w:rPr>
          <w:rFonts w:cs="Traditional Arabic" w:hint="cs"/>
          <w:sz w:val="36"/>
          <w:szCs w:val="36"/>
          <w:rtl/>
        </w:rPr>
        <w:t>تعالى</w:t>
      </w:r>
      <w:r w:rsidR="007E730E" w:rsidRPr="00C65A19">
        <w:rPr>
          <w:rFonts w:cs="Traditional Arabic"/>
          <w:sz w:val="36"/>
          <w:szCs w:val="36"/>
          <w:rtl/>
        </w:rPr>
        <w:t xml:space="preserve"> </w:t>
      </w:r>
      <w:r w:rsidR="007E730E" w:rsidRPr="00C65A19">
        <w:rPr>
          <w:rFonts w:cs="Traditional Arabic" w:hint="cs"/>
          <w:sz w:val="36"/>
          <w:szCs w:val="36"/>
          <w:rtl/>
        </w:rPr>
        <w:t>وتاب</w:t>
      </w:r>
      <w:r w:rsidR="007E730E" w:rsidRPr="00C65A19">
        <w:rPr>
          <w:rFonts w:cs="Traditional Arabic" w:hint="cs"/>
          <w:sz w:val="36"/>
          <w:szCs w:val="36"/>
          <w:vertAlign w:val="superscript"/>
          <w:rtl/>
        </w:rPr>
        <w:t>(</w:t>
      </w:r>
      <w:r w:rsidR="007E730E" w:rsidRPr="00C65A19">
        <w:rPr>
          <w:rStyle w:val="FootnoteReference"/>
          <w:rFonts w:cs="Traditional Arabic"/>
          <w:sz w:val="36"/>
          <w:szCs w:val="36"/>
          <w:rtl/>
        </w:rPr>
        <w:footnoteReference w:id="576"/>
      </w:r>
      <w:r w:rsidR="007E730E" w:rsidRPr="00C65A19">
        <w:rPr>
          <w:rFonts w:cs="Traditional Arabic" w:hint="cs"/>
          <w:sz w:val="36"/>
          <w:szCs w:val="36"/>
          <w:vertAlign w:val="superscript"/>
          <w:rtl/>
        </w:rPr>
        <w:t>)</w:t>
      </w:r>
      <w:r w:rsidR="007E730E">
        <w:rPr>
          <w:rFonts w:cs="Traditional Arabic" w:hint="cs"/>
          <w:sz w:val="36"/>
          <w:szCs w:val="36"/>
          <w:rtl/>
        </w:rPr>
        <w:t>.</w:t>
      </w:r>
    </w:p>
    <w:p w:rsidR="007E730E" w:rsidRPr="004673F1" w:rsidRDefault="007E730E" w:rsidP="00D521B8">
      <w:pPr>
        <w:pStyle w:val="NoSpacing"/>
        <w:bidi/>
        <w:jc w:val="both"/>
        <w:rPr>
          <w:rFonts w:cs="Traditional Arabic"/>
          <w:sz w:val="36"/>
          <w:szCs w:val="36"/>
        </w:rPr>
      </w:pPr>
      <w:r w:rsidRPr="004673F1">
        <w:rPr>
          <w:rFonts w:cs="Traditional Arabic" w:hint="cs"/>
          <w:sz w:val="36"/>
          <w:szCs w:val="36"/>
          <w:rtl/>
        </w:rPr>
        <w:t xml:space="preserve">   ذهب</w:t>
      </w:r>
      <w:r w:rsidRPr="004673F1">
        <w:rPr>
          <w:rFonts w:cs="Traditional Arabic"/>
          <w:sz w:val="36"/>
          <w:szCs w:val="36"/>
          <w:rtl/>
        </w:rPr>
        <w:t xml:space="preserve"> </w:t>
      </w:r>
      <w:r w:rsidRPr="004673F1">
        <w:rPr>
          <w:rFonts w:cs="Traditional Arabic" w:hint="cs"/>
          <w:sz w:val="36"/>
          <w:szCs w:val="36"/>
          <w:rtl/>
        </w:rPr>
        <w:t>إليه</w:t>
      </w:r>
      <w:r w:rsidRPr="004673F1">
        <w:rPr>
          <w:rFonts w:cs="Traditional Arabic"/>
          <w:sz w:val="36"/>
          <w:szCs w:val="36"/>
          <w:rtl/>
        </w:rPr>
        <w:t xml:space="preserve"> </w:t>
      </w:r>
      <w:r w:rsidRPr="004673F1">
        <w:rPr>
          <w:rFonts w:cs="Traditional Arabic" w:hint="cs"/>
          <w:sz w:val="36"/>
          <w:szCs w:val="36"/>
          <w:rtl/>
        </w:rPr>
        <w:t>المحققون</w:t>
      </w:r>
      <w:r w:rsidRPr="004673F1">
        <w:rPr>
          <w:rFonts w:cs="Traditional Arabic"/>
          <w:sz w:val="36"/>
          <w:szCs w:val="36"/>
          <w:rtl/>
        </w:rPr>
        <w:t xml:space="preserve"> </w:t>
      </w:r>
      <w:r w:rsidRPr="004673F1">
        <w:rPr>
          <w:rFonts w:cs="Traditional Arabic" w:hint="cs"/>
          <w:sz w:val="36"/>
          <w:szCs w:val="36"/>
          <w:rtl/>
        </w:rPr>
        <w:t>أن</w:t>
      </w:r>
      <w:r w:rsidRPr="004673F1">
        <w:rPr>
          <w:rFonts w:cs="Traditional Arabic"/>
          <w:sz w:val="36"/>
          <w:szCs w:val="36"/>
          <w:rtl/>
        </w:rPr>
        <w:t xml:space="preserve"> </w:t>
      </w:r>
      <w:r w:rsidRPr="004673F1">
        <w:rPr>
          <w:rFonts w:cs="Traditional Arabic" w:hint="cs"/>
          <w:sz w:val="36"/>
          <w:szCs w:val="36"/>
          <w:rtl/>
        </w:rPr>
        <w:t>سبب</w:t>
      </w:r>
      <w:r w:rsidRPr="004673F1">
        <w:rPr>
          <w:rFonts w:cs="Traditional Arabic"/>
          <w:sz w:val="36"/>
          <w:szCs w:val="36"/>
          <w:rtl/>
        </w:rPr>
        <w:t xml:space="preserve"> </w:t>
      </w:r>
      <w:r w:rsidRPr="004673F1">
        <w:rPr>
          <w:rFonts w:cs="Traditional Arabic" w:hint="cs"/>
          <w:sz w:val="36"/>
          <w:szCs w:val="36"/>
          <w:rtl/>
        </w:rPr>
        <w:t>فتنته</w:t>
      </w:r>
      <w:r w:rsidRPr="004673F1">
        <w:rPr>
          <w:rFonts w:cs="Traditional Arabic"/>
          <w:sz w:val="36"/>
          <w:szCs w:val="36"/>
          <w:rtl/>
        </w:rPr>
        <w:t xml:space="preserve"> </w:t>
      </w:r>
      <w:r w:rsidRPr="004673F1">
        <w:rPr>
          <w:rFonts w:cs="Traditional Arabic" w:hint="cs"/>
          <w:sz w:val="36"/>
          <w:szCs w:val="36"/>
          <w:rtl/>
        </w:rPr>
        <w:t>ما</w:t>
      </w:r>
      <w:r w:rsidRPr="004673F1">
        <w:rPr>
          <w:rFonts w:cs="Traditional Arabic"/>
          <w:sz w:val="36"/>
          <w:szCs w:val="36"/>
          <w:rtl/>
        </w:rPr>
        <w:t xml:space="preserve"> </w:t>
      </w:r>
      <w:r w:rsidRPr="004673F1">
        <w:rPr>
          <w:rFonts w:cs="Traditional Arabic" w:hint="cs"/>
          <w:sz w:val="36"/>
          <w:szCs w:val="36"/>
          <w:rtl/>
        </w:rPr>
        <w:t>أخرجاه</w:t>
      </w:r>
      <w:r w:rsidRPr="004673F1">
        <w:rPr>
          <w:rFonts w:cs="Traditional Arabic"/>
          <w:sz w:val="36"/>
          <w:szCs w:val="36"/>
          <w:rtl/>
        </w:rPr>
        <w:t xml:space="preserve"> </w:t>
      </w:r>
      <w:r w:rsidRPr="004673F1">
        <w:rPr>
          <w:rFonts w:cs="Traditional Arabic" w:hint="cs"/>
          <w:sz w:val="36"/>
          <w:szCs w:val="36"/>
          <w:rtl/>
        </w:rPr>
        <w:t>في</w:t>
      </w:r>
      <w:r w:rsidRPr="004673F1">
        <w:rPr>
          <w:rFonts w:cs="Traditional Arabic"/>
          <w:sz w:val="36"/>
          <w:szCs w:val="36"/>
          <w:rtl/>
        </w:rPr>
        <w:t xml:space="preserve"> </w:t>
      </w:r>
      <w:r w:rsidRPr="004673F1">
        <w:rPr>
          <w:rFonts w:cs="Traditional Arabic" w:hint="cs"/>
          <w:sz w:val="36"/>
          <w:szCs w:val="36"/>
          <w:rtl/>
        </w:rPr>
        <w:t>الصحيحين</w:t>
      </w:r>
      <w:r w:rsidRPr="004673F1">
        <w:rPr>
          <w:rFonts w:cs="Traditional Arabic"/>
          <w:sz w:val="36"/>
          <w:szCs w:val="36"/>
          <w:rtl/>
        </w:rPr>
        <w:t xml:space="preserve"> </w:t>
      </w:r>
      <w:r w:rsidRPr="004673F1">
        <w:rPr>
          <w:rFonts w:cs="Traditional Arabic" w:hint="cs"/>
          <w:sz w:val="36"/>
          <w:szCs w:val="36"/>
          <w:rtl/>
        </w:rPr>
        <w:t>من</w:t>
      </w:r>
      <w:r w:rsidRPr="004673F1">
        <w:rPr>
          <w:rFonts w:cs="Traditional Arabic"/>
          <w:sz w:val="36"/>
          <w:szCs w:val="36"/>
          <w:rtl/>
        </w:rPr>
        <w:t xml:space="preserve"> </w:t>
      </w:r>
      <w:r w:rsidRPr="004673F1">
        <w:rPr>
          <w:rFonts w:cs="Traditional Arabic" w:hint="cs"/>
          <w:sz w:val="36"/>
          <w:szCs w:val="36"/>
          <w:rtl/>
        </w:rPr>
        <w:t>حديث</w:t>
      </w:r>
      <w:r w:rsidRPr="004673F1">
        <w:rPr>
          <w:rFonts w:cs="Traditional Arabic"/>
          <w:sz w:val="36"/>
          <w:szCs w:val="36"/>
          <w:rtl/>
        </w:rPr>
        <w:t xml:space="preserve"> </w:t>
      </w:r>
      <w:r w:rsidRPr="004673F1">
        <w:rPr>
          <w:rFonts w:cs="Traditional Arabic" w:hint="cs"/>
          <w:sz w:val="36"/>
          <w:szCs w:val="36"/>
          <w:rtl/>
        </w:rPr>
        <w:t>أبي</w:t>
      </w:r>
      <w:r w:rsidRPr="004673F1">
        <w:rPr>
          <w:rFonts w:cs="Traditional Arabic"/>
          <w:sz w:val="36"/>
          <w:szCs w:val="36"/>
          <w:rtl/>
        </w:rPr>
        <w:t xml:space="preserve"> </w:t>
      </w:r>
      <w:r w:rsidRPr="004673F1">
        <w:rPr>
          <w:rFonts w:cs="Traditional Arabic" w:hint="cs"/>
          <w:sz w:val="36"/>
          <w:szCs w:val="36"/>
          <w:rtl/>
        </w:rPr>
        <w:t>هريرة</w:t>
      </w:r>
      <w:r w:rsidRPr="004673F1">
        <w:rPr>
          <w:rFonts w:cs="Traditional Arabic"/>
          <w:sz w:val="36"/>
          <w:szCs w:val="36"/>
          <w:rtl/>
        </w:rPr>
        <w:t xml:space="preserve"> </w:t>
      </w:r>
      <w:r w:rsidR="00D521B8" w:rsidRPr="00D521B8">
        <w:rPr>
          <w:rFonts w:ascii="AGA Arabesque" w:hAnsi="AGA Arabesque"/>
          <w:sz w:val="48"/>
          <w:szCs w:val="48"/>
        </w:rPr>
        <w:t></w:t>
      </w:r>
      <w:r w:rsidRPr="004673F1">
        <w:rPr>
          <w:rFonts w:cs="Traditional Arabic" w:hint="cs"/>
          <w:sz w:val="36"/>
          <w:szCs w:val="36"/>
          <w:rtl/>
        </w:rPr>
        <w:t xml:space="preserve"> قال</w:t>
      </w:r>
      <w:r w:rsidRPr="004673F1">
        <w:rPr>
          <w:rFonts w:cs="Traditional Arabic"/>
          <w:sz w:val="36"/>
          <w:szCs w:val="36"/>
          <w:rtl/>
        </w:rPr>
        <w:t xml:space="preserve">: </w:t>
      </w:r>
      <w:r w:rsidRPr="004673F1">
        <w:rPr>
          <w:rFonts w:cs="Traditional Arabic" w:hint="cs"/>
          <w:sz w:val="36"/>
          <w:szCs w:val="36"/>
          <w:rtl/>
        </w:rPr>
        <w:t>قال</w:t>
      </w:r>
      <w:r w:rsidRPr="004673F1">
        <w:rPr>
          <w:rFonts w:cs="Traditional Arabic"/>
          <w:sz w:val="36"/>
          <w:szCs w:val="36"/>
          <w:rtl/>
        </w:rPr>
        <w:t xml:space="preserve"> </w:t>
      </w:r>
      <w:r w:rsidRPr="004673F1">
        <w:rPr>
          <w:rFonts w:cs="Traditional Arabic" w:hint="cs"/>
          <w:sz w:val="36"/>
          <w:szCs w:val="36"/>
          <w:rtl/>
        </w:rPr>
        <w:t>رسول</w:t>
      </w:r>
      <w:r w:rsidRPr="004673F1">
        <w:rPr>
          <w:rFonts w:cs="Traditional Arabic"/>
          <w:sz w:val="36"/>
          <w:szCs w:val="36"/>
          <w:rtl/>
        </w:rPr>
        <w:t xml:space="preserve"> </w:t>
      </w:r>
      <w:r w:rsidRPr="004673F1">
        <w:rPr>
          <w:rFonts w:cs="Traditional Arabic" w:hint="cs"/>
          <w:sz w:val="36"/>
          <w:szCs w:val="36"/>
          <w:rtl/>
        </w:rPr>
        <w:t>الله</w:t>
      </w:r>
      <w:r w:rsidRPr="004673F1">
        <w:rPr>
          <w:rFonts w:cs="Traditional Arabic"/>
          <w:sz w:val="36"/>
          <w:szCs w:val="36"/>
          <w:rtl/>
        </w:rPr>
        <w:t xml:space="preserve"> </w:t>
      </w:r>
      <w:r w:rsidR="00D521B8" w:rsidRPr="00774E8E">
        <w:rPr>
          <w:rFonts w:ascii="AGA Arabesque" w:hAnsi="AGA Arabesque"/>
          <w:sz w:val="48"/>
          <w:szCs w:val="48"/>
        </w:rPr>
        <w:t></w:t>
      </w:r>
      <w:r w:rsidRPr="004673F1">
        <w:rPr>
          <w:rFonts w:cs="Traditional Arabic" w:hint="cs"/>
          <w:sz w:val="36"/>
          <w:szCs w:val="36"/>
          <w:rtl/>
        </w:rPr>
        <w:t>:</w:t>
      </w:r>
      <w:r w:rsidRPr="004673F1">
        <w:rPr>
          <w:rFonts w:cs="Traditional Arabic"/>
          <w:sz w:val="36"/>
          <w:szCs w:val="36"/>
          <w:rtl/>
        </w:rPr>
        <w:t xml:space="preserve"> " </w:t>
      </w:r>
      <w:r w:rsidRPr="004673F1">
        <w:rPr>
          <w:rFonts w:cs="Traditional Arabic" w:hint="cs"/>
          <w:sz w:val="36"/>
          <w:szCs w:val="36"/>
          <w:rtl/>
        </w:rPr>
        <w:t>قال</w:t>
      </w:r>
      <w:r w:rsidRPr="004673F1">
        <w:rPr>
          <w:rFonts w:cs="Traditional Arabic"/>
          <w:sz w:val="36"/>
          <w:szCs w:val="36"/>
          <w:rtl/>
        </w:rPr>
        <w:t xml:space="preserve"> </w:t>
      </w:r>
      <w:r w:rsidRPr="004673F1">
        <w:rPr>
          <w:rFonts w:cs="Traditional Arabic" w:hint="cs"/>
          <w:sz w:val="36"/>
          <w:szCs w:val="36"/>
          <w:rtl/>
        </w:rPr>
        <w:t>سليمان</w:t>
      </w:r>
      <w:r w:rsidRPr="004673F1">
        <w:rPr>
          <w:rFonts w:cs="Traditional Arabic"/>
          <w:sz w:val="36"/>
          <w:szCs w:val="36"/>
          <w:rtl/>
        </w:rPr>
        <w:t xml:space="preserve"> </w:t>
      </w:r>
      <w:r w:rsidRPr="004673F1">
        <w:rPr>
          <w:rFonts w:cs="Traditional Arabic" w:hint="cs"/>
          <w:sz w:val="36"/>
          <w:szCs w:val="36"/>
          <w:rtl/>
        </w:rPr>
        <w:t>بن</w:t>
      </w:r>
      <w:r w:rsidRPr="004673F1">
        <w:rPr>
          <w:rFonts w:cs="Traditional Arabic"/>
          <w:sz w:val="36"/>
          <w:szCs w:val="36"/>
          <w:rtl/>
        </w:rPr>
        <w:t xml:space="preserve"> </w:t>
      </w:r>
      <w:r w:rsidRPr="004673F1">
        <w:rPr>
          <w:rFonts w:cs="Traditional Arabic" w:hint="cs"/>
          <w:sz w:val="36"/>
          <w:szCs w:val="36"/>
          <w:rtl/>
        </w:rPr>
        <w:t>داود</w:t>
      </w:r>
      <w:r w:rsidRPr="004673F1">
        <w:rPr>
          <w:rFonts w:cs="Traditional Arabic"/>
          <w:sz w:val="36"/>
          <w:szCs w:val="36"/>
          <w:rtl/>
        </w:rPr>
        <w:t xml:space="preserve"> </w:t>
      </w:r>
      <w:r w:rsidRPr="004673F1">
        <w:rPr>
          <w:rFonts w:cs="Traditional Arabic" w:hint="cs"/>
          <w:sz w:val="36"/>
          <w:szCs w:val="36"/>
          <w:rtl/>
        </w:rPr>
        <w:t>عليهما</w:t>
      </w:r>
      <w:r w:rsidRPr="004673F1">
        <w:rPr>
          <w:rFonts w:cs="Traditional Arabic"/>
          <w:sz w:val="36"/>
          <w:szCs w:val="36"/>
          <w:rtl/>
        </w:rPr>
        <w:t xml:space="preserve"> </w:t>
      </w:r>
      <w:r w:rsidRPr="004673F1">
        <w:rPr>
          <w:rFonts w:cs="Traditional Arabic" w:hint="cs"/>
          <w:sz w:val="36"/>
          <w:szCs w:val="36"/>
          <w:rtl/>
        </w:rPr>
        <w:t>وعلى</w:t>
      </w:r>
      <w:r w:rsidRPr="004673F1">
        <w:rPr>
          <w:rFonts w:cs="Traditional Arabic"/>
          <w:sz w:val="36"/>
          <w:szCs w:val="36"/>
          <w:rtl/>
        </w:rPr>
        <w:t xml:space="preserve"> </w:t>
      </w:r>
      <w:r w:rsidRPr="004673F1">
        <w:rPr>
          <w:rFonts w:cs="Traditional Arabic" w:hint="cs"/>
          <w:sz w:val="36"/>
          <w:szCs w:val="36"/>
          <w:rtl/>
        </w:rPr>
        <w:t>نبينا</w:t>
      </w:r>
      <w:r w:rsidRPr="004673F1">
        <w:rPr>
          <w:rFonts w:cs="Traditional Arabic"/>
          <w:sz w:val="36"/>
          <w:szCs w:val="36"/>
          <w:rtl/>
        </w:rPr>
        <w:t xml:space="preserve"> </w:t>
      </w:r>
      <w:r w:rsidRPr="004673F1">
        <w:rPr>
          <w:rFonts w:cs="Traditional Arabic" w:hint="cs"/>
          <w:sz w:val="36"/>
          <w:szCs w:val="36"/>
          <w:rtl/>
        </w:rPr>
        <w:t>الصلاة</w:t>
      </w:r>
      <w:r w:rsidRPr="004673F1">
        <w:rPr>
          <w:rFonts w:cs="Traditional Arabic"/>
          <w:sz w:val="36"/>
          <w:szCs w:val="36"/>
          <w:rtl/>
        </w:rPr>
        <w:t xml:space="preserve"> </w:t>
      </w:r>
      <w:r w:rsidRPr="004673F1">
        <w:rPr>
          <w:rFonts w:cs="Traditional Arabic" w:hint="cs"/>
          <w:sz w:val="36"/>
          <w:szCs w:val="36"/>
          <w:rtl/>
        </w:rPr>
        <w:t>والسلام</w:t>
      </w:r>
      <w:r w:rsidRPr="004673F1">
        <w:rPr>
          <w:rFonts w:cs="Traditional Arabic"/>
          <w:sz w:val="36"/>
          <w:szCs w:val="36"/>
          <w:rtl/>
        </w:rPr>
        <w:t xml:space="preserve">: </w:t>
      </w:r>
      <w:r w:rsidRPr="004673F1">
        <w:rPr>
          <w:rFonts w:cs="Traditional Arabic" w:hint="cs"/>
          <w:sz w:val="36"/>
          <w:szCs w:val="36"/>
          <w:rtl/>
        </w:rPr>
        <w:t>لأطوفن</w:t>
      </w:r>
      <w:r w:rsidRPr="004673F1">
        <w:rPr>
          <w:rFonts w:cs="Traditional Arabic"/>
          <w:sz w:val="36"/>
          <w:szCs w:val="36"/>
          <w:rtl/>
        </w:rPr>
        <w:t xml:space="preserve"> </w:t>
      </w:r>
      <w:r w:rsidRPr="004673F1">
        <w:rPr>
          <w:rFonts w:cs="Traditional Arabic" w:hint="cs"/>
          <w:sz w:val="36"/>
          <w:szCs w:val="36"/>
          <w:rtl/>
        </w:rPr>
        <w:t>الليلة</w:t>
      </w:r>
      <w:r w:rsidRPr="004673F1">
        <w:rPr>
          <w:rFonts w:cs="Traditional Arabic"/>
          <w:sz w:val="36"/>
          <w:szCs w:val="36"/>
          <w:rtl/>
        </w:rPr>
        <w:t xml:space="preserve"> </w:t>
      </w:r>
      <w:r w:rsidRPr="004673F1">
        <w:rPr>
          <w:rFonts w:cs="Traditional Arabic" w:hint="cs"/>
          <w:sz w:val="36"/>
          <w:szCs w:val="36"/>
          <w:rtl/>
        </w:rPr>
        <w:t>على</w:t>
      </w:r>
      <w:r w:rsidRPr="004673F1">
        <w:rPr>
          <w:rFonts w:cs="Traditional Arabic"/>
          <w:sz w:val="36"/>
          <w:szCs w:val="36"/>
          <w:rtl/>
        </w:rPr>
        <w:t xml:space="preserve"> </w:t>
      </w:r>
      <w:r w:rsidRPr="004673F1">
        <w:rPr>
          <w:rFonts w:cs="Traditional Arabic" w:hint="cs"/>
          <w:sz w:val="36"/>
          <w:szCs w:val="36"/>
          <w:rtl/>
        </w:rPr>
        <w:t>سبعين</w:t>
      </w:r>
      <w:r w:rsidRPr="004673F1">
        <w:rPr>
          <w:rFonts w:cs="Traditional Arabic"/>
          <w:sz w:val="36"/>
          <w:szCs w:val="36"/>
          <w:rtl/>
        </w:rPr>
        <w:t xml:space="preserve"> </w:t>
      </w:r>
      <w:r w:rsidRPr="004673F1">
        <w:rPr>
          <w:rFonts w:cs="Traditional Arabic" w:hint="cs"/>
          <w:sz w:val="36"/>
          <w:szCs w:val="36"/>
          <w:rtl/>
        </w:rPr>
        <w:t>امرأة</w:t>
      </w:r>
      <w:r w:rsidRPr="004673F1">
        <w:rPr>
          <w:rFonts w:cs="Traditional Arabic"/>
          <w:sz w:val="36"/>
          <w:szCs w:val="36"/>
          <w:rtl/>
        </w:rPr>
        <w:t xml:space="preserve"> </w:t>
      </w:r>
      <w:r w:rsidRPr="004673F1">
        <w:rPr>
          <w:rFonts w:cs="Traditional Arabic" w:hint="cs"/>
          <w:sz w:val="36"/>
          <w:szCs w:val="36"/>
          <w:rtl/>
        </w:rPr>
        <w:t>ـ</w:t>
      </w:r>
      <w:r w:rsidRPr="004673F1">
        <w:rPr>
          <w:rFonts w:cs="Traditional Arabic"/>
          <w:sz w:val="36"/>
          <w:szCs w:val="36"/>
          <w:rtl/>
        </w:rPr>
        <w:t xml:space="preserve"> </w:t>
      </w:r>
      <w:r w:rsidRPr="004673F1">
        <w:rPr>
          <w:rFonts w:cs="Traditional Arabic" w:hint="cs"/>
          <w:sz w:val="36"/>
          <w:szCs w:val="36"/>
          <w:rtl/>
        </w:rPr>
        <w:t>وفي</w:t>
      </w:r>
      <w:r w:rsidRPr="004673F1">
        <w:rPr>
          <w:rFonts w:cs="Traditional Arabic"/>
          <w:sz w:val="36"/>
          <w:szCs w:val="36"/>
          <w:rtl/>
        </w:rPr>
        <w:t xml:space="preserve"> </w:t>
      </w:r>
      <w:r w:rsidRPr="004673F1">
        <w:rPr>
          <w:rFonts w:cs="Traditional Arabic" w:hint="cs"/>
          <w:sz w:val="36"/>
          <w:szCs w:val="36"/>
          <w:rtl/>
        </w:rPr>
        <w:t>رواية</w:t>
      </w:r>
      <w:r w:rsidRPr="004673F1">
        <w:rPr>
          <w:rFonts w:cs="Traditional Arabic"/>
          <w:sz w:val="36"/>
          <w:szCs w:val="36"/>
          <w:rtl/>
        </w:rPr>
        <w:t xml:space="preserve"> </w:t>
      </w:r>
      <w:r w:rsidRPr="004673F1">
        <w:rPr>
          <w:rFonts w:cs="Traditional Arabic" w:hint="cs"/>
          <w:sz w:val="36"/>
          <w:szCs w:val="36"/>
          <w:rtl/>
        </w:rPr>
        <w:t>تسعين</w:t>
      </w:r>
      <w:r w:rsidRPr="004673F1">
        <w:rPr>
          <w:rFonts w:cs="Traditional Arabic"/>
          <w:sz w:val="36"/>
          <w:szCs w:val="36"/>
          <w:rtl/>
        </w:rPr>
        <w:t xml:space="preserve"> </w:t>
      </w:r>
      <w:r w:rsidRPr="004673F1">
        <w:rPr>
          <w:rFonts w:cs="Traditional Arabic" w:hint="cs"/>
          <w:sz w:val="36"/>
          <w:szCs w:val="36"/>
          <w:rtl/>
        </w:rPr>
        <w:t>امرأة،</w:t>
      </w:r>
      <w:r w:rsidRPr="004673F1">
        <w:rPr>
          <w:rFonts w:cs="Traditional Arabic"/>
          <w:sz w:val="36"/>
          <w:szCs w:val="36"/>
          <w:rtl/>
        </w:rPr>
        <w:t xml:space="preserve"> </w:t>
      </w:r>
      <w:r w:rsidRPr="004673F1">
        <w:rPr>
          <w:rFonts w:cs="Traditional Arabic" w:hint="cs"/>
          <w:sz w:val="36"/>
          <w:szCs w:val="36"/>
          <w:rtl/>
        </w:rPr>
        <w:t>وفي</w:t>
      </w:r>
      <w:r w:rsidRPr="004673F1">
        <w:rPr>
          <w:rFonts w:cs="Traditional Arabic"/>
          <w:sz w:val="36"/>
          <w:szCs w:val="36"/>
          <w:rtl/>
        </w:rPr>
        <w:t xml:space="preserve"> </w:t>
      </w:r>
      <w:r w:rsidRPr="004673F1">
        <w:rPr>
          <w:rFonts w:cs="Traditional Arabic" w:hint="cs"/>
          <w:sz w:val="36"/>
          <w:szCs w:val="36"/>
          <w:rtl/>
        </w:rPr>
        <w:t>رواية</w:t>
      </w:r>
      <w:r w:rsidRPr="004673F1">
        <w:rPr>
          <w:rFonts w:cs="Traditional Arabic"/>
          <w:sz w:val="36"/>
          <w:szCs w:val="36"/>
          <w:rtl/>
        </w:rPr>
        <w:t xml:space="preserve"> </w:t>
      </w:r>
      <w:r w:rsidRPr="004673F1">
        <w:rPr>
          <w:rFonts w:cs="Traditional Arabic" w:hint="cs"/>
          <w:sz w:val="36"/>
          <w:szCs w:val="36"/>
          <w:rtl/>
        </w:rPr>
        <w:t>مائة</w:t>
      </w:r>
      <w:r w:rsidRPr="004673F1">
        <w:rPr>
          <w:rFonts w:cs="Traditional Arabic"/>
          <w:sz w:val="36"/>
          <w:szCs w:val="36"/>
          <w:rtl/>
        </w:rPr>
        <w:t xml:space="preserve"> </w:t>
      </w:r>
      <w:r w:rsidRPr="004673F1">
        <w:rPr>
          <w:rFonts w:cs="Traditional Arabic" w:hint="cs"/>
          <w:sz w:val="36"/>
          <w:szCs w:val="36"/>
          <w:rtl/>
        </w:rPr>
        <w:t>امرأة</w:t>
      </w:r>
      <w:r w:rsidRPr="004673F1">
        <w:rPr>
          <w:rFonts w:cs="Traditional Arabic"/>
          <w:sz w:val="36"/>
          <w:szCs w:val="36"/>
          <w:rtl/>
        </w:rPr>
        <w:t xml:space="preserve"> </w:t>
      </w:r>
      <w:r w:rsidRPr="004673F1">
        <w:rPr>
          <w:rFonts w:cs="Traditional Arabic" w:hint="cs"/>
          <w:sz w:val="36"/>
          <w:szCs w:val="36"/>
          <w:rtl/>
        </w:rPr>
        <w:t>- تلد</w:t>
      </w:r>
      <w:r w:rsidRPr="004673F1">
        <w:rPr>
          <w:rFonts w:cs="Traditional Arabic"/>
          <w:sz w:val="36"/>
          <w:szCs w:val="36"/>
          <w:rtl/>
        </w:rPr>
        <w:t xml:space="preserve"> </w:t>
      </w:r>
      <w:r w:rsidRPr="004673F1">
        <w:rPr>
          <w:rFonts w:cs="Traditional Arabic" w:hint="cs"/>
          <w:sz w:val="36"/>
          <w:szCs w:val="36"/>
          <w:rtl/>
        </w:rPr>
        <w:t>كل</w:t>
      </w:r>
      <w:r w:rsidRPr="004673F1">
        <w:rPr>
          <w:rFonts w:cs="Traditional Arabic"/>
          <w:sz w:val="36"/>
          <w:szCs w:val="36"/>
          <w:rtl/>
        </w:rPr>
        <w:t xml:space="preserve"> </w:t>
      </w:r>
      <w:r w:rsidRPr="004673F1">
        <w:rPr>
          <w:rFonts w:cs="Traditional Arabic" w:hint="cs"/>
          <w:sz w:val="36"/>
          <w:szCs w:val="36"/>
          <w:rtl/>
        </w:rPr>
        <w:t>امرأة</w:t>
      </w:r>
      <w:r w:rsidRPr="004673F1">
        <w:rPr>
          <w:rFonts w:cs="Traditional Arabic"/>
          <w:sz w:val="36"/>
          <w:szCs w:val="36"/>
          <w:rtl/>
        </w:rPr>
        <w:t xml:space="preserve"> </w:t>
      </w:r>
      <w:r w:rsidRPr="004673F1">
        <w:rPr>
          <w:rFonts w:cs="Traditional Arabic" w:hint="cs"/>
          <w:sz w:val="36"/>
          <w:szCs w:val="36"/>
          <w:rtl/>
        </w:rPr>
        <w:t>منهن</w:t>
      </w:r>
      <w:r w:rsidRPr="004673F1">
        <w:rPr>
          <w:rFonts w:cs="Traditional Arabic"/>
          <w:sz w:val="36"/>
          <w:szCs w:val="36"/>
          <w:rtl/>
        </w:rPr>
        <w:t xml:space="preserve"> </w:t>
      </w:r>
      <w:r w:rsidRPr="004673F1">
        <w:rPr>
          <w:rFonts w:cs="Traditional Arabic" w:hint="cs"/>
          <w:sz w:val="36"/>
          <w:szCs w:val="36"/>
          <w:rtl/>
        </w:rPr>
        <w:t>غلاماً</w:t>
      </w:r>
      <w:r w:rsidRPr="004673F1">
        <w:rPr>
          <w:rFonts w:cs="Traditional Arabic"/>
          <w:sz w:val="36"/>
          <w:szCs w:val="36"/>
          <w:rtl/>
        </w:rPr>
        <w:t xml:space="preserve"> </w:t>
      </w:r>
      <w:r w:rsidRPr="004673F1">
        <w:rPr>
          <w:rFonts w:cs="Traditional Arabic" w:hint="cs"/>
          <w:sz w:val="36"/>
          <w:szCs w:val="36"/>
          <w:rtl/>
        </w:rPr>
        <w:t>يقاتل</w:t>
      </w:r>
      <w:r w:rsidRPr="004673F1">
        <w:rPr>
          <w:rFonts w:cs="Traditional Arabic"/>
          <w:sz w:val="36"/>
          <w:szCs w:val="36"/>
          <w:rtl/>
        </w:rPr>
        <w:t xml:space="preserve"> </w:t>
      </w:r>
      <w:r w:rsidRPr="004673F1">
        <w:rPr>
          <w:rFonts w:cs="Traditional Arabic" w:hint="cs"/>
          <w:sz w:val="36"/>
          <w:szCs w:val="36"/>
          <w:rtl/>
        </w:rPr>
        <w:t>في</w:t>
      </w:r>
      <w:r w:rsidRPr="004673F1">
        <w:rPr>
          <w:rFonts w:cs="Traditional Arabic"/>
          <w:sz w:val="36"/>
          <w:szCs w:val="36"/>
          <w:rtl/>
        </w:rPr>
        <w:t xml:space="preserve"> </w:t>
      </w:r>
      <w:r w:rsidRPr="004673F1">
        <w:rPr>
          <w:rFonts w:cs="Traditional Arabic" w:hint="cs"/>
          <w:sz w:val="36"/>
          <w:szCs w:val="36"/>
          <w:rtl/>
        </w:rPr>
        <w:t>سبيل</w:t>
      </w:r>
      <w:r w:rsidRPr="004673F1">
        <w:rPr>
          <w:rFonts w:cs="Traditional Arabic"/>
          <w:sz w:val="36"/>
          <w:szCs w:val="36"/>
          <w:rtl/>
        </w:rPr>
        <w:t xml:space="preserve"> </w:t>
      </w:r>
      <w:r w:rsidRPr="004673F1">
        <w:rPr>
          <w:rFonts w:cs="Traditional Arabic" w:hint="cs"/>
          <w:sz w:val="36"/>
          <w:szCs w:val="36"/>
          <w:rtl/>
        </w:rPr>
        <w:t>الله</w:t>
      </w:r>
      <w:r w:rsidRPr="004673F1">
        <w:rPr>
          <w:rFonts w:cs="Traditional Arabic"/>
          <w:sz w:val="36"/>
          <w:szCs w:val="36"/>
          <w:rtl/>
        </w:rPr>
        <w:t xml:space="preserve">" </w:t>
      </w:r>
      <w:r w:rsidRPr="004673F1">
        <w:rPr>
          <w:rFonts w:cs="Traditional Arabic" w:hint="cs"/>
          <w:sz w:val="36"/>
          <w:szCs w:val="36"/>
          <w:rtl/>
        </w:rPr>
        <w:t>فقيل</w:t>
      </w:r>
      <w:r w:rsidRPr="004673F1">
        <w:rPr>
          <w:rFonts w:cs="Traditional Arabic"/>
          <w:sz w:val="36"/>
          <w:szCs w:val="36"/>
          <w:rtl/>
        </w:rPr>
        <w:t xml:space="preserve"> </w:t>
      </w:r>
      <w:r w:rsidRPr="004673F1">
        <w:rPr>
          <w:rFonts w:cs="Traditional Arabic" w:hint="cs"/>
          <w:sz w:val="36"/>
          <w:szCs w:val="36"/>
          <w:rtl/>
        </w:rPr>
        <w:t>له</w:t>
      </w:r>
      <w:r w:rsidRPr="004673F1">
        <w:rPr>
          <w:rFonts w:cs="Traditional Arabic"/>
          <w:sz w:val="36"/>
          <w:szCs w:val="36"/>
          <w:rtl/>
        </w:rPr>
        <w:t xml:space="preserve"> </w:t>
      </w:r>
      <w:r w:rsidRPr="004673F1">
        <w:rPr>
          <w:rFonts w:cs="Traditional Arabic" w:hint="cs"/>
          <w:sz w:val="36"/>
          <w:szCs w:val="36"/>
          <w:rtl/>
        </w:rPr>
        <w:t>-</w:t>
      </w:r>
      <w:r w:rsidRPr="004673F1">
        <w:rPr>
          <w:rFonts w:cs="Traditional Arabic"/>
          <w:sz w:val="36"/>
          <w:szCs w:val="36"/>
          <w:rtl/>
        </w:rPr>
        <w:t xml:space="preserve"> </w:t>
      </w:r>
      <w:r w:rsidRPr="004673F1">
        <w:rPr>
          <w:rFonts w:cs="Traditional Arabic" w:hint="cs"/>
          <w:sz w:val="36"/>
          <w:szCs w:val="36"/>
          <w:rtl/>
        </w:rPr>
        <w:t>وفي</w:t>
      </w:r>
      <w:r w:rsidRPr="004673F1">
        <w:rPr>
          <w:rFonts w:cs="Traditional Arabic"/>
          <w:sz w:val="36"/>
          <w:szCs w:val="36"/>
          <w:rtl/>
        </w:rPr>
        <w:t xml:space="preserve"> </w:t>
      </w:r>
      <w:r w:rsidRPr="004673F1">
        <w:rPr>
          <w:rFonts w:cs="Traditional Arabic" w:hint="cs"/>
          <w:sz w:val="36"/>
          <w:szCs w:val="36"/>
          <w:rtl/>
        </w:rPr>
        <w:t>رواية</w:t>
      </w:r>
      <w:r w:rsidRPr="004673F1">
        <w:rPr>
          <w:rFonts w:cs="Traditional Arabic"/>
          <w:sz w:val="36"/>
          <w:szCs w:val="36"/>
          <w:rtl/>
        </w:rPr>
        <w:t xml:space="preserve"> </w:t>
      </w:r>
      <w:r w:rsidRPr="004673F1">
        <w:rPr>
          <w:rFonts w:cs="Traditional Arabic" w:hint="cs"/>
          <w:sz w:val="36"/>
          <w:szCs w:val="36"/>
          <w:rtl/>
        </w:rPr>
        <w:t>قال</w:t>
      </w:r>
      <w:r w:rsidRPr="004673F1">
        <w:rPr>
          <w:rFonts w:cs="Traditional Arabic"/>
          <w:sz w:val="36"/>
          <w:szCs w:val="36"/>
          <w:rtl/>
        </w:rPr>
        <w:t xml:space="preserve"> </w:t>
      </w:r>
      <w:r w:rsidRPr="004673F1">
        <w:rPr>
          <w:rFonts w:cs="Traditional Arabic" w:hint="cs"/>
          <w:sz w:val="36"/>
          <w:szCs w:val="36"/>
          <w:rtl/>
        </w:rPr>
        <w:t>له</w:t>
      </w:r>
      <w:r w:rsidRPr="004673F1">
        <w:rPr>
          <w:rFonts w:cs="Traditional Arabic"/>
          <w:sz w:val="36"/>
          <w:szCs w:val="36"/>
          <w:rtl/>
        </w:rPr>
        <w:t xml:space="preserve"> </w:t>
      </w:r>
      <w:r w:rsidRPr="004673F1">
        <w:rPr>
          <w:rFonts w:cs="Traditional Arabic" w:hint="cs"/>
          <w:sz w:val="36"/>
          <w:szCs w:val="36"/>
          <w:rtl/>
        </w:rPr>
        <w:t>الملك</w:t>
      </w:r>
      <w:r w:rsidRPr="004673F1">
        <w:rPr>
          <w:rFonts w:cs="Traditional Arabic"/>
          <w:sz w:val="36"/>
          <w:szCs w:val="36"/>
          <w:rtl/>
        </w:rPr>
        <w:t>: "</w:t>
      </w:r>
      <w:r w:rsidRPr="004673F1">
        <w:rPr>
          <w:rFonts w:cs="Traditional Arabic" w:hint="cs"/>
          <w:sz w:val="36"/>
          <w:szCs w:val="36"/>
          <w:rtl/>
        </w:rPr>
        <w:t>قل</w:t>
      </w:r>
      <w:r w:rsidRPr="004673F1">
        <w:rPr>
          <w:rFonts w:cs="Traditional Arabic"/>
          <w:sz w:val="36"/>
          <w:szCs w:val="36"/>
          <w:rtl/>
        </w:rPr>
        <w:t xml:space="preserve"> </w:t>
      </w:r>
      <w:r w:rsidRPr="004673F1">
        <w:rPr>
          <w:rFonts w:cs="Traditional Arabic" w:hint="cs"/>
          <w:sz w:val="36"/>
          <w:szCs w:val="36"/>
          <w:rtl/>
        </w:rPr>
        <w:t>إن</w:t>
      </w:r>
      <w:r w:rsidRPr="004673F1">
        <w:rPr>
          <w:rFonts w:cs="Traditional Arabic"/>
          <w:sz w:val="36"/>
          <w:szCs w:val="36"/>
          <w:rtl/>
        </w:rPr>
        <w:t xml:space="preserve"> </w:t>
      </w:r>
      <w:r w:rsidRPr="004673F1">
        <w:rPr>
          <w:rFonts w:cs="Traditional Arabic" w:hint="cs"/>
          <w:sz w:val="36"/>
          <w:szCs w:val="36"/>
          <w:rtl/>
        </w:rPr>
        <w:t>شاء</w:t>
      </w:r>
      <w:r w:rsidRPr="004673F1">
        <w:rPr>
          <w:rFonts w:cs="Traditional Arabic"/>
          <w:sz w:val="36"/>
          <w:szCs w:val="36"/>
          <w:rtl/>
        </w:rPr>
        <w:t xml:space="preserve"> </w:t>
      </w:r>
      <w:r w:rsidRPr="004673F1">
        <w:rPr>
          <w:rFonts w:cs="Traditional Arabic" w:hint="cs"/>
          <w:sz w:val="36"/>
          <w:szCs w:val="36"/>
          <w:rtl/>
        </w:rPr>
        <w:t>الله</w:t>
      </w:r>
      <w:r w:rsidRPr="004673F1">
        <w:rPr>
          <w:rFonts w:cs="Traditional Arabic"/>
          <w:sz w:val="36"/>
          <w:szCs w:val="36"/>
          <w:rtl/>
        </w:rPr>
        <w:t xml:space="preserve">" </w:t>
      </w:r>
      <w:r w:rsidRPr="004673F1">
        <w:rPr>
          <w:rFonts w:cs="Traditional Arabic" w:hint="cs"/>
          <w:sz w:val="36"/>
          <w:szCs w:val="36"/>
          <w:rtl/>
        </w:rPr>
        <w:t>فلم</w:t>
      </w:r>
      <w:r w:rsidRPr="004673F1">
        <w:rPr>
          <w:rFonts w:cs="Traditional Arabic"/>
          <w:sz w:val="36"/>
          <w:szCs w:val="36"/>
          <w:rtl/>
        </w:rPr>
        <w:t xml:space="preserve"> </w:t>
      </w:r>
      <w:r w:rsidRPr="004673F1">
        <w:rPr>
          <w:rFonts w:cs="Traditional Arabic" w:hint="cs"/>
          <w:sz w:val="36"/>
          <w:szCs w:val="36"/>
          <w:rtl/>
        </w:rPr>
        <w:t>يقل</w:t>
      </w:r>
      <w:r w:rsidRPr="004673F1">
        <w:rPr>
          <w:rFonts w:cs="Traditional Arabic"/>
          <w:sz w:val="36"/>
          <w:szCs w:val="36"/>
          <w:rtl/>
        </w:rPr>
        <w:t xml:space="preserve">. </w:t>
      </w:r>
      <w:r w:rsidRPr="004673F1">
        <w:rPr>
          <w:rFonts w:cs="Traditional Arabic" w:hint="cs"/>
          <w:sz w:val="36"/>
          <w:szCs w:val="36"/>
          <w:rtl/>
        </w:rPr>
        <w:t>فطاف</w:t>
      </w:r>
      <w:r w:rsidRPr="004673F1">
        <w:rPr>
          <w:rFonts w:cs="Traditional Arabic"/>
          <w:sz w:val="36"/>
          <w:szCs w:val="36"/>
          <w:rtl/>
        </w:rPr>
        <w:t xml:space="preserve"> </w:t>
      </w:r>
      <w:r w:rsidRPr="004673F1">
        <w:rPr>
          <w:rFonts w:cs="Traditional Arabic" w:hint="cs"/>
          <w:sz w:val="36"/>
          <w:szCs w:val="36"/>
          <w:rtl/>
        </w:rPr>
        <w:t>بهن</w:t>
      </w:r>
      <w:r w:rsidRPr="004673F1">
        <w:rPr>
          <w:rFonts w:cs="Traditional Arabic"/>
          <w:sz w:val="36"/>
          <w:szCs w:val="36"/>
          <w:rtl/>
        </w:rPr>
        <w:t xml:space="preserve"> </w:t>
      </w:r>
      <w:r w:rsidRPr="004673F1">
        <w:rPr>
          <w:rFonts w:cs="Traditional Arabic" w:hint="cs"/>
          <w:sz w:val="36"/>
          <w:szCs w:val="36"/>
          <w:rtl/>
        </w:rPr>
        <w:t>فلم</w:t>
      </w:r>
      <w:r w:rsidRPr="004673F1">
        <w:rPr>
          <w:rFonts w:cs="Traditional Arabic"/>
          <w:sz w:val="36"/>
          <w:szCs w:val="36"/>
          <w:rtl/>
        </w:rPr>
        <w:t xml:space="preserve"> </w:t>
      </w:r>
      <w:r w:rsidRPr="004673F1">
        <w:rPr>
          <w:rFonts w:cs="Traditional Arabic" w:hint="cs"/>
          <w:sz w:val="36"/>
          <w:szCs w:val="36"/>
          <w:rtl/>
        </w:rPr>
        <w:t>تلد</w:t>
      </w:r>
      <w:r w:rsidRPr="004673F1">
        <w:rPr>
          <w:rFonts w:cs="Traditional Arabic"/>
          <w:sz w:val="36"/>
          <w:szCs w:val="36"/>
          <w:rtl/>
        </w:rPr>
        <w:t xml:space="preserve"> </w:t>
      </w:r>
      <w:r w:rsidRPr="004673F1">
        <w:rPr>
          <w:rFonts w:cs="Traditional Arabic" w:hint="cs"/>
          <w:sz w:val="36"/>
          <w:szCs w:val="36"/>
          <w:rtl/>
        </w:rPr>
        <w:t>منهن</w:t>
      </w:r>
      <w:r w:rsidRPr="004673F1">
        <w:rPr>
          <w:rFonts w:cs="Traditional Arabic"/>
          <w:sz w:val="36"/>
          <w:szCs w:val="36"/>
          <w:rtl/>
        </w:rPr>
        <w:t xml:space="preserve"> </w:t>
      </w:r>
      <w:r w:rsidRPr="004673F1">
        <w:rPr>
          <w:rFonts w:cs="Traditional Arabic" w:hint="cs"/>
          <w:sz w:val="36"/>
          <w:szCs w:val="36"/>
          <w:rtl/>
        </w:rPr>
        <w:t>إلا</w:t>
      </w:r>
      <w:r w:rsidRPr="004673F1">
        <w:rPr>
          <w:rFonts w:cs="Traditional Arabic"/>
          <w:sz w:val="36"/>
          <w:szCs w:val="36"/>
          <w:rtl/>
        </w:rPr>
        <w:t xml:space="preserve"> </w:t>
      </w:r>
      <w:r w:rsidRPr="004673F1">
        <w:rPr>
          <w:rFonts w:cs="Traditional Arabic" w:hint="cs"/>
          <w:sz w:val="36"/>
          <w:szCs w:val="36"/>
          <w:rtl/>
        </w:rPr>
        <w:t>امرأة</w:t>
      </w:r>
      <w:r w:rsidRPr="004673F1">
        <w:rPr>
          <w:rFonts w:cs="Traditional Arabic"/>
          <w:sz w:val="36"/>
          <w:szCs w:val="36"/>
          <w:rtl/>
        </w:rPr>
        <w:t xml:space="preserve"> </w:t>
      </w:r>
      <w:r w:rsidRPr="004673F1">
        <w:rPr>
          <w:rFonts w:cs="Traditional Arabic" w:hint="cs"/>
          <w:sz w:val="36"/>
          <w:szCs w:val="36"/>
          <w:rtl/>
        </w:rPr>
        <w:t>واحدة</w:t>
      </w:r>
      <w:r w:rsidRPr="004673F1">
        <w:rPr>
          <w:rFonts w:cs="Traditional Arabic"/>
          <w:sz w:val="36"/>
          <w:szCs w:val="36"/>
          <w:rtl/>
        </w:rPr>
        <w:t xml:space="preserve"> </w:t>
      </w:r>
      <w:r w:rsidRPr="004673F1">
        <w:rPr>
          <w:rFonts w:cs="Traditional Arabic" w:hint="cs"/>
          <w:sz w:val="36"/>
          <w:szCs w:val="36"/>
          <w:rtl/>
        </w:rPr>
        <w:t>نصف إنسان؛</w:t>
      </w:r>
      <w:r w:rsidRPr="004673F1">
        <w:rPr>
          <w:rFonts w:cs="Traditional Arabic"/>
          <w:sz w:val="36"/>
          <w:szCs w:val="36"/>
          <w:rtl/>
        </w:rPr>
        <w:t xml:space="preserve"> </w:t>
      </w:r>
      <w:r w:rsidRPr="004673F1">
        <w:rPr>
          <w:rFonts w:cs="Traditional Arabic" w:hint="cs"/>
          <w:sz w:val="36"/>
          <w:szCs w:val="36"/>
          <w:rtl/>
        </w:rPr>
        <w:t>فقال</w:t>
      </w:r>
      <w:r w:rsidRPr="004673F1">
        <w:rPr>
          <w:rFonts w:cs="Traditional Arabic"/>
          <w:sz w:val="36"/>
          <w:szCs w:val="36"/>
          <w:rtl/>
        </w:rPr>
        <w:t xml:space="preserve"> </w:t>
      </w:r>
      <w:r w:rsidRPr="004673F1">
        <w:rPr>
          <w:rFonts w:cs="Traditional Arabic" w:hint="cs"/>
          <w:sz w:val="36"/>
          <w:szCs w:val="36"/>
          <w:rtl/>
        </w:rPr>
        <w:t>رسول</w:t>
      </w:r>
      <w:r w:rsidRPr="004673F1">
        <w:rPr>
          <w:rFonts w:cs="Traditional Arabic"/>
          <w:sz w:val="36"/>
          <w:szCs w:val="36"/>
          <w:rtl/>
        </w:rPr>
        <w:t xml:space="preserve"> </w:t>
      </w:r>
      <w:r w:rsidRPr="004673F1">
        <w:rPr>
          <w:rFonts w:cs="Traditional Arabic" w:hint="cs"/>
          <w:sz w:val="36"/>
          <w:szCs w:val="36"/>
          <w:rtl/>
        </w:rPr>
        <w:t>الله</w:t>
      </w:r>
      <w:r w:rsidRPr="004673F1">
        <w:rPr>
          <w:rFonts w:cs="Traditional Arabic"/>
          <w:sz w:val="36"/>
          <w:szCs w:val="36"/>
          <w:rtl/>
        </w:rPr>
        <w:t xml:space="preserve"> </w:t>
      </w:r>
      <w:r w:rsidR="00D521B8" w:rsidRPr="00774E8E">
        <w:rPr>
          <w:rFonts w:ascii="AGA Arabesque" w:hAnsi="AGA Arabesque"/>
          <w:sz w:val="48"/>
          <w:szCs w:val="48"/>
        </w:rPr>
        <w:t></w:t>
      </w:r>
      <w:r w:rsidRPr="004673F1">
        <w:rPr>
          <w:rFonts w:cs="Traditional Arabic"/>
          <w:sz w:val="36"/>
          <w:szCs w:val="36"/>
          <w:rtl/>
        </w:rPr>
        <w:t>: "</w:t>
      </w:r>
      <w:r w:rsidRPr="004673F1">
        <w:rPr>
          <w:rFonts w:cs="Traditional Arabic" w:hint="cs"/>
          <w:sz w:val="36"/>
          <w:szCs w:val="36"/>
          <w:rtl/>
        </w:rPr>
        <w:t>والذي</w:t>
      </w:r>
      <w:r w:rsidRPr="004673F1">
        <w:rPr>
          <w:rFonts w:cs="Traditional Arabic"/>
          <w:sz w:val="36"/>
          <w:szCs w:val="36"/>
          <w:rtl/>
        </w:rPr>
        <w:t xml:space="preserve"> </w:t>
      </w:r>
      <w:r w:rsidRPr="004673F1">
        <w:rPr>
          <w:rFonts w:cs="Traditional Arabic" w:hint="cs"/>
          <w:sz w:val="36"/>
          <w:szCs w:val="36"/>
          <w:rtl/>
        </w:rPr>
        <w:t>نفسي</w:t>
      </w:r>
      <w:r w:rsidRPr="004673F1">
        <w:rPr>
          <w:rFonts w:cs="Traditional Arabic"/>
          <w:sz w:val="36"/>
          <w:szCs w:val="36"/>
          <w:rtl/>
        </w:rPr>
        <w:t xml:space="preserve"> </w:t>
      </w:r>
      <w:r w:rsidRPr="004673F1">
        <w:rPr>
          <w:rFonts w:cs="Traditional Arabic" w:hint="cs"/>
          <w:sz w:val="36"/>
          <w:szCs w:val="36"/>
          <w:rtl/>
        </w:rPr>
        <w:t>بيده</w:t>
      </w:r>
      <w:r w:rsidRPr="004673F1">
        <w:rPr>
          <w:rFonts w:cs="Traditional Arabic"/>
          <w:sz w:val="36"/>
          <w:szCs w:val="36"/>
          <w:rtl/>
        </w:rPr>
        <w:t xml:space="preserve"> </w:t>
      </w:r>
      <w:r w:rsidRPr="004673F1">
        <w:rPr>
          <w:rFonts w:cs="Traditional Arabic" w:hint="cs"/>
          <w:sz w:val="36"/>
          <w:szCs w:val="36"/>
          <w:rtl/>
        </w:rPr>
        <w:t>لو</w:t>
      </w:r>
      <w:r w:rsidRPr="004673F1">
        <w:rPr>
          <w:rFonts w:cs="Traditional Arabic"/>
          <w:sz w:val="36"/>
          <w:szCs w:val="36"/>
          <w:rtl/>
        </w:rPr>
        <w:t xml:space="preserve"> </w:t>
      </w:r>
      <w:r w:rsidRPr="004673F1">
        <w:rPr>
          <w:rFonts w:cs="Traditional Arabic" w:hint="cs"/>
          <w:sz w:val="36"/>
          <w:szCs w:val="36"/>
          <w:rtl/>
        </w:rPr>
        <w:t>قال</w:t>
      </w:r>
      <w:r w:rsidRPr="004673F1">
        <w:rPr>
          <w:rFonts w:cs="Traditional Arabic"/>
          <w:sz w:val="36"/>
          <w:szCs w:val="36"/>
          <w:rtl/>
        </w:rPr>
        <w:t xml:space="preserve"> </w:t>
      </w:r>
      <w:r w:rsidRPr="004673F1">
        <w:rPr>
          <w:rFonts w:cs="Traditional Arabic" w:hint="cs"/>
          <w:sz w:val="36"/>
          <w:szCs w:val="36"/>
          <w:rtl/>
        </w:rPr>
        <w:t>إن</w:t>
      </w:r>
      <w:r w:rsidRPr="004673F1">
        <w:rPr>
          <w:rFonts w:cs="Traditional Arabic"/>
          <w:sz w:val="36"/>
          <w:szCs w:val="36"/>
          <w:rtl/>
        </w:rPr>
        <w:t xml:space="preserve"> </w:t>
      </w:r>
      <w:r w:rsidRPr="004673F1">
        <w:rPr>
          <w:rFonts w:cs="Traditional Arabic" w:hint="cs"/>
          <w:sz w:val="36"/>
          <w:szCs w:val="36"/>
          <w:rtl/>
        </w:rPr>
        <w:t>شاء</w:t>
      </w:r>
      <w:r w:rsidRPr="004673F1">
        <w:rPr>
          <w:rFonts w:cs="Traditional Arabic"/>
          <w:sz w:val="36"/>
          <w:szCs w:val="36"/>
          <w:rtl/>
        </w:rPr>
        <w:t xml:space="preserve"> </w:t>
      </w:r>
      <w:r w:rsidRPr="004673F1">
        <w:rPr>
          <w:rFonts w:cs="Traditional Arabic" w:hint="cs"/>
          <w:sz w:val="36"/>
          <w:szCs w:val="36"/>
          <w:rtl/>
        </w:rPr>
        <w:t>الله</w:t>
      </w:r>
      <w:r w:rsidRPr="004673F1">
        <w:rPr>
          <w:rFonts w:cs="Traditional Arabic"/>
          <w:sz w:val="36"/>
          <w:szCs w:val="36"/>
          <w:rtl/>
        </w:rPr>
        <w:t xml:space="preserve"> </w:t>
      </w:r>
      <w:r w:rsidRPr="004673F1">
        <w:rPr>
          <w:rFonts w:cs="Traditional Arabic" w:hint="cs"/>
          <w:sz w:val="36"/>
          <w:szCs w:val="36"/>
          <w:rtl/>
        </w:rPr>
        <w:t>لم</w:t>
      </w:r>
      <w:r w:rsidRPr="004673F1">
        <w:rPr>
          <w:rFonts w:cs="Traditional Arabic"/>
          <w:sz w:val="36"/>
          <w:szCs w:val="36"/>
          <w:rtl/>
        </w:rPr>
        <w:t xml:space="preserve"> </w:t>
      </w:r>
      <w:r w:rsidRPr="004673F1">
        <w:rPr>
          <w:rFonts w:cs="Traditional Arabic" w:hint="cs"/>
          <w:sz w:val="36"/>
          <w:szCs w:val="36"/>
          <w:rtl/>
        </w:rPr>
        <w:t>يحنث</w:t>
      </w:r>
      <w:r w:rsidRPr="004673F1">
        <w:rPr>
          <w:rFonts w:cs="Traditional Arabic"/>
          <w:sz w:val="36"/>
          <w:szCs w:val="36"/>
          <w:rtl/>
        </w:rPr>
        <w:t xml:space="preserve"> </w:t>
      </w:r>
      <w:r w:rsidRPr="004673F1">
        <w:rPr>
          <w:rFonts w:cs="Traditional Arabic" w:hint="cs"/>
          <w:sz w:val="36"/>
          <w:szCs w:val="36"/>
          <w:rtl/>
        </w:rPr>
        <w:t>وكان</w:t>
      </w:r>
      <w:r w:rsidRPr="004673F1">
        <w:rPr>
          <w:rFonts w:cs="Traditional Arabic"/>
          <w:sz w:val="36"/>
          <w:szCs w:val="36"/>
          <w:rtl/>
        </w:rPr>
        <w:t xml:space="preserve"> </w:t>
      </w:r>
      <w:r w:rsidRPr="004673F1">
        <w:rPr>
          <w:rFonts w:cs="Traditional Arabic" w:hint="cs"/>
          <w:sz w:val="36"/>
          <w:szCs w:val="36"/>
          <w:rtl/>
        </w:rPr>
        <w:t>دركاً</w:t>
      </w:r>
      <w:r w:rsidRPr="004673F1">
        <w:rPr>
          <w:rFonts w:cs="Traditional Arabic"/>
          <w:sz w:val="36"/>
          <w:szCs w:val="36"/>
          <w:rtl/>
        </w:rPr>
        <w:t xml:space="preserve"> </w:t>
      </w:r>
      <w:r w:rsidRPr="004673F1">
        <w:rPr>
          <w:rFonts w:cs="Traditional Arabic" w:hint="cs"/>
          <w:sz w:val="36"/>
          <w:szCs w:val="36"/>
          <w:rtl/>
        </w:rPr>
        <w:t>لحاجته</w:t>
      </w:r>
      <w:r w:rsidR="009858E2" w:rsidRPr="004673F1">
        <w:rPr>
          <w:rFonts w:cs="Traditional Arabic"/>
          <w:sz w:val="36"/>
          <w:szCs w:val="36"/>
          <w:rtl/>
        </w:rPr>
        <w:t>"</w:t>
      </w:r>
      <w:r w:rsidRPr="004673F1">
        <w:rPr>
          <w:rFonts w:cs="Traditional Arabic"/>
          <w:sz w:val="36"/>
          <w:szCs w:val="36"/>
          <w:rtl/>
        </w:rPr>
        <w:t xml:space="preserve">. </w:t>
      </w:r>
      <w:r w:rsidRPr="004673F1">
        <w:rPr>
          <w:rFonts w:cs="Traditional Arabic" w:hint="cs"/>
          <w:sz w:val="36"/>
          <w:szCs w:val="36"/>
          <w:rtl/>
        </w:rPr>
        <w:t>وفي</w:t>
      </w:r>
      <w:r w:rsidRPr="004673F1">
        <w:rPr>
          <w:rFonts w:cs="Traditional Arabic"/>
          <w:sz w:val="36"/>
          <w:szCs w:val="36"/>
          <w:rtl/>
        </w:rPr>
        <w:t xml:space="preserve"> </w:t>
      </w:r>
      <w:r w:rsidRPr="004673F1">
        <w:rPr>
          <w:rFonts w:cs="Traditional Arabic" w:hint="cs"/>
          <w:sz w:val="36"/>
          <w:szCs w:val="36"/>
          <w:rtl/>
        </w:rPr>
        <w:t>رواية</w:t>
      </w:r>
      <w:r w:rsidRPr="004673F1">
        <w:rPr>
          <w:rFonts w:cs="Traditional Arabic"/>
          <w:sz w:val="36"/>
          <w:szCs w:val="36"/>
          <w:rtl/>
        </w:rPr>
        <w:t xml:space="preserve"> </w:t>
      </w:r>
      <w:r w:rsidRPr="004673F1">
        <w:rPr>
          <w:rFonts w:cs="Traditional Arabic" w:hint="cs"/>
          <w:sz w:val="36"/>
          <w:szCs w:val="36"/>
          <w:rtl/>
        </w:rPr>
        <w:t>ولقاتلوا</w:t>
      </w:r>
      <w:r w:rsidRPr="004673F1">
        <w:rPr>
          <w:rFonts w:cs="Traditional Arabic"/>
          <w:sz w:val="36"/>
          <w:szCs w:val="36"/>
          <w:rtl/>
        </w:rPr>
        <w:t xml:space="preserve"> </w:t>
      </w:r>
      <w:r w:rsidRPr="004673F1">
        <w:rPr>
          <w:rFonts w:cs="Traditional Arabic" w:hint="cs"/>
          <w:sz w:val="36"/>
          <w:szCs w:val="36"/>
          <w:rtl/>
        </w:rPr>
        <w:t>في</w:t>
      </w:r>
      <w:r w:rsidRPr="004673F1">
        <w:rPr>
          <w:rFonts w:cs="Traditional Arabic"/>
          <w:sz w:val="36"/>
          <w:szCs w:val="36"/>
          <w:rtl/>
        </w:rPr>
        <w:t xml:space="preserve"> </w:t>
      </w:r>
      <w:r w:rsidRPr="004673F1">
        <w:rPr>
          <w:rFonts w:cs="Traditional Arabic" w:hint="cs"/>
          <w:sz w:val="36"/>
          <w:szCs w:val="36"/>
          <w:rtl/>
        </w:rPr>
        <w:t>سبيل</w:t>
      </w:r>
      <w:r w:rsidRPr="004673F1">
        <w:rPr>
          <w:rFonts w:cs="Traditional Arabic"/>
          <w:sz w:val="36"/>
          <w:szCs w:val="36"/>
          <w:rtl/>
        </w:rPr>
        <w:t xml:space="preserve"> </w:t>
      </w:r>
      <w:r w:rsidRPr="004673F1">
        <w:rPr>
          <w:rFonts w:cs="Traditional Arabic" w:hint="cs"/>
          <w:sz w:val="36"/>
          <w:szCs w:val="36"/>
          <w:rtl/>
        </w:rPr>
        <w:t>الله</w:t>
      </w:r>
      <w:r w:rsidRPr="004673F1">
        <w:rPr>
          <w:rFonts w:cs="Traditional Arabic"/>
          <w:sz w:val="36"/>
          <w:szCs w:val="36"/>
          <w:rtl/>
        </w:rPr>
        <w:t xml:space="preserve"> </w:t>
      </w:r>
      <w:r w:rsidRPr="004673F1">
        <w:rPr>
          <w:rFonts w:cs="Traditional Arabic" w:hint="cs"/>
          <w:sz w:val="36"/>
          <w:szCs w:val="36"/>
          <w:rtl/>
        </w:rPr>
        <w:t>فرساناً</w:t>
      </w:r>
      <w:r w:rsidRPr="004673F1">
        <w:rPr>
          <w:rFonts w:cs="Traditional Arabic"/>
          <w:sz w:val="36"/>
          <w:szCs w:val="36"/>
          <w:rtl/>
        </w:rPr>
        <w:t xml:space="preserve"> </w:t>
      </w:r>
      <w:r w:rsidR="004C2700">
        <w:rPr>
          <w:rFonts w:cs="Traditional Arabic" w:hint="cs"/>
          <w:sz w:val="36"/>
          <w:szCs w:val="36"/>
          <w:rtl/>
        </w:rPr>
        <w:t>أجمعون</w:t>
      </w:r>
      <w:r w:rsidR="00F06016">
        <w:rPr>
          <w:rFonts w:cs="Traditional Arabic" w:hint="cs"/>
          <w:sz w:val="36"/>
          <w:szCs w:val="36"/>
          <w:rtl/>
        </w:rPr>
        <w:t>" [</w:t>
      </w:r>
      <w:r w:rsidRPr="004673F1">
        <w:rPr>
          <w:rFonts w:cs="Traditional Arabic" w:hint="cs"/>
          <w:sz w:val="36"/>
          <w:szCs w:val="36"/>
          <w:rtl/>
        </w:rPr>
        <w:t>أجمعين]</w:t>
      </w:r>
      <w:r w:rsidRPr="004673F1">
        <w:rPr>
          <w:rFonts w:cs="Traditional Arabic" w:hint="cs"/>
          <w:sz w:val="36"/>
          <w:szCs w:val="36"/>
          <w:vertAlign w:val="superscript"/>
          <w:rtl/>
        </w:rPr>
        <w:t>(</w:t>
      </w:r>
      <w:r w:rsidRPr="004673F1">
        <w:rPr>
          <w:rStyle w:val="FootnoteReference"/>
          <w:rFonts w:cs="Traditional Arabic"/>
          <w:sz w:val="36"/>
          <w:szCs w:val="36"/>
          <w:rtl/>
        </w:rPr>
        <w:footnoteReference w:id="577"/>
      </w:r>
      <w:r w:rsidRPr="004673F1">
        <w:rPr>
          <w:rFonts w:cs="Traditional Arabic" w:hint="cs"/>
          <w:sz w:val="36"/>
          <w:szCs w:val="36"/>
          <w:vertAlign w:val="superscript"/>
          <w:rtl/>
        </w:rPr>
        <w:t>)</w:t>
      </w:r>
      <w:r w:rsidRPr="004673F1">
        <w:rPr>
          <w:rFonts w:cs="Traditional Arabic"/>
          <w:sz w:val="36"/>
          <w:szCs w:val="36"/>
          <w:rtl/>
        </w:rPr>
        <w:t>.</w:t>
      </w:r>
      <w:r w:rsidRPr="004673F1">
        <w:rPr>
          <w:rFonts w:cs="Traditional Arabic" w:hint="cs"/>
          <w:sz w:val="36"/>
          <w:szCs w:val="36"/>
          <w:rtl/>
        </w:rPr>
        <w:t xml:space="preserve"> ف</w:t>
      </w:r>
      <w:r w:rsidR="00741378">
        <w:rPr>
          <w:rFonts w:cs="Traditional Arabic" w:hint="cs"/>
          <w:sz w:val="36"/>
          <w:szCs w:val="36"/>
          <w:rtl/>
        </w:rPr>
        <w:t>قد قال الله تعالى في محكم كتابه</w:t>
      </w:r>
      <w:r w:rsidRPr="004673F1">
        <w:rPr>
          <w:rFonts w:cs="Traditional Arabic" w:hint="cs"/>
          <w:sz w:val="36"/>
          <w:szCs w:val="36"/>
          <w:rtl/>
        </w:rPr>
        <w:t>:</w:t>
      </w:r>
      <w:r w:rsidR="00741378">
        <w:rPr>
          <w:rFonts w:cs="Traditional Arabic" w:hint="cs"/>
          <w:sz w:val="36"/>
          <w:szCs w:val="36"/>
          <w:rtl/>
        </w:rPr>
        <w:t xml:space="preserve"> </w:t>
      </w:r>
      <w:r w:rsidR="00C33612">
        <w:rPr>
          <w:rFonts w:cs="Traditional Arabic" w:hint="cs"/>
          <w:sz w:val="36"/>
          <w:szCs w:val="36"/>
          <w:rtl/>
        </w:rPr>
        <w:t>﴿</w:t>
      </w:r>
      <w:r w:rsidRPr="004673F1">
        <w:rPr>
          <w:rFonts w:cs="Traditional Arabic" w:hint="cs"/>
          <w:sz w:val="36"/>
          <w:szCs w:val="36"/>
          <w:rtl/>
        </w:rPr>
        <w:t>وَلا</w:t>
      </w:r>
      <w:r w:rsidRPr="004673F1">
        <w:rPr>
          <w:rFonts w:cs="Traditional Arabic"/>
          <w:sz w:val="36"/>
          <w:szCs w:val="36"/>
          <w:rtl/>
        </w:rPr>
        <w:t xml:space="preserve"> </w:t>
      </w:r>
      <w:r w:rsidR="004C2700">
        <w:rPr>
          <w:rFonts w:cs="Traditional Arabic" w:hint="cs"/>
          <w:sz w:val="36"/>
          <w:szCs w:val="36"/>
          <w:rtl/>
        </w:rPr>
        <w:t xml:space="preserve">  </w:t>
      </w:r>
      <w:r w:rsidRPr="004673F1">
        <w:rPr>
          <w:rFonts w:cs="Traditional Arabic" w:hint="cs"/>
          <w:sz w:val="36"/>
          <w:szCs w:val="36"/>
          <w:rtl/>
        </w:rPr>
        <w:t>تَقُولَنَّ</w:t>
      </w:r>
      <w:r w:rsidRPr="004673F1">
        <w:rPr>
          <w:rFonts w:cs="Traditional Arabic"/>
          <w:sz w:val="36"/>
          <w:szCs w:val="36"/>
          <w:rtl/>
        </w:rPr>
        <w:t xml:space="preserve"> </w:t>
      </w:r>
      <w:r w:rsidRPr="004673F1">
        <w:rPr>
          <w:rFonts w:cs="Traditional Arabic" w:hint="cs"/>
          <w:sz w:val="36"/>
          <w:szCs w:val="36"/>
          <w:rtl/>
        </w:rPr>
        <w:t>لِشَيْءٍ</w:t>
      </w:r>
      <w:r w:rsidRPr="004673F1">
        <w:rPr>
          <w:rFonts w:cs="Traditional Arabic"/>
          <w:sz w:val="36"/>
          <w:szCs w:val="36"/>
          <w:rtl/>
        </w:rPr>
        <w:t xml:space="preserve"> </w:t>
      </w:r>
      <w:r w:rsidRPr="004673F1">
        <w:rPr>
          <w:rFonts w:cs="Traditional Arabic" w:hint="cs"/>
          <w:sz w:val="36"/>
          <w:szCs w:val="36"/>
          <w:rtl/>
        </w:rPr>
        <w:t>إِنِّي</w:t>
      </w:r>
      <w:r w:rsidRPr="004673F1">
        <w:rPr>
          <w:rFonts w:cs="Traditional Arabic"/>
          <w:sz w:val="36"/>
          <w:szCs w:val="36"/>
          <w:rtl/>
        </w:rPr>
        <w:t xml:space="preserve"> </w:t>
      </w:r>
      <w:r w:rsidRPr="004673F1">
        <w:rPr>
          <w:rFonts w:cs="Traditional Arabic" w:hint="cs"/>
          <w:sz w:val="36"/>
          <w:szCs w:val="36"/>
          <w:rtl/>
        </w:rPr>
        <w:t>فَاعِلٌ</w:t>
      </w:r>
      <w:r w:rsidRPr="004673F1">
        <w:rPr>
          <w:rFonts w:cs="Traditional Arabic"/>
          <w:sz w:val="36"/>
          <w:szCs w:val="36"/>
          <w:rtl/>
        </w:rPr>
        <w:t xml:space="preserve"> </w:t>
      </w:r>
      <w:r w:rsidRPr="004673F1">
        <w:rPr>
          <w:rFonts w:cs="Traditional Arabic" w:hint="cs"/>
          <w:sz w:val="36"/>
          <w:szCs w:val="36"/>
          <w:rtl/>
        </w:rPr>
        <w:t>ذَلِكَ</w:t>
      </w:r>
      <w:r w:rsidRPr="004673F1">
        <w:rPr>
          <w:rFonts w:cs="Traditional Arabic"/>
          <w:sz w:val="36"/>
          <w:szCs w:val="36"/>
          <w:rtl/>
        </w:rPr>
        <w:t xml:space="preserve"> </w:t>
      </w:r>
      <w:r w:rsidRPr="004673F1">
        <w:rPr>
          <w:rFonts w:cs="Traditional Arabic" w:hint="cs"/>
          <w:sz w:val="36"/>
          <w:szCs w:val="36"/>
          <w:rtl/>
        </w:rPr>
        <w:t>غَدًا</w:t>
      </w:r>
      <w:r w:rsidRPr="004673F1">
        <w:rPr>
          <w:rFonts w:cs="Traditional Arabic"/>
          <w:sz w:val="36"/>
          <w:szCs w:val="36"/>
          <w:rtl/>
        </w:rPr>
        <w:t xml:space="preserve"> </w:t>
      </w:r>
      <w:r w:rsidRPr="004673F1">
        <w:rPr>
          <w:rFonts w:cs="Traditional Arabic" w:hint="cs"/>
          <w:sz w:val="36"/>
          <w:szCs w:val="36"/>
          <w:rtl/>
        </w:rPr>
        <w:t>*</w:t>
      </w:r>
      <w:r w:rsidRPr="004673F1">
        <w:rPr>
          <w:rFonts w:cs="Traditional Arabic"/>
          <w:sz w:val="36"/>
          <w:szCs w:val="36"/>
          <w:rtl/>
        </w:rPr>
        <w:t xml:space="preserve"> </w:t>
      </w:r>
      <w:r w:rsidRPr="004673F1">
        <w:rPr>
          <w:rFonts w:cs="Traditional Arabic" w:hint="cs"/>
          <w:sz w:val="36"/>
          <w:szCs w:val="36"/>
          <w:rtl/>
        </w:rPr>
        <w:t>إِلا</w:t>
      </w:r>
      <w:r w:rsidRPr="004673F1">
        <w:rPr>
          <w:rFonts w:cs="Traditional Arabic"/>
          <w:sz w:val="36"/>
          <w:szCs w:val="36"/>
          <w:rtl/>
        </w:rPr>
        <w:t xml:space="preserve"> </w:t>
      </w:r>
      <w:r w:rsidRPr="004673F1">
        <w:rPr>
          <w:rFonts w:cs="Traditional Arabic" w:hint="cs"/>
          <w:sz w:val="36"/>
          <w:szCs w:val="36"/>
          <w:rtl/>
        </w:rPr>
        <w:t>أَنْ</w:t>
      </w:r>
      <w:r w:rsidRPr="004673F1">
        <w:rPr>
          <w:rFonts w:cs="Traditional Arabic"/>
          <w:sz w:val="36"/>
          <w:szCs w:val="36"/>
          <w:rtl/>
        </w:rPr>
        <w:t xml:space="preserve"> </w:t>
      </w:r>
      <w:r w:rsidRPr="004673F1">
        <w:rPr>
          <w:rFonts w:cs="Traditional Arabic" w:hint="cs"/>
          <w:sz w:val="36"/>
          <w:szCs w:val="36"/>
          <w:rtl/>
        </w:rPr>
        <w:t>يَشَاءَ</w:t>
      </w:r>
      <w:r w:rsidRPr="004673F1">
        <w:rPr>
          <w:rFonts w:cs="Traditional Arabic"/>
          <w:sz w:val="36"/>
          <w:szCs w:val="36"/>
          <w:rtl/>
        </w:rPr>
        <w:t xml:space="preserve"> </w:t>
      </w:r>
      <w:r w:rsidRPr="004673F1">
        <w:rPr>
          <w:rFonts w:cs="Traditional Arabic" w:hint="cs"/>
          <w:sz w:val="36"/>
          <w:szCs w:val="36"/>
          <w:rtl/>
        </w:rPr>
        <w:t>اللَّهُ</w:t>
      </w:r>
      <w:r w:rsidRPr="004673F1">
        <w:rPr>
          <w:rFonts w:cs="Traditional Arabic"/>
          <w:sz w:val="36"/>
          <w:szCs w:val="36"/>
          <w:rtl/>
        </w:rPr>
        <w:t xml:space="preserve"> </w:t>
      </w:r>
      <w:r w:rsidRPr="004673F1">
        <w:rPr>
          <w:rFonts w:cs="Traditional Arabic" w:hint="cs"/>
          <w:sz w:val="36"/>
          <w:szCs w:val="36"/>
          <w:rtl/>
        </w:rPr>
        <w:t>وَاذْكُرْ</w:t>
      </w:r>
      <w:r w:rsidRPr="004673F1">
        <w:rPr>
          <w:rFonts w:cs="Traditional Arabic"/>
          <w:sz w:val="36"/>
          <w:szCs w:val="36"/>
          <w:rtl/>
        </w:rPr>
        <w:t xml:space="preserve"> </w:t>
      </w:r>
      <w:r w:rsidRPr="004673F1">
        <w:rPr>
          <w:rFonts w:cs="Traditional Arabic" w:hint="cs"/>
          <w:sz w:val="36"/>
          <w:szCs w:val="36"/>
          <w:rtl/>
        </w:rPr>
        <w:t>رَبَّكَ</w:t>
      </w:r>
      <w:r w:rsidRPr="004673F1">
        <w:rPr>
          <w:rFonts w:cs="Traditional Arabic"/>
          <w:sz w:val="36"/>
          <w:szCs w:val="36"/>
          <w:rtl/>
        </w:rPr>
        <w:t xml:space="preserve"> </w:t>
      </w:r>
      <w:r w:rsidRPr="004673F1">
        <w:rPr>
          <w:rFonts w:cs="Traditional Arabic" w:hint="cs"/>
          <w:sz w:val="36"/>
          <w:szCs w:val="36"/>
          <w:rtl/>
        </w:rPr>
        <w:t>إِذَا</w:t>
      </w:r>
      <w:r w:rsidRPr="004673F1">
        <w:rPr>
          <w:rFonts w:cs="Traditional Arabic"/>
          <w:sz w:val="36"/>
          <w:szCs w:val="36"/>
          <w:rtl/>
        </w:rPr>
        <w:t xml:space="preserve"> </w:t>
      </w:r>
      <w:r w:rsidRPr="004673F1">
        <w:rPr>
          <w:rFonts w:cs="Traditional Arabic" w:hint="cs"/>
          <w:sz w:val="36"/>
          <w:szCs w:val="36"/>
          <w:rtl/>
        </w:rPr>
        <w:t>نَسِيتَ</w:t>
      </w:r>
      <w:r w:rsidRPr="004673F1">
        <w:rPr>
          <w:rFonts w:cs="Traditional Arabic"/>
          <w:sz w:val="36"/>
          <w:szCs w:val="36"/>
          <w:rtl/>
        </w:rPr>
        <w:t xml:space="preserve"> </w:t>
      </w:r>
      <w:r w:rsidRPr="004673F1">
        <w:rPr>
          <w:rFonts w:cs="Traditional Arabic" w:hint="cs"/>
          <w:sz w:val="36"/>
          <w:szCs w:val="36"/>
          <w:rtl/>
        </w:rPr>
        <w:t>وَقُلْ</w:t>
      </w:r>
      <w:r w:rsidRPr="004673F1">
        <w:rPr>
          <w:rFonts w:cs="Traditional Arabic"/>
          <w:sz w:val="36"/>
          <w:szCs w:val="36"/>
          <w:rtl/>
        </w:rPr>
        <w:t xml:space="preserve"> </w:t>
      </w:r>
      <w:r w:rsidRPr="004673F1">
        <w:rPr>
          <w:rFonts w:cs="Traditional Arabic" w:hint="cs"/>
          <w:sz w:val="36"/>
          <w:szCs w:val="36"/>
          <w:rtl/>
        </w:rPr>
        <w:t>عَسَى</w:t>
      </w:r>
      <w:r w:rsidRPr="004673F1">
        <w:rPr>
          <w:rFonts w:cs="Traditional Arabic"/>
          <w:sz w:val="36"/>
          <w:szCs w:val="36"/>
          <w:rtl/>
        </w:rPr>
        <w:t xml:space="preserve"> </w:t>
      </w:r>
      <w:r w:rsidRPr="004673F1">
        <w:rPr>
          <w:rFonts w:cs="Traditional Arabic" w:hint="cs"/>
          <w:sz w:val="36"/>
          <w:szCs w:val="36"/>
          <w:rtl/>
        </w:rPr>
        <w:t>أَنْ</w:t>
      </w:r>
      <w:r w:rsidRPr="004673F1">
        <w:rPr>
          <w:rFonts w:cs="Traditional Arabic"/>
          <w:sz w:val="36"/>
          <w:szCs w:val="36"/>
          <w:rtl/>
        </w:rPr>
        <w:t xml:space="preserve"> </w:t>
      </w:r>
      <w:r w:rsidRPr="004673F1">
        <w:rPr>
          <w:rFonts w:cs="Traditional Arabic" w:hint="cs"/>
          <w:sz w:val="36"/>
          <w:szCs w:val="36"/>
          <w:rtl/>
        </w:rPr>
        <w:t>يَهْدِيَنِ</w:t>
      </w:r>
      <w:r w:rsidRPr="004673F1">
        <w:rPr>
          <w:rFonts w:cs="Traditional Arabic"/>
          <w:sz w:val="36"/>
          <w:szCs w:val="36"/>
          <w:rtl/>
        </w:rPr>
        <w:t xml:space="preserve"> </w:t>
      </w:r>
      <w:r w:rsidRPr="004673F1">
        <w:rPr>
          <w:rFonts w:cs="Traditional Arabic" w:hint="cs"/>
          <w:sz w:val="36"/>
          <w:szCs w:val="36"/>
          <w:rtl/>
        </w:rPr>
        <w:t>رَبِّي</w:t>
      </w:r>
      <w:r w:rsidRPr="004673F1">
        <w:rPr>
          <w:rFonts w:cs="Traditional Arabic"/>
          <w:sz w:val="36"/>
          <w:szCs w:val="36"/>
          <w:rtl/>
        </w:rPr>
        <w:t xml:space="preserve"> </w:t>
      </w:r>
      <w:r w:rsidRPr="004673F1">
        <w:rPr>
          <w:rFonts w:cs="Traditional Arabic" w:hint="cs"/>
          <w:sz w:val="36"/>
          <w:szCs w:val="36"/>
          <w:rtl/>
        </w:rPr>
        <w:t>لأقْرَبَ</w:t>
      </w:r>
      <w:r w:rsidRPr="004673F1">
        <w:rPr>
          <w:rFonts w:cs="Traditional Arabic"/>
          <w:sz w:val="36"/>
          <w:szCs w:val="36"/>
          <w:rtl/>
        </w:rPr>
        <w:t xml:space="preserve"> </w:t>
      </w:r>
      <w:r w:rsidRPr="004673F1">
        <w:rPr>
          <w:rFonts w:cs="Traditional Arabic" w:hint="cs"/>
          <w:sz w:val="36"/>
          <w:szCs w:val="36"/>
          <w:rtl/>
        </w:rPr>
        <w:t>مِنْ</w:t>
      </w:r>
      <w:r w:rsidRPr="004673F1">
        <w:rPr>
          <w:rFonts w:cs="Traditional Arabic"/>
          <w:sz w:val="36"/>
          <w:szCs w:val="36"/>
          <w:rtl/>
        </w:rPr>
        <w:t xml:space="preserve"> </w:t>
      </w:r>
      <w:r w:rsidRPr="004673F1">
        <w:rPr>
          <w:rFonts w:cs="Traditional Arabic" w:hint="cs"/>
          <w:sz w:val="36"/>
          <w:szCs w:val="36"/>
          <w:rtl/>
        </w:rPr>
        <w:t>هَذَا</w:t>
      </w:r>
      <w:r w:rsidRPr="004673F1">
        <w:rPr>
          <w:rFonts w:cs="Traditional Arabic"/>
          <w:sz w:val="36"/>
          <w:szCs w:val="36"/>
          <w:rtl/>
        </w:rPr>
        <w:t xml:space="preserve"> </w:t>
      </w:r>
      <w:r w:rsidRPr="004673F1">
        <w:rPr>
          <w:rFonts w:cs="Traditional Arabic" w:hint="cs"/>
          <w:sz w:val="36"/>
          <w:szCs w:val="36"/>
          <w:rtl/>
        </w:rPr>
        <w:t>رَشَدًا</w:t>
      </w:r>
      <w:r w:rsidR="00C33612">
        <w:rPr>
          <w:rFonts w:cs="Traditional Arabic" w:hint="cs"/>
          <w:sz w:val="36"/>
          <w:szCs w:val="36"/>
          <w:rtl/>
        </w:rPr>
        <w:t>﴾</w:t>
      </w:r>
      <w:r w:rsidR="009858E2" w:rsidRPr="004673F1">
        <w:rPr>
          <w:rFonts w:cs="Traditional Arabic" w:hint="cs"/>
          <w:sz w:val="36"/>
          <w:szCs w:val="36"/>
          <w:vertAlign w:val="superscript"/>
          <w:rtl/>
        </w:rPr>
        <w:t>(</w:t>
      </w:r>
      <w:r w:rsidR="009858E2" w:rsidRPr="004673F1">
        <w:rPr>
          <w:rStyle w:val="FootnoteReference"/>
          <w:rFonts w:cs="Traditional Arabic"/>
          <w:sz w:val="36"/>
          <w:szCs w:val="36"/>
          <w:rtl/>
        </w:rPr>
        <w:footnoteReference w:id="578"/>
      </w:r>
      <w:r w:rsidR="009858E2" w:rsidRPr="004673F1">
        <w:rPr>
          <w:rFonts w:cs="Traditional Arabic" w:hint="cs"/>
          <w:sz w:val="36"/>
          <w:szCs w:val="36"/>
          <w:vertAlign w:val="superscript"/>
          <w:rtl/>
        </w:rPr>
        <w:t>)</w:t>
      </w:r>
      <w:r w:rsidR="009858E2" w:rsidRPr="004673F1">
        <w:rPr>
          <w:rFonts w:cs="Traditional Arabic" w:hint="cs"/>
          <w:sz w:val="36"/>
          <w:szCs w:val="36"/>
          <w:rtl/>
        </w:rPr>
        <w:t>.</w:t>
      </w:r>
    </w:p>
    <w:p w:rsidR="007E730E" w:rsidRPr="004673F1" w:rsidRDefault="00A93F4F" w:rsidP="00254E80">
      <w:pPr>
        <w:pStyle w:val="NoSpacing"/>
        <w:bidi/>
        <w:jc w:val="both"/>
        <w:rPr>
          <w:rFonts w:cs="Traditional Arabic"/>
          <w:sz w:val="36"/>
          <w:szCs w:val="36"/>
          <w:rtl/>
        </w:rPr>
      </w:pPr>
      <w:r>
        <w:rPr>
          <w:rFonts w:cs="Traditional Arabic" w:hint="cs"/>
          <w:sz w:val="36"/>
          <w:szCs w:val="36"/>
          <w:rtl/>
        </w:rPr>
        <w:t xml:space="preserve">   </w:t>
      </w:r>
      <w:r w:rsidR="007E730E" w:rsidRPr="004673F1">
        <w:rPr>
          <w:rFonts w:cs="Traditional Arabic" w:hint="cs"/>
          <w:sz w:val="36"/>
          <w:szCs w:val="36"/>
          <w:rtl/>
        </w:rPr>
        <w:t>هذا</w:t>
      </w:r>
      <w:r w:rsidR="007E730E" w:rsidRPr="004673F1">
        <w:rPr>
          <w:rFonts w:cs="Traditional Arabic"/>
          <w:sz w:val="36"/>
          <w:szCs w:val="36"/>
          <w:rtl/>
        </w:rPr>
        <w:t xml:space="preserve"> </w:t>
      </w:r>
      <w:r w:rsidR="007E730E" w:rsidRPr="004673F1">
        <w:rPr>
          <w:rFonts w:cs="Traditional Arabic" w:hint="cs"/>
          <w:sz w:val="36"/>
          <w:szCs w:val="36"/>
          <w:rtl/>
        </w:rPr>
        <w:t>إرشاد</w:t>
      </w:r>
      <w:r w:rsidR="007E730E" w:rsidRPr="004673F1">
        <w:rPr>
          <w:rFonts w:cs="Traditional Arabic"/>
          <w:sz w:val="36"/>
          <w:szCs w:val="36"/>
          <w:rtl/>
        </w:rPr>
        <w:t xml:space="preserve"> </w:t>
      </w:r>
      <w:r w:rsidR="007E730E" w:rsidRPr="004673F1">
        <w:rPr>
          <w:rFonts w:cs="Traditional Arabic" w:hint="cs"/>
          <w:sz w:val="36"/>
          <w:szCs w:val="36"/>
          <w:rtl/>
        </w:rPr>
        <w:t>من</w:t>
      </w:r>
      <w:r w:rsidR="007E730E" w:rsidRPr="004673F1">
        <w:rPr>
          <w:rFonts w:cs="Traditional Arabic"/>
          <w:sz w:val="36"/>
          <w:szCs w:val="36"/>
          <w:rtl/>
        </w:rPr>
        <w:t xml:space="preserve"> </w:t>
      </w:r>
      <w:r w:rsidR="007E730E" w:rsidRPr="004673F1">
        <w:rPr>
          <w:rFonts w:cs="Traditional Arabic" w:hint="cs"/>
          <w:sz w:val="36"/>
          <w:szCs w:val="36"/>
          <w:rtl/>
        </w:rPr>
        <w:t>الله</w:t>
      </w:r>
      <w:r w:rsidR="007E730E" w:rsidRPr="004673F1">
        <w:rPr>
          <w:rFonts w:cs="Traditional Arabic"/>
          <w:sz w:val="36"/>
          <w:szCs w:val="36"/>
          <w:rtl/>
        </w:rPr>
        <w:t xml:space="preserve"> </w:t>
      </w:r>
      <w:r w:rsidR="007E730E" w:rsidRPr="004673F1">
        <w:rPr>
          <w:rFonts w:cs="Traditional Arabic" w:hint="cs"/>
          <w:sz w:val="36"/>
          <w:szCs w:val="36"/>
          <w:rtl/>
        </w:rPr>
        <w:t>لرسوله</w:t>
      </w:r>
      <w:r w:rsidR="007E730E" w:rsidRPr="004673F1">
        <w:rPr>
          <w:rFonts w:cs="Traditional Arabic"/>
          <w:sz w:val="36"/>
          <w:szCs w:val="36"/>
          <w:rtl/>
        </w:rPr>
        <w:t xml:space="preserve"> </w:t>
      </w:r>
      <w:r w:rsidR="007E730E" w:rsidRPr="004673F1">
        <w:rPr>
          <w:rFonts w:cs="Traditional Arabic" w:hint="cs"/>
          <w:sz w:val="36"/>
          <w:szCs w:val="36"/>
          <w:rtl/>
        </w:rPr>
        <w:t>صلوات</w:t>
      </w:r>
      <w:r w:rsidR="007E730E" w:rsidRPr="004673F1">
        <w:rPr>
          <w:rFonts w:cs="Traditional Arabic"/>
          <w:sz w:val="36"/>
          <w:szCs w:val="36"/>
          <w:rtl/>
        </w:rPr>
        <w:t xml:space="preserve"> </w:t>
      </w:r>
      <w:r w:rsidR="007E730E" w:rsidRPr="004673F1">
        <w:rPr>
          <w:rFonts w:cs="Traditional Arabic" w:hint="cs"/>
          <w:sz w:val="36"/>
          <w:szCs w:val="36"/>
          <w:rtl/>
        </w:rPr>
        <w:t>الله</w:t>
      </w:r>
      <w:r w:rsidR="007E730E" w:rsidRPr="004673F1">
        <w:rPr>
          <w:rFonts w:cs="Traditional Arabic"/>
          <w:sz w:val="36"/>
          <w:szCs w:val="36"/>
          <w:rtl/>
        </w:rPr>
        <w:t xml:space="preserve"> </w:t>
      </w:r>
      <w:r w:rsidR="007E730E" w:rsidRPr="004673F1">
        <w:rPr>
          <w:rFonts w:cs="Traditional Arabic" w:hint="cs"/>
          <w:sz w:val="36"/>
          <w:szCs w:val="36"/>
          <w:rtl/>
        </w:rPr>
        <w:t>وسلامه</w:t>
      </w:r>
      <w:r w:rsidR="007E730E" w:rsidRPr="004673F1">
        <w:rPr>
          <w:rFonts w:cs="Traditional Arabic"/>
          <w:sz w:val="36"/>
          <w:szCs w:val="36"/>
          <w:rtl/>
        </w:rPr>
        <w:t xml:space="preserve"> </w:t>
      </w:r>
      <w:r w:rsidR="007E730E" w:rsidRPr="004673F1">
        <w:rPr>
          <w:rFonts w:cs="Traditional Arabic" w:hint="cs"/>
          <w:sz w:val="36"/>
          <w:szCs w:val="36"/>
          <w:rtl/>
        </w:rPr>
        <w:t>عليه،</w:t>
      </w:r>
      <w:r w:rsidR="007E730E" w:rsidRPr="004673F1">
        <w:rPr>
          <w:rFonts w:cs="Traditional Arabic"/>
          <w:sz w:val="36"/>
          <w:szCs w:val="36"/>
          <w:rtl/>
        </w:rPr>
        <w:t xml:space="preserve"> </w:t>
      </w:r>
      <w:r w:rsidR="007E730E" w:rsidRPr="004673F1">
        <w:rPr>
          <w:rFonts w:cs="Traditional Arabic" w:hint="cs"/>
          <w:sz w:val="36"/>
          <w:szCs w:val="36"/>
          <w:rtl/>
        </w:rPr>
        <w:t>إلى</w:t>
      </w:r>
      <w:r w:rsidR="007E730E" w:rsidRPr="004673F1">
        <w:rPr>
          <w:rFonts w:cs="Traditional Arabic"/>
          <w:sz w:val="36"/>
          <w:szCs w:val="36"/>
          <w:rtl/>
        </w:rPr>
        <w:t xml:space="preserve"> </w:t>
      </w:r>
      <w:r w:rsidR="007E730E" w:rsidRPr="004673F1">
        <w:rPr>
          <w:rFonts w:cs="Traditional Arabic" w:hint="cs"/>
          <w:sz w:val="36"/>
          <w:szCs w:val="36"/>
          <w:rtl/>
        </w:rPr>
        <w:t>الأدب</w:t>
      </w:r>
      <w:r w:rsidR="007E730E" w:rsidRPr="004673F1">
        <w:rPr>
          <w:rFonts w:cs="Traditional Arabic"/>
          <w:sz w:val="36"/>
          <w:szCs w:val="36"/>
          <w:rtl/>
        </w:rPr>
        <w:t xml:space="preserve"> </w:t>
      </w:r>
      <w:r w:rsidR="007E730E" w:rsidRPr="004673F1">
        <w:rPr>
          <w:rFonts w:cs="Traditional Arabic" w:hint="cs"/>
          <w:sz w:val="36"/>
          <w:szCs w:val="36"/>
          <w:rtl/>
        </w:rPr>
        <w:t>فيما</w:t>
      </w:r>
      <w:r w:rsidR="007E730E" w:rsidRPr="004673F1">
        <w:rPr>
          <w:rFonts w:cs="Traditional Arabic"/>
          <w:sz w:val="36"/>
          <w:szCs w:val="36"/>
          <w:rtl/>
        </w:rPr>
        <w:t xml:space="preserve"> </w:t>
      </w:r>
      <w:r w:rsidR="007E730E" w:rsidRPr="004673F1">
        <w:rPr>
          <w:rFonts w:cs="Traditional Arabic" w:hint="cs"/>
          <w:sz w:val="36"/>
          <w:szCs w:val="36"/>
          <w:rtl/>
        </w:rPr>
        <w:t>إذا</w:t>
      </w:r>
      <w:r w:rsidR="007E730E" w:rsidRPr="004673F1">
        <w:rPr>
          <w:rFonts w:cs="Traditional Arabic"/>
          <w:sz w:val="36"/>
          <w:szCs w:val="36"/>
          <w:rtl/>
        </w:rPr>
        <w:t xml:space="preserve"> </w:t>
      </w:r>
      <w:r w:rsidR="007E730E" w:rsidRPr="004673F1">
        <w:rPr>
          <w:rFonts w:cs="Traditional Arabic" w:hint="cs"/>
          <w:sz w:val="36"/>
          <w:szCs w:val="36"/>
          <w:rtl/>
        </w:rPr>
        <w:t>عزم</w:t>
      </w:r>
      <w:r w:rsidR="007E730E" w:rsidRPr="004673F1">
        <w:rPr>
          <w:rFonts w:cs="Traditional Arabic"/>
          <w:sz w:val="36"/>
          <w:szCs w:val="36"/>
          <w:rtl/>
        </w:rPr>
        <w:t xml:space="preserve"> </w:t>
      </w:r>
      <w:r w:rsidR="007E730E" w:rsidRPr="004673F1">
        <w:rPr>
          <w:rFonts w:cs="Traditional Arabic" w:hint="cs"/>
          <w:sz w:val="36"/>
          <w:szCs w:val="36"/>
          <w:rtl/>
        </w:rPr>
        <w:t>على</w:t>
      </w:r>
      <w:r w:rsidR="007E730E" w:rsidRPr="004673F1">
        <w:rPr>
          <w:rFonts w:cs="Traditional Arabic"/>
          <w:sz w:val="36"/>
          <w:szCs w:val="36"/>
          <w:rtl/>
        </w:rPr>
        <w:t xml:space="preserve"> </w:t>
      </w:r>
      <w:r w:rsidR="007E730E" w:rsidRPr="004673F1">
        <w:rPr>
          <w:rFonts w:cs="Traditional Arabic" w:hint="cs"/>
          <w:sz w:val="36"/>
          <w:szCs w:val="36"/>
          <w:rtl/>
        </w:rPr>
        <w:t>شيء</w:t>
      </w:r>
      <w:r w:rsidR="007E730E" w:rsidRPr="004673F1">
        <w:rPr>
          <w:rFonts w:cs="Traditional Arabic"/>
          <w:sz w:val="36"/>
          <w:szCs w:val="36"/>
          <w:rtl/>
        </w:rPr>
        <w:t xml:space="preserve"> </w:t>
      </w:r>
      <w:r w:rsidR="007E730E" w:rsidRPr="004673F1">
        <w:rPr>
          <w:rFonts w:cs="Traditional Arabic" w:hint="cs"/>
          <w:sz w:val="36"/>
          <w:szCs w:val="36"/>
          <w:rtl/>
        </w:rPr>
        <w:t>ليفعله</w:t>
      </w:r>
      <w:r w:rsidR="007E730E" w:rsidRPr="004673F1">
        <w:rPr>
          <w:rFonts w:cs="Traditional Arabic"/>
          <w:sz w:val="36"/>
          <w:szCs w:val="36"/>
          <w:rtl/>
        </w:rPr>
        <w:t xml:space="preserve"> </w:t>
      </w:r>
      <w:r w:rsidR="007E730E" w:rsidRPr="004673F1">
        <w:rPr>
          <w:rFonts w:cs="Traditional Arabic" w:hint="cs"/>
          <w:sz w:val="36"/>
          <w:szCs w:val="36"/>
          <w:rtl/>
        </w:rPr>
        <w:t>في</w:t>
      </w:r>
      <w:r w:rsidR="007E730E" w:rsidRPr="004673F1">
        <w:rPr>
          <w:rFonts w:cs="Traditional Arabic"/>
          <w:sz w:val="36"/>
          <w:szCs w:val="36"/>
          <w:rtl/>
        </w:rPr>
        <w:t xml:space="preserve"> </w:t>
      </w:r>
      <w:r w:rsidR="007E730E" w:rsidRPr="004673F1">
        <w:rPr>
          <w:rFonts w:cs="Traditional Arabic" w:hint="cs"/>
          <w:sz w:val="36"/>
          <w:szCs w:val="36"/>
          <w:rtl/>
        </w:rPr>
        <w:t>المستقبل،</w:t>
      </w:r>
      <w:r w:rsidR="007E730E" w:rsidRPr="004673F1">
        <w:rPr>
          <w:rFonts w:cs="Traditional Arabic"/>
          <w:sz w:val="36"/>
          <w:szCs w:val="36"/>
          <w:rtl/>
        </w:rPr>
        <w:t xml:space="preserve"> </w:t>
      </w:r>
      <w:r w:rsidR="007E730E" w:rsidRPr="004673F1">
        <w:rPr>
          <w:rFonts w:cs="Traditional Arabic" w:hint="cs"/>
          <w:sz w:val="36"/>
          <w:szCs w:val="36"/>
          <w:rtl/>
        </w:rPr>
        <w:t>أن</w:t>
      </w:r>
      <w:r w:rsidR="007E730E" w:rsidRPr="004673F1">
        <w:rPr>
          <w:rFonts w:cs="Traditional Arabic"/>
          <w:sz w:val="36"/>
          <w:szCs w:val="36"/>
          <w:rtl/>
        </w:rPr>
        <w:t xml:space="preserve"> </w:t>
      </w:r>
      <w:r w:rsidR="007E730E" w:rsidRPr="004673F1">
        <w:rPr>
          <w:rFonts w:cs="Traditional Arabic" w:hint="cs"/>
          <w:sz w:val="36"/>
          <w:szCs w:val="36"/>
          <w:rtl/>
        </w:rPr>
        <w:t>يرد</w:t>
      </w:r>
      <w:r w:rsidR="007E730E" w:rsidRPr="004673F1">
        <w:rPr>
          <w:rFonts w:cs="Traditional Arabic"/>
          <w:sz w:val="36"/>
          <w:szCs w:val="36"/>
          <w:rtl/>
        </w:rPr>
        <w:t xml:space="preserve"> </w:t>
      </w:r>
      <w:r w:rsidR="007E730E" w:rsidRPr="004673F1">
        <w:rPr>
          <w:rFonts w:cs="Traditional Arabic" w:hint="cs"/>
          <w:sz w:val="36"/>
          <w:szCs w:val="36"/>
          <w:rtl/>
        </w:rPr>
        <w:t>ذلك</w:t>
      </w:r>
      <w:r w:rsidR="007E730E" w:rsidRPr="004673F1">
        <w:rPr>
          <w:rFonts w:cs="Traditional Arabic"/>
          <w:sz w:val="36"/>
          <w:szCs w:val="36"/>
          <w:rtl/>
        </w:rPr>
        <w:t xml:space="preserve"> </w:t>
      </w:r>
      <w:r w:rsidR="007E730E" w:rsidRPr="004673F1">
        <w:rPr>
          <w:rFonts w:cs="Traditional Arabic" w:hint="cs"/>
          <w:sz w:val="36"/>
          <w:szCs w:val="36"/>
          <w:rtl/>
        </w:rPr>
        <w:t>إلى</w:t>
      </w:r>
      <w:r w:rsidR="007E730E" w:rsidRPr="004673F1">
        <w:rPr>
          <w:rFonts w:cs="Traditional Arabic"/>
          <w:sz w:val="36"/>
          <w:szCs w:val="36"/>
          <w:rtl/>
        </w:rPr>
        <w:t xml:space="preserve"> </w:t>
      </w:r>
      <w:r w:rsidR="007E730E" w:rsidRPr="004673F1">
        <w:rPr>
          <w:rFonts w:cs="Traditional Arabic" w:hint="cs"/>
          <w:sz w:val="36"/>
          <w:szCs w:val="36"/>
          <w:rtl/>
        </w:rPr>
        <w:t>مشيئة</w:t>
      </w:r>
      <w:r w:rsidR="007E730E" w:rsidRPr="004673F1">
        <w:rPr>
          <w:rFonts w:cs="Traditional Arabic"/>
          <w:sz w:val="36"/>
          <w:szCs w:val="36"/>
          <w:rtl/>
        </w:rPr>
        <w:t xml:space="preserve"> </w:t>
      </w:r>
      <w:r w:rsidR="007E730E" w:rsidRPr="004673F1">
        <w:rPr>
          <w:rFonts w:cs="Traditional Arabic" w:hint="cs"/>
          <w:sz w:val="36"/>
          <w:szCs w:val="36"/>
          <w:rtl/>
        </w:rPr>
        <w:t>الله</w:t>
      </w:r>
      <w:r w:rsidR="007E730E" w:rsidRPr="004673F1">
        <w:rPr>
          <w:rFonts w:cs="Traditional Arabic"/>
          <w:sz w:val="36"/>
          <w:szCs w:val="36"/>
          <w:rtl/>
        </w:rPr>
        <w:t xml:space="preserve"> </w:t>
      </w:r>
      <w:r w:rsidR="007E730E" w:rsidRPr="004673F1">
        <w:rPr>
          <w:rFonts w:cs="Traditional Arabic" w:hint="cs"/>
          <w:sz w:val="36"/>
          <w:szCs w:val="36"/>
          <w:rtl/>
        </w:rPr>
        <w:t>عز</w:t>
      </w:r>
      <w:r w:rsidR="007E730E" w:rsidRPr="004673F1">
        <w:rPr>
          <w:rFonts w:cs="Traditional Arabic"/>
          <w:sz w:val="36"/>
          <w:szCs w:val="36"/>
          <w:rtl/>
        </w:rPr>
        <w:t xml:space="preserve"> </w:t>
      </w:r>
      <w:r w:rsidR="007E730E" w:rsidRPr="004673F1">
        <w:rPr>
          <w:rFonts w:cs="Traditional Arabic" w:hint="cs"/>
          <w:sz w:val="36"/>
          <w:szCs w:val="36"/>
          <w:rtl/>
        </w:rPr>
        <w:t>وجل،</w:t>
      </w:r>
      <w:r w:rsidR="007E730E" w:rsidRPr="004673F1">
        <w:rPr>
          <w:rFonts w:cs="Traditional Arabic"/>
          <w:sz w:val="36"/>
          <w:szCs w:val="36"/>
          <w:rtl/>
        </w:rPr>
        <w:t xml:space="preserve"> </w:t>
      </w:r>
      <w:r w:rsidR="007E730E" w:rsidRPr="004673F1">
        <w:rPr>
          <w:rFonts w:cs="Traditional Arabic" w:hint="cs"/>
          <w:sz w:val="36"/>
          <w:szCs w:val="36"/>
          <w:rtl/>
        </w:rPr>
        <w:t>علام</w:t>
      </w:r>
      <w:r w:rsidR="007E730E" w:rsidRPr="004673F1">
        <w:rPr>
          <w:rFonts w:cs="Traditional Arabic"/>
          <w:sz w:val="36"/>
          <w:szCs w:val="36"/>
          <w:rtl/>
        </w:rPr>
        <w:t xml:space="preserve"> </w:t>
      </w:r>
      <w:r w:rsidR="007E730E" w:rsidRPr="004673F1">
        <w:rPr>
          <w:rFonts w:cs="Traditional Arabic" w:hint="cs"/>
          <w:sz w:val="36"/>
          <w:szCs w:val="36"/>
          <w:rtl/>
        </w:rPr>
        <w:t>الغيوب،</w:t>
      </w:r>
      <w:r w:rsidR="007E730E" w:rsidRPr="004673F1">
        <w:rPr>
          <w:rFonts w:cs="Traditional Arabic"/>
          <w:sz w:val="36"/>
          <w:szCs w:val="36"/>
          <w:rtl/>
        </w:rPr>
        <w:t xml:space="preserve"> </w:t>
      </w:r>
      <w:r w:rsidR="007E730E" w:rsidRPr="004673F1">
        <w:rPr>
          <w:rFonts w:cs="Traditional Arabic" w:hint="cs"/>
          <w:sz w:val="36"/>
          <w:szCs w:val="36"/>
          <w:rtl/>
        </w:rPr>
        <w:t>الذي</w:t>
      </w:r>
      <w:r w:rsidR="007E730E" w:rsidRPr="004673F1">
        <w:rPr>
          <w:rFonts w:cs="Traditional Arabic"/>
          <w:sz w:val="36"/>
          <w:szCs w:val="36"/>
          <w:rtl/>
        </w:rPr>
        <w:t xml:space="preserve"> </w:t>
      </w:r>
      <w:r w:rsidR="007E730E" w:rsidRPr="004673F1">
        <w:rPr>
          <w:rFonts w:cs="Traditional Arabic" w:hint="cs"/>
          <w:sz w:val="36"/>
          <w:szCs w:val="36"/>
          <w:rtl/>
        </w:rPr>
        <w:t>يعلم</w:t>
      </w:r>
      <w:r w:rsidR="007E730E" w:rsidRPr="004673F1">
        <w:rPr>
          <w:rFonts w:cs="Traditional Arabic"/>
          <w:sz w:val="36"/>
          <w:szCs w:val="36"/>
          <w:rtl/>
        </w:rPr>
        <w:t xml:space="preserve"> </w:t>
      </w:r>
      <w:r w:rsidR="007E730E" w:rsidRPr="004673F1">
        <w:rPr>
          <w:rFonts w:cs="Traditional Arabic" w:hint="cs"/>
          <w:sz w:val="36"/>
          <w:szCs w:val="36"/>
          <w:rtl/>
        </w:rPr>
        <w:t>ما</w:t>
      </w:r>
      <w:r w:rsidR="007E730E" w:rsidRPr="004673F1">
        <w:rPr>
          <w:rFonts w:cs="Traditional Arabic"/>
          <w:sz w:val="36"/>
          <w:szCs w:val="36"/>
          <w:rtl/>
        </w:rPr>
        <w:t xml:space="preserve"> </w:t>
      </w:r>
      <w:r w:rsidR="007E730E" w:rsidRPr="004673F1">
        <w:rPr>
          <w:rFonts w:cs="Traditional Arabic" w:hint="cs"/>
          <w:sz w:val="36"/>
          <w:szCs w:val="36"/>
          <w:rtl/>
        </w:rPr>
        <w:t>كان</w:t>
      </w:r>
      <w:r w:rsidR="007E730E" w:rsidRPr="004673F1">
        <w:rPr>
          <w:rFonts w:cs="Traditional Arabic"/>
          <w:sz w:val="36"/>
          <w:szCs w:val="36"/>
          <w:rtl/>
        </w:rPr>
        <w:t xml:space="preserve"> </w:t>
      </w:r>
      <w:r w:rsidR="007E730E" w:rsidRPr="004673F1">
        <w:rPr>
          <w:rFonts w:cs="Traditional Arabic" w:hint="cs"/>
          <w:sz w:val="36"/>
          <w:szCs w:val="36"/>
          <w:rtl/>
        </w:rPr>
        <w:t>وما</w:t>
      </w:r>
      <w:r w:rsidR="007E730E" w:rsidRPr="004673F1">
        <w:rPr>
          <w:rFonts w:cs="Traditional Arabic"/>
          <w:sz w:val="36"/>
          <w:szCs w:val="36"/>
          <w:rtl/>
        </w:rPr>
        <w:t xml:space="preserve"> </w:t>
      </w:r>
      <w:r w:rsidR="007E730E" w:rsidRPr="004673F1">
        <w:rPr>
          <w:rFonts w:cs="Traditional Arabic" w:hint="cs"/>
          <w:sz w:val="36"/>
          <w:szCs w:val="36"/>
          <w:rtl/>
        </w:rPr>
        <w:t>يكون،</w:t>
      </w:r>
      <w:r w:rsidR="007E730E" w:rsidRPr="004673F1">
        <w:rPr>
          <w:rFonts w:cs="Traditional Arabic"/>
          <w:sz w:val="36"/>
          <w:szCs w:val="36"/>
          <w:rtl/>
        </w:rPr>
        <w:t xml:space="preserve"> </w:t>
      </w:r>
      <w:r w:rsidR="007E730E" w:rsidRPr="004673F1">
        <w:rPr>
          <w:rFonts w:cs="Traditional Arabic" w:hint="cs"/>
          <w:sz w:val="36"/>
          <w:szCs w:val="36"/>
          <w:rtl/>
        </w:rPr>
        <w:t>وما</w:t>
      </w:r>
      <w:r w:rsidR="007E730E" w:rsidRPr="004673F1">
        <w:rPr>
          <w:rFonts w:cs="Traditional Arabic"/>
          <w:sz w:val="36"/>
          <w:szCs w:val="36"/>
          <w:rtl/>
        </w:rPr>
        <w:t xml:space="preserve"> </w:t>
      </w:r>
      <w:r w:rsidR="007E730E" w:rsidRPr="004673F1">
        <w:rPr>
          <w:rFonts w:cs="Traditional Arabic" w:hint="cs"/>
          <w:sz w:val="36"/>
          <w:szCs w:val="36"/>
          <w:rtl/>
        </w:rPr>
        <w:t>لم</w:t>
      </w:r>
      <w:r w:rsidR="007E730E" w:rsidRPr="004673F1">
        <w:rPr>
          <w:rFonts w:cs="Traditional Arabic"/>
          <w:sz w:val="36"/>
          <w:szCs w:val="36"/>
          <w:rtl/>
        </w:rPr>
        <w:t xml:space="preserve"> </w:t>
      </w:r>
      <w:r w:rsidR="007E730E" w:rsidRPr="004673F1">
        <w:rPr>
          <w:rFonts w:cs="Traditional Arabic" w:hint="cs"/>
          <w:sz w:val="36"/>
          <w:szCs w:val="36"/>
          <w:rtl/>
        </w:rPr>
        <w:t>يكن</w:t>
      </w:r>
      <w:r w:rsidR="007E730E" w:rsidRPr="004673F1">
        <w:rPr>
          <w:rFonts w:cs="Traditional Arabic"/>
          <w:sz w:val="36"/>
          <w:szCs w:val="36"/>
          <w:rtl/>
        </w:rPr>
        <w:t xml:space="preserve"> </w:t>
      </w:r>
      <w:r w:rsidR="007E730E" w:rsidRPr="004673F1">
        <w:rPr>
          <w:rFonts w:cs="Traditional Arabic" w:hint="cs"/>
          <w:sz w:val="36"/>
          <w:szCs w:val="36"/>
          <w:rtl/>
        </w:rPr>
        <w:t>لو</w:t>
      </w:r>
      <w:r w:rsidR="007E730E" w:rsidRPr="004673F1">
        <w:rPr>
          <w:rFonts w:cs="Traditional Arabic"/>
          <w:sz w:val="36"/>
          <w:szCs w:val="36"/>
          <w:rtl/>
        </w:rPr>
        <w:t xml:space="preserve"> </w:t>
      </w:r>
      <w:r w:rsidR="007E730E" w:rsidRPr="004673F1">
        <w:rPr>
          <w:rFonts w:cs="Traditional Arabic" w:hint="cs"/>
          <w:sz w:val="36"/>
          <w:szCs w:val="36"/>
          <w:rtl/>
        </w:rPr>
        <w:t>كان</w:t>
      </w:r>
      <w:r w:rsidR="007E730E" w:rsidRPr="004673F1">
        <w:rPr>
          <w:rFonts w:cs="Traditional Arabic"/>
          <w:sz w:val="36"/>
          <w:szCs w:val="36"/>
          <w:rtl/>
        </w:rPr>
        <w:t xml:space="preserve"> </w:t>
      </w:r>
      <w:r w:rsidR="007E730E" w:rsidRPr="004673F1">
        <w:rPr>
          <w:rFonts w:cs="Traditional Arabic" w:hint="cs"/>
          <w:sz w:val="36"/>
          <w:szCs w:val="36"/>
          <w:rtl/>
        </w:rPr>
        <w:t>كيف</w:t>
      </w:r>
      <w:r w:rsidR="007E730E" w:rsidRPr="004673F1">
        <w:rPr>
          <w:rFonts w:cs="Traditional Arabic"/>
          <w:sz w:val="36"/>
          <w:szCs w:val="36"/>
          <w:rtl/>
        </w:rPr>
        <w:t xml:space="preserve"> </w:t>
      </w:r>
      <w:r w:rsidR="007E730E" w:rsidRPr="004673F1">
        <w:rPr>
          <w:rFonts w:cs="Traditional Arabic" w:hint="cs"/>
          <w:sz w:val="36"/>
          <w:szCs w:val="36"/>
          <w:rtl/>
        </w:rPr>
        <w:t>كان</w:t>
      </w:r>
      <w:r w:rsidR="007E730E" w:rsidRPr="004673F1">
        <w:rPr>
          <w:rFonts w:cs="Traditional Arabic"/>
          <w:sz w:val="36"/>
          <w:szCs w:val="36"/>
          <w:rtl/>
        </w:rPr>
        <w:t xml:space="preserve"> </w:t>
      </w:r>
      <w:r w:rsidR="007E730E" w:rsidRPr="004673F1">
        <w:rPr>
          <w:rFonts w:cs="Traditional Arabic" w:hint="cs"/>
          <w:sz w:val="36"/>
          <w:szCs w:val="36"/>
          <w:rtl/>
        </w:rPr>
        <w:t>يكون</w:t>
      </w:r>
      <w:r w:rsidR="007E730E" w:rsidRPr="004673F1">
        <w:rPr>
          <w:rFonts w:cs="Traditional Arabic" w:hint="cs"/>
          <w:sz w:val="36"/>
          <w:szCs w:val="36"/>
          <w:vertAlign w:val="superscript"/>
          <w:rtl/>
        </w:rPr>
        <w:t>(</w:t>
      </w:r>
      <w:r w:rsidR="007E730E" w:rsidRPr="004673F1">
        <w:rPr>
          <w:rStyle w:val="FootnoteReference"/>
          <w:rFonts w:cs="Traditional Arabic"/>
          <w:sz w:val="36"/>
          <w:szCs w:val="36"/>
          <w:rtl/>
        </w:rPr>
        <w:footnoteReference w:id="579"/>
      </w:r>
      <w:r w:rsidR="007E730E" w:rsidRPr="004673F1">
        <w:rPr>
          <w:rFonts w:cs="Traditional Arabic" w:hint="cs"/>
          <w:sz w:val="36"/>
          <w:szCs w:val="36"/>
          <w:vertAlign w:val="superscript"/>
          <w:rtl/>
        </w:rPr>
        <w:t>)</w:t>
      </w:r>
      <w:r w:rsidR="007E730E" w:rsidRPr="004673F1">
        <w:rPr>
          <w:rFonts w:cs="Traditional Arabic" w:hint="cs"/>
          <w:sz w:val="36"/>
          <w:szCs w:val="36"/>
          <w:rtl/>
        </w:rPr>
        <w:t>.</w:t>
      </w:r>
    </w:p>
    <w:p w:rsidR="001814B2" w:rsidRDefault="00A93F4F" w:rsidP="004C2700">
      <w:pPr>
        <w:pStyle w:val="NoSpacing"/>
        <w:bidi/>
        <w:ind w:right="119"/>
        <w:jc w:val="both"/>
        <w:rPr>
          <w:rFonts w:cs="Traditional Arabic"/>
          <w:sz w:val="36"/>
          <w:szCs w:val="36"/>
          <w:rtl/>
        </w:rPr>
      </w:pPr>
      <w:r>
        <w:rPr>
          <w:rFonts w:cs="Traditional Arabic" w:hint="cs"/>
          <w:sz w:val="36"/>
          <w:szCs w:val="36"/>
          <w:rtl/>
        </w:rPr>
        <w:lastRenderedPageBreak/>
        <w:t xml:space="preserve">   </w:t>
      </w:r>
      <w:r w:rsidR="007E730E">
        <w:rPr>
          <w:rFonts w:cs="Traditional Arabic" w:hint="cs"/>
          <w:sz w:val="36"/>
          <w:szCs w:val="36"/>
          <w:rtl/>
        </w:rPr>
        <w:t>فقال الله تعالى:</w:t>
      </w:r>
      <w:r w:rsidR="00FC1614">
        <w:rPr>
          <w:rFonts w:cs="Traditional Arabic" w:hint="cs"/>
          <w:sz w:val="36"/>
          <w:szCs w:val="36"/>
          <w:rtl/>
        </w:rPr>
        <w:t xml:space="preserve"> </w:t>
      </w:r>
      <w:r w:rsidR="00C33612">
        <w:rPr>
          <w:rFonts w:cs="Traditional Arabic" w:hint="cs"/>
          <w:sz w:val="36"/>
          <w:szCs w:val="36"/>
          <w:rtl/>
        </w:rPr>
        <w:t>﴿</w:t>
      </w:r>
      <w:r w:rsidR="007E730E" w:rsidRPr="003B4A7C">
        <w:rPr>
          <w:rFonts w:cs="Traditional Arabic" w:hint="cs"/>
          <w:sz w:val="36"/>
          <w:szCs w:val="36"/>
          <w:rtl/>
        </w:rPr>
        <w:t>قَالَ</w:t>
      </w:r>
      <w:r w:rsidR="007E730E" w:rsidRPr="003B4A7C">
        <w:rPr>
          <w:rFonts w:cs="Traditional Arabic"/>
          <w:sz w:val="36"/>
          <w:szCs w:val="36"/>
          <w:rtl/>
        </w:rPr>
        <w:t xml:space="preserve"> </w:t>
      </w:r>
      <w:r w:rsidR="007E730E" w:rsidRPr="003B4A7C">
        <w:rPr>
          <w:rFonts w:cs="Traditional Arabic" w:hint="cs"/>
          <w:sz w:val="36"/>
          <w:szCs w:val="36"/>
          <w:rtl/>
        </w:rPr>
        <w:t>رَبِّ</w:t>
      </w:r>
      <w:r w:rsidR="007E730E" w:rsidRPr="003B4A7C">
        <w:rPr>
          <w:rFonts w:cs="Traditional Arabic"/>
          <w:sz w:val="36"/>
          <w:szCs w:val="36"/>
          <w:rtl/>
        </w:rPr>
        <w:t xml:space="preserve"> </w:t>
      </w:r>
      <w:r w:rsidR="007E730E" w:rsidRPr="003B4A7C">
        <w:rPr>
          <w:rFonts w:cs="Traditional Arabic" w:hint="cs"/>
          <w:sz w:val="36"/>
          <w:szCs w:val="36"/>
          <w:rtl/>
        </w:rPr>
        <w:t>اغْفِرْ</w:t>
      </w:r>
      <w:r w:rsidR="007E730E" w:rsidRPr="003B4A7C">
        <w:rPr>
          <w:rFonts w:cs="Traditional Arabic"/>
          <w:sz w:val="36"/>
          <w:szCs w:val="36"/>
          <w:rtl/>
        </w:rPr>
        <w:t xml:space="preserve"> </w:t>
      </w:r>
      <w:r w:rsidR="007E730E" w:rsidRPr="003B4A7C">
        <w:rPr>
          <w:rFonts w:cs="Traditional Arabic" w:hint="cs"/>
          <w:sz w:val="36"/>
          <w:szCs w:val="36"/>
          <w:rtl/>
        </w:rPr>
        <w:t>لِي</w:t>
      </w:r>
      <w:r w:rsidR="007E730E" w:rsidRPr="003B4A7C">
        <w:rPr>
          <w:rFonts w:cs="Traditional Arabic"/>
          <w:sz w:val="36"/>
          <w:szCs w:val="36"/>
          <w:rtl/>
        </w:rPr>
        <w:t xml:space="preserve"> </w:t>
      </w:r>
      <w:r w:rsidR="007E730E" w:rsidRPr="003B4A7C">
        <w:rPr>
          <w:rFonts w:cs="Traditional Arabic" w:hint="cs"/>
          <w:sz w:val="36"/>
          <w:szCs w:val="36"/>
          <w:rtl/>
        </w:rPr>
        <w:t>وَهَبْ</w:t>
      </w:r>
      <w:r w:rsidR="007E730E" w:rsidRPr="003B4A7C">
        <w:rPr>
          <w:rFonts w:cs="Traditional Arabic"/>
          <w:sz w:val="36"/>
          <w:szCs w:val="36"/>
          <w:rtl/>
        </w:rPr>
        <w:t xml:space="preserve"> </w:t>
      </w:r>
      <w:r w:rsidR="007E730E" w:rsidRPr="003B4A7C">
        <w:rPr>
          <w:rFonts w:cs="Traditional Arabic" w:hint="cs"/>
          <w:sz w:val="36"/>
          <w:szCs w:val="36"/>
          <w:rtl/>
        </w:rPr>
        <w:t>لِي</w:t>
      </w:r>
      <w:r w:rsidR="007E730E" w:rsidRPr="003B4A7C">
        <w:rPr>
          <w:rFonts w:cs="Traditional Arabic"/>
          <w:sz w:val="36"/>
          <w:szCs w:val="36"/>
          <w:rtl/>
        </w:rPr>
        <w:t xml:space="preserve"> </w:t>
      </w:r>
      <w:r w:rsidR="007E730E" w:rsidRPr="003B4A7C">
        <w:rPr>
          <w:rFonts w:cs="Traditional Arabic" w:hint="cs"/>
          <w:sz w:val="36"/>
          <w:szCs w:val="36"/>
          <w:rtl/>
        </w:rPr>
        <w:t>مُلْكًا</w:t>
      </w:r>
      <w:r w:rsidR="007E730E" w:rsidRPr="003B4A7C">
        <w:rPr>
          <w:rFonts w:cs="Traditional Arabic"/>
          <w:sz w:val="36"/>
          <w:szCs w:val="36"/>
          <w:rtl/>
        </w:rPr>
        <w:t xml:space="preserve"> </w:t>
      </w:r>
      <w:r w:rsidR="007E730E" w:rsidRPr="003B4A7C">
        <w:rPr>
          <w:rFonts w:cs="Traditional Arabic" w:hint="cs"/>
          <w:sz w:val="36"/>
          <w:szCs w:val="36"/>
          <w:rtl/>
        </w:rPr>
        <w:t>لَا</w:t>
      </w:r>
      <w:r w:rsidR="007E730E" w:rsidRPr="003B4A7C">
        <w:rPr>
          <w:rFonts w:cs="Traditional Arabic"/>
          <w:sz w:val="36"/>
          <w:szCs w:val="36"/>
          <w:rtl/>
        </w:rPr>
        <w:t xml:space="preserve"> </w:t>
      </w:r>
      <w:r w:rsidR="007E730E" w:rsidRPr="003B4A7C">
        <w:rPr>
          <w:rFonts w:cs="Traditional Arabic" w:hint="cs"/>
          <w:sz w:val="36"/>
          <w:szCs w:val="36"/>
          <w:rtl/>
        </w:rPr>
        <w:t>يَنْبَغِي</w:t>
      </w:r>
      <w:r w:rsidR="007E730E" w:rsidRPr="003B4A7C">
        <w:rPr>
          <w:rFonts w:cs="Traditional Arabic"/>
          <w:sz w:val="36"/>
          <w:szCs w:val="36"/>
          <w:rtl/>
        </w:rPr>
        <w:t xml:space="preserve"> </w:t>
      </w:r>
      <w:r w:rsidR="007E730E" w:rsidRPr="003B4A7C">
        <w:rPr>
          <w:rFonts w:cs="Traditional Arabic" w:hint="cs"/>
          <w:sz w:val="36"/>
          <w:szCs w:val="36"/>
          <w:rtl/>
        </w:rPr>
        <w:t>لِأَحَدٍ</w:t>
      </w:r>
      <w:r w:rsidR="007E730E" w:rsidRPr="003B4A7C">
        <w:rPr>
          <w:rFonts w:cs="Traditional Arabic"/>
          <w:sz w:val="36"/>
          <w:szCs w:val="36"/>
          <w:rtl/>
        </w:rPr>
        <w:t xml:space="preserve"> </w:t>
      </w:r>
      <w:r w:rsidR="007E730E" w:rsidRPr="003B4A7C">
        <w:rPr>
          <w:rFonts w:cs="Traditional Arabic" w:hint="cs"/>
          <w:sz w:val="36"/>
          <w:szCs w:val="36"/>
          <w:rtl/>
        </w:rPr>
        <w:t>مِنْ</w:t>
      </w:r>
      <w:r w:rsidR="007E730E" w:rsidRPr="003B4A7C">
        <w:rPr>
          <w:rFonts w:cs="Traditional Arabic"/>
          <w:sz w:val="36"/>
          <w:szCs w:val="36"/>
          <w:rtl/>
        </w:rPr>
        <w:t xml:space="preserve"> </w:t>
      </w:r>
      <w:r w:rsidR="007E730E" w:rsidRPr="003B4A7C">
        <w:rPr>
          <w:rFonts w:cs="Traditional Arabic" w:hint="cs"/>
          <w:sz w:val="36"/>
          <w:szCs w:val="36"/>
          <w:rtl/>
        </w:rPr>
        <w:t>بَعْدِي</w:t>
      </w:r>
      <w:r w:rsidR="007E730E" w:rsidRPr="003B4A7C">
        <w:rPr>
          <w:rFonts w:cs="Traditional Arabic"/>
          <w:sz w:val="36"/>
          <w:szCs w:val="36"/>
          <w:rtl/>
        </w:rPr>
        <w:t xml:space="preserve"> </w:t>
      </w:r>
      <w:r w:rsidR="007E730E" w:rsidRPr="003B4A7C">
        <w:rPr>
          <w:rFonts w:cs="Traditional Arabic" w:hint="cs"/>
          <w:sz w:val="36"/>
          <w:szCs w:val="36"/>
          <w:rtl/>
        </w:rPr>
        <w:t>إِنَّكَ</w:t>
      </w:r>
      <w:r w:rsidR="007E730E" w:rsidRPr="003B4A7C">
        <w:rPr>
          <w:rFonts w:cs="Traditional Arabic"/>
          <w:sz w:val="36"/>
          <w:szCs w:val="36"/>
          <w:rtl/>
        </w:rPr>
        <w:t xml:space="preserve"> </w:t>
      </w:r>
      <w:r w:rsidR="007E730E" w:rsidRPr="003B4A7C">
        <w:rPr>
          <w:rFonts w:cs="Traditional Arabic" w:hint="cs"/>
          <w:sz w:val="36"/>
          <w:szCs w:val="36"/>
          <w:rtl/>
        </w:rPr>
        <w:t>أَنْتَ</w:t>
      </w:r>
      <w:r w:rsidR="007E730E" w:rsidRPr="003B4A7C">
        <w:rPr>
          <w:rFonts w:cs="Traditional Arabic"/>
          <w:sz w:val="36"/>
          <w:szCs w:val="36"/>
          <w:rtl/>
        </w:rPr>
        <w:t xml:space="preserve"> </w:t>
      </w:r>
      <w:r w:rsidR="007E730E" w:rsidRPr="003B4A7C">
        <w:rPr>
          <w:rFonts w:cs="Traditional Arabic" w:hint="cs"/>
          <w:sz w:val="36"/>
          <w:szCs w:val="36"/>
          <w:rtl/>
        </w:rPr>
        <w:t>الْوَهَّابُ</w:t>
      </w:r>
      <w:r w:rsidR="00C33612">
        <w:rPr>
          <w:rFonts w:cs="Traditional Arabic" w:hint="cs"/>
          <w:sz w:val="36"/>
          <w:szCs w:val="36"/>
          <w:rtl/>
        </w:rPr>
        <w:t>﴾</w:t>
      </w:r>
      <w:r w:rsidR="00485271" w:rsidRPr="003B4A7C">
        <w:rPr>
          <w:rFonts w:cs="Traditional Arabic" w:hint="cs"/>
          <w:sz w:val="36"/>
          <w:szCs w:val="36"/>
          <w:vertAlign w:val="superscript"/>
          <w:rtl/>
        </w:rPr>
        <w:t>(</w:t>
      </w:r>
      <w:r w:rsidR="00485271" w:rsidRPr="003B4A7C">
        <w:rPr>
          <w:rStyle w:val="FootnoteReference"/>
          <w:rFonts w:cs="Traditional Arabic"/>
          <w:sz w:val="36"/>
          <w:szCs w:val="36"/>
          <w:rtl/>
        </w:rPr>
        <w:footnoteReference w:id="580"/>
      </w:r>
      <w:r w:rsidR="00485271" w:rsidRPr="003B4A7C">
        <w:rPr>
          <w:rFonts w:cs="Traditional Arabic"/>
          <w:sz w:val="36"/>
          <w:szCs w:val="36"/>
          <w:vertAlign w:val="superscript"/>
          <w:rtl/>
        </w:rPr>
        <w:t>)</w:t>
      </w:r>
      <w:r w:rsidR="00485271">
        <w:rPr>
          <w:rFonts w:cs="Traditional Arabic" w:hint="cs"/>
          <w:sz w:val="36"/>
          <w:szCs w:val="36"/>
          <w:rtl/>
        </w:rPr>
        <w:t>،</w:t>
      </w:r>
      <w:r w:rsidR="007E730E" w:rsidRPr="00D057A7">
        <w:rPr>
          <w:rFonts w:cs="Traditional Arabic" w:hint="cs"/>
          <w:sz w:val="36"/>
          <w:szCs w:val="36"/>
          <w:rtl/>
        </w:rPr>
        <w:t xml:space="preserve"> </w:t>
      </w:r>
      <w:r w:rsidR="007E730E" w:rsidRPr="000C6C92">
        <w:rPr>
          <w:rFonts w:cs="Traditional Arabic" w:hint="cs"/>
          <w:sz w:val="36"/>
          <w:szCs w:val="36"/>
          <w:rtl/>
        </w:rPr>
        <w:t>فاستجاب</w:t>
      </w:r>
      <w:r w:rsidR="007E730E" w:rsidRPr="000C6C92">
        <w:rPr>
          <w:rFonts w:cs="Traditional Arabic"/>
          <w:sz w:val="36"/>
          <w:szCs w:val="36"/>
          <w:rtl/>
        </w:rPr>
        <w:t xml:space="preserve"> </w:t>
      </w:r>
      <w:r w:rsidR="007E730E" w:rsidRPr="000C6C92">
        <w:rPr>
          <w:rFonts w:cs="Traditional Arabic" w:hint="cs"/>
          <w:sz w:val="36"/>
          <w:szCs w:val="36"/>
          <w:rtl/>
        </w:rPr>
        <w:t>اللّه</w:t>
      </w:r>
      <w:r w:rsidR="007E730E" w:rsidRPr="000C6C92">
        <w:rPr>
          <w:rFonts w:cs="Traditional Arabic"/>
          <w:sz w:val="36"/>
          <w:szCs w:val="36"/>
          <w:rtl/>
        </w:rPr>
        <w:t xml:space="preserve"> </w:t>
      </w:r>
      <w:r w:rsidR="007E730E" w:rsidRPr="000C6C92">
        <w:rPr>
          <w:rFonts w:cs="Traditional Arabic" w:hint="cs"/>
          <w:sz w:val="36"/>
          <w:szCs w:val="36"/>
          <w:rtl/>
        </w:rPr>
        <w:t>له</w:t>
      </w:r>
      <w:r w:rsidR="007E730E" w:rsidRPr="000C6C92">
        <w:rPr>
          <w:rFonts w:cs="Traditional Arabic"/>
          <w:sz w:val="36"/>
          <w:szCs w:val="36"/>
          <w:rtl/>
        </w:rPr>
        <w:t xml:space="preserve"> </w:t>
      </w:r>
      <w:r w:rsidR="007E730E" w:rsidRPr="000C6C92">
        <w:rPr>
          <w:rFonts w:cs="Traditional Arabic" w:hint="cs"/>
          <w:sz w:val="36"/>
          <w:szCs w:val="36"/>
          <w:rtl/>
        </w:rPr>
        <w:t>وغفر</w:t>
      </w:r>
      <w:r w:rsidR="007E730E" w:rsidRPr="000C6C92">
        <w:rPr>
          <w:rFonts w:cs="Traditional Arabic"/>
          <w:sz w:val="36"/>
          <w:szCs w:val="36"/>
          <w:rtl/>
        </w:rPr>
        <w:t xml:space="preserve"> </w:t>
      </w:r>
      <w:r w:rsidR="007E730E" w:rsidRPr="000C6C92">
        <w:rPr>
          <w:rFonts w:cs="Traditional Arabic" w:hint="cs"/>
          <w:sz w:val="36"/>
          <w:szCs w:val="36"/>
          <w:rtl/>
        </w:rPr>
        <w:t>له،</w:t>
      </w:r>
      <w:r w:rsidR="007E730E" w:rsidRPr="000C6C92">
        <w:rPr>
          <w:rFonts w:cs="Traditional Arabic"/>
          <w:sz w:val="36"/>
          <w:szCs w:val="36"/>
          <w:rtl/>
        </w:rPr>
        <w:t xml:space="preserve"> </w:t>
      </w:r>
      <w:r w:rsidR="007E730E" w:rsidRPr="000C6C92">
        <w:rPr>
          <w:rFonts w:cs="Traditional Arabic" w:hint="cs"/>
          <w:sz w:val="36"/>
          <w:szCs w:val="36"/>
          <w:rtl/>
        </w:rPr>
        <w:t>ورد</w:t>
      </w:r>
      <w:r w:rsidR="007E730E" w:rsidRPr="000C6C92">
        <w:rPr>
          <w:rFonts w:cs="Traditional Arabic"/>
          <w:sz w:val="36"/>
          <w:szCs w:val="36"/>
          <w:rtl/>
        </w:rPr>
        <w:t xml:space="preserve"> </w:t>
      </w:r>
      <w:r w:rsidR="007E730E" w:rsidRPr="000C6C92">
        <w:rPr>
          <w:rFonts w:cs="Traditional Arabic" w:hint="cs"/>
          <w:sz w:val="36"/>
          <w:szCs w:val="36"/>
          <w:rtl/>
        </w:rPr>
        <w:t>عليه</w:t>
      </w:r>
      <w:r w:rsidR="007E730E" w:rsidRPr="000C6C92">
        <w:rPr>
          <w:rFonts w:cs="Traditional Arabic"/>
          <w:sz w:val="36"/>
          <w:szCs w:val="36"/>
          <w:rtl/>
        </w:rPr>
        <w:t xml:space="preserve"> </w:t>
      </w:r>
      <w:r w:rsidR="007E730E" w:rsidRPr="000C6C92">
        <w:rPr>
          <w:rFonts w:cs="Traditional Arabic" w:hint="cs"/>
          <w:sz w:val="36"/>
          <w:szCs w:val="36"/>
          <w:rtl/>
        </w:rPr>
        <w:t>ملكه،</w:t>
      </w:r>
      <w:r w:rsidR="007E730E" w:rsidRPr="000C6C92">
        <w:rPr>
          <w:rFonts w:cs="Traditional Arabic"/>
          <w:sz w:val="36"/>
          <w:szCs w:val="36"/>
          <w:rtl/>
        </w:rPr>
        <w:t xml:space="preserve"> </w:t>
      </w:r>
      <w:r w:rsidR="007E730E" w:rsidRPr="000C6C92">
        <w:rPr>
          <w:rFonts w:cs="Traditional Arabic" w:hint="cs"/>
          <w:sz w:val="36"/>
          <w:szCs w:val="36"/>
          <w:rtl/>
        </w:rPr>
        <w:t>وزاده</w:t>
      </w:r>
      <w:r w:rsidR="007E730E" w:rsidRPr="000C6C92">
        <w:rPr>
          <w:rFonts w:cs="Traditional Arabic"/>
          <w:sz w:val="36"/>
          <w:szCs w:val="36"/>
          <w:rtl/>
        </w:rPr>
        <w:t xml:space="preserve"> </w:t>
      </w:r>
      <w:r w:rsidR="007E730E" w:rsidRPr="000C6C92">
        <w:rPr>
          <w:rFonts w:cs="Traditional Arabic" w:hint="cs"/>
          <w:sz w:val="36"/>
          <w:szCs w:val="36"/>
          <w:rtl/>
        </w:rPr>
        <w:t>ملكا</w:t>
      </w:r>
      <w:r w:rsidR="007E730E" w:rsidRPr="000C6C92">
        <w:rPr>
          <w:rFonts w:cs="Traditional Arabic"/>
          <w:sz w:val="36"/>
          <w:szCs w:val="36"/>
          <w:rtl/>
        </w:rPr>
        <w:t xml:space="preserve"> </w:t>
      </w:r>
      <w:r w:rsidR="007E730E" w:rsidRPr="000C6C92">
        <w:rPr>
          <w:rFonts w:cs="Traditional Arabic" w:hint="cs"/>
          <w:sz w:val="36"/>
          <w:szCs w:val="36"/>
          <w:rtl/>
        </w:rPr>
        <w:t>لم</w:t>
      </w:r>
      <w:r w:rsidR="007E730E" w:rsidRPr="000C6C92">
        <w:rPr>
          <w:rFonts w:cs="Traditional Arabic"/>
          <w:sz w:val="36"/>
          <w:szCs w:val="36"/>
          <w:rtl/>
        </w:rPr>
        <w:t xml:space="preserve"> </w:t>
      </w:r>
      <w:r w:rsidR="007E730E" w:rsidRPr="000C6C92">
        <w:rPr>
          <w:rFonts w:cs="Traditional Arabic" w:hint="cs"/>
          <w:sz w:val="36"/>
          <w:szCs w:val="36"/>
          <w:rtl/>
        </w:rPr>
        <w:t>يحصل</w:t>
      </w:r>
      <w:r w:rsidR="007E730E" w:rsidRPr="000C6C92">
        <w:rPr>
          <w:rFonts w:cs="Traditional Arabic"/>
          <w:sz w:val="36"/>
          <w:szCs w:val="36"/>
          <w:rtl/>
        </w:rPr>
        <w:t xml:space="preserve"> </w:t>
      </w:r>
      <w:r w:rsidR="007E730E" w:rsidRPr="000C6C92">
        <w:rPr>
          <w:rFonts w:cs="Traditional Arabic" w:hint="cs"/>
          <w:sz w:val="36"/>
          <w:szCs w:val="36"/>
          <w:rtl/>
        </w:rPr>
        <w:t>لأحد</w:t>
      </w:r>
      <w:r w:rsidR="007E730E" w:rsidRPr="000C6C92">
        <w:rPr>
          <w:rFonts w:cs="Traditional Arabic"/>
          <w:sz w:val="36"/>
          <w:szCs w:val="36"/>
          <w:rtl/>
        </w:rPr>
        <w:t xml:space="preserve"> </w:t>
      </w:r>
      <w:r w:rsidR="007E730E" w:rsidRPr="000C6C92">
        <w:rPr>
          <w:rFonts w:cs="Traditional Arabic" w:hint="cs"/>
          <w:sz w:val="36"/>
          <w:szCs w:val="36"/>
          <w:rtl/>
        </w:rPr>
        <w:t>من</w:t>
      </w:r>
      <w:r w:rsidR="007E730E" w:rsidRPr="000C6C92">
        <w:rPr>
          <w:rFonts w:cs="Traditional Arabic"/>
          <w:sz w:val="36"/>
          <w:szCs w:val="36"/>
          <w:rtl/>
        </w:rPr>
        <w:t xml:space="preserve"> </w:t>
      </w:r>
      <w:r w:rsidR="007E730E" w:rsidRPr="000C6C92">
        <w:rPr>
          <w:rFonts w:cs="Traditional Arabic" w:hint="cs"/>
          <w:sz w:val="36"/>
          <w:szCs w:val="36"/>
          <w:rtl/>
        </w:rPr>
        <w:t>بعده،</w:t>
      </w:r>
      <w:r w:rsidR="007E730E" w:rsidRPr="000C6C92">
        <w:rPr>
          <w:rFonts w:cs="Traditional Arabic"/>
          <w:sz w:val="36"/>
          <w:szCs w:val="36"/>
          <w:rtl/>
        </w:rPr>
        <w:t xml:space="preserve"> </w:t>
      </w:r>
      <w:r w:rsidR="007E730E" w:rsidRPr="000C6C92">
        <w:rPr>
          <w:rFonts w:cs="Traditional Arabic" w:hint="cs"/>
          <w:sz w:val="36"/>
          <w:szCs w:val="36"/>
          <w:rtl/>
        </w:rPr>
        <w:t>وهو</w:t>
      </w:r>
      <w:r w:rsidR="007E730E" w:rsidRPr="000C6C92">
        <w:rPr>
          <w:rFonts w:cs="Traditional Arabic"/>
          <w:sz w:val="36"/>
          <w:szCs w:val="36"/>
          <w:rtl/>
        </w:rPr>
        <w:t xml:space="preserve"> </w:t>
      </w:r>
      <w:r w:rsidR="007E730E" w:rsidRPr="000C6C92">
        <w:rPr>
          <w:rFonts w:cs="Traditional Arabic" w:hint="cs"/>
          <w:sz w:val="36"/>
          <w:szCs w:val="36"/>
          <w:rtl/>
        </w:rPr>
        <w:t>تسخير</w:t>
      </w:r>
      <w:r w:rsidR="007E730E" w:rsidRPr="000C6C92">
        <w:rPr>
          <w:rFonts w:cs="Traditional Arabic"/>
          <w:sz w:val="36"/>
          <w:szCs w:val="36"/>
          <w:rtl/>
        </w:rPr>
        <w:t xml:space="preserve"> </w:t>
      </w:r>
      <w:r w:rsidR="007E730E" w:rsidRPr="000C6C92">
        <w:rPr>
          <w:rFonts w:cs="Traditional Arabic" w:hint="cs"/>
          <w:sz w:val="36"/>
          <w:szCs w:val="36"/>
          <w:rtl/>
        </w:rPr>
        <w:t>الشياطين</w:t>
      </w:r>
      <w:r w:rsidR="007E730E" w:rsidRPr="000C6C92">
        <w:rPr>
          <w:rFonts w:cs="Traditional Arabic"/>
          <w:sz w:val="36"/>
          <w:szCs w:val="36"/>
          <w:rtl/>
        </w:rPr>
        <w:t xml:space="preserve"> </w:t>
      </w:r>
      <w:r w:rsidR="007E730E" w:rsidRPr="000C6C92">
        <w:rPr>
          <w:rFonts w:cs="Traditional Arabic" w:hint="cs"/>
          <w:sz w:val="36"/>
          <w:szCs w:val="36"/>
          <w:rtl/>
        </w:rPr>
        <w:t>له،</w:t>
      </w:r>
      <w:r w:rsidR="007E730E" w:rsidRPr="000C6C92">
        <w:rPr>
          <w:rFonts w:cs="Traditional Arabic"/>
          <w:sz w:val="36"/>
          <w:szCs w:val="36"/>
          <w:rtl/>
        </w:rPr>
        <w:t xml:space="preserve"> </w:t>
      </w:r>
      <w:r w:rsidR="007E730E" w:rsidRPr="000C6C92">
        <w:rPr>
          <w:rFonts w:cs="Traditional Arabic" w:hint="cs"/>
          <w:sz w:val="36"/>
          <w:szCs w:val="36"/>
          <w:rtl/>
        </w:rPr>
        <w:t>يبنون</w:t>
      </w:r>
      <w:r w:rsidR="007E730E" w:rsidRPr="000C6C92">
        <w:rPr>
          <w:rFonts w:cs="Traditional Arabic"/>
          <w:sz w:val="36"/>
          <w:szCs w:val="36"/>
          <w:rtl/>
        </w:rPr>
        <w:t xml:space="preserve"> </w:t>
      </w:r>
      <w:r w:rsidR="007E730E" w:rsidRPr="000C6C92">
        <w:rPr>
          <w:rFonts w:cs="Traditional Arabic" w:hint="cs"/>
          <w:sz w:val="36"/>
          <w:szCs w:val="36"/>
          <w:rtl/>
        </w:rPr>
        <w:t>ما</w:t>
      </w:r>
      <w:r w:rsidR="007E730E" w:rsidRPr="000C6C92">
        <w:rPr>
          <w:rFonts w:cs="Traditional Arabic"/>
          <w:sz w:val="36"/>
          <w:szCs w:val="36"/>
          <w:rtl/>
        </w:rPr>
        <w:t xml:space="preserve"> </w:t>
      </w:r>
      <w:r w:rsidR="007E730E" w:rsidRPr="000C6C92">
        <w:rPr>
          <w:rFonts w:cs="Traditional Arabic" w:hint="cs"/>
          <w:sz w:val="36"/>
          <w:szCs w:val="36"/>
          <w:rtl/>
        </w:rPr>
        <w:t>يريد،</w:t>
      </w:r>
      <w:r w:rsidR="007E730E" w:rsidRPr="000C6C92">
        <w:rPr>
          <w:rFonts w:cs="Traditional Arabic"/>
          <w:sz w:val="36"/>
          <w:szCs w:val="36"/>
          <w:rtl/>
        </w:rPr>
        <w:t xml:space="preserve"> </w:t>
      </w:r>
      <w:r w:rsidR="007E730E" w:rsidRPr="000C6C92">
        <w:rPr>
          <w:rFonts w:cs="Traditional Arabic" w:hint="cs"/>
          <w:sz w:val="36"/>
          <w:szCs w:val="36"/>
          <w:rtl/>
        </w:rPr>
        <w:t>ويغوصون</w:t>
      </w:r>
      <w:r w:rsidR="007E730E" w:rsidRPr="000C6C92">
        <w:rPr>
          <w:rFonts w:cs="Traditional Arabic"/>
          <w:sz w:val="36"/>
          <w:szCs w:val="36"/>
          <w:rtl/>
        </w:rPr>
        <w:t xml:space="preserve"> </w:t>
      </w:r>
      <w:r w:rsidR="007E730E" w:rsidRPr="000C6C92">
        <w:rPr>
          <w:rFonts w:cs="Traditional Arabic" w:hint="cs"/>
          <w:sz w:val="36"/>
          <w:szCs w:val="36"/>
          <w:rtl/>
        </w:rPr>
        <w:t>له</w:t>
      </w:r>
      <w:r w:rsidR="007E730E" w:rsidRPr="000C6C92">
        <w:rPr>
          <w:rFonts w:cs="Traditional Arabic"/>
          <w:sz w:val="36"/>
          <w:szCs w:val="36"/>
          <w:rtl/>
        </w:rPr>
        <w:t xml:space="preserve"> </w:t>
      </w:r>
      <w:r w:rsidR="007E730E" w:rsidRPr="000C6C92">
        <w:rPr>
          <w:rFonts w:cs="Traditional Arabic" w:hint="cs"/>
          <w:sz w:val="36"/>
          <w:szCs w:val="36"/>
          <w:rtl/>
        </w:rPr>
        <w:t>في</w:t>
      </w:r>
      <w:r w:rsidR="007E730E" w:rsidRPr="000C6C92">
        <w:rPr>
          <w:rFonts w:cs="Traditional Arabic"/>
          <w:sz w:val="36"/>
          <w:szCs w:val="36"/>
          <w:rtl/>
        </w:rPr>
        <w:t xml:space="preserve"> </w:t>
      </w:r>
      <w:r w:rsidR="007E730E" w:rsidRPr="000C6C92">
        <w:rPr>
          <w:rFonts w:cs="Traditional Arabic" w:hint="cs"/>
          <w:sz w:val="36"/>
          <w:szCs w:val="36"/>
          <w:rtl/>
        </w:rPr>
        <w:t>البحر،</w:t>
      </w:r>
      <w:r w:rsidR="007E730E" w:rsidRPr="000C6C92">
        <w:rPr>
          <w:rFonts w:cs="Traditional Arabic"/>
          <w:sz w:val="36"/>
          <w:szCs w:val="36"/>
          <w:rtl/>
        </w:rPr>
        <w:t xml:space="preserve"> </w:t>
      </w:r>
      <w:r w:rsidR="007E730E" w:rsidRPr="000C6C92">
        <w:rPr>
          <w:rFonts w:cs="Traditional Arabic" w:hint="cs"/>
          <w:sz w:val="36"/>
          <w:szCs w:val="36"/>
          <w:rtl/>
        </w:rPr>
        <w:t>يستخرجون</w:t>
      </w:r>
      <w:r w:rsidR="007E730E" w:rsidRPr="000C6C92">
        <w:rPr>
          <w:rFonts w:cs="Traditional Arabic"/>
          <w:sz w:val="36"/>
          <w:szCs w:val="36"/>
          <w:rtl/>
        </w:rPr>
        <w:t xml:space="preserve"> </w:t>
      </w:r>
      <w:r w:rsidR="007E730E" w:rsidRPr="000C6C92">
        <w:rPr>
          <w:rFonts w:cs="Traditional Arabic" w:hint="cs"/>
          <w:sz w:val="36"/>
          <w:szCs w:val="36"/>
          <w:rtl/>
        </w:rPr>
        <w:t>الدر</w:t>
      </w:r>
      <w:r w:rsidR="007E730E" w:rsidRPr="000C6C92">
        <w:rPr>
          <w:rFonts w:cs="Traditional Arabic"/>
          <w:sz w:val="36"/>
          <w:szCs w:val="36"/>
          <w:rtl/>
        </w:rPr>
        <w:t xml:space="preserve"> </w:t>
      </w:r>
      <w:r w:rsidR="007E730E" w:rsidRPr="000C6C92">
        <w:rPr>
          <w:rFonts w:cs="Traditional Arabic" w:hint="cs"/>
          <w:sz w:val="36"/>
          <w:szCs w:val="36"/>
          <w:rtl/>
        </w:rPr>
        <w:t>والحلي،</w:t>
      </w:r>
      <w:r w:rsidR="007E730E" w:rsidRPr="000C6C92">
        <w:rPr>
          <w:rFonts w:cs="Traditional Arabic"/>
          <w:sz w:val="36"/>
          <w:szCs w:val="36"/>
          <w:rtl/>
        </w:rPr>
        <w:t xml:space="preserve"> </w:t>
      </w:r>
      <w:r w:rsidR="007E730E" w:rsidRPr="000C6C92">
        <w:rPr>
          <w:rFonts w:cs="Traditional Arabic" w:hint="cs"/>
          <w:sz w:val="36"/>
          <w:szCs w:val="36"/>
          <w:rtl/>
        </w:rPr>
        <w:t>ومن</w:t>
      </w:r>
      <w:r w:rsidR="007E730E" w:rsidRPr="000C6C92">
        <w:rPr>
          <w:rFonts w:cs="Traditional Arabic"/>
          <w:sz w:val="36"/>
          <w:szCs w:val="36"/>
          <w:rtl/>
        </w:rPr>
        <w:t xml:space="preserve"> </w:t>
      </w:r>
      <w:r w:rsidR="007E730E" w:rsidRPr="000C6C92">
        <w:rPr>
          <w:rFonts w:cs="Traditional Arabic" w:hint="cs"/>
          <w:sz w:val="36"/>
          <w:szCs w:val="36"/>
          <w:rtl/>
        </w:rPr>
        <w:t>عصاه</w:t>
      </w:r>
      <w:r w:rsidR="007E730E" w:rsidRPr="000C6C92">
        <w:rPr>
          <w:rFonts w:cs="Traditional Arabic"/>
          <w:sz w:val="36"/>
          <w:szCs w:val="36"/>
          <w:rtl/>
        </w:rPr>
        <w:t xml:space="preserve"> </w:t>
      </w:r>
      <w:r w:rsidR="007E730E" w:rsidRPr="000C6C92">
        <w:rPr>
          <w:rFonts w:cs="Traditional Arabic" w:hint="cs"/>
          <w:sz w:val="36"/>
          <w:szCs w:val="36"/>
          <w:rtl/>
        </w:rPr>
        <w:t>منهم</w:t>
      </w:r>
      <w:r w:rsidR="007E730E" w:rsidRPr="000C6C92">
        <w:rPr>
          <w:rFonts w:cs="Traditional Arabic"/>
          <w:sz w:val="36"/>
          <w:szCs w:val="36"/>
          <w:rtl/>
        </w:rPr>
        <w:t xml:space="preserve"> </w:t>
      </w:r>
      <w:r w:rsidR="007E730E" w:rsidRPr="000C6C92">
        <w:rPr>
          <w:rFonts w:cs="Traditional Arabic" w:hint="cs"/>
          <w:sz w:val="36"/>
          <w:szCs w:val="36"/>
          <w:rtl/>
        </w:rPr>
        <w:t>قرنه</w:t>
      </w:r>
      <w:r w:rsidR="007E730E" w:rsidRPr="000C6C92">
        <w:rPr>
          <w:rFonts w:cs="Traditional Arabic"/>
          <w:sz w:val="36"/>
          <w:szCs w:val="36"/>
          <w:rtl/>
        </w:rPr>
        <w:t xml:space="preserve"> </w:t>
      </w:r>
      <w:r w:rsidR="007E730E" w:rsidRPr="000C6C92">
        <w:rPr>
          <w:rFonts w:cs="Traditional Arabic" w:hint="cs"/>
          <w:sz w:val="36"/>
          <w:szCs w:val="36"/>
          <w:rtl/>
        </w:rPr>
        <w:t>في</w:t>
      </w:r>
      <w:r w:rsidR="007E730E" w:rsidRPr="000C6C92">
        <w:rPr>
          <w:rFonts w:cs="Traditional Arabic"/>
          <w:sz w:val="36"/>
          <w:szCs w:val="36"/>
          <w:rtl/>
        </w:rPr>
        <w:t xml:space="preserve"> </w:t>
      </w:r>
      <w:r w:rsidR="007E730E" w:rsidRPr="000C6C92">
        <w:rPr>
          <w:rFonts w:cs="Traditional Arabic" w:hint="cs"/>
          <w:sz w:val="36"/>
          <w:szCs w:val="36"/>
          <w:rtl/>
        </w:rPr>
        <w:t>الأصفاد</w:t>
      </w:r>
      <w:r w:rsidR="007E730E" w:rsidRPr="000C6C92">
        <w:rPr>
          <w:rFonts w:cs="Traditional Arabic"/>
          <w:sz w:val="36"/>
          <w:szCs w:val="36"/>
          <w:rtl/>
        </w:rPr>
        <w:t xml:space="preserve"> </w:t>
      </w:r>
      <w:r w:rsidR="007E730E" w:rsidRPr="000C6C92">
        <w:rPr>
          <w:rFonts w:cs="Traditional Arabic" w:hint="cs"/>
          <w:sz w:val="36"/>
          <w:szCs w:val="36"/>
          <w:rtl/>
        </w:rPr>
        <w:t>وأوثقه</w:t>
      </w:r>
      <w:r w:rsidR="007E730E" w:rsidRPr="000C6C92">
        <w:rPr>
          <w:rFonts w:cs="Traditional Arabic" w:hint="cs"/>
          <w:sz w:val="36"/>
          <w:szCs w:val="36"/>
          <w:vertAlign w:val="superscript"/>
          <w:rtl/>
        </w:rPr>
        <w:t>(</w:t>
      </w:r>
      <w:r w:rsidR="007E730E" w:rsidRPr="000C6C92">
        <w:rPr>
          <w:rStyle w:val="FootnoteReference"/>
          <w:rFonts w:cs="Traditional Arabic"/>
          <w:sz w:val="36"/>
          <w:szCs w:val="36"/>
          <w:rtl/>
        </w:rPr>
        <w:footnoteReference w:id="581"/>
      </w:r>
      <w:r w:rsidR="007E730E" w:rsidRPr="000C6C92">
        <w:rPr>
          <w:rFonts w:cs="Traditional Arabic" w:hint="cs"/>
          <w:sz w:val="36"/>
          <w:szCs w:val="36"/>
          <w:vertAlign w:val="superscript"/>
          <w:rtl/>
        </w:rPr>
        <w:t>)</w:t>
      </w:r>
      <w:r w:rsidR="007E730E">
        <w:rPr>
          <w:rFonts w:cs="Traditional Arabic" w:hint="cs"/>
          <w:sz w:val="36"/>
          <w:szCs w:val="36"/>
          <w:rtl/>
        </w:rPr>
        <w:t>.</w:t>
      </w:r>
      <w:r w:rsidR="00485271">
        <w:rPr>
          <w:rFonts w:cs="Traditional Arabic" w:hint="cs"/>
          <w:sz w:val="36"/>
          <w:szCs w:val="36"/>
          <w:rtl/>
        </w:rPr>
        <w:t xml:space="preserve"> والله أعلم.</w:t>
      </w:r>
    </w:p>
    <w:p w:rsidR="007E730E" w:rsidRPr="004C2700" w:rsidRDefault="007E730E" w:rsidP="00F06016">
      <w:pPr>
        <w:pStyle w:val="NoSpacing"/>
        <w:bidi/>
        <w:jc w:val="both"/>
        <w:rPr>
          <w:rFonts w:cs="Traditional Arabic"/>
          <w:b/>
          <w:bCs/>
          <w:sz w:val="40"/>
          <w:szCs w:val="40"/>
          <w:rtl/>
        </w:rPr>
      </w:pPr>
      <w:r w:rsidRPr="004C2700">
        <w:rPr>
          <w:rFonts w:cs="Traditional Arabic" w:hint="cs"/>
          <w:b/>
          <w:bCs/>
          <w:sz w:val="40"/>
          <w:szCs w:val="40"/>
          <w:rtl/>
        </w:rPr>
        <w:t>الم</w:t>
      </w:r>
      <w:r w:rsidR="00F06016" w:rsidRPr="004C2700">
        <w:rPr>
          <w:rFonts w:cs="Traditional Arabic" w:hint="cs"/>
          <w:b/>
          <w:bCs/>
          <w:sz w:val="40"/>
          <w:szCs w:val="40"/>
          <w:rtl/>
        </w:rPr>
        <w:t>طلب</w:t>
      </w:r>
      <w:r w:rsidRPr="004C2700">
        <w:rPr>
          <w:rFonts w:cs="Traditional Arabic" w:hint="cs"/>
          <w:b/>
          <w:bCs/>
          <w:sz w:val="40"/>
          <w:szCs w:val="40"/>
          <w:rtl/>
        </w:rPr>
        <w:t xml:space="preserve"> الخامسة: قصة</w:t>
      </w:r>
      <w:r w:rsidRPr="004C2700">
        <w:rPr>
          <w:rFonts w:cs="Traditional Arabic"/>
          <w:b/>
          <w:bCs/>
          <w:sz w:val="40"/>
          <w:szCs w:val="40"/>
          <w:rtl/>
        </w:rPr>
        <w:t xml:space="preserve"> توبة يونس </w:t>
      </w:r>
      <w:r w:rsidR="00F06016" w:rsidRPr="004C2700">
        <w:rPr>
          <w:rFonts w:ascii="AGA Arabesque" w:hAnsi="AGA Arabesque"/>
          <w:sz w:val="40"/>
          <w:szCs w:val="40"/>
        </w:rPr>
        <w:t></w:t>
      </w:r>
      <w:r w:rsidRPr="004C2700">
        <w:rPr>
          <w:rFonts w:cs="Traditional Arabic" w:hint="cs"/>
          <w:b/>
          <w:bCs/>
          <w:sz w:val="40"/>
          <w:szCs w:val="40"/>
          <w:rtl/>
        </w:rPr>
        <w:t>.</w:t>
      </w:r>
      <w:r w:rsidRPr="004C2700">
        <w:rPr>
          <w:rFonts w:cs="Traditional Arabic"/>
          <w:b/>
          <w:bCs/>
          <w:sz w:val="40"/>
          <w:szCs w:val="40"/>
          <w:rtl/>
        </w:rPr>
        <w:t xml:space="preserve"> </w:t>
      </w:r>
      <w:r w:rsidRPr="004C2700">
        <w:rPr>
          <w:rFonts w:cs="Traditional Arabic" w:hint="cs"/>
          <w:b/>
          <w:bCs/>
          <w:sz w:val="40"/>
          <w:szCs w:val="40"/>
          <w:rtl/>
        </w:rPr>
        <w:t xml:space="preserve"> </w:t>
      </w:r>
    </w:p>
    <w:p w:rsidR="007E730E" w:rsidRPr="002E5FA9" w:rsidRDefault="00285BE3" w:rsidP="00C33612">
      <w:pPr>
        <w:pStyle w:val="NoSpacing"/>
        <w:bidi/>
        <w:jc w:val="both"/>
        <w:rPr>
          <w:rFonts w:cs="Traditional Arabic"/>
          <w:sz w:val="36"/>
          <w:szCs w:val="36"/>
        </w:rPr>
      </w:pPr>
      <w:r>
        <w:rPr>
          <w:rFonts w:cs="Traditional Arabic" w:hint="cs"/>
          <w:sz w:val="36"/>
          <w:szCs w:val="36"/>
          <w:rtl/>
        </w:rPr>
        <w:t xml:space="preserve">   </w:t>
      </w:r>
      <w:r w:rsidR="007E730E" w:rsidRPr="002E5FA9">
        <w:rPr>
          <w:rFonts w:cs="Traditional Arabic" w:hint="cs"/>
          <w:sz w:val="36"/>
          <w:szCs w:val="36"/>
          <w:rtl/>
        </w:rPr>
        <w:t xml:space="preserve">قال الله تعالى: </w:t>
      </w:r>
      <w:r w:rsidR="00C33612">
        <w:rPr>
          <w:rFonts w:cs="Traditional Arabic" w:hint="cs"/>
          <w:sz w:val="36"/>
          <w:szCs w:val="36"/>
          <w:rtl/>
        </w:rPr>
        <w:t>﴿</w:t>
      </w:r>
      <w:r w:rsidR="007E730E" w:rsidRPr="002E5FA9">
        <w:rPr>
          <w:rFonts w:cs="Traditional Arabic" w:hint="cs"/>
          <w:sz w:val="36"/>
          <w:szCs w:val="36"/>
          <w:rtl/>
        </w:rPr>
        <w:t>وَإِنَّ</w:t>
      </w:r>
      <w:r w:rsidR="007E730E" w:rsidRPr="002E5FA9">
        <w:rPr>
          <w:rFonts w:cs="Traditional Arabic"/>
          <w:sz w:val="36"/>
          <w:szCs w:val="36"/>
          <w:rtl/>
        </w:rPr>
        <w:t xml:space="preserve"> </w:t>
      </w:r>
      <w:r w:rsidR="007E730E" w:rsidRPr="002E5FA9">
        <w:rPr>
          <w:rFonts w:cs="Traditional Arabic" w:hint="cs"/>
          <w:sz w:val="36"/>
          <w:szCs w:val="36"/>
          <w:rtl/>
        </w:rPr>
        <w:t>يُونُسَ</w:t>
      </w:r>
      <w:r w:rsidR="007E730E" w:rsidRPr="002E5FA9">
        <w:rPr>
          <w:rFonts w:cs="Traditional Arabic"/>
          <w:sz w:val="36"/>
          <w:szCs w:val="36"/>
          <w:rtl/>
        </w:rPr>
        <w:t xml:space="preserve"> </w:t>
      </w:r>
      <w:r w:rsidR="007E730E" w:rsidRPr="002E5FA9">
        <w:rPr>
          <w:rFonts w:cs="Traditional Arabic" w:hint="cs"/>
          <w:sz w:val="36"/>
          <w:szCs w:val="36"/>
          <w:rtl/>
        </w:rPr>
        <w:t>لَمِنَ</w:t>
      </w:r>
      <w:r w:rsidR="007E730E" w:rsidRPr="002E5FA9">
        <w:rPr>
          <w:rFonts w:cs="Traditional Arabic"/>
          <w:sz w:val="36"/>
          <w:szCs w:val="36"/>
          <w:rtl/>
        </w:rPr>
        <w:t xml:space="preserve"> </w:t>
      </w:r>
      <w:r w:rsidR="007E730E" w:rsidRPr="002E5FA9">
        <w:rPr>
          <w:rFonts w:cs="Traditional Arabic" w:hint="cs"/>
          <w:sz w:val="36"/>
          <w:szCs w:val="36"/>
          <w:rtl/>
        </w:rPr>
        <w:t>الْمُرْسَلِينَ</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إِذْ</w:t>
      </w:r>
      <w:r w:rsidR="007E730E" w:rsidRPr="002E5FA9">
        <w:rPr>
          <w:rFonts w:cs="Traditional Arabic"/>
          <w:sz w:val="36"/>
          <w:szCs w:val="36"/>
          <w:rtl/>
        </w:rPr>
        <w:t xml:space="preserve"> </w:t>
      </w:r>
      <w:r w:rsidR="007E730E" w:rsidRPr="002E5FA9">
        <w:rPr>
          <w:rFonts w:cs="Traditional Arabic" w:hint="cs"/>
          <w:sz w:val="36"/>
          <w:szCs w:val="36"/>
          <w:rtl/>
        </w:rPr>
        <w:t>أَبَقَ</w:t>
      </w:r>
      <w:r w:rsidR="007E730E" w:rsidRPr="002E5FA9">
        <w:rPr>
          <w:rFonts w:cs="Traditional Arabic"/>
          <w:sz w:val="36"/>
          <w:szCs w:val="36"/>
          <w:rtl/>
        </w:rPr>
        <w:t xml:space="preserve"> </w:t>
      </w:r>
      <w:r w:rsidR="007E730E" w:rsidRPr="002E5FA9">
        <w:rPr>
          <w:rFonts w:cs="Traditional Arabic" w:hint="cs"/>
          <w:sz w:val="36"/>
          <w:szCs w:val="36"/>
          <w:rtl/>
        </w:rPr>
        <w:t>إِلَى</w:t>
      </w:r>
      <w:r w:rsidR="007E730E" w:rsidRPr="002E5FA9">
        <w:rPr>
          <w:rFonts w:cs="Traditional Arabic"/>
          <w:sz w:val="36"/>
          <w:szCs w:val="36"/>
          <w:rtl/>
        </w:rPr>
        <w:t xml:space="preserve"> </w:t>
      </w:r>
      <w:r w:rsidR="007E730E" w:rsidRPr="002E5FA9">
        <w:rPr>
          <w:rFonts w:cs="Traditional Arabic" w:hint="cs"/>
          <w:sz w:val="36"/>
          <w:szCs w:val="36"/>
          <w:rtl/>
        </w:rPr>
        <w:t>الْفُلْكِ</w:t>
      </w:r>
      <w:r w:rsidR="007E730E" w:rsidRPr="002E5FA9">
        <w:rPr>
          <w:rFonts w:cs="Traditional Arabic"/>
          <w:sz w:val="36"/>
          <w:szCs w:val="36"/>
          <w:rtl/>
        </w:rPr>
        <w:t xml:space="preserve"> </w:t>
      </w:r>
      <w:r w:rsidR="007E730E" w:rsidRPr="002E5FA9">
        <w:rPr>
          <w:rFonts w:cs="Traditional Arabic" w:hint="cs"/>
          <w:sz w:val="36"/>
          <w:szCs w:val="36"/>
          <w:rtl/>
        </w:rPr>
        <w:t>الْمَشْحُونِ</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فَسَاهَمَ</w:t>
      </w:r>
      <w:r w:rsidR="007E730E" w:rsidRPr="002E5FA9">
        <w:rPr>
          <w:rFonts w:cs="Traditional Arabic"/>
          <w:sz w:val="36"/>
          <w:szCs w:val="36"/>
          <w:rtl/>
        </w:rPr>
        <w:t xml:space="preserve"> </w:t>
      </w:r>
      <w:r w:rsidR="007E730E" w:rsidRPr="002E5FA9">
        <w:rPr>
          <w:rFonts w:cs="Traditional Arabic" w:hint="cs"/>
          <w:sz w:val="36"/>
          <w:szCs w:val="36"/>
          <w:rtl/>
        </w:rPr>
        <w:t>فَكَانَ</w:t>
      </w:r>
      <w:r w:rsidR="007E730E" w:rsidRPr="002E5FA9">
        <w:rPr>
          <w:rFonts w:cs="Traditional Arabic"/>
          <w:sz w:val="36"/>
          <w:szCs w:val="36"/>
          <w:rtl/>
        </w:rPr>
        <w:t xml:space="preserve"> </w:t>
      </w:r>
      <w:r w:rsidR="007E730E" w:rsidRPr="002E5FA9">
        <w:rPr>
          <w:rFonts w:cs="Traditional Arabic" w:hint="cs"/>
          <w:sz w:val="36"/>
          <w:szCs w:val="36"/>
          <w:rtl/>
        </w:rPr>
        <w:t>مِنَ</w:t>
      </w:r>
      <w:r w:rsidR="007E730E" w:rsidRPr="002E5FA9">
        <w:rPr>
          <w:rFonts w:cs="Traditional Arabic"/>
          <w:sz w:val="36"/>
          <w:szCs w:val="36"/>
          <w:rtl/>
        </w:rPr>
        <w:t xml:space="preserve"> </w:t>
      </w:r>
      <w:r w:rsidR="007E730E" w:rsidRPr="002E5FA9">
        <w:rPr>
          <w:rFonts w:cs="Traditional Arabic" w:hint="cs"/>
          <w:sz w:val="36"/>
          <w:szCs w:val="36"/>
          <w:rtl/>
        </w:rPr>
        <w:t>الْمُدْحَضِينَ</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فَالْتَقَمَهُ</w:t>
      </w:r>
      <w:r w:rsidR="007E730E" w:rsidRPr="002E5FA9">
        <w:rPr>
          <w:rFonts w:cs="Traditional Arabic"/>
          <w:sz w:val="36"/>
          <w:szCs w:val="36"/>
          <w:rtl/>
        </w:rPr>
        <w:t xml:space="preserve"> </w:t>
      </w:r>
      <w:r w:rsidR="007E730E" w:rsidRPr="002E5FA9">
        <w:rPr>
          <w:rFonts w:cs="Traditional Arabic" w:hint="cs"/>
          <w:sz w:val="36"/>
          <w:szCs w:val="36"/>
          <w:rtl/>
        </w:rPr>
        <w:t>الْحُوتُ</w:t>
      </w:r>
      <w:r w:rsidR="007E730E" w:rsidRPr="002E5FA9">
        <w:rPr>
          <w:rFonts w:cs="Traditional Arabic"/>
          <w:sz w:val="36"/>
          <w:szCs w:val="36"/>
          <w:rtl/>
        </w:rPr>
        <w:t xml:space="preserve"> </w:t>
      </w:r>
      <w:r w:rsidR="007E730E" w:rsidRPr="002E5FA9">
        <w:rPr>
          <w:rFonts w:cs="Traditional Arabic" w:hint="cs"/>
          <w:sz w:val="36"/>
          <w:szCs w:val="36"/>
          <w:rtl/>
        </w:rPr>
        <w:t>وَهُوَ</w:t>
      </w:r>
      <w:r w:rsidR="007E730E" w:rsidRPr="002E5FA9">
        <w:rPr>
          <w:rFonts w:cs="Traditional Arabic"/>
          <w:sz w:val="36"/>
          <w:szCs w:val="36"/>
          <w:rtl/>
        </w:rPr>
        <w:t xml:space="preserve"> </w:t>
      </w:r>
      <w:r w:rsidR="007E730E" w:rsidRPr="002E5FA9">
        <w:rPr>
          <w:rFonts w:cs="Traditional Arabic" w:hint="cs"/>
          <w:sz w:val="36"/>
          <w:szCs w:val="36"/>
          <w:rtl/>
        </w:rPr>
        <w:t>مُلِيمٌ</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فَلَوْلَا</w:t>
      </w:r>
      <w:r w:rsidR="007E730E" w:rsidRPr="002E5FA9">
        <w:rPr>
          <w:rFonts w:cs="Traditional Arabic"/>
          <w:sz w:val="36"/>
          <w:szCs w:val="36"/>
          <w:rtl/>
        </w:rPr>
        <w:t xml:space="preserve"> </w:t>
      </w:r>
      <w:r w:rsidR="007E730E" w:rsidRPr="002E5FA9">
        <w:rPr>
          <w:rFonts w:cs="Traditional Arabic" w:hint="cs"/>
          <w:sz w:val="36"/>
          <w:szCs w:val="36"/>
          <w:rtl/>
        </w:rPr>
        <w:t>أَنَّهُ</w:t>
      </w:r>
      <w:r w:rsidR="007E730E" w:rsidRPr="002E5FA9">
        <w:rPr>
          <w:rFonts w:cs="Traditional Arabic"/>
          <w:sz w:val="36"/>
          <w:szCs w:val="36"/>
          <w:rtl/>
        </w:rPr>
        <w:t xml:space="preserve"> </w:t>
      </w:r>
      <w:r w:rsidR="007E730E" w:rsidRPr="002E5FA9">
        <w:rPr>
          <w:rFonts w:cs="Traditional Arabic" w:hint="cs"/>
          <w:sz w:val="36"/>
          <w:szCs w:val="36"/>
          <w:rtl/>
        </w:rPr>
        <w:t>كَانَ</w:t>
      </w:r>
      <w:r w:rsidR="007E730E" w:rsidRPr="002E5FA9">
        <w:rPr>
          <w:rFonts w:cs="Traditional Arabic"/>
          <w:sz w:val="36"/>
          <w:szCs w:val="36"/>
          <w:rtl/>
        </w:rPr>
        <w:t xml:space="preserve"> </w:t>
      </w:r>
      <w:r w:rsidR="007E730E" w:rsidRPr="002E5FA9">
        <w:rPr>
          <w:rFonts w:cs="Traditional Arabic" w:hint="cs"/>
          <w:sz w:val="36"/>
          <w:szCs w:val="36"/>
          <w:rtl/>
        </w:rPr>
        <w:t>مِنَ</w:t>
      </w:r>
      <w:r w:rsidR="007E730E" w:rsidRPr="002E5FA9">
        <w:rPr>
          <w:rFonts w:cs="Traditional Arabic"/>
          <w:sz w:val="36"/>
          <w:szCs w:val="36"/>
          <w:rtl/>
        </w:rPr>
        <w:t xml:space="preserve"> </w:t>
      </w:r>
      <w:r w:rsidR="007E730E" w:rsidRPr="002E5FA9">
        <w:rPr>
          <w:rFonts w:cs="Traditional Arabic" w:hint="cs"/>
          <w:sz w:val="36"/>
          <w:szCs w:val="36"/>
          <w:rtl/>
        </w:rPr>
        <w:t>الْمُسَبِّحِينَ</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لَلَبِثَ</w:t>
      </w:r>
      <w:r w:rsidR="007E730E" w:rsidRPr="002E5FA9">
        <w:rPr>
          <w:rFonts w:cs="Traditional Arabic"/>
          <w:sz w:val="36"/>
          <w:szCs w:val="36"/>
          <w:rtl/>
        </w:rPr>
        <w:t xml:space="preserve"> </w:t>
      </w:r>
      <w:r w:rsidR="007E730E" w:rsidRPr="002E5FA9">
        <w:rPr>
          <w:rFonts w:cs="Traditional Arabic" w:hint="cs"/>
          <w:sz w:val="36"/>
          <w:szCs w:val="36"/>
          <w:rtl/>
        </w:rPr>
        <w:t>فِي</w:t>
      </w:r>
      <w:r w:rsidR="007E730E" w:rsidRPr="002E5FA9">
        <w:rPr>
          <w:rFonts w:cs="Traditional Arabic"/>
          <w:sz w:val="36"/>
          <w:szCs w:val="36"/>
          <w:rtl/>
        </w:rPr>
        <w:t xml:space="preserve"> </w:t>
      </w:r>
      <w:r w:rsidR="007E730E" w:rsidRPr="002E5FA9">
        <w:rPr>
          <w:rFonts w:cs="Traditional Arabic" w:hint="cs"/>
          <w:sz w:val="36"/>
          <w:szCs w:val="36"/>
          <w:rtl/>
        </w:rPr>
        <w:t>بَطْنِهِ</w:t>
      </w:r>
      <w:r w:rsidR="007E730E" w:rsidRPr="002E5FA9">
        <w:rPr>
          <w:rFonts w:cs="Traditional Arabic"/>
          <w:sz w:val="36"/>
          <w:szCs w:val="36"/>
          <w:rtl/>
        </w:rPr>
        <w:t xml:space="preserve"> </w:t>
      </w:r>
      <w:r w:rsidR="007E730E" w:rsidRPr="002E5FA9">
        <w:rPr>
          <w:rFonts w:cs="Traditional Arabic" w:hint="cs"/>
          <w:sz w:val="36"/>
          <w:szCs w:val="36"/>
          <w:rtl/>
        </w:rPr>
        <w:t>إِلَى</w:t>
      </w:r>
      <w:r w:rsidR="007E730E" w:rsidRPr="002E5FA9">
        <w:rPr>
          <w:rFonts w:cs="Traditional Arabic"/>
          <w:sz w:val="36"/>
          <w:szCs w:val="36"/>
          <w:rtl/>
        </w:rPr>
        <w:t xml:space="preserve"> </w:t>
      </w:r>
      <w:r w:rsidR="007E730E" w:rsidRPr="002E5FA9">
        <w:rPr>
          <w:rFonts w:cs="Traditional Arabic" w:hint="cs"/>
          <w:sz w:val="36"/>
          <w:szCs w:val="36"/>
          <w:rtl/>
        </w:rPr>
        <w:t>يَوْمِ</w:t>
      </w:r>
      <w:r w:rsidR="007E730E" w:rsidRPr="002E5FA9">
        <w:rPr>
          <w:rFonts w:cs="Traditional Arabic"/>
          <w:sz w:val="36"/>
          <w:szCs w:val="36"/>
          <w:rtl/>
        </w:rPr>
        <w:t xml:space="preserve"> </w:t>
      </w:r>
      <w:r w:rsidR="007E730E" w:rsidRPr="002E5FA9">
        <w:rPr>
          <w:rFonts w:cs="Traditional Arabic" w:hint="cs"/>
          <w:sz w:val="36"/>
          <w:szCs w:val="36"/>
          <w:rtl/>
        </w:rPr>
        <w:t>يُبْعَثُونَ</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فَنَبَذْنَاهُ</w:t>
      </w:r>
      <w:r w:rsidR="007E730E" w:rsidRPr="002E5FA9">
        <w:rPr>
          <w:rFonts w:cs="Traditional Arabic"/>
          <w:sz w:val="36"/>
          <w:szCs w:val="36"/>
          <w:rtl/>
        </w:rPr>
        <w:t xml:space="preserve"> </w:t>
      </w:r>
      <w:r w:rsidR="007E730E" w:rsidRPr="002E5FA9">
        <w:rPr>
          <w:rFonts w:cs="Traditional Arabic" w:hint="cs"/>
          <w:sz w:val="36"/>
          <w:szCs w:val="36"/>
          <w:rtl/>
        </w:rPr>
        <w:t>بِالْعَرَاءِ</w:t>
      </w:r>
      <w:r w:rsidR="007E730E" w:rsidRPr="002E5FA9">
        <w:rPr>
          <w:rFonts w:cs="Traditional Arabic"/>
          <w:sz w:val="36"/>
          <w:szCs w:val="36"/>
          <w:rtl/>
        </w:rPr>
        <w:t xml:space="preserve"> </w:t>
      </w:r>
      <w:r w:rsidR="007E730E" w:rsidRPr="002E5FA9">
        <w:rPr>
          <w:rFonts w:cs="Traditional Arabic" w:hint="cs"/>
          <w:sz w:val="36"/>
          <w:szCs w:val="36"/>
          <w:rtl/>
        </w:rPr>
        <w:t>وَهُوَ</w:t>
      </w:r>
      <w:r w:rsidR="007E730E" w:rsidRPr="002E5FA9">
        <w:rPr>
          <w:rFonts w:cs="Traditional Arabic"/>
          <w:sz w:val="36"/>
          <w:szCs w:val="36"/>
          <w:rtl/>
        </w:rPr>
        <w:t xml:space="preserve"> </w:t>
      </w:r>
      <w:r w:rsidR="007E730E" w:rsidRPr="002E5FA9">
        <w:rPr>
          <w:rFonts w:cs="Traditional Arabic" w:hint="cs"/>
          <w:sz w:val="36"/>
          <w:szCs w:val="36"/>
          <w:rtl/>
        </w:rPr>
        <w:t>سَقِيمٌ</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وَأَنْبَتْنَا</w:t>
      </w:r>
      <w:r w:rsidR="007E730E" w:rsidRPr="002E5FA9">
        <w:rPr>
          <w:rFonts w:cs="Traditional Arabic"/>
          <w:sz w:val="36"/>
          <w:szCs w:val="36"/>
          <w:rtl/>
        </w:rPr>
        <w:t xml:space="preserve"> </w:t>
      </w:r>
      <w:r w:rsidR="007E730E" w:rsidRPr="002E5FA9">
        <w:rPr>
          <w:rFonts w:cs="Traditional Arabic" w:hint="cs"/>
          <w:sz w:val="36"/>
          <w:szCs w:val="36"/>
          <w:rtl/>
        </w:rPr>
        <w:t>عَلَيْهِ</w:t>
      </w:r>
      <w:r w:rsidR="007E730E" w:rsidRPr="002E5FA9">
        <w:rPr>
          <w:rFonts w:cs="Traditional Arabic"/>
          <w:sz w:val="36"/>
          <w:szCs w:val="36"/>
          <w:rtl/>
        </w:rPr>
        <w:t xml:space="preserve"> </w:t>
      </w:r>
      <w:r w:rsidR="007E730E" w:rsidRPr="002E5FA9">
        <w:rPr>
          <w:rFonts w:cs="Traditional Arabic" w:hint="cs"/>
          <w:sz w:val="36"/>
          <w:szCs w:val="36"/>
          <w:rtl/>
        </w:rPr>
        <w:t>شَجَرَةً</w:t>
      </w:r>
      <w:r w:rsidR="007E730E" w:rsidRPr="002E5FA9">
        <w:rPr>
          <w:rFonts w:cs="Traditional Arabic"/>
          <w:sz w:val="36"/>
          <w:szCs w:val="36"/>
          <w:rtl/>
        </w:rPr>
        <w:t xml:space="preserve"> </w:t>
      </w:r>
      <w:r w:rsidR="007E730E" w:rsidRPr="002E5FA9">
        <w:rPr>
          <w:rFonts w:cs="Traditional Arabic" w:hint="cs"/>
          <w:sz w:val="36"/>
          <w:szCs w:val="36"/>
          <w:rtl/>
        </w:rPr>
        <w:t>مِنْ</w:t>
      </w:r>
      <w:r w:rsidR="007E730E" w:rsidRPr="002E5FA9">
        <w:rPr>
          <w:rFonts w:cs="Traditional Arabic"/>
          <w:sz w:val="36"/>
          <w:szCs w:val="36"/>
          <w:rtl/>
        </w:rPr>
        <w:t xml:space="preserve"> </w:t>
      </w:r>
      <w:r w:rsidR="007E730E" w:rsidRPr="002E5FA9">
        <w:rPr>
          <w:rFonts w:cs="Traditional Arabic" w:hint="cs"/>
          <w:sz w:val="36"/>
          <w:szCs w:val="36"/>
          <w:rtl/>
        </w:rPr>
        <w:t>يَقْطِينٍ</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وَأَرْسَلْنَاهُ</w:t>
      </w:r>
      <w:r w:rsidR="007E730E" w:rsidRPr="002E5FA9">
        <w:rPr>
          <w:rFonts w:cs="Traditional Arabic"/>
          <w:sz w:val="36"/>
          <w:szCs w:val="36"/>
          <w:rtl/>
        </w:rPr>
        <w:t xml:space="preserve"> </w:t>
      </w:r>
      <w:r w:rsidR="007E730E" w:rsidRPr="002E5FA9">
        <w:rPr>
          <w:rFonts w:cs="Traditional Arabic" w:hint="cs"/>
          <w:sz w:val="36"/>
          <w:szCs w:val="36"/>
          <w:rtl/>
        </w:rPr>
        <w:t>إِلَى</w:t>
      </w:r>
      <w:r w:rsidR="007E730E" w:rsidRPr="002E5FA9">
        <w:rPr>
          <w:rFonts w:cs="Traditional Arabic"/>
          <w:sz w:val="36"/>
          <w:szCs w:val="36"/>
          <w:rtl/>
        </w:rPr>
        <w:t xml:space="preserve"> </w:t>
      </w:r>
      <w:r w:rsidR="007E730E" w:rsidRPr="002E5FA9">
        <w:rPr>
          <w:rFonts w:cs="Traditional Arabic" w:hint="cs"/>
          <w:sz w:val="36"/>
          <w:szCs w:val="36"/>
          <w:rtl/>
        </w:rPr>
        <w:t>مِائَةِ</w:t>
      </w:r>
      <w:r w:rsidR="007E730E" w:rsidRPr="002E5FA9">
        <w:rPr>
          <w:rFonts w:cs="Traditional Arabic"/>
          <w:sz w:val="36"/>
          <w:szCs w:val="36"/>
          <w:rtl/>
        </w:rPr>
        <w:t xml:space="preserve"> </w:t>
      </w:r>
      <w:r w:rsidR="007E730E" w:rsidRPr="002E5FA9">
        <w:rPr>
          <w:rFonts w:cs="Traditional Arabic" w:hint="cs"/>
          <w:sz w:val="36"/>
          <w:szCs w:val="36"/>
          <w:rtl/>
        </w:rPr>
        <w:t>أَلْفٍ</w:t>
      </w:r>
      <w:r w:rsidR="007E730E" w:rsidRPr="002E5FA9">
        <w:rPr>
          <w:rFonts w:cs="Traditional Arabic"/>
          <w:sz w:val="36"/>
          <w:szCs w:val="36"/>
          <w:rtl/>
        </w:rPr>
        <w:t xml:space="preserve"> </w:t>
      </w:r>
      <w:r w:rsidR="007E730E" w:rsidRPr="002E5FA9">
        <w:rPr>
          <w:rFonts w:cs="Traditional Arabic" w:hint="cs"/>
          <w:sz w:val="36"/>
          <w:szCs w:val="36"/>
          <w:rtl/>
        </w:rPr>
        <w:t>أَوْ</w:t>
      </w:r>
      <w:r w:rsidR="007E730E" w:rsidRPr="002E5FA9">
        <w:rPr>
          <w:rFonts w:cs="Traditional Arabic"/>
          <w:sz w:val="36"/>
          <w:szCs w:val="36"/>
          <w:rtl/>
        </w:rPr>
        <w:t xml:space="preserve"> </w:t>
      </w:r>
      <w:r w:rsidR="007E730E" w:rsidRPr="002E5FA9">
        <w:rPr>
          <w:rFonts w:cs="Traditional Arabic" w:hint="cs"/>
          <w:sz w:val="36"/>
          <w:szCs w:val="36"/>
          <w:rtl/>
        </w:rPr>
        <w:t>يَزِيدُونَ</w:t>
      </w:r>
      <w:r w:rsidR="007E730E" w:rsidRPr="002E5FA9">
        <w:rPr>
          <w:rFonts w:cs="Traditional Arabic"/>
          <w:sz w:val="36"/>
          <w:szCs w:val="36"/>
          <w:rtl/>
        </w:rPr>
        <w:t xml:space="preserve"> </w:t>
      </w:r>
      <w:r w:rsidR="007E730E" w:rsidRPr="002E5FA9">
        <w:rPr>
          <w:rFonts w:cs="Traditional Arabic" w:hint="cs"/>
          <w:sz w:val="36"/>
          <w:szCs w:val="36"/>
          <w:rtl/>
        </w:rPr>
        <w:t>*</w:t>
      </w:r>
      <w:r w:rsidR="007E730E" w:rsidRPr="002E5FA9">
        <w:rPr>
          <w:rFonts w:cs="Traditional Arabic"/>
          <w:sz w:val="36"/>
          <w:szCs w:val="36"/>
          <w:rtl/>
        </w:rPr>
        <w:t xml:space="preserve"> </w:t>
      </w:r>
      <w:r w:rsidR="007E730E" w:rsidRPr="002E5FA9">
        <w:rPr>
          <w:rFonts w:cs="Traditional Arabic" w:hint="cs"/>
          <w:sz w:val="36"/>
          <w:szCs w:val="36"/>
          <w:rtl/>
        </w:rPr>
        <w:t>فَآمَنُوا</w:t>
      </w:r>
      <w:r w:rsidR="007E730E" w:rsidRPr="002E5FA9">
        <w:rPr>
          <w:rFonts w:cs="Traditional Arabic"/>
          <w:sz w:val="36"/>
          <w:szCs w:val="36"/>
          <w:rtl/>
        </w:rPr>
        <w:t xml:space="preserve"> </w:t>
      </w:r>
      <w:r w:rsidR="007E730E" w:rsidRPr="002E5FA9">
        <w:rPr>
          <w:rFonts w:cs="Traditional Arabic" w:hint="cs"/>
          <w:sz w:val="36"/>
          <w:szCs w:val="36"/>
          <w:rtl/>
        </w:rPr>
        <w:t>فَمَتَّعْنَاهُمْ</w:t>
      </w:r>
      <w:r w:rsidR="007E730E" w:rsidRPr="002E5FA9">
        <w:rPr>
          <w:rFonts w:cs="Traditional Arabic"/>
          <w:sz w:val="36"/>
          <w:szCs w:val="36"/>
          <w:rtl/>
        </w:rPr>
        <w:t xml:space="preserve"> </w:t>
      </w:r>
      <w:r w:rsidR="007E730E" w:rsidRPr="002E5FA9">
        <w:rPr>
          <w:rFonts w:cs="Traditional Arabic" w:hint="cs"/>
          <w:sz w:val="36"/>
          <w:szCs w:val="36"/>
          <w:rtl/>
        </w:rPr>
        <w:t>إِلَى</w:t>
      </w:r>
      <w:r w:rsidR="007E730E" w:rsidRPr="002E5FA9">
        <w:rPr>
          <w:rFonts w:cs="Traditional Arabic"/>
          <w:sz w:val="36"/>
          <w:szCs w:val="36"/>
          <w:rtl/>
        </w:rPr>
        <w:t xml:space="preserve"> </w:t>
      </w:r>
      <w:r w:rsidR="007E730E" w:rsidRPr="002E5FA9">
        <w:rPr>
          <w:rFonts w:cs="Traditional Arabic" w:hint="cs"/>
          <w:sz w:val="36"/>
          <w:szCs w:val="36"/>
          <w:rtl/>
        </w:rPr>
        <w:t>حِينٍ</w:t>
      </w:r>
      <w:r w:rsidR="00C33612">
        <w:rPr>
          <w:rFonts w:cs="Traditional Arabic" w:hint="cs"/>
          <w:sz w:val="36"/>
          <w:szCs w:val="36"/>
          <w:rtl/>
        </w:rPr>
        <w:t>﴾</w:t>
      </w:r>
      <w:r w:rsidR="007E730E" w:rsidRPr="002E5FA9">
        <w:rPr>
          <w:rFonts w:cs="Traditional Arabic" w:hint="cs"/>
          <w:sz w:val="36"/>
          <w:szCs w:val="36"/>
          <w:vertAlign w:val="superscript"/>
          <w:rtl/>
        </w:rPr>
        <w:t>(</w:t>
      </w:r>
      <w:r w:rsidR="007E730E" w:rsidRPr="009858E2">
        <w:rPr>
          <w:rStyle w:val="FootnoteReference"/>
          <w:rFonts w:cs="Traditional Arabic"/>
          <w:color w:val="000000" w:themeColor="text1"/>
          <w:sz w:val="36"/>
          <w:szCs w:val="36"/>
          <w:rtl/>
        </w:rPr>
        <w:footnoteReference w:id="582"/>
      </w:r>
      <w:r w:rsidR="007E730E" w:rsidRPr="002E5FA9">
        <w:rPr>
          <w:rFonts w:cs="Traditional Arabic" w:hint="cs"/>
          <w:sz w:val="36"/>
          <w:szCs w:val="36"/>
          <w:vertAlign w:val="superscript"/>
          <w:rtl/>
        </w:rPr>
        <w:t>)</w:t>
      </w:r>
      <w:r w:rsidR="007E730E" w:rsidRPr="002E5FA9">
        <w:rPr>
          <w:rFonts w:cs="Traditional Arabic" w:hint="cs"/>
          <w:sz w:val="36"/>
          <w:szCs w:val="36"/>
          <w:rtl/>
        </w:rPr>
        <w:t>.</w:t>
      </w:r>
      <w:r w:rsidR="007E730E" w:rsidRPr="002E5FA9">
        <w:rPr>
          <w:rFonts w:cs="Traditional Arabic"/>
          <w:sz w:val="36"/>
          <w:szCs w:val="36"/>
          <w:rtl/>
        </w:rPr>
        <w:t xml:space="preserve"> </w:t>
      </w:r>
    </w:p>
    <w:p w:rsidR="007E730E" w:rsidRDefault="00044826" w:rsidP="00C33612">
      <w:pPr>
        <w:pStyle w:val="NoSpacing"/>
        <w:bidi/>
        <w:jc w:val="both"/>
        <w:rPr>
          <w:rtl/>
        </w:rPr>
      </w:pPr>
      <w:r>
        <w:rPr>
          <w:rFonts w:cs="Traditional Arabic" w:hint="cs"/>
          <w:sz w:val="36"/>
          <w:szCs w:val="36"/>
          <w:rtl/>
        </w:rPr>
        <w:t>و</w:t>
      </w:r>
      <w:r w:rsidR="007E730E" w:rsidRPr="00D057A7">
        <w:rPr>
          <w:rFonts w:cs="Traditional Arabic" w:hint="cs"/>
          <w:sz w:val="36"/>
          <w:szCs w:val="36"/>
          <w:rtl/>
        </w:rPr>
        <w:t>قال الله تعالى</w:t>
      </w:r>
      <w:r w:rsidR="00A93F4F">
        <w:rPr>
          <w:rFonts w:cs="Traditional Arabic" w:hint="cs"/>
          <w:sz w:val="36"/>
          <w:szCs w:val="36"/>
          <w:rtl/>
        </w:rPr>
        <w:t xml:space="preserve"> في سورة الأنبياء</w:t>
      </w:r>
      <w:r w:rsidR="007E730E" w:rsidRPr="00D057A7">
        <w:rPr>
          <w:rFonts w:cs="Traditional Arabic" w:hint="cs"/>
          <w:sz w:val="36"/>
          <w:szCs w:val="36"/>
          <w:rtl/>
        </w:rPr>
        <w:t xml:space="preserve">: </w:t>
      </w:r>
      <w:r w:rsidR="00C33612">
        <w:rPr>
          <w:rFonts w:cs="Traditional Arabic" w:hint="cs"/>
          <w:sz w:val="36"/>
          <w:szCs w:val="36"/>
          <w:rtl/>
        </w:rPr>
        <w:t>﴿</w:t>
      </w:r>
      <w:r w:rsidR="007E730E" w:rsidRPr="00D057A7">
        <w:rPr>
          <w:rFonts w:cs="Traditional Arabic" w:hint="cs"/>
          <w:sz w:val="36"/>
          <w:szCs w:val="36"/>
          <w:rtl/>
        </w:rPr>
        <w:t>وَذَا</w:t>
      </w:r>
      <w:r w:rsidR="007E730E" w:rsidRPr="00D057A7">
        <w:rPr>
          <w:rFonts w:cs="Traditional Arabic"/>
          <w:sz w:val="36"/>
          <w:szCs w:val="36"/>
          <w:rtl/>
        </w:rPr>
        <w:t xml:space="preserve"> </w:t>
      </w:r>
      <w:r w:rsidR="007E730E" w:rsidRPr="00D057A7">
        <w:rPr>
          <w:rFonts w:cs="Traditional Arabic" w:hint="cs"/>
          <w:sz w:val="36"/>
          <w:szCs w:val="36"/>
          <w:rtl/>
        </w:rPr>
        <w:t>النُّونِ</w:t>
      </w:r>
      <w:r w:rsidR="007E730E" w:rsidRPr="00D057A7">
        <w:rPr>
          <w:rFonts w:cs="Traditional Arabic"/>
          <w:sz w:val="36"/>
          <w:szCs w:val="36"/>
          <w:rtl/>
        </w:rPr>
        <w:t xml:space="preserve"> </w:t>
      </w:r>
      <w:r w:rsidR="007E730E" w:rsidRPr="00D057A7">
        <w:rPr>
          <w:rFonts w:cs="Traditional Arabic" w:hint="cs"/>
          <w:sz w:val="36"/>
          <w:szCs w:val="36"/>
          <w:rtl/>
        </w:rPr>
        <w:t>إِذْ</w:t>
      </w:r>
      <w:r w:rsidR="007E730E" w:rsidRPr="00D057A7">
        <w:rPr>
          <w:rFonts w:cs="Traditional Arabic"/>
          <w:sz w:val="36"/>
          <w:szCs w:val="36"/>
          <w:rtl/>
        </w:rPr>
        <w:t xml:space="preserve"> </w:t>
      </w:r>
      <w:r w:rsidR="007E730E" w:rsidRPr="00D057A7">
        <w:rPr>
          <w:rFonts w:cs="Traditional Arabic" w:hint="cs"/>
          <w:sz w:val="36"/>
          <w:szCs w:val="36"/>
          <w:rtl/>
        </w:rPr>
        <w:t>ذَهَبَ</w:t>
      </w:r>
      <w:r w:rsidR="007E730E" w:rsidRPr="00D057A7">
        <w:rPr>
          <w:rFonts w:cs="Traditional Arabic"/>
          <w:sz w:val="36"/>
          <w:szCs w:val="36"/>
          <w:rtl/>
        </w:rPr>
        <w:t xml:space="preserve"> </w:t>
      </w:r>
      <w:r w:rsidR="007E730E" w:rsidRPr="00D057A7">
        <w:rPr>
          <w:rFonts w:cs="Traditional Arabic" w:hint="cs"/>
          <w:sz w:val="36"/>
          <w:szCs w:val="36"/>
          <w:rtl/>
        </w:rPr>
        <w:t>مُغَاضِبًا</w:t>
      </w:r>
      <w:r w:rsidR="007E730E" w:rsidRPr="00D057A7">
        <w:rPr>
          <w:rFonts w:cs="Traditional Arabic"/>
          <w:sz w:val="36"/>
          <w:szCs w:val="36"/>
          <w:rtl/>
        </w:rPr>
        <w:t xml:space="preserve"> </w:t>
      </w:r>
      <w:r w:rsidR="007E730E" w:rsidRPr="00D057A7">
        <w:rPr>
          <w:rFonts w:cs="Traditional Arabic" w:hint="cs"/>
          <w:sz w:val="36"/>
          <w:szCs w:val="36"/>
          <w:rtl/>
        </w:rPr>
        <w:t>فَظَنَّ</w:t>
      </w:r>
      <w:r w:rsidR="007E730E" w:rsidRPr="00D057A7">
        <w:rPr>
          <w:rFonts w:cs="Traditional Arabic"/>
          <w:sz w:val="36"/>
          <w:szCs w:val="36"/>
          <w:rtl/>
        </w:rPr>
        <w:t xml:space="preserve"> </w:t>
      </w:r>
      <w:r w:rsidR="007E730E" w:rsidRPr="00D057A7">
        <w:rPr>
          <w:rFonts w:cs="Traditional Arabic" w:hint="cs"/>
          <w:sz w:val="36"/>
          <w:szCs w:val="36"/>
          <w:rtl/>
        </w:rPr>
        <w:t>أَنْ</w:t>
      </w:r>
      <w:r w:rsidR="007E730E" w:rsidRPr="00D057A7">
        <w:rPr>
          <w:rFonts w:cs="Traditional Arabic"/>
          <w:sz w:val="36"/>
          <w:szCs w:val="36"/>
          <w:rtl/>
        </w:rPr>
        <w:t xml:space="preserve"> </w:t>
      </w:r>
      <w:r w:rsidR="007E730E" w:rsidRPr="00D057A7">
        <w:rPr>
          <w:rFonts w:cs="Traditional Arabic" w:hint="cs"/>
          <w:sz w:val="36"/>
          <w:szCs w:val="36"/>
          <w:rtl/>
        </w:rPr>
        <w:t>لَنْ</w:t>
      </w:r>
      <w:r w:rsidR="007E730E" w:rsidRPr="00D057A7">
        <w:rPr>
          <w:rFonts w:cs="Traditional Arabic"/>
          <w:sz w:val="36"/>
          <w:szCs w:val="36"/>
          <w:rtl/>
        </w:rPr>
        <w:t xml:space="preserve"> </w:t>
      </w:r>
      <w:r w:rsidR="007E730E" w:rsidRPr="00D057A7">
        <w:rPr>
          <w:rFonts w:cs="Traditional Arabic" w:hint="cs"/>
          <w:sz w:val="36"/>
          <w:szCs w:val="36"/>
          <w:rtl/>
        </w:rPr>
        <w:t>نَقْدِرَ</w:t>
      </w:r>
      <w:r w:rsidR="007E730E" w:rsidRPr="00D057A7">
        <w:rPr>
          <w:rFonts w:cs="Traditional Arabic"/>
          <w:sz w:val="36"/>
          <w:szCs w:val="36"/>
          <w:rtl/>
        </w:rPr>
        <w:t xml:space="preserve"> </w:t>
      </w:r>
      <w:r w:rsidR="007E730E" w:rsidRPr="00D057A7">
        <w:rPr>
          <w:rFonts w:cs="Traditional Arabic" w:hint="cs"/>
          <w:sz w:val="36"/>
          <w:szCs w:val="36"/>
          <w:rtl/>
        </w:rPr>
        <w:t>عَلَيْهِ</w:t>
      </w:r>
      <w:r w:rsidR="007E730E" w:rsidRPr="00D057A7">
        <w:rPr>
          <w:rFonts w:cs="Traditional Arabic"/>
          <w:sz w:val="36"/>
          <w:szCs w:val="36"/>
          <w:rtl/>
        </w:rPr>
        <w:t xml:space="preserve"> </w:t>
      </w:r>
      <w:r w:rsidR="007E730E" w:rsidRPr="00D057A7">
        <w:rPr>
          <w:rFonts w:cs="Traditional Arabic" w:hint="cs"/>
          <w:sz w:val="36"/>
          <w:szCs w:val="36"/>
          <w:rtl/>
        </w:rPr>
        <w:t>فَنَادَى</w:t>
      </w:r>
      <w:r w:rsidR="007E730E" w:rsidRPr="00D057A7">
        <w:rPr>
          <w:rFonts w:cs="Traditional Arabic"/>
          <w:sz w:val="36"/>
          <w:szCs w:val="36"/>
          <w:rtl/>
        </w:rPr>
        <w:t xml:space="preserve"> </w:t>
      </w:r>
      <w:r w:rsidR="007E730E" w:rsidRPr="00D057A7">
        <w:rPr>
          <w:rFonts w:cs="Traditional Arabic" w:hint="cs"/>
          <w:sz w:val="36"/>
          <w:szCs w:val="36"/>
          <w:rtl/>
        </w:rPr>
        <w:t>فِي</w:t>
      </w:r>
      <w:r w:rsidR="007E730E" w:rsidRPr="00D057A7">
        <w:rPr>
          <w:rFonts w:cs="Traditional Arabic"/>
          <w:sz w:val="36"/>
          <w:szCs w:val="36"/>
          <w:rtl/>
        </w:rPr>
        <w:t xml:space="preserve"> </w:t>
      </w:r>
      <w:r w:rsidR="007E730E" w:rsidRPr="00D057A7">
        <w:rPr>
          <w:rFonts w:cs="Traditional Arabic" w:hint="cs"/>
          <w:sz w:val="36"/>
          <w:szCs w:val="36"/>
          <w:rtl/>
        </w:rPr>
        <w:t>الظُّلُمَاتِ</w:t>
      </w:r>
      <w:r w:rsidR="007E730E" w:rsidRPr="00D057A7">
        <w:rPr>
          <w:rFonts w:cs="Traditional Arabic"/>
          <w:sz w:val="36"/>
          <w:szCs w:val="36"/>
          <w:rtl/>
        </w:rPr>
        <w:t xml:space="preserve"> </w:t>
      </w:r>
      <w:r w:rsidR="007E730E" w:rsidRPr="00D057A7">
        <w:rPr>
          <w:rFonts w:cs="Traditional Arabic" w:hint="cs"/>
          <w:sz w:val="36"/>
          <w:szCs w:val="36"/>
          <w:rtl/>
        </w:rPr>
        <w:t>أَنْ</w:t>
      </w:r>
      <w:r w:rsidR="007E730E" w:rsidRPr="00D057A7">
        <w:rPr>
          <w:rFonts w:cs="Traditional Arabic"/>
          <w:sz w:val="36"/>
          <w:szCs w:val="36"/>
          <w:rtl/>
        </w:rPr>
        <w:t xml:space="preserve"> </w:t>
      </w:r>
      <w:r w:rsidR="007E730E" w:rsidRPr="00D057A7">
        <w:rPr>
          <w:rFonts w:cs="Traditional Arabic" w:hint="cs"/>
          <w:sz w:val="36"/>
          <w:szCs w:val="36"/>
          <w:rtl/>
        </w:rPr>
        <w:t>لَا</w:t>
      </w:r>
      <w:r w:rsidR="007E730E" w:rsidRPr="00D057A7">
        <w:rPr>
          <w:rFonts w:cs="Traditional Arabic"/>
          <w:sz w:val="36"/>
          <w:szCs w:val="36"/>
          <w:rtl/>
        </w:rPr>
        <w:t xml:space="preserve"> </w:t>
      </w:r>
      <w:r w:rsidR="007E730E" w:rsidRPr="00D057A7">
        <w:rPr>
          <w:rFonts w:cs="Traditional Arabic" w:hint="cs"/>
          <w:sz w:val="36"/>
          <w:szCs w:val="36"/>
          <w:rtl/>
        </w:rPr>
        <w:t>إِلَهَ</w:t>
      </w:r>
      <w:r w:rsidR="007E730E" w:rsidRPr="00D057A7">
        <w:rPr>
          <w:rFonts w:cs="Traditional Arabic"/>
          <w:sz w:val="36"/>
          <w:szCs w:val="36"/>
          <w:rtl/>
        </w:rPr>
        <w:t xml:space="preserve"> </w:t>
      </w:r>
      <w:r w:rsidR="007E730E" w:rsidRPr="00D057A7">
        <w:rPr>
          <w:rFonts w:cs="Traditional Arabic" w:hint="cs"/>
          <w:sz w:val="36"/>
          <w:szCs w:val="36"/>
          <w:rtl/>
        </w:rPr>
        <w:t>إِلَّا</w:t>
      </w:r>
      <w:r w:rsidR="007E730E" w:rsidRPr="00D057A7">
        <w:rPr>
          <w:rFonts w:cs="Traditional Arabic"/>
          <w:sz w:val="36"/>
          <w:szCs w:val="36"/>
          <w:rtl/>
        </w:rPr>
        <w:t xml:space="preserve"> </w:t>
      </w:r>
      <w:r w:rsidR="007E730E" w:rsidRPr="00D057A7">
        <w:rPr>
          <w:rFonts w:cs="Traditional Arabic" w:hint="cs"/>
          <w:sz w:val="36"/>
          <w:szCs w:val="36"/>
          <w:rtl/>
        </w:rPr>
        <w:t>أَنْتَ</w:t>
      </w:r>
      <w:r w:rsidR="007E730E" w:rsidRPr="00D057A7">
        <w:rPr>
          <w:rFonts w:cs="Traditional Arabic"/>
          <w:sz w:val="36"/>
          <w:szCs w:val="36"/>
          <w:rtl/>
        </w:rPr>
        <w:t xml:space="preserve"> </w:t>
      </w:r>
      <w:r w:rsidR="007E730E" w:rsidRPr="00D057A7">
        <w:rPr>
          <w:rFonts w:cs="Traditional Arabic" w:hint="cs"/>
          <w:sz w:val="36"/>
          <w:szCs w:val="36"/>
          <w:rtl/>
        </w:rPr>
        <w:t>سُبْحَانَكَ</w:t>
      </w:r>
      <w:r w:rsidR="007E730E" w:rsidRPr="00D057A7">
        <w:rPr>
          <w:rFonts w:cs="Traditional Arabic"/>
          <w:sz w:val="36"/>
          <w:szCs w:val="36"/>
          <w:rtl/>
        </w:rPr>
        <w:t xml:space="preserve"> </w:t>
      </w:r>
      <w:r w:rsidR="007E730E" w:rsidRPr="00D057A7">
        <w:rPr>
          <w:rFonts w:cs="Traditional Arabic" w:hint="cs"/>
          <w:sz w:val="36"/>
          <w:szCs w:val="36"/>
          <w:rtl/>
        </w:rPr>
        <w:t>إِنِّي</w:t>
      </w:r>
      <w:r w:rsidR="007E730E" w:rsidRPr="00D057A7">
        <w:rPr>
          <w:rFonts w:cs="Traditional Arabic"/>
          <w:sz w:val="36"/>
          <w:szCs w:val="36"/>
          <w:rtl/>
        </w:rPr>
        <w:t xml:space="preserve"> </w:t>
      </w:r>
      <w:r w:rsidR="007E730E" w:rsidRPr="00D057A7">
        <w:rPr>
          <w:rFonts w:cs="Traditional Arabic" w:hint="cs"/>
          <w:sz w:val="36"/>
          <w:szCs w:val="36"/>
          <w:rtl/>
        </w:rPr>
        <w:t>كُنْتُ</w:t>
      </w:r>
      <w:r w:rsidR="007E730E" w:rsidRPr="00D057A7">
        <w:rPr>
          <w:rFonts w:cs="Traditional Arabic"/>
          <w:sz w:val="36"/>
          <w:szCs w:val="36"/>
          <w:rtl/>
        </w:rPr>
        <w:t xml:space="preserve"> </w:t>
      </w:r>
      <w:r w:rsidR="007E730E" w:rsidRPr="00D057A7">
        <w:rPr>
          <w:rFonts w:cs="Traditional Arabic" w:hint="cs"/>
          <w:sz w:val="36"/>
          <w:szCs w:val="36"/>
          <w:rtl/>
        </w:rPr>
        <w:t>مِنَ</w:t>
      </w:r>
      <w:r w:rsidR="007E730E" w:rsidRPr="00D057A7">
        <w:rPr>
          <w:rFonts w:cs="Traditional Arabic"/>
          <w:sz w:val="36"/>
          <w:szCs w:val="36"/>
          <w:rtl/>
        </w:rPr>
        <w:t xml:space="preserve"> </w:t>
      </w:r>
      <w:r w:rsidR="007E730E" w:rsidRPr="00D057A7">
        <w:rPr>
          <w:rFonts w:cs="Traditional Arabic" w:hint="cs"/>
          <w:sz w:val="36"/>
          <w:szCs w:val="36"/>
          <w:rtl/>
        </w:rPr>
        <w:t>الظَّالِمِينَ</w:t>
      </w:r>
      <w:r w:rsidR="007E730E" w:rsidRPr="00D057A7">
        <w:rPr>
          <w:rFonts w:cs="Traditional Arabic"/>
          <w:sz w:val="36"/>
          <w:szCs w:val="36"/>
          <w:rtl/>
        </w:rPr>
        <w:t xml:space="preserve"> </w:t>
      </w:r>
      <w:r w:rsidR="007E730E" w:rsidRPr="00D057A7">
        <w:rPr>
          <w:rFonts w:cs="Traditional Arabic" w:hint="cs"/>
          <w:sz w:val="36"/>
          <w:szCs w:val="36"/>
          <w:rtl/>
        </w:rPr>
        <w:t>*</w:t>
      </w:r>
      <w:r w:rsidR="007E730E" w:rsidRPr="00D057A7">
        <w:rPr>
          <w:rFonts w:cs="Traditional Arabic"/>
          <w:sz w:val="36"/>
          <w:szCs w:val="36"/>
          <w:rtl/>
        </w:rPr>
        <w:t xml:space="preserve"> </w:t>
      </w:r>
      <w:r w:rsidR="007E730E" w:rsidRPr="00D057A7">
        <w:rPr>
          <w:rFonts w:cs="Traditional Arabic" w:hint="cs"/>
          <w:sz w:val="36"/>
          <w:szCs w:val="36"/>
          <w:rtl/>
        </w:rPr>
        <w:t>فَاسْتَجَبْنَا</w:t>
      </w:r>
      <w:r w:rsidR="007E730E" w:rsidRPr="00D057A7">
        <w:rPr>
          <w:rFonts w:cs="Traditional Arabic"/>
          <w:sz w:val="36"/>
          <w:szCs w:val="36"/>
          <w:rtl/>
        </w:rPr>
        <w:t xml:space="preserve"> </w:t>
      </w:r>
      <w:r w:rsidR="007E730E" w:rsidRPr="00D057A7">
        <w:rPr>
          <w:rFonts w:cs="Traditional Arabic" w:hint="cs"/>
          <w:sz w:val="36"/>
          <w:szCs w:val="36"/>
          <w:rtl/>
        </w:rPr>
        <w:t>لَهُ</w:t>
      </w:r>
      <w:r w:rsidR="007E730E" w:rsidRPr="00D057A7">
        <w:rPr>
          <w:rFonts w:cs="Traditional Arabic"/>
          <w:sz w:val="36"/>
          <w:szCs w:val="36"/>
          <w:rtl/>
        </w:rPr>
        <w:t xml:space="preserve"> </w:t>
      </w:r>
      <w:r w:rsidR="007E730E" w:rsidRPr="00D057A7">
        <w:rPr>
          <w:rFonts w:cs="Traditional Arabic" w:hint="cs"/>
          <w:sz w:val="36"/>
          <w:szCs w:val="36"/>
          <w:rtl/>
        </w:rPr>
        <w:t>وَنَجَّيْنَاهُ</w:t>
      </w:r>
      <w:r w:rsidR="007E730E" w:rsidRPr="00D057A7">
        <w:rPr>
          <w:rFonts w:cs="Traditional Arabic"/>
          <w:sz w:val="36"/>
          <w:szCs w:val="36"/>
          <w:rtl/>
        </w:rPr>
        <w:t xml:space="preserve"> </w:t>
      </w:r>
      <w:r w:rsidR="007E730E" w:rsidRPr="00D057A7">
        <w:rPr>
          <w:rFonts w:cs="Traditional Arabic" w:hint="cs"/>
          <w:sz w:val="36"/>
          <w:szCs w:val="36"/>
          <w:rtl/>
        </w:rPr>
        <w:t>مِنَ</w:t>
      </w:r>
      <w:r w:rsidR="007E730E" w:rsidRPr="00D057A7">
        <w:rPr>
          <w:rFonts w:cs="Traditional Arabic"/>
          <w:sz w:val="36"/>
          <w:szCs w:val="36"/>
          <w:rtl/>
        </w:rPr>
        <w:t xml:space="preserve"> </w:t>
      </w:r>
      <w:r w:rsidR="007E730E" w:rsidRPr="00D057A7">
        <w:rPr>
          <w:rFonts w:cs="Traditional Arabic" w:hint="cs"/>
          <w:sz w:val="36"/>
          <w:szCs w:val="36"/>
          <w:rtl/>
        </w:rPr>
        <w:t>الْغَمِّ</w:t>
      </w:r>
      <w:r w:rsidR="007E730E" w:rsidRPr="00D057A7">
        <w:rPr>
          <w:rFonts w:cs="Traditional Arabic"/>
          <w:sz w:val="36"/>
          <w:szCs w:val="36"/>
          <w:rtl/>
        </w:rPr>
        <w:t xml:space="preserve"> </w:t>
      </w:r>
      <w:r w:rsidR="007E730E" w:rsidRPr="00D057A7">
        <w:rPr>
          <w:rFonts w:cs="Traditional Arabic" w:hint="cs"/>
          <w:sz w:val="36"/>
          <w:szCs w:val="36"/>
          <w:rtl/>
        </w:rPr>
        <w:t>وَكَذَلِكَ</w:t>
      </w:r>
      <w:r w:rsidR="007E730E" w:rsidRPr="00D057A7">
        <w:rPr>
          <w:rFonts w:cs="Traditional Arabic"/>
          <w:sz w:val="36"/>
          <w:szCs w:val="36"/>
          <w:rtl/>
        </w:rPr>
        <w:t xml:space="preserve"> </w:t>
      </w:r>
      <w:r w:rsidR="007E730E" w:rsidRPr="00D057A7">
        <w:rPr>
          <w:rFonts w:cs="Traditional Arabic" w:hint="cs"/>
          <w:sz w:val="36"/>
          <w:szCs w:val="36"/>
          <w:rtl/>
        </w:rPr>
        <w:t>نُنْجِي</w:t>
      </w:r>
      <w:r w:rsidR="007E730E" w:rsidRPr="00D057A7">
        <w:rPr>
          <w:rFonts w:cs="Traditional Arabic"/>
          <w:sz w:val="36"/>
          <w:szCs w:val="36"/>
          <w:rtl/>
        </w:rPr>
        <w:t xml:space="preserve"> </w:t>
      </w:r>
      <w:r w:rsidR="007E730E" w:rsidRPr="00D057A7">
        <w:rPr>
          <w:rFonts w:cs="Traditional Arabic" w:hint="cs"/>
          <w:sz w:val="36"/>
          <w:szCs w:val="36"/>
          <w:rtl/>
        </w:rPr>
        <w:t>الْمُؤْمِنِينَ</w:t>
      </w:r>
      <w:r w:rsidR="00C33612">
        <w:rPr>
          <w:rFonts w:cs="Traditional Arabic" w:hint="cs"/>
          <w:sz w:val="36"/>
          <w:szCs w:val="36"/>
          <w:rtl/>
        </w:rPr>
        <w:t>﴾</w:t>
      </w:r>
      <w:r w:rsidR="007E730E" w:rsidRPr="00D057A7">
        <w:rPr>
          <w:rFonts w:cs="Traditional Arabic" w:hint="cs"/>
          <w:sz w:val="36"/>
          <w:szCs w:val="36"/>
          <w:vertAlign w:val="superscript"/>
          <w:rtl/>
        </w:rPr>
        <w:t>(</w:t>
      </w:r>
      <w:r w:rsidR="007E730E" w:rsidRPr="00D057A7">
        <w:rPr>
          <w:rStyle w:val="FootnoteReference"/>
          <w:rFonts w:cs="Traditional Arabic"/>
          <w:sz w:val="36"/>
          <w:szCs w:val="36"/>
          <w:rtl/>
        </w:rPr>
        <w:footnoteReference w:id="583"/>
      </w:r>
      <w:r w:rsidR="007E730E" w:rsidRPr="00D057A7">
        <w:rPr>
          <w:rFonts w:cs="Traditional Arabic" w:hint="cs"/>
          <w:sz w:val="36"/>
          <w:szCs w:val="36"/>
          <w:vertAlign w:val="superscript"/>
          <w:rtl/>
        </w:rPr>
        <w:t>)</w:t>
      </w:r>
      <w:r w:rsidR="007E730E" w:rsidRPr="00D057A7">
        <w:rPr>
          <w:rFonts w:cs="Traditional Arabic" w:hint="cs"/>
          <w:sz w:val="36"/>
          <w:szCs w:val="36"/>
          <w:rtl/>
        </w:rPr>
        <w:t>.</w:t>
      </w:r>
      <w:r w:rsidR="007E730E" w:rsidRPr="003153DA">
        <w:rPr>
          <w:rtl/>
        </w:rPr>
        <w:t xml:space="preserve"> </w:t>
      </w:r>
    </w:p>
    <w:p w:rsidR="007E730E" w:rsidRDefault="007E730E" w:rsidP="00044826">
      <w:pPr>
        <w:ind w:right="119"/>
        <w:jc w:val="both"/>
        <w:rPr>
          <w:rFonts w:cs="Traditional Arabic"/>
          <w:sz w:val="36"/>
          <w:szCs w:val="36"/>
          <w:rtl/>
        </w:rPr>
      </w:pPr>
      <w:r>
        <w:rPr>
          <w:rFonts w:cs="Traditional Arabic" w:hint="cs"/>
          <w:sz w:val="36"/>
          <w:szCs w:val="36"/>
          <w:rtl/>
        </w:rPr>
        <w:t xml:space="preserve">       </w:t>
      </w:r>
      <w:r w:rsidR="00044826">
        <w:rPr>
          <w:rFonts w:cs="Traditional Arabic" w:hint="cs"/>
          <w:sz w:val="36"/>
          <w:szCs w:val="36"/>
          <w:rtl/>
        </w:rPr>
        <w:t>أرسل</w:t>
      </w:r>
      <w:r>
        <w:rPr>
          <w:rFonts w:cs="Traditional Arabic" w:hint="cs"/>
          <w:sz w:val="36"/>
          <w:szCs w:val="36"/>
          <w:rtl/>
        </w:rPr>
        <w:t xml:space="preserve"> الله</w:t>
      </w:r>
      <w:r w:rsidR="00044826">
        <w:rPr>
          <w:rFonts w:cs="Traditional Arabic" w:hint="cs"/>
          <w:sz w:val="36"/>
          <w:szCs w:val="36"/>
          <w:rtl/>
        </w:rPr>
        <w:t xml:space="preserve"> تعالى</w:t>
      </w:r>
      <w:r>
        <w:rPr>
          <w:rFonts w:cs="Traditional Arabic" w:hint="cs"/>
          <w:sz w:val="36"/>
          <w:szCs w:val="36"/>
          <w:rtl/>
        </w:rPr>
        <w:t xml:space="preserve"> </w:t>
      </w:r>
      <w:r w:rsidRPr="00AC1BCC">
        <w:rPr>
          <w:rFonts w:cs="Traditional Arabic" w:hint="cs"/>
          <w:sz w:val="36"/>
          <w:szCs w:val="36"/>
          <w:rtl/>
        </w:rPr>
        <w:t>يونس</w:t>
      </w:r>
      <w:r w:rsidRPr="00AC1BCC">
        <w:rPr>
          <w:rFonts w:cs="Traditional Arabic"/>
          <w:sz w:val="36"/>
          <w:szCs w:val="36"/>
          <w:rtl/>
        </w:rPr>
        <w:t xml:space="preserve"> </w:t>
      </w:r>
      <w:r w:rsidRPr="00AC1BCC">
        <w:rPr>
          <w:rFonts w:cs="Traditional Arabic" w:hint="cs"/>
          <w:sz w:val="36"/>
          <w:szCs w:val="36"/>
          <w:rtl/>
        </w:rPr>
        <w:t>بن</w:t>
      </w:r>
      <w:r w:rsidRPr="00AC1BCC">
        <w:rPr>
          <w:rFonts w:cs="Traditional Arabic"/>
          <w:sz w:val="36"/>
          <w:szCs w:val="36"/>
          <w:rtl/>
        </w:rPr>
        <w:t xml:space="preserve"> </w:t>
      </w:r>
      <w:r w:rsidRPr="00AC1BCC">
        <w:rPr>
          <w:rFonts w:cs="Traditional Arabic" w:hint="cs"/>
          <w:sz w:val="36"/>
          <w:szCs w:val="36"/>
          <w:rtl/>
        </w:rPr>
        <w:t>مَتَّى</w:t>
      </w:r>
      <w:r w:rsidR="00F06016">
        <w:rPr>
          <w:rFonts w:cs="Traditional Arabic" w:hint="cs"/>
          <w:sz w:val="36"/>
          <w:szCs w:val="36"/>
          <w:rtl/>
        </w:rPr>
        <w:t xml:space="preserve"> </w:t>
      </w:r>
      <w:r w:rsidR="00F06016" w:rsidRPr="00774E8E">
        <w:rPr>
          <w:rFonts w:ascii="AGA Arabesque" w:hAnsi="AGA Arabesque"/>
          <w:sz w:val="40"/>
          <w:szCs w:val="40"/>
        </w:rPr>
        <w:t></w:t>
      </w:r>
      <w:r w:rsidRPr="00AC1BCC">
        <w:rPr>
          <w:rFonts w:cs="Traditional Arabic" w:hint="cs"/>
          <w:sz w:val="36"/>
          <w:szCs w:val="36"/>
          <w:rtl/>
        </w:rPr>
        <w:t>،</w:t>
      </w:r>
      <w:r w:rsidRPr="00AC1BCC">
        <w:rPr>
          <w:rFonts w:cs="Traditional Arabic"/>
          <w:sz w:val="36"/>
          <w:szCs w:val="36"/>
          <w:rtl/>
        </w:rPr>
        <w:t xml:space="preserve"> </w:t>
      </w:r>
      <w:r w:rsidRPr="00AC1BCC">
        <w:rPr>
          <w:rFonts w:cs="Traditional Arabic" w:hint="cs"/>
          <w:sz w:val="36"/>
          <w:szCs w:val="36"/>
          <w:rtl/>
        </w:rPr>
        <w:t>إلى</w:t>
      </w:r>
      <w:r w:rsidRPr="00AC1BCC">
        <w:rPr>
          <w:rFonts w:cs="Traditional Arabic"/>
          <w:sz w:val="36"/>
          <w:szCs w:val="36"/>
          <w:rtl/>
        </w:rPr>
        <w:t xml:space="preserve"> </w:t>
      </w:r>
      <w:r w:rsidRPr="00AC1BCC">
        <w:rPr>
          <w:rFonts w:cs="Traditional Arabic" w:hint="cs"/>
          <w:sz w:val="36"/>
          <w:szCs w:val="36"/>
          <w:rtl/>
        </w:rPr>
        <w:t>قومه</w:t>
      </w:r>
      <w:r w:rsidRPr="00AC1BCC">
        <w:rPr>
          <w:rFonts w:cs="Traditional Arabic"/>
          <w:sz w:val="36"/>
          <w:szCs w:val="36"/>
          <w:rtl/>
        </w:rPr>
        <w:t xml:space="preserve"> </w:t>
      </w:r>
      <w:r w:rsidRPr="00AC1BCC">
        <w:rPr>
          <w:rFonts w:cs="Traditional Arabic" w:hint="cs"/>
          <w:sz w:val="36"/>
          <w:szCs w:val="36"/>
          <w:rtl/>
        </w:rPr>
        <w:t>فدعاهم</w:t>
      </w:r>
      <w:r>
        <w:rPr>
          <w:rFonts w:cs="Traditional Arabic" w:hint="cs"/>
          <w:sz w:val="36"/>
          <w:szCs w:val="36"/>
          <w:rtl/>
        </w:rPr>
        <w:t xml:space="preserve"> إلى الله تعالى</w:t>
      </w:r>
      <w:r w:rsidRPr="00AC1BCC">
        <w:rPr>
          <w:rFonts w:cs="Traditional Arabic"/>
          <w:sz w:val="36"/>
          <w:szCs w:val="36"/>
          <w:rtl/>
        </w:rPr>
        <w:t xml:space="preserve"> </w:t>
      </w:r>
      <w:r w:rsidRPr="00AC1BCC">
        <w:rPr>
          <w:rFonts w:cs="Traditional Arabic" w:hint="cs"/>
          <w:sz w:val="36"/>
          <w:szCs w:val="36"/>
          <w:rtl/>
        </w:rPr>
        <w:t>فلم</w:t>
      </w:r>
      <w:r w:rsidRPr="00AC1BCC">
        <w:rPr>
          <w:rFonts w:cs="Traditional Arabic"/>
          <w:sz w:val="36"/>
          <w:szCs w:val="36"/>
          <w:rtl/>
        </w:rPr>
        <w:t xml:space="preserve"> </w:t>
      </w:r>
      <w:r w:rsidRPr="00AC1BCC">
        <w:rPr>
          <w:rFonts w:cs="Traditional Arabic" w:hint="cs"/>
          <w:sz w:val="36"/>
          <w:szCs w:val="36"/>
          <w:rtl/>
        </w:rPr>
        <w:t>يؤمنوا</w:t>
      </w:r>
      <w:r>
        <w:rPr>
          <w:rFonts w:cs="Traditional Arabic" w:hint="cs"/>
          <w:sz w:val="36"/>
          <w:szCs w:val="36"/>
          <w:rtl/>
        </w:rPr>
        <w:t xml:space="preserve"> و</w:t>
      </w:r>
      <w:r w:rsidR="00044826">
        <w:rPr>
          <w:rFonts w:cs="Traditional Arabic" w:hint="cs"/>
          <w:sz w:val="36"/>
          <w:szCs w:val="36"/>
          <w:rtl/>
        </w:rPr>
        <w:t>أصروا</w:t>
      </w:r>
      <w:r>
        <w:rPr>
          <w:rFonts w:cs="Traditional Arabic" w:hint="cs"/>
          <w:sz w:val="36"/>
          <w:szCs w:val="36"/>
          <w:rtl/>
        </w:rPr>
        <w:t xml:space="preserve"> على كفرهم</w:t>
      </w:r>
      <w:r w:rsidRPr="00AC1BCC">
        <w:rPr>
          <w:rFonts w:cs="Traditional Arabic" w:hint="cs"/>
          <w:sz w:val="36"/>
          <w:szCs w:val="36"/>
          <w:rtl/>
        </w:rPr>
        <w:t>،</w:t>
      </w:r>
      <w:r w:rsidRPr="00AC1BCC">
        <w:rPr>
          <w:rFonts w:cs="Traditional Arabic"/>
          <w:sz w:val="36"/>
          <w:szCs w:val="36"/>
          <w:rtl/>
        </w:rPr>
        <w:t xml:space="preserve"> </w:t>
      </w:r>
      <w:r w:rsidRPr="00AC1BCC">
        <w:rPr>
          <w:rFonts w:cs="Traditional Arabic" w:hint="cs"/>
          <w:sz w:val="36"/>
          <w:szCs w:val="36"/>
          <w:rtl/>
        </w:rPr>
        <w:t>فتوعَّدهم</w:t>
      </w:r>
      <w:r w:rsidRPr="00AC1BCC">
        <w:rPr>
          <w:rFonts w:cs="Traditional Arabic"/>
          <w:sz w:val="36"/>
          <w:szCs w:val="36"/>
          <w:rtl/>
        </w:rPr>
        <w:t xml:space="preserve"> </w:t>
      </w:r>
      <w:r w:rsidRPr="00AC1BCC">
        <w:rPr>
          <w:rFonts w:cs="Traditional Arabic" w:hint="cs"/>
          <w:sz w:val="36"/>
          <w:szCs w:val="36"/>
          <w:rtl/>
        </w:rPr>
        <w:t>بالعذاب</w:t>
      </w:r>
      <w:r w:rsidRPr="00AC1BCC">
        <w:rPr>
          <w:rFonts w:cs="Traditional Arabic"/>
          <w:sz w:val="36"/>
          <w:szCs w:val="36"/>
          <w:rtl/>
        </w:rPr>
        <w:t xml:space="preserve"> </w:t>
      </w:r>
      <w:r w:rsidRPr="00AC1BCC">
        <w:rPr>
          <w:rFonts w:cs="Traditional Arabic" w:hint="cs"/>
          <w:sz w:val="36"/>
          <w:szCs w:val="36"/>
          <w:rtl/>
        </w:rPr>
        <w:t>فلم</w:t>
      </w:r>
      <w:r w:rsidRPr="00AC1BCC">
        <w:rPr>
          <w:rFonts w:cs="Traditional Arabic"/>
          <w:sz w:val="36"/>
          <w:szCs w:val="36"/>
          <w:rtl/>
        </w:rPr>
        <w:t xml:space="preserve"> </w:t>
      </w:r>
      <w:r w:rsidRPr="00AC1BCC">
        <w:rPr>
          <w:rFonts w:cs="Traditional Arabic" w:hint="cs"/>
          <w:sz w:val="36"/>
          <w:szCs w:val="36"/>
          <w:rtl/>
        </w:rPr>
        <w:t>ينيبوا،</w:t>
      </w:r>
      <w:r w:rsidRPr="00AC1BCC">
        <w:rPr>
          <w:rFonts w:cs="Traditional Arabic"/>
          <w:sz w:val="36"/>
          <w:szCs w:val="36"/>
          <w:rtl/>
        </w:rPr>
        <w:t xml:space="preserve"> </w:t>
      </w:r>
      <w:r w:rsidRPr="00AC1BCC">
        <w:rPr>
          <w:rFonts w:cs="Traditional Arabic" w:hint="cs"/>
          <w:sz w:val="36"/>
          <w:szCs w:val="36"/>
          <w:rtl/>
        </w:rPr>
        <w:t>ولم</w:t>
      </w:r>
      <w:r w:rsidRPr="00AC1BCC">
        <w:rPr>
          <w:rFonts w:cs="Traditional Arabic"/>
          <w:sz w:val="36"/>
          <w:szCs w:val="36"/>
          <w:rtl/>
        </w:rPr>
        <w:t xml:space="preserve"> </w:t>
      </w:r>
      <w:r w:rsidRPr="00AC1BCC">
        <w:rPr>
          <w:rFonts w:cs="Traditional Arabic" w:hint="cs"/>
          <w:sz w:val="36"/>
          <w:szCs w:val="36"/>
          <w:rtl/>
        </w:rPr>
        <w:t>يصبر</w:t>
      </w:r>
      <w:r w:rsidRPr="00AC1BCC">
        <w:rPr>
          <w:rFonts w:cs="Traditional Arabic"/>
          <w:sz w:val="36"/>
          <w:szCs w:val="36"/>
          <w:rtl/>
        </w:rPr>
        <w:t xml:space="preserve"> </w:t>
      </w:r>
      <w:r w:rsidRPr="00AC1BCC">
        <w:rPr>
          <w:rFonts w:cs="Traditional Arabic" w:hint="cs"/>
          <w:sz w:val="36"/>
          <w:szCs w:val="36"/>
          <w:rtl/>
        </w:rPr>
        <w:t>عليهم</w:t>
      </w:r>
      <w:r w:rsidRPr="00AC1BCC">
        <w:rPr>
          <w:rFonts w:cs="Traditional Arabic"/>
          <w:sz w:val="36"/>
          <w:szCs w:val="36"/>
          <w:rtl/>
        </w:rPr>
        <w:t xml:space="preserve"> </w:t>
      </w:r>
      <w:r w:rsidRPr="00AC1BCC">
        <w:rPr>
          <w:rFonts w:cs="Traditional Arabic" w:hint="cs"/>
          <w:sz w:val="36"/>
          <w:szCs w:val="36"/>
          <w:rtl/>
        </w:rPr>
        <w:t>كما</w:t>
      </w:r>
      <w:r w:rsidRPr="00AC1BCC">
        <w:rPr>
          <w:rFonts w:cs="Traditional Arabic"/>
          <w:sz w:val="36"/>
          <w:szCs w:val="36"/>
          <w:rtl/>
        </w:rPr>
        <w:t xml:space="preserve"> </w:t>
      </w:r>
      <w:r w:rsidRPr="00AC1BCC">
        <w:rPr>
          <w:rFonts w:cs="Traditional Arabic" w:hint="cs"/>
          <w:sz w:val="36"/>
          <w:szCs w:val="36"/>
          <w:rtl/>
        </w:rPr>
        <w:t>أمره</w:t>
      </w:r>
      <w:r w:rsidRPr="00AC1BCC">
        <w:rPr>
          <w:rFonts w:cs="Traditional Arabic"/>
          <w:sz w:val="36"/>
          <w:szCs w:val="36"/>
          <w:rtl/>
        </w:rPr>
        <w:t xml:space="preserve"> </w:t>
      </w:r>
      <w:r w:rsidRPr="00AC1BCC">
        <w:rPr>
          <w:rFonts w:cs="Traditional Arabic" w:hint="cs"/>
          <w:sz w:val="36"/>
          <w:szCs w:val="36"/>
          <w:rtl/>
        </w:rPr>
        <w:t>الله،</w:t>
      </w:r>
      <w:r w:rsidRPr="00AC1BCC">
        <w:rPr>
          <w:rFonts w:cs="Traditional Arabic"/>
          <w:sz w:val="36"/>
          <w:szCs w:val="36"/>
          <w:rtl/>
        </w:rPr>
        <w:t xml:space="preserve"> </w:t>
      </w:r>
      <w:r w:rsidRPr="00AC1BCC">
        <w:rPr>
          <w:rFonts w:cs="Traditional Arabic" w:hint="cs"/>
          <w:sz w:val="36"/>
          <w:szCs w:val="36"/>
          <w:rtl/>
        </w:rPr>
        <w:t>وخرج</w:t>
      </w:r>
      <w:r w:rsidRPr="00AC1BCC">
        <w:rPr>
          <w:rFonts w:cs="Traditional Arabic"/>
          <w:sz w:val="36"/>
          <w:szCs w:val="36"/>
          <w:rtl/>
        </w:rPr>
        <w:t xml:space="preserve"> </w:t>
      </w:r>
      <w:r w:rsidRPr="00AC1BCC">
        <w:rPr>
          <w:rFonts w:cs="Traditional Arabic" w:hint="cs"/>
          <w:sz w:val="36"/>
          <w:szCs w:val="36"/>
          <w:rtl/>
        </w:rPr>
        <w:t>مِن</w:t>
      </w:r>
      <w:r w:rsidRPr="00AC1BCC">
        <w:rPr>
          <w:rFonts w:cs="Traditional Arabic"/>
          <w:sz w:val="36"/>
          <w:szCs w:val="36"/>
          <w:rtl/>
        </w:rPr>
        <w:t xml:space="preserve"> </w:t>
      </w:r>
      <w:r w:rsidRPr="00AC1BCC">
        <w:rPr>
          <w:rFonts w:cs="Traditional Arabic" w:hint="cs"/>
          <w:sz w:val="36"/>
          <w:szCs w:val="36"/>
          <w:rtl/>
        </w:rPr>
        <w:t>بينهم</w:t>
      </w:r>
      <w:r w:rsidRPr="00AC1BCC">
        <w:rPr>
          <w:rFonts w:cs="Traditional Arabic"/>
          <w:sz w:val="36"/>
          <w:szCs w:val="36"/>
          <w:rtl/>
        </w:rPr>
        <w:t xml:space="preserve"> </w:t>
      </w:r>
      <w:r w:rsidRPr="00AC1BCC">
        <w:rPr>
          <w:rFonts w:cs="Traditional Arabic" w:hint="cs"/>
          <w:sz w:val="36"/>
          <w:szCs w:val="36"/>
          <w:rtl/>
        </w:rPr>
        <w:t>غاضبًا</w:t>
      </w:r>
      <w:r w:rsidRPr="00AC1BCC">
        <w:rPr>
          <w:rFonts w:cs="Traditional Arabic"/>
          <w:sz w:val="36"/>
          <w:szCs w:val="36"/>
          <w:rtl/>
        </w:rPr>
        <w:t xml:space="preserve"> </w:t>
      </w:r>
      <w:r w:rsidRPr="00AC1BCC">
        <w:rPr>
          <w:rFonts w:cs="Traditional Arabic" w:hint="cs"/>
          <w:sz w:val="36"/>
          <w:szCs w:val="36"/>
          <w:rtl/>
        </w:rPr>
        <w:t>عليهم،</w:t>
      </w:r>
      <w:r w:rsidRPr="00AC1BCC">
        <w:rPr>
          <w:rFonts w:cs="Traditional Arabic"/>
          <w:sz w:val="36"/>
          <w:szCs w:val="36"/>
          <w:rtl/>
        </w:rPr>
        <w:t xml:space="preserve"> </w:t>
      </w:r>
      <w:r w:rsidRPr="00AC1BCC">
        <w:rPr>
          <w:rFonts w:cs="Traditional Arabic" w:hint="cs"/>
          <w:sz w:val="36"/>
          <w:szCs w:val="36"/>
          <w:rtl/>
        </w:rPr>
        <w:t>ضائقًا</w:t>
      </w:r>
      <w:r w:rsidRPr="00AC1BCC">
        <w:rPr>
          <w:rFonts w:cs="Traditional Arabic"/>
          <w:sz w:val="36"/>
          <w:szCs w:val="36"/>
          <w:rtl/>
        </w:rPr>
        <w:t xml:space="preserve"> </w:t>
      </w:r>
      <w:r w:rsidRPr="00AC1BCC">
        <w:rPr>
          <w:rFonts w:cs="Traditional Arabic" w:hint="cs"/>
          <w:sz w:val="36"/>
          <w:szCs w:val="36"/>
          <w:rtl/>
        </w:rPr>
        <w:t>صدره</w:t>
      </w:r>
      <w:r w:rsidRPr="00AC1BCC">
        <w:rPr>
          <w:rFonts w:cs="Traditional Arabic"/>
          <w:sz w:val="36"/>
          <w:szCs w:val="36"/>
          <w:rtl/>
        </w:rPr>
        <w:t xml:space="preserve"> </w:t>
      </w:r>
      <w:r w:rsidRPr="00AC1BCC">
        <w:rPr>
          <w:rFonts w:cs="Traditional Arabic" w:hint="cs"/>
          <w:sz w:val="36"/>
          <w:szCs w:val="36"/>
          <w:rtl/>
        </w:rPr>
        <w:t>بعصيانهم،</w:t>
      </w:r>
      <w:r w:rsidRPr="00AC1BCC">
        <w:rPr>
          <w:rFonts w:cs="Traditional Arabic"/>
          <w:sz w:val="36"/>
          <w:szCs w:val="36"/>
          <w:rtl/>
        </w:rPr>
        <w:t xml:space="preserve"> </w:t>
      </w:r>
      <w:r w:rsidRPr="00AC1BCC">
        <w:rPr>
          <w:rFonts w:cs="Traditional Arabic" w:hint="cs"/>
          <w:sz w:val="36"/>
          <w:szCs w:val="36"/>
          <w:rtl/>
        </w:rPr>
        <w:t>وظن</w:t>
      </w:r>
      <w:r w:rsidRPr="00AC1BCC">
        <w:rPr>
          <w:rFonts w:cs="Traditional Arabic"/>
          <w:sz w:val="36"/>
          <w:szCs w:val="36"/>
          <w:rtl/>
        </w:rPr>
        <w:t xml:space="preserve"> </w:t>
      </w:r>
      <w:r w:rsidRPr="00AC1BCC">
        <w:rPr>
          <w:rFonts w:cs="Traditional Arabic" w:hint="cs"/>
          <w:sz w:val="36"/>
          <w:szCs w:val="36"/>
          <w:rtl/>
        </w:rPr>
        <w:t>أن</w:t>
      </w:r>
      <w:r w:rsidRPr="00AC1BCC">
        <w:rPr>
          <w:rFonts w:cs="Traditional Arabic"/>
          <w:sz w:val="36"/>
          <w:szCs w:val="36"/>
          <w:rtl/>
        </w:rPr>
        <w:t xml:space="preserve"> </w:t>
      </w:r>
      <w:r w:rsidRPr="00AC1BCC">
        <w:rPr>
          <w:rFonts w:cs="Traditional Arabic" w:hint="cs"/>
          <w:sz w:val="36"/>
          <w:szCs w:val="36"/>
          <w:rtl/>
        </w:rPr>
        <w:t>الله</w:t>
      </w:r>
      <w:r w:rsidRPr="00AC1BCC">
        <w:rPr>
          <w:rFonts w:cs="Traditional Arabic"/>
          <w:sz w:val="36"/>
          <w:szCs w:val="36"/>
          <w:rtl/>
        </w:rPr>
        <w:t xml:space="preserve"> </w:t>
      </w:r>
      <w:r w:rsidRPr="00AC1BCC">
        <w:rPr>
          <w:rFonts w:cs="Traditional Arabic" w:hint="cs"/>
          <w:sz w:val="36"/>
          <w:szCs w:val="36"/>
          <w:rtl/>
        </w:rPr>
        <w:t>لن</w:t>
      </w:r>
      <w:r w:rsidRPr="00AC1BCC">
        <w:rPr>
          <w:rFonts w:cs="Traditional Arabic"/>
          <w:sz w:val="36"/>
          <w:szCs w:val="36"/>
          <w:rtl/>
        </w:rPr>
        <w:t xml:space="preserve"> </w:t>
      </w:r>
      <w:r w:rsidRPr="00AC1BCC">
        <w:rPr>
          <w:rFonts w:cs="Traditional Arabic" w:hint="cs"/>
          <w:sz w:val="36"/>
          <w:szCs w:val="36"/>
          <w:rtl/>
        </w:rPr>
        <w:t>يضيِّق</w:t>
      </w:r>
      <w:r w:rsidRPr="00AC1BCC">
        <w:rPr>
          <w:rFonts w:cs="Traditional Arabic"/>
          <w:sz w:val="36"/>
          <w:szCs w:val="36"/>
          <w:rtl/>
        </w:rPr>
        <w:t xml:space="preserve"> </w:t>
      </w:r>
      <w:r w:rsidRPr="00AC1BCC">
        <w:rPr>
          <w:rFonts w:cs="Traditional Arabic" w:hint="cs"/>
          <w:sz w:val="36"/>
          <w:szCs w:val="36"/>
          <w:rtl/>
        </w:rPr>
        <w:t>عليه</w:t>
      </w:r>
      <w:r w:rsidRPr="00AC1BCC">
        <w:rPr>
          <w:rFonts w:cs="Traditional Arabic"/>
          <w:sz w:val="36"/>
          <w:szCs w:val="36"/>
          <w:rtl/>
        </w:rPr>
        <w:t xml:space="preserve"> </w:t>
      </w:r>
      <w:r w:rsidRPr="00AC1BCC">
        <w:rPr>
          <w:rFonts w:cs="Traditional Arabic" w:hint="cs"/>
          <w:sz w:val="36"/>
          <w:szCs w:val="36"/>
          <w:rtl/>
        </w:rPr>
        <w:t>ويؤاخذه</w:t>
      </w:r>
      <w:r w:rsidRPr="00AC1BCC">
        <w:rPr>
          <w:rFonts w:cs="Traditional Arabic"/>
          <w:sz w:val="36"/>
          <w:szCs w:val="36"/>
          <w:rtl/>
        </w:rPr>
        <w:t xml:space="preserve"> </w:t>
      </w:r>
      <w:r w:rsidRPr="00AC1BCC">
        <w:rPr>
          <w:rFonts w:cs="Traditional Arabic" w:hint="cs"/>
          <w:sz w:val="36"/>
          <w:szCs w:val="36"/>
          <w:rtl/>
        </w:rPr>
        <w:t>بهذه</w:t>
      </w:r>
      <w:r w:rsidRPr="00AC1BCC">
        <w:rPr>
          <w:rFonts w:cs="Traditional Arabic"/>
          <w:sz w:val="36"/>
          <w:szCs w:val="36"/>
          <w:rtl/>
        </w:rPr>
        <w:t xml:space="preserve"> </w:t>
      </w:r>
      <w:r w:rsidRPr="00AC1BCC">
        <w:rPr>
          <w:rFonts w:cs="Traditional Arabic" w:hint="cs"/>
          <w:sz w:val="36"/>
          <w:szCs w:val="36"/>
          <w:rtl/>
        </w:rPr>
        <w:t>المخالفة،</w:t>
      </w:r>
      <w:r w:rsidRPr="00AC1BCC">
        <w:rPr>
          <w:rFonts w:cs="Traditional Arabic"/>
          <w:sz w:val="36"/>
          <w:szCs w:val="36"/>
          <w:rtl/>
        </w:rPr>
        <w:t xml:space="preserve"> </w:t>
      </w:r>
      <w:r w:rsidRPr="00AC1BCC">
        <w:rPr>
          <w:rFonts w:cs="Traditional Arabic" w:hint="cs"/>
          <w:sz w:val="36"/>
          <w:szCs w:val="36"/>
          <w:rtl/>
        </w:rPr>
        <w:t>فابتلاه</w:t>
      </w:r>
      <w:r w:rsidRPr="00AC1BCC">
        <w:rPr>
          <w:rFonts w:cs="Traditional Arabic"/>
          <w:sz w:val="36"/>
          <w:szCs w:val="36"/>
          <w:rtl/>
        </w:rPr>
        <w:t xml:space="preserve"> </w:t>
      </w:r>
      <w:r w:rsidRPr="00AC1BCC">
        <w:rPr>
          <w:rFonts w:cs="Traditional Arabic" w:hint="cs"/>
          <w:sz w:val="36"/>
          <w:szCs w:val="36"/>
          <w:rtl/>
        </w:rPr>
        <w:t>الله</w:t>
      </w:r>
      <w:r w:rsidRPr="00AC1BCC">
        <w:rPr>
          <w:rFonts w:cs="Traditional Arabic"/>
          <w:sz w:val="36"/>
          <w:szCs w:val="36"/>
          <w:rtl/>
        </w:rPr>
        <w:t xml:space="preserve"> </w:t>
      </w:r>
      <w:r w:rsidRPr="00AC1BCC">
        <w:rPr>
          <w:rFonts w:cs="Traditional Arabic" w:hint="cs"/>
          <w:sz w:val="36"/>
          <w:szCs w:val="36"/>
          <w:rtl/>
        </w:rPr>
        <w:t>بشدة</w:t>
      </w:r>
      <w:r w:rsidRPr="00AC1BCC">
        <w:rPr>
          <w:rFonts w:cs="Traditional Arabic"/>
          <w:sz w:val="36"/>
          <w:szCs w:val="36"/>
          <w:rtl/>
        </w:rPr>
        <w:t xml:space="preserve"> </w:t>
      </w:r>
      <w:r w:rsidRPr="00AC1BCC">
        <w:rPr>
          <w:rFonts w:cs="Traditional Arabic" w:hint="cs"/>
          <w:sz w:val="36"/>
          <w:szCs w:val="36"/>
          <w:rtl/>
        </w:rPr>
        <w:t>الضيق</w:t>
      </w:r>
      <w:r w:rsidRPr="00AC1BCC">
        <w:rPr>
          <w:rFonts w:cs="Traditional Arabic"/>
          <w:sz w:val="36"/>
          <w:szCs w:val="36"/>
          <w:rtl/>
        </w:rPr>
        <w:t xml:space="preserve"> </w:t>
      </w:r>
      <w:r w:rsidRPr="00AC1BCC">
        <w:rPr>
          <w:rFonts w:cs="Traditional Arabic" w:hint="cs"/>
          <w:sz w:val="36"/>
          <w:szCs w:val="36"/>
          <w:rtl/>
        </w:rPr>
        <w:t>والحبس،</w:t>
      </w:r>
      <w:r w:rsidRPr="00AC1BCC">
        <w:rPr>
          <w:rFonts w:cs="Traditional Arabic"/>
          <w:sz w:val="36"/>
          <w:szCs w:val="36"/>
          <w:rtl/>
        </w:rPr>
        <w:t xml:space="preserve"> </w:t>
      </w:r>
      <w:r w:rsidRPr="00AC1BCC">
        <w:rPr>
          <w:rFonts w:cs="Traditional Arabic" w:hint="cs"/>
          <w:sz w:val="36"/>
          <w:szCs w:val="36"/>
          <w:rtl/>
        </w:rPr>
        <w:t>والتقمه</w:t>
      </w:r>
      <w:r w:rsidRPr="00AC1BCC">
        <w:rPr>
          <w:rFonts w:cs="Traditional Arabic"/>
          <w:sz w:val="36"/>
          <w:szCs w:val="36"/>
          <w:rtl/>
        </w:rPr>
        <w:t xml:space="preserve"> </w:t>
      </w:r>
      <w:r w:rsidRPr="00AC1BCC">
        <w:rPr>
          <w:rFonts w:cs="Traditional Arabic" w:hint="cs"/>
          <w:sz w:val="36"/>
          <w:szCs w:val="36"/>
          <w:rtl/>
        </w:rPr>
        <w:t>الحوت</w:t>
      </w:r>
      <w:r w:rsidRPr="00AC1BCC">
        <w:rPr>
          <w:rFonts w:cs="Traditional Arabic"/>
          <w:sz w:val="36"/>
          <w:szCs w:val="36"/>
          <w:rtl/>
        </w:rPr>
        <w:t xml:space="preserve"> </w:t>
      </w:r>
      <w:r w:rsidRPr="00AC1BCC">
        <w:rPr>
          <w:rFonts w:cs="Traditional Arabic" w:hint="cs"/>
          <w:sz w:val="36"/>
          <w:szCs w:val="36"/>
          <w:rtl/>
        </w:rPr>
        <w:t>في</w:t>
      </w:r>
      <w:r w:rsidRPr="00AC1BCC">
        <w:rPr>
          <w:rFonts w:cs="Traditional Arabic"/>
          <w:sz w:val="36"/>
          <w:szCs w:val="36"/>
          <w:rtl/>
        </w:rPr>
        <w:t xml:space="preserve"> </w:t>
      </w:r>
      <w:r w:rsidRPr="00AC1BCC">
        <w:rPr>
          <w:rFonts w:cs="Traditional Arabic" w:hint="cs"/>
          <w:sz w:val="36"/>
          <w:szCs w:val="36"/>
          <w:rtl/>
        </w:rPr>
        <w:t>البحر</w:t>
      </w:r>
      <w:r>
        <w:rPr>
          <w:rFonts w:cs="Traditional Arabic" w:hint="cs"/>
          <w:sz w:val="36"/>
          <w:szCs w:val="36"/>
          <w:rtl/>
        </w:rPr>
        <w:t>.</w:t>
      </w:r>
    </w:p>
    <w:p w:rsidR="007E730E" w:rsidRPr="00C510CB" w:rsidRDefault="00285BE3" w:rsidP="00671933">
      <w:pPr>
        <w:ind w:right="119"/>
        <w:jc w:val="both"/>
        <w:rPr>
          <w:rFonts w:cs="Traditional Arabic"/>
          <w:color w:val="000000" w:themeColor="text1"/>
          <w:sz w:val="36"/>
          <w:szCs w:val="36"/>
        </w:rPr>
      </w:pPr>
      <w:r>
        <w:rPr>
          <w:rFonts w:cs="Traditional Arabic" w:hint="cs"/>
          <w:sz w:val="36"/>
          <w:szCs w:val="36"/>
          <w:rtl/>
        </w:rPr>
        <w:t xml:space="preserve">    </w:t>
      </w:r>
      <w:r w:rsidR="007E730E">
        <w:rPr>
          <w:rFonts w:cs="Traditional Arabic" w:hint="cs"/>
          <w:sz w:val="36"/>
          <w:szCs w:val="36"/>
          <w:rtl/>
        </w:rPr>
        <w:t xml:space="preserve">قال الله تعالى: </w:t>
      </w:r>
      <w:r w:rsidR="00C33612">
        <w:rPr>
          <w:rFonts w:cs="Traditional Arabic" w:hint="cs"/>
          <w:sz w:val="36"/>
          <w:szCs w:val="36"/>
          <w:rtl/>
        </w:rPr>
        <w:t>﴿</w:t>
      </w:r>
      <w:r w:rsidR="007E730E" w:rsidRPr="003153DA">
        <w:rPr>
          <w:rFonts w:cs="Traditional Arabic" w:hint="cs"/>
          <w:sz w:val="36"/>
          <w:szCs w:val="36"/>
          <w:rtl/>
        </w:rPr>
        <w:t>وَذَا</w:t>
      </w:r>
      <w:r w:rsidR="007E730E" w:rsidRPr="003153DA">
        <w:rPr>
          <w:rFonts w:cs="Traditional Arabic"/>
          <w:sz w:val="36"/>
          <w:szCs w:val="36"/>
          <w:rtl/>
        </w:rPr>
        <w:t xml:space="preserve"> </w:t>
      </w:r>
      <w:r w:rsidR="007E730E" w:rsidRPr="003153DA">
        <w:rPr>
          <w:rFonts w:cs="Traditional Arabic" w:hint="cs"/>
          <w:sz w:val="36"/>
          <w:szCs w:val="36"/>
          <w:rtl/>
        </w:rPr>
        <w:t>النُّونِ</w:t>
      </w:r>
      <w:r w:rsidR="007E730E" w:rsidRPr="003153DA">
        <w:rPr>
          <w:rFonts w:cs="Traditional Arabic"/>
          <w:sz w:val="36"/>
          <w:szCs w:val="36"/>
          <w:rtl/>
        </w:rPr>
        <w:t xml:space="preserve"> </w:t>
      </w:r>
      <w:r w:rsidR="007E730E" w:rsidRPr="003153DA">
        <w:rPr>
          <w:rFonts w:cs="Traditional Arabic" w:hint="cs"/>
          <w:sz w:val="36"/>
          <w:szCs w:val="36"/>
          <w:rtl/>
        </w:rPr>
        <w:t>إِذْ</w:t>
      </w:r>
      <w:r w:rsidR="007E730E" w:rsidRPr="003153DA">
        <w:rPr>
          <w:rFonts w:cs="Traditional Arabic"/>
          <w:sz w:val="36"/>
          <w:szCs w:val="36"/>
          <w:rtl/>
        </w:rPr>
        <w:t xml:space="preserve"> </w:t>
      </w:r>
      <w:r w:rsidR="007E730E" w:rsidRPr="003153DA">
        <w:rPr>
          <w:rFonts w:cs="Traditional Arabic" w:hint="cs"/>
          <w:sz w:val="36"/>
          <w:szCs w:val="36"/>
          <w:rtl/>
        </w:rPr>
        <w:t>ذَهَبَ</w:t>
      </w:r>
      <w:r w:rsidR="007E730E" w:rsidRPr="003153DA">
        <w:rPr>
          <w:rFonts w:cs="Traditional Arabic"/>
          <w:sz w:val="36"/>
          <w:szCs w:val="36"/>
          <w:rtl/>
        </w:rPr>
        <w:t xml:space="preserve"> </w:t>
      </w:r>
      <w:r w:rsidR="007E730E" w:rsidRPr="003153DA">
        <w:rPr>
          <w:rFonts w:cs="Traditional Arabic" w:hint="cs"/>
          <w:sz w:val="36"/>
          <w:szCs w:val="36"/>
          <w:rtl/>
        </w:rPr>
        <w:t>مُغَاضِبًا</w:t>
      </w:r>
      <w:r w:rsidR="007E730E" w:rsidRPr="003153DA">
        <w:rPr>
          <w:rFonts w:cs="Traditional Arabic"/>
          <w:sz w:val="36"/>
          <w:szCs w:val="36"/>
          <w:rtl/>
        </w:rPr>
        <w:t xml:space="preserve"> </w:t>
      </w:r>
      <w:r w:rsidR="007E730E" w:rsidRPr="003153DA">
        <w:rPr>
          <w:rFonts w:cs="Traditional Arabic" w:hint="cs"/>
          <w:sz w:val="36"/>
          <w:szCs w:val="36"/>
          <w:rtl/>
        </w:rPr>
        <w:t>فَظَنَّ</w:t>
      </w:r>
      <w:r w:rsidR="007E730E" w:rsidRPr="003153DA">
        <w:rPr>
          <w:rFonts w:cs="Traditional Arabic"/>
          <w:sz w:val="36"/>
          <w:szCs w:val="36"/>
          <w:rtl/>
        </w:rPr>
        <w:t xml:space="preserve"> </w:t>
      </w:r>
      <w:r w:rsidR="007E730E" w:rsidRPr="003153DA">
        <w:rPr>
          <w:rFonts w:cs="Traditional Arabic" w:hint="cs"/>
          <w:sz w:val="36"/>
          <w:szCs w:val="36"/>
          <w:rtl/>
        </w:rPr>
        <w:t>أَنْ</w:t>
      </w:r>
      <w:r w:rsidR="007E730E" w:rsidRPr="003153DA">
        <w:rPr>
          <w:rFonts w:cs="Traditional Arabic"/>
          <w:sz w:val="36"/>
          <w:szCs w:val="36"/>
          <w:rtl/>
        </w:rPr>
        <w:t xml:space="preserve"> </w:t>
      </w:r>
      <w:r w:rsidR="007E730E" w:rsidRPr="003153DA">
        <w:rPr>
          <w:rFonts w:cs="Traditional Arabic" w:hint="cs"/>
          <w:sz w:val="36"/>
          <w:szCs w:val="36"/>
          <w:rtl/>
        </w:rPr>
        <w:t>لَنْ</w:t>
      </w:r>
      <w:r w:rsidR="007E730E" w:rsidRPr="003153DA">
        <w:rPr>
          <w:rFonts w:cs="Traditional Arabic"/>
          <w:sz w:val="36"/>
          <w:szCs w:val="36"/>
          <w:rtl/>
        </w:rPr>
        <w:t xml:space="preserve"> </w:t>
      </w:r>
      <w:r w:rsidR="007E730E" w:rsidRPr="003153DA">
        <w:rPr>
          <w:rFonts w:cs="Traditional Arabic" w:hint="cs"/>
          <w:sz w:val="36"/>
          <w:szCs w:val="36"/>
          <w:rtl/>
        </w:rPr>
        <w:t>نَقْدِرَ</w:t>
      </w:r>
      <w:r w:rsidR="007E730E" w:rsidRPr="003153DA">
        <w:rPr>
          <w:rFonts w:cs="Traditional Arabic"/>
          <w:sz w:val="36"/>
          <w:szCs w:val="36"/>
          <w:rtl/>
        </w:rPr>
        <w:t xml:space="preserve"> </w:t>
      </w:r>
      <w:r w:rsidR="007E730E" w:rsidRPr="003153DA">
        <w:rPr>
          <w:rFonts w:cs="Traditional Arabic" w:hint="cs"/>
          <w:sz w:val="36"/>
          <w:szCs w:val="36"/>
          <w:rtl/>
        </w:rPr>
        <w:t>عَلَيْهِ</w:t>
      </w:r>
      <w:r w:rsidR="00C33612">
        <w:rPr>
          <w:rFonts w:cs="Traditional Arabic" w:hint="cs"/>
          <w:sz w:val="36"/>
          <w:szCs w:val="36"/>
          <w:rtl/>
        </w:rPr>
        <w:t>﴾</w:t>
      </w:r>
      <w:r w:rsidR="00044826" w:rsidRPr="00044826">
        <w:rPr>
          <w:rFonts w:cs="Traditional Arabic" w:hint="cs"/>
          <w:sz w:val="36"/>
          <w:szCs w:val="36"/>
          <w:vertAlign w:val="superscript"/>
          <w:rtl/>
        </w:rPr>
        <w:t>(</w:t>
      </w:r>
      <w:r w:rsidR="00044826" w:rsidRPr="00044826">
        <w:rPr>
          <w:rStyle w:val="FootnoteReference"/>
          <w:rFonts w:cs="Traditional Arabic"/>
          <w:sz w:val="36"/>
          <w:szCs w:val="36"/>
          <w:rtl/>
        </w:rPr>
        <w:footnoteReference w:id="584"/>
      </w:r>
      <w:r w:rsidR="00044826" w:rsidRPr="00044826">
        <w:rPr>
          <w:rFonts w:cs="Traditional Arabic" w:hint="cs"/>
          <w:sz w:val="36"/>
          <w:szCs w:val="36"/>
          <w:vertAlign w:val="superscript"/>
          <w:rtl/>
        </w:rPr>
        <w:t>)</w:t>
      </w:r>
      <w:r w:rsidR="009858E2">
        <w:rPr>
          <w:rFonts w:cs="Traditional Arabic" w:hint="cs"/>
          <w:sz w:val="36"/>
          <w:szCs w:val="36"/>
          <w:rtl/>
        </w:rPr>
        <w:t xml:space="preserve">. </w:t>
      </w:r>
      <w:r w:rsidR="00FC1614">
        <w:rPr>
          <w:rFonts w:cs="Traditional Arabic" w:hint="cs"/>
          <w:sz w:val="36"/>
          <w:szCs w:val="36"/>
          <w:rtl/>
        </w:rPr>
        <w:t>وقال الله تعالى</w:t>
      </w:r>
      <w:r>
        <w:rPr>
          <w:rFonts w:cs="Traditional Arabic" w:hint="cs"/>
          <w:sz w:val="36"/>
          <w:szCs w:val="36"/>
          <w:rtl/>
        </w:rPr>
        <w:t xml:space="preserve">: </w:t>
      </w:r>
      <w:r w:rsidR="00C33612">
        <w:rPr>
          <w:rFonts w:cs="Traditional Arabic" w:hint="cs"/>
          <w:sz w:val="36"/>
          <w:szCs w:val="36"/>
          <w:rtl/>
        </w:rPr>
        <w:t>﴿</w:t>
      </w:r>
      <w:r w:rsidR="007E730E" w:rsidRPr="003153DA">
        <w:rPr>
          <w:rFonts w:cs="Traditional Arabic" w:hint="cs"/>
          <w:color w:val="000000" w:themeColor="text1"/>
          <w:sz w:val="36"/>
          <w:szCs w:val="36"/>
          <w:rtl/>
        </w:rPr>
        <w:t>وَإِنَّ</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يُونُسَ</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لَمِنَ</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الْمُرْسَلِينَ</w:t>
      </w:r>
      <w:r w:rsidR="007E730E">
        <w:rPr>
          <w:rFonts w:cs="Traditional Arabic" w:hint="cs"/>
          <w:color w:val="000000" w:themeColor="text1"/>
          <w:sz w:val="36"/>
          <w:szCs w:val="36"/>
          <w:rtl/>
        </w:rPr>
        <w:t xml:space="preserve">، </w:t>
      </w:r>
      <w:r w:rsidR="007E730E" w:rsidRPr="003153DA">
        <w:rPr>
          <w:rFonts w:cs="Traditional Arabic" w:hint="cs"/>
          <w:color w:val="000000" w:themeColor="text1"/>
          <w:sz w:val="36"/>
          <w:szCs w:val="36"/>
          <w:rtl/>
        </w:rPr>
        <w:t>إِذْ</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أَبَقَ</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إِلَى</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الْفُلْكِ</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الْمَشْحُونِ</w:t>
      </w:r>
      <w:r w:rsidR="007E730E">
        <w:rPr>
          <w:rFonts w:cs="Traditional Arabic" w:hint="cs"/>
          <w:color w:val="000000" w:themeColor="text1"/>
          <w:sz w:val="36"/>
          <w:szCs w:val="36"/>
          <w:rtl/>
        </w:rPr>
        <w:t xml:space="preserve">، </w:t>
      </w:r>
      <w:r w:rsidR="007E730E" w:rsidRPr="003153DA">
        <w:rPr>
          <w:rFonts w:cs="Traditional Arabic" w:hint="cs"/>
          <w:color w:val="000000" w:themeColor="text1"/>
          <w:sz w:val="36"/>
          <w:szCs w:val="36"/>
          <w:rtl/>
        </w:rPr>
        <w:t>فَسَاهَمَ</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فَكَانَ</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مِنَ</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الْمُدْحَضِينَ</w:t>
      </w:r>
      <w:r w:rsidR="007E730E">
        <w:rPr>
          <w:rFonts w:cs="Traditional Arabic" w:hint="cs"/>
          <w:color w:val="000000" w:themeColor="text1"/>
          <w:sz w:val="36"/>
          <w:szCs w:val="36"/>
          <w:rtl/>
        </w:rPr>
        <w:t>،</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فَالْتَقَمَهُ</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الْحُوتُ</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وَهُوَ</w:t>
      </w:r>
      <w:r w:rsidR="007E730E" w:rsidRPr="003153DA">
        <w:rPr>
          <w:rFonts w:cs="Traditional Arabic"/>
          <w:color w:val="000000" w:themeColor="text1"/>
          <w:sz w:val="36"/>
          <w:szCs w:val="36"/>
          <w:rtl/>
        </w:rPr>
        <w:t xml:space="preserve"> </w:t>
      </w:r>
      <w:r w:rsidR="007E730E" w:rsidRPr="003153DA">
        <w:rPr>
          <w:rFonts w:cs="Traditional Arabic" w:hint="cs"/>
          <w:color w:val="000000" w:themeColor="text1"/>
          <w:sz w:val="36"/>
          <w:szCs w:val="36"/>
          <w:rtl/>
        </w:rPr>
        <w:t>مُلِيمٌ</w:t>
      </w:r>
      <w:r w:rsidR="00C33612">
        <w:rPr>
          <w:rFonts w:cs="Traditional Arabic" w:hint="cs"/>
          <w:color w:val="000000" w:themeColor="text1"/>
          <w:sz w:val="36"/>
          <w:szCs w:val="36"/>
          <w:rtl/>
        </w:rPr>
        <w:t>﴾</w:t>
      </w:r>
      <w:r w:rsidR="00F4542B" w:rsidRPr="00F4542B">
        <w:rPr>
          <w:rFonts w:cs="Traditional Arabic" w:hint="cs"/>
          <w:color w:val="000000" w:themeColor="text1"/>
          <w:sz w:val="36"/>
          <w:szCs w:val="36"/>
          <w:vertAlign w:val="superscript"/>
          <w:rtl/>
        </w:rPr>
        <w:t>(</w:t>
      </w:r>
      <w:r w:rsidR="00044826" w:rsidRPr="00F4542B">
        <w:rPr>
          <w:rStyle w:val="FootnoteReference"/>
          <w:rFonts w:cs="Traditional Arabic"/>
          <w:color w:val="000000" w:themeColor="text1"/>
          <w:sz w:val="36"/>
          <w:szCs w:val="36"/>
          <w:rtl/>
        </w:rPr>
        <w:footnoteReference w:id="585"/>
      </w:r>
      <w:r w:rsidR="00F4542B" w:rsidRPr="00F4542B">
        <w:rPr>
          <w:rFonts w:cs="Traditional Arabic" w:hint="cs"/>
          <w:color w:val="000000" w:themeColor="text1"/>
          <w:sz w:val="36"/>
          <w:szCs w:val="36"/>
          <w:vertAlign w:val="superscript"/>
          <w:rtl/>
        </w:rPr>
        <w:t>)</w:t>
      </w:r>
      <w:r w:rsidR="007E730E">
        <w:rPr>
          <w:rFonts w:cs="Traditional Arabic" w:hint="cs"/>
          <w:color w:val="000000" w:themeColor="text1"/>
          <w:sz w:val="36"/>
          <w:szCs w:val="36"/>
          <w:rtl/>
        </w:rPr>
        <w:t xml:space="preserve">، </w:t>
      </w:r>
      <w:r w:rsidR="00227DA2">
        <w:rPr>
          <w:rFonts w:cs="Traditional Arabic" w:hint="cs"/>
          <w:color w:val="000000" w:themeColor="text1"/>
          <w:sz w:val="36"/>
          <w:szCs w:val="36"/>
          <w:rtl/>
        </w:rPr>
        <w:t xml:space="preserve">أي: </w:t>
      </w:r>
      <w:r w:rsidR="007E730E" w:rsidRPr="0017662E">
        <w:rPr>
          <w:rFonts w:cs="Traditional Arabic" w:hint="cs"/>
          <w:color w:val="000000" w:themeColor="text1"/>
          <w:sz w:val="36"/>
          <w:szCs w:val="36"/>
          <w:rtl/>
        </w:rPr>
        <w:t>واذكر</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عبدنا</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ورسولنا</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ذا</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النون</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وهو</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يونس</w:t>
      </w:r>
      <w:r w:rsidR="006F04AF">
        <w:rPr>
          <w:rFonts w:cs="Traditional Arabic" w:hint="cs"/>
          <w:color w:val="000000" w:themeColor="text1"/>
          <w:sz w:val="36"/>
          <w:szCs w:val="36"/>
          <w:rtl/>
        </w:rPr>
        <w:t xml:space="preserve"> </w:t>
      </w:r>
      <w:r w:rsidR="00617BE3">
        <w:rPr>
          <w:rFonts w:cs="Traditional Arabic" w:hint="cs"/>
          <w:color w:val="000000" w:themeColor="text1"/>
          <w:sz w:val="36"/>
          <w:szCs w:val="36"/>
          <w:rtl/>
        </w:rPr>
        <w:t>بن متّى</w:t>
      </w:r>
      <w:r w:rsidR="007E730E" w:rsidRPr="0017662E">
        <w:rPr>
          <w:rFonts w:cs="Traditional Arabic" w:hint="cs"/>
          <w:color w:val="000000" w:themeColor="text1"/>
          <w:sz w:val="36"/>
          <w:szCs w:val="36"/>
          <w:rtl/>
        </w:rPr>
        <w:t>،</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أي</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صاحب</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النون،</w:t>
      </w:r>
      <w:r w:rsidR="007E730E" w:rsidRPr="0017662E">
        <w:rPr>
          <w:rFonts w:cs="Traditional Arabic"/>
          <w:color w:val="000000" w:themeColor="text1"/>
          <w:sz w:val="36"/>
          <w:szCs w:val="36"/>
          <w:rtl/>
        </w:rPr>
        <w:t xml:space="preserve"> </w:t>
      </w:r>
      <w:r w:rsidR="00227DA2">
        <w:rPr>
          <w:rFonts w:cs="Traditional Arabic" w:hint="cs"/>
          <w:color w:val="000000" w:themeColor="text1"/>
          <w:sz w:val="36"/>
          <w:szCs w:val="36"/>
          <w:rtl/>
        </w:rPr>
        <w:t>وهو</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الحوت،</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بالذكر</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الجميل،</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والثناء</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الحسن،</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فإن</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الله</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lastRenderedPageBreak/>
        <w:t>تعالى</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أرسله</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إلى</w:t>
      </w:r>
      <w:r w:rsidR="007E730E" w:rsidRPr="0017662E">
        <w:rPr>
          <w:rFonts w:cs="Traditional Arabic"/>
          <w:color w:val="000000" w:themeColor="text1"/>
          <w:sz w:val="36"/>
          <w:szCs w:val="36"/>
          <w:rtl/>
        </w:rPr>
        <w:t xml:space="preserve"> </w:t>
      </w:r>
      <w:r w:rsidR="007E730E">
        <w:rPr>
          <w:rFonts w:cs="Traditional Arabic" w:hint="cs"/>
          <w:color w:val="000000" w:themeColor="text1"/>
          <w:sz w:val="36"/>
          <w:szCs w:val="36"/>
          <w:rtl/>
        </w:rPr>
        <w:t>قومه</w:t>
      </w:r>
      <w:r w:rsidR="007E730E" w:rsidRPr="0017662E">
        <w:rPr>
          <w:rFonts w:cs="Traditional Arabic"/>
          <w:color w:val="000000" w:themeColor="text1"/>
          <w:sz w:val="36"/>
          <w:szCs w:val="36"/>
          <w:rtl/>
        </w:rPr>
        <w:t xml:space="preserve"> </w:t>
      </w:r>
      <w:r w:rsidR="007E730E">
        <w:rPr>
          <w:rFonts w:cs="Traditional Arabic" w:hint="cs"/>
          <w:color w:val="000000" w:themeColor="text1"/>
          <w:sz w:val="36"/>
          <w:szCs w:val="36"/>
          <w:rtl/>
        </w:rPr>
        <w:t>فدعاهم</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فلم</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يؤمنوا</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فوعدهم</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بنزول</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العذاب</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بأمد</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سماه</w:t>
      </w:r>
      <w:r w:rsidR="007E730E" w:rsidRPr="0017662E">
        <w:rPr>
          <w:rFonts w:cs="Traditional Arabic"/>
          <w:color w:val="000000" w:themeColor="text1"/>
          <w:sz w:val="36"/>
          <w:szCs w:val="36"/>
          <w:rtl/>
        </w:rPr>
        <w:t xml:space="preserve"> </w:t>
      </w:r>
      <w:r w:rsidR="007E730E" w:rsidRPr="0017662E">
        <w:rPr>
          <w:rFonts w:cs="Traditional Arabic" w:hint="cs"/>
          <w:color w:val="000000" w:themeColor="text1"/>
          <w:sz w:val="36"/>
          <w:szCs w:val="36"/>
          <w:rtl/>
        </w:rPr>
        <w:t>لهم</w:t>
      </w:r>
      <w:r w:rsidR="00227DA2" w:rsidRPr="00227DA2">
        <w:rPr>
          <w:rFonts w:cs="Traditional Arabic" w:hint="cs"/>
          <w:color w:val="000000" w:themeColor="text1"/>
          <w:sz w:val="36"/>
          <w:szCs w:val="36"/>
          <w:vertAlign w:val="superscript"/>
          <w:rtl/>
        </w:rPr>
        <w:t>(</w:t>
      </w:r>
      <w:r w:rsidR="00617BE3" w:rsidRPr="00227DA2">
        <w:rPr>
          <w:rStyle w:val="FootnoteReference"/>
          <w:rFonts w:cs="Traditional Arabic"/>
          <w:color w:val="000000" w:themeColor="text1"/>
          <w:sz w:val="36"/>
          <w:szCs w:val="36"/>
          <w:rtl/>
        </w:rPr>
        <w:footnoteReference w:id="586"/>
      </w:r>
      <w:r w:rsidR="00227DA2" w:rsidRPr="00227DA2">
        <w:rPr>
          <w:rFonts w:cs="Traditional Arabic" w:hint="cs"/>
          <w:color w:val="000000" w:themeColor="text1"/>
          <w:sz w:val="36"/>
          <w:szCs w:val="36"/>
          <w:vertAlign w:val="superscript"/>
          <w:rtl/>
        </w:rPr>
        <w:t>)</w:t>
      </w:r>
      <w:r w:rsidR="007E730E">
        <w:rPr>
          <w:rFonts w:cs="Traditional Arabic" w:hint="cs"/>
          <w:color w:val="000000" w:themeColor="text1"/>
          <w:sz w:val="36"/>
          <w:szCs w:val="36"/>
          <w:rtl/>
        </w:rPr>
        <w:t xml:space="preserve">. </w:t>
      </w:r>
      <w:r w:rsidR="004C2700">
        <w:rPr>
          <w:rFonts w:cs="Traditional Arabic" w:hint="cs"/>
          <w:color w:val="000000" w:themeColor="text1"/>
          <w:sz w:val="36"/>
          <w:szCs w:val="36"/>
          <w:rtl/>
        </w:rPr>
        <w:t xml:space="preserve">                     </w:t>
      </w:r>
      <w:r w:rsidR="007E730E">
        <w:rPr>
          <w:rFonts w:cs="Traditional Arabic" w:hint="cs"/>
          <w:color w:val="000000" w:themeColor="text1"/>
          <w:sz w:val="36"/>
          <w:szCs w:val="36"/>
          <w:rtl/>
        </w:rPr>
        <w:t xml:space="preserve">قال ابن </w:t>
      </w:r>
      <w:r w:rsidR="007E730E" w:rsidRPr="00242AC5">
        <w:rPr>
          <w:rFonts w:cs="Traditional Arabic" w:hint="cs"/>
          <w:color w:val="000000" w:themeColor="text1"/>
          <w:sz w:val="36"/>
          <w:szCs w:val="36"/>
          <w:rtl/>
        </w:rPr>
        <w:t>كثير</w:t>
      </w:r>
      <w:r w:rsidR="009858E2">
        <w:rPr>
          <w:rFonts w:cs="Traditional Arabic" w:hint="cs"/>
          <w:color w:val="000000" w:themeColor="text1"/>
          <w:sz w:val="36"/>
          <w:szCs w:val="36"/>
          <w:rtl/>
        </w:rPr>
        <w:t>:</w:t>
      </w:r>
      <w:r w:rsidR="007E730E">
        <w:rPr>
          <w:rFonts w:cs="Traditional Arabic" w:hint="cs"/>
          <w:color w:val="000000" w:themeColor="text1"/>
          <w:sz w:val="36"/>
          <w:szCs w:val="36"/>
          <w:rtl/>
        </w:rPr>
        <w:t xml:space="preserve"> إن الله</w:t>
      </w:r>
      <w:r w:rsidR="007E730E" w:rsidRPr="00D033C2">
        <w:rPr>
          <w:rFonts w:hint="cs"/>
          <w:rtl/>
        </w:rPr>
        <w:t xml:space="preserve"> </w:t>
      </w:r>
      <w:r w:rsidR="007E730E" w:rsidRPr="00D033C2">
        <w:rPr>
          <w:rFonts w:cs="Traditional Arabic" w:hint="cs"/>
          <w:color w:val="000000" w:themeColor="text1"/>
          <w:sz w:val="36"/>
          <w:szCs w:val="36"/>
          <w:rtl/>
        </w:rPr>
        <w:t>بعثه</w:t>
      </w:r>
      <w:r w:rsidR="007E730E">
        <w:rPr>
          <w:rFonts w:cs="Traditional Arabic" w:hint="cs"/>
          <w:color w:val="000000" w:themeColor="text1"/>
          <w:sz w:val="36"/>
          <w:szCs w:val="36"/>
          <w:rtl/>
        </w:rPr>
        <w:t xml:space="preserve"> -</w:t>
      </w:r>
      <w:r w:rsidR="007E730E" w:rsidRPr="00D033C2">
        <w:rPr>
          <w:rFonts w:cs="Traditional Arabic"/>
          <w:color w:val="000000" w:themeColor="text1"/>
          <w:sz w:val="36"/>
          <w:szCs w:val="36"/>
          <w:rtl/>
        </w:rPr>
        <w:t xml:space="preserve"> </w:t>
      </w:r>
      <w:r w:rsidR="007E730E">
        <w:rPr>
          <w:rFonts w:cs="Traditional Arabic" w:hint="cs"/>
          <w:color w:val="000000" w:themeColor="text1"/>
          <w:sz w:val="36"/>
          <w:szCs w:val="36"/>
          <w:rtl/>
        </w:rPr>
        <w:t xml:space="preserve">يونس </w:t>
      </w:r>
      <w:r w:rsidR="00F06016" w:rsidRPr="00774E8E">
        <w:rPr>
          <w:rFonts w:ascii="AGA Arabesque" w:hAnsi="AGA Arabesque"/>
          <w:sz w:val="40"/>
          <w:szCs w:val="40"/>
        </w:rPr>
        <w:t></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إلى</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أهل</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قرية</w:t>
      </w:r>
      <w:r w:rsidR="007E730E" w:rsidRPr="00D033C2">
        <w:rPr>
          <w:rFonts w:cs="Traditional Arabic"/>
          <w:color w:val="000000" w:themeColor="text1"/>
          <w:sz w:val="36"/>
          <w:szCs w:val="36"/>
          <w:rtl/>
        </w:rPr>
        <w:t xml:space="preserve"> </w:t>
      </w:r>
      <w:r w:rsidR="007E730E" w:rsidRPr="00242AC5">
        <w:rPr>
          <w:rFonts w:cs="Traditional Arabic"/>
          <w:color w:val="000000" w:themeColor="text1"/>
          <w:sz w:val="36"/>
          <w:szCs w:val="36"/>
          <w:rtl/>
        </w:rPr>
        <w:t>"</w:t>
      </w:r>
      <w:r w:rsidR="007E730E" w:rsidRPr="00242AC5">
        <w:rPr>
          <w:rFonts w:cs="Traditional Arabic" w:hint="cs"/>
          <w:color w:val="000000" w:themeColor="text1"/>
          <w:sz w:val="36"/>
          <w:szCs w:val="36"/>
          <w:rtl/>
        </w:rPr>
        <w:t>نينوى</w:t>
      </w:r>
      <w:r w:rsidR="00FC1614" w:rsidRPr="00242AC5">
        <w:rPr>
          <w:rFonts w:cs="Traditional Arabic"/>
          <w:color w:val="000000" w:themeColor="text1"/>
          <w:sz w:val="36"/>
          <w:szCs w:val="36"/>
          <w:rtl/>
        </w:rPr>
        <w:t>"</w:t>
      </w:r>
      <w:r w:rsidR="007E730E" w:rsidRPr="00242AC5">
        <w:rPr>
          <w:rFonts w:cs="Traditional Arabic" w:hint="cs"/>
          <w:color w:val="000000" w:themeColor="text1"/>
          <w:sz w:val="36"/>
          <w:szCs w:val="36"/>
          <w:rtl/>
        </w:rPr>
        <w:t>،</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وهي</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قرية</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من</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أرض</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الموصل،</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فدعاهم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إلى</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الله،</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فأبوا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عليه</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وتمادوا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على</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كفرهم،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فخرج</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من</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بين</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أظهرهم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مغاضبا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لهم،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ووعدهم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بالعذاب</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بعد</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ثلاث</w:t>
      </w:r>
      <w:r w:rsidR="004C2700">
        <w:rPr>
          <w:rFonts w:cs="Traditional Arabic" w:hint="cs"/>
          <w:color w:val="000000" w:themeColor="text1"/>
          <w:sz w:val="36"/>
          <w:szCs w:val="36"/>
          <w:rtl/>
        </w:rPr>
        <w:t>،</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فلما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تحققوا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منه</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ذلك،</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وعلموا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أن</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النبي</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لا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يكذب،</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خرجوا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إلى</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الصحراء</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بأطفالهم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وأنعامهم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ومواشيهم،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وفرقوا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بين</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الأمهات</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وأولادها،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ثم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تضرعوا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إلى</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الله</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عز</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وجل،</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وجأروا</w:t>
      </w:r>
      <w:r w:rsidR="007E730E" w:rsidRPr="00D033C2">
        <w:rPr>
          <w:rFonts w:cs="Traditional Arabic"/>
          <w:color w:val="000000" w:themeColor="text1"/>
          <w:sz w:val="36"/>
          <w:szCs w:val="36"/>
          <w:rtl/>
        </w:rPr>
        <w:t xml:space="preserve"> </w:t>
      </w:r>
      <w:r w:rsidR="00C33612">
        <w:rPr>
          <w:rFonts w:cs="Traditional Arabic" w:hint="cs"/>
          <w:color w:val="000000" w:themeColor="text1"/>
          <w:sz w:val="36"/>
          <w:szCs w:val="36"/>
          <w:rtl/>
        </w:rPr>
        <w:t>[ولجؤوا]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إليه،</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ورغت</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الإبل</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وفُضْلانها،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وخارت</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البقر</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وأولادها،</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وثغت</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الغنم</w:t>
      </w:r>
      <w:r w:rsidR="007E730E" w:rsidRPr="00D033C2">
        <w:rPr>
          <w:rFonts w:cs="Traditional Arabic"/>
          <w:color w:val="000000" w:themeColor="text1"/>
          <w:sz w:val="36"/>
          <w:szCs w:val="36"/>
          <w:rtl/>
        </w:rPr>
        <w:t xml:space="preserve"> </w:t>
      </w:r>
      <w:r w:rsidR="007E730E" w:rsidRPr="00D033C2">
        <w:rPr>
          <w:rFonts w:cs="Traditional Arabic" w:hint="cs"/>
          <w:color w:val="000000" w:themeColor="text1"/>
          <w:sz w:val="36"/>
          <w:szCs w:val="36"/>
          <w:rtl/>
        </w:rPr>
        <w:t>وحُمْلانها</w:t>
      </w:r>
      <w:r w:rsidR="007E730E" w:rsidRPr="00F710D3">
        <w:rPr>
          <w:rFonts w:cs="Traditional Arabic" w:hint="cs"/>
          <w:color w:val="000000" w:themeColor="text1"/>
          <w:sz w:val="36"/>
          <w:szCs w:val="36"/>
          <w:vertAlign w:val="superscript"/>
          <w:rtl/>
        </w:rPr>
        <w:t>(</w:t>
      </w:r>
      <w:r w:rsidR="007E730E" w:rsidRPr="00F710D3">
        <w:rPr>
          <w:rStyle w:val="FootnoteReference"/>
          <w:rFonts w:cs="Traditional Arabic"/>
          <w:color w:val="000000" w:themeColor="text1"/>
          <w:sz w:val="36"/>
          <w:szCs w:val="36"/>
          <w:rtl/>
        </w:rPr>
        <w:footnoteReference w:id="587"/>
      </w:r>
      <w:r w:rsidR="007E730E" w:rsidRPr="00F710D3">
        <w:rPr>
          <w:rFonts w:cs="Traditional Arabic" w:hint="cs"/>
          <w:color w:val="000000" w:themeColor="text1"/>
          <w:sz w:val="36"/>
          <w:szCs w:val="36"/>
          <w:vertAlign w:val="superscript"/>
          <w:rtl/>
        </w:rPr>
        <w:t>)</w:t>
      </w:r>
      <w:r w:rsidR="007E730E" w:rsidRPr="00D033C2">
        <w:rPr>
          <w:rFonts w:cs="Traditional Arabic" w:hint="cs"/>
          <w:color w:val="000000" w:themeColor="text1"/>
          <w:sz w:val="36"/>
          <w:szCs w:val="36"/>
          <w:rtl/>
        </w:rPr>
        <w:t>،</w:t>
      </w:r>
      <w:r w:rsidR="00C510CB">
        <w:rPr>
          <w:rFonts w:cs="Traditional Arabic" w:hint="cs"/>
          <w:color w:val="000000" w:themeColor="text1"/>
          <w:sz w:val="36"/>
          <w:szCs w:val="36"/>
          <w:rtl/>
        </w:rPr>
        <w:t>[</w:t>
      </w:r>
      <w:r w:rsidR="00C510CB" w:rsidRPr="0017662E">
        <w:rPr>
          <w:rFonts w:cs="Traditional Arabic" w:hint="cs"/>
          <w:color w:val="000000" w:themeColor="text1"/>
          <w:sz w:val="36"/>
          <w:szCs w:val="36"/>
          <w:rtl/>
        </w:rPr>
        <w:t>فجاءهم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العذاب</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ورأوه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عيانا،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فعجوا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إلى</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الله،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وضجوا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وتابوا،</w:t>
      </w:r>
      <w:r w:rsidR="00C510CB">
        <w:rPr>
          <w:rFonts w:cs="Traditional Arabic" w:hint="cs"/>
          <w:color w:val="000000" w:themeColor="text1"/>
          <w:sz w:val="36"/>
          <w:szCs w:val="36"/>
          <w:rtl/>
        </w:rPr>
        <w:t xml:space="preserve"> </w:t>
      </w:r>
      <w:r w:rsidR="00C510CB" w:rsidRPr="0017662E">
        <w:rPr>
          <w:rFonts w:cs="Traditional Arabic" w:hint="cs"/>
          <w:color w:val="000000" w:themeColor="text1"/>
          <w:sz w:val="36"/>
          <w:szCs w:val="36"/>
          <w:rtl/>
        </w:rPr>
        <w:t>فرفع</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الله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عنهم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العذاب</w:t>
      </w:r>
      <w:r w:rsidR="00C510CB">
        <w:rPr>
          <w:rFonts w:cs="Traditional Arabic" w:hint="cs"/>
          <w:color w:val="000000" w:themeColor="text1"/>
          <w:sz w:val="36"/>
          <w:szCs w:val="36"/>
          <w:rtl/>
        </w:rPr>
        <w:t>،</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كما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قال</w:t>
      </w:r>
      <w:r w:rsidR="00C510CB" w:rsidRPr="0017662E">
        <w:rPr>
          <w:rFonts w:cs="Traditional Arabic"/>
          <w:color w:val="000000" w:themeColor="text1"/>
          <w:sz w:val="36"/>
          <w:szCs w:val="36"/>
          <w:rtl/>
        </w:rPr>
        <w:t xml:space="preserve"> </w:t>
      </w:r>
      <w:r w:rsidR="00227DA2">
        <w:rPr>
          <w:rFonts w:cs="Traditional Arabic" w:hint="cs"/>
          <w:color w:val="000000" w:themeColor="text1"/>
          <w:sz w:val="36"/>
          <w:szCs w:val="36"/>
          <w:rtl/>
        </w:rPr>
        <w:t xml:space="preserve">الله </w:t>
      </w:r>
      <w:r w:rsidR="00C510CB" w:rsidRPr="0017662E">
        <w:rPr>
          <w:rFonts w:cs="Traditional Arabic" w:hint="cs"/>
          <w:color w:val="000000" w:themeColor="text1"/>
          <w:sz w:val="36"/>
          <w:szCs w:val="36"/>
          <w:rtl/>
        </w:rPr>
        <w:t>تعالى</w:t>
      </w:r>
      <w:r w:rsidR="00C510CB" w:rsidRPr="0017662E">
        <w:rPr>
          <w:rFonts w:cs="Traditional Arabic"/>
          <w:color w:val="000000" w:themeColor="text1"/>
          <w:sz w:val="36"/>
          <w:szCs w:val="36"/>
          <w:rtl/>
        </w:rPr>
        <w:t xml:space="preserve">: </w:t>
      </w:r>
      <w:r w:rsidR="00C33612">
        <w:rPr>
          <w:rFonts w:cs="Traditional Arabic" w:hint="cs"/>
          <w:color w:val="000000" w:themeColor="text1"/>
          <w:sz w:val="36"/>
          <w:szCs w:val="36"/>
          <w:rtl/>
        </w:rPr>
        <w:t>﴿</w:t>
      </w:r>
      <w:r w:rsidR="00C510CB" w:rsidRPr="0017662E">
        <w:rPr>
          <w:rFonts w:cs="Traditional Arabic" w:hint="cs"/>
          <w:color w:val="000000" w:themeColor="text1"/>
          <w:sz w:val="36"/>
          <w:szCs w:val="36"/>
          <w:rtl/>
        </w:rPr>
        <w:t>فَلَوْلا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كَانَتْ</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قَرْيَةٌ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آمَنَتْ</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فَنَفَعَهَا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إِيمَانُهَا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إِلا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قَوْمَ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يُونُسَ</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لَمَّا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آمَنُوا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كَشَفْنَا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عَنْهُمْ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عَذَابَ</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الْخِزْيِ</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فِي</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الْحَيَاةِ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الدُّنْيَا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وَمَتَّعْنَاهُمْ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إِلَى</w:t>
      </w:r>
      <w:r w:rsidR="00242AC5">
        <w:rPr>
          <w:rFonts w:cs="Traditional Arabic" w:hint="cs"/>
          <w:color w:val="000000" w:themeColor="text1"/>
          <w:sz w:val="36"/>
          <w:szCs w:val="36"/>
          <w:rtl/>
        </w:rPr>
        <w:t xml:space="preserve"> </w:t>
      </w:r>
      <w:r w:rsidR="00C510CB" w:rsidRPr="0017662E">
        <w:rPr>
          <w:rFonts w:cs="Traditional Arabic" w:hint="cs"/>
          <w:color w:val="000000" w:themeColor="text1"/>
          <w:sz w:val="36"/>
          <w:szCs w:val="36"/>
          <w:rtl/>
        </w:rPr>
        <w:t>حِينٍ</w:t>
      </w:r>
      <w:r w:rsidR="00C33612">
        <w:rPr>
          <w:rFonts w:cs="Traditional Arabic" w:hint="cs"/>
          <w:color w:val="000000" w:themeColor="text1"/>
          <w:sz w:val="36"/>
          <w:szCs w:val="36"/>
          <w:rtl/>
        </w:rPr>
        <w:t>﴾</w:t>
      </w:r>
      <w:r w:rsidR="00C510CB" w:rsidRPr="00652A4E">
        <w:rPr>
          <w:rFonts w:cs="Traditional Arabic" w:hint="cs"/>
          <w:color w:val="000000" w:themeColor="text1"/>
          <w:sz w:val="36"/>
          <w:szCs w:val="36"/>
          <w:vertAlign w:val="superscript"/>
          <w:rtl/>
        </w:rPr>
        <w:t>(</w:t>
      </w:r>
      <w:r w:rsidR="00C510CB" w:rsidRPr="00652A4E">
        <w:rPr>
          <w:rStyle w:val="FootnoteReference"/>
          <w:rFonts w:cs="Traditional Arabic"/>
          <w:color w:val="000000" w:themeColor="text1"/>
          <w:sz w:val="36"/>
          <w:szCs w:val="36"/>
          <w:rtl/>
        </w:rPr>
        <w:footnoteReference w:id="588"/>
      </w:r>
      <w:r w:rsidR="00C510CB" w:rsidRPr="00652A4E">
        <w:rPr>
          <w:rFonts w:cs="Traditional Arabic" w:hint="cs"/>
          <w:color w:val="000000" w:themeColor="text1"/>
          <w:sz w:val="36"/>
          <w:szCs w:val="36"/>
          <w:vertAlign w:val="superscript"/>
          <w:rtl/>
        </w:rPr>
        <w:t>)</w:t>
      </w:r>
      <w:r w:rsidR="00C510CB">
        <w:rPr>
          <w:rFonts w:cs="Traditional Arabic" w:hint="cs"/>
          <w:color w:val="000000" w:themeColor="text1"/>
          <w:sz w:val="36"/>
          <w:szCs w:val="36"/>
          <w:rtl/>
        </w:rPr>
        <w:t xml:space="preserve">، </w:t>
      </w:r>
      <w:r w:rsidR="00C510CB" w:rsidRPr="0017662E">
        <w:rPr>
          <w:rFonts w:cs="Traditional Arabic" w:hint="cs"/>
          <w:color w:val="000000" w:themeColor="text1"/>
          <w:sz w:val="36"/>
          <w:szCs w:val="36"/>
          <w:rtl/>
        </w:rPr>
        <w:t>وقال</w:t>
      </w:r>
      <w:r w:rsidR="00C510CB">
        <w:rPr>
          <w:rFonts w:cs="Traditional Arabic" w:hint="cs"/>
          <w:color w:val="000000" w:themeColor="text1"/>
          <w:sz w:val="36"/>
          <w:szCs w:val="36"/>
          <w:rtl/>
        </w:rPr>
        <w:t xml:space="preserve"> </w:t>
      </w:r>
      <w:r w:rsidR="00AC6614">
        <w:rPr>
          <w:rFonts w:cs="Traditional Arabic" w:hint="cs"/>
          <w:color w:val="000000" w:themeColor="text1"/>
          <w:sz w:val="36"/>
          <w:szCs w:val="36"/>
          <w:rtl/>
        </w:rPr>
        <w:t xml:space="preserve">الله </w:t>
      </w:r>
      <w:r w:rsidR="00C510CB">
        <w:rPr>
          <w:rFonts w:cs="Traditional Arabic" w:hint="cs"/>
          <w:color w:val="000000" w:themeColor="text1"/>
          <w:sz w:val="36"/>
          <w:szCs w:val="36"/>
          <w:rtl/>
        </w:rPr>
        <w:t>تعالى</w:t>
      </w:r>
      <w:r w:rsidR="00671933">
        <w:rPr>
          <w:rFonts w:cs="Traditional Arabic"/>
          <w:color w:val="000000" w:themeColor="text1"/>
          <w:sz w:val="36"/>
          <w:szCs w:val="36"/>
          <w:rtl/>
        </w:rPr>
        <w:t>:</w:t>
      </w:r>
      <w:r w:rsidR="00671933">
        <w:rPr>
          <w:rFonts w:cs="Traditional Arabic" w:hint="cs"/>
          <w:color w:val="000000" w:themeColor="text1"/>
          <w:sz w:val="36"/>
          <w:szCs w:val="36"/>
          <w:rtl/>
        </w:rPr>
        <w:t xml:space="preserve"> </w:t>
      </w:r>
      <w:r w:rsidR="00C33612">
        <w:rPr>
          <w:rFonts w:cs="Traditional Arabic" w:hint="cs"/>
          <w:color w:val="000000" w:themeColor="text1"/>
          <w:sz w:val="36"/>
          <w:szCs w:val="36"/>
          <w:rtl/>
        </w:rPr>
        <w:t>﴿</w:t>
      </w:r>
      <w:r w:rsidR="00C510CB" w:rsidRPr="0017662E">
        <w:rPr>
          <w:rFonts w:cs="Traditional Arabic" w:hint="cs"/>
          <w:color w:val="000000" w:themeColor="text1"/>
          <w:sz w:val="36"/>
          <w:szCs w:val="36"/>
          <w:rtl/>
        </w:rPr>
        <w:t>وَأَرْسَلْنَاهُ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إِلَى</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مِائَةِ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أَلْفٍ</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أَوْ</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يَزِيدُونَ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فَآمَنُوا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فَمَتَّعْنَاهُمْ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إِلَى</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حِينٍ</w:t>
      </w:r>
      <w:r w:rsidR="00C33612">
        <w:rPr>
          <w:rFonts w:cs="Traditional Arabic" w:hint="cs"/>
          <w:color w:val="000000" w:themeColor="text1"/>
          <w:sz w:val="36"/>
          <w:szCs w:val="36"/>
          <w:rtl/>
        </w:rPr>
        <w:t>﴾</w:t>
      </w:r>
      <w:r w:rsidR="00F4542B" w:rsidRPr="00F4542B">
        <w:rPr>
          <w:rFonts w:cs="Traditional Arabic" w:hint="cs"/>
          <w:color w:val="000000" w:themeColor="text1"/>
          <w:sz w:val="36"/>
          <w:szCs w:val="36"/>
          <w:vertAlign w:val="superscript"/>
          <w:rtl/>
        </w:rPr>
        <w:t>(</w:t>
      </w:r>
      <w:r w:rsidR="00F4542B" w:rsidRPr="00F4542B">
        <w:rPr>
          <w:rStyle w:val="FootnoteReference"/>
          <w:rFonts w:cs="Traditional Arabic"/>
          <w:color w:val="000000" w:themeColor="text1"/>
          <w:sz w:val="36"/>
          <w:szCs w:val="36"/>
          <w:rtl/>
        </w:rPr>
        <w:footnoteReference w:id="589"/>
      </w:r>
      <w:r w:rsidR="00F4542B" w:rsidRPr="00F4542B">
        <w:rPr>
          <w:rFonts w:cs="Traditional Arabic" w:hint="cs"/>
          <w:color w:val="000000" w:themeColor="text1"/>
          <w:sz w:val="36"/>
          <w:szCs w:val="36"/>
          <w:vertAlign w:val="superscript"/>
          <w:rtl/>
        </w:rPr>
        <w:t>)</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وهذه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الأمة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العظيمة،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الذين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آمنوا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بدعوة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يونس،</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أكبر</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فضائله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ولكنه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عليه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الصلاة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والسلام،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ذهب</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مغاضبا،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وأبق</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ربه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لذنب</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الذنوب،</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التي</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يذكرها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الله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لنا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في</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كتابه،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ولا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حاجة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لنا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إلى</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تعيينها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لقوله</w:t>
      </w:r>
      <w:r w:rsidR="00C510CB" w:rsidRPr="0017662E">
        <w:rPr>
          <w:rFonts w:cs="Traditional Arabic"/>
          <w:color w:val="000000" w:themeColor="text1"/>
          <w:sz w:val="36"/>
          <w:szCs w:val="36"/>
          <w:rtl/>
        </w:rPr>
        <w:t xml:space="preserve">: </w:t>
      </w:r>
      <w:r w:rsidR="00C33612">
        <w:rPr>
          <w:rFonts w:cs="Traditional Arabic" w:hint="cs"/>
          <w:color w:val="000000" w:themeColor="text1"/>
          <w:sz w:val="36"/>
          <w:szCs w:val="36"/>
          <w:rtl/>
        </w:rPr>
        <w:t>﴿</w:t>
      </w:r>
      <w:r w:rsidR="00C510CB" w:rsidRPr="0017662E">
        <w:rPr>
          <w:rFonts w:cs="Traditional Arabic" w:hint="cs"/>
          <w:color w:val="000000" w:themeColor="text1"/>
          <w:sz w:val="36"/>
          <w:szCs w:val="36"/>
          <w:rtl/>
        </w:rPr>
        <w:t>إِذْ</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أَبَقَ</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إِلَى</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الْفُلْكِ</w:t>
      </w:r>
      <w:r w:rsidR="00C33612">
        <w:rPr>
          <w:rFonts w:cs="Traditional Arabic" w:hint="cs"/>
          <w:color w:val="000000" w:themeColor="text1"/>
          <w:sz w:val="36"/>
          <w:szCs w:val="36"/>
          <w:rtl/>
        </w:rPr>
        <w:t>﴾</w:t>
      </w:r>
      <w:r w:rsidR="00C510CB" w:rsidRPr="0017662E">
        <w:rPr>
          <w:rFonts w:cs="Traditional Arabic"/>
          <w:color w:val="000000" w:themeColor="text1"/>
          <w:sz w:val="36"/>
          <w:szCs w:val="36"/>
          <w:rtl/>
        </w:rPr>
        <w:t xml:space="preserve"> </w:t>
      </w:r>
      <w:r w:rsidR="00C33612">
        <w:rPr>
          <w:rFonts w:cs="Traditional Arabic" w:hint="cs"/>
          <w:color w:val="000000" w:themeColor="text1"/>
          <w:sz w:val="36"/>
          <w:szCs w:val="36"/>
          <w:rtl/>
        </w:rPr>
        <w:t>﴿</w:t>
      </w:r>
      <w:r w:rsidR="00C510CB" w:rsidRPr="0017662E">
        <w:rPr>
          <w:rFonts w:cs="Traditional Arabic" w:hint="cs"/>
          <w:color w:val="000000" w:themeColor="text1"/>
          <w:sz w:val="36"/>
          <w:szCs w:val="36"/>
          <w:rtl/>
        </w:rPr>
        <w:t>وَهُوَ</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مُلِيمٌ</w:t>
      </w:r>
      <w:r w:rsidR="00C33612">
        <w:rPr>
          <w:rFonts w:cs="Traditional Arabic" w:hint="cs"/>
          <w:color w:val="000000" w:themeColor="text1"/>
          <w:sz w:val="36"/>
          <w:szCs w:val="36"/>
          <w:rtl/>
        </w:rPr>
        <w:t>﴾</w:t>
      </w:r>
      <w:r w:rsidR="00671933" w:rsidRPr="00F4542B">
        <w:rPr>
          <w:rFonts w:cs="Traditional Arabic" w:hint="cs"/>
          <w:color w:val="000000" w:themeColor="text1"/>
          <w:sz w:val="36"/>
          <w:szCs w:val="36"/>
          <w:vertAlign w:val="superscript"/>
          <w:rtl/>
        </w:rPr>
        <w:t>(</w:t>
      </w:r>
      <w:r w:rsidR="00671933" w:rsidRPr="00F4542B">
        <w:rPr>
          <w:rStyle w:val="FootnoteReference"/>
          <w:rFonts w:cs="Traditional Arabic"/>
          <w:color w:val="000000" w:themeColor="text1"/>
          <w:sz w:val="36"/>
          <w:szCs w:val="36"/>
          <w:rtl/>
        </w:rPr>
        <w:footnoteReference w:id="590"/>
      </w:r>
      <w:r w:rsidR="00671933" w:rsidRPr="00F4542B">
        <w:rPr>
          <w:rFonts w:cs="Traditional Arabic" w:hint="cs"/>
          <w:color w:val="000000" w:themeColor="text1"/>
          <w:sz w:val="36"/>
          <w:szCs w:val="36"/>
          <w:vertAlign w:val="superscript"/>
          <w:rtl/>
        </w:rPr>
        <w:t>)</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أي</w:t>
      </w:r>
      <w:r w:rsidR="00C510CB" w:rsidRPr="0017662E">
        <w:rPr>
          <w:rFonts w:cs="Traditional Arabic"/>
          <w:color w:val="000000" w:themeColor="text1"/>
          <w:sz w:val="36"/>
          <w:szCs w:val="36"/>
          <w:rtl/>
        </w:rPr>
        <w:t xml:space="preserve">: </w:t>
      </w:r>
      <w:r w:rsidR="00265669">
        <w:rPr>
          <w:rFonts w:cs="Traditional Arabic" w:hint="cs"/>
          <w:color w:val="000000" w:themeColor="text1"/>
          <w:sz w:val="36"/>
          <w:szCs w:val="36"/>
          <w:rtl/>
        </w:rPr>
        <w:t>ف</w:t>
      </w:r>
      <w:r w:rsidR="00C510CB" w:rsidRPr="0017662E">
        <w:rPr>
          <w:rFonts w:cs="Traditional Arabic" w:hint="cs"/>
          <w:color w:val="000000" w:themeColor="text1"/>
          <w:sz w:val="36"/>
          <w:szCs w:val="36"/>
          <w:rtl/>
        </w:rPr>
        <w:t>عل</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يلام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عليه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والظاهر</w:t>
      </w:r>
      <w:r w:rsidR="00C510CB" w:rsidRPr="0017662E">
        <w:rPr>
          <w:rFonts w:cs="Traditional Arabic"/>
          <w:color w:val="000000" w:themeColor="text1"/>
          <w:sz w:val="36"/>
          <w:szCs w:val="36"/>
          <w:rtl/>
        </w:rPr>
        <w:t xml:space="preserve"> </w:t>
      </w:r>
      <w:r w:rsidR="00C510CB">
        <w:rPr>
          <w:rFonts w:cs="Traditional Arabic" w:hint="cs"/>
          <w:color w:val="000000" w:themeColor="text1"/>
          <w:sz w:val="36"/>
          <w:szCs w:val="36"/>
          <w:rtl/>
        </w:rPr>
        <w:t>أنه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عجلته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ومغاضبته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لقومه</w:t>
      </w:r>
      <w:r w:rsidR="00671933">
        <w:rPr>
          <w:rFonts w:cs="Traditional Arabic" w:hint="cs"/>
          <w:color w:val="000000" w:themeColor="text1"/>
          <w:sz w:val="36"/>
          <w:szCs w:val="36"/>
          <w:rtl/>
        </w:rPr>
        <w:t>،</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وخروجه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بين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أظهرهم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قبل</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يأمره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الله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بذلك،</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ظن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الله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يقدر</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عليه،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أي</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يضيق</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عليه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في</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بطن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الحوت</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أو</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ظن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أنه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سيفوت</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الله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تعالى،</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ولا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مانع</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عروض</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هذا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الظن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للكمل</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الخلق</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على</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وجه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يستقر،</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ولا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يستمر</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عليه،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فركب</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في</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السفينة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مع</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أناس،</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فاقترعوا،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يلقون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منهم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في</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البحر؟</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لما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خافوا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الغرق</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إن</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بقوا</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كلهم،</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فأصابت</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القرعة</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يونس،</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فالتقمه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الحوت،</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وذهب</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به</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إلى</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ظلمات</w:t>
      </w:r>
      <w:r w:rsidR="00C510CB" w:rsidRPr="0017662E">
        <w:rPr>
          <w:rFonts w:cs="Traditional Arabic"/>
          <w:color w:val="000000" w:themeColor="text1"/>
          <w:sz w:val="36"/>
          <w:szCs w:val="36"/>
          <w:rtl/>
        </w:rPr>
        <w:t xml:space="preserve"> </w:t>
      </w:r>
      <w:r w:rsidR="00C510CB" w:rsidRPr="0017662E">
        <w:rPr>
          <w:rFonts w:cs="Traditional Arabic" w:hint="cs"/>
          <w:color w:val="000000" w:themeColor="text1"/>
          <w:sz w:val="36"/>
          <w:szCs w:val="36"/>
          <w:rtl/>
        </w:rPr>
        <w:t>البحار،</w:t>
      </w:r>
      <w:r w:rsidR="00C510CB" w:rsidRPr="00F710D3">
        <w:rPr>
          <w:rFonts w:hint="cs"/>
          <w:rtl/>
        </w:rPr>
        <w:t xml:space="preserve"> </w:t>
      </w:r>
      <w:r w:rsidR="00C510CB" w:rsidRPr="00F710D3">
        <w:rPr>
          <w:rFonts w:cs="Traditional Arabic" w:hint="cs"/>
          <w:color w:val="000000" w:themeColor="text1"/>
          <w:sz w:val="36"/>
          <w:szCs w:val="36"/>
          <w:rtl/>
        </w:rPr>
        <w:t>فنادى</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ربه</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في</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ظلمات</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الليل</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والبحر</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وبطن</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الحوت</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تائبًا</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معترفًا</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بظلمه</w:t>
      </w:r>
      <w:r w:rsidR="000E28D7">
        <w:rPr>
          <w:rFonts w:cs="Traditional Arabic" w:hint="cs"/>
          <w:color w:val="000000" w:themeColor="text1"/>
          <w:sz w:val="36"/>
          <w:szCs w:val="36"/>
          <w:rtl/>
        </w:rPr>
        <w:t>؛</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لتركه</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الصبر</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على</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قومه،</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قائلا</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لا</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إله</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إلا</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أنت</w:t>
      </w:r>
      <w:r w:rsidR="00C510CB" w:rsidRPr="00F710D3">
        <w:rPr>
          <w:rFonts w:cs="Traditional Arabic"/>
          <w:color w:val="000000" w:themeColor="text1"/>
          <w:sz w:val="36"/>
          <w:szCs w:val="36"/>
          <w:rtl/>
        </w:rPr>
        <w:t xml:space="preserve"> </w:t>
      </w:r>
      <w:r w:rsidR="00C510CB">
        <w:rPr>
          <w:rFonts w:cs="Traditional Arabic" w:hint="cs"/>
          <w:color w:val="000000" w:themeColor="text1"/>
          <w:sz w:val="36"/>
          <w:szCs w:val="36"/>
          <w:rtl/>
        </w:rPr>
        <w:t xml:space="preserve">سبحانك </w:t>
      </w:r>
      <w:r w:rsidR="00C510CB" w:rsidRPr="00F710D3">
        <w:rPr>
          <w:rFonts w:cs="Traditional Arabic" w:hint="cs"/>
          <w:color w:val="000000" w:themeColor="text1"/>
          <w:sz w:val="36"/>
          <w:szCs w:val="36"/>
          <w:rtl/>
        </w:rPr>
        <w:t>إني</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كنت</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من</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lastRenderedPageBreak/>
        <w:t>الظالمين</w:t>
      </w:r>
      <w:r w:rsidR="00C510CB" w:rsidRPr="00F710D3">
        <w:rPr>
          <w:rFonts w:cs="Traditional Arabic"/>
          <w:color w:val="000000" w:themeColor="text1"/>
          <w:sz w:val="36"/>
          <w:szCs w:val="36"/>
          <w:rtl/>
        </w:rPr>
        <w:t>.</w:t>
      </w:r>
      <w:r w:rsidR="00C510CB" w:rsidRPr="0017662E">
        <w:rPr>
          <w:rFonts w:cs="Traditional Arabic"/>
          <w:color w:val="000000" w:themeColor="text1"/>
          <w:sz w:val="36"/>
          <w:szCs w:val="36"/>
          <w:rtl/>
        </w:rPr>
        <w:t xml:space="preserve"> </w:t>
      </w:r>
      <w:r w:rsidR="00FF724F">
        <w:rPr>
          <w:rFonts w:cs="Traditional Arabic" w:hint="cs"/>
          <w:color w:val="000000" w:themeColor="text1"/>
          <w:sz w:val="36"/>
          <w:szCs w:val="36"/>
          <w:rtl/>
        </w:rPr>
        <w:t>قال الله تعالى</w:t>
      </w:r>
      <w:r w:rsidR="00C510CB" w:rsidRPr="0017662E">
        <w:rPr>
          <w:rFonts w:cs="Traditional Arabic"/>
          <w:color w:val="000000" w:themeColor="text1"/>
          <w:sz w:val="36"/>
          <w:szCs w:val="36"/>
          <w:rtl/>
        </w:rPr>
        <w:t xml:space="preserve">: </w:t>
      </w:r>
      <w:r w:rsidR="00010445">
        <w:rPr>
          <w:rFonts w:cs="Traditional Arabic" w:hint="cs"/>
          <w:color w:val="000000" w:themeColor="text1"/>
          <w:sz w:val="36"/>
          <w:szCs w:val="36"/>
          <w:rtl/>
        </w:rPr>
        <w:t>﴿</w:t>
      </w:r>
      <w:r w:rsidR="00C510CB" w:rsidRPr="00F710D3">
        <w:rPr>
          <w:rFonts w:cs="Traditional Arabic" w:hint="cs"/>
          <w:color w:val="000000" w:themeColor="text1"/>
          <w:sz w:val="36"/>
          <w:szCs w:val="36"/>
          <w:rtl/>
        </w:rPr>
        <w:t>فَنَادَى</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فِي</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الظُّلُمَاتِ</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أَنْ</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لا</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إِلَهَ</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إِلا</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أَنْتَ</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سُبْحَانَكَ</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إِنِّي</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كُنْتُ</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مِنَ</w:t>
      </w:r>
      <w:r w:rsidR="00C510CB" w:rsidRPr="00F710D3">
        <w:rPr>
          <w:rFonts w:cs="Traditional Arabic"/>
          <w:color w:val="000000" w:themeColor="text1"/>
          <w:sz w:val="36"/>
          <w:szCs w:val="36"/>
          <w:rtl/>
        </w:rPr>
        <w:t xml:space="preserve"> </w:t>
      </w:r>
      <w:r w:rsidR="00C510CB" w:rsidRPr="00F710D3">
        <w:rPr>
          <w:rFonts w:cs="Traditional Arabic" w:hint="cs"/>
          <w:color w:val="000000" w:themeColor="text1"/>
          <w:sz w:val="36"/>
          <w:szCs w:val="36"/>
          <w:rtl/>
        </w:rPr>
        <w:t>الظَّالِمِينَ</w:t>
      </w:r>
      <w:r w:rsidR="00010445">
        <w:rPr>
          <w:rFonts w:cs="Traditional Arabic" w:hint="cs"/>
          <w:color w:val="000000" w:themeColor="text1"/>
          <w:sz w:val="36"/>
          <w:szCs w:val="36"/>
          <w:rtl/>
        </w:rPr>
        <w:t>﴾</w:t>
      </w:r>
      <w:r w:rsidR="00E27EA9" w:rsidRPr="00E27EA9">
        <w:rPr>
          <w:rFonts w:cs="Traditional Arabic" w:hint="cs"/>
          <w:color w:val="000000" w:themeColor="text1"/>
          <w:sz w:val="36"/>
          <w:szCs w:val="36"/>
          <w:vertAlign w:val="superscript"/>
          <w:rtl/>
        </w:rPr>
        <w:t>(</w:t>
      </w:r>
      <w:r w:rsidR="00E27EA9" w:rsidRPr="00E27EA9">
        <w:rPr>
          <w:rStyle w:val="FootnoteReference"/>
          <w:rFonts w:cs="Traditional Arabic"/>
          <w:color w:val="000000" w:themeColor="text1"/>
          <w:sz w:val="36"/>
          <w:szCs w:val="36"/>
          <w:rtl/>
        </w:rPr>
        <w:footnoteReference w:id="591"/>
      </w:r>
      <w:r w:rsidR="00E27EA9" w:rsidRPr="00E27EA9">
        <w:rPr>
          <w:rFonts w:cs="Traditional Arabic" w:hint="cs"/>
          <w:color w:val="000000" w:themeColor="text1"/>
          <w:sz w:val="36"/>
          <w:szCs w:val="36"/>
          <w:vertAlign w:val="superscript"/>
          <w:rtl/>
        </w:rPr>
        <w:t>)</w:t>
      </w:r>
      <w:r w:rsidR="00C510CB">
        <w:rPr>
          <w:rFonts w:cs="Traditional Arabic" w:hint="cs"/>
          <w:color w:val="000000" w:themeColor="text1"/>
          <w:sz w:val="36"/>
          <w:szCs w:val="36"/>
          <w:rtl/>
        </w:rPr>
        <w:t>،</w:t>
      </w:r>
    </w:p>
    <w:p w:rsidR="007E730E" w:rsidRDefault="007E730E" w:rsidP="00F06016">
      <w:pPr>
        <w:ind w:right="119"/>
        <w:jc w:val="both"/>
        <w:rPr>
          <w:rFonts w:cs="Traditional Arabic"/>
          <w:color w:val="000000" w:themeColor="text1"/>
          <w:sz w:val="36"/>
          <w:szCs w:val="36"/>
          <w:rtl/>
        </w:rPr>
      </w:pPr>
      <w:r w:rsidRPr="00F710D3">
        <w:rPr>
          <w:rFonts w:cs="Traditional Arabic"/>
          <w:color w:val="000000" w:themeColor="text1"/>
          <w:sz w:val="36"/>
          <w:szCs w:val="36"/>
        </w:rPr>
        <w:t xml:space="preserve"> </w:t>
      </w:r>
      <w:r>
        <w:rPr>
          <w:rFonts w:cs="Traditional Arabic" w:hint="cs"/>
          <w:color w:val="000000" w:themeColor="text1"/>
          <w:sz w:val="36"/>
          <w:szCs w:val="36"/>
          <w:rtl/>
        </w:rPr>
        <w:t xml:space="preserve">    </w:t>
      </w:r>
      <w:r w:rsidRPr="0017662E">
        <w:rPr>
          <w:rFonts w:cs="Traditional Arabic" w:hint="cs"/>
          <w:color w:val="000000" w:themeColor="text1"/>
          <w:sz w:val="36"/>
          <w:szCs w:val="36"/>
          <w:rtl/>
        </w:rPr>
        <w:t>فأقر</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لله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تعالى</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بكمال</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الألوهية،</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ونزهه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عن</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كل</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نقص،</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وعيب</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وآفة،</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واعترف</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بظلم</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نفسه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وجنايته</w:t>
      </w:r>
      <w:r>
        <w:rPr>
          <w:rFonts w:cs="Traditional Arabic" w:hint="cs"/>
          <w:color w:val="000000" w:themeColor="text1"/>
          <w:sz w:val="36"/>
          <w:szCs w:val="36"/>
          <w:rtl/>
        </w:rPr>
        <w:t>،</w:t>
      </w:r>
      <w:r w:rsidRPr="00F542B0">
        <w:rPr>
          <w:rFonts w:cs="Traditional Arabic" w:hint="cs"/>
          <w:color w:val="000000" w:themeColor="text1"/>
          <w:sz w:val="36"/>
          <w:szCs w:val="36"/>
          <w:rtl/>
        </w:rPr>
        <w:t xml:space="preserve"> </w:t>
      </w:r>
      <w:r w:rsidRPr="0017662E">
        <w:rPr>
          <w:rFonts w:cs="Traditional Arabic" w:hint="cs"/>
          <w:color w:val="000000" w:themeColor="text1"/>
          <w:sz w:val="36"/>
          <w:szCs w:val="36"/>
          <w:rtl/>
        </w:rPr>
        <w:t>قال</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الله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تعالى</w:t>
      </w:r>
      <w:r w:rsidRPr="0017662E">
        <w:rPr>
          <w:rFonts w:cs="Traditional Arabic"/>
          <w:color w:val="000000" w:themeColor="text1"/>
          <w:sz w:val="36"/>
          <w:szCs w:val="36"/>
          <w:rtl/>
        </w:rPr>
        <w:t xml:space="preserve">: </w:t>
      </w:r>
      <w:r w:rsidR="00010445">
        <w:rPr>
          <w:rFonts w:cs="Traditional Arabic" w:hint="cs"/>
          <w:color w:val="000000" w:themeColor="text1"/>
          <w:sz w:val="36"/>
          <w:szCs w:val="36"/>
          <w:rtl/>
        </w:rPr>
        <w:t>﴿</w:t>
      </w:r>
      <w:r w:rsidRPr="0017662E">
        <w:rPr>
          <w:rFonts w:cs="Traditional Arabic" w:hint="cs"/>
          <w:color w:val="000000" w:themeColor="text1"/>
          <w:sz w:val="36"/>
          <w:szCs w:val="36"/>
          <w:rtl/>
        </w:rPr>
        <w:t>فَلَوْلا</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أَنَّهُ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كَانَ</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مِنَ</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الْمُسَبِّحِينَ</w:t>
      </w:r>
      <w:r w:rsidRPr="0017662E">
        <w:rPr>
          <w:rFonts w:cs="Traditional Arabic"/>
          <w:color w:val="000000" w:themeColor="text1"/>
          <w:sz w:val="36"/>
          <w:szCs w:val="36"/>
          <w:rtl/>
        </w:rPr>
        <w:t xml:space="preserve"> * </w:t>
      </w:r>
      <w:r w:rsidRPr="0017662E">
        <w:rPr>
          <w:rFonts w:cs="Traditional Arabic" w:hint="cs"/>
          <w:color w:val="000000" w:themeColor="text1"/>
          <w:sz w:val="36"/>
          <w:szCs w:val="36"/>
          <w:rtl/>
        </w:rPr>
        <w:t>لَلَبِثَ</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فِي</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بَطْنِهِ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إِلَى</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يَوْمِ</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يُبْعَثُونَ</w:t>
      </w:r>
      <w:r w:rsidR="00010445">
        <w:rPr>
          <w:rFonts w:cs="Traditional Arabic" w:hint="cs"/>
          <w:color w:val="000000" w:themeColor="text1"/>
          <w:sz w:val="36"/>
          <w:szCs w:val="36"/>
          <w:rtl/>
        </w:rPr>
        <w:t>﴾</w:t>
      </w:r>
      <w:r w:rsidR="006B569D" w:rsidRPr="006B569D">
        <w:rPr>
          <w:rFonts w:cs="Traditional Arabic" w:hint="cs"/>
          <w:color w:val="000000" w:themeColor="text1"/>
          <w:sz w:val="36"/>
          <w:szCs w:val="36"/>
          <w:vertAlign w:val="superscript"/>
          <w:rtl/>
        </w:rPr>
        <w:t>(</w:t>
      </w:r>
      <w:r w:rsidR="00E27EA9" w:rsidRPr="006B569D">
        <w:rPr>
          <w:rStyle w:val="FootnoteReference"/>
          <w:rFonts w:cs="Traditional Arabic"/>
          <w:color w:val="000000" w:themeColor="text1"/>
          <w:sz w:val="36"/>
          <w:szCs w:val="36"/>
          <w:rtl/>
        </w:rPr>
        <w:footnoteReference w:id="592"/>
      </w:r>
      <w:r w:rsidR="006B569D" w:rsidRPr="006B569D">
        <w:rPr>
          <w:rFonts w:cs="Traditional Arabic" w:hint="cs"/>
          <w:color w:val="000000" w:themeColor="text1"/>
          <w:sz w:val="36"/>
          <w:szCs w:val="36"/>
          <w:vertAlign w:val="superscript"/>
          <w:rtl/>
        </w:rPr>
        <w:t>)</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ولهذا</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قال</w:t>
      </w:r>
      <w:r w:rsidR="00FF724F">
        <w:rPr>
          <w:rFonts w:cs="Traditional Arabic" w:hint="cs"/>
          <w:color w:val="000000" w:themeColor="text1"/>
          <w:sz w:val="36"/>
          <w:szCs w:val="36"/>
          <w:rtl/>
        </w:rPr>
        <w:t xml:space="preserve"> الله تعالى </w:t>
      </w:r>
      <w:r w:rsidRPr="0017662E">
        <w:rPr>
          <w:rFonts w:cs="Traditional Arabic" w:hint="cs"/>
          <w:color w:val="000000" w:themeColor="text1"/>
          <w:sz w:val="36"/>
          <w:szCs w:val="36"/>
          <w:rtl/>
        </w:rPr>
        <w:t>هنا</w:t>
      </w:r>
      <w:r w:rsidR="00FF724F">
        <w:rPr>
          <w:rFonts w:cs="Traditional Arabic" w:hint="cs"/>
          <w:color w:val="000000" w:themeColor="text1"/>
          <w:sz w:val="36"/>
          <w:szCs w:val="36"/>
          <w:rtl/>
        </w:rPr>
        <w:t>:</w:t>
      </w:r>
      <w:r w:rsidRPr="0017662E">
        <w:rPr>
          <w:rFonts w:cs="Traditional Arabic"/>
          <w:color w:val="000000" w:themeColor="text1"/>
          <w:sz w:val="36"/>
          <w:szCs w:val="36"/>
          <w:rtl/>
        </w:rPr>
        <w:t xml:space="preserve"> </w:t>
      </w:r>
      <w:r w:rsidR="00010445">
        <w:rPr>
          <w:rFonts w:cs="Traditional Arabic" w:hint="cs"/>
          <w:color w:val="000000" w:themeColor="text1"/>
          <w:sz w:val="36"/>
          <w:szCs w:val="36"/>
          <w:rtl/>
        </w:rPr>
        <w:t>﴿</w:t>
      </w:r>
      <w:r w:rsidRPr="0017662E">
        <w:rPr>
          <w:rFonts w:cs="Traditional Arabic" w:hint="cs"/>
          <w:color w:val="000000" w:themeColor="text1"/>
          <w:sz w:val="36"/>
          <w:szCs w:val="36"/>
          <w:rtl/>
        </w:rPr>
        <w:t>فَاسْتَجَبْنَا</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لَهُ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وَنَجَّيْنَاهُ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مِنَ</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الْغَمِّ</w:t>
      </w:r>
      <w:r w:rsidR="00010445">
        <w:rPr>
          <w:rFonts w:cs="Traditional Arabic" w:hint="cs"/>
          <w:color w:val="000000" w:themeColor="text1"/>
          <w:sz w:val="36"/>
          <w:szCs w:val="36"/>
          <w:rtl/>
        </w:rPr>
        <w:t>﴾</w:t>
      </w:r>
      <w:r w:rsidR="006B569D" w:rsidRPr="006B569D">
        <w:rPr>
          <w:rFonts w:cs="Traditional Arabic" w:hint="cs"/>
          <w:color w:val="000000" w:themeColor="text1"/>
          <w:sz w:val="36"/>
          <w:szCs w:val="36"/>
          <w:vertAlign w:val="superscript"/>
          <w:rtl/>
        </w:rPr>
        <w:t>(</w:t>
      </w:r>
      <w:r w:rsidR="006B569D" w:rsidRPr="006B569D">
        <w:rPr>
          <w:rStyle w:val="FootnoteReference"/>
          <w:rFonts w:cs="Traditional Arabic"/>
          <w:color w:val="000000" w:themeColor="text1"/>
          <w:sz w:val="36"/>
          <w:szCs w:val="36"/>
          <w:rtl/>
        </w:rPr>
        <w:footnoteReference w:id="593"/>
      </w:r>
      <w:r w:rsidR="006B569D" w:rsidRPr="006B569D">
        <w:rPr>
          <w:rFonts w:cs="Traditional Arabic" w:hint="cs"/>
          <w:color w:val="000000" w:themeColor="text1"/>
          <w:sz w:val="36"/>
          <w:szCs w:val="36"/>
          <w:vertAlign w:val="superscript"/>
          <w:rtl/>
        </w:rPr>
        <w:t>)</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أي</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الشدة</w:t>
      </w:r>
      <w:r w:rsidRPr="0017662E">
        <w:rPr>
          <w:rFonts w:cs="Traditional Arabic"/>
          <w:color w:val="000000" w:themeColor="text1"/>
          <w:sz w:val="36"/>
          <w:szCs w:val="36"/>
          <w:rtl/>
        </w:rPr>
        <w:t xml:space="preserve"> </w:t>
      </w:r>
      <w:r w:rsidR="00D00C22">
        <w:rPr>
          <w:rFonts w:cs="Traditional Arabic" w:hint="cs"/>
          <w:color w:val="000000" w:themeColor="text1"/>
          <w:sz w:val="36"/>
          <w:szCs w:val="36"/>
          <w:rtl/>
        </w:rPr>
        <w:t xml:space="preserve">    </w:t>
      </w:r>
      <w:r w:rsidRPr="0017662E">
        <w:rPr>
          <w:rFonts w:cs="Traditional Arabic" w:hint="cs"/>
          <w:color w:val="000000" w:themeColor="text1"/>
          <w:sz w:val="36"/>
          <w:szCs w:val="36"/>
          <w:rtl/>
        </w:rPr>
        <w:t>التي</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وقع</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فيها</w:t>
      </w:r>
      <w:r>
        <w:rPr>
          <w:rFonts w:cs="Traditional Arabic" w:hint="cs"/>
          <w:color w:val="000000" w:themeColor="text1"/>
          <w:sz w:val="36"/>
          <w:szCs w:val="36"/>
          <w:rtl/>
        </w:rPr>
        <w:t xml:space="preserve"> </w:t>
      </w:r>
      <w:r w:rsidR="00010445">
        <w:rPr>
          <w:rFonts w:cs="Traditional Arabic" w:hint="cs"/>
          <w:color w:val="000000" w:themeColor="text1"/>
          <w:sz w:val="36"/>
          <w:szCs w:val="36"/>
          <w:rtl/>
        </w:rPr>
        <w:t>﴿</w:t>
      </w:r>
      <w:r w:rsidRPr="0017662E">
        <w:rPr>
          <w:rFonts w:cs="Traditional Arabic" w:hint="cs"/>
          <w:color w:val="000000" w:themeColor="text1"/>
          <w:sz w:val="36"/>
          <w:szCs w:val="36"/>
          <w:rtl/>
        </w:rPr>
        <w:t>وَكَذَلِكَ</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نُنْجِي</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الْمُؤْمِنِينَ</w:t>
      </w:r>
      <w:r w:rsidR="00010445">
        <w:rPr>
          <w:rFonts w:cs="Traditional Arabic" w:hint="cs"/>
          <w:color w:val="000000" w:themeColor="text1"/>
          <w:sz w:val="36"/>
          <w:szCs w:val="36"/>
          <w:rtl/>
        </w:rPr>
        <w:t>﴾</w:t>
      </w:r>
      <w:r w:rsidR="006B569D" w:rsidRPr="006B569D">
        <w:rPr>
          <w:rFonts w:cs="Traditional Arabic" w:hint="cs"/>
          <w:color w:val="000000" w:themeColor="text1"/>
          <w:sz w:val="36"/>
          <w:szCs w:val="36"/>
          <w:vertAlign w:val="superscript"/>
          <w:rtl/>
        </w:rPr>
        <w:t>(</w:t>
      </w:r>
      <w:r w:rsidR="006B569D" w:rsidRPr="006B569D">
        <w:rPr>
          <w:rStyle w:val="FootnoteReference"/>
          <w:rFonts w:cs="Traditional Arabic"/>
          <w:color w:val="000000" w:themeColor="text1"/>
          <w:sz w:val="36"/>
          <w:szCs w:val="36"/>
          <w:rtl/>
        </w:rPr>
        <w:footnoteReference w:id="594"/>
      </w:r>
      <w:r w:rsidR="006B569D" w:rsidRPr="006B569D">
        <w:rPr>
          <w:rFonts w:cs="Traditional Arabic" w:hint="cs"/>
          <w:color w:val="000000" w:themeColor="text1"/>
          <w:sz w:val="36"/>
          <w:szCs w:val="36"/>
          <w:vertAlign w:val="superscript"/>
          <w:rtl/>
        </w:rPr>
        <w:t>)</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وهذا</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وعد</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وبشارة</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لكل</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مؤمن</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وقع</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في</w:t>
      </w:r>
      <w:r w:rsidRPr="0017662E">
        <w:rPr>
          <w:rFonts w:cs="Traditional Arabic"/>
          <w:color w:val="000000" w:themeColor="text1"/>
          <w:sz w:val="36"/>
          <w:szCs w:val="36"/>
          <w:rtl/>
        </w:rPr>
        <w:t xml:space="preserve"> </w:t>
      </w:r>
      <w:r w:rsidR="00D00C22">
        <w:rPr>
          <w:rFonts w:cs="Traditional Arabic" w:hint="cs"/>
          <w:color w:val="000000" w:themeColor="text1"/>
          <w:sz w:val="36"/>
          <w:szCs w:val="36"/>
          <w:rtl/>
        </w:rPr>
        <w:t xml:space="preserve">      </w:t>
      </w:r>
      <w:r w:rsidRPr="0017662E">
        <w:rPr>
          <w:rFonts w:cs="Traditional Arabic" w:hint="cs"/>
          <w:color w:val="000000" w:themeColor="text1"/>
          <w:sz w:val="36"/>
          <w:szCs w:val="36"/>
          <w:rtl/>
        </w:rPr>
        <w:t>شدة</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وغم</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أن</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الله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تعالى</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سينجيه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منها</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ويكشف</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عنه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ويخفف</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لإيمانه</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كما</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فعل</w:t>
      </w:r>
      <w:r w:rsidRPr="0017662E">
        <w:rPr>
          <w:rFonts w:cs="Traditional Arabic"/>
          <w:color w:val="000000" w:themeColor="text1"/>
          <w:sz w:val="36"/>
          <w:szCs w:val="36"/>
          <w:rtl/>
        </w:rPr>
        <w:t xml:space="preserve"> </w:t>
      </w:r>
      <w:r w:rsidRPr="0017662E">
        <w:rPr>
          <w:rFonts w:cs="Traditional Arabic" w:hint="cs"/>
          <w:color w:val="000000" w:themeColor="text1"/>
          <w:sz w:val="36"/>
          <w:szCs w:val="36"/>
          <w:rtl/>
        </w:rPr>
        <w:t>بـ</w:t>
      </w:r>
      <w:r w:rsidR="00FC1614">
        <w:rPr>
          <w:rFonts w:cs="Traditional Arabic"/>
          <w:color w:val="000000" w:themeColor="text1"/>
          <w:sz w:val="36"/>
          <w:szCs w:val="36"/>
          <w:rtl/>
        </w:rPr>
        <w:t xml:space="preserve"> "</w:t>
      </w:r>
      <w:r w:rsidRPr="0017662E">
        <w:rPr>
          <w:rFonts w:cs="Traditional Arabic" w:hint="cs"/>
          <w:color w:val="000000" w:themeColor="text1"/>
          <w:sz w:val="36"/>
          <w:szCs w:val="36"/>
          <w:rtl/>
        </w:rPr>
        <w:t>يونس</w:t>
      </w:r>
      <w:r w:rsidRPr="0017662E">
        <w:rPr>
          <w:rFonts w:cs="Traditional Arabic"/>
          <w:color w:val="000000" w:themeColor="text1"/>
          <w:sz w:val="36"/>
          <w:szCs w:val="36"/>
          <w:rtl/>
        </w:rPr>
        <w:t xml:space="preserve">" </w:t>
      </w:r>
      <w:r w:rsidR="00F06016" w:rsidRPr="00774E8E">
        <w:rPr>
          <w:rFonts w:ascii="AGA Arabesque" w:hAnsi="AGA Arabesque"/>
          <w:sz w:val="40"/>
          <w:szCs w:val="40"/>
        </w:rPr>
        <w:t></w:t>
      </w:r>
      <w:r w:rsidRPr="00CF0659">
        <w:rPr>
          <w:rFonts w:cs="Traditional Arabic" w:hint="cs"/>
          <w:color w:val="000000" w:themeColor="text1"/>
          <w:sz w:val="36"/>
          <w:szCs w:val="36"/>
          <w:vertAlign w:val="superscript"/>
          <w:rtl/>
        </w:rPr>
        <w:t>(</w:t>
      </w:r>
      <w:r w:rsidRPr="00CF0659">
        <w:rPr>
          <w:rStyle w:val="FootnoteReference"/>
          <w:rFonts w:cs="Traditional Arabic"/>
          <w:color w:val="000000" w:themeColor="text1"/>
          <w:sz w:val="36"/>
          <w:szCs w:val="36"/>
          <w:rtl/>
        </w:rPr>
        <w:footnoteReference w:id="595"/>
      </w:r>
      <w:r w:rsidRPr="00CF0659">
        <w:rPr>
          <w:rFonts w:cs="Traditional Arabic" w:hint="cs"/>
          <w:color w:val="000000" w:themeColor="text1"/>
          <w:sz w:val="36"/>
          <w:szCs w:val="36"/>
          <w:vertAlign w:val="superscript"/>
          <w:rtl/>
        </w:rPr>
        <w:t>)</w:t>
      </w:r>
      <w:r>
        <w:rPr>
          <w:rFonts w:cs="Traditional Arabic" w:hint="cs"/>
          <w:color w:val="000000" w:themeColor="text1"/>
          <w:sz w:val="36"/>
          <w:szCs w:val="36"/>
          <w:rtl/>
        </w:rPr>
        <w:t>.</w:t>
      </w:r>
      <w:r w:rsidR="00671933">
        <w:rPr>
          <w:rFonts w:cs="Traditional Arabic" w:hint="cs"/>
          <w:color w:val="000000" w:themeColor="text1"/>
          <w:sz w:val="36"/>
          <w:szCs w:val="36"/>
          <w:rtl/>
        </w:rPr>
        <w:t xml:space="preserve"> والله أعلم.</w:t>
      </w:r>
    </w:p>
    <w:p w:rsidR="001814B2" w:rsidRPr="0017662E" w:rsidRDefault="001814B2" w:rsidP="00254E80">
      <w:pPr>
        <w:ind w:right="119"/>
        <w:jc w:val="both"/>
        <w:rPr>
          <w:rFonts w:cs="Traditional Arabic"/>
          <w:color w:val="000000" w:themeColor="text1"/>
          <w:sz w:val="36"/>
          <w:szCs w:val="36"/>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285BE3" w:rsidRDefault="00285BE3" w:rsidP="00F06016">
      <w:pPr>
        <w:spacing w:line="529" w:lineRule="exact"/>
        <w:ind w:right="119"/>
        <w:jc w:val="both"/>
        <w:rPr>
          <w:rFonts w:cs="Traditional Arabic"/>
          <w:b/>
          <w:bCs/>
          <w:sz w:val="36"/>
          <w:szCs w:val="36"/>
          <w:rtl/>
        </w:rPr>
      </w:pPr>
    </w:p>
    <w:p w:rsidR="007E730E" w:rsidRPr="00D00C22" w:rsidRDefault="007E730E" w:rsidP="00F06016">
      <w:pPr>
        <w:spacing w:line="529" w:lineRule="exact"/>
        <w:ind w:right="119"/>
        <w:jc w:val="both"/>
        <w:rPr>
          <w:rFonts w:cs="Traditional Arabic"/>
          <w:b/>
          <w:bCs/>
          <w:sz w:val="40"/>
          <w:szCs w:val="40"/>
        </w:rPr>
      </w:pPr>
      <w:r w:rsidRPr="00D00C22">
        <w:rPr>
          <w:rFonts w:cs="Traditional Arabic" w:hint="cs"/>
          <w:b/>
          <w:bCs/>
          <w:sz w:val="40"/>
          <w:szCs w:val="40"/>
          <w:rtl/>
        </w:rPr>
        <w:t>الم</w:t>
      </w:r>
      <w:r w:rsidR="00F06016" w:rsidRPr="00D00C22">
        <w:rPr>
          <w:rFonts w:cs="Traditional Arabic" w:hint="cs"/>
          <w:b/>
          <w:bCs/>
          <w:sz w:val="40"/>
          <w:szCs w:val="40"/>
          <w:rtl/>
        </w:rPr>
        <w:t>طلب</w:t>
      </w:r>
      <w:r w:rsidRPr="00D00C22">
        <w:rPr>
          <w:rFonts w:cs="Traditional Arabic" w:hint="cs"/>
          <w:b/>
          <w:bCs/>
          <w:sz w:val="40"/>
          <w:szCs w:val="40"/>
          <w:rtl/>
        </w:rPr>
        <w:t xml:space="preserve"> السادس: قصة توبة النبي </w:t>
      </w:r>
      <w:r w:rsidR="00FF724F" w:rsidRPr="00D00C22">
        <w:rPr>
          <w:rFonts w:cs="Traditional Arabic" w:hint="cs"/>
          <w:b/>
          <w:bCs/>
          <w:sz w:val="40"/>
          <w:szCs w:val="40"/>
          <w:rtl/>
        </w:rPr>
        <w:t xml:space="preserve">محمد </w:t>
      </w:r>
      <w:r w:rsidR="00F06016" w:rsidRPr="00D00C22">
        <w:rPr>
          <w:rFonts w:ascii="AGA Arabesque" w:hAnsi="AGA Arabesque"/>
          <w:sz w:val="40"/>
          <w:szCs w:val="40"/>
        </w:rPr>
        <w:t></w:t>
      </w:r>
      <w:r w:rsidRPr="00D00C22">
        <w:rPr>
          <w:rFonts w:cs="Traditional Arabic" w:hint="cs"/>
          <w:b/>
          <w:bCs/>
          <w:sz w:val="40"/>
          <w:szCs w:val="40"/>
          <w:rtl/>
        </w:rPr>
        <w:t>.</w:t>
      </w:r>
      <w:r w:rsidRPr="00D00C22">
        <w:rPr>
          <w:rFonts w:hint="cs"/>
          <w:sz w:val="40"/>
          <w:szCs w:val="40"/>
          <w:rtl/>
        </w:rPr>
        <w:t xml:space="preserve"> </w:t>
      </w:r>
    </w:p>
    <w:p w:rsidR="007E730E" w:rsidRPr="0069629C" w:rsidRDefault="007E730E" w:rsidP="00F06016">
      <w:pPr>
        <w:spacing w:line="529" w:lineRule="exact"/>
        <w:ind w:right="119"/>
        <w:jc w:val="both"/>
        <w:rPr>
          <w:rFonts w:cs="Traditional Arabic"/>
          <w:sz w:val="36"/>
          <w:szCs w:val="36"/>
        </w:rPr>
      </w:pPr>
      <w:r>
        <w:rPr>
          <w:rFonts w:cs="Traditional Arabic" w:hint="cs"/>
          <w:sz w:val="36"/>
          <w:szCs w:val="36"/>
          <w:rtl/>
        </w:rPr>
        <w:t xml:space="preserve">     </w:t>
      </w:r>
      <w:r w:rsidRPr="0069629C">
        <w:rPr>
          <w:rFonts w:cs="Traditional Arabic" w:hint="cs"/>
          <w:sz w:val="36"/>
          <w:szCs w:val="36"/>
          <w:rtl/>
        </w:rPr>
        <w:t>لقد</w:t>
      </w:r>
      <w:r w:rsidRPr="0069629C">
        <w:rPr>
          <w:rFonts w:cs="Traditional Arabic"/>
          <w:sz w:val="36"/>
          <w:szCs w:val="36"/>
          <w:rtl/>
        </w:rPr>
        <w:t xml:space="preserve"> </w:t>
      </w:r>
      <w:r w:rsidRPr="0069629C">
        <w:rPr>
          <w:rFonts w:cs="Traditional Arabic" w:hint="cs"/>
          <w:sz w:val="36"/>
          <w:szCs w:val="36"/>
          <w:rtl/>
        </w:rPr>
        <w:t>وفَّق</w:t>
      </w:r>
      <w:r w:rsidRPr="0069629C">
        <w:rPr>
          <w:rFonts w:cs="Traditional Arabic"/>
          <w:sz w:val="36"/>
          <w:szCs w:val="36"/>
          <w:rtl/>
        </w:rPr>
        <w:t xml:space="preserve"> </w:t>
      </w:r>
      <w:r w:rsidRPr="0069629C">
        <w:rPr>
          <w:rFonts w:cs="Traditional Arabic" w:hint="cs"/>
          <w:sz w:val="36"/>
          <w:szCs w:val="36"/>
          <w:rtl/>
        </w:rPr>
        <w:t>الله</w:t>
      </w:r>
      <w:r w:rsidRPr="0069629C">
        <w:rPr>
          <w:rFonts w:cs="Traditional Arabic"/>
          <w:sz w:val="36"/>
          <w:szCs w:val="36"/>
          <w:rtl/>
        </w:rPr>
        <w:t xml:space="preserve"> </w:t>
      </w:r>
      <w:r w:rsidRPr="0069629C">
        <w:rPr>
          <w:rFonts w:cs="Traditional Arabic" w:hint="cs"/>
          <w:sz w:val="36"/>
          <w:szCs w:val="36"/>
          <w:rtl/>
        </w:rPr>
        <w:t>نبيه</w:t>
      </w:r>
      <w:r w:rsidRPr="0069629C">
        <w:rPr>
          <w:rFonts w:cs="Traditional Arabic"/>
          <w:sz w:val="36"/>
          <w:szCs w:val="36"/>
          <w:rtl/>
        </w:rPr>
        <w:t xml:space="preserve"> </w:t>
      </w:r>
      <w:r w:rsidRPr="0069629C">
        <w:rPr>
          <w:rFonts w:cs="Traditional Arabic" w:hint="cs"/>
          <w:sz w:val="36"/>
          <w:szCs w:val="36"/>
          <w:rtl/>
        </w:rPr>
        <w:t>محمدا</w:t>
      </w:r>
      <w:r w:rsidRPr="0069629C">
        <w:rPr>
          <w:rFonts w:cs="Traditional Arabic"/>
          <w:sz w:val="36"/>
          <w:szCs w:val="36"/>
          <w:rtl/>
        </w:rPr>
        <w:t xml:space="preserve"> </w:t>
      </w:r>
      <w:r w:rsidR="00F06016" w:rsidRPr="00774E8E">
        <w:rPr>
          <w:rFonts w:ascii="AGA Arabesque" w:hAnsi="AGA Arabesque"/>
          <w:sz w:val="48"/>
          <w:szCs w:val="48"/>
        </w:rPr>
        <w:t></w:t>
      </w:r>
      <w:r w:rsidRPr="0069629C">
        <w:rPr>
          <w:rFonts w:cs="Traditional Arabic"/>
          <w:sz w:val="36"/>
          <w:szCs w:val="36"/>
          <w:rtl/>
        </w:rPr>
        <w:t xml:space="preserve"> </w:t>
      </w:r>
      <w:r w:rsidRPr="0069629C">
        <w:rPr>
          <w:rFonts w:cs="Traditional Arabic" w:hint="cs"/>
          <w:sz w:val="36"/>
          <w:szCs w:val="36"/>
          <w:rtl/>
        </w:rPr>
        <w:t>إلى</w:t>
      </w:r>
      <w:r w:rsidRPr="0069629C">
        <w:rPr>
          <w:rFonts w:cs="Traditional Arabic"/>
          <w:sz w:val="36"/>
          <w:szCs w:val="36"/>
          <w:rtl/>
        </w:rPr>
        <w:t xml:space="preserve"> </w:t>
      </w:r>
      <w:r w:rsidRPr="0069629C">
        <w:rPr>
          <w:rFonts w:cs="Traditional Arabic" w:hint="cs"/>
          <w:sz w:val="36"/>
          <w:szCs w:val="36"/>
          <w:rtl/>
        </w:rPr>
        <w:t>الإنابة</w:t>
      </w:r>
      <w:r w:rsidRPr="0069629C">
        <w:rPr>
          <w:rFonts w:cs="Traditional Arabic"/>
          <w:sz w:val="36"/>
          <w:szCs w:val="36"/>
          <w:rtl/>
        </w:rPr>
        <w:t xml:space="preserve"> </w:t>
      </w:r>
      <w:r w:rsidRPr="0069629C">
        <w:rPr>
          <w:rFonts w:cs="Traditional Arabic" w:hint="cs"/>
          <w:sz w:val="36"/>
          <w:szCs w:val="36"/>
          <w:rtl/>
        </w:rPr>
        <w:t>إليه</w:t>
      </w:r>
      <w:r w:rsidRPr="0069629C">
        <w:rPr>
          <w:rFonts w:cs="Traditional Arabic"/>
          <w:sz w:val="36"/>
          <w:szCs w:val="36"/>
          <w:rtl/>
        </w:rPr>
        <w:t xml:space="preserve"> </w:t>
      </w:r>
      <w:r w:rsidRPr="0069629C">
        <w:rPr>
          <w:rFonts w:cs="Traditional Arabic" w:hint="cs"/>
          <w:sz w:val="36"/>
          <w:szCs w:val="36"/>
          <w:rtl/>
        </w:rPr>
        <w:t>وطاعته،</w:t>
      </w:r>
      <w:r w:rsidRPr="0069629C">
        <w:rPr>
          <w:rFonts w:cs="Traditional Arabic"/>
          <w:sz w:val="36"/>
          <w:szCs w:val="36"/>
          <w:rtl/>
        </w:rPr>
        <w:t xml:space="preserve"> </w:t>
      </w:r>
      <w:r w:rsidRPr="0069629C">
        <w:rPr>
          <w:rFonts w:cs="Traditional Arabic" w:hint="cs"/>
          <w:sz w:val="36"/>
          <w:szCs w:val="36"/>
          <w:rtl/>
        </w:rPr>
        <w:t>وتاب</w:t>
      </w:r>
      <w:r w:rsidRPr="0069629C">
        <w:rPr>
          <w:rFonts w:cs="Traditional Arabic"/>
          <w:sz w:val="36"/>
          <w:szCs w:val="36"/>
          <w:rtl/>
        </w:rPr>
        <w:t xml:space="preserve"> </w:t>
      </w:r>
      <w:r w:rsidRPr="0069629C">
        <w:rPr>
          <w:rFonts w:cs="Traditional Arabic" w:hint="cs"/>
          <w:sz w:val="36"/>
          <w:szCs w:val="36"/>
          <w:rtl/>
        </w:rPr>
        <w:t>الله</w:t>
      </w:r>
      <w:r w:rsidRPr="0069629C">
        <w:rPr>
          <w:rFonts w:cs="Traditional Arabic"/>
          <w:sz w:val="36"/>
          <w:szCs w:val="36"/>
          <w:rtl/>
        </w:rPr>
        <w:t xml:space="preserve"> </w:t>
      </w:r>
      <w:r w:rsidRPr="0069629C">
        <w:rPr>
          <w:rFonts w:cs="Traditional Arabic" w:hint="cs"/>
          <w:sz w:val="36"/>
          <w:szCs w:val="36"/>
          <w:rtl/>
        </w:rPr>
        <w:t>على</w:t>
      </w:r>
      <w:r w:rsidRPr="0069629C">
        <w:rPr>
          <w:rFonts w:cs="Traditional Arabic"/>
          <w:sz w:val="36"/>
          <w:szCs w:val="36"/>
          <w:rtl/>
        </w:rPr>
        <w:t xml:space="preserve"> </w:t>
      </w:r>
      <w:r w:rsidRPr="0069629C">
        <w:rPr>
          <w:rFonts w:cs="Traditional Arabic" w:hint="cs"/>
          <w:sz w:val="36"/>
          <w:szCs w:val="36"/>
          <w:rtl/>
        </w:rPr>
        <w:t>المهاجرين</w:t>
      </w:r>
      <w:r w:rsidRPr="0069629C">
        <w:rPr>
          <w:rFonts w:cs="Traditional Arabic"/>
          <w:sz w:val="36"/>
          <w:szCs w:val="36"/>
          <w:rtl/>
        </w:rPr>
        <w:t xml:space="preserve"> </w:t>
      </w:r>
      <w:r w:rsidRPr="0069629C">
        <w:rPr>
          <w:rFonts w:cs="Traditional Arabic" w:hint="cs"/>
          <w:sz w:val="36"/>
          <w:szCs w:val="36"/>
          <w:rtl/>
        </w:rPr>
        <w:t>الذين</w:t>
      </w:r>
      <w:r w:rsidRPr="0069629C">
        <w:rPr>
          <w:rFonts w:cs="Traditional Arabic"/>
          <w:sz w:val="36"/>
          <w:szCs w:val="36"/>
          <w:rtl/>
        </w:rPr>
        <w:t xml:space="preserve"> </w:t>
      </w:r>
      <w:r w:rsidRPr="0069629C">
        <w:rPr>
          <w:rFonts w:cs="Traditional Arabic" w:hint="cs"/>
          <w:sz w:val="36"/>
          <w:szCs w:val="36"/>
          <w:rtl/>
        </w:rPr>
        <w:t>هجروا</w:t>
      </w:r>
      <w:r w:rsidRPr="0069629C">
        <w:rPr>
          <w:rFonts w:cs="Traditional Arabic"/>
          <w:sz w:val="36"/>
          <w:szCs w:val="36"/>
          <w:rtl/>
        </w:rPr>
        <w:t xml:space="preserve"> </w:t>
      </w:r>
      <w:r w:rsidRPr="0069629C">
        <w:rPr>
          <w:rFonts w:cs="Traditional Arabic" w:hint="cs"/>
          <w:sz w:val="36"/>
          <w:szCs w:val="36"/>
          <w:rtl/>
        </w:rPr>
        <w:t>ديارهم</w:t>
      </w:r>
      <w:r w:rsidRPr="0069629C">
        <w:rPr>
          <w:rFonts w:cs="Traditional Arabic"/>
          <w:sz w:val="36"/>
          <w:szCs w:val="36"/>
          <w:rtl/>
        </w:rPr>
        <w:t xml:space="preserve"> </w:t>
      </w:r>
      <w:r w:rsidRPr="0069629C">
        <w:rPr>
          <w:rFonts w:cs="Traditional Arabic" w:hint="cs"/>
          <w:sz w:val="36"/>
          <w:szCs w:val="36"/>
          <w:rtl/>
        </w:rPr>
        <w:t>وعشيرتهم</w:t>
      </w:r>
      <w:r w:rsidRPr="0069629C">
        <w:rPr>
          <w:rFonts w:cs="Traditional Arabic"/>
          <w:sz w:val="36"/>
          <w:szCs w:val="36"/>
          <w:rtl/>
        </w:rPr>
        <w:t xml:space="preserve"> </w:t>
      </w:r>
      <w:r w:rsidRPr="0069629C">
        <w:rPr>
          <w:rFonts w:cs="Traditional Arabic" w:hint="cs"/>
          <w:sz w:val="36"/>
          <w:szCs w:val="36"/>
          <w:rtl/>
        </w:rPr>
        <w:t>إلى</w:t>
      </w:r>
      <w:r w:rsidRPr="0069629C">
        <w:rPr>
          <w:rFonts w:cs="Traditional Arabic"/>
          <w:sz w:val="36"/>
          <w:szCs w:val="36"/>
          <w:rtl/>
        </w:rPr>
        <w:t xml:space="preserve"> </w:t>
      </w:r>
      <w:r w:rsidRPr="0069629C">
        <w:rPr>
          <w:rFonts w:cs="Traditional Arabic" w:hint="cs"/>
          <w:sz w:val="36"/>
          <w:szCs w:val="36"/>
          <w:rtl/>
        </w:rPr>
        <w:t>دار</w:t>
      </w:r>
      <w:r w:rsidRPr="0069629C">
        <w:rPr>
          <w:rFonts w:cs="Traditional Arabic"/>
          <w:sz w:val="36"/>
          <w:szCs w:val="36"/>
          <w:rtl/>
        </w:rPr>
        <w:t xml:space="preserve"> </w:t>
      </w:r>
      <w:r w:rsidRPr="0069629C">
        <w:rPr>
          <w:rFonts w:cs="Traditional Arabic" w:hint="cs"/>
          <w:sz w:val="36"/>
          <w:szCs w:val="36"/>
          <w:rtl/>
        </w:rPr>
        <w:t>الإسلام،</w:t>
      </w:r>
      <w:r w:rsidRPr="0069629C">
        <w:rPr>
          <w:rFonts w:cs="Traditional Arabic"/>
          <w:sz w:val="36"/>
          <w:szCs w:val="36"/>
          <w:rtl/>
        </w:rPr>
        <w:t xml:space="preserve"> </w:t>
      </w:r>
      <w:r w:rsidRPr="0069629C">
        <w:rPr>
          <w:rFonts w:cs="Traditional Arabic" w:hint="cs"/>
          <w:sz w:val="36"/>
          <w:szCs w:val="36"/>
          <w:rtl/>
        </w:rPr>
        <w:t>وتاب</w:t>
      </w:r>
      <w:r w:rsidRPr="0069629C">
        <w:rPr>
          <w:rFonts w:cs="Traditional Arabic"/>
          <w:sz w:val="36"/>
          <w:szCs w:val="36"/>
          <w:rtl/>
        </w:rPr>
        <w:t xml:space="preserve"> </w:t>
      </w:r>
      <w:r w:rsidRPr="0069629C">
        <w:rPr>
          <w:rFonts w:cs="Traditional Arabic" w:hint="cs"/>
          <w:sz w:val="36"/>
          <w:szCs w:val="36"/>
          <w:rtl/>
        </w:rPr>
        <w:t>على</w:t>
      </w:r>
      <w:r w:rsidRPr="0069629C">
        <w:rPr>
          <w:rFonts w:cs="Traditional Arabic"/>
          <w:sz w:val="36"/>
          <w:szCs w:val="36"/>
          <w:rtl/>
        </w:rPr>
        <w:t xml:space="preserve"> </w:t>
      </w:r>
      <w:r w:rsidRPr="0069629C">
        <w:rPr>
          <w:rFonts w:cs="Traditional Arabic" w:hint="cs"/>
          <w:sz w:val="36"/>
          <w:szCs w:val="36"/>
          <w:rtl/>
        </w:rPr>
        <w:t>أنصار</w:t>
      </w:r>
      <w:r w:rsidRPr="0069629C">
        <w:rPr>
          <w:rFonts w:cs="Traditional Arabic"/>
          <w:sz w:val="36"/>
          <w:szCs w:val="36"/>
          <w:rtl/>
        </w:rPr>
        <w:t xml:space="preserve"> </w:t>
      </w:r>
      <w:r w:rsidRPr="0069629C">
        <w:rPr>
          <w:rFonts w:cs="Traditional Arabic" w:hint="cs"/>
          <w:sz w:val="36"/>
          <w:szCs w:val="36"/>
          <w:rtl/>
        </w:rPr>
        <w:t>رسول</w:t>
      </w:r>
      <w:r w:rsidRPr="0069629C">
        <w:rPr>
          <w:rFonts w:cs="Traditional Arabic"/>
          <w:sz w:val="36"/>
          <w:szCs w:val="36"/>
          <w:rtl/>
        </w:rPr>
        <w:t xml:space="preserve"> </w:t>
      </w:r>
      <w:r w:rsidRPr="0069629C">
        <w:rPr>
          <w:rFonts w:cs="Traditional Arabic" w:hint="cs"/>
          <w:sz w:val="36"/>
          <w:szCs w:val="36"/>
          <w:rtl/>
        </w:rPr>
        <w:t>الله</w:t>
      </w:r>
      <w:r w:rsidR="00F06016">
        <w:rPr>
          <w:rFonts w:cs="Traditional Arabic" w:hint="cs"/>
          <w:sz w:val="36"/>
          <w:szCs w:val="36"/>
          <w:rtl/>
        </w:rPr>
        <w:t xml:space="preserve"> </w:t>
      </w:r>
      <w:r w:rsidR="00F06016" w:rsidRPr="00774E8E">
        <w:rPr>
          <w:rFonts w:ascii="AGA Arabesque" w:hAnsi="AGA Arabesque"/>
          <w:sz w:val="48"/>
          <w:szCs w:val="48"/>
        </w:rPr>
        <w:t></w:t>
      </w:r>
      <w:r>
        <w:rPr>
          <w:rFonts w:cs="Traditional Arabic" w:hint="cs"/>
          <w:sz w:val="36"/>
          <w:szCs w:val="36"/>
          <w:rtl/>
        </w:rPr>
        <w:t xml:space="preserve"> </w:t>
      </w:r>
      <w:r w:rsidRPr="0069629C">
        <w:rPr>
          <w:rFonts w:cs="Traditional Arabic" w:hint="cs"/>
          <w:sz w:val="36"/>
          <w:szCs w:val="36"/>
          <w:rtl/>
        </w:rPr>
        <w:t>الذين</w:t>
      </w:r>
      <w:r w:rsidRPr="0069629C">
        <w:rPr>
          <w:rFonts w:cs="Traditional Arabic"/>
          <w:sz w:val="36"/>
          <w:szCs w:val="36"/>
          <w:rtl/>
        </w:rPr>
        <w:t xml:space="preserve"> </w:t>
      </w:r>
      <w:r w:rsidRPr="0069629C">
        <w:rPr>
          <w:rFonts w:cs="Traditional Arabic" w:hint="cs"/>
          <w:sz w:val="36"/>
          <w:szCs w:val="36"/>
          <w:rtl/>
        </w:rPr>
        <w:t>خرجوا</w:t>
      </w:r>
      <w:r w:rsidRPr="0069629C">
        <w:rPr>
          <w:rFonts w:cs="Traditional Arabic"/>
          <w:sz w:val="36"/>
          <w:szCs w:val="36"/>
          <w:rtl/>
        </w:rPr>
        <w:t xml:space="preserve"> </w:t>
      </w:r>
      <w:r w:rsidRPr="0069629C">
        <w:rPr>
          <w:rFonts w:cs="Traditional Arabic" w:hint="cs"/>
          <w:sz w:val="36"/>
          <w:szCs w:val="36"/>
          <w:rtl/>
        </w:rPr>
        <w:t>معه</w:t>
      </w:r>
      <w:r w:rsidRPr="0069629C">
        <w:rPr>
          <w:rFonts w:cs="Traditional Arabic"/>
          <w:sz w:val="36"/>
          <w:szCs w:val="36"/>
          <w:rtl/>
        </w:rPr>
        <w:t xml:space="preserve"> </w:t>
      </w:r>
      <w:r w:rsidRPr="0069629C">
        <w:rPr>
          <w:rFonts w:cs="Traditional Arabic" w:hint="cs"/>
          <w:sz w:val="36"/>
          <w:szCs w:val="36"/>
          <w:rtl/>
        </w:rPr>
        <w:t>لقتال</w:t>
      </w:r>
      <w:r w:rsidRPr="0069629C">
        <w:rPr>
          <w:rFonts w:cs="Traditional Arabic"/>
          <w:sz w:val="36"/>
          <w:szCs w:val="36"/>
          <w:rtl/>
        </w:rPr>
        <w:t xml:space="preserve"> </w:t>
      </w:r>
      <w:r w:rsidRPr="0069629C">
        <w:rPr>
          <w:rFonts w:cs="Traditional Arabic" w:hint="cs"/>
          <w:sz w:val="36"/>
          <w:szCs w:val="36"/>
          <w:rtl/>
        </w:rPr>
        <w:t>الأعداء</w:t>
      </w:r>
      <w:r w:rsidRPr="0069629C">
        <w:rPr>
          <w:rFonts w:cs="Traditional Arabic"/>
          <w:sz w:val="36"/>
          <w:szCs w:val="36"/>
          <w:rtl/>
        </w:rPr>
        <w:t xml:space="preserve"> </w:t>
      </w:r>
      <w:r w:rsidRPr="0069629C">
        <w:rPr>
          <w:rFonts w:cs="Traditional Arabic" w:hint="cs"/>
          <w:sz w:val="36"/>
          <w:szCs w:val="36"/>
          <w:rtl/>
        </w:rPr>
        <w:t>في</w:t>
      </w:r>
      <w:r w:rsidRPr="0069629C">
        <w:rPr>
          <w:rFonts w:cs="Traditional Arabic"/>
          <w:sz w:val="36"/>
          <w:szCs w:val="36"/>
          <w:rtl/>
        </w:rPr>
        <w:t xml:space="preserve"> </w:t>
      </w:r>
      <w:r w:rsidRPr="0069629C">
        <w:rPr>
          <w:rFonts w:cs="Traditional Arabic" w:hint="cs"/>
          <w:sz w:val="36"/>
          <w:szCs w:val="36"/>
          <w:rtl/>
        </w:rPr>
        <w:t>غزوة</w:t>
      </w:r>
      <w:r w:rsidR="00F06016">
        <w:rPr>
          <w:rFonts w:cs="Traditional Arabic" w:hint="cs"/>
          <w:sz w:val="36"/>
          <w:szCs w:val="36"/>
          <w:rtl/>
        </w:rPr>
        <w:t xml:space="preserve"> </w:t>
      </w:r>
      <w:r w:rsidRPr="0069629C">
        <w:rPr>
          <w:rFonts w:cs="Traditional Arabic"/>
          <w:sz w:val="36"/>
          <w:szCs w:val="36"/>
          <w:rtl/>
        </w:rPr>
        <w:t>(</w:t>
      </w:r>
      <w:r w:rsidRPr="0069629C">
        <w:rPr>
          <w:rFonts w:cs="Traditional Arabic" w:hint="cs"/>
          <w:sz w:val="36"/>
          <w:szCs w:val="36"/>
          <w:rtl/>
        </w:rPr>
        <w:t>تبوك</w:t>
      </w:r>
      <w:r w:rsidRPr="0069629C">
        <w:rPr>
          <w:rFonts w:cs="Traditional Arabic"/>
          <w:sz w:val="36"/>
          <w:szCs w:val="36"/>
          <w:rtl/>
        </w:rPr>
        <w:t xml:space="preserve">) </w:t>
      </w:r>
      <w:r w:rsidRPr="0069629C">
        <w:rPr>
          <w:rFonts w:cs="Traditional Arabic" w:hint="cs"/>
          <w:sz w:val="36"/>
          <w:szCs w:val="36"/>
          <w:rtl/>
        </w:rPr>
        <w:t>في</w:t>
      </w:r>
      <w:r w:rsidRPr="0069629C">
        <w:rPr>
          <w:rFonts w:cs="Traditional Arabic"/>
          <w:sz w:val="36"/>
          <w:szCs w:val="36"/>
          <w:rtl/>
        </w:rPr>
        <w:t xml:space="preserve"> </w:t>
      </w:r>
      <w:r w:rsidRPr="0069629C">
        <w:rPr>
          <w:rFonts w:cs="Traditional Arabic" w:hint="cs"/>
          <w:sz w:val="36"/>
          <w:szCs w:val="36"/>
          <w:rtl/>
        </w:rPr>
        <w:t>حرٍّ</w:t>
      </w:r>
      <w:r w:rsidRPr="0069629C">
        <w:rPr>
          <w:rFonts w:cs="Traditional Arabic"/>
          <w:sz w:val="36"/>
          <w:szCs w:val="36"/>
          <w:rtl/>
        </w:rPr>
        <w:t xml:space="preserve"> </w:t>
      </w:r>
      <w:r w:rsidRPr="0069629C">
        <w:rPr>
          <w:rFonts w:cs="Traditional Arabic" w:hint="cs"/>
          <w:sz w:val="36"/>
          <w:szCs w:val="36"/>
          <w:rtl/>
        </w:rPr>
        <w:t>شديد،</w:t>
      </w:r>
      <w:r w:rsidRPr="0069629C">
        <w:rPr>
          <w:rFonts w:cs="Traditional Arabic"/>
          <w:sz w:val="36"/>
          <w:szCs w:val="36"/>
          <w:rtl/>
        </w:rPr>
        <w:t xml:space="preserve"> </w:t>
      </w:r>
      <w:r w:rsidRPr="0069629C">
        <w:rPr>
          <w:rFonts w:cs="Traditional Arabic" w:hint="cs"/>
          <w:sz w:val="36"/>
          <w:szCs w:val="36"/>
          <w:rtl/>
        </w:rPr>
        <w:t>وضيق</w:t>
      </w:r>
      <w:r w:rsidRPr="0069629C">
        <w:rPr>
          <w:rFonts w:cs="Traditional Arabic"/>
          <w:sz w:val="36"/>
          <w:szCs w:val="36"/>
          <w:rtl/>
        </w:rPr>
        <w:t xml:space="preserve"> </w:t>
      </w:r>
      <w:r w:rsidRPr="0069629C">
        <w:rPr>
          <w:rFonts w:cs="Traditional Arabic" w:hint="cs"/>
          <w:sz w:val="36"/>
          <w:szCs w:val="36"/>
          <w:rtl/>
        </w:rPr>
        <w:t>من</w:t>
      </w:r>
      <w:r w:rsidRPr="0069629C">
        <w:rPr>
          <w:rFonts w:cs="Traditional Arabic"/>
          <w:sz w:val="36"/>
          <w:szCs w:val="36"/>
          <w:rtl/>
        </w:rPr>
        <w:t xml:space="preserve"> </w:t>
      </w:r>
      <w:r w:rsidRPr="0069629C">
        <w:rPr>
          <w:rFonts w:cs="Traditional Arabic" w:hint="cs"/>
          <w:sz w:val="36"/>
          <w:szCs w:val="36"/>
          <w:rtl/>
        </w:rPr>
        <w:t>الزاد</w:t>
      </w:r>
      <w:r w:rsidRPr="0069629C">
        <w:rPr>
          <w:rFonts w:cs="Traditional Arabic"/>
          <w:sz w:val="36"/>
          <w:szCs w:val="36"/>
          <w:rtl/>
        </w:rPr>
        <w:t xml:space="preserve"> </w:t>
      </w:r>
      <w:r w:rsidRPr="0069629C">
        <w:rPr>
          <w:rFonts w:cs="Traditional Arabic" w:hint="cs"/>
          <w:sz w:val="36"/>
          <w:szCs w:val="36"/>
          <w:rtl/>
        </w:rPr>
        <w:t>والظَّهْر،</w:t>
      </w:r>
      <w:r w:rsidRPr="0069629C">
        <w:rPr>
          <w:rFonts w:cs="Traditional Arabic"/>
          <w:sz w:val="36"/>
          <w:szCs w:val="36"/>
          <w:rtl/>
        </w:rPr>
        <w:t xml:space="preserve"> </w:t>
      </w:r>
      <w:r w:rsidRPr="0069629C">
        <w:rPr>
          <w:rFonts w:cs="Traditional Arabic" w:hint="cs"/>
          <w:sz w:val="36"/>
          <w:szCs w:val="36"/>
          <w:rtl/>
        </w:rPr>
        <w:t>لقد</w:t>
      </w:r>
      <w:r w:rsidRPr="0069629C">
        <w:rPr>
          <w:rFonts w:cs="Traditional Arabic"/>
          <w:sz w:val="36"/>
          <w:szCs w:val="36"/>
          <w:rtl/>
        </w:rPr>
        <w:t xml:space="preserve"> </w:t>
      </w:r>
      <w:r w:rsidRPr="0069629C">
        <w:rPr>
          <w:rFonts w:cs="Traditional Arabic" w:hint="cs"/>
          <w:sz w:val="36"/>
          <w:szCs w:val="36"/>
          <w:rtl/>
        </w:rPr>
        <w:t>تاب</w:t>
      </w:r>
      <w:r w:rsidRPr="0069629C">
        <w:rPr>
          <w:rFonts w:cs="Traditional Arabic"/>
          <w:sz w:val="36"/>
          <w:szCs w:val="36"/>
          <w:rtl/>
        </w:rPr>
        <w:t xml:space="preserve"> </w:t>
      </w:r>
      <w:r w:rsidRPr="0069629C">
        <w:rPr>
          <w:rFonts w:cs="Traditional Arabic" w:hint="cs"/>
          <w:sz w:val="36"/>
          <w:szCs w:val="36"/>
          <w:rtl/>
        </w:rPr>
        <w:t>الله</w:t>
      </w:r>
      <w:r w:rsidRPr="0069629C">
        <w:rPr>
          <w:rFonts w:cs="Traditional Arabic"/>
          <w:sz w:val="36"/>
          <w:szCs w:val="36"/>
          <w:rtl/>
        </w:rPr>
        <w:t xml:space="preserve"> </w:t>
      </w:r>
      <w:r w:rsidRPr="0069629C">
        <w:rPr>
          <w:rFonts w:cs="Traditional Arabic" w:hint="cs"/>
          <w:sz w:val="36"/>
          <w:szCs w:val="36"/>
          <w:rtl/>
        </w:rPr>
        <w:t>عليهم</w:t>
      </w:r>
      <w:r w:rsidRPr="0069629C">
        <w:rPr>
          <w:rFonts w:cs="Traditional Arabic"/>
          <w:sz w:val="36"/>
          <w:szCs w:val="36"/>
          <w:rtl/>
        </w:rPr>
        <w:t xml:space="preserve"> </w:t>
      </w:r>
      <w:r w:rsidRPr="0069629C">
        <w:rPr>
          <w:rFonts w:cs="Traditional Arabic" w:hint="cs"/>
          <w:sz w:val="36"/>
          <w:szCs w:val="36"/>
          <w:rtl/>
        </w:rPr>
        <w:t>من</w:t>
      </w:r>
      <w:r w:rsidRPr="0069629C">
        <w:rPr>
          <w:rFonts w:cs="Traditional Arabic"/>
          <w:sz w:val="36"/>
          <w:szCs w:val="36"/>
          <w:rtl/>
        </w:rPr>
        <w:t xml:space="preserve"> </w:t>
      </w:r>
      <w:r w:rsidRPr="0069629C">
        <w:rPr>
          <w:rFonts w:cs="Traditional Arabic" w:hint="cs"/>
          <w:sz w:val="36"/>
          <w:szCs w:val="36"/>
          <w:rtl/>
        </w:rPr>
        <w:t>بعد</w:t>
      </w:r>
      <w:r w:rsidRPr="0069629C">
        <w:rPr>
          <w:rFonts w:cs="Traditional Arabic"/>
          <w:sz w:val="36"/>
          <w:szCs w:val="36"/>
          <w:rtl/>
        </w:rPr>
        <w:t xml:space="preserve"> </w:t>
      </w:r>
      <w:r w:rsidRPr="0069629C">
        <w:rPr>
          <w:rFonts w:cs="Traditional Arabic" w:hint="cs"/>
          <w:sz w:val="36"/>
          <w:szCs w:val="36"/>
          <w:rtl/>
        </w:rPr>
        <w:t>ما</w:t>
      </w:r>
      <w:r w:rsidRPr="0069629C">
        <w:rPr>
          <w:rFonts w:cs="Traditional Arabic"/>
          <w:sz w:val="36"/>
          <w:szCs w:val="36"/>
          <w:rtl/>
        </w:rPr>
        <w:t xml:space="preserve"> </w:t>
      </w:r>
      <w:r w:rsidRPr="0069629C">
        <w:rPr>
          <w:rFonts w:cs="Traditional Arabic" w:hint="cs"/>
          <w:sz w:val="36"/>
          <w:szCs w:val="36"/>
          <w:rtl/>
        </w:rPr>
        <w:t>كاد</w:t>
      </w:r>
      <w:r w:rsidRPr="0069629C">
        <w:rPr>
          <w:rFonts w:cs="Traditional Arabic"/>
          <w:sz w:val="36"/>
          <w:szCs w:val="36"/>
          <w:rtl/>
        </w:rPr>
        <w:t xml:space="preserve"> </w:t>
      </w:r>
      <w:r w:rsidRPr="0069629C">
        <w:rPr>
          <w:rFonts w:cs="Traditional Arabic" w:hint="cs"/>
          <w:sz w:val="36"/>
          <w:szCs w:val="36"/>
          <w:rtl/>
        </w:rPr>
        <w:t>يَميل</w:t>
      </w:r>
      <w:r w:rsidRPr="0069629C">
        <w:rPr>
          <w:rFonts w:cs="Traditional Arabic"/>
          <w:sz w:val="36"/>
          <w:szCs w:val="36"/>
          <w:rtl/>
        </w:rPr>
        <w:t xml:space="preserve"> </w:t>
      </w:r>
      <w:r w:rsidRPr="0069629C">
        <w:rPr>
          <w:rFonts w:cs="Traditional Arabic" w:hint="cs"/>
          <w:sz w:val="36"/>
          <w:szCs w:val="36"/>
          <w:rtl/>
        </w:rPr>
        <w:t>قلوب</w:t>
      </w:r>
      <w:r w:rsidRPr="0069629C">
        <w:rPr>
          <w:rFonts w:cs="Traditional Arabic"/>
          <w:sz w:val="36"/>
          <w:szCs w:val="36"/>
          <w:rtl/>
        </w:rPr>
        <w:t xml:space="preserve"> </w:t>
      </w:r>
      <w:r w:rsidRPr="0069629C">
        <w:rPr>
          <w:rFonts w:cs="Traditional Arabic" w:hint="cs"/>
          <w:sz w:val="36"/>
          <w:szCs w:val="36"/>
          <w:rtl/>
        </w:rPr>
        <w:t>بعضهم</w:t>
      </w:r>
      <w:r w:rsidRPr="0069629C">
        <w:rPr>
          <w:rFonts w:cs="Traditional Arabic"/>
          <w:sz w:val="36"/>
          <w:szCs w:val="36"/>
          <w:rtl/>
        </w:rPr>
        <w:t xml:space="preserve"> </w:t>
      </w:r>
      <w:r w:rsidRPr="0069629C">
        <w:rPr>
          <w:rFonts w:cs="Traditional Arabic" w:hint="cs"/>
          <w:sz w:val="36"/>
          <w:szCs w:val="36"/>
          <w:rtl/>
        </w:rPr>
        <w:t>عن</w:t>
      </w:r>
      <w:r w:rsidRPr="0069629C">
        <w:rPr>
          <w:rFonts w:cs="Traditional Arabic"/>
          <w:sz w:val="36"/>
          <w:szCs w:val="36"/>
          <w:rtl/>
        </w:rPr>
        <w:t xml:space="preserve"> </w:t>
      </w:r>
      <w:r w:rsidRPr="0069629C">
        <w:rPr>
          <w:rFonts w:cs="Traditional Arabic" w:hint="cs"/>
          <w:sz w:val="36"/>
          <w:szCs w:val="36"/>
          <w:rtl/>
        </w:rPr>
        <w:t>الحق،</w:t>
      </w:r>
      <w:r w:rsidRPr="0069629C">
        <w:rPr>
          <w:rFonts w:cs="Traditional Arabic"/>
          <w:sz w:val="36"/>
          <w:szCs w:val="36"/>
          <w:rtl/>
        </w:rPr>
        <w:t xml:space="preserve"> </w:t>
      </w:r>
      <w:r w:rsidRPr="0069629C">
        <w:rPr>
          <w:rFonts w:cs="Traditional Arabic" w:hint="cs"/>
          <w:sz w:val="36"/>
          <w:szCs w:val="36"/>
          <w:rtl/>
        </w:rPr>
        <w:t>فيميلون</w:t>
      </w:r>
      <w:r w:rsidRPr="0069629C">
        <w:rPr>
          <w:rFonts w:cs="Traditional Arabic"/>
          <w:sz w:val="36"/>
          <w:szCs w:val="36"/>
          <w:rtl/>
        </w:rPr>
        <w:t xml:space="preserve"> </w:t>
      </w:r>
      <w:r w:rsidRPr="0069629C">
        <w:rPr>
          <w:rFonts w:cs="Traditional Arabic" w:hint="cs"/>
          <w:sz w:val="36"/>
          <w:szCs w:val="36"/>
          <w:rtl/>
        </w:rPr>
        <w:t>إلى</w:t>
      </w:r>
      <w:r w:rsidRPr="0069629C">
        <w:rPr>
          <w:rFonts w:cs="Traditional Arabic"/>
          <w:sz w:val="36"/>
          <w:szCs w:val="36"/>
          <w:rtl/>
        </w:rPr>
        <w:t xml:space="preserve"> </w:t>
      </w:r>
      <w:r w:rsidRPr="0069629C">
        <w:rPr>
          <w:rFonts w:cs="Traditional Arabic" w:hint="cs"/>
          <w:sz w:val="36"/>
          <w:szCs w:val="36"/>
          <w:rtl/>
        </w:rPr>
        <w:t>الدَّعة</w:t>
      </w:r>
      <w:r w:rsidRPr="0069629C">
        <w:rPr>
          <w:rFonts w:cs="Traditional Arabic"/>
          <w:sz w:val="36"/>
          <w:szCs w:val="36"/>
          <w:rtl/>
        </w:rPr>
        <w:t xml:space="preserve"> </w:t>
      </w:r>
      <w:r w:rsidRPr="0069629C">
        <w:rPr>
          <w:rFonts w:cs="Traditional Arabic" w:hint="cs"/>
          <w:sz w:val="36"/>
          <w:szCs w:val="36"/>
          <w:rtl/>
        </w:rPr>
        <w:t>والسكون،</w:t>
      </w:r>
      <w:r w:rsidRPr="0069629C">
        <w:rPr>
          <w:rFonts w:cs="Traditional Arabic"/>
          <w:sz w:val="36"/>
          <w:szCs w:val="36"/>
          <w:rtl/>
        </w:rPr>
        <w:t xml:space="preserve"> </w:t>
      </w:r>
      <w:r w:rsidRPr="0069629C">
        <w:rPr>
          <w:rFonts w:cs="Traditional Arabic" w:hint="cs"/>
          <w:sz w:val="36"/>
          <w:szCs w:val="36"/>
          <w:rtl/>
        </w:rPr>
        <w:t>لكن</w:t>
      </w:r>
      <w:r w:rsidRPr="0069629C">
        <w:rPr>
          <w:rFonts w:cs="Traditional Arabic"/>
          <w:sz w:val="36"/>
          <w:szCs w:val="36"/>
          <w:rtl/>
        </w:rPr>
        <w:t xml:space="preserve"> </w:t>
      </w:r>
      <w:r w:rsidRPr="0069629C">
        <w:rPr>
          <w:rFonts w:cs="Traditional Arabic" w:hint="cs"/>
          <w:sz w:val="36"/>
          <w:szCs w:val="36"/>
          <w:rtl/>
        </w:rPr>
        <w:t>الله</w:t>
      </w:r>
      <w:r w:rsidRPr="0069629C">
        <w:rPr>
          <w:rFonts w:cs="Traditional Arabic"/>
          <w:sz w:val="36"/>
          <w:szCs w:val="36"/>
          <w:rtl/>
        </w:rPr>
        <w:t xml:space="preserve"> </w:t>
      </w:r>
      <w:r w:rsidRPr="0069629C">
        <w:rPr>
          <w:rFonts w:cs="Traditional Arabic" w:hint="cs"/>
          <w:sz w:val="36"/>
          <w:szCs w:val="36"/>
          <w:rtl/>
        </w:rPr>
        <w:t>ثبتهم</w:t>
      </w:r>
      <w:r w:rsidRPr="0069629C">
        <w:rPr>
          <w:rFonts w:cs="Traditional Arabic"/>
          <w:sz w:val="36"/>
          <w:szCs w:val="36"/>
          <w:rtl/>
        </w:rPr>
        <w:t xml:space="preserve"> </w:t>
      </w:r>
      <w:r w:rsidRPr="0069629C">
        <w:rPr>
          <w:rFonts w:cs="Traditional Arabic" w:hint="cs"/>
          <w:sz w:val="36"/>
          <w:szCs w:val="36"/>
          <w:rtl/>
        </w:rPr>
        <w:t>وقوَّاهم</w:t>
      </w:r>
      <w:r w:rsidRPr="0069629C">
        <w:rPr>
          <w:rFonts w:cs="Traditional Arabic"/>
          <w:sz w:val="36"/>
          <w:szCs w:val="36"/>
          <w:rtl/>
        </w:rPr>
        <w:t xml:space="preserve"> </w:t>
      </w:r>
      <w:r w:rsidRPr="0069629C">
        <w:rPr>
          <w:rFonts w:cs="Traditional Arabic" w:hint="cs"/>
          <w:sz w:val="36"/>
          <w:szCs w:val="36"/>
          <w:rtl/>
        </w:rPr>
        <w:t>وتاب</w:t>
      </w:r>
      <w:r w:rsidRPr="0069629C">
        <w:rPr>
          <w:rFonts w:cs="Traditional Arabic"/>
          <w:sz w:val="36"/>
          <w:szCs w:val="36"/>
          <w:rtl/>
        </w:rPr>
        <w:t xml:space="preserve"> </w:t>
      </w:r>
      <w:r w:rsidRPr="0069629C">
        <w:rPr>
          <w:rFonts w:cs="Traditional Arabic" w:hint="cs"/>
          <w:sz w:val="36"/>
          <w:szCs w:val="36"/>
          <w:rtl/>
        </w:rPr>
        <w:t>عليهم،</w:t>
      </w:r>
      <w:r w:rsidRPr="0069629C">
        <w:rPr>
          <w:rFonts w:cs="Traditional Arabic"/>
          <w:sz w:val="36"/>
          <w:szCs w:val="36"/>
          <w:rtl/>
        </w:rPr>
        <w:t xml:space="preserve"> </w:t>
      </w:r>
      <w:r w:rsidRPr="0069629C">
        <w:rPr>
          <w:rFonts w:cs="Traditional Arabic" w:hint="cs"/>
          <w:sz w:val="36"/>
          <w:szCs w:val="36"/>
          <w:rtl/>
        </w:rPr>
        <w:t>إنه</w:t>
      </w:r>
      <w:r w:rsidRPr="0069629C">
        <w:rPr>
          <w:rFonts w:cs="Traditional Arabic"/>
          <w:sz w:val="36"/>
          <w:szCs w:val="36"/>
          <w:rtl/>
        </w:rPr>
        <w:t xml:space="preserve"> </w:t>
      </w:r>
      <w:r w:rsidRPr="0069629C">
        <w:rPr>
          <w:rFonts w:cs="Traditional Arabic" w:hint="cs"/>
          <w:sz w:val="36"/>
          <w:szCs w:val="36"/>
          <w:rtl/>
        </w:rPr>
        <w:t>بهم</w:t>
      </w:r>
      <w:r w:rsidRPr="0069629C">
        <w:rPr>
          <w:rFonts w:cs="Traditional Arabic"/>
          <w:sz w:val="36"/>
          <w:szCs w:val="36"/>
          <w:rtl/>
        </w:rPr>
        <w:t xml:space="preserve"> </w:t>
      </w:r>
      <w:r w:rsidRPr="0069629C">
        <w:rPr>
          <w:rFonts w:cs="Traditional Arabic" w:hint="cs"/>
          <w:sz w:val="36"/>
          <w:szCs w:val="36"/>
          <w:rtl/>
        </w:rPr>
        <w:t>رؤوف</w:t>
      </w:r>
      <w:r w:rsidRPr="0069629C">
        <w:rPr>
          <w:rFonts w:cs="Traditional Arabic"/>
          <w:sz w:val="36"/>
          <w:szCs w:val="36"/>
          <w:rtl/>
        </w:rPr>
        <w:t xml:space="preserve"> </w:t>
      </w:r>
      <w:r w:rsidRPr="0069629C">
        <w:rPr>
          <w:rFonts w:cs="Traditional Arabic" w:hint="cs"/>
          <w:sz w:val="36"/>
          <w:szCs w:val="36"/>
          <w:rtl/>
        </w:rPr>
        <w:t>رحيم</w:t>
      </w:r>
      <w:r w:rsidRPr="0069629C">
        <w:rPr>
          <w:rFonts w:cs="Traditional Arabic"/>
          <w:sz w:val="36"/>
          <w:szCs w:val="36"/>
          <w:rtl/>
        </w:rPr>
        <w:t xml:space="preserve">. </w:t>
      </w:r>
      <w:r w:rsidRPr="0069629C">
        <w:rPr>
          <w:rFonts w:cs="Traditional Arabic" w:hint="cs"/>
          <w:sz w:val="36"/>
          <w:szCs w:val="36"/>
          <w:rtl/>
        </w:rPr>
        <w:t>ومن</w:t>
      </w:r>
      <w:r w:rsidRPr="0069629C">
        <w:rPr>
          <w:rFonts w:cs="Traditional Arabic"/>
          <w:sz w:val="36"/>
          <w:szCs w:val="36"/>
          <w:rtl/>
        </w:rPr>
        <w:t xml:space="preserve"> </w:t>
      </w:r>
      <w:r w:rsidRPr="0069629C">
        <w:rPr>
          <w:rFonts w:cs="Traditional Arabic" w:hint="cs"/>
          <w:sz w:val="36"/>
          <w:szCs w:val="36"/>
          <w:rtl/>
        </w:rPr>
        <w:t>رحمته</w:t>
      </w:r>
      <w:r w:rsidRPr="0069629C">
        <w:rPr>
          <w:rFonts w:cs="Traditional Arabic"/>
          <w:sz w:val="36"/>
          <w:szCs w:val="36"/>
          <w:rtl/>
        </w:rPr>
        <w:t xml:space="preserve"> </w:t>
      </w:r>
      <w:r w:rsidRPr="0069629C">
        <w:rPr>
          <w:rFonts w:cs="Traditional Arabic" w:hint="cs"/>
          <w:sz w:val="36"/>
          <w:szCs w:val="36"/>
          <w:rtl/>
        </w:rPr>
        <w:t>بهم</w:t>
      </w:r>
      <w:r w:rsidRPr="0069629C">
        <w:rPr>
          <w:rFonts w:cs="Traditional Arabic"/>
          <w:sz w:val="36"/>
          <w:szCs w:val="36"/>
          <w:rtl/>
        </w:rPr>
        <w:t xml:space="preserve"> </w:t>
      </w:r>
      <w:r w:rsidRPr="0069629C">
        <w:rPr>
          <w:rFonts w:cs="Traditional Arabic" w:hint="cs"/>
          <w:sz w:val="36"/>
          <w:szCs w:val="36"/>
          <w:rtl/>
        </w:rPr>
        <w:t>أنْ</w:t>
      </w:r>
      <w:r w:rsidRPr="0069629C">
        <w:rPr>
          <w:rFonts w:cs="Traditional Arabic"/>
          <w:sz w:val="36"/>
          <w:szCs w:val="36"/>
          <w:rtl/>
        </w:rPr>
        <w:t xml:space="preserve"> </w:t>
      </w:r>
      <w:r w:rsidRPr="0069629C">
        <w:rPr>
          <w:rFonts w:cs="Traditional Arabic" w:hint="cs"/>
          <w:sz w:val="36"/>
          <w:szCs w:val="36"/>
          <w:rtl/>
        </w:rPr>
        <w:t>مَنَّ</w:t>
      </w:r>
      <w:r w:rsidRPr="0069629C">
        <w:rPr>
          <w:rFonts w:cs="Traditional Arabic"/>
          <w:sz w:val="36"/>
          <w:szCs w:val="36"/>
          <w:rtl/>
        </w:rPr>
        <w:t xml:space="preserve"> </w:t>
      </w:r>
      <w:r w:rsidRPr="0069629C">
        <w:rPr>
          <w:rFonts w:cs="Traditional Arabic" w:hint="cs"/>
          <w:sz w:val="36"/>
          <w:szCs w:val="36"/>
          <w:rtl/>
        </w:rPr>
        <w:t>عليهم</w:t>
      </w:r>
      <w:r w:rsidRPr="0069629C">
        <w:rPr>
          <w:rFonts w:cs="Traditional Arabic"/>
          <w:sz w:val="36"/>
          <w:szCs w:val="36"/>
          <w:rtl/>
        </w:rPr>
        <w:t xml:space="preserve"> </w:t>
      </w:r>
      <w:r w:rsidRPr="0069629C">
        <w:rPr>
          <w:rFonts w:cs="Traditional Arabic" w:hint="cs"/>
          <w:sz w:val="36"/>
          <w:szCs w:val="36"/>
          <w:rtl/>
        </w:rPr>
        <w:t>بالتوبة،</w:t>
      </w:r>
      <w:r w:rsidRPr="0069629C">
        <w:rPr>
          <w:rFonts w:cs="Traditional Arabic"/>
          <w:sz w:val="36"/>
          <w:szCs w:val="36"/>
          <w:rtl/>
        </w:rPr>
        <w:t xml:space="preserve"> </w:t>
      </w:r>
      <w:r w:rsidRPr="0069629C">
        <w:rPr>
          <w:rFonts w:cs="Traditional Arabic" w:hint="cs"/>
          <w:sz w:val="36"/>
          <w:szCs w:val="36"/>
          <w:rtl/>
        </w:rPr>
        <w:t>وقَبِلَها</w:t>
      </w:r>
      <w:r w:rsidRPr="0069629C">
        <w:rPr>
          <w:rFonts w:cs="Traditional Arabic"/>
          <w:sz w:val="36"/>
          <w:szCs w:val="36"/>
          <w:rtl/>
        </w:rPr>
        <w:t xml:space="preserve"> </w:t>
      </w:r>
      <w:r w:rsidRPr="0069629C">
        <w:rPr>
          <w:rFonts w:cs="Traditional Arabic" w:hint="cs"/>
          <w:sz w:val="36"/>
          <w:szCs w:val="36"/>
          <w:rtl/>
        </w:rPr>
        <w:t>منهم،</w:t>
      </w:r>
      <w:r w:rsidRPr="0069629C">
        <w:rPr>
          <w:rFonts w:cs="Traditional Arabic"/>
          <w:sz w:val="36"/>
          <w:szCs w:val="36"/>
          <w:rtl/>
        </w:rPr>
        <w:t xml:space="preserve"> </w:t>
      </w:r>
      <w:r w:rsidRPr="0069629C">
        <w:rPr>
          <w:rFonts w:cs="Traditional Arabic" w:hint="cs"/>
          <w:sz w:val="36"/>
          <w:szCs w:val="36"/>
          <w:rtl/>
        </w:rPr>
        <w:t>وثبَّتهم</w:t>
      </w:r>
      <w:r w:rsidRPr="0069629C">
        <w:rPr>
          <w:rFonts w:cs="Traditional Arabic"/>
          <w:sz w:val="36"/>
          <w:szCs w:val="36"/>
          <w:rtl/>
        </w:rPr>
        <w:t xml:space="preserve"> </w:t>
      </w:r>
      <w:r w:rsidRPr="0069629C">
        <w:rPr>
          <w:rFonts w:cs="Traditional Arabic" w:hint="cs"/>
          <w:sz w:val="36"/>
          <w:szCs w:val="36"/>
          <w:rtl/>
        </w:rPr>
        <w:t>عليها.</w:t>
      </w:r>
      <w:r w:rsidRPr="003D5157">
        <w:rPr>
          <w:rFonts w:cs="Traditional Arabic" w:hint="cs"/>
          <w:sz w:val="36"/>
          <w:szCs w:val="36"/>
          <w:rtl/>
        </w:rPr>
        <w:t xml:space="preserve"> </w:t>
      </w:r>
      <w:r w:rsidR="00C510CB">
        <w:rPr>
          <w:rFonts w:cs="Traditional Arabic" w:hint="cs"/>
          <w:sz w:val="36"/>
          <w:szCs w:val="36"/>
          <w:rtl/>
        </w:rPr>
        <w:t>قال الله تعالى</w:t>
      </w:r>
      <w:r w:rsidRPr="0069629C">
        <w:rPr>
          <w:rFonts w:cs="Traditional Arabic" w:hint="cs"/>
          <w:sz w:val="36"/>
          <w:szCs w:val="36"/>
          <w:rtl/>
        </w:rPr>
        <w:t>:</w:t>
      </w:r>
      <w:r w:rsidR="00C510CB">
        <w:rPr>
          <w:rFonts w:cs="Traditional Arabic" w:hint="cs"/>
          <w:sz w:val="36"/>
          <w:szCs w:val="36"/>
          <w:rtl/>
        </w:rPr>
        <w:t xml:space="preserve"> </w:t>
      </w:r>
      <w:r w:rsidR="00010445">
        <w:rPr>
          <w:rFonts w:cs="Traditional Arabic" w:hint="cs"/>
          <w:sz w:val="36"/>
          <w:szCs w:val="36"/>
          <w:rtl/>
        </w:rPr>
        <w:t>﴿ل</w:t>
      </w:r>
      <w:r w:rsidRPr="0069629C">
        <w:rPr>
          <w:rFonts w:cs="Traditional Arabic" w:hint="cs"/>
          <w:sz w:val="36"/>
          <w:szCs w:val="36"/>
          <w:rtl/>
        </w:rPr>
        <w:t>َقَدْ</w:t>
      </w:r>
      <w:r w:rsidRPr="0069629C">
        <w:rPr>
          <w:rFonts w:cs="Traditional Arabic"/>
          <w:sz w:val="36"/>
          <w:szCs w:val="36"/>
          <w:rtl/>
        </w:rPr>
        <w:t xml:space="preserve"> </w:t>
      </w:r>
      <w:r w:rsidRPr="0069629C">
        <w:rPr>
          <w:rFonts w:cs="Traditional Arabic" w:hint="cs"/>
          <w:sz w:val="36"/>
          <w:szCs w:val="36"/>
          <w:rtl/>
        </w:rPr>
        <w:t>تَابَ</w:t>
      </w:r>
      <w:r w:rsidRPr="0069629C">
        <w:rPr>
          <w:rFonts w:cs="Traditional Arabic"/>
          <w:sz w:val="36"/>
          <w:szCs w:val="36"/>
          <w:rtl/>
        </w:rPr>
        <w:t xml:space="preserve"> </w:t>
      </w:r>
      <w:r w:rsidRPr="0069629C">
        <w:rPr>
          <w:rFonts w:cs="Traditional Arabic" w:hint="cs"/>
          <w:sz w:val="36"/>
          <w:szCs w:val="36"/>
          <w:rtl/>
        </w:rPr>
        <w:t>اللَّهُ</w:t>
      </w:r>
      <w:r w:rsidRPr="0069629C">
        <w:rPr>
          <w:rFonts w:cs="Traditional Arabic"/>
          <w:sz w:val="36"/>
          <w:szCs w:val="36"/>
          <w:rtl/>
        </w:rPr>
        <w:t xml:space="preserve"> </w:t>
      </w:r>
      <w:r w:rsidRPr="0069629C">
        <w:rPr>
          <w:rFonts w:cs="Traditional Arabic" w:hint="cs"/>
          <w:sz w:val="36"/>
          <w:szCs w:val="36"/>
          <w:rtl/>
        </w:rPr>
        <w:t>عَلَى</w:t>
      </w:r>
      <w:r w:rsidRPr="0069629C">
        <w:rPr>
          <w:rFonts w:cs="Traditional Arabic"/>
          <w:sz w:val="36"/>
          <w:szCs w:val="36"/>
          <w:rtl/>
        </w:rPr>
        <w:t xml:space="preserve"> </w:t>
      </w:r>
      <w:r w:rsidRPr="0069629C">
        <w:rPr>
          <w:rFonts w:cs="Traditional Arabic" w:hint="cs"/>
          <w:sz w:val="36"/>
          <w:szCs w:val="36"/>
          <w:rtl/>
        </w:rPr>
        <w:t>النَّبِيِّ</w:t>
      </w:r>
      <w:r w:rsidRPr="0069629C">
        <w:rPr>
          <w:rFonts w:cs="Traditional Arabic"/>
          <w:sz w:val="36"/>
          <w:szCs w:val="36"/>
          <w:rtl/>
        </w:rPr>
        <w:t xml:space="preserve"> </w:t>
      </w:r>
      <w:r w:rsidRPr="0069629C">
        <w:rPr>
          <w:rFonts w:cs="Traditional Arabic" w:hint="cs"/>
          <w:sz w:val="36"/>
          <w:szCs w:val="36"/>
          <w:rtl/>
        </w:rPr>
        <w:t>وَالْمُهَاجِرِينَ</w:t>
      </w:r>
      <w:r w:rsidRPr="0069629C">
        <w:rPr>
          <w:rFonts w:cs="Traditional Arabic"/>
          <w:sz w:val="36"/>
          <w:szCs w:val="36"/>
          <w:rtl/>
        </w:rPr>
        <w:t xml:space="preserve"> </w:t>
      </w:r>
      <w:r w:rsidRPr="0069629C">
        <w:rPr>
          <w:rFonts w:cs="Traditional Arabic" w:hint="cs"/>
          <w:sz w:val="36"/>
          <w:szCs w:val="36"/>
          <w:rtl/>
        </w:rPr>
        <w:t>وَالْأَنْصَار</w:t>
      </w:r>
      <w:r w:rsidR="0051237A">
        <w:rPr>
          <w:rFonts w:cs="Traditional Arabic" w:hint="cs"/>
          <w:sz w:val="36"/>
          <w:szCs w:val="36"/>
          <w:rtl/>
        </w:rPr>
        <w:t>ِ</w:t>
      </w:r>
      <w:r w:rsidRPr="0069629C">
        <w:rPr>
          <w:rFonts w:cs="Traditional Arabic" w:hint="cs"/>
          <w:sz w:val="36"/>
          <w:szCs w:val="36"/>
          <w:rtl/>
        </w:rPr>
        <w:t>ِ</w:t>
      </w:r>
      <w:r w:rsidR="0051237A">
        <w:rPr>
          <w:rFonts w:cs="Traditional Arabic" w:hint="cs"/>
          <w:sz w:val="36"/>
          <w:szCs w:val="36"/>
          <w:rtl/>
        </w:rPr>
        <w:t>ِِِ</w:t>
      </w:r>
      <w:r w:rsidR="004D753E">
        <w:rPr>
          <w:rFonts w:cs="Traditional Arabic" w:hint="cs"/>
          <w:sz w:val="36"/>
          <w:szCs w:val="36"/>
          <w:rtl/>
        </w:rPr>
        <w:t>ِِ</w:t>
      </w:r>
      <w:r w:rsidR="0051237A">
        <w:rPr>
          <w:rFonts w:cs="Traditional Arabic" w:hint="cs"/>
          <w:sz w:val="36"/>
          <w:szCs w:val="36"/>
          <w:rtl/>
        </w:rPr>
        <w:t>ِِ</w:t>
      </w:r>
      <w:r w:rsidRPr="0069629C">
        <w:rPr>
          <w:rFonts w:cs="Traditional Arabic"/>
          <w:sz w:val="36"/>
          <w:szCs w:val="36"/>
          <w:rtl/>
        </w:rPr>
        <w:t xml:space="preserve"> </w:t>
      </w:r>
      <w:r w:rsidRPr="0069629C">
        <w:rPr>
          <w:rFonts w:cs="Traditional Arabic" w:hint="cs"/>
          <w:sz w:val="36"/>
          <w:szCs w:val="36"/>
          <w:rtl/>
        </w:rPr>
        <w:t>الَّذِينَ</w:t>
      </w:r>
      <w:r w:rsidRPr="0069629C">
        <w:rPr>
          <w:rFonts w:cs="Traditional Arabic"/>
          <w:sz w:val="36"/>
          <w:szCs w:val="36"/>
          <w:rtl/>
        </w:rPr>
        <w:t xml:space="preserve"> </w:t>
      </w:r>
      <w:r w:rsidRPr="0069629C">
        <w:rPr>
          <w:rFonts w:cs="Traditional Arabic" w:hint="cs"/>
          <w:sz w:val="36"/>
          <w:szCs w:val="36"/>
          <w:rtl/>
        </w:rPr>
        <w:t>اتَّبَعُوهُ</w:t>
      </w:r>
      <w:r w:rsidRPr="0069629C">
        <w:rPr>
          <w:rFonts w:cs="Traditional Arabic"/>
          <w:sz w:val="36"/>
          <w:szCs w:val="36"/>
          <w:rtl/>
        </w:rPr>
        <w:t xml:space="preserve"> </w:t>
      </w:r>
      <w:r w:rsidRPr="0069629C">
        <w:rPr>
          <w:rFonts w:cs="Traditional Arabic" w:hint="cs"/>
          <w:sz w:val="36"/>
          <w:szCs w:val="36"/>
          <w:rtl/>
        </w:rPr>
        <w:t>فِي</w:t>
      </w:r>
      <w:r w:rsidRPr="0069629C">
        <w:rPr>
          <w:rFonts w:cs="Traditional Arabic"/>
          <w:sz w:val="36"/>
          <w:szCs w:val="36"/>
          <w:rtl/>
        </w:rPr>
        <w:t xml:space="preserve"> </w:t>
      </w:r>
      <w:r w:rsidRPr="0069629C">
        <w:rPr>
          <w:rFonts w:cs="Traditional Arabic" w:hint="cs"/>
          <w:sz w:val="36"/>
          <w:szCs w:val="36"/>
          <w:rtl/>
        </w:rPr>
        <w:t>سَاعَةِ</w:t>
      </w:r>
      <w:r w:rsidRPr="0069629C">
        <w:rPr>
          <w:rFonts w:cs="Traditional Arabic"/>
          <w:sz w:val="36"/>
          <w:szCs w:val="36"/>
          <w:rtl/>
        </w:rPr>
        <w:t xml:space="preserve"> </w:t>
      </w:r>
      <w:r w:rsidRPr="0069629C">
        <w:rPr>
          <w:rFonts w:cs="Traditional Arabic" w:hint="cs"/>
          <w:sz w:val="36"/>
          <w:szCs w:val="36"/>
          <w:rtl/>
        </w:rPr>
        <w:t>الْعُسْرَةِ</w:t>
      </w:r>
      <w:r w:rsidRPr="0069629C">
        <w:rPr>
          <w:rFonts w:cs="Traditional Arabic"/>
          <w:sz w:val="36"/>
          <w:szCs w:val="36"/>
          <w:rtl/>
        </w:rPr>
        <w:t xml:space="preserve"> </w:t>
      </w:r>
      <w:r w:rsidRPr="0069629C">
        <w:rPr>
          <w:rFonts w:cs="Traditional Arabic" w:hint="cs"/>
          <w:sz w:val="36"/>
          <w:szCs w:val="36"/>
          <w:rtl/>
        </w:rPr>
        <w:t>مِنْ</w:t>
      </w:r>
      <w:r w:rsidRPr="0069629C">
        <w:rPr>
          <w:rFonts w:cs="Traditional Arabic"/>
          <w:sz w:val="36"/>
          <w:szCs w:val="36"/>
          <w:rtl/>
        </w:rPr>
        <w:t xml:space="preserve"> </w:t>
      </w:r>
      <w:r w:rsidRPr="0069629C">
        <w:rPr>
          <w:rFonts w:cs="Traditional Arabic" w:hint="cs"/>
          <w:sz w:val="36"/>
          <w:szCs w:val="36"/>
          <w:rtl/>
        </w:rPr>
        <w:t>بَعْدِ</w:t>
      </w:r>
      <w:r w:rsidRPr="0069629C">
        <w:rPr>
          <w:rFonts w:cs="Traditional Arabic"/>
          <w:sz w:val="36"/>
          <w:szCs w:val="36"/>
          <w:rtl/>
        </w:rPr>
        <w:t xml:space="preserve"> </w:t>
      </w:r>
      <w:r w:rsidRPr="0069629C">
        <w:rPr>
          <w:rFonts w:cs="Traditional Arabic" w:hint="cs"/>
          <w:sz w:val="36"/>
          <w:szCs w:val="36"/>
          <w:rtl/>
        </w:rPr>
        <w:t>مَا</w:t>
      </w:r>
      <w:r w:rsidRPr="0069629C">
        <w:rPr>
          <w:rFonts w:cs="Traditional Arabic"/>
          <w:sz w:val="36"/>
          <w:szCs w:val="36"/>
          <w:rtl/>
        </w:rPr>
        <w:t xml:space="preserve"> </w:t>
      </w:r>
      <w:r w:rsidRPr="0069629C">
        <w:rPr>
          <w:rFonts w:cs="Traditional Arabic" w:hint="cs"/>
          <w:sz w:val="36"/>
          <w:szCs w:val="36"/>
          <w:rtl/>
        </w:rPr>
        <w:t>كَادَ</w:t>
      </w:r>
      <w:r w:rsidRPr="0069629C">
        <w:rPr>
          <w:rFonts w:cs="Traditional Arabic"/>
          <w:sz w:val="36"/>
          <w:szCs w:val="36"/>
          <w:rtl/>
        </w:rPr>
        <w:t xml:space="preserve"> </w:t>
      </w:r>
      <w:r w:rsidRPr="0069629C">
        <w:rPr>
          <w:rFonts w:cs="Traditional Arabic" w:hint="cs"/>
          <w:sz w:val="36"/>
          <w:szCs w:val="36"/>
          <w:rtl/>
        </w:rPr>
        <w:t>يَزِيغُ</w:t>
      </w:r>
      <w:r w:rsidRPr="0069629C">
        <w:rPr>
          <w:rFonts w:cs="Traditional Arabic"/>
          <w:sz w:val="36"/>
          <w:szCs w:val="36"/>
          <w:rtl/>
        </w:rPr>
        <w:t xml:space="preserve"> </w:t>
      </w:r>
      <w:r w:rsidRPr="0069629C">
        <w:rPr>
          <w:rFonts w:cs="Traditional Arabic" w:hint="cs"/>
          <w:sz w:val="36"/>
          <w:szCs w:val="36"/>
          <w:rtl/>
        </w:rPr>
        <w:t>قُلُوبُ</w:t>
      </w:r>
      <w:r w:rsidRPr="0069629C">
        <w:rPr>
          <w:rFonts w:cs="Traditional Arabic"/>
          <w:sz w:val="36"/>
          <w:szCs w:val="36"/>
          <w:rtl/>
        </w:rPr>
        <w:t xml:space="preserve"> </w:t>
      </w:r>
      <w:r w:rsidRPr="0069629C">
        <w:rPr>
          <w:rFonts w:cs="Traditional Arabic" w:hint="cs"/>
          <w:sz w:val="36"/>
          <w:szCs w:val="36"/>
          <w:rtl/>
        </w:rPr>
        <w:t>فَرِيقٍ</w:t>
      </w:r>
      <w:r w:rsidRPr="0069629C">
        <w:rPr>
          <w:rFonts w:cs="Traditional Arabic"/>
          <w:sz w:val="36"/>
          <w:szCs w:val="36"/>
          <w:rtl/>
        </w:rPr>
        <w:t xml:space="preserve"> </w:t>
      </w:r>
      <w:r w:rsidRPr="0069629C">
        <w:rPr>
          <w:rFonts w:cs="Traditional Arabic" w:hint="cs"/>
          <w:sz w:val="36"/>
          <w:szCs w:val="36"/>
          <w:rtl/>
        </w:rPr>
        <w:t>مِنْهُمْ</w:t>
      </w:r>
      <w:r w:rsidRPr="0069629C">
        <w:rPr>
          <w:rFonts w:cs="Traditional Arabic"/>
          <w:sz w:val="36"/>
          <w:szCs w:val="36"/>
          <w:rtl/>
        </w:rPr>
        <w:t xml:space="preserve"> </w:t>
      </w:r>
      <w:r w:rsidRPr="0069629C">
        <w:rPr>
          <w:rFonts w:cs="Traditional Arabic" w:hint="cs"/>
          <w:sz w:val="36"/>
          <w:szCs w:val="36"/>
          <w:rtl/>
        </w:rPr>
        <w:t>ثُمَّ</w:t>
      </w:r>
      <w:r w:rsidRPr="0069629C">
        <w:rPr>
          <w:rFonts w:cs="Traditional Arabic"/>
          <w:sz w:val="36"/>
          <w:szCs w:val="36"/>
          <w:rtl/>
        </w:rPr>
        <w:t xml:space="preserve"> </w:t>
      </w:r>
      <w:r w:rsidRPr="0069629C">
        <w:rPr>
          <w:rFonts w:cs="Traditional Arabic" w:hint="cs"/>
          <w:sz w:val="36"/>
          <w:szCs w:val="36"/>
          <w:rtl/>
        </w:rPr>
        <w:t>تَابَ</w:t>
      </w:r>
      <w:r w:rsidRPr="0069629C">
        <w:rPr>
          <w:rFonts w:cs="Traditional Arabic"/>
          <w:sz w:val="36"/>
          <w:szCs w:val="36"/>
          <w:rtl/>
        </w:rPr>
        <w:t xml:space="preserve"> </w:t>
      </w:r>
      <w:r w:rsidRPr="0069629C">
        <w:rPr>
          <w:rFonts w:cs="Traditional Arabic" w:hint="cs"/>
          <w:sz w:val="36"/>
          <w:szCs w:val="36"/>
          <w:rtl/>
        </w:rPr>
        <w:t>عَلَيْهِمْ</w:t>
      </w:r>
      <w:r w:rsidRPr="0069629C">
        <w:rPr>
          <w:rFonts w:cs="Traditional Arabic"/>
          <w:sz w:val="36"/>
          <w:szCs w:val="36"/>
          <w:rtl/>
        </w:rPr>
        <w:t xml:space="preserve"> </w:t>
      </w:r>
      <w:r w:rsidRPr="0069629C">
        <w:rPr>
          <w:rFonts w:cs="Traditional Arabic" w:hint="cs"/>
          <w:sz w:val="36"/>
          <w:szCs w:val="36"/>
          <w:rtl/>
        </w:rPr>
        <w:t>إِنَّهُ</w:t>
      </w:r>
      <w:r w:rsidRPr="0069629C">
        <w:rPr>
          <w:rFonts w:cs="Traditional Arabic"/>
          <w:sz w:val="36"/>
          <w:szCs w:val="36"/>
          <w:rtl/>
        </w:rPr>
        <w:t xml:space="preserve"> </w:t>
      </w:r>
      <w:r w:rsidRPr="0069629C">
        <w:rPr>
          <w:rFonts w:cs="Traditional Arabic" w:hint="cs"/>
          <w:sz w:val="36"/>
          <w:szCs w:val="36"/>
          <w:rtl/>
        </w:rPr>
        <w:t>بِهِمْ</w:t>
      </w:r>
      <w:r w:rsidRPr="0069629C">
        <w:rPr>
          <w:rFonts w:cs="Traditional Arabic"/>
          <w:sz w:val="36"/>
          <w:szCs w:val="36"/>
          <w:rtl/>
        </w:rPr>
        <w:t xml:space="preserve"> </w:t>
      </w:r>
      <w:r w:rsidRPr="0069629C">
        <w:rPr>
          <w:rFonts w:cs="Traditional Arabic" w:hint="cs"/>
          <w:sz w:val="36"/>
          <w:szCs w:val="36"/>
          <w:rtl/>
        </w:rPr>
        <w:t>رَءُوفٌ</w:t>
      </w:r>
      <w:r w:rsidRPr="0069629C">
        <w:rPr>
          <w:rFonts w:cs="Traditional Arabic"/>
          <w:sz w:val="36"/>
          <w:szCs w:val="36"/>
          <w:rtl/>
        </w:rPr>
        <w:t xml:space="preserve"> </w:t>
      </w:r>
      <w:r w:rsidRPr="0069629C">
        <w:rPr>
          <w:rFonts w:cs="Traditional Arabic" w:hint="cs"/>
          <w:sz w:val="36"/>
          <w:szCs w:val="36"/>
          <w:rtl/>
        </w:rPr>
        <w:t>رَحِيمٌ</w:t>
      </w:r>
      <w:r w:rsidR="00010445">
        <w:rPr>
          <w:rFonts w:cs="Traditional Arabic" w:hint="cs"/>
          <w:sz w:val="36"/>
          <w:szCs w:val="36"/>
          <w:rtl/>
        </w:rPr>
        <w:t>﴾</w:t>
      </w:r>
      <w:r w:rsidRPr="0069629C">
        <w:rPr>
          <w:rFonts w:cs="Traditional Arabic" w:hint="cs"/>
          <w:sz w:val="36"/>
          <w:szCs w:val="36"/>
          <w:vertAlign w:val="superscript"/>
          <w:rtl/>
        </w:rPr>
        <w:t>(</w:t>
      </w:r>
      <w:r w:rsidRPr="0069629C">
        <w:rPr>
          <w:rStyle w:val="FootnoteReference"/>
          <w:rFonts w:cs="Traditional Arabic"/>
          <w:sz w:val="36"/>
          <w:szCs w:val="36"/>
          <w:rtl/>
        </w:rPr>
        <w:footnoteReference w:id="596"/>
      </w:r>
      <w:r w:rsidRPr="0069629C">
        <w:rPr>
          <w:rFonts w:cs="Traditional Arabic" w:hint="cs"/>
          <w:sz w:val="36"/>
          <w:szCs w:val="36"/>
          <w:vertAlign w:val="superscript"/>
          <w:rtl/>
        </w:rPr>
        <w:t>)</w:t>
      </w:r>
      <w:r w:rsidRPr="0069629C">
        <w:rPr>
          <w:rFonts w:cs="Traditional Arabic" w:hint="cs"/>
          <w:sz w:val="36"/>
          <w:szCs w:val="36"/>
          <w:rtl/>
        </w:rPr>
        <w:t>.</w:t>
      </w:r>
    </w:p>
    <w:p w:rsidR="00D141E2" w:rsidRDefault="00D141E2" w:rsidP="00E35864">
      <w:pPr>
        <w:tabs>
          <w:tab w:val="left" w:pos="8623"/>
        </w:tabs>
        <w:spacing w:line="529" w:lineRule="exact"/>
        <w:ind w:right="119"/>
        <w:jc w:val="both"/>
        <w:rPr>
          <w:rFonts w:ascii="Traditional Arabic" w:cs="Traditional Arabic"/>
          <w:b/>
          <w:bCs/>
          <w:color w:val="000000"/>
          <w:sz w:val="44"/>
          <w:szCs w:val="44"/>
          <w:rtl/>
        </w:rPr>
      </w:pPr>
      <w:r>
        <w:rPr>
          <w:rFonts w:cs="Traditional Arabic" w:hint="cs"/>
          <w:sz w:val="36"/>
          <w:szCs w:val="36"/>
          <w:rtl/>
        </w:rPr>
        <w:t xml:space="preserve">   </w:t>
      </w:r>
      <w:r w:rsidR="007E730E" w:rsidRPr="00242AC5">
        <w:rPr>
          <w:rFonts w:cs="Traditional Arabic" w:hint="cs"/>
          <w:sz w:val="36"/>
          <w:szCs w:val="36"/>
          <w:rtl/>
        </w:rPr>
        <w:t>قال الخازن</w:t>
      </w:r>
      <w:r w:rsidR="007E730E" w:rsidRPr="0069629C">
        <w:rPr>
          <w:rFonts w:cs="Traditional Arabic" w:hint="cs"/>
          <w:sz w:val="36"/>
          <w:szCs w:val="36"/>
          <w:rtl/>
        </w:rPr>
        <w:t xml:space="preserve"> في قوله</w:t>
      </w:r>
      <w:r w:rsidR="007E730E" w:rsidRPr="0069629C">
        <w:rPr>
          <w:rFonts w:cs="Traditional Arabic"/>
          <w:sz w:val="36"/>
          <w:szCs w:val="36"/>
          <w:rtl/>
        </w:rPr>
        <w:t xml:space="preserve"> </w:t>
      </w:r>
      <w:r w:rsidR="007E730E" w:rsidRPr="0069629C">
        <w:rPr>
          <w:rFonts w:cs="Traditional Arabic" w:hint="cs"/>
          <w:sz w:val="36"/>
          <w:szCs w:val="36"/>
          <w:rtl/>
        </w:rPr>
        <w:t>عز</w:t>
      </w:r>
      <w:r w:rsidR="007E730E" w:rsidRPr="0069629C">
        <w:rPr>
          <w:rFonts w:cs="Traditional Arabic"/>
          <w:sz w:val="36"/>
          <w:szCs w:val="36"/>
          <w:rtl/>
        </w:rPr>
        <w:t xml:space="preserve"> </w:t>
      </w:r>
      <w:r w:rsidR="007E730E" w:rsidRPr="0069629C">
        <w:rPr>
          <w:rFonts w:cs="Traditional Arabic" w:hint="cs"/>
          <w:sz w:val="36"/>
          <w:szCs w:val="36"/>
          <w:rtl/>
        </w:rPr>
        <w:t>وجل</w:t>
      </w:r>
      <w:r w:rsidR="007E730E" w:rsidRPr="0069629C">
        <w:rPr>
          <w:rFonts w:cs="Traditional Arabic"/>
          <w:sz w:val="36"/>
          <w:szCs w:val="36"/>
          <w:rtl/>
        </w:rPr>
        <w:t xml:space="preserve">: </w:t>
      </w:r>
      <w:r w:rsidR="00010445">
        <w:rPr>
          <w:rFonts w:cs="Traditional Arabic" w:hint="cs"/>
          <w:sz w:val="36"/>
          <w:szCs w:val="36"/>
          <w:rtl/>
        </w:rPr>
        <w:t>﴿ل</w:t>
      </w:r>
      <w:r w:rsidR="00010445" w:rsidRPr="0069629C">
        <w:rPr>
          <w:rFonts w:cs="Traditional Arabic" w:hint="cs"/>
          <w:sz w:val="36"/>
          <w:szCs w:val="36"/>
          <w:rtl/>
        </w:rPr>
        <w:t>َقَدْ</w:t>
      </w:r>
      <w:r w:rsidR="00010445" w:rsidRPr="0069629C">
        <w:rPr>
          <w:rFonts w:cs="Traditional Arabic"/>
          <w:sz w:val="36"/>
          <w:szCs w:val="36"/>
          <w:rtl/>
        </w:rPr>
        <w:t xml:space="preserve"> </w:t>
      </w:r>
      <w:r w:rsidR="00010445" w:rsidRPr="0069629C">
        <w:rPr>
          <w:rFonts w:cs="Traditional Arabic" w:hint="cs"/>
          <w:sz w:val="36"/>
          <w:szCs w:val="36"/>
          <w:rtl/>
        </w:rPr>
        <w:t>تَابَ</w:t>
      </w:r>
      <w:r w:rsidR="00010445" w:rsidRPr="0069629C">
        <w:rPr>
          <w:rFonts w:cs="Traditional Arabic"/>
          <w:sz w:val="36"/>
          <w:szCs w:val="36"/>
          <w:rtl/>
        </w:rPr>
        <w:t xml:space="preserve"> </w:t>
      </w:r>
      <w:r w:rsidR="00010445" w:rsidRPr="0069629C">
        <w:rPr>
          <w:rFonts w:cs="Traditional Arabic" w:hint="cs"/>
          <w:sz w:val="36"/>
          <w:szCs w:val="36"/>
          <w:rtl/>
        </w:rPr>
        <w:t>اللَّهُ</w:t>
      </w:r>
      <w:r w:rsidR="00010445" w:rsidRPr="0069629C">
        <w:rPr>
          <w:rFonts w:cs="Traditional Arabic"/>
          <w:sz w:val="36"/>
          <w:szCs w:val="36"/>
          <w:rtl/>
        </w:rPr>
        <w:t xml:space="preserve"> </w:t>
      </w:r>
      <w:r w:rsidR="00010445" w:rsidRPr="0069629C">
        <w:rPr>
          <w:rFonts w:cs="Traditional Arabic" w:hint="cs"/>
          <w:sz w:val="36"/>
          <w:szCs w:val="36"/>
          <w:rtl/>
        </w:rPr>
        <w:t>عَلَى</w:t>
      </w:r>
      <w:r w:rsidR="00010445" w:rsidRPr="0069629C">
        <w:rPr>
          <w:rFonts w:cs="Traditional Arabic"/>
          <w:sz w:val="36"/>
          <w:szCs w:val="36"/>
          <w:rtl/>
        </w:rPr>
        <w:t xml:space="preserve"> </w:t>
      </w:r>
      <w:r w:rsidR="00010445" w:rsidRPr="0069629C">
        <w:rPr>
          <w:rFonts w:cs="Traditional Arabic" w:hint="cs"/>
          <w:sz w:val="36"/>
          <w:szCs w:val="36"/>
          <w:rtl/>
        </w:rPr>
        <w:t>النَّبِيِّ</w:t>
      </w:r>
      <w:r w:rsidR="00010445" w:rsidRPr="0069629C">
        <w:rPr>
          <w:rFonts w:cs="Traditional Arabic"/>
          <w:sz w:val="36"/>
          <w:szCs w:val="36"/>
          <w:rtl/>
        </w:rPr>
        <w:t xml:space="preserve"> </w:t>
      </w:r>
      <w:r w:rsidR="00010445" w:rsidRPr="0069629C">
        <w:rPr>
          <w:rFonts w:cs="Traditional Arabic" w:hint="cs"/>
          <w:sz w:val="36"/>
          <w:szCs w:val="36"/>
          <w:rtl/>
        </w:rPr>
        <w:t>وَالْمُهَاجِ</w:t>
      </w:r>
      <w:r w:rsidR="0051237A">
        <w:rPr>
          <w:rFonts w:cs="Traditional Arabic" w:hint="cs"/>
          <w:sz w:val="36"/>
          <w:szCs w:val="36"/>
          <w:rtl/>
        </w:rPr>
        <w:t>ٍٍٍِِِِِِ</w:t>
      </w:r>
      <w:r w:rsidR="00A8086C">
        <w:rPr>
          <w:rFonts w:cs="Traditional Arabic" w:hint="cs"/>
          <w:sz w:val="36"/>
          <w:szCs w:val="36"/>
          <w:rtl/>
        </w:rPr>
        <w:t>ِِ</w:t>
      </w:r>
      <w:r w:rsidR="00010445" w:rsidRPr="0069629C">
        <w:rPr>
          <w:rFonts w:cs="Traditional Arabic" w:hint="cs"/>
          <w:sz w:val="36"/>
          <w:szCs w:val="36"/>
          <w:rtl/>
        </w:rPr>
        <w:t>رِ</w:t>
      </w:r>
      <w:r w:rsidR="00A8086C">
        <w:rPr>
          <w:rFonts w:cs="Traditional Arabic" w:hint="cs"/>
          <w:sz w:val="36"/>
          <w:szCs w:val="36"/>
          <w:rtl/>
        </w:rPr>
        <w:t>ِ</w:t>
      </w:r>
      <w:r w:rsidR="00010445" w:rsidRPr="0069629C">
        <w:rPr>
          <w:rFonts w:cs="Traditional Arabic" w:hint="cs"/>
          <w:sz w:val="36"/>
          <w:szCs w:val="36"/>
          <w:rtl/>
        </w:rPr>
        <w:t>ينَ</w:t>
      </w:r>
      <w:r w:rsidR="00A8086C">
        <w:rPr>
          <w:rFonts w:cs="Traditional Arabic" w:hint="cs"/>
          <w:sz w:val="36"/>
          <w:szCs w:val="36"/>
          <w:rtl/>
        </w:rPr>
        <w:t>ِ</w:t>
      </w:r>
      <w:r w:rsidR="00010445" w:rsidRPr="0069629C">
        <w:rPr>
          <w:rFonts w:cs="Traditional Arabic"/>
          <w:sz w:val="36"/>
          <w:szCs w:val="36"/>
          <w:rtl/>
        </w:rPr>
        <w:t xml:space="preserve"> </w:t>
      </w:r>
      <w:r w:rsidR="004D753E">
        <w:rPr>
          <w:rFonts w:cs="Traditional Arabic" w:hint="cs"/>
          <w:sz w:val="36"/>
          <w:szCs w:val="36"/>
          <w:rtl/>
        </w:rPr>
        <w:t>وَالْأَنْصَار</w:t>
      </w:r>
      <w:r w:rsidR="00B05115">
        <w:rPr>
          <w:rFonts w:cs="Traditional Arabic" w:hint="cs"/>
          <w:sz w:val="36"/>
          <w:szCs w:val="36"/>
          <w:rtl/>
        </w:rPr>
        <w:t>ِ</w:t>
      </w:r>
      <w:r w:rsidR="004D753E">
        <w:rPr>
          <w:rFonts w:cs="Traditional Arabic" w:hint="cs"/>
          <w:sz w:val="36"/>
          <w:szCs w:val="36"/>
          <w:rtl/>
        </w:rPr>
        <w:t>ِ</w:t>
      </w:r>
      <w:r w:rsidR="00A8086C">
        <w:rPr>
          <w:rFonts w:cs="Traditional Arabic" w:hint="cs"/>
          <w:sz w:val="36"/>
          <w:szCs w:val="36"/>
          <w:rtl/>
        </w:rPr>
        <w:t>ِِ</w:t>
      </w:r>
      <w:r w:rsidR="00010445" w:rsidRPr="0069629C">
        <w:rPr>
          <w:rFonts w:cs="Traditional Arabic" w:hint="cs"/>
          <w:sz w:val="36"/>
          <w:szCs w:val="36"/>
          <w:rtl/>
        </w:rPr>
        <w:t>ِ</w:t>
      </w:r>
      <w:r w:rsidR="0051237A">
        <w:rPr>
          <w:rFonts w:cs="Traditional Arabic" w:hint="cs"/>
          <w:sz w:val="36"/>
          <w:szCs w:val="36"/>
          <w:rtl/>
        </w:rPr>
        <w:t>ِِِِ</w:t>
      </w:r>
      <w:r w:rsidR="004E4026">
        <w:rPr>
          <w:rFonts w:cs="Traditional Arabic" w:hint="cs"/>
          <w:sz w:val="36"/>
          <w:szCs w:val="36"/>
          <w:rtl/>
        </w:rPr>
        <w:t>ٍٍٍِِِِِِِ</w:t>
      </w:r>
      <w:r w:rsidR="00A8086C">
        <w:rPr>
          <w:rFonts w:cs="Traditional Arabic" w:hint="cs"/>
          <w:sz w:val="36"/>
          <w:szCs w:val="36"/>
          <w:rtl/>
        </w:rPr>
        <w:t>ِِ</w:t>
      </w:r>
      <w:r w:rsidR="004D753E">
        <w:rPr>
          <w:rFonts w:cs="Traditional Arabic" w:hint="cs"/>
          <w:sz w:val="36"/>
          <w:szCs w:val="36"/>
          <w:rtl/>
        </w:rPr>
        <w:t>ِِِ</w:t>
      </w:r>
      <w:r w:rsidR="00010445">
        <w:rPr>
          <w:rFonts w:cs="Traditional Arabic" w:hint="cs"/>
          <w:sz w:val="36"/>
          <w:szCs w:val="36"/>
          <w:rtl/>
        </w:rPr>
        <w:t>﴾</w:t>
      </w:r>
      <w:r w:rsidR="00010445" w:rsidRPr="0069629C">
        <w:rPr>
          <w:rFonts w:cs="Traditional Arabic"/>
          <w:sz w:val="36"/>
          <w:szCs w:val="36"/>
          <w:rtl/>
        </w:rPr>
        <w:t xml:space="preserve"> </w:t>
      </w:r>
      <w:r w:rsidR="007E730E" w:rsidRPr="0069629C">
        <w:rPr>
          <w:rFonts w:cs="Traditional Arabic" w:hint="cs"/>
          <w:sz w:val="36"/>
          <w:szCs w:val="36"/>
          <w:rtl/>
        </w:rPr>
        <w:t>الآية</w:t>
      </w:r>
      <w:r w:rsidR="007E730E" w:rsidRPr="0069629C">
        <w:rPr>
          <w:rFonts w:cs="Traditional Arabic"/>
          <w:sz w:val="36"/>
          <w:szCs w:val="36"/>
          <w:rtl/>
        </w:rPr>
        <w:t xml:space="preserve"> </w:t>
      </w:r>
      <w:r w:rsidR="007E730E" w:rsidRPr="0069629C">
        <w:rPr>
          <w:rFonts w:cs="Traditional Arabic" w:hint="cs"/>
          <w:sz w:val="36"/>
          <w:szCs w:val="36"/>
          <w:rtl/>
        </w:rPr>
        <w:t>تاب</w:t>
      </w:r>
      <w:r w:rsidR="0051237A">
        <w:rPr>
          <w:rFonts w:cs="Traditional Arabic" w:hint="cs"/>
          <w:sz w:val="36"/>
          <w:szCs w:val="36"/>
          <w:rtl/>
        </w:rPr>
        <w:t>ِ</w:t>
      </w:r>
      <w:r w:rsidR="007E730E" w:rsidRPr="0069629C">
        <w:rPr>
          <w:rFonts w:cs="Traditional Arabic"/>
          <w:sz w:val="36"/>
          <w:szCs w:val="36"/>
          <w:rtl/>
        </w:rPr>
        <w:t xml:space="preserve"> </w:t>
      </w:r>
      <w:r w:rsidR="007E730E" w:rsidRPr="0069629C">
        <w:rPr>
          <w:rFonts w:cs="Traditional Arabic" w:hint="cs"/>
          <w:sz w:val="36"/>
          <w:szCs w:val="36"/>
          <w:rtl/>
        </w:rPr>
        <w:t>الله</w:t>
      </w:r>
      <w:r w:rsidR="007E730E" w:rsidRPr="0069629C">
        <w:rPr>
          <w:rFonts w:cs="Traditional Arabic"/>
          <w:sz w:val="36"/>
          <w:szCs w:val="36"/>
          <w:rtl/>
        </w:rPr>
        <w:t xml:space="preserve"> </w:t>
      </w:r>
      <w:r w:rsidR="007E730E" w:rsidRPr="0069629C">
        <w:rPr>
          <w:rFonts w:cs="Traditional Arabic" w:hint="cs"/>
          <w:sz w:val="36"/>
          <w:szCs w:val="36"/>
          <w:rtl/>
        </w:rPr>
        <w:t>بمعنى</w:t>
      </w:r>
      <w:r w:rsidR="007E730E" w:rsidRPr="0069629C">
        <w:rPr>
          <w:rFonts w:cs="Traditional Arabic"/>
          <w:sz w:val="36"/>
          <w:szCs w:val="36"/>
          <w:rtl/>
        </w:rPr>
        <w:t xml:space="preserve"> </w:t>
      </w:r>
      <w:r w:rsidR="007E730E" w:rsidRPr="0069629C">
        <w:rPr>
          <w:rFonts w:cs="Traditional Arabic" w:hint="cs"/>
          <w:sz w:val="36"/>
          <w:szCs w:val="36"/>
          <w:rtl/>
        </w:rPr>
        <w:t>تجاوز</w:t>
      </w:r>
      <w:r w:rsidR="007E730E" w:rsidRPr="0069629C">
        <w:rPr>
          <w:rFonts w:cs="Traditional Arabic"/>
          <w:sz w:val="36"/>
          <w:szCs w:val="36"/>
          <w:rtl/>
        </w:rPr>
        <w:t xml:space="preserve"> </w:t>
      </w:r>
      <w:r w:rsidR="007E730E" w:rsidRPr="0069629C">
        <w:rPr>
          <w:rFonts w:cs="Traditional Arabic" w:hint="cs"/>
          <w:sz w:val="36"/>
          <w:szCs w:val="36"/>
          <w:rtl/>
        </w:rPr>
        <w:t>وصفح</w:t>
      </w:r>
      <w:r w:rsidR="007E730E" w:rsidRPr="0069629C">
        <w:rPr>
          <w:rFonts w:cs="Traditional Arabic"/>
          <w:sz w:val="36"/>
          <w:szCs w:val="36"/>
          <w:rtl/>
        </w:rPr>
        <w:t xml:space="preserve"> </w:t>
      </w:r>
      <w:r w:rsidR="007E730E" w:rsidRPr="0069629C">
        <w:rPr>
          <w:rFonts w:cs="Traditional Arabic" w:hint="cs"/>
          <w:sz w:val="36"/>
          <w:szCs w:val="36"/>
          <w:rtl/>
        </w:rPr>
        <w:t>عن</w:t>
      </w:r>
      <w:r w:rsidR="007E730E" w:rsidRPr="0069629C">
        <w:rPr>
          <w:rFonts w:cs="Traditional Arabic"/>
          <w:sz w:val="36"/>
          <w:szCs w:val="36"/>
          <w:rtl/>
        </w:rPr>
        <w:t xml:space="preserve"> </w:t>
      </w:r>
      <w:r w:rsidR="007E730E" w:rsidRPr="0069629C">
        <w:rPr>
          <w:rFonts w:cs="Traditional Arabic" w:hint="cs"/>
          <w:sz w:val="36"/>
          <w:szCs w:val="36"/>
          <w:rtl/>
        </w:rPr>
        <w:t>النبي</w:t>
      </w:r>
      <w:r w:rsidR="007E730E" w:rsidRPr="0069629C">
        <w:rPr>
          <w:rFonts w:cs="Traditional Arabic"/>
          <w:sz w:val="36"/>
          <w:szCs w:val="36"/>
          <w:rtl/>
        </w:rPr>
        <w:t xml:space="preserve"> </w:t>
      </w:r>
      <w:r w:rsidR="00FF724F">
        <w:rPr>
          <w:rFonts w:cs="Traditional Arabic" w:hint="cs"/>
          <w:sz w:val="36"/>
          <w:szCs w:val="36"/>
          <w:rtl/>
        </w:rPr>
        <w:t xml:space="preserve">محمد </w:t>
      </w:r>
      <w:r w:rsidR="00E35864" w:rsidRPr="00774E8E">
        <w:rPr>
          <w:rFonts w:ascii="AGA Arabesque" w:hAnsi="AGA Arabesque"/>
          <w:sz w:val="48"/>
          <w:szCs w:val="48"/>
        </w:rPr>
        <w:t></w:t>
      </w:r>
      <w:r w:rsidR="007E730E" w:rsidRPr="0069629C">
        <w:rPr>
          <w:rFonts w:cs="Traditional Arabic"/>
          <w:sz w:val="36"/>
          <w:szCs w:val="36"/>
          <w:rtl/>
        </w:rPr>
        <w:t xml:space="preserve"> </w:t>
      </w:r>
      <w:r w:rsidR="007E730E" w:rsidRPr="0069629C">
        <w:rPr>
          <w:rFonts w:cs="Traditional Arabic" w:hint="cs"/>
          <w:sz w:val="36"/>
          <w:szCs w:val="36"/>
          <w:rtl/>
        </w:rPr>
        <w:t>والمهاجرين</w:t>
      </w:r>
      <w:r w:rsidR="007E730E" w:rsidRPr="0069629C">
        <w:rPr>
          <w:rFonts w:cs="Traditional Arabic"/>
          <w:sz w:val="36"/>
          <w:szCs w:val="36"/>
          <w:rtl/>
        </w:rPr>
        <w:t xml:space="preserve"> </w:t>
      </w:r>
      <w:r w:rsidR="007E730E" w:rsidRPr="0069629C">
        <w:rPr>
          <w:rFonts w:cs="Traditional Arabic" w:hint="cs"/>
          <w:sz w:val="36"/>
          <w:szCs w:val="36"/>
          <w:rtl/>
        </w:rPr>
        <w:t>والأنصار</w:t>
      </w:r>
      <w:r w:rsidR="007E730E">
        <w:rPr>
          <w:rFonts w:cs="Traditional Arabic" w:hint="cs"/>
          <w:sz w:val="36"/>
          <w:szCs w:val="36"/>
          <w:rtl/>
        </w:rPr>
        <w:t>،</w:t>
      </w:r>
      <w:r w:rsidR="007E730E" w:rsidRPr="0069629C">
        <w:rPr>
          <w:rFonts w:cs="Traditional Arabic"/>
          <w:sz w:val="36"/>
          <w:szCs w:val="36"/>
          <w:rtl/>
        </w:rPr>
        <w:t xml:space="preserve"> </w:t>
      </w:r>
      <w:r w:rsidR="007E730E" w:rsidRPr="0069629C">
        <w:rPr>
          <w:rFonts w:cs="Traditional Arabic" w:hint="cs"/>
          <w:sz w:val="36"/>
          <w:szCs w:val="36"/>
          <w:rtl/>
        </w:rPr>
        <w:t>ومعنى</w:t>
      </w:r>
      <w:r w:rsidR="007E730E" w:rsidRPr="0069629C">
        <w:rPr>
          <w:rFonts w:cs="Traditional Arabic"/>
          <w:sz w:val="36"/>
          <w:szCs w:val="36"/>
          <w:rtl/>
        </w:rPr>
        <w:t xml:space="preserve"> </w:t>
      </w:r>
      <w:r w:rsidR="007E730E" w:rsidRPr="0069629C">
        <w:rPr>
          <w:rFonts w:cs="Traditional Arabic" w:hint="cs"/>
          <w:sz w:val="36"/>
          <w:szCs w:val="36"/>
          <w:rtl/>
        </w:rPr>
        <w:t>توبته</w:t>
      </w:r>
      <w:r w:rsidR="007E730E" w:rsidRPr="0069629C">
        <w:rPr>
          <w:rFonts w:cs="Traditional Arabic"/>
          <w:sz w:val="36"/>
          <w:szCs w:val="36"/>
          <w:rtl/>
        </w:rPr>
        <w:t xml:space="preserve"> </w:t>
      </w:r>
      <w:r w:rsidR="007E730E" w:rsidRPr="0069629C">
        <w:rPr>
          <w:rFonts w:cs="Traditional Arabic" w:hint="cs"/>
          <w:sz w:val="36"/>
          <w:szCs w:val="36"/>
          <w:rtl/>
        </w:rPr>
        <w:t>على</w:t>
      </w:r>
      <w:r w:rsidR="007E730E" w:rsidRPr="0069629C">
        <w:rPr>
          <w:rFonts w:cs="Traditional Arabic"/>
          <w:sz w:val="36"/>
          <w:szCs w:val="36"/>
          <w:rtl/>
        </w:rPr>
        <w:t xml:space="preserve"> </w:t>
      </w:r>
      <w:r w:rsidR="007E730E" w:rsidRPr="0069629C">
        <w:rPr>
          <w:rFonts w:cs="Traditional Arabic" w:hint="cs"/>
          <w:sz w:val="36"/>
          <w:szCs w:val="36"/>
          <w:rtl/>
        </w:rPr>
        <w:t>النبي</w:t>
      </w:r>
      <w:r>
        <w:rPr>
          <w:rFonts w:cs="Traditional Arabic" w:hint="cs"/>
          <w:sz w:val="36"/>
          <w:szCs w:val="36"/>
          <w:rtl/>
        </w:rPr>
        <w:t xml:space="preserve"> </w:t>
      </w:r>
      <w:r w:rsidR="00FF724F">
        <w:rPr>
          <w:rFonts w:cs="Traditional Arabic" w:hint="cs"/>
          <w:sz w:val="36"/>
          <w:szCs w:val="36"/>
          <w:rtl/>
        </w:rPr>
        <w:t xml:space="preserve">محمد </w:t>
      </w:r>
      <w:r w:rsidR="00E35864" w:rsidRPr="00774E8E">
        <w:rPr>
          <w:rFonts w:ascii="AGA Arabesque" w:hAnsi="AGA Arabesque"/>
          <w:sz w:val="48"/>
          <w:szCs w:val="48"/>
        </w:rPr>
        <w:t></w:t>
      </w:r>
      <w:r w:rsidR="007E730E" w:rsidRPr="0069629C">
        <w:rPr>
          <w:rFonts w:cs="Traditional Arabic"/>
          <w:sz w:val="36"/>
          <w:szCs w:val="36"/>
          <w:rtl/>
        </w:rPr>
        <w:t xml:space="preserve">: </w:t>
      </w:r>
      <w:r w:rsidR="007E730E" w:rsidRPr="0069629C">
        <w:rPr>
          <w:rFonts w:cs="Traditional Arabic" w:hint="cs"/>
          <w:sz w:val="36"/>
          <w:szCs w:val="36"/>
          <w:rtl/>
        </w:rPr>
        <w:t>عدم</w:t>
      </w:r>
      <w:r w:rsidR="007E730E" w:rsidRPr="0069629C">
        <w:rPr>
          <w:rFonts w:cs="Traditional Arabic"/>
          <w:sz w:val="36"/>
          <w:szCs w:val="36"/>
          <w:rtl/>
        </w:rPr>
        <w:t xml:space="preserve"> </w:t>
      </w:r>
      <w:r w:rsidR="007E730E" w:rsidRPr="0069629C">
        <w:rPr>
          <w:rFonts w:cs="Traditional Arabic" w:hint="cs"/>
          <w:sz w:val="36"/>
          <w:szCs w:val="36"/>
          <w:rtl/>
        </w:rPr>
        <w:t>مؤاخذته</w:t>
      </w:r>
      <w:r w:rsidR="007E730E" w:rsidRPr="0069629C">
        <w:rPr>
          <w:rFonts w:cs="Traditional Arabic"/>
          <w:sz w:val="36"/>
          <w:szCs w:val="36"/>
          <w:rtl/>
        </w:rPr>
        <w:t xml:space="preserve"> </w:t>
      </w:r>
      <w:r w:rsidR="007E730E" w:rsidRPr="0069629C">
        <w:rPr>
          <w:rFonts w:cs="Traditional Arabic" w:hint="cs"/>
          <w:sz w:val="36"/>
          <w:szCs w:val="36"/>
          <w:rtl/>
        </w:rPr>
        <w:t>بإذنه</w:t>
      </w:r>
      <w:r w:rsidR="007E730E" w:rsidRPr="0069629C">
        <w:rPr>
          <w:rFonts w:cs="Traditional Arabic"/>
          <w:sz w:val="36"/>
          <w:szCs w:val="36"/>
          <w:rtl/>
        </w:rPr>
        <w:t xml:space="preserve"> </w:t>
      </w:r>
      <w:r w:rsidR="007E730E" w:rsidRPr="0069629C">
        <w:rPr>
          <w:rFonts w:cs="Traditional Arabic" w:hint="cs"/>
          <w:sz w:val="36"/>
          <w:szCs w:val="36"/>
          <w:rtl/>
        </w:rPr>
        <w:t>للمنافقين</w:t>
      </w:r>
      <w:r w:rsidR="007E730E" w:rsidRPr="0069629C">
        <w:rPr>
          <w:rFonts w:cs="Traditional Arabic"/>
          <w:sz w:val="36"/>
          <w:szCs w:val="36"/>
          <w:rtl/>
        </w:rPr>
        <w:t xml:space="preserve"> </w:t>
      </w:r>
      <w:r w:rsidR="007E730E" w:rsidRPr="0069629C">
        <w:rPr>
          <w:rFonts w:cs="Traditional Arabic" w:hint="cs"/>
          <w:sz w:val="36"/>
          <w:szCs w:val="36"/>
          <w:rtl/>
        </w:rPr>
        <w:t>بالتخلف</w:t>
      </w:r>
      <w:r w:rsidR="007E730E" w:rsidRPr="0069629C">
        <w:rPr>
          <w:rFonts w:cs="Traditional Arabic"/>
          <w:sz w:val="36"/>
          <w:szCs w:val="36"/>
          <w:rtl/>
        </w:rPr>
        <w:t xml:space="preserve"> </w:t>
      </w:r>
      <w:r w:rsidR="007E730E" w:rsidRPr="0069629C">
        <w:rPr>
          <w:rFonts w:cs="Traditional Arabic" w:hint="cs"/>
          <w:sz w:val="36"/>
          <w:szCs w:val="36"/>
          <w:rtl/>
        </w:rPr>
        <w:t>في</w:t>
      </w:r>
      <w:r w:rsidR="007E730E" w:rsidRPr="0069629C">
        <w:rPr>
          <w:rFonts w:cs="Traditional Arabic"/>
          <w:sz w:val="36"/>
          <w:szCs w:val="36"/>
          <w:rtl/>
        </w:rPr>
        <w:t xml:space="preserve"> </w:t>
      </w:r>
      <w:r w:rsidR="007E730E" w:rsidRPr="0069629C">
        <w:rPr>
          <w:rFonts w:cs="Traditional Arabic" w:hint="cs"/>
          <w:sz w:val="36"/>
          <w:szCs w:val="36"/>
          <w:rtl/>
        </w:rPr>
        <w:t>غزوة</w:t>
      </w:r>
      <w:r w:rsidR="007E730E" w:rsidRPr="0069629C">
        <w:rPr>
          <w:rFonts w:cs="Traditional Arabic"/>
          <w:sz w:val="36"/>
          <w:szCs w:val="36"/>
          <w:rtl/>
        </w:rPr>
        <w:t xml:space="preserve"> </w:t>
      </w:r>
      <w:r w:rsidR="007E730E" w:rsidRPr="0069629C">
        <w:rPr>
          <w:rFonts w:cs="Traditional Arabic" w:hint="cs"/>
          <w:sz w:val="36"/>
          <w:szCs w:val="36"/>
          <w:rtl/>
        </w:rPr>
        <w:t>تبوك</w:t>
      </w:r>
      <w:r w:rsidR="007E730E" w:rsidRPr="0069629C">
        <w:rPr>
          <w:rFonts w:cs="Traditional Arabic"/>
          <w:sz w:val="36"/>
          <w:szCs w:val="36"/>
          <w:rtl/>
        </w:rPr>
        <w:t xml:space="preserve"> </w:t>
      </w:r>
      <w:r w:rsidR="007E730E" w:rsidRPr="0069629C">
        <w:rPr>
          <w:rFonts w:cs="Traditional Arabic" w:hint="cs"/>
          <w:sz w:val="36"/>
          <w:szCs w:val="36"/>
          <w:rtl/>
        </w:rPr>
        <w:t>وهي</w:t>
      </w:r>
      <w:r w:rsidR="007E730E" w:rsidRPr="0069629C">
        <w:rPr>
          <w:rFonts w:cs="Traditional Arabic"/>
          <w:sz w:val="36"/>
          <w:szCs w:val="36"/>
          <w:rtl/>
        </w:rPr>
        <w:t xml:space="preserve"> </w:t>
      </w:r>
      <w:r w:rsidR="007E730E" w:rsidRPr="0069629C">
        <w:rPr>
          <w:rFonts w:cs="Traditional Arabic" w:hint="cs"/>
          <w:sz w:val="36"/>
          <w:szCs w:val="36"/>
          <w:rtl/>
        </w:rPr>
        <w:t>كقوله</w:t>
      </w:r>
      <w:r w:rsidR="007E730E" w:rsidRPr="0069629C">
        <w:rPr>
          <w:rFonts w:cs="Traditional Arabic"/>
          <w:sz w:val="36"/>
          <w:szCs w:val="36"/>
          <w:rtl/>
        </w:rPr>
        <w:t xml:space="preserve"> </w:t>
      </w:r>
      <w:r w:rsidR="007E730E" w:rsidRPr="0069629C">
        <w:rPr>
          <w:rFonts w:cs="Traditional Arabic" w:hint="cs"/>
          <w:sz w:val="36"/>
          <w:szCs w:val="36"/>
          <w:rtl/>
        </w:rPr>
        <w:t>سبحانه</w:t>
      </w:r>
      <w:r w:rsidR="007E730E" w:rsidRPr="0069629C">
        <w:rPr>
          <w:rFonts w:cs="Traditional Arabic"/>
          <w:sz w:val="36"/>
          <w:szCs w:val="36"/>
          <w:rtl/>
        </w:rPr>
        <w:t xml:space="preserve"> </w:t>
      </w:r>
      <w:r w:rsidR="007E730E" w:rsidRPr="0069629C">
        <w:rPr>
          <w:rFonts w:cs="Traditional Arabic" w:hint="cs"/>
          <w:sz w:val="36"/>
          <w:szCs w:val="36"/>
          <w:rtl/>
        </w:rPr>
        <w:t>وتعالى</w:t>
      </w:r>
      <w:r w:rsidR="007E730E" w:rsidRPr="001D3B42">
        <w:rPr>
          <w:rFonts w:cs="Traditional Arabic"/>
          <w:sz w:val="36"/>
          <w:szCs w:val="36"/>
          <w:rtl/>
        </w:rPr>
        <w:t xml:space="preserve">: </w:t>
      </w:r>
      <w:r w:rsidR="004D753E" w:rsidRPr="001D3B42">
        <w:rPr>
          <w:rFonts w:cs="Traditional Arabic" w:hint="cs"/>
          <w:sz w:val="36"/>
          <w:szCs w:val="36"/>
          <w:rtl/>
        </w:rPr>
        <w:t>﴿</w:t>
      </w:r>
      <w:r w:rsidR="00B05115" w:rsidRPr="001D3B42">
        <w:rPr>
          <w:rFonts w:cs="Traditional Arabic"/>
          <w:sz w:val="36"/>
          <w:szCs w:val="36"/>
          <w:rtl/>
        </w:rPr>
        <w:t>عَفَا اللّ</w:t>
      </w:r>
      <w:r w:rsidR="009E41BE">
        <w:rPr>
          <w:rFonts w:cs="Traditional Arabic"/>
          <w:sz w:val="36"/>
          <w:szCs w:val="36"/>
          <w:rtl/>
        </w:rPr>
        <w:t>َهُ عَنْكَ لِمَ أَذِنْتَ لَهُمْ</w:t>
      </w:r>
      <w:r w:rsidR="004D753E" w:rsidRPr="001D3B42">
        <w:rPr>
          <w:rFonts w:cs="Traditional Arabic" w:hint="cs"/>
          <w:sz w:val="36"/>
          <w:szCs w:val="36"/>
          <w:rtl/>
        </w:rPr>
        <w:t>﴾</w:t>
      </w:r>
      <w:r w:rsidR="001D3B42" w:rsidRPr="001D3B42">
        <w:rPr>
          <w:rFonts w:cs="Traditional Arabic" w:hint="cs"/>
          <w:sz w:val="36"/>
          <w:szCs w:val="36"/>
          <w:vertAlign w:val="superscript"/>
          <w:rtl/>
        </w:rPr>
        <w:t>(</w:t>
      </w:r>
      <w:r w:rsidR="00B05115" w:rsidRPr="001D3B42">
        <w:rPr>
          <w:rStyle w:val="FootnoteReference"/>
          <w:rFonts w:cs="Traditional Arabic"/>
          <w:sz w:val="36"/>
          <w:szCs w:val="36"/>
          <w:rtl/>
        </w:rPr>
        <w:footnoteReference w:id="597"/>
      </w:r>
      <w:r w:rsidR="001D3B42" w:rsidRPr="001D3B42">
        <w:rPr>
          <w:rFonts w:cs="Traditional Arabic" w:hint="cs"/>
          <w:sz w:val="36"/>
          <w:szCs w:val="36"/>
          <w:vertAlign w:val="superscript"/>
          <w:rtl/>
        </w:rPr>
        <w:t>)</w:t>
      </w:r>
      <w:r w:rsidR="004D753E" w:rsidRPr="001D3B42">
        <w:rPr>
          <w:rFonts w:cs="Traditional Arabic" w:hint="cs"/>
          <w:sz w:val="36"/>
          <w:szCs w:val="36"/>
          <w:rtl/>
        </w:rPr>
        <w:t xml:space="preserve"> </w:t>
      </w:r>
      <w:r w:rsidR="007E730E" w:rsidRPr="001D3B42">
        <w:rPr>
          <w:rFonts w:cs="Traditional Arabic" w:hint="cs"/>
          <w:sz w:val="36"/>
          <w:szCs w:val="36"/>
          <w:rtl/>
        </w:rPr>
        <w:t>فهو</w:t>
      </w:r>
      <w:r w:rsidR="007E730E" w:rsidRPr="001D3B42">
        <w:rPr>
          <w:rFonts w:cs="Traditional Arabic"/>
          <w:sz w:val="36"/>
          <w:szCs w:val="36"/>
          <w:rtl/>
        </w:rPr>
        <w:t xml:space="preserve"> </w:t>
      </w:r>
      <w:r w:rsidR="007E730E" w:rsidRPr="001D3B42">
        <w:rPr>
          <w:rFonts w:cs="Traditional Arabic" w:hint="cs"/>
          <w:sz w:val="36"/>
          <w:szCs w:val="36"/>
          <w:rtl/>
        </w:rPr>
        <w:t>من</w:t>
      </w:r>
      <w:r w:rsidR="007E730E" w:rsidRPr="001D3B42">
        <w:rPr>
          <w:rFonts w:cs="Traditional Arabic"/>
          <w:sz w:val="36"/>
          <w:szCs w:val="36"/>
          <w:rtl/>
        </w:rPr>
        <w:t xml:space="preserve"> </w:t>
      </w:r>
      <w:r w:rsidR="007E730E" w:rsidRPr="001D3B42">
        <w:rPr>
          <w:rFonts w:cs="Traditional Arabic" w:hint="cs"/>
          <w:sz w:val="36"/>
          <w:szCs w:val="36"/>
          <w:rtl/>
        </w:rPr>
        <w:t>باب</w:t>
      </w:r>
      <w:r w:rsidR="007E730E" w:rsidRPr="001D3B42">
        <w:rPr>
          <w:rFonts w:cs="Traditional Arabic"/>
          <w:sz w:val="36"/>
          <w:szCs w:val="36"/>
          <w:rtl/>
        </w:rPr>
        <w:t xml:space="preserve"> </w:t>
      </w:r>
      <w:r w:rsidR="007E730E" w:rsidRPr="001D3B42">
        <w:rPr>
          <w:rFonts w:cs="Traditional Arabic" w:hint="cs"/>
          <w:sz w:val="36"/>
          <w:szCs w:val="36"/>
          <w:rtl/>
        </w:rPr>
        <w:t>ترك</w:t>
      </w:r>
      <w:r w:rsidR="007E730E" w:rsidRPr="001D3B42">
        <w:rPr>
          <w:rFonts w:cs="Traditional Arabic"/>
          <w:sz w:val="36"/>
          <w:szCs w:val="36"/>
          <w:rtl/>
        </w:rPr>
        <w:t xml:space="preserve"> </w:t>
      </w:r>
      <w:r w:rsidR="007E730E" w:rsidRPr="001D3B42">
        <w:rPr>
          <w:rFonts w:cs="Traditional Arabic" w:hint="cs"/>
          <w:sz w:val="36"/>
          <w:szCs w:val="36"/>
          <w:rtl/>
        </w:rPr>
        <w:t>الأفضل</w:t>
      </w:r>
      <w:r w:rsidR="007E730E" w:rsidRPr="001D3B42">
        <w:rPr>
          <w:rFonts w:cs="Traditional Arabic"/>
          <w:sz w:val="36"/>
          <w:szCs w:val="36"/>
          <w:rtl/>
        </w:rPr>
        <w:t xml:space="preserve"> </w:t>
      </w:r>
      <w:r w:rsidR="007E730E" w:rsidRPr="001D3B42">
        <w:rPr>
          <w:rFonts w:cs="Traditional Arabic" w:hint="cs"/>
          <w:sz w:val="36"/>
          <w:szCs w:val="36"/>
          <w:rtl/>
        </w:rPr>
        <w:t>لا</w:t>
      </w:r>
      <w:r w:rsidR="007E730E" w:rsidRPr="001D3B42">
        <w:rPr>
          <w:rFonts w:cs="Traditional Arabic"/>
          <w:sz w:val="36"/>
          <w:szCs w:val="36"/>
          <w:rtl/>
        </w:rPr>
        <w:t xml:space="preserve"> </w:t>
      </w:r>
      <w:r w:rsidR="007E730E" w:rsidRPr="001D3B42">
        <w:rPr>
          <w:rFonts w:cs="Traditional Arabic" w:hint="cs"/>
          <w:sz w:val="36"/>
          <w:szCs w:val="36"/>
          <w:rtl/>
        </w:rPr>
        <w:t>أنه</w:t>
      </w:r>
      <w:r w:rsidR="007E730E" w:rsidRPr="001D3B42">
        <w:rPr>
          <w:rFonts w:cs="Traditional Arabic"/>
          <w:sz w:val="36"/>
          <w:szCs w:val="36"/>
          <w:rtl/>
        </w:rPr>
        <w:t xml:space="preserve"> </w:t>
      </w:r>
      <w:r>
        <w:rPr>
          <w:rFonts w:cs="Traditional Arabic" w:hint="cs"/>
          <w:sz w:val="36"/>
          <w:szCs w:val="36"/>
          <w:rtl/>
        </w:rPr>
        <w:t xml:space="preserve"> </w:t>
      </w:r>
      <w:r w:rsidR="007E730E" w:rsidRPr="001D3B42">
        <w:rPr>
          <w:rFonts w:cs="Traditional Arabic" w:hint="cs"/>
          <w:sz w:val="36"/>
          <w:szCs w:val="36"/>
          <w:rtl/>
        </w:rPr>
        <w:t>ذنب</w:t>
      </w:r>
      <w:r w:rsidR="007E730E" w:rsidRPr="001D3B42">
        <w:rPr>
          <w:rFonts w:cs="Traditional Arabic"/>
          <w:sz w:val="36"/>
          <w:szCs w:val="36"/>
          <w:rtl/>
        </w:rPr>
        <w:t xml:space="preserve"> </w:t>
      </w:r>
      <w:r w:rsidR="007E730E" w:rsidRPr="001D3B42">
        <w:rPr>
          <w:rFonts w:cs="Traditional Arabic" w:hint="cs"/>
          <w:sz w:val="36"/>
          <w:szCs w:val="36"/>
          <w:rtl/>
        </w:rPr>
        <w:t>يوجب</w:t>
      </w:r>
      <w:r w:rsidR="007E730E" w:rsidRPr="001D3B42">
        <w:rPr>
          <w:rFonts w:cs="Traditional Arabic"/>
          <w:sz w:val="36"/>
          <w:szCs w:val="36"/>
          <w:rtl/>
        </w:rPr>
        <w:t xml:space="preserve"> </w:t>
      </w:r>
      <w:r w:rsidR="007E730E" w:rsidRPr="001D3B42">
        <w:rPr>
          <w:rFonts w:cs="Traditional Arabic" w:hint="cs"/>
          <w:sz w:val="36"/>
          <w:szCs w:val="36"/>
          <w:rtl/>
        </w:rPr>
        <w:t>عقاباً</w:t>
      </w:r>
      <w:r w:rsidR="007E730E" w:rsidRPr="001D3B42">
        <w:rPr>
          <w:rFonts w:cs="Traditional Arabic"/>
          <w:sz w:val="36"/>
          <w:szCs w:val="36"/>
          <w:rtl/>
        </w:rPr>
        <w:t xml:space="preserve">. </w:t>
      </w:r>
      <w:r w:rsidR="007E730E" w:rsidRPr="001D3B42">
        <w:rPr>
          <w:rFonts w:cs="Traditional Arabic" w:hint="cs"/>
          <w:sz w:val="36"/>
          <w:szCs w:val="36"/>
          <w:rtl/>
        </w:rPr>
        <w:t>وقال</w:t>
      </w:r>
      <w:r w:rsidR="007E730E" w:rsidRPr="0069629C">
        <w:rPr>
          <w:rFonts w:cs="Traditional Arabic"/>
          <w:sz w:val="36"/>
          <w:szCs w:val="36"/>
          <w:rtl/>
        </w:rPr>
        <w:t xml:space="preserve"> </w:t>
      </w:r>
      <w:r w:rsidR="007E730E" w:rsidRPr="0069629C">
        <w:rPr>
          <w:rFonts w:cs="Traditional Arabic" w:hint="cs"/>
          <w:sz w:val="36"/>
          <w:szCs w:val="36"/>
          <w:rtl/>
        </w:rPr>
        <w:t>أصحاب</w:t>
      </w:r>
      <w:r w:rsidR="007E730E" w:rsidRPr="0069629C">
        <w:rPr>
          <w:rFonts w:cs="Traditional Arabic"/>
          <w:sz w:val="36"/>
          <w:szCs w:val="36"/>
          <w:rtl/>
        </w:rPr>
        <w:t xml:space="preserve"> </w:t>
      </w:r>
      <w:r w:rsidR="007E730E" w:rsidRPr="0069629C">
        <w:rPr>
          <w:rFonts w:cs="Traditional Arabic" w:hint="cs"/>
          <w:sz w:val="36"/>
          <w:szCs w:val="36"/>
          <w:rtl/>
        </w:rPr>
        <w:t>المعاني</w:t>
      </w:r>
      <w:r w:rsidR="007E730E" w:rsidRPr="0069629C">
        <w:rPr>
          <w:rFonts w:cs="Traditional Arabic"/>
          <w:sz w:val="36"/>
          <w:szCs w:val="36"/>
          <w:rtl/>
        </w:rPr>
        <w:t xml:space="preserve">: </w:t>
      </w:r>
      <w:r w:rsidR="007E730E" w:rsidRPr="0069629C">
        <w:rPr>
          <w:rFonts w:cs="Traditional Arabic" w:hint="cs"/>
          <w:sz w:val="36"/>
          <w:szCs w:val="36"/>
          <w:rtl/>
        </w:rPr>
        <w:t>هو</w:t>
      </w:r>
      <w:r w:rsidR="007E730E" w:rsidRPr="0069629C">
        <w:rPr>
          <w:rFonts w:cs="Traditional Arabic"/>
          <w:sz w:val="36"/>
          <w:szCs w:val="36"/>
          <w:rtl/>
        </w:rPr>
        <w:t xml:space="preserve"> </w:t>
      </w:r>
      <w:r w:rsidR="007E730E" w:rsidRPr="0069629C">
        <w:rPr>
          <w:rFonts w:cs="Traditional Arabic" w:hint="cs"/>
          <w:sz w:val="36"/>
          <w:szCs w:val="36"/>
          <w:rtl/>
        </w:rPr>
        <w:t>مفتاح</w:t>
      </w:r>
      <w:r w:rsidR="007E730E" w:rsidRPr="0069629C">
        <w:rPr>
          <w:rFonts w:cs="Traditional Arabic"/>
          <w:sz w:val="36"/>
          <w:szCs w:val="36"/>
          <w:rtl/>
        </w:rPr>
        <w:t xml:space="preserve"> </w:t>
      </w:r>
      <w:r w:rsidR="007E730E" w:rsidRPr="0069629C">
        <w:rPr>
          <w:rFonts w:cs="Traditional Arabic" w:hint="cs"/>
          <w:sz w:val="36"/>
          <w:szCs w:val="36"/>
          <w:rtl/>
        </w:rPr>
        <w:t>كلام</w:t>
      </w:r>
      <w:r w:rsidR="007E730E" w:rsidRPr="0069629C">
        <w:rPr>
          <w:rFonts w:cs="Traditional Arabic"/>
          <w:sz w:val="36"/>
          <w:szCs w:val="36"/>
          <w:rtl/>
        </w:rPr>
        <w:t xml:space="preserve"> </w:t>
      </w:r>
      <w:r w:rsidR="007E730E" w:rsidRPr="0069629C">
        <w:rPr>
          <w:rFonts w:cs="Traditional Arabic" w:hint="cs"/>
          <w:sz w:val="36"/>
          <w:szCs w:val="36"/>
          <w:rtl/>
        </w:rPr>
        <w:t>للتبرك</w:t>
      </w:r>
      <w:r w:rsidR="007E730E" w:rsidRPr="0069629C">
        <w:rPr>
          <w:rFonts w:cs="Traditional Arabic"/>
          <w:sz w:val="36"/>
          <w:szCs w:val="36"/>
          <w:rtl/>
        </w:rPr>
        <w:t xml:space="preserve"> </w:t>
      </w:r>
      <w:r w:rsidR="007E730E" w:rsidRPr="0069629C">
        <w:rPr>
          <w:rFonts w:cs="Traditional Arabic" w:hint="cs"/>
          <w:sz w:val="36"/>
          <w:szCs w:val="36"/>
          <w:rtl/>
        </w:rPr>
        <w:t>كقوله</w:t>
      </w:r>
      <w:r w:rsidR="007E730E" w:rsidRPr="0069629C">
        <w:rPr>
          <w:rFonts w:cs="Traditional Arabic"/>
          <w:sz w:val="36"/>
          <w:szCs w:val="36"/>
          <w:rtl/>
        </w:rPr>
        <w:t xml:space="preserve"> </w:t>
      </w:r>
      <w:r w:rsidR="007E730E" w:rsidRPr="0069629C">
        <w:rPr>
          <w:rFonts w:cs="Traditional Arabic" w:hint="cs"/>
          <w:sz w:val="36"/>
          <w:szCs w:val="36"/>
          <w:rtl/>
        </w:rPr>
        <w:t>سبحانه</w:t>
      </w:r>
      <w:r w:rsidR="007E730E" w:rsidRPr="0069629C">
        <w:rPr>
          <w:rFonts w:cs="Traditional Arabic"/>
          <w:sz w:val="36"/>
          <w:szCs w:val="36"/>
          <w:rtl/>
        </w:rPr>
        <w:t xml:space="preserve"> </w:t>
      </w:r>
      <w:r w:rsidR="007E730E" w:rsidRPr="0069629C">
        <w:rPr>
          <w:rFonts w:cs="Traditional Arabic" w:hint="cs"/>
          <w:sz w:val="36"/>
          <w:szCs w:val="36"/>
          <w:rtl/>
        </w:rPr>
        <w:t>وتعالى</w:t>
      </w:r>
      <w:r w:rsidR="007E730E">
        <w:rPr>
          <w:rFonts w:cs="Traditional Arabic" w:hint="cs"/>
          <w:sz w:val="36"/>
          <w:szCs w:val="36"/>
          <w:rtl/>
        </w:rPr>
        <w:t xml:space="preserve">: </w:t>
      </w:r>
      <w:r w:rsidR="004D753E">
        <w:rPr>
          <w:rFonts w:cs="Traditional Arabic" w:hint="cs"/>
          <w:sz w:val="36"/>
          <w:szCs w:val="36"/>
          <w:rtl/>
        </w:rPr>
        <w:t>﴿</w:t>
      </w:r>
      <w:r w:rsidR="007E730E" w:rsidRPr="002D780A">
        <w:rPr>
          <w:rFonts w:cs="Traditional Arabic" w:hint="cs"/>
          <w:sz w:val="36"/>
          <w:szCs w:val="36"/>
          <w:rtl/>
        </w:rPr>
        <w:t>فَأَنَّ</w:t>
      </w:r>
      <w:r w:rsidR="007E730E" w:rsidRPr="002D780A">
        <w:rPr>
          <w:rFonts w:cs="Traditional Arabic"/>
          <w:sz w:val="36"/>
          <w:szCs w:val="36"/>
          <w:rtl/>
        </w:rPr>
        <w:t xml:space="preserve"> </w:t>
      </w:r>
      <w:r w:rsidR="007E730E" w:rsidRPr="002D780A">
        <w:rPr>
          <w:rFonts w:cs="Traditional Arabic" w:hint="cs"/>
          <w:sz w:val="36"/>
          <w:szCs w:val="36"/>
          <w:rtl/>
        </w:rPr>
        <w:t>لِلَّهِ</w:t>
      </w:r>
      <w:r w:rsidR="007E730E" w:rsidRPr="002D780A">
        <w:rPr>
          <w:rFonts w:cs="Traditional Arabic"/>
          <w:sz w:val="36"/>
          <w:szCs w:val="36"/>
          <w:rtl/>
        </w:rPr>
        <w:t xml:space="preserve"> </w:t>
      </w:r>
      <w:r w:rsidR="007E730E" w:rsidRPr="002D780A">
        <w:rPr>
          <w:rFonts w:cs="Traditional Arabic" w:hint="cs"/>
          <w:sz w:val="36"/>
          <w:szCs w:val="36"/>
          <w:rtl/>
        </w:rPr>
        <w:t>خُمُسَهُ</w:t>
      </w:r>
      <w:r w:rsidR="007E730E" w:rsidRPr="002D780A">
        <w:rPr>
          <w:rFonts w:cs="Traditional Arabic"/>
          <w:sz w:val="36"/>
          <w:szCs w:val="36"/>
          <w:rtl/>
        </w:rPr>
        <w:t xml:space="preserve"> </w:t>
      </w:r>
      <w:r w:rsidR="007E730E" w:rsidRPr="002D780A">
        <w:rPr>
          <w:rFonts w:cs="Traditional Arabic" w:hint="cs"/>
          <w:sz w:val="36"/>
          <w:szCs w:val="36"/>
          <w:rtl/>
        </w:rPr>
        <w:t>وَلِلرَّسُولِ</w:t>
      </w:r>
      <w:r w:rsidR="004D753E">
        <w:rPr>
          <w:rFonts w:cs="Traditional Arabic" w:hint="cs"/>
          <w:sz w:val="36"/>
          <w:szCs w:val="36"/>
          <w:rtl/>
        </w:rPr>
        <w:t>ِ﴾</w:t>
      </w:r>
      <w:r w:rsidR="007E730E" w:rsidRPr="002D780A">
        <w:rPr>
          <w:rFonts w:cs="Traditional Arabic" w:hint="cs"/>
          <w:sz w:val="36"/>
          <w:szCs w:val="36"/>
          <w:vertAlign w:val="superscript"/>
          <w:rtl/>
        </w:rPr>
        <w:t>(</w:t>
      </w:r>
      <w:r w:rsidR="007E730E" w:rsidRPr="002D780A">
        <w:rPr>
          <w:rStyle w:val="FootnoteReference"/>
          <w:rFonts w:cs="Traditional Arabic"/>
          <w:sz w:val="36"/>
          <w:szCs w:val="36"/>
          <w:rtl/>
        </w:rPr>
        <w:footnoteReference w:id="598"/>
      </w:r>
      <w:r w:rsidR="007E730E" w:rsidRPr="002D780A">
        <w:rPr>
          <w:rFonts w:cs="Traditional Arabic" w:hint="cs"/>
          <w:sz w:val="36"/>
          <w:szCs w:val="36"/>
          <w:vertAlign w:val="superscript"/>
          <w:rtl/>
        </w:rPr>
        <w:t>)</w:t>
      </w:r>
      <w:r w:rsidR="007E730E" w:rsidRPr="0069629C">
        <w:rPr>
          <w:rFonts w:cs="Traditional Arabic"/>
          <w:sz w:val="36"/>
          <w:szCs w:val="36"/>
          <w:rtl/>
        </w:rPr>
        <w:t>.</w:t>
      </w:r>
      <w:r w:rsidR="007E730E" w:rsidRPr="00B91DAB">
        <w:rPr>
          <w:rFonts w:ascii="Traditional Arabic" w:cs="Traditional Arabic" w:hint="cs"/>
          <w:b/>
          <w:bCs/>
          <w:color w:val="000000"/>
          <w:sz w:val="44"/>
          <w:szCs w:val="44"/>
          <w:rtl/>
        </w:rPr>
        <w:t xml:space="preserve"> </w:t>
      </w:r>
    </w:p>
    <w:p w:rsidR="007E730E" w:rsidRDefault="00D141E2" w:rsidP="00E35864">
      <w:pPr>
        <w:tabs>
          <w:tab w:val="left" w:pos="8623"/>
        </w:tabs>
        <w:spacing w:line="529" w:lineRule="exact"/>
        <w:ind w:right="119"/>
        <w:jc w:val="both"/>
        <w:rPr>
          <w:rFonts w:cs="Traditional Arabic"/>
          <w:b/>
          <w:bCs/>
          <w:sz w:val="36"/>
          <w:szCs w:val="36"/>
          <w:rtl/>
        </w:rPr>
      </w:pPr>
      <w:r>
        <w:rPr>
          <w:rFonts w:ascii="Traditional Arabic" w:cs="Traditional Arabic" w:hint="cs"/>
          <w:b/>
          <w:bCs/>
          <w:color w:val="000000"/>
          <w:sz w:val="44"/>
          <w:szCs w:val="44"/>
          <w:rtl/>
        </w:rPr>
        <w:lastRenderedPageBreak/>
        <w:t xml:space="preserve">   </w:t>
      </w:r>
      <w:r w:rsidR="007E730E" w:rsidRPr="00242AC5">
        <w:rPr>
          <w:rFonts w:ascii="Traditional Arabic" w:cs="Traditional Arabic" w:hint="cs"/>
          <w:color w:val="000000"/>
          <w:sz w:val="36"/>
          <w:szCs w:val="36"/>
          <w:rtl/>
        </w:rPr>
        <w:t>قال الطبري</w:t>
      </w:r>
      <w:r w:rsidR="007E730E" w:rsidRPr="00EB18F7">
        <w:rPr>
          <w:rFonts w:ascii="Traditional Arabic" w:cs="Traditional Arabic" w:hint="cs"/>
          <w:color w:val="000000"/>
          <w:sz w:val="36"/>
          <w:szCs w:val="36"/>
          <w:rtl/>
        </w:rPr>
        <w:t xml:space="preserve"> في قوله تعالى: </w:t>
      </w:r>
      <w:r w:rsidR="004D753E">
        <w:rPr>
          <w:rFonts w:ascii="Traditional Arabic" w:cs="Traditional Arabic" w:hint="cs"/>
          <w:color w:val="000000"/>
          <w:sz w:val="36"/>
          <w:szCs w:val="36"/>
          <w:rtl/>
        </w:rPr>
        <w:t>﴿</w:t>
      </w:r>
      <w:r w:rsidR="007E730E" w:rsidRPr="00EB18F7">
        <w:rPr>
          <w:rFonts w:ascii="Traditional Arabic" w:cs="Traditional Arabic" w:hint="cs"/>
          <w:color w:val="000000"/>
          <w:sz w:val="36"/>
          <w:szCs w:val="36"/>
          <w:rtl/>
        </w:rPr>
        <w:t>فَأَنَّ</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لِلَّهِ</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خُمُسَهُ</w:t>
      </w:r>
      <w:r w:rsidR="004D753E">
        <w:rPr>
          <w:rFonts w:ascii="Traditional Arabic" w:cs="Traditional Arabic" w:hint="cs"/>
          <w:color w:val="000000"/>
          <w:sz w:val="36"/>
          <w:szCs w:val="36"/>
          <w:rtl/>
        </w:rPr>
        <w:t>﴾</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مفتاح</w:t>
      </w:r>
      <w:r w:rsidR="004D753E">
        <w:rPr>
          <w:rFonts w:ascii="Traditional Arabic" w:cs="Traditional Arabic" w:hint="cs"/>
          <w:color w:val="000000"/>
          <w:sz w:val="36"/>
          <w:szCs w:val="36"/>
          <w:rtl/>
        </w:rPr>
        <w:t>ِِِِ</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كلام،</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لله</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ما</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في</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السموات</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وما</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في</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الأرض،</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فجعل</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سهم</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الله</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وسهم</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الرسول</w:t>
      </w:r>
      <w:r w:rsidR="007E730E" w:rsidRPr="00EB18F7">
        <w:rPr>
          <w:rFonts w:ascii="Traditional Arabic" w:cs="Traditional Arabic"/>
          <w:color w:val="000000"/>
          <w:sz w:val="36"/>
          <w:szCs w:val="36"/>
          <w:rtl/>
        </w:rPr>
        <w:t xml:space="preserve"> </w:t>
      </w:r>
      <w:r w:rsidR="007E730E" w:rsidRPr="00EB18F7">
        <w:rPr>
          <w:rFonts w:ascii="Traditional Arabic" w:cs="Traditional Arabic" w:hint="cs"/>
          <w:color w:val="000000"/>
          <w:sz w:val="36"/>
          <w:szCs w:val="36"/>
          <w:rtl/>
        </w:rPr>
        <w:t>واحدًا</w:t>
      </w:r>
      <w:r w:rsidR="007E730E" w:rsidRPr="00EB18F7">
        <w:rPr>
          <w:rFonts w:ascii="Traditional Arabic" w:hAnsi="Traditional Arabic" w:cs="Traditional Arabic" w:hint="cs"/>
          <w:color w:val="000000"/>
          <w:sz w:val="36"/>
          <w:szCs w:val="36"/>
          <w:vertAlign w:val="superscript"/>
          <w:rtl/>
        </w:rPr>
        <w:t>(</w:t>
      </w:r>
      <w:r w:rsidR="007E730E" w:rsidRPr="00EB18F7">
        <w:rPr>
          <w:rStyle w:val="FootnoteReference"/>
          <w:rFonts w:ascii="Traditional Arabic" w:hAnsi="Traditional Arabic" w:cs="Traditional Arabic"/>
          <w:color w:val="000000"/>
          <w:sz w:val="36"/>
          <w:szCs w:val="36"/>
          <w:rtl/>
        </w:rPr>
        <w:footnoteReference w:id="599"/>
      </w:r>
      <w:r w:rsidR="007E730E" w:rsidRPr="00EB18F7">
        <w:rPr>
          <w:rFonts w:ascii="Traditional Arabic" w:hAnsi="Traditional Arabic" w:cs="Traditional Arabic" w:hint="cs"/>
          <w:color w:val="000000"/>
          <w:sz w:val="36"/>
          <w:szCs w:val="36"/>
          <w:vertAlign w:val="superscript"/>
          <w:rtl/>
        </w:rPr>
        <w:t>)</w:t>
      </w:r>
      <w:r w:rsidR="007E730E" w:rsidRPr="00EB18F7">
        <w:rPr>
          <w:rFonts w:ascii="Traditional Arabic" w:cs="Traditional Arabic"/>
          <w:color w:val="000000"/>
          <w:sz w:val="36"/>
          <w:szCs w:val="36"/>
          <w:rtl/>
        </w:rPr>
        <w:t>.</w:t>
      </w:r>
      <w:r w:rsidR="007E730E" w:rsidRPr="0069629C">
        <w:rPr>
          <w:rFonts w:cs="Traditional Arabic"/>
          <w:sz w:val="36"/>
          <w:szCs w:val="36"/>
          <w:rtl/>
        </w:rPr>
        <w:t xml:space="preserve"> </w:t>
      </w:r>
      <w:r w:rsidR="007E730E" w:rsidRPr="0069629C">
        <w:rPr>
          <w:rFonts w:cs="Traditional Arabic" w:hint="cs"/>
          <w:sz w:val="36"/>
          <w:szCs w:val="36"/>
          <w:rtl/>
        </w:rPr>
        <w:t>ومعنى</w:t>
      </w:r>
      <w:r w:rsidR="007E730E" w:rsidRPr="0069629C">
        <w:rPr>
          <w:rFonts w:cs="Traditional Arabic"/>
          <w:sz w:val="36"/>
          <w:szCs w:val="36"/>
          <w:rtl/>
        </w:rPr>
        <w:t xml:space="preserve"> </w:t>
      </w:r>
      <w:r w:rsidR="007E730E" w:rsidRPr="0069629C">
        <w:rPr>
          <w:rFonts w:cs="Traditional Arabic" w:hint="cs"/>
          <w:sz w:val="36"/>
          <w:szCs w:val="36"/>
          <w:rtl/>
        </w:rPr>
        <w:t>هذا</w:t>
      </w:r>
      <w:r w:rsidR="004D753E">
        <w:rPr>
          <w:rFonts w:cs="Traditional Arabic"/>
          <w:sz w:val="36"/>
          <w:szCs w:val="36"/>
          <w:rtl/>
        </w:rPr>
        <w:t xml:space="preserve"> :</w:t>
      </w:r>
      <w:r w:rsidR="007E730E" w:rsidRPr="0069629C">
        <w:rPr>
          <w:rFonts w:cs="Traditional Arabic" w:hint="cs"/>
          <w:sz w:val="36"/>
          <w:szCs w:val="36"/>
          <w:rtl/>
        </w:rPr>
        <w:t>أن</w:t>
      </w:r>
      <w:r w:rsidR="007E730E" w:rsidRPr="0069629C">
        <w:rPr>
          <w:rFonts w:cs="Traditional Arabic"/>
          <w:sz w:val="36"/>
          <w:szCs w:val="36"/>
          <w:rtl/>
        </w:rPr>
        <w:t xml:space="preserve"> </w:t>
      </w:r>
      <w:r w:rsidR="007E730E" w:rsidRPr="0069629C">
        <w:rPr>
          <w:rFonts w:cs="Traditional Arabic" w:hint="cs"/>
          <w:sz w:val="36"/>
          <w:szCs w:val="36"/>
          <w:rtl/>
        </w:rPr>
        <w:t>ذكر</w:t>
      </w:r>
      <w:r w:rsidR="007E730E" w:rsidRPr="0069629C">
        <w:rPr>
          <w:rFonts w:cs="Traditional Arabic"/>
          <w:sz w:val="36"/>
          <w:szCs w:val="36"/>
          <w:rtl/>
        </w:rPr>
        <w:t xml:space="preserve"> </w:t>
      </w:r>
      <w:r w:rsidR="007E730E" w:rsidRPr="0069629C">
        <w:rPr>
          <w:rFonts w:cs="Traditional Arabic" w:hint="cs"/>
          <w:sz w:val="36"/>
          <w:szCs w:val="36"/>
          <w:rtl/>
        </w:rPr>
        <w:t>النبي</w:t>
      </w:r>
      <w:r w:rsidR="007E730E" w:rsidRPr="0069629C">
        <w:rPr>
          <w:rFonts w:cs="Traditional Arabic"/>
          <w:sz w:val="36"/>
          <w:szCs w:val="36"/>
          <w:rtl/>
        </w:rPr>
        <w:t xml:space="preserve"> </w:t>
      </w:r>
      <w:r w:rsidR="007E730E" w:rsidRPr="0069629C">
        <w:rPr>
          <w:rFonts w:cs="Traditional Arabic" w:hint="cs"/>
          <w:sz w:val="36"/>
          <w:szCs w:val="36"/>
          <w:rtl/>
        </w:rPr>
        <w:t>بالتوبة</w:t>
      </w:r>
      <w:r w:rsidR="007E730E" w:rsidRPr="0069629C">
        <w:rPr>
          <w:rFonts w:cs="Traditional Arabic"/>
          <w:sz w:val="36"/>
          <w:szCs w:val="36"/>
          <w:rtl/>
        </w:rPr>
        <w:t xml:space="preserve"> </w:t>
      </w:r>
      <w:r w:rsidR="007E730E" w:rsidRPr="0069629C">
        <w:rPr>
          <w:rFonts w:cs="Traditional Arabic" w:hint="cs"/>
          <w:sz w:val="36"/>
          <w:szCs w:val="36"/>
          <w:rtl/>
        </w:rPr>
        <w:t>عليه</w:t>
      </w:r>
      <w:r w:rsidR="007E730E" w:rsidRPr="0069629C">
        <w:rPr>
          <w:rFonts w:cs="Traditional Arabic"/>
          <w:sz w:val="36"/>
          <w:szCs w:val="36"/>
          <w:rtl/>
        </w:rPr>
        <w:t xml:space="preserve"> </w:t>
      </w:r>
      <w:r w:rsidR="007E730E" w:rsidRPr="0069629C">
        <w:rPr>
          <w:rFonts w:cs="Traditional Arabic" w:hint="cs"/>
          <w:sz w:val="36"/>
          <w:szCs w:val="36"/>
          <w:rtl/>
        </w:rPr>
        <w:t>تشريف</w:t>
      </w:r>
      <w:r w:rsidR="007E730E" w:rsidRPr="0069629C">
        <w:rPr>
          <w:rFonts w:cs="Traditional Arabic"/>
          <w:sz w:val="36"/>
          <w:szCs w:val="36"/>
          <w:rtl/>
        </w:rPr>
        <w:t xml:space="preserve"> </w:t>
      </w:r>
      <w:r w:rsidR="007E730E" w:rsidRPr="0069629C">
        <w:rPr>
          <w:rFonts w:cs="Traditional Arabic" w:hint="cs"/>
          <w:sz w:val="36"/>
          <w:szCs w:val="36"/>
          <w:rtl/>
        </w:rPr>
        <w:t>للمهاجرين</w:t>
      </w:r>
      <w:r w:rsidR="007E730E" w:rsidRPr="0069629C">
        <w:rPr>
          <w:rFonts w:cs="Traditional Arabic"/>
          <w:sz w:val="36"/>
          <w:szCs w:val="36"/>
          <w:rtl/>
        </w:rPr>
        <w:t xml:space="preserve"> </w:t>
      </w:r>
      <w:r w:rsidR="007E730E" w:rsidRPr="0069629C">
        <w:rPr>
          <w:rFonts w:cs="Traditional Arabic" w:hint="cs"/>
          <w:sz w:val="36"/>
          <w:szCs w:val="36"/>
          <w:rtl/>
        </w:rPr>
        <w:t>والأنصار</w:t>
      </w:r>
      <w:r w:rsidR="007E730E" w:rsidRPr="0069629C">
        <w:rPr>
          <w:rFonts w:cs="Traditional Arabic"/>
          <w:sz w:val="36"/>
          <w:szCs w:val="36"/>
          <w:rtl/>
        </w:rPr>
        <w:t xml:space="preserve"> </w:t>
      </w:r>
      <w:r w:rsidR="007E730E" w:rsidRPr="0069629C">
        <w:rPr>
          <w:rFonts w:cs="Traditional Arabic" w:hint="cs"/>
          <w:sz w:val="36"/>
          <w:szCs w:val="36"/>
          <w:rtl/>
        </w:rPr>
        <w:t>في</w:t>
      </w:r>
      <w:r w:rsidR="007E730E" w:rsidRPr="0069629C">
        <w:rPr>
          <w:rFonts w:cs="Traditional Arabic"/>
          <w:sz w:val="36"/>
          <w:szCs w:val="36"/>
          <w:rtl/>
        </w:rPr>
        <w:t xml:space="preserve"> </w:t>
      </w:r>
      <w:r w:rsidR="007E730E" w:rsidRPr="0069629C">
        <w:rPr>
          <w:rFonts w:cs="Traditional Arabic" w:hint="cs"/>
          <w:sz w:val="36"/>
          <w:szCs w:val="36"/>
          <w:rtl/>
        </w:rPr>
        <w:t>ضم</w:t>
      </w:r>
      <w:r w:rsidR="007E730E" w:rsidRPr="0069629C">
        <w:rPr>
          <w:rFonts w:cs="Traditional Arabic"/>
          <w:sz w:val="36"/>
          <w:szCs w:val="36"/>
          <w:rtl/>
        </w:rPr>
        <w:t xml:space="preserve"> </w:t>
      </w:r>
      <w:r w:rsidR="007E730E" w:rsidRPr="0069629C">
        <w:rPr>
          <w:rFonts w:cs="Traditional Arabic" w:hint="cs"/>
          <w:sz w:val="36"/>
          <w:szCs w:val="36"/>
          <w:rtl/>
        </w:rPr>
        <w:t>توبتهم</w:t>
      </w:r>
      <w:r w:rsidR="007E730E" w:rsidRPr="0069629C">
        <w:rPr>
          <w:rFonts w:cs="Traditional Arabic"/>
          <w:sz w:val="36"/>
          <w:szCs w:val="36"/>
          <w:rtl/>
        </w:rPr>
        <w:t xml:space="preserve"> </w:t>
      </w:r>
      <w:r w:rsidR="007E730E" w:rsidRPr="0069629C">
        <w:rPr>
          <w:rFonts w:cs="Traditional Arabic" w:hint="cs"/>
          <w:sz w:val="36"/>
          <w:szCs w:val="36"/>
          <w:rtl/>
        </w:rPr>
        <w:t>إلى</w:t>
      </w:r>
      <w:r w:rsidR="007E730E" w:rsidRPr="0069629C">
        <w:rPr>
          <w:rFonts w:cs="Traditional Arabic"/>
          <w:sz w:val="36"/>
          <w:szCs w:val="36"/>
          <w:rtl/>
        </w:rPr>
        <w:t xml:space="preserve"> </w:t>
      </w:r>
      <w:r w:rsidR="007E730E" w:rsidRPr="0069629C">
        <w:rPr>
          <w:rFonts w:cs="Traditional Arabic" w:hint="cs"/>
          <w:sz w:val="36"/>
          <w:szCs w:val="36"/>
          <w:rtl/>
        </w:rPr>
        <w:t>توبة</w:t>
      </w:r>
      <w:r w:rsidR="007E730E" w:rsidRPr="0069629C">
        <w:rPr>
          <w:rFonts w:cs="Traditional Arabic"/>
          <w:sz w:val="36"/>
          <w:szCs w:val="36"/>
          <w:rtl/>
        </w:rPr>
        <w:t xml:space="preserve"> </w:t>
      </w:r>
      <w:r w:rsidR="007E730E" w:rsidRPr="0069629C">
        <w:rPr>
          <w:rFonts w:cs="Traditional Arabic" w:hint="cs"/>
          <w:sz w:val="36"/>
          <w:szCs w:val="36"/>
          <w:rtl/>
        </w:rPr>
        <w:t>النبي</w:t>
      </w:r>
      <w:r w:rsidR="007E730E" w:rsidRPr="0069629C">
        <w:rPr>
          <w:rFonts w:cs="Traditional Arabic"/>
          <w:sz w:val="36"/>
          <w:szCs w:val="36"/>
          <w:rtl/>
        </w:rPr>
        <w:t xml:space="preserve"> </w:t>
      </w:r>
      <w:r w:rsidR="00FF724F">
        <w:rPr>
          <w:rFonts w:cs="Traditional Arabic" w:hint="cs"/>
          <w:sz w:val="36"/>
          <w:szCs w:val="36"/>
          <w:rtl/>
        </w:rPr>
        <w:t>محمد</w:t>
      </w:r>
      <w:r w:rsidR="00E35864">
        <w:rPr>
          <w:rFonts w:cs="Traditional Arabic" w:hint="cs"/>
          <w:sz w:val="36"/>
          <w:szCs w:val="36"/>
          <w:rtl/>
        </w:rPr>
        <w:t xml:space="preserve"> </w:t>
      </w:r>
      <w:r w:rsidR="00E35864" w:rsidRPr="00774E8E">
        <w:rPr>
          <w:rFonts w:ascii="AGA Arabesque" w:hAnsi="AGA Arabesque"/>
          <w:sz w:val="48"/>
          <w:szCs w:val="48"/>
        </w:rPr>
        <w:t></w:t>
      </w:r>
      <w:r w:rsidR="00E35864">
        <w:rPr>
          <w:rFonts w:ascii="AGA Arabesque" w:hAnsi="AGA Arabesque" w:hint="cs"/>
          <w:sz w:val="48"/>
          <w:szCs w:val="48"/>
          <w:rtl/>
        </w:rPr>
        <w:t xml:space="preserve"> </w:t>
      </w:r>
      <w:r w:rsidR="007E730E" w:rsidRPr="0069629C">
        <w:rPr>
          <w:rFonts w:cs="Traditional Arabic" w:hint="cs"/>
          <w:sz w:val="36"/>
          <w:szCs w:val="36"/>
          <w:rtl/>
        </w:rPr>
        <w:t>كما</w:t>
      </w:r>
      <w:r w:rsidR="007E730E" w:rsidRPr="0069629C">
        <w:rPr>
          <w:rFonts w:cs="Traditional Arabic"/>
          <w:sz w:val="36"/>
          <w:szCs w:val="36"/>
          <w:rtl/>
        </w:rPr>
        <w:t xml:space="preserve"> </w:t>
      </w:r>
      <w:r w:rsidR="007E730E" w:rsidRPr="0069629C">
        <w:rPr>
          <w:rFonts w:cs="Traditional Arabic" w:hint="cs"/>
          <w:sz w:val="36"/>
          <w:szCs w:val="36"/>
          <w:rtl/>
        </w:rPr>
        <w:t>ضم</w:t>
      </w:r>
      <w:r w:rsidR="007E730E" w:rsidRPr="0069629C">
        <w:rPr>
          <w:rFonts w:cs="Traditional Arabic"/>
          <w:sz w:val="36"/>
          <w:szCs w:val="36"/>
          <w:rtl/>
        </w:rPr>
        <w:t xml:space="preserve"> </w:t>
      </w:r>
      <w:r w:rsidR="007E730E" w:rsidRPr="0069629C">
        <w:rPr>
          <w:rFonts w:cs="Traditional Arabic" w:hint="cs"/>
          <w:sz w:val="36"/>
          <w:szCs w:val="36"/>
          <w:rtl/>
        </w:rPr>
        <w:t>اسم</w:t>
      </w:r>
      <w:r w:rsidR="007E730E" w:rsidRPr="0069629C">
        <w:rPr>
          <w:rFonts w:cs="Traditional Arabic"/>
          <w:sz w:val="36"/>
          <w:szCs w:val="36"/>
          <w:rtl/>
        </w:rPr>
        <w:t xml:space="preserve"> </w:t>
      </w:r>
      <w:r w:rsidR="007E730E" w:rsidRPr="0069629C">
        <w:rPr>
          <w:rFonts w:cs="Traditional Arabic" w:hint="cs"/>
          <w:sz w:val="36"/>
          <w:szCs w:val="36"/>
          <w:rtl/>
        </w:rPr>
        <w:t>الرسول</w:t>
      </w:r>
      <w:r w:rsidR="007E730E" w:rsidRPr="0069629C">
        <w:rPr>
          <w:rFonts w:cs="Traditional Arabic"/>
          <w:sz w:val="36"/>
          <w:szCs w:val="36"/>
          <w:rtl/>
        </w:rPr>
        <w:t xml:space="preserve"> </w:t>
      </w:r>
      <w:r w:rsidR="007E730E" w:rsidRPr="0069629C">
        <w:rPr>
          <w:rFonts w:cs="Traditional Arabic" w:hint="cs"/>
          <w:sz w:val="36"/>
          <w:szCs w:val="36"/>
          <w:rtl/>
        </w:rPr>
        <w:t>إلى</w:t>
      </w:r>
      <w:r w:rsidR="007E730E" w:rsidRPr="0069629C">
        <w:rPr>
          <w:rFonts w:cs="Traditional Arabic"/>
          <w:sz w:val="36"/>
          <w:szCs w:val="36"/>
          <w:rtl/>
        </w:rPr>
        <w:t xml:space="preserve"> </w:t>
      </w:r>
      <w:r w:rsidR="007E730E" w:rsidRPr="0069629C">
        <w:rPr>
          <w:rFonts w:cs="Traditional Arabic" w:hint="cs"/>
          <w:sz w:val="36"/>
          <w:szCs w:val="36"/>
          <w:rtl/>
        </w:rPr>
        <w:t>اسم</w:t>
      </w:r>
      <w:r w:rsidR="007E730E" w:rsidRPr="0069629C">
        <w:rPr>
          <w:rFonts w:cs="Traditional Arabic"/>
          <w:sz w:val="36"/>
          <w:szCs w:val="36"/>
          <w:rtl/>
        </w:rPr>
        <w:t xml:space="preserve"> </w:t>
      </w:r>
      <w:r w:rsidR="007E730E" w:rsidRPr="0069629C">
        <w:rPr>
          <w:rFonts w:cs="Traditional Arabic" w:hint="cs"/>
          <w:sz w:val="36"/>
          <w:szCs w:val="36"/>
          <w:rtl/>
        </w:rPr>
        <w:t>الله</w:t>
      </w:r>
      <w:r w:rsidR="007E730E" w:rsidRPr="0069629C">
        <w:rPr>
          <w:rFonts w:cs="Traditional Arabic"/>
          <w:sz w:val="36"/>
          <w:szCs w:val="36"/>
          <w:rtl/>
        </w:rPr>
        <w:t xml:space="preserve"> </w:t>
      </w:r>
      <w:r w:rsidR="007E730E" w:rsidRPr="0069629C">
        <w:rPr>
          <w:rFonts w:cs="Traditional Arabic" w:hint="cs"/>
          <w:sz w:val="36"/>
          <w:szCs w:val="36"/>
          <w:rtl/>
        </w:rPr>
        <w:t>في</w:t>
      </w:r>
      <w:r w:rsidR="007E730E" w:rsidRPr="0069629C">
        <w:rPr>
          <w:rFonts w:cs="Traditional Arabic"/>
          <w:sz w:val="36"/>
          <w:szCs w:val="36"/>
          <w:rtl/>
        </w:rPr>
        <w:t xml:space="preserve"> </w:t>
      </w:r>
      <w:r w:rsidR="007E730E" w:rsidRPr="0069629C">
        <w:rPr>
          <w:rFonts w:cs="Traditional Arabic" w:hint="cs"/>
          <w:sz w:val="36"/>
          <w:szCs w:val="36"/>
          <w:rtl/>
        </w:rPr>
        <w:t>قوله</w:t>
      </w:r>
      <w:r w:rsidR="007E730E" w:rsidRPr="0069629C">
        <w:rPr>
          <w:rFonts w:cs="Traditional Arabic"/>
          <w:sz w:val="36"/>
          <w:szCs w:val="36"/>
          <w:rtl/>
        </w:rPr>
        <w:t xml:space="preserve"> </w:t>
      </w:r>
      <w:r w:rsidR="004D753E">
        <w:rPr>
          <w:rFonts w:cs="Traditional Arabic" w:hint="cs"/>
          <w:sz w:val="36"/>
          <w:szCs w:val="36"/>
          <w:rtl/>
        </w:rPr>
        <w:t>﴿</w:t>
      </w:r>
      <w:r w:rsidR="004D753E" w:rsidRPr="002D780A">
        <w:rPr>
          <w:rFonts w:cs="Traditional Arabic" w:hint="cs"/>
          <w:sz w:val="36"/>
          <w:szCs w:val="36"/>
          <w:rtl/>
        </w:rPr>
        <w:t>فَأَنَّ</w:t>
      </w:r>
      <w:r w:rsidR="004D753E" w:rsidRPr="002D780A">
        <w:rPr>
          <w:rFonts w:cs="Traditional Arabic"/>
          <w:sz w:val="36"/>
          <w:szCs w:val="36"/>
          <w:rtl/>
        </w:rPr>
        <w:t xml:space="preserve"> </w:t>
      </w:r>
      <w:r w:rsidR="004D753E" w:rsidRPr="002D780A">
        <w:rPr>
          <w:rFonts w:cs="Traditional Arabic" w:hint="cs"/>
          <w:sz w:val="36"/>
          <w:szCs w:val="36"/>
          <w:rtl/>
        </w:rPr>
        <w:t>لِلَّهِ</w:t>
      </w:r>
      <w:r w:rsidR="004D753E" w:rsidRPr="002D780A">
        <w:rPr>
          <w:rFonts w:cs="Traditional Arabic"/>
          <w:sz w:val="36"/>
          <w:szCs w:val="36"/>
          <w:rtl/>
        </w:rPr>
        <w:t xml:space="preserve"> </w:t>
      </w:r>
      <w:r w:rsidR="004D753E" w:rsidRPr="002D780A">
        <w:rPr>
          <w:rFonts w:cs="Traditional Arabic" w:hint="cs"/>
          <w:sz w:val="36"/>
          <w:szCs w:val="36"/>
          <w:rtl/>
        </w:rPr>
        <w:t>خُمُسَهُ</w:t>
      </w:r>
      <w:r w:rsidR="004D753E" w:rsidRPr="002D780A">
        <w:rPr>
          <w:rFonts w:cs="Traditional Arabic"/>
          <w:sz w:val="36"/>
          <w:szCs w:val="36"/>
          <w:rtl/>
        </w:rPr>
        <w:t xml:space="preserve"> </w:t>
      </w:r>
      <w:r w:rsidR="004D753E" w:rsidRPr="002D780A">
        <w:rPr>
          <w:rFonts w:cs="Traditional Arabic" w:hint="cs"/>
          <w:sz w:val="36"/>
          <w:szCs w:val="36"/>
          <w:rtl/>
        </w:rPr>
        <w:t>وَلِلرَّسُولِ</w:t>
      </w:r>
      <w:r w:rsidR="004D753E">
        <w:rPr>
          <w:rFonts w:cs="Traditional Arabic" w:hint="cs"/>
          <w:sz w:val="36"/>
          <w:szCs w:val="36"/>
          <w:rtl/>
        </w:rPr>
        <w:t xml:space="preserve">ِ﴾ </w:t>
      </w:r>
      <w:r w:rsidR="007E730E" w:rsidRPr="0069629C">
        <w:rPr>
          <w:rFonts w:cs="Traditional Arabic" w:hint="cs"/>
          <w:sz w:val="36"/>
          <w:szCs w:val="36"/>
          <w:rtl/>
        </w:rPr>
        <w:t>فهو</w:t>
      </w:r>
      <w:r w:rsidR="007E730E" w:rsidRPr="0069629C">
        <w:rPr>
          <w:rFonts w:cs="Traditional Arabic"/>
          <w:sz w:val="36"/>
          <w:szCs w:val="36"/>
          <w:rtl/>
        </w:rPr>
        <w:t xml:space="preserve"> </w:t>
      </w:r>
      <w:r w:rsidR="007E730E" w:rsidRPr="0069629C">
        <w:rPr>
          <w:rFonts w:cs="Traditional Arabic" w:hint="cs"/>
          <w:sz w:val="36"/>
          <w:szCs w:val="36"/>
          <w:rtl/>
        </w:rPr>
        <w:t>تشريف</w:t>
      </w:r>
      <w:r w:rsidR="007E730E" w:rsidRPr="0069629C">
        <w:rPr>
          <w:rFonts w:cs="Traditional Arabic"/>
          <w:sz w:val="36"/>
          <w:szCs w:val="36"/>
          <w:rtl/>
        </w:rPr>
        <w:t xml:space="preserve"> </w:t>
      </w:r>
      <w:r w:rsidR="007E730E" w:rsidRPr="0069629C">
        <w:rPr>
          <w:rFonts w:cs="Traditional Arabic" w:hint="cs"/>
          <w:sz w:val="36"/>
          <w:szCs w:val="36"/>
          <w:rtl/>
        </w:rPr>
        <w:t>له</w:t>
      </w:r>
      <w:r w:rsidR="007E730E" w:rsidRPr="0069629C">
        <w:rPr>
          <w:rFonts w:cs="Traditional Arabic" w:hint="cs"/>
          <w:sz w:val="36"/>
          <w:szCs w:val="36"/>
          <w:vertAlign w:val="superscript"/>
          <w:rtl/>
        </w:rPr>
        <w:t>(</w:t>
      </w:r>
      <w:r w:rsidR="007E730E" w:rsidRPr="0069629C">
        <w:rPr>
          <w:rStyle w:val="FootnoteReference"/>
          <w:rFonts w:cs="Traditional Arabic"/>
          <w:sz w:val="36"/>
          <w:szCs w:val="36"/>
          <w:rtl/>
        </w:rPr>
        <w:footnoteReference w:id="600"/>
      </w:r>
      <w:r w:rsidR="007E730E" w:rsidRPr="0069629C">
        <w:rPr>
          <w:rFonts w:cs="Traditional Arabic" w:hint="cs"/>
          <w:sz w:val="36"/>
          <w:szCs w:val="36"/>
          <w:vertAlign w:val="superscript"/>
          <w:rtl/>
        </w:rPr>
        <w:t>)</w:t>
      </w:r>
      <w:r w:rsidR="007E730E" w:rsidRPr="0069629C">
        <w:rPr>
          <w:rFonts w:cs="Traditional Arabic" w:hint="cs"/>
          <w:sz w:val="36"/>
          <w:szCs w:val="36"/>
          <w:rtl/>
        </w:rPr>
        <w:t>.</w:t>
      </w:r>
      <w:r w:rsidR="007E730E" w:rsidRPr="005B234E">
        <w:rPr>
          <w:rFonts w:cs="Traditional Arabic"/>
          <w:b/>
          <w:bCs/>
          <w:sz w:val="36"/>
          <w:szCs w:val="36"/>
        </w:rPr>
        <w:t xml:space="preserve"> </w:t>
      </w:r>
    </w:p>
    <w:p w:rsidR="007E730E" w:rsidRPr="002D780A" w:rsidRDefault="007E730E" w:rsidP="00E35864">
      <w:pPr>
        <w:tabs>
          <w:tab w:val="left" w:pos="8623"/>
        </w:tabs>
        <w:spacing w:line="529" w:lineRule="exact"/>
        <w:ind w:right="119"/>
        <w:jc w:val="both"/>
        <w:rPr>
          <w:rFonts w:cs="Traditional Arabic"/>
          <w:sz w:val="36"/>
          <w:szCs w:val="36"/>
          <w:rtl/>
        </w:rPr>
      </w:pPr>
      <w:r w:rsidRPr="00242AC5">
        <w:rPr>
          <w:rFonts w:cs="Traditional Arabic" w:hint="cs"/>
          <w:sz w:val="36"/>
          <w:szCs w:val="36"/>
          <w:rtl/>
        </w:rPr>
        <w:t>و</w:t>
      </w:r>
      <w:r w:rsidRPr="00242AC5">
        <w:rPr>
          <w:rFonts w:cs="Traditional Arabic"/>
          <w:sz w:val="36"/>
          <w:szCs w:val="36"/>
          <w:rtl/>
        </w:rPr>
        <w:t>قال ابن العربي</w:t>
      </w:r>
      <w:r w:rsidRPr="00577B97">
        <w:rPr>
          <w:rFonts w:cs="Traditional Arabic" w:hint="cs"/>
          <w:sz w:val="36"/>
          <w:szCs w:val="36"/>
          <w:vertAlign w:val="superscript"/>
          <w:rtl/>
        </w:rPr>
        <w:t>(</w:t>
      </w:r>
      <w:r w:rsidRPr="00577B97">
        <w:rPr>
          <w:rStyle w:val="FootnoteReference"/>
          <w:rFonts w:cs="Traditional Arabic"/>
          <w:sz w:val="36"/>
          <w:szCs w:val="36"/>
          <w:rtl/>
        </w:rPr>
        <w:footnoteReference w:id="601"/>
      </w:r>
      <w:r w:rsidRPr="00577B97">
        <w:rPr>
          <w:rFonts w:cs="Traditional Arabic" w:hint="cs"/>
          <w:sz w:val="36"/>
          <w:szCs w:val="36"/>
          <w:vertAlign w:val="superscript"/>
          <w:rtl/>
        </w:rPr>
        <w:t>)</w:t>
      </w:r>
      <w:r w:rsidRPr="002D780A">
        <w:rPr>
          <w:rFonts w:cs="Traditional Arabic"/>
          <w:sz w:val="36"/>
          <w:szCs w:val="36"/>
          <w:rtl/>
        </w:rPr>
        <w:t xml:space="preserve">: </w:t>
      </w:r>
      <w:r w:rsidRPr="002D780A">
        <w:rPr>
          <w:rFonts w:cs="Traditional Arabic" w:hint="cs"/>
          <w:sz w:val="36"/>
          <w:szCs w:val="36"/>
          <w:rtl/>
        </w:rPr>
        <w:t>«</w:t>
      </w:r>
      <w:r w:rsidRPr="002D780A">
        <w:rPr>
          <w:rFonts w:cs="Traditional Arabic"/>
          <w:sz w:val="36"/>
          <w:szCs w:val="36"/>
          <w:rtl/>
        </w:rPr>
        <w:t>توبة</w:t>
      </w:r>
      <w:r>
        <w:rPr>
          <w:rFonts w:cs="Traditional Arabic" w:hint="cs"/>
          <w:sz w:val="36"/>
          <w:szCs w:val="36"/>
          <w:rtl/>
        </w:rPr>
        <w:t xml:space="preserve"> الله على</w:t>
      </w:r>
      <w:r w:rsidRPr="002D780A">
        <w:rPr>
          <w:rFonts w:cs="Traditional Arabic"/>
          <w:sz w:val="36"/>
          <w:szCs w:val="36"/>
          <w:rtl/>
        </w:rPr>
        <w:t xml:space="preserve"> النبي </w:t>
      </w:r>
      <w:r w:rsidR="00E35864" w:rsidRPr="00774E8E">
        <w:rPr>
          <w:rFonts w:ascii="AGA Arabesque" w:hAnsi="AGA Arabesque"/>
          <w:sz w:val="48"/>
          <w:szCs w:val="48"/>
        </w:rPr>
        <w:t></w:t>
      </w:r>
      <w:r w:rsidRPr="002D780A">
        <w:rPr>
          <w:rFonts w:cs="Traditional Arabic"/>
          <w:sz w:val="36"/>
          <w:szCs w:val="36"/>
          <w:rtl/>
        </w:rPr>
        <w:t xml:space="preserve"> ردُّه من حالة الغفلة إلى حالة الذكر</w:t>
      </w:r>
      <w:r w:rsidRPr="002D780A">
        <w:rPr>
          <w:rFonts w:cs="Traditional Arabic" w:hint="cs"/>
          <w:sz w:val="36"/>
          <w:szCs w:val="36"/>
          <w:rtl/>
        </w:rPr>
        <w:t>،</w:t>
      </w:r>
      <w:r w:rsidRPr="002D780A">
        <w:rPr>
          <w:rFonts w:cs="Traditional Arabic"/>
          <w:sz w:val="36"/>
          <w:szCs w:val="36"/>
          <w:rtl/>
        </w:rPr>
        <w:t xml:space="preserve"> وتوبة المهاجرين والأنصار رجوعهم من حالة المعصية إلى حالة الطاعة، وانتقالهم من حالة الكسل إلى حالة النشاط، وخروجهم عن صفة الإقامة وال</w:t>
      </w:r>
      <w:r w:rsidRPr="002D780A">
        <w:rPr>
          <w:rFonts w:cs="Traditional Arabic" w:hint="cs"/>
          <w:sz w:val="36"/>
          <w:szCs w:val="36"/>
          <w:rtl/>
        </w:rPr>
        <w:t>ق</w:t>
      </w:r>
      <w:r w:rsidRPr="002D780A">
        <w:rPr>
          <w:rFonts w:cs="Traditional Arabic"/>
          <w:sz w:val="36"/>
          <w:szCs w:val="36"/>
          <w:rtl/>
        </w:rPr>
        <w:t>عود إلى حالة السفر والجهاد</w:t>
      </w:r>
      <w:r w:rsidRPr="002D780A">
        <w:rPr>
          <w:rFonts w:cs="Traditional Arabic" w:hint="cs"/>
          <w:sz w:val="36"/>
          <w:szCs w:val="36"/>
          <w:rtl/>
        </w:rPr>
        <w:t>»</w:t>
      </w:r>
      <w:r w:rsidRPr="002D780A">
        <w:rPr>
          <w:rStyle w:val="FootnoteReference"/>
          <w:rFonts w:cs="Traditional Arabic"/>
          <w:position w:val="16"/>
          <w:sz w:val="36"/>
          <w:szCs w:val="36"/>
          <w:vertAlign w:val="subscript"/>
          <w:rtl/>
        </w:rPr>
        <w:t>(</w:t>
      </w:r>
      <w:r w:rsidRPr="002D780A">
        <w:rPr>
          <w:rStyle w:val="FootnoteReference"/>
          <w:rFonts w:cs="Traditional Arabic"/>
          <w:position w:val="16"/>
          <w:sz w:val="36"/>
          <w:szCs w:val="36"/>
          <w:vertAlign w:val="subscript"/>
          <w:rtl/>
        </w:rPr>
        <w:footnoteReference w:id="602"/>
      </w:r>
      <w:r w:rsidRPr="002D780A">
        <w:rPr>
          <w:rStyle w:val="FootnoteReference"/>
          <w:rFonts w:cs="Traditional Arabic"/>
          <w:position w:val="16"/>
          <w:sz w:val="36"/>
          <w:szCs w:val="36"/>
          <w:vertAlign w:val="subscript"/>
          <w:rtl/>
        </w:rPr>
        <w:t>)</w:t>
      </w:r>
      <w:r w:rsidRPr="002D780A">
        <w:rPr>
          <w:rFonts w:cs="Traditional Arabic"/>
          <w:sz w:val="36"/>
          <w:szCs w:val="36"/>
          <w:rtl/>
        </w:rPr>
        <w:t>.</w:t>
      </w:r>
      <w:r w:rsidR="00C510CB" w:rsidRPr="00C510CB">
        <w:rPr>
          <w:rFonts w:cs="Traditional Arabic"/>
          <w:sz w:val="36"/>
          <w:szCs w:val="36"/>
          <w:rtl/>
        </w:rPr>
        <w:t xml:space="preserve"> </w:t>
      </w:r>
      <w:r w:rsidR="00C510CB" w:rsidRPr="00242AC5">
        <w:rPr>
          <w:rFonts w:cs="Traditional Arabic"/>
          <w:sz w:val="36"/>
          <w:szCs w:val="36"/>
          <w:rtl/>
        </w:rPr>
        <w:t>وقال القرطبي</w:t>
      </w:r>
      <w:r w:rsidR="00C510CB" w:rsidRPr="002D780A">
        <w:rPr>
          <w:rFonts w:cs="Traditional Arabic"/>
          <w:sz w:val="36"/>
          <w:szCs w:val="36"/>
          <w:rtl/>
        </w:rPr>
        <w:t xml:space="preserve">: </w:t>
      </w:r>
      <w:r w:rsidR="00C510CB" w:rsidRPr="002D780A">
        <w:rPr>
          <w:rFonts w:cs="Traditional Arabic" w:hint="cs"/>
          <w:sz w:val="36"/>
          <w:szCs w:val="36"/>
          <w:rtl/>
        </w:rPr>
        <w:t>«</w:t>
      </w:r>
      <w:r w:rsidR="00C510CB" w:rsidRPr="002D780A">
        <w:rPr>
          <w:rFonts w:cs="Traditional Arabic"/>
          <w:sz w:val="36"/>
          <w:szCs w:val="36"/>
          <w:rtl/>
        </w:rPr>
        <w:t>توبته عليهم أن تداركَ قلوبَهم حتى لم تَزِغْ، وكذلك سنة الحق مع أوليائه إذا أشرفوا على العطبِ ووطنوا أنفسهم على الهلاك، أمطر عليهم سحائب الجود فأحيا قلوبهم</w:t>
      </w:r>
      <w:r w:rsidR="00C510CB" w:rsidRPr="002D780A">
        <w:rPr>
          <w:rFonts w:cs="Traditional Arabic" w:hint="cs"/>
          <w:sz w:val="36"/>
          <w:szCs w:val="36"/>
          <w:rtl/>
        </w:rPr>
        <w:t>»</w:t>
      </w:r>
      <w:r w:rsidR="00C510CB" w:rsidRPr="002D780A">
        <w:rPr>
          <w:rStyle w:val="FootnoteReference"/>
          <w:rFonts w:cs="Traditional Arabic"/>
          <w:position w:val="16"/>
          <w:sz w:val="36"/>
          <w:szCs w:val="36"/>
          <w:vertAlign w:val="subscript"/>
          <w:rtl/>
        </w:rPr>
        <w:t>(</w:t>
      </w:r>
      <w:r w:rsidR="00C510CB" w:rsidRPr="002D780A">
        <w:rPr>
          <w:rStyle w:val="FootnoteReference"/>
          <w:rFonts w:cs="Traditional Arabic"/>
          <w:position w:val="16"/>
          <w:sz w:val="36"/>
          <w:szCs w:val="36"/>
          <w:vertAlign w:val="subscript"/>
          <w:rtl/>
        </w:rPr>
        <w:footnoteReference w:id="603"/>
      </w:r>
      <w:r w:rsidR="00C510CB" w:rsidRPr="002D780A">
        <w:rPr>
          <w:rStyle w:val="FootnoteReference"/>
          <w:rFonts w:cs="Traditional Arabic"/>
          <w:position w:val="16"/>
          <w:sz w:val="36"/>
          <w:szCs w:val="36"/>
          <w:vertAlign w:val="subscript"/>
          <w:rtl/>
        </w:rPr>
        <w:t>)</w:t>
      </w:r>
      <w:r w:rsidR="00C510CB" w:rsidRPr="002D780A">
        <w:rPr>
          <w:rFonts w:cs="Traditional Arabic"/>
          <w:sz w:val="36"/>
          <w:szCs w:val="36"/>
          <w:rtl/>
        </w:rPr>
        <w:t>.</w:t>
      </w:r>
    </w:p>
    <w:p w:rsidR="007E730E" w:rsidRPr="00FF724F" w:rsidRDefault="00A46FE7" w:rsidP="00A46FE7">
      <w:pPr>
        <w:tabs>
          <w:tab w:val="left" w:pos="8623"/>
        </w:tabs>
        <w:spacing w:line="500" w:lineRule="exact"/>
        <w:ind w:right="119"/>
        <w:jc w:val="both"/>
        <w:rPr>
          <w:rFonts w:cs="Traditional Arabic"/>
          <w:sz w:val="36"/>
          <w:szCs w:val="36"/>
          <w:rtl/>
        </w:rPr>
      </w:pPr>
      <w:r>
        <w:rPr>
          <w:rFonts w:cs="Traditional Arabic" w:hint="cs"/>
          <w:sz w:val="36"/>
          <w:szCs w:val="36"/>
          <w:rtl/>
        </w:rPr>
        <w:t xml:space="preserve">    </w:t>
      </w:r>
      <w:r w:rsidR="007E730E" w:rsidRPr="002D780A">
        <w:rPr>
          <w:rFonts w:cs="Traditional Arabic"/>
          <w:sz w:val="36"/>
          <w:szCs w:val="36"/>
          <w:rtl/>
        </w:rPr>
        <w:t xml:space="preserve">وقد سُئل </w:t>
      </w:r>
      <w:r w:rsidR="007E730E" w:rsidRPr="00242AC5">
        <w:rPr>
          <w:rFonts w:cs="Traditional Arabic"/>
          <w:sz w:val="36"/>
          <w:szCs w:val="36"/>
          <w:rtl/>
        </w:rPr>
        <w:t>ابن تيمية</w:t>
      </w:r>
      <w:r w:rsidR="007E730E" w:rsidRPr="002D780A">
        <w:rPr>
          <w:rFonts w:cs="Traditional Arabic"/>
          <w:sz w:val="36"/>
          <w:szCs w:val="36"/>
          <w:rtl/>
        </w:rPr>
        <w:t xml:space="preserve">- رحمه الله- عن معنى توبة النبي </w:t>
      </w:r>
      <w:r w:rsidR="00FF724F">
        <w:rPr>
          <w:rFonts w:cs="Traditional Arabic" w:hint="cs"/>
          <w:sz w:val="36"/>
          <w:szCs w:val="36"/>
          <w:rtl/>
        </w:rPr>
        <w:t xml:space="preserve">محمد </w:t>
      </w:r>
      <w:r w:rsidR="00E35864" w:rsidRPr="00774E8E">
        <w:rPr>
          <w:rFonts w:ascii="AGA Arabesque" w:hAnsi="AGA Arabesque"/>
          <w:sz w:val="48"/>
          <w:szCs w:val="48"/>
        </w:rPr>
        <w:t></w:t>
      </w:r>
      <w:r w:rsidR="007E730E" w:rsidRPr="002D780A">
        <w:rPr>
          <w:rFonts w:cs="Traditional Arabic"/>
          <w:sz w:val="36"/>
          <w:szCs w:val="36"/>
          <w:rtl/>
        </w:rPr>
        <w:t xml:space="preserve">، والتوبة إنما تكون عن شيء يصدر من العبد، والنبي </w:t>
      </w:r>
      <w:r w:rsidRPr="00774E8E">
        <w:rPr>
          <w:rFonts w:ascii="AGA Arabesque" w:hAnsi="AGA Arabesque"/>
          <w:sz w:val="48"/>
          <w:szCs w:val="48"/>
        </w:rPr>
        <w:t></w:t>
      </w:r>
      <w:r w:rsidR="007E730E" w:rsidRPr="002D780A">
        <w:rPr>
          <w:rFonts w:ascii="AGA Arabesque" w:hAnsi="AGA Arabesque" w:cs="Traditional Arabic"/>
          <w:sz w:val="36"/>
          <w:szCs w:val="36"/>
          <w:rtl/>
        </w:rPr>
        <w:t xml:space="preserve"> </w:t>
      </w:r>
      <w:r w:rsidR="007E730E" w:rsidRPr="002D780A">
        <w:rPr>
          <w:rFonts w:cs="Traditional Arabic"/>
          <w:sz w:val="36"/>
          <w:szCs w:val="36"/>
          <w:rtl/>
        </w:rPr>
        <w:t>مع</w:t>
      </w:r>
      <w:r w:rsidR="007E730E">
        <w:rPr>
          <w:rFonts w:cs="Traditional Arabic"/>
          <w:sz w:val="36"/>
          <w:szCs w:val="36"/>
          <w:rtl/>
        </w:rPr>
        <w:t xml:space="preserve">صوم من الكبائر والصغائر؟ فأجاب </w:t>
      </w:r>
      <w:r w:rsidR="007E730E">
        <w:rPr>
          <w:rFonts w:cs="Traditional Arabic" w:hint="cs"/>
          <w:sz w:val="36"/>
          <w:szCs w:val="36"/>
          <w:rtl/>
        </w:rPr>
        <w:t>-</w:t>
      </w:r>
      <w:r w:rsidR="007E730E" w:rsidRPr="002D780A">
        <w:rPr>
          <w:rFonts w:cs="Traditional Arabic"/>
          <w:sz w:val="36"/>
          <w:szCs w:val="36"/>
          <w:rtl/>
        </w:rPr>
        <w:t xml:space="preserve"> رحمه الله تعالى-: بأن الأنبياء </w:t>
      </w:r>
      <w:r w:rsidR="007E730E">
        <w:rPr>
          <w:rFonts w:cs="Traditional Arabic" w:hint="cs"/>
          <w:sz w:val="36"/>
          <w:szCs w:val="36"/>
          <w:rtl/>
        </w:rPr>
        <w:t xml:space="preserve">- </w:t>
      </w:r>
      <w:r w:rsidR="007E730E" w:rsidRPr="002D780A">
        <w:rPr>
          <w:rFonts w:cs="Traditional Arabic"/>
          <w:sz w:val="36"/>
          <w:szCs w:val="36"/>
          <w:rtl/>
        </w:rPr>
        <w:t xml:space="preserve">عليهم صلوات الله وسلامه </w:t>
      </w:r>
      <w:r w:rsidR="007E730E">
        <w:rPr>
          <w:rFonts w:cs="Traditional Arabic" w:hint="cs"/>
          <w:sz w:val="36"/>
          <w:szCs w:val="36"/>
          <w:rtl/>
        </w:rPr>
        <w:t xml:space="preserve">- </w:t>
      </w:r>
      <w:r w:rsidR="007E730E" w:rsidRPr="002D780A">
        <w:rPr>
          <w:rFonts w:cs="Traditional Arabic"/>
          <w:sz w:val="36"/>
          <w:szCs w:val="36"/>
          <w:rtl/>
        </w:rPr>
        <w:t>معصومون من الإقرار على الذنوب كبارها وصغارها، وهم بما</w:t>
      </w:r>
      <w:r w:rsidR="007E730E">
        <w:rPr>
          <w:rFonts w:cs="Traditional Arabic"/>
          <w:sz w:val="36"/>
          <w:szCs w:val="36"/>
          <w:rtl/>
        </w:rPr>
        <w:t xml:space="preserve"> أخبر الله به عنهم </w:t>
      </w:r>
      <w:r w:rsidR="007E730E" w:rsidRPr="00C510CB">
        <w:rPr>
          <w:rFonts w:cs="Traditional Arabic"/>
          <w:sz w:val="36"/>
          <w:szCs w:val="36"/>
          <w:rtl/>
        </w:rPr>
        <w:t>من</w:t>
      </w:r>
      <w:r w:rsidR="007E730E">
        <w:rPr>
          <w:rFonts w:cs="Traditional Arabic"/>
          <w:sz w:val="36"/>
          <w:szCs w:val="36"/>
          <w:rtl/>
        </w:rPr>
        <w:t xml:space="preserve"> التوبة </w:t>
      </w:r>
      <w:r w:rsidR="007E730E">
        <w:rPr>
          <w:rFonts w:cs="Traditional Arabic" w:hint="cs"/>
          <w:sz w:val="36"/>
          <w:szCs w:val="36"/>
          <w:rtl/>
        </w:rPr>
        <w:t>يرف</w:t>
      </w:r>
      <w:r w:rsidR="007E730E" w:rsidRPr="002D780A">
        <w:rPr>
          <w:rFonts w:cs="Traditional Arabic"/>
          <w:sz w:val="36"/>
          <w:szCs w:val="36"/>
          <w:rtl/>
        </w:rPr>
        <w:t xml:space="preserve">ع درجاتهم، ويعظم حسناتهم، </w:t>
      </w:r>
      <w:r w:rsidR="007E730E" w:rsidRPr="002D780A">
        <w:rPr>
          <w:rFonts w:cs="Traditional Arabic"/>
          <w:sz w:val="36"/>
          <w:szCs w:val="36"/>
          <w:rtl/>
        </w:rPr>
        <w:lastRenderedPageBreak/>
        <w:t>فإن الله يحب التوابين ويحب المتطهرين</w:t>
      </w:r>
      <w:r w:rsidR="007E730E" w:rsidRPr="002D780A">
        <w:rPr>
          <w:rStyle w:val="FootnoteReference"/>
          <w:rFonts w:cs="Traditional Arabic"/>
          <w:position w:val="16"/>
          <w:sz w:val="36"/>
          <w:szCs w:val="36"/>
          <w:vertAlign w:val="subscript"/>
          <w:rtl/>
        </w:rPr>
        <w:t>(</w:t>
      </w:r>
      <w:r w:rsidR="007E730E" w:rsidRPr="002D780A">
        <w:rPr>
          <w:rStyle w:val="FootnoteReference"/>
          <w:rFonts w:cs="Traditional Arabic"/>
          <w:position w:val="16"/>
          <w:sz w:val="36"/>
          <w:szCs w:val="36"/>
          <w:vertAlign w:val="subscript"/>
          <w:rtl/>
        </w:rPr>
        <w:footnoteReference w:id="604"/>
      </w:r>
      <w:r w:rsidR="007E730E" w:rsidRPr="002D780A">
        <w:rPr>
          <w:rStyle w:val="FootnoteReference"/>
          <w:rFonts w:cs="Traditional Arabic"/>
          <w:position w:val="16"/>
          <w:sz w:val="36"/>
          <w:szCs w:val="36"/>
          <w:vertAlign w:val="subscript"/>
          <w:rtl/>
        </w:rPr>
        <w:t>)</w:t>
      </w:r>
      <w:r w:rsidR="007E730E" w:rsidRPr="002D780A">
        <w:rPr>
          <w:rFonts w:cs="Traditional Arabic"/>
          <w:sz w:val="36"/>
          <w:szCs w:val="36"/>
          <w:rtl/>
        </w:rPr>
        <w:t>.</w:t>
      </w:r>
      <w:r w:rsidR="00FA3920" w:rsidRPr="00242AC5">
        <w:rPr>
          <w:rFonts w:cs="Traditional Arabic"/>
          <w:sz w:val="36"/>
          <w:szCs w:val="36"/>
          <w:rtl/>
        </w:rPr>
        <w:t>جاء عن عائشة</w:t>
      </w:r>
      <w:r w:rsidR="00FA3920" w:rsidRPr="00B504DE">
        <w:rPr>
          <w:rFonts w:cs="Traditional Arabic" w:hint="cs"/>
          <w:sz w:val="36"/>
          <w:szCs w:val="36"/>
          <w:vertAlign w:val="superscript"/>
          <w:rtl/>
        </w:rPr>
        <w:t>(</w:t>
      </w:r>
      <w:r w:rsidR="00FA3920" w:rsidRPr="00B504DE">
        <w:rPr>
          <w:rStyle w:val="FootnoteReference"/>
          <w:rFonts w:cs="Traditional Arabic"/>
          <w:sz w:val="36"/>
          <w:szCs w:val="36"/>
          <w:rtl/>
        </w:rPr>
        <w:footnoteReference w:id="605"/>
      </w:r>
      <w:r w:rsidR="00FA3920" w:rsidRPr="00B504DE">
        <w:rPr>
          <w:rFonts w:cs="Traditional Arabic" w:hint="cs"/>
          <w:sz w:val="36"/>
          <w:szCs w:val="36"/>
          <w:vertAlign w:val="superscript"/>
          <w:rtl/>
        </w:rPr>
        <w:t>)</w:t>
      </w:r>
      <w:r w:rsidR="00FA3920" w:rsidRPr="00B504DE">
        <w:rPr>
          <w:rFonts w:cs="Traditional Arabic"/>
          <w:sz w:val="36"/>
          <w:szCs w:val="36"/>
          <w:vertAlign w:val="superscript"/>
          <w:rtl/>
        </w:rPr>
        <w:t xml:space="preserve"> </w:t>
      </w:r>
      <w:r w:rsidR="00FA3920" w:rsidRPr="00FF724F">
        <w:rPr>
          <w:rFonts w:cs="Traditional Arabic"/>
          <w:sz w:val="36"/>
          <w:szCs w:val="36"/>
          <w:rtl/>
        </w:rPr>
        <w:t>–</w:t>
      </w:r>
      <w:r w:rsidR="00FA3920" w:rsidRPr="00FF724F">
        <w:rPr>
          <w:rFonts w:cs="Traditional Arabic" w:hint="cs"/>
          <w:sz w:val="36"/>
          <w:szCs w:val="36"/>
          <w:rtl/>
        </w:rPr>
        <w:t xml:space="preserve"> </w:t>
      </w:r>
      <w:r w:rsidR="00FA3920" w:rsidRPr="00FF724F">
        <w:rPr>
          <w:rFonts w:cs="Traditional Arabic"/>
          <w:sz w:val="36"/>
          <w:szCs w:val="36"/>
          <w:rtl/>
        </w:rPr>
        <w:t>رضي الله عنها</w:t>
      </w:r>
      <w:r w:rsidR="00FA3920" w:rsidRPr="00FF724F">
        <w:rPr>
          <w:rFonts w:cs="Traditional Arabic" w:hint="cs"/>
          <w:sz w:val="36"/>
          <w:szCs w:val="36"/>
          <w:rtl/>
        </w:rPr>
        <w:t>-</w:t>
      </w:r>
      <w:r w:rsidR="00FA3920" w:rsidRPr="00FF724F">
        <w:rPr>
          <w:rFonts w:cs="Traditional Arabic"/>
          <w:sz w:val="36"/>
          <w:szCs w:val="36"/>
          <w:rtl/>
        </w:rPr>
        <w:t xml:space="preserve"> أنها قالت: </w:t>
      </w:r>
      <w:r w:rsidR="009E41BE">
        <w:rPr>
          <w:rFonts w:cs="Traditional Arabic" w:hint="cs"/>
          <w:sz w:val="36"/>
          <w:szCs w:val="36"/>
          <w:rtl/>
        </w:rPr>
        <w:t>"</w:t>
      </w:r>
      <w:r w:rsidR="00FA3920" w:rsidRPr="00FF724F">
        <w:rPr>
          <w:rFonts w:cs="Traditional Arabic"/>
          <w:sz w:val="36"/>
          <w:szCs w:val="36"/>
          <w:rtl/>
        </w:rPr>
        <w:t xml:space="preserve">كان رسول الله </w:t>
      </w:r>
      <w:r w:rsidR="00E35864" w:rsidRPr="00774E8E">
        <w:rPr>
          <w:rFonts w:ascii="AGA Arabesque" w:hAnsi="AGA Arabesque"/>
          <w:sz w:val="48"/>
          <w:szCs w:val="48"/>
        </w:rPr>
        <w:t></w:t>
      </w:r>
      <w:r w:rsidR="00E35864">
        <w:rPr>
          <w:rFonts w:ascii="AGA Arabesque" w:hAnsi="AGA Arabesque" w:hint="cs"/>
          <w:sz w:val="48"/>
          <w:szCs w:val="48"/>
          <w:rtl/>
        </w:rPr>
        <w:t xml:space="preserve"> </w:t>
      </w:r>
      <w:r w:rsidR="00FA3920" w:rsidRPr="00FF724F">
        <w:rPr>
          <w:rFonts w:cs="Traditional Arabic"/>
          <w:sz w:val="36"/>
          <w:szCs w:val="36"/>
          <w:rtl/>
        </w:rPr>
        <w:t>يكثر من قول: سبحان الله وبحمده، أستغفر الله وأتوب</w:t>
      </w:r>
      <w:r w:rsidR="00E35864">
        <w:rPr>
          <w:rFonts w:cs="Traditional Arabic" w:hint="cs"/>
          <w:sz w:val="36"/>
          <w:szCs w:val="36"/>
          <w:rtl/>
        </w:rPr>
        <w:t xml:space="preserve"> </w:t>
      </w:r>
      <w:r w:rsidR="00FA3920" w:rsidRPr="00FF724F">
        <w:rPr>
          <w:rFonts w:cs="Traditional Arabic"/>
          <w:sz w:val="36"/>
          <w:szCs w:val="36"/>
          <w:rtl/>
        </w:rPr>
        <w:t>إليه</w:t>
      </w:r>
      <w:r w:rsidR="00FA3920" w:rsidRPr="00FF724F">
        <w:rPr>
          <w:rFonts w:cs="Traditional Arabic" w:hint="cs"/>
          <w:sz w:val="36"/>
          <w:szCs w:val="36"/>
          <w:rtl/>
        </w:rPr>
        <w:t>"</w:t>
      </w:r>
      <w:r w:rsidR="00FA3920" w:rsidRPr="00FF724F">
        <w:rPr>
          <w:rStyle w:val="FootnoteReference"/>
          <w:rFonts w:cs="Traditional Arabic"/>
          <w:position w:val="16"/>
          <w:sz w:val="36"/>
          <w:szCs w:val="36"/>
          <w:vertAlign w:val="subscript"/>
          <w:rtl/>
        </w:rPr>
        <w:t>(</w:t>
      </w:r>
      <w:r w:rsidR="00FA3920" w:rsidRPr="00FF724F">
        <w:rPr>
          <w:rStyle w:val="FootnoteReference"/>
          <w:rFonts w:cs="Traditional Arabic"/>
          <w:position w:val="16"/>
          <w:sz w:val="36"/>
          <w:szCs w:val="36"/>
          <w:vertAlign w:val="subscript"/>
          <w:rtl/>
        </w:rPr>
        <w:footnoteReference w:id="606"/>
      </w:r>
      <w:r w:rsidR="00FA3920" w:rsidRPr="00FF724F">
        <w:rPr>
          <w:rStyle w:val="FootnoteReference"/>
          <w:rFonts w:cs="Traditional Arabic"/>
          <w:position w:val="16"/>
          <w:sz w:val="36"/>
          <w:szCs w:val="36"/>
          <w:vertAlign w:val="subscript"/>
          <w:rtl/>
        </w:rPr>
        <w:t>)</w:t>
      </w:r>
      <w:r w:rsidR="00FA3920" w:rsidRPr="00FF724F">
        <w:rPr>
          <w:rFonts w:cs="Traditional Arabic"/>
          <w:sz w:val="36"/>
          <w:szCs w:val="36"/>
          <w:rtl/>
        </w:rPr>
        <w:t>. الحديث.</w:t>
      </w:r>
    </w:p>
    <w:p w:rsidR="00FF724F" w:rsidRDefault="007E730E" w:rsidP="00D72DE7">
      <w:pPr>
        <w:pStyle w:val="NoSpacing"/>
        <w:bidi/>
        <w:jc w:val="both"/>
        <w:rPr>
          <w:rFonts w:cs="Traditional Arabic"/>
          <w:sz w:val="36"/>
          <w:szCs w:val="36"/>
          <w:rtl/>
        </w:rPr>
      </w:pPr>
      <w:r w:rsidRPr="00FF724F">
        <w:rPr>
          <w:rFonts w:cs="Traditional Arabic"/>
          <w:sz w:val="36"/>
          <w:szCs w:val="36"/>
          <w:rtl/>
        </w:rPr>
        <w:t xml:space="preserve">وعن ابن عمر - رضي الله عنهما- قال: إنا كنا نعدُّ لرسول الله </w:t>
      </w:r>
      <w:r w:rsidR="00D72DE7" w:rsidRPr="00774E8E">
        <w:rPr>
          <w:rFonts w:ascii="AGA Arabesque" w:hAnsi="AGA Arabesque"/>
          <w:sz w:val="48"/>
          <w:szCs w:val="48"/>
        </w:rPr>
        <w:t></w:t>
      </w:r>
      <w:r w:rsidR="00D72DE7" w:rsidRPr="00D72DE7">
        <w:rPr>
          <w:rFonts w:ascii="AGA Arabesque" w:hAnsi="AGA Arabesque" w:cs="Traditional Arabic" w:hint="cs"/>
          <w:sz w:val="36"/>
          <w:szCs w:val="36"/>
          <w:rtl/>
        </w:rPr>
        <w:t>:</w:t>
      </w:r>
      <w:r w:rsidR="00D72DE7">
        <w:rPr>
          <w:rFonts w:ascii="AGA Arabesque" w:hAnsi="AGA Arabesque" w:hint="cs"/>
          <w:sz w:val="48"/>
          <w:szCs w:val="48"/>
          <w:rtl/>
        </w:rPr>
        <w:t xml:space="preserve"> </w:t>
      </w:r>
      <w:r w:rsidRPr="00FF724F">
        <w:rPr>
          <w:rFonts w:cs="Traditional Arabic"/>
          <w:sz w:val="36"/>
          <w:szCs w:val="36"/>
          <w:rtl/>
        </w:rPr>
        <w:t xml:space="preserve">في المجلس الواحد يقول: </w:t>
      </w:r>
      <w:r w:rsidR="004D753E">
        <w:rPr>
          <w:rFonts w:cs="Traditional Arabic" w:hint="cs"/>
          <w:sz w:val="36"/>
          <w:szCs w:val="36"/>
          <w:rtl/>
        </w:rPr>
        <w:t>"</w:t>
      </w:r>
      <w:r w:rsidRPr="00FF724F">
        <w:rPr>
          <w:rFonts w:cs="Traditional Arabic"/>
          <w:sz w:val="36"/>
          <w:szCs w:val="36"/>
          <w:rtl/>
        </w:rPr>
        <w:t>رب اغفر لي وتب عليَّ إنك أنت التواب الغفور</w:t>
      </w:r>
      <w:r w:rsidRPr="00FF724F">
        <w:rPr>
          <w:rFonts w:cs="Traditional Arabic" w:hint="cs"/>
          <w:sz w:val="36"/>
          <w:szCs w:val="36"/>
          <w:rtl/>
        </w:rPr>
        <w:t xml:space="preserve">" [الرحيم] </w:t>
      </w:r>
      <w:r w:rsidRPr="00FF724F">
        <w:rPr>
          <w:rFonts w:cs="Traditional Arabic"/>
          <w:sz w:val="36"/>
          <w:szCs w:val="36"/>
          <w:rtl/>
        </w:rPr>
        <w:t xml:space="preserve"> مائة مرة </w:t>
      </w:r>
      <w:r w:rsidRPr="00FF724F">
        <w:rPr>
          <w:rStyle w:val="FootnoteReference"/>
          <w:rFonts w:cs="Traditional Arabic"/>
          <w:position w:val="16"/>
          <w:sz w:val="36"/>
          <w:szCs w:val="36"/>
          <w:vertAlign w:val="subscript"/>
          <w:rtl/>
        </w:rPr>
        <w:t>(</w:t>
      </w:r>
      <w:r w:rsidRPr="00FF724F">
        <w:rPr>
          <w:rStyle w:val="FootnoteReference"/>
          <w:rFonts w:cs="Traditional Arabic"/>
          <w:position w:val="16"/>
          <w:sz w:val="36"/>
          <w:szCs w:val="36"/>
          <w:vertAlign w:val="subscript"/>
          <w:rtl/>
        </w:rPr>
        <w:footnoteReference w:id="607"/>
      </w:r>
      <w:r w:rsidRPr="00FF724F">
        <w:rPr>
          <w:rStyle w:val="FootnoteReference"/>
          <w:rFonts w:cs="Traditional Arabic"/>
          <w:position w:val="16"/>
          <w:sz w:val="36"/>
          <w:szCs w:val="36"/>
          <w:vertAlign w:val="subscript"/>
          <w:rtl/>
        </w:rPr>
        <w:t>)</w:t>
      </w:r>
      <w:r w:rsidRPr="00FF724F">
        <w:rPr>
          <w:rFonts w:cs="Traditional Arabic"/>
          <w:sz w:val="36"/>
          <w:szCs w:val="36"/>
          <w:rtl/>
        </w:rPr>
        <w:t>.</w:t>
      </w:r>
      <w:r w:rsidR="00C510CB" w:rsidRPr="00FF724F">
        <w:rPr>
          <w:rFonts w:cs="Traditional Arabic" w:hint="cs"/>
          <w:sz w:val="36"/>
          <w:szCs w:val="36"/>
          <w:rtl/>
        </w:rPr>
        <w:t xml:space="preserve"> </w:t>
      </w:r>
    </w:p>
    <w:p w:rsidR="007E730E" w:rsidRPr="00FF724F" w:rsidRDefault="007E730E" w:rsidP="00D72DE7">
      <w:pPr>
        <w:pStyle w:val="NoSpacing"/>
        <w:bidi/>
        <w:jc w:val="both"/>
        <w:rPr>
          <w:rFonts w:cs="Traditional Arabic"/>
          <w:sz w:val="36"/>
          <w:szCs w:val="36"/>
          <w:rtl/>
        </w:rPr>
      </w:pPr>
      <w:r w:rsidRPr="00FF724F">
        <w:rPr>
          <w:rFonts w:cs="Traditional Arabic"/>
          <w:sz w:val="36"/>
          <w:szCs w:val="36"/>
          <w:rtl/>
        </w:rPr>
        <w:t>وعن</w:t>
      </w:r>
      <w:r w:rsidRPr="00FF724F">
        <w:rPr>
          <w:rFonts w:cs="Traditional Arabic" w:hint="cs"/>
          <w:sz w:val="36"/>
          <w:szCs w:val="36"/>
          <w:rtl/>
        </w:rPr>
        <w:t xml:space="preserve"> ابن عمر</w:t>
      </w:r>
      <w:r w:rsidRPr="00FF724F">
        <w:rPr>
          <w:rFonts w:cs="Traditional Arabic"/>
          <w:sz w:val="36"/>
          <w:szCs w:val="36"/>
          <w:rtl/>
        </w:rPr>
        <w:t xml:space="preserve"> </w:t>
      </w:r>
      <w:r w:rsidR="00D72DE7" w:rsidRPr="00D72DE7">
        <w:rPr>
          <w:rFonts w:ascii="AGA Arabesque" w:hAnsi="AGA Arabesque"/>
          <w:sz w:val="48"/>
          <w:szCs w:val="48"/>
        </w:rPr>
        <w:t></w:t>
      </w:r>
      <w:r w:rsidRPr="00FF724F">
        <w:rPr>
          <w:rFonts w:cs="Traditional Arabic"/>
          <w:sz w:val="36"/>
          <w:szCs w:val="36"/>
          <w:rtl/>
        </w:rPr>
        <w:t xml:space="preserve"> عن النبي </w:t>
      </w:r>
      <w:r w:rsidR="00D72DE7" w:rsidRPr="00774E8E">
        <w:rPr>
          <w:rFonts w:ascii="AGA Arabesque" w:hAnsi="AGA Arabesque"/>
          <w:sz w:val="48"/>
          <w:szCs w:val="48"/>
        </w:rPr>
        <w:t></w:t>
      </w:r>
      <w:r w:rsidRPr="00FF724F">
        <w:rPr>
          <w:rFonts w:ascii="mylotus" w:hAnsi="mylotus" w:cs="Traditional Arabic" w:hint="cs"/>
          <w:sz w:val="36"/>
          <w:szCs w:val="36"/>
          <w:rtl/>
        </w:rPr>
        <w:t xml:space="preserve"> </w:t>
      </w:r>
      <w:r w:rsidRPr="00FF724F">
        <w:rPr>
          <w:rFonts w:cs="Traditional Arabic"/>
          <w:sz w:val="36"/>
          <w:szCs w:val="36"/>
          <w:rtl/>
        </w:rPr>
        <w:t xml:space="preserve">أنه قال: </w:t>
      </w:r>
      <w:r w:rsidR="009E41BE">
        <w:rPr>
          <w:rFonts w:cs="Traditional Arabic" w:hint="cs"/>
          <w:sz w:val="36"/>
          <w:szCs w:val="36"/>
          <w:rtl/>
        </w:rPr>
        <w:t>"</w:t>
      </w:r>
      <w:r w:rsidRPr="00FF724F">
        <w:rPr>
          <w:rFonts w:cs="Traditional Arabic"/>
          <w:sz w:val="36"/>
          <w:szCs w:val="36"/>
          <w:rtl/>
        </w:rPr>
        <w:t>يا أيها الناس توبوا إلى الله، فإني أتوب في اليوم إليه مائة مرة</w:t>
      </w:r>
      <w:r w:rsidRPr="00FF724F">
        <w:rPr>
          <w:rFonts w:cs="Traditional Arabic" w:hint="cs"/>
          <w:sz w:val="36"/>
          <w:szCs w:val="36"/>
          <w:rtl/>
        </w:rPr>
        <w:t>"</w:t>
      </w:r>
      <w:r w:rsidRPr="00FF724F">
        <w:rPr>
          <w:rStyle w:val="FootnoteReference"/>
          <w:rFonts w:cs="Traditional Arabic"/>
          <w:position w:val="16"/>
          <w:sz w:val="36"/>
          <w:szCs w:val="36"/>
          <w:vertAlign w:val="subscript"/>
          <w:rtl/>
        </w:rPr>
        <w:t>(</w:t>
      </w:r>
      <w:r w:rsidRPr="00FF724F">
        <w:rPr>
          <w:rStyle w:val="FootnoteReference"/>
          <w:rFonts w:cs="Traditional Arabic"/>
          <w:position w:val="16"/>
          <w:sz w:val="36"/>
          <w:szCs w:val="36"/>
          <w:vertAlign w:val="subscript"/>
          <w:rtl/>
        </w:rPr>
        <w:footnoteReference w:id="608"/>
      </w:r>
      <w:r w:rsidRPr="00FF724F">
        <w:rPr>
          <w:rStyle w:val="FootnoteReference"/>
          <w:rFonts w:cs="Traditional Arabic"/>
          <w:position w:val="16"/>
          <w:sz w:val="36"/>
          <w:szCs w:val="36"/>
          <w:vertAlign w:val="subscript"/>
          <w:rtl/>
        </w:rPr>
        <w:t>)</w:t>
      </w:r>
      <w:r w:rsidRPr="00FF724F">
        <w:rPr>
          <w:rFonts w:cs="Traditional Arabic"/>
          <w:sz w:val="36"/>
          <w:szCs w:val="36"/>
          <w:rtl/>
        </w:rPr>
        <w:t>.</w:t>
      </w:r>
    </w:p>
    <w:p w:rsidR="001F61BF" w:rsidRDefault="007E730E" w:rsidP="00D72DE7">
      <w:pPr>
        <w:pStyle w:val="NoSpacing"/>
        <w:bidi/>
        <w:jc w:val="both"/>
        <w:rPr>
          <w:rFonts w:cs="Traditional Arabic"/>
          <w:sz w:val="36"/>
          <w:szCs w:val="36"/>
          <w:rtl/>
        </w:rPr>
      </w:pPr>
      <w:r w:rsidRPr="00C510CB">
        <w:rPr>
          <w:rFonts w:cs="Traditional Arabic" w:hint="cs"/>
          <w:sz w:val="36"/>
          <w:szCs w:val="36"/>
          <w:rtl/>
        </w:rPr>
        <w:t xml:space="preserve">وعن أبي هريرة </w:t>
      </w:r>
      <w:r w:rsidR="00D72DE7" w:rsidRPr="00D72DE7">
        <w:rPr>
          <w:rFonts w:ascii="AGA Arabesque" w:hAnsi="AGA Arabesque"/>
          <w:sz w:val="48"/>
          <w:szCs w:val="48"/>
        </w:rPr>
        <w:t></w:t>
      </w:r>
      <w:r w:rsidRPr="00C510CB">
        <w:rPr>
          <w:rFonts w:cs="Traditional Arabic" w:hint="cs"/>
          <w:sz w:val="36"/>
          <w:szCs w:val="36"/>
          <w:rtl/>
        </w:rPr>
        <w:t xml:space="preserve"> سمعت</w:t>
      </w:r>
      <w:r w:rsidRPr="00C510CB">
        <w:rPr>
          <w:rFonts w:cs="Traditional Arabic"/>
          <w:sz w:val="36"/>
          <w:szCs w:val="36"/>
          <w:rtl/>
        </w:rPr>
        <w:t xml:space="preserve"> </w:t>
      </w:r>
      <w:r w:rsidRPr="00C510CB">
        <w:rPr>
          <w:rFonts w:cs="Traditional Arabic" w:hint="cs"/>
          <w:sz w:val="36"/>
          <w:szCs w:val="36"/>
          <w:rtl/>
        </w:rPr>
        <w:t>رسول</w:t>
      </w:r>
      <w:r w:rsidRPr="00C510CB">
        <w:rPr>
          <w:rFonts w:cs="Traditional Arabic"/>
          <w:sz w:val="36"/>
          <w:szCs w:val="36"/>
          <w:rtl/>
        </w:rPr>
        <w:t xml:space="preserve"> </w:t>
      </w:r>
      <w:r w:rsidRPr="00C510CB">
        <w:rPr>
          <w:rFonts w:cs="Traditional Arabic" w:hint="cs"/>
          <w:sz w:val="36"/>
          <w:szCs w:val="36"/>
          <w:rtl/>
        </w:rPr>
        <w:t>الله</w:t>
      </w:r>
      <w:r w:rsidRPr="00C510CB">
        <w:rPr>
          <w:rFonts w:cs="Traditional Arabic"/>
          <w:sz w:val="36"/>
          <w:szCs w:val="36"/>
          <w:rtl/>
        </w:rPr>
        <w:t xml:space="preserve"> </w:t>
      </w:r>
      <w:r w:rsidR="00D72DE7" w:rsidRPr="00774E8E">
        <w:rPr>
          <w:rFonts w:ascii="AGA Arabesque" w:hAnsi="AGA Arabesque"/>
          <w:sz w:val="48"/>
          <w:szCs w:val="48"/>
        </w:rPr>
        <w:t></w:t>
      </w:r>
      <w:r w:rsidRPr="00C510CB">
        <w:rPr>
          <w:rFonts w:cs="Traditional Arabic" w:hint="cs"/>
          <w:sz w:val="36"/>
          <w:szCs w:val="36"/>
          <w:rtl/>
        </w:rPr>
        <w:t xml:space="preserve"> يقول</w:t>
      </w:r>
      <w:r w:rsidRPr="00C510CB">
        <w:rPr>
          <w:rFonts w:cs="Traditional Arabic"/>
          <w:sz w:val="36"/>
          <w:szCs w:val="36"/>
          <w:rtl/>
        </w:rPr>
        <w:t xml:space="preserve"> </w:t>
      </w:r>
      <w:r w:rsidRPr="00C510CB">
        <w:rPr>
          <w:rFonts w:cs="Traditional Arabic" w:hint="cs"/>
          <w:sz w:val="36"/>
          <w:szCs w:val="36"/>
          <w:rtl/>
        </w:rPr>
        <w:t>"والله</w:t>
      </w:r>
      <w:r w:rsidRPr="00C510CB">
        <w:rPr>
          <w:rFonts w:cs="Traditional Arabic"/>
          <w:sz w:val="36"/>
          <w:szCs w:val="36"/>
          <w:rtl/>
        </w:rPr>
        <w:t xml:space="preserve"> </w:t>
      </w:r>
      <w:r w:rsidRPr="00C510CB">
        <w:rPr>
          <w:rFonts w:cs="Traditional Arabic" w:hint="cs"/>
          <w:sz w:val="36"/>
          <w:szCs w:val="36"/>
          <w:rtl/>
        </w:rPr>
        <w:t>إني</w:t>
      </w:r>
      <w:r w:rsidRPr="00C510CB">
        <w:rPr>
          <w:rFonts w:cs="Traditional Arabic"/>
          <w:sz w:val="36"/>
          <w:szCs w:val="36"/>
          <w:rtl/>
        </w:rPr>
        <w:t xml:space="preserve"> </w:t>
      </w:r>
      <w:r w:rsidRPr="00C510CB">
        <w:rPr>
          <w:rFonts w:cs="Traditional Arabic" w:hint="cs"/>
          <w:sz w:val="36"/>
          <w:szCs w:val="36"/>
          <w:rtl/>
        </w:rPr>
        <w:t>لأستغفر</w:t>
      </w:r>
      <w:r w:rsidRPr="00C510CB">
        <w:rPr>
          <w:rFonts w:cs="Traditional Arabic"/>
          <w:sz w:val="36"/>
          <w:szCs w:val="36"/>
          <w:rtl/>
        </w:rPr>
        <w:t xml:space="preserve"> </w:t>
      </w:r>
      <w:r w:rsidRPr="00C510CB">
        <w:rPr>
          <w:rFonts w:cs="Traditional Arabic" w:hint="cs"/>
          <w:sz w:val="36"/>
          <w:szCs w:val="36"/>
          <w:rtl/>
        </w:rPr>
        <w:t>الله</w:t>
      </w:r>
      <w:r w:rsidRPr="00C510CB">
        <w:rPr>
          <w:rFonts w:cs="Traditional Arabic"/>
          <w:sz w:val="36"/>
          <w:szCs w:val="36"/>
          <w:rtl/>
        </w:rPr>
        <w:t xml:space="preserve"> </w:t>
      </w:r>
      <w:r w:rsidRPr="00C510CB">
        <w:rPr>
          <w:rFonts w:cs="Traditional Arabic" w:hint="cs"/>
          <w:sz w:val="36"/>
          <w:szCs w:val="36"/>
          <w:rtl/>
        </w:rPr>
        <w:t>وأتوب</w:t>
      </w:r>
      <w:r w:rsidRPr="00C510CB">
        <w:rPr>
          <w:rFonts w:cs="Traditional Arabic"/>
          <w:sz w:val="36"/>
          <w:szCs w:val="36"/>
          <w:rtl/>
        </w:rPr>
        <w:t xml:space="preserve"> </w:t>
      </w:r>
      <w:r w:rsidRPr="00C510CB">
        <w:rPr>
          <w:rFonts w:cs="Traditional Arabic" w:hint="cs"/>
          <w:sz w:val="36"/>
          <w:szCs w:val="36"/>
          <w:rtl/>
        </w:rPr>
        <w:t>إليه</w:t>
      </w:r>
      <w:r w:rsidRPr="00C510CB">
        <w:rPr>
          <w:rFonts w:cs="Traditional Arabic"/>
          <w:sz w:val="36"/>
          <w:szCs w:val="36"/>
          <w:rtl/>
        </w:rPr>
        <w:t xml:space="preserve"> </w:t>
      </w:r>
      <w:r w:rsidRPr="00C510CB">
        <w:rPr>
          <w:rFonts w:cs="Traditional Arabic" w:hint="cs"/>
          <w:sz w:val="36"/>
          <w:szCs w:val="36"/>
          <w:rtl/>
        </w:rPr>
        <w:t>في</w:t>
      </w:r>
      <w:r w:rsidRPr="00C510CB">
        <w:rPr>
          <w:rFonts w:cs="Traditional Arabic"/>
          <w:sz w:val="36"/>
          <w:szCs w:val="36"/>
          <w:rtl/>
        </w:rPr>
        <w:t xml:space="preserve"> </w:t>
      </w:r>
      <w:r w:rsidRPr="00C510CB">
        <w:rPr>
          <w:rFonts w:cs="Traditional Arabic" w:hint="cs"/>
          <w:sz w:val="36"/>
          <w:szCs w:val="36"/>
          <w:rtl/>
        </w:rPr>
        <w:t>اليوم</w:t>
      </w:r>
      <w:r w:rsidRPr="00C510CB">
        <w:rPr>
          <w:rFonts w:cs="Traditional Arabic"/>
          <w:sz w:val="36"/>
          <w:szCs w:val="36"/>
          <w:rtl/>
        </w:rPr>
        <w:t xml:space="preserve"> </w:t>
      </w:r>
      <w:r w:rsidRPr="00C510CB">
        <w:rPr>
          <w:rFonts w:cs="Traditional Arabic" w:hint="cs"/>
          <w:sz w:val="36"/>
          <w:szCs w:val="36"/>
          <w:rtl/>
        </w:rPr>
        <w:t>أكثر</w:t>
      </w:r>
      <w:r w:rsidRPr="00C510CB">
        <w:rPr>
          <w:rFonts w:cs="Traditional Arabic"/>
          <w:sz w:val="36"/>
          <w:szCs w:val="36"/>
          <w:rtl/>
        </w:rPr>
        <w:t xml:space="preserve"> </w:t>
      </w:r>
      <w:r w:rsidRPr="00C510CB">
        <w:rPr>
          <w:rFonts w:cs="Traditional Arabic" w:hint="cs"/>
          <w:sz w:val="36"/>
          <w:szCs w:val="36"/>
          <w:rtl/>
        </w:rPr>
        <w:t>من</w:t>
      </w:r>
      <w:r w:rsidRPr="00C510CB">
        <w:rPr>
          <w:rFonts w:cs="Traditional Arabic"/>
          <w:sz w:val="36"/>
          <w:szCs w:val="36"/>
          <w:rtl/>
        </w:rPr>
        <w:t xml:space="preserve"> </w:t>
      </w:r>
      <w:r w:rsidRPr="00C510CB">
        <w:rPr>
          <w:rFonts w:cs="Traditional Arabic" w:hint="cs"/>
          <w:sz w:val="36"/>
          <w:szCs w:val="36"/>
          <w:rtl/>
        </w:rPr>
        <w:t>سبعين</w:t>
      </w:r>
      <w:r w:rsidRPr="00C510CB">
        <w:rPr>
          <w:rFonts w:cs="Traditional Arabic"/>
          <w:sz w:val="36"/>
          <w:szCs w:val="36"/>
          <w:rtl/>
        </w:rPr>
        <w:t xml:space="preserve"> </w:t>
      </w:r>
      <w:r w:rsidR="009E41BE">
        <w:rPr>
          <w:rFonts w:cs="Traditional Arabic" w:hint="cs"/>
          <w:sz w:val="36"/>
          <w:szCs w:val="36"/>
          <w:rtl/>
        </w:rPr>
        <w:t>مرة</w:t>
      </w:r>
      <w:r w:rsidRPr="00C510CB">
        <w:rPr>
          <w:rFonts w:cs="Traditional Arabic" w:hint="cs"/>
          <w:sz w:val="36"/>
          <w:szCs w:val="36"/>
          <w:rtl/>
        </w:rPr>
        <w:t>"</w:t>
      </w:r>
      <w:r w:rsidRPr="00C510CB">
        <w:rPr>
          <w:rFonts w:cs="Traditional Arabic" w:hint="cs"/>
          <w:sz w:val="36"/>
          <w:szCs w:val="36"/>
          <w:vertAlign w:val="superscript"/>
          <w:rtl/>
        </w:rPr>
        <w:t>(</w:t>
      </w:r>
      <w:r w:rsidRPr="00C510CB">
        <w:rPr>
          <w:rStyle w:val="FootnoteReference"/>
          <w:rFonts w:cs="Traditional Arabic"/>
          <w:sz w:val="36"/>
          <w:szCs w:val="36"/>
          <w:rtl/>
        </w:rPr>
        <w:footnoteReference w:id="609"/>
      </w:r>
      <w:r w:rsidRPr="00C510CB">
        <w:rPr>
          <w:rFonts w:cs="Traditional Arabic" w:hint="cs"/>
          <w:sz w:val="36"/>
          <w:szCs w:val="36"/>
          <w:vertAlign w:val="superscript"/>
          <w:rtl/>
        </w:rPr>
        <w:t>)</w:t>
      </w:r>
      <w:r w:rsidRPr="00C510CB">
        <w:rPr>
          <w:rFonts w:cs="Traditional Arabic" w:hint="cs"/>
          <w:sz w:val="36"/>
          <w:szCs w:val="36"/>
          <w:rtl/>
        </w:rPr>
        <w:t>.</w:t>
      </w:r>
    </w:p>
    <w:p w:rsidR="00DB7603" w:rsidRPr="001B08D2" w:rsidRDefault="00DB7603" w:rsidP="00D141E2">
      <w:pPr>
        <w:rPr>
          <w:rFonts w:cs="Traditional Arabic"/>
          <w:b/>
          <w:bCs/>
          <w:sz w:val="40"/>
          <w:szCs w:val="40"/>
          <w:rtl/>
        </w:rPr>
      </w:pPr>
      <w:r w:rsidRPr="001B08D2">
        <w:rPr>
          <w:rFonts w:cs="Traditional Arabic" w:hint="cs"/>
          <w:b/>
          <w:bCs/>
          <w:sz w:val="40"/>
          <w:szCs w:val="40"/>
          <w:rtl/>
        </w:rPr>
        <w:lastRenderedPageBreak/>
        <w:t>المستفاد من قصص التائبين من الأنبياء عليهم الصلاة والسلام.</w:t>
      </w:r>
    </w:p>
    <w:p w:rsidR="00DB7603" w:rsidRPr="00D141E2" w:rsidRDefault="00DB7603" w:rsidP="00DB7603">
      <w:pPr>
        <w:jc w:val="both"/>
        <w:rPr>
          <w:rFonts w:cs="Traditional Arabic"/>
          <w:sz w:val="36"/>
          <w:szCs w:val="36"/>
          <w:rtl/>
        </w:rPr>
      </w:pPr>
      <w:r w:rsidRPr="00D141E2">
        <w:rPr>
          <w:rFonts w:cs="Traditional Arabic" w:hint="cs"/>
          <w:sz w:val="36"/>
          <w:szCs w:val="36"/>
          <w:rtl/>
        </w:rPr>
        <w:t>- تعريف الله سبحانه جميع المخاطبين في الكتاب الكريم بكيفية التوبة من الذنوب، وتنبيهه إياهم إلى موضع التوبة مما هم عليه من الذنوب.</w:t>
      </w:r>
    </w:p>
    <w:p w:rsidR="00DB7603" w:rsidRPr="00D141E2" w:rsidRDefault="00DB7603" w:rsidP="00DB7603">
      <w:pPr>
        <w:jc w:val="both"/>
        <w:rPr>
          <w:rFonts w:cs="Traditional Arabic"/>
          <w:sz w:val="36"/>
          <w:szCs w:val="36"/>
          <w:rtl/>
        </w:rPr>
      </w:pPr>
      <w:r w:rsidRPr="00D141E2">
        <w:rPr>
          <w:rFonts w:cs="Traditional Arabic" w:hint="cs"/>
          <w:sz w:val="36"/>
          <w:szCs w:val="36"/>
          <w:rtl/>
        </w:rPr>
        <w:t>- أن يشتغل الإنسان بالتوبة إلى الله تعالى في كل حين وآن.</w:t>
      </w:r>
    </w:p>
    <w:p w:rsidR="00DB7603" w:rsidRPr="00D141E2" w:rsidRDefault="00DB7603" w:rsidP="00DB7603">
      <w:pPr>
        <w:jc w:val="both"/>
        <w:rPr>
          <w:rFonts w:cs="Traditional Arabic"/>
          <w:sz w:val="36"/>
          <w:szCs w:val="36"/>
          <w:rtl/>
        </w:rPr>
      </w:pPr>
      <w:r w:rsidRPr="00D141E2">
        <w:rPr>
          <w:rFonts w:cs="Traditional Arabic" w:hint="cs"/>
          <w:sz w:val="36"/>
          <w:szCs w:val="36"/>
          <w:rtl/>
        </w:rPr>
        <w:t>- أن الأنبياء الله آدم، ونوح، وداود، وسليمان، ويونس ومحمد عليهم الصلاة السلام مع علو شأنهم لم يستغنوا عن التوبة، فالأولى بنا نحن البشر غير الأنبياء أن نسارع إليها.</w:t>
      </w:r>
    </w:p>
    <w:p w:rsidR="00DB7603" w:rsidRPr="00D141E2" w:rsidRDefault="00DB7603" w:rsidP="00DB7603">
      <w:pPr>
        <w:jc w:val="both"/>
        <w:rPr>
          <w:rFonts w:cs="Traditional Arabic"/>
          <w:sz w:val="36"/>
          <w:szCs w:val="36"/>
          <w:rtl/>
        </w:rPr>
      </w:pPr>
      <w:r w:rsidRPr="00D141E2">
        <w:rPr>
          <w:rFonts w:cs="Traditional Arabic" w:hint="cs"/>
          <w:sz w:val="36"/>
          <w:szCs w:val="36"/>
          <w:rtl/>
        </w:rPr>
        <w:t>- ظهور آثار أسماء الله الحسنى كالعفو والغفور والتواب والحليم لمن جاء تائبا.</w:t>
      </w:r>
    </w:p>
    <w:p w:rsidR="00DB7603" w:rsidRPr="00D141E2" w:rsidRDefault="00DB7603" w:rsidP="00DB7603">
      <w:pPr>
        <w:jc w:val="both"/>
        <w:rPr>
          <w:rFonts w:cs="Traditional Arabic"/>
          <w:sz w:val="36"/>
          <w:szCs w:val="36"/>
          <w:rtl/>
        </w:rPr>
      </w:pPr>
      <w:r w:rsidRPr="00D141E2">
        <w:rPr>
          <w:rFonts w:cs="Traditional Arabic" w:hint="cs"/>
          <w:sz w:val="36"/>
          <w:szCs w:val="36"/>
          <w:rtl/>
        </w:rPr>
        <w:t>- أن الله تعالى عرّف الإنسان وجوب التوبة وكونها مقبولة من الله إن كانت خالصة، وذلك  إذا أذنب ذنبا صغيرا أو كبيرا، ثم ندم على ما صنع وعزم على أن لا يعود، فإن الله يتوب عليه.</w:t>
      </w:r>
    </w:p>
    <w:p w:rsidR="00DB7603" w:rsidRPr="00D141E2" w:rsidRDefault="00DB7603" w:rsidP="00DB7603">
      <w:pPr>
        <w:jc w:val="both"/>
        <w:rPr>
          <w:rFonts w:cs="Traditional Arabic"/>
          <w:sz w:val="36"/>
          <w:szCs w:val="36"/>
          <w:rtl/>
        </w:rPr>
      </w:pPr>
      <w:r w:rsidRPr="00D141E2">
        <w:rPr>
          <w:rFonts w:cs="Traditional Arabic" w:hint="cs"/>
          <w:sz w:val="36"/>
          <w:szCs w:val="36"/>
          <w:rtl/>
        </w:rPr>
        <w:t>- وفي القصص دعوة للتخلي عن سائر الذنوب، والندم عن كل ذنب سالف، وأن يعزم التائب على عدم العودة إلى الذنب نفسه، أو غيره في سائر العمر قبل الغرغرة.</w:t>
      </w:r>
    </w:p>
    <w:p w:rsidR="00DB7603" w:rsidRPr="00D141E2" w:rsidRDefault="00DB7603" w:rsidP="00DB7603">
      <w:pPr>
        <w:jc w:val="both"/>
        <w:rPr>
          <w:rFonts w:cs="Traditional Arabic"/>
          <w:sz w:val="36"/>
          <w:szCs w:val="36"/>
          <w:rtl/>
        </w:rPr>
      </w:pPr>
      <w:r w:rsidRPr="00D141E2">
        <w:rPr>
          <w:rFonts w:cs="Traditional Arabic" w:hint="cs"/>
          <w:sz w:val="36"/>
          <w:szCs w:val="36"/>
          <w:rtl/>
        </w:rPr>
        <w:t>- على المسلم إن لا يؤجل التوبة بل عليه أن يسارع إل</w:t>
      </w:r>
      <w:r w:rsidR="00D141E2" w:rsidRPr="00D141E2">
        <w:rPr>
          <w:rFonts w:cs="Traditional Arabic" w:hint="cs"/>
          <w:sz w:val="36"/>
          <w:szCs w:val="36"/>
          <w:rtl/>
        </w:rPr>
        <w:t xml:space="preserve">يها وإلى الاستغفار، </w:t>
      </w:r>
      <w:r w:rsidRPr="00D141E2">
        <w:rPr>
          <w:rFonts w:cs="Traditional Arabic" w:hint="cs"/>
          <w:sz w:val="36"/>
          <w:szCs w:val="36"/>
          <w:rtl/>
        </w:rPr>
        <w:t>كما عليه أن لا ييأس من قبول توبته، مهما عظم ذنبه ومهما كانت مكانته.</w:t>
      </w:r>
    </w:p>
    <w:p w:rsidR="00DB7603" w:rsidRPr="00D141E2" w:rsidRDefault="00DB7603" w:rsidP="00DB7603">
      <w:pPr>
        <w:jc w:val="both"/>
        <w:rPr>
          <w:rFonts w:cs="Traditional Arabic"/>
          <w:sz w:val="36"/>
          <w:szCs w:val="36"/>
        </w:rPr>
      </w:pPr>
      <w:r w:rsidRPr="00D141E2">
        <w:rPr>
          <w:rFonts w:cs="Traditional Arabic" w:hint="cs"/>
          <w:sz w:val="36"/>
          <w:szCs w:val="36"/>
          <w:rtl/>
        </w:rPr>
        <w:t>- وشبابنا اليوم يختبرون في دينهم كل يوم وكل ساعة، فتعرض عليهم مفاتن الدنيا ومغريات الذنوب والآثام، ووساوس</w:t>
      </w:r>
      <w:r w:rsidRPr="00D141E2">
        <w:rPr>
          <w:rFonts w:cs="Traditional Arabic" w:hint="cs"/>
          <w:sz w:val="36"/>
          <w:szCs w:val="36"/>
          <w:vertAlign w:val="superscript"/>
          <w:rtl/>
        </w:rPr>
        <w:t>(</w:t>
      </w:r>
      <w:r w:rsidRPr="00D141E2">
        <w:rPr>
          <w:rStyle w:val="FootnoteReference"/>
          <w:rFonts w:cs="Traditional Arabic"/>
          <w:sz w:val="36"/>
          <w:szCs w:val="36"/>
          <w:rtl/>
        </w:rPr>
        <w:footnoteReference w:id="610"/>
      </w:r>
      <w:r w:rsidRPr="00D141E2">
        <w:rPr>
          <w:rFonts w:cs="Traditional Arabic" w:hint="cs"/>
          <w:sz w:val="36"/>
          <w:szCs w:val="36"/>
          <w:vertAlign w:val="superscript"/>
          <w:rtl/>
        </w:rPr>
        <w:t>)</w:t>
      </w:r>
      <w:r w:rsidR="00D141E2" w:rsidRPr="00D141E2">
        <w:rPr>
          <w:rFonts w:cs="Traditional Arabic" w:hint="cs"/>
          <w:sz w:val="36"/>
          <w:szCs w:val="36"/>
          <w:rtl/>
        </w:rPr>
        <w:t xml:space="preserve"> </w:t>
      </w:r>
      <w:r w:rsidRPr="00D141E2">
        <w:rPr>
          <w:rFonts w:cs="Traditional Arabic" w:hint="cs"/>
          <w:sz w:val="36"/>
          <w:szCs w:val="36"/>
          <w:rtl/>
        </w:rPr>
        <w:t>الشيط</w:t>
      </w:r>
      <w:r w:rsidR="00D141E2">
        <w:rPr>
          <w:rFonts w:cs="Traditional Arabic" w:hint="cs"/>
          <w:sz w:val="36"/>
          <w:szCs w:val="36"/>
          <w:rtl/>
        </w:rPr>
        <w:t>ان الجني والإنسي، فيقع بعضهم أو</w:t>
      </w:r>
      <w:r w:rsidRPr="00D141E2">
        <w:rPr>
          <w:rFonts w:cs="Traditional Arabic" w:hint="cs"/>
          <w:sz w:val="36"/>
          <w:szCs w:val="36"/>
          <w:rtl/>
        </w:rPr>
        <w:t>كثير منهم في معصية الله تعالى، فمن حمى نفسه من شرب الخمر ومعاقبتها قد يقع في جريمة الزنا، أو المخدرات أو الرباء، عن علم بحرمتها أو عن جهالة بحكمها، فما على المسلم، إلا التوحه إلى سبحانه وتعالى، فإنه يقبل التوبة من عباده، قال الله تعالى: ﴿</w:t>
      </w:r>
      <w:r w:rsidRPr="00D141E2">
        <w:rPr>
          <w:rFonts w:ascii="Tahoma" w:hAnsi="Tahoma" w:cs="Traditional Arabic" w:hint="cs"/>
          <w:color w:val="000000" w:themeColor="text1"/>
          <w:sz w:val="36"/>
          <w:szCs w:val="36"/>
          <w:rtl/>
        </w:rPr>
        <w:t>وَهُوَ</w:t>
      </w:r>
      <w:r w:rsidRPr="00D141E2">
        <w:rPr>
          <w:rFonts w:ascii="Tahoma" w:hAnsi="Tahoma" w:cs="Traditional Arabic"/>
          <w:color w:val="000000" w:themeColor="text1"/>
          <w:sz w:val="36"/>
          <w:szCs w:val="36"/>
          <w:rtl/>
        </w:rPr>
        <w:t xml:space="preserve"> </w:t>
      </w:r>
      <w:r w:rsidRPr="00D141E2">
        <w:rPr>
          <w:rFonts w:ascii="Tahoma" w:hAnsi="Tahoma" w:cs="Traditional Arabic" w:hint="cs"/>
          <w:color w:val="000000" w:themeColor="text1"/>
          <w:sz w:val="36"/>
          <w:szCs w:val="36"/>
          <w:rtl/>
        </w:rPr>
        <w:t>الَّذِي</w:t>
      </w:r>
      <w:r w:rsidRPr="00D141E2">
        <w:rPr>
          <w:rFonts w:ascii="Tahoma" w:hAnsi="Tahoma" w:cs="Traditional Arabic"/>
          <w:color w:val="000000" w:themeColor="text1"/>
          <w:sz w:val="36"/>
          <w:szCs w:val="36"/>
          <w:rtl/>
        </w:rPr>
        <w:t xml:space="preserve"> </w:t>
      </w:r>
      <w:r w:rsidRPr="00D141E2">
        <w:rPr>
          <w:rFonts w:ascii="Tahoma" w:hAnsi="Tahoma" w:cs="Traditional Arabic" w:hint="cs"/>
          <w:color w:val="000000" w:themeColor="text1"/>
          <w:sz w:val="36"/>
          <w:szCs w:val="36"/>
          <w:rtl/>
        </w:rPr>
        <w:t>يَقْبَلُ</w:t>
      </w:r>
      <w:r w:rsidRPr="00D141E2">
        <w:rPr>
          <w:rFonts w:ascii="Tahoma" w:hAnsi="Tahoma" w:cs="Traditional Arabic"/>
          <w:color w:val="000000" w:themeColor="text1"/>
          <w:sz w:val="36"/>
          <w:szCs w:val="36"/>
          <w:rtl/>
        </w:rPr>
        <w:t xml:space="preserve"> </w:t>
      </w:r>
      <w:r w:rsidRPr="00D141E2">
        <w:rPr>
          <w:rFonts w:ascii="Tahoma" w:hAnsi="Tahoma" w:cs="Traditional Arabic" w:hint="cs"/>
          <w:color w:val="000000" w:themeColor="text1"/>
          <w:sz w:val="36"/>
          <w:szCs w:val="36"/>
          <w:rtl/>
        </w:rPr>
        <w:t>التَّوْبَةَ</w:t>
      </w:r>
      <w:r w:rsidRPr="00D141E2">
        <w:rPr>
          <w:rFonts w:ascii="Tahoma" w:hAnsi="Tahoma" w:cs="Traditional Arabic"/>
          <w:color w:val="000000" w:themeColor="text1"/>
          <w:sz w:val="36"/>
          <w:szCs w:val="36"/>
          <w:rtl/>
        </w:rPr>
        <w:t xml:space="preserve"> </w:t>
      </w:r>
      <w:r w:rsidRPr="00D141E2">
        <w:rPr>
          <w:rFonts w:ascii="Tahoma" w:hAnsi="Tahoma" w:cs="Traditional Arabic" w:hint="cs"/>
          <w:color w:val="000000" w:themeColor="text1"/>
          <w:sz w:val="36"/>
          <w:szCs w:val="36"/>
          <w:rtl/>
        </w:rPr>
        <w:t>عَنْ</w:t>
      </w:r>
      <w:r w:rsidRPr="00D141E2">
        <w:rPr>
          <w:rFonts w:ascii="Tahoma" w:hAnsi="Tahoma" w:cs="Traditional Arabic"/>
          <w:color w:val="000000" w:themeColor="text1"/>
          <w:sz w:val="36"/>
          <w:szCs w:val="36"/>
          <w:rtl/>
        </w:rPr>
        <w:t xml:space="preserve"> </w:t>
      </w:r>
      <w:r w:rsidRPr="00D141E2">
        <w:rPr>
          <w:rFonts w:ascii="Tahoma" w:hAnsi="Tahoma" w:cs="Traditional Arabic" w:hint="cs"/>
          <w:color w:val="000000" w:themeColor="text1"/>
          <w:sz w:val="36"/>
          <w:szCs w:val="36"/>
          <w:rtl/>
        </w:rPr>
        <w:t>عِبَادِهِ</w:t>
      </w:r>
      <w:r w:rsidRPr="00D141E2">
        <w:rPr>
          <w:rFonts w:ascii="Tahoma" w:hAnsi="Tahoma" w:cs="Traditional Arabic"/>
          <w:color w:val="000000" w:themeColor="text1"/>
          <w:sz w:val="36"/>
          <w:szCs w:val="36"/>
          <w:rtl/>
        </w:rPr>
        <w:t xml:space="preserve"> </w:t>
      </w:r>
      <w:r w:rsidRPr="00D141E2">
        <w:rPr>
          <w:rFonts w:ascii="Tahoma" w:hAnsi="Tahoma" w:cs="Traditional Arabic" w:hint="cs"/>
          <w:color w:val="000000" w:themeColor="text1"/>
          <w:sz w:val="36"/>
          <w:szCs w:val="36"/>
          <w:rtl/>
        </w:rPr>
        <w:t>وَيَعْفُو</w:t>
      </w:r>
      <w:r w:rsidRPr="00D141E2">
        <w:rPr>
          <w:rFonts w:ascii="Tahoma" w:hAnsi="Tahoma" w:cs="Traditional Arabic"/>
          <w:color w:val="000000" w:themeColor="text1"/>
          <w:sz w:val="36"/>
          <w:szCs w:val="36"/>
          <w:rtl/>
        </w:rPr>
        <w:t xml:space="preserve"> </w:t>
      </w:r>
      <w:r w:rsidRPr="00D141E2">
        <w:rPr>
          <w:rFonts w:ascii="Tahoma" w:hAnsi="Tahoma" w:cs="Traditional Arabic" w:hint="cs"/>
          <w:color w:val="000000" w:themeColor="text1"/>
          <w:sz w:val="36"/>
          <w:szCs w:val="36"/>
          <w:rtl/>
        </w:rPr>
        <w:t>عَنِ</w:t>
      </w:r>
      <w:r w:rsidRPr="00D141E2">
        <w:rPr>
          <w:rFonts w:ascii="Tahoma" w:hAnsi="Tahoma" w:cs="Traditional Arabic"/>
          <w:color w:val="000000" w:themeColor="text1"/>
          <w:sz w:val="36"/>
          <w:szCs w:val="36"/>
          <w:rtl/>
        </w:rPr>
        <w:t xml:space="preserve"> </w:t>
      </w:r>
      <w:r w:rsidRPr="00D141E2">
        <w:rPr>
          <w:rFonts w:ascii="Tahoma" w:hAnsi="Tahoma" w:cs="Traditional Arabic" w:hint="cs"/>
          <w:color w:val="000000" w:themeColor="text1"/>
          <w:sz w:val="36"/>
          <w:szCs w:val="36"/>
          <w:rtl/>
        </w:rPr>
        <w:t>السَّيِّئَاتِ وَيَعْلَمُ مَا تَفْعَلُونَ﴾</w:t>
      </w:r>
      <w:r w:rsidRPr="00D141E2">
        <w:rPr>
          <w:rFonts w:ascii="Tahoma" w:hAnsi="Tahoma" w:cs="Traditional Arabic" w:hint="cs"/>
          <w:color w:val="000000" w:themeColor="text1"/>
          <w:sz w:val="36"/>
          <w:szCs w:val="36"/>
          <w:vertAlign w:val="superscript"/>
          <w:rtl/>
        </w:rPr>
        <w:t>(</w:t>
      </w:r>
      <w:r w:rsidRPr="00D141E2">
        <w:rPr>
          <w:rStyle w:val="FootnoteReference"/>
          <w:rFonts w:ascii="Tahoma" w:hAnsi="Tahoma" w:cs="Traditional Arabic"/>
          <w:color w:val="000000" w:themeColor="text1"/>
          <w:sz w:val="36"/>
          <w:szCs w:val="36"/>
          <w:rtl/>
        </w:rPr>
        <w:footnoteReference w:id="611"/>
      </w:r>
      <w:r w:rsidRPr="00D141E2">
        <w:rPr>
          <w:rFonts w:ascii="Tahoma" w:hAnsi="Tahoma" w:cs="Traditional Arabic" w:hint="cs"/>
          <w:color w:val="000000" w:themeColor="text1"/>
          <w:sz w:val="36"/>
          <w:szCs w:val="36"/>
          <w:vertAlign w:val="superscript"/>
          <w:rtl/>
        </w:rPr>
        <w:t>)</w:t>
      </w:r>
      <w:r w:rsidRPr="00D141E2">
        <w:rPr>
          <w:rFonts w:ascii="Tahoma" w:hAnsi="Tahoma" w:cs="Traditional Arabic" w:hint="cs"/>
          <w:color w:val="000000" w:themeColor="text1"/>
          <w:sz w:val="36"/>
          <w:szCs w:val="36"/>
          <w:rtl/>
        </w:rPr>
        <w:t>.</w:t>
      </w:r>
    </w:p>
    <w:p w:rsidR="001814B2" w:rsidRDefault="001814B2" w:rsidP="001814B2">
      <w:pPr>
        <w:pStyle w:val="NoSpacing"/>
        <w:bidi/>
        <w:jc w:val="both"/>
        <w:rPr>
          <w:rFonts w:cs="Traditional Arabic"/>
          <w:sz w:val="36"/>
          <w:szCs w:val="36"/>
          <w:rtl/>
        </w:rPr>
      </w:pPr>
    </w:p>
    <w:p w:rsidR="002061CA" w:rsidRDefault="002061CA" w:rsidP="002061CA">
      <w:pPr>
        <w:pStyle w:val="NoSpacing"/>
        <w:bidi/>
        <w:jc w:val="both"/>
        <w:rPr>
          <w:rFonts w:cs="Traditional Arabic"/>
          <w:sz w:val="36"/>
          <w:szCs w:val="36"/>
          <w:rtl/>
        </w:rPr>
      </w:pPr>
    </w:p>
    <w:p w:rsidR="00A574D9" w:rsidRDefault="00A574D9" w:rsidP="00A574D9">
      <w:pPr>
        <w:pStyle w:val="NoSpacing"/>
        <w:bidi/>
        <w:jc w:val="both"/>
        <w:rPr>
          <w:rFonts w:cs="Traditional Arabic"/>
          <w:sz w:val="36"/>
          <w:szCs w:val="36"/>
          <w:rtl/>
        </w:rPr>
      </w:pPr>
    </w:p>
    <w:p w:rsidR="007E730E" w:rsidRPr="007073A6" w:rsidRDefault="00FF724F" w:rsidP="0015432C">
      <w:pPr>
        <w:ind w:right="119"/>
        <w:jc w:val="center"/>
        <w:rPr>
          <w:rFonts w:cs="Traditional Arabic"/>
          <w:b/>
          <w:bCs/>
          <w:sz w:val="40"/>
          <w:szCs w:val="40"/>
          <w:rtl/>
        </w:rPr>
      </w:pPr>
      <w:r w:rsidRPr="007073A6">
        <w:rPr>
          <w:rFonts w:cs="Traditional Arabic" w:hint="cs"/>
          <w:b/>
          <w:bCs/>
          <w:sz w:val="40"/>
          <w:szCs w:val="40"/>
          <w:rtl/>
        </w:rPr>
        <w:lastRenderedPageBreak/>
        <w:t>ال</w:t>
      </w:r>
      <w:r w:rsidR="0015432C" w:rsidRPr="007073A6">
        <w:rPr>
          <w:rFonts w:cs="Traditional Arabic" w:hint="cs"/>
          <w:b/>
          <w:bCs/>
          <w:sz w:val="40"/>
          <w:szCs w:val="40"/>
          <w:rtl/>
        </w:rPr>
        <w:t>مبحث</w:t>
      </w:r>
      <w:r w:rsidRPr="007073A6">
        <w:rPr>
          <w:rFonts w:cs="Traditional Arabic" w:hint="cs"/>
          <w:b/>
          <w:bCs/>
          <w:sz w:val="40"/>
          <w:szCs w:val="40"/>
          <w:rtl/>
        </w:rPr>
        <w:t xml:space="preserve"> الثاني</w:t>
      </w:r>
      <w:r w:rsidR="007E730E" w:rsidRPr="007073A6">
        <w:rPr>
          <w:rFonts w:cs="Traditional Arabic" w:hint="cs"/>
          <w:b/>
          <w:bCs/>
          <w:sz w:val="40"/>
          <w:szCs w:val="40"/>
          <w:rtl/>
        </w:rPr>
        <w:t xml:space="preserve">: قصة التائبين من أصحاب رسول لله </w:t>
      </w:r>
      <w:r w:rsidR="00D72DE7" w:rsidRPr="00FA34AB">
        <w:rPr>
          <w:rFonts w:ascii="AGA Arabesque" w:hAnsi="AGA Arabesque"/>
          <w:sz w:val="48"/>
          <w:szCs w:val="48"/>
        </w:rPr>
        <w:t></w:t>
      </w:r>
      <w:r w:rsidR="007E730E" w:rsidRPr="007073A6">
        <w:rPr>
          <w:rFonts w:cs="Traditional Arabic" w:hint="cs"/>
          <w:b/>
          <w:bCs/>
          <w:sz w:val="40"/>
          <w:szCs w:val="40"/>
          <w:rtl/>
        </w:rPr>
        <w:t>.</w:t>
      </w:r>
    </w:p>
    <w:p w:rsidR="007E730E" w:rsidRPr="007073A6" w:rsidRDefault="00FF724F" w:rsidP="0015432C">
      <w:pPr>
        <w:ind w:right="119"/>
        <w:jc w:val="both"/>
        <w:rPr>
          <w:rFonts w:cs="Traditional Arabic"/>
          <w:b/>
          <w:bCs/>
          <w:sz w:val="40"/>
          <w:szCs w:val="40"/>
          <w:rtl/>
        </w:rPr>
      </w:pPr>
      <w:r w:rsidRPr="007073A6">
        <w:rPr>
          <w:rFonts w:cs="Traditional Arabic" w:hint="cs"/>
          <w:b/>
          <w:bCs/>
          <w:sz w:val="40"/>
          <w:szCs w:val="40"/>
          <w:rtl/>
        </w:rPr>
        <w:t>الم</w:t>
      </w:r>
      <w:r w:rsidR="0015432C" w:rsidRPr="007073A6">
        <w:rPr>
          <w:rFonts w:cs="Traditional Arabic" w:hint="cs"/>
          <w:b/>
          <w:bCs/>
          <w:sz w:val="40"/>
          <w:szCs w:val="40"/>
          <w:rtl/>
        </w:rPr>
        <w:t>طلب</w:t>
      </w:r>
      <w:r w:rsidRPr="007073A6">
        <w:rPr>
          <w:rFonts w:cs="Traditional Arabic" w:hint="cs"/>
          <w:b/>
          <w:bCs/>
          <w:sz w:val="40"/>
          <w:szCs w:val="40"/>
          <w:rtl/>
        </w:rPr>
        <w:t xml:space="preserve"> الأول</w:t>
      </w:r>
      <w:r w:rsidR="007E730E" w:rsidRPr="007073A6">
        <w:rPr>
          <w:rFonts w:cs="Traditional Arabic" w:hint="cs"/>
          <w:b/>
          <w:bCs/>
          <w:sz w:val="40"/>
          <w:szCs w:val="40"/>
          <w:rtl/>
        </w:rPr>
        <w:t xml:space="preserve">: قصة توبة الثلاثة الذين </w:t>
      </w:r>
      <w:r w:rsidR="007073A6">
        <w:rPr>
          <w:rFonts w:cs="Traditional Arabic" w:hint="cs"/>
          <w:b/>
          <w:bCs/>
          <w:sz w:val="40"/>
          <w:szCs w:val="40"/>
          <w:rtl/>
        </w:rPr>
        <w:t>تخلفوا عن رسول لله في غزوة تبوك</w:t>
      </w:r>
      <w:r w:rsidR="007E730E" w:rsidRPr="007073A6">
        <w:rPr>
          <w:rFonts w:cs="Traditional Arabic" w:hint="cs"/>
          <w:b/>
          <w:bCs/>
          <w:sz w:val="40"/>
          <w:szCs w:val="40"/>
          <w:rtl/>
        </w:rPr>
        <w:t>.</w:t>
      </w:r>
    </w:p>
    <w:p w:rsidR="00AD2340" w:rsidRPr="00C43A01" w:rsidRDefault="00E641A0" w:rsidP="00C43A01">
      <w:pPr>
        <w:tabs>
          <w:tab w:val="left" w:pos="8625"/>
        </w:tabs>
        <w:ind w:right="119"/>
        <w:jc w:val="both"/>
        <w:rPr>
          <w:rFonts w:cs="Traditional Arabic"/>
          <w:sz w:val="36"/>
          <w:szCs w:val="36"/>
          <w:rtl/>
        </w:rPr>
      </w:pPr>
      <w:r>
        <w:rPr>
          <w:rFonts w:cs="Traditional Arabic" w:hint="cs"/>
          <w:sz w:val="36"/>
          <w:szCs w:val="36"/>
          <w:rtl/>
        </w:rPr>
        <w:t xml:space="preserve">    </w:t>
      </w:r>
      <w:r w:rsidR="00312D26">
        <w:rPr>
          <w:rFonts w:cs="Traditional Arabic" w:hint="cs"/>
          <w:sz w:val="36"/>
          <w:szCs w:val="36"/>
          <w:rtl/>
        </w:rPr>
        <w:t>قال الله تعالى</w:t>
      </w:r>
      <w:r w:rsidR="007E730E">
        <w:rPr>
          <w:rFonts w:cs="Traditional Arabic" w:hint="cs"/>
          <w:sz w:val="36"/>
          <w:szCs w:val="36"/>
          <w:rtl/>
        </w:rPr>
        <w:t xml:space="preserve">: </w:t>
      </w:r>
      <w:r w:rsidR="004E4026">
        <w:rPr>
          <w:rFonts w:cs="Traditional Arabic" w:hint="cs"/>
          <w:sz w:val="36"/>
          <w:szCs w:val="36"/>
          <w:rtl/>
        </w:rPr>
        <w:t>﴿</w:t>
      </w:r>
      <w:r w:rsidR="007E730E" w:rsidRPr="00D30314">
        <w:rPr>
          <w:rFonts w:cs="Traditional Arabic" w:hint="cs"/>
          <w:sz w:val="36"/>
          <w:szCs w:val="36"/>
          <w:rtl/>
        </w:rPr>
        <w:t>وَعَلَى</w:t>
      </w:r>
      <w:r w:rsidR="007E730E" w:rsidRPr="00D30314">
        <w:rPr>
          <w:rFonts w:cs="Traditional Arabic"/>
          <w:sz w:val="36"/>
          <w:szCs w:val="36"/>
          <w:rtl/>
        </w:rPr>
        <w:t xml:space="preserve"> </w:t>
      </w:r>
      <w:r w:rsidR="007E730E" w:rsidRPr="00D30314">
        <w:rPr>
          <w:rFonts w:cs="Traditional Arabic" w:hint="cs"/>
          <w:sz w:val="36"/>
          <w:szCs w:val="36"/>
          <w:rtl/>
        </w:rPr>
        <w:t>الثَّلَاثَةِ</w:t>
      </w:r>
      <w:r w:rsidR="007E730E" w:rsidRPr="00D30314">
        <w:rPr>
          <w:rFonts w:cs="Traditional Arabic"/>
          <w:sz w:val="36"/>
          <w:szCs w:val="36"/>
          <w:rtl/>
        </w:rPr>
        <w:t xml:space="preserve"> </w:t>
      </w:r>
      <w:r w:rsidR="007E730E" w:rsidRPr="00D30314">
        <w:rPr>
          <w:rFonts w:cs="Traditional Arabic" w:hint="cs"/>
          <w:sz w:val="36"/>
          <w:szCs w:val="36"/>
          <w:rtl/>
        </w:rPr>
        <w:t>الَّذِينَ</w:t>
      </w:r>
      <w:r w:rsidR="007E730E" w:rsidRPr="00D30314">
        <w:rPr>
          <w:rFonts w:cs="Traditional Arabic"/>
          <w:sz w:val="36"/>
          <w:szCs w:val="36"/>
          <w:rtl/>
        </w:rPr>
        <w:t xml:space="preserve"> </w:t>
      </w:r>
      <w:r w:rsidR="007E730E" w:rsidRPr="00D30314">
        <w:rPr>
          <w:rFonts w:cs="Traditional Arabic" w:hint="cs"/>
          <w:sz w:val="36"/>
          <w:szCs w:val="36"/>
          <w:rtl/>
        </w:rPr>
        <w:t>خُلِّفُوا</w:t>
      </w:r>
      <w:r w:rsidR="007E730E" w:rsidRPr="00D30314">
        <w:rPr>
          <w:rFonts w:cs="Traditional Arabic"/>
          <w:sz w:val="36"/>
          <w:szCs w:val="36"/>
          <w:rtl/>
        </w:rPr>
        <w:t xml:space="preserve"> </w:t>
      </w:r>
      <w:r w:rsidR="007E730E" w:rsidRPr="00D30314">
        <w:rPr>
          <w:rFonts w:cs="Traditional Arabic" w:hint="cs"/>
          <w:sz w:val="36"/>
          <w:szCs w:val="36"/>
          <w:rtl/>
        </w:rPr>
        <w:t>حَتَّى</w:t>
      </w:r>
      <w:r w:rsidR="007E730E" w:rsidRPr="00D30314">
        <w:rPr>
          <w:rFonts w:cs="Traditional Arabic"/>
          <w:sz w:val="36"/>
          <w:szCs w:val="36"/>
          <w:rtl/>
        </w:rPr>
        <w:t xml:space="preserve"> </w:t>
      </w:r>
      <w:r w:rsidR="007E730E" w:rsidRPr="00D30314">
        <w:rPr>
          <w:rFonts w:cs="Traditional Arabic" w:hint="cs"/>
          <w:sz w:val="36"/>
          <w:szCs w:val="36"/>
          <w:rtl/>
        </w:rPr>
        <w:t>إِذَا</w:t>
      </w:r>
      <w:r w:rsidR="007E730E" w:rsidRPr="00D30314">
        <w:rPr>
          <w:rFonts w:cs="Traditional Arabic"/>
          <w:sz w:val="36"/>
          <w:szCs w:val="36"/>
          <w:rtl/>
        </w:rPr>
        <w:t xml:space="preserve"> </w:t>
      </w:r>
      <w:r w:rsidR="007E730E" w:rsidRPr="00D30314">
        <w:rPr>
          <w:rFonts w:cs="Traditional Arabic" w:hint="cs"/>
          <w:sz w:val="36"/>
          <w:szCs w:val="36"/>
          <w:rtl/>
        </w:rPr>
        <w:t>ضَاقَتْ</w:t>
      </w:r>
      <w:r w:rsidR="007E730E" w:rsidRPr="00D30314">
        <w:rPr>
          <w:rFonts w:cs="Traditional Arabic"/>
          <w:sz w:val="36"/>
          <w:szCs w:val="36"/>
          <w:rtl/>
        </w:rPr>
        <w:t xml:space="preserve"> </w:t>
      </w:r>
      <w:r w:rsidR="007E730E" w:rsidRPr="00D30314">
        <w:rPr>
          <w:rFonts w:cs="Traditional Arabic" w:hint="cs"/>
          <w:sz w:val="36"/>
          <w:szCs w:val="36"/>
          <w:rtl/>
        </w:rPr>
        <w:t>عَلَيْهِمُ</w:t>
      </w:r>
      <w:r w:rsidR="007E730E" w:rsidRPr="00D30314">
        <w:rPr>
          <w:rFonts w:cs="Traditional Arabic"/>
          <w:sz w:val="36"/>
          <w:szCs w:val="36"/>
          <w:rtl/>
        </w:rPr>
        <w:t xml:space="preserve"> </w:t>
      </w:r>
      <w:r w:rsidR="007E730E" w:rsidRPr="00D30314">
        <w:rPr>
          <w:rFonts w:cs="Traditional Arabic" w:hint="cs"/>
          <w:sz w:val="36"/>
          <w:szCs w:val="36"/>
          <w:rtl/>
        </w:rPr>
        <w:t>الْأَرْضُ</w:t>
      </w:r>
      <w:r w:rsidR="007E730E" w:rsidRPr="00D30314">
        <w:rPr>
          <w:rFonts w:cs="Traditional Arabic"/>
          <w:sz w:val="36"/>
          <w:szCs w:val="36"/>
          <w:rtl/>
        </w:rPr>
        <w:t xml:space="preserve"> </w:t>
      </w:r>
      <w:r w:rsidR="007E730E" w:rsidRPr="00D30314">
        <w:rPr>
          <w:rFonts w:cs="Traditional Arabic" w:hint="cs"/>
          <w:sz w:val="36"/>
          <w:szCs w:val="36"/>
          <w:rtl/>
        </w:rPr>
        <w:t>بِمَا</w:t>
      </w:r>
      <w:r w:rsidR="007E730E" w:rsidRPr="00D30314">
        <w:rPr>
          <w:rFonts w:cs="Traditional Arabic"/>
          <w:sz w:val="36"/>
          <w:szCs w:val="36"/>
          <w:rtl/>
        </w:rPr>
        <w:t xml:space="preserve"> </w:t>
      </w:r>
      <w:r w:rsidR="007E730E" w:rsidRPr="00D30314">
        <w:rPr>
          <w:rFonts w:cs="Traditional Arabic" w:hint="cs"/>
          <w:sz w:val="36"/>
          <w:szCs w:val="36"/>
          <w:rtl/>
        </w:rPr>
        <w:t>رَحُبَتْ</w:t>
      </w:r>
      <w:r w:rsidR="007E730E" w:rsidRPr="00D30314">
        <w:rPr>
          <w:rFonts w:cs="Traditional Arabic"/>
          <w:sz w:val="36"/>
          <w:szCs w:val="36"/>
          <w:rtl/>
        </w:rPr>
        <w:t xml:space="preserve"> </w:t>
      </w:r>
      <w:r w:rsidR="007E730E" w:rsidRPr="00D30314">
        <w:rPr>
          <w:rFonts w:cs="Traditional Arabic" w:hint="cs"/>
          <w:sz w:val="36"/>
          <w:szCs w:val="36"/>
          <w:rtl/>
        </w:rPr>
        <w:t>وَضَاقَتْ</w:t>
      </w:r>
      <w:r w:rsidR="007E730E" w:rsidRPr="00D30314">
        <w:rPr>
          <w:rFonts w:cs="Traditional Arabic"/>
          <w:sz w:val="36"/>
          <w:szCs w:val="36"/>
          <w:rtl/>
        </w:rPr>
        <w:t xml:space="preserve"> </w:t>
      </w:r>
      <w:r w:rsidR="007E730E" w:rsidRPr="00D30314">
        <w:rPr>
          <w:rFonts w:cs="Traditional Arabic" w:hint="cs"/>
          <w:sz w:val="36"/>
          <w:szCs w:val="36"/>
          <w:rtl/>
        </w:rPr>
        <w:t>عَلَيْهِمْ</w:t>
      </w:r>
      <w:r w:rsidR="007E730E" w:rsidRPr="00D30314">
        <w:rPr>
          <w:rFonts w:cs="Traditional Arabic"/>
          <w:sz w:val="36"/>
          <w:szCs w:val="36"/>
          <w:rtl/>
        </w:rPr>
        <w:t xml:space="preserve"> </w:t>
      </w:r>
      <w:r w:rsidR="007E730E" w:rsidRPr="00D30314">
        <w:rPr>
          <w:rFonts w:cs="Traditional Arabic" w:hint="cs"/>
          <w:sz w:val="36"/>
          <w:szCs w:val="36"/>
          <w:rtl/>
        </w:rPr>
        <w:t>أَنْفُسُهُمْ</w:t>
      </w:r>
      <w:r w:rsidR="007E730E" w:rsidRPr="00D30314">
        <w:rPr>
          <w:rFonts w:cs="Traditional Arabic"/>
          <w:sz w:val="36"/>
          <w:szCs w:val="36"/>
          <w:rtl/>
        </w:rPr>
        <w:t xml:space="preserve"> </w:t>
      </w:r>
      <w:r w:rsidR="007E730E" w:rsidRPr="00D30314">
        <w:rPr>
          <w:rFonts w:cs="Traditional Arabic" w:hint="cs"/>
          <w:sz w:val="36"/>
          <w:szCs w:val="36"/>
          <w:rtl/>
        </w:rPr>
        <w:t>وَظَنُّوا</w:t>
      </w:r>
      <w:r w:rsidR="007E730E" w:rsidRPr="00D30314">
        <w:rPr>
          <w:rFonts w:cs="Traditional Arabic"/>
          <w:sz w:val="36"/>
          <w:szCs w:val="36"/>
          <w:rtl/>
        </w:rPr>
        <w:t xml:space="preserve"> </w:t>
      </w:r>
      <w:r w:rsidR="007E730E" w:rsidRPr="00D30314">
        <w:rPr>
          <w:rFonts w:cs="Traditional Arabic" w:hint="cs"/>
          <w:sz w:val="36"/>
          <w:szCs w:val="36"/>
          <w:rtl/>
        </w:rPr>
        <w:t>أَنْ</w:t>
      </w:r>
      <w:r w:rsidR="007E730E" w:rsidRPr="00D30314">
        <w:rPr>
          <w:rFonts w:cs="Traditional Arabic"/>
          <w:sz w:val="36"/>
          <w:szCs w:val="36"/>
          <w:rtl/>
        </w:rPr>
        <w:t xml:space="preserve"> </w:t>
      </w:r>
      <w:r w:rsidR="007E730E" w:rsidRPr="00D30314">
        <w:rPr>
          <w:rFonts w:cs="Traditional Arabic" w:hint="cs"/>
          <w:sz w:val="36"/>
          <w:szCs w:val="36"/>
          <w:rtl/>
        </w:rPr>
        <w:t>لَا</w:t>
      </w:r>
      <w:r w:rsidR="007E730E" w:rsidRPr="00D30314">
        <w:rPr>
          <w:rFonts w:cs="Traditional Arabic"/>
          <w:sz w:val="36"/>
          <w:szCs w:val="36"/>
          <w:rtl/>
        </w:rPr>
        <w:t xml:space="preserve"> </w:t>
      </w:r>
      <w:r w:rsidR="007E730E" w:rsidRPr="00D30314">
        <w:rPr>
          <w:rFonts w:cs="Traditional Arabic" w:hint="cs"/>
          <w:sz w:val="36"/>
          <w:szCs w:val="36"/>
          <w:rtl/>
        </w:rPr>
        <w:t>مَلْجَأَ</w:t>
      </w:r>
      <w:r w:rsidR="007E730E" w:rsidRPr="00D30314">
        <w:rPr>
          <w:rFonts w:cs="Traditional Arabic"/>
          <w:sz w:val="36"/>
          <w:szCs w:val="36"/>
          <w:rtl/>
        </w:rPr>
        <w:t xml:space="preserve"> </w:t>
      </w:r>
      <w:r w:rsidR="007E730E" w:rsidRPr="00D30314">
        <w:rPr>
          <w:rFonts w:cs="Traditional Arabic" w:hint="cs"/>
          <w:sz w:val="36"/>
          <w:szCs w:val="36"/>
          <w:rtl/>
        </w:rPr>
        <w:t>مِنَ</w:t>
      </w:r>
      <w:r w:rsidR="007E730E" w:rsidRPr="00D30314">
        <w:rPr>
          <w:rFonts w:cs="Traditional Arabic"/>
          <w:sz w:val="36"/>
          <w:szCs w:val="36"/>
          <w:rtl/>
        </w:rPr>
        <w:t xml:space="preserve"> </w:t>
      </w:r>
      <w:r w:rsidR="007E730E" w:rsidRPr="00D30314">
        <w:rPr>
          <w:rFonts w:cs="Traditional Arabic" w:hint="cs"/>
          <w:sz w:val="36"/>
          <w:szCs w:val="36"/>
          <w:rtl/>
        </w:rPr>
        <w:t>اللَّهِ</w:t>
      </w:r>
      <w:r w:rsidR="007E730E" w:rsidRPr="00D30314">
        <w:rPr>
          <w:rFonts w:cs="Traditional Arabic"/>
          <w:sz w:val="36"/>
          <w:szCs w:val="36"/>
          <w:rtl/>
        </w:rPr>
        <w:t xml:space="preserve"> </w:t>
      </w:r>
      <w:r w:rsidR="007E730E" w:rsidRPr="00D30314">
        <w:rPr>
          <w:rFonts w:cs="Traditional Arabic" w:hint="cs"/>
          <w:sz w:val="36"/>
          <w:szCs w:val="36"/>
          <w:rtl/>
        </w:rPr>
        <w:t>إِلَّا</w:t>
      </w:r>
      <w:r w:rsidR="007E730E" w:rsidRPr="00D30314">
        <w:rPr>
          <w:rFonts w:cs="Traditional Arabic"/>
          <w:sz w:val="36"/>
          <w:szCs w:val="36"/>
          <w:rtl/>
        </w:rPr>
        <w:t xml:space="preserve"> </w:t>
      </w:r>
      <w:r w:rsidR="007E730E" w:rsidRPr="00D30314">
        <w:rPr>
          <w:rFonts w:cs="Traditional Arabic" w:hint="cs"/>
          <w:sz w:val="36"/>
          <w:szCs w:val="36"/>
          <w:rtl/>
        </w:rPr>
        <w:t>إِلَيْهِ</w:t>
      </w:r>
      <w:r w:rsidR="007E730E" w:rsidRPr="00D30314">
        <w:rPr>
          <w:rFonts w:cs="Traditional Arabic"/>
          <w:sz w:val="36"/>
          <w:szCs w:val="36"/>
          <w:rtl/>
        </w:rPr>
        <w:t xml:space="preserve"> </w:t>
      </w:r>
      <w:r w:rsidR="007E730E" w:rsidRPr="00D30314">
        <w:rPr>
          <w:rFonts w:cs="Traditional Arabic" w:hint="cs"/>
          <w:sz w:val="36"/>
          <w:szCs w:val="36"/>
          <w:rtl/>
        </w:rPr>
        <w:t>ثُمَّ</w:t>
      </w:r>
      <w:r w:rsidR="007E730E" w:rsidRPr="00D30314">
        <w:rPr>
          <w:rFonts w:cs="Traditional Arabic"/>
          <w:sz w:val="36"/>
          <w:szCs w:val="36"/>
          <w:rtl/>
        </w:rPr>
        <w:t xml:space="preserve"> </w:t>
      </w:r>
      <w:r w:rsidR="007E730E" w:rsidRPr="00D30314">
        <w:rPr>
          <w:rFonts w:cs="Traditional Arabic" w:hint="cs"/>
          <w:sz w:val="36"/>
          <w:szCs w:val="36"/>
          <w:rtl/>
        </w:rPr>
        <w:t>تَابَ</w:t>
      </w:r>
      <w:r w:rsidR="007E730E" w:rsidRPr="00D30314">
        <w:rPr>
          <w:rFonts w:cs="Traditional Arabic"/>
          <w:sz w:val="36"/>
          <w:szCs w:val="36"/>
          <w:rtl/>
        </w:rPr>
        <w:t xml:space="preserve"> </w:t>
      </w:r>
      <w:r w:rsidR="007E730E" w:rsidRPr="00D30314">
        <w:rPr>
          <w:rFonts w:cs="Traditional Arabic" w:hint="cs"/>
          <w:sz w:val="36"/>
          <w:szCs w:val="36"/>
          <w:rtl/>
        </w:rPr>
        <w:t>عَلَيْهِمْ</w:t>
      </w:r>
      <w:r w:rsidR="007E730E" w:rsidRPr="00D30314">
        <w:rPr>
          <w:rFonts w:cs="Traditional Arabic"/>
          <w:sz w:val="36"/>
          <w:szCs w:val="36"/>
          <w:rtl/>
        </w:rPr>
        <w:t xml:space="preserve"> </w:t>
      </w:r>
      <w:r w:rsidR="007E730E" w:rsidRPr="00D30314">
        <w:rPr>
          <w:rFonts w:cs="Traditional Arabic" w:hint="cs"/>
          <w:sz w:val="36"/>
          <w:szCs w:val="36"/>
          <w:rtl/>
        </w:rPr>
        <w:t>لِيَتُوبُوا</w:t>
      </w:r>
      <w:r w:rsidR="007E730E" w:rsidRPr="00D30314">
        <w:rPr>
          <w:rFonts w:cs="Traditional Arabic"/>
          <w:sz w:val="36"/>
          <w:szCs w:val="36"/>
          <w:rtl/>
        </w:rPr>
        <w:t xml:space="preserve"> </w:t>
      </w:r>
      <w:r w:rsidR="007E730E" w:rsidRPr="00D30314">
        <w:rPr>
          <w:rFonts w:cs="Traditional Arabic" w:hint="cs"/>
          <w:sz w:val="36"/>
          <w:szCs w:val="36"/>
          <w:rtl/>
        </w:rPr>
        <w:t>إِنَّ</w:t>
      </w:r>
      <w:r w:rsidR="007E730E" w:rsidRPr="00D30314">
        <w:rPr>
          <w:rFonts w:cs="Traditional Arabic"/>
          <w:sz w:val="36"/>
          <w:szCs w:val="36"/>
          <w:rtl/>
        </w:rPr>
        <w:t xml:space="preserve"> </w:t>
      </w:r>
      <w:r w:rsidR="007E730E" w:rsidRPr="00D30314">
        <w:rPr>
          <w:rFonts w:cs="Traditional Arabic" w:hint="cs"/>
          <w:sz w:val="36"/>
          <w:szCs w:val="36"/>
          <w:rtl/>
        </w:rPr>
        <w:t>اللَّهَ</w:t>
      </w:r>
      <w:r w:rsidR="007E730E" w:rsidRPr="00D30314">
        <w:rPr>
          <w:rFonts w:cs="Traditional Arabic"/>
          <w:sz w:val="36"/>
          <w:szCs w:val="36"/>
          <w:rtl/>
        </w:rPr>
        <w:t xml:space="preserve"> </w:t>
      </w:r>
      <w:r w:rsidR="007E730E" w:rsidRPr="00D30314">
        <w:rPr>
          <w:rFonts w:cs="Traditional Arabic" w:hint="cs"/>
          <w:sz w:val="36"/>
          <w:szCs w:val="36"/>
          <w:rtl/>
        </w:rPr>
        <w:t>هُوَ</w:t>
      </w:r>
      <w:r w:rsidR="007E730E" w:rsidRPr="00D30314">
        <w:rPr>
          <w:rFonts w:cs="Traditional Arabic"/>
          <w:sz w:val="36"/>
          <w:szCs w:val="36"/>
          <w:rtl/>
        </w:rPr>
        <w:t xml:space="preserve"> </w:t>
      </w:r>
      <w:r w:rsidR="007E730E" w:rsidRPr="00D30314">
        <w:rPr>
          <w:rFonts w:cs="Traditional Arabic" w:hint="cs"/>
          <w:sz w:val="36"/>
          <w:szCs w:val="36"/>
          <w:rtl/>
        </w:rPr>
        <w:t>التَّوَّابُ</w:t>
      </w:r>
      <w:r w:rsidR="007E730E" w:rsidRPr="00D30314">
        <w:rPr>
          <w:rFonts w:cs="Traditional Arabic"/>
          <w:sz w:val="36"/>
          <w:szCs w:val="36"/>
          <w:rtl/>
        </w:rPr>
        <w:t xml:space="preserve"> </w:t>
      </w:r>
      <w:r w:rsidR="007E730E" w:rsidRPr="00D30314">
        <w:rPr>
          <w:rFonts w:cs="Traditional Arabic" w:hint="cs"/>
          <w:sz w:val="36"/>
          <w:szCs w:val="36"/>
          <w:rtl/>
        </w:rPr>
        <w:t>الرَّحِيمُ</w:t>
      </w:r>
      <w:r w:rsidR="004E4026">
        <w:rPr>
          <w:rFonts w:cs="Traditional Arabic" w:hint="cs"/>
          <w:sz w:val="36"/>
          <w:szCs w:val="36"/>
          <w:rtl/>
        </w:rPr>
        <w:t>﴾</w:t>
      </w:r>
      <w:r w:rsidR="007E730E" w:rsidRPr="00D04223">
        <w:rPr>
          <w:rFonts w:cs="Traditional Arabic" w:hint="cs"/>
          <w:sz w:val="36"/>
          <w:szCs w:val="36"/>
          <w:vertAlign w:val="superscript"/>
          <w:rtl/>
        </w:rPr>
        <w:t>(</w:t>
      </w:r>
      <w:r w:rsidR="007E730E" w:rsidRPr="00D04223">
        <w:rPr>
          <w:rStyle w:val="FootnoteReference"/>
          <w:rFonts w:cs="Traditional Arabic"/>
          <w:sz w:val="36"/>
          <w:szCs w:val="36"/>
          <w:rtl/>
        </w:rPr>
        <w:footnoteReference w:id="612"/>
      </w:r>
      <w:r w:rsidR="007E730E" w:rsidRPr="00D04223">
        <w:rPr>
          <w:rFonts w:cs="Traditional Arabic" w:hint="cs"/>
          <w:sz w:val="36"/>
          <w:szCs w:val="36"/>
          <w:vertAlign w:val="superscript"/>
          <w:rtl/>
        </w:rPr>
        <w:t>)</w:t>
      </w:r>
      <w:r w:rsidR="007E730E">
        <w:rPr>
          <w:rFonts w:cs="Traditional Arabic" w:hint="cs"/>
          <w:sz w:val="36"/>
          <w:szCs w:val="36"/>
          <w:rtl/>
        </w:rPr>
        <w:t>.</w:t>
      </w:r>
      <w:r w:rsidR="00090F17">
        <w:rPr>
          <w:rFonts w:cs="Traditional Arabic" w:hint="cs"/>
          <w:sz w:val="36"/>
          <w:szCs w:val="36"/>
          <w:rtl/>
        </w:rPr>
        <w:t xml:space="preserve"> </w:t>
      </w:r>
      <w:r w:rsidR="00C510CB" w:rsidRPr="00E16EA2">
        <w:rPr>
          <w:rFonts w:cs="Traditional Arabic" w:hint="cs"/>
          <w:sz w:val="36"/>
          <w:szCs w:val="36"/>
          <w:rtl/>
        </w:rPr>
        <w:t>قوله</w:t>
      </w:r>
      <w:r w:rsidR="00C510CB" w:rsidRPr="00E16EA2">
        <w:rPr>
          <w:rFonts w:cs="Traditional Arabic"/>
          <w:sz w:val="36"/>
          <w:szCs w:val="36"/>
          <w:rtl/>
        </w:rPr>
        <w:t xml:space="preserve"> </w:t>
      </w:r>
      <w:r w:rsidR="00C510CB" w:rsidRPr="00E16EA2">
        <w:rPr>
          <w:rFonts w:cs="Traditional Arabic" w:hint="cs"/>
          <w:sz w:val="36"/>
          <w:szCs w:val="36"/>
          <w:rtl/>
        </w:rPr>
        <w:t>تعالى</w:t>
      </w:r>
      <w:r w:rsidR="00C510CB" w:rsidRPr="00E16EA2">
        <w:rPr>
          <w:rFonts w:cs="Traditional Arabic"/>
          <w:sz w:val="36"/>
          <w:szCs w:val="36"/>
          <w:rtl/>
        </w:rPr>
        <w:t xml:space="preserve">: </w:t>
      </w:r>
      <w:r w:rsidR="004E4026">
        <w:rPr>
          <w:rFonts w:cs="Traditional Arabic" w:hint="cs"/>
          <w:sz w:val="36"/>
          <w:szCs w:val="36"/>
          <w:rtl/>
        </w:rPr>
        <w:t>﴿</w:t>
      </w:r>
      <w:r w:rsidR="00C510CB" w:rsidRPr="00E16EA2">
        <w:rPr>
          <w:rFonts w:cs="Traditional Arabic" w:hint="cs"/>
          <w:sz w:val="36"/>
          <w:szCs w:val="36"/>
          <w:rtl/>
        </w:rPr>
        <w:t>وَعَلَى</w:t>
      </w:r>
      <w:r w:rsidR="00C510CB" w:rsidRPr="00E16EA2">
        <w:rPr>
          <w:rFonts w:cs="Traditional Arabic"/>
          <w:sz w:val="36"/>
          <w:szCs w:val="36"/>
          <w:rtl/>
        </w:rPr>
        <w:t xml:space="preserve"> </w:t>
      </w:r>
      <w:r w:rsidR="00C510CB" w:rsidRPr="00E16EA2">
        <w:rPr>
          <w:rFonts w:cs="Traditional Arabic" w:hint="cs"/>
          <w:sz w:val="36"/>
          <w:szCs w:val="36"/>
          <w:rtl/>
        </w:rPr>
        <w:t>الثَّلاثَةِ</w:t>
      </w:r>
      <w:r w:rsidR="00C510CB" w:rsidRPr="00E16EA2">
        <w:rPr>
          <w:rFonts w:cs="Traditional Arabic"/>
          <w:sz w:val="36"/>
          <w:szCs w:val="36"/>
          <w:rtl/>
        </w:rPr>
        <w:t xml:space="preserve"> </w:t>
      </w:r>
      <w:r w:rsidR="00C510CB" w:rsidRPr="00E16EA2">
        <w:rPr>
          <w:rFonts w:cs="Traditional Arabic" w:hint="cs"/>
          <w:sz w:val="36"/>
          <w:szCs w:val="36"/>
          <w:rtl/>
        </w:rPr>
        <w:t>الَّذِينَ</w:t>
      </w:r>
      <w:r w:rsidR="00C510CB" w:rsidRPr="00E16EA2">
        <w:rPr>
          <w:rFonts w:cs="Traditional Arabic"/>
          <w:sz w:val="36"/>
          <w:szCs w:val="36"/>
          <w:rtl/>
        </w:rPr>
        <w:t xml:space="preserve"> </w:t>
      </w:r>
      <w:r w:rsidR="00C510CB" w:rsidRPr="00E16EA2">
        <w:rPr>
          <w:rFonts w:cs="Traditional Arabic" w:hint="cs"/>
          <w:sz w:val="36"/>
          <w:szCs w:val="36"/>
          <w:rtl/>
        </w:rPr>
        <w:t>خُلِّفُوا</w:t>
      </w:r>
      <w:r w:rsidR="004E4026">
        <w:rPr>
          <w:rFonts w:cs="Traditional Arabic" w:hint="cs"/>
          <w:sz w:val="36"/>
          <w:szCs w:val="36"/>
          <w:rtl/>
        </w:rPr>
        <w:t>﴾</w:t>
      </w:r>
      <w:r w:rsidR="00C510CB" w:rsidRPr="00E16EA2">
        <w:rPr>
          <w:rFonts w:cs="Traditional Arabic"/>
          <w:sz w:val="36"/>
          <w:szCs w:val="36"/>
          <w:rtl/>
        </w:rPr>
        <w:t xml:space="preserve"> </w:t>
      </w:r>
      <w:r w:rsidR="00C510CB" w:rsidRPr="00E16EA2">
        <w:rPr>
          <w:rFonts w:cs="Traditional Arabic" w:hint="cs"/>
          <w:sz w:val="36"/>
          <w:szCs w:val="36"/>
          <w:rtl/>
        </w:rPr>
        <w:t>قيل</w:t>
      </w:r>
      <w:r w:rsidR="00C510CB" w:rsidRPr="00E16EA2">
        <w:rPr>
          <w:rFonts w:cs="Traditional Arabic"/>
          <w:sz w:val="36"/>
          <w:szCs w:val="36"/>
          <w:rtl/>
        </w:rPr>
        <w:t xml:space="preserve">: </w:t>
      </w:r>
      <w:r w:rsidR="00C510CB" w:rsidRPr="00E16EA2">
        <w:rPr>
          <w:rFonts w:cs="Traditional Arabic" w:hint="cs"/>
          <w:sz w:val="36"/>
          <w:szCs w:val="36"/>
          <w:rtl/>
        </w:rPr>
        <w:t>عن</w:t>
      </w:r>
      <w:r w:rsidR="00C510CB" w:rsidRPr="00E16EA2">
        <w:rPr>
          <w:rFonts w:cs="Traditional Arabic"/>
          <w:sz w:val="36"/>
          <w:szCs w:val="36"/>
          <w:rtl/>
        </w:rPr>
        <w:t xml:space="preserve"> </w:t>
      </w:r>
      <w:r w:rsidR="00C510CB" w:rsidRPr="00E16EA2">
        <w:rPr>
          <w:rFonts w:cs="Traditional Arabic" w:hint="cs"/>
          <w:sz w:val="36"/>
          <w:szCs w:val="36"/>
          <w:rtl/>
        </w:rPr>
        <w:t>التوبة</w:t>
      </w:r>
      <w:r w:rsidR="00C510CB" w:rsidRPr="00E16EA2">
        <w:rPr>
          <w:rFonts w:cs="Traditional Arabic"/>
          <w:sz w:val="36"/>
          <w:szCs w:val="36"/>
          <w:rtl/>
        </w:rPr>
        <w:t xml:space="preserve"> </w:t>
      </w:r>
      <w:r w:rsidR="00C510CB" w:rsidRPr="00E16EA2">
        <w:rPr>
          <w:rFonts w:cs="Traditional Arabic" w:hint="cs"/>
          <w:sz w:val="36"/>
          <w:szCs w:val="36"/>
          <w:rtl/>
        </w:rPr>
        <w:t>عن</w:t>
      </w:r>
      <w:r w:rsidR="00C510CB" w:rsidRPr="00E16EA2">
        <w:rPr>
          <w:rFonts w:cs="Traditional Arabic"/>
          <w:sz w:val="36"/>
          <w:szCs w:val="36"/>
          <w:rtl/>
        </w:rPr>
        <w:t xml:space="preserve"> </w:t>
      </w:r>
      <w:r w:rsidR="00C510CB" w:rsidRPr="00E16EA2">
        <w:rPr>
          <w:rFonts w:cs="Traditional Arabic" w:hint="cs"/>
          <w:sz w:val="36"/>
          <w:szCs w:val="36"/>
          <w:rtl/>
        </w:rPr>
        <w:t>مجاهد</w:t>
      </w:r>
      <w:r w:rsidR="00C510CB" w:rsidRPr="00E16EA2">
        <w:rPr>
          <w:rFonts w:cs="Traditional Arabic"/>
          <w:sz w:val="36"/>
          <w:szCs w:val="36"/>
          <w:rtl/>
        </w:rPr>
        <w:t xml:space="preserve"> </w:t>
      </w:r>
      <w:r w:rsidR="00C510CB" w:rsidRPr="00E16EA2">
        <w:rPr>
          <w:rFonts w:cs="Traditional Arabic" w:hint="cs"/>
          <w:sz w:val="36"/>
          <w:szCs w:val="36"/>
          <w:rtl/>
        </w:rPr>
        <w:t>وأبي</w:t>
      </w:r>
      <w:r w:rsidR="00C510CB" w:rsidRPr="00E16EA2">
        <w:rPr>
          <w:rFonts w:cs="Traditional Arabic"/>
          <w:sz w:val="36"/>
          <w:szCs w:val="36"/>
          <w:rtl/>
        </w:rPr>
        <w:t xml:space="preserve"> </w:t>
      </w:r>
      <w:r w:rsidR="00C510CB" w:rsidRPr="00E16EA2">
        <w:rPr>
          <w:rFonts w:cs="Traditional Arabic" w:hint="cs"/>
          <w:sz w:val="36"/>
          <w:szCs w:val="36"/>
          <w:rtl/>
        </w:rPr>
        <w:t>مالك</w:t>
      </w:r>
      <w:r w:rsidR="00C510CB" w:rsidRPr="00E16EA2">
        <w:rPr>
          <w:rFonts w:cs="Traditional Arabic"/>
          <w:sz w:val="36"/>
          <w:szCs w:val="36"/>
          <w:rtl/>
        </w:rPr>
        <w:t xml:space="preserve">. </w:t>
      </w:r>
      <w:r w:rsidR="00C510CB" w:rsidRPr="00E16EA2">
        <w:rPr>
          <w:rFonts w:cs="Traditional Arabic" w:hint="cs"/>
          <w:sz w:val="36"/>
          <w:szCs w:val="36"/>
          <w:rtl/>
        </w:rPr>
        <w:t>وقال</w:t>
      </w:r>
      <w:r w:rsidR="00C510CB" w:rsidRPr="00E16EA2">
        <w:rPr>
          <w:rFonts w:cs="Traditional Arabic"/>
          <w:sz w:val="36"/>
          <w:szCs w:val="36"/>
          <w:rtl/>
        </w:rPr>
        <w:t xml:space="preserve"> </w:t>
      </w:r>
      <w:r w:rsidR="00C510CB" w:rsidRPr="00E16EA2">
        <w:rPr>
          <w:rFonts w:cs="Traditional Arabic" w:hint="cs"/>
          <w:sz w:val="36"/>
          <w:szCs w:val="36"/>
          <w:rtl/>
        </w:rPr>
        <w:t>قتادة</w:t>
      </w:r>
      <w:r w:rsidR="00C510CB" w:rsidRPr="00E16EA2">
        <w:rPr>
          <w:rFonts w:cs="Traditional Arabic"/>
          <w:sz w:val="36"/>
          <w:szCs w:val="36"/>
          <w:rtl/>
        </w:rPr>
        <w:t xml:space="preserve">: </w:t>
      </w:r>
      <w:r w:rsidR="00C510CB" w:rsidRPr="00E16EA2">
        <w:rPr>
          <w:rFonts w:cs="Traditional Arabic" w:hint="cs"/>
          <w:sz w:val="36"/>
          <w:szCs w:val="36"/>
          <w:rtl/>
        </w:rPr>
        <w:t>عن</w:t>
      </w:r>
      <w:r w:rsidR="00C510CB" w:rsidRPr="00E16EA2">
        <w:rPr>
          <w:rFonts w:cs="Traditional Arabic"/>
          <w:sz w:val="36"/>
          <w:szCs w:val="36"/>
          <w:rtl/>
        </w:rPr>
        <w:t xml:space="preserve"> </w:t>
      </w:r>
      <w:r w:rsidR="00C510CB" w:rsidRPr="00E16EA2">
        <w:rPr>
          <w:rFonts w:cs="Traditional Arabic" w:hint="cs"/>
          <w:sz w:val="36"/>
          <w:szCs w:val="36"/>
          <w:rtl/>
        </w:rPr>
        <w:t>غزوة</w:t>
      </w:r>
      <w:r w:rsidR="00C510CB" w:rsidRPr="00E16EA2">
        <w:rPr>
          <w:rFonts w:cs="Traditional Arabic"/>
          <w:sz w:val="36"/>
          <w:szCs w:val="36"/>
          <w:rtl/>
        </w:rPr>
        <w:t xml:space="preserve"> </w:t>
      </w:r>
      <w:r w:rsidR="00C510CB" w:rsidRPr="00E16EA2">
        <w:rPr>
          <w:rFonts w:cs="Traditional Arabic" w:hint="cs"/>
          <w:sz w:val="36"/>
          <w:szCs w:val="36"/>
          <w:rtl/>
        </w:rPr>
        <w:t>تبوك</w:t>
      </w:r>
      <w:r w:rsidR="00C510CB" w:rsidRPr="00E16EA2">
        <w:rPr>
          <w:rFonts w:cs="Traditional Arabic"/>
          <w:sz w:val="36"/>
          <w:szCs w:val="36"/>
          <w:rtl/>
        </w:rPr>
        <w:t xml:space="preserve">. </w:t>
      </w:r>
      <w:r w:rsidR="00C510CB" w:rsidRPr="00E16EA2">
        <w:rPr>
          <w:rFonts w:cs="Traditional Arabic" w:hint="cs"/>
          <w:sz w:val="36"/>
          <w:szCs w:val="36"/>
          <w:rtl/>
        </w:rPr>
        <w:t>وحكي</w:t>
      </w:r>
      <w:r w:rsidR="00C510CB" w:rsidRPr="00E16EA2">
        <w:rPr>
          <w:rFonts w:cs="Traditional Arabic"/>
          <w:sz w:val="36"/>
          <w:szCs w:val="36"/>
          <w:rtl/>
        </w:rPr>
        <w:t xml:space="preserve"> </w:t>
      </w:r>
      <w:r w:rsidR="00C510CB" w:rsidRPr="00E16EA2">
        <w:rPr>
          <w:rFonts w:cs="Traditional Arabic" w:hint="cs"/>
          <w:sz w:val="36"/>
          <w:szCs w:val="36"/>
          <w:rtl/>
        </w:rPr>
        <w:t>عن</w:t>
      </w:r>
      <w:r w:rsidR="00C510CB" w:rsidRPr="00E16EA2">
        <w:rPr>
          <w:rFonts w:cs="Traditional Arabic"/>
          <w:sz w:val="36"/>
          <w:szCs w:val="36"/>
          <w:rtl/>
        </w:rPr>
        <w:t xml:space="preserve"> </w:t>
      </w:r>
      <w:r w:rsidR="00C510CB" w:rsidRPr="00E16EA2">
        <w:rPr>
          <w:rFonts w:cs="Traditional Arabic" w:hint="cs"/>
          <w:sz w:val="36"/>
          <w:szCs w:val="36"/>
          <w:rtl/>
        </w:rPr>
        <w:t>محمد</w:t>
      </w:r>
      <w:r w:rsidR="00C510CB" w:rsidRPr="00E16EA2">
        <w:rPr>
          <w:rFonts w:cs="Traditional Arabic"/>
          <w:sz w:val="36"/>
          <w:szCs w:val="36"/>
          <w:rtl/>
        </w:rPr>
        <w:t xml:space="preserve"> </w:t>
      </w:r>
      <w:r w:rsidR="00C510CB" w:rsidRPr="00E16EA2">
        <w:rPr>
          <w:rFonts w:cs="Traditional Arabic" w:hint="cs"/>
          <w:sz w:val="36"/>
          <w:szCs w:val="36"/>
          <w:rtl/>
        </w:rPr>
        <w:t>بن</w:t>
      </w:r>
      <w:r w:rsidR="00C510CB" w:rsidRPr="00E16EA2">
        <w:rPr>
          <w:rFonts w:cs="Traditional Arabic"/>
          <w:sz w:val="36"/>
          <w:szCs w:val="36"/>
          <w:rtl/>
        </w:rPr>
        <w:t xml:space="preserve"> </w:t>
      </w:r>
      <w:r w:rsidR="00C510CB" w:rsidRPr="00E16EA2">
        <w:rPr>
          <w:rFonts w:cs="Traditional Arabic" w:hint="cs"/>
          <w:sz w:val="36"/>
          <w:szCs w:val="36"/>
          <w:rtl/>
        </w:rPr>
        <w:t>زيد</w:t>
      </w:r>
      <w:r w:rsidR="00C510CB" w:rsidRPr="00E16EA2">
        <w:rPr>
          <w:rFonts w:cs="Traditional Arabic"/>
          <w:sz w:val="36"/>
          <w:szCs w:val="36"/>
          <w:rtl/>
        </w:rPr>
        <w:t xml:space="preserve"> </w:t>
      </w:r>
      <w:r w:rsidR="00C510CB" w:rsidRPr="00E16EA2">
        <w:rPr>
          <w:rFonts w:cs="Traditional Arabic" w:hint="cs"/>
          <w:sz w:val="36"/>
          <w:szCs w:val="36"/>
          <w:rtl/>
        </w:rPr>
        <w:t>معنى</w:t>
      </w:r>
      <w:r w:rsidR="00C510CB" w:rsidRPr="00E16EA2">
        <w:rPr>
          <w:rFonts w:cs="Traditional Arabic"/>
          <w:sz w:val="36"/>
          <w:szCs w:val="36"/>
          <w:rtl/>
        </w:rPr>
        <w:t xml:space="preserve"> </w:t>
      </w:r>
      <w:r w:rsidR="00A8086C">
        <w:rPr>
          <w:rFonts w:cs="Traditional Arabic" w:hint="cs"/>
          <w:sz w:val="36"/>
          <w:szCs w:val="36"/>
          <w:rtl/>
        </w:rPr>
        <w:t>﴿</w:t>
      </w:r>
      <w:r w:rsidR="00C510CB" w:rsidRPr="00E16EA2">
        <w:rPr>
          <w:rFonts w:cs="Traditional Arabic" w:hint="cs"/>
          <w:sz w:val="36"/>
          <w:szCs w:val="36"/>
          <w:rtl/>
        </w:rPr>
        <w:t>خُلِّفُوا</w:t>
      </w:r>
      <w:r w:rsidR="00A8086C">
        <w:rPr>
          <w:rFonts w:cs="Traditional Arabic" w:hint="cs"/>
          <w:sz w:val="36"/>
          <w:szCs w:val="36"/>
          <w:rtl/>
        </w:rPr>
        <w:t>﴾</w:t>
      </w:r>
      <w:r w:rsidR="00C510CB" w:rsidRPr="00E16EA2">
        <w:rPr>
          <w:rFonts w:cs="Traditional Arabic"/>
          <w:sz w:val="36"/>
          <w:szCs w:val="36"/>
          <w:rtl/>
        </w:rPr>
        <w:t xml:space="preserve"> </w:t>
      </w:r>
      <w:r w:rsidR="00C510CB" w:rsidRPr="00E16EA2">
        <w:rPr>
          <w:rFonts w:cs="Traditional Arabic" w:hint="cs"/>
          <w:sz w:val="36"/>
          <w:szCs w:val="36"/>
          <w:rtl/>
        </w:rPr>
        <w:t>تركوا؛</w:t>
      </w:r>
      <w:r w:rsidR="00C510CB" w:rsidRPr="00E16EA2">
        <w:rPr>
          <w:rFonts w:cs="Traditional Arabic"/>
          <w:sz w:val="36"/>
          <w:szCs w:val="36"/>
          <w:rtl/>
        </w:rPr>
        <w:t xml:space="preserve"> </w:t>
      </w:r>
      <w:r w:rsidR="00C510CB" w:rsidRPr="00E16EA2">
        <w:rPr>
          <w:rFonts w:cs="Traditional Arabic" w:hint="cs"/>
          <w:sz w:val="36"/>
          <w:szCs w:val="36"/>
          <w:rtl/>
        </w:rPr>
        <w:t>لأن</w:t>
      </w:r>
      <w:r w:rsidR="00C510CB" w:rsidRPr="00E16EA2">
        <w:rPr>
          <w:rFonts w:cs="Traditional Arabic"/>
          <w:sz w:val="36"/>
          <w:szCs w:val="36"/>
          <w:rtl/>
        </w:rPr>
        <w:t xml:space="preserve"> </w:t>
      </w:r>
      <w:r w:rsidR="00C510CB" w:rsidRPr="00E16EA2">
        <w:rPr>
          <w:rFonts w:cs="Traditional Arabic" w:hint="cs"/>
          <w:sz w:val="36"/>
          <w:szCs w:val="36"/>
          <w:rtl/>
        </w:rPr>
        <w:t>معنى</w:t>
      </w:r>
      <w:r w:rsidR="00C510CB" w:rsidRPr="00E16EA2">
        <w:rPr>
          <w:rFonts w:cs="Traditional Arabic"/>
          <w:sz w:val="36"/>
          <w:szCs w:val="36"/>
          <w:rtl/>
        </w:rPr>
        <w:t xml:space="preserve"> </w:t>
      </w:r>
      <w:r w:rsidR="00C510CB" w:rsidRPr="00E16EA2">
        <w:rPr>
          <w:rFonts w:cs="Traditional Arabic" w:hint="cs"/>
          <w:sz w:val="36"/>
          <w:szCs w:val="36"/>
          <w:rtl/>
        </w:rPr>
        <w:t>خلفت</w:t>
      </w:r>
      <w:r w:rsidR="00C510CB" w:rsidRPr="00E16EA2">
        <w:rPr>
          <w:rFonts w:cs="Traditional Arabic"/>
          <w:sz w:val="36"/>
          <w:szCs w:val="36"/>
          <w:rtl/>
        </w:rPr>
        <w:t xml:space="preserve"> </w:t>
      </w:r>
      <w:r w:rsidR="00C510CB" w:rsidRPr="00E16EA2">
        <w:rPr>
          <w:rFonts w:cs="Traditional Arabic" w:hint="cs"/>
          <w:sz w:val="36"/>
          <w:szCs w:val="36"/>
          <w:rtl/>
        </w:rPr>
        <w:t>فلانا</w:t>
      </w:r>
      <w:r w:rsidR="00C510CB" w:rsidRPr="00E16EA2">
        <w:rPr>
          <w:rFonts w:cs="Traditional Arabic"/>
          <w:sz w:val="36"/>
          <w:szCs w:val="36"/>
          <w:rtl/>
        </w:rPr>
        <w:t xml:space="preserve"> </w:t>
      </w:r>
      <w:r w:rsidR="00C510CB" w:rsidRPr="00E16EA2">
        <w:rPr>
          <w:rFonts w:cs="Traditional Arabic" w:hint="cs"/>
          <w:sz w:val="36"/>
          <w:szCs w:val="36"/>
          <w:rtl/>
        </w:rPr>
        <w:t>تركته</w:t>
      </w:r>
      <w:r w:rsidR="00C510CB" w:rsidRPr="00E16EA2">
        <w:rPr>
          <w:rFonts w:cs="Traditional Arabic"/>
          <w:sz w:val="36"/>
          <w:szCs w:val="36"/>
          <w:rtl/>
        </w:rPr>
        <w:t xml:space="preserve"> </w:t>
      </w:r>
      <w:r w:rsidR="00C510CB" w:rsidRPr="00E16EA2">
        <w:rPr>
          <w:rFonts w:cs="Traditional Arabic" w:hint="cs"/>
          <w:sz w:val="36"/>
          <w:szCs w:val="36"/>
          <w:rtl/>
        </w:rPr>
        <w:t>وفارقته</w:t>
      </w:r>
      <w:r w:rsidR="00C510CB" w:rsidRPr="00E16EA2">
        <w:rPr>
          <w:rFonts w:cs="Traditional Arabic"/>
          <w:sz w:val="36"/>
          <w:szCs w:val="36"/>
          <w:rtl/>
        </w:rPr>
        <w:t xml:space="preserve"> </w:t>
      </w:r>
      <w:r w:rsidR="00C510CB" w:rsidRPr="00E16EA2">
        <w:rPr>
          <w:rFonts w:cs="Traditional Arabic" w:hint="cs"/>
          <w:sz w:val="36"/>
          <w:szCs w:val="36"/>
          <w:rtl/>
        </w:rPr>
        <w:t>قاعدا</w:t>
      </w:r>
      <w:r w:rsidR="00C510CB" w:rsidRPr="00E16EA2">
        <w:rPr>
          <w:rFonts w:cs="Traditional Arabic"/>
          <w:sz w:val="36"/>
          <w:szCs w:val="36"/>
          <w:rtl/>
        </w:rPr>
        <w:t xml:space="preserve"> </w:t>
      </w:r>
      <w:r w:rsidR="00C510CB" w:rsidRPr="00E16EA2">
        <w:rPr>
          <w:rFonts w:cs="Traditional Arabic" w:hint="cs"/>
          <w:sz w:val="36"/>
          <w:szCs w:val="36"/>
          <w:rtl/>
        </w:rPr>
        <w:t>عما</w:t>
      </w:r>
      <w:r w:rsidR="00C510CB" w:rsidRPr="00E16EA2">
        <w:rPr>
          <w:rFonts w:cs="Traditional Arabic"/>
          <w:sz w:val="36"/>
          <w:szCs w:val="36"/>
          <w:rtl/>
        </w:rPr>
        <w:t xml:space="preserve"> </w:t>
      </w:r>
      <w:r w:rsidR="00C510CB" w:rsidRPr="00E16EA2">
        <w:rPr>
          <w:rFonts w:cs="Traditional Arabic" w:hint="cs"/>
          <w:sz w:val="36"/>
          <w:szCs w:val="36"/>
          <w:rtl/>
        </w:rPr>
        <w:t>نهضت</w:t>
      </w:r>
      <w:r w:rsidR="00C510CB" w:rsidRPr="00E16EA2">
        <w:rPr>
          <w:rFonts w:cs="Traditional Arabic"/>
          <w:sz w:val="36"/>
          <w:szCs w:val="36"/>
          <w:rtl/>
        </w:rPr>
        <w:t xml:space="preserve"> </w:t>
      </w:r>
      <w:r w:rsidR="00C510CB" w:rsidRPr="00E16EA2">
        <w:rPr>
          <w:rFonts w:cs="Traditional Arabic" w:hint="cs"/>
          <w:sz w:val="36"/>
          <w:szCs w:val="36"/>
          <w:rtl/>
        </w:rPr>
        <w:t>فيه</w:t>
      </w:r>
      <w:r w:rsidR="00C510CB" w:rsidRPr="00E16EA2">
        <w:rPr>
          <w:rFonts w:cs="Traditional Arabic"/>
          <w:sz w:val="36"/>
          <w:szCs w:val="36"/>
          <w:rtl/>
        </w:rPr>
        <w:t xml:space="preserve">. </w:t>
      </w:r>
      <w:r w:rsidR="00C510CB" w:rsidRPr="00E16EA2">
        <w:rPr>
          <w:rFonts w:cs="Traditional Arabic" w:hint="cs"/>
          <w:sz w:val="36"/>
          <w:szCs w:val="36"/>
          <w:rtl/>
        </w:rPr>
        <w:t>وقيل</w:t>
      </w:r>
      <w:r w:rsidR="00C510CB" w:rsidRPr="00E16EA2">
        <w:rPr>
          <w:rFonts w:cs="Traditional Arabic"/>
          <w:sz w:val="36"/>
          <w:szCs w:val="36"/>
          <w:rtl/>
        </w:rPr>
        <w:t xml:space="preserve">: </w:t>
      </w:r>
      <w:r w:rsidR="00A8086C">
        <w:rPr>
          <w:rFonts w:cs="Traditional Arabic" w:hint="cs"/>
          <w:sz w:val="36"/>
          <w:szCs w:val="36"/>
          <w:rtl/>
        </w:rPr>
        <w:t>﴿</w:t>
      </w:r>
      <w:r w:rsidR="00C510CB" w:rsidRPr="00E16EA2">
        <w:rPr>
          <w:rFonts w:cs="Traditional Arabic" w:hint="cs"/>
          <w:sz w:val="36"/>
          <w:szCs w:val="36"/>
          <w:rtl/>
        </w:rPr>
        <w:t>خُلِّفُوا</w:t>
      </w:r>
      <w:r w:rsidR="00A8086C">
        <w:rPr>
          <w:rFonts w:cs="Traditional Arabic" w:hint="cs"/>
          <w:sz w:val="36"/>
          <w:szCs w:val="36"/>
          <w:rtl/>
        </w:rPr>
        <w:t>﴾</w:t>
      </w:r>
      <w:r w:rsidR="00C510CB" w:rsidRPr="00E16EA2">
        <w:rPr>
          <w:rFonts w:cs="Traditional Arabic"/>
          <w:sz w:val="36"/>
          <w:szCs w:val="36"/>
          <w:rtl/>
        </w:rPr>
        <w:t xml:space="preserve"> </w:t>
      </w:r>
      <w:r w:rsidR="00C510CB" w:rsidRPr="00E16EA2">
        <w:rPr>
          <w:rFonts w:cs="Traditional Arabic" w:hint="cs"/>
          <w:sz w:val="36"/>
          <w:szCs w:val="36"/>
          <w:rtl/>
        </w:rPr>
        <w:t>أي</w:t>
      </w:r>
      <w:r w:rsidR="00C510CB" w:rsidRPr="00E16EA2">
        <w:rPr>
          <w:rFonts w:cs="Traditional Arabic"/>
          <w:sz w:val="36"/>
          <w:szCs w:val="36"/>
          <w:rtl/>
        </w:rPr>
        <w:t xml:space="preserve"> </w:t>
      </w:r>
      <w:r w:rsidR="00C510CB" w:rsidRPr="00E16EA2">
        <w:rPr>
          <w:rFonts w:cs="Traditional Arabic" w:hint="cs"/>
          <w:sz w:val="36"/>
          <w:szCs w:val="36"/>
          <w:rtl/>
        </w:rPr>
        <w:t>أرجئوا</w:t>
      </w:r>
      <w:r w:rsidR="00C510CB" w:rsidRPr="00E16EA2">
        <w:rPr>
          <w:rFonts w:cs="Traditional Arabic"/>
          <w:sz w:val="36"/>
          <w:szCs w:val="36"/>
          <w:rtl/>
        </w:rPr>
        <w:t xml:space="preserve"> </w:t>
      </w:r>
      <w:r w:rsidR="00C510CB" w:rsidRPr="00E16EA2">
        <w:rPr>
          <w:rFonts w:cs="Traditional Arabic" w:hint="cs"/>
          <w:sz w:val="36"/>
          <w:szCs w:val="36"/>
          <w:rtl/>
        </w:rPr>
        <w:t>وأخروا</w:t>
      </w:r>
      <w:r w:rsidR="00C510CB" w:rsidRPr="00E16EA2">
        <w:rPr>
          <w:rFonts w:cs="Traditional Arabic"/>
          <w:sz w:val="36"/>
          <w:szCs w:val="36"/>
          <w:rtl/>
        </w:rPr>
        <w:t xml:space="preserve"> </w:t>
      </w:r>
      <w:r w:rsidR="00C510CB" w:rsidRPr="00E16EA2">
        <w:rPr>
          <w:rFonts w:cs="Traditional Arabic" w:hint="cs"/>
          <w:sz w:val="36"/>
          <w:szCs w:val="36"/>
          <w:rtl/>
        </w:rPr>
        <w:t>عن</w:t>
      </w:r>
      <w:r w:rsidR="00C510CB" w:rsidRPr="00E16EA2">
        <w:rPr>
          <w:rFonts w:cs="Traditional Arabic"/>
          <w:sz w:val="36"/>
          <w:szCs w:val="36"/>
          <w:rtl/>
        </w:rPr>
        <w:t xml:space="preserve"> </w:t>
      </w:r>
      <w:r w:rsidR="00C510CB" w:rsidRPr="00E16EA2">
        <w:rPr>
          <w:rFonts w:cs="Traditional Arabic" w:hint="cs"/>
          <w:sz w:val="36"/>
          <w:szCs w:val="36"/>
          <w:rtl/>
        </w:rPr>
        <w:t>المنافقين</w:t>
      </w:r>
      <w:r w:rsidR="00C510CB" w:rsidRPr="00E16EA2">
        <w:rPr>
          <w:rFonts w:cs="Traditional Arabic"/>
          <w:sz w:val="36"/>
          <w:szCs w:val="36"/>
          <w:rtl/>
        </w:rPr>
        <w:t xml:space="preserve"> </w:t>
      </w:r>
      <w:r w:rsidR="00C510CB" w:rsidRPr="00E16EA2">
        <w:rPr>
          <w:rFonts w:cs="Traditional Arabic" w:hint="cs"/>
          <w:sz w:val="36"/>
          <w:szCs w:val="36"/>
          <w:rtl/>
        </w:rPr>
        <w:t>فلم</w:t>
      </w:r>
      <w:r w:rsidR="00C510CB" w:rsidRPr="00E16EA2">
        <w:rPr>
          <w:rFonts w:cs="Traditional Arabic"/>
          <w:sz w:val="36"/>
          <w:szCs w:val="36"/>
          <w:rtl/>
        </w:rPr>
        <w:t xml:space="preserve"> </w:t>
      </w:r>
      <w:r w:rsidR="00C510CB" w:rsidRPr="00E16EA2">
        <w:rPr>
          <w:rFonts w:cs="Traditional Arabic" w:hint="cs"/>
          <w:sz w:val="36"/>
          <w:szCs w:val="36"/>
          <w:rtl/>
        </w:rPr>
        <w:t>يقض</w:t>
      </w:r>
      <w:r w:rsidR="00C510CB" w:rsidRPr="00E16EA2">
        <w:rPr>
          <w:rFonts w:cs="Traditional Arabic"/>
          <w:sz w:val="36"/>
          <w:szCs w:val="36"/>
          <w:rtl/>
        </w:rPr>
        <w:t xml:space="preserve"> </w:t>
      </w:r>
      <w:r w:rsidR="00C510CB" w:rsidRPr="00E16EA2">
        <w:rPr>
          <w:rFonts w:cs="Traditional Arabic" w:hint="cs"/>
          <w:sz w:val="36"/>
          <w:szCs w:val="36"/>
          <w:rtl/>
        </w:rPr>
        <w:t>فيهم</w:t>
      </w:r>
      <w:r w:rsidR="00C510CB" w:rsidRPr="00E16EA2">
        <w:rPr>
          <w:rFonts w:cs="Traditional Arabic"/>
          <w:sz w:val="36"/>
          <w:szCs w:val="36"/>
          <w:rtl/>
        </w:rPr>
        <w:t xml:space="preserve"> </w:t>
      </w:r>
      <w:r w:rsidR="00C510CB" w:rsidRPr="00E16EA2">
        <w:rPr>
          <w:rFonts w:cs="Traditional Arabic" w:hint="cs"/>
          <w:sz w:val="36"/>
          <w:szCs w:val="36"/>
          <w:rtl/>
        </w:rPr>
        <w:t>بشيء</w:t>
      </w:r>
      <w:r w:rsidR="00C510CB" w:rsidRPr="00E16EA2">
        <w:rPr>
          <w:rFonts w:cs="Traditional Arabic"/>
          <w:sz w:val="36"/>
          <w:szCs w:val="36"/>
          <w:rtl/>
        </w:rPr>
        <w:t xml:space="preserve">. </w:t>
      </w:r>
      <w:r w:rsidR="00C510CB" w:rsidRPr="00E16EA2">
        <w:rPr>
          <w:rFonts w:cs="Traditional Arabic" w:hint="cs"/>
          <w:sz w:val="36"/>
          <w:szCs w:val="36"/>
          <w:rtl/>
        </w:rPr>
        <w:t>وذلك</w:t>
      </w:r>
      <w:r w:rsidR="00C510CB" w:rsidRPr="00E16EA2">
        <w:rPr>
          <w:rFonts w:cs="Traditional Arabic"/>
          <w:sz w:val="36"/>
          <w:szCs w:val="36"/>
          <w:rtl/>
        </w:rPr>
        <w:t xml:space="preserve"> </w:t>
      </w:r>
      <w:r w:rsidR="00C510CB" w:rsidRPr="00E16EA2">
        <w:rPr>
          <w:rFonts w:cs="Traditional Arabic" w:hint="cs"/>
          <w:sz w:val="36"/>
          <w:szCs w:val="36"/>
          <w:rtl/>
        </w:rPr>
        <w:t>أن</w:t>
      </w:r>
      <w:r w:rsidR="00C510CB" w:rsidRPr="00E16EA2">
        <w:rPr>
          <w:rFonts w:cs="Traditional Arabic"/>
          <w:sz w:val="36"/>
          <w:szCs w:val="36"/>
          <w:rtl/>
        </w:rPr>
        <w:t xml:space="preserve"> </w:t>
      </w:r>
      <w:r w:rsidR="00C510CB" w:rsidRPr="00E16EA2">
        <w:rPr>
          <w:rFonts w:cs="Traditional Arabic" w:hint="cs"/>
          <w:sz w:val="36"/>
          <w:szCs w:val="36"/>
          <w:rtl/>
        </w:rPr>
        <w:t>المنافقين</w:t>
      </w:r>
      <w:r w:rsidR="00C510CB" w:rsidRPr="00E16EA2">
        <w:rPr>
          <w:rFonts w:cs="Traditional Arabic"/>
          <w:sz w:val="36"/>
          <w:szCs w:val="36"/>
          <w:rtl/>
        </w:rPr>
        <w:t xml:space="preserve"> </w:t>
      </w:r>
      <w:r w:rsidR="00C510CB" w:rsidRPr="00E16EA2">
        <w:rPr>
          <w:rFonts w:cs="Traditional Arabic" w:hint="cs"/>
          <w:sz w:val="36"/>
          <w:szCs w:val="36"/>
          <w:rtl/>
        </w:rPr>
        <w:t>لم</w:t>
      </w:r>
      <w:r w:rsidR="00C510CB" w:rsidRPr="00E16EA2">
        <w:rPr>
          <w:rFonts w:cs="Traditional Arabic"/>
          <w:sz w:val="36"/>
          <w:szCs w:val="36"/>
          <w:rtl/>
        </w:rPr>
        <w:t xml:space="preserve"> </w:t>
      </w:r>
      <w:r w:rsidR="00C510CB" w:rsidRPr="00E16EA2">
        <w:rPr>
          <w:rFonts w:cs="Traditional Arabic" w:hint="cs"/>
          <w:sz w:val="36"/>
          <w:szCs w:val="36"/>
          <w:rtl/>
        </w:rPr>
        <w:t>تقبل</w:t>
      </w:r>
      <w:r w:rsidR="00C510CB" w:rsidRPr="00E16EA2">
        <w:rPr>
          <w:rFonts w:cs="Traditional Arabic"/>
          <w:sz w:val="36"/>
          <w:szCs w:val="36"/>
          <w:rtl/>
        </w:rPr>
        <w:t xml:space="preserve"> </w:t>
      </w:r>
      <w:r w:rsidR="00C510CB" w:rsidRPr="00E16EA2">
        <w:rPr>
          <w:rFonts w:cs="Traditional Arabic" w:hint="cs"/>
          <w:sz w:val="36"/>
          <w:szCs w:val="36"/>
          <w:rtl/>
        </w:rPr>
        <w:t>توبتهم،</w:t>
      </w:r>
      <w:r w:rsidR="00C510CB" w:rsidRPr="00E16EA2">
        <w:rPr>
          <w:rFonts w:cs="Traditional Arabic"/>
          <w:sz w:val="36"/>
          <w:szCs w:val="36"/>
          <w:rtl/>
        </w:rPr>
        <w:t xml:space="preserve"> </w:t>
      </w:r>
      <w:r w:rsidR="00C510CB" w:rsidRPr="00E16EA2">
        <w:rPr>
          <w:rFonts w:cs="Traditional Arabic" w:hint="cs"/>
          <w:sz w:val="36"/>
          <w:szCs w:val="36"/>
          <w:rtl/>
        </w:rPr>
        <w:t>واعتذر</w:t>
      </w:r>
      <w:r w:rsidR="00C510CB" w:rsidRPr="00E16EA2">
        <w:rPr>
          <w:rFonts w:cs="Traditional Arabic"/>
          <w:sz w:val="36"/>
          <w:szCs w:val="36"/>
          <w:rtl/>
        </w:rPr>
        <w:t xml:space="preserve"> </w:t>
      </w:r>
      <w:r w:rsidR="00C510CB" w:rsidRPr="00E16EA2">
        <w:rPr>
          <w:rFonts w:cs="Traditional Arabic" w:hint="cs"/>
          <w:sz w:val="36"/>
          <w:szCs w:val="36"/>
          <w:rtl/>
        </w:rPr>
        <w:t>أقوام</w:t>
      </w:r>
      <w:r w:rsidR="00C510CB" w:rsidRPr="00E16EA2">
        <w:rPr>
          <w:rFonts w:cs="Traditional Arabic"/>
          <w:sz w:val="36"/>
          <w:szCs w:val="36"/>
          <w:rtl/>
        </w:rPr>
        <w:t xml:space="preserve"> </w:t>
      </w:r>
      <w:r w:rsidR="00C510CB" w:rsidRPr="00E16EA2">
        <w:rPr>
          <w:rFonts w:cs="Traditional Arabic" w:hint="cs"/>
          <w:sz w:val="36"/>
          <w:szCs w:val="36"/>
          <w:rtl/>
        </w:rPr>
        <w:t>فقبل</w:t>
      </w:r>
      <w:r w:rsidR="00C510CB" w:rsidRPr="00E16EA2">
        <w:rPr>
          <w:rFonts w:cs="Traditional Arabic"/>
          <w:sz w:val="36"/>
          <w:szCs w:val="36"/>
          <w:rtl/>
        </w:rPr>
        <w:t xml:space="preserve"> </w:t>
      </w:r>
      <w:r w:rsidR="00C510CB" w:rsidRPr="00E16EA2">
        <w:rPr>
          <w:rFonts w:cs="Traditional Arabic" w:hint="cs"/>
          <w:sz w:val="36"/>
          <w:szCs w:val="36"/>
          <w:rtl/>
        </w:rPr>
        <w:t>عذرهم،</w:t>
      </w:r>
      <w:r w:rsidR="00C510CB" w:rsidRPr="00E16EA2">
        <w:rPr>
          <w:rFonts w:cs="Traditional Arabic"/>
          <w:sz w:val="36"/>
          <w:szCs w:val="36"/>
          <w:rtl/>
        </w:rPr>
        <w:t xml:space="preserve"> </w:t>
      </w:r>
      <w:r w:rsidR="00C510CB" w:rsidRPr="00E16EA2">
        <w:rPr>
          <w:rFonts w:cs="Traditional Arabic" w:hint="cs"/>
          <w:sz w:val="36"/>
          <w:szCs w:val="36"/>
          <w:rtl/>
        </w:rPr>
        <w:t>وأخر</w:t>
      </w:r>
      <w:r w:rsidR="00C510CB" w:rsidRPr="00E16EA2">
        <w:rPr>
          <w:rFonts w:cs="Traditional Arabic"/>
          <w:sz w:val="36"/>
          <w:szCs w:val="36"/>
          <w:rtl/>
        </w:rPr>
        <w:t xml:space="preserve"> </w:t>
      </w:r>
      <w:r w:rsidR="00C510CB" w:rsidRPr="00E16EA2">
        <w:rPr>
          <w:rFonts w:cs="Traditional Arabic" w:hint="cs"/>
          <w:sz w:val="36"/>
          <w:szCs w:val="36"/>
          <w:rtl/>
        </w:rPr>
        <w:t>النبي</w:t>
      </w:r>
      <w:r w:rsidR="00C510CB" w:rsidRPr="00E16EA2">
        <w:rPr>
          <w:rFonts w:cs="Traditional Arabic"/>
          <w:sz w:val="36"/>
          <w:szCs w:val="36"/>
          <w:rtl/>
        </w:rPr>
        <w:t xml:space="preserve"> </w:t>
      </w:r>
      <w:r w:rsidR="009961CE">
        <w:rPr>
          <w:rFonts w:cs="Traditional Arabic" w:hint="cs"/>
          <w:sz w:val="36"/>
          <w:szCs w:val="36"/>
          <w:rtl/>
        </w:rPr>
        <w:t xml:space="preserve">محمد </w:t>
      </w:r>
      <w:r w:rsidR="00D72DE7" w:rsidRPr="00774E8E">
        <w:rPr>
          <w:rFonts w:ascii="AGA Arabesque" w:hAnsi="AGA Arabesque"/>
          <w:sz w:val="48"/>
          <w:szCs w:val="48"/>
        </w:rPr>
        <w:t></w:t>
      </w:r>
      <w:r w:rsidR="00C510CB">
        <w:rPr>
          <w:rFonts w:cs="Traditional Arabic" w:hint="cs"/>
          <w:sz w:val="36"/>
          <w:szCs w:val="36"/>
          <w:rtl/>
        </w:rPr>
        <w:t xml:space="preserve"> </w:t>
      </w:r>
      <w:r w:rsidR="00C510CB" w:rsidRPr="00E16EA2">
        <w:rPr>
          <w:rFonts w:cs="Traditional Arabic"/>
          <w:sz w:val="36"/>
          <w:szCs w:val="36"/>
          <w:rtl/>
        </w:rPr>
        <w:t xml:space="preserve"> </w:t>
      </w:r>
      <w:r w:rsidR="00C510CB" w:rsidRPr="00E16EA2">
        <w:rPr>
          <w:rFonts w:cs="Traditional Arabic" w:hint="cs"/>
          <w:sz w:val="36"/>
          <w:szCs w:val="36"/>
          <w:rtl/>
        </w:rPr>
        <w:t>هؤلاء</w:t>
      </w:r>
      <w:r w:rsidR="00C510CB" w:rsidRPr="00E16EA2">
        <w:rPr>
          <w:rFonts w:cs="Traditional Arabic"/>
          <w:sz w:val="36"/>
          <w:szCs w:val="36"/>
          <w:rtl/>
        </w:rPr>
        <w:t xml:space="preserve"> </w:t>
      </w:r>
      <w:r w:rsidR="00C510CB" w:rsidRPr="00E16EA2">
        <w:rPr>
          <w:rFonts w:cs="Traditional Arabic" w:hint="cs"/>
          <w:sz w:val="36"/>
          <w:szCs w:val="36"/>
          <w:rtl/>
        </w:rPr>
        <w:t>الثلاثة</w:t>
      </w:r>
      <w:r w:rsidR="00C510CB" w:rsidRPr="00E16EA2">
        <w:rPr>
          <w:rFonts w:cs="Traditional Arabic"/>
          <w:sz w:val="36"/>
          <w:szCs w:val="36"/>
          <w:rtl/>
        </w:rPr>
        <w:t xml:space="preserve"> </w:t>
      </w:r>
      <w:r w:rsidR="00C510CB" w:rsidRPr="00E16EA2">
        <w:rPr>
          <w:rFonts w:cs="Traditional Arabic" w:hint="cs"/>
          <w:sz w:val="36"/>
          <w:szCs w:val="36"/>
          <w:rtl/>
        </w:rPr>
        <w:t>حتى</w:t>
      </w:r>
      <w:r w:rsidR="00C510CB" w:rsidRPr="00E16EA2">
        <w:rPr>
          <w:rFonts w:cs="Traditional Arabic"/>
          <w:sz w:val="36"/>
          <w:szCs w:val="36"/>
          <w:rtl/>
        </w:rPr>
        <w:t xml:space="preserve"> </w:t>
      </w:r>
      <w:r w:rsidR="00C510CB" w:rsidRPr="00E16EA2">
        <w:rPr>
          <w:rFonts w:cs="Traditional Arabic" w:hint="cs"/>
          <w:sz w:val="36"/>
          <w:szCs w:val="36"/>
          <w:rtl/>
        </w:rPr>
        <w:t>نزل</w:t>
      </w:r>
      <w:r w:rsidR="00C510CB" w:rsidRPr="00E16EA2">
        <w:rPr>
          <w:rFonts w:cs="Traditional Arabic"/>
          <w:sz w:val="36"/>
          <w:szCs w:val="36"/>
          <w:rtl/>
        </w:rPr>
        <w:t xml:space="preserve"> </w:t>
      </w:r>
      <w:r w:rsidR="00C510CB" w:rsidRPr="00E16EA2">
        <w:rPr>
          <w:rFonts w:cs="Traditional Arabic" w:hint="cs"/>
          <w:sz w:val="36"/>
          <w:szCs w:val="36"/>
          <w:rtl/>
        </w:rPr>
        <w:t>فيهم</w:t>
      </w:r>
      <w:r w:rsidR="00C510CB" w:rsidRPr="00E16EA2">
        <w:rPr>
          <w:rFonts w:cs="Traditional Arabic"/>
          <w:sz w:val="36"/>
          <w:szCs w:val="36"/>
          <w:rtl/>
        </w:rPr>
        <w:t xml:space="preserve"> </w:t>
      </w:r>
      <w:r w:rsidR="00C510CB" w:rsidRPr="00E16EA2">
        <w:rPr>
          <w:rFonts w:cs="Traditional Arabic" w:hint="cs"/>
          <w:sz w:val="36"/>
          <w:szCs w:val="36"/>
          <w:rtl/>
        </w:rPr>
        <w:t>القرآن</w:t>
      </w:r>
      <w:r w:rsidR="00C510CB" w:rsidRPr="006C58B3">
        <w:rPr>
          <w:rFonts w:cs="Traditional Arabic" w:hint="cs"/>
          <w:sz w:val="36"/>
          <w:szCs w:val="36"/>
          <w:vertAlign w:val="superscript"/>
          <w:rtl/>
        </w:rPr>
        <w:t>(</w:t>
      </w:r>
      <w:r w:rsidR="00C510CB" w:rsidRPr="006C58B3">
        <w:rPr>
          <w:rStyle w:val="FootnoteReference"/>
          <w:rFonts w:cs="Traditional Arabic"/>
          <w:sz w:val="36"/>
          <w:szCs w:val="36"/>
          <w:rtl/>
        </w:rPr>
        <w:footnoteReference w:id="613"/>
      </w:r>
      <w:r w:rsidR="00C510CB" w:rsidRPr="006C58B3">
        <w:rPr>
          <w:rFonts w:cs="Traditional Arabic" w:hint="cs"/>
          <w:sz w:val="36"/>
          <w:szCs w:val="36"/>
          <w:vertAlign w:val="superscript"/>
          <w:rtl/>
        </w:rPr>
        <w:t>)</w:t>
      </w:r>
      <w:r w:rsidR="00C510CB" w:rsidRPr="00E16EA2">
        <w:rPr>
          <w:rFonts w:cs="Traditional Arabic"/>
          <w:sz w:val="36"/>
          <w:szCs w:val="36"/>
          <w:rtl/>
        </w:rPr>
        <w:t xml:space="preserve">. </w:t>
      </w:r>
      <w:r w:rsidR="00C510CB" w:rsidRPr="00E16EA2">
        <w:rPr>
          <w:rFonts w:cs="Traditional Arabic" w:hint="cs"/>
          <w:sz w:val="36"/>
          <w:szCs w:val="36"/>
          <w:rtl/>
        </w:rPr>
        <w:t>وهذا</w:t>
      </w:r>
      <w:r w:rsidR="00C510CB" w:rsidRPr="00E16EA2">
        <w:rPr>
          <w:rFonts w:cs="Traditional Arabic"/>
          <w:sz w:val="36"/>
          <w:szCs w:val="36"/>
          <w:rtl/>
        </w:rPr>
        <w:t xml:space="preserve"> </w:t>
      </w:r>
      <w:r w:rsidR="00C510CB" w:rsidRPr="00E16EA2">
        <w:rPr>
          <w:rFonts w:cs="Traditional Arabic" w:hint="cs"/>
          <w:sz w:val="36"/>
          <w:szCs w:val="36"/>
          <w:rtl/>
        </w:rPr>
        <w:t>هو</w:t>
      </w:r>
      <w:r w:rsidR="00C510CB" w:rsidRPr="00E16EA2">
        <w:rPr>
          <w:rFonts w:cs="Traditional Arabic"/>
          <w:sz w:val="36"/>
          <w:szCs w:val="36"/>
          <w:rtl/>
        </w:rPr>
        <w:t xml:space="preserve"> </w:t>
      </w:r>
      <w:r w:rsidR="00C510CB" w:rsidRPr="00E16EA2">
        <w:rPr>
          <w:rFonts w:cs="Traditional Arabic" w:hint="cs"/>
          <w:sz w:val="36"/>
          <w:szCs w:val="36"/>
          <w:rtl/>
        </w:rPr>
        <w:t>الصحيح</w:t>
      </w:r>
      <w:r w:rsidR="00C510CB" w:rsidRPr="00E16EA2">
        <w:rPr>
          <w:rFonts w:cs="Traditional Arabic"/>
          <w:sz w:val="36"/>
          <w:szCs w:val="36"/>
          <w:rtl/>
        </w:rPr>
        <w:t xml:space="preserve"> </w:t>
      </w:r>
      <w:r w:rsidR="00C510CB" w:rsidRPr="00E16EA2">
        <w:rPr>
          <w:rFonts w:cs="Traditional Arabic" w:hint="cs"/>
          <w:sz w:val="36"/>
          <w:szCs w:val="36"/>
          <w:rtl/>
        </w:rPr>
        <w:t>لما</w:t>
      </w:r>
      <w:r w:rsidR="00C510CB" w:rsidRPr="00E16EA2">
        <w:rPr>
          <w:rFonts w:cs="Traditional Arabic"/>
          <w:sz w:val="36"/>
          <w:szCs w:val="36"/>
          <w:rtl/>
        </w:rPr>
        <w:t xml:space="preserve"> </w:t>
      </w:r>
      <w:r w:rsidR="00C510CB" w:rsidRPr="00E16EA2">
        <w:rPr>
          <w:rFonts w:cs="Traditional Arabic" w:hint="cs"/>
          <w:sz w:val="36"/>
          <w:szCs w:val="36"/>
          <w:rtl/>
        </w:rPr>
        <w:t>رواه</w:t>
      </w:r>
      <w:r w:rsidR="00C510CB" w:rsidRPr="00E16EA2">
        <w:rPr>
          <w:rFonts w:cs="Traditional Arabic"/>
          <w:sz w:val="36"/>
          <w:szCs w:val="36"/>
          <w:rtl/>
        </w:rPr>
        <w:t xml:space="preserve"> </w:t>
      </w:r>
      <w:r w:rsidR="00C510CB" w:rsidRPr="00E16EA2">
        <w:rPr>
          <w:rFonts w:cs="Traditional Arabic" w:hint="cs"/>
          <w:sz w:val="36"/>
          <w:szCs w:val="36"/>
          <w:rtl/>
        </w:rPr>
        <w:t>مسلم</w:t>
      </w:r>
      <w:r w:rsidR="00C510CB" w:rsidRPr="00E16EA2">
        <w:rPr>
          <w:rFonts w:cs="Traditional Arabic"/>
          <w:sz w:val="36"/>
          <w:szCs w:val="36"/>
          <w:rtl/>
        </w:rPr>
        <w:t xml:space="preserve"> </w:t>
      </w:r>
      <w:r w:rsidR="00C510CB" w:rsidRPr="00E16EA2">
        <w:rPr>
          <w:rFonts w:cs="Traditional Arabic" w:hint="cs"/>
          <w:sz w:val="36"/>
          <w:szCs w:val="36"/>
          <w:rtl/>
        </w:rPr>
        <w:t>والبخاري</w:t>
      </w:r>
      <w:r w:rsidR="00C510CB" w:rsidRPr="00E16EA2">
        <w:rPr>
          <w:rFonts w:cs="Traditional Arabic"/>
          <w:sz w:val="36"/>
          <w:szCs w:val="36"/>
          <w:rtl/>
        </w:rPr>
        <w:t xml:space="preserve"> </w:t>
      </w:r>
      <w:r w:rsidR="00C510CB" w:rsidRPr="00E16EA2">
        <w:rPr>
          <w:rFonts w:cs="Traditional Arabic" w:hint="cs"/>
          <w:sz w:val="36"/>
          <w:szCs w:val="36"/>
          <w:rtl/>
        </w:rPr>
        <w:t>وغيرهما</w:t>
      </w:r>
      <w:r w:rsidR="00C510CB" w:rsidRPr="00E16EA2">
        <w:rPr>
          <w:rFonts w:cs="Traditional Arabic"/>
          <w:sz w:val="36"/>
          <w:szCs w:val="36"/>
          <w:rtl/>
        </w:rPr>
        <w:t xml:space="preserve">. </w:t>
      </w:r>
      <w:r w:rsidR="00C510CB" w:rsidRPr="00E16EA2">
        <w:rPr>
          <w:rFonts w:cs="Traditional Arabic" w:hint="cs"/>
          <w:sz w:val="36"/>
          <w:szCs w:val="36"/>
          <w:rtl/>
        </w:rPr>
        <w:t>واللفظ</w:t>
      </w:r>
      <w:r w:rsidR="00C510CB" w:rsidRPr="00E16EA2">
        <w:rPr>
          <w:rFonts w:cs="Traditional Arabic"/>
          <w:sz w:val="36"/>
          <w:szCs w:val="36"/>
          <w:rtl/>
        </w:rPr>
        <w:t xml:space="preserve"> </w:t>
      </w:r>
      <w:r w:rsidR="00C510CB" w:rsidRPr="00E16EA2">
        <w:rPr>
          <w:rFonts w:cs="Traditional Arabic" w:hint="cs"/>
          <w:sz w:val="36"/>
          <w:szCs w:val="36"/>
          <w:rtl/>
        </w:rPr>
        <w:t>لمسلم</w:t>
      </w:r>
      <w:r w:rsidR="00C510CB" w:rsidRPr="00E16EA2">
        <w:rPr>
          <w:rFonts w:cs="Traditional Arabic"/>
          <w:sz w:val="36"/>
          <w:szCs w:val="36"/>
          <w:rtl/>
        </w:rPr>
        <w:t xml:space="preserve"> </w:t>
      </w:r>
      <w:r w:rsidR="00C510CB" w:rsidRPr="000C760E">
        <w:rPr>
          <w:rFonts w:cs="Traditional Arabic" w:hint="cs"/>
          <w:sz w:val="36"/>
          <w:szCs w:val="36"/>
          <w:rtl/>
        </w:rPr>
        <w:t>قال</w:t>
      </w:r>
      <w:r w:rsidR="00C510CB" w:rsidRPr="000C760E">
        <w:rPr>
          <w:rFonts w:cs="Traditional Arabic"/>
          <w:sz w:val="36"/>
          <w:szCs w:val="36"/>
          <w:rtl/>
        </w:rPr>
        <w:t xml:space="preserve"> </w:t>
      </w:r>
      <w:r w:rsidR="00C510CB" w:rsidRPr="000C760E">
        <w:rPr>
          <w:rFonts w:cs="Traditional Arabic" w:hint="cs"/>
          <w:sz w:val="36"/>
          <w:szCs w:val="36"/>
          <w:rtl/>
        </w:rPr>
        <w:t>كعب</w:t>
      </w:r>
      <w:r w:rsidR="00C510CB" w:rsidRPr="00E16EA2">
        <w:rPr>
          <w:rFonts w:cs="Traditional Arabic"/>
          <w:sz w:val="36"/>
          <w:szCs w:val="36"/>
          <w:rtl/>
        </w:rPr>
        <w:t xml:space="preserve">: </w:t>
      </w:r>
      <w:r w:rsidR="00C510CB" w:rsidRPr="00E16EA2">
        <w:rPr>
          <w:rFonts w:cs="Traditional Arabic" w:hint="cs"/>
          <w:sz w:val="36"/>
          <w:szCs w:val="36"/>
          <w:rtl/>
        </w:rPr>
        <w:t>كنا</w:t>
      </w:r>
      <w:r w:rsidR="00C510CB" w:rsidRPr="00E16EA2">
        <w:rPr>
          <w:rFonts w:cs="Traditional Arabic"/>
          <w:sz w:val="36"/>
          <w:szCs w:val="36"/>
          <w:rtl/>
        </w:rPr>
        <w:t xml:space="preserve"> </w:t>
      </w:r>
      <w:r w:rsidR="00C510CB" w:rsidRPr="00E16EA2">
        <w:rPr>
          <w:rFonts w:cs="Traditional Arabic" w:hint="cs"/>
          <w:sz w:val="36"/>
          <w:szCs w:val="36"/>
          <w:rtl/>
        </w:rPr>
        <w:t>خلفنا</w:t>
      </w:r>
      <w:r w:rsidR="00C510CB" w:rsidRPr="00E16EA2">
        <w:rPr>
          <w:rFonts w:cs="Traditional Arabic"/>
          <w:sz w:val="36"/>
          <w:szCs w:val="36"/>
          <w:rtl/>
        </w:rPr>
        <w:t xml:space="preserve"> </w:t>
      </w:r>
      <w:r w:rsidR="00C510CB" w:rsidRPr="00E16EA2">
        <w:rPr>
          <w:rFonts w:cs="Traditional Arabic" w:hint="cs"/>
          <w:sz w:val="36"/>
          <w:szCs w:val="36"/>
          <w:rtl/>
        </w:rPr>
        <w:t>أيها</w:t>
      </w:r>
      <w:r w:rsidR="00C510CB" w:rsidRPr="00E16EA2">
        <w:rPr>
          <w:rFonts w:cs="Traditional Arabic"/>
          <w:sz w:val="36"/>
          <w:szCs w:val="36"/>
          <w:rtl/>
        </w:rPr>
        <w:t xml:space="preserve"> </w:t>
      </w:r>
      <w:r w:rsidR="00C510CB" w:rsidRPr="00E16EA2">
        <w:rPr>
          <w:rFonts w:cs="Traditional Arabic" w:hint="cs"/>
          <w:sz w:val="36"/>
          <w:szCs w:val="36"/>
          <w:rtl/>
        </w:rPr>
        <w:t>الثلاثة</w:t>
      </w:r>
      <w:r w:rsidR="00C510CB" w:rsidRPr="00E16EA2">
        <w:rPr>
          <w:rFonts w:cs="Traditional Arabic"/>
          <w:sz w:val="36"/>
          <w:szCs w:val="36"/>
          <w:rtl/>
        </w:rPr>
        <w:t xml:space="preserve"> </w:t>
      </w:r>
      <w:r w:rsidR="00C510CB" w:rsidRPr="00E16EA2">
        <w:rPr>
          <w:rFonts w:cs="Traditional Arabic" w:hint="cs"/>
          <w:sz w:val="36"/>
          <w:szCs w:val="36"/>
          <w:rtl/>
        </w:rPr>
        <w:t>عن</w:t>
      </w:r>
      <w:r w:rsidR="00C510CB" w:rsidRPr="00E16EA2">
        <w:rPr>
          <w:rFonts w:cs="Traditional Arabic"/>
          <w:sz w:val="36"/>
          <w:szCs w:val="36"/>
          <w:rtl/>
        </w:rPr>
        <w:t xml:space="preserve"> </w:t>
      </w:r>
      <w:r w:rsidR="00C510CB" w:rsidRPr="00E16EA2">
        <w:rPr>
          <w:rFonts w:cs="Traditional Arabic" w:hint="cs"/>
          <w:sz w:val="36"/>
          <w:szCs w:val="36"/>
          <w:rtl/>
        </w:rPr>
        <w:t>أمر</w:t>
      </w:r>
      <w:r w:rsidR="00C510CB" w:rsidRPr="00E16EA2">
        <w:rPr>
          <w:rFonts w:cs="Traditional Arabic"/>
          <w:sz w:val="36"/>
          <w:szCs w:val="36"/>
          <w:rtl/>
        </w:rPr>
        <w:t xml:space="preserve"> </w:t>
      </w:r>
      <w:r w:rsidR="00C510CB" w:rsidRPr="00E16EA2">
        <w:rPr>
          <w:rFonts w:cs="Traditional Arabic" w:hint="cs"/>
          <w:sz w:val="36"/>
          <w:szCs w:val="36"/>
          <w:rtl/>
        </w:rPr>
        <w:t>أولئك</w:t>
      </w:r>
      <w:r w:rsidR="00C510CB" w:rsidRPr="00E16EA2">
        <w:rPr>
          <w:rFonts w:cs="Traditional Arabic"/>
          <w:sz w:val="36"/>
          <w:szCs w:val="36"/>
          <w:rtl/>
        </w:rPr>
        <w:t xml:space="preserve"> </w:t>
      </w:r>
      <w:r w:rsidR="00C510CB" w:rsidRPr="00E16EA2">
        <w:rPr>
          <w:rFonts w:cs="Traditional Arabic" w:hint="cs"/>
          <w:sz w:val="36"/>
          <w:szCs w:val="36"/>
          <w:rtl/>
        </w:rPr>
        <w:t>الذين</w:t>
      </w:r>
      <w:r w:rsidR="00C510CB" w:rsidRPr="00E16EA2">
        <w:rPr>
          <w:rFonts w:cs="Traditional Arabic"/>
          <w:sz w:val="36"/>
          <w:szCs w:val="36"/>
          <w:rtl/>
        </w:rPr>
        <w:t xml:space="preserve"> </w:t>
      </w:r>
      <w:r w:rsidR="00C510CB" w:rsidRPr="00E16EA2">
        <w:rPr>
          <w:rFonts w:cs="Traditional Arabic" w:hint="cs"/>
          <w:sz w:val="36"/>
          <w:szCs w:val="36"/>
          <w:rtl/>
        </w:rPr>
        <w:t>قبل</w:t>
      </w:r>
      <w:r w:rsidR="00C510CB" w:rsidRPr="00E16EA2">
        <w:rPr>
          <w:rFonts w:cs="Traditional Arabic"/>
          <w:sz w:val="36"/>
          <w:szCs w:val="36"/>
          <w:rtl/>
        </w:rPr>
        <w:t xml:space="preserve"> </w:t>
      </w:r>
      <w:r w:rsidR="00C510CB" w:rsidRPr="00E16EA2">
        <w:rPr>
          <w:rFonts w:cs="Traditional Arabic" w:hint="cs"/>
          <w:sz w:val="36"/>
          <w:szCs w:val="36"/>
          <w:rtl/>
        </w:rPr>
        <w:t>منهم</w:t>
      </w:r>
      <w:r w:rsidR="00C510CB" w:rsidRPr="00E16EA2">
        <w:rPr>
          <w:rFonts w:cs="Traditional Arabic"/>
          <w:sz w:val="36"/>
          <w:szCs w:val="36"/>
          <w:rtl/>
        </w:rPr>
        <w:t xml:space="preserve"> </w:t>
      </w:r>
      <w:r w:rsidR="00C510CB" w:rsidRPr="00E16EA2">
        <w:rPr>
          <w:rFonts w:cs="Traditional Arabic" w:hint="cs"/>
          <w:sz w:val="36"/>
          <w:szCs w:val="36"/>
          <w:rtl/>
        </w:rPr>
        <w:t>رسول</w:t>
      </w:r>
      <w:r w:rsidR="00C510CB" w:rsidRPr="00E16EA2">
        <w:rPr>
          <w:rFonts w:cs="Traditional Arabic"/>
          <w:sz w:val="36"/>
          <w:szCs w:val="36"/>
          <w:rtl/>
        </w:rPr>
        <w:t xml:space="preserve"> </w:t>
      </w:r>
      <w:r w:rsidR="00C510CB" w:rsidRPr="00E16EA2">
        <w:rPr>
          <w:rFonts w:cs="Traditional Arabic" w:hint="cs"/>
          <w:sz w:val="36"/>
          <w:szCs w:val="36"/>
          <w:rtl/>
        </w:rPr>
        <w:t>الله</w:t>
      </w:r>
      <w:r w:rsidR="00C510CB">
        <w:rPr>
          <w:rFonts w:cs="Traditional Arabic" w:hint="cs"/>
          <w:sz w:val="36"/>
          <w:szCs w:val="36"/>
          <w:rtl/>
        </w:rPr>
        <w:t xml:space="preserve"> </w:t>
      </w:r>
      <w:r w:rsidR="00D72DE7" w:rsidRPr="00774E8E">
        <w:rPr>
          <w:rFonts w:ascii="AGA Arabesque" w:hAnsi="AGA Arabesque"/>
          <w:sz w:val="48"/>
          <w:szCs w:val="48"/>
        </w:rPr>
        <w:t></w:t>
      </w:r>
      <w:r w:rsidR="00C510CB" w:rsidRPr="00E16EA2">
        <w:rPr>
          <w:rFonts w:cs="Traditional Arabic"/>
          <w:sz w:val="36"/>
          <w:szCs w:val="36"/>
          <w:rtl/>
        </w:rPr>
        <w:t xml:space="preserve"> </w:t>
      </w:r>
      <w:r w:rsidR="00C510CB" w:rsidRPr="00E16EA2">
        <w:rPr>
          <w:rFonts w:cs="Traditional Arabic" w:hint="cs"/>
          <w:sz w:val="36"/>
          <w:szCs w:val="36"/>
          <w:rtl/>
        </w:rPr>
        <w:t>حين</w:t>
      </w:r>
      <w:r w:rsidR="00C510CB" w:rsidRPr="00E16EA2">
        <w:rPr>
          <w:rFonts w:cs="Traditional Arabic"/>
          <w:sz w:val="36"/>
          <w:szCs w:val="36"/>
          <w:rtl/>
        </w:rPr>
        <w:t xml:space="preserve"> </w:t>
      </w:r>
      <w:r w:rsidR="00C510CB" w:rsidRPr="00E16EA2">
        <w:rPr>
          <w:rFonts w:cs="Traditional Arabic" w:hint="cs"/>
          <w:sz w:val="36"/>
          <w:szCs w:val="36"/>
          <w:rtl/>
        </w:rPr>
        <w:t>حلفوا</w:t>
      </w:r>
      <w:r w:rsidR="00C510CB" w:rsidRPr="00E16EA2">
        <w:rPr>
          <w:rFonts w:cs="Traditional Arabic"/>
          <w:sz w:val="36"/>
          <w:szCs w:val="36"/>
          <w:rtl/>
        </w:rPr>
        <w:t xml:space="preserve"> </w:t>
      </w:r>
      <w:r w:rsidR="00C510CB" w:rsidRPr="00E16EA2">
        <w:rPr>
          <w:rFonts w:cs="Traditional Arabic" w:hint="cs"/>
          <w:sz w:val="36"/>
          <w:szCs w:val="36"/>
          <w:rtl/>
        </w:rPr>
        <w:t>له</w:t>
      </w:r>
      <w:r w:rsidR="00C510CB" w:rsidRPr="00E16EA2">
        <w:rPr>
          <w:rFonts w:cs="Traditional Arabic"/>
          <w:sz w:val="36"/>
          <w:szCs w:val="36"/>
          <w:rtl/>
        </w:rPr>
        <w:t xml:space="preserve"> </w:t>
      </w:r>
      <w:r w:rsidR="00C510CB" w:rsidRPr="00E16EA2">
        <w:rPr>
          <w:rFonts w:cs="Traditional Arabic" w:hint="cs"/>
          <w:sz w:val="36"/>
          <w:szCs w:val="36"/>
          <w:rtl/>
        </w:rPr>
        <w:t>فبايعهم</w:t>
      </w:r>
      <w:r w:rsidR="00C510CB" w:rsidRPr="00E16EA2">
        <w:rPr>
          <w:rFonts w:cs="Traditional Arabic"/>
          <w:sz w:val="36"/>
          <w:szCs w:val="36"/>
          <w:rtl/>
        </w:rPr>
        <w:t xml:space="preserve"> </w:t>
      </w:r>
      <w:r w:rsidR="00C510CB" w:rsidRPr="00E16EA2">
        <w:rPr>
          <w:rFonts w:cs="Traditional Arabic" w:hint="cs"/>
          <w:sz w:val="36"/>
          <w:szCs w:val="36"/>
          <w:rtl/>
        </w:rPr>
        <w:t>واستغفر</w:t>
      </w:r>
      <w:r w:rsidR="00C510CB" w:rsidRPr="00E16EA2">
        <w:rPr>
          <w:rFonts w:cs="Traditional Arabic"/>
          <w:sz w:val="36"/>
          <w:szCs w:val="36"/>
          <w:rtl/>
        </w:rPr>
        <w:t xml:space="preserve"> </w:t>
      </w:r>
      <w:r w:rsidR="00C510CB" w:rsidRPr="00E16EA2">
        <w:rPr>
          <w:rFonts w:cs="Traditional Arabic" w:hint="cs"/>
          <w:sz w:val="36"/>
          <w:szCs w:val="36"/>
          <w:rtl/>
        </w:rPr>
        <w:t>لهم،</w:t>
      </w:r>
      <w:r w:rsidR="00C510CB" w:rsidRPr="00E16EA2">
        <w:rPr>
          <w:rFonts w:cs="Traditional Arabic"/>
          <w:sz w:val="36"/>
          <w:szCs w:val="36"/>
          <w:rtl/>
        </w:rPr>
        <w:t xml:space="preserve"> </w:t>
      </w:r>
      <w:r w:rsidR="00C510CB" w:rsidRPr="00E16EA2">
        <w:rPr>
          <w:rFonts w:cs="Traditional Arabic" w:hint="cs"/>
          <w:sz w:val="36"/>
          <w:szCs w:val="36"/>
          <w:rtl/>
        </w:rPr>
        <w:t>وأرجأ</w:t>
      </w:r>
      <w:r w:rsidR="00C510CB" w:rsidRPr="00E16EA2">
        <w:rPr>
          <w:rFonts w:cs="Traditional Arabic"/>
          <w:sz w:val="36"/>
          <w:szCs w:val="36"/>
          <w:rtl/>
        </w:rPr>
        <w:t xml:space="preserve"> </w:t>
      </w:r>
      <w:r w:rsidR="00C510CB" w:rsidRPr="00E16EA2">
        <w:rPr>
          <w:rFonts w:cs="Traditional Arabic" w:hint="cs"/>
          <w:sz w:val="36"/>
          <w:szCs w:val="36"/>
          <w:rtl/>
        </w:rPr>
        <w:t>رسول</w:t>
      </w:r>
      <w:r w:rsidR="00C510CB" w:rsidRPr="00E16EA2">
        <w:rPr>
          <w:rFonts w:cs="Traditional Arabic"/>
          <w:sz w:val="36"/>
          <w:szCs w:val="36"/>
          <w:rtl/>
        </w:rPr>
        <w:t xml:space="preserve"> </w:t>
      </w:r>
      <w:r w:rsidR="00C510CB" w:rsidRPr="00E16EA2">
        <w:rPr>
          <w:rFonts w:cs="Traditional Arabic" w:hint="cs"/>
          <w:sz w:val="36"/>
          <w:szCs w:val="36"/>
          <w:rtl/>
        </w:rPr>
        <w:t>الله</w:t>
      </w:r>
      <w:r w:rsidR="00C510CB" w:rsidRPr="00E16EA2">
        <w:rPr>
          <w:rFonts w:cs="Traditional Arabic"/>
          <w:sz w:val="36"/>
          <w:szCs w:val="36"/>
          <w:rtl/>
        </w:rPr>
        <w:t xml:space="preserve"> </w:t>
      </w:r>
      <w:r w:rsidR="00D72DE7" w:rsidRPr="00774E8E">
        <w:rPr>
          <w:rFonts w:ascii="AGA Arabesque" w:hAnsi="AGA Arabesque"/>
          <w:sz w:val="48"/>
          <w:szCs w:val="48"/>
        </w:rPr>
        <w:t></w:t>
      </w:r>
      <w:r w:rsidR="00C510CB">
        <w:rPr>
          <w:rFonts w:cs="Traditional Arabic" w:hint="cs"/>
          <w:sz w:val="36"/>
          <w:szCs w:val="36"/>
          <w:rtl/>
        </w:rPr>
        <w:t xml:space="preserve"> </w:t>
      </w:r>
      <w:r w:rsidR="00C510CB" w:rsidRPr="00E16EA2">
        <w:rPr>
          <w:rFonts w:cs="Traditional Arabic" w:hint="cs"/>
          <w:sz w:val="36"/>
          <w:szCs w:val="36"/>
          <w:rtl/>
        </w:rPr>
        <w:t>أمرنا</w:t>
      </w:r>
      <w:r w:rsidR="00C510CB" w:rsidRPr="00E16EA2">
        <w:rPr>
          <w:rFonts w:cs="Traditional Arabic"/>
          <w:sz w:val="36"/>
          <w:szCs w:val="36"/>
          <w:rtl/>
        </w:rPr>
        <w:t xml:space="preserve"> </w:t>
      </w:r>
      <w:r w:rsidR="00C510CB" w:rsidRPr="00E16EA2">
        <w:rPr>
          <w:rFonts w:cs="Traditional Arabic" w:hint="cs"/>
          <w:sz w:val="36"/>
          <w:szCs w:val="36"/>
          <w:rtl/>
        </w:rPr>
        <w:t>حتى</w:t>
      </w:r>
      <w:r w:rsidR="00C510CB" w:rsidRPr="00E16EA2">
        <w:rPr>
          <w:rFonts w:cs="Traditional Arabic"/>
          <w:sz w:val="36"/>
          <w:szCs w:val="36"/>
          <w:rtl/>
        </w:rPr>
        <w:t xml:space="preserve"> </w:t>
      </w:r>
      <w:r w:rsidR="00C510CB" w:rsidRPr="00E16EA2">
        <w:rPr>
          <w:rFonts w:cs="Traditional Arabic" w:hint="cs"/>
          <w:sz w:val="36"/>
          <w:szCs w:val="36"/>
          <w:rtl/>
        </w:rPr>
        <w:t>قضى</w:t>
      </w:r>
      <w:r w:rsidR="00C510CB" w:rsidRPr="00E16EA2">
        <w:rPr>
          <w:rFonts w:cs="Traditional Arabic"/>
          <w:sz w:val="36"/>
          <w:szCs w:val="36"/>
          <w:rtl/>
        </w:rPr>
        <w:t xml:space="preserve"> </w:t>
      </w:r>
      <w:r w:rsidR="00C510CB" w:rsidRPr="00E16EA2">
        <w:rPr>
          <w:rFonts w:cs="Traditional Arabic" w:hint="cs"/>
          <w:sz w:val="36"/>
          <w:szCs w:val="36"/>
          <w:rtl/>
        </w:rPr>
        <w:t>الله</w:t>
      </w:r>
      <w:r w:rsidR="00C510CB" w:rsidRPr="00E16EA2">
        <w:rPr>
          <w:rFonts w:cs="Traditional Arabic"/>
          <w:sz w:val="36"/>
          <w:szCs w:val="36"/>
          <w:rtl/>
        </w:rPr>
        <w:t xml:space="preserve"> </w:t>
      </w:r>
      <w:r w:rsidR="00C510CB" w:rsidRPr="00E16EA2">
        <w:rPr>
          <w:rFonts w:cs="Traditional Arabic" w:hint="cs"/>
          <w:sz w:val="36"/>
          <w:szCs w:val="36"/>
          <w:rtl/>
        </w:rPr>
        <w:t>فيه؛</w:t>
      </w:r>
      <w:r w:rsidR="00C510CB" w:rsidRPr="00E16EA2">
        <w:rPr>
          <w:rFonts w:cs="Traditional Arabic"/>
          <w:sz w:val="36"/>
          <w:szCs w:val="36"/>
          <w:rtl/>
        </w:rPr>
        <w:t xml:space="preserve"> </w:t>
      </w:r>
      <w:r w:rsidR="00C510CB" w:rsidRPr="00E16EA2">
        <w:rPr>
          <w:rFonts w:cs="Traditional Arabic" w:hint="cs"/>
          <w:sz w:val="36"/>
          <w:szCs w:val="36"/>
          <w:rtl/>
        </w:rPr>
        <w:t>فبذلك</w:t>
      </w:r>
      <w:r w:rsidR="00C510CB" w:rsidRPr="00E16EA2">
        <w:rPr>
          <w:rFonts w:cs="Traditional Arabic"/>
          <w:sz w:val="36"/>
          <w:szCs w:val="36"/>
          <w:rtl/>
        </w:rPr>
        <w:t xml:space="preserve"> </w:t>
      </w:r>
      <w:r w:rsidR="00C510CB" w:rsidRPr="00E16EA2">
        <w:rPr>
          <w:rFonts w:cs="Traditional Arabic" w:hint="cs"/>
          <w:sz w:val="36"/>
          <w:szCs w:val="36"/>
          <w:rtl/>
        </w:rPr>
        <w:t>قال</w:t>
      </w:r>
      <w:r w:rsidR="00C510CB" w:rsidRPr="00E16EA2">
        <w:rPr>
          <w:rFonts w:cs="Traditional Arabic"/>
          <w:sz w:val="36"/>
          <w:szCs w:val="36"/>
          <w:rtl/>
        </w:rPr>
        <w:t xml:space="preserve"> </w:t>
      </w:r>
      <w:r w:rsidR="00C510CB" w:rsidRPr="00E16EA2">
        <w:rPr>
          <w:rFonts w:cs="Traditional Arabic" w:hint="cs"/>
          <w:sz w:val="36"/>
          <w:szCs w:val="36"/>
          <w:rtl/>
        </w:rPr>
        <w:t>الله</w:t>
      </w:r>
      <w:r w:rsidR="00C510CB" w:rsidRPr="00E16EA2">
        <w:rPr>
          <w:rFonts w:cs="Traditional Arabic"/>
          <w:sz w:val="36"/>
          <w:szCs w:val="36"/>
          <w:rtl/>
        </w:rPr>
        <w:t xml:space="preserve"> </w:t>
      </w:r>
      <w:r w:rsidR="00C510CB" w:rsidRPr="00E16EA2">
        <w:rPr>
          <w:rFonts w:cs="Traditional Arabic" w:hint="cs"/>
          <w:sz w:val="36"/>
          <w:szCs w:val="36"/>
          <w:rtl/>
        </w:rPr>
        <w:t>عز</w:t>
      </w:r>
      <w:r w:rsidR="00C510CB" w:rsidRPr="00E16EA2">
        <w:rPr>
          <w:rFonts w:cs="Traditional Arabic"/>
          <w:sz w:val="36"/>
          <w:szCs w:val="36"/>
          <w:rtl/>
        </w:rPr>
        <w:t xml:space="preserve"> </w:t>
      </w:r>
      <w:r w:rsidR="00C510CB" w:rsidRPr="00E16EA2">
        <w:rPr>
          <w:rFonts w:cs="Traditional Arabic" w:hint="cs"/>
          <w:sz w:val="36"/>
          <w:szCs w:val="36"/>
          <w:rtl/>
        </w:rPr>
        <w:t>وجل</w:t>
      </w:r>
      <w:r w:rsidR="00C510CB" w:rsidRPr="00E16EA2">
        <w:rPr>
          <w:rFonts w:cs="Traditional Arabic"/>
          <w:sz w:val="36"/>
          <w:szCs w:val="36"/>
          <w:rtl/>
        </w:rPr>
        <w:t xml:space="preserve">: </w:t>
      </w:r>
      <w:r w:rsidR="004D753E">
        <w:rPr>
          <w:rFonts w:cs="Traditional Arabic" w:hint="cs"/>
          <w:sz w:val="36"/>
          <w:szCs w:val="36"/>
          <w:rtl/>
        </w:rPr>
        <w:t>﴿</w:t>
      </w:r>
      <w:r w:rsidR="00C510CB" w:rsidRPr="00E16EA2">
        <w:rPr>
          <w:rFonts w:cs="Traditional Arabic" w:hint="cs"/>
          <w:sz w:val="36"/>
          <w:szCs w:val="36"/>
          <w:rtl/>
        </w:rPr>
        <w:t>وَعَلَى</w:t>
      </w:r>
      <w:r w:rsidR="00C510CB" w:rsidRPr="00E16EA2">
        <w:rPr>
          <w:rFonts w:cs="Traditional Arabic"/>
          <w:sz w:val="36"/>
          <w:szCs w:val="36"/>
          <w:rtl/>
        </w:rPr>
        <w:t xml:space="preserve"> </w:t>
      </w:r>
      <w:r w:rsidR="00C510CB" w:rsidRPr="00E16EA2">
        <w:rPr>
          <w:rFonts w:cs="Traditional Arabic" w:hint="cs"/>
          <w:sz w:val="36"/>
          <w:szCs w:val="36"/>
          <w:rtl/>
        </w:rPr>
        <w:t>الثَّلاثَةِ</w:t>
      </w:r>
      <w:r w:rsidR="00C510CB" w:rsidRPr="00E16EA2">
        <w:rPr>
          <w:rFonts w:cs="Traditional Arabic"/>
          <w:sz w:val="36"/>
          <w:szCs w:val="36"/>
          <w:rtl/>
        </w:rPr>
        <w:t xml:space="preserve"> </w:t>
      </w:r>
      <w:r w:rsidR="00C510CB" w:rsidRPr="00E16EA2">
        <w:rPr>
          <w:rFonts w:cs="Traditional Arabic" w:hint="cs"/>
          <w:sz w:val="36"/>
          <w:szCs w:val="36"/>
          <w:rtl/>
        </w:rPr>
        <w:t>الَّذِينَ</w:t>
      </w:r>
      <w:r w:rsidR="00C510CB" w:rsidRPr="00E16EA2">
        <w:rPr>
          <w:rFonts w:cs="Traditional Arabic"/>
          <w:sz w:val="36"/>
          <w:szCs w:val="36"/>
          <w:rtl/>
        </w:rPr>
        <w:t xml:space="preserve"> </w:t>
      </w:r>
      <w:r w:rsidR="00C510CB" w:rsidRPr="00E16EA2">
        <w:rPr>
          <w:rFonts w:cs="Traditional Arabic" w:hint="cs"/>
          <w:sz w:val="36"/>
          <w:szCs w:val="36"/>
          <w:rtl/>
        </w:rPr>
        <w:t>خُلِّفُوا</w:t>
      </w:r>
      <w:r w:rsidR="004D753E">
        <w:rPr>
          <w:rFonts w:cs="Traditional Arabic" w:hint="cs"/>
          <w:sz w:val="36"/>
          <w:szCs w:val="36"/>
          <w:rtl/>
        </w:rPr>
        <w:t>﴾</w:t>
      </w:r>
      <w:r w:rsidR="00C510CB" w:rsidRPr="00E16EA2">
        <w:rPr>
          <w:rFonts w:cs="Traditional Arabic"/>
          <w:sz w:val="36"/>
          <w:szCs w:val="36"/>
          <w:rtl/>
        </w:rPr>
        <w:t xml:space="preserve"> </w:t>
      </w:r>
      <w:r w:rsidR="00C510CB" w:rsidRPr="00E16EA2">
        <w:rPr>
          <w:rFonts w:cs="Traditional Arabic" w:hint="cs"/>
          <w:sz w:val="36"/>
          <w:szCs w:val="36"/>
          <w:rtl/>
        </w:rPr>
        <w:t>وليس</w:t>
      </w:r>
      <w:r w:rsidR="00C510CB" w:rsidRPr="00E16EA2">
        <w:rPr>
          <w:rFonts w:cs="Traditional Arabic"/>
          <w:sz w:val="36"/>
          <w:szCs w:val="36"/>
          <w:rtl/>
        </w:rPr>
        <w:t xml:space="preserve"> </w:t>
      </w:r>
      <w:r w:rsidR="00C510CB" w:rsidRPr="00E16EA2">
        <w:rPr>
          <w:rFonts w:cs="Traditional Arabic" w:hint="cs"/>
          <w:sz w:val="36"/>
          <w:szCs w:val="36"/>
          <w:rtl/>
        </w:rPr>
        <w:t>الذي</w:t>
      </w:r>
      <w:r w:rsidR="00C510CB" w:rsidRPr="00E16EA2">
        <w:rPr>
          <w:rFonts w:cs="Traditional Arabic"/>
          <w:sz w:val="36"/>
          <w:szCs w:val="36"/>
          <w:rtl/>
        </w:rPr>
        <w:t xml:space="preserve"> </w:t>
      </w:r>
      <w:r w:rsidR="00C510CB" w:rsidRPr="00E16EA2">
        <w:rPr>
          <w:rFonts w:cs="Traditional Arabic" w:hint="cs"/>
          <w:sz w:val="36"/>
          <w:szCs w:val="36"/>
          <w:rtl/>
        </w:rPr>
        <w:t>ذكر</w:t>
      </w:r>
      <w:r w:rsidR="00C510CB" w:rsidRPr="00C510CB">
        <w:rPr>
          <w:rFonts w:cs="Traditional Arabic" w:hint="cs"/>
          <w:sz w:val="36"/>
          <w:szCs w:val="36"/>
          <w:rtl/>
        </w:rPr>
        <w:t xml:space="preserve"> </w:t>
      </w:r>
      <w:r w:rsidR="00C510CB" w:rsidRPr="00E16EA2">
        <w:rPr>
          <w:rFonts w:cs="Traditional Arabic" w:hint="cs"/>
          <w:sz w:val="36"/>
          <w:szCs w:val="36"/>
          <w:rtl/>
        </w:rPr>
        <w:t>الله</w:t>
      </w:r>
      <w:r w:rsidR="00C510CB" w:rsidRPr="00E16EA2">
        <w:rPr>
          <w:rFonts w:cs="Traditional Arabic"/>
          <w:sz w:val="36"/>
          <w:szCs w:val="36"/>
          <w:rtl/>
        </w:rPr>
        <w:t xml:space="preserve"> </w:t>
      </w:r>
      <w:r w:rsidR="00C510CB" w:rsidRPr="00E16EA2">
        <w:rPr>
          <w:rFonts w:cs="Traditional Arabic" w:hint="cs"/>
          <w:sz w:val="36"/>
          <w:szCs w:val="36"/>
          <w:rtl/>
        </w:rPr>
        <w:t>مما</w:t>
      </w:r>
      <w:r w:rsidR="00C510CB" w:rsidRPr="00E16EA2">
        <w:rPr>
          <w:rFonts w:cs="Traditional Arabic"/>
          <w:sz w:val="36"/>
          <w:szCs w:val="36"/>
          <w:rtl/>
        </w:rPr>
        <w:t xml:space="preserve"> </w:t>
      </w:r>
      <w:r w:rsidR="00C510CB" w:rsidRPr="00E16EA2">
        <w:rPr>
          <w:rFonts w:cs="Traditional Arabic" w:hint="cs"/>
          <w:sz w:val="36"/>
          <w:szCs w:val="36"/>
          <w:rtl/>
        </w:rPr>
        <w:t>خلفنا</w:t>
      </w:r>
      <w:r w:rsidR="00C510CB" w:rsidRPr="00E16EA2">
        <w:rPr>
          <w:rFonts w:cs="Traditional Arabic"/>
          <w:sz w:val="36"/>
          <w:szCs w:val="36"/>
          <w:rtl/>
        </w:rPr>
        <w:t xml:space="preserve"> </w:t>
      </w:r>
      <w:r w:rsidR="00C510CB" w:rsidRPr="00E16EA2">
        <w:rPr>
          <w:rFonts w:cs="Traditional Arabic" w:hint="cs"/>
          <w:sz w:val="36"/>
          <w:szCs w:val="36"/>
          <w:rtl/>
        </w:rPr>
        <w:t>تخلفنا</w:t>
      </w:r>
      <w:r w:rsidR="00C510CB" w:rsidRPr="00E16EA2">
        <w:rPr>
          <w:rFonts w:cs="Traditional Arabic"/>
          <w:sz w:val="36"/>
          <w:szCs w:val="36"/>
          <w:rtl/>
        </w:rPr>
        <w:t xml:space="preserve"> </w:t>
      </w:r>
      <w:r w:rsidR="00C510CB" w:rsidRPr="00E16EA2">
        <w:rPr>
          <w:rFonts w:cs="Traditional Arabic" w:hint="cs"/>
          <w:sz w:val="36"/>
          <w:szCs w:val="36"/>
          <w:rtl/>
        </w:rPr>
        <w:t>عن</w:t>
      </w:r>
      <w:r w:rsidR="00C510CB" w:rsidRPr="00E16EA2">
        <w:rPr>
          <w:rFonts w:cs="Traditional Arabic"/>
          <w:sz w:val="36"/>
          <w:szCs w:val="36"/>
          <w:rtl/>
        </w:rPr>
        <w:t xml:space="preserve"> </w:t>
      </w:r>
      <w:r w:rsidR="00C510CB" w:rsidRPr="00E16EA2">
        <w:rPr>
          <w:rFonts w:cs="Traditional Arabic" w:hint="cs"/>
          <w:sz w:val="36"/>
          <w:szCs w:val="36"/>
          <w:rtl/>
        </w:rPr>
        <w:t>الغزو،</w:t>
      </w:r>
      <w:r w:rsidR="00C510CB" w:rsidRPr="00E16EA2">
        <w:rPr>
          <w:rFonts w:cs="Traditional Arabic"/>
          <w:sz w:val="36"/>
          <w:szCs w:val="36"/>
          <w:rtl/>
        </w:rPr>
        <w:t xml:space="preserve"> </w:t>
      </w:r>
      <w:r w:rsidR="00C510CB" w:rsidRPr="00E16EA2">
        <w:rPr>
          <w:rFonts w:cs="Traditional Arabic" w:hint="cs"/>
          <w:sz w:val="36"/>
          <w:szCs w:val="36"/>
          <w:rtl/>
        </w:rPr>
        <w:t>وإنما</w:t>
      </w:r>
      <w:r w:rsidR="00C510CB" w:rsidRPr="00E16EA2">
        <w:rPr>
          <w:rFonts w:cs="Traditional Arabic"/>
          <w:sz w:val="36"/>
          <w:szCs w:val="36"/>
          <w:rtl/>
        </w:rPr>
        <w:t xml:space="preserve"> </w:t>
      </w:r>
      <w:r w:rsidR="00C510CB" w:rsidRPr="00E16EA2">
        <w:rPr>
          <w:rFonts w:cs="Traditional Arabic" w:hint="cs"/>
          <w:sz w:val="36"/>
          <w:szCs w:val="36"/>
          <w:rtl/>
        </w:rPr>
        <w:t>هو</w:t>
      </w:r>
      <w:r w:rsidR="00C510CB" w:rsidRPr="00E16EA2">
        <w:rPr>
          <w:rFonts w:cs="Traditional Arabic"/>
          <w:sz w:val="36"/>
          <w:szCs w:val="36"/>
          <w:rtl/>
        </w:rPr>
        <w:t xml:space="preserve"> </w:t>
      </w:r>
      <w:r w:rsidR="00C510CB" w:rsidRPr="00E16EA2">
        <w:rPr>
          <w:rFonts w:cs="Traditional Arabic" w:hint="cs"/>
          <w:sz w:val="36"/>
          <w:szCs w:val="36"/>
          <w:rtl/>
        </w:rPr>
        <w:t>تخليفه</w:t>
      </w:r>
      <w:r w:rsidR="00C510CB" w:rsidRPr="00E16EA2">
        <w:rPr>
          <w:rFonts w:cs="Traditional Arabic"/>
          <w:sz w:val="36"/>
          <w:szCs w:val="36"/>
          <w:rtl/>
        </w:rPr>
        <w:t xml:space="preserve"> </w:t>
      </w:r>
      <w:r w:rsidR="00C510CB" w:rsidRPr="00E16EA2">
        <w:rPr>
          <w:rFonts w:cs="Traditional Arabic" w:hint="cs"/>
          <w:sz w:val="36"/>
          <w:szCs w:val="36"/>
          <w:rtl/>
        </w:rPr>
        <w:t>إيانا</w:t>
      </w:r>
      <w:r w:rsidR="00C510CB" w:rsidRPr="00E16EA2">
        <w:rPr>
          <w:rFonts w:cs="Traditional Arabic"/>
          <w:sz w:val="36"/>
          <w:szCs w:val="36"/>
          <w:rtl/>
        </w:rPr>
        <w:t xml:space="preserve"> </w:t>
      </w:r>
      <w:r w:rsidR="00C510CB" w:rsidRPr="00E16EA2">
        <w:rPr>
          <w:rFonts w:cs="Traditional Arabic" w:hint="cs"/>
          <w:sz w:val="36"/>
          <w:szCs w:val="36"/>
          <w:rtl/>
        </w:rPr>
        <w:t>وإرجاؤه</w:t>
      </w:r>
      <w:r w:rsidR="00C510CB" w:rsidRPr="00E16EA2">
        <w:rPr>
          <w:rFonts w:cs="Traditional Arabic"/>
          <w:sz w:val="36"/>
          <w:szCs w:val="36"/>
          <w:rtl/>
        </w:rPr>
        <w:t xml:space="preserve"> </w:t>
      </w:r>
      <w:r w:rsidR="00C510CB" w:rsidRPr="00E16EA2">
        <w:rPr>
          <w:rFonts w:cs="Traditional Arabic" w:hint="cs"/>
          <w:sz w:val="36"/>
          <w:szCs w:val="36"/>
          <w:rtl/>
        </w:rPr>
        <w:t>أمرنا</w:t>
      </w:r>
      <w:r w:rsidR="00C510CB" w:rsidRPr="00E16EA2">
        <w:rPr>
          <w:rFonts w:cs="Traditional Arabic"/>
          <w:sz w:val="36"/>
          <w:szCs w:val="36"/>
          <w:rtl/>
        </w:rPr>
        <w:t xml:space="preserve"> </w:t>
      </w:r>
      <w:r w:rsidR="00C510CB" w:rsidRPr="00E16EA2">
        <w:rPr>
          <w:rFonts w:cs="Traditional Arabic" w:hint="cs"/>
          <w:sz w:val="36"/>
          <w:szCs w:val="36"/>
          <w:rtl/>
        </w:rPr>
        <w:t>عمن</w:t>
      </w:r>
      <w:r w:rsidR="00C510CB" w:rsidRPr="00E16EA2">
        <w:rPr>
          <w:rFonts w:cs="Traditional Arabic"/>
          <w:sz w:val="36"/>
          <w:szCs w:val="36"/>
          <w:rtl/>
        </w:rPr>
        <w:t xml:space="preserve"> </w:t>
      </w:r>
      <w:r w:rsidR="00C510CB" w:rsidRPr="00E16EA2">
        <w:rPr>
          <w:rFonts w:cs="Traditional Arabic" w:hint="cs"/>
          <w:sz w:val="36"/>
          <w:szCs w:val="36"/>
          <w:rtl/>
        </w:rPr>
        <w:t>حلف</w:t>
      </w:r>
      <w:r w:rsidR="00C510CB" w:rsidRPr="00E16EA2">
        <w:rPr>
          <w:rFonts w:cs="Traditional Arabic"/>
          <w:sz w:val="36"/>
          <w:szCs w:val="36"/>
          <w:rtl/>
        </w:rPr>
        <w:t xml:space="preserve"> </w:t>
      </w:r>
      <w:r w:rsidR="00C510CB" w:rsidRPr="00E16EA2">
        <w:rPr>
          <w:rFonts w:cs="Traditional Arabic" w:hint="cs"/>
          <w:sz w:val="36"/>
          <w:szCs w:val="36"/>
          <w:rtl/>
        </w:rPr>
        <w:t>له</w:t>
      </w:r>
      <w:r w:rsidR="00C510CB" w:rsidRPr="00E16EA2">
        <w:rPr>
          <w:rFonts w:cs="Traditional Arabic"/>
          <w:sz w:val="36"/>
          <w:szCs w:val="36"/>
          <w:rtl/>
        </w:rPr>
        <w:t xml:space="preserve"> </w:t>
      </w:r>
      <w:r w:rsidR="00C510CB" w:rsidRPr="00E16EA2">
        <w:rPr>
          <w:rFonts w:cs="Traditional Arabic" w:hint="cs"/>
          <w:sz w:val="36"/>
          <w:szCs w:val="36"/>
          <w:rtl/>
        </w:rPr>
        <w:t>واعتذر</w:t>
      </w:r>
      <w:r w:rsidR="00C510CB" w:rsidRPr="00E16EA2">
        <w:rPr>
          <w:rFonts w:cs="Traditional Arabic"/>
          <w:sz w:val="36"/>
          <w:szCs w:val="36"/>
          <w:rtl/>
        </w:rPr>
        <w:t xml:space="preserve"> </w:t>
      </w:r>
      <w:r w:rsidR="00C510CB" w:rsidRPr="00E16EA2">
        <w:rPr>
          <w:rFonts w:cs="Traditional Arabic" w:hint="cs"/>
          <w:sz w:val="36"/>
          <w:szCs w:val="36"/>
          <w:rtl/>
        </w:rPr>
        <w:t>إليه</w:t>
      </w:r>
      <w:r w:rsidR="00C510CB" w:rsidRPr="00E16EA2">
        <w:rPr>
          <w:rFonts w:cs="Traditional Arabic"/>
          <w:sz w:val="36"/>
          <w:szCs w:val="36"/>
          <w:rtl/>
        </w:rPr>
        <w:t xml:space="preserve"> </w:t>
      </w:r>
      <w:r w:rsidR="00C510CB" w:rsidRPr="00E16EA2">
        <w:rPr>
          <w:rFonts w:cs="Traditional Arabic" w:hint="cs"/>
          <w:sz w:val="36"/>
          <w:szCs w:val="36"/>
          <w:rtl/>
        </w:rPr>
        <w:t>فقبل</w:t>
      </w:r>
      <w:r w:rsidR="00C510CB" w:rsidRPr="00E16EA2">
        <w:rPr>
          <w:rFonts w:cs="Traditional Arabic"/>
          <w:sz w:val="36"/>
          <w:szCs w:val="36"/>
          <w:rtl/>
        </w:rPr>
        <w:t xml:space="preserve"> </w:t>
      </w:r>
      <w:r w:rsidR="00C510CB" w:rsidRPr="00E16EA2">
        <w:rPr>
          <w:rFonts w:cs="Traditional Arabic" w:hint="cs"/>
          <w:sz w:val="36"/>
          <w:szCs w:val="36"/>
          <w:rtl/>
        </w:rPr>
        <w:t>منه</w:t>
      </w:r>
      <w:r w:rsidR="00C510CB" w:rsidRPr="00D04223">
        <w:rPr>
          <w:rFonts w:cs="Traditional Arabic" w:hint="cs"/>
          <w:sz w:val="36"/>
          <w:szCs w:val="36"/>
          <w:vertAlign w:val="superscript"/>
          <w:rtl/>
        </w:rPr>
        <w:t>(</w:t>
      </w:r>
      <w:r w:rsidR="00C510CB" w:rsidRPr="00D04223">
        <w:rPr>
          <w:rStyle w:val="FootnoteReference"/>
          <w:rFonts w:cs="Traditional Arabic"/>
          <w:sz w:val="36"/>
          <w:szCs w:val="36"/>
          <w:rtl/>
        </w:rPr>
        <w:footnoteReference w:id="614"/>
      </w:r>
      <w:r w:rsidR="00C510CB" w:rsidRPr="00D04223">
        <w:rPr>
          <w:rFonts w:cs="Traditional Arabic" w:hint="cs"/>
          <w:sz w:val="36"/>
          <w:szCs w:val="36"/>
          <w:vertAlign w:val="superscript"/>
          <w:rtl/>
        </w:rPr>
        <w:t>)</w:t>
      </w:r>
      <w:r w:rsidR="00C510CB" w:rsidRPr="00E16EA2">
        <w:rPr>
          <w:rFonts w:cs="Traditional Arabic"/>
          <w:sz w:val="36"/>
          <w:szCs w:val="36"/>
          <w:rtl/>
        </w:rPr>
        <w:t>.</w:t>
      </w:r>
      <w:r w:rsidR="004D753E">
        <w:rPr>
          <w:rFonts w:cs="Traditional Arabic" w:hint="cs"/>
          <w:sz w:val="36"/>
          <w:szCs w:val="36"/>
          <w:rtl/>
        </w:rPr>
        <w:t xml:space="preserve"> </w:t>
      </w:r>
      <w:r w:rsidR="00C510CB" w:rsidRPr="00E16EA2">
        <w:rPr>
          <w:rFonts w:cs="Traditional Arabic" w:hint="cs"/>
          <w:sz w:val="36"/>
          <w:szCs w:val="36"/>
          <w:rtl/>
        </w:rPr>
        <w:t>وهذا</w:t>
      </w:r>
      <w:r w:rsidR="00C510CB" w:rsidRPr="00E16EA2">
        <w:rPr>
          <w:rFonts w:cs="Traditional Arabic"/>
          <w:sz w:val="36"/>
          <w:szCs w:val="36"/>
          <w:rtl/>
        </w:rPr>
        <w:t xml:space="preserve"> </w:t>
      </w:r>
      <w:r w:rsidR="00C510CB" w:rsidRPr="00E16EA2">
        <w:rPr>
          <w:rFonts w:cs="Traditional Arabic" w:hint="cs"/>
          <w:sz w:val="36"/>
          <w:szCs w:val="36"/>
          <w:rtl/>
        </w:rPr>
        <w:t>الحديث</w:t>
      </w:r>
      <w:r w:rsidR="00C510CB" w:rsidRPr="00E16EA2">
        <w:rPr>
          <w:rFonts w:cs="Traditional Arabic"/>
          <w:sz w:val="36"/>
          <w:szCs w:val="36"/>
          <w:rtl/>
        </w:rPr>
        <w:t xml:space="preserve"> </w:t>
      </w:r>
      <w:r w:rsidR="00C510CB" w:rsidRPr="00E16EA2">
        <w:rPr>
          <w:rFonts w:cs="Traditional Arabic" w:hint="cs"/>
          <w:sz w:val="36"/>
          <w:szCs w:val="36"/>
          <w:rtl/>
        </w:rPr>
        <w:t>فيه</w:t>
      </w:r>
      <w:r w:rsidR="00C510CB" w:rsidRPr="00E16EA2">
        <w:rPr>
          <w:rFonts w:cs="Traditional Arabic"/>
          <w:sz w:val="36"/>
          <w:szCs w:val="36"/>
          <w:rtl/>
        </w:rPr>
        <w:t xml:space="preserve"> </w:t>
      </w:r>
      <w:r w:rsidR="00C510CB" w:rsidRPr="00E16EA2">
        <w:rPr>
          <w:rFonts w:cs="Traditional Arabic" w:hint="cs"/>
          <w:sz w:val="36"/>
          <w:szCs w:val="36"/>
          <w:rtl/>
        </w:rPr>
        <w:t>طول،</w:t>
      </w:r>
      <w:r w:rsidR="000C02E2">
        <w:rPr>
          <w:rFonts w:cs="Traditional Arabic" w:hint="cs"/>
          <w:sz w:val="36"/>
          <w:szCs w:val="36"/>
          <w:rtl/>
        </w:rPr>
        <w:t xml:space="preserve"> </w:t>
      </w:r>
      <w:r w:rsidR="00C510CB" w:rsidRPr="00E16EA2">
        <w:rPr>
          <w:rFonts w:cs="Traditional Arabic" w:hint="cs"/>
          <w:sz w:val="36"/>
          <w:szCs w:val="36"/>
          <w:rtl/>
        </w:rPr>
        <w:t>هذا</w:t>
      </w:r>
      <w:r w:rsidR="00C510CB" w:rsidRPr="00E16EA2">
        <w:rPr>
          <w:rFonts w:cs="Traditional Arabic"/>
          <w:sz w:val="36"/>
          <w:szCs w:val="36"/>
          <w:rtl/>
        </w:rPr>
        <w:t xml:space="preserve"> </w:t>
      </w:r>
      <w:r w:rsidR="00C510CB" w:rsidRPr="00E16EA2">
        <w:rPr>
          <w:rFonts w:cs="Traditional Arabic" w:hint="cs"/>
          <w:sz w:val="36"/>
          <w:szCs w:val="36"/>
          <w:rtl/>
        </w:rPr>
        <w:t>آخره</w:t>
      </w:r>
      <w:r w:rsidR="00C510CB">
        <w:rPr>
          <w:rFonts w:cs="Traditional Arabic" w:hint="cs"/>
          <w:sz w:val="36"/>
          <w:szCs w:val="36"/>
          <w:rtl/>
        </w:rPr>
        <w:t>.</w:t>
      </w:r>
      <w:r w:rsidR="00C43A01">
        <w:rPr>
          <w:rFonts w:cs="Traditional Arabic" w:hint="cs"/>
          <w:sz w:val="36"/>
          <w:szCs w:val="36"/>
          <w:rtl/>
        </w:rPr>
        <w:t xml:space="preserve"> </w:t>
      </w:r>
      <w:r w:rsidR="007E730E" w:rsidRPr="00E16EA2">
        <w:rPr>
          <w:rFonts w:cs="Traditional Arabic" w:hint="cs"/>
          <w:sz w:val="36"/>
          <w:szCs w:val="36"/>
          <w:rtl/>
        </w:rPr>
        <w:t>والث</w:t>
      </w:r>
      <w:r w:rsidR="000C02E2">
        <w:rPr>
          <w:rFonts w:cs="Traditional Arabic" w:hint="cs"/>
          <w:sz w:val="36"/>
          <w:szCs w:val="36"/>
          <w:rtl/>
        </w:rPr>
        <w:t>ـ</w:t>
      </w:r>
      <w:r w:rsidR="007E730E" w:rsidRPr="00E16EA2">
        <w:rPr>
          <w:rFonts w:cs="Traditional Arabic" w:hint="cs"/>
          <w:sz w:val="36"/>
          <w:szCs w:val="36"/>
          <w:rtl/>
        </w:rPr>
        <w:t>لاثة</w:t>
      </w:r>
      <w:r w:rsidR="007E730E" w:rsidRPr="00E16EA2">
        <w:rPr>
          <w:rFonts w:cs="Traditional Arabic"/>
          <w:sz w:val="36"/>
          <w:szCs w:val="36"/>
          <w:rtl/>
        </w:rPr>
        <w:t xml:space="preserve"> </w:t>
      </w:r>
      <w:r w:rsidR="007E730E" w:rsidRPr="00E16EA2">
        <w:rPr>
          <w:rFonts w:cs="Traditional Arabic" w:hint="cs"/>
          <w:sz w:val="36"/>
          <w:szCs w:val="36"/>
          <w:rtl/>
        </w:rPr>
        <w:t>الذين</w:t>
      </w:r>
      <w:r w:rsidR="007E730E" w:rsidRPr="00E16EA2">
        <w:rPr>
          <w:rFonts w:cs="Traditional Arabic"/>
          <w:sz w:val="36"/>
          <w:szCs w:val="36"/>
          <w:rtl/>
        </w:rPr>
        <w:t xml:space="preserve"> </w:t>
      </w:r>
      <w:r w:rsidR="007E730E" w:rsidRPr="00E16EA2">
        <w:rPr>
          <w:rFonts w:cs="Traditional Arabic" w:hint="cs"/>
          <w:sz w:val="36"/>
          <w:szCs w:val="36"/>
          <w:rtl/>
        </w:rPr>
        <w:t>خلفوا</w:t>
      </w:r>
      <w:r w:rsidR="007E730E" w:rsidRPr="00E16EA2">
        <w:rPr>
          <w:rFonts w:cs="Traditional Arabic"/>
          <w:sz w:val="36"/>
          <w:szCs w:val="36"/>
          <w:rtl/>
        </w:rPr>
        <w:t xml:space="preserve"> </w:t>
      </w:r>
      <w:r w:rsidR="007E730E" w:rsidRPr="00E16EA2">
        <w:rPr>
          <w:rFonts w:cs="Traditional Arabic" w:hint="cs"/>
          <w:sz w:val="36"/>
          <w:szCs w:val="36"/>
          <w:rtl/>
        </w:rPr>
        <w:t>هم</w:t>
      </w:r>
      <w:r w:rsidR="007E730E" w:rsidRPr="00E16EA2">
        <w:rPr>
          <w:rFonts w:cs="Traditional Arabic"/>
          <w:sz w:val="36"/>
          <w:szCs w:val="36"/>
          <w:rtl/>
        </w:rPr>
        <w:t xml:space="preserve">: </w:t>
      </w:r>
      <w:r w:rsidR="007E730E" w:rsidRPr="000C760E">
        <w:rPr>
          <w:rFonts w:cs="Traditional Arabic" w:hint="cs"/>
          <w:sz w:val="36"/>
          <w:szCs w:val="36"/>
          <w:rtl/>
        </w:rPr>
        <w:t>كعب</w:t>
      </w:r>
      <w:r w:rsidR="007E730E" w:rsidRPr="000C760E">
        <w:rPr>
          <w:rFonts w:cs="Traditional Arabic"/>
          <w:sz w:val="36"/>
          <w:szCs w:val="36"/>
          <w:rtl/>
        </w:rPr>
        <w:t xml:space="preserve"> </w:t>
      </w:r>
      <w:r w:rsidR="007E730E" w:rsidRPr="000C760E">
        <w:rPr>
          <w:rFonts w:cs="Traditional Arabic" w:hint="cs"/>
          <w:sz w:val="36"/>
          <w:szCs w:val="36"/>
          <w:rtl/>
        </w:rPr>
        <w:t>بن</w:t>
      </w:r>
      <w:r w:rsidR="007E730E" w:rsidRPr="000C760E">
        <w:rPr>
          <w:rFonts w:cs="Traditional Arabic"/>
          <w:sz w:val="36"/>
          <w:szCs w:val="36"/>
          <w:rtl/>
        </w:rPr>
        <w:t xml:space="preserve"> </w:t>
      </w:r>
      <w:r w:rsidR="007E730E" w:rsidRPr="000C760E">
        <w:rPr>
          <w:rFonts w:cs="Traditional Arabic" w:hint="cs"/>
          <w:sz w:val="36"/>
          <w:szCs w:val="36"/>
          <w:rtl/>
        </w:rPr>
        <w:t>مال</w:t>
      </w:r>
      <w:r w:rsidR="000C02E2">
        <w:rPr>
          <w:rFonts w:cs="Traditional Arabic" w:hint="cs"/>
          <w:sz w:val="36"/>
          <w:szCs w:val="36"/>
          <w:rtl/>
        </w:rPr>
        <w:t>ـ</w:t>
      </w:r>
      <w:r w:rsidR="007E730E" w:rsidRPr="000C760E">
        <w:rPr>
          <w:rFonts w:cs="Traditional Arabic" w:hint="cs"/>
          <w:sz w:val="36"/>
          <w:szCs w:val="36"/>
          <w:rtl/>
        </w:rPr>
        <w:t>ك الشاعر</w:t>
      </w:r>
      <w:r w:rsidR="007E730E" w:rsidRPr="000C760E">
        <w:rPr>
          <w:rFonts w:cs="Traditional Arabic" w:hint="cs"/>
          <w:sz w:val="36"/>
          <w:szCs w:val="36"/>
          <w:vertAlign w:val="superscript"/>
          <w:rtl/>
        </w:rPr>
        <w:t>(</w:t>
      </w:r>
      <w:r w:rsidR="007E730E" w:rsidRPr="000C760E">
        <w:rPr>
          <w:rStyle w:val="FootnoteReference"/>
          <w:rFonts w:cs="Traditional Arabic"/>
          <w:sz w:val="36"/>
          <w:szCs w:val="36"/>
          <w:rtl/>
        </w:rPr>
        <w:footnoteReference w:id="615"/>
      </w:r>
      <w:r w:rsidR="007E730E" w:rsidRPr="000C760E">
        <w:rPr>
          <w:rFonts w:cs="Traditional Arabic" w:hint="cs"/>
          <w:sz w:val="36"/>
          <w:szCs w:val="36"/>
          <w:vertAlign w:val="superscript"/>
          <w:rtl/>
        </w:rPr>
        <w:t>)</w:t>
      </w:r>
      <w:r w:rsidR="007E730E" w:rsidRPr="000C760E">
        <w:rPr>
          <w:rFonts w:cs="Traditional Arabic" w:hint="cs"/>
          <w:sz w:val="36"/>
          <w:szCs w:val="36"/>
          <w:rtl/>
        </w:rPr>
        <w:t>،</w:t>
      </w:r>
      <w:r w:rsidR="00C43A01">
        <w:rPr>
          <w:rFonts w:cs="Traditional Arabic" w:hint="cs"/>
          <w:sz w:val="36"/>
          <w:szCs w:val="36"/>
          <w:rtl/>
        </w:rPr>
        <w:t xml:space="preserve">         </w:t>
      </w:r>
      <w:r w:rsidR="00C34C24" w:rsidRPr="000C760E">
        <w:rPr>
          <w:rFonts w:cs="Traditional Arabic" w:hint="cs"/>
          <w:sz w:val="36"/>
          <w:szCs w:val="36"/>
          <w:rtl/>
        </w:rPr>
        <w:lastRenderedPageBreak/>
        <w:t>ومرارة</w:t>
      </w:r>
      <w:r w:rsidR="00C34C24" w:rsidRPr="000C760E">
        <w:rPr>
          <w:rFonts w:cs="Traditional Arabic"/>
          <w:sz w:val="36"/>
          <w:szCs w:val="36"/>
          <w:rtl/>
        </w:rPr>
        <w:t xml:space="preserve"> </w:t>
      </w:r>
      <w:r w:rsidR="00C34C24" w:rsidRPr="000C760E">
        <w:rPr>
          <w:rFonts w:cs="Traditional Arabic" w:hint="cs"/>
          <w:sz w:val="36"/>
          <w:szCs w:val="36"/>
          <w:rtl/>
        </w:rPr>
        <w:t>بن</w:t>
      </w:r>
      <w:r w:rsidR="00C34C24" w:rsidRPr="000C760E">
        <w:rPr>
          <w:rFonts w:cs="Traditional Arabic"/>
          <w:sz w:val="36"/>
          <w:szCs w:val="36"/>
          <w:rtl/>
        </w:rPr>
        <w:t xml:space="preserve"> </w:t>
      </w:r>
      <w:r w:rsidR="00C34C24" w:rsidRPr="000C760E">
        <w:rPr>
          <w:rFonts w:cs="Traditional Arabic" w:hint="cs"/>
          <w:sz w:val="36"/>
          <w:szCs w:val="36"/>
          <w:rtl/>
        </w:rPr>
        <w:t>ربيعة</w:t>
      </w:r>
      <w:r w:rsidR="00C34C24" w:rsidRPr="000C760E">
        <w:rPr>
          <w:rFonts w:cs="Traditional Arabic"/>
          <w:sz w:val="36"/>
          <w:szCs w:val="36"/>
          <w:rtl/>
        </w:rPr>
        <w:t xml:space="preserve"> </w:t>
      </w:r>
      <w:r w:rsidR="00C34C24" w:rsidRPr="000C760E">
        <w:rPr>
          <w:rFonts w:cs="Traditional Arabic" w:hint="cs"/>
          <w:sz w:val="36"/>
          <w:szCs w:val="36"/>
          <w:rtl/>
        </w:rPr>
        <w:t>العامري</w:t>
      </w:r>
      <w:r w:rsidR="00C34C24" w:rsidRPr="000C760E">
        <w:rPr>
          <w:rFonts w:cs="Traditional Arabic" w:hint="cs"/>
          <w:sz w:val="36"/>
          <w:szCs w:val="36"/>
          <w:vertAlign w:val="superscript"/>
          <w:rtl/>
        </w:rPr>
        <w:t>(</w:t>
      </w:r>
      <w:r w:rsidR="00C34C24" w:rsidRPr="000C760E">
        <w:rPr>
          <w:rStyle w:val="FootnoteReference"/>
          <w:rFonts w:cs="Traditional Arabic"/>
          <w:sz w:val="36"/>
          <w:szCs w:val="36"/>
          <w:rtl/>
        </w:rPr>
        <w:footnoteReference w:id="616"/>
      </w:r>
      <w:r w:rsidR="00C34C24" w:rsidRPr="000C760E">
        <w:rPr>
          <w:rFonts w:cs="Traditional Arabic" w:hint="cs"/>
          <w:sz w:val="36"/>
          <w:szCs w:val="36"/>
          <w:vertAlign w:val="superscript"/>
          <w:rtl/>
        </w:rPr>
        <w:t>)</w:t>
      </w:r>
      <w:r w:rsidR="00C34C24">
        <w:rPr>
          <w:rFonts w:cs="Traditional Arabic" w:hint="cs"/>
          <w:sz w:val="36"/>
          <w:szCs w:val="36"/>
          <w:rtl/>
        </w:rPr>
        <w:t xml:space="preserve">، </w:t>
      </w:r>
      <w:r w:rsidR="00C34C24" w:rsidRPr="000C760E">
        <w:rPr>
          <w:rFonts w:cs="Traditional Arabic" w:hint="cs"/>
          <w:sz w:val="36"/>
          <w:szCs w:val="36"/>
          <w:rtl/>
        </w:rPr>
        <w:t>وهلال</w:t>
      </w:r>
      <w:r w:rsidR="00C34C24" w:rsidRPr="000C760E">
        <w:rPr>
          <w:rFonts w:cs="Traditional Arabic"/>
          <w:sz w:val="36"/>
          <w:szCs w:val="36"/>
          <w:rtl/>
        </w:rPr>
        <w:t xml:space="preserve"> </w:t>
      </w:r>
      <w:r w:rsidR="00C34C24" w:rsidRPr="000C760E">
        <w:rPr>
          <w:rFonts w:cs="Traditional Arabic" w:hint="cs"/>
          <w:sz w:val="36"/>
          <w:szCs w:val="36"/>
          <w:rtl/>
        </w:rPr>
        <w:t>بن</w:t>
      </w:r>
      <w:r w:rsidR="00C34C24" w:rsidRPr="000C760E">
        <w:rPr>
          <w:rFonts w:cs="Traditional Arabic"/>
          <w:sz w:val="36"/>
          <w:szCs w:val="36"/>
          <w:rtl/>
        </w:rPr>
        <w:t xml:space="preserve"> </w:t>
      </w:r>
      <w:r w:rsidR="00C34C24" w:rsidRPr="000C760E">
        <w:rPr>
          <w:rFonts w:cs="Traditional Arabic" w:hint="cs"/>
          <w:sz w:val="36"/>
          <w:szCs w:val="36"/>
          <w:rtl/>
        </w:rPr>
        <w:t>أمية</w:t>
      </w:r>
      <w:r w:rsidR="00C34C24" w:rsidRPr="000C760E">
        <w:rPr>
          <w:rFonts w:cs="Traditional Arabic"/>
          <w:sz w:val="36"/>
          <w:szCs w:val="36"/>
          <w:rtl/>
        </w:rPr>
        <w:t xml:space="preserve"> </w:t>
      </w:r>
      <w:r w:rsidR="00C34C24" w:rsidRPr="000C760E">
        <w:rPr>
          <w:rFonts w:cs="Traditional Arabic" w:hint="cs"/>
          <w:sz w:val="36"/>
          <w:szCs w:val="36"/>
          <w:rtl/>
        </w:rPr>
        <w:t>الواقفي</w:t>
      </w:r>
      <w:r w:rsidR="00C34C24" w:rsidRPr="000C760E">
        <w:rPr>
          <w:rFonts w:cs="Traditional Arabic" w:hint="cs"/>
          <w:sz w:val="36"/>
          <w:szCs w:val="36"/>
          <w:vertAlign w:val="superscript"/>
          <w:rtl/>
        </w:rPr>
        <w:t>(</w:t>
      </w:r>
      <w:r w:rsidR="00C34C24" w:rsidRPr="000C760E">
        <w:rPr>
          <w:rStyle w:val="FootnoteReference"/>
          <w:rFonts w:cs="Traditional Arabic"/>
          <w:sz w:val="36"/>
          <w:szCs w:val="36"/>
          <w:rtl/>
        </w:rPr>
        <w:footnoteReference w:id="617"/>
      </w:r>
      <w:r w:rsidR="00C34C24" w:rsidRPr="000C760E">
        <w:rPr>
          <w:rFonts w:cs="Traditional Arabic" w:hint="cs"/>
          <w:sz w:val="36"/>
          <w:szCs w:val="36"/>
          <w:vertAlign w:val="superscript"/>
          <w:rtl/>
        </w:rPr>
        <w:t>)</w:t>
      </w:r>
      <w:r w:rsidR="00C34C24" w:rsidRPr="000C760E">
        <w:rPr>
          <w:rFonts w:cs="Traditional Arabic" w:hint="cs"/>
          <w:sz w:val="36"/>
          <w:szCs w:val="36"/>
          <w:rtl/>
        </w:rPr>
        <w:t>،</w:t>
      </w:r>
      <w:r w:rsidR="00C34C24" w:rsidRPr="000C760E">
        <w:rPr>
          <w:rFonts w:cs="Traditional Arabic"/>
          <w:sz w:val="36"/>
          <w:szCs w:val="36"/>
          <w:rtl/>
        </w:rPr>
        <w:t xml:space="preserve"> </w:t>
      </w:r>
      <w:r w:rsidR="00C34C24" w:rsidRPr="000C760E">
        <w:rPr>
          <w:rFonts w:cs="Traditional Arabic" w:hint="cs"/>
          <w:sz w:val="36"/>
          <w:szCs w:val="36"/>
          <w:rtl/>
        </w:rPr>
        <w:t>وكلهم</w:t>
      </w:r>
      <w:r w:rsidR="00C34C24" w:rsidRPr="000C760E">
        <w:rPr>
          <w:rFonts w:cs="Traditional Arabic"/>
          <w:sz w:val="36"/>
          <w:szCs w:val="36"/>
          <w:rtl/>
        </w:rPr>
        <w:t xml:space="preserve"> </w:t>
      </w:r>
      <w:r w:rsidR="00C34C24" w:rsidRPr="000C760E">
        <w:rPr>
          <w:rFonts w:cs="Traditional Arabic" w:hint="cs"/>
          <w:sz w:val="36"/>
          <w:szCs w:val="36"/>
          <w:rtl/>
        </w:rPr>
        <w:t>من</w:t>
      </w:r>
      <w:r w:rsidR="00C34C24" w:rsidRPr="000C760E">
        <w:rPr>
          <w:rFonts w:cs="Traditional Arabic"/>
          <w:sz w:val="36"/>
          <w:szCs w:val="36"/>
          <w:rtl/>
        </w:rPr>
        <w:t xml:space="preserve"> </w:t>
      </w:r>
      <w:r w:rsidR="00C34C24" w:rsidRPr="000C760E">
        <w:rPr>
          <w:rFonts w:cs="Traditional Arabic" w:hint="cs"/>
          <w:sz w:val="36"/>
          <w:szCs w:val="36"/>
          <w:rtl/>
        </w:rPr>
        <w:t>الأنصار،</w:t>
      </w:r>
      <w:r w:rsidR="00C34C24" w:rsidRPr="000C760E">
        <w:rPr>
          <w:rFonts w:cs="Traditional Arabic"/>
          <w:sz w:val="36"/>
          <w:szCs w:val="36"/>
          <w:rtl/>
        </w:rPr>
        <w:t xml:space="preserve"> </w:t>
      </w:r>
      <w:r w:rsidR="00C34C24" w:rsidRPr="000C760E">
        <w:rPr>
          <w:rFonts w:cs="Traditional Arabic" w:hint="cs"/>
          <w:sz w:val="36"/>
          <w:szCs w:val="36"/>
          <w:rtl/>
        </w:rPr>
        <w:t>وقد</w:t>
      </w:r>
      <w:r w:rsidR="00C34C24" w:rsidRPr="000C760E">
        <w:rPr>
          <w:rFonts w:cs="Traditional Arabic"/>
          <w:sz w:val="36"/>
          <w:szCs w:val="36"/>
          <w:rtl/>
        </w:rPr>
        <w:t xml:space="preserve"> </w:t>
      </w:r>
      <w:r w:rsidR="00C34C24" w:rsidRPr="000C760E">
        <w:rPr>
          <w:rFonts w:cs="Traditional Arabic" w:hint="cs"/>
          <w:sz w:val="36"/>
          <w:szCs w:val="36"/>
          <w:rtl/>
        </w:rPr>
        <w:t>خرج</w:t>
      </w:r>
      <w:r w:rsidR="00C34C24" w:rsidRPr="000C760E">
        <w:rPr>
          <w:rFonts w:cs="Traditional Arabic"/>
          <w:sz w:val="36"/>
          <w:szCs w:val="36"/>
          <w:rtl/>
        </w:rPr>
        <w:t xml:space="preserve"> </w:t>
      </w:r>
      <w:r w:rsidR="00C34C24" w:rsidRPr="000C760E">
        <w:rPr>
          <w:rFonts w:cs="Traditional Arabic" w:hint="cs"/>
          <w:sz w:val="36"/>
          <w:szCs w:val="36"/>
          <w:rtl/>
        </w:rPr>
        <w:t>البخاري</w:t>
      </w:r>
      <w:r w:rsidR="00C34C24" w:rsidRPr="000C760E">
        <w:rPr>
          <w:rFonts w:cs="Traditional Arabic"/>
          <w:sz w:val="36"/>
          <w:szCs w:val="36"/>
          <w:rtl/>
        </w:rPr>
        <w:t xml:space="preserve"> </w:t>
      </w:r>
      <w:r w:rsidR="00C34C24" w:rsidRPr="000C760E">
        <w:rPr>
          <w:rFonts w:cs="Traditional Arabic" w:hint="cs"/>
          <w:sz w:val="36"/>
          <w:szCs w:val="36"/>
          <w:rtl/>
        </w:rPr>
        <w:t>ومسلم</w:t>
      </w:r>
      <w:r w:rsidR="00C34C24" w:rsidRPr="000C760E">
        <w:rPr>
          <w:rFonts w:cs="Traditional Arabic"/>
          <w:sz w:val="36"/>
          <w:szCs w:val="36"/>
          <w:rtl/>
        </w:rPr>
        <w:t xml:space="preserve"> </w:t>
      </w:r>
      <w:r w:rsidR="00C34C24" w:rsidRPr="000C760E">
        <w:rPr>
          <w:rFonts w:cs="Traditional Arabic" w:hint="cs"/>
          <w:sz w:val="36"/>
          <w:szCs w:val="36"/>
          <w:rtl/>
        </w:rPr>
        <w:t>حديثهم،</w:t>
      </w:r>
      <w:r w:rsidR="00C34C24" w:rsidRPr="000C760E">
        <w:rPr>
          <w:rFonts w:cs="Traditional Arabic"/>
          <w:sz w:val="36"/>
          <w:szCs w:val="36"/>
          <w:rtl/>
        </w:rPr>
        <w:t xml:space="preserve"> </w:t>
      </w:r>
      <w:r w:rsidR="00090F17" w:rsidRPr="000C760E">
        <w:rPr>
          <w:rFonts w:cs="Traditional Arabic" w:hint="cs"/>
          <w:sz w:val="36"/>
          <w:szCs w:val="36"/>
          <w:rtl/>
        </w:rPr>
        <w:t>فقال</w:t>
      </w:r>
      <w:r w:rsidR="00090F17" w:rsidRPr="000C760E">
        <w:rPr>
          <w:rFonts w:cs="Traditional Arabic"/>
          <w:sz w:val="36"/>
          <w:szCs w:val="36"/>
          <w:rtl/>
        </w:rPr>
        <w:t xml:space="preserve"> </w:t>
      </w:r>
      <w:r w:rsidR="00090F17" w:rsidRPr="000C760E">
        <w:rPr>
          <w:rFonts w:cs="Traditional Arabic" w:hint="cs"/>
          <w:sz w:val="36"/>
          <w:szCs w:val="36"/>
          <w:rtl/>
        </w:rPr>
        <w:t>مسلم</w:t>
      </w:r>
      <w:r w:rsidR="005A299A" w:rsidRPr="000C760E">
        <w:rPr>
          <w:rFonts w:cs="Traditional Arabic" w:hint="cs"/>
          <w:sz w:val="36"/>
          <w:szCs w:val="36"/>
          <w:vertAlign w:val="superscript"/>
          <w:rtl/>
        </w:rPr>
        <w:t>(</w:t>
      </w:r>
      <w:r w:rsidR="00090F17" w:rsidRPr="000C760E">
        <w:rPr>
          <w:rStyle w:val="FootnoteReference"/>
          <w:rFonts w:cs="Traditional Arabic"/>
          <w:sz w:val="36"/>
          <w:szCs w:val="36"/>
          <w:rtl/>
        </w:rPr>
        <w:footnoteReference w:id="618"/>
      </w:r>
      <w:r w:rsidR="005A299A" w:rsidRPr="005A299A">
        <w:rPr>
          <w:rFonts w:cs="Traditional Arabic" w:hint="cs"/>
          <w:sz w:val="36"/>
          <w:szCs w:val="36"/>
          <w:vertAlign w:val="superscript"/>
          <w:rtl/>
        </w:rPr>
        <w:t>)</w:t>
      </w:r>
      <w:r w:rsidR="00C34C24">
        <w:rPr>
          <w:rFonts w:cs="Traditional Arabic" w:hint="cs"/>
          <w:sz w:val="36"/>
          <w:szCs w:val="36"/>
          <w:vertAlign w:val="superscript"/>
          <w:rtl/>
        </w:rPr>
        <w:t xml:space="preserve"> </w:t>
      </w:r>
      <w:r w:rsidR="00090F17" w:rsidRPr="00E16EA2">
        <w:rPr>
          <w:rFonts w:cs="Traditional Arabic" w:hint="cs"/>
          <w:sz w:val="36"/>
          <w:szCs w:val="36"/>
          <w:rtl/>
        </w:rPr>
        <w:t>عن</w:t>
      </w:r>
      <w:r w:rsidR="00090F17" w:rsidRPr="00E16EA2">
        <w:rPr>
          <w:rFonts w:cs="Traditional Arabic"/>
          <w:sz w:val="36"/>
          <w:szCs w:val="36"/>
          <w:rtl/>
        </w:rPr>
        <w:t xml:space="preserve"> </w:t>
      </w:r>
      <w:r w:rsidR="00090F17" w:rsidRPr="00E16EA2">
        <w:rPr>
          <w:rFonts w:cs="Traditional Arabic" w:hint="cs"/>
          <w:sz w:val="36"/>
          <w:szCs w:val="36"/>
          <w:rtl/>
        </w:rPr>
        <w:t>كعب</w:t>
      </w:r>
      <w:r w:rsidR="00090F17" w:rsidRPr="00E16EA2">
        <w:rPr>
          <w:rFonts w:cs="Traditional Arabic"/>
          <w:sz w:val="36"/>
          <w:szCs w:val="36"/>
          <w:rtl/>
        </w:rPr>
        <w:t xml:space="preserve"> </w:t>
      </w:r>
      <w:r w:rsidR="00090F17" w:rsidRPr="00E16EA2">
        <w:rPr>
          <w:rFonts w:cs="Traditional Arabic" w:hint="cs"/>
          <w:sz w:val="36"/>
          <w:szCs w:val="36"/>
          <w:rtl/>
        </w:rPr>
        <w:t>بن</w:t>
      </w:r>
      <w:r w:rsidR="00090F17" w:rsidRPr="00E16EA2">
        <w:rPr>
          <w:rFonts w:cs="Traditional Arabic"/>
          <w:sz w:val="36"/>
          <w:szCs w:val="36"/>
          <w:rtl/>
        </w:rPr>
        <w:t xml:space="preserve"> </w:t>
      </w:r>
      <w:r w:rsidR="00090F17" w:rsidRPr="00E16EA2">
        <w:rPr>
          <w:rFonts w:cs="Traditional Arabic" w:hint="cs"/>
          <w:sz w:val="36"/>
          <w:szCs w:val="36"/>
          <w:rtl/>
        </w:rPr>
        <w:t>مالك</w:t>
      </w:r>
      <w:r w:rsidR="00090F17" w:rsidRPr="00E16EA2">
        <w:rPr>
          <w:rFonts w:cs="Traditional Arabic"/>
          <w:sz w:val="36"/>
          <w:szCs w:val="36"/>
          <w:rtl/>
        </w:rPr>
        <w:t xml:space="preserve"> </w:t>
      </w:r>
      <w:r w:rsidR="00090F17" w:rsidRPr="00E16EA2">
        <w:rPr>
          <w:rFonts w:cs="Traditional Arabic" w:hint="cs"/>
          <w:sz w:val="36"/>
          <w:szCs w:val="36"/>
          <w:rtl/>
        </w:rPr>
        <w:t>قال</w:t>
      </w:r>
      <w:r w:rsidR="00090F17" w:rsidRPr="00E16EA2">
        <w:rPr>
          <w:rFonts w:cs="Traditional Arabic"/>
          <w:sz w:val="36"/>
          <w:szCs w:val="36"/>
          <w:rtl/>
        </w:rPr>
        <w:t xml:space="preserve">: </w:t>
      </w:r>
      <w:r w:rsidR="00090F17" w:rsidRPr="00E16EA2">
        <w:rPr>
          <w:rFonts w:cs="Traditional Arabic" w:hint="cs"/>
          <w:sz w:val="36"/>
          <w:szCs w:val="36"/>
          <w:rtl/>
        </w:rPr>
        <w:t>لم</w:t>
      </w:r>
      <w:r w:rsidR="00090F17" w:rsidRPr="00E16EA2">
        <w:rPr>
          <w:rFonts w:cs="Traditional Arabic"/>
          <w:sz w:val="36"/>
          <w:szCs w:val="36"/>
          <w:rtl/>
        </w:rPr>
        <w:t xml:space="preserve"> </w:t>
      </w:r>
      <w:r w:rsidR="00090F17" w:rsidRPr="00E16EA2">
        <w:rPr>
          <w:rFonts w:cs="Traditional Arabic" w:hint="cs"/>
          <w:sz w:val="36"/>
          <w:szCs w:val="36"/>
          <w:rtl/>
        </w:rPr>
        <w:t>أتخلف</w:t>
      </w:r>
      <w:r w:rsidR="00090F17" w:rsidRPr="00E16EA2">
        <w:rPr>
          <w:rFonts w:cs="Traditional Arabic"/>
          <w:sz w:val="36"/>
          <w:szCs w:val="36"/>
          <w:rtl/>
        </w:rPr>
        <w:t xml:space="preserve"> </w:t>
      </w:r>
      <w:r w:rsidR="00090F17" w:rsidRPr="00E16EA2">
        <w:rPr>
          <w:rFonts w:cs="Traditional Arabic" w:hint="cs"/>
          <w:sz w:val="36"/>
          <w:szCs w:val="36"/>
          <w:rtl/>
        </w:rPr>
        <w:t>عن</w:t>
      </w:r>
      <w:r w:rsidR="00090F17" w:rsidRPr="00E16EA2">
        <w:rPr>
          <w:rFonts w:cs="Traditional Arabic"/>
          <w:sz w:val="36"/>
          <w:szCs w:val="36"/>
          <w:rtl/>
        </w:rPr>
        <w:t xml:space="preserve"> </w:t>
      </w:r>
      <w:r w:rsidR="00090F17" w:rsidRPr="00E16EA2">
        <w:rPr>
          <w:rFonts w:cs="Traditional Arabic" w:hint="cs"/>
          <w:sz w:val="36"/>
          <w:szCs w:val="36"/>
          <w:rtl/>
        </w:rPr>
        <w:t>رسول</w:t>
      </w:r>
      <w:r w:rsidR="00090F17" w:rsidRPr="00E16EA2">
        <w:rPr>
          <w:rFonts w:cs="Traditional Arabic"/>
          <w:sz w:val="36"/>
          <w:szCs w:val="36"/>
          <w:rtl/>
        </w:rPr>
        <w:t xml:space="preserve"> </w:t>
      </w:r>
      <w:r w:rsidR="00090F17" w:rsidRPr="00E16EA2">
        <w:rPr>
          <w:rFonts w:cs="Traditional Arabic" w:hint="cs"/>
          <w:sz w:val="36"/>
          <w:szCs w:val="36"/>
          <w:rtl/>
        </w:rPr>
        <w:t>الله</w:t>
      </w:r>
      <w:r w:rsidR="00090F17" w:rsidRPr="00E16EA2">
        <w:rPr>
          <w:rFonts w:cs="Traditional Arabic"/>
          <w:sz w:val="36"/>
          <w:szCs w:val="36"/>
          <w:rtl/>
        </w:rPr>
        <w:t xml:space="preserve"> </w:t>
      </w:r>
      <w:r w:rsidR="00F2208D" w:rsidRPr="00774E8E">
        <w:rPr>
          <w:rFonts w:ascii="AGA Arabesque" w:hAnsi="AGA Arabesque"/>
          <w:sz w:val="48"/>
          <w:szCs w:val="48"/>
        </w:rPr>
        <w:t></w:t>
      </w:r>
      <w:r w:rsidR="00F2208D">
        <w:rPr>
          <w:rFonts w:ascii="AGA Arabesque" w:hAnsi="AGA Arabesque" w:hint="cs"/>
          <w:sz w:val="48"/>
          <w:szCs w:val="48"/>
          <w:rtl/>
        </w:rPr>
        <w:t xml:space="preserve"> </w:t>
      </w:r>
      <w:r w:rsidR="00090F17" w:rsidRPr="00E16EA2">
        <w:rPr>
          <w:rFonts w:cs="Traditional Arabic" w:hint="cs"/>
          <w:sz w:val="36"/>
          <w:szCs w:val="36"/>
          <w:rtl/>
        </w:rPr>
        <w:t>في</w:t>
      </w:r>
      <w:r w:rsidR="00090F17" w:rsidRPr="00E16EA2">
        <w:rPr>
          <w:rFonts w:cs="Traditional Arabic"/>
          <w:sz w:val="36"/>
          <w:szCs w:val="36"/>
          <w:rtl/>
        </w:rPr>
        <w:t xml:space="preserve"> </w:t>
      </w:r>
      <w:r w:rsidR="00090F17" w:rsidRPr="00E16EA2">
        <w:rPr>
          <w:rFonts w:cs="Traditional Arabic" w:hint="cs"/>
          <w:sz w:val="36"/>
          <w:szCs w:val="36"/>
          <w:rtl/>
        </w:rPr>
        <w:t>غزوة</w:t>
      </w:r>
      <w:r w:rsidR="00090F17" w:rsidRPr="00E16EA2">
        <w:rPr>
          <w:rFonts w:cs="Traditional Arabic"/>
          <w:sz w:val="36"/>
          <w:szCs w:val="36"/>
          <w:rtl/>
        </w:rPr>
        <w:t xml:space="preserve"> </w:t>
      </w:r>
      <w:r w:rsidR="00090F17" w:rsidRPr="00E16EA2">
        <w:rPr>
          <w:rFonts w:cs="Traditional Arabic" w:hint="cs"/>
          <w:sz w:val="36"/>
          <w:szCs w:val="36"/>
          <w:rtl/>
        </w:rPr>
        <w:t>غزاها</w:t>
      </w:r>
      <w:r w:rsidR="00090F17" w:rsidRPr="00E16EA2">
        <w:rPr>
          <w:rFonts w:cs="Traditional Arabic"/>
          <w:sz w:val="36"/>
          <w:szCs w:val="36"/>
          <w:rtl/>
        </w:rPr>
        <w:t xml:space="preserve"> </w:t>
      </w:r>
      <w:r w:rsidR="00090F17" w:rsidRPr="00E16EA2">
        <w:rPr>
          <w:rFonts w:cs="Traditional Arabic" w:hint="cs"/>
          <w:sz w:val="36"/>
          <w:szCs w:val="36"/>
          <w:rtl/>
        </w:rPr>
        <w:t>قط</w:t>
      </w:r>
      <w:r w:rsidR="00090F17" w:rsidRPr="00E16EA2">
        <w:rPr>
          <w:rFonts w:cs="Traditional Arabic"/>
          <w:sz w:val="36"/>
          <w:szCs w:val="36"/>
          <w:rtl/>
        </w:rPr>
        <w:t xml:space="preserve"> </w:t>
      </w:r>
      <w:r w:rsidR="00090F17" w:rsidRPr="00E16EA2">
        <w:rPr>
          <w:rFonts w:cs="Traditional Arabic" w:hint="cs"/>
          <w:sz w:val="36"/>
          <w:szCs w:val="36"/>
          <w:rtl/>
        </w:rPr>
        <w:t>إلا</w:t>
      </w:r>
      <w:r w:rsidR="00090F17" w:rsidRPr="00E16EA2">
        <w:rPr>
          <w:rFonts w:cs="Traditional Arabic"/>
          <w:sz w:val="36"/>
          <w:szCs w:val="36"/>
          <w:rtl/>
        </w:rPr>
        <w:t xml:space="preserve"> </w:t>
      </w:r>
      <w:r w:rsidR="00090F17" w:rsidRPr="00E16EA2">
        <w:rPr>
          <w:rFonts w:cs="Traditional Arabic" w:hint="cs"/>
          <w:sz w:val="36"/>
          <w:szCs w:val="36"/>
          <w:rtl/>
        </w:rPr>
        <w:t>في</w:t>
      </w:r>
      <w:r w:rsidR="00090F17" w:rsidRPr="00E16EA2">
        <w:rPr>
          <w:rFonts w:cs="Traditional Arabic"/>
          <w:sz w:val="36"/>
          <w:szCs w:val="36"/>
          <w:rtl/>
        </w:rPr>
        <w:t xml:space="preserve"> </w:t>
      </w:r>
      <w:r w:rsidR="00090F17" w:rsidRPr="00E16EA2">
        <w:rPr>
          <w:rFonts w:cs="Traditional Arabic" w:hint="cs"/>
          <w:sz w:val="36"/>
          <w:szCs w:val="36"/>
          <w:rtl/>
        </w:rPr>
        <w:t>غزوة</w:t>
      </w:r>
      <w:r w:rsidR="00090F17" w:rsidRPr="00E16EA2">
        <w:rPr>
          <w:rFonts w:cs="Traditional Arabic"/>
          <w:sz w:val="36"/>
          <w:szCs w:val="36"/>
          <w:rtl/>
        </w:rPr>
        <w:t xml:space="preserve"> </w:t>
      </w:r>
      <w:r w:rsidR="00090F17" w:rsidRPr="00E16EA2">
        <w:rPr>
          <w:rFonts w:cs="Traditional Arabic" w:hint="cs"/>
          <w:sz w:val="36"/>
          <w:szCs w:val="36"/>
          <w:rtl/>
        </w:rPr>
        <w:t>تبوك</w:t>
      </w:r>
      <w:r w:rsidR="00090F17">
        <w:rPr>
          <w:rFonts w:cs="Traditional Arabic" w:hint="cs"/>
          <w:sz w:val="36"/>
          <w:szCs w:val="36"/>
          <w:rtl/>
        </w:rPr>
        <w:t>،</w:t>
      </w:r>
      <w:r w:rsidR="00090F17" w:rsidRPr="00E16EA2">
        <w:rPr>
          <w:rFonts w:cs="Traditional Arabic"/>
          <w:sz w:val="36"/>
          <w:szCs w:val="36"/>
          <w:rtl/>
        </w:rPr>
        <w:t xml:space="preserve"> </w:t>
      </w:r>
      <w:r w:rsidR="00090F17" w:rsidRPr="00E16EA2">
        <w:rPr>
          <w:rFonts w:cs="Traditional Arabic" w:hint="cs"/>
          <w:sz w:val="36"/>
          <w:szCs w:val="36"/>
          <w:rtl/>
        </w:rPr>
        <w:t>غير</w:t>
      </w:r>
      <w:r w:rsidR="00090F17" w:rsidRPr="00E16EA2">
        <w:rPr>
          <w:rFonts w:cs="Traditional Arabic"/>
          <w:sz w:val="36"/>
          <w:szCs w:val="36"/>
          <w:rtl/>
        </w:rPr>
        <w:t xml:space="preserve"> </w:t>
      </w:r>
      <w:r w:rsidR="00090F17" w:rsidRPr="00E16EA2">
        <w:rPr>
          <w:rFonts w:cs="Traditional Arabic" w:hint="cs"/>
          <w:sz w:val="36"/>
          <w:szCs w:val="36"/>
          <w:rtl/>
        </w:rPr>
        <w:t>أني</w:t>
      </w:r>
      <w:r w:rsidR="00090F17" w:rsidRPr="00E16EA2">
        <w:rPr>
          <w:rFonts w:cs="Traditional Arabic"/>
          <w:sz w:val="36"/>
          <w:szCs w:val="36"/>
          <w:rtl/>
        </w:rPr>
        <w:t xml:space="preserve"> </w:t>
      </w:r>
      <w:r w:rsidR="00090F17" w:rsidRPr="00E16EA2">
        <w:rPr>
          <w:rFonts w:cs="Traditional Arabic" w:hint="cs"/>
          <w:sz w:val="36"/>
          <w:szCs w:val="36"/>
          <w:rtl/>
        </w:rPr>
        <w:t>قد</w:t>
      </w:r>
      <w:r w:rsidR="00090F17" w:rsidRPr="00E16EA2">
        <w:rPr>
          <w:rFonts w:cs="Traditional Arabic"/>
          <w:sz w:val="36"/>
          <w:szCs w:val="36"/>
          <w:rtl/>
        </w:rPr>
        <w:t xml:space="preserve"> </w:t>
      </w:r>
      <w:r w:rsidR="00090F17" w:rsidRPr="00E16EA2">
        <w:rPr>
          <w:rFonts w:cs="Traditional Arabic" w:hint="cs"/>
          <w:sz w:val="36"/>
          <w:szCs w:val="36"/>
          <w:rtl/>
        </w:rPr>
        <w:t>تخلفت</w:t>
      </w:r>
      <w:r w:rsidR="00090F17" w:rsidRPr="00E16EA2">
        <w:rPr>
          <w:rFonts w:cs="Traditional Arabic"/>
          <w:sz w:val="36"/>
          <w:szCs w:val="36"/>
          <w:rtl/>
        </w:rPr>
        <w:t xml:space="preserve"> </w:t>
      </w:r>
      <w:r w:rsidR="00090F17" w:rsidRPr="00E16EA2">
        <w:rPr>
          <w:rFonts w:cs="Traditional Arabic" w:hint="cs"/>
          <w:sz w:val="36"/>
          <w:szCs w:val="36"/>
          <w:rtl/>
        </w:rPr>
        <w:t>في</w:t>
      </w:r>
      <w:r w:rsidR="00090F17" w:rsidRPr="00E16EA2">
        <w:rPr>
          <w:rFonts w:cs="Traditional Arabic"/>
          <w:sz w:val="36"/>
          <w:szCs w:val="36"/>
          <w:rtl/>
        </w:rPr>
        <w:t xml:space="preserve"> </w:t>
      </w:r>
      <w:r w:rsidR="00090F17" w:rsidRPr="00E16EA2">
        <w:rPr>
          <w:rFonts w:cs="Traditional Arabic" w:hint="cs"/>
          <w:sz w:val="36"/>
          <w:szCs w:val="36"/>
          <w:rtl/>
        </w:rPr>
        <w:t>غزوة</w:t>
      </w:r>
      <w:r w:rsidR="00090F17" w:rsidRPr="00E16EA2">
        <w:rPr>
          <w:rFonts w:cs="Traditional Arabic"/>
          <w:sz w:val="36"/>
          <w:szCs w:val="36"/>
          <w:rtl/>
        </w:rPr>
        <w:t xml:space="preserve"> </w:t>
      </w:r>
      <w:r w:rsidR="00090F17" w:rsidRPr="00E16EA2">
        <w:rPr>
          <w:rFonts w:cs="Traditional Arabic" w:hint="cs"/>
          <w:sz w:val="36"/>
          <w:szCs w:val="36"/>
          <w:rtl/>
        </w:rPr>
        <w:t>بدر</w:t>
      </w:r>
      <w:r w:rsidR="00090F17" w:rsidRPr="00E16EA2">
        <w:rPr>
          <w:rFonts w:cs="Traditional Arabic"/>
          <w:sz w:val="36"/>
          <w:szCs w:val="36"/>
          <w:rtl/>
        </w:rPr>
        <w:t xml:space="preserve"> </w:t>
      </w:r>
      <w:r w:rsidR="00090F17" w:rsidRPr="00E16EA2">
        <w:rPr>
          <w:rFonts w:cs="Traditional Arabic" w:hint="cs"/>
          <w:sz w:val="36"/>
          <w:szCs w:val="36"/>
          <w:rtl/>
        </w:rPr>
        <w:t>ولم</w:t>
      </w:r>
      <w:r w:rsidR="00090F17" w:rsidRPr="00E16EA2">
        <w:rPr>
          <w:rFonts w:cs="Traditional Arabic"/>
          <w:sz w:val="36"/>
          <w:szCs w:val="36"/>
          <w:rtl/>
        </w:rPr>
        <w:t xml:space="preserve"> </w:t>
      </w:r>
      <w:r w:rsidR="00090F17" w:rsidRPr="00E16EA2">
        <w:rPr>
          <w:rFonts w:cs="Traditional Arabic" w:hint="cs"/>
          <w:sz w:val="36"/>
          <w:szCs w:val="36"/>
          <w:rtl/>
        </w:rPr>
        <w:t>يعاتب</w:t>
      </w:r>
      <w:r w:rsidR="00090F17" w:rsidRPr="00E16EA2">
        <w:rPr>
          <w:rFonts w:cs="Traditional Arabic"/>
          <w:sz w:val="36"/>
          <w:szCs w:val="36"/>
          <w:rtl/>
        </w:rPr>
        <w:t xml:space="preserve"> </w:t>
      </w:r>
      <w:r w:rsidR="00090F17" w:rsidRPr="00E16EA2">
        <w:rPr>
          <w:rFonts w:cs="Traditional Arabic" w:hint="cs"/>
          <w:sz w:val="36"/>
          <w:szCs w:val="36"/>
          <w:rtl/>
        </w:rPr>
        <w:t>أحدا</w:t>
      </w:r>
      <w:r w:rsidR="00090F17" w:rsidRPr="00E16EA2">
        <w:rPr>
          <w:rFonts w:cs="Traditional Arabic"/>
          <w:sz w:val="36"/>
          <w:szCs w:val="36"/>
          <w:rtl/>
        </w:rPr>
        <w:t xml:space="preserve"> </w:t>
      </w:r>
      <w:r w:rsidR="00090F17" w:rsidRPr="00E16EA2">
        <w:rPr>
          <w:rFonts w:cs="Traditional Arabic" w:hint="cs"/>
          <w:sz w:val="36"/>
          <w:szCs w:val="36"/>
          <w:rtl/>
        </w:rPr>
        <w:t>تخلف</w:t>
      </w:r>
      <w:r w:rsidR="00090F17" w:rsidRPr="00E16EA2">
        <w:rPr>
          <w:rFonts w:cs="Traditional Arabic"/>
          <w:sz w:val="36"/>
          <w:szCs w:val="36"/>
          <w:rtl/>
        </w:rPr>
        <w:t xml:space="preserve"> </w:t>
      </w:r>
      <w:r w:rsidR="00090F17" w:rsidRPr="00E16EA2">
        <w:rPr>
          <w:rFonts w:cs="Traditional Arabic" w:hint="cs"/>
          <w:sz w:val="36"/>
          <w:szCs w:val="36"/>
          <w:rtl/>
        </w:rPr>
        <w:t>عنه</w:t>
      </w:r>
      <w:r w:rsidR="00090F17">
        <w:rPr>
          <w:rFonts w:cs="Traditional Arabic" w:hint="cs"/>
          <w:sz w:val="36"/>
          <w:szCs w:val="36"/>
          <w:rtl/>
        </w:rPr>
        <w:t>،</w:t>
      </w:r>
      <w:r w:rsidR="00090F17" w:rsidRPr="00E16EA2">
        <w:rPr>
          <w:rFonts w:cs="Traditional Arabic"/>
          <w:sz w:val="36"/>
          <w:szCs w:val="36"/>
          <w:rtl/>
        </w:rPr>
        <w:t xml:space="preserve"> </w:t>
      </w:r>
      <w:r w:rsidR="00090F17" w:rsidRPr="00E16EA2">
        <w:rPr>
          <w:rFonts w:cs="Traditional Arabic" w:hint="cs"/>
          <w:sz w:val="36"/>
          <w:szCs w:val="36"/>
          <w:rtl/>
        </w:rPr>
        <w:t>إنما</w:t>
      </w:r>
      <w:r w:rsidR="00090F17" w:rsidRPr="00E16EA2">
        <w:rPr>
          <w:rFonts w:cs="Traditional Arabic"/>
          <w:sz w:val="36"/>
          <w:szCs w:val="36"/>
          <w:rtl/>
        </w:rPr>
        <w:t xml:space="preserve"> </w:t>
      </w:r>
      <w:r w:rsidR="00090F17" w:rsidRPr="00E16EA2">
        <w:rPr>
          <w:rFonts w:cs="Traditional Arabic" w:hint="cs"/>
          <w:sz w:val="36"/>
          <w:szCs w:val="36"/>
          <w:rtl/>
        </w:rPr>
        <w:t>خرج</w:t>
      </w:r>
      <w:r w:rsidR="00090F17" w:rsidRPr="00E16EA2">
        <w:rPr>
          <w:rFonts w:cs="Traditional Arabic"/>
          <w:sz w:val="36"/>
          <w:szCs w:val="36"/>
          <w:rtl/>
        </w:rPr>
        <w:t xml:space="preserve"> </w:t>
      </w:r>
      <w:r w:rsidR="00090F17" w:rsidRPr="00E16EA2">
        <w:rPr>
          <w:rFonts w:cs="Traditional Arabic" w:hint="cs"/>
          <w:sz w:val="36"/>
          <w:szCs w:val="36"/>
          <w:rtl/>
        </w:rPr>
        <w:t>رسول</w:t>
      </w:r>
      <w:r w:rsidR="00090F17" w:rsidRPr="00E16EA2">
        <w:rPr>
          <w:rFonts w:cs="Traditional Arabic"/>
          <w:sz w:val="36"/>
          <w:szCs w:val="36"/>
          <w:rtl/>
        </w:rPr>
        <w:t xml:space="preserve"> </w:t>
      </w:r>
      <w:r w:rsidR="00090F17" w:rsidRPr="00E16EA2">
        <w:rPr>
          <w:rFonts w:cs="Traditional Arabic" w:hint="cs"/>
          <w:sz w:val="36"/>
          <w:szCs w:val="36"/>
          <w:rtl/>
        </w:rPr>
        <w:t>الله</w:t>
      </w:r>
      <w:r w:rsidR="00090F17" w:rsidRPr="00E16EA2">
        <w:rPr>
          <w:rFonts w:cs="Traditional Arabic"/>
          <w:sz w:val="36"/>
          <w:szCs w:val="36"/>
          <w:rtl/>
        </w:rPr>
        <w:t xml:space="preserve"> </w:t>
      </w:r>
      <w:r w:rsidR="00F2208D" w:rsidRPr="00774E8E">
        <w:rPr>
          <w:rFonts w:ascii="AGA Arabesque" w:hAnsi="AGA Arabesque"/>
          <w:sz w:val="48"/>
          <w:szCs w:val="48"/>
        </w:rPr>
        <w:t></w:t>
      </w:r>
      <w:r w:rsidR="00C9188C">
        <w:rPr>
          <w:rFonts w:cs="Traditional Arabic" w:hint="cs"/>
          <w:sz w:val="36"/>
          <w:szCs w:val="36"/>
          <w:rtl/>
        </w:rPr>
        <w:t xml:space="preserve"> </w:t>
      </w:r>
      <w:r w:rsidR="00090F17" w:rsidRPr="00E16EA2">
        <w:rPr>
          <w:rFonts w:cs="Traditional Arabic" w:hint="cs"/>
          <w:sz w:val="36"/>
          <w:szCs w:val="36"/>
          <w:rtl/>
        </w:rPr>
        <w:t>والمسلمون</w:t>
      </w:r>
      <w:r w:rsidR="00090F17" w:rsidRPr="00E16EA2">
        <w:rPr>
          <w:rFonts w:cs="Traditional Arabic"/>
          <w:sz w:val="36"/>
          <w:szCs w:val="36"/>
          <w:rtl/>
        </w:rPr>
        <w:t xml:space="preserve"> </w:t>
      </w:r>
      <w:r w:rsidR="00090F17" w:rsidRPr="00E16EA2">
        <w:rPr>
          <w:rFonts w:cs="Traditional Arabic" w:hint="cs"/>
          <w:sz w:val="36"/>
          <w:szCs w:val="36"/>
          <w:rtl/>
        </w:rPr>
        <w:t>يريدون</w:t>
      </w:r>
      <w:r w:rsidR="00090F17" w:rsidRPr="00E16EA2">
        <w:rPr>
          <w:rFonts w:cs="Traditional Arabic"/>
          <w:sz w:val="36"/>
          <w:szCs w:val="36"/>
          <w:rtl/>
        </w:rPr>
        <w:t xml:space="preserve"> </w:t>
      </w:r>
      <w:r w:rsidR="00090F17" w:rsidRPr="00E16EA2">
        <w:rPr>
          <w:rFonts w:cs="Traditional Arabic" w:hint="cs"/>
          <w:sz w:val="36"/>
          <w:szCs w:val="36"/>
          <w:rtl/>
        </w:rPr>
        <w:t>عير</w:t>
      </w:r>
      <w:r w:rsidR="00090F17" w:rsidRPr="00E16EA2">
        <w:rPr>
          <w:rFonts w:cs="Traditional Arabic"/>
          <w:sz w:val="36"/>
          <w:szCs w:val="36"/>
          <w:rtl/>
        </w:rPr>
        <w:t xml:space="preserve"> </w:t>
      </w:r>
      <w:r w:rsidR="00090F17" w:rsidRPr="00E16EA2">
        <w:rPr>
          <w:rFonts w:cs="Traditional Arabic" w:hint="cs"/>
          <w:sz w:val="36"/>
          <w:szCs w:val="36"/>
          <w:rtl/>
        </w:rPr>
        <w:t>قريش</w:t>
      </w:r>
      <w:r w:rsidR="00090F17">
        <w:rPr>
          <w:rFonts w:cs="Traditional Arabic" w:hint="cs"/>
          <w:sz w:val="36"/>
          <w:szCs w:val="36"/>
          <w:rtl/>
        </w:rPr>
        <w:t>،</w:t>
      </w:r>
      <w:r w:rsidR="00090F17" w:rsidRPr="00E16EA2">
        <w:rPr>
          <w:rFonts w:cs="Traditional Arabic"/>
          <w:sz w:val="36"/>
          <w:szCs w:val="36"/>
          <w:rtl/>
        </w:rPr>
        <w:t xml:space="preserve"> </w:t>
      </w:r>
      <w:r w:rsidR="00090F17" w:rsidRPr="00E16EA2">
        <w:rPr>
          <w:rFonts w:cs="Traditional Arabic" w:hint="cs"/>
          <w:sz w:val="36"/>
          <w:szCs w:val="36"/>
          <w:rtl/>
        </w:rPr>
        <w:t>حتى</w:t>
      </w:r>
      <w:r w:rsidR="00090F17" w:rsidRPr="00E16EA2">
        <w:rPr>
          <w:rFonts w:cs="Traditional Arabic"/>
          <w:sz w:val="36"/>
          <w:szCs w:val="36"/>
          <w:rtl/>
        </w:rPr>
        <w:t xml:space="preserve"> </w:t>
      </w:r>
      <w:r w:rsidR="00090F17" w:rsidRPr="00E16EA2">
        <w:rPr>
          <w:rFonts w:cs="Traditional Arabic" w:hint="cs"/>
          <w:sz w:val="36"/>
          <w:szCs w:val="36"/>
          <w:rtl/>
        </w:rPr>
        <w:lastRenderedPageBreak/>
        <w:t>جمع</w:t>
      </w:r>
      <w:r w:rsidR="00090F17" w:rsidRPr="00E16EA2">
        <w:rPr>
          <w:rFonts w:cs="Traditional Arabic"/>
          <w:sz w:val="36"/>
          <w:szCs w:val="36"/>
          <w:rtl/>
        </w:rPr>
        <w:t xml:space="preserve"> </w:t>
      </w:r>
      <w:r w:rsidR="00090F17" w:rsidRPr="00E16EA2">
        <w:rPr>
          <w:rFonts w:cs="Traditional Arabic" w:hint="cs"/>
          <w:sz w:val="36"/>
          <w:szCs w:val="36"/>
          <w:rtl/>
        </w:rPr>
        <w:t>الله</w:t>
      </w:r>
      <w:r w:rsidR="00090F17" w:rsidRPr="00E16EA2">
        <w:rPr>
          <w:rFonts w:cs="Traditional Arabic"/>
          <w:sz w:val="36"/>
          <w:szCs w:val="36"/>
          <w:rtl/>
        </w:rPr>
        <w:t xml:space="preserve"> </w:t>
      </w:r>
      <w:r w:rsidR="00090F17" w:rsidRPr="00E16EA2">
        <w:rPr>
          <w:rFonts w:cs="Traditional Arabic" w:hint="cs"/>
          <w:sz w:val="36"/>
          <w:szCs w:val="36"/>
          <w:rtl/>
        </w:rPr>
        <w:t>بينهم</w:t>
      </w:r>
      <w:r w:rsidR="00090F17" w:rsidRPr="00E16EA2">
        <w:rPr>
          <w:rFonts w:cs="Traditional Arabic"/>
          <w:sz w:val="36"/>
          <w:szCs w:val="36"/>
          <w:rtl/>
        </w:rPr>
        <w:t xml:space="preserve"> </w:t>
      </w:r>
      <w:r w:rsidR="00090F17" w:rsidRPr="00E16EA2">
        <w:rPr>
          <w:rFonts w:cs="Traditional Arabic" w:hint="cs"/>
          <w:sz w:val="36"/>
          <w:szCs w:val="36"/>
          <w:rtl/>
        </w:rPr>
        <w:t>وبين</w:t>
      </w:r>
      <w:r w:rsidR="00090F17" w:rsidRPr="00E16EA2">
        <w:rPr>
          <w:rFonts w:cs="Traditional Arabic"/>
          <w:sz w:val="36"/>
          <w:szCs w:val="36"/>
          <w:rtl/>
        </w:rPr>
        <w:t xml:space="preserve"> </w:t>
      </w:r>
      <w:r w:rsidR="00090F17" w:rsidRPr="00E16EA2">
        <w:rPr>
          <w:rFonts w:cs="Traditional Arabic" w:hint="cs"/>
          <w:sz w:val="36"/>
          <w:szCs w:val="36"/>
          <w:rtl/>
        </w:rPr>
        <w:t>عدوهم</w:t>
      </w:r>
      <w:r w:rsidR="00090F17" w:rsidRPr="00E16EA2">
        <w:rPr>
          <w:rFonts w:cs="Traditional Arabic"/>
          <w:sz w:val="36"/>
          <w:szCs w:val="36"/>
          <w:rtl/>
        </w:rPr>
        <w:t xml:space="preserve"> </w:t>
      </w:r>
      <w:r w:rsidR="00090F17" w:rsidRPr="00E16EA2">
        <w:rPr>
          <w:rFonts w:cs="Traditional Arabic" w:hint="cs"/>
          <w:sz w:val="36"/>
          <w:szCs w:val="36"/>
          <w:rtl/>
        </w:rPr>
        <w:t>على</w:t>
      </w:r>
      <w:r w:rsidR="00090F17" w:rsidRPr="00E16EA2">
        <w:rPr>
          <w:rFonts w:cs="Traditional Arabic"/>
          <w:sz w:val="36"/>
          <w:szCs w:val="36"/>
          <w:rtl/>
        </w:rPr>
        <w:t xml:space="preserve"> </w:t>
      </w:r>
      <w:r w:rsidR="00090F17" w:rsidRPr="00E16EA2">
        <w:rPr>
          <w:rFonts w:cs="Traditional Arabic" w:hint="cs"/>
          <w:sz w:val="36"/>
          <w:szCs w:val="36"/>
          <w:rtl/>
        </w:rPr>
        <w:t>غير</w:t>
      </w:r>
      <w:r w:rsidR="00090F17" w:rsidRPr="00E16EA2">
        <w:rPr>
          <w:rFonts w:cs="Traditional Arabic"/>
          <w:sz w:val="36"/>
          <w:szCs w:val="36"/>
          <w:rtl/>
        </w:rPr>
        <w:t xml:space="preserve"> </w:t>
      </w:r>
      <w:r w:rsidR="00090F17" w:rsidRPr="00E16EA2">
        <w:rPr>
          <w:rFonts w:cs="Traditional Arabic" w:hint="cs"/>
          <w:sz w:val="36"/>
          <w:szCs w:val="36"/>
          <w:rtl/>
        </w:rPr>
        <w:t>ميعاد</w:t>
      </w:r>
      <w:r w:rsidR="00090F17">
        <w:rPr>
          <w:rFonts w:cs="Traditional Arabic" w:hint="cs"/>
          <w:sz w:val="36"/>
          <w:szCs w:val="36"/>
          <w:rtl/>
        </w:rPr>
        <w:t>،</w:t>
      </w:r>
      <w:r w:rsidR="00090F17" w:rsidRPr="00E16EA2">
        <w:rPr>
          <w:rFonts w:cs="Traditional Arabic"/>
          <w:sz w:val="36"/>
          <w:szCs w:val="36"/>
          <w:rtl/>
        </w:rPr>
        <w:t xml:space="preserve"> </w:t>
      </w:r>
      <w:r w:rsidR="00090F17" w:rsidRPr="00E16EA2">
        <w:rPr>
          <w:rFonts w:cs="Traditional Arabic" w:hint="cs"/>
          <w:sz w:val="36"/>
          <w:szCs w:val="36"/>
          <w:rtl/>
        </w:rPr>
        <w:t>ولقد</w:t>
      </w:r>
      <w:r w:rsidR="00090F17" w:rsidRPr="00E16EA2">
        <w:rPr>
          <w:rFonts w:cs="Traditional Arabic"/>
          <w:sz w:val="36"/>
          <w:szCs w:val="36"/>
          <w:rtl/>
        </w:rPr>
        <w:t xml:space="preserve"> </w:t>
      </w:r>
      <w:r w:rsidR="00090F17" w:rsidRPr="00E16EA2">
        <w:rPr>
          <w:rFonts w:cs="Traditional Arabic" w:hint="cs"/>
          <w:sz w:val="36"/>
          <w:szCs w:val="36"/>
          <w:rtl/>
        </w:rPr>
        <w:t>شهدت</w:t>
      </w:r>
      <w:r w:rsidR="00090F17" w:rsidRPr="00E16EA2">
        <w:rPr>
          <w:rFonts w:cs="Traditional Arabic"/>
          <w:sz w:val="36"/>
          <w:szCs w:val="36"/>
          <w:rtl/>
        </w:rPr>
        <w:t xml:space="preserve"> </w:t>
      </w:r>
      <w:r w:rsidR="00090F17" w:rsidRPr="00E16EA2">
        <w:rPr>
          <w:rFonts w:cs="Traditional Arabic" w:hint="cs"/>
          <w:sz w:val="36"/>
          <w:szCs w:val="36"/>
          <w:rtl/>
        </w:rPr>
        <w:t>مع</w:t>
      </w:r>
      <w:r w:rsidR="00090F17" w:rsidRPr="00E16EA2">
        <w:rPr>
          <w:rFonts w:cs="Traditional Arabic"/>
          <w:sz w:val="36"/>
          <w:szCs w:val="36"/>
          <w:rtl/>
        </w:rPr>
        <w:t xml:space="preserve"> </w:t>
      </w:r>
      <w:r w:rsidR="00090F17" w:rsidRPr="00E16EA2">
        <w:rPr>
          <w:rFonts w:cs="Traditional Arabic" w:hint="cs"/>
          <w:sz w:val="36"/>
          <w:szCs w:val="36"/>
          <w:rtl/>
        </w:rPr>
        <w:t>رسول</w:t>
      </w:r>
      <w:r w:rsidR="00090F17" w:rsidRPr="00E16EA2">
        <w:rPr>
          <w:rFonts w:cs="Traditional Arabic"/>
          <w:sz w:val="36"/>
          <w:szCs w:val="36"/>
          <w:rtl/>
        </w:rPr>
        <w:t xml:space="preserve"> </w:t>
      </w:r>
      <w:r w:rsidR="00090F17" w:rsidRPr="00E16EA2">
        <w:rPr>
          <w:rFonts w:cs="Traditional Arabic" w:hint="cs"/>
          <w:sz w:val="36"/>
          <w:szCs w:val="36"/>
          <w:rtl/>
        </w:rPr>
        <w:t>الله</w:t>
      </w:r>
      <w:r w:rsidR="00090F17" w:rsidRPr="00E16EA2">
        <w:rPr>
          <w:rFonts w:cs="Traditional Arabic"/>
          <w:sz w:val="36"/>
          <w:szCs w:val="36"/>
          <w:rtl/>
        </w:rPr>
        <w:t xml:space="preserve"> </w:t>
      </w:r>
      <w:r w:rsidR="00F2208D" w:rsidRPr="00774E8E">
        <w:rPr>
          <w:rFonts w:ascii="AGA Arabesque" w:hAnsi="AGA Arabesque"/>
          <w:sz w:val="48"/>
          <w:szCs w:val="48"/>
        </w:rPr>
        <w:t></w:t>
      </w:r>
      <w:r w:rsidR="00090F17">
        <w:rPr>
          <w:rFonts w:cs="Traditional Arabic" w:hint="cs"/>
          <w:sz w:val="36"/>
          <w:szCs w:val="36"/>
          <w:rtl/>
        </w:rPr>
        <w:t xml:space="preserve"> </w:t>
      </w:r>
      <w:r w:rsidR="00090F17" w:rsidRPr="00E16EA2">
        <w:rPr>
          <w:rFonts w:cs="Traditional Arabic" w:hint="cs"/>
          <w:sz w:val="36"/>
          <w:szCs w:val="36"/>
          <w:rtl/>
        </w:rPr>
        <w:t>ليلة</w:t>
      </w:r>
      <w:r w:rsidR="00090F17" w:rsidRPr="00E16EA2">
        <w:rPr>
          <w:rFonts w:cs="Traditional Arabic"/>
          <w:sz w:val="36"/>
          <w:szCs w:val="36"/>
          <w:rtl/>
        </w:rPr>
        <w:t xml:space="preserve"> </w:t>
      </w:r>
      <w:r w:rsidR="00090F17" w:rsidRPr="00E16EA2">
        <w:rPr>
          <w:rFonts w:cs="Traditional Arabic" w:hint="cs"/>
          <w:sz w:val="36"/>
          <w:szCs w:val="36"/>
          <w:rtl/>
        </w:rPr>
        <w:t>العقبة</w:t>
      </w:r>
      <w:r w:rsidR="00090F17" w:rsidRPr="00E16EA2">
        <w:rPr>
          <w:rFonts w:cs="Traditional Arabic"/>
          <w:sz w:val="36"/>
          <w:szCs w:val="36"/>
          <w:rtl/>
        </w:rPr>
        <w:t xml:space="preserve"> </w:t>
      </w:r>
      <w:r w:rsidR="00090F17" w:rsidRPr="00E16EA2">
        <w:rPr>
          <w:rFonts w:cs="Traditional Arabic" w:hint="cs"/>
          <w:sz w:val="36"/>
          <w:szCs w:val="36"/>
          <w:rtl/>
        </w:rPr>
        <w:t>حين</w:t>
      </w:r>
      <w:r w:rsidR="00090F17" w:rsidRPr="00E16EA2">
        <w:rPr>
          <w:rFonts w:cs="Traditional Arabic"/>
          <w:sz w:val="36"/>
          <w:szCs w:val="36"/>
          <w:rtl/>
        </w:rPr>
        <w:t xml:space="preserve"> </w:t>
      </w:r>
      <w:r w:rsidR="00090F17" w:rsidRPr="00E16EA2">
        <w:rPr>
          <w:rFonts w:cs="Traditional Arabic" w:hint="cs"/>
          <w:sz w:val="36"/>
          <w:szCs w:val="36"/>
          <w:rtl/>
        </w:rPr>
        <w:t>تواثقنا</w:t>
      </w:r>
      <w:r w:rsidR="00090F17" w:rsidRPr="00E16EA2">
        <w:rPr>
          <w:rFonts w:cs="Traditional Arabic"/>
          <w:sz w:val="36"/>
          <w:szCs w:val="36"/>
          <w:rtl/>
        </w:rPr>
        <w:t xml:space="preserve"> </w:t>
      </w:r>
      <w:r w:rsidR="00090F17" w:rsidRPr="00E16EA2">
        <w:rPr>
          <w:rFonts w:cs="Traditional Arabic" w:hint="cs"/>
          <w:sz w:val="36"/>
          <w:szCs w:val="36"/>
          <w:rtl/>
        </w:rPr>
        <w:t>على</w:t>
      </w:r>
      <w:r w:rsidR="00090F17" w:rsidRPr="00E16EA2">
        <w:rPr>
          <w:rFonts w:cs="Traditional Arabic"/>
          <w:sz w:val="36"/>
          <w:szCs w:val="36"/>
          <w:rtl/>
        </w:rPr>
        <w:t xml:space="preserve"> </w:t>
      </w:r>
      <w:r w:rsidR="00090F17" w:rsidRPr="00E16EA2">
        <w:rPr>
          <w:rFonts w:cs="Traditional Arabic" w:hint="cs"/>
          <w:sz w:val="36"/>
          <w:szCs w:val="36"/>
          <w:rtl/>
        </w:rPr>
        <w:t>الإسلام</w:t>
      </w:r>
      <w:r w:rsidR="00090F17">
        <w:rPr>
          <w:rFonts w:cs="Traditional Arabic" w:hint="cs"/>
          <w:sz w:val="36"/>
          <w:szCs w:val="36"/>
          <w:rtl/>
        </w:rPr>
        <w:t>،</w:t>
      </w:r>
      <w:r w:rsidR="00090F17" w:rsidRPr="00E16EA2">
        <w:rPr>
          <w:rFonts w:cs="Traditional Arabic"/>
          <w:sz w:val="36"/>
          <w:szCs w:val="36"/>
          <w:rtl/>
        </w:rPr>
        <w:t xml:space="preserve"> </w:t>
      </w:r>
      <w:r w:rsidR="00090F17" w:rsidRPr="00E16EA2">
        <w:rPr>
          <w:rFonts w:cs="Traditional Arabic" w:hint="cs"/>
          <w:sz w:val="36"/>
          <w:szCs w:val="36"/>
          <w:rtl/>
        </w:rPr>
        <w:t>وما</w:t>
      </w:r>
      <w:r w:rsidR="00090F17" w:rsidRPr="00E16EA2">
        <w:rPr>
          <w:rFonts w:cs="Traditional Arabic"/>
          <w:sz w:val="36"/>
          <w:szCs w:val="36"/>
          <w:rtl/>
        </w:rPr>
        <w:t xml:space="preserve"> </w:t>
      </w:r>
      <w:r w:rsidR="00090F17" w:rsidRPr="00E16EA2">
        <w:rPr>
          <w:rFonts w:cs="Traditional Arabic" w:hint="cs"/>
          <w:sz w:val="36"/>
          <w:szCs w:val="36"/>
          <w:rtl/>
        </w:rPr>
        <w:t>أحب</w:t>
      </w:r>
      <w:r w:rsidR="00090F17" w:rsidRPr="00E16EA2">
        <w:rPr>
          <w:rFonts w:cs="Traditional Arabic"/>
          <w:sz w:val="36"/>
          <w:szCs w:val="36"/>
          <w:rtl/>
        </w:rPr>
        <w:t xml:space="preserve"> </w:t>
      </w:r>
      <w:r w:rsidR="00090F17" w:rsidRPr="00E16EA2">
        <w:rPr>
          <w:rFonts w:cs="Traditional Arabic" w:hint="cs"/>
          <w:sz w:val="36"/>
          <w:szCs w:val="36"/>
          <w:rtl/>
        </w:rPr>
        <w:t>أن</w:t>
      </w:r>
      <w:r w:rsidR="00090F17" w:rsidRPr="00E16EA2">
        <w:rPr>
          <w:rFonts w:cs="Traditional Arabic"/>
          <w:sz w:val="36"/>
          <w:szCs w:val="36"/>
          <w:rtl/>
        </w:rPr>
        <w:t xml:space="preserve"> </w:t>
      </w:r>
      <w:r w:rsidR="00090F17" w:rsidRPr="00E16EA2">
        <w:rPr>
          <w:rFonts w:cs="Traditional Arabic" w:hint="cs"/>
          <w:sz w:val="36"/>
          <w:szCs w:val="36"/>
          <w:rtl/>
        </w:rPr>
        <w:t>لي</w:t>
      </w:r>
      <w:r w:rsidR="00090F17" w:rsidRPr="00E16EA2">
        <w:rPr>
          <w:rFonts w:cs="Traditional Arabic"/>
          <w:sz w:val="36"/>
          <w:szCs w:val="36"/>
          <w:rtl/>
        </w:rPr>
        <w:t xml:space="preserve"> </w:t>
      </w:r>
      <w:r w:rsidR="00090F17" w:rsidRPr="00E16EA2">
        <w:rPr>
          <w:rFonts w:cs="Traditional Arabic" w:hint="cs"/>
          <w:sz w:val="36"/>
          <w:szCs w:val="36"/>
          <w:rtl/>
        </w:rPr>
        <w:t>بها</w:t>
      </w:r>
      <w:r w:rsidR="00090F17" w:rsidRPr="00E16EA2">
        <w:rPr>
          <w:rFonts w:cs="Traditional Arabic"/>
          <w:sz w:val="36"/>
          <w:szCs w:val="36"/>
          <w:rtl/>
        </w:rPr>
        <w:t xml:space="preserve"> </w:t>
      </w:r>
      <w:r w:rsidR="00090F17" w:rsidRPr="00E16EA2">
        <w:rPr>
          <w:rFonts w:cs="Traditional Arabic" w:hint="cs"/>
          <w:sz w:val="36"/>
          <w:szCs w:val="36"/>
          <w:rtl/>
        </w:rPr>
        <w:t>مشهد</w:t>
      </w:r>
      <w:r w:rsidR="00090F17" w:rsidRPr="00E16EA2">
        <w:rPr>
          <w:rFonts w:cs="Traditional Arabic"/>
          <w:sz w:val="36"/>
          <w:szCs w:val="36"/>
          <w:rtl/>
        </w:rPr>
        <w:t xml:space="preserve"> </w:t>
      </w:r>
      <w:r w:rsidR="00090F17" w:rsidRPr="00E16EA2">
        <w:rPr>
          <w:rFonts w:cs="Traditional Arabic" w:hint="cs"/>
          <w:sz w:val="36"/>
          <w:szCs w:val="36"/>
          <w:rtl/>
        </w:rPr>
        <w:t>بدر</w:t>
      </w:r>
      <w:r w:rsidR="00090F17" w:rsidRPr="00E16EA2">
        <w:rPr>
          <w:rFonts w:cs="Traditional Arabic"/>
          <w:sz w:val="36"/>
          <w:szCs w:val="36"/>
          <w:rtl/>
        </w:rPr>
        <w:t xml:space="preserve"> </w:t>
      </w:r>
      <w:r w:rsidR="00090F17" w:rsidRPr="00E16EA2">
        <w:rPr>
          <w:rFonts w:cs="Traditional Arabic" w:hint="cs"/>
          <w:sz w:val="36"/>
          <w:szCs w:val="36"/>
          <w:rtl/>
        </w:rPr>
        <w:t>وإن</w:t>
      </w:r>
      <w:r w:rsidR="00090F17" w:rsidRPr="00090F17">
        <w:rPr>
          <w:rFonts w:cs="Traditional Arabic" w:hint="cs"/>
          <w:sz w:val="36"/>
          <w:szCs w:val="36"/>
          <w:rtl/>
        </w:rPr>
        <w:t xml:space="preserve"> </w:t>
      </w:r>
      <w:r w:rsidR="00090F17" w:rsidRPr="00E16EA2">
        <w:rPr>
          <w:rFonts w:cs="Traditional Arabic" w:hint="cs"/>
          <w:sz w:val="36"/>
          <w:szCs w:val="36"/>
          <w:rtl/>
        </w:rPr>
        <w:t>كانت</w:t>
      </w:r>
      <w:r w:rsidR="00090F17" w:rsidRPr="00E16EA2">
        <w:rPr>
          <w:rFonts w:cs="Traditional Arabic"/>
          <w:sz w:val="36"/>
          <w:szCs w:val="36"/>
          <w:rtl/>
        </w:rPr>
        <w:t xml:space="preserve"> </w:t>
      </w:r>
      <w:r w:rsidR="00090F17" w:rsidRPr="00E16EA2">
        <w:rPr>
          <w:rFonts w:cs="Traditional Arabic" w:hint="cs"/>
          <w:sz w:val="36"/>
          <w:szCs w:val="36"/>
          <w:rtl/>
        </w:rPr>
        <w:t>بدر</w:t>
      </w:r>
      <w:r w:rsidR="00090F17" w:rsidRPr="00E16EA2">
        <w:rPr>
          <w:rFonts w:cs="Traditional Arabic"/>
          <w:sz w:val="36"/>
          <w:szCs w:val="36"/>
          <w:rtl/>
        </w:rPr>
        <w:t xml:space="preserve"> </w:t>
      </w:r>
      <w:r w:rsidR="00090F17" w:rsidRPr="00E16EA2">
        <w:rPr>
          <w:rFonts w:cs="Traditional Arabic" w:hint="cs"/>
          <w:sz w:val="36"/>
          <w:szCs w:val="36"/>
          <w:rtl/>
        </w:rPr>
        <w:t>أذكر</w:t>
      </w:r>
      <w:r w:rsidR="00090F17" w:rsidRPr="00E16EA2">
        <w:rPr>
          <w:rFonts w:cs="Traditional Arabic"/>
          <w:sz w:val="36"/>
          <w:szCs w:val="36"/>
          <w:rtl/>
        </w:rPr>
        <w:t xml:space="preserve"> </w:t>
      </w:r>
      <w:r w:rsidR="00090F17" w:rsidRPr="00E16EA2">
        <w:rPr>
          <w:rFonts w:cs="Traditional Arabic" w:hint="cs"/>
          <w:sz w:val="36"/>
          <w:szCs w:val="36"/>
          <w:rtl/>
        </w:rPr>
        <w:t>في</w:t>
      </w:r>
      <w:r w:rsidR="00090F17" w:rsidRPr="00E16EA2">
        <w:rPr>
          <w:rFonts w:cs="Traditional Arabic"/>
          <w:sz w:val="36"/>
          <w:szCs w:val="36"/>
          <w:rtl/>
        </w:rPr>
        <w:t xml:space="preserve"> </w:t>
      </w:r>
      <w:r w:rsidR="00090F17" w:rsidRPr="00E16EA2">
        <w:rPr>
          <w:rFonts w:cs="Traditional Arabic" w:hint="cs"/>
          <w:sz w:val="36"/>
          <w:szCs w:val="36"/>
          <w:rtl/>
        </w:rPr>
        <w:t>الناس</w:t>
      </w:r>
      <w:r w:rsidR="00090F17" w:rsidRPr="00E16EA2">
        <w:rPr>
          <w:rFonts w:cs="Traditional Arabic"/>
          <w:sz w:val="36"/>
          <w:szCs w:val="36"/>
          <w:rtl/>
        </w:rPr>
        <w:t xml:space="preserve"> </w:t>
      </w:r>
      <w:r w:rsidR="00090F17" w:rsidRPr="00E16EA2">
        <w:rPr>
          <w:rFonts w:cs="Traditional Arabic" w:hint="cs"/>
          <w:sz w:val="36"/>
          <w:szCs w:val="36"/>
          <w:rtl/>
        </w:rPr>
        <w:t>منها</w:t>
      </w:r>
      <w:r w:rsidR="00090F17">
        <w:rPr>
          <w:rFonts w:cs="Traditional Arabic" w:hint="cs"/>
          <w:sz w:val="36"/>
          <w:szCs w:val="36"/>
          <w:rtl/>
        </w:rPr>
        <w:t>،</w:t>
      </w:r>
    </w:p>
    <w:p w:rsidR="007E730E" w:rsidRPr="00E16EA2" w:rsidRDefault="00AD2340" w:rsidP="00C43A01">
      <w:pPr>
        <w:ind w:right="119"/>
        <w:jc w:val="both"/>
        <w:rPr>
          <w:rFonts w:cs="Traditional Arabic"/>
          <w:sz w:val="36"/>
          <w:szCs w:val="36"/>
          <w:rtl/>
        </w:rPr>
      </w:pPr>
      <w:r w:rsidRPr="00E16EA2">
        <w:rPr>
          <w:rFonts w:cs="Traditional Arabic" w:hint="cs"/>
          <w:sz w:val="36"/>
          <w:szCs w:val="36"/>
          <w:rtl/>
        </w:rPr>
        <w:t>وكان</w:t>
      </w:r>
      <w:r w:rsidRPr="00E16EA2">
        <w:rPr>
          <w:rFonts w:cs="Traditional Arabic"/>
          <w:sz w:val="36"/>
          <w:szCs w:val="36"/>
          <w:rtl/>
        </w:rPr>
        <w:t xml:space="preserve"> </w:t>
      </w:r>
      <w:r w:rsidRPr="00E16EA2">
        <w:rPr>
          <w:rFonts w:cs="Traditional Arabic" w:hint="cs"/>
          <w:sz w:val="36"/>
          <w:szCs w:val="36"/>
          <w:rtl/>
        </w:rPr>
        <w:t>من</w:t>
      </w:r>
      <w:r w:rsidRPr="00E16EA2">
        <w:rPr>
          <w:rFonts w:cs="Traditional Arabic"/>
          <w:sz w:val="36"/>
          <w:szCs w:val="36"/>
          <w:rtl/>
        </w:rPr>
        <w:t xml:space="preserve"> </w:t>
      </w:r>
      <w:r w:rsidRPr="00E16EA2">
        <w:rPr>
          <w:rFonts w:cs="Traditional Arabic" w:hint="cs"/>
          <w:sz w:val="36"/>
          <w:szCs w:val="36"/>
          <w:rtl/>
        </w:rPr>
        <w:t>خبري</w:t>
      </w:r>
      <w:r w:rsidRPr="00E16EA2">
        <w:rPr>
          <w:rFonts w:cs="Traditional Arabic"/>
          <w:sz w:val="36"/>
          <w:szCs w:val="36"/>
          <w:rtl/>
        </w:rPr>
        <w:t xml:space="preserve"> </w:t>
      </w:r>
      <w:r w:rsidRPr="00E16EA2">
        <w:rPr>
          <w:rFonts w:cs="Traditional Arabic" w:hint="cs"/>
          <w:sz w:val="36"/>
          <w:szCs w:val="36"/>
          <w:rtl/>
        </w:rPr>
        <w:t>حين</w:t>
      </w:r>
      <w:r w:rsidRPr="00E16EA2">
        <w:rPr>
          <w:rFonts w:cs="Traditional Arabic"/>
          <w:sz w:val="36"/>
          <w:szCs w:val="36"/>
          <w:rtl/>
        </w:rPr>
        <w:t xml:space="preserve"> </w:t>
      </w:r>
      <w:r w:rsidRPr="00E16EA2">
        <w:rPr>
          <w:rFonts w:cs="Traditional Arabic" w:hint="cs"/>
          <w:sz w:val="36"/>
          <w:szCs w:val="36"/>
          <w:rtl/>
        </w:rPr>
        <w:t>تخلفت</w:t>
      </w:r>
      <w:r w:rsidRPr="00E16EA2">
        <w:rPr>
          <w:rFonts w:cs="Traditional Arabic"/>
          <w:sz w:val="36"/>
          <w:szCs w:val="36"/>
          <w:rtl/>
        </w:rPr>
        <w:t xml:space="preserve"> </w:t>
      </w:r>
      <w:r w:rsidRPr="00E16EA2">
        <w:rPr>
          <w:rFonts w:cs="Traditional Arabic" w:hint="cs"/>
          <w:sz w:val="36"/>
          <w:szCs w:val="36"/>
          <w:rtl/>
        </w:rPr>
        <w:t>عن</w:t>
      </w:r>
      <w:r w:rsidRPr="00E16EA2">
        <w:rPr>
          <w:rFonts w:cs="Traditional Arabic"/>
          <w:sz w:val="36"/>
          <w:szCs w:val="36"/>
          <w:rtl/>
        </w:rPr>
        <w:t xml:space="preserve"> </w:t>
      </w:r>
      <w:r w:rsidRPr="00E16EA2">
        <w:rPr>
          <w:rFonts w:cs="Traditional Arabic" w:hint="cs"/>
          <w:sz w:val="36"/>
          <w:szCs w:val="36"/>
          <w:rtl/>
        </w:rPr>
        <w:t>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00F2208D" w:rsidRPr="00774E8E">
        <w:rPr>
          <w:rFonts w:ascii="AGA Arabesque" w:hAnsi="AGA Arabesque"/>
          <w:sz w:val="48"/>
          <w:szCs w:val="48"/>
        </w:rPr>
        <w:t></w:t>
      </w:r>
      <w:r>
        <w:rPr>
          <w:rFonts w:cs="Traditional Arabic" w:hint="cs"/>
          <w:sz w:val="36"/>
          <w:szCs w:val="36"/>
          <w:rtl/>
        </w:rPr>
        <w:t xml:space="preserve"> </w:t>
      </w:r>
      <w:r w:rsidRPr="00E16EA2">
        <w:rPr>
          <w:rFonts w:cs="Traditional Arabic" w:hint="cs"/>
          <w:sz w:val="36"/>
          <w:szCs w:val="36"/>
          <w:rtl/>
        </w:rPr>
        <w:t>في</w:t>
      </w:r>
      <w:r w:rsidRPr="00E16EA2">
        <w:rPr>
          <w:rFonts w:cs="Traditional Arabic"/>
          <w:sz w:val="36"/>
          <w:szCs w:val="36"/>
          <w:rtl/>
        </w:rPr>
        <w:t xml:space="preserve"> </w:t>
      </w:r>
      <w:r w:rsidRPr="00E16EA2">
        <w:rPr>
          <w:rFonts w:cs="Traditional Arabic" w:hint="cs"/>
          <w:sz w:val="36"/>
          <w:szCs w:val="36"/>
          <w:rtl/>
        </w:rPr>
        <w:t>غزوة</w:t>
      </w:r>
      <w:r w:rsidRPr="00E16EA2">
        <w:rPr>
          <w:rFonts w:cs="Traditional Arabic"/>
          <w:sz w:val="36"/>
          <w:szCs w:val="36"/>
          <w:rtl/>
        </w:rPr>
        <w:t xml:space="preserve"> </w:t>
      </w:r>
      <w:r w:rsidRPr="00E16EA2">
        <w:rPr>
          <w:rFonts w:cs="Traditional Arabic" w:hint="cs"/>
          <w:sz w:val="36"/>
          <w:szCs w:val="36"/>
          <w:rtl/>
        </w:rPr>
        <w:t>تبوك</w:t>
      </w:r>
      <w:r w:rsidRPr="00E16EA2">
        <w:rPr>
          <w:rFonts w:cs="Traditional Arabic"/>
          <w:sz w:val="36"/>
          <w:szCs w:val="36"/>
          <w:rtl/>
        </w:rPr>
        <w:t xml:space="preserve">: </w:t>
      </w:r>
      <w:r w:rsidRPr="00E16EA2">
        <w:rPr>
          <w:rFonts w:cs="Traditional Arabic" w:hint="cs"/>
          <w:sz w:val="36"/>
          <w:szCs w:val="36"/>
          <w:rtl/>
        </w:rPr>
        <w:t>أني</w:t>
      </w:r>
      <w:r w:rsidRPr="00E16EA2">
        <w:rPr>
          <w:rFonts w:cs="Traditional Arabic"/>
          <w:sz w:val="36"/>
          <w:szCs w:val="36"/>
          <w:rtl/>
        </w:rPr>
        <w:t xml:space="preserve"> </w:t>
      </w:r>
      <w:r w:rsidRPr="00E16EA2">
        <w:rPr>
          <w:rFonts w:cs="Traditional Arabic" w:hint="cs"/>
          <w:sz w:val="36"/>
          <w:szCs w:val="36"/>
          <w:rtl/>
        </w:rPr>
        <w:t>لم</w:t>
      </w:r>
      <w:r w:rsidRPr="00E16EA2">
        <w:rPr>
          <w:rFonts w:cs="Traditional Arabic"/>
          <w:sz w:val="36"/>
          <w:szCs w:val="36"/>
          <w:rtl/>
        </w:rPr>
        <w:t xml:space="preserve"> </w:t>
      </w:r>
      <w:r w:rsidRPr="00E16EA2">
        <w:rPr>
          <w:rFonts w:cs="Traditional Arabic" w:hint="cs"/>
          <w:sz w:val="36"/>
          <w:szCs w:val="36"/>
          <w:rtl/>
        </w:rPr>
        <w:t>أكن</w:t>
      </w:r>
      <w:r w:rsidRPr="00E16EA2">
        <w:rPr>
          <w:rFonts w:cs="Traditional Arabic"/>
          <w:sz w:val="36"/>
          <w:szCs w:val="36"/>
          <w:rtl/>
        </w:rPr>
        <w:t xml:space="preserve"> </w:t>
      </w:r>
      <w:r w:rsidRPr="00E16EA2">
        <w:rPr>
          <w:rFonts w:cs="Traditional Arabic" w:hint="cs"/>
          <w:sz w:val="36"/>
          <w:szCs w:val="36"/>
          <w:rtl/>
        </w:rPr>
        <w:t>قط</w:t>
      </w:r>
      <w:r w:rsidRPr="00E16EA2">
        <w:rPr>
          <w:rFonts w:cs="Traditional Arabic"/>
          <w:sz w:val="36"/>
          <w:szCs w:val="36"/>
          <w:rtl/>
        </w:rPr>
        <w:t xml:space="preserve"> </w:t>
      </w:r>
      <w:r w:rsidRPr="00E16EA2">
        <w:rPr>
          <w:rFonts w:cs="Traditional Arabic" w:hint="cs"/>
          <w:sz w:val="36"/>
          <w:szCs w:val="36"/>
          <w:rtl/>
        </w:rPr>
        <w:t>أقوى</w:t>
      </w:r>
      <w:r w:rsidRPr="00E16EA2">
        <w:rPr>
          <w:rFonts w:cs="Traditional Arabic"/>
          <w:sz w:val="36"/>
          <w:szCs w:val="36"/>
          <w:rtl/>
        </w:rPr>
        <w:t xml:space="preserve"> </w:t>
      </w:r>
      <w:r w:rsidRPr="00E16EA2">
        <w:rPr>
          <w:rFonts w:cs="Traditional Arabic" w:hint="cs"/>
          <w:sz w:val="36"/>
          <w:szCs w:val="36"/>
          <w:rtl/>
        </w:rPr>
        <w:t>ولا</w:t>
      </w:r>
      <w:r w:rsidRPr="00E16EA2">
        <w:rPr>
          <w:rFonts w:cs="Traditional Arabic"/>
          <w:sz w:val="36"/>
          <w:szCs w:val="36"/>
          <w:rtl/>
        </w:rPr>
        <w:t xml:space="preserve"> </w:t>
      </w:r>
      <w:r w:rsidRPr="00E16EA2">
        <w:rPr>
          <w:rFonts w:cs="Traditional Arabic" w:hint="cs"/>
          <w:sz w:val="36"/>
          <w:szCs w:val="36"/>
          <w:rtl/>
        </w:rPr>
        <w:t>أيسر</w:t>
      </w:r>
      <w:r w:rsidRPr="00E16EA2">
        <w:rPr>
          <w:rFonts w:cs="Traditional Arabic"/>
          <w:sz w:val="36"/>
          <w:szCs w:val="36"/>
          <w:rtl/>
        </w:rPr>
        <w:t xml:space="preserve"> </w:t>
      </w:r>
      <w:r w:rsidRPr="00E16EA2">
        <w:rPr>
          <w:rFonts w:cs="Traditional Arabic" w:hint="cs"/>
          <w:sz w:val="36"/>
          <w:szCs w:val="36"/>
          <w:rtl/>
        </w:rPr>
        <w:t>مني</w:t>
      </w:r>
      <w:r w:rsidRPr="00E16EA2">
        <w:rPr>
          <w:rFonts w:cs="Traditional Arabic"/>
          <w:sz w:val="36"/>
          <w:szCs w:val="36"/>
          <w:rtl/>
        </w:rPr>
        <w:t xml:space="preserve"> </w:t>
      </w:r>
      <w:r w:rsidRPr="00E16EA2">
        <w:rPr>
          <w:rFonts w:cs="Traditional Arabic" w:hint="cs"/>
          <w:sz w:val="36"/>
          <w:szCs w:val="36"/>
          <w:rtl/>
        </w:rPr>
        <w:t>حين</w:t>
      </w:r>
      <w:r w:rsidRPr="00E16EA2">
        <w:rPr>
          <w:rFonts w:cs="Traditional Arabic"/>
          <w:sz w:val="36"/>
          <w:szCs w:val="36"/>
          <w:rtl/>
        </w:rPr>
        <w:t xml:space="preserve"> </w:t>
      </w:r>
      <w:r w:rsidRPr="00E16EA2">
        <w:rPr>
          <w:rFonts w:cs="Traditional Arabic" w:hint="cs"/>
          <w:sz w:val="36"/>
          <w:szCs w:val="36"/>
          <w:rtl/>
        </w:rPr>
        <w:t>تخلفت</w:t>
      </w:r>
      <w:r w:rsidRPr="00E16EA2">
        <w:rPr>
          <w:rFonts w:cs="Traditional Arabic"/>
          <w:sz w:val="36"/>
          <w:szCs w:val="36"/>
          <w:rtl/>
        </w:rPr>
        <w:t xml:space="preserve"> </w:t>
      </w:r>
      <w:r w:rsidRPr="00E16EA2">
        <w:rPr>
          <w:rFonts w:cs="Traditional Arabic" w:hint="cs"/>
          <w:sz w:val="36"/>
          <w:szCs w:val="36"/>
          <w:rtl/>
        </w:rPr>
        <w:t>عنه</w:t>
      </w:r>
      <w:r w:rsidRPr="00E16EA2">
        <w:rPr>
          <w:rFonts w:cs="Traditional Arabic"/>
          <w:sz w:val="36"/>
          <w:szCs w:val="36"/>
          <w:rtl/>
        </w:rPr>
        <w:t xml:space="preserve"> </w:t>
      </w:r>
      <w:r w:rsidRPr="00E16EA2">
        <w:rPr>
          <w:rFonts w:cs="Traditional Arabic" w:hint="cs"/>
          <w:sz w:val="36"/>
          <w:szCs w:val="36"/>
          <w:rtl/>
        </w:rPr>
        <w:t>في</w:t>
      </w:r>
      <w:r w:rsidRPr="00E16EA2">
        <w:rPr>
          <w:rFonts w:cs="Traditional Arabic"/>
          <w:sz w:val="36"/>
          <w:szCs w:val="36"/>
          <w:rtl/>
        </w:rPr>
        <w:t xml:space="preserve"> </w:t>
      </w:r>
      <w:r w:rsidRPr="00E16EA2">
        <w:rPr>
          <w:rFonts w:cs="Traditional Arabic" w:hint="cs"/>
          <w:sz w:val="36"/>
          <w:szCs w:val="36"/>
          <w:rtl/>
        </w:rPr>
        <w:t>تلك</w:t>
      </w:r>
      <w:r w:rsidRPr="00E16EA2">
        <w:rPr>
          <w:rFonts w:cs="Traditional Arabic"/>
          <w:sz w:val="36"/>
          <w:szCs w:val="36"/>
          <w:rtl/>
        </w:rPr>
        <w:t xml:space="preserve"> </w:t>
      </w:r>
      <w:r w:rsidRPr="00E16EA2">
        <w:rPr>
          <w:rFonts w:cs="Traditional Arabic" w:hint="cs"/>
          <w:sz w:val="36"/>
          <w:szCs w:val="36"/>
          <w:rtl/>
        </w:rPr>
        <w:t>الغزوة</w:t>
      </w:r>
      <w:r w:rsidRPr="00E16EA2">
        <w:rPr>
          <w:rFonts w:cs="Traditional Arabic"/>
          <w:sz w:val="36"/>
          <w:szCs w:val="36"/>
          <w:rtl/>
        </w:rPr>
        <w:t xml:space="preserve"> </w:t>
      </w:r>
      <w:r w:rsidRPr="00E16EA2">
        <w:rPr>
          <w:rFonts w:cs="Traditional Arabic" w:hint="cs"/>
          <w:sz w:val="36"/>
          <w:szCs w:val="36"/>
          <w:rtl/>
        </w:rPr>
        <w:t>والله</w:t>
      </w:r>
      <w:r w:rsidRPr="00E16EA2">
        <w:rPr>
          <w:rFonts w:cs="Traditional Arabic"/>
          <w:sz w:val="36"/>
          <w:szCs w:val="36"/>
          <w:rtl/>
        </w:rPr>
        <w:t xml:space="preserve"> </w:t>
      </w:r>
      <w:r w:rsidRPr="00E16EA2">
        <w:rPr>
          <w:rFonts w:cs="Traditional Arabic" w:hint="cs"/>
          <w:sz w:val="36"/>
          <w:szCs w:val="36"/>
          <w:rtl/>
        </w:rPr>
        <w:t>ما</w:t>
      </w:r>
      <w:r w:rsidRPr="00E16EA2">
        <w:rPr>
          <w:rFonts w:cs="Traditional Arabic"/>
          <w:sz w:val="36"/>
          <w:szCs w:val="36"/>
          <w:rtl/>
        </w:rPr>
        <w:t xml:space="preserve"> </w:t>
      </w:r>
      <w:r w:rsidRPr="00E16EA2">
        <w:rPr>
          <w:rFonts w:cs="Traditional Arabic" w:hint="cs"/>
          <w:sz w:val="36"/>
          <w:szCs w:val="36"/>
          <w:rtl/>
        </w:rPr>
        <w:t>جمعت</w:t>
      </w:r>
      <w:r w:rsidRPr="00E16EA2">
        <w:rPr>
          <w:rFonts w:cs="Traditional Arabic"/>
          <w:sz w:val="36"/>
          <w:szCs w:val="36"/>
          <w:rtl/>
        </w:rPr>
        <w:t xml:space="preserve"> </w:t>
      </w:r>
      <w:r w:rsidRPr="00E16EA2">
        <w:rPr>
          <w:rFonts w:cs="Traditional Arabic" w:hint="cs"/>
          <w:sz w:val="36"/>
          <w:szCs w:val="36"/>
          <w:rtl/>
        </w:rPr>
        <w:t>قبلها</w:t>
      </w:r>
      <w:r w:rsidRPr="00E16EA2">
        <w:rPr>
          <w:rFonts w:cs="Traditional Arabic"/>
          <w:sz w:val="36"/>
          <w:szCs w:val="36"/>
          <w:rtl/>
        </w:rPr>
        <w:t xml:space="preserve"> </w:t>
      </w:r>
      <w:r w:rsidRPr="00E16EA2">
        <w:rPr>
          <w:rFonts w:cs="Traditional Arabic" w:hint="cs"/>
          <w:sz w:val="36"/>
          <w:szCs w:val="36"/>
          <w:rtl/>
        </w:rPr>
        <w:t>راحلتين</w:t>
      </w:r>
      <w:r w:rsidRPr="00E16EA2">
        <w:rPr>
          <w:rFonts w:cs="Traditional Arabic"/>
          <w:sz w:val="36"/>
          <w:szCs w:val="36"/>
          <w:rtl/>
        </w:rPr>
        <w:t xml:space="preserve"> </w:t>
      </w:r>
      <w:r w:rsidRPr="00E16EA2">
        <w:rPr>
          <w:rFonts w:cs="Traditional Arabic" w:hint="cs"/>
          <w:sz w:val="36"/>
          <w:szCs w:val="36"/>
          <w:rtl/>
        </w:rPr>
        <w:t>قط</w:t>
      </w:r>
      <w:r w:rsidRPr="00E16EA2">
        <w:rPr>
          <w:rFonts w:cs="Traditional Arabic"/>
          <w:sz w:val="36"/>
          <w:szCs w:val="36"/>
          <w:rtl/>
        </w:rPr>
        <w:t xml:space="preserve"> </w:t>
      </w:r>
      <w:r w:rsidRPr="00E16EA2">
        <w:rPr>
          <w:rFonts w:cs="Traditional Arabic" w:hint="cs"/>
          <w:sz w:val="36"/>
          <w:szCs w:val="36"/>
          <w:rtl/>
        </w:rPr>
        <w:t>حتى</w:t>
      </w:r>
      <w:r w:rsidRPr="00E16EA2">
        <w:rPr>
          <w:rFonts w:cs="Traditional Arabic"/>
          <w:sz w:val="36"/>
          <w:szCs w:val="36"/>
          <w:rtl/>
        </w:rPr>
        <w:t xml:space="preserve"> </w:t>
      </w:r>
      <w:r w:rsidRPr="00E16EA2">
        <w:rPr>
          <w:rFonts w:cs="Traditional Arabic" w:hint="cs"/>
          <w:sz w:val="36"/>
          <w:szCs w:val="36"/>
          <w:rtl/>
        </w:rPr>
        <w:t>جمعتهما</w:t>
      </w:r>
      <w:r w:rsidRPr="00E16EA2">
        <w:rPr>
          <w:rFonts w:cs="Traditional Arabic"/>
          <w:sz w:val="36"/>
          <w:szCs w:val="36"/>
          <w:rtl/>
        </w:rPr>
        <w:t xml:space="preserve"> </w:t>
      </w:r>
      <w:r w:rsidRPr="00E16EA2">
        <w:rPr>
          <w:rFonts w:cs="Traditional Arabic" w:hint="cs"/>
          <w:sz w:val="36"/>
          <w:szCs w:val="36"/>
          <w:rtl/>
        </w:rPr>
        <w:t>في</w:t>
      </w:r>
      <w:r w:rsidRPr="00E16EA2">
        <w:rPr>
          <w:rFonts w:cs="Traditional Arabic"/>
          <w:sz w:val="36"/>
          <w:szCs w:val="36"/>
          <w:rtl/>
        </w:rPr>
        <w:t xml:space="preserve"> </w:t>
      </w:r>
      <w:r w:rsidRPr="00E16EA2">
        <w:rPr>
          <w:rFonts w:cs="Traditional Arabic" w:hint="cs"/>
          <w:sz w:val="36"/>
          <w:szCs w:val="36"/>
          <w:rtl/>
        </w:rPr>
        <w:t>تلك</w:t>
      </w:r>
      <w:r w:rsidRPr="00E16EA2">
        <w:rPr>
          <w:rFonts w:cs="Traditional Arabic"/>
          <w:sz w:val="36"/>
          <w:szCs w:val="36"/>
          <w:rtl/>
        </w:rPr>
        <w:t xml:space="preserve"> </w:t>
      </w:r>
      <w:r w:rsidRPr="00E16EA2">
        <w:rPr>
          <w:rFonts w:cs="Traditional Arabic" w:hint="cs"/>
          <w:sz w:val="36"/>
          <w:szCs w:val="36"/>
          <w:rtl/>
        </w:rPr>
        <w:t>الغزوة</w:t>
      </w:r>
      <w:r>
        <w:rPr>
          <w:rFonts w:cs="Traditional Arabic" w:hint="cs"/>
          <w:sz w:val="36"/>
          <w:szCs w:val="36"/>
          <w:rtl/>
        </w:rPr>
        <w:t>،</w:t>
      </w:r>
      <w:r w:rsidRPr="00E16EA2">
        <w:rPr>
          <w:rFonts w:cs="Traditional Arabic"/>
          <w:sz w:val="36"/>
          <w:szCs w:val="36"/>
          <w:rtl/>
        </w:rPr>
        <w:t xml:space="preserve"> </w:t>
      </w:r>
      <w:r w:rsidRPr="00E16EA2">
        <w:rPr>
          <w:rFonts w:cs="Traditional Arabic" w:hint="cs"/>
          <w:sz w:val="36"/>
          <w:szCs w:val="36"/>
          <w:rtl/>
        </w:rPr>
        <w:t>فغزاها</w:t>
      </w:r>
      <w:r w:rsidRPr="00E16EA2">
        <w:rPr>
          <w:rFonts w:cs="Traditional Arabic"/>
          <w:sz w:val="36"/>
          <w:szCs w:val="36"/>
          <w:rtl/>
        </w:rPr>
        <w:t xml:space="preserve"> </w:t>
      </w:r>
      <w:r w:rsidRPr="00E16EA2">
        <w:rPr>
          <w:rFonts w:cs="Traditional Arabic" w:hint="cs"/>
          <w:sz w:val="36"/>
          <w:szCs w:val="36"/>
          <w:rtl/>
        </w:rPr>
        <w:t>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00F2208D" w:rsidRPr="00774E8E">
        <w:rPr>
          <w:rFonts w:ascii="AGA Arabesque" w:hAnsi="AGA Arabesque"/>
          <w:sz w:val="48"/>
          <w:szCs w:val="48"/>
        </w:rPr>
        <w:t></w:t>
      </w:r>
      <w:r w:rsidR="00C9188C">
        <w:rPr>
          <w:rFonts w:cs="Traditional Arabic" w:hint="cs"/>
          <w:sz w:val="36"/>
          <w:szCs w:val="36"/>
          <w:rtl/>
        </w:rPr>
        <w:t xml:space="preserve"> </w:t>
      </w:r>
      <w:r w:rsidRPr="00E16EA2">
        <w:rPr>
          <w:rFonts w:cs="Traditional Arabic" w:hint="cs"/>
          <w:sz w:val="36"/>
          <w:szCs w:val="36"/>
          <w:rtl/>
        </w:rPr>
        <w:t>في</w:t>
      </w:r>
      <w:r w:rsidR="003C25ED">
        <w:rPr>
          <w:rFonts w:cs="Traditional Arabic" w:hint="cs"/>
          <w:sz w:val="36"/>
          <w:szCs w:val="36"/>
          <w:rtl/>
        </w:rPr>
        <w:t xml:space="preserve"> </w:t>
      </w:r>
      <w:r w:rsidR="003C25ED" w:rsidRPr="00E16EA2">
        <w:rPr>
          <w:rFonts w:cs="Traditional Arabic" w:hint="cs"/>
          <w:sz w:val="36"/>
          <w:szCs w:val="36"/>
          <w:rtl/>
        </w:rPr>
        <w:t>حر</w:t>
      </w:r>
      <w:r w:rsidR="003C25ED" w:rsidRPr="00E16EA2">
        <w:rPr>
          <w:rFonts w:cs="Traditional Arabic"/>
          <w:sz w:val="36"/>
          <w:szCs w:val="36"/>
          <w:rtl/>
        </w:rPr>
        <w:t xml:space="preserve"> </w:t>
      </w:r>
      <w:r w:rsidR="003C25ED" w:rsidRPr="00E16EA2">
        <w:rPr>
          <w:rFonts w:cs="Traditional Arabic" w:hint="cs"/>
          <w:sz w:val="36"/>
          <w:szCs w:val="36"/>
          <w:rtl/>
        </w:rPr>
        <w:t>شديد</w:t>
      </w:r>
      <w:r w:rsidR="003C25ED" w:rsidRPr="00E16EA2">
        <w:rPr>
          <w:rFonts w:cs="Traditional Arabic"/>
          <w:sz w:val="36"/>
          <w:szCs w:val="36"/>
          <w:rtl/>
        </w:rPr>
        <w:t xml:space="preserve"> </w:t>
      </w:r>
      <w:r w:rsidR="003C25ED" w:rsidRPr="00E16EA2">
        <w:rPr>
          <w:rFonts w:cs="Traditional Arabic" w:hint="cs"/>
          <w:sz w:val="36"/>
          <w:szCs w:val="36"/>
          <w:rtl/>
        </w:rPr>
        <w:t>واستقبل</w:t>
      </w:r>
      <w:r w:rsidR="003C25ED" w:rsidRPr="00E16EA2">
        <w:rPr>
          <w:rFonts w:cs="Traditional Arabic"/>
          <w:sz w:val="36"/>
          <w:szCs w:val="36"/>
          <w:rtl/>
        </w:rPr>
        <w:t xml:space="preserve"> </w:t>
      </w:r>
      <w:r w:rsidR="003C25ED" w:rsidRPr="00E16EA2">
        <w:rPr>
          <w:rFonts w:cs="Traditional Arabic" w:hint="cs"/>
          <w:sz w:val="36"/>
          <w:szCs w:val="36"/>
          <w:rtl/>
        </w:rPr>
        <w:t>سفرا</w:t>
      </w:r>
      <w:r w:rsidR="00C34C24">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بعيدا</w:t>
      </w:r>
      <w:r w:rsidR="00C34C24">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ومفازا</w:t>
      </w:r>
      <w:r w:rsidR="00C34C24">
        <w:rPr>
          <w:rFonts w:cs="Traditional Arabic" w:hint="cs"/>
          <w:sz w:val="36"/>
          <w:szCs w:val="36"/>
          <w:rtl/>
        </w:rPr>
        <w:t>ً</w:t>
      </w:r>
      <w:r w:rsidR="003C25ED">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واستقبل</w:t>
      </w:r>
      <w:r w:rsidR="003C25ED" w:rsidRPr="00E16EA2">
        <w:rPr>
          <w:rFonts w:cs="Traditional Arabic"/>
          <w:sz w:val="36"/>
          <w:szCs w:val="36"/>
          <w:rtl/>
        </w:rPr>
        <w:t xml:space="preserve"> </w:t>
      </w:r>
      <w:r w:rsidR="003C25ED" w:rsidRPr="00E16EA2">
        <w:rPr>
          <w:rFonts w:cs="Traditional Arabic" w:hint="cs"/>
          <w:sz w:val="36"/>
          <w:szCs w:val="36"/>
          <w:rtl/>
        </w:rPr>
        <w:t>عدوا</w:t>
      </w:r>
      <w:r w:rsidR="003C25ED" w:rsidRPr="00E16EA2">
        <w:rPr>
          <w:rFonts w:cs="Traditional Arabic"/>
          <w:sz w:val="36"/>
          <w:szCs w:val="36"/>
          <w:rtl/>
        </w:rPr>
        <w:t xml:space="preserve"> </w:t>
      </w:r>
      <w:r w:rsidR="003C25ED" w:rsidRPr="00E16EA2">
        <w:rPr>
          <w:rFonts w:cs="Traditional Arabic" w:hint="cs"/>
          <w:sz w:val="36"/>
          <w:szCs w:val="36"/>
          <w:rtl/>
        </w:rPr>
        <w:t>كثيرا</w:t>
      </w:r>
      <w:r w:rsidR="003C25ED" w:rsidRPr="00E16EA2">
        <w:rPr>
          <w:rFonts w:cs="Traditional Arabic"/>
          <w:sz w:val="36"/>
          <w:szCs w:val="36"/>
          <w:rtl/>
        </w:rPr>
        <w:t xml:space="preserve"> </w:t>
      </w:r>
      <w:r w:rsidR="003C25ED" w:rsidRPr="00E16EA2">
        <w:rPr>
          <w:rFonts w:cs="Traditional Arabic" w:hint="cs"/>
          <w:sz w:val="36"/>
          <w:szCs w:val="36"/>
          <w:rtl/>
        </w:rPr>
        <w:t>فجلا</w:t>
      </w:r>
      <w:r w:rsidR="003C25ED" w:rsidRPr="00E16EA2">
        <w:rPr>
          <w:rFonts w:cs="Traditional Arabic"/>
          <w:sz w:val="36"/>
          <w:szCs w:val="36"/>
          <w:rtl/>
        </w:rPr>
        <w:t xml:space="preserve"> </w:t>
      </w:r>
      <w:r w:rsidR="003C25ED" w:rsidRPr="00E16EA2">
        <w:rPr>
          <w:rFonts w:cs="Traditional Arabic" w:hint="cs"/>
          <w:sz w:val="36"/>
          <w:szCs w:val="36"/>
          <w:rtl/>
        </w:rPr>
        <w:t>للمسلمين</w:t>
      </w:r>
      <w:r w:rsidR="003C25ED" w:rsidRPr="00E16EA2">
        <w:rPr>
          <w:rFonts w:cs="Traditional Arabic"/>
          <w:sz w:val="36"/>
          <w:szCs w:val="36"/>
          <w:rtl/>
        </w:rPr>
        <w:t xml:space="preserve"> </w:t>
      </w:r>
      <w:r w:rsidR="003C25ED" w:rsidRPr="00E16EA2">
        <w:rPr>
          <w:rFonts w:cs="Traditional Arabic" w:hint="cs"/>
          <w:sz w:val="36"/>
          <w:szCs w:val="36"/>
          <w:rtl/>
        </w:rPr>
        <w:t>أمرهم</w:t>
      </w:r>
      <w:r w:rsidR="003C25ED" w:rsidRPr="00E16EA2">
        <w:rPr>
          <w:rFonts w:cs="Traditional Arabic"/>
          <w:sz w:val="36"/>
          <w:szCs w:val="36"/>
          <w:rtl/>
        </w:rPr>
        <w:t xml:space="preserve"> </w:t>
      </w:r>
      <w:r w:rsidR="003C25ED" w:rsidRPr="00E16EA2">
        <w:rPr>
          <w:rFonts w:cs="Traditional Arabic" w:hint="cs"/>
          <w:sz w:val="36"/>
          <w:szCs w:val="36"/>
          <w:rtl/>
        </w:rPr>
        <w:t>ليتأهبوا</w:t>
      </w:r>
      <w:r w:rsidR="003C25ED" w:rsidRPr="00E16EA2">
        <w:rPr>
          <w:rFonts w:cs="Traditional Arabic"/>
          <w:sz w:val="36"/>
          <w:szCs w:val="36"/>
          <w:rtl/>
        </w:rPr>
        <w:t xml:space="preserve"> </w:t>
      </w:r>
      <w:r w:rsidR="003C25ED" w:rsidRPr="00E16EA2">
        <w:rPr>
          <w:rFonts w:cs="Traditional Arabic" w:hint="cs"/>
          <w:sz w:val="36"/>
          <w:szCs w:val="36"/>
          <w:rtl/>
        </w:rPr>
        <w:t>أهبة</w:t>
      </w:r>
      <w:r w:rsidR="003C25ED" w:rsidRPr="00E16EA2">
        <w:rPr>
          <w:rFonts w:cs="Traditional Arabic"/>
          <w:sz w:val="36"/>
          <w:szCs w:val="36"/>
          <w:rtl/>
        </w:rPr>
        <w:t xml:space="preserve"> </w:t>
      </w:r>
      <w:r w:rsidR="003C25ED" w:rsidRPr="00E16EA2">
        <w:rPr>
          <w:rFonts w:cs="Traditional Arabic" w:hint="cs"/>
          <w:sz w:val="36"/>
          <w:szCs w:val="36"/>
          <w:rtl/>
        </w:rPr>
        <w:t>غزوهم</w:t>
      </w:r>
      <w:r w:rsidR="003C25ED" w:rsidRPr="00E16EA2">
        <w:rPr>
          <w:rFonts w:cs="Traditional Arabic"/>
          <w:sz w:val="36"/>
          <w:szCs w:val="36"/>
          <w:rtl/>
        </w:rPr>
        <w:t xml:space="preserve"> </w:t>
      </w:r>
      <w:r w:rsidR="003C25ED" w:rsidRPr="00E16EA2">
        <w:rPr>
          <w:rFonts w:cs="Traditional Arabic" w:hint="cs"/>
          <w:sz w:val="36"/>
          <w:szCs w:val="36"/>
          <w:rtl/>
        </w:rPr>
        <w:t>فأخبرهم</w:t>
      </w:r>
      <w:r w:rsidR="003C25ED" w:rsidRPr="00E16EA2">
        <w:rPr>
          <w:rFonts w:cs="Traditional Arabic"/>
          <w:sz w:val="36"/>
          <w:szCs w:val="36"/>
          <w:rtl/>
        </w:rPr>
        <w:t xml:space="preserve"> </w:t>
      </w:r>
      <w:r w:rsidR="003C25ED" w:rsidRPr="00E16EA2">
        <w:rPr>
          <w:rFonts w:cs="Traditional Arabic" w:hint="cs"/>
          <w:sz w:val="36"/>
          <w:szCs w:val="36"/>
          <w:rtl/>
        </w:rPr>
        <w:t>بوجهه</w:t>
      </w:r>
      <w:r w:rsidR="003C25ED" w:rsidRPr="00E16EA2">
        <w:rPr>
          <w:rFonts w:cs="Traditional Arabic"/>
          <w:sz w:val="36"/>
          <w:szCs w:val="36"/>
          <w:rtl/>
        </w:rPr>
        <w:t xml:space="preserve"> </w:t>
      </w:r>
      <w:r w:rsidR="003C25ED" w:rsidRPr="00E16EA2">
        <w:rPr>
          <w:rFonts w:cs="Traditional Arabic" w:hint="cs"/>
          <w:sz w:val="36"/>
          <w:szCs w:val="36"/>
          <w:rtl/>
        </w:rPr>
        <w:t>الذي</w:t>
      </w:r>
      <w:r w:rsidR="003C25ED" w:rsidRPr="00E16EA2">
        <w:rPr>
          <w:rFonts w:cs="Traditional Arabic"/>
          <w:sz w:val="36"/>
          <w:szCs w:val="36"/>
          <w:rtl/>
        </w:rPr>
        <w:t xml:space="preserve"> </w:t>
      </w:r>
      <w:r w:rsidR="003C25ED" w:rsidRPr="00E16EA2">
        <w:rPr>
          <w:rFonts w:cs="Traditional Arabic" w:hint="cs"/>
          <w:sz w:val="36"/>
          <w:szCs w:val="36"/>
          <w:rtl/>
        </w:rPr>
        <w:t>يريد</w:t>
      </w:r>
      <w:r w:rsidR="003C25ED">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والمسلمون</w:t>
      </w:r>
      <w:r w:rsidR="003C25ED" w:rsidRPr="00E16EA2">
        <w:rPr>
          <w:rFonts w:cs="Traditional Arabic"/>
          <w:sz w:val="36"/>
          <w:szCs w:val="36"/>
          <w:rtl/>
        </w:rPr>
        <w:t xml:space="preserve"> </w:t>
      </w:r>
      <w:r w:rsidR="003C25ED" w:rsidRPr="00E16EA2">
        <w:rPr>
          <w:rFonts w:cs="Traditional Arabic" w:hint="cs"/>
          <w:sz w:val="36"/>
          <w:szCs w:val="36"/>
          <w:rtl/>
        </w:rPr>
        <w:t>مع</w:t>
      </w:r>
      <w:r w:rsidR="003C25ED" w:rsidRPr="00E16EA2">
        <w:rPr>
          <w:rFonts w:cs="Traditional Arabic"/>
          <w:sz w:val="36"/>
          <w:szCs w:val="36"/>
          <w:rtl/>
        </w:rPr>
        <w:t xml:space="preserve"> </w:t>
      </w:r>
      <w:r w:rsidR="003C25ED" w:rsidRPr="00E16EA2">
        <w:rPr>
          <w:rFonts w:cs="Traditional Arabic" w:hint="cs"/>
          <w:sz w:val="36"/>
          <w:szCs w:val="36"/>
          <w:rtl/>
        </w:rPr>
        <w:t>رسول</w:t>
      </w:r>
      <w:r w:rsidR="003C25ED" w:rsidRPr="00E16EA2">
        <w:rPr>
          <w:rFonts w:cs="Traditional Arabic"/>
          <w:sz w:val="36"/>
          <w:szCs w:val="36"/>
          <w:rtl/>
        </w:rPr>
        <w:t xml:space="preserve"> </w:t>
      </w:r>
      <w:r w:rsidR="003C25ED" w:rsidRPr="00E16EA2">
        <w:rPr>
          <w:rFonts w:cs="Traditional Arabic" w:hint="cs"/>
          <w:sz w:val="36"/>
          <w:szCs w:val="36"/>
          <w:rtl/>
        </w:rPr>
        <w:t>الله</w:t>
      </w:r>
      <w:r w:rsidR="003C25ED" w:rsidRPr="00E16EA2">
        <w:rPr>
          <w:rFonts w:cs="Traditional Arabic"/>
          <w:sz w:val="36"/>
          <w:szCs w:val="36"/>
          <w:rtl/>
        </w:rPr>
        <w:t xml:space="preserve"> </w:t>
      </w:r>
      <w:r w:rsidR="00F2208D" w:rsidRPr="00774E8E">
        <w:rPr>
          <w:rFonts w:ascii="AGA Arabesque" w:hAnsi="AGA Arabesque"/>
          <w:sz w:val="48"/>
          <w:szCs w:val="48"/>
        </w:rPr>
        <w:t></w:t>
      </w:r>
      <w:r w:rsidR="00F2208D">
        <w:rPr>
          <w:rFonts w:ascii="AGA Arabesque" w:hAnsi="AGA Arabesque" w:hint="cs"/>
          <w:sz w:val="48"/>
          <w:szCs w:val="48"/>
          <w:rtl/>
        </w:rPr>
        <w:t xml:space="preserve"> </w:t>
      </w:r>
      <w:r w:rsidR="003C25ED" w:rsidRPr="00E16EA2">
        <w:rPr>
          <w:rFonts w:cs="Traditional Arabic" w:hint="cs"/>
          <w:sz w:val="36"/>
          <w:szCs w:val="36"/>
          <w:rtl/>
        </w:rPr>
        <w:t>كثير</w:t>
      </w:r>
      <w:r w:rsidR="003C25ED">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ولا</w:t>
      </w:r>
      <w:r w:rsidR="003C25ED" w:rsidRPr="00E16EA2">
        <w:rPr>
          <w:rFonts w:cs="Traditional Arabic"/>
          <w:sz w:val="36"/>
          <w:szCs w:val="36"/>
          <w:rtl/>
        </w:rPr>
        <w:t xml:space="preserve"> </w:t>
      </w:r>
      <w:r w:rsidR="003C25ED" w:rsidRPr="00E16EA2">
        <w:rPr>
          <w:rFonts w:cs="Traditional Arabic" w:hint="cs"/>
          <w:sz w:val="36"/>
          <w:szCs w:val="36"/>
          <w:rtl/>
        </w:rPr>
        <w:t>يجمعهم</w:t>
      </w:r>
      <w:r w:rsidR="003C25ED" w:rsidRPr="00E16EA2">
        <w:rPr>
          <w:rFonts w:cs="Traditional Arabic"/>
          <w:sz w:val="36"/>
          <w:szCs w:val="36"/>
          <w:rtl/>
        </w:rPr>
        <w:t xml:space="preserve"> </w:t>
      </w:r>
      <w:r w:rsidR="003C25ED" w:rsidRPr="00E16EA2">
        <w:rPr>
          <w:rFonts w:cs="Traditional Arabic" w:hint="cs"/>
          <w:sz w:val="36"/>
          <w:szCs w:val="36"/>
          <w:rtl/>
        </w:rPr>
        <w:t>كتاب</w:t>
      </w:r>
      <w:r w:rsidR="003C25ED" w:rsidRPr="00E16EA2">
        <w:rPr>
          <w:rFonts w:cs="Traditional Arabic"/>
          <w:sz w:val="36"/>
          <w:szCs w:val="36"/>
          <w:rtl/>
        </w:rPr>
        <w:t xml:space="preserve"> </w:t>
      </w:r>
      <w:r w:rsidR="003C25ED" w:rsidRPr="00E16EA2">
        <w:rPr>
          <w:rFonts w:cs="Traditional Arabic" w:hint="cs"/>
          <w:sz w:val="36"/>
          <w:szCs w:val="36"/>
          <w:rtl/>
        </w:rPr>
        <w:t>حافظ</w:t>
      </w:r>
      <w:r w:rsidR="003C25ED">
        <w:rPr>
          <w:rFonts w:cs="Traditional Arabic" w:hint="cs"/>
          <w:sz w:val="36"/>
          <w:szCs w:val="36"/>
          <w:rtl/>
        </w:rPr>
        <w:t xml:space="preserve">- </w:t>
      </w:r>
      <w:r w:rsidR="003C25ED" w:rsidRPr="00E16EA2">
        <w:rPr>
          <w:rFonts w:cs="Traditional Arabic" w:hint="cs"/>
          <w:sz w:val="36"/>
          <w:szCs w:val="36"/>
          <w:rtl/>
        </w:rPr>
        <w:t>يريد</w:t>
      </w:r>
      <w:r w:rsidR="003C25ED" w:rsidRPr="00E16EA2">
        <w:rPr>
          <w:rFonts w:cs="Traditional Arabic"/>
          <w:sz w:val="36"/>
          <w:szCs w:val="36"/>
          <w:rtl/>
        </w:rPr>
        <w:t xml:space="preserve"> </w:t>
      </w:r>
      <w:r w:rsidR="003C25ED" w:rsidRPr="00E16EA2">
        <w:rPr>
          <w:rFonts w:cs="Traditional Arabic" w:hint="cs"/>
          <w:sz w:val="36"/>
          <w:szCs w:val="36"/>
          <w:rtl/>
        </w:rPr>
        <w:t>بذلك</w:t>
      </w:r>
      <w:r w:rsidR="003C25ED" w:rsidRPr="00E16EA2">
        <w:rPr>
          <w:rFonts w:cs="Traditional Arabic"/>
          <w:sz w:val="36"/>
          <w:szCs w:val="36"/>
          <w:rtl/>
        </w:rPr>
        <w:t xml:space="preserve"> </w:t>
      </w:r>
      <w:r w:rsidR="003C25ED" w:rsidRPr="00E16EA2">
        <w:rPr>
          <w:rFonts w:cs="Traditional Arabic" w:hint="cs"/>
          <w:sz w:val="36"/>
          <w:szCs w:val="36"/>
          <w:rtl/>
        </w:rPr>
        <w:t>الديوان</w:t>
      </w:r>
      <w:r w:rsidR="003C25ED" w:rsidRPr="00E16EA2">
        <w:rPr>
          <w:rFonts w:cs="Traditional Arabic"/>
          <w:sz w:val="36"/>
          <w:szCs w:val="36"/>
          <w:rtl/>
        </w:rPr>
        <w:t xml:space="preserve"> - </w:t>
      </w:r>
      <w:r w:rsidR="003C25ED" w:rsidRPr="00E16EA2">
        <w:rPr>
          <w:rFonts w:cs="Traditional Arabic" w:hint="cs"/>
          <w:sz w:val="36"/>
          <w:szCs w:val="36"/>
          <w:rtl/>
        </w:rPr>
        <w:t>قال</w:t>
      </w:r>
      <w:r w:rsidR="003C25ED" w:rsidRPr="00E16EA2">
        <w:rPr>
          <w:rFonts w:cs="Traditional Arabic"/>
          <w:sz w:val="36"/>
          <w:szCs w:val="36"/>
          <w:rtl/>
        </w:rPr>
        <w:t xml:space="preserve"> </w:t>
      </w:r>
      <w:r w:rsidR="003C25ED" w:rsidRPr="00E16EA2">
        <w:rPr>
          <w:rFonts w:cs="Traditional Arabic" w:hint="cs"/>
          <w:sz w:val="36"/>
          <w:szCs w:val="36"/>
          <w:rtl/>
        </w:rPr>
        <w:t>كعب</w:t>
      </w:r>
      <w:r w:rsidR="003C25ED" w:rsidRPr="00E16EA2">
        <w:rPr>
          <w:rFonts w:cs="Traditional Arabic"/>
          <w:sz w:val="36"/>
          <w:szCs w:val="36"/>
          <w:rtl/>
        </w:rPr>
        <w:t xml:space="preserve">: </w:t>
      </w:r>
      <w:r w:rsidR="003C25ED" w:rsidRPr="00E16EA2">
        <w:rPr>
          <w:rFonts w:cs="Traditional Arabic" w:hint="cs"/>
          <w:sz w:val="36"/>
          <w:szCs w:val="36"/>
          <w:rtl/>
        </w:rPr>
        <w:t>فقل</w:t>
      </w:r>
      <w:r w:rsidR="003C25ED" w:rsidRPr="00E16EA2">
        <w:rPr>
          <w:rFonts w:cs="Traditional Arabic"/>
          <w:sz w:val="36"/>
          <w:szCs w:val="36"/>
          <w:rtl/>
        </w:rPr>
        <w:t xml:space="preserve"> </w:t>
      </w:r>
      <w:r w:rsidR="003C25ED" w:rsidRPr="00E16EA2">
        <w:rPr>
          <w:rFonts w:cs="Traditional Arabic" w:hint="cs"/>
          <w:sz w:val="36"/>
          <w:szCs w:val="36"/>
          <w:rtl/>
        </w:rPr>
        <w:t>رجل</w:t>
      </w:r>
      <w:r w:rsidR="003C25ED" w:rsidRPr="00E16EA2">
        <w:rPr>
          <w:rFonts w:cs="Traditional Arabic"/>
          <w:sz w:val="36"/>
          <w:szCs w:val="36"/>
          <w:rtl/>
        </w:rPr>
        <w:t xml:space="preserve"> </w:t>
      </w:r>
      <w:r w:rsidR="003C25ED" w:rsidRPr="00E16EA2">
        <w:rPr>
          <w:rFonts w:cs="Traditional Arabic" w:hint="cs"/>
          <w:sz w:val="36"/>
          <w:szCs w:val="36"/>
          <w:rtl/>
        </w:rPr>
        <w:t>يريد</w:t>
      </w:r>
      <w:r w:rsidR="003C25ED" w:rsidRPr="00E16EA2">
        <w:rPr>
          <w:rFonts w:cs="Traditional Arabic"/>
          <w:sz w:val="36"/>
          <w:szCs w:val="36"/>
          <w:rtl/>
        </w:rPr>
        <w:t xml:space="preserve"> </w:t>
      </w:r>
      <w:r w:rsidR="003C25ED" w:rsidRPr="00E16EA2">
        <w:rPr>
          <w:rFonts w:cs="Traditional Arabic" w:hint="cs"/>
          <w:sz w:val="36"/>
          <w:szCs w:val="36"/>
          <w:rtl/>
        </w:rPr>
        <w:t>أن</w:t>
      </w:r>
      <w:r w:rsidR="003C25ED" w:rsidRPr="00E16EA2">
        <w:rPr>
          <w:rFonts w:cs="Traditional Arabic"/>
          <w:sz w:val="36"/>
          <w:szCs w:val="36"/>
          <w:rtl/>
        </w:rPr>
        <w:t xml:space="preserve"> </w:t>
      </w:r>
      <w:r w:rsidR="003C25ED" w:rsidRPr="00E16EA2">
        <w:rPr>
          <w:rFonts w:cs="Traditional Arabic" w:hint="cs"/>
          <w:sz w:val="36"/>
          <w:szCs w:val="36"/>
          <w:rtl/>
        </w:rPr>
        <w:t>يتغيب</w:t>
      </w:r>
      <w:r w:rsidR="003C25ED">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يظن</w:t>
      </w:r>
      <w:r w:rsidR="003C25ED" w:rsidRPr="00E16EA2">
        <w:rPr>
          <w:rFonts w:cs="Traditional Arabic"/>
          <w:sz w:val="36"/>
          <w:szCs w:val="36"/>
          <w:rtl/>
        </w:rPr>
        <w:t xml:space="preserve"> </w:t>
      </w:r>
      <w:r w:rsidR="003C25ED" w:rsidRPr="00E16EA2">
        <w:rPr>
          <w:rFonts w:cs="Traditional Arabic" w:hint="cs"/>
          <w:sz w:val="36"/>
          <w:szCs w:val="36"/>
          <w:rtl/>
        </w:rPr>
        <w:t>أن</w:t>
      </w:r>
      <w:r w:rsidR="003C25ED" w:rsidRPr="00E16EA2">
        <w:rPr>
          <w:rFonts w:cs="Traditional Arabic"/>
          <w:sz w:val="36"/>
          <w:szCs w:val="36"/>
          <w:rtl/>
        </w:rPr>
        <w:t xml:space="preserve"> </w:t>
      </w:r>
      <w:r w:rsidR="003C25ED" w:rsidRPr="00E16EA2">
        <w:rPr>
          <w:rFonts w:cs="Traditional Arabic" w:hint="cs"/>
          <w:sz w:val="36"/>
          <w:szCs w:val="36"/>
          <w:rtl/>
        </w:rPr>
        <w:t>ذلك</w:t>
      </w:r>
      <w:r w:rsidR="003C25ED" w:rsidRPr="00E16EA2">
        <w:rPr>
          <w:rFonts w:cs="Traditional Arabic"/>
          <w:sz w:val="36"/>
          <w:szCs w:val="36"/>
          <w:rtl/>
        </w:rPr>
        <w:t xml:space="preserve"> </w:t>
      </w:r>
      <w:r w:rsidR="003C25ED" w:rsidRPr="00E16EA2">
        <w:rPr>
          <w:rFonts w:cs="Traditional Arabic" w:hint="cs"/>
          <w:sz w:val="36"/>
          <w:szCs w:val="36"/>
          <w:rtl/>
        </w:rPr>
        <w:t>سيخفى</w:t>
      </w:r>
      <w:r w:rsidR="003C25ED" w:rsidRPr="00E16EA2">
        <w:rPr>
          <w:rFonts w:cs="Traditional Arabic"/>
          <w:sz w:val="36"/>
          <w:szCs w:val="36"/>
          <w:rtl/>
        </w:rPr>
        <w:t xml:space="preserve"> </w:t>
      </w:r>
      <w:r w:rsidR="003C25ED" w:rsidRPr="00E16EA2">
        <w:rPr>
          <w:rFonts w:cs="Traditional Arabic" w:hint="cs"/>
          <w:sz w:val="36"/>
          <w:szCs w:val="36"/>
          <w:rtl/>
        </w:rPr>
        <w:t>له</w:t>
      </w:r>
      <w:r w:rsidR="003C25ED" w:rsidRPr="00E16EA2">
        <w:rPr>
          <w:rFonts w:cs="Traditional Arabic"/>
          <w:sz w:val="36"/>
          <w:szCs w:val="36"/>
          <w:rtl/>
        </w:rPr>
        <w:t xml:space="preserve"> </w:t>
      </w:r>
      <w:r w:rsidR="003C25ED" w:rsidRPr="00E16EA2">
        <w:rPr>
          <w:rFonts w:cs="Traditional Arabic" w:hint="cs"/>
          <w:sz w:val="36"/>
          <w:szCs w:val="36"/>
          <w:rtl/>
        </w:rPr>
        <w:t>ما</w:t>
      </w:r>
      <w:r w:rsidR="003C25ED" w:rsidRPr="00E16EA2">
        <w:rPr>
          <w:rFonts w:cs="Traditional Arabic"/>
          <w:sz w:val="36"/>
          <w:szCs w:val="36"/>
          <w:rtl/>
        </w:rPr>
        <w:t xml:space="preserve"> </w:t>
      </w:r>
      <w:r w:rsidR="003C25ED" w:rsidRPr="00E16EA2">
        <w:rPr>
          <w:rFonts w:cs="Traditional Arabic" w:hint="cs"/>
          <w:sz w:val="36"/>
          <w:szCs w:val="36"/>
          <w:rtl/>
        </w:rPr>
        <w:t>لم</w:t>
      </w:r>
      <w:r w:rsidR="003C25ED" w:rsidRPr="00E16EA2">
        <w:rPr>
          <w:rFonts w:cs="Traditional Arabic"/>
          <w:sz w:val="36"/>
          <w:szCs w:val="36"/>
          <w:rtl/>
        </w:rPr>
        <w:t xml:space="preserve"> </w:t>
      </w:r>
      <w:r w:rsidR="003C25ED" w:rsidRPr="00E16EA2">
        <w:rPr>
          <w:rFonts w:cs="Traditional Arabic" w:hint="cs"/>
          <w:sz w:val="36"/>
          <w:szCs w:val="36"/>
          <w:rtl/>
        </w:rPr>
        <w:t>ينزل</w:t>
      </w:r>
      <w:r w:rsidR="003C25ED" w:rsidRPr="00E16EA2">
        <w:rPr>
          <w:rFonts w:cs="Traditional Arabic"/>
          <w:sz w:val="36"/>
          <w:szCs w:val="36"/>
          <w:rtl/>
        </w:rPr>
        <w:t xml:space="preserve"> </w:t>
      </w:r>
      <w:r w:rsidR="003C25ED" w:rsidRPr="00E16EA2">
        <w:rPr>
          <w:rFonts w:cs="Traditional Arabic" w:hint="cs"/>
          <w:sz w:val="36"/>
          <w:szCs w:val="36"/>
          <w:rtl/>
        </w:rPr>
        <w:t>فيه</w:t>
      </w:r>
      <w:r w:rsidR="003C25ED" w:rsidRPr="00E16EA2">
        <w:rPr>
          <w:rFonts w:cs="Traditional Arabic"/>
          <w:sz w:val="36"/>
          <w:szCs w:val="36"/>
          <w:rtl/>
        </w:rPr>
        <w:t xml:space="preserve"> </w:t>
      </w:r>
      <w:r w:rsidR="003C25ED" w:rsidRPr="00E16EA2">
        <w:rPr>
          <w:rFonts w:cs="Traditional Arabic" w:hint="cs"/>
          <w:sz w:val="36"/>
          <w:szCs w:val="36"/>
          <w:rtl/>
        </w:rPr>
        <w:t>وحي</w:t>
      </w:r>
      <w:r w:rsidR="003C25ED" w:rsidRPr="00E16EA2">
        <w:rPr>
          <w:rFonts w:cs="Traditional Arabic"/>
          <w:sz w:val="36"/>
          <w:szCs w:val="36"/>
          <w:rtl/>
        </w:rPr>
        <w:t xml:space="preserve"> </w:t>
      </w:r>
      <w:r w:rsidR="003C25ED" w:rsidRPr="00E16EA2">
        <w:rPr>
          <w:rFonts w:cs="Traditional Arabic" w:hint="cs"/>
          <w:sz w:val="36"/>
          <w:szCs w:val="36"/>
          <w:rtl/>
        </w:rPr>
        <w:t>من</w:t>
      </w:r>
      <w:r w:rsidR="003C25ED" w:rsidRPr="00E16EA2">
        <w:rPr>
          <w:rFonts w:cs="Traditional Arabic"/>
          <w:sz w:val="36"/>
          <w:szCs w:val="36"/>
          <w:rtl/>
        </w:rPr>
        <w:t xml:space="preserve"> </w:t>
      </w:r>
      <w:r w:rsidR="003C25ED" w:rsidRPr="00E16EA2">
        <w:rPr>
          <w:rFonts w:cs="Traditional Arabic" w:hint="cs"/>
          <w:sz w:val="36"/>
          <w:szCs w:val="36"/>
          <w:rtl/>
        </w:rPr>
        <w:t>الله</w:t>
      </w:r>
      <w:r w:rsidR="003C25ED" w:rsidRPr="00E16EA2">
        <w:rPr>
          <w:rFonts w:cs="Traditional Arabic"/>
          <w:sz w:val="36"/>
          <w:szCs w:val="36"/>
          <w:rtl/>
        </w:rPr>
        <w:t xml:space="preserve"> </w:t>
      </w:r>
      <w:r w:rsidR="003C25ED" w:rsidRPr="00E16EA2">
        <w:rPr>
          <w:rFonts w:cs="Traditional Arabic" w:hint="cs"/>
          <w:sz w:val="36"/>
          <w:szCs w:val="36"/>
          <w:rtl/>
        </w:rPr>
        <w:t>تعالى</w:t>
      </w:r>
      <w:r w:rsidR="003C25ED">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وغزا</w:t>
      </w:r>
      <w:r w:rsidR="003C25ED" w:rsidRPr="00E16EA2">
        <w:rPr>
          <w:rFonts w:cs="Traditional Arabic"/>
          <w:sz w:val="36"/>
          <w:szCs w:val="36"/>
          <w:rtl/>
        </w:rPr>
        <w:t xml:space="preserve"> </w:t>
      </w:r>
      <w:r w:rsidR="003C25ED" w:rsidRPr="00E16EA2">
        <w:rPr>
          <w:rFonts w:cs="Traditional Arabic" w:hint="cs"/>
          <w:sz w:val="36"/>
          <w:szCs w:val="36"/>
          <w:rtl/>
        </w:rPr>
        <w:t>رسول</w:t>
      </w:r>
      <w:r w:rsidR="003C25ED" w:rsidRPr="00E16EA2">
        <w:rPr>
          <w:rFonts w:cs="Traditional Arabic"/>
          <w:sz w:val="36"/>
          <w:szCs w:val="36"/>
          <w:rtl/>
        </w:rPr>
        <w:t xml:space="preserve"> </w:t>
      </w:r>
      <w:r w:rsidR="003C25ED" w:rsidRPr="00E16EA2">
        <w:rPr>
          <w:rFonts w:cs="Traditional Arabic" w:hint="cs"/>
          <w:sz w:val="36"/>
          <w:szCs w:val="36"/>
          <w:rtl/>
        </w:rPr>
        <w:t>الله</w:t>
      </w:r>
      <w:r w:rsidR="003C25ED" w:rsidRPr="00E16EA2">
        <w:rPr>
          <w:rFonts w:cs="Traditional Arabic"/>
          <w:sz w:val="36"/>
          <w:szCs w:val="36"/>
          <w:rtl/>
        </w:rPr>
        <w:t xml:space="preserve"> </w:t>
      </w:r>
      <w:r w:rsidR="00F2208D" w:rsidRPr="00774E8E">
        <w:rPr>
          <w:rFonts w:ascii="AGA Arabesque" w:hAnsi="AGA Arabesque"/>
          <w:sz w:val="48"/>
          <w:szCs w:val="48"/>
        </w:rPr>
        <w:t></w:t>
      </w:r>
      <w:r w:rsidR="003C25ED">
        <w:rPr>
          <w:rFonts w:cs="Traditional Arabic" w:hint="cs"/>
          <w:sz w:val="36"/>
          <w:szCs w:val="36"/>
          <w:rtl/>
        </w:rPr>
        <w:t xml:space="preserve"> </w:t>
      </w:r>
      <w:r w:rsidR="003C25ED" w:rsidRPr="00E16EA2">
        <w:rPr>
          <w:rFonts w:cs="Traditional Arabic" w:hint="cs"/>
          <w:sz w:val="36"/>
          <w:szCs w:val="36"/>
          <w:rtl/>
        </w:rPr>
        <w:t>تلك</w:t>
      </w:r>
      <w:r w:rsidR="003C25ED" w:rsidRPr="00E16EA2">
        <w:rPr>
          <w:rFonts w:cs="Traditional Arabic"/>
          <w:sz w:val="36"/>
          <w:szCs w:val="36"/>
          <w:rtl/>
        </w:rPr>
        <w:t xml:space="preserve"> </w:t>
      </w:r>
      <w:r w:rsidR="003C25ED" w:rsidRPr="00E16EA2">
        <w:rPr>
          <w:rFonts w:cs="Traditional Arabic" w:hint="cs"/>
          <w:sz w:val="36"/>
          <w:szCs w:val="36"/>
          <w:rtl/>
        </w:rPr>
        <w:t>الغزوة</w:t>
      </w:r>
      <w:r w:rsidR="003C25ED" w:rsidRPr="00E16EA2">
        <w:rPr>
          <w:rFonts w:cs="Traditional Arabic"/>
          <w:sz w:val="36"/>
          <w:szCs w:val="36"/>
          <w:rtl/>
        </w:rPr>
        <w:t xml:space="preserve"> </w:t>
      </w:r>
      <w:r w:rsidR="003C25ED" w:rsidRPr="00E16EA2">
        <w:rPr>
          <w:rFonts w:cs="Traditional Arabic" w:hint="cs"/>
          <w:sz w:val="36"/>
          <w:szCs w:val="36"/>
          <w:rtl/>
        </w:rPr>
        <w:t>حين</w:t>
      </w:r>
      <w:r w:rsidR="003C25ED" w:rsidRPr="00E16EA2">
        <w:rPr>
          <w:rFonts w:cs="Traditional Arabic"/>
          <w:sz w:val="36"/>
          <w:szCs w:val="36"/>
          <w:rtl/>
        </w:rPr>
        <w:t xml:space="preserve"> </w:t>
      </w:r>
      <w:r w:rsidR="003C25ED" w:rsidRPr="00E16EA2">
        <w:rPr>
          <w:rFonts w:cs="Traditional Arabic" w:hint="cs"/>
          <w:sz w:val="36"/>
          <w:szCs w:val="36"/>
          <w:rtl/>
        </w:rPr>
        <w:t>طابت</w:t>
      </w:r>
      <w:r w:rsidR="003C25ED" w:rsidRPr="00E16EA2">
        <w:rPr>
          <w:rFonts w:cs="Traditional Arabic"/>
          <w:sz w:val="36"/>
          <w:szCs w:val="36"/>
          <w:rtl/>
        </w:rPr>
        <w:t xml:space="preserve"> </w:t>
      </w:r>
      <w:r w:rsidR="003C25ED" w:rsidRPr="00E16EA2">
        <w:rPr>
          <w:rFonts w:cs="Traditional Arabic" w:hint="cs"/>
          <w:sz w:val="36"/>
          <w:szCs w:val="36"/>
          <w:rtl/>
        </w:rPr>
        <w:t>الثمار</w:t>
      </w:r>
      <w:r w:rsidR="003C25ED" w:rsidRPr="00E16EA2">
        <w:rPr>
          <w:rFonts w:cs="Traditional Arabic"/>
          <w:sz w:val="36"/>
          <w:szCs w:val="36"/>
          <w:rtl/>
        </w:rPr>
        <w:t xml:space="preserve"> </w:t>
      </w:r>
      <w:r w:rsidR="003C25ED" w:rsidRPr="00E16EA2">
        <w:rPr>
          <w:rFonts w:cs="Traditional Arabic" w:hint="cs"/>
          <w:sz w:val="36"/>
          <w:szCs w:val="36"/>
          <w:rtl/>
        </w:rPr>
        <w:t>والظلال</w:t>
      </w:r>
      <w:r w:rsidR="003C25ED">
        <w:rPr>
          <w:rFonts w:cs="Traditional Arabic" w:hint="cs"/>
          <w:sz w:val="36"/>
          <w:szCs w:val="36"/>
          <w:rtl/>
        </w:rPr>
        <w:t>،</w:t>
      </w:r>
      <w:r w:rsidR="00C43A01">
        <w:rPr>
          <w:rFonts w:cs="Traditional Arabic" w:hint="cs"/>
          <w:sz w:val="36"/>
          <w:szCs w:val="36"/>
          <w:rtl/>
        </w:rPr>
        <w:t xml:space="preserve"> </w:t>
      </w:r>
      <w:r w:rsidR="003C25ED">
        <w:rPr>
          <w:rFonts w:cs="Traditional Arabic" w:hint="cs"/>
          <w:sz w:val="36"/>
          <w:szCs w:val="36"/>
          <w:rtl/>
        </w:rPr>
        <w:t xml:space="preserve">فأنا </w:t>
      </w:r>
      <w:r w:rsidR="003C25ED" w:rsidRPr="00E16EA2">
        <w:rPr>
          <w:rFonts w:cs="Traditional Arabic" w:hint="cs"/>
          <w:sz w:val="36"/>
          <w:szCs w:val="36"/>
          <w:rtl/>
        </w:rPr>
        <w:t>إليها</w:t>
      </w:r>
      <w:r w:rsidR="003C25ED" w:rsidRPr="00E16EA2">
        <w:rPr>
          <w:rFonts w:cs="Traditional Arabic"/>
          <w:sz w:val="36"/>
          <w:szCs w:val="36"/>
          <w:rtl/>
        </w:rPr>
        <w:t xml:space="preserve"> </w:t>
      </w:r>
      <w:r w:rsidR="003C25ED" w:rsidRPr="005B72D9">
        <w:rPr>
          <w:rFonts w:cs="Traditional Arabic" w:hint="cs"/>
          <w:sz w:val="36"/>
          <w:szCs w:val="36"/>
          <w:rtl/>
        </w:rPr>
        <w:t>أصعر</w:t>
      </w:r>
      <w:r w:rsidR="003C25ED" w:rsidRPr="003923E8">
        <w:rPr>
          <w:rFonts w:cs="Traditional Arabic" w:hint="cs"/>
          <w:sz w:val="36"/>
          <w:szCs w:val="36"/>
          <w:vertAlign w:val="superscript"/>
          <w:rtl/>
        </w:rPr>
        <w:t>(</w:t>
      </w:r>
      <w:r w:rsidR="003C25ED" w:rsidRPr="003923E8">
        <w:rPr>
          <w:rStyle w:val="FootnoteReference"/>
          <w:rFonts w:cs="Traditional Arabic"/>
          <w:sz w:val="36"/>
          <w:szCs w:val="36"/>
          <w:rtl/>
        </w:rPr>
        <w:footnoteReference w:id="619"/>
      </w:r>
      <w:r w:rsidR="003C25ED" w:rsidRPr="003923E8">
        <w:rPr>
          <w:rFonts w:cs="Traditional Arabic" w:hint="cs"/>
          <w:sz w:val="36"/>
          <w:szCs w:val="36"/>
          <w:vertAlign w:val="superscript"/>
          <w:rtl/>
        </w:rPr>
        <w:t>)</w:t>
      </w:r>
      <w:r w:rsidR="003C25ED" w:rsidRPr="00E16EA2">
        <w:rPr>
          <w:rFonts w:cs="Traditional Arabic"/>
          <w:sz w:val="36"/>
          <w:szCs w:val="36"/>
          <w:rtl/>
        </w:rPr>
        <w:t xml:space="preserve"> </w:t>
      </w:r>
      <w:r w:rsidR="003C25ED" w:rsidRPr="00E16EA2">
        <w:rPr>
          <w:rFonts w:cs="Traditional Arabic" w:hint="cs"/>
          <w:sz w:val="36"/>
          <w:szCs w:val="36"/>
          <w:rtl/>
        </w:rPr>
        <w:t>فتجهز</w:t>
      </w:r>
      <w:r w:rsidR="003C25ED" w:rsidRPr="00E16EA2">
        <w:rPr>
          <w:rFonts w:cs="Traditional Arabic"/>
          <w:sz w:val="36"/>
          <w:szCs w:val="36"/>
          <w:rtl/>
        </w:rPr>
        <w:t xml:space="preserve"> </w:t>
      </w:r>
      <w:r w:rsidR="003C25ED" w:rsidRPr="00E16EA2">
        <w:rPr>
          <w:rFonts w:cs="Traditional Arabic" w:hint="cs"/>
          <w:sz w:val="36"/>
          <w:szCs w:val="36"/>
          <w:rtl/>
        </w:rPr>
        <w:t>إليها</w:t>
      </w:r>
      <w:r w:rsidR="003C25ED" w:rsidRPr="00E16EA2">
        <w:rPr>
          <w:rFonts w:cs="Traditional Arabic"/>
          <w:sz w:val="36"/>
          <w:szCs w:val="36"/>
          <w:rtl/>
        </w:rPr>
        <w:t xml:space="preserve"> </w:t>
      </w:r>
      <w:r w:rsidR="003C25ED" w:rsidRPr="00E16EA2">
        <w:rPr>
          <w:rFonts w:cs="Traditional Arabic" w:hint="cs"/>
          <w:sz w:val="36"/>
          <w:szCs w:val="36"/>
          <w:rtl/>
        </w:rPr>
        <w:t>رسول</w:t>
      </w:r>
      <w:r w:rsidR="003C25ED" w:rsidRPr="00E16EA2">
        <w:rPr>
          <w:rFonts w:cs="Traditional Arabic"/>
          <w:sz w:val="36"/>
          <w:szCs w:val="36"/>
          <w:rtl/>
        </w:rPr>
        <w:t xml:space="preserve"> </w:t>
      </w:r>
      <w:r w:rsidR="003C25ED" w:rsidRPr="00E16EA2">
        <w:rPr>
          <w:rFonts w:cs="Traditional Arabic" w:hint="cs"/>
          <w:sz w:val="36"/>
          <w:szCs w:val="36"/>
          <w:rtl/>
        </w:rPr>
        <w:t>الله</w:t>
      </w:r>
      <w:r w:rsidR="003C25ED" w:rsidRPr="00E16EA2">
        <w:rPr>
          <w:rFonts w:cs="Traditional Arabic"/>
          <w:sz w:val="36"/>
          <w:szCs w:val="36"/>
          <w:rtl/>
        </w:rPr>
        <w:t xml:space="preserve"> </w:t>
      </w:r>
      <w:r w:rsidR="0009699F" w:rsidRPr="00774E8E">
        <w:rPr>
          <w:rFonts w:ascii="AGA Arabesque" w:hAnsi="AGA Arabesque"/>
          <w:sz w:val="48"/>
          <w:szCs w:val="48"/>
        </w:rPr>
        <w:t></w:t>
      </w:r>
      <w:r w:rsidR="0009699F">
        <w:rPr>
          <w:rFonts w:ascii="AGA Arabesque" w:hAnsi="AGA Arabesque" w:hint="cs"/>
          <w:sz w:val="48"/>
          <w:szCs w:val="48"/>
          <w:rtl/>
        </w:rPr>
        <w:t xml:space="preserve"> </w:t>
      </w:r>
      <w:r w:rsidR="003C25ED" w:rsidRPr="00E16EA2">
        <w:rPr>
          <w:rFonts w:cs="Traditional Arabic" w:hint="cs"/>
          <w:sz w:val="36"/>
          <w:szCs w:val="36"/>
          <w:rtl/>
        </w:rPr>
        <w:t>والمسلمون</w:t>
      </w:r>
      <w:r w:rsidR="003C25ED" w:rsidRPr="00E16EA2">
        <w:rPr>
          <w:rFonts w:cs="Traditional Arabic"/>
          <w:sz w:val="36"/>
          <w:szCs w:val="36"/>
          <w:rtl/>
        </w:rPr>
        <w:t xml:space="preserve"> </w:t>
      </w:r>
      <w:r w:rsidR="003C25ED" w:rsidRPr="00E16EA2">
        <w:rPr>
          <w:rFonts w:cs="Traditional Arabic" w:hint="cs"/>
          <w:sz w:val="36"/>
          <w:szCs w:val="36"/>
          <w:rtl/>
        </w:rPr>
        <w:t>معه</w:t>
      </w:r>
      <w:r w:rsidR="003C25ED">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وطفقت</w:t>
      </w:r>
      <w:r w:rsidR="003C25ED" w:rsidRPr="00E16EA2">
        <w:rPr>
          <w:rFonts w:cs="Traditional Arabic"/>
          <w:sz w:val="36"/>
          <w:szCs w:val="36"/>
          <w:rtl/>
        </w:rPr>
        <w:t xml:space="preserve"> </w:t>
      </w:r>
      <w:r w:rsidR="003C25ED" w:rsidRPr="00E16EA2">
        <w:rPr>
          <w:rFonts w:cs="Traditional Arabic" w:hint="cs"/>
          <w:sz w:val="36"/>
          <w:szCs w:val="36"/>
          <w:rtl/>
        </w:rPr>
        <w:t>أغدو</w:t>
      </w:r>
      <w:r w:rsidR="003C25ED" w:rsidRPr="00E16EA2">
        <w:rPr>
          <w:rFonts w:cs="Traditional Arabic"/>
          <w:sz w:val="36"/>
          <w:szCs w:val="36"/>
          <w:rtl/>
        </w:rPr>
        <w:t xml:space="preserve"> </w:t>
      </w:r>
      <w:r w:rsidR="003C25ED" w:rsidRPr="00E16EA2">
        <w:rPr>
          <w:rFonts w:cs="Traditional Arabic" w:hint="cs"/>
          <w:sz w:val="36"/>
          <w:szCs w:val="36"/>
          <w:rtl/>
        </w:rPr>
        <w:t>لكي</w:t>
      </w:r>
      <w:r w:rsidR="003C25ED" w:rsidRPr="00E16EA2">
        <w:rPr>
          <w:rFonts w:cs="Traditional Arabic"/>
          <w:sz w:val="36"/>
          <w:szCs w:val="36"/>
          <w:rtl/>
        </w:rPr>
        <w:t xml:space="preserve"> </w:t>
      </w:r>
      <w:r w:rsidR="003C25ED" w:rsidRPr="00E16EA2">
        <w:rPr>
          <w:rFonts w:cs="Traditional Arabic" w:hint="cs"/>
          <w:sz w:val="36"/>
          <w:szCs w:val="36"/>
          <w:rtl/>
        </w:rPr>
        <w:t>أتجهز</w:t>
      </w:r>
      <w:r w:rsidR="003C25ED" w:rsidRPr="00E16EA2">
        <w:rPr>
          <w:rFonts w:cs="Traditional Arabic"/>
          <w:sz w:val="36"/>
          <w:szCs w:val="36"/>
          <w:rtl/>
        </w:rPr>
        <w:t xml:space="preserve"> </w:t>
      </w:r>
      <w:r w:rsidR="003C25ED" w:rsidRPr="00E16EA2">
        <w:rPr>
          <w:rFonts w:cs="Traditional Arabic" w:hint="cs"/>
          <w:sz w:val="36"/>
          <w:szCs w:val="36"/>
          <w:rtl/>
        </w:rPr>
        <w:t>معهم</w:t>
      </w:r>
      <w:r w:rsidR="003C25ED" w:rsidRPr="00E16EA2">
        <w:rPr>
          <w:rFonts w:cs="Traditional Arabic"/>
          <w:sz w:val="36"/>
          <w:szCs w:val="36"/>
          <w:rtl/>
        </w:rPr>
        <w:t xml:space="preserve"> </w:t>
      </w:r>
      <w:r w:rsidR="003C25ED" w:rsidRPr="00E16EA2">
        <w:rPr>
          <w:rFonts w:cs="Traditional Arabic" w:hint="cs"/>
          <w:sz w:val="36"/>
          <w:szCs w:val="36"/>
          <w:rtl/>
        </w:rPr>
        <w:t>فأرجع</w:t>
      </w:r>
      <w:r w:rsidR="003C25ED" w:rsidRPr="00E16EA2">
        <w:rPr>
          <w:rFonts w:cs="Traditional Arabic"/>
          <w:sz w:val="36"/>
          <w:szCs w:val="36"/>
          <w:rtl/>
        </w:rPr>
        <w:t xml:space="preserve"> </w:t>
      </w:r>
      <w:r w:rsidR="003C25ED" w:rsidRPr="00E16EA2">
        <w:rPr>
          <w:rFonts w:cs="Traditional Arabic" w:hint="cs"/>
          <w:sz w:val="36"/>
          <w:szCs w:val="36"/>
          <w:rtl/>
        </w:rPr>
        <w:t>ولم</w:t>
      </w:r>
      <w:r w:rsidR="003C25ED" w:rsidRPr="00E16EA2">
        <w:rPr>
          <w:rFonts w:cs="Traditional Arabic"/>
          <w:sz w:val="36"/>
          <w:szCs w:val="36"/>
          <w:rtl/>
        </w:rPr>
        <w:t xml:space="preserve"> </w:t>
      </w:r>
      <w:r w:rsidR="003C25ED" w:rsidRPr="00E16EA2">
        <w:rPr>
          <w:rFonts w:cs="Traditional Arabic" w:hint="cs"/>
          <w:sz w:val="36"/>
          <w:szCs w:val="36"/>
          <w:rtl/>
        </w:rPr>
        <w:t>أقض</w:t>
      </w:r>
      <w:r w:rsidR="003C25ED" w:rsidRPr="00E16EA2">
        <w:rPr>
          <w:rFonts w:cs="Traditional Arabic"/>
          <w:sz w:val="36"/>
          <w:szCs w:val="36"/>
          <w:rtl/>
        </w:rPr>
        <w:t xml:space="preserve"> </w:t>
      </w:r>
      <w:r w:rsidR="003C25ED" w:rsidRPr="00E16EA2">
        <w:rPr>
          <w:rFonts w:cs="Traditional Arabic" w:hint="cs"/>
          <w:sz w:val="36"/>
          <w:szCs w:val="36"/>
          <w:rtl/>
        </w:rPr>
        <w:t>شيئا</w:t>
      </w:r>
      <w:r w:rsidR="003C25ED">
        <w:rPr>
          <w:rFonts w:cs="Traditional Arabic" w:hint="cs"/>
          <w:sz w:val="36"/>
          <w:szCs w:val="36"/>
          <w:rtl/>
        </w:rPr>
        <w:t>،</w:t>
      </w:r>
      <w:r w:rsidR="003C25ED" w:rsidRPr="00E16EA2">
        <w:rPr>
          <w:rFonts w:cs="Traditional Arabic"/>
          <w:sz w:val="36"/>
          <w:szCs w:val="36"/>
          <w:rtl/>
        </w:rPr>
        <w:t xml:space="preserve"> </w:t>
      </w:r>
      <w:r w:rsidR="003C25ED" w:rsidRPr="00E16EA2">
        <w:rPr>
          <w:rFonts w:cs="Traditional Arabic" w:hint="cs"/>
          <w:sz w:val="36"/>
          <w:szCs w:val="36"/>
          <w:rtl/>
        </w:rPr>
        <w:t>وأقول</w:t>
      </w:r>
      <w:r w:rsidR="003C25ED" w:rsidRPr="00E16EA2">
        <w:rPr>
          <w:rFonts w:cs="Traditional Arabic"/>
          <w:sz w:val="36"/>
          <w:szCs w:val="36"/>
          <w:rtl/>
        </w:rPr>
        <w:t xml:space="preserve"> </w:t>
      </w:r>
      <w:r w:rsidR="003C25ED" w:rsidRPr="00E16EA2">
        <w:rPr>
          <w:rFonts w:cs="Traditional Arabic" w:hint="cs"/>
          <w:sz w:val="36"/>
          <w:szCs w:val="36"/>
          <w:rtl/>
        </w:rPr>
        <w:t>في</w:t>
      </w:r>
      <w:r w:rsidR="003C25ED" w:rsidRPr="00E16EA2">
        <w:rPr>
          <w:rFonts w:cs="Traditional Arabic"/>
          <w:sz w:val="36"/>
          <w:szCs w:val="36"/>
          <w:rtl/>
        </w:rPr>
        <w:t xml:space="preserve"> </w:t>
      </w:r>
      <w:r w:rsidR="003C25ED" w:rsidRPr="00E16EA2">
        <w:rPr>
          <w:rFonts w:cs="Traditional Arabic" w:hint="cs"/>
          <w:sz w:val="36"/>
          <w:szCs w:val="36"/>
          <w:rtl/>
        </w:rPr>
        <w:t>نفسي</w:t>
      </w:r>
      <w:r w:rsidR="003C25ED" w:rsidRPr="00E16EA2">
        <w:rPr>
          <w:rFonts w:cs="Traditional Arabic"/>
          <w:sz w:val="36"/>
          <w:szCs w:val="36"/>
          <w:rtl/>
        </w:rPr>
        <w:t xml:space="preserve">: </w:t>
      </w:r>
      <w:r w:rsidR="003C25ED" w:rsidRPr="00E16EA2">
        <w:rPr>
          <w:rFonts w:cs="Traditional Arabic" w:hint="cs"/>
          <w:sz w:val="36"/>
          <w:szCs w:val="36"/>
          <w:rtl/>
        </w:rPr>
        <w:t>أنا</w:t>
      </w:r>
      <w:r w:rsidR="003C25ED" w:rsidRPr="00E16EA2">
        <w:rPr>
          <w:rFonts w:cs="Traditional Arabic"/>
          <w:sz w:val="36"/>
          <w:szCs w:val="36"/>
          <w:rtl/>
        </w:rPr>
        <w:t xml:space="preserve"> </w:t>
      </w:r>
      <w:r w:rsidR="003C25ED" w:rsidRPr="00E16EA2">
        <w:rPr>
          <w:rFonts w:cs="Traditional Arabic" w:hint="cs"/>
          <w:sz w:val="36"/>
          <w:szCs w:val="36"/>
          <w:rtl/>
        </w:rPr>
        <w:t>قادر</w:t>
      </w:r>
      <w:r w:rsidR="003C25ED" w:rsidRPr="00E16EA2">
        <w:rPr>
          <w:rFonts w:cs="Traditional Arabic"/>
          <w:sz w:val="36"/>
          <w:szCs w:val="36"/>
          <w:rtl/>
        </w:rPr>
        <w:t xml:space="preserve"> </w:t>
      </w:r>
      <w:r w:rsidR="003C25ED" w:rsidRPr="00E16EA2">
        <w:rPr>
          <w:rFonts w:cs="Traditional Arabic" w:hint="cs"/>
          <w:sz w:val="36"/>
          <w:szCs w:val="36"/>
          <w:rtl/>
        </w:rPr>
        <w:t>على</w:t>
      </w:r>
      <w:r w:rsidR="00C43A01">
        <w:rPr>
          <w:rFonts w:cs="Traditional Arabic" w:hint="cs"/>
          <w:sz w:val="36"/>
          <w:szCs w:val="36"/>
          <w:rtl/>
        </w:rPr>
        <w:t xml:space="preserve"> </w:t>
      </w:r>
      <w:r w:rsidR="007E730E" w:rsidRPr="00E16EA2">
        <w:rPr>
          <w:rFonts w:cs="Traditional Arabic" w:hint="cs"/>
          <w:sz w:val="36"/>
          <w:szCs w:val="36"/>
          <w:rtl/>
        </w:rPr>
        <w:t>ذلك</w:t>
      </w:r>
      <w:r w:rsidR="007E730E" w:rsidRPr="00E16EA2">
        <w:rPr>
          <w:rFonts w:cs="Traditional Arabic"/>
          <w:sz w:val="36"/>
          <w:szCs w:val="36"/>
          <w:rtl/>
        </w:rPr>
        <w:t xml:space="preserve"> </w:t>
      </w:r>
      <w:r w:rsidR="007E730E" w:rsidRPr="00E16EA2">
        <w:rPr>
          <w:rFonts w:cs="Traditional Arabic" w:hint="cs"/>
          <w:sz w:val="36"/>
          <w:szCs w:val="36"/>
          <w:rtl/>
        </w:rPr>
        <w:t>إذا</w:t>
      </w:r>
      <w:r w:rsidR="007E730E" w:rsidRPr="00E16EA2">
        <w:rPr>
          <w:rFonts w:cs="Traditional Arabic"/>
          <w:sz w:val="36"/>
          <w:szCs w:val="36"/>
          <w:rtl/>
        </w:rPr>
        <w:t xml:space="preserve"> </w:t>
      </w:r>
      <w:r w:rsidR="007E730E" w:rsidRPr="00E16EA2">
        <w:rPr>
          <w:rFonts w:cs="Traditional Arabic" w:hint="cs"/>
          <w:sz w:val="36"/>
          <w:szCs w:val="36"/>
          <w:rtl/>
        </w:rPr>
        <w:t>أردت</w:t>
      </w:r>
      <w:r w:rsidR="007E730E" w:rsidRPr="00E16EA2">
        <w:rPr>
          <w:rFonts w:cs="Traditional Arabic"/>
          <w:sz w:val="36"/>
          <w:szCs w:val="36"/>
          <w:rtl/>
        </w:rPr>
        <w:t xml:space="preserve"> </w:t>
      </w:r>
      <w:r w:rsidR="007E730E" w:rsidRPr="00E16EA2">
        <w:rPr>
          <w:rFonts w:cs="Traditional Arabic" w:hint="cs"/>
          <w:sz w:val="36"/>
          <w:szCs w:val="36"/>
          <w:rtl/>
        </w:rPr>
        <w:t>فلم</w:t>
      </w:r>
      <w:r w:rsidR="007E730E" w:rsidRPr="00E16EA2">
        <w:rPr>
          <w:rFonts w:cs="Traditional Arabic"/>
          <w:sz w:val="36"/>
          <w:szCs w:val="36"/>
          <w:rtl/>
        </w:rPr>
        <w:t xml:space="preserve"> </w:t>
      </w:r>
      <w:r w:rsidR="007E730E" w:rsidRPr="00E16EA2">
        <w:rPr>
          <w:rFonts w:cs="Traditional Arabic" w:hint="cs"/>
          <w:sz w:val="36"/>
          <w:szCs w:val="36"/>
          <w:rtl/>
        </w:rPr>
        <w:t>يزل</w:t>
      </w:r>
      <w:r w:rsidR="007E730E" w:rsidRPr="00E16EA2">
        <w:rPr>
          <w:rFonts w:cs="Traditional Arabic"/>
          <w:sz w:val="36"/>
          <w:szCs w:val="36"/>
          <w:rtl/>
        </w:rPr>
        <w:t xml:space="preserve"> </w:t>
      </w:r>
      <w:r w:rsidR="007E730E" w:rsidRPr="00E16EA2">
        <w:rPr>
          <w:rFonts w:cs="Traditional Arabic" w:hint="cs"/>
          <w:sz w:val="36"/>
          <w:szCs w:val="36"/>
          <w:rtl/>
        </w:rPr>
        <w:t>ذلك</w:t>
      </w:r>
      <w:r w:rsidR="007E730E" w:rsidRPr="00E16EA2">
        <w:rPr>
          <w:rFonts w:cs="Traditional Arabic"/>
          <w:sz w:val="36"/>
          <w:szCs w:val="36"/>
          <w:rtl/>
        </w:rPr>
        <w:t xml:space="preserve"> </w:t>
      </w:r>
      <w:r w:rsidR="007E730E" w:rsidRPr="00E16EA2">
        <w:rPr>
          <w:rFonts w:cs="Traditional Arabic" w:hint="cs"/>
          <w:sz w:val="36"/>
          <w:szCs w:val="36"/>
          <w:rtl/>
        </w:rPr>
        <w:t>يتمادى</w:t>
      </w:r>
      <w:r w:rsidR="007E730E" w:rsidRPr="00E16EA2">
        <w:rPr>
          <w:rFonts w:cs="Traditional Arabic"/>
          <w:sz w:val="36"/>
          <w:szCs w:val="36"/>
          <w:rtl/>
        </w:rPr>
        <w:t xml:space="preserve"> </w:t>
      </w:r>
      <w:r w:rsidR="007E730E" w:rsidRPr="00E16EA2">
        <w:rPr>
          <w:rFonts w:cs="Traditional Arabic" w:hint="cs"/>
          <w:sz w:val="36"/>
          <w:szCs w:val="36"/>
          <w:rtl/>
        </w:rPr>
        <w:t>بي</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استمر</w:t>
      </w:r>
      <w:r w:rsidR="007E730E" w:rsidRPr="00E16EA2">
        <w:rPr>
          <w:rFonts w:cs="Traditional Arabic"/>
          <w:sz w:val="36"/>
          <w:szCs w:val="36"/>
          <w:rtl/>
        </w:rPr>
        <w:t xml:space="preserve"> </w:t>
      </w:r>
      <w:r w:rsidR="007E730E" w:rsidRPr="00E16EA2">
        <w:rPr>
          <w:rFonts w:cs="Traditional Arabic" w:hint="cs"/>
          <w:sz w:val="36"/>
          <w:szCs w:val="36"/>
          <w:rtl/>
        </w:rPr>
        <w:t>بالناس</w:t>
      </w:r>
      <w:r w:rsidR="007E730E" w:rsidRPr="00E16EA2">
        <w:rPr>
          <w:rFonts w:cs="Traditional Arabic"/>
          <w:sz w:val="36"/>
          <w:szCs w:val="36"/>
          <w:rtl/>
        </w:rPr>
        <w:t xml:space="preserve"> </w:t>
      </w:r>
      <w:r w:rsidR="007E730E" w:rsidRPr="00E16EA2">
        <w:rPr>
          <w:rFonts w:cs="Traditional Arabic" w:hint="cs"/>
          <w:sz w:val="36"/>
          <w:szCs w:val="36"/>
          <w:rtl/>
        </w:rPr>
        <w:t>الجد</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فأصبح</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09699F"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غازيا</w:t>
      </w:r>
      <w:r w:rsidR="007E730E" w:rsidRPr="00E16EA2">
        <w:rPr>
          <w:rFonts w:cs="Traditional Arabic"/>
          <w:sz w:val="36"/>
          <w:szCs w:val="36"/>
          <w:rtl/>
        </w:rPr>
        <w:t xml:space="preserve"> </w:t>
      </w:r>
      <w:r w:rsidR="007E730E" w:rsidRPr="00E16EA2">
        <w:rPr>
          <w:rFonts w:cs="Traditional Arabic" w:hint="cs"/>
          <w:sz w:val="36"/>
          <w:szCs w:val="36"/>
          <w:rtl/>
        </w:rPr>
        <w:t>والمسلمون</w:t>
      </w:r>
      <w:r w:rsidR="007E730E" w:rsidRPr="00E16EA2">
        <w:rPr>
          <w:rFonts w:cs="Traditional Arabic"/>
          <w:sz w:val="36"/>
          <w:szCs w:val="36"/>
          <w:rtl/>
        </w:rPr>
        <w:t xml:space="preserve"> </w:t>
      </w:r>
      <w:r w:rsidR="007E730E" w:rsidRPr="00E16EA2">
        <w:rPr>
          <w:rFonts w:cs="Traditional Arabic" w:hint="cs"/>
          <w:sz w:val="36"/>
          <w:szCs w:val="36"/>
          <w:rtl/>
        </w:rPr>
        <w:t>معه</w:t>
      </w:r>
      <w:r w:rsidR="007E730E" w:rsidRPr="00E16EA2">
        <w:rPr>
          <w:rFonts w:cs="Traditional Arabic"/>
          <w:sz w:val="36"/>
          <w:szCs w:val="36"/>
          <w:rtl/>
        </w:rPr>
        <w:t xml:space="preserve"> </w:t>
      </w:r>
      <w:r w:rsidR="007E730E" w:rsidRPr="00E16EA2">
        <w:rPr>
          <w:rFonts w:cs="Traditional Arabic" w:hint="cs"/>
          <w:sz w:val="36"/>
          <w:szCs w:val="36"/>
          <w:rtl/>
        </w:rPr>
        <w:t>ولم</w:t>
      </w:r>
      <w:r w:rsidR="007E730E" w:rsidRPr="00E16EA2">
        <w:rPr>
          <w:rFonts w:cs="Traditional Arabic"/>
          <w:sz w:val="36"/>
          <w:szCs w:val="36"/>
          <w:rtl/>
        </w:rPr>
        <w:t xml:space="preserve"> </w:t>
      </w:r>
      <w:r w:rsidR="007E730E" w:rsidRPr="00E16EA2">
        <w:rPr>
          <w:rFonts w:cs="Traditional Arabic" w:hint="cs"/>
          <w:sz w:val="36"/>
          <w:szCs w:val="36"/>
          <w:rtl/>
        </w:rPr>
        <w:t>أقض</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جهازي</w:t>
      </w:r>
      <w:r w:rsidR="007E730E" w:rsidRPr="00E16EA2">
        <w:rPr>
          <w:rFonts w:cs="Traditional Arabic"/>
          <w:sz w:val="36"/>
          <w:szCs w:val="36"/>
          <w:rtl/>
        </w:rPr>
        <w:t xml:space="preserve"> </w:t>
      </w:r>
      <w:r w:rsidR="007E730E" w:rsidRPr="00E16EA2">
        <w:rPr>
          <w:rFonts w:cs="Traditional Arabic" w:hint="cs"/>
          <w:sz w:val="36"/>
          <w:szCs w:val="36"/>
          <w:rtl/>
        </w:rPr>
        <w:t>شيئا</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ثم</w:t>
      </w:r>
      <w:r w:rsidR="007E730E" w:rsidRPr="00E16EA2">
        <w:rPr>
          <w:rFonts w:cs="Traditional Arabic"/>
          <w:sz w:val="36"/>
          <w:szCs w:val="36"/>
          <w:rtl/>
        </w:rPr>
        <w:t xml:space="preserve"> </w:t>
      </w:r>
      <w:r w:rsidR="007E730E" w:rsidRPr="00E16EA2">
        <w:rPr>
          <w:rFonts w:cs="Traditional Arabic" w:hint="cs"/>
          <w:sz w:val="36"/>
          <w:szCs w:val="36"/>
          <w:rtl/>
        </w:rPr>
        <w:t>غدوت</w:t>
      </w:r>
      <w:r w:rsidR="007E730E" w:rsidRPr="00E16EA2">
        <w:rPr>
          <w:rFonts w:cs="Traditional Arabic"/>
          <w:sz w:val="36"/>
          <w:szCs w:val="36"/>
          <w:rtl/>
        </w:rPr>
        <w:t xml:space="preserve"> </w:t>
      </w:r>
      <w:r w:rsidR="007E730E" w:rsidRPr="00E16EA2">
        <w:rPr>
          <w:rFonts w:cs="Traditional Arabic" w:hint="cs"/>
          <w:sz w:val="36"/>
          <w:szCs w:val="36"/>
          <w:rtl/>
        </w:rPr>
        <w:t>فرجعت</w:t>
      </w:r>
      <w:r w:rsidR="007E730E" w:rsidRPr="00E16EA2">
        <w:rPr>
          <w:rFonts w:cs="Traditional Arabic"/>
          <w:sz w:val="36"/>
          <w:szCs w:val="36"/>
          <w:rtl/>
        </w:rPr>
        <w:t xml:space="preserve"> </w:t>
      </w:r>
      <w:r w:rsidR="007E730E" w:rsidRPr="00E16EA2">
        <w:rPr>
          <w:rFonts w:cs="Traditional Arabic" w:hint="cs"/>
          <w:sz w:val="36"/>
          <w:szCs w:val="36"/>
          <w:rtl/>
        </w:rPr>
        <w:t>ولم</w:t>
      </w:r>
      <w:r w:rsidR="007E730E" w:rsidRPr="00E16EA2">
        <w:rPr>
          <w:rFonts w:cs="Traditional Arabic"/>
          <w:sz w:val="36"/>
          <w:szCs w:val="36"/>
          <w:rtl/>
        </w:rPr>
        <w:t xml:space="preserve"> </w:t>
      </w:r>
      <w:r w:rsidR="007E730E" w:rsidRPr="00E16EA2">
        <w:rPr>
          <w:rFonts w:cs="Traditional Arabic" w:hint="cs"/>
          <w:sz w:val="36"/>
          <w:szCs w:val="36"/>
          <w:rtl/>
        </w:rPr>
        <w:t>أقض</w:t>
      </w:r>
      <w:r w:rsidR="007E730E" w:rsidRPr="00E16EA2">
        <w:rPr>
          <w:rFonts w:cs="Traditional Arabic"/>
          <w:sz w:val="36"/>
          <w:szCs w:val="36"/>
          <w:rtl/>
        </w:rPr>
        <w:t xml:space="preserve"> </w:t>
      </w:r>
      <w:r w:rsidR="007E730E" w:rsidRPr="00E16EA2">
        <w:rPr>
          <w:rFonts w:cs="Traditional Arabic" w:hint="cs"/>
          <w:sz w:val="36"/>
          <w:szCs w:val="36"/>
          <w:rtl/>
        </w:rPr>
        <w:t>شيئا</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فلم</w:t>
      </w:r>
      <w:r w:rsidR="007E730E" w:rsidRPr="00E16EA2">
        <w:rPr>
          <w:rFonts w:cs="Traditional Arabic"/>
          <w:sz w:val="36"/>
          <w:szCs w:val="36"/>
          <w:rtl/>
        </w:rPr>
        <w:t xml:space="preserve"> </w:t>
      </w:r>
      <w:r w:rsidR="007E730E" w:rsidRPr="00E16EA2">
        <w:rPr>
          <w:rFonts w:cs="Traditional Arabic" w:hint="cs"/>
          <w:sz w:val="36"/>
          <w:szCs w:val="36"/>
          <w:rtl/>
        </w:rPr>
        <w:t>يزل</w:t>
      </w:r>
      <w:r w:rsidR="007E730E" w:rsidRPr="00E16EA2">
        <w:rPr>
          <w:rFonts w:cs="Traditional Arabic"/>
          <w:sz w:val="36"/>
          <w:szCs w:val="36"/>
          <w:rtl/>
        </w:rPr>
        <w:t xml:space="preserve"> </w:t>
      </w:r>
      <w:r w:rsidR="007E730E" w:rsidRPr="00E16EA2">
        <w:rPr>
          <w:rFonts w:cs="Traditional Arabic" w:hint="cs"/>
          <w:sz w:val="36"/>
          <w:szCs w:val="36"/>
          <w:rtl/>
        </w:rPr>
        <w:t>كذلك</w:t>
      </w:r>
      <w:r w:rsidR="007E730E" w:rsidRPr="00E16EA2">
        <w:rPr>
          <w:rFonts w:cs="Traditional Arabic"/>
          <w:sz w:val="36"/>
          <w:szCs w:val="36"/>
          <w:rtl/>
        </w:rPr>
        <w:t xml:space="preserve"> </w:t>
      </w:r>
      <w:r w:rsidR="007E730E" w:rsidRPr="00E16EA2">
        <w:rPr>
          <w:rFonts w:cs="Traditional Arabic" w:hint="cs"/>
          <w:sz w:val="36"/>
          <w:szCs w:val="36"/>
          <w:rtl/>
        </w:rPr>
        <w:t>يتمادى</w:t>
      </w:r>
      <w:r w:rsidR="007E730E" w:rsidRPr="00E16EA2">
        <w:rPr>
          <w:rFonts w:cs="Traditional Arabic"/>
          <w:sz w:val="36"/>
          <w:szCs w:val="36"/>
          <w:rtl/>
        </w:rPr>
        <w:t xml:space="preserve"> </w:t>
      </w:r>
      <w:r w:rsidR="007E730E" w:rsidRPr="00E16EA2">
        <w:rPr>
          <w:rFonts w:cs="Traditional Arabic" w:hint="cs"/>
          <w:sz w:val="36"/>
          <w:szCs w:val="36"/>
          <w:rtl/>
        </w:rPr>
        <w:t>بي</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أسرعوا</w:t>
      </w:r>
      <w:r w:rsidR="007E730E" w:rsidRPr="00E16EA2">
        <w:rPr>
          <w:rFonts w:cs="Traditional Arabic"/>
          <w:sz w:val="36"/>
          <w:szCs w:val="36"/>
          <w:rtl/>
        </w:rPr>
        <w:t xml:space="preserve"> </w:t>
      </w:r>
      <w:r w:rsidR="007E730E" w:rsidRPr="00E16EA2">
        <w:rPr>
          <w:rFonts w:cs="Traditional Arabic" w:hint="cs"/>
          <w:sz w:val="36"/>
          <w:szCs w:val="36"/>
          <w:rtl/>
        </w:rPr>
        <w:t>وتفارط</w:t>
      </w:r>
      <w:r w:rsidR="007E730E" w:rsidRPr="00E16EA2">
        <w:rPr>
          <w:rFonts w:cs="Traditional Arabic"/>
          <w:sz w:val="36"/>
          <w:szCs w:val="36"/>
          <w:rtl/>
        </w:rPr>
        <w:t xml:space="preserve"> </w:t>
      </w:r>
      <w:r w:rsidR="007E730E" w:rsidRPr="00E16EA2">
        <w:rPr>
          <w:rFonts w:cs="Traditional Arabic" w:hint="cs"/>
          <w:sz w:val="36"/>
          <w:szCs w:val="36"/>
          <w:rtl/>
        </w:rPr>
        <w:t>الغزو</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فهممت</w:t>
      </w:r>
      <w:r w:rsidR="007E730E" w:rsidRPr="00E16EA2">
        <w:rPr>
          <w:rFonts w:cs="Traditional Arabic"/>
          <w:sz w:val="36"/>
          <w:szCs w:val="36"/>
          <w:rtl/>
        </w:rPr>
        <w:t xml:space="preserve"> </w:t>
      </w:r>
      <w:r w:rsidR="007E730E" w:rsidRPr="00E16EA2">
        <w:rPr>
          <w:rFonts w:cs="Traditional Arabic" w:hint="cs"/>
          <w:sz w:val="36"/>
          <w:szCs w:val="36"/>
          <w:rtl/>
        </w:rPr>
        <w:t>أن</w:t>
      </w:r>
      <w:r w:rsidR="007E730E" w:rsidRPr="00E16EA2">
        <w:rPr>
          <w:rFonts w:cs="Traditional Arabic"/>
          <w:sz w:val="36"/>
          <w:szCs w:val="36"/>
          <w:rtl/>
        </w:rPr>
        <w:t xml:space="preserve"> </w:t>
      </w:r>
      <w:r w:rsidR="007E730E" w:rsidRPr="00E16EA2">
        <w:rPr>
          <w:rFonts w:cs="Traditional Arabic" w:hint="cs"/>
          <w:sz w:val="36"/>
          <w:szCs w:val="36"/>
          <w:rtl/>
        </w:rPr>
        <w:t>أترحل</w:t>
      </w:r>
      <w:r w:rsidR="007E730E" w:rsidRPr="00E16EA2">
        <w:rPr>
          <w:rFonts w:cs="Traditional Arabic"/>
          <w:sz w:val="36"/>
          <w:szCs w:val="36"/>
          <w:rtl/>
        </w:rPr>
        <w:t xml:space="preserve"> </w:t>
      </w:r>
      <w:r w:rsidR="007E730E" w:rsidRPr="00E16EA2">
        <w:rPr>
          <w:rFonts w:cs="Traditional Arabic" w:hint="cs"/>
          <w:sz w:val="36"/>
          <w:szCs w:val="36"/>
          <w:rtl/>
        </w:rPr>
        <w:t>فأدركهم</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فيا</w:t>
      </w:r>
      <w:r w:rsidR="007E730E" w:rsidRPr="00E16EA2">
        <w:rPr>
          <w:rFonts w:cs="Traditional Arabic"/>
          <w:sz w:val="36"/>
          <w:szCs w:val="36"/>
          <w:rtl/>
        </w:rPr>
        <w:t xml:space="preserve"> </w:t>
      </w:r>
      <w:r w:rsidR="007E730E" w:rsidRPr="00E16EA2">
        <w:rPr>
          <w:rFonts w:cs="Traditional Arabic" w:hint="cs"/>
          <w:sz w:val="36"/>
          <w:szCs w:val="36"/>
          <w:rtl/>
        </w:rPr>
        <w:t>ليتني</w:t>
      </w:r>
      <w:r w:rsidR="007E730E" w:rsidRPr="00E16EA2">
        <w:rPr>
          <w:rFonts w:cs="Traditional Arabic"/>
          <w:sz w:val="36"/>
          <w:szCs w:val="36"/>
          <w:rtl/>
        </w:rPr>
        <w:t xml:space="preserve"> </w:t>
      </w:r>
      <w:r w:rsidR="007E730E" w:rsidRPr="00E16EA2">
        <w:rPr>
          <w:rFonts w:cs="Traditional Arabic" w:hint="cs"/>
          <w:sz w:val="36"/>
          <w:szCs w:val="36"/>
          <w:rtl/>
        </w:rPr>
        <w:t>فعلت</w:t>
      </w:r>
      <w:r w:rsidR="00F46649">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ثم</w:t>
      </w:r>
      <w:r w:rsidR="007E730E" w:rsidRPr="00E16EA2">
        <w:rPr>
          <w:rFonts w:cs="Traditional Arabic"/>
          <w:sz w:val="36"/>
          <w:szCs w:val="36"/>
          <w:rtl/>
        </w:rPr>
        <w:t xml:space="preserve"> </w:t>
      </w:r>
      <w:r w:rsidR="007E730E" w:rsidRPr="00E16EA2">
        <w:rPr>
          <w:rFonts w:cs="Traditional Arabic" w:hint="cs"/>
          <w:sz w:val="36"/>
          <w:szCs w:val="36"/>
          <w:rtl/>
        </w:rPr>
        <w:t>لم</w:t>
      </w:r>
      <w:r w:rsidR="007E730E" w:rsidRPr="00E16EA2">
        <w:rPr>
          <w:rFonts w:cs="Traditional Arabic"/>
          <w:sz w:val="36"/>
          <w:szCs w:val="36"/>
          <w:rtl/>
        </w:rPr>
        <w:t xml:space="preserve"> </w:t>
      </w:r>
      <w:r w:rsidR="007E730E" w:rsidRPr="00E16EA2">
        <w:rPr>
          <w:rFonts w:cs="Traditional Arabic" w:hint="cs"/>
          <w:sz w:val="36"/>
          <w:szCs w:val="36"/>
          <w:rtl/>
        </w:rPr>
        <w:t>يقدر</w:t>
      </w:r>
      <w:r w:rsidR="007E730E" w:rsidRPr="00E16EA2">
        <w:rPr>
          <w:rFonts w:cs="Traditional Arabic"/>
          <w:sz w:val="36"/>
          <w:szCs w:val="36"/>
          <w:rtl/>
        </w:rPr>
        <w:t xml:space="preserve"> </w:t>
      </w:r>
      <w:r w:rsidR="007E730E" w:rsidRPr="00E16EA2">
        <w:rPr>
          <w:rFonts w:cs="Traditional Arabic" w:hint="cs"/>
          <w:sz w:val="36"/>
          <w:szCs w:val="36"/>
          <w:rtl/>
        </w:rPr>
        <w:t>ذلك</w:t>
      </w:r>
      <w:r w:rsidR="007E730E" w:rsidRPr="00E16EA2">
        <w:rPr>
          <w:rFonts w:cs="Traditional Arabic"/>
          <w:sz w:val="36"/>
          <w:szCs w:val="36"/>
          <w:rtl/>
        </w:rPr>
        <w:t xml:space="preserve"> </w:t>
      </w:r>
      <w:r w:rsidR="007E730E" w:rsidRPr="00E16EA2">
        <w:rPr>
          <w:rFonts w:cs="Traditional Arabic" w:hint="cs"/>
          <w:sz w:val="36"/>
          <w:szCs w:val="36"/>
          <w:rtl/>
        </w:rPr>
        <w:t>لي</w:t>
      </w:r>
      <w:r w:rsidR="00F46649">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فطفقت</w:t>
      </w:r>
      <w:r w:rsidR="007E730E" w:rsidRPr="00E16EA2">
        <w:rPr>
          <w:rFonts w:cs="Traditional Arabic"/>
          <w:sz w:val="36"/>
          <w:szCs w:val="36"/>
          <w:rtl/>
        </w:rPr>
        <w:t xml:space="preserve"> </w:t>
      </w:r>
      <w:r w:rsidR="007E730E" w:rsidRPr="00E16EA2">
        <w:rPr>
          <w:rFonts w:cs="Traditional Arabic" w:hint="cs"/>
          <w:sz w:val="36"/>
          <w:szCs w:val="36"/>
          <w:rtl/>
        </w:rPr>
        <w:t>إذا</w:t>
      </w:r>
      <w:r w:rsidR="007E730E" w:rsidRPr="00E16EA2">
        <w:rPr>
          <w:rFonts w:cs="Traditional Arabic"/>
          <w:sz w:val="36"/>
          <w:szCs w:val="36"/>
          <w:rtl/>
        </w:rPr>
        <w:t xml:space="preserve"> </w:t>
      </w:r>
      <w:r w:rsidR="007E730E" w:rsidRPr="00E16EA2">
        <w:rPr>
          <w:rFonts w:cs="Traditional Arabic" w:hint="cs"/>
          <w:sz w:val="36"/>
          <w:szCs w:val="36"/>
          <w:rtl/>
        </w:rPr>
        <w:t>خرجت</w:t>
      </w:r>
      <w:r w:rsidR="007E730E" w:rsidRPr="00E16EA2">
        <w:rPr>
          <w:rFonts w:cs="Traditional Arabic"/>
          <w:sz w:val="36"/>
          <w:szCs w:val="36"/>
          <w:rtl/>
        </w:rPr>
        <w:t xml:space="preserve"> </w:t>
      </w:r>
      <w:r w:rsidR="007E730E" w:rsidRPr="00E16EA2">
        <w:rPr>
          <w:rFonts w:cs="Traditional Arabic" w:hint="cs"/>
          <w:sz w:val="36"/>
          <w:szCs w:val="36"/>
          <w:rtl/>
        </w:rPr>
        <w:t>في</w:t>
      </w:r>
      <w:r w:rsidR="007E730E" w:rsidRPr="00E16EA2">
        <w:rPr>
          <w:rFonts w:cs="Traditional Arabic"/>
          <w:sz w:val="36"/>
          <w:szCs w:val="36"/>
          <w:rtl/>
        </w:rPr>
        <w:t xml:space="preserve"> </w:t>
      </w:r>
      <w:r w:rsidR="007E730E" w:rsidRPr="00E16EA2">
        <w:rPr>
          <w:rFonts w:cs="Traditional Arabic" w:hint="cs"/>
          <w:sz w:val="36"/>
          <w:szCs w:val="36"/>
          <w:rtl/>
        </w:rPr>
        <w:t>الناس</w:t>
      </w:r>
      <w:r w:rsidR="007E730E" w:rsidRPr="00E16EA2">
        <w:rPr>
          <w:rFonts w:cs="Traditional Arabic"/>
          <w:sz w:val="36"/>
          <w:szCs w:val="36"/>
          <w:rtl/>
        </w:rPr>
        <w:t xml:space="preserve"> </w:t>
      </w:r>
      <w:r w:rsidR="007E730E" w:rsidRPr="00E16EA2">
        <w:rPr>
          <w:rFonts w:cs="Traditional Arabic" w:hint="cs"/>
          <w:sz w:val="36"/>
          <w:szCs w:val="36"/>
          <w:rtl/>
        </w:rPr>
        <w:t>بعد</w:t>
      </w:r>
      <w:r w:rsidR="007E730E" w:rsidRPr="00E16EA2">
        <w:rPr>
          <w:rFonts w:cs="Traditional Arabic"/>
          <w:sz w:val="36"/>
          <w:szCs w:val="36"/>
          <w:rtl/>
        </w:rPr>
        <w:t xml:space="preserve"> </w:t>
      </w:r>
      <w:r w:rsidR="007E730E" w:rsidRPr="00E16EA2">
        <w:rPr>
          <w:rFonts w:cs="Traditional Arabic" w:hint="cs"/>
          <w:sz w:val="36"/>
          <w:szCs w:val="36"/>
          <w:rtl/>
        </w:rPr>
        <w:t>خروج</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09699F"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يحزنني</w:t>
      </w:r>
      <w:r w:rsidR="007E730E" w:rsidRPr="00E16EA2">
        <w:rPr>
          <w:rFonts w:cs="Traditional Arabic"/>
          <w:sz w:val="36"/>
          <w:szCs w:val="36"/>
          <w:rtl/>
        </w:rPr>
        <w:t xml:space="preserve"> </w:t>
      </w:r>
      <w:r w:rsidR="007E730E" w:rsidRPr="00E16EA2">
        <w:rPr>
          <w:rFonts w:cs="Traditional Arabic" w:hint="cs"/>
          <w:sz w:val="36"/>
          <w:szCs w:val="36"/>
          <w:rtl/>
        </w:rPr>
        <w:t>أني</w:t>
      </w:r>
      <w:r w:rsidR="007E730E" w:rsidRPr="00E16EA2">
        <w:rPr>
          <w:rFonts w:cs="Traditional Arabic"/>
          <w:sz w:val="36"/>
          <w:szCs w:val="36"/>
          <w:rtl/>
        </w:rPr>
        <w:t xml:space="preserve"> </w:t>
      </w:r>
      <w:r w:rsidR="007E730E" w:rsidRPr="00E16EA2">
        <w:rPr>
          <w:rFonts w:cs="Traditional Arabic" w:hint="cs"/>
          <w:sz w:val="36"/>
          <w:szCs w:val="36"/>
          <w:rtl/>
        </w:rPr>
        <w:t>لا</w:t>
      </w:r>
      <w:r w:rsidR="007E730E" w:rsidRPr="00E16EA2">
        <w:rPr>
          <w:rFonts w:cs="Traditional Arabic"/>
          <w:sz w:val="36"/>
          <w:szCs w:val="36"/>
          <w:rtl/>
        </w:rPr>
        <w:t xml:space="preserve"> </w:t>
      </w:r>
      <w:r w:rsidR="007E730E" w:rsidRPr="00E16EA2">
        <w:rPr>
          <w:rFonts w:cs="Traditional Arabic" w:hint="cs"/>
          <w:sz w:val="36"/>
          <w:szCs w:val="36"/>
          <w:rtl/>
        </w:rPr>
        <w:t>أرى</w:t>
      </w:r>
      <w:r w:rsidR="007E730E" w:rsidRPr="00E16EA2">
        <w:rPr>
          <w:rFonts w:cs="Traditional Arabic"/>
          <w:sz w:val="36"/>
          <w:szCs w:val="36"/>
          <w:rtl/>
        </w:rPr>
        <w:t xml:space="preserve"> </w:t>
      </w:r>
      <w:r w:rsidR="007E730E" w:rsidRPr="00E16EA2">
        <w:rPr>
          <w:rFonts w:cs="Traditional Arabic" w:hint="cs"/>
          <w:sz w:val="36"/>
          <w:szCs w:val="36"/>
          <w:rtl/>
        </w:rPr>
        <w:t>لي</w:t>
      </w:r>
      <w:r w:rsidR="007E730E" w:rsidRPr="00E16EA2">
        <w:rPr>
          <w:rFonts w:cs="Traditional Arabic"/>
          <w:sz w:val="36"/>
          <w:szCs w:val="36"/>
          <w:rtl/>
        </w:rPr>
        <w:t xml:space="preserve"> </w:t>
      </w:r>
      <w:r w:rsidR="007E730E" w:rsidRPr="00E16EA2">
        <w:rPr>
          <w:rFonts w:cs="Traditional Arabic" w:hint="cs"/>
          <w:sz w:val="36"/>
          <w:szCs w:val="36"/>
          <w:rtl/>
        </w:rPr>
        <w:t>أسوة</w:t>
      </w:r>
      <w:r w:rsidR="007E730E" w:rsidRPr="00E16EA2">
        <w:rPr>
          <w:rFonts w:cs="Traditional Arabic"/>
          <w:sz w:val="36"/>
          <w:szCs w:val="36"/>
          <w:rtl/>
        </w:rPr>
        <w:t xml:space="preserve"> </w:t>
      </w:r>
      <w:r w:rsidR="007E730E" w:rsidRPr="00E16EA2">
        <w:rPr>
          <w:rFonts w:cs="Traditional Arabic" w:hint="cs"/>
          <w:sz w:val="36"/>
          <w:szCs w:val="36"/>
          <w:rtl/>
        </w:rPr>
        <w:t>إلا</w:t>
      </w:r>
      <w:r w:rsidR="007E730E" w:rsidRPr="00E16EA2">
        <w:rPr>
          <w:rFonts w:cs="Traditional Arabic"/>
          <w:sz w:val="36"/>
          <w:szCs w:val="36"/>
          <w:rtl/>
        </w:rPr>
        <w:t xml:space="preserve"> </w:t>
      </w:r>
      <w:r w:rsidR="007E730E" w:rsidRPr="00E16EA2">
        <w:rPr>
          <w:rFonts w:cs="Traditional Arabic" w:hint="cs"/>
          <w:sz w:val="36"/>
          <w:szCs w:val="36"/>
          <w:rtl/>
        </w:rPr>
        <w:t>رجلا</w:t>
      </w:r>
      <w:r w:rsidR="007E730E" w:rsidRPr="00E16EA2">
        <w:rPr>
          <w:rFonts w:cs="Traditional Arabic"/>
          <w:sz w:val="36"/>
          <w:szCs w:val="36"/>
          <w:rtl/>
        </w:rPr>
        <w:t xml:space="preserve"> </w:t>
      </w:r>
      <w:r w:rsidR="007E730E" w:rsidRPr="005B72D9">
        <w:rPr>
          <w:rFonts w:cs="Traditional Arabic" w:hint="cs"/>
          <w:sz w:val="36"/>
          <w:szCs w:val="36"/>
          <w:rtl/>
        </w:rPr>
        <w:t>مغموصا</w:t>
      </w:r>
      <w:r w:rsidR="00F46649">
        <w:rPr>
          <w:rFonts w:cs="Traditional Arabic" w:hint="cs"/>
          <w:sz w:val="36"/>
          <w:szCs w:val="36"/>
          <w:rtl/>
        </w:rPr>
        <w:t>ً</w:t>
      </w:r>
      <w:r w:rsidR="007E730E" w:rsidRPr="003923E8">
        <w:rPr>
          <w:rFonts w:cs="Traditional Arabic" w:hint="cs"/>
          <w:sz w:val="36"/>
          <w:szCs w:val="36"/>
          <w:vertAlign w:val="superscript"/>
          <w:rtl/>
        </w:rPr>
        <w:t>(</w:t>
      </w:r>
      <w:r w:rsidR="007E730E" w:rsidRPr="003923E8">
        <w:rPr>
          <w:rStyle w:val="FootnoteReference"/>
          <w:rFonts w:cs="Traditional Arabic"/>
          <w:sz w:val="36"/>
          <w:szCs w:val="36"/>
          <w:rtl/>
        </w:rPr>
        <w:footnoteReference w:id="620"/>
      </w:r>
      <w:r w:rsidR="007E730E" w:rsidRPr="003923E8">
        <w:rPr>
          <w:rFonts w:cs="Traditional Arabic" w:hint="cs"/>
          <w:sz w:val="36"/>
          <w:szCs w:val="36"/>
          <w:vertAlign w:val="superscript"/>
          <w:rtl/>
        </w:rPr>
        <w:t>)</w:t>
      </w:r>
      <w:r w:rsidR="00F46649">
        <w:rPr>
          <w:rFonts w:cs="Traditional Arabic" w:hint="cs"/>
          <w:sz w:val="36"/>
          <w:szCs w:val="36"/>
          <w:vertAlign w:val="superscript"/>
          <w:rtl/>
        </w:rPr>
        <w:t xml:space="preserve"> </w:t>
      </w:r>
      <w:r w:rsidR="007E730E" w:rsidRPr="00E16EA2">
        <w:rPr>
          <w:rFonts w:cs="Traditional Arabic" w:hint="cs"/>
          <w:sz w:val="36"/>
          <w:szCs w:val="36"/>
          <w:rtl/>
        </w:rPr>
        <w:t>عليه</w:t>
      </w:r>
      <w:r w:rsidR="007E730E" w:rsidRPr="00E16EA2">
        <w:rPr>
          <w:rFonts w:cs="Traditional Arabic"/>
          <w:sz w:val="36"/>
          <w:szCs w:val="36"/>
          <w:rtl/>
        </w:rPr>
        <w:t xml:space="preserve"> </w:t>
      </w:r>
      <w:r w:rsidR="007E730E" w:rsidRPr="00E16EA2">
        <w:rPr>
          <w:rFonts w:cs="Traditional Arabic" w:hint="cs"/>
          <w:sz w:val="36"/>
          <w:szCs w:val="36"/>
          <w:rtl/>
        </w:rPr>
        <w:t>في</w:t>
      </w:r>
      <w:r w:rsidR="007E730E" w:rsidRPr="00E16EA2">
        <w:rPr>
          <w:rFonts w:cs="Traditional Arabic"/>
          <w:sz w:val="36"/>
          <w:szCs w:val="36"/>
          <w:rtl/>
        </w:rPr>
        <w:t xml:space="preserve"> </w:t>
      </w:r>
      <w:r w:rsidR="007E730E" w:rsidRPr="00E16EA2">
        <w:rPr>
          <w:rFonts w:cs="Traditional Arabic" w:hint="cs"/>
          <w:sz w:val="36"/>
          <w:szCs w:val="36"/>
          <w:rtl/>
        </w:rPr>
        <w:t>النفاق</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أو</w:t>
      </w:r>
      <w:r w:rsidR="007E730E" w:rsidRPr="00E16EA2">
        <w:rPr>
          <w:rFonts w:cs="Traditional Arabic"/>
          <w:sz w:val="36"/>
          <w:szCs w:val="36"/>
          <w:rtl/>
        </w:rPr>
        <w:t xml:space="preserve"> </w:t>
      </w:r>
      <w:r w:rsidR="007E730E" w:rsidRPr="00E16EA2">
        <w:rPr>
          <w:rFonts w:cs="Traditional Arabic" w:hint="cs"/>
          <w:sz w:val="36"/>
          <w:szCs w:val="36"/>
          <w:rtl/>
        </w:rPr>
        <w:t>رجلا</w:t>
      </w:r>
      <w:r w:rsidR="007E730E" w:rsidRPr="00E16EA2">
        <w:rPr>
          <w:rFonts w:cs="Traditional Arabic"/>
          <w:sz w:val="36"/>
          <w:szCs w:val="36"/>
          <w:rtl/>
        </w:rPr>
        <w:t xml:space="preserve"> </w:t>
      </w:r>
      <w:r w:rsidR="007E730E" w:rsidRPr="00E16EA2">
        <w:rPr>
          <w:rFonts w:cs="Traditional Arabic" w:hint="cs"/>
          <w:sz w:val="36"/>
          <w:szCs w:val="36"/>
          <w:rtl/>
        </w:rPr>
        <w:t>ممن</w:t>
      </w:r>
      <w:r w:rsidR="007E730E" w:rsidRPr="00E16EA2">
        <w:rPr>
          <w:rFonts w:cs="Traditional Arabic"/>
          <w:sz w:val="36"/>
          <w:szCs w:val="36"/>
          <w:rtl/>
        </w:rPr>
        <w:t xml:space="preserve"> </w:t>
      </w:r>
      <w:r w:rsidR="007E730E" w:rsidRPr="00E16EA2">
        <w:rPr>
          <w:rFonts w:cs="Traditional Arabic" w:hint="cs"/>
          <w:sz w:val="36"/>
          <w:szCs w:val="36"/>
          <w:rtl/>
        </w:rPr>
        <w:t>عذر</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الضعفاء</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ولم</w:t>
      </w:r>
      <w:r w:rsidR="007E730E" w:rsidRPr="00E16EA2">
        <w:rPr>
          <w:rFonts w:cs="Traditional Arabic"/>
          <w:sz w:val="36"/>
          <w:szCs w:val="36"/>
          <w:rtl/>
        </w:rPr>
        <w:t xml:space="preserve"> </w:t>
      </w:r>
      <w:r w:rsidR="007E730E" w:rsidRPr="00E16EA2">
        <w:rPr>
          <w:rFonts w:cs="Traditional Arabic" w:hint="cs"/>
          <w:sz w:val="36"/>
          <w:szCs w:val="36"/>
          <w:rtl/>
        </w:rPr>
        <w:t>يذكرني</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09699F"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بلغ</w:t>
      </w:r>
      <w:r w:rsidR="007E730E" w:rsidRPr="00E16EA2">
        <w:rPr>
          <w:rFonts w:cs="Traditional Arabic"/>
          <w:sz w:val="36"/>
          <w:szCs w:val="36"/>
          <w:rtl/>
        </w:rPr>
        <w:t xml:space="preserve"> </w:t>
      </w:r>
      <w:r w:rsidR="007E730E" w:rsidRPr="00E16EA2">
        <w:rPr>
          <w:rFonts w:cs="Traditional Arabic" w:hint="cs"/>
          <w:sz w:val="36"/>
          <w:szCs w:val="36"/>
          <w:rtl/>
        </w:rPr>
        <w:t>تبوك</w:t>
      </w:r>
      <w:r w:rsidR="007E730E" w:rsidRPr="00E16EA2">
        <w:rPr>
          <w:rFonts w:cs="Traditional Arabic"/>
          <w:sz w:val="36"/>
          <w:szCs w:val="36"/>
          <w:rtl/>
        </w:rPr>
        <w:t xml:space="preserve"> </w:t>
      </w:r>
      <w:r w:rsidR="007E730E" w:rsidRPr="00E16EA2">
        <w:rPr>
          <w:rFonts w:cs="Traditional Arabic" w:hint="cs"/>
          <w:sz w:val="36"/>
          <w:szCs w:val="36"/>
          <w:rtl/>
        </w:rPr>
        <w:t>فقال</w:t>
      </w:r>
      <w:r w:rsidR="007E730E" w:rsidRPr="00E16EA2">
        <w:rPr>
          <w:rFonts w:cs="Traditional Arabic"/>
          <w:sz w:val="36"/>
          <w:szCs w:val="36"/>
          <w:rtl/>
        </w:rPr>
        <w:t xml:space="preserve"> </w:t>
      </w:r>
      <w:r w:rsidR="007E730E" w:rsidRPr="00E16EA2">
        <w:rPr>
          <w:rFonts w:cs="Traditional Arabic" w:hint="cs"/>
          <w:sz w:val="36"/>
          <w:szCs w:val="36"/>
          <w:rtl/>
        </w:rPr>
        <w:t>وهو</w:t>
      </w:r>
      <w:r w:rsidR="007E730E" w:rsidRPr="00E16EA2">
        <w:rPr>
          <w:rFonts w:cs="Traditional Arabic"/>
          <w:sz w:val="36"/>
          <w:szCs w:val="36"/>
          <w:rtl/>
        </w:rPr>
        <w:t xml:space="preserve"> </w:t>
      </w:r>
      <w:r w:rsidR="007E730E" w:rsidRPr="00E16EA2">
        <w:rPr>
          <w:rFonts w:cs="Traditional Arabic" w:hint="cs"/>
          <w:sz w:val="36"/>
          <w:szCs w:val="36"/>
          <w:rtl/>
        </w:rPr>
        <w:t>جالس</w:t>
      </w:r>
      <w:r w:rsidR="007E730E" w:rsidRPr="00E16EA2">
        <w:rPr>
          <w:rFonts w:cs="Traditional Arabic"/>
          <w:sz w:val="36"/>
          <w:szCs w:val="36"/>
          <w:rtl/>
        </w:rPr>
        <w:t xml:space="preserve"> </w:t>
      </w:r>
      <w:r w:rsidR="007E730E" w:rsidRPr="00E16EA2">
        <w:rPr>
          <w:rFonts w:cs="Traditional Arabic" w:hint="cs"/>
          <w:sz w:val="36"/>
          <w:szCs w:val="36"/>
          <w:rtl/>
        </w:rPr>
        <w:t>في</w:t>
      </w:r>
      <w:r w:rsidR="007E730E" w:rsidRPr="00E16EA2">
        <w:rPr>
          <w:rFonts w:cs="Traditional Arabic"/>
          <w:sz w:val="36"/>
          <w:szCs w:val="36"/>
          <w:rtl/>
        </w:rPr>
        <w:t xml:space="preserve"> </w:t>
      </w:r>
      <w:r w:rsidR="007E730E" w:rsidRPr="00E16EA2">
        <w:rPr>
          <w:rFonts w:cs="Traditional Arabic" w:hint="cs"/>
          <w:sz w:val="36"/>
          <w:szCs w:val="36"/>
          <w:rtl/>
        </w:rPr>
        <w:t>القوم</w:t>
      </w:r>
      <w:r w:rsidR="007E730E" w:rsidRPr="00E16EA2">
        <w:rPr>
          <w:rFonts w:cs="Traditional Arabic"/>
          <w:sz w:val="36"/>
          <w:szCs w:val="36"/>
          <w:rtl/>
        </w:rPr>
        <w:t xml:space="preserve"> </w:t>
      </w:r>
      <w:r w:rsidR="007E730E" w:rsidRPr="00E16EA2">
        <w:rPr>
          <w:rFonts w:cs="Traditional Arabic" w:hint="cs"/>
          <w:sz w:val="36"/>
          <w:szCs w:val="36"/>
          <w:rtl/>
        </w:rPr>
        <w:t>بتبوك</w:t>
      </w:r>
      <w:r w:rsidR="007E730E" w:rsidRPr="00E16EA2">
        <w:rPr>
          <w:rFonts w:cs="Traditional Arabic"/>
          <w:sz w:val="36"/>
          <w:szCs w:val="36"/>
          <w:rtl/>
        </w:rPr>
        <w:t>: "</w:t>
      </w:r>
      <w:r w:rsidR="007E730E" w:rsidRPr="00E16EA2">
        <w:rPr>
          <w:rFonts w:cs="Traditional Arabic" w:hint="cs"/>
          <w:sz w:val="36"/>
          <w:szCs w:val="36"/>
          <w:rtl/>
        </w:rPr>
        <w:t>ما</w:t>
      </w:r>
      <w:r w:rsidR="007E730E" w:rsidRPr="00E16EA2">
        <w:rPr>
          <w:rFonts w:cs="Traditional Arabic"/>
          <w:sz w:val="36"/>
          <w:szCs w:val="36"/>
          <w:rtl/>
        </w:rPr>
        <w:t xml:space="preserve"> </w:t>
      </w:r>
      <w:r w:rsidR="007E730E" w:rsidRPr="00E16EA2">
        <w:rPr>
          <w:rFonts w:cs="Traditional Arabic" w:hint="cs"/>
          <w:sz w:val="36"/>
          <w:szCs w:val="36"/>
          <w:rtl/>
        </w:rPr>
        <w:t>فعل</w:t>
      </w:r>
      <w:r w:rsidR="007E730E" w:rsidRPr="00E16EA2">
        <w:rPr>
          <w:rFonts w:cs="Traditional Arabic"/>
          <w:sz w:val="36"/>
          <w:szCs w:val="36"/>
          <w:rtl/>
        </w:rPr>
        <w:t xml:space="preserve"> </w:t>
      </w:r>
      <w:r w:rsidR="007E730E" w:rsidRPr="00E16EA2">
        <w:rPr>
          <w:rFonts w:cs="Traditional Arabic" w:hint="cs"/>
          <w:sz w:val="36"/>
          <w:szCs w:val="36"/>
          <w:rtl/>
        </w:rPr>
        <w:t>كعب</w:t>
      </w:r>
      <w:r w:rsidR="007E730E" w:rsidRPr="00E16EA2">
        <w:rPr>
          <w:rFonts w:cs="Traditional Arabic"/>
          <w:sz w:val="36"/>
          <w:szCs w:val="36"/>
          <w:rtl/>
        </w:rPr>
        <w:t xml:space="preserve"> </w:t>
      </w:r>
      <w:r w:rsidR="007E730E" w:rsidRPr="00E16EA2">
        <w:rPr>
          <w:rFonts w:cs="Traditional Arabic" w:hint="cs"/>
          <w:sz w:val="36"/>
          <w:szCs w:val="36"/>
          <w:rtl/>
        </w:rPr>
        <w:t>بن</w:t>
      </w:r>
      <w:r w:rsidR="007E730E" w:rsidRPr="00E16EA2">
        <w:rPr>
          <w:rFonts w:cs="Traditional Arabic"/>
          <w:sz w:val="36"/>
          <w:szCs w:val="36"/>
          <w:rtl/>
        </w:rPr>
        <w:t xml:space="preserve"> </w:t>
      </w:r>
      <w:r w:rsidR="007E730E" w:rsidRPr="00E16EA2">
        <w:rPr>
          <w:rFonts w:cs="Traditional Arabic" w:hint="cs"/>
          <w:sz w:val="36"/>
          <w:szCs w:val="36"/>
          <w:rtl/>
        </w:rPr>
        <w:t>مالك</w:t>
      </w:r>
      <w:r w:rsidR="007E730E" w:rsidRPr="00E16EA2">
        <w:rPr>
          <w:rFonts w:cs="Traditional Arabic"/>
          <w:sz w:val="36"/>
          <w:szCs w:val="36"/>
          <w:rtl/>
        </w:rPr>
        <w:t>"</w:t>
      </w:r>
      <w:r w:rsidR="007E730E" w:rsidRPr="00E16EA2">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فقال</w:t>
      </w:r>
      <w:r w:rsidR="007E730E" w:rsidRPr="00E16EA2">
        <w:rPr>
          <w:rFonts w:cs="Traditional Arabic"/>
          <w:sz w:val="36"/>
          <w:szCs w:val="36"/>
          <w:rtl/>
        </w:rPr>
        <w:t xml:space="preserve"> </w:t>
      </w:r>
      <w:r w:rsidR="007E730E" w:rsidRPr="00E16EA2">
        <w:rPr>
          <w:rFonts w:cs="Traditional Arabic" w:hint="cs"/>
          <w:sz w:val="36"/>
          <w:szCs w:val="36"/>
          <w:rtl/>
        </w:rPr>
        <w:t>رجل</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بني</w:t>
      </w:r>
      <w:r w:rsidR="007E730E" w:rsidRPr="00E16EA2">
        <w:rPr>
          <w:rFonts w:cs="Traditional Arabic"/>
          <w:sz w:val="36"/>
          <w:szCs w:val="36"/>
          <w:rtl/>
        </w:rPr>
        <w:t xml:space="preserve"> </w:t>
      </w:r>
      <w:r w:rsidR="007E730E" w:rsidRPr="00E16EA2">
        <w:rPr>
          <w:rFonts w:cs="Traditional Arabic" w:hint="cs"/>
          <w:sz w:val="36"/>
          <w:szCs w:val="36"/>
          <w:rtl/>
        </w:rPr>
        <w:t>سلمة</w:t>
      </w:r>
      <w:r w:rsidR="007E730E" w:rsidRPr="00E16EA2">
        <w:rPr>
          <w:rFonts w:cs="Traditional Arabic"/>
          <w:sz w:val="36"/>
          <w:szCs w:val="36"/>
          <w:rtl/>
        </w:rPr>
        <w:t xml:space="preserve">: </w:t>
      </w:r>
      <w:r w:rsidR="007E730E" w:rsidRPr="00E16EA2">
        <w:rPr>
          <w:rFonts w:cs="Traditional Arabic" w:hint="cs"/>
          <w:sz w:val="36"/>
          <w:szCs w:val="36"/>
          <w:rtl/>
        </w:rPr>
        <w:t>يا</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حبسه</w:t>
      </w:r>
      <w:r w:rsidR="007E730E" w:rsidRPr="00E16EA2">
        <w:rPr>
          <w:rFonts w:cs="Traditional Arabic"/>
          <w:sz w:val="36"/>
          <w:szCs w:val="36"/>
          <w:rtl/>
        </w:rPr>
        <w:t xml:space="preserve"> </w:t>
      </w:r>
      <w:r w:rsidR="007E730E" w:rsidRPr="00E16EA2">
        <w:rPr>
          <w:rFonts w:cs="Traditional Arabic" w:hint="cs"/>
          <w:sz w:val="36"/>
          <w:szCs w:val="36"/>
          <w:rtl/>
        </w:rPr>
        <w:t>برداه</w:t>
      </w:r>
      <w:r w:rsidR="007E730E" w:rsidRPr="00E16EA2">
        <w:rPr>
          <w:rFonts w:cs="Traditional Arabic"/>
          <w:sz w:val="36"/>
          <w:szCs w:val="36"/>
          <w:rtl/>
        </w:rPr>
        <w:t xml:space="preserve"> </w:t>
      </w:r>
      <w:r w:rsidR="007E730E" w:rsidRPr="00E16EA2">
        <w:rPr>
          <w:rFonts w:cs="Traditional Arabic" w:hint="cs"/>
          <w:sz w:val="36"/>
          <w:szCs w:val="36"/>
          <w:rtl/>
        </w:rPr>
        <w:t>والنظر</w:t>
      </w:r>
      <w:r w:rsidR="007E730E" w:rsidRPr="00E16EA2">
        <w:rPr>
          <w:rFonts w:cs="Traditional Arabic"/>
          <w:sz w:val="36"/>
          <w:szCs w:val="36"/>
          <w:rtl/>
        </w:rPr>
        <w:t xml:space="preserve"> </w:t>
      </w:r>
      <w:r w:rsidR="007E730E" w:rsidRPr="00E16EA2">
        <w:rPr>
          <w:rFonts w:cs="Traditional Arabic" w:hint="cs"/>
          <w:sz w:val="36"/>
          <w:szCs w:val="36"/>
          <w:rtl/>
        </w:rPr>
        <w:t>في</w:t>
      </w:r>
      <w:r w:rsidR="007E730E" w:rsidRPr="00E16EA2">
        <w:rPr>
          <w:rFonts w:cs="Traditional Arabic"/>
          <w:sz w:val="36"/>
          <w:szCs w:val="36"/>
          <w:rtl/>
        </w:rPr>
        <w:t xml:space="preserve"> </w:t>
      </w:r>
      <w:r w:rsidR="007E730E" w:rsidRPr="005B72D9">
        <w:rPr>
          <w:rFonts w:cs="Traditional Arabic" w:hint="cs"/>
          <w:sz w:val="36"/>
          <w:szCs w:val="36"/>
          <w:rtl/>
        </w:rPr>
        <w:t>عطفيه</w:t>
      </w:r>
      <w:r w:rsidR="007E730E" w:rsidRPr="00E95541">
        <w:rPr>
          <w:rFonts w:cs="Traditional Arabic" w:hint="cs"/>
          <w:sz w:val="36"/>
          <w:szCs w:val="36"/>
          <w:vertAlign w:val="superscript"/>
          <w:rtl/>
        </w:rPr>
        <w:t>(</w:t>
      </w:r>
      <w:r w:rsidR="007E730E" w:rsidRPr="00E95541">
        <w:rPr>
          <w:rStyle w:val="FootnoteReference"/>
          <w:rFonts w:cs="Traditional Arabic"/>
          <w:sz w:val="36"/>
          <w:szCs w:val="36"/>
          <w:rtl/>
        </w:rPr>
        <w:footnoteReference w:id="621"/>
      </w:r>
      <w:r w:rsidR="007E730E" w:rsidRPr="00E95541">
        <w:rPr>
          <w:rFonts w:cs="Traditional Arabic" w:hint="cs"/>
          <w:sz w:val="36"/>
          <w:szCs w:val="36"/>
          <w:vertAlign w:val="superscript"/>
          <w:rtl/>
        </w:rPr>
        <w:t>)</w:t>
      </w:r>
      <w:r w:rsidR="007E730E" w:rsidRPr="00E16EA2">
        <w:rPr>
          <w:rFonts w:cs="Traditional Arabic"/>
          <w:sz w:val="36"/>
          <w:szCs w:val="36"/>
          <w:rtl/>
        </w:rPr>
        <w:t xml:space="preserve">. </w:t>
      </w:r>
      <w:r w:rsidR="007E730E" w:rsidRPr="00E16EA2">
        <w:rPr>
          <w:rFonts w:cs="Traditional Arabic" w:hint="cs"/>
          <w:sz w:val="36"/>
          <w:szCs w:val="36"/>
          <w:rtl/>
        </w:rPr>
        <w:t>فقال</w:t>
      </w:r>
      <w:r w:rsidR="007E730E" w:rsidRPr="00E16EA2">
        <w:rPr>
          <w:rFonts w:cs="Traditional Arabic"/>
          <w:sz w:val="36"/>
          <w:szCs w:val="36"/>
          <w:rtl/>
        </w:rPr>
        <w:t xml:space="preserve"> </w:t>
      </w:r>
      <w:r w:rsidR="007E730E" w:rsidRPr="00E16EA2">
        <w:rPr>
          <w:rFonts w:cs="Traditional Arabic" w:hint="cs"/>
          <w:sz w:val="36"/>
          <w:szCs w:val="36"/>
          <w:rtl/>
        </w:rPr>
        <w:t>له</w:t>
      </w:r>
      <w:r w:rsidR="007E730E" w:rsidRPr="00E16EA2">
        <w:rPr>
          <w:rFonts w:cs="Traditional Arabic"/>
          <w:sz w:val="36"/>
          <w:szCs w:val="36"/>
          <w:rtl/>
        </w:rPr>
        <w:t xml:space="preserve"> </w:t>
      </w:r>
      <w:r w:rsidR="007E730E" w:rsidRPr="00E16EA2">
        <w:rPr>
          <w:rFonts w:cs="Traditional Arabic" w:hint="cs"/>
          <w:sz w:val="36"/>
          <w:szCs w:val="36"/>
          <w:rtl/>
        </w:rPr>
        <w:t>معاذ</w:t>
      </w:r>
      <w:r w:rsidR="007E730E" w:rsidRPr="00E16EA2">
        <w:rPr>
          <w:rFonts w:cs="Traditional Arabic"/>
          <w:sz w:val="36"/>
          <w:szCs w:val="36"/>
          <w:rtl/>
        </w:rPr>
        <w:t xml:space="preserve"> </w:t>
      </w:r>
      <w:r w:rsidR="007E730E" w:rsidRPr="00E16EA2">
        <w:rPr>
          <w:rFonts w:cs="Traditional Arabic" w:hint="cs"/>
          <w:sz w:val="36"/>
          <w:szCs w:val="36"/>
          <w:rtl/>
        </w:rPr>
        <w:t>بن</w:t>
      </w:r>
      <w:r w:rsidR="007E730E" w:rsidRPr="00E16EA2">
        <w:rPr>
          <w:rFonts w:cs="Traditional Arabic"/>
          <w:sz w:val="36"/>
          <w:szCs w:val="36"/>
          <w:rtl/>
        </w:rPr>
        <w:t xml:space="preserve"> </w:t>
      </w:r>
      <w:r w:rsidR="007E730E" w:rsidRPr="00E16EA2">
        <w:rPr>
          <w:rFonts w:cs="Traditional Arabic" w:hint="cs"/>
          <w:sz w:val="36"/>
          <w:szCs w:val="36"/>
          <w:rtl/>
        </w:rPr>
        <w:t>جبل</w:t>
      </w:r>
      <w:r w:rsidR="007E730E" w:rsidRPr="00E16EA2">
        <w:rPr>
          <w:rFonts w:cs="Traditional Arabic"/>
          <w:sz w:val="36"/>
          <w:szCs w:val="36"/>
          <w:rtl/>
        </w:rPr>
        <w:t xml:space="preserve">: </w:t>
      </w:r>
      <w:r w:rsidR="007E730E" w:rsidRPr="00E16EA2">
        <w:rPr>
          <w:rFonts w:cs="Traditional Arabic" w:hint="cs"/>
          <w:sz w:val="36"/>
          <w:szCs w:val="36"/>
          <w:rtl/>
        </w:rPr>
        <w:t>بئس</w:t>
      </w:r>
      <w:r w:rsidR="007E730E" w:rsidRPr="00E16EA2">
        <w:rPr>
          <w:rFonts w:cs="Traditional Arabic"/>
          <w:sz w:val="36"/>
          <w:szCs w:val="36"/>
          <w:rtl/>
        </w:rPr>
        <w:t xml:space="preserve"> </w:t>
      </w:r>
      <w:r w:rsidR="007E730E" w:rsidRPr="00E16EA2">
        <w:rPr>
          <w:rFonts w:cs="Traditional Arabic" w:hint="cs"/>
          <w:sz w:val="36"/>
          <w:szCs w:val="36"/>
          <w:rtl/>
        </w:rPr>
        <w:t>ما</w:t>
      </w:r>
      <w:r w:rsidR="007E730E" w:rsidRPr="00E16EA2">
        <w:rPr>
          <w:rFonts w:cs="Traditional Arabic"/>
          <w:sz w:val="36"/>
          <w:szCs w:val="36"/>
          <w:rtl/>
        </w:rPr>
        <w:t xml:space="preserve"> </w:t>
      </w:r>
      <w:r w:rsidR="007E730E" w:rsidRPr="00E16EA2">
        <w:rPr>
          <w:rFonts w:cs="Traditional Arabic" w:hint="cs"/>
          <w:sz w:val="36"/>
          <w:szCs w:val="36"/>
          <w:rtl/>
        </w:rPr>
        <w:t>قلت</w:t>
      </w:r>
      <w:r w:rsidR="007E730E" w:rsidRPr="00E16EA2">
        <w:rPr>
          <w:rFonts w:cs="Traditional Arabic"/>
          <w:sz w:val="36"/>
          <w:szCs w:val="36"/>
          <w:rtl/>
        </w:rPr>
        <w:t xml:space="preserve"> </w:t>
      </w:r>
      <w:r w:rsidR="007E730E" w:rsidRPr="00E16EA2">
        <w:rPr>
          <w:rFonts w:cs="Traditional Arabic" w:hint="cs"/>
          <w:sz w:val="36"/>
          <w:szCs w:val="36"/>
          <w:rtl/>
        </w:rPr>
        <w:t>والله</w:t>
      </w:r>
      <w:r w:rsidR="007E730E" w:rsidRPr="00E16EA2">
        <w:rPr>
          <w:rFonts w:cs="Traditional Arabic"/>
          <w:sz w:val="36"/>
          <w:szCs w:val="36"/>
          <w:rtl/>
        </w:rPr>
        <w:t xml:space="preserve"> </w:t>
      </w:r>
      <w:r w:rsidR="007E730E" w:rsidRPr="00E16EA2">
        <w:rPr>
          <w:rFonts w:cs="Traditional Arabic" w:hint="cs"/>
          <w:sz w:val="36"/>
          <w:szCs w:val="36"/>
          <w:rtl/>
        </w:rPr>
        <w:t>يا</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ما</w:t>
      </w:r>
      <w:r w:rsidR="007E730E" w:rsidRPr="00E16EA2">
        <w:rPr>
          <w:rFonts w:cs="Traditional Arabic"/>
          <w:sz w:val="36"/>
          <w:szCs w:val="36"/>
          <w:rtl/>
        </w:rPr>
        <w:t xml:space="preserve"> </w:t>
      </w:r>
      <w:r w:rsidR="007E730E" w:rsidRPr="00E16EA2">
        <w:rPr>
          <w:rFonts w:cs="Traditional Arabic" w:hint="cs"/>
          <w:sz w:val="36"/>
          <w:szCs w:val="36"/>
          <w:rtl/>
        </w:rPr>
        <w:t>علمنا</w:t>
      </w:r>
      <w:r w:rsidR="007E730E" w:rsidRPr="00E16EA2">
        <w:rPr>
          <w:rFonts w:cs="Traditional Arabic"/>
          <w:sz w:val="36"/>
          <w:szCs w:val="36"/>
          <w:rtl/>
        </w:rPr>
        <w:t xml:space="preserve"> </w:t>
      </w:r>
      <w:r w:rsidR="007E730E" w:rsidRPr="00E16EA2">
        <w:rPr>
          <w:rFonts w:cs="Traditional Arabic" w:hint="cs"/>
          <w:sz w:val="36"/>
          <w:szCs w:val="36"/>
          <w:rtl/>
        </w:rPr>
        <w:lastRenderedPageBreak/>
        <w:t>عليه</w:t>
      </w:r>
      <w:r w:rsidR="007E730E" w:rsidRPr="00E16EA2">
        <w:rPr>
          <w:rFonts w:cs="Traditional Arabic"/>
          <w:sz w:val="36"/>
          <w:szCs w:val="36"/>
          <w:rtl/>
        </w:rPr>
        <w:t xml:space="preserve"> </w:t>
      </w:r>
      <w:r w:rsidR="007E730E" w:rsidRPr="00E16EA2">
        <w:rPr>
          <w:rFonts w:cs="Traditional Arabic" w:hint="cs"/>
          <w:sz w:val="36"/>
          <w:szCs w:val="36"/>
          <w:rtl/>
        </w:rPr>
        <w:t>إلا</w:t>
      </w:r>
      <w:r w:rsidR="007E730E" w:rsidRPr="00E16EA2">
        <w:rPr>
          <w:rFonts w:cs="Traditional Arabic"/>
          <w:sz w:val="36"/>
          <w:szCs w:val="36"/>
          <w:rtl/>
        </w:rPr>
        <w:t xml:space="preserve"> </w:t>
      </w:r>
      <w:r w:rsidR="007E730E" w:rsidRPr="00E16EA2">
        <w:rPr>
          <w:rFonts w:cs="Traditional Arabic" w:hint="cs"/>
          <w:sz w:val="36"/>
          <w:szCs w:val="36"/>
          <w:rtl/>
        </w:rPr>
        <w:t>خيرا</w:t>
      </w:r>
      <w:r w:rsidR="00F46649">
        <w:rPr>
          <w:rFonts w:cs="Traditional Arabic" w:hint="cs"/>
          <w:sz w:val="36"/>
          <w:szCs w:val="36"/>
          <w:rtl/>
        </w:rPr>
        <w:t>ً</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فسكت</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09699F"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فبينما</w:t>
      </w:r>
      <w:r w:rsidR="007E730E" w:rsidRPr="00E16EA2">
        <w:rPr>
          <w:rFonts w:cs="Traditional Arabic"/>
          <w:sz w:val="36"/>
          <w:szCs w:val="36"/>
          <w:rtl/>
        </w:rPr>
        <w:t xml:space="preserve"> </w:t>
      </w:r>
      <w:r w:rsidR="007E730E" w:rsidRPr="00E16EA2">
        <w:rPr>
          <w:rFonts w:cs="Traditional Arabic" w:hint="cs"/>
          <w:sz w:val="36"/>
          <w:szCs w:val="36"/>
          <w:rtl/>
        </w:rPr>
        <w:t>هو</w:t>
      </w:r>
      <w:r w:rsidR="007E730E" w:rsidRPr="00E16EA2">
        <w:rPr>
          <w:rFonts w:cs="Traditional Arabic"/>
          <w:sz w:val="36"/>
          <w:szCs w:val="36"/>
          <w:rtl/>
        </w:rPr>
        <w:t xml:space="preserve"> </w:t>
      </w:r>
      <w:r w:rsidR="007E730E" w:rsidRPr="00E16EA2">
        <w:rPr>
          <w:rFonts w:cs="Traditional Arabic" w:hint="cs"/>
          <w:sz w:val="36"/>
          <w:szCs w:val="36"/>
          <w:rtl/>
        </w:rPr>
        <w:t>على</w:t>
      </w:r>
      <w:r w:rsidR="007E730E" w:rsidRPr="00E16EA2">
        <w:rPr>
          <w:rFonts w:cs="Traditional Arabic"/>
          <w:sz w:val="36"/>
          <w:szCs w:val="36"/>
          <w:rtl/>
        </w:rPr>
        <w:t xml:space="preserve"> </w:t>
      </w:r>
      <w:r w:rsidR="007E730E" w:rsidRPr="00E16EA2">
        <w:rPr>
          <w:rFonts w:cs="Traditional Arabic" w:hint="cs"/>
          <w:sz w:val="36"/>
          <w:szCs w:val="36"/>
          <w:rtl/>
        </w:rPr>
        <w:t>ذلك</w:t>
      </w:r>
      <w:r w:rsidR="007E730E" w:rsidRPr="00E16EA2">
        <w:rPr>
          <w:rFonts w:cs="Traditional Arabic"/>
          <w:sz w:val="36"/>
          <w:szCs w:val="36"/>
          <w:rtl/>
        </w:rPr>
        <w:t xml:space="preserve"> </w:t>
      </w:r>
      <w:r w:rsidR="007E730E" w:rsidRPr="00E16EA2">
        <w:rPr>
          <w:rFonts w:cs="Traditional Arabic" w:hint="cs"/>
          <w:sz w:val="36"/>
          <w:szCs w:val="36"/>
          <w:rtl/>
        </w:rPr>
        <w:t>رأى</w:t>
      </w:r>
      <w:r w:rsidR="007E730E" w:rsidRPr="00E16EA2">
        <w:rPr>
          <w:rFonts w:cs="Traditional Arabic"/>
          <w:sz w:val="36"/>
          <w:szCs w:val="36"/>
          <w:rtl/>
        </w:rPr>
        <w:t xml:space="preserve"> </w:t>
      </w:r>
      <w:r w:rsidR="007E730E" w:rsidRPr="00E16EA2">
        <w:rPr>
          <w:rFonts w:cs="Traditional Arabic" w:hint="cs"/>
          <w:sz w:val="36"/>
          <w:szCs w:val="36"/>
          <w:rtl/>
        </w:rPr>
        <w:t>رجلا</w:t>
      </w:r>
      <w:r w:rsidR="00F46649">
        <w:rPr>
          <w:rFonts w:cs="Traditional Arabic" w:hint="cs"/>
          <w:sz w:val="36"/>
          <w:szCs w:val="36"/>
          <w:rtl/>
        </w:rPr>
        <w:t>ً</w:t>
      </w:r>
      <w:r w:rsidR="007E730E" w:rsidRPr="00E16EA2">
        <w:rPr>
          <w:rFonts w:cs="Traditional Arabic"/>
          <w:sz w:val="36"/>
          <w:szCs w:val="36"/>
          <w:rtl/>
        </w:rPr>
        <w:t xml:space="preserve"> </w:t>
      </w:r>
      <w:r w:rsidR="007E730E" w:rsidRPr="005B72D9">
        <w:rPr>
          <w:rFonts w:cs="Traditional Arabic" w:hint="cs"/>
          <w:sz w:val="36"/>
          <w:szCs w:val="36"/>
          <w:rtl/>
        </w:rPr>
        <w:t>مبيضا</w:t>
      </w:r>
      <w:r w:rsidR="007E730E" w:rsidRPr="00E95541">
        <w:rPr>
          <w:rFonts w:cs="Traditional Arabic" w:hint="cs"/>
          <w:sz w:val="36"/>
          <w:szCs w:val="36"/>
          <w:vertAlign w:val="superscript"/>
          <w:rtl/>
        </w:rPr>
        <w:t>(</w:t>
      </w:r>
      <w:r w:rsidR="007E730E" w:rsidRPr="00E95541">
        <w:rPr>
          <w:rStyle w:val="FootnoteReference"/>
          <w:rFonts w:cs="Traditional Arabic"/>
          <w:sz w:val="36"/>
          <w:szCs w:val="36"/>
          <w:rtl/>
        </w:rPr>
        <w:footnoteReference w:id="622"/>
      </w:r>
      <w:r w:rsidR="007E730E" w:rsidRPr="00E95541">
        <w:rPr>
          <w:rFonts w:cs="Traditional Arabic"/>
          <w:sz w:val="36"/>
          <w:szCs w:val="36"/>
          <w:vertAlign w:val="superscript"/>
          <w:rtl/>
        </w:rPr>
        <w:t xml:space="preserve"> </w:t>
      </w:r>
      <w:r w:rsidR="007E730E" w:rsidRPr="00E95541">
        <w:rPr>
          <w:rFonts w:cs="Traditional Arabic" w:hint="cs"/>
          <w:sz w:val="36"/>
          <w:szCs w:val="36"/>
          <w:vertAlign w:val="superscript"/>
          <w:rtl/>
        </w:rPr>
        <w:t>)</w:t>
      </w:r>
      <w:r w:rsidR="007E730E" w:rsidRPr="00E16EA2">
        <w:rPr>
          <w:rFonts w:cs="Traditional Arabic" w:hint="cs"/>
          <w:sz w:val="36"/>
          <w:szCs w:val="36"/>
          <w:rtl/>
        </w:rPr>
        <w:t>يزول</w:t>
      </w:r>
      <w:r w:rsidR="007E730E" w:rsidRPr="00E16EA2">
        <w:rPr>
          <w:rFonts w:cs="Traditional Arabic"/>
          <w:sz w:val="36"/>
          <w:szCs w:val="36"/>
          <w:rtl/>
        </w:rPr>
        <w:t xml:space="preserve"> </w:t>
      </w:r>
      <w:r w:rsidR="007E730E" w:rsidRPr="00E16EA2">
        <w:rPr>
          <w:rFonts w:cs="Traditional Arabic" w:hint="cs"/>
          <w:sz w:val="36"/>
          <w:szCs w:val="36"/>
          <w:rtl/>
        </w:rPr>
        <w:t>به</w:t>
      </w:r>
      <w:r w:rsidR="007E730E" w:rsidRPr="00E16EA2">
        <w:rPr>
          <w:rFonts w:cs="Traditional Arabic"/>
          <w:sz w:val="36"/>
          <w:szCs w:val="36"/>
          <w:rtl/>
        </w:rPr>
        <w:t xml:space="preserve"> </w:t>
      </w:r>
      <w:r w:rsidR="007E730E" w:rsidRPr="005B72D9">
        <w:rPr>
          <w:rFonts w:cs="Traditional Arabic" w:hint="cs"/>
          <w:sz w:val="36"/>
          <w:szCs w:val="36"/>
          <w:rtl/>
        </w:rPr>
        <w:t>السراب</w:t>
      </w:r>
      <w:r w:rsidR="007E730E" w:rsidRPr="00E95541">
        <w:rPr>
          <w:rFonts w:cs="Traditional Arabic" w:hint="cs"/>
          <w:sz w:val="36"/>
          <w:szCs w:val="36"/>
          <w:vertAlign w:val="superscript"/>
          <w:rtl/>
        </w:rPr>
        <w:t>(</w:t>
      </w:r>
      <w:r w:rsidR="007E730E" w:rsidRPr="00E95541">
        <w:rPr>
          <w:rStyle w:val="FootnoteReference"/>
          <w:rFonts w:cs="Traditional Arabic"/>
          <w:sz w:val="36"/>
          <w:szCs w:val="36"/>
          <w:rtl/>
        </w:rPr>
        <w:footnoteReference w:id="623"/>
      </w:r>
      <w:r w:rsidR="007E730E" w:rsidRPr="00E95541">
        <w:rPr>
          <w:rFonts w:cs="Traditional Arabic" w:hint="cs"/>
          <w:sz w:val="36"/>
          <w:szCs w:val="36"/>
          <w:vertAlign w:val="superscript"/>
          <w:rtl/>
        </w:rPr>
        <w:t>)</w:t>
      </w:r>
      <w:r w:rsidR="008F0C66">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فقال</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09699F" w:rsidRPr="00774E8E">
        <w:rPr>
          <w:rFonts w:ascii="AGA Arabesque" w:hAnsi="AGA Arabesque"/>
          <w:sz w:val="48"/>
          <w:szCs w:val="48"/>
        </w:rPr>
        <w:t></w:t>
      </w:r>
      <w:r w:rsidR="007E730E" w:rsidRPr="00E16EA2">
        <w:rPr>
          <w:rFonts w:cs="Traditional Arabic"/>
          <w:sz w:val="36"/>
          <w:szCs w:val="36"/>
          <w:rtl/>
        </w:rPr>
        <w:t>: "</w:t>
      </w:r>
      <w:r w:rsidR="007E730E" w:rsidRPr="00E16EA2">
        <w:rPr>
          <w:rFonts w:cs="Traditional Arabic" w:hint="cs"/>
          <w:sz w:val="36"/>
          <w:szCs w:val="36"/>
          <w:rtl/>
        </w:rPr>
        <w:t>كن</w:t>
      </w:r>
      <w:r w:rsidR="007E730E" w:rsidRPr="00E16EA2">
        <w:rPr>
          <w:rFonts w:cs="Traditional Arabic"/>
          <w:sz w:val="36"/>
          <w:szCs w:val="36"/>
          <w:rtl/>
        </w:rPr>
        <w:t xml:space="preserve"> </w:t>
      </w:r>
      <w:r w:rsidR="007E730E" w:rsidRPr="00E16EA2">
        <w:rPr>
          <w:rFonts w:cs="Traditional Arabic" w:hint="cs"/>
          <w:sz w:val="36"/>
          <w:szCs w:val="36"/>
          <w:rtl/>
        </w:rPr>
        <w:t>أبا</w:t>
      </w:r>
      <w:r w:rsidR="007E730E" w:rsidRPr="00E16EA2">
        <w:rPr>
          <w:rFonts w:cs="Traditional Arabic"/>
          <w:sz w:val="36"/>
          <w:szCs w:val="36"/>
          <w:rtl/>
        </w:rPr>
        <w:t xml:space="preserve"> </w:t>
      </w:r>
      <w:r w:rsidR="007E730E" w:rsidRPr="004B108C">
        <w:rPr>
          <w:rFonts w:cs="Traditional Arabic" w:hint="cs"/>
          <w:sz w:val="36"/>
          <w:szCs w:val="36"/>
          <w:rtl/>
        </w:rPr>
        <w:t>خيثمة</w:t>
      </w:r>
      <w:r w:rsidR="007E730E" w:rsidRPr="00E16EA2">
        <w:rPr>
          <w:rFonts w:cs="Traditional Arabic"/>
          <w:sz w:val="36"/>
          <w:szCs w:val="36"/>
          <w:rtl/>
        </w:rPr>
        <w:t>"</w:t>
      </w:r>
      <w:r w:rsidR="007E730E" w:rsidRPr="003205CC">
        <w:rPr>
          <w:rFonts w:cs="Traditional Arabic" w:hint="cs"/>
          <w:sz w:val="36"/>
          <w:szCs w:val="36"/>
          <w:vertAlign w:val="superscript"/>
          <w:rtl/>
        </w:rPr>
        <w:t>(</w:t>
      </w:r>
      <w:r w:rsidR="007E730E" w:rsidRPr="003205CC">
        <w:rPr>
          <w:rStyle w:val="FootnoteReference"/>
          <w:rFonts w:cs="Traditional Arabic"/>
          <w:sz w:val="36"/>
          <w:szCs w:val="36"/>
          <w:rtl/>
        </w:rPr>
        <w:footnoteReference w:id="624"/>
      </w:r>
      <w:r w:rsidR="007E730E" w:rsidRPr="003205CC">
        <w:rPr>
          <w:rFonts w:cs="Traditional Arabic" w:hint="cs"/>
          <w:sz w:val="36"/>
          <w:szCs w:val="36"/>
          <w:vertAlign w:val="superscript"/>
          <w:rtl/>
        </w:rPr>
        <w:t>)</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فإذا</w:t>
      </w:r>
      <w:r w:rsidR="007E730E" w:rsidRPr="00E16EA2">
        <w:rPr>
          <w:rFonts w:cs="Traditional Arabic"/>
          <w:sz w:val="36"/>
          <w:szCs w:val="36"/>
          <w:rtl/>
        </w:rPr>
        <w:t xml:space="preserve"> </w:t>
      </w:r>
      <w:r w:rsidR="007E730E" w:rsidRPr="00E16EA2">
        <w:rPr>
          <w:rFonts w:cs="Traditional Arabic" w:hint="cs"/>
          <w:sz w:val="36"/>
          <w:szCs w:val="36"/>
          <w:rtl/>
        </w:rPr>
        <w:t>هو</w:t>
      </w:r>
      <w:r w:rsidR="007E730E" w:rsidRPr="00E16EA2">
        <w:rPr>
          <w:rFonts w:cs="Traditional Arabic"/>
          <w:sz w:val="36"/>
          <w:szCs w:val="36"/>
          <w:rtl/>
        </w:rPr>
        <w:t xml:space="preserve"> </w:t>
      </w:r>
      <w:r w:rsidR="007E730E" w:rsidRPr="00E16EA2">
        <w:rPr>
          <w:rFonts w:cs="Traditional Arabic" w:hint="cs"/>
          <w:sz w:val="36"/>
          <w:szCs w:val="36"/>
          <w:rtl/>
        </w:rPr>
        <w:t>أبو</w:t>
      </w:r>
      <w:r w:rsidR="007E730E" w:rsidRPr="00E16EA2">
        <w:rPr>
          <w:rFonts w:cs="Traditional Arabic"/>
          <w:sz w:val="36"/>
          <w:szCs w:val="36"/>
          <w:rtl/>
        </w:rPr>
        <w:t xml:space="preserve"> </w:t>
      </w:r>
      <w:r w:rsidR="007E730E" w:rsidRPr="00E16EA2">
        <w:rPr>
          <w:rFonts w:cs="Traditional Arabic" w:hint="cs"/>
          <w:sz w:val="36"/>
          <w:szCs w:val="36"/>
          <w:rtl/>
        </w:rPr>
        <w:t>خيثمة</w:t>
      </w:r>
      <w:r w:rsidR="007E730E" w:rsidRPr="00E16EA2">
        <w:rPr>
          <w:rFonts w:cs="Traditional Arabic"/>
          <w:sz w:val="36"/>
          <w:szCs w:val="36"/>
          <w:rtl/>
        </w:rPr>
        <w:t xml:space="preserve"> </w:t>
      </w:r>
      <w:r w:rsidR="007E730E" w:rsidRPr="00E16EA2">
        <w:rPr>
          <w:rFonts w:cs="Traditional Arabic" w:hint="cs"/>
          <w:sz w:val="36"/>
          <w:szCs w:val="36"/>
          <w:rtl/>
        </w:rPr>
        <w:t>الأنصاري</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وهو</w:t>
      </w:r>
      <w:r w:rsidR="007E730E" w:rsidRPr="00E16EA2">
        <w:rPr>
          <w:rFonts w:cs="Traditional Arabic"/>
          <w:sz w:val="36"/>
          <w:szCs w:val="36"/>
          <w:rtl/>
        </w:rPr>
        <w:t xml:space="preserve"> </w:t>
      </w:r>
      <w:r w:rsidR="007E730E" w:rsidRPr="00E16EA2">
        <w:rPr>
          <w:rFonts w:cs="Traditional Arabic" w:hint="cs"/>
          <w:sz w:val="36"/>
          <w:szCs w:val="36"/>
          <w:rtl/>
        </w:rPr>
        <w:t>الذي</w:t>
      </w:r>
      <w:r w:rsidR="007E730E" w:rsidRPr="00E16EA2">
        <w:rPr>
          <w:rFonts w:cs="Traditional Arabic"/>
          <w:sz w:val="36"/>
          <w:szCs w:val="36"/>
          <w:rtl/>
        </w:rPr>
        <w:t xml:space="preserve"> </w:t>
      </w:r>
      <w:r w:rsidR="007E730E" w:rsidRPr="00E16EA2">
        <w:rPr>
          <w:rFonts w:cs="Traditional Arabic" w:hint="cs"/>
          <w:sz w:val="36"/>
          <w:szCs w:val="36"/>
          <w:rtl/>
        </w:rPr>
        <w:t>تصدق</w:t>
      </w:r>
      <w:r w:rsidR="007E730E" w:rsidRPr="00E16EA2">
        <w:rPr>
          <w:rFonts w:cs="Traditional Arabic"/>
          <w:sz w:val="36"/>
          <w:szCs w:val="36"/>
          <w:rtl/>
        </w:rPr>
        <w:t xml:space="preserve"> </w:t>
      </w:r>
      <w:r w:rsidR="007E730E" w:rsidRPr="00E16EA2">
        <w:rPr>
          <w:rFonts w:cs="Traditional Arabic" w:hint="cs"/>
          <w:sz w:val="36"/>
          <w:szCs w:val="36"/>
          <w:rtl/>
        </w:rPr>
        <w:t>بصاع</w:t>
      </w:r>
      <w:r w:rsidR="007E730E" w:rsidRPr="00E16EA2">
        <w:rPr>
          <w:rFonts w:cs="Traditional Arabic"/>
          <w:sz w:val="36"/>
          <w:szCs w:val="36"/>
          <w:rtl/>
        </w:rPr>
        <w:t xml:space="preserve"> </w:t>
      </w:r>
      <w:r w:rsidR="007E730E" w:rsidRPr="00E16EA2">
        <w:rPr>
          <w:rFonts w:cs="Traditional Arabic" w:hint="cs"/>
          <w:sz w:val="36"/>
          <w:szCs w:val="36"/>
          <w:rtl/>
        </w:rPr>
        <w:t>التمر</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لمزه</w:t>
      </w:r>
      <w:r w:rsidR="007E730E" w:rsidRPr="00E16EA2">
        <w:rPr>
          <w:rFonts w:cs="Traditional Arabic"/>
          <w:sz w:val="36"/>
          <w:szCs w:val="36"/>
          <w:rtl/>
        </w:rPr>
        <w:t xml:space="preserve"> </w:t>
      </w:r>
      <w:r w:rsidR="007E730E" w:rsidRPr="00E16EA2">
        <w:rPr>
          <w:rFonts w:cs="Traditional Arabic" w:hint="cs"/>
          <w:sz w:val="36"/>
          <w:szCs w:val="36"/>
          <w:rtl/>
        </w:rPr>
        <w:t>المنافقون</w:t>
      </w:r>
      <w:r w:rsidR="007E730E" w:rsidRPr="00E16EA2">
        <w:rPr>
          <w:rFonts w:cs="Traditional Arabic"/>
          <w:sz w:val="36"/>
          <w:szCs w:val="36"/>
          <w:rtl/>
        </w:rPr>
        <w:t xml:space="preserve">. </w:t>
      </w:r>
      <w:r w:rsidR="007E730E" w:rsidRPr="00E16EA2">
        <w:rPr>
          <w:rFonts w:cs="Traditional Arabic" w:hint="cs"/>
          <w:sz w:val="36"/>
          <w:szCs w:val="36"/>
          <w:rtl/>
        </w:rPr>
        <w:t>فقال</w:t>
      </w:r>
      <w:r w:rsidR="007E730E" w:rsidRPr="00E16EA2">
        <w:rPr>
          <w:rFonts w:cs="Traditional Arabic"/>
          <w:sz w:val="36"/>
          <w:szCs w:val="36"/>
          <w:rtl/>
        </w:rPr>
        <w:t xml:space="preserve"> </w:t>
      </w:r>
      <w:r w:rsidR="007E730E" w:rsidRPr="00E16EA2">
        <w:rPr>
          <w:rFonts w:cs="Traditional Arabic" w:hint="cs"/>
          <w:sz w:val="36"/>
          <w:szCs w:val="36"/>
          <w:rtl/>
        </w:rPr>
        <w:t>كعب</w:t>
      </w:r>
      <w:r w:rsidR="007E730E" w:rsidRPr="00E16EA2">
        <w:rPr>
          <w:rFonts w:cs="Traditional Arabic"/>
          <w:sz w:val="36"/>
          <w:szCs w:val="36"/>
          <w:rtl/>
        </w:rPr>
        <w:t xml:space="preserve"> </w:t>
      </w:r>
      <w:r w:rsidR="007E730E" w:rsidRPr="00E16EA2">
        <w:rPr>
          <w:rFonts w:cs="Traditional Arabic" w:hint="cs"/>
          <w:sz w:val="36"/>
          <w:szCs w:val="36"/>
          <w:rtl/>
        </w:rPr>
        <w:t>بن</w:t>
      </w:r>
      <w:r w:rsidR="007E730E" w:rsidRPr="00E16EA2">
        <w:rPr>
          <w:rFonts w:cs="Traditional Arabic"/>
          <w:sz w:val="36"/>
          <w:szCs w:val="36"/>
          <w:rtl/>
        </w:rPr>
        <w:t xml:space="preserve"> </w:t>
      </w:r>
      <w:r w:rsidR="007E730E" w:rsidRPr="00E16EA2">
        <w:rPr>
          <w:rFonts w:cs="Traditional Arabic" w:hint="cs"/>
          <w:sz w:val="36"/>
          <w:szCs w:val="36"/>
          <w:rtl/>
        </w:rPr>
        <w:t>مالك</w:t>
      </w:r>
      <w:r w:rsidR="007E730E" w:rsidRPr="00E16EA2">
        <w:rPr>
          <w:rFonts w:cs="Traditional Arabic"/>
          <w:sz w:val="36"/>
          <w:szCs w:val="36"/>
          <w:rtl/>
        </w:rPr>
        <w:t xml:space="preserve">: </w:t>
      </w:r>
      <w:r w:rsidR="007E730E" w:rsidRPr="00E16EA2">
        <w:rPr>
          <w:rFonts w:cs="Traditional Arabic" w:hint="cs"/>
          <w:sz w:val="36"/>
          <w:szCs w:val="36"/>
          <w:rtl/>
        </w:rPr>
        <w:t>فلما</w:t>
      </w:r>
      <w:r w:rsidR="007E730E" w:rsidRPr="00E16EA2">
        <w:rPr>
          <w:rFonts w:cs="Traditional Arabic"/>
          <w:sz w:val="36"/>
          <w:szCs w:val="36"/>
          <w:rtl/>
        </w:rPr>
        <w:t xml:space="preserve"> </w:t>
      </w:r>
      <w:r w:rsidR="007E730E" w:rsidRPr="00E16EA2">
        <w:rPr>
          <w:rFonts w:cs="Traditional Arabic" w:hint="cs"/>
          <w:sz w:val="36"/>
          <w:szCs w:val="36"/>
          <w:rtl/>
        </w:rPr>
        <w:t>بلغني</w:t>
      </w:r>
      <w:r w:rsidR="007E730E" w:rsidRPr="00E16EA2">
        <w:rPr>
          <w:rFonts w:cs="Traditional Arabic"/>
          <w:sz w:val="36"/>
          <w:szCs w:val="36"/>
          <w:rtl/>
        </w:rPr>
        <w:t xml:space="preserve"> </w:t>
      </w:r>
      <w:r w:rsidR="007E730E" w:rsidRPr="00E16EA2">
        <w:rPr>
          <w:rFonts w:cs="Traditional Arabic" w:hint="cs"/>
          <w:sz w:val="36"/>
          <w:szCs w:val="36"/>
          <w:rtl/>
        </w:rPr>
        <w:t>أن</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09699F" w:rsidRPr="00774E8E">
        <w:rPr>
          <w:rFonts w:ascii="AGA Arabesque" w:hAnsi="AGA Arabesque"/>
          <w:sz w:val="48"/>
          <w:szCs w:val="48"/>
        </w:rPr>
        <w:t></w:t>
      </w:r>
      <w:r w:rsidR="007E730E" w:rsidRPr="00E16EA2">
        <w:rPr>
          <w:rFonts w:cs="Traditional Arabic"/>
          <w:sz w:val="36"/>
          <w:szCs w:val="36"/>
          <w:rtl/>
        </w:rPr>
        <w:t xml:space="preserve"> </w:t>
      </w:r>
      <w:r w:rsidR="007E730E" w:rsidRPr="00E16EA2">
        <w:rPr>
          <w:rFonts w:cs="Traditional Arabic" w:hint="cs"/>
          <w:sz w:val="36"/>
          <w:szCs w:val="36"/>
          <w:rtl/>
        </w:rPr>
        <w:t>قد</w:t>
      </w:r>
      <w:r w:rsidR="007E730E" w:rsidRPr="00E16EA2">
        <w:rPr>
          <w:rFonts w:cs="Traditional Arabic"/>
          <w:sz w:val="36"/>
          <w:szCs w:val="36"/>
          <w:rtl/>
        </w:rPr>
        <w:t xml:space="preserve"> </w:t>
      </w:r>
      <w:r w:rsidR="007E730E" w:rsidRPr="00E16EA2">
        <w:rPr>
          <w:rFonts w:cs="Traditional Arabic" w:hint="cs"/>
          <w:sz w:val="36"/>
          <w:szCs w:val="36"/>
          <w:rtl/>
        </w:rPr>
        <w:t>توجه</w:t>
      </w:r>
      <w:r w:rsidR="007E730E" w:rsidRPr="00E16EA2">
        <w:rPr>
          <w:rFonts w:cs="Traditional Arabic"/>
          <w:sz w:val="36"/>
          <w:szCs w:val="36"/>
          <w:rtl/>
        </w:rPr>
        <w:t xml:space="preserve"> </w:t>
      </w:r>
      <w:r w:rsidR="007E730E" w:rsidRPr="00E16EA2">
        <w:rPr>
          <w:rFonts w:cs="Traditional Arabic" w:hint="cs"/>
          <w:sz w:val="36"/>
          <w:szCs w:val="36"/>
          <w:rtl/>
        </w:rPr>
        <w:t>قافلا</w:t>
      </w:r>
      <w:r w:rsidR="00F46649">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تبوك</w:t>
      </w:r>
      <w:r w:rsidR="007E730E" w:rsidRPr="00E16EA2">
        <w:rPr>
          <w:rFonts w:cs="Traditional Arabic"/>
          <w:sz w:val="36"/>
          <w:szCs w:val="36"/>
          <w:rtl/>
        </w:rPr>
        <w:t xml:space="preserve"> </w:t>
      </w:r>
      <w:r w:rsidR="007E730E" w:rsidRPr="00E16EA2">
        <w:rPr>
          <w:rFonts w:cs="Traditional Arabic" w:hint="cs"/>
          <w:sz w:val="36"/>
          <w:szCs w:val="36"/>
          <w:rtl/>
        </w:rPr>
        <w:t>حضرني</w:t>
      </w:r>
      <w:r w:rsidR="007E730E" w:rsidRPr="00E16EA2">
        <w:rPr>
          <w:rFonts w:cs="Traditional Arabic"/>
          <w:sz w:val="36"/>
          <w:szCs w:val="36"/>
          <w:rtl/>
        </w:rPr>
        <w:t xml:space="preserve"> </w:t>
      </w:r>
      <w:r w:rsidR="007E730E" w:rsidRPr="00E16EA2">
        <w:rPr>
          <w:rFonts w:cs="Traditional Arabic" w:hint="cs"/>
          <w:sz w:val="36"/>
          <w:szCs w:val="36"/>
          <w:rtl/>
        </w:rPr>
        <w:t>بثي</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فطفقت</w:t>
      </w:r>
      <w:r w:rsidR="007E730E" w:rsidRPr="00E16EA2">
        <w:rPr>
          <w:rFonts w:cs="Traditional Arabic"/>
          <w:sz w:val="36"/>
          <w:szCs w:val="36"/>
          <w:rtl/>
        </w:rPr>
        <w:t xml:space="preserve"> </w:t>
      </w:r>
      <w:r w:rsidR="007E730E" w:rsidRPr="00E16EA2">
        <w:rPr>
          <w:rFonts w:cs="Traditional Arabic" w:hint="cs"/>
          <w:sz w:val="36"/>
          <w:szCs w:val="36"/>
          <w:rtl/>
        </w:rPr>
        <w:t>أتذكر</w:t>
      </w:r>
      <w:r w:rsidR="007E730E" w:rsidRPr="00E16EA2">
        <w:rPr>
          <w:rFonts w:cs="Traditional Arabic"/>
          <w:sz w:val="36"/>
          <w:szCs w:val="36"/>
          <w:rtl/>
        </w:rPr>
        <w:t xml:space="preserve"> </w:t>
      </w:r>
      <w:r w:rsidR="007E730E" w:rsidRPr="00E16EA2">
        <w:rPr>
          <w:rFonts w:cs="Traditional Arabic" w:hint="cs"/>
          <w:sz w:val="36"/>
          <w:szCs w:val="36"/>
          <w:rtl/>
        </w:rPr>
        <w:t>الكذب</w:t>
      </w:r>
      <w:r w:rsidR="007E730E" w:rsidRPr="00E16EA2">
        <w:rPr>
          <w:rFonts w:cs="Traditional Arabic"/>
          <w:sz w:val="36"/>
          <w:szCs w:val="36"/>
          <w:rtl/>
        </w:rPr>
        <w:t xml:space="preserve"> </w:t>
      </w:r>
      <w:r w:rsidR="007E730E" w:rsidRPr="00E16EA2">
        <w:rPr>
          <w:rFonts w:cs="Traditional Arabic" w:hint="cs"/>
          <w:sz w:val="36"/>
          <w:szCs w:val="36"/>
          <w:rtl/>
        </w:rPr>
        <w:t>وأقول</w:t>
      </w:r>
      <w:r w:rsidR="007E730E" w:rsidRPr="00E16EA2">
        <w:rPr>
          <w:rFonts w:cs="Traditional Arabic"/>
          <w:sz w:val="36"/>
          <w:szCs w:val="36"/>
          <w:rtl/>
        </w:rPr>
        <w:t xml:space="preserve">: </w:t>
      </w:r>
      <w:r w:rsidR="007E730E" w:rsidRPr="00E16EA2">
        <w:rPr>
          <w:rFonts w:cs="Traditional Arabic" w:hint="cs"/>
          <w:sz w:val="36"/>
          <w:szCs w:val="36"/>
          <w:rtl/>
        </w:rPr>
        <w:t>بم</w:t>
      </w:r>
      <w:r w:rsidR="007E730E" w:rsidRPr="00E16EA2">
        <w:rPr>
          <w:rFonts w:cs="Traditional Arabic"/>
          <w:sz w:val="36"/>
          <w:szCs w:val="36"/>
          <w:rtl/>
        </w:rPr>
        <w:t xml:space="preserve"> </w:t>
      </w:r>
      <w:r w:rsidR="007E730E" w:rsidRPr="00E16EA2">
        <w:rPr>
          <w:rFonts w:cs="Traditional Arabic" w:hint="cs"/>
          <w:sz w:val="36"/>
          <w:szCs w:val="36"/>
          <w:rtl/>
        </w:rPr>
        <w:t>أخرج</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سخطه</w:t>
      </w:r>
      <w:r w:rsidR="007E730E" w:rsidRPr="00E16EA2">
        <w:rPr>
          <w:rFonts w:cs="Traditional Arabic"/>
          <w:sz w:val="36"/>
          <w:szCs w:val="36"/>
          <w:rtl/>
        </w:rPr>
        <w:t xml:space="preserve"> </w:t>
      </w:r>
      <w:r w:rsidR="007E730E" w:rsidRPr="00E16EA2">
        <w:rPr>
          <w:rFonts w:cs="Traditional Arabic" w:hint="cs"/>
          <w:sz w:val="36"/>
          <w:szCs w:val="36"/>
          <w:rtl/>
        </w:rPr>
        <w:t>غدا</w:t>
      </w:r>
      <w:r w:rsidR="00F46649">
        <w:rPr>
          <w:rFonts w:cs="Traditional Arabic" w:hint="cs"/>
          <w:sz w:val="36"/>
          <w:szCs w:val="36"/>
          <w:rtl/>
        </w:rPr>
        <w:t>ً</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وأستعين</w:t>
      </w:r>
      <w:r w:rsidR="007E730E" w:rsidRPr="00E16EA2">
        <w:rPr>
          <w:rFonts w:cs="Traditional Arabic"/>
          <w:sz w:val="36"/>
          <w:szCs w:val="36"/>
          <w:rtl/>
        </w:rPr>
        <w:t xml:space="preserve"> </w:t>
      </w:r>
      <w:r w:rsidR="007E730E" w:rsidRPr="00E16EA2">
        <w:rPr>
          <w:rFonts w:cs="Traditional Arabic" w:hint="cs"/>
          <w:sz w:val="36"/>
          <w:szCs w:val="36"/>
          <w:rtl/>
        </w:rPr>
        <w:t>على</w:t>
      </w:r>
      <w:r w:rsidR="007E730E" w:rsidRPr="00E16EA2">
        <w:rPr>
          <w:rFonts w:cs="Traditional Arabic"/>
          <w:sz w:val="36"/>
          <w:szCs w:val="36"/>
          <w:rtl/>
        </w:rPr>
        <w:t xml:space="preserve"> </w:t>
      </w:r>
      <w:r w:rsidR="007E730E" w:rsidRPr="00E16EA2">
        <w:rPr>
          <w:rFonts w:cs="Traditional Arabic" w:hint="cs"/>
          <w:sz w:val="36"/>
          <w:szCs w:val="36"/>
          <w:rtl/>
        </w:rPr>
        <w:t>ذلك</w:t>
      </w:r>
      <w:r w:rsidR="007E730E" w:rsidRPr="00E16EA2">
        <w:rPr>
          <w:rFonts w:cs="Traditional Arabic"/>
          <w:sz w:val="36"/>
          <w:szCs w:val="36"/>
          <w:rtl/>
        </w:rPr>
        <w:t xml:space="preserve"> </w:t>
      </w:r>
      <w:r w:rsidR="007E730E" w:rsidRPr="00E16EA2">
        <w:rPr>
          <w:rFonts w:cs="Traditional Arabic" w:hint="cs"/>
          <w:sz w:val="36"/>
          <w:szCs w:val="36"/>
          <w:rtl/>
        </w:rPr>
        <w:t>كل</w:t>
      </w:r>
      <w:r w:rsidR="007E730E" w:rsidRPr="00E16EA2">
        <w:rPr>
          <w:rFonts w:cs="Traditional Arabic"/>
          <w:sz w:val="36"/>
          <w:szCs w:val="36"/>
          <w:rtl/>
        </w:rPr>
        <w:t xml:space="preserve"> </w:t>
      </w:r>
      <w:r w:rsidR="007E730E" w:rsidRPr="00E16EA2">
        <w:rPr>
          <w:rFonts w:cs="Traditional Arabic" w:hint="cs"/>
          <w:sz w:val="36"/>
          <w:szCs w:val="36"/>
          <w:rtl/>
        </w:rPr>
        <w:t>ذي</w:t>
      </w:r>
      <w:r w:rsidR="007E730E" w:rsidRPr="00E16EA2">
        <w:rPr>
          <w:rFonts w:cs="Traditional Arabic"/>
          <w:sz w:val="36"/>
          <w:szCs w:val="36"/>
          <w:rtl/>
        </w:rPr>
        <w:t xml:space="preserve"> </w:t>
      </w:r>
      <w:r w:rsidR="007E730E" w:rsidRPr="00E16EA2">
        <w:rPr>
          <w:rFonts w:cs="Traditional Arabic" w:hint="cs"/>
          <w:sz w:val="36"/>
          <w:szCs w:val="36"/>
          <w:rtl/>
        </w:rPr>
        <w:t>رأي</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أهلي</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فلما</w:t>
      </w:r>
      <w:r w:rsidR="007E730E" w:rsidRPr="00E16EA2">
        <w:rPr>
          <w:rFonts w:cs="Traditional Arabic"/>
          <w:sz w:val="36"/>
          <w:szCs w:val="36"/>
          <w:rtl/>
        </w:rPr>
        <w:t xml:space="preserve"> </w:t>
      </w:r>
      <w:r w:rsidR="007E730E" w:rsidRPr="00E16EA2">
        <w:rPr>
          <w:rFonts w:cs="Traditional Arabic" w:hint="cs"/>
          <w:sz w:val="36"/>
          <w:szCs w:val="36"/>
          <w:rtl/>
        </w:rPr>
        <w:t>قيل</w:t>
      </w:r>
      <w:r w:rsidR="007E730E" w:rsidRPr="00E16EA2">
        <w:rPr>
          <w:rFonts w:cs="Traditional Arabic"/>
          <w:sz w:val="36"/>
          <w:szCs w:val="36"/>
          <w:rtl/>
        </w:rPr>
        <w:t xml:space="preserve"> </w:t>
      </w:r>
      <w:r w:rsidR="007E730E" w:rsidRPr="00E16EA2">
        <w:rPr>
          <w:rFonts w:cs="Traditional Arabic" w:hint="cs"/>
          <w:sz w:val="36"/>
          <w:szCs w:val="36"/>
          <w:rtl/>
        </w:rPr>
        <w:t>لي</w:t>
      </w:r>
      <w:r w:rsidR="007E730E" w:rsidRPr="00E16EA2">
        <w:rPr>
          <w:rFonts w:cs="Traditional Arabic"/>
          <w:sz w:val="36"/>
          <w:szCs w:val="36"/>
          <w:rtl/>
        </w:rPr>
        <w:t xml:space="preserve">: </w:t>
      </w:r>
      <w:r w:rsidR="007E730E" w:rsidRPr="00E16EA2">
        <w:rPr>
          <w:rFonts w:cs="Traditional Arabic" w:hint="cs"/>
          <w:sz w:val="36"/>
          <w:szCs w:val="36"/>
          <w:rtl/>
        </w:rPr>
        <w:t>إن</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09699F">
        <w:rPr>
          <w:rFonts w:cs="Traditional Arabic" w:hint="cs"/>
          <w:sz w:val="36"/>
          <w:szCs w:val="36"/>
          <w:rtl/>
        </w:rPr>
        <w:t xml:space="preserve"> </w:t>
      </w:r>
      <w:r w:rsidR="0009699F"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قد</w:t>
      </w:r>
      <w:r w:rsidR="007E730E" w:rsidRPr="00E16EA2">
        <w:rPr>
          <w:rFonts w:cs="Traditional Arabic"/>
          <w:sz w:val="36"/>
          <w:szCs w:val="36"/>
          <w:rtl/>
        </w:rPr>
        <w:t xml:space="preserve"> </w:t>
      </w:r>
      <w:r w:rsidR="007E730E" w:rsidRPr="00E16EA2">
        <w:rPr>
          <w:rFonts w:cs="Traditional Arabic" w:hint="cs"/>
          <w:sz w:val="36"/>
          <w:szCs w:val="36"/>
          <w:rtl/>
        </w:rPr>
        <w:t>أظل</w:t>
      </w:r>
      <w:r w:rsidR="007E730E" w:rsidRPr="00E16EA2">
        <w:rPr>
          <w:rFonts w:cs="Traditional Arabic"/>
          <w:sz w:val="36"/>
          <w:szCs w:val="36"/>
          <w:rtl/>
        </w:rPr>
        <w:t xml:space="preserve"> </w:t>
      </w:r>
      <w:r w:rsidR="007E730E" w:rsidRPr="00E16EA2">
        <w:rPr>
          <w:rFonts w:cs="Traditional Arabic" w:hint="cs"/>
          <w:sz w:val="36"/>
          <w:szCs w:val="36"/>
          <w:rtl/>
        </w:rPr>
        <w:t>قادما</w:t>
      </w:r>
      <w:r w:rsidR="007E730E" w:rsidRPr="00E16EA2">
        <w:rPr>
          <w:rFonts w:cs="Traditional Arabic"/>
          <w:sz w:val="36"/>
          <w:szCs w:val="36"/>
          <w:rtl/>
        </w:rPr>
        <w:t xml:space="preserve"> </w:t>
      </w:r>
      <w:r w:rsidR="007E730E" w:rsidRPr="00E16EA2">
        <w:rPr>
          <w:rFonts w:cs="Traditional Arabic" w:hint="cs"/>
          <w:sz w:val="36"/>
          <w:szCs w:val="36"/>
          <w:rtl/>
        </w:rPr>
        <w:t>زاح</w:t>
      </w:r>
      <w:r w:rsidR="007E730E" w:rsidRPr="00E16EA2">
        <w:rPr>
          <w:rFonts w:cs="Traditional Arabic"/>
          <w:sz w:val="36"/>
          <w:szCs w:val="36"/>
          <w:rtl/>
        </w:rPr>
        <w:t xml:space="preserve"> </w:t>
      </w:r>
      <w:r w:rsidR="007E730E" w:rsidRPr="00E16EA2">
        <w:rPr>
          <w:rFonts w:cs="Traditional Arabic" w:hint="cs"/>
          <w:sz w:val="36"/>
          <w:szCs w:val="36"/>
          <w:rtl/>
        </w:rPr>
        <w:t>عني</w:t>
      </w:r>
      <w:r w:rsidR="007E730E" w:rsidRPr="00E16EA2">
        <w:rPr>
          <w:rFonts w:cs="Traditional Arabic"/>
          <w:sz w:val="36"/>
          <w:szCs w:val="36"/>
          <w:rtl/>
        </w:rPr>
        <w:t xml:space="preserve"> </w:t>
      </w:r>
      <w:r w:rsidR="007E730E" w:rsidRPr="00E16EA2">
        <w:rPr>
          <w:rFonts w:cs="Traditional Arabic" w:hint="cs"/>
          <w:sz w:val="36"/>
          <w:szCs w:val="36"/>
          <w:rtl/>
        </w:rPr>
        <w:t>الباطل</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عرفت</w:t>
      </w:r>
      <w:r w:rsidR="007E730E" w:rsidRPr="00E16EA2">
        <w:rPr>
          <w:rFonts w:cs="Traditional Arabic"/>
          <w:sz w:val="36"/>
          <w:szCs w:val="36"/>
          <w:rtl/>
        </w:rPr>
        <w:t xml:space="preserve"> </w:t>
      </w:r>
      <w:r w:rsidR="007E730E" w:rsidRPr="00E16EA2">
        <w:rPr>
          <w:rFonts w:cs="Traditional Arabic" w:hint="cs"/>
          <w:sz w:val="36"/>
          <w:szCs w:val="36"/>
          <w:rtl/>
        </w:rPr>
        <w:t>أني</w:t>
      </w:r>
      <w:r w:rsidR="007E730E" w:rsidRPr="00E16EA2">
        <w:rPr>
          <w:rFonts w:cs="Traditional Arabic"/>
          <w:sz w:val="36"/>
          <w:szCs w:val="36"/>
          <w:rtl/>
        </w:rPr>
        <w:t xml:space="preserve"> </w:t>
      </w:r>
      <w:r w:rsidR="007E730E" w:rsidRPr="00E16EA2">
        <w:rPr>
          <w:rFonts w:cs="Traditional Arabic" w:hint="cs"/>
          <w:sz w:val="36"/>
          <w:szCs w:val="36"/>
          <w:rtl/>
        </w:rPr>
        <w:t>لن</w:t>
      </w:r>
      <w:r w:rsidR="007E730E" w:rsidRPr="00E16EA2">
        <w:rPr>
          <w:rFonts w:cs="Traditional Arabic"/>
          <w:sz w:val="36"/>
          <w:szCs w:val="36"/>
          <w:rtl/>
        </w:rPr>
        <w:t xml:space="preserve"> </w:t>
      </w:r>
      <w:r w:rsidR="007E730E" w:rsidRPr="00E16EA2">
        <w:rPr>
          <w:rFonts w:cs="Traditional Arabic" w:hint="cs"/>
          <w:sz w:val="36"/>
          <w:szCs w:val="36"/>
          <w:rtl/>
        </w:rPr>
        <w:t>أنجو</w:t>
      </w:r>
      <w:r w:rsidR="007E730E" w:rsidRPr="00E16EA2">
        <w:rPr>
          <w:rFonts w:cs="Traditional Arabic"/>
          <w:sz w:val="36"/>
          <w:szCs w:val="36"/>
          <w:rtl/>
        </w:rPr>
        <w:t xml:space="preserve"> </w:t>
      </w:r>
      <w:r w:rsidR="007E730E" w:rsidRPr="00E16EA2">
        <w:rPr>
          <w:rFonts w:cs="Traditional Arabic" w:hint="cs"/>
          <w:sz w:val="36"/>
          <w:szCs w:val="36"/>
          <w:rtl/>
        </w:rPr>
        <w:t>منه</w:t>
      </w:r>
      <w:r w:rsidR="007E730E" w:rsidRPr="00E16EA2">
        <w:rPr>
          <w:rFonts w:cs="Traditional Arabic"/>
          <w:sz w:val="36"/>
          <w:szCs w:val="36"/>
          <w:rtl/>
        </w:rPr>
        <w:t xml:space="preserve"> </w:t>
      </w:r>
      <w:r w:rsidR="007E730E" w:rsidRPr="00E16EA2">
        <w:rPr>
          <w:rFonts w:cs="Traditional Arabic" w:hint="cs"/>
          <w:sz w:val="36"/>
          <w:szCs w:val="36"/>
          <w:rtl/>
        </w:rPr>
        <w:t>بشيء</w:t>
      </w:r>
      <w:r w:rsidR="007E730E" w:rsidRPr="00E16EA2">
        <w:rPr>
          <w:rFonts w:cs="Traditional Arabic"/>
          <w:sz w:val="36"/>
          <w:szCs w:val="36"/>
          <w:rtl/>
        </w:rPr>
        <w:t xml:space="preserve"> </w:t>
      </w:r>
      <w:r w:rsidR="007E730E" w:rsidRPr="00E16EA2">
        <w:rPr>
          <w:rFonts w:cs="Traditional Arabic" w:hint="cs"/>
          <w:sz w:val="36"/>
          <w:szCs w:val="36"/>
          <w:rtl/>
        </w:rPr>
        <w:t>أبدا،</w:t>
      </w:r>
      <w:r w:rsidR="007E730E" w:rsidRPr="00E16EA2">
        <w:rPr>
          <w:rFonts w:cs="Traditional Arabic"/>
          <w:sz w:val="36"/>
          <w:szCs w:val="36"/>
          <w:rtl/>
        </w:rPr>
        <w:t xml:space="preserve"> </w:t>
      </w:r>
      <w:r w:rsidR="007E730E" w:rsidRPr="00E16EA2">
        <w:rPr>
          <w:rFonts w:cs="Traditional Arabic" w:hint="cs"/>
          <w:sz w:val="36"/>
          <w:szCs w:val="36"/>
          <w:rtl/>
        </w:rPr>
        <w:t>فأجمعت</w:t>
      </w:r>
      <w:r w:rsidR="007E730E" w:rsidRPr="00E16EA2">
        <w:rPr>
          <w:rFonts w:cs="Traditional Arabic"/>
          <w:sz w:val="36"/>
          <w:szCs w:val="36"/>
          <w:rtl/>
        </w:rPr>
        <w:t xml:space="preserve"> </w:t>
      </w:r>
      <w:r w:rsidR="007E730E" w:rsidRPr="00E16EA2">
        <w:rPr>
          <w:rFonts w:cs="Traditional Arabic" w:hint="cs"/>
          <w:sz w:val="36"/>
          <w:szCs w:val="36"/>
          <w:rtl/>
        </w:rPr>
        <w:t>صدقه،</w:t>
      </w:r>
      <w:r w:rsidR="007E730E" w:rsidRPr="00E16EA2">
        <w:rPr>
          <w:rFonts w:cs="Traditional Arabic"/>
          <w:sz w:val="36"/>
          <w:szCs w:val="36"/>
          <w:rtl/>
        </w:rPr>
        <w:t xml:space="preserve"> </w:t>
      </w:r>
      <w:r w:rsidR="007E730E" w:rsidRPr="00E16EA2">
        <w:rPr>
          <w:rFonts w:cs="Traditional Arabic" w:hint="cs"/>
          <w:sz w:val="36"/>
          <w:szCs w:val="36"/>
          <w:rtl/>
        </w:rPr>
        <w:t>وصبح</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09699F"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قادما</w:t>
      </w:r>
      <w:r w:rsidR="00BB064C">
        <w:rPr>
          <w:rFonts w:cs="Traditional Arabic" w:hint="cs"/>
          <w:sz w:val="36"/>
          <w:szCs w:val="36"/>
          <w:rtl/>
        </w:rPr>
        <w:t>ً</w:t>
      </w:r>
      <w:r w:rsidR="007E730E" w:rsidRPr="00E16EA2">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وكان</w:t>
      </w:r>
      <w:r w:rsidR="007E730E" w:rsidRPr="00E16EA2">
        <w:rPr>
          <w:rFonts w:cs="Traditional Arabic"/>
          <w:sz w:val="36"/>
          <w:szCs w:val="36"/>
          <w:rtl/>
        </w:rPr>
        <w:t xml:space="preserve"> </w:t>
      </w:r>
      <w:r w:rsidR="007E730E" w:rsidRPr="00E16EA2">
        <w:rPr>
          <w:rFonts w:cs="Traditional Arabic" w:hint="cs"/>
          <w:sz w:val="36"/>
          <w:szCs w:val="36"/>
          <w:rtl/>
        </w:rPr>
        <w:t>إذا</w:t>
      </w:r>
      <w:r w:rsidR="007E730E" w:rsidRPr="00E16EA2">
        <w:rPr>
          <w:rFonts w:cs="Traditional Arabic"/>
          <w:sz w:val="36"/>
          <w:szCs w:val="36"/>
          <w:rtl/>
        </w:rPr>
        <w:t xml:space="preserve"> </w:t>
      </w:r>
      <w:r w:rsidR="007E730E" w:rsidRPr="00E16EA2">
        <w:rPr>
          <w:rFonts w:cs="Traditional Arabic" w:hint="cs"/>
          <w:sz w:val="36"/>
          <w:szCs w:val="36"/>
          <w:rtl/>
        </w:rPr>
        <w:t>قدم</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سفر</w:t>
      </w:r>
      <w:r w:rsidR="007E730E" w:rsidRPr="00E16EA2">
        <w:rPr>
          <w:rFonts w:cs="Traditional Arabic"/>
          <w:sz w:val="36"/>
          <w:szCs w:val="36"/>
          <w:rtl/>
        </w:rPr>
        <w:t xml:space="preserve"> </w:t>
      </w:r>
      <w:r w:rsidR="007E730E" w:rsidRPr="00E16EA2">
        <w:rPr>
          <w:rFonts w:cs="Traditional Arabic" w:hint="cs"/>
          <w:sz w:val="36"/>
          <w:szCs w:val="36"/>
          <w:rtl/>
        </w:rPr>
        <w:t>بدأ</w:t>
      </w:r>
      <w:r w:rsidR="007E730E" w:rsidRPr="00E16EA2">
        <w:rPr>
          <w:rFonts w:cs="Traditional Arabic"/>
          <w:sz w:val="36"/>
          <w:szCs w:val="36"/>
          <w:rtl/>
        </w:rPr>
        <w:t xml:space="preserve"> </w:t>
      </w:r>
      <w:r w:rsidR="007E730E" w:rsidRPr="00E16EA2">
        <w:rPr>
          <w:rFonts w:cs="Traditional Arabic" w:hint="cs"/>
          <w:sz w:val="36"/>
          <w:szCs w:val="36"/>
          <w:rtl/>
        </w:rPr>
        <w:t>بالمسجد</w:t>
      </w:r>
      <w:r w:rsidR="007E730E" w:rsidRPr="00E16EA2">
        <w:rPr>
          <w:rFonts w:cs="Traditional Arabic"/>
          <w:sz w:val="36"/>
          <w:szCs w:val="36"/>
          <w:rtl/>
        </w:rPr>
        <w:t xml:space="preserve"> </w:t>
      </w:r>
      <w:r w:rsidR="007E730E" w:rsidRPr="00E16EA2">
        <w:rPr>
          <w:rFonts w:cs="Traditional Arabic" w:hint="cs"/>
          <w:sz w:val="36"/>
          <w:szCs w:val="36"/>
          <w:rtl/>
        </w:rPr>
        <w:t>فركع</w:t>
      </w:r>
      <w:r w:rsidR="007E730E" w:rsidRPr="00E16EA2">
        <w:rPr>
          <w:rFonts w:cs="Traditional Arabic"/>
          <w:sz w:val="36"/>
          <w:szCs w:val="36"/>
          <w:rtl/>
        </w:rPr>
        <w:t xml:space="preserve"> </w:t>
      </w:r>
      <w:r w:rsidR="007E730E" w:rsidRPr="00E16EA2">
        <w:rPr>
          <w:rFonts w:cs="Traditional Arabic" w:hint="cs"/>
          <w:sz w:val="36"/>
          <w:szCs w:val="36"/>
          <w:rtl/>
        </w:rPr>
        <w:t>فيه</w:t>
      </w:r>
      <w:r w:rsidR="007E730E" w:rsidRPr="00034F15">
        <w:rPr>
          <w:rFonts w:cs="Traditional Arabic" w:hint="cs"/>
          <w:sz w:val="36"/>
          <w:szCs w:val="36"/>
          <w:rtl/>
        </w:rPr>
        <w:t xml:space="preserve"> </w:t>
      </w:r>
      <w:r w:rsidR="007E730E" w:rsidRPr="00E16EA2">
        <w:rPr>
          <w:rFonts w:cs="Traditional Arabic" w:hint="cs"/>
          <w:sz w:val="36"/>
          <w:szCs w:val="36"/>
          <w:rtl/>
        </w:rPr>
        <w:t>ركعتين</w:t>
      </w:r>
      <w:r w:rsidR="007E730E" w:rsidRPr="00E16EA2">
        <w:rPr>
          <w:rFonts w:cs="Traditional Arabic"/>
          <w:sz w:val="36"/>
          <w:szCs w:val="36"/>
          <w:rtl/>
        </w:rPr>
        <w:t xml:space="preserve"> </w:t>
      </w:r>
      <w:r w:rsidR="007E730E" w:rsidRPr="00E16EA2">
        <w:rPr>
          <w:rFonts w:cs="Traditional Arabic" w:hint="cs"/>
          <w:sz w:val="36"/>
          <w:szCs w:val="36"/>
          <w:rtl/>
        </w:rPr>
        <w:t>ثم</w:t>
      </w:r>
      <w:r w:rsidR="007E730E" w:rsidRPr="00E16EA2">
        <w:rPr>
          <w:rFonts w:cs="Traditional Arabic"/>
          <w:sz w:val="36"/>
          <w:szCs w:val="36"/>
          <w:rtl/>
        </w:rPr>
        <w:t xml:space="preserve"> </w:t>
      </w:r>
      <w:r w:rsidR="007E730E" w:rsidRPr="00E16EA2">
        <w:rPr>
          <w:rFonts w:cs="Traditional Arabic" w:hint="cs"/>
          <w:sz w:val="36"/>
          <w:szCs w:val="36"/>
          <w:rtl/>
        </w:rPr>
        <w:t>جلس</w:t>
      </w:r>
      <w:r w:rsidR="007E730E" w:rsidRPr="00E16EA2">
        <w:rPr>
          <w:rFonts w:cs="Traditional Arabic"/>
          <w:sz w:val="36"/>
          <w:szCs w:val="36"/>
          <w:rtl/>
        </w:rPr>
        <w:t xml:space="preserve"> </w:t>
      </w:r>
      <w:r w:rsidR="007E730E" w:rsidRPr="00E16EA2">
        <w:rPr>
          <w:rFonts w:cs="Traditional Arabic" w:hint="cs"/>
          <w:sz w:val="36"/>
          <w:szCs w:val="36"/>
          <w:rtl/>
        </w:rPr>
        <w:t>للناس</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فلما</w:t>
      </w:r>
      <w:r w:rsidR="007E730E" w:rsidRPr="00E16EA2">
        <w:rPr>
          <w:rFonts w:cs="Traditional Arabic"/>
          <w:sz w:val="36"/>
          <w:szCs w:val="36"/>
          <w:rtl/>
        </w:rPr>
        <w:t xml:space="preserve"> </w:t>
      </w:r>
      <w:r w:rsidR="007E730E" w:rsidRPr="00E16EA2">
        <w:rPr>
          <w:rFonts w:cs="Traditional Arabic" w:hint="cs"/>
          <w:sz w:val="36"/>
          <w:szCs w:val="36"/>
          <w:rtl/>
        </w:rPr>
        <w:t>فعل</w:t>
      </w:r>
      <w:r w:rsidR="007E730E" w:rsidRPr="00E16EA2">
        <w:rPr>
          <w:rFonts w:cs="Traditional Arabic"/>
          <w:sz w:val="36"/>
          <w:szCs w:val="36"/>
          <w:rtl/>
        </w:rPr>
        <w:t xml:space="preserve"> </w:t>
      </w:r>
      <w:r w:rsidR="007E730E" w:rsidRPr="00E16EA2">
        <w:rPr>
          <w:rFonts w:cs="Traditional Arabic" w:hint="cs"/>
          <w:sz w:val="36"/>
          <w:szCs w:val="36"/>
          <w:rtl/>
        </w:rPr>
        <w:t>ذلك</w:t>
      </w:r>
      <w:r w:rsidR="007E730E" w:rsidRPr="00453AFB">
        <w:rPr>
          <w:rFonts w:cs="Traditional Arabic" w:hint="cs"/>
          <w:sz w:val="36"/>
          <w:szCs w:val="36"/>
          <w:rtl/>
        </w:rPr>
        <w:t xml:space="preserve"> </w:t>
      </w:r>
      <w:r w:rsidR="007E730E" w:rsidRPr="00E16EA2">
        <w:rPr>
          <w:rFonts w:cs="Traditional Arabic" w:hint="cs"/>
          <w:sz w:val="36"/>
          <w:szCs w:val="36"/>
          <w:rtl/>
        </w:rPr>
        <w:t>جاءه</w:t>
      </w:r>
      <w:r w:rsidR="007E730E" w:rsidRPr="00E16EA2">
        <w:rPr>
          <w:rFonts w:cs="Traditional Arabic"/>
          <w:sz w:val="36"/>
          <w:szCs w:val="36"/>
          <w:rtl/>
        </w:rPr>
        <w:t xml:space="preserve"> </w:t>
      </w:r>
      <w:r w:rsidR="007E730E" w:rsidRPr="00E16EA2">
        <w:rPr>
          <w:rFonts w:cs="Traditional Arabic" w:hint="cs"/>
          <w:sz w:val="36"/>
          <w:szCs w:val="36"/>
          <w:rtl/>
        </w:rPr>
        <w:t>المتخلفون</w:t>
      </w:r>
      <w:r w:rsidR="007E730E" w:rsidRPr="00E16EA2">
        <w:rPr>
          <w:rFonts w:cs="Traditional Arabic"/>
          <w:sz w:val="36"/>
          <w:szCs w:val="36"/>
          <w:rtl/>
        </w:rPr>
        <w:t xml:space="preserve"> </w:t>
      </w:r>
      <w:r w:rsidR="007E730E" w:rsidRPr="00E16EA2">
        <w:rPr>
          <w:rFonts w:cs="Traditional Arabic" w:hint="cs"/>
          <w:sz w:val="36"/>
          <w:szCs w:val="36"/>
          <w:rtl/>
        </w:rPr>
        <w:t>فطفقوا</w:t>
      </w:r>
      <w:r w:rsidR="007E730E" w:rsidRPr="00E16EA2">
        <w:rPr>
          <w:rFonts w:cs="Traditional Arabic"/>
          <w:sz w:val="36"/>
          <w:szCs w:val="36"/>
          <w:rtl/>
        </w:rPr>
        <w:t xml:space="preserve"> </w:t>
      </w:r>
      <w:r w:rsidR="007E730E" w:rsidRPr="00E16EA2">
        <w:rPr>
          <w:rFonts w:cs="Traditional Arabic" w:hint="cs"/>
          <w:sz w:val="36"/>
          <w:szCs w:val="36"/>
          <w:rtl/>
        </w:rPr>
        <w:t>يعتذرون</w:t>
      </w:r>
      <w:r w:rsidR="007E730E" w:rsidRPr="00E16EA2">
        <w:rPr>
          <w:rFonts w:cs="Traditional Arabic"/>
          <w:sz w:val="36"/>
          <w:szCs w:val="36"/>
          <w:rtl/>
        </w:rPr>
        <w:t xml:space="preserve"> </w:t>
      </w:r>
      <w:r w:rsidR="007E730E" w:rsidRPr="00E16EA2">
        <w:rPr>
          <w:rFonts w:cs="Traditional Arabic" w:hint="cs"/>
          <w:sz w:val="36"/>
          <w:szCs w:val="36"/>
          <w:rtl/>
        </w:rPr>
        <w:t>إليه</w:t>
      </w:r>
      <w:r w:rsidR="007E730E" w:rsidRPr="00E16EA2">
        <w:rPr>
          <w:rFonts w:cs="Traditional Arabic"/>
          <w:sz w:val="36"/>
          <w:szCs w:val="36"/>
          <w:rtl/>
        </w:rPr>
        <w:t xml:space="preserve"> </w:t>
      </w:r>
      <w:r w:rsidR="007E730E" w:rsidRPr="00E16EA2">
        <w:rPr>
          <w:rFonts w:cs="Traditional Arabic" w:hint="cs"/>
          <w:sz w:val="36"/>
          <w:szCs w:val="36"/>
          <w:rtl/>
        </w:rPr>
        <w:t>ويحلفون</w:t>
      </w:r>
      <w:r w:rsidR="007E730E" w:rsidRPr="00E16EA2">
        <w:rPr>
          <w:rFonts w:cs="Traditional Arabic"/>
          <w:sz w:val="36"/>
          <w:szCs w:val="36"/>
          <w:rtl/>
        </w:rPr>
        <w:t xml:space="preserve"> </w:t>
      </w:r>
      <w:r w:rsidR="007E730E" w:rsidRPr="00E16EA2">
        <w:rPr>
          <w:rFonts w:cs="Traditional Arabic" w:hint="cs"/>
          <w:sz w:val="36"/>
          <w:szCs w:val="36"/>
          <w:rtl/>
        </w:rPr>
        <w:t>له،</w:t>
      </w:r>
      <w:r w:rsidR="007E730E" w:rsidRPr="00E16EA2">
        <w:rPr>
          <w:rFonts w:cs="Traditional Arabic"/>
          <w:sz w:val="36"/>
          <w:szCs w:val="36"/>
          <w:rtl/>
        </w:rPr>
        <w:t xml:space="preserve"> </w:t>
      </w:r>
      <w:r w:rsidR="007E730E" w:rsidRPr="00E16EA2">
        <w:rPr>
          <w:rFonts w:cs="Traditional Arabic" w:hint="cs"/>
          <w:sz w:val="36"/>
          <w:szCs w:val="36"/>
          <w:rtl/>
        </w:rPr>
        <w:t>وكانوا</w:t>
      </w:r>
      <w:r w:rsidR="007E730E" w:rsidRPr="00E16EA2">
        <w:rPr>
          <w:rFonts w:cs="Traditional Arabic"/>
          <w:sz w:val="36"/>
          <w:szCs w:val="36"/>
          <w:rtl/>
        </w:rPr>
        <w:t xml:space="preserve"> </w:t>
      </w:r>
      <w:r w:rsidR="007E730E" w:rsidRPr="00E16EA2">
        <w:rPr>
          <w:rFonts w:cs="Traditional Arabic" w:hint="cs"/>
          <w:sz w:val="36"/>
          <w:szCs w:val="36"/>
          <w:rtl/>
        </w:rPr>
        <w:t>بضعة</w:t>
      </w:r>
      <w:r w:rsidR="007E730E" w:rsidRPr="00E16EA2">
        <w:rPr>
          <w:rFonts w:cs="Traditional Arabic"/>
          <w:sz w:val="36"/>
          <w:szCs w:val="36"/>
          <w:rtl/>
        </w:rPr>
        <w:t xml:space="preserve"> </w:t>
      </w:r>
      <w:r w:rsidR="007E730E" w:rsidRPr="00E16EA2">
        <w:rPr>
          <w:rFonts w:cs="Traditional Arabic" w:hint="cs"/>
          <w:sz w:val="36"/>
          <w:szCs w:val="36"/>
          <w:rtl/>
        </w:rPr>
        <w:t>وثمانين</w:t>
      </w:r>
      <w:r w:rsidR="007E730E" w:rsidRPr="00E16EA2">
        <w:rPr>
          <w:rFonts w:cs="Traditional Arabic"/>
          <w:sz w:val="36"/>
          <w:szCs w:val="36"/>
          <w:rtl/>
        </w:rPr>
        <w:t xml:space="preserve"> </w:t>
      </w:r>
      <w:r w:rsidR="007E730E" w:rsidRPr="00E16EA2">
        <w:rPr>
          <w:rFonts w:cs="Traditional Arabic" w:hint="cs"/>
          <w:sz w:val="36"/>
          <w:szCs w:val="36"/>
          <w:rtl/>
        </w:rPr>
        <w:t>رجلا</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فقبل</w:t>
      </w:r>
      <w:r w:rsidR="007E730E" w:rsidRPr="00E16EA2">
        <w:rPr>
          <w:rFonts w:cs="Traditional Arabic"/>
          <w:sz w:val="36"/>
          <w:szCs w:val="36"/>
          <w:rtl/>
        </w:rPr>
        <w:t xml:space="preserve"> </w:t>
      </w:r>
      <w:r w:rsidR="007E730E" w:rsidRPr="00E16EA2">
        <w:rPr>
          <w:rFonts w:cs="Traditional Arabic" w:hint="cs"/>
          <w:sz w:val="36"/>
          <w:szCs w:val="36"/>
          <w:rtl/>
        </w:rPr>
        <w:t>منهم</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09699F"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علانيتهم</w:t>
      </w:r>
      <w:r w:rsidR="007E730E" w:rsidRPr="00E16EA2">
        <w:rPr>
          <w:rFonts w:cs="Traditional Arabic"/>
          <w:sz w:val="36"/>
          <w:szCs w:val="36"/>
          <w:rtl/>
        </w:rPr>
        <w:t xml:space="preserve"> </w:t>
      </w:r>
      <w:r w:rsidR="007E730E" w:rsidRPr="00E16EA2">
        <w:rPr>
          <w:rFonts w:cs="Traditional Arabic" w:hint="cs"/>
          <w:sz w:val="36"/>
          <w:szCs w:val="36"/>
          <w:rtl/>
        </w:rPr>
        <w:t>وبايعهم</w:t>
      </w:r>
      <w:r w:rsidR="007E730E" w:rsidRPr="00E16EA2">
        <w:rPr>
          <w:rFonts w:cs="Traditional Arabic"/>
          <w:sz w:val="36"/>
          <w:szCs w:val="36"/>
          <w:rtl/>
        </w:rPr>
        <w:t xml:space="preserve"> </w:t>
      </w:r>
      <w:r w:rsidR="007E730E" w:rsidRPr="00E16EA2">
        <w:rPr>
          <w:rFonts w:cs="Traditional Arabic" w:hint="cs"/>
          <w:sz w:val="36"/>
          <w:szCs w:val="36"/>
          <w:rtl/>
        </w:rPr>
        <w:t>واستغفر</w:t>
      </w:r>
      <w:r w:rsidR="007E730E" w:rsidRPr="00E16EA2">
        <w:rPr>
          <w:rFonts w:cs="Traditional Arabic"/>
          <w:sz w:val="36"/>
          <w:szCs w:val="36"/>
          <w:rtl/>
        </w:rPr>
        <w:t xml:space="preserve"> </w:t>
      </w:r>
      <w:r w:rsidR="007E730E" w:rsidRPr="00E16EA2">
        <w:rPr>
          <w:rFonts w:cs="Traditional Arabic" w:hint="cs"/>
          <w:sz w:val="36"/>
          <w:szCs w:val="36"/>
          <w:rtl/>
        </w:rPr>
        <w:t>لهم</w:t>
      </w:r>
      <w:r w:rsidR="007E730E" w:rsidRPr="00E16EA2">
        <w:rPr>
          <w:rFonts w:cs="Traditional Arabic"/>
          <w:sz w:val="36"/>
          <w:szCs w:val="36"/>
          <w:rtl/>
        </w:rPr>
        <w:t xml:space="preserve"> </w:t>
      </w:r>
      <w:r w:rsidR="007E730E" w:rsidRPr="00E16EA2">
        <w:rPr>
          <w:rFonts w:cs="Traditional Arabic" w:hint="cs"/>
          <w:sz w:val="36"/>
          <w:szCs w:val="36"/>
          <w:rtl/>
        </w:rPr>
        <w:t>ووكل</w:t>
      </w:r>
      <w:r w:rsidR="007E730E" w:rsidRPr="00E16EA2">
        <w:rPr>
          <w:rFonts w:cs="Traditional Arabic"/>
          <w:sz w:val="36"/>
          <w:szCs w:val="36"/>
          <w:rtl/>
        </w:rPr>
        <w:t xml:space="preserve"> </w:t>
      </w:r>
      <w:r w:rsidR="007E730E" w:rsidRPr="00E16EA2">
        <w:rPr>
          <w:rFonts w:cs="Traditional Arabic" w:hint="cs"/>
          <w:sz w:val="36"/>
          <w:szCs w:val="36"/>
          <w:rtl/>
        </w:rPr>
        <w:t>سرائرهم</w:t>
      </w:r>
      <w:r w:rsidR="007E730E" w:rsidRPr="00E16EA2">
        <w:rPr>
          <w:rFonts w:cs="Traditional Arabic"/>
          <w:sz w:val="36"/>
          <w:szCs w:val="36"/>
          <w:rtl/>
        </w:rPr>
        <w:t xml:space="preserve"> </w:t>
      </w:r>
      <w:r w:rsidR="007E730E" w:rsidRPr="00E16EA2">
        <w:rPr>
          <w:rFonts w:cs="Traditional Arabic" w:hint="cs"/>
          <w:sz w:val="36"/>
          <w:szCs w:val="36"/>
          <w:rtl/>
        </w:rPr>
        <w:t>إلى</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جئت</w:t>
      </w:r>
      <w:r w:rsidR="007E730E" w:rsidRPr="00E16EA2">
        <w:rPr>
          <w:rFonts w:cs="Traditional Arabic"/>
          <w:sz w:val="36"/>
          <w:szCs w:val="36"/>
          <w:rtl/>
        </w:rPr>
        <w:t xml:space="preserve"> </w:t>
      </w:r>
      <w:r w:rsidR="007E730E" w:rsidRPr="00E16EA2">
        <w:rPr>
          <w:rFonts w:cs="Traditional Arabic" w:hint="cs"/>
          <w:sz w:val="36"/>
          <w:szCs w:val="36"/>
          <w:rtl/>
        </w:rPr>
        <w:t>فلما</w:t>
      </w:r>
      <w:r w:rsidR="007E730E" w:rsidRPr="00E16EA2">
        <w:rPr>
          <w:rFonts w:cs="Traditional Arabic"/>
          <w:sz w:val="36"/>
          <w:szCs w:val="36"/>
          <w:rtl/>
        </w:rPr>
        <w:t xml:space="preserve"> </w:t>
      </w:r>
      <w:r w:rsidR="007E730E" w:rsidRPr="00E16EA2">
        <w:rPr>
          <w:rFonts w:cs="Traditional Arabic" w:hint="cs"/>
          <w:sz w:val="36"/>
          <w:szCs w:val="36"/>
          <w:rtl/>
        </w:rPr>
        <w:t>سلمت</w:t>
      </w:r>
      <w:r w:rsidR="007E730E" w:rsidRPr="00E16EA2">
        <w:rPr>
          <w:rFonts w:cs="Traditional Arabic"/>
          <w:sz w:val="36"/>
          <w:szCs w:val="36"/>
          <w:rtl/>
        </w:rPr>
        <w:t xml:space="preserve"> </w:t>
      </w:r>
      <w:r w:rsidR="007E730E" w:rsidRPr="00E16EA2">
        <w:rPr>
          <w:rFonts w:cs="Traditional Arabic" w:hint="cs"/>
          <w:sz w:val="36"/>
          <w:szCs w:val="36"/>
          <w:rtl/>
        </w:rPr>
        <w:t>تبسم</w:t>
      </w:r>
      <w:r w:rsidR="007E730E" w:rsidRPr="00E16EA2">
        <w:rPr>
          <w:rFonts w:cs="Traditional Arabic"/>
          <w:sz w:val="36"/>
          <w:szCs w:val="36"/>
          <w:rtl/>
        </w:rPr>
        <w:t xml:space="preserve">  </w:t>
      </w:r>
      <w:r w:rsidR="007E730E" w:rsidRPr="00E16EA2">
        <w:rPr>
          <w:rFonts w:cs="Traditional Arabic" w:hint="cs"/>
          <w:sz w:val="36"/>
          <w:szCs w:val="36"/>
          <w:rtl/>
        </w:rPr>
        <w:t>المغضب</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ثم</w:t>
      </w:r>
      <w:r w:rsidR="007E730E" w:rsidRPr="00E16EA2">
        <w:rPr>
          <w:rFonts w:cs="Traditional Arabic"/>
          <w:sz w:val="36"/>
          <w:szCs w:val="36"/>
          <w:rtl/>
        </w:rPr>
        <w:t xml:space="preserve"> </w:t>
      </w:r>
      <w:r w:rsidR="007E730E" w:rsidRPr="00E16EA2">
        <w:rPr>
          <w:rFonts w:cs="Traditional Arabic" w:hint="cs"/>
          <w:sz w:val="36"/>
          <w:szCs w:val="36"/>
          <w:rtl/>
        </w:rPr>
        <w:t>قال</w:t>
      </w:r>
      <w:r w:rsidR="007E730E" w:rsidRPr="00E16EA2">
        <w:rPr>
          <w:rFonts w:cs="Traditional Arabic"/>
          <w:sz w:val="36"/>
          <w:szCs w:val="36"/>
          <w:rtl/>
        </w:rPr>
        <w:t>: "</w:t>
      </w:r>
      <w:r w:rsidR="007E730E">
        <w:rPr>
          <w:rFonts w:cs="Traditional Arabic" w:hint="cs"/>
          <w:sz w:val="36"/>
          <w:szCs w:val="36"/>
          <w:rtl/>
        </w:rPr>
        <w:t xml:space="preserve"> </w:t>
      </w:r>
      <w:r w:rsidR="007E730E" w:rsidRPr="00E16EA2">
        <w:rPr>
          <w:rFonts w:cs="Traditional Arabic" w:hint="cs"/>
          <w:sz w:val="36"/>
          <w:szCs w:val="36"/>
          <w:rtl/>
        </w:rPr>
        <w:t>تعال</w:t>
      </w:r>
      <w:r w:rsidR="007E730E" w:rsidRPr="00E16EA2">
        <w:rPr>
          <w:rFonts w:cs="Traditional Arabic"/>
          <w:sz w:val="36"/>
          <w:szCs w:val="36"/>
          <w:rtl/>
        </w:rPr>
        <w:t xml:space="preserve">" </w:t>
      </w:r>
      <w:r w:rsidR="007E730E" w:rsidRPr="00E16EA2">
        <w:rPr>
          <w:rFonts w:cs="Traditional Arabic" w:hint="cs"/>
          <w:sz w:val="36"/>
          <w:szCs w:val="36"/>
          <w:rtl/>
        </w:rPr>
        <w:t>فجئت</w:t>
      </w:r>
      <w:r w:rsidR="007E730E" w:rsidRPr="00E16EA2">
        <w:rPr>
          <w:rFonts w:cs="Traditional Arabic"/>
          <w:sz w:val="36"/>
          <w:szCs w:val="36"/>
          <w:rtl/>
        </w:rPr>
        <w:t xml:space="preserve"> </w:t>
      </w:r>
      <w:r w:rsidR="007E730E" w:rsidRPr="00E16EA2">
        <w:rPr>
          <w:rFonts w:cs="Traditional Arabic" w:hint="cs"/>
          <w:sz w:val="36"/>
          <w:szCs w:val="36"/>
          <w:rtl/>
        </w:rPr>
        <w:t>أمشي</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جلست</w:t>
      </w:r>
      <w:r w:rsidR="007E730E" w:rsidRPr="00E16EA2">
        <w:rPr>
          <w:rFonts w:cs="Traditional Arabic"/>
          <w:sz w:val="36"/>
          <w:szCs w:val="36"/>
          <w:rtl/>
        </w:rPr>
        <w:t xml:space="preserve"> </w:t>
      </w:r>
      <w:r w:rsidR="007E730E" w:rsidRPr="00E16EA2">
        <w:rPr>
          <w:rFonts w:cs="Traditional Arabic" w:hint="cs"/>
          <w:sz w:val="36"/>
          <w:szCs w:val="36"/>
          <w:rtl/>
        </w:rPr>
        <w:t>بين</w:t>
      </w:r>
      <w:r w:rsidR="007E730E" w:rsidRPr="00E16EA2">
        <w:rPr>
          <w:rFonts w:cs="Traditional Arabic"/>
          <w:sz w:val="36"/>
          <w:szCs w:val="36"/>
          <w:rtl/>
        </w:rPr>
        <w:t xml:space="preserve"> </w:t>
      </w:r>
      <w:r w:rsidR="007E730E" w:rsidRPr="00E16EA2">
        <w:rPr>
          <w:rFonts w:cs="Traditional Arabic" w:hint="cs"/>
          <w:sz w:val="36"/>
          <w:szCs w:val="36"/>
          <w:rtl/>
        </w:rPr>
        <w:t>يديه،</w:t>
      </w:r>
      <w:r w:rsidR="007E730E" w:rsidRPr="00E16EA2">
        <w:rPr>
          <w:rFonts w:cs="Traditional Arabic"/>
          <w:sz w:val="36"/>
          <w:szCs w:val="36"/>
          <w:rtl/>
        </w:rPr>
        <w:t xml:space="preserve"> </w:t>
      </w:r>
      <w:r w:rsidR="007E730E" w:rsidRPr="00E16EA2">
        <w:rPr>
          <w:rFonts w:cs="Traditional Arabic" w:hint="cs"/>
          <w:sz w:val="36"/>
          <w:szCs w:val="36"/>
          <w:rtl/>
        </w:rPr>
        <w:t>فقال</w:t>
      </w:r>
      <w:r w:rsidR="007E730E" w:rsidRPr="00E16EA2">
        <w:rPr>
          <w:rFonts w:cs="Traditional Arabic"/>
          <w:sz w:val="36"/>
          <w:szCs w:val="36"/>
          <w:rtl/>
        </w:rPr>
        <w:t xml:space="preserve"> </w:t>
      </w:r>
      <w:r w:rsidR="007E730E" w:rsidRPr="00E16EA2">
        <w:rPr>
          <w:rFonts w:cs="Traditional Arabic" w:hint="cs"/>
          <w:sz w:val="36"/>
          <w:szCs w:val="36"/>
          <w:rtl/>
        </w:rPr>
        <w:t>لي</w:t>
      </w:r>
      <w:r w:rsidR="007E730E" w:rsidRPr="00E16EA2">
        <w:rPr>
          <w:rFonts w:cs="Traditional Arabic"/>
          <w:sz w:val="36"/>
          <w:szCs w:val="36"/>
          <w:rtl/>
        </w:rPr>
        <w:t>: "</w:t>
      </w:r>
      <w:r w:rsidR="007E730E" w:rsidRPr="00E16EA2">
        <w:rPr>
          <w:rFonts w:cs="Traditional Arabic" w:hint="cs"/>
          <w:sz w:val="36"/>
          <w:szCs w:val="36"/>
          <w:rtl/>
        </w:rPr>
        <w:t>ما</w:t>
      </w:r>
      <w:r w:rsidR="007E730E" w:rsidRPr="00E16EA2">
        <w:rPr>
          <w:rFonts w:cs="Traditional Arabic"/>
          <w:sz w:val="36"/>
          <w:szCs w:val="36"/>
          <w:rtl/>
        </w:rPr>
        <w:t xml:space="preserve"> </w:t>
      </w:r>
      <w:r w:rsidR="007E730E" w:rsidRPr="00E16EA2">
        <w:rPr>
          <w:rFonts w:cs="Traditional Arabic" w:hint="cs"/>
          <w:sz w:val="36"/>
          <w:szCs w:val="36"/>
          <w:rtl/>
        </w:rPr>
        <w:t>خلفك</w:t>
      </w:r>
      <w:r w:rsidR="007E730E" w:rsidRPr="00E16EA2">
        <w:rPr>
          <w:rFonts w:cs="Traditional Arabic"/>
          <w:sz w:val="36"/>
          <w:szCs w:val="36"/>
          <w:rtl/>
        </w:rPr>
        <w:t xml:space="preserve"> </w:t>
      </w:r>
      <w:r w:rsidR="007E730E" w:rsidRPr="00E16EA2">
        <w:rPr>
          <w:rFonts w:cs="Traditional Arabic" w:hint="cs"/>
          <w:sz w:val="36"/>
          <w:szCs w:val="36"/>
          <w:rtl/>
        </w:rPr>
        <w:t>ألم</w:t>
      </w:r>
      <w:r w:rsidR="007E730E" w:rsidRPr="00E16EA2">
        <w:rPr>
          <w:rFonts w:cs="Traditional Arabic"/>
          <w:sz w:val="36"/>
          <w:szCs w:val="36"/>
          <w:rtl/>
        </w:rPr>
        <w:t xml:space="preserve"> </w:t>
      </w:r>
      <w:r w:rsidR="007E730E" w:rsidRPr="00E16EA2">
        <w:rPr>
          <w:rFonts w:cs="Traditional Arabic" w:hint="cs"/>
          <w:sz w:val="36"/>
          <w:szCs w:val="36"/>
          <w:rtl/>
        </w:rPr>
        <w:t>تكن</w:t>
      </w:r>
      <w:r w:rsidR="007E730E" w:rsidRPr="00E16EA2">
        <w:rPr>
          <w:rFonts w:cs="Traditional Arabic"/>
          <w:sz w:val="36"/>
          <w:szCs w:val="36"/>
          <w:rtl/>
        </w:rPr>
        <w:t xml:space="preserve"> </w:t>
      </w:r>
      <w:r w:rsidR="007E730E" w:rsidRPr="00E16EA2">
        <w:rPr>
          <w:rFonts w:cs="Traditional Arabic" w:hint="cs"/>
          <w:sz w:val="36"/>
          <w:szCs w:val="36"/>
          <w:rtl/>
        </w:rPr>
        <w:t>قد</w:t>
      </w:r>
      <w:r w:rsidR="007E730E" w:rsidRPr="00E16EA2">
        <w:rPr>
          <w:rFonts w:cs="Traditional Arabic"/>
          <w:sz w:val="36"/>
          <w:szCs w:val="36"/>
          <w:rtl/>
        </w:rPr>
        <w:t xml:space="preserve"> </w:t>
      </w:r>
      <w:r w:rsidR="007E730E" w:rsidRPr="00E16EA2">
        <w:rPr>
          <w:rFonts w:cs="Traditional Arabic" w:hint="cs"/>
          <w:sz w:val="36"/>
          <w:szCs w:val="36"/>
          <w:rtl/>
        </w:rPr>
        <w:t>ابتعت</w:t>
      </w:r>
      <w:r w:rsidR="007E730E" w:rsidRPr="00E16EA2">
        <w:rPr>
          <w:rFonts w:cs="Traditional Arabic"/>
          <w:sz w:val="36"/>
          <w:szCs w:val="36"/>
          <w:rtl/>
        </w:rPr>
        <w:t xml:space="preserve"> </w:t>
      </w:r>
      <w:r w:rsidR="007E730E" w:rsidRPr="00E16EA2">
        <w:rPr>
          <w:rFonts w:cs="Traditional Arabic" w:hint="cs"/>
          <w:sz w:val="36"/>
          <w:szCs w:val="36"/>
          <w:rtl/>
        </w:rPr>
        <w:t>ظهرك</w:t>
      </w:r>
      <w:r w:rsidR="00BB064C">
        <w:rPr>
          <w:rFonts w:cs="Traditional Arabic"/>
          <w:sz w:val="36"/>
          <w:szCs w:val="36"/>
          <w:rtl/>
        </w:rPr>
        <w:t>"</w:t>
      </w:r>
      <w:r w:rsidR="007E730E" w:rsidRPr="00E16EA2">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قال</w:t>
      </w:r>
      <w:r w:rsidR="007E730E" w:rsidRPr="00E16EA2">
        <w:rPr>
          <w:rFonts w:cs="Traditional Arabic"/>
          <w:sz w:val="36"/>
          <w:szCs w:val="36"/>
          <w:rtl/>
        </w:rPr>
        <w:t xml:space="preserve">: </w:t>
      </w:r>
      <w:r w:rsidR="007E730E" w:rsidRPr="00E16EA2">
        <w:rPr>
          <w:rFonts w:cs="Traditional Arabic" w:hint="cs"/>
          <w:sz w:val="36"/>
          <w:szCs w:val="36"/>
          <w:rtl/>
        </w:rPr>
        <w:t>قلت</w:t>
      </w:r>
      <w:r w:rsidR="007E730E" w:rsidRPr="00E16EA2">
        <w:rPr>
          <w:rFonts w:cs="Traditional Arabic"/>
          <w:sz w:val="36"/>
          <w:szCs w:val="36"/>
          <w:rtl/>
        </w:rPr>
        <w:t xml:space="preserve">: </w:t>
      </w:r>
      <w:r w:rsidR="007E730E" w:rsidRPr="00E16EA2">
        <w:rPr>
          <w:rFonts w:cs="Traditional Arabic" w:hint="cs"/>
          <w:sz w:val="36"/>
          <w:szCs w:val="36"/>
          <w:rtl/>
        </w:rPr>
        <w:t>يا</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إني</w:t>
      </w:r>
      <w:r w:rsidR="007E730E" w:rsidRPr="00E16EA2">
        <w:rPr>
          <w:rFonts w:cs="Traditional Arabic"/>
          <w:sz w:val="36"/>
          <w:szCs w:val="36"/>
          <w:rtl/>
        </w:rPr>
        <w:t xml:space="preserve"> </w:t>
      </w:r>
      <w:r w:rsidR="007E730E" w:rsidRPr="00E16EA2">
        <w:rPr>
          <w:rFonts w:cs="Traditional Arabic" w:hint="cs"/>
          <w:sz w:val="36"/>
          <w:szCs w:val="36"/>
          <w:rtl/>
        </w:rPr>
        <w:t>والله</w:t>
      </w:r>
      <w:r w:rsidR="007E730E" w:rsidRPr="00E16EA2">
        <w:rPr>
          <w:rFonts w:cs="Traditional Arabic"/>
          <w:sz w:val="36"/>
          <w:szCs w:val="36"/>
          <w:rtl/>
        </w:rPr>
        <w:t xml:space="preserve"> </w:t>
      </w:r>
      <w:r w:rsidR="007E730E" w:rsidRPr="00E16EA2">
        <w:rPr>
          <w:rFonts w:cs="Traditional Arabic" w:hint="cs"/>
          <w:sz w:val="36"/>
          <w:szCs w:val="36"/>
          <w:rtl/>
        </w:rPr>
        <w:t>لو</w:t>
      </w:r>
      <w:r w:rsidR="007E730E" w:rsidRPr="00E16EA2">
        <w:rPr>
          <w:rFonts w:cs="Traditional Arabic"/>
          <w:sz w:val="36"/>
          <w:szCs w:val="36"/>
          <w:rtl/>
        </w:rPr>
        <w:t xml:space="preserve"> </w:t>
      </w:r>
      <w:r w:rsidR="007E730E" w:rsidRPr="00E16EA2">
        <w:rPr>
          <w:rFonts w:cs="Traditional Arabic" w:hint="cs"/>
          <w:sz w:val="36"/>
          <w:szCs w:val="36"/>
          <w:rtl/>
        </w:rPr>
        <w:t>جلست</w:t>
      </w:r>
      <w:r w:rsidR="007E730E" w:rsidRPr="00E16EA2">
        <w:rPr>
          <w:rFonts w:cs="Traditional Arabic"/>
          <w:sz w:val="36"/>
          <w:szCs w:val="36"/>
          <w:rtl/>
        </w:rPr>
        <w:t xml:space="preserve"> </w:t>
      </w:r>
      <w:r w:rsidR="007E730E" w:rsidRPr="00E16EA2">
        <w:rPr>
          <w:rFonts w:cs="Traditional Arabic" w:hint="cs"/>
          <w:sz w:val="36"/>
          <w:szCs w:val="36"/>
          <w:rtl/>
        </w:rPr>
        <w:t>عند</w:t>
      </w:r>
      <w:r w:rsidR="007E730E" w:rsidRPr="00E16EA2">
        <w:rPr>
          <w:rFonts w:cs="Traditional Arabic"/>
          <w:sz w:val="36"/>
          <w:szCs w:val="36"/>
          <w:rtl/>
        </w:rPr>
        <w:t xml:space="preserve"> </w:t>
      </w:r>
      <w:r w:rsidR="007E730E" w:rsidRPr="00E16EA2">
        <w:rPr>
          <w:rFonts w:cs="Traditional Arabic" w:hint="cs"/>
          <w:sz w:val="36"/>
          <w:szCs w:val="36"/>
          <w:rtl/>
        </w:rPr>
        <w:t>غيرك</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أهل</w:t>
      </w:r>
      <w:r w:rsidR="007E730E" w:rsidRPr="00E16EA2">
        <w:rPr>
          <w:rFonts w:cs="Traditional Arabic"/>
          <w:sz w:val="36"/>
          <w:szCs w:val="36"/>
          <w:rtl/>
        </w:rPr>
        <w:t xml:space="preserve"> </w:t>
      </w:r>
      <w:r w:rsidR="007E730E" w:rsidRPr="00E16EA2">
        <w:rPr>
          <w:rFonts w:cs="Traditional Arabic" w:hint="cs"/>
          <w:sz w:val="36"/>
          <w:szCs w:val="36"/>
          <w:rtl/>
        </w:rPr>
        <w:t>الدنيا</w:t>
      </w:r>
      <w:r w:rsidR="007E730E" w:rsidRPr="00E16EA2">
        <w:rPr>
          <w:rFonts w:cs="Traditional Arabic"/>
          <w:sz w:val="36"/>
          <w:szCs w:val="36"/>
          <w:rtl/>
        </w:rPr>
        <w:t xml:space="preserve"> </w:t>
      </w:r>
      <w:r w:rsidR="007E730E" w:rsidRPr="00E16EA2">
        <w:rPr>
          <w:rFonts w:cs="Traditional Arabic" w:hint="cs"/>
          <w:sz w:val="36"/>
          <w:szCs w:val="36"/>
          <w:rtl/>
        </w:rPr>
        <w:t>لرأيت</w:t>
      </w:r>
      <w:r w:rsidR="007E730E" w:rsidRPr="00E16EA2">
        <w:rPr>
          <w:rFonts w:cs="Traditional Arabic"/>
          <w:sz w:val="36"/>
          <w:szCs w:val="36"/>
          <w:rtl/>
        </w:rPr>
        <w:t xml:space="preserve"> </w:t>
      </w:r>
      <w:r w:rsidR="007E730E" w:rsidRPr="00E16EA2">
        <w:rPr>
          <w:rFonts w:cs="Traditional Arabic" w:hint="cs"/>
          <w:sz w:val="36"/>
          <w:szCs w:val="36"/>
          <w:rtl/>
        </w:rPr>
        <w:t>أني</w:t>
      </w:r>
      <w:r w:rsidR="007E730E" w:rsidRPr="00E16EA2">
        <w:rPr>
          <w:rFonts w:cs="Traditional Arabic"/>
          <w:sz w:val="36"/>
          <w:szCs w:val="36"/>
          <w:rtl/>
        </w:rPr>
        <w:t xml:space="preserve"> </w:t>
      </w:r>
      <w:r w:rsidR="007E730E" w:rsidRPr="00E16EA2">
        <w:rPr>
          <w:rFonts w:cs="Traditional Arabic" w:hint="cs"/>
          <w:sz w:val="36"/>
          <w:szCs w:val="36"/>
          <w:rtl/>
        </w:rPr>
        <w:t>سأخرج</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سخطه</w:t>
      </w:r>
      <w:r w:rsidR="007E730E" w:rsidRPr="00E16EA2">
        <w:rPr>
          <w:rFonts w:cs="Traditional Arabic"/>
          <w:sz w:val="36"/>
          <w:szCs w:val="36"/>
          <w:rtl/>
        </w:rPr>
        <w:t xml:space="preserve"> </w:t>
      </w:r>
      <w:r w:rsidR="007E730E" w:rsidRPr="00E16EA2">
        <w:rPr>
          <w:rFonts w:cs="Traditional Arabic" w:hint="cs"/>
          <w:sz w:val="36"/>
          <w:szCs w:val="36"/>
          <w:rtl/>
        </w:rPr>
        <w:t>بعذر</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ولقد</w:t>
      </w:r>
      <w:r w:rsidR="007E730E" w:rsidRPr="00E16EA2">
        <w:rPr>
          <w:rFonts w:cs="Traditional Arabic"/>
          <w:sz w:val="36"/>
          <w:szCs w:val="36"/>
          <w:rtl/>
        </w:rPr>
        <w:t xml:space="preserve"> </w:t>
      </w:r>
      <w:r w:rsidR="007E730E" w:rsidRPr="00E16EA2">
        <w:rPr>
          <w:rFonts w:cs="Traditional Arabic" w:hint="cs"/>
          <w:sz w:val="36"/>
          <w:szCs w:val="36"/>
          <w:rtl/>
        </w:rPr>
        <w:t>أعطيت</w:t>
      </w:r>
      <w:r w:rsidR="007E730E" w:rsidRPr="00E16EA2">
        <w:rPr>
          <w:rFonts w:cs="Traditional Arabic"/>
          <w:sz w:val="36"/>
          <w:szCs w:val="36"/>
          <w:rtl/>
        </w:rPr>
        <w:t xml:space="preserve"> </w:t>
      </w:r>
      <w:r w:rsidR="007E730E" w:rsidRPr="00E16EA2">
        <w:rPr>
          <w:rFonts w:cs="Traditional Arabic" w:hint="cs"/>
          <w:sz w:val="36"/>
          <w:szCs w:val="36"/>
          <w:rtl/>
        </w:rPr>
        <w:t>جدلا</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ولكني</w:t>
      </w:r>
      <w:r w:rsidR="007E730E" w:rsidRPr="00E16EA2">
        <w:rPr>
          <w:rFonts w:cs="Traditional Arabic"/>
          <w:sz w:val="36"/>
          <w:szCs w:val="36"/>
          <w:rtl/>
        </w:rPr>
        <w:t xml:space="preserve"> </w:t>
      </w:r>
      <w:r w:rsidR="007E730E" w:rsidRPr="00E16EA2">
        <w:rPr>
          <w:rFonts w:cs="Traditional Arabic" w:hint="cs"/>
          <w:sz w:val="36"/>
          <w:szCs w:val="36"/>
          <w:rtl/>
        </w:rPr>
        <w:t>والله</w:t>
      </w:r>
      <w:r w:rsidR="007E730E" w:rsidRPr="00E16EA2">
        <w:rPr>
          <w:rFonts w:cs="Traditional Arabic"/>
          <w:sz w:val="36"/>
          <w:szCs w:val="36"/>
          <w:rtl/>
        </w:rPr>
        <w:t xml:space="preserve"> </w:t>
      </w:r>
      <w:r w:rsidR="007E730E" w:rsidRPr="00E16EA2">
        <w:rPr>
          <w:rFonts w:cs="Traditional Arabic" w:hint="cs"/>
          <w:sz w:val="36"/>
          <w:szCs w:val="36"/>
          <w:rtl/>
        </w:rPr>
        <w:t>لقد</w:t>
      </w:r>
      <w:r w:rsidR="007E730E" w:rsidRPr="00E16EA2">
        <w:rPr>
          <w:rFonts w:cs="Traditional Arabic"/>
          <w:sz w:val="36"/>
          <w:szCs w:val="36"/>
          <w:rtl/>
        </w:rPr>
        <w:t xml:space="preserve"> </w:t>
      </w:r>
      <w:r w:rsidR="007E730E" w:rsidRPr="00E16EA2">
        <w:rPr>
          <w:rFonts w:cs="Traditional Arabic" w:hint="cs"/>
          <w:sz w:val="36"/>
          <w:szCs w:val="36"/>
          <w:rtl/>
        </w:rPr>
        <w:t>علمت</w:t>
      </w:r>
      <w:r w:rsidR="007E730E" w:rsidRPr="00E16EA2">
        <w:rPr>
          <w:rFonts w:cs="Traditional Arabic"/>
          <w:sz w:val="36"/>
          <w:szCs w:val="36"/>
          <w:rtl/>
        </w:rPr>
        <w:t xml:space="preserve"> </w:t>
      </w:r>
      <w:r w:rsidR="007E730E" w:rsidRPr="00E16EA2">
        <w:rPr>
          <w:rFonts w:cs="Traditional Arabic" w:hint="cs"/>
          <w:sz w:val="36"/>
          <w:szCs w:val="36"/>
          <w:rtl/>
        </w:rPr>
        <w:t>لئن</w:t>
      </w:r>
      <w:r w:rsidR="007E730E" w:rsidRPr="00E16EA2">
        <w:rPr>
          <w:rFonts w:cs="Traditional Arabic"/>
          <w:sz w:val="36"/>
          <w:szCs w:val="36"/>
          <w:rtl/>
        </w:rPr>
        <w:t xml:space="preserve"> </w:t>
      </w:r>
      <w:r w:rsidR="007E730E" w:rsidRPr="00E16EA2">
        <w:rPr>
          <w:rFonts w:cs="Traditional Arabic" w:hint="cs"/>
          <w:sz w:val="36"/>
          <w:szCs w:val="36"/>
          <w:rtl/>
        </w:rPr>
        <w:t>حدثتك</w:t>
      </w:r>
      <w:r w:rsidR="007E730E" w:rsidRPr="00E16EA2">
        <w:rPr>
          <w:rFonts w:cs="Traditional Arabic"/>
          <w:sz w:val="36"/>
          <w:szCs w:val="36"/>
          <w:rtl/>
        </w:rPr>
        <w:t xml:space="preserve"> </w:t>
      </w:r>
      <w:r w:rsidR="007E730E" w:rsidRPr="00E16EA2">
        <w:rPr>
          <w:rFonts w:cs="Traditional Arabic" w:hint="cs"/>
          <w:sz w:val="36"/>
          <w:szCs w:val="36"/>
          <w:rtl/>
        </w:rPr>
        <w:t>اليوم</w:t>
      </w:r>
      <w:r w:rsidR="007E730E" w:rsidRPr="00E16EA2">
        <w:rPr>
          <w:rFonts w:cs="Traditional Arabic"/>
          <w:sz w:val="36"/>
          <w:szCs w:val="36"/>
          <w:rtl/>
        </w:rPr>
        <w:t xml:space="preserve"> </w:t>
      </w:r>
      <w:r w:rsidR="007E730E" w:rsidRPr="00E16EA2">
        <w:rPr>
          <w:rFonts w:cs="Traditional Arabic" w:hint="cs"/>
          <w:sz w:val="36"/>
          <w:szCs w:val="36"/>
          <w:rtl/>
        </w:rPr>
        <w:t>حديث</w:t>
      </w:r>
      <w:r w:rsidR="007E730E" w:rsidRPr="00E16EA2">
        <w:rPr>
          <w:rFonts w:cs="Traditional Arabic"/>
          <w:sz w:val="36"/>
          <w:szCs w:val="36"/>
          <w:rtl/>
        </w:rPr>
        <w:t xml:space="preserve"> </w:t>
      </w:r>
      <w:r w:rsidR="007E730E" w:rsidRPr="00E16EA2">
        <w:rPr>
          <w:rFonts w:cs="Traditional Arabic" w:hint="cs"/>
          <w:sz w:val="36"/>
          <w:szCs w:val="36"/>
          <w:rtl/>
        </w:rPr>
        <w:t>كذب</w:t>
      </w:r>
      <w:r w:rsidR="007E730E" w:rsidRPr="00E16EA2">
        <w:rPr>
          <w:rFonts w:cs="Traditional Arabic"/>
          <w:sz w:val="36"/>
          <w:szCs w:val="36"/>
          <w:rtl/>
        </w:rPr>
        <w:t xml:space="preserve"> </w:t>
      </w:r>
      <w:r w:rsidR="007E730E" w:rsidRPr="00E16EA2">
        <w:rPr>
          <w:rFonts w:cs="Traditional Arabic" w:hint="cs"/>
          <w:sz w:val="36"/>
          <w:szCs w:val="36"/>
          <w:rtl/>
        </w:rPr>
        <w:t>ترضى</w:t>
      </w:r>
      <w:r w:rsidR="007E730E" w:rsidRPr="00E16EA2">
        <w:rPr>
          <w:rFonts w:cs="Traditional Arabic"/>
          <w:sz w:val="36"/>
          <w:szCs w:val="36"/>
          <w:rtl/>
        </w:rPr>
        <w:t xml:space="preserve"> </w:t>
      </w:r>
      <w:r w:rsidR="007E730E" w:rsidRPr="00E16EA2">
        <w:rPr>
          <w:rFonts w:cs="Traditional Arabic" w:hint="cs"/>
          <w:sz w:val="36"/>
          <w:szCs w:val="36"/>
          <w:rtl/>
        </w:rPr>
        <w:t>به</w:t>
      </w:r>
      <w:r w:rsidR="007E730E" w:rsidRPr="00E16EA2">
        <w:rPr>
          <w:rFonts w:cs="Traditional Arabic"/>
          <w:sz w:val="36"/>
          <w:szCs w:val="36"/>
          <w:rtl/>
        </w:rPr>
        <w:t xml:space="preserve"> </w:t>
      </w:r>
      <w:r w:rsidR="007E730E" w:rsidRPr="00E16EA2">
        <w:rPr>
          <w:rFonts w:cs="Traditional Arabic" w:hint="cs"/>
          <w:sz w:val="36"/>
          <w:szCs w:val="36"/>
          <w:rtl/>
        </w:rPr>
        <w:t>عني</w:t>
      </w:r>
      <w:r w:rsidR="007E730E" w:rsidRPr="00E16EA2">
        <w:rPr>
          <w:rFonts w:cs="Traditional Arabic"/>
          <w:sz w:val="36"/>
          <w:szCs w:val="36"/>
          <w:rtl/>
        </w:rPr>
        <w:t xml:space="preserve"> </w:t>
      </w:r>
      <w:r w:rsidR="007E730E" w:rsidRPr="00E16EA2">
        <w:rPr>
          <w:rFonts w:cs="Traditional Arabic" w:hint="cs"/>
          <w:sz w:val="36"/>
          <w:szCs w:val="36"/>
          <w:rtl/>
        </w:rPr>
        <w:t>ليوشكن</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أن</w:t>
      </w:r>
      <w:r w:rsidR="007E730E" w:rsidRPr="00E16EA2">
        <w:rPr>
          <w:rFonts w:cs="Traditional Arabic"/>
          <w:sz w:val="36"/>
          <w:szCs w:val="36"/>
          <w:rtl/>
        </w:rPr>
        <w:t xml:space="preserve"> </w:t>
      </w:r>
      <w:r w:rsidR="007E730E" w:rsidRPr="00E16EA2">
        <w:rPr>
          <w:rFonts w:cs="Traditional Arabic" w:hint="cs"/>
          <w:sz w:val="36"/>
          <w:szCs w:val="36"/>
          <w:rtl/>
        </w:rPr>
        <w:t>يسخطك</w:t>
      </w:r>
      <w:r w:rsidR="007E730E" w:rsidRPr="00E16EA2">
        <w:rPr>
          <w:rFonts w:cs="Traditional Arabic"/>
          <w:sz w:val="36"/>
          <w:szCs w:val="36"/>
          <w:rtl/>
        </w:rPr>
        <w:t xml:space="preserve"> </w:t>
      </w:r>
      <w:r w:rsidR="007E730E" w:rsidRPr="00E16EA2">
        <w:rPr>
          <w:rFonts w:cs="Traditional Arabic" w:hint="cs"/>
          <w:sz w:val="36"/>
          <w:szCs w:val="36"/>
          <w:rtl/>
        </w:rPr>
        <w:t>علي،</w:t>
      </w:r>
      <w:r w:rsidR="007E730E" w:rsidRPr="00E16EA2">
        <w:rPr>
          <w:rFonts w:cs="Traditional Arabic"/>
          <w:sz w:val="36"/>
          <w:szCs w:val="36"/>
          <w:rtl/>
        </w:rPr>
        <w:t xml:space="preserve"> </w:t>
      </w:r>
      <w:r w:rsidR="007E730E" w:rsidRPr="00E16EA2">
        <w:rPr>
          <w:rFonts w:cs="Traditional Arabic" w:hint="cs"/>
          <w:sz w:val="36"/>
          <w:szCs w:val="36"/>
          <w:rtl/>
        </w:rPr>
        <w:t>ولئن</w:t>
      </w:r>
      <w:r w:rsidR="007E730E" w:rsidRPr="00E16EA2">
        <w:rPr>
          <w:rFonts w:cs="Traditional Arabic"/>
          <w:sz w:val="36"/>
          <w:szCs w:val="36"/>
          <w:rtl/>
        </w:rPr>
        <w:t xml:space="preserve"> </w:t>
      </w:r>
      <w:r w:rsidR="007E730E" w:rsidRPr="00E16EA2">
        <w:rPr>
          <w:rFonts w:cs="Traditional Arabic" w:hint="cs"/>
          <w:sz w:val="36"/>
          <w:szCs w:val="36"/>
          <w:rtl/>
        </w:rPr>
        <w:t>حدثتك</w:t>
      </w:r>
      <w:r w:rsidR="007E730E" w:rsidRPr="00E16EA2">
        <w:rPr>
          <w:rFonts w:cs="Traditional Arabic"/>
          <w:sz w:val="36"/>
          <w:szCs w:val="36"/>
          <w:rtl/>
        </w:rPr>
        <w:t xml:space="preserve"> </w:t>
      </w:r>
      <w:r w:rsidR="007E730E" w:rsidRPr="00E16EA2">
        <w:rPr>
          <w:rFonts w:cs="Traditional Arabic" w:hint="cs"/>
          <w:sz w:val="36"/>
          <w:szCs w:val="36"/>
          <w:rtl/>
        </w:rPr>
        <w:t>حديث</w:t>
      </w:r>
      <w:r w:rsidR="007E730E" w:rsidRPr="00E16EA2">
        <w:rPr>
          <w:rFonts w:cs="Traditional Arabic"/>
          <w:sz w:val="36"/>
          <w:szCs w:val="36"/>
          <w:rtl/>
        </w:rPr>
        <w:t xml:space="preserve"> </w:t>
      </w:r>
      <w:r w:rsidR="007E730E" w:rsidRPr="005B72D9">
        <w:rPr>
          <w:rFonts w:cs="Traditional Arabic" w:hint="cs"/>
          <w:sz w:val="36"/>
          <w:szCs w:val="36"/>
          <w:rtl/>
        </w:rPr>
        <w:t>صدق</w:t>
      </w:r>
      <w:r w:rsidR="007E730E" w:rsidRPr="005B72D9">
        <w:rPr>
          <w:rFonts w:cs="Traditional Arabic"/>
          <w:sz w:val="36"/>
          <w:szCs w:val="36"/>
          <w:rtl/>
        </w:rPr>
        <w:t xml:space="preserve"> </w:t>
      </w:r>
      <w:r w:rsidR="007E730E" w:rsidRPr="005B72D9">
        <w:rPr>
          <w:rFonts w:cs="Traditional Arabic" w:hint="cs"/>
          <w:sz w:val="36"/>
          <w:szCs w:val="36"/>
          <w:rtl/>
        </w:rPr>
        <w:t>تجد</w:t>
      </w:r>
      <w:r w:rsidR="007E730E" w:rsidRPr="00E16EA2">
        <w:rPr>
          <w:rFonts w:cs="Traditional Arabic"/>
          <w:sz w:val="36"/>
          <w:szCs w:val="36"/>
          <w:rtl/>
        </w:rPr>
        <w:t xml:space="preserve"> </w:t>
      </w:r>
      <w:r w:rsidR="007E730E" w:rsidRPr="00E16EA2">
        <w:rPr>
          <w:rFonts w:cs="Traditional Arabic" w:hint="cs"/>
          <w:sz w:val="36"/>
          <w:szCs w:val="36"/>
          <w:rtl/>
        </w:rPr>
        <w:t>علي</w:t>
      </w:r>
      <w:r w:rsidR="007E730E" w:rsidRPr="00E16EA2">
        <w:rPr>
          <w:rFonts w:cs="Traditional Arabic"/>
          <w:sz w:val="36"/>
          <w:szCs w:val="36"/>
          <w:rtl/>
        </w:rPr>
        <w:t xml:space="preserve"> </w:t>
      </w:r>
      <w:r w:rsidR="007E730E" w:rsidRPr="00E16EA2">
        <w:rPr>
          <w:rFonts w:cs="Traditional Arabic" w:hint="cs"/>
          <w:sz w:val="36"/>
          <w:szCs w:val="36"/>
          <w:rtl/>
        </w:rPr>
        <w:t>فيه</w:t>
      </w:r>
      <w:r w:rsidR="007E730E" w:rsidRPr="00E95541">
        <w:rPr>
          <w:rFonts w:cs="Traditional Arabic" w:hint="cs"/>
          <w:sz w:val="36"/>
          <w:szCs w:val="36"/>
          <w:vertAlign w:val="superscript"/>
          <w:rtl/>
        </w:rPr>
        <w:t>(</w:t>
      </w:r>
      <w:r w:rsidR="007E730E" w:rsidRPr="00E95541">
        <w:rPr>
          <w:rStyle w:val="FootnoteReference"/>
          <w:rFonts w:cs="Traditional Arabic"/>
          <w:sz w:val="36"/>
          <w:szCs w:val="36"/>
          <w:rtl/>
        </w:rPr>
        <w:footnoteReference w:id="625"/>
      </w:r>
      <w:r w:rsidR="007E730E" w:rsidRPr="00E95541">
        <w:rPr>
          <w:rFonts w:cs="Traditional Arabic" w:hint="cs"/>
          <w:sz w:val="36"/>
          <w:szCs w:val="36"/>
          <w:vertAlign w:val="superscript"/>
          <w:rtl/>
        </w:rPr>
        <w:t>)</w:t>
      </w:r>
      <w:r w:rsidR="007E730E" w:rsidRPr="00E16EA2">
        <w:rPr>
          <w:rFonts w:cs="Traditional Arabic"/>
          <w:sz w:val="36"/>
          <w:szCs w:val="36"/>
          <w:rtl/>
        </w:rPr>
        <w:t xml:space="preserve"> </w:t>
      </w:r>
      <w:r w:rsidR="007E730E" w:rsidRPr="00E16EA2">
        <w:rPr>
          <w:rFonts w:cs="Traditional Arabic" w:hint="cs"/>
          <w:sz w:val="36"/>
          <w:szCs w:val="36"/>
          <w:rtl/>
        </w:rPr>
        <w:t>إني</w:t>
      </w:r>
      <w:r w:rsidR="007E730E" w:rsidRPr="00E16EA2">
        <w:rPr>
          <w:rFonts w:cs="Traditional Arabic"/>
          <w:sz w:val="36"/>
          <w:szCs w:val="36"/>
          <w:rtl/>
        </w:rPr>
        <w:t xml:space="preserve"> </w:t>
      </w:r>
      <w:r w:rsidR="007E730E" w:rsidRPr="00E16EA2">
        <w:rPr>
          <w:rFonts w:cs="Traditional Arabic" w:hint="cs"/>
          <w:sz w:val="36"/>
          <w:szCs w:val="36"/>
          <w:rtl/>
        </w:rPr>
        <w:t>لأرجو</w:t>
      </w:r>
      <w:r w:rsidR="007E730E" w:rsidRPr="00E16EA2">
        <w:rPr>
          <w:rFonts w:cs="Traditional Arabic"/>
          <w:sz w:val="36"/>
          <w:szCs w:val="36"/>
          <w:rtl/>
        </w:rPr>
        <w:t xml:space="preserve"> </w:t>
      </w:r>
      <w:r w:rsidR="007E730E" w:rsidRPr="00E16EA2">
        <w:rPr>
          <w:rFonts w:cs="Traditional Arabic" w:hint="cs"/>
          <w:sz w:val="36"/>
          <w:szCs w:val="36"/>
          <w:rtl/>
        </w:rPr>
        <w:t>فيه</w:t>
      </w:r>
      <w:r w:rsidR="007E730E" w:rsidRPr="00E16EA2">
        <w:rPr>
          <w:rFonts w:cs="Traditional Arabic"/>
          <w:sz w:val="36"/>
          <w:szCs w:val="36"/>
          <w:rtl/>
        </w:rPr>
        <w:t xml:space="preserve"> </w:t>
      </w:r>
      <w:r w:rsidR="007E730E" w:rsidRPr="00E16EA2">
        <w:rPr>
          <w:rFonts w:cs="Traditional Arabic" w:hint="cs"/>
          <w:sz w:val="36"/>
          <w:szCs w:val="36"/>
          <w:rtl/>
        </w:rPr>
        <w:t>عقبى</w:t>
      </w:r>
      <w:r w:rsidR="007E730E" w:rsidRPr="00E16EA2">
        <w:rPr>
          <w:rFonts w:cs="Traditional Arabic"/>
          <w:sz w:val="36"/>
          <w:szCs w:val="36"/>
          <w:rtl/>
        </w:rPr>
        <w:t xml:space="preserve"> </w:t>
      </w:r>
      <w:r w:rsidR="007E730E" w:rsidRPr="00E16EA2">
        <w:rPr>
          <w:rFonts w:cs="Traditional Arabic" w:hint="cs"/>
          <w:sz w:val="36"/>
          <w:szCs w:val="36"/>
          <w:rtl/>
        </w:rPr>
        <w:t>الله،</w:t>
      </w:r>
      <w:r w:rsidR="00DC5FD6">
        <w:rPr>
          <w:rFonts w:cs="Traditional Arabic" w:hint="cs"/>
          <w:sz w:val="36"/>
          <w:szCs w:val="36"/>
          <w:rtl/>
        </w:rPr>
        <w:t xml:space="preserve"> </w:t>
      </w:r>
      <w:r w:rsidR="00DC5FD6" w:rsidRPr="00E16EA2">
        <w:rPr>
          <w:rFonts w:cs="Traditional Arabic" w:hint="cs"/>
          <w:sz w:val="36"/>
          <w:szCs w:val="36"/>
          <w:rtl/>
        </w:rPr>
        <w:t>والله</w:t>
      </w:r>
      <w:r w:rsidR="00DC5FD6" w:rsidRPr="00E16EA2">
        <w:rPr>
          <w:rFonts w:cs="Traditional Arabic"/>
          <w:sz w:val="36"/>
          <w:szCs w:val="36"/>
          <w:rtl/>
        </w:rPr>
        <w:t xml:space="preserve"> </w:t>
      </w:r>
      <w:r w:rsidR="00DC5FD6" w:rsidRPr="00E16EA2">
        <w:rPr>
          <w:rFonts w:cs="Traditional Arabic" w:hint="cs"/>
          <w:sz w:val="36"/>
          <w:szCs w:val="36"/>
          <w:rtl/>
        </w:rPr>
        <w:t>ما</w:t>
      </w:r>
      <w:r w:rsidR="00DC5FD6" w:rsidRPr="00E16EA2">
        <w:rPr>
          <w:rFonts w:cs="Traditional Arabic"/>
          <w:sz w:val="36"/>
          <w:szCs w:val="36"/>
          <w:rtl/>
        </w:rPr>
        <w:t xml:space="preserve"> </w:t>
      </w:r>
      <w:r w:rsidR="00DC5FD6" w:rsidRPr="00E16EA2">
        <w:rPr>
          <w:rFonts w:cs="Traditional Arabic" w:hint="cs"/>
          <w:sz w:val="36"/>
          <w:szCs w:val="36"/>
          <w:rtl/>
        </w:rPr>
        <w:t>كان</w:t>
      </w:r>
      <w:r w:rsidR="00DC5FD6" w:rsidRPr="00E16EA2">
        <w:rPr>
          <w:rFonts w:cs="Traditional Arabic"/>
          <w:sz w:val="36"/>
          <w:szCs w:val="36"/>
          <w:rtl/>
        </w:rPr>
        <w:t xml:space="preserve"> </w:t>
      </w:r>
      <w:r w:rsidR="00DC5FD6" w:rsidRPr="00E16EA2">
        <w:rPr>
          <w:rFonts w:cs="Traditional Arabic" w:hint="cs"/>
          <w:sz w:val="36"/>
          <w:szCs w:val="36"/>
          <w:rtl/>
        </w:rPr>
        <w:t>لي</w:t>
      </w:r>
      <w:r w:rsidR="00DC5FD6" w:rsidRPr="00E16EA2">
        <w:rPr>
          <w:rFonts w:cs="Traditional Arabic"/>
          <w:sz w:val="36"/>
          <w:szCs w:val="36"/>
          <w:rtl/>
        </w:rPr>
        <w:t xml:space="preserve"> </w:t>
      </w:r>
      <w:r w:rsidR="00DC5FD6" w:rsidRPr="00E16EA2">
        <w:rPr>
          <w:rFonts w:cs="Traditional Arabic" w:hint="cs"/>
          <w:sz w:val="36"/>
          <w:szCs w:val="36"/>
          <w:rtl/>
        </w:rPr>
        <w:t>عذر،</w:t>
      </w:r>
      <w:r w:rsidR="00DC5FD6" w:rsidRPr="00E16EA2">
        <w:rPr>
          <w:rFonts w:cs="Traditional Arabic"/>
          <w:sz w:val="36"/>
          <w:szCs w:val="36"/>
          <w:rtl/>
        </w:rPr>
        <w:t xml:space="preserve"> </w:t>
      </w:r>
      <w:r w:rsidR="00DC5FD6" w:rsidRPr="00E16EA2">
        <w:rPr>
          <w:rFonts w:cs="Traditional Arabic" w:hint="cs"/>
          <w:sz w:val="36"/>
          <w:szCs w:val="36"/>
          <w:rtl/>
        </w:rPr>
        <w:t>والله</w:t>
      </w:r>
      <w:r w:rsidR="00DC5FD6" w:rsidRPr="00E16EA2">
        <w:rPr>
          <w:rFonts w:cs="Traditional Arabic"/>
          <w:sz w:val="36"/>
          <w:szCs w:val="36"/>
          <w:rtl/>
        </w:rPr>
        <w:t xml:space="preserve"> </w:t>
      </w:r>
      <w:r w:rsidR="00DC5FD6" w:rsidRPr="00E16EA2">
        <w:rPr>
          <w:rFonts w:cs="Traditional Arabic" w:hint="cs"/>
          <w:sz w:val="36"/>
          <w:szCs w:val="36"/>
          <w:rtl/>
        </w:rPr>
        <w:t>ما</w:t>
      </w:r>
      <w:r w:rsidR="00DC5FD6" w:rsidRPr="00E16EA2">
        <w:rPr>
          <w:rFonts w:cs="Traditional Arabic"/>
          <w:sz w:val="36"/>
          <w:szCs w:val="36"/>
          <w:rtl/>
        </w:rPr>
        <w:t xml:space="preserve"> </w:t>
      </w:r>
      <w:r w:rsidR="00DC5FD6" w:rsidRPr="00E16EA2">
        <w:rPr>
          <w:rFonts w:cs="Traditional Arabic" w:hint="cs"/>
          <w:sz w:val="36"/>
          <w:szCs w:val="36"/>
          <w:rtl/>
        </w:rPr>
        <w:t>كنت</w:t>
      </w:r>
      <w:r w:rsidR="00DC5FD6" w:rsidRPr="00E16EA2">
        <w:rPr>
          <w:rFonts w:cs="Traditional Arabic"/>
          <w:sz w:val="36"/>
          <w:szCs w:val="36"/>
          <w:rtl/>
        </w:rPr>
        <w:t xml:space="preserve"> </w:t>
      </w:r>
      <w:r w:rsidR="00DC5FD6" w:rsidRPr="00E16EA2">
        <w:rPr>
          <w:rFonts w:cs="Traditional Arabic" w:hint="cs"/>
          <w:sz w:val="36"/>
          <w:szCs w:val="36"/>
          <w:rtl/>
        </w:rPr>
        <w:t>قط</w:t>
      </w:r>
      <w:r w:rsidR="00DC5FD6" w:rsidRPr="00E16EA2">
        <w:rPr>
          <w:rFonts w:cs="Traditional Arabic"/>
          <w:sz w:val="36"/>
          <w:szCs w:val="36"/>
          <w:rtl/>
        </w:rPr>
        <w:t xml:space="preserve"> </w:t>
      </w:r>
      <w:r w:rsidR="00DC5FD6" w:rsidRPr="00E16EA2">
        <w:rPr>
          <w:rFonts w:cs="Traditional Arabic" w:hint="cs"/>
          <w:sz w:val="36"/>
          <w:szCs w:val="36"/>
          <w:rtl/>
        </w:rPr>
        <w:t>أقوى</w:t>
      </w:r>
      <w:r w:rsidR="00DC5FD6" w:rsidRPr="00E16EA2">
        <w:rPr>
          <w:rFonts w:cs="Traditional Arabic"/>
          <w:sz w:val="36"/>
          <w:szCs w:val="36"/>
          <w:rtl/>
        </w:rPr>
        <w:t xml:space="preserve"> </w:t>
      </w:r>
      <w:r w:rsidR="00DC5FD6" w:rsidRPr="00E16EA2">
        <w:rPr>
          <w:rFonts w:cs="Traditional Arabic" w:hint="cs"/>
          <w:sz w:val="36"/>
          <w:szCs w:val="36"/>
          <w:rtl/>
        </w:rPr>
        <w:t>ولا</w:t>
      </w:r>
      <w:r w:rsidR="00DC5FD6" w:rsidRPr="00E16EA2">
        <w:rPr>
          <w:rFonts w:cs="Traditional Arabic"/>
          <w:sz w:val="36"/>
          <w:szCs w:val="36"/>
          <w:rtl/>
        </w:rPr>
        <w:t xml:space="preserve"> </w:t>
      </w:r>
      <w:r w:rsidR="00DC5FD6" w:rsidRPr="00E16EA2">
        <w:rPr>
          <w:rFonts w:cs="Traditional Arabic" w:hint="cs"/>
          <w:sz w:val="36"/>
          <w:szCs w:val="36"/>
          <w:rtl/>
        </w:rPr>
        <w:t>أيسر</w:t>
      </w:r>
      <w:r w:rsidR="00DC5FD6" w:rsidRPr="00E16EA2">
        <w:rPr>
          <w:rFonts w:cs="Traditional Arabic"/>
          <w:sz w:val="36"/>
          <w:szCs w:val="36"/>
          <w:rtl/>
        </w:rPr>
        <w:t xml:space="preserve"> </w:t>
      </w:r>
      <w:r w:rsidR="00DC5FD6" w:rsidRPr="00E16EA2">
        <w:rPr>
          <w:rFonts w:cs="Traditional Arabic" w:hint="cs"/>
          <w:sz w:val="36"/>
          <w:szCs w:val="36"/>
          <w:rtl/>
        </w:rPr>
        <w:t>مني</w:t>
      </w:r>
      <w:r w:rsidR="00DC5FD6" w:rsidRPr="00E16EA2">
        <w:rPr>
          <w:rFonts w:cs="Traditional Arabic"/>
          <w:sz w:val="36"/>
          <w:szCs w:val="36"/>
          <w:rtl/>
        </w:rPr>
        <w:t xml:space="preserve"> </w:t>
      </w:r>
      <w:r w:rsidR="00DC5FD6" w:rsidRPr="00E16EA2">
        <w:rPr>
          <w:rFonts w:cs="Traditional Arabic" w:hint="cs"/>
          <w:sz w:val="36"/>
          <w:szCs w:val="36"/>
          <w:rtl/>
        </w:rPr>
        <w:t>حين</w:t>
      </w:r>
      <w:r w:rsidR="00DC5FD6" w:rsidRPr="00E16EA2">
        <w:rPr>
          <w:rFonts w:cs="Traditional Arabic"/>
          <w:sz w:val="36"/>
          <w:szCs w:val="36"/>
          <w:rtl/>
        </w:rPr>
        <w:t xml:space="preserve"> </w:t>
      </w:r>
      <w:r w:rsidR="00DC5FD6" w:rsidRPr="00E16EA2">
        <w:rPr>
          <w:rFonts w:cs="Traditional Arabic" w:hint="cs"/>
          <w:sz w:val="36"/>
          <w:szCs w:val="36"/>
          <w:rtl/>
        </w:rPr>
        <w:t>تخلفت</w:t>
      </w:r>
      <w:r w:rsidR="00DC5FD6" w:rsidRPr="00E16EA2">
        <w:rPr>
          <w:rFonts w:cs="Traditional Arabic"/>
          <w:sz w:val="36"/>
          <w:szCs w:val="36"/>
          <w:rtl/>
        </w:rPr>
        <w:t xml:space="preserve"> </w:t>
      </w:r>
      <w:r w:rsidR="00DC5FD6" w:rsidRPr="00E16EA2">
        <w:rPr>
          <w:rFonts w:cs="Traditional Arabic" w:hint="cs"/>
          <w:sz w:val="36"/>
          <w:szCs w:val="36"/>
          <w:rtl/>
        </w:rPr>
        <w:t>عنك</w:t>
      </w:r>
      <w:r w:rsidR="00DC5FD6" w:rsidRPr="00E16EA2">
        <w:rPr>
          <w:rFonts w:cs="Traditional Arabic"/>
          <w:sz w:val="36"/>
          <w:szCs w:val="36"/>
          <w:rtl/>
        </w:rPr>
        <w:t xml:space="preserve">. </w:t>
      </w:r>
      <w:r w:rsidR="00DC5FD6" w:rsidRPr="00E16EA2">
        <w:rPr>
          <w:rFonts w:cs="Traditional Arabic" w:hint="cs"/>
          <w:sz w:val="36"/>
          <w:szCs w:val="36"/>
          <w:rtl/>
        </w:rPr>
        <w:t>قال</w:t>
      </w:r>
      <w:r w:rsidR="00DC5FD6" w:rsidRPr="00E16EA2">
        <w:rPr>
          <w:rFonts w:cs="Traditional Arabic"/>
          <w:sz w:val="36"/>
          <w:szCs w:val="36"/>
          <w:rtl/>
        </w:rPr>
        <w:t xml:space="preserve"> </w:t>
      </w:r>
      <w:r w:rsidR="00DC5FD6" w:rsidRPr="00E16EA2">
        <w:rPr>
          <w:rFonts w:cs="Traditional Arabic" w:hint="cs"/>
          <w:sz w:val="36"/>
          <w:szCs w:val="36"/>
          <w:rtl/>
        </w:rPr>
        <w:t>رسول</w:t>
      </w:r>
      <w:r w:rsidR="00DC5FD6" w:rsidRPr="00E16EA2">
        <w:rPr>
          <w:rFonts w:cs="Traditional Arabic"/>
          <w:sz w:val="36"/>
          <w:szCs w:val="36"/>
          <w:rtl/>
        </w:rPr>
        <w:t xml:space="preserve"> </w:t>
      </w:r>
      <w:r w:rsidR="00DC5FD6" w:rsidRPr="00E16EA2">
        <w:rPr>
          <w:rFonts w:cs="Traditional Arabic" w:hint="cs"/>
          <w:sz w:val="36"/>
          <w:szCs w:val="36"/>
          <w:rtl/>
        </w:rPr>
        <w:t>الله</w:t>
      </w:r>
      <w:r w:rsidR="00DC5FD6" w:rsidRPr="00E16EA2">
        <w:rPr>
          <w:rFonts w:cs="Traditional Arabic"/>
          <w:sz w:val="36"/>
          <w:szCs w:val="36"/>
          <w:rtl/>
        </w:rPr>
        <w:t xml:space="preserve"> </w:t>
      </w:r>
      <w:r w:rsidR="0009699F" w:rsidRPr="00774E8E">
        <w:rPr>
          <w:rFonts w:ascii="AGA Arabesque" w:hAnsi="AGA Arabesque"/>
          <w:sz w:val="48"/>
          <w:szCs w:val="48"/>
        </w:rPr>
        <w:t></w:t>
      </w:r>
      <w:r w:rsidR="004D753E">
        <w:rPr>
          <w:rFonts w:cs="Traditional Arabic"/>
          <w:sz w:val="36"/>
          <w:szCs w:val="36"/>
          <w:rtl/>
        </w:rPr>
        <w:t>: "</w:t>
      </w:r>
      <w:r w:rsidR="00DC5FD6" w:rsidRPr="00E16EA2">
        <w:rPr>
          <w:rFonts w:cs="Traditional Arabic" w:hint="cs"/>
          <w:sz w:val="36"/>
          <w:szCs w:val="36"/>
          <w:rtl/>
        </w:rPr>
        <w:t>أما</w:t>
      </w:r>
      <w:r w:rsidR="00DC5FD6" w:rsidRPr="00E16EA2">
        <w:rPr>
          <w:rFonts w:cs="Traditional Arabic"/>
          <w:sz w:val="36"/>
          <w:szCs w:val="36"/>
          <w:rtl/>
        </w:rPr>
        <w:t xml:space="preserve"> </w:t>
      </w:r>
      <w:r w:rsidR="00DC5FD6" w:rsidRPr="00E16EA2">
        <w:rPr>
          <w:rFonts w:cs="Traditional Arabic" w:hint="cs"/>
          <w:sz w:val="36"/>
          <w:szCs w:val="36"/>
          <w:rtl/>
        </w:rPr>
        <w:t>هذا</w:t>
      </w:r>
      <w:r w:rsidR="00DC5FD6" w:rsidRPr="00E16EA2">
        <w:rPr>
          <w:rFonts w:cs="Traditional Arabic"/>
          <w:sz w:val="36"/>
          <w:szCs w:val="36"/>
          <w:rtl/>
        </w:rPr>
        <w:t xml:space="preserve"> </w:t>
      </w:r>
      <w:r w:rsidR="00DC5FD6" w:rsidRPr="00E16EA2">
        <w:rPr>
          <w:rFonts w:cs="Traditional Arabic" w:hint="cs"/>
          <w:sz w:val="36"/>
          <w:szCs w:val="36"/>
          <w:rtl/>
        </w:rPr>
        <w:t>فقد</w:t>
      </w:r>
      <w:r w:rsidR="00DC5FD6" w:rsidRPr="00E16EA2">
        <w:rPr>
          <w:rFonts w:cs="Traditional Arabic"/>
          <w:sz w:val="36"/>
          <w:szCs w:val="36"/>
          <w:rtl/>
        </w:rPr>
        <w:t xml:space="preserve"> </w:t>
      </w:r>
      <w:r w:rsidR="00DC5FD6" w:rsidRPr="00E16EA2">
        <w:rPr>
          <w:rFonts w:cs="Traditional Arabic" w:hint="cs"/>
          <w:sz w:val="36"/>
          <w:szCs w:val="36"/>
          <w:rtl/>
        </w:rPr>
        <w:t>صدق</w:t>
      </w:r>
      <w:r w:rsidR="00DC5FD6" w:rsidRPr="00E16EA2">
        <w:rPr>
          <w:rFonts w:cs="Traditional Arabic"/>
          <w:sz w:val="36"/>
          <w:szCs w:val="36"/>
          <w:rtl/>
        </w:rPr>
        <w:t xml:space="preserve"> </w:t>
      </w:r>
      <w:r w:rsidR="00DC5FD6" w:rsidRPr="00E16EA2">
        <w:rPr>
          <w:rFonts w:cs="Traditional Arabic" w:hint="cs"/>
          <w:sz w:val="36"/>
          <w:szCs w:val="36"/>
          <w:rtl/>
        </w:rPr>
        <w:t>فقم</w:t>
      </w:r>
      <w:r w:rsidR="00DC5FD6" w:rsidRPr="00E16EA2">
        <w:rPr>
          <w:rFonts w:cs="Traditional Arabic"/>
          <w:sz w:val="36"/>
          <w:szCs w:val="36"/>
          <w:rtl/>
        </w:rPr>
        <w:t xml:space="preserve"> </w:t>
      </w:r>
      <w:r w:rsidR="00DC5FD6" w:rsidRPr="00E16EA2">
        <w:rPr>
          <w:rFonts w:cs="Traditional Arabic" w:hint="cs"/>
          <w:sz w:val="36"/>
          <w:szCs w:val="36"/>
          <w:rtl/>
        </w:rPr>
        <w:t>حتى</w:t>
      </w:r>
      <w:r w:rsidR="00DC5FD6" w:rsidRPr="00E16EA2">
        <w:rPr>
          <w:rFonts w:cs="Traditional Arabic"/>
          <w:sz w:val="36"/>
          <w:szCs w:val="36"/>
          <w:rtl/>
        </w:rPr>
        <w:t xml:space="preserve"> </w:t>
      </w:r>
      <w:r w:rsidR="00DC5FD6" w:rsidRPr="00E16EA2">
        <w:rPr>
          <w:rFonts w:cs="Traditional Arabic" w:hint="cs"/>
          <w:sz w:val="36"/>
          <w:szCs w:val="36"/>
          <w:rtl/>
        </w:rPr>
        <w:t>يقضي</w:t>
      </w:r>
      <w:r w:rsidR="00DC5FD6" w:rsidRPr="00E16EA2">
        <w:rPr>
          <w:rFonts w:cs="Traditional Arabic"/>
          <w:sz w:val="36"/>
          <w:szCs w:val="36"/>
          <w:rtl/>
        </w:rPr>
        <w:t xml:space="preserve"> </w:t>
      </w:r>
      <w:r w:rsidR="00DC5FD6" w:rsidRPr="00E16EA2">
        <w:rPr>
          <w:rFonts w:cs="Traditional Arabic" w:hint="cs"/>
          <w:sz w:val="36"/>
          <w:szCs w:val="36"/>
          <w:rtl/>
        </w:rPr>
        <w:t>الله</w:t>
      </w:r>
      <w:r w:rsidR="00DC5FD6" w:rsidRPr="00E16EA2">
        <w:rPr>
          <w:rFonts w:cs="Traditional Arabic"/>
          <w:sz w:val="36"/>
          <w:szCs w:val="36"/>
          <w:rtl/>
        </w:rPr>
        <w:t xml:space="preserve"> </w:t>
      </w:r>
      <w:r w:rsidR="00DC5FD6" w:rsidRPr="00E16EA2">
        <w:rPr>
          <w:rFonts w:cs="Traditional Arabic" w:hint="cs"/>
          <w:sz w:val="36"/>
          <w:szCs w:val="36"/>
          <w:rtl/>
        </w:rPr>
        <w:t>فيك</w:t>
      </w:r>
      <w:r w:rsidR="00DC5FD6">
        <w:rPr>
          <w:rFonts w:cs="Traditional Arabic"/>
          <w:sz w:val="36"/>
          <w:szCs w:val="36"/>
          <w:rtl/>
        </w:rPr>
        <w:t>"</w:t>
      </w:r>
      <w:r w:rsidR="00DC5FD6" w:rsidRPr="005B72D9">
        <w:rPr>
          <w:rFonts w:cs="Traditional Arabic"/>
          <w:sz w:val="36"/>
          <w:szCs w:val="36"/>
          <w:rtl/>
        </w:rPr>
        <w:t xml:space="preserve">. </w:t>
      </w:r>
      <w:r w:rsidR="00DC5FD6" w:rsidRPr="005B72D9">
        <w:rPr>
          <w:rFonts w:cs="Traditional Arabic" w:hint="cs"/>
          <w:sz w:val="36"/>
          <w:szCs w:val="36"/>
          <w:rtl/>
        </w:rPr>
        <w:t>فقمت</w:t>
      </w:r>
      <w:r w:rsidR="00DC5FD6" w:rsidRPr="005B72D9">
        <w:rPr>
          <w:rFonts w:cs="Traditional Arabic"/>
          <w:sz w:val="36"/>
          <w:szCs w:val="36"/>
          <w:rtl/>
        </w:rPr>
        <w:t xml:space="preserve"> </w:t>
      </w:r>
      <w:r w:rsidR="00DC5FD6" w:rsidRPr="005B72D9">
        <w:rPr>
          <w:rFonts w:cs="Traditional Arabic" w:hint="cs"/>
          <w:sz w:val="36"/>
          <w:szCs w:val="36"/>
          <w:rtl/>
        </w:rPr>
        <w:t>وثار</w:t>
      </w:r>
      <w:r w:rsidR="00DC5FD6" w:rsidRPr="005B72D9">
        <w:rPr>
          <w:rFonts w:cs="Traditional Arabic"/>
          <w:sz w:val="36"/>
          <w:szCs w:val="36"/>
          <w:rtl/>
        </w:rPr>
        <w:t xml:space="preserve"> </w:t>
      </w:r>
      <w:r w:rsidR="00DC5FD6" w:rsidRPr="005B72D9">
        <w:rPr>
          <w:rFonts w:cs="Traditional Arabic" w:hint="cs"/>
          <w:sz w:val="36"/>
          <w:szCs w:val="36"/>
          <w:rtl/>
        </w:rPr>
        <w:t>رجال</w:t>
      </w:r>
      <w:r w:rsidR="00DC5FD6" w:rsidRPr="005B72D9">
        <w:rPr>
          <w:rFonts w:cs="Traditional Arabic" w:hint="cs"/>
          <w:sz w:val="36"/>
          <w:szCs w:val="36"/>
          <w:vertAlign w:val="superscript"/>
          <w:rtl/>
        </w:rPr>
        <w:t>(</w:t>
      </w:r>
      <w:r w:rsidR="00DC5FD6" w:rsidRPr="005B72D9">
        <w:rPr>
          <w:rStyle w:val="FootnoteReference"/>
          <w:rFonts w:cs="Traditional Arabic"/>
          <w:sz w:val="36"/>
          <w:szCs w:val="36"/>
          <w:rtl/>
        </w:rPr>
        <w:footnoteReference w:id="626"/>
      </w:r>
      <w:r w:rsidR="00DC5FD6" w:rsidRPr="005B72D9">
        <w:rPr>
          <w:rFonts w:cs="Traditional Arabic" w:hint="cs"/>
          <w:sz w:val="36"/>
          <w:szCs w:val="36"/>
          <w:vertAlign w:val="superscript"/>
          <w:rtl/>
        </w:rPr>
        <w:t>)</w:t>
      </w:r>
      <w:r w:rsidR="00DC5FD6" w:rsidRPr="00E16EA2">
        <w:rPr>
          <w:rFonts w:cs="Traditional Arabic"/>
          <w:sz w:val="36"/>
          <w:szCs w:val="36"/>
          <w:rtl/>
        </w:rPr>
        <w:t xml:space="preserve"> </w:t>
      </w:r>
      <w:r w:rsidR="00DC5FD6" w:rsidRPr="00E16EA2">
        <w:rPr>
          <w:rFonts w:cs="Traditional Arabic" w:hint="cs"/>
          <w:sz w:val="36"/>
          <w:szCs w:val="36"/>
          <w:rtl/>
        </w:rPr>
        <w:t>من</w:t>
      </w:r>
      <w:r w:rsidR="00DC5FD6" w:rsidRPr="00E16EA2">
        <w:rPr>
          <w:rFonts w:cs="Traditional Arabic"/>
          <w:sz w:val="36"/>
          <w:szCs w:val="36"/>
          <w:rtl/>
        </w:rPr>
        <w:t xml:space="preserve"> </w:t>
      </w:r>
      <w:r w:rsidR="00DC5FD6" w:rsidRPr="00E16EA2">
        <w:rPr>
          <w:rFonts w:cs="Traditional Arabic" w:hint="cs"/>
          <w:sz w:val="36"/>
          <w:szCs w:val="36"/>
          <w:rtl/>
        </w:rPr>
        <w:t>بني</w:t>
      </w:r>
      <w:r w:rsidR="00DC5FD6" w:rsidRPr="00E16EA2">
        <w:rPr>
          <w:rFonts w:cs="Traditional Arabic"/>
          <w:sz w:val="36"/>
          <w:szCs w:val="36"/>
          <w:rtl/>
        </w:rPr>
        <w:t xml:space="preserve"> </w:t>
      </w:r>
      <w:r w:rsidR="00DC5FD6" w:rsidRPr="00E16EA2">
        <w:rPr>
          <w:rFonts w:cs="Traditional Arabic" w:hint="cs"/>
          <w:sz w:val="36"/>
          <w:szCs w:val="36"/>
          <w:rtl/>
        </w:rPr>
        <w:t>سلمة</w:t>
      </w:r>
      <w:r w:rsidR="00DC5FD6" w:rsidRPr="00E16EA2">
        <w:rPr>
          <w:rFonts w:cs="Traditional Arabic"/>
          <w:sz w:val="36"/>
          <w:szCs w:val="36"/>
          <w:rtl/>
        </w:rPr>
        <w:t xml:space="preserve"> </w:t>
      </w:r>
      <w:r w:rsidR="00DC5FD6" w:rsidRPr="00E16EA2">
        <w:rPr>
          <w:rFonts w:cs="Traditional Arabic" w:hint="cs"/>
          <w:sz w:val="36"/>
          <w:szCs w:val="36"/>
          <w:rtl/>
        </w:rPr>
        <w:t>فاتبعوني</w:t>
      </w:r>
      <w:r w:rsidR="00DC5FD6" w:rsidRPr="00E16EA2">
        <w:rPr>
          <w:rFonts w:cs="Traditional Arabic"/>
          <w:sz w:val="36"/>
          <w:szCs w:val="36"/>
          <w:rtl/>
        </w:rPr>
        <w:t xml:space="preserve"> </w:t>
      </w:r>
      <w:r w:rsidR="00DC5FD6" w:rsidRPr="00E16EA2">
        <w:rPr>
          <w:rFonts w:cs="Traditional Arabic" w:hint="cs"/>
          <w:sz w:val="36"/>
          <w:szCs w:val="36"/>
          <w:rtl/>
        </w:rPr>
        <w:t>فقالوا</w:t>
      </w:r>
      <w:r w:rsidR="00DC5FD6" w:rsidRPr="00E16EA2">
        <w:rPr>
          <w:rFonts w:cs="Traditional Arabic"/>
          <w:sz w:val="36"/>
          <w:szCs w:val="36"/>
          <w:rtl/>
        </w:rPr>
        <w:t xml:space="preserve"> </w:t>
      </w:r>
      <w:r w:rsidR="00DC5FD6" w:rsidRPr="00E16EA2">
        <w:rPr>
          <w:rFonts w:cs="Traditional Arabic" w:hint="cs"/>
          <w:sz w:val="36"/>
          <w:szCs w:val="36"/>
          <w:rtl/>
        </w:rPr>
        <w:t>لي</w:t>
      </w:r>
      <w:r w:rsidR="00DC5FD6" w:rsidRPr="00E16EA2">
        <w:rPr>
          <w:rFonts w:cs="Traditional Arabic"/>
          <w:sz w:val="36"/>
          <w:szCs w:val="36"/>
          <w:rtl/>
        </w:rPr>
        <w:t xml:space="preserve">: </w:t>
      </w:r>
      <w:r w:rsidR="00DC5FD6" w:rsidRPr="00E16EA2">
        <w:rPr>
          <w:rFonts w:cs="Traditional Arabic" w:hint="cs"/>
          <w:sz w:val="36"/>
          <w:szCs w:val="36"/>
          <w:rtl/>
        </w:rPr>
        <w:t>والله</w:t>
      </w:r>
      <w:r w:rsidR="00DC5FD6" w:rsidRPr="00E16EA2">
        <w:rPr>
          <w:rFonts w:cs="Traditional Arabic"/>
          <w:sz w:val="36"/>
          <w:szCs w:val="36"/>
          <w:rtl/>
        </w:rPr>
        <w:t xml:space="preserve"> </w:t>
      </w:r>
      <w:r w:rsidR="00DC5FD6" w:rsidRPr="00E16EA2">
        <w:rPr>
          <w:rFonts w:cs="Traditional Arabic" w:hint="cs"/>
          <w:sz w:val="36"/>
          <w:szCs w:val="36"/>
          <w:rtl/>
        </w:rPr>
        <w:t>ما</w:t>
      </w:r>
      <w:r w:rsidR="00DC5FD6" w:rsidRPr="00E16EA2">
        <w:rPr>
          <w:rFonts w:cs="Traditional Arabic"/>
          <w:sz w:val="36"/>
          <w:szCs w:val="36"/>
          <w:rtl/>
        </w:rPr>
        <w:t xml:space="preserve"> </w:t>
      </w:r>
      <w:r w:rsidR="00DC5FD6" w:rsidRPr="00E16EA2">
        <w:rPr>
          <w:rFonts w:cs="Traditional Arabic" w:hint="cs"/>
          <w:sz w:val="36"/>
          <w:szCs w:val="36"/>
          <w:rtl/>
        </w:rPr>
        <w:t>علمناك</w:t>
      </w:r>
      <w:r w:rsidR="00DC5FD6" w:rsidRPr="00E16EA2">
        <w:rPr>
          <w:rFonts w:cs="Traditional Arabic"/>
          <w:sz w:val="36"/>
          <w:szCs w:val="36"/>
          <w:rtl/>
        </w:rPr>
        <w:t xml:space="preserve"> </w:t>
      </w:r>
      <w:r w:rsidR="00DC5FD6" w:rsidRPr="00E16EA2">
        <w:rPr>
          <w:rFonts w:cs="Traditional Arabic" w:hint="cs"/>
          <w:sz w:val="36"/>
          <w:szCs w:val="36"/>
          <w:rtl/>
        </w:rPr>
        <w:t>أذنبت</w:t>
      </w:r>
      <w:r w:rsidR="00DC5FD6" w:rsidRPr="00E16EA2">
        <w:rPr>
          <w:rFonts w:cs="Traditional Arabic"/>
          <w:sz w:val="36"/>
          <w:szCs w:val="36"/>
          <w:rtl/>
        </w:rPr>
        <w:t xml:space="preserve"> </w:t>
      </w:r>
      <w:r w:rsidR="00DC5FD6" w:rsidRPr="00E16EA2">
        <w:rPr>
          <w:rFonts w:cs="Traditional Arabic" w:hint="cs"/>
          <w:sz w:val="36"/>
          <w:szCs w:val="36"/>
          <w:rtl/>
        </w:rPr>
        <w:t>ذنبا</w:t>
      </w:r>
      <w:r w:rsidR="00DC5FD6" w:rsidRPr="00E16EA2">
        <w:rPr>
          <w:rFonts w:cs="Traditional Arabic"/>
          <w:sz w:val="36"/>
          <w:szCs w:val="36"/>
          <w:rtl/>
        </w:rPr>
        <w:t xml:space="preserve"> </w:t>
      </w:r>
      <w:r w:rsidR="00DC5FD6" w:rsidRPr="00E16EA2">
        <w:rPr>
          <w:rFonts w:cs="Traditional Arabic" w:hint="cs"/>
          <w:sz w:val="36"/>
          <w:szCs w:val="36"/>
          <w:rtl/>
        </w:rPr>
        <w:t>قبل</w:t>
      </w:r>
      <w:r w:rsidR="00DC5FD6" w:rsidRPr="00E16EA2">
        <w:rPr>
          <w:rFonts w:cs="Traditional Arabic"/>
          <w:sz w:val="36"/>
          <w:szCs w:val="36"/>
          <w:rtl/>
        </w:rPr>
        <w:t xml:space="preserve"> </w:t>
      </w:r>
      <w:r w:rsidR="00DC5FD6" w:rsidRPr="00E16EA2">
        <w:rPr>
          <w:rFonts w:cs="Traditional Arabic" w:hint="cs"/>
          <w:sz w:val="36"/>
          <w:szCs w:val="36"/>
          <w:rtl/>
        </w:rPr>
        <w:t>هذا</w:t>
      </w:r>
      <w:r w:rsidR="00DC5FD6" w:rsidRPr="00E16EA2">
        <w:rPr>
          <w:rFonts w:cs="Traditional Arabic"/>
          <w:sz w:val="36"/>
          <w:szCs w:val="36"/>
          <w:rtl/>
        </w:rPr>
        <w:t xml:space="preserve"> </w:t>
      </w:r>
      <w:r w:rsidR="00DC5FD6" w:rsidRPr="00E16EA2">
        <w:rPr>
          <w:rFonts w:cs="Traditional Arabic" w:hint="cs"/>
          <w:sz w:val="36"/>
          <w:szCs w:val="36"/>
          <w:rtl/>
        </w:rPr>
        <w:t>لقد</w:t>
      </w:r>
      <w:r w:rsidR="00DC5FD6" w:rsidRPr="00E16EA2">
        <w:rPr>
          <w:rFonts w:cs="Traditional Arabic"/>
          <w:sz w:val="36"/>
          <w:szCs w:val="36"/>
          <w:rtl/>
        </w:rPr>
        <w:t xml:space="preserve"> </w:t>
      </w:r>
      <w:r w:rsidR="00DC5FD6" w:rsidRPr="00E16EA2">
        <w:rPr>
          <w:rFonts w:cs="Traditional Arabic" w:hint="cs"/>
          <w:sz w:val="36"/>
          <w:szCs w:val="36"/>
          <w:rtl/>
        </w:rPr>
        <w:t>عجزت</w:t>
      </w:r>
      <w:r w:rsidR="00DC5FD6" w:rsidRPr="00E16EA2">
        <w:rPr>
          <w:rFonts w:cs="Traditional Arabic"/>
          <w:sz w:val="36"/>
          <w:szCs w:val="36"/>
          <w:rtl/>
        </w:rPr>
        <w:t xml:space="preserve"> </w:t>
      </w:r>
      <w:r w:rsidR="00DC5FD6" w:rsidRPr="00E16EA2">
        <w:rPr>
          <w:rFonts w:cs="Traditional Arabic" w:hint="cs"/>
          <w:sz w:val="36"/>
          <w:szCs w:val="36"/>
          <w:rtl/>
        </w:rPr>
        <w:t>في</w:t>
      </w:r>
      <w:r w:rsidR="00DC5FD6" w:rsidRPr="00E16EA2">
        <w:rPr>
          <w:rFonts w:cs="Traditional Arabic"/>
          <w:sz w:val="36"/>
          <w:szCs w:val="36"/>
          <w:rtl/>
        </w:rPr>
        <w:t xml:space="preserve"> </w:t>
      </w:r>
      <w:r w:rsidR="00DC5FD6" w:rsidRPr="00E16EA2">
        <w:rPr>
          <w:rFonts w:cs="Traditional Arabic" w:hint="cs"/>
          <w:sz w:val="36"/>
          <w:szCs w:val="36"/>
          <w:rtl/>
        </w:rPr>
        <w:t>ألا</w:t>
      </w:r>
      <w:r w:rsidR="00DC5FD6" w:rsidRPr="00E16EA2">
        <w:rPr>
          <w:rFonts w:cs="Traditional Arabic"/>
          <w:sz w:val="36"/>
          <w:szCs w:val="36"/>
          <w:rtl/>
        </w:rPr>
        <w:t xml:space="preserve"> </w:t>
      </w:r>
      <w:r w:rsidR="00DC5FD6" w:rsidRPr="00E16EA2">
        <w:rPr>
          <w:rFonts w:cs="Traditional Arabic" w:hint="cs"/>
          <w:sz w:val="36"/>
          <w:szCs w:val="36"/>
          <w:rtl/>
        </w:rPr>
        <w:t>تكون</w:t>
      </w:r>
      <w:r w:rsidR="00DC5FD6" w:rsidRPr="00E16EA2">
        <w:rPr>
          <w:rFonts w:cs="Traditional Arabic"/>
          <w:sz w:val="36"/>
          <w:szCs w:val="36"/>
          <w:rtl/>
        </w:rPr>
        <w:t xml:space="preserve"> </w:t>
      </w:r>
      <w:r w:rsidR="00DC5FD6" w:rsidRPr="00E16EA2">
        <w:rPr>
          <w:rFonts w:cs="Traditional Arabic" w:hint="cs"/>
          <w:sz w:val="36"/>
          <w:szCs w:val="36"/>
          <w:rtl/>
        </w:rPr>
        <w:lastRenderedPageBreak/>
        <w:t>اعتذرت</w:t>
      </w:r>
      <w:r w:rsidR="00DC5FD6" w:rsidRPr="00E16EA2">
        <w:rPr>
          <w:rFonts w:cs="Traditional Arabic"/>
          <w:sz w:val="36"/>
          <w:szCs w:val="36"/>
          <w:rtl/>
        </w:rPr>
        <w:t xml:space="preserve"> </w:t>
      </w:r>
      <w:r w:rsidR="00DC5FD6" w:rsidRPr="00E16EA2">
        <w:rPr>
          <w:rFonts w:cs="Traditional Arabic" w:hint="cs"/>
          <w:sz w:val="36"/>
          <w:szCs w:val="36"/>
          <w:rtl/>
        </w:rPr>
        <w:t>إلى</w:t>
      </w:r>
      <w:r w:rsidR="00DC5FD6" w:rsidRPr="00E16EA2">
        <w:rPr>
          <w:rFonts w:cs="Traditional Arabic"/>
          <w:sz w:val="36"/>
          <w:szCs w:val="36"/>
          <w:rtl/>
        </w:rPr>
        <w:t xml:space="preserve"> </w:t>
      </w:r>
      <w:r w:rsidR="00DC5FD6" w:rsidRPr="00E16EA2">
        <w:rPr>
          <w:rFonts w:cs="Traditional Arabic" w:hint="cs"/>
          <w:sz w:val="36"/>
          <w:szCs w:val="36"/>
          <w:rtl/>
        </w:rPr>
        <w:t>رسول</w:t>
      </w:r>
      <w:r w:rsidR="00DC5FD6" w:rsidRPr="00E16EA2">
        <w:rPr>
          <w:rFonts w:cs="Traditional Arabic"/>
          <w:sz w:val="36"/>
          <w:szCs w:val="36"/>
          <w:rtl/>
        </w:rPr>
        <w:t xml:space="preserve"> </w:t>
      </w:r>
      <w:r w:rsidR="00DC5FD6" w:rsidRPr="00E16EA2">
        <w:rPr>
          <w:rFonts w:cs="Traditional Arabic" w:hint="cs"/>
          <w:sz w:val="36"/>
          <w:szCs w:val="36"/>
          <w:rtl/>
        </w:rPr>
        <w:t>الله</w:t>
      </w:r>
      <w:r w:rsidR="00DC5FD6" w:rsidRPr="00E16EA2">
        <w:rPr>
          <w:rFonts w:cs="Traditional Arabic"/>
          <w:sz w:val="36"/>
          <w:szCs w:val="36"/>
          <w:rtl/>
        </w:rPr>
        <w:t xml:space="preserve"> </w:t>
      </w:r>
      <w:r w:rsidR="00E43B12" w:rsidRPr="00774E8E">
        <w:rPr>
          <w:rFonts w:ascii="AGA Arabesque" w:hAnsi="AGA Arabesque"/>
          <w:sz w:val="48"/>
          <w:szCs w:val="48"/>
        </w:rPr>
        <w:t></w:t>
      </w:r>
      <w:r w:rsidR="00DC5FD6">
        <w:rPr>
          <w:rFonts w:cs="Traditional Arabic" w:hint="cs"/>
          <w:sz w:val="36"/>
          <w:szCs w:val="36"/>
          <w:rtl/>
        </w:rPr>
        <w:t xml:space="preserve"> </w:t>
      </w:r>
      <w:r w:rsidR="00DC5FD6" w:rsidRPr="00E16EA2">
        <w:rPr>
          <w:rFonts w:cs="Traditional Arabic" w:hint="cs"/>
          <w:sz w:val="36"/>
          <w:szCs w:val="36"/>
          <w:rtl/>
        </w:rPr>
        <w:t>بما</w:t>
      </w:r>
      <w:r w:rsidR="00DC5FD6" w:rsidRPr="00E16EA2">
        <w:rPr>
          <w:rFonts w:cs="Traditional Arabic"/>
          <w:sz w:val="36"/>
          <w:szCs w:val="36"/>
          <w:rtl/>
        </w:rPr>
        <w:t xml:space="preserve"> </w:t>
      </w:r>
      <w:r w:rsidR="00DC5FD6" w:rsidRPr="00E16EA2">
        <w:rPr>
          <w:rFonts w:cs="Traditional Arabic" w:hint="cs"/>
          <w:sz w:val="36"/>
          <w:szCs w:val="36"/>
          <w:rtl/>
        </w:rPr>
        <w:t>اعتذر</w:t>
      </w:r>
      <w:r w:rsidR="00DC5FD6" w:rsidRPr="00E16EA2">
        <w:rPr>
          <w:rFonts w:cs="Traditional Arabic"/>
          <w:sz w:val="36"/>
          <w:szCs w:val="36"/>
          <w:rtl/>
        </w:rPr>
        <w:t xml:space="preserve"> </w:t>
      </w:r>
      <w:r w:rsidR="00DC5FD6" w:rsidRPr="00E16EA2">
        <w:rPr>
          <w:rFonts w:cs="Traditional Arabic" w:hint="cs"/>
          <w:sz w:val="36"/>
          <w:szCs w:val="36"/>
          <w:rtl/>
        </w:rPr>
        <w:t>به</w:t>
      </w:r>
      <w:r w:rsidR="00DC5FD6" w:rsidRPr="00E16EA2">
        <w:rPr>
          <w:rFonts w:cs="Traditional Arabic"/>
          <w:sz w:val="36"/>
          <w:szCs w:val="36"/>
          <w:rtl/>
        </w:rPr>
        <w:t xml:space="preserve"> </w:t>
      </w:r>
      <w:r w:rsidR="00DC5FD6" w:rsidRPr="00E16EA2">
        <w:rPr>
          <w:rFonts w:cs="Traditional Arabic" w:hint="cs"/>
          <w:sz w:val="36"/>
          <w:szCs w:val="36"/>
          <w:rtl/>
        </w:rPr>
        <w:t>إليه</w:t>
      </w:r>
      <w:r w:rsidR="00DC5FD6" w:rsidRPr="00E16EA2">
        <w:rPr>
          <w:rFonts w:cs="Traditional Arabic"/>
          <w:sz w:val="36"/>
          <w:szCs w:val="36"/>
          <w:rtl/>
        </w:rPr>
        <w:t xml:space="preserve"> </w:t>
      </w:r>
      <w:r w:rsidR="00DC5FD6" w:rsidRPr="00E16EA2">
        <w:rPr>
          <w:rFonts w:cs="Traditional Arabic" w:hint="cs"/>
          <w:sz w:val="36"/>
          <w:szCs w:val="36"/>
          <w:rtl/>
        </w:rPr>
        <w:t>المتخلفون،</w:t>
      </w:r>
      <w:r w:rsidR="00DC5FD6" w:rsidRPr="00E16EA2">
        <w:rPr>
          <w:rFonts w:cs="Traditional Arabic"/>
          <w:sz w:val="36"/>
          <w:szCs w:val="36"/>
          <w:rtl/>
        </w:rPr>
        <w:t xml:space="preserve"> </w:t>
      </w:r>
      <w:r w:rsidR="00DC5FD6" w:rsidRPr="00E16EA2">
        <w:rPr>
          <w:rFonts w:cs="Traditional Arabic" w:hint="cs"/>
          <w:sz w:val="36"/>
          <w:szCs w:val="36"/>
          <w:rtl/>
        </w:rPr>
        <w:t>فقد</w:t>
      </w:r>
      <w:r w:rsidR="00DC5FD6" w:rsidRPr="00E16EA2">
        <w:rPr>
          <w:rFonts w:cs="Traditional Arabic"/>
          <w:sz w:val="36"/>
          <w:szCs w:val="36"/>
          <w:rtl/>
        </w:rPr>
        <w:t xml:space="preserve"> </w:t>
      </w:r>
      <w:r w:rsidR="00DC5FD6" w:rsidRPr="00E16EA2">
        <w:rPr>
          <w:rFonts w:cs="Traditional Arabic" w:hint="cs"/>
          <w:sz w:val="36"/>
          <w:szCs w:val="36"/>
          <w:rtl/>
        </w:rPr>
        <w:t>كان</w:t>
      </w:r>
      <w:r w:rsidR="00DC5FD6" w:rsidRPr="00E16EA2">
        <w:rPr>
          <w:rFonts w:cs="Traditional Arabic"/>
          <w:sz w:val="36"/>
          <w:szCs w:val="36"/>
          <w:rtl/>
        </w:rPr>
        <w:t xml:space="preserve"> </w:t>
      </w:r>
      <w:r w:rsidR="00DC5FD6" w:rsidRPr="00E16EA2">
        <w:rPr>
          <w:rFonts w:cs="Traditional Arabic" w:hint="cs"/>
          <w:sz w:val="36"/>
          <w:szCs w:val="36"/>
          <w:rtl/>
        </w:rPr>
        <w:t>كافيك</w:t>
      </w:r>
      <w:r w:rsidR="00DC5FD6" w:rsidRPr="00E16EA2">
        <w:rPr>
          <w:rFonts w:cs="Traditional Arabic"/>
          <w:sz w:val="36"/>
          <w:szCs w:val="36"/>
          <w:rtl/>
        </w:rPr>
        <w:t xml:space="preserve"> </w:t>
      </w:r>
      <w:r w:rsidR="00DC5FD6" w:rsidRPr="00E16EA2">
        <w:rPr>
          <w:rFonts w:cs="Traditional Arabic" w:hint="cs"/>
          <w:sz w:val="36"/>
          <w:szCs w:val="36"/>
          <w:rtl/>
        </w:rPr>
        <w:t>ذنبك</w:t>
      </w:r>
      <w:r w:rsidR="00DC5FD6" w:rsidRPr="00E16EA2">
        <w:rPr>
          <w:rFonts w:cs="Traditional Arabic"/>
          <w:sz w:val="36"/>
          <w:szCs w:val="36"/>
          <w:rtl/>
        </w:rPr>
        <w:t xml:space="preserve"> </w:t>
      </w:r>
      <w:r w:rsidR="00DC5FD6" w:rsidRPr="00E16EA2">
        <w:rPr>
          <w:rFonts w:cs="Traditional Arabic" w:hint="cs"/>
          <w:sz w:val="36"/>
          <w:szCs w:val="36"/>
          <w:rtl/>
        </w:rPr>
        <w:t>استغفار</w:t>
      </w:r>
      <w:r w:rsidR="00DC5FD6" w:rsidRPr="00E16EA2">
        <w:rPr>
          <w:rFonts w:cs="Traditional Arabic"/>
          <w:sz w:val="36"/>
          <w:szCs w:val="36"/>
          <w:rtl/>
        </w:rPr>
        <w:t xml:space="preserve"> </w:t>
      </w:r>
      <w:r w:rsidR="00DC5FD6" w:rsidRPr="00E16EA2">
        <w:rPr>
          <w:rFonts w:cs="Traditional Arabic" w:hint="cs"/>
          <w:sz w:val="36"/>
          <w:szCs w:val="36"/>
          <w:rtl/>
        </w:rPr>
        <w:t>رسول</w:t>
      </w:r>
      <w:r w:rsidR="00DC5FD6" w:rsidRPr="00E16EA2">
        <w:rPr>
          <w:rFonts w:cs="Traditional Arabic"/>
          <w:sz w:val="36"/>
          <w:szCs w:val="36"/>
          <w:rtl/>
        </w:rPr>
        <w:t xml:space="preserve"> </w:t>
      </w:r>
      <w:r w:rsidR="00DC5FD6" w:rsidRPr="00E16EA2">
        <w:rPr>
          <w:rFonts w:cs="Traditional Arabic" w:hint="cs"/>
          <w:sz w:val="36"/>
          <w:szCs w:val="36"/>
          <w:rtl/>
        </w:rPr>
        <w:t>الله</w:t>
      </w:r>
      <w:r w:rsidR="00DC5FD6" w:rsidRPr="00E16EA2">
        <w:rPr>
          <w:rFonts w:cs="Traditional Arabic"/>
          <w:sz w:val="36"/>
          <w:szCs w:val="36"/>
          <w:rtl/>
        </w:rPr>
        <w:t xml:space="preserve"> </w:t>
      </w:r>
      <w:r w:rsidR="00E43B12" w:rsidRPr="00774E8E">
        <w:rPr>
          <w:rFonts w:ascii="AGA Arabesque" w:hAnsi="AGA Arabesque"/>
          <w:sz w:val="48"/>
          <w:szCs w:val="48"/>
        </w:rPr>
        <w:t></w:t>
      </w:r>
      <w:r w:rsidR="00DC5FD6">
        <w:rPr>
          <w:rFonts w:cs="Traditional Arabic" w:hint="cs"/>
          <w:sz w:val="36"/>
          <w:szCs w:val="36"/>
          <w:rtl/>
        </w:rPr>
        <w:t xml:space="preserve"> </w:t>
      </w:r>
      <w:r w:rsidR="00DC5FD6" w:rsidRPr="00E16EA2">
        <w:rPr>
          <w:rFonts w:cs="Traditional Arabic" w:hint="cs"/>
          <w:sz w:val="36"/>
          <w:szCs w:val="36"/>
          <w:rtl/>
        </w:rPr>
        <w:t>لك</w:t>
      </w:r>
      <w:r w:rsidR="00DC5FD6" w:rsidRPr="00E16EA2">
        <w:rPr>
          <w:rFonts w:cs="Traditional Arabic"/>
          <w:sz w:val="36"/>
          <w:szCs w:val="36"/>
          <w:rtl/>
        </w:rPr>
        <w:t xml:space="preserve"> </w:t>
      </w:r>
      <w:r w:rsidR="00DC5FD6" w:rsidRPr="00E16EA2">
        <w:rPr>
          <w:rFonts w:cs="Traditional Arabic" w:hint="cs"/>
          <w:sz w:val="36"/>
          <w:szCs w:val="36"/>
          <w:rtl/>
        </w:rPr>
        <w:t>قال</w:t>
      </w:r>
      <w:r w:rsidR="00DC5FD6" w:rsidRPr="00E16EA2">
        <w:rPr>
          <w:rFonts w:cs="Traditional Arabic"/>
          <w:sz w:val="36"/>
          <w:szCs w:val="36"/>
          <w:rtl/>
        </w:rPr>
        <w:t xml:space="preserve">: </w:t>
      </w:r>
      <w:r w:rsidR="00DC5FD6" w:rsidRPr="00E16EA2">
        <w:rPr>
          <w:rFonts w:cs="Traditional Arabic" w:hint="cs"/>
          <w:sz w:val="36"/>
          <w:szCs w:val="36"/>
          <w:rtl/>
        </w:rPr>
        <w:t>فوالله</w:t>
      </w:r>
      <w:r w:rsidR="00DC5FD6" w:rsidRPr="00E16EA2">
        <w:rPr>
          <w:rFonts w:cs="Traditional Arabic"/>
          <w:sz w:val="36"/>
          <w:szCs w:val="36"/>
          <w:rtl/>
        </w:rPr>
        <w:t xml:space="preserve"> </w:t>
      </w:r>
      <w:r w:rsidR="00DC5FD6" w:rsidRPr="00E16EA2">
        <w:rPr>
          <w:rFonts w:cs="Traditional Arabic" w:hint="cs"/>
          <w:sz w:val="36"/>
          <w:szCs w:val="36"/>
          <w:rtl/>
        </w:rPr>
        <w:t>ما</w:t>
      </w:r>
      <w:r w:rsidR="00DC5FD6" w:rsidRPr="00E16EA2">
        <w:rPr>
          <w:rFonts w:cs="Traditional Arabic"/>
          <w:sz w:val="36"/>
          <w:szCs w:val="36"/>
          <w:rtl/>
        </w:rPr>
        <w:t xml:space="preserve"> </w:t>
      </w:r>
      <w:r w:rsidR="00DC5FD6" w:rsidRPr="00E16EA2">
        <w:rPr>
          <w:rFonts w:cs="Traditional Arabic" w:hint="cs"/>
          <w:sz w:val="36"/>
          <w:szCs w:val="36"/>
          <w:rtl/>
        </w:rPr>
        <w:t>زالوا</w:t>
      </w:r>
      <w:r w:rsidR="00DC5FD6" w:rsidRPr="00E16EA2">
        <w:rPr>
          <w:rFonts w:cs="Traditional Arabic"/>
          <w:sz w:val="36"/>
          <w:szCs w:val="36"/>
          <w:rtl/>
        </w:rPr>
        <w:t xml:space="preserve"> </w:t>
      </w:r>
      <w:r w:rsidR="00DC5FD6" w:rsidRPr="00E16EA2">
        <w:rPr>
          <w:rFonts w:cs="Traditional Arabic" w:hint="cs"/>
          <w:sz w:val="36"/>
          <w:szCs w:val="36"/>
          <w:rtl/>
        </w:rPr>
        <w:t>يؤنبوني</w:t>
      </w:r>
      <w:r w:rsidR="00DC5FD6" w:rsidRPr="00E16EA2">
        <w:rPr>
          <w:rFonts w:cs="Traditional Arabic"/>
          <w:sz w:val="36"/>
          <w:szCs w:val="36"/>
          <w:rtl/>
        </w:rPr>
        <w:t xml:space="preserve"> </w:t>
      </w:r>
      <w:r w:rsidR="00DC5FD6" w:rsidRPr="00E16EA2">
        <w:rPr>
          <w:rFonts w:cs="Traditional Arabic" w:hint="cs"/>
          <w:sz w:val="36"/>
          <w:szCs w:val="36"/>
          <w:rtl/>
        </w:rPr>
        <w:t>حتى</w:t>
      </w:r>
      <w:r w:rsidR="00DC5FD6" w:rsidRPr="00E16EA2">
        <w:rPr>
          <w:rFonts w:cs="Traditional Arabic"/>
          <w:sz w:val="36"/>
          <w:szCs w:val="36"/>
          <w:rtl/>
        </w:rPr>
        <w:t xml:space="preserve"> </w:t>
      </w:r>
      <w:r w:rsidR="00DC5FD6" w:rsidRPr="00E16EA2">
        <w:rPr>
          <w:rFonts w:cs="Traditional Arabic" w:hint="cs"/>
          <w:sz w:val="36"/>
          <w:szCs w:val="36"/>
          <w:rtl/>
        </w:rPr>
        <w:t>أردت</w:t>
      </w:r>
      <w:r w:rsidR="00DC5FD6" w:rsidRPr="00E16EA2">
        <w:rPr>
          <w:rFonts w:cs="Traditional Arabic"/>
          <w:sz w:val="36"/>
          <w:szCs w:val="36"/>
          <w:rtl/>
        </w:rPr>
        <w:t xml:space="preserve"> </w:t>
      </w:r>
      <w:r w:rsidR="00DC5FD6" w:rsidRPr="00E16EA2">
        <w:rPr>
          <w:rFonts w:cs="Traditional Arabic" w:hint="cs"/>
          <w:sz w:val="36"/>
          <w:szCs w:val="36"/>
          <w:rtl/>
        </w:rPr>
        <w:t>أن</w:t>
      </w:r>
      <w:r w:rsidR="00DC5FD6" w:rsidRPr="00E16EA2">
        <w:rPr>
          <w:rFonts w:cs="Traditional Arabic"/>
          <w:sz w:val="36"/>
          <w:szCs w:val="36"/>
          <w:rtl/>
        </w:rPr>
        <w:t xml:space="preserve"> </w:t>
      </w:r>
      <w:r w:rsidR="00DC5FD6" w:rsidRPr="00E16EA2">
        <w:rPr>
          <w:rFonts w:cs="Traditional Arabic" w:hint="cs"/>
          <w:sz w:val="36"/>
          <w:szCs w:val="36"/>
          <w:rtl/>
        </w:rPr>
        <w:t>أرجع</w:t>
      </w:r>
      <w:r w:rsidR="00DC5FD6" w:rsidRPr="00E16EA2">
        <w:rPr>
          <w:rFonts w:cs="Traditional Arabic"/>
          <w:sz w:val="36"/>
          <w:szCs w:val="36"/>
          <w:rtl/>
        </w:rPr>
        <w:t xml:space="preserve"> </w:t>
      </w:r>
      <w:r w:rsidR="00DC5FD6" w:rsidRPr="00E16EA2">
        <w:rPr>
          <w:rFonts w:cs="Traditional Arabic" w:hint="cs"/>
          <w:sz w:val="36"/>
          <w:szCs w:val="36"/>
          <w:rtl/>
        </w:rPr>
        <w:t>إلى</w:t>
      </w:r>
      <w:r w:rsidR="00DC5FD6" w:rsidRPr="00E16EA2">
        <w:rPr>
          <w:rFonts w:cs="Traditional Arabic"/>
          <w:sz w:val="36"/>
          <w:szCs w:val="36"/>
          <w:rtl/>
        </w:rPr>
        <w:t xml:space="preserve"> </w:t>
      </w:r>
      <w:r w:rsidR="00DC5FD6" w:rsidRPr="00E16EA2">
        <w:rPr>
          <w:rFonts w:cs="Traditional Arabic" w:hint="cs"/>
          <w:sz w:val="36"/>
          <w:szCs w:val="36"/>
          <w:rtl/>
        </w:rPr>
        <w:t>رسول</w:t>
      </w:r>
      <w:r w:rsidR="00DC5FD6" w:rsidRPr="00E16EA2">
        <w:rPr>
          <w:rFonts w:cs="Traditional Arabic"/>
          <w:sz w:val="36"/>
          <w:szCs w:val="36"/>
          <w:rtl/>
        </w:rPr>
        <w:t xml:space="preserve"> </w:t>
      </w:r>
      <w:r w:rsidR="00DC5FD6" w:rsidRPr="00E16EA2">
        <w:rPr>
          <w:rFonts w:cs="Traditional Arabic" w:hint="cs"/>
          <w:sz w:val="36"/>
          <w:szCs w:val="36"/>
          <w:rtl/>
        </w:rPr>
        <w:t>الله</w:t>
      </w:r>
      <w:r w:rsidR="00DC5FD6" w:rsidRPr="00E16EA2">
        <w:rPr>
          <w:rFonts w:cs="Traditional Arabic"/>
          <w:sz w:val="36"/>
          <w:szCs w:val="36"/>
          <w:rtl/>
        </w:rPr>
        <w:t xml:space="preserve"> </w:t>
      </w:r>
      <w:r w:rsidR="00E43B12" w:rsidRPr="00774E8E">
        <w:rPr>
          <w:rFonts w:ascii="AGA Arabesque" w:hAnsi="AGA Arabesque"/>
          <w:sz w:val="48"/>
          <w:szCs w:val="48"/>
        </w:rPr>
        <w:t></w:t>
      </w:r>
      <w:r w:rsidR="00DC5FD6">
        <w:rPr>
          <w:rFonts w:cs="Traditional Arabic" w:hint="cs"/>
          <w:sz w:val="36"/>
          <w:szCs w:val="36"/>
          <w:rtl/>
        </w:rPr>
        <w:t xml:space="preserve"> </w:t>
      </w:r>
      <w:r w:rsidR="00DC5FD6" w:rsidRPr="00E16EA2">
        <w:rPr>
          <w:rFonts w:cs="Traditional Arabic" w:hint="cs"/>
          <w:sz w:val="36"/>
          <w:szCs w:val="36"/>
          <w:rtl/>
        </w:rPr>
        <w:t>فأكذب</w:t>
      </w:r>
      <w:r w:rsidR="00DC5FD6" w:rsidRPr="00E16EA2">
        <w:rPr>
          <w:rFonts w:cs="Traditional Arabic"/>
          <w:sz w:val="36"/>
          <w:szCs w:val="36"/>
          <w:rtl/>
        </w:rPr>
        <w:t xml:space="preserve"> </w:t>
      </w:r>
      <w:r w:rsidR="00DC5FD6" w:rsidRPr="00E16EA2">
        <w:rPr>
          <w:rFonts w:cs="Traditional Arabic" w:hint="cs"/>
          <w:sz w:val="36"/>
          <w:szCs w:val="36"/>
          <w:rtl/>
        </w:rPr>
        <w:t>نفسي</w:t>
      </w:r>
      <w:r w:rsidR="00DC5FD6" w:rsidRPr="00E16EA2">
        <w:rPr>
          <w:rFonts w:cs="Traditional Arabic"/>
          <w:sz w:val="36"/>
          <w:szCs w:val="36"/>
          <w:rtl/>
        </w:rPr>
        <w:t xml:space="preserve">. </w:t>
      </w:r>
      <w:r w:rsidR="00DC5FD6" w:rsidRPr="00E16EA2">
        <w:rPr>
          <w:rFonts w:cs="Traditional Arabic" w:hint="cs"/>
          <w:sz w:val="36"/>
          <w:szCs w:val="36"/>
          <w:rtl/>
        </w:rPr>
        <w:t>قال</w:t>
      </w:r>
      <w:r w:rsidR="00DC5FD6" w:rsidRPr="00E16EA2">
        <w:rPr>
          <w:rFonts w:cs="Traditional Arabic"/>
          <w:sz w:val="36"/>
          <w:szCs w:val="36"/>
          <w:rtl/>
        </w:rPr>
        <w:t xml:space="preserve">: </w:t>
      </w:r>
      <w:r w:rsidR="00DC5FD6" w:rsidRPr="00E16EA2">
        <w:rPr>
          <w:rFonts w:cs="Traditional Arabic" w:hint="cs"/>
          <w:sz w:val="36"/>
          <w:szCs w:val="36"/>
          <w:rtl/>
        </w:rPr>
        <w:t>ثم</w:t>
      </w:r>
      <w:r w:rsidR="00DC5FD6" w:rsidRPr="00E16EA2">
        <w:rPr>
          <w:rFonts w:cs="Traditional Arabic"/>
          <w:sz w:val="36"/>
          <w:szCs w:val="36"/>
          <w:rtl/>
        </w:rPr>
        <w:t xml:space="preserve"> </w:t>
      </w:r>
      <w:r w:rsidR="00DC5FD6" w:rsidRPr="00E16EA2">
        <w:rPr>
          <w:rFonts w:cs="Traditional Arabic" w:hint="cs"/>
          <w:sz w:val="36"/>
          <w:szCs w:val="36"/>
          <w:rtl/>
        </w:rPr>
        <w:t>قلت</w:t>
      </w:r>
      <w:r w:rsidR="00DC5FD6" w:rsidRPr="00E16EA2">
        <w:rPr>
          <w:rFonts w:cs="Traditional Arabic"/>
          <w:sz w:val="36"/>
          <w:szCs w:val="36"/>
          <w:rtl/>
        </w:rPr>
        <w:t xml:space="preserve"> </w:t>
      </w:r>
      <w:r w:rsidR="00DC5FD6" w:rsidRPr="00E16EA2">
        <w:rPr>
          <w:rFonts w:cs="Traditional Arabic" w:hint="cs"/>
          <w:sz w:val="36"/>
          <w:szCs w:val="36"/>
          <w:rtl/>
        </w:rPr>
        <w:t>لهم</w:t>
      </w:r>
      <w:r w:rsidR="00DC5FD6" w:rsidRPr="00E16EA2">
        <w:rPr>
          <w:rFonts w:cs="Traditional Arabic"/>
          <w:sz w:val="36"/>
          <w:szCs w:val="36"/>
          <w:rtl/>
        </w:rPr>
        <w:t xml:space="preserve"> </w:t>
      </w:r>
      <w:r w:rsidR="00DC5FD6" w:rsidRPr="00E16EA2">
        <w:rPr>
          <w:rFonts w:cs="Traditional Arabic" w:hint="cs"/>
          <w:sz w:val="36"/>
          <w:szCs w:val="36"/>
          <w:rtl/>
        </w:rPr>
        <w:t>هل</w:t>
      </w:r>
      <w:r w:rsidR="00DC5FD6" w:rsidRPr="00E16EA2">
        <w:rPr>
          <w:rFonts w:cs="Traditional Arabic"/>
          <w:sz w:val="36"/>
          <w:szCs w:val="36"/>
          <w:rtl/>
        </w:rPr>
        <w:t xml:space="preserve"> </w:t>
      </w:r>
      <w:r w:rsidR="00DC5FD6" w:rsidRPr="00E16EA2">
        <w:rPr>
          <w:rFonts w:cs="Traditional Arabic" w:hint="cs"/>
          <w:sz w:val="36"/>
          <w:szCs w:val="36"/>
          <w:rtl/>
        </w:rPr>
        <w:t>لقي</w:t>
      </w:r>
      <w:r w:rsidR="00DC5FD6" w:rsidRPr="00E16EA2">
        <w:rPr>
          <w:rFonts w:cs="Traditional Arabic"/>
          <w:sz w:val="36"/>
          <w:szCs w:val="36"/>
          <w:rtl/>
        </w:rPr>
        <w:t xml:space="preserve"> </w:t>
      </w:r>
      <w:r w:rsidR="00DC5FD6" w:rsidRPr="00E16EA2">
        <w:rPr>
          <w:rFonts w:cs="Traditional Arabic" w:hint="cs"/>
          <w:sz w:val="36"/>
          <w:szCs w:val="36"/>
          <w:rtl/>
        </w:rPr>
        <w:t>هذا</w:t>
      </w:r>
      <w:r w:rsidR="00DC5FD6" w:rsidRPr="00E16EA2">
        <w:rPr>
          <w:rFonts w:cs="Traditional Arabic"/>
          <w:sz w:val="36"/>
          <w:szCs w:val="36"/>
          <w:rtl/>
        </w:rPr>
        <w:t xml:space="preserve"> </w:t>
      </w:r>
      <w:r w:rsidR="00DC5FD6" w:rsidRPr="00E16EA2">
        <w:rPr>
          <w:rFonts w:cs="Traditional Arabic" w:hint="cs"/>
          <w:sz w:val="36"/>
          <w:szCs w:val="36"/>
          <w:rtl/>
        </w:rPr>
        <w:t>معي</w:t>
      </w:r>
      <w:r w:rsidR="00DC5FD6" w:rsidRPr="00E16EA2">
        <w:rPr>
          <w:rFonts w:cs="Traditional Arabic"/>
          <w:sz w:val="36"/>
          <w:szCs w:val="36"/>
          <w:rtl/>
        </w:rPr>
        <w:t xml:space="preserve"> </w:t>
      </w:r>
      <w:r w:rsidR="00DC5FD6" w:rsidRPr="00E16EA2">
        <w:rPr>
          <w:rFonts w:cs="Traditional Arabic" w:hint="cs"/>
          <w:sz w:val="36"/>
          <w:szCs w:val="36"/>
          <w:rtl/>
        </w:rPr>
        <w:t>من</w:t>
      </w:r>
      <w:r w:rsidR="00DC5FD6" w:rsidRPr="00E16EA2">
        <w:rPr>
          <w:rFonts w:cs="Traditional Arabic"/>
          <w:sz w:val="36"/>
          <w:szCs w:val="36"/>
          <w:rtl/>
        </w:rPr>
        <w:t xml:space="preserve"> </w:t>
      </w:r>
      <w:r w:rsidR="00DC5FD6" w:rsidRPr="00E16EA2">
        <w:rPr>
          <w:rFonts w:cs="Traditional Arabic" w:hint="cs"/>
          <w:sz w:val="36"/>
          <w:szCs w:val="36"/>
          <w:rtl/>
        </w:rPr>
        <w:t>أحد؟</w:t>
      </w:r>
      <w:r w:rsidR="00DC5FD6" w:rsidRPr="00E16EA2">
        <w:rPr>
          <w:rFonts w:cs="Traditional Arabic"/>
          <w:sz w:val="36"/>
          <w:szCs w:val="36"/>
          <w:rtl/>
        </w:rPr>
        <w:t xml:space="preserve"> </w:t>
      </w:r>
      <w:r w:rsidR="00DC5FD6" w:rsidRPr="00E16EA2">
        <w:rPr>
          <w:rFonts w:cs="Traditional Arabic" w:hint="cs"/>
          <w:sz w:val="36"/>
          <w:szCs w:val="36"/>
          <w:rtl/>
        </w:rPr>
        <w:t>قالوا</w:t>
      </w:r>
      <w:r w:rsidR="00DC5FD6" w:rsidRPr="00E16EA2">
        <w:rPr>
          <w:rFonts w:cs="Traditional Arabic"/>
          <w:sz w:val="36"/>
          <w:szCs w:val="36"/>
          <w:rtl/>
        </w:rPr>
        <w:t xml:space="preserve">: </w:t>
      </w:r>
      <w:r w:rsidR="00DC5FD6" w:rsidRPr="00E16EA2">
        <w:rPr>
          <w:rFonts w:cs="Traditional Arabic" w:hint="cs"/>
          <w:sz w:val="36"/>
          <w:szCs w:val="36"/>
          <w:rtl/>
        </w:rPr>
        <w:t>نعم</w:t>
      </w:r>
      <w:r w:rsidR="00DC5FD6" w:rsidRPr="00E16EA2">
        <w:rPr>
          <w:rFonts w:cs="Traditional Arabic"/>
          <w:sz w:val="36"/>
          <w:szCs w:val="36"/>
          <w:rtl/>
        </w:rPr>
        <w:t xml:space="preserve"> </w:t>
      </w:r>
      <w:r w:rsidR="00DC5FD6" w:rsidRPr="00E16EA2">
        <w:rPr>
          <w:rFonts w:cs="Traditional Arabic" w:hint="cs"/>
          <w:sz w:val="36"/>
          <w:szCs w:val="36"/>
          <w:rtl/>
        </w:rPr>
        <w:t>لقيه</w:t>
      </w:r>
      <w:r w:rsidR="00DC5FD6" w:rsidRPr="00E16EA2">
        <w:rPr>
          <w:rFonts w:cs="Traditional Arabic"/>
          <w:sz w:val="36"/>
          <w:szCs w:val="36"/>
          <w:rtl/>
        </w:rPr>
        <w:t xml:space="preserve"> </w:t>
      </w:r>
      <w:r w:rsidR="00DC5FD6" w:rsidRPr="00E16EA2">
        <w:rPr>
          <w:rFonts w:cs="Traditional Arabic" w:hint="cs"/>
          <w:sz w:val="36"/>
          <w:szCs w:val="36"/>
          <w:rtl/>
        </w:rPr>
        <w:t>معك</w:t>
      </w:r>
      <w:r w:rsidR="00DC5FD6" w:rsidRPr="00E16EA2">
        <w:rPr>
          <w:rFonts w:cs="Traditional Arabic"/>
          <w:sz w:val="36"/>
          <w:szCs w:val="36"/>
          <w:rtl/>
        </w:rPr>
        <w:t xml:space="preserve"> </w:t>
      </w:r>
      <w:r w:rsidR="00DC5FD6" w:rsidRPr="00E16EA2">
        <w:rPr>
          <w:rFonts w:cs="Traditional Arabic" w:hint="cs"/>
          <w:sz w:val="36"/>
          <w:szCs w:val="36"/>
          <w:rtl/>
        </w:rPr>
        <w:t>رجلان</w:t>
      </w:r>
      <w:r w:rsidR="00DC5FD6" w:rsidRPr="00E16EA2">
        <w:rPr>
          <w:rFonts w:cs="Traditional Arabic"/>
          <w:sz w:val="36"/>
          <w:szCs w:val="36"/>
          <w:rtl/>
        </w:rPr>
        <w:t xml:space="preserve"> </w:t>
      </w:r>
      <w:r w:rsidR="00DC5FD6" w:rsidRPr="00E16EA2">
        <w:rPr>
          <w:rFonts w:cs="Traditional Arabic" w:hint="cs"/>
          <w:sz w:val="36"/>
          <w:szCs w:val="36"/>
          <w:rtl/>
        </w:rPr>
        <w:t>قالا</w:t>
      </w:r>
      <w:r w:rsidR="00DC5FD6" w:rsidRPr="00E16EA2">
        <w:rPr>
          <w:rFonts w:cs="Traditional Arabic"/>
          <w:sz w:val="36"/>
          <w:szCs w:val="36"/>
          <w:rtl/>
        </w:rPr>
        <w:t xml:space="preserve"> </w:t>
      </w:r>
      <w:r w:rsidR="00DC5FD6" w:rsidRPr="00E16EA2">
        <w:rPr>
          <w:rFonts w:cs="Traditional Arabic" w:hint="cs"/>
          <w:sz w:val="36"/>
          <w:szCs w:val="36"/>
          <w:rtl/>
        </w:rPr>
        <w:t>مثل</w:t>
      </w:r>
      <w:r w:rsidR="00DC5FD6" w:rsidRPr="00E16EA2">
        <w:rPr>
          <w:rFonts w:cs="Traditional Arabic"/>
          <w:sz w:val="36"/>
          <w:szCs w:val="36"/>
          <w:rtl/>
        </w:rPr>
        <w:t xml:space="preserve"> </w:t>
      </w:r>
      <w:r w:rsidR="00DC5FD6" w:rsidRPr="00E16EA2">
        <w:rPr>
          <w:rFonts w:cs="Traditional Arabic" w:hint="cs"/>
          <w:sz w:val="36"/>
          <w:szCs w:val="36"/>
          <w:rtl/>
        </w:rPr>
        <w:t>ما</w:t>
      </w:r>
      <w:r w:rsidR="00DC5FD6" w:rsidRPr="00E16EA2">
        <w:rPr>
          <w:rFonts w:cs="Traditional Arabic"/>
          <w:sz w:val="36"/>
          <w:szCs w:val="36"/>
          <w:rtl/>
        </w:rPr>
        <w:t xml:space="preserve"> </w:t>
      </w:r>
      <w:r w:rsidR="00DC5FD6" w:rsidRPr="00E16EA2">
        <w:rPr>
          <w:rFonts w:cs="Traditional Arabic" w:hint="cs"/>
          <w:sz w:val="36"/>
          <w:szCs w:val="36"/>
          <w:rtl/>
        </w:rPr>
        <w:t>قلت،</w:t>
      </w:r>
      <w:r w:rsidR="00DC5FD6" w:rsidRPr="00E16EA2">
        <w:rPr>
          <w:rFonts w:cs="Traditional Arabic"/>
          <w:sz w:val="36"/>
          <w:szCs w:val="36"/>
          <w:rtl/>
        </w:rPr>
        <w:t xml:space="preserve"> </w:t>
      </w:r>
      <w:r w:rsidR="00DC5FD6" w:rsidRPr="00E16EA2">
        <w:rPr>
          <w:rFonts w:cs="Traditional Arabic" w:hint="cs"/>
          <w:sz w:val="36"/>
          <w:szCs w:val="36"/>
          <w:rtl/>
        </w:rPr>
        <w:t>فقيل</w:t>
      </w:r>
      <w:r w:rsidR="00DC5FD6" w:rsidRPr="00E16EA2">
        <w:rPr>
          <w:rFonts w:cs="Traditional Arabic"/>
          <w:sz w:val="36"/>
          <w:szCs w:val="36"/>
          <w:rtl/>
        </w:rPr>
        <w:t xml:space="preserve"> </w:t>
      </w:r>
      <w:r w:rsidR="00DC5FD6" w:rsidRPr="00E16EA2">
        <w:rPr>
          <w:rFonts w:cs="Traditional Arabic" w:hint="cs"/>
          <w:sz w:val="36"/>
          <w:szCs w:val="36"/>
          <w:rtl/>
        </w:rPr>
        <w:t>لهما</w:t>
      </w:r>
      <w:r w:rsidR="00DC5FD6" w:rsidRPr="00E16EA2">
        <w:rPr>
          <w:rFonts w:cs="Traditional Arabic"/>
          <w:sz w:val="36"/>
          <w:szCs w:val="36"/>
          <w:rtl/>
        </w:rPr>
        <w:t xml:space="preserve"> </w:t>
      </w:r>
      <w:r w:rsidR="00DC5FD6" w:rsidRPr="00E16EA2">
        <w:rPr>
          <w:rFonts w:cs="Traditional Arabic" w:hint="cs"/>
          <w:sz w:val="36"/>
          <w:szCs w:val="36"/>
          <w:rtl/>
        </w:rPr>
        <w:t>مثل</w:t>
      </w:r>
      <w:r w:rsidR="00DC5FD6" w:rsidRPr="00E16EA2">
        <w:rPr>
          <w:rFonts w:cs="Traditional Arabic"/>
          <w:sz w:val="36"/>
          <w:szCs w:val="36"/>
          <w:rtl/>
        </w:rPr>
        <w:t xml:space="preserve"> </w:t>
      </w:r>
      <w:r w:rsidR="00DC5FD6" w:rsidRPr="00E16EA2">
        <w:rPr>
          <w:rFonts w:cs="Traditional Arabic" w:hint="cs"/>
          <w:sz w:val="36"/>
          <w:szCs w:val="36"/>
          <w:rtl/>
        </w:rPr>
        <w:t>ما</w:t>
      </w:r>
      <w:r w:rsidR="00DC5FD6" w:rsidRPr="00E16EA2">
        <w:rPr>
          <w:rFonts w:cs="Traditional Arabic"/>
          <w:sz w:val="36"/>
          <w:szCs w:val="36"/>
          <w:rtl/>
        </w:rPr>
        <w:t xml:space="preserve"> </w:t>
      </w:r>
      <w:r w:rsidR="00DC5FD6" w:rsidRPr="00E16EA2">
        <w:rPr>
          <w:rFonts w:cs="Traditional Arabic" w:hint="cs"/>
          <w:sz w:val="36"/>
          <w:szCs w:val="36"/>
          <w:rtl/>
        </w:rPr>
        <w:t>قيل</w:t>
      </w:r>
      <w:r w:rsidR="00DC5FD6" w:rsidRPr="00E16EA2">
        <w:rPr>
          <w:rFonts w:cs="Traditional Arabic"/>
          <w:sz w:val="36"/>
          <w:szCs w:val="36"/>
          <w:rtl/>
        </w:rPr>
        <w:t xml:space="preserve"> </w:t>
      </w:r>
      <w:r w:rsidR="00DC5FD6" w:rsidRPr="00E16EA2">
        <w:rPr>
          <w:rFonts w:cs="Traditional Arabic" w:hint="cs"/>
          <w:sz w:val="36"/>
          <w:szCs w:val="36"/>
          <w:rtl/>
        </w:rPr>
        <w:t>لك</w:t>
      </w:r>
      <w:r w:rsidR="00DC5FD6" w:rsidRPr="00E16EA2">
        <w:rPr>
          <w:rFonts w:cs="Traditional Arabic"/>
          <w:sz w:val="36"/>
          <w:szCs w:val="36"/>
          <w:rtl/>
        </w:rPr>
        <w:t xml:space="preserve">. </w:t>
      </w:r>
      <w:r w:rsidR="00DC5FD6" w:rsidRPr="00E16EA2">
        <w:rPr>
          <w:rFonts w:cs="Traditional Arabic" w:hint="cs"/>
          <w:sz w:val="36"/>
          <w:szCs w:val="36"/>
          <w:rtl/>
        </w:rPr>
        <w:t>قال</w:t>
      </w:r>
      <w:r w:rsidR="00DC5FD6" w:rsidRPr="00E16EA2">
        <w:rPr>
          <w:rFonts w:cs="Traditional Arabic"/>
          <w:sz w:val="36"/>
          <w:szCs w:val="36"/>
          <w:rtl/>
        </w:rPr>
        <w:t xml:space="preserve"> </w:t>
      </w:r>
      <w:r w:rsidR="00DC5FD6" w:rsidRPr="00E16EA2">
        <w:rPr>
          <w:rFonts w:cs="Traditional Arabic" w:hint="cs"/>
          <w:sz w:val="36"/>
          <w:szCs w:val="36"/>
          <w:rtl/>
        </w:rPr>
        <w:t>قلت</w:t>
      </w:r>
      <w:r w:rsidR="00DC5FD6" w:rsidRPr="00E16EA2">
        <w:rPr>
          <w:rFonts w:cs="Traditional Arabic"/>
          <w:sz w:val="36"/>
          <w:szCs w:val="36"/>
          <w:rtl/>
        </w:rPr>
        <w:t xml:space="preserve">: </w:t>
      </w:r>
      <w:r w:rsidR="00DC5FD6" w:rsidRPr="00E16EA2">
        <w:rPr>
          <w:rFonts w:cs="Traditional Arabic" w:hint="cs"/>
          <w:sz w:val="36"/>
          <w:szCs w:val="36"/>
          <w:rtl/>
        </w:rPr>
        <w:t>من</w:t>
      </w:r>
      <w:r w:rsidR="00DC5FD6" w:rsidRPr="00E16EA2">
        <w:rPr>
          <w:rFonts w:cs="Traditional Arabic"/>
          <w:sz w:val="36"/>
          <w:szCs w:val="36"/>
          <w:rtl/>
        </w:rPr>
        <w:t xml:space="preserve"> </w:t>
      </w:r>
      <w:r w:rsidR="00DC5FD6" w:rsidRPr="00E16EA2">
        <w:rPr>
          <w:rFonts w:cs="Traditional Arabic" w:hint="cs"/>
          <w:sz w:val="36"/>
          <w:szCs w:val="36"/>
          <w:rtl/>
        </w:rPr>
        <w:t>هما؟</w:t>
      </w:r>
      <w:r w:rsidR="00DC5FD6" w:rsidRPr="00E16EA2">
        <w:rPr>
          <w:rFonts w:cs="Traditional Arabic"/>
          <w:sz w:val="36"/>
          <w:szCs w:val="36"/>
          <w:rtl/>
        </w:rPr>
        <w:t xml:space="preserve"> </w:t>
      </w:r>
      <w:r w:rsidR="00DC5FD6" w:rsidRPr="00E16EA2">
        <w:rPr>
          <w:rFonts w:cs="Traditional Arabic" w:hint="cs"/>
          <w:sz w:val="36"/>
          <w:szCs w:val="36"/>
          <w:rtl/>
        </w:rPr>
        <w:t>قالوا</w:t>
      </w:r>
      <w:r w:rsidR="00DC5FD6" w:rsidRPr="00E16EA2">
        <w:rPr>
          <w:rFonts w:cs="Traditional Arabic"/>
          <w:sz w:val="36"/>
          <w:szCs w:val="36"/>
          <w:rtl/>
        </w:rPr>
        <w:t xml:space="preserve">: </w:t>
      </w:r>
      <w:r w:rsidR="00DC5FD6" w:rsidRPr="00E16EA2">
        <w:rPr>
          <w:rFonts w:cs="Traditional Arabic" w:hint="cs"/>
          <w:sz w:val="36"/>
          <w:szCs w:val="36"/>
          <w:rtl/>
        </w:rPr>
        <w:t>مرارة</w:t>
      </w:r>
      <w:r w:rsidR="00DC5FD6" w:rsidRPr="00E16EA2">
        <w:rPr>
          <w:rFonts w:cs="Traditional Arabic"/>
          <w:sz w:val="36"/>
          <w:szCs w:val="36"/>
          <w:rtl/>
        </w:rPr>
        <w:t xml:space="preserve"> </w:t>
      </w:r>
      <w:r w:rsidR="00DC5FD6" w:rsidRPr="00E16EA2">
        <w:rPr>
          <w:rFonts w:cs="Traditional Arabic" w:hint="cs"/>
          <w:sz w:val="36"/>
          <w:szCs w:val="36"/>
          <w:rtl/>
        </w:rPr>
        <w:t>بن</w:t>
      </w:r>
      <w:r w:rsidR="00DC5FD6" w:rsidRPr="00E16EA2">
        <w:rPr>
          <w:rFonts w:cs="Traditional Arabic"/>
          <w:sz w:val="36"/>
          <w:szCs w:val="36"/>
          <w:rtl/>
        </w:rPr>
        <w:t xml:space="preserve"> </w:t>
      </w:r>
      <w:r w:rsidR="00DC5FD6" w:rsidRPr="00E16EA2">
        <w:rPr>
          <w:rFonts w:cs="Traditional Arabic" w:hint="cs"/>
          <w:sz w:val="36"/>
          <w:szCs w:val="36"/>
          <w:rtl/>
        </w:rPr>
        <w:t>ربيعة</w:t>
      </w:r>
      <w:r w:rsidR="00DC5FD6" w:rsidRPr="00E16EA2">
        <w:rPr>
          <w:rFonts w:cs="Traditional Arabic"/>
          <w:sz w:val="36"/>
          <w:szCs w:val="36"/>
          <w:rtl/>
        </w:rPr>
        <w:t xml:space="preserve"> </w:t>
      </w:r>
      <w:r w:rsidR="00DC5FD6" w:rsidRPr="00E16EA2">
        <w:rPr>
          <w:rFonts w:cs="Traditional Arabic" w:hint="cs"/>
          <w:sz w:val="36"/>
          <w:szCs w:val="36"/>
          <w:rtl/>
        </w:rPr>
        <w:t>العامري</w:t>
      </w:r>
      <w:r w:rsidR="00DC5FD6" w:rsidRPr="00E16EA2">
        <w:rPr>
          <w:rFonts w:cs="Traditional Arabic"/>
          <w:sz w:val="36"/>
          <w:szCs w:val="36"/>
          <w:rtl/>
        </w:rPr>
        <w:t xml:space="preserve"> </w:t>
      </w:r>
      <w:r w:rsidR="00DC5FD6" w:rsidRPr="00E16EA2">
        <w:rPr>
          <w:rFonts w:cs="Traditional Arabic" w:hint="cs"/>
          <w:sz w:val="36"/>
          <w:szCs w:val="36"/>
          <w:rtl/>
        </w:rPr>
        <w:t>وهلال</w:t>
      </w:r>
      <w:r w:rsidR="00DC5FD6" w:rsidRPr="00E16EA2">
        <w:rPr>
          <w:rFonts w:cs="Traditional Arabic"/>
          <w:sz w:val="36"/>
          <w:szCs w:val="36"/>
          <w:rtl/>
        </w:rPr>
        <w:t xml:space="preserve"> </w:t>
      </w:r>
      <w:r w:rsidR="00DC5FD6" w:rsidRPr="00E16EA2">
        <w:rPr>
          <w:rFonts w:cs="Traditional Arabic" w:hint="cs"/>
          <w:sz w:val="36"/>
          <w:szCs w:val="36"/>
          <w:rtl/>
        </w:rPr>
        <w:t>بن</w:t>
      </w:r>
      <w:r w:rsidR="00DC5FD6" w:rsidRPr="00E16EA2">
        <w:rPr>
          <w:rFonts w:cs="Traditional Arabic"/>
          <w:sz w:val="36"/>
          <w:szCs w:val="36"/>
          <w:rtl/>
        </w:rPr>
        <w:t xml:space="preserve"> </w:t>
      </w:r>
      <w:r w:rsidR="00DC5FD6" w:rsidRPr="00E16EA2">
        <w:rPr>
          <w:rFonts w:cs="Traditional Arabic" w:hint="cs"/>
          <w:sz w:val="36"/>
          <w:szCs w:val="36"/>
          <w:rtl/>
        </w:rPr>
        <w:t>أمية</w:t>
      </w:r>
      <w:r w:rsidR="00DC5FD6" w:rsidRPr="00E16EA2">
        <w:rPr>
          <w:rFonts w:cs="Traditional Arabic"/>
          <w:sz w:val="36"/>
          <w:szCs w:val="36"/>
          <w:rtl/>
        </w:rPr>
        <w:t xml:space="preserve"> </w:t>
      </w:r>
      <w:r w:rsidR="00DC5FD6" w:rsidRPr="00E16EA2">
        <w:rPr>
          <w:rFonts w:cs="Traditional Arabic" w:hint="cs"/>
          <w:sz w:val="36"/>
          <w:szCs w:val="36"/>
          <w:rtl/>
        </w:rPr>
        <w:t>الواقفي</w:t>
      </w:r>
      <w:r w:rsidR="00DC5FD6" w:rsidRPr="00E16EA2">
        <w:rPr>
          <w:rFonts w:cs="Traditional Arabic"/>
          <w:sz w:val="36"/>
          <w:szCs w:val="36"/>
          <w:rtl/>
        </w:rPr>
        <w:t xml:space="preserve">. </w:t>
      </w:r>
      <w:r w:rsidR="00DC5FD6" w:rsidRPr="00E16EA2">
        <w:rPr>
          <w:rFonts w:cs="Traditional Arabic" w:hint="cs"/>
          <w:sz w:val="36"/>
          <w:szCs w:val="36"/>
          <w:rtl/>
        </w:rPr>
        <w:t>قال</w:t>
      </w:r>
      <w:r w:rsidR="00DC5FD6" w:rsidRPr="00E16EA2">
        <w:rPr>
          <w:rFonts w:cs="Traditional Arabic"/>
          <w:sz w:val="36"/>
          <w:szCs w:val="36"/>
          <w:rtl/>
        </w:rPr>
        <w:t xml:space="preserve">: </w:t>
      </w:r>
      <w:r w:rsidR="00DC5FD6" w:rsidRPr="00E16EA2">
        <w:rPr>
          <w:rFonts w:cs="Traditional Arabic" w:hint="cs"/>
          <w:sz w:val="36"/>
          <w:szCs w:val="36"/>
          <w:rtl/>
        </w:rPr>
        <w:t>فذكروا</w:t>
      </w:r>
      <w:r w:rsidR="00DC5FD6" w:rsidRPr="00E16EA2">
        <w:rPr>
          <w:rFonts w:cs="Traditional Arabic"/>
          <w:sz w:val="36"/>
          <w:szCs w:val="36"/>
          <w:rtl/>
        </w:rPr>
        <w:t xml:space="preserve"> </w:t>
      </w:r>
      <w:r w:rsidR="00DC5FD6" w:rsidRPr="00E16EA2">
        <w:rPr>
          <w:rFonts w:cs="Traditional Arabic" w:hint="cs"/>
          <w:sz w:val="36"/>
          <w:szCs w:val="36"/>
          <w:rtl/>
        </w:rPr>
        <w:t>لي</w:t>
      </w:r>
      <w:r w:rsidR="00DC5FD6" w:rsidRPr="00E16EA2">
        <w:rPr>
          <w:rFonts w:cs="Traditional Arabic"/>
          <w:sz w:val="36"/>
          <w:szCs w:val="36"/>
          <w:rtl/>
        </w:rPr>
        <w:t xml:space="preserve"> </w:t>
      </w:r>
      <w:r w:rsidR="00DC5FD6" w:rsidRPr="00E16EA2">
        <w:rPr>
          <w:rFonts w:cs="Traditional Arabic" w:hint="cs"/>
          <w:sz w:val="36"/>
          <w:szCs w:val="36"/>
          <w:rtl/>
        </w:rPr>
        <w:t>رجلين</w:t>
      </w:r>
      <w:r w:rsidR="00DC5FD6" w:rsidRPr="00E16EA2">
        <w:rPr>
          <w:rFonts w:cs="Traditional Arabic"/>
          <w:sz w:val="36"/>
          <w:szCs w:val="36"/>
          <w:rtl/>
        </w:rPr>
        <w:t xml:space="preserve"> </w:t>
      </w:r>
      <w:r w:rsidR="00DC5FD6" w:rsidRPr="00E16EA2">
        <w:rPr>
          <w:rFonts w:cs="Traditional Arabic" w:hint="cs"/>
          <w:sz w:val="36"/>
          <w:szCs w:val="36"/>
          <w:rtl/>
        </w:rPr>
        <w:t>صالحين</w:t>
      </w:r>
      <w:r w:rsidR="00DC5FD6" w:rsidRPr="00E16EA2">
        <w:rPr>
          <w:rFonts w:cs="Traditional Arabic"/>
          <w:sz w:val="36"/>
          <w:szCs w:val="36"/>
          <w:rtl/>
        </w:rPr>
        <w:t xml:space="preserve"> </w:t>
      </w:r>
      <w:r w:rsidR="00DC5FD6" w:rsidRPr="00E16EA2">
        <w:rPr>
          <w:rFonts w:cs="Traditional Arabic" w:hint="cs"/>
          <w:sz w:val="36"/>
          <w:szCs w:val="36"/>
          <w:rtl/>
        </w:rPr>
        <w:t>قد</w:t>
      </w:r>
      <w:r w:rsidR="00DC5FD6" w:rsidRPr="00E16EA2">
        <w:rPr>
          <w:rFonts w:cs="Traditional Arabic"/>
          <w:sz w:val="36"/>
          <w:szCs w:val="36"/>
          <w:rtl/>
        </w:rPr>
        <w:t xml:space="preserve"> </w:t>
      </w:r>
      <w:r w:rsidR="00DC5FD6" w:rsidRPr="00E16EA2">
        <w:rPr>
          <w:rFonts w:cs="Traditional Arabic" w:hint="cs"/>
          <w:sz w:val="36"/>
          <w:szCs w:val="36"/>
          <w:rtl/>
        </w:rPr>
        <w:t>شهدا</w:t>
      </w:r>
      <w:r w:rsidR="00DC5FD6" w:rsidRPr="00E16EA2">
        <w:rPr>
          <w:rFonts w:cs="Traditional Arabic"/>
          <w:sz w:val="36"/>
          <w:szCs w:val="36"/>
          <w:rtl/>
        </w:rPr>
        <w:t xml:space="preserve"> </w:t>
      </w:r>
      <w:r w:rsidR="00DC5FD6" w:rsidRPr="00E16EA2">
        <w:rPr>
          <w:rFonts w:cs="Traditional Arabic" w:hint="cs"/>
          <w:sz w:val="36"/>
          <w:szCs w:val="36"/>
          <w:rtl/>
        </w:rPr>
        <w:t>بدرا</w:t>
      </w:r>
      <w:r w:rsidR="00DC5FD6" w:rsidRPr="00E16EA2">
        <w:rPr>
          <w:rFonts w:cs="Traditional Arabic"/>
          <w:sz w:val="36"/>
          <w:szCs w:val="36"/>
          <w:rtl/>
        </w:rPr>
        <w:t xml:space="preserve"> </w:t>
      </w:r>
      <w:r w:rsidR="00DC5FD6" w:rsidRPr="00E16EA2">
        <w:rPr>
          <w:rFonts w:cs="Traditional Arabic" w:hint="cs"/>
          <w:sz w:val="36"/>
          <w:szCs w:val="36"/>
          <w:rtl/>
        </w:rPr>
        <w:t>فيهما</w:t>
      </w:r>
      <w:r w:rsidR="00DC5FD6" w:rsidRPr="00E16EA2">
        <w:rPr>
          <w:rFonts w:cs="Traditional Arabic"/>
          <w:sz w:val="36"/>
          <w:szCs w:val="36"/>
          <w:rtl/>
        </w:rPr>
        <w:t xml:space="preserve"> </w:t>
      </w:r>
      <w:r w:rsidR="00DC5FD6" w:rsidRPr="00E16EA2">
        <w:rPr>
          <w:rFonts w:cs="Traditional Arabic" w:hint="cs"/>
          <w:sz w:val="36"/>
          <w:szCs w:val="36"/>
          <w:rtl/>
        </w:rPr>
        <w:t>أسوة؛</w:t>
      </w:r>
      <w:r w:rsidR="00DC5FD6" w:rsidRPr="00E16EA2">
        <w:rPr>
          <w:rFonts w:cs="Traditional Arabic"/>
          <w:sz w:val="36"/>
          <w:szCs w:val="36"/>
          <w:rtl/>
        </w:rPr>
        <w:t xml:space="preserve"> </w:t>
      </w:r>
      <w:r w:rsidR="00DC5FD6" w:rsidRPr="00E16EA2">
        <w:rPr>
          <w:rFonts w:cs="Traditional Arabic" w:hint="cs"/>
          <w:sz w:val="36"/>
          <w:szCs w:val="36"/>
          <w:rtl/>
        </w:rPr>
        <w:t>قال</w:t>
      </w:r>
      <w:r w:rsidR="00DC5FD6" w:rsidRPr="00E16EA2">
        <w:rPr>
          <w:rFonts w:cs="Traditional Arabic"/>
          <w:sz w:val="36"/>
          <w:szCs w:val="36"/>
          <w:rtl/>
        </w:rPr>
        <w:t xml:space="preserve">: </w:t>
      </w:r>
      <w:r w:rsidR="00DC5FD6" w:rsidRPr="00E16EA2">
        <w:rPr>
          <w:rFonts w:cs="Traditional Arabic" w:hint="cs"/>
          <w:sz w:val="36"/>
          <w:szCs w:val="36"/>
          <w:rtl/>
        </w:rPr>
        <w:t>فمضيت</w:t>
      </w:r>
      <w:r w:rsidR="00DC5FD6" w:rsidRPr="00E16EA2">
        <w:rPr>
          <w:rFonts w:cs="Traditional Arabic"/>
          <w:sz w:val="36"/>
          <w:szCs w:val="36"/>
          <w:rtl/>
        </w:rPr>
        <w:t xml:space="preserve"> </w:t>
      </w:r>
      <w:r w:rsidR="00DC5FD6" w:rsidRPr="00E16EA2">
        <w:rPr>
          <w:rFonts w:cs="Traditional Arabic" w:hint="cs"/>
          <w:sz w:val="36"/>
          <w:szCs w:val="36"/>
          <w:rtl/>
        </w:rPr>
        <w:t>حين</w:t>
      </w:r>
      <w:r w:rsidR="00DC5FD6" w:rsidRPr="00E16EA2">
        <w:rPr>
          <w:rFonts w:cs="Traditional Arabic"/>
          <w:sz w:val="36"/>
          <w:szCs w:val="36"/>
          <w:rtl/>
        </w:rPr>
        <w:t xml:space="preserve"> </w:t>
      </w:r>
      <w:r w:rsidR="00DC5FD6" w:rsidRPr="00E16EA2">
        <w:rPr>
          <w:rFonts w:cs="Traditional Arabic" w:hint="cs"/>
          <w:sz w:val="36"/>
          <w:szCs w:val="36"/>
          <w:rtl/>
        </w:rPr>
        <w:t>ذكروهما</w:t>
      </w:r>
      <w:r w:rsidR="00DC5FD6" w:rsidRPr="00E16EA2">
        <w:rPr>
          <w:rFonts w:cs="Traditional Arabic"/>
          <w:sz w:val="36"/>
          <w:szCs w:val="36"/>
          <w:rtl/>
        </w:rPr>
        <w:t xml:space="preserve"> </w:t>
      </w:r>
      <w:r w:rsidR="00DC5FD6">
        <w:rPr>
          <w:rFonts w:cs="Traditional Arabic" w:hint="cs"/>
          <w:sz w:val="36"/>
          <w:szCs w:val="36"/>
          <w:rtl/>
        </w:rPr>
        <w:t xml:space="preserve">لى، </w:t>
      </w:r>
      <w:r w:rsidR="00DC5FD6" w:rsidRPr="00E16EA2">
        <w:rPr>
          <w:rFonts w:cs="Traditional Arabic" w:hint="cs"/>
          <w:sz w:val="36"/>
          <w:szCs w:val="36"/>
          <w:rtl/>
        </w:rPr>
        <w:t>قال</w:t>
      </w:r>
      <w:r w:rsidR="00DC5FD6" w:rsidRPr="00E16EA2">
        <w:rPr>
          <w:rFonts w:cs="Traditional Arabic"/>
          <w:sz w:val="36"/>
          <w:szCs w:val="36"/>
          <w:rtl/>
        </w:rPr>
        <w:t xml:space="preserve">: </w:t>
      </w:r>
      <w:r w:rsidR="00DC5FD6" w:rsidRPr="00E16EA2">
        <w:rPr>
          <w:rFonts w:cs="Traditional Arabic" w:hint="cs"/>
          <w:sz w:val="36"/>
          <w:szCs w:val="36"/>
          <w:rtl/>
        </w:rPr>
        <w:t>ونهى</w:t>
      </w:r>
      <w:r w:rsidR="00DC5FD6" w:rsidRPr="00E16EA2">
        <w:rPr>
          <w:rFonts w:cs="Traditional Arabic"/>
          <w:sz w:val="36"/>
          <w:szCs w:val="36"/>
          <w:rtl/>
        </w:rPr>
        <w:t xml:space="preserve"> </w:t>
      </w:r>
      <w:r w:rsidR="00DC5FD6" w:rsidRPr="00E16EA2">
        <w:rPr>
          <w:rFonts w:cs="Traditional Arabic" w:hint="cs"/>
          <w:sz w:val="36"/>
          <w:szCs w:val="36"/>
          <w:rtl/>
        </w:rPr>
        <w:t>رسول</w:t>
      </w:r>
      <w:r w:rsidR="00DC5FD6" w:rsidRPr="00E16EA2">
        <w:rPr>
          <w:rFonts w:cs="Traditional Arabic"/>
          <w:sz w:val="36"/>
          <w:szCs w:val="36"/>
          <w:rtl/>
        </w:rPr>
        <w:t xml:space="preserve"> </w:t>
      </w:r>
      <w:r w:rsidR="00DC5FD6" w:rsidRPr="00E16EA2">
        <w:rPr>
          <w:rFonts w:cs="Traditional Arabic" w:hint="cs"/>
          <w:sz w:val="36"/>
          <w:szCs w:val="36"/>
          <w:rtl/>
        </w:rPr>
        <w:t>الله</w:t>
      </w:r>
      <w:r w:rsidR="00DC5FD6" w:rsidRPr="00E16EA2">
        <w:rPr>
          <w:rFonts w:cs="Traditional Arabic"/>
          <w:sz w:val="36"/>
          <w:szCs w:val="36"/>
          <w:rtl/>
        </w:rPr>
        <w:t xml:space="preserve"> </w:t>
      </w:r>
      <w:r w:rsidR="00E43B12" w:rsidRPr="00774E8E">
        <w:rPr>
          <w:rFonts w:ascii="AGA Arabesque" w:hAnsi="AGA Arabesque"/>
          <w:sz w:val="48"/>
          <w:szCs w:val="48"/>
        </w:rPr>
        <w:t></w:t>
      </w:r>
      <w:r w:rsidR="00C43A01">
        <w:rPr>
          <w:rFonts w:cs="Traditional Arabic" w:hint="cs"/>
          <w:sz w:val="36"/>
          <w:szCs w:val="36"/>
          <w:rtl/>
        </w:rPr>
        <w:t xml:space="preserve"> </w:t>
      </w:r>
      <w:r w:rsidR="00DC5FD6" w:rsidRPr="00E16EA2">
        <w:rPr>
          <w:rFonts w:cs="Traditional Arabic" w:hint="cs"/>
          <w:sz w:val="36"/>
          <w:szCs w:val="36"/>
          <w:rtl/>
        </w:rPr>
        <w:t>المسلمين</w:t>
      </w:r>
      <w:r w:rsidR="00DC5FD6" w:rsidRPr="00E16EA2">
        <w:rPr>
          <w:rFonts w:cs="Traditional Arabic"/>
          <w:sz w:val="36"/>
          <w:szCs w:val="36"/>
          <w:rtl/>
        </w:rPr>
        <w:t xml:space="preserve"> </w:t>
      </w:r>
      <w:r w:rsidR="00DC5FD6" w:rsidRPr="00E16EA2">
        <w:rPr>
          <w:rFonts w:cs="Traditional Arabic" w:hint="cs"/>
          <w:sz w:val="36"/>
          <w:szCs w:val="36"/>
          <w:rtl/>
        </w:rPr>
        <w:t>عن</w:t>
      </w:r>
      <w:r w:rsidR="00DC5FD6" w:rsidRPr="00E16EA2">
        <w:rPr>
          <w:rFonts w:cs="Traditional Arabic"/>
          <w:sz w:val="36"/>
          <w:szCs w:val="36"/>
          <w:rtl/>
        </w:rPr>
        <w:t xml:space="preserve"> </w:t>
      </w:r>
      <w:r w:rsidR="00DC5FD6" w:rsidRPr="00E16EA2">
        <w:rPr>
          <w:rFonts w:cs="Traditional Arabic" w:hint="cs"/>
          <w:sz w:val="36"/>
          <w:szCs w:val="36"/>
          <w:rtl/>
        </w:rPr>
        <w:t>كلامنا</w:t>
      </w:r>
      <w:r w:rsidR="00DC5FD6" w:rsidRPr="00E16EA2">
        <w:rPr>
          <w:rFonts w:cs="Traditional Arabic"/>
          <w:sz w:val="36"/>
          <w:szCs w:val="36"/>
          <w:rtl/>
        </w:rPr>
        <w:t xml:space="preserve"> </w:t>
      </w:r>
      <w:r w:rsidR="00DC5FD6" w:rsidRPr="00E16EA2">
        <w:rPr>
          <w:rFonts w:cs="Traditional Arabic" w:hint="cs"/>
          <w:sz w:val="36"/>
          <w:szCs w:val="36"/>
          <w:rtl/>
        </w:rPr>
        <w:t>أيها</w:t>
      </w:r>
      <w:r w:rsidR="00DC5FD6" w:rsidRPr="00E16EA2">
        <w:rPr>
          <w:rFonts w:cs="Traditional Arabic"/>
          <w:sz w:val="36"/>
          <w:szCs w:val="36"/>
          <w:rtl/>
        </w:rPr>
        <w:t xml:space="preserve"> </w:t>
      </w:r>
      <w:r w:rsidR="00DC5FD6" w:rsidRPr="00E16EA2">
        <w:rPr>
          <w:rFonts w:cs="Traditional Arabic" w:hint="cs"/>
          <w:sz w:val="36"/>
          <w:szCs w:val="36"/>
          <w:rtl/>
        </w:rPr>
        <w:t>الثلاثة</w:t>
      </w:r>
      <w:r w:rsidR="00DC5FD6" w:rsidRPr="00E16EA2">
        <w:rPr>
          <w:rFonts w:cs="Traditional Arabic"/>
          <w:sz w:val="36"/>
          <w:szCs w:val="36"/>
          <w:rtl/>
        </w:rPr>
        <w:t xml:space="preserve"> </w:t>
      </w:r>
      <w:r w:rsidR="00DC5FD6" w:rsidRPr="00E16EA2">
        <w:rPr>
          <w:rFonts w:cs="Traditional Arabic" w:hint="cs"/>
          <w:sz w:val="36"/>
          <w:szCs w:val="36"/>
          <w:rtl/>
        </w:rPr>
        <w:t>من</w:t>
      </w:r>
      <w:r w:rsidR="00DC5FD6" w:rsidRPr="00E16EA2">
        <w:rPr>
          <w:rFonts w:cs="Traditional Arabic"/>
          <w:sz w:val="36"/>
          <w:szCs w:val="36"/>
          <w:rtl/>
        </w:rPr>
        <w:t xml:space="preserve"> </w:t>
      </w:r>
      <w:r w:rsidR="00DC5FD6" w:rsidRPr="00E16EA2">
        <w:rPr>
          <w:rFonts w:cs="Traditional Arabic" w:hint="cs"/>
          <w:sz w:val="36"/>
          <w:szCs w:val="36"/>
          <w:rtl/>
        </w:rPr>
        <w:t>بين</w:t>
      </w:r>
      <w:r w:rsidR="00DC5FD6" w:rsidRPr="00E16EA2">
        <w:rPr>
          <w:rFonts w:cs="Traditional Arabic"/>
          <w:sz w:val="36"/>
          <w:szCs w:val="36"/>
          <w:rtl/>
        </w:rPr>
        <w:t xml:space="preserve"> </w:t>
      </w:r>
      <w:r w:rsidR="00DC5FD6" w:rsidRPr="00E16EA2">
        <w:rPr>
          <w:rFonts w:cs="Traditional Arabic" w:hint="cs"/>
          <w:sz w:val="36"/>
          <w:szCs w:val="36"/>
          <w:rtl/>
        </w:rPr>
        <w:t>من</w:t>
      </w:r>
      <w:r w:rsidR="00DC5FD6" w:rsidRPr="00E16EA2">
        <w:rPr>
          <w:rFonts w:cs="Traditional Arabic"/>
          <w:sz w:val="36"/>
          <w:szCs w:val="36"/>
          <w:rtl/>
        </w:rPr>
        <w:t xml:space="preserve"> </w:t>
      </w:r>
      <w:r w:rsidR="00DC5FD6" w:rsidRPr="00E16EA2">
        <w:rPr>
          <w:rFonts w:cs="Traditional Arabic" w:hint="cs"/>
          <w:sz w:val="36"/>
          <w:szCs w:val="36"/>
          <w:rtl/>
        </w:rPr>
        <w:t>تخلف</w:t>
      </w:r>
      <w:r w:rsidR="00DC5FD6" w:rsidRPr="00E16EA2">
        <w:rPr>
          <w:rFonts w:cs="Traditional Arabic"/>
          <w:sz w:val="36"/>
          <w:szCs w:val="36"/>
          <w:rtl/>
        </w:rPr>
        <w:t xml:space="preserve"> </w:t>
      </w:r>
      <w:r w:rsidR="00DC5FD6" w:rsidRPr="00E16EA2">
        <w:rPr>
          <w:rFonts w:cs="Traditional Arabic" w:hint="cs"/>
          <w:sz w:val="36"/>
          <w:szCs w:val="36"/>
          <w:rtl/>
        </w:rPr>
        <w:t>عنه</w:t>
      </w:r>
      <w:r w:rsidR="00DC5FD6" w:rsidRPr="00E16EA2">
        <w:rPr>
          <w:rFonts w:cs="Traditional Arabic"/>
          <w:sz w:val="36"/>
          <w:szCs w:val="36"/>
          <w:rtl/>
        </w:rPr>
        <w:t xml:space="preserve">. </w:t>
      </w:r>
      <w:r w:rsidR="00DC5FD6" w:rsidRPr="00E16EA2">
        <w:rPr>
          <w:rFonts w:cs="Traditional Arabic" w:hint="cs"/>
          <w:sz w:val="36"/>
          <w:szCs w:val="36"/>
          <w:rtl/>
        </w:rPr>
        <w:t>قال</w:t>
      </w:r>
      <w:r w:rsidR="00DC5FD6" w:rsidRPr="00E16EA2">
        <w:rPr>
          <w:rFonts w:cs="Traditional Arabic"/>
          <w:sz w:val="36"/>
          <w:szCs w:val="36"/>
          <w:rtl/>
        </w:rPr>
        <w:t xml:space="preserve">: </w:t>
      </w:r>
      <w:r w:rsidR="00DC5FD6" w:rsidRPr="00E16EA2">
        <w:rPr>
          <w:rFonts w:cs="Traditional Arabic" w:hint="cs"/>
          <w:sz w:val="36"/>
          <w:szCs w:val="36"/>
          <w:rtl/>
        </w:rPr>
        <w:t>فاجتنبنا</w:t>
      </w:r>
      <w:r w:rsidR="00DC5FD6" w:rsidRPr="00E16EA2">
        <w:rPr>
          <w:rFonts w:cs="Traditional Arabic"/>
          <w:sz w:val="36"/>
          <w:szCs w:val="36"/>
          <w:rtl/>
        </w:rPr>
        <w:t xml:space="preserve"> </w:t>
      </w:r>
      <w:r w:rsidR="00DC5FD6" w:rsidRPr="00E16EA2">
        <w:rPr>
          <w:rFonts w:cs="Traditional Arabic" w:hint="cs"/>
          <w:sz w:val="36"/>
          <w:szCs w:val="36"/>
          <w:rtl/>
        </w:rPr>
        <w:t>الناس</w:t>
      </w:r>
      <w:r w:rsidR="00DC5FD6">
        <w:rPr>
          <w:rFonts w:cs="Traditional Arabic" w:hint="cs"/>
          <w:sz w:val="36"/>
          <w:szCs w:val="36"/>
          <w:rtl/>
        </w:rPr>
        <w:t>،</w:t>
      </w:r>
      <w:r w:rsidR="00DC5FD6" w:rsidRPr="00E16EA2">
        <w:rPr>
          <w:rFonts w:cs="Traditional Arabic"/>
          <w:sz w:val="36"/>
          <w:szCs w:val="36"/>
          <w:rtl/>
        </w:rPr>
        <w:t xml:space="preserve"> </w:t>
      </w:r>
      <w:r w:rsidR="00DC5FD6" w:rsidRPr="00E16EA2">
        <w:rPr>
          <w:rFonts w:cs="Traditional Arabic" w:hint="cs"/>
          <w:sz w:val="36"/>
          <w:szCs w:val="36"/>
          <w:rtl/>
        </w:rPr>
        <w:t>وقال</w:t>
      </w:r>
      <w:r w:rsidR="00DC5FD6" w:rsidRPr="00E16EA2">
        <w:rPr>
          <w:rFonts w:cs="Traditional Arabic"/>
          <w:sz w:val="36"/>
          <w:szCs w:val="36"/>
          <w:rtl/>
        </w:rPr>
        <w:t xml:space="preserve">: </w:t>
      </w:r>
      <w:r w:rsidR="00DC5FD6" w:rsidRPr="00E16EA2">
        <w:rPr>
          <w:rFonts w:cs="Traditional Arabic" w:hint="cs"/>
          <w:sz w:val="36"/>
          <w:szCs w:val="36"/>
          <w:rtl/>
        </w:rPr>
        <w:t>وتغيروا</w:t>
      </w:r>
      <w:r w:rsidR="00DC5FD6" w:rsidRPr="00E16EA2">
        <w:rPr>
          <w:rFonts w:cs="Traditional Arabic"/>
          <w:sz w:val="36"/>
          <w:szCs w:val="36"/>
          <w:rtl/>
        </w:rPr>
        <w:t xml:space="preserve"> </w:t>
      </w:r>
      <w:r w:rsidR="00DC5FD6" w:rsidRPr="00E16EA2">
        <w:rPr>
          <w:rFonts w:cs="Traditional Arabic" w:hint="cs"/>
          <w:sz w:val="36"/>
          <w:szCs w:val="36"/>
          <w:rtl/>
        </w:rPr>
        <w:t>لنا،</w:t>
      </w:r>
      <w:r w:rsidR="00DC5FD6" w:rsidRPr="00E16EA2">
        <w:rPr>
          <w:rFonts w:cs="Traditional Arabic"/>
          <w:sz w:val="36"/>
          <w:szCs w:val="36"/>
          <w:rtl/>
        </w:rPr>
        <w:t xml:space="preserve"> </w:t>
      </w:r>
      <w:r w:rsidR="00DC5FD6" w:rsidRPr="00E16EA2">
        <w:rPr>
          <w:rFonts w:cs="Traditional Arabic" w:hint="cs"/>
          <w:sz w:val="36"/>
          <w:szCs w:val="36"/>
          <w:rtl/>
        </w:rPr>
        <w:t>حتى</w:t>
      </w:r>
      <w:r w:rsidR="00DC5FD6" w:rsidRPr="00E16EA2">
        <w:rPr>
          <w:rFonts w:cs="Traditional Arabic"/>
          <w:sz w:val="36"/>
          <w:szCs w:val="36"/>
          <w:rtl/>
        </w:rPr>
        <w:t xml:space="preserve"> </w:t>
      </w:r>
      <w:r w:rsidR="00DC5FD6" w:rsidRPr="00E16EA2">
        <w:rPr>
          <w:rFonts w:cs="Traditional Arabic" w:hint="cs"/>
          <w:sz w:val="36"/>
          <w:szCs w:val="36"/>
          <w:rtl/>
        </w:rPr>
        <w:t>تنكرت</w:t>
      </w:r>
      <w:r w:rsidR="00DC5FD6" w:rsidRPr="00E16EA2">
        <w:rPr>
          <w:rFonts w:cs="Traditional Arabic"/>
          <w:sz w:val="36"/>
          <w:szCs w:val="36"/>
          <w:rtl/>
        </w:rPr>
        <w:t xml:space="preserve"> </w:t>
      </w:r>
      <w:r w:rsidR="00DC5FD6" w:rsidRPr="00E16EA2">
        <w:rPr>
          <w:rFonts w:cs="Traditional Arabic" w:hint="cs"/>
          <w:sz w:val="36"/>
          <w:szCs w:val="36"/>
          <w:rtl/>
        </w:rPr>
        <w:t>لي</w:t>
      </w:r>
      <w:r w:rsidR="00DC5FD6" w:rsidRPr="00E16EA2">
        <w:rPr>
          <w:rFonts w:cs="Traditional Arabic"/>
          <w:sz w:val="36"/>
          <w:szCs w:val="36"/>
          <w:rtl/>
        </w:rPr>
        <w:t xml:space="preserve"> </w:t>
      </w:r>
      <w:r w:rsidR="00DC5FD6" w:rsidRPr="00E16EA2">
        <w:rPr>
          <w:rFonts w:cs="Traditional Arabic" w:hint="cs"/>
          <w:sz w:val="36"/>
          <w:szCs w:val="36"/>
          <w:rtl/>
        </w:rPr>
        <w:t>في</w:t>
      </w:r>
      <w:r w:rsidR="00DC5FD6" w:rsidRPr="00E16EA2">
        <w:rPr>
          <w:rFonts w:cs="Traditional Arabic"/>
          <w:sz w:val="36"/>
          <w:szCs w:val="36"/>
          <w:rtl/>
        </w:rPr>
        <w:t xml:space="preserve"> </w:t>
      </w:r>
      <w:r w:rsidR="00DC5FD6" w:rsidRPr="00E16EA2">
        <w:rPr>
          <w:rFonts w:cs="Traditional Arabic" w:hint="cs"/>
          <w:sz w:val="36"/>
          <w:szCs w:val="36"/>
          <w:rtl/>
        </w:rPr>
        <w:t>نفسي</w:t>
      </w:r>
      <w:r w:rsidR="00DC5FD6" w:rsidRPr="00E16EA2">
        <w:rPr>
          <w:rFonts w:cs="Traditional Arabic"/>
          <w:sz w:val="36"/>
          <w:szCs w:val="36"/>
          <w:rtl/>
        </w:rPr>
        <w:t xml:space="preserve"> </w:t>
      </w:r>
      <w:r w:rsidR="00DC5FD6" w:rsidRPr="00E16EA2">
        <w:rPr>
          <w:rFonts w:cs="Traditional Arabic" w:hint="cs"/>
          <w:sz w:val="36"/>
          <w:szCs w:val="36"/>
          <w:rtl/>
        </w:rPr>
        <w:t>الأرض،</w:t>
      </w:r>
      <w:r w:rsidR="00DC5FD6" w:rsidRPr="00E16EA2">
        <w:rPr>
          <w:rFonts w:cs="Traditional Arabic"/>
          <w:sz w:val="36"/>
          <w:szCs w:val="36"/>
          <w:rtl/>
        </w:rPr>
        <w:t xml:space="preserve"> </w:t>
      </w:r>
      <w:r w:rsidR="00DC5FD6" w:rsidRPr="00E16EA2">
        <w:rPr>
          <w:rFonts w:cs="Traditional Arabic" w:hint="cs"/>
          <w:sz w:val="36"/>
          <w:szCs w:val="36"/>
          <w:rtl/>
        </w:rPr>
        <w:t>فما</w:t>
      </w:r>
      <w:r w:rsidR="00DC5FD6" w:rsidRPr="00E16EA2">
        <w:rPr>
          <w:rFonts w:cs="Traditional Arabic"/>
          <w:sz w:val="36"/>
          <w:szCs w:val="36"/>
          <w:rtl/>
        </w:rPr>
        <w:t xml:space="preserve"> </w:t>
      </w:r>
      <w:r w:rsidR="00DC5FD6" w:rsidRPr="00E16EA2">
        <w:rPr>
          <w:rFonts w:cs="Traditional Arabic" w:hint="cs"/>
          <w:sz w:val="36"/>
          <w:szCs w:val="36"/>
          <w:rtl/>
        </w:rPr>
        <w:t>هي</w:t>
      </w:r>
      <w:r w:rsidR="00DC5FD6" w:rsidRPr="00E16EA2">
        <w:rPr>
          <w:rFonts w:cs="Traditional Arabic"/>
          <w:sz w:val="36"/>
          <w:szCs w:val="36"/>
          <w:rtl/>
        </w:rPr>
        <w:t xml:space="preserve"> </w:t>
      </w:r>
      <w:r w:rsidR="00DC5FD6" w:rsidRPr="00E16EA2">
        <w:rPr>
          <w:rFonts w:cs="Traditional Arabic" w:hint="cs"/>
          <w:sz w:val="36"/>
          <w:szCs w:val="36"/>
          <w:rtl/>
        </w:rPr>
        <w:t>بالأرض</w:t>
      </w:r>
      <w:r w:rsidR="00DC5FD6" w:rsidRPr="00E16EA2">
        <w:rPr>
          <w:rFonts w:cs="Traditional Arabic"/>
          <w:sz w:val="36"/>
          <w:szCs w:val="36"/>
          <w:rtl/>
        </w:rPr>
        <w:t xml:space="preserve"> </w:t>
      </w:r>
      <w:r w:rsidR="00DC5FD6" w:rsidRPr="00E16EA2">
        <w:rPr>
          <w:rFonts w:cs="Traditional Arabic" w:hint="cs"/>
          <w:sz w:val="36"/>
          <w:szCs w:val="36"/>
          <w:rtl/>
        </w:rPr>
        <w:t>التي</w:t>
      </w:r>
      <w:r w:rsidR="00DC5FD6" w:rsidRPr="00E16EA2">
        <w:rPr>
          <w:rFonts w:cs="Traditional Arabic"/>
          <w:sz w:val="36"/>
          <w:szCs w:val="36"/>
          <w:rtl/>
        </w:rPr>
        <w:t xml:space="preserve"> </w:t>
      </w:r>
      <w:r w:rsidR="00DC5FD6" w:rsidRPr="00E16EA2">
        <w:rPr>
          <w:rFonts w:cs="Traditional Arabic" w:hint="cs"/>
          <w:sz w:val="36"/>
          <w:szCs w:val="36"/>
          <w:rtl/>
        </w:rPr>
        <w:t>أعرف،</w:t>
      </w:r>
      <w:r w:rsidR="00DC5FD6" w:rsidRPr="00E16EA2">
        <w:rPr>
          <w:rFonts w:cs="Traditional Arabic"/>
          <w:sz w:val="36"/>
          <w:szCs w:val="36"/>
          <w:rtl/>
        </w:rPr>
        <w:t xml:space="preserve"> </w:t>
      </w:r>
      <w:r w:rsidR="00DC5FD6" w:rsidRPr="00E16EA2">
        <w:rPr>
          <w:rFonts w:cs="Traditional Arabic" w:hint="cs"/>
          <w:sz w:val="36"/>
          <w:szCs w:val="36"/>
          <w:rtl/>
        </w:rPr>
        <w:t>فلبثنا</w:t>
      </w:r>
      <w:r w:rsidR="00DC5FD6" w:rsidRPr="00E16EA2">
        <w:rPr>
          <w:rFonts w:cs="Traditional Arabic"/>
          <w:sz w:val="36"/>
          <w:szCs w:val="36"/>
          <w:rtl/>
        </w:rPr>
        <w:t xml:space="preserve"> </w:t>
      </w:r>
      <w:r w:rsidR="00DC5FD6" w:rsidRPr="00E16EA2">
        <w:rPr>
          <w:rFonts w:cs="Traditional Arabic" w:hint="cs"/>
          <w:sz w:val="36"/>
          <w:szCs w:val="36"/>
          <w:rtl/>
        </w:rPr>
        <w:t>على</w:t>
      </w:r>
      <w:r w:rsidR="00DC5FD6" w:rsidRPr="00E16EA2">
        <w:rPr>
          <w:rFonts w:cs="Traditional Arabic"/>
          <w:sz w:val="36"/>
          <w:szCs w:val="36"/>
          <w:rtl/>
        </w:rPr>
        <w:t xml:space="preserve"> </w:t>
      </w:r>
      <w:r w:rsidR="00DC5FD6" w:rsidRPr="00E16EA2">
        <w:rPr>
          <w:rFonts w:cs="Traditional Arabic" w:hint="cs"/>
          <w:sz w:val="36"/>
          <w:szCs w:val="36"/>
          <w:rtl/>
        </w:rPr>
        <w:t>ذلك</w:t>
      </w:r>
      <w:r w:rsidR="00DC5FD6" w:rsidRPr="00E16EA2">
        <w:rPr>
          <w:rFonts w:cs="Traditional Arabic"/>
          <w:sz w:val="36"/>
          <w:szCs w:val="36"/>
          <w:rtl/>
        </w:rPr>
        <w:t xml:space="preserve"> </w:t>
      </w:r>
      <w:r w:rsidR="00DC5FD6" w:rsidRPr="00E16EA2">
        <w:rPr>
          <w:rFonts w:cs="Traditional Arabic" w:hint="cs"/>
          <w:sz w:val="36"/>
          <w:szCs w:val="36"/>
          <w:rtl/>
        </w:rPr>
        <w:t>خمسين</w:t>
      </w:r>
      <w:r w:rsidR="00DC5FD6" w:rsidRPr="00E16EA2">
        <w:rPr>
          <w:rFonts w:cs="Traditional Arabic"/>
          <w:sz w:val="36"/>
          <w:szCs w:val="36"/>
          <w:rtl/>
        </w:rPr>
        <w:t xml:space="preserve"> </w:t>
      </w:r>
      <w:r w:rsidR="00DC5FD6" w:rsidRPr="00E16EA2">
        <w:rPr>
          <w:rFonts w:cs="Traditional Arabic" w:hint="cs"/>
          <w:sz w:val="36"/>
          <w:szCs w:val="36"/>
          <w:rtl/>
        </w:rPr>
        <w:t>ليلة؛</w:t>
      </w:r>
      <w:r w:rsidR="00DC5FD6" w:rsidRPr="00E16EA2">
        <w:rPr>
          <w:rFonts w:cs="Traditional Arabic"/>
          <w:sz w:val="36"/>
          <w:szCs w:val="36"/>
          <w:rtl/>
        </w:rPr>
        <w:t xml:space="preserve"> </w:t>
      </w:r>
      <w:r w:rsidR="00DC5FD6" w:rsidRPr="00E16EA2">
        <w:rPr>
          <w:rFonts w:cs="Traditional Arabic" w:hint="cs"/>
          <w:sz w:val="36"/>
          <w:szCs w:val="36"/>
          <w:rtl/>
        </w:rPr>
        <w:t>فأما</w:t>
      </w:r>
      <w:r w:rsidR="00DC5FD6" w:rsidRPr="00E16EA2">
        <w:rPr>
          <w:rFonts w:cs="Traditional Arabic"/>
          <w:sz w:val="36"/>
          <w:szCs w:val="36"/>
          <w:rtl/>
        </w:rPr>
        <w:t xml:space="preserve"> </w:t>
      </w:r>
      <w:r w:rsidR="00DC5FD6" w:rsidRPr="00E16EA2">
        <w:rPr>
          <w:rFonts w:cs="Traditional Arabic" w:hint="cs"/>
          <w:sz w:val="36"/>
          <w:szCs w:val="36"/>
          <w:rtl/>
        </w:rPr>
        <w:t>صاحباي</w:t>
      </w:r>
      <w:r w:rsidR="00DC5FD6" w:rsidRPr="00E16EA2">
        <w:rPr>
          <w:rFonts w:cs="Traditional Arabic"/>
          <w:sz w:val="36"/>
          <w:szCs w:val="36"/>
          <w:rtl/>
        </w:rPr>
        <w:t xml:space="preserve"> </w:t>
      </w:r>
      <w:r w:rsidR="00DC5FD6" w:rsidRPr="00E16EA2">
        <w:rPr>
          <w:rFonts w:cs="Traditional Arabic" w:hint="cs"/>
          <w:sz w:val="36"/>
          <w:szCs w:val="36"/>
          <w:rtl/>
        </w:rPr>
        <w:t>فاستكانا</w:t>
      </w:r>
      <w:r w:rsidR="00DC5FD6" w:rsidRPr="00E16EA2">
        <w:rPr>
          <w:rFonts w:cs="Traditional Arabic"/>
          <w:sz w:val="36"/>
          <w:szCs w:val="36"/>
          <w:rtl/>
        </w:rPr>
        <w:t xml:space="preserve"> </w:t>
      </w:r>
      <w:r w:rsidR="00DC5FD6" w:rsidRPr="00E16EA2">
        <w:rPr>
          <w:rFonts w:cs="Traditional Arabic" w:hint="cs"/>
          <w:sz w:val="36"/>
          <w:szCs w:val="36"/>
          <w:rtl/>
        </w:rPr>
        <w:t>وقعدا</w:t>
      </w:r>
      <w:r w:rsidR="00DC5FD6" w:rsidRPr="00E16EA2">
        <w:rPr>
          <w:rFonts w:cs="Traditional Arabic"/>
          <w:sz w:val="36"/>
          <w:szCs w:val="36"/>
          <w:rtl/>
        </w:rPr>
        <w:t xml:space="preserve"> </w:t>
      </w:r>
      <w:r w:rsidR="00DC5FD6" w:rsidRPr="00E16EA2">
        <w:rPr>
          <w:rFonts w:cs="Traditional Arabic" w:hint="cs"/>
          <w:sz w:val="36"/>
          <w:szCs w:val="36"/>
          <w:rtl/>
        </w:rPr>
        <w:t>في</w:t>
      </w:r>
      <w:r w:rsidR="00DC5FD6" w:rsidRPr="00E16EA2">
        <w:rPr>
          <w:rFonts w:cs="Traditional Arabic"/>
          <w:sz w:val="36"/>
          <w:szCs w:val="36"/>
          <w:rtl/>
        </w:rPr>
        <w:t xml:space="preserve"> </w:t>
      </w:r>
      <w:r w:rsidR="00DC5FD6" w:rsidRPr="00E16EA2">
        <w:rPr>
          <w:rFonts w:cs="Traditional Arabic" w:hint="cs"/>
          <w:sz w:val="36"/>
          <w:szCs w:val="36"/>
          <w:rtl/>
        </w:rPr>
        <w:t>بيوتهما</w:t>
      </w:r>
      <w:r w:rsidR="00DC5FD6" w:rsidRPr="00E16EA2">
        <w:rPr>
          <w:rFonts w:cs="Traditional Arabic"/>
          <w:sz w:val="36"/>
          <w:szCs w:val="36"/>
          <w:rtl/>
        </w:rPr>
        <w:t xml:space="preserve"> </w:t>
      </w:r>
      <w:r w:rsidR="00DC5FD6" w:rsidRPr="00E16EA2">
        <w:rPr>
          <w:rFonts w:cs="Traditional Arabic" w:hint="cs"/>
          <w:sz w:val="36"/>
          <w:szCs w:val="36"/>
          <w:rtl/>
        </w:rPr>
        <w:t>يبكيان،</w:t>
      </w:r>
      <w:r w:rsidR="00DC5FD6" w:rsidRPr="00E16EA2">
        <w:rPr>
          <w:rFonts w:cs="Traditional Arabic"/>
          <w:sz w:val="36"/>
          <w:szCs w:val="36"/>
          <w:rtl/>
        </w:rPr>
        <w:t xml:space="preserve"> </w:t>
      </w:r>
      <w:r w:rsidR="00DC5FD6" w:rsidRPr="00E16EA2">
        <w:rPr>
          <w:rFonts w:cs="Traditional Arabic" w:hint="cs"/>
          <w:sz w:val="36"/>
          <w:szCs w:val="36"/>
          <w:rtl/>
        </w:rPr>
        <w:t>وأما</w:t>
      </w:r>
      <w:r w:rsidR="00DC5FD6" w:rsidRPr="00E16EA2">
        <w:rPr>
          <w:rFonts w:cs="Traditional Arabic"/>
          <w:sz w:val="36"/>
          <w:szCs w:val="36"/>
          <w:rtl/>
        </w:rPr>
        <w:t xml:space="preserve"> </w:t>
      </w:r>
      <w:r w:rsidR="00DC5FD6" w:rsidRPr="00E16EA2">
        <w:rPr>
          <w:rFonts w:cs="Traditional Arabic" w:hint="cs"/>
          <w:sz w:val="36"/>
          <w:szCs w:val="36"/>
          <w:rtl/>
        </w:rPr>
        <w:t>أنا</w:t>
      </w:r>
      <w:r w:rsidR="00DC5FD6" w:rsidRPr="00E16EA2">
        <w:rPr>
          <w:rFonts w:cs="Traditional Arabic"/>
          <w:sz w:val="36"/>
          <w:szCs w:val="36"/>
          <w:rtl/>
        </w:rPr>
        <w:t xml:space="preserve"> </w:t>
      </w:r>
      <w:r w:rsidR="00DC5FD6" w:rsidRPr="00E16EA2">
        <w:rPr>
          <w:rFonts w:cs="Traditional Arabic" w:hint="cs"/>
          <w:sz w:val="36"/>
          <w:szCs w:val="36"/>
          <w:rtl/>
        </w:rPr>
        <w:t>فكنت</w:t>
      </w:r>
      <w:r w:rsidR="00DC5FD6" w:rsidRPr="00E16EA2">
        <w:rPr>
          <w:rFonts w:cs="Traditional Arabic"/>
          <w:sz w:val="36"/>
          <w:szCs w:val="36"/>
          <w:rtl/>
        </w:rPr>
        <w:t xml:space="preserve"> </w:t>
      </w:r>
      <w:r w:rsidR="00DC5FD6" w:rsidRPr="00E16EA2">
        <w:rPr>
          <w:rFonts w:cs="Traditional Arabic" w:hint="cs"/>
          <w:sz w:val="36"/>
          <w:szCs w:val="36"/>
          <w:rtl/>
        </w:rPr>
        <w:t>أشب</w:t>
      </w:r>
      <w:r w:rsidR="00DC5FD6" w:rsidRPr="00E16EA2">
        <w:rPr>
          <w:rFonts w:cs="Traditional Arabic"/>
          <w:sz w:val="36"/>
          <w:szCs w:val="36"/>
          <w:rtl/>
        </w:rPr>
        <w:t xml:space="preserve"> </w:t>
      </w:r>
      <w:r w:rsidR="00DC5FD6" w:rsidRPr="00E16EA2">
        <w:rPr>
          <w:rFonts w:cs="Traditional Arabic" w:hint="cs"/>
          <w:sz w:val="36"/>
          <w:szCs w:val="36"/>
          <w:rtl/>
        </w:rPr>
        <w:t>القوم</w:t>
      </w:r>
      <w:r w:rsidR="00DC5FD6" w:rsidRPr="00E16EA2">
        <w:rPr>
          <w:rFonts w:cs="Traditional Arabic"/>
          <w:sz w:val="36"/>
          <w:szCs w:val="36"/>
          <w:rtl/>
        </w:rPr>
        <w:t xml:space="preserve"> </w:t>
      </w:r>
      <w:r w:rsidR="00DC5FD6" w:rsidRPr="00E16EA2">
        <w:rPr>
          <w:rFonts w:cs="Traditional Arabic" w:hint="cs"/>
          <w:sz w:val="36"/>
          <w:szCs w:val="36"/>
          <w:rtl/>
        </w:rPr>
        <w:t>وأجلدهم،</w:t>
      </w:r>
      <w:r w:rsidR="00DC5FD6" w:rsidRPr="00E16EA2">
        <w:rPr>
          <w:rFonts w:cs="Traditional Arabic"/>
          <w:sz w:val="36"/>
          <w:szCs w:val="36"/>
          <w:rtl/>
        </w:rPr>
        <w:t xml:space="preserve"> </w:t>
      </w:r>
      <w:r w:rsidR="00DC5FD6" w:rsidRPr="00E16EA2">
        <w:rPr>
          <w:rFonts w:cs="Traditional Arabic" w:hint="cs"/>
          <w:sz w:val="36"/>
          <w:szCs w:val="36"/>
          <w:rtl/>
        </w:rPr>
        <w:t>فكنت</w:t>
      </w:r>
      <w:r w:rsidR="00DC5FD6" w:rsidRPr="00E16EA2">
        <w:rPr>
          <w:rFonts w:cs="Traditional Arabic"/>
          <w:sz w:val="36"/>
          <w:szCs w:val="36"/>
          <w:rtl/>
        </w:rPr>
        <w:t xml:space="preserve"> </w:t>
      </w:r>
      <w:r w:rsidR="00DC5FD6" w:rsidRPr="00E16EA2">
        <w:rPr>
          <w:rFonts w:cs="Traditional Arabic" w:hint="cs"/>
          <w:sz w:val="36"/>
          <w:szCs w:val="36"/>
          <w:rtl/>
        </w:rPr>
        <w:t>أخرج</w:t>
      </w:r>
      <w:r w:rsidR="00DC5FD6" w:rsidRPr="00E16EA2">
        <w:rPr>
          <w:rFonts w:cs="Traditional Arabic"/>
          <w:sz w:val="36"/>
          <w:szCs w:val="36"/>
          <w:rtl/>
        </w:rPr>
        <w:t xml:space="preserve"> </w:t>
      </w:r>
      <w:r w:rsidR="00DC5FD6" w:rsidRPr="00E16EA2">
        <w:rPr>
          <w:rFonts w:cs="Traditional Arabic" w:hint="cs"/>
          <w:sz w:val="36"/>
          <w:szCs w:val="36"/>
          <w:rtl/>
        </w:rPr>
        <w:t>فأشهد</w:t>
      </w:r>
      <w:r w:rsidR="00DC5FD6" w:rsidRPr="00E16EA2">
        <w:rPr>
          <w:rFonts w:cs="Traditional Arabic"/>
          <w:sz w:val="36"/>
          <w:szCs w:val="36"/>
          <w:rtl/>
        </w:rPr>
        <w:t xml:space="preserve"> </w:t>
      </w:r>
      <w:r w:rsidR="00DC5FD6" w:rsidRPr="00E16EA2">
        <w:rPr>
          <w:rFonts w:cs="Traditional Arabic" w:hint="cs"/>
          <w:sz w:val="36"/>
          <w:szCs w:val="36"/>
          <w:rtl/>
        </w:rPr>
        <w:t>الصلاة</w:t>
      </w:r>
      <w:r w:rsidR="00DC5FD6" w:rsidRPr="00E16EA2">
        <w:rPr>
          <w:rFonts w:cs="Traditional Arabic"/>
          <w:sz w:val="36"/>
          <w:szCs w:val="36"/>
          <w:rtl/>
        </w:rPr>
        <w:t xml:space="preserve"> </w:t>
      </w:r>
      <w:r w:rsidR="00DC5FD6" w:rsidRPr="00E16EA2">
        <w:rPr>
          <w:rFonts w:cs="Traditional Arabic" w:hint="cs"/>
          <w:sz w:val="36"/>
          <w:szCs w:val="36"/>
          <w:rtl/>
        </w:rPr>
        <w:t>وأطوف</w:t>
      </w:r>
      <w:r w:rsidR="00DC5FD6" w:rsidRPr="00E16EA2">
        <w:rPr>
          <w:rFonts w:cs="Traditional Arabic"/>
          <w:sz w:val="36"/>
          <w:szCs w:val="36"/>
          <w:rtl/>
        </w:rPr>
        <w:t xml:space="preserve"> </w:t>
      </w:r>
      <w:r w:rsidR="00DC5FD6" w:rsidRPr="00E16EA2">
        <w:rPr>
          <w:rFonts w:cs="Traditional Arabic" w:hint="cs"/>
          <w:sz w:val="36"/>
          <w:szCs w:val="36"/>
          <w:rtl/>
        </w:rPr>
        <w:t>في</w:t>
      </w:r>
      <w:r w:rsidR="00DC5FD6" w:rsidRPr="00E16EA2">
        <w:rPr>
          <w:rFonts w:cs="Traditional Arabic"/>
          <w:sz w:val="36"/>
          <w:szCs w:val="36"/>
          <w:rtl/>
        </w:rPr>
        <w:t xml:space="preserve"> </w:t>
      </w:r>
      <w:r w:rsidR="00DC5FD6" w:rsidRPr="00E16EA2">
        <w:rPr>
          <w:rFonts w:cs="Traditional Arabic" w:hint="cs"/>
          <w:sz w:val="36"/>
          <w:szCs w:val="36"/>
          <w:rtl/>
        </w:rPr>
        <w:t>الأسواق</w:t>
      </w:r>
      <w:r w:rsidR="00DC5FD6" w:rsidRPr="00E16EA2">
        <w:rPr>
          <w:rFonts w:cs="Traditional Arabic"/>
          <w:sz w:val="36"/>
          <w:szCs w:val="36"/>
          <w:rtl/>
        </w:rPr>
        <w:t xml:space="preserve"> </w:t>
      </w:r>
      <w:r w:rsidR="00DC5FD6" w:rsidRPr="00E16EA2">
        <w:rPr>
          <w:rFonts w:cs="Traditional Arabic" w:hint="cs"/>
          <w:sz w:val="36"/>
          <w:szCs w:val="36"/>
          <w:rtl/>
        </w:rPr>
        <w:t>ولا</w:t>
      </w:r>
      <w:r w:rsidR="00DC5FD6" w:rsidRPr="00E16EA2">
        <w:rPr>
          <w:rFonts w:cs="Traditional Arabic"/>
          <w:sz w:val="36"/>
          <w:szCs w:val="36"/>
          <w:rtl/>
        </w:rPr>
        <w:t xml:space="preserve"> </w:t>
      </w:r>
      <w:r w:rsidR="00DC5FD6" w:rsidRPr="00E16EA2">
        <w:rPr>
          <w:rFonts w:cs="Traditional Arabic" w:hint="cs"/>
          <w:sz w:val="36"/>
          <w:szCs w:val="36"/>
          <w:rtl/>
        </w:rPr>
        <w:t>يكلمني</w:t>
      </w:r>
      <w:r w:rsidR="00DC5FD6" w:rsidRPr="00E16EA2">
        <w:rPr>
          <w:rFonts w:cs="Traditional Arabic"/>
          <w:sz w:val="36"/>
          <w:szCs w:val="36"/>
          <w:rtl/>
        </w:rPr>
        <w:t xml:space="preserve"> </w:t>
      </w:r>
      <w:r w:rsidR="00DC5FD6" w:rsidRPr="00E16EA2">
        <w:rPr>
          <w:rFonts w:cs="Traditional Arabic" w:hint="cs"/>
          <w:sz w:val="36"/>
          <w:szCs w:val="36"/>
          <w:rtl/>
        </w:rPr>
        <w:t>أحد،</w:t>
      </w:r>
      <w:r w:rsidR="00DC5FD6" w:rsidRPr="00E16EA2">
        <w:rPr>
          <w:rFonts w:cs="Traditional Arabic"/>
          <w:sz w:val="36"/>
          <w:szCs w:val="36"/>
          <w:rtl/>
        </w:rPr>
        <w:t xml:space="preserve"> </w:t>
      </w:r>
      <w:r w:rsidR="00DC5FD6" w:rsidRPr="00E16EA2">
        <w:rPr>
          <w:rFonts w:cs="Traditional Arabic" w:hint="cs"/>
          <w:sz w:val="36"/>
          <w:szCs w:val="36"/>
          <w:rtl/>
        </w:rPr>
        <w:t>وآتى</w:t>
      </w:r>
      <w:r w:rsidR="00DC5FD6" w:rsidRPr="00453AFB">
        <w:rPr>
          <w:rFonts w:cs="Traditional Arabic" w:hint="cs"/>
          <w:sz w:val="36"/>
          <w:szCs w:val="36"/>
          <w:rtl/>
        </w:rPr>
        <w:t xml:space="preserve"> </w:t>
      </w:r>
      <w:r w:rsidR="00DC5FD6" w:rsidRPr="00E16EA2">
        <w:rPr>
          <w:rFonts w:cs="Traditional Arabic" w:hint="cs"/>
          <w:sz w:val="36"/>
          <w:szCs w:val="36"/>
          <w:rtl/>
        </w:rPr>
        <w:t>رسول</w:t>
      </w:r>
      <w:r w:rsidR="00DC5FD6" w:rsidRPr="00E16EA2">
        <w:rPr>
          <w:rFonts w:cs="Traditional Arabic"/>
          <w:sz w:val="36"/>
          <w:szCs w:val="36"/>
          <w:rtl/>
        </w:rPr>
        <w:t xml:space="preserve"> </w:t>
      </w:r>
      <w:r w:rsidR="00DC5FD6" w:rsidRPr="00E16EA2">
        <w:rPr>
          <w:rFonts w:cs="Traditional Arabic" w:hint="cs"/>
          <w:sz w:val="36"/>
          <w:szCs w:val="36"/>
          <w:rtl/>
        </w:rPr>
        <w:t>الله</w:t>
      </w:r>
      <w:r w:rsidR="00E43B12">
        <w:rPr>
          <w:rFonts w:cs="Traditional Arabic" w:hint="cs"/>
          <w:sz w:val="36"/>
          <w:szCs w:val="36"/>
          <w:rtl/>
        </w:rPr>
        <w:t xml:space="preserve"> </w:t>
      </w:r>
      <w:r w:rsidR="00E43B12" w:rsidRPr="00774E8E">
        <w:rPr>
          <w:rFonts w:ascii="AGA Arabesque" w:hAnsi="AGA Arabesque"/>
          <w:sz w:val="48"/>
          <w:szCs w:val="48"/>
        </w:rPr>
        <w:t></w:t>
      </w:r>
      <w:r w:rsidR="00DC5FD6">
        <w:rPr>
          <w:rFonts w:cs="Traditional Arabic" w:hint="cs"/>
          <w:sz w:val="36"/>
          <w:szCs w:val="36"/>
          <w:rtl/>
        </w:rPr>
        <w:t xml:space="preserve"> </w:t>
      </w:r>
      <w:r w:rsidR="00DC5FD6" w:rsidRPr="00E16EA2">
        <w:rPr>
          <w:rFonts w:cs="Traditional Arabic" w:hint="cs"/>
          <w:sz w:val="36"/>
          <w:szCs w:val="36"/>
          <w:rtl/>
        </w:rPr>
        <w:t>فأسلم</w:t>
      </w:r>
      <w:r w:rsidR="00DC5FD6" w:rsidRPr="00E16EA2">
        <w:rPr>
          <w:rFonts w:cs="Traditional Arabic"/>
          <w:sz w:val="36"/>
          <w:szCs w:val="36"/>
          <w:rtl/>
        </w:rPr>
        <w:t xml:space="preserve"> </w:t>
      </w:r>
      <w:r w:rsidR="00DC5FD6" w:rsidRPr="00E16EA2">
        <w:rPr>
          <w:rFonts w:cs="Traditional Arabic" w:hint="cs"/>
          <w:sz w:val="36"/>
          <w:szCs w:val="36"/>
          <w:rtl/>
        </w:rPr>
        <w:t>عليه</w:t>
      </w:r>
      <w:r w:rsidR="00DC5FD6" w:rsidRPr="00E16EA2">
        <w:rPr>
          <w:rFonts w:cs="Traditional Arabic"/>
          <w:sz w:val="36"/>
          <w:szCs w:val="36"/>
          <w:rtl/>
        </w:rPr>
        <w:t xml:space="preserve"> </w:t>
      </w:r>
      <w:r w:rsidR="00DC5FD6" w:rsidRPr="00E16EA2">
        <w:rPr>
          <w:rFonts w:cs="Traditional Arabic" w:hint="cs"/>
          <w:sz w:val="36"/>
          <w:szCs w:val="36"/>
          <w:rtl/>
        </w:rPr>
        <w:t>وهو</w:t>
      </w:r>
      <w:r w:rsidR="00DC5FD6" w:rsidRPr="00E16EA2">
        <w:rPr>
          <w:rFonts w:cs="Traditional Arabic"/>
          <w:sz w:val="36"/>
          <w:szCs w:val="36"/>
          <w:rtl/>
        </w:rPr>
        <w:t xml:space="preserve"> </w:t>
      </w:r>
      <w:r w:rsidR="00DC5FD6" w:rsidRPr="00E16EA2">
        <w:rPr>
          <w:rFonts w:cs="Traditional Arabic" w:hint="cs"/>
          <w:sz w:val="36"/>
          <w:szCs w:val="36"/>
          <w:rtl/>
        </w:rPr>
        <w:t>في</w:t>
      </w:r>
      <w:r w:rsidR="00DC5FD6" w:rsidRPr="00E16EA2">
        <w:rPr>
          <w:rFonts w:cs="Traditional Arabic"/>
          <w:sz w:val="36"/>
          <w:szCs w:val="36"/>
          <w:rtl/>
        </w:rPr>
        <w:t xml:space="preserve"> </w:t>
      </w:r>
      <w:r w:rsidR="00DC5FD6" w:rsidRPr="00E16EA2">
        <w:rPr>
          <w:rFonts w:cs="Traditional Arabic" w:hint="cs"/>
          <w:sz w:val="36"/>
          <w:szCs w:val="36"/>
          <w:rtl/>
        </w:rPr>
        <w:t>مجلسه</w:t>
      </w:r>
      <w:r w:rsidR="00DC5FD6" w:rsidRPr="00E16EA2">
        <w:rPr>
          <w:rFonts w:cs="Traditional Arabic"/>
          <w:sz w:val="36"/>
          <w:szCs w:val="36"/>
          <w:rtl/>
        </w:rPr>
        <w:t xml:space="preserve"> </w:t>
      </w:r>
      <w:r w:rsidR="00DC5FD6" w:rsidRPr="00E16EA2">
        <w:rPr>
          <w:rFonts w:cs="Traditional Arabic" w:hint="cs"/>
          <w:sz w:val="36"/>
          <w:szCs w:val="36"/>
          <w:rtl/>
        </w:rPr>
        <w:t>بعد</w:t>
      </w:r>
      <w:r w:rsidR="00DC5FD6" w:rsidRPr="00E16EA2">
        <w:rPr>
          <w:rFonts w:cs="Traditional Arabic"/>
          <w:sz w:val="36"/>
          <w:szCs w:val="36"/>
          <w:rtl/>
        </w:rPr>
        <w:t xml:space="preserve"> </w:t>
      </w:r>
      <w:r w:rsidR="00DC5FD6" w:rsidRPr="00E16EA2">
        <w:rPr>
          <w:rFonts w:cs="Traditional Arabic" w:hint="cs"/>
          <w:sz w:val="36"/>
          <w:szCs w:val="36"/>
          <w:rtl/>
        </w:rPr>
        <w:t>الصلاة،</w:t>
      </w:r>
      <w:r w:rsidR="00DC5FD6" w:rsidRPr="00E16EA2">
        <w:rPr>
          <w:rFonts w:cs="Traditional Arabic"/>
          <w:sz w:val="36"/>
          <w:szCs w:val="36"/>
          <w:rtl/>
        </w:rPr>
        <w:t xml:space="preserve"> </w:t>
      </w:r>
      <w:r w:rsidR="00DC5FD6" w:rsidRPr="00E16EA2">
        <w:rPr>
          <w:rFonts w:cs="Traditional Arabic" w:hint="cs"/>
          <w:sz w:val="36"/>
          <w:szCs w:val="36"/>
          <w:rtl/>
        </w:rPr>
        <w:t>فأقول</w:t>
      </w:r>
      <w:r w:rsidR="00DC5FD6" w:rsidRPr="00E16EA2">
        <w:rPr>
          <w:rFonts w:cs="Traditional Arabic"/>
          <w:sz w:val="36"/>
          <w:szCs w:val="36"/>
          <w:rtl/>
        </w:rPr>
        <w:t xml:space="preserve"> </w:t>
      </w:r>
      <w:r w:rsidR="00DC5FD6" w:rsidRPr="00E16EA2">
        <w:rPr>
          <w:rFonts w:cs="Traditional Arabic" w:hint="cs"/>
          <w:sz w:val="36"/>
          <w:szCs w:val="36"/>
          <w:rtl/>
        </w:rPr>
        <w:t>في</w:t>
      </w:r>
      <w:r w:rsidR="00DC5FD6" w:rsidRPr="00E16EA2">
        <w:rPr>
          <w:rFonts w:cs="Traditional Arabic"/>
          <w:sz w:val="36"/>
          <w:szCs w:val="36"/>
          <w:rtl/>
        </w:rPr>
        <w:t xml:space="preserve"> </w:t>
      </w:r>
      <w:r w:rsidR="00DC5FD6" w:rsidRPr="00E16EA2">
        <w:rPr>
          <w:rFonts w:cs="Traditional Arabic" w:hint="cs"/>
          <w:sz w:val="36"/>
          <w:szCs w:val="36"/>
          <w:rtl/>
        </w:rPr>
        <w:t>نفسي</w:t>
      </w:r>
      <w:r w:rsidR="00DC5FD6" w:rsidRPr="00E16EA2">
        <w:rPr>
          <w:rFonts w:cs="Traditional Arabic"/>
          <w:sz w:val="36"/>
          <w:szCs w:val="36"/>
          <w:rtl/>
        </w:rPr>
        <w:t xml:space="preserve">: </w:t>
      </w:r>
      <w:r w:rsidR="00DC5FD6" w:rsidRPr="00E16EA2">
        <w:rPr>
          <w:rFonts w:cs="Traditional Arabic" w:hint="cs"/>
          <w:sz w:val="36"/>
          <w:szCs w:val="36"/>
          <w:rtl/>
        </w:rPr>
        <w:t>هل</w:t>
      </w:r>
      <w:r w:rsidR="00DC5FD6" w:rsidRPr="00E16EA2">
        <w:rPr>
          <w:rFonts w:cs="Traditional Arabic"/>
          <w:sz w:val="36"/>
          <w:szCs w:val="36"/>
          <w:rtl/>
        </w:rPr>
        <w:t xml:space="preserve"> </w:t>
      </w:r>
      <w:r w:rsidR="00DC5FD6" w:rsidRPr="00E16EA2">
        <w:rPr>
          <w:rFonts w:cs="Traditional Arabic" w:hint="cs"/>
          <w:sz w:val="36"/>
          <w:szCs w:val="36"/>
          <w:rtl/>
        </w:rPr>
        <w:t>حرك</w:t>
      </w:r>
      <w:r w:rsidR="00DC5FD6" w:rsidRPr="00E16EA2">
        <w:rPr>
          <w:rFonts w:cs="Traditional Arabic"/>
          <w:sz w:val="36"/>
          <w:szCs w:val="36"/>
          <w:rtl/>
        </w:rPr>
        <w:t xml:space="preserve"> </w:t>
      </w:r>
      <w:r w:rsidR="00DC5FD6" w:rsidRPr="00E16EA2">
        <w:rPr>
          <w:rFonts w:cs="Traditional Arabic" w:hint="cs"/>
          <w:sz w:val="36"/>
          <w:szCs w:val="36"/>
          <w:rtl/>
        </w:rPr>
        <w:t>شفتيه</w:t>
      </w:r>
      <w:r w:rsidR="00DC5FD6" w:rsidRPr="00E16EA2">
        <w:rPr>
          <w:rFonts w:cs="Traditional Arabic"/>
          <w:sz w:val="36"/>
          <w:szCs w:val="36"/>
          <w:rtl/>
        </w:rPr>
        <w:t xml:space="preserve"> </w:t>
      </w:r>
      <w:r w:rsidR="00DC5FD6" w:rsidRPr="00E16EA2">
        <w:rPr>
          <w:rFonts w:cs="Traditional Arabic" w:hint="cs"/>
          <w:sz w:val="36"/>
          <w:szCs w:val="36"/>
          <w:rtl/>
        </w:rPr>
        <w:t>برد</w:t>
      </w:r>
      <w:r w:rsidR="00DC5FD6" w:rsidRPr="00E16EA2">
        <w:rPr>
          <w:rFonts w:cs="Traditional Arabic"/>
          <w:sz w:val="36"/>
          <w:szCs w:val="36"/>
          <w:rtl/>
        </w:rPr>
        <w:t xml:space="preserve"> </w:t>
      </w:r>
      <w:r w:rsidR="00DC5FD6" w:rsidRPr="00E16EA2">
        <w:rPr>
          <w:rFonts w:cs="Traditional Arabic" w:hint="cs"/>
          <w:sz w:val="36"/>
          <w:szCs w:val="36"/>
          <w:rtl/>
        </w:rPr>
        <w:t>السلام</w:t>
      </w:r>
      <w:r w:rsidR="00DC5FD6" w:rsidRPr="00E16EA2">
        <w:rPr>
          <w:rFonts w:cs="Traditional Arabic"/>
          <w:sz w:val="36"/>
          <w:szCs w:val="36"/>
          <w:rtl/>
        </w:rPr>
        <w:t xml:space="preserve"> </w:t>
      </w:r>
      <w:r w:rsidR="00DC5FD6" w:rsidRPr="00E16EA2">
        <w:rPr>
          <w:rFonts w:cs="Traditional Arabic" w:hint="cs"/>
          <w:sz w:val="36"/>
          <w:szCs w:val="36"/>
          <w:rtl/>
        </w:rPr>
        <w:t>أم</w:t>
      </w:r>
      <w:r w:rsidR="00DC5FD6" w:rsidRPr="00E16EA2">
        <w:rPr>
          <w:rFonts w:cs="Traditional Arabic"/>
          <w:sz w:val="36"/>
          <w:szCs w:val="36"/>
          <w:rtl/>
        </w:rPr>
        <w:t xml:space="preserve"> </w:t>
      </w:r>
      <w:r w:rsidR="00DC5FD6" w:rsidRPr="00E16EA2">
        <w:rPr>
          <w:rFonts w:cs="Traditional Arabic" w:hint="cs"/>
          <w:sz w:val="36"/>
          <w:szCs w:val="36"/>
          <w:rtl/>
        </w:rPr>
        <w:t>لا</w:t>
      </w:r>
      <w:r w:rsidR="00DC5FD6">
        <w:rPr>
          <w:rFonts w:cs="Traditional Arabic" w:hint="cs"/>
          <w:sz w:val="36"/>
          <w:szCs w:val="36"/>
          <w:rtl/>
        </w:rPr>
        <w:t>؟،</w:t>
      </w:r>
      <w:r w:rsidR="00DC5FD6" w:rsidRPr="00E16EA2">
        <w:rPr>
          <w:rFonts w:cs="Traditional Arabic"/>
          <w:sz w:val="36"/>
          <w:szCs w:val="36"/>
          <w:rtl/>
        </w:rPr>
        <w:t xml:space="preserve"> </w:t>
      </w:r>
      <w:r w:rsidR="00DC5FD6" w:rsidRPr="00E16EA2">
        <w:rPr>
          <w:rFonts w:cs="Traditional Arabic" w:hint="cs"/>
          <w:sz w:val="36"/>
          <w:szCs w:val="36"/>
          <w:rtl/>
        </w:rPr>
        <w:t>ثم</w:t>
      </w:r>
      <w:r w:rsidR="00DC5FD6" w:rsidRPr="00E16EA2">
        <w:rPr>
          <w:rFonts w:cs="Traditional Arabic"/>
          <w:sz w:val="36"/>
          <w:szCs w:val="36"/>
          <w:rtl/>
        </w:rPr>
        <w:t xml:space="preserve"> </w:t>
      </w:r>
      <w:r w:rsidR="00DC5FD6" w:rsidRPr="00E16EA2">
        <w:rPr>
          <w:rFonts w:cs="Traditional Arabic" w:hint="cs"/>
          <w:sz w:val="36"/>
          <w:szCs w:val="36"/>
          <w:rtl/>
        </w:rPr>
        <w:t>أصلي</w:t>
      </w:r>
      <w:r w:rsidR="00DC5FD6" w:rsidRPr="00DC5FD6">
        <w:rPr>
          <w:rFonts w:cs="Traditional Arabic" w:hint="cs"/>
          <w:sz w:val="36"/>
          <w:szCs w:val="36"/>
          <w:rtl/>
        </w:rPr>
        <w:t xml:space="preserve"> </w:t>
      </w:r>
      <w:r w:rsidR="00DC5FD6" w:rsidRPr="00E16EA2">
        <w:rPr>
          <w:rFonts w:cs="Traditional Arabic" w:hint="cs"/>
          <w:sz w:val="36"/>
          <w:szCs w:val="36"/>
          <w:rtl/>
        </w:rPr>
        <w:t>قريبا</w:t>
      </w:r>
      <w:r w:rsidR="00DC5FD6" w:rsidRPr="00E16EA2">
        <w:rPr>
          <w:rFonts w:cs="Traditional Arabic"/>
          <w:sz w:val="36"/>
          <w:szCs w:val="36"/>
          <w:rtl/>
        </w:rPr>
        <w:t xml:space="preserve"> </w:t>
      </w:r>
      <w:r w:rsidR="00DC5FD6" w:rsidRPr="00E16EA2">
        <w:rPr>
          <w:rFonts w:cs="Traditional Arabic" w:hint="cs"/>
          <w:sz w:val="36"/>
          <w:szCs w:val="36"/>
          <w:rtl/>
        </w:rPr>
        <w:t>منه</w:t>
      </w:r>
      <w:r w:rsidR="00DC5FD6" w:rsidRPr="00E16EA2">
        <w:rPr>
          <w:rFonts w:cs="Traditional Arabic"/>
          <w:sz w:val="36"/>
          <w:szCs w:val="36"/>
          <w:rtl/>
        </w:rPr>
        <w:t xml:space="preserve"> </w:t>
      </w:r>
      <w:r w:rsidR="00DC5FD6" w:rsidRPr="00E16EA2">
        <w:rPr>
          <w:rFonts w:cs="Traditional Arabic" w:hint="cs"/>
          <w:sz w:val="36"/>
          <w:szCs w:val="36"/>
          <w:rtl/>
        </w:rPr>
        <w:t>وأسارقه</w:t>
      </w:r>
      <w:r w:rsidR="00DC5FD6" w:rsidRPr="00E16EA2">
        <w:rPr>
          <w:rFonts w:cs="Traditional Arabic"/>
          <w:sz w:val="36"/>
          <w:szCs w:val="36"/>
          <w:rtl/>
        </w:rPr>
        <w:t xml:space="preserve"> </w:t>
      </w:r>
      <w:r w:rsidR="00DC5FD6" w:rsidRPr="00E16EA2">
        <w:rPr>
          <w:rFonts w:cs="Traditional Arabic" w:hint="cs"/>
          <w:sz w:val="36"/>
          <w:szCs w:val="36"/>
          <w:rtl/>
        </w:rPr>
        <w:t>النظر،</w:t>
      </w:r>
      <w:r w:rsidR="00BB064C">
        <w:rPr>
          <w:rFonts w:cs="Traditional Arabic" w:hint="cs"/>
          <w:sz w:val="36"/>
          <w:szCs w:val="36"/>
          <w:rtl/>
        </w:rPr>
        <w:t xml:space="preserve"> </w:t>
      </w:r>
      <w:r w:rsidR="007E730E" w:rsidRPr="00E16EA2">
        <w:rPr>
          <w:rFonts w:cs="Traditional Arabic" w:hint="cs"/>
          <w:sz w:val="36"/>
          <w:szCs w:val="36"/>
          <w:rtl/>
        </w:rPr>
        <w:t>فإذا</w:t>
      </w:r>
      <w:r w:rsidR="007E730E" w:rsidRPr="00E16EA2">
        <w:rPr>
          <w:rFonts w:cs="Traditional Arabic"/>
          <w:sz w:val="36"/>
          <w:szCs w:val="36"/>
          <w:rtl/>
        </w:rPr>
        <w:t xml:space="preserve"> </w:t>
      </w:r>
      <w:r w:rsidR="007E730E" w:rsidRPr="00E16EA2">
        <w:rPr>
          <w:rFonts w:cs="Traditional Arabic" w:hint="cs"/>
          <w:sz w:val="36"/>
          <w:szCs w:val="36"/>
          <w:rtl/>
        </w:rPr>
        <w:t>أقبلت</w:t>
      </w:r>
      <w:r w:rsidR="007E730E" w:rsidRPr="00E16EA2">
        <w:rPr>
          <w:rFonts w:cs="Traditional Arabic"/>
          <w:sz w:val="36"/>
          <w:szCs w:val="36"/>
          <w:rtl/>
        </w:rPr>
        <w:t xml:space="preserve"> </w:t>
      </w:r>
      <w:r w:rsidR="007E730E" w:rsidRPr="00E16EA2">
        <w:rPr>
          <w:rFonts w:cs="Traditional Arabic" w:hint="cs"/>
          <w:sz w:val="36"/>
          <w:szCs w:val="36"/>
          <w:rtl/>
        </w:rPr>
        <w:t>على</w:t>
      </w:r>
      <w:r w:rsidR="007E730E" w:rsidRPr="00E16EA2">
        <w:rPr>
          <w:rFonts w:cs="Traditional Arabic"/>
          <w:sz w:val="36"/>
          <w:szCs w:val="36"/>
          <w:rtl/>
        </w:rPr>
        <w:t xml:space="preserve"> </w:t>
      </w:r>
      <w:r w:rsidR="007E730E" w:rsidRPr="00E16EA2">
        <w:rPr>
          <w:rFonts w:cs="Traditional Arabic" w:hint="cs"/>
          <w:sz w:val="36"/>
          <w:szCs w:val="36"/>
          <w:rtl/>
        </w:rPr>
        <w:t>صلاتي</w:t>
      </w:r>
      <w:r w:rsidR="007E730E" w:rsidRPr="00E16EA2">
        <w:rPr>
          <w:rFonts w:cs="Traditional Arabic"/>
          <w:sz w:val="36"/>
          <w:szCs w:val="36"/>
          <w:rtl/>
        </w:rPr>
        <w:t xml:space="preserve"> </w:t>
      </w:r>
      <w:r w:rsidR="007E730E" w:rsidRPr="00E16EA2">
        <w:rPr>
          <w:rFonts w:cs="Traditional Arabic" w:hint="cs"/>
          <w:sz w:val="36"/>
          <w:szCs w:val="36"/>
          <w:rtl/>
        </w:rPr>
        <w:t>نظر</w:t>
      </w:r>
      <w:r w:rsidR="007E730E" w:rsidRPr="00E16EA2">
        <w:rPr>
          <w:rFonts w:cs="Traditional Arabic"/>
          <w:sz w:val="36"/>
          <w:szCs w:val="36"/>
          <w:rtl/>
        </w:rPr>
        <w:t xml:space="preserve"> </w:t>
      </w:r>
      <w:r w:rsidR="007E730E" w:rsidRPr="00E16EA2">
        <w:rPr>
          <w:rFonts w:cs="Traditional Arabic" w:hint="cs"/>
          <w:sz w:val="36"/>
          <w:szCs w:val="36"/>
          <w:rtl/>
        </w:rPr>
        <w:t>إلي</w:t>
      </w:r>
      <w:r w:rsidR="007E730E" w:rsidRPr="00E16EA2">
        <w:rPr>
          <w:rFonts w:cs="Traditional Arabic"/>
          <w:sz w:val="36"/>
          <w:szCs w:val="36"/>
          <w:rtl/>
        </w:rPr>
        <w:t xml:space="preserve"> </w:t>
      </w:r>
      <w:r w:rsidR="007E730E" w:rsidRPr="00E16EA2">
        <w:rPr>
          <w:rFonts w:cs="Traditional Arabic" w:hint="cs"/>
          <w:sz w:val="36"/>
          <w:szCs w:val="36"/>
          <w:rtl/>
        </w:rPr>
        <w:t>وإذا</w:t>
      </w:r>
      <w:r w:rsidR="007E730E" w:rsidRPr="00E16EA2">
        <w:rPr>
          <w:rFonts w:cs="Traditional Arabic"/>
          <w:sz w:val="36"/>
          <w:szCs w:val="36"/>
          <w:rtl/>
        </w:rPr>
        <w:t xml:space="preserve"> </w:t>
      </w:r>
      <w:r w:rsidR="007E730E" w:rsidRPr="00E16EA2">
        <w:rPr>
          <w:rFonts w:cs="Traditional Arabic" w:hint="cs"/>
          <w:sz w:val="36"/>
          <w:szCs w:val="36"/>
          <w:rtl/>
        </w:rPr>
        <w:t>التفت</w:t>
      </w:r>
      <w:r w:rsidR="007E730E" w:rsidRPr="00E16EA2">
        <w:rPr>
          <w:rFonts w:cs="Traditional Arabic"/>
          <w:sz w:val="36"/>
          <w:szCs w:val="36"/>
          <w:rtl/>
        </w:rPr>
        <w:t xml:space="preserve"> </w:t>
      </w:r>
      <w:r w:rsidR="007E730E" w:rsidRPr="00E16EA2">
        <w:rPr>
          <w:rFonts w:cs="Traditional Arabic" w:hint="cs"/>
          <w:sz w:val="36"/>
          <w:szCs w:val="36"/>
          <w:rtl/>
        </w:rPr>
        <w:t>نحوه</w:t>
      </w:r>
      <w:r w:rsidR="007E730E" w:rsidRPr="00E16EA2">
        <w:rPr>
          <w:rFonts w:cs="Traditional Arabic"/>
          <w:sz w:val="36"/>
          <w:szCs w:val="36"/>
          <w:rtl/>
        </w:rPr>
        <w:t xml:space="preserve"> </w:t>
      </w:r>
      <w:r w:rsidR="007E730E" w:rsidRPr="00E16EA2">
        <w:rPr>
          <w:rFonts w:cs="Traditional Arabic" w:hint="cs"/>
          <w:sz w:val="36"/>
          <w:szCs w:val="36"/>
          <w:rtl/>
        </w:rPr>
        <w:t>أعرض</w:t>
      </w:r>
      <w:r w:rsidR="007E730E" w:rsidRPr="00E16EA2">
        <w:rPr>
          <w:rFonts w:cs="Traditional Arabic"/>
          <w:sz w:val="36"/>
          <w:szCs w:val="36"/>
          <w:rtl/>
        </w:rPr>
        <w:t xml:space="preserve"> </w:t>
      </w:r>
      <w:r w:rsidR="007E730E" w:rsidRPr="00E16EA2">
        <w:rPr>
          <w:rFonts w:cs="Traditional Arabic" w:hint="cs"/>
          <w:sz w:val="36"/>
          <w:szCs w:val="36"/>
          <w:rtl/>
        </w:rPr>
        <w:t>عني</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إذا</w:t>
      </w:r>
      <w:r w:rsidR="007E730E" w:rsidRPr="00E16EA2">
        <w:rPr>
          <w:rFonts w:cs="Traditional Arabic"/>
          <w:sz w:val="36"/>
          <w:szCs w:val="36"/>
          <w:rtl/>
        </w:rPr>
        <w:t xml:space="preserve"> </w:t>
      </w:r>
      <w:r w:rsidR="007E730E" w:rsidRPr="00E16EA2">
        <w:rPr>
          <w:rFonts w:cs="Traditional Arabic" w:hint="cs"/>
          <w:sz w:val="36"/>
          <w:szCs w:val="36"/>
          <w:rtl/>
        </w:rPr>
        <w:t>طال</w:t>
      </w:r>
      <w:r w:rsidR="007E730E" w:rsidRPr="00E16EA2">
        <w:rPr>
          <w:rFonts w:cs="Traditional Arabic"/>
          <w:sz w:val="36"/>
          <w:szCs w:val="36"/>
          <w:rtl/>
        </w:rPr>
        <w:t xml:space="preserve"> </w:t>
      </w:r>
      <w:r w:rsidR="007E730E" w:rsidRPr="00E16EA2">
        <w:rPr>
          <w:rFonts w:cs="Traditional Arabic" w:hint="cs"/>
          <w:sz w:val="36"/>
          <w:szCs w:val="36"/>
          <w:rtl/>
        </w:rPr>
        <w:t>ذلك</w:t>
      </w:r>
      <w:r w:rsidR="007E730E" w:rsidRPr="00E16EA2">
        <w:rPr>
          <w:rFonts w:cs="Traditional Arabic"/>
          <w:sz w:val="36"/>
          <w:szCs w:val="36"/>
          <w:rtl/>
        </w:rPr>
        <w:t xml:space="preserve"> </w:t>
      </w:r>
      <w:r w:rsidR="007E730E" w:rsidRPr="00E16EA2">
        <w:rPr>
          <w:rFonts w:cs="Traditional Arabic" w:hint="cs"/>
          <w:sz w:val="36"/>
          <w:szCs w:val="36"/>
          <w:rtl/>
        </w:rPr>
        <w:t>علي</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جفوة</w:t>
      </w:r>
      <w:r w:rsidR="007E730E" w:rsidRPr="00E16EA2">
        <w:rPr>
          <w:rFonts w:cs="Traditional Arabic"/>
          <w:sz w:val="36"/>
          <w:szCs w:val="36"/>
          <w:rtl/>
        </w:rPr>
        <w:t xml:space="preserve"> </w:t>
      </w:r>
      <w:r w:rsidR="007E730E" w:rsidRPr="00E16EA2">
        <w:rPr>
          <w:rFonts w:cs="Traditional Arabic" w:hint="cs"/>
          <w:sz w:val="36"/>
          <w:szCs w:val="36"/>
          <w:rtl/>
        </w:rPr>
        <w:t>المسلمين</w:t>
      </w:r>
      <w:r w:rsidR="007E730E" w:rsidRPr="00E16EA2">
        <w:rPr>
          <w:rFonts w:cs="Traditional Arabic"/>
          <w:sz w:val="36"/>
          <w:szCs w:val="36"/>
          <w:rtl/>
        </w:rPr>
        <w:t xml:space="preserve"> </w:t>
      </w:r>
      <w:r w:rsidR="007E730E" w:rsidRPr="00E16EA2">
        <w:rPr>
          <w:rFonts w:cs="Traditional Arabic" w:hint="cs"/>
          <w:sz w:val="36"/>
          <w:szCs w:val="36"/>
          <w:rtl/>
        </w:rPr>
        <w:t>مشيت</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تسورت</w:t>
      </w:r>
      <w:r w:rsidR="007E730E" w:rsidRPr="00E16EA2">
        <w:rPr>
          <w:rFonts w:cs="Traditional Arabic"/>
          <w:sz w:val="36"/>
          <w:szCs w:val="36"/>
          <w:rtl/>
        </w:rPr>
        <w:t xml:space="preserve"> </w:t>
      </w:r>
      <w:r w:rsidR="007E730E" w:rsidRPr="00E16EA2">
        <w:rPr>
          <w:rFonts w:cs="Traditional Arabic" w:hint="cs"/>
          <w:sz w:val="36"/>
          <w:szCs w:val="36"/>
          <w:rtl/>
        </w:rPr>
        <w:t>جدار</w:t>
      </w:r>
      <w:r w:rsidR="007E730E" w:rsidRPr="00E16EA2">
        <w:rPr>
          <w:rFonts w:cs="Traditional Arabic"/>
          <w:sz w:val="36"/>
          <w:szCs w:val="36"/>
          <w:rtl/>
        </w:rPr>
        <w:t xml:space="preserve"> </w:t>
      </w:r>
      <w:r w:rsidR="007E730E" w:rsidRPr="00E16EA2">
        <w:rPr>
          <w:rFonts w:cs="Traditional Arabic" w:hint="cs"/>
          <w:sz w:val="36"/>
          <w:szCs w:val="36"/>
          <w:rtl/>
        </w:rPr>
        <w:t>حائط</w:t>
      </w:r>
      <w:r w:rsidR="007E730E" w:rsidRPr="00E16EA2">
        <w:rPr>
          <w:rFonts w:cs="Traditional Arabic"/>
          <w:sz w:val="36"/>
          <w:szCs w:val="36"/>
          <w:rtl/>
        </w:rPr>
        <w:t xml:space="preserve"> </w:t>
      </w:r>
      <w:r w:rsidR="007E730E" w:rsidRPr="00E16EA2">
        <w:rPr>
          <w:rFonts w:cs="Traditional Arabic" w:hint="cs"/>
          <w:sz w:val="36"/>
          <w:szCs w:val="36"/>
          <w:rtl/>
        </w:rPr>
        <w:t>أبي</w:t>
      </w:r>
      <w:r w:rsidR="007E730E" w:rsidRPr="00E16EA2">
        <w:rPr>
          <w:rFonts w:cs="Traditional Arabic"/>
          <w:sz w:val="36"/>
          <w:szCs w:val="36"/>
          <w:rtl/>
        </w:rPr>
        <w:t xml:space="preserve"> </w:t>
      </w:r>
      <w:r w:rsidR="007E730E" w:rsidRPr="00E16EA2">
        <w:rPr>
          <w:rFonts w:cs="Traditional Arabic" w:hint="cs"/>
          <w:sz w:val="36"/>
          <w:szCs w:val="36"/>
          <w:rtl/>
        </w:rPr>
        <w:t>قتادة،</w:t>
      </w:r>
      <w:r w:rsidR="007E730E" w:rsidRPr="00E16EA2">
        <w:rPr>
          <w:rFonts w:cs="Traditional Arabic"/>
          <w:sz w:val="36"/>
          <w:szCs w:val="36"/>
          <w:rtl/>
        </w:rPr>
        <w:t xml:space="preserve"> </w:t>
      </w:r>
      <w:r w:rsidR="007E730E" w:rsidRPr="00E16EA2">
        <w:rPr>
          <w:rFonts w:cs="Traditional Arabic" w:hint="cs"/>
          <w:sz w:val="36"/>
          <w:szCs w:val="36"/>
          <w:rtl/>
        </w:rPr>
        <w:t>وهو</w:t>
      </w:r>
      <w:r w:rsidR="007E730E" w:rsidRPr="00E16EA2">
        <w:rPr>
          <w:rFonts w:cs="Traditional Arabic"/>
          <w:sz w:val="36"/>
          <w:szCs w:val="36"/>
          <w:rtl/>
        </w:rPr>
        <w:t xml:space="preserve"> </w:t>
      </w:r>
      <w:r w:rsidR="007E730E" w:rsidRPr="00E16EA2">
        <w:rPr>
          <w:rFonts w:cs="Traditional Arabic" w:hint="cs"/>
          <w:sz w:val="36"/>
          <w:szCs w:val="36"/>
          <w:rtl/>
        </w:rPr>
        <w:t>ابن</w:t>
      </w:r>
      <w:r w:rsidR="007E730E" w:rsidRPr="00E16EA2">
        <w:rPr>
          <w:rFonts w:cs="Traditional Arabic"/>
          <w:sz w:val="36"/>
          <w:szCs w:val="36"/>
          <w:rtl/>
        </w:rPr>
        <w:t xml:space="preserve"> </w:t>
      </w:r>
      <w:r w:rsidR="007E730E" w:rsidRPr="00E16EA2">
        <w:rPr>
          <w:rFonts w:cs="Traditional Arabic" w:hint="cs"/>
          <w:sz w:val="36"/>
          <w:szCs w:val="36"/>
          <w:rtl/>
        </w:rPr>
        <w:t>عمي</w:t>
      </w:r>
      <w:r w:rsidR="007E730E" w:rsidRPr="00E16EA2">
        <w:rPr>
          <w:rFonts w:cs="Traditional Arabic"/>
          <w:sz w:val="36"/>
          <w:szCs w:val="36"/>
          <w:rtl/>
        </w:rPr>
        <w:t xml:space="preserve"> </w:t>
      </w:r>
      <w:r w:rsidR="007E730E" w:rsidRPr="00E16EA2">
        <w:rPr>
          <w:rFonts w:cs="Traditional Arabic" w:hint="cs"/>
          <w:sz w:val="36"/>
          <w:szCs w:val="36"/>
          <w:rtl/>
        </w:rPr>
        <w:t>وأحب</w:t>
      </w:r>
      <w:r w:rsidR="007E730E" w:rsidRPr="00E16EA2">
        <w:rPr>
          <w:rFonts w:cs="Traditional Arabic"/>
          <w:sz w:val="36"/>
          <w:szCs w:val="36"/>
          <w:rtl/>
        </w:rPr>
        <w:t xml:space="preserve"> </w:t>
      </w:r>
      <w:r w:rsidR="007E730E" w:rsidRPr="00E16EA2">
        <w:rPr>
          <w:rFonts w:cs="Traditional Arabic" w:hint="cs"/>
          <w:sz w:val="36"/>
          <w:szCs w:val="36"/>
          <w:rtl/>
        </w:rPr>
        <w:t>الناس</w:t>
      </w:r>
      <w:r w:rsidR="007E730E" w:rsidRPr="00E16EA2">
        <w:rPr>
          <w:rFonts w:cs="Traditional Arabic"/>
          <w:sz w:val="36"/>
          <w:szCs w:val="36"/>
          <w:rtl/>
        </w:rPr>
        <w:t xml:space="preserve"> </w:t>
      </w:r>
      <w:r w:rsidR="007E730E" w:rsidRPr="00E16EA2">
        <w:rPr>
          <w:rFonts w:cs="Traditional Arabic" w:hint="cs"/>
          <w:sz w:val="36"/>
          <w:szCs w:val="36"/>
          <w:rtl/>
        </w:rPr>
        <w:t>إلي</w:t>
      </w:r>
      <w:r w:rsidR="007E730E" w:rsidRPr="00E16EA2">
        <w:rPr>
          <w:rFonts w:cs="Traditional Arabic"/>
          <w:sz w:val="36"/>
          <w:szCs w:val="36"/>
          <w:rtl/>
        </w:rPr>
        <w:t xml:space="preserve"> </w:t>
      </w:r>
      <w:r w:rsidR="007E730E" w:rsidRPr="00E16EA2">
        <w:rPr>
          <w:rFonts w:cs="Traditional Arabic" w:hint="cs"/>
          <w:sz w:val="36"/>
          <w:szCs w:val="36"/>
          <w:rtl/>
        </w:rPr>
        <w:t>فسلمت</w:t>
      </w:r>
      <w:r w:rsidR="007E730E" w:rsidRPr="00E16EA2">
        <w:rPr>
          <w:rFonts w:cs="Traditional Arabic"/>
          <w:sz w:val="36"/>
          <w:szCs w:val="36"/>
          <w:rtl/>
        </w:rPr>
        <w:t xml:space="preserve"> </w:t>
      </w:r>
      <w:r w:rsidR="007E730E" w:rsidRPr="00E16EA2">
        <w:rPr>
          <w:rFonts w:cs="Traditional Arabic" w:hint="cs"/>
          <w:sz w:val="36"/>
          <w:szCs w:val="36"/>
          <w:rtl/>
        </w:rPr>
        <w:t>عليه،</w:t>
      </w:r>
      <w:r w:rsidR="007E730E" w:rsidRPr="00E16EA2">
        <w:rPr>
          <w:rFonts w:cs="Traditional Arabic"/>
          <w:sz w:val="36"/>
          <w:szCs w:val="36"/>
          <w:rtl/>
        </w:rPr>
        <w:t xml:space="preserve"> </w:t>
      </w:r>
      <w:r w:rsidR="007E730E" w:rsidRPr="00E16EA2">
        <w:rPr>
          <w:rFonts w:cs="Traditional Arabic" w:hint="cs"/>
          <w:sz w:val="36"/>
          <w:szCs w:val="36"/>
          <w:rtl/>
        </w:rPr>
        <w:t>فوالله</w:t>
      </w:r>
      <w:r w:rsidR="007E730E" w:rsidRPr="00E16EA2">
        <w:rPr>
          <w:rFonts w:cs="Traditional Arabic"/>
          <w:sz w:val="36"/>
          <w:szCs w:val="36"/>
          <w:rtl/>
        </w:rPr>
        <w:t xml:space="preserve"> </w:t>
      </w:r>
      <w:r w:rsidR="007E730E" w:rsidRPr="00E16EA2">
        <w:rPr>
          <w:rFonts w:cs="Traditional Arabic" w:hint="cs"/>
          <w:sz w:val="36"/>
          <w:szCs w:val="36"/>
          <w:rtl/>
        </w:rPr>
        <w:t>ما</w:t>
      </w:r>
      <w:r w:rsidR="007E730E" w:rsidRPr="00E16EA2">
        <w:rPr>
          <w:rFonts w:cs="Traditional Arabic"/>
          <w:sz w:val="36"/>
          <w:szCs w:val="36"/>
          <w:rtl/>
        </w:rPr>
        <w:t xml:space="preserve"> </w:t>
      </w:r>
      <w:r w:rsidR="007E730E" w:rsidRPr="00E16EA2">
        <w:rPr>
          <w:rFonts w:cs="Traditional Arabic" w:hint="cs"/>
          <w:sz w:val="36"/>
          <w:szCs w:val="36"/>
          <w:rtl/>
        </w:rPr>
        <w:t>رد</w:t>
      </w:r>
      <w:r w:rsidR="007E730E" w:rsidRPr="00E16EA2">
        <w:rPr>
          <w:rFonts w:cs="Traditional Arabic"/>
          <w:sz w:val="36"/>
          <w:szCs w:val="36"/>
          <w:rtl/>
        </w:rPr>
        <w:t xml:space="preserve"> </w:t>
      </w:r>
      <w:r w:rsidR="007E730E" w:rsidRPr="00E16EA2">
        <w:rPr>
          <w:rFonts w:cs="Traditional Arabic" w:hint="cs"/>
          <w:sz w:val="36"/>
          <w:szCs w:val="36"/>
          <w:rtl/>
        </w:rPr>
        <w:t>علي</w:t>
      </w:r>
      <w:r w:rsidR="007E730E" w:rsidRPr="00E16EA2">
        <w:rPr>
          <w:rFonts w:cs="Traditional Arabic"/>
          <w:sz w:val="36"/>
          <w:szCs w:val="36"/>
          <w:rtl/>
        </w:rPr>
        <w:t xml:space="preserve"> </w:t>
      </w:r>
      <w:r w:rsidR="007E730E" w:rsidRPr="00E16EA2">
        <w:rPr>
          <w:rFonts w:cs="Traditional Arabic" w:hint="cs"/>
          <w:sz w:val="36"/>
          <w:szCs w:val="36"/>
          <w:rtl/>
        </w:rPr>
        <w:t>السلام،</w:t>
      </w:r>
      <w:r w:rsidR="007E730E" w:rsidRPr="00E16EA2">
        <w:rPr>
          <w:rFonts w:cs="Traditional Arabic"/>
          <w:sz w:val="36"/>
          <w:szCs w:val="36"/>
          <w:rtl/>
        </w:rPr>
        <w:t xml:space="preserve"> </w:t>
      </w:r>
      <w:r w:rsidR="007E730E" w:rsidRPr="00E16EA2">
        <w:rPr>
          <w:rFonts w:cs="Traditional Arabic" w:hint="cs"/>
          <w:sz w:val="36"/>
          <w:szCs w:val="36"/>
          <w:rtl/>
        </w:rPr>
        <w:t>فقلت</w:t>
      </w:r>
      <w:r w:rsidR="007E730E" w:rsidRPr="00E16EA2">
        <w:rPr>
          <w:rFonts w:cs="Traditional Arabic"/>
          <w:sz w:val="36"/>
          <w:szCs w:val="36"/>
          <w:rtl/>
        </w:rPr>
        <w:t xml:space="preserve"> </w:t>
      </w:r>
      <w:r w:rsidR="007E730E" w:rsidRPr="00E16EA2">
        <w:rPr>
          <w:rFonts w:cs="Traditional Arabic" w:hint="cs"/>
          <w:sz w:val="36"/>
          <w:szCs w:val="36"/>
          <w:rtl/>
        </w:rPr>
        <w:t>له</w:t>
      </w:r>
      <w:r w:rsidR="007E730E" w:rsidRPr="00E16EA2">
        <w:rPr>
          <w:rFonts w:cs="Traditional Arabic"/>
          <w:sz w:val="36"/>
          <w:szCs w:val="36"/>
          <w:rtl/>
        </w:rPr>
        <w:t xml:space="preserve">: </w:t>
      </w:r>
      <w:r w:rsidR="007E730E" w:rsidRPr="00E16EA2">
        <w:rPr>
          <w:rFonts w:cs="Traditional Arabic" w:hint="cs"/>
          <w:sz w:val="36"/>
          <w:szCs w:val="36"/>
          <w:rtl/>
        </w:rPr>
        <w:t>يا</w:t>
      </w:r>
      <w:r w:rsidR="007E730E" w:rsidRPr="00E16EA2">
        <w:rPr>
          <w:rFonts w:cs="Traditional Arabic"/>
          <w:sz w:val="36"/>
          <w:szCs w:val="36"/>
          <w:rtl/>
        </w:rPr>
        <w:t xml:space="preserve"> </w:t>
      </w:r>
      <w:r w:rsidR="007E730E" w:rsidRPr="00E16EA2">
        <w:rPr>
          <w:rFonts w:cs="Traditional Arabic" w:hint="cs"/>
          <w:sz w:val="36"/>
          <w:szCs w:val="36"/>
          <w:rtl/>
        </w:rPr>
        <w:t>أبا</w:t>
      </w:r>
      <w:r w:rsidR="007E730E" w:rsidRPr="00E16EA2">
        <w:rPr>
          <w:rFonts w:cs="Traditional Arabic"/>
          <w:sz w:val="36"/>
          <w:szCs w:val="36"/>
          <w:rtl/>
        </w:rPr>
        <w:t xml:space="preserve"> </w:t>
      </w:r>
      <w:r w:rsidR="007E730E" w:rsidRPr="00E16EA2">
        <w:rPr>
          <w:rFonts w:cs="Traditional Arabic" w:hint="cs"/>
          <w:sz w:val="36"/>
          <w:szCs w:val="36"/>
          <w:rtl/>
        </w:rPr>
        <w:t>قتادة</w:t>
      </w:r>
      <w:r w:rsidR="007E730E" w:rsidRPr="00E16EA2">
        <w:rPr>
          <w:rFonts w:cs="Traditional Arabic"/>
          <w:sz w:val="36"/>
          <w:szCs w:val="36"/>
          <w:rtl/>
        </w:rPr>
        <w:t xml:space="preserve"> </w:t>
      </w:r>
      <w:r w:rsidR="007E730E" w:rsidRPr="00E16EA2">
        <w:rPr>
          <w:rFonts w:cs="Traditional Arabic" w:hint="cs"/>
          <w:sz w:val="36"/>
          <w:szCs w:val="36"/>
          <w:rtl/>
        </w:rPr>
        <w:t>أنشدك</w:t>
      </w:r>
      <w:r w:rsidR="007E730E" w:rsidRPr="00E16EA2">
        <w:rPr>
          <w:rFonts w:cs="Traditional Arabic"/>
          <w:sz w:val="36"/>
          <w:szCs w:val="36"/>
          <w:rtl/>
        </w:rPr>
        <w:t xml:space="preserve"> </w:t>
      </w:r>
      <w:r w:rsidR="007E730E" w:rsidRPr="00E16EA2">
        <w:rPr>
          <w:rFonts w:cs="Traditional Arabic" w:hint="cs"/>
          <w:sz w:val="36"/>
          <w:szCs w:val="36"/>
          <w:rtl/>
        </w:rPr>
        <w:t>بالله</w:t>
      </w:r>
      <w:r w:rsidR="007E730E" w:rsidRPr="00E16EA2">
        <w:rPr>
          <w:rFonts w:cs="Traditional Arabic"/>
          <w:sz w:val="36"/>
          <w:szCs w:val="36"/>
          <w:rtl/>
        </w:rPr>
        <w:t xml:space="preserve"> </w:t>
      </w:r>
      <w:r w:rsidR="007E730E" w:rsidRPr="00E16EA2">
        <w:rPr>
          <w:rFonts w:cs="Traditional Arabic" w:hint="cs"/>
          <w:sz w:val="36"/>
          <w:szCs w:val="36"/>
          <w:rtl/>
        </w:rPr>
        <w:t>هل</w:t>
      </w:r>
      <w:r w:rsidR="007E730E" w:rsidRPr="00E16EA2">
        <w:rPr>
          <w:rFonts w:cs="Traditional Arabic"/>
          <w:sz w:val="36"/>
          <w:szCs w:val="36"/>
          <w:rtl/>
        </w:rPr>
        <w:t xml:space="preserve"> </w:t>
      </w:r>
      <w:r w:rsidR="007E730E" w:rsidRPr="00E16EA2">
        <w:rPr>
          <w:rFonts w:cs="Traditional Arabic" w:hint="cs"/>
          <w:sz w:val="36"/>
          <w:szCs w:val="36"/>
          <w:rtl/>
        </w:rPr>
        <w:t>تعلمن</w:t>
      </w:r>
      <w:r w:rsidR="007E730E" w:rsidRPr="00E16EA2">
        <w:rPr>
          <w:rFonts w:cs="Traditional Arabic"/>
          <w:sz w:val="36"/>
          <w:szCs w:val="36"/>
          <w:rtl/>
        </w:rPr>
        <w:t xml:space="preserve"> </w:t>
      </w:r>
      <w:r w:rsidR="007E730E" w:rsidRPr="00E16EA2">
        <w:rPr>
          <w:rFonts w:cs="Traditional Arabic" w:hint="cs"/>
          <w:sz w:val="36"/>
          <w:szCs w:val="36"/>
          <w:rtl/>
        </w:rPr>
        <w:t>أني</w:t>
      </w:r>
      <w:r w:rsidR="007E730E" w:rsidRPr="00E16EA2">
        <w:rPr>
          <w:rFonts w:cs="Traditional Arabic"/>
          <w:sz w:val="36"/>
          <w:szCs w:val="36"/>
          <w:rtl/>
        </w:rPr>
        <w:t xml:space="preserve"> </w:t>
      </w:r>
      <w:r w:rsidR="007E730E" w:rsidRPr="00E16EA2">
        <w:rPr>
          <w:rFonts w:cs="Traditional Arabic" w:hint="cs"/>
          <w:sz w:val="36"/>
          <w:szCs w:val="36"/>
          <w:rtl/>
        </w:rPr>
        <w:t>أحب</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ورسوله؟</w:t>
      </w:r>
      <w:r w:rsidR="007E730E">
        <w:rPr>
          <w:rFonts w:cs="Traditional Arabic" w:hint="cs"/>
          <w:sz w:val="36"/>
          <w:szCs w:val="36"/>
          <w:rtl/>
        </w:rPr>
        <w:t>،</w:t>
      </w:r>
      <w:r w:rsidR="007E730E" w:rsidRPr="000A722C">
        <w:rPr>
          <w:rFonts w:cs="Traditional Arabic" w:hint="cs"/>
          <w:sz w:val="36"/>
          <w:szCs w:val="36"/>
          <w:rtl/>
        </w:rPr>
        <w:t xml:space="preserve"> </w:t>
      </w:r>
      <w:r w:rsidR="007E730E" w:rsidRPr="00E16EA2">
        <w:rPr>
          <w:rFonts w:cs="Traditional Arabic" w:hint="cs"/>
          <w:sz w:val="36"/>
          <w:szCs w:val="36"/>
          <w:rtl/>
        </w:rPr>
        <w:t>قال</w:t>
      </w:r>
      <w:r w:rsidR="007E730E" w:rsidRPr="00E16EA2">
        <w:rPr>
          <w:rFonts w:cs="Traditional Arabic"/>
          <w:sz w:val="36"/>
          <w:szCs w:val="36"/>
          <w:rtl/>
        </w:rPr>
        <w:t xml:space="preserve">: </w:t>
      </w:r>
      <w:r w:rsidR="007E730E" w:rsidRPr="00E16EA2">
        <w:rPr>
          <w:rFonts w:cs="Traditional Arabic" w:hint="cs"/>
          <w:sz w:val="36"/>
          <w:szCs w:val="36"/>
          <w:rtl/>
        </w:rPr>
        <w:t>فسكت</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فعدت</w:t>
      </w:r>
      <w:r w:rsidR="007E730E" w:rsidRPr="00E16EA2">
        <w:rPr>
          <w:rFonts w:cs="Traditional Arabic"/>
          <w:sz w:val="36"/>
          <w:szCs w:val="36"/>
          <w:rtl/>
        </w:rPr>
        <w:t xml:space="preserve"> </w:t>
      </w:r>
      <w:r w:rsidR="007E730E" w:rsidRPr="00E16EA2">
        <w:rPr>
          <w:rFonts w:cs="Traditional Arabic" w:hint="cs"/>
          <w:sz w:val="36"/>
          <w:szCs w:val="36"/>
          <w:rtl/>
        </w:rPr>
        <w:t>فناشدته</w:t>
      </w:r>
      <w:r w:rsidR="007E730E" w:rsidRPr="00E16EA2">
        <w:rPr>
          <w:rFonts w:cs="Traditional Arabic"/>
          <w:sz w:val="36"/>
          <w:szCs w:val="36"/>
          <w:rtl/>
        </w:rPr>
        <w:t xml:space="preserve"> </w:t>
      </w:r>
      <w:r w:rsidR="007E730E" w:rsidRPr="00E16EA2">
        <w:rPr>
          <w:rFonts w:cs="Traditional Arabic" w:hint="cs"/>
          <w:sz w:val="36"/>
          <w:szCs w:val="36"/>
          <w:rtl/>
        </w:rPr>
        <w:t>فسكت،</w:t>
      </w:r>
      <w:r w:rsidR="007E730E" w:rsidRPr="00E16EA2">
        <w:rPr>
          <w:rFonts w:cs="Traditional Arabic"/>
          <w:sz w:val="36"/>
          <w:szCs w:val="36"/>
          <w:rtl/>
        </w:rPr>
        <w:t xml:space="preserve"> </w:t>
      </w:r>
      <w:r w:rsidR="007E730E" w:rsidRPr="00E16EA2">
        <w:rPr>
          <w:rFonts w:cs="Traditional Arabic" w:hint="cs"/>
          <w:sz w:val="36"/>
          <w:szCs w:val="36"/>
          <w:rtl/>
        </w:rPr>
        <w:t>فعدت</w:t>
      </w:r>
      <w:r w:rsidR="007E730E" w:rsidRPr="00E16EA2">
        <w:rPr>
          <w:rFonts w:cs="Traditional Arabic"/>
          <w:sz w:val="36"/>
          <w:szCs w:val="36"/>
          <w:rtl/>
        </w:rPr>
        <w:t xml:space="preserve"> </w:t>
      </w:r>
      <w:r w:rsidR="007E730E" w:rsidRPr="00E16EA2">
        <w:rPr>
          <w:rFonts w:cs="Traditional Arabic" w:hint="cs"/>
          <w:sz w:val="36"/>
          <w:szCs w:val="36"/>
          <w:rtl/>
        </w:rPr>
        <w:t>فناشدته</w:t>
      </w:r>
      <w:r w:rsidR="007E730E" w:rsidRPr="00E16EA2">
        <w:rPr>
          <w:rFonts w:cs="Traditional Arabic"/>
          <w:sz w:val="36"/>
          <w:szCs w:val="36"/>
          <w:rtl/>
        </w:rPr>
        <w:t xml:space="preserve"> </w:t>
      </w:r>
      <w:r w:rsidR="007E730E" w:rsidRPr="00E16EA2">
        <w:rPr>
          <w:rFonts w:cs="Traditional Arabic" w:hint="cs"/>
          <w:sz w:val="36"/>
          <w:szCs w:val="36"/>
          <w:rtl/>
        </w:rPr>
        <w:t>فقال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ورسوله</w:t>
      </w:r>
      <w:r w:rsidR="007E730E" w:rsidRPr="00E16EA2">
        <w:rPr>
          <w:rFonts w:cs="Traditional Arabic"/>
          <w:sz w:val="36"/>
          <w:szCs w:val="36"/>
          <w:rtl/>
        </w:rPr>
        <w:t xml:space="preserve"> </w:t>
      </w:r>
      <w:r w:rsidR="007E730E" w:rsidRPr="00E16EA2">
        <w:rPr>
          <w:rFonts w:cs="Traditional Arabic" w:hint="cs"/>
          <w:sz w:val="36"/>
          <w:szCs w:val="36"/>
          <w:rtl/>
        </w:rPr>
        <w:t>أعلم</w:t>
      </w:r>
      <w:r w:rsidR="007E730E" w:rsidRPr="00E16EA2">
        <w:rPr>
          <w:rFonts w:cs="Traditional Arabic"/>
          <w:sz w:val="36"/>
          <w:szCs w:val="36"/>
          <w:rtl/>
        </w:rPr>
        <w:t xml:space="preserve"> </w:t>
      </w:r>
      <w:r w:rsidR="007E730E">
        <w:rPr>
          <w:rFonts w:cs="Traditional Arabic" w:hint="cs"/>
          <w:sz w:val="36"/>
          <w:szCs w:val="36"/>
          <w:rtl/>
        </w:rPr>
        <w:t>فف</w:t>
      </w:r>
      <w:r w:rsidR="007E730E" w:rsidRPr="00E16EA2">
        <w:rPr>
          <w:rFonts w:cs="Traditional Arabic" w:hint="cs"/>
          <w:sz w:val="36"/>
          <w:szCs w:val="36"/>
          <w:rtl/>
        </w:rPr>
        <w:t>اضت</w:t>
      </w:r>
      <w:r w:rsidR="007E730E" w:rsidRPr="00E16EA2">
        <w:rPr>
          <w:rFonts w:cs="Traditional Arabic"/>
          <w:sz w:val="36"/>
          <w:szCs w:val="36"/>
          <w:rtl/>
        </w:rPr>
        <w:t xml:space="preserve"> </w:t>
      </w:r>
      <w:r w:rsidR="007E730E" w:rsidRPr="00E16EA2">
        <w:rPr>
          <w:rFonts w:cs="Traditional Arabic" w:hint="cs"/>
          <w:sz w:val="36"/>
          <w:szCs w:val="36"/>
          <w:rtl/>
        </w:rPr>
        <w:t>عيناي</w:t>
      </w:r>
      <w:r w:rsidR="007E730E">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وتوليت</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تسورت</w:t>
      </w:r>
      <w:r w:rsidR="007E730E" w:rsidRPr="00E16EA2">
        <w:rPr>
          <w:rFonts w:cs="Traditional Arabic"/>
          <w:sz w:val="36"/>
          <w:szCs w:val="36"/>
          <w:rtl/>
        </w:rPr>
        <w:t xml:space="preserve"> </w:t>
      </w:r>
      <w:r w:rsidR="007E730E" w:rsidRPr="00E16EA2">
        <w:rPr>
          <w:rFonts w:cs="Traditional Arabic" w:hint="cs"/>
          <w:sz w:val="36"/>
          <w:szCs w:val="36"/>
          <w:rtl/>
        </w:rPr>
        <w:t>الجدار،</w:t>
      </w:r>
      <w:r w:rsidR="007E730E" w:rsidRPr="00E16EA2">
        <w:rPr>
          <w:rFonts w:cs="Traditional Arabic"/>
          <w:sz w:val="36"/>
          <w:szCs w:val="36"/>
          <w:rtl/>
        </w:rPr>
        <w:t xml:space="preserve"> </w:t>
      </w:r>
      <w:r w:rsidR="007E730E" w:rsidRPr="00E16EA2">
        <w:rPr>
          <w:rFonts w:cs="Traditional Arabic" w:hint="cs"/>
          <w:sz w:val="36"/>
          <w:szCs w:val="36"/>
          <w:rtl/>
        </w:rPr>
        <w:t>فبينا</w:t>
      </w:r>
      <w:r w:rsidR="007E730E" w:rsidRPr="00E16EA2">
        <w:rPr>
          <w:rFonts w:cs="Traditional Arabic"/>
          <w:sz w:val="36"/>
          <w:szCs w:val="36"/>
          <w:rtl/>
        </w:rPr>
        <w:t xml:space="preserve"> </w:t>
      </w:r>
      <w:r w:rsidR="007E730E" w:rsidRPr="00E16EA2">
        <w:rPr>
          <w:rFonts w:cs="Traditional Arabic" w:hint="cs"/>
          <w:sz w:val="36"/>
          <w:szCs w:val="36"/>
          <w:rtl/>
        </w:rPr>
        <w:t>أنا</w:t>
      </w:r>
      <w:r w:rsidR="007E730E" w:rsidRPr="00E16EA2">
        <w:rPr>
          <w:rFonts w:cs="Traditional Arabic"/>
          <w:sz w:val="36"/>
          <w:szCs w:val="36"/>
          <w:rtl/>
        </w:rPr>
        <w:t xml:space="preserve"> </w:t>
      </w:r>
      <w:r w:rsidR="007E730E" w:rsidRPr="00E16EA2">
        <w:rPr>
          <w:rFonts w:cs="Traditional Arabic" w:hint="cs"/>
          <w:sz w:val="36"/>
          <w:szCs w:val="36"/>
          <w:rtl/>
        </w:rPr>
        <w:t>أمشي</w:t>
      </w:r>
      <w:r w:rsidR="007E730E" w:rsidRPr="00E16EA2">
        <w:rPr>
          <w:rFonts w:cs="Traditional Arabic"/>
          <w:sz w:val="36"/>
          <w:szCs w:val="36"/>
          <w:rtl/>
        </w:rPr>
        <w:t xml:space="preserve"> </w:t>
      </w:r>
      <w:r w:rsidR="007E730E" w:rsidRPr="00E16EA2">
        <w:rPr>
          <w:rFonts w:cs="Traditional Arabic" w:hint="cs"/>
          <w:sz w:val="36"/>
          <w:szCs w:val="36"/>
          <w:rtl/>
        </w:rPr>
        <w:t>في</w:t>
      </w:r>
      <w:r w:rsidR="007E730E" w:rsidRPr="00E16EA2">
        <w:rPr>
          <w:rFonts w:cs="Traditional Arabic"/>
          <w:sz w:val="36"/>
          <w:szCs w:val="36"/>
          <w:rtl/>
        </w:rPr>
        <w:t xml:space="preserve"> </w:t>
      </w:r>
      <w:r w:rsidR="007E730E" w:rsidRPr="00E16EA2">
        <w:rPr>
          <w:rFonts w:cs="Traditional Arabic" w:hint="cs"/>
          <w:sz w:val="36"/>
          <w:szCs w:val="36"/>
          <w:rtl/>
        </w:rPr>
        <w:t>سوق</w:t>
      </w:r>
      <w:r w:rsidR="007E730E" w:rsidRPr="00E16EA2">
        <w:rPr>
          <w:rFonts w:cs="Traditional Arabic"/>
          <w:sz w:val="36"/>
          <w:szCs w:val="36"/>
          <w:rtl/>
        </w:rPr>
        <w:t xml:space="preserve"> </w:t>
      </w:r>
      <w:r w:rsidR="007E730E" w:rsidRPr="00E16EA2">
        <w:rPr>
          <w:rFonts w:cs="Traditional Arabic" w:hint="cs"/>
          <w:sz w:val="36"/>
          <w:szCs w:val="36"/>
          <w:rtl/>
        </w:rPr>
        <w:t>المدينة</w:t>
      </w:r>
      <w:r w:rsidR="007E730E" w:rsidRPr="00E16EA2">
        <w:rPr>
          <w:rFonts w:cs="Traditional Arabic"/>
          <w:sz w:val="36"/>
          <w:szCs w:val="36"/>
          <w:rtl/>
        </w:rPr>
        <w:t xml:space="preserve"> </w:t>
      </w:r>
      <w:r w:rsidR="007E730E" w:rsidRPr="00E16EA2">
        <w:rPr>
          <w:rFonts w:cs="Traditional Arabic" w:hint="cs"/>
          <w:sz w:val="36"/>
          <w:szCs w:val="36"/>
          <w:rtl/>
        </w:rPr>
        <w:t>إذا</w:t>
      </w:r>
      <w:r w:rsidR="007E730E" w:rsidRPr="00E16EA2">
        <w:rPr>
          <w:rFonts w:cs="Traditional Arabic"/>
          <w:sz w:val="36"/>
          <w:szCs w:val="36"/>
          <w:rtl/>
        </w:rPr>
        <w:t xml:space="preserve"> </w:t>
      </w:r>
      <w:r w:rsidR="007E730E" w:rsidRPr="00E16EA2">
        <w:rPr>
          <w:rFonts w:cs="Traditional Arabic" w:hint="cs"/>
          <w:sz w:val="36"/>
          <w:szCs w:val="36"/>
          <w:rtl/>
        </w:rPr>
        <w:t>نبطيٌ</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نبط</w:t>
      </w:r>
      <w:r w:rsidR="007E730E" w:rsidRPr="00E16EA2">
        <w:rPr>
          <w:rFonts w:cs="Traditional Arabic"/>
          <w:sz w:val="36"/>
          <w:szCs w:val="36"/>
          <w:rtl/>
        </w:rPr>
        <w:t xml:space="preserve"> </w:t>
      </w:r>
      <w:r w:rsidR="007E730E" w:rsidRPr="00E16EA2">
        <w:rPr>
          <w:rFonts w:cs="Traditional Arabic" w:hint="cs"/>
          <w:sz w:val="36"/>
          <w:szCs w:val="36"/>
          <w:rtl/>
        </w:rPr>
        <w:t>أهل</w:t>
      </w:r>
      <w:r w:rsidR="007E730E" w:rsidRPr="00E16EA2">
        <w:rPr>
          <w:rFonts w:cs="Traditional Arabic"/>
          <w:sz w:val="36"/>
          <w:szCs w:val="36"/>
          <w:rtl/>
        </w:rPr>
        <w:t xml:space="preserve"> </w:t>
      </w:r>
      <w:r w:rsidR="007E730E" w:rsidRPr="00E16EA2">
        <w:rPr>
          <w:rFonts w:cs="Traditional Arabic" w:hint="cs"/>
          <w:sz w:val="36"/>
          <w:szCs w:val="36"/>
          <w:rtl/>
        </w:rPr>
        <w:t>الشام</w:t>
      </w:r>
      <w:r w:rsidR="007E730E" w:rsidRPr="00E16EA2">
        <w:rPr>
          <w:rFonts w:cs="Traditional Arabic"/>
          <w:sz w:val="36"/>
          <w:szCs w:val="36"/>
          <w:rtl/>
        </w:rPr>
        <w:t xml:space="preserve"> </w:t>
      </w:r>
      <w:r w:rsidR="007E730E" w:rsidRPr="00E16EA2">
        <w:rPr>
          <w:rFonts w:cs="Traditional Arabic" w:hint="cs"/>
          <w:sz w:val="36"/>
          <w:szCs w:val="36"/>
          <w:rtl/>
        </w:rPr>
        <w:t>ممن</w:t>
      </w:r>
      <w:r w:rsidR="007E730E" w:rsidRPr="00E16EA2">
        <w:rPr>
          <w:rFonts w:cs="Traditional Arabic"/>
          <w:sz w:val="36"/>
          <w:szCs w:val="36"/>
          <w:rtl/>
        </w:rPr>
        <w:t xml:space="preserve"> </w:t>
      </w:r>
      <w:r w:rsidR="007E730E" w:rsidRPr="00E16EA2">
        <w:rPr>
          <w:rFonts w:cs="Traditional Arabic" w:hint="cs"/>
          <w:sz w:val="36"/>
          <w:szCs w:val="36"/>
          <w:rtl/>
        </w:rPr>
        <w:t>قدم</w:t>
      </w:r>
      <w:r w:rsidR="007E730E" w:rsidRPr="00E16EA2">
        <w:rPr>
          <w:rFonts w:cs="Traditional Arabic"/>
          <w:sz w:val="36"/>
          <w:szCs w:val="36"/>
          <w:rtl/>
        </w:rPr>
        <w:t xml:space="preserve"> </w:t>
      </w:r>
      <w:r w:rsidR="007E730E" w:rsidRPr="00E16EA2">
        <w:rPr>
          <w:rFonts w:cs="Traditional Arabic" w:hint="cs"/>
          <w:sz w:val="36"/>
          <w:szCs w:val="36"/>
          <w:rtl/>
        </w:rPr>
        <w:t>بالطعام</w:t>
      </w:r>
      <w:r w:rsidR="007E730E" w:rsidRPr="00E16EA2">
        <w:rPr>
          <w:rFonts w:cs="Traditional Arabic"/>
          <w:sz w:val="36"/>
          <w:szCs w:val="36"/>
          <w:rtl/>
        </w:rPr>
        <w:t xml:space="preserve"> </w:t>
      </w:r>
      <w:r w:rsidR="007E730E" w:rsidRPr="00E16EA2">
        <w:rPr>
          <w:rFonts w:cs="Traditional Arabic" w:hint="cs"/>
          <w:sz w:val="36"/>
          <w:szCs w:val="36"/>
          <w:rtl/>
        </w:rPr>
        <w:t>يبيعه</w:t>
      </w:r>
      <w:r w:rsidR="007E730E" w:rsidRPr="00E16EA2">
        <w:rPr>
          <w:rFonts w:cs="Traditional Arabic"/>
          <w:sz w:val="36"/>
          <w:szCs w:val="36"/>
          <w:rtl/>
        </w:rPr>
        <w:t xml:space="preserve"> </w:t>
      </w:r>
      <w:r w:rsidR="007E730E" w:rsidRPr="00E16EA2">
        <w:rPr>
          <w:rFonts w:cs="Traditional Arabic" w:hint="cs"/>
          <w:sz w:val="36"/>
          <w:szCs w:val="36"/>
          <w:rtl/>
        </w:rPr>
        <w:t>بالمدينة</w:t>
      </w:r>
      <w:r w:rsidR="007E730E" w:rsidRPr="00E16EA2">
        <w:rPr>
          <w:rFonts w:cs="Traditional Arabic"/>
          <w:sz w:val="36"/>
          <w:szCs w:val="36"/>
          <w:rtl/>
        </w:rPr>
        <w:t xml:space="preserve"> </w:t>
      </w:r>
      <w:r w:rsidR="007E730E" w:rsidRPr="00E16EA2">
        <w:rPr>
          <w:rFonts w:cs="Traditional Arabic" w:hint="cs"/>
          <w:sz w:val="36"/>
          <w:szCs w:val="36"/>
          <w:rtl/>
        </w:rPr>
        <w:t>يقول</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يدل</w:t>
      </w:r>
      <w:r w:rsidR="007E730E" w:rsidRPr="00E16EA2">
        <w:rPr>
          <w:rFonts w:cs="Traditional Arabic"/>
          <w:sz w:val="36"/>
          <w:szCs w:val="36"/>
          <w:rtl/>
        </w:rPr>
        <w:t xml:space="preserve"> </w:t>
      </w:r>
      <w:r w:rsidR="007E730E" w:rsidRPr="00E16EA2">
        <w:rPr>
          <w:rFonts w:cs="Traditional Arabic" w:hint="cs"/>
          <w:sz w:val="36"/>
          <w:szCs w:val="36"/>
          <w:rtl/>
        </w:rPr>
        <w:t>على</w:t>
      </w:r>
      <w:r w:rsidR="007E730E" w:rsidRPr="00E16EA2">
        <w:rPr>
          <w:rFonts w:cs="Traditional Arabic"/>
          <w:sz w:val="36"/>
          <w:szCs w:val="36"/>
          <w:rtl/>
        </w:rPr>
        <w:t xml:space="preserve"> </w:t>
      </w:r>
      <w:r w:rsidR="007E730E" w:rsidRPr="00E16EA2">
        <w:rPr>
          <w:rFonts w:cs="Traditional Arabic" w:hint="cs"/>
          <w:sz w:val="36"/>
          <w:szCs w:val="36"/>
          <w:rtl/>
        </w:rPr>
        <w:t>كعب</w:t>
      </w:r>
      <w:r w:rsidR="007E730E" w:rsidRPr="00E16EA2">
        <w:rPr>
          <w:rFonts w:cs="Traditional Arabic"/>
          <w:sz w:val="36"/>
          <w:szCs w:val="36"/>
          <w:rtl/>
        </w:rPr>
        <w:t xml:space="preserve"> </w:t>
      </w:r>
      <w:r w:rsidR="007E730E" w:rsidRPr="00E16EA2">
        <w:rPr>
          <w:rFonts w:cs="Traditional Arabic" w:hint="cs"/>
          <w:sz w:val="36"/>
          <w:szCs w:val="36"/>
          <w:rtl/>
        </w:rPr>
        <w:t>بن</w:t>
      </w:r>
      <w:r w:rsidR="007E730E" w:rsidRPr="00E16EA2">
        <w:rPr>
          <w:rFonts w:cs="Traditional Arabic"/>
          <w:sz w:val="36"/>
          <w:szCs w:val="36"/>
          <w:rtl/>
        </w:rPr>
        <w:t xml:space="preserve"> </w:t>
      </w:r>
      <w:r w:rsidR="007E730E" w:rsidRPr="00E16EA2">
        <w:rPr>
          <w:rFonts w:cs="Traditional Arabic" w:hint="cs"/>
          <w:sz w:val="36"/>
          <w:szCs w:val="36"/>
          <w:rtl/>
        </w:rPr>
        <w:t>مالك؟</w:t>
      </w:r>
      <w:r w:rsidR="007E730E" w:rsidRPr="00E16EA2">
        <w:rPr>
          <w:rFonts w:cs="Traditional Arabic"/>
          <w:sz w:val="36"/>
          <w:szCs w:val="36"/>
          <w:rtl/>
        </w:rPr>
        <w:t xml:space="preserve"> </w:t>
      </w:r>
      <w:r w:rsidR="007E730E" w:rsidRPr="00E16EA2">
        <w:rPr>
          <w:rFonts w:cs="Traditional Arabic" w:hint="cs"/>
          <w:sz w:val="36"/>
          <w:szCs w:val="36"/>
          <w:rtl/>
        </w:rPr>
        <w:t>قال</w:t>
      </w:r>
      <w:r w:rsidR="007E730E" w:rsidRPr="00E16EA2">
        <w:rPr>
          <w:rFonts w:cs="Traditional Arabic"/>
          <w:sz w:val="36"/>
          <w:szCs w:val="36"/>
          <w:rtl/>
        </w:rPr>
        <w:t xml:space="preserve">: </w:t>
      </w:r>
      <w:r w:rsidR="007E730E" w:rsidRPr="00E16EA2">
        <w:rPr>
          <w:rFonts w:cs="Traditional Arabic" w:hint="cs"/>
          <w:sz w:val="36"/>
          <w:szCs w:val="36"/>
          <w:rtl/>
        </w:rPr>
        <w:t>فطفق</w:t>
      </w:r>
      <w:r w:rsidR="007E730E" w:rsidRPr="00E16EA2">
        <w:rPr>
          <w:rFonts w:cs="Traditional Arabic"/>
          <w:sz w:val="36"/>
          <w:szCs w:val="36"/>
          <w:rtl/>
        </w:rPr>
        <w:t xml:space="preserve"> </w:t>
      </w:r>
      <w:r w:rsidR="007E730E" w:rsidRPr="00E16EA2">
        <w:rPr>
          <w:rFonts w:cs="Traditional Arabic" w:hint="cs"/>
          <w:sz w:val="36"/>
          <w:szCs w:val="36"/>
          <w:rtl/>
        </w:rPr>
        <w:t>الناس</w:t>
      </w:r>
      <w:r w:rsidR="007E730E" w:rsidRPr="00E16EA2">
        <w:rPr>
          <w:rFonts w:cs="Traditional Arabic"/>
          <w:sz w:val="36"/>
          <w:szCs w:val="36"/>
          <w:rtl/>
        </w:rPr>
        <w:t xml:space="preserve"> </w:t>
      </w:r>
      <w:r w:rsidR="007E730E" w:rsidRPr="00E16EA2">
        <w:rPr>
          <w:rFonts w:cs="Traditional Arabic" w:hint="cs"/>
          <w:sz w:val="36"/>
          <w:szCs w:val="36"/>
          <w:rtl/>
        </w:rPr>
        <w:t>يشيرون</w:t>
      </w:r>
      <w:r w:rsidR="007E730E" w:rsidRPr="00E16EA2">
        <w:rPr>
          <w:rFonts w:cs="Traditional Arabic"/>
          <w:sz w:val="36"/>
          <w:szCs w:val="36"/>
          <w:rtl/>
        </w:rPr>
        <w:t xml:space="preserve"> </w:t>
      </w:r>
      <w:r w:rsidR="007E730E" w:rsidRPr="00E16EA2">
        <w:rPr>
          <w:rFonts w:cs="Traditional Arabic" w:hint="cs"/>
          <w:sz w:val="36"/>
          <w:szCs w:val="36"/>
          <w:rtl/>
        </w:rPr>
        <w:t>له</w:t>
      </w:r>
      <w:r w:rsidR="007E730E" w:rsidRPr="00E16EA2">
        <w:rPr>
          <w:rFonts w:cs="Traditional Arabic"/>
          <w:sz w:val="36"/>
          <w:szCs w:val="36"/>
          <w:rtl/>
        </w:rPr>
        <w:t xml:space="preserve"> </w:t>
      </w:r>
      <w:r w:rsidR="007E730E" w:rsidRPr="00E16EA2">
        <w:rPr>
          <w:rFonts w:cs="Traditional Arabic" w:hint="cs"/>
          <w:sz w:val="36"/>
          <w:szCs w:val="36"/>
          <w:rtl/>
        </w:rPr>
        <w:t>إلي</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جاءني</w:t>
      </w:r>
      <w:r w:rsidR="007E730E" w:rsidRPr="00E16EA2">
        <w:rPr>
          <w:rFonts w:cs="Traditional Arabic"/>
          <w:sz w:val="36"/>
          <w:szCs w:val="36"/>
          <w:rtl/>
        </w:rPr>
        <w:t xml:space="preserve"> </w:t>
      </w:r>
      <w:r w:rsidR="007E730E" w:rsidRPr="00E16EA2">
        <w:rPr>
          <w:rFonts w:cs="Traditional Arabic" w:hint="cs"/>
          <w:sz w:val="36"/>
          <w:szCs w:val="36"/>
          <w:rtl/>
        </w:rPr>
        <w:t>فدفع</w:t>
      </w:r>
      <w:r w:rsidR="007E730E" w:rsidRPr="00E16EA2">
        <w:rPr>
          <w:rFonts w:cs="Traditional Arabic"/>
          <w:sz w:val="36"/>
          <w:szCs w:val="36"/>
          <w:rtl/>
        </w:rPr>
        <w:t xml:space="preserve"> </w:t>
      </w:r>
      <w:r w:rsidR="007E730E" w:rsidRPr="00E16EA2">
        <w:rPr>
          <w:rFonts w:cs="Traditional Arabic" w:hint="cs"/>
          <w:sz w:val="36"/>
          <w:szCs w:val="36"/>
          <w:rtl/>
        </w:rPr>
        <w:t>إلي</w:t>
      </w:r>
      <w:r w:rsidR="007E730E" w:rsidRPr="00E16EA2">
        <w:rPr>
          <w:rFonts w:cs="Traditional Arabic"/>
          <w:sz w:val="36"/>
          <w:szCs w:val="36"/>
          <w:rtl/>
        </w:rPr>
        <w:t xml:space="preserve"> </w:t>
      </w:r>
      <w:r w:rsidR="007E730E" w:rsidRPr="00E16EA2">
        <w:rPr>
          <w:rFonts w:cs="Traditional Arabic" w:hint="cs"/>
          <w:sz w:val="36"/>
          <w:szCs w:val="36"/>
          <w:rtl/>
        </w:rPr>
        <w:t>كتابا</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ملك</w:t>
      </w:r>
      <w:r w:rsidR="007E730E" w:rsidRPr="00E16EA2">
        <w:rPr>
          <w:rFonts w:cs="Traditional Arabic"/>
          <w:sz w:val="36"/>
          <w:szCs w:val="36"/>
          <w:rtl/>
        </w:rPr>
        <w:t xml:space="preserve"> </w:t>
      </w:r>
      <w:r w:rsidR="007E730E" w:rsidRPr="00E16EA2">
        <w:rPr>
          <w:rFonts w:cs="Traditional Arabic" w:hint="cs"/>
          <w:sz w:val="36"/>
          <w:szCs w:val="36"/>
          <w:rtl/>
        </w:rPr>
        <w:t>غسان،</w:t>
      </w:r>
      <w:r w:rsidR="007E730E" w:rsidRPr="00E16EA2">
        <w:rPr>
          <w:rFonts w:cs="Traditional Arabic"/>
          <w:sz w:val="36"/>
          <w:szCs w:val="36"/>
          <w:rtl/>
        </w:rPr>
        <w:t xml:space="preserve"> </w:t>
      </w:r>
      <w:r w:rsidR="007E730E" w:rsidRPr="00E16EA2">
        <w:rPr>
          <w:rFonts w:cs="Traditional Arabic" w:hint="cs"/>
          <w:sz w:val="36"/>
          <w:szCs w:val="36"/>
          <w:rtl/>
        </w:rPr>
        <w:t>وكنت</w:t>
      </w:r>
      <w:r w:rsidR="007E730E" w:rsidRPr="00E16EA2">
        <w:rPr>
          <w:rFonts w:cs="Traditional Arabic"/>
          <w:sz w:val="36"/>
          <w:szCs w:val="36"/>
          <w:rtl/>
        </w:rPr>
        <w:t xml:space="preserve"> </w:t>
      </w:r>
      <w:r w:rsidR="007E730E" w:rsidRPr="00E16EA2">
        <w:rPr>
          <w:rFonts w:cs="Traditional Arabic" w:hint="cs"/>
          <w:sz w:val="36"/>
          <w:szCs w:val="36"/>
          <w:rtl/>
        </w:rPr>
        <w:t>كاتبا</w:t>
      </w:r>
      <w:r w:rsidR="00BB064C">
        <w:rPr>
          <w:rFonts w:cs="Traditional Arabic" w:hint="cs"/>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فقرأته</w:t>
      </w:r>
      <w:r w:rsidR="007E730E" w:rsidRPr="00E16EA2">
        <w:rPr>
          <w:rFonts w:cs="Traditional Arabic"/>
          <w:sz w:val="36"/>
          <w:szCs w:val="36"/>
          <w:rtl/>
        </w:rPr>
        <w:t xml:space="preserve"> </w:t>
      </w:r>
      <w:r w:rsidR="007E730E" w:rsidRPr="00E16EA2">
        <w:rPr>
          <w:rFonts w:cs="Traditional Arabic" w:hint="cs"/>
          <w:sz w:val="36"/>
          <w:szCs w:val="36"/>
          <w:rtl/>
        </w:rPr>
        <w:t>فإذا</w:t>
      </w:r>
      <w:r w:rsidR="007E730E" w:rsidRPr="00E16EA2">
        <w:rPr>
          <w:rFonts w:cs="Traditional Arabic"/>
          <w:sz w:val="36"/>
          <w:szCs w:val="36"/>
          <w:rtl/>
        </w:rPr>
        <w:t xml:space="preserve"> </w:t>
      </w:r>
      <w:r w:rsidR="007E730E" w:rsidRPr="00E16EA2">
        <w:rPr>
          <w:rFonts w:cs="Traditional Arabic" w:hint="cs"/>
          <w:sz w:val="36"/>
          <w:szCs w:val="36"/>
          <w:rtl/>
        </w:rPr>
        <w:t>فيه</w:t>
      </w:r>
      <w:r w:rsidR="007E730E" w:rsidRPr="00E16EA2">
        <w:rPr>
          <w:rFonts w:cs="Traditional Arabic"/>
          <w:sz w:val="36"/>
          <w:szCs w:val="36"/>
          <w:rtl/>
        </w:rPr>
        <w:t xml:space="preserve">: </w:t>
      </w:r>
    </w:p>
    <w:p w:rsidR="007E730E" w:rsidRPr="00E16EA2" w:rsidRDefault="007E730E" w:rsidP="00E43B12">
      <w:pPr>
        <w:ind w:right="119"/>
        <w:jc w:val="both"/>
        <w:rPr>
          <w:rFonts w:cs="Traditional Arabic"/>
          <w:sz w:val="36"/>
          <w:szCs w:val="36"/>
        </w:rPr>
      </w:pPr>
      <w:r>
        <w:rPr>
          <w:rFonts w:cs="Traditional Arabic" w:hint="cs"/>
          <w:sz w:val="36"/>
          <w:szCs w:val="36"/>
          <w:rtl/>
        </w:rPr>
        <w:t xml:space="preserve">   </w:t>
      </w:r>
      <w:r w:rsidRPr="00E16EA2">
        <w:rPr>
          <w:rFonts w:cs="Traditional Arabic" w:hint="cs"/>
          <w:sz w:val="36"/>
          <w:szCs w:val="36"/>
          <w:rtl/>
        </w:rPr>
        <w:t>أما بعد</w:t>
      </w:r>
      <w:r w:rsidRPr="00E16EA2">
        <w:rPr>
          <w:rFonts w:cs="Traditional Arabic"/>
          <w:sz w:val="36"/>
          <w:szCs w:val="36"/>
          <w:rtl/>
        </w:rPr>
        <w:t xml:space="preserve"> </w:t>
      </w:r>
      <w:r w:rsidRPr="00E16EA2">
        <w:rPr>
          <w:rFonts w:cs="Traditional Arabic" w:hint="cs"/>
          <w:sz w:val="36"/>
          <w:szCs w:val="36"/>
          <w:rtl/>
        </w:rPr>
        <w:t>فإنه</w:t>
      </w:r>
      <w:r w:rsidRPr="00E16EA2">
        <w:rPr>
          <w:rFonts w:cs="Traditional Arabic"/>
          <w:sz w:val="36"/>
          <w:szCs w:val="36"/>
          <w:rtl/>
        </w:rPr>
        <w:t xml:space="preserve"> </w:t>
      </w:r>
      <w:r w:rsidRPr="00E16EA2">
        <w:rPr>
          <w:rFonts w:cs="Traditional Arabic" w:hint="cs"/>
          <w:sz w:val="36"/>
          <w:szCs w:val="36"/>
          <w:rtl/>
        </w:rPr>
        <w:t>قد</w:t>
      </w:r>
      <w:r w:rsidRPr="00E16EA2">
        <w:rPr>
          <w:rFonts w:cs="Traditional Arabic"/>
          <w:sz w:val="36"/>
          <w:szCs w:val="36"/>
          <w:rtl/>
        </w:rPr>
        <w:t xml:space="preserve"> </w:t>
      </w:r>
      <w:r w:rsidRPr="00E16EA2">
        <w:rPr>
          <w:rFonts w:cs="Traditional Arabic" w:hint="cs"/>
          <w:sz w:val="36"/>
          <w:szCs w:val="36"/>
          <w:rtl/>
        </w:rPr>
        <w:t>بلغنا</w:t>
      </w:r>
      <w:r w:rsidRPr="00E16EA2">
        <w:rPr>
          <w:rFonts w:cs="Traditional Arabic"/>
          <w:sz w:val="36"/>
          <w:szCs w:val="36"/>
          <w:rtl/>
        </w:rPr>
        <w:t xml:space="preserve"> </w:t>
      </w:r>
      <w:r w:rsidRPr="00E16EA2">
        <w:rPr>
          <w:rFonts w:cs="Traditional Arabic" w:hint="cs"/>
          <w:sz w:val="36"/>
          <w:szCs w:val="36"/>
          <w:rtl/>
        </w:rPr>
        <w:t>أن</w:t>
      </w:r>
      <w:r w:rsidRPr="00E16EA2">
        <w:rPr>
          <w:rFonts w:cs="Traditional Arabic"/>
          <w:sz w:val="36"/>
          <w:szCs w:val="36"/>
          <w:rtl/>
        </w:rPr>
        <w:t xml:space="preserve"> </w:t>
      </w:r>
      <w:r w:rsidRPr="00E16EA2">
        <w:rPr>
          <w:rFonts w:cs="Traditional Arabic" w:hint="cs"/>
          <w:sz w:val="36"/>
          <w:szCs w:val="36"/>
          <w:rtl/>
        </w:rPr>
        <w:t>صاحبك</w:t>
      </w:r>
      <w:r w:rsidRPr="00E16EA2">
        <w:rPr>
          <w:rFonts w:cs="Traditional Arabic"/>
          <w:sz w:val="36"/>
          <w:szCs w:val="36"/>
          <w:rtl/>
        </w:rPr>
        <w:t xml:space="preserve"> </w:t>
      </w:r>
      <w:r w:rsidRPr="00E16EA2">
        <w:rPr>
          <w:rFonts w:cs="Traditional Arabic" w:hint="cs"/>
          <w:sz w:val="36"/>
          <w:szCs w:val="36"/>
          <w:rtl/>
        </w:rPr>
        <w:t>قد</w:t>
      </w:r>
      <w:r w:rsidRPr="00E16EA2">
        <w:rPr>
          <w:rFonts w:cs="Traditional Arabic"/>
          <w:sz w:val="36"/>
          <w:szCs w:val="36"/>
          <w:rtl/>
        </w:rPr>
        <w:t xml:space="preserve"> </w:t>
      </w:r>
      <w:r w:rsidRPr="00E16EA2">
        <w:rPr>
          <w:rFonts w:cs="Traditional Arabic" w:hint="cs"/>
          <w:sz w:val="36"/>
          <w:szCs w:val="36"/>
          <w:rtl/>
        </w:rPr>
        <w:t>جفاك،</w:t>
      </w:r>
      <w:r w:rsidRPr="00E16EA2">
        <w:rPr>
          <w:rFonts w:cs="Traditional Arabic"/>
          <w:sz w:val="36"/>
          <w:szCs w:val="36"/>
          <w:rtl/>
        </w:rPr>
        <w:t xml:space="preserve"> </w:t>
      </w:r>
      <w:r w:rsidRPr="00E16EA2">
        <w:rPr>
          <w:rFonts w:cs="Traditional Arabic" w:hint="cs"/>
          <w:sz w:val="36"/>
          <w:szCs w:val="36"/>
          <w:rtl/>
        </w:rPr>
        <w:t>ولم</w:t>
      </w:r>
      <w:r w:rsidRPr="00E16EA2">
        <w:rPr>
          <w:rFonts w:cs="Traditional Arabic"/>
          <w:sz w:val="36"/>
          <w:szCs w:val="36"/>
          <w:rtl/>
        </w:rPr>
        <w:t xml:space="preserve"> </w:t>
      </w:r>
      <w:r w:rsidRPr="00E16EA2">
        <w:rPr>
          <w:rFonts w:cs="Traditional Arabic" w:hint="cs"/>
          <w:sz w:val="36"/>
          <w:szCs w:val="36"/>
          <w:rtl/>
        </w:rPr>
        <w:t>يجعلك</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Pr="00E16EA2">
        <w:rPr>
          <w:rFonts w:cs="Traditional Arabic" w:hint="cs"/>
          <w:sz w:val="36"/>
          <w:szCs w:val="36"/>
          <w:rtl/>
        </w:rPr>
        <w:t>بدار</w:t>
      </w:r>
      <w:r w:rsidRPr="00E16EA2">
        <w:rPr>
          <w:rFonts w:cs="Traditional Arabic"/>
          <w:sz w:val="36"/>
          <w:szCs w:val="36"/>
          <w:rtl/>
        </w:rPr>
        <w:t xml:space="preserve"> </w:t>
      </w:r>
      <w:r w:rsidRPr="00E16EA2">
        <w:rPr>
          <w:rFonts w:cs="Traditional Arabic" w:hint="cs"/>
          <w:sz w:val="36"/>
          <w:szCs w:val="36"/>
          <w:rtl/>
        </w:rPr>
        <w:t>هوان</w:t>
      </w:r>
      <w:r w:rsidRPr="00E16EA2">
        <w:rPr>
          <w:rFonts w:cs="Traditional Arabic"/>
          <w:sz w:val="36"/>
          <w:szCs w:val="36"/>
          <w:rtl/>
        </w:rPr>
        <w:t xml:space="preserve"> </w:t>
      </w:r>
      <w:r w:rsidRPr="00E16EA2">
        <w:rPr>
          <w:rFonts w:cs="Traditional Arabic" w:hint="cs"/>
          <w:sz w:val="36"/>
          <w:szCs w:val="36"/>
          <w:rtl/>
        </w:rPr>
        <w:t>ولا</w:t>
      </w:r>
      <w:r w:rsidRPr="00E16EA2">
        <w:rPr>
          <w:rFonts w:cs="Traditional Arabic"/>
          <w:sz w:val="36"/>
          <w:szCs w:val="36"/>
          <w:rtl/>
        </w:rPr>
        <w:t xml:space="preserve"> </w:t>
      </w:r>
      <w:r w:rsidRPr="00E16EA2">
        <w:rPr>
          <w:rFonts w:cs="Traditional Arabic" w:hint="cs"/>
          <w:sz w:val="36"/>
          <w:szCs w:val="36"/>
          <w:rtl/>
        </w:rPr>
        <w:t>مضيعة</w:t>
      </w:r>
      <w:r w:rsidRPr="00E16EA2">
        <w:rPr>
          <w:rFonts w:cs="Traditional Arabic"/>
          <w:sz w:val="36"/>
          <w:szCs w:val="36"/>
          <w:rtl/>
        </w:rPr>
        <w:t xml:space="preserve"> </w:t>
      </w:r>
      <w:r w:rsidRPr="00E16EA2">
        <w:rPr>
          <w:rFonts w:cs="Traditional Arabic" w:hint="cs"/>
          <w:sz w:val="36"/>
          <w:szCs w:val="36"/>
          <w:rtl/>
        </w:rPr>
        <w:t>فالحق</w:t>
      </w:r>
      <w:r w:rsidRPr="00E16EA2">
        <w:rPr>
          <w:rFonts w:cs="Traditional Arabic"/>
          <w:sz w:val="36"/>
          <w:szCs w:val="36"/>
          <w:rtl/>
        </w:rPr>
        <w:t xml:space="preserve"> </w:t>
      </w:r>
      <w:r w:rsidRPr="00E16EA2">
        <w:rPr>
          <w:rFonts w:cs="Traditional Arabic" w:hint="cs"/>
          <w:sz w:val="36"/>
          <w:szCs w:val="36"/>
          <w:rtl/>
        </w:rPr>
        <w:t>بنا</w:t>
      </w:r>
      <w:r w:rsidRPr="00E16EA2">
        <w:rPr>
          <w:rFonts w:cs="Traditional Arabic"/>
          <w:sz w:val="36"/>
          <w:szCs w:val="36"/>
          <w:rtl/>
        </w:rPr>
        <w:t xml:space="preserve"> </w:t>
      </w:r>
      <w:r w:rsidRPr="00E16EA2">
        <w:rPr>
          <w:rFonts w:cs="Traditional Arabic" w:hint="cs"/>
          <w:sz w:val="36"/>
          <w:szCs w:val="36"/>
          <w:rtl/>
        </w:rPr>
        <w:t>نواسك</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فقلت،</w:t>
      </w:r>
      <w:r w:rsidRPr="00E16EA2">
        <w:rPr>
          <w:rFonts w:cs="Traditional Arabic"/>
          <w:sz w:val="36"/>
          <w:szCs w:val="36"/>
          <w:rtl/>
        </w:rPr>
        <w:t xml:space="preserve"> </w:t>
      </w:r>
      <w:r w:rsidRPr="00E16EA2">
        <w:rPr>
          <w:rFonts w:cs="Traditional Arabic" w:hint="cs"/>
          <w:sz w:val="36"/>
          <w:szCs w:val="36"/>
          <w:rtl/>
        </w:rPr>
        <w:t>حين</w:t>
      </w:r>
      <w:r w:rsidRPr="00E16EA2">
        <w:rPr>
          <w:rFonts w:cs="Traditional Arabic"/>
          <w:sz w:val="36"/>
          <w:szCs w:val="36"/>
          <w:rtl/>
        </w:rPr>
        <w:t xml:space="preserve"> </w:t>
      </w:r>
      <w:r w:rsidRPr="00E16EA2">
        <w:rPr>
          <w:rFonts w:cs="Traditional Arabic" w:hint="cs"/>
          <w:sz w:val="36"/>
          <w:szCs w:val="36"/>
          <w:rtl/>
        </w:rPr>
        <w:t>قرأتها</w:t>
      </w:r>
      <w:r w:rsidRPr="00E16EA2">
        <w:rPr>
          <w:rFonts w:cs="Traditional Arabic"/>
          <w:sz w:val="36"/>
          <w:szCs w:val="36"/>
          <w:rtl/>
        </w:rPr>
        <w:t xml:space="preserve">: </w:t>
      </w:r>
      <w:r w:rsidRPr="00E16EA2">
        <w:rPr>
          <w:rFonts w:cs="Traditional Arabic" w:hint="cs"/>
          <w:sz w:val="36"/>
          <w:szCs w:val="36"/>
          <w:rtl/>
        </w:rPr>
        <w:t>وهذه</w:t>
      </w:r>
      <w:r w:rsidRPr="00E16EA2">
        <w:rPr>
          <w:rFonts w:cs="Traditional Arabic"/>
          <w:sz w:val="36"/>
          <w:szCs w:val="36"/>
          <w:rtl/>
        </w:rPr>
        <w:t xml:space="preserve"> </w:t>
      </w:r>
      <w:r w:rsidRPr="00E16EA2">
        <w:rPr>
          <w:rFonts w:cs="Traditional Arabic" w:hint="cs"/>
          <w:sz w:val="36"/>
          <w:szCs w:val="36"/>
          <w:rtl/>
        </w:rPr>
        <w:t>أيضا</w:t>
      </w:r>
      <w:r w:rsidRPr="00E16EA2">
        <w:rPr>
          <w:rFonts w:cs="Traditional Arabic"/>
          <w:sz w:val="36"/>
          <w:szCs w:val="36"/>
          <w:rtl/>
        </w:rPr>
        <w:t xml:space="preserve"> </w:t>
      </w:r>
      <w:r w:rsidRPr="00E16EA2">
        <w:rPr>
          <w:rFonts w:cs="Traditional Arabic" w:hint="cs"/>
          <w:sz w:val="36"/>
          <w:szCs w:val="36"/>
          <w:rtl/>
        </w:rPr>
        <w:t>من</w:t>
      </w:r>
      <w:r w:rsidRPr="00E16EA2">
        <w:rPr>
          <w:rFonts w:cs="Traditional Arabic"/>
          <w:sz w:val="36"/>
          <w:szCs w:val="36"/>
          <w:rtl/>
        </w:rPr>
        <w:t xml:space="preserve"> </w:t>
      </w:r>
      <w:r w:rsidRPr="00E16EA2">
        <w:rPr>
          <w:rFonts w:cs="Traditional Arabic" w:hint="cs"/>
          <w:sz w:val="36"/>
          <w:szCs w:val="36"/>
          <w:rtl/>
        </w:rPr>
        <w:t>البلاء</w:t>
      </w:r>
      <w:r w:rsidRPr="00E16EA2">
        <w:rPr>
          <w:rFonts w:cs="Traditional Arabic"/>
          <w:sz w:val="36"/>
          <w:szCs w:val="36"/>
          <w:rtl/>
        </w:rPr>
        <w:t xml:space="preserve"> </w:t>
      </w:r>
      <w:r w:rsidRPr="005B72D9">
        <w:rPr>
          <w:rFonts w:cs="Traditional Arabic" w:hint="cs"/>
          <w:sz w:val="36"/>
          <w:szCs w:val="36"/>
          <w:rtl/>
        </w:rPr>
        <w:t>فتياممت</w:t>
      </w:r>
      <w:r w:rsidRPr="00E16EA2">
        <w:rPr>
          <w:rFonts w:cs="Traditional Arabic"/>
          <w:sz w:val="36"/>
          <w:szCs w:val="36"/>
          <w:rtl/>
        </w:rPr>
        <w:t xml:space="preserve"> </w:t>
      </w:r>
      <w:r w:rsidRPr="00E16EA2">
        <w:rPr>
          <w:rFonts w:cs="Traditional Arabic" w:hint="cs"/>
          <w:sz w:val="36"/>
          <w:szCs w:val="36"/>
          <w:rtl/>
        </w:rPr>
        <w:t>بها</w:t>
      </w:r>
      <w:r w:rsidRPr="00E16EA2">
        <w:rPr>
          <w:rFonts w:cs="Traditional Arabic"/>
          <w:sz w:val="36"/>
          <w:szCs w:val="36"/>
          <w:rtl/>
        </w:rPr>
        <w:t xml:space="preserve"> </w:t>
      </w:r>
      <w:r w:rsidRPr="00E16EA2">
        <w:rPr>
          <w:rFonts w:cs="Traditional Arabic" w:hint="cs"/>
          <w:sz w:val="36"/>
          <w:szCs w:val="36"/>
          <w:rtl/>
        </w:rPr>
        <w:t>التنور</w:t>
      </w:r>
      <w:r w:rsidRPr="00E16EA2">
        <w:rPr>
          <w:rFonts w:cs="Traditional Arabic"/>
          <w:sz w:val="36"/>
          <w:szCs w:val="36"/>
          <w:rtl/>
        </w:rPr>
        <w:t xml:space="preserve"> </w:t>
      </w:r>
      <w:r w:rsidRPr="005B72D9">
        <w:rPr>
          <w:rFonts w:cs="Traditional Arabic" w:hint="cs"/>
          <w:sz w:val="36"/>
          <w:szCs w:val="36"/>
          <w:rtl/>
        </w:rPr>
        <w:t>فسجرته</w:t>
      </w:r>
      <w:r w:rsidRPr="005B72D9">
        <w:rPr>
          <w:rFonts w:cs="Traditional Arabic"/>
          <w:sz w:val="36"/>
          <w:szCs w:val="36"/>
          <w:rtl/>
        </w:rPr>
        <w:t xml:space="preserve"> </w:t>
      </w:r>
      <w:r w:rsidRPr="005B72D9">
        <w:rPr>
          <w:rFonts w:cs="Traditional Arabic" w:hint="cs"/>
          <w:sz w:val="36"/>
          <w:szCs w:val="36"/>
          <w:rtl/>
        </w:rPr>
        <w:t>بها</w:t>
      </w:r>
      <w:r w:rsidRPr="007D60D8">
        <w:rPr>
          <w:rFonts w:cs="Traditional Arabic" w:hint="cs"/>
          <w:sz w:val="36"/>
          <w:szCs w:val="36"/>
          <w:vertAlign w:val="superscript"/>
          <w:rtl/>
        </w:rPr>
        <w:t>(</w:t>
      </w:r>
      <w:r w:rsidRPr="007D60D8">
        <w:rPr>
          <w:rStyle w:val="FootnoteReference"/>
          <w:rFonts w:cs="Traditional Arabic"/>
          <w:sz w:val="36"/>
          <w:szCs w:val="36"/>
          <w:rtl/>
        </w:rPr>
        <w:footnoteReference w:id="627"/>
      </w:r>
      <w:r w:rsidRPr="007D60D8">
        <w:rPr>
          <w:rFonts w:cs="Traditional Arabic" w:hint="cs"/>
          <w:sz w:val="36"/>
          <w:szCs w:val="36"/>
          <w:vertAlign w:val="superscript"/>
          <w:rtl/>
        </w:rPr>
        <w:t>)</w:t>
      </w:r>
      <w:r w:rsidRPr="007D60D8">
        <w:rPr>
          <w:rFonts w:cs="Traditional Arabic"/>
          <w:sz w:val="36"/>
          <w:szCs w:val="36"/>
          <w:vertAlign w:val="superscript"/>
          <w:rtl/>
        </w:rPr>
        <w:t xml:space="preserve"> </w:t>
      </w:r>
      <w:r w:rsidRPr="00E16EA2">
        <w:rPr>
          <w:rFonts w:cs="Traditional Arabic" w:hint="cs"/>
          <w:sz w:val="36"/>
          <w:szCs w:val="36"/>
          <w:rtl/>
        </w:rPr>
        <w:t>حتى</w:t>
      </w:r>
      <w:r w:rsidRPr="00E16EA2">
        <w:rPr>
          <w:rFonts w:cs="Traditional Arabic"/>
          <w:sz w:val="36"/>
          <w:szCs w:val="36"/>
          <w:rtl/>
        </w:rPr>
        <w:t xml:space="preserve"> </w:t>
      </w:r>
      <w:r w:rsidRPr="00E16EA2">
        <w:rPr>
          <w:rFonts w:cs="Traditional Arabic" w:hint="cs"/>
          <w:sz w:val="36"/>
          <w:szCs w:val="36"/>
          <w:rtl/>
        </w:rPr>
        <w:t>إذا</w:t>
      </w:r>
      <w:r w:rsidRPr="00E16EA2">
        <w:rPr>
          <w:rFonts w:cs="Traditional Arabic"/>
          <w:sz w:val="36"/>
          <w:szCs w:val="36"/>
          <w:rtl/>
        </w:rPr>
        <w:t xml:space="preserve"> </w:t>
      </w:r>
      <w:r w:rsidRPr="00E16EA2">
        <w:rPr>
          <w:rFonts w:cs="Traditional Arabic" w:hint="cs"/>
          <w:sz w:val="36"/>
          <w:szCs w:val="36"/>
          <w:rtl/>
        </w:rPr>
        <w:t>مضت</w:t>
      </w:r>
      <w:r w:rsidRPr="00E16EA2">
        <w:rPr>
          <w:rFonts w:cs="Traditional Arabic"/>
          <w:sz w:val="36"/>
          <w:szCs w:val="36"/>
          <w:rtl/>
        </w:rPr>
        <w:t xml:space="preserve"> </w:t>
      </w:r>
      <w:r w:rsidRPr="00E16EA2">
        <w:rPr>
          <w:rFonts w:cs="Traditional Arabic" w:hint="cs"/>
          <w:sz w:val="36"/>
          <w:szCs w:val="36"/>
          <w:rtl/>
        </w:rPr>
        <w:t>أربعون</w:t>
      </w:r>
      <w:r w:rsidRPr="00E16EA2">
        <w:rPr>
          <w:rFonts w:cs="Traditional Arabic"/>
          <w:sz w:val="36"/>
          <w:szCs w:val="36"/>
          <w:rtl/>
        </w:rPr>
        <w:t xml:space="preserve"> </w:t>
      </w:r>
      <w:r w:rsidRPr="00E16EA2">
        <w:rPr>
          <w:rFonts w:cs="Traditional Arabic" w:hint="cs"/>
          <w:sz w:val="36"/>
          <w:szCs w:val="36"/>
          <w:rtl/>
        </w:rPr>
        <w:t>من</w:t>
      </w:r>
      <w:r w:rsidRPr="00E16EA2">
        <w:rPr>
          <w:rFonts w:cs="Traditional Arabic"/>
          <w:sz w:val="36"/>
          <w:szCs w:val="36"/>
          <w:rtl/>
        </w:rPr>
        <w:t xml:space="preserve"> </w:t>
      </w:r>
      <w:r w:rsidRPr="00E16EA2">
        <w:rPr>
          <w:rFonts w:cs="Traditional Arabic" w:hint="cs"/>
          <w:sz w:val="36"/>
          <w:szCs w:val="36"/>
          <w:rtl/>
        </w:rPr>
        <w:t>الخمسين</w:t>
      </w:r>
      <w:r w:rsidRPr="00E16EA2">
        <w:rPr>
          <w:rFonts w:cs="Traditional Arabic"/>
          <w:sz w:val="36"/>
          <w:szCs w:val="36"/>
          <w:rtl/>
        </w:rPr>
        <w:t xml:space="preserve"> </w:t>
      </w:r>
      <w:r w:rsidRPr="00E16EA2">
        <w:rPr>
          <w:rFonts w:cs="Traditional Arabic" w:hint="cs"/>
          <w:sz w:val="36"/>
          <w:szCs w:val="36"/>
          <w:rtl/>
        </w:rPr>
        <w:t>و</w:t>
      </w:r>
      <w:r w:rsidRPr="005B72D9">
        <w:rPr>
          <w:rFonts w:cs="Traditional Arabic" w:hint="cs"/>
          <w:sz w:val="36"/>
          <w:szCs w:val="36"/>
          <w:rtl/>
        </w:rPr>
        <w:t>استلب</w:t>
      </w:r>
      <w:r w:rsidRPr="00E16EA2">
        <w:rPr>
          <w:rFonts w:cs="Traditional Arabic" w:hint="cs"/>
          <w:sz w:val="36"/>
          <w:szCs w:val="36"/>
          <w:rtl/>
        </w:rPr>
        <w:t>ث</w:t>
      </w:r>
      <w:r w:rsidRPr="00E16EA2">
        <w:rPr>
          <w:rFonts w:cs="Traditional Arabic"/>
          <w:sz w:val="36"/>
          <w:szCs w:val="36"/>
          <w:rtl/>
        </w:rPr>
        <w:t xml:space="preserve"> </w:t>
      </w:r>
      <w:r w:rsidRPr="00E16EA2">
        <w:rPr>
          <w:rFonts w:cs="Traditional Arabic" w:hint="cs"/>
          <w:sz w:val="36"/>
          <w:szCs w:val="36"/>
          <w:rtl/>
        </w:rPr>
        <w:t>الوحي</w:t>
      </w:r>
      <w:r w:rsidRPr="007D60D8">
        <w:rPr>
          <w:rFonts w:cs="Traditional Arabic" w:hint="cs"/>
          <w:sz w:val="36"/>
          <w:szCs w:val="36"/>
          <w:vertAlign w:val="superscript"/>
          <w:rtl/>
        </w:rPr>
        <w:t>(</w:t>
      </w:r>
      <w:r w:rsidRPr="007D60D8">
        <w:rPr>
          <w:rStyle w:val="FootnoteReference"/>
          <w:rFonts w:cs="Traditional Arabic"/>
          <w:sz w:val="36"/>
          <w:szCs w:val="36"/>
          <w:rtl/>
        </w:rPr>
        <w:footnoteReference w:id="628"/>
      </w:r>
      <w:r w:rsidRPr="007D60D8">
        <w:rPr>
          <w:rFonts w:cs="Traditional Arabic" w:hint="cs"/>
          <w:sz w:val="36"/>
          <w:szCs w:val="36"/>
          <w:vertAlign w:val="superscript"/>
          <w:rtl/>
        </w:rPr>
        <w:t>)</w:t>
      </w:r>
      <w:r w:rsidRPr="00E16EA2">
        <w:rPr>
          <w:rFonts w:cs="Traditional Arabic"/>
          <w:sz w:val="36"/>
          <w:szCs w:val="36"/>
          <w:rtl/>
        </w:rPr>
        <w:t xml:space="preserve"> </w:t>
      </w:r>
      <w:r w:rsidRPr="00E16EA2">
        <w:rPr>
          <w:rFonts w:cs="Traditional Arabic" w:hint="cs"/>
          <w:sz w:val="36"/>
          <w:szCs w:val="36"/>
          <w:rtl/>
        </w:rPr>
        <w:t>إذا</w:t>
      </w:r>
      <w:r w:rsidRPr="00E16EA2">
        <w:rPr>
          <w:rFonts w:cs="Traditional Arabic"/>
          <w:sz w:val="36"/>
          <w:szCs w:val="36"/>
          <w:rtl/>
        </w:rPr>
        <w:t xml:space="preserve"> </w:t>
      </w:r>
      <w:r w:rsidRPr="00E16EA2">
        <w:rPr>
          <w:rFonts w:cs="Traditional Arabic" w:hint="cs"/>
          <w:sz w:val="36"/>
          <w:szCs w:val="36"/>
          <w:rtl/>
        </w:rPr>
        <w:t>رسول</w:t>
      </w:r>
      <w:r w:rsidR="0015432C">
        <w:rPr>
          <w:rFonts w:cs="Traditional Arabic" w:hint="cs"/>
          <w:sz w:val="36"/>
          <w:szCs w:val="36"/>
          <w:rtl/>
        </w:rPr>
        <w:t xml:space="preserve"> </w:t>
      </w:r>
      <w:r w:rsidR="0015432C">
        <w:rPr>
          <w:rFonts w:cs="Traditional Arabic" w:hint="cs"/>
          <w:sz w:val="36"/>
          <w:szCs w:val="36"/>
          <w:rtl/>
        </w:rPr>
        <w:lastRenderedPageBreak/>
        <w:t>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E16EA2">
        <w:rPr>
          <w:rFonts w:cs="Traditional Arabic" w:hint="cs"/>
          <w:sz w:val="36"/>
          <w:szCs w:val="36"/>
          <w:rtl/>
        </w:rPr>
        <w:t>يأتيني</w:t>
      </w:r>
      <w:r w:rsidRPr="00E16EA2">
        <w:rPr>
          <w:rFonts w:cs="Traditional Arabic"/>
          <w:sz w:val="36"/>
          <w:szCs w:val="36"/>
          <w:rtl/>
        </w:rPr>
        <w:t xml:space="preserve"> </w:t>
      </w:r>
      <w:r w:rsidRPr="00E16EA2">
        <w:rPr>
          <w:rFonts w:cs="Traditional Arabic" w:hint="cs"/>
          <w:sz w:val="36"/>
          <w:szCs w:val="36"/>
          <w:rtl/>
        </w:rPr>
        <w:t>فقال</w:t>
      </w:r>
      <w:r w:rsidRPr="00E16EA2">
        <w:rPr>
          <w:rFonts w:cs="Traditional Arabic"/>
          <w:sz w:val="36"/>
          <w:szCs w:val="36"/>
          <w:rtl/>
        </w:rPr>
        <w:t xml:space="preserve">: </w:t>
      </w:r>
      <w:r w:rsidRPr="00E16EA2">
        <w:rPr>
          <w:rFonts w:cs="Traditional Arabic" w:hint="cs"/>
          <w:sz w:val="36"/>
          <w:szCs w:val="36"/>
          <w:rtl/>
        </w:rPr>
        <w:t>إن</w:t>
      </w:r>
      <w:r w:rsidRPr="00E16EA2">
        <w:rPr>
          <w:rFonts w:cs="Traditional Arabic"/>
          <w:sz w:val="36"/>
          <w:szCs w:val="36"/>
          <w:rtl/>
        </w:rPr>
        <w:t xml:space="preserve"> </w:t>
      </w:r>
      <w:r w:rsidRPr="00E16EA2">
        <w:rPr>
          <w:rFonts w:cs="Traditional Arabic" w:hint="cs"/>
          <w:sz w:val="36"/>
          <w:szCs w:val="36"/>
          <w:rtl/>
        </w:rPr>
        <w:t>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E16EA2">
        <w:rPr>
          <w:rFonts w:cs="Traditional Arabic" w:hint="cs"/>
          <w:sz w:val="36"/>
          <w:szCs w:val="36"/>
          <w:rtl/>
        </w:rPr>
        <w:t>يأمرك</w:t>
      </w:r>
      <w:r w:rsidRPr="00E16EA2">
        <w:rPr>
          <w:rFonts w:cs="Traditional Arabic"/>
          <w:sz w:val="36"/>
          <w:szCs w:val="36"/>
          <w:rtl/>
        </w:rPr>
        <w:t xml:space="preserve"> </w:t>
      </w:r>
      <w:r w:rsidRPr="00E16EA2">
        <w:rPr>
          <w:rFonts w:cs="Traditional Arabic" w:hint="cs"/>
          <w:sz w:val="36"/>
          <w:szCs w:val="36"/>
          <w:rtl/>
        </w:rPr>
        <w:t>أن</w:t>
      </w:r>
      <w:r w:rsidRPr="00E16EA2">
        <w:rPr>
          <w:rFonts w:cs="Traditional Arabic"/>
          <w:sz w:val="36"/>
          <w:szCs w:val="36"/>
          <w:rtl/>
        </w:rPr>
        <w:t xml:space="preserve"> </w:t>
      </w:r>
      <w:r w:rsidRPr="00E16EA2">
        <w:rPr>
          <w:rFonts w:cs="Traditional Arabic" w:hint="cs"/>
          <w:sz w:val="36"/>
          <w:szCs w:val="36"/>
          <w:rtl/>
        </w:rPr>
        <w:t>تعتزل</w:t>
      </w:r>
      <w:r w:rsidRPr="00E16EA2">
        <w:rPr>
          <w:rFonts w:cs="Traditional Arabic"/>
          <w:sz w:val="36"/>
          <w:szCs w:val="36"/>
          <w:rtl/>
        </w:rPr>
        <w:t xml:space="preserve"> </w:t>
      </w:r>
      <w:r w:rsidRPr="00E16EA2">
        <w:rPr>
          <w:rFonts w:cs="Traditional Arabic" w:hint="cs"/>
          <w:sz w:val="36"/>
          <w:szCs w:val="36"/>
          <w:rtl/>
        </w:rPr>
        <w:t>امرأتك</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فقلت</w:t>
      </w:r>
      <w:r w:rsidRPr="00E16EA2">
        <w:rPr>
          <w:rFonts w:cs="Traditional Arabic"/>
          <w:sz w:val="36"/>
          <w:szCs w:val="36"/>
          <w:rtl/>
        </w:rPr>
        <w:t xml:space="preserve">: </w:t>
      </w:r>
      <w:r w:rsidRPr="00E16EA2">
        <w:rPr>
          <w:rFonts w:cs="Traditional Arabic" w:hint="cs"/>
          <w:sz w:val="36"/>
          <w:szCs w:val="36"/>
          <w:rtl/>
        </w:rPr>
        <w:t>أطلقها</w:t>
      </w:r>
      <w:r w:rsidRPr="00E16EA2">
        <w:rPr>
          <w:rFonts w:cs="Traditional Arabic"/>
          <w:sz w:val="36"/>
          <w:szCs w:val="36"/>
          <w:rtl/>
        </w:rPr>
        <w:t xml:space="preserve"> </w:t>
      </w:r>
      <w:r w:rsidRPr="00E16EA2">
        <w:rPr>
          <w:rFonts w:cs="Traditional Arabic" w:hint="cs"/>
          <w:sz w:val="36"/>
          <w:szCs w:val="36"/>
          <w:rtl/>
        </w:rPr>
        <w:t>أم</w:t>
      </w:r>
      <w:r w:rsidRPr="00E16EA2">
        <w:rPr>
          <w:rFonts w:cs="Traditional Arabic"/>
          <w:sz w:val="36"/>
          <w:szCs w:val="36"/>
          <w:rtl/>
        </w:rPr>
        <w:t xml:space="preserve"> </w:t>
      </w:r>
      <w:r w:rsidRPr="00E16EA2">
        <w:rPr>
          <w:rFonts w:cs="Traditional Arabic" w:hint="cs"/>
          <w:sz w:val="36"/>
          <w:szCs w:val="36"/>
          <w:rtl/>
        </w:rPr>
        <w:t>ماذا</w:t>
      </w:r>
      <w:r w:rsidRPr="00E16EA2">
        <w:rPr>
          <w:rFonts w:cs="Traditional Arabic"/>
          <w:sz w:val="36"/>
          <w:szCs w:val="36"/>
          <w:rtl/>
        </w:rPr>
        <w:t xml:space="preserve"> </w:t>
      </w:r>
      <w:r w:rsidRPr="00E16EA2">
        <w:rPr>
          <w:rFonts w:cs="Traditional Arabic" w:hint="cs"/>
          <w:sz w:val="36"/>
          <w:szCs w:val="36"/>
          <w:rtl/>
        </w:rPr>
        <w:t>أفعل؟</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لا</w:t>
      </w:r>
      <w:r>
        <w:rPr>
          <w:rFonts w:cs="Traditional Arabic" w:hint="cs"/>
          <w:sz w:val="36"/>
          <w:szCs w:val="36"/>
          <w:rtl/>
        </w:rPr>
        <w:t>،</w:t>
      </w:r>
      <w:r w:rsidRPr="00E16EA2">
        <w:rPr>
          <w:rFonts w:cs="Traditional Arabic"/>
          <w:sz w:val="36"/>
          <w:szCs w:val="36"/>
          <w:rtl/>
        </w:rPr>
        <w:t xml:space="preserve"> </w:t>
      </w:r>
      <w:r w:rsidRPr="00E16EA2">
        <w:rPr>
          <w:rFonts w:cs="Traditional Arabic" w:hint="cs"/>
          <w:sz w:val="36"/>
          <w:szCs w:val="36"/>
          <w:rtl/>
        </w:rPr>
        <w:t>بل</w:t>
      </w:r>
      <w:r w:rsidRPr="00E16EA2">
        <w:rPr>
          <w:rFonts w:cs="Traditional Arabic"/>
          <w:sz w:val="36"/>
          <w:szCs w:val="36"/>
          <w:rtl/>
        </w:rPr>
        <w:t xml:space="preserve"> </w:t>
      </w:r>
      <w:r w:rsidRPr="00E16EA2">
        <w:rPr>
          <w:rFonts w:cs="Traditional Arabic" w:hint="cs"/>
          <w:sz w:val="36"/>
          <w:szCs w:val="36"/>
          <w:rtl/>
        </w:rPr>
        <w:t>اعتزلها</w:t>
      </w:r>
      <w:r w:rsidRPr="00E16EA2">
        <w:rPr>
          <w:rFonts w:cs="Traditional Arabic"/>
          <w:sz w:val="36"/>
          <w:szCs w:val="36"/>
          <w:rtl/>
        </w:rPr>
        <w:t xml:space="preserve"> </w:t>
      </w:r>
      <w:r w:rsidRPr="00E16EA2">
        <w:rPr>
          <w:rFonts w:cs="Traditional Arabic" w:hint="cs"/>
          <w:sz w:val="36"/>
          <w:szCs w:val="36"/>
          <w:rtl/>
        </w:rPr>
        <w:t>فلا</w:t>
      </w:r>
      <w:r w:rsidRPr="00E16EA2">
        <w:rPr>
          <w:rFonts w:cs="Traditional Arabic"/>
          <w:sz w:val="36"/>
          <w:szCs w:val="36"/>
          <w:rtl/>
        </w:rPr>
        <w:t xml:space="preserve"> </w:t>
      </w:r>
      <w:r w:rsidRPr="00E16EA2">
        <w:rPr>
          <w:rFonts w:cs="Traditional Arabic" w:hint="cs"/>
          <w:sz w:val="36"/>
          <w:szCs w:val="36"/>
          <w:rtl/>
        </w:rPr>
        <w:t>تقربنها</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فأرسل</w:t>
      </w:r>
      <w:r w:rsidRPr="00E16EA2">
        <w:rPr>
          <w:rFonts w:cs="Traditional Arabic"/>
          <w:sz w:val="36"/>
          <w:szCs w:val="36"/>
          <w:rtl/>
        </w:rPr>
        <w:t xml:space="preserve"> </w:t>
      </w:r>
      <w:r w:rsidRPr="00E16EA2">
        <w:rPr>
          <w:rFonts w:cs="Traditional Arabic" w:hint="cs"/>
          <w:sz w:val="36"/>
          <w:szCs w:val="36"/>
          <w:rtl/>
        </w:rPr>
        <w:t>إلى</w:t>
      </w:r>
      <w:r w:rsidRPr="00E16EA2">
        <w:rPr>
          <w:rFonts w:cs="Traditional Arabic"/>
          <w:sz w:val="36"/>
          <w:szCs w:val="36"/>
          <w:rtl/>
        </w:rPr>
        <w:t xml:space="preserve"> </w:t>
      </w:r>
      <w:r w:rsidRPr="00E16EA2">
        <w:rPr>
          <w:rFonts w:cs="Traditional Arabic" w:hint="cs"/>
          <w:sz w:val="36"/>
          <w:szCs w:val="36"/>
          <w:rtl/>
        </w:rPr>
        <w:t>صاحبيّ</w:t>
      </w:r>
      <w:r w:rsidRPr="00E16EA2">
        <w:rPr>
          <w:rFonts w:cs="Traditional Arabic"/>
          <w:sz w:val="36"/>
          <w:szCs w:val="36"/>
          <w:rtl/>
        </w:rPr>
        <w:t xml:space="preserve"> </w:t>
      </w:r>
      <w:r w:rsidRPr="00E16EA2">
        <w:rPr>
          <w:rFonts w:cs="Traditional Arabic" w:hint="cs"/>
          <w:sz w:val="36"/>
          <w:szCs w:val="36"/>
          <w:rtl/>
        </w:rPr>
        <w:t>بمثل</w:t>
      </w:r>
      <w:r w:rsidRPr="00E16EA2">
        <w:rPr>
          <w:rFonts w:cs="Traditional Arabic"/>
          <w:sz w:val="36"/>
          <w:szCs w:val="36"/>
          <w:rtl/>
        </w:rPr>
        <w:t xml:space="preserve"> </w:t>
      </w:r>
      <w:r w:rsidRPr="00E16EA2">
        <w:rPr>
          <w:rFonts w:cs="Traditional Arabic" w:hint="cs"/>
          <w:sz w:val="36"/>
          <w:szCs w:val="36"/>
          <w:rtl/>
        </w:rPr>
        <w:t>ذلك</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فقلت</w:t>
      </w:r>
      <w:r w:rsidRPr="00E16EA2">
        <w:rPr>
          <w:rFonts w:cs="Traditional Arabic"/>
          <w:sz w:val="36"/>
          <w:szCs w:val="36"/>
          <w:rtl/>
        </w:rPr>
        <w:t xml:space="preserve"> </w:t>
      </w:r>
      <w:r w:rsidRPr="00E16EA2">
        <w:rPr>
          <w:rFonts w:cs="Traditional Arabic" w:hint="cs"/>
          <w:sz w:val="36"/>
          <w:szCs w:val="36"/>
          <w:rtl/>
        </w:rPr>
        <w:t>لامرأتي</w:t>
      </w:r>
      <w:r w:rsidRPr="00E16EA2">
        <w:rPr>
          <w:rFonts w:cs="Traditional Arabic"/>
          <w:sz w:val="36"/>
          <w:szCs w:val="36"/>
          <w:rtl/>
        </w:rPr>
        <w:t xml:space="preserve">: </w:t>
      </w:r>
      <w:r w:rsidRPr="00E16EA2">
        <w:rPr>
          <w:rFonts w:cs="Traditional Arabic" w:hint="cs"/>
          <w:sz w:val="36"/>
          <w:szCs w:val="36"/>
          <w:rtl/>
        </w:rPr>
        <w:t>الحقي</w:t>
      </w:r>
      <w:r w:rsidRPr="00E16EA2">
        <w:rPr>
          <w:rFonts w:cs="Traditional Arabic"/>
          <w:sz w:val="36"/>
          <w:szCs w:val="36"/>
          <w:rtl/>
        </w:rPr>
        <w:t xml:space="preserve"> </w:t>
      </w:r>
      <w:r w:rsidRPr="00E16EA2">
        <w:rPr>
          <w:rFonts w:cs="Traditional Arabic" w:hint="cs"/>
          <w:sz w:val="36"/>
          <w:szCs w:val="36"/>
          <w:rtl/>
        </w:rPr>
        <w:t>بأهلك</w:t>
      </w:r>
      <w:r>
        <w:rPr>
          <w:rFonts w:cs="Traditional Arabic" w:hint="cs"/>
          <w:sz w:val="36"/>
          <w:szCs w:val="36"/>
          <w:rtl/>
        </w:rPr>
        <w:t>،</w:t>
      </w:r>
      <w:r w:rsidRPr="00E16EA2">
        <w:rPr>
          <w:rFonts w:cs="Traditional Arabic"/>
          <w:sz w:val="36"/>
          <w:szCs w:val="36"/>
          <w:rtl/>
        </w:rPr>
        <w:t xml:space="preserve"> </w:t>
      </w:r>
      <w:r w:rsidRPr="00E16EA2">
        <w:rPr>
          <w:rFonts w:cs="Traditional Arabic" w:hint="cs"/>
          <w:sz w:val="36"/>
          <w:szCs w:val="36"/>
          <w:rtl/>
        </w:rPr>
        <w:t>فكوني</w:t>
      </w:r>
      <w:r w:rsidRPr="00E16EA2">
        <w:rPr>
          <w:rFonts w:cs="Traditional Arabic"/>
          <w:sz w:val="36"/>
          <w:szCs w:val="36"/>
          <w:rtl/>
        </w:rPr>
        <w:t xml:space="preserve"> </w:t>
      </w:r>
      <w:r w:rsidRPr="00E16EA2">
        <w:rPr>
          <w:rFonts w:cs="Traditional Arabic" w:hint="cs"/>
          <w:sz w:val="36"/>
          <w:szCs w:val="36"/>
          <w:rtl/>
        </w:rPr>
        <w:t>عندهم</w:t>
      </w:r>
      <w:r w:rsidRPr="00E16EA2">
        <w:rPr>
          <w:rFonts w:cs="Traditional Arabic"/>
          <w:sz w:val="36"/>
          <w:szCs w:val="36"/>
          <w:rtl/>
        </w:rPr>
        <w:t xml:space="preserve"> </w:t>
      </w:r>
      <w:r w:rsidRPr="00E16EA2">
        <w:rPr>
          <w:rFonts w:cs="Traditional Arabic" w:hint="cs"/>
          <w:sz w:val="36"/>
          <w:szCs w:val="36"/>
          <w:rtl/>
        </w:rPr>
        <w:t>حتى</w:t>
      </w:r>
      <w:r w:rsidRPr="00E16EA2">
        <w:rPr>
          <w:rFonts w:cs="Traditional Arabic"/>
          <w:sz w:val="36"/>
          <w:szCs w:val="36"/>
          <w:rtl/>
        </w:rPr>
        <w:t xml:space="preserve"> </w:t>
      </w:r>
      <w:r w:rsidRPr="00E16EA2">
        <w:rPr>
          <w:rFonts w:cs="Traditional Arabic" w:hint="cs"/>
          <w:sz w:val="36"/>
          <w:szCs w:val="36"/>
          <w:rtl/>
        </w:rPr>
        <w:t>يقضي</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Pr="00E16EA2">
        <w:rPr>
          <w:rFonts w:cs="Traditional Arabic" w:hint="cs"/>
          <w:sz w:val="36"/>
          <w:szCs w:val="36"/>
          <w:rtl/>
        </w:rPr>
        <w:t>في</w:t>
      </w:r>
      <w:r w:rsidRPr="00E16EA2">
        <w:rPr>
          <w:rFonts w:cs="Traditional Arabic"/>
          <w:sz w:val="36"/>
          <w:szCs w:val="36"/>
          <w:rtl/>
        </w:rPr>
        <w:t xml:space="preserve"> </w:t>
      </w:r>
      <w:r w:rsidRPr="00E16EA2">
        <w:rPr>
          <w:rFonts w:cs="Traditional Arabic" w:hint="cs"/>
          <w:sz w:val="36"/>
          <w:szCs w:val="36"/>
          <w:rtl/>
        </w:rPr>
        <w:t>هذا</w:t>
      </w:r>
      <w:r w:rsidRPr="00E16EA2">
        <w:rPr>
          <w:rFonts w:cs="Traditional Arabic"/>
          <w:sz w:val="36"/>
          <w:szCs w:val="36"/>
          <w:rtl/>
        </w:rPr>
        <w:t xml:space="preserve"> </w:t>
      </w:r>
      <w:r w:rsidRPr="00E16EA2">
        <w:rPr>
          <w:rFonts w:cs="Traditional Arabic" w:hint="cs"/>
          <w:sz w:val="36"/>
          <w:szCs w:val="36"/>
          <w:rtl/>
        </w:rPr>
        <w:t>الأمر</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فجاءت</w:t>
      </w:r>
      <w:r w:rsidRPr="00E16EA2">
        <w:rPr>
          <w:rFonts w:cs="Traditional Arabic"/>
          <w:sz w:val="36"/>
          <w:szCs w:val="36"/>
          <w:rtl/>
        </w:rPr>
        <w:t xml:space="preserve"> </w:t>
      </w:r>
      <w:r w:rsidRPr="00E16EA2">
        <w:rPr>
          <w:rFonts w:cs="Traditional Arabic" w:hint="cs"/>
          <w:sz w:val="36"/>
          <w:szCs w:val="36"/>
          <w:rtl/>
        </w:rPr>
        <w:t>امرأة</w:t>
      </w:r>
      <w:r w:rsidRPr="00E16EA2">
        <w:rPr>
          <w:rFonts w:cs="Traditional Arabic"/>
          <w:sz w:val="36"/>
          <w:szCs w:val="36"/>
          <w:rtl/>
        </w:rPr>
        <w:t xml:space="preserve"> </w:t>
      </w:r>
      <w:r w:rsidRPr="00E16EA2">
        <w:rPr>
          <w:rFonts w:cs="Traditional Arabic" w:hint="cs"/>
          <w:sz w:val="36"/>
          <w:szCs w:val="36"/>
          <w:rtl/>
        </w:rPr>
        <w:t>هلال</w:t>
      </w:r>
      <w:r w:rsidRPr="00E16EA2">
        <w:rPr>
          <w:rFonts w:cs="Traditional Arabic"/>
          <w:sz w:val="36"/>
          <w:szCs w:val="36"/>
          <w:rtl/>
        </w:rPr>
        <w:t xml:space="preserve"> </w:t>
      </w:r>
      <w:r w:rsidRPr="00E16EA2">
        <w:rPr>
          <w:rFonts w:cs="Traditional Arabic" w:hint="cs"/>
          <w:sz w:val="36"/>
          <w:szCs w:val="36"/>
          <w:rtl/>
        </w:rPr>
        <w:t>بن</w:t>
      </w:r>
      <w:r w:rsidRPr="00E16EA2">
        <w:rPr>
          <w:rFonts w:cs="Traditional Arabic"/>
          <w:sz w:val="36"/>
          <w:szCs w:val="36"/>
          <w:rtl/>
        </w:rPr>
        <w:t xml:space="preserve"> </w:t>
      </w:r>
      <w:r w:rsidRPr="00E16EA2">
        <w:rPr>
          <w:rFonts w:cs="Traditional Arabic" w:hint="cs"/>
          <w:sz w:val="36"/>
          <w:szCs w:val="36"/>
          <w:rtl/>
        </w:rPr>
        <w:t>أمية</w:t>
      </w:r>
      <w:r w:rsidRPr="00E16EA2">
        <w:rPr>
          <w:rFonts w:cs="Traditional Arabic"/>
          <w:sz w:val="36"/>
          <w:szCs w:val="36"/>
          <w:rtl/>
        </w:rPr>
        <w:t xml:space="preserve"> </w:t>
      </w:r>
      <w:r w:rsidRPr="00E16EA2">
        <w:rPr>
          <w:rFonts w:cs="Traditional Arabic" w:hint="cs"/>
          <w:sz w:val="36"/>
          <w:szCs w:val="36"/>
          <w:rtl/>
        </w:rPr>
        <w:t>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E16EA2">
        <w:rPr>
          <w:rFonts w:cs="Traditional Arabic" w:hint="cs"/>
          <w:sz w:val="36"/>
          <w:szCs w:val="36"/>
          <w:rtl/>
        </w:rPr>
        <w:t>فقالت</w:t>
      </w:r>
      <w:r w:rsidRPr="00E16EA2">
        <w:rPr>
          <w:rFonts w:cs="Traditional Arabic"/>
          <w:sz w:val="36"/>
          <w:szCs w:val="36"/>
          <w:rtl/>
        </w:rPr>
        <w:t xml:space="preserve"> </w:t>
      </w:r>
      <w:r w:rsidRPr="00E16EA2">
        <w:rPr>
          <w:rFonts w:cs="Traditional Arabic" w:hint="cs"/>
          <w:sz w:val="36"/>
          <w:szCs w:val="36"/>
          <w:rtl/>
        </w:rPr>
        <w:t>له</w:t>
      </w:r>
      <w:r w:rsidRPr="00E16EA2">
        <w:rPr>
          <w:rFonts w:cs="Traditional Arabic"/>
          <w:sz w:val="36"/>
          <w:szCs w:val="36"/>
          <w:rtl/>
        </w:rPr>
        <w:t xml:space="preserve">: </w:t>
      </w:r>
      <w:r w:rsidRPr="00E16EA2">
        <w:rPr>
          <w:rFonts w:cs="Traditional Arabic" w:hint="cs"/>
          <w:sz w:val="36"/>
          <w:szCs w:val="36"/>
          <w:rtl/>
        </w:rPr>
        <w:t>يا</w:t>
      </w:r>
      <w:r w:rsidRPr="00E16EA2">
        <w:rPr>
          <w:rFonts w:cs="Traditional Arabic"/>
          <w:sz w:val="36"/>
          <w:szCs w:val="36"/>
          <w:rtl/>
        </w:rPr>
        <w:t xml:space="preserve"> </w:t>
      </w:r>
      <w:r w:rsidRPr="00E16EA2">
        <w:rPr>
          <w:rFonts w:cs="Traditional Arabic" w:hint="cs"/>
          <w:sz w:val="36"/>
          <w:szCs w:val="36"/>
          <w:rtl/>
        </w:rPr>
        <w:t>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Pr="00E16EA2">
        <w:rPr>
          <w:rFonts w:cs="Traditional Arabic" w:hint="cs"/>
          <w:sz w:val="36"/>
          <w:szCs w:val="36"/>
          <w:rtl/>
        </w:rPr>
        <w:t>إن</w:t>
      </w:r>
      <w:r w:rsidRPr="00E16EA2">
        <w:rPr>
          <w:rFonts w:cs="Traditional Arabic"/>
          <w:sz w:val="36"/>
          <w:szCs w:val="36"/>
          <w:rtl/>
        </w:rPr>
        <w:t xml:space="preserve"> </w:t>
      </w:r>
      <w:r w:rsidRPr="00E16EA2">
        <w:rPr>
          <w:rFonts w:cs="Traditional Arabic" w:hint="cs"/>
          <w:sz w:val="36"/>
          <w:szCs w:val="36"/>
          <w:rtl/>
        </w:rPr>
        <w:t>هلال</w:t>
      </w:r>
      <w:r w:rsidRPr="00E16EA2">
        <w:rPr>
          <w:rFonts w:cs="Traditional Arabic"/>
          <w:sz w:val="36"/>
          <w:szCs w:val="36"/>
          <w:rtl/>
        </w:rPr>
        <w:t xml:space="preserve"> </w:t>
      </w:r>
      <w:r w:rsidRPr="00E16EA2">
        <w:rPr>
          <w:rFonts w:cs="Traditional Arabic" w:hint="cs"/>
          <w:sz w:val="36"/>
          <w:szCs w:val="36"/>
          <w:rtl/>
        </w:rPr>
        <w:t>بن</w:t>
      </w:r>
      <w:r w:rsidRPr="00E16EA2">
        <w:rPr>
          <w:rFonts w:cs="Traditional Arabic"/>
          <w:sz w:val="36"/>
          <w:szCs w:val="36"/>
          <w:rtl/>
        </w:rPr>
        <w:t xml:space="preserve"> </w:t>
      </w:r>
      <w:r w:rsidRPr="00E16EA2">
        <w:rPr>
          <w:rFonts w:cs="Traditional Arabic" w:hint="cs"/>
          <w:sz w:val="36"/>
          <w:szCs w:val="36"/>
          <w:rtl/>
        </w:rPr>
        <w:t>أمية</w:t>
      </w:r>
      <w:r w:rsidRPr="00E16EA2">
        <w:rPr>
          <w:rFonts w:cs="Traditional Arabic"/>
          <w:sz w:val="36"/>
          <w:szCs w:val="36"/>
          <w:rtl/>
        </w:rPr>
        <w:t xml:space="preserve"> </w:t>
      </w:r>
      <w:r w:rsidRPr="00E16EA2">
        <w:rPr>
          <w:rFonts w:cs="Traditional Arabic" w:hint="cs"/>
          <w:sz w:val="36"/>
          <w:szCs w:val="36"/>
          <w:rtl/>
        </w:rPr>
        <w:t>شيخ</w:t>
      </w:r>
      <w:r w:rsidRPr="00E16EA2">
        <w:rPr>
          <w:rFonts w:cs="Traditional Arabic"/>
          <w:sz w:val="36"/>
          <w:szCs w:val="36"/>
          <w:rtl/>
        </w:rPr>
        <w:t xml:space="preserve"> </w:t>
      </w:r>
      <w:r w:rsidRPr="00E16EA2">
        <w:rPr>
          <w:rFonts w:cs="Traditional Arabic" w:hint="cs"/>
          <w:sz w:val="36"/>
          <w:szCs w:val="36"/>
          <w:rtl/>
        </w:rPr>
        <w:t>ضائع</w:t>
      </w:r>
      <w:r w:rsidRPr="00E16EA2">
        <w:rPr>
          <w:rFonts w:cs="Traditional Arabic"/>
          <w:sz w:val="36"/>
          <w:szCs w:val="36"/>
          <w:rtl/>
        </w:rPr>
        <w:t xml:space="preserve"> </w:t>
      </w:r>
      <w:r w:rsidRPr="00E16EA2">
        <w:rPr>
          <w:rFonts w:cs="Traditional Arabic" w:hint="cs"/>
          <w:sz w:val="36"/>
          <w:szCs w:val="36"/>
          <w:rtl/>
        </w:rPr>
        <w:t>ليس</w:t>
      </w:r>
      <w:r w:rsidRPr="00E16EA2">
        <w:rPr>
          <w:rFonts w:cs="Traditional Arabic"/>
          <w:sz w:val="36"/>
          <w:szCs w:val="36"/>
          <w:rtl/>
        </w:rPr>
        <w:t xml:space="preserve"> </w:t>
      </w:r>
      <w:r w:rsidRPr="00E16EA2">
        <w:rPr>
          <w:rFonts w:cs="Traditional Arabic" w:hint="cs"/>
          <w:sz w:val="36"/>
          <w:szCs w:val="36"/>
          <w:rtl/>
        </w:rPr>
        <w:t>له</w:t>
      </w:r>
      <w:r w:rsidRPr="00E16EA2">
        <w:rPr>
          <w:rFonts w:cs="Traditional Arabic"/>
          <w:sz w:val="36"/>
          <w:szCs w:val="36"/>
          <w:rtl/>
        </w:rPr>
        <w:t xml:space="preserve"> </w:t>
      </w:r>
      <w:r w:rsidRPr="00E16EA2">
        <w:rPr>
          <w:rFonts w:cs="Traditional Arabic" w:hint="cs"/>
          <w:sz w:val="36"/>
          <w:szCs w:val="36"/>
          <w:rtl/>
        </w:rPr>
        <w:t>خادم،</w:t>
      </w:r>
      <w:r w:rsidRPr="00E16EA2">
        <w:rPr>
          <w:rFonts w:cs="Traditional Arabic"/>
          <w:sz w:val="36"/>
          <w:szCs w:val="36"/>
          <w:rtl/>
        </w:rPr>
        <w:t xml:space="preserve"> </w:t>
      </w:r>
      <w:r w:rsidRPr="00E16EA2">
        <w:rPr>
          <w:rFonts w:cs="Traditional Arabic" w:hint="cs"/>
          <w:sz w:val="36"/>
          <w:szCs w:val="36"/>
          <w:rtl/>
        </w:rPr>
        <w:t>فهل</w:t>
      </w:r>
      <w:r w:rsidRPr="00E16EA2">
        <w:rPr>
          <w:rFonts w:cs="Traditional Arabic"/>
          <w:sz w:val="36"/>
          <w:szCs w:val="36"/>
          <w:rtl/>
        </w:rPr>
        <w:t xml:space="preserve"> </w:t>
      </w:r>
      <w:r w:rsidRPr="00E16EA2">
        <w:rPr>
          <w:rFonts w:cs="Traditional Arabic" w:hint="cs"/>
          <w:sz w:val="36"/>
          <w:szCs w:val="36"/>
          <w:rtl/>
        </w:rPr>
        <w:t>تكره</w:t>
      </w:r>
      <w:r w:rsidRPr="00E16EA2">
        <w:rPr>
          <w:rFonts w:cs="Traditional Arabic"/>
          <w:sz w:val="36"/>
          <w:szCs w:val="36"/>
          <w:rtl/>
        </w:rPr>
        <w:t xml:space="preserve"> </w:t>
      </w:r>
      <w:r w:rsidRPr="00E16EA2">
        <w:rPr>
          <w:rFonts w:cs="Traditional Arabic" w:hint="cs"/>
          <w:sz w:val="36"/>
          <w:szCs w:val="36"/>
          <w:rtl/>
        </w:rPr>
        <w:t>أن</w:t>
      </w:r>
      <w:r w:rsidRPr="00E16EA2">
        <w:rPr>
          <w:rFonts w:cs="Traditional Arabic"/>
          <w:sz w:val="36"/>
          <w:szCs w:val="36"/>
          <w:rtl/>
        </w:rPr>
        <w:t xml:space="preserve"> </w:t>
      </w:r>
      <w:r w:rsidRPr="00E16EA2">
        <w:rPr>
          <w:rFonts w:cs="Traditional Arabic" w:hint="cs"/>
          <w:sz w:val="36"/>
          <w:szCs w:val="36"/>
          <w:rtl/>
        </w:rPr>
        <w:t>أخدمه؟</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w:t>
      </w:r>
      <w:r w:rsidRPr="00E16EA2">
        <w:rPr>
          <w:rFonts w:cs="Traditional Arabic" w:hint="cs"/>
          <w:sz w:val="36"/>
          <w:szCs w:val="36"/>
          <w:rtl/>
        </w:rPr>
        <w:t>لا</w:t>
      </w:r>
      <w:r w:rsidRPr="00E16EA2">
        <w:rPr>
          <w:rFonts w:cs="Traditional Arabic"/>
          <w:sz w:val="36"/>
          <w:szCs w:val="36"/>
          <w:rtl/>
        </w:rPr>
        <w:t xml:space="preserve"> </w:t>
      </w:r>
      <w:r w:rsidRPr="00E16EA2">
        <w:rPr>
          <w:rFonts w:cs="Traditional Arabic" w:hint="cs"/>
          <w:sz w:val="36"/>
          <w:szCs w:val="36"/>
          <w:rtl/>
        </w:rPr>
        <w:t>ولكن</w:t>
      </w:r>
      <w:r w:rsidRPr="00E16EA2">
        <w:rPr>
          <w:rFonts w:cs="Traditional Arabic"/>
          <w:sz w:val="36"/>
          <w:szCs w:val="36"/>
          <w:rtl/>
        </w:rPr>
        <w:t xml:space="preserve"> </w:t>
      </w:r>
      <w:r w:rsidRPr="00E16EA2">
        <w:rPr>
          <w:rFonts w:cs="Traditional Arabic" w:hint="cs"/>
          <w:sz w:val="36"/>
          <w:szCs w:val="36"/>
          <w:rtl/>
        </w:rPr>
        <w:t>لا</w:t>
      </w:r>
      <w:r w:rsidRPr="00E16EA2">
        <w:rPr>
          <w:rFonts w:cs="Traditional Arabic"/>
          <w:sz w:val="36"/>
          <w:szCs w:val="36"/>
          <w:rtl/>
        </w:rPr>
        <w:t xml:space="preserve"> </w:t>
      </w:r>
      <w:r w:rsidRPr="00E16EA2">
        <w:rPr>
          <w:rFonts w:cs="Traditional Arabic" w:hint="cs"/>
          <w:sz w:val="36"/>
          <w:szCs w:val="36"/>
          <w:rtl/>
        </w:rPr>
        <w:t>يقربنك</w:t>
      </w:r>
      <w:r w:rsidRPr="00E16EA2">
        <w:rPr>
          <w:rFonts w:cs="Traditional Arabic"/>
          <w:sz w:val="36"/>
          <w:szCs w:val="36"/>
          <w:rtl/>
        </w:rPr>
        <w:t xml:space="preserve">" </w:t>
      </w:r>
      <w:r w:rsidRPr="00E16EA2">
        <w:rPr>
          <w:rFonts w:cs="Traditional Arabic" w:hint="cs"/>
          <w:sz w:val="36"/>
          <w:szCs w:val="36"/>
          <w:rtl/>
        </w:rPr>
        <w:t>فقالت</w:t>
      </w:r>
      <w:r w:rsidRPr="00E16EA2">
        <w:rPr>
          <w:rFonts w:cs="Traditional Arabic"/>
          <w:sz w:val="36"/>
          <w:szCs w:val="36"/>
          <w:rtl/>
        </w:rPr>
        <w:t xml:space="preserve">: </w:t>
      </w:r>
      <w:r w:rsidRPr="00E16EA2">
        <w:rPr>
          <w:rFonts w:cs="Traditional Arabic" w:hint="cs"/>
          <w:sz w:val="36"/>
          <w:szCs w:val="36"/>
          <w:rtl/>
        </w:rPr>
        <w:t>إنه</w:t>
      </w:r>
      <w:r w:rsidRPr="00E16EA2">
        <w:rPr>
          <w:rFonts w:cs="Traditional Arabic"/>
          <w:sz w:val="36"/>
          <w:szCs w:val="36"/>
          <w:rtl/>
        </w:rPr>
        <w:t xml:space="preserve"> </w:t>
      </w:r>
      <w:r w:rsidRPr="00E16EA2">
        <w:rPr>
          <w:rFonts w:cs="Traditional Arabic" w:hint="cs"/>
          <w:sz w:val="36"/>
          <w:szCs w:val="36"/>
          <w:rtl/>
        </w:rPr>
        <w:t>والله</w:t>
      </w:r>
      <w:r w:rsidRPr="00E16EA2">
        <w:rPr>
          <w:rFonts w:cs="Traditional Arabic"/>
          <w:sz w:val="36"/>
          <w:szCs w:val="36"/>
          <w:rtl/>
        </w:rPr>
        <w:t xml:space="preserve"> </w:t>
      </w:r>
      <w:r w:rsidRPr="00E16EA2">
        <w:rPr>
          <w:rFonts w:cs="Traditional Arabic" w:hint="cs"/>
          <w:sz w:val="36"/>
          <w:szCs w:val="36"/>
          <w:rtl/>
        </w:rPr>
        <w:t>ما</w:t>
      </w:r>
      <w:r w:rsidRPr="00E16EA2">
        <w:rPr>
          <w:rFonts w:cs="Traditional Arabic"/>
          <w:sz w:val="36"/>
          <w:szCs w:val="36"/>
          <w:rtl/>
        </w:rPr>
        <w:t xml:space="preserve"> </w:t>
      </w:r>
      <w:r w:rsidRPr="00E16EA2">
        <w:rPr>
          <w:rFonts w:cs="Traditional Arabic" w:hint="cs"/>
          <w:sz w:val="36"/>
          <w:szCs w:val="36"/>
          <w:rtl/>
        </w:rPr>
        <w:t>به</w:t>
      </w:r>
      <w:r w:rsidRPr="00E16EA2">
        <w:rPr>
          <w:rFonts w:cs="Traditional Arabic"/>
          <w:sz w:val="36"/>
          <w:szCs w:val="36"/>
          <w:rtl/>
        </w:rPr>
        <w:t xml:space="preserve"> </w:t>
      </w:r>
      <w:r w:rsidRPr="00E16EA2">
        <w:rPr>
          <w:rFonts w:cs="Traditional Arabic" w:hint="cs"/>
          <w:sz w:val="36"/>
          <w:szCs w:val="36"/>
          <w:rtl/>
        </w:rPr>
        <w:t>حركة</w:t>
      </w:r>
      <w:r w:rsidRPr="00E16EA2">
        <w:rPr>
          <w:rFonts w:cs="Traditional Arabic"/>
          <w:sz w:val="36"/>
          <w:szCs w:val="36"/>
          <w:rtl/>
        </w:rPr>
        <w:t xml:space="preserve"> </w:t>
      </w:r>
      <w:r w:rsidRPr="00E16EA2">
        <w:rPr>
          <w:rFonts w:cs="Traditional Arabic" w:hint="cs"/>
          <w:sz w:val="36"/>
          <w:szCs w:val="36"/>
          <w:rtl/>
        </w:rPr>
        <w:t>إلى</w:t>
      </w:r>
      <w:r w:rsidRPr="00E16EA2">
        <w:rPr>
          <w:rFonts w:cs="Traditional Arabic"/>
          <w:sz w:val="36"/>
          <w:szCs w:val="36"/>
          <w:rtl/>
        </w:rPr>
        <w:t xml:space="preserve"> </w:t>
      </w:r>
      <w:r w:rsidRPr="00E16EA2">
        <w:rPr>
          <w:rFonts w:cs="Traditional Arabic" w:hint="cs"/>
          <w:sz w:val="36"/>
          <w:szCs w:val="36"/>
          <w:rtl/>
        </w:rPr>
        <w:t>شيء</w:t>
      </w:r>
      <w:r w:rsidRPr="00E16EA2">
        <w:rPr>
          <w:rFonts w:cs="Traditional Arabic"/>
          <w:sz w:val="36"/>
          <w:szCs w:val="36"/>
          <w:rtl/>
        </w:rPr>
        <w:t xml:space="preserve"> </w:t>
      </w:r>
      <w:r w:rsidRPr="00E16EA2">
        <w:rPr>
          <w:rFonts w:cs="Traditional Arabic" w:hint="cs"/>
          <w:sz w:val="36"/>
          <w:szCs w:val="36"/>
          <w:rtl/>
        </w:rPr>
        <w:t>ووالله</w:t>
      </w:r>
      <w:r w:rsidRPr="00E16EA2">
        <w:rPr>
          <w:rFonts w:cs="Traditional Arabic"/>
          <w:sz w:val="36"/>
          <w:szCs w:val="36"/>
          <w:rtl/>
        </w:rPr>
        <w:t xml:space="preserve"> </w:t>
      </w:r>
      <w:r w:rsidRPr="00E16EA2">
        <w:rPr>
          <w:rFonts w:cs="Traditional Arabic" w:hint="cs"/>
          <w:sz w:val="36"/>
          <w:szCs w:val="36"/>
          <w:rtl/>
        </w:rPr>
        <w:t>ما</w:t>
      </w:r>
      <w:r w:rsidRPr="00E16EA2">
        <w:rPr>
          <w:rFonts w:cs="Traditional Arabic"/>
          <w:sz w:val="36"/>
          <w:szCs w:val="36"/>
          <w:rtl/>
        </w:rPr>
        <w:t xml:space="preserve"> </w:t>
      </w:r>
      <w:r w:rsidRPr="00E16EA2">
        <w:rPr>
          <w:rFonts w:cs="Traditional Arabic" w:hint="cs"/>
          <w:sz w:val="36"/>
          <w:szCs w:val="36"/>
          <w:rtl/>
        </w:rPr>
        <w:t>زال</w:t>
      </w:r>
      <w:r w:rsidRPr="00E16EA2">
        <w:rPr>
          <w:rFonts w:cs="Traditional Arabic"/>
          <w:sz w:val="36"/>
          <w:szCs w:val="36"/>
          <w:rtl/>
        </w:rPr>
        <w:t xml:space="preserve"> </w:t>
      </w:r>
      <w:r w:rsidRPr="00E16EA2">
        <w:rPr>
          <w:rFonts w:cs="Traditional Arabic" w:hint="cs"/>
          <w:sz w:val="36"/>
          <w:szCs w:val="36"/>
          <w:rtl/>
        </w:rPr>
        <w:t>يبكي</w:t>
      </w:r>
      <w:r w:rsidRPr="00E16EA2">
        <w:rPr>
          <w:rFonts w:cs="Traditional Arabic"/>
          <w:sz w:val="36"/>
          <w:szCs w:val="36"/>
          <w:rtl/>
        </w:rPr>
        <w:t xml:space="preserve"> </w:t>
      </w:r>
      <w:r w:rsidRPr="00E16EA2">
        <w:rPr>
          <w:rFonts w:cs="Traditional Arabic" w:hint="cs"/>
          <w:sz w:val="36"/>
          <w:szCs w:val="36"/>
          <w:rtl/>
        </w:rPr>
        <w:t>منذ</w:t>
      </w:r>
      <w:r w:rsidRPr="00E16EA2">
        <w:rPr>
          <w:rFonts w:cs="Traditional Arabic"/>
          <w:sz w:val="36"/>
          <w:szCs w:val="36"/>
          <w:rtl/>
        </w:rPr>
        <w:t xml:space="preserve"> </w:t>
      </w:r>
      <w:r w:rsidRPr="00E16EA2">
        <w:rPr>
          <w:rFonts w:cs="Traditional Arabic" w:hint="cs"/>
          <w:sz w:val="36"/>
          <w:szCs w:val="36"/>
          <w:rtl/>
        </w:rPr>
        <w:t>كان</w:t>
      </w:r>
      <w:r w:rsidRPr="00E16EA2">
        <w:rPr>
          <w:rFonts w:cs="Traditional Arabic"/>
          <w:sz w:val="36"/>
          <w:szCs w:val="36"/>
          <w:rtl/>
        </w:rPr>
        <w:t xml:space="preserve"> </w:t>
      </w:r>
      <w:r w:rsidRPr="00E16EA2">
        <w:rPr>
          <w:rFonts w:cs="Traditional Arabic" w:hint="cs"/>
          <w:sz w:val="36"/>
          <w:szCs w:val="36"/>
          <w:rtl/>
        </w:rPr>
        <w:t>من</w:t>
      </w:r>
      <w:r w:rsidRPr="00E16EA2">
        <w:rPr>
          <w:rFonts w:cs="Traditional Arabic"/>
          <w:sz w:val="36"/>
          <w:szCs w:val="36"/>
          <w:rtl/>
        </w:rPr>
        <w:t xml:space="preserve"> </w:t>
      </w:r>
      <w:r w:rsidRPr="00E16EA2">
        <w:rPr>
          <w:rFonts w:cs="Traditional Arabic" w:hint="cs"/>
          <w:sz w:val="36"/>
          <w:szCs w:val="36"/>
          <w:rtl/>
        </w:rPr>
        <w:t>أمره</w:t>
      </w:r>
      <w:r w:rsidRPr="00E16EA2">
        <w:rPr>
          <w:rFonts w:cs="Traditional Arabic"/>
          <w:sz w:val="36"/>
          <w:szCs w:val="36"/>
          <w:rtl/>
        </w:rPr>
        <w:t xml:space="preserve"> </w:t>
      </w:r>
      <w:r w:rsidRPr="00E16EA2">
        <w:rPr>
          <w:rFonts w:cs="Traditional Arabic" w:hint="cs"/>
          <w:sz w:val="36"/>
          <w:szCs w:val="36"/>
          <w:rtl/>
        </w:rPr>
        <w:t>ما</w:t>
      </w:r>
      <w:r w:rsidRPr="00E16EA2">
        <w:rPr>
          <w:rFonts w:cs="Traditional Arabic"/>
          <w:sz w:val="36"/>
          <w:szCs w:val="36"/>
          <w:rtl/>
        </w:rPr>
        <w:t xml:space="preserve"> </w:t>
      </w:r>
      <w:r w:rsidRPr="00E16EA2">
        <w:rPr>
          <w:rFonts w:cs="Traditional Arabic" w:hint="cs"/>
          <w:sz w:val="36"/>
          <w:szCs w:val="36"/>
          <w:rtl/>
        </w:rPr>
        <w:t>كان</w:t>
      </w:r>
      <w:r w:rsidRPr="00E16EA2">
        <w:rPr>
          <w:rFonts w:cs="Traditional Arabic"/>
          <w:sz w:val="36"/>
          <w:szCs w:val="36"/>
          <w:rtl/>
        </w:rPr>
        <w:t xml:space="preserve"> </w:t>
      </w:r>
      <w:r w:rsidRPr="00E16EA2">
        <w:rPr>
          <w:rFonts w:cs="Traditional Arabic" w:hint="cs"/>
          <w:sz w:val="36"/>
          <w:szCs w:val="36"/>
          <w:rtl/>
        </w:rPr>
        <w:t>إلى</w:t>
      </w:r>
      <w:r w:rsidRPr="00E16EA2">
        <w:rPr>
          <w:rFonts w:cs="Traditional Arabic"/>
          <w:sz w:val="36"/>
          <w:szCs w:val="36"/>
          <w:rtl/>
        </w:rPr>
        <w:t xml:space="preserve"> </w:t>
      </w:r>
      <w:r w:rsidRPr="00E16EA2">
        <w:rPr>
          <w:rFonts w:cs="Traditional Arabic" w:hint="cs"/>
          <w:sz w:val="36"/>
          <w:szCs w:val="36"/>
          <w:rtl/>
        </w:rPr>
        <w:t>يومه</w:t>
      </w:r>
      <w:r w:rsidRPr="00E16EA2">
        <w:rPr>
          <w:rFonts w:cs="Traditional Arabic"/>
          <w:sz w:val="36"/>
          <w:szCs w:val="36"/>
          <w:rtl/>
        </w:rPr>
        <w:t xml:space="preserve"> </w:t>
      </w:r>
      <w:r w:rsidRPr="00E16EA2">
        <w:rPr>
          <w:rFonts w:cs="Traditional Arabic" w:hint="cs"/>
          <w:sz w:val="36"/>
          <w:szCs w:val="36"/>
          <w:rtl/>
        </w:rPr>
        <w:t>هذا</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فقال</w:t>
      </w:r>
      <w:r w:rsidRPr="00E16EA2">
        <w:rPr>
          <w:rFonts w:cs="Traditional Arabic"/>
          <w:sz w:val="36"/>
          <w:szCs w:val="36"/>
          <w:rtl/>
        </w:rPr>
        <w:t xml:space="preserve"> </w:t>
      </w:r>
      <w:r w:rsidRPr="00E16EA2">
        <w:rPr>
          <w:rFonts w:cs="Traditional Arabic" w:hint="cs"/>
          <w:sz w:val="36"/>
          <w:szCs w:val="36"/>
          <w:rtl/>
        </w:rPr>
        <w:t>بعض</w:t>
      </w:r>
      <w:r w:rsidRPr="00E16EA2">
        <w:rPr>
          <w:rFonts w:cs="Traditional Arabic"/>
          <w:sz w:val="36"/>
          <w:szCs w:val="36"/>
          <w:rtl/>
        </w:rPr>
        <w:t xml:space="preserve"> </w:t>
      </w:r>
      <w:r w:rsidRPr="00E16EA2">
        <w:rPr>
          <w:rFonts w:cs="Traditional Arabic" w:hint="cs"/>
          <w:sz w:val="36"/>
          <w:szCs w:val="36"/>
          <w:rtl/>
        </w:rPr>
        <w:t>أهلي</w:t>
      </w:r>
      <w:r w:rsidRPr="00E16EA2">
        <w:rPr>
          <w:rFonts w:cs="Traditional Arabic"/>
          <w:sz w:val="36"/>
          <w:szCs w:val="36"/>
          <w:rtl/>
        </w:rPr>
        <w:t xml:space="preserve"> </w:t>
      </w:r>
      <w:r w:rsidRPr="00E16EA2">
        <w:rPr>
          <w:rFonts w:cs="Traditional Arabic" w:hint="cs"/>
          <w:sz w:val="36"/>
          <w:szCs w:val="36"/>
          <w:rtl/>
        </w:rPr>
        <w:t>لو</w:t>
      </w:r>
      <w:r w:rsidRPr="00E16EA2">
        <w:rPr>
          <w:rFonts w:cs="Traditional Arabic"/>
          <w:sz w:val="36"/>
          <w:szCs w:val="36"/>
          <w:rtl/>
        </w:rPr>
        <w:t xml:space="preserve"> </w:t>
      </w:r>
      <w:r w:rsidRPr="00E16EA2">
        <w:rPr>
          <w:rFonts w:cs="Traditional Arabic" w:hint="cs"/>
          <w:sz w:val="36"/>
          <w:szCs w:val="36"/>
          <w:rtl/>
        </w:rPr>
        <w:t>استأذنت</w:t>
      </w:r>
      <w:r w:rsidRPr="00E16EA2">
        <w:rPr>
          <w:rFonts w:cs="Traditional Arabic"/>
          <w:sz w:val="36"/>
          <w:szCs w:val="36"/>
          <w:rtl/>
        </w:rPr>
        <w:t xml:space="preserve"> </w:t>
      </w:r>
      <w:r w:rsidRPr="00E16EA2">
        <w:rPr>
          <w:rFonts w:cs="Traditional Arabic" w:hint="cs"/>
          <w:sz w:val="36"/>
          <w:szCs w:val="36"/>
          <w:rtl/>
        </w:rPr>
        <w:t>رسول</w:t>
      </w:r>
      <w:r w:rsidRPr="00E16EA2">
        <w:rPr>
          <w:rFonts w:cs="Traditional Arabic"/>
          <w:sz w:val="36"/>
          <w:szCs w:val="36"/>
          <w:rtl/>
        </w:rPr>
        <w:t xml:space="preserve"> </w:t>
      </w:r>
      <w:r w:rsidRPr="00E16EA2">
        <w:rPr>
          <w:rFonts w:cs="Traditional Arabic" w:hint="cs"/>
          <w:sz w:val="36"/>
          <w:szCs w:val="36"/>
          <w:rtl/>
        </w:rPr>
        <w:t>الله</w:t>
      </w:r>
      <w:r w:rsidR="00E43B12">
        <w:rPr>
          <w:rFonts w:cs="Traditional Arabic" w:hint="cs"/>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E16EA2">
        <w:rPr>
          <w:rFonts w:cs="Traditional Arabic" w:hint="cs"/>
          <w:sz w:val="36"/>
          <w:szCs w:val="36"/>
          <w:rtl/>
        </w:rPr>
        <w:t>في</w:t>
      </w:r>
      <w:r w:rsidRPr="00E16EA2">
        <w:rPr>
          <w:rFonts w:cs="Traditional Arabic"/>
          <w:sz w:val="36"/>
          <w:szCs w:val="36"/>
          <w:rtl/>
        </w:rPr>
        <w:t xml:space="preserve"> </w:t>
      </w:r>
      <w:r w:rsidRPr="00E16EA2">
        <w:rPr>
          <w:rFonts w:cs="Traditional Arabic" w:hint="cs"/>
          <w:sz w:val="36"/>
          <w:szCs w:val="36"/>
          <w:rtl/>
        </w:rPr>
        <w:t>امرأتك</w:t>
      </w:r>
      <w:r w:rsidRPr="00E16EA2">
        <w:rPr>
          <w:rFonts w:cs="Traditional Arabic"/>
          <w:sz w:val="36"/>
          <w:szCs w:val="36"/>
          <w:rtl/>
        </w:rPr>
        <w:t xml:space="preserve"> </w:t>
      </w:r>
      <w:r w:rsidRPr="00E16EA2">
        <w:rPr>
          <w:rFonts w:cs="Traditional Arabic" w:hint="cs"/>
          <w:sz w:val="36"/>
          <w:szCs w:val="36"/>
          <w:rtl/>
        </w:rPr>
        <w:t>فقد</w:t>
      </w:r>
      <w:r w:rsidRPr="00E16EA2">
        <w:rPr>
          <w:rFonts w:cs="Traditional Arabic"/>
          <w:sz w:val="36"/>
          <w:szCs w:val="36"/>
          <w:rtl/>
        </w:rPr>
        <w:t xml:space="preserve"> </w:t>
      </w:r>
      <w:r w:rsidRPr="00E16EA2">
        <w:rPr>
          <w:rFonts w:cs="Traditional Arabic" w:hint="cs"/>
          <w:sz w:val="36"/>
          <w:szCs w:val="36"/>
          <w:rtl/>
        </w:rPr>
        <w:t>أذن</w:t>
      </w:r>
      <w:r w:rsidRPr="00E16EA2">
        <w:rPr>
          <w:rFonts w:cs="Traditional Arabic"/>
          <w:sz w:val="36"/>
          <w:szCs w:val="36"/>
          <w:rtl/>
        </w:rPr>
        <w:t xml:space="preserve"> </w:t>
      </w:r>
      <w:r w:rsidRPr="00E16EA2">
        <w:rPr>
          <w:rFonts w:cs="Traditional Arabic" w:hint="cs"/>
          <w:sz w:val="36"/>
          <w:szCs w:val="36"/>
          <w:rtl/>
        </w:rPr>
        <w:t>لامرأة</w:t>
      </w:r>
      <w:r w:rsidRPr="00E16EA2">
        <w:rPr>
          <w:rFonts w:cs="Traditional Arabic"/>
          <w:sz w:val="36"/>
          <w:szCs w:val="36"/>
          <w:rtl/>
        </w:rPr>
        <w:t xml:space="preserve"> </w:t>
      </w:r>
      <w:r w:rsidRPr="00E16EA2">
        <w:rPr>
          <w:rFonts w:cs="Traditional Arabic" w:hint="cs"/>
          <w:sz w:val="36"/>
          <w:szCs w:val="36"/>
          <w:rtl/>
        </w:rPr>
        <w:t>هلال</w:t>
      </w:r>
      <w:r w:rsidRPr="00E16EA2">
        <w:rPr>
          <w:rFonts w:cs="Traditional Arabic"/>
          <w:sz w:val="36"/>
          <w:szCs w:val="36"/>
          <w:rtl/>
        </w:rPr>
        <w:t xml:space="preserve"> </w:t>
      </w:r>
      <w:r w:rsidRPr="00E16EA2">
        <w:rPr>
          <w:rFonts w:cs="Traditional Arabic" w:hint="cs"/>
          <w:sz w:val="36"/>
          <w:szCs w:val="36"/>
          <w:rtl/>
        </w:rPr>
        <w:t>بن</w:t>
      </w:r>
      <w:r w:rsidRPr="00E16EA2">
        <w:rPr>
          <w:rFonts w:cs="Traditional Arabic"/>
          <w:sz w:val="36"/>
          <w:szCs w:val="36"/>
          <w:rtl/>
        </w:rPr>
        <w:t xml:space="preserve"> </w:t>
      </w:r>
      <w:r w:rsidRPr="00E16EA2">
        <w:rPr>
          <w:rFonts w:cs="Traditional Arabic" w:hint="cs"/>
          <w:sz w:val="36"/>
          <w:szCs w:val="36"/>
          <w:rtl/>
        </w:rPr>
        <w:t>أمية</w:t>
      </w:r>
      <w:r w:rsidRPr="00E16EA2">
        <w:rPr>
          <w:rFonts w:cs="Traditional Arabic"/>
          <w:sz w:val="36"/>
          <w:szCs w:val="36"/>
          <w:rtl/>
        </w:rPr>
        <w:t xml:space="preserve"> </w:t>
      </w:r>
      <w:r w:rsidRPr="00E16EA2">
        <w:rPr>
          <w:rFonts w:cs="Traditional Arabic" w:hint="cs"/>
          <w:sz w:val="36"/>
          <w:szCs w:val="36"/>
          <w:rtl/>
        </w:rPr>
        <w:t>أن</w:t>
      </w:r>
      <w:r w:rsidRPr="00E16EA2">
        <w:rPr>
          <w:rFonts w:cs="Traditional Arabic"/>
          <w:sz w:val="36"/>
          <w:szCs w:val="36"/>
          <w:rtl/>
        </w:rPr>
        <w:t xml:space="preserve"> </w:t>
      </w:r>
      <w:r w:rsidRPr="00E16EA2">
        <w:rPr>
          <w:rFonts w:cs="Traditional Arabic" w:hint="cs"/>
          <w:sz w:val="36"/>
          <w:szCs w:val="36"/>
          <w:rtl/>
        </w:rPr>
        <w:t>تخدمه</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فقلت</w:t>
      </w:r>
      <w:r w:rsidRPr="00E16EA2">
        <w:rPr>
          <w:rFonts w:cs="Traditional Arabic"/>
          <w:sz w:val="36"/>
          <w:szCs w:val="36"/>
          <w:rtl/>
        </w:rPr>
        <w:t xml:space="preserve">: </w:t>
      </w:r>
      <w:r w:rsidRPr="00E16EA2">
        <w:rPr>
          <w:rFonts w:cs="Traditional Arabic" w:hint="cs"/>
          <w:sz w:val="36"/>
          <w:szCs w:val="36"/>
          <w:rtl/>
        </w:rPr>
        <w:t>لا</w:t>
      </w:r>
      <w:r w:rsidRPr="00E16EA2">
        <w:rPr>
          <w:rFonts w:cs="Traditional Arabic"/>
          <w:sz w:val="36"/>
          <w:szCs w:val="36"/>
          <w:rtl/>
        </w:rPr>
        <w:t xml:space="preserve"> </w:t>
      </w:r>
      <w:r w:rsidRPr="00E16EA2">
        <w:rPr>
          <w:rFonts w:cs="Traditional Arabic" w:hint="cs"/>
          <w:sz w:val="36"/>
          <w:szCs w:val="36"/>
          <w:rtl/>
        </w:rPr>
        <w:t>أستأذن</w:t>
      </w:r>
      <w:r w:rsidRPr="00E16EA2">
        <w:rPr>
          <w:rFonts w:cs="Traditional Arabic"/>
          <w:sz w:val="36"/>
          <w:szCs w:val="36"/>
          <w:rtl/>
        </w:rPr>
        <w:t xml:space="preserve"> </w:t>
      </w:r>
      <w:r w:rsidRPr="00E16EA2">
        <w:rPr>
          <w:rFonts w:cs="Traditional Arabic" w:hint="cs"/>
          <w:sz w:val="36"/>
          <w:szCs w:val="36"/>
          <w:rtl/>
        </w:rPr>
        <w:t>فيها</w:t>
      </w:r>
      <w:r w:rsidRPr="00E16EA2">
        <w:rPr>
          <w:rFonts w:cs="Traditional Arabic"/>
          <w:sz w:val="36"/>
          <w:szCs w:val="36"/>
          <w:rtl/>
        </w:rPr>
        <w:t xml:space="preserve"> </w:t>
      </w:r>
      <w:r w:rsidRPr="00E16EA2">
        <w:rPr>
          <w:rFonts w:cs="Traditional Arabic" w:hint="cs"/>
          <w:sz w:val="36"/>
          <w:szCs w:val="36"/>
          <w:rtl/>
        </w:rPr>
        <w:t>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E16EA2">
        <w:rPr>
          <w:rFonts w:cs="Traditional Arabic" w:hint="cs"/>
          <w:sz w:val="36"/>
          <w:szCs w:val="36"/>
          <w:rtl/>
        </w:rPr>
        <w:t>وما</w:t>
      </w:r>
      <w:r w:rsidRPr="00E16EA2">
        <w:rPr>
          <w:rFonts w:cs="Traditional Arabic"/>
          <w:sz w:val="36"/>
          <w:szCs w:val="36"/>
          <w:rtl/>
        </w:rPr>
        <w:t xml:space="preserve"> </w:t>
      </w:r>
      <w:r w:rsidRPr="00E16EA2">
        <w:rPr>
          <w:rFonts w:cs="Traditional Arabic" w:hint="cs"/>
          <w:sz w:val="36"/>
          <w:szCs w:val="36"/>
          <w:rtl/>
        </w:rPr>
        <w:t>يدريني</w:t>
      </w:r>
      <w:r w:rsidRPr="00E16EA2">
        <w:rPr>
          <w:rFonts w:cs="Traditional Arabic"/>
          <w:sz w:val="36"/>
          <w:szCs w:val="36"/>
          <w:rtl/>
        </w:rPr>
        <w:t xml:space="preserve"> </w:t>
      </w:r>
      <w:r w:rsidRPr="00E16EA2">
        <w:rPr>
          <w:rFonts w:cs="Traditional Arabic" w:hint="cs"/>
          <w:sz w:val="36"/>
          <w:szCs w:val="36"/>
          <w:rtl/>
        </w:rPr>
        <w:t>ماذا</w:t>
      </w:r>
      <w:r w:rsidRPr="00E16EA2">
        <w:rPr>
          <w:rFonts w:cs="Traditional Arabic"/>
          <w:sz w:val="36"/>
          <w:szCs w:val="36"/>
          <w:rtl/>
        </w:rPr>
        <w:t xml:space="preserve"> </w:t>
      </w:r>
      <w:r w:rsidRPr="00E16EA2">
        <w:rPr>
          <w:rFonts w:cs="Traditional Arabic" w:hint="cs"/>
          <w:sz w:val="36"/>
          <w:szCs w:val="36"/>
          <w:rtl/>
        </w:rPr>
        <w:t>يقول</w:t>
      </w:r>
      <w:r w:rsidRPr="00E16EA2">
        <w:rPr>
          <w:rFonts w:cs="Traditional Arabic"/>
          <w:sz w:val="36"/>
          <w:szCs w:val="36"/>
          <w:rtl/>
        </w:rPr>
        <w:t xml:space="preserve"> </w:t>
      </w:r>
      <w:r w:rsidRPr="00E16EA2">
        <w:rPr>
          <w:rFonts w:cs="Traditional Arabic" w:hint="cs"/>
          <w:sz w:val="36"/>
          <w:szCs w:val="36"/>
          <w:rtl/>
        </w:rPr>
        <w:t>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E16EA2">
        <w:rPr>
          <w:rFonts w:cs="Traditional Arabic" w:hint="cs"/>
          <w:sz w:val="36"/>
          <w:szCs w:val="36"/>
          <w:rtl/>
        </w:rPr>
        <w:t>إذا</w:t>
      </w:r>
      <w:r w:rsidRPr="00582ABD">
        <w:rPr>
          <w:rFonts w:cs="Traditional Arabic" w:hint="cs"/>
          <w:sz w:val="36"/>
          <w:szCs w:val="36"/>
          <w:rtl/>
        </w:rPr>
        <w:t xml:space="preserve"> </w:t>
      </w:r>
      <w:r w:rsidRPr="00E16EA2">
        <w:rPr>
          <w:rFonts w:cs="Traditional Arabic" w:hint="cs"/>
          <w:sz w:val="36"/>
          <w:szCs w:val="36"/>
          <w:rtl/>
        </w:rPr>
        <w:t>استأذنته</w:t>
      </w:r>
      <w:r w:rsidRPr="00E16EA2">
        <w:rPr>
          <w:rFonts w:cs="Traditional Arabic"/>
          <w:sz w:val="36"/>
          <w:szCs w:val="36"/>
          <w:rtl/>
        </w:rPr>
        <w:t xml:space="preserve"> </w:t>
      </w:r>
      <w:r w:rsidRPr="00E16EA2">
        <w:rPr>
          <w:rFonts w:cs="Traditional Arabic" w:hint="cs"/>
          <w:sz w:val="36"/>
          <w:szCs w:val="36"/>
          <w:rtl/>
        </w:rPr>
        <w:t>فيها</w:t>
      </w:r>
      <w:r w:rsidRPr="00E16EA2">
        <w:rPr>
          <w:rFonts w:cs="Traditional Arabic"/>
          <w:sz w:val="36"/>
          <w:szCs w:val="36"/>
          <w:rtl/>
        </w:rPr>
        <w:t xml:space="preserve"> </w:t>
      </w:r>
      <w:r w:rsidRPr="00E16EA2">
        <w:rPr>
          <w:rFonts w:cs="Traditional Arabic" w:hint="cs"/>
          <w:sz w:val="36"/>
          <w:szCs w:val="36"/>
          <w:rtl/>
        </w:rPr>
        <w:t>وأنا</w:t>
      </w:r>
      <w:r w:rsidRPr="00E16EA2">
        <w:rPr>
          <w:rFonts w:cs="Traditional Arabic"/>
          <w:sz w:val="36"/>
          <w:szCs w:val="36"/>
          <w:rtl/>
        </w:rPr>
        <w:t xml:space="preserve"> </w:t>
      </w:r>
      <w:r w:rsidRPr="00E16EA2">
        <w:rPr>
          <w:rFonts w:cs="Traditional Arabic" w:hint="cs"/>
          <w:sz w:val="36"/>
          <w:szCs w:val="36"/>
          <w:rtl/>
        </w:rPr>
        <w:t>رجل</w:t>
      </w:r>
      <w:r w:rsidRPr="00E16EA2">
        <w:rPr>
          <w:rFonts w:cs="Traditional Arabic"/>
          <w:sz w:val="36"/>
          <w:szCs w:val="36"/>
          <w:rtl/>
        </w:rPr>
        <w:t xml:space="preserve"> </w:t>
      </w:r>
      <w:r w:rsidRPr="00E16EA2">
        <w:rPr>
          <w:rFonts w:cs="Traditional Arabic" w:hint="cs"/>
          <w:sz w:val="36"/>
          <w:szCs w:val="36"/>
          <w:rtl/>
        </w:rPr>
        <w:t>شاب</w:t>
      </w:r>
      <w:r w:rsidRPr="00E16EA2">
        <w:rPr>
          <w:rFonts w:cs="Traditional Arabic"/>
          <w:sz w:val="36"/>
          <w:szCs w:val="36"/>
          <w:rtl/>
        </w:rPr>
        <w:t xml:space="preserve"> </w:t>
      </w: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فلبثت</w:t>
      </w:r>
      <w:r w:rsidRPr="00E16EA2">
        <w:rPr>
          <w:rFonts w:cs="Traditional Arabic"/>
          <w:sz w:val="36"/>
          <w:szCs w:val="36"/>
          <w:rtl/>
        </w:rPr>
        <w:t xml:space="preserve"> </w:t>
      </w:r>
      <w:r w:rsidRPr="00E16EA2">
        <w:rPr>
          <w:rFonts w:cs="Traditional Arabic" w:hint="cs"/>
          <w:sz w:val="36"/>
          <w:szCs w:val="36"/>
          <w:rtl/>
        </w:rPr>
        <w:t>بذلك</w:t>
      </w:r>
      <w:r w:rsidRPr="00E16EA2">
        <w:rPr>
          <w:rFonts w:cs="Traditional Arabic"/>
          <w:sz w:val="36"/>
          <w:szCs w:val="36"/>
          <w:rtl/>
        </w:rPr>
        <w:t xml:space="preserve"> </w:t>
      </w:r>
      <w:r w:rsidRPr="00E16EA2">
        <w:rPr>
          <w:rFonts w:cs="Traditional Arabic" w:hint="cs"/>
          <w:sz w:val="36"/>
          <w:szCs w:val="36"/>
          <w:rtl/>
        </w:rPr>
        <w:t>عشر</w:t>
      </w:r>
      <w:r w:rsidRPr="00E16EA2">
        <w:rPr>
          <w:rFonts w:cs="Traditional Arabic"/>
          <w:sz w:val="36"/>
          <w:szCs w:val="36"/>
          <w:rtl/>
        </w:rPr>
        <w:t xml:space="preserve"> </w:t>
      </w:r>
      <w:r w:rsidRPr="00E16EA2">
        <w:rPr>
          <w:rFonts w:cs="Traditional Arabic" w:hint="cs"/>
          <w:sz w:val="36"/>
          <w:szCs w:val="36"/>
          <w:rtl/>
        </w:rPr>
        <w:t>ليال</w:t>
      </w:r>
      <w:r w:rsidRPr="00E16EA2">
        <w:rPr>
          <w:rFonts w:cs="Traditional Arabic"/>
          <w:sz w:val="36"/>
          <w:szCs w:val="36"/>
          <w:rtl/>
        </w:rPr>
        <w:t xml:space="preserve"> </w:t>
      </w:r>
      <w:r w:rsidRPr="00E16EA2">
        <w:rPr>
          <w:rFonts w:cs="Traditional Arabic" w:hint="cs"/>
          <w:sz w:val="36"/>
          <w:szCs w:val="36"/>
          <w:rtl/>
        </w:rPr>
        <w:t>فكمل</w:t>
      </w:r>
      <w:r w:rsidRPr="00E16EA2">
        <w:rPr>
          <w:rFonts w:cs="Traditional Arabic"/>
          <w:sz w:val="36"/>
          <w:szCs w:val="36"/>
          <w:rtl/>
        </w:rPr>
        <w:t xml:space="preserve"> </w:t>
      </w:r>
      <w:r w:rsidRPr="00E16EA2">
        <w:rPr>
          <w:rFonts w:cs="Traditional Arabic" w:hint="cs"/>
          <w:sz w:val="36"/>
          <w:szCs w:val="36"/>
          <w:rtl/>
        </w:rPr>
        <w:t>لنا</w:t>
      </w:r>
      <w:r w:rsidRPr="00E16EA2">
        <w:rPr>
          <w:rFonts w:cs="Traditional Arabic"/>
          <w:sz w:val="36"/>
          <w:szCs w:val="36"/>
          <w:rtl/>
        </w:rPr>
        <w:t xml:space="preserve"> </w:t>
      </w:r>
      <w:r w:rsidRPr="00E16EA2">
        <w:rPr>
          <w:rFonts w:cs="Traditional Arabic" w:hint="cs"/>
          <w:sz w:val="36"/>
          <w:szCs w:val="36"/>
          <w:rtl/>
        </w:rPr>
        <w:t>خمسون</w:t>
      </w:r>
      <w:r w:rsidRPr="00E16EA2">
        <w:rPr>
          <w:rFonts w:cs="Traditional Arabic"/>
          <w:sz w:val="36"/>
          <w:szCs w:val="36"/>
          <w:rtl/>
        </w:rPr>
        <w:t xml:space="preserve"> </w:t>
      </w:r>
      <w:r w:rsidRPr="00E16EA2">
        <w:rPr>
          <w:rFonts w:cs="Traditional Arabic" w:hint="cs"/>
          <w:sz w:val="36"/>
          <w:szCs w:val="36"/>
          <w:rtl/>
        </w:rPr>
        <w:t>ليلة</w:t>
      </w:r>
      <w:r w:rsidRPr="00E16EA2">
        <w:rPr>
          <w:rFonts w:cs="Traditional Arabic"/>
          <w:sz w:val="36"/>
          <w:szCs w:val="36"/>
          <w:rtl/>
        </w:rPr>
        <w:t xml:space="preserve"> </w:t>
      </w:r>
      <w:r w:rsidRPr="00E16EA2">
        <w:rPr>
          <w:rFonts w:cs="Traditional Arabic" w:hint="cs"/>
          <w:sz w:val="36"/>
          <w:szCs w:val="36"/>
          <w:rtl/>
        </w:rPr>
        <w:t>من</w:t>
      </w:r>
      <w:r w:rsidRPr="00E16EA2">
        <w:rPr>
          <w:rFonts w:cs="Traditional Arabic"/>
          <w:sz w:val="36"/>
          <w:szCs w:val="36"/>
          <w:rtl/>
        </w:rPr>
        <w:t xml:space="preserve"> </w:t>
      </w:r>
      <w:r w:rsidRPr="00E16EA2">
        <w:rPr>
          <w:rFonts w:cs="Traditional Arabic" w:hint="cs"/>
          <w:sz w:val="36"/>
          <w:szCs w:val="36"/>
          <w:rtl/>
        </w:rPr>
        <w:t>حين</w:t>
      </w:r>
      <w:r w:rsidRPr="00E16EA2">
        <w:rPr>
          <w:rFonts w:cs="Traditional Arabic"/>
          <w:sz w:val="36"/>
          <w:szCs w:val="36"/>
          <w:rtl/>
        </w:rPr>
        <w:t xml:space="preserve"> </w:t>
      </w:r>
      <w:r w:rsidRPr="00E16EA2">
        <w:rPr>
          <w:rFonts w:cs="Traditional Arabic" w:hint="cs"/>
          <w:sz w:val="36"/>
          <w:szCs w:val="36"/>
          <w:rtl/>
        </w:rPr>
        <w:t>نهي</w:t>
      </w:r>
      <w:r w:rsidRPr="00E16EA2">
        <w:rPr>
          <w:rFonts w:cs="Traditional Arabic"/>
          <w:sz w:val="36"/>
          <w:szCs w:val="36"/>
          <w:rtl/>
        </w:rPr>
        <w:t xml:space="preserve"> </w:t>
      </w:r>
      <w:r w:rsidRPr="00E16EA2">
        <w:rPr>
          <w:rFonts w:cs="Traditional Arabic" w:hint="cs"/>
          <w:sz w:val="36"/>
          <w:szCs w:val="36"/>
          <w:rtl/>
        </w:rPr>
        <w:t>عن</w:t>
      </w:r>
      <w:r w:rsidRPr="00E16EA2">
        <w:rPr>
          <w:rFonts w:cs="Traditional Arabic"/>
          <w:sz w:val="36"/>
          <w:szCs w:val="36"/>
          <w:rtl/>
        </w:rPr>
        <w:t xml:space="preserve"> </w:t>
      </w:r>
      <w:r w:rsidRPr="00E16EA2">
        <w:rPr>
          <w:rFonts w:cs="Traditional Arabic" w:hint="cs"/>
          <w:sz w:val="36"/>
          <w:szCs w:val="36"/>
          <w:rtl/>
        </w:rPr>
        <w:t>كلامنا</w:t>
      </w:r>
      <w:r>
        <w:rPr>
          <w:rFonts w:cs="Traditional Arabic" w:hint="cs"/>
          <w:sz w:val="36"/>
          <w:szCs w:val="36"/>
          <w:rtl/>
        </w:rPr>
        <w:t>.</w:t>
      </w:r>
    </w:p>
    <w:p w:rsidR="007E730E" w:rsidRPr="000E3B2F" w:rsidRDefault="007E730E" w:rsidP="004B748B">
      <w:pPr>
        <w:ind w:right="119"/>
        <w:jc w:val="both"/>
        <w:rPr>
          <w:rFonts w:cs="Traditional Arabic"/>
          <w:sz w:val="36"/>
          <w:szCs w:val="36"/>
          <w:rtl/>
        </w:rPr>
      </w:pP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ثم</w:t>
      </w:r>
      <w:r w:rsidRPr="000E3B2F">
        <w:rPr>
          <w:rFonts w:cs="Traditional Arabic"/>
          <w:sz w:val="36"/>
          <w:szCs w:val="36"/>
          <w:rtl/>
        </w:rPr>
        <w:t xml:space="preserve"> </w:t>
      </w:r>
      <w:r w:rsidRPr="000E3B2F">
        <w:rPr>
          <w:rFonts w:cs="Traditional Arabic" w:hint="cs"/>
          <w:sz w:val="36"/>
          <w:szCs w:val="36"/>
          <w:rtl/>
        </w:rPr>
        <w:t>صليت</w:t>
      </w:r>
      <w:r w:rsidRPr="000E3B2F">
        <w:rPr>
          <w:rFonts w:cs="Traditional Arabic"/>
          <w:sz w:val="36"/>
          <w:szCs w:val="36"/>
          <w:rtl/>
        </w:rPr>
        <w:t xml:space="preserve"> </w:t>
      </w:r>
      <w:r w:rsidRPr="000E3B2F">
        <w:rPr>
          <w:rFonts w:cs="Traditional Arabic" w:hint="cs"/>
          <w:sz w:val="36"/>
          <w:szCs w:val="36"/>
          <w:rtl/>
        </w:rPr>
        <w:t>صلاة</w:t>
      </w:r>
      <w:r w:rsidRPr="000E3B2F">
        <w:rPr>
          <w:rFonts w:cs="Traditional Arabic"/>
          <w:sz w:val="36"/>
          <w:szCs w:val="36"/>
          <w:rtl/>
        </w:rPr>
        <w:t xml:space="preserve"> </w:t>
      </w:r>
      <w:r w:rsidRPr="000E3B2F">
        <w:rPr>
          <w:rFonts w:cs="Traditional Arabic" w:hint="cs"/>
          <w:sz w:val="36"/>
          <w:szCs w:val="36"/>
          <w:rtl/>
        </w:rPr>
        <w:t>الفجر</w:t>
      </w:r>
      <w:r w:rsidRPr="000E3B2F">
        <w:rPr>
          <w:rFonts w:cs="Traditional Arabic"/>
          <w:sz w:val="36"/>
          <w:szCs w:val="36"/>
          <w:rtl/>
        </w:rPr>
        <w:t xml:space="preserve"> </w:t>
      </w:r>
      <w:r w:rsidRPr="000E3B2F">
        <w:rPr>
          <w:rFonts w:cs="Traditional Arabic" w:hint="cs"/>
          <w:sz w:val="36"/>
          <w:szCs w:val="36"/>
          <w:rtl/>
        </w:rPr>
        <w:t>صباح</w:t>
      </w:r>
      <w:r w:rsidRPr="000E3B2F">
        <w:rPr>
          <w:rFonts w:cs="Traditional Arabic"/>
          <w:sz w:val="36"/>
          <w:szCs w:val="36"/>
          <w:rtl/>
        </w:rPr>
        <w:t xml:space="preserve"> </w:t>
      </w:r>
      <w:r w:rsidRPr="000E3B2F">
        <w:rPr>
          <w:rFonts w:cs="Traditional Arabic" w:hint="cs"/>
          <w:sz w:val="36"/>
          <w:szCs w:val="36"/>
          <w:rtl/>
        </w:rPr>
        <w:t>خمسين</w:t>
      </w:r>
      <w:r w:rsidRPr="000E3B2F">
        <w:rPr>
          <w:rFonts w:cs="Traditional Arabic"/>
          <w:sz w:val="36"/>
          <w:szCs w:val="36"/>
          <w:rtl/>
        </w:rPr>
        <w:t xml:space="preserve"> </w:t>
      </w:r>
      <w:r w:rsidRPr="000E3B2F">
        <w:rPr>
          <w:rFonts w:cs="Traditional Arabic" w:hint="cs"/>
          <w:sz w:val="36"/>
          <w:szCs w:val="36"/>
          <w:rtl/>
        </w:rPr>
        <w:t>ليلة</w:t>
      </w:r>
      <w:r w:rsidRPr="000E3B2F">
        <w:rPr>
          <w:rFonts w:cs="Traditional Arabic"/>
          <w:sz w:val="36"/>
          <w:szCs w:val="36"/>
          <w:rtl/>
        </w:rPr>
        <w:t xml:space="preserve"> </w:t>
      </w:r>
      <w:r w:rsidRPr="000E3B2F">
        <w:rPr>
          <w:rFonts w:cs="Traditional Arabic" w:hint="cs"/>
          <w:sz w:val="36"/>
          <w:szCs w:val="36"/>
          <w:rtl/>
        </w:rPr>
        <w:t>على</w:t>
      </w:r>
      <w:r w:rsidRPr="000E3B2F">
        <w:rPr>
          <w:rFonts w:cs="Traditional Arabic"/>
          <w:sz w:val="36"/>
          <w:szCs w:val="36"/>
          <w:rtl/>
        </w:rPr>
        <w:t xml:space="preserve"> </w:t>
      </w:r>
      <w:r w:rsidRPr="000E3B2F">
        <w:rPr>
          <w:rFonts w:cs="Traditional Arabic" w:hint="cs"/>
          <w:sz w:val="36"/>
          <w:szCs w:val="36"/>
          <w:rtl/>
        </w:rPr>
        <w:t>ظهر</w:t>
      </w:r>
      <w:r w:rsidRPr="000E3B2F">
        <w:rPr>
          <w:rFonts w:cs="Traditional Arabic"/>
          <w:sz w:val="36"/>
          <w:szCs w:val="36"/>
          <w:rtl/>
        </w:rPr>
        <w:t xml:space="preserve"> </w:t>
      </w:r>
      <w:r w:rsidRPr="000E3B2F">
        <w:rPr>
          <w:rFonts w:cs="Traditional Arabic" w:hint="cs"/>
          <w:sz w:val="36"/>
          <w:szCs w:val="36"/>
          <w:rtl/>
        </w:rPr>
        <w:t>بيت</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بيوتنا</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فبينا</w:t>
      </w:r>
      <w:r w:rsidRPr="000E3B2F">
        <w:rPr>
          <w:rFonts w:cs="Traditional Arabic"/>
          <w:sz w:val="36"/>
          <w:szCs w:val="36"/>
          <w:rtl/>
        </w:rPr>
        <w:t xml:space="preserve"> </w:t>
      </w:r>
      <w:r w:rsidRPr="000E3B2F">
        <w:rPr>
          <w:rFonts w:cs="Traditional Arabic" w:hint="cs"/>
          <w:sz w:val="36"/>
          <w:szCs w:val="36"/>
          <w:rtl/>
        </w:rPr>
        <w:t>أنا</w:t>
      </w:r>
      <w:r w:rsidRPr="000E3B2F">
        <w:rPr>
          <w:rFonts w:cs="Traditional Arabic"/>
          <w:sz w:val="36"/>
          <w:szCs w:val="36"/>
          <w:rtl/>
        </w:rPr>
        <w:t xml:space="preserve"> </w:t>
      </w:r>
      <w:r w:rsidRPr="000E3B2F">
        <w:rPr>
          <w:rFonts w:cs="Traditional Arabic" w:hint="cs"/>
          <w:sz w:val="36"/>
          <w:szCs w:val="36"/>
          <w:rtl/>
        </w:rPr>
        <w:t>جالس</w:t>
      </w:r>
      <w:r w:rsidRPr="000E3B2F">
        <w:rPr>
          <w:rFonts w:cs="Traditional Arabic"/>
          <w:sz w:val="36"/>
          <w:szCs w:val="36"/>
          <w:rtl/>
        </w:rPr>
        <w:t xml:space="preserve"> </w:t>
      </w:r>
      <w:r w:rsidRPr="000E3B2F">
        <w:rPr>
          <w:rFonts w:cs="Traditional Arabic" w:hint="cs"/>
          <w:sz w:val="36"/>
          <w:szCs w:val="36"/>
          <w:rtl/>
        </w:rPr>
        <w:t>على</w:t>
      </w:r>
      <w:r w:rsidRPr="000E3B2F">
        <w:rPr>
          <w:rFonts w:cs="Traditional Arabic"/>
          <w:sz w:val="36"/>
          <w:szCs w:val="36"/>
          <w:rtl/>
        </w:rPr>
        <w:t xml:space="preserve"> </w:t>
      </w:r>
      <w:r w:rsidRPr="000E3B2F">
        <w:rPr>
          <w:rFonts w:cs="Traditional Arabic" w:hint="cs"/>
          <w:sz w:val="36"/>
          <w:szCs w:val="36"/>
          <w:rtl/>
        </w:rPr>
        <w:t>الحال</w:t>
      </w:r>
      <w:r w:rsidRPr="000E3B2F">
        <w:rPr>
          <w:rFonts w:cs="Traditional Arabic"/>
          <w:sz w:val="36"/>
          <w:szCs w:val="36"/>
          <w:rtl/>
        </w:rPr>
        <w:t xml:space="preserve"> </w:t>
      </w:r>
      <w:r w:rsidRPr="000E3B2F">
        <w:rPr>
          <w:rFonts w:cs="Traditional Arabic" w:hint="cs"/>
          <w:sz w:val="36"/>
          <w:szCs w:val="36"/>
          <w:rtl/>
        </w:rPr>
        <w:t>التي</w:t>
      </w:r>
      <w:r w:rsidRPr="000E3B2F">
        <w:rPr>
          <w:rFonts w:cs="Traditional Arabic"/>
          <w:sz w:val="36"/>
          <w:szCs w:val="36"/>
          <w:rtl/>
        </w:rPr>
        <w:t xml:space="preserve"> </w:t>
      </w:r>
      <w:r w:rsidRPr="000E3B2F">
        <w:rPr>
          <w:rFonts w:cs="Traditional Arabic" w:hint="cs"/>
          <w:sz w:val="36"/>
          <w:szCs w:val="36"/>
          <w:rtl/>
        </w:rPr>
        <w:t>ذكر</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منا</w:t>
      </w:r>
      <w:r w:rsidRPr="000E3B2F">
        <w:rPr>
          <w:rFonts w:cs="Traditional Arabic"/>
          <w:sz w:val="36"/>
          <w:szCs w:val="36"/>
          <w:rtl/>
        </w:rPr>
        <w:t xml:space="preserve"> </w:t>
      </w:r>
      <w:r w:rsidRPr="000E3B2F">
        <w:rPr>
          <w:rFonts w:cs="Traditional Arabic" w:hint="cs"/>
          <w:sz w:val="36"/>
          <w:szCs w:val="36"/>
          <w:rtl/>
        </w:rPr>
        <w:t>قد</w:t>
      </w:r>
      <w:r w:rsidRPr="000E3B2F">
        <w:rPr>
          <w:rFonts w:cs="Traditional Arabic"/>
          <w:sz w:val="36"/>
          <w:szCs w:val="36"/>
          <w:rtl/>
        </w:rPr>
        <w:t xml:space="preserve"> </w:t>
      </w:r>
      <w:r w:rsidRPr="000E3B2F">
        <w:rPr>
          <w:rFonts w:cs="Traditional Arabic" w:hint="cs"/>
          <w:sz w:val="36"/>
          <w:szCs w:val="36"/>
          <w:rtl/>
        </w:rPr>
        <w:t>ضاقت</w:t>
      </w:r>
      <w:r w:rsidRPr="000E3B2F">
        <w:rPr>
          <w:rFonts w:cs="Traditional Arabic"/>
          <w:sz w:val="36"/>
          <w:szCs w:val="36"/>
          <w:rtl/>
        </w:rPr>
        <w:t xml:space="preserve"> </w:t>
      </w:r>
      <w:r w:rsidRPr="000E3B2F">
        <w:rPr>
          <w:rFonts w:cs="Traditional Arabic" w:hint="cs"/>
          <w:sz w:val="36"/>
          <w:szCs w:val="36"/>
          <w:rtl/>
        </w:rPr>
        <w:t>عليّ</w:t>
      </w:r>
      <w:r w:rsidRPr="000E3B2F">
        <w:rPr>
          <w:rFonts w:cs="Traditional Arabic"/>
          <w:sz w:val="36"/>
          <w:szCs w:val="36"/>
          <w:rtl/>
        </w:rPr>
        <w:t xml:space="preserve"> </w:t>
      </w:r>
      <w:r w:rsidRPr="000E3B2F">
        <w:rPr>
          <w:rFonts w:cs="Traditional Arabic" w:hint="cs"/>
          <w:sz w:val="36"/>
          <w:szCs w:val="36"/>
          <w:rtl/>
        </w:rPr>
        <w:t>نفسي</w:t>
      </w:r>
      <w:r w:rsidRPr="000E3B2F">
        <w:rPr>
          <w:rFonts w:cs="Traditional Arabic"/>
          <w:sz w:val="36"/>
          <w:szCs w:val="36"/>
          <w:rtl/>
        </w:rPr>
        <w:t xml:space="preserve"> </w:t>
      </w:r>
      <w:r w:rsidRPr="000E3B2F">
        <w:rPr>
          <w:rFonts w:cs="Traditional Arabic" w:hint="cs"/>
          <w:sz w:val="36"/>
          <w:szCs w:val="36"/>
          <w:rtl/>
        </w:rPr>
        <w:t>وضاقت</w:t>
      </w:r>
      <w:r w:rsidRPr="000E3B2F">
        <w:rPr>
          <w:rFonts w:cs="Traditional Arabic"/>
          <w:sz w:val="36"/>
          <w:szCs w:val="36"/>
          <w:rtl/>
        </w:rPr>
        <w:t xml:space="preserve"> </w:t>
      </w:r>
      <w:r w:rsidRPr="000E3B2F">
        <w:rPr>
          <w:rFonts w:cs="Traditional Arabic" w:hint="cs"/>
          <w:sz w:val="36"/>
          <w:szCs w:val="36"/>
          <w:rtl/>
        </w:rPr>
        <w:t>عليّ</w:t>
      </w:r>
      <w:r w:rsidRPr="000E3B2F">
        <w:rPr>
          <w:rFonts w:cs="Traditional Arabic"/>
          <w:sz w:val="36"/>
          <w:szCs w:val="36"/>
          <w:rtl/>
        </w:rPr>
        <w:t xml:space="preserve"> </w:t>
      </w:r>
      <w:r w:rsidRPr="000E3B2F">
        <w:rPr>
          <w:rFonts w:cs="Traditional Arabic" w:hint="cs"/>
          <w:sz w:val="36"/>
          <w:szCs w:val="36"/>
          <w:rtl/>
        </w:rPr>
        <w:t>الأرض</w:t>
      </w:r>
      <w:r w:rsidRPr="000E3B2F">
        <w:rPr>
          <w:rFonts w:cs="Traditional Arabic"/>
          <w:sz w:val="36"/>
          <w:szCs w:val="36"/>
          <w:rtl/>
        </w:rPr>
        <w:t xml:space="preserve"> </w:t>
      </w:r>
      <w:r w:rsidRPr="000E3B2F">
        <w:rPr>
          <w:rFonts w:cs="Traditional Arabic" w:hint="cs"/>
          <w:sz w:val="36"/>
          <w:szCs w:val="36"/>
          <w:rtl/>
        </w:rPr>
        <w:t>بما</w:t>
      </w:r>
      <w:r w:rsidRPr="000E3B2F">
        <w:rPr>
          <w:rFonts w:cs="Traditional Arabic"/>
          <w:sz w:val="36"/>
          <w:szCs w:val="36"/>
          <w:rtl/>
        </w:rPr>
        <w:t xml:space="preserve"> </w:t>
      </w:r>
      <w:r w:rsidRPr="000E3B2F">
        <w:rPr>
          <w:rFonts w:cs="Traditional Arabic" w:hint="cs"/>
          <w:sz w:val="36"/>
          <w:szCs w:val="36"/>
          <w:rtl/>
        </w:rPr>
        <w:t>رحبت</w:t>
      </w:r>
      <w:r w:rsidRPr="000E3B2F">
        <w:rPr>
          <w:rFonts w:cs="Traditional Arabic"/>
          <w:sz w:val="36"/>
          <w:szCs w:val="36"/>
          <w:rtl/>
        </w:rPr>
        <w:t xml:space="preserve"> </w:t>
      </w:r>
      <w:r w:rsidRPr="000E3B2F">
        <w:rPr>
          <w:rFonts w:cs="Traditional Arabic" w:hint="cs"/>
          <w:sz w:val="36"/>
          <w:szCs w:val="36"/>
          <w:rtl/>
        </w:rPr>
        <w:t>سمعت</w:t>
      </w:r>
      <w:r w:rsidRPr="000E3B2F">
        <w:rPr>
          <w:rFonts w:cs="Traditional Arabic"/>
          <w:sz w:val="36"/>
          <w:szCs w:val="36"/>
          <w:rtl/>
        </w:rPr>
        <w:t xml:space="preserve"> </w:t>
      </w:r>
      <w:r w:rsidRPr="000E3B2F">
        <w:rPr>
          <w:rFonts w:cs="Traditional Arabic" w:hint="cs"/>
          <w:sz w:val="36"/>
          <w:szCs w:val="36"/>
          <w:rtl/>
        </w:rPr>
        <w:t>صوت</w:t>
      </w:r>
      <w:r w:rsidRPr="000E3B2F">
        <w:rPr>
          <w:rFonts w:cs="Traditional Arabic"/>
          <w:sz w:val="36"/>
          <w:szCs w:val="36"/>
          <w:rtl/>
        </w:rPr>
        <w:t xml:space="preserve"> </w:t>
      </w:r>
      <w:r w:rsidRPr="000E3B2F">
        <w:rPr>
          <w:rFonts w:cs="Traditional Arabic" w:hint="cs"/>
          <w:sz w:val="36"/>
          <w:szCs w:val="36"/>
          <w:rtl/>
        </w:rPr>
        <w:t>صارخ</w:t>
      </w:r>
      <w:r w:rsidRPr="000E3B2F">
        <w:rPr>
          <w:rFonts w:cs="Traditional Arabic"/>
          <w:sz w:val="36"/>
          <w:szCs w:val="36"/>
          <w:rtl/>
        </w:rPr>
        <w:t xml:space="preserve"> </w:t>
      </w:r>
      <w:r w:rsidRPr="000E3B2F">
        <w:rPr>
          <w:rFonts w:cs="Traditional Arabic" w:hint="cs"/>
          <w:sz w:val="36"/>
          <w:szCs w:val="36"/>
          <w:rtl/>
        </w:rPr>
        <w:t>أوفى</w:t>
      </w:r>
      <w:r w:rsidRPr="000E3B2F">
        <w:rPr>
          <w:rFonts w:cs="Traditional Arabic"/>
          <w:sz w:val="36"/>
          <w:szCs w:val="36"/>
          <w:rtl/>
        </w:rPr>
        <w:t xml:space="preserve"> </w:t>
      </w:r>
      <w:r w:rsidRPr="005B72D9">
        <w:rPr>
          <w:rFonts w:cs="Traditional Arabic" w:hint="cs"/>
          <w:sz w:val="36"/>
          <w:szCs w:val="36"/>
          <w:rtl/>
        </w:rPr>
        <w:t>على</w:t>
      </w:r>
      <w:r w:rsidRPr="005B72D9">
        <w:rPr>
          <w:rFonts w:cs="Traditional Arabic"/>
          <w:sz w:val="36"/>
          <w:szCs w:val="36"/>
          <w:rtl/>
        </w:rPr>
        <w:t xml:space="preserve"> </w:t>
      </w:r>
      <w:r w:rsidRPr="005B72D9">
        <w:rPr>
          <w:rFonts w:cs="Traditional Arabic" w:hint="cs"/>
          <w:sz w:val="36"/>
          <w:szCs w:val="36"/>
          <w:rtl/>
        </w:rPr>
        <w:t>سلع</w:t>
      </w:r>
      <w:r w:rsidRPr="007D60D8">
        <w:rPr>
          <w:rFonts w:cs="Traditional Arabic" w:hint="cs"/>
          <w:sz w:val="36"/>
          <w:szCs w:val="36"/>
          <w:vertAlign w:val="superscript"/>
          <w:rtl/>
        </w:rPr>
        <w:t>(</w:t>
      </w:r>
      <w:r w:rsidRPr="007D60D8">
        <w:rPr>
          <w:rStyle w:val="FootnoteReference"/>
          <w:rFonts w:cs="Traditional Arabic"/>
          <w:sz w:val="36"/>
          <w:szCs w:val="36"/>
          <w:rtl/>
        </w:rPr>
        <w:footnoteReference w:id="629"/>
      </w:r>
      <w:r w:rsidRPr="007D60D8">
        <w:rPr>
          <w:rFonts w:cs="Traditional Arabic" w:hint="cs"/>
          <w:sz w:val="36"/>
          <w:szCs w:val="36"/>
          <w:vertAlign w:val="superscript"/>
          <w:rtl/>
        </w:rPr>
        <w:t>)</w:t>
      </w:r>
      <w:r w:rsidRPr="000E3B2F">
        <w:rPr>
          <w:rFonts w:cs="Traditional Arabic"/>
          <w:sz w:val="36"/>
          <w:szCs w:val="36"/>
          <w:rtl/>
        </w:rPr>
        <w:t xml:space="preserve"> </w:t>
      </w:r>
      <w:r w:rsidRPr="000E3B2F">
        <w:rPr>
          <w:rFonts w:cs="Traditional Arabic" w:hint="cs"/>
          <w:sz w:val="36"/>
          <w:szCs w:val="36"/>
          <w:rtl/>
        </w:rPr>
        <w:t>يقول</w:t>
      </w:r>
      <w:r w:rsidRPr="000E3B2F">
        <w:rPr>
          <w:rFonts w:cs="Traditional Arabic"/>
          <w:sz w:val="36"/>
          <w:szCs w:val="36"/>
          <w:rtl/>
        </w:rPr>
        <w:t xml:space="preserve"> </w:t>
      </w:r>
      <w:r w:rsidRPr="000E3B2F">
        <w:rPr>
          <w:rFonts w:cs="Traditional Arabic" w:hint="cs"/>
          <w:sz w:val="36"/>
          <w:szCs w:val="36"/>
          <w:rtl/>
        </w:rPr>
        <w:t>بأعلى</w:t>
      </w:r>
      <w:r w:rsidRPr="000E3B2F">
        <w:rPr>
          <w:rFonts w:cs="Traditional Arabic"/>
          <w:sz w:val="36"/>
          <w:szCs w:val="36"/>
          <w:rtl/>
        </w:rPr>
        <w:t xml:space="preserve"> </w:t>
      </w:r>
      <w:r w:rsidRPr="000E3B2F">
        <w:rPr>
          <w:rFonts w:cs="Traditional Arabic" w:hint="cs"/>
          <w:sz w:val="36"/>
          <w:szCs w:val="36"/>
          <w:rtl/>
        </w:rPr>
        <w:t>صوته</w:t>
      </w:r>
      <w:r w:rsidRPr="000E3B2F">
        <w:rPr>
          <w:rFonts w:cs="Traditional Arabic"/>
          <w:sz w:val="36"/>
          <w:szCs w:val="36"/>
          <w:rtl/>
        </w:rPr>
        <w:t xml:space="preserve">: </w:t>
      </w:r>
      <w:r w:rsidRPr="000E3B2F">
        <w:rPr>
          <w:rFonts w:cs="Traditional Arabic" w:hint="cs"/>
          <w:sz w:val="36"/>
          <w:szCs w:val="36"/>
          <w:rtl/>
        </w:rPr>
        <w:t>يا</w:t>
      </w:r>
      <w:r w:rsidRPr="000E3B2F">
        <w:rPr>
          <w:rFonts w:cs="Traditional Arabic"/>
          <w:sz w:val="36"/>
          <w:szCs w:val="36"/>
          <w:rtl/>
        </w:rPr>
        <w:t xml:space="preserve"> </w:t>
      </w:r>
      <w:r w:rsidRPr="000E3B2F">
        <w:rPr>
          <w:rFonts w:cs="Traditional Arabic" w:hint="cs"/>
          <w:sz w:val="36"/>
          <w:szCs w:val="36"/>
          <w:rtl/>
        </w:rPr>
        <w:t>كعب</w:t>
      </w:r>
      <w:r w:rsidRPr="000E3B2F">
        <w:rPr>
          <w:rFonts w:cs="Traditional Arabic"/>
          <w:sz w:val="36"/>
          <w:szCs w:val="36"/>
          <w:rtl/>
        </w:rPr>
        <w:t xml:space="preserve"> </w:t>
      </w:r>
      <w:r w:rsidRPr="000E3B2F">
        <w:rPr>
          <w:rFonts w:cs="Traditional Arabic" w:hint="cs"/>
          <w:sz w:val="36"/>
          <w:szCs w:val="36"/>
          <w:rtl/>
        </w:rPr>
        <w:t>بن</w:t>
      </w:r>
      <w:r w:rsidRPr="000E3B2F">
        <w:rPr>
          <w:rFonts w:cs="Traditional Arabic"/>
          <w:sz w:val="36"/>
          <w:szCs w:val="36"/>
          <w:rtl/>
        </w:rPr>
        <w:t xml:space="preserve"> </w:t>
      </w:r>
      <w:r w:rsidRPr="000E3B2F">
        <w:rPr>
          <w:rFonts w:cs="Traditional Arabic" w:hint="cs"/>
          <w:sz w:val="36"/>
          <w:szCs w:val="36"/>
          <w:rtl/>
        </w:rPr>
        <w:t>مالك</w:t>
      </w:r>
      <w:r w:rsidRPr="000E3B2F">
        <w:rPr>
          <w:rFonts w:cs="Traditional Arabic"/>
          <w:sz w:val="36"/>
          <w:szCs w:val="36"/>
          <w:rtl/>
        </w:rPr>
        <w:t xml:space="preserve"> </w:t>
      </w:r>
      <w:r w:rsidRPr="000E3B2F">
        <w:rPr>
          <w:rFonts w:cs="Traditional Arabic" w:hint="cs"/>
          <w:sz w:val="36"/>
          <w:szCs w:val="36"/>
          <w:rtl/>
        </w:rPr>
        <w:t>أبشر</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فخررت</w:t>
      </w:r>
      <w:r w:rsidRPr="000E3B2F">
        <w:rPr>
          <w:rFonts w:cs="Traditional Arabic"/>
          <w:sz w:val="36"/>
          <w:szCs w:val="36"/>
          <w:rtl/>
        </w:rPr>
        <w:t xml:space="preserve"> </w:t>
      </w:r>
      <w:r w:rsidRPr="000E3B2F">
        <w:rPr>
          <w:rFonts w:cs="Traditional Arabic" w:hint="cs"/>
          <w:sz w:val="36"/>
          <w:szCs w:val="36"/>
          <w:rtl/>
        </w:rPr>
        <w:t>ساجدا</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وعرفت</w:t>
      </w:r>
      <w:r w:rsidRPr="000E3B2F">
        <w:rPr>
          <w:rFonts w:cs="Traditional Arabic"/>
          <w:sz w:val="36"/>
          <w:szCs w:val="36"/>
          <w:rtl/>
        </w:rPr>
        <w:t xml:space="preserve"> </w:t>
      </w:r>
      <w:r w:rsidRPr="000E3B2F">
        <w:rPr>
          <w:rFonts w:cs="Traditional Arabic" w:hint="cs"/>
          <w:sz w:val="36"/>
          <w:szCs w:val="36"/>
          <w:rtl/>
        </w:rPr>
        <w:t>أن</w:t>
      </w:r>
      <w:r w:rsidRPr="000E3B2F">
        <w:rPr>
          <w:rFonts w:cs="Traditional Arabic"/>
          <w:sz w:val="36"/>
          <w:szCs w:val="36"/>
          <w:rtl/>
        </w:rPr>
        <w:t xml:space="preserve"> </w:t>
      </w:r>
      <w:r w:rsidRPr="000E3B2F">
        <w:rPr>
          <w:rFonts w:cs="Traditional Arabic" w:hint="cs"/>
          <w:sz w:val="36"/>
          <w:szCs w:val="36"/>
          <w:rtl/>
        </w:rPr>
        <w:t>قد</w:t>
      </w:r>
      <w:r w:rsidRPr="000E3B2F">
        <w:rPr>
          <w:rFonts w:cs="Traditional Arabic"/>
          <w:sz w:val="36"/>
          <w:szCs w:val="36"/>
          <w:rtl/>
        </w:rPr>
        <w:t xml:space="preserve"> </w:t>
      </w:r>
      <w:r w:rsidRPr="000E3B2F">
        <w:rPr>
          <w:rFonts w:cs="Traditional Arabic" w:hint="cs"/>
          <w:sz w:val="36"/>
          <w:szCs w:val="36"/>
          <w:rtl/>
        </w:rPr>
        <w:t>جاء</w:t>
      </w:r>
      <w:r w:rsidRPr="000E3B2F">
        <w:rPr>
          <w:rFonts w:cs="Traditional Arabic"/>
          <w:sz w:val="36"/>
          <w:szCs w:val="36"/>
          <w:rtl/>
        </w:rPr>
        <w:t xml:space="preserve"> </w:t>
      </w:r>
      <w:r w:rsidRPr="000E3B2F">
        <w:rPr>
          <w:rFonts w:cs="Traditional Arabic" w:hint="cs"/>
          <w:sz w:val="36"/>
          <w:szCs w:val="36"/>
          <w:rtl/>
        </w:rPr>
        <w:t>فرج</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فآذن</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Pr>
          <w:rFonts w:cs="Traditional Arabic" w:hint="cs"/>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0E3B2F">
        <w:rPr>
          <w:rFonts w:cs="Traditional Arabic" w:hint="cs"/>
          <w:sz w:val="36"/>
          <w:szCs w:val="36"/>
          <w:rtl/>
        </w:rPr>
        <w:t>الناس</w:t>
      </w:r>
      <w:r w:rsidRPr="000E3B2F">
        <w:rPr>
          <w:rFonts w:cs="Traditional Arabic"/>
          <w:sz w:val="36"/>
          <w:szCs w:val="36"/>
          <w:rtl/>
        </w:rPr>
        <w:t xml:space="preserve"> </w:t>
      </w:r>
      <w:r w:rsidRPr="000E3B2F">
        <w:rPr>
          <w:rFonts w:cs="Traditional Arabic" w:hint="cs"/>
          <w:sz w:val="36"/>
          <w:szCs w:val="36"/>
          <w:rtl/>
        </w:rPr>
        <w:t>بتوبة</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علينا</w:t>
      </w:r>
      <w:r w:rsidRPr="000E3B2F">
        <w:rPr>
          <w:rFonts w:cs="Traditional Arabic"/>
          <w:sz w:val="36"/>
          <w:szCs w:val="36"/>
          <w:rtl/>
        </w:rPr>
        <w:t xml:space="preserve"> </w:t>
      </w:r>
      <w:r w:rsidRPr="000E3B2F">
        <w:rPr>
          <w:rFonts w:cs="Traditional Arabic" w:hint="cs"/>
          <w:sz w:val="36"/>
          <w:szCs w:val="36"/>
          <w:rtl/>
        </w:rPr>
        <w:t>حين</w:t>
      </w:r>
      <w:r w:rsidRPr="000E3B2F">
        <w:rPr>
          <w:rFonts w:cs="Traditional Arabic"/>
          <w:sz w:val="36"/>
          <w:szCs w:val="36"/>
          <w:rtl/>
        </w:rPr>
        <w:t xml:space="preserve"> </w:t>
      </w:r>
      <w:r w:rsidRPr="000E3B2F">
        <w:rPr>
          <w:rFonts w:cs="Traditional Arabic" w:hint="cs"/>
          <w:sz w:val="36"/>
          <w:szCs w:val="36"/>
          <w:rtl/>
        </w:rPr>
        <w:t>صلى</w:t>
      </w:r>
      <w:r w:rsidRPr="000E3B2F">
        <w:rPr>
          <w:rFonts w:cs="Traditional Arabic"/>
          <w:sz w:val="36"/>
          <w:szCs w:val="36"/>
          <w:rtl/>
        </w:rPr>
        <w:t xml:space="preserve"> </w:t>
      </w:r>
      <w:r w:rsidRPr="000E3B2F">
        <w:rPr>
          <w:rFonts w:cs="Traditional Arabic" w:hint="cs"/>
          <w:sz w:val="36"/>
          <w:szCs w:val="36"/>
          <w:rtl/>
        </w:rPr>
        <w:t>صلاة</w:t>
      </w:r>
      <w:r w:rsidRPr="000E3B2F">
        <w:rPr>
          <w:rFonts w:cs="Traditional Arabic"/>
          <w:sz w:val="36"/>
          <w:szCs w:val="36"/>
          <w:rtl/>
        </w:rPr>
        <w:t xml:space="preserve"> </w:t>
      </w:r>
      <w:r w:rsidRPr="000E3B2F">
        <w:rPr>
          <w:rFonts w:cs="Traditional Arabic" w:hint="cs"/>
          <w:sz w:val="36"/>
          <w:szCs w:val="36"/>
          <w:rtl/>
        </w:rPr>
        <w:t>الفجر</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فذهب</w:t>
      </w:r>
      <w:r w:rsidRPr="000E3B2F">
        <w:rPr>
          <w:rFonts w:cs="Traditional Arabic"/>
          <w:sz w:val="36"/>
          <w:szCs w:val="36"/>
          <w:rtl/>
        </w:rPr>
        <w:t xml:space="preserve"> </w:t>
      </w:r>
      <w:r w:rsidRPr="000E3B2F">
        <w:rPr>
          <w:rFonts w:cs="Traditional Arabic" w:hint="cs"/>
          <w:sz w:val="36"/>
          <w:szCs w:val="36"/>
          <w:rtl/>
        </w:rPr>
        <w:t>الناس</w:t>
      </w:r>
      <w:r w:rsidRPr="000E3B2F">
        <w:rPr>
          <w:rFonts w:cs="Traditional Arabic"/>
          <w:sz w:val="36"/>
          <w:szCs w:val="36"/>
          <w:rtl/>
        </w:rPr>
        <w:t xml:space="preserve"> </w:t>
      </w:r>
      <w:r w:rsidRPr="000E3B2F">
        <w:rPr>
          <w:rFonts w:cs="Traditional Arabic" w:hint="cs"/>
          <w:sz w:val="36"/>
          <w:szCs w:val="36"/>
          <w:rtl/>
        </w:rPr>
        <w:t>يبشروننا</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فذهب</w:t>
      </w:r>
      <w:r w:rsidRPr="000E3B2F">
        <w:rPr>
          <w:rFonts w:cs="Traditional Arabic"/>
          <w:sz w:val="36"/>
          <w:szCs w:val="36"/>
          <w:rtl/>
        </w:rPr>
        <w:t xml:space="preserve"> </w:t>
      </w:r>
      <w:r w:rsidRPr="000E3B2F">
        <w:rPr>
          <w:rFonts w:cs="Traditional Arabic" w:hint="cs"/>
          <w:sz w:val="36"/>
          <w:szCs w:val="36"/>
          <w:rtl/>
        </w:rPr>
        <w:t>قبل</w:t>
      </w:r>
      <w:r w:rsidRPr="000E3B2F">
        <w:rPr>
          <w:rFonts w:cs="Traditional Arabic"/>
          <w:sz w:val="36"/>
          <w:szCs w:val="36"/>
          <w:rtl/>
        </w:rPr>
        <w:t xml:space="preserve"> </w:t>
      </w:r>
      <w:r w:rsidRPr="000E3B2F">
        <w:rPr>
          <w:rFonts w:cs="Traditional Arabic" w:hint="cs"/>
          <w:sz w:val="36"/>
          <w:szCs w:val="36"/>
          <w:rtl/>
        </w:rPr>
        <w:t>صاحبي</w:t>
      </w:r>
      <w:r w:rsidRPr="000E3B2F">
        <w:rPr>
          <w:rFonts w:cs="Traditional Arabic"/>
          <w:sz w:val="36"/>
          <w:szCs w:val="36"/>
          <w:rtl/>
        </w:rPr>
        <w:t xml:space="preserve"> </w:t>
      </w:r>
      <w:r w:rsidRPr="000E3B2F">
        <w:rPr>
          <w:rFonts w:cs="Traditional Arabic" w:hint="cs"/>
          <w:sz w:val="36"/>
          <w:szCs w:val="36"/>
          <w:rtl/>
        </w:rPr>
        <w:t>مبشرون</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وركض</w:t>
      </w:r>
      <w:r w:rsidRPr="000E3B2F">
        <w:rPr>
          <w:rFonts w:cs="Traditional Arabic"/>
          <w:sz w:val="36"/>
          <w:szCs w:val="36"/>
          <w:rtl/>
        </w:rPr>
        <w:t xml:space="preserve"> </w:t>
      </w:r>
      <w:r w:rsidRPr="000E3B2F">
        <w:rPr>
          <w:rFonts w:cs="Traditional Arabic" w:hint="cs"/>
          <w:sz w:val="36"/>
          <w:szCs w:val="36"/>
          <w:rtl/>
        </w:rPr>
        <w:t>رجل</w:t>
      </w:r>
      <w:r w:rsidRPr="000E3B2F">
        <w:rPr>
          <w:rFonts w:cs="Traditional Arabic"/>
          <w:sz w:val="36"/>
          <w:szCs w:val="36"/>
          <w:rtl/>
        </w:rPr>
        <w:t xml:space="preserve"> </w:t>
      </w:r>
      <w:r w:rsidRPr="005B72D9">
        <w:rPr>
          <w:rFonts w:cs="Traditional Arabic" w:hint="cs"/>
          <w:sz w:val="36"/>
          <w:szCs w:val="36"/>
          <w:rtl/>
        </w:rPr>
        <w:t>إلي</w:t>
      </w:r>
      <w:r w:rsidRPr="005B72D9">
        <w:rPr>
          <w:rFonts w:cs="Traditional Arabic"/>
          <w:sz w:val="36"/>
          <w:szCs w:val="36"/>
          <w:rtl/>
        </w:rPr>
        <w:t xml:space="preserve"> </w:t>
      </w:r>
      <w:r w:rsidRPr="005B72D9">
        <w:rPr>
          <w:rFonts w:cs="Traditional Arabic" w:hint="cs"/>
          <w:sz w:val="36"/>
          <w:szCs w:val="36"/>
          <w:rtl/>
        </w:rPr>
        <w:t>فرسا</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وسعى</w:t>
      </w:r>
      <w:r w:rsidRPr="000E3B2F">
        <w:rPr>
          <w:rFonts w:cs="Traditional Arabic"/>
          <w:sz w:val="36"/>
          <w:szCs w:val="36"/>
          <w:rtl/>
        </w:rPr>
        <w:t xml:space="preserve"> </w:t>
      </w:r>
      <w:r w:rsidRPr="000E3B2F">
        <w:rPr>
          <w:rFonts w:cs="Traditional Arabic" w:hint="cs"/>
          <w:sz w:val="36"/>
          <w:szCs w:val="36"/>
          <w:rtl/>
        </w:rPr>
        <w:t>ساع</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أسلم</w:t>
      </w:r>
      <w:r w:rsidRPr="000E3B2F">
        <w:rPr>
          <w:rFonts w:cs="Traditional Arabic"/>
          <w:sz w:val="36"/>
          <w:szCs w:val="36"/>
          <w:rtl/>
        </w:rPr>
        <w:t xml:space="preserve"> </w:t>
      </w:r>
      <w:r w:rsidRPr="000E3B2F">
        <w:rPr>
          <w:rFonts w:cs="Traditional Arabic" w:hint="cs"/>
          <w:sz w:val="36"/>
          <w:szCs w:val="36"/>
          <w:rtl/>
        </w:rPr>
        <w:t>قبلي</w:t>
      </w:r>
      <w:r w:rsidRPr="000E3B2F">
        <w:rPr>
          <w:rFonts w:cs="Traditional Arabic"/>
          <w:sz w:val="36"/>
          <w:szCs w:val="36"/>
          <w:rtl/>
        </w:rPr>
        <w:t xml:space="preserve"> </w:t>
      </w:r>
      <w:r w:rsidRPr="000E3B2F">
        <w:rPr>
          <w:rFonts w:cs="Traditional Arabic" w:hint="cs"/>
          <w:sz w:val="36"/>
          <w:szCs w:val="36"/>
          <w:rtl/>
        </w:rPr>
        <w:t>وأوفى</w:t>
      </w:r>
      <w:r w:rsidRPr="000E3B2F">
        <w:rPr>
          <w:rFonts w:cs="Traditional Arabic"/>
          <w:sz w:val="36"/>
          <w:szCs w:val="36"/>
          <w:rtl/>
        </w:rPr>
        <w:t xml:space="preserve"> </w:t>
      </w:r>
      <w:r w:rsidRPr="000E3B2F">
        <w:rPr>
          <w:rFonts w:cs="Traditional Arabic" w:hint="cs"/>
          <w:sz w:val="36"/>
          <w:szCs w:val="36"/>
          <w:rtl/>
        </w:rPr>
        <w:t>الجبل</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فكان</w:t>
      </w:r>
      <w:r w:rsidRPr="000E3B2F">
        <w:rPr>
          <w:rFonts w:cs="Traditional Arabic"/>
          <w:sz w:val="36"/>
          <w:szCs w:val="36"/>
          <w:rtl/>
        </w:rPr>
        <w:t xml:space="preserve"> </w:t>
      </w:r>
      <w:r w:rsidRPr="000E3B2F">
        <w:rPr>
          <w:rFonts w:cs="Traditional Arabic" w:hint="cs"/>
          <w:sz w:val="36"/>
          <w:szCs w:val="36"/>
          <w:rtl/>
        </w:rPr>
        <w:t>الصوت</w:t>
      </w:r>
      <w:r w:rsidRPr="000E3B2F">
        <w:rPr>
          <w:rFonts w:cs="Traditional Arabic"/>
          <w:sz w:val="36"/>
          <w:szCs w:val="36"/>
          <w:rtl/>
        </w:rPr>
        <w:t xml:space="preserve"> </w:t>
      </w:r>
      <w:r w:rsidRPr="000E3B2F">
        <w:rPr>
          <w:rFonts w:cs="Traditional Arabic" w:hint="cs"/>
          <w:sz w:val="36"/>
          <w:szCs w:val="36"/>
          <w:rtl/>
        </w:rPr>
        <w:t>أسرع</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الفرس</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فلما</w:t>
      </w:r>
      <w:r w:rsidRPr="000E3B2F">
        <w:rPr>
          <w:rFonts w:cs="Traditional Arabic"/>
          <w:sz w:val="36"/>
          <w:szCs w:val="36"/>
          <w:rtl/>
        </w:rPr>
        <w:t xml:space="preserve"> </w:t>
      </w:r>
      <w:r w:rsidRPr="000E3B2F">
        <w:rPr>
          <w:rFonts w:cs="Traditional Arabic" w:hint="cs"/>
          <w:sz w:val="36"/>
          <w:szCs w:val="36"/>
          <w:rtl/>
        </w:rPr>
        <w:t>جاءني</w:t>
      </w:r>
      <w:r w:rsidRPr="000E3B2F">
        <w:rPr>
          <w:rFonts w:cs="Traditional Arabic"/>
          <w:sz w:val="36"/>
          <w:szCs w:val="36"/>
          <w:rtl/>
        </w:rPr>
        <w:t xml:space="preserve"> </w:t>
      </w:r>
      <w:r w:rsidRPr="000E3B2F">
        <w:rPr>
          <w:rFonts w:cs="Traditional Arabic" w:hint="cs"/>
          <w:sz w:val="36"/>
          <w:szCs w:val="36"/>
          <w:rtl/>
        </w:rPr>
        <w:t>الذي</w:t>
      </w:r>
      <w:r w:rsidRPr="000E3B2F">
        <w:rPr>
          <w:rFonts w:cs="Traditional Arabic"/>
          <w:sz w:val="36"/>
          <w:szCs w:val="36"/>
          <w:rtl/>
        </w:rPr>
        <w:t xml:space="preserve"> </w:t>
      </w:r>
      <w:r w:rsidRPr="000E3B2F">
        <w:rPr>
          <w:rFonts w:cs="Traditional Arabic" w:hint="cs"/>
          <w:sz w:val="36"/>
          <w:szCs w:val="36"/>
          <w:rtl/>
        </w:rPr>
        <w:t>سمعت</w:t>
      </w:r>
      <w:r w:rsidRPr="000E3B2F">
        <w:rPr>
          <w:rFonts w:cs="Traditional Arabic"/>
          <w:sz w:val="36"/>
          <w:szCs w:val="36"/>
          <w:rtl/>
        </w:rPr>
        <w:t xml:space="preserve"> </w:t>
      </w:r>
      <w:r w:rsidRPr="000E3B2F">
        <w:rPr>
          <w:rFonts w:cs="Traditional Arabic" w:hint="cs"/>
          <w:sz w:val="36"/>
          <w:szCs w:val="36"/>
          <w:rtl/>
        </w:rPr>
        <w:t>صوته</w:t>
      </w:r>
      <w:r w:rsidRPr="000E3B2F">
        <w:rPr>
          <w:rFonts w:cs="Traditional Arabic"/>
          <w:sz w:val="36"/>
          <w:szCs w:val="36"/>
          <w:rtl/>
        </w:rPr>
        <w:t xml:space="preserve"> </w:t>
      </w:r>
      <w:r w:rsidRPr="000E3B2F">
        <w:rPr>
          <w:rFonts w:cs="Traditional Arabic" w:hint="cs"/>
          <w:sz w:val="36"/>
          <w:szCs w:val="36"/>
          <w:rtl/>
        </w:rPr>
        <w:t>يبشرني</w:t>
      </w:r>
      <w:r w:rsidRPr="000E3B2F">
        <w:rPr>
          <w:rFonts w:cs="Traditional Arabic"/>
          <w:sz w:val="36"/>
          <w:szCs w:val="36"/>
          <w:rtl/>
        </w:rPr>
        <w:t xml:space="preserve"> </w:t>
      </w:r>
      <w:r w:rsidRPr="000E3B2F">
        <w:rPr>
          <w:rFonts w:cs="Traditional Arabic" w:hint="cs"/>
          <w:sz w:val="36"/>
          <w:szCs w:val="36"/>
          <w:rtl/>
        </w:rPr>
        <w:t>نزعت</w:t>
      </w:r>
      <w:r w:rsidRPr="000E3B2F">
        <w:rPr>
          <w:rFonts w:cs="Traditional Arabic"/>
          <w:sz w:val="36"/>
          <w:szCs w:val="36"/>
          <w:rtl/>
        </w:rPr>
        <w:t xml:space="preserve"> </w:t>
      </w:r>
      <w:r w:rsidRPr="000E3B2F">
        <w:rPr>
          <w:rFonts w:cs="Traditional Arabic" w:hint="cs"/>
          <w:sz w:val="36"/>
          <w:szCs w:val="36"/>
          <w:rtl/>
        </w:rPr>
        <w:t>له</w:t>
      </w:r>
      <w:r w:rsidRPr="000E3B2F">
        <w:rPr>
          <w:rFonts w:cs="Traditional Arabic"/>
          <w:sz w:val="36"/>
          <w:szCs w:val="36"/>
          <w:rtl/>
        </w:rPr>
        <w:t xml:space="preserve"> </w:t>
      </w:r>
      <w:r w:rsidRPr="000E3B2F">
        <w:rPr>
          <w:rFonts w:cs="Traditional Arabic" w:hint="cs"/>
          <w:sz w:val="36"/>
          <w:szCs w:val="36"/>
          <w:rtl/>
        </w:rPr>
        <w:t>ثوبيّ</w:t>
      </w:r>
      <w:r w:rsidRPr="000E3B2F">
        <w:rPr>
          <w:rFonts w:cs="Traditional Arabic"/>
          <w:sz w:val="36"/>
          <w:szCs w:val="36"/>
          <w:rtl/>
        </w:rPr>
        <w:t xml:space="preserve"> </w:t>
      </w:r>
      <w:r w:rsidRPr="000E3B2F">
        <w:rPr>
          <w:rFonts w:cs="Traditional Arabic" w:hint="cs"/>
          <w:sz w:val="36"/>
          <w:szCs w:val="36"/>
          <w:rtl/>
        </w:rPr>
        <w:t>فكسوته</w:t>
      </w:r>
      <w:r w:rsidRPr="000E3B2F">
        <w:rPr>
          <w:rFonts w:cs="Traditional Arabic"/>
          <w:sz w:val="36"/>
          <w:szCs w:val="36"/>
          <w:rtl/>
        </w:rPr>
        <w:t xml:space="preserve"> </w:t>
      </w:r>
      <w:r w:rsidRPr="000E3B2F">
        <w:rPr>
          <w:rFonts w:cs="Traditional Arabic" w:hint="cs"/>
          <w:sz w:val="36"/>
          <w:szCs w:val="36"/>
          <w:rtl/>
        </w:rPr>
        <w:t>إياهما</w:t>
      </w:r>
      <w:r w:rsidRPr="000E3B2F">
        <w:rPr>
          <w:rFonts w:cs="Traditional Arabic"/>
          <w:sz w:val="36"/>
          <w:szCs w:val="36"/>
          <w:rtl/>
        </w:rPr>
        <w:t xml:space="preserve"> </w:t>
      </w:r>
      <w:r w:rsidRPr="000E3B2F">
        <w:rPr>
          <w:rFonts w:cs="Traditional Arabic" w:hint="cs"/>
          <w:sz w:val="36"/>
          <w:szCs w:val="36"/>
          <w:rtl/>
        </w:rPr>
        <w:t>ببشارته،</w:t>
      </w:r>
      <w:r w:rsidRPr="000E3B2F">
        <w:rPr>
          <w:rFonts w:cs="Traditional Arabic"/>
          <w:sz w:val="36"/>
          <w:szCs w:val="36"/>
          <w:rtl/>
        </w:rPr>
        <w:t xml:space="preserve"> </w:t>
      </w:r>
      <w:r w:rsidRPr="000E3B2F">
        <w:rPr>
          <w:rFonts w:cs="Traditional Arabic" w:hint="cs"/>
          <w:sz w:val="36"/>
          <w:szCs w:val="36"/>
          <w:rtl/>
        </w:rPr>
        <w:t>والله</w:t>
      </w:r>
      <w:r w:rsidRPr="000E3B2F">
        <w:rPr>
          <w:rFonts w:cs="Traditional Arabic"/>
          <w:sz w:val="36"/>
          <w:szCs w:val="36"/>
          <w:rtl/>
        </w:rPr>
        <w:t xml:space="preserve"> </w:t>
      </w:r>
      <w:r w:rsidRPr="000E3B2F">
        <w:rPr>
          <w:rFonts w:cs="Traditional Arabic" w:hint="cs"/>
          <w:sz w:val="36"/>
          <w:szCs w:val="36"/>
          <w:rtl/>
        </w:rPr>
        <w:t>ما</w:t>
      </w:r>
      <w:r w:rsidRPr="000E3B2F">
        <w:rPr>
          <w:rFonts w:cs="Traditional Arabic"/>
          <w:sz w:val="36"/>
          <w:szCs w:val="36"/>
          <w:rtl/>
        </w:rPr>
        <w:t xml:space="preserve"> </w:t>
      </w:r>
      <w:r w:rsidRPr="000E3B2F">
        <w:rPr>
          <w:rFonts w:cs="Traditional Arabic" w:hint="cs"/>
          <w:sz w:val="36"/>
          <w:szCs w:val="36"/>
          <w:rtl/>
        </w:rPr>
        <w:t>أملك</w:t>
      </w:r>
      <w:r w:rsidRPr="000E3B2F">
        <w:rPr>
          <w:rFonts w:cs="Traditional Arabic"/>
          <w:sz w:val="36"/>
          <w:szCs w:val="36"/>
          <w:rtl/>
        </w:rPr>
        <w:t xml:space="preserve"> </w:t>
      </w:r>
      <w:r w:rsidRPr="000E3B2F">
        <w:rPr>
          <w:rFonts w:cs="Traditional Arabic" w:hint="cs"/>
          <w:sz w:val="36"/>
          <w:szCs w:val="36"/>
          <w:rtl/>
        </w:rPr>
        <w:t>غيرهما</w:t>
      </w:r>
      <w:r w:rsidRPr="000E3B2F">
        <w:rPr>
          <w:rFonts w:cs="Traditional Arabic"/>
          <w:sz w:val="36"/>
          <w:szCs w:val="36"/>
          <w:rtl/>
        </w:rPr>
        <w:t xml:space="preserve"> </w:t>
      </w:r>
      <w:r w:rsidRPr="000E3B2F">
        <w:rPr>
          <w:rFonts w:cs="Traditional Arabic" w:hint="cs"/>
          <w:sz w:val="36"/>
          <w:szCs w:val="36"/>
          <w:rtl/>
        </w:rPr>
        <w:t>يومئذ،</w:t>
      </w:r>
      <w:r w:rsidRPr="000E3B2F">
        <w:rPr>
          <w:rFonts w:cs="Traditional Arabic"/>
          <w:sz w:val="36"/>
          <w:szCs w:val="36"/>
          <w:rtl/>
        </w:rPr>
        <w:t xml:space="preserve"> </w:t>
      </w:r>
      <w:r w:rsidRPr="000E3B2F">
        <w:rPr>
          <w:rFonts w:cs="Traditional Arabic" w:hint="cs"/>
          <w:sz w:val="36"/>
          <w:szCs w:val="36"/>
          <w:rtl/>
        </w:rPr>
        <w:t>واستعرت</w:t>
      </w:r>
      <w:r w:rsidRPr="000E3B2F">
        <w:rPr>
          <w:rFonts w:cs="Traditional Arabic"/>
          <w:sz w:val="36"/>
          <w:szCs w:val="36"/>
          <w:rtl/>
        </w:rPr>
        <w:t xml:space="preserve"> </w:t>
      </w:r>
      <w:r w:rsidRPr="000E3B2F">
        <w:rPr>
          <w:rFonts w:cs="Traditional Arabic" w:hint="cs"/>
          <w:sz w:val="36"/>
          <w:szCs w:val="36"/>
          <w:rtl/>
        </w:rPr>
        <w:t>ثوبين</w:t>
      </w:r>
      <w:r w:rsidRPr="000E3B2F">
        <w:rPr>
          <w:rFonts w:cs="Traditional Arabic"/>
          <w:sz w:val="36"/>
          <w:szCs w:val="36"/>
          <w:rtl/>
        </w:rPr>
        <w:t xml:space="preserve"> </w:t>
      </w:r>
      <w:r w:rsidRPr="000E3B2F">
        <w:rPr>
          <w:rFonts w:cs="Traditional Arabic" w:hint="cs"/>
          <w:sz w:val="36"/>
          <w:szCs w:val="36"/>
          <w:rtl/>
        </w:rPr>
        <w:t>فلبستهما</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فانطلقت</w:t>
      </w:r>
      <w:r w:rsidRPr="000E3B2F">
        <w:rPr>
          <w:rFonts w:cs="Traditional Arabic"/>
          <w:sz w:val="36"/>
          <w:szCs w:val="36"/>
          <w:rtl/>
        </w:rPr>
        <w:t xml:space="preserve"> </w:t>
      </w:r>
      <w:r w:rsidRPr="000E3B2F">
        <w:rPr>
          <w:rFonts w:cs="Traditional Arabic" w:hint="cs"/>
          <w:sz w:val="36"/>
          <w:szCs w:val="36"/>
          <w:rtl/>
        </w:rPr>
        <w:t>أتأمم</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00E43B12" w:rsidRPr="00774E8E">
        <w:rPr>
          <w:rFonts w:ascii="AGA Arabesque" w:hAnsi="AGA Arabesque"/>
          <w:sz w:val="48"/>
          <w:szCs w:val="48"/>
        </w:rPr>
        <w:t></w:t>
      </w:r>
      <w:r w:rsidRPr="000E3B2F">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فتلقاني</w:t>
      </w:r>
      <w:r w:rsidRPr="000E3B2F">
        <w:rPr>
          <w:rFonts w:cs="Traditional Arabic"/>
          <w:sz w:val="36"/>
          <w:szCs w:val="36"/>
          <w:rtl/>
        </w:rPr>
        <w:t xml:space="preserve"> </w:t>
      </w:r>
      <w:r w:rsidRPr="000E3B2F">
        <w:rPr>
          <w:rFonts w:cs="Traditional Arabic" w:hint="cs"/>
          <w:sz w:val="36"/>
          <w:szCs w:val="36"/>
          <w:rtl/>
        </w:rPr>
        <w:t>الناس</w:t>
      </w:r>
      <w:r w:rsidRPr="000E3B2F">
        <w:rPr>
          <w:rFonts w:cs="Traditional Arabic"/>
          <w:sz w:val="36"/>
          <w:szCs w:val="36"/>
          <w:rtl/>
        </w:rPr>
        <w:t xml:space="preserve"> </w:t>
      </w:r>
      <w:r w:rsidRPr="000E3B2F">
        <w:rPr>
          <w:rFonts w:cs="Traditional Arabic" w:hint="cs"/>
          <w:sz w:val="36"/>
          <w:szCs w:val="36"/>
          <w:rtl/>
        </w:rPr>
        <w:t>فوجا</w:t>
      </w:r>
      <w:r w:rsidRPr="000E3B2F">
        <w:rPr>
          <w:rFonts w:cs="Traditional Arabic"/>
          <w:sz w:val="36"/>
          <w:szCs w:val="36"/>
          <w:rtl/>
        </w:rPr>
        <w:t xml:space="preserve"> </w:t>
      </w:r>
      <w:r w:rsidRPr="000E3B2F">
        <w:rPr>
          <w:rFonts w:cs="Traditional Arabic" w:hint="cs"/>
          <w:sz w:val="36"/>
          <w:szCs w:val="36"/>
          <w:rtl/>
        </w:rPr>
        <w:t>فوجا</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يهنئونني</w:t>
      </w:r>
      <w:r w:rsidRPr="000E3B2F">
        <w:rPr>
          <w:rFonts w:cs="Traditional Arabic"/>
          <w:sz w:val="36"/>
          <w:szCs w:val="36"/>
          <w:rtl/>
        </w:rPr>
        <w:t xml:space="preserve"> </w:t>
      </w:r>
      <w:r w:rsidRPr="000E3B2F">
        <w:rPr>
          <w:rFonts w:cs="Traditional Arabic" w:hint="cs"/>
          <w:sz w:val="36"/>
          <w:szCs w:val="36"/>
          <w:rtl/>
        </w:rPr>
        <w:t>بالتوبة</w:t>
      </w:r>
      <w:r w:rsidRPr="000E3B2F">
        <w:rPr>
          <w:rFonts w:cs="Traditional Arabic"/>
          <w:sz w:val="36"/>
          <w:szCs w:val="36"/>
          <w:rtl/>
        </w:rPr>
        <w:t xml:space="preserve"> </w:t>
      </w:r>
      <w:r w:rsidRPr="000E3B2F">
        <w:rPr>
          <w:rFonts w:cs="Traditional Arabic" w:hint="cs"/>
          <w:sz w:val="36"/>
          <w:szCs w:val="36"/>
          <w:rtl/>
        </w:rPr>
        <w:t>ويقولون</w:t>
      </w:r>
      <w:r w:rsidRPr="000E3B2F">
        <w:rPr>
          <w:rFonts w:cs="Traditional Arabic"/>
          <w:sz w:val="36"/>
          <w:szCs w:val="36"/>
          <w:rtl/>
        </w:rPr>
        <w:t xml:space="preserve">: </w:t>
      </w:r>
      <w:r w:rsidRPr="000E3B2F">
        <w:rPr>
          <w:rFonts w:cs="Traditional Arabic" w:hint="cs"/>
          <w:sz w:val="36"/>
          <w:szCs w:val="36"/>
          <w:rtl/>
        </w:rPr>
        <w:t>لتهنئك</w:t>
      </w:r>
      <w:r w:rsidRPr="000E3B2F">
        <w:rPr>
          <w:rFonts w:cs="Traditional Arabic"/>
          <w:sz w:val="36"/>
          <w:szCs w:val="36"/>
          <w:rtl/>
        </w:rPr>
        <w:t xml:space="preserve"> </w:t>
      </w:r>
      <w:r w:rsidRPr="000E3B2F">
        <w:rPr>
          <w:rFonts w:cs="Traditional Arabic" w:hint="cs"/>
          <w:sz w:val="36"/>
          <w:szCs w:val="36"/>
          <w:rtl/>
        </w:rPr>
        <w:t>توبة</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عليك</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حتى</w:t>
      </w:r>
      <w:r w:rsidRPr="000E3B2F">
        <w:rPr>
          <w:rFonts w:cs="Traditional Arabic"/>
          <w:sz w:val="36"/>
          <w:szCs w:val="36"/>
          <w:rtl/>
        </w:rPr>
        <w:t xml:space="preserve"> </w:t>
      </w:r>
      <w:r w:rsidRPr="000E3B2F">
        <w:rPr>
          <w:rFonts w:cs="Traditional Arabic" w:hint="cs"/>
          <w:sz w:val="36"/>
          <w:szCs w:val="36"/>
          <w:rtl/>
        </w:rPr>
        <w:t>دخلت</w:t>
      </w:r>
      <w:r w:rsidRPr="000E3B2F">
        <w:rPr>
          <w:rFonts w:cs="Traditional Arabic"/>
          <w:sz w:val="36"/>
          <w:szCs w:val="36"/>
          <w:rtl/>
        </w:rPr>
        <w:t xml:space="preserve"> </w:t>
      </w:r>
      <w:r w:rsidRPr="000E3B2F">
        <w:rPr>
          <w:rFonts w:cs="Traditional Arabic" w:hint="cs"/>
          <w:sz w:val="36"/>
          <w:szCs w:val="36"/>
          <w:rtl/>
        </w:rPr>
        <w:t>المسجد</w:t>
      </w:r>
      <w:r w:rsidRPr="000E3B2F">
        <w:rPr>
          <w:rFonts w:cs="Traditional Arabic"/>
          <w:sz w:val="36"/>
          <w:szCs w:val="36"/>
          <w:rtl/>
        </w:rPr>
        <w:t xml:space="preserve"> </w:t>
      </w:r>
      <w:r w:rsidRPr="000E3B2F">
        <w:rPr>
          <w:rFonts w:cs="Traditional Arabic" w:hint="cs"/>
          <w:sz w:val="36"/>
          <w:szCs w:val="36"/>
          <w:rtl/>
        </w:rPr>
        <w:t>فإذا</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0E3B2F">
        <w:rPr>
          <w:rFonts w:cs="Traditional Arabic" w:hint="cs"/>
          <w:sz w:val="36"/>
          <w:szCs w:val="36"/>
          <w:rtl/>
        </w:rPr>
        <w:t>جالس</w:t>
      </w:r>
      <w:r w:rsidRPr="000E3B2F">
        <w:rPr>
          <w:rFonts w:cs="Traditional Arabic"/>
          <w:sz w:val="36"/>
          <w:szCs w:val="36"/>
          <w:rtl/>
        </w:rPr>
        <w:t xml:space="preserve"> </w:t>
      </w:r>
      <w:r w:rsidRPr="000E3B2F">
        <w:rPr>
          <w:rFonts w:cs="Traditional Arabic" w:hint="cs"/>
          <w:sz w:val="36"/>
          <w:szCs w:val="36"/>
          <w:rtl/>
        </w:rPr>
        <w:t>في</w:t>
      </w:r>
      <w:r w:rsidRPr="000E3B2F">
        <w:rPr>
          <w:rFonts w:cs="Traditional Arabic"/>
          <w:sz w:val="36"/>
          <w:szCs w:val="36"/>
          <w:rtl/>
        </w:rPr>
        <w:t xml:space="preserve"> </w:t>
      </w:r>
      <w:r w:rsidRPr="000E3B2F">
        <w:rPr>
          <w:rFonts w:cs="Traditional Arabic" w:hint="cs"/>
          <w:sz w:val="36"/>
          <w:szCs w:val="36"/>
          <w:rtl/>
        </w:rPr>
        <w:t>المسجد</w:t>
      </w:r>
      <w:r w:rsidRPr="000E3B2F">
        <w:rPr>
          <w:rFonts w:cs="Traditional Arabic"/>
          <w:sz w:val="36"/>
          <w:szCs w:val="36"/>
          <w:rtl/>
        </w:rPr>
        <w:t xml:space="preserve"> </w:t>
      </w:r>
      <w:r w:rsidRPr="000E3B2F">
        <w:rPr>
          <w:rFonts w:cs="Traditional Arabic" w:hint="cs"/>
          <w:sz w:val="36"/>
          <w:szCs w:val="36"/>
          <w:rtl/>
        </w:rPr>
        <w:t>وحوله</w:t>
      </w:r>
      <w:r w:rsidRPr="000E3B2F">
        <w:rPr>
          <w:rFonts w:cs="Traditional Arabic"/>
          <w:sz w:val="36"/>
          <w:szCs w:val="36"/>
          <w:rtl/>
        </w:rPr>
        <w:t xml:space="preserve"> </w:t>
      </w:r>
      <w:r w:rsidRPr="000E3B2F">
        <w:rPr>
          <w:rFonts w:cs="Traditional Arabic" w:hint="cs"/>
          <w:sz w:val="36"/>
          <w:szCs w:val="36"/>
          <w:rtl/>
        </w:rPr>
        <w:t>الناس</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فقام</w:t>
      </w:r>
      <w:r w:rsidRPr="000E3B2F">
        <w:rPr>
          <w:rFonts w:cs="Traditional Arabic"/>
          <w:sz w:val="36"/>
          <w:szCs w:val="36"/>
          <w:rtl/>
        </w:rPr>
        <w:t xml:space="preserve"> </w:t>
      </w:r>
      <w:r w:rsidRPr="000E3B2F">
        <w:rPr>
          <w:rFonts w:cs="Traditional Arabic" w:hint="cs"/>
          <w:sz w:val="36"/>
          <w:szCs w:val="36"/>
          <w:rtl/>
        </w:rPr>
        <w:t>طلحة</w:t>
      </w:r>
      <w:r w:rsidRPr="000E3B2F">
        <w:rPr>
          <w:rFonts w:cs="Traditional Arabic"/>
          <w:sz w:val="36"/>
          <w:szCs w:val="36"/>
          <w:rtl/>
        </w:rPr>
        <w:t xml:space="preserve"> </w:t>
      </w:r>
      <w:r w:rsidRPr="000E3B2F">
        <w:rPr>
          <w:rFonts w:cs="Traditional Arabic" w:hint="cs"/>
          <w:sz w:val="36"/>
          <w:szCs w:val="36"/>
          <w:rtl/>
        </w:rPr>
        <w:t>بن</w:t>
      </w:r>
      <w:r w:rsidRPr="000E3B2F">
        <w:rPr>
          <w:rFonts w:cs="Traditional Arabic"/>
          <w:sz w:val="36"/>
          <w:szCs w:val="36"/>
          <w:rtl/>
        </w:rPr>
        <w:t xml:space="preserve"> </w:t>
      </w:r>
      <w:r w:rsidRPr="000E3B2F">
        <w:rPr>
          <w:rFonts w:cs="Traditional Arabic" w:hint="cs"/>
          <w:sz w:val="36"/>
          <w:szCs w:val="36"/>
          <w:rtl/>
        </w:rPr>
        <w:t>عبيد</w:t>
      </w:r>
      <w:r w:rsidR="00BB064C">
        <w:rPr>
          <w:rFonts w:cs="Traditional Arabic" w:hint="cs"/>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يهرول</w:t>
      </w:r>
      <w:r w:rsidRPr="000E3B2F">
        <w:rPr>
          <w:rFonts w:cs="Traditional Arabic"/>
          <w:sz w:val="36"/>
          <w:szCs w:val="36"/>
          <w:rtl/>
        </w:rPr>
        <w:t xml:space="preserve"> </w:t>
      </w:r>
      <w:r w:rsidRPr="000E3B2F">
        <w:rPr>
          <w:rFonts w:cs="Traditional Arabic" w:hint="cs"/>
          <w:sz w:val="36"/>
          <w:szCs w:val="36"/>
          <w:rtl/>
        </w:rPr>
        <w:t>حتى</w:t>
      </w:r>
      <w:r w:rsidRPr="000E3B2F">
        <w:rPr>
          <w:rFonts w:cs="Traditional Arabic"/>
          <w:sz w:val="36"/>
          <w:szCs w:val="36"/>
          <w:rtl/>
        </w:rPr>
        <w:t xml:space="preserve"> </w:t>
      </w:r>
      <w:r w:rsidRPr="000E3B2F">
        <w:rPr>
          <w:rFonts w:cs="Traditional Arabic" w:hint="cs"/>
          <w:sz w:val="36"/>
          <w:szCs w:val="36"/>
          <w:rtl/>
        </w:rPr>
        <w:t>صافحني</w:t>
      </w:r>
      <w:r w:rsidRPr="000E3B2F">
        <w:rPr>
          <w:rFonts w:cs="Traditional Arabic"/>
          <w:sz w:val="36"/>
          <w:szCs w:val="36"/>
          <w:rtl/>
        </w:rPr>
        <w:t xml:space="preserve"> </w:t>
      </w:r>
      <w:r w:rsidRPr="000E3B2F">
        <w:rPr>
          <w:rFonts w:cs="Traditional Arabic" w:hint="cs"/>
          <w:sz w:val="36"/>
          <w:szCs w:val="36"/>
          <w:rtl/>
        </w:rPr>
        <w:t>وهنأني</w:t>
      </w:r>
      <w:r>
        <w:rPr>
          <w:rFonts w:cs="Traditional Arabic" w:hint="cs"/>
          <w:sz w:val="36"/>
          <w:szCs w:val="36"/>
          <w:rtl/>
        </w:rPr>
        <w:t>،</w:t>
      </w:r>
      <w:r w:rsidRPr="000E3B2F">
        <w:rPr>
          <w:rFonts w:cs="Traditional Arabic"/>
          <w:sz w:val="36"/>
          <w:szCs w:val="36"/>
          <w:rtl/>
        </w:rPr>
        <w:t xml:space="preserve"> </w:t>
      </w:r>
      <w:r w:rsidRPr="000E3B2F">
        <w:rPr>
          <w:rFonts w:cs="Traditional Arabic" w:hint="cs"/>
          <w:sz w:val="36"/>
          <w:szCs w:val="36"/>
          <w:rtl/>
        </w:rPr>
        <w:t>والله</w:t>
      </w:r>
      <w:r w:rsidRPr="000E3B2F">
        <w:rPr>
          <w:rFonts w:cs="Traditional Arabic"/>
          <w:sz w:val="36"/>
          <w:szCs w:val="36"/>
          <w:rtl/>
        </w:rPr>
        <w:t xml:space="preserve"> </w:t>
      </w:r>
      <w:r w:rsidRPr="000E3B2F">
        <w:rPr>
          <w:rFonts w:cs="Traditional Arabic" w:hint="cs"/>
          <w:sz w:val="36"/>
          <w:szCs w:val="36"/>
          <w:rtl/>
        </w:rPr>
        <w:t>ما</w:t>
      </w:r>
      <w:r w:rsidRPr="000E3B2F">
        <w:rPr>
          <w:rFonts w:cs="Traditional Arabic"/>
          <w:sz w:val="36"/>
          <w:szCs w:val="36"/>
          <w:rtl/>
        </w:rPr>
        <w:t xml:space="preserve"> </w:t>
      </w:r>
      <w:r w:rsidRPr="000E3B2F">
        <w:rPr>
          <w:rFonts w:cs="Traditional Arabic" w:hint="cs"/>
          <w:sz w:val="36"/>
          <w:szCs w:val="36"/>
          <w:rtl/>
        </w:rPr>
        <w:t>قام</w:t>
      </w:r>
      <w:r w:rsidRPr="000E3B2F">
        <w:rPr>
          <w:rFonts w:cs="Traditional Arabic"/>
          <w:sz w:val="36"/>
          <w:szCs w:val="36"/>
          <w:rtl/>
        </w:rPr>
        <w:t xml:space="preserve"> </w:t>
      </w:r>
      <w:r w:rsidRPr="000E3B2F">
        <w:rPr>
          <w:rFonts w:cs="Traditional Arabic" w:hint="cs"/>
          <w:sz w:val="36"/>
          <w:szCs w:val="36"/>
          <w:rtl/>
        </w:rPr>
        <w:t>رجل</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المهاجرين</w:t>
      </w:r>
      <w:r w:rsidRPr="000E3B2F">
        <w:rPr>
          <w:rFonts w:cs="Traditional Arabic"/>
          <w:sz w:val="36"/>
          <w:szCs w:val="36"/>
          <w:rtl/>
        </w:rPr>
        <w:t xml:space="preserve"> </w:t>
      </w:r>
      <w:r w:rsidRPr="000E3B2F">
        <w:rPr>
          <w:rFonts w:cs="Traditional Arabic" w:hint="cs"/>
          <w:sz w:val="36"/>
          <w:szCs w:val="36"/>
          <w:rtl/>
        </w:rPr>
        <w:t>غيره</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فكان</w:t>
      </w:r>
      <w:r w:rsidRPr="000E3B2F">
        <w:rPr>
          <w:rFonts w:cs="Traditional Arabic"/>
          <w:sz w:val="36"/>
          <w:szCs w:val="36"/>
          <w:rtl/>
        </w:rPr>
        <w:t xml:space="preserve"> </w:t>
      </w:r>
      <w:r w:rsidRPr="000E3B2F">
        <w:rPr>
          <w:rFonts w:cs="Traditional Arabic" w:hint="cs"/>
          <w:sz w:val="36"/>
          <w:szCs w:val="36"/>
          <w:rtl/>
        </w:rPr>
        <w:t>كعب</w:t>
      </w:r>
      <w:r w:rsidRPr="000E3B2F">
        <w:rPr>
          <w:rFonts w:cs="Traditional Arabic"/>
          <w:sz w:val="36"/>
          <w:szCs w:val="36"/>
          <w:rtl/>
        </w:rPr>
        <w:t xml:space="preserve"> </w:t>
      </w:r>
      <w:r w:rsidRPr="000E3B2F">
        <w:rPr>
          <w:rFonts w:cs="Traditional Arabic" w:hint="cs"/>
          <w:sz w:val="36"/>
          <w:szCs w:val="36"/>
          <w:rtl/>
        </w:rPr>
        <w:t>لا</w:t>
      </w:r>
      <w:r w:rsidRPr="000E3B2F">
        <w:rPr>
          <w:rFonts w:cs="Traditional Arabic"/>
          <w:sz w:val="36"/>
          <w:szCs w:val="36"/>
          <w:rtl/>
        </w:rPr>
        <w:t xml:space="preserve"> </w:t>
      </w:r>
      <w:r w:rsidRPr="000E3B2F">
        <w:rPr>
          <w:rFonts w:cs="Traditional Arabic" w:hint="cs"/>
          <w:sz w:val="36"/>
          <w:szCs w:val="36"/>
          <w:rtl/>
        </w:rPr>
        <w:t>ينساها</w:t>
      </w:r>
      <w:r w:rsidRPr="000E3B2F">
        <w:rPr>
          <w:rFonts w:cs="Traditional Arabic"/>
          <w:sz w:val="36"/>
          <w:szCs w:val="36"/>
          <w:rtl/>
        </w:rPr>
        <w:t xml:space="preserve"> </w:t>
      </w:r>
      <w:r w:rsidRPr="000E3B2F">
        <w:rPr>
          <w:rFonts w:cs="Traditional Arabic" w:hint="cs"/>
          <w:sz w:val="36"/>
          <w:szCs w:val="36"/>
          <w:rtl/>
        </w:rPr>
        <w:t>لطلحة</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كعب</w:t>
      </w:r>
      <w:r w:rsidRPr="000E3B2F">
        <w:rPr>
          <w:rFonts w:cs="Traditional Arabic"/>
          <w:sz w:val="36"/>
          <w:szCs w:val="36"/>
          <w:rtl/>
        </w:rPr>
        <w:t xml:space="preserve">: </w:t>
      </w:r>
      <w:r w:rsidRPr="000E3B2F">
        <w:rPr>
          <w:rFonts w:cs="Traditional Arabic" w:hint="cs"/>
          <w:sz w:val="36"/>
          <w:szCs w:val="36"/>
          <w:rtl/>
        </w:rPr>
        <w:t>فلما</w:t>
      </w:r>
      <w:r w:rsidRPr="000E3B2F">
        <w:rPr>
          <w:rFonts w:cs="Traditional Arabic"/>
          <w:sz w:val="36"/>
          <w:szCs w:val="36"/>
          <w:rtl/>
        </w:rPr>
        <w:t xml:space="preserve"> </w:t>
      </w:r>
      <w:r w:rsidRPr="000E3B2F">
        <w:rPr>
          <w:rFonts w:cs="Traditional Arabic" w:hint="cs"/>
          <w:sz w:val="36"/>
          <w:szCs w:val="36"/>
          <w:rtl/>
        </w:rPr>
        <w:t>سلمت</w:t>
      </w:r>
      <w:r w:rsidRPr="000E3B2F">
        <w:rPr>
          <w:rFonts w:cs="Traditional Arabic"/>
          <w:sz w:val="36"/>
          <w:szCs w:val="36"/>
          <w:rtl/>
        </w:rPr>
        <w:t xml:space="preserve"> </w:t>
      </w:r>
      <w:r w:rsidRPr="000E3B2F">
        <w:rPr>
          <w:rFonts w:cs="Traditional Arabic" w:hint="cs"/>
          <w:sz w:val="36"/>
          <w:szCs w:val="36"/>
          <w:rtl/>
        </w:rPr>
        <w:t>على</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وهو</w:t>
      </w:r>
      <w:r w:rsidRPr="000E3B2F">
        <w:rPr>
          <w:rFonts w:cs="Traditional Arabic"/>
          <w:sz w:val="36"/>
          <w:szCs w:val="36"/>
          <w:rtl/>
        </w:rPr>
        <w:t xml:space="preserve"> </w:t>
      </w:r>
      <w:r w:rsidRPr="000E3B2F">
        <w:rPr>
          <w:rFonts w:cs="Traditional Arabic" w:hint="cs"/>
          <w:sz w:val="36"/>
          <w:szCs w:val="36"/>
          <w:rtl/>
        </w:rPr>
        <w:t>يبرق</w:t>
      </w:r>
      <w:r w:rsidRPr="000E3B2F">
        <w:rPr>
          <w:rFonts w:cs="Traditional Arabic"/>
          <w:sz w:val="36"/>
          <w:szCs w:val="36"/>
          <w:rtl/>
        </w:rPr>
        <w:t xml:space="preserve"> </w:t>
      </w:r>
      <w:r w:rsidRPr="000E3B2F">
        <w:rPr>
          <w:rFonts w:cs="Traditional Arabic" w:hint="cs"/>
          <w:sz w:val="36"/>
          <w:szCs w:val="36"/>
          <w:rtl/>
        </w:rPr>
        <w:t>وجهه</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lastRenderedPageBreak/>
        <w:t>السرور</w:t>
      </w:r>
      <w:r w:rsidRPr="000E3B2F">
        <w:rPr>
          <w:rFonts w:cs="Traditional Arabic"/>
          <w:sz w:val="36"/>
          <w:szCs w:val="36"/>
          <w:rtl/>
        </w:rPr>
        <w:t xml:space="preserve"> </w:t>
      </w:r>
      <w:r w:rsidRPr="000E3B2F">
        <w:rPr>
          <w:rFonts w:cs="Traditional Arabic" w:hint="cs"/>
          <w:sz w:val="36"/>
          <w:szCs w:val="36"/>
          <w:rtl/>
        </w:rPr>
        <w:t>ويقول</w:t>
      </w:r>
      <w:r w:rsidRPr="000E3B2F">
        <w:rPr>
          <w:rFonts w:cs="Traditional Arabic"/>
          <w:sz w:val="36"/>
          <w:szCs w:val="36"/>
          <w:rtl/>
        </w:rPr>
        <w:t>: "</w:t>
      </w:r>
      <w:r w:rsidRPr="000E3B2F">
        <w:rPr>
          <w:rFonts w:cs="Traditional Arabic" w:hint="cs"/>
          <w:sz w:val="36"/>
          <w:szCs w:val="36"/>
          <w:rtl/>
        </w:rPr>
        <w:t>أبشر</w:t>
      </w:r>
      <w:r w:rsidRPr="000E3B2F">
        <w:rPr>
          <w:rFonts w:cs="Traditional Arabic"/>
          <w:sz w:val="36"/>
          <w:szCs w:val="36"/>
          <w:rtl/>
        </w:rPr>
        <w:t xml:space="preserve"> </w:t>
      </w:r>
      <w:r w:rsidRPr="000E3B2F">
        <w:rPr>
          <w:rFonts w:cs="Traditional Arabic" w:hint="cs"/>
          <w:sz w:val="36"/>
          <w:szCs w:val="36"/>
          <w:rtl/>
        </w:rPr>
        <w:t>بخير</w:t>
      </w:r>
      <w:r w:rsidRPr="000E3B2F">
        <w:rPr>
          <w:rFonts w:cs="Traditional Arabic"/>
          <w:sz w:val="36"/>
          <w:szCs w:val="36"/>
          <w:rtl/>
        </w:rPr>
        <w:t xml:space="preserve"> </w:t>
      </w:r>
      <w:r w:rsidRPr="000E3B2F">
        <w:rPr>
          <w:rFonts w:cs="Traditional Arabic" w:hint="cs"/>
          <w:sz w:val="36"/>
          <w:szCs w:val="36"/>
          <w:rtl/>
        </w:rPr>
        <w:t>يوم</w:t>
      </w:r>
      <w:r w:rsidRPr="000E3B2F">
        <w:rPr>
          <w:rFonts w:cs="Traditional Arabic"/>
          <w:sz w:val="36"/>
          <w:szCs w:val="36"/>
          <w:rtl/>
        </w:rPr>
        <w:t xml:space="preserve"> </w:t>
      </w:r>
      <w:r w:rsidRPr="000E3B2F">
        <w:rPr>
          <w:rFonts w:cs="Traditional Arabic" w:hint="cs"/>
          <w:sz w:val="36"/>
          <w:szCs w:val="36"/>
          <w:rtl/>
        </w:rPr>
        <w:t>مر</w:t>
      </w:r>
      <w:r w:rsidRPr="000E3B2F">
        <w:rPr>
          <w:rFonts w:cs="Traditional Arabic"/>
          <w:sz w:val="36"/>
          <w:szCs w:val="36"/>
          <w:rtl/>
        </w:rPr>
        <w:t xml:space="preserve"> </w:t>
      </w:r>
      <w:r w:rsidRPr="000E3B2F">
        <w:rPr>
          <w:rFonts w:cs="Traditional Arabic" w:hint="cs"/>
          <w:sz w:val="36"/>
          <w:szCs w:val="36"/>
          <w:rtl/>
        </w:rPr>
        <w:t>عليك</w:t>
      </w:r>
      <w:r w:rsidRPr="000E3B2F">
        <w:rPr>
          <w:rFonts w:cs="Traditional Arabic"/>
          <w:sz w:val="36"/>
          <w:szCs w:val="36"/>
          <w:rtl/>
        </w:rPr>
        <w:t xml:space="preserve"> </w:t>
      </w:r>
      <w:r w:rsidRPr="000E3B2F">
        <w:rPr>
          <w:rFonts w:cs="Traditional Arabic" w:hint="cs"/>
          <w:sz w:val="36"/>
          <w:szCs w:val="36"/>
          <w:rtl/>
        </w:rPr>
        <w:t>منذ</w:t>
      </w:r>
      <w:r w:rsidRPr="000E3B2F">
        <w:rPr>
          <w:rFonts w:cs="Traditional Arabic"/>
          <w:sz w:val="36"/>
          <w:szCs w:val="36"/>
          <w:rtl/>
        </w:rPr>
        <w:t xml:space="preserve"> </w:t>
      </w:r>
      <w:r w:rsidRPr="000E3B2F">
        <w:rPr>
          <w:rFonts w:cs="Traditional Arabic" w:hint="cs"/>
          <w:sz w:val="36"/>
          <w:szCs w:val="36"/>
          <w:rtl/>
        </w:rPr>
        <w:t>ولدتك</w:t>
      </w:r>
      <w:r w:rsidRPr="000E3B2F">
        <w:rPr>
          <w:rFonts w:cs="Traditional Arabic"/>
          <w:sz w:val="36"/>
          <w:szCs w:val="36"/>
          <w:rtl/>
        </w:rPr>
        <w:t xml:space="preserve"> </w:t>
      </w:r>
      <w:r w:rsidRPr="000E3B2F">
        <w:rPr>
          <w:rFonts w:cs="Traditional Arabic" w:hint="cs"/>
          <w:sz w:val="36"/>
          <w:szCs w:val="36"/>
          <w:rtl/>
        </w:rPr>
        <w:t>أمك</w:t>
      </w:r>
      <w:r w:rsidR="009961CE">
        <w:rPr>
          <w:rFonts w:cs="Traditional Arabic"/>
          <w:sz w:val="36"/>
          <w:szCs w:val="36"/>
          <w:rtl/>
        </w:rPr>
        <w:t>"</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فقلت</w:t>
      </w:r>
      <w:r w:rsidRPr="000E3B2F">
        <w:rPr>
          <w:rFonts w:cs="Traditional Arabic"/>
          <w:sz w:val="36"/>
          <w:szCs w:val="36"/>
          <w:rtl/>
        </w:rPr>
        <w:t xml:space="preserve"> </w:t>
      </w:r>
      <w:r w:rsidRPr="000E3B2F">
        <w:rPr>
          <w:rFonts w:cs="Traditional Arabic" w:hint="cs"/>
          <w:sz w:val="36"/>
          <w:szCs w:val="36"/>
          <w:rtl/>
        </w:rPr>
        <w:t>أمن</w:t>
      </w:r>
      <w:r w:rsidRPr="000E3B2F">
        <w:rPr>
          <w:rFonts w:cs="Traditional Arabic"/>
          <w:sz w:val="36"/>
          <w:szCs w:val="36"/>
          <w:rtl/>
        </w:rPr>
        <w:t xml:space="preserve"> </w:t>
      </w:r>
      <w:r w:rsidRPr="000E3B2F">
        <w:rPr>
          <w:rFonts w:cs="Traditional Arabic" w:hint="cs"/>
          <w:sz w:val="36"/>
          <w:szCs w:val="36"/>
          <w:rtl/>
        </w:rPr>
        <w:t>عند</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يا</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أم</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عندك؟</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w:t>
      </w:r>
      <w:r w:rsidRPr="000E3B2F">
        <w:rPr>
          <w:rFonts w:cs="Traditional Arabic" w:hint="cs"/>
          <w:sz w:val="36"/>
          <w:szCs w:val="36"/>
          <w:rtl/>
        </w:rPr>
        <w:t>لا</w:t>
      </w:r>
      <w:r w:rsidRPr="000E3B2F">
        <w:rPr>
          <w:rFonts w:cs="Traditional Arabic"/>
          <w:sz w:val="36"/>
          <w:szCs w:val="36"/>
          <w:rtl/>
        </w:rPr>
        <w:t xml:space="preserve"> </w:t>
      </w:r>
      <w:r w:rsidRPr="000E3B2F">
        <w:rPr>
          <w:rFonts w:cs="Traditional Arabic" w:hint="cs"/>
          <w:sz w:val="36"/>
          <w:szCs w:val="36"/>
          <w:rtl/>
        </w:rPr>
        <w:t>بل</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عند</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وكان</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0E3B2F">
        <w:rPr>
          <w:rFonts w:cs="Traditional Arabic" w:hint="cs"/>
          <w:sz w:val="36"/>
          <w:szCs w:val="36"/>
          <w:rtl/>
        </w:rPr>
        <w:t>إذا</w:t>
      </w:r>
      <w:r w:rsidRPr="000E3B2F">
        <w:rPr>
          <w:rFonts w:cs="Traditional Arabic"/>
          <w:sz w:val="36"/>
          <w:szCs w:val="36"/>
          <w:rtl/>
        </w:rPr>
        <w:t xml:space="preserve"> </w:t>
      </w:r>
      <w:r w:rsidRPr="000E3B2F">
        <w:rPr>
          <w:rFonts w:cs="Traditional Arabic" w:hint="cs"/>
          <w:sz w:val="36"/>
          <w:szCs w:val="36"/>
          <w:rtl/>
        </w:rPr>
        <w:t>سر</w:t>
      </w:r>
      <w:r w:rsidRPr="000E3B2F">
        <w:rPr>
          <w:rFonts w:cs="Traditional Arabic"/>
          <w:sz w:val="36"/>
          <w:szCs w:val="36"/>
          <w:rtl/>
        </w:rPr>
        <w:t xml:space="preserve"> </w:t>
      </w:r>
      <w:r w:rsidRPr="000E3B2F">
        <w:rPr>
          <w:rFonts w:cs="Traditional Arabic" w:hint="cs"/>
          <w:sz w:val="36"/>
          <w:szCs w:val="36"/>
          <w:rtl/>
        </w:rPr>
        <w:t>استنار</w:t>
      </w:r>
      <w:r w:rsidRPr="000E3B2F">
        <w:rPr>
          <w:rFonts w:cs="Traditional Arabic"/>
          <w:sz w:val="36"/>
          <w:szCs w:val="36"/>
          <w:rtl/>
        </w:rPr>
        <w:t xml:space="preserve"> </w:t>
      </w:r>
      <w:r w:rsidRPr="000E3B2F">
        <w:rPr>
          <w:rFonts w:cs="Traditional Arabic" w:hint="cs"/>
          <w:sz w:val="36"/>
          <w:szCs w:val="36"/>
          <w:rtl/>
        </w:rPr>
        <w:t>وجهه</w:t>
      </w:r>
      <w:r w:rsidRPr="000E3B2F">
        <w:rPr>
          <w:rFonts w:cs="Traditional Arabic"/>
          <w:sz w:val="36"/>
          <w:szCs w:val="36"/>
          <w:rtl/>
        </w:rPr>
        <w:t xml:space="preserve"> </w:t>
      </w:r>
      <w:r w:rsidRPr="000E3B2F">
        <w:rPr>
          <w:rFonts w:cs="Traditional Arabic" w:hint="cs"/>
          <w:sz w:val="36"/>
          <w:szCs w:val="36"/>
          <w:rtl/>
        </w:rPr>
        <w:t>حتى</w:t>
      </w:r>
      <w:r w:rsidRPr="000E3B2F">
        <w:rPr>
          <w:rFonts w:cs="Traditional Arabic"/>
          <w:sz w:val="36"/>
          <w:szCs w:val="36"/>
          <w:rtl/>
        </w:rPr>
        <w:t xml:space="preserve"> </w:t>
      </w:r>
      <w:r w:rsidRPr="000E3B2F">
        <w:rPr>
          <w:rFonts w:cs="Traditional Arabic" w:hint="cs"/>
          <w:sz w:val="36"/>
          <w:szCs w:val="36"/>
          <w:rtl/>
        </w:rPr>
        <w:t>كأن</w:t>
      </w:r>
      <w:r w:rsidRPr="000E3B2F">
        <w:rPr>
          <w:rFonts w:cs="Traditional Arabic"/>
          <w:sz w:val="36"/>
          <w:szCs w:val="36"/>
          <w:rtl/>
        </w:rPr>
        <w:t xml:space="preserve"> </w:t>
      </w:r>
      <w:r w:rsidRPr="000E3B2F">
        <w:rPr>
          <w:rFonts w:cs="Traditional Arabic" w:hint="cs"/>
          <w:sz w:val="36"/>
          <w:szCs w:val="36"/>
          <w:rtl/>
        </w:rPr>
        <w:t>وجهه</w:t>
      </w:r>
      <w:r w:rsidRPr="000E3B2F">
        <w:rPr>
          <w:rFonts w:cs="Traditional Arabic"/>
          <w:sz w:val="36"/>
          <w:szCs w:val="36"/>
          <w:rtl/>
        </w:rPr>
        <w:t xml:space="preserve"> </w:t>
      </w:r>
      <w:r w:rsidRPr="000E3B2F">
        <w:rPr>
          <w:rFonts w:cs="Traditional Arabic" w:hint="cs"/>
          <w:sz w:val="36"/>
          <w:szCs w:val="36"/>
          <w:rtl/>
        </w:rPr>
        <w:t>قطعة</w:t>
      </w:r>
      <w:r w:rsidRPr="000E3B2F">
        <w:rPr>
          <w:rFonts w:cs="Traditional Arabic"/>
          <w:sz w:val="36"/>
          <w:szCs w:val="36"/>
          <w:rtl/>
        </w:rPr>
        <w:t xml:space="preserve"> </w:t>
      </w:r>
      <w:r w:rsidRPr="000E3B2F">
        <w:rPr>
          <w:rFonts w:cs="Traditional Arabic" w:hint="cs"/>
          <w:sz w:val="36"/>
          <w:szCs w:val="36"/>
          <w:rtl/>
        </w:rPr>
        <w:t>قمر</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وكنا</w:t>
      </w:r>
      <w:r w:rsidRPr="000E3B2F">
        <w:rPr>
          <w:rFonts w:cs="Traditional Arabic"/>
          <w:sz w:val="36"/>
          <w:szCs w:val="36"/>
          <w:rtl/>
        </w:rPr>
        <w:t xml:space="preserve"> </w:t>
      </w:r>
      <w:r w:rsidRPr="000E3B2F">
        <w:rPr>
          <w:rFonts w:cs="Traditional Arabic" w:hint="cs"/>
          <w:sz w:val="36"/>
          <w:szCs w:val="36"/>
          <w:rtl/>
        </w:rPr>
        <w:t>نعرف</w:t>
      </w:r>
      <w:r w:rsidRPr="000E3B2F">
        <w:rPr>
          <w:rFonts w:cs="Traditional Arabic"/>
          <w:sz w:val="36"/>
          <w:szCs w:val="36"/>
          <w:rtl/>
        </w:rPr>
        <w:t xml:space="preserve"> </w:t>
      </w:r>
      <w:r w:rsidRPr="000E3B2F">
        <w:rPr>
          <w:rFonts w:cs="Traditional Arabic" w:hint="cs"/>
          <w:sz w:val="36"/>
          <w:szCs w:val="36"/>
          <w:rtl/>
        </w:rPr>
        <w:t>ذلك</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فلما</w:t>
      </w:r>
      <w:r w:rsidRPr="000E3B2F">
        <w:rPr>
          <w:rFonts w:cs="Traditional Arabic"/>
          <w:sz w:val="36"/>
          <w:szCs w:val="36"/>
          <w:rtl/>
        </w:rPr>
        <w:t xml:space="preserve"> </w:t>
      </w:r>
      <w:r w:rsidRPr="000E3B2F">
        <w:rPr>
          <w:rFonts w:cs="Traditional Arabic" w:hint="cs"/>
          <w:sz w:val="36"/>
          <w:szCs w:val="36"/>
          <w:rtl/>
        </w:rPr>
        <w:t>جلست</w:t>
      </w:r>
      <w:r w:rsidRPr="000E3B2F">
        <w:rPr>
          <w:rFonts w:cs="Traditional Arabic"/>
          <w:sz w:val="36"/>
          <w:szCs w:val="36"/>
          <w:rtl/>
        </w:rPr>
        <w:t xml:space="preserve"> </w:t>
      </w:r>
      <w:r w:rsidRPr="000E3B2F">
        <w:rPr>
          <w:rFonts w:cs="Traditional Arabic" w:hint="cs"/>
          <w:sz w:val="36"/>
          <w:szCs w:val="36"/>
          <w:rtl/>
        </w:rPr>
        <w:t>بين</w:t>
      </w:r>
      <w:r w:rsidRPr="000E3B2F">
        <w:rPr>
          <w:rFonts w:cs="Traditional Arabic"/>
          <w:sz w:val="36"/>
          <w:szCs w:val="36"/>
          <w:rtl/>
        </w:rPr>
        <w:t xml:space="preserve"> </w:t>
      </w:r>
      <w:r w:rsidRPr="000E3B2F">
        <w:rPr>
          <w:rFonts w:cs="Traditional Arabic" w:hint="cs"/>
          <w:sz w:val="36"/>
          <w:szCs w:val="36"/>
          <w:rtl/>
        </w:rPr>
        <w:t>يديه</w:t>
      </w:r>
      <w:r w:rsidRPr="000E3B2F">
        <w:rPr>
          <w:rFonts w:cs="Traditional Arabic"/>
          <w:sz w:val="36"/>
          <w:szCs w:val="36"/>
          <w:rtl/>
        </w:rPr>
        <w:t xml:space="preserve"> </w:t>
      </w:r>
      <w:r w:rsidRPr="000E3B2F">
        <w:rPr>
          <w:rFonts w:cs="Traditional Arabic" w:hint="cs"/>
          <w:sz w:val="36"/>
          <w:szCs w:val="36"/>
          <w:rtl/>
        </w:rPr>
        <w:t>قلت</w:t>
      </w:r>
      <w:r w:rsidRPr="000E3B2F">
        <w:rPr>
          <w:rFonts w:cs="Traditional Arabic"/>
          <w:sz w:val="36"/>
          <w:szCs w:val="36"/>
          <w:rtl/>
        </w:rPr>
        <w:t xml:space="preserve">: </w:t>
      </w:r>
      <w:r w:rsidRPr="000E3B2F">
        <w:rPr>
          <w:rFonts w:cs="Traditional Arabic" w:hint="cs"/>
          <w:sz w:val="36"/>
          <w:szCs w:val="36"/>
          <w:rtl/>
        </w:rPr>
        <w:t>يا</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إن</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توبة</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علي</w:t>
      </w:r>
      <w:r w:rsidRPr="000E3B2F">
        <w:rPr>
          <w:rFonts w:cs="Traditional Arabic"/>
          <w:sz w:val="36"/>
          <w:szCs w:val="36"/>
          <w:rtl/>
        </w:rPr>
        <w:t xml:space="preserve"> </w:t>
      </w:r>
      <w:r w:rsidRPr="000E3B2F">
        <w:rPr>
          <w:rFonts w:cs="Traditional Arabic" w:hint="cs"/>
          <w:sz w:val="36"/>
          <w:szCs w:val="36"/>
          <w:rtl/>
        </w:rPr>
        <w:t>أن</w:t>
      </w:r>
      <w:r w:rsidRPr="000E3B2F">
        <w:rPr>
          <w:rFonts w:cs="Traditional Arabic"/>
          <w:sz w:val="36"/>
          <w:szCs w:val="36"/>
          <w:rtl/>
        </w:rPr>
        <w:t xml:space="preserve"> </w:t>
      </w:r>
      <w:r w:rsidRPr="000E3B2F">
        <w:rPr>
          <w:rFonts w:cs="Traditional Arabic" w:hint="cs"/>
          <w:sz w:val="36"/>
          <w:szCs w:val="36"/>
          <w:rtl/>
        </w:rPr>
        <w:t>أنخلع</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مالي</w:t>
      </w:r>
      <w:r w:rsidRPr="000E3B2F">
        <w:rPr>
          <w:rFonts w:cs="Traditional Arabic"/>
          <w:sz w:val="36"/>
          <w:szCs w:val="36"/>
          <w:rtl/>
        </w:rPr>
        <w:t xml:space="preserve"> </w:t>
      </w:r>
      <w:r w:rsidRPr="000E3B2F">
        <w:rPr>
          <w:rFonts w:cs="Traditional Arabic" w:hint="cs"/>
          <w:sz w:val="36"/>
          <w:szCs w:val="36"/>
          <w:rtl/>
        </w:rPr>
        <w:t>صدقة</w:t>
      </w:r>
      <w:r w:rsidRPr="000E3B2F">
        <w:rPr>
          <w:rFonts w:cs="Traditional Arabic"/>
          <w:sz w:val="36"/>
          <w:szCs w:val="36"/>
          <w:rtl/>
        </w:rPr>
        <w:t xml:space="preserve"> </w:t>
      </w:r>
      <w:r w:rsidRPr="000E3B2F">
        <w:rPr>
          <w:rFonts w:cs="Traditional Arabic" w:hint="cs"/>
          <w:sz w:val="36"/>
          <w:szCs w:val="36"/>
          <w:rtl/>
        </w:rPr>
        <w:t>إلى</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وإلى</w:t>
      </w:r>
      <w:r w:rsidRPr="000E3B2F">
        <w:rPr>
          <w:rFonts w:cs="Traditional Arabic"/>
          <w:sz w:val="36"/>
          <w:szCs w:val="36"/>
          <w:rtl/>
        </w:rPr>
        <w:t xml:space="preserve"> </w:t>
      </w:r>
      <w:r w:rsidRPr="000E3B2F">
        <w:rPr>
          <w:rFonts w:cs="Traditional Arabic" w:hint="cs"/>
          <w:sz w:val="36"/>
          <w:szCs w:val="36"/>
          <w:rtl/>
        </w:rPr>
        <w:t>رسوله؛</w:t>
      </w:r>
      <w:r w:rsidRPr="000E3B2F">
        <w:rPr>
          <w:rFonts w:cs="Traditional Arabic"/>
          <w:sz w:val="36"/>
          <w:szCs w:val="36"/>
          <w:rtl/>
        </w:rPr>
        <w:t xml:space="preserve"> </w:t>
      </w:r>
      <w:r w:rsidRPr="000E3B2F">
        <w:rPr>
          <w:rFonts w:cs="Traditional Arabic" w:hint="cs"/>
          <w:sz w:val="36"/>
          <w:szCs w:val="36"/>
          <w:rtl/>
        </w:rPr>
        <w:t>فقال</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00E43B12" w:rsidRPr="00774E8E">
        <w:rPr>
          <w:rFonts w:ascii="AGA Arabesque" w:hAnsi="AGA Arabesque"/>
          <w:sz w:val="48"/>
          <w:szCs w:val="48"/>
        </w:rPr>
        <w:t></w:t>
      </w:r>
      <w:r w:rsidR="00E43B12">
        <w:rPr>
          <w:rFonts w:cs="Traditional Arabic"/>
          <w:sz w:val="36"/>
          <w:szCs w:val="36"/>
          <w:rtl/>
        </w:rPr>
        <w:t>:</w:t>
      </w:r>
      <w:r w:rsidR="00E43B12">
        <w:rPr>
          <w:rFonts w:cs="Traditional Arabic" w:hint="cs"/>
          <w:sz w:val="36"/>
          <w:szCs w:val="36"/>
          <w:rtl/>
        </w:rPr>
        <w:t xml:space="preserve"> </w:t>
      </w:r>
      <w:r w:rsidRPr="000E3B2F">
        <w:rPr>
          <w:rFonts w:cs="Traditional Arabic"/>
          <w:sz w:val="36"/>
          <w:szCs w:val="36"/>
          <w:rtl/>
        </w:rPr>
        <w:t>"</w:t>
      </w:r>
      <w:r w:rsidR="007C4763">
        <w:rPr>
          <w:rFonts w:cs="Traditional Arabic" w:hint="cs"/>
          <w:sz w:val="36"/>
          <w:szCs w:val="36"/>
          <w:rtl/>
        </w:rPr>
        <w:t xml:space="preserve"> </w:t>
      </w:r>
      <w:r w:rsidRPr="000E3B2F">
        <w:rPr>
          <w:rFonts w:cs="Traditional Arabic" w:hint="cs"/>
          <w:sz w:val="36"/>
          <w:szCs w:val="36"/>
          <w:rtl/>
        </w:rPr>
        <w:t>أمسك</w:t>
      </w:r>
      <w:r w:rsidRPr="000E3B2F">
        <w:rPr>
          <w:rFonts w:cs="Traditional Arabic"/>
          <w:sz w:val="36"/>
          <w:szCs w:val="36"/>
          <w:rtl/>
        </w:rPr>
        <w:t xml:space="preserve"> </w:t>
      </w:r>
      <w:r w:rsidRPr="000E3B2F">
        <w:rPr>
          <w:rFonts w:cs="Traditional Arabic" w:hint="cs"/>
          <w:sz w:val="36"/>
          <w:szCs w:val="36"/>
          <w:rtl/>
        </w:rPr>
        <w:t>عليك</w:t>
      </w:r>
      <w:r w:rsidRPr="000E3B2F">
        <w:rPr>
          <w:rFonts w:cs="Traditional Arabic"/>
          <w:sz w:val="36"/>
          <w:szCs w:val="36"/>
          <w:rtl/>
        </w:rPr>
        <w:t xml:space="preserve"> </w:t>
      </w:r>
      <w:r w:rsidRPr="000E3B2F">
        <w:rPr>
          <w:rFonts w:cs="Traditional Arabic" w:hint="cs"/>
          <w:sz w:val="36"/>
          <w:szCs w:val="36"/>
          <w:rtl/>
        </w:rPr>
        <w:t>بعض</w:t>
      </w:r>
      <w:r w:rsidRPr="000E3B2F">
        <w:rPr>
          <w:rFonts w:cs="Traditional Arabic"/>
          <w:sz w:val="36"/>
          <w:szCs w:val="36"/>
          <w:rtl/>
        </w:rPr>
        <w:t xml:space="preserve"> </w:t>
      </w:r>
      <w:r w:rsidRPr="000E3B2F">
        <w:rPr>
          <w:rFonts w:cs="Traditional Arabic" w:hint="cs"/>
          <w:sz w:val="36"/>
          <w:szCs w:val="36"/>
          <w:rtl/>
        </w:rPr>
        <w:t>مالك</w:t>
      </w:r>
      <w:r w:rsidRPr="000E3B2F">
        <w:rPr>
          <w:rFonts w:cs="Traditional Arabic"/>
          <w:sz w:val="36"/>
          <w:szCs w:val="36"/>
          <w:rtl/>
        </w:rPr>
        <w:t xml:space="preserve"> </w:t>
      </w:r>
      <w:r w:rsidRPr="000E3B2F">
        <w:rPr>
          <w:rFonts w:cs="Traditional Arabic" w:hint="cs"/>
          <w:sz w:val="36"/>
          <w:szCs w:val="36"/>
          <w:rtl/>
        </w:rPr>
        <w:t>فهو</w:t>
      </w:r>
      <w:r w:rsidRPr="000E3B2F">
        <w:rPr>
          <w:rFonts w:cs="Traditional Arabic"/>
          <w:sz w:val="36"/>
          <w:szCs w:val="36"/>
          <w:rtl/>
        </w:rPr>
        <w:t xml:space="preserve"> </w:t>
      </w:r>
      <w:r w:rsidRPr="000E3B2F">
        <w:rPr>
          <w:rFonts w:cs="Traditional Arabic" w:hint="cs"/>
          <w:sz w:val="36"/>
          <w:szCs w:val="36"/>
          <w:rtl/>
        </w:rPr>
        <w:t>خير</w:t>
      </w:r>
      <w:r w:rsidRPr="000E3B2F">
        <w:rPr>
          <w:rFonts w:cs="Traditional Arabic"/>
          <w:sz w:val="36"/>
          <w:szCs w:val="36"/>
          <w:rtl/>
        </w:rPr>
        <w:t xml:space="preserve"> </w:t>
      </w:r>
      <w:r w:rsidRPr="000E3B2F">
        <w:rPr>
          <w:rFonts w:cs="Traditional Arabic" w:hint="cs"/>
          <w:sz w:val="36"/>
          <w:szCs w:val="36"/>
          <w:rtl/>
        </w:rPr>
        <w:t>لك</w:t>
      </w:r>
      <w:r w:rsidR="00BC213A">
        <w:rPr>
          <w:rFonts w:cs="Traditional Arabic"/>
          <w:sz w:val="36"/>
          <w:szCs w:val="36"/>
          <w:rtl/>
        </w:rPr>
        <w:t>"</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فقلت</w:t>
      </w:r>
      <w:r w:rsidRPr="000E3B2F">
        <w:rPr>
          <w:rFonts w:cs="Traditional Arabic"/>
          <w:sz w:val="36"/>
          <w:szCs w:val="36"/>
          <w:rtl/>
        </w:rPr>
        <w:t xml:space="preserve">: </w:t>
      </w:r>
      <w:r w:rsidRPr="000E3B2F">
        <w:rPr>
          <w:rFonts w:cs="Traditional Arabic" w:hint="cs"/>
          <w:sz w:val="36"/>
          <w:szCs w:val="36"/>
          <w:rtl/>
        </w:rPr>
        <w:t>فإني</w:t>
      </w:r>
      <w:r w:rsidRPr="000E3B2F">
        <w:rPr>
          <w:rFonts w:cs="Traditional Arabic"/>
          <w:sz w:val="36"/>
          <w:szCs w:val="36"/>
          <w:rtl/>
        </w:rPr>
        <w:t xml:space="preserve"> </w:t>
      </w:r>
      <w:r w:rsidRPr="000E3B2F">
        <w:rPr>
          <w:rFonts w:cs="Traditional Arabic" w:hint="cs"/>
          <w:sz w:val="36"/>
          <w:szCs w:val="36"/>
          <w:rtl/>
        </w:rPr>
        <w:t>أمسك</w:t>
      </w:r>
      <w:r w:rsidRPr="000E3B2F">
        <w:rPr>
          <w:rFonts w:cs="Traditional Arabic"/>
          <w:sz w:val="36"/>
          <w:szCs w:val="36"/>
          <w:rtl/>
        </w:rPr>
        <w:t xml:space="preserve"> </w:t>
      </w:r>
      <w:r w:rsidRPr="000E3B2F">
        <w:rPr>
          <w:rFonts w:cs="Traditional Arabic" w:hint="cs"/>
          <w:sz w:val="36"/>
          <w:szCs w:val="36"/>
          <w:rtl/>
        </w:rPr>
        <w:t>سهمي</w:t>
      </w:r>
      <w:r w:rsidRPr="000E3B2F">
        <w:rPr>
          <w:rFonts w:cs="Traditional Arabic"/>
          <w:sz w:val="36"/>
          <w:szCs w:val="36"/>
          <w:rtl/>
        </w:rPr>
        <w:t xml:space="preserve"> </w:t>
      </w:r>
      <w:r w:rsidRPr="000E3B2F">
        <w:rPr>
          <w:rFonts w:cs="Traditional Arabic" w:hint="cs"/>
          <w:sz w:val="36"/>
          <w:szCs w:val="36"/>
          <w:rtl/>
        </w:rPr>
        <w:t>الذي</w:t>
      </w:r>
      <w:r w:rsidRPr="000E3B2F">
        <w:rPr>
          <w:rFonts w:cs="Traditional Arabic"/>
          <w:sz w:val="36"/>
          <w:szCs w:val="36"/>
          <w:rtl/>
        </w:rPr>
        <w:t xml:space="preserve"> </w:t>
      </w:r>
      <w:r w:rsidRPr="000E3B2F">
        <w:rPr>
          <w:rFonts w:cs="Traditional Arabic" w:hint="cs"/>
          <w:sz w:val="36"/>
          <w:szCs w:val="36"/>
          <w:rtl/>
        </w:rPr>
        <w:t>بخيبر</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وقلت</w:t>
      </w:r>
      <w:r w:rsidRPr="000E3B2F">
        <w:rPr>
          <w:rFonts w:cs="Traditional Arabic"/>
          <w:sz w:val="36"/>
          <w:szCs w:val="36"/>
          <w:rtl/>
        </w:rPr>
        <w:t xml:space="preserve">: </w:t>
      </w:r>
      <w:r w:rsidRPr="000E3B2F">
        <w:rPr>
          <w:rFonts w:cs="Traditional Arabic" w:hint="cs"/>
          <w:sz w:val="36"/>
          <w:szCs w:val="36"/>
          <w:rtl/>
        </w:rPr>
        <w:t>يا</w:t>
      </w:r>
      <w:r w:rsidRPr="000E3B2F">
        <w:rPr>
          <w:rFonts w:cs="Traditional Arabic"/>
          <w:sz w:val="36"/>
          <w:szCs w:val="36"/>
          <w:rtl/>
        </w:rPr>
        <w:t xml:space="preserve"> </w:t>
      </w:r>
      <w:r w:rsidRPr="000E3B2F">
        <w:rPr>
          <w:rFonts w:cs="Traditional Arabic" w:hint="cs"/>
          <w:sz w:val="36"/>
          <w:szCs w:val="36"/>
          <w:rtl/>
        </w:rPr>
        <w:t>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إن</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إنما</w:t>
      </w:r>
      <w:r w:rsidRPr="000E3B2F">
        <w:rPr>
          <w:rFonts w:cs="Traditional Arabic"/>
          <w:sz w:val="36"/>
          <w:szCs w:val="36"/>
          <w:rtl/>
        </w:rPr>
        <w:t xml:space="preserve"> </w:t>
      </w:r>
      <w:r w:rsidRPr="000E3B2F">
        <w:rPr>
          <w:rFonts w:cs="Traditional Arabic" w:hint="cs"/>
          <w:sz w:val="36"/>
          <w:szCs w:val="36"/>
          <w:rtl/>
        </w:rPr>
        <w:t>أنجاني</w:t>
      </w:r>
      <w:r w:rsidRPr="000E3B2F">
        <w:rPr>
          <w:rFonts w:cs="Traditional Arabic"/>
          <w:sz w:val="36"/>
          <w:szCs w:val="36"/>
          <w:rtl/>
        </w:rPr>
        <w:t xml:space="preserve"> </w:t>
      </w:r>
      <w:r w:rsidRPr="000E3B2F">
        <w:rPr>
          <w:rFonts w:cs="Traditional Arabic" w:hint="cs"/>
          <w:sz w:val="36"/>
          <w:szCs w:val="36"/>
          <w:rtl/>
        </w:rPr>
        <w:t>بالصدق،</w:t>
      </w:r>
      <w:r w:rsidRPr="000E3B2F">
        <w:rPr>
          <w:rFonts w:cs="Traditional Arabic"/>
          <w:sz w:val="36"/>
          <w:szCs w:val="36"/>
          <w:rtl/>
        </w:rPr>
        <w:t xml:space="preserve"> </w:t>
      </w:r>
      <w:r w:rsidRPr="000E3B2F">
        <w:rPr>
          <w:rFonts w:cs="Traditional Arabic" w:hint="cs"/>
          <w:sz w:val="36"/>
          <w:szCs w:val="36"/>
          <w:rtl/>
        </w:rPr>
        <w:t>وإن</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توبتي</w:t>
      </w:r>
      <w:r w:rsidRPr="000E3B2F">
        <w:rPr>
          <w:rFonts w:cs="Traditional Arabic"/>
          <w:sz w:val="36"/>
          <w:szCs w:val="36"/>
          <w:rtl/>
        </w:rPr>
        <w:t xml:space="preserve"> </w:t>
      </w:r>
      <w:r w:rsidRPr="000E3B2F">
        <w:rPr>
          <w:rFonts w:cs="Traditional Arabic" w:hint="cs"/>
          <w:sz w:val="36"/>
          <w:szCs w:val="36"/>
          <w:rtl/>
        </w:rPr>
        <w:t>ألا</w:t>
      </w:r>
      <w:r w:rsidRPr="000E3B2F">
        <w:rPr>
          <w:rFonts w:cs="Traditional Arabic"/>
          <w:sz w:val="36"/>
          <w:szCs w:val="36"/>
          <w:rtl/>
        </w:rPr>
        <w:t xml:space="preserve"> </w:t>
      </w:r>
      <w:r w:rsidRPr="000E3B2F">
        <w:rPr>
          <w:rFonts w:cs="Traditional Arabic" w:hint="cs"/>
          <w:sz w:val="36"/>
          <w:szCs w:val="36"/>
          <w:rtl/>
        </w:rPr>
        <w:t>أحدث</w:t>
      </w:r>
      <w:r w:rsidRPr="000E3B2F">
        <w:rPr>
          <w:rFonts w:cs="Traditional Arabic"/>
          <w:sz w:val="36"/>
          <w:szCs w:val="36"/>
          <w:rtl/>
        </w:rPr>
        <w:t xml:space="preserve"> </w:t>
      </w:r>
      <w:r w:rsidRPr="000E3B2F">
        <w:rPr>
          <w:rFonts w:cs="Traditional Arabic" w:hint="cs"/>
          <w:sz w:val="36"/>
          <w:szCs w:val="36"/>
          <w:rtl/>
        </w:rPr>
        <w:t>إلا</w:t>
      </w:r>
      <w:r w:rsidRPr="000E3B2F">
        <w:rPr>
          <w:rFonts w:cs="Traditional Arabic"/>
          <w:sz w:val="36"/>
          <w:szCs w:val="36"/>
          <w:rtl/>
        </w:rPr>
        <w:t xml:space="preserve"> </w:t>
      </w:r>
      <w:r w:rsidRPr="000E3B2F">
        <w:rPr>
          <w:rFonts w:cs="Traditional Arabic" w:hint="cs"/>
          <w:sz w:val="36"/>
          <w:szCs w:val="36"/>
          <w:rtl/>
        </w:rPr>
        <w:t>صدقا</w:t>
      </w:r>
      <w:r w:rsidRPr="000E3B2F">
        <w:rPr>
          <w:rFonts w:cs="Traditional Arabic"/>
          <w:sz w:val="36"/>
          <w:szCs w:val="36"/>
          <w:rtl/>
        </w:rPr>
        <w:t xml:space="preserve"> </w:t>
      </w:r>
      <w:r w:rsidRPr="000E3B2F">
        <w:rPr>
          <w:rFonts w:cs="Traditional Arabic" w:hint="cs"/>
          <w:sz w:val="36"/>
          <w:szCs w:val="36"/>
          <w:rtl/>
        </w:rPr>
        <w:t>ما</w:t>
      </w:r>
      <w:r w:rsidRPr="000E3B2F">
        <w:rPr>
          <w:rFonts w:cs="Traditional Arabic"/>
          <w:sz w:val="36"/>
          <w:szCs w:val="36"/>
          <w:rtl/>
        </w:rPr>
        <w:t xml:space="preserve"> </w:t>
      </w:r>
      <w:r w:rsidRPr="000E3B2F">
        <w:rPr>
          <w:rFonts w:cs="Traditional Arabic" w:hint="cs"/>
          <w:sz w:val="36"/>
          <w:szCs w:val="36"/>
          <w:rtl/>
        </w:rPr>
        <w:t>بقيت</w:t>
      </w:r>
      <w:r w:rsidRPr="000E3B2F">
        <w:rPr>
          <w:rFonts w:cs="Traditional Arabic"/>
          <w:sz w:val="36"/>
          <w:szCs w:val="36"/>
          <w:rtl/>
        </w:rPr>
        <w:t xml:space="preserve">. </w:t>
      </w:r>
      <w:r w:rsidRPr="000E3B2F">
        <w:rPr>
          <w:rFonts w:cs="Traditional Arabic" w:hint="cs"/>
          <w:sz w:val="36"/>
          <w:szCs w:val="36"/>
          <w:rtl/>
        </w:rPr>
        <w:t>قال</w:t>
      </w:r>
      <w:r w:rsidRPr="000E3B2F">
        <w:rPr>
          <w:rFonts w:cs="Traditional Arabic"/>
          <w:sz w:val="36"/>
          <w:szCs w:val="36"/>
          <w:rtl/>
        </w:rPr>
        <w:t xml:space="preserve">: </w:t>
      </w:r>
      <w:r w:rsidRPr="000E3B2F">
        <w:rPr>
          <w:rFonts w:cs="Traditional Arabic" w:hint="cs"/>
          <w:sz w:val="36"/>
          <w:szCs w:val="36"/>
          <w:rtl/>
        </w:rPr>
        <w:t>فوالله</w:t>
      </w:r>
      <w:r w:rsidRPr="000E3B2F">
        <w:rPr>
          <w:rFonts w:cs="Traditional Arabic"/>
          <w:sz w:val="36"/>
          <w:szCs w:val="36"/>
          <w:rtl/>
        </w:rPr>
        <w:t xml:space="preserve"> </w:t>
      </w:r>
      <w:r w:rsidRPr="000E3B2F">
        <w:rPr>
          <w:rFonts w:cs="Traditional Arabic" w:hint="cs"/>
          <w:sz w:val="36"/>
          <w:szCs w:val="36"/>
          <w:rtl/>
        </w:rPr>
        <w:t>ما</w:t>
      </w:r>
      <w:r w:rsidRPr="000E3B2F">
        <w:rPr>
          <w:rFonts w:cs="Traditional Arabic"/>
          <w:sz w:val="36"/>
          <w:szCs w:val="36"/>
          <w:rtl/>
        </w:rPr>
        <w:t xml:space="preserve"> </w:t>
      </w:r>
      <w:r w:rsidRPr="000E3B2F">
        <w:rPr>
          <w:rFonts w:cs="Traditional Arabic" w:hint="cs"/>
          <w:sz w:val="36"/>
          <w:szCs w:val="36"/>
          <w:rtl/>
        </w:rPr>
        <w:t>علمت</w:t>
      </w:r>
      <w:r w:rsidRPr="000E3B2F">
        <w:rPr>
          <w:rFonts w:cs="Traditional Arabic"/>
          <w:sz w:val="36"/>
          <w:szCs w:val="36"/>
          <w:rtl/>
        </w:rPr>
        <w:t xml:space="preserve"> </w:t>
      </w:r>
      <w:r w:rsidRPr="000E3B2F">
        <w:rPr>
          <w:rFonts w:cs="Traditional Arabic" w:hint="cs"/>
          <w:sz w:val="36"/>
          <w:szCs w:val="36"/>
          <w:rtl/>
        </w:rPr>
        <w:t>أحدا</w:t>
      </w:r>
      <w:r w:rsidRPr="000E3B2F">
        <w:rPr>
          <w:rFonts w:cs="Traditional Arabic"/>
          <w:sz w:val="36"/>
          <w:szCs w:val="36"/>
          <w:rtl/>
        </w:rPr>
        <w:t xml:space="preserve"> </w:t>
      </w:r>
      <w:r w:rsidRPr="000E3B2F">
        <w:rPr>
          <w:rFonts w:cs="Traditional Arabic" w:hint="cs"/>
          <w:sz w:val="36"/>
          <w:szCs w:val="36"/>
          <w:rtl/>
        </w:rPr>
        <w:t>من</w:t>
      </w:r>
      <w:r w:rsidRPr="000E3B2F">
        <w:rPr>
          <w:rFonts w:cs="Traditional Arabic"/>
          <w:sz w:val="36"/>
          <w:szCs w:val="36"/>
          <w:rtl/>
        </w:rPr>
        <w:t xml:space="preserve"> </w:t>
      </w:r>
      <w:r w:rsidRPr="000E3B2F">
        <w:rPr>
          <w:rFonts w:cs="Traditional Arabic" w:hint="cs"/>
          <w:sz w:val="36"/>
          <w:szCs w:val="36"/>
          <w:rtl/>
        </w:rPr>
        <w:t>المسلمين</w:t>
      </w:r>
      <w:r w:rsidRPr="000E3B2F">
        <w:rPr>
          <w:rFonts w:cs="Traditional Arabic"/>
          <w:sz w:val="36"/>
          <w:szCs w:val="36"/>
          <w:rtl/>
        </w:rPr>
        <w:t xml:space="preserve"> </w:t>
      </w:r>
      <w:r w:rsidRPr="000E3B2F">
        <w:rPr>
          <w:rFonts w:cs="Traditional Arabic" w:hint="cs"/>
          <w:sz w:val="36"/>
          <w:szCs w:val="36"/>
          <w:rtl/>
        </w:rPr>
        <w:t>أبلاه</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في</w:t>
      </w:r>
      <w:r w:rsidRPr="000E3B2F">
        <w:rPr>
          <w:rFonts w:cs="Traditional Arabic"/>
          <w:sz w:val="36"/>
          <w:szCs w:val="36"/>
          <w:rtl/>
        </w:rPr>
        <w:t xml:space="preserve"> </w:t>
      </w:r>
      <w:r w:rsidRPr="000E3B2F">
        <w:rPr>
          <w:rFonts w:cs="Traditional Arabic" w:hint="cs"/>
          <w:sz w:val="36"/>
          <w:szCs w:val="36"/>
          <w:rtl/>
        </w:rPr>
        <w:t>صدق</w:t>
      </w:r>
      <w:r w:rsidRPr="000E3B2F">
        <w:rPr>
          <w:rFonts w:cs="Traditional Arabic"/>
          <w:sz w:val="36"/>
          <w:szCs w:val="36"/>
          <w:rtl/>
        </w:rPr>
        <w:t xml:space="preserve"> </w:t>
      </w:r>
      <w:r w:rsidRPr="000E3B2F">
        <w:rPr>
          <w:rFonts w:cs="Traditional Arabic" w:hint="cs"/>
          <w:sz w:val="36"/>
          <w:szCs w:val="36"/>
          <w:rtl/>
        </w:rPr>
        <w:t>الحديث</w:t>
      </w:r>
      <w:r w:rsidRPr="000E3B2F">
        <w:rPr>
          <w:rFonts w:cs="Traditional Arabic"/>
          <w:sz w:val="36"/>
          <w:szCs w:val="36"/>
          <w:rtl/>
        </w:rPr>
        <w:t xml:space="preserve"> </w:t>
      </w:r>
      <w:r w:rsidRPr="000E3B2F">
        <w:rPr>
          <w:rFonts w:cs="Traditional Arabic" w:hint="cs"/>
          <w:sz w:val="36"/>
          <w:szCs w:val="36"/>
          <w:rtl/>
        </w:rPr>
        <w:t>منذ</w:t>
      </w:r>
      <w:r w:rsidRPr="000E3B2F">
        <w:rPr>
          <w:rFonts w:cs="Traditional Arabic"/>
          <w:sz w:val="36"/>
          <w:szCs w:val="36"/>
          <w:rtl/>
        </w:rPr>
        <w:t xml:space="preserve"> </w:t>
      </w:r>
      <w:r w:rsidRPr="000E3B2F">
        <w:rPr>
          <w:rFonts w:cs="Traditional Arabic" w:hint="cs"/>
          <w:sz w:val="36"/>
          <w:szCs w:val="36"/>
          <w:rtl/>
        </w:rPr>
        <w:t>ذكرت</w:t>
      </w:r>
      <w:r w:rsidRPr="006A29E2">
        <w:rPr>
          <w:rFonts w:cs="Traditional Arabic" w:hint="cs"/>
          <w:sz w:val="36"/>
          <w:szCs w:val="36"/>
          <w:rtl/>
        </w:rPr>
        <w:t xml:space="preserve"> </w:t>
      </w:r>
      <w:r w:rsidRPr="000E3B2F">
        <w:rPr>
          <w:rFonts w:cs="Traditional Arabic" w:hint="cs"/>
          <w:sz w:val="36"/>
          <w:szCs w:val="36"/>
          <w:rtl/>
        </w:rPr>
        <w:t>ذلك</w:t>
      </w:r>
      <w:r w:rsidRPr="000E3B2F">
        <w:rPr>
          <w:rFonts w:cs="Traditional Arabic"/>
          <w:sz w:val="36"/>
          <w:szCs w:val="36"/>
          <w:rtl/>
        </w:rPr>
        <w:t xml:space="preserve"> </w:t>
      </w:r>
      <w:r w:rsidRPr="000E3B2F">
        <w:rPr>
          <w:rFonts w:cs="Traditional Arabic" w:hint="cs"/>
          <w:sz w:val="36"/>
          <w:szCs w:val="36"/>
          <w:rtl/>
        </w:rPr>
        <w:t>لرسول</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0E3B2F">
        <w:rPr>
          <w:rFonts w:cs="Traditional Arabic" w:hint="cs"/>
          <w:sz w:val="36"/>
          <w:szCs w:val="36"/>
          <w:rtl/>
        </w:rPr>
        <w:t>إلى</w:t>
      </w:r>
      <w:r w:rsidRPr="000E3B2F">
        <w:rPr>
          <w:rFonts w:cs="Traditional Arabic"/>
          <w:sz w:val="36"/>
          <w:szCs w:val="36"/>
          <w:rtl/>
        </w:rPr>
        <w:t xml:space="preserve"> </w:t>
      </w:r>
      <w:r w:rsidRPr="000E3B2F">
        <w:rPr>
          <w:rFonts w:cs="Traditional Arabic" w:hint="cs"/>
          <w:sz w:val="36"/>
          <w:szCs w:val="36"/>
          <w:rtl/>
        </w:rPr>
        <w:t>يومي</w:t>
      </w:r>
      <w:r w:rsidRPr="000E3B2F">
        <w:rPr>
          <w:rFonts w:cs="Traditional Arabic"/>
          <w:sz w:val="36"/>
          <w:szCs w:val="36"/>
          <w:rtl/>
        </w:rPr>
        <w:t xml:space="preserve"> </w:t>
      </w:r>
      <w:r w:rsidRPr="000E3B2F">
        <w:rPr>
          <w:rFonts w:cs="Traditional Arabic" w:hint="cs"/>
          <w:sz w:val="36"/>
          <w:szCs w:val="36"/>
          <w:rtl/>
        </w:rPr>
        <w:t>هذا</w:t>
      </w:r>
      <w:r w:rsidRPr="000E3B2F">
        <w:rPr>
          <w:rFonts w:cs="Traditional Arabic"/>
          <w:sz w:val="36"/>
          <w:szCs w:val="36"/>
          <w:rtl/>
        </w:rPr>
        <w:t xml:space="preserve"> </w:t>
      </w:r>
      <w:r w:rsidRPr="000E3B2F">
        <w:rPr>
          <w:rFonts w:cs="Traditional Arabic" w:hint="cs"/>
          <w:sz w:val="36"/>
          <w:szCs w:val="36"/>
          <w:rtl/>
        </w:rPr>
        <w:t>أحسن</w:t>
      </w:r>
      <w:r w:rsidRPr="000E3B2F">
        <w:rPr>
          <w:rFonts w:cs="Traditional Arabic"/>
          <w:sz w:val="36"/>
          <w:szCs w:val="36"/>
          <w:rtl/>
        </w:rPr>
        <w:t xml:space="preserve"> </w:t>
      </w:r>
      <w:r w:rsidRPr="000E3B2F">
        <w:rPr>
          <w:rFonts w:cs="Traditional Arabic" w:hint="cs"/>
          <w:sz w:val="36"/>
          <w:szCs w:val="36"/>
          <w:rtl/>
        </w:rPr>
        <w:t>مما</w:t>
      </w:r>
      <w:r w:rsidRPr="000E3B2F">
        <w:rPr>
          <w:rFonts w:cs="Traditional Arabic"/>
          <w:sz w:val="36"/>
          <w:szCs w:val="36"/>
          <w:rtl/>
        </w:rPr>
        <w:t xml:space="preserve"> </w:t>
      </w:r>
      <w:r w:rsidRPr="000E3B2F">
        <w:rPr>
          <w:rFonts w:cs="Traditional Arabic" w:hint="cs"/>
          <w:sz w:val="36"/>
          <w:szCs w:val="36"/>
          <w:rtl/>
        </w:rPr>
        <w:t>أبلاني</w:t>
      </w:r>
      <w:r w:rsidRPr="000E3B2F">
        <w:rPr>
          <w:rFonts w:cs="Traditional Arabic"/>
          <w:sz w:val="36"/>
          <w:szCs w:val="36"/>
          <w:rtl/>
        </w:rPr>
        <w:t xml:space="preserve"> </w:t>
      </w:r>
      <w:r w:rsidRPr="000E3B2F">
        <w:rPr>
          <w:rFonts w:cs="Traditional Arabic" w:hint="cs"/>
          <w:sz w:val="36"/>
          <w:szCs w:val="36"/>
          <w:rtl/>
        </w:rPr>
        <w:t>الله</w:t>
      </w:r>
      <w:r w:rsidRPr="000E3B2F">
        <w:rPr>
          <w:rFonts w:cs="Traditional Arabic"/>
          <w:sz w:val="36"/>
          <w:szCs w:val="36"/>
          <w:rtl/>
        </w:rPr>
        <w:t xml:space="preserve"> </w:t>
      </w:r>
      <w:r w:rsidRPr="000E3B2F">
        <w:rPr>
          <w:rFonts w:cs="Traditional Arabic" w:hint="cs"/>
          <w:sz w:val="36"/>
          <w:szCs w:val="36"/>
          <w:rtl/>
        </w:rPr>
        <w:t>به،</w:t>
      </w:r>
      <w:r w:rsidRPr="000E3B2F">
        <w:rPr>
          <w:rFonts w:cs="Traditional Arabic"/>
          <w:sz w:val="36"/>
          <w:szCs w:val="36"/>
          <w:rtl/>
        </w:rPr>
        <w:t xml:space="preserve"> </w:t>
      </w:r>
      <w:r w:rsidRPr="000E3B2F">
        <w:rPr>
          <w:rFonts w:cs="Traditional Arabic" w:hint="cs"/>
          <w:sz w:val="36"/>
          <w:szCs w:val="36"/>
          <w:rtl/>
        </w:rPr>
        <w:t>والله</w:t>
      </w:r>
      <w:r w:rsidRPr="000E3B2F">
        <w:rPr>
          <w:rFonts w:cs="Traditional Arabic"/>
          <w:sz w:val="36"/>
          <w:szCs w:val="36"/>
          <w:rtl/>
        </w:rPr>
        <w:t xml:space="preserve"> </w:t>
      </w:r>
      <w:r w:rsidRPr="000E3B2F">
        <w:rPr>
          <w:rFonts w:cs="Traditional Arabic" w:hint="cs"/>
          <w:sz w:val="36"/>
          <w:szCs w:val="36"/>
          <w:rtl/>
        </w:rPr>
        <w:t>ما</w:t>
      </w:r>
      <w:r w:rsidRPr="00E16EA2">
        <w:rPr>
          <w:rFonts w:cs="Traditional Arabic"/>
          <w:sz w:val="36"/>
          <w:szCs w:val="36"/>
          <w:rtl/>
        </w:rPr>
        <w:t xml:space="preserve"> </w:t>
      </w:r>
      <w:r w:rsidRPr="00E16EA2">
        <w:rPr>
          <w:rFonts w:cs="Traditional Arabic" w:hint="cs"/>
          <w:sz w:val="36"/>
          <w:szCs w:val="36"/>
          <w:rtl/>
        </w:rPr>
        <w:t>تعمدت</w:t>
      </w:r>
      <w:r w:rsidRPr="00E16EA2">
        <w:rPr>
          <w:rFonts w:cs="Traditional Arabic"/>
          <w:sz w:val="36"/>
          <w:szCs w:val="36"/>
          <w:rtl/>
        </w:rPr>
        <w:t xml:space="preserve"> </w:t>
      </w:r>
      <w:r w:rsidRPr="00E16EA2">
        <w:rPr>
          <w:rFonts w:cs="Traditional Arabic" w:hint="cs"/>
          <w:sz w:val="36"/>
          <w:szCs w:val="36"/>
          <w:rtl/>
        </w:rPr>
        <w:t>كذبة</w:t>
      </w:r>
      <w:r w:rsidRPr="00E16EA2">
        <w:rPr>
          <w:rFonts w:cs="Traditional Arabic"/>
          <w:sz w:val="36"/>
          <w:szCs w:val="36"/>
          <w:rtl/>
        </w:rPr>
        <w:t xml:space="preserve"> </w:t>
      </w:r>
      <w:r w:rsidRPr="00E16EA2">
        <w:rPr>
          <w:rFonts w:cs="Traditional Arabic" w:hint="cs"/>
          <w:sz w:val="36"/>
          <w:szCs w:val="36"/>
          <w:rtl/>
        </w:rPr>
        <w:t>منذ</w:t>
      </w:r>
      <w:r w:rsidRPr="00E16EA2">
        <w:rPr>
          <w:rFonts w:cs="Traditional Arabic"/>
          <w:sz w:val="36"/>
          <w:szCs w:val="36"/>
          <w:rtl/>
        </w:rPr>
        <w:t xml:space="preserve"> </w:t>
      </w:r>
      <w:r w:rsidRPr="00E16EA2">
        <w:rPr>
          <w:rFonts w:cs="Traditional Arabic" w:hint="cs"/>
          <w:sz w:val="36"/>
          <w:szCs w:val="36"/>
          <w:rtl/>
        </w:rPr>
        <w:t>قلت</w:t>
      </w:r>
      <w:r w:rsidRPr="00E16EA2">
        <w:rPr>
          <w:rFonts w:cs="Traditional Arabic"/>
          <w:sz w:val="36"/>
          <w:szCs w:val="36"/>
          <w:rtl/>
        </w:rPr>
        <w:t xml:space="preserve"> </w:t>
      </w:r>
      <w:r w:rsidRPr="00E16EA2">
        <w:rPr>
          <w:rFonts w:cs="Traditional Arabic" w:hint="cs"/>
          <w:sz w:val="36"/>
          <w:szCs w:val="36"/>
          <w:rtl/>
        </w:rPr>
        <w:t>ذلك</w:t>
      </w:r>
      <w:r w:rsidRPr="00E16EA2">
        <w:rPr>
          <w:rFonts w:cs="Traditional Arabic"/>
          <w:sz w:val="36"/>
          <w:szCs w:val="36"/>
          <w:rtl/>
        </w:rPr>
        <w:t xml:space="preserve"> </w:t>
      </w:r>
      <w:r w:rsidRPr="00E16EA2">
        <w:rPr>
          <w:rFonts w:cs="Traditional Arabic" w:hint="cs"/>
          <w:sz w:val="36"/>
          <w:szCs w:val="36"/>
          <w:rtl/>
        </w:rPr>
        <w:t>لرسول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00E43B12" w:rsidRPr="00774E8E">
        <w:rPr>
          <w:rFonts w:ascii="AGA Arabesque" w:hAnsi="AGA Arabesque"/>
          <w:sz w:val="48"/>
          <w:szCs w:val="48"/>
        </w:rPr>
        <w:t></w:t>
      </w:r>
      <w:r>
        <w:rPr>
          <w:rFonts w:cs="Traditional Arabic" w:hint="cs"/>
          <w:sz w:val="36"/>
          <w:szCs w:val="36"/>
          <w:rtl/>
        </w:rPr>
        <w:t xml:space="preserve"> </w:t>
      </w:r>
      <w:r w:rsidRPr="00E16EA2">
        <w:rPr>
          <w:rFonts w:cs="Traditional Arabic" w:hint="cs"/>
          <w:sz w:val="36"/>
          <w:szCs w:val="36"/>
          <w:rtl/>
        </w:rPr>
        <w:t>إلى</w:t>
      </w:r>
      <w:r w:rsidRPr="00E16EA2">
        <w:rPr>
          <w:rFonts w:cs="Traditional Arabic"/>
          <w:sz w:val="36"/>
          <w:szCs w:val="36"/>
          <w:rtl/>
        </w:rPr>
        <w:t xml:space="preserve"> </w:t>
      </w:r>
      <w:r w:rsidRPr="00E16EA2">
        <w:rPr>
          <w:rFonts w:cs="Traditional Arabic" w:hint="cs"/>
          <w:sz w:val="36"/>
          <w:szCs w:val="36"/>
          <w:rtl/>
        </w:rPr>
        <w:t>يومي</w:t>
      </w:r>
      <w:r w:rsidRPr="00E16EA2">
        <w:rPr>
          <w:rFonts w:cs="Traditional Arabic"/>
          <w:sz w:val="36"/>
          <w:szCs w:val="36"/>
          <w:rtl/>
        </w:rPr>
        <w:t xml:space="preserve"> </w:t>
      </w:r>
      <w:r w:rsidRPr="00E16EA2">
        <w:rPr>
          <w:rFonts w:cs="Traditional Arabic" w:hint="cs"/>
          <w:sz w:val="36"/>
          <w:szCs w:val="36"/>
          <w:rtl/>
        </w:rPr>
        <w:t>هذا</w:t>
      </w:r>
      <w:r w:rsidRPr="00E16EA2">
        <w:rPr>
          <w:rFonts w:cs="Traditional Arabic"/>
          <w:sz w:val="36"/>
          <w:szCs w:val="36"/>
          <w:rtl/>
        </w:rPr>
        <w:t xml:space="preserve"> </w:t>
      </w:r>
      <w:r w:rsidRPr="00E16EA2">
        <w:rPr>
          <w:rFonts w:cs="Traditional Arabic" w:hint="cs"/>
          <w:sz w:val="36"/>
          <w:szCs w:val="36"/>
          <w:rtl/>
        </w:rPr>
        <w:t>وإني</w:t>
      </w:r>
      <w:r w:rsidRPr="00E16EA2">
        <w:rPr>
          <w:rFonts w:cs="Traditional Arabic"/>
          <w:sz w:val="36"/>
          <w:szCs w:val="36"/>
          <w:rtl/>
        </w:rPr>
        <w:t xml:space="preserve"> </w:t>
      </w:r>
      <w:r w:rsidRPr="00E16EA2">
        <w:rPr>
          <w:rFonts w:cs="Traditional Arabic" w:hint="cs"/>
          <w:sz w:val="36"/>
          <w:szCs w:val="36"/>
          <w:rtl/>
        </w:rPr>
        <w:t>لأرجو</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Pr="00E16EA2">
        <w:rPr>
          <w:rFonts w:cs="Traditional Arabic" w:hint="cs"/>
          <w:sz w:val="36"/>
          <w:szCs w:val="36"/>
          <w:rtl/>
        </w:rPr>
        <w:t>أن</w:t>
      </w:r>
      <w:r w:rsidRPr="00E16EA2">
        <w:rPr>
          <w:rFonts w:cs="Traditional Arabic"/>
          <w:sz w:val="36"/>
          <w:szCs w:val="36"/>
          <w:rtl/>
        </w:rPr>
        <w:t xml:space="preserve"> </w:t>
      </w:r>
      <w:r w:rsidRPr="00E16EA2">
        <w:rPr>
          <w:rFonts w:cs="Traditional Arabic" w:hint="cs"/>
          <w:sz w:val="36"/>
          <w:szCs w:val="36"/>
          <w:rtl/>
        </w:rPr>
        <w:t>يحفظني</w:t>
      </w:r>
      <w:r w:rsidRPr="00E16EA2">
        <w:rPr>
          <w:rFonts w:cs="Traditional Arabic"/>
          <w:sz w:val="36"/>
          <w:szCs w:val="36"/>
          <w:rtl/>
        </w:rPr>
        <w:t xml:space="preserve"> </w:t>
      </w:r>
      <w:r w:rsidRPr="00E16EA2">
        <w:rPr>
          <w:rFonts w:cs="Traditional Arabic" w:hint="cs"/>
          <w:sz w:val="36"/>
          <w:szCs w:val="36"/>
          <w:rtl/>
        </w:rPr>
        <w:t>فيما</w:t>
      </w:r>
      <w:r w:rsidRPr="00E16EA2">
        <w:rPr>
          <w:rFonts w:cs="Traditional Arabic"/>
          <w:sz w:val="36"/>
          <w:szCs w:val="36"/>
          <w:rtl/>
        </w:rPr>
        <w:t xml:space="preserve"> </w:t>
      </w:r>
      <w:r w:rsidRPr="00E16EA2">
        <w:rPr>
          <w:rFonts w:cs="Traditional Arabic" w:hint="cs"/>
          <w:sz w:val="36"/>
          <w:szCs w:val="36"/>
          <w:rtl/>
        </w:rPr>
        <w:t>بقي</w:t>
      </w:r>
      <w:r>
        <w:rPr>
          <w:rFonts w:cs="Traditional Arabic" w:hint="cs"/>
          <w:sz w:val="36"/>
          <w:szCs w:val="36"/>
          <w:rtl/>
        </w:rPr>
        <w:t>،</w:t>
      </w:r>
      <w:r w:rsidRPr="00E16EA2">
        <w:rPr>
          <w:rFonts w:cs="Traditional Arabic"/>
          <w:sz w:val="36"/>
          <w:szCs w:val="36"/>
          <w:rtl/>
        </w:rPr>
        <w:t xml:space="preserve"> </w:t>
      </w:r>
      <w:r w:rsidRPr="00E16EA2">
        <w:rPr>
          <w:rFonts w:cs="Traditional Arabic" w:hint="cs"/>
          <w:sz w:val="36"/>
          <w:szCs w:val="36"/>
          <w:rtl/>
        </w:rPr>
        <w:t>فأنزل</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Pr="00E16EA2">
        <w:rPr>
          <w:rFonts w:cs="Traditional Arabic" w:hint="cs"/>
          <w:sz w:val="36"/>
          <w:szCs w:val="36"/>
          <w:rtl/>
        </w:rPr>
        <w:t>عز</w:t>
      </w:r>
      <w:r w:rsidRPr="00E16EA2">
        <w:rPr>
          <w:rFonts w:cs="Traditional Arabic"/>
          <w:sz w:val="36"/>
          <w:szCs w:val="36"/>
          <w:rtl/>
        </w:rPr>
        <w:t xml:space="preserve"> </w:t>
      </w:r>
      <w:r w:rsidRPr="00E16EA2">
        <w:rPr>
          <w:rFonts w:cs="Traditional Arabic" w:hint="cs"/>
          <w:sz w:val="36"/>
          <w:szCs w:val="36"/>
          <w:rtl/>
        </w:rPr>
        <w:t>وجل</w:t>
      </w:r>
      <w:r w:rsidRPr="00E16EA2">
        <w:rPr>
          <w:rFonts w:cs="Traditional Arabic"/>
          <w:sz w:val="36"/>
          <w:szCs w:val="36"/>
          <w:rtl/>
        </w:rPr>
        <w:t xml:space="preserve">: </w:t>
      </w:r>
      <w:r w:rsidR="004D753E">
        <w:rPr>
          <w:rFonts w:cs="Traditional Arabic" w:hint="cs"/>
          <w:sz w:val="36"/>
          <w:szCs w:val="36"/>
          <w:rtl/>
        </w:rPr>
        <w:t>﴿</w:t>
      </w:r>
      <w:r w:rsidRPr="00E16EA2">
        <w:rPr>
          <w:rFonts w:cs="Traditional Arabic" w:hint="cs"/>
          <w:sz w:val="36"/>
          <w:szCs w:val="36"/>
          <w:rtl/>
        </w:rPr>
        <w:t>لَقَدْ</w:t>
      </w:r>
      <w:r w:rsidRPr="00E16EA2">
        <w:rPr>
          <w:rFonts w:cs="Traditional Arabic"/>
          <w:sz w:val="36"/>
          <w:szCs w:val="36"/>
          <w:rtl/>
        </w:rPr>
        <w:t xml:space="preserve"> </w:t>
      </w:r>
      <w:r w:rsidRPr="00E16EA2">
        <w:rPr>
          <w:rFonts w:cs="Traditional Arabic" w:hint="cs"/>
          <w:sz w:val="36"/>
          <w:szCs w:val="36"/>
          <w:rtl/>
        </w:rPr>
        <w:t>تَابَ</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Pr="00E16EA2">
        <w:rPr>
          <w:rFonts w:cs="Traditional Arabic" w:hint="cs"/>
          <w:sz w:val="36"/>
          <w:szCs w:val="36"/>
          <w:rtl/>
        </w:rPr>
        <w:t>عَلَى</w:t>
      </w:r>
      <w:r w:rsidRPr="00E16EA2">
        <w:rPr>
          <w:rFonts w:cs="Traditional Arabic"/>
          <w:sz w:val="36"/>
          <w:szCs w:val="36"/>
          <w:rtl/>
        </w:rPr>
        <w:t xml:space="preserve"> </w:t>
      </w:r>
      <w:r w:rsidRPr="00E16EA2">
        <w:rPr>
          <w:rFonts w:cs="Traditional Arabic" w:hint="cs"/>
          <w:sz w:val="36"/>
          <w:szCs w:val="36"/>
          <w:rtl/>
        </w:rPr>
        <w:t>النَّبِيِّ</w:t>
      </w:r>
      <w:r w:rsidRPr="00E16EA2">
        <w:rPr>
          <w:rFonts w:cs="Traditional Arabic"/>
          <w:sz w:val="36"/>
          <w:szCs w:val="36"/>
          <w:rtl/>
        </w:rPr>
        <w:t xml:space="preserve"> </w:t>
      </w:r>
      <w:r w:rsidRPr="00E16EA2">
        <w:rPr>
          <w:rFonts w:cs="Traditional Arabic" w:hint="cs"/>
          <w:sz w:val="36"/>
          <w:szCs w:val="36"/>
          <w:rtl/>
        </w:rPr>
        <w:t>وَالْمُهَاجِرِينَ</w:t>
      </w:r>
      <w:r w:rsidRPr="00E16EA2">
        <w:rPr>
          <w:rFonts w:cs="Traditional Arabic"/>
          <w:sz w:val="36"/>
          <w:szCs w:val="36"/>
          <w:rtl/>
        </w:rPr>
        <w:t xml:space="preserve"> </w:t>
      </w:r>
      <w:r w:rsidRPr="00E16EA2">
        <w:rPr>
          <w:rFonts w:cs="Traditional Arabic" w:hint="cs"/>
          <w:sz w:val="36"/>
          <w:szCs w:val="36"/>
          <w:rtl/>
        </w:rPr>
        <w:t>وَالْأَنْصَارِ</w:t>
      </w:r>
      <w:r w:rsidRPr="00E16EA2">
        <w:rPr>
          <w:rFonts w:cs="Traditional Arabic"/>
          <w:sz w:val="36"/>
          <w:szCs w:val="36"/>
          <w:rtl/>
        </w:rPr>
        <w:t xml:space="preserve"> </w:t>
      </w:r>
      <w:r w:rsidRPr="00E16EA2">
        <w:rPr>
          <w:rFonts w:cs="Traditional Arabic" w:hint="cs"/>
          <w:sz w:val="36"/>
          <w:szCs w:val="36"/>
          <w:rtl/>
        </w:rPr>
        <w:t>الَّذِينَ</w:t>
      </w:r>
      <w:r w:rsidRPr="00E16EA2">
        <w:rPr>
          <w:rFonts w:cs="Traditional Arabic"/>
          <w:sz w:val="36"/>
          <w:szCs w:val="36"/>
          <w:rtl/>
        </w:rPr>
        <w:t xml:space="preserve"> </w:t>
      </w:r>
      <w:r w:rsidRPr="00E16EA2">
        <w:rPr>
          <w:rFonts w:cs="Traditional Arabic" w:hint="cs"/>
          <w:sz w:val="36"/>
          <w:szCs w:val="36"/>
          <w:rtl/>
        </w:rPr>
        <w:t>اتَّبَعُوهُ</w:t>
      </w:r>
      <w:r w:rsidRPr="00E16EA2">
        <w:rPr>
          <w:rFonts w:cs="Traditional Arabic"/>
          <w:sz w:val="36"/>
          <w:szCs w:val="36"/>
          <w:rtl/>
        </w:rPr>
        <w:t xml:space="preserve"> </w:t>
      </w:r>
      <w:r w:rsidRPr="00E16EA2">
        <w:rPr>
          <w:rFonts w:cs="Traditional Arabic" w:hint="cs"/>
          <w:sz w:val="36"/>
          <w:szCs w:val="36"/>
          <w:rtl/>
        </w:rPr>
        <w:t>فِي</w:t>
      </w:r>
      <w:r w:rsidRPr="00E16EA2">
        <w:rPr>
          <w:rFonts w:cs="Traditional Arabic"/>
          <w:sz w:val="36"/>
          <w:szCs w:val="36"/>
          <w:rtl/>
        </w:rPr>
        <w:t xml:space="preserve"> </w:t>
      </w:r>
      <w:r w:rsidRPr="00E16EA2">
        <w:rPr>
          <w:rFonts w:cs="Traditional Arabic" w:hint="cs"/>
          <w:sz w:val="36"/>
          <w:szCs w:val="36"/>
          <w:rtl/>
        </w:rPr>
        <w:t>سَاعَةِ</w:t>
      </w:r>
      <w:r w:rsidRPr="00E16EA2">
        <w:rPr>
          <w:rFonts w:cs="Traditional Arabic"/>
          <w:sz w:val="36"/>
          <w:szCs w:val="36"/>
          <w:rtl/>
        </w:rPr>
        <w:t xml:space="preserve"> </w:t>
      </w:r>
      <w:r w:rsidRPr="00E16EA2">
        <w:rPr>
          <w:rFonts w:cs="Traditional Arabic" w:hint="cs"/>
          <w:sz w:val="36"/>
          <w:szCs w:val="36"/>
          <w:rtl/>
        </w:rPr>
        <w:t>الْعُسْرَةِ</w:t>
      </w:r>
      <w:r w:rsidRPr="00E16EA2">
        <w:rPr>
          <w:rFonts w:cs="Traditional Arabic"/>
          <w:sz w:val="36"/>
          <w:szCs w:val="36"/>
          <w:rtl/>
        </w:rPr>
        <w:t xml:space="preserve"> - </w:t>
      </w:r>
      <w:r w:rsidRPr="00E16EA2">
        <w:rPr>
          <w:rFonts w:cs="Traditional Arabic" w:hint="cs"/>
          <w:sz w:val="36"/>
          <w:szCs w:val="36"/>
          <w:rtl/>
        </w:rPr>
        <w:t>حتى</w:t>
      </w:r>
      <w:r w:rsidRPr="00E16EA2">
        <w:rPr>
          <w:rFonts w:cs="Traditional Arabic"/>
          <w:sz w:val="36"/>
          <w:szCs w:val="36"/>
          <w:rtl/>
        </w:rPr>
        <w:t xml:space="preserve"> </w:t>
      </w:r>
      <w:r w:rsidRPr="00E16EA2">
        <w:rPr>
          <w:rFonts w:cs="Traditional Arabic" w:hint="cs"/>
          <w:sz w:val="36"/>
          <w:szCs w:val="36"/>
          <w:rtl/>
        </w:rPr>
        <w:t>بلغ</w:t>
      </w:r>
      <w:r w:rsidRPr="00E16EA2">
        <w:rPr>
          <w:rFonts w:cs="Traditional Arabic"/>
          <w:sz w:val="36"/>
          <w:szCs w:val="36"/>
          <w:rtl/>
        </w:rPr>
        <w:t xml:space="preserve"> - </w:t>
      </w:r>
      <w:r w:rsidRPr="00E16EA2">
        <w:rPr>
          <w:rFonts w:cs="Traditional Arabic" w:hint="cs"/>
          <w:sz w:val="36"/>
          <w:szCs w:val="36"/>
          <w:rtl/>
        </w:rPr>
        <w:t>إِنَّهُ</w:t>
      </w:r>
      <w:r w:rsidRPr="00E16EA2">
        <w:rPr>
          <w:rFonts w:cs="Traditional Arabic"/>
          <w:sz w:val="36"/>
          <w:szCs w:val="36"/>
          <w:rtl/>
        </w:rPr>
        <w:t xml:space="preserve"> </w:t>
      </w:r>
      <w:r w:rsidRPr="00E16EA2">
        <w:rPr>
          <w:rFonts w:cs="Traditional Arabic" w:hint="cs"/>
          <w:sz w:val="36"/>
          <w:szCs w:val="36"/>
          <w:rtl/>
        </w:rPr>
        <w:t>بِهِمْ</w:t>
      </w:r>
      <w:r w:rsidRPr="00E16EA2">
        <w:rPr>
          <w:rFonts w:cs="Traditional Arabic"/>
          <w:sz w:val="36"/>
          <w:szCs w:val="36"/>
          <w:rtl/>
        </w:rPr>
        <w:t xml:space="preserve"> </w:t>
      </w:r>
      <w:r w:rsidRPr="00E16EA2">
        <w:rPr>
          <w:rFonts w:cs="Traditional Arabic" w:hint="cs"/>
          <w:sz w:val="36"/>
          <w:szCs w:val="36"/>
          <w:rtl/>
        </w:rPr>
        <w:t>رَؤُوفٌ</w:t>
      </w:r>
      <w:r w:rsidRPr="00E16EA2">
        <w:rPr>
          <w:rFonts w:cs="Traditional Arabic"/>
          <w:sz w:val="36"/>
          <w:szCs w:val="36"/>
          <w:rtl/>
        </w:rPr>
        <w:t xml:space="preserve"> </w:t>
      </w:r>
      <w:r w:rsidRPr="00E16EA2">
        <w:rPr>
          <w:rFonts w:cs="Traditional Arabic" w:hint="cs"/>
          <w:sz w:val="36"/>
          <w:szCs w:val="36"/>
          <w:rtl/>
        </w:rPr>
        <w:t>رَحِيمٌ</w:t>
      </w:r>
      <w:r w:rsidRPr="00E16EA2">
        <w:rPr>
          <w:rFonts w:cs="Traditional Arabic"/>
          <w:sz w:val="36"/>
          <w:szCs w:val="36"/>
          <w:rtl/>
        </w:rPr>
        <w:t xml:space="preserve"> * </w:t>
      </w:r>
      <w:r w:rsidRPr="00E16EA2">
        <w:rPr>
          <w:rFonts w:cs="Traditional Arabic" w:hint="cs"/>
          <w:sz w:val="36"/>
          <w:szCs w:val="36"/>
          <w:rtl/>
        </w:rPr>
        <w:t>وَعَلَى</w:t>
      </w:r>
      <w:r w:rsidRPr="00E16EA2">
        <w:rPr>
          <w:rFonts w:cs="Traditional Arabic"/>
          <w:sz w:val="36"/>
          <w:szCs w:val="36"/>
          <w:rtl/>
        </w:rPr>
        <w:t xml:space="preserve"> </w:t>
      </w:r>
      <w:r w:rsidRPr="00E16EA2">
        <w:rPr>
          <w:rFonts w:cs="Traditional Arabic" w:hint="cs"/>
          <w:sz w:val="36"/>
          <w:szCs w:val="36"/>
          <w:rtl/>
        </w:rPr>
        <w:t>الثَّلاثَةِ</w:t>
      </w:r>
      <w:r w:rsidRPr="00E16EA2">
        <w:rPr>
          <w:rFonts w:cs="Traditional Arabic"/>
          <w:sz w:val="36"/>
          <w:szCs w:val="36"/>
          <w:rtl/>
        </w:rPr>
        <w:t xml:space="preserve"> </w:t>
      </w:r>
      <w:r w:rsidRPr="00E16EA2">
        <w:rPr>
          <w:rFonts w:cs="Traditional Arabic" w:hint="cs"/>
          <w:sz w:val="36"/>
          <w:szCs w:val="36"/>
          <w:rtl/>
        </w:rPr>
        <w:t>الَّذِينَ</w:t>
      </w:r>
      <w:r w:rsidRPr="00E16EA2">
        <w:rPr>
          <w:rFonts w:cs="Traditional Arabic"/>
          <w:sz w:val="36"/>
          <w:szCs w:val="36"/>
          <w:rtl/>
        </w:rPr>
        <w:t xml:space="preserve"> </w:t>
      </w:r>
      <w:r w:rsidRPr="00E16EA2">
        <w:rPr>
          <w:rFonts w:cs="Traditional Arabic" w:hint="cs"/>
          <w:sz w:val="36"/>
          <w:szCs w:val="36"/>
          <w:rtl/>
        </w:rPr>
        <w:t>خُلِّفُوا</w:t>
      </w:r>
      <w:r w:rsidRPr="00E16EA2">
        <w:rPr>
          <w:rFonts w:cs="Traditional Arabic"/>
          <w:sz w:val="36"/>
          <w:szCs w:val="36"/>
          <w:rtl/>
        </w:rPr>
        <w:t xml:space="preserve"> </w:t>
      </w:r>
      <w:r w:rsidRPr="00E16EA2">
        <w:rPr>
          <w:rFonts w:cs="Traditional Arabic" w:hint="cs"/>
          <w:sz w:val="36"/>
          <w:szCs w:val="36"/>
          <w:rtl/>
        </w:rPr>
        <w:t>حَتَّى</w:t>
      </w:r>
      <w:r w:rsidRPr="00E16EA2">
        <w:rPr>
          <w:rFonts w:cs="Traditional Arabic"/>
          <w:sz w:val="36"/>
          <w:szCs w:val="36"/>
          <w:rtl/>
        </w:rPr>
        <w:t xml:space="preserve"> </w:t>
      </w:r>
      <w:r w:rsidRPr="00E16EA2">
        <w:rPr>
          <w:rFonts w:cs="Traditional Arabic" w:hint="cs"/>
          <w:sz w:val="36"/>
          <w:szCs w:val="36"/>
          <w:rtl/>
        </w:rPr>
        <w:t>إِذَا</w:t>
      </w:r>
      <w:r w:rsidRPr="00E16EA2">
        <w:rPr>
          <w:rFonts w:cs="Traditional Arabic"/>
          <w:sz w:val="36"/>
          <w:szCs w:val="36"/>
          <w:rtl/>
        </w:rPr>
        <w:t xml:space="preserve"> </w:t>
      </w:r>
      <w:r w:rsidRPr="00E16EA2">
        <w:rPr>
          <w:rFonts w:cs="Traditional Arabic" w:hint="cs"/>
          <w:sz w:val="36"/>
          <w:szCs w:val="36"/>
          <w:rtl/>
        </w:rPr>
        <w:t>ضَاقَتْ</w:t>
      </w:r>
      <w:r w:rsidRPr="00E16EA2">
        <w:rPr>
          <w:rFonts w:cs="Traditional Arabic"/>
          <w:sz w:val="36"/>
          <w:szCs w:val="36"/>
          <w:rtl/>
        </w:rPr>
        <w:t xml:space="preserve"> </w:t>
      </w:r>
      <w:r w:rsidRPr="00E16EA2">
        <w:rPr>
          <w:rFonts w:cs="Traditional Arabic" w:hint="cs"/>
          <w:sz w:val="36"/>
          <w:szCs w:val="36"/>
          <w:rtl/>
        </w:rPr>
        <w:t>عَلَيْهِمُ</w:t>
      </w:r>
      <w:r w:rsidRPr="00E16EA2">
        <w:rPr>
          <w:rFonts w:cs="Traditional Arabic"/>
          <w:sz w:val="36"/>
          <w:szCs w:val="36"/>
          <w:rtl/>
        </w:rPr>
        <w:t xml:space="preserve"> </w:t>
      </w:r>
      <w:r w:rsidRPr="00E16EA2">
        <w:rPr>
          <w:rFonts w:cs="Traditional Arabic" w:hint="cs"/>
          <w:sz w:val="36"/>
          <w:szCs w:val="36"/>
          <w:rtl/>
        </w:rPr>
        <w:t>الْأَرْضُ</w:t>
      </w:r>
      <w:r w:rsidRPr="00E16EA2">
        <w:rPr>
          <w:rFonts w:cs="Traditional Arabic"/>
          <w:sz w:val="36"/>
          <w:szCs w:val="36"/>
          <w:rtl/>
        </w:rPr>
        <w:t xml:space="preserve"> </w:t>
      </w:r>
      <w:r w:rsidRPr="00E16EA2">
        <w:rPr>
          <w:rFonts w:cs="Traditional Arabic" w:hint="cs"/>
          <w:sz w:val="36"/>
          <w:szCs w:val="36"/>
          <w:rtl/>
        </w:rPr>
        <w:t>بِمَا</w:t>
      </w:r>
      <w:r w:rsidRPr="00E16EA2">
        <w:rPr>
          <w:rFonts w:cs="Traditional Arabic"/>
          <w:sz w:val="36"/>
          <w:szCs w:val="36"/>
          <w:rtl/>
        </w:rPr>
        <w:t xml:space="preserve"> </w:t>
      </w:r>
      <w:r w:rsidRPr="00E16EA2">
        <w:rPr>
          <w:rFonts w:cs="Traditional Arabic" w:hint="cs"/>
          <w:sz w:val="36"/>
          <w:szCs w:val="36"/>
          <w:rtl/>
        </w:rPr>
        <w:t>رَحُبَتْ</w:t>
      </w:r>
      <w:r w:rsidRPr="00E16EA2">
        <w:rPr>
          <w:rFonts w:cs="Traditional Arabic"/>
          <w:sz w:val="36"/>
          <w:szCs w:val="36"/>
          <w:rtl/>
        </w:rPr>
        <w:t xml:space="preserve"> </w:t>
      </w:r>
      <w:r w:rsidRPr="00E16EA2">
        <w:rPr>
          <w:rFonts w:cs="Traditional Arabic" w:hint="cs"/>
          <w:sz w:val="36"/>
          <w:szCs w:val="36"/>
          <w:rtl/>
        </w:rPr>
        <w:t>وَضَاقَتْ</w:t>
      </w:r>
      <w:r w:rsidRPr="00E16EA2">
        <w:rPr>
          <w:rFonts w:cs="Traditional Arabic"/>
          <w:sz w:val="36"/>
          <w:szCs w:val="36"/>
          <w:rtl/>
        </w:rPr>
        <w:t xml:space="preserve"> </w:t>
      </w:r>
      <w:r w:rsidRPr="00E16EA2">
        <w:rPr>
          <w:rFonts w:cs="Traditional Arabic" w:hint="cs"/>
          <w:sz w:val="36"/>
          <w:szCs w:val="36"/>
          <w:rtl/>
        </w:rPr>
        <w:t>عَلَيْهِمْ</w:t>
      </w:r>
      <w:r w:rsidRPr="00E16EA2">
        <w:rPr>
          <w:rFonts w:cs="Traditional Arabic"/>
          <w:sz w:val="36"/>
          <w:szCs w:val="36"/>
          <w:rtl/>
        </w:rPr>
        <w:t xml:space="preserve"> </w:t>
      </w:r>
      <w:r w:rsidRPr="00E16EA2">
        <w:rPr>
          <w:rFonts w:cs="Traditional Arabic" w:hint="cs"/>
          <w:sz w:val="36"/>
          <w:szCs w:val="36"/>
          <w:rtl/>
        </w:rPr>
        <w:t>أَنْفُسُهُمْ</w:t>
      </w:r>
      <w:r w:rsidRPr="00E16EA2">
        <w:rPr>
          <w:rFonts w:cs="Traditional Arabic"/>
          <w:sz w:val="36"/>
          <w:szCs w:val="36"/>
          <w:rtl/>
        </w:rPr>
        <w:t xml:space="preserve"> - </w:t>
      </w:r>
      <w:r w:rsidRPr="00E16EA2">
        <w:rPr>
          <w:rFonts w:cs="Traditional Arabic" w:hint="cs"/>
          <w:sz w:val="36"/>
          <w:szCs w:val="36"/>
          <w:rtl/>
        </w:rPr>
        <w:t>حتى</w:t>
      </w:r>
      <w:r w:rsidRPr="00E16EA2">
        <w:rPr>
          <w:rFonts w:cs="Traditional Arabic"/>
          <w:sz w:val="36"/>
          <w:szCs w:val="36"/>
          <w:rtl/>
        </w:rPr>
        <w:t xml:space="preserve"> </w:t>
      </w:r>
      <w:r w:rsidRPr="00E16EA2">
        <w:rPr>
          <w:rFonts w:cs="Traditional Arabic" w:hint="cs"/>
          <w:sz w:val="36"/>
          <w:szCs w:val="36"/>
          <w:rtl/>
        </w:rPr>
        <w:t>بلغ</w:t>
      </w:r>
      <w:r w:rsidRPr="00E16EA2">
        <w:rPr>
          <w:rFonts w:cs="Traditional Arabic"/>
          <w:sz w:val="36"/>
          <w:szCs w:val="36"/>
          <w:rtl/>
        </w:rPr>
        <w:t xml:space="preserve"> - </w:t>
      </w:r>
      <w:r w:rsidRPr="00E16EA2">
        <w:rPr>
          <w:rFonts w:cs="Traditional Arabic" w:hint="cs"/>
          <w:sz w:val="36"/>
          <w:szCs w:val="36"/>
          <w:rtl/>
        </w:rPr>
        <w:t>اتَّقُوا</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Pr="00E16EA2">
        <w:rPr>
          <w:rFonts w:cs="Traditional Arabic" w:hint="cs"/>
          <w:sz w:val="36"/>
          <w:szCs w:val="36"/>
          <w:rtl/>
        </w:rPr>
        <w:t>وَكُونُوا</w:t>
      </w:r>
      <w:r w:rsidRPr="00E16EA2">
        <w:rPr>
          <w:rFonts w:cs="Traditional Arabic"/>
          <w:sz w:val="36"/>
          <w:szCs w:val="36"/>
          <w:rtl/>
        </w:rPr>
        <w:t xml:space="preserve"> </w:t>
      </w:r>
      <w:r w:rsidRPr="00E16EA2">
        <w:rPr>
          <w:rFonts w:cs="Traditional Arabic" w:hint="cs"/>
          <w:sz w:val="36"/>
          <w:szCs w:val="36"/>
          <w:rtl/>
        </w:rPr>
        <w:t>مَعَ</w:t>
      </w:r>
      <w:r w:rsidRPr="00E16EA2">
        <w:rPr>
          <w:rFonts w:cs="Traditional Arabic"/>
          <w:sz w:val="36"/>
          <w:szCs w:val="36"/>
          <w:rtl/>
        </w:rPr>
        <w:t xml:space="preserve"> </w:t>
      </w:r>
      <w:r w:rsidRPr="00E16EA2">
        <w:rPr>
          <w:rFonts w:cs="Traditional Arabic" w:hint="cs"/>
          <w:sz w:val="36"/>
          <w:szCs w:val="36"/>
          <w:rtl/>
        </w:rPr>
        <w:t>الصَّادِقِينَ</w:t>
      </w:r>
      <w:r w:rsidR="004D753E">
        <w:rPr>
          <w:rFonts w:cs="Traditional Arabic" w:hint="cs"/>
          <w:sz w:val="36"/>
          <w:szCs w:val="36"/>
          <w:rtl/>
        </w:rPr>
        <w:t>﴾</w:t>
      </w:r>
      <w:r w:rsidRPr="004C31B0">
        <w:rPr>
          <w:rFonts w:cs="Traditional Arabic" w:hint="cs"/>
          <w:sz w:val="36"/>
          <w:szCs w:val="36"/>
          <w:vertAlign w:val="superscript"/>
          <w:rtl/>
        </w:rPr>
        <w:t>(</w:t>
      </w:r>
      <w:r w:rsidRPr="004C31B0">
        <w:rPr>
          <w:rStyle w:val="FootnoteReference"/>
          <w:rFonts w:cs="Traditional Arabic"/>
          <w:sz w:val="36"/>
          <w:szCs w:val="36"/>
          <w:rtl/>
        </w:rPr>
        <w:footnoteReference w:id="630"/>
      </w:r>
      <w:r w:rsidRPr="004C31B0">
        <w:rPr>
          <w:rFonts w:cs="Traditional Arabic" w:hint="cs"/>
          <w:sz w:val="36"/>
          <w:szCs w:val="36"/>
          <w:vertAlign w:val="superscript"/>
          <w:rtl/>
        </w:rPr>
        <w:t>)</w:t>
      </w:r>
      <w:r w:rsidRPr="00E16EA2">
        <w:rPr>
          <w:rFonts w:cs="Traditional Arabic"/>
          <w:sz w:val="36"/>
          <w:szCs w:val="36"/>
          <w:rtl/>
        </w:rPr>
        <w:t>.</w:t>
      </w:r>
    </w:p>
    <w:p w:rsidR="007E730E" w:rsidRPr="00E16EA2" w:rsidRDefault="0015432C" w:rsidP="00DB183C">
      <w:pPr>
        <w:ind w:right="119"/>
        <w:jc w:val="both"/>
        <w:rPr>
          <w:rFonts w:cs="Traditional Arabic"/>
          <w:sz w:val="36"/>
          <w:szCs w:val="36"/>
        </w:rPr>
      </w:pPr>
      <w:r>
        <w:rPr>
          <w:rFonts w:cs="Traditional Arabic" w:hint="cs"/>
          <w:sz w:val="36"/>
          <w:szCs w:val="36"/>
          <w:rtl/>
        </w:rPr>
        <w:t xml:space="preserve">   </w:t>
      </w:r>
      <w:r w:rsidR="007E730E" w:rsidRPr="006F77BE">
        <w:rPr>
          <w:rFonts w:cs="Traditional Arabic" w:hint="cs"/>
          <w:sz w:val="36"/>
          <w:szCs w:val="36"/>
          <w:rtl/>
        </w:rPr>
        <w:t>قال</w:t>
      </w:r>
      <w:r w:rsidR="007E730E" w:rsidRPr="006F77BE">
        <w:rPr>
          <w:rFonts w:cs="Traditional Arabic"/>
          <w:sz w:val="36"/>
          <w:szCs w:val="36"/>
          <w:rtl/>
        </w:rPr>
        <w:t xml:space="preserve"> </w:t>
      </w:r>
      <w:r w:rsidR="007E730E" w:rsidRPr="006F77BE">
        <w:rPr>
          <w:rFonts w:cs="Traditional Arabic" w:hint="cs"/>
          <w:sz w:val="36"/>
          <w:szCs w:val="36"/>
          <w:rtl/>
        </w:rPr>
        <w:t>كعب</w:t>
      </w:r>
      <w:r w:rsidR="00232986">
        <w:rPr>
          <w:rFonts w:cs="Traditional Arabic" w:hint="cs"/>
          <w:sz w:val="36"/>
          <w:szCs w:val="36"/>
          <w:rtl/>
        </w:rPr>
        <w:t xml:space="preserve"> </w:t>
      </w:r>
      <w:r w:rsidR="00E43B12" w:rsidRPr="00E43B12">
        <w:rPr>
          <w:rFonts w:ascii="AGA Arabesque" w:hAnsi="AGA Arabesque"/>
          <w:sz w:val="48"/>
          <w:szCs w:val="48"/>
        </w:rPr>
        <w:t></w:t>
      </w:r>
      <w:r w:rsidR="007E730E" w:rsidRPr="006F77BE">
        <w:rPr>
          <w:rFonts w:cs="Traditional Arabic"/>
          <w:sz w:val="36"/>
          <w:szCs w:val="36"/>
          <w:rtl/>
        </w:rPr>
        <w:t>:</w:t>
      </w:r>
      <w:r w:rsidR="007E730E" w:rsidRPr="00E16EA2">
        <w:rPr>
          <w:rFonts w:cs="Traditional Arabic"/>
          <w:sz w:val="36"/>
          <w:szCs w:val="36"/>
          <w:rtl/>
        </w:rPr>
        <w:t xml:space="preserve"> </w:t>
      </w:r>
      <w:r w:rsidR="007E730E" w:rsidRPr="00E16EA2">
        <w:rPr>
          <w:rFonts w:cs="Traditional Arabic" w:hint="cs"/>
          <w:sz w:val="36"/>
          <w:szCs w:val="36"/>
          <w:rtl/>
        </w:rPr>
        <w:t>والله</w:t>
      </w:r>
      <w:r w:rsidR="007E730E" w:rsidRPr="00E16EA2">
        <w:rPr>
          <w:rFonts w:cs="Traditional Arabic"/>
          <w:sz w:val="36"/>
          <w:szCs w:val="36"/>
          <w:rtl/>
        </w:rPr>
        <w:t xml:space="preserve"> </w:t>
      </w:r>
      <w:r w:rsidR="007E730E" w:rsidRPr="00E16EA2">
        <w:rPr>
          <w:rFonts w:cs="Traditional Arabic" w:hint="cs"/>
          <w:sz w:val="36"/>
          <w:szCs w:val="36"/>
          <w:rtl/>
        </w:rPr>
        <w:t>ما</w:t>
      </w:r>
      <w:r w:rsidR="007E730E" w:rsidRPr="00E16EA2">
        <w:rPr>
          <w:rFonts w:cs="Traditional Arabic"/>
          <w:sz w:val="36"/>
          <w:szCs w:val="36"/>
          <w:rtl/>
        </w:rPr>
        <w:t xml:space="preserve"> </w:t>
      </w:r>
      <w:r w:rsidR="007E730E" w:rsidRPr="00E16EA2">
        <w:rPr>
          <w:rFonts w:cs="Traditional Arabic" w:hint="cs"/>
          <w:sz w:val="36"/>
          <w:szCs w:val="36"/>
          <w:rtl/>
        </w:rPr>
        <w:t>أنعم</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علي</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نعمة</w:t>
      </w:r>
      <w:r w:rsidR="007E730E" w:rsidRPr="00E16EA2">
        <w:rPr>
          <w:rFonts w:cs="Traditional Arabic"/>
          <w:sz w:val="36"/>
          <w:szCs w:val="36"/>
          <w:rtl/>
        </w:rPr>
        <w:t xml:space="preserve"> </w:t>
      </w:r>
      <w:r w:rsidR="007E730E" w:rsidRPr="00E16EA2">
        <w:rPr>
          <w:rFonts w:cs="Traditional Arabic" w:hint="cs"/>
          <w:sz w:val="36"/>
          <w:szCs w:val="36"/>
          <w:rtl/>
        </w:rPr>
        <w:t>قط</w:t>
      </w:r>
      <w:r w:rsidR="007E730E" w:rsidRPr="00E16EA2">
        <w:rPr>
          <w:rFonts w:cs="Traditional Arabic"/>
          <w:sz w:val="36"/>
          <w:szCs w:val="36"/>
          <w:rtl/>
        </w:rPr>
        <w:t xml:space="preserve"> </w:t>
      </w:r>
      <w:r w:rsidR="007E730E" w:rsidRPr="00E16EA2">
        <w:rPr>
          <w:rFonts w:cs="Traditional Arabic" w:hint="cs"/>
          <w:sz w:val="36"/>
          <w:szCs w:val="36"/>
          <w:rtl/>
        </w:rPr>
        <w:t>بعد</w:t>
      </w:r>
      <w:r w:rsidR="007E730E" w:rsidRPr="00E16EA2">
        <w:rPr>
          <w:rFonts w:cs="Traditional Arabic"/>
          <w:sz w:val="36"/>
          <w:szCs w:val="36"/>
          <w:rtl/>
        </w:rPr>
        <w:t xml:space="preserve"> </w:t>
      </w:r>
      <w:r w:rsidR="007E730E" w:rsidRPr="00E16EA2">
        <w:rPr>
          <w:rFonts w:cs="Traditional Arabic" w:hint="cs"/>
          <w:sz w:val="36"/>
          <w:szCs w:val="36"/>
          <w:rtl/>
        </w:rPr>
        <w:t>إذ</w:t>
      </w:r>
      <w:r w:rsidR="007E730E" w:rsidRPr="00E16EA2">
        <w:rPr>
          <w:rFonts w:cs="Traditional Arabic"/>
          <w:sz w:val="36"/>
          <w:szCs w:val="36"/>
          <w:rtl/>
        </w:rPr>
        <w:t xml:space="preserve"> </w:t>
      </w:r>
      <w:r w:rsidR="007E730E" w:rsidRPr="00E16EA2">
        <w:rPr>
          <w:rFonts w:cs="Traditional Arabic" w:hint="cs"/>
          <w:sz w:val="36"/>
          <w:szCs w:val="36"/>
          <w:rtl/>
        </w:rPr>
        <w:t>هداني</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للإسلام</w:t>
      </w:r>
      <w:r w:rsidR="007E730E" w:rsidRPr="00E16EA2">
        <w:rPr>
          <w:rFonts w:cs="Traditional Arabic"/>
          <w:sz w:val="36"/>
          <w:szCs w:val="36"/>
          <w:rtl/>
        </w:rPr>
        <w:t xml:space="preserve"> </w:t>
      </w:r>
      <w:r w:rsidR="007E730E" w:rsidRPr="00E16EA2">
        <w:rPr>
          <w:rFonts w:cs="Traditional Arabic" w:hint="cs"/>
          <w:sz w:val="36"/>
          <w:szCs w:val="36"/>
          <w:rtl/>
        </w:rPr>
        <w:t>أعظم</w:t>
      </w:r>
      <w:r w:rsidR="007E730E" w:rsidRPr="00E16EA2">
        <w:rPr>
          <w:rFonts w:cs="Traditional Arabic"/>
          <w:sz w:val="36"/>
          <w:szCs w:val="36"/>
          <w:rtl/>
        </w:rPr>
        <w:t xml:space="preserve"> </w:t>
      </w:r>
      <w:r w:rsidR="007E730E" w:rsidRPr="00E16EA2">
        <w:rPr>
          <w:rFonts w:cs="Traditional Arabic" w:hint="cs"/>
          <w:sz w:val="36"/>
          <w:szCs w:val="36"/>
          <w:rtl/>
        </w:rPr>
        <w:t>في</w:t>
      </w:r>
      <w:r w:rsidR="007E730E" w:rsidRPr="00E16EA2">
        <w:rPr>
          <w:rFonts w:cs="Traditional Arabic"/>
          <w:sz w:val="36"/>
          <w:szCs w:val="36"/>
          <w:rtl/>
        </w:rPr>
        <w:t xml:space="preserve"> </w:t>
      </w:r>
      <w:r w:rsidR="007E730E" w:rsidRPr="00E16EA2">
        <w:rPr>
          <w:rFonts w:cs="Traditional Arabic" w:hint="cs"/>
          <w:sz w:val="36"/>
          <w:szCs w:val="36"/>
          <w:rtl/>
        </w:rPr>
        <w:t>نفسي</w:t>
      </w:r>
      <w:r w:rsidR="007E730E" w:rsidRPr="00E16EA2">
        <w:rPr>
          <w:rFonts w:cs="Traditional Arabic"/>
          <w:sz w:val="36"/>
          <w:szCs w:val="36"/>
          <w:rtl/>
        </w:rPr>
        <w:t xml:space="preserve"> </w:t>
      </w:r>
      <w:r w:rsidR="007E730E" w:rsidRPr="00E16EA2">
        <w:rPr>
          <w:rFonts w:cs="Traditional Arabic" w:hint="cs"/>
          <w:sz w:val="36"/>
          <w:szCs w:val="36"/>
          <w:rtl/>
        </w:rPr>
        <w:t>من</w:t>
      </w:r>
      <w:r w:rsidR="007E730E" w:rsidRPr="00E16EA2">
        <w:rPr>
          <w:rFonts w:cs="Traditional Arabic"/>
          <w:sz w:val="36"/>
          <w:szCs w:val="36"/>
          <w:rtl/>
        </w:rPr>
        <w:t xml:space="preserve"> </w:t>
      </w:r>
      <w:r w:rsidR="007E730E" w:rsidRPr="00E16EA2">
        <w:rPr>
          <w:rFonts w:cs="Traditional Arabic" w:hint="cs"/>
          <w:sz w:val="36"/>
          <w:szCs w:val="36"/>
          <w:rtl/>
        </w:rPr>
        <w:t>صدقي</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E43B12"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ألا</w:t>
      </w:r>
      <w:r w:rsidR="007E730E" w:rsidRPr="00E16EA2">
        <w:rPr>
          <w:rFonts w:cs="Traditional Arabic"/>
          <w:sz w:val="36"/>
          <w:szCs w:val="36"/>
          <w:rtl/>
        </w:rPr>
        <w:t xml:space="preserve"> </w:t>
      </w:r>
      <w:r w:rsidR="007E730E" w:rsidRPr="00E16EA2">
        <w:rPr>
          <w:rFonts w:cs="Traditional Arabic" w:hint="cs"/>
          <w:sz w:val="36"/>
          <w:szCs w:val="36"/>
          <w:rtl/>
        </w:rPr>
        <w:t>أكون</w:t>
      </w:r>
      <w:r w:rsidR="007E730E" w:rsidRPr="00E16EA2">
        <w:rPr>
          <w:rFonts w:cs="Traditional Arabic"/>
          <w:sz w:val="36"/>
          <w:szCs w:val="36"/>
          <w:rtl/>
        </w:rPr>
        <w:t xml:space="preserve"> </w:t>
      </w:r>
      <w:r w:rsidR="007E730E" w:rsidRPr="00E16EA2">
        <w:rPr>
          <w:rFonts w:cs="Traditional Arabic" w:hint="cs"/>
          <w:sz w:val="36"/>
          <w:szCs w:val="36"/>
          <w:rtl/>
        </w:rPr>
        <w:t>كذبته</w:t>
      </w:r>
      <w:r w:rsidR="007E730E" w:rsidRPr="00E16EA2">
        <w:rPr>
          <w:rFonts w:cs="Traditional Arabic"/>
          <w:sz w:val="36"/>
          <w:szCs w:val="36"/>
          <w:rtl/>
        </w:rPr>
        <w:t xml:space="preserve"> </w:t>
      </w:r>
      <w:r w:rsidR="007E730E" w:rsidRPr="00E16EA2">
        <w:rPr>
          <w:rFonts w:cs="Traditional Arabic" w:hint="cs"/>
          <w:sz w:val="36"/>
          <w:szCs w:val="36"/>
          <w:rtl/>
        </w:rPr>
        <w:t>فأهلك</w:t>
      </w:r>
      <w:r w:rsidR="007E730E" w:rsidRPr="00E16EA2">
        <w:rPr>
          <w:rFonts w:cs="Traditional Arabic"/>
          <w:sz w:val="36"/>
          <w:szCs w:val="36"/>
          <w:rtl/>
        </w:rPr>
        <w:t xml:space="preserve"> </w:t>
      </w:r>
      <w:r w:rsidR="007E730E" w:rsidRPr="00E16EA2">
        <w:rPr>
          <w:rFonts w:cs="Traditional Arabic" w:hint="cs"/>
          <w:sz w:val="36"/>
          <w:szCs w:val="36"/>
          <w:rtl/>
        </w:rPr>
        <w:t>كما</w:t>
      </w:r>
      <w:r w:rsidR="007E730E" w:rsidRPr="00E16EA2">
        <w:rPr>
          <w:rFonts w:cs="Traditional Arabic"/>
          <w:sz w:val="36"/>
          <w:szCs w:val="36"/>
          <w:rtl/>
        </w:rPr>
        <w:t xml:space="preserve"> </w:t>
      </w:r>
      <w:r w:rsidR="007E730E" w:rsidRPr="00E16EA2">
        <w:rPr>
          <w:rFonts w:cs="Traditional Arabic" w:hint="cs"/>
          <w:sz w:val="36"/>
          <w:szCs w:val="36"/>
          <w:rtl/>
        </w:rPr>
        <w:t>هلك</w:t>
      </w:r>
      <w:r w:rsidR="007E730E" w:rsidRPr="00E16EA2">
        <w:rPr>
          <w:rFonts w:cs="Traditional Arabic"/>
          <w:sz w:val="36"/>
          <w:szCs w:val="36"/>
          <w:rtl/>
        </w:rPr>
        <w:t xml:space="preserve"> </w:t>
      </w:r>
      <w:r w:rsidR="007E730E" w:rsidRPr="00E16EA2">
        <w:rPr>
          <w:rFonts w:cs="Traditional Arabic" w:hint="cs"/>
          <w:sz w:val="36"/>
          <w:szCs w:val="36"/>
          <w:rtl/>
        </w:rPr>
        <w:t>الذين</w:t>
      </w:r>
      <w:r w:rsidR="007E730E" w:rsidRPr="00E16EA2">
        <w:rPr>
          <w:rFonts w:cs="Traditional Arabic"/>
          <w:sz w:val="36"/>
          <w:szCs w:val="36"/>
          <w:rtl/>
        </w:rPr>
        <w:t xml:space="preserve"> </w:t>
      </w:r>
      <w:r w:rsidR="007E730E" w:rsidRPr="00E16EA2">
        <w:rPr>
          <w:rFonts w:cs="Traditional Arabic" w:hint="cs"/>
          <w:sz w:val="36"/>
          <w:szCs w:val="36"/>
          <w:rtl/>
        </w:rPr>
        <w:t>كذبوا،</w:t>
      </w:r>
      <w:r w:rsidR="007E730E" w:rsidRPr="00E16EA2">
        <w:rPr>
          <w:rFonts w:cs="Traditional Arabic"/>
          <w:sz w:val="36"/>
          <w:szCs w:val="36"/>
          <w:rtl/>
        </w:rPr>
        <w:t xml:space="preserve"> </w:t>
      </w:r>
      <w:r w:rsidR="007E730E" w:rsidRPr="00E16EA2">
        <w:rPr>
          <w:rFonts w:cs="Traditional Arabic" w:hint="cs"/>
          <w:sz w:val="36"/>
          <w:szCs w:val="36"/>
          <w:rtl/>
        </w:rPr>
        <w:t>إن</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قال</w:t>
      </w:r>
      <w:r w:rsidR="007E730E" w:rsidRPr="00E16EA2">
        <w:rPr>
          <w:rFonts w:cs="Traditional Arabic"/>
          <w:sz w:val="36"/>
          <w:szCs w:val="36"/>
          <w:rtl/>
        </w:rPr>
        <w:t xml:space="preserve"> </w:t>
      </w:r>
      <w:r w:rsidR="007E730E" w:rsidRPr="00E16EA2">
        <w:rPr>
          <w:rFonts w:cs="Traditional Arabic" w:hint="cs"/>
          <w:sz w:val="36"/>
          <w:szCs w:val="36"/>
          <w:rtl/>
        </w:rPr>
        <w:t>للذين</w:t>
      </w:r>
      <w:r w:rsidR="007E730E" w:rsidRPr="00E16EA2">
        <w:rPr>
          <w:rFonts w:cs="Traditional Arabic"/>
          <w:sz w:val="36"/>
          <w:szCs w:val="36"/>
          <w:rtl/>
        </w:rPr>
        <w:t xml:space="preserve"> </w:t>
      </w:r>
      <w:r w:rsidR="007E730E" w:rsidRPr="00E16EA2">
        <w:rPr>
          <w:rFonts w:cs="Traditional Arabic" w:hint="cs"/>
          <w:sz w:val="36"/>
          <w:szCs w:val="36"/>
          <w:rtl/>
        </w:rPr>
        <w:t>كذبوا</w:t>
      </w:r>
      <w:r w:rsidR="007E730E" w:rsidRPr="00E16EA2">
        <w:rPr>
          <w:rFonts w:cs="Traditional Arabic"/>
          <w:sz w:val="36"/>
          <w:szCs w:val="36"/>
          <w:rtl/>
        </w:rPr>
        <w:t xml:space="preserve"> </w:t>
      </w:r>
      <w:r w:rsidR="007E730E" w:rsidRPr="00E16EA2">
        <w:rPr>
          <w:rFonts w:cs="Traditional Arabic" w:hint="cs"/>
          <w:sz w:val="36"/>
          <w:szCs w:val="36"/>
          <w:rtl/>
        </w:rPr>
        <w:t>حين</w:t>
      </w:r>
      <w:r w:rsidR="007E730E" w:rsidRPr="00E16EA2">
        <w:rPr>
          <w:rFonts w:cs="Traditional Arabic"/>
          <w:sz w:val="36"/>
          <w:szCs w:val="36"/>
          <w:rtl/>
        </w:rPr>
        <w:t xml:space="preserve"> </w:t>
      </w:r>
      <w:r w:rsidR="007E730E" w:rsidRPr="00E16EA2">
        <w:rPr>
          <w:rFonts w:cs="Traditional Arabic" w:hint="cs"/>
          <w:sz w:val="36"/>
          <w:szCs w:val="36"/>
          <w:rtl/>
        </w:rPr>
        <w:t>أنزل</w:t>
      </w:r>
      <w:r w:rsidR="007E730E" w:rsidRPr="00E16EA2">
        <w:rPr>
          <w:rFonts w:cs="Traditional Arabic"/>
          <w:sz w:val="36"/>
          <w:szCs w:val="36"/>
          <w:rtl/>
        </w:rPr>
        <w:t xml:space="preserve"> </w:t>
      </w:r>
      <w:r w:rsidR="007E730E" w:rsidRPr="00E16EA2">
        <w:rPr>
          <w:rFonts w:cs="Traditional Arabic" w:hint="cs"/>
          <w:sz w:val="36"/>
          <w:szCs w:val="36"/>
          <w:rtl/>
        </w:rPr>
        <w:t>الوحي</w:t>
      </w:r>
      <w:r w:rsidR="007E730E" w:rsidRPr="00E16EA2">
        <w:rPr>
          <w:rFonts w:cs="Traditional Arabic"/>
          <w:sz w:val="36"/>
          <w:szCs w:val="36"/>
          <w:rtl/>
        </w:rPr>
        <w:t xml:space="preserve"> </w:t>
      </w:r>
      <w:r w:rsidR="007E730E" w:rsidRPr="00E16EA2">
        <w:rPr>
          <w:rFonts w:cs="Traditional Arabic" w:hint="cs"/>
          <w:sz w:val="36"/>
          <w:szCs w:val="36"/>
          <w:rtl/>
        </w:rPr>
        <w:t>شر</w:t>
      </w:r>
      <w:r w:rsidR="007E730E" w:rsidRPr="00E16EA2">
        <w:rPr>
          <w:rFonts w:cs="Traditional Arabic"/>
          <w:sz w:val="36"/>
          <w:szCs w:val="36"/>
          <w:rtl/>
        </w:rPr>
        <w:t xml:space="preserve"> </w:t>
      </w:r>
      <w:r w:rsidR="007E730E" w:rsidRPr="00E16EA2">
        <w:rPr>
          <w:rFonts w:cs="Traditional Arabic" w:hint="cs"/>
          <w:sz w:val="36"/>
          <w:szCs w:val="36"/>
          <w:rtl/>
        </w:rPr>
        <w:t>ما</w:t>
      </w:r>
      <w:r w:rsidR="007E730E" w:rsidRPr="00E16EA2">
        <w:rPr>
          <w:rFonts w:cs="Traditional Arabic"/>
          <w:sz w:val="36"/>
          <w:szCs w:val="36"/>
          <w:rtl/>
        </w:rPr>
        <w:t xml:space="preserve"> </w:t>
      </w:r>
      <w:r w:rsidR="007E730E" w:rsidRPr="00E16EA2">
        <w:rPr>
          <w:rFonts w:cs="Traditional Arabic" w:hint="cs"/>
          <w:sz w:val="36"/>
          <w:szCs w:val="36"/>
          <w:rtl/>
        </w:rPr>
        <w:t>قال</w:t>
      </w:r>
      <w:r w:rsidR="007E730E" w:rsidRPr="00E16EA2">
        <w:rPr>
          <w:rFonts w:cs="Traditional Arabic"/>
          <w:sz w:val="36"/>
          <w:szCs w:val="36"/>
          <w:rtl/>
        </w:rPr>
        <w:t xml:space="preserve"> </w:t>
      </w:r>
      <w:r w:rsidR="007E730E" w:rsidRPr="00E16EA2">
        <w:rPr>
          <w:rFonts w:cs="Traditional Arabic" w:hint="cs"/>
          <w:sz w:val="36"/>
          <w:szCs w:val="36"/>
          <w:rtl/>
        </w:rPr>
        <w:t>لأحد،</w:t>
      </w:r>
      <w:r w:rsidR="007E730E" w:rsidRPr="00E16EA2">
        <w:rPr>
          <w:rFonts w:cs="Traditional Arabic"/>
          <w:sz w:val="36"/>
          <w:szCs w:val="36"/>
          <w:rtl/>
        </w:rPr>
        <w:t xml:space="preserve"> </w:t>
      </w:r>
      <w:r w:rsidR="007E730E" w:rsidRPr="00E16EA2">
        <w:rPr>
          <w:rFonts w:cs="Traditional Arabic" w:hint="cs"/>
          <w:sz w:val="36"/>
          <w:szCs w:val="36"/>
          <w:rtl/>
        </w:rPr>
        <w:t>وقال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تعالى</w:t>
      </w:r>
      <w:r w:rsidR="007E730E" w:rsidRPr="00E16EA2">
        <w:rPr>
          <w:rFonts w:cs="Traditional Arabic"/>
          <w:sz w:val="36"/>
          <w:szCs w:val="36"/>
          <w:rtl/>
        </w:rPr>
        <w:t xml:space="preserve">: </w:t>
      </w:r>
      <w:r w:rsidR="004D753E">
        <w:rPr>
          <w:rFonts w:cs="Traditional Arabic" w:hint="cs"/>
          <w:sz w:val="36"/>
          <w:szCs w:val="36"/>
          <w:rtl/>
        </w:rPr>
        <w:t>﴿</w:t>
      </w:r>
      <w:r w:rsidR="007E730E" w:rsidRPr="00E16EA2">
        <w:rPr>
          <w:rFonts w:cs="Traditional Arabic" w:hint="cs"/>
          <w:sz w:val="36"/>
          <w:szCs w:val="36"/>
          <w:rtl/>
        </w:rPr>
        <w:t>سَيَحْلِفُونَ</w:t>
      </w:r>
      <w:r w:rsidR="007E730E" w:rsidRPr="00E16EA2">
        <w:rPr>
          <w:rFonts w:cs="Traditional Arabic"/>
          <w:sz w:val="36"/>
          <w:szCs w:val="36"/>
          <w:rtl/>
        </w:rPr>
        <w:t xml:space="preserve"> </w:t>
      </w:r>
      <w:r w:rsidR="007E730E" w:rsidRPr="00E16EA2">
        <w:rPr>
          <w:rFonts w:cs="Traditional Arabic" w:hint="cs"/>
          <w:sz w:val="36"/>
          <w:szCs w:val="36"/>
          <w:rtl/>
        </w:rPr>
        <w:t>بِاللَّهِ</w:t>
      </w:r>
      <w:r w:rsidR="007E730E" w:rsidRPr="00E16EA2">
        <w:rPr>
          <w:rFonts w:cs="Traditional Arabic"/>
          <w:sz w:val="36"/>
          <w:szCs w:val="36"/>
          <w:rtl/>
        </w:rPr>
        <w:t xml:space="preserve"> </w:t>
      </w:r>
      <w:r w:rsidR="007E730E" w:rsidRPr="00E16EA2">
        <w:rPr>
          <w:rFonts w:cs="Traditional Arabic" w:hint="cs"/>
          <w:sz w:val="36"/>
          <w:szCs w:val="36"/>
          <w:rtl/>
        </w:rPr>
        <w:t>لَكُمْ</w:t>
      </w:r>
      <w:r w:rsidR="007E730E" w:rsidRPr="00E16EA2">
        <w:rPr>
          <w:rFonts w:cs="Traditional Arabic"/>
          <w:sz w:val="36"/>
          <w:szCs w:val="36"/>
          <w:rtl/>
        </w:rPr>
        <w:t xml:space="preserve"> </w:t>
      </w:r>
      <w:r w:rsidR="007E730E" w:rsidRPr="00E16EA2">
        <w:rPr>
          <w:rFonts w:cs="Traditional Arabic" w:hint="cs"/>
          <w:sz w:val="36"/>
          <w:szCs w:val="36"/>
          <w:rtl/>
        </w:rPr>
        <w:t>إِذَا</w:t>
      </w:r>
      <w:r w:rsidR="007E730E" w:rsidRPr="00E16EA2">
        <w:rPr>
          <w:rFonts w:cs="Traditional Arabic"/>
          <w:sz w:val="36"/>
          <w:szCs w:val="36"/>
          <w:rtl/>
        </w:rPr>
        <w:t xml:space="preserve"> </w:t>
      </w:r>
      <w:r w:rsidR="007E730E" w:rsidRPr="00E16EA2">
        <w:rPr>
          <w:rFonts w:cs="Traditional Arabic" w:hint="cs"/>
          <w:sz w:val="36"/>
          <w:szCs w:val="36"/>
          <w:rtl/>
        </w:rPr>
        <w:t>انْقَلَبْتُمْ</w:t>
      </w:r>
      <w:r w:rsidR="007E730E" w:rsidRPr="00E16EA2">
        <w:rPr>
          <w:rFonts w:cs="Traditional Arabic"/>
          <w:sz w:val="36"/>
          <w:szCs w:val="36"/>
          <w:rtl/>
        </w:rPr>
        <w:t xml:space="preserve"> </w:t>
      </w:r>
      <w:r w:rsidR="007E730E" w:rsidRPr="00E16EA2">
        <w:rPr>
          <w:rFonts w:cs="Traditional Arabic" w:hint="cs"/>
          <w:sz w:val="36"/>
          <w:szCs w:val="36"/>
          <w:rtl/>
        </w:rPr>
        <w:t>إِلَيْهِمْ</w:t>
      </w:r>
      <w:r w:rsidR="007E730E" w:rsidRPr="00E16EA2">
        <w:rPr>
          <w:rFonts w:cs="Traditional Arabic"/>
          <w:sz w:val="36"/>
          <w:szCs w:val="36"/>
          <w:rtl/>
        </w:rPr>
        <w:t xml:space="preserve"> </w:t>
      </w:r>
      <w:r w:rsidR="007E730E" w:rsidRPr="00E16EA2">
        <w:rPr>
          <w:rFonts w:cs="Traditional Arabic" w:hint="cs"/>
          <w:sz w:val="36"/>
          <w:szCs w:val="36"/>
          <w:rtl/>
        </w:rPr>
        <w:t>لِتُعْرِضُوا</w:t>
      </w:r>
      <w:r w:rsidR="007E730E" w:rsidRPr="00E16EA2">
        <w:rPr>
          <w:rFonts w:cs="Traditional Arabic"/>
          <w:sz w:val="36"/>
          <w:szCs w:val="36"/>
          <w:rtl/>
        </w:rPr>
        <w:t xml:space="preserve"> </w:t>
      </w:r>
      <w:r w:rsidR="007E730E" w:rsidRPr="00E16EA2">
        <w:rPr>
          <w:rFonts w:cs="Traditional Arabic" w:hint="cs"/>
          <w:sz w:val="36"/>
          <w:szCs w:val="36"/>
          <w:rtl/>
        </w:rPr>
        <w:t>عَنْهُمْ</w:t>
      </w:r>
      <w:r w:rsidR="007E730E" w:rsidRPr="00E16EA2">
        <w:rPr>
          <w:rFonts w:cs="Traditional Arabic"/>
          <w:sz w:val="36"/>
          <w:szCs w:val="36"/>
          <w:rtl/>
        </w:rPr>
        <w:t xml:space="preserve"> </w:t>
      </w:r>
      <w:r w:rsidR="007E730E" w:rsidRPr="00E16EA2">
        <w:rPr>
          <w:rFonts w:cs="Traditional Arabic" w:hint="cs"/>
          <w:sz w:val="36"/>
          <w:szCs w:val="36"/>
          <w:rtl/>
        </w:rPr>
        <w:t>فَأَعْرِضُوا</w:t>
      </w:r>
      <w:r w:rsidR="007E730E" w:rsidRPr="00E16EA2">
        <w:rPr>
          <w:rFonts w:cs="Traditional Arabic"/>
          <w:sz w:val="36"/>
          <w:szCs w:val="36"/>
          <w:rtl/>
        </w:rPr>
        <w:t xml:space="preserve"> </w:t>
      </w:r>
      <w:r w:rsidR="007E730E" w:rsidRPr="00E16EA2">
        <w:rPr>
          <w:rFonts w:cs="Traditional Arabic" w:hint="cs"/>
          <w:sz w:val="36"/>
          <w:szCs w:val="36"/>
          <w:rtl/>
        </w:rPr>
        <w:t>عَنْهُمْ</w:t>
      </w:r>
      <w:r w:rsidR="007E730E" w:rsidRPr="00E16EA2">
        <w:rPr>
          <w:rFonts w:cs="Traditional Arabic"/>
          <w:sz w:val="36"/>
          <w:szCs w:val="36"/>
          <w:rtl/>
        </w:rPr>
        <w:t xml:space="preserve"> </w:t>
      </w:r>
      <w:r w:rsidR="007E730E" w:rsidRPr="00E16EA2">
        <w:rPr>
          <w:rFonts w:cs="Traditional Arabic" w:hint="cs"/>
          <w:sz w:val="36"/>
          <w:szCs w:val="36"/>
          <w:rtl/>
        </w:rPr>
        <w:t>إِنَّهُمْ</w:t>
      </w:r>
      <w:r w:rsidR="007E730E" w:rsidRPr="00E16EA2">
        <w:rPr>
          <w:rFonts w:cs="Traditional Arabic"/>
          <w:sz w:val="36"/>
          <w:szCs w:val="36"/>
          <w:rtl/>
        </w:rPr>
        <w:t xml:space="preserve"> </w:t>
      </w:r>
      <w:r w:rsidR="007E730E" w:rsidRPr="00E16EA2">
        <w:rPr>
          <w:rFonts w:cs="Traditional Arabic" w:hint="cs"/>
          <w:sz w:val="36"/>
          <w:szCs w:val="36"/>
          <w:rtl/>
        </w:rPr>
        <w:t>رِجْسٌ</w:t>
      </w:r>
      <w:r w:rsidR="007E730E" w:rsidRPr="00E16EA2">
        <w:rPr>
          <w:rFonts w:cs="Traditional Arabic"/>
          <w:sz w:val="36"/>
          <w:szCs w:val="36"/>
          <w:rtl/>
        </w:rPr>
        <w:t xml:space="preserve"> </w:t>
      </w:r>
      <w:r w:rsidR="007E730E" w:rsidRPr="00E16EA2">
        <w:rPr>
          <w:rFonts w:cs="Traditional Arabic" w:hint="cs"/>
          <w:sz w:val="36"/>
          <w:szCs w:val="36"/>
          <w:rtl/>
        </w:rPr>
        <w:t>وَمَأْوَاهُمْ</w:t>
      </w:r>
      <w:r w:rsidR="007E730E" w:rsidRPr="00E16EA2">
        <w:rPr>
          <w:rFonts w:cs="Traditional Arabic"/>
          <w:sz w:val="36"/>
          <w:szCs w:val="36"/>
          <w:rtl/>
        </w:rPr>
        <w:t xml:space="preserve"> </w:t>
      </w:r>
      <w:r w:rsidR="007E730E" w:rsidRPr="00E16EA2">
        <w:rPr>
          <w:rFonts w:cs="Traditional Arabic" w:hint="cs"/>
          <w:sz w:val="36"/>
          <w:szCs w:val="36"/>
          <w:rtl/>
        </w:rPr>
        <w:t>جَهَنَّمُ</w:t>
      </w:r>
      <w:r w:rsidR="007E730E" w:rsidRPr="00E16EA2">
        <w:rPr>
          <w:rFonts w:cs="Traditional Arabic"/>
          <w:sz w:val="36"/>
          <w:szCs w:val="36"/>
          <w:rtl/>
        </w:rPr>
        <w:t xml:space="preserve"> </w:t>
      </w:r>
      <w:r w:rsidR="007E730E" w:rsidRPr="00E16EA2">
        <w:rPr>
          <w:rFonts w:cs="Traditional Arabic" w:hint="cs"/>
          <w:sz w:val="36"/>
          <w:szCs w:val="36"/>
          <w:rtl/>
        </w:rPr>
        <w:t>جَزَاءً</w:t>
      </w:r>
      <w:r w:rsidR="007E730E" w:rsidRPr="00E16EA2">
        <w:rPr>
          <w:rFonts w:cs="Traditional Arabic"/>
          <w:sz w:val="36"/>
          <w:szCs w:val="36"/>
          <w:rtl/>
        </w:rPr>
        <w:t xml:space="preserve"> </w:t>
      </w:r>
      <w:r w:rsidR="007E730E" w:rsidRPr="00E16EA2">
        <w:rPr>
          <w:rFonts w:cs="Traditional Arabic" w:hint="cs"/>
          <w:sz w:val="36"/>
          <w:szCs w:val="36"/>
          <w:rtl/>
        </w:rPr>
        <w:t>بِمَا</w:t>
      </w:r>
      <w:r w:rsidR="007E730E" w:rsidRPr="00E16EA2">
        <w:rPr>
          <w:rFonts w:cs="Traditional Arabic"/>
          <w:sz w:val="36"/>
          <w:szCs w:val="36"/>
          <w:rtl/>
        </w:rPr>
        <w:t xml:space="preserve"> </w:t>
      </w:r>
      <w:r w:rsidR="007E730E" w:rsidRPr="00E16EA2">
        <w:rPr>
          <w:rFonts w:cs="Traditional Arabic" w:hint="cs"/>
          <w:sz w:val="36"/>
          <w:szCs w:val="36"/>
          <w:rtl/>
        </w:rPr>
        <w:t>كَانُوا</w:t>
      </w:r>
      <w:r w:rsidR="007E730E" w:rsidRPr="00E16EA2">
        <w:rPr>
          <w:rFonts w:cs="Traditional Arabic"/>
          <w:sz w:val="36"/>
          <w:szCs w:val="36"/>
          <w:rtl/>
        </w:rPr>
        <w:t xml:space="preserve"> </w:t>
      </w:r>
      <w:r w:rsidR="007E730E" w:rsidRPr="00E16EA2">
        <w:rPr>
          <w:rFonts w:cs="Traditional Arabic" w:hint="cs"/>
          <w:sz w:val="36"/>
          <w:szCs w:val="36"/>
          <w:rtl/>
        </w:rPr>
        <w:t>يَكْسِبُونَ</w:t>
      </w:r>
      <w:r w:rsidR="007E730E" w:rsidRPr="00E16EA2">
        <w:rPr>
          <w:rFonts w:cs="Traditional Arabic"/>
          <w:sz w:val="36"/>
          <w:szCs w:val="36"/>
          <w:rtl/>
        </w:rPr>
        <w:t xml:space="preserve">. </w:t>
      </w:r>
      <w:r w:rsidR="00DB183C" w:rsidRPr="00DB183C">
        <w:rPr>
          <w:rFonts w:cs="Traditional Arabic"/>
          <w:sz w:val="36"/>
          <w:szCs w:val="36"/>
          <w:rtl/>
        </w:rPr>
        <w:t>يَحْلِفُونَ لَكُمْ لِتَرْضَوْا عَنْهُمْ فَإِنْ تَرْضَوْا عَنْهُمْ فَإِنَّ اللَّهَ لَا يَرْضَ</w:t>
      </w:r>
      <w:r w:rsidR="00DB183C">
        <w:rPr>
          <w:rFonts w:cs="Traditional Arabic"/>
          <w:sz w:val="36"/>
          <w:szCs w:val="36"/>
          <w:rtl/>
        </w:rPr>
        <w:t>ى عَنِ الْقَوْمِ الْفَاسِقِينَ</w:t>
      </w:r>
      <w:r w:rsidR="004D753E">
        <w:rPr>
          <w:rFonts w:cs="Traditional Arabic" w:hint="cs"/>
          <w:sz w:val="36"/>
          <w:szCs w:val="36"/>
          <w:rtl/>
        </w:rPr>
        <w:t>﴾</w:t>
      </w:r>
      <w:r w:rsidR="007E730E" w:rsidRPr="00C1206D">
        <w:rPr>
          <w:rFonts w:cs="Traditional Arabic" w:hint="cs"/>
          <w:sz w:val="36"/>
          <w:szCs w:val="36"/>
          <w:vertAlign w:val="superscript"/>
          <w:rtl/>
        </w:rPr>
        <w:t>(</w:t>
      </w:r>
      <w:r w:rsidR="007E730E" w:rsidRPr="00C1206D">
        <w:rPr>
          <w:rStyle w:val="FootnoteReference"/>
          <w:rFonts w:cs="Traditional Arabic"/>
          <w:sz w:val="36"/>
          <w:szCs w:val="36"/>
          <w:rtl/>
        </w:rPr>
        <w:footnoteReference w:id="631"/>
      </w:r>
      <w:r w:rsidR="007E730E" w:rsidRPr="00C1206D">
        <w:rPr>
          <w:rFonts w:cs="Traditional Arabic" w:hint="cs"/>
          <w:sz w:val="36"/>
          <w:szCs w:val="36"/>
          <w:vertAlign w:val="superscript"/>
          <w:rtl/>
        </w:rPr>
        <w:t>)</w:t>
      </w:r>
      <w:r w:rsidR="007E730E" w:rsidRPr="00E16EA2">
        <w:rPr>
          <w:rFonts w:cs="Traditional Arabic"/>
          <w:sz w:val="36"/>
          <w:szCs w:val="36"/>
          <w:rtl/>
        </w:rPr>
        <w:t xml:space="preserve">. </w:t>
      </w:r>
      <w:r w:rsidR="007E730E" w:rsidRPr="00E16EA2">
        <w:rPr>
          <w:rFonts w:cs="Traditional Arabic" w:hint="cs"/>
          <w:sz w:val="36"/>
          <w:szCs w:val="36"/>
          <w:rtl/>
        </w:rPr>
        <w:t>قال</w:t>
      </w:r>
      <w:r w:rsidR="007E730E" w:rsidRPr="00E16EA2">
        <w:rPr>
          <w:rFonts w:cs="Traditional Arabic"/>
          <w:sz w:val="36"/>
          <w:szCs w:val="36"/>
          <w:rtl/>
        </w:rPr>
        <w:t xml:space="preserve"> </w:t>
      </w:r>
      <w:r w:rsidR="007E730E" w:rsidRPr="00E16EA2">
        <w:rPr>
          <w:rFonts w:cs="Traditional Arabic" w:hint="cs"/>
          <w:sz w:val="36"/>
          <w:szCs w:val="36"/>
          <w:rtl/>
        </w:rPr>
        <w:t>كعب</w:t>
      </w:r>
      <w:r w:rsidR="007E730E" w:rsidRPr="00E16EA2">
        <w:rPr>
          <w:rFonts w:cs="Traditional Arabic"/>
          <w:sz w:val="36"/>
          <w:szCs w:val="36"/>
          <w:rtl/>
        </w:rPr>
        <w:t xml:space="preserve">: </w:t>
      </w:r>
      <w:r w:rsidR="007E730E" w:rsidRPr="00E16EA2">
        <w:rPr>
          <w:rFonts w:cs="Traditional Arabic" w:hint="cs"/>
          <w:sz w:val="36"/>
          <w:szCs w:val="36"/>
          <w:rtl/>
        </w:rPr>
        <w:t>كنا</w:t>
      </w:r>
      <w:r w:rsidR="007E730E" w:rsidRPr="00E16EA2">
        <w:rPr>
          <w:rFonts w:cs="Traditional Arabic"/>
          <w:sz w:val="36"/>
          <w:szCs w:val="36"/>
          <w:rtl/>
        </w:rPr>
        <w:t xml:space="preserve"> </w:t>
      </w:r>
      <w:r w:rsidR="007E730E" w:rsidRPr="00E16EA2">
        <w:rPr>
          <w:rFonts w:cs="Traditional Arabic" w:hint="cs"/>
          <w:sz w:val="36"/>
          <w:szCs w:val="36"/>
          <w:rtl/>
        </w:rPr>
        <w:t>خلفنا</w:t>
      </w:r>
      <w:r w:rsidR="007E730E" w:rsidRPr="00E16EA2">
        <w:rPr>
          <w:rFonts w:cs="Traditional Arabic"/>
          <w:sz w:val="36"/>
          <w:szCs w:val="36"/>
          <w:rtl/>
        </w:rPr>
        <w:t xml:space="preserve"> </w:t>
      </w:r>
      <w:r w:rsidR="007E730E" w:rsidRPr="00E16EA2">
        <w:rPr>
          <w:rFonts w:cs="Traditional Arabic" w:hint="cs"/>
          <w:sz w:val="36"/>
          <w:szCs w:val="36"/>
          <w:rtl/>
        </w:rPr>
        <w:t>أيها</w:t>
      </w:r>
      <w:r w:rsidR="007E730E" w:rsidRPr="00E16EA2">
        <w:rPr>
          <w:rFonts w:cs="Traditional Arabic"/>
          <w:sz w:val="36"/>
          <w:szCs w:val="36"/>
          <w:rtl/>
        </w:rPr>
        <w:t xml:space="preserve"> </w:t>
      </w:r>
      <w:r w:rsidR="007E730E" w:rsidRPr="00E16EA2">
        <w:rPr>
          <w:rFonts w:cs="Traditional Arabic" w:hint="cs"/>
          <w:sz w:val="36"/>
          <w:szCs w:val="36"/>
          <w:rtl/>
        </w:rPr>
        <w:t>الثلاثة</w:t>
      </w:r>
      <w:r w:rsidR="007E730E" w:rsidRPr="00E16EA2">
        <w:rPr>
          <w:rFonts w:cs="Traditional Arabic"/>
          <w:sz w:val="36"/>
          <w:szCs w:val="36"/>
          <w:rtl/>
        </w:rPr>
        <w:t xml:space="preserve"> </w:t>
      </w:r>
      <w:r w:rsidR="007E730E" w:rsidRPr="00E16EA2">
        <w:rPr>
          <w:rFonts w:cs="Traditional Arabic" w:hint="cs"/>
          <w:sz w:val="36"/>
          <w:szCs w:val="36"/>
          <w:rtl/>
        </w:rPr>
        <w:t>عن</w:t>
      </w:r>
      <w:r w:rsidR="007E730E" w:rsidRPr="00E16EA2">
        <w:rPr>
          <w:rFonts w:cs="Traditional Arabic"/>
          <w:sz w:val="36"/>
          <w:szCs w:val="36"/>
          <w:rtl/>
        </w:rPr>
        <w:t xml:space="preserve"> </w:t>
      </w:r>
      <w:r w:rsidR="007E730E" w:rsidRPr="00E16EA2">
        <w:rPr>
          <w:rFonts w:cs="Traditional Arabic" w:hint="cs"/>
          <w:sz w:val="36"/>
          <w:szCs w:val="36"/>
          <w:rtl/>
        </w:rPr>
        <w:t>أمر</w:t>
      </w:r>
      <w:r w:rsidR="007E730E" w:rsidRPr="00E16EA2">
        <w:rPr>
          <w:rFonts w:cs="Traditional Arabic"/>
          <w:sz w:val="36"/>
          <w:szCs w:val="36"/>
          <w:rtl/>
        </w:rPr>
        <w:t xml:space="preserve"> </w:t>
      </w:r>
      <w:r w:rsidR="007E730E" w:rsidRPr="00E16EA2">
        <w:rPr>
          <w:rFonts w:cs="Traditional Arabic" w:hint="cs"/>
          <w:sz w:val="36"/>
          <w:szCs w:val="36"/>
          <w:rtl/>
        </w:rPr>
        <w:t>أولئك</w:t>
      </w:r>
      <w:r w:rsidR="007E730E" w:rsidRPr="00E16EA2">
        <w:rPr>
          <w:rFonts w:cs="Traditional Arabic"/>
          <w:sz w:val="36"/>
          <w:szCs w:val="36"/>
          <w:rtl/>
        </w:rPr>
        <w:t xml:space="preserve"> </w:t>
      </w:r>
      <w:r w:rsidR="007E730E" w:rsidRPr="00E16EA2">
        <w:rPr>
          <w:rFonts w:cs="Traditional Arabic" w:hint="cs"/>
          <w:sz w:val="36"/>
          <w:szCs w:val="36"/>
          <w:rtl/>
        </w:rPr>
        <w:t>الذين</w:t>
      </w:r>
      <w:r w:rsidR="007E730E" w:rsidRPr="00E16EA2">
        <w:rPr>
          <w:rFonts w:cs="Traditional Arabic"/>
          <w:sz w:val="36"/>
          <w:szCs w:val="36"/>
          <w:rtl/>
        </w:rPr>
        <w:t xml:space="preserve"> </w:t>
      </w:r>
      <w:r w:rsidR="007E730E" w:rsidRPr="00E16EA2">
        <w:rPr>
          <w:rFonts w:cs="Traditional Arabic" w:hint="cs"/>
          <w:sz w:val="36"/>
          <w:szCs w:val="36"/>
          <w:rtl/>
        </w:rPr>
        <w:t>قبل</w:t>
      </w:r>
      <w:r w:rsidR="007E730E" w:rsidRPr="00E16EA2">
        <w:rPr>
          <w:rFonts w:cs="Traditional Arabic"/>
          <w:sz w:val="36"/>
          <w:szCs w:val="36"/>
          <w:rtl/>
        </w:rPr>
        <w:t xml:space="preserve"> </w:t>
      </w:r>
      <w:r w:rsidR="007E730E" w:rsidRPr="00E16EA2">
        <w:rPr>
          <w:rFonts w:cs="Traditional Arabic" w:hint="cs"/>
          <w:sz w:val="36"/>
          <w:szCs w:val="36"/>
          <w:rtl/>
        </w:rPr>
        <w:t>منهم</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E43B12"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حين</w:t>
      </w:r>
      <w:r w:rsidR="007E730E" w:rsidRPr="00E16EA2">
        <w:rPr>
          <w:rFonts w:cs="Traditional Arabic"/>
          <w:sz w:val="36"/>
          <w:szCs w:val="36"/>
          <w:rtl/>
        </w:rPr>
        <w:t xml:space="preserve"> </w:t>
      </w:r>
      <w:r w:rsidR="007E730E" w:rsidRPr="00E16EA2">
        <w:rPr>
          <w:rFonts w:cs="Traditional Arabic" w:hint="cs"/>
          <w:sz w:val="36"/>
          <w:szCs w:val="36"/>
          <w:rtl/>
        </w:rPr>
        <w:t>حلفوا</w:t>
      </w:r>
      <w:r w:rsidR="007E730E" w:rsidRPr="00E16EA2">
        <w:rPr>
          <w:rFonts w:cs="Traditional Arabic"/>
          <w:sz w:val="36"/>
          <w:szCs w:val="36"/>
          <w:rtl/>
        </w:rPr>
        <w:t xml:space="preserve"> </w:t>
      </w:r>
      <w:r w:rsidR="007E730E" w:rsidRPr="00E16EA2">
        <w:rPr>
          <w:rFonts w:cs="Traditional Arabic" w:hint="cs"/>
          <w:sz w:val="36"/>
          <w:szCs w:val="36"/>
          <w:rtl/>
        </w:rPr>
        <w:t>له</w:t>
      </w:r>
      <w:r w:rsidR="007E730E" w:rsidRPr="00E16EA2">
        <w:rPr>
          <w:rFonts w:cs="Traditional Arabic"/>
          <w:sz w:val="36"/>
          <w:szCs w:val="36"/>
          <w:rtl/>
        </w:rPr>
        <w:t xml:space="preserve"> </w:t>
      </w:r>
      <w:r w:rsidR="007E730E" w:rsidRPr="00E16EA2">
        <w:rPr>
          <w:rFonts w:cs="Traditional Arabic" w:hint="cs"/>
          <w:sz w:val="36"/>
          <w:szCs w:val="36"/>
          <w:rtl/>
        </w:rPr>
        <w:t>فبايعهم</w:t>
      </w:r>
      <w:r w:rsidR="007E730E" w:rsidRPr="00E16EA2">
        <w:rPr>
          <w:rFonts w:cs="Traditional Arabic"/>
          <w:sz w:val="36"/>
          <w:szCs w:val="36"/>
          <w:rtl/>
        </w:rPr>
        <w:t xml:space="preserve"> </w:t>
      </w:r>
      <w:r w:rsidR="007E730E" w:rsidRPr="00E16EA2">
        <w:rPr>
          <w:rFonts w:cs="Traditional Arabic" w:hint="cs"/>
          <w:sz w:val="36"/>
          <w:szCs w:val="36"/>
          <w:rtl/>
        </w:rPr>
        <w:t>واستغفر</w:t>
      </w:r>
      <w:r w:rsidR="007E730E" w:rsidRPr="00E16EA2">
        <w:rPr>
          <w:rFonts w:cs="Traditional Arabic"/>
          <w:sz w:val="36"/>
          <w:szCs w:val="36"/>
          <w:rtl/>
        </w:rPr>
        <w:t xml:space="preserve"> </w:t>
      </w:r>
      <w:r w:rsidR="007E730E" w:rsidRPr="00E16EA2">
        <w:rPr>
          <w:rFonts w:cs="Traditional Arabic" w:hint="cs"/>
          <w:sz w:val="36"/>
          <w:szCs w:val="36"/>
          <w:rtl/>
        </w:rPr>
        <w:t>لهم،</w:t>
      </w:r>
      <w:r w:rsidR="007E730E" w:rsidRPr="00E16EA2">
        <w:rPr>
          <w:rFonts w:cs="Traditional Arabic"/>
          <w:sz w:val="36"/>
          <w:szCs w:val="36"/>
          <w:rtl/>
        </w:rPr>
        <w:t xml:space="preserve"> </w:t>
      </w:r>
      <w:r w:rsidR="007E730E" w:rsidRPr="00E16EA2">
        <w:rPr>
          <w:rFonts w:cs="Traditional Arabic" w:hint="cs"/>
          <w:sz w:val="36"/>
          <w:szCs w:val="36"/>
          <w:rtl/>
        </w:rPr>
        <w:t>وأرجأ</w:t>
      </w:r>
      <w:r w:rsidR="007E730E" w:rsidRPr="00E16EA2">
        <w:rPr>
          <w:rFonts w:cs="Traditional Arabic"/>
          <w:sz w:val="36"/>
          <w:szCs w:val="36"/>
          <w:rtl/>
        </w:rPr>
        <w:t xml:space="preserve"> </w:t>
      </w:r>
      <w:r w:rsidR="007E730E" w:rsidRPr="00E16EA2">
        <w:rPr>
          <w:rFonts w:cs="Traditional Arabic" w:hint="cs"/>
          <w:sz w:val="36"/>
          <w:szCs w:val="36"/>
          <w:rtl/>
        </w:rPr>
        <w:t>رسول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E43B12" w:rsidRPr="00774E8E">
        <w:rPr>
          <w:rFonts w:ascii="AGA Arabesque" w:hAnsi="AGA Arabesque"/>
          <w:sz w:val="48"/>
          <w:szCs w:val="48"/>
        </w:rPr>
        <w:t></w:t>
      </w:r>
      <w:r w:rsidR="007E730E">
        <w:rPr>
          <w:rFonts w:cs="Traditional Arabic" w:hint="cs"/>
          <w:sz w:val="36"/>
          <w:szCs w:val="36"/>
          <w:rtl/>
        </w:rPr>
        <w:t xml:space="preserve"> </w:t>
      </w:r>
      <w:r w:rsidR="007E730E" w:rsidRPr="00E16EA2">
        <w:rPr>
          <w:rFonts w:cs="Traditional Arabic" w:hint="cs"/>
          <w:sz w:val="36"/>
          <w:szCs w:val="36"/>
          <w:rtl/>
        </w:rPr>
        <w:t>أمرنا</w:t>
      </w:r>
      <w:r w:rsidR="007E730E" w:rsidRPr="00E16EA2">
        <w:rPr>
          <w:rFonts w:cs="Traditional Arabic"/>
          <w:sz w:val="36"/>
          <w:szCs w:val="36"/>
          <w:rtl/>
        </w:rPr>
        <w:t xml:space="preserve"> </w:t>
      </w:r>
      <w:r w:rsidR="007E730E" w:rsidRPr="00E16EA2">
        <w:rPr>
          <w:rFonts w:cs="Traditional Arabic" w:hint="cs"/>
          <w:sz w:val="36"/>
          <w:szCs w:val="36"/>
          <w:rtl/>
        </w:rPr>
        <w:t>حتى</w:t>
      </w:r>
      <w:r w:rsidR="007E730E" w:rsidRPr="00E16EA2">
        <w:rPr>
          <w:rFonts w:cs="Traditional Arabic"/>
          <w:sz w:val="36"/>
          <w:szCs w:val="36"/>
          <w:rtl/>
        </w:rPr>
        <w:t xml:space="preserve"> </w:t>
      </w:r>
      <w:r w:rsidR="007E730E" w:rsidRPr="00E16EA2">
        <w:rPr>
          <w:rFonts w:cs="Traditional Arabic" w:hint="cs"/>
          <w:sz w:val="36"/>
          <w:szCs w:val="36"/>
          <w:rtl/>
        </w:rPr>
        <w:t>قضى</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فيه،</w:t>
      </w:r>
      <w:r w:rsidR="007E730E" w:rsidRPr="00E16EA2">
        <w:rPr>
          <w:rFonts w:cs="Traditional Arabic"/>
          <w:sz w:val="36"/>
          <w:szCs w:val="36"/>
          <w:rtl/>
        </w:rPr>
        <w:t xml:space="preserve"> </w:t>
      </w:r>
      <w:r w:rsidR="007E730E" w:rsidRPr="00E16EA2">
        <w:rPr>
          <w:rFonts w:cs="Traditional Arabic" w:hint="cs"/>
          <w:sz w:val="36"/>
          <w:szCs w:val="36"/>
          <w:rtl/>
        </w:rPr>
        <w:t>فبذلك</w:t>
      </w:r>
      <w:r w:rsidR="007E730E" w:rsidRPr="00E16EA2">
        <w:rPr>
          <w:rFonts w:cs="Traditional Arabic"/>
          <w:sz w:val="36"/>
          <w:szCs w:val="36"/>
          <w:rtl/>
        </w:rPr>
        <w:t xml:space="preserve"> </w:t>
      </w:r>
      <w:r w:rsidR="007E730E" w:rsidRPr="00E16EA2">
        <w:rPr>
          <w:rFonts w:cs="Traditional Arabic" w:hint="cs"/>
          <w:sz w:val="36"/>
          <w:szCs w:val="36"/>
          <w:rtl/>
        </w:rPr>
        <w:t>قال</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عز</w:t>
      </w:r>
      <w:r w:rsidR="007E730E" w:rsidRPr="00E16EA2">
        <w:rPr>
          <w:rFonts w:cs="Traditional Arabic"/>
          <w:sz w:val="36"/>
          <w:szCs w:val="36"/>
          <w:rtl/>
        </w:rPr>
        <w:t xml:space="preserve"> </w:t>
      </w:r>
      <w:r w:rsidR="007E730E" w:rsidRPr="00E16EA2">
        <w:rPr>
          <w:rFonts w:cs="Traditional Arabic" w:hint="cs"/>
          <w:sz w:val="36"/>
          <w:szCs w:val="36"/>
          <w:rtl/>
        </w:rPr>
        <w:t>وجل</w:t>
      </w:r>
      <w:r w:rsidR="007E730E" w:rsidRPr="00E16EA2">
        <w:rPr>
          <w:rFonts w:cs="Traditional Arabic"/>
          <w:sz w:val="36"/>
          <w:szCs w:val="36"/>
          <w:rtl/>
        </w:rPr>
        <w:t xml:space="preserve">: </w:t>
      </w:r>
      <w:r w:rsidR="004D753E">
        <w:rPr>
          <w:rFonts w:cs="Traditional Arabic" w:hint="cs"/>
          <w:sz w:val="36"/>
          <w:szCs w:val="36"/>
          <w:rtl/>
        </w:rPr>
        <w:t>﴿</w:t>
      </w:r>
      <w:r w:rsidR="007E730E" w:rsidRPr="00E16EA2">
        <w:rPr>
          <w:rFonts w:cs="Traditional Arabic" w:hint="cs"/>
          <w:sz w:val="36"/>
          <w:szCs w:val="36"/>
          <w:rtl/>
        </w:rPr>
        <w:t>وَعَلَى</w:t>
      </w:r>
      <w:r w:rsidR="007E730E" w:rsidRPr="00E16EA2">
        <w:rPr>
          <w:rFonts w:cs="Traditional Arabic"/>
          <w:sz w:val="36"/>
          <w:szCs w:val="36"/>
          <w:rtl/>
        </w:rPr>
        <w:t xml:space="preserve"> </w:t>
      </w:r>
      <w:r w:rsidR="007E730E" w:rsidRPr="00E16EA2">
        <w:rPr>
          <w:rFonts w:cs="Traditional Arabic" w:hint="cs"/>
          <w:sz w:val="36"/>
          <w:szCs w:val="36"/>
          <w:rtl/>
        </w:rPr>
        <w:t>الثَّلاثَةِ</w:t>
      </w:r>
      <w:r w:rsidR="004D753E">
        <w:rPr>
          <w:rFonts w:cs="Traditional Arabic" w:hint="cs"/>
          <w:sz w:val="36"/>
          <w:szCs w:val="36"/>
          <w:rtl/>
        </w:rPr>
        <w:t xml:space="preserve">﴾ </w:t>
      </w:r>
      <w:r w:rsidR="007E730E" w:rsidRPr="00E16EA2">
        <w:rPr>
          <w:rFonts w:cs="Traditional Arabic" w:hint="cs"/>
          <w:sz w:val="36"/>
          <w:szCs w:val="36"/>
          <w:rtl/>
        </w:rPr>
        <w:t>وليس</w:t>
      </w:r>
      <w:r w:rsidR="007E730E" w:rsidRPr="00E16EA2">
        <w:rPr>
          <w:rFonts w:cs="Traditional Arabic"/>
          <w:sz w:val="36"/>
          <w:szCs w:val="36"/>
          <w:rtl/>
        </w:rPr>
        <w:t xml:space="preserve"> </w:t>
      </w:r>
      <w:r w:rsidR="007E730E" w:rsidRPr="00E16EA2">
        <w:rPr>
          <w:rFonts w:cs="Traditional Arabic" w:hint="cs"/>
          <w:sz w:val="36"/>
          <w:szCs w:val="36"/>
          <w:rtl/>
        </w:rPr>
        <w:t>الذي</w:t>
      </w:r>
      <w:r w:rsidR="007E730E" w:rsidRPr="00E16EA2">
        <w:rPr>
          <w:rFonts w:cs="Traditional Arabic"/>
          <w:sz w:val="36"/>
          <w:szCs w:val="36"/>
          <w:rtl/>
        </w:rPr>
        <w:t xml:space="preserve"> </w:t>
      </w:r>
      <w:r w:rsidR="007E730E" w:rsidRPr="00E16EA2">
        <w:rPr>
          <w:rFonts w:cs="Traditional Arabic" w:hint="cs"/>
          <w:sz w:val="36"/>
          <w:szCs w:val="36"/>
          <w:rtl/>
        </w:rPr>
        <w:t>ذكر</w:t>
      </w:r>
      <w:r w:rsidR="007E730E" w:rsidRPr="00E16EA2">
        <w:rPr>
          <w:rFonts w:cs="Traditional Arabic"/>
          <w:sz w:val="36"/>
          <w:szCs w:val="36"/>
          <w:rtl/>
        </w:rPr>
        <w:t xml:space="preserve"> </w:t>
      </w:r>
      <w:r w:rsidR="007E730E" w:rsidRPr="00E16EA2">
        <w:rPr>
          <w:rFonts w:cs="Traditional Arabic" w:hint="cs"/>
          <w:sz w:val="36"/>
          <w:szCs w:val="36"/>
          <w:rtl/>
        </w:rPr>
        <w:t>الله</w:t>
      </w:r>
      <w:r w:rsidR="007E730E" w:rsidRPr="00E16EA2">
        <w:rPr>
          <w:rFonts w:cs="Traditional Arabic"/>
          <w:sz w:val="36"/>
          <w:szCs w:val="36"/>
          <w:rtl/>
        </w:rPr>
        <w:t xml:space="preserve"> </w:t>
      </w:r>
      <w:r w:rsidR="007E730E" w:rsidRPr="00E16EA2">
        <w:rPr>
          <w:rFonts w:cs="Traditional Arabic" w:hint="cs"/>
          <w:sz w:val="36"/>
          <w:szCs w:val="36"/>
          <w:rtl/>
        </w:rPr>
        <w:t>مما</w:t>
      </w:r>
      <w:r w:rsidR="007E730E" w:rsidRPr="00E16EA2">
        <w:rPr>
          <w:rFonts w:cs="Traditional Arabic"/>
          <w:sz w:val="36"/>
          <w:szCs w:val="36"/>
          <w:rtl/>
        </w:rPr>
        <w:t xml:space="preserve"> </w:t>
      </w:r>
      <w:r w:rsidR="007E730E" w:rsidRPr="00E16EA2">
        <w:rPr>
          <w:rFonts w:cs="Traditional Arabic" w:hint="cs"/>
          <w:sz w:val="36"/>
          <w:szCs w:val="36"/>
          <w:rtl/>
        </w:rPr>
        <w:lastRenderedPageBreak/>
        <w:t>خُلفنا</w:t>
      </w:r>
      <w:r w:rsidR="007E730E" w:rsidRPr="00E16EA2">
        <w:rPr>
          <w:rFonts w:cs="Traditional Arabic"/>
          <w:sz w:val="36"/>
          <w:szCs w:val="36"/>
          <w:rtl/>
        </w:rPr>
        <w:t xml:space="preserve"> </w:t>
      </w:r>
      <w:r w:rsidR="007E730E" w:rsidRPr="00E16EA2">
        <w:rPr>
          <w:rFonts w:cs="Traditional Arabic" w:hint="cs"/>
          <w:sz w:val="36"/>
          <w:szCs w:val="36"/>
          <w:rtl/>
        </w:rPr>
        <w:t>تَخَلُفنا</w:t>
      </w:r>
      <w:r w:rsidR="007E730E" w:rsidRPr="00E16EA2">
        <w:rPr>
          <w:rFonts w:cs="Traditional Arabic"/>
          <w:sz w:val="36"/>
          <w:szCs w:val="36"/>
          <w:rtl/>
        </w:rPr>
        <w:t xml:space="preserve"> </w:t>
      </w:r>
      <w:r w:rsidR="007E730E" w:rsidRPr="00E16EA2">
        <w:rPr>
          <w:rFonts w:cs="Traditional Arabic" w:hint="cs"/>
          <w:sz w:val="36"/>
          <w:szCs w:val="36"/>
          <w:rtl/>
        </w:rPr>
        <w:t>عن</w:t>
      </w:r>
      <w:r w:rsidR="007E730E" w:rsidRPr="00E16EA2">
        <w:rPr>
          <w:rFonts w:cs="Traditional Arabic"/>
          <w:sz w:val="36"/>
          <w:szCs w:val="36"/>
          <w:rtl/>
        </w:rPr>
        <w:t xml:space="preserve"> </w:t>
      </w:r>
      <w:r w:rsidR="007E730E" w:rsidRPr="00E16EA2">
        <w:rPr>
          <w:rFonts w:cs="Traditional Arabic" w:hint="cs"/>
          <w:sz w:val="36"/>
          <w:szCs w:val="36"/>
          <w:rtl/>
        </w:rPr>
        <w:t>الغزو،</w:t>
      </w:r>
      <w:r w:rsidR="007E730E" w:rsidRPr="00E16EA2">
        <w:rPr>
          <w:rFonts w:cs="Traditional Arabic"/>
          <w:sz w:val="36"/>
          <w:szCs w:val="36"/>
          <w:rtl/>
        </w:rPr>
        <w:t xml:space="preserve"> </w:t>
      </w:r>
      <w:r w:rsidR="007E730E" w:rsidRPr="00E16EA2">
        <w:rPr>
          <w:rFonts w:cs="Traditional Arabic" w:hint="cs"/>
          <w:sz w:val="36"/>
          <w:szCs w:val="36"/>
          <w:rtl/>
        </w:rPr>
        <w:t>وإنما</w:t>
      </w:r>
      <w:r w:rsidR="007E730E" w:rsidRPr="00E16EA2">
        <w:rPr>
          <w:rFonts w:cs="Traditional Arabic"/>
          <w:sz w:val="36"/>
          <w:szCs w:val="36"/>
          <w:rtl/>
        </w:rPr>
        <w:t xml:space="preserve"> </w:t>
      </w:r>
      <w:r w:rsidR="007E730E" w:rsidRPr="00E16EA2">
        <w:rPr>
          <w:rFonts w:cs="Traditional Arabic" w:hint="cs"/>
          <w:sz w:val="36"/>
          <w:szCs w:val="36"/>
          <w:rtl/>
        </w:rPr>
        <w:t>هو</w:t>
      </w:r>
      <w:r w:rsidR="007E730E" w:rsidRPr="00E16EA2">
        <w:rPr>
          <w:rFonts w:cs="Traditional Arabic"/>
          <w:sz w:val="36"/>
          <w:szCs w:val="36"/>
          <w:rtl/>
        </w:rPr>
        <w:t xml:space="preserve"> </w:t>
      </w:r>
      <w:r w:rsidR="007E730E" w:rsidRPr="00E16EA2">
        <w:rPr>
          <w:rFonts w:cs="Traditional Arabic" w:hint="cs"/>
          <w:sz w:val="36"/>
          <w:szCs w:val="36"/>
          <w:rtl/>
        </w:rPr>
        <w:t>تخليفه</w:t>
      </w:r>
      <w:r w:rsidR="007E730E" w:rsidRPr="00E16EA2">
        <w:rPr>
          <w:rFonts w:cs="Traditional Arabic"/>
          <w:sz w:val="36"/>
          <w:szCs w:val="36"/>
          <w:rtl/>
        </w:rPr>
        <w:t xml:space="preserve"> </w:t>
      </w:r>
      <w:r w:rsidR="007E730E" w:rsidRPr="00E16EA2">
        <w:rPr>
          <w:rFonts w:cs="Traditional Arabic" w:hint="cs"/>
          <w:sz w:val="36"/>
          <w:szCs w:val="36"/>
          <w:rtl/>
        </w:rPr>
        <w:t>إيانا</w:t>
      </w:r>
      <w:r w:rsidR="007E730E" w:rsidRPr="00E16EA2">
        <w:rPr>
          <w:rFonts w:cs="Traditional Arabic"/>
          <w:sz w:val="36"/>
          <w:szCs w:val="36"/>
          <w:rtl/>
        </w:rPr>
        <w:t xml:space="preserve"> </w:t>
      </w:r>
      <w:r w:rsidR="007E730E" w:rsidRPr="00E16EA2">
        <w:rPr>
          <w:rFonts w:cs="Traditional Arabic" w:hint="cs"/>
          <w:sz w:val="36"/>
          <w:szCs w:val="36"/>
          <w:rtl/>
        </w:rPr>
        <w:t>وإرجاؤه</w:t>
      </w:r>
      <w:r w:rsidR="007E730E" w:rsidRPr="00E16EA2">
        <w:rPr>
          <w:rFonts w:cs="Traditional Arabic"/>
          <w:sz w:val="36"/>
          <w:szCs w:val="36"/>
          <w:rtl/>
        </w:rPr>
        <w:t xml:space="preserve"> </w:t>
      </w:r>
      <w:r w:rsidR="007E730E" w:rsidRPr="00E16EA2">
        <w:rPr>
          <w:rFonts w:cs="Traditional Arabic" w:hint="cs"/>
          <w:sz w:val="36"/>
          <w:szCs w:val="36"/>
          <w:rtl/>
        </w:rPr>
        <w:t>أمرنا</w:t>
      </w:r>
      <w:r w:rsidR="007E730E" w:rsidRPr="00E16EA2">
        <w:rPr>
          <w:rFonts w:cs="Traditional Arabic"/>
          <w:sz w:val="36"/>
          <w:szCs w:val="36"/>
          <w:rtl/>
        </w:rPr>
        <w:t xml:space="preserve"> </w:t>
      </w:r>
      <w:r w:rsidR="007E730E" w:rsidRPr="00E16EA2">
        <w:rPr>
          <w:rFonts w:cs="Traditional Arabic" w:hint="cs"/>
          <w:sz w:val="36"/>
          <w:szCs w:val="36"/>
          <w:rtl/>
        </w:rPr>
        <w:t>عمن</w:t>
      </w:r>
      <w:r w:rsidR="007E730E" w:rsidRPr="00E16EA2">
        <w:rPr>
          <w:rFonts w:cs="Traditional Arabic"/>
          <w:sz w:val="36"/>
          <w:szCs w:val="36"/>
          <w:rtl/>
        </w:rPr>
        <w:t xml:space="preserve"> </w:t>
      </w:r>
      <w:r w:rsidR="007E730E" w:rsidRPr="00E16EA2">
        <w:rPr>
          <w:rFonts w:cs="Traditional Arabic" w:hint="cs"/>
          <w:sz w:val="36"/>
          <w:szCs w:val="36"/>
          <w:rtl/>
        </w:rPr>
        <w:t>حلف</w:t>
      </w:r>
      <w:r w:rsidR="007E730E" w:rsidRPr="00E16EA2">
        <w:rPr>
          <w:rFonts w:cs="Traditional Arabic"/>
          <w:sz w:val="36"/>
          <w:szCs w:val="36"/>
          <w:rtl/>
        </w:rPr>
        <w:t xml:space="preserve"> </w:t>
      </w:r>
      <w:r w:rsidR="007E730E" w:rsidRPr="00E16EA2">
        <w:rPr>
          <w:rFonts w:cs="Traditional Arabic" w:hint="cs"/>
          <w:sz w:val="36"/>
          <w:szCs w:val="36"/>
          <w:rtl/>
        </w:rPr>
        <w:t>له</w:t>
      </w:r>
      <w:r w:rsidR="007E730E" w:rsidRPr="00E16EA2">
        <w:rPr>
          <w:rFonts w:cs="Traditional Arabic"/>
          <w:sz w:val="36"/>
          <w:szCs w:val="36"/>
          <w:rtl/>
        </w:rPr>
        <w:t xml:space="preserve"> </w:t>
      </w:r>
      <w:r w:rsidR="007E730E" w:rsidRPr="00E16EA2">
        <w:rPr>
          <w:rFonts w:cs="Traditional Arabic" w:hint="cs"/>
          <w:sz w:val="36"/>
          <w:szCs w:val="36"/>
          <w:rtl/>
        </w:rPr>
        <w:t>واعتذر</w:t>
      </w:r>
      <w:r w:rsidR="007E730E" w:rsidRPr="00E16EA2">
        <w:rPr>
          <w:rFonts w:cs="Traditional Arabic"/>
          <w:sz w:val="36"/>
          <w:szCs w:val="36"/>
          <w:rtl/>
        </w:rPr>
        <w:t xml:space="preserve"> </w:t>
      </w:r>
      <w:r w:rsidR="007E730E" w:rsidRPr="00E16EA2">
        <w:rPr>
          <w:rFonts w:cs="Traditional Arabic" w:hint="cs"/>
          <w:sz w:val="36"/>
          <w:szCs w:val="36"/>
          <w:rtl/>
        </w:rPr>
        <w:t>إليه</w:t>
      </w:r>
      <w:r w:rsidR="007E730E" w:rsidRPr="00E16EA2">
        <w:rPr>
          <w:rFonts w:cs="Traditional Arabic"/>
          <w:sz w:val="36"/>
          <w:szCs w:val="36"/>
          <w:rtl/>
        </w:rPr>
        <w:t xml:space="preserve"> </w:t>
      </w:r>
      <w:r w:rsidR="007E730E" w:rsidRPr="00E16EA2">
        <w:rPr>
          <w:rFonts w:cs="Traditional Arabic" w:hint="cs"/>
          <w:sz w:val="36"/>
          <w:szCs w:val="36"/>
          <w:rtl/>
        </w:rPr>
        <w:t>فقبل</w:t>
      </w:r>
      <w:r w:rsidR="007E730E" w:rsidRPr="00E16EA2">
        <w:rPr>
          <w:rFonts w:cs="Traditional Arabic"/>
          <w:sz w:val="36"/>
          <w:szCs w:val="36"/>
          <w:rtl/>
        </w:rPr>
        <w:t xml:space="preserve"> </w:t>
      </w:r>
      <w:r w:rsidR="007E730E" w:rsidRPr="00E16EA2">
        <w:rPr>
          <w:rFonts w:cs="Traditional Arabic" w:hint="cs"/>
          <w:sz w:val="36"/>
          <w:szCs w:val="36"/>
          <w:rtl/>
        </w:rPr>
        <w:t>منه</w:t>
      </w:r>
      <w:r w:rsidR="007E730E" w:rsidRPr="00C115C2">
        <w:rPr>
          <w:rFonts w:cs="Traditional Arabic" w:hint="cs"/>
          <w:sz w:val="36"/>
          <w:szCs w:val="36"/>
          <w:vertAlign w:val="superscript"/>
          <w:rtl/>
        </w:rPr>
        <w:t>(</w:t>
      </w:r>
      <w:r w:rsidR="007E730E" w:rsidRPr="00C115C2">
        <w:rPr>
          <w:rStyle w:val="FootnoteReference"/>
          <w:rFonts w:cs="Traditional Arabic"/>
          <w:sz w:val="36"/>
          <w:szCs w:val="36"/>
          <w:rtl/>
        </w:rPr>
        <w:footnoteReference w:id="632"/>
      </w:r>
      <w:r w:rsidR="007E730E" w:rsidRPr="00C115C2">
        <w:rPr>
          <w:rFonts w:cs="Traditional Arabic" w:hint="cs"/>
          <w:sz w:val="36"/>
          <w:szCs w:val="36"/>
          <w:vertAlign w:val="superscript"/>
          <w:rtl/>
        </w:rPr>
        <w:t>)</w:t>
      </w:r>
      <w:r w:rsidR="007E730E">
        <w:rPr>
          <w:rFonts w:cs="Traditional Arabic" w:hint="cs"/>
          <w:sz w:val="36"/>
          <w:szCs w:val="36"/>
          <w:rtl/>
        </w:rPr>
        <w:t>.</w:t>
      </w:r>
    </w:p>
    <w:p w:rsidR="00F72F37" w:rsidRDefault="007E730E" w:rsidP="004D753E">
      <w:pPr>
        <w:ind w:right="119"/>
        <w:jc w:val="both"/>
        <w:rPr>
          <w:rFonts w:cs="Traditional Arabic"/>
          <w:sz w:val="36"/>
          <w:szCs w:val="36"/>
          <w:rtl/>
        </w:rPr>
      </w:pPr>
      <w:r w:rsidRPr="00E16EA2">
        <w:rPr>
          <w:rFonts w:cs="Traditional Arabic" w:hint="cs"/>
          <w:sz w:val="36"/>
          <w:szCs w:val="36"/>
          <w:rtl/>
        </w:rPr>
        <w:t>قوله</w:t>
      </w:r>
      <w:r w:rsidRPr="00E16EA2">
        <w:rPr>
          <w:rFonts w:cs="Traditional Arabic"/>
          <w:sz w:val="36"/>
          <w:szCs w:val="36"/>
          <w:rtl/>
        </w:rPr>
        <w:t xml:space="preserve"> </w:t>
      </w:r>
      <w:r w:rsidRPr="00E16EA2">
        <w:rPr>
          <w:rFonts w:cs="Traditional Arabic" w:hint="cs"/>
          <w:sz w:val="36"/>
          <w:szCs w:val="36"/>
          <w:rtl/>
        </w:rPr>
        <w:t>تعالى</w:t>
      </w:r>
      <w:r w:rsidRPr="00E16EA2">
        <w:rPr>
          <w:rFonts w:cs="Traditional Arabic"/>
          <w:sz w:val="36"/>
          <w:szCs w:val="36"/>
          <w:rtl/>
        </w:rPr>
        <w:t xml:space="preserve">: </w:t>
      </w:r>
      <w:r w:rsidR="004D753E">
        <w:rPr>
          <w:rFonts w:cs="Traditional Arabic" w:hint="cs"/>
          <w:sz w:val="36"/>
          <w:szCs w:val="36"/>
          <w:rtl/>
        </w:rPr>
        <w:t>﴿</w:t>
      </w:r>
      <w:r w:rsidRPr="00E16EA2">
        <w:rPr>
          <w:rFonts w:cs="Traditional Arabic" w:hint="cs"/>
          <w:sz w:val="36"/>
          <w:szCs w:val="36"/>
          <w:rtl/>
        </w:rPr>
        <w:t>حَتَّى</w:t>
      </w:r>
      <w:r w:rsidRPr="00E16EA2">
        <w:rPr>
          <w:rFonts w:cs="Traditional Arabic"/>
          <w:sz w:val="36"/>
          <w:szCs w:val="36"/>
          <w:rtl/>
        </w:rPr>
        <w:t xml:space="preserve"> </w:t>
      </w:r>
      <w:r w:rsidRPr="00E16EA2">
        <w:rPr>
          <w:rFonts w:cs="Traditional Arabic" w:hint="cs"/>
          <w:sz w:val="36"/>
          <w:szCs w:val="36"/>
          <w:rtl/>
        </w:rPr>
        <w:t>إِذَا</w:t>
      </w:r>
      <w:r w:rsidRPr="00E16EA2">
        <w:rPr>
          <w:rFonts w:cs="Traditional Arabic"/>
          <w:sz w:val="36"/>
          <w:szCs w:val="36"/>
          <w:rtl/>
        </w:rPr>
        <w:t xml:space="preserve"> </w:t>
      </w:r>
      <w:r w:rsidRPr="00E16EA2">
        <w:rPr>
          <w:rFonts w:cs="Traditional Arabic" w:hint="cs"/>
          <w:sz w:val="36"/>
          <w:szCs w:val="36"/>
          <w:rtl/>
        </w:rPr>
        <w:t>ضَاقَتْ</w:t>
      </w:r>
      <w:r w:rsidRPr="00E16EA2">
        <w:rPr>
          <w:rFonts w:cs="Traditional Arabic"/>
          <w:sz w:val="36"/>
          <w:szCs w:val="36"/>
          <w:rtl/>
        </w:rPr>
        <w:t xml:space="preserve"> </w:t>
      </w:r>
      <w:r w:rsidRPr="00E16EA2">
        <w:rPr>
          <w:rFonts w:cs="Traditional Arabic" w:hint="cs"/>
          <w:sz w:val="36"/>
          <w:szCs w:val="36"/>
          <w:rtl/>
        </w:rPr>
        <w:t>عَلَيْهِمُ</w:t>
      </w:r>
      <w:r w:rsidRPr="00E16EA2">
        <w:rPr>
          <w:rFonts w:cs="Traditional Arabic"/>
          <w:sz w:val="36"/>
          <w:szCs w:val="36"/>
          <w:rtl/>
        </w:rPr>
        <w:t xml:space="preserve"> </w:t>
      </w:r>
      <w:r w:rsidRPr="00E16EA2">
        <w:rPr>
          <w:rFonts w:cs="Traditional Arabic" w:hint="cs"/>
          <w:sz w:val="36"/>
          <w:szCs w:val="36"/>
          <w:rtl/>
        </w:rPr>
        <w:t>الْأَرْضُ</w:t>
      </w:r>
      <w:r w:rsidRPr="00E16EA2">
        <w:rPr>
          <w:rFonts w:cs="Traditional Arabic"/>
          <w:sz w:val="36"/>
          <w:szCs w:val="36"/>
          <w:rtl/>
        </w:rPr>
        <w:t xml:space="preserve"> </w:t>
      </w:r>
      <w:r w:rsidRPr="00E16EA2">
        <w:rPr>
          <w:rFonts w:cs="Traditional Arabic" w:hint="cs"/>
          <w:sz w:val="36"/>
          <w:szCs w:val="36"/>
          <w:rtl/>
        </w:rPr>
        <w:t>بِمَا</w:t>
      </w:r>
      <w:r w:rsidRPr="00E16EA2">
        <w:rPr>
          <w:rFonts w:cs="Traditional Arabic"/>
          <w:sz w:val="36"/>
          <w:szCs w:val="36"/>
          <w:rtl/>
        </w:rPr>
        <w:t xml:space="preserve"> </w:t>
      </w:r>
      <w:r w:rsidRPr="00E16EA2">
        <w:rPr>
          <w:rFonts w:cs="Traditional Arabic" w:hint="cs"/>
          <w:sz w:val="36"/>
          <w:szCs w:val="36"/>
          <w:rtl/>
        </w:rPr>
        <w:t>رَحُبَتْ</w:t>
      </w:r>
      <w:r w:rsidR="004D753E">
        <w:rPr>
          <w:rFonts w:cs="Traditional Arabic" w:hint="cs"/>
          <w:sz w:val="36"/>
          <w:szCs w:val="36"/>
          <w:rtl/>
        </w:rPr>
        <w:t>﴾</w:t>
      </w:r>
      <w:r w:rsidR="004F2DDE" w:rsidRPr="004C31B0">
        <w:rPr>
          <w:rFonts w:cs="Traditional Arabic" w:hint="cs"/>
          <w:sz w:val="36"/>
          <w:szCs w:val="36"/>
          <w:vertAlign w:val="superscript"/>
          <w:rtl/>
        </w:rPr>
        <w:t>(</w:t>
      </w:r>
      <w:r w:rsidR="004F2DDE" w:rsidRPr="004C31B0">
        <w:rPr>
          <w:rStyle w:val="FootnoteReference"/>
          <w:rFonts w:cs="Traditional Arabic"/>
          <w:sz w:val="36"/>
          <w:szCs w:val="36"/>
          <w:rtl/>
        </w:rPr>
        <w:footnoteReference w:id="633"/>
      </w:r>
      <w:r w:rsidR="004F2DDE" w:rsidRPr="004C31B0">
        <w:rPr>
          <w:rFonts w:cs="Traditional Arabic" w:hint="cs"/>
          <w:sz w:val="36"/>
          <w:szCs w:val="36"/>
          <w:vertAlign w:val="superscript"/>
          <w:rtl/>
        </w:rPr>
        <w:t>)</w:t>
      </w:r>
      <w:r w:rsidRPr="00E16EA2">
        <w:rPr>
          <w:rFonts w:cs="Traditional Arabic"/>
          <w:sz w:val="36"/>
          <w:szCs w:val="36"/>
          <w:rtl/>
        </w:rPr>
        <w:t xml:space="preserve"> </w:t>
      </w:r>
      <w:r w:rsidRPr="00E16EA2">
        <w:rPr>
          <w:rFonts w:cs="Traditional Arabic" w:hint="cs"/>
          <w:sz w:val="36"/>
          <w:szCs w:val="36"/>
          <w:rtl/>
        </w:rPr>
        <w:t>أي</w:t>
      </w:r>
      <w:r w:rsidRPr="00E16EA2">
        <w:rPr>
          <w:rFonts w:cs="Traditional Arabic"/>
          <w:sz w:val="36"/>
          <w:szCs w:val="36"/>
          <w:rtl/>
        </w:rPr>
        <w:t xml:space="preserve"> </w:t>
      </w:r>
      <w:r w:rsidRPr="00E16EA2">
        <w:rPr>
          <w:rFonts w:cs="Traditional Arabic" w:hint="cs"/>
          <w:sz w:val="36"/>
          <w:szCs w:val="36"/>
          <w:rtl/>
        </w:rPr>
        <w:t>بما</w:t>
      </w:r>
      <w:r w:rsidRPr="00E16EA2">
        <w:rPr>
          <w:rFonts w:cs="Traditional Arabic"/>
          <w:sz w:val="36"/>
          <w:szCs w:val="36"/>
          <w:rtl/>
        </w:rPr>
        <w:t xml:space="preserve"> </w:t>
      </w:r>
      <w:r w:rsidRPr="00E16EA2">
        <w:rPr>
          <w:rFonts w:cs="Traditional Arabic" w:hint="cs"/>
          <w:sz w:val="36"/>
          <w:szCs w:val="36"/>
          <w:rtl/>
        </w:rPr>
        <w:t>اتسعت</w:t>
      </w:r>
      <w:r>
        <w:rPr>
          <w:rFonts w:cs="Traditional Arabic" w:hint="cs"/>
          <w:sz w:val="36"/>
          <w:szCs w:val="36"/>
          <w:rtl/>
        </w:rPr>
        <w:t>،</w:t>
      </w:r>
      <w:r w:rsidRPr="00E16EA2">
        <w:rPr>
          <w:rFonts w:cs="Traditional Arabic"/>
          <w:sz w:val="36"/>
          <w:szCs w:val="36"/>
          <w:rtl/>
        </w:rPr>
        <w:t xml:space="preserve"> </w:t>
      </w:r>
      <w:r w:rsidRPr="00E16EA2">
        <w:rPr>
          <w:rFonts w:cs="Traditional Arabic" w:hint="cs"/>
          <w:sz w:val="36"/>
          <w:szCs w:val="36"/>
          <w:rtl/>
        </w:rPr>
        <w:t>يقال</w:t>
      </w:r>
      <w:r w:rsidRPr="00E16EA2">
        <w:rPr>
          <w:rFonts w:cs="Traditional Arabic"/>
          <w:sz w:val="36"/>
          <w:szCs w:val="36"/>
          <w:rtl/>
        </w:rPr>
        <w:t xml:space="preserve">: </w:t>
      </w:r>
      <w:r w:rsidRPr="00E16EA2">
        <w:rPr>
          <w:rFonts w:cs="Traditional Arabic" w:hint="cs"/>
          <w:sz w:val="36"/>
          <w:szCs w:val="36"/>
          <w:rtl/>
        </w:rPr>
        <w:t>منزل</w:t>
      </w:r>
      <w:r w:rsidRPr="00E16EA2">
        <w:rPr>
          <w:rFonts w:cs="Traditional Arabic"/>
          <w:sz w:val="36"/>
          <w:szCs w:val="36"/>
          <w:rtl/>
        </w:rPr>
        <w:t xml:space="preserve"> </w:t>
      </w:r>
      <w:r w:rsidR="00F72F37">
        <w:rPr>
          <w:rFonts w:cs="Traditional Arabic" w:hint="cs"/>
          <w:sz w:val="36"/>
          <w:szCs w:val="36"/>
          <w:rtl/>
        </w:rPr>
        <w:t>رح</w:t>
      </w:r>
      <w:r w:rsidRPr="00E16EA2">
        <w:rPr>
          <w:rFonts w:cs="Traditional Arabic" w:hint="cs"/>
          <w:sz w:val="36"/>
          <w:szCs w:val="36"/>
          <w:rtl/>
        </w:rPr>
        <w:t>ب</w:t>
      </w:r>
      <w:r w:rsidRPr="00E16EA2">
        <w:rPr>
          <w:rFonts w:cs="Traditional Arabic"/>
          <w:sz w:val="36"/>
          <w:szCs w:val="36"/>
          <w:rtl/>
        </w:rPr>
        <w:t xml:space="preserve"> </w:t>
      </w:r>
      <w:r w:rsidRPr="00E16EA2">
        <w:rPr>
          <w:rFonts w:cs="Traditional Arabic" w:hint="cs"/>
          <w:sz w:val="36"/>
          <w:szCs w:val="36"/>
          <w:rtl/>
        </w:rPr>
        <w:t>ورحيب</w:t>
      </w:r>
      <w:r w:rsidRPr="00E16EA2">
        <w:rPr>
          <w:rFonts w:cs="Traditional Arabic"/>
          <w:sz w:val="36"/>
          <w:szCs w:val="36"/>
          <w:rtl/>
        </w:rPr>
        <w:t xml:space="preserve"> </w:t>
      </w:r>
      <w:r w:rsidRPr="00E16EA2">
        <w:rPr>
          <w:rFonts w:cs="Traditional Arabic" w:hint="cs"/>
          <w:sz w:val="36"/>
          <w:szCs w:val="36"/>
          <w:rtl/>
        </w:rPr>
        <w:t>ورحاب</w:t>
      </w:r>
      <w:r w:rsidRPr="00E16EA2">
        <w:rPr>
          <w:rFonts w:cs="Traditional Arabic"/>
          <w:sz w:val="36"/>
          <w:szCs w:val="36"/>
          <w:rtl/>
        </w:rPr>
        <w:t xml:space="preserve">. </w:t>
      </w:r>
      <w:r w:rsidRPr="00E16EA2">
        <w:rPr>
          <w:rFonts w:cs="Traditional Arabic" w:hint="cs"/>
          <w:sz w:val="36"/>
          <w:szCs w:val="36"/>
          <w:rtl/>
        </w:rPr>
        <w:t>و</w:t>
      </w:r>
      <w:r w:rsidR="004D753E">
        <w:rPr>
          <w:rFonts w:cs="Traditional Arabic" w:hint="cs"/>
          <w:sz w:val="36"/>
          <w:szCs w:val="36"/>
          <w:rtl/>
        </w:rPr>
        <w:t>﴿</w:t>
      </w:r>
      <w:r w:rsidRPr="00E16EA2">
        <w:rPr>
          <w:rFonts w:cs="Traditional Arabic" w:hint="cs"/>
          <w:sz w:val="36"/>
          <w:szCs w:val="36"/>
          <w:rtl/>
        </w:rPr>
        <w:t>مَا</w:t>
      </w:r>
      <w:r w:rsidR="004D753E">
        <w:rPr>
          <w:rFonts w:cs="Traditional Arabic" w:hint="cs"/>
          <w:sz w:val="36"/>
          <w:szCs w:val="36"/>
          <w:rtl/>
        </w:rPr>
        <w:t>﴾</w:t>
      </w:r>
      <w:r w:rsidRPr="00E16EA2">
        <w:rPr>
          <w:rFonts w:cs="Traditional Arabic"/>
          <w:sz w:val="36"/>
          <w:szCs w:val="36"/>
          <w:rtl/>
        </w:rPr>
        <w:t xml:space="preserve"> </w:t>
      </w:r>
      <w:r w:rsidRPr="00E16EA2">
        <w:rPr>
          <w:rFonts w:cs="Traditional Arabic" w:hint="cs"/>
          <w:sz w:val="36"/>
          <w:szCs w:val="36"/>
          <w:rtl/>
        </w:rPr>
        <w:t>مصدرية؛</w:t>
      </w:r>
      <w:r w:rsidRPr="00E16EA2">
        <w:rPr>
          <w:rFonts w:cs="Traditional Arabic"/>
          <w:sz w:val="36"/>
          <w:szCs w:val="36"/>
          <w:rtl/>
        </w:rPr>
        <w:t xml:space="preserve"> </w:t>
      </w:r>
      <w:r w:rsidRPr="00E16EA2">
        <w:rPr>
          <w:rFonts w:cs="Traditional Arabic" w:hint="cs"/>
          <w:sz w:val="36"/>
          <w:szCs w:val="36"/>
          <w:rtl/>
        </w:rPr>
        <w:t>أي</w:t>
      </w:r>
      <w:r w:rsidRPr="00E16EA2">
        <w:rPr>
          <w:rFonts w:cs="Traditional Arabic"/>
          <w:sz w:val="36"/>
          <w:szCs w:val="36"/>
          <w:rtl/>
        </w:rPr>
        <w:t xml:space="preserve"> </w:t>
      </w:r>
      <w:r w:rsidRPr="00E16EA2">
        <w:rPr>
          <w:rFonts w:cs="Traditional Arabic" w:hint="cs"/>
          <w:sz w:val="36"/>
          <w:szCs w:val="36"/>
          <w:rtl/>
        </w:rPr>
        <w:t>ضاقت</w:t>
      </w:r>
      <w:r w:rsidRPr="00E16EA2">
        <w:rPr>
          <w:rFonts w:cs="Traditional Arabic"/>
          <w:sz w:val="36"/>
          <w:szCs w:val="36"/>
          <w:rtl/>
        </w:rPr>
        <w:t xml:space="preserve"> </w:t>
      </w:r>
      <w:r w:rsidRPr="00E16EA2">
        <w:rPr>
          <w:rFonts w:cs="Traditional Arabic" w:hint="cs"/>
          <w:sz w:val="36"/>
          <w:szCs w:val="36"/>
          <w:rtl/>
        </w:rPr>
        <w:t>عليهم</w:t>
      </w:r>
      <w:r w:rsidRPr="00E16EA2">
        <w:rPr>
          <w:rFonts w:cs="Traditional Arabic"/>
          <w:sz w:val="36"/>
          <w:szCs w:val="36"/>
          <w:rtl/>
        </w:rPr>
        <w:t xml:space="preserve"> </w:t>
      </w:r>
      <w:r w:rsidRPr="00E16EA2">
        <w:rPr>
          <w:rFonts w:cs="Traditional Arabic" w:hint="cs"/>
          <w:sz w:val="36"/>
          <w:szCs w:val="36"/>
          <w:rtl/>
        </w:rPr>
        <w:t>الأرض</w:t>
      </w:r>
      <w:r w:rsidRPr="00E16EA2">
        <w:rPr>
          <w:rFonts w:cs="Traditional Arabic"/>
          <w:sz w:val="36"/>
          <w:szCs w:val="36"/>
          <w:rtl/>
        </w:rPr>
        <w:t xml:space="preserve"> </w:t>
      </w:r>
      <w:r w:rsidRPr="00E16EA2">
        <w:rPr>
          <w:rFonts w:cs="Traditional Arabic" w:hint="cs"/>
          <w:sz w:val="36"/>
          <w:szCs w:val="36"/>
          <w:rtl/>
        </w:rPr>
        <w:t>برحبها،</w:t>
      </w:r>
      <w:r w:rsidRPr="00E16EA2">
        <w:rPr>
          <w:rFonts w:cs="Traditional Arabic"/>
          <w:sz w:val="36"/>
          <w:szCs w:val="36"/>
          <w:rtl/>
        </w:rPr>
        <w:t xml:space="preserve"> </w:t>
      </w:r>
      <w:r w:rsidRPr="00E16EA2">
        <w:rPr>
          <w:rFonts w:cs="Traditional Arabic" w:hint="cs"/>
          <w:sz w:val="36"/>
          <w:szCs w:val="36"/>
          <w:rtl/>
        </w:rPr>
        <w:t>لأنهم</w:t>
      </w:r>
      <w:r w:rsidRPr="00E16EA2">
        <w:rPr>
          <w:rFonts w:cs="Traditional Arabic"/>
          <w:sz w:val="36"/>
          <w:szCs w:val="36"/>
          <w:rtl/>
        </w:rPr>
        <w:t xml:space="preserve"> </w:t>
      </w:r>
      <w:r w:rsidRPr="00E16EA2">
        <w:rPr>
          <w:rFonts w:cs="Traditional Arabic" w:hint="cs"/>
          <w:sz w:val="36"/>
          <w:szCs w:val="36"/>
          <w:rtl/>
        </w:rPr>
        <w:t>كانوا</w:t>
      </w:r>
      <w:r w:rsidRPr="00E16EA2">
        <w:rPr>
          <w:rFonts w:cs="Traditional Arabic"/>
          <w:sz w:val="36"/>
          <w:szCs w:val="36"/>
          <w:rtl/>
        </w:rPr>
        <w:t xml:space="preserve"> </w:t>
      </w:r>
      <w:r w:rsidRPr="00E16EA2">
        <w:rPr>
          <w:rFonts w:cs="Traditional Arabic" w:hint="cs"/>
          <w:sz w:val="36"/>
          <w:szCs w:val="36"/>
          <w:rtl/>
        </w:rPr>
        <w:t>مهجورين</w:t>
      </w:r>
      <w:r w:rsidRPr="00E16EA2">
        <w:rPr>
          <w:rFonts w:cs="Traditional Arabic"/>
          <w:sz w:val="36"/>
          <w:szCs w:val="36"/>
          <w:rtl/>
        </w:rPr>
        <w:t xml:space="preserve"> </w:t>
      </w:r>
      <w:r w:rsidRPr="00E16EA2">
        <w:rPr>
          <w:rFonts w:cs="Traditional Arabic" w:hint="cs"/>
          <w:sz w:val="36"/>
          <w:szCs w:val="36"/>
          <w:rtl/>
        </w:rPr>
        <w:t>لا</w:t>
      </w:r>
      <w:r w:rsidRPr="00E16EA2">
        <w:rPr>
          <w:rFonts w:cs="Traditional Arabic"/>
          <w:sz w:val="36"/>
          <w:szCs w:val="36"/>
          <w:rtl/>
        </w:rPr>
        <w:t xml:space="preserve"> </w:t>
      </w:r>
      <w:r w:rsidRPr="00E16EA2">
        <w:rPr>
          <w:rFonts w:cs="Traditional Arabic" w:hint="cs"/>
          <w:sz w:val="36"/>
          <w:szCs w:val="36"/>
          <w:rtl/>
        </w:rPr>
        <w:t>يعاملون</w:t>
      </w:r>
      <w:r w:rsidRPr="00E16EA2">
        <w:rPr>
          <w:rFonts w:cs="Traditional Arabic"/>
          <w:sz w:val="36"/>
          <w:szCs w:val="36"/>
          <w:rtl/>
        </w:rPr>
        <w:t xml:space="preserve"> </w:t>
      </w:r>
      <w:r w:rsidRPr="00E16EA2">
        <w:rPr>
          <w:rFonts w:cs="Traditional Arabic" w:hint="cs"/>
          <w:sz w:val="36"/>
          <w:szCs w:val="36"/>
          <w:rtl/>
        </w:rPr>
        <w:t>ولا</w:t>
      </w:r>
      <w:r w:rsidRPr="00E16EA2">
        <w:rPr>
          <w:rFonts w:cs="Traditional Arabic"/>
          <w:sz w:val="36"/>
          <w:szCs w:val="36"/>
          <w:rtl/>
        </w:rPr>
        <w:t xml:space="preserve"> </w:t>
      </w:r>
      <w:r w:rsidRPr="00E16EA2">
        <w:rPr>
          <w:rFonts w:cs="Traditional Arabic" w:hint="cs"/>
          <w:sz w:val="36"/>
          <w:szCs w:val="36"/>
          <w:rtl/>
        </w:rPr>
        <w:t>يكلمون</w:t>
      </w:r>
      <w:r w:rsidRPr="00E16EA2">
        <w:rPr>
          <w:rFonts w:cs="Traditional Arabic"/>
          <w:sz w:val="36"/>
          <w:szCs w:val="36"/>
          <w:rtl/>
        </w:rPr>
        <w:t xml:space="preserve">. </w:t>
      </w:r>
      <w:r w:rsidRPr="00E16EA2">
        <w:rPr>
          <w:rFonts w:cs="Traditional Arabic" w:hint="cs"/>
          <w:sz w:val="36"/>
          <w:szCs w:val="36"/>
          <w:rtl/>
        </w:rPr>
        <w:t>وفي</w:t>
      </w:r>
      <w:r w:rsidRPr="00E16EA2">
        <w:rPr>
          <w:rFonts w:cs="Traditional Arabic"/>
          <w:sz w:val="36"/>
          <w:szCs w:val="36"/>
          <w:rtl/>
        </w:rPr>
        <w:t xml:space="preserve"> </w:t>
      </w:r>
      <w:r w:rsidRPr="00E16EA2">
        <w:rPr>
          <w:rFonts w:cs="Traditional Arabic" w:hint="cs"/>
          <w:sz w:val="36"/>
          <w:szCs w:val="36"/>
          <w:rtl/>
        </w:rPr>
        <w:t>هذا</w:t>
      </w:r>
      <w:r w:rsidRPr="00E16EA2">
        <w:rPr>
          <w:rFonts w:cs="Traditional Arabic"/>
          <w:sz w:val="36"/>
          <w:szCs w:val="36"/>
          <w:rtl/>
        </w:rPr>
        <w:t xml:space="preserve"> </w:t>
      </w:r>
      <w:r w:rsidRPr="00E16EA2">
        <w:rPr>
          <w:rFonts w:cs="Traditional Arabic" w:hint="cs"/>
          <w:sz w:val="36"/>
          <w:szCs w:val="36"/>
          <w:rtl/>
        </w:rPr>
        <w:t>دليل</w:t>
      </w:r>
      <w:r w:rsidRPr="00E16EA2">
        <w:rPr>
          <w:rFonts w:cs="Traditional Arabic"/>
          <w:sz w:val="36"/>
          <w:szCs w:val="36"/>
          <w:rtl/>
        </w:rPr>
        <w:t xml:space="preserve"> </w:t>
      </w:r>
      <w:r w:rsidRPr="00E16EA2">
        <w:rPr>
          <w:rFonts w:cs="Traditional Arabic" w:hint="cs"/>
          <w:sz w:val="36"/>
          <w:szCs w:val="36"/>
          <w:rtl/>
        </w:rPr>
        <w:t>على</w:t>
      </w:r>
      <w:r w:rsidRPr="00E16EA2">
        <w:rPr>
          <w:rFonts w:cs="Traditional Arabic"/>
          <w:sz w:val="36"/>
          <w:szCs w:val="36"/>
          <w:rtl/>
        </w:rPr>
        <w:t xml:space="preserve"> </w:t>
      </w:r>
      <w:r w:rsidRPr="00E16EA2">
        <w:rPr>
          <w:rFonts w:cs="Traditional Arabic" w:hint="cs"/>
          <w:sz w:val="36"/>
          <w:szCs w:val="36"/>
          <w:rtl/>
        </w:rPr>
        <w:t>هجران</w:t>
      </w:r>
      <w:r w:rsidRPr="00E16EA2">
        <w:rPr>
          <w:rFonts w:cs="Traditional Arabic"/>
          <w:sz w:val="36"/>
          <w:szCs w:val="36"/>
          <w:rtl/>
        </w:rPr>
        <w:t xml:space="preserve"> </w:t>
      </w:r>
      <w:r w:rsidRPr="00E16EA2">
        <w:rPr>
          <w:rFonts w:cs="Traditional Arabic" w:hint="cs"/>
          <w:sz w:val="36"/>
          <w:szCs w:val="36"/>
          <w:rtl/>
        </w:rPr>
        <w:t>أهل</w:t>
      </w:r>
      <w:r w:rsidRPr="00E16EA2">
        <w:rPr>
          <w:rFonts w:cs="Traditional Arabic"/>
          <w:sz w:val="36"/>
          <w:szCs w:val="36"/>
          <w:rtl/>
        </w:rPr>
        <w:t xml:space="preserve"> </w:t>
      </w:r>
      <w:r w:rsidRPr="00E16EA2">
        <w:rPr>
          <w:rFonts w:cs="Traditional Arabic" w:hint="cs"/>
          <w:sz w:val="36"/>
          <w:szCs w:val="36"/>
          <w:rtl/>
        </w:rPr>
        <w:t>المعاصي</w:t>
      </w:r>
      <w:r w:rsidRPr="00E16EA2">
        <w:rPr>
          <w:rFonts w:cs="Traditional Arabic"/>
          <w:sz w:val="36"/>
          <w:szCs w:val="36"/>
          <w:rtl/>
        </w:rPr>
        <w:t xml:space="preserve"> </w:t>
      </w:r>
      <w:r w:rsidRPr="00E16EA2">
        <w:rPr>
          <w:rFonts w:cs="Traditional Arabic" w:hint="cs"/>
          <w:sz w:val="36"/>
          <w:szCs w:val="36"/>
          <w:rtl/>
        </w:rPr>
        <w:t>حتى</w:t>
      </w:r>
      <w:r w:rsidRPr="00E16EA2">
        <w:rPr>
          <w:rFonts w:cs="Traditional Arabic"/>
          <w:sz w:val="36"/>
          <w:szCs w:val="36"/>
          <w:rtl/>
        </w:rPr>
        <w:t xml:space="preserve"> </w:t>
      </w:r>
      <w:r w:rsidRPr="00E16EA2">
        <w:rPr>
          <w:rFonts w:cs="Traditional Arabic" w:hint="cs"/>
          <w:sz w:val="36"/>
          <w:szCs w:val="36"/>
          <w:rtl/>
        </w:rPr>
        <w:t>يتوبوا</w:t>
      </w:r>
      <w:r w:rsidR="004F2DDE">
        <w:rPr>
          <w:rFonts w:cs="Traditional Arabic"/>
          <w:sz w:val="36"/>
          <w:szCs w:val="36"/>
          <w:rtl/>
        </w:rPr>
        <w:t>.</w:t>
      </w:r>
      <w:r w:rsidR="004F2DDE">
        <w:rPr>
          <w:rFonts w:cs="Traditional Arabic" w:hint="cs"/>
          <w:sz w:val="36"/>
          <w:szCs w:val="36"/>
          <w:rtl/>
        </w:rPr>
        <w:t xml:space="preserve"> </w:t>
      </w:r>
      <w:r w:rsidR="00BC213A">
        <w:rPr>
          <w:rFonts w:cs="Traditional Arabic" w:hint="cs"/>
          <w:sz w:val="36"/>
          <w:szCs w:val="36"/>
          <w:rtl/>
        </w:rPr>
        <w:t>وقال الله تعالى</w:t>
      </w:r>
      <w:r>
        <w:rPr>
          <w:rFonts w:cs="Traditional Arabic" w:hint="cs"/>
          <w:sz w:val="36"/>
          <w:szCs w:val="36"/>
          <w:rtl/>
        </w:rPr>
        <w:t xml:space="preserve">: </w:t>
      </w:r>
      <w:r w:rsidR="004D753E">
        <w:rPr>
          <w:rFonts w:cs="Traditional Arabic" w:hint="cs"/>
          <w:sz w:val="36"/>
          <w:szCs w:val="36"/>
          <w:rtl/>
        </w:rPr>
        <w:t>﴿</w:t>
      </w:r>
      <w:r w:rsidRPr="00E16EA2">
        <w:rPr>
          <w:rFonts w:cs="Traditional Arabic" w:hint="cs"/>
          <w:sz w:val="36"/>
          <w:szCs w:val="36"/>
          <w:rtl/>
        </w:rPr>
        <w:t>وَضَاقَتْ</w:t>
      </w:r>
      <w:r w:rsidRPr="00E16EA2">
        <w:rPr>
          <w:rFonts w:cs="Traditional Arabic"/>
          <w:sz w:val="36"/>
          <w:szCs w:val="36"/>
          <w:rtl/>
        </w:rPr>
        <w:t xml:space="preserve"> </w:t>
      </w:r>
      <w:r w:rsidRPr="00E16EA2">
        <w:rPr>
          <w:rFonts w:cs="Traditional Arabic" w:hint="cs"/>
          <w:sz w:val="36"/>
          <w:szCs w:val="36"/>
          <w:rtl/>
        </w:rPr>
        <w:t>عَلَيْهِمْ</w:t>
      </w:r>
      <w:r w:rsidRPr="00E16EA2">
        <w:rPr>
          <w:rFonts w:cs="Traditional Arabic"/>
          <w:sz w:val="36"/>
          <w:szCs w:val="36"/>
          <w:rtl/>
        </w:rPr>
        <w:t xml:space="preserve"> </w:t>
      </w:r>
      <w:r w:rsidRPr="00E16EA2">
        <w:rPr>
          <w:rFonts w:cs="Traditional Arabic" w:hint="cs"/>
          <w:sz w:val="36"/>
          <w:szCs w:val="36"/>
          <w:rtl/>
        </w:rPr>
        <w:t>أَنْفُسُهُمْ</w:t>
      </w:r>
      <w:r w:rsidR="004D753E">
        <w:rPr>
          <w:rFonts w:cs="Traditional Arabic" w:hint="cs"/>
          <w:sz w:val="36"/>
          <w:szCs w:val="36"/>
          <w:rtl/>
        </w:rPr>
        <w:t>﴾</w:t>
      </w:r>
      <w:r w:rsidRPr="00E16EA2">
        <w:rPr>
          <w:rFonts w:cs="Traditional Arabic"/>
          <w:sz w:val="36"/>
          <w:szCs w:val="36"/>
          <w:rtl/>
        </w:rPr>
        <w:t xml:space="preserve"> </w:t>
      </w:r>
      <w:r w:rsidRPr="00E16EA2">
        <w:rPr>
          <w:rFonts w:cs="Traditional Arabic" w:hint="cs"/>
          <w:sz w:val="36"/>
          <w:szCs w:val="36"/>
          <w:rtl/>
        </w:rPr>
        <w:t>أي</w:t>
      </w:r>
      <w:r w:rsidRPr="00E16EA2">
        <w:rPr>
          <w:rFonts w:cs="Traditional Arabic"/>
          <w:sz w:val="36"/>
          <w:szCs w:val="36"/>
          <w:rtl/>
        </w:rPr>
        <w:t xml:space="preserve"> </w:t>
      </w:r>
      <w:r w:rsidRPr="00E16EA2">
        <w:rPr>
          <w:rFonts w:cs="Traditional Arabic" w:hint="cs"/>
          <w:sz w:val="36"/>
          <w:szCs w:val="36"/>
          <w:rtl/>
        </w:rPr>
        <w:t>ضاقت</w:t>
      </w:r>
      <w:r w:rsidRPr="00E16EA2">
        <w:rPr>
          <w:rFonts w:cs="Traditional Arabic"/>
          <w:sz w:val="36"/>
          <w:szCs w:val="36"/>
          <w:rtl/>
        </w:rPr>
        <w:t xml:space="preserve"> </w:t>
      </w:r>
      <w:r w:rsidRPr="00E16EA2">
        <w:rPr>
          <w:rFonts w:cs="Traditional Arabic" w:hint="cs"/>
          <w:sz w:val="36"/>
          <w:szCs w:val="36"/>
          <w:rtl/>
        </w:rPr>
        <w:t>صدورهم</w:t>
      </w:r>
      <w:r w:rsidRPr="00E16EA2">
        <w:rPr>
          <w:rFonts w:cs="Traditional Arabic"/>
          <w:sz w:val="36"/>
          <w:szCs w:val="36"/>
          <w:rtl/>
        </w:rPr>
        <w:t xml:space="preserve"> </w:t>
      </w:r>
      <w:r w:rsidRPr="00E16EA2">
        <w:rPr>
          <w:rFonts w:cs="Traditional Arabic" w:hint="cs"/>
          <w:sz w:val="36"/>
          <w:szCs w:val="36"/>
          <w:rtl/>
        </w:rPr>
        <w:t>بالهم</w:t>
      </w:r>
      <w:r w:rsidRPr="00E16EA2">
        <w:rPr>
          <w:rFonts w:cs="Traditional Arabic"/>
          <w:sz w:val="36"/>
          <w:szCs w:val="36"/>
          <w:rtl/>
        </w:rPr>
        <w:t xml:space="preserve"> </w:t>
      </w:r>
      <w:r w:rsidRPr="00E16EA2">
        <w:rPr>
          <w:rFonts w:cs="Traditional Arabic" w:hint="cs"/>
          <w:sz w:val="36"/>
          <w:szCs w:val="36"/>
          <w:rtl/>
        </w:rPr>
        <w:t>والوحشة،</w:t>
      </w:r>
      <w:r w:rsidRPr="00E16EA2">
        <w:rPr>
          <w:rFonts w:cs="Traditional Arabic"/>
          <w:sz w:val="36"/>
          <w:szCs w:val="36"/>
          <w:rtl/>
        </w:rPr>
        <w:t xml:space="preserve"> </w:t>
      </w:r>
      <w:r w:rsidRPr="00E16EA2">
        <w:rPr>
          <w:rFonts w:cs="Traditional Arabic" w:hint="cs"/>
          <w:sz w:val="36"/>
          <w:szCs w:val="36"/>
          <w:rtl/>
        </w:rPr>
        <w:t>وبما</w:t>
      </w:r>
      <w:r w:rsidRPr="00E16EA2">
        <w:rPr>
          <w:rFonts w:cs="Traditional Arabic"/>
          <w:sz w:val="36"/>
          <w:szCs w:val="36"/>
          <w:rtl/>
        </w:rPr>
        <w:t xml:space="preserve"> </w:t>
      </w:r>
      <w:r w:rsidRPr="00E16EA2">
        <w:rPr>
          <w:rFonts w:cs="Traditional Arabic" w:hint="cs"/>
          <w:sz w:val="36"/>
          <w:szCs w:val="36"/>
          <w:rtl/>
        </w:rPr>
        <w:t>لقوه</w:t>
      </w:r>
      <w:r w:rsidRPr="00E16EA2">
        <w:rPr>
          <w:rFonts w:cs="Traditional Arabic"/>
          <w:sz w:val="36"/>
          <w:szCs w:val="36"/>
          <w:rtl/>
        </w:rPr>
        <w:t xml:space="preserve"> </w:t>
      </w:r>
      <w:r w:rsidRPr="00E16EA2">
        <w:rPr>
          <w:rFonts w:cs="Traditional Arabic" w:hint="cs"/>
          <w:sz w:val="36"/>
          <w:szCs w:val="36"/>
          <w:rtl/>
        </w:rPr>
        <w:t>من</w:t>
      </w:r>
      <w:r w:rsidRPr="00E16EA2">
        <w:rPr>
          <w:rFonts w:cs="Traditional Arabic"/>
          <w:sz w:val="36"/>
          <w:szCs w:val="36"/>
          <w:rtl/>
        </w:rPr>
        <w:t xml:space="preserve"> </w:t>
      </w:r>
      <w:r w:rsidRPr="00E16EA2">
        <w:rPr>
          <w:rFonts w:cs="Traditional Arabic" w:hint="cs"/>
          <w:sz w:val="36"/>
          <w:szCs w:val="36"/>
          <w:rtl/>
        </w:rPr>
        <w:t>الصحابة</w:t>
      </w:r>
      <w:r w:rsidRPr="00E16EA2">
        <w:rPr>
          <w:rFonts w:cs="Traditional Arabic"/>
          <w:sz w:val="36"/>
          <w:szCs w:val="36"/>
          <w:rtl/>
        </w:rPr>
        <w:t xml:space="preserve"> </w:t>
      </w:r>
      <w:r w:rsidRPr="00E16EA2">
        <w:rPr>
          <w:rFonts w:cs="Traditional Arabic" w:hint="cs"/>
          <w:sz w:val="36"/>
          <w:szCs w:val="36"/>
          <w:rtl/>
        </w:rPr>
        <w:t>من</w:t>
      </w:r>
      <w:r w:rsidRPr="00E16EA2">
        <w:rPr>
          <w:rFonts w:cs="Traditional Arabic"/>
          <w:sz w:val="36"/>
          <w:szCs w:val="36"/>
          <w:rtl/>
        </w:rPr>
        <w:t xml:space="preserve"> </w:t>
      </w:r>
      <w:r w:rsidRPr="00E16EA2">
        <w:rPr>
          <w:rFonts w:cs="Traditional Arabic" w:hint="cs"/>
          <w:sz w:val="36"/>
          <w:szCs w:val="36"/>
          <w:rtl/>
        </w:rPr>
        <w:t>الجفوة</w:t>
      </w:r>
      <w:r w:rsidRPr="00E16EA2">
        <w:rPr>
          <w:rFonts w:cs="Traditional Arabic"/>
          <w:sz w:val="36"/>
          <w:szCs w:val="36"/>
          <w:rtl/>
        </w:rPr>
        <w:t xml:space="preserve">. </w:t>
      </w:r>
      <w:r w:rsidR="004D753E">
        <w:rPr>
          <w:rFonts w:cs="Traditional Arabic" w:hint="cs"/>
          <w:sz w:val="36"/>
          <w:szCs w:val="36"/>
          <w:rtl/>
        </w:rPr>
        <w:t>﴿</w:t>
      </w:r>
      <w:r w:rsidRPr="00E16EA2">
        <w:rPr>
          <w:rFonts w:cs="Traditional Arabic" w:hint="cs"/>
          <w:sz w:val="36"/>
          <w:szCs w:val="36"/>
          <w:rtl/>
        </w:rPr>
        <w:t>وَظَنُّوا</w:t>
      </w:r>
      <w:r w:rsidRPr="00E16EA2">
        <w:rPr>
          <w:rFonts w:cs="Traditional Arabic"/>
          <w:sz w:val="36"/>
          <w:szCs w:val="36"/>
          <w:rtl/>
        </w:rPr>
        <w:t xml:space="preserve"> </w:t>
      </w:r>
      <w:r w:rsidRPr="00E16EA2">
        <w:rPr>
          <w:rFonts w:cs="Traditional Arabic" w:hint="cs"/>
          <w:sz w:val="36"/>
          <w:szCs w:val="36"/>
          <w:rtl/>
        </w:rPr>
        <w:t>أَنْ</w:t>
      </w:r>
      <w:r w:rsidRPr="00E16EA2">
        <w:rPr>
          <w:rFonts w:cs="Traditional Arabic"/>
          <w:sz w:val="36"/>
          <w:szCs w:val="36"/>
          <w:rtl/>
        </w:rPr>
        <w:t xml:space="preserve"> </w:t>
      </w:r>
      <w:r w:rsidRPr="00E16EA2">
        <w:rPr>
          <w:rFonts w:cs="Traditional Arabic" w:hint="cs"/>
          <w:sz w:val="36"/>
          <w:szCs w:val="36"/>
          <w:rtl/>
        </w:rPr>
        <w:t>لا</w:t>
      </w:r>
      <w:r w:rsidRPr="00E16EA2">
        <w:rPr>
          <w:rFonts w:cs="Traditional Arabic"/>
          <w:sz w:val="36"/>
          <w:szCs w:val="36"/>
          <w:rtl/>
        </w:rPr>
        <w:t xml:space="preserve"> </w:t>
      </w:r>
      <w:r w:rsidRPr="00E16EA2">
        <w:rPr>
          <w:rFonts w:cs="Traditional Arabic" w:hint="cs"/>
          <w:sz w:val="36"/>
          <w:szCs w:val="36"/>
          <w:rtl/>
        </w:rPr>
        <w:t>مَلْجَأَ</w:t>
      </w:r>
      <w:r w:rsidRPr="00E16EA2">
        <w:rPr>
          <w:rFonts w:cs="Traditional Arabic"/>
          <w:sz w:val="36"/>
          <w:szCs w:val="36"/>
          <w:rtl/>
        </w:rPr>
        <w:t xml:space="preserve"> </w:t>
      </w:r>
      <w:r w:rsidRPr="00E16EA2">
        <w:rPr>
          <w:rFonts w:cs="Traditional Arabic" w:hint="cs"/>
          <w:sz w:val="36"/>
          <w:szCs w:val="36"/>
          <w:rtl/>
        </w:rPr>
        <w:t>مِنَ</w:t>
      </w:r>
      <w:r w:rsidRPr="00E16EA2">
        <w:rPr>
          <w:rFonts w:cs="Traditional Arabic"/>
          <w:sz w:val="36"/>
          <w:szCs w:val="36"/>
          <w:rtl/>
        </w:rPr>
        <w:t xml:space="preserve"> </w:t>
      </w:r>
      <w:r w:rsidRPr="00E16EA2">
        <w:rPr>
          <w:rFonts w:cs="Traditional Arabic" w:hint="cs"/>
          <w:sz w:val="36"/>
          <w:szCs w:val="36"/>
          <w:rtl/>
        </w:rPr>
        <w:t>اللَّهِ</w:t>
      </w:r>
      <w:r w:rsidRPr="00E16EA2">
        <w:rPr>
          <w:rFonts w:cs="Traditional Arabic"/>
          <w:sz w:val="36"/>
          <w:szCs w:val="36"/>
          <w:rtl/>
        </w:rPr>
        <w:t xml:space="preserve"> </w:t>
      </w:r>
      <w:r w:rsidRPr="00E16EA2">
        <w:rPr>
          <w:rFonts w:cs="Traditional Arabic" w:hint="cs"/>
          <w:sz w:val="36"/>
          <w:szCs w:val="36"/>
          <w:rtl/>
        </w:rPr>
        <w:t>إِلَّا</w:t>
      </w:r>
      <w:r w:rsidRPr="00E16EA2">
        <w:rPr>
          <w:rFonts w:cs="Traditional Arabic"/>
          <w:sz w:val="36"/>
          <w:szCs w:val="36"/>
          <w:rtl/>
        </w:rPr>
        <w:t xml:space="preserve"> </w:t>
      </w:r>
      <w:r w:rsidRPr="00E16EA2">
        <w:rPr>
          <w:rFonts w:cs="Traditional Arabic" w:hint="cs"/>
          <w:sz w:val="36"/>
          <w:szCs w:val="36"/>
          <w:rtl/>
        </w:rPr>
        <w:t>إِلَيْهِ</w:t>
      </w:r>
      <w:r w:rsidR="004D753E">
        <w:rPr>
          <w:rFonts w:cs="Traditional Arabic" w:hint="cs"/>
          <w:sz w:val="36"/>
          <w:szCs w:val="36"/>
          <w:rtl/>
        </w:rPr>
        <w:t>﴾</w:t>
      </w:r>
      <w:r w:rsidR="003A3CDD" w:rsidRPr="003A3CDD">
        <w:rPr>
          <w:rFonts w:cs="Traditional Arabic" w:hint="cs"/>
          <w:sz w:val="36"/>
          <w:szCs w:val="36"/>
          <w:vertAlign w:val="superscript"/>
          <w:rtl/>
        </w:rPr>
        <w:t>(</w:t>
      </w:r>
      <w:r w:rsidR="003A3CDD" w:rsidRPr="003A3CDD">
        <w:rPr>
          <w:rStyle w:val="FootnoteReference"/>
          <w:rFonts w:cs="Traditional Arabic"/>
          <w:sz w:val="36"/>
          <w:szCs w:val="36"/>
          <w:rtl/>
        </w:rPr>
        <w:footnoteReference w:id="634"/>
      </w:r>
      <w:r w:rsidR="003A3CDD" w:rsidRPr="003A3CDD">
        <w:rPr>
          <w:rFonts w:cs="Traditional Arabic" w:hint="cs"/>
          <w:sz w:val="36"/>
          <w:szCs w:val="36"/>
          <w:vertAlign w:val="superscript"/>
          <w:rtl/>
        </w:rPr>
        <w:t>)</w:t>
      </w:r>
      <w:r w:rsidRPr="00E16EA2">
        <w:rPr>
          <w:rFonts w:cs="Traditional Arabic"/>
          <w:sz w:val="36"/>
          <w:szCs w:val="36"/>
          <w:rtl/>
        </w:rPr>
        <w:t xml:space="preserve"> </w:t>
      </w:r>
      <w:r w:rsidRPr="00E16EA2">
        <w:rPr>
          <w:rFonts w:cs="Traditional Arabic" w:hint="cs"/>
          <w:sz w:val="36"/>
          <w:szCs w:val="36"/>
          <w:rtl/>
        </w:rPr>
        <w:t>أي</w:t>
      </w:r>
      <w:r w:rsidRPr="00E16EA2">
        <w:rPr>
          <w:rFonts w:cs="Traditional Arabic"/>
          <w:sz w:val="36"/>
          <w:szCs w:val="36"/>
          <w:rtl/>
        </w:rPr>
        <w:t xml:space="preserve"> </w:t>
      </w:r>
      <w:r w:rsidRPr="00E16EA2">
        <w:rPr>
          <w:rFonts w:cs="Traditional Arabic" w:hint="cs"/>
          <w:sz w:val="36"/>
          <w:szCs w:val="36"/>
          <w:rtl/>
        </w:rPr>
        <w:t>تيقنوا</w:t>
      </w:r>
      <w:r w:rsidRPr="00E16EA2">
        <w:rPr>
          <w:rFonts w:cs="Traditional Arabic"/>
          <w:sz w:val="36"/>
          <w:szCs w:val="36"/>
          <w:rtl/>
        </w:rPr>
        <w:t xml:space="preserve"> </w:t>
      </w:r>
      <w:r w:rsidRPr="00E16EA2">
        <w:rPr>
          <w:rFonts w:cs="Traditional Arabic" w:hint="cs"/>
          <w:sz w:val="36"/>
          <w:szCs w:val="36"/>
          <w:rtl/>
        </w:rPr>
        <w:t>أن</w:t>
      </w:r>
      <w:r w:rsidRPr="00E16EA2">
        <w:rPr>
          <w:rFonts w:cs="Traditional Arabic"/>
          <w:sz w:val="36"/>
          <w:szCs w:val="36"/>
          <w:rtl/>
        </w:rPr>
        <w:t xml:space="preserve"> </w:t>
      </w:r>
      <w:r w:rsidRPr="00E16EA2">
        <w:rPr>
          <w:rFonts w:cs="Traditional Arabic" w:hint="cs"/>
          <w:sz w:val="36"/>
          <w:szCs w:val="36"/>
          <w:rtl/>
        </w:rPr>
        <w:t>لا</w:t>
      </w:r>
      <w:r w:rsidRPr="00E16EA2">
        <w:rPr>
          <w:rFonts w:cs="Traditional Arabic"/>
          <w:sz w:val="36"/>
          <w:szCs w:val="36"/>
          <w:rtl/>
        </w:rPr>
        <w:t xml:space="preserve"> </w:t>
      </w:r>
      <w:r w:rsidRPr="00E16EA2">
        <w:rPr>
          <w:rFonts w:cs="Traditional Arabic" w:hint="cs"/>
          <w:sz w:val="36"/>
          <w:szCs w:val="36"/>
          <w:rtl/>
        </w:rPr>
        <w:t>ملجأ</w:t>
      </w:r>
      <w:r w:rsidRPr="00E16EA2">
        <w:rPr>
          <w:rFonts w:cs="Traditional Arabic"/>
          <w:sz w:val="36"/>
          <w:szCs w:val="36"/>
          <w:rtl/>
        </w:rPr>
        <w:t xml:space="preserve"> </w:t>
      </w:r>
      <w:r w:rsidRPr="00E16EA2">
        <w:rPr>
          <w:rFonts w:cs="Traditional Arabic" w:hint="cs"/>
          <w:sz w:val="36"/>
          <w:szCs w:val="36"/>
          <w:rtl/>
        </w:rPr>
        <w:t>يلجؤون</w:t>
      </w:r>
      <w:r w:rsidRPr="00E16EA2">
        <w:rPr>
          <w:rFonts w:cs="Traditional Arabic"/>
          <w:sz w:val="36"/>
          <w:szCs w:val="36"/>
          <w:rtl/>
        </w:rPr>
        <w:t xml:space="preserve"> </w:t>
      </w:r>
      <w:r w:rsidRPr="00E16EA2">
        <w:rPr>
          <w:rFonts w:cs="Traditional Arabic" w:hint="cs"/>
          <w:sz w:val="36"/>
          <w:szCs w:val="36"/>
          <w:rtl/>
        </w:rPr>
        <w:t>إليه</w:t>
      </w:r>
      <w:r w:rsidRPr="00E16EA2">
        <w:rPr>
          <w:rFonts w:cs="Traditional Arabic"/>
          <w:sz w:val="36"/>
          <w:szCs w:val="36"/>
          <w:rtl/>
        </w:rPr>
        <w:t xml:space="preserve"> </w:t>
      </w:r>
      <w:r w:rsidRPr="00E16EA2">
        <w:rPr>
          <w:rFonts w:cs="Traditional Arabic" w:hint="cs"/>
          <w:sz w:val="36"/>
          <w:szCs w:val="36"/>
          <w:rtl/>
        </w:rPr>
        <w:t>في</w:t>
      </w:r>
      <w:r w:rsidRPr="00E16EA2">
        <w:rPr>
          <w:rFonts w:cs="Traditional Arabic"/>
          <w:sz w:val="36"/>
          <w:szCs w:val="36"/>
          <w:rtl/>
        </w:rPr>
        <w:t xml:space="preserve"> </w:t>
      </w:r>
      <w:r w:rsidRPr="00E16EA2">
        <w:rPr>
          <w:rFonts w:cs="Traditional Arabic" w:hint="cs"/>
          <w:sz w:val="36"/>
          <w:szCs w:val="36"/>
          <w:rtl/>
        </w:rPr>
        <w:t>الصفح</w:t>
      </w:r>
      <w:r w:rsidRPr="00E16EA2">
        <w:rPr>
          <w:rFonts w:cs="Traditional Arabic"/>
          <w:sz w:val="36"/>
          <w:szCs w:val="36"/>
          <w:rtl/>
        </w:rPr>
        <w:t xml:space="preserve"> </w:t>
      </w:r>
      <w:r w:rsidRPr="00E16EA2">
        <w:rPr>
          <w:rFonts w:cs="Traditional Arabic" w:hint="cs"/>
          <w:sz w:val="36"/>
          <w:szCs w:val="36"/>
          <w:rtl/>
        </w:rPr>
        <w:t>عنهم</w:t>
      </w:r>
      <w:r w:rsidRPr="00E16EA2">
        <w:rPr>
          <w:rFonts w:cs="Traditional Arabic"/>
          <w:sz w:val="36"/>
          <w:szCs w:val="36"/>
          <w:rtl/>
        </w:rPr>
        <w:t xml:space="preserve"> </w:t>
      </w:r>
      <w:r w:rsidRPr="00E16EA2">
        <w:rPr>
          <w:rFonts w:cs="Traditional Arabic" w:hint="cs"/>
          <w:sz w:val="36"/>
          <w:szCs w:val="36"/>
          <w:rtl/>
        </w:rPr>
        <w:t>وقبول</w:t>
      </w:r>
      <w:r w:rsidRPr="00E16EA2">
        <w:rPr>
          <w:rFonts w:cs="Traditional Arabic"/>
          <w:sz w:val="36"/>
          <w:szCs w:val="36"/>
          <w:rtl/>
        </w:rPr>
        <w:t xml:space="preserve"> </w:t>
      </w:r>
      <w:r w:rsidRPr="00E16EA2">
        <w:rPr>
          <w:rFonts w:cs="Traditional Arabic" w:hint="cs"/>
          <w:sz w:val="36"/>
          <w:szCs w:val="36"/>
          <w:rtl/>
        </w:rPr>
        <w:t>التوبة</w:t>
      </w:r>
      <w:r w:rsidRPr="00E16EA2">
        <w:rPr>
          <w:rFonts w:cs="Traditional Arabic"/>
          <w:sz w:val="36"/>
          <w:szCs w:val="36"/>
          <w:rtl/>
        </w:rPr>
        <w:t xml:space="preserve"> </w:t>
      </w:r>
      <w:r w:rsidRPr="00E16EA2">
        <w:rPr>
          <w:rFonts w:cs="Traditional Arabic" w:hint="cs"/>
          <w:sz w:val="36"/>
          <w:szCs w:val="36"/>
          <w:rtl/>
        </w:rPr>
        <w:t>منهم</w:t>
      </w:r>
      <w:r w:rsidRPr="00E16EA2">
        <w:rPr>
          <w:rFonts w:cs="Traditional Arabic"/>
          <w:sz w:val="36"/>
          <w:szCs w:val="36"/>
          <w:rtl/>
        </w:rPr>
        <w:t xml:space="preserve"> </w:t>
      </w:r>
      <w:r w:rsidRPr="00E16EA2">
        <w:rPr>
          <w:rFonts w:cs="Traditional Arabic" w:hint="cs"/>
          <w:sz w:val="36"/>
          <w:szCs w:val="36"/>
          <w:rtl/>
        </w:rPr>
        <w:t>إلا</w:t>
      </w:r>
      <w:r w:rsidRPr="00E16EA2">
        <w:rPr>
          <w:rFonts w:cs="Traditional Arabic"/>
          <w:sz w:val="36"/>
          <w:szCs w:val="36"/>
          <w:rtl/>
        </w:rPr>
        <w:t xml:space="preserve"> </w:t>
      </w:r>
      <w:r w:rsidRPr="00E16EA2">
        <w:rPr>
          <w:rFonts w:cs="Traditional Arabic" w:hint="cs"/>
          <w:sz w:val="36"/>
          <w:szCs w:val="36"/>
          <w:rtl/>
        </w:rPr>
        <w:t>إليه</w:t>
      </w:r>
      <w:r w:rsidRPr="00E16EA2">
        <w:rPr>
          <w:rFonts w:cs="Traditional Arabic"/>
          <w:sz w:val="36"/>
          <w:szCs w:val="36"/>
          <w:rtl/>
        </w:rPr>
        <w:t xml:space="preserve">. </w:t>
      </w:r>
    </w:p>
    <w:p w:rsidR="00C510AF" w:rsidRPr="00A574D9" w:rsidRDefault="007E730E" w:rsidP="00A574D9">
      <w:pPr>
        <w:ind w:right="119"/>
        <w:jc w:val="both"/>
        <w:rPr>
          <w:rFonts w:ascii="Traditional Arabic" w:cs="Traditional Arabic"/>
          <w:color w:val="000000"/>
          <w:sz w:val="36"/>
          <w:szCs w:val="36"/>
          <w:rtl/>
        </w:rPr>
      </w:pPr>
      <w:r w:rsidRPr="00E16EA2">
        <w:rPr>
          <w:rFonts w:cs="Traditional Arabic" w:hint="cs"/>
          <w:sz w:val="36"/>
          <w:szCs w:val="36"/>
          <w:rtl/>
        </w:rPr>
        <w:t>قال</w:t>
      </w:r>
      <w:r w:rsidRPr="00E16EA2">
        <w:rPr>
          <w:rFonts w:cs="Traditional Arabic"/>
          <w:sz w:val="36"/>
          <w:szCs w:val="36"/>
          <w:rtl/>
        </w:rPr>
        <w:t xml:space="preserve"> </w:t>
      </w:r>
      <w:r w:rsidRPr="00E16EA2">
        <w:rPr>
          <w:rFonts w:cs="Traditional Arabic" w:hint="cs"/>
          <w:sz w:val="36"/>
          <w:szCs w:val="36"/>
          <w:rtl/>
        </w:rPr>
        <w:t>أبو</w:t>
      </w:r>
      <w:r w:rsidRPr="00E16EA2">
        <w:rPr>
          <w:rFonts w:cs="Traditional Arabic"/>
          <w:sz w:val="36"/>
          <w:szCs w:val="36"/>
          <w:rtl/>
        </w:rPr>
        <w:t xml:space="preserve"> </w:t>
      </w:r>
      <w:r w:rsidRPr="00E16EA2">
        <w:rPr>
          <w:rFonts w:cs="Traditional Arabic" w:hint="cs"/>
          <w:sz w:val="36"/>
          <w:szCs w:val="36"/>
          <w:rtl/>
        </w:rPr>
        <w:t>بكر</w:t>
      </w:r>
      <w:r w:rsidRPr="00E16EA2">
        <w:rPr>
          <w:rFonts w:cs="Traditional Arabic"/>
          <w:sz w:val="36"/>
          <w:szCs w:val="36"/>
          <w:rtl/>
        </w:rPr>
        <w:t xml:space="preserve"> </w:t>
      </w:r>
      <w:r w:rsidRPr="00E16EA2">
        <w:rPr>
          <w:rFonts w:cs="Traditional Arabic" w:hint="cs"/>
          <w:sz w:val="36"/>
          <w:szCs w:val="36"/>
          <w:rtl/>
        </w:rPr>
        <w:t>الوراق</w:t>
      </w:r>
      <w:r w:rsidRPr="004D4587">
        <w:rPr>
          <w:rFonts w:cs="Traditional Arabic" w:hint="cs"/>
          <w:sz w:val="36"/>
          <w:szCs w:val="36"/>
          <w:vertAlign w:val="superscript"/>
          <w:rtl/>
        </w:rPr>
        <w:t>(</w:t>
      </w:r>
      <w:r w:rsidRPr="004D4587">
        <w:rPr>
          <w:rStyle w:val="FootnoteReference"/>
          <w:rFonts w:cs="Traditional Arabic"/>
          <w:sz w:val="36"/>
          <w:szCs w:val="36"/>
          <w:rtl/>
        </w:rPr>
        <w:footnoteReference w:id="635"/>
      </w:r>
      <w:r w:rsidRPr="004D4587">
        <w:rPr>
          <w:rFonts w:cs="Traditional Arabic" w:hint="cs"/>
          <w:sz w:val="36"/>
          <w:szCs w:val="36"/>
          <w:vertAlign w:val="superscript"/>
          <w:rtl/>
        </w:rPr>
        <w:t>)</w:t>
      </w:r>
      <w:r>
        <w:rPr>
          <w:rFonts w:cs="Traditional Arabic" w:hint="cs"/>
          <w:sz w:val="36"/>
          <w:szCs w:val="36"/>
          <w:rtl/>
        </w:rPr>
        <w:t>:</w:t>
      </w:r>
      <w:r w:rsidRPr="00E16EA2">
        <w:rPr>
          <w:rFonts w:cs="Traditional Arabic"/>
          <w:sz w:val="36"/>
          <w:szCs w:val="36"/>
          <w:rtl/>
        </w:rPr>
        <w:t xml:space="preserve"> </w:t>
      </w:r>
      <w:r w:rsidRPr="00E16EA2">
        <w:rPr>
          <w:rFonts w:cs="Traditional Arabic" w:hint="cs"/>
          <w:sz w:val="36"/>
          <w:szCs w:val="36"/>
          <w:rtl/>
        </w:rPr>
        <w:t>التوبة</w:t>
      </w:r>
      <w:r w:rsidRPr="00E16EA2">
        <w:rPr>
          <w:rFonts w:cs="Traditional Arabic"/>
          <w:sz w:val="36"/>
          <w:szCs w:val="36"/>
          <w:rtl/>
        </w:rPr>
        <w:t xml:space="preserve"> </w:t>
      </w:r>
      <w:r w:rsidRPr="00E16EA2">
        <w:rPr>
          <w:rFonts w:cs="Traditional Arabic" w:hint="cs"/>
          <w:sz w:val="36"/>
          <w:szCs w:val="36"/>
          <w:rtl/>
        </w:rPr>
        <w:t>النصوح</w:t>
      </w:r>
      <w:r w:rsidRPr="00E16EA2">
        <w:rPr>
          <w:rFonts w:cs="Traditional Arabic"/>
          <w:sz w:val="36"/>
          <w:szCs w:val="36"/>
          <w:rtl/>
        </w:rPr>
        <w:t xml:space="preserve"> </w:t>
      </w:r>
      <w:r w:rsidRPr="00E16EA2">
        <w:rPr>
          <w:rFonts w:cs="Traditional Arabic" w:hint="cs"/>
          <w:sz w:val="36"/>
          <w:szCs w:val="36"/>
          <w:rtl/>
        </w:rPr>
        <w:t>أن</w:t>
      </w:r>
      <w:r w:rsidRPr="00E16EA2">
        <w:rPr>
          <w:rFonts w:cs="Traditional Arabic"/>
          <w:sz w:val="36"/>
          <w:szCs w:val="36"/>
          <w:rtl/>
        </w:rPr>
        <w:t xml:space="preserve"> </w:t>
      </w:r>
      <w:r w:rsidRPr="00E16EA2">
        <w:rPr>
          <w:rFonts w:cs="Traditional Arabic" w:hint="cs"/>
          <w:sz w:val="36"/>
          <w:szCs w:val="36"/>
          <w:rtl/>
        </w:rPr>
        <w:t>تضيق</w:t>
      </w:r>
      <w:r w:rsidRPr="00E16EA2">
        <w:rPr>
          <w:rFonts w:cs="Traditional Arabic"/>
          <w:sz w:val="36"/>
          <w:szCs w:val="36"/>
          <w:rtl/>
        </w:rPr>
        <w:t xml:space="preserve"> </w:t>
      </w:r>
      <w:r w:rsidRPr="00E16EA2">
        <w:rPr>
          <w:rFonts w:cs="Traditional Arabic" w:hint="cs"/>
          <w:sz w:val="36"/>
          <w:szCs w:val="36"/>
          <w:rtl/>
        </w:rPr>
        <w:t>على</w:t>
      </w:r>
      <w:r w:rsidRPr="00E16EA2">
        <w:rPr>
          <w:rFonts w:cs="Traditional Arabic"/>
          <w:sz w:val="36"/>
          <w:szCs w:val="36"/>
          <w:rtl/>
        </w:rPr>
        <w:t xml:space="preserve"> </w:t>
      </w:r>
      <w:r w:rsidRPr="00E16EA2">
        <w:rPr>
          <w:rFonts w:cs="Traditional Arabic" w:hint="cs"/>
          <w:sz w:val="36"/>
          <w:szCs w:val="36"/>
          <w:rtl/>
        </w:rPr>
        <w:t>التائب</w:t>
      </w:r>
      <w:r w:rsidRPr="00E16EA2">
        <w:rPr>
          <w:rFonts w:cs="Traditional Arabic"/>
          <w:sz w:val="36"/>
          <w:szCs w:val="36"/>
          <w:rtl/>
        </w:rPr>
        <w:t xml:space="preserve"> </w:t>
      </w:r>
      <w:r w:rsidRPr="00E16EA2">
        <w:rPr>
          <w:rFonts w:cs="Traditional Arabic" w:hint="cs"/>
          <w:sz w:val="36"/>
          <w:szCs w:val="36"/>
          <w:rtl/>
        </w:rPr>
        <w:t>الأرض</w:t>
      </w:r>
      <w:r w:rsidRPr="00E16EA2">
        <w:rPr>
          <w:rFonts w:cs="Traditional Arabic"/>
          <w:sz w:val="36"/>
          <w:szCs w:val="36"/>
          <w:rtl/>
        </w:rPr>
        <w:t xml:space="preserve"> </w:t>
      </w:r>
      <w:r w:rsidRPr="00E16EA2">
        <w:rPr>
          <w:rFonts w:cs="Traditional Arabic" w:hint="cs"/>
          <w:sz w:val="36"/>
          <w:szCs w:val="36"/>
          <w:rtl/>
        </w:rPr>
        <w:t>بما</w:t>
      </w:r>
      <w:r w:rsidRPr="00E16EA2">
        <w:rPr>
          <w:rFonts w:cs="Traditional Arabic"/>
          <w:sz w:val="36"/>
          <w:szCs w:val="36"/>
          <w:rtl/>
        </w:rPr>
        <w:t xml:space="preserve"> </w:t>
      </w:r>
      <w:r w:rsidRPr="00E16EA2">
        <w:rPr>
          <w:rFonts w:cs="Traditional Arabic" w:hint="cs"/>
          <w:sz w:val="36"/>
          <w:szCs w:val="36"/>
          <w:rtl/>
        </w:rPr>
        <w:t>رحبت،</w:t>
      </w:r>
      <w:r w:rsidRPr="00E16EA2">
        <w:rPr>
          <w:rFonts w:cs="Traditional Arabic"/>
          <w:sz w:val="36"/>
          <w:szCs w:val="36"/>
          <w:rtl/>
        </w:rPr>
        <w:t xml:space="preserve"> </w:t>
      </w:r>
      <w:r w:rsidRPr="00E16EA2">
        <w:rPr>
          <w:rFonts w:cs="Traditional Arabic" w:hint="cs"/>
          <w:sz w:val="36"/>
          <w:szCs w:val="36"/>
          <w:rtl/>
        </w:rPr>
        <w:t>وتضيق</w:t>
      </w:r>
      <w:r w:rsidRPr="00E16EA2">
        <w:rPr>
          <w:rFonts w:cs="Traditional Arabic"/>
          <w:sz w:val="36"/>
          <w:szCs w:val="36"/>
          <w:rtl/>
        </w:rPr>
        <w:t xml:space="preserve"> </w:t>
      </w:r>
      <w:r w:rsidRPr="00E16EA2">
        <w:rPr>
          <w:rFonts w:cs="Traditional Arabic" w:hint="cs"/>
          <w:sz w:val="36"/>
          <w:szCs w:val="36"/>
          <w:rtl/>
        </w:rPr>
        <w:t>عليه</w:t>
      </w:r>
      <w:r w:rsidRPr="00E16EA2">
        <w:rPr>
          <w:rFonts w:cs="Traditional Arabic"/>
          <w:sz w:val="36"/>
          <w:szCs w:val="36"/>
          <w:rtl/>
        </w:rPr>
        <w:t xml:space="preserve"> </w:t>
      </w:r>
      <w:r w:rsidRPr="00E16EA2">
        <w:rPr>
          <w:rFonts w:cs="Traditional Arabic" w:hint="cs"/>
          <w:sz w:val="36"/>
          <w:szCs w:val="36"/>
          <w:rtl/>
        </w:rPr>
        <w:t>نفسه؛</w:t>
      </w:r>
      <w:r w:rsidRPr="00E16EA2">
        <w:rPr>
          <w:rFonts w:cs="Traditional Arabic"/>
          <w:sz w:val="36"/>
          <w:szCs w:val="36"/>
          <w:rtl/>
        </w:rPr>
        <w:t xml:space="preserve"> </w:t>
      </w:r>
      <w:r w:rsidRPr="00E16EA2">
        <w:rPr>
          <w:rFonts w:cs="Traditional Arabic" w:hint="cs"/>
          <w:sz w:val="36"/>
          <w:szCs w:val="36"/>
          <w:rtl/>
        </w:rPr>
        <w:t>كتوبة</w:t>
      </w:r>
      <w:r w:rsidRPr="00E16EA2">
        <w:rPr>
          <w:rFonts w:cs="Traditional Arabic"/>
          <w:sz w:val="36"/>
          <w:szCs w:val="36"/>
          <w:rtl/>
        </w:rPr>
        <w:t xml:space="preserve"> </w:t>
      </w:r>
      <w:r w:rsidRPr="00E16EA2">
        <w:rPr>
          <w:rFonts w:cs="Traditional Arabic" w:hint="cs"/>
          <w:sz w:val="36"/>
          <w:szCs w:val="36"/>
          <w:rtl/>
        </w:rPr>
        <w:t>كعب</w:t>
      </w:r>
      <w:r w:rsidRPr="00E16EA2">
        <w:rPr>
          <w:rFonts w:cs="Traditional Arabic"/>
          <w:sz w:val="36"/>
          <w:szCs w:val="36"/>
          <w:rtl/>
        </w:rPr>
        <w:t xml:space="preserve"> </w:t>
      </w:r>
      <w:r w:rsidRPr="00E16EA2">
        <w:rPr>
          <w:rFonts w:cs="Traditional Arabic" w:hint="cs"/>
          <w:sz w:val="36"/>
          <w:szCs w:val="36"/>
          <w:rtl/>
        </w:rPr>
        <w:t>وصاحبيه</w:t>
      </w:r>
      <w:r w:rsidR="004F2DDE">
        <w:rPr>
          <w:rFonts w:cs="Traditional Arabic" w:hint="cs"/>
          <w:sz w:val="36"/>
          <w:szCs w:val="36"/>
          <w:rtl/>
        </w:rPr>
        <w:t>،</w:t>
      </w:r>
      <w:r w:rsidR="009961CE" w:rsidRPr="009961CE">
        <w:rPr>
          <w:rFonts w:cs="Traditional Arabic" w:hint="cs"/>
          <w:sz w:val="36"/>
          <w:szCs w:val="36"/>
          <w:rtl/>
        </w:rPr>
        <w:t xml:space="preserve"> </w:t>
      </w:r>
      <w:r w:rsidR="009961CE" w:rsidRPr="00E16EA2">
        <w:rPr>
          <w:rFonts w:cs="Traditional Arabic" w:hint="cs"/>
          <w:sz w:val="36"/>
          <w:szCs w:val="36"/>
          <w:rtl/>
        </w:rPr>
        <w:t>قوله</w:t>
      </w:r>
      <w:r w:rsidR="009961CE" w:rsidRPr="00E16EA2">
        <w:rPr>
          <w:rFonts w:cs="Traditional Arabic"/>
          <w:sz w:val="36"/>
          <w:szCs w:val="36"/>
          <w:rtl/>
        </w:rPr>
        <w:t xml:space="preserve"> </w:t>
      </w:r>
      <w:r w:rsidR="009961CE" w:rsidRPr="00E16EA2">
        <w:rPr>
          <w:rFonts w:cs="Traditional Arabic" w:hint="cs"/>
          <w:sz w:val="36"/>
          <w:szCs w:val="36"/>
          <w:rtl/>
        </w:rPr>
        <w:t>تعالى</w:t>
      </w:r>
      <w:r w:rsidR="009961CE" w:rsidRPr="00E16EA2">
        <w:rPr>
          <w:rFonts w:cs="Traditional Arabic"/>
          <w:sz w:val="36"/>
          <w:szCs w:val="36"/>
          <w:rtl/>
        </w:rPr>
        <w:t xml:space="preserve">: </w:t>
      </w:r>
      <w:r w:rsidR="004D753E">
        <w:rPr>
          <w:rFonts w:cs="Traditional Arabic" w:hint="cs"/>
          <w:sz w:val="36"/>
          <w:szCs w:val="36"/>
          <w:rtl/>
        </w:rPr>
        <w:t>﴿</w:t>
      </w:r>
      <w:r w:rsidR="009961CE" w:rsidRPr="00E16EA2">
        <w:rPr>
          <w:rFonts w:cs="Traditional Arabic" w:hint="cs"/>
          <w:sz w:val="36"/>
          <w:szCs w:val="36"/>
          <w:rtl/>
        </w:rPr>
        <w:t>ثُمَّ</w:t>
      </w:r>
      <w:r w:rsidR="009961CE" w:rsidRPr="00E16EA2">
        <w:rPr>
          <w:rFonts w:cs="Traditional Arabic"/>
          <w:sz w:val="36"/>
          <w:szCs w:val="36"/>
          <w:rtl/>
        </w:rPr>
        <w:t xml:space="preserve"> </w:t>
      </w:r>
      <w:r w:rsidR="009961CE" w:rsidRPr="00E16EA2">
        <w:rPr>
          <w:rFonts w:cs="Traditional Arabic" w:hint="cs"/>
          <w:sz w:val="36"/>
          <w:szCs w:val="36"/>
          <w:rtl/>
        </w:rPr>
        <w:t>تَابَ</w:t>
      </w:r>
      <w:r w:rsidR="009961CE" w:rsidRPr="00E16EA2">
        <w:rPr>
          <w:rFonts w:cs="Traditional Arabic"/>
          <w:sz w:val="36"/>
          <w:szCs w:val="36"/>
          <w:rtl/>
        </w:rPr>
        <w:t xml:space="preserve"> </w:t>
      </w:r>
      <w:r w:rsidR="009961CE" w:rsidRPr="00E16EA2">
        <w:rPr>
          <w:rFonts w:cs="Traditional Arabic" w:hint="cs"/>
          <w:sz w:val="36"/>
          <w:szCs w:val="36"/>
          <w:rtl/>
        </w:rPr>
        <w:t>عَلَيْهِمْ</w:t>
      </w:r>
      <w:r w:rsidR="009961CE" w:rsidRPr="00E16EA2">
        <w:rPr>
          <w:rFonts w:cs="Traditional Arabic"/>
          <w:sz w:val="36"/>
          <w:szCs w:val="36"/>
          <w:rtl/>
        </w:rPr>
        <w:t xml:space="preserve"> </w:t>
      </w:r>
      <w:r w:rsidR="009961CE" w:rsidRPr="00E16EA2">
        <w:rPr>
          <w:rFonts w:cs="Traditional Arabic" w:hint="cs"/>
          <w:sz w:val="36"/>
          <w:szCs w:val="36"/>
          <w:rtl/>
        </w:rPr>
        <w:t>لِيَتُوبُوا</w:t>
      </w:r>
      <w:r w:rsidR="009961CE" w:rsidRPr="00E16EA2">
        <w:rPr>
          <w:rFonts w:cs="Traditional Arabic"/>
          <w:sz w:val="36"/>
          <w:szCs w:val="36"/>
          <w:rtl/>
        </w:rPr>
        <w:t xml:space="preserve"> </w:t>
      </w:r>
      <w:r w:rsidR="009961CE" w:rsidRPr="00E16EA2">
        <w:rPr>
          <w:rFonts w:cs="Traditional Arabic" w:hint="cs"/>
          <w:sz w:val="36"/>
          <w:szCs w:val="36"/>
          <w:rtl/>
        </w:rPr>
        <w:t>إِنَّ</w:t>
      </w:r>
      <w:r w:rsidR="009961CE" w:rsidRPr="00E16EA2">
        <w:rPr>
          <w:rFonts w:cs="Traditional Arabic"/>
          <w:sz w:val="36"/>
          <w:szCs w:val="36"/>
          <w:rtl/>
        </w:rPr>
        <w:t xml:space="preserve"> </w:t>
      </w:r>
      <w:r w:rsidR="009961CE" w:rsidRPr="00E16EA2">
        <w:rPr>
          <w:rFonts w:cs="Traditional Arabic" w:hint="cs"/>
          <w:sz w:val="36"/>
          <w:szCs w:val="36"/>
          <w:rtl/>
        </w:rPr>
        <w:t>اللَّهَ</w:t>
      </w:r>
      <w:r w:rsidR="009961CE" w:rsidRPr="00E16EA2">
        <w:rPr>
          <w:rFonts w:cs="Traditional Arabic"/>
          <w:sz w:val="36"/>
          <w:szCs w:val="36"/>
          <w:rtl/>
        </w:rPr>
        <w:t xml:space="preserve"> </w:t>
      </w:r>
      <w:r w:rsidR="009961CE" w:rsidRPr="00E16EA2">
        <w:rPr>
          <w:rFonts w:cs="Traditional Arabic" w:hint="cs"/>
          <w:sz w:val="36"/>
          <w:szCs w:val="36"/>
          <w:rtl/>
        </w:rPr>
        <w:t>هُوَ</w:t>
      </w:r>
      <w:r w:rsidR="009961CE" w:rsidRPr="00E16EA2">
        <w:rPr>
          <w:rFonts w:cs="Traditional Arabic"/>
          <w:sz w:val="36"/>
          <w:szCs w:val="36"/>
          <w:rtl/>
        </w:rPr>
        <w:t xml:space="preserve"> </w:t>
      </w:r>
      <w:r w:rsidR="009961CE" w:rsidRPr="00E16EA2">
        <w:rPr>
          <w:rFonts w:cs="Traditional Arabic" w:hint="cs"/>
          <w:sz w:val="36"/>
          <w:szCs w:val="36"/>
          <w:rtl/>
        </w:rPr>
        <w:t>التَّوَّابُ</w:t>
      </w:r>
      <w:r w:rsidR="009961CE" w:rsidRPr="00E16EA2">
        <w:rPr>
          <w:rFonts w:cs="Traditional Arabic"/>
          <w:sz w:val="36"/>
          <w:szCs w:val="36"/>
          <w:rtl/>
        </w:rPr>
        <w:t xml:space="preserve"> </w:t>
      </w:r>
      <w:r w:rsidR="009961CE" w:rsidRPr="00E16EA2">
        <w:rPr>
          <w:rFonts w:cs="Traditional Arabic" w:hint="cs"/>
          <w:sz w:val="36"/>
          <w:szCs w:val="36"/>
          <w:rtl/>
        </w:rPr>
        <w:t>الرَّحِيمُ</w:t>
      </w:r>
      <w:r w:rsidR="004D753E">
        <w:rPr>
          <w:rFonts w:cs="Traditional Arabic" w:hint="cs"/>
          <w:sz w:val="36"/>
          <w:szCs w:val="36"/>
          <w:rtl/>
        </w:rPr>
        <w:t>﴾</w:t>
      </w:r>
      <w:r w:rsidR="003A3CDD" w:rsidRPr="003A3CDD">
        <w:rPr>
          <w:rFonts w:cs="Traditional Arabic" w:hint="cs"/>
          <w:sz w:val="36"/>
          <w:szCs w:val="36"/>
          <w:vertAlign w:val="superscript"/>
          <w:rtl/>
        </w:rPr>
        <w:t>(</w:t>
      </w:r>
      <w:r w:rsidR="003A3CDD" w:rsidRPr="003A3CDD">
        <w:rPr>
          <w:rStyle w:val="FootnoteReference"/>
          <w:rFonts w:cs="Traditional Arabic"/>
          <w:sz w:val="36"/>
          <w:szCs w:val="36"/>
          <w:rtl/>
        </w:rPr>
        <w:footnoteReference w:id="636"/>
      </w:r>
      <w:r w:rsidR="003A3CDD" w:rsidRPr="003A3CDD">
        <w:rPr>
          <w:rFonts w:cs="Traditional Arabic" w:hint="cs"/>
          <w:sz w:val="36"/>
          <w:szCs w:val="36"/>
          <w:vertAlign w:val="superscript"/>
          <w:rtl/>
        </w:rPr>
        <w:t>)</w:t>
      </w:r>
      <w:r w:rsidR="009961CE" w:rsidRPr="00E16EA2">
        <w:rPr>
          <w:rFonts w:cs="Traditional Arabic"/>
          <w:sz w:val="36"/>
          <w:szCs w:val="36"/>
          <w:rtl/>
        </w:rPr>
        <w:t xml:space="preserve"> </w:t>
      </w:r>
      <w:r w:rsidR="009961CE" w:rsidRPr="00E16EA2">
        <w:rPr>
          <w:rFonts w:cs="Traditional Arabic" w:hint="cs"/>
          <w:sz w:val="36"/>
          <w:szCs w:val="36"/>
          <w:rtl/>
        </w:rPr>
        <w:t>فبدأ</w:t>
      </w:r>
      <w:r w:rsidR="009961CE" w:rsidRPr="00E16EA2">
        <w:rPr>
          <w:rFonts w:cs="Traditional Arabic"/>
          <w:sz w:val="36"/>
          <w:szCs w:val="36"/>
          <w:rtl/>
        </w:rPr>
        <w:t xml:space="preserve"> </w:t>
      </w:r>
      <w:r w:rsidR="009961CE" w:rsidRPr="00E16EA2">
        <w:rPr>
          <w:rFonts w:cs="Traditional Arabic" w:hint="cs"/>
          <w:sz w:val="36"/>
          <w:szCs w:val="36"/>
          <w:rtl/>
        </w:rPr>
        <w:t>بالتوبة</w:t>
      </w:r>
      <w:r w:rsidR="009961CE" w:rsidRPr="00E16EA2">
        <w:rPr>
          <w:rFonts w:cs="Traditional Arabic"/>
          <w:sz w:val="36"/>
          <w:szCs w:val="36"/>
          <w:rtl/>
        </w:rPr>
        <w:t xml:space="preserve"> </w:t>
      </w:r>
      <w:r w:rsidR="009961CE" w:rsidRPr="00E16EA2">
        <w:rPr>
          <w:rFonts w:cs="Traditional Arabic" w:hint="cs"/>
          <w:sz w:val="36"/>
          <w:szCs w:val="36"/>
          <w:rtl/>
        </w:rPr>
        <w:t>منه</w:t>
      </w:r>
      <w:r w:rsidR="004F2DDE">
        <w:rPr>
          <w:rFonts w:cs="Traditional Arabic" w:hint="cs"/>
          <w:sz w:val="36"/>
          <w:szCs w:val="36"/>
          <w:rtl/>
        </w:rPr>
        <w:t>،</w:t>
      </w:r>
      <w:r w:rsidR="009961CE">
        <w:rPr>
          <w:rFonts w:cs="Traditional Arabic" w:hint="cs"/>
          <w:sz w:val="36"/>
          <w:szCs w:val="36"/>
          <w:rtl/>
        </w:rPr>
        <w:t xml:space="preserve"> </w:t>
      </w:r>
      <w:r w:rsidR="009961CE" w:rsidRPr="007104C1">
        <w:rPr>
          <w:rFonts w:ascii="Traditional Arabic" w:cs="Traditional Arabic" w:hint="cs"/>
          <w:color w:val="000000"/>
          <w:sz w:val="36"/>
          <w:szCs w:val="36"/>
          <w:rtl/>
        </w:rPr>
        <w:t>وفَّقهم</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الله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سبحانه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وتعالى</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إلى</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الطاعة</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والرجوع</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إلى</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ما</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يرضيه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سبحانه</w:t>
      </w:r>
      <w:r w:rsidR="004F2DDE">
        <w:rPr>
          <w:rFonts w:ascii="Traditional Arabic" w:cs="Traditional Arabic" w:hint="cs"/>
          <w:color w:val="000000"/>
          <w:sz w:val="36"/>
          <w:szCs w:val="36"/>
          <w:rtl/>
        </w:rPr>
        <w:t>،</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إن</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الله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هو</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التواب</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على</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عباده،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الرحيم</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بهم</w:t>
      </w:r>
      <w:r w:rsidR="004F2DDE">
        <w:rPr>
          <w:rFonts w:ascii="Traditional Arabic" w:cs="Traditional Arabic" w:hint="cs"/>
          <w:color w:val="000000"/>
          <w:sz w:val="36"/>
          <w:szCs w:val="36"/>
          <w:rtl/>
        </w:rPr>
        <w:t>،</w:t>
      </w:r>
      <w:r w:rsidR="009961CE" w:rsidRPr="005B72D9">
        <w:rPr>
          <w:rFonts w:ascii="Traditional Arabic" w:cs="Traditional Arabic" w:hint="cs"/>
          <w:color w:val="000000"/>
          <w:sz w:val="36"/>
          <w:szCs w:val="36"/>
          <w:rtl/>
        </w:rPr>
        <w:t xml:space="preserve"> </w:t>
      </w:r>
      <w:r w:rsidR="009961CE" w:rsidRPr="007104C1">
        <w:rPr>
          <w:rFonts w:ascii="Traditional Arabic" w:cs="Traditional Arabic" w:hint="cs"/>
          <w:color w:val="000000"/>
          <w:sz w:val="36"/>
          <w:szCs w:val="36"/>
          <w:rtl/>
        </w:rPr>
        <w:t>وفي</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هذه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الآيات</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دليل</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على</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أن</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توبة</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اللّه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على</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العبد</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أجل</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الغايات،</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وأعلى</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النهايات،</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فإن</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اللّه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جعلها</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نهاية</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خواص</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عباده،</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وامتن</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عليهم</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بها،</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حين</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عملوا</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الأعمال</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التي</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يحبها</w:t>
      </w:r>
      <w:r w:rsidR="009961CE" w:rsidRPr="007104C1">
        <w:rPr>
          <w:rFonts w:ascii="Traditional Arabic" w:cs="Traditional Arabic"/>
          <w:color w:val="000000"/>
          <w:sz w:val="36"/>
          <w:szCs w:val="36"/>
          <w:rtl/>
        </w:rPr>
        <w:t xml:space="preserve"> </w:t>
      </w:r>
      <w:r w:rsidR="009961CE" w:rsidRPr="007104C1">
        <w:rPr>
          <w:rFonts w:ascii="Traditional Arabic" w:cs="Traditional Arabic" w:hint="cs"/>
          <w:color w:val="000000"/>
          <w:sz w:val="36"/>
          <w:szCs w:val="36"/>
          <w:rtl/>
        </w:rPr>
        <w:t>ويرضاها</w:t>
      </w:r>
      <w:r w:rsidR="009961CE">
        <w:rPr>
          <w:rFonts w:ascii="Traditional Arabic" w:cs="Traditional Arabic" w:hint="cs"/>
          <w:color w:val="000000"/>
          <w:sz w:val="36"/>
          <w:szCs w:val="36"/>
          <w:rtl/>
        </w:rPr>
        <w:t>.</w:t>
      </w:r>
    </w:p>
    <w:p w:rsidR="00C510AF" w:rsidRPr="00C510AF" w:rsidRDefault="00C510AF" w:rsidP="004F2DDE">
      <w:pPr>
        <w:ind w:right="119"/>
        <w:jc w:val="both"/>
        <w:rPr>
          <w:rFonts w:ascii="Traditional Arabic" w:cs="Traditional Arabic"/>
          <w:b/>
          <w:bCs/>
          <w:color w:val="000000"/>
          <w:sz w:val="36"/>
          <w:szCs w:val="36"/>
        </w:rPr>
      </w:pPr>
      <w:r w:rsidRPr="00C510AF">
        <w:rPr>
          <w:rFonts w:ascii="Traditional Arabic" w:cs="Traditional Arabic" w:hint="cs"/>
          <w:b/>
          <w:bCs/>
          <w:color w:val="000000"/>
          <w:sz w:val="36"/>
          <w:szCs w:val="36"/>
          <w:rtl/>
        </w:rPr>
        <w:t>ومن الدروس المستفادة من هذه القصة ما يلي:</w:t>
      </w:r>
    </w:p>
    <w:p w:rsidR="007E730E" w:rsidRPr="00C510AF" w:rsidRDefault="007E730E" w:rsidP="00C510AF">
      <w:pPr>
        <w:pStyle w:val="ListParagraph"/>
        <w:numPr>
          <w:ilvl w:val="0"/>
          <w:numId w:val="33"/>
        </w:numPr>
        <w:ind w:right="119"/>
        <w:jc w:val="both"/>
        <w:rPr>
          <w:rFonts w:ascii="Traditional Arabic" w:cs="Traditional Arabic"/>
          <w:color w:val="000000"/>
          <w:sz w:val="36"/>
          <w:szCs w:val="36"/>
          <w:rtl/>
        </w:rPr>
      </w:pPr>
      <w:r w:rsidRPr="00C510AF">
        <w:rPr>
          <w:rFonts w:ascii="Traditional Arabic" w:cs="Traditional Arabic" w:hint="cs"/>
          <w:color w:val="000000"/>
          <w:sz w:val="36"/>
          <w:szCs w:val="36"/>
          <w:rtl/>
        </w:rPr>
        <w:t>لطف</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الله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وتثبيتهم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في</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إيمانهم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عند</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الشدائد</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والنوازل</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المزعجة.</w:t>
      </w:r>
    </w:p>
    <w:p w:rsidR="007E730E" w:rsidRPr="00C510AF" w:rsidRDefault="007E730E" w:rsidP="00C510AF">
      <w:pPr>
        <w:pStyle w:val="ListParagraph"/>
        <w:numPr>
          <w:ilvl w:val="0"/>
          <w:numId w:val="33"/>
        </w:numPr>
        <w:ind w:right="119"/>
        <w:jc w:val="both"/>
        <w:rPr>
          <w:rFonts w:cs="Traditional Arabic"/>
          <w:sz w:val="36"/>
          <w:szCs w:val="36"/>
          <w:rtl/>
        </w:rPr>
      </w:pPr>
      <w:r w:rsidRPr="00C510AF">
        <w:rPr>
          <w:rFonts w:ascii="Traditional Arabic" w:cs="Traditional Arabic" w:hint="cs"/>
          <w:color w:val="000000"/>
          <w:sz w:val="36"/>
          <w:szCs w:val="36"/>
          <w:rtl/>
        </w:rPr>
        <w:lastRenderedPageBreak/>
        <w:t>أن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من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لطف</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اللّه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بالثلاثة،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أن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وسمهم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بوسم،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ليس</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بعار</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عليهم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فقال</w:t>
      </w:r>
      <w:r w:rsidRPr="00C510AF">
        <w:rPr>
          <w:rFonts w:ascii="Traditional Arabic" w:cs="Traditional Arabic"/>
          <w:color w:val="000000"/>
          <w:sz w:val="36"/>
          <w:szCs w:val="36"/>
          <w:rtl/>
        </w:rPr>
        <w:t xml:space="preserve">: </w:t>
      </w:r>
      <w:r w:rsidR="0069090D" w:rsidRPr="00C510AF">
        <w:rPr>
          <w:rFonts w:ascii="Traditional Arabic" w:cs="Traditional Arabic" w:hint="cs"/>
          <w:color w:val="000000"/>
          <w:sz w:val="36"/>
          <w:szCs w:val="36"/>
          <w:rtl/>
        </w:rPr>
        <w:t>﴿</w:t>
      </w:r>
      <w:r w:rsidRPr="00C510AF">
        <w:rPr>
          <w:rFonts w:ascii="Traditional Arabic" w:cs="Traditional Arabic" w:hint="cs"/>
          <w:color w:val="000000"/>
          <w:sz w:val="36"/>
          <w:szCs w:val="36"/>
          <w:rtl/>
        </w:rPr>
        <w:t>خُلِّفُوا</w:t>
      </w:r>
      <w:r w:rsidR="0069090D" w:rsidRPr="00C510AF">
        <w:rPr>
          <w:rFonts w:ascii="Traditional Arabic" w:cs="Traditional Arabic" w:hint="cs"/>
          <w:color w:val="000000"/>
          <w:sz w:val="36"/>
          <w:szCs w:val="36"/>
          <w:rtl/>
        </w:rPr>
        <w:t xml:space="preserve">﴾ </w:t>
      </w:r>
      <w:r w:rsidRPr="00C510AF">
        <w:rPr>
          <w:rFonts w:ascii="Traditional Arabic" w:cs="Traditional Arabic" w:hint="cs"/>
          <w:color w:val="000000"/>
          <w:sz w:val="36"/>
          <w:szCs w:val="36"/>
          <w:rtl/>
        </w:rPr>
        <w:t>إشارة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إلى</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أن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المؤمنين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وبما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أمر</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اللّه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بالإيمان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قوموا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بما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يقتضيه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الإيمان،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وهو</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القيام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بتقوى</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اللّه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تعالى،</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باجتناب</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ما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نهى</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اللّه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عنه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والبعد</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عنه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خلفوهم،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أو</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خلفوا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من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بُتّ</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في</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قبول</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عذرهم،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أو</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في</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رده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وأنهم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لم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يكن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تخلفهم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رغبة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الخير،</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ولهذا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لم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يقل</w:t>
      </w:r>
      <w:r w:rsidRPr="00C510AF">
        <w:rPr>
          <w:rFonts w:ascii="Traditional Arabic" w:cs="Traditional Arabic"/>
          <w:color w:val="000000"/>
          <w:sz w:val="36"/>
          <w:szCs w:val="36"/>
          <w:rtl/>
        </w:rPr>
        <w:t>: "</w:t>
      </w:r>
      <w:r w:rsidRPr="00C510AF">
        <w:rPr>
          <w:rFonts w:ascii="Traditional Arabic" w:cs="Traditional Arabic" w:hint="cs"/>
          <w:color w:val="000000"/>
          <w:sz w:val="36"/>
          <w:szCs w:val="36"/>
          <w:rtl/>
        </w:rPr>
        <w:t>تخلفوا</w:t>
      </w:r>
      <w:r w:rsidRPr="00C510AF">
        <w:rPr>
          <w:rFonts w:ascii="Traditional Arabic" w:cs="Traditional Arabic"/>
          <w:color w:val="000000"/>
          <w:sz w:val="36"/>
          <w:szCs w:val="36"/>
          <w:rtl/>
        </w:rPr>
        <w:t>"</w:t>
      </w:r>
      <w:r w:rsidRPr="00C510AF">
        <w:rPr>
          <w:rFonts w:ascii="Traditional Arabic" w:cs="Traditional Arabic" w:hint="cs"/>
          <w:color w:val="000000"/>
          <w:sz w:val="36"/>
          <w:szCs w:val="36"/>
          <w:rtl/>
        </w:rPr>
        <w:t>.</w:t>
      </w:r>
    </w:p>
    <w:p w:rsidR="007E730E" w:rsidRPr="00C510AF" w:rsidRDefault="007E730E" w:rsidP="00C510AF">
      <w:pPr>
        <w:pStyle w:val="ListParagraph"/>
        <w:numPr>
          <w:ilvl w:val="0"/>
          <w:numId w:val="33"/>
        </w:numPr>
        <w:ind w:right="119"/>
        <w:jc w:val="both"/>
        <w:rPr>
          <w:rFonts w:ascii="Traditional Arabic" w:cs="Traditional Arabic"/>
          <w:color w:val="000000"/>
          <w:sz w:val="36"/>
          <w:szCs w:val="36"/>
          <w:rtl/>
        </w:rPr>
      </w:pPr>
      <w:r w:rsidRPr="00C510AF">
        <w:rPr>
          <w:rFonts w:ascii="Traditional Arabic" w:cs="Traditional Arabic" w:hint="cs"/>
          <w:color w:val="000000"/>
          <w:sz w:val="36"/>
          <w:szCs w:val="36"/>
          <w:rtl/>
        </w:rPr>
        <w:t>أن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العبادة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الشاقة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على</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النفس،</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لها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فضل</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ومزية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ليست</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لغيرها،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وكلما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عظمت</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المشقة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عظم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 xml:space="preserve">الأجر. </w:t>
      </w:r>
    </w:p>
    <w:p w:rsidR="007E730E" w:rsidRPr="00C510AF" w:rsidRDefault="007E730E" w:rsidP="00C510AF">
      <w:pPr>
        <w:pStyle w:val="ListParagraph"/>
        <w:numPr>
          <w:ilvl w:val="0"/>
          <w:numId w:val="33"/>
        </w:numPr>
        <w:ind w:right="119"/>
        <w:jc w:val="both"/>
        <w:rPr>
          <w:rFonts w:ascii="Traditional Arabic" w:cs="Traditional Arabic"/>
          <w:color w:val="000000"/>
          <w:sz w:val="36"/>
          <w:szCs w:val="36"/>
          <w:rtl/>
        </w:rPr>
      </w:pPr>
      <w:r w:rsidRPr="00C510AF">
        <w:rPr>
          <w:rFonts w:ascii="Traditional Arabic" w:cs="Traditional Arabic" w:hint="cs"/>
          <w:color w:val="000000"/>
          <w:sz w:val="36"/>
          <w:szCs w:val="36"/>
          <w:rtl/>
        </w:rPr>
        <w:t>أن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توبة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اللّه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على</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عبده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بحسب</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ندمه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وأسفه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الشديد،</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وأن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من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لا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يبالي</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بالذنب</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ولا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يحرج</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إذا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فعله،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فإن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توبته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مدخولة،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وإن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زعم</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أنها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مقبولة.</w:t>
      </w:r>
    </w:p>
    <w:p w:rsidR="007C4763" w:rsidRPr="00C510AF" w:rsidRDefault="007E730E" w:rsidP="00C510AF">
      <w:pPr>
        <w:pStyle w:val="ListParagraph"/>
        <w:numPr>
          <w:ilvl w:val="0"/>
          <w:numId w:val="33"/>
        </w:numPr>
        <w:ind w:right="119"/>
        <w:jc w:val="both"/>
        <w:rPr>
          <w:rFonts w:ascii="Traditional Arabic" w:cs="Traditional Arabic"/>
          <w:color w:val="000000"/>
          <w:sz w:val="36"/>
          <w:szCs w:val="36"/>
          <w:rtl/>
        </w:rPr>
      </w:pPr>
      <w:r w:rsidRPr="00C510AF">
        <w:rPr>
          <w:rFonts w:ascii="Traditional Arabic" w:cs="Traditional Arabic" w:hint="cs"/>
          <w:color w:val="000000"/>
          <w:sz w:val="36"/>
          <w:szCs w:val="36"/>
          <w:rtl/>
        </w:rPr>
        <w:t>أن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علامة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الخير</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وزوال</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الشدة،</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إذا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تعلق</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القلب</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بالله</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تعالى</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تعلقا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تاما،</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وانقطع</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عن</w:t>
      </w:r>
      <w:r w:rsidRPr="00C510AF">
        <w:rPr>
          <w:rFonts w:ascii="Traditional Arabic" w:cs="Traditional Arabic"/>
          <w:color w:val="000000"/>
          <w:sz w:val="36"/>
          <w:szCs w:val="36"/>
          <w:rtl/>
        </w:rPr>
        <w:t xml:space="preserve"> </w:t>
      </w:r>
      <w:r w:rsidRPr="00C510AF">
        <w:rPr>
          <w:rFonts w:ascii="Traditional Arabic" w:cs="Traditional Arabic" w:hint="cs"/>
          <w:color w:val="000000"/>
          <w:sz w:val="36"/>
          <w:szCs w:val="36"/>
          <w:rtl/>
        </w:rPr>
        <w:t>المخلوقين</w:t>
      </w:r>
      <w:r w:rsidRPr="00C510AF">
        <w:rPr>
          <w:rFonts w:ascii="Traditional Arabic" w:hAnsi="Traditional Arabic" w:cs="Traditional Arabic" w:hint="cs"/>
          <w:color w:val="000000"/>
          <w:sz w:val="36"/>
          <w:szCs w:val="36"/>
          <w:vertAlign w:val="superscript"/>
          <w:rtl/>
        </w:rPr>
        <w:t>(</w:t>
      </w:r>
      <w:r w:rsidRPr="00D84BB9">
        <w:rPr>
          <w:rStyle w:val="FootnoteReference"/>
          <w:rFonts w:ascii="Traditional Arabic" w:hAnsi="Traditional Arabic" w:cs="Traditional Arabic"/>
          <w:color w:val="000000"/>
          <w:sz w:val="36"/>
          <w:szCs w:val="36"/>
          <w:rtl/>
        </w:rPr>
        <w:footnoteReference w:id="637"/>
      </w:r>
      <w:r w:rsidRPr="00C510AF">
        <w:rPr>
          <w:rFonts w:ascii="Traditional Arabic" w:hAnsi="Traditional Arabic" w:cs="Traditional Arabic" w:hint="cs"/>
          <w:color w:val="000000"/>
          <w:sz w:val="36"/>
          <w:szCs w:val="36"/>
          <w:vertAlign w:val="superscript"/>
          <w:rtl/>
        </w:rPr>
        <w:t>)</w:t>
      </w:r>
      <w:r w:rsidRPr="00C510AF">
        <w:rPr>
          <w:rFonts w:ascii="Traditional Arabic" w:cs="Traditional Arabic" w:hint="cs"/>
          <w:color w:val="000000"/>
          <w:sz w:val="36"/>
          <w:szCs w:val="36"/>
          <w:rtl/>
        </w:rPr>
        <w:t>.</w:t>
      </w:r>
    </w:p>
    <w:p w:rsidR="007E730E" w:rsidRPr="007104C1" w:rsidRDefault="007E730E" w:rsidP="00254E80">
      <w:pPr>
        <w:autoSpaceDE w:val="0"/>
        <w:autoSpaceDN w:val="0"/>
        <w:adjustRightInd w:val="0"/>
        <w:ind w:right="119"/>
        <w:jc w:val="both"/>
        <w:rPr>
          <w:rFonts w:ascii="Traditional Arabic" w:cs="Traditional Arabic"/>
          <w:color w:val="000000"/>
          <w:sz w:val="28"/>
          <w:szCs w:val="28"/>
          <w:rtl/>
        </w:rPr>
      </w:pPr>
    </w:p>
    <w:p w:rsidR="007E730E" w:rsidRDefault="007E73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Default="003A370E" w:rsidP="00230449">
      <w:pPr>
        <w:autoSpaceDE w:val="0"/>
        <w:autoSpaceDN w:val="0"/>
        <w:adjustRightInd w:val="0"/>
        <w:ind w:right="119"/>
        <w:jc w:val="both"/>
        <w:rPr>
          <w:rFonts w:ascii="Traditional Arabic" w:cs="Traditional Arabic"/>
          <w:color w:val="000000"/>
          <w:sz w:val="36"/>
          <w:szCs w:val="36"/>
          <w:rtl/>
        </w:rPr>
      </w:pPr>
    </w:p>
    <w:p w:rsidR="003A370E" w:rsidRPr="00630097" w:rsidRDefault="003A370E" w:rsidP="00230449">
      <w:pPr>
        <w:autoSpaceDE w:val="0"/>
        <w:autoSpaceDN w:val="0"/>
        <w:adjustRightInd w:val="0"/>
        <w:ind w:right="119"/>
        <w:jc w:val="both"/>
        <w:rPr>
          <w:rFonts w:ascii="Traditional Arabic" w:cs="Traditional Arabic"/>
          <w:color w:val="000000"/>
          <w:sz w:val="36"/>
          <w:szCs w:val="36"/>
        </w:rPr>
      </w:pPr>
    </w:p>
    <w:p w:rsidR="00230449" w:rsidRPr="006C590E" w:rsidRDefault="007C4763" w:rsidP="00230449">
      <w:pPr>
        <w:autoSpaceDE w:val="0"/>
        <w:autoSpaceDN w:val="0"/>
        <w:adjustRightInd w:val="0"/>
        <w:ind w:right="119"/>
        <w:jc w:val="both"/>
        <w:rPr>
          <w:rFonts w:ascii="Traditional Arabic" w:cs="Traditional Arabic"/>
          <w:color w:val="000000"/>
          <w:sz w:val="40"/>
          <w:szCs w:val="40"/>
          <w:rtl/>
        </w:rPr>
      </w:pPr>
      <w:r w:rsidRPr="006C590E">
        <w:rPr>
          <w:rFonts w:ascii="Traditional Arabic" w:cs="Traditional Arabic" w:hint="cs"/>
          <w:b/>
          <w:bCs/>
          <w:color w:val="000000"/>
          <w:sz w:val="40"/>
          <w:szCs w:val="40"/>
          <w:rtl/>
        </w:rPr>
        <w:lastRenderedPageBreak/>
        <w:t xml:space="preserve">المطلب </w:t>
      </w:r>
      <w:r w:rsidR="00230449" w:rsidRPr="006C590E">
        <w:rPr>
          <w:rFonts w:ascii="Traditional Arabic" w:cs="Traditional Arabic" w:hint="cs"/>
          <w:b/>
          <w:bCs/>
          <w:color w:val="000000"/>
          <w:sz w:val="40"/>
          <w:szCs w:val="40"/>
          <w:rtl/>
        </w:rPr>
        <w:t>الثاني</w:t>
      </w:r>
      <w:r w:rsidR="007E730E" w:rsidRPr="006C590E">
        <w:rPr>
          <w:rFonts w:ascii="Traditional Arabic" w:cs="Traditional Arabic" w:hint="cs"/>
          <w:b/>
          <w:bCs/>
          <w:color w:val="000000"/>
          <w:sz w:val="40"/>
          <w:szCs w:val="40"/>
          <w:rtl/>
        </w:rPr>
        <w:t>:</w:t>
      </w:r>
      <w:r w:rsidR="007E730E" w:rsidRPr="006C590E">
        <w:rPr>
          <w:rFonts w:ascii="Traditional Arabic" w:cs="Traditional Arabic"/>
          <w:b/>
          <w:bCs/>
          <w:color w:val="000000"/>
          <w:sz w:val="40"/>
          <w:szCs w:val="40"/>
          <w:rtl/>
        </w:rPr>
        <w:t xml:space="preserve"> </w:t>
      </w:r>
      <w:r w:rsidR="007E730E" w:rsidRPr="006C590E">
        <w:rPr>
          <w:rFonts w:ascii="Traditional Arabic" w:cs="Traditional Arabic" w:hint="cs"/>
          <w:b/>
          <w:bCs/>
          <w:color w:val="000000"/>
          <w:sz w:val="40"/>
          <w:szCs w:val="40"/>
          <w:rtl/>
        </w:rPr>
        <w:t>قصة</w:t>
      </w:r>
      <w:r w:rsidR="007E730E" w:rsidRPr="006C590E">
        <w:rPr>
          <w:rFonts w:ascii="Traditional Arabic" w:cs="Traditional Arabic"/>
          <w:b/>
          <w:bCs/>
          <w:color w:val="000000"/>
          <w:sz w:val="40"/>
          <w:szCs w:val="40"/>
          <w:rtl/>
        </w:rPr>
        <w:t xml:space="preserve"> </w:t>
      </w:r>
      <w:r w:rsidR="00643C0C" w:rsidRPr="006C590E">
        <w:rPr>
          <w:rFonts w:ascii="Traditional Arabic" w:cs="Traditional Arabic" w:hint="cs"/>
          <w:b/>
          <w:bCs/>
          <w:color w:val="000000"/>
          <w:sz w:val="40"/>
          <w:szCs w:val="40"/>
          <w:rtl/>
        </w:rPr>
        <w:t xml:space="preserve">توبة </w:t>
      </w:r>
      <w:r w:rsidR="007E730E" w:rsidRPr="006C590E">
        <w:rPr>
          <w:rFonts w:ascii="Traditional Arabic" w:cs="Traditional Arabic" w:hint="cs"/>
          <w:b/>
          <w:bCs/>
          <w:color w:val="000000"/>
          <w:sz w:val="40"/>
          <w:szCs w:val="40"/>
          <w:rtl/>
        </w:rPr>
        <w:t>ماعز</w:t>
      </w:r>
      <w:r w:rsidR="007E730E" w:rsidRPr="006C590E">
        <w:rPr>
          <w:rFonts w:ascii="Traditional Arabic" w:cs="Traditional Arabic"/>
          <w:b/>
          <w:bCs/>
          <w:color w:val="000000"/>
          <w:sz w:val="40"/>
          <w:szCs w:val="40"/>
          <w:rtl/>
        </w:rPr>
        <w:t xml:space="preserve"> </w:t>
      </w:r>
      <w:r w:rsidR="007E730E" w:rsidRPr="006C590E">
        <w:rPr>
          <w:rFonts w:ascii="Traditional Arabic" w:cs="Traditional Arabic" w:hint="cs"/>
          <w:b/>
          <w:bCs/>
          <w:color w:val="000000"/>
          <w:sz w:val="40"/>
          <w:szCs w:val="40"/>
          <w:rtl/>
        </w:rPr>
        <w:t>الأسلمي</w:t>
      </w:r>
      <w:r w:rsidR="007E730E" w:rsidRPr="006C590E">
        <w:rPr>
          <w:rFonts w:ascii="Traditional Arabic" w:cs="Traditional Arabic"/>
          <w:color w:val="000000"/>
          <w:sz w:val="40"/>
          <w:szCs w:val="40"/>
          <w:rtl/>
        </w:rPr>
        <w:t xml:space="preserve"> </w:t>
      </w:r>
      <w:r w:rsidR="007E730E" w:rsidRPr="006C590E">
        <w:rPr>
          <w:rFonts w:ascii="Traditional Arabic" w:cs="Traditional Arabic" w:hint="cs"/>
          <w:b/>
          <w:bCs/>
          <w:color w:val="000000"/>
          <w:sz w:val="40"/>
          <w:szCs w:val="40"/>
          <w:rtl/>
        </w:rPr>
        <w:t>من الزنا</w:t>
      </w:r>
      <w:r w:rsidR="00926596" w:rsidRPr="006C590E">
        <w:rPr>
          <w:rFonts w:ascii="Traditional Arabic" w:cs="Traditional Arabic" w:hint="cs"/>
          <w:color w:val="000000"/>
          <w:sz w:val="40"/>
          <w:szCs w:val="40"/>
          <w:rtl/>
        </w:rPr>
        <w:t>.</w:t>
      </w:r>
      <w:r w:rsidR="007E730E" w:rsidRPr="006C590E">
        <w:rPr>
          <w:rFonts w:ascii="Traditional Arabic" w:cs="Traditional Arabic"/>
          <w:color w:val="000000"/>
          <w:sz w:val="40"/>
          <w:szCs w:val="40"/>
          <w:rtl/>
        </w:rPr>
        <w:t xml:space="preserve"> </w:t>
      </w:r>
    </w:p>
    <w:p w:rsidR="007E730E" w:rsidRPr="00F12D5C" w:rsidRDefault="006C590E" w:rsidP="00926596">
      <w:pPr>
        <w:autoSpaceDE w:val="0"/>
        <w:autoSpaceDN w:val="0"/>
        <w:adjustRightInd w:val="0"/>
        <w:ind w:right="119"/>
        <w:jc w:val="both"/>
        <w:rPr>
          <w:rFonts w:ascii="Traditional Arabic" w:cs="Traditional Arabic"/>
          <w:color w:val="000000"/>
          <w:sz w:val="36"/>
          <w:szCs w:val="36"/>
        </w:rPr>
      </w:pPr>
      <w:r>
        <w:rPr>
          <w:rFonts w:ascii="Traditional Arabic" w:cs="Traditional Arabic" w:hint="cs"/>
          <w:color w:val="000000"/>
          <w:sz w:val="36"/>
          <w:szCs w:val="36"/>
          <w:rtl/>
        </w:rPr>
        <w:t xml:space="preserve">    </w:t>
      </w:r>
      <w:r w:rsidR="00230449" w:rsidRPr="00F12D5C">
        <w:rPr>
          <w:rFonts w:ascii="Traditional Arabic" w:cs="Traditional Arabic" w:hint="cs"/>
          <w:color w:val="000000"/>
          <w:sz w:val="36"/>
          <w:szCs w:val="36"/>
          <w:rtl/>
        </w:rPr>
        <w:t>لم</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يحصل</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في</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عصره</w:t>
      </w:r>
      <w:r w:rsidR="00230449" w:rsidRPr="00F12D5C">
        <w:rPr>
          <w:rFonts w:ascii="Traditional Arabic" w:cs="Traditional Arabic"/>
          <w:color w:val="000000"/>
          <w:sz w:val="36"/>
          <w:szCs w:val="36"/>
          <w:rtl/>
        </w:rPr>
        <w:t xml:space="preserve"> </w:t>
      </w:r>
      <w:r w:rsidR="00230449" w:rsidRPr="00774E8E">
        <w:rPr>
          <w:rFonts w:ascii="AGA Arabesque" w:hAnsi="AGA Arabesque"/>
          <w:sz w:val="48"/>
          <w:szCs w:val="48"/>
        </w:rPr>
        <w:t></w:t>
      </w:r>
      <w:r w:rsidR="00230449">
        <w:rPr>
          <w:rFonts w:ascii="Traditional Arabic" w:cs="Traditional Arabic" w:hint="cs"/>
          <w:color w:val="000000"/>
          <w:sz w:val="36"/>
          <w:szCs w:val="36"/>
          <w:rtl/>
        </w:rPr>
        <w:t xml:space="preserve"> </w:t>
      </w:r>
      <w:r w:rsidR="00230449" w:rsidRPr="00F12D5C">
        <w:rPr>
          <w:rFonts w:ascii="Traditional Arabic" w:cs="Traditional Arabic" w:hint="cs"/>
          <w:color w:val="000000"/>
          <w:sz w:val="36"/>
          <w:szCs w:val="36"/>
          <w:rtl/>
        </w:rPr>
        <w:t>إقامة</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حد</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الزنى</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إلا</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عن</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طريق</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الإقرار</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وذلك</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في</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حادثتين</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اثنتثن</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هما</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حادثة</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ماعز،</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وحادثة</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الغامدية</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وإليك</w:t>
      </w:r>
      <w:r w:rsidR="00230449" w:rsidRPr="00F12D5C">
        <w:rPr>
          <w:rFonts w:ascii="Traditional Arabic" w:cs="Traditional Arabic"/>
          <w:color w:val="000000"/>
          <w:sz w:val="36"/>
          <w:szCs w:val="36"/>
          <w:rtl/>
        </w:rPr>
        <w:t xml:space="preserve"> </w:t>
      </w:r>
      <w:r w:rsidR="00230449" w:rsidRPr="00F12D5C">
        <w:rPr>
          <w:rFonts w:ascii="Traditional Arabic" w:cs="Traditional Arabic" w:hint="cs"/>
          <w:color w:val="000000"/>
          <w:sz w:val="36"/>
          <w:szCs w:val="36"/>
          <w:rtl/>
        </w:rPr>
        <w:t>بيانهما</w:t>
      </w:r>
      <w:r w:rsidR="00230449" w:rsidRPr="00F12D5C">
        <w:rPr>
          <w:rFonts w:ascii="Traditional Arabic" w:cs="Traditional Arabic"/>
          <w:color w:val="000000"/>
          <w:sz w:val="36"/>
          <w:szCs w:val="36"/>
          <w:rtl/>
        </w:rPr>
        <w:t>.</w:t>
      </w:r>
    </w:p>
    <w:p w:rsidR="007E730E" w:rsidRDefault="007E730E" w:rsidP="00394013">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Pr="00F12D5C">
        <w:rPr>
          <w:rFonts w:ascii="Traditional Arabic" w:cs="Traditional Arabic" w:hint="cs"/>
          <w:color w:val="000000"/>
          <w:sz w:val="36"/>
          <w:szCs w:val="36"/>
          <w:rtl/>
        </w:rPr>
        <w:t>ر</w:t>
      </w:r>
      <w:r>
        <w:rPr>
          <w:rFonts w:ascii="Traditional Arabic" w:cs="Traditional Arabic" w:hint="cs"/>
          <w:color w:val="000000"/>
          <w:sz w:val="36"/>
          <w:szCs w:val="36"/>
          <w:rtl/>
        </w:rPr>
        <w:t>و</w:t>
      </w:r>
      <w:r w:rsidRPr="00F12D5C">
        <w:rPr>
          <w:rFonts w:ascii="Traditional Arabic" w:cs="Traditional Arabic" w:hint="cs"/>
          <w:color w:val="000000"/>
          <w:sz w:val="36"/>
          <w:szCs w:val="36"/>
          <w:rtl/>
        </w:rPr>
        <w:t>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أن</w:t>
      </w:r>
      <w:r w:rsidR="0069090D">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ماعز</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بن</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مالك</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الأسلمي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كان</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غلاماً</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يتيماً</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حجر</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هزال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بن</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نعيم</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فزنى</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بجارية</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من</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الحي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فأمره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هزال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أن</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يأتي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النبي</w:t>
      </w:r>
      <w:r w:rsidRPr="00F12D5C">
        <w:rPr>
          <w:rFonts w:ascii="Traditional Arabic" w:cs="Traditional Arabic"/>
          <w:color w:val="000000"/>
          <w:sz w:val="36"/>
          <w:szCs w:val="36"/>
          <w:rtl/>
        </w:rPr>
        <w:t xml:space="preserve"> </w:t>
      </w:r>
      <w:r w:rsidR="009961CE">
        <w:rPr>
          <w:rFonts w:ascii="Traditional Arabic" w:cs="Traditional Arabic" w:hint="cs"/>
          <w:color w:val="000000"/>
          <w:sz w:val="36"/>
          <w:szCs w:val="36"/>
          <w:rtl/>
        </w:rPr>
        <w:t xml:space="preserve">محمد </w:t>
      </w:r>
      <w:r w:rsidR="00230449" w:rsidRPr="00774E8E">
        <w:rPr>
          <w:rFonts w:ascii="AGA Arabesque" w:hAnsi="AGA Arabesque"/>
          <w:sz w:val="48"/>
          <w:szCs w:val="48"/>
        </w:rPr>
        <w:t></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ويخبره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بما</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صنع</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لعله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يستغفر</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له،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فجاء</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النبي</w:t>
      </w:r>
      <w:r w:rsidRPr="00F12D5C">
        <w:rPr>
          <w:rFonts w:ascii="Traditional Arabic" w:cs="Traditional Arabic"/>
          <w:color w:val="000000"/>
          <w:sz w:val="36"/>
          <w:szCs w:val="36"/>
          <w:rtl/>
        </w:rPr>
        <w:t xml:space="preserve"> </w:t>
      </w:r>
      <w:r w:rsidR="00230449" w:rsidRPr="00774E8E">
        <w:rPr>
          <w:rFonts w:ascii="AGA Arabesque" w:hAnsi="AGA Arabesque"/>
          <w:sz w:val="48"/>
          <w:szCs w:val="48"/>
        </w:rPr>
        <w:t></w:t>
      </w:r>
      <w:r w:rsidR="00C9188C">
        <w:rPr>
          <w:rFonts w:ascii="Traditional Arabic" w:cs="Traditional Arabic" w:hint="cs"/>
          <w:color w:val="000000"/>
          <w:sz w:val="36"/>
          <w:szCs w:val="36"/>
          <w:rtl/>
        </w:rPr>
        <w:t xml:space="preserve"> </w:t>
      </w:r>
      <w:r w:rsidRPr="00F12D5C">
        <w:rPr>
          <w:rFonts w:ascii="Traditional Arabic" w:cs="Traditional Arabic" w:hint="cs"/>
          <w:color w:val="000000"/>
          <w:sz w:val="36"/>
          <w:szCs w:val="36"/>
          <w:rtl/>
        </w:rPr>
        <w:t>وهو</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المسجد</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فناداه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يا</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رسول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الله</w:t>
      </w:r>
      <w:r w:rsidR="0069090D">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إني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زنيت</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فأعرض</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عنه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النبي</w:t>
      </w:r>
      <w:r w:rsidRPr="00F12D5C">
        <w:rPr>
          <w:rFonts w:ascii="Traditional Arabic" w:cs="Traditional Arabic"/>
          <w:color w:val="000000"/>
          <w:sz w:val="36"/>
          <w:szCs w:val="36"/>
          <w:rtl/>
        </w:rPr>
        <w:t xml:space="preserve"> </w:t>
      </w:r>
      <w:r w:rsidR="00230449" w:rsidRPr="00774E8E">
        <w:rPr>
          <w:rFonts w:ascii="AGA Arabesque" w:hAnsi="AGA Arabesque"/>
          <w:sz w:val="48"/>
          <w:szCs w:val="48"/>
        </w:rPr>
        <w:t></w:t>
      </w:r>
      <w:r>
        <w:rPr>
          <w:rFonts w:ascii="Traditional Arabic" w:cs="Traditional Arabic" w:hint="cs"/>
          <w:color w:val="000000"/>
          <w:sz w:val="36"/>
          <w:szCs w:val="36"/>
          <w:rtl/>
        </w:rPr>
        <w:t xml:space="preserve"> </w:t>
      </w:r>
      <w:r w:rsidRPr="00F12D5C">
        <w:rPr>
          <w:rFonts w:ascii="Traditional Arabic" w:cs="Traditional Arabic" w:hint="cs"/>
          <w:color w:val="000000"/>
          <w:sz w:val="36"/>
          <w:szCs w:val="36"/>
          <w:rtl/>
        </w:rPr>
        <w:t>وقال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له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ويحك</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ارجع</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فاستغفر</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الله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وتب</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إليه،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فتنحّى</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لشق</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وجهه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الذي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أعرض</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قبله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فقال</w:t>
      </w:r>
      <w:r w:rsidR="0069090D">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إني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زنيت</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فأعرض</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عنه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النبي</w:t>
      </w:r>
      <w:r w:rsidRPr="00F12D5C">
        <w:rPr>
          <w:rFonts w:ascii="Traditional Arabic" w:cs="Traditional Arabic"/>
          <w:color w:val="000000"/>
          <w:sz w:val="36"/>
          <w:szCs w:val="36"/>
          <w:rtl/>
        </w:rPr>
        <w:t xml:space="preserve"> </w:t>
      </w:r>
      <w:r w:rsidR="00230449" w:rsidRPr="00774E8E">
        <w:rPr>
          <w:rFonts w:ascii="AGA Arabesque" w:hAnsi="AGA Arabesque"/>
          <w:sz w:val="48"/>
          <w:szCs w:val="48"/>
        </w:rPr>
        <w:t></w:t>
      </w:r>
      <w:r>
        <w:rPr>
          <w:rFonts w:ascii="Traditional Arabic" w:cs="Traditional Arabic" w:hint="cs"/>
          <w:color w:val="000000"/>
          <w:sz w:val="36"/>
          <w:szCs w:val="36"/>
          <w:rtl/>
        </w:rPr>
        <w:t xml:space="preserve"> </w:t>
      </w:r>
      <w:r w:rsidRPr="00F12D5C">
        <w:rPr>
          <w:rFonts w:ascii="Traditional Arabic" w:cs="Traditional Arabic" w:hint="cs"/>
          <w:color w:val="000000"/>
          <w:sz w:val="36"/>
          <w:szCs w:val="36"/>
          <w:rtl/>
        </w:rPr>
        <w:t>فتنحّى</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لشق</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وجهه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الذي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أعرض</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قبله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فقال</w:t>
      </w:r>
      <w:r w:rsidR="0069090D">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طهرني</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يا</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رسول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الله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فقد</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زنيت</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فقال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له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أبو</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بكر</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الصديق</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لو</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أقررت</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الرابعة</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لرجمك</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رسول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الله</w:t>
      </w:r>
      <w:r w:rsidRPr="00F12D5C">
        <w:rPr>
          <w:rFonts w:ascii="Traditional Arabic" w:cs="Traditional Arabic"/>
          <w:color w:val="000000"/>
          <w:sz w:val="36"/>
          <w:szCs w:val="36"/>
          <w:rtl/>
        </w:rPr>
        <w:t xml:space="preserve"> </w:t>
      </w:r>
      <w:r w:rsidR="00394013" w:rsidRPr="00774E8E">
        <w:rPr>
          <w:rFonts w:ascii="AGA Arabesque" w:hAnsi="AGA Arabesque"/>
          <w:sz w:val="48"/>
          <w:szCs w:val="48"/>
        </w:rPr>
        <w:t></w:t>
      </w:r>
      <w:r>
        <w:rPr>
          <w:rFonts w:ascii="Traditional Arabic" w:cs="Traditional Arabic" w:hint="cs"/>
          <w:color w:val="000000"/>
          <w:sz w:val="36"/>
          <w:szCs w:val="36"/>
          <w:rtl/>
        </w:rPr>
        <w:t xml:space="preserve"> </w:t>
      </w:r>
      <w:r w:rsidRPr="00F12D5C">
        <w:rPr>
          <w:rFonts w:ascii="Traditional Arabic" w:cs="Traditional Arabic" w:hint="cs"/>
          <w:color w:val="000000"/>
          <w:sz w:val="36"/>
          <w:szCs w:val="36"/>
          <w:rtl/>
        </w:rPr>
        <w:t>ولكنه</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أبى</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فقال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يا</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رسول</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الله</w:t>
      </w:r>
      <w:r w:rsidR="0069090D">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زنيت</w:t>
      </w:r>
      <w:r w:rsidRPr="00F12D5C">
        <w:rPr>
          <w:rFonts w:ascii="Traditional Arabic" w:cs="Traditional Arabic"/>
          <w:color w:val="000000"/>
          <w:sz w:val="36"/>
          <w:szCs w:val="36"/>
          <w:rtl/>
        </w:rPr>
        <w:t xml:space="preserve"> </w:t>
      </w:r>
      <w:r w:rsidRPr="00F12D5C">
        <w:rPr>
          <w:rFonts w:ascii="Traditional Arabic" w:cs="Traditional Arabic" w:hint="cs"/>
          <w:color w:val="000000"/>
          <w:sz w:val="36"/>
          <w:szCs w:val="36"/>
          <w:rtl/>
        </w:rPr>
        <w:t>فطهرني</w:t>
      </w:r>
      <w:r w:rsidR="009961CE">
        <w:rPr>
          <w:rFonts w:ascii="Traditional Arabic" w:cs="Traditional Arabic"/>
          <w:color w:val="000000"/>
          <w:sz w:val="36"/>
          <w:szCs w:val="36"/>
          <w:rtl/>
        </w:rPr>
        <w:t>)</w:t>
      </w:r>
      <w:r w:rsidRPr="00F12D5C">
        <w:rPr>
          <w:rFonts w:ascii="Traditional Arabic" w:cs="Traditional Arabic"/>
          <w:color w:val="000000"/>
          <w:sz w:val="36"/>
          <w:szCs w:val="36"/>
          <w:rtl/>
        </w:rPr>
        <w:t>.</w:t>
      </w:r>
    </w:p>
    <w:p w:rsidR="007C4763" w:rsidRPr="00C06FBE" w:rsidRDefault="007E730E" w:rsidP="00230449">
      <w:pPr>
        <w:jc w:val="both"/>
        <w:rPr>
          <w:rFonts w:cs="Traditional Arabic"/>
          <w:sz w:val="36"/>
          <w:szCs w:val="36"/>
        </w:rPr>
      </w:pPr>
      <w:r w:rsidRPr="00C06FBE">
        <w:rPr>
          <w:rFonts w:cs="Traditional Arabic" w:hint="cs"/>
          <w:sz w:val="36"/>
          <w:szCs w:val="36"/>
          <w:rtl/>
        </w:rPr>
        <w:t>فقال</w:t>
      </w:r>
      <w:r w:rsidRPr="00C06FBE">
        <w:rPr>
          <w:rFonts w:cs="Traditional Arabic"/>
          <w:sz w:val="36"/>
          <w:szCs w:val="36"/>
          <w:rtl/>
        </w:rPr>
        <w:t xml:space="preserve"> </w:t>
      </w:r>
      <w:r w:rsidRPr="00C06FBE">
        <w:rPr>
          <w:rFonts w:cs="Traditional Arabic" w:hint="cs"/>
          <w:sz w:val="36"/>
          <w:szCs w:val="36"/>
          <w:rtl/>
        </w:rPr>
        <w:t>له</w:t>
      </w:r>
      <w:r w:rsidRPr="00C06FBE">
        <w:rPr>
          <w:rFonts w:cs="Traditional Arabic"/>
          <w:sz w:val="36"/>
          <w:szCs w:val="36"/>
          <w:rtl/>
        </w:rPr>
        <w:t xml:space="preserve"> </w:t>
      </w:r>
      <w:r w:rsidRPr="00C06FBE">
        <w:rPr>
          <w:rFonts w:cs="Traditional Arabic" w:hint="cs"/>
          <w:sz w:val="36"/>
          <w:szCs w:val="36"/>
          <w:rtl/>
        </w:rPr>
        <w:t>رسول</w:t>
      </w:r>
      <w:r w:rsidRPr="00C06FBE">
        <w:rPr>
          <w:rFonts w:cs="Traditional Arabic"/>
          <w:sz w:val="36"/>
          <w:szCs w:val="36"/>
          <w:rtl/>
        </w:rPr>
        <w:t xml:space="preserve"> </w:t>
      </w:r>
      <w:r w:rsidRPr="00C06FBE">
        <w:rPr>
          <w:rFonts w:cs="Traditional Arabic" w:hint="cs"/>
          <w:sz w:val="36"/>
          <w:szCs w:val="36"/>
          <w:rtl/>
        </w:rPr>
        <w:t>الله</w:t>
      </w:r>
      <w:r w:rsidRPr="00C06FBE">
        <w:rPr>
          <w:rFonts w:cs="Traditional Arabic"/>
          <w:sz w:val="36"/>
          <w:szCs w:val="36"/>
          <w:rtl/>
        </w:rPr>
        <w:t xml:space="preserve"> </w:t>
      </w:r>
      <w:r w:rsidR="00230449" w:rsidRPr="00774E8E">
        <w:rPr>
          <w:rFonts w:ascii="AGA Arabesque" w:hAnsi="AGA Arabesque"/>
          <w:sz w:val="48"/>
          <w:szCs w:val="48"/>
        </w:rPr>
        <w:t></w:t>
      </w:r>
      <w:r w:rsidRPr="00C06FBE">
        <w:rPr>
          <w:rFonts w:cs="Traditional Arabic"/>
          <w:sz w:val="36"/>
          <w:szCs w:val="36"/>
          <w:rtl/>
        </w:rPr>
        <w:t xml:space="preserve">: </w:t>
      </w:r>
      <w:r w:rsidR="0069090D">
        <w:rPr>
          <w:rFonts w:cs="Traditional Arabic" w:hint="cs"/>
          <w:sz w:val="36"/>
          <w:szCs w:val="36"/>
          <w:rtl/>
        </w:rPr>
        <w:t>"</w:t>
      </w:r>
      <w:r w:rsidRPr="00C06FBE">
        <w:rPr>
          <w:rFonts w:cs="Traditional Arabic" w:hint="cs"/>
          <w:sz w:val="36"/>
          <w:szCs w:val="36"/>
          <w:rtl/>
        </w:rPr>
        <w:t>لعلك</w:t>
      </w:r>
      <w:r w:rsidRPr="00C06FBE">
        <w:rPr>
          <w:rFonts w:cs="Traditional Arabic"/>
          <w:sz w:val="36"/>
          <w:szCs w:val="36"/>
          <w:rtl/>
        </w:rPr>
        <w:t xml:space="preserve"> </w:t>
      </w:r>
      <w:r w:rsidRPr="00C06FBE">
        <w:rPr>
          <w:rFonts w:cs="Traditional Arabic" w:hint="cs"/>
          <w:sz w:val="36"/>
          <w:szCs w:val="36"/>
          <w:rtl/>
        </w:rPr>
        <w:t>قبّلتَ</w:t>
      </w:r>
      <w:r w:rsidRPr="00C06FBE">
        <w:rPr>
          <w:rFonts w:cs="Traditional Arabic"/>
          <w:sz w:val="36"/>
          <w:szCs w:val="36"/>
          <w:rtl/>
        </w:rPr>
        <w:t xml:space="preserve"> </w:t>
      </w:r>
      <w:r w:rsidRPr="00C06FBE">
        <w:rPr>
          <w:rFonts w:cs="Traditional Arabic" w:hint="cs"/>
          <w:sz w:val="36"/>
          <w:szCs w:val="36"/>
          <w:rtl/>
        </w:rPr>
        <w:t>أو</w:t>
      </w:r>
      <w:r w:rsidRPr="00C06FBE">
        <w:rPr>
          <w:rFonts w:cs="Traditional Arabic"/>
          <w:sz w:val="36"/>
          <w:szCs w:val="36"/>
          <w:rtl/>
        </w:rPr>
        <w:t xml:space="preserve"> </w:t>
      </w:r>
      <w:r w:rsidRPr="00C06FBE">
        <w:rPr>
          <w:rFonts w:cs="Traditional Arabic" w:hint="cs"/>
          <w:sz w:val="36"/>
          <w:szCs w:val="36"/>
          <w:rtl/>
        </w:rPr>
        <w:t>غمزتَ</w:t>
      </w:r>
      <w:r w:rsidRPr="00C06FBE">
        <w:rPr>
          <w:rFonts w:cs="Traditional Arabic"/>
          <w:sz w:val="36"/>
          <w:szCs w:val="36"/>
          <w:rtl/>
        </w:rPr>
        <w:t xml:space="preserve"> </w:t>
      </w:r>
      <w:r w:rsidRPr="00C06FBE">
        <w:rPr>
          <w:rFonts w:cs="Traditional Arabic" w:hint="cs"/>
          <w:sz w:val="36"/>
          <w:szCs w:val="36"/>
          <w:rtl/>
        </w:rPr>
        <w:t>أو</w:t>
      </w:r>
      <w:r w:rsidRPr="00C06FBE">
        <w:rPr>
          <w:rFonts w:cs="Traditional Arabic"/>
          <w:sz w:val="36"/>
          <w:szCs w:val="36"/>
          <w:rtl/>
        </w:rPr>
        <w:t xml:space="preserve"> </w:t>
      </w:r>
      <w:r w:rsidRPr="00C06FBE">
        <w:rPr>
          <w:rFonts w:cs="Traditional Arabic" w:hint="cs"/>
          <w:sz w:val="36"/>
          <w:szCs w:val="36"/>
          <w:rtl/>
        </w:rPr>
        <w:t>نظرتَ</w:t>
      </w:r>
      <w:r w:rsidR="0069090D">
        <w:rPr>
          <w:rFonts w:cs="Traditional Arabic" w:hint="cs"/>
          <w:sz w:val="36"/>
          <w:szCs w:val="36"/>
          <w:rtl/>
        </w:rPr>
        <w:t>"</w:t>
      </w:r>
      <w:r w:rsidRPr="00C06FBE">
        <w:rPr>
          <w:rFonts w:cs="Traditional Arabic"/>
          <w:sz w:val="36"/>
          <w:szCs w:val="36"/>
          <w:rtl/>
        </w:rPr>
        <w:t xml:space="preserve"> </w:t>
      </w:r>
      <w:r w:rsidRPr="00C06FBE">
        <w:rPr>
          <w:rFonts w:cs="Traditional Arabic" w:hint="cs"/>
          <w:sz w:val="36"/>
          <w:szCs w:val="36"/>
          <w:rtl/>
        </w:rPr>
        <w:t>قال</w:t>
      </w:r>
      <w:r w:rsidRPr="00C06FBE">
        <w:rPr>
          <w:rFonts w:cs="Traditional Arabic"/>
          <w:sz w:val="36"/>
          <w:szCs w:val="36"/>
          <w:rtl/>
        </w:rPr>
        <w:t xml:space="preserve"> </w:t>
      </w:r>
      <w:r w:rsidRPr="00C06FBE">
        <w:rPr>
          <w:rFonts w:cs="Traditional Arabic" w:hint="cs"/>
          <w:sz w:val="36"/>
          <w:szCs w:val="36"/>
          <w:rtl/>
        </w:rPr>
        <w:t>لا،</w:t>
      </w:r>
      <w:r w:rsidRPr="00C06FBE">
        <w:rPr>
          <w:rFonts w:cs="Traditional Arabic"/>
          <w:sz w:val="36"/>
          <w:szCs w:val="36"/>
          <w:rtl/>
        </w:rPr>
        <w:t xml:space="preserve"> </w:t>
      </w:r>
      <w:r w:rsidRPr="00C06FBE">
        <w:rPr>
          <w:rFonts w:cs="Traditional Arabic" w:hint="cs"/>
          <w:sz w:val="36"/>
          <w:szCs w:val="36"/>
          <w:rtl/>
        </w:rPr>
        <w:t>فسأله</w:t>
      </w:r>
      <w:r w:rsidRPr="00C06FBE">
        <w:rPr>
          <w:rFonts w:cs="Traditional Arabic"/>
          <w:sz w:val="36"/>
          <w:szCs w:val="36"/>
          <w:rtl/>
        </w:rPr>
        <w:t xml:space="preserve"> </w:t>
      </w:r>
      <w:r w:rsidRPr="00C06FBE">
        <w:rPr>
          <w:rFonts w:cs="Traditional Arabic" w:hint="cs"/>
          <w:sz w:val="36"/>
          <w:szCs w:val="36"/>
          <w:rtl/>
        </w:rPr>
        <w:t>رسول</w:t>
      </w:r>
      <w:r w:rsidRPr="00C06FBE">
        <w:rPr>
          <w:rFonts w:cs="Traditional Arabic"/>
          <w:sz w:val="36"/>
          <w:szCs w:val="36"/>
          <w:rtl/>
        </w:rPr>
        <w:t xml:space="preserve"> </w:t>
      </w:r>
      <w:r w:rsidRPr="00C06FBE">
        <w:rPr>
          <w:rFonts w:cs="Traditional Arabic" w:hint="cs"/>
          <w:sz w:val="36"/>
          <w:szCs w:val="36"/>
          <w:rtl/>
        </w:rPr>
        <w:t>الله</w:t>
      </w:r>
      <w:r w:rsidRPr="00C06FBE">
        <w:rPr>
          <w:rFonts w:cs="Traditional Arabic"/>
          <w:sz w:val="36"/>
          <w:szCs w:val="36"/>
          <w:rtl/>
        </w:rPr>
        <w:t xml:space="preserve"> </w:t>
      </w:r>
      <w:r w:rsidRPr="00C06FBE">
        <w:rPr>
          <w:rFonts w:cs="Traditional Arabic" w:hint="cs"/>
          <w:sz w:val="36"/>
          <w:szCs w:val="36"/>
          <w:rtl/>
        </w:rPr>
        <w:t>باللفظ</w:t>
      </w:r>
      <w:r w:rsidRPr="00C06FBE">
        <w:rPr>
          <w:rFonts w:cs="Traditional Arabic"/>
          <w:sz w:val="36"/>
          <w:szCs w:val="36"/>
          <w:rtl/>
        </w:rPr>
        <w:t xml:space="preserve"> </w:t>
      </w:r>
      <w:r w:rsidRPr="00C06FBE">
        <w:rPr>
          <w:rFonts w:cs="Traditional Arabic" w:hint="cs"/>
          <w:sz w:val="36"/>
          <w:szCs w:val="36"/>
          <w:rtl/>
        </w:rPr>
        <w:t>الصريح</w:t>
      </w:r>
      <w:r w:rsidRPr="00C06FBE">
        <w:rPr>
          <w:rFonts w:cs="Traditional Arabic"/>
          <w:sz w:val="36"/>
          <w:szCs w:val="36"/>
          <w:rtl/>
        </w:rPr>
        <w:t xml:space="preserve"> </w:t>
      </w:r>
      <w:r w:rsidRPr="00C06FBE">
        <w:rPr>
          <w:rFonts w:cs="Traditional Arabic" w:hint="cs"/>
          <w:sz w:val="36"/>
          <w:szCs w:val="36"/>
          <w:rtl/>
        </w:rPr>
        <w:t>الذي</w:t>
      </w:r>
      <w:r w:rsidRPr="00C06FBE">
        <w:rPr>
          <w:rFonts w:cs="Traditional Arabic"/>
          <w:sz w:val="36"/>
          <w:szCs w:val="36"/>
          <w:rtl/>
        </w:rPr>
        <w:t xml:space="preserve"> </w:t>
      </w:r>
      <w:r w:rsidRPr="00C06FBE">
        <w:rPr>
          <w:rFonts w:cs="Traditional Arabic" w:hint="cs"/>
          <w:sz w:val="36"/>
          <w:szCs w:val="36"/>
          <w:rtl/>
        </w:rPr>
        <w:t>معناه</w:t>
      </w:r>
      <w:r w:rsidR="0069090D">
        <w:rPr>
          <w:rFonts w:cs="Traditional Arabic"/>
          <w:sz w:val="36"/>
          <w:szCs w:val="36"/>
          <w:rtl/>
        </w:rPr>
        <w:t xml:space="preserve"> (</w:t>
      </w:r>
      <w:r w:rsidRPr="00C06FBE">
        <w:rPr>
          <w:rFonts w:cs="Traditional Arabic" w:hint="cs"/>
          <w:sz w:val="36"/>
          <w:szCs w:val="36"/>
          <w:rtl/>
        </w:rPr>
        <w:t>الجماع</w:t>
      </w:r>
      <w:r w:rsidRPr="00C06FBE">
        <w:rPr>
          <w:rFonts w:cs="Traditional Arabic"/>
          <w:sz w:val="36"/>
          <w:szCs w:val="36"/>
          <w:rtl/>
        </w:rPr>
        <w:t xml:space="preserve">) </w:t>
      </w:r>
      <w:r w:rsidRPr="00C06FBE">
        <w:rPr>
          <w:rFonts w:cs="Traditional Arabic" w:hint="cs"/>
          <w:sz w:val="36"/>
          <w:szCs w:val="36"/>
          <w:rtl/>
        </w:rPr>
        <w:t>فقال</w:t>
      </w:r>
      <w:r w:rsidRPr="00C06FBE">
        <w:rPr>
          <w:rFonts w:cs="Traditional Arabic"/>
          <w:sz w:val="36"/>
          <w:szCs w:val="36"/>
          <w:rtl/>
        </w:rPr>
        <w:t xml:space="preserve"> </w:t>
      </w:r>
      <w:r w:rsidRPr="00C06FBE">
        <w:rPr>
          <w:rFonts w:cs="Traditional Arabic" w:hint="cs"/>
          <w:sz w:val="36"/>
          <w:szCs w:val="36"/>
          <w:rtl/>
        </w:rPr>
        <w:t>نعم،</w:t>
      </w:r>
      <w:r w:rsidRPr="00C06FBE">
        <w:rPr>
          <w:rFonts w:cs="Traditional Arabic"/>
          <w:sz w:val="36"/>
          <w:szCs w:val="36"/>
          <w:rtl/>
        </w:rPr>
        <w:t xml:space="preserve"> </w:t>
      </w:r>
      <w:r w:rsidRPr="00C06FBE">
        <w:rPr>
          <w:rFonts w:cs="Traditional Arabic" w:hint="cs"/>
          <w:sz w:val="36"/>
          <w:szCs w:val="36"/>
          <w:rtl/>
        </w:rPr>
        <w:t>قال</w:t>
      </w:r>
      <w:r w:rsidRPr="00C06FBE">
        <w:rPr>
          <w:rFonts w:cs="Traditional Arabic"/>
          <w:sz w:val="36"/>
          <w:szCs w:val="36"/>
          <w:rtl/>
        </w:rPr>
        <w:t xml:space="preserve">: </w:t>
      </w:r>
      <w:r w:rsidRPr="00C06FBE">
        <w:rPr>
          <w:rFonts w:cs="Traditional Arabic" w:hint="cs"/>
          <w:sz w:val="36"/>
          <w:szCs w:val="36"/>
          <w:rtl/>
        </w:rPr>
        <w:t>حتى</w:t>
      </w:r>
      <w:r w:rsidRPr="00C06FBE">
        <w:rPr>
          <w:rFonts w:cs="Traditional Arabic"/>
          <w:sz w:val="36"/>
          <w:szCs w:val="36"/>
          <w:rtl/>
        </w:rPr>
        <w:t xml:space="preserve"> </w:t>
      </w:r>
      <w:r w:rsidRPr="00C06FBE">
        <w:rPr>
          <w:rFonts w:cs="Traditional Arabic" w:hint="cs"/>
          <w:sz w:val="36"/>
          <w:szCs w:val="36"/>
          <w:rtl/>
        </w:rPr>
        <w:t>غاب</w:t>
      </w:r>
      <w:r w:rsidRPr="00C06FBE">
        <w:rPr>
          <w:rFonts w:cs="Traditional Arabic"/>
          <w:sz w:val="36"/>
          <w:szCs w:val="36"/>
          <w:rtl/>
        </w:rPr>
        <w:t xml:space="preserve"> </w:t>
      </w:r>
      <w:r w:rsidRPr="00C06FBE">
        <w:rPr>
          <w:rFonts w:cs="Traditional Arabic" w:hint="cs"/>
          <w:sz w:val="36"/>
          <w:szCs w:val="36"/>
          <w:rtl/>
        </w:rPr>
        <w:t>ذلك</w:t>
      </w:r>
      <w:r w:rsidRPr="00C06FBE">
        <w:rPr>
          <w:rFonts w:cs="Traditional Arabic"/>
          <w:sz w:val="36"/>
          <w:szCs w:val="36"/>
          <w:rtl/>
        </w:rPr>
        <w:t xml:space="preserve"> </w:t>
      </w:r>
      <w:r w:rsidRPr="00C06FBE">
        <w:rPr>
          <w:rFonts w:cs="Traditional Arabic" w:hint="cs"/>
          <w:sz w:val="36"/>
          <w:szCs w:val="36"/>
          <w:rtl/>
        </w:rPr>
        <w:t>منك</w:t>
      </w:r>
      <w:r w:rsidRPr="00C06FBE">
        <w:rPr>
          <w:rFonts w:cs="Traditional Arabic"/>
          <w:sz w:val="36"/>
          <w:szCs w:val="36"/>
          <w:rtl/>
        </w:rPr>
        <w:t xml:space="preserve"> </w:t>
      </w:r>
      <w:r w:rsidRPr="00C06FBE">
        <w:rPr>
          <w:rFonts w:cs="Traditional Arabic" w:hint="cs"/>
          <w:sz w:val="36"/>
          <w:szCs w:val="36"/>
          <w:rtl/>
        </w:rPr>
        <w:t>في</w:t>
      </w:r>
      <w:r w:rsidRPr="00C06FBE">
        <w:rPr>
          <w:rFonts w:cs="Traditional Arabic"/>
          <w:sz w:val="36"/>
          <w:szCs w:val="36"/>
          <w:rtl/>
        </w:rPr>
        <w:t xml:space="preserve"> </w:t>
      </w:r>
      <w:r w:rsidRPr="00C06FBE">
        <w:rPr>
          <w:rFonts w:cs="Traditional Arabic" w:hint="cs"/>
          <w:sz w:val="36"/>
          <w:szCs w:val="36"/>
          <w:rtl/>
        </w:rPr>
        <w:t>ذلك</w:t>
      </w:r>
      <w:r w:rsidRPr="00C06FBE">
        <w:rPr>
          <w:rFonts w:cs="Traditional Arabic"/>
          <w:sz w:val="36"/>
          <w:szCs w:val="36"/>
          <w:rtl/>
        </w:rPr>
        <w:t xml:space="preserve"> </w:t>
      </w:r>
      <w:r w:rsidRPr="00C06FBE">
        <w:rPr>
          <w:rFonts w:cs="Traditional Arabic" w:hint="cs"/>
          <w:sz w:val="36"/>
          <w:szCs w:val="36"/>
          <w:rtl/>
        </w:rPr>
        <w:t>منها؟</w:t>
      </w:r>
      <w:r w:rsidRPr="00C06FBE">
        <w:rPr>
          <w:rFonts w:cs="Traditional Arabic"/>
          <w:sz w:val="36"/>
          <w:szCs w:val="36"/>
          <w:rtl/>
        </w:rPr>
        <w:t xml:space="preserve"> </w:t>
      </w:r>
      <w:r w:rsidRPr="00C06FBE">
        <w:rPr>
          <w:rFonts w:cs="Traditional Arabic" w:hint="cs"/>
          <w:sz w:val="36"/>
          <w:szCs w:val="36"/>
          <w:rtl/>
        </w:rPr>
        <w:t>قال</w:t>
      </w:r>
      <w:r w:rsidRPr="00C06FBE">
        <w:rPr>
          <w:rFonts w:cs="Traditional Arabic"/>
          <w:sz w:val="36"/>
          <w:szCs w:val="36"/>
          <w:rtl/>
        </w:rPr>
        <w:t xml:space="preserve">: </w:t>
      </w:r>
      <w:r w:rsidRPr="00C06FBE">
        <w:rPr>
          <w:rFonts w:cs="Traditional Arabic" w:hint="cs"/>
          <w:sz w:val="36"/>
          <w:szCs w:val="36"/>
          <w:rtl/>
        </w:rPr>
        <w:t>نعم،</w:t>
      </w:r>
      <w:r w:rsidRPr="00C06FBE">
        <w:rPr>
          <w:rFonts w:cs="Traditional Arabic"/>
          <w:sz w:val="36"/>
          <w:szCs w:val="36"/>
          <w:rtl/>
        </w:rPr>
        <w:t xml:space="preserve"> </w:t>
      </w:r>
      <w:r w:rsidRPr="00C06FBE">
        <w:rPr>
          <w:rFonts w:cs="Traditional Arabic" w:hint="cs"/>
          <w:sz w:val="36"/>
          <w:szCs w:val="36"/>
          <w:rtl/>
        </w:rPr>
        <w:t>قال</w:t>
      </w:r>
      <w:r w:rsidRPr="00C06FBE">
        <w:rPr>
          <w:rFonts w:cs="Traditional Arabic"/>
          <w:sz w:val="36"/>
          <w:szCs w:val="36"/>
          <w:rtl/>
        </w:rPr>
        <w:t xml:space="preserve"> </w:t>
      </w:r>
      <w:r w:rsidRPr="00C06FBE">
        <w:rPr>
          <w:rFonts w:cs="Traditional Arabic" w:hint="cs"/>
          <w:sz w:val="36"/>
          <w:szCs w:val="36"/>
          <w:rtl/>
        </w:rPr>
        <w:t>كما</w:t>
      </w:r>
      <w:r w:rsidRPr="00C06FBE">
        <w:rPr>
          <w:rFonts w:cs="Traditional Arabic"/>
          <w:sz w:val="36"/>
          <w:szCs w:val="36"/>
          <w:rtl/>
        </w:rPr>
        <w:t xml:space="preserve"> </w:t>
      </w:r>
      <w:r w:rsidRPr="00C06FBE">
        <w:rPr>
          <w:rFonts w:cs="Traditional Arabic" w:hint="cs"/>
          <w:sz w:val="36"/>
          <w:szCs w:val="36"/>
          <w:rtl/>
        </w:rPr>
        <w:t>يغيب</w:t>
      </w:r>
      <w:r w:rsidRPr="00C06FBE">
        <w:rPr>
          <w:rFonts w:cs="Traditional Arabic"/>
          <w:sz w:val="36"/>
          <w:szCs w:val="36"/>
          <w:rtl/>
        </w:rPr>
        <w:t xml:space="preserve"> </w:t>
      </w:r>
      <w:r w:rsidRPr="00C06FBE">
        <w:rPr>
          <w:rFonts w:cs="Traditional Arabic" w:hint="cs"/>
          <w:sz w:val="36"/>
          <w:szCs w:val="36"/>
          <w:rtl/>
        </w:rPr>
        <w:t>الميل</w:t>
      </w:r>
      <w:r w:rsidRPr="00C06FBE">
        <w:rPr>
          <w:rFonts w:cs="Traditional Arabic"/>
          <w:sz w:val="36"/>
          <w:szCs w:val="36"/>
          <w:rtl/>
        </w:rPr>
        <w:t xml:space="preserve"> </w:t>
      </w:r>
      <w:r w:rsidRPr="00C06FBE">
        <w:rPr>
          <w:rFonts w:cs="Traditional Arabic" w:hint="cs"/>
          <w:sz w:val="36"/>
          <w:szCs w:val="36"/>
          <w:rtl/>
        </w:rPr>
        <w:t>في</w:t>
      </w:r>
      <w:r w:rsidRPr="00C06FBE">
        <w:rPr>
          <w:rFonts w:cs="Traditional Arabic"/>
          <w:sz w:val="36"/>
          <w:szCs w:val="36"/>
          <w:rtl/>
        </w:rPr>
        <w:t xml:space="preserve"> </w:t>
      </w:r>
      <w:r w:rsidRPr="00C06FBE">
        <w:rPr>
          <w:rFonts w:cs="Traditional Arabic" w:hint="cs"/>
          <w:sz w:val="36"/>
          <w:szCs w:val="36"/>
          <w:rtl/>
        </w:rPr>
        <w:t>المكحلة</w:t>
      </w:r>
      <w:r w:rsidRPr="00C06FBE">
        <w:rPr>
          <w:rFonts w:cs="Traditional Arabic"/>
          <w:sz w:val="36"/>
          <w:szCs w:val="36"/>
          <w:rtl/>
        </w:rPr>
        <w:t xml:space="preserve"> </w:t>
      </w:r>
      <w:r w:rsidRPr="00C06FBE">
        <w:rPr>
          <w:rFonts w:cs="Traditional Arabic" w:hint="cs"/>
          <w:sz w:val="36"/>
          <w:szCs w:val="36"/>
          <w:rtl/>
        </w:rPr>
        <w:t>والرشاة</w:t>
      </w:r>
      <w:r w:rsidRPr="00C06FBE">
        <w:rPr>
          <w:rFonts w:cs="Traditional Arabic"/>
          <w:sz w:val="36"/>
          <w:szCs w:val="36"/>
          <w:rtl/>
        </w:rPr>
        <w:t xml:space="preserve"> </w:t>
      </w:r>
      <w:r w:rsidRPr="00C06FBE">
        <w:rPr>
          <w:rFonts w:cs="Traditional Arabic" w:hint="cs"/>
          <w:sz w:val="36"/>
          <w:szCs w:val="36"/>
          <w:rtl/>
        </w:rPr>
        <w:t>في</w:t>
      </w:r>
      <w:r w:rsidRPr="00C06FBE">
        <w:rPr>
          <w:rFonts w:cs="Traditional Arabic"/>
          <w:sz w:val="36"/>
          <w:szCs w:val="36"/>
          <w:rtl/>
        </w:rPr>
        <w:t xml:space="preserve"> </w:t>
      </w:r>
      <w:r w:rsidRPr="00C06FBE">
        <w:rPr>
          <w:rFonts w:cs="Traditional Arabic" w:hint="cs"/>
          <w:sz w:val="36"/>
          <w:szCs w:val="36"/>
          <w:rtl/>
        </w:rPr>
        <w:t>البئر؟</w:t>
      </w:r>
      <w:r w:rsidRPr="00C06FBE">
        <w:rPr>
          <w:rFonts w:cs="Traditional Arabic"/>
          <w:sz w:val="36"/>
          <w:szCs w:val="36"/>
          <w:rtl/>
        </w:rPr>
        <w:t xml:space="preserve"> </w:t>
      </w:r>
      <w:r w:rsidRPr="00C06FBE">
        <w:rPr>
          <w:rFonts w:cs="Traditional Arabic" w:hint="cs"/>
          <w:sz w:val="36"/>
          <w:szCs w:val="36"/>
          <w:rtl/>
        </w:rPr>
        <w:t>قال</w:t>
      </w:r>
      <w:r w:rsidRPr="00C06FBE">
        <w:rPr>
          <w:rFonts w:cs="Traditional Arabic"/>
          <w:sz w:val="36"/>
          <w:szCs w:val="36"/>
          <w:rtl/>
        </w:rPr>
        <w:t xml:space="preserve">: </w:t>
      </w:r>
      <w:r w:rsidRPr="00C06FBE">
        <w:rPr>
          <w:rFonts w:cs="Traditional Arabic" w:hint="cs"/>
          <w:sz w:val="36"/>
          <w:szCs w:val="36"/>
          <w:rtl/>
        </w:rPr>
        <w:t>نعم</w:t>
      </w:r>
      <w:r w:rsidR="00C06FBE" w:rsidRPr="00C06FBE">
        <w:rPr>
          <w:rFonts w:cs="Traditional Arabic" w:hint="cs"/>
          <w:sz w:val="36"/>
          <w:szCs w:val="36"/>
          <w:rtl/>
        </w:rPr>
        <w:t>،</w:t>
      </w:r>
      <w:r w:rsidRPr="00C06FBE">
        <w:rPr>
          <w:rFonts w:cs="Traditional Arabic"/>
          <w:sz w:val="36"/>
          <w:szCs w:val="36"/>
          <w:rtl/>
        </w:rPr>
        <w:t xml:space="preserve"> </w:t>
      </w:r>
      <w:r w:rsidRPr="00C06FBE">
        <w:rPr>
          <w:rFonts w:cs="Traditional Arabic" w:hint="cs"/>
          <w:sz w:val="36"/>
          <w:szCs w:val="36"/>
          <w:rtl/>
        </w:rPr>
        <w:t>فسأله</w:t>
      </w:r>
      <w:r w:rsidRPr="00C06FBE">
        <w:rPr>
          <w:rFonts w:cs="Traditional Arabic"/>
          <w:sz w:val="36"/>
          <w:szCs w:val="36"/>
          <w:rtl/>
        </w:rPr>
        <w:t xml:space="preserve"> </w:t>
      </w:r>
      <w:r w:rsidRPr="00C06FBE">
        <w:rPr>
          <w:rFonts w:cs="Traditional Arabic" w:hint="cs"/>
          <w:sz w:val="36"/>
          <w:szCs w:val="36"/>
          <w:rtl/>
        </w:rPr>
        <w:t>النبي</w:t>
      </w:r>
      <w:r w:rsidRPr="00C06FBE">
        <w:rPr>
          <w:rFonts w:cs="Traditional Arabic"/>
          <w:sz w:val="36"/>
          <w:szCs w:val="36"/>
          <w:rtl/>
        </w:rPr>
        <w:t xml:space="preserve"> </w:t>
      </w:r>
      <w:r w:rsidRPr="00C06FBE">
        <w:rPr>
          <w:rFonts w:cs="Traditional Arabic" w:hint="cs"/>
          <w:sz w:val="36"/>
          <w:szCs w:val="36"/>
          <w:rtl/>
        </w:rPr>
        <w:t>هل</w:t>
      </w:r>
      <w:r w:rsidRPr="00C06FBE">
        <w:rPr>
          <w:rFonts w:cs="Traditional Arabic"/>
          <w:sz w:val="36"/>
          <w:szCs w:val="36"/>
          <w:rtl/>
        </w:rPr>
        <w:t xml:space="preserve"> </w:t>
      </w:r>
      <w:r w:rsidRPr="00C06FBE">
        <w:rPr>
          <w:rFonts w:cs="Traditional Arabic" w:hint="cs"/>
          <w:sz w:val="36"/>
          <w:szCs w:val="36"/>
          <w:rtl/>
        </w:rPr>
        <w:t>تدري</w:t>
      </w:r>
      <w:r w:rsidRPr="00C06FBE">
        <w:rPr>
          <w:rFonts w:cs="Traditional Arabic"/>
          <w:sz w:val="36"/>
          <w:szCs w:val="36"/>
          <w:rtl/>
        </w:rPr>
        <w:t xml:space="preserve"> </w:t>
      </w:r>
      <w:r w:rsidRPr="00C06FBE">
        <w:rPr>
          <w:rFonts w:cs="Traditional Arabic" w:hint="cs"/>
          <w:sz w:val="36"/>
          <w:szCs w:val="36"/>
          <w:rtl/>
        </w:rPr>
        <w:t>ما</w:t>
      </w:r>
      <w:r w:rsidRPr="00C06FBE">
        <w:rPr>
          <w:rFonts w:cs="Traditional Arabic"/>
          <w:sz w:val="36"/>
          <w:szCs w:val="36"/>
          <w:rtl/>
        </w:rPr>
        <w:t xml:space="preserve"> </w:t>
      </w:r>
      <w:r w:rsidRPr="00C06FBE">
        <w:rPr>
          <w:rFonts w:cs="Traditional Arabic" w:hint="cs"/>
          <w:sz w:val="36"/>
          <w:szCs w:val="36"/>
          <w:rtl/>
        </w:rPr>
        <w:t>الزنى؟</w:t>
      </w:r>
      <w:r w:rsidRPr="00C06FBE">
        <w:rPr>
          <w:rFonts w:cs="Traditional Arabic"/>
          <w:sz w:val="36"/>
          <w:szCs w:val="36"/>
          <w:rtl/>
        </w:rPr>
        <w:t xml:space="preserve"> </w:t>
      </w:r>
      <w:r w:rsidRPr="00C06FBE">
        <w:rPr>
          <w:rFonts w:cs="Traditional Arabic" w:hint="cs"/>
          <w:sz w:val="36"/>
          <w:szCs w:val="36"/>
          <w:rtl/>
        </w:rPr>
        <w:t>قال</w:t>
      </w:r>
      <w:r w:rsidRPr="00C06FBE">
        <w:rPr>
          <w:rFonts w:cs="Traditional Arabic"/>
          <w:sz w:val="36"/>
          <w:szCs w:val="36"/>
          <w:rtl/>
        </w:rPr>
        <w:t xml:space="preserve">: </w:t>
      </w:r>
      <w:r w:rsidRPr="00C06FBE">
        <w:rPr>
          <w:rFonts w:cs="Traditional Arabic" w:hint="cs"/>
          <w:sz w:val="36"/>
          <w:szCs w:val="36"/>
          <w:rtl/>
        </w:rPr>
        <w:t>نعم</w:t>
      </w:r>
      <w:r w:rsidRPr="00C06FBE">
        <w:rPr>
          <w:rFonts w:cs="Traditional Arabic"/>
          <w:sz w:val="36"/>
          <w:szCs w:val="36"/>
          <w:rtl/>
        </w:rPr>
        <w:t xml:space="preserve"> </w:t>
      </w:r>
      <w:r w:rsidRPr="00C06FBE">
        <w:rPr>
          <w:rFonts w:cs="Traditional Arabic" w:hint="cs"/>
          <w:sz w:val="36"/>
          <w:szCs w:val="36"/>
          <w:rtl/>
        </w:rPr>
        <w:t>أتيت</w:t>
      </w:r>
      <w:r w:rsidRPr="00C06FBE">
        <w:rPr>
          <w:rFonts w:cs="Traditional Arabic"/>
          <w:sz w:val="36"/>
          <w:szCs w:val="36"/>
          <w:rtl/>
        </w:rPr>
        <w:t xml:space="preserve"> </w:t>
      </w:r>
      <w:r w:rsidRPr="00C06FBE">
        <w:rPr>
          <w:rFonts w:cs="Traditional Arabic" w:hint="cs"/>
          <w:sz w:val="36"/>
          <w:szCs w:val="36"/>
          <w:rtl/>
        </w:rPr>
        <w:t>منها</w:t>
      </w:r>
      <w:r w:rsidRPr="00C06FBE">
        <w:rPr>
          <w:rFonts w:cs="Traditional Arabic"/>
          <w:sz w:val="36"/>
          <w:szCs w:val="36"/>
          <w:rtl/>
        </w:rPr>
        <w:t xml:space="preserve"> </w:t>
      </w:r>
      <w:r w:rsidRPr="00C06FBE">
        <w:rPr>
          <w:rFonts w:cs="Traditional Arabic" w:hint="cs"/>
          <w:sz w:val="36"/>
          <w:szCs w:val="36"/>
          <w:rtl/>
        </w:rPr>
        <w:t>حراماً</w:t>
      </w:r>
      <w:r w:rsidRPr="00C06FBE">
        <w:rPr>
          <w:rFonts w:cs="Traditional Arabic"/>
          <w:sz w:val="36"/>
          <w:szCs w:val="36"/>
          <w:rtl/>
        </w:rPr>
        <w:t xml:space="preserve"> </w:t>
      </w:r>
      <w:r w:rsidRPr="00C06FBE">
        <w:rPr>
          <w:rFonts w:cs="Traditional Arabic" w:hint="cs"/>
          <w:sz w:val="36"/>
          <w:szCs w:val="36"/>
          <w:rtl/>
        </w:rPr>
        <w:t>ما</w:t>
      </w:r>
      <w:r w:rsidRPr="00C06FBE">
        <w:rPr>
          <w:rFonts w:cs="Traditional Arabic"/>
          <w:sz w:val="36"/>
          <w:szCs w:val="36"/>
          <w:rtl/>
        </w:rPr>
        <w:t xml:space="preserve"> </w:t>
      </w:r>
      <w:r w:rsidRPr="00C06FBE">
        <w:rPr>
          <w:rFonts w:cs="Traditional Arabic" w:hint="cs"/>
          <w:sz w:val="36"/>
          <w:szCs w:val="36"/>
          <w:rtl/>
        </w:rPr>
        <w:t>يأتي</w:t>
      </w:r>
      <w:r w:rsidRPr="00C06FBE">
        <w:rPr>
          <w:rFonts w:cs="Traditional Arabic"/>
          <w:sz w:val="36"/>
          <w:szCs w:val="36"/>
          <w:rtl/>
        </w:rPr>
        <w:t xml:space="preserve"> </w:t>
      </w:r>
      <w:r w:rsidRPr="00C06FBE">
        <w:rPr>
          <w:rFonts w:cs="Traditional Arabic" w:hint="cs"/>
          <w:sz w:val="36"/>
          <w:szCs w:val="36"/>
          <w:rtl/>
        </w:rPr>
        <w:t>الرجل</w:t>
      </w:r>
      <w:r w:rsidRPr="00C06FBE">
        <w:rPr>
          <w:rFonts w:cs="Traditional Arabic"/>
          <w:sz w:val="36"/>
          <w:szCs w:val="36"/>
          <w:rtl/>
        </w:rPr>
        <w:t xml:space="preserve"> </w:t>
      </w:r>
      <w:r w:rsidRPr="00C06FBE">
        <w:rPr>
          <w:rFonts w:cs="Traditional Arabic" w:hint="cs"/>
          <w:sz w:val="36"/>
          <w:szCs w:val="36"/>
          <w:rtl/>
        </w:rPr>
        <w:t>أهله</w:t>
      </w:r>
      <w:r w:rsidRPr="00C06FBE">
        <w:rPr>
          <w:rFonts w:cs="Traditional Arabic"/>
          <w:sz w:val="36"/>
          <w:szCs w:val="36"/>
          <w:rtl/>
        </w:rPr>
        <w:t xml:space="preserve"> </w:t>
      </w:r>
      <w:r w:rsidRPr="00C06FBE">
        <w:rPr>
          <w:rFonts w:cs="Traditional Arabic" w:hint="cs"/>
          <w:sz w:val="36"/>
          <w:szCs w:val="36"/>
          <w:rtl/>
        </w:rPr>
        <w:t>حلالاً،</w:t>
      </w:r>
      <w:r w:rsidRPr="00C06FBE">
        <w:rPr>
          <w:rFonts w:cs="Traditional Arabic"/>
          <w:sz w:val="36"/>
          <w:szCs w:val="36"/>
          <w:rtl/>
        </w:rPr>
        <w:t xml:space="preserve"> </w:t>
      </w:r>
      <w:r w:rsidRPr="00C06FBE">
        <w:rPr>
          <w:rFonts w:cs="Traditional Arabic" w:hint="cs"/>
          <w:sz w:val="36"/>
          <w:szCs w:val="36"/>
          <w:rtl/>
        </w:rPr>
        <w:t>قال</w:t>
      </w:r>
      <w:r w:rsidRPr="00C06FBE">
        <w:rPr>
          <w:rFonts w:cs="Traditional Arabic"/>
          <w:sz w:val="36"/>
          <w:szCs w:val="36"/>
          <w:rtl/>
        </w:rPr>
        <w:t xml:space="preserve">: </w:t>
      </w:r>
      <w:r w:rsidRPr="00C06FBE">
        <w:rPr>
          <w:rFonts w:cs="Traditional Arabic" w:hint="cs"/>
          <w:sz w:val="36"/>
          <w:szCs w:val="36"/>
          <w:rtl/>
        </w:rPr>
        <w:t>فما</w:t>
      </w:r>
      <w:r w:rsidRPr="00C06FBE">
        <w:rPr>
          <w:rFonts w:cs="Traditional Arabic"/>
          <w:sz w:val="36"/>
          <w:szCs w:val="36"/>
          <w:rtl/>
        </w:rPr>
        <w:t xml:space="preserve"> </w:t>
      </w:r>
      <w:r w:rsidRPr="00C06FBE">
        <w:rPr>
          <w:rFonts w:cs="Traditional Arabic" w:hint="cs"/>
          <w:sz w:val="36"/>
          <w:szCs w:val="36"/>
          <w:rtl/>
        </w:rPr>
        <w:t>تريد</w:t>
      </w:r>
      <w:r w:rsidRPr="00C06FBE">
        <w:rPr>
          <w:rFonts w:cs="Traditional Arabic"/>
          <w:sz w:val="36"/>
          <w:szCs w:val="36"/>
          <w:rtl/>
        </w:rPr>
        <w:t xml:space="preserve"> </w:t>
      </w:r>
      <w:r w:rsidRPr="00C06FBE">
        <w:rPr>
          <w:rFonts w:cs="Traditional Arabic" w:hint="cs"/>
          <w:sz w:val="36"/>
          <w:szCs w:val="36"/>
          <w:rtl/>
        </w:rPr>
        <w:t>بهذا</w:t>
      </w:r>
      <w:r w:rsidRPr="00C06FBE">
        <w:rPr>
          <w:rFonts w:cs="Traditional Arabic"/>
          <w:sz w:val="36"/>
          <w:szCs w:val="36"/>
          <w:rtl/>
        </w:rPr>
        <w:t xml:space="preserve"> </w:t>
      </w:r>
      <w:r w:rsidRPr="00C06FBE">
        <w:rPr>
          <w:rFonts w:cs="Traditional Arabic" w:hint="cs"/>
          <w:sz w:val="36"/>
          <w:szCs w:val="36"/>
          <w:rtl/>
        </w:rPr>
        <w:t>القول</w:t>
      </w:r>
      <w:r w:rsidRPr="00C06FBE">
        <w:rPr>
          <w:rFonts w:cs="Traditional Arabic"/>
          <w:sz w:val="36"/>
          <w:szCs w:val="36"/>
          <w:rtl/>
        </w:rPr>
        <w:t xml:space="preserve">: </w:t>
      </w:r>
      <w:r w:rsidRPr="00C06FBE">
        <w:rPr>
          <w:rFonts w:cs="Traditional Arabic" w:hint="cs"/>
          <w:sz w:val="36"/>
          <w:szCs w:val="36"/>
          <w:rtl/>
        </w:rPr>
        <w:t>قال</w:t>
      </w:r>
      <w:r w:rsidRPr="00C06FBE">
        <w:rPr>
          <w:rFonts w:cs="Traditional Arabic"/>
          <w:sz w:val="36"/>
          <w:szCs w:val="36"/>
          <w:rtl/>
        </w:rPr>
        <w:t xml:space="preserve"> </w:t>
      </w:r>
      <w:r w:rsidRPr="00C06FBE">
        <w:rPr>
          <w:rFonts w:cs="Traditional Arabic" w:hint="cs"/>
          <w:sz w:val="36"/>
          <w:szCs w:val="36"/>
          <w:rtl/>
        </w:rPr>
        <w:t>إني</w:t>
      </w:r>
      <w:r w:rsidRPr="00C06FBE">
        <w:rPr>
          <w:rFonts w:cs="Traditional Arabic"/>
          <w:sz w:val="36"/>
          <w:szCs w:val="36"/>
          <w:rtl/>
        </w:rPr>
        <w:t xml:space="preserve"> </w:t>
      </w:r>
      <w:r w:rsidRPr="00C06FBE">
        <w:rPr>
          <w:rFonts w:cs="Traditional Arabic" w:hint="cs"/>
          <w:sz w:val="36"/>
          <w:szCs w:val="36"/>
          <w:rtl/>
        </w:rPr>
        <w:t>أريد</w:t>
      </w:r>
      <w:r w:rsidRPr="00C06FBE">
        <w:rPr>
          <w:rFonts w:cs="Traditional Arabic"/>
          <w:sz w:val="36"/>
          <w:szCs w:val="36"/>
          <w:rtl/>
        </w:rPr>
        <w:t xml:space="preserve"> </w:t>
      </w:r>
      <w:r w:rsidRPr="00C06FBE">
        <w:rPr>
          <w:rFonts w:cs="Traditional Arabic" w:hint="cs"/>
          <w:sz w:val="36"/>
          <w:szCs w:val="36"/>
          <w:rtl/>
        </w:rPr>
        <w:t>أن</w:t>
      </w:r>
      <w:r w:rsidRPr="00C06FBE">
        <w:rPr>
          <w:rFonts w:cs="Traditional Arabic"/>
          <w:sz w:val="36"/>
          <w:szCs w:val="36"/>
          <w:rtl/>
        </w:rPr>
        <w:t xml:space="preserve"> </w:t>
      </w:r>
      <w:r w:rsidRPr="00C06FBE">
        <w:rPr>
          <w:rFonts w:cs="Traditional Arabic" w:hint="cs"/>
          <w:sz w:val="36"/>
          <w:szCs w:val="36"/>
          <w:rtl/>
        </w:rPr>
        <w:t>تطهرني</w:t>
      </w:r>
      <w:r w:rsidRPr="00C06FBE">
        <w:rPr>
          <w:rFonts w:cs="Traditional Arabic"/>
          <w:sz w:val="36"/>
          <w:szCs w:val="36"/>
          <w:rtl/>
        </w:rPr>
        <w:t xml:space="preserve"> </w:t>
      </w:r>
      <w:r w:rsidRPr="00C06FBE">
        <w:rPr>
          <w:rFonts w:cs="Traditional Arabic" w:hint="cs"/>
          <w:sz w:val="36"/>
          <w:szCs w:val="36"/>
          <w:rtl/>
        </w:rPr>
        <w:t>فأمر</w:t>
      </w:r>
      <w:r w:rsidRPr="00C06FBE">
        <w:rPr>
          <w:rFonts w:cs="Traditional Arabic"/>
          <w:sz w:val="36"/>
          <w:szCs w:val="36"/>
          <w:rtl/>
        </w:rPr>
        <w:t xml:space="preserve"> </w:t>
      </w:r>
      <w:r w:rsidR="009961CE" w:rsidRPr="00C06FBE">
        <w:rPr>
          <w:rFonts w:cs="Traditional Arabic" w:hint="cs"/>
          <w:sz w:val="36"/>
          <w:szCs w:val="36"/>
          <w:rtl/>
        </w:rPr>
        <w:t xml:space="preserve">النبي </w:t>
      </w:r>
      <w:r w:rsidR="00230449" w:rsidRPr="00774E8E">
        <w:rPr>
          <w:rFonts w:ascii="AGA Arabesque" w:hAnsi="AGA Arabesque"/>
          <w:sz w:val="48"/>
          <w:szCs w:val="48"/>
        </w:rPr>
        <w:t></w:t>
      </w:r>
      <w:r w:rsidR="009961CE" w:rsidRPr="00C06FBE">
        <w:rPr>
          <w:rFonts w:cs="Traditional Arabic" w:hint="cs"/>
          <w:sz w:val="36"/>
          <w:szCs w:val="36"/>
          <w:rtl/>
        </w:rPr>
        <w:t xml:space="preserve"> </w:t>
      </w:r>
      <w:r w:rsidRPr="00C06FBE">
        <w:rPr>
          <w:rFonts w:cs="Traditional Arabic" w:hint="cs"/>
          <w:sz w:val="36"/>
          <w:szCs w:val="36"/>
          <w:rtl/>
        </w:rPr>
        <w:t>به</w:t>
      </w:r>
      <w:r w:rsidRPr="00C06FBE">
        <w:rPr>
          <w:rFonts w:cs="Traditional Arabic"/>
          <w:sz w:val="36"/>
          <w:szCs w:val="36"/>
          <w:rtl/>
        </w:rPr>
        <w:t xml:space="preserve"> </w:t>
      </w:r>
      <w:r w:rsidRPr="00C06FBE">
        <w:rPr>
          <w:rFonts w:cs="Traditional Arabic" w:hint="cs"/>
          <w:sz w:val="36"/>
          <w:szCs w:val="36"/>
          <w:rtl/>
        </w:rPr>
        <w:t>فرجم،</w:t>
      </w:r>
      <w:r w:rsidRPr="00C06FBE">
        <w:rPr>
          <w:rFonts w:cs="Traditional Arabic"/>
          <w:sz w:val="36"/>
          <w:szCs w:val="36"/>
          <w:rtl/>
        </w:rPr>
        <w:t xml:space="preserve"> </w:t>
      </w:r>
      <w:r w:rsidRPr="00C06FBE">
        <w:rPr>
          <w:rFonts w:cs="Traditional Arabic" w:hint="cs"/>
          <w:sz w:val="36"/>
          <w:szCs w:val="36"/>
          <w:rtl/>
        </w:rPr>
        <w:t>فلما</w:t>
      </w:r>
      <w:r w:rsidRPr="00C06FBE">
        <w:rPr>
          <w:rFonts w:cs="Traditional Arabic"/>
          <w:sz w:val="36"/>
          <w:szCs w:val="36"/>
          <w:rtl/>
        </w:rPr>
        <w:t xml:space="preserve"> </w:t>
      </w:r>
      <w:r w:rsidRPr="00C06FBE">
        <w:rPr>
          <w:rFonts w:cs="Traditional Arabic" w:hint="cs"/>
          <w:sz w:val="36"/>
          <w:szCs w:val="36"/>
          <w:rtl/>
        </w:rPr>
        <w:t>أحسّ</w:t>
      </w:r>
      <w:r w:rsidRPr="00C06FBE">
        <w:rPr>
          <w:rFonts w:cs="Traditional Arabic"/>
          <w:sz w:val="36"/>
          <w:szCs w:val="36"/>
          <w:rtl/>
        </w:rPr>
        <w:t xml:space="preserve"> </w:t>
      </w:r>
      <w:r w:rsidRPr="00C06FBE">
        <w:rPr>
          <w:rFonts w:cs="Traditional Arabic" w:hint="cs"/>
          <w:sz w:val="36"/>
          <w:szCs w:val="36"/>
          <w:rtl/>
        </w:rPr>
        <w:t>مسّ</w:t>
      </w:r>
      <w:r w:rsidRPr="00C06FBE">
        <w:rPr>
          <w:rFonts w:cs="Traditional Arabic"/>
          <w:sz w:val="36"/>
          <w:szCs w:val="36"/>
          <w:rtl/>
        </w:rPr>
        <w:t xml:space="preserve"> </w:t>
      </w:r>
      <w:r w:rsidRPr="00C06FBE">
        <w:rPr>
          <w:rFonts w:cs="Traditional Arabic" w:hint="cs"/>
          <w:sz w:val="36"/>
          <w:szCs w:val="36"/>
          <w:rtl/>
        </w:rPr>
        <w:t>الحجارة</w:t>
      </w:r>
      <w:r w:rsidRPr="00C06FBE">
        <w:rPr>
          <w:rFonts w:cs="Traditional Arabic"/>
          <w:sz w:val="36"/>
          <w:szCs w:val="36"/>
          <w:rtl/>
        </w:rPr>
        <w:t xml:space="preserve"> </w:t>
      </w:r>
      <w:r w:rsidRPr="00C06FBE">
        <w:rPr>
          <w:rFonts w:cs="Traditional Arabic" w:hint="cs"/>
          <w:sz w:val="36"/>
          <w:szCs w:val="36"/>
          <w:rtl/>
        </w:rPr>
        <w:t>صرخ</w:t>
      </w:r>
      <w:r w:rsidRPr="00C06FBE">
        <w:rPr>
          <w:rFonts w:cs="Traditional Arabic"/>
          <w:sz w:val="36"/>
          <w:szCs w:val="36"/>
          <w:rtl/>
        </w:rPr>
        <w:t xml:space="preserve"> </w:t>
      </w:r>
      <w:r w:rsidRPr="00C06FBE">
        <w:rPr>
          <w:rFonts w:cs="Traditional Arabic" w:hint="cs"/>
          <w:sz w:val="36"/>
          <w:szCs w:val="36"/>
          <w:rtl/>
        </w:rPr>
        <w:t>بالناس</w:t>
      </w:r>
      <w:r w:rsidRPr="00C06FBE">
        <w:rPr>
          <w:rFonts w:cs="Traditional Arabic"/>
          <w:sz w:val="36"/>
          <w:szCs w:val="36"/>
          <w:rtl/>
        </w:rPr>
        <w:t xml:space="preserve">: </w:t>
      </w:r>
      <w:r w:rsidRPr="00C06FBE">
        <w:rPr>
          <w:rFonts w:cs="Traditional Arabic" w:hint="cs"/>
          <w:sz w:val="36"/>
          <w:szCs w:val="36"/>
          <w:rtl/>
        </w:rPr>
        <w:t>يا</w:t>
      </w:r>
      <w:r w:rsidRPr="00C06FBE">
        <w:rPr>
          <w:rFonts w:cs="Traditional Arabic"/>
          <w:sz w:val="36"/>
          <w:szCs w:val="36"/>
          <w:rtl/>
        </w:rPr>
        <w:t xml:space="preserve"> </w:t>
      </w:r>
      <w:r w:rsidRPr="00C06FBE">
        <w:rPr>
          <w:rFonts w:cs="Traditional Arabic" w:hint="cs"/>
          <w:sz w:val="36"/>
          <w:szCs w:val="36"/>
          <w:rtl/>
        </w:rPr>
        <w:t>قوم</w:t>
      </w:r>
      <w:r w:rsidRPr="00C06FBE">
        <w:rPr>
          <w:rFonts w:cs="Traditional Arabic"/>
          <w:sz w:val="36"/>
          <w:szCs w:val="36"/>
          <w:rtl/>
        </w:rPr>
        <w:t xml:space="preserve"> </w:t>
      </w:r>
      <w:r w:rsidRPr="00C06FBE">
        <w:rPr>
          <w:rFonts w:cs="Traditional Arabic" w:hint="cs"/>
          <w:sz w:val="36"/>
          <w:szCs w:val="36"/>
          <w:rtl/>
        </w:rPr>
        <w:t>ردوني</w:t>
      </w:r>
      <w:r w:rsidRPr="00C06FBE">
        <w:rPr>
          <w:rFonts w:cs="Traditional Arabic"/>
          <w:sz w:val="36"/>
          <w:szCs w:val="36"/>
          <w:rtl/>
        </w:rPr>
        <w:t xml:space="preserve"> </w:t>
      </w:r>
      <w:r w:rsidRPr="00C06FBE">
        <w:rPr>
          <w:rFonts w:cs="Traditional Arabic" w:hint="cs"/>
          <w:sz w:val="36"/>
          <w:szCs w:val="36"/>
          <w:rtl/>
        </w:rPr>
        <w:t>إلى</w:t>
      </w:r>
      <w:r w:rsidRPr="00C06FBE">
        <w:rPr>
          <w:rFonts w:cs="Traditional Arabic"/>
          <w:sz w:val="36"/>
          <w:szCs w:val="36"/>
          <w:rtl/>
        </w:rPr>
        <w:t xml:space="preserve"> </w:t>
      </w:r>
      <w:r w:rsidRPr="00C06FBE">
        <w:rPr>
          <w:rFonts w:cs="Traditional Arabic" w:hint="cs"/>
          <w:sz w:val="36"/>
          <w:szCs w:val="36"/>
          <w:rtl/>
        </w:rPr>
        <w:t>رسول</w:t>
      </w:r>
      <w:r w:rsidRPr="00C06FBE">
        <w:rPr>
          <w:rFonts w:cs="Traditional Arabic"/>
          <w:sz w:val="36"/>
          <w:szCs w:val="36"/>
          <w:rtl/>
        </w:rPr>
        <w:t xml:space="preserve"> </w:t>
      </w:r>
      <w:r w:rsidRPr="00C06FBE">
        <w:rPr>
          <w:rFonts w:cs="Traditional Arabic" w:hint="cs"/>
          <w:sz w:val="36"/>
          <w:szCs w:val="36"/>
          <w:rtl/>
        </w:rPr>
        <w:t>الله</w:t>
      </w:r>
      <w:r w:rsidRPr="00C06FBE">
        <w:rPr>
          <w:rFonts w:cs="Traditional Arabic"/>
          <w:sz w:val="36"/>
          <w:szCs w:val="36"/>
          <w:rtl/>
        </w:rPr>
        <w:t xml:space="preserve"> </w:t>
      </w:r>
      <w:r w:rsidRPr="00C06FBE">
        <w:rPr>
          <w:rFonts w:cs="Traditional Arabic" w:hint="cs"/>
          <w:sz w:val="36"/>
          <w:szCs w:val="36"/>
          <w:rtl/>
        </w:rPr>
        <w:t>فإن</w:t>
      </w:r>
      <w:r w:rsidRPr="00C06FBE">
        <w:rPr>
          <w:rFonts w:cs="Traditional Arabic"/>
          <w:sz w:val="36"/>
          <w:szCs w:val="36"/>
          <w:rtl/>
        </w:rPr>
        <w:t xml:space="preserve"> </w:t>
      </w:r>
      <w:r w:rsidRPr="00C06FBE">
        <w:rPr>
          <w:rFonts w:cs="Traditional Arabic" w:hint="cs"/>
          <w:sz w:val="36"/>
          <w:szCs w:val="36"/>
          <w:rtl/>
        </w:rPr>
        <w:t>قومي</w:t>
      </w:r>
      <w:r w:rsidRPr="00C06FBE">
        <w:rPr>
          <w:rFonts w:cs="Traditional Arabic"/>
          <w:sz w:val="36"/>
          <w:szCs w:val="36"/>
          <w:rtl/>
        </w:rPr>
        <w:t xml:space="preserve"> </w:t>
      </w:r>
      <w:r w:rsidRPr="00C06FBE">
        <w:rPr>
          <w:rFonts w:cs="Traditional Arabic" w:hint="cs"/>
          <w:sz w:val="36"/>
          <w:szCs w:val="36"/>
          <w:rtl/>
        </w:rPr>
        <w:t>قتلوني</w:t>
      </w:r>
      <w:r w:rsidRPr="00C06FBE">
        <w:rPr>
          <w:rFonts w:cs="Traditional Arabic"/>
          <w:sz w:val="36"/>
          <w:szCs w:val="36"/>
          <w:rtl/>
        </w:rPr>
        <w:t xml:space="preserve"> </w:t>
      </w:r>
      <w:r w:rsidRPr="00C06FBE">
        <w:rPr>
          <w:rFonts w:cs="Traditional Arabic" w:hint="cs"/>
          <w:sz w:val="36"/>
          <w:szCs w:val="36"/>
          <w:rtl/>
        </w:rPr>
        <w:t>وغرُّوني</w:t>
      </w:r>
      <w:r w:rsidRPr="00C06FBE">
        <w:rPr>
          <w:rFonts w:cs="Traditional Arabic"/>
          <w:sz w:val="36"/>
          <w:szCs w:val="36"/>
          <w:rtl/>
        </w:rPr>
        <w:t xml:space="preserve"> </w:t>
      </w:r>
      <w:r w:rsidRPr="00C06FBE">
        <w:rPr>
          <w:rFonts w:cs="Traditional Arabic" w:hint="cs"/>
          <w:sz w:val="36"/>
          <w:szCs w:val="36"/>
          <w:rtl/>
        </w:rPr>
        <w:t>من</w:t>
      </w:r>
      <w:r w:rsidRPr="00C06FBE">
        <w:rPr>
          <w:rFonts w:cs="Traditional Arabic"/>
          <w:sz w:val="36"/>
          <w:szCs w:val="36"/>
          <w:rtl/>
        </w:rPr>
        <w:t xml:space="preserve"> </w:t>
      </w:r>
      <w:r w:rsidRPr="00C06FBE">
        <w:rPr>
          <w:rFonts w:cs="Traditional Arabic" w:hint="cs"/>
          <w:sz w:val="36"/>
          <w:szCs w:val="36"/>
          <w:rtl/>
        </w:rPr>
        <w:t>نفسي</w:t>
      </w:r>
      <w:r w:rsidRPr="00C06FBE">
        <w:rPr>
          <w:rFonts w:cs="Traditional Arabic"/>
          <w:sz w:val="36"/>
          <w:szCs w:val="36"/>
          <w:rtl/>
        </w:rPr>
        <w:t xml:space="preserve"> </w:t>
      </w:r>
      <w:r w:rsidRPr="00C06FBE">
        <w:rPr>
          <w:rFonts w:cs="Traditional Arabic" w:hint="cs"/>
          <w:sz w:val="36"/>
          <w:szCs w:val="36"/>
          <w:rtl/>
        </w:rPr>
        <w:t>وأخبروني</w:t>
      </w:r>
      <w:r w:rsidRPr="00C06FBE">
        <w:rPr>
          <w:rFonts w:cs="Traditional Arabic"/>
          <w:sz w:val="36"/>
          <w:szCs w:val="36"/>
          <w:rtl/>
        </w:rPr>
        <w:t xml:space="preserve"> </w:t>
      </w:r>
      <w:r w:rsidRPr="00C06FBE">
        <w:rPr>
          <w:rFonts w:cs="Traditional Arabic" w:hint="cs"/>
          <w:sz w:val="36"/>
          <w:szCs w:val="36"/>
          <w:rtl/>
        </w:rPr>
        <w:t>أن</w:t>
      </w:r>
      <w:r w:rsidRPr="00C06FBE">
        <w:rPr>
          <w:rFonts w:cs="Traditional Arabic"/>
          <w:sz w:val="36"/>
          <w:szCs w:val="36"/>
          <w:rtl/>
        </w:rPr>
        <w:t xml:space="preserve"> </w:t>
      </w:r>
      <w:r w:rsidRPr="00C06FBE">
        <w:rPr>
          <w:rFonts w:cs="Traditional Arabic" w:hint="cs"/>
          <w:sz w:val="36"/>
          <w:szCs w:val="36"/>
          <w:rtl/>
        </w:rPr>
        <w:t>رسول</w:t>
      </w:r>
      <w:r w:rsidRPr="00C06FBE">
        <w:rPr>
          <w:rFonts w:cs="Traditional Arabic"/>
          <w:sz w:val="36"/>
          <w:szCs w:val="36"/>
          <w:rtl/>
        </w:rPr>
        <w:t xml:space="preserve"> </w:t>
      </w:r>
      <w:r w:rsidRPr="00C06FBE">
        <w:rPr>
          <w:rFonts w:cs="Traditional Arabic" w:hint="cs"/>
          <w:sz w:val="36"/>
          <w:szCs w:val="36"/>
          <w:rtl/>
        </w:rPr>
        <w:t>الله</w:t>
      </w:r>
      <w:r w:rsidRPr="00C06FBE">
        <w:rPr>
          <w:rFonts w:cs="Traditional Arabic"/>
          <w:sz w:val="36"/>
          <w:szCs w:val="36"/>
          <w:rtl/>
        </w:rPr>
        <w:t xml:space="preserve"> </w:t>
      </w:r>
      <w:r w:rsidRPr="00C06FBE">
        <w:rPr>
          <w:rFonts w:cs="Traditional Arabic" w:hint="cs"/>
          <w:sz w:val="36"/>
          <w:szCs w:val="36"/>
          <w:rtl/>
        </w:rPr>
        <w:t>غير</w:t>
      </w:r>
      <w:r w:rsidRPr="00C06FBE">
        <w:rPr>
          <w:rFonts w:cs="Traditional Arabic"/>
          <w:sz w:val="36"/>
          <w:szCs w:val="36"/>
          <w:rtl/>
        </w:rPr>
        <w:t xml:space="preserve"> </w:t>
      </w:r>
      <w:r w:rsidRPr="00C06FBE">
        <w:rPr>
          <w:rFonts w:cs="Traditional Arabic" w:hint="cs"/>
          <w:sz w:val="36"/>
          <w:szCs w:val="36"/>
          <w:rtl/>
        </w:rPr>
        <w:t>قاتلي،</w:t>
      </w:r>
      <w:r w:rsidRPr="00C06FBE">
        <w:rPr>
          <w:rFonts w:cs="Traditional Arabic"/>
          <w:sz w:val="36"/>
          <w:szCs w:val="36"/>
          <w:rtl/>
        </w:rPr>
        <w:t xml:space="preserve"> </w:t>
      </w:r>
      <w:r w:rsidRPr="00C06FBE">
        <w:rPr>
          <w:rFonts w:cs="Traditional Arabic" w:hint="cs"/>
          <w:sz w:val="36"/>
          <w:szCs w:val="36"/>
          <w:rtl/>
        </w:rPr>
        <w:t>ولكن</w:t>
      </w:r>
      <w:r w:rsidRPr="00C06FBE">
        <w:rPr>
          <w:rFonts w:cs="Traditional Arabic"/>
          <w:sz w:val="36"/>
          <w:szCs w:val="36"/>
          <w:rtl/>
        </w:rPr>
        <w:t xml:space="preserve"> </w:t>
      </w:r>
      <w:r w:rsidRPr="00C06FBE">
        <w:rPr>
          <w:rFonts w:cs="Traditional Arabic" w:hint="cs"/>
          <w:sz w:val="36"/>
          <w:szCs w:val="36"/>
          <w:rtl/>
        </w:rPr>
        <w:t>ضربوه</w:t>
      </w:r>
      <w:r w:rsidRPr="00C06FBE">
        <w:rPr>
          <w:rFonts w:cs="Traditional Arabic"/>
          <w:sz w:val="36"/>
          <w:szCs w:val="36"/>
          <w:rtl/>
        </w:rPr>
        <w:t xml:space="preserve"> </w:t>
      </w:r>
      <w:r w:rsidRPr="00C06FBE">
        <w:rPr>
          <w:rFonts w:cs="Traditional Arabic" w:hint="cs"/>
          <w:sz w:val="36"/>
          <w:szCs w:val="36"/>
          <w:rtl/>
        </w:rPr>
        <w:t>حتى</w:t>
      </w:r>
      <w:r w:rsidRPr="00C06FBE">
        <w:rPr>
          <w:rFonts w:cs="Traditional Arabic"/>
          <w:sz w:val="36"/>
          <w:szCs w:val="36"/>
          <w:rtl/>
        </w:rPr>
        <w:t xml:space="preserve"> </w:t>
      </w:r>
      <w:r w:rsidRPr="00C06FBE">
        <w:rPr>
          <w:rFonts w:cs="Traditional Arabic" w:hint="cs"/>
          <w:sz w:val="36"/>
          <w:szCs w:val="36"/>
          <w:rtl/>
        </w:rPr>
        <w:t>مات</w:t>
      </w:r>
      <w:r w:rsidRPr="00C06FBE">
        <w:rPr>
          <w:rFonts w:cs="Traditional Arabic"/>
          <w:sz w:val="36"/>
          <w:szCs w:val="36"/>
          <w:rtl/>
        </w:rPr>
        <w:t xml:space="preserve"> </w:t>
      </w:r>
      <w:r w:rsidRPr="00C06FBE">
        <w:rPr>
          <w:rFonts w:cs="Traditional Arabic" w:hint="cs"/>
          <w:sz w:val="36"/>
          <w:szCs w:val="36"/>
          <w:rtl/>
        </w:rPr>
        <w:t>فذكروا</w:t>
      </w:r>
      <w:r w:rsidRPr="00C06FBE">
        <w:rPr>
          <w:rFonts w:cs="Traditional Arabic"/>
          <w:sz w:val="36"/>
          <w:szCs w:val="36"/>
          <w:rtl/>
        </w:rPr>
        <w:t xml:space="preserve"> </w:t>
      </w:r>
      <w:r w:rsidRPr="00C06FBE">
        <w:rPr>
          <w:rFonts w:cs="Traditional Arabic" w:hint="cs"/>
          <w:sz w:val="36"/>
          <w:szCs w:val="36"/>
          <w:rtl/>
        </w:rPr>
        <w:t>فراره</w:t>
      </w:r>
      <w:r w:rsidRPr="00C06FBE">
        <w:rPr>
          <w:rFonts w:cs="Traditional Arabic"/>
          <w:sz w:val="36"/>
          <w:szCs w:val="36"/>
          <w:rtl/>
        </w:rPr>
        <w:t xml:space="preserve"> </w:t>
      </w:r>
      <w:r w:rsidRPr="00C06FBE">
        <w:rPr>
          <w:rFonts w:cs="Traditional Arabic" w:hint="cs"/>
          <w:sz w:val="36"/>
          <w:szCs w:val="36"/>
          <w:rtl/>
        </w:rPr>
        <w:t>لرسول</w:t>
      </w:r>
      <w:r w:rsidRPr="00C06FBE">
        <w:rPr>
          <w:rFonts w:cs="Traditional Arabic"/>
          <w:sz w:val="36"/>
          <w:szCs w:val="36"/>
          <w:rtl/>
        </w:rPr>
        <w:t xml:space="preserve"> </w:t>
      </w:r>
      <w:r w:rsidRPr="00C06FBE">
        <w:rPr>
          <w:rFonts w:cs="Traditional Arabic" w:hint="cs"/>
          <w:sz w:val="36"/>
          <w:szCs w:val="36"/>
          <w:rtl/>
        </w:rPr>
        <w:t>الله</w:t>
      </w:r>
      <w:r w:rsidRPr="00C06FBE">
        <w:rPr>
          <w:rFonts w:cs="Traditional Arabic"/>
          <w:sz w:val="36"/>
          <w:szCs w:val="36"/>
          <w:rtl/>
        </w:rPr>
        <w:t xml:space="preserve"> </w:t>
      </w:r>
      <w:r w:rsidR="00230449" w:rsidRPr="00774E8E">
        <w:rPr>
          <w:rFonts w:ascii="AGA Arabesque" w:hAnsi="AGA Arabesque"/>
          <w:sz w:val="48"/>
          <w:szCs w:val="48"/>
        </w:rPr>
        <w:t></w:t>
      </w:r>
      <w:r w:rsidR="007174EA" w:rsidRPr="00C06FBE">
        <w:rPr>
          <w:rFonts w:cs="Traditional Arabic" w:hint="cs"/>
          <w:sz w:val="36"/>
          <w:szCs w:val="36"/>
          <w:rtl/>
        </w:rPr>
        <w:t xml:space="preserve"> </w:t>
      </w:r>
      <w:r w:rsidRPr="00C06FBE">
        <w:rPr>
          <w:rFonts w:cs="Traditional Arabic" w:hint="cs"/>
          <w:sz w:val="36"/>
          <w:szCs w:val="36"/>
          <w:rtl/>
        </w:rPr>
        <w:t>فقال</w:t>
      </w:r>
      <w:r w:rsidRPr="00C06FBE">
        <w:rPr>
          <w:rFonts w:cs="Traditional Arabic"/>
          <w:sz w:val="36"/>
          <w:szCs w:val="36"/>
          <w:rtl/>
        </w:rPr>
        <w:t xml:space="preserve"> </w:t>
      </w:r>
      <w:r w:rsidRPr="00C06FBE">
        <w:rPr>
          <w:rFonts w:cs="Traditional Arabic" w:hint="cs"/>
          <w:sz w:val="36"/>
          <w:szCs w:val="36"/>
          <w:rtl/>
        </w:rPr>
        <w:t>هلا</w:t>
      </w:r>
      <w:r w:rsidRPr="00C06FBE">
        <w:rPr>
          <w:rFonts w:cs="Traditional Arabic"/>
          <w:sz w:val="36"/>
          <w:szCs w:val="36"/>
          <w:rtl/>
        </w:rPr>
        <w:t xml:space="preserve"> </w:t>
      </w:r>
      <w:r w:rsidRPr="00C06FBE">
        <w:rPr>
          <w:rFonts w:cs="Traditional Arabic" w:hint="cs"/>
          <w:sz w:val="36"/>
          <w:szCs w:val="36"/>
          <w:rtl/>
        </w:rPr>
        <w:t>تركتموه</w:t>
      </w:r>
      <w:r w:rsidRPr="00C06FBE">
        <w:rPr>
          <w:rFonts w:cs="Traditional Arabic"/>
          <w:sz w:val="36"/>
          <w:szCs w:val="36"/>
          <w:rtl/>
        </w:rPr>
        <w:t xml:space="preserve"> </w:t>
      </w:r>
      <w:r w:rsidRPr="00C06FBE">
        <w:rPr>
          <w:rFonts w:cs="Traditional Arabic" w:hint="cs"/>
          <w:sz w:val="36"/>
          <w:szCs w:val="36"/>
          <w:rtl/>
        </w:rPr>
        <w:t>لعله</w:t>
      </w:r>
      <w:r w:rsidRPr="00C06FBE">
        <w:rPr>
          <w:rFonts w:cs="Traditional Arabic"/>
          <w:sz w:val="36"/>
          <w:szCs w:val="36"/>
          <w:rtl/>
        </w:rPr>
        <w:t xml:space="preserve"> </w:t>
      </w:r>
      <w:r w:rsidRPr="00C06FBE">
        <w:rPr>
          <w:rFonts w:cs="Traditional Arabic" w:hint="cs"/>
          <w:sz w:val="36"/>
          <w:szCs w:val="36"/>
          <w:rtl/>
        </w:rPr>
        <w:t>أن</w:t>
      </w:r>
      <w:r w:rsidRPr="00C06FBE">
        <w:rPr>
          <w:rFonts w:cs="Traditional Arabic"/>
          <w:sz w:val="36"/>
          <w:szCs w:val="36"/>
          <w:rtl/>
        </w:rPr>
        <w:t xml:space="preserve"> </w:t>
      </w:r>
      <w:r w:rsidRPr="00C06FBE">
        <w:rPr>
          <w:rFonts w:cs="Traditional Arabic" w:hint="cs"/>
          <w:sz w:val="36"/>
          <w:szCs w:val="36"/>
          <w:rtl/>
        </w:rPr>
        <w:t>يتوب</w:t>
      </w:r>
      <w:r w:rsidRPr="00C06FBE">
        <w:rPr>
          <w:rFonts w:cs="Traditional Arabic"/>
          <w:sz w:val="36"/>
          <w:szCs w:val="36"/>
          <w:rtl/>
        </w:rPr>
        <w:t xml:space="preserve"> </w:t>
      </w:r>
      <w:r w:rsidRPr="00C06FBE">
        <w:rPr>
          <w:rFonts w:cs="Traditional Arabic" w:hint="cs"/>
          <w:sz w:val="36"/>
          <w:szCs w:val="36"/>
          <w:rtl/>
        </w:rPr>
        <w:t>فيتوب</w:t>
      </w:r>
      <w:r w:rsidRPr="00C06FBE">
        <w:rPr>
          <w:rFonts w:cs="Traditional Arabic"/>
          <w:sz w:val="36"/>
          <w:szCs w:val="36"/>
          <w:rtl/>
        </w:rPr>
        <w:t xml:space="preserve"> </w:t>
      </w:r>
      <w:r w:rsidRPr="00C06FBE">
        <w:rPr>
          <w:rFonts w:cs="Traditional Arabic" w:hint="cs"/>
          <w:sz w:val="36"/>
          <w:szCs w:val="36"/>
          <w:rtl/>
        </w:rPr>
        <w:t>الله</w:t>
      </w:r>
      <w:r w:rsidRPr="00C06FBE">
        <w:rPr>
          <w:rFonts w:cs="Traditional Arabic"/>
          <w:sz w:val="36"/>
          <w:szCs w:val="36"/>
          <w:rtl/>
        </w:rPr>
        <w:t xml:space="preserve"> </w:t>
      </w:r>
      <w:r w:rsidRPr="00C06FBE">
        <w:rPr>
          <w:rFonts w:cs="Traditional Arabic" w:hint="cs"/>
          <w:sz w:val="36"/>
          <w:szCs w:val="36"/>
          <w:rtl/>
        </w:rPr>
        <w:t>عليه</w:t>
      </w:r>
      <w:r w:rsidRPr="00C06FBE">
        <w:rPr>
          <w:rFonts w:cs="Traditional Arabic"/>
          <w:sz w:val="36"/>
          <w:szCs w:val="36"/>
          <w:rtl/>
        </w:rPr>
        <w:t xml:space="preserve"> </w:t>
      </w:r>
      <w:r w:rsidRPr="00C06FBE">
        <w:rPr>
          <w:rFonts w:cs="Traditional Arabic" w:hint="cs"/>
          <w:sz w:val="36"/>
          <w:szCs w:val="36"/>
          <w:rtl/>
        </w:rPr>
        <w:t>وسمع</w:t>
      </w:r>
      <w:r w:rsidRPr="00C06FBE">
        <w:rPr>
          <w:rFonts w:cs="Traditional Arabic"/>
          <w:sz w:val="36"/>
          <w:szCs w:val="36"/>
          <w:rtl/>
        </w:rPr>
        <w:t xml:space="preserve"> </w:t>
      </w:r>
      <w:r w:rsidRPr="00C06FBE">
        <w:rPr>
          <w:rFonts w:cs="Traditional Arabic" w:hint="cs"/>
          <w:sz w:val="36"/>
          <w:szCs w:val="36"/>
          <w:rtl/>
        </w:rPr>
        <w:t>الرسول</w:t>
      </w:r>
      <w:r w:rsidRPr="00C06FBE">
        <w:rPr>
          <w:rFonts w:cs="Traditional Arabic"/>
          <w:sz w:val="36"/>
          <w:szCs w:val="36"/>
          <w:rtl/>
        </w:rPr>
        <w:t xml:space="preserve"> </w:t>
      </w:r>
      <w:r w:rsidRPr="00C06FBE">
        <w:rPr>
          <w:rFonts w:cs="Traditional Arabic" w:hint="cs"/>
          <w:sz w:val="36"/>
          <w:szCs w:val="36"/>
          <w:rtl/>
        </w:rPr>
        <w:t>بعض</w:t>
      </w:r>
      <w:r w:rsidRPr="00C06FBE">
        <w:rPr>
          <w:rFonts w:cs="Traditional Arabic"/>
          <w:sz w:val="36"/>
          <w:szCs w:val="36"/>
          <w:rtl/>
        </w:rPr>
        <w:t xml:space="preserve"> </w:t>
      </w:r>
      <w:r w:rsidRPr="00C06FBE">
        <w:rPr>
          <w:rFonts w:cs="Traditional Arabic" w:hint="cs"/>
          <w:sz w:val="36"/>
          <w:szCs w:val="36"/>
          <w:rtl/>
        </w:rPr>
        <w:t>الصحابة</w:t>
      </w:r>
      <w:r w:rsidRPr="00C06FBE">
        <w:rPr>
          <w:rFonts w:cs="Traditional Arabic"/>
          <w:sz w:val="36"/>
          <w:szCs w:val="36"/>
          <w:rtl/>
        </w:rPr>
        <w:t xml:space="preserve"> </w:t>
      </w:r>
      <w:r w:rsidRPr="00C06FBE">
        <w:rPr>
          <w:rFonts w:cs="Traditional Arabic" w:hint="cs"/>
          <w:sz w:val="36"/>
          <w:szCs w:val="36"/>
          <w:rtl/>
        </w:rPr>
        <w:t>يتكلم</w:t>
      </w:r>
      <w:r w:rsidRPr="00C06FBE">
        <w:rPr>
          <w:rFonts w:cs="Traditional Arabic"/>
          <w:sz w:val="36"/>
          <w:szCs w:val="36"/>
          <w:rtl/>
        </w:rPr>
        <w:t xml:space="preserve"> </w:t>
      </w:r>
      <w:r w:rsidRPr="00C06FBE">
        <w:rPr>
          <w:rFonts w:cs="Traditional Arabic" w:hint="cs"/>
          <w:sz w:val="36"/>
          <w:szCs w:val="36"/>
          <w:rtl/>
        </w:rPr>
        <w:t>عنه</w:t>
      </w:r>
      <w:r w:rsidRPr="00C06FBE">
        <w:rPr>
          <w:rFonts w:cs="Traditional Arabic"/>
          <w:sz w:val="36"/>
          <w:szCs w:val="36"/>
          <w:rtl/>
        </w:rPr>
        <w:t xml:space="preserve"> </w:t>
      </w:r>
      <w:r w:rsidRPr="00C06FBE">
        <w:rPr>
          <w:rFonts w:cs="Traditional Arabic" w:hint="cs"/>
          <w:sz w:val="36"/>
          <w:szCs w:val="36"/>
          <w:rtl/>
        </w:rPr>
        <w:t>ويقول</w:t>
      </w:r>
      <w:r w:rsidRPr="00C06FBE">
        <w:rPr>
          <w:rFonts w:cs="Traditional Arabic"/>
          <w:sz w:val="36"/>
          <w:szCs w:val="36"/>
          <w:rtl/>
        </w:rPr>
        <w:t xml:space="preserve">: </w:t>
      </w:r>
      <w:r w:rsidRPr="00C06FBE">
        <w:rPr>
          <w:rFonts w:cs="Traditional Arabic" w:hint="cs"/>
          <w:sz w:val="36"/>
          <w:szCs w:val="36"/>
          <w:rtl/>
        </w:rPr>
        <w:t>لقد</w:t>
      </w:r>
      <w:r w:rsidRPr="00C06FBE">
        <w:rPr>
          <w:rFonts w:cs="Traditional Arabic"/>
          <w:sz w:val="36"/>
          <w:szCs w:val="36"/>
          <w:rtl/>
        </w:rPr>
        <w:t xml:space="preserve"> </w:t>
      </w:r>
      <w:r w:rsidRPr="00C06FBE">
        <w:rPr>
          <w:rFonts w:cs="Traditional Arabic" w:hint="cs"/>
          <w:sz w:val="36"/>
          <w:szCs w:val="36"/>
          <w:rtl/>
        </w:rPr>
        <w:t>رجم</w:t>
      </w:r>
      <w:r w:rsidRPr="00C06FBE">
        <w:rPr>
          <w:rFonts w:cs="Traditional Arabic"/>
          <w:sz w:val="36"/>
          <w:szCs w:val="36"/>
          <w:rtl/>
        </w:rPr>
        <w:t xml:space="preserve"> </w:t>
      </w:r>
      <w:r w:rsidRPr="00C06FBE">
        <w:rPr>
          <w:rFonts w:cs="Traditional Arabic" w:hint="cs"/>
          <w:sz w:val="36"/>
          <w:szCs w:val="36"/>
          <w:rtl/>
        </w:rPr>
        <w:t>الكلاب</w:t>
      </w:r>
      <w:r w:rsidR="004D1515" w:rsidRPr="00C06FBE">
        <w:rPr>
          <w:rFonts w:cs="Traditional Arabic" w:hint="cs"/>
          <w:sz w:val="36"/>
          <w:szCs w:val="36"/>
          <w:rtl/>
        </w:rPr>
        <w:t>،</w:t>
      </w:r>
      <w:r w:rsidRPr="00C06FBE">
        <w:rPr>
          <w:rFonts w:cs="Traditional Arabic"/>
          <w:sz w:val="36"/>
          <w:szCs w:val="36"/>
          <w:rtl/>
        </w:rPr>
        <w:t xml:space="preserve"> </w:t>
      </w:r>
      <w:r w:rsidRPr="00C06FBE">
        <w:rPr>
          <w:rFonts w:cs="Traditional Arabic" w:hint="cs"/>
          <w:sz w:val="36"/>
          <w:szCs w:val="36"/>
          <w:rtl/>
        </w:rPr>
        <w:t>فغضب</w:t>
      </w:r>
      <w:r w:rsidRPr="00C06FBE">
        <w:rPr>
          <w:rFonts w:cs="Traditional Arabic"/>
          <w:sz w:val="36"/>
          <w:szCs w:val="36"/>
          <w:rtl/>
        </w:rPr>
        <w:t xml:space="preserve"> </w:t>
      </w:r>
      <w:r w:rsidRPr="00C06FBE">
        <w:rPr>
          <w:rFonts w:cs="Traditional Arabic" w:hint="cs"/>
          <w:sz w:val="36"/>
          <w:szCs w:val="36"/>
          <w:rtl/>
        </w:rPr>
        <w:t>وقال</w:t>
      </w:r>
      <w:r w:rsidR="007174EA" w:rsidRPr="00C06FBE">
        <w:rPr>
          <w:rFonts w:cs="Traditional Arabic" w:hint="cs"/>
          <w:sz w:val="36"/>
          <w:szCs w:val="36"/>
          <w:rtl/>
        </w:rPr>
        <w:t>:</w:t>
      </w:r>
      <w:r w:rsidRPr="00C06FBE">
        <w:rPr>
          <w:rFonts w:cs="Traditional Arabic"/>
          <w:sz w:val="36"/>
          <w:szCs w:val="36"/>
          <w:rtl/>
        </w:rPr>
        <w:t xml:space="preserve"> </w:t>
      </w:r>
      <w:r w:rsidR="0069090D">
        <w:rPr>
          <w:rFonts w:cs="Traditional Arabic" w:hint="cs"/>
          <w:sz w:val="36"/>
          <w:szCs w:val="36"/>
          <w:rtl/>
        </w:rPr>
        <w:t>"</w:t>
      </w:r>
      <w:r w:rsidRPr="00C06FBE">
        <w:rPr>
          <w:rFonts w:cs="Traditional Arabic" w:hint="cs"/>
          <w:sz w:val="36"/>
          <w:szCs w:val="36"/>
          <w:rtl/>
        </w:rPr>
        <w:t>لقد</w:t>
      </w:r>
      <w:r w:rsidRPr="00C06FBE">
        <w:rPr>
          <w:rFonts w:cs="Traditional Arabic"/>
          <w:sz w:val="36"/>
          <w:szCs w:val="36"/>
          <w:rtl/>
        </w:rPr>
        <w:t xml:space="preserve"> </w:t>
      </w:r>
      <w:r w:rsidRPr="00C06FBE">
        <w:rPr>
          <w:rFonts w:cs="Traditional Arabic" w:hint="cs"/>
          <w:sz w:val="36"/>
          <w:szCs w:val="36"/>
          <w:rtl/>
        </w:rPr>
        <w:t>تاب</w:t>
      </w:r>
      <w:r w:rsidRPr="00C06FBE">
        <w:rPr>
          <w:rFonts w:cs="Traditional Arabic"/>
          <w:sz w:val="36"/>
          <w:szCs w:val="36"/>
          <w:rtl/>
        </w:rPr>
        <w:t xml:space="preserve"> </w:t>
      </w:r>
      <w:r w:rsidRPr="00C06FBE">
        <w:rPr>
          <w:rFonts w:cs="Traditional Arabic" w:hint="cs"/>
          <w:sz w:val="36"/>
          <w:szCs w:val="36"/>
          <w:rtl/>
        </w:rPr>
        <w:t>توبة</w:t>
      </w:r>
      <w:r w:rsidRPr="00C06FBE">
        <w:rPr>
          <w:rFonts w:cs="Traditional Arabic"/>
          <w:sz w:val="36"/>
          <w:szCs w:val="36"/>
          <w:rtl/>
        </w:rPr>
        <w:t xml:space="preserve"> </w:t>
      </w:r>
      <w:r w:rsidRPr="00C06FBE">
        <w:rPr>
          <w:rFonts w:cs="Traditional Arabic" w:hint="cs"/>
          <w:sz w:val="36"/>
          <w:szCs w:val="36"/>
          <w:rtl/>
        </w:rPr>
        <w:t>لو</w:t>
      </w:r>
      <w:r w:rsidRPr="00C06FBE">
        <w:rPr>
          <w:rFonts w:cs="Traditional Arabic"/>
          <w:sz w:val="36"/>
          <w:szCs w:val="36"/>
          <w:rtl/>
        </w:rPr>
        <w:t xml:space="preserve"> </w:t>
      </w:r>
      <w:r w:rsidRPr="00C06FBE">
        <w:rPr>
          <w:rFonts w:cs="Traditional Arabic" w:hint="cs"/>
          <w:sz w:val="36"/>
          <w:szCs w:val="36"/>
          <w:rtl/>
        </w:rPr>
        <w:t>قسمت</w:t>
      </w:r>
      <w:r w:rsidRPr="00C06FBE">
        <w:rPr>
          <w:rFonts w:cs="Traditional Arabic"/>
          <w:sz w:val="36"/>
          <w:szCs w:val="36"/>
          <w:rtl/>
        </w:rPr>
        <w:t xml:space="preserve"> </w:t>
      </w:r>
      <w:r w:rsidRPr="00C06FBE">
        <w:rPr>
          <w:rFonts w:cs="Traditional Arabic" w:hint="cs"/>
          <w:sz w:val="36"/>
          <w:szCs w:val="36"/>
          <w:rtl/>
        </w:rPr>
        <w:t>بين</w:t>
      </w:r>
      <w:r w:rsidRPr="00C06FBE">
        <w:rPr>
          <w:rFonts w:cs="Traditional Arabic"/>
          <w:sz w:val="36"/>
          <w:szCs w:val="36"/>
          <w:rtl/>
        </w:rPr>
        <w:t xml:space="preserve"> </w:t>
      </w:r>
      <w:r w:rsidRPr="00C06FBE">
        <w:rPr>
          <w:rFonts w:cs="Traditional Arabic" w:hint="cs"/>
          <w:sz w:val="36"/>
          <w:szCs w:val="36"/>
          <w:rtl/>
        </w:rPr>
        <w:t>أمة</w:t>
      </w:r>
      <w:r w:rsidRPr="00C06FBE">
        <w:rPr>
          <w:rFonts w:cs="Traditional Arabic"/>
          <w:sz w:val="36"/>
          <w:szCs w:val="36"/>
          <w:rtl/>
        </w:rPr>
        <w:t xml:space="preserve"> </w:t>
      </w:r>
      <w:r w:rsidRPr="00C06FBE">
        <w:rPr>
          <w:rFonts w:cs="Traditional Arabic" w:hint="cs"/>
          <w:sz w:val="36"/>
          <w:szCs w:val="36"/>
          <w:rtl/>
        </w:rPr>
        <w:t>لوسعتهم</w:t>
      </w:r>
      <w:r w:rsidR="0069090D">
        <w:rPr>
          <w:rFonts w:cs="Traditional Arabic" w:hint="cs"/>
          <w:sz w:val="36"/>
          <w:szCs w:val="36"/>
          <w:rtl/>
        </w:rPr>
        <w:t>"</w:t>
      </w:r>
      <w:r w:rsidRPr="00C06FBE">
        <w:rPr>
          <w:rFonts w:cs="Traditional Arabic"/>
          <w:sz w:val="36"/>
          <w:szCs w:val="36"/>
          <w:rtl/>
        </w:rPr>
        <w:t xml:space="preserve"> </w:t>
      </w:r>
      <w:r w:rsidRPr="00C06FBE">
        <w:rPr>
          <w:rFonts w:cs="Traditional Arabic" w:hint="cs"/>
          <w:sz w:val="36"/>
          <w:szCs w:val="36"/>
          <w:rtl/>
        </w:rPr>
        <w:t>وفي</w:t>
      </w:r>
      <w:r w:rsidRPr="00C06FBE">
        <w:rPr>
          <w:rFonts w:cs="Traditional Arabic"/>
          <w:sz w:val="36"/>
          <w:szCs w:val="36"/>
          <w:rtl/>
        </w:rPr>
        <w:t xml:space="preserve"> </w:t>
      </w:r>
      <w:r w:rsidRPr="00C06FBE">
        <w:rPr>
          <w:rFonts w:cs="Traditional Arabic" w:hint="cs"/>
          <w:sz w:val="36"/>
          <w:szCs w:val="36"/>
          <w:rtl/>
        </w:rPr>
        <w:t>رواية</w:t>
      </w:r>
      <w:r w:rsidRPr="00C06FBE">
        <w:rPr>
          <w:rFonts w:cs="Traditional Arabic"/>
          <w:sz w:val="36"/>
          <w:szCs w:val="36"/>
          <w:rtl/>
        </w:rPr>
        <w:t xml:space="preserve"> </w:t>
      </w:r>
      <w:r w:rsidRPr="00C06FBE">
        <w:rPr>
          <w:rFonts w:cs="Traditional Arabic" w:hint="cs"/>
          <w:sz w:val="36"/>
          <w:szCs w:val="36"/>
          <w:rtl/>
        </w:rPr>
        <w:t>أخرى</w:t>
      </w:r>
      <w:r w:rsidRPr="00C06FBE">
        <w:rPr>
          <w:rFonts w:cs="Traditional Arabic"/>
          <w:sz w:val="36"/>
          <w:szCs w:val="36"/>
          <w:rtl/>
        </w:rPr>
        <w:t xml:space="preserve"> :</w:t>
      </w:r>
      <w:r w:rsidR="0069090D">
        <w:rPr>
          <w:rFonts w:cs="Traditional Arabic" w:hint="cs"/>
          <w:sz w:val="36"/>
          <w:szCs w:val="36"/>
          <w:rtl/>
        </w:rPr>
        <w:t xml:space="preserve"> "</w:t>
      </w:r>
      <w:r w:rsidRPr="00C06FBE">
        <w:rPr>
          <w:rFonts w:cs="Traditional Arabic" w:hint="cs"/>
          <w:sz w:val="36"/>
          <w:szCs w:val="36"/>
          <w:rtl/>
        </w:rPr>
        <w:t>والذي</w:t>
      </w:r>
      <w:r w:rsidRPr="00C06FBE">
        <w:rPr>
          <w:rFonts w:cs="Traditional Arabic"/>
          <w:sz w:val="36"/>
          <w:szCs w:val="36"/>
          <w:rtl/>
        </w:rPr>
        <w:t xml:space="preserve"> </w:t>
      </w:r>
      <w:r w:rsidRPr="00C06FBE">
        <w:rPr>
          <w:rFonts w:cs="Traditional Arabic" w:hint="cs"/>
          <w:sz w:val="36"/>
          <w:szCs w:val="36"/>
          <w:rtl/>
        </w:rPr>
        <w:t>نفسي</w:t>
      </w:r>
      <w:r w:rsidRPr="00C06FBE">
        <w:rPr>
          <w:rFonts w:cs="Traditional Arabic"/>
          <w:sz w:val="36"/>
          <w:szCs w:val="36"/>
          <w:rtl/>
        </w:rPr>
        <w:t xml:space="preserve"> </w:t>
      </w:r>
      <w:r w:rsidRPr="00C06FBE">
        <w:rPr>
          <w:rFonts w:cs="Traditional Arabic" w:hint="cs"/>
          <w:sz w:val="36"/>
          <w:szCs w:val="36"/>
          <w:rtl/>
        </w:rPr>
        <w:t>بيده</w:t>
      </w:r>
      <w:r w:rsidRPr="00C06FBE">
        <w:rPr>
          <w:rFonts w:cs="Traditional Arabic"/>
          <w:sz w:val="36"/>
          <w:szCs w:val="36"/>
          <w:rtl/>
        </w:rPr>
        <w:t xml:space="preserve"> </w:t>
      </w:r>
      <w:r w:rsidRPr="00C06FBE">
        <w:rPr>
          <w:rFonts w:cs="Traditional Arabic" w:hint="cs"/>
          <w:sz w:val="36"/>
          <w:szCs w:val="36"/>
          <w:rtl/>
        </w:rPr>
        <w:t>أنه</w:t>
      </w:r>
      <w:r w:rsidRPr="00C06FBE">
        <w:rPr>
          <w:rFonts w:cs="Traditional Arabic"/>
          <w:sz w:val="36"/>
          <w:szCs w:val="36"/>
          <w:rtl/>
        </w:rPr>
        <w:t xml:space="preserve"> </w:t>
      </w:r>
      <w:r w:rsidRPr="00C06FBE">
        <w:rPr>
          <w:rFonts w:cs="Traditional Arabic" w:hint="cs"/>
          <w:sz w:val="36"/>
          <w:szCs w:val="36"/>
          <w:rtl/>
        </w:rPr>
        <w:t>الآن</w:t>
      </w:r>
      <w:r w:rsidRPr="00C06FBE">
        <w:rPr>
          <w:rFonts w:cs="Traditional Arabic"/>
          <w:sz w:val="36"/>
          <w:szCs w:val="36"/>
          <w:rtl/>
        </w:rPr>
        <w:t xml:space="preserve"> </w:t>
      </w:r>
      <w:r w:rsidRPr="00C06FBE">
        <w:rPr>
          <w:rFonts w:cs="Traditional Arabic" w:hint="cs"/>
          <w:sz w:val="36"/>
          <w:szCs w:val="36"/>
          <w:rtl/>
        </w:rPr>
        <w:t>لفي</w:t>
      </w:r>
      <w:r w:rsidRPr="00C06FBE">
        <w:rPr>
          <w:rFonts w:cs="Traditional Arabic"/>
          <w:sz w:val="36"/>
          <w:szCs w:val="36"/>
          <w:rtl/>
        </w:rPr>
        <w:t xml:space="preserve"> </w:t>
      </w:r>
      <w:r w:rsidRPr="00C06FBE">
        <w:rPr>
          <w:rFonts w:cs="Traditional Arabic" w:hint="cs"/>
          <w:sz w:val="36"/>
          <w:szCs w:val="36"/>
          <w:rtl/>
        </w:rPr>
        <w:t>أنهار</w:t>
      </w:r>
      <w:r w:rsidRPr="00C06FBE">
        <w:rPr>
          <w:rFonts w:cs="Traditional Arabic"/>
          <w:sz w:val="36"/>
          <w:szCs w:val="36"/>
          <w:rtl/>
        </w:rPr>
        <w:t xml:space="preserve"> </w:t>
      </w:r>
      <w:r w:rsidRPr="00C06FBE">
        <w:rPr>
          <w:rFonts w:cs="Traditional Arabic" w:hint="cs"/>
          <w:sz w:val="36"/>
          <w:szCs w:val="36"/>
          <w:rtl/>
        </w:rPr>
        <w:t>الجنة</w:t>
      </w:r>
      <w:r w:rsidRPr="00C06FBE">
        <w:rPr>
          <w:rFonts w:cs="Traditional Arabic"/>
          <w:sz w:val="36"/>
          <w:szCs w:val="36"/>
          <w:rtl/>
        </w:rPr>
        <w:t xml:space="preserve"> </w:t>
      </w:r>
      <w:r w:rsidRPr="00C06FBE">
        <w:rPr>
          <w:rFonts w:cs="Traditional Arabic" w:hint="cs"/>
          <w:sz w:val="36"/>
          <w:szCs w:val="36"/>
          <w:rtl/>
        </w:rPr>
        <w:t>ينغمس</w:t>
      </w:r>
      <w:r w:rsidRPr="00C06FBE">
        <w:rPr>
          <w:rFonts w:cs="Traditional Arabic"/>
          <w:sz w:val="36"/>
          <w:szCs w:val="36"/>
          <w:rtl/>
        </w:rPr>
        <w:t xml:space="preserve"> </w:t>
      </w:r>
      <w:r w:rsidRPr="00C06FBE">
        <w:rPr>
          <w:rFonts w:cs="Traditional Arabic" w:hint="cs"/>
          <w:sz w:val="36"/>
          <w:szCs w:val="36"/>
          <w:rtl/>
        </w:rPr>
        <w:t>فيها"</w:t>
      </w:r>
      <w:r w:rsidRPr="00C06FBE">
        <w:rPr>
          <w:rFonts w:hAnsi="Traditional Arabic" w:cs="Traditional Arabic" w:hint="cs"/>
          <w:sz w:val="36"/>
          <w:szCs w:val="36"/>
          <w:vertAlign w:val="superscript"/>
          <w:rtl/>
        </w:rPr>
        <w:t>(</w:t>
      </w:r>
      <w:r w:rsidRPr="00C06FBE">
        <w:rPr>
          <w:rStyle w:val="FootnoteReference"/>
          <w:rFonts w:ascii="Traditional Arabic" w:hAnsi="Traditional Arabic" w:cs="Traditional Arabic"/>
          <w:color w:val="000000"/>
          <w:sz w:val="36"/>
          <w:szCs w:val="36"/>
          <w:rtl/>
        </w:rPr>
        <w:footnoteReference w:id="638"/>
      </w:r>
      <w:r w:rsidRPr="00C06FBE">
        <w:rPr>
          <w:rFonts w:hAnsi="Traditional Arabic" w:cs="Traditional Arabic" w:hint="cs"/>
          <w:sz w:val="36"/>
          <w:szCs w:val="36"/>
          <w:vertAlign w:val="superscript"/>
          <w:rtl/>
        </w:rPr>
        <w:t>)</w:t>
      </w:r>
      <w:r w:rsidRPr="00C06FBE">
        <w:rPr>
          <w:rFonts w:cs="Traditional Arabic"/>
          <w:sz w:val="36"/>
          <w:szCs w:val="36"/>
          <w:rtl/>
        </w:rPr>
        <w:t>.</w:t>
      </w:r>
    </w:p>
    <w:p w:rsidR="007E730E" w:rsidRPr="006C590E" w:rsidRDefault="007E730E" w:rsidP="00230449">
      <w:pPr>
        <w:autoSpaceDE w:val="0"/>
        <w:autoSpaceDN w:val="0"/>
        <w:adjustRightInd w:val="0"/>
        <w:ind w:right="119"/>
        <w:jc w:val="both"/>
        <w:rPr>
          <w:rFonts w:ascii="Traditional Arabic" w:cs="Traditional Arabic"/>
          <w:b/>
          <w:bCs/>
          <w:color w:val="000000"/>
          <w:sz w:val="40"/>
          <w:szCs w:val="40"/>
          <w:rtl/>
        </w:rPr>
      </w:pPr>
      <w:r w:rsidRPr="006C590E">
        <w:rPr>
          <w:rFonts w:ascii="Traditional Arabic" w:cs="Traditional Arabic" w:hint="cs"/>
          <w:b/>
          <w:bCs/>
          <w:color w:val="000000"/>
          <w:sz w:val="40"/>
          <w:szCs w:val="40"/>
          <w:rtl/>
        </w:rPr>
        <w:lastRenderedPageBreak/>
        <w:t>المطلب الثا</w:t>
      </w:r>
      <w:r w:rsidR="00230449" w:rsidRPr="006C590E">
        <w:rPr>
          <w:rFonts w:ascii="Traditional Arabic" w:cs="Traditional Arabic" w:hint="cs"/>
          <w:b/>
          <w:bCs/>
          <w:color w:val="000000"/>
          <w:sz w:val="40"/>
          <w:szCs w:val="40"/>
          <w:rtl/>
        </w:rPr>
        <w:t>لث</w:t>
      </w:r>
      <w:r w:rsidRPr="006C590E">
        <w:rPr>
          <w:rFonts w:ascii="Traditional Arabic" w:cs="Traditional Arabic" w:hint="cs"/>
          <w:b/>
          <w:bCs/>
          <w:color w:val="000000"/>
          <w:sz w:val="40"/>
          <w:szCs w:val="40"/>
          <w:rtl/>
        </w:rPr>
        <w:t>:</w:t>
      </w:r>
      <w:r w:rsidRPr="006C590E">
        <w:rPr>
          <w:rFonts w:ascii="Traditional Arabic" w:cs="Traditional Arabic"/>
          <w:b/>
          <w:bCs/>
          <w:color w:val="000000"/>
          <w:sz w:val="40"/>
          <w:szCs w:val="40"/>
          <w:rtl/>
        </w:rPr>
        <w:t xml:space="preserve"> </w:t>
      </w:r>
      <w:r w:rsidRPr="006C590E">
        <w:rPr>
          <w:rFonts w:ascii="Traditional Arabic" w:cs="Traditional Arabic" w:hint="cs"/>
          <w:b/>
          <w:bCs/>
          <w:color w:val="000000"/>
          <w:sz w:val="40"/>
          <w:szCs w:val="40"/>
          <w:rtl/>
        </w:rPr>
        <w:t>قصة</w:t>
      </w:r>
      <w:r w:rsidRPr="006C590E">
        <w:rPr>
          <w:rFonts w:ascii="Traditional Arabic" w:cs="Traditional Arabic"/>
          <w:b/>
          <w:bCs/>
          <w:color w:val="000000"/>
          <w:sz w:val="40"/>
          <w:szCs w:val="40"/>
          <w:rtl/>
        </w:rPr>
        <w:t xml:space="preserve"> </w:t>
      </w:r>
      <w:r w:rsidRPr="006C590E">
        <w:rPr>
          <w:rFonts w:ascii="Traditional Arabic" w:cs="Traditional Arabic" w:hint="cs"/>
          <w:b/>
          <w:bCs/>
          <w:color w:val="000000"/>
          <w:sz w:val="40"/>
          <w:szCs w:val="40"/>
          <w:rtl/>
        </w:rPr>
        <w:t>توبة الغامدية</w:t>
      </w:r>
      <w:r w:rsidRPr="006C590E">
        <w:rPr>
          <w:rFonts w:ascii="Traditional Arabic" w:cs="Traditional Arabic"/>
          <w:b/>
          <w:bCs/>
          <w:color w:val="000000"/>
          <w:sz w:val="40"/>
          <w:szCs w:val="40"/>
          <w:rtl/>
        </w:rPr>
        <w:t xml:space="preserve"> </w:t>
      </w:r>
      <w:r w:rsidR="007C4763" w:rsidRPr="006C590E">
        <w:rPr>
          <w:rFonts w:ascii="Traditional Arabic" w:cs="Traditional Arabic" w:hint="cs"/>
          <w:b/>
          <w:bCs/>
          <w:color w:val="000000"/>
          <w:sz w:val="40"/>
          <w:szCs w:val="40"/>
          <w:rtl/>
        </w:rPr>
        <w:t>من الزنا</w:t>
      </w:r>
      <w:r w:rsidRPr="006C590E">
        <w:rPr>
          <w:rFonts w:ascii="Traditional Arabic" w:cs="Traditional Arabic" w:hint="cs"/>
          <w:b/>
          <w:bCs/>
          <w:color w:val="000000"/>
          <w:sz w:val="40"/>
          <w:szCs w:val="40"/>
          <w:rtl/>
        </w:rPr>
        <w:t>.</w:t>
      </w:r>
      <w:r w:rsidRPr="006C590E">
        <w:rPr>
          <w:rFonts w:ascii="Traditional Arabic" w:cs="Traditional Arabic"/>
          <w:b/>
          <w:bCs/>
          <w:color w:val="000000"/>
          <w:sz w:val="40"/>
          <w:szCs w:val="40"/>
          <w:rtl/>
        </w:rPr>
        <w:t xml:space="preserve"> </w:t>
      </w:r>
    </w:p>
    <w:p w:rsidR="007E730E" w:rsidRPr="001A7CBB" w:rsidRDefault="006C590E" w:rsidP="00087756">
      <w:pPr>
        <w:autoSpaceDE w:val="0"/>
        <w:autoSpaceDN w:val="0"/>
        <w:adjustRightInd w:val="0"/>
        <w:ind w:right="119"/>
        <w:jc w:val="both"/>
        <w:rPr>
          <w:rFonts w:ascii="Traditional Arabic" w:cs="Traditional Arabic"/>
          <w:b/>
          <w:bCs/>
          <w:color w:val="000000"/>
          <w:sz w:val="36"/>
          <w:szCs w:val="36"/>
          <w:rtl/>
        </w:rPr>
      </w:pPr>
      <w:r>
        <w:rPr>
          <w:rFonts w:cs="Traditional Arabic" w:hint="cs"/>
          <w:sz w:val="36"/>
          <w:szCs w:val="36"/>
          <w:rtl/>
        </w:rPr>
        <w:t xml:space="preserve">    </w:t>
      </w:r>
      <w:r w:rsidR="007E730E" w:rsidRPr="00926596">
        <w:rPr>
          <w:rFonts w:cs="Traditional Arabic" w:hint="cs"/>
          <w:sz w:val="36"/>
          <w:szCs w:val="36"/>
          <w:rtl/>
        </w:rPr>
        <w:t>كانت الغامدية صحابي</w:t>
      </w:r>
      <w:r w:rsidR="003A01AE">
        <w:rPr>
          <w:rFonts w:cs="Traditional Arabic" w:hint="cs"/>
          <w:sz w:val="36"/>
          <w:szCs w:val="36"/>
          <w:rtl/>
        </w:rPr>
        <w:t>ة جليلة وكانت متزوجة من صحابي و</w:t>
      </w:r>
      <w:r w:rsidR="007E730E" w:rsidRPr="00926596">
        <w:rPr>
          <w:rFonts w:cs="Traditional Arabic" w:hint="cs"/>
          <w:sz w:val="36"/>
          <w:szCs w:val="36"/>
          <w:rtl/>
        </w:rPr>
        <w:t>تعيش في المدينة</w:t>
      </w:r>
      <w:r w:rsidR="007E730E" w:rsidRPr="00926596">
        <w:rPr>
          <w:rFonts w:cs="Traditional Arabic" w:hint="cs"/>
          <w:sz w:val="36"/>
          <w:szCs w:val="36"/>
        </w:rPr>
        <w:t xml:space="preserve"> </w:t>
      </w:r>
      <w:r w:rsidR="007E730E" w:rsidRPr="00926596">
        <w:rPr>
          <w:rFonts w:cs="Traditional Arabic" w:hint="cs"/>
          <w:sz w:val="36"/>
          <w:szCs w:val="36"/>
          <w:rtl/>
        </w:rPr>
        <w:t xml:space="preserve">المنورة، </w:t>
      </w:r>
      <w:r w:rsidR="007174EA" w:rsidRPr="00926596">
        <w:rPr>
          <w:rFonts w:cs="Traditional Arabic" w:hint="cs"/>
          <w:sz w:val="36"/>
          <w:szCs w:val="36"/>
          <w:rtl/>
        </w:rPr>
        <w:t xml:space="preserve">وتتربى على يد رسول الله </w:t>
      </w:r>
      <w:r w:rsidR="00230449" w:rsidRPr="00774E8E">
        <w:rPr>
          <w:rFonts w:ascii="AGA Arabesque" w:hAnsi="AGA Arabesque"/>
          <w:sz w:val="48"/>
          <w:szCs w:val="48"/>
        </w:rPr>
        <w:t></w:t>
      </w:r>
      <w:r w:rsidR="007E730E" w:rsidRPr="00926596">
        <w:rPr>
          <w:rFonts w:cs="Traditional Arabic" w:hint="cs"/>
          <w:sz w:val="36"/>
          <w:szCs w:val="36"/>
          <w:rtl/>
        </w:rPr>
        <w:t>.</w:t>
      </w:r>
      <w:r w:rsidR="007174EA" w:rsidRPr="00926596">
        <w:rPr>
          <w:rFonts w:ascii="Traditional Arabic" w:cs="Traditional Arabic" w:hint="cs"/>
          <w:sz w:val="36"/>
          <w:szCs w:val="36"/>
          <w:rtl/>
        </w:rPr>
        <w:t xml:space="preserve"> روى</w:t>
      </w:r>
      <w:r w:rsidR="007174EA" w:rsidRPr="00926596">
        <w:rPr>
          <w:rFonts w:ascii="Traditional Arabic" w:cs="Traditional Arabic"/>
          <w:sz w:val="36"/>
          <w:szCs w:val="36"/>
          <w:rtl/>
        </w:rPr>
        <w:t xml:space="preserve"> </w:t>
      </w:r>
      <w:r w:rsidR="007174EA" w:rsidRPr="00926596">
        <w:rPr>
          <w:rFonts w:ascii="Traditional Arabic" w:cs="Traditional Arabic" w:hint="cs"/>
          <w:sz w:val="36"/>
          <w:szCs w:val="36"/>
          <w:rtl/>
        </w:rPr>
        <w:t>مسلم</w:t>
      </w:r>
      <w:r w:rsidR="007174EA" w:rsidRPr="00926596">
        <w:rPr>
          <w:rFonts w:ascii="Traditional Arabic" w:cs="Traditional Arabic"/>
          <w:sz w:val="36"/>
          <w:szCs w:val="36"/>
          <w:rtl/>
        </w:rPr>
        <w:t xml:space="preserve"> </w:t>
      </w:r>
      <w:r w:rsidR="007174EA" w:rsidRPr="00926596">
        <w:rPr>
          <w:rFonts w:ascii="Traditional Arabic" w:cs="Traditional Arabic" w:hint="cs"/>
          <w:sz w:val="36"/>
          <w:szCs w:val="36"/>
          <w:rtl/>
        </w:rPr>
        <w:t>في</w:t>
      </w:r>
      <w:r w:rsidR="007174EA" w:rsidRPr="00926596">
        <w:rPr>
          <w:rFonts w:ascii="Traditional Arabic" w:cs="Traditional Arabic"/>
          <w:sz w:val="36"/>
          <w:szCs w:val="36"/>
          <w:rtl/>
        </w:rPr>
        <w:t xml:space="preserve">  </w:t>
      </w:r>
      <w:r w:rsidR="007174EA" w:rsidRPr="00926596">
        <w:rPr>
          <w:rFonts w:ascii="Traditional Arabic" w:cs="Traditional Arabic" w:hint="cs"/>
          <w:sz w:val="36"/>
          <w:szCs w:val="36"/>
          <w:rtl/>
        </w:rPr>
        <w:t>صحيحه</w:t>
      </w:r>
      <w:r w:rsidR="007174EA" w:rsidRPr="00926596">
        <w:rPr>
          <w:rFonts w:ascii="Traditional Arabic" w:cs="Traditional Arabic"/>
          <w:sz w:val="36"/>
          <w:szCs w:val="36"/>
          <w:rtl/>
        </w:rPr>
        <w:t xml:space="preserve">  </w:t>
      </w:r>
      <w:r w:rsidR="007174EA" w:rsidRPr="00926596">
        <w:rPr>
          <w:rFonts w:ascii="Traditional Arabic" w:cs="Traditional Arabic" w:hint="cs"/>
          <w:sz w:val="36"/>
          <w:szCs w:val="36"/>
          <w:rtl/>
        </w:rPr>
        <w:t>أن</w:t>
      </w:r>
      <w:r w:rsidR="007174EA" w:rsidRPr="00926596">
        <w:rPr>
          <w:rFonts w:ascii="Traditional Arabic" w:cs="Traditional Arabic"/>
          <w:sz w:val="36"/>
          <w:szCs w:val="36"/>
          <w:rtl/>
        </w:rPr>
        <w:t xml:space="preserve"> </w:t>
      </w:r>
      <w:r w:rsidR="007174EA" w:rsidRPr="00926596">
        <w:rPr>
          <w:rFonts w:ascii="Traditional Arabic" w:cs="Traditional Arabic" w:hint="cs"/>
          <w:sz w:val="36"/>
          <w:szCs w:val="36"/>
          <w:rtl/>
        </w:rPr>
        <w:t>امرأة</w:t>
      </w:r>
      <w:r w:rsidR="007174EA" w:rsidRPr="00926596">
        <w:rPr>
          <w:rFonts w:ascii="Traditional Arabic" w:cs="Traditional Arabic"/>
          <w:sz w:val="36"/>
          <w:szCs w:val="36"/>
          <w:rtl/>
        </w:rPr>
        <w:t xml:space="preserve"> </w:t>
      </w:r>
      <w:r w:rsidR="007174EA" w:rsidRPr="00926596">
        <w:rPr>
          <w:rFonts w:ascii="Traditional Arabic" w:cs="Traditional Arabic" w:hint="cs"/>
          <w:sz w:val="36"/>
          <w:szCs w:val="36"/>
          <w:rtl/>
        </w:rPr>
        <w:t>تسمى</w:t>
      </w:r>
      <w:r w:rsidR="0069090D">
        <w:rPr>
          <w:rFonts w:ascii="Traditional Arabic" w:cs="Traditional Arabic"/>
          <w:sz w:val="36"/>
          <w:szCs w:val="36"/>
          <w:rtl/>
        </w:rPr>
        <w:t xml:space="preserve"> (</w:t>
      </w:r>
      <w:r w:rsidR="007174EA" w:rsidRPr="00926596">
        <w:rPr>
          <w:rFonts w:ascii="Traditional Arabic" w:cs="Traditional Arabic" w:hint="cs"/>
          <w:sz w:val="36"/>
          <w:szCs w:val="36"/>
          <w:rtl/>
        </w:rPr>
        <w:t>الغامدية</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جاءت</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إلى</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رسول</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الله</w:t>
      </w:r>
      <w:r w:rsidR="007174EA" w:rsidRPr="00F12D5C">
        <w:rPr>
          <w:rFonts w:ascii="Traditional Arabic" w:cs="Traditional Arabic"/>
          <w:color w:val="000000"/>
          <w:sz w:val="36"/>
          <w:szCs w:val="36"/>
          <w:rtl/>
        </w:rPr>
        <w:t xml:space="preserve"> </w:t>
      </w:r>
      <w:r w:rsidR="00087756" w:rsidRPr="00774E8E">
        <w:rPr>
          <w:rFonts w:ascii="AGA Arabesque" w:hAnsi="AGA Arabesque"/>
          <w:sz w:val="48"/>
          <w:szCs w:val="48"/>
        </w:rPr>
        <w:t></w:t>
      </w:r>
      <w:r w:rsidR="007174EA">
        <w:rPr>
          <w:rFonts w:ascii="Traditional Arabic" w:cs="Traditional Arabic" w:hint="cs"/>
          <w:color w:val="000000"/>
          <w:sz w:val="36"/>
          <w:szCs w:val="36"/>
          <w:rtl/>
        </w:rPr>
        <w:t xml:space="preserve"> </w:t>
      </w:r>
      <w:r w:rsidR="007174EA" w:rsidRPr="00F12D5C">
        <w:rPr>
          <w:rFonts w:ascii="Traditional Arabic" w:cs="Traditional Arabic" w:hint="cs"/>
          <w:color w:val="000000"/>
          <w:sz w:val="36"/>
          <w:szCs w:val="36"/>
          <w:rtl/>
        </w:rPr>
        <w:t>فقالت</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يا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رسول</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الله</w:t>
      </w:r>
      <w:r w:rsidR="0069090D">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إني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زنيت</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فطهرني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فردها</w:t>
      </w:r>
      <w:r w:rsidR="007174EA" w:rsidRPr="00F12D5C">
        <w:rPr>
          <w:rFonts w:ascii="Traditional Arabic" w:cs="Traditional Arabic"/>
          <w:color w:val="000000"/>
          <w:sz w:val="36"/>
          <w:szCs w:val="36"/>
          <w:rtl/>
        </w:rPr>
        <w:t xml:space="preserve"> </w:t>
      </w:r>
      <w:r w:rsidR="007174EA">
        <w:rPr>
          <w:rFonts w:ascii="Traditional Arabic" w:cs="Traditional Arabic" w:hint="cs"/>
          <w:color w:val="000000"/>
          <w:sz w:val="36"/>
          <w:szCs w:val="36"/>
          <w:rtl/>
        </w:rPr>
        <w:t xml:space="preserve">النبي </w:t>
      </w:r>
      <w:r w:rsidR="00087756" w:rsidRPr="00774E8E">
        <w:rPr>
          <w:rFonts w:ascii="AGA Arabesque" w:hAnsi="AGA Arabesque"/>
          <w:sz w:val="48"/>
          <w:szCs w:val="48"/>
        </w:rPr>
        <w:t></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فلما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كان</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من</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الغد</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قالت</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يا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رسول</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الله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لم</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تردني؟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لعلك</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تردني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كما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رددت</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ماعزاً؟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فوالله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إني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حبلى،</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فقال</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أما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الآن</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فاذهبي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حتى</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تلدي،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فلما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ولدت</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أتته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بالصبي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خرقة،</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قالت</w:t>
      </w:r>
      <w:r w:rsidR="007174EA">
        <w:rPr>
          <w:rFonts w:ascii="Traditional Arabic" w:cs="Traditional Arabic" w:hint="cs"/>
          <w:color w:val="000000"/>
          <w:sz w:val="36"/>
          <w:szCs w:val="36"/>
          <w:rtl/>
        </w:rPr>
        <w:t>:</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هذا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قد</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ولدته،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قال</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فاذهبي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فارضعيه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حتى</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تفطيمه،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فلما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فطمته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أتته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بالصبي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يده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كسرة</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خبز،</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فقالت</w:t>
      </w:r>
      <w:r w:rsidR="007174EA">
        <w:rPr>
          <w:rFonts w:ascii="Traditional Arabic" w:cs="Traditional Arabic" w:hint="cs"/>
          <w:color w:val="000000"/>
          <w:sz w:val="36"/>
          <w:szCs w:val="36"/>
          <w:rtl/>
        </w:rPr>
        <w:t>:</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هذا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يا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نبي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الله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قد</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فطمته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وقد</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أكل</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الطعام</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فدفع</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الصبيّ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إلى</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رجل</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من</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المسلمين</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ثم</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أمر</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بها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فحفر</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لها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إلى</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صدرها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وأمر</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الناس</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فرجموها،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فنضح</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الدم</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على</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وجه</w:t>
      </w:r>
      <w:r w:rsidR="0069090D">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خالد</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بن</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الوليد</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فسبها،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فسمعه</w:t>
      </w:r>
      <w:r w:rsidR="007174EA" w:rsidRPr="00F12D5C">
        <w:rPr>
          <w:rFonts w:ascii="Traditional Arabic" w:cs="Traditional Arabic"/>
          <w:color w:val="000000"/>
          <w:sz w:val="36"/>
          <w:szCs w:val="36"/>
          <w:rtl/>
        </w:rPr>
        <w:t xml:space="preserve"> </w:t>
      </w:r>
      <w:r w:rsidR="00087756" w:rsidRPr="00774E8E">
        <w:rPr>
          <w:rFonts w:ascii="AGA Arabesque" w:hAnsi="AGA Arabesque"/>
          <w:sz w:val="48"/>
          <w:szCs w:val="48"/>
        </w:rPr>
        <w:t></w:t>
      </w:r>
      <w:r w:rsidR="00BD68A4">
        <w:rPr>
          <w:rFonts w:ascii="Traditional Arabic" w:cs="Traditional Arabic" w:hint="cs"/>
          <w:color w:val="000000"/>
          <w:sz w:val="36"/>
          <w:szCs w:val="36"/>
          <w:rtl/>
        </w:rPr>
        <w:t xml:space="preserve"> </w:t>
      </w:r>
      <w:r w:rsidR="007174EA" w:rsidRPr="00F12D5C">
        <w:rPr>
          <w:rFonts w:ascii="Traditional Arabic" w:cs="Traditional Arabic" w:hint="cs"/>
          <w:color w:val="000000"/>
          <w:sz w:val="36"/>
          <w:szCs w:val="36"/>
          <w:rtl/>
        </w:rPr>
        <w:t>فقال</w:t>
      </w:r>
      <w:r w:rsidR="007174EA" w:rsidRPr="00F12D5C">
        <w:rPr>
          <w:rFonts w:ascii="Traditional Arabic" w:cs="Traditional Arabic"/>
          <w:color w:val="000000"/>
          <w:sz w:val="36"/>
          <w:szCs w:val="36"/>
          <w:rtl/>
        </w:rPr>
        <w:t xml:space="preserve">: </w:t>
      </w:r>
      <w:r w:rsidR="003E04F9">
        <w:rPr>
          <w:rFonts w:ascii="Traditional Arabic" w:cs="Traditional Arabic" w:hint="cs"/>
          <w:color w:val="000000"/>
          <w:sz w:val="36"/>
          <w:szCs w:val="36"/>
          <w:rtl/>
        </w:rPr>
        <w:t>"</w:t>
      </w:r>
      <w:r w:rsidR="007174EA" w:rsidRPr="00F12D5C">
        <w:rPr>
          <w:rFonts w:ascii="Traditional Arabic" w:cs="Traditional Arabic" w:hint="cs"/>
          <w:color w:val="000000"/>
          <w:sz w:val="36"/>
          <w:szCs w:val="36"/>
          <w:rtl/>
        </w:rPr>
        <w:t>مهلا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يا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خالد</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فوالذي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نفسي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بيده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لقد</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تابت</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توبة</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لو</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تابها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صاحب</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مكس</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لغُفِر</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له،</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ثم</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أمر</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بها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فصلي</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عليها</w:t>
      </w:r>
      <w:r w:rsidR="007174EA" w:rsidRPr="00F12D5C">
        <w:rPr>
          <w:rFonts w:ascii="Traditional Arabic" w:cs="Traditional Arabic"/>
          <w:color w:val="000000"/>
          <w:sz w:val="36"/>
          <w:szCs w:val="36"/>
          <w:rtl/>
        </w:rPr>
        <w:t xml:space="preserve"> </w:t>
      </w:r>
      <w:r w:rsidR="007174EA" w:rsidRPr="00F12D5C">
        <w:rPr>
          <w:rFonts w:ascii="Traditional Arabic" w:cs="Traditional Arabic" w:hint="cs"/>
          <w:color w:val="000000"/>
          <w:sz w:val="36"/>
          <w:szCs w:val="36"/>
          <w:rtl/>
        </w:rPr>
        <w:t>ودفنت</w:t>
      </w:r>
      <w:r w:rsidR="007174EA" w:rsidRPr="000D6EBF">
        <w:rPr>
          <w:rFonts w:ascii="Traditional Arabic" w:hAnsi="Traditional Arabic" w:cs="Traditional Arabic" w:hint="cs"/>
          <w:color w:val="000000"/>
          <w:sz w:val="36"/>
          <w:szCs w:val="36"/>
          <w:vertAlign w:val="superscript"/>
          <w:rtl/>
        </w:rPr>
        <w:t>(</w:t>
      </w:r>
      <w:r w:rsidR="007174EA" w:rsidRPr="000D6EBF">
        <w:rPr>
          <w:rStyle w:val="FootnoteReference"/>
          <w:rFonts w:ascii="Traditional Arabic" w:hAnsi="Traditional Arabic" w:cs="Traditional Arabic"/>
          <w:color w:val="000000"/>
          <w:sz w:val="36"/>
          <w:szCs w:val="36"/>
          <w:rtl/>
        </w:rPr>
        <w:footnoteReference w:id="639"/>
      </w:r>
      <w:r w:rsidR="007174EA" w:rsidRPr="000D6EBF">
        <w:rPr>
          <w:rFonts w:ascii="Traditional Arabic" w:hAnsi="Traditional Arabic" w:cs="Traditional Arabic" w:hint="cs"/>
          <w:color w:val="000000"/>
          <w:sz w:val="36"/>
          <w:szCs w:val="36"/>
          <w:vertAlign w:val="superscript"/>
          <w:rtl/>
        </w:rPr>
        <w:t>)</w:t>
      </w:r>
      <w:r w:rsidR="007174EA" w:rsidRPr="00F12D5C">
        <w:rPr>
          <w:rFonts w:ascii="Traditional Arabic" w:cs="Traditional Arabic"/>
          <w:color w:val="000000"/>
          <w:sz w:val="36"/>
          <w:szCs w:val="36"/>
          <w:rtl/>
        </w:rPr>
        <w:t>.</w:t>
      </w:r>
    </w:p>
    <w:p w:rsidR="007E730E" w:rsidRPr="000E50CB" w:rsidRDefault="007E730E" w:rsidP="006C590E">
      <w:pPr>
        <w:ind w:right="119"/>
        <w:jc w:val="both"/>
        <w:rPr>
          <w:rFonts w:cs="Traditional Arabic"/>
          <w:sz w:val="36"/>
          <w:szCs w:val="36"/>
          <w:rtl/>
        </w:rPr>
      </w:pPr>
      <w:r>
        <w:rPr>
          <w:rFonts w:cs="Traditional Arabic" w:hint="cs"/>
          <w:sz w:val="36"/>
          <w:szCs w:val="36"/>
          <w:rtl/>
        </w:rPr>
        <w:t xml:space="preserve">     </w:t>
      </w:r>
      <w:r w:rsidRPr="000E50CB">
        <w:rPr>
          <w:rFonts w:cs="Traditional Arabic" w:hint="cs"/>
          <w:sz w:val="36"/>
          <w:szCs w:val="36"/>
          <w:rtl/>
        </w:rPr>
        <w:t>جاء</w:t>
      </w:r>
      <w:r w:rsidRPr="000E50CB">
        <w:rPr>
          <w:rFonts w:cs="Traditional Arabic"/>
          <w:sz w:val="36"/>
          <w:szCs w:val="36"/>
          <w:rtl/>
        </w:rPr>
        <w:t xml:space="preserve"> </w:t>
      </w:r>
      <w:r w:rsidRPr="000E50CB">
        <w:rPr>
          <w:rFonts w:cs="Traditional Arabic" w:hint="cs"/>
          <w:sz w:val="36"/>
          <w:szCs w:val="36"/>
          <w:rtl/>
        </w:rPr>
        <w:t>ماعز</w:t>
      </w:r>
      <w:r w:rsidRPr="000E50CB">
        <w:rPr>
          <w:rFonts w:cs="Traditional Arabic"/>
          <w:sz w:val="36"/>
          <w:szCs w:val="36"/>
          <w:rtl/>
        </w:rPr>
        <w:t xml:space="preserve"> </w:t>
      </w:r>
      <w:r w:rsidRPr="000E50CB">
        <w:rPr>
          <w:rFonts w:cs="Traditional Arabic" w:hint="cs"/>
          <w:sz w:val="36"/>
          <w:szCs w:val="36"/>
          <w:rtl/>
        </w:rPr>
        <w:t>بن</w:t>
      </w:r>
      <w:r w:rsidRPr="000E50CB">
        <w:rPr>
          <w:rFonts w:cs="Traditional Arabic"/>
          <w:sz w:val="36"/>
          <w:szCs w:val="36"/>
          <w:rtl/>
        </w:rPr>
        <w:t xml:space="preserve"> </w:t>
      </w:r>
      <w:r w:rsidRPr="000E50CB">
        <w:rPr>
          <w:rFonts w:cs="Traditional Arabic" w:hint="cs"/>
          <w:sz w:val="36"/>
          <w:szCs w:val="36"/>
          <w:rtl/>
        </w:rPr>
        <w:t>مالك</w:t>
      </w:r>
      <w:r w:rsidRPr="000E50CB">
        <w:rPr>
          <w:rFonts w:cs="Traditional Arabic"/>
          <w:sz w:val="36"/>
          <w:szCs w:val="36"/>
          <w:rtl/>
        </w:rPr>
        <w:t xml:space="preserve"> </w:t>
      </w:r>
      <w:r w:rsidRPr="000E50CB">
        <w:rPr>
          <w:rFonts w:cs="Traditional Arabic" w:hint="cs"/>
          <w:sz w:val="36"/>
          <w:szCs w:val="36"/>
          <w:rtl/>
        </w:rPr>
        <w:t>إلى</w:t>
      </w:r>
      <w:r w:rsidRPr="000E50CB">
        <w:rPr>
          <w:rFonts w:cs="Traditional Arabic"/>
          <w:sz w:val="36"/>
          <w:szCs w:val="36"/>
          <w:rtl/>
        </w:rPr>
        <w:t xml:space="preserve"> </w:t>
      </w:r>
      <w:r w:rsidRPr="000E50CB">
        <w:rPr>
          <w:rFonts w:cs="Traditional Arabic" w:hint="cs"/>
          <w:sz w:val="36"/>
          <w:szCs w:val="36"/>
          <w:rtl/>
        </w:rPr>
        <w:t xml:space="preserve">النبي </w:t>
      </w:r>
      <w:r w:rsidR="00087756" w:rsidRPr="00774E8E">
        <w:rPr>
          <w:rFonts w:ascii="AGA Arabesque" w:hAnsi="AGA Arabesque"/>
          <w:sz w:val="48"/>
          <w:szCs w:val="48"/>
        </w:rPr>
        <w:t></w:t>
      </w:r>
      <w:r w:rsidRPr="000E50CB">
        <w:rPr>
          <w:rFonts w:cs="Traditional Arabic"/>
          <w:sz w:val="36"/>
          <w:szCs w:val="36"/>
          <w:rtl/>
        </w:rPr>
        <w:t xml:space="preserve"> </w:t>
      </w:r>
      <w:r w:rsidRPr="000E50CB">
        <w:rPr>
          <w:rFonts w:cs="Traditional Arabic" w:hint="cs"/>
          <w:sz w:val="36"/>
          <w:szCs w:val="36"/>
          <w:rtl/>
        </w:rPr>
        <w:t>فقال:</w:t>
      </w:r>
      <w:r w:rsidRPr="000E50CB">
        <w:rPr>
          <w:rFonts w:cs="Traditional Arabic"/>
          <w:sz w:val="36"/>
          <w:szCs w:val="36"/>
          <w:rtl/>
        </w:rPr>
        <w:t xml:space="preserve"> </w:t>
      </w:r>
      <w:r w:rsidRPr="000E50CB">
        <w:rPr>
          <w:rFonts w:cs="Traditional Arabic" w:hint="cs"/>
          <w:sz w:val="36"/>
          <w:szCs w:val="36"/>
          <w:rtl/>
        </w:rPr>
        <w:t>يا</w:t>
      </w:r>
      <w:r w:rsidRPr="000E50CB">
        <w:rPr>
          <w:rFonts w:cs="Traditional Arabic"/>
          <w:sz w:val="36"/>
          <w:szCs w:val="36"/>
          <w:rtl/>
        </w:rPr>
        <w:t xml:space="preserve"> </w:t>
      </w:r>
      <w:r w:rsidRPr="000E50CB">
        <w:rPr>
          <w:rFonts w:cs="Traditional Arabic" w:hint="cs"/>
          <w:sz w:val="36"/>
          <w:szCs w:val="36"/>
          <w:rtl/>
        </w:rPr>
        <w:t>رسول</w:t>
      </w:r>
      <w:r w:rsidRPr="000E50CB">
        <w:rPr>
          <w:rFonts w:cs="Traditional Arabic"/>
          <w:sz w:val="36"/>
          <w:szCs w:val="36"/>
          <w:rtl/>
        </w:rPr>
        <w:t xml:space="preserve"> </w:t>
      </w:r>
      <w:r w:rsidRPr="000E50CB">
        <w:rPr>
          <w:rFonts w:cs="Traditional Arabic" w:hint="cs"/>
          <w:sz w:val="36"/>
          <w:szCs w:val="36"/>
          <w:rtl/>
        </w:rPr>
        <w:t>الله</w:t>
      </w:r>
      <w:r>
        <w:rPr>
          <w:rFonts w:cs="Traditional Arabic" w:hint="cs"/>
          <w:sz w:val="36"/>
          <w:szCs w:val="36"/>
          <w:rtl/>
        </w:rPr>
        <w:t>،</w:t>
      </w:r>
      <w:r w:rsidRPr="000E50CB">
        <w:rPr>
          <w:rFonts w:cs="Traditional Arabic"/>
          <w:sz w:val="36"/>
          <w:szCs w:val="36"/>
          <w:rtl/>
        </w:rPr>
        <w:t xml:space="preserve"> </w:t>
      </w:r>
      <w:r w:rsidRPr="000E50CB">
        <w:rPr>
          <w:rFonts w:cs="Traditional Arabic" w:hint="cs"/>
          <w:sz w:val="36"/>
          <w:szCs w:val="36"/>
          <w:rtl/>
        </w:rPr>
        <w:t>طهرني،</w:t>
      </w:r>
      <w:r w:rsidRPr="000E50CB">
        <w:rPr>
          <w:rFonts w:cs="Traditional Arabic"/>
          <w:sz w:val="36"/>
          <w:szCs w:val="36"/>
          <w:rtl/>
        </w:rPr>
        <w:t xml:space="preserve"> </w:t>
      </w:r>
      <w:r w:rsidRPr="000E50CB">
        <w:rPr>
          <w:rFonts w:cs="Traditional Arabic" w:hint="cs"/>
          <w:sz w:val="36"/>
          <w:szCs w:val="36"/>
          <w:rtl/>
        </w:rPr>
        <w:t>فقال:</w:t>
      </w:r>
      <w:r w:rsidRPr="000E50CB">
        <w:rPr>
          <w:rFonts w:cs="Traditional Arabic"/>
          <w:sz w:val="36"/>
          <w:szCs w:val="36"/>
          <w:rtl/>
        </w:rPr>
        <w:t xml:space="preserve"> </w:t>
      </w:r>
      <w:r w:rsidR="0069090D">
        <w:rPr>
          <w:rFonts w:cs="Traditional Arabic" w:hint="cs"/>
          <w:sz w:val="36"/>
          <w:szCs w:val="36"/>
          <w:rtl/>
        </w:rPr>
        <w:t>"</w:t>
      </w:r>
      <w:r w:rsidRPr="000E50CB">
        <w:rPr>
          <w:rFonts w:cs="Traditional Arabic" w:hint="cs"/>
          <w:sz w:val="36"/>
          <w:szCs w:val="36"/>
          <w:rtl/>
        </w:rPr>
        <w:t>ويحك</w:t>
      </w:r>
      <w:r w:rsidRPr="000E50CB">
        <w:rPr>
          <w:rFonts w:cs="Traditional Arabic"/>
          <w:sz w:val="36"/>
          <w:szCs w:val="36"/>
          <w:rtl/>
        </w:rPr>
        <w:t xml:space="preserve"> </w:t>
      </w:r>
      <w:r w:rsidRPr="000E50CB">
        <w:rPr>
          <w:rFonts w:cs="Traditional Arabic" w:hint="cs"/>
          <w:sz w:val="36"/>
          <w:szCs w:val="36"/>
          <w:rtl/>
        </w:rPr>
        <w:t>ارجع</w:t>
      </w:r>
      <w:r w:rsidRPr="000E50CB">
        <w:rPr>
          <w:rFonts w:cs="Traditional Arabic"/>
          <w:sz w:val="36"/>
          <w:szCs w:val="36"/>
          <w:rtl/>
        </w:rPr>
        <w:t xml:space="preserve"> </w:t>
      </w:r>
      <w:r w:rsidRPr="000E50CB">
        <w:rPr>
          <w:rFonts w:cs="Traditional Arabic" w:hint="cs"/>
          <w:sz w:val="36"/>
          <w:szCs w:val="36"/>
          <w:rtl/>
        </w:rPr>
        <w:t>فاستغفر</w:t>
      </w:r>
      <w:r w:rsidRPr="000E50CB">
        <w:rPr>
          <w:rFonts w:cs="Traditional Arabic"/>
          <w:sz w:val="36"/>
          <w:szCs w:val="36"/>
          <w:rtl/>
        </w:rPr>
        <w:t xml:space="preserve"> </w:t>
      </w:r>
      <w:r w:rsidRPr="000E50CB">
        <w:rPr>
          <w:rFonts w:cs="Traditional Arabic" w:hint="cs"/>
          <w:sz w:val="36"/>
          <w:szCs w:val="36"/>
          <w:rtl/>
        </w:rPr>
        <w:t>الله</w:t>
      </w:r>
      <w:r w:rsidRPr="000E50CB">
        <w:rPr>
          <w:rFonts w:cs="Traditional Arabic"/>
          <w:sz w:val="36"/>
          <w:szCs w:val="36"/>
          <w:rtl/>
        </w:rPr>
        <w:t xml:space="preserve"> </w:t>
      </w:r>
      <w:r w:rsidRPr="000E50CB">
        <w:rPr>
          <w:rFonts w:cs="Traditional Arabic" w:hint="cs"/>
          <w:sz w:val="36"/>
          <w:szCs w:val="36"/>
          <w:rtl/>
        </w:rPr>
        <w:t>وتب</w:t>
      </w:r>
      <w:r w:rsidRPr="000E50CB">
        <w:rPr>
          <w:rFonts w:cs="Traditional Arabic"/>
          <w:sz w:val="36"/>
          <w:szCs w:val="36"/>
          <w:rtl/>
        </w:rPr>
        <w:t xml:space="preserve"> </w:t>
      </w:r>
      <w:r w:rsidRPr="000E50CB">
        <w:rPr>
          <w:rFonts w:cs="Traditional Arabic" w:hint="cs"/>
          <w:sz w:val="36"/>
          <w:szCs w:val="36"/>
          <w:rtl/>
        </w:rPr>
        <w:t>إليه</w:t>
      </w:r>
      <w:r w:rsidRPr="000E50CB">
        <w:rPr>
          <w:rFonts w:cs="Traditional Arabic"/>
          <w:sz w:val="36"/>
          <w:szCs w:val="36"/>
          <w:rtl/>
        </w:rPr>
        <w:t xml:space="preserve"> </w:t>
      </w:r>
      <w:r w:rsidRPr="000E50CB">
        <w:rPr>
          <w:rFonts w:cs="Traditional Arabic" w:hint="cs"/>
          <w:sz w:val="36"/>
          <w:szCs w:val="36"/>
          <w:rtl/>
        </w:rPr>
        <w:t>فرجع</w:t>
      </w:r>
      <w:r w:rsidRPr="000E50CB">
        <w:rPr>
          <w:rFonts w:cs="Traditional Arabic"/>
          <w:sz w:val="36"/>
          <w:szCs w:val="36"/>
          <w:rtl/>
        </w:rPr>
        <w:t xml:space="preserve"> </w:t>
      </w:r>
      <w:r w:rsidRPr="000E50CB">
        <w:rPr>
          <w:rFonts w:cs="Traditional Arabic" w:hint="cs"/>
          <w:sz w:val="36"/>
          <w:szCs w:val="36"/>
          <w:rtl/>
        </w:rPr>
        <w:t>غير</w:t>
      </w:r>
      <w:r w:rsidRPr="000E50CB">
        <w:rPr>
          <w:rFonts w:cs="Traditional Arabic"/>
          <w:sz w:val="36"/>
          <w:szCs w:val="36"/>
          <w:rtl/>
        </w:rPr>
        <w:t xml:space="preserve"> </w:t>
      </w:r>
      <w:r w:rsidRPr="000E50CB">
        <w:rPr>
          <w:rFonts w:cs="Traditional Arabic" w:hint="cs"/>
          <w:sz w:val="36"/>
          <w:szCs w:val="36"/>
          <w:rtl/>
        </w:rPr>
        <w:t>بعيد</w:t>
      </w:r>
      <w:r w:rsidRPr="000E50CB">
        <w:rPr>
          <w:rFonts w:cs="Traditional Arabic"/>
          <w:sz w:val="36"/>
          <w:szCs w:val="36"/>
          <w:rtl/>
        </w:rPr>
        <w:t xml:space="preserve"> </w:t>
      </w:r>
      <w:r w:rsidRPr="000E50CB">
        <w:rPr>
          <w:rFonts w:cs="Traditional Arabic" w:hint="cs"/>
          <w:sz w:val="36"/>
          <w:szCs w:val="36"/>
          <w:rtl/>
        </w:rPr>
        <w:t>ثم</w:t>
      </w:r>
      <w:r w:rsidRPr="000E50CB">
        <w:rPr>
          <w:rFonts w:cs="Traditional Arabic"/>
          <w:sz w:val="36"/>
          <w:szCs w:val="36"/>
          <w:rtl/>
        </w:rPr>
        <w:t xml:space="preserve"> </w:t>
      </w:r>
      <w:r w:rsidRPr="000E50CB">
        <w:rPr>
          <w:rFonts w:cs="Traditional Arabic" w:hint="cs"/>
          <w:sz w:val="36"/>
          <w:szCs w:val="36"/>
          <w:rtl/>
        </w:rPr>
        <w:t>جاء</w:t>
      </w:r>
      <w:r w:rsidRPr="000E50CB">
        <w:rPr>
          <w:rFonts w:cs="Traditional Arabic"/>
          <w:sz w:val="36"/>
          <w:szCs w:val="36"/>
          <w:rtl/>
        </w:rPr>
        <w:t xml:space="preserve"> </w:t>
      </w:r>
      <w:r w:rsidRPr="000E50CB">
        <w:rPr>
          <w:rFonts w:cs="Traditional Arabic" w:hint="cs"/>
          <w:sz w:val="36"/>
          <w:szCs w:val="36"/>
          <w:rtl/>
        </w:rPr>
        <w:t>فقال</w:t>
      </w:r>
      <w:r w:rsidRPr="000E50CB">
        <w:rPr>
          <w:rFonts w:cs="Traditional Arabic"/>
          <w:sz w:val="36"/>
          <w:szCs w:val="36"/>
          <w:rtl/>
        </w:rPr>
        <w:t xml:space="preserve"> </w:t>
      </w:r>
      <w:r w:rsidRPr="000E50CB">
        <w:rPr>
          <w:rFonts w:cs="Traditional Arabic" w:hint="cs"/>
          <w:sz w:val="36"/>
          <w:szCs w:val="36"/>
          <w:rtl/>
        </w:rPr>
        <w:t>يا</w:t>
      </w:r>
      <w:r w:rsidRPr="000E50CB">
        <w:rPr>
          <w:rFonts w:cs="Traditional Arabic"/>
          <w:sz w:val="36"/>
          <w:szCs w:val="36"/>
          <w:rtl/>
        </w:rPr>
        <w:t xml:space="preserve"> </w:t>
      </w:r>
      <w:r w:rsidRPr="000E50CB">
        <w:rPr>
          <w:rFonts w:cs="Traditional Arabic" w:hint="cs"/>
          <w:sz w:val="36"/>
          <w:szCs w:val="36"/>
          <w:rtl/>
        </w:rPr>
        <w:t>رسول</w:t>
      </w:r>
      <w:r w:rsidRPr="000E50CB">
        <w:rPr>
          <w:rFonts w:cs="Traditional Arabic"/>
          <w:sz w:val="36"/>
          <w:szCs w:val="36"/>
          <w:rtl/>
        </w:rPr>
        <w:t xml:space="preserve"> </w:t>
      </w:r>
      <w:r w:rsidRPr="000E50CB">
        <w:rPr>
          <w:rFonts w:cs="Traditional Arabic" w:hint="cs"/>
          <w:sz w:val="36"/>
          <w:szCs w:val="36"/>
          <w:rtl/>
        </w:rPr>
        <w:t>الله</w:t>
      </w:r>
      <w:r w:rsidRPr="000E50CB">
        <w:rPr>
          <w:rFonts w:cs="Traditional Arabic"/>
          <w:sz w:val="36"/>
          <w:szCs w:val="36"/>
          <w:rtl/>
        </w:rPr>
        <w:t xml:space="preserve"> </w:t>
      </w:r>
      <w:r w:rsidRPr="000E50CB">
        <w:rPr>
          <w:rFonts w:cs="Traditional Arabic" w:hint="cs"/>
          <w:sz w:val="36"/>
          <w:szCs w:val="36"/>
          <w:rtl/>
        </w:rPr>
        <w:t>طهرني</w:t>
      </w:r>
      <w:r w:rsidRPr="000E50CB">
        <w:rPr>
          <w:rFonts w:cs="Traditional Arabic"/>
          <w:sz w:val="36"/>
          <w:szCs w:val="36"/>
          <w:rtl/>
        </w:rPr>
        <w:t xml:space="preserve"> </w:t>
      </w:r>
      <w:r w:rsidRPr="000E50CB">
        <w:rPr>
          <w:rFonts w:cs="Traditional Arabic" w:hint="cs"/>
          <w:sz w:val="36"/>
          <w:szCs w:val="36"/>
          <w:rtl/>
        </w:rPr>
        <w:t>إلى</w:t>
      </w:r>
      <w:r w:rsidRPr="000E50CB">
        <w:rPr>
          <w:rFonts w:cs="Traditional Arabic"/>
          <w:sz w:val="36"/>
          <w:szCs w:val="36"/>
          <w:rtl/>
        </w:rPr>
        <w:t xml:space="preserve"> </w:t>
      </w:r>
      <w:r w:rsidRPr="000E50CB">
        <w:rPr>
          <w:rFonts w:cs="Traditional Arabic" w:hint="cs"/>
          <w:sz w:val="36"/>
          <w:szCs w:val="36"/>
          <w:rtl/>
        </w:rPr>
        <w:t>آخره"،</w:t>
      </w:r>
      <w:r w:rsidRPr="000E50CB">
        <w:rPr>
          <w:rFonts w:cs="Traditional Arabic"/>
          <w:sz w:val="36"/>
          <w:szCs w:val="36"/>
          <w:rtl/>
        </w:rPr>
        <w:t xml:space="preserve"> </w:t>
      </w:r>
      <w:r w:rsidRPr="000E50CB">
        <w:rPr>
          <w:rFonts w:cs="Traditional Arabic" w:hint="cs"/>
          <w:sz w:val="36"/>
          <w:szCs w:val="36"/>
          <w:rtl/>
        </w:rPr>
        <w:t>ومثله</w:t>
      </w:r>
      <w:r w:rsidRPr="000E50CB">
        <w:rPr>
          <w:rFonts w:cs="Traditional Arabic"/>
          <w:sz w:val="36"/>
          <w:szCs w:val="36"/>
          <w:rtl/>
        </w:rPr>
        <w:t xml:space="preserve"> </w:t>
      </w:r>
      <w:r w:rsidRPr="000E50CB">
        <w:rPr>
          <w:rFonts w:cs="Traditional Arabic" w:hint="cs"/>
          <w:sz w:val="36"/>
          <w:szCs w:val="36"/>
          <w:rtl/>
        </w:rPr>
        <w:t>في</w:t>
      </w:r>
      <w:r w:rsidRPr="000E50CB">
        <w:rPr>
          <w:rFonts w:cs="Traditional Arabic"/>
          <w:sz w:val="36"/>
          <w:szCs w:val="36"/>
          <w:rtl/>
        </w:rPr>
        <w:t xml:space="preserve"> </w:t>
      </w:r>
      <w:r w:rsidRPr="000E50CB">
        <w:rPr>
          <w:rFonts w:cs="Traditional Arabic" w:hint="cs"/>
          <w:sz w:val="36"/>
          <w:szCs w:val="36"/>
          <w:rtl/>
        </w:rPr>
        <w:t>حديث</w:t>
      </w:r>
      <w:r w:rsidRPr="000E50CB">
        <w:rPr>
          <w:rFonts w:cs="Traditional Arabic"/>
          <w:sz w:val="36"/>
          <w:szCs w:val="36"/>
          <w:rtl/>
        </w:rPr>
        <w:t xml:space="preserve"> </w:t>
      </w:r>
      <w:r w:rsidRPr="000E50CB">
        <w:rPr>
          <w:rFonts w:cs="Traditional Arabic" w:hint="cs"/>
          <w:sz w:val="36"/>
          <w:szCs w:val="36"/>
          <w:rtl/>
        </w:rPr>
        <w:t>الغامدية</w:t>
      </w:r>
      <w:r w:rsidRPr="000E50CB">
        <w:rPr>
          <w:rFonts w:cs="Traditional Arabic"/>
          <w:sz w:val="36"/>
          <w:szCs w:val="36"/>
          <w:rtl/>
        </w:rPr>
        <w:t xml:space="preserve"> </w:t>
      </w:r>
      <w:r w:rsidRPr="000E50CB">
        <w:rPr>
          <w:rFonts w:cs="Traditional Arabic" w:hint="cs"/>
          <w:sz w:val="36"/>
          <w:szCs w:val="36"/>
          <w:rtl/>
        </w:rPr>
        <w:t>قالت:</w:t>
      </w:r>
      <w:r w:rsidRPr="000E50CB">
        <w:rPr>
          <w:rFonts w:cs="Traditional Arabic"/>
          <w:sz w:val="36"/>
          <w:szCs w:val="36"/>
          <w:rtl/>
        </w:rPr>
        <w:t xml:space="preserve"> </w:t>
      </w:r>
      <w:r w:rsidRPr="000E50CB">
        <w:rPr>
          <w:rFonts w:cs="Traditional Arabic" w:hint="cs"/>
          <w:sz w:val="36"/>
          <w:szCs w:val="36"/>
          <w:rtl/>
        </w:rPr>
        <w:t>طهرني،</w:t>
      </w:r>
      <w:r w:rsidRPr="000E50CB">
        <w:rPr>
          <w:rFonts w:cs="Traditional Arabic"/>
          <w:sz w:val="36"/>
          <w:szCs w:val="36"/>
          <w:rtl/>
        </w:rPr>
        <w:t xml:space="preserve"> </w:t>
      </w:r>
      <w:r w:rsidRPr="000E50CB">
        <w:rPr>
          <w:rFonts w:cs="Traditional Arabic" w:hint="cs"/>
          <w:sz w:val="36"/>
          <w:szCs w:val="36"/>
          <w:rtl/>
        </w:rPr>
        <w:t>قال:</w:t>
      </w:r>
      <w:r w:rsidRPr="000E50CB">
        <w:rPr>
          <w:rFonts w:cs="Traditional Arabic"/>
          <w:sz w:val="36"/>
          <w:szCs w:val="36"/>
          <w:rtl/>
        </w:rPr>
        <w:t xml:space="preserve"> </w:t>
      </w:r>
      <w:r w:rsidR="0069090D">
        <w:rPr>
          <w:rFonts w:cs="Traditional Arabic" w:hint="cs"/>
          <w:sz w:val="36"/>
          <w:szCs w:val="36"/>
          <w:rtl/>
        </w:rPr>
        <w:t>"</w:t>
      </w:r>
      <w:r w:rsidRPr="000E50CB">
        <w:rPr>
          <w:rFonts w:cs="Traditional Arabic" w:hint="cs"/>
          <w:sz w:val="36"/>
          <w:szCs w:val="36"/>
          <w:rtl/>
        </w:rPr>
        <w:t>ويحك</w:t>
      </w:r>
      <w:r w:rsidRPr="000E50CB">
        <w:rPr>
          <w:rFonts w:cs="Traditional Arabic"/>
          <w:sz w:val="36"/>
          <w:szCs w:val="36"/>
          <w:rtl/>
        </w:rPr>
        <w:t xml:space="preserve"> </w:t>
      </w:r>
      <w:r w:rsidRPr="000E50CB">
        <w:rPr>
          <w:rFonts w:cs="Traditional Arabic" w:hint="cs"/>
          <w:sz w:val="36"/>
          <w:szCs w:val="36"/>
          <w:rtl/>
        </w:rPr>
        <w:t>ارجعي</w:t>
      </w:r>
      <w:r w:rsidRPr="000E50CB">
        <w:rPr>
          <w:rFonts w:cs="Traditional Arabic"/>
          <w:sz w:val="36"/>
          <w:szCs w:val="36"/>
          <w:rtl/>
        </w:rPr>
        <w:t xml:space="preserve"> </w:t>
      </w:r>
      <w:r w:rsidRPr="000E50CB">
        <w:rPr>
          <w:rFonts w:cs="Traditional Arabic" w:hint="cs"/>
          <w:sz w:val="36"/>
          <w:szCs w:val="36"/>
          <w:rtl/>
        </w:rPr>
        <w:t>فاستغفري</w:t>
      </w:r>
      <w:r w:rsidRPr="000E50CB">
        <w:rPr>
          <w:rFonts w:cs="Traditional Arabic"/>
          <w:sz w:val="36"/>
          <w:szCs w:val="36"/>
          <w:rtl/>
        </w:rPr>
        <w:t xml:space="preserve"> </w:t>
      </w:r>
      <w:r w:rsidRPr="000E50CB">
        <w:rPr>
          <w:rFonts w:cs="Traditional Arabic" w:hint="cs"/>
          <w:sz w:val="36"/>
          <w:szCs w:val="36"/>
          <w:rtl/>
        </w:rPr>
        <w:t>الله</w:t>
      </w:r>
      <w:r w:rsidRPr="000E50CB">
        <w:rPr>
          <w:rFonts w:cs="Traditional Arabic"/>
          <w:sz w:val="36"/>
          <w:szCs w:val="36"/>
          <w:rtl/>
        </w:rPr>
        <w:t xml:space="preserve"> </w:t>
      </w:r>
      <w:r w:rsidRPr="000E50CB">
        <w:rPr>
          <w:rFonts w:cs="Traditional Arabic" w:hint="cs"/>
          <w:sz w:val="36"/>
          <w:szCs w:val="36"/>
          <w:rtl/>
        </w:rPr>
        <w:t>وتوبي</w:t>
      </w:r>
      <w:r w:rsidRPr="000E50CB">
        <w:rPr>
          <w:rFonts w:cs="Traditional Arabic"/>
          <w:sz w:val="36"/>
          <w:szCs w:val="36"/>
          <w:rtl/>
        </w:rPr>
        <w:t xml:space="preserve"> </w:t>
      </w:r>
      <w:r w:rsidR="0069090D">
        <w:rPr>
          <w:rFonts w:cs="Traditional Arabic" w:hint="cs"/>
          <w:sz w:val="36"/>
          <w:szCs w:val="36"/>
          <w:rtl/>
        </w:rPr>
        <w:t>إليه</w:t>
      </w:r>
      <w:r w:rsidRPr="000E50CB">
        <w:rPr>
          <w:rFonts w:cs="Traditional Arabic" w:hint="cs"/>
          <w:sz w:val="36"/>
          <w:szCs w:val="36"/>
          <w:rtl/>
        </w:rPr>
        <w:t>"</w:t>
      </w:r>
      <w:r w:rsidR="0069090D">
        <w:rPr>
          <w:rFonts w:cs="Traditional Arabic" w:hint="cs"/>
          <w:sz w:val="36"/>
          <w:szCs w:val="36"/>
          <w:rtl/>
        </w:rPr>
        <w:t>.</w:t>
      </w:r>
      <w:r w:rsidRPr="000E50CB">
        <w:rPr>
          <w:rFonts w:cs="Traditional Arabic"/>
          <w:sz w:val="36"/>
          <w:szCs w:val="36"/>
          <w:rtl/>
        </w:rPr>
        <w:t xml:space="preserve"> </w:t>
      </w:r>
      <w:r w:rsidRPr="000E50CB">
        <w:rPr>
          <w:rFonts w:cs="Traditional Arabic" w:hint="cs"/>
          <w:sz w:val="36"/>
          <w:szCs w:val="36"/>
          <w:rtl/>
        </w:rPr>
        <w:t>هذا</w:t>
      </w:r>
      <w:r w:rsidRPr="000E50CB">
        <w:rPr>
          <w:rFonts w:cs="Traditional Arabic"/>
          <w:sz w:val="36"/>
          <w:szCs w:val="36"/>
          <w:rtl/>
        </w:rPr>
        <w:t xml:space="preserve"> </w:t>
      </w:r>
      <w:r w:rsidRPr="000E50CB">
        <w:rPr>
          <w:rFonts w:cs="Traditional Arabic" w:hint="cs"/>
          <w:sz w:val="36"/>
          <w:szCs w:val="36"/>
          <w:rtl/>
        </w:rPr>
        <w:t>دليل</w:t>
      </w:r>
      <w:r w:rsidRPr="000E50CB">
        <w:rPr>
          <w:rFonts w:cs="Traditional Arabic"/>
          <w:sz w:val="36"/>
          <w:szCs w:val="36"/>
          <w:rtl/>
        </w:rPr>
        <w:t xml:space="preserve"> </w:t>
      </w:r>
      <w:r w:rsidRPr="000E50CB">
        <w:rPr>
          <w:rFonts w:cs="Traditional Arabic" w:hint="cs"/>
          <w:sz w:val="36"/>
          <w:szCs w:val="36"/>
          <w:rtl/>
        </w:rPr>
        <w:t>على</w:t>
      </w:r>
      <w:r w:rsidRPr="000E50CB">
        <w:rPr>
          <w:rFonts w:cs="Traditional Arabic"/>
          <w:sz w:val="36"/>
          <w:szCs w:val="36"/>
          <w:rtl/>
        </w:rPr>
        <w:t xml:space="preserve"> </w:t>
      </w:r>
      <w:r w:rsidRPr="000E50CB">
        <w:rPr>
          <w:rFonts w:cs="Traditional Arabic" w:hint="cs"/>
          <w:sz w:val="36"/>
          <w:szCs w:val="36"/>
          <w:rtl/>
        </w:rPr>
        <w:t>أن</w:t>
      </w:r>
      <w:r w:rsidRPr="000E50CB">
        <w:rPr>
          <w:rFonts w:cs="Traditional Arabic"/>
          <w:sz w:val="36"/>
          <w:szCs w:val="36"/>
          <w:rtl/>
        </w:rPr>
        <w:t xml:space="preserve"> </w:t>
      </w:r>
      <w:r w:rsidRPr="000E50CB">
        <w:rPr>
          <w:rFonts w:cs="Traditional Arabic" w:hint="cs"/>
          <w:sz w:val="36"/>
          <w:szCs w:val="36"/>
          <w:rtl/>
        </w:rPr>
        <w:t>الحد</w:t>
      </w:r>
      <w:r w:rsidRPr="000E50CB">
        <w:rPr>
          <w:rFonts w:cs="Traditional Arabic"/>
          <w:sz w:val="36"/>
          <w:szCs w:val="36"/>
          <w:rtl/>
        </w:rPr>
        <w:t xml:space="preserve"> </w:t>
      </w:r>
      <w:r w:rsidRPr="000E50CB">
        <w:rPr>
          <w:rFonts w:cs="Traditional Arabic" w:hint="cs"/>
          <w:sz w:val="36"/>
          <w:szCs w:val="36"/>
          <w:rtl/>
        </w:rPr>
        <w:t>يكفر</w:t>
      </w:r>
      <w:r w:rsidRPr="000E50CB">
        <w:rPr>
          <w:rFonts w:cs="Traditional Arabic"/>
          <w:sz w:val="36"/>
          <w:szCs w:val="36"/>
          <w:rtl/>
        </w:rPr>
        <w:t xml:space="preserve"> </w:t>
      </w:r>
      <w:r w:rsidRPr="000E50CB">
        <w:rPr>
          <w:rFonts w:cs="Traditional Arabic" w:hint="cs"/>
          <w:sz w:val="36"/>
          <w:szCs w:val="36"/>
          <w:rtl/>
        </w:rPr>
        <w:t>ذنب</w:t>
      </w:r>
      <w:r w:rsidRPr="000E50CB">
        <w:rPr>
          <w:rFonts w:cs="Traditional Arabic"/>
          <w:sz w:val="36"/>
          <w:szCs w:val="36"/>
          <w:rtl/>
        </w:rPr>
        <w:t xml:space="preserve"> </w:t>
      </w:r>
      <w:r w:rsidRPr="000E50CB">
        <w:rPr>
          <w:rFonts w:cs="Traditional Arabic" w:hint="cs"/>
          <w:sz w:val="36"/>
          <w:szCs w:val="36"/>
          <w:rtl/>
        </w:rPr>
        <w:t>المعصية</w:t>
      </w:r>
      <w:r w:rsidRPr="000E50CB">
        <w:rPr>
          <w:rFonts w:cs="Traditional Arabic"/>
          <w:sz w:val="36"/>
          <w:szCs w:val="36"/>
          <w:rtl/>
        </w:rPr>
        <w:t xml:space="preserve"> </w:t>
      </w:r>
      <w:r w:rsidRPr="000E50CB">
        <w:rPr>
          <w:rFonts w:cs="Traditional Arabic" w:hint="cs"/>
          <w:sz w:val="36"/>
          <w:szCs w:val="36"/>
          <w:rtl/>
        </w:rPr>
        <w:t>التي</w:t>
      </w:r>
      <w:r w:rsidRPr="000E50CB">
        <w:rPr>
          <w:rFonts w:cs="Traditional Arabic"/>
          <w:sz w:val="36"/>
          <w:szCs w:val="36"/>
          <w:rtl/>
        </w:rPr>
        <w:t xml:space="preserve"> </w:t>
      </w:r>
      <w:r w:rsidRPr="000E50CB">
        <w:rPr>
          <w:rFonts w:cs="Traditional Arabic" w:hint="cs"/>
          <w:sz w:val="36"/>
          <w:szCs w:val="36"/>
          <w:rtl/>
        </w:rPr>
        <w:t>حد</w:t>
      </w:r>
      <w:r w:rsidRPr="000E50CB">
        <w:rPr>
          <w:rFonts w:cs="Traditional Arabic"/>
          <w:sz w:val="36"/>
          <w:szCs w:val="36"/>
          <w:rtl/>
        </w:rPr>
        <w:t xml:space="preserve"> </w:t>
      </w:r>
      <w:r w:rsidRPr="000E50CB">
        <w:rPr>
          <w:rFonts w:cs="Traditional Arabic" w:hint="cs"/>
          <w:sz w:val="36"/>
          <w:szCs w:val="36"/>
          <w:rtl/>
        </w:rPr>
        <w:t>لها</w:t>
      </w:r>
      <w:r w:rsidR="00750A3B">
        <w:rPr>
          <w:rFonts w:cs="Traditional Arabic" w:hint="cs"/>
          <w:sz w:val="36"/>
          <w:szCs w:val="36"/>
          <w:rtl/>
        </w:rPr>
        <w:t>،</w:t>
      </w:r>
      <w:r w:rsidRPr="000E50CB">
        <w:rPr>
          <w:rFonts w:cs="Traditional Arabic"/>
          <w:sz w:val="36"/>
          <w:szCs w:val="36"/>
          <w:rtl/>
        </w:rPr>
        <w:t xml:space="preserve"> </w:t>
      </w:r>
      <w:r w:rsidRPr="000E50CB">
        <w:rPr>
          <w:rFonts w:cs="Traditional Arabic" w:hint="cs"/>
          <w:sz w:val="36"/>
          <w:szCs w:val="36"/>
          <w:rtl/>
        </w:rPr>
        <w:t>وقد</w:t>
      </w:r>
      <w:r w:rsidRPr="000E50CB">
        <w:rPr>
          <w:rFonts w:cs="Traditional Arabic"/>
          <w:sz w:val="36"/>
          <w:szCs w:val="36"/>
          <w:rtl/>
        </w:rPr>
        <w:t xml:space="preserve"> </w:t>
      </w:r>
      <w:r w:rsidRPr="000E50CB">
        <w:rPr>
          <w:rFonts w:cs="Traditional Arabic" w:hint="cs"/>
          <w:sz w:val="36"/>
          <w:szCs w:val="36"/>
          <w:rtl/>
        </w:rPr>
        <w:t>جاء</w:t>
      </w:r>
      <w:r w:rsidRPr="000E50CB">
        <w:rPr>
          <w:rFonts w:cs="Traditional Arabic"/>
          <w:sz w:val="36"/>
          <w:szCs w:val="36"/>
          <w:rtl/>
        </w:rPr>
        <w:t xml:space="preserve"> </w:t>
      </w:r>
      <w:r w:rsidRPr="000E50CB">
        <w:rPr>
          <w:rFonts w:cs="Traditional Arabic" w:hint="cs"/>
          <w:sz w:val="36"/>
          <w:szCs w:val="36"/>
          <w:rtl/>
        </w:rPr>
        <w:t>ذلك</w:t>
      </w:r>
      <w:r w:rsidRPr="000E50CB">
        <w:rPr>
          <w:rFonts w:cs="Traditional Arabic"/>
          <w:sz w:val="36"/>
          <w:szCs w:val="36"/>
          <w:rtl/>
        </w:rPr>
        <w:t xml:space="preserve"> </w:t>
      </w:r>
      <w:r w:rsidRPr="000E50CB">
        <w:rPr>
          <w:rFonts w:cs="Traditional Arabic" w:hint="cs"/>
          <w:sz w:val="36"/>
          <w:szCs w:val="36"/>
          <w:rtl/>
        </w:rPr>
        <w:t>صريحا</w:t>
      </w:r>
      <w:r w:rsidRPr="000E50CB">
        <w:rPr>
          <w:rFonts w:cs="Traditional Arabic"/>
          <w:sz w:val="36"/>
          <w:szCs w:val="36"/>
          <w:rtl/>
        </w:rPr>
        <w:t xml:space="preserve"> </w:t>
      </w:r>
      <w:r w:rsidRPr="000E50CB">
        <w:rPr>
          <w:rFonts w:cs="Traditional Arabic" w:hint="cs"/>
          <w:sz w:val="36"/>
          <w:szCs w:val="36"/>
          <w:rtl/>
        </w:rPr>
        <w:t>في</w:t>
      </w:r>
      <w:r w:rsidRPr="000E50CB">
        <w:rPr>
          <w:rFonts w:cs="Traditional Arabic"/>
          <w:sz w:val="36"/>
          <w:szCs w:val="36"/>
          <w:rtl/>
        </w:rPr>
        <w:t xml:space="preserve"> </w:t>
      </w:r>
      <w:r w:rsidRPr="000E50CB">
        <w:rPr>
          <w:rFonts w:cs="Traditional Arabic" w:hint="cs"/>
          <w:sz w:val="36"/>
          <w:szCs w:val="36"/>
          <w:rtl/>
        </w:rPr>
        <w:t>حديث</w:t>
      </w:r>
      <w:r w:rsidRPr="000E50CB">
        <w:rPr>
          <w:rFonts w:cs="Traditional Arabic"/>
          <w:sz w:val="36"/>
          <w:szCs w:val="36"/>
          <w:rtl/>
        </w:rPr>
        <w:t xml:space="preserve"> </w:t>
      </w:r>
      <w:r w:rsidRPr="000E50CB">
        <w:rPr>
          <w:rFonts w:cs="Traditional Arabic" w:hint="cs"/>
          <w:sz w:val="36"/>
          <w:szCs w:val="36"/>
          <w:rtl/>
        </w:rPr>
        <w:t>عبادة</w:t>
      </w:r>
      <w:r w:rsidRPr="000E50CB">
        <w:rPr>
          <w:rFonts w:cs="Traditional Arabic"/>
          <w:sz w:val="36"/>
          <w:szCs w:val="36"/>
          <w:rtl/>
        </w:rPr>
        <w:t xml:space="preserve"> </w:t>
      </w:r>
      <w:r w:rsidRPr="000E50CB">
        <w:rPr>
          <w:rFonts w:cs="Traditional Arabic" w:hint="cs"/>
          <w:sz w:val="36"/>
          <w:szCs w:val="36"/>
          <w:rtl/>
        </w:rPr>
        <w:t>بن</w:t>
      </w:r>
      <w:r w:rsidRPr="000E50CB">
        <w:rPr>
          <w:rFonts w:cs="Traditional Arabic"/>
          <w:sz w:val="36"/>
          <w:szCs w:val="36"/>
          <w:rtl/>
        </w:rPr>
        <w:t xml:space="preserve"> </w:t>
      </w:r>
      <w:r w:rsidRPr="000E50CB">
        <w:rPr>
          <w:rFonts w:cs="Traditional Arabic" w:hint="cs"/>
          <w:sz w:val="36"/>
          <w:szCs w:val="36"/>
          <w:rtl/>
        </w:rPr>
        <w:t>الصامت</w:t>
      </w:r>
      <w:r w:rsidRPr="000E50CB">
        <w:rPr>
          <w:rFonts w:cs="Traditional Arabic"/>
          <w:sz w:val="36"/>
          <w:szCs w:val="36"/>
          <w:rtl/>
        </w:rPr>
        <w:t xml:space="preserve"> </w:t>
      </w:r>
      <w:r w:rsidR="002C05A4" w:rsidRPr="002C05A4">
        <w:rPr>
          <w:rFonts w:ascii="AGA Arabesque" w:hAnsi="AGA Arabesque"/>
          <w:sz w:val="48"/>
          <w:szCs w:val="48"/>
        </w:rPr>
        <w:t></w:t>
      </w:r>
      <w:r w:rsidR="002C05A4">
        <w:rPr>
          <w:rFonts w:ascii="AGA Arabesque" w:hAnsi="AGA Arabesque" w:hint="cs"/>
          <w:sz w:val="48"/>
          <w:szCs w:val="48"/>
          <w:rtl/>
        </w:rPr>
        <w:t xml:space="preserve"> </w:t>
      </w:r>
      <w:r w:rsidRPr="000E50CB">
        <w:rPr>
          <w:rFonts w:cs="Traditional Arabic" w:hint="cs"/>
          <w:sz w:val="36"/>
          <w:szCs w:val="36"/>
          <w:rtl/>
        </w:rPr>
        <w:t>وهو</w:t>
      </w:r>
      <w:r w:rsidRPr="000E50CB">
        <w:rPr>
          <w:rFonts w:cs="Traditional Arabic"/>
          <w:sz w:val="36"/>
          <w:szCs w:val="36"/>
          <w:rtl/>
        </w:rPr>
        <w:t xml:space="preserve"> </w:t>
      </w:r>
      <w:r w:rsidRPr="000E50CB">
        <w:rPr>
          <w:rFonts w:cs="Traditional Arabic" w:hint="cs"/>
          <w:sz w:val="36"/>
          <w:szCs w:val="36"/>
          <w:rtl/>
        </w:rPr>
        <w:t>قوله</w:t>
      </w:r>
      <w:r w:rsidRPr="000E50CB">
        <w:rPr>
          <w:rFonts w:cs="Traditional Arabic"/>
          <w:sz w:val="36"/>
          <w:szCs w:val="36"/>
          <w:rtl/>
        </w:rPr>
        <w:t xml:space="preserve"> </w:t>
      </w:r>
      <w:r w:rsidR="00087756" w:rsidRPr="00774E8E">
        <w:rPr>
          <w:rFonts w:ascii="AGA Arabesque" w:hAnsi="AGA Arabesque"/>
          <w:sz w:val="48"/>
          <w:szCs w:val="48"/>
        </w:rPr>
        <w:t></w:t>
      </w:r>
      <w:r w:rsidR="002C05A4">
        <w:rPr>
          <w:rFonts w:cs="Traditional Arabic" w:hint="cs"/>
          <w:sz w:val="36"/>
          <w:szCs w:val="36"/>
          <w:rtl/>
        </w:rPr>
        <w:t xml:space="preserve">: </w:t>
      </w:r>
      <w:r w:rsidRPr="007174EA">
        <w:rPr>
          <w:rFonts w:cs="Traditional Arabic" w:hint="cs"/>
          <w:sz w:val="36"/>
          <w:szCs w:val="36"/>
          <w:rtl/>
        </w:rPr>
        <w:t>"</w:t>
      </w:r>
      <w:r w:rsidRPr="007174EA">
        <w:rPr>
          <w:rFonts w:ascii="Traditional Arabic" w:cs="Traditional Arabic" w:hint="cs"/>
          <w:sz w:val="36"/>
          <w:szCs w:val="36"/>
          <w:rtl/>
        </w:rPr>
        <w:t>ومن</w:t>
      </w:r>
      <w:r w:rsidRPr="007174EA">
        <w:rPr>
          <w:rFonts w:ascii="Traditional Arabic" w:cs="Traditional Arabic"/>
          <w:sz w:val="36"/>
          <w:szCs w:val="36"/>
          <w:rtl/>
        </w:rPr>
        <w:t xml:space="preserve"> </w:t>
      </w:r>
      <w:r w:rsidRPr="007174EA">
        <w:rPr>
          <w:rFonts w:ascii="Traditional Arabic" w:cs="Traditional Arabic" w:hint="cs"/>
          <w:sz w:val="36"/>
          <w:szCs w:val="36"/>
          <w:rtl/>
        </w:rPr>
        <w:t>أصاب</w:t>
      </w:r>
      <w:r w:rsidRPr="007174EA">
        <w:rPr>
          <w:rFonts w:ascii="Traditional Arabic" w:cs="Traditional Arabic"/>
          <w:sz w:val="36"/>
          <w:szCs w:val="36"/>
          <w:rtl/>
        </w:rPr>
        <w:t xml:space="preserve"> </w:t>
      </w:r>
      <w:r w:rsidRPr="007174EA">
        <w:rPr>
          <w:rFonts w:ascii="Traditional Arabic" w:cs="Traditional Arabic" w:hint="cs"/>
          <w:sz w:val="36"/>
          <w:szCs w:val="36"/>
          <w:rtl/>
        </w:rPr>
        <w:t>من</w:t>
      </w:r>
      <w:r w:rsidRPr="007174EA">
        <w:rPr>
          <w:rFonts w:ascii="Traditional Arabic" w:cs="Traditional Arabic"/>
          <w:sz w:val="36"/>
          <w:szCs w:val="36"/>
          <w:rtl/>
        </w:rPr>
        <w:t xml:space="preserve"> </w:t>
      </w:r>
      <w:r w:rsidRPr="007174EA">
        <w:rPr>
          <w:rFonts w:ascii="Traditional Arabic" w:cs="Traditional Arabic" w:hint="cs"/>
          <w:sz w:val="36"/>
          <w:szCs w:val="36"/>
          <w:rtl/>
        </w:rPr>
        <w:t>ذلك</w:t>
      </w:r>
      <w:r w:rsidRPr="007174EA">
        <w:rPr>
          <w:rFonts w:ascii="Traditional Arabic" w:cs="Traditional Arabic"/>
          <w:sz w:val="36"/>
          <w:szCs w:val="36"/>
          <w:rtl/>
        </w:rPr>
        <w:t xml:space="preserve"> </w:t>
      </w:r>
      <w:r w:rsidRPr="007174EA">
        <w:rPr>
          <w:rFonts w:ascii="Traditional Arabic" w:cs="Traditional Arabic" w:hint="cs"/>
          <w:sz w:val="36"/>
          <w:szCs w:val="36"/>
          <w:rtl/>
        </w:rPr>
        <w:t>شيئا</w:t>
      </w:r>
      <w:r w:rsidRPr="000E50CB">
        <w:rPr>
          <w:rFonts w:cs="Traditional Arabic"/>
          <w:sz w:val="36"/>
          <w:szCs w:val="36"/>
          <w:rtl/>
        </w:rPr>
        <w:t xml:space="preserve"> </w:t>
      </w:r>
      <w:r w:rsidRPr="000E50CB">
        <w:rPr>
          <w:rFonts w:cs="Traditional Arabic" w:hint="cs"/>
          <w:sz w:val="36"/>
          <w:szCs w:val="36"/>
          <w:rtl/>
        </w:rPr>
        <w:t>فعوقب</w:t>
      </w:r>
      <w:r w:rsidRPr="000E50CB">
        <w:rPr>
          <w:rFonts w:cs="Traditional Arabic"/>
          <w:sz w:val="36"/>
          <w:szCs w:val="36"/>
          <w:rtl/>
        </w:rPr>
        <w:t xml:space="preserve"> </w:t>
      </w:r>
      <w:r w:rsidRPr="000E50CB">
        <w:rPr>
          <w:rFonts w:cs="Traditional Arabic" w:hint="cs"/>
          <w:sz w:val="36"/>
          <w:szCs w:val="36"/>
          <w:rtl/>
        </w:rPr>
        <w:t>به</w:t>
      </w:r>
      <w:r w:rsidRPr="000E50CB">
        <w:rPr>
          <w:rFonts w:cs="Traditional Arabic"/>
          <w:sz w:val="36"/>
          <w:szCs w:val="36"/>
          <w:rtl/>
        </w:rPr>
        <w:t xml:space="preserve"> </w:t>
      </w:r>
      <w:r w:rsidRPr="000E50CB">
        <w:rPr>
          <w:rFonts w:cs="Traditional Arabic" w:hint="cs"/>
          <w:sz w:val="36"/>
          <w:szCs w:val="36"/>
          <w:rtl/>
        </w:rPr>
        <w:t>في</w:t>
      </w:r>
      <w:r w:rsidRPr="000E50CB">
        <w:rPr>
          <w:rFonts w:cs="Traditional Arabic"/>
          <w:sz w:val="36"/>
          <w:szCs w:val="36"/>
          <w:rtl/>
        </w:rPr>
        <w:t xml:space="preserve"> </w:t>
      </w:r>
      <w:r w:rsidRPr="000E50CB">
        <w:rPr>
          <w:rFonts w:cs="Traditional Arabic" w:hint="cs"/>
          <w:sz w:val="36"/>
          <w:szCs w:val="36"/>
          <w:rtl/>
        </w:rPr>
        <w:t>الدنيا</w:t>
      </w:r>
      <w:r w:rsidRPr="000E50CB">
        <w:rPr>
          <w:rFonts w:cs="Traditional Arabic"/>
          <w:sz w:val="36"/>
          <w:szCs w:val="36"/>
          <w:rtl/>
        </w:rPr>
        <w:t xml:space="preserve"> </w:t>
      </w:r>
      <w:r w:rsidRPr="000E50CB">
        <w:rPr>
          <w:rFonts w:cs="Traditional Arabic" w:hint="cs"/>
          <w:sz w:val="36"/>
          <w:szCs w:val="36"/>
          <w:rtl/>
        </w:rPr>
        <w:t>فهو</w:t>
      </w:r>
      <w:r w:rsidRPr="000E50CB">
        <w:rPr>
          <w:rFonts w:cs="Traditional Arabic"/>
          <w:sz w:val="36"/>
          <w:szCs w:val="36"/>
          <w:rtl/>
        </w:rPr>
        <w:t xml:space="preserve"> </w:t>
      </w:r>
      <w:r w:rsidRPr="000E50CB">
        <w:rPr>
          <w:rFonts w:cs="Traditional Arabic" w:hint="cs"/>
          <w:sz w:val="36"/>
          <w:szCs w:val="36"/>
          <w:rtl/>
        </w:rPr>
        <w:t>له كفارة"</w:t>
      </w:r>
      <w:r w:rsidRPr="004F5147">
        <w:rPr>
          <w:rFonts w:cs="Traditional Arabic" w:hint="cs"/>
          <w:sz w:val="36"/>
          <w:szCs w:val="36"/>
          <w:vertAlign w:val="superscript"/>
          <w:rtl/>
        </w:rPr>
        <w:t>(</w:t>
      </w:r>
      <w:r w:rsidRPr="004F5147">
        <w:rPr>
          <w:rStyle w:val="FootnoteReference"/>
          <w:rFonts w:cs="Traditional Arabic"/>
          <w:sz w:val="36"/>
          <w:szCs w:val="36"/>
          <w:rtl/>
        </w:rPr>
        <w:footnoteReference w:id="640"/>
      </w:r>
      <w:r w:rsidRPr="004F5147">
        <w:rPr>
          <w:rFonts w:cs="Traditional Arabic" w:hint="cs"/>
          <w:sz w:val="36"/>
          <w:szCs w:val="36"/>
          <w:vertAlign w:val="superscript"/>
          <w:rtl/>
        </w:rPr>
        <w:t>)</w:t>
      </w:r>
      <w:r w:rsidR="006C590E">
        <w:rPr>
          <w:rFonts w:cs="Traditional Arabic" w:hint="cs"/>
          <w:sz w:val="36"/>
          <w:szCs w:val="36"/>
          <w:rtl/>
        </w:rPr>
        <w:t>.</w:t>
      </w:r>
      <w:r w:rsidRPr="000E50CB">
        <w:rPr>
          <w:rFonts w:cs="Traditional Arabic" w:hint="cs"/>
          <w:sz w:val="36"/>
          <w:szCs w:val="36"/>
          <w:rtl/>
        </w:rPr>
        <w:t xml:space="preserve"> وفي</w:t>
      </w:r>
      <w:r w:rsidRPr="000E50CB">
        <w:rPr>
          <w:rFonts w:cs="Traditional Arabic"/>
          <w:sz w:val="36"/>
          <w:szCs w:val="36"/>
          <w:rtl/>
        </w:rPr>
        <w:t xml:space="preserve"> </w:t>
      </w:r>
      <w:r w:rsidRPr="000E50CB">
        <w:rPr>
          <w:rFonts w:cs="Traditional Arabic" w:hint="cs"/>
          <w:sz w:val="36"/>
          <w:szCs w:val="36"/>
          <w:rtl/>
        </w:rPr>
        <w:t>هذا</w:t>
      </w:r>
      <w:r w:rsidRPr="000E50CB">
        <w:rPr>
          <w:rFonts w:cs="Traditional Arabic"/>
          <w:sz w:val="36"/>
          <w:szCs w:val="36"/>
          <w:rtl/>
        </w:rPr>
        <w:t xml:space="preserve"> </w:t>
      </w:r>
      <w:r w:rsidRPr="000E50CB">
        <w:rPr>
          <w:rFonts w:cs="Traditional Arabic" w:hint="cs"/>
          <w:sz w:val="36"/>
          <w:szCs w:val="36"/>
          <w:rtl/>
        </w:rPr>
        <w:t>الحديث</w:t>
      </w:r>
      <w:r w:rsidRPr="000E50CB">
        <w:rPr>
          <w:rFonts w:cs="Traditional Arabic"/>
          <w:sz w:val="36"/>
          <w:szCs w:val="36"/>
          <w:rtl/>
        </w:rPr>
        <w:t xml:space="preserve"> </w:t>
      </w:r>
      <w:r w:rsidRPr="000E50CB">
        <w:rPr>
          <w:rFonts w:cs="Traditional Arabic" w:hint="cs"/>
          <w:sz w:val="36"/>
          <w:szCs w:val="36"/>
          <w:rtl/>
        </w:rPr>
        <w:t>دليل</w:t>
      </w:r>
      <w:r w:rsidRPr="000E50CB">
        <w:rPr>
          <w:rFonts w:cs="Traditional Arabic"/>
          <w:sz w:val="36"/>
          <w:szCs w:val="36"/>
          <w:rtl/>
        </w:rPr>
        <w:t xml:space="preserve"> </w:t>
      </w:r>
      <w:r w:rsidRPr="000E50CB">
        <w:rPr>
          <w:rFonts w:cs="Traditional Arabic" w:hint="cs"/>
          <w:sz w:val="36"/>
          <w:szCs w:val="36"/>
          <w:rtl/>
        </w:rPr>
        <w:t>على</w:t>
      </w:r>
      <w:r w:rsidRPr="000E50CB">
        <w:rPr>
          <w:rFonts w:cs="Traditional Arabic"/>
          <w:sz w:val="36"/>
          <w:szCs w:val="36"/>
          <w:rtl/>
        </w:rPr>
        <w:t xml:space="preserve"> </w:t>
      </w:r>
      <w:r w:rsidRPr="000E50CB">
        <w:rPr>
          <w:rFonts w:cs="Traditional Arabic" w:hint="cs"/>
          <w:sz w:val="36"/>
          <w:szCs w:val="36"/>
          <w:rtl/>
        </w:rPr>
        <w:t>سقوط</w:t>
      </w:r>
      <w:r w:rsidRPr="000E50CB">
        <w:rPr>
          <w:rFonts w:cs="Traditional Arabic"/>
          <w:sz w:val="36"/>
          <w:szCs w:val="36"/>
          <w:rtl/>
        </w:rPr>
        <w:t xml:space="preserve"> </w:t>
      </w:r>
      <w:r w:rsidRPr="000E50CB">
        <w:rPr>
          <w:rFonts w:cs="Traditional Arabic" w:hint="cs"/>
          <w:sz w:val="36"/>
          <w:szCs w:val="36"/>
          <w:rtl/>
        </w:rPr>
        <w:t>إثم</w:t>
      </w:r>
      <w:r w:rsidRPr="000E50CB">
        <w:rPr>
          <w:rFonts w:cs="Traditional Arabic"/>
          <w:sz w:val="36"/>
          <w:szCs w:val="36"/>
          <w:rtl/>
        </w:rPr>
        <w:t xml:space="preserve"> </w:t>
      </w:r>
      <w:r w:rsidRPr="000E50CB">
        <w:rPr>
          <w:rFonts w:cs="Traditional Arabic" w:hint="cs"/>
          <w:sz w:val="36"/>
          <w:szCs w:val="36"/>
          <w:rtl/>
        </w:rPr>
        <w:t>المعاصي</w:t>
      </w:r>
      <w:r w:rsidRPr="000E50CB">
        <w:rPr>
          <w:rFonts w:cs="Traditional Arabic"/>
          <w:sz w:val="36"/>
          <w:szCs w:val="36"/>
          <w:rtl/>
        </w:rPr>
        <w:t xml:space="preserve"> </w:t>
      </w:r>
      <w:r w:rsidRPr="000E50CB">
        <w:rPr>
          <w:rFonts w:cs="Traditional Arabic" w:hint="cs"/>
          <w:sz w:val="36"/>
          <w:szCs w:val="36"/>
          <w:rtl/>
        </w:rPr>
        <w:t>الكبائر</w:t>
      </w:r>
      <w:r w:rsidRPr="000E50CB">
        <w:rPr>
          <w:rFonts w:cs="Traditional Arabic"/>
          <w:sz w:val="36"/>
          <w:szCs w:val="36"/>
          <w:rtl/>
        </w:rPr>
        <w:t xml:space="preserve"> </w:t>
      </w:r>
      <w:r w:rsidRPr="000E50CB">
        <w:rPr>
          <w:rFonts w:cs="Traditional Arabic" w:hint="cs"/>
          <w:sz w:val="36"/>
          <w:szCs w:val="36"/>
          <w:rtl/>
        </w:rPr>
        <w:t>بالتوبة</w:t>
      </w:r>
      <w:r w:rsidRPr="000E50CB">
        <w:rPr>
          <w:rFonts w:cs="Traditional Arabic"/>
          <w:sz w:val="36"/>
          <w:szCs w:val="36"/>
          <w:rtl/>
        </w:rPr>
        <w:t xml:space="preserve"> </w:t>
      </w:r>
      <w:r w:rsidRPr="000E50CB">
        <w:rPr>
          <w:rFonts w:cs="Traditional Arabic" w:hint="cs"/>
          <w:sz w:val="36"/>
          <w:szCs w:val="36"/>
          <w:rtl/>
        </w:rPr>
        <w:t>وهو</w:t>
      </w:r>
      <w:r w:rsidRPr="000E50CB">
        <w:rPr>
          <w:rFonts w:cs="Traditional Arabic"/>
          <w:sz w:val="36"/>
          <w:szCs w:val="36"/>
          <w:rtl/>
        </w:rPr>
        <w:t xml:space="preserve"> </w:t>
      </w:r>
      <w:r w:rsidRPr="000E50CB">
        <w:rPr>
          <w:rFonts w:cs="Traditional Arabic" w:hint="cs"/>
          <w:sz w:val="36"/>
          <w:szCs w:val="36"/>
          <w:rtl/>
        </w:rPr>
        <w:t>بإجماع</w:t>
      </w:r>
      <w:r w:rsidRPr="000E50CB">
        <w:rPr>
          <w:rFonts w:cs="Traditional Arabic"/>
          <w:sz w:val="36"/>
          <w:szCs w:val="36"/>
          <w:rtl/>
        </w:rPr>
        <w:t xml:space="preserve"> </w:t>
      </w:r>
      <w:r w:rsidRPr="000E50CB">
        <w:rPr>
          <w:rFonts w:cs="Traditional Arabic" w:hint="cs"/>
          <w:sz w:val="36"/>
          <w:szCs w:val="36"/>
          <w:rtl/>
        </w:rPr>
        <w:t>المسلمين،</w:t>
      </w:r>
      <w:r w:rsidRPr="004F5147">
        <w:rPr>
          <w:rFonts w:cs="Traditional Arabic" w:hint="cs"/>
          <w:sz w:val="36"/>
          <w:szCs w:val="36"/>
          <w:rtl/>
        </w:rPr>
        <w:t xml:space="preserve"> </w:t>
      </w:r>
      <w:r w:rsidRPr="000E50CB">
        <w:rPr>
          <w:rFonts w:cs="Traditional Arabic" w:hint="cs"/>
          <w:sz w:val="36"/>
          <w:szCs w:val="36"/>
          <w:rtl/>
        </w:rPr>
        <w:t>فإن</w:t>
      </w:r>
      <w:r w:rsidRPr="000E50CB">
        <w:rPr>
          <w:rFonts w:cs="Traditional Arabic"/>
          <w:sz w:val="36"/>
          <w:szCs w:val="36"/>
          <w:rtl/>
        </w:rPr>
        <w:t xml:space="preserve"> </w:t>
      </w:r>
      <w:r w:rsidRPr="000E50CB">
        <w:rPr>
          <w:rFonts w:cs="Traditional Arabic" w:hint="cs"/>
          <w:sz w:val="36"/>
          <w:szCs w:val="36"/>
          <w:rtl/>
        </w:rPr>
        <w:t>قيل</w:t>
      </w:r>
      <w:r w:rsidRPr="000E50CB">
        <w:rPr>
          <w:rFonts w:cs="Traditional Arabic"/>
          <w:sz w:val="36"/>
          <w:szCs w:val="36"/>
          <w:rtl/>
        </w:rPr>
        <w:t xml:space="preserve"> </w:t>
      </w:r>
      <w:r w:rsidRPr="000E50CB">
        <w:rPr>
          <w:rFonts w:cs="Traditional Arabic" w:hint="cs"/>
          <w:sz w:val="36"/>
          <w:szCs w:val="36"/>
          <w:rtl/>
        </w:rPr>
        <w:t>فما</w:t>
      </w:r>
      <w:r w:rsidRPr="000E50CB">
        <w:rPr>
          <w:rFonts w:cs="Traditional Arabic"/>
          <w:sz w:val="36"/>
          <w:szCs w:val="36"/>
          <w:rtl/>
        </w:rPr>
        <w:t xml:space="preserve"> </w:t>
      </w:r>
      <w:r w:rsidRPr="000E50CB">
        <w:rPr>
          <w:rFonts w:cs="Traditional Arabic" w:hint="cs"/>
          <w:sz w:val="36"/>
          <w:szCs w:val="36"/>
          <w:rtl/>
        </w:rPr>
        <w:t>بال</w:t>
      </w:r>
      <w:r w:rsidRPr="000E50CB">
        <w:rPr>
          <w:rFonts w:cs="Traditional Arabic"/>
          <w:sz w:val="36"/>
          <w:szCs w:val="36"/>
          <w:rtl/>
        </w:rPr>
        <w:t xml:space="preserve"> </w:t>
      </w:r>
      <w:r w:rsidRPr="000E50CB">
        <w:rPr>
          <w:rFonts w:cs="Traditional Arabic" w:hint="cs"/>
          <w:sz w:val="36"/>
          <w:szCs w:val="36"/>
          <w:rtl/>
        </w:rPr>
        <w:t>ماعز</w:t>
      </w:r>
      <w:r w:rsidRPr="000E50CB">
        <w:rPr>
          <w:rFonts w:cs="Traditional Arabic"/>
          <w:sz w:val="36"/>
          <w:szCs w:val="36"/>
          <w:rtl/>
        </w:rPr>
        <w:t xml:space="preserve"> </w:t>
      </w:r>
      <w:r w:rsidRPr="000E50CB">
        <w:rPr>
          <w:rFonts w:cs="Traditional Arabic" w:hint="cs"/>
          <w:sz w:val="36"/>
          <w:szCs w:val="36"/>
          <w:rtl/>
        </w:rPr>
        <w:t>والغامدية</w:t>
      </w:r>
      <w:r w:rsidRPr="000E50CB">
        <w:rPr>
          <w:rFonts w:cs="Traditional Arabic"/>
          <w:sz w:val="36"/>
          <w:szCs w:val="36"/>
          <w:rtl/>
        </w:rPr>
        <w:t xml:space="preserve"> </w:t>
      </w:r>
      <w:r w:rsidRPr="000E50CB">
        <w:rPr>
          <w:rFonts w:cs="Traditional Arabic" w:hint="cs"/>
          <w:sz w:val="36"/>
          <w:szCs w:val="36"/>
          <w:rtl/>
        </w:rPr>
        <w:t>لم</w:t>
      </w:r>
      <w:r w:rsidRPr="000E50CB">
        <w:rPr>
          <w:rFonts w:cs="Traditional Arabic"/>
          <w:sz w:val="36"/>
          <w:szCs w:val="36"/>
          <w:rtl/>
        </w:rPr>
        <w:t xml:space="preserve"> </w:t>
      </w:r>
      <w:r w:rsidRPr="000E50CB">
        <w:rPr>
          <w:rFonts w:cs="Traditional Arabic" w:hint="cs"/>
          <w:sz w:val="36"/>
          <w:szCs w:val="36"/>
          <w:rtl/>
        </w:rPr>
        <w:t>يقنعا</w:t>
      </w:r>
      <w:r w:rsidRPr="000E50CB">
        <w:rPr>
          <w:rFonts w:cs="Traditional Arabic"/>
          <w:sz w:val="36"/>
          <w:szCs w:val="36"/>
          <w:rtl/>
        </w:rPr>
        <w:t xml:space="preserve"> </w:t>
      </w:r>
      <w:r w:rsidRPr="000E50CB">
        <w:rPr>
          <w:rFonts w:cs="Traditional Arabic" w:hint="cs"/>
          <w:sz w:val="36"/>
          <w:szCs w:val="36"/>
          <w:rtl/>
        </w:rPr>
        <w:t>بالتوبة</w:t>
      </w:r>
      <w:r w:rsidRPr="000E50CB">
        <w:rPr>
          <w:rFonts w:cs="Traditional Arabic"/>
          <w:sz w:val="36"/>
          <w:szCs w:val="36"/>
          <w:rtl/>
        </w:rPr>
        <w:t xml:space="preserve"> </w:t>
      </w:r>
      <w:r w:rsidRPr="000E50CB">
        <w:rPr>
          <w:rFonts w:cs="Traditional Arabic" w:hint="cs"/>
          <w:sz w:val="36"/>
          <w:szCs w:val="36"/>
          <w:rtl/>
        </w:rPr>
        <w:t>وهي</w:t>
      </w:r>
      <w:r w:rsidRPr="000E50CB">
        <w:rPr>
          <w:rFonts w:cs="Traditional Arabic"/>
          <w:sz w:val="36"/>
          <w:szCs w:val="36"/>
          <w:rtl/>
        </w:rPr>
        <w:t xml:space="preserve"> </w:t>
      </w:r>
      <w:r w:rsidRPr="000E50CB">
        <w:rPr>
          <w:rFonts w:cs="Traditional Arabic" w:hint="cs"/>
          <w:sz w:val="36"/>
          <w:szCs w:val="36"/>
          <w:rtl/>
        </w:rPr>
        <w:t>محصلة</w:t>
      </w:r>
      <w:r w:rsidRPr="000E50CB">
        <w:rPr>
          <w:rFonts w:cs="Traditional Arabic"/>
          <w:sz w:val="36"/>
          <w:szCs w:val="36"/>
          <w:rtl/>
        </w:rPr>
        <w:t xml:space="preserve"> </w:t>
      </w:r>
      <w:r w:rsidRPr="000E50CB">
        <w:rPr>
          <w:rFonts w:cs="Traditional Arabic" w:hint="cs"/>
          <w:sz w:val="36"/>
          <w:szCs w:val="36"/>
          <w:rtl/>
        </w:rPr>
        <w:t>لغرضهما</w:t>
      </w:r>
      <w:r w:rsidRPr="000E50CB">
        <w:rPr>
          <w:rFonts w:cs="Traditional Arabic"/>
          <w:sz w:val="36"/>
          <w:szCs w:val="36"/>
          <w:rtl/>
        </w:rPr>
        <w:t xml:space="preserve"> </w:t>
      </w:r>
      <w:r w:rsidRPr="000E50CB">
        <w:rPr>
          <w:rFonts w:cs="Traditional Arabic" w:hint="cs"/>
          <w:sz w:val="36"/>
          <w:szCs w:val="36"/>
          <w:rtl/>
        </w:rPr>
        <w:t>وهو</w:t>
      </w:r>
      <w:r w:rsidRPr="000E50CB">
        <w:rPr>
          <w:rFonts w:cs="Traditional Arabic"/>
          <w:sz w:val="36"/>
          <w:szCs w:val="36"/>
          <w:rtl/>
        </w:rPr>
        <w:t xml:space="preserve"> </w:t>
      </w:r>
      <w:r w:rsidRPr="000E50CB">
        <w:rPr>
          <w:rFonts w:cs="Traditional Arabic" w:hint="cs"/>
          <w:sz w:val="36"/>
          <w:szCs w:val="36"/>
          <w:rtl/>
        </w:rPr>
        <w:t>سقوط</w:t>
      </w:r>
      <w:r w:rsidRPr="000E50CB">
        <w:rPr>
          <w:rFonts w:cs="Traditional Arabic"/>
          <w:sz w:val="36"/>
          <w:szCs w:val="36"/>
          <w:rtl/>
        </w:rPr>
        <w:t xml:space="preserve"> </w:t>
      </w:r>
      <w:r w:rsidRPr="000E50CB">
        <w:rPr>
          <w:rFonts w:cs="Traditional Arabic" w:hint="cs"/>
          <w:sz w:val="36"/>
          <w:szCs w:val="36"/>
          <w:rtl/>
        </w:rPr>
        <w:t>الإثم،</w:t>
      </w:r>
      <w:r w:rsidRPr="000E50CB">
        <w:rPr>
          <w:rFonts w:cs="Traditional Arabic"/>
          <w:sz w:val="36"/>
          <w:szCs w:val="36"/>
          <w:rtl/>
        </w:rPr>
        <w:t xml:space="preserve"> </w:t>
      </w:r>
      <w:r w:rsidRPr="000E50CB">
        <w:rPr>
          <w:rFonts w:cs="Traditional Arabic" w:hint="cs"/>
          <w:sz w:val="36"/>
          <w:szCs w:val="36"/>
          <w:rtl/>
        </w:rPr>
        <w:t>بل</w:t>
      </w:r>
      <w:r w:rsidRPr="000E50CB">
        <w:rPr>
          <w:rFonts w:cs="Traditional Arabic"/>
          <w:sz w:val="36"/>
          <w:szCs w:val="36"/>
          <w:rtl/>
        </w:rPr>
        <w:t xml:space="preserve"> </w:t>
      </w:r>
      <w:r w:rsidRPr="000E50CB">
        <w:rPr>
          <w:rFonts w:cs="Traditional Arabic" w:hint="cs"/>
          <w:sz w:val="36"/>
          <w:szCs w:val="36"/>
          <w:rtl/>
        </w:rPr>
        <w:t>أصرا</w:t>
      </w:r>
      <w:r w:rsidRPr="000E50CB">
        <w:rPr>
          <w:rFonts w:cs="Traditional Arabic"/>
          <w:sz w:val="36"/>
          <w:szCs w:val="36"/>
          <w:rtl/>
        </w:rPr>
        <w:t xml:space="preserve"> </w:t>
      </w:r>
      <w:r w:rsidRPr="000E50CB">
        <w:rPr>
          <w:rFonts w:cs="Traditional Arabic" w:hint="cs"/>
          <w:sz w:val="36"/>
          <w:szCs w:val="36"/>
          <w:rtl/>
        </w:rPr>
        <w:t>على</w:t>
      </w:r>
      <w:r w:rsidRPr="000E50CB">
        <w:rPr>
          <w:rFonts w:cs="Traditional Arabic"/>
          <w:sz w:val="36"/>
          <w:szCs w:val="36"/>
          <w:rtl/>
        </w:rPr>
        <w:t xml:space="preserve"> </w:t>
      </w:r>
      <w:r w:rsidRPr="000E50CB">
        <w:rPr>
          <w:rFonts w:cs="Traditional Arabic" w:hint="cs"/>
          <w:sz w:val="36"/>
          <w:szCs w:val="36"/>
          <w:rtl/>
        </w:rPr>
        <w:t>الإقرار</w:t>
      </w:r>
      <w:r w:rsidRPr="000E50CB">
        <w:rPr>
          <w:rFonts w:cs="Traditional Arabic"/>
          <w:sz w:val="36"/>
          <w:szCs w:val="36"/>
          <w:rtl/>
        </w:rPr>
        <w:t xml:space="preserve"> </w:t>
      </w:r>
      <w:r w:rsidRPr="000E50CB">
        <w:rPr>
          <w:rFonts w:cs="Traditional Arabic" w:hint="cs"/>
          <w:sz w:val="36"/>
          <w:szCs w:val="36"/>
          <w:rtl/>
        </w:rPr>
        <w:t>واختارا</w:t>
      </w:r>
      <w:r w:rsidRPr="000E50CB">
        <w:rPr>
          <w:rFonts w:cs="Traditional Arabic"/>
          <w:sz w:val="36"/>
          <w:szCs w:val="36"/>
          <w:rtl/>
        </w:rPr>
        <w:t xml:space="preserve"> </w:t>
      </w:r>
      <w:r w:rsidRPr="000E50CB">
        <w:rPr>
          <w:rFonts w:cs="Traditional Arabic" w:hint="cs"/>
          <w:sz w:val="36"/>
          <w:szCs w:val="36"/>
          <w:rtl/>
        </w:rPr>
        <w:t xml:space="preserve">الرجم. </w:t>
      </w:r>
      <w:r w:rsidRPr="000E50CB">
        <w:rPr>
          <w:rFonts w:cs="Traditional Arabic"/>
          <w:sz w:val="36"/>
          <w:szCs w:val="36"/>
          <w:rtl/>
        </w:rPr>
        <w:t xml:space="preserve"> </w:t>
      </w:r>
    </w:p>
    <w:p w:rsidR="007E730E" w:rsidRPr="00F75EDE" w:rsidRDefault="007E730E" w:rsidP="00087756">
      <w:pPr>
        <w:ind w:right="119"/>
        <w:jc w:val="both"/>
        <w:rPr>
          <w:rFonts w:cs="Traditional Arabic"/>
          <w:sz w:val="36"/>
          <w:szCs w:val="36"/>
          <w:rtl/>
        </w:rPr>
      </w:pPr>
      <w:r w:rsidRPr="000E50CB">
        <w:rPr>
          <w:rFonts w:cs="Traditional Arabic" w:hint="cs"/>
          <w:sz w:val="36"/>
          <w:szCs w:val="36"/>
          <w:rtl/>
        </w:rPr>
        <w:lastRenderedPageBreak/>
        <w:t>فالجواب</w:t>
      </w:r>
      <w:r w:rsidRPr="000E50CB">
        <w:rPr>
          <w:rFonts w:cs="Traditional Arabic"/>
          <w:sz w:val="36"/>
          <w:szCs w:val="36"/>
          <w:rtl/>
        </w:rPr>
        <w:t xml:space="preserve"> </w:t>
      </w:r>
      <w:r w:rsidRPr="000E50CB">
        <w:rPr>
          <w:rFonts w:cs="Traditional Arabic" w:hint="cs"/>
          <w:sz w:val="36"/>
          <w:szCs w:val="36"/>
          <w:rtl/>
        </w:rPr>
        <w:t>أن</w:t>
      </w:r>
      <w:r w:rsidRPr="000E50CB">
        <w:rPr>
          <w:rFonts w:cs="Traditional Arabic"/>
          <w:sz w:val="36"/>
          <w:szCs w:val="36"/>
          <w:rtl/>
        </w:rPr>
        <w:t xml:space="preserve"> </w:t>
      </w:r>
      <w:r w:rsidRPr="000E50CB">
        <w:rPr>
          <w:rFonts w:cs="Traditional Arabic" w:hint="cs"/>
          <w:sz w:val="36"/>
          <w:szCs w:val="36"/>
          <w:rtl/>
        </w:rPr>
        <w:t>تحصيل</w:t>
      </w:r>
      <w:r w:rsidRPr="000E50CB">
        <w:rPr>
          <w:rFonts w:cs="Traditional Arabic"/>
          <w:sz w:val="36"/>
          <w:szCs w:val="36"/>
          <w:rtl/>
        </w:rPr>
        <w:t xml:space="preserve"> </w:t>
      </w:r>
      <w:r w:rsidRPr="000E50CB">
        <w:rPr>
          <w:rFonts w:cs="Traditional Arabic" w:hint="cs"/>
          <w:sz w:val="36"/>
          <w:szCs w:val="36"/>
          <w:rtl/>
        </w:rPr>
        <w:t>البراءة</w:t>
      </w:r>
      <w:r w:rsidRPr="000E50CB">
        <w:rPr>
          <w:rFonts w:cs="Traditional Arabic"/>
          <w:sz w:val="36"/>
          <w:szCs w:val="36"/>
          <w:rtl/>
        </w:rPr>
        <w:t xml:space="preserve"> </w:t>
      </w:r>
      <w:r w:rsidRPr="000E50CB">
        <w:rPr>
          <w:rFonts w:cs="Traditional Arabic" w:hint="cs"/>
          <w:sz w:val="36"/>
          <w:szCs w:val="36"/>
          <w:rtl/>
        </w:rPr>
        <w:t>بالحدود</w:t>
      </w:r>
      <w:r w:rsidRPr="000E50CB">
        <w:rPr>
          <w:rFonts w:cs="Traditional Arabic"/>
          <w:sz w:val="36"/>
          <w:szCs w:val="36"/>
          <w:rtl/>
        </w:rPr>
        <w:t xml:space="preserve"> </w:t>
      </w:r>
      <w:r w:rsidRPr="000E50CB">
        <w:rPr>
          <w:rFonts w:cs="Traditional Arabic" w:hint="cs"/>
          <w:sz w:val="36"/>
          <w:szCs w:val="36"/>
          <w:rtl/>
        </w:rPr>
        <w:t>وسقوط</w:t>
      </w:r>
      <w:r w:rsidRPr="000E50CB">
        <w:rPr>
          <w:rFonts w:cs="Traditional Arabic"/>
          <w:sz w:val="36"/>
          <w:szCs w:val="36"/>
          <w:rtl/>
        </w:rPr>
        <w:t xml:space="preserve"> </w:t>
      </w:r>
      <w:r w:rsidRPr="000E50CB">
        <w:rPr>
          <w:rFonts w:cs="Traditional Arabic" w:hint="cs"/>
          <w:sz w:val="36"/>
          <w:szCs w:val="36"/>
          <w:rtl/>
        </w:rPr>
        <w:t>الإثم</w:t>
      </w:r>
      <w:r w:rsidRPr="000E50CB">
        <w:rPr>
          <w:rFonts w:cs="Traditional Arabic"/>
          <w:sz w:val="36"/>
          <w:szCs w:val="36"/>
          <w:rtl/>
        </w:rPr>
        <w:t xml:space="preserve"> </w:t>
      </w:r>
      <w:r w:rsidRPr="000E50CB">
        <w:rPr>
          <w:rFonts w:cs="Traditional Arabic" w:hint="cs"/>
          <w:sz w:val="36"/>
          <w:szCs w:val="36"/>
          <w:rtl/>
        </w:rPr>
        <w:t>متيقن</w:t>
      </w:r>
      <w:r w:rsidRPr="000E50CB">
        <w:rPr>
          <w:rFonts w:cs="Traditional Arabic"/>
          <w:sz w:val="36"/>
          <w:szCs w:val="36"/>
          <w:rtl/>
        </w:rPr>
        <w:t xml:space="preserve"> </w:t>
      </w:r>
      <w:r w:rsidRPr="000E50CB">
        <w:rPr>
          <w:rFonts w:cs="Traditional Arabic" w:hint="cs"/>
          <w:sz w:val="36"/>
          <w:szCs w:val="36"/>
          <w:rtl/>
        </w:rPr>
        <w:t>على</w:t>
      </w:r>
      <w:r w:rsidRPr="000E50CB">
        <w:rPr>
          <w:rFonts w:cs="Traditional Arabic"/>
          <w:sz w:val="36"/>
          <w:szCs w:val="36"/>
          <w:rtl/>
        </w:rPr>
        <w:t xml:space="preserve"> </w:t>
      </w:r>
      <w:r w:rsidRPr="000E50CB">
        <w:rPr>
          <w:rFonts w:cs="Traditional Arabic" w:hint="cs"/>
          <w:sz w:val="36"/>
          <w:szCs w:val="36"/>
          <w:rtl/>
        </w:rPr>
        <w:t>كل</w:t>
      </w:r>
      <w:r w:rsidRPr="000E50CB">
        <w:rPr>
          <w:rFonts w:cs="Traditional Arabic"/>
          <w:sz w:val="36"/>
          <w:szCs w:val="36"/>
          <w:rtl/>
        </w:rPr>
        <w:t xml:space="preserve"> </w:t>
      </w:r>
      <w:r w:rsidRPr="000E50CB">
        <w:rPr>
          <w:rFonts w:cs="Traditional Arabic" w:hint="cs"/>
          <w:sz w:val="36"/>
          <w:szCs w:val="36"/>
          <w:rtl/>
        </w:rPr>
        <w:t>حال</w:t>
      </w:r>
      <w:r w:rsidRPr="000E50CB">
        <w:rPr>
          <w:rFonts w:cs="Traditional Arabic"/>
          <w:sz w:val="36"/>
          <w:szCs w:val="36"/>
          <w:rtl/>
        </w:rPr>
        <w:t xml:space="preserve"> </w:t>
      </w:r>
      <w:r w:rsidRPr="000E50CB">
        <w:rPr>
          <w:rFonts w:cs="Traditional Arabic" w:hint="cs"/>
          <w:sz w:val="36"/>
          <w:szCs w:val="36"/>
          <w:rtl/>
        </w:rPr>
        <w:t>لا</w:t>
      </w:r>
      <w:r w:rsidRPr="000E50CB">
        <w:rPr>
          <w:rFonts w:cs="Traditional Arabic"/>
          <w:sz w:val="36"/>
          <w:szCs w:val="36"/>
          <w:rtl/>
        </w:rPr>
        <w:t xml:space="preserve"> </w:t>
      </w:r>
      <w:r w:rsidRPr="000E50CB">
        <w:rPr>
          <w:rFonts w:cs="Traditional Arabic" w:hint="cs"/>
          <w:sz w:val="36"/>
          <w:szCs w:val="36"/>
          <w:rtl/>
        </w:rPr>
        <w:t>سيما</w:t>
      </w:r>
      <w:r w:rsidRPr="000E50CB">
        <w:rPr>
          <w:rFonts w:cs="Traditional Arabic"/>
          <w:sz w:val="36"/>
          <w:szCs w:val="36"/>
          <w:rtl/>
        </w:rPr>
        <w:t xml:space="preserve"> </w:t>
      </w:r>
      <w:r w:rsidRPr="000E50CB">
        <w:rPr>
          <w:rFonts w:cs="Traditional Arabic" w:hint="cs"/>
          <w:sz w:val="36"/>
          <w:szCs w:val="36"/>
          <w:rtl/>
        </w:rPr>
        <w:t>وإقامة</w:t>
      </w:r>
      <w:r w:rsidRPr="000E50CB">
        <w:rPr>
          <w:rFonts w:cs="Traditional Arabic"/>
          <w:sz w:val="36"/>
          <w:szCs w:val="36"/>
          <w:rtl/>
        </w:rPr>
        <w:t xml:space="preserve"> </w:t>
      </w:r>
      <w:r w:rsidRPr="000E50CB">
        <w:rPr>
          <w:rFonts w:cs="Traditional Arabic" w:hint="cs"/>
          <w:sz w:val="36"/>
          <w:szCs w:val="36"/>
          <w:rtl/>
        </w:rPr>
        <w:t>الحد</w:t>
      </w:r>
      <w:r w:rsidRPr="000E50CB">
        <w:rPr>
          <w:rFonts w:cs="Traditional Arabic"/>
          <w:sz w:val="36"/>
          <w:szCs w:val="36"/>
          <w:rtl/>
        </w:rPr>
        <w:t xml:space="preserve"> </w:t>
      </w:r>
      <w:r w:rsidRPr="000E50CB">
        <w:rPr>
          <w:rFonts w:cs="Traditional Arabic" w:hint="cs"/>
          <w:sz w:val="36"/>
          <w:szCs w:val="36"/>
          <w:rtl/>
        </w:rPr>
        <w:t>بأمر</w:t>
      </w:r>
      <w:r w:rsidRPr="000E50CB">
        <w:rPr>
          <w:rFonts w:cs="Traditional Arabic"/>
          <w:sz w:val="36"/>
          <w:szCs w:val="36"/>
          <w:rtl/>
        </w:rPr>
        <w:t xml:space="preserve"> </w:t>
      </w:r>
      <w:r w:rsidRPr="000E50CB">
        <w:rPr>
          <w:rFonts w:cs="Traditional Arabic" w:hint="cs"/>
          <w:sz w:val="36"/>
          <w:szCs w:val="36"/>
          <w:rtl/>
        </w:rPr>
        <w:t>النبي</w:t>
      </w:r>
      <w:r w:rsidRPr="000E50CB">
        <w:rPr>
          <w:rFonts w:cs="Traditional Arabic"/>
          <w:sz w:val="36"/>
          <w:szCs w:val="36"/>
          <w:rtl/>
        </w:rPr>
        <w:t xml:space="preserve"> </w:t>
      </w:r>
      <w:r w:rsidR="00087756" w:rsidRPr="00774E8E">
        <w:rPr>
          <w:rFonts w:ascii="AGA Arabesque" w:hAnsi="AGA Arabesque"/>
          <w:sz w:val="48"/>
          <w:szCs w:val="48"/>
        </w:rPr>
        <w:t></w:t>
      </w:r>
      <w:r w:rsidRPr="000E50CB">
        <w:rPr>
          <w:rFonts w:cs="Traditional Arabic"/>
          <w:sz w:val="36"/>
          <w:szCs w:val="36"/>
          <w:rtl/>
        </w:rPr>
        <w:t xml:space="preserve"> </w:t>
      </w:r>
      <w:r w:rsidRPr="000E50CB">
        <w:rPr>
          <w:rFonts w:cs="Traditional Arabic" w:hint="cs"/>
          <w:sz w:val="36"/>
          <w:szCs w:val="36"/>
          <w:rtl/>
        </w:rPr>
        <w:t>وأما</w:t>
      </w:r>
      <w:r w:rsidRPr="000E50CB">
        <w:rPr>
          <w:rFonts w:cs="Traditional Arabic"/>
          <w:sz w:val="36"/>
          <w:szCs w:val="36"/>
          <w:rtl/>
        </w:rPr>
        <w:t xml:space="preserve"> </w:t>
      </w:r>
      <w:r w:rsidRPr="000E50CB">
        <w:rPr>
          <w:rFonts w:cs="Traditional Arabic" w:hint="cs"/>
          <w:sz w:val="36"/>
          <w:szCs w:val="36"/>
          <w:rtl/>
        </w:rPr>
        <w:t>التوبة</w:t>
      </w:r>
      <w:r w:rsidRPr="000E50CB">
        <w:rPr>
          <w:rFonts w:cs="Traditional Arabic"/>
          <w:sz w:val="36"/>
          <w:szCs w:val="36"/>
          <w:rtl/>
        </w:rPr>
        <w:t xml:space="preserve"> </w:t>
      </w:r>
      <w:r w:rsidRPr="000E50CB">
        <w:rPr>
          <w:rFonts w:cs="Traditional Arabic" w:hint="cs"/>
          <w:sz w:val="36"/>
          <w:szCs w:val="36"/>
          <w:rtl/>
        </w:rPr>
        <w:t>فيخاف</w:t>
      </w:r>
      <w:r w:rsidRPr="000E50CB">
        <w:rPr>
          <w:rFonts w:cs="Traditional Arabic"/>
          <w:sz w:val="36"/>
          <w:szCs w:val="36"/>
          <w:rtl/>
        </w:rPr>
        <w:t xml:space="preserve"> </w:t>
      </w:r>
      <w:r w:rsidRPr="000E50CB">
        <w:rPr>
          <w:rFonts w:cs="Traditional Arabic" w:hint="cs"/>
          <w:sz w:val="36"/>
          <w:szCs w:val="36"/>
          <w:rtl/>
        </w:rPr>
        <w:t>أن</w:t>
      </w:r>
      <w:r w:rsidRPr="000E50CB">
        <w:rPr>
          <w:rFonts w:cs="Traditional Arabic"/>
          <w:sz w:val="36"/>
          <w:szCs w:val="36"/>
          <w:rtl/>
        </w:rPr>
        <w:t xml:space="preserve"> </w:t>
      </w:r>
      <w:r w:rsidRPr="000E50CB">
        <w:rPr>
          <w:rFonts w:cs="Traditional Arabic" w:hint="cs"/>
          <w:sz w:val="36"/>
          <w:szCs w:val="36"/>
          <w:rtl/>
        </w:rPr>
        <w:t>لا</w:t>
      </w:r>
      <w:r w:rsidRPr="000E50CB">
        <w:rPr>
          <w:rFonts w:cs="Traditional Arabic"/>
          <w:sz w:val="36"/>
          <w:szCs w:val="36"/>
          <w:rtl/>
        </w:rPr>
        <w:t xml:space="preserve"> </w:t>
      </w:r>
      <w:r w:rsidRPr="000E50CB">
        <w:rPr>
          <w:rFonts w:cs="Traditional Arabic" w:hint="cs"/>
          <w:sz w:val="36"/>
          <w:szCs w:val="36"/>
          <w:rtl/>
        </w:rPr>
        <w:t>تكون</w:t>
      </w:r>
      <w:r w:rsidRPr="000E50CB">
        <w:rPr>
          <w:rFonts w:cs="Traditional Arabic"/>
          <w:sz w:val="36"/>
          <w:szCs w:val="36"/>
          <w:rtl/>
        </w:rPr>
        <w:t xml:space="preserve"> </w:t>
      </w:r>
      <w:r w:rsidRPr="000E50CB">
        <w:rPr>
          <w:rFonts w:cs="Traditional Arabic" w:hint="cs"/>
          <w:sz w:val="36"/>
          <w:szCs w:val="36"/>
          <w:rtl/>
        </w:rPr>
        <w:t>نصوحا،</w:t>
      </w:r>
      <w:r w:rsidRPr="000E50CB">
        <w:rPr>
          <w:rFonts w:cs="Traditional Arabic"/>
          <w:sz w:val="36"/>
          <w:szCs w:val="36"/>
          <w:rtl/>
        </w:rPr>
        <w:t xml:space="preserve"> </w:t>
      </w:r>
      <w:r w:rsidRPr="000E50CB">
        <w:rPr>
          <w:rFonts w:cs="Traditional Arabic" w:hint="cs"/>
          <w:sz w:val="36"/>
          <w:szCs w:val="36"/>
          <w:rtl/>
        </w:rPr>
        <w:t>وأن</w:t>
      </w:r>
      <w:r w:rsidRPr="000E50CB">
        <w:rPr>
          <w:rFonts w:cs="Traditional Arabic"/>
          <w:sz w:val="36"/>
          <w:szCs w:val="36"/>
          <w:rtl/>
        </w:rPr>
        <w:t xml:space="preserve"> </w:t>
      </w:r>
      <w:r w:rsidRPr="000E50CB">
        <w:rPr>
          <w:rFonts w:cs="Traditional Arabic" w:hint="cs"/>
          <w:sz w:val="36"/>
          <w:szCs w:val="36"/>
          <w:rtl/>
        </w:rPr>
        <w:t>يخل</w:t>
      </w:r>
      <w:r w:rsidRPr="000E50CB">
        <w:rPr>
          <w:rFonts w:cs="Traditional Arabic"/>
          <w:sz w:val="36"/>
          <w:szCs w:val="36"/>
          <w:rtl/>
        </w:rPr>
        <w:t xml:space="preserve"> </w:t>
      </w:r>
      <w:r w:rsidRPr="000E50CB">
        <w:rPr>
          <w:rFonts w:cs="Traditional Arabic" w:hint="cs"/>
          <w:sz w:val="36"/>
          <w:szCs w:val="36"/>
          <w:rtl/>
        </w:rPr>
        <w:t>بشيء</w:t>
      </w:r>
      <w:r w:rsidRPr="000E50CB">
        <w:rPr>
          <w:rFonts w:cs="Traditional Arabic"/>
          <w:sz w:val="36"/>
          <w:szCs w:val="36"/>
          <w:rtl/>
        </w:rPr>
        <w:t xml:space="preserve"> </w:t>
      </w:r>
      <w:r w:rsidRPr="000E50CB">
        <w:rPr>
          <w:rFonts w:cs="Traditional Arabic" w:hint="cs"/>
          <w:sz w:val="36"/>
          <w:szCs w:val="36"/>
          <w:rtl/>
        </w:rPr>
        <w:t>من</w:t>
      </w:r>
      <w:r w:rsidRPr="000E50CB">
        <w:rPr>
          <w:rFonts w:cs="Traditional Arabic"/>
          <w:sz w:val="36"/>
          <w:szCs w:val="36"/>
          <w:rtl/>
        </w:rPr>
        <w:t xml:space="preserve"> </w:t>
      </w:r>
      <w:r w:rsidRPr="000E50CB">
        <w:rPr>
          <w:rFonts w:cs="Traditional Arabic" w:hint="cs"/>
          <w:sz w:val="36"/>
          <w:szCs w:val="36"/>
          <w:rtl/>
        </w:rPr>
        <w:t>شروطها</w:t>
      </w:r>
      <w:r w:rsidRPr="000E50CB">
        <w:rPr>
          <w:rFonts w:cs="Traditional Arabic"/>
          <w:sz w:val="36"/>
          <w:szCs w:val="36"/>
          <w:rtl/>
        </w:rPr>
        <w:t xml:space="preserve"> </w:t>
      </w:r>
      <w:r w:rsidRPr="000E50CB">
        <w:rPr>
          <w:rFonts w:cs="Traditional Arabic" w:hint="cs"/>
          <w:sz w:val="36"/>
          <w:szCs w:val="36"/>
          <w:rtl/>
        </w:rPr>
        <w:t>فتبقى</w:t>
      </w:r>
      <w:r w:rsidRPr="000E50CB">
        <w:rPr>
          <w:rFonts w:cs="Traditional Arabic"/>
          <w:sz w:val="36"/>
          <w:szCs w:val="36"/>
          <w:rtl/>
        </w:rPr>
        <w:t xml:space="preserve"> </w:t>
      </w:r>
      <w:r w:rsidRPr="000E50CB">
        <w:rPr>
          <w:rFonts w:cs="Traditional Arabic" w:hint="cs"/>
          <w:sz w:val="36"/>
          <w:szCs w:val="36"/>
          <w:rtl/>
        </w:rPr>
        <w:t>المعصية</w:t>
      </w:r>
      <w:r w:rsidRPr="000E50CB">
        <w:rPr>
          <w:rFonts w:cs="Traditional Arabic"/>
          <w:sz w:val="36"/>
          <w:szCs w:val="36"/>
          <w:rtl/>
        </w:rPr>
        <w:t xml:space="preserve"> </w:t>
      </w:r>
      <w:r w:rsidRPr="000E50CB">
        <w:rPr>
          <w:rFonts w:cs="Traditional Arabic" w:hint="cs"/>
          <w:sz w:val="36"/>
          <w:szCs w:val="36"/>
          <w:rtl/>
        </w:rPr>
        <w:t>وإثمها</w:t>
      </w:r>
      <w:r w:rsidRPr="000E50CB">
        <w:rPr>
          <w:rFonts w:cs="Traditional Arabic"/>
          <w:sz w:val="36"/>
          <w:szCs w:val="36"/>
          <w:rtl/>
        </w:rPr>
        <w:t xml:space="preserve"> </w:t>
      </w:r>
      <w:r w:rsidRPr="000E50CB">
        <w:rPr>
          <w:rFonts w:cs="Traditional Arabic" w:hint="cs"/>
          <w:sz w:val="36"/>
          <w:szCs w:val="36"/>
          <w:rtl/>
        </w:rPr>
        <w:t>دائما</w:t>
      </w:r>
      <w:r w:rsidRPr="000E50CB">
        <w:rPr>
          <w:rFonts w:cs="Traditional Arabic"/>
          <w:sz w:val="36"/>
          <w:szCs w:val="36"/>
          <w:rtl/>
        </w:rPr>
        <w:t xml:space="preserve"> </w:t>
      </w:r>
      <w:r w:rsidRPr="000E50CB">
        <w:rPr>
          <w:rFonts w:cs="Traditional Arabic" w:hint="cs"/>
          <w:sz w:val="36"/>
          <w:szCs w:val="36"/>
          <w:rtl/>
        </w:rPr>
        <w:t>عليه،</w:t>
      </w:r>
      <w:r w:rsidRPr="000E50CB">
        <w:rPr>
          <w:rFonts w:cs="Traditional Arabic"/>
          <w:sz w:val="36"/>
          <w:szCs w:val="36"/>
          <w:rtl/>
        </w:rPr>
        <w:t xml:space="preserve"> </w:t>
      </w:r>
      <w:r w:rsidRPr="000E50CB">
        <w:rPr>
          <w:rFonts w:cs="Traditional Arabic" w:hint="cs"/>
          <w:sz w:val="36"/>
          <w:szCs w:val="36"/>
          <w:rtl/>
        </w:rPr>
        <w:t>فأرادا</w:t>
      </w:r>
      <w:r w:rsidRPr="000E50CB">
        <w:rPr>
          <w:rFonts w:cs="Traditional Arabic"/>
          <w:sz w:val="36"/>
          <w:szCs w:val="36"/>
          <w:rtl/>
        </w:rPr>
        <w:t xml:space="preserve"> </w:t>
      </w:r>
      <w:r w:rsidRPr="000E50CB">
        <w:rPr>
          <w:rFonts w:cs="Traditional Arabic" w:hint="cs"/>
          <w:sz w:val="36"/>
          <w:szCs w:val="36"/>
          <w:rtl/>
        </w:rPr>
        <w:t>حصول</w:t>
      </w:r>
      <w:r w:rsidRPr="000E50CB">
        <w:rPr>
          <w:rFonts w:cs="Traditional Arabic"/>
          <w:sz w:val="36"/>
          <w:szCs w:val="36"/>
          <w:rtl/>
        </w:rPr>
        <w:t xml:space="preserve"> </w:t>
      </w:r>
      <w:r w:rsidRPr="000E50CB">
        <w:rPr>
          <w:rFonts w:cs="Traditional Arabic" w:hint="cs"/>
          <w:sz w:val="36"/>
          <w:szCs w:val="36"/>
          <w:rtl/>
        </w:rPr>
        <w:t>البراءة</w:t>
      </w:r>
      <w:r w:rsidRPr="000E50CB">
        <w:rPr>
          <w:rFonts w:cs="Traditional Arabic"/>
          <w:sz w:val="36"/>
          <w:szCs w:val="36"/>
          <w:rtl/>
        </w:rPr>
        <w:t xml:space="preserve"> </w:t>
      </w:r>
      <w:r w:rsidRPr="000E50CB">
        <w:rPr>
          <w:rFonts w:cs="Traditional Arabic" w:hint="cs"/>
          <w:sz w:val="36"/>
          <w:szCs w:val="36"/>
          <w:rtl/>
        </w:rPr>
        <w:t>بطريق</w:t>
      </w:r>
      <w:r w:rsidRPr="000E50CB">
        <w:rPr>
          <w:rFonts w:cs="Traditional Arabic"/>
          <w:sz w:val="36"/>
          <w:szCs w:val="36"/>
          <w:rtl/>
        </w:rPr>
        <w:t xml:space="preserve"> </w:t>
      </w:r>
      <w:r w:rsidRPr="000E50CB">
        <w:rPr>
          <w:rFonts w:cs="Traditional Arabic" w:hint="cs"/>
          <w:sz w:val="36"/>
          <w:szCs w:val="36"/>
          <w:rtl/>
        </w:rPr>
        <w:t>متيقن</w:t>
      </w:r>
      <w:r w:rsidRPr="000E50CB">
        <w:rPr>
          <w:rFonts w:cs="Traditional Arabic"/>
          <w:sz w:val="36"/>
          <w:szCs w:val="36"/>
          <w:rtl/>
        </w:rPr>
        <w:t xml:space="preserve"> </w:t>
      </w:r>
      <w:r w:rsidRPr="000E50CB">
        <w:rPr>
          <w:rFonts w:cs="Traditional Arabic" w:hint="cs"/>
          <w:sz w:val="36"/>
          <w:szCs w:val="36"/>
          <w:rtl/>
        </w:rPr>
        <w:t>دون</w:t>
      </w:r>
      <w:r w:rsidRPr="000E50CB">
        <w:rPr>
          <w:rFonts w:cs="Traditional Arabic"/>
          <w:sz w:val="36"/>
          <w:szCs w:val="36"/>
          <w:rtl/>
        </w:rPr>
        <w:t xml:space="preserve"> </w:t>
      </w:r>
      <w:r w:rsidRPr="000E50CB">
        <w:rPr>
          <w:rFonts w:cs="Traditional Arabic" w:hint="cs"/>
          <w:sz w:val="36"/>
          <w:szCs w:val="36"/>
          <w:rtl/>
        </w:rPr>
        <w:t>ما</w:t>
      </w:r>
      <w:r w:rsidRPr="000E50CB">
        <w:rPr>
          <w:rFonts w:cs="Traditional Arabic"/>
          <w:sz w:val="36"/>
          <w:szCs w:val="36"/>
          <w:rtl/>
        </w:rPr>
        <w:t xml:space="preserve"> </w:t>
      </w:r>
      <w:r w:rsidRPr="000E50CB">
        <w:rPr>
          <w:rFonts w:cs="Traditional Arabic" w:hint="cs"/>
          <w:sz w:val="36"/>
          <w:szCs w:val="36"/>
          <w:rtl/>
        </w:rPr>
        <w:t>يتطرق</w:t>
      </w:r>
      <w:r w:rsidRPr="000E50CB">
        <w:rPr>
          <w:rFonts w:cs="Traditional Arabic"/>
          <w:sz w:val="36"/>
          <w:szCs w:val="36"/>
          <w:rtl/>
        </w:rPr>
        <w:t xml:space="preserve"> </w:t>
      </w:r>
      <w:r w:rsidRPr="000E50CB">
        <w:rPr>
          <w:rFonts w:cs="Traditional Arabic" w:hint="cs"/>
          <w:sz w:val="36"/>
          <w:szCs w:val="36"/>
          <w:rtl/>
        </w:rPr>
        <w:t>إليه</w:t>
      </w:r>
      <w:r w:rsidRPr="000E50CB">
        <w:rPr>
          <w:rFonts w:cs="Traditional Arabic"/>
          <w:sz w:val="36"/>
          <w:szCs w:val="36"/>
          <w:rtl/>
        </w:rPr>
        <w:t xml:space="preserve"> </w:t>
      </w:r>
      <w:r w:rsidRPr="000E50CB">
        <w:rPr>
          <w:rFonts w:cs="Traditional Arabic" w:hint="cs"/>
          <w:sz w:val="36"/>
          <w:szCs w:val="36"/>
          <w:rtl/>
        </w:rPr>
        <w:t>احتمال،</w:t>
      </w:r>
      <w:r w:rsidRPr="000E50CB">
        <w:rPr>
          <w:rFonts w:cs="Traditional Arabic"/>
          <w:sz w:val="36"/>
          <w:szCs w:val="36"/>
          <w:rtl/>
        </w:rPr>
        <w:t xml:space="preserve"> </w:t>
      </w:r>
      <w:r w:rsidRPr="000E50CB">
        <w:rPr>
          <w:rFonts w:cs="Traditional Arabic" w:hint="cs"/>
          <w:sz w:val="36"/>
          <w:szCs w:val="36"/>
          <w:rtl/>
        </w:rPr>
        <w:t>والله</w:t>
      </w:r>
      <w:r w:rsidRPr="000E50CB">
        <w:rPr>
          <w:rFonts w:cs="Traditional Arabic"/>
          <w:sz w:val="36"/>
          <w:szCs w:val="36"/>
          <w:rtl/>
        </w:rPr>
        <w:t xml:space="preserve"> </w:t>
      </w:r>
      <w:r w:rsidRPr="000E50CB">
        <w:rPr>
          <w:rFonts w:cs="Traditional Arabic" w:hint="cs"/>
          <w:sz w:val="36"/>
          <w:szCs w:val="36"/>
          <w:rtl/>
        </w:rPr>
        <w:t>أعلم</w:t>
      </w:r>
      <w:r w:rsidRPr="00F75EDE">
        <w:rPr>
          <w:rFonts w:cs="Traditional Arabic" w:hint="cs"/>
          <w:sz w:val="36"/>
          <w:szCs w:val="36"/>
          <w:vertAlign w:val="superscript"/>
          <w:rtl/>
        </w:rPr>
        <w:t>(</w:t>
      </w:r>
      <w:r w:rsidRPr="00F75EDE">
        <w:rPr>
          <w:rStyle w:val="FootnoteReference"/>
          <w:rFonts w:cs="Traditional Arabic"/>
          <w:sz w:val="36"/>
          <w:szCs w:val="36"/>
          <w:rtl/>
        </w:rPr>
        <w:footnoteReference w:id="641"/>
      </w:r>
      <w:r w:rsidRPr="00F75EDE">
        <w:rPr>
          <w:rFonts w:cs="Traditional Arabic" w:hint="cs"/>
          <w:sz w:val="36"/>
          <w:szCs w:val="36"/>
          <w:vertAlign w:val="superscript"/>
          <w:rtl/>
        </w:rPr>
        <w:t>)</w:t>
      </w:r>
      <w:r w:rsidRPr="000E50CB">
        <w:rPr>
          <w:rFonts w:cs="Traditional Arabic" w:hint="cs"/>
          <w:sz w:val="36"/>
          <w:szCs w:val="36"/>
          <w:rtl/>
        </w:rPr>
        <w:t>.</w:t>
      </w:r>
    </w:p>
    <w:p w:rsidR="007E730E" w:rsidRPr="000E50CB" w:rsidRDefault="008B6460" w:rsidP="00087756">
      <w:pPr>
        <w:ind w:right="119"/>
        <w:jc w:val="both"/>
        <w:rPr>
          <w:rFonts w:cs="Traditional Arabic"/>
          <w:sz w:val="36"/>
          <w:szCs w:val="36"/>
          <w:rtl/>
        </w:rPr>
      </w:pPr>
      <w:r>
        <w:rPr>
          <w:rFonts w:hint="cs"/>
          <w:sz w:val="36"/>
          <w:szCs w:val="36"/>
          <w:rtl/>
        </w:rPr>
        <w:t xml:space="preserve">  </w:t>
      </w:r>
      <w:r w:rsidR="007E730E" w:rsidRPr="000E50CB">
        <w:rPr>
          <w:rFonts w:hint="cs"/>
          <w:sz w:val="36"/>
          <w:szCs w:val="36"/>
          <w:rtl/>
        </w:rPr>
        <w:t xml:space="preserve"> </w:t>
      </w:r>
      <w:r w:rsidR="007E730E" w:rsidRPr="000E50CB">
        <w:rPr>
          <w:rFonts w:cs="Traditional Arabic" w:hint="cs"/>
          <w:sz w:val="36"/>
          <w:szCs w:val="36"/>
          <w:rtl/>
        </w:rPr>
        <w:t>وهذه</w:t>
      </w:r>
      <w:r w:rsidR="007E730E" w:rsidRPr="000E50CB">
        <w:rPr>
          <w:rFonts w:cs="Traditional Arabic"/>
          <w:sz w:val="36"/>
          <w:szCs w:val="36"/>
          <w:rtl/>
        </w:rPr>
        <w:t xml:space="preserve"> </w:t>
      </w:r>
      <w:r w:rsidR="007E730E" w:rsidRPr="000E50CB">
        <w:rPr>
          <w:rFonts w:cs="Traditional Arabic" w:hint="cs"/>
          <w:sz w:val="36"/>
          <w:szCs w:val="36"/>
          <w:rtl/>
        </w:rPr>
        <w:t>هي</w:t>
      </w:r>
      <w:r w:rsidR="007E730E" w:rsidRPr="000E50CB">
        <w:rPr>
          <w:rFonts w:cs="Traditional Arabic"/>
          <w:sz w:val="36"/>
          <w:szCs w:val="36"/>
          <w:rtl/>
        </w:rPr>
        <w:t xml:space="preserve"> </w:t>
      </w:r>
      <w:r w:rsidR="007E730E" w:rsidRPr="000E50CB">
        <w:rPr>
          <w:rFonts w:cs="Traditional Arabic" w:hint="cs"/>
          <w:sz w:val="36"/>
          <w:szCs w:val="36"/>
          <w:rtl/>
        </w:rPr>
        <w:t>توبة</w:t>
      </w:r>
      <w:r w:rsidR="007E730E" w:rsidRPr="000E50CB">
        <w:rPr>
          <w:rFonts w:cs="Traditional Arabic"/>
          <w:sz w:val="36"/>
          <w:szCs w:val="36"/>
          <w:rtl/>
        </w:rPr>
        <w:t xml:space="preserve"> </w:t>
      </w:r>
      <w:r w:rsidR="007E730E" w:rsidRPr="000E50CB">
        <w:rPr>
          <w:rFonts w:cs="Traditional Arabic" w:hint="cs"/>
          <w:sz w:val="36"/>
          <w:szCs w:val="36"/>
          <w:rtl/>
        </w:rPr>
        <w:t>العصاة</w:t>
      </w:r>
      <w:r w:rsidR="007E730E" w:rsidRPr="000E50CB">
        <w:rPr>
          <w:rFonts w:cs="Traditional Arabic"/>
          <w:sz w:val="36"/>
          <w:szCs w:val="36"/>
          <w:rtl/>
        </w:rPr>
        <w:t xml:space="preserve"> </w:t>
      </w:r>
      <w:r w:rsidR="007E730E" w:rsidRPr="000E50CB">
        <w:rPr>
          <w:rFonts w:cs="Traditional Arabic" w:hint="cs"/>
          <w:sz w:val="36"/>
          <w:szCs w:val="36"/>
          <w:rtl/>
        </w:rPr>
        <w:t xml:space="preserve">في جيل الرسول </w:t>
      </w:r>
      <w:r w:rsidR="00087756" w:rsidRPr="00774E8E">
        <w:rPr>
          <w:rFonts w:ascii="AGA Arabesque" w:hAnsi="AGA Arabesque"/>
          <w:sz w:val="48"/>
          <w:szCs w:val="48"/>
        </w:rPr>
        <w:t></w:t>
      </w:r>
      <w:r w:rsidR="007E730E" w:rsidRPr="000E50CB">
        <w:rPr>
          <w:rFonts w:cs="Traditional Arabic"/>
          <w:sz w:val="36"/>
          <w:szCs w:val="36"/>
          <w:rtl/>
        </w:rPr>
        <w:t xml:space="preserve"> </w:t>
      </w:r>
      <w:r w:rsidR="007E730E" w:rsidRPr="000E50CB">
        <w:rPr>
          <w:rFonts w:cs="Traditional Arabic" w:hint="cs"/>
          <w:sz w:val="36"/>
          <w:szCs w:val="36"/>
          <w:rtl/>
        </w:rPr>
        <w:t>حيث قال</w:t>
      </w:r>
      <w:r w:rsidR="007E730E" w:rsidRPr="000E50CB">
        <w:rPr>
          <w:rFonts w:cs="Traditional Arabic"/>
          <w:sz w:val="36"/>
          <w:szCs w:val="36"/>
          <w:rtl/>
        </w:rPr>
        <w:t xml:space="preserve">: </w:t>
      </w:r>
      <w:r w:rsidR="007E730E" w:rsidRPr="000E50CB">
        <w:rPr>
          <w:rFonts w:cs="Traditional Arabic" w:hint="cs"/>
          <w:sz w:val="36"/>
          <w:szCs w:val="36"/>
          <w:rtl/>
        </w:rPr>
        <w:t>" لقد</w:t>
      </w:r>
      <w:r w:rsidR="007E730E" w:rsidRPr="000E50CB">
        <w:rPr>
          <w:rFonts w:cs="Traditional Arabic"/>
          <w:sz w:val="36"/>
          <w:szCs w:val="36"/>
          <w:rtl/>
        </w:rPr>
        <w:t xml:space="preserve"> </w:t>
      </w:r>
      <w:r w:rsidR="007E730E" w:rsidRPr="000E50CB">
        <w:rPr>
          <w:rFonts w:cs="Traditional Arabic" w:hint="cs"/>
          <w:sz w:val="36"/>
          <w:szCs w:val="36"/>
          <w:rtl/>
        </w:rPr>
        <w:t>تابت</w:t>
      </w:r>
      <w:r w:rsidR="007E730E" w:rsidRPr="000E50CB">
        <w:rPr>
          <w:rFonts w:cs="Traditional Arabic"/>
          <w:sz w:val="36"/>
          <w:szCs w:val="36"/>
          <w:rtl/>
        </w:rPr>
        <w:t xml:space="preserve"> </w:t>
      </w:r>
      <w:r w:rsidR="007E730E" w:rsidRPr="000E50CB">
        <w:rPr>
          <w:rFonts w:cs="Traditional Arabic" w:hint="cs"/>
          <w:sz w:val="36"/>
          <w:szCs w:val="36"/>
          <w:rtl/>
        </w:rPr>
        <w:t>توبة،</w:t>
      </w:r>
      <w:r w:rsidR="007E730E" w:rsidRPr="000E50CB">
        <w:rPr>
          <w:rFonts w:cs="Traditional Arabic"/>
          <w:sz w:val="36"/>
          <w:szCs w:val="36"/>
          <w:rtl/>
        </w:rPr>
        <w:t xml:space="preserve"> </w:t>
      </w:r>
      <w:r w:rsidR="007E730E" w:rsidRPr="000E50CB">
        <w:rPr>
          <w:rFonts w:cs="Traditional Arabic" w:hint="cs"/>
          <w:sz w:val="36"/>
          <w:szCs w:val="36"/>
          <w:rtl/>
        </w:rPr>
        <w:t>لو</w:t>
      </w:r>
      <w:r w:rsidR="007E730E" w:rsidRPr="000E50CB">
        <w:rPr>
          <w:rFonts w:cs="Traditional Arabic"/>
          <w:sz w:val="36"/>
          <w:szCs w:val="36"/>
          <w:rtl/>
        </w:rPr>
        <w:t xml:space="preserve"> </w:t>
      </w:r>
      <w:r w:rsidR="007E730E" w:rsidRPr="000E50CB">
        <w:rPr>
          <w:rFonts w:cs="Traditional Arabic" w:hint="cs"/>
          <w:sz w:val="36"/>
          <w:szCs w:val="36"/>
          <w:rtl/>
        </w:rPr>
        <w:t>قُسّمت</w:t>
      </w:r>
      <w:r w:rsidR="007E730E" w:rsidRPr="000E50CB">
        <w:rPr>
          <w:rFonts w:cs="Traditional Arabic"/>
          <w:sz w:val="36"/>
          <w:szCs w:val="36"/>
          <w:rtl/>
        </w:rPr>
        <w:t xml:space="preserve"> </w:t>
      </w:r>
      <w:r w:rsidR="007E730E" w:rsidRPr="000E50CB">
        <w:rPr>
          <w:rFonts w:cs="Traditional Arabic" w:hint="cs"/>
          <w:sz w:val="36"/>
          <w:szCs w:val="36"/>
          <w:rtl/>
        </w:rPr>
        <w:t>بين</w:t>
      </w:r>
      <w:r w:rsidR="007E730E" w:rsidRPr="000E50CB">
        <w:rPr>
          <w:rFonts w:cs="Traditional Arabic"/>
          <w:sz w:val="36"/>
          <w:szCs w:val="36"/>
          <w:rtl/>
        </w:rPr>
        <w:t xml:space="preserve"> </w:t>
      </w:r>
      <w:r w:rsidR="007E730E" w:rsidRPr="000E50CB">
        <w:rPr>
          <w:rFonts w:cs="Traditional Arabic" w:hint="cs"/>
          <w:sz w:val="36"/>
          <w:szCs w:val="36"/>
          <w:rtl/>
        </w:rPr>
        <w:t>سبعين</w:t>
      </w:r>
      <w:r w:rsidR="007E730E" w:rsidRPr="000E50CB">
        <w:rPr>
          <w:rFonts w:cs="Traditional Arabic"/>
          <w:sz w:val="36"/>
          <w:szCs w:val="36"/>
          <w:rtl/>
        </w:rPr>
        <w:t xml:space="preserve"> </w:t>
      </w:r>
      <w:r w:rsidR="007E730E" w:rsidRPr="000E50CB">
        <w:rPr>
          <w:rFonts w:cs="Traditional Arabic" w:hint="cs"/>
          <w:sz w:val="36"/>
          <w:szCs w:val="36"/>
          <w:rtl/>
        </w:rPr>
        <w:t>من</w:t>
      </w:r>
      <w:r w:rsidR="007E730E" w:rsidRPr="000E50CB">
        <w:rPr>
          <w:rFonts w:cs="Traditional Arabic"/>
          <w:sz w:val="36"/>
          <w:szCs w:val="36"/>
          <w:rtl/>
        </w:rPr>
        <w:t xml:space="preserve"> </w:t>
      </w:r>
      <w:r w:rsidR="007E730E" w:rsidRPr="000E50CB">
        <w:rPr>
          <w:rFonts w:cs="Traditional Arabic" w:hint="cs"/>
          <w:sz w:val="36"/>
          <w:szCs w:val="36"/>
          <w:rtl/>
        </w:rPr>
        <w:t>أهل</w:t>
      </w:r>
      <w:r w:rsidR="007E730E" w:rsidRPr="000E50CB">
        <w:rPr>
          <w:rFonts w:cs="Traditional Arabic"/>
          <w:sz w:val="36"/>
          <w:szCs w:val="36"/>
          <w:rtl/>
        </w:rPr>
        <w:t xml:space="preserve"> </w:t>
      </w:r>
      <w:r w:rsidR="007E730E" w:rsidRPr="000E50CB">
        <w:rPr>
          <w:rFonts w:cs="Traditional Arabic" w:hint="cs"/>
          <w:sz w:val="36"/>
          <w:szCs w:val="36"/>
          <w:rtl/>
        </w:rPr>
        <w:t>المدينة</w:t>
      </w:r>
      <w:r w:rsidR="007E730E" w:rsidRPr="000E50CB">
        <w:rPr>
          <w:rFonts w:cs="Traditional Arabic"/>
          <w:sz w:val="36"/>
          <w:szCs w:val="36"/>
          <w:rtl/>
        </w:rPr>
        <w:t xml:space="preserve"> </w:t>
      </w:r>
      <w:r w:rsidR="007E730E" w:rsidRPr="000E50CB">
        <w:rPr>
          <w:rFonts w:cs="Traditional Arabic" w:hint="cs"/>
          <w:sz w:val="36"/>
          <w:szCs w:val="36"/>
          <w:rtl/>
        </w:rPr>
        <w:t>لوسِعَتْهُم"،</w:t>
      </w:r>
      <w:r w:rsidR="007E730E" w:rsidRPr="000E50CB">
        <w:rPr>
          <w:rFonts w:cs="Traditional Arabic"/>
          <w:sz w:val="36"/>
          <w:szCs w:val="36"/>
          <w:rtl/>
        </w:rPr>
        <w:t xml:space="preserve"> </w:t>
      </w:r>
      <w:r w:rsidR="007E730E" w:rsidRPr="000E50CB">
        <w:rPr>
          <w:rFonts w:cs="Traditional Arabic" w:hint="cs"/>
          <w:sz w:val="36"/>
          <w:szCs w:val="36"/>
          <w:rtl/>
        </w:rPr>
        <w:t>وهل</w:t>
      </w:r>
      <w:r w:rsidR="007E730E" w:rsidRPr="000E50CB">
        <w:rPr>
          <w:rFonts w:cs="Traditional Arabic"/>
          <w:sz w:val="36"/>
          <w:szCs w:val="36"/>
          <w:rtl/>
        </w:rPr>
        <w:t xml:space="preserve"> </w:t>
      </w:r>
      <w:r w:rsidR="007E730E" w:rsidRPr="000E50CB">
        <w:rPr>
          <w:rFonts w:cs="Traditional Arabic" w:hint="cs"/>
          <w:sz w:val="36"/>
          <w:szCs w:val="36"/>
          <w:rtl/>
        </w:rPr>
        <w:t>وجدتَ</w:t>
      </w:r>
      <w:r w:rsidR="007E730E" w:rsidRPr="000E50CB">
        <w:rPr>
          <w:rFonts w:cs="Traditional Arabic"/>
          <w:sz w:val="36"/>
          <w:szCs w:val="36"/>
          <w:rtl/>
        </w:rPr>
        <w:t xml:space="preserve"> </w:t>
      </w:r>
      <w:r w:rsidR="007E730E" w:rsidRPr="000E50CB">
        <w:rPr>
          <w:rFonts w:cs="Traditional Arabic" w:hint="cs"/>
          <w:sz w:val="36"/>
          <w:szCs w:val="36"/>
          <w:rtl/>
        </w:rPr>
        <w:t>توبة</w:t>
      </w:r>
      <w:r w:rsidR="007E730E" w:rsidRPr="000E50CB">
        <w:rPr>
          <w:rFonts w:cs="Traditional Arabic"/>
          <w:sz w:val="36"/>
          <w:szCs w:val="36"/>
          <w:rtl/>
        </w:rPr>
        <w:t xml:space="preserve"> </w:t>
      </w:r>
      <w:r w:rsidR="007E730E" w:rsidRPr="000E50CB">
        <w:rPr>
          <w:rFonts w:cs="Traditional Arabic" w:hint="cs"/>
          <w:sz w:val="36"/>
          <w:szCs w:val="36"/>
          <w:rtl/>
        </w:rPr>
        <w:t>أفضل</w:t>
      </w:r>
      <w:r w:rsidR="007E730E" w:rsidRPr="000E50CB">
        <w:rPr>
          <w:rFonts w:cs="Traditional Arabic"/>
          <w:sz w:val="36"/>
          <w:szCs w:val="36"/>
          <w:rtl/>
        </w:rPr>
        <w:t xml:space="preserve"> </w:t>
      </w:r>
      <w:r w:rsidR="007E730E" w:rsidRPr="000E50CB">
        <w:rPr>
          <w:rFonts w:cs="Traditional Arabic" w:hint="cs"/>
          <w:sz w:val="36"/>
          <w:szCs w:val="36"/>
          <w:rtl/>
        </w:rPr>
        <w:t>من</w:t>
      </w:r>
      <w:r w:rsidR="007E730E" w:rsidRPr="000E50CB">
        <w:rPr>
          <w:rFonts w:cs="Traditional Arabic"/>
          <w:sz w:val="36"/>
          <w:szCs w:val="36"/>
          <w:rtl/>
        </w:rPr>
        <w:t xml:space="preserve"> </w:t>
      </w:r>
      <w:r w:rsidR="007E730E" w:rsidRPr="000E50CB">
        <w:rPr>
          <w:rFonts w:cs="Traditional Arabic" w:hint="cs"/>
          <w:sz w:val="36"/>
          <w:szCs w:val="36"/>
          <w:rtl/>
        </w:rPr>
        <w:t>أن</w:t>
      </w:r>
      <w:r w:rsidR="007E730E" w:rsidRPr="000E50CB">
        <w:rPr>
          <w:rFonts w:cs="Traditional Arabic"/>
          <w:sz w:val="36"/>
          <w:szCs w:val="36"/>
          <w:rtl/>
        </w:rPr>
        <w:t xml:space="preserve"> </w:t>
      </w:r>
      <w:r w:rsidR="007E730E" w:rsidRPr="000E50CB">
        <w:rPr>
          <w:rFonts w:cs="Traditional Arabic" w:hint="cs"/>
          <w:sz w:val="36"/>
          <w:szCs w:val="36"/>
          <w:rtl/>
        </w:rPr>
        <w:t>جادت</w:t>
      </w:r>
      <w:r w:rsidR="007E730E" w:rsidRPr="000E50CB">
        <w:rPr>
          <w:rFonts w:cs="Traditional Arabic"/>
          <w:sz w:val="36"/>
          <w:szCs w:val="36"/>
          <w:rtl/>
        </w:rPr>
        <w:t xml:space="preserve"> </w:t>
      </w:r>
      <w:r w:rsidR="007E730E" w:rsidRPr="000E50CB">
        <w:rPr>
          <w:rFonts w:cs="Traditional Arabic" w:hint="cs"/>
          <w:sz w:val="36"/>
          <w:szCs w:val="36"/>
          <w:rtl/>
        </w:rPr>
        <w:t>بنفسها</w:t>
      </w:r>
      <w:r w:rsidR="007E730E" w:rsidRPr="000E50CB">
        <w:rPr>
          <w:rFonts w:cs="Traditional Arabic"/>
          <w:sz w:val="36"/>
          <w:szCs w:val="36"/>
          <w:rtl/>
        </w:rPr>
        <w:t xml:space="preserve"> </w:t>
      </w:r>
      <w:r w:rsidR="007E730E" w:rsidRPr="000E50CB">
        <w:rPr>
          <w:rFonts w:cs="Traditional Arabic" w:hint="cs"/>
          <w:sz w:val="36"/>
          <w:szCs w:val="36"/>
          <w:rtl/>
        </w:rPr>
        <w:t>لله</w:t>
      </w:r>
      <w:r w:rsidR="007E730E" w:rsidRPr="000E50CB">
        <w:rPr>
          <w:rFonts w:cs="Traditional Arabic"/>
          <w:sz w:val="36"/>
          <w:szCs w:val="36"/>
          <w:rtl/>
        </w:rPr>
        <w:t xml:space="preserve"> </w:t>
      </w:r>
      <w:r w:rsidR="007E730E" w:rsidRPr="000E50CB">
        <w:rPr>
          <w:rFonts w:cs="Traditional Arabic" w:hint="cs"/>
          <w:sz w:val="36"/>
          <w:szCs w:val="36"/>
          <w:rtl/>
        </w:rPr>
        <w:t>تعالى،</w:t>
      </w:r>
      <w:r w:rsidR="007E730E" w:rsidRPr="000E50CB">
        <w:rPr>
          <w:rFonts w:cs="Traditional Arabic"/>
          <w:sz w:val="36"/>
          <w:szCs w:val="36"/>
          <w:rtl/>
        </w:rPr>
        <w:t xml:space="preserve"> </w:t>
      </w:r>
      <w:r w:rsidR="007E730E" w:rsidRPr="000E50CB">
        <w:rPr>
          <w:rFonts w:cs="Traditional Arabic" w:hint="cs"/>
          <w:sz w:val="36"/>
          <w:szCs w:val="36"/>
          <w:rtl/>
        </w:rPr>
        <w:t>إنه</w:t>
      </w:r>
      <w:r w:rsidR="007E730E" w:rsidRPr="000E50CB">
        <w:rPr>
          <w:rFonts w:cs="Traditional Arabic"/>
          <w:sz w:val="36"/>
          <w:szCs w:val="36"/>
          <w:rtl/>
        </w:rPr>
        <w:t xml:space="preserve"> </w:t>
      </w:r>
      <w:r w:rsidR="007E730E" w:rsidRPr="000E50CB">
        <w:rPr>
          <w:rFonts w:cs="Traditional Arabic" w:hint="cs"/>
          <w:sz w:val="36"/>
          <w:szCs w:val="36"/>
          <w:rtl/>
        </w:rPr>
        <w:t>تعظيم</w:t>
      </w:r>
      <w:r w:rsidR="007E730E" w:rsidRPr="000E50CB">
        <w:rPr>
          <w:rFonts w:cs="Traditional Arabic"/>
          <w:sz w:val="36"/>
          <w:szCs w:val="36"/>
          <w:rtl/>
        </w:rPr>
        <w:t xml:space="preserve"> </w:t>
      </w:r>
      <w:r w:rsidR="007E730E" w:rsidRPr="000E50CB">
        <w:rPr>
          <w:rFonts w:cs="Traditional Arabic" w:hint="cs"/>
          <w:sz w:val="36"/>
          <w:szCs w:val="36"/>
          <w:rtl/>
        </w:rPr>
        <w:t>للجناية،</w:t>
      </w:r>
      <w:r w:rsidR="007E730E" w:rsidRPr="000E50CB">
        <w:rPr>
          <w:rFonts w:cs="Traditional Arabic"/>
          <w:sz w:val="36"/>
          <w:szCs w:val="36"/>
          <w:rtl/>
        </w:rPr>
        <w:t xml:space="preserve"> </w:t>
      </w:r>
      <w:r w:rsidR="007E730E" w:rsidRPr="000E50CB">
        <w:rPr>
          <w:rFonts w:cs="Traditional Arabic" w:hint="cs"/>
          <w:sz w:val="36"/>
          <w:szCs w:val="36"/>
          <w:rtl/>
        </w:rPr>
        <w:t>لقد</w:t>
      </w:r>
      <w:r w:rsidR="007E730E" w:rsidRPr="000E50CB">
        <w:rPr>
          <w:rFonts w:cs="Traditional Arabic"/>
          <w:sz w:val="36"/>
          <w:szCs w:val="36"/>
          <w:rtl/>
        </w:rPr>
        <w:t xml:space="preserve"> </w:t>
      </w:r>
      <w:r w:rsidR="007E730E" w:rsidRPr="000E50CB">
        <w:rPr>
          <w:rFonts w:cs="Traditional Arabic" w:hint="cs"/>
          <w:sz w:val="36"/>
          <w:szCs w:val="36"/>
          <w:rtl/>
        </w:rPr>
        <w:t>عظمت</w:t>
      </w:r>
      <w:r w:rsidR="007E730E" w:rsidRPr="000E50CB">
        <w:rPr>
          <w:rFonts w:cs="Traditional Arabic"/>
          <w:sz w:val="36"/>
          <w:szCs w:val="36"/>
          <w:rtl/>
        </w:rPr>
        <w:t xml:space="preserve"> </w:t>
      </w:r>
      <w:r w:rsidR="009B77D3">
        <w:rPr>
          <w:rFonts w:cs="Traditional Arabic" w:hint="cs"/>
          <w:sz w:val="36"/>
          <w:szCs w:val="36"/>
          <w:rtl/>
        </w:rPr>
        <w:t>-</w:t>
      </w:r>
      <w:r w:rsidR="007E730E" w:rsidRPr="000E50CB">
        <w:rPr>
          <w:rFonts w:cs="Traditional Arabic" w:hint="cs"/>
          <w:sz w:val="36"/>
          <w:szCs w:val="36"/>
          <w:rtl/>
        </w:rPr>
        <w:t>رضي</w:t>
      </w:r>
      <w:r w:rsidR="007E730E" w:rsidRPr="000E50CB">
        <w:rPr>
          <w:rFonts w:cs="Traditional Arabic"/>
          <w:sz w:val="36"/>
          <w:szCs w:val="36"/>
          <w:rtl/>
        </w:rPr>
        <w:t xml:space="preserve"> </w:t>
      </w:r>
      <w:r w:rsidR="007E730E" w:rsidRPr="000E50CB">
        <w:rPr>
          <w:rFonts w:cs="Traditional Arabic" w:hint="cs"/>
          <w:sz w:val="36"/>
          <w:szCs w:val="36"/>
          <w:rtl/>
        </w:rPr>
        <w:t>الله</w:t>
      </w:r>
      <w:r w:rsidR="007E730E" w:rsidRPr="000E50CB">
        <w:rPr>
          <w:rFonts w:cs="Traditional Arabic"/>
          <w:sz w:val="36"/>
          <w:szCs w:val="36"/>
          <w:rtl/>
        </w:rPr>
        <w:t xml:space="preserve"> </w:t>
      </w:r>
      <w:r w:rsidR="007E730E" w:rsidRPr="000E50CB">
        <w:rPr>
          <w:rFonts w:cs="Traditional Arabic" w:hint="cs"/>
          <w:sz w:val="36"/>
          <w:szCs w:val="36"/>
          <w:rtl/>
        </w:rPr>
        <w:t>عنها</w:t>
      </w:r>
      <w:r w:rsidR="009B77D3">
        <w:rPr>
          <w:rFonts w:cs="Traditional Arabic" w:hint="cs"/>
          <w:sz w:val="36"/>
          <w:szCs w:val="36"/>
          <w:rtl/>
        </w:rPr>
        <w:t>-</w:t>
      </w:r>
      <w:r w:rsidR="007E730E" w:rsidRPr="000E50CB">
        <w:rPr>
          <w:rFonts w:cs="Traditional Arabic"/>
          <w:sz w:val="36"/>
          <w:szCs w:val="36"/>
          <w:rtl/>
        </w:rPr>
        <w:t xml:space="preserve"> </w:t>
      </w:r>
      <w:r w:rsidR="007E730E" w:rsidRPr="000E50CB">
        <w:rPr>
          <w:rFonts w:cs="Traditional Arabic" w:hint="cs"/>
          <w:sz w:val="36"/>
          <w:szCs w:val="36"/>
          <w:rtl/>
        </w:rPr>
        <w:t>الجناية</w:t>
      </w:r>
      <w:r w:rsidR="007E730E" w:rsidRPr="000E50CB">
        <w:rPr>
          <w:rFonts w:cs="Traditional Arabic"/>
          <w:sz w:val="36"/>
          <w:szCs w:val="36"/>
          <w:rtl/>
        </w:rPr>
        <w:t xml:space="preserve"> </w:t>
      </w:r>
      <w:r w:rsidR="007E730E" w:rsidRPr="000E50CB">
        <w:rPr>
          <w:rFonts w:cs="Traditional Arabic" w:hint="cs"/>
          <w:sz w:val="36"/>
          <w:szCs w:val="36"/>
          <w:rtl/>
        </w:rPr>
        <w:t>كما</w:t>
      </w:r>
      <w:r w:rsidR="007E730E" w:rsidRPr="000E50CB">
        <w:rPr>
          <w:rFonts w:cs="Traditional Arabic"/>
          <w:sz w:val="36"/>
          <w:szCs w:val="36"/>
          <w:rtl/>
        </w:rPr>
        <w:t xml:space="preserve"> </w:t>
      </w:r>
      <w:r w:rsidR="007E730E" w:rsidRPr="000E50CB">
        <w:rPr>
          <w:rFonts w:cs="Traditional Arabic" w:hint="cs"/>
          <w:sz w:val="36"/>
          <w:szCs w:val="36"/>
          <w:rtl/>
        </w:rPr>
        <w:t>عظمها</w:t>
      </w:r>
      <w:r w:rsidR="007E730E" w:rsidRPr="000E50CB">
        <w:rPr>
          <w:rFonts w:cs="Traditional Arabic"/>
          <w:sz w:val="36"/>
          <w:szCs w:val="36"/>
          <w:rtl/>
        </w:rPr>
        <w:t xml:space="preserve"> </w:t>
      </w:r>
      <w:r w:rsidR="007E730E" w:rsidRPr="000E50CB">
        <w:rPr>
          <w:rFonts w:cs="Traditional Arabic" w:hint="cs"/>
          <w:sz w:val="36"/>
          <w:szCs w:val="36"/>
          <w:rtl/>
        </w:rPr>
        <w:t>الله</w:t>
      </w:r>
      <w:r w:rsidR="007E730E" w:rsidRPr="000E50CB">
        <w:rPr>
          <w:rFonts w:cs="Traditional Arabic"/>
          <w:sz w:val="36"/>
          <w:szCs w:val="36"/>
          <w:rtl/>
        </w:rPr>
        <w:t xml:space="preserve"> </w:t>
      </w:r>
      <w:r w:rsidR="007E730E" w:rsidRPr="000E50CB">
        <w:rPr>
          <w:rFonts w:cs="Traditional Arabic" w:hint="cs"/>
          <w:sz w:val="36"/>
          <w:szCs w:val="36"/>
          <w:rtl/>
        </w:rPr>
        <w:t>وصدقت</w:t>
      </w:r>
      <w:r w:rsidR="007E730E" w:rsidRPr="000E50CB">
        <w:rPr>
          <w:rFonts w:cs="Traditional Arabic"/>
          <w:sz w:val="36"/>
          <w:szCs w:val="36"/>
          <w:rtl/>
        </w:rPr>
        <w:t xml:space="preserve"> </w:t>
      </w:r>
      <w:r w:rsidR="007E730E" w:rsidRPr="000E50CB">
        <w:rPr>
          <w:rFonts w:cs="Traditional Arabic" w:hint="cs"/>
          <w:sz w:val="36"/>
          <w:szCs w:val="36"/>
          <w:rtl/>
        </w:rPr>
        <w:t>في</w:t>
      </w:r>
      <w:r w:rsidR="007E730E" w:rsidRPr="000E50CB">
        <w:rPr>
          <w:rFonts w:cs="Traditional Arabic"/>
          <w:sz w:val="36"/>
          <w:szCs w:val="36"/>
          <w:rtl/>
        </w:rPr>
        <w:t xml:space="preserve"> </w:t>
      </w:r>
      <w:r w:rsidR="007E730E" w:rsidRPr="000E50CB">
        <w:rPr>
          <w:rFonts w:cs="Traditional Arabic" w:hint="cs"/>
          <w:sz w:val="36"/>
          <w:szCs w:val="36"/>
          <w:rtl/>
        </w:rPr>
        <w:t>توبتها</w:t>
      </w:r>
      <w:r w:rsidR="007E730E" w:rsidRPr="000E50CB">
        <w:rPr>
          <w:rFonts w:cs="Traditional Arabic"/>
          <w:sz w:val="36"/>
          <w:szCs w:val="36"/>
          <w:rtl/>
        </w:rPr>
        <w:t xml:space="preserve"> </w:t>
      </w:r>
      <w:r w:rsidR="007E730E" w:rsidRPr="000E50CB">
        <w:rPr>
          <w:rFonts w:cs="Traditional Arabic" w:hint="cs"/>
          <w:sz w:val="36"/>
          <w:szCs w:val="36"/>
          <w:rtl/>
        </w:rPr>
        <w:t>فشهد</w:t>
      </w:r>
      <w:r w:rsidR="007E730E" w:rsidRPr="000E50CB">
        <w:rPr>
          <w:rFonts w:cs="Traditional Arabic"/>
          <w:sz w:val="36"/>
          <w:szCs w:val="36"/>
          <w:rtl/>
        </w:rPr>
        <w:t xml:space="preserve"> </w:t>
      </w:r>
      <w:r w:rsidR="007E730E" w:rsidRPr="000E50CB">
        <w:rPr>
          <w:rFonts w:cs="Traditional Arabic" w:hint="cs"/>
          <w:sz w:val="36"/>
          <w:szCs w:val="36"/>
          <w:rtl/>
        </w:rPr>
        <w:t>لها</w:t>
      </w:r>
      <w:r w:rsidR="007E730E" w:rsidRPr="000E50CB">
        <w:rPr>
          <w:rFonts w:cs="Traditional Arabic"/>
          <w:sz w:val="36"/>
          <w:szCs w:val="36"/>
          <w:rtl/>
        </w:rPr>
        <w:t xml:space="preserve"> </w:t>
      </w:r>
      <w:r w:rsidR="007E730E" w:rsidRPr="000E50CB">
        <w:rPr>
          <w:rFonts w:cs="Traditional Arabic" w:hint="cs"/>
          <w:sz w:val="36"/>
          <w:szCs w:val="36"/>
          <w:rtl/>
        </w:rPr>
        <w:t>رسول</w:t>
      </w:r>
      <w:r w:rsidR="007E730E" w:rsidRPr="000E50CB">
        <w:rPr>
          <w:rFonts w:cs="Traditional Arabic"/>
          <w:sz w:val="36"/>
          <w:szCs w:val="36"/>
          <w:rtl/>
        </w:rPr>
        <w:t xml:space="preserve"> </w:t>
      </w:r>
      <w:r w:rsidR="007E730E" w:rsidRPr="000E50CB">
        <w:rPr>
          <w:rFonts w:cs="Traditional Arabic" w:hint="cs"/>
          <w:sz w:val="36"/>
          <w:szCs w:val="36"/>
          <w:rtl/>
        </w:rPr>
        <w:t>الله</w:t>
      </w:r>
      <w:r w:rsidR="007E730E" w:rsidRPr="000E50CB">
        <w:rPr>
          <w:rFonts w:cs="Traditional Arabic"/>
          <w:sz w:val="36"/>
          <w:szCs w:val="36"/>
          <w:rtl/>
        </w:rPr>
        <w:t xml:space="preserve"> </w:t>
      </w:r>
      <w:r w:rsidR="007E730E" w:rsidRPr="000E50CB">
        <w:rPr>
          <w:rFonts w:cs="Traditional Arabic" w:hint="cs"/>
          <w:sz w:val="36"/>
          <w:szCs w:val="36"/>
          <w:rtl/>
        </w:rPr>
        <w:t>بهذه</w:t>
      </w:r>
      <w:r w:rsidR="007E730E" w:rsidRPr="000E50CB">
        <w:rPr>
          <w:rFonts w:cs="Traditional Arabic"/>
          <w:sz w:val="36"/>
          <w:szCs w:val="36"/>
          <w:rtl/>
        </w:rPr>
        <w:t xml:space="preserve"> </w:t>
      </w:r>
      <w:r w:rsidR="007E730E" w:rsidRPr="000E50CB">
        <w:rPr>
          <w:rFonts w:cs="Traditional Arabic" w:hint="cs"/>
          <w:sz w:val="36"/>
          <w:szCs w:val="36"/>
          <w:rtl/>
        </w:rPr>
        <w:t>الشهادة</w:t>
      </w:r>
      <w:r w:rsidR="007E730E" w:rsidRPr="000E50CB">
        <w:rPr>
          <w:rFonts w:cs="Traditional Arabic"/>
          <w:sz w:val="36"/>
          <w:szCs w:val="36"/>
          <w:rtl/>
        </w:rPr>
        <w:t xml:space="preserve"> </w:t>
      </w:r>
      <w:r w:rsidR="007E730E" w:rsidRPr="000E50CB">
        <w:rPr>
          <w:rFonts w:cs="Traditional Arabic" w:hint="cs"/>
          <w:sz w:val="36"/>
          <w:szCs w:val="36"/>
          <w:rtl/>
        </w:rPr>
        <w:t>العظيمة إنه</w:t>
      </w:r>
      <w:r w:rsidR="007E730E" w:rsidRPr="000E50CB">
        <w:rPr>
          <w:rFonts w:cs="Traditional Arabic"/>
          <w:sz w:val="36"/>
          <w:szCs w:val="36"/>
          <w:rtl/>
        </w:rPr>
        <w:t xml:space="preserve"> </w:t>
      </w:r>
      <w:r w:rsidR="007E730E" w:rsidRPr="000E50CB">
        <w:rPr>
          <w:rFonts w:cs="Traditional Arabic" w:hint="cs"/>
          <w:sz w:val="36"/>
          <w:szCs w:val="36"/>
          <w:rtl/>
        </w:rPr>
        <w:t>مثل</w:t>
      </w:r>
      <w:r w:rsidR="007E730E" w:rsidRPr="000E50CB">
        <w:rPr>
          <w:rFonts w:cs="Traditional Arabic"/>
          <w:sz w:val="36"/>
          <w:szCs w:val="36"/>
          <w:rtl/>
        </w:rPr>
        <w:t xml:space="preserve"> </w:t>
      </w:r>
      <w:r w:rsidR="007E730E" w:rsidRPr="000E50CB">
        <w:rPr>
          <w:rFonts w:cs="Traditional Arabic" w:hint="cs"/>
          <w:sz w:val="36"/>
          <w:szCs w:val="36"/>
          <w:rtl/>
        </w:rPr>
        <w:t>عظيم</w:t>
      </w:r>
      <w:r w:rsidR="007E730E" w:rsidRPr="000E50CB">
        <w:rPr>
          <w:rFonts w:cs="Traditional Arabic"/>
          <w:sz w:val="36"/>
          <w:szCs w:val="36"/>
          <w:rtl/>
        </w:rPr>
        <w:t xml:space="preserve"> </w:t>
      </w:r>
      <w:r w:rsidR="007E730E" w:rsidRPr="000E50CB">
        <w:rPr>
          <w:rFonts w:cs="Traditional Arabic" w:hint="cs"/>
          <w:sz w:val="36"/>
          <w:szCs w:val="36"/>
          <w:rtl/>
        </w:rPr>
        <w:t>في</w:t>
      </w:r>
      <w:r w:rsidR="007E730E" w:rsidRPr="000E50CB">
        <w:rPr>
          <w:rFonts w:cs="Traditional Arabic"/>
          <w:sz w:val="36"/>
          <w:szCs w:val="36"/>
          <w:rtl/>
        </w:rPr>
        <w:t xml:space="preserve"> </w:t>
      </w:r>
      <w:r w:rsidR="007E730E" w:rsidRPr="000E50CB">
        <w:rPr>
          <w:rFonts w:cs="Traditional Arabic" w:hint="cs"/>
          <w:sz w:val="36"/>
          <w:szCs w:val="36"/>
          <w:rtl/>
        </w:rPr>
        <w:t>التوبة</w:t>
      </w:r>
      <w:r w:rsidR="007E730E" w:rsidRPr="000E50CB">
        <w:rPr>
          <w:rFonts w:cs="Traditional Arabic"/>
          <w:sz w:val="36"/>
          <w:szCs w:val="36"/>
          <w:rtl/>
        </w:rPr>
        <w:t xml:space="preserve"> </w:t>
      </w:r>
      <w:r w:rsidR="007E730E" w:rsidRPr="000E50CB">
        <w:rPr>
          <w:rFonts w:cs="Traditional Arabic" w:hint="cs"/>
          <w:sz w:val="36"/>
          <w:szCs w:val="36"/>
          <w:rtl/>
        </w:rPr>
        <w:t>يستحي</w:t>
      </w:r>
      <w:r w:rsidR="007E730E" w:rsidRPr="000E50CB">
        <w:rPr>
          <w:rFonts w:cs="Traditional Arabic"/>
          <w:sz w:val="36"/>
          <w:szCs w:val="36"/>
          <w:rtl/>
        </w:rPr>
        <w:t xml:space="preserve"> </w:t>
      </w:r>
      <w:r w:rsidR="007E730E" w:rsidRPr="000E50CB">
        <w:rPr>
          <w:rFonts w:cs="Traditional Arabic" w:hint="cs"/>
          <w:sz w:val="36"/>
          <w:szCs w:val="36"/>
          <w:rtl/>
        </w:rPr>
        <w:t>منه</w:t>
      </w:r>
      <w:r w:rsidR="007E730E" w:rsidRPr="000E50CB">
        <w:rPr>
          <w:rFonts w:cs="Traditional Arabic"/>
          <w:sz w:val="36"/>
          <w:szCs w:val="36"/>
          <w:rtl/>
        </w:rPr>
        <w:t xml:space="preserve"> </w:t>
      </w:r>
      <w:r w:rsidR="007E730E" w:rsidRPr="000E50CB">
        <w:rPr>
          <w:rFonts w:cs="Traditional Arabic" w:hint="cs"/>
          <w:sz w:val="36"/>
          <w:szCs w:val="36"/>
          <w:rtl/>
        </w:rPr>
        <w:t>الغافلون،</w:t>
      </w:r>
      <w:r w:rsidR="007E730E" w:rsidRPr="000E50CB">
        <w:rPr>
          <w:rFonts w:cs="Traditional Arabic"/>
          <w:sz w:val="36"/>
          <w:szCs w:val="36"/>
          <w:rtl/>
        </w:rPr>
        <w:t xml:space="preserve"> </w:t>
      </w:r>
      <w:r w:rsidR="007E730E" w:rsidRPr="000E50CB">
        <w:rPr>
          <w:rFonts w:cs="Traditional Arabic" w:hint="cs"/>
          <w:sz w:val="36"/>
          <w:szCs w:val="36"/>
          <w:rtl/>
        </w:rPr>
        <w:t>مثل</w:t>
      </w:r>
      <w:r w:rsidR="007E730E" w:rsidRPr="000E50CB">
        <w:rPr>
          <w:rFonts w:cs="Traditional Arabic"/>
          <w:sz w:val="36"/>
          <w:szCs w:val="36"/>
          <w:rtl/>
        </w:rPr>
        <w:t xml:space="preserve"> </w:t>
      </w:r>
      <w:r w:rsidR="007E730E" w:rsidRPr="000E50CB">
        <w:rPr>
          <w:rFonts w:cs="Traditional Arabic" w:hint="cs"/>
          <w:sz w:val="36"/>
          <w:szCs w:val="36"/>
          <w:rtl/>
        </w:rPr>
        <w:t>عظيم</w:t>
      </w:r>
      <w:r w:rsidR="007E730E" w:rsidRPr="000E50CB">
        <w:rPr>
          <w:rFonts w:cs="Traditional Arabic"/>
          <w:sz w:val="36"/>
          <w:szCs w:val="36"/>
          <w:rtl/>
        </w:rPr>
        <w:t xml:space="preserve"> </w:t>
      </w:r>
      <w:r w:rsidR="007E730E" w:rsidRPr="000E50CB">
        <w:rPr>
          <w:rFonts w:cs="Traditional Arabic" w:hint="cs"/>
          <w:sz w:val="36"/>
          <w:szCs w:val="36"/>
          <w:rtl/>
        </w:rPr>
        <w:t>في</w:t>
      </w:r>
      <w:r w:rsidR="007E730E" w:rsidRPr="000E50CB">
        <w:rPr>
          <w:rFonts w:cs="Traditional Arabic"/>
          <w:sz w:val="36"/>
          <w:szCs w:val="36"/>
          <w:rtl/>
        </w:rPr>
        <w:t xml:space="preserve"> </w:t>
      </w:r>
      <w:r w:rsidR="007E730E" w:rsidRPr="000E50CB">
        <w:rPr>
          <w:rFonts w:cs="Traditional Arabic" w:hint="cs"/>
          <w:sz w:val="36"/>
          <w:szCs w:val="36"/>
          <w:rtl/>
        </w:rPr>
        <w:t>التوبة</w:t>
      </w:r>
      <w:r w:rsidR="007E730E" w:rsidRPr="000E50CB">
        <w:rPr>
          <w:rFonts w:cs="Traditional Arabic"/>
          <w:sz w:val="36"/>
          <w:szCs w:val="36"/>
          <w:rtl/>
        </w:rPr>
        <w:t xml:space="preserve"> </w:t>
      </w:r>
      <w:r w:rsidR="007E730E" w:rsidRPr="000E50CB">
        <w:rPr>
          <w:rFonts w:cs="Traditional Arabic" w:hint="cs"/>
          <w:sz w:val="36"/>
          <w:szCs w:val="36"/>
          <w:rtl/>
        </w:rPr>
        <w:t>يستيقظ</w:t>
      </w:r>
      <w:r w:rsidR="007E730E" w:rsidRPr="000E50CB">
        <w:rPr>
          <w:rFonts w:cs="Traditional Arabic"/>
          <w:sz w:val="36"/>
          <w:szCs w:val="36"/>
          <w:rtl/>
        </w:rPr>
        <w:t xml:space="preserve"> </w:t>
      </w:r>
      <w:r w:rsidR="007E730E" w:rsidRPr="000E50CB">
        <w:rPr>
          <w:rFonts w:cs="Traditional Arabic" w:hint="cs"/>
          <w:sz w:val="36"/>
          <w:szCs w:val="36"/>
          <w:rtl/>
        </w:rPr>
        <w:t>منه</w:t>
      </w:r>
      <w:r w:rsidR="007E730E" w:rsidRPr="000E50CB">
        <w:rPr>
          <w:rFonts w:cs="Traditional Arabic"/>
          <w:sz w:val="36"/>
          <w:szCs w:val="36"/>
          <w:rtl/>
        </w:rPr>
        <w:t xml:space="preserve"> </w:t>
      </w:r>
      <w:r w:rsidR="007E730E" w:rsidRPr="000E50CB">
        <w:rPr>
          <w:rFonts w:cs="Traditional Arabic" w:hint="cs"/>
          <w:sz w:val="36"/>
          <w:szCs w:val="36"/>
          <w:rtl/>
        </w:rPr>
        <w:t>النائمون.</w:t>
      </w:r>
    </w:p>
    <w:p w:rsidR="007E730E" w:rsidRDefault="007E730E" w:rsidP="0069090D">
      <w:pPr>
        <w:autoSpaceDE w:val="0"/>
        <w:autoSpaceDN w:val="0"/>
        <w:adjustRightInd w:val="0"/>
        <w:ind w:right="119"/>
        <w:jc w:val="both"/>
        <w:rPr>
          <w:rFonts w:cs="Traditional Arabic"/>
          <w:sz w:val="36"/>
          <w:szCs w:val="36"/>
          <w:rtl/>
        </w:rPr>
      </w:pPr>
      <w:r>
        <w:rPr>
          <w:rFonts w:cs="Traditional Arabic" w:hint="cs"/>
          <w:sz w:val="36"/>
          <w:szCs w:val="36"/>
          <w:rtl/>
        </w:rPr>
        <w:t xml:space="preserve">قال الله تعالى: </w:t>
      </w:r>
      <w:r w:rsidR="0069090D">
        <w:rPr>
          <w:rFonts w:cs="Traditional Arabic" w:hint="cs"/>
          <w:sz w:val="36"/>
          <w:szCs w:val="36"/>
          <w:rtl/>
        </w:rPr>
        <w:t>﴿</w:t>
      </w:r>
      <w:r w:rsidRPr="000E50CB">
        <w:rPr>
          <w:rFonts w:cs="Traditional Arabic" w:hint="cs"/>
          <w:sz w:val="36"/>
          <w:szCs w:val="36"/>
          <w:rtl/>
        </w:rPr>
        <w:t>وَالَّذِينَ</w:t>
      </w:r>
      <w:r w:rsidRPr="000E50CB">
        <w:rPr>
          <w:rFonts w:cs="Traditional Arabic"/>
          <w:sz w:val="36"/>
          <w:szCs w:val="36"/>
          <w:rtl/>
        </w:rPr>
        <w:t xml:space="preserve"> </w:t>
      </w:r>
      <w:r w:rsidRPr="000E50CB">
        <w:rPr>
          <w:rFonts w:cs="Traditional Arabic" w:hint="cs"/>
          <w:sz w:val="36"/>
          <w:szCs w:val="36"/>
          <w:rtl/>
        </w:rPr>
        <w:t>إِذَا</w:t>
      </w:r>
      <w:r w:rsidRPr="000E50CB">
        <w:rPr>
          <w:rFonts w:cs="Traditional Arabic"/>
          <w:sz w:val="36"/>
          <w:szCs w:val="36"/>
          <w:rtl/>
        </w:rPr>
        <w:t xml:space="preserve"> </w:t>
      </w:r>
      <w:r w:rsidRPr="000E50CB">
        <w:rPr>
          <w:rFonts w:cs="Traditional Arabic" w:hint="cs"/>
          <w:sz w:val="36"/>
          <w:szCs w:val="36"/>
          <w:rtl/>
        </w:rPr>
        <w:t>فَعَلُواْ</w:t>
      </w:r>
      <w:r w:rsidRPr="000E50CB">
        <w:rPr>
          <w:rFonts w:cs="Traditional Arabic"/>
          <w:sz w:val="36"/>
          <w:szCs w:val="36"/>
          <w:rtl/>
        </w:rPr>
        <w:t xml:space="preserve"> </w:t>
      </w:r>
      <w:r w:rsidRPr="000E50CB">
        <w:rPr>
          <w:rFonts w:cs="Traditional Arabic" w:hint="cs"/>
          <w:sz w:val="36"/>
          <w:szCs w:val="36"/>
          <w:rtl/>
        </w:rPr>
        <w:t>فَاحِشَةً</w:t>
      </w:r>
      <w:r w:rsidRPr="000E50CB">
        <w:rPr>
          <w:rFonts w:cs="Traditional Arabic"/>
          <w:sz w:val="36"/>
          <w:szCs w:val="36"/>
          <w:rtl/>
        </w:rPr>
        <w:t xml:space="preserve"> </w:t>
      </w:r>
      <w:r w:rsidRPr="000E50CB">
        <w:rPr>
          <w:rFonts w:cs="Traditional Arabic" w:hint="cs"/>
          <w:sz w:val="36"/>
          <w:szCs w:val="36"/>
          <w:rtl/>
        </w:rPr>
        <w:t>أَوْ</w:t>
      </w:r>
      <w:r w:rsidRPr="000E50CB">
        <w:rPr>
          <w:rFonts w:cs="Traditional Arabic"/>
          <w:sz w:val="36"/>
          <w:szCs w:val="36"/>
          <w:rtl/>
        </w:rPr>
        <w:t xml:space="preserve"> </w:t>
      </w:r>
      <w:r w:rsidRPr="000E50CB">
        <w:rPr>
          <w:rFonts w:cs="Traditional Arabic" w:hint="cs"/>
          <w:sz w:val="36"/>
          <w:szCs w:val="36"/>
          <w:rtl/>
        </w:rPr>
        <w:t>ظَلَمُواْ</w:t>
      </w:r>
      <w:r w:rsidRPr="000E50CB">
        <w:rPr>
          <w:rFonts w:cs="Traditional Arabic"/>
          <w:sz w:val="36"/>
          <w:szCs w:val="36"/>
          <w:rtl/>
        </w:rPr>
        <w:t xml:space="preserve"> </w:t>
      </w:r>
      <w:r w:rsidRPr="000E50CB">
        <w:rPr>
          <w:rFonts w:cs="Traditional Arabic" w:hint="cs"/>
          <w:sz w:val="36"/>
          <w:szCs w:val="36"/>
          <w:rtl/>
        </w:rPr>
        <w:t>أَنْفُسَهُمْ</w:t>
      </w:r>
      <w:r w:rsidRPr="000E50CB">
        <w:rPr>
          <w:rFonts w:cs="Traditional Arabic"/>
          <w:sz w:val="36"/>
          <w:szCs w:val="36"/>
          <w:rtl/>
        </w:rPr>
        <w:t xml:space="preserve"> </w:t>
      </w:r>
      <w:r w:rsidRPr="000E50CB">
        <w:rPr>
          <w:rFonts w:cs="Traditional Arabic" w:hint="cs"/>
          <w:sz w:val="36"/>
          <w:szCs w:val="36"/>
          <w:rtl/>
        </w:rPr>
        <w:t>ذَكَرُواْ</w:t>
      </w:r>
      <w:r w:rsidRPr="000E50CB">
        <w:rPr>
          <w:rFonts w:cs="Traditional Arabic"/>
          <w:sz w:val="36"/>
          <w:szCs w:val="36"/>
          <w:rtl/>
        </w:rPr>
        <w:t xml:space="preserve"> </w:t>
      </w:r>
      <w:r w:rsidRPr="000E50CB">
        <w:rPr>
          <w:rFonts w:cs="Traditional Arabic" w:hint="cs"/>
          <w:sz w:val="36"/>
          <w:szCs w:val="36"/>
          <w:rtl/>
        </w:rPr>
        <w:t>اللَّهَ</w:t>
      </w:r>
      <w:r w:rsidRPr="000E50CB">
        <w:rPr>
          <w:rFonts w:cs="Traditional Arabic"/>
          <w:sz w:val="36"/>
          <w:szCs w:val="36"/>
          <w:rtl/>
        </w:rPr>
        <w:t xml:space="preserve"> </w:t>
      </w:r>
      <w:r w:rsidRPr="000E50CB">
        <w:rPr>
          <w:rFonts w:cs="Traditional Arabic" w:hint="cs"/>
          <w:sz w:val="36"/>
          <w:szCs w:val="36"/>
          <w:rtl/>
        </w:rPr>
        <w:t>فَاسْتَغْفَرُواْ</w:t>
      </w:r>
      <w:r w:rsidRPr="000E50CB">
        <w:rPr>
          <w:rFonts w:cs="Traditional Arabic"/>
          <w:sz w:val="36"/>
          <w:szCs w:val="36"/>
          <w:rtl/>
        </w:rPr>
        <w:t xml:space="preserve"> </w:t>
      </w:r>
      <w:r w:rsidRPr="000E50CB">
        <w:rPr>
          <w:rFonts w:cs="Traditional Arabic" w:hint="cs"/>
          <w:sz w:val="36"/>
          <w:szCs w:val="36"/>
          <w:rtl/>
        </w:rPr>
        <w:t>لِذُنُوبِهِمْ</w:t>
      </w:r>
      <w:r w:rsidRPr="000E50CB">
        <w:rPr>
          <w:rFonts w:cs="Traditional Arabic"/>
          <w:sz w:val="36"/>
          <w:szCs w:val="36"/>
          <w:rtl/>
        </w:rPr>
        <w:t xml:space="preserve"> </w:t>
      </w:r>
      <w:r w:rsidRPr="000E50CB">
        <w:rPr>
          <w:rFonts w:cs="Traditional Arabic" w:hint="cs"/>
          <w:sz w:val="36"/>
          <w:szCs w:val="36"/>
          <w:rtl/>
        </w:rPr>
        <w:t>وَمَن</w:t>
      </w:r>
      <w:r w:rsidRPr="000E50CB">
        <w:rPr>
          <w:rFonts w:cs="Traditional Arabic"/>
          <w:sz w:val="36"/>
          <w:szCs w:val="36"/>
          <w:rtl/>
        </w:rPr>
        <w:t xml:space="preserve"> </w:t>
      </w:r>
      <w:r w:rsidRPr="000E50CB">
        <w:rPr>
          <w:rFonts w:cs="Traditional Arabic" w:hint="cs"/>
          <w:sz w:val="36"/>
          <w:szCs w:val="36"/>
          <w:rtl/>
        </w:rPr>
        <w:t>يَغْفِرُ</w:t>
      </w:r>
      <w:r w:rsidRPr="000E50CB">
        <w:rPr>
          <w:rFonts w:cs="Traditional Arabic"/>
          <w:sz w:val="36"/>
          <w:szCs w:val="36"/>
          <w:rtl/>
        </w:rPr>
        <w:t xml:space="preserve"> </w:t>
      </w:r>
      <w:r w:rsidRPr="000E50CB">
        <w:rPr>
          <w:rFonts w:cs="Traditional Arabic" w:hint="cs"/>
          <w:sz w:val="36"/>
          <w:szCs w:val="36"/>
          <w:rtl/>
        </w:rPr>
        <w:t>الذُّنُوبَ</w:t>
      </w:r>
      <w:r w:rsidRPr="000E50CB">
        <w:rPr>
          <w:rFonts w:cs="Traditional Arabic"/>
          <w:sz w:val="36"/>
          <w:szCs w:val="36"/>
          <w:rtl/>
        </w:rPr>
        <w:t xml:space="preserve"> </w:t>
      </w:r>
      <w:r w:rsidRPr="000E50CB">
        <w:rPr>
          <w:rFonts w:cs="Traditional Arabic" w:hint="cs"/>
          <w:sz w:val="36"/>
          <w:szCs w:val="36"/>
          <w:rtl/>
        </w:rPr>
        <w:t>إِلاَّ</w:t>
      </w:r>
      <w:r w:rsidRPr="000E50CB">
        <w:rPr>
          <w:rFonts w:cs="Traditional Arabic"/>
          <w:sz w:val="36"/>
          <w:szCs w:val="36"/>
          <w:rtl/>
        </w:rPr>
        <w:t xml:space="preserve"> </w:t>
      </w:r>
      <w:r w:rsidRPr="000E50CB">
        <w:rPr>
          <w:rFonts w:cs="Traditional Arabic" w:hint="cs"/>
          <w:sz w:val="36"/>
          <w:szCs w:val="36"/>
          <w:rtl/>
        </w:rPr>
        <w:t>اللَّهُ</w:t>
      </w:r>
      <w:r w:rsidRPr="000E50CB">
        <w:rPr>
          <w:rFonts w:cs="Traditional Arabic"/>
          <w:sz w:val="36"/>
          <w:szCs w:val="36"/>
          <w:rtl/>
        </w:rPr>
        <w:t xml:space="preserve"> </w:t>
      </w:r>
      <w:r w:rsidRPr="000E50CB">
        <w:rPr>
          <w:rFonts w:cs="Traditional Arabic" w:hint="cs"/>
          <w:sz w:val="36"/>
          <w:szCs w:val="36"/>
          <w:rtl/>
        </w:rPr>
        <w:t>وَلَمْ</w:t>
      </w:r>
      <w:r w:rsidRPr="000E50CB">
        <w:rPr>
          <w:rFonts w:cs="Traditional Arabic"/>
          <w:sz w:val="36"/>
          <w:szCs w:val="36"/>
          <w:rtl/>
        </w:rPr>
        <w:t xml:space="preserve"> </w:t>
      </w:r>
      <w:r w:rsidRPr="000E50CB">
        <w:rPr>
          <w:rFonts w:cs="Traditional Arabic" w:hint="cs"/>
          <w:sz w:val="36"/>
          <w:szCs w:val="36"/>
          <w:rtl/>
        </w:rPr>
        <w:t>يُصِرُّواْ</w:t>
      </w:r>
      <w:r w:rsidRPr="000E50CB">
        <w:rPr>
          <w:rFonts w:cs="Traditional Arabic"/>
          <w:sz w:val="36"/>
          <w:szCs w:val="36"/>
          <w:rtl/>
        </w:rPr>
        <w:t xml:space="preserve"> </w:t>
      </w:r>
      <w:r w:rsidRPr="000E50CB">
        <w:rPr>
          <w:rFonts w:cs="Traditional Arabic" w:hint="cs"/>
          <w:sz w:val="36"/>
          <w:szCs w:val="36"/>
          <w:rtl/>
        </w:rPr>
        <w:t>عَلَى</w:t>
      </w:r>
      <w:r w:rsidRPr="000E50CB">
        <w:rPr>
          <w:rFonts w:cs="Traditional Arabic"/>
          <w:sz w:val="36"/>
          <w:szCs w:val="36"/>
          <w:rtl/>
        </w:rPr>
        <w:t xml:space="preserve"> </w:t>
      </w:r>
      <w:r w:rsidRPr="000E50CB">
        <w:rPr>
          <w:rFonts w:cs="Traditional Arabic" w:hint="cs"/>
          <w:sz w:val="36"/>
          <w:szCs w:val="36"/>
          <w:rtl/>
        </w:rPr>
        <w:t>مَا</w:t>
      </w:r>
      <w:r w:rsidRPr="000E50CB">
        <w:rPr>
          <w:rFonts w:cs="Traditional Arabic"/>
          <w:sz w:val="36"/>
          <w:szCs w:val="36"/>
          <w:rtl/>
        </w:rPr>
        <w:t xml:space="preserve"> </w:t>
      </w:r>
      <w:r w:rsidRPr="000E50CB">
        <w:rPr>
          <w:rFonts w:cs="Traditional Arabic" w:hint="cs"/>
          <w:sz w:val="36"/>
          <w:szCs w:val="36"/>
          <w:rtl/>
        </w:rPr>
        <w:t>فَعَلُواْ</w:t>
      </w:r>
      <w:r w:rsidRPr="000E50CB">
        <w:rPr>
          <w:rFonts w:cs="Traditional Arabic"/>
          <w:sz w:val="36"/>
          <w:szCs w:val="36"/>
          <w:rtl/>
        </w:rPr>
        <w:t xml:space="preserve"> </w:t>
      </w:r>
      <w:r w:rsidRPr="000E50CB">
        <w:rPr>
          <w:rFonts w:cs="Traditional Arabic" w:hint="cs"/>
          <w:sz w:val="36"/>
          <w:szCs w:val="36"/>
          <w:rtl/>
        </w:rPr>
        <w:t>وَهُمْ</w:t>
      </w:r>
      <w:r w:rsidRPr="000E50CB">
        <w:rPr>
          <w:rFonts w:cs="Traditional Arabic"/>
          <w:sz w:val="36"/>
          <w:szCs w:val="36"/>
          <w:rtl/>
        </w:rPr>
        <w:t xml:space="preserve"> </w:t>
      </w:r>
      <w:r w:rsidRPr="000E50CB">
        <w:rPr>
          <w:rFonts w:cs="Traditional Arabic" w:hint="cs"/>
          <w:sz w:val="36"/>
          <w:szCs w:val="36"/>
          <w:rtl/>
        </w:rPr>
        <w:t>يَعْلَمُونَ</w:t>
      </w:r>
      <w:r w:rsidR="0069090D">
        <w:rPr>
          <w:rFonts w:cs="Traditional Arabic" w:hint="cs"/>
          <w:sz w:val="36"/>
          <w:szCs w:val="36"/>
          <w:rtl/>
        </w:rPr>
        <w:t>﴾</w:t>
      </w:r>
      <w:r w:rsidRPr="00C12FDB">
        <w:rPr>
          <w:rFonts w:cs="Traditional Arabic" w:hint="cs"/>
          <w:sz w:val="36"/>
          <w:szCs w:val="36"/>
          <w:vertAlign w:val="superscript"/>
          <w:rtl/>
        </w:rPr>
        <w:t>(</w:t>
      </w:r>
      <w:r w:rsidRPr="00C12FDB">
        <w:rPr>
          <w:rStyle w:val="FootnoteReference"/>
          <w:rFonts w:cs="Traditional Arabic"/>
          <w:sz w:val="36"/>
          <w:szCs w:val="36"/>
          <w:rtl/>
        </w:rPr>
        <w:footnoteReference w:id="642"/>
      </w:r>
      <w:r w:rsidRPr="00C12FDB">
        <w:rPr>
          <w:rFonts w:cs="Traditional Arabic" w:hint="cs"/>
          <w:sz w:val="36"/>
          <w:szCs w:val="36"/>
          <w:vertAlign w:val="superscript"/>
          <w:rtl/>
        </w:rPr>
        <w:t>)</w:t>
      </w:r>
      <w:r w:rsidRPr="000E50CB">
        <w:rPr>
          <w:rFonts w:cs="Traditional Arabic" w:hint="cs"/>
          <w:sz w:val="36"/>
          <w:szCs w:val="36"/>
          <w:rtl/>
        </w:rPr>
        <w:t>.</w:t>
      </w:r>
    </w:p>
    <w:p w:rsidR="00FF10EE" w:rsidRDefault="00A574D9" w:rsidP="00254E80">
      <w:pPr>
        <w:autoSpaceDE w:val="0"/>
        <w:autoSpaceDN w:val="0"/>
        <w:adjustRightInd w:val="0"/>
        <w:ind w:right="119"/>
        <w:jc w:val="both"/>
        <w:rPr>
          <w:rFonts w:cs="Traditional Arabic"/>
          <w:sz w:val="36"/>
          <w:szCs w:val="36"/>
          <w:rtl/>
        </w:rPr>
      </w:pPr>
      <w:r>
        <w:rPr>
          <w:rFonts w:cs="Traditional Arabic" w:hint="cs"/>
          <w:sz w:val="36"/>
          <w:szCs w:val="36"/>
          <w:rtl/>
        </w:rPr>
        <w:t xml:space="preserve">  ومن الدروس المستفادة من هذه القصة ما يلي:</w:t>
      </w:r>
    </w:p>
    <w:p w:rsidR="00A574D9" w:rsidRDefault="00A574D9" w:rsidP="00A574D9">
      <w:pPr>
        <w:pStyle w:val="ListParagraph"/>
        <w:numPr>
          <w:ilvl w:val="0"/>
          <w:numId w:val="34"/>
        </w:numPr>
        <w:autoSpaceDE w:val="0"/>
        <w:autoSpaceDN w:val="0"/>
        <w:adjustRightInd w:val="0"/>
        <w:ind w:right="119"/>
        <w:jc w:val="both"/>
        <w:rPr>
          <w:rFonts w:cs="Traditional Arabic"/>
          <w:sz w:val="36"/>
          <w:szCs w:val="36"/>
        </w:rPr>
      </w:pPr>
      <w:r>
        <w:rPr>
          <w:rFonts w:cs="Traditional Arabic" w:hint="cs"/>
          <w:sz w:val="36"/>
          <w:szCs w:val="36"/>
          <w:rtl/>
        </w:rPr>
        <w:t>إن الكبيرة حمل ثقيل لا يستطيع أن يتحمل وزرها المؤمن، ولا بد له من التوبة النصوح منه.</w:t>
      </w:r>
    </w:p>
    <w:p w:rsidR="00C9372B" w:rsidRPr="00A574D9" w:rsidRDefault="00C9372B" w:rsidP="00A574D9">
      <w:pPr>
        <w:pStyle w:val="ListParagraph"/>
        <w:numPr>
          <w:ilvl w:val="0"/>
          <w:numId w:val="34"/>
        </w:numPr>
        <w:autoSpaceDE w:val="0"/>
        <w:autoSpaceDN w:val="0"/>
        <w:adjustRightInd w:val="0"/>
        <w:ind w:right="119"/>
        <w:jc w:val="both"/>
        <w:rPr>
          <w:rFonts w:cs="Traditional Arabic"/>
          <w:sz w:val="36"/>
          <w:szCs w:val="36"/>
          <w:rtl/>
        </w:rPr>
      </w:pPr>
      <w:r>
        <w:rPr>
          <w:rFonts w:cs="Traditional Arabic" w:hint="cs"/>
          <w:sz w:val="36"/>
          <w:szCs w:val="36"/>
          <w:rtl/>
        </w:rPr>
        <w:t xml:space="preserve">إن الشريعة الإسلامية ليست هدفها الانتقام من الناس وإنما الستر والمرحمة، ولهذا كان النبي </w:t>
      </w:r>
      <w:r w:rsidRPr="00774E8E">
        <w:rPr>
          <w:rFonts w:ascii="AGA Arabesque" w:hAnsi="AGA Arabesque"/>
          <w:sz w:val="48"/>
          <w:szCs w:val="48"/>
        </w:rPr>
        <w:t></w:t>
      </w:r>
      <w:r>
        <w:rPr>
          <w:rFonts w:cs="Traditional Arabic" w:hint="cs"/>
          <w:sz w:val="36"/>
          <w:szCs w:val="36"/>
          <w:rtl/>
        </w:rPr>
        <w:t xml:space="preserve"> يعرض عن الاستماع لماعز والغامدية. والله أعلم.</w:t>
      </w:r>
    </w:p>
    <w:p w:rsidR="00FF10EE" w:rsidRDefault="00FF10EE" w:rsidP="00254E80">
      <w:pPr>
        <w:autoSpaceDE w:val="0"/>
        <w:autoSpaceDN w:val="0"/>
        <w:adjustRightInd w:val="0"/>
        <w:ind w:right="119"/>
        <w:jc w:val="both"/>
        <w:rPr>
          <w:rFonts w:cs="Traditional Arabic"/>
          <w:sz w:val="36"/>
          <w:szCs w:val="36"/>
          <w:rtl/>
        </w:rPr>
      </w:pPr>
    </w:p>
    <w:p w:rsidR="00714774" w:rsidRDefault="00714774" w:rsidP="00254E80">
      <w:pPr>
        <w:autoSpaceDE w:val="0"/>
        <w:autoSpaceDN w:val="0"/>
        <w:adjustRightInd w:val="0"/>
        <w:ind w:right="119"/>
        <w:jc w:val="both"/>
        <w:rPr>
          <w:rFonts w:cs="Traditional Arabic"/>
          <w:sz w:val="36"/>
          <w:szCs w:val="36"/>
          <w:rtl/>
        </w:rPr>
      </w:pPr>
    </w:p>
    <w:p w:rsidR="00926596" w:rsidRDefault="00926596" w:rsidP="00254E80">
      <w:pPr>
        <w:autoSpaceDE w:val="0"/>
        <w:autoSpaceDN w:val="0"/>
        <w:adjustRightInd w:val="0"/>
        <w:ind w:right="119"/>
        <w:jc w:val="both"/>
        <w:rPr>
          <w:rFonts w:cs="Traditional Arabic"/>
          <w:sz w:val="36"/>
          <w:szCs w:val="36"/>
          <w:rtl/>
        </w:rPr>
      </w:pPr>
    </w:p>
    <w:p w:rsidR="00926596" w:rsidRDefault="00926596" w:rsidP="00254E80">
      <w:pPr>
        <w:autoSpaceDE w:val="0"/>
        <w:autoSpaceDN w:val="0"/>
        <w:adjustRightInd w:val="0"/>
        <w:ind w:right="119"/>
        <w:jc w:val="both"/>
        <w:rPr>
          <w:rFonts w:cs="Traditional Arabic"/>
          <w:sz w:val="36"/>
          <w:szCs w:val="36"/>
          <w:rtl/>
        </w:rPr>
      </w:pPr>
    </w:p>
    <w:p w:rsidR="00926596" w:rsidRDefault="00926596" w:rsidP="00254E80">
      <w:pPr>
        <w:autoSpaceDE w:val="0"/>
        <w:autoSpaceDN w:val="0"/>
        <w:adjustRightInd w:val="0"/>
        <w:ind w:right="119"/>
        <w:jc w:val="both"/>
        <w:rPr>
          <w:rFonts w:cs="Traditional Arabic"/>
          <w:sz w:val="36"/>
          <w:szCs w:val="36"/>
          <w:rtl/>
        </w:rPr>
      </w:pPr>
    </w:p>
    <w:p w:rsidR="00926596" w:rsidRDefault="00926596" w:rsidP="00254E80">
      <w:pPr>
        <w:autoSpaceDE w:val="0"/>
        <w:autoSpaceDN w:val="0"/>
        <w:adjustRightInd w:val="0"/>
        <w:ind w:right="119"/>
        <w:jc w:val="both"/>
        <w:rPr>
          <w:rFonts w:cs="Traditional Arabic"/>
          <w:sz w:val="36"/>
          <w:szCs w:val="36"/>
          <w:rtl/>
        </w:rPr>
      </w:pPr>
    </w:p>
    <w:p w:rsidR="00926596" w:rsidRDefault="00926596" w:rsidP="00254E80">
      <w:pPr>
        <w:autoSpaceDE w:val="0"/>
        <w:autoSpaceDN w:val="0"/>
        <w:adjustRightInd w:val="0"/>
        <w:ind w:right="119"/>
        <w:jc w:val="both"/>
        <w:rPr>
          <w:rFonts w:cs="Traditional Arabic"/>
          <w:sz w:val="36"/>
          <w:szCs w:val="36"/>
          <w:rtl/>
        </w:rPr>
      </w:pPr>
    </w:p>
    <w:p w:rsidR="00926596" w:rsidRDefault="00926596" w:rsidP="00254E80">
      <w:pPr>
        <w:autoSpaceDE w:val="0"/>
        <w:autoSpaceDN w:val="0"/>
        <w:adjustRightInd w:val="0"/>
        <w:ind w:right="119"/>
        <w:jc w:val="both"/>
        <w:rPr>
          <w:rFonts w:cs="Traditional Arabic"/>
          <w:sz w:val="36"/>
          <w:szCs w:val="36"/>
          <w:rtl/>
        </w:rPr>
      </w:pPr>
    </w:p>
    <w:p w:rsidR="00926596" w:rsidRDefault="00926596" w:rsidP="00254E80">
      <w:pPr>
        <w:autoSpaceDE w:val="0"/>
        <w:autoSpaceDN w:val="0"/>
        <w:adjustRightInd w:val="0"/>
        <w:ind w:right="119"/>
        <w:jc w:val="both"/>
        <w:rPr>
          <w:rFonts w:cs="Traditional Arabic"/>
          <w:sz w:val="36"/>
          <w:szCs w:val="36"/>
          <w:rtl/>
        </w:rPr>
      </w:pPr>
    </w:p>
    <w:p w:rsidR="00C263D0" w:rsidRPr="00F40AD7" w:rsidRDefault="00C263D0" w:rsidP="00254E80">
      <w:pPr>
        <w:autoSpaceDE w:val="0"/>
        <w:autoSpaceDN w:val="0"/>
        <w:adjustRightInd w:val="0"/>
        <w:ind w:right="119"/>
        <w:jc w:val="both"/>
        <w:rPr>
          <w:rFonts w:cs="Traditional Arabic"/>
          <w:sz w:val="36"/>
          <w:szCs w:val="36"/>
          <w:rtl/>
        </w:rPr>
      </w:pPr>
    </w:p>
    <w:p w:rsidR="00714774" w:rsidRPr="00C67B4C" w:rsidRDefault="007E730E" w:rsidP="00C67B4C">
      <w:pPr>
        <w:pStyle w:val="NoSpacing"/>
        <w:bidi/>
        <w:jc w:val="center"/>
        <w:rPr>
          <w:rFonts w:asciiTheme="majorBidi" w:hAnsiTheme="majorBidi" w:cs="Traditional Arabic"/>
          <w:b/>
          <w:bCs/>
          <w:sz w:val="44"/>
          <w:szCs w:val="44"/>
          <w:rtl/>
        </w:rPr>
      </w:pPr>
      <w:r w:rsidRPr="00C67B4C">
        <w:rPr>
          <w:rFonts w:asciiTheme="majorBidi" w:hAnsiTheme="majorBidi" w:cs="Traditional Arabic"/>
          <w:b/>
          <w:bCs/>
          <w:sz w:val="44"/>
          <w:szCs w:val="44"/>
          <w:rtl/>
        </w:rPr>
        <w:t>خاتمة البحث</w:t>
      </w:r>
    </w:p>
    <w:p w:rsidR="007E730E" w:rsidRPr="00FF10EE" w:rsidRDefault="009B77D3" w:rsidP="00254E80">
      <w:pPr>
        <w:pStyle w:val="NoSpacing"/>
        <w:bidi/>
        <w:jc w:val="both"/>
        <w:rPr>
          <w:rFonts w:asciiTheme="majorBidi" w:hAnsiTheme="majorBidi" w:cstheme="majorBidi"/>
          <w:sz w:val="36"/>
          <w:szCs w:val="36"/>
          <w:rtl/>
        </w:rPr>
      </w:pPr>
      <w:r>
        <w:rPr>
          <w:rFonts w:asciiTheme="majorBidi" w:hAnsiTheme="majorBidi" w:cs="Traditional Arabic" w:hint="cs"/>
          <w:sz w:val="36"/>
          <w:szCs w:val="36"/>
          <w:rtl/>
        </w:rPr>
        <w:t xml:space="preserve">    </w:t>
      </w:r>
      <w:r w:rsidR="007E730E" w:rsidRPr="00FF10EE">
        <w:rPr>
          <w:rFonts w:asciiTheme="majorBidi" w:hAnsiTheme="majorBidi" w:cs="Traditional Arabic" w:hint="cs"/>
          <w:sz w:val="36"/>
          <w:szCs w:val="36"/>
          <w:rtl/>
        </w:rPr>
        <w:t xml:space="preserve">إن من النتائج التي يمكن استخلاصها من بحث </w:t>
      </w:r>
      <w:r>
        <w:rPr>
          <w:rFonts w:asciiTheme="majorBidi" w:hAnsiTheme="majorBidi" w:cs="Traditional Arabic" w:hint="cs"/>
          <w:sz w:val="36"/>
          <w:szCs w:val="36"/>
          <w:rtl/>
        </w:rPr>
        <w:t>آيات التوبة في القرآن الكريم،</w:t>
      </w:r>
      <w:r w:rsidR="007E730E" w:rsidRPr="00FF10EE">
        <w:rPr>
          <w:rFonts w:asciiTheme="majorBidi" w:hAnsiTheme="majorBidi" w:cs="Traditional Arabic" w:hint="cs"/>
          <w:sz w:val="36"/>
          <w:szCs w:val="36"/>
          <w:rtl/>
        </w:rPr>
        <w:t xml:space="preserve"> ما يلي:</w:t>
      </w:r>
    </w:p>
    <w:p w:rsidR="007E730E" w:rsidRPr="00CB168B" w:rsidRDefault="007E730E" w:rsidP="0069090D">
      <w:pPr>
        <w:pStyle w:val="NoSpacing"/>
        <w:bidi/>
        <w:jc w:val="both"/>
        <w:rPr>
          <w:rFonts w:ascii="Times New Roman" w:hAnsi="Times New Roman" w:cs="Traditional Arabic"/>
          <w:sz w:val="36"/>
          <w:szCs w:val="36"/>
          <w:rtl/>
        </w:rPr>
      </w:pPr>
      <w:r w:rsidRPr="00CB168B">
        <w:rPr>
          <w:rFonts w:asciiTheme="majorBidi" w:hAnsiTheme="majorBidi" w:cstheme="majorBidi"/>
          <w:sz w:val="36"/>
          <w:szCs w:val="36"/>
          <w:rtl/>
        </w:rPr>
        <w:t>1</w:t>
      </w:r>
      <w:r w:rsidRPr="00CB168B">
        <w:rPr>
          <w:rFonts w:cs="Traditional Arabic" w:hint="cs"/>
          <w:sz w:val="36"/>
          <w:szCs w:val="36"/>
          <w:rtl/>
        </w:rPr>
        <w:t>- إ</w:t>
      </w:r>
      <w:r w:rsidRPr="00CB168B">
        <w:rPr>
          <w:rFonts w:cs="Traditional Arabic"/>
          <w:sz w:val="36"/>
          <w:szCs w:val="36"/>
          <w:rtl/>
        </w:rPr>
        <w:t xml:space="preserve">ن التوبة من ألزم اللوازم لكل من خلق الله تعالى، لا تنفك عنهم لحظة، ولا يغفلوا عنها خطرة، </w:t>
      </w:r>
      <w:r w:rsidRPr="00CB168B">
        <w:rPr>
          <w:rFonts w:cs="Traditional Arabic" w:hint="cs"/>
          <w:sz w:val="36"/>
          <w:szCs w:val="36"/>
          <w:rtl/>
        </w:rPr>
        <w:t>و</w:t>
      </w:r>
      <w:r>
        <w:rPr>
          <w:rFonts w:cs="Traditional Arabic"/>
          <w:sz w:val="36"/>
          <w:szCs w:val="36"/>
          <w:rtl/>
        </w:rPr>
        <w:t>التوبة الخالصة</w:t>
      </w:r>
      <w:r w:rsidRPr="00CB168B">
        <w:rPr>
          <w:rFonts w:cs="Traditional Arabic"/>
          <w:sz w:val="36"/>
          <w:szCs w:val="36"/>
          <w:rtl/>
        </w:rPr>
        <w:t xml:space="preserve"> أوجبها الله على عباده، منذ أن خلق البشرية، حتى يرث الأرض ومن عليها</w:t>
      </w:r>
      <w:r w:rsidRPr="00CB168B">
        <w:rPr>
          <w:rFonts w:cs="Traditional Arabic" w:hint="cs"/>
          <w:sz w:val="36"/>
          <w:szCs w:val="36"/>
          <w:rtl/>
        </w:rPr>
        <w:t>،</w:t>
      </w:r>
      <w:r w:rsidRPr="00CB168B">
        <w:rPr>
          <w:rFonts w:cs="Traditional Arabic"/>
          <w:sz w:val="36"/>
          <w:szCs w:val="36"/>
          <w:rtl/>
        </w:rPr>
        <w:t xml:space="preserve"> امتثالا</w:t>
      </w:r>
      <w:r w:rsidR="009B77D3">
        <w:rPr>
          <w:rFonts w:cs="Traditional Arabic" w:hint="cs"/>
          <w:sz w:val="36"/>
          <w:szCs w:val="36"/>
          <w:rtl/>
        </w:rPr>
        <w:t>ً</w:t>
      </w:r>
      <w:r w:rsidRPr="00CB168B">
        <w:rPr>
          <w:rFonts w:cs="Traditional Arabic"/>
          <w:sz w:val="36"/>
          <w:szCs w:val="36"/>
          <w:rtl/>
        </w:rPr>
        <w:t xml:space="preserve"> لقوله تعالى: </w:t>
      </w:r>
      <w:bookmarkStart w:id="2" w:name="%D9%88%D9%82%D9%84%D9%84%D9%84%D9%85%D8%"/>
      <w:r w:rsidR="0069090D">
        <w:rPr>
          <w:rFonts w:cs="Traditional Arabic" w:hint="cs"/>
          <w:noProof/>
          <w:sz w:val="36"/>
          <w:szCs w:val="36"/>
          <w:rtl/>
        </w:rPr>
        <w:t>﴿</w:t>
      </w:r>
      <w:r w:rsidRPr="00CB168B">
        <w:rPr>
          <w:rFonts w:cs="Traditional Arabic"/>
          <w:sz w:val="36"/>
          <w:szCs w:val="36"/>
          <w:rtl/>
        </w:rPr>
        <w:t>وَتُوبُوا إِلَى اللَّهِ جَمِيعًا أَيُّهَا الْمُؤْمِنُونَ لَعَلَّكُمْ تُفْلِحُونَ</w:t>
      </w:r>
      <w:bookmarkEnd w:id="2"/>
      <w:r w:rsidR="0069090D">
        <w:rPr>
          <w:rFonts w:cs="Traditional Arabic" w:hint="cs"/>
          <w:noProof/>
          <w:sz w:val="36"/>
          <w:szCs w:val="36"/>
          <w:rtl/>
        </w:rPr>
        <w:t>﴾</w:t>
      </w:r>
      <w:r w:rsidRPr="00CB168B">
        <w:rPr>
          <w:rFonts w:cs="Traditional Arabic" w:hint="cs"/>
          <w:noProof/>
          <w:sz w:val="36"/>
          <w:szCs w:val="36"/>
          <w:vertAlign w:val="superscript"/>
          <w:rtl/>
        </w:rPr>
        <w:t>(</w:t>
      </w:r>
      <w:r w:rsidRPr="00CB168B">
        <w:rPr>
          <w:rStyle w:val="FootnoteReference"/>
          <w:rFonts w:ascii="Tahoma" w:eastAsia="Times New Roman" w:hAnsi="Tahoma" w:cs="Traditional Arabic"/>
          <w:noProof/>
          <w:color w:val="000000" w:themeColor="text1"/>
          <w:sz w:val="36"/>
          <w:szCs w:val="36"/>
          <w:rtl/>
        </w:rPr>
        <w:footnoteReference w:id="643"/>
      </w:r>
      <w:r w:rsidRPr="00CB168B">
        <w:rPr>
          <w:rFonts w:cs="Traditional Arabic" w:hint="cs"/>
          <w:noProof/>
          <w:sz w:val="36"/>
          <w:szCs w:val="36"/>
          <w:vertAlign w:val="superscript"/>
          <w:rtl/>
        </w:rPr>
        <w:t>)</w:t>
      </w:r>
      <w:r w:rsidR="0069090D">
        <w:rPr>
          <w:rFonts w:cs="Traditional Arabic" w:hint="cs"/>
          <w:noProof/>
          <w:sz w:val="36"/>
          <w:szCs w:val="36"/>
          <w:rtl/>
        </w:rPr>
        <w:t>.</w:t>
      </w:r>
    </w:p>
    <w:p w:rsidR="007E730E" w:rsidRPr="00CB168B" w:rsidRDefault="007E730E" w:rsidP="002B1B06">
      <w:pPr>
        <w:pStyle w:val="NoSpacing"/>
        <w:bidi/>
        <w:jc w:val="both"/>
        <w:rPr>
          <w:rFonts w:ascii="Times New Roman" w:eastAsia="Times New Roman" w:hAnsi="Times New Roman" w:cs="Traditional Arabic"/>
          <w:sz w:val="36"/>
          <w:szCs w:val="36"/>
          <w:rtl/>
        </w:rPr>
      </w:pPr>
      <w:r w:rsidRPr="00CB168B">
        <w:rPr>
          <w:rFonts w:ascii="Times New Roman" w:eastAsia="Times New Roman" w:hAnsi="Times New Roman" w:cs="Traditional Arabic" w:hint="cs"/>
          <w:sz w:val="36"/>
          <w:szCs w:val="36"/>
          <w:rtl/>
        </w:rPr>
        <w:t xml:space="preserve">2- إن </w:t>
      </w:r>
      <w:hyperlink r:id="rId18" w:tooltip="الله (إسلام)" w:history="1">
        <w:r w:rsidRPr="00CB168B">
          <w:rPr>
            <w:rFonts w:ascii="Times New Roman" w:eastAsia="Times New Roman" w:hAnsi="Times New Roman" w:cs="Traditional Arabic" w:hint="cs"/>
            <w:sz w:val="36"/>
            <w:szCs w:val="36"/>
            <w:rtl/>
          </w:rPr>
          <w:t>الله</w:t>
        </w:r>
      </w:hyperlink>
      <w:r w:rsidRPr="00CB168B">
        <w:rPr>
          <w:rFonts w:ascii="Times New Roman" w:eastAsia="Times New Roman" w:hAnsi="Times New Roman" w:cs="Traditional Arabic" w:hint="cs"/>
          <w:sz w:val="36"/>
          <w:szCs w:val="36"/>
          <w:rtl/>
        </w:rPr>
        <w:t xml:space="preserve"> يغفر الذنوب جميعا</w:t>
      </w:r>
      <w:r w:rsidR="009B77D3">
        <w:rPr>
          <w:rFonts w:ascii="Times New Roman" w:eastAsia="Times New Roman" w:hAnsi="Times New Roman" w:cs="Traditional Arabic" w:hint="cs"/>
          <w:sz w:val="36"/>
          <w:szCs w:val="36"/>
          <w:rtl/>
        </w:rPr>
        <w:t>ً</w:t>
      </w:r>
      <w:r w:rsidRPr="00CB168B">
        <w:rPr>
          <w:rFonts w:ascii="Times New Roman" w:eastAsia="Times New Roman" w:hAnsi="Times New Roman" w:cs="Traditional Arabic" w:hint="cs"/>
          <w:sz w:val="36"/>
          <w:szCs w:val="36"/>
          <w:rtl/>
        </w:rPr>
        <w:t xml:space="preserve">، ويقبل التائبين، ويقيل عثرات المذنبين، وقد قص لنا </w:t>
      </w:r>
      <w:hyperlink r:id="rId19" w:tooltip="القرآن الكريم" w:history="1">
        <w:r w:rsidRPr="00CB168B">
          <w:rPr>
            <w:rFonts w:ascii="Times New Roman" w:eastAsia="Times New Roman" w:hAnsi="Times New Roman" w:cs="Traditional Arabic" w:hint="cs"/>
            <w:sz w:val="36"/>
            <w:szCs w:val="36"/>
            <w:rtl/>
          </w:rPr>
          <w:t>القرآن الكريم</w:t>
        </w:r>
      </w:hyperlink>
      <w:r w:rsidRPr="00CB168B">
        <w:rPr>
          <w:rFonts w:ascii="Times New Roman" w:eastAsia="Times New Roman" w:hAnsi="Times New Roman" w:cs="Traditional Arabic" w:hint="cs"/>
          <w:sz w:val="36"/>
          <w:szCs w:val="36"/>
          <w:rtl/>
        </w:rPr>
        <w:t xml:space="preserve"> أحوال التائبين من الأنبياء كتوبة نبي الله آدم</w:t>
      </w:r>
      <w:r w:rsidR="009B77D3">
        <w:rPr>
          <w:rFonts w:ascii="Times New Roman" w:eastAsia="Times New Roman" w:hAnsi="Times New Roman" w:cs="Traditional Arabic" w:hint="cs"/>
          <w:sz w:val="36"/>
          <w:szCs w:val="36"/>
          <w:rtl/>
        </w:rPr>
        <w:t xml:space="preserve"> </w:t>
      </w:r>
      <w:r w:rsidR="009B77D3" w:rsidRPr="00774E8E">
        <w:rPr>
          <w:rFonts w:ascii="AGA Arabesque" w:hAnsi="AGA Arabesque"/>
          <w:sz w:val="40"/>
          <w:szCs w:val="40"/>
        </w:rPr>
        <w:t></w:t>
      </w:r>
      <w:r w:rsidRPr="00CB168B">
        <w:rPr>
          <w:rFonts w:ascii="Times New Roman" w:eastAsia="Times New Roman" w:hAnsi="Times New Roman" w:cs="Traditional Arabic" w:hint="cs"/>
          <w:sz w:val="36"/>
          <w:szCs w:val="36"/>
          <w:rtl/>
        </w:rPr>
        <w:t>، ونبي الله نوح</w:t>
      </w:r>
      <w:r w:rsidR="002B1B06">
        <w:rPr>
          <w:rFonts w:ascii="Times New Roman" w:eastAsia="Times New Roman" w:hAnsi="Times New Roman" w:cs="Traditional Arabic" w:hint="cs"/>
          <w:sz w:val="36"/>
          <w:szCs w:val="36"/>
          <w:rtl/>
        </w:rPr>
        <w:t xml:space="preserve"> </w:t>
      </w:r>
      <w:r w:rsidR="002B1B06" w:rsidRPr="00774E8E">
        <w:rPr>
          <w:rFonts w:ascii="AGA Arabesque" w:hAnsi="AGA Arabesque"/>
          <w:sz w:val="40"/>
          <w:szCs w:val="40"/>
        </w:rPr>
        <w:t></w:t>
      </w:r>
      <w:r w:rsidRPr="00CB168B">
        <w:rPr>
          <w:rFonts w:ascii="Times New Roman" w:eastAsia="Times New Roman" w:hAnsi="Times New Roman" w:cs="Traditional Arabic" w:hint="cs"/>
          <w:sz w:val="36"/>
          <w:szCs w:val="36"/>
          <w:rtl/>
        </w:rPr>
        <w:t>، ونبي الله داود</w:t>
      </w:r>
      <w:r w:rsidR="002B1B06">
        <w:rPr>
          <w:rFonts w:ascii="Times New Roman" w:eastAsia="Times New Roman" w:hAnsi="Times New Roman" w:cs="Traditional Arabic" w:hint="cs"/>
          <w:sz w:val="36"/>
          <w:szCs w:val="36"/>
          <w:rtl/>
        </w:rPr>
        <w:t xml:space="preserve"> </w:t>
      </w:r>
      <w:r w:rsidR="002B1B06" w:rsidRPr="00774E8E">
        <w:rPr>
          <w:rFonts w:ascii="AGA Arabesque" w:hAnsi="AGA Arabesque"/>
          <w:sz w:val="40"/>
          <w:szCs w:val="40"/>
        </w:rPr>
        <w:t></w:t>
      </w:r>
      <w:r w:rsidR="002B1B06">
        <w:rPr>
          <w:rFonts w:ascii="Times New Roman" w:eastAsia="Times New Roman" w:hAnsi="Times New Roman" w:cs="Traditional Arabic" w:hint="cs"/>
          <w:sz w:val="36"/>
          <w:szCs w:val="36"/>
          <w:rtl/>
        </w:rPr>
        <w:t xml:space="preserve">، </w:t>
      </w:r>
      <w:r w:rsidRPr="00CB168B">
        <w:rPr>
          <w:rFonts w:ascii="Times New Roman" w:eastAsia="Times New Roman" w:hAnsi="Times New Roman" w:cs="Traditional Arabic" w:hint="cs"/>
          <w:sz w:val="36"/>
          <w:szCs w:val="36"/>
          <w:rtl/>
        </w:rPr>
        <w:t>ونبي الله سليمان</w:t>
      </w:r>
      <w:r w:rsidR="002B1B06">
        <w:rPr>
          <w:rFonts w:ascii="Times New Roman" w:eastAsia="Times New Roman" w:hAnsi="Times New Roman" w:cs="Traditional Arabic" w:hint="cs"/>
          <w:sz w:val="36"/>
          <w:szCs w:val="36"/>
          <w:rtl/>
        </w:rPr>
        <w:t xml:space="preserve"> </w:t>
      </w:r>
      <w:r w:rsidR="002B1B06" w:rsidRPr="00774E8E">
        <w:rPr>
          <w:rFonts w:ascii="AGA Arabesque" w:hAnsi="AGA Arabesque"/>
          <w:sz w:val="40"/>
          <w:szCs w:val="40"/>
        </w:rPr>
        <w:t></w:t>
      </w:r>
      <w:r w:rsidRPr="00CB168B">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ونبي الله يونس</w:t>
      </w:r>
      <w:r w:rsidR="002B1B06">
        <w:rPr>
          <w:rFonts w:ascii="Times New Roman" w:eastAsia="Times New Roman" w:hAnsi="Times New Roman" w:cs="Traditional Arabic" w:hint="cs"/>
          <w:sz w:val="36"/>
          <w:szCs w:val="36"/>
          <w:rtl/>
        </w:rPr>
        <w:t xml:space="preserve"> </w:t>
      </w:r>
      <w:r w:rsidR="002B1B06" w:rsidRPr="00774E8E">
        <w:rPr>
          <w:rFonts w:ascii="AGA Arabesque" w:hAnsi="AGA Arabesque"/>
          <w:sz w:val="40"/>
          <w:szCs w:val="40"/>
        </w:rPr>
        <w:t></w:t>
      </w:r>
      <w:r>
        <w:rPr>
          <w:rFonts w:ascii="Times New Roman" w:eastAsia="Times New Roman" w:hAnsi="Times New Roman" w:cs="Traditional Arabic" w:hint="cs"/>
          <w:sz w:val="36"/>
          <w:szCs w:val="36"/>
          <w:rtl/>
        </w:rPr>
        <w:t xml:space="preserve">، </w:t>
      </w:r>
      <w:r w:rsidRPr="00CB168B">
        <w:rPr>
          <w:rFonts w:ascii="Times New Roman" w:eastAsia="Times New Roman" w:hAnsi="Times New Roman" w:cs="Traditional Arabic" w:hint="cs"/>
          <w:sz w:val="36"/>
          <w:szCs w:val="36"/>
          <w:rtl/>
        </w:rPr>
        <w:t xml:space="preserve">ونبي الله محمد </w:t>
      </w:r>
      <w:r w:rsidR="00321DE6" w:rsidRPr="00774E8E">
        <w:rPr>
          <w:rFonts w:ascii="AGA Arabesque" w:hAnsi="AGA Arabesque"/>
          <w:sz w:val="48"/>
          <w:szCs w:val="48"/>
        </w:rPr>
        <w:t></w:t>
      </w:r>
      <w:r w:rsidRPr="00CB168B">
        <w:rPr>
          <w:rFonts w:ascii="Times New Roman" w:eastAsia="Times New Roman" w:hAnsi="Times New Roman" w:cs="Traditional Arabic" w:hint="cs"/>
          <w:sz w:val="36"/>
          <w:szCs w:val="36"/>
          <w:rtl/>
        </w:rPr>
        <w:t xml:space="preserve">. وكتوبة أصحاب الرسول </w:t>
      </w:r>
      <w:hyperlink r:id="rId20" w:tooltip="محمد بن عبد الله" w:history="1">
        <w:r w:rsidRPr="00CB168B">
          <w:rPr>
            <w:rFonts w:ascii="Times New Roman" w:eastAsia="Times New Roman" w:hAnsi="Times New Roman" w:cs="Traditional Arabic" w:hint="cs"/>
            <w:sz w:val="36"/>
            <w:szCs w:val="36"/>
            <w:rtl/>
          </w:rPr>
          <w:t>لله</w:t>
        </w:r>
      </w:hyperlink>
      <w:r w:rsidRPr="00CB168B">
        <w:rPr>
          <w:rFonts w:ascii="Times New Roman" w:eastAsia="Times New Roman" w:hAnsi="Times New Roman" w:cs="Traditional Arabic" w:hint="cs"/>
          <w:sz w:val="36"/>
          <w:szCs w:val="36"/>
          <w:rtl/>
        </w:rPr>
        <w:t xml:space="preserve"> </w:t>
      </w:r>
      <w:r w:rsidR="00087756" w:rsidRPr="00774E8E">
        <w:rPr>
          <w:rFonts w:ascii="AGA Arabesque" w:hAnsi="AGA Arabesque"/>
          <w:sz w:val="48"/>
          <w:szCs w:val="48"/>
        </w:rPr>
        <w:t></w:t>
      </w:r>
      <w:r w:rsidRPr="00CB168B">
        <w:rPr>
          <w:rFonts w:ascii="Times New Roman" w:eastAsia="Times New Roman" w:hAnsi="Times New Roman" w:cs="Traditional Arabic" w:hint="cs"/>
          <w:sz w:val="36"/>
          <w:szCs w:val="36"/>
          <w:rtl/>
        </w:rPr>
        <w:t xml:space="preserve">، والذين تخلفوا عنه في </w:t>
      </w:r>
      <w:hyperlink r:id="rId21" w:tooltip="غزوة العسرة (الصفحة غير موجودة)" w:history="1">
        <w:r w:rsidRPr="00CB168B">
          <w:rPr>
            <w:rFonts w:ascii="Times New Roman" w:eastAsia="Times New Roman" w:hAnsi="Times New Roman" w:cs="Traditional Arabic" w:hint="cs"/>
            <w:sz w:val="36"/>
            <w:szCs w:val="36"/>
            <w:rtl/>
          </w:rPr>
          <w:t>غزوة العسرة</w:t>
        </w:r>
      </w:hyperlink>
      <w:r w:rsidRPr="00CB168B">
        <w:rPr>
          <w:rFonts w:ascii="Times New Roman" w:eastAsia="Times New Roman" w:hAnsi="Times New Roman" w:cs="Traditional Arabic" w:hint="cs"/>
          <w:sz w:val="36"/>
          <w:szCs w:val="36"/>
          <w:rtl/>
        </w:rPr>
        <w:t xml:space="preserve">، وصدقوا في توبتهم وندموا على تخلفهم حتى ضاقت عليهم أنفسهم، فقبل </w:t>
      </w:r>
      <w:hyperlink r:id="rId22" w:tooltip="الله" w:history="1">
        <w:r w:rsidRPr="00CB168B">
          <w:rPr>
            <w:rFonts w:ascii="Times New Roman" w:eastAsia="Times New Roman" w:hAnsi="Times New Roman" w:cs="Traditional Arabic" w:hint="cs"/>
            <w:sz w:val="36"/>
            <w:szCs w:val="36"/>
            <w:rtl/>
          </w:rPr>
          <w:t>الله</w:t>
        </w:r>
      </w:hyperlink>
      <w:r w:rsidRPr="00CB168B">
        <w:rPr>
          <w:rFonts w:ascii="Times New Roman" w:eastAsia="Times New Roman" w:hAnsi="Times New Roman" w:cs="Traditional Arabic" w:hint="cs"/>
          <w:sz w:val="36"/>
          <w:szCs w:val="36"/>
          <w:rtl/>
        </w:rPr>
        <w:t xml:space="preserve"> توبتهم</w:t>
      </w:r>
      <w:r w:rsidR="0003001D">
        <w:rPr>
          <w:rFonts w:ascii="Times New Roman" w:eastAsia="Times New Roman" w:hAnsi="Times New Roman" w:cs="Traditional Arabic" w:hint="cs"/>
          <w:sz w:val="36"/>
          <w:szCs w:val="36"/>
          <w:rtl/>
        </w:rPr>
        <w:t xml:space="preserve"> </w:t>
      </w:r>
      <w:r w:rsidR="00321DE6" w:rsidRPr="0023533F">
        <w:rPr>
          <w:rFonts w:ascii="AGA Arabesque" w:hAnsi="AGA Arabesque"/>
          <w:sz w:val="48"/>
          <w:szCs w:val="48"/>
        </w:rPr>
        <w:t></w:t>
      </w:r>
      <w:r w:rsidRPr="00CB168B">
        <w:rPr>
          <w:rFonts w:ascii="Times New Roman" w:eastAsia="Times New Roman" w:hAnsi="Times New Roman" w:cs="Traditional Arabic" w:hint="cs"/>
          <w:sz w:val="36"/>
          <w:szCs w:val="36"/>
          <w:rtl/>
        </w:rPr>
        <w:t xml:space="preserve">. </w:t>
      </w:r>
    </w:p>
    <w:p w:rsidR="007E730E" w:rsidRDefault="007E730E" w:rsidP="00C93281">
      <w:pPr>
        <w:pStyle w:val="NoSpacing"/>
        <w:bidi/>
        <w:jc w:val="both"/>
        <w:rPr>
          <w:rFonts w:cs="Traditional Arabic"/>
          <w:sz w:val="36"/>
          <w:szCs w:val="36"/>
          <w:rtl/>
        </w:rPr>
      </w:pPr>
      <w:r w:rsidRPr="00CB168B">
        <w:rPr>
          <w:rFonts w:cs="Traditional Arabic"/>
          <w:sz w:val="36"/>
          <w:szCs w:val="36"/>
          <w:rtl/>
        </w:rPr>
        <w:t xml:space="preserve"> </w:t>
      </w:r>
      <w:r w:rsidRPr="00CB168B">
        <w:rPr>
          <w:rFonts w:asciiTheme="majorBidi" w:hAnsiTheme="majorBidi" w:cstheme="majorBidi"/>
          <w:sz w:val="36"/>
          <w:szCs w:val="36"/>
          <w:rtl/>
        </w:rPr>
        <w:t>3</w:t>
      </w:r>
      <w:r w:rsidRPr="00CB168B">
        <w:rPr>
          <w:rFonts w:cs="Traditional Arabic" w:hint="cs"/>
          <w:sz w:val="36"/>
          <w:szCs w:val="36"/>
          <w:rtl/>
        </w:rPr>
        <w:t xml:space="preserve">- </w:t>
      </w:r>
      <w:r w:rsidRPr="00CB168B">
        <w:rPr>
          <w:rFonts w:cs="Traditional Arabic"/>
          <w:sz w:val="36"/>
          <w:szCs w:val="36"/>
          <w:rtl/>
        </w:rPr>
        <w:t>التوبة التي يريدها الله منَّا، ويقبلها عنَّا، ويغفر بها لنا هي التوبةُ النصوح، التوبة الصادقة المخلصة التي يُبتغى بها رضا الله سبحانه. توبة يرافقها العزمُ الأكيد على تَجنُّب الخطايا والذنوب</w:t>
      </w:r>
      <w:r w:rsidRPr="00CB168B">
        <w:rPr>
          <w:rFonts w:cs="Traditional Arabic" w:hint="cs"/>
          <w:sz w:val="36"/>
          <w:szCs w:val="36"/>
          <w:rtl/>
        </w:rPr>
        <w:t>،</w:t>
      </w:r>
      <w:r w:rsidRPr="00CB168B">
        <w:rPr>
          <w:rFonts w:cs="Traditional Arabic"/>
          <w:sz w:val="36"/>
          <w:szCs w:val="36"/>
          <w:rtl/>
        </w:rPr>
        <w:t xml:space="preserve"> توبة يُصاحبها العمل المخلص</w:t>
      </w:r>
      <w:r w:rsidRPr="00CB168B">
        <w:rPr>
          <w:rFonts w:cs="Traditional Arabic" w:hint="cs"/>
          <w:sz w:val="36"/>
          <w:szCs w:val="36"/>
          <w:rtl/>
        </w:rPr>
        <w:t>،</w:t>
      </w:r>
      <w:r w:rsidRPr="00CB168B">
        <w:rPr>
          <w:rFonts w:cs="Traditional Arabic"/>
          <w:sz w:val="36"/>
          <w:szCs w:val="36"/>
          <w:rtl/>
        </w:rPr>
        <w:t xml:space="preserve"> والعبادة الخالصة لله سبحانه</w:t>
      </w:r>
      <w:r w:rsidRPr="00CB168B">
        <w:rPr>
          <w:rFonts w:cs="Traditional Arabic" w:hint="cs"/>
          <w:sz w:val="36"/>
          <w:szCs w:val="36"/>
          <w:rtl/>
        </w:rPr>
        <w:t>،</w:t>
      </w:r>
      <w:r w:rsidRPr="00CB168B">
        <w:rPr>
          <w:rFonts w:cs="Traditional Arabic"/>
          <w:sz w:val="36"/>
          <w:szCs w:val="36"/>
          <w:rtl/>
        </w:rPr>
        <w:t xml:space="preserve"> توبة تُحدِث تغيراتٍ في حياة المسلم، فتنقله إلى حياة الإيمان والعمل الصالح.</w:t>
      </w:r>
      <w:r w:rsidR="00776888">
        <w:rPr>
          <w:rFonts w:cs="Traditional Arabic" w:hint="cs"/>
          <w:sz w:val="36"/>
          <w:szCs w:val="36"/>
          <w:rtl/>
        </w:rPr>
        <w:t xml:space="preserve"> </w:t>
      </w:r>
      <w:r>
        <w:rPr>
          <w:rFonts w:cs="Traditional Arabic" w:hint="cs"/>
          <w:sz w:val="36"/>
          <w:szCs w:val="36"/>
          <w:rtl/>
        </w:rPr>
        <w:t>توبة مكملة الشروط مؤداة فيها حق الله وحق العباد، وشروطها:</w:t>
      </w:r>
    </w:p>
    <w:p w:rsidR="007E730E" w:rsidRPr="00221DC6" w:rsidRDefault="007E730E" w:rsidP="00254E80">
      <w:pPr>
        <w:ind w:right="119"/>
        <w:jc w:val="both"/>
        <w:rPr>
          <w:rFonts w:cs="Traditional Arabic"/>
          <w:sz w:val="36"/>
          <w:szCs w:val="36"/>
        </w:rPr>
      </w:pPr>
      <w:r>
        <w:rPr>
          <w:rFonts w:cs="Traditional Arabic" w:hint="cs"/>
          <w:sz w:val="36"/>
          <w:szCs w:val="36"/>
          <w:rtl/>
        </w:rPr>
        <w:t>1-</w:t>
      </w:r>
      <w:r w:rsidRPr="00221DC6">
        <w:rPr>
          <w:rFonts w:cs="Traditional Arabic"/>
          <w:sz w:val="36"/>
          <w:szCs w:val="36"/>
          <w:rtl/>
        </w:rPr>
        <w:t xml:space="preserve"> </w:t>
      </w:r>
      <w:r w:rsidR="00777387">
        <w:rPr>
          <w:rFonts w:cs="Traditional Arabic" w:hint="cs"/>
          <w:sz w:val="36"/>
          <w:szCs w:val="36"/>
          <w:rtl/>
        </w:rPr>
        <w:t>الإقلاع</w:t>
      </w:r>
      <w:r w:rsidRPr="00221DC6">
        <w:rPr>
          <w:rFonts w:cs="Traditional Arabic"/>
          <w:sz w:val="36"/>
          <w:szCs w:val="36"/>
          <w:rtl/>
        </w:rPr>
        <w:t xml:space="preserve"> </w:t>
      </w:r>
      <w:r w:rsidRPr="00221DC6">
        <w:rPr>
          <w:rFonts w:cs="Traditional Arabic" w:hint="cs"/>
          <w:sz w:val="36"/>
          <w:szCs w:val="36"/>
          <w:rtl/>
        </w:rPr>
        <w:t>عن</w:t>
      </w:r>
      <w:r w:rsidRPr="00221DC6">
        <w:rPr>
          <w:rFonts w:cs="Traditional Arabic"/>
          <w:sz w:val="36"/>
          <w:szCs w:val="36"/>
          <w:rtl/>
        </w:rPr>
        <w:t xml:space="preserve"> </w:t>
      </w:r>
      <w:r w:rsidRPr="00221DC6">
        <w:rPr>
          <w:rFonts w:cs="Traditional Arabic" w:hint="cs"/>
          <w:sz w:val="36"/>
          <w:szCs w:val="36"/>
          <w:rtl/>
        </w:rPr>
        <w:t>المعصية</w:t>
      </w:r>
      <w:r>
        <w:rPr>
          <w:rFonts w:cs="Traditional Arabic" w:hint="cs"/>
          <w:sz w:val="36"/>
          <w:szCs w:val="36"/>
          <w:rtl/>
        </w:rPr>
        <w:t>.</w:t>
      </w:r>
      <w:r w:rsidRPr="00221DC6">
        <w:rPr>
          <w:rFonts w:cs="Traditional Arabic"/>
          <w:sz w:val="36"/>
          <w:szCs w:val="36"/>
        </w:rPr>
        <w:t xml:space="preserve"> </w:t>
      </w:r>
    </w:p>
    <w:p w:rsidR="007E730E" w:rsidRPr="00221DC6" w:rsidRDefault="007E730E" w:rsidP="00254E80">
      <w:pPr>
        <w:tabs>
          <w:tab w:val="left" w:pos="9356"/>
        </w:tabs>
        <w:ind w:right="119"/>
        <w:jc w:val="both"/>
        <w:rPr>
          <w:rFonts w:cs="Traditional Arabic"/>
          <w:sz w:val="36"/>
          <w:szCs w:val="36"/>
        </w:rPr>
      </w:pPr>
      <w:r>
        <w:rPr>
          <w:rFonts w:cs="Traditional Arabic" w:hint="cs"/>
          <w:sz w:val="36"/>
          <w:szCs w:val="36"/>
          <w:rtl/>
        </w:rPr>
        <w:t>2-</w:t>
      </w:r>
      <w:r w:rsidRPr="00221DC6">
        <w:rPr>
          <w:rFonts w:cs="Traditional Arabic"/>
          <w:sz w:val="36"/>
          <w:szCs w:val="36"/>
          <w:rtl/>
        </w:rPr>
        <w:t xml:space="preserve"> </w:t>
      </w:r>
      <w:r w:rsidR="00777387">
        <w:rPr>
          <w:rFonts w:cs="Traditional Arabic" w:hint="cs"/>
          <w:sz w:val="36"/>
          <w:szCs w:val="36"/>
          <w:rtl/>
        </w:rPr>
        <w:t>الندم</w:t>
      </w:r>
      <w:r w:rsidRPr="00221DC6">
        <w:rPr>
          <w:rFonts w:cs="Traditional Arabic"/>
          <w:sz w:val="36"/>
          <w:szCs w:val="36"/>
          <w:rtl/>
        </w:rPr>
        <w:t xml:space="preserve"> </w:t>
      </w:r>
      <w:r w:rsidRPr="00221DC6">
        <w:rPr>
          <w:rFonts w:cs="Traditional Arabic" w:hint="cs"/>
          <w:sz w:val="36"/>
          <w:szCs w:val="36"/>
          <w:rtl/>
        </w:rPr>
        <w:t>على</w:t>
      </w:r>
      <w:r w:rsidRPr="00221DC6">
        <w:rPr>
          <w:rFonts w:cs="Traditional Arabic"/>
          <w:sz w:val="36"/>
          <w:szCs w:val="36"/>
          <w:rtl/>
        </w:rPr>
        <w:t xml:space="preserve"> </w:t>
      </w:r>
      <w:r w:rsidRPr="00221DC6">
        <w:rPr>
          <w:rFonts w:cs="Traditional Arabic" w:hint="cs"/>
          <w:sz w:val="36"/>
          <w:szCs w:val="36"/>
          <w:rtl/>
        </w:rPr>
        <w:t>فعلها</w:t>
      </w:r>
      <w:r>
        <w:rPr>
          <w:rFonts w:cs="Traditional Arabic" w:hint="cs"/>
          <w:sz w:val="36"/>
          <w:szCs w:val="36"/>
          <w:rtl/>
        </w:rPr>
        <w:t>.</w:t>
      </w:r>
      <w:r w:rsidRPr="00221DC6">
        <w:rPr>
          <w:rFonts w:cs="Traditional Arabic"/>
          <w:sz w:val="36"/>
          <w:szCs w:val="36"/>
        </w:rPr>
        <w:t xml:space="preserve"> </w:t>
      </w:r>
    </w:p>
    <w:p w:rsidR="007E730E" w:rsidRDefault="007E730E" w:rsidP="00254E80">
      <w:pPr>
        <w:pStyle w:val="NoSpacing"/>
        <w:bidi/>
        <w:jc w:val="both"/>
        <w:rPr>
          <w:rFonts w:cs="Traditional Arabic"/>
          <w:sz w:val="36"/>
          <w:szCs w:val="36"/>
          <w:rtl/>
        </w:rPr>
      </w:pPr>
      <w:r>
        <w:rPr>
          <w:rFonts w:cs="Traditional Arabic" w:hint="cs"/>
          <w:sz w:val="36"/>
          <w:szCs w:val="36"/>
          <w:rtl/>
        </w:rPr>
        <w:t xml:space="preserve">3- </w:t>
      </w:r>
      <w:r w:rsidRPr="00221DC6">
        <w:rPr>
          <w:rFonts w:cs="Traditional Arabic"/>
          <w:sz w:val="36"/>
          <w:szCs w:val="36"/>
          <w:rtl/>
        </w:rPr>
        <w:t xml:space="preserve"> </w:t>
      </w:r>
      <w:r w:rsidR="00777387">
        <w:rPr>
          <w:rFonts w:cs="Traditional Arabic" w:hint="cs"/>
          <w:sz w:val="36"/>
          <w:szCs w:val="36"/>
          <w:rtl/>
        </w:rPr>
        <w:t>العزم</w:t>
      </w:r>
      <w:r w:rsidRPr="00221DC6">
        <w:rPr>
          <w:rFonts w:cs="Traditional Arabic"/>
          <w:sz w:val="36"/>
          <w:szCs w:val="36"/>
          <w:rtl/>
        </w:rPr>
        <w:t xml:space="preserve"> </w:t>
      </w:r>
      <w:r w:rsidRPr="00221DC6">
        <w:rPr>
          <w:rFonts w:cs="Traditional Arabic" w:hint="cs"/>
          <w:sz w:val="36"/>
          <w:szCs w:val="36"/>
          <w:rtl/>
        </w:rPr>
        <w:t>أن</w:t>
      </w:r>
      <w:r w:rsidRPr="00221DC6">
        <w:rPr>
          <w:rFonts w:cs="Traditional Arabic"/>
          <w:sz w:val="36"/>
          <w:szCs w:val="36"/>
          <w:rtl/>
        </w:rPr>
        <w:t xml:space="preserve"> </w:t>
      </w:r>
      <w:r w:rsidRPr="00221DC6">
        <w:rPr>
          <w:rFonts w:cs="Traditional Arabic" w:hint="cs"/>
          <w:sz w:val="36"/>
          <w:szCs w:val="36"/>
          <w:rtl/>
        </w:rPr>
        <w:t>لا</w:t>
      </w:r>
      <w:r w:rsidRPr="00221DC6">
        <w:rPr>
          <w:rFonts w:cs="Traditional Arabic"/>
          <w:sz w:val="36"/>
          <w:szCs w:val="36"/>
          <w:rtl/>
        </w:rPr>
        <w:t xml:space="preserve"> </w:t>
      </w:r>
      <w:r w:rsidRPr="00221DC6">
        <w:rPr>
          <w:rFonts w:cs="Traditional Arabic" w:hint="cs"/>
          <w:sz w:val="36"/>
          <w:szCs w:val="36"/>
          <w:rtl/>
        </w:rPr>
        <w:t>يعود</w:t>
      </w:r>
      <w:r w:rsidRPr="00221DC6">
        <w:rPr>
          <w:rFonts w:cs="Traditional Arabic"/>
          <w:sz w:val="36"/>
          <w:szCs w:val="36"/>
          <w:rtl/>
        </w:rPr>
        <w:t xml:space="preserve"> </w:t>
      </w:r>
      <w:r w:rsidRPr="00221DC6">
        <w:rPr>
          <w:rFonts w:cs="Traditional Arabic" w:hint="cs"/>
          <w:sz w:val="36"/>
          <w:szCs w:val="36"/>
          <w:rtl/>
        </w:rPr>
        <w:t>إليها</w:t>
      </w:r>
      <w:r w:rsidRPr="00221DC6">
        <w:rPr>
          <w:rFonts w:cs="Traditional Arabic"/>
          <w:sz w:val="36"/>
          <w:szCs w:val="36"/>
          <w:rtl/>
        </w:rPr>
        <w:t xml:space="preserve"> </w:t>
      </w:r>
      <w:r w:rsidRPr="00221DC6">
        <w:rPr>
          <w:rFonts w:cs="Traditional Arabic" w:hint="cs"/>
          <w:sz w:val="36"/>
          <w:szCs w:val="36"/>
          <w:rtl/>
        </w:rPr>
        <w:t>أبداً،</w:t>
      </w:r>
    </w:p>
    <w:p w:rsidR="007E730E" w:rsidRDefault="007E730E" w:rsidP="00254E80">
      <w:pPr>
        <w:pStyle w:val="NoSpacing"/>
        <w:bidi/>
        <w:jc w:val="both"/>
        <w:rPr>
          <w:rFonts w:cs="Traditional Arabic"/>
          <w:sz w:val="36"/>
          <w:szCs w:val="36"/>
          <w:rtl/>
        </w:rPr>
      </w:pPr>
      <w:r>
        <w:rPr>
          <w:rFonts w:cs="Traditional Arabic" w:hint="cs"/>
          <w:sz w:val="36"/>
          <w:szCs w:val="36"/>
          <w:rtl/>
        </w:rPr>
        <w:lastRenderedPageBreak/>
        <w:t>4-</w:t>
      </w:r>
      <w:r w:rsidRPr="00821D01">
        <w:rPr>
          <w:rFonts w:cs="Traditional Arabic" w:hint="cs"/>
          <w:sz w:val="36"/>
          <w:szCs w:val="36"/>
          <w:rtl/>
        </w:rPr>
        <w:t xml:space="preserve"> </w:t>
      </w:r>
      <w:r>
        <w:rPr>
          <w:rFonts w:cs="Traditional Arabic" w:hint="cs"/>
          <w:sz w:val="36"/>
          <w:szCs w:val="36"/>
          <w:rtl/>
        </w:rPr>
        <w:t xml:space="preserve">أما </w:t>
      </w:r>
      <w:r w:rsidRPr="00821D01">
        <w:rPr>
          <w:rFonts w:cs="Traditional Arabic" w:hint="cs"/>
          <w:sz w:val="36"/>
          <w:szCs w:val="36"/>
          <w:rtl/>
        </w:rPr>
        <w:t>الحقوق المادية وهذه لابد من إرجاعها إلى أصحابها أو استحلالها منهم بعد إعلامهم بها</w:t>
      </w:r>
      <w:r>
        <w:rPr>
          <w:rFonts w:cs="Traditional Arabic" w:hint="cs"/>
          <w:sz w:val="36"/>
          <w:szCs w:val="36"/>
          <w:rtl/>
        </w:rPr>
        <w:t>.</w:t>
      </w:r>
    </w:p>
    <w:p w:rsidR="007E730E" w:rsidRDefault="007E730E" w:rsidP="00254E80">
      <w:pPr>
        <w:pStyle w:val="NoSpacing"/>
        <w:bidi/>
        <w:jc w:val="both"/>
        <w:rPr>
          <w:rFonts w:cs="Traditional Arabic"/>
          <w:sz w:val="36"/>
          <w:szCs w:val="36"/>
          <w:rtl/>
        </w:rPr>
      </w:pPr>
      <w:r>
        <w:rPr>
          <w:rFonts w:cs="Traditional Arabic" w:hint="cs"/>
          <w:sz w:val="36"/>
          <w:szCs w:val="36"/>
          <w:rtl/>
        </w:rPr>
        <w:t>5-  وأما</w:t>
      </w:r>
      <w:r w:rsidRPr="00D84CD5">
        <w:rPr>
          <w:rFonts w:cs="Traditional Arabic" w:hint="cs"/>
          <w:sz w:val="36"/>
          <w:szCs w:val="36"/>
          <w:rtl/>
        </w:rPr>
        <w:t xml:space="preserve"> جريمة القتل وهي التوبة بشروطها وتسليم نفسه للدولة للقصاص منه أو تنازل ولي الدم عن ذلك الحق وأخذ الدية بدلاً من القصاص.</w:t>
      </w:r>
    </w:p>
    <w:p w:rsidR="007E730E" w:rsidRPr="00D84CD5" w:rsidRDefault="007E730E" w:rsidP="00254E80">
      <w:pPr>
        <w:pStyle w:val="NoSpacing"/>
        <w:bidi/>
        <w:ind w:right="119"/>
        <w:jc w:val="both"/>
        <w:rPr>
          <w:rFonts w:cs="Traditional Arabic"/>
          <w:sz w:val="36"/>
          <w:szCs w:val="36"/>
          <w:rtl/>
        </w:rPr>
      </w:pPr>
      <w:r>
        <w:rPr>
          <w:rFonts w:cs="Traditional Arabic" w:hint="cs"/>
          <w:sz w:val="36"/>
          <w:szCs w:val="36"/>
          <w:rtl/>
        </w:rPr>
        <w:t>6-</w:t>
      </w:r>
      <w:r w:rsidR="00D11B75">
        <w:rPr>
          <w:rFonts w:cs="Traditional Arabic" w:hint="cs"/>
          <w:sz w:val="36"/>
          <w:szCs w:val="36"/>
          <w:rtl/>
        </w:rPr>
        <w:t xml:space="preserve"> </w:t>
      </w:r>
      <w:r>
        <w:rPr>
          <w:rFonts w:cs="Traditional Arabic" w:hint="cs"/>
          <w:sz w:val="36"/>
          <w:szCs w:val="36"/>
          <w:rtl/>
        </w:rPr>
        <w:t>أما</w:t>
      </w:r>
      <w:r w:rsidRPr="00D84CD5">
        <w:rPr>
          <w:rFonts w:cs="Traditional Arabic" w:hint="cs"/>
          <w:sz w:val="36"/>
          <w:szCs w:val="36"/>
          <w:rtl/>
        </w:rPr>
        <w:t xml:space="preserve"> الحقوق </w:t>
      </w:r>
      <w:r>
        <w:rPr>
          <w:rFonts w:cs="Traditional Arabic" w:hint="cs"/>
          <w:sz w:val="36"/>
          <w:szCs w:val="36"/>
          <w:rtl/>
        </w:rPr>
        <w:t>ال</w:t>
      </w:r>
      <w:r w:rsidRPr="00D84CD5">
        <w:rPr>
          <w:rFonts w:cs="Traditional Arabic" w:hint="cs"/>
          <w:sz w:val="36"/>
          <w:szCs w:val="36"/>
          <w:rtl/>
        </w:rPr>
        <w:t>معنوية كالقدح في عرض أحد، أو الكذب عليه وتقويله ما لم يقل، وقد اختلف الفقهاء في ضرورة إعلامه بنوع المخالفة والعدوان لاستحلا</w:t>
      </w:r>
      <w:r w:rsidR="00966C30">
        <w:rPr>
          <w:rFonts w:cs="Traditional Arabic" w:hint="cs"/>
          <w:sz w:val="36"/>
          <w:szCs w:val="36"/>
          <w:rtl/>
        </w:rPr>
        <w:t>له منه. فالمعروف عن أبي حنيفة و</w:t>
      </w:r>
      <w:r w:rsidRPr="00D84CD5">
        <w:rPr>
          <w:rFonts w:cs="Traditional Arabic" w:hint="cs"/>
          <w:sz w:val="36"/>
          <w:szCs w:val="36"/>
          <w:rtl/>
        </w:rPr>
        <w:t xml:space="preserve">الشافعي ومالك </w:t>
      </w:r>
      <w:r w:rsidR="00966C30">
        <w:rPr>
          <w:rFonts w:cs="Traditional Arabic"/>
          <w:sz w:val="36"/>
          <w:szCs w:val="36"/>
          <w:rtl/>
        </w:rPr>
        <w:t>–</w:t>
      </w:r>
      <w:r w:rsidR="00966C30">
        <w:rPr>
          <w:rFonts w:cs="Traditional Arabic" w:hint="cs"/>
          <w:sz w:val="36"/>
          <w:szCs w:val="36"/>
          <w:rtl/>
        </w:rPr>
        <w:t xml:space="preserve"> رحمهم الله - </w:t>
      </w:r>
      <w:r w:rsidRPr="00D84CD5">
        <w:rPr>
          <w:rFonts w:cs="Traditional Arabic" w:hint="cs"/>
          <w:sz w:val="36"/>
          <w:szCs w:val="36"/>
          <w:rtl/>
        </w:rPr>
        <w:t xml:space="preserve">ورواية عن أحمد </w:t>
      </w:r>
      <w:r w:rsidR="00257692">
        <w:rPr>
          <w:rFonts w:cs="Traditional Arabic" w:hint="cs"/>
          <w:sz w:val="36"/>
          <w:szCs w:val="36"/>
          <w:rtl/>
        </w:rPr>
        <w:t>أنهم يشترطون إعلام المعتدى عليه</w:t>
      </w:r>
      <w:r w:rsidRPr="00D84CD5">
        <w:rPr>
          <w:rFonts w:cs="Traditional Arabic" w:hint="cs"/>
          <w:sz w:val="36"/>
          <w:szCs w:val="36"/>
          <w:rtl/>
        </w:rPr>
        <w:t>.</w:t>
      </w:r>
      <w:r w:rsidR="00777387" w:rsidRPr="00777387">
        <w:rPr>
          <w:rFonts w:cs="Traditional Arabic" w:hint="cs"/>
          <w:sz w:val="36"/>
          <w:szCs w:val="36"/>
          <w:rtl/>
        </w:rPr>
        <w:t xml:space="preserve"> </w:t>
      </w:r>
      <w:r w:rsidR="00777387" w:rsidRPr="00D84CD5">
        <w:rPr>
          <w:rFonts w:cs="Traditional Arabic" w:hint="cs"/>
          <w:sz w:val="36"/>
          <w:szCs w:val="36"/>
          <w:rtl/>
        </w:rPr>
        <w:t>والرأي الثاني لأحمد وهو اختيار ابن تيمية لا يشتطر إعلامه لأن ذلك يؤدي إلى عداء يجري إلى مفاسد أكثر</w:t>
      </w:r>
      <w:r w:rsidR="00777387">
        <w:rPr>
          <w:rFonts w:cs="Traditional Arabic" w:hint="cs"/>
          <w:sz w:val="36"/>
          <w:szCs w:val="36"/>
          <w:rtl/>
        </w:rPr>
        <w:t>.</w:t>
      </w:r>
    </w:p>
    <w:p w:rsidR="007E730E" w:rsidRPr="00CB168B" w:rsidRDefault="0078692A" w:rsidP="00254E80">
      <w:pPr>
        <w:pStyle w:val="NoSpacing"/>
        <w:bidi/>
        <w:jc w:val="both"/>
        <w:rPr>
          <w:rFonts w:cs="Traditional Arabic"/>
          <w:sz w:val="36"/>
          <w:szCs w:val="36"/>
          <w:rtl/>
        </w:rPr>
      </w:pPr>
      <w:r>
        <w:rPr>
          <w:rFonts w:cs="Traditional Arabic" w:hint="cs"/>
          <w:sz w:val="36"/>
          <w:szCs w:val="36"/>
          <w:rtl/>
        </w:rPr>
        <w:t>هناك بعض المقترحات والتوصيات أكتفي ببعضها منها:</w:t>
      </w:r>
    </w:p>
    <w:p w:rsidR="007E730E" w:rsidRPr="00CB168B" w:rsidRDefault="007E730E" w:rsidP="00254E80">
      <w:pPr>
        <w:pStyle w:val="NoSpacing"/>
        <w:bidi/>
        <w:jc w:val="both"/>
        <w:rPr>
          <w:rFonts w:cs="Traditional Arabic"/>
          <w:sz w:val="36"/>
          <w:szCs w:val="36"/>
          <w:rtl/>
        </w:rPr>
      </w:pPr>
      <w:r w:rsidRPr="00CA64F9">
        <w:rPr>
          <w:rFonts w:cs="Traditional Arabic" w:hint="cs"/>
          <w:b/>
          <w:bCs/>
          <w:sz w:val="36"/>
          <w:szCs w:val="36"/>
          <w:rtl/>
        </w:rPr>
        <w:t>أولا</w:t>
      </w:r>
      <w:r w:rsidRPr="00CB168B">
        <w:rPr>
          <w:rFonts w:cs="Traditional Arabic" w:hint="cs"/>
          <w:sz w:val="36"/>
          <w:szCs w:val="36"/>
          <w:rtl/>
        </w:rPr>
        <w:t>: إن علوم القرآن الكريم بوجه عام تتطلب مزيدا</w:t>
      </w:r>
      <w:r w:rsidR="002B1B06">
        <w:rPr>
          <w:rFonts w:cs="Traditional Arabic" w:hint="cs"/>
          <w:sz w:val="36"/>
          <w:szCs w:val="36"/>
          <w:rtl/>
        </w:rPr>
        <w:t>ً</w:t>
      </w:r>
      <w:r w:rsidRPr="00CB168B">
        <w:rPr>
          <w:rFonts w:cs="Traditional Arabic" w:hint="cs"/>
          <w:sz w:val="36"/>
          <w:szCs w:val="36"/>
          <w:rtl/>
        </w:rPr>
        <w:t xml:space="preserve"> من البحث وا</w:t>
      </w:r>
      <w:r w:rsidR="000F5760">
        <w:rPr>
          <w:rFonts w:cs="Traditional Arabic" w:hint="cs"/>
          <w:sz w:val="36"/>
          <w:szCs w:val="36"/>
          <w:rtl/>
        </w:rPr>
        <w:t>لاستقصاء، لذا أقترح إنشاء (</w:t>
      </w:r>
      <w:r>
        <w:rPr>
          <w:rFonts w:cs="Traditional Arabic" w:hint="cs"/>
          <w:sz w:val="36"/>
          <w:szCs w:val="36"/>
          <w:rtl/>
        </w:rPr>
        <w:t>كليات</w:t>
      </w:r>
      <w:r w:rsidR="000F5760">
        <w:rPr>
          <w:rFonts w:cs="Traditional Arabic" w:hint="cs"/>
          <w:sz w:val="36"/>
          <w:szCs w:val="36"/>
          <w:rtl/>
        </w:rPr>
        <w:t xml:space="preserve"> علوم القرآن</w:t>
      </w:r>
      <w:r w:rsidRPr="00CB168B">
        <w:rPr>
          <w:rFonts w:cs="Traditional Arabic" w:hint="cs"/>
          <w:sz w:val="36"/>
          <w:szCs w:val="36"/>
          <w:rtl/>
        </w:rPr>
        <w:t xml:space="preserve">) </w:t>
      </w:r>
      <w:r w:rsidRPr="00CB168B">
        <w:rPr>
          <w:rFonts w:cs="Traditional Arabic"/>
          <w:sz w:val="36"/>
          <w:szCs w:val="36"/>
          <w:rtl/>
        </w:rPr>
        <w:t>–</w:t>
      </w:r>
      <w:r w:rsidRPr="00CB168B">
        <w:rPr>
          <w:rFonts w:cs="Traditional Arabic" w:hint="cs"/>
          <w:sz w:val="36"/>
          <w:szCs w:val="36"/>
          <w:rtl/>
        </w:rPr>
        <w:t xml:space="preserve"> في بلدنا المحبوبة - تعني بهذه الدراسات علي وجه السعة والشمول، وخاصة فيما يتعلق في </w:t>
      </w:r>
      <w:r>
        <w:rPr>
          <w:rFonts w:cs="Traditional Arabic" w:hint="cs"/>
          <w:sz w:val="36"/>
          <w:szCs w:val="36"/>
          <w:rtl/>
        </w:rPr>
        <w:t>ال</w:t>
      </w:r>
      <w:r w:rsidRPr="00CB168B">
        <w:rPr>
          <w:rFonts w:cs="Traditional Arabic" w:hint="cs"/>
          <w:sz w:val="36"/>
          <w:szCs w:val="36"/>
          <w:rtl/>
        </w:rPr>
        <w:t>تفسير الموضوعي.</w:t>
      </w:r>
    </w:p>
    <w:p w:rsidR="007E730E" w:rsidRPr="00CB168B" w:rsidRDefault="007E730E" w:rsidP="00254E80">
      <w:pPr>
        <w:pStyle w:val="NoSpacing"/>
        <w:bidi/>
        <w:jc w:val="both"/>
        <w:rPr>
          <w:rFonts w:cs="Traditional Arabic"/>
          <w:sz w:val="36"/>
          <w:szCs w:val="36"/>
          <w:rtl/>
        </w:rPr>
      </w:pPr>
      <w:r w:rsidRPr="00CA64F9">
        <w:rPr>
          <w:rFonts w:cs="Traditional Arabic" w:hint="cs"/>
          <w:b/>
          <w:bCs/>
          <w:sz w:val="36"/>
          <w:szCs w:val="36"/>
          <w:rtl/>
        </w:rPr>
        <w:t>ثانيا</w:t>
      </w:r>
      <w:r w:rsidRPr="00CB168B">
        <w:rPr>
          <w:rFonts w:cs="Traditional Arabic" w:hint="cs"/>
          <w:sz w:val="36"/>
          <w:szCs w:val="36"/>
          <w:rtl/>
        </w:rPr>
        <w:t>: إثراء المكتبة بالعلوم القرآنية ، وتوف</w:t>
      </w:r>
      <w:r>
        <w:rPr>
          <w:rFonts w:cs="Traditional Arabic" w:hint="cs"/>
          <w:sz w:val="36"/>
          <w:szCs w:val="36"/>
          <w:rtl/>
        </w:rPr>
        <w:t>ير الكتب المطبوعة وتترجم إلى لغتنا</w:t>
      </w:r>
      <w:r w:rsidRPr="00CB168B">
        <w:rPr>
          <w:rFonts w:cs="Traditional Arabic" w:hint="cs"/>
          <w:sz w:val="36"/>
          <w:szCs w:val="36"/>
          <w:rtl/>
        </w:rPr>
        <w:t xml:space="preserve"> </w:t>
      </w:r>
      <w:r>
        <w:rPr>
          <w:rFonts w:cs="Traditional Arabic" w:hint="cs"/>
          <w:sz w:val="36"/>
          <w:szCs w:val="36"/>
          <w:rtl/>
        </w:rPr>
        <w:t>ال</w:t>
      </w:r>
      <w:r w:rsidRPr="00CB168B">
        <w:rPr>
          <w:rFonts w:cs="Traditional Arabic" w:hint="cs"/>
          <w:sz w:val="36"/>
          <w:szCs w:val="36"/>
          <w:rtl/>
        </w:rPr>
        <w:t xml:space="preserve">محلية </w:t>
      </w:r>
      <w:r>
        <w:rPr>
          <w:rFonts w:cs="Traditional Arabic" w:hint="cs"/>
          <w:sz w:val="36"/>
          <w:szCs w:val="36"/>
          <w:rtl/>
        </w:rPr>
        <w:t>ليسهل على أبناء أندونيسيا</w:t>
      </w:r>
      <w:r w:rsidRPr="00CB168B">
        <w:rPr>
          <w:rFonts w:cs="Traditional Arabic" w:hint="cs"/>
          <w:sz w:val="36"/>
          <w:szCs w:val="36"/>
          <w:rtl/>
        </w:rPr>
        <w:t xml:space="preserve"> فهم القرآن الكريم وتفسيره، وخاصة في مثل هذا البحث.</w:t>
      </w:r>
    </w:p>
    <w:p w:rsidR="007E730E" w:rsidRPr="00CB168B" w:rsidRDefault="007E730E" w:rsidP="00254E80">
      <w:pPr>
        <w:pStyle w:val="NoSpacing"/>
        <w:bidi/>
        <w:jc w:val="both"/>
        <w:rPr>
          <w:rFonts w:ascii="Times New Roman" w:eastAsia="Times New Roman" w:hAnsi="Times New Roman" w:cs="Traditional Arabic"/>
          <w:sz w:val="36"/>
          <w:szCs w:val="36"/>
        </w:rPr>
      </w:pPr>
      <w:r w:rsidRPr="00CA64F9">
        <w:rPr>
          <w:rFonts w:cs="Traditional Arabic" w:hint="cs"/>
          <w:b/>
          <w:bCs/>
          <w:sz w:val="36"/>
          <w:szCs w:val="36"/>
          <w:rtl/>
        </w:rPr>
        <w:t>ثالثا</w:t>
      </w:r>
      <w:r w:rsidRPr="00CB168B">
        <w:rPr>
          <w:rFonts w:cs="Traditional Arabic" w:hint="cs"/>
          <w:sz w:val="36"/>
          <w:szCs w:val="36"/>
          <w:rtl/>
        </w:rPr>
        <w:t xml:space="preserve">: </w:t>
      </w:r>
      <w:r>
        <w:rPr>
          <w:rFonts w:cs="Traditional Arabic" w:hint="cs"/>
          <w:sz w:val="36"/>
          <w:szCs w:val="36"/>
          <w:rtl/>
        </w:rPr>
        <w:t xml:space="preserve">عمل ندوات ومؤتمرات تخدم علوم القرآن </w:t>
      </w:r>
      <w:r w:rsidR="00042B61">
        <w:rPr>
          <w:rFonts w:cs="Traditional Arabic" w:hint="cs"/>
          <w:sz w:val="36"/>
          <w:szCs w:val="36"/>
          <w:rtl/>
        </w:rPr>
        <w:t>ل</w:t>
      </w:r>
      <w:r w:rsidR="002B1B06">
        <w:rPr>
          <w:rFonts w:cs="Traditional Arabic" w:hint="cs"/>
          <w:sz w:val="36"/>
          <w:szCs w:val="36"/>
          <w:rtl/>
        </w:rPr>
        <w:t>تيسير فهمها على المسلمين عامة و</w:t>
      </w:r>
      <w:r>
        <w:rPr>
          <w:rFonts w:cs="Traditional Arabic" w:hint="cs"/>
          <w:sz w:val="36"/>
          <w:szCs w:val="36"/>
          <w:rtl/>
        </w:rPr>
        <w:t xml:space="preserve">الأندونيسين خاصة. </w:t>
      </w:r>
      <w:r w:rsidRPr="00CB168B">
        <w:rPr>
          <w:rFonts w:cs="Traditional Arabic" w:hint="cs"/>
          <w:sz w:val="36"/>
          <w:szCs w:val="36"/>
          <w:rtl/>
        </w:rPr>
        <w:t xml:space="preserve"> </w:t>
      </w:r>
    </w:p>
    <w:p w:rsidR="00FB30E0" w:rsidRDefault="007E730E" w:rsidP="00254E80">
      <w:pPr>
        <w:autoSpaceDE w:val="0"/>
        <w:autoSpaceDN w:val="0"/>
        <w:adjustRightInd w:val="0"/>
        <w:ind w:right="119"/>
        <w:jc w:val="both"/>
        <w:rPr>
          <w:sz w:val="36"/>
          <w:szCs w:val="36"/>
          <w:rtl/>
        </w:rPr>
      </w:pPr>
      <w:r w:rsidRPr="00CB168B">
        <w:rPr>
          <w:rFonts w:cs="Traditional Arabic" w:hint="cs"/>
          <w:sz w:val="36"/>
          <w:szCs w:val="36"/>
          <w:rtl/>
        </w:rPr>
        <w:t xml:space="preserve">   </w:t>
      </w:r>
      <w:r>
        <w:rPr>
          <w:rFonts w:cs="Traditional Arabic" w:hint="cs"/>
          <w:sz w:val="36"/>
          <w:szCs w:val="36"/>
          <w:rtl/>
        </w:rPr>
        <w:t>وأخ</w:t>
      </w:r>
      <w:r w:rsidRPr="00CB168B">
        <w:rPr>
          <w:rFonts w:cs="Traditional Arabic" w:hint="cs"/>
          <w:sz w:val="36"/>
          <w:szCs w:val="36"/>
          <w:rtl/>
        </w:rPr>
        <w:t xml:space="preserve">يرا </w:t>
      </w:r>
      <w:r>
        <w:rPr>
          <w:rFonts w:cs="Traditional Arabic" w:hint="cs"/>
          <w:sz w:val="36"/>
          <w:szCs w:val="36"/>
          <w:rtl/>
        </w:rPr>
        <w:t>هذا جهد الم</w:t>
      </w:r>
      <w:r w:rsidRPr="00CB168B">
        <w:rPr>
          <w:rFonts w:cs="Traditional Arabic" w:hint="cs"/>
          <w:sz w:val="36"/>
          <w:szCs w:val="36"/>
          <w:rtl/>
        </w:rPr>
        <w:t xml:space="preserve">قل قدمته بين يدي الباحثين والقرآء الكرام فإن كنت مصيبا فيما </w:t>
      </w:r>
      <w:r>
        <w:rPr>
          <w:rFonts w:cs="Traditional Arabic" w:hint="cs"/>
          <w:sz w:val="36"/>
          <w:szCs w:val="36"/>
          <w:rtl/>
        </w:rPr>
        <w:t>قيدته فذلك بفضل الله ولطفه، وإن ك</w:t>
      </w:r>
      <w:r w:rsidRPr="00CB168B">
        <w:rPr>
          <w:rFonts w:cs="Traditional Arabic" w:hint="cs"/>
          <w:sz w:val="36"/>
          <w:szCs w:val="36"/>
          <w:rtl/>
        </w:rPr>
        <w:t>نت على العكس فإني</w:t>
      </w:r>
      <w:r>
        <w:rPr>
          <w:rFonts w:cs="Traditional Arabic" w:hint="cs"/>
          <w:sz w:val="36"/>
          <w:szCs w:val="36"/>
          <w:rtl/>
        </w:rPr>
        <w:t xml:space="preserve"> أستغفر الله تعالى وأتضرع إليه أن </w:t>
      </w:r>
      <w:r w:rsidRPr="00CB168B">
        <w:rPr>
          <w:rFonts w:cs="Traditional Arabic" w:hint="cs"/>
          <w:sz w:val="36"/>
          <w:szCs w:val="36"/>
          <w:rtl/>
        </w:rPr>
        <w:t>يلهمني ما هو الأصوب والأقوم. كما أدعو الله تعالى أن يجعل ما بذلته من الجهد خالصا لوجهه الكريم وأن يثيبني ووالدي وأساتذتي وإخوتي وسائر المسلمين عليه جز</w:t>
      </w:r>
      <w:r>
        <w:rPr>
          <w:rFonts w:cs="Traditional Arabic" w:hint="cs"/>
          <w:sz w:val="36"/>
          <w:szCs w:val="36"/>
          <w:rtl/>
        </w:rPr>
        <w:t>يل الثواب، إنه كريم رحيم، سبحانك</w:t>
      </w:r>
      <w:r w:rsidRPr="00CB168B">
        <w:rPr>
          <w:rFonts w:cs="Traditional Arabic" w:hint="cs"/>
          <w:sz w:val="36"/>
          <w:szCs w:val="36"/>
          <w:rtl/>
        </w:rPr>
        <w:t xml:space="preserve"> ربي لا أحصى ثناء عليك أنت كما أثنيت على نفسك عز جارك وجل ثناؤك ولا إله غيرك، وصلى الله على نبينا محمد وعلى آله وأصحابه أجمعين، وآخر دعوانا أن الحمد لله رب العالمين</w:t>
      </w:r>
      <w:r w:rsidRPr="00CB168B">
        <w:rPr>
          <w:rFonts w:hint="cs"/>
          <w:sz w:val="36"/>
          <w:szCs w:val="36"/>
          <w:rtl/>
        </w:rPr>
        <w:t>.</w:t>
      </w:r>
    </w:p>
    <w:p w:rsidR="00966C30" w:rsidRDefault="00966C30" w:rsidP="00254E80">
      <w:pPr>
        <w:autoSpaceDE w:val="0"/>
        <w:autoSpaceDN w:val="0"/>
        <w:adjustRightInd w:val="0"/>
        <w:ind w:right="119"/>
        <w:jc w:val="both"/>
        <w:rPr>
          <w:sz w:val="36"/>
          <w:szCs w:val="36"/>
          <w:rtl/>
        </w:rPr>
      </w:pPr>
    </w:p>
    <w:p w:rsidR="00966C30" w:rsidRDefault="00966C30" w:rsidP="00254E80">
      <w:pPr>
        <w:autoSpaceDE w:val="0"/>
        <w:autoSpaceDN w:val="0"/>
        <w:adjustRightInd w:val="0"/>
        <w:ind w:right="119"/>
        <w:jc w:val="both"/>
        <w:rPr>
          <w:sz w:val="36"/>
          <w:szCs w:val="36"/>
          <w:rtl/>
        </w:rPr>
      </w:pPr>
    </w:p>
    <w:p w:rsidR="00966C30" w:rsidRPr="00954370" w:rsidRDefault="00954370" w:rsidP="00954370">
      <w:pPr>
        <w:autoSpaceDE w:val="0"/>
        <w:autoSpaceDN w:val="0"/>
        <w:adjustRightInd w:val="0"/>
        <w:ind w:right="119"/>
        <w:jc w:val="center"/>
        <w:rPr>
          <w:b/>
          <w:bCs/>
          <w:sz w:val="44"/>
          <w:szCs w:val="44"/>
          <w:rtl/>
        </w:rPr>
      </w:pPr>
      <w:r w:rsidRPr="00954370">
        <w:rPr>
          <w:rFonts w:hint="cs"/>
          <w:b/>
          <w:bCs/>
          <w:sz w:val="44"/>
          <w:szCs w:val="44"/>
          <w:rtl/>
        </w:rPr>
        <w:lastRenderedPageBreak/>
        <w:t>_______________</w:t>
      </w:r>
    </w:p>
    <w:p w:rsidR="00966C30" w:rsidRPr="00954370" w:rsidRDefault="00966C30" w:rsidP="00254E80">
      <w:pPr>
        <w:autoSpaceDE w:val="0"/>
        <w:autoSpaceDN w:val="0"/>
        <w:adjustRightInd w:val="0"/>
        <w:ind w:right="119"/>
        <w:jc w:val="both"/>
        <w:rPr>
          <w:b/>
          <w:bCs/>
          <w:sz w:val="44"/>
          <w:szCs w:val="44"/>
          <w:rtl/>
        </w:rPr>
      </w:pPr>
    </w:p>
    <w:p w:rsidR="00966C30" w:rsidRDefault="00966C30" w:rsidP="00254E80">
      <w:pPr>
        <w:autoSpaceDE w:val="0"/>
        <w:autoSpaceDN w:val="0"/>
        <w:adjustRightInd w:val="0"/>
        <w:ind w:right="119"/>
        <w:jc w:val="both"/>
        <w:rPr>
          <w:sz w:val="36"/>
          <w:szCs w:val="36"/>
          <w:rtl/>
        </w:rPr>
      </w:pPr>
    </w:p>
    <w:p w:rsidR="00966C30" w:rsidRDefault="00966C30" w:rsidP="00254E80">
      <w:pPr>
        <w:autoSpaceDE w:val="0"/>
        <w:autoSpaceDN w:val="0"/>
        <w:adjustRightInd w:val="0"/>
        <w:ind w:right="119"/>
        <w:jc w:val="both"/>
        <w:rPr>
          <w:sz w:val="36"/>
          <w:szCs w:val="36"/>
          <w:rtl/>
        </w:rPr>
      </w:pPr>
    </w:p>
    <w:p w:rsidR="00A52F01" w:rsidRDefault="00A52F01" w:rsidP="00254E80">
      <w:pPr>
        <w:autoSpaceDE w:val="0"/>
        <w:autoSpaceDN w:val="0"/>
        <w:adjustRightInd w:val="0"/>
        <w:ind w:right="119"/>
        <w:jc w:val="both"/>
        <w:rPr>
          <w:sz w:val="36"/>
          <w:szCs w:val="36"/>
          <w:rtl/>
        </w:rPr>
      </w:pPr>
    </w:p>
    <w:p w:rsidR="00CF1381" w:rsidRDefault="00CF1381" w:rsidP="00714774">
      <w:pPr>
        <w:autoSpaceDE w:val="0"/>
        <w:autoSpaceDN w:val="0"/>
        <w:adjustRightInd w:val="0"/>
        <w:jc w:val="center"/>
        <w:rPr>
          <w:rFonts w:ascii="Traditional Arabic" w:cs="Traditional Arabic"/>
          <w:b/>
          <w:bCs/>
          <w:color w:val="000000"/>
          <w:sz w:val="44"/>
          <w:szCs w:val="44"/>
          <w:rtl/>
        </w:rPr>
      </w:pPr>
      <w:r>
        <w:rPr>
          <w:rFonts w:ascii="Traditional Arabic" w:cs="Traditional Arabic" w:hint="cs"/>
          <w:b/>
          <w:bCs/>
          <w:color w:val="000000"/>
          <w:sz w:val="44"/>
          <w:szCs w:val="44"/>
          <w:rtl/>
        </w:rPr>
        <w:t>فهرس الآيات الكريمة</w:t>
      </w:r>
    </w:p>
    <w:p w:rsidR="00CF1381" w:rsidRPr="009C4B47" w:rsidRDefault="00CF1381" w:rsidP="00254E80">
      <w:pPr>
        <w:autoSpaceDE w:val="0"/>
        <w:autoSpaceDN w:val="0"/>
        <w:adjustRightInd w:val="0"/>
        <w:jc w:val="both"/>
        <w:rPr>
          <w:rFonts w:ascii="Traditional Arabic" w:cs="Traditional Arabic"/>
          <w:color w:val="000000"/>
          <w:sz w:val="36"/>
          <w:szCs w:val="36"/>
          <w:rtl/>
        </w:rPr>
      </w:pPr>
    </w:p>
    <w:p w:rsidR="00CF1381" w:rsidRPr="004C0640" w:rsidRDefault="00CF1381" w:rsidP="00254E80">
      <w:pPr>
        <w:tabs>
          <w:tab w:val="right" w:pos="8221"/>
        </w:tabs>
        <w:jc w:val="both"/>
        <w:rPr>
          <w:rFonts w:ascii="Traditional Arabic" w:cs="Traditional Arabic"/>
          <w:b/>
          <w:bCs/>
          <w:color w:val="000000"/>
          <w:sz w:val="40"/>
          <w:szCs w:val="40"/>
          <w:rtl/>
        </w:rPr>
      </w:pPr>
      <w:r w:rsidRPr="004C0640">
        <w:rPr>
          <w:rFonts w:ascii="Traditional Arabic" w:cs="Traditional Arabic" w:hint="cs"/>
          <w:b/>
          <w:bCs/>
          <w:color w:val="000000"/>
          <w:sz w:val="40"/>
          <w:szCs w:val="40"/>
          <w:rtl/>
        </w:rPr>
        <w:t xml:space="preserve">رقم الآية         </w:t>
      </w:r>
      <w:r w:rsidR="004C0640">
        <w:rPr>
          <w:rFonts w:ascii="Traditional Arabic" w:cs="Traditional Arabic" w:hint="cs"/>
          <w:b/>
          <w:bCs/>
          <w:color w:val="000000"/>
          <w:sz w:val="40"/>
          <w:szCs w:val="40"/>
          <w:rtl/>
        </w:rPr>
        <w:t xml:space="preserve">                </w:t>
      </w:r>
      <w:r w:rsidR="00E904FB" w:rsidRPr="004C0640">
        <w:rPr>
          <w:rFonts w:ascii="Traditional Arabic" w:cs="Traditional Arabic" w:hint="cs"/>
          <w:b/>
          <w:bCs/>
          <w:color w:val="000000"/>
          <w:sz w:val="40"/>
          <w:szCs w:val="40"/>
          <w:rtl/>
        </w:rPr>
        <w:t xml:space="preserve"> </w:t>
      </w:r>
      <w:r w:rsidRPr="004C0640">
        <w:rPr>
          <w:rFonts w:ascii="Traditional Arabic" w:cs="Traditional Arabic" w:hint="cs"/>
          <w:b/>
          <w:bCs/>
          <w:color w:val="000000"/>
          <w:sz w:val="40"/>
          <w:szCs w:val="40"/>
          <w:rtl/>
        </w:rPr>
        <w:t xml:space="preserve"> الآي</w:t>
      </w:r>
      <w:r w:rsidR="004F69E0" w:rsidRPr="004C0640">
        <w:rPr>
          <w:rFonts w:ascii="Traditional Arabic" w:cs="Traditional Arabic" w:hint="cs"/>
          <w:b/>
          <w:bCs/>
          <w:color w:val="000000"/>
          <w:sz w:val="40"/>
          <w:szCs w:val="40"/>
          <w:rtl/>
        </w:rPr>
        <w:t>ـ</w:t>
      </w:r>
      <w:r w:rsidRPr="004C0640">
        <w:rPr>
          <w:rFonts w:ascii="Traditional Arabic" w:cs="Traditional Arabic" w:hint="cs"/>
          <w:b/>
          <w:bCs/>
          <w:color w:val="000000"/>
          <w:sz w:val="40"/>
          <w:szCs w:val="40"/>
          <w:rtl/>
        </w:rPr>
        <w:t xml:space="preserve">ة         </w:t>
      </w:r>
      <w:r w:rsidR="004C0640">
        <w:rPr>
          <w:rFonts w:ascii="Traditional Arabic" w:cs="Traditional Arabic" w:hint="cs"/>
          <w:b/>
          <w:bCs/>
          <w:color w:val="000000"/>
          <w:sz w:val="40"/>
          <w:szCs w:val="40"/>
          <w:rtl/>
        </w:rPr>
        <w:t xml:space="preserve">   </w:t>
      </w:r>
      <w:r w:rsidR="00E904FB" w:rsidRPr="004C0640">
        <w:rPr>
          <w:rFonts w:ascii="Traditional Arabic" w:cs="Traditional Arabic" w:hint="cs"/>
          <w:b/>
          <w:bCs/>
          <w:color w:val="000000"/>
          <w:sz w:val="40"/>
          <w:szCs w:val="40"/>
          <w:rtl/>
        </w:rPr>
        <w:t xml:space="preserve">              </w:t>
      </w:r>
      <w:r w:rsidRPr="004C0640">
        <w:rPr>
          <w:rFonts w:ascii="Traditional Arabic" w:cs="Traditional Arabic" w:hint="cs"/>
          <w:b/>
          <w:bCs/>
          <w:color w:val="000000"/>
          <w:sz w:val="40"/>
          <w:szCs w:val="40"/>
          <w:rtl/>
        </w:rPr>
        <w:t xml:space="preserve"> </w:t>
      </w:r>
      <w:r w:rsidR="00E904FB" w:rsidRPr="004C0640">
        <w:rPr>
          <w:rFonts w:ascii="Traditional Arabic" w:cs="Traditional Arabic" w:hint="cs"/>
          <w:b/>
          <w:bCs/>
          <w:color w:val="000000"/>
          <w:sz w:val="40"/>
          <w:szCs w:val="40"/>
          <w:rtl/>
        </w:rPr>
        <w:t>رقم الصفحة</w:t>
      </w:r>
      <w:r w:rsidRPr="004C0640">
        <w:rPr>
          <w:rFonts w:ascii="Traditional Arabic" w:cs="Traditional Arabic" w:hint="cs"/>
          <w:b/>
          <w:bCs/>
          <w:color w:val="000000"/>
          <w:sz w:val="40"/>
          <w:szCs w:val="40"/>
          <w:rtl/>
        </w:rPr>
        <w:t xml:space="preserve">   </w:t>
      </w:r>
      <w:r w:rsidR="00E904FB" w:rsidRPr="004C0640">
        <w:rPr>
          <w:rFonts w:ascii="Traditional Arabic" w:cs="Traditional Arabic" w:hint="cs"/>
          <w:b/>
          <w:bCs/>
          <w:color w:val="000000"/>
          <w:sz w:val="40"/>
          <w:szCs w:val="40"/>
          <w:rtl/>
        </w:rPr>
        <w:t xml:space="preserve">    </w:t>
      </w:r>
      <w:r w:rsidRPr="004C0640">
        <w:rPr>
          <w:rFonts w:ascii="Traditional Arabic" w:cs="Traditional Arabic" w:hint="cs"/>
          <w:b/>
          <w:bCs/>
          <w:color w:val="000000"/>
          <w:sz w:val="40"/>
          <w:szCs w:val="40"/>
          <w:rtl/>
        </w:rPr>
        <w:t xml:space="preserve"> </w:t>
      </w:r>
      <w:r w:rsidR="00E904FB" w:rsidRPr="004C0640">
        <w:rPr>
          <w:rFonts w:ascii="Traditional Arabic" w:cs="Traditional Arabic" w:hint="cs"/>
          <w:b/>
          <w:bCs/>
          <w:color w:val="000000"/>
          <w:sz w:val="40"/>
          <w:szCs w:val="40"/>
          <w:rtl/>
        </w:rPr>
        <w:t xml:space="preserve">     </w:t>
      </w:r>
    </w:p>
    <w:p w:rsidR="00CF1381" w:rsidRPr="009C4B47" w:rsidRDefault="00CF1381" w:rsidP="00254E80">
      <w:pPr>
        <w:jc w:val="both"/>
        <w:rPr>
          <w:rFonts w:ascii="Traditional Arabic" w:cs="Traditional Arabic"/>
          <w:color w:val="000000"/>
          <w:sz w:val="36"/>
          <w:szCs w:val="36"/>
          <w:rtl/>
        </w:rPr>
      </w:pPr>
    </w:p>
    <w:p w:rsidR="00CF1381" w:rsidRDefault="00CF1381" w:rsidP="0069630A">
      <w:pPr>
        <w:jc w:val="center"/>
        <w:rPr>
          <w:rFonts w:ascii="Traditional Arabic" w:cs="Traditional Arabic"/>
          <w:b/>
          <w:bCs/>
          <w:color w:val="000000"/>
          <w:sz w:val="36"/>
          <w:szCs w:val="36"/>
          <w:rtl/>
        </w:rPr>
      </w:pPr>
      <w:r w:rsidRPr="00156220">
        <w:rPr>
          <w:rFonts w:ascii="Traditional Arabic" w:cs="Traditional Arabic" w:hint="cs"/>
          <w:b/>
          <w:bCs/>
          <w:color w:val="000000"/>
          <w:sz w:val="36"/>
          <w:szCs w:val="36"/>
          <w:rtl/>
        </w:rPr>
        <w:t>سورة البقرة</w:t>
      </w:r>
    </w:p>
    <w:p w:rsidR="00CF1381" w:rsidRPr="00156220" w:rsidRDefault="004F69E0" w:rsidP="008807EF">
      <w:pPr>
        <w:tabs>
          <w:tab w:val="right" w:pos="8221"/>
        </w:tabs>
        <w:jc w:val="both"/>
        <w:rPr>
          <w:rFonts w:ascii="Traditional Arabic" w:cs="Traditional Arabic"/>
          <w:b/>
          <w:bCs/>
          <w:color w:val="000000"/>
          <w:sz w:val="36"/>
          <w:szCs w:val="36"/>
          <w:rtl/>
        </w:rPr>
      </w:pPr>
      <w:r>
        <w:rPr>
          <w:rFonts w:ascii="Tahoma" w:hAnsi="Tahoma" w:cs="Traditional Arabic" w:hint="cs"/>
          <w:sz w:val="36"/>
          <w:szCs w:val="36"/>
          <w:rtl/>
        </w:rPr>
        <w:t xml:space="preserve">35-36  </w:t>
      </w:r>
      <w:r w:rsidR="000F5760">
        <w:rPr>
          <w:rFonts w:ascii="Tahoma" w:hAnsi="Tahoma" w:cs="Traditional Arabic" w:hint="cs"/>
          <w:sz w:val="36"/>
          <w:szCs w:val="36"/>
          <w:rtl/>
        </w:rPr>
        <w:t>﴿</w:t>
      </w:r>
      <w:r w:rsidR="00CF1381" w:rsidRPr="000F281C">
        <w:rPr>
          <w:rFonts w:ascii="Tahoma" w:hAnsi="Tahoma" w:cs="Traditional Arabic" w:hint="cs"/>
          <w:sz w:val="36"/>
          <w:szCs w:val="36"/>
          <w:rtl/>
        </w:rPr>
        <w:t>وَقُلْنَا</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يَا</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آدَمُ</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اسْكُنْ</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أَنْتَ</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وَزَوْجُكَ</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الْجَنَّةَ</w:t>
      </w:r>
      <w:r w:rsidR="00C06FBE">
        <w:rPr>
          <w:rFonts w:ascii="Tahoma" w:hAnsi="Tahoma" w:cs="Traditional Arabic" w:hint="cs"/>
          <w:sz w:val="36"/>
          <w:szCs w:val="36"/>
          <w:rtl/>
        </w:rPr>
        <w:t>...</w:t>
      </w:r>
      <w:r w:rsidR="000F5760">
        <w:rPr>
          <w:rFonts w:ascii="Tahoma" w:hAnsi="Tahoma" w:cs="Traditional Arabic" w:hint="cs"/>
          <w:sz w:val="36"/>
          <w:szCs w:val="36"/>
          <w:rtl/>
        </w:rPr>
        <w:t>﴾</w:t>
      </w:r>
      <w:r w:rsidR="00C06FBE">
        <w:rPr>
          <w:rFonts w:ascii="Tahoma" w:hAnsi="Tahoma" w:cs="Traditional Arabic" w:hint="cs"/>
          <w:sz w:val="36"/>
          <w:szCs w:val="36"/>
          <w:rtl/>
        </w:rPr>
        <w:t>..</w:t>
      </w:r>
      <w:r w:rsidR="00B714DC">
        <w:rPr>
          <w:rFonts w:ascii="Tahoma" w:hAnsi="Tahoma" w:cs="Traditional Arabic" w:hint="cs"/>
          <w:sz w:val="36"/>
          <w:szCs w:val="36"/>
          <w:rtl/>
        </w:rPr>
        <w:t xml:space="preserve">................  </w:t>
      </w:r>
      <w:r w:rsidR="008807EF">
        <w:rPr>
          <w:rFonts w:ascii="Tahoma" w:hAnsi="Tahoma" w:cs="Traditional Arabic" w:hint="cs"/>
          <w:sz w:val="36"/>
          <w:szCs w:val="36"/>
          <w:rtl/>
        </w:rPr>
        <w:t>98،100</w:t>
      </w:r>
    </w:p>
    <w:p w:rsidR="00CF1381" w:rsidRPr="009C4B47" w:rsidRDefault="00CF1381" w:rsidP="008807EF">
      <w:pPr>
        <w:jc w:val="both"/>
        <w:rPr>
          <w:rFonts w:ascii="Traditional Arabic" w:cs="Traditional Arabic"/>
          <w:color w:val="000000"/>
          <w:sz w:val="36"/>
          <w:szCs w:val="36"/>
          <w:rtl/>
        </w:rPr>
      </w:pPr>
      <w:r w:rsidRPr="009C4B47">
        <w:rPr>
          <w:rFonts w:ascii="Traditional Arabic" w:cs="Traditional Arabic" w:hint="cs"/>
          <w:color w:val="000000"/>
          <w:sz w:val="36"/>
          <w:szCs w:val="36"/>
          <w:rtl/>
        </w:rPr>
        <w:t>37</w:t>
      </w:r>
      <w:r w:rsidR="00E904FB">
        <w:rPr>
          <w:rFonts w:ascii="Traditional Arabic" w:cs="Traditional Arabic" w:hint="cs"/>
          <w:color w:val="000000"/>
          <w:sz w:val="36"/>
          <w:szCs w:val="36"/>
          <w:rtl/>
        </w:rPr>
        <w:t xml:space="preserve">        </w:t>
      </w:r>
      <w:r w:rsidR="000F5760">
        <w:rPr>
          <w:rFonts w:ascii="Traditional Arabic" w:cs="Traditional Arabic" w:hint="cs"/>
          <w:color w:val="000000"/>
          <w:sz w:val="36"/>
          <w:szCs w:val="36"/>
          <w:rtl/>
        </w:rPr>
        <w:t>﴿</w:t>
      </w:r>
      <w:r w:rsidRPr="009C4B47">
        <w:rPr>
          <w:rFonts w:ascii="Traditional Arabic" w:cs="Traditional Arabic" w:hint="cs"/>
          <w:color w:val="000000"/>
          <w:sz w:val="36"/>
          <w:szCs w:val="36"/>
          <w:rtl/>
        </w:rPr>
        <w:t>فَتَلَقَّى</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آدَمُ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رَّبِّهِ</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كَلِمَاتٍ</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w:t>
      </w:r>
      <w:r w:rsidR="000F5760">
        <w:rPr>
          <w:rFonts w:ascii="Traditional Arabic" w:cs="Traditional Arabic" w:hint="cs"/>
          <w:color w:val="000000"/>
          <w:sz w:val="36"/>
          <w:szCs w:val="36"/>
          <w:rtl/>
        </w:rPr>
        <w:t>﴾</w:t>
      </w:r>
      <w:r w:rsidR="00C06FBE">
        <w:rPr>
          <w:rFonts w:ascii="Traditional Arabic" w:cs="Traditional Arabic" w:hint="cs"/>
          <w:color w:val="000000"/>
          <w:sz w:val="36"/>
          <w:szCs w:val="36"/>
          <w:rtl/>
        </w:rPr>
        <w:t>..</w:t>
      </w:r>
      <w:r w:rsidR="00B714DC">
        <w:rPr>
          <w:rFonts w:ascii="Traditional Arabic" w:cs="Traditional Arabic" w:hint="cs"/>
          <w:color w:val="000000"/>
          <w:sz w:val="36"/>
          <w:szCs w:val="36"/>
          <w:rtl/>
        </w:rPr>
        <w:t xml:space="preserve">...... </w:t>
      </w:r>
      <w:r w:rsidR="008807EF">
        <w:rPr>
          <w:rFonts w:ascii="Traditional Arabic" w:cs="Traditional Arabic" w:hint="cs"/>
          <w:color w:val="000000"/>
          <w:sz w:val="36"/>
          <w:szCs w:val="36"/>
          <w:rtl/>
        </w:rPr>
        <w:t>1،19،20،21،56،62،68،99</w:t>
      </w:r>
    </w:p>
    <w:p w:rsidR="00CF1381" w:rsidRDefault="00CF1381" w:rsidP="008807EF">
      <w:pPr>
        <w:jc w:val="both"/>
        <w:rPr>
          <w:rFonts w:ascii="Traditional Arabic" w:cs="Traditional Arabic"/>
          <w:color w:val="000000"/>
          <w:sz w:val="36"/>
          <w:szCs w:val="36"/>
          <w:rtl/>
        </w:rPr>
      </w:pPr>
      <w:r>
        <w:rPr>
          <w:rFonts w:ascii="Traditional Arabic" w:cs="Traditional Arabic" w:hint="cs"/>
          <w:color w:val="000000"/>
          <w:sz w:val="36"/>
          <w:szCs w:val="36"/>
          <w:rtl/>
        </w:rPr>
        <w:t xml:space="preserve">54      </w:t>
      </w:r>
      <w:r w:rsidR="00E904FB">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0F5760">
        <w:rPr>
          <w:rFonts w:ascii="Traditional Arabic" w:cs="Traditional Arabic" w:hint="cs"/>
          <w:color w:val="000000"/>
          <w:sz w:val="36"/>
          <w:szCs w:val="36"/>
          <w:rtl/>
        </w:rPr>
        <w:t>﴿</w:t>
      </w:r>
      <w:r w:rsidR="00B714DC">
        <w:rPr>
          <w:rFonts w:ascii="Traditional Arabic" w:cs="Traditional Arabic" w:hint="cs"/>
          <w:color w:val="000000"/>
          <w:sz w:val="36"/>
          <w:szCs w:val="36"/>
          <w:rtl/>
        </w:rPr>
        <w:t>..</w:t>
      </w:r>
      <w:r w:rsidRPr="009C4B47">
        <w:rPr>
          <w:rFonts w:ascii="Traditional Arabic" w:cs="Traditional Arabic"/>
          <w:color w:val="000000"/>
          <w:sz w:val="36"/>
          <w:szCs w:val="36"/>
          <w:rtl/>
        </w:rPr>
        <w:t xml:space="preserve"> </w:t>
      </w:r>
      <w:r w:rsidRPr="00CC4839">
        <w:rPr>
          <w:rFonts w:ascii="Tahoma" w:hAnsi="Tahoma" w:cs="Traditional Arabic"/>
          <w:color w:val="000000" w:themeColor="text1"/>
          <w:sz w:val="36"/>
          <w:szCs w:val="36"/>
          <w:rtl/>
        </w:rPr>
        <w:t>فَتُوبُوا إِلَى بَارِئِكُمْ فَاقْتُلُوا أَنْفُسَكُمْ</w:t>
      </w:r>
      <w:r w:rsidR="00B714DC">
        <w:rPr>
          <w:rFonts w:ascii="Tahoma" w:hAnsi="Tahoma" w:cs="Traditional Arabic" w:hint="cs"/>
          <w:color w:val="000000" w:themeColor="text1"/>
          <w:sz w:val="36"/>
          <w:szCs w:val="36"/>
          <w:rtl/>
        </w:rPr>
        <w:t>...</w:t>
      </w:r>
      <w:r w:rsidR="000F5760">
        <w:rPr>
          <w:rFonts w:ascii="Traditional Arabic" w:cs="Traditional Arabic" w:hint="cs"/>
          <w:color w:val="000000"/>
          <w:sz w:val="36"/>
          <w:szCs w:val="36"/>
          <w:rtl/>
        </w:rPr>
        <w:t>﴾</w:t>
      </w:r>
      <w:r w:rsidR="00C06FBE">
        <w:rPr>
          <w:rFonts w:ascii="Traditional Arabic" w:cs="Traditional Arabic" w:hint="cs"/>
          <w:color w:val="000000"/>
          <w:sz w:val="36"/>
          <w:szCs w:val="36"/>
          <w:rtl/>
        </w:rPr>
        <w:t>.</w:t>
      </w:r>
      <w:r w:rsidR="00B714DC">
        <w:rPr>
          <w:rFonts w:ascii="Traditional Arabic" w:cs="Traditional Arabic" w:hint="cs"/>
          <w:color w:val="000000"/>
          <w:sz w:val="36"/>
          <w:szCs w:val="36"/>
          <w:rtl/>
        </w:rPr>
        <w:t>.....</w:t>
      </w:r>
      <w:r w:rsidR="00E904FB">
        <w:rPr>
          <w:rFonts w:ascii="Traditional Arabic" w:cs="Traditional Arabic" w:hint="cs"/>
          <w:color w:val="000000"/>
          <w:sz w:val="36"/>
          <w:szCs w:val="36"/>
          <w:rtl/>
        </w:rPr>
        <w:t xml:space="preserve"> </w:t>
      </w:r>
      <w:r w:rsidR="008807EF">
        <w:rPr>
          <w:rFonts w:ascii="Traditional Arabic" w:cs="Traditional Arabic" w:hint="cs"/>
          <w:color w:val="000000"/>
          <w:sz w:val="36"/>
          <w:szCs w:val="36"/>
          <w:rtl/>
        </w:rPr>
        <w:t>56،58،62،64،66،68</w:t>
      </w:r>
    </w:p>
    <w:p w:rsidR="00CF1381" w:rsidRPr="009C4B47" w:rsidRDefault="00E904FB" w:rsidP="008807EF">
      <w:pPr>
        <w:jc w:val="both"/>
        <w:rPr>
          <w:rFonts w:ascii="Traditional Arabic" w:cs="Traditional Arabic"/>
          <w:color w:val="000000"/>
          <w:sz w:val="36"/>
          <w:szCs w:val="36"/>
          <w:rtl/>
        </w:rPr>
      </w:pPr>
      <w:r>
        <w:rPr>
          <w:rFonts w:cs="Traditional Arabic" w:hint="cs"/>
          <w:sz w:val="36"/>
          <w:szCs w:val="36"/>
          <w:rtl/>
        </w:rPr>
        <w:t xml:space="preserve">50       </w:t>
      </w:r>
      <w:r w:rsidR="004F69E0">
        <w:rPr>
          <w:rFonts w:cs="Traditional Arabic" w:hint="cs"/>
          <w:sz w:val="36"/>
          <w:szCs w:val="36"/>
          <w:rtl/>
        </w:rPr>
        <w:t xml:space="preserve"> </w:t>
      </w:r>
      <w:r w:rsidR="000F5760">
        <w:rPr>
          <w:rFonts w:cs="Traditional Arabic" w:hint="cs"/>
          <w:sz w:val="36"/>
          <w:szCs w:val="36"/>
          <w:rtl/>
        </w:rPr>
        <w:t>﴿</w:t>
      </w:r>
      <w:r w:rsidR="00CF1381" w:rsidRPr="00221DC6">
        <w:rPr>
          <w:rFonts w:cs="Traditional Arabic" w:hint="cs"/>
          <w:sz w:val="36"/>
          <w:szCs w:val="36"/>
          <w:rtl/>
        </w:rPr>
        <w:t>وَإِذْ</w:t>
      </w:r>
      <w:r w:rsidR="00CF1381" w:rsidRPr="00221DC6">
        <w:rPr>
          <w:rFonts w:cs="Traditional Arabic"/>
          <w:sz w:val="36"/>
          <w:szCs w:val="36"/>
          <w:rtl/>
        </w:rPr>
        <w:t xml:space="preserve"> </w:t>
      </w:r>
      <w:r w:rsidR="00CF1381" w:rsidRPr="00221DC6">
        <w:rPr>
          <w:rFonts w:cs="Traditional Arabic" w:hint="cs"/>
          <w:sz w:val="36"/>
          <w:szCs w:val="36"/>
          <w:rtl/>
        </w:rPr>
        <w:t>فَرَقْنَا</w:t>
      </w:r>
      <w:r w:rsidR="00CF1381" w:rsidRPr="00221DC6">
        <w:rPr>
          <w:rFonts w:cs="Traditional Arabic"/>
          <w:sz w:val="36"/>
          <w:szCs w:val="36"/>
          <w:rtl/>
        </w:rPr>
        <w:t xml:space="preserve"> </w:t>
      </w:r>
      <w:r w:rsidR="00CF1381" w:rsidRPr="00221DC6">
        <w:rPr>
          <w:rFonts w:cs="Traditional Arabic" w:hint="cs"/>
          <w:sz w:val="36"/>
          <w:szCs w:val="36"/>
          <w:rtl/>
        </w:rPr>
        <w:t>بِكُمُ</w:t>
      </w:r>
      <w:r w:rsidR="00CF1381" w:rsidRPr="00221DC6">
        <w:rPr>
          <w:rFonts w:cs="Traditional Arabic"/>
          <w:sz w:val="36"/>
          <w:szCs w:val="36"/>
          <w:rtl/>
        </w:rPr>
        <w:t xml:space="preserve"> </w:t>
      </w:r>
      <w:r w:rsidR="00CF1381" w:rsidRPr="00221DC6">
        <w:rPr>
          <w:rFonts w:cs="Traditional Arabic" w:hint="cs"/>
          <w:sz w:val="36"/>
          <w:szCs w:val="36"/>
          <w:rtl/>
        </w:rPr>
        <w:t>الْبَحْرَ</w:t>
      </w:r>
      <w:r w:rsidR="00CF1381" w:rsidRPr="00221DC6">
        <w:rPr>
          <w:rFonts w:cs="Traditional Arabic"/>
          <w:sz w:val="36"/>
          <w:szCs w:val="36"/>
          <w:rtl/>
        </w:rPr>
        <w:t xml:space="preserve"> </w:t>
      </w:r>
      <w:r w:rsidR="00CF1381" w:rsidRPr="00221DC6">
        <w:rPr>
          <w:rFonts w:cs="Traditional Arabic" w:hint="cs"/>
          <w:sz w:val="36"/>
          <w:szCs w:val="36"/>
          <w:rtl/>
        </w:rPr>
        <w:t>فَأَنْجَيْنَاكُمْ</w:t>
      </w:r>
      <w:r w:rsidR="00CF1381">
        <w:rPr>
          <w:rFonts w:cs="Traditional Arabic" w:hint="cs"/>
          <w:sz w:val="36"/>
          <w:szCs w:val="36"/>
          <w:rtl/>
        </w:rPr>
        <w:t xml:space="preserve"> </w:t>
      </w:r>
      <w:r w:rsidR="00B714DC">
        <w:rPr>
          <w:rFonts w:cs="Traditional Arabic" w:hint="cs"/>
          <w:sz w:val="36"/>
          <w:szCs w:val="36"/>
          <w:rtl/>
        </w:rPr>
        <w:t>...</w:t>
      </w:r>
      <w:r w:rsidR="000F5760">
        <w:rPr>
          <w:rFonts w:cs="Traditional Arabic" w:hint="cs"/>
          <w:sz w:val="36"/>
          <w:szCs w:val="36"/>
          <w:rtl/>
        </w:rPr>
        <w:t>﴾</w:t>
      </w:r>
      <w:r w:rsidR="00CF1381">
        <w:rPr>
          <w:rFonts w:cs="Traditional Arabic" w:hint="cs"/>
          <w:sz w:val="36"/>
          <w:szCs w:val="36"/>
          <w:rtl/>
        </w:rPr>
        <w:t xml:space="preserve"> </w:t>
      </w:r>
      <w:r w:rsidR="00C06FBE">
        <w:rPr>
          <w:rFonts w:cs="Traditional Arabic" w:hint="cs"/>
          <w:sz w:val="36"/>
          <w:szCs w:val="36"/>
          <w:rtl/>
        </w:rPr>
        <w:t>.............</w:t>
      </w:r>
      <w:r w:rsidR="00B714DC">
        <w:rPr>
          <w:rFonts w:cs="Traditional Arabic" w:hint="cs"/>
          <w:sz w:val="36"/>
          <w:szCs w:val="36"/>
          <w:rtl/>
        </w:rPr>
        <w:t>..................</w:t>
      </w:r>
      <w:r w:rsidR="00C86FBD">
        <w:rPr>
          <w:rFonts w:cs="Traditional Arabic" w:hint="cs"/>
          <w:sz w:val="36"/>
          <w:szCs w:val="36"/>
          <w:rtl/>
        </w:rPr>
        <w:t xml:space="preserve"> </w:t>
      </w:r>
      <w:r w:rsidR="008807EF">
        <w:rPr>
          <w:rFonts w:cs="Traditional Arabic" w:hint="cs"/>
          <w:sz w:val="36"/>
          <w:szCs w:val="36"/>
          <w:rtl/>
        </w:rPr>
        <w:t>34</w:t>
      </w:r>
    </w:p>
    <w:p w:rsidR="00CF1381" w:rsidRDefault="00837465" w:rsidP="008807EF">
      <w:pPr>
        <w:jc w:val="both"/>
        <w:rPr>
          <w:rFonts w:ascii="Traditional Arabic" w:cs="Traditional Arabic"/>
          <w:color w:val="000000"/>
          <w:sz w:val="36"/>
          <w:szCs w:val="36"/>
          <w:rtl/>
        </w:rPr>
      </w:pPr>
      <w:r>
        <w:rPr>
          <w:rFonts w:cs="Traditional Arabic" w:hint="cs"/>
          <w:color w:val="000000" w:themeColor="text1"/>
          <w:sz w:val="36"/>
          <w:szCs w:val="36"/>
          <w:rtl/>
        </w:rPr>
        <w:t xml:space="preserve">102    </w:t>
      </w:r>
      <w:r w:rsidR="00E62B8B">
        <w:rPr>
          <w:rFonts w:cs="Traditional Arabic" w:hint="cs"/>
          <w:color w:val="000000" w:themeColor="text1"/>
          <w:sz w:val="36"/>
          <w:szCs w:val="36"/>
          <w:rtl/>
        </w:rPr>
        <w:t xml:space="preserve"> </w:t>
      </w:r>
      <w:r w:rsidR="000F5760">
        <w:rPr>
          <w:rFonts w:cs="Traditional Arabic" w:hint="cs"/>
          <w:color w:val="000000" w:themeColor="text1"/>
          <w:sz w:val="36"/>
          <w:szCs w:val="36"/>
          <w:rtl/>
        </w:rPr>
        <w:t>﴿</w:t>
      </w:r>
      <w:r w:rsidRPr="00837465">
        <w:rPr>
          <w:rFonts w:ascii="Traditional Arabic" w:eastAsiaTheme="minorHAnsi" w:hAnsiTheme="minorHAnsi" w:cs="Traditional Arabic" w:hint="cs"/>
          <w:color w:val="000000"/>
          <w:sz w:val="36"/>
          <w:szCs w:val="36"/>
          <w:rtl/>
        </w:rPr>
        <w:t>وَاتَّبَعُوا</w:t>
      </w:r>
      <w:r w:rsidRPr="00837465">
        <w:rPr>
          <w:rFonts w:ascii="Traditional Arabic" w:eastAsiaTheme="minorHAnsi" w:hAnsiTheme="minorHAnsi" w:cs="Traditional Arabic"/>
          <w:color w:val="000000"/>
          <w:sz w:val="36"/>
          <w:szCs w:val="36"/>
          <w:rtl/>
        </w:rPr>
        <w:t xml:space="preserve"> </w:t>
      </w:r>
      <w:r w:rsidRPr="00837465">
        <w:rPr>
          <w:rFonts w:ascii="Traditional Arabic" w:eastAsiaTheme="minorHAnsi" w:hAnsiTheme="minorHAnsi" w:cs="Traditional Arabic" w:hint="cs"/>
          <w:color w:val="000000"/>
          <w:sz w:val="36"/>
          <w:szCs w:val="36"/>
          <w:rtl/>
        </w:rPr>
        <w:t>مَا</w:t>
      </w:r>
      <w:r w:rsidRPr="00837465">
        <w:rPr>
          <w:rFonts w:ascii="Traditional Arabic" w:eastAsiaTheme="minorHAnsi" w:hAnsiTheme="minorHAnsi" w:cs="Traditional Arabic"/>
          <w:color w:val="000000"/>
          <w:sz w:val="36"/>
          <w:szCs w:val="36"/>
          <w:rtl/>
        </w:rPr>
        <w:t xml:space="preserve"> </w:t>
      </w:r>
      <w:r w:rsidRPr="00837465">
        <w:rPr>
          <w:rFonts w:ascii="Traditional Arabic" w:eastAsiaTheme="minorHAnsi" w:hAnsiTheme="minorHAnsi" w:cs="Traditional Arabic" w:hint="cs"/>
          <w:color w:val="000000"/>
          <w:sz w:val="36"/>
          <w:szCs w:val="36"/>
          <w:rtl/>
        </w:rPr>
        <w:t>تَتْلُو</w:t>
      </w:r>
      <w:r w:rsidRPr="00837465">
        <w:rPr>
          <w:rFonts w:ascii="Traditional Arabic" w:eastAsiaTheme="minorHAnsi" w:hAnsiTheme="minorHAnsi" w:cs="Traditional Arabic"/>
          <w:color w:val="000000"/>
          <w:sz w:val="36"/>
          <w:szCs w:val="36"/>
          <w:rtl/>
        </w:rPr>
        <w:t xml:space="preserve"> </w:t>
      </w:r>
      <w:r w:rsidRPr="00837465">
        <w:rPr>
          <w:rFonts w:ascii="Traditional Arabic" w:eastAsiaTheme="minorHAnsi" w:hAnsiTheme="minorHAnsi" w:cs="Traditional Arabic" w:hint="cs"/>
          <w:color w:val="000000"/>
          <w:sz w:val="36"/>
          <w:szCs w:val="36"/>
          <w:rtl/>
        </w:rPr>
        <w:t>الشَّيَاطِينُ</w:t>
      </w:r>
      <w:r w:rsidRPr="00837465">
        <w:rPr>
          <w:rFonts w:ascii="Traditional Arabic" w:eastAsiaTheme="minorHAnsi" w:hAnsiTheme="minorHAnsi" w:cs="Traditional Arabic"/>
          <w:color w:val="000000"/>
          <w:sz w:val="36"/>
          <w:szCs w:val="36"/>
          <w:rtl/>
        </w:rPr>
        <w:t xml:space="preserve"> </w:t>
      </w:r>
      <w:r w:rsidRPr="00837465">
        <w:rPr>
          <w:rFonts w:ascii="Traditional Arabic" w:eastAsiaTheme="minorHAnsi" w:hAnsiTheme="minorHAnsi" w:cs="Traditional Arabic" w:hint="cs"/>
          <w:color w:val="000000"/>
          <w:sz w:val="36"/>
          <w:szCs w:val="36"/>
          <w:rtl/>
        </w:rPr>
        <w:t>عَلَى</w:t>
      </w:r>
      <w:r w:rsidRPr="00837465">
        <w:rPr>
          <w:rFonts w:ascii="Traditional Arabic" w:eastAsiaTheme="minorHAnsi" w:hAnsiTheme="minorHAnsi" w:cs="Traditional Arabic"/>
          <w:color w:val="000000"/>
          <w:sz w:val="36"/>
          <w:szCs w:val="36"/>
          <w:rtl/>
        </w:rPr>
        <w:t xml:space="preserve"> </w:t>
      </w:r>
      <w:r w:rsidRPr="00837465">
        <w:rPr>
          <w:rFonts w:ascii="Traditional Arabic" w:eastAsiaTheme="minorHAnsi" w:hAnsiTheme="minorHAnsi" w:cs="Traditional Arabic" w:hint="cs"/>
          <w:color w:val="000000"/>
          <w:sz w:val="36"/>
          <w:szCs w:val="36"/>
          <w:rtl/>
        </w:rPr>
        <w:t>مُلْكِ</w:t>
      </w:r>
      <w:r w:rsidRPr="00837465">
        <w:rPr>
          <w:rFonts w:ascii="Traditional Arabic" w:eastAsiaTheme="minorHAnsi" w:hAnsiTheme="minorHAnsi" w:cs="Traditional Arabic"/>
          <w:color w:val="000000"/>
          <w:sz w:val="36"/>
          <w:szCs w:val="36"/>
          <w:rtl/>
        </w:rPr>
        <w:t xml:space="preserve"> </w:t>
      </w:r>
      <w:r w:rsidRPr="00837465">
        <w:rPr>
          <w:rFonts w:ascii="Traditional Arabic" w:eastAsiaTheme="minorHAnsi" w:hAnsiTheme="minorHAnsi" w:cs="Traditional Arabic" w:hint="cs"/>
          <w:color w:val="000000"/>
          <w:sz w:val="36"/>
          <w:szCs w:val="36"/>
          <w:rtl/>
        </w:rPr>
        <w:t>سُلَيْمَانَ</w:t>
      </w:r>
      <w:r w:rsidR="000F5760">
        <w:rPr>
          <w:rFonts w:cs="Traditional Arabic" w:hint="cs"/>
          <w:color w:val="000000" w:themeColor="text1"/>
          <w:sz w:val="36"/>
          <w:szCs w:val="36"/>
          <w:rtl/>
        </w:rPr>
        <w:t>﴾</w:t>
      </w:r>
      <w:r w:rsidR="00CF1381">
        <w:rPr>
          <w:rFonts w:cs="Traditional Arabic" w:hint="cs"/>
          <w:color w:val="000000" w:themeColor="text1"/>
          <w:sz w:val="36"/>
          <w:szCs w:val="36"/>
          <w:rtl/>
        </w:rPr>
        <w:t xml:space="preserve"> </w:t>
      </w:r>
      <w:r>
        <w:rPr>
          <w:rFonts w:cs="Traditional Arabic" w:hint="cs"/>
          <w:color w:val="000000" w:themeColor="text1"/>
          <w:sz w:val="36"/>
          <w:szCs w:val="36"/>
          <w:rtl/>
        </w:rPr>
        <w:t>.</w:t>
      </w:r>
      <w:r w:rsidR="00C86FBD">
        <w:rPr>
          <w:rFonts w:cs="Traditional Arabic" w:hint="cs"/>
          <w:color w:val="000000" w:themeColor="text1"/>
          <w:sz w:val="36"/>
          <w:szCs w:val="36"/>
          <w:rtl/>
        </w:rPr>
        <w:t xml:space="preserve">....................... </w:t>
      </w:r>
      <w:r w:rsidR="008807EF">
        <w:rPr>
          <w:rFonts w:cs="Traditional Arabic" w:hint="cs"/>
          <w:color w:val="000000" w:themeColor="text1"/>
          <w:sz w:val="36"/>
          <w:szCs w:val="36"/>
          <w:rtl/>
        </w:rPr>
        <w:t>85</w:t>
      </w:r>
    </w:p>
    <w:p w:rsidR="00CF1381" w:rsidRPr="009C4B47" w:rsidRDefault="00E904FB" w:rsidP="008807EF">
      <w:pPr>
        <w:jc w:val="both"/>
        <w:rPr>
          <w:rFonts w:ascii="Traditional Arabic" w:cs="Traditional Arabic"/>
          <w:color w:val="000000"/>
          <w:sz w:val="36"/>
          <w:szCs w:val="36"/>
          <w:rtl/>
        </w:rPr>
      </w:pPr>
      <w:r>
        <w:rPr>
          <w:rFonts w:ascii="Traditional Arabic" w:cs="Traditional Arabic" w:hint="cs"/>
          <w:color w:val="000000"/>
          <w:sz w:val="36"/>
          <w:szCs w:val="36"/>
          <w:rtl/>
        </w:rPr>
        <w:t xml:space="preserve">128     </w:t>
      </w:r>
      <w:r w:rsidR="00E62B8B">
        <w:rPr>
          <w:rFonts w:ascii="Traditional Arabic" w:cs="Traditional Arabic" w:hint="cs"/>
          <w:color w:val="000000"/>
          <w:sz w:val="36"/>
          <w:szCs w:val="36"/>
          <w:rtl/>
        </w:rPr>
        <w:t xml:space="preserve"> </w:t>
      </w:r>
      <w:r w:rsidR="000F5760">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وَأَرِنَا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مَنَاسِكَنَا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وَتُبْ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عَلَيْنَآ</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التَّوَّابُ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الرَّحِيمُ</w:t>
      </w:r>
      <w:r w:rsidR="000F5760">
        <w:rPr>
          <w:rFonts w:ascii="Traditional Arabic" w:cs="Traditional Arabic" w:hint="cs"/>
          <w:color w:val="000000"/>
          <w:sz w:val="36"/>
          <w:szCs w:val="36"/>
          <w:rtl/>
        </w:rPr>
        <w:t>﴾.</w:t>
      </w:r>
      <w:r w:rsidR="00E62B8B">
        <w:rPr>
          <w:rFonts w:ascii="Traditional Arabic" w:cs="Traditional Arabic" w:hint="cs"/>
          <w:color w:val="000000"/>
          <w:sz w:val="36"/>
          <w:szCs w:val="36"/>
          <w:rtl/>
        </w:rPr>
        <w:t>.</w:t>
      </w:r>
      <w:r w:rsidR="008807EF">
        <w:rPr>
          <w:rFonts w:ascii="Traditional Arabic" w:cs="Traditional Arabic" w:hint="cs"/>
          <w:color w:val="000000"/>
          <w:sz w:val="36"/>
          <w:szCs w:val="36"/>
          <w:rtl/>
        </w:rPr>
        <w:t>22،56،62،63،66</w:t>
      </w:r>
    </w:p>
    <w:p w:rsidR="00CF1381" w:rsidRPr="009C4B47" w:rsidRDefault="00E904FB" w:rsidP="008807EF">
      <w:pPr>
        <w:jc w:val="both"/>
        <w:rPr>
          <w:rFonts w:ascii="Traditional Arabic" w:cs="Traditional Arabic"/>
          <w:color w:val="000000"/>
          <w:sz w:val="36"/>
          <w:szCs w:val="36"/>
          <w:rtl/>
        </w:rPr>
      </w:pPr>
      <w:r>
        <w:rPr>
          <w:rFonts w:ascii="Traditional Arabic" w:cs="Traditional Arabic" w:hint="cs"/>
          <w:color w:val="000000"/>
          <w:sz w:val="36"/>
          <w:szCs w:val="36"/>
          <w:rtl/>
        </w:rPr>
        <w:t xml:space="preserve">160  </w:t>
      </w:r>
      <w:r w:rsidR="00CF772D">
        <w:rPr>
          <w:rFonts w:ascii="Traditional Arabic" w:cs="Traditional Arabic" w:hint="cs"/>
          <w:color w:val="000000"/>
          <w:sz w:val="36"/>
          <w:szCs w:val="36"/>
          <w:rtl/>
        </w:rPr>
        <w:t xml:space="preserve">    </w:t>
      </w:r>
      <w:r w:rsidR="000F5760">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إِلاَّ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الَّذِينَ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وَأَصْلَحُواْ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وَبَيَّنُواْ</w:t>
      </w:r>
      <w:r w:rsidR="00CF1381" w:rsidRPr="009C4B47">
        <w:rPr>
          <w:rFonts w:ascii="Traditional Arabic" w:cs="Traditional Arabic"/>
          <w:color w:val="000000"/>
          <w:sz w:val="36"/>
          <w:szCs w:val="36"/>
          <w:rtl/>
        </w:rPr>
        <w:t xml:space="preserve"> </w:t>
      </w:r>
      <w:r w:rsidR="00E62B8B">
        <w:rPr>
          <w:rFonts w:ascii="Traditional Arabic" w:cs="Traditional Arabic" w:hint="cs"/>
          <w:color w:val="000000"/>
          <w:sz w:val="36"/>
          <w:szCs w:val="36"/>
          <w:rtl/>
        </w:rPr>
        <w:t>...</w:t>
      </w:r>
      <w:r w:rsidR="000F5760">
        <w:rPr>
          <w:rFonts w:ascii="Traditional Arabic" w:cs="Traditional Arabic" w:hint="cs"/>
          <w:color w:val="000000"/>
          <w:sz w:val="36"/>
          <w:szCs w:val="36"/>
          <w:rtl/>
        </w:rPr>
        <w:t>﴾</w:t>
      </w:r>
      <w:r w:rsidR="00CF772D">
        <w:rPr>
          <w:rFonts w:ascii="Traditional Arabic" w:cs="Traditional Arabic" w:hint="cs"/>
          <w:color w:val="000000"/>
          <w:sz w:val="36"/>
          <w:szCs w:val="36"/>
          <w:rtl/>
        </w:rPr>
        <w:t xml:space="preserve"> </w:t>
      </w:r>
      <w:r w:rsidR="00C06FBE">
        <w:rPr>
          <w:rFonts w:ascii="Traditional Arabic" w:cs="Traditional Arabic" w:hint="cs"/>
          <w:color w:val="000000"/>
          <w:sz w:val="36"/>
          <w:szCs w:val="36"/>
          <w:rtl/>
        </w:rPr>
        <w:t>.............</w:t>
      </w:r>
      <w:r w:rsidR="00E62B8B">
        <w:rPr>
          <w:rFonts w:ascii="Traditional Arabic" w:cs="Traditional Arabic" w:hint="cs"/>
          <w:color w:val="000000"/>
          <w:sz w:val="36"/>
          <w:szCs w:val="36"/>
          <w:rtl/>
        </w:rPr>
        <w:t>...</w:t>
      </w:r>
      <w:r w:rsidR="008807EF">
        <w:rPr>
          <w:rFonts w:ascii="Traditional Arabic" w:cs="Traditional Arabic" w:hint="cs"/>
          <w:color w:val="000000"/>
          <w:sz w:val="36"/>
          <w:szCs w:val="36"/>
          <w:rtl/>
        </w:rPr>
        <w:t>..</w:t>
      </w:r>
      <w:r w:rsidR="00CF772D">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8807EF">
        <w:rPr>
          <w:rFonts w:ascii="Traditional Arabic" w:cs="Traditional Arabic" w:hint="cs"/>
          <w:color w:val="000000"/>
          <w:sz w:val="36"/>
          <w:szCs w:val="36"/>
          <w:rtl/>
        </w:rPr>
        <w:t>56،63،64،65</w:t>
      </w:r>
    </w:p>
    <w:p w:rsidR="00CF1381" w:rsidRPr="009C4B47" w:rsidRDefault="00CF772D" w:rsidP="008807EF">
      <w:pPr>
        <w:tabs>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t xml:space="preserve">187 </w:t>
      </w:r>
      <w:r w:rsidR="00CF1381">
        <w:rPr>
          <w:rFonts w:ascii="Traditional Arabic" w:cs="Traditional Arabic" w:hint="cs"/>
          <w:color w:val="000000"/>
          <w:sz w:val="36"/>
          <w:szCs w:val="36"/>
          <w:rtl/>
        </w:rPr>
        <w:t xml:space="preserve">    </w:t>
      </w:r>
      <w:r w:rsidR="00E62B8B">
        <w:rPr>
          <w:rFonts w:ascii="Traditional Arabic" w:cs="Traditional Arabic" w:hint="cs"/>
          <w:color w:val="000000"/>
          <w:sz w:val="36"/>
          <w:szCs w:val="36"/>
          <w:rtl/>
        </w:rPr>
        <w:t xml:space="preserve"> </w:t>
      </w:r>
      <w:r w:rsidR="000F5760">
        <w:rPr>
          <w:rFonts w:ascii="Traditional Arabic" w:cs="Traditional Arabic" w:hint="cs"/>
          <w:color w:val="000000"/>
          <w:sz w:val="36"/>
          <w:szCs w:val="36"/>
          <w:rtl/>
        </w:rPr>
        <w:t>﴿</w:t>
      </w:r>
      <w:r w:rsidR="00E62B8B">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فَتَابَ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وَعَفَا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عَنْكُمْ</w:t>
      </w:r>
      <w:r w:rsidR="00CF1381" w:rsidRPr="009C4B47">
        <w:rPr>
          <w:rFonts w:ascii="Traditional Arabic" w:cs="Traditional Arabic"/>
          <w:color w:val="000000"/>
          <w:sz w:val="36"/>
          <w:szCs w:val="36"/>
          <w:rtl/>
        </w:rPr>
        <w:t xml:space="preserve"> </w:t>
      </w:r>
      <w:r w:rsidR="00E62B8B">
        <w:rPr>
          <w:rFonts w:ascii="Traditional Arabic" w:cs="Traditional Arabic" w:hint="cs"/>
          <w:color w:val="000000"/>
          <w:sz w:val="36"/>
          <w:szCs w:val="36"/>
          <w:rtl/>
        </w:rPr>
        <w:t>..</w:t>
      </w:r>
      <w:r w:rsidR="000F5760">
        <w:rPr>
          <w:rFonts w:ascii="Traditional Arabic" w:cs="Traditional Arabic" w:hint="cs"/>
          <w:color w:val="000000"/>
          <w:sz w:val="36"/>
          <w:szCs w:val="36"/>
          <w:rtl/>
        </w:rPr>
        <w:t>﴾</w:t>
      </w:r>
      <w:r w:rsidR="00C06FBE">
        <w:rPr>
          <w:rFonts w:ascii="Traditional Arabic" w:cs="Traditional Arabic" w:hint="cs"/>
          <w:color w:val="000000"/>
          <w:sz w:val="36"/>
          <w:szCs w:val="36"/>
          <w:rtl/>
        </w:rPr>
        <w:t>.............</w:t>
      </w:r>
      <w:r w:rsidR="00E62B8B">
        <w:rPr>
          <w:rFonts w:ascii="Traditional Arabic" w:cs="Traditional Arabic" w:hint="cs"/>
          <w:color w:val="000000"/>
          <w:sz w:val="36"/>
          <w:szCs w:val="36"/>
          <w:rtl/>
        </w:rPr>
        <w:t>......................</w:t>
      </w:r>
      <w:r w:rsidR="00D32F8D">
        <w:rPr>
          <w:rFonts w:ascii="Traditional Arabic" w:cs="Traditional Arabic" w:hint="cs"/>
          <w:color w:val="000000"/>
          <w:sz w:val="36"/>
          <w:szCs w:val="36"/>
          <w:rtl/>
        </w:rPr>
        <w:t xml:space="preserve"> </w:t>
      </w:r>
      <w:r w:rsidR="00E62B8B">
        <w:rPr>
          <w:rFonts w:ascii="Traditional Arabic" w:cs="Traditional Arabic" w:hint="cs"/>
          <w:color w:val="000000"/>
          <w:sz w:val="36"/>
          <w:szCs w:val="36"/>
          <w:rtl/>
        </w:rPr>
        <w:t xml:space="preserve"> </w:t>
      </w:r>
      <w:r w:rsidR="008807EF">
        <w:rPr>
          <w:rFonts w:ascii="Traditional Arabic" w:cs="Traditional Arabic" w:hint="cs"/>
          <w:color w:val="000000"/>
          <w:sz w:val="36"/>
          <w:szCs w:val="36"/>
          <w:rtl/>
        </w:rPr>
        <w:t>56</w:t>
      </w:r>
      <w:r w:rsidR="00E62B8B">
        <w:rPr>
          <w:rFonts w:ascii="Traditional Arabic" w:cs="Traditional Arabic" w:hint="cs"/>
          <w:color w:val="000000"/>
          <w:sz w:val="36"/>
          <w:szCs w:val="36"/>
          <w:rtl/>
        </w:rPr>
        <w:t xml:space="preserve"> </w:t>
      </w:r>
    </w:p>
    <w:p w:rsidR="00CF1381" w:rsidRDefault="00CF1381" w:rsidP="008807EF">
      <w:pPr>
        <w:jc w:val="both"/>
        <w:rPr>
          <w:rFonts w:ascii="Traditional Arabic" w:cs="Traditional Arabic"/>
          <w:color w:val="000000"/>
          <w:sz w:val="36"/>
          <w:szCs w:val="36"/>
          <w:rtl/>
        </w:rPr>
      </w:pPr>
      <w:r>
        <w:rPr>
          <w:rFonts w:ascii="Arial" w:hAnsi="Arial" w:cs="Traditional Arabic" w:hint="cs"/>
          <w:sz w:val="36"/>
          <w:szCs w:val="36"/>
          <w:rtl/>
        </w:rPr>
        <w:t xml:space="preserve">197   </w:t>
      </w:r>
      <w:r w:rsidR="00CF772D">
        <w:rPr>
          <w:rFonts w:ascii="Arial" w:hAnsi="Arial" w:cs="Traditional Arabic" w:hint="cs"/>
          <w:sz w:val="36"/>
          <w:szCs w:val="36"/>
          <w:rtl/>
        </w:rPr>
        <w:t xml:space="preserve">   </w:t>
      </w:r>
      <w:r w:rsidR="000F5760">
        <w:rPr>
          <w:rFonts w:ascii="Arial" w:hAnsi="Arial" w:cs="Traditional Arabic" w:hint="cs"/>
          <w:sz w:val="36"/>
          <w:szCs w:val="36"/>
          <w:rtl/>
        </w:rPr>
        <w:t>﴿</w:t>
      </w:r>
      <w:r w:rsidRPr="008452E9">
        <w:rPr>
          <w:rFonts w:ascii="Arial" w:hAnsi="Arial" w:cs="Traditional Arabic" w:hint="cs"/>
          <w:sz w:val="36"/>
          <w:szCs w:val="36"/>
          <w:rtl/>
        </w:rPr>
        <w:t>الْحَجُّ</w:t>
      </w:r>
      <w:r w:rsidRPr="008452E9">
        <w:rPr>
          <w:rFonts w:ascii="Arial" w:hAnsi="Arial" w:cs="Traditional Arabic"/>
          <w:sz w:val="36"/>
          <w:szCs w:val="36"/>
          <w:rtl/>
        </w:rPr>
        <w:t xml:space="preserve"> </w:t>
      </w:r>
      <w:r w:rsidRPr="008452E9">
        <w:rPr>
          <w:rFonts w:ascii="Arial" w:hAnsi="Arial" w:cs="Traditional Arabic" w:hint="cs"/>
          <w:sz w:val="36"/>
          <w:szCs w:val="36"/>
          <w:rtl/>
        </w:rPr>
        <w:t>أَشْهُرٌ</w:t>
      </w:r>
      <w:r w:rsidRPr="008452E9">
        <w:rPr>
          <w:rFonts w:ascii="Arial" w:hAnsi="Arial" w:cs="Traditional Arabic"/>
          <w:sz w:val="36"/>
          <w:szCs w:val="36"/>
          <w:rtl/>
        </w:rPr>
        <w:t xml:space="preserve"> </w:t>
      </w:r>
      <w:r w:rsidRPr="008452E9">
        <w:rPr>
          <w:rFonts w:ascii="Arial" w:hAnsi="Arial" w:cs="Traditional Arabic" w:hint="cs"/>
          <w:sz w:val="36"/>
          <w:szCs w:val="36"/>
          <w:rtl/>
        </w:rPr>
        <w:t>مَعْلُومَاتٌ</w:t>
      </w:r>
      <w:r w:rsidR="00E62B8B">
        <w:rPr>
          <w:rFonts w:ascii="Arial" w:hAnsi="Arial" w:cs="Traditional Arabic" w:hint="cs"/>
          <w:sz w:val="36"/>
          <w:szCs w:val="36"/>
          <w:rtl/>
        </w:rPr>
        <w:t xml:space="preserve"> ..</w:t>
      </w:r>
      <w:r w:rsidR="000F5760">
        <w:rPr>
          <w:rFonts w:ascii="Arial" w:hAnsi="Arial" w:cs="Traditional Arabic" w:hint="cs"/>
          <w:sz w:val="36"/>
          <w:szCs w:val="36"/>
          <w:rtl/>
        </w:rPr>
        <w:t>﴾</w:t>
      </w:r>
      <w:r>
        <w:rPr>
          <w:rFonts w:ascii="Arial" w:hAnsi="Arial" w:cs="Traditional Arabic" w:hint="cs"/>
          <w:sz w:val="36"/>
          <w:szCs w:val="36"/>
          <w:rtl/>
        </w:rPr>
        <w:t xml:space="preserve"> </w:t>
      </w:r>
      <w:r w:rsidR="00E62B8B">
        <w:rPr>
          <w:rFonts w:ascii="Arial" w:hAnsi="Arial" w:cs="Traditional Arabic" w:hint="cs"/>
          <w:sz w:val="36"/>
          <w:szCs w:val="36"/>
          <w:rtl/>
        </w:rPr>
        <w:t>.....</w:t>
      </w:r>
      <w:r w:rsidR="00C06FBE">
        <w:rPr>
          <w:rFonts w:ascii="Arial" w:hAnsi="Arial" w:cs="Traditional Arabic" w:hint="cs"/>
          <w:sz w:val="36"/>
          <w:szCs w:val="36"/>
          <w:rtl/>
        </w:rPr>
        <w:t>..............................</w:t>
      </w:r>
      <w:r w:rsidR="00E62B8B">
        <w:rPr>
          <w:rFonts w:ascii="Arial" w:hAnsi="Arial" w:cs="Traditional Arabic" w:hint="cs"/>
          <w:sz w:val="36"/>
          <w:szCs w:val="36"/>
          <w:rtl/>
        </w:rPr>
        <w:t>.....</w:t>
      </w:r>
      <w:r w:rsidR="00D32F8D">
        <w:rPr>
          <w:rFonts w:ascii="Arial" w:hAnsi="Arial" w:cs="Traditional Arabic" w:hint="cs"/>
          <w:sz w:val="36"/>
          <w:szCs w:val="36"/>
          <w:rtl/>
        </w:rPr>
        <w:t xml:space="preserve">  </w:t>
      </w:r>
      <w:r w:rsidR="008807EF">
        <w:rPr>
          <w:rFonts w:ascii="Arial" w:hAnsi="Arial" w:cs="Traditional Arabic" w:hint="cs"/>
          <w:sz w:val="36"/>
          <w:szCs w:val="36"/>
          <w:rtl/>
        </w:rPr>
        <w:t>9</w:t>
      </w:r>
      <w:r w:rsidR="00E62B8B">
        <w:rPr>
          <w:rFonts w:ascii="Arial" w:hAnsi="Arial" w:cs="Traditional Arabic" w:hint="cs"/>
          <w:sz w:val="36"/>
          <w:szCs w:val="36"/>
          <w:rtl/>
        </w:rPr>
        <w:t>0</w:t>
      </w:r>
      <w:r w:rsidR="00D32F8D">
        <w:rPr>
          <w:rFonts w:ascii="Arial" w:hAnsi="Arial" w:cs="Traditional Arabic" w:hint="cs"/>
          <w:sz w:val="36"/>
          <w:szCs w:val="36"/>
          <w:rtl/>
        </w:rPr>
        <w:t xml:space="preserve"> </w:t>
      </w:r>
    </w:p>
    <w:p w:rsidR="00CF1381" w:rsidRPr="0082306E" w:rsidRDefault="00CF772D" w:rsidP="008807EF">
      <w:pPr>
        <w:jc w:val="both"/>
        <w:rPr>
          <w:rFonts w:ascii="Traditional Arabic" w:cs="Traditional Arabic"/>
          <w:color w:val="000000"/>
          <w:sz w:val="36"/>
          <w:szCs w:val="36"/>
          <w:rtl/>
        </w:rPr>
      </w:pPr>
      <w:r>
        <w:rPr>
          <w:rFonts w:ascii="Traditional Arabic" w:cs="Traditional Arabic" w:hint="cs"/>
          <w:color w:val="000000"/>
          <w:sz w:val="36"/>
          <w:szCs w:val="36"/>
          <w:rtl/>
        </w:rPr>
        <w:t xml:space="preserve">222      </w:t>
      </w:r>
      <w:r w:rsidR="000F5760">
        <w:rPr>
          <w:rFonts w:ascii="Traditional Arabic" w:cs="Traditional Arabic" w:hint="cs"/>
          <w:color w:val="000000"/>
          <w:sz w:val="36"/>
          <w:szCs w:val="36"/>
          <w:rtl/>
        </w:rPr>
        <w:t>﴿</w:t>
      </w:r>
      <w:r w:rsidR="00E62B8B">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يُحِبُّ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التَّوَّابِينَ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وَيُحِبُّ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الْمُتَطَهِّرِينَ</w:t>
      </w:r>
      <w:r w:rsidR="000F5760">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C06FBE">
        <w:rPr>
          <w:rFonts w:ascii="Traditional Arabic" w:cs="Traditional Arabic" w:hint="cs"/>
          <w:color w:val="000000"/>
          <w:sz w:val="36"/>
          <w:szCs w:val="36"/>
          <w:rtl/>
        </w:rPr>
        <w:t>.......</w:t>
      </w:r>
      <w:r w:rsidR="00E62B8B">
        <w:rPr>
          <w:rFonts w:ascii="Traditional Arabic" w:cs="Traditional Arabic" w:hint="cs"/>
          <w:color w:val="000000"/>
          <w:sz w:val="36"/>
          <w:szCs w:val="36"/>
          <w:rtl/>
        </w:rPr>
        <w:t>........</w:t>
      </w:r>
      <w:r w:rsidR="00D32F8D">
        <w:rPr>
          <w:rFonts w:ascii="Traditional Arabic" w:cs="Traditional Arabic" w:hint="cs"/>
          <w:color w:val="000000"/>
          <w:sz w:val="36"/>
          <w:szCs w:val="36"/>
          <w:rtl/>
        </w:rPr>
        <w:t xml:space="preserve"> </w:t>
      </w:r>
      <w:r w:rsidR="008807EF">
        <w:rPr>
          <w:rFonts w:ascii="Traditional Arabic" w:cs="Traditional Arabic" w:hint="cs"/>
          <w:color w:val="000000"/>
          <w:sz w:val="36"/>
          <w:szCs w:val="36"/>
          <w:rtl/>
        </w:rPr>
        <w:t>42،59،68</w:t>
      </w:r>
    </w:p>
    <w:p w:rsidR="00CF1381" w:rsidRDefault="00CF1381" w:rsidP="008807EF">
      <w:pPr>
        <w:jc w:val="both"/>
        <w:rPr>
          <w:rFonts w:ascii="Traditional Arabic" w:cs="Traditional Arabic"/>
          <w:color w:val="000000"/>
          <w:sz w:val="36"/>
          <w:szCs w:val="36"/>
          <w:rtl/>
        </w:rPr>
      </w:pPr>
      <w:r>
        <w:rPr>
          <w:rFonts w:cs="Traditional Arabic" w:hint="cs"/>
          <w:color w:val="000000" w:themeColor="text1"/>
          <w:sz w:val="36"/>
          <w:szCs w:val="36"/>
          <w:rtl/>
        </w:rPr>
        <w:t>275</w:t>
      </w:r>
      <w:r w:rsidR="00CF772D">
        <w:rPr>
          <w:rFonts w:cs="Traditional Arabic" w:hint="cs"/>
          <w:color w:val="000000" w:themeColor="text1"/>
          <w:sz w:val="36"/>
          <w:szCs w:val="36"/>
          <w:rtl/>
        </w:rPr>
        <w:t xml:space="preserve">      </w:t>
      </w:r>
      <w:r w:rsidR="000F5760">
        <w:rPr>
          <w:rFonts w:cs="Traditional Arabic" w:hint="cs"/>
          <w:color w:val="000000" w:themeColor="text1"/>
          <w:sz w:val="36"/>
          <w:szCs w:val="36"/>
          <w:rtl/>
        </w:rPr>
        <w:t>﴿</w:t>
      </w:r>
      <w:r w:rsidRPr="00F141B1">
        <w:rPr>
          <w:rFonts w:cs="Traditional Arabic"/>
          <w:color w:val="000000" w:themeColor="text1"/>
          <w:sz w:val="36"/>
          <w:szCs w:val="36"/>
          <w:rtl/>
        </w:rPr>
        <w:t>الَّذِينَ يَأْكُلُونَ الرِّبَا لَا يَقُومُونَ</w:t>
      </w:r>
      <w:r w:rsidR="00E62B8B">
        <w:rPr>
          <w:rFonts w:cs="Traditional Arabic" w:hint="cs"/>
          <w:color w:val="000000" w:themeColor="text1"/>
          <w:sz w:val="36"/>
          <w:szCs w:val="36"/>
          <w:rtl/>
        </w:rPr>
        <w:t xml:space="preserve"> ..</w:t>
      </w:r>
      <w:r w:rsidR="000F5760">
        <w:rPr>
          <w:rFonts w:cs="Traditional Arabic" w:hint="cs"/>
          <w:color w:val="000000" w:themeColor="text1"/>
          <w:sz w:val="36"/>
          <w:szCs w:val="36"/>
          <w:rtl/>
        </w:rPr>
        <w:t>﴾</w:t>
      </w:r>
      <w:r>
        <w:rPr>
          <w:rFonts w:cs="Traditional Arabic" w:hint="cs"/>
          <w:color w:val="000000" w:themeColor="text1"/>
          <w:sz w:val="36"/>
          <w:szCs w:val="36"/>
          <w:rtl/>
        </w:rPr>
        <w:t xml:space="preserve"> </w:t>
      </w:r>
      <w:r w:rsidR="00C06FBE">
        <w:rPr>
          <w:rFonts w:cs="Traditional Arabic" w:hint="cs"/>
          <w:color w:val="000000" w:themeColor="text1"/>
          <w:sz w:val="36"/>
          <w:szCs w:val="36"/>
          <w:rtl/>
        </w:rPr>
        <w:t>........</w:t>
      </w:r>
      <w:r w:rsidR="00E62B8B">
        <w:rPr>
          <w:rFonts w:cs="Traditional Arabic" w:hint="cs"/>
          <w:color w:val="000000" w:themeColor="text1"/>
          <w:sz w:val="36"/>
          <w:szCs w:val="36"/>
          <w:rtl/>
        </w:rPr>
        <w:t>.........................</w:t>
      </w:r>
      <w:r w:rsidR="00D32F8D">
        <w:rPr>
          <w:rFonts w:cs="Traditional Arabic" w:hint="cs"/>
          <w:color w:val="000000" w:themeColor="text1"/>
          <w:sz w:val="36"/>
          <w:szCs w:val="36"/>
          <w:rtl/>
        </w:rPr>
        <w:t xml:space="preserve"> </w:t>
      </w:r>
      <w:r w:rsidR="00E62B8B">
        <w:rPr>
          <w:rFonts w:cs="Traditional Arabic" w:hint="cs"/>
          <w:color w:val="000000" w:themeColor="text1"/>
          <w:sz w:val="36"/>
          <w:szCs w:val="36"/>
          <w:rtl/>
        </w:rPr>
        <w:t xml:space="preserve"> </w:t>
      </w:r>
      <w:r w:rsidR="008807EF">
        <w:rPr>
          <w:rFonts w:cs="Traditional Arabic" w:hint="cs"/>
          <w:color w:val="000000" w:themeColor="text1"/>
          <w:sz w:val="36"/>
          <w:szCs w:val="36"/>
          <w:rtl/>
        </w:rPr>
        <w:t>85</w:t>
      </w:r>
    </w:p>
    <w:p w:rsidR="00CF1381" w:rsidRPr="009C4B47" w:rsidRDefault="00E62B8B" w:rsidP="008807EF">
      <w:pPr>
        <w:jc w:val="both"/>
        <w:rPr>
          <w:rFonts w:ascii="Traditional Arabic" w:cs="Traditional Arabic"/>
          <w:color w:val="000000"/>
          <w:sz w:val="36"/>
          <w:szCs w:val="36"/>
          <w:rtl/>
        </w:rPr>
      </w:pPr>
      <w:r>
        <w:rPr>
          <w:rFonts w:ascii="Traditional Arabic" w:cs="Traditional Arabic" w:hint="cs"/>
          <w:color w:val="000000"/>
          <w:sz w:val="36"/>
          <w:szCs w:val="36"/>
          <w:rtl/>
        </w:rPr>
        <w:t xml:space="preserve">279      </w:t>
      </w:r>
      <w:r w:rsidR="000F5760">
        <w:rPr>
          <w:rFonts w:ascii="Traditional Arabic" w:cs="Traditional Arabic" w:hint="cs"/>
          <w:color w:val="000000"/>
          <w:sz w:val="36"/>
          <w:szCs w:val="36"/>
          <w:rtl/>
        </w:rPr>
        <w:t>﴿</w:t>
      </w:r>
      <w:r>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تُبْتُمْ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فَلَكُمْ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رُؤُوسُ</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أَمْوَالِكُمْ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تَظْلِمُونَ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تُظْلَمُونَ</w:t>
      </w:r>
      <w:r w:rsidR="000F5760">
        <w:rPr>
          <w:rFonts w:ascii="Traditional Arabic" w:cs="Traditional Arabic" w:hint="cs"/>
          <w:color w:val="000000"/>
          <w:sz w:val="36"/>
          <w:szCs w:val="36"/>
          <w:rtl/>
        </w:rPr>
        <w:t>﴾</w:t>
      </w:r>
      <w:r w:rsidR="00C06FBE">
        <w:rPr>
          <w:rFonts w:ascii="Traditional Arabic" w:cs="Traditional Arabic" w:hint="cs"/>
          <w:color w:val="000000"/>
          <w:sz w:val="36"/>
          <w:szCs w:val="36"/>
          <w:rtl/>
        </w:rPr>
        <w:t>.</w:t>
      </w:r>
      <w:r>
        <w:rPr>
          <w:rFonts w:ascii="Traditional Arabic" w:cs="Traditional Arabic" w:hint="cs"/>
          <w:color w:val="000000"/>
          <w:sz w:val="36"/>
          <w:szCs w:val="36"/>
          <w:rtl/>
        </w:rPr>
        <w:t>....</w:t>
      </w:r>
      <w:r w:rsidR="00D32F8D">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8807EF">
        <w:rPr>
          <w:rFonts w:ascii="Traditional Arabic" w:cs="Traditional Arabic" w:hint="cs"/>
          <w:color w:val="000000"/>
          <w:sz w:val="36"/>
          <w:szCs w:val="36"/>
          <w:rtl/>
        </w:rPr>
        <w:t>59،65</w:t>
      </w:r>
      <w:r w:rsidR="00D32F8D">
        <w:rPr>
          <w:rFonts w:ascii="Traditional Arabic" w:cs="Traditional Arabic" w:hint="cs"/>
          <w:color w:val="000000"/>
          <w:sz w:val="36"/>
          <w:szCs w:val="36"/>
          <w:rtl/>
        </w:rPr>
        <w:t xml:space="preserve"> </w:t>
      </w:r>
    </w:p>
    <w:p w:rsidR="00CF1381" w:rsidRPr="002A7E01" w:rsidRDefault="00D32F8D" w:rsidP="008807EF">
      <w:pPr>
        <w:jc w:val="both"/>
        <w:rPr>
          <w:rFonts w:cs="Traditional Arabic"/>
          <w:sz w:val="36"/>
          <w:szCs w:val="36"/>
          <w:rtl/>
        </w:rPr>
      </w:pPr>
      <w:r>
        <w:rPr>
          <w:rFonts w:cs="Traditional Arabic" w:hint="cs"/>
          <w:sz w:val="36"/>
          <w:szCs w:val="36"/>
          <w:rtl/>
        </w:rPr>
        <w:t xml:space="preserve">283     </w:t>
      </w:r>
      <w:r w:rsidR="00CF1381">
        <w:rPr>
          <w:rFonts w:cs="Traditional Arabic" w:hint="cs"/>
          <w:sz w:val="36"/>
          <w:szCs w:val="36"/>
          <w:rtl/>
        </w:rPr>
        <w:t xml:space="preserve"> </w:t>
      </w:r>
      <w:r w:rsidR="000F5760">
        <w:rPr>
          <w:rFonts w:cs="Traditional Arabic" w:hint="cs"/>
          <w:sz w:val="36"/>
          <w:szCs w:val="36"/>
          <w:rtl/>
        </w:rPr>
        <w:t>﴿</w:t>
      </w:r>
      <w:r w:rsidR="002A7E01">
        <w:rPr>
          <w:rFonts w:cs="Traditional Arabic" w:hint="cs"/>
          <w:sz w:val="36"/>
          <w:szCs w:val="36"/>
          <w:rtl/>
        </w:rPr>
        <w:t>...</w:t>
      </w:r>
      <w:r w:rsidR="00CF1381" w:rsidRPr="0030337B">
        <w:rPr>
          <w:rFonts w:cs="Traditional Arabic"/>
          <w:sz w:val="36"/>
          <w:szCs w:val="36"/>
          <w:rtl/>
        </w:rPr>
        <w:t>وَلَا تَكْتُمُوا الشَّهَادَةَ وَمَنْ يَكْتُمْهَا</w:t>
      </w:r>
      <w:r w:rsidR="00CF1381">
        <w:rPr>
          <w:rFonts w:cs="Traditional Arabic" w:hint="cs"/>
          <w:sz w:val="36"/>
          <w:szCs w:val="36"/>
          <w:rtl/>
        </w:rPr>
        <w:t xml:space="preserve"> </w:t>
      </w:r>
      <w:r w:rsidR="00C06FBE">
        <w:rPr>
          <w:rFonts w:cs="Traditional Arabic" w:hint="cs"/>
          <w:sz w:val="36"/>
          <w:szCs w:val="36"/>
          <w:rtl/>
        </w:rPr>
        <w:t>..</w:t>
      </w:r>
      <w:r w:rsidR="000F5760">
        <w:rPr>
          <w:rFonts w:cs="Traditional Arabic" w:hint="cs"/>
          <w:sz w:val="36"/>
          <w:szCs w:val="36"/>
          <w:rtl/>
        </w:rPr>
        <w:t>﴾</w:t>
      </w:r>
      <w:r w:rsidR="00C06FBE">
        <w:rPr>
          <w:rFonts w:cs="Traditional Arabic" w:hint="cs"/>
          <w:sz w:val="36"/>
          <w:szCs w:val="36"/>
          <w:rtl/>
        </w:rPr>
        <w:t xml:space="preserve"> ......</w:t>
      </w:r>
      <w:r w:rsidR="002A7E01">
        <w:rPr>
          <w:rFonts w:cs="Traditional Arabic" w:hint="cs"/>
          <w:sz w:val="36"/>
          <w:szCs w:val="36"/>
          <w:rtl/>
        </w:rPr>
        <w:t>....................</w:t>
      </w:r>
      <w:r>
        <w:rPr>
          <w:rFonts w:cs="Traditional Arabic" w:hint="cs"/>
          <w:sz w:val="36"/>
          <w:szCs w:val="36"/>
          <w:rtl/>
        </w:rPr>
        <w:t xml:space="preserve">. </w:t>
      </w:r>
      <w:r w:rsidR="002A7E01">
        <w:rPr>
          <w:rFonts w:cs="Traditional Arabic" w:hint="cs"/>
          <w:sz w:val="36"/>
          <w:szCs w:val="36"/>
          <w:rtl/>
        </w:rPr>
        <w:t xml:space="preserve"> </w:t>
      </w:r>
      <w:r w:rsidR="008807EF">
        <w:rPr>
          <w:rFonts w:cs="Traditional Arabic" w:hint="cs"/>
          <w:sz w:val="36"/>
          <w:szCs w:val="36"/>
          <w:rtl/>
        </w:rPr>
        <w:t>86</w:t>
      </w:r>
      <w:r w:rsidR="002A7E01">
        <w:rPr>
          <w:rFonts w:cs="Traditional Arabic" w:hint="cs"/>
          <w:sz w:val="36"/>
          <w:szCs w:val="36"/>
          <w:rtl/>
        </w:rPr>
        <w:t xml:space="preserve">   </w:t>
      </w:r>
    </w:p>
    <w:p w:rsidR="002A7E01" w:rsidRDefault="002A7E01" w:rsidP="0069630A">
      <w:pPr>
        <w:jc w:val="center"/>
        <w:rPr>
          <w:rFonts w:ascii="Traditional Arabic" w:cs="Traditional Arabic"/>
          <w:b/>
          <w:bCs/>
          <w:color w:val="000000"/>
          <w:sz w:val="36"/>
          <w:szCs w:val="36"/>
          <w:rtl/>
        </w:rPr>
      </w:pPr>
    </w:p>
    <w:p w:rsidR="00CF1381" w:rsidRDefault="00CF1381" w:rsidP="0069630A">
      <w:pPr>
        <w:jc w:val="center"/>
        <w:rPr>
          <w:rFonts w:ascii="Traditional Arabic" w:cs="Traditional Arabic"/>
          <w:b/>
          <w:bCs/>
          <w:color w:val="000000"/>
          <w:sz w:val="36"/>
          <w:szCs w:val="36"/>
          <w:rtl/>
        </w:rPr>
      </w:pPr>
      <w:r w:rsidRPr="00156220">
        <w:rPr>
          <w:rFonts w:ascii="Traditional Arabic" w:cs="Traditional Arabic" w:hint="cs"/>
          <w:b/>
          <w:bCs/>
          <w:color w:val="000000"/>
          <w:sz w:val="36"/>
          <w:szCs w:val="36"/>
          <w:rtl/>
        </w:rPr>
        <w:t>سورة آل عمران</w:t>
      </w:r>
    </w:p>
    <w:p w:rsidR="00CF1381" w:rsidRDefault="002A7E01" w:rsidP="00C037DB">
      <w:pPr>
        <w:jc w:val="both"/>
        <w:rPr>
          <w:rFonts w:ascii="Traditional Arabic" w:cs="Traditional Arabic"/>
          <w:color w:val="000000"/>
          <w:sz w:val="36"/>
          <w:szCs w:val="36"/>
          <w:rtl/>
        </w:rPr>
      </w:pPr>
      <w:r>
        <w:rPr>
          <w:rFonts w:cs="Traditional Arabic" w:hint="cs"/>
          <w:sz w:val="36"/>
          <w:szCs w:val="36"/>
          <w:rtl/>
        </w:rPr>
        <w:t xml:space="preserve">17        </w:t>
      </w:r>
      <w:r w:rsidR="00CF1381">
        <w:rPr>
          <w:rFonts w:cs="Traditional Arabic" w:hint="cs"/>
          <w:sz w:val="36"/>
          <w:szCs w:val="36"/>
          <w:rtl/>
        </w:rPr>
        <w:t xml:space="preserve"> </w:t>
      </w:r>
      <w:r w:rsidR="0088645A">
        <w:rPr>
          <w:rFonts w:cs="Traditional Arabic" w:hint="cs"/>
          <w:sz w:val="36"/>
          <w:szCs w:val="36"/>
          <w:rtl/>
        </w:rPr>
        <w:t>﴿</w:t>
      </w:r>
      <w:r w:rsidR="00CF1381" w:rsidRPr="007E3E52">
        <w:rPr>
          <w:rFonts w:ascii="Arial" w:hAnsi="Arial" w:cs="Traditional Arabic" w:hint="cs"/>
          <w:color w:val="000000"/>
          <w:sz w:val="36"/>
          <w:szCs w:val="36"/>
          <w:rtl/>
        </w:rPr>
        <w:t>الصَّابِرِينَ</w:t>
      </w:r>
      <w:r w:rsidR="00CF1381" w:rsidRPr="007E3E52">
        <w:rPr>
          <w:rFonts w:ascii="Arial" w:hAnsi="Arial" w:cs="Traditional Arabic"/>
          <w:color w:val="000000"/>
          <w:sz w:val="36"/>
          <w:szCs w:val="36"/>
          <w:rtl/>
        </w:rPr>
        <w:t xml:space="preserve"> </w:t>
      </w:r>
      <w:r w:rsidR="00CF1381" w:rsidRPr="007E3E52">
        <w:rPr>
          <w:rFonts w:ascii="Arial" w:hAnsi="Arial" w:cs="Traditional Arabic" w:hint="cs"/>
          <w:color w:val="000000"/>
          <w:sz w:val="36"/>
          <w:szCs w:val="36"/>
          <w:rtl/>
        </w:rPr>
        <w:t>وَالصَّادِقِينَ</w:t>
      </w:r>
      <w:r w:rsidR="00CF1381" w:rsidRPr="007E3E52">
        <w:rPr>
          <w:rFonts w:ascii="Arial" w:hAnsi="Arial" w:cs="Traditional Arabic"/>
          <w:color w:val="000000"/>
          <w:sz w:val="36"/>
          <w:szCs w:val="36"/>
          <w:rtl/>
        </w:rPr>
        <w:t xml:space="preserve"> </w:t>
      </w:r>
      <w:r w:rsidR="00CF1381" w:rsidRPr="007E3E52">
        <w:rPr>
          <w:rFonts w:ascii="Arial" w:hAnsi="Arial" w:cs="Traditional Arabic" w:hint="cs"/>
          <w:color w:val="000000"/>
          <w:sz w:val="36"/>
          <w:szCs w:val="36"/>
          <w:rtl/>
        </w:rPr>
        <w:t>وَالْقَانِتِينَ</w:t>
      </w:r>
      <w:r w:rsidR="00C06FBE">
        <w:rPr>
          <w:rFonts w:ascii="Arial" w:hAnsi="Arial" w:cs="Traditional Arabic" w:hint="cs"/>
          <w:color w:val="000000"/>
          <w:sz w:val="36"/>
          <w:szCs w:val="36"/>
          <w:rtl/>
        </w:rPr>
        <w:t xml:space="preserve"> ..</w:t>
      </w:r>
      <w:r w:rsidR="0088645A">
        <w:rPr>
          <w:rFonts w:ascii="Arial" w:hAnsi="Arial" w:cs="Traditional Arabic" w:hint="cs"/>
          <w:color w:val="000000"/>
          <w:sz w:val="36"/>
          <w:szCs w:val="36"/>
          <w:rtl/>
        </w:rPr>
        <w:t>﴾</w:t>
      </w:r>
      <w:r w:rsidR="00C06FBE">
        <w:rPr>
          <w:rFonts w:ascii="Arial" w:hAnsi="Arial" w:cs="Traditional Arabic" w:hint="cs"/>
          <w:color w:val="000000"/>
          <w:sz w:val="36"/>
          <w:szCs w:val="36"/>
          <w:rtl/>
        </w:rPr>
        <w:t>.........</w:t>
      </w:r>
      <w:r>
        <w:rPr>
          <w:rFonts w:ascii="Arial" w:hAnsi="Arial" w:cs="Traditional Arabic" w:hint="cs"/>
          <w:color w:val="000000"/>
          <w:sz w:val="36"/>
          <w:szCs w:val="36"/>
          <w:rtl/>
        </w:rPr>
        <w:t>.......................</w:t>
      </w:r>
      <w:r w:rsidR="00D32F8D">
        <w:rPr>
          <w:rFonts w:ascii="Arial" w:hAnsi="Arial" w:cs="Traditional Arabic" w:hint="cs"/>
          <w:color w:val="000000"/>
          <w:sz w:val="36"/>
          <w:szCs w:val="36"/>
          <w:rtl/>
        </w:rPr>
        <w:t xml:space="preserve"> </w:t>
      </w:r>
      <w:r w:rsidR="00CF1381">
        <w:rPr>
          <w:rFonts w:ascii="Arial" w:hAnsi="Arial" w:cs="Traditional Arabic" w:hint="cs"/>
          <w:color w:val="000000"/>
          <w:sz w:val="36"/>
          <w:szCs w:val="36"/>
          <w:rtl/>
        </w:rPr>
        <w:t xml:space="preserve"> </w:t>
      </w:r>
      <w:r w:rsidR="00C037DB">
        <w:rPr>
          <w:rFonts w:ascii="Arial" w:hAnsi="Arial" w:cs="Traditional Arabic" w:hint="cs"/>
          <w:color w:val="000000"/>
          <w:sz w:val="36"/>
          <w:szCs w:val="36"/>
          <w:rtl/>
        </w:rPr>
        <w:t>90</w:t>
      </w:r>
    </w:p>
    <w:p w:rsidR="00CF1381" w:rsidRPr="009C4B47" w:rsidRDefault="00CF1381" w:rsidP="00C037DB">
      <w:pPr>
        <w:jc w:val="both"/>
        <w:rPr>
          <w:rFonts w:ascii="Traditional Arabic" w:cs="Traditional Arabic"/>
          <w:color w:val="000000"/>
          <w:sz w:val="36"/>
          <w:szCs w:val="36"/>
          <w:rtl/>
        </w:rPr>
      </w:pPr>
      <w:r>
        <w:rPr>
          <w:rFonts w:ascii="Traditional Arabic" w:cs="Traditional Arabic" w:hint="cs"/>
          <w:color w:val="000000"/>
          <w:sz w:val="36"/>
          <w:szCs w:val="36"/>
          <w:rtl/>
        </w:rPr>
        <w:lastRenderedPageBreak/>
        <w:t>89</w:t>
      </w:r>
      <w:r w:rsidR="002A7E01">
        <w:rPr>
          <w:rFonts w:ascii="Traditional Arabic" w:cs="Traditional Arabic" w:hint="cs"/>
          <w:color w:val="000000"/>
          <w:sz w:val="36"/>
          <w:szCs w:val="36"/>
          <w:rtl/>
        </w:rPr>
        <w:t xml:space="preserve">        </w:t>
      </w:r>
      <w:r w:rsidR="00D72918">
        <w:rPr>
          <w:rFonts w:ascii="Traditional Arabic" w:cs="Traditional Arabic" w:hint="cs"/>
          <w:color w:val="000000"/>
          <w:sz w:val="36"/>
          <w:szCs w:val="36"/>
          <w:rtl/>
        </w:rPr>
        <w:t xml:space="preserve"> </w:t>
      </w:r>
      <w:r w:rsidR="0088645A">
        <w:rPr>
          <w:rFonts w:ascii="Traditional Arabic" w:cs="Traditional Arabic" w:hint="cs"/>
          <w:color w:val="000000"/>
          <w:sz w:val="36"/>
          <w:szCs w:val="36"/>
          <w:rtl/>
        </w:rPr>
        <w:t>﴿</w:t>
      </w:r>
      <w:r w:rsidRPr="009C4B47">
        <w:rPr>
          <w:rFonts w:ascii="Traditional Arabic" w:cs="Traditional Arabic" w:hint="cs"/>
          <w:color w:val="000000"/>
          <w:sz w:val="36"/>
          <w:szCs w:val="36"/>
          <w:rtl/>
        </w:rPr>
        <w:t>إِلاَّ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الَّذِينَ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تَابُواْ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بَعْدِ</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ذَلِكَ</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وَأَصْلَحُواْ</w:t>
      </w:r>
      <w:r w:rsidRPr="009C4B47">
        <w:rPr>
          <w:rFonts w:ascii="Traditional Arabic" w:cs="Traditional Arabic"/>
          <w:color w:val="000000"/>
          <w:sz w:val="36"/>
          <w:szCs w:val="36"/>
          <w:rtl/>
        </w:rPr>
        <w:t xml:space="preserve"> </w:t>
      </w:r>
      <w:r>
        <w:rPr>
          <w:rFonts w:ascii="Traditional Arabic" w:cs="Traditional Arabic" w:hint="cs"/>
          <w:color w:val="000000"/>
          <w:sz w:val="36"/>
          <w:szCs w:val="36"/>
          <w:rtl/>
        </w:rPr>
        <w:t>..</w:t>
      </w:r>
      <w:r w:rsidR="0088645A">
        <w:rPr>
          <w:rFonts w:ascii="Traditional Arabic" w:cs="Traditional Arabic" w:hint="cs"/>
          <w:color w:val="000000"/>
          <w:sz w:val="36"/>
          <w:szCs w:val="36"/>
          <w:rtl/>
        </w:rPr>
        <w:t>﴾</w:t>
      </w:r>
      <w:r w:rsidR="00C06FBE">
        <w:rPr>
          <w:rFonts w:ascii="Traditional Arabic" w:cs="Traditional Arabic" w:hint="cs"/>
          <w:color w:val="000000"/>
          <w:sz w:val="36"/>
          <w:szCs w:val="36"/>
          <w:rtl/>
        </w:rPr>
        <w:t>......</w:t>
      </w:r>
      <w:r w:rsidR="002A7E01">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D32F8D">
        <w:rPr>
          <w:rFonts w:ascii="Traditional Arabic" w:cs="Traditional Arabic" w:hint="cs"/>
          <w:color w:val="000000"/>
          <w:sz w:val="36"/>
          <w:szCs w:val="36"/>
          <w:rtl/>
        </w:rPr>
        <w:t xml:space="preserve"> </w:t>
      </w:r>
      <w:r w:rsidR="00C037DB">
        <w:rPr>
          <w:rFonts w:ascii="Traditional Arabic" w:cs="Traditional Arabic" w:hint="cs"/>
          <w:color w:val="000000"/>
          <w:sz w:val="36"/>
          <w:szCs w:val="36"/>
          <w:rtl/>
        </w:rPr>
        <w:t>49،59،</w:t>
      </w:r>
      <w:r w:rsidR="00FF3600">
        <w:rPr>
          <w:rFonts w:ascii="Traditional Arabic" w:cs="Traditional Arabic" w:hint="cs"/>
          <w:color w:val="000000"/>
          <w:sz w:val="36"/>
          <w:szCs w:val="36"/>
          <w:rtl/>
        </w:rPr>
        <w:t>64</w:t>
      </w:r>
    </w:p>
    <w:p w:rsidR="00CF1381" w:rsidRPr="009C4B47" w:rsidRDefault="002A7E01" w:rsidP="00FF3600">
      <w:pPr>
        <w:ind w:right="-142"/>
        <w:jc w:val="both"/>
        <w:rPr>
          <w:rFonts w:ascii="Traditional Arabic" w:cs="Traditional Arabic"/>
          <w:color w:val="000000"/>
          <w:sz w:val="36"/>
          <w:szCs w:val="36"/>
          <w:rtl/>
        </w:rPr>
      </w:pPr>
      <w:r>
        <w:rPr>
          <w:rFonts w:ascii="Traditional Arabic" w:cs="Traditional Arabic" w:hint="cs"/>
          <w:color w:val="000000"/>
          <w:sz w:val="36"/>
          <w:szCs w:val="36"/>
          <w:rtl/>
        </w:rPr>
        <w:t xml:space="preserve">90       </w:t>
      </w:r>
      <w:r w:rsidR="00D72918">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88645A">
        <w:rPr>
          <w:rFonts w:ascii="Traditional Arabic" w:cs="Traditional Arabic" w:hint="cs"/>
          <w:color w:val="000000"/>
          <w:sz w:val="36"/>
          <w:szCs w:val="36"/>
          <w:rtl/>
        </w:rPr>
        <w:t>﴿</w:t>
      </w:r>
      <w:r>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ازْدَادُوا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كُفْرًا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تُقْبَلَ</w:t>
      </w:r>
      <w:r w:rsidR="00D72918">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تَوْبَتُهُمْ</w:t>
      </w:r>
      <w:r w:rsidR="00B828C3">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0088645A">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06FBE">
        <w:rPr>
          <w:rFonts w:ascii="Traditional Arabic" w:cs="Traditional Arabic" w:hint="cs"/>
          <w:color w:val="000000"/>
          <w:sz w:val="36"/>
          <w:szCs w:val="36"/>
          <w:rtl/>
        </w:rPr>
        <w:t>............</w:t>
      </w:r>
      <w:r>
        <w:rPr>
          <w:rFonts w:ascii="Traditional Arabic" w:cs="Traditional Arabic" w:hint="cs"/>
          <w:color w:val="000000"/>
          <w:sz w:val="36"/>
          <w:szCs w:val="36"/>
          <w:rtl/>
        </w:rPr>
        <w:t>........</w:t>
      </w:r>
      <w:r w:rsidR="00D32F8D">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48،59،67</w:t>
      </w:r>
      <w:r w:rsidR="00CF1381">
        <w:rPr>
          <w:rFonts w:ascii="Traditional Arabic" w:cs="Traditional Arabic" w:hint="cs"/>
          <w:color w:val="000000"/>
          <w:sz w:val="36"/>
          <w:szCs w:val="36"/>
          <w:rtl/>
        </w:rPr>
        <w:t xml:space="preserve"> </w:t>
      </w:r>
    </w:p>
    <w:p w:rsidR="00CF1381" w:rsidRDefault="002A7E01" w:rsidP="00FF3600">
      <w:pPr>
        <w:jc w:val="both"/>
        <w:rPr>
          <w:rFonts w:ascii="Traditional Arabic" w:cs="Traditional Arabic"/>
          <w:color w:val="000000"/>
          <w:sz w:val="36"/>
          <w:szCs w:val="36"/>
          <w:rtl/>
        </w:rPr>
      </w:pPr>
      <w:r>
        <w:rPr>
          <w:rFonts w:cs="Traditional Arabic" w:hint="cs"/>
          <w:color w:val="000000" w:themeColor="text1"/>
          <w:sz w:val="36"/>
          <w:szCs w:val="36"/>
          <w:rtl/>
        </w:rPr>
        <w:t xml:space="preserve">77      </w:t>
      </w:r>
      <w:r w:rsidR="00CF1381">
        <w:rPr>
          <w:rFonts w:cs="Traditional Arabic" w:hint="cs"/>
          <w:color w:val="000000" w:themeColor="text1"/>
          <w:sz w:val="36"/>
          <w:szCs w:val="36"/>
          <w:rtl/>
        </w:rPr>
        <w:t xml:space="preserve"> </w:t>
      </w:r>
      <w:r w:rsidR="00D72918">
        <w:rPr>
          <w:rFonts w:cs="Traditional Arabic" w:hint="cs"/>
          <w:color w:val="000000" w:themeColor="text1"/>
          <w:sz w:val="36"/>
          <w:szCs w:val="36"/>
          <w:rtl/>
        </w:rPr>
        <w:t xml:space="preserve"> </w:t>
      </w:r>
      <w:r w:rsidR="00CF1381">
        <w:rPr>
          <w:rFonts w:cs="Traditional Arabic" w:hint="cs"/>
          <w:color w:val="000000" w:themeColor="text1"/>
          <w:sz w:val="36"/>
          <w:szCs w:val="36"/>
          <w:rtl/>
        </w:rPr>
        <w:t xml:space="preserve"> </w:t>
      </w:r>
      <w:r w:rsidR="0088645A">
        <w:rPr>
          <w:rFonts w:cs="Traditional Arabic" w:hint="cs"/>
          <w:color w:val="000000" w:themeColor="text1"/>
          <w:sz w:val="36"/>
          <w:szCs w:val="36"/>
          <w:rtl/>
        </w:rPr>
        <w:t>﴿</w:t>
      </w:r>
      <w:r w:rsidR="00CF1381" w:rsidRPr="00F878C0">
        <w:rPr>
          <w:rFonts w:cs="Traditional Arabic"/>
          <w:color w:val="000000" w:themeColor="text1"/>
          <w:sz w:val="36"/>
          <w:szCs w:val="36"/>
          <w:rtl/>
        </w:rPr>
        <w:t>إِنَّ الَّذِينَ يَشْتَرُونَ بِعَهْدِ اللَّهِ</w:t>
      </w:r>
      <w:r>
        <w:rPr>
          <w:rFonts w:cs="Traditional Arabic" w:hint="cs"/>
          <w:color w:val="000000" w:themeColor="text1"/>
          <w:sz w:val="36"/>
          <w:szCs w:val="36"/>
          <w:rtl/>
        </w:rPr>
        <w:t xml:space="preserve"> </w:t>
      </w:r>
      <w:r w:rsidR="00264AD6">
        <w:rPr>
          <w:rFonts w:cs="Traditional Arabic" w:hint="cs"/>
          <w:color w:val="000000" w:themeColor="text1"/>
          <w:sz w:val="36"/>
          <w:szCs w:val="36"/>
          <w:rtl/>
        </w:rPr>
        <w:t>..</w:t>
      </w:r>
      <w:r w:rsidR="0088645A">
        <w:rPr>
          <w:rFonts w:cs="Traditional Arabic" w:hint="cs"/>
          <w:color w:val="000000" w:themeColor="text1"/>
          <w:sz w:val="36"/>
          <w:szCs w:val="36"/>
          <w:rtl/>
        </w:rPr>
        <w:t>﴾</w:t>
      </w:r>
      <w:r w:rsidR="00D72918">
        <w:rPr>
          <w:rFonts w:cs="Traditional Arabic" w:hint="cs"/>
          <w:color w:val="000000" w:themeColor="text1"/>
          <w:sz w:val="36"/>
          <w:szCs w:val="36"/>
          <w:rtl/>
        </w:rPr>
        <w:t xml:space="preserve"> </w:t>
      </w:r>
      <w:r w:rsidR="00C06FBE">
        <w:rPr>
          <w:rFonts w:cs="Traditional Arabic" w:hint="cs"/>
          <w:color w:val="000000" w:themeColor="text1"/>
          <w:sz w:val="36"/>
          <w:szCs w:val="36"/>
          <w:rtl/>
        </w:rPr>
        <w:t>...................</w:t>
      </w:r>
      <w:r w:rsidR="00264AD6">
        <w:rPr>
          <w:rFonts w:cs="Traditional Arabic" w:hint="cs"/>
          <w:color w:val="000000" w:themeColor="text1"/>
          <w:sz w:val="36"/>
          <w:szCs w:val="36"/>
          <w:rtl/>
        </w:rPr>
        <w:t>...............</w:t>
      </w:r>
      <w:r w:rsidR="00D32F8D">
        <w:rPr>
          <w:rFonts w:cs="Traditional Arabic" w:hint="cs"/>
          <w:color w:val="000000" w:themeColor="text1"/>
          <w:sz w:val="36"/>
          <w:szCs w:val="36"/>
          <w:rtl/>
        </w:rPr>
        <w:t>.</w:t>
      </w:r>
      <w:r w:rsidR="00CF1381">
        <w:rPr>
          <w:rFonts w:cs="Traditional Arabic" w:hint="cs"/>
          <w:color w:val="000000" w:themeColor="text1"/>
          <w:sz w:val="36"/>
          <w:szCs w:val="36"/>
          <w:rtl/>
        </w:rPr>
        <w:t xml:space="preserve"> </w:t>
      </w:r>
      <w:r w:rsidR="00FF3600">
        <w:rPr>
          <w:rFonts w:cs="Traditional Arabic" w:hint="cs"/>
          <w:color w:val="000000" w:themeColor="text1"/>
          <w:sz w:val="36"/>
          <w:szCs w:val="36"/>
          <w:rtl/>
        </w:rPr>
        <w:t>86</w:t>
      </w:r>
    </w:p>
    <w:p w:rsidR="00CF1381" w:rsidRDefault="002A7E01" w:rsidP="00FF3600">
      <w:pPr>
        <w:tabs>
          <w:tab w:val="right" w:pos="8333"/>
        </w:tabs>
        <w:jc w:val="both"/>
        <w:rPr>
          <w:rFonts w:ascii="Traditional Arabic" w:cs="Traditional Arabic"/>
          <w:color w:val="000000"/>
          <w:sz w:val="36"/>
          <w:szCs w:val="36"/>
          <w:rtl/>
        </w:rPr>
      </w:pPr>
      <w:r>
        <w:rPr>
          <w:rFonts w:ascii="Traditional Arabic" w:cs="Traditional Arabic" w:hint="cs"/>
          <w:color w:val="000000"/>
          <w:sz w:val="36"/>
          <w:szCs w:val="36"/>
          <w:rtl/>
        </w:rPr>
        <w:t xml:space="preserve"> 128  </w:t>
      </w:r>
      <w:r w:rsidR="00D72918">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D72918">
        <w:rPr>
          <w:rFonts w:ascii="Traditional Arabic" w:cs="Traditional Arabic" w:hint="cs"/>
          <w:color w:val="000000"/>
          <w:sz w:val="36"/>
          <w:szCs w:val="36"/>
          <w:rtl/>
        </w:rPr>
        <w:t xml:space="preserve"> </w:t>
      </w:r>
      <w:r w:rsidR="0088645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لَيْسَ</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الأَمْرِ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شَيْءٌ</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يُعَذَّبَهُمْ</w:t>
      </w:r>
      <w:r w:rsidR="00CF1381" w:rsidRPr="009C4B47">
        <w:rPr>
          <w:rFonts w:ascii="Traditional Arabic" w:cs="Traditional Arabic"/>
          <w:color w:val="000000"/>
          <w:sz w:val="36"/>
          <w:szCs w:val="36"/>
          <w:rtl/>
        </w:rPr>
        <w:t xml:space="preserve"> </w:t>
      </w:r>
      <w:r w:rsidR="00C06FBE">
        <w:rPr>
          <w:rFonts w:ascii="Traditional Arabic" w:cs="Traditional Arabic" w:hint="cs"/>
          <w:color w:val="000000"/>
          <w:sz w:val="36"/>
          <w:szCs w:val="36"/>
          <w:rtl/>
        </w:rPr>
        <w:t>..</w:t>
      </w:r>
      <w:r w:rsidR="0088645A">
        <w:rPr>
          <w:rFonts w:ascii="Traditional Arabic" w:cs="Traditional Arabic" w:hint="cs"/>
          <w:color w:val="000000"/>
          <w:sz w:val="36"/>
          <w:szCs w:val="36"/>
          <w:rtl/>
        </w:rPr>
        <w:t>﴾</w:t>
      </w:r>
      <w:r w:rsidR="00C06FBE">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w:t>
      </w:r>
      <w:r w:rsidR="00C06FBE">
        <w:rPr>
          <w:rFonts w:ascii="Traditional Arabic" w:cs="Traditional Arabic" w:hint="cs"/>
          <w:color w:val="000000"/>
          <w:sz w:val="36"/>
          <w:szCs w:val="36"/>
          <w:rtl/>
        </w:rPr>
        <w:t>.</w:t>
      </w:r>
      <w:r w:rsidR="00264AD6">
        <w:rPr>
          <w:rFonts w:ascii="Traditional Arabic" w:cs="Traditional Arabic" w:hint="cs"/>
          <w:color w:val="000000"/>
          <w:sz w:val="36"/>
          <w:szCs w:val="36"/>
          <w:rtl/>
        </w:rPr>
        <w:t>....</w:t>
      </w:r>
      <w:r w:rsidR="00D32F8D">
        <w:rPr>
          <w:rFonts w:ascii="Traditional Arabic" w:cs="Traditional Arabic" w:hint="cs"/>
          <w:color w:val="000000"/>
          <w:sz w:val="36"/>
          <w:szCs w:val="36"/>
          <w:rtl/>
        </w:rPr>
        <w:t xml:space="preserve"> </w:t>
      </w:r>
      <w:r w:rsidR="00264AD6">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56،65</w:t>
      </w:r>
      <w:r w:rsidR="00CF1381">
        <w:rPr>
          <w:rFonts w:ascii="Traditional Arabic" w:cs="Traditional Arabic"/>
          <w:color w:val="000000"/>
          <w:sz w:val="36"/>
          <w:szCs w:val="36"/>
          <w:rtl/>
        </w:rPr>
        <w:t xml:space="preserve"> </w:t>
      </w:r>
    </w:p>
    <w:p w:rsidR="00CF1381" w:rsidRDefault="002A7E01" w:rsidP="00FF3600">
      <w:pPr>
        <w:jc w:val="both"/>
        <w:rPr>
          <w:rFonts w:ascii="Traditional Arabic" w:cs="Traditional Arabic"/>
          <w:color w:val="000000"/>
          <w:sz w:val="36"/>
          <w:szCs w:val="36"/>
          <w:rtl/>
        </w:rPr>
      </w:pPr>
      <w:r>
        <w:rPr>
          <w:rFonts w:ascii="Traditional Arabic" w:cs="Traditional Arabic" w:hint="cs"/>
          <w:color w:val="000000"/>
          <w:sz w:val="36"/>
          <w:szCs w:val="36"/>
          <w:rtl/>
        </w:rPr>
        <w:t xml:space="preserve">135  </w:t>
      </w:r>
      <w:r w:rsidR="00D72918">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88645A">
        <w:rPr>
          <w:rFonts w:ascii="Traditional Arabic" w:cs="Traditional Arabic" w:hint="cs"/>
          <w:color w:val="000000"/>
          <w:sz w:val="36"/>
          <w:szCs w:val="36"/>
          <w:rtl/>
        </w:rPr>
        <w:t>﴿</w:t>
      </w:r>
      <w:r w:rsidR="00264AD6">
        <w:rPr>
          <w:rFonts w:ascii="Traditional Arabic" w:cs="Traditional Arabic" w:hint="cs"/>
          <w:color w:val="000000"/>
          <w:sz w:val="36"/>
          <w:szCs w:val="36"/>
          <w:rtl/>
        </w:rPr>
        <w:t>...</w:t>
      </w:r>
      <w:r w:rsidR="00CF1381" w:rsidRPr="005849E4">
        <w:rPr>
          <w:rFonts w:ascii="Traditional Arabic" w:cs="Traditional Arabic" w:hint="cs"/>
          <w:color w:val="000000"/>
          <w:sz w:val="36"/>
          <w:szCs w:val="36"/>
          <w:rtl/>
        </w:rPr>
        <w:t xml:space="preserve">ومن يغفر الذنوب إلا الله </w:t>
      </w:r>
      <w:r w:rsidR="00264AD6">
        <w:rPr>
          <w:rFonts w:ascii="Traditional Arabic" w:cs="Traditional Arabic" w:hint="cs"/>
          <w:color w:val="000000"/>
          <w:sz w:val="36"/>
          <w:szCs w:val="36"/>
          <w:rtl/>
        </w:rPr>
        <w:t>..</w:t>
      </w:r>
      <w:r w:rsidR="0088645A">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06FBE">
        <w:rPr>
          <w:rFonts w:ascii="Traditional Arabic" w:cs="Traditional Arabic" w:hint="cs"/>
          <w:color w:val="000000"/>
          <w:sz w:val="36"/>
          <w:szCs w:val="36"/>
          <w:rtl/>
        </w:rPr>
        <w:t>.......</w:t>
      </w:r>
      <w:r w:rsidR="00264AD6">
        <w:rPr>
          <w:rFonts w:ascii="Traditional Arabic" w:cs="Traditional Arabic" w:hint="cs"/>
          <w:color w:val="000000"/>
          <w:sz w:val="36"/>
          <w:szCs w:val="36"/>
          <w:rtl/>
        </w:rPr>
        <w:t>....</w:t>
      </w:r>
      <w:r w:rsidR="00FF3600">
        <w:rPr>
          <w:rFonts w:ascii="Traditional Arabic" w:cs="Traditional Arabic" w:hint="cs"/>
          <w:color w:val="000000"/>
          <w:sz w:val="36"/>
          <w:szCs w:val="36"/>
          <w:rtl/>
        </w:rPr>
        <w:t>.....</w:t>
      </w:r>
      <w:r w:rsidR="00264AD6">
        <w:rPr>
          <w:rFonts w:ascii="Traditional Arabic" w:cs="Traditional Arabic" w:hint="cs"/>
          <w:color w:val="000000"/>
          <w:sz w:val="36"/>
          <w:szCs w:val="36"/>
          <w:rtl/>
        </w:rPr>
        <w:t>...</w:t>
      </w:r>
      <w:r w:rsidR="00D72918">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21،29،37،125</w:t>
      </w:r>
    </w:p>
    <w:p w:rsidR="00264AD6" w:rsidRPr="009C4B47" w:rsidRDefault="00264AD6" w:rsidP="00FF3600">
      <w:pPr>
        <w:tabs>
          <w:tab w:val="right" w:pos="8333"/>
        </w:tabs>
        <w:jc w:val="both"/>
        <w:rPr>
          <w:rFonts w:ascii="Traditional Arabic" w:cs="Traditional Arabic"/>
          <w:color w:val="000000"/>
          <w:sz w:val="36"/>
          <w:szCs w:val="36"/>
          <w:rtl/>
        </w:rPr>
      </w:pPr>
      <w:r>
        <w:rPr>
          <w:rFonts w:cs="Traditional Arabic" w:hint="cs"/>
          <w:sz w:val="36"/>
          <w:szCs w:val="36"/>
          <w:rtl/>
        </w:rPr>
        <w:t xml:space="preserve">136       </w:t>
      </w:r>
      <w:r w:rsidR="0088645A">
        <w:rPr>
          <w:rFonts w:cs="Traditional Arabic" w:hint="cs"/>
          <w:sz w:val="36"/>
          <w:szCs w:val="36"/>
          <w:rtl/>
        </w:rPr>
        <w:t>﴿</w:t>
      </w:r>
      <w:r w:rsidRPr="00821D01">
        <w:rPr>
          <w:rFonts w:cs="Traditional Arabic" w:hint="cs"/>
          <w:sz w:val="36"/>
          <w:szCs w:val="36"/>
          <w:rtl/>
        </w:rPr>
        <w:t>أُوْلَئِكَ جَزَآؤُهُم مَّغْفِرَةٌ مِّن رَّبِّهِمْ</w:t>
      </w:r>
      <w:r>
        <w:rPr>
          <w:rFonts w:cs="Traditional Arabic" w:hint="cs"/>
          <w:sz w:val="36"/>
          <w:szCs w:val="36"/>
          <w:rtl/>
        </w:rPr>
        <w:t xml:space="preserve"> ..</w:t>
      </w:r>
      <w:r w:rsidR="0088645A">
        <w:rPr>
          <w:rFonts w:cs="Traditional Arabic" w:hint="cs"/>
          <w:sz w:val="36"/>
          <w:szCs w:val="36"/>
          <w:rtl/>
        </w:rPr>
        <w:t>﴾</w:t>
      </w:r>
      <w:r>
        <w:rPr>
          <w:rFonts w:cs="Traditional Arabic" w:hint="cs"/>
          <w:sz w:val="36"/>
          <w:szCs w:val="36"/>
          <w:rtl/>
        </w:rPr>
        <w:t>................................</w:t>
      </w:r>
      <w:r w:rsidR="00FF3600">
        <w:rPr>
          <w:rFonts w:cs="Traditional Arabic" w:hint="cs"/>
          <w:sz w:val="36"/>
          <w:szCs w:val="36"/>
          <w:rtl/>
        </w:rPr>
        <w:t>37</w:t>
      </w:r>
      <w:r>
        <w:rPr>
          <w:rFonts w:cs="Traditional Arabic" w:hint="cs"/>
          <w:sz w:val="36"/>
          <w:szCs w:val="36"/>
          <w:rtl/>
        </w:rPr>
        <w:t xml:space="preserve"> </w:t>
      </w:r>
    </w:p>
    <w:p w:rsidR="00CF1381" w:rsidRDefault="002A7E01" w:rsidP="00FF3600">
      <w:pPr>
        <w:jc w:val="both"/>
        <w:rPr>
          <w:rFonts w:cs="Traditional Arabic"/>
          <w:sz w:val="36"/>
          <w:szCs w:val="36"/>
          <w:rtl/>
        </w:rPr>
      </w:pPr>
      <w:r>
        <w:rPr>
          <w:rFonts w:cs="Traditional Arabic" w:hint="cs"/>
          <w:color w:val="000000" w:themeColor="text1"/>
          <w:sz w:val="36"/>
          <w:szCs w:val="36"/>
          <w:rtl/>
        </w:rPr>
        <w:t xml:space="preserve">161 </w:t>
      </w:r>
      <w:r w:rsidR="00D72918">
        <w:rPr>
          <w:rFonts w:cs="Traditional Arabic" w:hint="cs"/>
          <w:color w:val="000000" w:themeColor="text1"/>
          <w:sz w:val="36"/>
          <w:szCs w:val="36"/>
          <w:rtl/>
        </w:rPr>
        <w:t xml:space="preserve">      </w:t>
      </w:r>
      <w:r w:rsidR="0088645A">
        <w:rPr>
          <w:rFonts w:cs="Traditional Arabic" w:hint="cs"/>
          <w:color w:val="000000" w:themeColor="text1"/>
          <w:sz w:val="36"/>
          <w:szCs w:val="36"/>
          <w:rtl/>
        </w:rPr>
        <w:t>﴿</w:t>
      </w:r>
      <w:r w:rsidR="00CF1381" w:rsidRPr="00F878C0">
        <w:rPr>
          <w:rFonts w:cs="Traditional Arabic"/>
          <w:color w:val="000000" w:themeColor="text1"/>
          <w:sz w:val="36"/>
          <w:szCs w:val="36"/>
          <w:rtl/>
        </w:rPr>
        <w:t>وَمَا كَانَ لِنَبِيٍّ أَنْ يَغُلَّ</w:t>
      </w:r>
      <w:r w:rsidR="00264AD6">
        <w:rPr>
          <w:rFonts w:cs="Traditional Arabic" w:hint="cs"/>
          <w:color w:val="000000" w:themeColor="text1"/>
          <w:sz w:val="36"/>
          <w:szCs w:val="36"/>
          <w:rtl/>
        </w:rPr>
        <w:t xml:space="preserve"> ..</w:t>
      </w:r>
      <w:r w:rsidR="0088645A">
        <w:rPr>
          <w:rFonts w:cs="Traditional Arabic" w:hint="cs"/>
          <w:color w:val="000000" w:themeColor="text1"/>
          <w:sz w:val="36"/>
          <w:szCs w:val="36"/>
          <w:rtl/>
        </w:rPr>
        <w:t>﴾</w:t>
      </w:r>
      <w:r w:rsidR="00264AD6">
        <w:rPr>
          <w:rFonts w:cs="Traditional Arabic" w:hint="cs"/>
          <w:color w:val="000000" w:themeColor="text1"/>
          <w:sz w:val="36"/>
          <w:szCs w:val="36"/>
          <w:rtl/>
        </w:rPr>
        <w:t>..............................</w:t>
      </w:r>
      <w:r w:rsidR="00FF3600">
        <w:rPr>
          <w:rFonts w:cs="Traditional Arabic" w:hint="cs"/>
          <w:color w:val="000000" w:themeColor="text1"/>
          <w:sz w:val="36"/>
          <w:szCs w:val="36"/>
          <w:rtl/>
        </w:rPr>
        <w:t>..</w:t>
      </w:r>
      <w:r w:rsidR="00264AD6">
        <w:rPr>
          <w:rFonts w:cs="Traditional Arabic" w:hint="cs"/>
          <w:color w:val="000000" w:themeColor="text1"/>
          <w:sz w:val="36"/>
          <w:szCs w:val="36"/>
          <w:rtl/>
        </w:rPr>
        <w:t>.........</w:t>
      </w:r>
      <w:r w:rsidR="00D72918">
        <w:rPr>
          <w:rFonts w:cs="Traditional Arabic" w:hint="cs"/>
          <w:color w:val="000000" w:themeColor="text1"/>
          <w:sz w:val="36"/>
          <w:szCs w:val="36"/>
          <w:rtl/>
        </w:rPr>
        <w:t xml:space="preserve"> </w:t>
      </w:r>
      <w:r w:rsidR="00FF3600">
        <w:rPr>
          <w:rFonts w:cs="Traditional Arabic" w:hint="cs"/>
          <w:color w:val="000000" w:themeColor="text1"/>
          <w:sz w:val="36"/>
          <w:szCs w:val="36"/>
          <w:rtl/>
        </w:rPr>
        <w:t>86</w:t>
      </w:r>
    </w:p>
    <w:p w:rsidR="002A7E01" w:rsidRDefault="002A7E01" w:rsidP="0069630A">
      <w:pPr>
        <w:ind w:right="713"/>
        <w:jc w:val="center"/>
        <w:rPr>
          <w:rFonts w:ascii="Traditional Arabic" w:cs="Traditional Arabic"/>
          <w:b/>
          <w:bCs/>
          <w:color w:val="000000"/>
          <w:sz w:val="36"/>
          <w:szCs w:val="36"/>
          <w:rtl/>
        </w:rPr>
      </w:pPr>
    </w:p>
    <w:p w:rsidR="00CF1381" w:rsidRDefault="00CF1381" w:rsidP="0069630A">
      <w:pPr>
        <w:ind w:right="713"/>
        <w:jc w:val="center"/>
        <w:rPr>
          <w:rFonts w:ascii="Traditional Arabic" w:cs="Traditional Arabic"/>
          <w:b/>
          <w:bCs/>
          <w:color w:val="000000"/>
          <w:sz w:val="36"/>
          <w:szCs w:val="36"/>
          <w:rtl/>
        </w:rPr>
      </w:pPr>
      <w:r w:rsidRPr="00156220">
        <w:rPr>
          <w:rFonts w:ascii="Traditional Arabic" w:cs="Traditional Arabic" w:hint="cs"/>
          <w:b/>
          <w:bCs/>
          <w:color w:val="000000"/>
          <w:sz w:val="36"/>
          <w:szCs w:val="36"/>
          <w:rtl/>
        </w:rPr>
        <w:t>سورة النساء</w:t>
      </w:r>
    </w:p>
    <w:p w:rsidR="00CF1381" w:rsidRDefault="00CF1381" w:rsidP="00FF3600">
      <w:pPr>
        <w:jc w:val="both"/>
        <w:rPr>
          <w:rFonts w:ascii="Traditional Arabic" w:cs="Traditional Arabic"/>
          <w:b/>
          <w:bCs/>
          <w:color w:val="000000"/>
          <w:sz w:val="36"/>
          <w:szCs w:val="36"/>
          <w:rtl/>
        </w:rPr>
      </w:pPr>
      <w:r>
        <w:rPr>
          <w:rFonts w:cs="Traditional Arabic" w:hint="cs"/>
          <w:color w:val="000000" w:themeColor="text1"/>
          <w:sz w:val="36"/>
          <w:szCs w:val="36"/>
          <w:rtl/>
        </w:rPr>
        <w:t xml:space="preserve">10   </w:t>
      </w:r>
      <w:r w:rsidR="00264AD6">
        <w:rPr>
          <w:rFonts w:cs="Traditional Arabic" w:hint="cs"/>
          <w:color w:val="000000" w:themeColor="text1"/>
          <w:sz w:val="36"/>
          <w:szCs w:val="36"/>
          <w:rtl/>
        </w:rPr>
        <w:t xml:space="preserve">     </w:t>
      </w:r>
      <w:r>
        <w:rPr>
          <w:rFonts w:cs="Traditional Arabic" w:hint="cs"/>
          <w:color w:val="000000" w:themeColor="text1"/>
          <w:sz w:val="36"/>
          <w:szCs w:val="36"/>
          <w:rtl/>
        </w:rPr>
        <w:t xml:space="preserve"> </w:t>
      </w:r>
      <w:r w:rsidR="0088645A">
        <w:rPr>
          <w:rFonts w:cs="Traditional Arabic" w:hint="cs"/>
          <w:color w:val="000000" w:themeColor="text1"/>
          <w:sz w:val="36"/>
          <w:szCs w:val="36"/>
          <w:rtl/>
        </w:rPr>
        <w:t>﴿</w:t>
      </w:r>
      <w:r w:rsidRPr="00F141B1">
        <w:rPr>
          <w:rFonts w:cs="Traditional Arabic"/>
          <w:color w:val="000000" w:themeColor="text1"/>
          <w:sz w:val="36"/>
          <w:szCs w:val="36"/>
          <w:rtl/>
        </w:rPr>
        <w:t>إِنَّ الَّذِينَ يَأْكُلُونَ أَمْوَالَ</w:t>
      </w:r>
      <w:r w:rsidR="00264AD6">
        <w:rPr>
          <w:rFonts w:cs="Traditional Arabic" w:hint="cs"/>
          <w:color w:val="000000" w:themeColor="text1"/>
          <w:sz w:val="36"/>
          <w:szCs w:val="36"/>
          <w:rtl/>
        </w:rPr>
        <w:t xml:space="preserve"> ..</w:t>
      </w:r>
      <w:r w:rsidR="0088645A">
        <w:rPr>
          <w:rFonts w:cs="Traditional Arabic" w:hint="cs"/>
          <w:color w:val="000000" w:themeColor="text1"/>
          <w:sz w:val="36"/>
          <w:szCs w:val="36"/>
          <w:rtl/>
        </w:rPr>
        <w:t>﴾</w:t>
      </w:r>
      <w:r w:rsidR="00264AD6">
        <w:rPr>
          <w:rFonts w:cs="Traditional Arabic" w:hint="cs"/>
          <w:color w:val="000000" w:themeColor="text1"/>
          <w:sz w:val="36"/>
          <w:szCs w:val="36"/>
          <w:rtl/>
        </w:rPr>
        <w:t xml:space="preserve"> ......................................</w:t>
      </w:r>
      <w:r>
        <w:rPr>
          <w:rFonts w:cs="Traditional Arabic" w:hint="cs"/>
          <w:color w:val="000000" w:themeColor="text1"/>
          <w:sz w:val="36"/>
          <w:szCs w:val="36"/>
          <w:rtl/>
        </w:rPr>
        <w:t xml:space="preserve"> </w:t>
      </w:r>
      <w:r w:rsidR="00FF3600">
        <w:rPr>
          <w:rFonts w:cs="Traditional Arabic" w:hint="cs"/>
          <w:color w:val="000000" w:themeColor="text1"/>
          <w:sz w:val="36"/>
          <w:szCs w:val="36"/>
          <w:rtl/>
        </w:rPr>
        <w:t>85</w:t>
      </w:r>
    </w:p>
    <w:p w:rsidR="00CF1381" w:rsidRPr="00156220" w:rsidRDefault="00CF1381" w:rsidP="00FF3600">
      <w:pPr>
        <w:jc w:val="both"/>
        <w:rPr>
          <w:rFonts w:ascii="Traditional Arabic" w:cs="Traditional Arabic"/>
          <w:b/>
          <w:bCs/>
          <w:color w:val="000000"/>
          <w:sz w:val="36"/>
          <w:szCs w:val="36"/>
          <w:rtl/>
        </w:rPr>
      </w:pPr>
      <w:r>
        <w:rPr>
          <w:rFonts w:ascii="Arial" w:hAnsi="Arial" w:cs="Traditional Arabic" w:hint="cs"/>
          <w:sz w:val="36"/>
          <w:szCs w:val="36"/>
          <w:rtl/>
        </w:rPr>
        <w:t>14</w:t>
      </w:r>
      <w:r w:rsidR="00264AD6">
        <w:rPr>
          <w:rFonts w:ascii="Arial" w:hAnsi="Arial" w:cs="Traditional Arabic" w:hint="cs"/>
          <w:sz w:val="36"/>
          <w:szCs w:val="36"/>
          <w:rtl/>
        </w:rPr>
        <w:t xml:space="preserve">       </w:t>
      </w:r>
      <w:r w:rsidR="00B828C3">
        <w:rPr>
          <w:rFonts w:ascii="Arial" w:hAnsi="Arial" w:cs="Traditional Arabic" w:hint="cs"/>
          <w:sz w:val="36"/>
          <w:szCs w:val="36"/>
          <w:rtl/>
        </w:rPr>
        <w:t xml:space="preserve"> </w:t>
      </w:r>
      <w:r w:rsidR="00D72918">
        <w:rPr>
          <w:rFonts w:ascii="Arial" w:hAnsi="Arial" w:cs="Traditional Arabic" w:hint="cs"/>
          <w:sz w:val="36"/>
          <w:szCs w:val="36"/>
          <w:rtl/>
        </w:rPr>
        <w:t xml:space="preserve"> </w:t>
      </w:r>
      <w:r w:rsidR="0088645A">
        <w:rPr>
          <w:rFonts w:ascii="Arial" w:hAnsi="Arial" w:cs="Traditional Arabic" w:hint="cs"/>
          <w:sz w:val="36"/>
          <w:szCs w:val="36"/>
          <w:rtl/>
        </w:rPr>
        <w:t>﴿</w:t>
      </w:r>
      <w:r w:rsidRPr="005D715A">
        <w:rPr>
          <w:rFonts w:ascii="Arial" w:hAnsi="Arial" w:cs="Traditional Arabic" w:hint="cs"/>
          <w:sz w:val="36"/>
          <w:szCs w:val="36"/>
          <w:rtl/>
        </w:rPr>
        <w:t>وَمَنْ</w:t>
      </w:r>
      <w:r w:rsidRPr="005D715A">
        <w:rPr>
          <w:rFonts w:ascii="Arial" w:hAnsi="Arial" w:cs="Traditional Arabic"/>
          <w:sz w:val="36"/>
          <w:szCs w:val="36"/>
          <w:rtl/>
        </w:rPr>
        <w:t xml:space="preserve"> </w:t>
      </w:r>
      <w:r w:rsidRPr="005D715A">
        <w:rPr>
          <w:rFonts w:ascii="Arial" w:hAnsi="Arial" w:cs="Traditional Arabic" w:hint="cs"/>
          <w:sz w:val="36"/>
          <w:szCs w:val="36"/>
          <w:rtl/>
        </w:rPr>
        <w:t>يَعْصِ</w:t>
      </w:r>
      <w:r w:rsidRPr="005D715A">
        <w:rPr>
          <w:rFonts w:ascii="Arial" w:hAnsi="Arial" w:cs="Traditional Arabic"/>
          <w:sz w:val="36"/>
          <w:szCs w:val="36"/>
          <w:rtl/>
        </w:rPr>
        <w:t xml:space="preserve"> </w:t>
      </w:r>
      <w:r w:rsidRPr="005D715A">
        <w:rPr>
          <w:rFonts w:ascii="Arial" w:hAnsi="Arial" w:cs="Traditional Arabic" w:hint="cs"/>
          <w:sz w:val="36"/>
          <w:szCs w:val="36"/>
          <w:rtl/>
        </w:rPr>
        <w:t>اللَّهَ</w:t>
      </w:r>
      <w:r w:rsidRPr="005D715A">
        <w:rPr>
          <w:rFonts w:ascii="Arial" w:hAnsi="Arial" w:cs="Traditional Arabic"/>
          <w:sz w:val="36"/>
          <w:szCs w:val="36"/>
          <w:rtl/>
        </w:rPr>
        <w:t xml:space="preserve"> </w:t>
      </w:r>
      <w:r w:rsidRPr="005D715A">
        <w:rPr>
          <w:rFonts w:ascii="Arial" w:hAnsi="Arial" w:cs="Traditional Arabic" w:hint="cs"/>
          <w:sz w:val="36"/>
          <w:szCs w:val="36"/>
          <w:rtl/>
        </w:rPr>
        <w:t>وَرَسُولَهُ</w:t>
      </w:r>
      <w:r w:rsidR="00C06FBE">
        <w:rPr>
          <w:rFonts w:ascii="Arial" w:hAnsi="Arial" w:cs="Traditional Arabic" w:hint="cs"/>
          <w:sz w:val="36"/>
          <w:szCs w:val="36"/>
          <w:rtl/>
        </w:rPr>
        <w:t xml:space="preserve"> ..</w:t>
      </w:r>
      <w:r w:rsidR="0088645A">
        <w:rPr>
          <w:rFonts w:ascii="Arial" w:hAnsi="Arial" w:cs="Traditional Arabic" w:hint="cs"/>
          <w:sz w:val="36"/>
          <w:szCs w:val="36"/>
          <w:rtl/>
        </w:rPr>
        <w:t>﴾</w:t>
      </w:r>
      <w:r w:rsidR="00C06FBE">
        <w:rPr>
          <w:rFonts w:ascii="Arial" w:hAnsi="Arial" w:cs="Traditional Arabic" w:hint="cs"/>
          <w:sz w:val="36"/>
          <w:szCs w:val="36"/>
          <w:rtl/>
        </w:rPr>
        <w:t>...............</w:t>
      </w:r>
      <w:r w:rsidR="009D0ED3">
        <w:rPr>
          <w:rFonts w:ascii="Arial" w:hAnsi="Arial" w:cs="Traditional Arabic" w:hint="cs"/>
          <w:sz w:val="36"/>
          <w:szCs w:val="36"/>
          <w:rtl/>
        </w:rPr>
        <w:t>.......................</w:t>
      </w:r>
      <w:r>
        <w:rPr>
          <w:rFonts w:ascii="Arial" w:hAnsi="Arial" w:cs="Traditional Arabic" w:hint="cs"/>
          <w:sz w:val="36"/>
          <w:szCs w:val="36"/>
          <w:rtl/>
        </w:rPr>
        <w:t xml:space="preserve"> </w:t>
      </w:r>
      <w:r w:rsidR="00FF3600">
        <w:rPr>
          <w:rFonts w:ascii="Arial" w:hAnsi="Arial" w:cs="Traditional Arabic" w:hint="cs"/>
          <w:sz w:val="36"/>
          <w:szCs w:val="36"/>
          <w:rtl/>
        </w:rPr>
        <w:t>81</w:t>
      </w:r>
      <w:r w:rsidR="009D0ED3">
        <w:rPr>
          <w:rFonts w:ascii="Arial" w:hAnsi="Arial" w:cs="Traditional Arabic" w:hint="cs"/>
          <w:sz w:val="36"/>
          <w:szCs w:val="36"/>
          <w:rtl/>
        </w:rPr>
        <w:t xml:space="preserve"> </w:t>
      </w:r>
    </w:p>
    <w:p w:rsidR="00CF1381" w:rsidRDefault="00CF1381" w:rsidP="00FF3600">
      <w:pPr>
        <w:tabs>
          <w:tab w:val="right" w:pos="8333"/>
        </w:tabs>
        <w:jc w:val="both"/>
        <w:rPr>
          <w:rFonts w:ascii="Traditional Arabic" w:cs="Traditional Arabic"/>
          <w:color w:val="000000"/>
          <w:sz w:val="36"/>
          <w:szCs w:val="36"/>
          <w:rtl/>
        </w:rPr>
      </w:pPr>
      <w:r>
        <w:rPr>
          <w:rFonts w:cs="Traditional Arabic" w:hint="cs"/>
          <w:sz w:val="36"/>
          <w:szCs w:val="36"/>
          <w:rtl/>
        </w:rPr>
        <w:t xml:space="preserve">15   </w:t>
      </w:r>
      <w:r w:rsidR="00264AD6">
        <w:rPr>
          <w:rFonts w:cs="Traditional Arabic" w:hint="cs"/>
          <w:sz w:val="36"/>
          <w:szCs w:val="36"/>
          <w:rtl/>
        </w:rPr>
        <w:t xml:space="preserve">   </w:t>
      </w:r>
      <w:r w:rsidR="00C40778">
        <w:rPr>
          <w:rFonts w:cs="Traditional Arabic" w:hint="cs"/>
          <w:sz w:val="36"/>
          <w:szCs w:val="36"/>
          <w:rtl/>
        </w:rPr>
        <w:t xml:space="preserve">  </w:t>
      </w:r>
      <w:r>
        <w:rPr>
          <w:rFonts w:cs="Traditional Arabic" w:hint="cs"/>
          <w:sz w:val="36"/>
          <w:szCs w:val="36"/>
          <w:rtl/>
        </w:rPr>
        <w:t xml:space="preserve"> </w:t>
      </w:r>
      <w:r w:rsidR="0088645A">
        <w:rPr>
          <w:rFonts w:cs="Traditional Arabic" w:hint="cs"/>
          <w:sz w:val="36"/>
          <w:szCs w:val="36"/>
          <w:rtl/>
        </w:rPr>
        <w:t>﴿</w:t>
      </w:r>
      <w:r w:rsidRPr="008353F1">
        <w:rPr>
          <w:rFonts w:cs="Traditional Arabic" w:hint="cs"/>
          <w:sz w:val="36"/>
          <w:szCs w:val="36"/>
          <w:rtl/>
        </w:rPr>
        <w:t>وَالَّـاتِى</w:t>
      </w:r>
      <w:r w:rsidRPr="008353F1">
        <w:rPr>
          <w:rFonts w:cs="Traditional Arabic"/>
          <w:sz w:val="36"/>
          <w:szCs w:val="36"/>
          <w:rtl/>
        </w:rPr>
        <w:t xml:space="preserve"> </w:t>
      </w:r>
      <w:r w:rsidRPr="008353F1">
        <w:rPr>
          <w:rFonts w:cs="Traditional Arabic" w:hint="cs"/>
          <w:sz w:val="36"/>
          <w:szCs w:val="36"/>
          <w:rtl/>
        </w:rPr>
        <w:t>يَأْتِينَ</w:t>
      </w:r>
      <w:r w:rsidRPr="008353F1">
        <w:rPr>
          <w:rFonts w:cs="Traditional Arabic"/>
          <w:sz w:val="36"/>
          <w:szCs w:val="36"/>
          <w:rtl/>
        </w:rPr>
        <w:t xml:space="preserve"> </w:t>
      </w:r>
      <w:r w:rsidRPr="008353F1">
        <w:rPr>
          <w:rFonts w:cs="Traditional Arabic" w:hint="cs"/>
          <w:sz w:val="36"/>
          <w:szCs w:val="36"/>
          <w:rtl/>
        </w:rPr>
        <w:t>الْفَـاحِشَةَ</w:t>
      </w:r>
      <w:r w:rsidRPr="008353F1">
        <w:rPr>
          <w:rFonts w:cs="Arial" w:hint="cs"/>
          <w:sz w:val="36"/>
          <w:szCs w:val="36"/>
          <w:rtl/>
        </w:rPr>
        <w:t xml:space="preserve"> </w:t>
      </w:r>
      <w:r w:rsidR="009D0ED3">
        <w:rPr>
          <w:rFonts w:cs="Arial" w:hint="cs"/>
          <w:sz w:val="36"/>
          <w:szCs w:val="36"/>
          <w:rtl/>
        </w:rPr>
        <w:t>..</w:t>
      </w:r>
      <w:r w:rsidR="0088645A" w:rsidRPr="0088645A">
        <w:rPr>
          <w:rFonts w:ascii="Arial" w:hAnsi="Arial" w:cs="Traditional Arabic" w:hint="cs"/>
          <w:sz w:val="36"/>
          <w:szCs w:val="36"/>
          <w:rtl/>
        </w:rPr>
        <w:t xml:space="preserve"> </w:t>
      </w:r>
      <w:r w:rsidR="0088645A">
        <w:rPr>
          <w:rFonts w:ascii="Arial" w:hAnsi="Arial" w:cs="Traditional Arabic" w:hint="cs"/>
          <w:sz w:val="36"/>
          <w:szCs w:val="36"/>
          <w:rtl/>
        </w:rPr>
        <w:t>﴾</w:t>
      </w:r>
      <w:r w:rsidR="00C97D49">
        <w:rPr>
          <w:rFonts w:cs="Traditional Arabic" w:hint="cs"/>
          <w:sz w:val="36"/>
          <w:szCs w:val="36"/>
          <w:rtl/>
        </w:rPr>
        <w:t>.................</w:t>
      </w:r>
      <w:r w:rsidR="009D0ED3">
        <w:rPr>
          <w:rFonts w:cs="Traditional Arabic" w:hint="cs"/>
          <w:sz w:val="36"/>
          <w:szCs w:val="36"/>
          <w:rtl/>
        </w:rPr>
        <w:t>...................</w:t>
      </w:r>
      <w:r>
        <w:rPr>
          <w:rFonts w:cs="Traditional Arabic" w:hint="cs"/>
          <w:sz w:val="36"/>
          <w:szCs w:val="36"/>
          <w:rtl/>
        </w:rPr>
        <w:t xml:space="preserve"> </w:t>
      </w:r>
      <w:r w:rsidR="00FF3600">
        <w:rPr>
          <w:rFonts w:cs="Traditional Arabic" w:hint="cs"/>
          <w:sz w:val="36"/>
          <w:szCs w:val="36"/>
          <w:rtl/>
        </w:rPr>
        <w:t>89</w:t>
      </w:r>
    </w:p>
    <w:p w:rsidR="00CF1381" w:rsidRDefault="00264AD6" w:rsidP="00FF3600">
      <w:pPr>
        <w:jc w:val="both"/>
        <w:rPr>
          <w:rFonts w:ascii="Traditional Arabic" w:cs="Traditional Arabic"/>
          <w:color w:val="000000"/>
          <w:sz w:val="36"/>
          <w:szCs w:val="36"/>
          <w:rtl/>
        </w:rPr>
      </w:pPr>
      <w:r>
        <w:rPr>
          <w:rFonts w:ascii="Traditional Arabic" w:cs="Traditional Arabic" w:hint="cs"/>
          <w:color w:val="000000"/>
          <w:sz w:val="36"/>
          <w:szCs w:val="36"/>
          <w:rtl/>
        </w:rPr>
        <w:t xml:space="preserve">16     </w:t>
      </w:r>
      <w:r w:rsidR="00CF1381">
        <w:rPr>
          <w:rFonts w:ascii="Traditional Arabic" w:cs="Traditional Arabic" w:hint="cs"/>
          <w:color w:val="000000"/>
          <w:sz w:val="36"/>
          <w:szCs w:val="36"/>
          <w:rtl/>
        </w:rPr>
        <w:t xml:space="preserve"> </w:t>
      </w:r>
      <w:r w:rsidR="00B828C3">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88645A">
        <w:rPr>
          <w:rFonts w:ascii="Traditional Arabic" w:cs="Traditional Arabic" w:hint="cs"/>
          <w:color w:val="000000"/>
          <w:sz w:val="36"/>
          <w:szCs w:val="36"/>
          <w:rtl/>
        </w:rPr>
        <w:t>﴿</w:t>
      </w:r>
      <w:r w:rsidR="009D0ED3">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فَإِن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وَأَصْلَحَا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فَأَعْرِضُواْ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عَنْهُمَا</w:t>
      </w:r>
      <w:r w:rsidR="00B828C3">
        <w:rPr>
          <w:rFonts w:ascii="Traditional Arabic" w:cs="Traditional Arabic" w:hint="cs"/>
          <w:color w:val="000000"/>
          <w:sz w:val="36"/>
          <w:szCs w:val="36"/>
          <w:rtl/>
        </w:rPr>
        <w:t xml:space="preserve"> </w:t>
      </w:r>
      <w:r w:rsidR="009D0ED3">
        <w:rPr>
          <w:rFonts w:ascii="Traditional Arabic" w:cs="Traditional Arabic" w:hint="cs"/>
          <w:color w:val="000000"/>
          <w:sz w:val="36"/>
          <w:szCs w:val="36"/>
          <w:rtl/>
        </w:rPr>
        <w:t>..</w:t>
      </w:r>
      <w:r w:rsidR="0088645A">
        <w:rPr>
          <w:rFonts w:ascii="Traditional Arabic" w:cs="Traditional Arabic" w:hint="cs"/>
          <w:color w:val="000000"/>
          <w:sz w:val="36"/>
          <w:szCs w:val="36"/>
          <w:rtl/>
        </w:rPr>
        <w:t>﴾</w:t>
      </w:r>
      <w:r w:rsidR="00FF3600">
        <w:rPr>
          <w:rFonts w:ascii="Traditional Arabic" w:cs="Traditional Arabic" w:hint="cs"/>
          <w:color w:val="000000"/>
          <w:sz w:val="36"/>
          <w:szCs w:val="36"/>
          <w:rtl/>
        </w:rPr>
        <w:t>...</w:t>
      </w:r>
      <w:r w:rsidR="00C97D49">
        <w:rPr>
          <w:rFonts w:ascii="Traditional Arabic" w:cs="Traditional Arabic" w:hint="cs"/>
          <w:color w:val="000000"/>
          <w:sz w:val="36"/>
          <w:szCs w:val="36"/>
          <w:rtl/>
        </w:rPr>
        <w:t>.</w:t>
      </w:r>
      <w:r w:rsidR="009D0ED3">
        <w:rPr>
          <w:rFonts w:ascii="Traditional Arabic" w:cs="Traditional Arabic" w:hint="cs"/>
          <w:color w:val="000000"/>
          <w:sz w:val="36"/>
          <w:szCs w:val="36"/>
          <w:rtl/>
        </w:rPr>
        <w:t>.....</w:t>
      </w:r>
      <w:r w:rsidR="00C44B0B">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59،62،63،64،67</w:t>
      </w:r>
    </w:p>
    <w:p w:rsidR="00CF1381" w:rsidRDefault="00264AD6" w:rsidP="00FF3600">
      <w:pPr>
        <w:jc w:val="both"/>
        <w:rPr>
          <w:rFonts w:ascii="Traditional Arabic" w:cs="Traditional Arabic"/>
          <w:color w:val="000000"/>
          <w:sz w:val="36"/>
          <w:szCs w:val="36"/>
          <w:rtl/>
        </w:rPr>
      </w:pPr>
      <w:r>
        <w:rPr>
          <w:rFonts w:ascii="Traditional Arabic" w:cs="Traditional Arabic" w:hint="cs"/>
          <w:color w:val="000000"/>
          <w:sz w:val="36"/>
          <w:szCs w:val="36"/>
          <w:rtl/>
        </w:rPr>
        <w:t xml:space="preserve">17    </w:t>
      </w:r>
      <w:r w:rsidR="00CF1381">
        <w:rPr>
          <w:rFonts w:ascii="Traditional Arabic" w:cs="Traditional Arabic" w:hint="cs"/>
          <w:color w:val="000000"/>
          <w:sz w:val="36"/>
          <w:szCs w:val="36"/>
          <w:rtl/>
        </w:rPr>
        <w:t xml:space="preserve"> </w:t>
      </w:r>
      <w:r w:rsidR="00B828C3">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4F69E0">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88645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إِنَّمَا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التَّوْبَةُ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لِلَّذِينَ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يَعْمَلُونَ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السُّوَءَ</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بِجَهَالَةٍ</w:t>
      </w:r>
      <w:r w:rsidR="00CF1381" w:rsidRPr="009C4B47">
        <w:rPr>
          <w:rFonts w:ascii="Traditional Arabic" w:cs="Traditional Arabic"/>
          <w:color w:val="000000"/>
          <w:sz w:val="36"/>
          <w:szCs w:val="36"/>
          <w:rtl/>
        </w:rPr>
        <w:t xml:space="preserve"> </w:t>
      </w:r>
      <w:r w:rsidR="00117E6A">
        <w:rPr>
          <w:rFonts w:ascii="Traditional Arabic" w:cs="Traditional Arabic" w:hint="cs"/>
          <w:color w:val="000000"/>
          <w:sz w:val="36"/>
          <w:szCs w:val="36"/>
          <w:rtl/>
        </w:rPr>
        <w:t>..</w:t>
      </w:r>
      <w:r w:rsidR="0088645A">
        <w:rPr>
          <w:rFonts w:ascii="Traditional Arabic" w:cs="Traditional Arabic" w:hint="cs"/>
          <w:color w:val="000000"/>
          <w:sz w:val="36"/>
          <w:szCs w:val="36"/>
          <w:rtl/>
        </w:rPr>
        <w:t>﴾</w:t>
      </w:r>
      <w:r w:rsidR="00FF3600">
        <w:rPr>
          <w:rFonts w:ascii="Traditional Arabic" w:cs="Traditional Arabic" w:hint="cs"/>
          <w:color w:val="000000"/>
          <w:sz w:val="36"/>
          <w:szCs w:val="36"/>
          <w:rtl/>
        </w:rPr>
        <w:t>56،59،65،66،67</w:t>
      </w:r>
      <w:r w:rsidR="00D32F8D">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p>
    <w:p w:rsidR="00CF1381" w:rsidRPr="009C4B47" w:rsidRDefault="00264AD6" w:rsidP="00FF3600">
      <w:pPr>
        <w:jc w:val="both"/>
        <w:rPr>
          <w:rFonts w:ascii="Traditional Arabic" w:cs="Traditional Arabic"/>
          <w:color w:val="000000"/>
          <w:sz w:val="36"/>
          <w:szCs w:val="36"/>
          <w:rtl/>
        </w:rPr>
      </w:pPr>
      <w:r>
        <w:rPr>
          <w:rFonts w:ascii="Traditional Arabic" w:cs="Traditional Arabic" w:hint="cs"/>
          <w:color w:val="000000"/>
          <w:sz w:val="36"/>
          <w:szCs w:val="36"/>
          <w:rtl/>
        </w:rPr>
        <w:t xml:space="preserve">18   </w:t>
      </w:r>
      <w:r w:rsidR="00CF1381">
        <w:rPr>
          <w:rFonts w:ascii="Traditional Arabic" w:cs="Traditional Arabic" w:hint="cs"/>
          <w:color w:val="000000"/>
          <w:sz w:val="36"/>
          <w:szCs w:val="36"/>
          <w:rtl/>
        </w:rPr>
        <w:t xml:space="preserve">  </w:t>
      </w:r>
      <w:r w:rsidR="00B828C3">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4F69E0">
        <w:rPr>
          <w:rFonts w:ascii="Traditional Arabic" w:cs="Traditional Arabic" w:hint="cs"/>
          <w:color w:val="000000"/>
          <w:sz w:val="36"/>
          <w:szCs w:val="36"/>
          <w:rtl/>
        </w:rPr>
        <w:t xml:space="preserve"> </w:t>
      </w:r>
      <w:r w:rsidR="0088645A">
        <w:rPr>
          <w:rFonts w:ascii="Traditional Arabic" w:cs="Traditional Arabic" w:hint="cs"/>
          <w:color w:val="000000"/>
          <w:sz w:val="36"/>
          <w:szCs w:val="36"/>
          <w:rtl/>
        </w:rPr>
        <w:t>﴿</w:t>
      </w:r>
      <w:r w:rsidR="00117E6A">
        <w:rPr>
          <w:rFonts w:ascii="Traditional Arabic" w:cs="Traditional Arabic" w:hint="cs"/>
          <w:color w:val="000000"/>
          <w:sz w:val="36"/>
          <w:szCs w:val="36"/>
          <w:rtl/>
        </w:rPr>
        <w:t>..</w:t>
      </w:r>
      <w:r w:rsidR="00CF1381" w:rsidRPr="0082278A">
        <w:rPr>
          <w:rFonts w:ascii="Tahoma" w:hAnsi="Tahoma" w:cs="Traditional Arabic" w:hint="cs"/>
          <w:color w:val="000000" w:themeColor="text1"/>
          <w:sz w:val="36"/>
          <w:szCs w:val="36"/>
          <w:rtl/>
        </w:rPr>
        <w:t>قَالَ</w:t>
      </w:r>
      <w:r w:rsidR="00CF1381" w:rsidRPr="0082278A">
        <w:rPr>
          <w:rFonts w:ascii="Tahoma" w:hAnsi="Tahoma" w:cs="Traditional Arabic"/>
          <w:color w:val="000000" w:themeColor="text1"/>
          <w:sz w:val="36"/>
          <w:szCs w:val="36"/>
          <w:rtl/>
        </w:rPr>
        <w:t xml:space="preserve"> </w:t>
      </w:r>
      <w:r w:rsidR="00CF1381" w:rsidRPr="0082278A">
        <w:rPr>
          <w:rFonts w:ascii="Tahoma" w:hAnsi="Tahoma" w:cs="Traditional Arabic" w:hint="cs"/>
          <w:color w:val="000000" w:themeColor="text1"/>
          <w:sz w:val="36"/>
          <w:szCs w:val="36"/>
          <w:rtl/>
        </w:rPr>
        <w:t>إِنِّي</w:t>
      </w:r>
      <w:r w:rsidR="00CF1381" w:rsidRPr="0082278A">
        <w:rPr>
          <w:rFonts w:ascii="Tahoma" w:hAnsi="Tahoma" w:cs="Traditional Arabic"/>
          <w:color w:val="000000" w:themeColor="text1"/>
          <w:sz w:val="36"/>
          <w:szCs w:val="36"/>
          <w:rtl/>
        </w:rPr>
        <w:t xml:space="preserve"> </w:t>
      </w:r>
      <w:r w:rsidR="00CF1381" w:rsidRPr="0082278A">
        <w:rPr>
          <w:rFonts w:ascii="Tahoma" w:hAnsi="Tahoma" w:cs="Traditional Arabic" w:hint="cs"/>
          <w:color w:val="000000" w:themeColor="text1"/>
          <w:sz w:val="36"/>
          <w:szCs w:val="36"/>
          <w:rtl/>
        </w:rPr>
        <w:t>تُبْتُ</w:t>
      </w:r>
      <w:r w:rsidR="00CF1381" w:rsidRPr="0082278A">
        <w:rPr>
          <w:rFonts w:ascii="Tahoma" w:hAnsi="Tahoma" w:cs="Traditional Arabic"/>
          <w:color w:val="000000" w:themeColor="text1"/>
          <w:sz w:val="36"/>
          <w:szCs w:val="36"/>
          <w:rtl/>
        </w:rPr>
        <w:t xml:space="preserve"> </w:t>
      </w:r>
      <w:r w:rsidR="00CF1381" w:rsidRPr="0082278A">
        <w:rPr>
          <w:rFonts w:ascii="Tahoma" w:hAnsi="Tahoma" w:cs="Traditional Arabic" w:hint="cs"/>
          <w:color w:val="000000" w:themeColor="text1"/>
          <w:sz w:val="36"/>
          <w:szCs w:val="36"/>
          <w:rtl/>
        </w:rPr>
        <w:t>الْآنَ</w:t>
      </w:r>
      <w:r w:rsidR="00B828C3">
        <w:rPr>
          <w:rFonts w:ascii="Tahoma" w:hAnsi="Tahoma" w:cs="Traditional Arabic" w:hint="cs"/>
          <w:color w:val="000000" w:themeColor="text1"/>
          <w:sz w:val="36"/>
          <w:szCs w:val="36"/>
          <w:rtl/>
        </w:rPr>
        <w:t xml:space="preserve"> </w:t>
      </w:r>
      <w:r w:rsidR="00117E6A">
        <w:rPr>
          <w:rFonts w:ascii="Tahoma" w:hAnsi="Tahoma" w:cs="Traditional Arabic" w:hint="cs"/>
          <w:color w:val="000000" w:themeColor="text1"/>
          <w:sz w:val="36"/>
          <w:szCs w:val="36"/>
          <w:rtl/>
        </w:rPr>
        <w:t>..</w:t>
      </w:r>
      <w:r w:rsidR="0088645A">
        <w:rPr>
          <w:rFonts w:ascii="Tahoma" w:hAnsi="Tahoma" w:cs="Traditional Arabic" w:hint="cs"/>
          <w:color w:val="000000" w:themeColor="text1"/>
          <w:sz w:val="36"/>
          <w:szCs w:val="36"/>
          <w:rtl/>
        </w:rPr>
        <w:t>﴾</w:t>
      </w:r>
      <w:r w:rsidR="00C97D49">
        <w:rPr>
          <w:rFonts w:ascii="Traditional Arabic" w:cs="Traditional Arabic" w:hint="cs"/>
          <w:color w:val="000000"/>
          <w:sz w:val="36"/>
          <w:szCs w:val="36"/>
          <w:rtl/>
        </w:rPr>
        <w:t>...</w:t>
      </w:r>
      <w:r w:rsidR="00117E6A">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34،51،59،64،67</w:t>
      </w:r>
    </w:p>
    <w:p w:rsidR="00CF1381" w:rsidRDefault="00264AD6" w:rsidP="00FF3600">
      <w:pPr>
        <w:jc w:val="both"/>
        <w:rPr>
          <w:rFonts w:ascii="Traditional Arabic" w:cs="Traditional Arabic"/>
          <w:color w:val="000000"/>
          <w:sz w:val="36"/>
          <w:szCs w:val="36"/>
          <w:rtl/>
        </w:rPr>
      </w:pPr>
      <w:r>
        <w:rPr>
          <w:rFonts w:ascii="Traditional Arabic" w:cs="Traditional Arabic" w:hint="cs"/>
          <w:color w:val="000000"/>
          <w:sz w:val="36"/>
          <w:szCs w:val="36"/>
          <w:rtl/>
        </w:rPr>
        <w:t xml:space="preserve">26  </w:t>
      </w:r>
      <w:r w:rsidR="00B828C3">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88645A">
        <w:rPr>
          <w:rFonts w:ascii="Traditional Arabic" w:cs="Traditional Arabic" w:hint="cs"/>
          <w:color w:val="000000"/>
          <w:sz w:val="36"/>
          <w:szCs w:val="36"/>
          <w:rtl/>
        </w:rPr>
        <w:t>﴿</w:t>
      </w:r>
      <w:r w:rsidR="00117E6A">
        <w:rPr>
          <w:rFonts w:ascii="Traditional Arabic" w:cs="Traditional Arabic" w:hint="cs"/>
          <w:color w:val="000000"/>
          <w:sz w:val="36"/>
          <w:szCs w:val="36"/>
          <w:rtl/>
        </w:rPr>
        <w:t>..</w:t>
      </w:r>
      <w:r w:rsidR="00CF1381">
        <w:rPr>
          <w:rFonts w:ascii="Tahoma" w:hAnsi="Tahoma" w:cs="Traditional Arabic" w:hint="cs"/>
          <w:color w:val="000000" w:themeColor="text1"/>
          <w:sz w:val="36"/>
          <w:szCs w:val="36"/>
          <w:rtl/>
        </w:rPr>
        <w:t>وَيَتُوبَ عَلَيْكُمْ وَاللَّهُ عَلِيمٌ حَكِيمٌ</w:t>
      </w:r>
      <w:r w:rsidR="0088645A">
        <w:rPr>
          <w:rFonts w:ascii="Traditional Arabic" w:cs="Traditional Arabic" w:hint="cs"/>
          <w:color w:val="000000"/>
          <w:sz w:val="36"/>
          <w:szCs w:val="36"/>
          <w:rtl/>
        </w:rPr>
        <w:t xml:space="preserve">﴾ </w:t>
      </w:r>
      <w:r w:rsidR="00117E6A">
        <w:rPr>
          <w:rFonts w:ascii="Traditional Arabic" w:cs="Traditional Arabic" w:hint="cs"/>
          <w:color w:val="000000"/>
          <w:sz w:val="36"/>
          <w:szCs w:val="36"/>
          <w:rtl/>
        </w:rPr>
        <w:t>...............................</w:t>
      </w:r>
      <w:r w:rsidR="00FF3600">
        <w:rPr>
          <w:rFonts w:ascii="Traditional Arabic" w:cs="Traditional Arabic" w:hint="cs"/>
          <w:color w:val="000000"/>
          <w:sz w:val="36"/>
          <w:szCs w:val="36"/>
          <w:rtl/>
        </w:rPr>
        <w:t>57</w:t>
      </w:r>
    </w:p>
    <w:p w:rsidR="00CF1381" w:rsidRDefault="00264AD6" w:rsidP="00FF3600">
      <w:pPr>
        <w:jc w:val="both"/>
        <w:rPr>
          <w:rFonts w:ascii="Traditional Arabic" w:cs="Traditional Arabic"/>
          <w:color w:val="000000"/>
          <w:sz w:val="36"/>
          <w:szCs w:val="36"/>
          <w:rtl/>
        </w:rPr>
      </w:pPr>
      <w:r>
        <w:rPr>
          <w:rFonts w:ascii="Traditional Arabic" w:cs="Traditional Arabic" w:hint="cs"/>
          <w:color w:val="000000"/>
          <w:sz w:val="36"/>
          <w:szCs w:val="36"/>
          <w:rtl/>
        </w:rPr>
        <w:t xml:space="preserve">27         </w:t>
      </w:r>
      <w:r w:rsidR="00815FE6">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يُرِيدُ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عَلَيْكُمْ</w:t>
      </w:r>
      <w:r w:rsidR="00CF1381">
        <w:rPr>
          <w:rFonts w:ascii="Traditional Arabic" w:cs="Traditional Arabic" w:hint="cs"/>
          <w:color w:val="000000"/>
          <w:sz w:val="36"/>
          <w:szCs w:val="36"/>
          <w:rtl/>
        </w:rPr>
        <w:t xml:space="preserve"> </w:t>
      </w:r>
      <w:r w:rsidR="00117E6A">
        <w:rPr>
          <w:rFonts w:ascii="Traditional Arabic" w:cs="Traditional Arabic" w:hint="cs"/>
          <w:color w:val="000000"/>
          <w:sz w:val="36"/>
          <w:szCs w:val="36"/>
          <w:rtl/>
        </w:rPr>
        <w:t>..</w:t>
      </w:r>
      <w:r w:rsidR="00B20B20">
        <w:rPr>
          <w:rFonts w:ascii="Traditional Arabic" w:cs="Traditional Arabic" w:hint="cs"/>
          <w:color w:val="000000"/>
          <w:sz w:val="36"/>
          <w:szCs w:val="36"/>
          <w:rtl/>
        </w:rPr>
        <w:t>﴾</w:t>
      </w:r>
      <w:r w:rsidR="00117E6A">
        <w:rPr>
          <w:rFonts w:ascii="Traditional Arabic" w:cs="Traditional Arabic" w:hint="cs"/>
          <w:color w:val="000000"/>
          <w:sz w:val="36"/>
          <w:szCs w:val="36"/>
          <w:rtl/>
        </w:rPr>
        <w:t xml:space="preserve"> ................................... </w:t>
      </w:r>
      <w:r w:rsidR="00FF3600">
        <w:rPr>
          <w:rFonts w:ascii="Traditional Arabic" w:cs="Traditional Arabic" w:hint="cs"/>
          <w:color w:val="000000"/>
          <w:sz w:val="36"/>
          <w:szCs w:val="36"/>
          <w:rtl/>
        </w:rPr>
        <w:t>57</w:t>
      </w:r>
      <w:r w:rsidR="00117E6A">
        <w:rPr>
          <w:rFonts w:ascii="Traditional Arabic" w:cs="Traditional Arabic" w:hint="cs"/>
          <w:color w:val="000000"/>
          <w:sz w:val="36"/>
          <w:szCs w:val="36"/>
          <w:rtl/>
        </w:rPr>
        <w:t xml:space="preserve"> </w:t>
      </w:r>
    </w:p>
    <w:p w:rsidR="00CF1381" w:rsidRDefault="00264AD6" w:rsidP="00FF3600">
      <w:pPr>
        <w:tabs>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t xml:space="preserve">31        </w:t>
      </w:r>
      <w:r w:rsidR="00CF1381">
        <w:rPr>
          <w:rFonts w:ascii="Traditional Arabic" w:cs="Traditional Arabic" w:hint="cs"/>
          <w:color w:val="000000"/>
          <w:sz w:val="36"/>
          <w:szCs w:val="36"/>
          <w:rtl/>
        </w:rPr>
        <w:t xml:space="preserve"> </w:t>
      </w:r>
      <w:r w:rsidR="00815FE6">
        <w:rPr>
          <w:rFonts w:ascii="Traditional Arabic" w:cs="Traditional Arabic" w:hint="cs"/>
          <w:color w:val="000000"/>
          <w:sz w:val="36"/>
          <w:szCs w:val="36"/>
          <w:rtl/>
        </w:rPr>
        <w:t>﴿</w:t>
      </w:r>
      <w:r w:rsidR="00CF1381" w:rsidRPr="00AC5600">
        <w:rPr>
          <w:rFonts w:ascii="Traditional Arabic" w:cs="Traditional Arabic" w:hint="cs"/>
          <w:color w:val="000000"/>
          <w:sz w:val="36"/>
          <w:szCs w:val="36"/>
          <w:rtl/>
        </w:rPr>
        <w:t>إِنْ</w:t>
      </w:r>
      <w:r w:rsidR="00CF1381" w:rsidRPr="00AC5600">
        <w:rPr>
          <w:rFonts w:ascii="Traditional Arabic" w:cs="Traditional Arabic"/>
          <w:color w:val="000000"/>
          <w:sz w:val="36"/>
          <w:szCs w:val="36"/>
          <w:rtl/>
        </w:rPr>
        <w:t xml:space="preserve"> </w:t>
      </w:r>
      <w:r w:rsidR="00CF1381" w:rsidRPr="00AC5600">
        <w:rPr>
          <w:rFonts w:ascii="Traditional Arabic" w:cs="Traditional Arabic" w:hint="cs"/>
          <w:color w:val="000000"/>
          <w:sz w:val="36"/>
          <w:szCs w:val="36"/>
          <w:rtl/>
        </w:rPr>
        <w:t>تَجْتَنِبُوا</w:t>
      </w:r>
      <w:r w:rsidR="00CF1381" w:rsidRPr="00AC5600">
        <w:rPr>
          <w:rFonts w:ascii="Traditional Arabic" w:cs="Traditional Arabic"/>
          <w:color w:val="000000"/>
          <w:sz w:val="36"/>
          <w:szCs w:val="36"/>
          <w:rtl/>
        </w:rPr>
        <w:t xml:space="preserve"> </w:t>
      </w:r>
      <w:r w:rsidR="00CF1381" w:rsidRPr="00AC5600">
        <w:rPr>
          <w:rFonts w:ascii="Traditional Arabic" w:cs="Traditional Arabic" w:hint="cs"/>
          <w:color w:val="000000"/>
          <w:sz w:val="36"/>
          <w:szCs w:val="36"/>
          <w:rtl/>
        </w:rPr>
        <w:t>كَبَائِرَ</w:t>
      </w:r>
      <w:r w:rsidR="00CF1381" w:rsidRPr="00AC5600">
        <w:rPr>
          <w:rFonts w:ascii="Traditional Arabic" w:cs="Traditional Arabic"/>
          <w:color w:val="000000"/>
          <w:sz w:val="36"/>
          <w:szCs w:val="36"/>
          <w:rtl/>
        </w:rPr>
        <w:t xml:space="preserve"> </w:t>
      </w:r>
      <w:r w:rsidR="00CF1381" w:rsidRPr="00AC5600">
        <w:rPr>
          <w:rFonts w:ascii="Traditional Arabic" w:cs="Traditional Arabic" w:hint="cs"/>
          <w:color w:val="000000"/>
          <w:sz w:val="36"/>
          <w:szCs w:val="36"/>
          <w:rtl/>
        </w:rPr>
        <w:t>مَا</w:t>
      </w:r>
      <w:r w:rsidR="00CF1381" w:rsidRPr="00AC5600">
        <w:rPr>
          <w:rFonts w:ascii="Traditional Arabic" w:cs="Traditional Arabic"/>
          <w:color w:val="000000"/>
          <w:sz w:val="36"/>
          <w:szCs w:val="36"/>
          <w:rtl/>
        </w:rPr>
        <w:t xml:space="preserve"> </w:t>
      </w:r>
      <w:r w:rsidR="00CF1381" w:rsidRPr="00AC5600">
        <w:rPr>
          <w:rFonts w:ascii="Traditional Arabic" w:cs="Traditional Arabic" w:hint="cs"/>
          <w:color w:val="000000"/>
          <w:sz w:val="36"/>
          <w:szCs w:val="36"/>
          <w:rtl/>
        </w:rPr>
        <w:t>تُنْهَوْنَ</w:t>
      </w:r>
      <w:r w:rsidR="00CF1381" w:rsidRPr="00AC5600">
        <w:rPr>
          <w:rFonts w:ascii="Traditional Arabic" w:cs="Traditional Arabic"/>
          <w:color w:val="000000"/>
          <w:sz w:val="36"/>
          <w:szCs w:val="36"/>
          <w:rtl/>
        </w:rPr>
        <w:t xml:space="preserve"> </w:t>
      </w:r>
      <w:r w:rsidR="00CF1381" w:rsidRPr="00AC5600">
        <w:rPr>
          <w:rFonts w:ascii="Traditional Arabic" w:cs="Traditional Arabic" w:hint="cs"/>
          <w:color w:val="000000"/>
          <w:sz w:val="36"/>
          <w:szCs w:val="36"/>
          <w:rtl/>
        </w:rPr>
        <w:t>عَنْهُ</w:t>
      </w:r>
      <w:r w:rsidR="00D14032">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117E6A">
        <w:rPr>
          <w:rFonts w:ascii="Traditional Arabic" w:cs="Traditional Arabic" w:hint="cs"/>
          <w:color w:val="000000"/>
          <w:sz w:val="36"/>
          <w:szCs w:val="36"/>
          <w:rtl/>
        </w:rPr>
        <w:t>....................</w:t>
      </w:r>
      <w:r w:rsidR="00FF3600">
        <w:rPr>
          <w:rFonts w:ascii="Traditional Arabic" w:cs="Traditional Arabic" w:hint="cs"/>
          <w:color w:val="000000"/>
          <w:sz w:val="36"/>
          <w:szCs w:val="36"/>
          <w:rtl/>
        </w:rPr>
        <w:t>..</w:t>
      </w:r>
      <w:r w:rsidR="00117E6A">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41،83</w:t>
      </w:r>
    </w:p>
    <w:p w:rsidR="00CF1381" w:rsidRPr="009C4B47" w:rsidRDefault="00C44B0B" w:rsidP="00FF3600">
      <w:pPr>
        <w:jc w:val="both"/>
        <w:rPr>
          <w:rFonts w:ascii="Traditional Arabic" w:cs="Traditional Arabic"/>
          <w:color w:val="000000"/>
          <w:sz w:val="36"/>
          <w:szCs w:val="36"/>
          <w:rtl/>
        </w:rPr>
      </w:pPr>
      <w:r>
        <w:rPr>
          <w:rFonts w:ascii="Traditional Arabic" w:cs="Traditional Arabic" w:hint="cs"/>
          <w:color w:val="000000"/>
          <w:sz w:val="36"/>
          <w:szCs w:val="36"/>
          <w:rtl/>
        </w:rPr>
        <w:t>48</w:t>
      </w:r>
      <w:r w:rsidR="00264AD6">
        <w:rPr>
          <w:rFonts w:ascii="Traditional Arabic" w:cs="Traditional Arabic" w:hint="cs"/>
          <w:color w:val="000000"/>
          <w:sz w:val="36"/>
          <w:szCs w:val="36"/>
          <w:rtl/>
        </w:rPr>
        <w:t xml:space="preserve">     </w:t>
      </w:r>
      <w:r w:rsidR="00B828C3">
        <w:rPr>
          <w:rFonts w:ascii="Traditional Arabic" w:cs="Traditional Arabic" w:hint="cs"/>
          <w:color w:val="000000"/>
          <w:sz w:val="36"/>
          <w:szCs w:val="36"/>
          <w:rtl/>
        </w:rPr>
        <w:t xml:space="preserve"> </w:t>
      </w:r>
      <w:r w:rsidR="002E433B">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815FE6">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إِنَّ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اللَّهَ</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لَا</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يَغْفِرُ</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أَنْ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يُشْرَكَ</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بِهِ</w:t>
      </w:r>
      <w:r w:rsidR="00117E6A">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00117E6A">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002E433B">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117E6A">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40</w:t>
      </w:r>
    </w:p>
    <w:p w:rsidR="00CF1381" w:rsidRDefault="00264AD6" w:rsidP="00FF3600">
      <w:pPr>
        <w:jc w:val="both"/>
        <w:rPr>
          <w:rFonts w:ascii="Traditional Arabic" w:cs="Traditional Arabic"/>
          <w:color w:val="000000"/>
          <w:sz w:val="36"/>
          <w:szCs w:val="36"/>
          <w:rtl/>
        </w:rPr>
      </w:pPr>
      <w:r>
        <w:rPr>
          <w:rFonts w:ascii="Traditional Arabic" w:cs="Traditional Arabic" w:hint="cs"/>
          <w:color w:val="000000"/>
          <w:sz w:val="36"/>
          <w:szCs w:val="36"/>
          <w:rtl/>
        </w:rPr>
        <w:t xml:space="preserve">64     </w:t>
      </w:r>
      <w:r w:rsidR="00A5604F">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2E433B">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00117E6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وَاسْتَغْفَرَ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الرَّسُولُ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لَوَجَدُوا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A5604F">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تَوَّابًا</w:t>
      </w:r>
      <w:r w:rsidR="00CF138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رَحِيمًا</w:t>
      </w:r>
      <w:r w:rsidR="00B20B20">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117E6A">
        <w:rPr>
          <w:rFonts w:ascii="Traditional Arabic" w:cs="Traditional Arabic" w:hint="cs"/>
          <w:color w:val="000000"/>
          <w:sz w:val="36"/>
          <w:szCs w:val="36"/>
          <w:rtl/>
        </w:rPr>
        <w:t xml:space="preserve">........... </w:t>
      </w:r>
      <w:r w:rsidR="00FF3600">
        <w:rPr>
          <w:rFonts w:ascii="Traditional Arabic" w:cs="Traditional Arabic" w:hint="cs"/>
          <w:color w:val="000000"/>
          <w:sz w:val="36"/>
          <w:szCs w:val="36"/>
          <w:rtl/>
        </w:rPr>
        <w:t>63</w:t>
      </w:r>
    </w:p>
    <w:p w:rsidR="00CF1381" w:rsidRPr="00A5604F" w:rsidRDefault="00CF1381" w:rsidP="00FF3600">
      <w:pPr>
        <w:tabs>
          <w:tab w:val="right" w:pos="8333"/>
        </w:tabs>
        <w:jc w:val="both"/>
        <w:rPr>
          <w:rFonts w:ascii="Traditional Arabic" w:hAnsi="Traditional Arabic" w:cs="Traditional Arabic"/>
          <w:sz w:val="36"/>
          <w:szCs w:val="36"/>
          <w:rtl/>
          <w:lang w:eastAsia="en-MY"/>
        </w:rPr>
      </w:pPr>
      <w:r>
        <w:rPr>
          <w:rFonts w:ascii="Traditional Arabic" w:cs="Traditional Arabic" w:hint="cs"/>
          <w:color w:val="000000"/>
          <w:sz w:val="36"/>
          <w:szCs w:val="36"/>
          <w:rtl/>
        </w:rPr>
        <w:t>82</w:t>
      </w:r>
      <w:r w:rsidR="00A5604F">
        <w:rPr>
          <w:rFonts w:ascii="Traditional Arabic" w:cs="Traditional Arabic" w:hint="cs"/>
          <w:color w:val="000000"/>
          <w:sz w:val="36"/>
          <w:szCs w:val="36"/>
          <w:rtl/>
        </w:rPr>
        <w:t xml:space="preserve">         </w:t>
      </w:r>
      <w:r w:rsidR="00B20B20">
        <w:rPr>
          <w:rFonts w:ascii="Traditional Arabic" w:hAnsi="Traditional Arabic" w:cs="Traditional Arabic" w:hint="cs"/>
          <w:sz w:val="36"/>
          <w:szCs w:val="36"/>
          <w:rtl/>
          <w:lang w:eastAsia="en-MY"/>
        </w:rPr>
        <w:t>﴿</w:t>
      </w:r>
      <w:r w:rsidRPr="005849E4">
        <w:rPr>
          <w:rFonts w:ascii="Traditional Arabic" w:hAnsi="Traditional Arabic" w:cs="Traditional Arabic"/>
          <w:sz w:val="36"/>
          <w:szCs w:val="36"/>
          <w:rtl/>
          <w:lang w:eastAsia="en-MY"/>
        </w:rPr>
        <w:t>أَفَلاَ يَتَدَبَّرُونَ الْقُرْآنَ</w:t>
      </w:r>
      <w:r w:rsidR="00117E6A">
        <w:rPr>
          <w:rFonts w:ascii="Traditional Arabic" w:hAnsi="Traditional Arabic" w:cs="Traditional Arabic" w:hint="cs"/>
          <w:sz w:val="36"/>
          <w:szCs w:val="36"/>
          <w:rtl/>
          <w:lang w:eastAsia="en-MY"/>
        </w:rPr>
        <w:t xml:space="preserve"> ...</w:t>
      </w:r>
      <w:r w:rsidR="00B20B20">
        <w:rPr>
          <w:rFonts w:ascii="Traditional Arabic" w:hAnsi="Traditional Arabic" w:cs="Traditional Arabic" w:hint="cs"/>
          <w:sz w:val="36"/>
          <w:szCs w:val="36"/>
          <w:rtl/>
          <w:lang w:eastAsia="en-MY"/>
        </w:rPr>
        <w:t>﴾</w:t>
      </w:r>
      <w:r w:rsidR="00117E6A">
        <w:rPr>
          <w:rFonts w:ascii="Traditional Arabic" w:hAnsi="Traditional Arabic" w:cs="Traditional Arabic" w:hint="cs"/>
          <w:sz w:val="36"/>
          <w:szCs w:val="36"/>
          <w:rtl/>
          <w:lang w:eastAsia="en-MY"/>
        </w:rPr>
        <w:t>..</w:t>
      </w:r>
      <w:r w:rsidR="002E433B">
        <w:rPr>
          <w:rFonts w:ascii="Traditional Arabic" w:hAnsi="Traditional Arabic" w:cs="Traditional Arabic" w:hint="cs"/>
          <w:sz w:val="36"/>
          <w:szCs w:val="36"/>
          <w:rtl/>
          <w:lang w:eastAsia="en-MY"/>
        </w:rPr>
        <w:t>.</w:t>
      </w:r>
      <w:r w:rsidR="00D14032">
        <w:rPr>
          <w:rFonts w:ascii="Traditional Arabic" w:hAnsi="Traditional Arabic" w:cs="Traditional Arabic" w:hint="cs"/>
          <w:sz w:val="36"/>
          <w:szCs w:val="36"/>
          <w:rtl/>
          <w:lang w:eastAsia="en-MY"/>
        </w:rPr>
        <w:t>...........................</w:t>
      </w:r>
      <w:r w:rsidR="00117E6A">
        <w:rPr>
          <w:rFonts w:ascii="Traditional Arabic" w:hAnsi="Traditional Arabic" w:cs="Traditional Arabic" w:hint="cs"/>
          <w:sz w:val="36"/>
          <w:szCs w:val="36"/>
          <w:rtl/>
          <w:lang w:eastAsia="en-MY"/>
        </w:rPr>
        <w:t>...........</w:t>
      </w:r>
      <w:r>
        <w:rPr>
          <w:rFonts w:ascii="Traditional Arabic" w:hAnsi="Traditional Arabic" w:cs="Traditional Arabic" w:hint="cs"/>
          <w:sz w:val="36"/>
          <w:szCs w:val="36"/>
          <w:rtl/>
          <w:lang w:eastAsia="en-MY"/>
        </w:rPr>
        <w:t xml:space="preserve"> </w:t>
      </w:r>
      <w:r w:rsidR="00FF3600">
        <w:rPr>
          <w:rFonts w:ascii="Traditional Arabic" w:hAnsi="Traditional Arabic" w:cs="Traditional Arabic" w:hint="cs"/>
          <w:sz w:val="36"/>
          <w:szCs w:val="36"/>
          <w:rtl/>
          <w:lang w:eastAsia="en-MY"/>
        </w:rPr>
        <w:t>16</w:t>
      </w:r>
    </w:p>
    <w:p w:rsidR="00CF1381" w:rsidRDefault="002E433B" w:rsidP="00A41603">
      <w:pPr>
        <w:tabs>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t xml:space="preserve">92         </w:t>
      </w:r>
      <w:r w:rsidR="00B20B20">
        <w:rPr>
          <w:rFonts w:ascii="Traditional Arabic" w:cs="Traditional Arabic" w:hint="cs"/>
          <w:color w:val="000000"/>
          <w:sz w:val="36"/>
          <w:szCs w:val="36"/>
          <w:rtl/>
        </w:rPr>
        <w:t>﴿</w:t>
      </w:r>
      <w:r w:rsidR="00117E6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تَوْبَةً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وَكَانَ</w:t>
      </w:r>
      <w:r w:rsidR="00CF138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عَلِيمًا</w:t>
      </w:r>
      <w:r w:rsidR="00CF138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حَكِيمًا</w:t>
      </w:r>
      <w:r w:rsidR="00B20B20">
        <w:rPr>
          <w:rFonts w:ascii="Traditional Arabic" w:cs="Traditional Arabic" w:hint="cs"/>
          <w:color w:val="000000"/>
          <w:sz w:val="36"/>
          <w:szCs w:val="36"/>
          <w:rtl/>
        </w:rPr>
        <w:t>﴾</w:t>
      </w:r>
      <w:r w:rsidR="00117E6A">
        <w:rPr>
          <w:rFonts w:ascii="Traditional Arabic" w:cs="Traditional Arabic" w:hint="cs"/>
          <w:color w:val="000000"/>
          <w:sz w:val="36"/>
          <w:szCs w:val="36"/>
          <w:rtl/>
        </w:rPr>
        <w:t>..</w:t>
      </w:r>
      <w:r>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117E6A">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A41603">
        <w:rPr>
          <w:rFonts w:ascii="Traditional Arabic" w:cs="Traditional Arabic" w:hint="cs"/>
          <w:color w:val="000000"/>
          <w:sz w:val="36"/>
          <w:szCs w:val="36"/>
          <w:rtl/>
        </w:rPr>
        <w:t>59،67</w:t>
      </w:r>
    </w:p>
    <w:p w:rsidR="00CF1381" w:rsidRPr="009C4B47" w:rsidRDefault="002E433B" w:rsidP="00A41603">
      <w:pPr>
        <w:jc w:val="both"/>
        <w:rPr>
          <w:rFonts w:ascii="Traditional Arabic" w:cs="Traditional Arabic"/>
          <w:color w:val="000000"/>
          <w:sz w:val="36"/>
          <w:szCs w:val="36"/>
          <w:rtl/>
        </w:rPr>
      </w:pPr>
      <w:r>
        <w:rPr>
          <w:rFonts w:cs="Traditional Arabic" w:hint="cs"/>
          <w:sz w:val="36"/>
          <w:szCs w:val="36"/>
          <w:rtl/>
        </w:rPr>
        <w:t xml:space="preserve">93         </w:t>
      </w:r>
      <w:r w:rsidR="00B20B20">
        <w:rPr>
          <w:rFonts w:cs="Traditional Arabic" w:hint="cs"/>
          <w:sz w:val="36"/>
          <w:szCs w:val="36"/>
          <w:rtl/>
        </w:rPr>
        <w:t>﴿</w:t>
      </w:r>
      <w:r w:rsidR="00CF1381" w:rsidRPr="00F141B1">
        <w:rPr>
          <w:rFonts w:cs="Traditional Arabic"/>
          <w:sz w:val="36"/>
          <w:szCs w:val="36"/>
          <w:rtl/>
        </w:rPr>
        <w:t>وَمَنْ يَقْتُلْ مُؤْمِنًا مُتَعَمِّدًا</w:t>
      </w:r>
      <w:r w:rsidR="00AA0424">
        <w:rPr>
          <w:rFonts w:cs="Traditional Arabic" w:hint="cs"/>
          <w:sz w:val="36"/>
          <w:szCs w:val="36"/>
          <w:rtl/>
        </w:rPr>
        <w:t xml:space="preserve"> ...</w:t>
      </w:r>
      <w:r w:rsidR="00B20B20">
        <w:rPr>
          <w:rFonts w:cs="Traditional Arabic" w:hint="cs"/>
          <w:sz w:val="36"/>
          <w:szCs w:val="36"/>
          <w:rtl/>
        </w:rPr>
        <w:t>﴾</w:t>
      </w:r>
      <w:r w:rsidR="00AA0424">
        <w:rPr>
          <w:rFonts w:cs="Traditional Arabic" w:hint="cs"/>
          <w:sz w:val="36"/>
          <w:szCs w:val="36"/>
          <w:rtl/>
        </w:rPr>
        <w:t>.</w:t>
      </w:r>
      <w:r>
        <w:rPr>
          <w:rFonts w:cs="Traditional Arabic" w:hint="cs"/>
          <w:sz w:val="36"/>
          <w:szCs w:val="36"/>
          <w:rtl/>
        </w:rPr>
        <w:t>.</w:t>
      </w:r>
      <w:r w:rsidR="00AA0424">
        <w:rPr>
          <w:rFonts w:cs="Traditional Arabic" w:hint="cs"/>
          <w:sz w:val="36"/>
          <w:szCs w:val="36"/>
          <w:rtl/>
        </w:rPr>
        <w:t>...................................</w:t>
      </w:r>
      <w:r w:rsidR="00CF1381">
        <w:rPr>
          <w:rFonts w:cs="Traditional Arabic" w:hint="cs"/>
          <w:sz w:val="36"/>
          <w:szCs w:val="36"/>
          <w:rtl/>
        </w:rPr>
        <w:t xml:space="preserve"> </w:t>
      </w:r>
      <w:r w:rsidR="00A41603">
        <w:rPr>
          <w:rFonts w:cs="Traditional Arabic" w:hint="cs"/>
          <w:sz w:val="36"/>
          <w:szCs w:val="36"/>
          <w:rtl/>
        </w:rPr>
        <w:t>85</w:t>
      </w:r>
    </w:p>
    <w:p w:rsidR="009D0ED3" w:rsidRPr="00C40778" w:rsidRDefault="009D0ED3" w:rsidP="00A41603">
      <w:pPr>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 xml:space="preserve">110       </w:t>
      </w:r>
      <w:r w:rsidR="00B20B20">
        <w:rPr>
          <w:rFonts w:ascii="Tahoma" w:hAnsi="Tahoma" w:cs="Traditional Arabic" w:hint="cs"/>
          <w:color w:val="000000" w:themeColor="text1"/>
          <w:sz w:val="36"/>
          <w:szCs w:val="36"/>
          <w:rtl/>
        </w:rPr>
        <w:t>﴿</w:t>
      </w:r>
      <w:r w:rsidRPr="0052255C">
        <w:rPr>
          <w:rFonts w:ascii="Tahoma" w:hAnsi="Tahoma" w:cs="Traditional Arabic" w:hint="cs"/>
          <w:color w:val="000000" w:themeColor="text1"/>
          <w:sz w:val="36"/>
          <w:szCs w:val="36"/>
          <w:rtl/>
        </w:rPr>
        <w:t>وَمَنْ</w:t>
      </w:r>
      <w:r w:rsidRPr="0052255C">
        <w:rPr>
          <w:rFonts w:ascii="Tahoma" w:hAnsi="Tahoma" w:cs="Traditional Arabic"/>
          <w:color w:val="000000" w:themeColor="text1"/>
          <w:sz w:val="36"/>
          <w:szCs w:val="36"/>
          <w:rtl/>
        </w:rPr>
        <w:t xml:space="preserve"> </w:t>
      </w:r>
      <w:r w:rsidRPr="0052255C">
        <w:rPr>
          <w:rFonts w:ascii="Tahoma" w:hAnsi="Tahoma" w:cs="Traditional Arabic" w:hint="cs"/>
          <w:color w:val="000000" w:themeColor="text1"/>
          <w:sz w:val="36"/>
          <w:szCs w:val="36"/>
          <w:rtl/>
        </w:rPr>
        <w:t>يَعْمَلْ</w:t>
      </w:r>
      <w:r w:rsidRPr="0052255C">
        <w:rPr>
          <w:rFonts w:ascii="Tahoma" w:hAnsi="Tahoma" w:cs="Traditional Arabic"/>
          <w:color w:val="000000" w:themeColor="text1"/>
          <w:sz w:val="36"/>
          <w:szCs w:val="36"/>
          <w:rtl/>
        </w:rPr>
        <w:t xml:space="preserve"> </w:t>
      </w:r>
      <w:r w:rsidRPr="0052255C">
        <w:rPr>
          <w:rFonts w:ascii="Tahoma" w:hAnsi="Tahoma" w:cs="Traditional Arabic" w:hint="cs"/>
          <w:color w:val="000000" w:themeColor="text1"/>
          <w:sz w:val="36"/>
          <w:szCs w:val="36"/>
          <w:rtl/>
        </w:rPr>
        <w:t>سُوءًا</w:t>
      </w:r>
      <w:r w:rsidRPr="0052255C">
        <w:rPr>
          <w:rFonts w:ascii="Tahoma" w:hAnsi="Tahoma" w:cs="Traditional Arabic"/>
          <w:color w:val="000000" w:themeColor="text1"/>
          <w:sz w:val="36"/>
          <w:szCs w:val="36"/>
          <w:rtl/>
        </w:rPr>
        <w:t xml:space="preserve"> </w:t>
      </w:r>
      <w:r w:rsidRPr="0052255C">
        <w:rPr>
          <w:rFonts w:ascii="Tahoma" w:hAnsi="Tahoma" w:cs="Traditional Arabic" w:hint="cs"/>
          <w:color w:val="000000" w:themeColor="text1"/>
          <w:sz w:val="36"/>
          <w:szCs w:val="36"/>
          <w:rtl/>
        </w:rPr>
        <w:t>أَوْ</w:t>
      </w:r>
      <w:r w:rsidRPr="0052255C">
        <w:rPr>
          <w:rFonts w:ascii="Tahoma" w:hAnsi="Tahoma" w:cs="Traditional Arabic"/>
          <w:color w:val="000000" w:themeColor="text1"/>
          <w:sz w:val="36"/>
          <w:szCs w:val="36"/>
          <w:rtl/>
        </w:rPr>
        <w:t xml:space="preserve"> </w:t>
      </w:r>
      <w:r w:rsidRPr="0052255C">
        <w:rPr>
          <w:rFonts w:ascii="Tahoma" w:hAnsi="Tahoma" w:cs="Traditional Arabic" w:hint="cs"/>
          <w:color w:val="000000" w:themeColor="text1"/>
          <w:sz w:val="36"/>
          <w:szCs w:val="36"/>
          <w:rtl/>
        </w:rPr>
        <w:t>يَظْلِمْ</w:t>
      </w:r>
      <w:r w:rsidRPr="0052255C">
        <w:rPr>
          <w:rFonts w:ascii="Tahoma" w:hAnsi="Tahoma" w:cs="Traditional Arabic"/>
          <w:color w:val="000000" w:themeColor="text1"/>
          <w:sz w:val="36"/>
          <w:szCs w:val="36"/>
          <w:rtl/>
        </w:rPr>
        <w:t xml:space="preserve"> </w:t>
      </w:r>
      <w:r w:rsidRPr="0052255C">
        <w:rPr>
          <w:rFonts w:ascii="Tahoma" w:hAnsi="Tahoma" w:cs="Traditional Arabic" w:hint="cs"/>
          <w:color w:val="000000" w:themeColor="text1"/>
          <w:sz w:val="36"/>
          <w:szCs w:val="36"/>
          <w:rtl/>
        </w:rPr>
        <w:t>نَفْسَه</w:t>
      </w:r>
      <w:r>
        <w:rPr>
          <w:rFonts w:ascii="Tahoma" w:hAnsi="Tahoma" w:cs="Traditional Arabic" w:hint="cs"/>
          <w:color w:val="000000" w:themeColor="text1"/>
          <w:sz w:val="36"/>
          <w:szCs w:val="36"/>
          <w:rtl/>
        </w:rPr>
        <w:t xml:space="preserve"> </w:t>
      </w:r>
      <w:r w:rsidRPr="0052255C">
        <w:rPr>
          <w:rFonts w:ascii="Tahoma" w:hAnsi="Tahoma" w:cs="Traditional Arabic" w:hint="cs"/>
          <w:color w:val="000000" w:themeColor="text1"/>
          <w:sz w:val="36"/>
          <w:szCs w:val="36"/>
          <w:rtl/>
        </w:rPr>
        <w:t>ُ</w:t>
      </w:r>
      <w:r w:rsidR="00D14032">
        <w:rPr>
          <w:rFonts w:ascii="Tahoma" w:hAnsi="Tahoma" w:cs="Traditional Arabic" w:hint="cs"/>
          <w:color w:val="000000" w:themeColor="text1"/>
          <w:sz w:val="36"/>
          <w:szCs w:val="36"/>
          <w:rtl/>
        </w:rPr>
        <w:t>..</w:t>
      </w:r>
      <w:r w:rsidR="00B20B20">
        <w:rPr>
          <w:rFonts w:ascii="Tahoma" w:hAnsi="Tahoma" w:cs="Traditional Arabic" w:hint="cs"/>
          <w:color w:val="000000" w:themeColor="text1"/>
          <w:sz w:val="36"/>
          <w:szCs w:val="36"/>
          <w:rtl/>
        </w:rPr>
        <w:t>﴾</w:t>
      </w:r>
      <w:r w:rsidR="00D14032">
        <w:rPr>
          <w:rFonts w:ascii="Tahoma" w:hAnsi="Tahoma" w:cs="Traditional Arabic" w:hint="cs"/>
          <w:color w:val="000000" w:themeColor="text1"/>
          <w:sz w:val="36"/>
          <w:szCs w:val="36"/>
          <w:rtl/>
        </w:rPr>
        <w:t>.............</w:t>
      </w:r>
      <w:r>
        <w:rPr>
          <w:rFonts w:ascii="Tahoma" w:hAnsi="Tahoma" w:cs="Traditional Arabic" w:hint="cs"/>
          <w:color w:val="000000" w:themeColor="text1"/>
          <w:sz w:val="36"/>
          <w:szCs w:val="36"/>
          <w:rtl/>
        </w:rPr>
        <w:t xml:space="preserve">.................. </w:t>
      </w:r>
      <w:r w:rsidR="00A41603">
        <w:rPr>
          <w:rFonts w:ascii="Tahoma" w:hAnsi="Tahoma" w:cs="Traditional Arabic" w:hint="cs"/>
          <w:color w:val="000000" w:themeColor="text1"/>
          <w:sz w:val="36"/>
          <w:szCs w:val="36"/>
          <w:rtl/>
        </w:rPr>
        <w:t>62</w:t>
      </w:r>
    </w:p>
    <w:p w:rsidR="00CF1381" w:rsidRPr="009C4B47" w:rsidRDefault="002E433B" w:rsidP="00A416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146       </w:t>
      </w:r>
      <w:r w:rsidR="00B20B20">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إِلاَّ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الَّذِينَ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وَأَصْلَحُواْ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وَاعْتَصَمُواْ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بِاللَّهِ</w:t>
      </w:r>
      <w:r w:rsidR="00CF1381" w:rsidRPr="009C4B47">
        <w:rPr>
          <w:rFonts w:ascii="Traditional Arabic" w:cs="Traditional Arabic"/>
          <w:color w:val="000000"/>
          <w:sz w:val="36"/>
          <w:szCs w:val="36"/>
          <w:rtl/>
        </w:rPr>
        <w:t xml:space="preserve"> </w:t>
      </w:r>
      <w:r w:rsidR="00CF1381">
        <w:rPr>
          <w:rFonts w:ascii="Traditional Arabic" w:cs="Traditional Arabic" w:hint="cs"/>
          <w:color w:val="000000"/>
          <w:sz w:val="36"/>
          <w:szCs w:val="36"/>
          <w:rtl/>
        </w:rPr>
        <w:t>..</w:t>
      </w:r>
      <w:r w:rsidR="00AA0424">
        <w:rPr>
          <w:rFonts w:ascii="Traditional Arabic" w:cs="Traditional Arabic" w:hint="cs"/>
          <w:color w:val="000000"/>
          <w:sz w:val="36"/>
          <w:szCs w:val="36"/>
          <w:rtl/>
        </w:rPr>
        <w:t>.</w:t>
      </w:r>
      <w:r w:rsidR="00B20B20">
        <w:rPr>
          <w:rFonts w:ascii="Traditional Arabic" w:cs="Traditional Arabic" w:hint="cs"/>
          <w:color w:val="000000"/>
          <w:sz w:val="36"/>
          <w:szCs w:val="36"/>
          <w:rtl/>
        </w:rPr>
        <w:t>﴾</w:t>
      </w:r>
      <w:r w:rsidR="00AA0424">
        <w:rPr>
          <w:rFonts w:ascii="Traditional Arabic" w:cs="Traditional Arabic" w:hint="cs"/>
          <w:color w:val="000000"/>
          <w:sz w:val="36"/>
          <w:szCs w:val="36"/>
          <w:rtl/>
        </w:rPr>
        <w:t>..</w:t>
      </w:r>
      <w:r>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AA0424">
        <w:rPr>
          <w:rFonts w:ascii="Traditional Arabic" w:cs="Traditional Arabic" w:hint="cs"/>
          <w:color w:val="000000"/>
          <w:sz w:val="36"/>
          <w:szCs w:val="36"/>
          <w:rtl/>
        </w:rPr>
        <w:t>.............</w:t>
      </w:r>
      <w:r w:rsidR="00A5604F">
        <w:rPr>
          <w:rFonts w:ascii="Traditional Arabic" w:cs="Traditional Arabic" w:hint="cs"/>
          <w:color w:val="000000"/>
          <w:sz w:val="36"/>
          <w:szCs w:val="36"/>
          <w:rtl/>
        </w:rPr>
        <w:t xml:space="preserve"> </w:t>
      </w:r>
      <w:r w:rsidR="00A41603">
        <w:rPr>
          <w:rFonts w:ascii="Traditional Arabic" w:cs="Traditional Arabic" w:hint="cs"/>
          <w:color w:val="000000"/>
          <w:sz w:val="36"/>
          <w:szCs w:val="36"/>
          <w:rtl/>
        </w:rPr>
        <w:t>59،96</w:t>
      </w:r>
    </w:p>
    <w:p w:rsidR="00AA0424" w:rsidRDefault="00AA0424" w:rsidP="0069630A">
      <w:pPr>
        <w:ind w:right="713"/>
        <w:jc w:val="center"/>
        <w:rPr>
          <w:rFonts w:ascii="Traditional Arabic" w:cs="Traditional Arabic"/>
          <w:b/>
          <w:bCs/>
          <w:color w:val="000000"/>
          <w:sz w:val="36"/>
          <w:szCs w:val="36"/>
          <w:rtl/>
        </w:rPr>
      </w:pPr>
    </w:p>
    <w:p w:rsidR="00CF1381" w:rsidRDefault="00CF1381" w:rsidP="0069630A">
      <w:pPr>
        <w:ind w:right="713"/>
        <w:jc w:val="center"/>
        <w:rPr>
          <w:rFonts w:ascii="Traditional Arabic" w:cs="Traditional Arabic"/>
          <w:b/>
          <w:bCs/>
          <w:color w:val="000000"/>
          <w:sz w:val="36"/>
          <w:szCs w:val="36"/>
          <w:rtl/>
        </w:rPr>
      </w:pPr>
      <w:r w:rsidRPr="00156220">
        <w:rPr>
          <w:rFonts w:ascii="Traditional Arabic" w:cs="Traditional Arabic" w:hint="cs"/>
          <w:b/>
          <w:bCs/>
          <w:color w:val="000000"/>
          <w:sz w:val="36"/>
          <w:szCs w:val="36"/>
          <w:rtl/>
        </w:rPr>
        <w:t>سورة المائدة</w:t>
      </w:r>
    </w:p>
    <w:p w:rsidR="00CF1381" w:rsidRPr="009C4B47" w:rsidRDefault="00CF1381" w:rsidP="00A416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34  </w:t>
      </w:r>
      <w:r w:rsidR="00A5604F">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Pr="009C4B47">
        <w:rPr>
          <w:rFonts w:ascii="Traditional Arabic" w:cs="Traditional Arabic" w:hint="cs"/>
          <w:color w:val="000000"/>
          <w:sz w:val="36"/>
          <w:szCs w:val="36"/>
          <w:rtl/>
        </w:rPr>
        <w:t>إِلاَّ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الَّذِينَ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تَابُواْ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قَبْلِ</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أَن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تَقْدِرُواْ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عَلَيْهِمْ</w:t>
      </w:r>
      <w:r w:rsidR="00B20B20">
        <w:rPr>
          <w:rFonts w:ascii="Traditional Arabic" w:cs="Traditional Arabic" w:hint="cs"/>
          <w:color w:val="000000"/>
          <w:sz w:val="36"/>
          <w:szCs w:val="36"/>
          <w:rtl/>
        </w:rPr>
        <w:t>﴾</w:t>
      </w:r>
      <w:r w:rsidR="00AA0424">
        <w:rPr>
          <w:rFonts w:ascii="Traditional Arabic" w:cs="Traditional Arabic" w:hint="cs"/>
          <w:color w:val="000000"/>
          <w:sz w:val="36"/>
          <w:szCs w:val="36"/>
          <w:rtl/>
        </w:rPr>
        <w:t xml:space="preserve">.......................... </w:t>
      </w:r>
      <w:r w:rsidR="00A41603">
        <w:rPr>
          <w:rFonts w:ascii="Traditional Arabic" w:cs="Traditional Arabic" w:hint="cs"/>
          <w:color w:val="000000"/>
          <w:sz w:val="36"/>
          <w:szCs w:val="36"/>
          <w:rtl/>
        </w:rPr>
        <w:t>60</w:t>
      </w:r>
    </w:p>
    <w:p w:rsidR="00CF1381" w:rsidRPr="009C4B47" w:rsidRDefault="00A5604F" w:rsidP="00A41603">
      <w:pPr>
        <w:jc w:val="both"/>
        <w:rPr>
          <w:rFonts w:ascii="Traditional Arabic" w:cs="Traditional Arabic"/>
          <w:color w:val="000000"/>
          <w:sz w:val="36"/>
          <w:szCs w:val="36"/>
          <w:rtl/>
        </w:rPr>
      </w:pPr>
      <w:r>
        <w:rPr>
          <w:rFonts w:ascii="Traditional Arabic" w:cs="Traditional Arabic" w:hint="cs"/>
          <w:color w:val="000000"/>
          <w:sz w:val="36"/>
          <w:szCs w:val="36"/>
          <w:rtl/>
        </w:rPr>
        <w:t>39</w:t>
      </w:r>
      <w:r w:rsidR="00CF1381">
        <w:rPr>
          <w:rFonts w:ascii="Traditional Arabic" w:cs="Traditional Arabic" w:hint="cs"/>
          <w:color w:val="000000"/>
          <w:sz w:val="36"/>
          <w:szCs w:val="36"/>
          <w:rtl/>
        </w:rPr>
        <w:t xml:space="preserve"> </w:t>
      </w:r>
      <w:r w:rsidR="00AA0424">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فَمَن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بَعْدِ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ظُلْمِهِ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وَأَصْلَحَ</w:t>
      </w:r>
      <w:r w:rsidR="00CF1381" w:rsidRPr="009C4B47">
        <w:rPr>
          <w:rFonts w:ascii="Traditional Arabic" w:cs="Traditional Arabic"/>
          <w:color w:val="000000"/>
          <w:sz w:val="36"/>
          <w:szCs w:val="36"/>
          <w:rtl/>
        </w:rPr>
        <w:t xml:space="preserve"> </w:t>
      </w:r>
      <w:r w:rsidR="00AA0424">
        <w:rPr>
          <w:rFonts w:ascii="Traditional Arabic" w:cs="Traditional Arabic" w:hint="cs"/>
          <w:color w:val="000000"/>
          <w:sz w:val="36"/>
          <w:szCs w:val="36"/>
          <w:rtl/>
        </w:rPr>
        <w:t>..</w:t>
      </w:r>
      <w:r w:rsidR="00B20B20">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D14032">
        <w:rPr>
          <w:rFonts w:ascii="Traditional Arabic" w:cs="Traditional Arabic" w:hint="cs"/>
          <w:color w:val="000000"/>
          <w:sz w:val="36"/>
          <w:szCs w:val="36"/>
          <w:rtl/>
        </w:rPr>
        <w:t>.</w:t>
      </w:r>
      <w:r w:rsidR="00AA0424">
        <w:rPr>
          <w:rFonts w:ascii="Traditional Arabic" w:cs="Traditional Arabic" w:hint="cs"/>
          <w:color w:val="000000"/>
          <w:sz w:val="36"/>
          <w:szCs w:val="36"/>
          <w:rtl/>
        </w:rPr>
        <w:t>.....</w:t>
      </w:r>
      <w:r w:rsidR="00A41603">
        <w:rPr>
          <w:rFonts w:ascii="Traditional Arabic" w:cs="Traditional Arabic" w:hint="cs"/>
          <w:color w:val="000000"/>
          <w:sz w:val="36"/>
          <w:szCs w:val="36"/>
          <w:rtl/>
        </w:rPr>
        <w:t>....</w:t>
      </w:r>
      <w:r w:rsidR="00AA0424">
        <w:rPr>
          <w:rFonts w:ascii="Traditional Arabic" w:cs="Traditional Arabic" w:hint="cs"/>
          <w:color w:val="000000"/>
          <w:sz w:val="36"/>
          <w:szCs w:val="36"/>
          <w:rtl/>
        </w:rPr>
        <w:t xml:space="preserve">....... </w:t>
      </w:r>
      <w:r w:rsidR="00A41603">
        <w:rPr>
          <w:rFonts w:ascii="Traditional Arabic" w:cs="Traditional Arabic" w:hint="cs"/>
          <w:color w:val="000000"/>
          <w:sz w:val="36"/>
          <w:szCs w:val="36"/>
          <w:rtl/>
        </w:rPr>
        <w:t>48،57،60،65</w:t>
      </w:r>
    </w:p>
    <w:p w:rsidR="00CF1381" w:rsidRDefault="00AA0424" w:rsidP="00A41603">
      <w:pPr>
        <w:jc w:val="both"/>
        <w:rPr>
          <w:rFonts w:ascii="Traditional Arabic" w:cs="Traditional Arabic"/>
          <w:color w:val="000000"/>
          <w:sz w:val="36"/>
          <w:szCs w:val="36"/>
          <w:rtl/>
        </w:rPr>
      </w:pPr>
      <w:r>
        <w:rPr>
          <w:rFonts w:cs="Traditional Arabic" w:hint="cs"/>
          <w:sz w:val="36"/>
          <w:szCs w:val="36"/>
          <w:rtl/>
        </w:rPr>
        <w:t xml:space="preserve">54        </w:t>
      </w:r>
      <w:r w:rsidR="00A5604F">
        <w:rPr>
          <w:rFonts w:cs="Traditional Arabic" w:hint="cs"/>
          <w:sz w:val="36"/>
          <w:szCs w:val="36"/>
          <w:rtl/>
        </w:rPr>
        <w:t xml:space="preserve"> </w:t>
      </w:r>
      <w:r w:rsidR="00CF1381">
        <w:rPr>
          <w:rFonts w:cs="Traditional Arabic" w:hint="cs"/>
          <w:sz w:val="36"/>
          <w:szCs w:val="36"/>
          <w:rtl/>
        </w:rPr>
        <w:t xml:space="preserve"> </w:t>
      </w:r>
      <w:r w:rsidR="00B20B20">
        <w:rPr>
          <w:rFonts w:cs="Traditional Arabic" w:hint="cs"/>
          <w:sz w:val="36"/>
          <w:szCs w:val="36"/>
          <w:rtl/>
        </w:rPr>
        <w:t>﴿</w:t>
      </w:r>
      <w:r>
        <w:rPr>
          <w:rFonts w:cs="Traditional Arabic" w:hint="cs"/>
          <w:sz w:val="36"/>
          <w:szCs w:val="36"/>
          <w:rtl/>
        </w:rPr>
        <w:t>..</w:t>
      </w:r>
      <w:r w:rsidR="00CF1381" w:rsidRPr="006422F0">
        <w:rPr>
          <w:rFonts w:cs="Traditional Arabic"/>
          <w:sz w:val="36"/>
          <w:szCs w:val="36"/>
          <w:rtl/>
        </w:rPr>
        <w:t xml:space="preserve">يُحِبُّهُمْ وَيُحِبُّونَهُ </w:t>
      </w:r>
      <w:r>
        <w:rPr>
          <w:rFonts w:cs="Traditional Arabic" w:hint="cs"/>
          <w:sz w:val="36"/>
          <w:szCs w:val="36"/>
          <w:rtl/>
        </w:rPr>
        <w:t>..</w:t>
      </w:r>
      <w:r w:rsidR="00B20B20">
        <w:rPr>
          <w:rFonts w:cs="Traditional Arabic" w:hint="cs"/>
          <w:sz w:val="36"/>
          <w:szCs w:val="36"/>
          <w:rtl/>
        </w:rPr>
        <w:t>﴾</w:t>
      </w:r>
      <w:r w:rsidR="00A41603">
        <w:rPr>
          <w:rFonts w:cs="Traditional Arabic" w:hint="cs"/>
          <w:sz w:val="36"/>
          <w:szCs w:val="36"/>
          <w:rtl/>
        </w:rPr>
        <w:t>..</w:t>
      </w:r>
      <w:r>
        <w:rPr>
          <w:rFonts w:cs="Traditional Arabic" w:hint="cs"/>
          <w:sz w:val="36"/>
          <w:szCs w:val="36"/>
          <w:rtl/>
        </w:rPr>
        <w:t>................................</w:t>
      </w:r>
      <w:r w:rsidR="00A41603">
        <w:rPr>
          <w:rFonts w:cs="Traditional Arabic" w:hint="cs"/>
          <w:sz w:val="36"/>
          <w:szCs w:val="36"/>
          <w:rtl/>
        </w:rPr>
        <w:t>....</w:t>
      </w:r>
      <w:r>
        <w:rPr>
          <w:rFonts w:cs="Traditional Arabic" w:hint="cs"/>
          <w:sz w:val="36"/>
          <w:szCs w:val="36"/>
          <w:rtl/>
        </w:rPr>
        <w:t>.....</w:t>
      </w:r>
      <w:r w:rsidR="00CF1381">
        <w:rPr>
          <w:rFonts w:cs="Traditional Arabic" w:hint="cs"/>
          <w:sz w:val="36"/>
          <w:szCs w:val="36"/>
          <w:rtl/>
        </w:rPr>
        <w:t xml:space="preserve"> </w:t>
      </w:r>
      <w:r w:rsidR="00A41603">
        <w:rPr>
          <w:rFonts w:cs="Traditional Arabic" w:hint="cs"/>
          <w:sz w:val="36"/>
          <w:szCs w:val="36"/>
          <w:rtl/>
        </w:rPr>
        <w:t>20</w:t>
      </w:r>
    </w:p>
    <w:p w:rsidR="00CF1381" w:rsidRDefault="00AA0424" w:rsidP="00A41603">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71      </w:t>
      </w:r>
      <w:r w:rsidR="00A5604F">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وَحَسِبُواْ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تَكُونَ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فِتْنَةٌ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فَعَمُواْ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وَصَمُّواْ 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Pr>
          <w:rFonts w:ascii="Traditional Arabic" w:cs="Traditional Arabic" w:hint="cs"/>
          <w:color w:val="000000"/>
          <w:sz w:val="36"/>
          <w:szCs w:val="36"/>
          <w:rtl/>
        </w:rPr>
        <w:t xml:space="preserve"> عليهم..</w:t>
      </w:r>
      <w:r w:rsidR="00B20B20">
        <w:rPr>
          <w:rFonts w:ascii="Traditional Arabic" w:cs="Traditional Arabic" w:hint="cs"/>
          <w:color w:val="000000"/>
          <w:sz w:val="36"/>
          <w:szCs w:val="36"/>
          <w:rtl/>
        </w:rPr>
        <w:t>﴾</w:t>
      </w:r>
      <w:r w:rsidR="00A41603">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A41603">
        <w:rPr>
          <w:rFonts w:ascii="Traditional Arabic" w:cs="Traditional Arabic" w:hint="cs"/>
          <w:color w:val="000000"/>
          <w:sz w:val="36"/>
          <w:szCs w:val="36"/>
          <w:rtl/>
        </w:rPr>
        <w:t>25،57</w:t>
      </w:r>
    </w:p>
    <w:p w:rsidR="00CF1381" w:rsidRPr="009C4B47" w:rsidRDefault="00AA0424" w:rsidP="00A41603">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72    </w:t>
      </w:r>
      <w:r w:rsidR="00CF1381">
        <w:rPr>
          <w:rFonts w:ascii="Traditional Arabic" w:cs="Traditional Arabic" w:hint="cs"/>
          <w:color w:val="000000"/>
          <w:sz w:val="36"/>
          <w:szCs w:val="36"/>
          <w:rtl/>
        </w:rPr>
        <w:t xml:space="preserve">      </w:t>
      </w:r>
      <w:r w:rsidR="00B20B20">
        <w:rPr>
          <w:rFonts w:cs="Traditional Arabic" w:hint="cs"/>
          <w:color w:val="000000" w:themeColor="text1"/>
          <w:sz w:val="36"/>
          <w:szCs w:val="36"/>
          <w:rtl/>
        </w:rPr>
        <w:t>﴿</w:t>
      </w:r>
      <w:r>
        <w:rPr>
          <w:rFonts w:cs="Traditional Arabic" w:hint="cs"/>
          <w:color w:val="000000" w:themeColor="text1"/>
          <w:sz w:val="36"/>
          <w:szCs w:val="36"/>
          <w:rtl/>
        </w:rPr>
        <w:t>...</w:t>
      </w:r>
      <w:r w:rsidR="00CF1381" w:rsidRPr="00577812">
        <w:rPr>
          <w:rFonts w:cs="Traditional Arabic"/>
          <w:color w:val="000000" w:themeColor="text1"/>
          <w:sz w:val="36"/>
          <w:szCs w:val="36"/>
          <w:rtl/>
        </w:rPr>
        <w:t>إِنَّهُ مَنْ يُشْرِكْ بِاللَّهِ</w:t>
      </w:r>
      <w:r>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A41603">
        <w:rPr>
          <w:rFonts w:ascii="Traditional Arabic" w:cs="Traditional Arabic" w:hint="cs"/>
          <w:color w:val="000000"/>
          <w:sz w:val="36"/>
          <w:szCs w:val="36"/>
          <w:rtl/>
        </w:rPr>
        <w:t>84</w:t>
      </w:r>
      <w:r w:rsidR="00CF1381">
        <w:rPr>
          <w:rFonts w:ascii="Traditional Arabic" w:cs="Traditional Arabic" w:hint="cs"/>
          <w:color w:val="000000"/>
          <w:sz w:val="36"/>
          <w:szCs w:val="36"/>
          <w:rtl/>
        </w:rPr>
        <w:t xml:space="preserve">                                                                                                                                                                                                                                                          </w:t>
      </w:r>
    </w:p>
    <w:p w:rsidR="00CF1381" w:rsidRPr="009C4B47" w:rsidRDefault="00CF1381" w:rsidP="00A416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74   </w:t>
      </w:r>
      <w:r w:rsidR="00AA0424">
        <w:rPr>
          <w:rFonts w:ascii="Traditional Arabic" w:cs="Traditional Arabic" w:hint="cs"/>
          <w:color w:val="000000"/>
          <w:sz w:val="36"/>
          <w:szCs w:val="36"/>
          <w:rtl/>
        </w:rPr>
        <w:t xml:space="preserve">      </w:t>
      </w:r>
      <w:r w:rsidR="002D36D9">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Pr="009C4B47">
        <w:rPr>
          <w:rFonts w:ascii="Traditional Arabic" w:cs="Traditional Arabic" w:hint="cs"/>
          <w:color w:val="000000"/>
          <w:sz w:val="36"/>
          <w:szCs w:val="36"/>
          <w:rtl/>
        </w:rPr>
        <w:t>أَفَلاَ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يَتُوبُونَ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إِلَى</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اللَّهِ</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وَيَسْتَغْفِرُونَهُ</w:t>
      </w:r>
      <w:r w:rsidR="002D36D9">
        <w:rPr>
          <w:rFonts w:ascii="Traditional Arabic" w:cs="Traditional Arabic" w:hint="cs"/>
          <w:color w:val="000000"/>
          <w:sz w:val="36"/>
          <w:szCs w:val="36"/>
          <w:rtl/>
        </w:rPr>
        <w:t xml:space="preserve"> </w:t>
      </w:r>
      <w:r w:rsidR="00D14032">
        <w:rPr>
          <w:rFonts w:ascii="Traditional Arabic" w:cs="Traditional Arabic" w:hint="cs"/>
          <w:color w:val="000000"/>
          <w:sz w:val="36"/>
          <w:szCs w:val="36"/>
          <w:rtl/>
        </w:rPr>
        <w:t>..</w:t>
      </w:r>
      <w:r w:rsidR="00B20B20">
        <w:rPr>
          <w:rFonts w:ascii="Traditional Arabic" w:cs="Traditional Arabic" w:hint="cs"/>
          <w:color w:val="000000"/>
          <w:sz w:val="36"/>
          <w:szCs w:val="36"/>
          <w:rtl/>
        </w:rPr>
        <w:t>﴾</w:t>
      </w:r>
      <w:r w:rsidR="00A41603">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AA0424">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A41603">
        <w:rPr>
          <w:rFonts w:ascii="Traditional Arabic" w:cs="Traditional Arabic" w:hint="cs"/>
          <w:color w:val="000000"/>
          <w:sz w:val="36"/>
          <w:szCs w:val="36"/>
          <w:rtl/>
        </w:rPr>
        <w:t>21،25،58،66</w:t>
      </w:r>
    </w:p>
    <w:p w:rsidR="00CF1381" w:rsidRPr="002D36D9" w:rsidRDefault="00CF1381" w:rsidP="00A41603">
      <w:pPr>
        <w:jc w:val="both"/>
        <w:rPr>
          <w:rFonts w:ascii="Traditional Arabic" w:cs="Traditional Arabic"/>
          <w:b/>
          <w:bCs/>
          <w:color w:val="000000"/>
          <w:sz w:val="36"/>
          <w:szCs w:val="36"/>
          <w:rtl/>
        </w:rPr>
      </w:pPr>
      <w:r>
        <w:rPr>
          <w:rFonts w:cs="Traditional Arabic" w:hint="cs"/>
          <w:sz w:val="36"/>
          <w:szCs w:val="36"/>
          <w:rtl/>
        </w:rPr>
        <w:t xml:space="preserve">90    </w:t>
      </w:r>
      <w:r w:rsidR="00AA0424">
        <w:rPr>
          <w:rFonts w:cs="Traditional Arabic" w:hint="cs"/>
          <w:sz w:val="36"/>
          <w:szCs w:val="36"/>
          <w:rtl/>
        </w:rPr>
        <w:t xml:space="preserve">   </w:t>
      </w:r>
      <w:r w:rsidR="002D36D9">
        <w:rPr>
          <w:rFonts w:cs="Traditional Arabic" w:hint="cs"/>
          <w:sz w:val="36"/>
          <w:szCs w:val="36"/>
          <w:rtl/>
        </w:rPr>
        <w:t xml:space="preserve">  </w:t>
      </w:r>
      <w:r>
        <w:rPr>
          <w:rFonts w:cs="Traditional Arabic" w:hint="cs"/>
          <w:sz w:val="36"/>
          <w:szCs w:val="36"/>
          <w:rtl/>
        </w:rPr>
        <w:t xml:space="preserve"> </w:t>
      </w:r>
      <w:r w:rsidR="00B20B20">
        <w:rPr>
          <w:rFonts w:cs="Traditional Arabic" w:hint="cs"/>
          <w:sz w:val="36"/>
          <w:szCs w:val="36"/>
          <w:rtl/>
        </w:rPr>
        <w:t>﴿</w:t>
      </w:r>
      <w:r w:rsidRPr="00F23F77">
        <w:rPr>
          <w:rFonts w:cs="Traditional Arabic" w:hint="cs"/>
          <w:sz w:val="36"/>
          <w:szCs w:val="36"/>
          <w:rtl/>
        </w:rPr>
        <w:t>يَا</w:t>
      </w:r>
      <w:r w:rsidRPr="00F23F77">
        <w:rPr>
          <w:rFonts w:cs="Traditional Arabic"/>
          <w:sz w:val="36"/>
          <w:szCs w:val="36"/>
          <w:rtl/>
        </w:rPr>
        <w:t xml:space="preserve"> </w:t>
      </w:r>
      <w:r w:rsidRPr="00F23F77">
        <w:rPr>
          <w:rFonts w:cs="Traditional Arabic" w:hint="cs"/>
          <w:sz w:val="36"/>
          <w:szCs w:val="36"/>
          <w:rtl/>
        </w:rPr>
        <w:t>أَيُّهَا</w:t>
      </w:r>
      <w:r w:rsidRPr="00F23F77">
        <w:rPr>
          <w:rFonts w:cs="Traditional Arabic"/>
          <w:sz w:val="36"/>
          <w:szCs w:val="36"/>
          <w:rtl/>
        </w:rPr>
        <w:t xml:space="preserve"> </w:t>
      </w:r>
      <w:r w:rsidRPr="00F23F77">
        <w:rPr>
          <w:rFonts w:cs="Traditional Arabic" w:hint="cs"/>
          <w:sz w:val="36"/>
          <w:szCs w:val="36"/>
          <w:rtl/>
        </w:rPr>
        <w:t>الَّذِينَ</w:t>
      </w:r>
      <w:r w:rsidRPr="00F23F77">
        <w:rPr>
          <w:rFonts w:cs="Traditional Arabic"/>
          <w:sz w:val="36"/>
          <w:szCs w:val="36"/>
          <w:rtl/>
        </w:rPr>
        <w:t xml:space="preserve"> </w:t>
      </w:r>
      <w:r w:rsidRPr="00F23F77">
        <w:rPr>
          <w:rFonts w:cs="Traditional Arabic" w:hint="cs"/>
          <w:sz w:val="36"/>
          <w:szCs w:val="36"/>
          <w:rtl/>
        </w:rPr>
        <w:t>آمَنُوا</w:t>
      </w:r>
      <w:r w:rsidRPr="00F23F77">
        <w:rPr>
          <w:rFonts w:cs="Traditional Arabic"/>
          <w:sz w:val="36"/>
          <w:szCs w:val="36"/>
          <w:rtl/>
        </w:rPr>
        <w:t xml:space="preserve"> </w:t>
      </w:r>
      <w:r w:rsidRPr="00F23F77">
        <w:rPr>
          <w:rFonts w:cs="Traditional Arabic" w:hint="cs"/>
          <w:sz w:val="36"/>
          <w:szCs w:val="36"/>
          <w:rtl/>
        </w:rPr>
        <w:t>إِنَّمَا</w:t>
      </w:r>
      <w:r w:rsidRPr="00F23F77">
        <w:rPr>
          <w:rFonts w:cs="Traditional Arabic"/>
          <w:sz w:val="36"/>
          <w:szCs w:val="36"/>
          <w:rtl/>
        </w:rPr>
        <w:t xml:space="preserve"> </w:t>
      </w:r>
      <w:r w:rsidRPr="00F23F77">
        <w:rPr>
          <w:rFonts w:cs="Traditional Arabic" w:hint="cs"/>
          <w:sz w:val="36"/>
          <w:szCs w:val="36"/>
          <w:rtl/>
        </w:rPr>
        <w:t>الْخَمْرُ</w:t>
      </w:r>
      <w:r w:rsidRPr="00F23F77">
        <w:rPr>
          <w:rFonts w:cs="Traditional Arabic"/>
          <w:sz w:val="36"/>
          <w:szCs w:val="36"/>
          <w:rtl/>
        </w:rPr>
        <w:t xml:space="preserve"> </w:t>
      </w:r>
      <w:r w:rsidRPr="00F23F77">
        <w:rPr>
          <w:rFonts w:cs="Traditional Arabic" w:hint="cs"/>
          <w:sz w:val="36"/>
          <w:szCs w:val="36"/>
          <w:rtl/>
        </w:rPr>
        <w:t>وَالْمَيْسِرُ</w:t>
      </w:r>
      <w:r w:rsidR="00AA0424">
        <w:rPr>
          <w:rFonts w:cs="Traditional Arabic" w:hint="cs"/>
          <w:sz w:val="36"/>
          <w:szCs w:val="36"/>
          <w:rtl/>
        </w:rPr>
        <w:t xml:space="preserve"> ...</w:t>
      </w:r>
      <w:r w:rsidR="00B20B20">
        <w:rPr>
          <w:rFonts w:cs="Traditional Arabic" w:hint="cs"/>
          <w:sz w:val="36"/>
          <w:szCs w:val="36"/>
          <w:rtl/>
        </w:rPr>
        <w:t>﴾</w:t>
      </w:r>
      <w:r w:rsidR="00AA0424">
        <w:rPr>
          <w:rFonts w:cs="Traditional Arabic" w:hint="cs"/>
          <w:sz w:val="36"/>
          <w:szCs w:val="36"/>
          <w:rtl/>
        </w:rPr>
        <w:t>.......................</w:t>
      </w:r>
      <w:r>
        <w:rPr>
          <w:rFonts w:cs="Traditional Arabic" w:hint="cs"/>
          <w:sz w:val="36"/>
          <w:szCs w:val="36"/>
          <w:rtl/>
        </w:rPr>
        <w:t xml:space="preserve"> </w:t>
      </w:r>
      <w:r w:rsidR="00A41603">
        <w:rPr>
          <w:rFonts w:cs="Traditional Arabic" w:hint="cs"/>
          <w:sz w:val="36"/>
          <w:szCs w:val="36"/>
          <w:rtl/>
        </w:rPr>
        <w:t>86</w:t>
      </w:r>
    </w:p>
    <w:p w:rsidR="00AA0424" w:rsidRDefault="00AA0424" w:rsidP="0069630A">
      <w:pPr>
        <w:tabs>
          <w:tab w:val="left" w:pos="3119"/>
        </w:tabs>
        <w:ind w:right="713"/>
        <w:jc w:val="center"/>
        <w:rPr>
          <w:rFonts w:ascii="Traditional Arabic" w:cs="Traditional Arabic"/>
          <w:b/>
          <w:bCs/>
          <w:color w:val="000000"/>
          <w:sz w:val="36"/>
          <w:szCs w:val="36"/>
          <w:rtl/>
        </w:rPr>
      </w:pPr>
    </w:p>
    <w:p w:rsidR="00CF1381" w:rsidRDefault="00CF1381" w:rsidP="0069630A">
      <w:pPr>
        <w:tabs>
          <w:tab w:val="left" w:pos="3119"/>
        </w:tabs>
        <w:ind w:right="713"/>
        <w:jc w:val="center"/>
        <w:rPr>
          <w:rFonts w:ascii="Traditional Arabic" w:cs="Traditional Arabic"/>
          <w:b/>
          <w:bCs/>
          <w:color w:val="000000"/>
          <w:sz w:val="36"/>
          <w:szCs w:val="36"/>
          <w:rtl/>
        </w:rPr>
      </w:pPr>
      <w:r>
        <w:rPr>
          <w:rFonts w:ascii="Traditional Arabic" w:cs="Traditional Arabic" w:hint="cs"/>
          <w:b/>
          <w:bCs/>
          <w:color w:val="000000"/>
          <w:sz w:val="36"/>
          <w:szCs w:val="36"/>
          <w:rtl/>
        </w:rPr>
        <w:t>سورة الأ</w:t>
      </w:r>
      <w:r w:rsidRPr="00ED052C">
        <w:rPr>
          <w:rFonts w:ascii="Traditional Arabic" w:cs="Traditional Arabic" w:hint="cs"/>
          <w:b/>
          <w:bCs/>
          <w:color w:val="000000"/>
          <w:sz w:val="36"/>
          <w:szCs w:val="36"/>
          <w:rtl/>
        </w:rPr>
        <w:t>نعام</w:t>
      </w:r>
    </w:p>
    <w:p w:rsidR="00CF1381" w:rsidRDefault="00CF1381" w:rsidP="004B6C5B">
      <w:pPr>
        <w:jc w:val="both"/>
        <w:rPr>
          <w:rFonts w:ascii="Traditional Arabic" w:cs="Traditional Arabic"/>
          <w:color w:val="000000"/>
          <w:sz w:val="36"/>
          <w:szCs w:val="36"/>
          <w:rtl/>
        </w:rPr>
      </w:pPr>
      <w:r>
        <w:rPr>
          <w:rFonts w:ascii="Traditional Arabic" w:cs="Traditional Arabic" w:hint="cs"/>
          <w:color w:val="000000"/>
          <w:sz w:val="36"/>
          <w:szCs w:val="36"/>
          <w:rtl/>
        </w:rPr>
        <w:t>54</w:t>
      </w:r>
      <w:r w:rsidR="002D36D9">
        <w:rPr>
          <w:rFonts w:ascii="Traditional Arabic" w:cs="Traditional Arabic" w:hint="cs"/>
          <w:color w:val="000000"/>
          <w:sz w:val="36"/>
          <w:szCs w:val="36"/>
          <w:rtl/>
        </w:rPr>
        <w:t xml:space="preserve">         </w:t>
      </w:r>
      <w:r w:rsidR="00AA0424">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008735AC">
        <w:rPr>
          <w:rFonts w:ascii="Traditional Arabic" w:cs="Traditional Arabic" w:hint="cs"/>
          <w:color w:val="000000"/>
          <w:sz w:val="36"/>
          <w:szCs w:val="36"/>
          <w:rtl/>
        </w:rPr>
        <w:t xml:space="preserve">.. </w:t>
      </w:r>
      <w:r w:rsidRPr="009C4B47">
        <w:rPr>
          <w:rFonts w:ascii="Traditional Arabic" w:cs="Traditional Arabic" w:hint="cs"/>
          <w:color w:val="000000"/>
          <w:sz w:val="36"/>
          <w:szCs w:val="36"/>
          <w:rtl/>
        </w:rPr>
        <w:t>أَنَّهُ</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عَمِلَ</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مِنكُمْ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سُوءًا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بِجَهَالَةٍ</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ثُمَّ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تَابَ</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بَعْدِهِ</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وَأَصْلَحَ</w:t>
      </w:r>
      <w:r w:rsidRPr="009C4B47">
        <w:rPr>
          <w:rFonts w:ascii="Traditional Arabic" w:cs="Traditional Arabic"/>
          <w:color w:val="000000"/>
          <w:sz w:val="36"/>
          <w:szCs w:val="36"/>
          <w:rtl/>
        </w:rPr>
        <w:t xml:space="preserve"> </w:t>
      </w:r>
      <w:r w:rsidR="00B20B20">
        <w:rPr>
          <w:rFonts w:ascii="Traditional Arabic" w:cs="Traditional Arabic" w:hint="cs"/>
          <w:color w:val="000000"/>
          <w:sz w:val="36"/>
          <w:szCs w:val="36"/>
          <w:rtl/>
        </w:rPr>
        <w:t>.﴾</w:t>
      </w:r>
      <w:r w:rsidR="008735AC">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4B6C5B">
        <w:rPr>
          <w:rFonts w:ascii="Traditional Arabic" w:cs="Traditional Arabic" w:hint="cs"/>
          <w:color w:val="000000"/>
          <w:sz w:val="36"/>
          <w:szCs w:val="36"/>
          <w:rtl/>
        </w:rPr>
        <w:t>60</w:t>
      </w:r>
    </w:p>
    <w:p w:rsidR="00CF1381" w:rsidRPr="00ED052C" w:rsidRDefault="002D36D9" w:rsidP="004B6C5B">
      <w:pPr>
        <w:tabs>
          <w:tab w:val="left" w:pos="3119"/>
          <w:tab w:val="right" w:pos="8221"/>
        </w:tabs>
        <w:jc w:val="both"/>
        <w:rPr>
          <w:rFonts w:ascii="Traditional Arabic" w:cs="Traditional Arabic"/>
          <w:b/>
          <w:bCs/>
          <w:color w:val="000000"/>
          <w:sz w:val="36"/>
          <w:szCs w:val="36"/>
          <w:rtl/>
        </w:rPr>
      </w:pPr>
      <w:r>
        <w:rPr>
          <w:rFonts w:ascii="Traditional Arabic" w:hAnsi="Traditional Arabic" w:cs="Traditional Arabic" w:hint="cs"/>
          <w:sz w:val="36"/>
          <w:szCs w:val="36"/>
          <w:rtl/>
          <w:lang w:eastAsia="en-MY"/>
        </w:rPr>
        <w:t xml:space="preserve">155       </w:t>
      </w:r>
      <w:r w:rsidR="00CF1381">
        <w:rPr>
          <w:rFonts w:ascii="Traditional Arabic" w:hAnsi="Traditional Arabic" w:cs="Traditional Arabic" w:hint="cs"/>
          <w:sz w:val="36"/>
          <w:szCs w:val="36"/>
          <w:rtl/>
          <w:lang w:eastAsia="en-MY"/>
        </w:rPr>
        <w:t xml:space="preserve"> </w:t>
      </w:r>
      <w:r w:rsidR="00B20B20">
        <w:rPr>
          <w:rFonts w:ascii="Traditional Arabic" w:hAnsi="Traditional Arabic" w:cs="Traditional Arabic" w:hint="cs"/>
          <w:sz w:val="36"/>
          <w:szCs w:val="36"/>
          <w:rtl/>
          <w:lang w:eastAsia="en-MY"/>
        </w:rPr>
        <w:t>﴿</w:t>
      </w:r>
      <w:r w:rsidR="00CF1381" w:rsidRPr="005849E4">
        <w:rPr>
          <w:rFonts w:ascii="Traditional Arabic" w:hAnsi="Traditional Arabic" w:cs="Traditional Arabic"/>
          <w:sz w:val="36"/>
          <w:szCs w:val="36"/>
          <w:rtl/>
          <w:lang w:eastAsia="en-MY"/>
        </w:rPr>
        <w:t>وَهَـذَا كِتَابٌ أَنزَلْنَاهُ مُبَارَكٌ فَاتَّبِعُوهُ وَاتَّقُواْ لَعَلَّكُمْ تُرْحَمُونَ</w:t>
      </w:r>
      <w:r w:rsidR="00B20B20">
        <w:rPr>
          <w:rFonts w:ascii="Traditional Arabic" w:hAnsi="Traditional Arabic" w:cs="Traditional Arabic" w:hint="cs"/>
          <w:sz w:val="36"/>
          <w:szCs w:val="36"/>
          <w:rtl/>
          <w:lang w:eastAsia="en-MY"/>
        </w:rPr>
        <w:t>﴾</w:t>
      </w:r>
      <w:r w:rsidR="00D14032">
        <w:rPr>
          <w:rFonts w:ascii="Traditional Arabic" w:hAnsi="Traditional Arabic" w:cs="Traditional Arabic" w:hint="cs"/>
          <w:sz w:val="36"/>
          <w:szCs w:val="36"/>
          <w:rtl/>
          <w:lang w:eastAsia="en-MY"/>
        </w:rPr>
        <w:t>.</w:t>
      </w:r>
      <w:r w:rsidR="008735AC">
        <w:rPr>
          <w:rFonts w:ascii="Traditional Arabic" w:hAnsi="Traditional Arabic" w:cs="Traditional Arabic" w:hint="cs"/>
          <w:sz w:val="36"/>
          <w:szCs w:val="36"/>
          <w:rtl/>
          <w:lang w:eastAsia="en-MY"/>
        </w:rPr>
        <w:t xml:space="preserve">....... </w:t>
      </w:r>
      <w:r w:rsidR="004B6C5B">
        <w:rPr>
          <w:rFonts w:ascii="Traditional Arabic" w:hAnsi="Traditional Arabic" w:cs="Traditional Arabic" w:hint="cs"/>
          <w:sz w:val="36"/>
          <w:szCs w:val="36"/>
          <w:rtl/>
          <w:lang w:eastAsia="en-MY"/>
        </w:rPr>
        <w:t>16</w:t>
      </w:r>
    </w:p>
    <w:p w:rsidR="00CF1381" w:rsidRDefault="00AA0424" w:rsidP="004B6C5B">
      <w:pPr>
        <w:jc w:val="both"/>
        <w:rPr>
          <w:rFonts w:ascii="Traditional Arabic" w:cs="Traditional Arabic"/>
          <w:color w:val="000000"/>
          <w:sz w:val="36"/>
          <w:szCs w:val="36"/>
          <w:rtl/>
        </w:rPr>
      </w:pPr>
      <w:r>
        <w:rPr>
          <w:rFonts w:ascii="Traditional Arabic" w:cs="Traditional Arabic" w:hint="cs"/>
          <w:color w:val="000000"/>
          <w:sz w:val="36"/>
          <w:szCs w:val="36"/>
          <w:rtl/>
        </w:rPr>
        <w:t xml:space="preserve">158      </w:t>
      </w:r>
      <w:r w:rsidR="002D36D9">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هَلْ</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يَنْظُرُونَ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إِلَّا</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أَنْ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تَأْتِيَهُمُ</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الْمَلَائِكَةُ</w:t>
      </w:r>
      <w:r w:rsidR="00D14032">
        <w:rPr>
          <w:rFonts w:ascii="Traditional Arabic" w:cs="Traditional Arabic" w:hint="cs"/>
          <w:color w:val="000000"/>
          <w:sz w:val="36"/>
          <w:szCs w:val="36"/>
          <w:rtl/>
        </w:rPr>
        <w:t xml:space="preserve"> ..</w:t>
      </w:r>
      <w:r w:rsidR="00B20B20">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8735AC">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4B6C5B">
        <w:rPr>
          <w:rFonts w:ascii="Traditional Arabic" w:cs="Traditional Arabic" w:hint="cs"/>
          <w:color w:val="000000"/>
          <w:sz w:val="36"/>
          <w:szCs w:val="36"/>
          <w:rtl/>
        </w:rPr>
        <w:t>53</w:t>
      </w:r>
    </w:p>
    <w:p w:rsidR="00AA0424" w:rsidRDefault="00AA0424" w:rsidP="0069630A">
      <w:pPr>
        <w:ind w:right="713"/>
        <w:jc w:val="center"/>
        <w:rPr>
          <w:rFonts w:ascii="Traditional Arabic" w:cs="Traditional Arabic"/>
          <w:b/>
          <w:bCs/>
          <w:color w:val="000000"/>
          <w:sz w:val="36"/>
          <w:szCs w:val="36"/>
          <w:rtl/>
        </w:rPr>
      </w:pPr>
    </w:p>
    <w:p w:rsidR="00CF1381" w:rsidRDefault="00CF1381" w:rsidP="0069630A">
      <w:pPr>
        <w:ind w:right="713"/>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الأعراف</w:t>
      </w:r>
    </w:p>
    <w:p w:rsidR="00CF1381" w:rsidRDefault="00AA0424" w:rsidP="004B6C5B">
      <w:pPr>
        <w:jc w:val="both"/>
        <w:rPr>
          <w:rFonts w:cs="Traditional Arabic"/>
          <w:sz w:val="36"/>
          <w:szCs w:val="36"/>
          <w:rtl/>
        </w:rPr>
      </w:pPr>
      <w:r>
        <w:rPr>
          <w:rFonts w:cs="Traditional Arabic" w:hint="cs"/>
          <w:sz w:val="36"/>
          <w:szCs w:val="36"/>
          <w:rtl/>
        </w:rPr>
        <w:t xml:space="preserve">20       </w:t>
      </w:r>
      <w:r w:rsidR="00CF1381">
        <w:rPr>
          <w:rFonts w:cs="Traditional Arabic" w:hint="cs"/>
          <w:sz w:val="36"/>
          <w:szCs w:val="36"/>
          <w:rtl/>
        </w:rPr>
        <w:t xml:space="preserve"> </w:t>
      </w:r>
      <w:r w:rsidR="0033686C">
        <w:rPr>
          <w:rFonts w:cs="Traditional Arabic" w:hint="cs"/>
          <w:sz w:val="36"/>
          <w:szCs w:val="36"/>
          <w:rtl/>
        </w:rPr>
        <w:t>﴿</w:t>
      </w:r>
      <w:r w:rsidR="00CF1381" w:rsidRPr="008B7142">
        <w:rPr>
          <w:rFonts w:cs="Traditional Arabic" w:hint="cs"/>
          <w:sz w:val="36"/>
          <w:szCs w:val="36"/>
          <w:rtl/>
        </w:rPr>
        <w:t>فَوَسْوَسَ</w:t>
      </w:r>
      <w:r w:rsidR="00CF1381" w:rsidRPr="008B7142">
        <w:rPr>
          <w:rFonts w:cs="Traditional Arabic"/>
          <w:sz w:val="36"/>
          <w:szCs w:val="36"/>
          <w:rtl/>
        </w:rPr>
        <w:t xml:space="preserve"> </w:t>
      </w:r>
      <w:r w:rsidR="00CF1381" w:rsidRPr="008B7142">
        <w:rPr>
          <w:rFonts w:cs="Traditional Arabic" w:hint="cs"/>
          <w:sz w:val="36"/>
          <w:szCs w:val="36"/>
          <w:rtl/>
        </w:rPr>
        <w:t>لَهُمَا</w:t>
      </w:r>
      <w:r w:rsidR="00CF1381" w:rsidRPr="008B7142">
        <w:rPr>
          <w:rFonts w:cs="Traditional Arabic"/>
          <w:sz w:val="36"/>
          <w:szCs w:val="36"/>
          <w:rtl/>
        </w:rPr>
        <w:t xml:space="preserve"> </w:t>
      </w:r>
      <w:r w:rsidR="00CF1381" w:rsidRPr="008B7142">
        <w:rPr>
          <w:rFonts w:cs="Traditional Arabic" w:hint="cs"/>
          <w:sz w:val="36"/>
          <w:szCs w:val="36"/>
          <w:rtl/>
        </w:rPr>
        <w:t>الشَّيْطَانُ</w:t>
      </w:r>
      <w:r w:rsidR="00D14032">
        <w:rPr>
          <w:rFonts w:cs="Traditional Arabic" w:hint="cs"/>
          <w:sz w:val="36"/>
          <w:szCs w:val="36"/>
          <w:rtl/>
        </w:rPr>
        <w:t xml:space="preserve"> ..</w:t>
      </w:r>
      <w:r w:rsidR="0033686C">
        <w:rPr>
          <w:rFonts w:cs="Traditional Arabic" w:hint="cs"/>
          <w:sz w:val="36"/>
          <w:szCs w:val="36"/>
          <w:rtl/>
        </w:rPr>
        <w:t>﴾</w:t>
      </w:r>
      <w:r w:rsidR="00D14032">
        <w:rPr>
          <w:rFonts w:cs="Traditional Arabic" w:hint="cs"/>
          <w:sz w:val="36"/>
          <w:szCs w:val="36"/>
          <w:rtl/>
        </w:rPr>
        <w:t>...............</w:t>
      </w:r>
      <w:r w:rsidR="008735AC">
        <w:rPr>
          <w:rFonts w:cs="Traditional Arabic" w:hint="cs"/>
          <w:sz w:val="36"/>
          <w:szCs w:val="36"/>
          <w:rtl/>
        </w:rPr>
        <w:t>........................</w:t>
      </w:r>
      <w:r w:rsidR="00AA2C9E">
        <w:rPr>
          <w:rFonts w:cs="Traditional Arabic" w:hint="cs"/>
          <w:sz w:val="36"/>
          <w:szCs w:val="36"/>
          <w:rtl/>
        </w:rPr>
        <w:t xml:space="preserve"> </w:t>
      </w:r>
      <w:r w:rsidR="00CF1381">
        <w:rPr>
          <w:rFonts w:cs="Traditional Arabic" w:hint="cs"/>
          <w:sz w:val="36"/>
          <w:szCs w:val="36"/>
          <w:rtl/>
        </w:rPr>
        <w:t xml:space="preserve"> </w:t>
      </w:r>
      <w:r w:rsidR="004B6C5B">
        <w:rPr>
          <w:rFonts w:cs="Traditional Arabic" w:hint="cs"/>
          <w:sz w:val="36"/>
          <w:szCs w:val="36"/>
          <w:rtl/>
        </w:rPr>
        <w:t>99</w:t>
      </w:r>
    </w:p>
    <w:p w:rsidR="00CF1381" w:rsidRDefault="00AA0424" w:rsidP="004B6C5B">
      <w:pPr>
        <w:jc w:val="both"/>
        <w:rPr>
          <w:rFonts w:ascii="Tahoma" w:hAnsi="Tahoma" w:cs="Traditional Arabic"/>
          <w:sz w:val="36"/>
          <w:szCs w:val="36"/>
          <w:rtl/>
        </w:rPr>
      </w:pPr>
      <w:r>
        <w:rPr>
          <w:rFonts w:ascii="Tahoma" w:hAnsi="Tahoma" w:cs="Traditional Arabic" w:hint="cs"/>
          <w:sz w:val="36"/>
          <w:szCs w:val="36"/>
          <w:rtl/>
        </w:rPr>
        <w:t xml:space="preserve">21      </w:t>
      </w:r>
      <w:r w:rsidR="00CF1381">
        <w:rPr>
          <w:rFonts w:ascii="Tahoma" w:hAnsi="Tahoma" w:cs="Traditional Arabic" w:hint="cs"/>
          <w:sz w:val="36"/>
          <w:szCs w:val="36"/>
          <w:rtl/>
        </w:rPr>
        <w:t xml:space="preserve"> </w:t>
      </w:r>
      <w:r w:rsidR="0033686C">
        <w:rPr>
          <w:rFonts w:ascii="Tahoma" w:hAnsi="Tahoma" w:cs="Traditional Arabic" w:hint="cs"/>
          <w:sz w:val="36"/>
          <w:szCs w:val="36"/>
          <w:rtl/>
        </w:rPr>
        <w:t>﴿</w:t>
      </w:r>
      <w:r w:rsidR="008735AC">
        <w:rPr>
          <w:rFonts w:ascii="Tahoma" w:hAnsi="Tahoma" w:cs="Traditional Arabic" w:hint="cs"/>
          <w:sz w:val="36"/>
          <w:szCs w:val="36"/>
          <w:rtl/>
        </w:rPr>
        <w:t>..</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إِنِّي</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لَكُمَا</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لَمِنَ</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النَّاصِحِينَ</w:t>
      </w:r>
      <w:r w:rsidR="0033686C">
        <w:rPr>
          <w:rFonts w:ascii="Tahoma" w:hAnsi="Tahoma" w:cs="Traditional Arabic" w:hint="cs"/>
          <w:sz w:val="36"/>
          <w:szCs w:val="36"/>
          <w:rtl/>
        </w:rPr>
        <w:t>﴾</w:t>
      </w:r>
      <w:r w:rsidR="00D14032">
        <w:rPr>
          <w:rFonts w:ascii="Tahoma" w:hAnsi="Tahoma" w:cs="Traditional Arabic" w:hint="cs"/>
          <w:sz w:val="36"/>
          <w:szCs w:val="36"/>
          <w:rtl/>
        </w:rPr>
        <w:t>..............</w:t>
      </w:r>
      <w:r w:rsidR="008735AC">
        <w:rPr>
          <w:rFonts w:ascii="Tahoma" w:hAnsi="Tahoma" w:cs="Traditional Arabic" w:hint="cs"/>
          <w:sz w:val="36"/>
          <w:szCs w:val="36"/>
          <w:rtl/>
        </w:rPr>
        <w:t xml:space="preserve">......................... </w:t>
      </w:r>
      <w:r w:rsidR="004B6C5B">
        <w:rPr>
          <w:rFonts w:ascii="Tahoma" w:hAnsi="Tahoma" w:cs="Traditional Arabic" w:hint="cs"/>
          <w:sz w:val="36"/>
          <w:szCs w:val="36"/>
          <w:rtl/>
        </w:rPr>
        <w:t>99</w:t>
      </w:r>
    </w:p>
    <w:p w:rsidR="00CF1381" w:rsidRDefault="00AA0424" w:rsidP="004B6C5B">
      <w:pPr>
        <w:jc w:val="both"/>
        <w:rPr>
          <w:rFonts w:cs="Traditional Arabic"/>
          <w:sz w:val="36"/>
          <w:szCs w:val="36"/>
          <w:rtl/>
        </w:rPr>
      </w:pPr>
      <w:r>
        <w:rPr>
          <w:rFonts w:cs="Traditional Arabic" w:hint="cs"/>
          <w:sz w:val="36"/>
          <w:szCs w:val="36"/>
          <w:rtl/>
        </w:rPr>
        <w:t xml:space="preserve">22     </w:t>
      </w:r>
      <w:r w:rsidR="00CF1381">
        <w:rPr>
          <w:rFonts w:cs="Traditional Arabic" w:hint="cs"/>
          <w:sz w:val="36"/>
          <w:szCs w:val="36"/>
          <w:rtl/>
        </w:rPr>
        <w:t xml:space="preserve">  </w:t>
      </w:r>
      <w:r w:rsidR="0033686C">
        <w:rPr>
          <w:rFonts w:cs="Traditional Arabic" w:hint="cs"/>
          <w:sz w:val="36"/>
          <w:szCs w:val="36"/>
          <w:rtl/>
        </w:rPr>
        <w:t>﴿</w:t>
      </w:r>
      <w:r w:rsidR="008735AC">
        <w:rPr>
          <w:rFonts w:cs="Traditional Arabic" w:hint="cs"/>
          <w:sz w:val="36"/>
          <w:szCs w:val="36"/>
          <w:rtl/>
        </w:rPr>
        <w:t>..</w:t>
      </w:r>
      <w:r w:rsidR="00CF1381" w:rsidRPr="00B50453">
        <w:rPr>
          <w:rFonts w:cs="Traditional Arabic"/>
          <w:sz w:val="36"/>
          <w:szCs w:val="36"/>
          <w:rtl/>
        </w:rPr>
        <w:t xml:space="preserve"> فَلَمَّا ذَاقَا الشَّجَرَةَ بَدَتْ لَهُمَا سَوْآتُهُمَا </w:t>
      </w:r>
      <w:r w:rsidR="008735AC">
        <w:rPr>
          <w:rFonts w:cs="Traditional Arabic" w:hint="cs"/>
          <w:sz w:val="36"/>
          <w:szCs w:val="36"/>
          <w:rtl/>
        </w:rPr>
        <w:t>..</w:t>
      </w:r>
      <w:r w:rsidR="0033686C">
        <w:rPr>
          <w:rFonts w:cs="Traditional Arabic" w:hint="cs"/>
          <w:sz w:val="36"/>
          <w:szCs w:val="36"/>
          <w:rtl/>
        </w:rPr>
        <w:t>﴾</w:t>
      </w:r>
      <w:r w:rsidR="00D14032">
        <w:rPr>
          <w:rFonts w:cs="Traditional Arabic" w:hint="cs"/>
          <w:sz w:val="36"/>
          <w:szCs w:val="36"/>
          <w:rtl/>
        </w:rPr>
        <w:t>...</w:t>
      </w:r>
      <w:r w:rsidR="008735AC">
        <w:rPr>
          <w:rFonts w:cs="Traditional Arabic" w:hint="cs"/>
          <w:sz w:val="36"/>
          <w:szCs w:val="36"/>
          <w:rtl/>
        </w:rPr>
        <w:t>.....................</w:t>
      </w:r>
      <w:r w:rsidR="00CF1381">
        <w:rPr>
          <w:rFonts w:cs="Traditional Arabic" w:hint="cs"/>
          <w:sz w:val="36"/>
          <w:szCs w:val="36"/>
          <w:rtl/>
        </w:rPr>
        <w:t xml:space="preserve"> </w:t>
      </w:r>
      <w:r w:rsidR="004B6C5B">
        <w:rPr>
          <w:rFonts w:cs="Traditional Arabic" w:hint="cs"/>
          <w:sz w:val="36"/>
          <w:szCs w:val="36"/>
          <w:rtl/>
        </w:rPr>
        <w:t>99</w:t>
      </w:r>
    </w:p>
    <w:p w:rsidR="00CF1381" w:rsidRDefault="00AA0424" w:rsidP="004B6C5B">
      <w:pPr>
        <w:jc w:val="both"/>
        <w:rPr>
          <w:rFonts w:ascii="Tahoma" w:hAnsi="Tahoma" w:cs="Traditional Arabic"/>
          <w:sz w:val="36"/>
          <w:szCs w:val="36"/>
          <w:rtl/>
        </w:rPr>
      </w:pPr>
      <w:r>
        <w:rPr>
          <w:rFonts w:ascii="Tahoma" w:hAnsi="Tahoma" w:cs="Traditional Arabic" w:hint="cs"/>
          <w:sz w:val="36"/>
          <w:szCs w:val="36"/>
          <w:rtl/>
        </w:rPr>
        <w:t xml:space="preserve">23   </w:t>
      </w:r>
      <w:r w:rsidR="00CF1381">
        <w:rPr>
          <w:rFonts w:ascii="Tahoma" w:hAnsi="Tahoma" w:cs="Traditional Arabic" w:hint="cs"/>
          <w:sz w:val="36"/>
          <w:szCs w:val="36"/>
          <w:rtl/>
        </w:rPr>
        <w:t xml:space="preserve">    </w:t>
      </w:r>
      <w:r w:rsidR="0033686C">
        <w:rPr>
          <w:rFonts w:ascii="Tahoma" w:hAnsi="Tahoma" w:cs="Traditional Arabic" w:hint="cs"/>
          <w:sz w:val="36"/>
          <w:szCs w:val="36"/>
          <w:rtl/>
        </w:rPr>
        <w:t>﴿</w:t>
      </w:r>
      <w:r w:rsidR="00CF1381" w:rsidRPr="00791FE6">
        <w:rPr>
          <w:rFonts w:ascii="Tahoma" w:hAnsi="Tahoma" w:cs="Traditional Arabic" w:hint="cs"/>
          <w:sz w:val="36"/>
          <w:szCs w:val="36"/>
          <w:rtl/>
        </w:rPr>
        <w:t>قَالا</w:t>
      </w:r>
      <w:r w:rsidR="00CF1381" w:rsidRPr="00791FE6">
        <w:rPr>
          <w:rFonts w:ascii="Tahoma" w:hAnsi="Tahoma" w:cs="Traditional Arabic"/>
          <w:sz w:val="36"/>
          <w:szCs w:val="36"/>
          <w:rtl/>
        </w:rPr>
        <w:t xml:space="preserve"> </w:t>
      </w:r>
      <w:r w:rsidR="00CF1381" w:rsidRPr="00791FE6">
        <w:rPr>
          <w:rFonts w:ascii="Tahoma" w:hAnsi="Tahoma" w:cs="Traditional Arabic" w:hint="cs"/>
          <w:sz w:val="36"/>
          <w:szCs w:val="36"/>
          <w:rtl/>
        </w:rPr>
        <w:t>رَبَّنَا</w:t>
      </w:r>
      <w:r w:rsidR="00CF1381" w:rsidRPr="00791FE6">
        <w:rPr>
          <w:rFonts w:ascii="Tahoma" w:hAnsi="Tahoma" w:cs="Traditional Arabic"/>
          <w:sz w:val="36"/>
          <w:szCs w:val="36"/>
          <w:rtl/>
        </w:rPr>
        <w:t xml:space="preserve"> </w:t>
      </w:r>
      <w:r w:rsidR="00CF1381" w:rsidRPr="00791FE6">
        <w:rPr>
          <w:rFonts w:ascii="Tahoma" w:hAnsi="Tahoma" w:cs="Traditional Arabic" w:hint="cs"/>
          <w:sz w:val="36"/>
          <w:szCs w:val="36"/>
          <w:rtl/>
        </w:rPr>
        <w:t>ظَلَمْنَا</w:t>
      </w:r>
      <w:r w:rsidR="00CF1381" w:rsidRPr="00791FE6">
        <w:rPr>
          <w:rFonts w:ascii="Tahoma" w:hAnsi="Tahoma" w:cs="Traditional Arabic"/>
          <w:sz w:val="36"/>
          <w:szCs w:val="36"/>
          <w:rtl/>
        </w:rPr>
        <w:t xml:space="preserve"> </w:t>
      </w:r>
      <w:r w:rsidR="00CF1381" w:rsidRPr="00791FE6">
        <w:rPr>
          <w:rFonts w:ascii="Tahoma" w:hAnsi="Tahoma" w:cs="Traditional Arabic" w:hint="cs"/>
          <w:sz w:val="36"/>
          <w:szCs w:val="36"/>
          <w:rtl/>
        </w:rPr>
        <w:t>أَنْفُسَنَا</w:t>
      </w:r>
      <w:r w:rsidR="008735AC">
        <w:rPr>
          <w:rFonts w:ascii="Tahoma" w:hAnsi="Tahoma" w:cs="Traditional Arabic" w:hint="cs"/>
          <w:sz w:val="36"/>
          <w:szCs w:val="36"/>
          <w:rtl/>
        </w:rPr>
        <w:t xml:space="preserve"> ..</w:t>
      </w:r>
      <w:r w:rsidR="0033686C">
        <w:rPr>
          <w:rFonts w:ascii="Tahoma" w:hAnsi="Tahoma" w:cs="Traditional Arabic" w:hint="cs"/>
          <w:sz w:val="36"/>
          <w:szCs w:val="36"/>
          <w:rtl/>
        </w:rPr>
        <w:t>﴾</w:t>
      </w:r>
      <w:r w:rsidR="008735AC">
        <w:rPr>
          <w:rFonts w:ascii="Tahoma" w:hAnsi="Tahoma" w:cs="Traditional Arabic" w:hint="cs"/>
          <w:sz w:val="36"/>
          <w:szCs w:val="36"/>
          <w:rtl/>
        </w:rPr>
        <w:t>............</w:t>
      </w:r>
      <w:r w:rsidR="00D14032">
        <w:rPr>
          <w:rFonts w:ascii="Tahoma" w:hAnsi="Tahoma" w:cs="Traditional Arabic" w:hint="cs"/>
          <w:sz w:val="36"/>
          <w:szCs w:val="36"/>
          <w:rtl/>
        </w:rPr>
        <w:t>.......</w:t>
      </w:r>
      <w:r w:rsidR="008735AC">
        <w:rPr>
          <w:rFonts w:ascii="Tahoma" w:hAnsi="Tahoma" w:cs="Traditional Arabic" w:hint="cs"/>
          <w:sz w:val="36"/>
          <w:szCs w:val="36"/>
          <w:rtl/>
        </w:rPr>
        <w:t xml:space="preserve">...................... </w:t>
      </w:r>
      <w:r w:rsidR="004B6C5B">
        <w:rPr>
          <w:rFonts w:ascii="Tahoma" w:hAnsi="Tahoma" w:cs="Traditional Arabic" w:hint="cs"/>
          <w:sz w:val="36"/>
          <w:szCs w:val="36"/>
          <w:rtl/>
        </w:rPr>
        <w:t>100</w:t>
      </w:r>
    </w:p>
    <w:p w:rsidR="00CF1381" w:rsidRDefault="00AA0424" w:rsidP="004B6C5B">
      <w:pPr>
        <w:tabs>
          <w:tab w:val="right" w:pos="7937"/>
          <w:tab w:val="right" w:pos="8221"/>
        </w:tabs>
        <w:jc w:val="both"/>
        <w:rPr>
          <w:rFonts w:cs="Traditional Arabic"/>
          <w:sz w:val="36"/>
          <w:szCs w:val="36"/>
          <w:rtl/>
        </w:rPr>
      </w:pPr>
      <w:r>
        <w:rPr>
          <w:rFonts w:cs="Traditional Arabic" w:hint="cs"/>
          <w:sz w:val="36"/>
          <w:szCs w:val="36"/>
          <w:rtl/>
        </w:rPr>
        <w:t xml:space="preserve">26 </w:t>
      </w:r>
      <w:r w:rsidR="00CF1381">
        <w:rPr>
          <w:rFonts w:cs="Traditional Arabic" w:hint="cs"/>
          <w:sz w:val="36"/>
          <w:szCs w:val="36"/>
          <w:rtl/>
        </w:rPr>
        <w:t xml:space="preserve">      </w:t>
      </w:r>
      <w:r w:rsidR="0033686C">
        <w:rPr>
          <w:rFonts w:cs="Traditional Arabic" w:hint="cs"/>
          <w:sz w:val="36"/>
          <w:szCs w:val="36"/>
          <w:rtl/>
        </w:rPr>
        <w:t>﴿</w:t>
      </w:r>
      <w:r w:rsidR="00CF1381" w:rsidRPr="00B061FF">
        <w:rPr>
          <w:rFonts w:ascii="Traditional Arabic" w:cs="Traditional Arabic" w:hint="cs"/>
          <w:sz w:val="36"/>
          <w:szCs w:val="36"/>
          <w:rtl/>
        </w:rPr>
        <w:t>يَا</w:t>
      </w:r>
      <w:r w:rsidR="00CF1381" w:rsidRPr="00B061FF">
        <w:rPr>
          <w:rFonts w:ascii="Traditional Arabic" w:cs="Traditional Arabic"/>
          <w:sz w:val="36"/>
          <w:szCs w:val="36"/>
          <w:rtl/>
        </w:rPr>
        <w:t xml:space="preserve"> </w:t>
      </w:r>
      <w:r w:rsidR="00CF1381" w:rsidRPr="00B061FF">
        <w:rPr>
          <w:rFonts w:ascii="Traditional Arabic" w:cs="Traditional Arabic" w:hint="cs"/>
          <w:sz w:val="36"/>
          <w:szCs w:val="36"/>
          <w:rtl/>
        </w:rPr>
        <w:t>بَنِي</w:t>
      </w:r>
      <w:r w:rsidR="00CF1381" w:rsidRPr="00B061FF">
        <w:rPr>
          <w:rFonts w:ascii="Traditional Arabic" w:cs="Traditional Arabic"/>
          <w:sz w:val="36"/>
          <w:szCs w:val="36"/>
          <w:rtl/>
        </w:rPr>
        <w:t xml:space="preserve"> </w:t>
      </w:r>
      <w:r w:rsidR="00CF1381" w:rsidRPr="00B061FF">
        <w:rPr>
          <w:rFonts w:ascii="Traditional Arabic" w:cs="Traditional Arabic" w:hint="cs"/>
          <w:sz w:val="36"/>
          <w:szCs w:val="36"/>
          <w:rtl/>
        </w:rPr>
        <w:t>آدَمَ</w:t>
      </w:r>
      <w:r w:rsidR="00CF1381" w:rsidRPr="00B061FF">
        <w:rPr>
          <w:rFonts w:ascii="Traditional Arabic" w:cs="Traditional Arabic"/>
          <w:sz w:val="36"/>
          <w:szCs w:val="36"/>
          <w:rtl/>
        </w:rPr>
        <w:t xml:space="preserve"> </w:t>
      </w:r>
      <w:r w:rsidR="00CF1381" w:rsidRPr="00B061FF">
        <w:rPr>
          <w:rFonts w:ascii="Traditional Arabic" w:cs="Traditional Arabic" w:hint="cs"/>
          <w:sz w:val="36"/>
          <w:szCs w:val="36"/>
          <w:rtl/>
        </w:rPr>
        <w:t>قَدْ</w:t>
      </w:r>
      <w:r w:rsidR="00CF1381" w:rsidRPr="00B061FF">
        <w:rPr>
          <w:rFonts w:ascii="Traditional Arabic" w:cs="Traditional Arabic"/>
          <w:sz w:val="36"/>
          <w:szCs w:val="36"/>
          <w:rtl/>
        </w:rPr>
        <w:t xml:space="preserve"> </w:t>
      </w:r>
      <w:r w:rsidR="00CF1381" w:rsidRPr="00B061FF">
        <w:rPr>
          <w:rFonts w:ascii="Traditional Arabic" w:cs="Traditional Arabic" w:hint="cs"/>
          <w:sz w:val="36"/>
          <w:szCs w:val="36"/>
          <w:rtl/>
        </w:rPr>
        <w:t>أَنْزَلْنَا</w:t>
      </w:r>
      <w:r w:rsidR="00CF1381" w:rsidRPr="00B061FF">
        <w:rPr>
          <w:rFonts w:ascii="Traditional Arabic" w:cs="Traditional Arabic"/>
          <w:sz w:val="36"/>
          <w:szCs w:val="36"/>
          <w:rtl/>
        </w:rPr>
        <w:t xml:space="preserve"> </w:t>
      </w:r>
      <w:r w:rsidR="00CF1381" w:rsidRPr="00B061FF">
        <w:rPr>
          <w:rFonts w:ascii="Traditional Arabic" w:cs="Traditional Arabic" w:hint="cs"/>
          <w:sz w:val="36"/>
          <w:szCs w:val="36"/>
          <w:rtl/>
        </w:rPr>
        <w:t>عَلَيْكُمْ</w:t>
      </w:r>
      <w:r w:rsidR="00CF1381" w:rsidRPr="00B061FF">
        <w:rPr>
          <w:rFonts w:ascii="Traditional Arabic" w:cs="Traditional Arabic"/>
          <w:sz w:val="36"/>
          <w:szCs w:val="36"/>
          <w:rtl/>
        </w:rPr>
        <w:t xml:space="preserve"> </w:t>
      </w:r>
      <w:r w:rsidR="00CF1381" w:rsidRPr="00B061FF">
        <w:rPr>
          <w:rFonts w:ascii="Traditional Arabic" w:cs="Traditional Arabic" w:hint="cs"/>
          <w:sz w:val="36"/>
          <w:szCs w:val="36"/>
          <w:rtl/>
        </w:rPr>
        <w:t>لِبَاسًا</w:t>
      </w:r>
      <w:r w:rsidR="00D14032">
        <w:rPr>
          <w:rFonts w:ascii="Traditional Arabic" w:cs="Traditional Arabic" w:hint="cs"/>
          <w:sz w:val="36"/>
          <w:szCs w:val="36"/>
          <w:rtl/>
        </w:rPr>
        <w:t xml:space="preserve"> ...</w:t>
      </w:r>
      <w:r w:rsidR="0033686C">
        <w:rPr>
          <w:rFonts w:ascii="Traditional Arabic" w:cs="Traditional Arabic" w:hint="cs"/>
          <w:sz w:val="36"/>
          <w:szCs w:val="36"/>
          <w:rtl/>
        </w:rPr>
        <w:t>﴾</w:t>
      </w:r>
      <w:r w:rsidR="00D14032">
        <w:rPr>
          <w:rFonts w:ascii="Traditional Arabic" w:cs="Traditional Arabic" w:hint="cs"/>
          <w:sz w:val="36"/>
          <w:szCs w:val="36"/>
          <w:rtl/>
        </w:rPr>
        <w:t>........</w:t>
      </w:r>
      <w:r w:rsidR="004B6C5B">
        <w:rPr>
          <w:rFonts w:ascii="Traditional Arabic" w:cs="Traditional Arabic" w:hint="cs"/>
          <w:sz w:val="36"/>
          <w:szCs w:val="36"/>
          <w:rtl/>
        </w:rPr>
        <w:t>..........</w:t>
      </w:r>
      <w:r w:rsidR="008735AC">
        <w:rPr>
          <w:rFonts w:ascii="Traditional Arabic" w:cs="Traditional Arabic" w:hint="cs"/>
          <w:sz w:val="36"/>
          <w:szCs w:val="36"/>
          <w:rtl/>
        </w:rPr>
        <w:t xml:space="preserve">............ </w:t>
      </w:r>
      <w:r w:rsidR="004B6C5B">
        <w:rPr>
          <w:rFonts w:ascii="Traditional Arabic" w:cs="Traditional Arabic" w:hint="cs"/>
          <w:sz w:val="36"/>
          <w:szCs w:val="36"/>
          <w:rtl/>
        </w:rPr>
        <w:t>100</w:t>
      </w:r>
    </w:p>
    <w:p w:rsidR="00CF1381" w:rsidRPr="00ED052C" w:rsidRDefault="00AA0424" w:rsidP="004B6C5B">
      <w:pPr>
        <w:jc w:val="both"/>
        <w:rPr>
          <w:rFonts w:ascii="Traditional Arabic" w:cs="Traditional Arabic"/>
          <w:b/>
          <w:bCs/>
          <w:color w:val="000000"/>
          <w:sz w:val="36"/>
          <w:szCs w:val="36"/>
          <w:rtl/>
        </w:rPr>
      </w:pPr>
      <w:r>
        <w:rPr>
          <w:rFonts w:cs="Traditional Arabic" w:hint="cs"/>
          <w:sz w:val="36"/>
          <w:szCs w:val="36"/>
          <w:rtl/>
        </w:rPr>
        <w:t xml:space="preserve">99       </w:t>
      </w:r>
      <w:r w:rsidR="0033686C">
        <w:rPr>
          <w:rFonts w:cs="Traditional Arabic" w:hint="cs"/>
          <w:sz w:val="36"/>
          <w:szCs w:val="36"/>
          <w:rtl/>
        </w:rPr>
        <w:t>﴿</w:t>
      </w:r>
      <w:r w:rsidR="00CF1381" w:rsidRPr="00F141B1">
        <w:rPr>
          <w:rFonts w:cs="Traditional Arabic"/>
          <w:sz w:val="36"/>
          <w:szCs w:val="36"/>
          <w:rtl/>
        </w:rPr>
        <w:t>أَفَأَمِنُوا مَكْرَ اللَّهِ فَلَا يَأْمَنُ</w:t>
      </w:r>
      <w:r w:rsidR="008735AC">
        <w:rPr>
          <w:rFonts w:cs="Traditional Arabic" w:hint="cs"/>
          <w:sz w:val="36"/>
          <w:szCs w:val="36"/>
          <w:rtl/>
        </w:rPr>
        <w:t xml:space="preserve"> ...</w:t>
      </w:r>
      <w:r w:rsidR="0033686C">
        <w:rPr>
          <w:rFonts w:cs="Traditional Arabic" w:hint="cs"/>
          <w:sz w:val="36"/>
          <w:szCs w:val="36"/>
          <w:rtl/>
        </w:rPr>
        <w:t>﴾</w:t>
      </w:r>
      <w:r w:rsidR="008735AC">
        <w:rPr>
          <w:rFonts w:cs="Traditional Arabic" w:hint="cs"/>
          <w:sz w:val="36"/>
          <w:szCs w:val="36"/>
          <w:rtl/>
        </w:rPr>
        <w:t xml:space="preserve">....................................... </w:t>
      </w:r>
      <w:r w:rsidR="004B6C5B">
        <w:rPr>
          <w:rFonts w:cs="Traditional Arabic" w:hint="cs"/>
          <w:sz w:val="36"/>
          <w:szCs w:val="36"/>
          <w:rtl/>
        </w:rPr>
        <w:t>85</w:t>
      </w:r>
    </w:p>
    <w:p w:rsidR="00CF1381" w:rsidRPr="009C4B47" w:rsidRDefault="008735AC" w:rsidP="004B6C5B">
      <w:pPr>
        <w:jc w:val="both"/>
        <w:rPr>
          <w:rFonts w:ascii="Traditional Arabic" w:cs="Traditional Arabic"/>
          <w:color w:val="000000"/>
          <w:sz w:val="36"/>
          <w:szCs w:val="36"/>
          <w:rtl/>
        </w:rPr>
      </w:pPr>
      <w:r>
        <w:rPr>
          <w:rFonts w:ascii="Traditional Arabic" w:cs="Traditional Arabic" w:hint="cs"/>
          <w:color w:val="000000"/>
          <w:sz w:val="36"/>
          <w:szCs w:val="36"/>
          <w:rtl/>
        </w:rPr>
        <w:t xml:space="preserve">143    </w:t>
      </w:r>
      <w:r w:rsidR="00CF1381">
        <w:rPr>
          <w:rFonts w:ascii="Traditional Arabic" w:cs="Traditional Arabic" w:hint="cs"/>
          <w:color w:val="000000"/>
          <w:sz w:val="36"/>
          <w:szCs w:val="36"/>
          <w:rtl/>
        </w:rPr>
        <w:t xml:space="preserve"> </w:t>
      </w:r>
      <w:r w:rsidR="0033686C">
        <w:rPr>
          <w:rFonts w:ascii="Traditional Arabic" w:cs="Traditional Arabic" w:hint="cs"/>
          <w:color w:val="000000"/>
          <w:sz w:val="36"/>
          <w:szCs w:val="36"/>
          <w:rtl/>
        </w:rPr>
        <w:t>﴿</w:t>
      </w:r>
      <w:r>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فَلَمَّا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أَفَاقَ</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قَالَ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سُبْحَانَكَ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تُبْتُ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وَأَنَاْ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الْمُؤْمِنِينَ</w:t>
      </w:r>
      <w:r w:rsidR="0033686C">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4B6C5B">
        <w:rPr>
          <w:rFonts w:ascii="Traditional Arabic" w:cs="Traditional Arabic" w:hint="cs"/>
          <w:color w:val="000000"/>
          <w:sz w:val="36"/>
          <w:szCs w:val="36"/>
          <w:rtl/>
        </w:rPr>
        <w:t>58،65</w:t>
      </w:r>
    </w:p>
    <w:p w:rsidR="00CF1381" w:rsidRDefault="008735AC" w:rsidP="004B6C5B">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153     </w:t>
      </w:r>
      <w:r w:rsidR="0033686C">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وَالَّذِينَ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عَمِلُواْ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السَّيِّئَاتِ 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بَعْدِهَا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وَآمَنُواْ</w:t>
      </w:r>
      <w:r w:rsidR="00CF1381" w:rsidRPr="009C4B47">
        <w:rPr>
          <w:rFonts w:ascii="Traditional Arabic" w:cs="Traditional Arabic"/>
          <w:color w:val="000000"/>
          <w:sz w:val="36"/>
          <w:szCs w:val="36"/>
          <w:rtl/>
        </w:rPr>
        <w:t xml:space="preserve"> </w:t>
      </w:r>
      <w:r>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4B6C5B">
        <w:rPr>
          <w:rFonts w:ascii="Traditional Arabic" w:cs="Traditional Arabic" w:hint="cs"/>
          <w:color w:val="000000"/>
          <w:sz w:val="36"/>
          <w:szCs w:val="36"/>
          <w:rtl/>
        </w:rPr>
        <w:t>60</w:t>
      </w:r>
    </w:p>
    <w:p w:rsidR="008735AC" w:rsidRDefault="008735AC" w:rsidP="0069630A">
      <w:pPr>
        <w:autoSpaceDE w:val="0"/>
        <w:autoSpaceDN w:val="0"/>
        <w:adjustRightInd w:val="0"/>
        <w:ind w:right="713"/>
        <w:jc w:val="center"/>
        <w:rPr>
          <w:rFonts w:ascii="Traditional Arabic" w:cs="Traditional Arabic"/>
          <w:b/>
          <w:bCs/>
          <w:color w:val="000000"/>
          <w:sz w:val="36"/>
          <w:szCs w:val="36"/>
          <w:rtl/>
        </w:rPr>
      </w:pPr>
    </w:p>
    <w:p w:rsidR="00CF1381" w:rsidRDefault="00CF1381" w:rsidP="0069630A">
      <w:pPr>
        <w:autoSpaceDE w:val="0"/>
        <w:autoSpaceDN w:val="0"/>
        <w:adjustRightInd w:val="0"/>
        <w:ind w:right="713"/>
        <w:jc w:val="center"/>
        <w:rPr>
          <w:rFonts w:ascii="Traditional Arabic" w:cs="Traditional Arabic"/>
          <w:b/>
          <w:bCs/>
          <w:color w:val="000000"/>
          <w:sz w:val="36"/>
          <w:szCs w:val="36"/>
          <w:rtl/>
        </w:rPr>
      </w:pPr>
      <w:r w:rsidRPr="00C340D6">
        <w:rPr>
          <w:rFonts w:ascii="Traditional Arabic" w:cs="Traditional Arabic" w:hint="cs"/>
          <w:b/>
          <w:bCs/>
          <w:color w:val="000000"/>
          <w:sz w:val="36"/>
          <w:szCs w:val="36"/>
          <w:rtl/>
        </w:rPr>
        <w:lastRenderedPageBreak/>
        <w:t>سورة الأنفال</w:t>
      </w:r>
    </w:p>
    <w:p w:rsidR="00CF1381" w:rsidRPr="00C340D6" w:rsidRDefault="008735AC" w:rsidP="004B6C5B">
      <w:pPr>
        <w:autoSpaceDE w:val="0"/>
        <w:autoSpaceDN w:val="0"/>
        <w:adjustRightInd w:val="0"/>
        <w:jc w:val="both"/>
        <w:rPr>
          <w:rFonts w:ascii="Traditional Arabic" w:cs="Traditional Arabic"/>
          <w:b/>
          <w:bCs/>
          <w:color w:val="000000"/>
          <w:sz w:val="36"/>
          <w:szCs w:val="36"/>
          <w:rtl/>
        </w:rPr>
      </w:pPr>
      <w:r>
        <w:rPr>
          <w:rFonts w:cs="Traditional Arabic" w:hint="cs"/>
          <w:sz w:val="36"/>
          <w:szCs w:val="36"/>
          <w:rtl/>
        </w:rPr>
        <w:t xml:space="preserve">16       </w:t>
      </w:r>
      <w:r w:rsidR="0033686C">
        <w:rPr>
          <w:rFonts w:cs="Traditional Arabic" w:hint="cs"/>
          <w:sz w:val="36"/>
          <w:szCs w:val="36"/>
          <w:rtl/>
        </w:rPr>
        <w:t>﴿</w:t>
      </w:r>
      <w:r w:rsidR="00CF1381" w:rsidRPr="00F141B1">
        <w:rPr>
          <w:rFonts w:cs="Traditional Arabic"/>
          <w:sz w:val="36"/>
          <w:szCs w:val="36"/>
          <w:rtl/>
        </w:rPr>
        <w:t>وَمَنْ يُوَلِّهِمْ يَوْمَئِذٍ دُبُرَهُ إِلَّا مُتَحَرِّفًا لِقِتَالٍ</w:t>
      </w:r>
      <w:r w:rsidR="003271A6">
        <w:rPr>
          <w:rFonts w:cs="Traditional Arabic" w:hint="cs"/>
          <w:sz w:val="36"/>
          <w:szCs w:val="36"/>
          <w:rtl/>
        </w:rPr>
        <w:t xml:space="preserve"> ..</w:t>
      </w:r>
      <w:r w:rsidR="0033686C">
        <w:rPr>
          <w:rFonts w:cs="Traditional Arabic" w:hint="cs"/>
          <w:sz w:val="36"/>
          <w:szCs w:val="36"/>
          <w:rtl/>
        </w:rPr>
        <w:t>﴾</w:t>
      </w:r>
      <w:r w:rsidR="00AA2C9E">
        <w:rPr>
          <w:rFonts w:cs="Traditional Arabic" w:hint="cs"/>
          <w:sz w:val="36"/>
          <w:szCs w:val="36"/>
          <w:rtl/>
        </w:rPr>
        <w:t xml:space="preserve"> </w:t>
      </w:r>
      <w:r w:rsidR="003271A6">
        <w:rPr>
          <w:rFonts w:cs="Traditional Arabic" w:hint="cs"/>
          <w:sz w:val="36"/>
          <w:szCs w:val="36"/>
          <w:rtl/>
        </w:rPr>
        <w:t>.........................</w:t>
      </w:r>
      <w:r w:rsidR="00CF1381">
        <w:rPr>
          <w:rFonts w:cs="Traditional Arabic" w:hint="cs"/>
          <w:sz w:val="36"/>
          <w:szCs w:val="36"/>
          <w:rtl/>
        </w:rPr>
        <w:t xml:space="preserve"> </w:t>
      </w:r>
      <w:r w:rsidR="004B6C5B">
        <w:rPr>
          <w:rFonts w:cs="Traditional Arabic" w:hint="cs"/>
          <w:sz w:val="36"/>
          <w:szCs w:val="36"/>
          <w:rtl/>
        </w:rPr>
        <w:t>85</w:t>
      </w:r>
    </w:p>
    <w:p w:rsidR="002759A9" w:rsidRPr="00C340D6" w:rsidRDefault="00B22E8E" w:rsidP="004B6C5B">
      <w:pPr>
        <w:autoSpaceDE w:val="0"/>
        <w:autoSpaceDN w:val="0"/>
        <w:adjustRightInd w:val="0"/>
        <w:jc w:val="both"/>
        <w:rPr>
          <w:rFonts w:cs="Traditional Arabic"/>
          <w:sz w:val="36"/>
          <w:szCs w:val="36"/>
          <w:rtl/>
        </w:rPr>
      </w:pPr>
      <w:r>
        <w:rPr>
          <w:rFonts w:ascii="Traditional Arabic" w:cs="Traditional Arabic" w:hint="cs"/>
          <w:color w:val="000000"/>
          <w:sz w:val="36"/>
          <w:szCs w:val="36"/>
          <w:rtl/>
        </w:rPr>
        <w:t xml:space="preserve">33       </w:t>
      </w:r>
      <w:r w:rsidR="0033686C">
        <w:rPr>
          <w:rFonts w:ascii="Traditional Arabic" w:cs="Traditional Arabic" w:hint="cs"/>
          <w:color w:val="000000"/>
          <w:sz w:val="36"/>
          <w:szCs w:val="36"/>
          <w:rtl/>
        </w:rPr>
        <w:t>﴿</w:t>
      </w:r>
      <w:r w:rsidR="002759A9" w:rsidRPr="005849E4">
        <w:rPr>
          <w:rFonts w:ascii="Traditional Arabic" w:cs="Traditional Arabic" w:hint="cs"/>
          <w:color w:val="000000"/>
          <w:sz w:val="36"/>
          <w:szCs w:val="36"/>
          <w:rtl/>
        </w:rPr>
        <w:t>وَمَا</w:t>
      </w:r>
      <w:r w:rsidR="002759A9" w:rsidRPr="005849E4">
        <w:rPr>
          <w:rFonts w:ascii="Traditional Arabic" w:cs="Traditional Arabic"/>
          <w:color w:val="000000"/>
          <w:sz w:val="36"/>
          <w:szCs w:val="36"/>
          <w:rtl/>
        </w:rPr>
        <w:t xml:space="preserve"> </w:t>
      </w:r>
      <w:r w:rsidR="002759A9" w:rsidRPr="005849E4">
        <w:rPr>
          <w:rFonts w:ascii="Traditional Arabic" w:cs="Traditional Arabic" w:hint="cs"/>
          <w:color w:val="000000"/>
          <w:sz w:val="36"/>
          <w:szCs w:val="36"/>
          <w:rtl/>
        </w:rPr>
        <w:t>كَانَ</w:t>
      </w:r>
      <w:r w:rsidR="002759A9" w:rsidRPr="005849E4">
        <w:rPr>
          <w:rFonts w:ascii="Traditional Arabic" w:cs="Traditional Arabic"/>
          <w:color w:val="000000"/>
          <w:sz w:val="36"/>
          <w:szCs w:val="36"/>
          <w:rtl/>
        </w:rPr>
        <w:t xml:space="preserve"> </w:t>
      </w:r>
      <w:r w:rsidR="002759A9" w:rsidRPr="005849E4">
        <w:rPr>
          <w:rFonts w:ascii="Traditional Arabic" w:cs="Traditional Arabic" w:hint="cs"/>
          <w:color w:val="000000"/>
          <w:sz w:val="36"/>
          <w:szCs w:val="36"/>
          <w:rtl/>
        </w:rPr>
        <w:t>اللَّهُ</w:t>
      </w:r>
      <w:r w:rsidR="002759A9" w:rsidRPr="005849E4">
        <w:rPr>
          <w:rFonts w:ascii="Traditional Arabic" w:cs="Traditional Arabic"/>
          <w:color w:val="000000"/>
          <w:sz w:val="36"/>
          <w:szCs w:val="36"/>
          <w:rtl/>
        </w:rPr>
        <w:t xml:space="preserve"> </w:t>
      </w:r>
      <w:r w:rsidR="002759A9" w:rsidRPr="005849E4">
        <w:rPr>
          <w:rFonts w:ascii="Traditional Arabic" w:cs="Traditional Arabic" w:hint="cs"/>
          <w:color w:val="000000"/>
          <w:sz w:val="36"/>
          <w:szCs w:val="36"/>
          <w:rtl/>
        </w:rPr>
        <w:t>لِيُعَذِّبَهُمْ</w:t>
      </w:r>
      <w:r w:rsidR="002759A9" w:rsidRPr="005849E4">
        <w:rPr>
          <w:rFonts w:ascii="Traditional Arabic" w:cs="Traditional Arabic"/>
          <w:color w:val="000000"/>
          <w:sz w:val="36"/>
          <w:szCs w:val="36"/>
          <w:rtl/>
        </w:rPr>
        <w:t xml:space="preserve"> </w:t>
      </w:r>
      <w:r w:rsidR="002759A9" w:rsidRPr="005849E4">
        <w:rPr>
          <w:rFonts w:ascii="Traditional Arabic" w:cs="Traditional Arabic" w:hint="cs"/>
          <w:color w:val="000000"/>
          <w:sz w:val="36"/>
          <w:szCs w:val="36"/>
          <w:rtl/>
        </w:rPr>
        <w:t>وَأَنْتَ</w:t>
      </w:r>
      <w:r w:rsidR="002759A9" w:rsidRPr="005849E4">
        <w:rPr>
          <w:rFonts w:ascii="Traditional Arabic" w:cs="Traditional Arabic"/>
          <w:color w:val="000000"/>
          <w:sz w:val="36"/>
          <w:szCs w:val="36"/>
          <w:rtl/>
        </w:rPr>
        <w:t xml:space="preserve"> </w:t>
      </w:r>
      <w:r w:rsidR="002759A9" w:rsidRPr="005849E4">
        <w:rPr>
          <w:rFonts w:ascii="Traditional Arabic" w:cs="Traditional Arabic" w:hint="cs"/>
          <w:color w:val="000000"/>
          <w:sz w:val="36"/>
          <w:szCs w:val="36"/>
          <w:rtl/>
        </w:rPr>
        <w:t>فِيهِمْ</w:t>
      </w:r>
      <w:r w:rsidR="002759A9">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3271A6">
        <w:rPr>
          <w:rFonts w:ascii="Traditional Arabic" w:cs="Traditional Arabic" w:hint="cs"/>
          <w:color w:val="000000"/>
          <w:sz w:val="36"/>
          <w:szCs w:val="36"/>
          <w:rtl/>
        </w:rPr>
        <w:t>..........................</w:t>
      </w:r>
      <w:r w:rsidR="00D32F8D">
        <w:rPr>
          <w:rFonts w:ascii="Traditional Arabic" w:cs="Traditional Arabic" w:hint="cs"/>
          <w:color w:val="000000"/>
          <w:sz w:val="36"/>
          <w:szCs w:val="36"/>
          <w:rtl/>
        </w:rPr>
        <w:t>.</w:t>
      </w:r>
      <w:r w:rsidR="002759A9">
        <w:rPr>
          <w:rFonts w:ascii="Traditional Arabic" w:cs="Traditional Arabic" w:hint="cs"/>
          <w:color w:val="000000"/>
          <w:sz w:val="36"/>
          <w:szCs w:val="36"/>
          <w:rtl/>
        </w:rPr>
        <w:t xml:space="preserve"> </w:t>
      </w:r>
      <w:r w:rsidR="004B6C5B">
        <w:rPr>
          <w:rFonts w:ascii="Traditional Arabic" w:cs="Traditional Arabic" w:hint="cs"/>
          <w:color w:val="000000"/>
          <w:sz w:val="36"/>
          <w:szCs w:val="36"/>
          <w:rtl/>
        </w:rPr>
        <w:t>24</w:t>
      </w:r>
    </w:p>
    <w:p w:rsidR="00CF1381" w:rsidRPr="00B532A7" w:rsidRDefault="00B22E8E" w:rsidP="00CD0203">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38       </w:t>
      </w:r>
      <w:r w:rsidR="0033686C">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قُلْ</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لِلَّذِينَ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كَفَرُوا</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إِنْ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يَنْتَهُوا</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يُغْفَرْ</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لَهُمْ</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مَا</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قَدْ</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 xml:space="preserve">سَلَفَ </w:t>
      </w:r>
      <w:r w:rsidR="00D14032">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3271A6">
        <w:rPr>
          <w:rFonts w:ascii="Traditional Arabic" w:cs="Traditional Arabic" w:hint="cs"/>
          <w:color w:val="000000"/>
          <w:sz w:val="36"/>
          <w:szCs w:val="36"/>
          <w:rtl/>
        </w:rPr>
        <w:t>..........</w:t>
      </w:r>
      <w:r w:rsidR="00D32F8D">
        <w:rPr>
          <w:rFonts w:ascii="Traditional Arabic" w:cs="Traditional Arabic" w:hint="cs"/>
          <w:color w:val="000000"/>
          <w:sz w:val="36"/>
          <w:szCs w:val="36"/>
          <w:rtl/>
        </w:rPr>
        <w:t>.</w:t>
      </w:r>
      <w:r w:rsidR="003271A6">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42،45</w:t>
      </w:r>
      <w:r w:rsidR="003271A6">
        <w:rPr>
          <w:rFonts w:ascii="Traditional Arabic" w:cs="Traditional Arabic" w:hint="cs"/>
          <w:color w:val="000000"/>
          <w:sz w:val="36"/>
          <w:szCs w:val="36"/>
          <w:rtl/>
        </w:rPr>
        <w:t xml:space="preserve">  </w:t>
      </w:r>
    </w:p>
    <w:p w:rsidR="00CF1381" w:rsidRPr="00AA2C9E" w:rsidRDefault="00B22E8E" w:rsidP="00CD0203">
      <w:pPr>
        <w:tabs>
          <w:tab w:val="right" w:pos="8221"/>
        </w:tabs>
        <w:autoSpaceDE w:val="0"/>
        <w:autoSpaceDN w:val="0"/>
        <w:adjustRightInd w:val="0"/>
        <w:jc w:val="both"/>
        <w:rPr>
          <w:rFonts w:cs="Traditional Arabic"/>
          <w:sz w:val="36"/>
          <w:szCs w:val="36"/>
          <w:rtl/>
        </w:rPr>
      </w:pPr>
      <w:r>
        <w:rPr>
          <w:rFonts w:cs="Traditional Arabic" w:hint="cs"/>
          <w:sz w:val="36"/>
          <w:szCs w:val="36"/>
          <w:rtl/>
        </w:rPr>
        <w:t xml:space="preserve">41      </w:t>
      </w:r>
      <w:r w:rsidR="00CF1381">
        <w:rPr>
          <w:rFonts w:cs="Traditional Arabic" w:hint="cs"/>
          <w:sz w:val="36"/>
          <w:szCs w:val="36"/>
          <w:rtl/>
        </w:rPr>
        <w:t xml:space="preserve"> </w:t>
      </w:r>
      <w:r w:rsidR="0033686C">
        <w:rPr>
          <w:rFonts w:cs="Traditional Arabic" w:hint="cs"/>
          <w:sz w:val="36"/>
          <w:szCs w:val="36"/>
          <w:rtl/>
        </w:rPr>
        <w:t>﴿</w:t>
      </w:r>
      <w:r w:rsidR="003271A6">
        <w:rPr>
          <w:rFonts w:cs="Traditional Arabic" w:hint="cs"/>
          <w:sz w:val="36"/>
          <w:szCs w:val="36"/>
          <w:rtl/>
        </w:rPr>
        <w:t xml:space="preserve">... </w:t>
      </w:r>
      <w:r w:rsidR="00CF1381" w:rsidRPr="002D780A">
        <w:rPr>
          <w:rFonts w:cs="Traditional Arabic" w:hint="cs"/>
          <w:sz w:val="36"/>
          <w:szCs w:val="36"/>
          <w:rtl/>
        </w:rPr>
        <w:t>فَأَنَّ</w:t>
      </w:r>
      <w:r w:rsidR="00CF1381" w:rsidRPr="002D780A">
        <w:rPr>
          <w:rFonts w:cs="Traditional Arabic"/>
          <w:sz w:val="36"/>
          <w:szCs w:val="36"/>
          <w:rtl/>
        </w:rPr>
        <w:t xml:space="preserve"> </w:t>
      </w:r>
      <w:r w:rsidR="00CF1381" w:rsidRPr="002D780A">
        <w:rPr>
          <w:rFonts w:cs="Traditional Arabic" w:hint="cs"/>
          <w:sz w:val="36"/>
          <w:szCs w:val="36"/>
          <w:rtl/>
        </w:rPr>
        <w:t>لِلَّهِ</w:t>
      </w:r>
      <w:r w:rsidR="00CF1381" w:rsidRPr="002D780A">
        <w:rPr>
          <w:rFonts w:cs="Traditional Arabic"/>
          <w:sz w:val="36"/>
          <w:szCs w:val="36"/>
          <w:rtl/>
        </w:rPr>
        <w:t xml:space="preserve"> </w:t>
      </w:r>
      <w:r w:rsidR="00CF1381" w:rsidRPr="002D780A">
        <w:rPr>
          <w:rFonts w:cs="Traditional Arabic" w:hint="cs"/>
          <w:sz w:val="36"/>
          <w:szCs w:val="36"/>
          <w:rtl/>
        </w:rPr>
        <w:t>خُمُسَهُ</w:t>
      </w:r>
      <w:r w:rsidR="00CF1381" w:rsidRPr="002D780A">
        <w:rPr>
          <w:rFonts w:cs="Traditional Arabic"/>
          <w:sz w:val="36"/>
          <w:szCs w:val="36"/>
          <w:rtl/>
        </w:rPr>
        <w:t xml:space="preserve"> </w:t>
      </w:r>
      <w:r w:rsidR="00CF1381" w:rsidRPr="002D780A">
        <w:rPr>
          <w:rFonts w:cs="Traditional Arabic" w:hint="cs"/>
          <w:sz w:val="36"/>
          <w:szCs w:val="36"/>
          <w:rtl/>
        </w:rPr>
        <w:t>وَلِلرَّسُولِ</w:t>
      </w:r>
      <w:r w:rsidR="00CF1381">
        <w:rPr>
          <w:rFonts w:cs="Traditional Arabic"/>
          <w:sz w:val="36"/>
          <w:szCs w:val="36"/>
          <w:rtl/>
        </w:rPr>
        <w:t xml:space="preserve"> </w:t>
      </w:r>
      <w:r w:rsidR="003271A6">
        <w:rPr>
          <w:rFonts w:cs="Traditional Arabic" w:hint="cs"/>
          <w:sz w:val="36"/>
          <w:szCs w:val="36"/>
          <w:rtl/>
        </w:rPr>
        <w:t>..</w:t>
      </w:r>
      <w:r w:rsidR="0033686C">
        <w:rPr>
          <w:rFonts w:cs="Traditional Arabic" w:hint="cs"/>
          <w:sz w:val="36"/>
          <w:szCs w:val="36"/>
          <w:rtl/>
        </w:rPr>
        <w:t>﴾</w:t>
      </w:r>
      <w:r w:rsidR="00CD0203">
        <w:rPr>
          <w:rFonts w:cs="Traditional Arabic" w:hint="cs"/>
          <w:sz w:val="36"/>
          <w:szCs w:val="36"/>
          <w:rtl/>
        </w:rPr>
        <w:t xml:space="preserve"> .........................</w:t>
      </w:r>
      <w:r w:rsidR="003271A6">
        <w:rPr>
          <w:rFonts w:cs="Traditional Arabic" w:hint="cs"/>
          <w:sz w:val="36"/>
          <w:szCs w:val="36"/>
          <w:rtl/>
        </w:rPr>
        <w:t>........</w:t>
      </w:r>
      <w:r w:rsidR="00CF1381">
        <w:rPr>
          <w:rFonts w:cs="Traditional Arabic" w:hint="cs"/>
          <w:sz w:val="36"/>
          <w:szCs w:val="36"/>
          <w:rtl/>
        </w:rPr>
        <w:t xml:space="preserve"> </w:t>
      </w:r>
      <w:r w:rsidR="00CD0203">
        <w:rPr>
          <w:rFonts w:cs="Traditional Arabic" w:hint="cs"/>
          <w:sz w:val="36"/>
          <w:szCs w:val="36"/>
          <w:rtl/>
        </w:rPr>
        <w:t>110</w:t>
      </w:r>
    </w:p>
    <w:p w:rsidR="003271A6" w:rsidRDefault="003271A6" w:rsidP="0069630A">
      <w:pPr>
        <w:autoSpaceDE w:val="0"/>
        <w:autoSpaceDN w:val="0"/>
        <w:adjustRightInd w:val="0"/>
        <w:ind w:right="713"/>
        <w:jc w:val="center"/>
        <w:rPr>
          <w:rFonts w:ascii="Traditional Arabic" w:cs="Traditional Arabic"/>
          <w:b/>
          <w:bCs/>
          <w:sz w:val="36"/>
          <w:szCs w:val="36"/>
          <w:rtl/>
        </w:rPr>
      </w:pPr>
    </w:p>
    <w:p w:rsidR="00CF1381" w:rsidRPr="00ED052C" w:rsidRDefault="00CF1381" w:rsidP="0069630A">
      <w:pPr>
        <w:autoSpaceDE w:val="0"/>
        <w:autoSpaceDN w:val="0"/>
        <w:adjustRightInd w:val="0"/>
        <w:ind w:right="713"/>
        <w:jc w:val="center"/>
        <w:rPr>
          <w:rFonts w:ascii="Traditional Arabic" w:cs="Traditional Arabic"/>
          <w:b/>
          <w:bCs/>
          <w:sz w:val="36"/>
          <w:szCs w:val="36"/>
          <w:rtl/>
        </w:rPr>
      </w:pPr>
      <w:r w:rsidRPr="00ED052C">
        <w:rPr>
          <w:rFonts w:ascii="Traditional Arabic" w:cs="Traditional Arabic" w:hint="cs"/>
          <w:b/>
          <w:bCs/>
          <w:sz w:val="36"/>
          <w:szCs w:val="36"/>
          <w:rtl/>
        </w:rPr>
        <w:t>سورة التوبة</w:t>
      </w:r>
    </w:p>
    <w:p w:rsidR="00CF1381" w:rsidRPr="009C4B47" w:rsidRDefault="00CF1381"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3      </w:t>
      </w:r>
      <w:r w:rsidR="00B22E8E">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2E433B">
        <w:rPr>
          <w:rFonts w:ascii="Traditional Arabic" w:cs="Traditional Arabic" w:hint="cs"/>
          <w:color w:val="000000"/>
          <w:sz w:val="36"/>
          <w:szCs w:val="36"/>
          <w:rtl/>
        </w:rPr>
        <w:t xml:space="preserve"> </w:t>
      </w:r>
      <w:r w:rsidR="0033686C">
        <w:rPr>
          <w:rFonts w:ascii="Traditional Arabic" w:cs="Traditional Arabic" w:hint="cs"/>
          <w:color w:val="000000"/>
          <w:sz w:val="36"/>
          <w:szCs w:val="36"/>
          <w:rtl/>
        </w:rPr>
        <w:t>﴿</w:t>
      </w:r>
      <w:r w:rsidR="000E4BAC">
        <w:rPr>
          <w:rFonts w:ascii="Traditional Arabic" w:cs="Traditional Arabic" w:hint="cs"/>
          <w:color w:val="000000"/>
          <w:sz w:val="36"/>
          <w:szCs w:val="36"/>
          <w:rtl/>
        </w:rPr>
        <w:t xml:space="preserve">... </w:t>
      </w:r>
      <w:r w:rsidRPr="009C4B47">
        <w:rPr>
          <w:rFonts w:ascii="Traditional Arabic" w:cs="Traditional Arabic" w:hint="cs"/>
          <w:color w:val="000000"/>
          <w:sz w:val="36"/>
          <w:szCs w:val="36"/>
          <w:rtl/>
        </w:rPr>
        <w:t>فَإِن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تُبْتُمْ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فَهُوَ</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خَيْرٌ</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لَّكُمْ</w:t>
      </w:r>
      <w:r w:rsidRPr="009C4B47">
        <w:rPr>
          <w:rFonts w:ascii="Traditional Arabic" w:cs="Traditional Arabic"/>
          <w:color w:val="000000"/>
          <w:sz w:val="36"/>
          <w:szCs w:val="36"/>
          <w:rtl/>
        </w:rPr>
        <w:t xml:space="preserve"> </w:t>
      </w:r>
      <w:r w:rsidR="000E4BAC">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sidR="000E4BAC">
        <w:rPr>
          <w:rFonts w:ascii="Traditional Arabic" w:cs="Traditional Arabic" w:hint="cs"/>
          <w:color w:val="000000"/>
          <w:sz w:val="36"/>
          <w:szCs w:val="36"/>
          <w:rtl/>
        </w:rPr>
        <w:t>........</w:t>
      </w:r>
      <w:r w:rsidR="002E433B">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0E4BAC">
        <w:rPr>
          <w:rFonts w:ascii="Traditional Arabic" w:cs="Traditional Arabic" w:hint="cs"/>
          <w:color w:val="000000"/>
          <w:sz w:val="36"/>
          <w:szCs w:val="36"/>
          <w:rtl/>
        </w:rPr>
        <w:t>.........</w:t>
      </w:r>
      <w:r w:rsidR="00CD0203">
        <w:rPr>
          <w:rFonts w:ascii="Traditional Arabic" w:cs="Traditional Arabic" w:hint="cs"/>
          <w:color w:val="000000"/>
          <w:sz w:val="36"/>
          <w:szCs w:val="36"/>
          <w:rtl/>
        </w:rPr>
        <w:t>..</w:t>
      </w:r>
      <w:r w:rsidR="000E4BAC">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60،65</w:t>
      </w:r>
    </w:p>
    <w:p w:rsidR="00CF1381" w:rsidRPr="009C4B47" w:rsidRDefault="00B22E8E"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5        </w:t>
      </w:r>
      <w:r w:rsidR="002E433B">
        <w:rPr>
          <w:rFonts w:ascii="Traditional Arabic" w:cs="Traditional Arabic" w:hint="cs"/>
          <w:color w:val="000000"/>
          <w:sz w:val="36"/>
          <w:szCs w:val="36"/>
          <w:rtl/>
        </w:rPr>
        <w:t xml:space="preserve"> </w:t>
      </w:r>
      <w:r w:rsidR="0033686C">
        <w:rPr>
          <w:rFonts w:ascii="Traditional Arabic" w:cs="Traditional Arabic" w:hint="cs"/>
          <w:color w:val="000000"/>
          <w:sz w:val="36"/>
          <w:szCs w:val="36"/>
          <w:rtl/>
        </w:rPr>
        <w:t>﴿</w:t>
      </w:r>
      <w:r w:rsidR="000E4BAC">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فَإِن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وَأَقَامُواْ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الصَّلاَةَ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وَآتَوُاْ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الزَّكَاةَ</w:t>
      </w:r>
      <w:r w:rsidR="00AA2C9E">
        <w:rPr>
          <w:rFonts w:ascii="Traditional Arabic" w:cs="Traditional Arabic" w:hint="cs"/>
          <w:color w:val="000000"/>
          <w:sz w:val="36"/>
          <w:szCs w:val="36"/>
          <w:rtl/>
        </w:rPr>
        <w:t xml:space="preserve"> </w:t>
      </w:r>
      <w:r w:rsidR="000E4BAC">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sidR="006347EE">
        <w:rPr>
          <w:rFonts w:ascii="Traditional Arabic" w:cs="Traditional Arabic" w:hint="cs"/>
          <w:color w:val="000000"/>
          <w:sz w:val="36"/>
          <w:szCs w:val="36"/>
          <w:rtl/>
        </w:rPr>
        <w:t xml:space="preserve"> </w:t>
      </w:r>
      <w:r w:rsidR="002E433B">
        <w:rPr>
          <w:rFonts w:ascii="Traditional Arabic" w:cs="Traditional Arabic" w:hint="cs"/>
          <w:color w:val="000000"/>
          <w:sz w:val="36"/>
          <w:szCs w:val="36"/>
          <w:rtl/>
        </w:rPr>
        <w:t>....</w:t>
      </w:r>
      <w:r w:rsidR="000E4BAC">
        <w:rPr>
          <w:rFonts w:ascii="Traditional Arabic" w:cs="Traditional Arabic" w:hint="cs"/>
          <w:color w:val="000000"/>
          <w:sz w:val="36"/>
          <w:szCs w:val="36"/>
          <w:rtl/>
        </w:rPr>
        <w:t>...................</w:t>
      </w:r>
      <w:r w:rsidR="00AA2C9E">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60</w:t>
      </w:r>
      <w:r w:rsidR="00AA2C9E">
        <w:rPr>
          <w:rFonts w:ascii="Traditional Arabic" w:cs="Traditional Arabic" w:hint="cs"/>
          <w:color w:val="000000"/>
          <w:sz w:val="36"/>
          <w:szCs w:val="36"/>
          <w:rtl/>
        </w:rPr>
        <w:t xml:space="preserve">             </w:t>
      </w:r>
    </w:p>
    <w:p w:rsidR="00CF1381" w:rsidRPr="009C4B47" w:rsidRDefault="00CF1381" w:rsidP="00CD0203">
      <w:pPr>
        <w:jc w:val="both"/>
        <w:rPr>
          <w:rFonts w:ascii="Traditional Arabic" w:cs="Traditional Arabic"/>
          <w:color w:val="000000"/>
          <w:sz w:val="36"/>
          <w:szCs w:val="36"/>
          <w:rtl/>
        </w:rPr>
      </w:pPr>
      <w:r w:rsidRPr="009C4B47">
        <w:rPr>
          <w:rFonts w:ascii="Traditional Arabic" w:cs="Traditional Arabic" w:hint="cs"/>
          <w:color w:val="000000"/>
          <w:sz w:val="36"/>
          <w:szCs w:val="36"/>
          <w:rtl/>
        </w:rPr>
        <w:t xml:space="preserve"> </w:t>
      </w:r>
      <w:r w:rsidR="00AA2C9E">
        <w:rPr>
          <w:rFonts w:ascii="Traditional Arabic" w:cs="Traditional Arabic" w:hint="cs"/>
          <w:color w:val="000000"/>
          <w:sz w:val="36"/>
          <w:szCs w:val="36"/>
          <w:rtl/>
        </w:rPr>
        <w:t xml:space="preserve">11 </w:t>
      </w:r>
      <w:r w:rsidR="003271A6">
        <w:rPr>
          <w:rFonts w:ascii="Traditional Arabic" w:cs="Traditional Arabic" w:hint="cs"/>
          <w:color w:val="000000"/>
          <w:sz w:val="36"/>
          <w:szCs w:val="36"/>
          <w:rtl/>
        </w:rPr>
        <w:t xml:space="preserve">     </w:t>
      </w:r>
      <w:r w:rsidR="0033686C">
        <w:rPr>
          <w:rFonts w:ascii="Traditional Arabic" w:cs="Traditional Arabic" w:hint="cs"/>
          <w:color w:val="000000"/>
          <w:sz w:val="36"/>
          <w:szCs w:val="36"/>
          <w:rtl/>
        </w:rPr>
        <w:t>﴿</w:t>
      </w:r>
      <w:r w:rsidRPr="009C4B47">
        <w:rPr>
          <w:rFonts w:ascii="Traditional Arabic" w:cs="Traditional Arabic" w:hint="cs"/>
          <w:color w:val="000000"/>
          <w:sz w:val="36"/>
          <w:szCs w:val="36"/>
          <w:rtl/>
        </w:rPr>
        <w:t>فَإِن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تَابُواْ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وَأَقَامُواْ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الصَّلاَةَ</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وَآتَوُاْ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الزَّكَاةَ</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فَإِخْوَانُكُمْ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فِي</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الدِّينِ</w:t>
      </w:r>
      <w:r>
        <w:rPr>
          <w:rFonts w:ascii="Traditional Arabic" w:cs="Traditional Arabic" w:hint="cs"/>
          <w:color w:val="000000"/>
          <w:sz w:val="36"/>
          <w:szCs w:val="36"/>
          <w:rtl/>
        </w:rPr>
        <w:t xml:space="preserve"> </w:t>
      </w:r>
      <w:r w:rsidR="000E4BAC">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0E4BAC">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60</w:t>
      </w:r>
    </w:p>
    <w:p w:rsidR="00CF1381" w:rsidRDefault="003271A6"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15       </w:t>
      </w:r>
      <w:r w:rsidR="0033686C">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وَيُذْهِبْ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غَيْظَ</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قُلُوبِهِمْ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وَيَتُوبُ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يَشَاء</w:t>
      </w:r>
      <w:r w:rsidR="00CF1381" w:rsidRPr="009C4B47">
        <w:rPr>
          <w:rFonts w:ascii="Traditional Arabic" w:cs="Traditional Arabic"/>
          <w:color w:val="000000"/>
          <w:sz w:val="36"/>
          <w:szCs w:val="36"/>
          <w:rtl/>
        </w:rPr>
        <w:t xml:space="preserve"> </w:t>
      </w:r>
      <w:r w:rsidR="000E4BAC">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0E4BAC">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8،11،57،96</w:t>
      </w:r>
    </w:p>
    <w:p w:rsidR="00CF1381" w:rsidRPr="009C4B47" w:rsidRDefault="00CF1381" w:rsidP="00CD0203">
      <w:pPr>
        <w:tabs>
          <w:tab w:val="right" w:pos="7654"/>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t>27</w:t>
      </w:r>
      <w:r w:rsidR="003271A6">
        <w:rPr>
          <w:rFonts w:ascii="Traditional Arabic" w:cs="Traditional Arabic" w:hint="cs"/>
          <w:color w:val="000000"/>
          <w:sz w:val="36"/>
          <w:szCs w:val="36"/>
          <w:rtl/>
        </w:rPr>
        <w:t xml:space="preserve">    </w:t>
      </w:r>
      <w:r w:rsidR="00AA2C9E">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33686C">
        <w:rPr>
          <w:rFonts w:ascii="Traditional Arabic" w:cs="Traditional Arabic" w:hint="cs"/>
          <w:color w:val="000000"/>
          <w:sz w:val="36"/>
          <w:szCs w:val="36"/>
          <w:rtl/>
        </w:rPr>
        <w:t>﴿</w:t>
      </w:r>
      <w:r w:rsidRPr="009C4B47">
        <w:rPr>
          <w:rFonts w:ascii="Traditional Arabic" w:cs="Traditional Arabic" w:hint="cs"/>
          <w:color w:val="000000"/>
          <w:sz w:val="36"/>
          <w:szCs w:val="36"/>
          <w:rtl/>
        </w:rPr>
        <w:t>ثُمَّ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يَتُوبُ</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اللَّهُ</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بَعْدِ</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ذَلِكَ</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عَلَى</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يَشَاء</w:t>
      </w:r>
      <w:r w:rsidRPr="009C4B47">
        <w:rPr>
          <w:rFonts w:ascii="Traditional Arabic" w:cs="Traditional Arabic"/>
          <w:color w:val="000000"/>
          <w:sz w:val="36"/>
          <w:szCs w:val="36"/>
          <w:rtl/>
        </w:rPr>
        <w:t xml:space="preserve"> </w:t>
      </w:r>
      <w:r w:rsidR="00D14032">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0E4BAC">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60</w:t>
      </w:r>
    </w:p>
    <w:p w:rsidR="00CF1381" w:rsidRDefault="003271A6" w:rsidP="00CD0203">
      <w:pPr>
        <w:tabs>
          <w:tab w:val="right" w:pos="8221"/>
        </w:tabs>
        <w:jc w:val="both"/>
        <w:rPr>
          <w:rFonts w:ascii="Traditional Arabic" w:cs="Traditional Arabic"/>
          <w:color w:val="000000"/>
          <w:sz w:val="36"/>
          <w:szCs w:val="36"/>
          <w:rtl/>
        </w:rPr>
      </w:pPr>
      <w:r>
        <w:rPr>
          <w:rFonts w:cs="Traditional Arabic" w:hint="cs"/>
          <w:color w:val="000000" w:themeColor="text1"/>
          <w:sz w:val="36"/>
          <w:szCs w:val="36"/>
          <w:rtl/>
        </w:rPr>
        <w:t xml:space="preserve">35  </w:t>
      </w:r>
      <w:r w:rsidR="00CF1381">
        <w:rPr>
          <w:rFonts w:cs="Traditional Arabic" w:hint="cs"/>
          <w:color w:val="000000" w:themeColor="text1"/>
          <w:sz w:val="36"/>
          <w:szCs w:val="36"/>
          <w:rtl/>
        </w:rPr>
        <w:t xml:space="preserve">     </w:t>
      </w:r>
      <w:r w:rsidR="0033686C">
        <w:rPr>
          <w:rFonts w:cs="Traditional Arabic" w:hint="cs"/>
          <w:color w:val="000000" w:themeColor="text1"/>
          <w:sz w:val="36"/>
          <w:szCs w:val="36"/>
          <w:rtl/>
        </w:rPr>
        <w:t>﴿</w:t>
      </w:r>
      <w:r w:rsidR="00CF1381" w:rsidRPr="00F878C0">
        <w:rPr>
          <w:rFonts w:cs="Traditional Arabic"/>
          <w:color w:val="000000" w:themeColor="text1"/>
          <w:sz w:val="36"/>
          <w:szCs w:val="36"/>
          <w:rtl/>
        </w:rPr>
        <w:t>يَوْمَ يُحْمَى عَلَيْهَا فِي نَارِ جَهَنَّمَ</w:t>
      </w:r>
      <w:r w:rsidR="000422C4">
        <w:rPr>
          <w:rFonts w:cs="Traditional Arabic" w:hint="cs"/>
          <w:color w:val="000000" w:themeColor="text1"/>
          <w:sz w:val="36"/>
          <w:szCs w:val="36"/>
          <w:rtl/>
        </w:rPr>
        <w:t xml:space="preserve"> ..</w:t>
      </w:r>
      <w:r w:rsidR="0033686C">
        <w:rPr>
          <w:rFonts w:cs="Traditional Arabic" w:hint="cs"/>
          <w:color w:val="000000" w:themeColor="text1"/>
          <w:sz w:val="36"/>
          <w:szCs w:val="36"/>
          <w:rtl/>
        </w:rPr>
        <w:t>﴾</w:t>
      </w:r>
      <w:r w:rsidR="00AA2C9E">
        <w:rPr>
          <w:rFonts w:cs="Traditional Arabic" w:hint="cs"/>
          <w:color w:val="000000" w:themeColor="text1"/>
          <w:sz w:val="36"/>
          <w:szCs w:val="36"/>
          <w:rtl/>
        </w:rPr>
        <w:t xml:space="preserve"> </w:t>
      </w:r>
      <w:r w:rsidR="000E4BAC">
        <w:rPr>
          <w:rFonts w:cs="Traditional Arabic" w:hint="cs"/>
          <w:color w:val="000000" w:themeColor="text1"/>
          <w:sz w:val="36"/>
          <w:szCs w:val="36"/>
          <w:rtl/>
        </w:rPr>
        <w:t>.................................</w:t>
      </w:r>
      <w:r w:rsidR="00CF1381">
        <w:rPr>
          <w:rFonts w:cs="Traditional Arabic" w:hint="cs"/>
          <w:color w:val="000000" w:themeColor="text1"/>
          <w:sz w:val="36"/>
          <w:szCs w:val="36"/>
          <w:rtl/>
        </w:rPr>
        <w:t xml:space="preserve"> </w:t>
      </w:r>
      <w:r w:rsidR="00CD0203">
        <w:rPr>
          <w:rFonts w:cs="Traditional Arabic" w:hint="cs"/>
          <w:color w:val="000000" w:themeColor="text1"/>
          <w:sz w:val="36"/>
          <w:szCs w:val="36"/>
          <w:rtl/>
        </w:rPr>
        <w:t>86</w:t>
      </w:r>
    </w:p>
    <w:p w:rsidR="00CF1381" w:rsidRPr="009C4B47" w:rsidRDefault="00CF1381" w:rsidP="00CD0203">
      <w:pPr>
        <w:tabs>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t>74</w:t>
      </w:r>
      <w:r w:rsidR="003271A6">
        <w:rPr>
          <w:rFonts w:ascii="Traditional Arabic" w:cs="Traditional Arabic" w:hint="cs"/>
          <w:color w:val="000000"/>
          <w:sz w:val="36"/>
          <w:szCs w:val="36"/>
          <w:rtl/>
        </w:rPr>
        <w:t xml:space="preserve"> </w:t>
      </w:r>
      <w:r w:rsidR="00AA2C9E">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33686C">
        <w:rPr>
          <w:rFonts w:ascii="Traditional Arabic" w:cs="Traditional Arabic" w:hint="cs"/>
          <w:color w:val="000000"/>
          <w:sz w:val="36"/>
          <w:szCs w:val="36"/>
          <w:rtl/>
        </w:rPr>
        <w:t>﴿</w:t>
      </w:r>
      <w:r w:rsidRPr="009C4B47">
        <w:rPr>
          <w:rFonts w:ascii="Traditional Arabic" w:cs="Traditional Arabic" w:hint="cs"/>
          <w:color w:val="000000"/>
          <w:sz w:val="36"/>
          <w:szCs w:val="36"/>
          <w:rtl/>
        </w:rPr>
        <w:t>فَإِن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يَتُوبُواْ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يَكُ</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خَيْرًا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لَّهُمْ</w:t>
      </w:r>
      <w:r w:rsidRPr="009C4B47">
        <w:rPr>
          <w:rFonts w:ascii="Traditional Arabic" w:cs="Traditional Arabic"/>
          <w:color w:val="000000"/>
          <w:sz w:val="36"/>
          <w:szCs w:val="36"/>
          <w:rtl/>
        </w:rPr>
        <w:t xml:space="preserve"> </w:t>
      </w:r>
      <w:r w:rsidR="00D14032">
        <w:rPr>
          <w:rFonts w:ascii="Traditional Arabic" w:cs="Traditional Arabic" w:hint="cs"/>
          <w:color w:val="000000"/>
          <w:sz w:val="36"/>
          <w:szCs w:val="36"/>
          <w:rtl/>
        </w:rPr>
        <w:t>...</w:t>
      </w:r>
      <w:r w:rsidR="0033686C">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w:t>
      </w:r>
      <w:r w:rsidR="000422C4">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8،60،66،96</w:t>
      </w:r>
    </w:p>
    <w:p w:rsidR="00CF1381" w:rsidRDefault="003271A6" w:rsidP="00CD0203">
      <w:pPr>
        <w:jc w:val="both"/>
        <w:rPr>
          <w:rFonts w:ascii="Traditional Arabic" w:cs="Traditional Arabic"/>
          <w:color w:val="000000"/>
          <w:sz w:val="36"/>
          <w:szCs w:val="36"/>
          <w:rtl/>
        </w:rPr>
      </w:pPr>
      <w:r>
        <w:rPr>
          <w:rFonts w:cs="Traditional Arabic" w:hint="cs"/>
          <w:sz w:val="36"/>
          <w:szCs w:val="36"/>
          <w:rtl/>
        </w:rPr>
        <w:t xml:space="preserve">95-96 </w:t>
      </w:r>
      <w:r w:rsidR="006347EE">
        <w:rPr>
          <w:rFonts w:cs="Traditional Arabic" w:hint="cs"/>
          <w:sz w:val="36"/>
          <w:szCs w:val="36"/>
          <w:rtl/>
        </w:rPr>
        <w:t xml:space="preserve"> </w:t>
      </w:r>
      <w:r w:rsidR="0033686C">
        <w:rPr>
          <w:rFonts w:cs="Traditional Arabic" w:hint="cs"/>
          <w:sz w:val="36"/>
          <w:szCs w:val="36"/>
          <w:rtl/>
        </w:rPr>
        <w:t>﴿</w:t>
      </w:r>
      <w:r w:rsidR="00CF1381" w:rsidRPr="00E16EA2">
        <w:rPr>
          <w:rFonts w:cs="Traditional Arabic" w:hint="cs"/>
          <w:sz w:val="36"/>
          <w:szCs w:val="36"/>
          <w:rtl/>
        </w:rPr>
        <w:t>سَيَحْلِفُونَ</w:t>
      </w:r>
      <w:r w:rsidR="00CF1381" w:rsidRPr="00E16EA2">
        <w:rPr>
          <w:rFonts w:cs="Traditional Arabic"/>
          <w:sz w:val="36"/>
          <w:szCs w:val="36"/>
          <w:rtl/>
        </w:rPr>
        <w:t xml:space="preserve"> </w:t>
      </w:r>
      <w:r w:rsidR="00CF1381" w:rsidRPr="00E16EA2">
        <w:rPr>
          <w:rFonts w:cs="Traditional Arabic" w:hint="cs"/>
          <w:sz w:val="36"/>
          <w:szCs w:val="36"/>
          <w:rtl/>
        </w:rPr>
        <w:t>بِاللَّهِ</w:t>
      </w:r>
      <w:r w:rsidR="00CF1381" w:rsidRPr="00E16EA2">
        <w:rPr>
          <w:rFonts w:cs="Traditional Arabic"/>
          <w:sz w:val="36"/>
          <w:szCs w:val="36"/>
          <w:rtl/>
        </w:rPr>
        <w:t xml:space="preserve"> </w:t>
      </w:r>
      <w:r w:rsidR="00CF1381" w:rsidRPr="00E16EA2">
        <w:rPr>
          <w:rFonts w:cs="Traditional Arabic" w:hint="cs"/>
          <w:sz w:val="36"/>
          <w:szCs w:val="36"/>
          <w:rtl/>
        </w:rPr>
        <w:t>لَكُمْ</w:t>
      </w:r>
      <w:r w:rsidR="00CF1381" w:rsidRPr="00E16EA2">
        <w:rPr>
          <w:rFonts w:cs="Traditional Arabic"/>
          <w:sz w:val="36"/>
          <w:szCs w:val="36"/>
          <w:rtl/>
        </w:rPr>
        <w:t xml:space="preserve"> </w:t>
      </w:r>
      <w:r w:rsidR="00CF1381" w:rsidRPr="00E16EA2">
        <w:rPr>
          <w:rFonts w:cs="Traditional Arabic" w:hint="cs"/>
          <w:sz w:val="36"/>
          <w:szCs w:val="36"/>
          <w:rtl/>
        </w:rPr>
        <w:t>إِذَا</w:t>
      </w:r>
      <w:r w:rsidR="00CF1381" w:rsidRPr="00E16EA2">
        <w:rPr>
          <w:rFonts w:cs="Traditional Arabic"/>
          <w:sz w:val="36"/>
          <w:szCs w:val="36"/>
          <w:rtl/>
        </w:rPr>
        <w:t xml:space="preserve"> </w:t>
      </w:r>
      <w:r w:rsidR="00CF1381" w:rsidRPr="00E16EA2">
        <w:rPr>
          <w:rFonts w:cs="Traditional Arabic" w:hint="cs"/>
          <w:sz w:val="36"/>
          <w:szCs w:val="36"/>
          <w:rtl/>
        </w:rPr>
        <w:t>انْقَلَبْتُمْ</w:t>
      </w:r>
      <w:r w:rsidR="000422C4">
        <w:rPr>
          <w:rFonts w:cs="Traditional Arabic" w:hint="cs"/>
          <w:sz w:val="36"/>
          <w:szCs w:val="36"/>
          <w:rtl/>
        </w:rPr>
        <w:t xml:space="preserve">  ..</w:t>
      </w:r>
      <w:r w:rsidR="0033686C">
        <w:rPr>
          <w:rFonts w:cs="Traditional Arabic" w:hint="cs"/>
          <w:sz w:val="36"/>
          <w:szCs w:val="36"/>
          <w:rtl/>
        </w:rPr>
        <w:t>﴾</w:t>
      </w:r>
      <w:r w:rsidR="006347EE">
        <w:rPr>
          <w:rFonts w:cs="Traditional Arabic" w:hint="cs"/>
          <w:sz w:val="36"/>
          <w:szCs w:val="36"/>
          <w:rtl/>
        </w:rPr>
        <w:t xml:space="preserve"> </w:t>
      </w:r>
      <w:r w:rsidR="000422C4">
        <w:rPr>
          <w:rFonts w:cs="Traditional Arabic" w:hint="cs"/>
          <w:sz w:val="36"/>
          <w:szCs w:val="36"/>
          <w:rtl/>
        </w:rPr>
        <w:t>..............................</w:t>
      </w:r>
      <w:r w:rsidR="00CF1381">
        <w:rPr>
          <w:rFonts w:cs="Traditional Arabic" w:hint="cs"/>
          <w:sz w:val="36"/>
          <w:szCs w:val="36"/>
          <w:rtl/>
        </w:rPr>
        <w:t xml:space="preserve"> </w:t>
      </w:r>
      <w:r w:rsidR="00CD0203">
        <w:rPr>
          <w:rFonts w:cs="Traditional Arabic" w:hint="cs"/>
          <w:sz w:val="36"/>
          <w:szCs w:val="36"/>
          <w:rtl/>
        </w:rPr>
        <w:t>120</w:t>
      </w:r>
    </w:p>
    <w:p w:rsidR="00CF1381" w:rsidRPr="009C4B47" w:rsidRDefault="003271A6"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102  </w:t>
      </w:r>
      <w:r w:rsidR="006347EE">
        <w:rPr>
          <w:rFonts w:ascii="Traditional Arabic" w:cs="Traditional Arabic" w:hint="cs"/>
          <w:color w:val="000000"/>
          <w:sz w:val="36"/>
          <w:szCs w:val="36"/>
          <w:rtl/>
        </w:rPr>
        <w:t xml:space="preserve">   </w:t>
      </w:r>
      <w:r w:rsidR="00BE797F">
        <w:rPr>
          <w:rFonts w:ascii="Traditional Arabic" w:cs="Traditional Arabic" w:hint="cs"/>
          <w:color w:val="000000"/>
          <w:sz w:val="36"/>
          <w:szCs w:val="36"/>
          <w:rtl/>
        </w:rPr>
        <w:t>﴿</w:t>
      </w:r>
      <w:r w:rsidR="000422C4">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عَسَى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غَفُورٌ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رَّحِيمٌ</w:t>
      </w:r>
      <w:r w:rsidR="00BE797F">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0422C4">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57</w:t>
      </w:r>
    </w:p>
    <w:p w:rsidR="000422C4" w:rsidRDefault="003271A6"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104  </w:t>
      </w:r>
      <w:r w:rsidR="00CF1381">
        <w:rPr>
          <w:rFonts w:ascii="Traditional Arabic" w:cs="Traditional Arabic" w:hint="cs"/>
          <w:color w:val="000000"/>
          <w:sz w:val="36"/>
          <w:szCs w:val="36"/>
          <w:rtl/>
        </w:rPr>
        <w:t xml:space="preserve">   </w:t>
      </w:r>
      <w:r w:rsidR="00BE797F">
        <w:rPr>
          <w:rFonts w:ascii="Traditional Arabic" w:cs="Traditional Arabic" w:hint="cs"/>
          <w:color w:val="000000"/>
          <w:sz w:val="36"/>
          <w:szCs w:val="36"/>
          <w:rtl/>
        </w:rPr>
        <w:t>﴿</w:t>
      </w:r>
      <w:r w:rsidR="000422C4">
        <w:rPr>
          <w:rFonts w:ascii="Traditional Arabic" w:cs="Traditional Arabic" w:hint="cs"/>
          <w:color w:val="000000"/>
          <w:sz w:val="36"/>
          <w:szCs w:val="36"/>
          <w:rtl/>
        </w:rPr>
        <w:t>...</w:t>
      </w:r>
      <w:r w:rsidR="006347EE">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أَنَّ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هُوَ</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يَقْبَلُ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التَّوْبَةَ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عِبَادِهِ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وَيَأْخُذُ</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الصَّدَقَاتِ</w:t>
      </w:r>
      <w:r w:rsidR="00D14032">
        <w:rPr>
          <w:rFonts w:ascii="Traditional Arabic" w:cs="Traditional Arabic" w:hint="cs"/>
          <w:color w:val="000000"/>
          <w:sz w:val="36"/>
          <w:szCs w:val="36"/>
          <w:rtl/>
        </w:rPr>
        <w:t>..</w:t>
      </w:r>
      <w:r w:rsidR="00BE797F">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0422C4">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1،60،62،63</w:t>
      </w:r>
    </w:p>
    <w:p w:rsidR="00CF1381" w:rsidRPr="009C4B47" w:rsidRDefault="003271A6"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106 </w:t>
      </w:r>
      <w:r w:rsidR="006347EE">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BE797F">
        <w:rPr>
          <w:rFonts w:ascii="Traditional Arabic" w:cs="Traditional Arabic" w:hint="cs"/>
          <w:color w:val="000000"/>
          <w:sz w:val="36"/>
          <w:szCs w:val="36"/>
          <w:rtl/>
        </w:rPr>
        <w:t>﴿</w:t>
      </w:r>
      <w:r w:rsidR="000422C4">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إِمَّا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يُعَذِّبُهُمْ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وَإِمَّا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عَلَيْهِمْ</w:t>
      </w:r>
      <w:r w:rsidR="006347EE">
        <w:rPr>
          <w:rFonts w:ascii="Traditional Arabic" w:cs="Traditional Arabic" w:hint="cs"/>
          <w:color w:val="000000"/>
          <w:sz w:val="36"/>
          <w:szCs w:val="36"/>
          <w:rtl/>
        </w:rPr>
        <w:t xml:space="preserve"> </w:t>
      </w:r>
      <w:r w:rsidR="000422C4">
        <w:rPr>
          <w:rFonts w:ascii="Traditional Arabic" w:cs="Traditional Arabic" w:hint="cs"/>
          <w:color w:val="000000"/>
          <w:sz w:val="36"/>
          <w:szCs w:val="36"/>
          <w:rtl/>
        </w:rPr>
        <w:t>..</w:t>
      </w:r>
      <w:r w:rsidR="00BE797F">
        <w:rPr>
          <w:rFonts w:ascii="Traditional Arabic" w:cs="Traditional Arabic" w:hint="cs"/>
          <w:color w:val="000000"/>
          <w:sz w:val="36"/>
          <w:szCs w:val="36"/>
          <w:rtl/>
        </w:rPr>
        <w:t>﴾</w:t>
      </w:r>
      <w:r w:rsidR="006347EE">
        <w:rPr>
          <w:rFonts w:ascii="Traditional Arabic" w:cs="Traditional Arabic" w:hint="cs"/>
          <w:color w:val="000000"/>
          <w:sz w:val="36"/>
          <w:szCs w:val="36"/>
          <w:rtl/>
        </w:rPr>
        <w:t xml:space="preserve"> </w:t>
      </w:r>
      <w:r w:rsidR="000422C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57</w:t>
      </w:r>
      <w:r w:rsidR="00CF1381">
        <w:rPr>
          <w:rFonts w:ascii="Traditional Arabic" w:cs="Traditional Arabic" w:hint="cs"/>
          <w:color w:val="000000"/>
          <w:sz w:val="36"/>
          <w:szCs w:val="36"/>
          <w:rtl/>
        </w:rPr>
        <w:t xml:space="preserve"> </w:t>
      </w:r>
    </w:p>
    <w:p w:rsidR="00CF1381" w:rsidRPr="009C4B47" w:rsidRDefault="006347EE"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112 </w:t>
      </w:r>
      <w:r w:rsidR="003271A6">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BE797F">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التَّائِبُونَ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الْعَابِدُونَ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الْحَامِدُونَ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السَّائِحُونَ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الرَّاكِعُونَ</w:t>
      </w:r>
      <w:r w:rsidR="00CF1381" w:rsidRPr="009C4B47">
        <w:rPr>
          <w:rFonts w:ascii="Traditional Arabic" w:cs="Traditional Arabic"/>
          <w:color w:val="000000"/>
          <w:sz w:val="36"/>
          <w:szCs w:val="36"/>
          <w:rtl/>
        </w:rPr>
        <w:t xml:space="preserve"> </w:t>
      </w:r>
      <w:r w:rsidR="00D14032">
        <w:rPr>
          <w:rFonts w:ascii="Traditional Arabic" w:cs="Traditional Arabic" w:hint="cs"/>
          <w:color w:val="000000"/>
          <w:sz w:val="36"/>
          <w:szCs w:val="36"/>
          <w:rtl/>
        </w:rPr>
        <w:t>..</w:t>
      </w:r>
      <w:r w:rsidR="00BE797F">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0422C4">
        <w:rPr>
          <w:rFonts w:ascii="Traditional Arabic" w:cs="Traditional Arabic" w:hint="cs"/>
          <w:color w:val="000000"/>
          <w:sz w:val="36"/>
          <w:szCs w:val="36"/>
          <w:rtl/>
        </w:rPr>
        <w:t>..........</w:t>
      </w:r>
      <w:r w:rsidR="00D32F8D">
        <w:rPr>
          <w:rFonts w:ascii="Traditional Arabic" w:cs="Traditional Arabic" w:hint="cs"/>
          <w:color w:val="000000"/>
          <w:sz w:val="36"/>
          <w:szCs w:val="36"/>
          <w:rtl/>
        </w:rPr>
        <w:t>.</w:t>
      </w:r>
      <w:r w:rsidR="000422C4">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60،67</w:t>
      </w:r>
    </w:p>
    <w:p w:rsidR="00CF1381" w:rsidRDefault="003271A6" w:rsidP="00CD0203">
      <w:pPr>
        <w:jc w:val="both"/>
        <w:rPr>
          <w:rFonts w:ascii="Traditional Arabic" w:cs="Traditional Arabic"/>
          <w:color w:val="000000"/>
          <w:sz w:val="36"/>
          <w:szCs w:val="36"/>
          <w:rtl/>
        </w:rPr>
      </w:pPr>
      <w:r>
        <w:rPr>
          <w:rFonts w:ascii="Arial" w:hAnsi="Arial" w:cs="Traditional Arabic" w:hint="cs"/>
          <w:sz w:val="36"/>
          <w:szCs w:val="36"/>
          <w:rtl/>
        </w:rPr>
        <w:t xml:space="preserve">114     </w:t>
      </w:r>
      <w:r w:rsidR="00BE797F">
        <w:rPr>
          <w:rFonts w:ascii="Arial" w:hAnsi="Arial" w:cs="Traditional Arabic" w:hint="cs"/>
          <w:sz w:val="36"/>
          <w:szCs w:val="36"/>
          <w:rtl/>
        </w:rPr>
        <w:t>﴿</w:t>
      </w:r>
      <w:r w:rsidR="00CF1381" w:rsidRPr="006D2743">
        <w:rPr>
          <w:rFonts w:ascii="Traditional Arabic" w:cs="Traditional Arabic" w:hint="cs"/>
          <w:color w:val="000000"/>
          <w:sz w:val="36"/>
          <w:szCs w:val="36"/>
          <w:rtl/>
        </w:rPr>
        <w:t>وَمَا</w:t>
      </w:r>
      <w:r w:rsidR="00CF1381" w:rsidRPr="006D2743">
        <w:rPr>
          <w:rFonts w:ascii="Traditional Arabic" w:cs="Traditional Arabic"/>
          <w:color w:val="000000"/>
          <w:sz w:val="36"/>
          <w:szCs w:val="36"/>
          <w:rtl/>
        </w:rPr>
        <w:t xml:space="preserve"> </w:t>
      </w:r>
      <w:r w:rsidR="00CF1381" w:rsidRPr="006D2743">
        <w:rPr>
          <w:rFonts w:ascii="Traditional Arabic" w:cs="Traditional Arabic" w:hint="cs"/>
          <w:color w:val="000000"/>
          <w:sz w:val="36"/>
          <w:szCs w:val="36"/>
          <w:rtl/>
        </w:rPr>
        <w:t>كَانَ</w:t>
      </w:r>
      <w:r w:rsidR="00CF1381" w:rsidRPr="006D2743">
        <w:rPr>
          <w:rFonts w:ascii="Traditional Arabic" w:cs="Traditional Arabic"/>
          <w:color w:val="000000"/>
          <w:sz w:val="36"/>
          <w:szCs w:val="36"/>
          <w:rtl/>
        </w:rPr>
        <w:t xml:space="preserve"> </w:t>
      </w:r>
      <w:r w:rsidR="00CF1381" w:rsidRPr="006D2743">
        <w:rPr>
          <w:rFonts w:ascii="Traditional Arabic" w:cs="Traditional Arabic" w:hint="cs"/>
          <w:color w:val="000000"/>
          <w:sz w:val="36"/>
          <w:szCs w:val="36"/>
          <w:rtl/>
        </w:rPr>
        <w:t>اسْتِغْفَارُ</w:t>
      </w:r>
      <w:r w:rsidR="00CF1381" w:rsidRPr="006D2743">
        <w:rPr>
          <w:rFonts w:ascii="Traditional Arabic" w:cs="Traditional Arabic"/>
          <w:color w:val="000000"/>
          <w:sz w:val="36"/>
          <w:szCs w:val="36"/>
          <w:rtl/>
        </w:rPr>
        <w:t xml:space="preserve"> </w:t>
      </w:r>
      <w:r w:rsidR="00CF1381" w:rsidRPr="006D2743">
        <w:rPr>
          <w:rFonts w:ascii="Traditional Arabic" w:cs="Traditional Arabic" w:hint="cs"/>
          <w:color w:val="000000"/>
          <w:sz w:val="36"/>
          <w:szCs w:val="36"/>
          <w:rtl/>
        </w:rPr>
        <w:t>إِبْرَاهِيمَ</w:t>
      </w:r>
      <w:r w:rsidR="00CF1381" w:rsidRPr="006D2743">
        <w:rPr>
          <w:rFonts w:ascii="Traditional Arabic" w:cs="Traditional Arabic"/>
          <w:color w:val="000000"/>
          <w:sz w:val="36"/>
          <w:szCs w:val="36"/>
          <w:rtl/>
        </w:rPr>
        <w:t xml:space="preserve"> </w:t>
      </w:r>
      <w:r w:rsidR="00CF1381" w:rsidRPr="006D2743">
        <w:rPr>
          <w:rFonts w:ascii="Traditional Arabic" w:cs="Traditional Arabic" w:hint="cs"/>
          <w:color w:val="000000"/>
          <w:sz w:val="36"/>
          <w:szCs w:val="36"/>
          <w:rtl/>
        </w:rPr>
        <w:t>لِأَبِيهِ</w:t>
      </w:r>
      <w:r w:rsidR="00D14032">
        <w:rPr>
          <w:rFonts w:ascii="Traditional Arabic" w:cs="Traditional Arabic" w:hint="cs"/>
          <w:color w:val="000000"/>
          <w:sz w:val="36"/>
          <w:szCs w:val="36"/>
          <w:rtl/>
        </w:rPr>
        <w:t xml:space="preserve">  ..</w:t>
      </w:r>
      <w:r w:rsidR="00BE797F">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0422C4">
        <w:rPr>
          <w:rFonts w:ascii="Traditional Arabic" w:cs="Traditional Arabic" w:hint="cs"/>
          <w:color w:val="000000"/>
          <w:sz w:val="36"/>
          <w:szCs w:val="36"/>
          <w:rtl/>
        </w:rPr>
        <w:t>................</w:t>
      </w:r>
      <w:r w:rsidR="00D32F8D">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90</w:t>
      </w:r>
      <w:r w:rsidR="00CF1381" w:rsidRPr="006D2743">
        <w:rPr>
          <w:rFonts w:ascii="Traditional Arabic" w:cs="Traditional Arabic"/>
          <w:color w:val="000000"/>
          <w:sz w:val="36"/>
          <w:szCs w:val="36"/>
          <w:rtl/>
        </w:rPr>
        <w:t xml:space="preserve"> </w:t>
      </w:r>
    </w:p>
    <w:p w:rsidR="00CF1381" w:rsidRPr="009C4B47" w:rsidRDefault="00CF1381" w:rsidP="00CD0203">
      <w:pPr>
        <w:jc w:val="both"/>
        <w:rPr>
          <w:rFonts w:ascii="Traditional Arabic" w:cs="Traditional Arabic"/>
          <w:color w:val="000000"/>
          <w:sz w:val="36"/>
          <w:szCs w:val="36"/>
          <w:rtl/>
        </w:rPr>
      </w:pPr>
      <w:r w:rsidRPr="009C4B47">
        <w:rPr>
          <w:rFonts w:ascii="Traditional Arabic" w:cs="Traditional Arabic"/>
          <w:color w:val="000000"/>
          <w:sz w:val="36"/>
          <w:szCs w:val="36"/>
          <w:rtl/>
        </w:rPr>
        <w:t xml:space="preserve"> </w:t>
      </w:r>
      <w:r w:rsidR="00CD0203">
        <w:rPr>
          <w:rFonts w:ascii="Traditional Arabic" w:cs="Traditional Arabic" w:hint="cs"/>
          <w:color w:val="000000"/>
          <w:sz w:val="36"/>
          <w:szCs w:val="36"/>
          <w:rtl/>
        </w:rPr>
        <w:t xml:space="preserve">117   </w:t>
      </w:r>
      <w:r w:rsidR="003271A6">
        <w:rPr>
          <w:rFonts w:ascii="Traditional Arabic" w:cs="Traditional Arabic" w:hint="cs"/>
          <w:color w:val="000000"/>
          <w:sz w:val="36"/>
          <w:szCs w:val="36"/>
          <w:rtl/>
        </w:rPr>
        <w:t xml:space="preserve"> </w:t>
      </w:r>
      <w:r w:rsidR="00BE797F">
        <w:rPr>
          <w:rFonts w:ascii="Traditional Arabic" w:cs="Traditional Arabic" w:hint="cs"/>
          <w:color w:val="000000"/>
          <w:sz w:val="36"/>
          <w:szCs w:val="36"/>
          <w:rtl/>
        </w:rPr>
        <w:t>﴿</w:t>
      </w:r>
      <w:r w:rsidRPr="009C4B47">
        <w:rPr>
          <w:rFonts w:ascii="Traditional Arabic" w:cs="Traditional Arabic" w:hint="cs"/>
          <w:color w:val="000000"/>
          <w:sz w:val="36"/>
          <w:szCs w:val="36"/>
          <w:rtl/>
        </w:rPr>
        <w:t>لَقَد</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تَّابَ</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الله</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عَلَى</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النَّبِيِّ</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وَالْمُهَاجِرِينَ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وَالأَنصَارِ</w:t>
      </w:r>
      <w:r w:rsidRPr="009C4B47">
        <w:rPr>
          <w:rFonts w:ascii="Traditional Arabic" w:cs="Traditional Arabic"/>
          <w:color w:val="000000"/>
          <w:sz w:val="36"/>
          <w:szCs w:val="36"/>
          <w:rtl/>
        </w:rPr>
        <w:t xml:space="preserve"> </w:t>
      </w:r>
      <w:r w:rsidR="000422C4">
        <w:rPr>
          <w:rFonts w:ascii="Traditional Arabic" w:cs="Traditional Arabic" w:hint="cs"/>
          <w:color w:val="000000"/>
          <w:sz w:val="36"/>
          <w:szCs w:val="36"/>
          <w:rtl/>
        </w:rPr>
        <w:t>..</w:t>
      </w:r>
      <w:r w:rsidR="00BE797F">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0422C4">
        <w:rPr>
          <w:rFonts w:ascii="Traditional Arabic" w:cs="Traditional Arabic" w:hint="cs"/>
          <w:color w:val="000000"/>
          <w:sz w:val="36"/>
          <w:szCs w:val="36"/>
          <w:rtl/>
        </w:rPr>
        <w:t>..</w:t>
      </w:r>
      <w:r w:rsidR="006347EE">
        <w:rPr>
          <w:rFonts w:ascii="Traditional Arabic" w:cs="Traditional Arabic" w:hint="cs"/>
          <w:color w:val="000000"/>
          <w:sz w:val="36"/>
          <w:szCs w:val="36"/>
          <w:rtl/>
        </w:rPr>
        <w:t xml:space="preserve"> </w:t>
      </w:r>
      <w:r w:rsidR="00CD0203">
        <w:rPr>
          <w:rFonts w:ascii="Traditional Arabic" w:cs="Traditional Arabic" w:hint="cs"/>
          <w:color w:val="000000"/>
          <w:sz w:val="36"/>
          <w:szCs w:val="36"/>
          <w:rtl/>
        </w:rPr>
        <w:t>57،110،120</w:t>
      </w:r>
    </w:p>
    <w:p w:rsidR="00CF1381" w:rsidRPr="009C4B47" w:rsidRDefault="00CD0203"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118  </w:t>
      </w:r>
      <w:r w:rsidR="003271A6">
        <w:rPr>
          <w:rFonts w:ascii="Traditional Arabic" w:cs="Traditional Arabic" w:hint="cs"/>
          <w:color w:val="000000"/>
          <w:sz w:val="36"/>
          <w:szCs w:val="36"/>
          <w:rtl/>
        </w:rPr>
        <w:t xml:space="preserve">  </w:t>
      </w:r>
      <w:r w:rsidR="00BE797F">
        <w:rPr>
          <w:rFonts w:ascii="Traditional Arabic" w:cs="Traditional Arabic" w:hint="cs"/>
          <w:color w:val="000000"/>
          <w:sz w:val="36"/>
          <w:szCs w:val="36"/>
          <w:rtl/>
        </w:rPr>
        <w:t>﴿</w:t>
      </w:r>
      <w:r w:rsidR="00CF1381">
        <w:rPr>
          <w:rFonts w:ascii="Tahoma" w:hAnsi="Tahoma" w:cs="Traditional Arabic" w:hint="cs"/>
          <w:color w:val="000000" w:themeColor="text1"/>
          <w:sz w:val="36"/>
          <w:szCs w:val="36"/>
          <w:rtl/>
        </w:rPr>
        <w:t xml:space="preserve">وَظَنُّوا أَنْ لَا مَلْجَأَ مِنَ اللَّهِ إِلَّا إِلَيْهِ ثُمَّ تَابَ عَلَيْهِمْ </w:t>
      </w:r>
      <w:r w:rsidR="00BE797F">
        <w:rPr>
          <w:rFonts w:ascii="Tahoma" w:hAnsi="Tahoma" w:cs="Traditional Arabic" w:hint="cs"/>
          <w:color w:val="000000" w:themeColor="text1"/>
          <w:sz w:val="36"/>
          <w:szCs w:val="36"/>
          <w:rtl/>
        </w:rPr>
        <w:t>﴾</w:t>
      </w:r>
      <w:r w:rsidR="00D14032">
        <w:rPr>
          <w:rFonts w:ascii="Traditional Arabic" w:cs="Traditional Arabic" w:hint="cs"/>
          <w:color w:val="000000"/>
          <w:sz w:val="36"/>
          <w:szCs w:val="36"/>
          <w:rtl/>
        </w:rPr>
        <w:t>.</w:t>
      </w:r>
      <w:r w:rsidR="000422C4">
        <w:rPr>
          <w:rFonts w:ascii="Traditional Arabic" w:cs="Traditional Arabic" w:hint="cs"/>
          <w:color w:val="000000"/>
          <w:sz w:val="36"/>
          <w:szCs w:val="36"/>
          <w:rtl/>
        </w:rPr>
        <w:t>.</w:t>
      </w:r>
      <w:r>
        <w:rPr>
          <w:rFonts w:ascii="Traditional Arabic" w:cs="Traditional Arabic" w:hint="cs"/>
          <w:color w:val="000000"/>
          <w:sz w:val="36"/>
          <w:szCs w:val="36"/>
          <w:rtl/>
        </w:rPr>
        <w:t>57،63،66،114،121</w:t>
      </w:r>
      <w:r w:rsidR="00D14032">
        <w:rPr>
          <w:rFonts w:ascii="Traditional Arabic" w:cs="Traditional Arabic" w:hint="cs"/>
          <w:color w:val="000000"/>
          <w:sz w:val="36"/>
          <w:szCs w:val="36"/>
          <w:rtl/>
        </w:rPr>
        <w:t xml:space="preserve">           </w:t>
      </w:r>
    </w:p>
    <w:p w:rsidR="00CF1381" w:rsidRDefault="00CD0203" w:rsidP="00CD0203">
      <w:pPr>
        <w:jc w:val="both"/>
        <w:rPr>
          <w:rFonts w:ascii="Traditional Arabic" w:cs="Traditional Arabic"/>
          <w:color w:val="000000"/>
          <w:sz w:val="36"/>
          <w:szCs w:val="36"/>
          <w:rtl/>
        </w:rPr>
      </w:pPr>
      <w:r>
        <w:rPr>
          <w:rFonts w:ascii="Traditional Arabic" w:cs="Traditional Arabic" w:hint="cs"/>
          <w:color w:val="000000"/>
          <w:sz w:val="36"/>
          <w:szCs w:val="36"/>
          <w:rtl/>
        </w:rPr>
        <w:t xml:space="preserve">126     </w:t>
      </w:r>
      <w:r w:rsidR="00BE797F">
        <w:rPr>
          <w:rFonts w:ascii="Traditional Arabic" w:cs="Traditional Arabic" w:hint="cs"/>
          <w:color w:val="000000"/>
          <w:sz w:val="36"/>
          <w:szCs w:val="36"/>
          <w:rtl/>
        </w:rPr>
        <w:t>﴿</w:t>
      </w:r>
      <w:r w:rsidR="003271A6">
        <w:rPr>
          <w:rFonts w:ascii="Traditional Arabic" w:cs="Traditional Arabic" w:hint="cs"/>
          <w:color w:val="000000"/>
          <w:sz w:val="36"/>
          <w:szCs w:val="36"/>
          <w:rtl/>
        </w:rPr>
        <w:t>..</w:t>
      </w:r>
      <w:r w:rsidR="006347EE">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لاَ</w:t>
      </w:r>
      <w:r w:rsidR="00CF138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يَتُوبُونَ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يَذَّكَّرُونَ</w:t>
      </w:r>
      <w:r w:rsidR="008D14AF">
        <w:rPr>
          <w:rFonts w:ascii="Traditional Arabic" w:cs="Traditional Arabic" w:hint="cs"/>
          <w:color w:val="000000"/>
          <w:sz w:val="36"/>
          <w:szCs w:val="36"/>
          <w:rtl/>
        </w:rPr>
        <w:t>﴾</w:t>
      </w:r>
      <w:r w:rsidR="003271A6">
        <w:rPr>
          <w:rFonts w:ascii="Traditional Arabic" w:cs="Traditional Arabic" w:hint="cs"/>
          <w:color w:val="000000"/>
          <w:sz w:val="36"/>
          <w:szCs w:val="36"/>
          <w:rtl/>
        </w:rPr>
        <w:t>............................</w:t>
      </w:r>
      <w:r>
        <w:rPr>
          <w:rFonts w:ascii="Traditional Arabic" w:cs="Traditional Arabic" w:hint="cs"/>
          <w:color w:val="000000"/>
          <w:sz w:val="36"/>
          <w:szCs w:val="36"/>
          <w:rtl/>
        </w:rPr>
        <w:t>..</w:t>
      </w:r>
      <w:r w:rsidR="003271A6">
        <w:rPr>
          <w:rFonts w:ascii="Traditional Arabic" w:cs="Traditional Arabic" w:hint="cs"/>
          <w:color w:val="000000"/>
          <w:sz w:val="36"/>
          <w:szCs w:val="36"/>
          <w:rtl/>
        </w:rPr>
        <w:t xml:space="preserve">..... </w:t>
      </w:r>
      <w:r>
        <w:rPr>
          <w:rFonts w:ascii="Traditional Arabic" w:cs="Traditional Arabic" w:hint="cs"/>
          <w:color w:val="000000"/>
          <w:sz w:val="36"/>
          <w:szCs w:val="36"/>
          <w:rtl/>
        </w:rPr>
        <w:t>60</w:t>
      </w:r>
    </w:p>
    <w:p w:rsidR="00706F72" w:rsidRDefault="00706F72" w:rsidP="0069630A">
      <w:pPr>
        <w:ind w:right="713"/>
        <w:jc w:val="center"/>
        <w:rPr>
          <w:rFonts w:ascii="Traditional Arabic" w:cs="Traditional Arabic"/>
          <w:b/>
          <w:bCs/>
          <w:color w:val="000000"/>
          <w:sz w:val="36"/>
          <w:szCs w:val="36"/>
          <w:rtl/>
        </w:rPr>
      </w:pPr>
    </w:p>
    <w:p w:rsidR="00CF1381" w:rsidRPr="00797C9F" w:rsidRDefault="00CF1381" w:rsidP="0069630A">
      <w:pPr>
        <w:ind w:right="713"/>
        <w:jc w:val="center"/>
        <w:rPr>
          <w:rFonts w:ascii="Traditional Arabic" w:cs="Traditional Arabic"/>
          <w:b/>
          <w:bCs/>
          <w:color w:val="000000"/>
          <w:sz w:val="36"/>
          <w:szCs w:val="36"/>
          <w:rtl/>
        </w:rPr>
      </w:pPr>
      <w:r w:rsidRPr="00797C9F">
        <w:rPr>
          <w:rFonts w:ascii="Traditional Arabic" w:cs="Traditional Arabic" w:hint="cs"/>
          <w:b/>
          <w:bCs/>
          <w:color w:val="000000"/>
          <w:sz w:val="36"/>
          <w:szCs w:val="36"/>
          <w:rtl/>
        </w:rPr>
        <w:t>سورة يونس</w:t>
      </w:r>
    </w:p>
    <w:p w:rsidR="00CF1381" w:rsidRDefault="00706F72" w:rsidP="002950B4">
      <w:pPr>
        <w:tabs>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90 -91 </w:t>
      </w:r>
      <w:r w:rsidR="00CF1381">
        <w:rPr>
          <w:rFonts w:ascii="Traditional Arabic" w:cs="Traditional Arabic" w:hint="cs"/>
          <w:color w:val="000000"/>
          <w:sz w:val="36"/>
          <w:szCs w:val="36"/>
          <w:rtl/>
        </w:rPr>
        <w:t xml:space="preserve"> </w:t>
      </w:r>
      <w:r w:rsidR="008D14AF">
        <w:rPr>
          <w:rFonts w:ascii="Traditional Arabic" w:cs="Traditional Arabic" w:hint="cs"/>
          <w:color w:val="000000"/>
          <w:sz w:val="36"/>
          <w:szCs w:val="36"/>
          <w:rtl/>
        </w:rPr>
        <w:t>﴿</w:t>
      </w:r>
      <w:r w:rsidR="002950B4">
        <w:rPr>
          <w:rFonts w:ascii="Traditional Arabic" w:cs="Traditional Arabic" w:hint="cs"/>
          <w:color w:val="000000"/>
          <w:sz w:val="36"/>
          <w:szCs w:val="36"/>
          <w:rtl/>
        </w:rPr>
        <w:t>.</w:t>
      </w:r>
      <w:r>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قَالَ</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آمَنْتُ</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أَنَّهُ</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لَا</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إِلَهَ</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إِلَّا</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الَّذِي</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آمَنَتْ</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بِهِ</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بَنُو</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إِسْرَائِيلَ</w:t>
      </w:r>
      <w:r w:rsidR="00D14032">
        <w:rPr>
          <w:rFonts w:ascii="Traditional Arabic" w:cs="Traditional Arabic" w:hint="cs"/>
          <w:color w:val="000000"/>
          <w:sz w:val="36"/>
          <w:szCs w:val="36"/>
          <w:rtl/>
        </w:rPr>
        <w:t xml:space="preserve"> ..</w:t>
      </w:r>
      <w:r w:rsidR="008D14AF">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002950B4">
        <w:rPr>
          <w:rFonts w:ascii="Traditional Arabic" w:cs="Traditional Arabic" w:hint="cs"/>
          <w:color w:val="000000"/>
          <w:sz w:val="36"/>
          <w:szCs w:val="36"/>
          <w:rtl/>
        </w:rPr>
        <w:t>34،51،52</w:t>
      </w:r>
    </w:p>
    <w:p w:rsidR="00706F72" w:rsidRDefault="006347EE" w:rsidP="002950B4">
      <w:pPr>
        <w:bidi w:val="0"/>
        <w:ind w:right="-1"/>
        <w:jc w:val="right"/>
        <w:rPr>
          <w:rFonts w:ascii="Traditional Arabic" w:cs="Traditional Arabic"/>
          <w:color w:val="000000"/>
          <w:sz w:val="36"/>
          <w:szCs w:val="36"/>
          <w:rtl/>
        </w:rPr>
      </w:pPr>
      <w:r>
        <w:rPr>
          <w:rFonts w:ascii="Traditional Arabic" w:cs="Traditional Arabic" w:hint="cs"/>
          <w:color w:val="000000"/>
          <w:sz w:val="36"/>
          <w:szCs w:val="36"/>
          <w:rtl/>
        </w:rPr>
        <w:t xml:space="preserve">91        </w:t>
      </w:r>
      <w:r w:rsidR="00706F72">
        <w:rPr>
          <w:rFonts w:ascii="Traditional Arabic" w:cs="Traditional Arabic" w:hint="cs"/>
          <w:color w:val="000000"/>
          <w:sz w:val="36"/>
          <w:szCs w:val="36"/>
          <w:rtl/>
        </w:rPr>
        <w:t xml:space="preserve"> </w:t>
      </w:r>
      <w:r w:rsidR="008D14AF">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آلْآنَ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وَقَدْ</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عَصَيْتَ</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قَبْلُ</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وَكُنْتَ</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مِنَ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الْمُفْسِدِينَ</w:t>
      </w:r>
      <w:r w:rsidR="008D14AF">
        <w:rPr>
          <w:rFonts w:ascii="Traditional Arabic" w:cs="Traditional Arabic" w:hint="cs"/>
          <w:color w:val="000000"/>
          <w:sz w:val="36"/>
          <w:szCs w:val="36"/>
          <w:rtl/>
        </w:rPr>
        <w:t>﴾</w:t>
      </w:r>
      <w:r w:rsidR="00706F72">
        <w:rPr>
          <w:rFonts w:ascii="Traditional Arabic" w:cs="Traditional Arabic" w:hint="cs"/>
          <w:color w:val="000000"/>
          <w:sz w:val="36"/>
          <w:szCs w:val="36"/>
          <w:rtl/>
        </w:rPr>
        <w:t>........</w:t>
      </w:r>
      <w:r w:rsidR="002950B4">
        <w:rPr>
          <w:rFonts w:ascii="Traditional Arabic" w:cs="Traditional Arabic" w:hint="cs"/>
          <w:color w:val="000000"/>
          <w:sz w:val="36"/>
          <w:szCs w:val="36"/>
          <w:rtl/>
        </w:rPr>
        <w:t>.</w:t>
      </w:r>
      <w:r w:rsidR="00706F72">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51</w:t>
      </w:r>
      <w:r w:rsidR="00CF1381">
        <w:rPr>
          <w:rFonts w:ascii="Traditional Arabic" w:cs="Traditional Arabic" w:hint="cs"/>
          <w:color w:val="000000"/>
          <w:sz w:val="36"/>
          <w:szCs w:val="36"/>
          <w:rtl/>
        </w:rPr>
        <w:t xml:space="preserve"> </w:t>
      </w:r>
    </w:p>
    <w:p w:rsidR="00706F72" w:rsidRDefault="00706F72" w:rsidP="002950B4">
      <w:pPr>
        <w:bidi w:val="0"/>
        <w:ind w:right="-1"/>
        <w:jc w:val="right"/>
        <w:rPr>
          <w:rFonts w:cs="Traditional Arabic"/>
          <w:color w:val="000000" w:themeColor="text1"/>
          <w:sz w:val="36"/>
          <w:szCs w:val="36"/>
          <w:rtl/>
        </w:rPr>
      </w:pPr>
      <w:r>
        <w:rPr>
          <w:rFonts w:ascii="Traditional Arabic" w:cs="Traditional Arabic" w:hint="cs"/>
          <w:color w:val="000000"/>
          <w:sz w:val="36"/>
          <w:szCs w:val="36"/>
          <w:rtl/>
        </w:rPr>
        <w:t xml:space="preserve">98     </w:t>
      </w:r>
      <w:r w:rsidR="004C0640">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8D14AF">
        <w:rPr>
          <w:rFonts w:cs="Traditional Arabic" w:hint="cs"/>
          <w:color w:val="000000" w:themeColor="text1"/>
          <w:sz w:val="36"/>
          <w:szCs w:val="36"/>
          <w:rtl/>
        </w:rPr>
        <w:t>﴿</w:t>
      </w:r>
      <w:r w:rsidR="00CF1381" w:rsidRPr="0017662E">
        <w:rPr>
          <w:rFonts w:cs="Traditional Arabic" w:hint="cs"/>
          <w:color w:val="000000" w:themeColor="text1"/>
          <w:sz w:val="36"/>
          <w:szCs w:val="36"/>
          <w:rtl/>
        </w:rPr>
        <w:t>فَلَوْلا</w:t>
      </w:r>
      <w:r w:rsidR="00CF1381" w:rsidRPr="0017662E">
        <w:rPr>
          <w:rFonts w:cs="Traditional Arabic"/>
          <w:color w:val="000000" w:themeColor="text1"/>
          <w:sz w:val="36"/>
          <w:szCs w:val="36"/>
          <w:rtl/>
        </w:rPr>
        <w:t xml:space="preserve"> </w:t>
      </w:r>
      <w:r w:rsidR="00CF1381" w:rsidRPr="0017662E">
        <w:rPr>
          <w:rFonts w:cs="Traditional Arabic" w:hint="cs"/>
          <w:color w:val="000000" w:themeColor="text1"/>
          <w:sz w:val="36"/>
          <w:szCs w:val="36"/>
          <w:rtl/>
        </w:rPr>
        <w:t>كَانَتْ</w:t>
      </w:r>
      <w:r w:rsidR="00CF1381" w:rsidRPr="0017662E">
        <w:rPr>
          <w:rFonts w:cs="Traditional Arabic"/>
          <w:color w:val="000000" w:themeColor="text1"/>
          <w:sz w:val="36"/>
          <w:szCs w:val="36"/>
          <w:rtl/>
        </w:rPr>
        <w:t xml:space="preserve"> </w:t>
      </w:r>
      <w:r w:rsidR="00CF1381" w:rsidRPr="0017662E">
        <w:rPr>
          <w:rFonts w:cs="Traditional Arabic" w:hint="cs"/>
          <w:color w:val="000000" w:themeColor="text1"/>
          <w:sz w:val="36"/>
          <w:szCs w:val="36"/>
          <w:rtl/>
        </w:rPr>
        <w:t>قَرْيَةٌ</w:t>
      </w:r>
      <w:r w:rsidR="00CF1381" w:rsidRPr="0017662E">
        <w:rPr>
          <w:rFonts w:cs="Traditional Arabic"/>
          <w:color w:val="000000" w:themeColor="text1"/>
          <w:sz w:val="36"/>
          <w:szCs w:val="36"/>
          <w:rtl/>
        </w:rPr>
        <w:t xml:space="preserve"> </w:t>
      </w:r>
      <w:r w:rsidR="00CF1381" w:rsidRPr="0017662E">
        <w:rPr>
          <w:rFonts w:cs="Traditional Arabic" w:hint="cs"/>
          <w:color w:val="000000" w:themeColor="text1"/>
          <w:sz w:val="36"/>
          <w:szCs w:val="36"/>
          <w:rtl/>
        </w:rPr>
        <w:t>آمَنَتْ</w:t>
      </w:r>
      <w:r w:rsidR="00CF1381" w:rsidRPr="0017662E">
        <w:rPr>
          <w:rFonts w:cs="Traditional Arabic"/>
          <w:color w:val="000000" w:themeColor="text1"/>
          <w:sz w:val="36"/>
          <w:szCs w:val="36"/>
          <w:rtl/>
        </w:rPr>
        <w:t xml:space="preserve"> </w:t>
      </w:r>
      <w:r w:rsidR="00CF1381" w:rsidRPr="0017662E">
        <w:rPr>
          <w:rFonts w:cs="Traditional Arabic" w:hint="cs"/>
          <w:color w:val="000000" w:themeColor="text1"/>
          <w:sz w:val="36"/>
          <w:szCs w:val="36"/>
          <w:rtl/>
        </w:rPr>
        <w:t>فَنَفَعَهَا</w:t>
      </w:r>
      <w:r w:rsidR="00CF1381" w:rsidRPr="0017662E">
        <w:rPr>
          <w:rFonts w:cs="Traditional Arabic"/>
          <w:color w:val="000000" w:themeColor="text1"/>
          <w:sz w:val="36"/>
          <w:szCs w:val="36"/>
          <w:rtl/>
        </w:rPr>
        <w:t xml:space="preserve"> </w:t>
      </w:r>
      <w:r w:rsidR="00CF1381" w:rsidRPr="0017662E">
        <w:rPr>
          <w:rFonts w:cs="Traditional Arabic" w:hint="cs"/>
          <w:color w:val="000000" w:themeColor="text1"/>
          <w:sz w:val="36"/>
          <w:szCs w:val="36"/>
          <w:rtl/>
        </w:rPr>
        <w:t>إِيمَانُهَا</w:t>
      </w:r>
      <w:r>
        <w:rPr>
          <w:rFonts w:cs="Traditional Arabic" w:hint="cs"/>
          <w:color w:val="000000" w:themeColor="text1"/>
          <w:sz w:val="36"/>
          <w:szCs w:val="36"/>
          <w:rtl/>
        </w:rPr>
        <w:t xml:space="preserve"> ..</w:t>
      </w:r>
      <w:r w:rsidR="008D14AF">
        <w:rPr>
          <w:rFonts w:cs="Traditional Arabic" w:hint="cs"/>
          <w:color w:val="000000" w:themeColor="text1"/>
          <w:sz w:val="36"/>
          <w:szCs w:val="36"/>
          <w:rtl/>
        </w:rPr>
        <w:t>﴾</w:t>
      </w:r>
      <w:r w:rsidR="002950B4">
        <w:rPr>
          <w:rFonts w:cs="Traditional Arabic" w:hint="cs"/>
          <w:color w:val="000000" w:themeColor="text1"/>
          <w:sz w:val="36"/>
          <w:szCs w:val="36"/>
          <w:rtl/>
        </w:rPr>
        <w:t>.................</w:t>
      </w:r>
      <w:r w:rsidR="00D14032">
        <w:rPr>
          <w:rFonts w:cs="Traditional Arabic" w:hint="cs"/>
          <w:color w:val="000000" w:themeColor="text1"/>
          <w:sz w:val="36"/>
          <w:szCs w:val="36"/>
          <w:rtl/>
        </w:rPr>
        <w:t>..</w:t>
      </w:r>
      <w:r>
        <w:rPr>
          <w:rFonts w:cs="Traditional Arabic" w:hint="cs"/>
          <w:color w:val="000000" w:themeColor="text1"/>
          <w:sz w:val="36"/>
          <w:szCs w:val="36"/>
          <w:rtl/>
        </w:rPr>
        <w:t>.......</w:t>
      </w:r>
      <w:r w:rsidR="00CF1381">
        <w:rPr>
          <w:rFonts w:cs="Traditional Arabic" w:hint="cs"/>
          <w:color w:val="000000" w:themeColor="text1"/>
          <w:sz w:val="36"/>
          <w:szCs w:val="36"/>
          <w:rtl/>
        </w:rPr>
        <w:t xml:space="preserve"> </w:t>
      </w:r>
      <w:r w:rsidR="002950B4">
        <w:rPr>
          <w:rFonts w:cs="Traditional Arabic" w:hint="cs"/>
          <w:color w:val="000000" w:themeColor="text1"/>
          <w:sz w:val="36"/>
          <w:szCs w:val="36"/>
          <w:rtl/>
        </w:rPr>
        <w:t>108</w:t>
      </w:r>
    </w:p>
    <w:p w:rsidR="00706F72" w:rsidRDefault="00706F72" w:rsidP="00706F72">
      <w:pPr>
        <w:bidi w:val="0"/>
        <w:ind w:right="-1"/>
        <w:jc w:val="right"/>
        <w:rPr>
          <w:rFonts w:cs="Traditional Arabic"/>
          <w:color w:val="000000" w:themeColor="text1"/>
          <w:sz w:val="36"/>
          <w:szCs w:val="36"/>
          <w:rtl/>
        </w:rPr>
      </w:pPr>
    </w:p>
    <w:p w:rsidR="00706F72" w:rsidRDefault="00CF1381" w:rsidP="00706F72">
      <w:pPr>
        <w:bidi w:val="0"/>
        <w:ind w:right="-31"/>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هود</w:t>
      </w:r>
    </w:p>
    <w:p w:rsidR="00CF1381" w:rsidRPr="00D3286C" w:rsidRDefault="003303F3" w:rsidP="002950B4">
      <w:pPr>
        <w:jc w:val="both"/>
        <w:rPr>
          <w:rFonts w:ascii="Traditional Arabic" w:cs="Traditional Arabic"/>
          <w:b/>
          <w:bCs/>
          <w:color w:val="000000"/>
          <w:sz w:val="36"/>
          <w:szCs w:val="36"/>
          <w:rtl/>
        </w:rPr>
      </w:pPr>
      <w:r>
        <w:rPr>
          <w:rFonts w:ascii="Traditional Arabic" w:cs="Traditional Arabic" w:hint="cs"/>
          <w:color w:val="000000"/>
          <w:sz w:val="36"/>
          <w:szCs w:val="36"/>
          <w:rtl/>
        </w:rPr>
        <w:t xml:space="preserve">1-3      </w:t>
      </w:r>
      <w:r w:rsidR="008D14AF">
        <w:rPr>
          <w:rFonts w:ascii="Traditional Arabic" w:cs="Traditional Arabic" w:hint="cs"/>
          <w:color w:val="000000"/>
          <w:sz w:val="36"/>
          <w:szCs w:val="36"/>
          <w:rtl/>
        </w:rPr>
        <w:t>﴿</w:t>
      </w:r>
      <w:r w:rsidR="00CF1381" w:rsidRPr="005849E4">
        <w:rPr>
          <w:rFonts w:ascii="Traditional Arabic" w:cs="Traditional Arabic" w:hint="cs"/>
          <w:color w:val="000000"/>
          <w:sz w:val="36"/>
          <w:szCs w:val="36"/>
          <w:rtl/>
        </w:rPr>
        <w:t>الر</w:t>
      </w:r>
      <w:r w:rsidR="00CF1381" w:rsidRPr="005849E4">
        <w:rPr>
          <w:rFonts w:ascii="Traditional Arabic" w:cs="Traditional Arabic"/>
          <w:color w:val="000000"/>
          <w:sz w:val="36"/>
          <w:szCs w:val="36"/>
          <w:rtl/>
        </w:rPr>
        <w:t xml:space="preserve"> </w:t>
      </w:r>
      <w:r w:rsidR="00CF1381" w:rsidRPr="005849E4">
        <w:rPr>
          <w:rFonts w:ascii="Traditional Arabic" w:cs="Traditional Arabic" w:hint="cs"/>
          <w:color w:val="000000"/>
          <w:sz w:val="36"/>
          <w:szCs w:val="36"/>
          <w:rtl/>
        </w:rPr>
        <w:t>كِتَابٌ</w:t>
      </w:r>
      <w:r w:rsidR="00CF1381" w:rsidRPr="005849E4">
        <w:rPr>
          <w:rFonts w:ascii="Traditional Arabic" w:cs="Traditional Arabic"/>
          <w:color w:val="000000"/>
          <w:sz w:val="36"/>
          <w:szCs w:val="36"/>
          <w:rtl/>
        </w:rPr>
        <w:t xml:space="preserve"> </w:t>
      </w:r>
      <w:r w:rsidR="00CF1381" w:rsidRPr="005849E4">
        <w:rPr>
          <w:rFonts w:ascii="Traditional Arabic" w:cs="Traditional Arabic" w:hint="cs"/>
          <w:color w:val="000000"/>
          <w:sz w:val="36"/>
          <w:szCs w:val="36"/>
          <w:rtl/>
        </w:rPr>
        <w:t>أُحْكِمَتْ</w:t>
      </w:r>
      <w:r w:rsidR="00CF1381" w:rsidRPr="005849E4">
        <w:rPr>
          <w:rFonts w:ascii="Traditional Arabic" w:cs="Traditional Arabic"/>
          <w:color w:val="000000"/>
          <w:sz w:val="36"/>
          <w:szCs w:val="36"/>
          <w:rtl/>
        </w:rPr>
        <w:t xml:space="preserve"> </w:t>
      </w:r>
      <w:r w:rsidR="00CF1381" w:rsidRPr="005849E4">
        <w:rPr>
          <w:rFonts w:ascii="Traditional Arabic" w:cs="Traditional Arabic" w:hint="cs"/>
          <w:color w:val="000000"/>
          <w:sz w:val="36"/>
          <w:szCs w:val="36"/>
          <w:rtl/>
        </w:rPr>
        <w:t>آيَاتُهُ</w:t>
      </w:r>
      <w:r>
        <w:rPr>
          <w:rFonts w:ascii="Traditional Arabic" w:cs="Traditional Arabic" w:hint="cs"/>
          <w:color w:val="000000"/>
          <w:sz w:val="36"/>
          <w:szCs w:val="36"/>
          <w:rtl/>
        </w:rPr>
        <w:t xml:space="preserve"> ..</w:t>
      </w:r>
      <w:r w:rsidR="008D14AF">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23</w:t>
      </w:r>
    </w:p>
    <w:p w:rsidR="00CF1381" w:rsidRPr="009C4B47" w:rsidRDefault="00CF1381" w:rsidP="002950B4">
      <w:pPr>
        <w:tabs>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t xml:space="preserve">3       </w:t>
      </w:r>
      <w:r w:rsidR="00D3286C">
        <w:rPr>
          <w:rFonts w:ascii="Traditional Arabic" w:cs="Traditional Arabic" w:hint="cs"/>
          <w:color w:val="000000"/>
          <w:sz w:val="36"/>
          <w:szCs w:val="36"/>
          <w:rtl/>
        </w:rPr>
        <w:t xml:space="preserve">  </w:t>
      </w:r>
      <w:r w:rsidR="003303F3">
        <w:rPr>
          <w:rFonts w:ascii="Traditional Arabic" w:cs="Traditional Arabic" w:hint="cs"/>
          <w:color w:val="000000"/>
          <w:sz w:val="36"/>
          <w:szCs w:val="36"/>
          <w:rtl/>
        </w:rPr>
        <w:t xml:space="preserve"> </w:t>
      </w:r>
      <w:r w:rsidR="008D14AF">
        <w:rPr>
          <w:rFonts w:ascii="Traditional Arabic" w:cs="Traditional Arabic" w:hint="cs"/>
          <w:color w:val="000000"/>
          <w:sz w:val="36"/>
          <w:szCs w:val="36"/>
          <w:rtl/>
        </w:rPr>
        <w:t>﴿</w:t>
      </w:r>
      <w:r w:rsidRPr="009C4B47">
        <w:rPr>
          <w:rFonts w:ascii="Traditional Arabic" w:cs="Traditional Arabic" w:hint="cs"/>
          <w:color w:val="000000"/>
          <w:sz w:val="36"/>
          <w:szCs w:val="36"/>
          <w:rtl/>
        </w:rPr>
        <w:t>ثُمَّ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تُوبُواْ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إِلَيْهِ</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يُمَتِّعْكُم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مَّتَاعًا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حَسَنًا</w:t>
      </w:r>
      <w:r w:rsidRPr="009C4B47">
        <w:rPr>
          <w:rFonts w:ascii="Traditional Arabic" w:cs="Traditional Arabic"/>
          <w:color w:val="000000"/>
          <w:sz w:val="36"/>
          <w:szCs w:val="36"/>
          <w:rtl/>
        </w:rPr>
        <w:t xml:space="preserve"> </w:t>
      </w:r>
      <w:r w:rsidR="003303F3">
        <w:rPr>
          <w:rFonts w:ascii="Traditional Arabic" w:cs="Traditional Arabic" w:hint="cs"/>
          <w:color w:val="000000"/>
          <w:sz w:val="36"/>
          <w:szCs w:val="36"/>
          <w:rtl/>
        </w:rPr>
        <w:t>..</w:t>
      </w:r>
      <w:r w:rsidR="008D14AF">
        <w:rPr>
          <w:rFonts w:ascii="Traditional Arabic" w:cs="Traditional Arabic" w:hint="cs"/>
          <w:color w:val="000000"/>
          <w:sz w:val="36"/>
          <w:szCs w:val="36"/>
          <w:rtl/>
        </w:rPr>
        <w:t>﴾</w:t>
      </w:r>
      <w:r w:rsidR="00D3286C">
        <w:rPr>
          <w:rFonts w:ascii="Traditional Arabic" w:cs="Traditional Arabic" w:hint="cs"/>
          <w:color w:val="000000"/>
          <w:sz w:val="36"/>
          <w:szCs w:val="36"/>
          <w:rtl/>
        </w:rPr>
        <w:t xml:space="preserve"> </w:t>
      </w:r>
      <w:r w:rsidR="00D14032">
        <w:rPr>
          <w:rFonts w:ascii="Traditional Arabic" w:cs="Traditional Arabic" w:hint="cs"/>
          <w:color w:val="000000"/>
          <w:sz w:val="36"/>
          <w:szCs w:val="36"/>
          <w:rtl/>
        </w:rPr>
        <w:t>...</w:t>
      </w:r>
      <w:r w:rsidR="002950B4">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3303F3">
        <w:rPr>
          <w:rFonts w:ascii="Traditional Arabic" w:cs="Traditional Arabic" w:hint="cs"/>
          <w:color w:val="000000"/>
          <w:sz w:val="36"/>
          <w:szCs w:val="36"/>
          <w:rtl/>
        </w:rPr>
        <w:t>....</w:t>
      </w:r>
      <w:r w:rsidR="002950B4">
        <w:rPr>
          <w:rFonts w:ascii="Traditional Arabic" w:cs="Traditional Arabic" w:hint="cs"/>
          <w:color w:val="000000"/>
          <w:sz w:val="36"/>
          <w:szCs w:val="36"/>
          <w:rtl/>
        </w:rPr>
        <w:t>8،31،58،66،94،95</w:t>
      </w:r>
    </w:p>
    <w:p w:rsidR="00CF1381" w:rsidRDefault="00CF1381" w:rsidP="002950B4">
      <w:pPr>
        <w:jc w:val="both"/>
        <w:rPr>
          <w:rFonts w:ascii="Tahoma" w:hAnsi="Tahoma" w:cs="Traditional Arabic"/>
          <w:color w:val="333333"/>
          <w:sz w:val="36"/>
          <w:szCs w:val="36"/>
          <w:rtl/>
        </w:rPr>
      </w:pPr>
      <w:r w:rsidRPr="00DD6B95">
        <w:rPr>
          <w:rFonts w:ascii="Tahoma" w:hAnsi="Tahoma" w:cs="Traditional Arabic" w:hint="cs"/>
          <w:color w:val="333333"/>
          <w:sz w:val="36"/>
          <w:szCs w:val="36"/>
          <w:rtl/>
        </w:rPr>
        <w:t xml:space="preserve"> </w:t>
      </w:r>
      <w:r>
        <w:rPr>
          <w:rFonts w:ascii="Tahoma" w:hAnsi="Tahoma" w:cs="Traditional Arabic" w:hint="cs"/>
          <w:color w:val="333333"/>
          <w:sz w:val="36"/>
          <w:szCs w:val="36"/>
          <w:rtl/>
        </w:rPr>
        <w:t xml:space="preserve">37      </w:t>
      </w:r>
      <w:r w:rsidR="003303F3">
        <w:rPr>
          <w:rFonts w:ascii="Tahoma" w:hAnsi="Tahoma" w:cs="Traditional Arabic" w:hint="cs"/>
          <w:color w:val="333333"/>
          <w:sz w:val="36"/>
          <w:szCs w:val="36"/>
          <w:rtl/>
        </w:rPr>
        <w:t xml:space="preserve"> </w:t>
      </w:r>
      <w:r w:rsidR="008D14AF">
        <w:rPr>
          <w:rFonts w:ascii="Tahoma" w:hAnsi="Tahoma" w:cs="Traditional Arabic" w:hint="cs"/>
          <w:color w:val="333333"/>
          <w:sz w:val="36"/>
          <w:szCs w:val="36"/>
          <w:rtl/>
        </w:rPr>
        <w:t>﴿</w:t>
      </w:r>
      <w:r w:rsidRPr="00DD6B95">
        <w:rPr>
          <w:rFonts w:ascii="Tahoma" w:hAnsi="Tahoma" w:cs="Traditional Arabic"/>
          <w:color w:val="333333"/>
          <w:sz w:val="36"/>
          <w:szCs w:val="36"/>
          <w:rtl/>
        </w:rPr>
        <w:t xml:space="preserve">وَاصْنَعِ الْفُلْكَ بِأَعْيُنِنَا وَوَحْيِنَا </w:t>
      </w:r>
      <w:r w:rsidR="003303F3">
        <w:rPr>
          <w:rFonts w:ascii="Tahoma" w:hAnsi="Tahoma" w:cs="Traditional Arabic" w:hint="cs"/>
          <w:color w:val="333333"/>
          <w:sz w:val="36"/>
          <w:szCs w:val="36"/>
          <w:rtl/>
        </w:rPr>
        <w:t>...</w:t>
      </w:r>
      <w:r w:rsidR="008D14AF">
        <w:rPr>
          <w:rFonts w:ascii="Tahoma" w:hAnsi="Tahoma" w:cs="Traditional Arabic" w:hint="cs"/>
          <w:color w:val="333333"/>
          <w:sz w:val="36"/>
          <w:szCs w:val="36"/>
          <w:rtl/>
        </w:rPr>
        <w:t>﴾</w:t>
      </w:r>
      <w:r w:rsidR="002950B4">
        <w:rPr>
          <w:rFonts w:ascii="Tahoma" w:hAnsi="Tahoma" w:cs="Traditional Arabic" w:hint="cs"/>
          <w:color w:val="333333"/>
          <w:sz w:val="36"/>
          <w:szCs w:val="36"/>
          <w:rtl/>
        </w:rPr>
        <w:t>...........</w:t>
      </w:r>
      <w:r w:rsidR="003303F3">
        <w:rPr>
          <w:rFonts w:ascii="Tahoma" w:hAnsi="Tahoma" w:cs="Traditional Arabic" w:hint="cs"/>
          <w:color w:val="333333"/>
          <w:sz w:val="36"/>
          <w:szCs w:val="36"/>
          <w:rtl/>
        </w:rPr>
        <w:t xml:space="preserve">................ </w:t>
      </w:r>
      <w:r w:rsidR="002950B4">
        <w:rPr>
          <w:rFonts w:ascii="Tahoma" w:hAnsi="Tahoma" w:cs="Traditional Arabic" w:hint="cs"/>
          <w:color w:val="333333"/>
          <w:sz w:val="36"/>
          <w:szCs w:val="36"/>
          <w:rtl/>
        </w:rPr>
        <w:t>101،102</w:t>
      </w:r>
    </w:p>
    <w:p w:rsidR="00CF1381" w:rsidRDefault="00CF1381" w:rsidP="002950B4">
      <w:pPr>
        <w:tabs>
          <w:tab w:val="right" w:pos="8221"/>
        </w:tabs>
        <w:jc w:val="both"/>
        <w:rPr>
          <w:rFonts w:ascii="Tahoma" w:hAnsi="Tahoma" w:cs="Traditional Arabic"/>
          <w:color w:val="333333"/>
          <w:sz w:val="36"/>
          <w:szCs w:val="36"/>
          <w:rtl/>
        </w:rPr>
      </w:pPr>
      <w:r w:rsidRPr="00DD6B95">
        <w:rPr>
          <w:rFonts w:ascii="Tahoma" w:hAnsi="Tahoma" w:cs="Traditional Arabic" w:hint="cs"/>
          <w:color w:val="333333"/>
          <w:sz w:val="36"/>
          <w:szCs w:val="36"/>
          <w:rtl/>
        </w:rPr>
        <w:t xml:space="preserve">40     </w:t>
      </w:r>
      <w:r w:rsidR="000A62A5">
        <w:rPr>
          <w:rFonts w:ascii="Tahoma" w:hAnsi="Tahoma" w:cs="Traditional Arabic" w:hint="cs"/>
          <w:color w:val="333333"/>
          <w:sz w:val="36"/>
          <w:szCs w:val="36"/>
          <w:rtl/>
        </w:rPr>
        <w:t xml:space="preserve">  </w:t>
      </w:r>
      <w:r w:rsidR="003303F3">
        <w:rPr>
          <w:rFonts w:ascii="Tahoma" w:hAnsi="Tahoma" w:cs="Traditional Arabic" w:hint="cs"/>
          <w:color w:val="333333"/>
          <w:sz w:val="36"/>
          <w:szCs w:val="36"/>
          <w:rtl/>
        </w:rPr>
        <w:t xml:space="preserve"> </w:t>
      </w:r>
      <w:r w:rsidR="008D14AF">
        <w:rPr>
          <w:rFonts w:ascii="Tahoma" w:hAnsi="Tahoma" w:cs="Traditional Arabic" w:hint="cs"/>
          <w:color w:val="333333"/>
          <w:sz w:val="36"/>
          <w:szCs w:val="36"/>
          <w:rtl/>
        </w:rPr>
        <w:t>﴿</w:t>
      </w:r>
      <w:r w:rsidRPr="00DD6B95">
        <w:rPr>
          <w:rFonts w:ascii="Tahoma" w:hAnsi="Tahoma" w:cs="Traditional Arabic"/>
          <w:color w:val="333333"/>
          <w:sz w:val="36"/>
          <w:szCs w:val="36"/>
          <w:rtl/>
        </w:rPr>
        <w:t>حَتَّى إِذَا جَاءَ أَمْرُنَا وَفَارَ التَّنُّورُ</w:t>
      </w:r>
      <w:r w:rsidR="00D14032">
        <w:rPr>
          <w:rFonts w:ascii="Tahoma" w:hAnsi="Tahoma" w:cs="Traditional Arabic" w:hint="cs"/>
          <w:color w:val="333333"/>
          <w:sz w:val="36"/>
          <w:szCs w:val="36"/>
          <w:rtl/>
        </w:rPr>
        <w:t xml:space="preserve"> ...</w:t>
      </w:r>
      <w:r w:rsidR="008D14AF">
        <w:rPr>
          <w:rFonts w:ascii="Tahoma" w:hAnsi="Tahoma" w:cs="Traditional Arabic" w:hint="cs"/>
          <w:color w:val="333333"/>
          <w:sz w:val="36"/>
          <w:szCs w:val="36"/>
          <w:rtl/>
        </w:rPr>
        <w:t>﴾</w:t>
      </w:r>
      <w:r w:rsidR="00D14032">
        <w:rPr>
          <w:rFonts w:ascii="Tahoma" w:hAnsi="Tahoma" w:cs="Traditional Arabic" w:hint="cs"/>
          <w:color w:val="333333"/>
          <w:sz w:val="36"/>
          <w:szCs w:val="36"/>
          <w:rtl/>
        </w:rPr>
        <w:t>................</w:t>
      </w:r>
      <w:r w:rsidR="002950B4">
        <w:rPr>
          <w:rFonts w:ascii="Tahoma" w:hAnsi="Tahoma" w:cs="Traditional Arabic" w:hint="cs"/>
          <w:color w:val="333333"/>
          <w:sz w:val="36"/>
          <w:szCs w:val="36"/>
          <w:rtl/>
        </w:rPr>
        <w:t>.</w:t>
      </w:r>
      <w:r w:rsidR="003303F3">
        <w:rPr>
          <w:rFonts w:ascii="Tahoma" w:hAnsi="Tahoma" w:cs="Traditional Arabic" w:hint="cs"/>
          <w:color w:val="333333"/>
          <w:sz w:val="36"/>
          <w:szCs w:val="36"/>
          <w:rtl/>
        </w:rPr>
        <w:t xml:space="preserve">.............. </w:t>
      </w:r>
      <w:r w:rsidR="002950B4">
        <w:rPr>
          <w:rFonts w:ascii="Tahoma" w:hAnsi="Tahoma" w:cs="Traditional Arabic" w:hint="cs"/>
          <w:color w:val="333333"/>
          <w:sz w:val="36"/>
          <w:szCs w:val="36"/>
          <w:rtl/>
        </w:rPr>
        <w:t>101</w:t>
      </w:r>
    </w:p>
    <w:p w:rsidR="00CF1381" w:rsidRDefault="00CF1381" w:rsidP="002950B4">
      <w:pPr>
        <w:jc w:val="both"/>
        <w:rPr>
          <w:rFonts w:ascii="Tahoma" w:hAnsi="Tahoma" w:cs="Traditional Arabic"/>
          <w:color w:val="333333"/>
          <w:sz w:val="36"/>
          <w:szCs w:val="36"/>
          <w:rtl/>
        </w:rPr>
      </w:pPr>
      <w:r w:rsidRPr="00DD6B95">
        <w:rPr>
          <w:rFonts w:ascii="Tahoma" w:hAnsi="Tahoma" w:cs="Traditional Arabic" w:hint="cs"/>
          <w:color w:val="333333"/>
          <w:sz w:val="36"/>
          <w:szCs w:val="36"/>
          <w:rtl/>
        </w:rPr>
        <w:t xml:space="preserve">42      </w:t>
      </w:r>
      <w:r w:rsidR="000A62A5">
        <w:rPr>
          <w:rFonts w:ascii="Tahoma" w:hAnsi="Tahoma" w:cs="Traditional Arabic" w:hint="cs"/>
          <w:color w:val="333333"/>
          <w:sz w:val="36"/>
          <w:szCs w:val="36"/>
          <w:rtl/>
        </w:rPr>
        <w:t xml:space="preserve">  </w:t>
      </w:r>
      <w:r w:rsidR="008D14AF">
        <w:rPr>
          <w:rFonts w:ascii="Tahoma" w:hAnsi="Tahoma" w:cs="Traditional Arabic" w:hint="cs"/>
          <w:color w:val="333333"/>
          <w:sz w:val="36"/>
          <w:szCs w:val="36"/>
          <w:rtl/>
        </w:rPr>
        <w:t>﴿</w:t>
      </w:r>
      <w:r w:rsidRPr="00DD6B95">
        <w:rPr>
          <w:rFonts w:ascii="Tahoma" w:hAnsi="Tahoma" w:cs="Traditional Arabic"/>
          <w:color w:val="333333"/>
          <w:sz w:val="36"/>
          <w:szCs w:val="36"/>
          <w:rtl/>
        </w:rPr>
        <w:t>وَنَادَى نُوحٌ ابْنَهُ وَكَانَ فِي مَعْزِلٍ</w:t>
      </w:r>
      <w:r w:rsidR="00D14032">
        <w:rPr>
          <w:rFonts w:ascii="Tahoma" w:hAnsi="Tahoma" w:cs="Traditional Arabic" w:hint="cs"/>
          <w:color w:val="333333"/>
          <w:sz w:val="36"/>
          <w:szCs w:val="36"/>
          <w:rtl/>
        </w:rPr>
        <w:t xml:space="preserve"> ..</w:t>
      </w:r>
      <w:r w:rsidR="008D14AF">
        <w:rPr>
          <w:rFonts w:ascii="Tahoma" w:hAnsi="Tahoma" w:cs="Traditional Arabic" w:hint="cs"/>
          <w:color w:val="333333"/>
          <w:sz w:val="36"/>
          <w:szCs w:val="36"/>
          <w:rtl/>
        </w:rPr>
        <w:t>﴾</w:t>
      </w:r>
      <w:r w:rsidR="00D14032">
        <w:rPr>
          <w:rFonts w:ascii="Tahoma" w:hAnsi="Tahoma" w:cs="Traditional Arabic" w:hint="cs"/>
          <w:color w:val="333333"/>
          <w:sz w:val="36"/>
          <w:szCs w:val="36"/>
          <w:rtl/>
        </w:rPr>
        <w:t xml:space="preserve"> ..............</w:t>
      </w:r>
      <w:r w:rsidR="002950B4">
        <w:rPr>
          <w:rFonts w:ascii="Tahoma" w:hAnsi="Tahoma" w:cs="Traditional Arabic" w:hint="cs"/>
          <w:color w:val="333333"/>
          <w:sz w:val="36"/>
          <w:szCs w:val="36"/>
          <w:rtl/>
        </w:rPr>
        <w:t>..</w:t>
      </w:r>
      <w:r w:rsidR="003303F3">
        <w:rPr>
          <w:rFonts w:ascii="Tahoma" w:hAnsi="Tahoma" w:cs="Traditional Arabic" w:hint="cs"/>
          <w:color w:val="333333"/>
          <w:sz w:val="36"/>
          <w:szCs w:val="36"/>
          <w:rtl/>
        </w:rPr>
        <w:t>.............</w:t>
      </w:r>
      <w:r w:rsidRPr="00DD6B95">
        <w:rPr>
          <w:rFonts w:ascii="Tahoma" w:hAnsi="Tahoma" w:cs="Traditional Arabic" w:hint="cs"/>
          <w:color w:val="333333"/>
          <w:sz w:val="36"/>
          <w:szCs w:val="36"/>
          <w:rtl/>
        </w:rPr>
        <w:t xml:space="preserve"> </w:t>
      </w:r>
      <w:r w:rsidR="002950B4">
        <w:rPr>
          <w:rFonts w:ascii="Tahoma" w:hAnsi="Tahoma" w:cs="Traditional Arabic" w:hint="cs"/>
          <w:color w:val="333333"/>
          <w:sz w:val="36"/>
          <w:szCs w:val="36"/>
          <w:rtl/>
        </w:rPr>
        <w:t>101</w:t>
      </w:r>
      <w:r w:rsidRPr="00DD6B95">
        <w:rPr>
          <w:rFonts w:ascii="Tahoma" w:hAnsi="Tahoma" w:cs="Traditional Arabic"/>
          <w:color w:val="333333"/>
          <w:sz w:val="36"/>
          <w:szCs w:val="36"/>
          <w:rtl/>
        </w:rPr>
        <w:t xml:space="preserve"> </w:t>
      </w:r>
    </w:p>
    <w:p w:rsidR="00CF1381" w:rsidRDefault="00CF1381" w:rsidP="002950B4">
      <w:pPr>
        <w:jc w:val="both"/>
        <w:rPr>
          <w:rFonts w:ascii="Tahoma" w:hAnsi="Tahoma" w:cs="Traditional Arabic"/>
          <w:color w:val="333333"/>
          <w:sz w:val="36"/>
          <w:szCs w:val="36"/>
          <w:rtl/>
        </w:rPr>
      </w:pPr>
      <w:r>
        <w:rPr>
          <w:rFonts w:ascii="Tahoma" w:hAnsi="Tahoma" w:cs="Traditional Arabic" w:hint="cs"/>
          <w:color w:val="333333"/>
          <w:sz w:val="36"/>
          <w:szCs w:val="36"/>
          <w:rtl/>
        </w:rPr>
        <w:t xml:space="preserve">43       </w:t>
      </w:r>
      <w:r w:rsidR="008D14AF">
        <w:rPr>
          <w:rFonts w:ascii="Tahoma" w:hAnsi="Tahoma" w:cs="Traditional Arabic" w:hint="cs"/>
          <w:color w:val="333333"/>
          <w:sz w:val="36"/>
          <w:szCs w:val="36"/>
          <w:rtl/>
        </w:rPr>
        <w:t>﴿</w:t>
      </w:r>
      <w:r w:rsidRPr="00154399">
        <w:rPr>
          <w:rFonts w:ascii="Tahoma" w:hAnsi="Tahoma" w:cs="Traditional Arabic"/>
          <w:color w:val="333333"/>
          <w:sz w:val="36"/>
          <w:szCs w:val="36"/>
          <w:rtl/>
        </w:rPr>
        <w:t>قَالَ سَآوِي إِلَى جَبَلٍ يَعْصِمُنِي مِنَ الْمَاء</w:t>
      </w:r>
      <w:r w:rsidR="003303F3">
        <w:rPr>
          <w:rFonts w:ascii="Tahoma" w:hAnsi="Tahoma" w:cs="Traditional Arabic" w:hint="cs"/>
          <w:color w:val="333333"/>
          <w:sz w:val="36"/>
          <w:szCs w:val="36"/>
          <w:rtl/>
        </w:rPr>
        <w:t xml:space="preserve"> ...</w:t>
      </w:r>
      <w:r w:rsidR="008D14AF">
        <w:rPr>
          <w:rFonts w:ascii="Tahoma" w:hAnsi="Tahoma" w:cs="Traditional Arabic" w:hint="cs"/>
          <w:color w:val="333333"/>
          <w:sz w:val="36"/>
          <w:szCs w:val="36"/>
          <w:rtl/>
        </w:rPr>
        <w:t>﴾</w:t>
      </w:r>
      <w:r w:rsidR="00D14032">
        <w:rPr>
          <w:rFonts w:ascii="Tahoma" w:hAnsi="Tahoma" w:cs="Traditional Arabic" w:hint="cs"/>
          <w:color w:val="333333"/>
          <w:sz w:val="36"/>
          <w:szCs w:val="36"/>
          <w:rtl/>
        </w:rPr>
        <w:t>.</w:t>
      </w:r>
      <w:r w:rsidR="003303F3">
        <w:rPr>
          <w:rFonts w:ascii="Tahoma" w:hAnsi="Tahoma" w:cs="Traditional Arabic" w:hint="cs"/>
          <w:color w:val="333333"/>
          <w:sz w:val="36"/>
          <w:szCs w:val="36"/>
          <w:rtl/>
        </w:rPr>
        <w:t>...............</w:t>
      </w:r>
      <w:r w:rsidR="002950B4">
        <w:rPr>
          <w:rFonts w:ascii="Tahoma" w:hAnsi="Tahoma" w:cs="Traditional Arabic" w:hint="cs"/>
          <w:color w:val="333333"/>
          <w:sz w:val="36"/>
          <w:szCs w:val="36"/>
          <w:rtl/>
        </w:rPr>
        <w:t>.....</w:t>
      </w:r>
      <w:r w:rsidR="003303F3">
        <w:rPr>
          <w:rFonts w:ascii="Tahoma" w:hAnsi="Tahoma" w:cs="Traditional Arabic" w:hint="cs"/>
          <w:color w:val="333333"/>
          <w:sz w:val="36"/>
          <w:szCs w:val="36"/>
          <w:rtl/>
        </w:rPr>
        <w:t>..</w:t>
      </w:r>
      <w:r>
        <w:rPr>
          <w:rFonts w:ascii="Tahoma" w:hAnsi="Tahoma" w:cs="Traditional Arabic" w:hint="cs"/>
          <w:color w:val="333333"/>
          <w:sz w:val="36"/>
          <w:szCs w:val="36"/>
          <w:rtl/>
        </w:rPr>
        <w:t xml:space="preserve"> </w:t>
      </w:r>
      <w:r w:rsidR="002950B4">
        <w:rPr>
          <w:rFonts w:ascii="Tahoma" w:hAnsi="Tahoma" w:cs="Traditional Arabic" w:hint="cs"/>
          <w:color w:val="333333"/>
          <w:sz w:val="36"/>
          <w:szCs w:val="36"/>
          <w:rtl/>
        </w:rPr>
        <w:t>101</w:t>
      </w:r>
    </w:p>
    <w:p w:rsidR="00CF1381" w:rsidRDefault="00CF1381" w:rsidP="002950B4">
      <w:pPr>
        <w:jc w:val="both"/>
        <w:rPr>
          <w:rFonts w:ascii="Tahoma" w:hAnsi="Tahoma" w:cs="Traditional Arabic"/>
          <w:color w:val="333333"/>
          <w:sz w:val="36"/>
          <w:szCs w:val="36"/>
          <w:rtl/>
        </w:rPr>
      </w:pPr>
      <w:r w:rsidRPr="00154399">
        <w:rPr>
          <w:rFonts w:ascii="Tahoma" w:hAnsi="Tahoma" w:cs="Traditional Arabic"/>
          <w:color w:val="333333"/>
          <w:sz w:val="36"/>
          <w:szCs w:val="36"/>
          <w:rtl/>
        </w:rPr>
        <w:t xml:space="preserve"> </w:t>
      </w:r>
      <w:r w:rsidRPr="00154399">
        <w:rPr>
          <w:rFonts w:ascii="Tahoma" w:hAnsi="Tahoma" w:cs="Traditional Arabic" w:hint="cs"/>
          <w:color w:val="333333"/>
          <w:sz w:val="36"/>
          <w:szCs w:val="36"/>
          <w:rtl/>
        </w:rPr>
        <w:t xml:space="preserve">45      </w:t>
      </w:r>
      <w:r w:rsidR="008D14AF">
        <w:rPr>
          <w:rFonts w:ascii="Tahoma" w:hAnsi="Tahoma" w:cs="Traditional Arabic" w:hint="cs"/>
          <w:color w:val="333333"/>
          <w:sz w:val="36"/>
          <w:szCs w:val="36"/>
          <w:rtl/>
        </w:rPr>
        <w:t>﴿</w:t>
      </w:r>
      <w:r w:rsidRPr="00154399">
        <w:rPr>
          <w:rFonts w:ascii="Tahoma" w:hAnsi="Tahoma" w:cs="Traditional Arabic"/>
          <w:color w:val="333333"/>
          <w:sz w:val="36"/>
          <w:szCs w:val="36"/>
          <w:rtl/>
        </w:rPr>
        <w:t>وَنَادَى نُوحٌ رَّبَّهُ فَقَالَ رَبِّ إِنَّ ابْنِي مِنْ أَهْلِي</w:t>
      </w:r>
      <w:r w:rsidR="003303F3">
        <w:rPr>
          <w:rFonts w:ascii="Tahoma" w:hAnsi="Tahoma" w:cs="Traditional Arabic" w:hint="cs"/>
          <w:color w:val="333333"/>
          <w:sz w:val="36"/>
          <w:szCs w:val="36"/>
          <w:rtl/>
        </w:rPr>
        <w:t xml:space="preserve"> ...</w:t>
      </w:r>
      <w:r w:rsidR="008D14AF">
        <w:rPr>
          <w:rFonts w:ascii="Tahoma" w:hAnsi="Tahoma" w:cs="Traditional Arabic" w:hint="cs"/>
          <w:color w:val="333333"/>
          <w:sz w:val="36"/>
          <w:szCs w:val="36"/>
          <w:rtl/>
        </w:rPr>
        <w:t>﴾</w:t>
      </w:r>
      <w:r w:rsidR="00D14032">
        <w:rPr>
          <w:rFonts w:ascii="Tahoma" w:hAnsi="Tahoma" w:cs="Traditional Arabic" w:hint="cs"/>
          <w:color w:val="333333"/>
          <w:sz w:val="36"/>
          <w:szCs w:val="36"/>
          <w:rtl/>
        </w:rPr>
        <w:t>...</w:t>
      </w:r>
      <w:r w:rsidR="003303F3">
        <w:rPr>
          <w:rFonts w:ascii="Tahoma" w:hAnsi="Tahoma" w:cs="Traditional Arabic" w:hint="cs"/>
          <w:color w:val="333333"/>
          <w:sz w:val="36"/>
          <w:szCs w:val="36"/>
          <w:rtl/>
        </w:rPr>
        <w:t xml:space="preserve">................ </w:t>
      </w:r>
      <w:r w:rsidR="002950B4">
        <w:rPr>
          <w:rFonts w:ascii="Tahoma" w:hAnsi="Tahoma" w:cs="Traditional Arabic" w:hint="cs"/>
          <w:color w:val="333333"/>
          <w:sz w:val="36"/>
          <w:szCs w:val="36"/>
          <w:rtl/>
        </w:rPr>
        <w:t>102</w:t>
      </w:r>
    </w:p>
    <w:p w:rsidR="00CF1381" w:rsidRDefault="00CF1381" w:rsidP="002950B4">
      <w:pPr>
        <w:jc w:val="both"/>
        <w:rPr>
          <w:rFonts w:ascii="Tahoma" w:hAnsi="Tahoma" w:cs="Traditional Arabic"/>
          <w:color w:val="333333"/>
          <w:sz w:val="36"/>
          <w:szCs w:val="36"/>
          <w:rtl/>
        </w:rPr>
      </w:pPr>
      <w:r w:rsidRPr="00154399">
        <w:rPr>
          <w:rFonts w:ascii="Tahoma" w:hAnsi="Tahoma" w:cs="Traditional Arabic"/>
          <w:color w:val="333333"/>
          <w:sz w:val="36"/>
          <w:szCs w:val="36"/>
          <w:rtl/>
        </w:rPr>
        <w:t xml:space="preserve"> </w:t>
      </w:r>
      <w:r w:rsidRPr="00154399">
        <w:rPr>
          <w:rFonts w:ascii="Tahoma" w:hAnsi="Tahoma" w:cs="Traditional Arabic" w:hint="cs"/>
          <w:color w:val="333333"/>
          <w:sz w:val="36"/>
          <w:szCs w:val="36"/>
          <w:rtl/>
        </w:rPr>
        <w:t xml:space="preserve">46      </w:t>
      </w:r>
      <w:r w:rsidR="008D14AF">
        <w:rPr>
          <w:rFonts w:ascii="Tahoma" w:hAnsi="Tahoma" w:cs="Traditional Arabic" w:hint="cs"/>
          <w:color w:val="333333"/>
          <w:sz w:val="36"/>
          <w:szCs w:val="36"/>
          <w:rtl/>
        </w:rPr>
        <w:t>﴿</w:t>
      </w:r>
      <w:r w:rsidRPr="00154399">
        <w:rPr>
          <w:rFonts w:ascii="Tahoma" w:hAnsi="Tahoma" w:cs="Traditional Arabic"/>
          <w:color w:val="333333"/>
          <w:sz w:val="36"/>
          <w:szCs w:val="36"/>
          <w:rtl/>
        </w:rPr>
        <w:t xml:space="preserve">قَالَ يَا نُوحُ إِنَّهُ لَيْسَ مِنْ أَهْلِكَ </w:t>
      </w:r>
      <w:r w:rsidR="00D14032">
        <w:rPr>
          <w:rFonts w:ascii="Tahoma" w:hAnsi="Tahoma" w:cs="Traditional Arabic" w:hint="cs"/>
          <w:color w:val="333333"/>
          <w:sz w:val="36"/>
          <w:szCs w:val="36"/>
          <w:rtl/>
        </w:rPr>
        <w:t>...</w:t>
      </w:r>
      <w:r w:rsidR="008D14AF">
        <w:rPr>
          <w:rFonts w:ascii="Tahoma" w:hAnsi="Tahoma" w:cs="Traditional Arabic" w:hint="cs"/>
          <w:color w:val="333333"/>
          <w:sz w:val="36"/>
          <w:szCs w:val="36"/>
          <w:rtl/>
        </w:rPr>
        <w:t>﴾</w:t>
      </w:r>
      <w:r w:rsidR="00D14032">
        <w:rPr>
          <w:rFonts w:ascii="Tahoma" w:hAnsi="Tahoma" w:cs="Traditional Arabic" w:hint="cs"/>
          <w:color w:val="333333"/>
          <w:sz w:val="36"/>
          <w:szCs w:val="36"/>
          <w:rtl/>
        </w:rPr>
        <w:t>................</w:t>
      </w:r>
      <w:r w:rsidR="002950B4">
        <w:rPr>
          <w:rFonts w:ascii="Tahoma" w:hAnsi="Tahoma" w:cs="Traditional Arabic" w:hint="cs"/>
          <w:color w:val="333333"/>
          <w:sz w:val="36"/>
          <w:szCs w:val="36"/>
          <w:rtl/>
        </w:rPr>
        <w:t>..</w:t>
      </w:r>
      <w:r w:rsidR="003303F3">
        <w:rPr>
          <w:rFonts w:ascii="Tahoma" w:hAnsi="Tahoma" w:cs="Traditional Arabic" w:hint="cs"/>
          <w:color w:val="333333"/>
          <w:sz w:val="36"/>
          <w:szCs w:val="36"/>
          <w:rtl/>
        </w:rPr>
        <w:t>..............</w:t>
      </w:r>
      <w:r w:rsidRPr="00154399">
        <w:rPr>
          <w:rFonts w:ascii="Tahoma" w:hAnsi="Tahoma" w:cs="Traditional Arabic" w:hint="cs"/>
          <w:color w:val="333333"/>
          <w:sz w:val="36"/>
          <w:szCs w:val="36"/>
          <w:rtl/>
        </w:rPr>
        <w:t xml:space="preserve"> </w:t>
      </w:r>
      <w:r w:rsidR="002950B4">
        <w:rPr>
          <w:rFonts w:ascii="Tahoma" w:hAnsi="Tahoma" w:cs="Traditional Arabic" w:hint="cs"/>
          <w:color w:val="333333"/>
          <w:sz w:val="36"/>
          <w:szCs w:val="36"/>
          <w:rtl/>
        </w:rPr>
        <w:t>102</w:t>
      </w:r>
    </w:p>
    <w:p w:rsidR="00CF1381" w:rsidRPr="0023577E" w:rsidRDefault="00CF1381" w:rsidP="002950B4">
      <w:pPr>
        <w:jc w:val="both"/>
        <w:rPr>
          <w:rFonts w:ascii="Traditional Arabic" w:cs="Traditional Arabic"/>
          <w:color w:val="000000"/>
          <w:sz w:val="36"/>
          <w:szCs w:val="36"/>
          <w:rtl/>
        </w:rPr>
      </w:pPr>
      <w:r w:rsidRPr="0023577E">
        <w:rPr>
          <w:rFonts w:ascii="Tahoma" w:hAnsi="Tahoma" w:cs="Traditional Arabic" w:hint="cs"/>
          <w:color w:val="333333"/>
          <w:sz w:val="36"/>
          <w:szCs w:val="36"/>
          <w:rtl/>
        </w:rPr>
        <w:t xml:space="preserve">47       </w:t>
      </w:r>
      <w:r w:rsidR="008D14AF">
        <w:rPr>
          <w:rFonts w:ascii="Tahoma" w:hAnsi="Tahoma" w:cs="Traditional Arabic" w:hint="cs"/>
          <w:color w:val="333333"/>
          <w:sz w:val="36"/>
          <w:szCs w:val="36"/>
          <w:rtl/>
        </w:rPr>
        <w:t>﴿</w:t>
      </w:r>
      <w:r w:rsidRPr="0023577E">
        <w:rPr>
          <w:rFonts w:ascii="Tahoma" w:hAnsi="Tahoma" w:cs="Traditional Arabic"/>
          <w:color w:val="333333"/>
          <w:sz w:val="36"/>
          <w:szCs w:val="36"/>
          <w:rtl/>
        </w:rPr>
        <w:t>قَالَ رَبِّ إِنِّي أَعُوذُ بِكَ أَنْ أَسْأَلَكَ</w:t>
      </w:r>
      <w:r w:rsidR="003303F3">
        <w:rPr>
          <w:rFonts w:ascii="Tahoma" w:hAnsi="Tahoma" w:cs="Traditional Arabic" w:hint="cs"/>
          <w:color w:val="333333"/>
          <w:sz w:val="36"/>
          <w:szCs w:val="36"/>
          <w:rtl/>
        </w:rPr>
        <w:t xml:space="preserve"> </w:t>
      </w:r>
      <w:r w:rsidR="00DC1611">
        <w:rPr>
          <w:rFonts w:ascii="Tahoma" w:hAnsi="Tahoma" w:cs="Traditional Arabic" w:hint="cs"/>
          <w:color w:val="333333"/>
          <w:sz w:val="36"/>
          <w:szCs w:val="36"/>
          <w:rtl/>
        </w:rPr>
        <w:t>..</w:t>
      </w:r>
      <w:r w:rsidR="008D14AF">
        <w:rPr>
          <w:rFonts w:ascii="Tahoma" w:hAnsi="Tahoma" w:cs="Traditional Arabic" w:hint="cs"/>
          <w:color w:val="333333"/>
          <w:sz w:val="36"/>
          <w:szCs w:val="36"/>
          <w:rtl/>
        </w:rPr>
        <w:t>﴾</w:t>
      </w:r>
      <w:r w:rsidR="006036B5">
        <w:rPr>
          <w:rFonts w:ascii="Tahoma" w:hAnsi="Tahoma" w:cs="Traditional Arabic" w:hint="cs"/>
          <w:color w:val="333333"/>
          <w:sz w:val="36"/>
          <w:szCs w:val="36"/>
          <w:rtl/>
        </w:rPr>
        <w:t xml:space="preserve"> </w:t>
      </w:r>
      <w:r w:rsidR="00D14032">
        <w:rPr>
          <w:rFonts w:ascii="Tahoma" w:hAnsi="Tahoma" w:cs="Traditional Arabic" w:hint="cs"/>
          <w:color w:val="333333"/>
          <w:sz w:val="36"/>
          <w:szCs w:val="36"/>
          <w:rtl/>
        </w:rPr>
        <w:t>............</w:t>
      </w:r>
      <w:r w:rsidR="00DC1611">
        <w:rPr>
          <w:rFonts w:ascii="Tahoma" w:hAnsi="Tahoma" w:cs="Traditional Arabic" w:hint="cs"/>
          <w:color w:val="333333"/>
          <w:sz w:val="36"/>
          <w:szCs w:val="36"/>
          <w:rtl/>
        </w:rPr>
        <w:t>.................</w:t>
      </w:r>
      <w:r w:rsidRPr="0023577E">
        <w:rPr>
          <w:rFonts w:ascii="Tahoma" w:hAnsi="Tahoma" w:cs="Traditional Arabic" w:hint="cs"/>
          <w:color w:val="333333"/>
          <w:sz w:val="36"/>
          <w:szCs w:val="36"/>
          <w:rtl/>
        </w:rPr>
        <w:t xml:space="preserve"> </w:t>
      </w:r>
      <w:r w:rsidR="002950B4">
        <w:rPr>
          <w:rFonts w:ascii="Tahoma" w:hAnsi="Tahoma" w:cs="Traditional Arabic" w:hint="cs"/>
          <w:color w:val="333333"/>
          <w:sz w:val="36"/>
          <w:szCs w:val="36"/>
          <w:rtl/>
        </w:rPr>
        <w:t>102</w:t>
      </w:r>
    </w:p>
    <w:p w:rsidR="00CF1381" w:rsidRPr="009C4B47" w:rsidRDefault="00CF1381" w:rsidP="002950B4">
      <w:pPr>
        <w:jc w:val="both"/>
        <w:rPr>
          <w:rFonts w:ascii="Traditional Arabic" w:cs="Traditional Arabic"/>
          <w:color w:val="000000"/>
          <w:sz w:val="36"/>
          <w:szCs w:val="36"/>
          <w:rtl/>
        </w:rPr>
      </w:pPr>
      <w:r>
        <w:rPr>
          <w:rFonts w:ascii="Traditional Arabic" w:cs="Traditional Arabic" w:hint="cs"/>
          <w:color w:val="000000"/>
          <w:sz w:val="36"/>
          <w:szCs w:val="36"/>
          <w:rtl/>
        </w:rPr>
        <w:t xml:space="preserve">52    </w:t>
      </w:r>
      <w:r w:rsidR="0069630A">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2E433B">
        <w:rPr>
          <w:rFonts w:ascii="Traditional Arabic" w:cs="Traditional Arabic" w:hint="cs"/>
          <w:color w:val="000000"/>
          <w:sz w:val="36"/>
          <w:szCs w:val="36"/>
          <w:rtl/>
        </w:rPr>
        <w:t xml:space="preserve"> </w:t>
      </w:r>
      <w:r w:rsidR="008D14AF">
        <w:rPr>
          <w:rFonts w:ascii="Traditional Arabic" w:cs="Traditional Arabic" w:hint="cs"/>
          <w:color w:val="000000"/>
          <w:sz w:val="36"/>
          <w:szCs w:val="36"/>
          <w:rtl/>
        </w:rPr>
        <w:t>﴿</w:t>
      </w:r>
      <w:r w:rsidRPr="009C4B47">
        <w:rPr>
          <w:rFonts w:ascii="Traditional Arabic" w:cs="Traditional Arabic" w:hint="cs"/>
          <w:color w:val="000000"/>
          <w:sz w:val="36"/>
          <w:szCs w:val="36"/>
          <w:rtl/>
        </w:rPr>
        <w:t>وَيَا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قَوْمِ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اسْتَغْفِرُواْ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رَبَّكُمْ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ثُمَّ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تُوبُواْ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إِلَيْهِ</w:t>
      </w:r>
      <w:r w:rsidRPr="009C4B47">
        <w:rPr>
          <w:rFonts w:ascii="Traditional Arabic" w:cs="Traditional Arabic"/>
          <w:color w:val="000000"/>
          <w:sz w:val="36"/>
          <w:szCs w:val="36"/>
          <w:rtl/>
        </w:rPr>
        <w:t xml:space="preserve"> </w:t>
      </w:r>
      <w:r w:rsidR="00DC1611">
        <w:rPr>
          <w:rFonts w:ascii="Traditional Arabic" w:cs="Traditional Arabic" w:hint="cs"/>
          <w:color w:val="000000"/>
          <w:sz w:val="36"/>
          <w:szCs w:val="36"/>
          <w:rtl/>
        </w:rPr>
        <w:t>..</w:t>
      </w:r>
      <w:r w:rsidR="008D14AF">
        <w:rPr>
          <w:rFonts w:ascii="Traditional Arabic" w:cs="Traditional Arabic" w:hint="cs"/>
          <w:color w:val="000000"/>
          <w:sz w:val="36"/>
          <w:szCs w:val="36"/>
          <w:rtl/>
        </w:rPr>
        <w:t>﴾</w:t>
      </w:r>
      <w:r w:rsidR="002E433B">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DC1611">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8،11،24،58،94،96</w:t>
      </w:r>
    </w:p>
    <w:p w:rsidR="00CF1381" w:rsidRDefault="006036B5" w:rsidP="002950B4">
      <w:pPr>
        <w:jc w:val="both"/>
        <w:rPr>
          <w:rFonts w:ascii="Traditional Arabic" w:cs="Traditional Arabic"/>
          <w:color w:val="000000"/>
          <w:sz w:val="36"/>
          <w:szCs w:val="36"/>
          <w:rtl/>
        </w:rPr>
      </w:pPr>
      <w:r>
        <w:rPr>
          <w:rFonts w:ascii="Traditional Arabic" w:cs="Traditional Arabic" w:hint="cs"/>
          <w:color w:val="000000"/>
          <w:sz w:val="36"/>
          <w:szCs w:val="36"/>
          <w:rtl/>
        </w:rPr>
        <w:t xml:space="preserve">61       </w:t>
      </w:r>
      <w:r w:rsidR="008D14AF">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فَاسْتَغْفِرُوهُ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قَرِيبٌ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مُّجِيبٌ</w:t>
      </w:r>
      <w:r w:rsidR="00984D4A">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DC1611">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58</w:t>
      </w:r>
    </w:p>
    <w:p w:rsidR="00CF1381" w:rsidRPr="009C4B47" w:rsidRDefault="006036B5" w:rsidP="002950B4">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75      </w:t>
      </w:r>
      <w:r w:rsidR="00DC1611">
        <w:rPr>
          <w:rFonts w:ascii="Traditional Arabic" w:cs="Traditional Arabic" w:hint="cs"/>
          <w:color w:val="000000"/>
          <w:sz w:val="36"/>
          <w:szCs w:val="36"/>
          <w:rtl/>
        </w:rPr>
        <w:t xml:space="preserve"> </w:t>
      </w:r>
      <w:r w:rsidR="00984D4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إِبْرَاهِيمَ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لَحَلِيمٌ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أَوَّاهٌ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مُّنِيبٌ</w:t>
      </w:r>
      <w:r w:rsidR="00984D4A">
        <w:rPr>
          <w:rFonts w:ascii="Traditional Arabic" w:cs="Traditional Arabic" w:hint="cs"/>
          <w:color w:val="000000"/>
          <w:sz w:val="36"/>
          <w:szCs w:val="36"/>
          <w:rtl/>
        </w:rPr>
        <w:t>﴾</w:t>
      </w:r>
      <w:r w:rsidR="00DC1611">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78</w:t>
      </w:r>
    </w:p>
    <w:p w:rsidR="00CF1381" w:rsidRDefault="006036B5" w:rsidP="00984D4A">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88       </w:t>
      </w:r>
      <w:r w:rsidR="00984D4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تَوْفِيقِي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تَوَكَّلْتُ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أُنِيبُ</w:t>
      </w:r>
      <w:r w:rsidR="00984D4A">
        <w:rPr>
          <w:rFonts w:ascii="Traditional Arabic" w:cs="Traditional Arabic" w:hint="cs"/>
          <w:color w:val="000000"/>
          <w:sz w:val="36"/>
          <w:szCs w:val="36"/>
          <w:rtl/>
        </w:rPr>
        <w:t>﴾</w:t>
      </w:r>
      <w:r w:rsidR="00DC1611">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7</w:t>
      </w:r>
      <w:r w:rsidR="00DC1611">
        <w:rPr>
          <w:rFonts w:ascii="Traditional Arabic" w:cs="Traditional Arabic" w:hint="cs"/>
          <w:color w:val="000000"/>
          <w:sz w:val="36"/>
          <w:szCs w:val="36"/>
          <w:rtl/>
        </w:rPr>
        <w:t>1</w:t>
      </w:r>
    </w:p>
    <w:p w:rsidR="00CF1381" w:rsidRPr="009C4B47" w:rsidRDefault="00DC1611" w:rsidP="002950B4">
      <w:pPr>
        <w:jc w:val="both"/>
        <w:rPr>
          <w:rFonts w:ascii="Traditional Arabic" w:cs="Traditional Arabic"/>
          <w:color w:val="000000"/>
          <w:sz w:val="36"/>
          <w:szCs w:val="36"/>
          <w:rtl/>
        </w:rPr>
      </w:pPr>
      <w:r>
        <w:rPr>
          <w:rFonts w:ascii="Traditional Arabic" w:cs="Traditional Arabic" w:hint="cs"/>
          <w:color w:val="000000"/>
          <w:sz w:val="36"/>
          <w:szCs w:val="36"/>
          <w:rtl/>
        </w:rPr>
        <w:t xml:space="preserve">90      </w:t>
      </w:r>
      <w:r w:rsidR="00CF1381">
        <w:rPr>
          <w:rFonts w:ascii="Traditional Arabic" w:cs="Traditional Arabic" w:hint="cs"/>
          <w:color w:val="000000"/>
          <w:sz w:val="36"/>
          <w:szCs w:val="36"/>
          <w:rtl/>
        </w:rPr>
        <w:t xml:space="preserve"> </w:t>
      </w:r>
      <w:r w:rsidR="00984D4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وَاسْتَغْفِرُواْ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رَحِيمٌ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وَدُودٌ</w:t>
      </w:r>
      <w:r w:rsidR="00984D4A">
        <w:rPr>
          <w:rFonts w:ascii="Traditional Arabic" w:cs="Traditional Arabic" w:hint="cs"/>
          <w:color w:val="000000"/>
          <w:sz w:val="36"/>
          <w:szCs w:val="36"/>
          <w:rtl/>
        </w:rPr>
        <w:t>﴾</w:t>
      </w:r>
      <w:r>
        <w:rPr>
          <w:rFonts w:ascii="Traditional Arabic" w:cs="Traditional Arabic" w:hint="cs"/>
          <w:color w:val="000000"/>
          <w:sz w:val="36"/>
          <w:szCs w:val="36"/>
          <w:rtl/>
        </w:rPr>
        <w:t>.........</w:t>
      </w:r>
      <w:r w:rsidR="002950B4">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22،58</w:t>
      </w:r>
    </w:p>
    <w:p w:rsidR="00CF1381" w:rsidRPr="00626E64" w:rsidRDefault="006036B5" w:rsidP="002950B4">
      <w:pPr>
        <w:jc w:val="both"/>
        <w:rPr>
          <w:rFonts w:ascii="Traditional Arabic" w:cs="Traditional Arabic"/>
          <w:color w:val="000000"/>
          <w:sz w:val="36"/>
          <w:szCs w:val="36"/>
        </w:rPr>
      </w:pPr>
      <w:r>
        <w:rPr>
          <w:rFonts w:ascii="Traditional Arabic" w:cs="Traditional Arabic" w:hint="cs"/>
          <w:color w:val="000000"/>
          <w:sz w:val="36"/>
          <w:szCs w:val="36"/>
          <w:rtl/>
        </w:rPr>
        <w:t xml:space="preserve">112     </w:t>
      </w:r>
      <w:r w:rsidR="00984D4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فَاسْتَقِمْ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كَمَا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أُمِرْتَ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مَعَكَ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تَطْغَوْا</w:t>
      </w:r>
      <w:r w:rsidR="00CF1381" w:rsidRPr="009C4B47">
        <w:rPr>
          <w:rFonts w:ascii="Traditional Arabic" w:cs="Traditional Arabic"/>
          <w:color w:val="000000"/>
          <w:sz w:val="36"/>
          <w:szCs w:val="36"/>
          <w:rtl/>
        </w:rPr>
        <w:t xml:space="preserve"> </w:t>
      </w:r>
      <w:r w:rsidR="00D14032">
        <w:rPr>
          <w:rFonts w:ascii="Traditional Arabic" w:cs="Traditional Arabic" w:hint="cs"/>
          <w:color w:val="000000"/>
          <w:sz w:val="36"/>
          <w:szCs w:val="36"/>
          <w:rtl/>
        </w:rPr>
        <w:t>..</w:t>
      </w:r>
      <w:r w:rsidR="00984D4A">
        <w:rPr>
          <w:rFonts w:ascii="Traditional Arabic" w:cs="Traditional Arabic" w:hint="cs"/>
          <w:color w:val="000000"/>
          <w:sz w:val="36"/>
          <w:szCs w:val="36"/>
          <w:rtl/>
        </w:rPr>
        <w:t>﴾</w:t>
      </w:r>
      <w:r w:rsidR="00D14032">
        <w:rPr>
          <w:rFonts w:ascii="Traditional Arabic" w:cs="Traditional Arabic" w:hint="cs"/>
          <w:color w:val="000000"/>
          <w:sz w:val="36"/>
          <w:szCs w:val="36"/>
          <w:rtl/>
        </w:rPr>
        <w:t xml:space="preserve"> ...</w:t>
      </w:r>
      <w:r w:rsidR="00DC1611">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60</w:t>
      </w:r>
    </w:p>
    <w:p w:rsidR="00CF1381" w:rsidRPr="009C4B47" w:rsidRDefault="006036B5" w:rsidP="002950B4">
      <w:pPr>
        <w:tabs>
          <w:tab w:val="right" w:pos="8221"/>
        </w:tabs>
        <w:jc w:val="both"/>
        <w:rPr>
          <w:rFonts w:ascii="Traditional Arabic" w:cs="Traditional Arabic"/>
          <w:color w:val="000000"/>
          <w:sz w:val="36"/>
          <w:szCs w:val="36"/>
          <w:rtl/>
        </w:rPr>
      </w:pPr>
      <w:r>
        <w:rPr>
          <w:rFonts w:cs="Traditional Arabic" w:hint="cs"/>
          <w:sz w:val="36"/>
          <w:szCs w:val="36"/>
          <w:rtl/>
        </w:rPr>
        <w:t xml:space="preserve">114     </w:t>
      </w:r>
      <w:r w:rsidR="00984D4A">
        <w:rPr>
          <w:rFonts w:cs="Traditional Arabic" w:hint="cs"/>
          <w:sz w:val="36"/>
          <w:szCs w:val="36"/>
          <w:rtl/>
        </w:rPr>
        <w:t>﴿</w:t>
      </w:r>
      <w:r w:rsidR="00DC1611">
        <w:rPr>
          <w:rFonts w:cs="Traditional Arabic" w:hint="cs"/>
          <w:sz w:val="36"/>
          <w:szCs w:val="36"/>
          <w:rtl/>
        </w:rPr>
        <w:t xml:space="preserve">... </w:t>
      </w:r>
      <w:r w:rsidR="00CF1381" w:rsidRPr="00221DC6">
        <w:rPr>
          <w:rFonts w:cs="Traditional Arabic" w:hint="cs"/>
          <w:sz w:val="36"/>
          <w:szCs w:val="36"/>
          <w:rtl/>
        </w:rPr>
        <w:t xml:space="preserve">إن الحسنات يذهبن السيئـات </w:t>
      </w:r>
      <w:r w:rsidR="00DC1611">
        <w:rPr>
          <w:rFonts w:cs="Traditional Arabic" w:hint="cs"/>
          <w:sz w:val="36"/>
          <w:szCs w:val="36"/>
          <w:rtl/>
        </w:rPr>
        <w:t>..</w:t>
      </w:r>
      <w:r w:rsidR="00984D4A">
        <w:rPr>
          <w:rFonts w:cs="Traditional Arabic" w:hint="cs"/>
          <w:sz w:val="36"/>
          <w:szCs w:val="36"/>
          <w:rtl/>
        </w:rPr>
        <w:t>﴾</w:t>
      </w:r>
      <w:r>
        <w:rPr>
          <w:rFonts w:cs="Traditional Arabic" w:hint="cs"/>
          <w:sz w:val="36"/>
          <w:szCs w:val="36"/>
          <w:rtl/>
        </w:rPr>
        <w:t xml:space="preserve"> </w:t>
      </w:r>
      <w:r w:rsidR="00DC1611">
        <w:rPr>
          <w:rFonts w:cs="Traditional Arabic" w:hint="cs"/>
          <w:sz w:val="36"/>
          <w:szCs w:val="36"/>
          <w:rtl/>
        </w:rPr>
        <w:t>.............................</w:t>
      </w:r>
      <w:r w:rsidR="00CF1381">
        <w:rPr>
          <w:rFonts w:cs="Traditional Arabic" w:hint="cs"/>
          <w:sz w:val="36"/>
          <w:szCs w:val="36"/>
          <w:rtl/>
        </w:rPr>
        <w:t xml:space="preserve"> </w:t>
      </w:r>
      <w:r w:rsidR="002950B4">
        <w:rPr>
          <w:rFonts w:cs="Traditional Arabic" w:hint="cs"/>
          <w:sz w:val="36"/>
          <w:szCs w:val="36"/>
          <w:rtl/>
        </w:rPr>
        <w:t>33</w:t>
      </w:r>
    </w:p>
    <w:p w:rsidR="00DC1611" w:rsidRDefault="00DC1611" w:rsidP="0069630A">
      <w:pPr>
        <w:ind w:right="713"/>
        <w:jc w:val="center"/>
        <w:rPr>
          <w:rFonts w:ascii="Traditional Arabic" w:cs="Traditional Arabic"/>
          <w:b/>
          <w:bCs/>
          <w:color w:val="000000"/>
          <w:sz w:val="36"/>
          <w:szCs w:val="36"/>
          <w:rtl/>
        </w:rPr>
      </w:pPr>
    </w:p>
    <w:p w:rsidR="00CF1381" w:rsidRDefault="00CF1381" w:rsidP="0069630A">
      <w:pPr>
        <w:ind w:right="713"/>
        <w:jc w:val="center"/>
        <w:rPr>
          <w:rFonts w:ascii="Traditional Arabic" w:cs="Traditional Arabic"/>
          <w:b/>
          <w:bCs/>
          <w:color w:val="000000"/>
          <w:sz w:val="36"/>
          <w:szCs w:val="36"/>
          <w:rtl/>
        </w:rPr>
      </w:pPr>
      <w:r>
        <w:rPr>
          <w:rFonts w:ascii="Traditional Arabic" w:cs="Traditional Arabic" w:hint="cs"/>
          <w:b/>
          <w:bCs/>
          <w:color w:val="000000"/>
          <w:sz w:val="36"/>
          <w:szCs w:val="36"/>
          <w:rtl/>
        </w:rPr>
        <w:t>سورة يوسف</w:t>
      </w:r>
    </w:p>
    <w:p w:rsidR="00CF1381" w:rsidRDefault="00CF1381" w:rsidP="002950B4">
      <w:pPr>
        <w:jc w:val="both"/>
        <w:rPr>
          <w:rFonts w:ascii="Traditional Arabic" w:cs="Traditional Arabic"/>
          <w:b/>
          <w:bCs/>
          <w:color w:val="000000"/>
          <w:sz w:val="36"/>
          <w:szCs w:val="36"/>
          <w:rtl/>
        </w:rPr>
      </w:pPr>
      <w:r>
        <w:rPr>
          <w:rFonts w:cs="Traditional Arabic" w:hint="cs"/>
          <w:sz w:val="36"/>
          <w:szCs w:val="36"/>
          <w:rtl/>
        </w:rPr>
        <w:t xml:space="preserve">87         </w:t>
      </w:r>
      <w:r w:rsidR="00984D4A">
        <w:rPr>
          <w:rFonts w:cs="Traditional Arabic" w:hint="cs"/>
          <w:sz w:val="36"/>
          <w:szCs w:val="36"/>
          <w:rtl/>
        </w:rPr>
        <w:t>﴿</w:t>
      </w:r>
      <w:r w:rsidR="00DC1611">
        <w:rPr>
          <w:rFonts w:cs="Traditional Arabic" w:hint="cs"/>
          <w:sz w:val="36"/>
          <w:szCs w:val="36"/>
          <w:rtl/>
        </w:rPr>
        <w:t xml:space="preserve">... </w:t>
      </w:r>
      <w:r w:rsidRPr="00577812">
        <w:rPr>
          <w:rFonts w:cs="Traditional Arabic"/>
          <w:sz w:val="36"/>
          <w:szCs w:val="36"/>
          <w:rtl/>
        </w:rPr>
        <w:t>وَلَا تَيْأَسُوا مِنْ رَوْحِ اللَّهِ</w:t>
      </w:r>
      <w:r w:rsidR="00DC1611">
        <w:rPr>
          <w:rFonts w:cs="Traditional Arabic" w:hint="cs"/>
          <w:sz w:val="36"/>
          <w:szCs w:val="36"/>
          <w:rtl/>
        </w:rPr>
        <w:t xml:space="preserve"> ..</w:t>
      </w:r>
      <w:r w:rsidR="00984D4A">
        <w:rPr>
          <w:rFonts w:cs="Traditional Arabic" w:hint="cs"/>
          <w:sz w:val="36"/>
          <w:szCs w:val="36"/>
          <w:rtl/>
        </w:rPr>
        <w:t>﴾</w:t>
      </w:r>
      <w:r w:rsidR="00DC1611">
        <w:rPr>
          <w:rFonts w:cs="Traditional Arabic" w:hint="cs"/>
          <w:sz w:val="36"/>
          <w:szCs w:val="36"/>
          <w:rtl/>
        </w:rPr>
        <w:t xml:space="preserve"> .................................. </w:t>
      </w:r>
      <w:r w:rsidR="002950B4">
        <w:rPr>
          <w:rFonts w:cs="Traditional Arabic" w:hint="cs"/>
          <w:sz w:val="36"/>
          <w:szCs w:val="36"/>
          <w:rtl/>
        </w:rPr>
        <w:t>84</w:t>
      </w:r>
    </w:p>
    <w:p w:rsidR="00DC1611" w:rsidRDefault="00DC1611" w:rsidP="0069630A">
      <w:pPr>
        <w:ind w:right="142"/>
        <w:jc w:val="center"/>
        <w:rPr>
          <w:rFonts w:ascii="Traditional Arabic" w:cs="Traditional Arabic"/>
          <w:b/>
          <w:bCs/>
          <w:color w:val="000000"/>
          <w:sz w:val="36"/>
          <w:szCs w:val="36"/>
          <w:rtl/>
        </w:rPr>
      </w:pPr>
    </w:p>
    <w:p w:rsidR="00CF1381" w:rsidRDefault="00CF1381" w:rsidP="0069630A">
      <w:pPr>
        <w:ind w:right="142"/>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lastRenderedPageBreak/>
        <w:t>سورة الرعد</w:t>
      </w:r>
    </w:p>
    <w:p w:rsidR="00514A64" w:rsidRDefault="006036B5" w:rsidP="002950B4">
      <w:pPr>
        <w:jc w:val="both"/>
        <w:rPr>
          <w:rFonts w:ascii="Traditional Arabic" w:cs="Traditional Arabic"/>
          <w:color w:val="000000"/>
          <w:sz w:val="36"/>
          <w:szCs w:val="36"/>
          <w:rtl/>
        </w:rPr>
      </w:pPr>
      <w:r w:rsidRPr="00C44B0B">
        <w:rPr>
          <w:rFonts w:ascii="Traditional Arabic" w:cs="Traditional Arabic" w:hint="cs"/>
          <w:color w:val="000000"/>
          <w:sz w:val="36"/>
          <w:szCs w:val="36"/>
          <w:rtl/>
        </w:rPr>
        <w:t>6</w:t>
      </w:r>
      <w:r>
        <w:rPr>
          <w:rFonts w:ascii="Traditional Arabic" w:cs="Traditional Arabic" w:hint="cs"/>
          <w:b/>
          <w:bCs/>
          <w:color w:val="000000"/>
          <w:sz w:val="36"/>
          <w:szCs w:val="36"/>
          <w:rtl/>
        </w:rPr>
        <w:t xml:space="preserve">        </w:t>
      </w:r>
      <w:r w:rsidR="00CF1381">
        <w:rPr>
          <w:rFonts w:ascii="Traditional Arabic" w:cs="Traditional Arabic" w:hint="cs"/>
          <w:b/>
          <w:bCs/>
          <w:color w:val="000000"/>
          <w:sz w:val="36"/>
          <w:szCs w:val="36"/>
          <w:rtl/>
        </w:rPr>
        <w:t xml:space="preserve"> </w:t>
      </w:r>
      <w:r w:rsidR="00984D4A">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وَيَسْتَعْجِلُونَكَ</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بِالسَّيِّئَةِ</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قَبْلَ</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الْحَسَنَةِ</w:t>
      </w:r>
      <w:r w:rsidR="00984D4A">
        <w:rPr>
          <w:rFonts w:ascii="Traditional Arabic" w:cs="Traditional Arabic" w:hint="cs"/>
          <w:color w:val="000000"/>
          <w:sz w:val="36"/>
          <w:szCs w:val="36"/>
          <w:rtl/>
        </w:rPr>
        <w:t>﴾</w:t>
      </w:r>
      <w:r w:rsidR="00514A64">
        <w:rPr>
          <w:rFonts w:ascii="Traditional Arabic" w:cs="Traditional Arabic" w:hint="cs"/>
          <w:color w:val="000000"/>
          <w:sz w:val="36"/>
          <w:szCs w:val="36"/>
          <w:rtl/>
        </w:rPr>
        <w:t>.........................</w:t>
      </w:r>
      <w:r w:rsidR="00166686">
        <w:rPr>
          <w:rFonts w:ascii="Traditional Arabic" w:cs="Traditional Arabic" w:hint="cs"/>
          <w:color w:val="000000"/>
          <w:sz w:val="36"/>
          <w:szCs w:val="36"/>
          <w:rtl/>
        </w:rPr>
        <w:t>.</w:t>
      </w:r>
      <w:r w:rsidR="00514A6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2950B4">
        <w:rPr>
          <w:rFonts w:ascii="Traditional Arabic" w:cs="Traditional Arabic" w:hint="cs"/>
          <w:color w:val="000000"/>
          <w:sz w:val="36"/>
          <w:szCs w:val="36"/>
          <w:rtl/>
        </w:rPr>
        <w:t>54</w:t>
      </w:r>
      <w:r w:rsidR="00CF1381">
        <w:rPr>
          <w:rFonts w:ascii="Traditional Arabic" w:cs="Traditional Arabic" w:hint="cs"/>
          <w:color w:val="000000"/>
          <w:sz w:val="36"/>
          <w:szCs w:val="36"/>
          <w:rtl/>
        </w:rPr>
        <w:t xml:space="preserve"> </w:t>
      </w:r>
    </w:p>
    <w:p w:rsidR="00CF1381" w:rsidRPr="002950B4" w:rsidRDefault="00CF1381" w:rsidP="002950B4">
      <w:pPr>
        <w:jc w:val="both"/>
        <w:rPr>
          <w:rFonts w:ascii="Traditional Arabic" w:cs="Traditional Arabic"/>
          <w:color w:val="000000"/>
          <w:sz w:val="36"/>
          <w:szCs w:val="36"/>
          <w:rtl/>
        </w:rPr>
      </w:pPr>
      <w:r>
        <w:rPr>
          <w:rFonts w:ascii="Traditional Arabic" w:cs="Traditional Arabic" w:hint="cs"/>
          <w:color w:val="000000"/>
          <w:sz w:val="36"/>
          <w:szCs w:val="36"/>
          <w:rtl/>
        </w:rPr>
        <w:t xml:space="preserve"> </w:t>
      </w:r>
      <w:r w:rsidR="00514A64">
        <w:rPr>
          <w:rFonts w:ascii="Traditional Arabic" w:cs="Traditional Arabic" w:hint="cs"/>
          <w:color w:val="000000"/>
          <w:sz w:val="36"/>
          <w:szCs w:val="36"/>
          <w:rtl/>
        </w:rPr>
        <w:t xml:space="preserve">25      </w:t>
      </w:r>
      <w:r w:rsidR="00984D4A">
        <w:rPr>
          <w:rFonts w:cs="Traditional Arabic" w:hint="cs"/>
          <w:sz w:val="36"/>
          <w:szCs w:val="36"/>
          <w:rtl/>
        </w:rPr>
        <w:t>﴿</w:t>
      </w:r>
      <w:r w:rsidR="00514A64">
        <w:rPr>
          <w:rFonts w:cs="Traditional Arabic" w:hint="cs"/>
          <w:sz w:val="36"/>
          <w:szCs w:val="36"/>
          <w:rtl/>
        </w:rPr>
        <w:t xml:space="preserve">.. </w:t>
      </w:r>
      <w:r w:rsidR="00514A64" w:rsidRPr="00383A89">
        <w:rPr>
          <w:rFonts w:cs="Traditional Arabic"/>
          <w:sz w:val="36"/>
          <w:szCs w:val="36"/>
          <w:rtl/>
        </w:rPr>
        <w:t>أُولَئِكَ لَهُمُ اللَّعْنَةُ وَلَهُمْ سُوءُ الدَّارِ</w:t>
      </w:r>
      <w:r w:rsidR="00984D4A">
        <w:rPr>
          <w:rFonts w:cs="Traditional Arabic" w:hint="cs"/>
          <w:sz w:val="36"/>
          <w:szCs w:val="36"/>
          <w:rtl/>
        </w:rPr>
        <w:t>﴾</w:t>
      </w:r>
      <w:r w:rsidR="00D14032">
        <w:rPr>
          <w:rFonts w:cs="Traditional Arabic" w:hint="cs"/>
          <w:sz w:val="36"/>
          <w:szCs w:val="36"/>
          <w:rtl/>
        </w:rPr>
        <w:t>.......</w:t>
      </w:r>
      <w:r w:rsidR="00514A64">
        <w:rPr>
          <w:rFonts w:cs="Traditional Arabic" w:hint="cs"/>
          <w:sz w:val="36"/>
          <w:szCs w:val="36"/>
          <w:rtl/>
        </w:rPr>
        <w:t>............</w:t>
      </w:r>
      <w:r w:rsidR="00166686">
        <w:rPr>
          <w:rFonts w:cs="Traditional Arabic" w:hint="cs"/>
          <w:sz w:val="36"/>
          <w:szCs w:val="36"/>
          <w:rtl/>
        </w:rPr>
        <w:t>..</w:t>
      </w:r>
      <w:r w:rsidR="00514A64">
        <w:rPr>
          <w:rFonts w:cs="Traditional Arabic" w:hint="cs"/>
          <w:sz w:val="36"/>
          <w:szCs w:val="36"/>
          <w:rtl/>
        </w:rPr>
        <w:t>......</w:t>
      </w:r>
      <w:r w:rsidR="002950B4">
        <w:rPr>
          <w:rFonts w:cs="Traditional Arabic" w:hint="cs"/>
          <w:sz w:val="36"/>
          <w:szCs w:val="36"/>
          <w:rtl/>
        </w:rPr>
        <w:t>..</w:t>
      </w:r>
      <w:r w:rsidR="00514A64">
        <w:rPr>
          <w:rFonts w:cs="Traditional Arabic" w:hint="cs"/>
          <w:sz w:val="36"/>
          <w:szCs w:val="36"/>
          <w:rtl/>
        </w:rPr>
        <w:t xml:space="preserve">... </w:t>
      </w:r>
      <w:r w:rsidR="002950B4">
        <w:rPr>
          <w:rFonts w:cs="Traditional Arabic" w:hint="cs"/>
          <w:sz w:val="36"/>
          <w:szCs w:val="36"/>
          <w:rtl/>
        </w:rPr>
        <w:t>86</w:t>
      </w:r>
    </w:p>
    <w:p w:rsidR="00CF1381" w:rsidRPr="009C4B47" w:rsidRDefault="00DC1611" w:rsidP="002950B4">
      <w:pPr>
        <w:tabs>
          <w:tab w:val="right" w:pos="8221"/>
        </w:tabs>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27       </w:t>
      </w:r>
      <w:r w:rsidR="00984D4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قُلْ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يُضِلُّ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يَشَاء</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وَيَهْدِي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 أَنَابَ</w:t>
      </w:r>
      <w:r w:rsidR="00984D4A">
        <w:rPr>
          <w:rFonts w:ascii="Traditional Arabic" w:cs="Traditional Arabic" w:hint="cs"/>
          <w:color w:val="000000"/>
          <w:sz w:val="36"/>
          <w:szCs w:val="36"/>
          <w:rtl/>
        </w:rPr>
        <w:t>﴾</w:t>
      </w:r>
      <w:r w:rsidR="00514A64">
        <w:rPr>
          <w:rFonts w:ascii="Traditional Arabic" w:cs="Traditional Arabic" w:hint="cs"/>
          <w:color w:val="000000"/>
          <w:sz w:val="36"/>
          <w:szCs w:val="36"/>
          <w:rtl/>
        </w:rPr>
        <w:t>.........</w:t>
      </w:r>
      <w:r w:rsidR="00166686">
        <w:rPr>
          <w:rFonts w:ascii="Traditional Arabic" w:cs="Traditional Arabic" w:hint="cs"/>
          <w:color w:val="000000"/>
          <w:sz w:val="36"/>
          <w:szCs w:val="36"/>
          <w:rtl/>
        </w:rPr>
        <w:t>..</w:t>
      </w:r>
      <w:r w:rsidR="00514A64">
        <w:rPr>
          <w:rFonts w:ascii="Traditional Arabic" w:cs="Traditional Arabic" w:hint="cs"/>
          <w:color w:val="000000"/>
          <w:sz w:val="36"/>
          <w:szCs w:val="36"/>
          <w:rtl/>
        </w:rPr>
        <w:t>............</w:t>
      </w:r>
      <w:r w:rsidR="002950B4">
        <w:rPr>
          <w:rFonts w:ascii="Traditional Arabic" w:cs="Traditional Arabic" w:hint="cs"/>
          <w:color w:val="000000"/>
          <w:sz w:val="36"/>
          <w:szCs w:val="36"/>
          <w:rtl/>
        </w:rPr>
        <w:t>76</w:t>
      </w:r>
    </w:p>
    <w:p w:rsidR="00CF1381" w:rsidRPr="009C4B47" w:rsidRDefault="006036B5" w:rsidP="002950B4">
      <w:pPr>
        <w:jc w:val="both"/>
        <w:rPr>
          <w:rFonts w:ascii="Traditional Arabic" w:cs="Traditional Arabic"/>
          <w:color w:val="000000"/>
          <w:sz w:val="36"/>
          <w:szCs w:val="36"/>
          <w:rtl/>
        </w:rPr>
      </w:pPr>
      <w:r>
        <w:rPr>
          <w:rFonts w:ascii="Traditional Arabic" w:cs="Traditional Arabic" w:hint="cs"/>
          <w:color w:val="000000"/>
          <w:sz w:val="36"/>
          <w:szCs w:val="36"/>
          <w:rtl/>
        </w:rPr>
        <w:t xml:space="preserve">30       </w:t>
      </w:r>
      <w:r w:rsidR="00984D4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قُلْ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هُوَ</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هُوَ</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تَوَكَّلْتُ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مَتَابِ</w:t>
      </w:r>
      <w:r w:rsidR="00984D4A">
        <w:rPr>
          <w:rFonts w:ascii="Traditional Arabic" w:cs="Traditional Arabic" w:hint="cs"/>
          <w:color w:val="000000"/>
          <w:sz w:val="36"/>
          <w:szCs w:val="36"/>
          <w:rtl/>
        </w:rPr>
        <w:t>﴾</w:t>
      </w:r>
      <w:r w:rsidR="00D14032">
        <w:rPr>
          <w:rFonts w:ascii="Traditional Arabic" w:cs="Traditional Arabic" w:hint="cs"/>
          <w:color w:val="000000"/>
          <w:sz w:val="36"/>
          <w:szCs w:val="36"/>
          <w:rtl/>
        </w:rPr>
        <w:t>.........</w:t>
      </w:r>
      <w:r w:rsidR="00166686">
        <w:rPr>
          <w:rFonts w:ascii="Traditional Arabic" w:cs="Traditional Arabic" w:hint="cs"/>
          <w:color w:val="000000"/>
          <w:sz w:val="36"/>
          <w:szCs w:val="36"/>
          <w:rtl/>
        </w:rPr>
        <w:t>..</w:t>
      </w:r>
      <w:r w:rsidR="00514A64">
        <w:rPr>
          <w:rFonts w:ascii="Traditional Arabic" w:cs="Traditional Arabic" w:hint="cs"/>
          <w:color w:val="000000"/>
          <w:sz w:val="36"/>
          <w:szCs w:val="36"/>
          <w:rtl/>
        </w:rPr>
        <w:t>.....</w:t>
      </w:r>
      <w:r w:rsidR="002950B4">
        <w:rPr>
          <w:rFonts w:ascii="Traditional Arabic" w:cs="Traditional Arabic" w:hint="cs"/>
          <w:color w:val="000000"/>
          <w:sz w:val="36"/>
          <w:szCs w:val="36"/>
          <w:rtl/>
        </w:rPr>
        <w:t>60،68</w:t>
      </w:r>
    </w:p>
    <w:p w:rsidR="00DC1611" w:rsidRDefault="00DC1611" w:rsidP="0069630A">
      <w:pPr>
        <w:ind w:right="713"/>
        <w:jc w:val="center"/>
        <w:rPr>
          <w:rFonts w:ascii="Traditional Arabic" w:cs="Traditional Arabic"/>
          <w:b/>
          <w:bCs/>
          <w:color w:val="000000"/>
          <w:sz w:val="36"/>
          <w:szCs w:val="36"/>
          <w:rtl/>
        </w:rPr>
      </w:pPr>
    </w:p>
    <w:p w:rsidR="00CF1381" w:rsidRDefault="00CF1381" w:rsidP="0069630A">
      <w:pPr>
        <w:ind w:right="713"/>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النحل</w:t>
      </w:r>
    </w:p>
    <w:p w:rsidR="00CF1381" w:rsidRPr="00ED052C" w:rsidRDefault="006036B5" w:rsidP="002950B4">
      <w:pPr>
        <w:jc w:val="both"/>
        <w:rPr>
          <w:rFonts w:ascii="Traditional Arabic" w:cs="Traditional Arabic"/>
          <w:b/>
          <w:bCs/>
          <w:color w:val="000000"/>
          <w:sz w:val="36"/>
          <w:szCs w:val="36"/>
          <w:rtl/>
        </w:rPr>
      </w:pPr>
      <w:r>
        <w:rPr>
          <w:rFonts w:cs="Traditional Arabic" w:hint="cs"/>
          <w:sz w:val="36"/>
          <w:szCs w:val="36"/>
          <w:rtl/>
        </w:rPr>
        <w:t xml:space="preserve">90         </w:t>
      </w:r>
      <w:r w:rsidR="00984D4A">
        <w:rPr>
          <w:rFonts w:cs="Traditional Arabic" w:hint="cs"/>
          <w:sz w:val="36"/>
          <w:szCs w:val="36"/>
          <w:rtl/>
        </w:rPr>
        <w:t>﴿</w:t>
      </w:r>
      <w:r w:rsidR="00166686">
        <w:rPr>
          <w:rFonts w:cs="Traditional Arabic" w:hint="cs"/>
          <w:sz w:val="36"/>
          <w:szCs w:val="36"/>
          <w:rtl/>
        </w:rPr>
        <w:t>..</w:t>
      </w:r>
      <w:r w:rsidR="00CF1381" w:rsidRPr="008353F1">
        <w:rPr>
          <w:rFonts w:cs="Traditional Arabic"/>
          <w:sz w:val="36"/>
          <w:szCs w:val="36"/>
          <w:rtl/>
        </w:rPr>
        <w:t xml:space="preserve"> </w:t>
      </w:r>
      <w:r w:rsidR="00CF1381" w:rsidRPr="008353F1">
        <w:rPr>
          <w:rFonts w:cs="Traditional Arabic" w:hint="cs"/>
          <w:sz w:val="36"/>
          <w:szCs w:val="36"/>
          <w:rtl/>
        </w:rPr>
        <w:t>وينهى</w:t>
      </w:r>
      <w:r w:rsidR="00CF1381" w:rsidRPr="008353F1">
        <w:rPr>
          <w:rFonts w:cs="Traditional Arabic"/>
          <w:sz w:val="36"/>
          <w:szCs w:val="36"/>
          <w:rtl/>
        </w:rPr>
        <w:t xml:space="preserve"> </w:t>
      </w:r>
      <w:r w:rsidR="00CF1381" w:rsidRPr="008353F1">
        <w:rPr>
          <w:rFonts w:cs="Traditional Arabic" w:hint="cs"/>
          <w:sz w:val="36"/>
          <w:szCs w:val="36"/>
          <w:rtl/>
        </w:rPr>
        <w:t>عَنِ</w:t>
      </w:r>
      <w:r w:rsidR="00CF1381" w:rsidRPr="008353F1">
        <w:rPr>
          <w:rFonts w:cs="Traditional Arabic"/>
          <w:sz w:val="36"/>
          <w:szCs w:val="36"/>
          <w:rtl/>
        </w:rPr>
        <w:t xml:space="preserve"> </w:t>
      </w:r>
      <w:r w:rsidR="00CF1381" w:rsidRPr="008353F1">
        <w:rPr>
          <w:rFonts w:cs="Traditional Arabic" w:hint="cs"/>
          <w:sz w:val="36"/>
          <w:szCs w:val="36"/>
          <w:rtl/>
        </w:rPr>
        <w:t>الفحشاء</w:t>
      </w:r>
      <w:r w:rsidR="00CF1381" w:rsidRPr="008353F1">
        <w:rPr>
          <w:rFonts w:cs="Traditional Arabic"/>
          <w:sz w:val="36"/>
          <w:szCs w:val="36"/>
          <w:rtl/>
        </w:rPr>
        <w:t xml:space="preserve"> </w:t>
      </w:r>
      <w:r w:rsidR="00166686">
        <w:rPr>
          <w:rFonts w:cs="Traditional Arabic" w:hint="cs"/>
          <w:sz w:val="36"/>
          <w:szCs w:val="36"/>
          <w:rtl/>
        </w:rPr>
        <w:t>..</w:t>
      </w:r>
      <w:r w:rsidR="00984D4A">
        <w:rPr>
          <w:rFonts w:cs="Traditional Arabic" w:hint="cs"/>
          <w:sz w:val="36"/>
          <w:szCs w:val="36"/>
          <w:rtl/>
        </w:rPr>
        <w:t>﴾</w:t>
      </w:r>
      <w:r w:rsidR="007B00DF">
        <w:rPr>
          <w:rFonts w:cs="Traditional Arabic" w:hint="cs"/>
          <w:sz w:val="36"/>
          <w:szCs w:val="36"/>
          <w:rtl/>
        </w:rPr>
        <w:t>.</w:t>
      </w:r>
      <w:r w:rsidR="00166686">
        <w:rPr>
          <w:rFonts w:cs="Traditional Arabic" w:hint="cs"/>
          <w:sz w:val="36"/>
          <w:szCs w:val="36"/>
          <w:rtl/>
        </w:rPr>
        <w:t>.....</w:t>
      </w:r>
      <w:r w:rsidR="007B00DF">
        <w:rPr>
          <w:rFonts w:cs="Traditional Arabic" w:hint="cs"/>
          <w:sz w:val="36"/>
          <w:szCs w:val="36"/>
          <w:rtl/>
        </w:rPr>
        <w:t>..................................</w:t>
      </w:r>
      <w:r w:rsidR="00CF1381">
        <w:rPr>
          <w:rFonts w:cs="Traditional Arabic" w:hint="cs"/>
          <w:sz w:val="36"/>
          <w:szCs w:val="36"/>
          <w:rtl/>
        </w:rPr>
        <w:t xml:space="preserve"> </w:t>
      </w:r>
      <w:r w:rsidR="002950B4">
        <w:rPr>
          <w:rFonts w:cs="Traditional Arabic" w:hint="cs"/>
          <w:sz w:val="36"/>
          <w:szCs w:val="36"/>
          <w:rtl/>
        </w:rPr>
        <w:t>89</w:t>
      </w:r>
    </w:p>
    <w:p w:rsidR="00DC1611" w:rsidRDefault="00DC1611" w:rsidP="0069630A">
      <w:pPr>
        <w:autoSpaceDE w:val="0"/>
        <w:autoSpaceDN w:val="0"/>
        <w:adjustRightInd w:val="0"/>
        <w:ind w:right="713"/>
        <w:jc w:val="center"/>
        <w:rPr>
          <w:rFonts w:ascii="Traditional Arabic" w:cs="Traditional Arabic"/>
          <w:b/>
          <w:bCs/>
          <w:color w:val="000000"/>
          <w:sz w:val="36"/>
          <w:szCs w:val="36"/>
          <w:rtl/>
        </w:rPr>
      </w:pPr>
    </w:p>
    <w:p w:rsidR="00CF1381" w:rsidRDefault="00CF1381" w:rsidP="0069630A">
      <w:pPr>
        <w:autoSpaceDE w:val="0"/>
        <w:autoSpaceDN w:val="0"/>
        <w:adjustRightInd w:val="0"/>
        <w:ind w:right="713"/>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 xml:space="preserve">سورة </w:t>
      </w:r>
      <w:r w:rsidR="00DC1611">
        <w:rPr>
          <w:rFonts w:ascii="Traditional Arabic" w:cs="Traditional Arabic" w:hint="cs"/>
          <w:b/>
          <w:bCs/>
          <w:color w:val="000000"/>
          <w:sz w:val="36"/>
          <w:szCs w:val="36"/>
          <w:rtl/>
        </w:rPr>
        <w:t>ا</w:t>
      </w:r>
      <w:r>
        <w:rPr>
          <w:rFonts w:ascii="Traditional Arabic" w:cs="Traditional Arabic" w:hint="cs"/>
          <w:b/>
          <w:bCs/>
          <w:color w:val="000000"/>
          <w:sz w:val="36"/>
          <w:szCs w:val="36"/>
          <w:rtl/>
        </w:rPr>
        <w:t>لإ</w:t>
      </w:r>
      <w:r w:rsidRPr="00ED052C">
        <w:rPr>
          <w:rFonts w:ascii="Traditional Arabic" w:cs="Traditional Arabic" w:hint="cs"/>
          <w:b/>
          <w:bCs/>
          <w:color w:val="000000"/>
          <w:sz w:val="36"/>
          <w:szCs w:val="36"/>
          <w:rtl/>
        </w:rPr>
        <w:t>سراء</w:t>
      </w:r>
    </w:p>
    <w:p w:rsidR="00CF1381" w:rsidRPr="00ED052C" w:rsidRDefault="006B70BC" w:rsidP="00D32F8D">
      <w:pPr>
        <w:autoSpaceDE w:val="0"/>
        <w:autoSpaceDN w:val="0"/>
        <w:adjustRightInd w:val="0"/>
        <w:jc w:val="both"/>
        <w:rPr>
          <w:rFonts w:ascii="Traditional Arabic" w:cs="Traditional Arabic"/>
          <w:b/>
          <w:bCs/>
          <w:color w:val="000000"/>
          <w:sz w:val="36"/>
          <w:szCs w:val="36"/>
          <w:rtl/>
        </w:rPr>
      </w:pPr>
      <w:r>
        <w:rPr>
          <w:rFonts w:ascii="Traditional Arabic" w:hAnsi="Traditional Arabic" w:cs="Traditional Arabic" w:hint="cs"/>
          <w:sz w:val="36"/>
          <w:szCs w:val="36"/>
          <w:rtl/>
          <w:lang w:eastAsia="en-MY"/>
        </w:rPr>
        <w:t xml:space="preserve">9        </w:t>
      </w:r>
      <w:r w:rsidR="00CF1381">
        <w:rPr>
          <w:rFonts w:ascii="Traditional Arabic" w:hAnsi="Traditional Arabic" w:cs="Traditional Arabic" w:hint="cs"/>
          <w:sz w:val="36"/>
          <w:szCs w:val="36"/>
          <w:rtl/>
          <w:lang w:eastAsia="en-MY"/>
        </w:rPr>
        <w:t xml:space="preserve"> </w:t>
      </w:r>
      <w:r w:rsidR="002E433B">
        <w:rPr>
          <w:rFonts w:ascii="Traditional Arabic" w:hAnsi="Traditional Arabic" w:cs="Traditional Arabic" w:hint="cs"/>
          <w:sz w:val="36"/>
          <w:szCs w:val="36"/>
          <w:rtl/>
          <w:lang w:eastAsia="en-MY"/>
        </w:rPr>
        <w:t xml:space="preserve"> </w:t>
      </w:r>
      <w:r w:rsidR="00984D4A">
        <w:rPr>
          <w:rFonts w:ascii="Traditional Arabic" w:hAnsi="Traditional Arabic" w:cs="Traditional Arabic" w:hint="cs"/>
          <w:sz w:val="36"/>
          <w:szCs w:val="36"/>
          <w:rtl/>
          <w:lang w:eastAsia="en-MY"/>
        </w:rPr>
        <w:t>﴿</w:t>
      </w:r>
      <w:r w:rsidR="00CF1381" w:rsidRPr="005849E4">
        <w:rPr>
          <w:rFonts w:ascii="Traditional Arabic" w:hAnsi="Traditional Arabic" w:cs="Traditional Arabic"/>
          <w:sz w:val="36"/>
          <w:szCs w:val="36"/>
          <w:rtl/>
          <w:lang w:eastAsia="en-MY"/>
        </w:rPr>
        <w:t>إِنَّ هَـذَا الْقُرْآنَ يِهْدِي لِلَّتِي هِيَ أَقْوَمُ</w:t>
      </w:r>
      <w:r w:rsidR="00C46637">
        <w:rPr>
          <w:rFonts w:ascii="Traditional Arabic" w:hAnsi="Traditional Arabic" w:cs="Traditional Arabic" w:hint="cs"/>
          <w:sz w:val="36"/>
          <w:szCs w:val="36"/>
          <w:rtl/>
          <w:lang w:eastAsia="en-MY"/>
        </w:rPr>
        <w:t xml:space="preserve"> ..</w:t>
      </w:r>
      <w:r w:rsidR="00984D4A">
        <w:rPr>
          <w:rFonts w:ascii="Traditional Arabic" w:hAnsi="Traditional Arabic" w:cs="Traditional Arabic" w:hint="cs"/>
          <w:sz w:val="36"/>
          <w:szCs w:val="36"/>
          <w:rtl/>
          <w:lang w:eastAsia="en-MY"/>
        </w:rPr>
        <w:t>﴾</w:t>
      </w:r>
      <w:r w:rsidR="00C46637">
        <w:rPr>
          <w:rFonts w:ascii="Traditional Arabic" w:hAnsi="Traditional Arabic" w:cs="Traditional Arabic" w:hint="cs"/>
          <w:sz w:val="36"/>
          <w:szCs w:val="36"/>
          <w:rtl/>
          <w:lang w:eastAsia="en-MY"/>
        </w:rPr>
        <w:t xml:space="preserve"> .....</w:t>
      </w:r>
      <w:r w:rsidR="002E433B">
        <w:rPr>
          <w:rFonts w:ascii="Traditional Arabic" w:hAnsi="Traditional Arabic" w:cs="Traditional Arabic" w:hint="cs"/>
          <w:sz w:val="36"/>
          <w:szCs w:val="36"/>
          <w:rtl/>
          <w:lang w:eastAsia="en-MY"/>
        </w:rPr>
        <w:t>....</w:t>
      </w:r>
      <w:r w:rsidR="00166686">
        <w:rPr>
          <w:rFonts w:ascii="Traditional Arabic" w:hAnsi="Traditional Arabic" w:cs="Traditional Arabic" w:hint="cs"/>
          <w:sz w:val="36"/>
          <w:szCs w:val="36"/>
          <w:rtl/>
          <w:lang w:eastAsia="en-MY"/>
        </w:rPr>
        <w:t>...........</w:t>
      </w:r>
      <w:r w:rsidR="00D32F8D">
        <w:rPr>
          <w:rFonts w:ascii="Traditional Arabic" w:hAnsi="Traditional Arabic" w:cs="Traditional Arabic" w:hint="cs"/>
          <w:sz w:val="36"/>
          <w:szCs w:val="36"/>
          <w:rtl/>
          <w:lang w:eastAsia="en-MY"/>
        </w:rPr>
        <w:t xml:space="preserve">   </w:t>
      </w:r>
      <w:r w:rsidR="002950B4">
        <w:rPr>
          <w:rFonts w:ascii="Traditional Arabic" w:hAnsi="Traditional Arabic" w:cs="Traditional Arabic" w:hint="cs"/>
          <w:sz w:val="36"/>
          <w:szCs w:val="36"/>
          <w:rtl/>
          <w:lang w:eastAsia="en-MY"/>
        </w:rPr>
        <w:t>16،17</w:t>
      </w:r>
      <w:r w:rsidR="00D32F8D">
        <w:rPr>
          <w:rFonts w:ascii="Traditional Arabic" w:hAnsi="Traditional Arabic" w:cs="Traditional Arabic" w:hint="cs"/>
          <w:sz w:val="36"/>
          <w:szCs w:val="36"/>
          <w:rtl/>
          <w:lang w:eastAsia="en-MY"/>
        </w:rPr>
        <w:t xml:space="preserve">  </w:t>
      </w:r>
    </w:p>
    <w:p w:rsidR="00CF1381" w:rsidRDefault="006B70BC" w:rsidP="002950B4">
      <w:pPr>
        <w:tabs>
          <w:tab w:val="right" w:pos="9333"/>
        </w:tabs>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25       </w:t>
      </w:r>
      <w:r w:rsidR="00CF1381">
        <w:rPr>
          <w:rFonts w:ascii="Traditional Arabic" w:cs="Traditional Arabic" w:hint="cs"/>
          <w:color w:val="000000"/>
          <w:sz w:val="36"/>
          <w:szCs w:val="36"/>
          <w:rtl/>
        </w:rPr>
        <w:t xml:space="preserve"> </w:t>
      </w:r>
      <w:r w:rsidR="00984D4A">
        <w:rPr>
          <w:rFonts w:ascii="Traditional Arabic" w:cs="Traditional Arabic" w:hint="cs"/>
          <w:color w:val="000000"/>
          <w:sz w:val="36"/>
          <w:szCs w:val="36"/>
          <w:rtl/>
        </w:rPr>
        <w:t>﴿</w:t>
      </w:r>
      <w:r w:rsidR="00166686">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تَكُونُواْ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صَالِحِينَ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فَإِنَّهُ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كَانَ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لِلأَوَّابِينَ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غَفُورًا</w:t>
      </w:r>
      <w:r w:rsidR="00984D4A">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166686">
        <w:rPr>
          <w:rFonts w:ascii="Traditional Arabic" w:cs="Traditional Arabic" w:hint="cs"/>
          <w:color w:val="000000"/>
          <w:sz w:val="36"/>
          <w:szCs w:val="36"/>
          <w:rtl/>
        </w:rPr>
        <w:t>..</w:t>
      </w:r>
      <w:r w:rsidR="008C7F0F">
        <w:rPr>
          <w:rFonts w:ascii="Traditional Arabic" w:cs="Traditional Arabic" w:hint="cs"/>
          <w:color w:val="000000"/>
          <w:sz w:val="36"/>
          <w:szCs w:val="36"/>
          <w:rtl/>
        </w:rPr>
        <w:t>..</w:t>
      </w:r>
      <w:r w:rsidR="00166686">
        <w:rPr>
          <w:rFonts w:ascii="Traditional Arabic" w:cs="Traditional Arabic" w:hint="cs"/>
          <w:color w:val="000000"/>
          <w:sz w:val="36"/>
          <w:szCs w:val="36"/>
          <w:rtl/>
        </w:rPr>
        <w:t xml:space="preserve">...... </w:t>
      </w:r>
      <w:r w:rsidR="008C7F0F">
        <w:rPr>
          <w:rFonts w:ascii="Traditional Arabic" w:cs="Traditional Arabic" w:hint="cs"/>
          <w:color w:val="000000"/>
          <w:sz w:val="36"/>
          <w:szCs w:val="36"/>
          <w:rtl/>
        </w:rPr>
        <w:t>27،47،74</w:t>
      </w:r>
    </w:p>
    <w:p w:rsidR="00CF1381" w:rsidRDefault="006B70BC" w:rsidP="008C7F0F">
      <w:pPr>
        <w:autoSpaceDE w:val="0"/>
        <w:autoSpaceDN w:val="0"/>
        <w:adjustRightInd w:val="0"/>
        <w:jc w:val="both"/>
        <w:rPr>
          <w:rFonts w:cs="Traditional Arabic"/>
          <w:sz w:val="36"/>
          <w:szCs w:val="36"/>
          <w:rtl/>
        </w:rPr>
      </w:pPr>
      <w:r>
        <w:rPr>
          <w:rFonts w:cs="Traditional Arabic" w:hint="cs"/>
          <w:sz w:val="36"/>
          <w:szCs w:val="36"/>
          <w:rtl/>
        </w:rPr>
        <w:t xml:space="preserve">32        </w:t>
      </w:r>
      <w:r w:rsidR="00984D4A">
        <w:rPr>
          <w:rFonts w:cs="Traditional Arabic" w:hint="cs"/>
          <w:sz w:val="36"/>
          <w:szCs w:val="36"/>
          <w:rtl/>
        </w:rPr>
        <w:t>﴿</w:t>
      </w:r>
      <w:r w:rsidR="00CF1381" w:rsidRPr="00930A9E">
        <w:rPr>
          <w:rFonts w:cs="Traditional Arabic"/>
          <w:sz w:val="36"/>
          <w:szCs w:val="36"/>
          <w:rtl/>
        </w:rPr>
        <w:t>وَلَا تَقْرَبُوا الزِّنَا إِنَّهُ كَانَ فَاحِشَةً</w:t>
      </w:r>
      <w:r w:rsidR="00166686">
        <w:rPr>
          <w:rFonts w:cs="Traditional Arabic" w:hint="cs"/>
          <w:sz w:val="36"/>
          <w:szCs w:val="36"/>
          <w:rtl/>
        </w:rPr>
        <w:t xml:space="preserve">  ..</w:t>
      </w:r>
      <w:r w:rsidR="00984D4A">
        <w:rPr>
          <w:rFonts w:cs="Traditional Arabic" w:hint="cs"/>
          <w:sz w:val="36"/>
          <w:szCs w:val="36"/>
          <w:rtl/>
        </w:rPr>
        <w:t>﴾</w:t>
      </w:r>
      <w:r>
        <w:rPr>
          <w:rFonts w:cs="Traditional Arabic" w:hint="cs"/>
          <w:sz w:val="36"/>
          <w:szCs w:val="36"/>
          <w:rtl/>
        </w:rPr>
        <w:t xml:space="preserve"> </w:t>
      </w:r>
      <w:r w:rsidR="00166686">
        <w:rPr>
          <w:rFonts w:cs="Traditional Arabic" w:hint="cs"/>
          <w:sz w:val="36"/>
          <w:szCs w:val="36"/>
          <w:rtl/>
        </w:rPr>
        <w:t xml:space="preserve">............................... </w:t>
      </w:r>
      <w:r w:rsidR="008C7F0F">
        <w:rPr>
          <w:rFonts w:cs="Traditional Arabic" w:hint="cs"/>
          <w:sz w:val="36"/>
          <w:szCs w:val="36"/>
          <w:rtl/>
        </w:rPr>
        <w:t>89</w:t>
      </w:r>
      <w:r>
        <w:rPr>
          <w:rFonts w:cs="Traditional Arabic" w:hint="cs"/>
          <w:sz w:val="36"/>
          <w:szCs w:val="36"/>
          <w:rtl/>
        </w:rPr>
        <w:t xml:space="preserve">       </w:t>
      </w:r>
    </w:p>
    <w:p w:rsidR="00166686" w:rsidRDefault="00166686" w:rsidP="0069630A">
      <w:pPr>
        <w:tabs>
          <w:tab w:val="right" w:pos="8221"/>
        </w:tabs>
        <w:autoSpaceDE w:val="0"/>
        <w:autoSpaceDN w:val="0"/>
        <w:adjustRightInd w:val="0"/>
        <w:ind w:right="142"/>
        <w:jc w:val="center"/>
        <w:rPr>
          <w:rFonts w:cs="Traditional Arabic"/>
          <w:b/>
          <w:bCs/>
          <w:sz w:val="36"/>
          <w:szCs w:val="36"/>
          <w:rtl/>
        </w:rPr>
      </w:pPr>
    </w:p>
    <w:p w:rsidR="00CF1381" w:rsidRPr="00740B24" w:rsidRDefault="00CF1381" w:rsidP="0069630A">
      <w:pPr>
        <w:tabs>
          <w:tab w:val="right" w:pos="8221"/>
        </w:tabs>
        <w:autoSpaceDE w:val="0"/>
        <w:autoSpaceDN w:val="0"/>
        <w:adjustRightInd w:val="0"/>
        <w:ind w:right="142"/>
        <w:jc w:val="center"/>
        <w:rPr>
          <w:rFonts w:cs="Traditional Arabic"/>
          <w:b/>
          <w:bCs/>
          <w:sz w:val="36"/>
          <w:szCs w:val="36"/>
          <w:rtl/>
        </w:rPr>
      </w:pPr>
      <w:r w:rsidRPr="00740B24">
        <w:rPr>
          <w:rFonts w:cs="Traditional Arabic" w:hint="cs"/>
          <w:b/>
          <w:bCs/>
          <w:sz w:val="36"/>
          <w:szCs w:val="36"/>
          <w:rtl/>
        </w:rPr>
        <w:t>سورة الكهف</w:t>
      </w:r>
    </w:p>
    <w:p w:rsidR="00CF1381" w:rsidRDefault="006B70BC" w:rsidP="008C7F0F">
      <w:pPr>
        <w:autoSpaceDE w:val="0"/>
        <w:autoSpaceDN w:val="0"/>
        <w:adjustRightInd w:val="0"/>
        <w:jc w:val="both"/>
        <w:rPr>
          <w:rFonts w:cs="Traditional Arabic"/>
          <w:sz w:val="36"/>
          <w:szCs w:val="36"/>
          <w:rtl/>
        </w:rPr>
      </w:pPr>
      <w:r>
        <w:rPr>
          <w:rFonts w:cs="Traditional Arabic" w:hint="cs"/>
          <w:sz w:val="36"/>
          <w:szCs w:val="36"/>
          <w:rtl/>
        </w:rPr>
        <w:t xml:space="preserve">23-24  </w:t>
      </w:r>
      <w:r w:rsidR="00CF1381">
        <w:rPr>
          <w:rFonts w:cs="Traditional Arabic" w:hint="cs"/>
          <w:sz w:val="36"/>
          <w:szCs w:val="36"/>
          <w:rtl/>
        </w:rPr>
        <w:t xml:space="preserve"> </w:t>
      </w:r>
      <w:r w:rsidR="00984D4A">
        <w:rPr>
          <w:rFonts w:cs="Traditional Arabic" w:hint="cs"/>
          <w:sz w:val="36"/>
          <w:szCs w:val="36"/>
          <w:rtl/>
        </w:rPr>
        <w:t>﴿</w:t>
      </w:r>
      <w:r w:rsidR="00CF1381" w:rsidRPr="004673F1">
        <w:rPr>
          <w:rFonts w:cs="Traditional Arabic" w:hint="cs"/>
          <w:sz w:val="36"/>
          <w:szCs w:val="36"/>
          <w:rtl/>
        </w:rPr>
        <w:t>وَلا</w:t>
      </w:r>
      <w:r w:rsidR="00CF1381" w:rsidRPr="004673F1">
        <w:rPr>
          <w:rFonts w:cs="Traditional Arabic"/>
          <w:sz w:val="36"/>
          <w:szCs w:val="36"/>
          <w:rtl/>
        </w:rPr>
        <w:t xml:space="preserve"> </w:t>
      </w:r>
      <w:r w:rsidR="00CF1381" w:rsidRPr="004673F1">
        <w:rPr>
          <w:rFonts w:cs="Traditional Arabic" w:hint="cs"/>
          <w:sz w:val="36"/>
          <w:szCs w:val="36"/>
          <w:rtl/>
        </w:rPr>
        <w:t>تَقُولَنَّ</w:t>
      </w:r>
      <w:r w:rsidR="00CF1381" w:rsidRPr="004673F1">
        <w:rPr>
          <w:rFonts w:cs="Traditional Arabic"/>
          <w:sz w:val="36"/>
          <w:szCs w:val="36"/>
          <w:rtl/>
        </w:rPr>
        <w:t xml:space="preserve"> </w:t>
      </w:r>
      <w:r w:rsidR="00CF1381" w:rsidRPr="004673F1">
        <w:rPr>
          <w:rFonts w:cs="Traditional Arabic" w:hint="cs"/>
          <w:sz w:val="36"/>
          <w:szCs w:val="36"/>
          <w:rtl/>
        </w:rPr>
        <w:t>لِشَيْءٍ</w:t>
      </w:r>
      <w:r w:rsidR="00CF1381" w:rsidRPr="004673F1">
        <w:rPr>
          <w:rFonts w:cs="Traditional Arabic"/>
          <w:sz w:val="36"/>
          <w:szCs w:val="36"/>
          <w:rtl/>
        </w:rPr>
        <w:t xml:space="preserve"> </w:t>
      </w:r>
      <w:r w:rsidR="00CF1381" w:rsidRPr="004673F1">
        <w:rPr>
          <w:rFonts w:cs="Traditional Arabic" w:hint="cs"/>
          <w:sz w:val="36"/>
          <w:szCs w:val="36"/>
          <w:rtl/>
        </w:rPr>
        <w:t>إِنِّي</w:t>
      </w:r>
      <w:r w:rsidR="00CF1381" w:rsidRPr="004673F1">
        <w:rPr>
          <w:rFonts w:cs="Traditional Arabic"/>
          <w:sz w:val="36"/>
          <w:szCs w:val="36"/>
          <w:rtl/>
        </w:rPr>
        <w:t xml:space="preserve"> </w:t>
      </w:r>
      <w:r w:rsidR="00CF1381" w:rsidRPr="004673F1">
        <w:rPr>
          <w:rFonts w:cs="Traditional Arabic" w:hint="cs"/>
          <w:sz w:val="36"/>
          <w:szCs w:val="36"/>
          <w:rtl/>
        </w:rPr>
        <w:t>فَاعِلٌ</w:t>
      </w:r>
      <w:r w:rsidR="00CF1381" w:rsidRPr="004673F1">
        <w:rPr>
          <w:rFonts w:cs="Traditional Arabic"/>
          <w:sz w:val="36"/>
          <w:szCs w:val="36"/>
          <w:rtl/>
        </w:rPr>
        <w:t xml:space="preserve"> </w:t>
      </w:r>
      <w:r w:rsidR="00CF1381" w:rsidRPr="004673F1">
        <w:rPr>
          <w:rFonts w:cs="Traditional Arabic" w:hint="cs"/>
          <w:sz w:val="36"/>
          <w:szCs w:val="36"/>
          <w:rtl/>
        </w:rPr>
        <w:t>ذَلِكَ</w:t>
      </w:r>
      <w:r w:rsidR="00CF1381" w:rsidRPr="004673F1">
        <w:rPr>
          <w:rFonts w:cs="Traditional Arabic"/>
          <w:sz w:val="36"/>
          <w:szCs w:val="36"/>
          <w:rtl/>
        </w:rPr>
        <w:t xml:space="preserve"> </w:t>
      </w:r>
      <w:r w:rsidR="00CF1381" w:rsidRPr="004673F1">
        <w:rPr>
          <w:rFonts w:cs="Traditional Arabic" w:hint="cs"/>
          <w:sz w:val="36"/>
          <w:szCs w:val="36"/>
          <w:rtl/>
        </w:rPr>
        <w:t>غَدًا</w:t>
      </w:r>
      <w:r w:rsidR="00984D4A">
        <w:rPr>
          <w:rFonts w:cs="Traditional Arabic" w:hint="cs"/>
          <w:sz w:val="36"/>
          <w:szCs w:val="36"/>
          <w:rtl/>
        </w:rPr>
        <w:t>﴾</w:t>
      </w:r>
      <w:r w:rsidR="00166686">
        <w:rPr>
          <w:rFonts w:cs="Traditional Arabic" w:hint="cs"/>
          <w:sz w:val="36"/>
          <w:szCs w:val="36"/>
          <w:rtl/>
        </w:rPr>
        <w:t>.............................</w:t>
      </w:r>
      <w:r>
        <w:rPr>
          <w:rFonts w:cs="Traditional Arabic" w:hint="cs"/>
          <w:sz w:val="36"/>
          <w:szCs w:val="36"/>
          <w:rtl/>
        </w:rPr>
        <w:t xml:space="preserve"> </w:t>
      </w:r>
      <w:r w:rsidR="008C7F0F">
        <w:rPr>
          <w:rFonts w:cs="Traditional Arabic" w:hint="cs"/>
          <w:sz w:val="36"/>
          <w:szCs w:val="36"/>
          <w:rtl/>
        </w:rPr>
        <w:t>106</w:t>
      </w:r>
      <w:r w:rsidR="00CF1381">
        <w:rPr>
          <w:rFonts w:cs="Traditional Arabic" w:hint="cs"/>
          <w:sz w:val="36"/>
          <w:szCs w:val="36"/>
          <w:rtl/>
        </w:rPr>
        <w:t xml:space="preserve"> </w:t>
      </w:r>
    </w:p>
    <w:p w:rsidR="00C84E04" w:rsidRPr="000A62A5" w:rsidRDefault="00C84E04" w:rsidP="00C84E04">
      <w:pPr>
        <w:autoSpaceDE w:val="0"/>
        <w:autoSpaceDN w:val="0"/>
        <w:adjustRightInd w:val="0"/>
        <w:jc w:val="both"/>
        <w:rPr>
          <w:rFonts w:cs="Traditional Arabic"/>
          <w:sz w:val="36"/>
          <w:szCs w:val="36"/>
          <w:rtl/>
        </w:rPr>
      </w:pPr>
    </w:p>
    <w:p w:rsidR="00166686" w:rsidRDefault="00CF1381" w:rsidP="00166686">
      <w:pPr>
        <w:bidi w:val="0"/>
        <w:ind w:right="713"/>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مريم</w:t>
      </w:r>
    </w:p>
    <w:p w:rsidR="00CF1381" w:rsidRPr="00ED052C" w:rsidRDefault="006B70BC" w:rsidP="008C7F0F">
      <w:pPr>
        <w:jc w:val="both"/>
        <w:rPr>
          <w:rFonts w:ascii="Traditional Arabic" w:cs="Traditional Arabic"/>
          <w:b/>
          <w:bCs/>
          <w:color w:val="000000"/>
          <w:sz w:val="36"/>
          <w:szCs w:val="36"/>
          <w:rtl/>
        </w:rPr>
      </w:pPr>
      <w:r>
        <w:rPr>
          <w:rFonts w:cs="Traditional Arabic" w:hint="cs"/>
          <w:sz w:val="36"/>
          <w:szCs w:val="36"/>
          <w:rtl/>
        </w:rPr>
        <w:t xml:space="preserve">32        </w:t>
      </w:r>
      <w:r w:rsidR="00C84E04">
        <w:rPr>
          <w:rFonts w:cs="Traditional Arabic" w:hint="cs"/>
          <w:sz w:val="36"/>
          <w:szCs w:val="36"/>
          <w:rtl/>
        </w:rPr>
        <w:t xml:space="preserve"> </w:t>
      </w:r>
      <w:r w:rsidR="00984D4A">
        <w:rPr>
          <w:rFonts w:cs="Traditional Arabic" w:hint="cs"/>
          <w:sz w:val="36"/>
          <w:szCs w:val="36"/>
          <w:rtl/>
        </w:rPr>
        <w:t>﴿</w:t>
      </w:r>
      <w:r w:rsidR="00C84E04">
        <w:rPr>
          <w:rFonts w:cs="Traditional Arabic" w:hint="cs"/>
          <w:sz w:val="36"/>
          <w:szCs w:val="36"/>
          <w:rtl/>
        </w:rPr>
        <w:t>... جباراً شقياً ...</w:t>
      </w:r>
      <w:r w:rsidR="00984D4A">
        <w:rPr>
          <w:rFonts w:cs="Traditional Arabic" w:hint="cs"/>
          <w:sz w:val="36"/>
          <w:szCs w:val="36"/>
          <w:rtl/>
        </w:rPr>
        <w:t>﴾</w:t>
      </w:r>
      <w:r w:rsidR="00CF1381">
        <w:rPr>
          <w:rFonts w:cs="Traditional Arabic" w:hint="cs"/>
          <w:sz w:val="36"/>
          <w:szCs w:val="36"/>
          <w:rtl/>
        </w:rPr>
        <w:t xml:space="preserve">  </w:t>
      </w:r>
      <w:r w:rsidR="00C84E04">
        <w:rPr>
          <w:rFonts w:cs="Traditional Arabic" w:hint="cs"/>
          <w:sz w:val="36"/>
          <w:szCs w:val="36"/>
          <w:rtl/>
        </w:rPr>
        <w:t>...........................................</w:t>
      </w:r>
      <w:r w:rsidR="00CF1381">
        <w:rPr>
          <w:rFonts w:cs="Traditional Arabic" w:hint="cs"/>
          <w:sz w:val="36"/>
          <w:szCs w:val="36"/>
          <w:rtl/>
        </w:rPr>
        <w:t xml:space="preserve"> </w:t>
      </w:r>
      <w:r w:rsidR="00D32F8D">
        <w:rPr>
          <w:rFonts w:cs="Traditional Arabic" w:hint="cs"/>
          <w:sz w:val="36"/>
          <w:szCs w:val="36"/>
          <w:rtl/>
        </w:rPr>
        <w:t xml:space="preserve"> </w:t>
      </w:r>
      <w:r w:rsidR="008C7F0F">
        <w:rPr>
          <w:rFonts w:cs="Traditional Arabic" w:hint="cs"/>
          <w:sz w:val="36"/>
          <w:szCs w:val="36"/>
          <w:rtl/>
        </w:rPr>
        <w:t>85</w:t>
      </w:r>
    </w:p>
    <w:p w:rsidR="00CF1381" w:rsidRPr="009C4B47" w:rsidRDefault="00941C00" w:rsidP="008C7F0F">
      <w:pPr>
        <w:jc w:val="both"/>
        <w:rPr>
          <w:rFonts w:ascii="Traditional Arabic" w:cs="Traditional Arabic"/>
          <w:color w:val="000000"/>
          <w:sz w:val="36"/>
          <w:szCs w:val="36"/>
          <w:rtl/>
        </w:rPr>
      </w:pPr>
      <w:r>
        <w:rPr>
          <w:rFonts w:ascii="Traditional Arabic" w:cs="Traditional Arabic" w:hint="cs"/>
          <w:color w:val="000000"/>
          <w:sz w:val="36"/>
          <w:szCs w:val="36"/>
          <w:rtl/>
        </w:rPr>
        <w:t xml:space="preserve">60        </w:t>
      </w:r>
      <w:r w:rsidR="00CF1381">
        <w:rPr>
          <w:rFonts w:ascii="Traditional Arabic" w:cs="Traditional Arabic" w:hint="cs"/>
          <w:color w:val="000000"/>
          <w:sz w:val="36"/>
          <w:szCs w:val="36"/>
          <w:rtl/>
        </w:rPr>
        <w:t xml:space="preserve"> </w:t>
      </w:r>
      <w:r w:rsidR="00984D4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إِلاَّ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وَآمَنَ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وَعَمِلَ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صَالِحًا</w:t>
      </w:r>
      <w:r w:rsidR="00CF1381" w:rsidRPr="009C4B47">
        <w:rPr>
          <w:rFonts w:ascii="Traditional Arabic" w:cs="Traditional Arabic"/>
          <w:color w:val="000000"/>
          <w:sz w:val="36"/>
          <w:szCs w:val="36"/>
          <w:rtl/>
        </w:rPr>
        <w:t xml:space="preserve"> </w:t>
      </w:r>
      <w:r w:rsidR="00C84E04">
        <w:rPr>
          <w:rFonts w:ascii="Traditional Arabic" w:cs="Traditional Arabic" w:hint="cs"/>
          <w:color w:val="000000"/>
          <w:sz w:val="36"/>
          <w:szCs w:val="36"/>
          <w:rtl/>
        </w:rPr>
        <w:t>...</w:t>
      </w:r>
      <w:r w:rsidR="00984D4A">
        <w:rPr>
          <w:rFonts w:ascii="Traditional Arabic" w:cs="Traditional Arabic" w:hint="cs"/>
          <w:color w:val="000000"/>
          <w:sz w:val="36"/>
          <w:szCs w:val="36"/>
          <w:rtl/>
        </w:rPr>
        <w:t>﴾</w:t>
      </w:r>
      <w:r w:rsidR="00C84E04">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8C7F0F">
        <w:rPr>
          <w:rFonts w:ascii="Traditional Arabic" w:cs="Traditional Arabic" w:hint="cs"/>
          <w:color w:val="000000"/>
          <w:sz w:val="36"/>
          <w:szCs w:val="36"/>
          <w:rtl/>
        </w:rPr>
        <w:t>61</w:t>
      </w:r>
    </w:p>
    <w:p w:rsidR="00C84E04" w:rsidRDefault="00C84E04" w:rsidP="0069630A">
      <w:pPr>
        <w:autoSpaceDE w:val="0"/>
        <w:autoSpaceDN w:val="0"/>
        <w:adjustRightInd w:val="0"/>
        <w:jc w:val="center"/>
        <w:rPr>
          <w:rFonts w:ascii="Traditional Arabic" w:cs="Traditional Arabic"/>
          <w:b/>
          <w:bCs/>
          <w:color w:val="000000"/>
          <w:sz w:val="36"/>
          <w:szCs w:val="36"/>
          <w:rtl/>
        </w:rPr>
      </w:pPr>
    </w:p>
    <w:p w:rsidR="00CF1381" w:rsidRPr="00ED052C" w:rsidRDefault="00CF1381" w:rsidP="0069630A">
      <w:pPr>
        <w:autoSpaceDE w:val="0"/>
        <w:autoSpaceDN w:val="0"/>
        <w:adjustRightInd w:val="0"/>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طه</w:t>
      </w:r>
    </w:p>
    <w:p w:rsidR="00CF1381" w:rsidRPr="009C4B47" w:rsidRDefault="00941C00" w:rsidP="008C7F0F">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82        </w:t>
      </w:r>
      <w:r w:rsidR="00CF1381">
        <w:rPr>
          <w:rFonts w:ascii="Traditional Arabic" w:cs="Traditional Arabic" w:hint="cs"/>
          <w:color w:val="000000"/>
          <w:sz w:val="36"/>
          <w:szCs w:val="36"/>
          <w:rtl/>
        </w:rPr>
        <w:t xml:space="preserve"> </w:t>
      </w:r>
      <w:r w:rsidR="00984D4A">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وَإِنِّي</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لَغَفَّارٌ</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لِّمَن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تَابَ</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وَآمَنَ</w:t>
      </w:r>
      <w:r w:rsidR="00C46637">
        <w:rPr>
          <w:rFonts w:ascii="Traditional Arabic" w:cs="Traditional Arabic" w:hint="cs"/>
          <w:color w:val="000000"/>
          <w:sz w:val="36"/>
          <w:szCs w:val="36"/>
          <w:rtl/>
        </w:rPr>
        <w:t xml:space="preserve"> ...</w:t>
      </w:r>
      <w:r w:rsidR="00984D4A">
        <w:rPr>
          <w:rFonts w:ascii="Traditional Arabic" w:cs="Traditional Arabic" w:hint="cs"/>
          <w:color w:val="000000"/>
          <w:sz w:val="36"/>
          <w:szCs w:val="36"/>
          <w:rtl/>
        </w:rPr>
        <w:t>﴾</w:t>
      </w:r>
      <w:r w:rsidR="00C46637">
        <w:rPr>
          <w:rFonts w:ascii="Traditional Arabic" w:cs="Traditional Arabic" w:hint="cs"/>
          <w:color w:val="000000"/>
          <w:sz w:val="36"/>
          <w:szCs w:val="36"/>
          <w:rtl/>
        </w:rPr>
        <w:t xml:space="preserve"> ............</w:t>
      </w:r>
      <w:r w:rsidR="00C84E0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8C7F0F">
        <w:rPr>
          <w:rFonts w:ascii="Traditional Arabic" w:cs="Traditional Arabic" w:hint="cs"/>
          <w:color w:val="000000"/>
          <w:sz w:val="36"/>
          <w:szCs w:val="36"/>
          <w:rtl/>
        </w:rPr>
        <w:t>61،50</w:t>
      </w:r>
    </w:p>
    <w:p w:rsidR="00CF1381" w:rsidRDefault="0069630A" w:rsidP="008C7F0F">
      <w:pPr>
        <w:autoSpaceDE w:val="0"/>
        <w:autoSpaceDN w:val="0"/>
        <w:adjustRightInd w:val="0"/>
        <w:jc w:val="both"/>
        <w:rPr>
          <w:rFonts w:ascii="Tahoma" w:hAnsi="Tahoma" w:cs="Traditional Arabic"/>
          <w:sz w:val="36"/>
          <w:szCs w:val="36"/>
          <w:rtl/>
        </w:rPr>
      </w:pPr>
      <w:r>
        <w:rPr>
          <w:rFonts w:ascii="Tahoma" w:hAnsi="Tahoma" w:cs="Traditional Arabic" w:hint="cs"/>
          <w:sz w:val="36"/>
          <w:szCs w:val="36"/>
          <w:rtl/>
        </w:rPr>
        <w:t>118-119</w:t>
      </w:r>
      <w:r w:rsidR="00984D4A">
        <w:rPr>
          <w:rFonts w:ascii="Tahoma" w:hAnsi="Tahoma" w:cs="Traditional Arabic" w:hint="cs"/>
          <w:sz w:val="36"/>
          <w:szCs w:val="36"/>
          <w:rtl/>
        </w:rPr>
        <w:t>﴿</w:t>
      </w:r>
      <w:r w:rsidR="00CF1381" w:rsidRPr="000F281C">
        <w:rPr>
          <w:rFonts w:ascii="Tahoma" w:hAnsi="Tahoma" w:cs="Traditional Arabic" w:hint="cs"/>
          <w:sz w:val="36"/>
          <w:szCs w:val="36"/>
          <w:rtl/>
        </w:rPr>
        <w:t>إِنَّ</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لَكَ</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أَلا</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تَجُوعَ</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فِيهَا</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وَلا</w:t>
      </w:r>
      <w:r w:rsidR="00CF1381" w:rsidRPr="000F281C">
        <w:rPr>
          <w:rFonts w:ascii="Tahoma" w:hAnsi="Tahoma" w:cs="Traditional Arabic"/>
          <w:sz w:val="36"/>
          <w:szCs w:val="36"/>
          <w:rtl/>
        </w:rPr>
        <w:t xml:space="preserve"> </w:t>
      </w:r>
      <w:r w:rsidR="00CF1381" w:rsidRPr="000F281C">
        <w:rPr>
          <w:rFonts w:ascii="Tahoma" w:hAnsi="Tahoma" w:cs="Traditional Arabic" w:hint="cs"/>
          <w:sz w:val="36"/>
          <w:szCs w:val="36"/>
          <w:rtl/>
        </w:rPr>
        <w:t>تَعْرَى</w:t>
      </w:r>
      <w:r w:rsidR="00984D4A">
        <w:rPr>
          <w:rFonts w:ascii="Tahoma" w:hAnsi="Tahoma" w:cs="Traditional Arabic" w:hint="cs"/>
          <w:sz w:val="36"/>
          <w:szCs w:val="36"/>
          <w:rtl/>
        </w:rPr>
        <w:t>﴾</w:t>
      </w:r>
      <w:r w:rsidR="00C46637">
        <w:rPr>
          <w:rFonts w:ascii="Tahoma" w:hAnsi="Tahoma" w:cs="Traditional Arabic" w:hint="cs"/>
          <w:sz w:val="36"/>
          <w:szCs w:val="36"/>
          <w:rtl/>
        </w:rPr>
        <w:t>...........</w:t>
      </w:r>
      <w:r w:rsidR="00C84E04">
        <w:rPr>
          <w:rFonts w:ascii="Tahoma" w:hAnsi="Tahoma" w:cs="Traditional Arabic" w:hint="cs"/>
          <w:sz w:val="36"/>
          <w:szCs w:val="36"/>
          <w:rtl/>
        </w:rPr>
        <w:t>.............</w:t>
      </w:r>
      <w:r w:rsidR="008C7F0F">
        <w:rPr>
          <w:rFonts w:ascii="Tahoma" w:hAnsi="Tahoma" w:cs="Traditional Arabic" w:hint="cs"/>
          <w:sz w:val="36"/>
          <w:szCs w:val="36"/>
          <w:rtl/>
        </w:rPr>
        <w:t>....</w:t>
      </w:r>
      <w:r w:rsidR="00C84E04">
        <w:rPr>
          <w:rFonts w:ascii="Tahoma" w:hAnsi="Tahoma" w:cs="Traditional Arabic" w:hint="cs"/>
          <w:sz w:val="36"/>
          <w:szCs w:val="36"/>
          <w:rtl/>
        </w:rPr>
        <w:t>.....</w:t>
      </w:r>
      <w:r w:rsidR="00CF1381">
        <w:rPr>
          <w:rFonts w:ascii="Tahoma" w:hAnsi="Tahoma" w:cs="Traditional Arabic" w:hint="cs"/>
          <w:sz w:val="36"/>
          <w:szCs w:val="36"/>
          <w:rtl/>
        </w:rPr>
        <w:t xml:space="preserve"> </w:t>
      </w:r>
      <w:r w:rsidR="008C7F0F">
        <w:rPr>
          <w:rFonts w:ascii="Tahoma" w:hAnsi="Tahoma" w:cs="Traditional Arabic" w:hint="cs"/>
          <w:sz w:val="36"/>
          <w:szCs w:val="36"/>
          <w:rtl/>
        </w:rPr>
        <w:t>98</w:t>
      </w:r>
    </w:p>
    <w:p w:rsidR="00CF1381" w:rsidRDefault="00CF1381" w:rsidP="008C7F0F">
      <w:pPr>
        <w:autoSpaceDE w:val="0"/>
        <w:autoSpaceDN w:val="0"/>
        <w:adjustRightInd w:val="0"/>
        <w:jc w:val="both"/>
        <w:rPr>
          <w:rFonts w:ascii="Traditional Arabic" w:cs="Traditional Arabic"/>
          <w:color w:val="000000"/>
          <w:sz w:val="36"/>
          <w:szCs w:val="36"/>
          <w:rtl/>
        </w:rPr>
      </w:pPr>
      <w:r>
        <w:rPr>
          <w:rFonts w:cs="Traditional Arabic" w:hint="cs"/>
          <w:sz w:val="36"/>
          <w:szCs w:val="36"/>
          <w:rtl/>
        </w:rPr>
        <w:t xml:space="preserve">121      </w:t>
      </w:r>
      <w:r w:rsidR="00984D4A">
        <w:rPr>
          <w:rFonts w:cs="Traditional Arabic" w:hint="cs"/>
          <w:sz w:val="36"/>
          <w:szCs w:val="36"/>
          <w:rtl/>
        </w:rPr>
        <w:t>﴿</w:t>
      </w:r>
      <w:r w:rsidRPr="008F3B96">
        <w:rPr>
          <w:rFonts w:cs="Traditional Arabic"/>
          <w:sz w:val="36"/>
          <w:szCs w:val="36"/>
          <w:rtl/>
        </w:rPr>
        <w:t>فَأَكَلَا مِنْهَا فَبَدَتْ لَهُمَا سَوْآتُهُمَا</w:t>
      </w:r>
      <w:r w:rsidR="00C46637">
        <w:rPr>
          <w:rFonts w:cs="Traditional Arabic" w:hint="cs"/>
          <w:sz w:val="36"/>
          <w:szCs w:val="36"/>
          <w:rtl/>
        </w:rPr>
        <w:t xml:space="preserve"> ...</w:t>
      </w:r>
      <w:r w:rsidR="00984D4A">
        <w:rPr>
          <w:rFonts w:cs="Traditional Arabic" w:hint="cs"/>
          <w:sz w:val="36"/>
          <w:szCs w:val="36"/>
          <w:rtl/>
        </w:rPr>
        <w:t>﴾</w:t>
      </w:r>
      <w:r w:rsidR="00C46637">
        <w:rPr>
          <w:rFonts w:cs="Traditional Arabic" w:hint="cs"/>
          <w:sz w:val="36"/>
          <w:szCs w:val="36"/>
          <w:rtl/>
        </w:rPr>
        <w:t>............</w:t>
      </w:r>
      <w:r w:rsidR="00C84E04">
        <w:rPr>
          <w:rFonts w:cs="Traditional Arabic" w:hint="cs"/>
          <w:sz w:val="36"/>
          <w:szCs w:val="36"/>
          <w:rtl/>
        </w:rPr>
        <w:t>..............</w:t>
      </w:r>
      <w:r w:rsidR="008C7F0F">
        <w:rPr>
          <w:rFonts w:cs="Traditional Arabic" w:hint="cs"/>
          <w:sz w:val="36"/>
          <w:szCs w:val="36"/>
          <w:rtl/>
        </w:rPr>
        <w:t>.</w:t>
      </w:r>
      <w:r w:rsidR="00C84E04">
        <w:rPr>
          <w:rFonts w:cs="Traditional Arabic" w:hint="cs"/>
          <w:sz w:val="36"/>
          <w:szCs w:val="36"/>
          <w:rtl/>
        </w:rPr>
        <w:t>....</w:t>
      </w:r>
      <w:r>
        <w:rPr>
          <w:rFonts w:cs="Traditional Arabic" w:hint="cs"/>
          <w:sz w:val="36"/>
          <w:szCs w:val="36"/>
          <w:rtl/>
        </w:rPr>
        <w:t xml:space="preserve"> </w:t>
      </w:r>
      <w:r w:rsidR="008C7F0F">
        <w:rPr>
          <w:rFonts w:cs="Traditional Arabic" w:hint="cs"/>
          <w:sz w:val="36"/>
          <w:szCs w:val="36"/>
          <w:rtl/>
        </w:rPr>
        <w:t>99</w:t>
      </w:r>
    </w:p>
    <w:p w:rsidR="00CF1381" w:rsidRDefault="00941C00" w:rsidP="008C7F0F">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122  </w:t>
      </w:r>
      <w:r w:rsidR="00CF1381">
        <w:rPr>
          <w:rFonts w:ascii="Traditional Arabic" w:cs="Traditional Arabic" w:hint="cs"/>
          <w:color w:val="000000"/>
          <w:sz w:val="36"/>
          <w:szCs w:val="36"/>
          <w:rtl/>
        </w:rPr>
        <w:t xml:space="preserve">    </w:t>
      </w:r>
      <w:r w:rsidR="00984D4A">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اجْتَبَاهُ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وَهَدَى</w:t>
      </w:r>
      <w:r w:rsidR="00984D4A">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8C7F0F">
        <w:rPr>
          <w:rFonts w:ascii="Traditional Arabic" w:cs="Traditional Arabic" w:hint="cs"/>
          <w:color w:val="000000"/>
          <w:sz w:val="36"/>
          <w:szCs w:val="36"/>
          <w:rtl/>
        </w:rPr>
        <w:t>..</w:t>
      </w:r>
      <w:r w:rsidR="00C84E0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8C7F0F">
        <w:rPr>
          <w:rFonts w:ascii="Traditional Arabic" w:cs="Traditional Arabic" w:hint="cs"/>
          <w:color w:val="000000"/>
          <w:sz w:val="36"/>
          <w:szCs w:val="36"/>
          <w:rtl/>
        </w:rPr>
        <w:t>57،76</w:t>
      </w:r>
    </w:p>
    <w:p w:rsidR="00C84E04" w:rsidRDefault="00C84E04" w:rsidP="0069630A">
      <w:pPr>
        <w:autoSpaceDE w:val="0"/>
        <w:autoSpaceDN w:val="0"/>
        <w:adjustRightInd w:val="0"/>
        <w:jc w:val="center"/>
        <w:rPr>
          <w:rFonts w:ascii="Traditional Arabic" w:cs="Traditional Arabic"/>
          <w:b/>
          <w:bCs/>
          <w:color w:val="000000"/>
          <w:sz w:val="36"/>
          <w:szCs w:val="36"/>
          <w:rtl/>
        </w:rPr>
      </w:pPr>
    </w:p>
    <w:p w:rsidR="00CF1381" w:rsidRPr="00AB2099" w:rsidRDefault="00CF1381" w:rsidP="0069630A">
      <w:pPr>
        <w:autoSpaceDE w:val="0"/>
        <w:autoSpaceDN w:val="0"/>
        <w:adjustRightInd w:val="0"/>
        <w:jc w:val="center"/>
        <w:rPr>
          <w:rFonts w:ascii="Traditional Arabic" w:cs="Traditional Arabic"/>
          <w:b/>
          <w:bCs/>
          <w:color w:val="000000"/>
          <w:sz w:val="36"/>
          <w:szCs w:val="36"/>
          <w:rtl/>
        </w:rPr>
      </w:pPr>
      <w:r w:rsidRPr="00AB2099">
        <w:rPr>
          <w:rFonts w:ascii="Traditional Arabic" w:cs="Traditional Arabic" w:hint="cs"/>
          <w:b/>
          <w:bCs/>
          <w:color w:val="000000"/>
          <w:sz w:val="36"/>
          <w:szCs w:val="36"/>
          <w:rtl/>
        </w:rPr>
        <w:t>سورة الأنبياء</w:t>
      </w:r>
    </w:p>
    <w:p w:rsidR="00CF1381" w:rsidRDefault="00941C00" w:rsidP="008C7F0F">
      <w:pPr>
        <w:autoSpaceDE w:val="0"/>
        <w:autoSpaceDN w:val="0"/>
        <w:adjustRightInd w:val="0"/>
        <w:jc w:val="both"/>
        <w:rPr>
          <w:rFonts w:ascii="Traditional Arabic" w:cs="Traditional Arabic"/>
          <w:color w:val="000000"/>
          <w:sz w:val="36"/>
          <w:szCs w:val="36"/>
          <w:rtl/>
        </w:rPr>
      </w:pPr>
      <w:r>
        <w:rPr>
          <w:rFonts w:ascii="Traditional Arabic" w:hAnsi="Traditional Arabic" w:cs="Traditional Arabic" w:hint="cs"/>
          <w:sz w:val="36"/>
          <w:szCs w:val="36"/>
          <w:rtl/>
          <w:lang w:eastAsia="en-MY"/>
        </w:rPr>
        <w:t xml:space="preserve">47       </w:t>
      </w:r>
      <w:r w:rsidR="00CF1381">
        <w:rPr>
          <w:rFonts w:ascii="Traditional Arabic" w:hAnsi="Traditional Arabic" w:cs="Traditional Arabic" w:hint="cs"/>
          <w:sz w:val="36"/>
          <w:szCs w:val="36"/>
          <w:rtl/>
          <w:lang w:eastAsia="en-MY"/>
        </w:rPr>
        <w:t xml:space="preserve"> </w:t>
      </w:r>
      <w:r w:rsidR="00984D4A">
        <w:rPr>
          <w:rFonts w:ascii="Traditional Arabic" w:hAnsi="Traditional Arabic" w:cs="Traditional Arabic" w:hint="cs"/>
          <w:sz w:val="36"/>
          <w:szCs w:val="36"/>
          <w:rtl/>
          <w:lang w:eastAsia="en-MY"/>
        </w:rPr>
        <w:t>﴿</w:t>
      </w:r>
      <w:r w:rsidR="00CF1381" w:rsidRPr="005849E4">
        <w:rPr>
          <w:rFonts w:ascii="Traditional Arabic" w:hAnsi="Traditional Arabic" w:cs="Traditional Arabic"/>
          <w:sz w:val="36"/>
          <w:szCs w:val="36"/>
          <w:rtl/>
          <w:lang w:eastAsia="en-MY"/>
        </w:rPr>
        <w:t>وَنَضَعُ الْمَوَازِينَ الْقِسْطَ لِيَوْمِ الْقِيَامَةِ</w:t>
      </w:r>
      <w:r w:rsidR="00C84E04">
        <w:rPr>
          <w:rFonts w:ascii="Traditional Arabic" w:hAnsi="Traditional Arabic" w:cs="Traditional Arabic" w:hint="cs"/>
          <w:sz w:val="36"/>
          <w:szCs w:val="36"/>
          <w:rtl/>
          <w:lang w:eastAsia="en-MY"/>
        </w:rPr>
        <w:t xml:space="preserve"> ...</w:t>
      </w:r>
      <w:r w:rsidR="00984D4A">
        <w:rPr>
          <w:rFonts w:ascii="Traditional Arabic" w:hAnsi="Traditional Arabic" w:cs="Traditional Arabic" w:hint="cs"/>
          <w:sz w:val="36"/>
          <w:szCs w:val="36"/>
          <w:rtl/>
          <w:lang w:eastAsia="en-MY"/>
        </w:rPr>
        <w:t xml:space="preserve">﴾ </w:t>
      </w:r>
      <w:r w:rsidR="00C46637">
        <w:rPr>
          <w:rFonts w:ascii="Traditional Arabic" w:hAnsi="Traditional Arabic" w:cs="Traditional Arabic" w:hint="cs"/>
          <w:sz w:val="36"/>
          <w:szCs w:val="36"/>
          <w:rtl/>
          <w:lang w:eastAsia="en-MY"/>
        </w:rPr>
        <w:t>.........</w:t>
      </w:r>
      <w:r w:rsidR="00C84E04">
        <w:rPr>
          <w:rFonts w:ascii="Traditional Arabic" w:hAnsi="Traditional Arabic" w:cs="Traditional Arabic" w:hint="cs"/>
          <w:sz w:val="36"/>
          <w:szCs w:val="36"/>
          <w:rtl/>
          <w:lang w:eastAsia="en-MY"/>
        </w:rPr>
        <w:t>.................</w:t>
      </w:r>
      <w:r w:rsidR="00CF1381">
        <w:rPr>
          <w:rFonts w:ascii="Traditional Arabic" w:hAnsi="Traditional Arabic" w:cs="Traditional Arabic" w:hint="cs"/>
          <w:sz w:val="36"/>
          <w:szCs w:val="36"/>
          <w:rtl/>
          <w:lang w:eastAsia="en-MY"/>
        </w:rPr>
        <w:t xml:space="preserve"> </w:t>
      </w:r>
      <w:r w:rsidR="008C7F0F">
        <w:rPr>
          <w:rFonts w:ascii="Traditional Arabic" w:hAnsi="Traditional Arabic" w:cs="Traditional Arabic" w:hint="cs"/>
          <w:sz w:val="36"/>
          <w:szCs w:val="36"/>
          <w:rtl/>
          <w:lang w:eastAsia="en-MY"/>
        </w:rPr>
        <w:t>18</w:t>
      </w:r>
    </w:p>
    <w:p w:rsidR="00CF1381" w:rsidRPr="009C4B47" w:rsidRDefault="002262AD" w:rsidP="008C7F0F">
      <w:pPr>
        <w:autoSpaceDE w:val="0"/>
        <w:autoSpaceDN w:val="0"/>
        <w:adjustRightInd w:val="0"/>
        <w:jc w:val="both"/>
        <w:rPr>
          <w:rFonts w:ascii="Traditional Arabic" w:cs="Traditional Arabic"/>
          <w:color w:val="000000"/>
          <w:sz w:val="36"/>
          <w:szCs w:val="36"/>
          <w:rtl/>
        </w:rPr>
      </w:pPr>
      <w:r>
        <w:rPr>
          <w:rFonts w:cs="Traditional Arabic" w:hint="cs"/>
          <w:sz w:val="36"/>
          <w:szCs w:val="36"/>
          <w:rtl/>
        </w:rPr>
        <w:t xml:space="preserve">87-88 </w:t>
      </w:r>
      <w:r w:rsidR="00CF1381">
        <w:rPr>
          <w:rFonts w:cs="Traditional Arabic" w:hint="cs"/>
          <w:sz w:val="36"/>
          <w:szCs w:val="36"/>
          <w:rtl/>
        </w:rPr>
        <w:t xml:space="preserve"> </w:t>
      </w:r>
      <w:r w:rsidR="00984D4A">
        <w:rPr>
          <w:rFonts w:cs="Traditional Arabic" w:hint="cs"/>
          <w:sz w:val="36"/>
          <w:szCs w:val="36"/>
          <w:rtl/>
        </w:rPr>
        <w:t>﴿</w:t>
      </w:r>
      <w:r w:rsidR="00CF1381" w:rsidRPr="00D057A7">
        <w:rPr>
          <w:rFonts w:cs="Traditional Arabic" w:hint="cs"/>
          <w:sz w:val="36"/>
          <w:szCs w:val="36"/>
          <w:rtl/>
        </w:rPr>
        <w:t>وَذَا</w:t>
      </w:r>
      <w:r w:rsidR="00CF1381" w:rsidRPr="00D057A7">
        <w:rPr>
          <w:rFonts w:cs="Traditional Arabic"/>
          <w:sz w:val="36"/>
          <w:szCs w:val="36"/>
          <w:rtl/>
        </w:rPr>
        <w:t xml:space="preserve"> </w:t>
      </w:r>
      <w:r w:rsidR="00CF1381" w:rsidRPr="00D057A7">
        <w:rPr>
          <w:rFonts w:cs="Traditional Arabic" w:hint="cs"/>
          <w:sz w:val="36"/>
          <w:szCs w:val="36"/>
          <w:rtl/>
        </w:rPr>
        <w:t>النُّونِ</w:t>
      </w:r>
      <w:r w:rsidR="00CF1381" w:rsidRPr="00D057A7">
        <w:rPr>
          <w:rFonts w:cs="Traditional Arabic"/>
          <w:sz w:val="36"/>
          <w:szCs w:val="36"/>
          <w:rtl/>
        </w:rPr>
        <w:t xml:space="preserve"> </w:t>
      </w:r>
      <w:r w:rsidR="00CF1381" w:rsidRPr="00D057A7">
        <w:rPr>
          <w:rFonts w:cs="Traditional Arabic" w:hint="cs"/>
          <w:sz w:val="36"/>
          <w:szCs w:val="36"/>
          <w:rtl/>
        </w:rPr>
        <w:t>إِذْ</w:t>
      </w:r>
      <w:r w:rsidR="00CF1381" w:rsidRPr="00D057A7">
        <w:rPr>
          <w:rFonts w:cs="Traditional Arabic"/>
          <w:sz w:val="36"/>
          <w:szCs w:val="36"/>
          <w:rtl/>
        </w:rPr>
        <w:t xml:space="preserve"> </w:t>
      </w:r>
      <w:r w:rsidR="00CF1381" w:rsidRPr="00D057A7">
        <w:rPr>
          <w:rFonts w:cs="Traditional Arabic" w:hint="cs"/>
          <w:sz w:val="36"/>
          <w:szCs w:val="36"/>
          <w:rtl/>
        </w:rPr>
        <w:t>ذَهَبَ</w:t>
      </w:r>
      <w:r w:rsidR="00CF1381" w:rsidRPr="00D057A7">
        <w:rPr>
          <w:rFonts w:cs="Traditional Arabic"/>
          <w:sz w:val="36"/>
          <w:szCs w:val="36"/>
          <w:rtl/>
        </w:rPr>
        <w:t xml:space="preserve"> </w:t>
      </w:r>
      <w:r w:rsidR="00CF1381" w:rsidRPr="00D057A7">
        <w:rPr>
          <w:rFonts w:cs="Traditional Arabic" w:hint="cs"/>
          <w:sz w:val="36"/>
          <w:szCs w:val="36"/>
          <w:rtl/>
        </w:rPr>
        <w:t>مُغَاضِبًا</w:t>
      </w:r>
      <w:r w:rsidR="00CF1381">
        <w:rPr>
          <w:rFonts w:cs="Traditional Arabic" w:hint="cs"/>
          <w:sz w:val="36"/>
          <w:szCs w:val="36"/>
          <w:rtl/>
        </w:rPr>
        <w:t xml:space="preserve"> </w:t>
      </w:r>
      <w:r w:rsidR="00C84E04">
        <w:rPr>
          <w:rFonts w:cs="Traditional Arabic" w:hint="cs"/>
          <w:sz w:val="36"/>
          <w:szCs w:val="36"/>
          <w:rtl/>
        </w:rPr>
        <w:t>...</w:t>
      </w:r>
      <w:r w:rsidR="00984D4A">
        <w:rPr>
          <w:rFonts w:cs="Traditional Arabic" w:hint="cs"/>
          <w:sz w:val="36"/>
          <w:szCs w:val="36"/>
          <w:rtl/>
        </w:rPr>
        <w:t xml:space="preserve">﴾ </w:t>
      </w:r>
      <w:r w:rsidR="008C7F0F">
        <w:rPr>
          <w:rFonts w:cs="Traditional Arabic" w:hint="cs"/>
          <w:sz w:val="36"/>
          <w:szCs w:val="36"/>
          <w:rtl/>
        </w:rPr>
        <w:t>.</w:t>
      </w:r>
      <w:r w:rsidR="00C46637">
        <w:rPr>
          <w:rFonts w:cs="Traditional Arabic" w:hint="cs"/>
          <w:sz w:val="36"/>
          <w:szCs w:val="36"/>
          <w:rtl/>
        </w:rPr>
        <w:t>.....</w:t>
      </w:r>
      <w:r w:rsidR="00C84E04">
        <w:rPr>
          <w:rFonts w:cs="Traditional Arabic" w:hint="cs"/>
          <w:sz w:val="36"/>
          <w:szCs w:val="36"/>
          <w:rtl/>
        </w:rPr>
        <w:t xml:space="preserve">................ </w:t>
      </w:r>
      <w:r w:rsidR="008C7F0F">
        <w:rPr>
          <w:rFonts w:cs="Traditional Arabic" w:hint="cs"/>
          <w:sz w:val="36"/>
          <w:szCs w:val="36"/>
          <w:rtl/>
        </w:rPr>
        <w:t>107،108،109</w:t>
      </w:r>
    </w:p>
    <w:p w:rsidR="00C84E04" w:rsidRDefault="00C84E04" w:rsidP="0069630A">
      <w:pPr>
        <w:autoSpaceDE w:val="0"/>
        <w:autoSpaceDN w:val="0"/>
        <w:adjustRightInd w:val="0"/>
        <w:jc w:val="center"/>
        <w:rPr>
          <w:rFonts w:ascii="Traditional Arabic" w:cs="Traditional Arabic"/>
          <w:b/>
          <w:bCs/>
          <w:color w:val="000000"/>
          <w:sz w:val="36"/>
          <w:szCs w:val="36"/>
          <w:rtl/>
        </w:rPr>
      </w:pPr>
    </w:p>
    <w:p w:rsidR="00CF1381" w:rsidRPr="00ED052C" w:rsidRDefault="00CF1381" w:rsidP="0069630A">
      <w:pPr>
        <w:autoSpaceDE w:val="0"/>
        <w:autoSpaceDN w:val="0"/>
        <w:adjustRightInd w:val="0"/>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النور</w:t>
      </w:r>
    </w:p>
    <w:p w:rsidR="00CF1381" w:rsidRDefault="00941C00" w:rsidP="003D397A">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5         </w:t>
      </w:r>
      <w:r w:rsidR="00CF1381">
        <w:rPr>
          <w:rFonts w:ascii="Traditional Arabic" w:cs="Traditional Arabic" w:hint="cs"/>
          <w:color w:val="000000"/>
          <w:sz w:val="36"/>
          <w:szCs w:val="36"/>
          <w:rtl/>
        </w:rPr>
        <w:t xml:space="preserve"> </w:t>
      </w:r>
      <w:r w:rsidR="004513D7">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إِلاَّ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الَّذِينَ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بَعْدِ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ذَلِكَ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وَأَصْلَحُوا</w:t>
      </w:r>
      <w:r w:rsidR="00CF1381" w:rsidRPr="009C4B47">
        <w:rPr>
          <w:rFonts w:ascii="Traditional Arabic" w:cs="Traditional Arabic"/>
          <w:color w:val="000000"/>
          <w:sz w:val="36"/>
          <w:szCs w:val="36"/>
          <w:rtl/>
        </w:rPr>
        <w:t xml:space="preserve"> </w:t>
      </w:r>
      <w:r w:rsidR="00C46637">
        <w:rPr>
          <w:rFonts w:ascii="Traditional Arabic" w:cs="Traditional Arabic" w:hint="cs"/>
          <w:color w:val="000000"/>
          <w:sz w:val="36"/>
          <w:szCs w:val="36"/>
          <w:rtl/>
        </w:rPr>
        <w:t>...</w:t>
      </w:r>
      <w:r w:rsidR="004513D7">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C84E0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3D397A">
        <w:rPr>
          <w:rFonts w:ascii="Traditional Arabic" w:cs="Traditional Arabic" w:hint="cs"/>
          <w:color w:val="000000"/>
          <w:sz w:val="36"/>
          <w:szCs w:val="36"/>
          <w:rtl/>
        </w:rPr>
        <w:t>61،64</w:t>
      </w:r>
    </w:p>
    <w:p w:rsidR="00CF1381" w:rsidRPr="009C4B47" w:rsidRDefault="00941C00" w:rsidP="003D397A">
      <w:pPr>
        <w:jc w:val="both"/>
        <w:rPr>
          <w:rFonts w:ascii="Traditional Arabic" w:cs="Traditional Arabic"/>
          <w:color w:val="000000"/>
          <w:sz w:val="36"/>
          <w:szCs w:val="36"/>
          <w:rtl/>
        </w:rPr>
      </w:pPr>
      <w:r>
        <w:rPr>
          <w:rFonts w:ascii="Traditional Arabic" w:cs="Traditional Arabic" w:hint="cs"/>
          <w:color w:val="000000"/>
          <w:sz w:val="36"/>
          <w:szCs w:val="36"/>
          <w:rtl/>
        </w:rPr>
        <w:t xml:space="preserve">10      </w:t>
      </w:r>
      <w:r w:rsidR="00CF1381">
        <w:rPr>
          <w:rFonts w:ascii="Traditional Arabic" w:cs="Traditional Arabic" w:hint="cs"/>
          <w:color w:val="000000"/>
          <w:sz w:val="36"/>
          <w:szCs w:val="36"/>
          <w:rtl/>
        </w:rPr>
        <w:t xml:space="preserve">  </w:t>
      </w:r>
      <w:r w:rsidR="004513D7">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وَلَوْلا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فَضْلُ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وَرَحْمَتُهُ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حَكِيمٌ</w:t>
      </w:r>
      <w:r w:rsidR="004513D7">
        <w:rPr>
          <w:rFonts w:ascii="Traditional Arabic" w:cs="Traditional Arabic" w:hint="cs"/>
          <w:color w:val="000000"/>
          <w:sz w:val="36"/>
          <w:szCs w:val="36"/>
          <w:rtl/>
        </w:rPr>
        <w:t>﴾</w:t>
      </w:r>
      <w:r w:rsidR="00C84E0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3D397A">
        <w:rPr>
          <w:rFonts w:ascii="Traditional Arabic" w:cs="Traditional Arabic" w:hint="cs"/>
          <w:color w:val="000000"/>
          <w:sz w:val="36"/>
          <w:szCs w:val="36"/>
          <w:rtl/>
        </w:rPr>
        <w:t>63</w:t>
      </w:r>
    </w:p>
    <w:p w:rsidR="00CF1381" w:rsidRDefault="00941C00" w:rsidP="003D397A">
      <w:pPr>
        <w:jc w:val="both"/>
        <w:rPr>
          <w:rFonts w:ascii="Traditional Arabic" w:cs="Traditional Arabic"/>
          <w:color w:val="000000"/>
          <w:sz w:val="36"/>
          <w:szCs w:val="36"/>
          <w:rtl/>
        </w:rPr>
      </w:pPr>
      <w:r>
        <w:rPr>
          <w:rFonts w:cs="Traditional Arabic" w:hint="cs"/>
          <w:color w:val="000000" w:themeColor="text1"/>
          <w:sz w:val="36"/>
          <w:szCs w:val="36"/>
          <w:rtl/>
        </w:rPr>
        <w:t xml:space="preserve">23       </w:t>
      </w:r>
      <w:r w:rsidR="00CF1381">
        <w:rPr>
          <w:rFonts w:cs="Traditional Arabic" w:hint="cs"/>
          <w:color w:val="000000" w:themeColor="text1"/>
          <w:sz w:val="36"/>
          <w:szCs w:val="36"/>
          <w:rtl/>
        </w:rPr>
        <w:t xml:space="preserve"> </w:t>
      </w:r>
      <w:r w:rsidR="004513D7">
        <w:rPr>
          <w:rFonts w:cs="Traditional Arabic" w:hint="cs"/>
          <w:color w:val="000000" w:themeColor="text1"/>
          <w:sz w:val="36"/>
          <w:szCs w:val="36"/>
          <w:rtl/>
        </w:rPr>
        <w:t>﴿</w:t>
      </w:r>
      <w:r w:rsidR="00CF1381" w:rsidRPr="00F141B1">
        <w:rPr>
          <w:rFonts w:cs="Traditional Arabic"/>
          <w:color w:val="000000" w:themeColor="text1"/>
          <w:sz w:val="36"/>
          <w:szCs w:val="36"/>
          <w:rtl/>
        </w:rPr>
        <w:t>إِنَّ الَّذِينَ يَرْمُونَ الْمُحْصَنَاتِ</w:t>
      </w:r>
      <w:r w:rsidR="004513D7">
        <w:rPr>
          <w:rFonts w:cs="Traditional Arabic" w:hint="cs"/>
          <w:color w:val="000000" w:themeColor="text1"/>
          <w:sz w:val="36"/>
          <w:szCs w:val="36"/>
          <w:rtl/>
        </w:rPr>
        <w:t xml:space="preserve">﴾ </w:t>
      </w:r>
      <w:r w:rsidR="00C46637">
        <w:rPr>
          <w:rFonts w:cs="Traditional Arabic" w:hint="cs"/>
          <w:color w:val="000000" w:themeColor="text1"/>
          <w:sz w:val="36"/>
          <w:szCs w:val="36"/>
          <w:rtl/>
        </w:rPr>
        <w:t>........................</w:t>
      </w:r>
      <w:r w:rsidR="00C84E04">
        <w:rPr>
          <w:rFonts w:cs="Traditional Arabic" w:hint="cs"/>
          <w:color w:val="000000" w:themeColor="text1"/>
          <w:sz w:val="36"/>
          <w:szCs w:val="36"/>
          <w:rtl/>
        </w:rPr>
        <w:t>.............</w:t>
      </w:r>
      <w:r w:rsidR="00CF1381">
        <w:rPr>
          <w:rFonts w:cs="Traditional Arabic" w:hint="cs"/>
          <w:color w:val="000000" w:themeColor="text1"/>
          <w:sz w:val="36"/>
          <w:szCs w:val="36"/>
          <w:rtl/>
        </w:rPr>
        <w:t xml:space="preserve"> </w:t>
      </w:r>
      <w:r w:rsidR="003D397A">
        <w:rPr>
          <w:rFonts w:cs="Traditional Arabic" w:hint="cs"/>
          <w:color w:val="000000" w:themeColor="text1"/>
          <w:sz w:val="36"/>
          <w:szCs w:val="36"/>
          <w:rtl/>
        </w:rPr>
        <w:t>85</w:t>
      </w:r>
      <w:r>
        <w:rPr>
          <w:rFonts w:cs="Traditional Arabic" w:hint="cs"/>
          <w:color w:val="000000" w:themeColor="text1"/>
          <w:sz w:val="36"/>
          <w:szCs w:val="36"/>
          <w:rtl/>
        </w:rPr>
        <w:t xml:space="preserve">     </w:t>
      </w:r>
    </w:p>
    <w:p w:rsidR="00CF1381" w:rsidRPr="009C4B47" w:rsidRDefault="00941C00" w:rsidP="003D397A">
      <w:pPr>
        <w:tabs>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t xml:space="preserve">31        </w:t>
      </w:r>
      <w:r w:rsidR="004513D7">
        <w:rPr>
          <w:rFonts w:ascii="Traditional Arabic" w:cs="Traditional Arabic" w:hint="cs"/>
          <w:color w:val="000000"/>
          <w:sz w:val="36"/>
          <w:szCs w:val="36"/>
          <w:rtl/>
        </w:rPr>
        <w:t>﴿</w:t>
      </w:r>
      <w:r w:rsidR="00C84E04">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وَتُوبُوا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جَمِيعًا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أَيُّهَا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الْمُؤْمِنُونَ</w:t>
      </w:r>
      <w:r w:rsidR="004513D7">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C84E04">
        <w:rPr>
          <w:rFonts w:ascii="Traditional Arabic" w:cs="Traditional Arabic" w:hint="cs"/>
          <w:color w:val="000000"/>
          <w:sz w:val="36"/>
          <w:szCs w:val="36"/>
          <w:rtl/>
        </w:rPr>
        <w:t xml:space="preserve">.. </w:t>
      </w:r>
      <w:r w:rsidR="003D397A">
        <w:rPr>
          <w:rFonts w:ascii="Traditional Arabic" w:cs="Traditional Arabic" w:hint="cs"/>
          <w:color w:val="000000"/>
          <w:sz w:val="36"/>
          <w:szCs w:val="36"/>
          <w:rtl/>
        </w:rPr>
        <w:t>7،38،58،69،70،126</w:t>
      </w:r>
    </w:p>
    <w:p w:rsidR="00C84E04" w:rsidRDefault="00C84E04" w:rsidP="0069630A">
      <w:pPr>
        <w:jc w:val="center"/>
        <w:rPr>
          <w:rFonts w:ascii="Traditional Arabic" w:cs="Traditional Arabic"/>
          <w:b/>
          <w:bCs/>
          <w:color w:val="000000"/>
          <w:sz w:val="36"/>
          <w:szCs w:val="36"/>
          <w:rtl/>
        </w:rPr>
      </w:pPr>
    </w:p>
    <w:p w:rsidR="00CF1381" w:rsidRDefault="00CF1381" w:rsidP="0069630A">
      <w:pPr>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الفرقان</w:t>
      </w:r>
    </w:p>
    <w:p w:rsidR="00CF1381" w:rsidRPr="00ED052C" w:rsidRDefault="00941C00" w:rsidP="003D397A">
      <w:pPr>
        <w:jc w:val="both"/>
        <w:rPr>
          <w:rFonts w:ascii="Traditional Arabic" w:cs="Traditional Arabic"/>
          <w:b/>
          <w:bCs/>
          <w:color w:val="000000"/>
          <w:sz w:val="36"/>
          <w:szCs w:val="36"/>
          <w:rtl/>
        </w:rPr>
      </w:pPr>
      <w:r w:rsidRPr="00C84E04">
        <w:rPr>
          <w:rFonts w:ascii="Traditional Arabic" w:cs="Traditional Arabic" w:hint="cs"/>
          <w:color w:val="000000"/>
          <w:sz w:val="36"/>
          <w:szCs w:val="36"/>
          <w:rtl/>
        </w:rPr>
        <w:t>33</w:t>
      </w:r>
      <w:r>
        <w:rPr>
          <w:rFonts w:ascii="Traditional Arabic" w:cs="Traditional Arabic" w:hint="cs"/>
          <w:b/>
          <w:bCs/>
          <w:color w:val="000000"/>
          <w:sz w:val="36"/>
          <w:szCs w:val="36"/>
          <w:rtl/>
        </w:rPr>
        <w:t xml:space="preserve">       </w:t>
      </w:r>
      <w:r w:rsidR="00CF1381">
        <w:rPr>
          <w:rFonts w:ascii="Traditional Arabic" w:cs="Traditional Arabic" w:hint="cs"/>
          <w:b/>
          <w:bCs/>
          <w:color w:val="000000"/>
          <w:sz w:val="36"/>
          <w:szCs w:val="36"/>
          <w:rtl/>
        </w:rPr>
        <w:t xml:space="preserve"> </w:t>
      </w:r>
      <w:r w:rsidR="004513D7">
        <w:rPr>
          <w:rFonts w:cs="Traditional Arabic" w:hint="cs"/>
          <w:sz w:val="36"/>
          <w:szCs w:val="36"/>
          <w:rtl/>
        </w:rPr>
        <w:t>﴿</w:t>
      </w:r>
      <w:r w:rsidR="00CF1381" w:rsidRPr="005849E4">
        <w:rPr>
          <w:rFonts w:cs="Traditional Arabic"/>
          <w:sz w:val="36"/>
          <w:szCs w:val="36"/>
          <w:rtl/>
        </w:rPr>
        <w:t>وَلا يَأْتُونَكَ بِمَثَلٍ إلَّا جِئْنَاكَ بِالْحَقِّ وَأَحْسَنَ تَفْسِيرًا</w:t>
      </w:r>
      <w:r w:rsidR="004513D7">
        <w:rPr>
          <w:rFonts w:cs="Traditional Arabic" w:hint="cs"/>
          <w:sz w:val="36"/>
          <w:szCs w:val="36"/>
          <w:rtl/>
        </w:rPr>
        <w:t xml:space="preserve">﴾ </w:t>
      </w:r>
      <w:r w:rsidR="00C84E04">
        <w:rPr>
          <w:rFonts w:cs="Traditional Arabic" w:hint="cs"/>
          <w:sz w:val="36"/>
          <w:szCs w:val="36"/>
          <w:rtl/>
        </w:rPr>
        <w:t xml:space="preserve">................. </w:t>
      </w:r>
      <w:r w:rsidR="003D397A">
        <w:rPr>
          <w:rFonts w:cs="Traditional Arabic" w:hint="cs"/>
          <w:sz w:val="36"/>
          <w:szCs w:val="36"/>
          <w:rtl/>
        </w:rPr>
        <w:t>13</w:t>
      </w:r>
    </w:p>
    <w:p w:rsidR="00CF1381" w:rsidRDefault="00941C00" w:rsidP="003D397A">
      <w:pPr>
        <w:jc w:val="both"/>
        <w:rPr>
          <w:rFonts w:ascii="Traditional Arabic" w:cs="Traditional Arabic"/>
          <w:color w:val="000000"/>
          <w:sz w:val="36"/>
          <w:szCs w:val="36"/>
          <w:rtl/>
        </w:rPr>
      </w:pPr>
      <w:r>
        <w:rPr>
          <w:rFonts w:ascii="Traditional Arabic" w:cs="Traditional Arabic" w:hint="cs"/>
          <w:color w:val="000000"/>
          <w:sz w:val="36"/>
          <w:szCs w:val="36"/>
          <w:rtl/>
        </w:rPr>
        <w:t xml:space="preserve">70       </w:t>
      </w:r>
      <w:r w:rsidR="00CF1381">
        <w:rPr>
          <w:rFonts w:ascii="Traditional Arabic" w:cs="Traditional Arabic" w:hint="cs"/>
          <w:color w:val="000000"/>
          <w:sz w:val="36"/>
          <w:szCs w:val="36"/>
          <w:rtl/>
        </w:rPr>
        <w:t xml:space="preserve"> </w:t>
      </w:r>
      <w:r w:rsidR="004513D7">
        <w:rPr>
          <w:rFonts w:ascii="Traditional Arabic" w:cs="Traditional Arabic" w:hint="cs"/>
          <w:color w:val="000000"/>
          <w:sz w:val="36"/>
          <w:szCs w:val="36"/>
          <w:rtl/>
        </w:rPr>
        <w:t>﴿</w:t>
      </w:r>
      <w:r w:rsidR="00C84E04">
        <w:rPr>
          <w:rFonts w:ascii="Traditional Arabic" w:cs="Traditional Arabic" w:hint="cs"/>
          <w:color w:val="000000"/>
          <w:sz w:val="36"/>
          <w:szCs w:val="36"/>
          <w:rtl/>
        </w:rPr>
        <w:t xml:space="preserve">إلا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وَآمَنَ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وَعَمِلَ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عَمَلاً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صَالِحًا</w:t>
      </w:r>
      <w:r w:rsidR="00CF1381" w:rsidRPr="009C4B47">
        <w:rPr>
          <w:rFonts w:ascii="Traditional Arabic" w:cs="Traditional Arabic"/>
          <w:color w:val="000000"/>
          <w:sz w:val="36"/>
          <w:szCs w:val="36"/>
          <w:rtl/>
        </w:rPr>
        <w:t xml:space="preserve"> </w:t>
      </w:r>
      <w:r w:rsidR="00C84E04">
        <w:rPr>
          <w:rFonts w:ascii="Traditional Arabic" w:cs="Traditional Arabic" w:hint="cs"/>
          <w:color w:val="000000"/>
          <w:sz w:val="36"/>
          <w:szCs w:val="36"/>
          <w:rtl/>
        </w:rPr>
        <w:t>...</w:t>
      </w:r>
      <w:r w:rsidR="004513D7">
        <w:rPr>
          <w:rFonts w:ascii="Traditional Arabic" w:cs="Traditional Arabic" w:hint="cs"/>
          <w:color w:val="000000"/>
          <w:sz w:val="36"/>
          <w:szCs w:val="36"/>
          <w:rtl/>
        </w:rPr>
        <w:t>﴾</w:t>
      </w:r>
      <w:r w:rsidR="00FF6279">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3D397A">
        <w:rPr>
          <w:rFonts w:ascii="Traditional Arabic" w:cs="Traditional Arabic" w:hint="cs"/>
          <w:color w:val="000000"/>
          <w:sz w:val="36"/>
          <w:szCs w:val="36"/>
          <w:rtl/>
        </w:rPr>
        <w:t>8،32،50،95</w:t>
      </w:r>
    </w:p>
    <w:p w:rsidR="00CF1381" w:rsidRDefault="00941C00" w:rsidP="003D397A">
      <w:pPr>
        <w:jc w:val="both"/>
        <w:rPr>
          <w:rFonts w:ascii="Traditional Arabic" w:cs="Traditional Arabic"/>
          <w:color w:val="000000"/>
          <w:sz w:val="36"/>
          <w:szCs w:val="36"/>
          <w:rtl/>
        </w:rPr>
      </w:pPr>
      <w:r>
        <w:rPr>
          <w:rFonts w:cs="Traditional Arabic" w:hint="cs"/>
          <w:color w:val="000000" w:themeColor="text1"/>
          <w:sz w:val="36"/>
          <w:szCs w:val="36"/>
          <w:rtl/>
        </w:rPr>
        <w:t xml:space="preserve">68- 69  </w:t>
      </w:r>
      <w:r w:rsidR="004513D7">
        <w:rPr>
          <w:rFonts w:cs="Traditional Arabic" w:hint="cs"/>
          <w:color w:val="000000" w:themeColor="text1"/>
          <w:sz w:val="36"/>
          <w:szCs w:val="36"/>
          <w:rtl/>
        </w:rPr>
        <w:t>﴿</w:t>
      </w:r>
      <w:r w:rsidR="00CF1381" w:rsidRPr="00F878C0">
        <w:rPr>
          <w:rFonts w:cs="Traditional Arabic"/>
          <w:color w:val="000000" w:themeColor="text1"/>
          <w:sz w:val="36"/>
          <w:szCs w:val="36"/>
          <w:rtl/>
        </w:rPr>
        <w:t>وَالَّذِينَ لَا يَدْعُونَ مَعَ اللَّهِ إِلَهًا آخَرَ</w:t>
      </w:r>
      <w:r w:rsidR="00FF6279">
        <w:rPr>
          <w:rFonts w:cs="Traditional Arabic" w:hint="cs"/>
          <w:color w:val="000000" w:themeColor="text1"/>
          <w:sz w:val="36"/>
          <w:szCs w:val="36"/>
          <w:rtl/>
        </w:rPr>
        <w:t xml:space="preserve"> ...</w:t>
      </w:r>
      <w:r w:rsidR="004513D7">
        <w:rPr>
          <w:rFonts w:cs="Traditional Arabic" w:hint="cs"/>
          <w:color w:val="000000" w:themeColor="text1"/>
          <w:sz w:val="36"/>
          <w:szCs w:val="36"/>
          <w:rtl/>
        </w:rPr>
        <w:t xml:space="preserve">﴾ </w:t>
      </w:r>
      <w:r w:rsidR="00FF6279">
        <w:rPr>
          <w:rFonts w:cs="Traditional Arabic" w:hint="cs"/>
          <w:color w:val="000000" w:themeColor="text1"/>
          <w:sz w:val="36"/>
          <w:szCs w:val="36"/>
          <w:rtl/>
        </w:rPr>
        <w:t>.......................</w:t>
      </w:r>
      <w:r w:rsidR="003D397A">
        <w:rPr>
          <w:rFonts w:cs="Traditional Arabic" w:hint="cs"/>
          <w:color w:val="000000" w:themeColor="text1"/>
          <w:sz w:val="36"/>
          <w:szCs w:val="36"/>
          <w:rtl/>
        </w:rPr>
        <w:t>85،90</w:t>
      </w:r>
      <w:r>
        <w:rPr>
          <w:rFonts w:cs="Traditional Arabic" w:hint="cs"/>
          <w:color w:val="000000" w:themeColor="text1"/>
          <w:sz w:val="36"/>
          <w:szCs w:val="36"/>
          <w:rtl/>
        </w:rPr>
        <w:t xml:space="preserve">    </w:t>
      </w:r>
    </w:p>
    <w:p w:rsidR="002262AD" w:rsidRPr="00FF6279" w:rsidRDefault="00941C00" w:rsidP="003D397A">
      <w:pPr>
        <w:tabs>
          <w:tab w:val="right" w:pos="8221"/>
        </w:tabs>
        <w:jc w:val="both"/>
        <w:rPr>
          <w:rFonts w:ascii="Traditional Arabic" w:cs="Traditional Arabic"/>
          <w:color w:val="000000"/>
          <w:sz w:val="36"/>
          <w:szCs w:val="36"/>
          <w:rtl/>
        </w:rPr>
      </w:pPr>
      <w:r>
        <w:rPr>
          <w:rFonts w:ascii="Traditional Arabic" w:cs="Traditional Arabic" w:hint="cs"/>
          <w:color w:val="000000"/>
          <w:sz w:val="36"/>
          <w:szCs w:val="36"/>
          <w:rtl/>
        </w:rPr>
        <w:t xml:space="preserve">71    </w:t>
      </w:r>
      <w:r w:rsidR="000A62A5">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4513D7">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وَعَمِلَ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صَالِحًا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فَإِنَّهُ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مَتَابًا</w:t>
      </w:r>
      <w:r w:rsidR="004513D7">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3D397A">
        <w:rPr>
          <w:rFonts w:ascii="Traditional Arabic" w:cs="Traditional Arabic" w:hint="cs"/>
          <w:color w:val="000000"/>
          <w:sz w:val="36"/>
          <w:szCs w:val="36"/>
          <w:rtl/>
        </w:rPr>
        <w:t>..</w:t>
      </w:r>
      <w:r w:rsidR="00FF6279">
        <w:rPr>
          <w:rFonts w:ascii="Traditional Arabic" w:cs="Traditional Arabic" w:hint="cs"/>
          <w:color w:val="000000"/>
          <w:sz w:val="36"/>
          <w:szCs w:val="36"/>
          <w:rtl/>
        </w:rPr>
        <w:t xml:space="preserve">.. </w:t>
      </w:r>
      <w:r w:rsidR="003D397A">
        <w:rPr>
          <w:rFonts w:ascii="Traditional Arabic" w:cs="Traditional Arabic" w:hint="cs"/>
          <w:color w:val="000000"/>
          <w:sz w:val="36"/>
          <w:szCs w:val="36"/>
          <w:rtl/>
        </w:rPr>
        <w:t>58،62،64،68</w:t>
      </w:r>
    </w:p>
    <w:p w:rsidR="004C0640" w:rsidRDefault="004C0640" w:rsidP="0069630A">
      <w:pPr>
        <w:ind w:right="713"/>
        <w:jc w:val="center"/>
        <w:rPr>
          <w:rFonts w:ascii="Traditional Arabic" w:cs="Traditional Arabic"/>
          <w:b/>
          <w:bCs/>
          <w:color w:val="000000"/>
          <w:sz w:val="36"/>
          <w:szCs w:val="36"/>
          <w:rtl/>
        </w:rPr>
      </w:pPr>
    </w:p>
    <w:p w:rsidR="00CF1381" w:rsidRPr="00B67D41" w:rsidRDefault="00CF1381" w:rsidP="0069630A">
      <w:pPr>
        <w:ind w:right="713"/>
        <w:jc w:val="center"/>
        <w:rPr>
          <w:rFonts w:ascii="Traditional Arabic" w:cs="Traditional Arabic"/>
          <w:b/>
          <w:bCs/>
          <w:color w:val="000000"/>
          <w:sz w:val="36"/>
          <w:szCs w:val="36"/>
          <w:rtl/>
        </w:rPr>
      </w:pPr>
      <w:r w:rsidRPr="00B67D41">
        <w:rPr>
          <w:rFonts w:ascii="Traditional Arabic" w:cs="Traditional Arabic" w:hint="cs"/>
          <w:b/>
          <w:bCs/>
          <w:color w:val="000000"/>
          <w:sz w:val="36"/>
          <w:szCs w:val="36"/>
          <w:rtl/>
        </w:rPr>
        <w:t>سورة الشعراء</w:t>
      </w:r>
    </w:p>
    <w:p w:rsidR="00CF1381" w:rsidRPr="009C4B47" w:rsidRDefault="00941C00" w:rsidP="003D397A">
      <w:pPr>
        <w:ind w:right="142"/>
        <w:jc w:val="both"/>
        <w:rPr>
          <w:rFonts w:ascii="Traditional Arabic" w:cs="Traditional Arabic"/>
          <w:color w:val="000000"/>
          <w:sz w:val="36"/>
          <w:szCs w:val="36"/>
          <w:rtl/>
        </w:rPr>
      </w:pPr>
      <w:r>
        <w:rPr>
          <w:rFonts w:cs="Traditional Arabic" w:hint="cs"/>
          <w:sz w:val="36"/>
          <w:szCs w:val="36"/>
          <w:rtl/>
        </w:rPr>
        <w:t xml:space="preserve">14     </w:t>
      </w:r>
      <w:r w:rsidR="00CF1381">
        <w:rPr>
          <w:rFonts w:cs="Traditional Arabic" w:hint="cs"/>
          <w:sz w:val="36"/>
          <w:szCs w:val="36"/>
          <w:rtl/>
        </w:rPr>
        <w:t xml:space="preserve"> </w:t>
      </w:r>
      <w:r w:rsidR="004513D7">
        <w:rPr>
          <w:rFonts w:cs="Traditional Arabic" w:hint="cs"/>
          <w:sz w:val="36"/>
          <w:szCs w:val="36"/>
          <w:rtl/>
        </w:rPr>
        <w:t>﴿</w:t>
      </w:r>
      <w:r w:rsidR="00CF1381" w:rsidRPr="005D715A">
        <w:rPr>
          <w:rFonts w:cs="Traditional Arabic" w:hint="cs"/>
          <w:sz w:val="36"/>
          <w:szCs w:val="36"/>
          <w:rtl/>
        </w:rPr>
        <w:t>ولهم</w:t>
      </w:r>
      <w:r w:rsidR="00CF1381" w:rsidRPr="005D715A">
        <w:rPr>
          <w:rFonts w:cs="Traditional Arabic"/>
          <w:sz w:val="36"/>
          <w:szCs w:val="36"/>
          <w:rtl/>
        </w:rPr>
        <w:t xml:space="preserve"> </w:t>
      </w:r>
      <w:r w:rsidR="00CF1381" w:rsidRPr="005D715A">
        <w:rPr>
          <w:rFonts w:cs="Traditional Arabic" w:hint="cs"/>
          <w:sz w:val="36"/>
          <w:szCs w:val="36"/>
          <w:rtl/>
        </w:rPr>
        <w:t>علَيَّ</w:t>
      </w:r>
      <w:r w:rsidR="00CF1381" w:rsidRPr="005D715A">
        <w:rPr>
          <w:rFonts w:cs="Traditional Arabic"/>
          <w:sz w:val="36"/>
          <w:szCs w:val="36"/>
          <w:rtl/>
        </w:rPr>
        <w:t xml:space="preserve"> </w:t>
      </w:r>
      <w:r w:rsidR="00CF1381" w:rsidRPr="005D715A">
        <w:rPr>
          <w:rFonts w:cs="Traditional Arabic" w:hint="cs"/>
          <w:sz w:val="36"/>
          <w:szCs w:val="36"/>
          <w:rtl/>
        </w:rPr>
        <w:t>ذَنْبٌ</w:t>
      </w:r>
      <w:r w:rsidR="00FF6279">
        <w:rPr>
          <w:rFonts w:cs="Traditional Arabic" w:hint="cs"/>
          <w:sz w:val="36"/>
          <w:szCs w:val="36"/>
          <w:rtl/>
        </w:rPr>
        <w:t xml:space="preserve"> فأخاف أن يقتلون</w:t>
      </w:r>
      <w:r w:rsidR="004513D7">
        <w:rPr>
          <w:rFonts w:cs="Traditional Arabic" w:hint="cs"/>
          <w:sz w:val="36"/>
          <w:szCs w:val="36"/>
          <w:rtl/>
        </w:rPr>
        <w:t xml:space="preserve">﴾ </w:t>
      </w:r>
      <w:r w:rsidR="00FF6279">
        <w:rPr>
          <w:rFonts w:cs="Traditional Arabic" w:hint="cs"/>
          <w:sz w:val="36"/>
          <w:szCs w:val="36"/>
          <w:rtl/>
        </w:rPr>
        <w:t>...</w:t>
      </w:r>
      <w:r w:rsidR="00C46637">
        <w:rPr>
          <w:rFonts w:cs="Traditional Arabic" w:hint="cs"/>
          <w:sz w:val="36"/>
          <w:szCs w:val="36"/>
          <w:rtl/>
        </w:rPr>
        <w:t>...</w:t>
      </w:r>
      <w:r w:rsidR="00FF6279">
        <w:rPr>
          <w:rFonts w:cs="Traditional Arabic" w:hint="cs"/>
          <w:sz w:val="36"/>
          <w:szCs w:val="36"/>
          <w:rtl/>
        </w:rPr>
        <w:t>..........................</w:t>
      </w:r>
      <w:r w:rsidR="00CF1381">
        <w:rPr>
          <w:rFonts w:cs="Traditional Arabic" w:hint="cs"/>
          <w:sz w:val="36"/>
          <w:szCs w:val="36"/>
          <w:rtl/>
        </w:rPr>
        <w:t xml:space="preserve"> </w:t>
      </w:r>
      <w:r w:rsidR="003D397A">
        <w:rPr>
          <w:rFonts w:cs="Traditional Arabic" w:hint="cs"/>
          <w:sz w:val="36"/>
          <w:szCs w:val="36"/>
          <w:rtl/>
        </w:rPr>
        <w:t>81</w:t>
      </w:r>
    </w:p>
    <w:p w:rsidR="00FF6279" w:rsidRDefault="00FF6279" w:rsidP="0069630A">
      <w:pPr>
        <w:ind w:right="142"/>
        <w:jc w:val="center"/>
        <w:rPr>
          <w:rFonts w:ascii="Traditional Arabic" w:cs="Traditional Arabic"/>
          <w:b/>
          <w:bCs/>
          <w:color w:val="000000"/>
          <w:sz w:val="36"/>
          <w:szCs w:val="36"/>
          <w:rtl/>
        </w:rPr>
      </w:pPr>
    </w:p>
    <w:p w:rsidR="00CF1381" w:rsidRPr="00ED052C" w:rsidRDefault="00CF1381" w:rsidP="0069630A">
      <w:pPr>
        <w:ind w:right="142"/>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القصص</w:t>
      </w:r>
    </w:p>
    <w:p w:rsidR="00CF1381" w:rsidRPr="009C4B47" w:rsidRDefault="00941C00" w:rsidP="003D397A">
      <w:pPr>
        <w:ind w:right="142"/>
        <w:jc w:val="both"/>
        <w:rPr>
          <w:rFonts w:ascii="Traditional Arabic" w:cs="Traditional Arabic"/>
          <w:color w:val="000000"/>
          <w:sz w:val="36"/>
          <w:szCs w:val="36"/>
          <w:rtl/>
        </w:rPr>
      </w:pPr>
      <w:r>
        <w:rPr>
          <w:rFonts w:ascii="Traditional Arabic" w:cs="Traditional Arabic" w:hint="cs"/>
          <w:color w:val="000000"/>
          <w:sz w:val="36"/>
          <w:szCs w:val="36"/>
          <w:rtl/>
        </w:rPr>
        <w:t xml:space="preserve">67   </w:t>
      </w:r>
      <w:r w:rsidR="00CF1381">
        <w:rPr>
          <w:rFonts w:ascii="Traditional Arabic" w:cs="Traditional Arabic" w:hint="cs"/>
          <w:color w:val="000000"/>
          <w:sz w:val="36"/>
          <w:szCs w:val="36"/>
          <w:rtl/>
        </w:rPr>
        <w:t xml:space="preserve">   </w:t>
      </w:r>
      <w:r w:rsidR="004513D7">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فَأَمَّا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وَآمَنَ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وَعَمِلَ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صَالِحًا</w:t>
      </w:r>
      <w:r w:rsidR="004513D7">
        <w:rPr>
          <w:rFonts w:ascii="Traditional Arabic" w:cs="Traditional Arabic" w:hint="cs"/>
          <w:color w:val="000000"/>
          <w:sz w:val="36"/>
          <w:szCs w:val="36"/>
          <w:rtl/>
        </w:rPr>
        <w:t xml:space="preserve">﴾ </w:t>
      </w:r>
      <w:r w:rsidR="00FF6279">
        <w:rPr>
          <w:rFonts w:ascii="Traditional Arabic" w:cs="Traditional Arabic" w:hint="cs"/>
          <w:color w:val="000000"/>
          <w:sz w:val="36"/>
          <w:szCs w:val="36"/>
          <w:rtl/>
        </w:rPr>
        <w:t xml:space="preserve">................................. </w:t>
      </w:r>
      <w:r w:rsidR="003D397A">
        <w:rPr>
          <w:rFonts w:ascii="Traditional Arabic" w:cs="Traditional Arabic" w:hint="cs"/>
          <w:color w:val="000000"/>
          <w:sz w:val="36"/>
          <w:szCs w:val="36"/>
          <w:rtl/>
        </w:rPr>
        <w:t>64</w:t>
      </w:r>
      <w:r w:rsidR="00CF1381">
        <w:rPr>
          <w:rFonts w:ascii="Traditional Arabic" w:cs="Traditional Arabic" w:hint="cs"/>
          <w:color w:val="000000"/>
          <w:sz w:val="36"/>
          <w:szCs w:val="36"/>
          <w:rtl/>
        </w:rPr>
        <w:t xml:space="preserve"> </w:t>
      </w:r>
    </w:p>
    <w:p w:rsidR="00FF6279" w:rsidRDefault="00FF6279" w:rsidP="0069630A">
      <w:pPr>
        <w:autoSpaceDE w:val="0"/>
        <w:autoSpaceDN w:val="0"/>
        <w:adjustRightInd w:val="0"/>
        <w:ind w:right="142"/>
        <w:jc w:val="center"/>
        <w:rPr>
          <w:rFonts w:ascii="Traditional Arabic" w:cs="Traditional Arabic"/>
          <w:b/>
          <w:bCs/>
          <w:color w:val="000000"/>
          <w:sz w:val="36"/>
          <w:szCs w:val="36"/>
          <w:rtl/>
        </w:rPr>
      </w:pPr>
    </w:p>
    <w:p w:rsidR="00CF1381" w:rsidRPr="00ED052C" w:rsidRDefault="00CF1381" w:rsidP="0069630A">
      <w:pPr>
        <w:autoSpaceDE w:val="0"/>
        <w:autoSpaceDN w:val="0"/>
        <w:adjustRightInd w:val="0"/>
        <w:ind w:right="142"/>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الروم</w:t>
      </w:r>
    </w:p>
    <w:p w:rsidR="00CF1381" w:rsidRPr="009C4B47" w:rsidRDefault="00AE4190" w:rsidP="003D397A">
      <w:pPr>
        <w:autoSpaceDE w:val="0"/>
        <w:autoSpaceDN w:val="0"/>
        <w:adjustRightInd w:val="0"/>
        <w:ind w:right="142"/>
        <w:jc w:val="both"/>
        <w:rPr>
          <w:rFonts w:ascii="Traditional Arabic" w:cs="Traditional Arabic"/>
          <w:color w:val="000000"/>
          <w:sz w:val="36"/>
          <w:szCs w:val="36"/>
          <w:rtl/>
        </w:rPr>
      </w:pPr>
      <w:r>
        <w:rPr>
          <w:rFonts w:ascii="Traditional Arabic" w:cs="Traditional Arabic" w:hint="cs"/>
          <w:color w:val="000000"/>
          <w:sz w:val="36"/>
          <w:szCs w:val="36"/>
          <w:rtl/>
        </w:rPr>
        <w:lastRenderedPageBreak/>
        <w:t xml:space="preserve">31     </w:t>
      </w:r>
      <w:r w:rsidR="00CF1381">
        <w:rPr>
          <w:rFonts w:ascii="Traditional Arabic" w:cs="Traditional Arabic" w:hint="cs"/>
          <w:color w:val="000000"/>
          <w:sz w:val="36"/>
          <w:szCs w:val="36"/>
          <w:rtl/>
        </w:rPr>
        <w:t xml:space="preserve">  </w:t>
      </w:r>
      <w:r w:rsidR="004513D7">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مُنِيبِينَ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وَاتَّقُوهُ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وَأَقِيمُوا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الصَّلاةَ</w:t>
      </w:r>
      <w:r w:rsidR="00CF1381">
        <w:rPr>
          <w:rFonts w:ascii="Traditional Arabic" w:cs="Traditional Arabic" w:hint="cs"/>
          <w:color w:val="000000"/>
          <w:sz w:val="36"/>
          <w:szCs w:val="36"/>
          <w:rtl/>
        </w:rPr>
        <w:t xml:space="preserve"> </w:t>
      </w:r>
      <w:r w:rsidR="00FF6279">
        <w:rPr>
          <w:rFonts w:ascii="Traditional Arabic" w:cs="Traditional Arabic" w:hint="cs"/>
          <w:color w:val="000000"/>
          <w:sz w:val="36"/>
          <w:szCs w:val="36"/>
          <w:rtl/>
        </w:rPr>
        <w:t>...</w:t>
      </w:r>
      <w:r w:rsidR="004513D7">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FF6279">
        <w:rPr>
          <w:rFonts w:ascii="Traditional Arabic" w:cs="Traditional Arabic" w:hint="cs"/>
          <w:color w:val="000000"/>
          <w:sz w:val="36"/>
          <w:szCs w:val="36"/>
          <w:rtl/>
        </w:rPr>
        <w:t xml:space="preserve">................... </w:t>
      </w:r>
      <w:r w:rsidR="003D397A">
        <w:rPr>
          <w:rFonts w:ascii="Traditional Arabic" w:cs="Traditional Arabic" w:hint="cs"/>
          <w:color w:val="000000"/>
          <w:sz w:val="36"/>
          <w:szCs w:val="36"/>
          <w:rtl/>
        </w:rPr>
        <w:t>75،79</w:t>
      </w:r>
    </w:p>
    <w:p w:rsidR="00CF1381" w:rsidRPr="009C4B47" w:rsidRDefault="00CF1381" w:rsidP="003D397A">
      <w:pPr>
        <w:autoSpaceDE w:val="0"/>
        <w:autoSpaceDN w:val="0"/>
        <w:adjustRightInd w:val="0"/>
        <w:ind w:right="142"/>
        <w:jc w:val="both"/>
        <w:rPr>
          <w:rFonts w:ascii="Traditional Arabic" w:cs="Traditional Arabic"/>
          <w:color w:val="000000"/>
          <w:sz w:val="36"/>
          <w:szCs w:val="36"/>
          <w:rtl/>
        </w:rPr>
      </w:pPr>
      <w:r w:rsidRPr="009C4B47">
        <w:rPr>
          <w:rFonts w:ascii="Traditional Arabic" w:cs="Traditional Arabic"/>
          <w:color w:val="000000"/>
          <w:sz w:val="36"/>
          <w:szCs w:val="36"/>
          <w:rtl/>
        </w:rPr>
        <w:t xml:space="preserve"> </w:t>
      </w:r>
      <w:r w:rsidR="00AE4190">
        <w:rPr>
          <w:rFonts w:ascii="Traditional Arabic" w:cs="Traditional Arabic" w:hint="cs"/>
          <w:color w:val="000000"/>
          <w:sz w:val="36"/>
          <w:szCs w:val="36"/>
          <w:rtl/>
        </w:rPr>
        <w:t xml:space="preserve">33     </w:t>
      </w:r>
      <w:r>
        <w:rPr>
          <w:rFonts w:ascii="Traditional Arabic" w:cs="Traditional Arabic" w:hint="cs"/>
          <w:color w:val="000000"/>
          <w:sz w:val="36"/>
          <w:szCs w:val="36"/>
          <w:rtl/>
        </w:rPr>
        <w:t xml:space="preserve"> </w:t>
      </w:r>
      <w:r w:rsidR="00ED4FA8">
        <w:rPr>
          <w:rFonts w:ascii="Traditional Arabic" w:cs="Traditional Arabic" w:hint="cs"/>
          <w:color w:val="000000"/>
          <w:sz w:val="36"/>
          <w:szCs w:val="36"/>
          <w:rtl/>
        </w:rPr>
        <w:t>﴿</w:t>
      </w:r>
      <w:r w:rsidRPr="009C4B47">
        <w:rPr>
          <w:rFonts w:ascii="Traditional Arabic" w:cs="Traditional Arabic" w:hint="cs"/>
          <w:color w:val="000000"/>
          <w:sz w:val="36"/>
          <w:szCs w:val="36"/>
          <w:rtl/>
        </w:rPr>
        <w:t>وَإِذَا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مَسَّ</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النَّاسَ</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ضُرٌّ</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دَعَوْا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رَبَّهُم</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مُّنِيبِينَ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إِلَيْهِ</w:t>
      </w:r>
      <w:r w:rsidRPr="009C4B47">
        <w:rPr>
          <w:rFonts w:ascii="Traditional Arabic" w:cs="Traditional Arabic"/>
          <w:color w:val="000000"/>
          <w:sz w:val="36"/>
          <w:szCs w:val="36"/>
          <w:rtl/>
        </w:rPr>
        <w:t xml:space="preserve"> </w:t>
      </w:r>
      <w:r w:rsidR="00FF6279">
        <w:rPr>
          <w:rFonts w:ascii="Traditional Arabic" w:cs="Traditional Arabic" w:hint="cs"/>
          <w:color w:val="000000"/>
          <w:sz w:val="36"/>
          <w:szCs w:val="36"/>
          <w:rtl/>
        </w:rPr>
        <w:t>...</w:t>
      </w:r>
      <w:r w:rsidR="00ED4FA8">
        <w:rPr>
          <w:rFonts w:ascii="Traditional Arabic" w:cs="Traditional Arabic" w:hint="cs"/>
          <w:color w:val="000000"/>
          <w:sz w:val="36"/>
          <w:szCs w:val="36"/>
          <w:rtl/>
        </w:rPr>
        <w:t xml:space="preserve">﴾ </w:t>
      </w:r>
      <w:r w:rsidR="00FF6279">
        <w:rPr>
          <w:rFonts w:ascii="Traditional Arabic" w:cs="Traditional Arabic" w:hint="cs"/>
          <w:color w:val="000000"/>
          <w:sz w:val="36"/>
          <w:szCs w:val="36"/>
          <w:rtl/>
        </w:rPr>
        <w:t xml:space="preserve">................ </w:t>
      </w:r>
      <w:r w:rsidR="003D397A">
        <w:rPr>
          <w:rFonts w:ascii="Traditional Arabic" w:cs="Traditional Arabic" w:hint="cs"/>
          <w:color w:val="000000"/>
          <w:sz w:val="36"/>
          <w:szCs w:val="36"/>
          <w:rtl/>
        </w:rPr>
        <w:t>75،80</w:t>
      </w:r>
    </w:p>
    <w:p w:rsidR="00FF6279" w:rsidRDefault="00FF6279" w:rsidP="0069630A">
      <w:pPr>
        <w:autoSpaceDE w:val="0"/>
        <w:autoSpaceDN w:val="0"/>
        <w:adjustRightInd w:val="0"/>
        <w:ind w:right="142"/>
        <w:jc w:val="center"/>
        <w:rPr>
          <w:rFonts w:ascii="Traditional Arabic" w:cs="Traditional Arabic"/>
          <w:b/>
          <w:bCs/>
          <w:color w:val="000000"/>
          <w:sz w:val="36"/>
          <w:szCs w:val="36"/>
          <w:rtl/>
        </w:rPr>
      </w:pPr>
    </w:p>
    <w:p w:rsidR="004C0640" w:rsidRDefault="004C0640" w:rsidP="0069630A">
      <w:pPr>
        <w:autoSpaceDE w:val="0"/>
        <w:autoSpaceDN w:val="0"/>
        <w:adjustRightInd w:val="0"/>
        <w:ind w:right="142"/>
        <w:jc w:val="center"/>
        <w:rPr>
          <w:rFonts w:ascii="Traditional Arabic" w:cs="Traditional Arabic"/>
          <w:b/>
          <w:bCs/>
          <w:color w:val="000000"/>
          <w:sz w:val="36"/>
          <w:szCs w:val="36"/>
          <w:rtl/>
        </w:rPr>
      </w:pPr>
    </w:p>
    <w:p w:rsidR="00CF1381" w:rsidRPr="00ED052C" w:rsidRDefault="00CF1381" w:rsidP="0069630A">
      <w:pPr>
        <w:autoSpaceDE w:val="0"/>
        <w:autoSpaceDN w:val="0"/>
        <w:adjustRightInd w:val="0"/>
        <w:ind w:right="142"/>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لقمان</w:t>
      </w:r>
    </w:p>
    <w:p w:rsidR="00FF6279" w:rsidRPr="003311E9" w:rsidRDefault="0056741E" w:rsidP="003311E9">
      <w:pPr>
        <w:autoSpaceDE w:val="0"/>
        <w:autoSpaceDN w:val="0"/>
        <w:adjustRightInd w:val="0"/>
        <w:ind w:right="142"/>
        <w:jc w:val="both"/>
        <w:rPr>
          <w:rFonts w:ascii="Traditional Arabic" w:cs="Traditional Arabic"/>
          <w:color w:val="000000"/>
          <w:sz w:val="36"/>
          <w:szCs w:val="36"/>
          <w:rtl/>
        </w:rPr>
      </w:pPr>
      <w:r>
        <w:rPr>
          <w:rFonts w:ascii="Traditional Arabic" w:cs="Traditional Arabic" w:hint="cs"/>
          <w:color w:val="000000"/>
          <w:sz w:val="36"/>
          <w:szCs w:val="36"/>
          <w:rtl/>
        </w:rPr>
        <w:t>15</w:t>
      </w:r>
      <w:r w:rsidR="00CF1381">
        <w:rPr>
          <w:rFonts w:ascii="Traditional Arabic" w:cs="Traditional Arabic" w:hint="cs"/>
          <w:color w:val="000000"/>
          <w:sz w:val="36"/>
          <w:szCs w:val="36"/>
          <w:rtl/>
        </w:rPr>
        <w:t xml:space="preserve">  </w:t>
      </w:r>
      <w:r w:rsidR="00ED4FA8">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وَاتَّبِعْ</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سَبِيلَ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مَرْجِعُكُمْ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فَأُنَبِّئُكُم</w:t>
      </w:r>
      <w:r w:rsidR="00ED4FA8">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w:t>
      </w:r>
      <w:r w:rsidR="00FF6279">
        <w:rPr>
          <w:rFonts w:ascii="Traditional Arabic" w:cs="Traditional Arabic" w:hint="cs"/>
          <w:color w:val="000000"/>
          <w:sz w:val="36"/>
          <w:szCs w:val="36"/>
          <w:rtl/>
        </w:rPr>
        <w:t xml:space="preserve">............... </w:t>
      </w:r>
      <w:r>
        <w:rPr>
          <w:rFonts w:ascii="Traditional Arabic" w:cs="Traditional Arabic" w:hint="cs"/>
          <w:color w:val="000000"/>
          <w:sz w:val="36"/>
          <w:szCs w:val="36"/>
          <w:rtl/>
        </w:rPr>
        <w:t>77</w:t>
      </w:r>
    </w:p>
    <w:p w:rsidR="004C0640" w:rsidRDefault="004C0640" w:rsidP="0069630A">
      <w:pPr>
        <w:ind w:right="142"/>
        <w:jc w:val="center"/>
        <w:rPr>
          <w:rFonts w:ascii="Traditional Arabic" w:cs="Traditional Arabic"/>
          <w:b/>
          <w:bCs/>
          <w:color w:val="000000"/>
          <w:sz w:val="36"/>
          <w:szCs w:val="36"/>
          <w:rtl/>
        </w:rPr>
      </w:pPr>
    </w:p>
    <w:p w:rsidR="00CF1381" w:rsidRPr="00ED052C" w:rsidRDefault="00CF1381" w:rsidP="0069630A">
      <w:pPr>
        <w:ind w:right="142"/>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الاحزاب</w:t>
      </w:r>
    </w:p>
    <w:p w:rsidR="00CF1381" w:rsidRDefault="00AE4190" w:rsidP="003311E9">
      <w:pPr>
        <w:autoSpaceDE w:val="0"/>
        <w:autoSpaceDN w:val="0"/>
        <w:adjustRightInd w:val="0"/>
        <w:ind w:right="142"/>
        <w:jc w:val="both"/>
        <w:rPr>
          <w:rFonts w:ascii="Traditional Arabic" w:cs="Traditional Arabic"/>
          <w:color w:val="000000"/>
          <w:sz w:val="36"/>
          <w:szCs w:val="36"/>
          <w:rtl/>
        </w:rPr>
      </w:pPr>
      <w:r>
        <w:rPr>
          <w:rFonts w:ascii="Traditional Arabic" w:cs="Traditional Arabic" w:hint="cs"/>
          <w:color w:val="000000"/>
          <w:sz w:val="36"/>
          <w:szCs w:val="36"/>
          <w:rtl/>
        </w:rPr>
        <w:t xml:space="preserve">24     </w:t>
      </w:r>
      <w:r w:rsidR="00CF1381">
        <w:rPr>
          <w:rFonts w:ascii="Traditional Arabic" w:cs="Traditional Arabic" w:hint="cs"/>
          <w:color w:val="000000"/>
          <w:sz w:val="36"/>
          <w:szCs w:val="36"/>
          <w:rtl/>
        </w:rPr>
        <w:t xml:space="preserve">  </w:t>
      </w:r>
      <w:r w:rsidR="002E433B">
        <w:rPr>
          <w:rFonts w:ascii="Traditional Arabic" w:cs="Traditional Arabic" w:hint="cs"/>
          <w:color w:val="000000"/>
          <w:sz w:val="36"/>
          <w:szCs w:val="36"/>
          <w:rtl/>
        </w:rPr>
        <w:t xml:space="preserve"> </w:t>
      </w:r>
      <w:r w:rsidR="00ED4FA8">
        <w:rPr>
          <w:rFonts w:ascii="Traditional Arabic" w:cs="Traditional Arabic" w:hint="cs"/>
          <w:color w:val="000000"/>
          <w:sz w:val="36"/>
          <w:szCs w:val="36"/>
          <w:rtl/>
        </w:rPr>
        <w:t>﴿</w:t>
      </w:r>
      <w:r w:rsidR="00FF6279">
        <w:rPr>
          <w:rFonts w:ascii="Traditional Arabic" w:cs="Traditional Arabic" w:hint="cs"/>
          <w:color w:val="000000"/>
          <w:sz w:val="36"/>
          <w:szCs w:val="36"/>
          <w:rtl/>
        </w:rPr>
        <w:t>...</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كَانَ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غَفُورًا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رَّحِيمًا</w:t>
      </w:r>
      <w:r w:rsidR="00ED4FA8">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2E433B">
        <w:rPr>
          <w:rFonts w:ascii="Traditional Arabic" w:cs="Traditional Arabic" w:hint="cs"/>
          <w:color w:val="000000"/>
          <w:sz w:val="36"/>
          <w:szCs w:val="36"/>
          <w:rtl/>
        </w:rPr>
        <w:t>.</w:t>
      </w:r>
      <w:r w:rsidR="00FF6279">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57</w:t>
      </w:r>
    </w:p>
    <w:p w:rsidR="00CF1381" w:rsidRPr="009C4B47" w:rsidRDefault="00AE4190" w:rsidP="003311E9">
      <w:pPr>
        <w:autoSpaceDE w:val="0"/>
        <w:autoSpaceDN w:val="0"/>
        <w:adjustRightInd w:val="0"/>
        <w:ind w:right="142"/>
        <w:jc w:val="both"/>
        <w:rPr>
          <w:rFonts w:ascii="Traditional Arabic" w:cs="Traditional Arabic"/>
          <w:color w:val="000000"/>
          <w:sz w:val="36"/>
          <w:szCs w:val="36"/>
          <w:rtl/>
        </w:rPr>
      </w:pPr>
      <w:r>
        <w:rPr>
          <w:rFonts w:ascii="Traditional Arabic" w:cs="Traditional Arabic" w:hint="cs"/>
          <w:color w:val="000000"/>
          <w:sz w:val="36"/>
          <w:szCs w:val="36"/>
          <w:rtl/>
        </w:rPr>
        <w:t xml:space="preserve">73 -72 </w:t>
      </w:r>
      <w:r w:rsidR="00ED4FA8">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وَيَتُوبَ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الْمُؤْمِنِينَ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وَالْمُؤْمِنَاتِ</w:t>
      </w:r>
      <w:r w:rsidR="00CF1381" w:rsidRPr="009C4B47">
        <w:rPr>
          <w:rFonts w:ascii="Traditional Arabic" w:cs="Traditional Arabic"/>
          <w:color w:val="000000"/>
          <w:sz w:val="36"/>
          <w:szCs w:val="36"/>
          <w:rtl/>
        </w:rPr>
        <w:t xml:space="preserve"> </w:t>
      </w:r>
      <w:r w:rsidR="00C46637">
        <w:rPr>
          <w:rFonts w:ascii="Traditional Arabic" w:cs="Traditional Arabic" w:hint="cs"/>
          <w:color w:val="000000"/>
          <w:sz w:val="36"/>
          <w:szCs w:val="36"/>
          <w:rtl/>
        </w:rPr>
        <w:t>...</w:t>
      </w:r>
      <w:r w:rsidR="00ED4FA8">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FF6279">
        <w:rPr>
          <w:rFonts w:ascii="Traditional Arabic" w:cs="Traditional Arabic" w:hint="cs"/>
          <w:color w:val="000000"/>
          <w:sz w:val="36"/>
          <w:szCs w:val="36"/>
          <w:rtl/>
        </w:rPr>
        <w:t>.......</w:t>
      </w:r>
      <w:r w:rsidR="003311E9">
        <w:rPr>
          <w:rFonts w:ascii="Traditional Arabic" w:cs="Traditional Arabic" w:hint="cs"/>
          <w:color w:val="000000"/>
          <w:sz w:val="36"/>
          <w:szCs w:val="36"/>
          <w:rtl/>
        </w:rPr>
        <w:t>.</w:t>
      </w:r>
      <w:r w:rsidR="00FF6279">
        <w:rPr>
          <w:rFonts w:ascii="Traditional Arabic" w:cs="Traditional Arabic" w:hint="cs"/>
          <w:color w:val="000000"/>
          <w:sz w:val="36"/>
          <w:szCs w:val="36"/>
          <w:rtl/>
        </w:rPr>
        <w:t>...</w:t>
      </w:r>
      <w:r w:rsidR="00907954">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25،57</w:t>
      </w:r>
    </w:p>
    <w:p w:rsidR="00FF6279" w:rsidRDefault="003311E9" w:rsidP="003311E9">
      <w:pPr>
        <w:autoSpaceDE w:val="0"/>
        <w:autoSpaceDN w:val="0"/>
        <w:adjustRightInd w:val="0"/>
        <w:ind w:right="142"/>
        <w:rPr>
          <w:rFonts w:ascii="Traditional Arabic" w:cs="Traditional Arabic"/>
          <w:b/>
          <w:bCs/>
          <w:color w:val="000000"/>
          <w:sz w:val="36"/>
          <w:szCs w:val="36"/>
          <w:rtl/>
        </w:rPr>
      </w:pPr>
      <w:r w:rsidRPr="003311E9">
        <w:rPr>
          <w:rFonts w:ascii="Traditional Arabic" w:cs="Traditional Arabic" w:hint="cs"/>
          <w:color w:val="000000"/>
          <w:sz w:val="36"/>
          <w:szCs w:val="36"/>
          <w:rtl/>
        </w:rPr>
        <w:t>70-71 ﴿</w:t>
      </w:r>
      <w:r w:rsidRPr="003311E9">
        <w:rPr>
          <w:rFonts w:ascii="Traditional Arabic" w:cs="Traditional Arabic"/>
          <w:color w:val="000000"/>
          <w:sz w:val="36"/>
          <w:szCs w:val="36"/>
          <w:rtl/>
        </w:rPr>
        <w:t>يَا أَيُّهَا الَّذِينَ آمَنُوا اتَّقُوا اللَّهَ وَقُولُوا قَوْلًا سَدِيدًا</w:t>
      </w:r>
      <w:r w:rsidRPr="003311E9">
        <w:rPr>
          <w:rFonts w:ascii="Traditional Arabic" w:cs="Traditional Arabic" w:hint="cs"/>
          <w:color w:val="000000"/>
          <w:sz w:val="36"/>
          <w:szCs w:val="36"/>
          <w:rtl/>
        </w:rPr>
        <w:t>﴾</w:t>
      </w:r>
      <w:r w:rsidRPr="003311E9">
        <w:rPr>
          <w:rFonts w:ascii="Traditional Arabic" w:cs="Traditional Arabic"/>
          <w:b/>
          <w:bCs/>
          <w:color w:val="000000"/>
          <w:sz w:val="36"/>
          <w:szCs w:val="36"/>
          <w:rtl/>
        </w:rPr>
        <w:t xml:space="preserve"> </w:t>
      </w:r>
      <w:r>
        <w:rPr>
          <w:rFonts w:ascii="Traditional Arabic" w:cs="Traditional Arabic" w:hint="cs"/>
          <w:b/>
          <w:bCs/>
          <w:color w:val="000000"/>
          <w:sz w:val="36"/>
          <w:szCs w:val="36"/>
          <w:rtl/>
        </w:rPr>
        <w:t>.....................</w:t>
      </w:r>
      <w:r w:rsidR="00907954">
        <w:rPr>
          <w:rFonts w:ascii="Traditional Arabic" w:cs="Traditional Arabic" w:hint="cs"/>
          <w:b/>
          <w:bCs/>
          <w:color w:val="000000"/>
          <w:sz w:val="36"/>
          <w:szCs w:val="36"/>
          <w:rtl/>
        </w:rPr>
        <w:t xml:space="preserve">. </w:t>
      </w:r>
      <w:r w:rsidRPr="003311E9">
        <w:rPr>
          <w:rFonts w:ascii="Traditional Arabic" w:cs="Traditional Arabic" w:hint="cs"/>
          <w:color w:val="000000"/>
          <w:sz w:val="36"/>
          <w:szCs w:val="36"/>
          <w:rtl/>
        </w:rPr>
        <w:t>1</w:t>
      </w:r>
    </w:p>
    <w:p w:rsidR="004C0640" w:rsidRDefault="004C0640" w:rsidP="0069630A">
      <w:pPr>
        <w:autoSpaceDE w:val="0"/>
        <w:autoSpaceDN w:val="0"/>
        <w:adjustRightInd w:val="0"/>
        <w:ind w:right="142"/>
        <w:jc w:val="center"/>
        <w:rPr>
          <w:rFonts w:ascii="Traditional Arabic" w:cs="Traditional Arabic"/>
          <w:b/>
          <w:bCs/>
          <w:color w:val="000000"/>
          <w:sz w:val="36"/>
          <w:szCs w:val="36"/>
          <w:rtl/>
        </w:rPr>
      </w:pPr>
    </w:p>
    <w:p w:rsidR="00CF1381" w:rsidRPr="00ED052C" w:rsidRDefault="00CF1381" w:rsidP="0069630A">
      <w:pPr>
        <w:autoSpaceDE w:val="0"/>
        <w:autoSpaceDN w:val="0"/>
        <w:adjustRightInd w:val="0"/>
        <w:ind w:right="142"/>
        <w:jc w:val="center"/>
        <w:rPr>
          <w:rFonts w:ascii="Traditional Arabic" w:cs="Traditional Arabic"/>
          <w:b/>
          <w:bCs/>
          <w:color w:val="000000"/>
          <w:sz w:val="36"/>
          <w:szCs w:val="36"/>
          <w:rtl/>
        </w:rPr>
      </w:pPr>
      <w:r>
        <w:rPr>
          <w:rFonts w:ascii="Traditional Arabic" w:cs="Traditional Arabic" w:hint="cs"/>
          <w:b/>
          <w:bCs/>
          <w:color w:val="000000"/>
          <w:sz w:val="36"/>
          <w:szCs w:val="36"/>
          <w:rtl/>
        </w:rPr>
        <w:t>سورة سبإ</w:t>
      </w:r>
    </w:p>
    <w:p w:rsidR="00CF1381" w:rsidRPr="009C4B47" w:rsidRDefault="00FF6279" w:rsidP="003311E9">
      <w:pPr>
        <w:autoSpaceDE w:val="0"/>
        <w:autoSpaceDN w:val="0"/>
        <w:adjustRightInd w:val="0"/>
        <w:ind w:right="142"/>
        <w:jc w:val="both"/>
        <w:rPr>
          <w:rFonts w:ascii="Traditional Arabic" w:cs="Traditional Arabic"/>
          <w:color w:val="000000"/>
          <w:sz w:val="36"/>
          <w:szCs w:val="36"/>
          <w:rtl/>
        </w:rPr>
      </w:pPr>
      <w:r>
        <w:rPr>
          <w:rFonts w:ascii="Traditional Arabic" w:cs="Traditional Arabic" w:hint="cs"/>
          <w:color w:val="000000"/>
          <w:sz w:val="36"/>
          <w:szCs w:val="36"/>
          <w:rtl/>
        </w:rPr>
        <w:t xml:space="preserve">9       </w:t>
      </w:r>
      <w:r w:rsidR="00ED4FA8">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ذَلِكَ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لآيَةً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لِّكُلِّ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عَبْدٍ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مُّنِيبٍ</w:t>
      </w:r>
      <w:r w:rsidR="00ED4FA8">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79</w:t>
      </w:r>
    </w:p>
    <w:p w:rsidR="00FF6279" w:rsidRDefault="00FF6279" w:rsidP="0069630A">
      <w:pPr>
        <w:autoSpaceDE w:val="0"/>
        <w:autoSpaceDN w:val="0"/>
        <w:adjustRightInd w:val="0"/>
        <w:ind w:right="142"/>
        <w:jc w:val="center"/>
        <w:rPr>
          <w:rFonts w:ascii="Traditional Arabic" w:cs="Traditional Arabic"/>
          <w:b/>
          <w:bCs/>
          <w:color w:val="000000"/>
          <w:sz w:val="36"/>
          <w:szCs w:val="36"/>
          <w:rtl/>
        </w:rPr>
      </w:pPr>
    </w:p>
    <w:p w:rsidR="00CF1381" w:rsidRPr="00A50C4F" w:rsidRDefault="00CF1381" w:rsidP="0069630A">
      <w:pPr>
        <w:autoSpaceDE w:val="0"/>
        <w:autoSpaceDN w:val="0"/>
        <w:adjustRightInd w:val="0"/>
        <w:ind w:right="142"/>
        <w:jc w:val="center"/>
        <w:rPr>
          <w:rFonts w:ascii="Traditional Arabic" w:cs="Traditional Arabic"/>
          <w:b/>
          <w:bCs/>
          <w:color w:val="000000"/>
          <w:sz w:val="36"/>
          <w:szCs w:val="36"/>
          <w:rtl/>
        </w:rPr>
      </w:pPr>
      <w:r w:rsidRPr="00A50C4F">
        <w:rPr>
          <w:rFonts w:ascii="Traditional Arabic" w:cs="Traditional Arabic" w:hint="cs"/>
          <w:b/>
          <w:bCs/>
          <w:color w:val="000000"/>
          <w:sz w:val="36"/>
          <w:szCs w:val="36"/>
          <w:rtl/>
        </w:rPr>
        <w:t>سورة الصافات</w:t>
      </w:r>
    </w:p>
    <w:p w:rsidR="00CF1381" w:rsidRPr="009C4B47" w:rsidRDefault="00CF1381" w:rsidP="003311E9">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84   </w:t>
      </w:r>
      <w:r w:rsidR="00ED4FA8">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ED4FA8">
        <w:rPr>
          <w:rFonts w:ascii="Traditional Arabic" w:cs="Traditional Arabic" w:hint="cs"/>
          <w:color w:val="000000"/>
          <w:sz w:val="36"/>
          <w:szCs w:val="36"/>
          <w:rtl/>
        </w:rPr>
        <w:t>﴿</w:t>
      </w:r>
      <w:r w:rsidRPr="00DC096B">
        <w:rPr>
          <w:rFonts w:ascii="Traditional Arabic" w:cs="Traditional Arabic" w:hint="cs"/>
          <w:color w:val="000000"/>
          <w:sz w:val="36"/>
          <w:szCs w:val="36"/>
          <w:rtl/>
        </w:rPr>
        <w:t>إِذْ</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جَآءَ</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رَبَّه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بِقَلْبٍ</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سَلِيمٍ</w:t>
      </w:r>
      <w:r w:rsidR="00ED4FA8">
        <w:rPr>
          <w:rFonts w:ascii="Traditional Arabic" w:cs="Traditional Arabic" w:hint="cs"/>
          <w:color w:val="000000"/>
          <w:sz w:val="36"/>
          <w:szCs w:val="36"/>
          <w:rtl/>
        </w:rPr>
        <w:t>﴾</w:t>
      </w:r>
      <w:r w:rsidR="00FF6279">
        <w:rPr>
          <w:rFonts w:ascii="Traditional Arabic" w:cs="Traditional Arabic" w:hint="cs"/>
          <w:color w:val="000000"/>
          <w:sz w:val="36"/>
          <w:szCs w:val="36"/>
          <w:rtl/>
        </w:rPr>
        <w:t>..........................................</w:t>
      </w:r>
      <w:r w:rsidR="00907954">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75</w:t>
      </w:r>
    </w:p>
    <w:p w:rsidR="00CF1381" w:rsidRDefault="00ED4FA8" w:rsidP="003311E9">
      <w:pPr>
        <w:autoSpaceDE w:val="0"/>
        <w:autoSpaceDN w:val="0"/>
        <w:adjustRightInd w:val="0"/>
        <w:jc w:val="both"/>
        <w:rPr>
          <w:rFonts w:ascii="Traditional Arabic" w:cs="Traditional Arabic"/>
          <w:b/>
          <w:bCs/>
          <w:color w:val="000000"/>
          <w:sz w:val="36"/>
          <w:szCs w:val="36"/>
          <w:rtl/>
        </w:rPr>
      </w:pPr>
      <w:r>
        <w:rPr>
          <w:rFonts w:cs="Traditional Arabic" w:hint="cs"/>
          <w:sz w:val="36"/>
          <w:szCs w:val="36"/>
          <w:rtl/>
        </w:rPr>
        <w:t>139-148</w:t>
      </w:r>
      <w:r w:rsidR="00CF1381" w:rsidRPr="002E5FA9">
        <w:rPr>
          <w:rFonts w:cs="Traditional Arabic" w:hint="cs"/>
          <w:sz w:val="36"/>
          <w:szCs w:val="36"/>
          <w:rtl/>
        </w:rPr>
        <w:t xml:space="preserve"> </w:t>
      </w:r>
      <w:r>
        <w:rPr>
          <w:rFonts w:cs="Traditional Arabic" w:hint="cs"/>
          <w:sz w:val="36"/>
          <w:szCs w:val="36"/>
          <w:rtl/>
        </w:rPr>
        <w:t>﴿</w:t>
      </w:r>
      <w:r w:rsidR="00CF1381" w:rsidRPr="002E5FA9">
        <w:rPr>
          <w:rFonts w:cs="Traditional Arabic" w:hint="cs"/>
          <w:sz w:val="36"/>
          <w:szCs w:val="36"/>
          <w:rtl/>
        </w:rPr>
        <w:t>وَإِنَّ</w:t>
      </w:r>
      <w:r w:rsidR="00CF1381" w:rsidRPr="002E5FA9">
        <w:rPr>
          <w:rFonts w:cs="Traditional Arabic"/>
          <w:sz w:val="36"/>
          <w:szCs w:val="36"/>
          <w:rtl/>
        </w:rPr>
        <w:t xml:space="preserve"> </w:t>
      </w:r>
      <w:r w:rsidR="00CF1381" w:rsidRPr="002E5FA9">
        <w:rPr>
          <w:rFonts w:cs="Traditional Arabic" w:hint="cs"/>
          <w:sz w:val="36"/>
          <w:szCs w:val="36"/>
          <w:rtl/>
        </w:rPr>
        <w:t>يُونُسَ</w:t>
      </w:r>
      <w:r w:rsidR="00CF1381" w:rsidRPr="002E5FA9">
        <w:rPr>
          <w:rFonts w:cs="Traditional Arabic"/>
          <w:sz w:val="36"/>
          <w:szCs w:val="36"/>
          <w:rtl/>
        </w:rPr>
        <w:t xml:space="preserve"> </w:t>
      </w:r>
      <w:r w:rsidR="00CF1381" w:rsidRPr="002E5FA9">
        <w:rPr>
          <w:rFonts w:cs="Traditional Arabic" w:hint="cs"/>
          <w:sz w:val="36"/>
          <w:szCs w:val="36"/>
          <w:rtl/>
        </w:rPr>
        <w:t>لَمِنَ</w:t>
      </w:r>
      <w:r w:rsidR="00CF1381" w:rsidRPr="002E5FA9">
        <w:rPr>
          <w:rFonts w:cs="Traditional Arabic"/>
          <w:sz w:val="36"/>
          <w:szCs w:val="36"/>
          <w:rtl/>
        </w:rPr>
        <w:t xml:space="preserve"> </w:t>
      </w:r>
      <w:r w:rsidR="00CF1381" w:rsidRPr="002E5FA9">
        <w:rPr>
          <w:rFonts w:cs="Traditional Arabic" w:hint="cs"/>
          <w:sz w:val="36"/>
          <w:szCs w:val="36"/>
          <w:rtl/>
        </w:rPr>
        <w:t>الْمُرْسَلِينَ</w:t>
      </w:r>
      <w:r>
        <w:rPr>
          <w:rFonts w:cs="Traditional Arabic" w:hint="cs"/>
          <w:sz w:val="36"/>
          <w:szCs w:val="36"/>
          <w:rtl/>
        </w:rPr>
        <w:t xml:space="preserve"> ...﴾</w:t>
      </w:r>
      <w:r w:rsidR="00C46637">
        <w:rPr>
          <w:rFonts w:cs="Traditional Arabic" w:hint="cs"/>
          <w:sz w:val="36"/>
          <w:szCs w:val="36"/>
          <w:rtl/>
        </w:rPr>
        <w:t xml:space="preserve"> ........</w:t>
      </w:r>
      <w:r w:rsidR="003311E9">
        <w:rPr>
          <w:rFonts w:cs="Traditional Arabic" w:hint="cs"/>
          <w:sz w:val="36"/>
          <w:szCs w:val="36"/>
          <w:rtl/>
        </w:rPr>
        <w:t>.....</w:t>
      </w:r>
      <w:r w:rsidR="00EE0562">
        <w:rPr>
          <w:rFonts w:cs="Traditional Arabic" w:hint="cs"/>
          <w:sz w:val="36"/>
          <w:szCs w:val="36"/>
          <w:rtl/>
        </w:rPr>
        <w:t>..............</w:t>
      </w:r>
      <w:r w:rsidR="00CF1381">
        <w:rPr>
          <w:rFonts w:cs="Traditional Arabic" w:hint="cs"/>
          <w:sz w:val="36"/>
          <w:szCs w:val="36"/>
          <w:rtl/>
        </w:rPr>
        <w:t xml:space="preserve"> </w:t>
      </w:r>
      <w:r w:rsidR="003311E9">
        <w:rPr>
          <w:rFonts w:cs="Traditional Arabic" w:hint="cs"/>
          <w:sz w:val="36"/>
          <w:szCs w:val="36"/>
          <w:rtl/>
        </w:rPr>
        <w:t>107،108</w:t>
      </w:r>
    </w:p>
    <w:p w:rsidR="00EE0562" w:rsidRDefault="00EE0562" w:rsidP="0069630A">
      <w:pPr>
        <w:autoSpaceDE w:val="0"/>
        <w:autoSpaceDN w:val="0"/>
        <w:adjustRightInd w:val="0"/>
        <w:jc w:val="center"/>
        <w:rPr>
          <w:rFonts w:ascii="Traditional Arabic" w:cs="Traditional Arabic"/>
          <w:b/>
          <w:bCs/>
          <w:color w:val="000000"/>
          <w:sz w:val="36"/>
          <w:szCs w:val="36"/>
          <w:rtl/>
        </w:rPr>
      </w:pPr>
    </w:p>
    <w:p w:rsidR="00CF1381" w:rsidRDefault="00CF1381" w:rsidP="0069630A">
      <w:pPr>
        <w:autoSpaceDE w:val="0"/>
        <w:autoSpaceDN w:val="0"/>
        <w:adjustRightInd w:val="0"/>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ص</w:t>
      </w:r>
    </w:p>
    <w:p w:rsidR="00CF1381" w:rsidRPr="00ED052C" w:rsidRDefault="00EE0562" w:rsidP="003311E9">
      <w:pPr>
        <w:autoSpaceDE w:val="0"/>
        <w:autoSpaceDN w:val="0"/>
        <w:adjustRightInd w:val="0"/>
        <w:jc w:val="both"/>
        <w:rPr>
          <w:rFonts w:ascii="Traditional Arabic" w:cs="Traditional Arabic"/>
          <w:b/>
          <w:bCs/>
          <w:color w:val="000000"/>
          <w:sz w:val="36"/>
          <w:szCs w:val="36"/>
          <w:rtl/>
        </w:rPr>
      </w:pPr>
      <w:r>
        <w:rPr>
          <w:rFonts w:ascii="Traditional Arabic" w:cs="Traditional Arabic" w:hint="cs"/>
          <w:color w:val="000000"/>
          <w:sz w:val="36"/>
          <w:szCs w:val="36"/>
          <w:rtl/>
        </w:rPr>
        <w:t xml:space="preserve">17      </w:t>
      </w:r>
      <w:r w:rsidR="00CF1381">
        <w:rPr>
          <w:rFonts w:ascii="Traditional Arabic" w:cs="Traditional Arabic" w:hint="cs"/>
          <w:color w:val="000000"/>
          <w:sz w:val="36"/>
          <w:szCs w:val="36"/>
          <w:rtl/>
        </w:rPr>
        <w:t xml:space="preserve"> </w:t>
      </w:r>
      <w:r w:rsidR="00ED4FA8">
        <w:rPr>
          <w:rFonts w:ascii="Traditional Arabic" w:cs="Traditional Arabic" w:hint="cs"/>
          <w:color w:val="000000"/>
          <w:sz w:val="36"/>
          <w:szCs w:val="36"/>
          <w:rtl/>
        </w:rPr>
        <w:t>﴿</w:t>
      </w:r>
      <w:r w:rsidR="00CF1381" w:rsidRPr="00E276C6">
        <w:rPr>
          <w:rFonts w:ascii="Traditional Arabic" w:cs="Traditional Arabic" w:hint="cs"/>
          <w:color w:val="000000"/>
          <w:sz w:val="36"/>
          <w:szCs w:val="36"/>
          <w:rtl/>
        </w:rPr>
        <w:t>اصْبِرْ</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عَلَى</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مَا</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يَقُولُونَ</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وَاذْكُرْ</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عَبْدَنَا</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دَاوُودَ</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ذَا</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الأَيْدِ</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إِنَّهُ</w:t>
      </w:r>
      <w:r w:rsidR="00CF1381" w:rsidRPr="00E276C6">
        <w:rPr>
          <w:rFonts w:ascii="Traditional Arabic" w:cs="Traditional Arabic"/>
          <w:color w:val="000000"/>
          <w:sz w:val="36"/>
          <w:szCs w:val="36"/>
          <w:rtl/>
        </w:rPr>
        <w:t xml:space="preserve"> </w:t>
      </w:r>
      <w:r w:rsidR="00CF1381" w:rsidRPr="00E276C6">
        <w:rPr>
          <w:rFonts w:ascii="Traditional Arabic" w:cs="Traditional Arabic" w:hint="cs"/>
          <w:color w:val="000000"/>
          <w:sz w:val="36"/>
          <w:szCs w:val="36"/>
          <w:rtl/>
        </w:rPr>
        <w:t>أَوَّابٌ</w:t>
      </w:r>
      <w:r w:rsidR="00ED4FA8">
        <w:rPr>
          <w:rFonts w:ascii="Traditional Arabic" w:cs="Traditional Arabic" w:hint="cs"/>
          <w:color w:val="000000"/>
          <w:sz w:val="36"/>
          <w:szCs w:val="36"/>
          <w:rtl/>
        </w:rPr>
        <w:t>﴾</w:t>
      </w:r>
      <w:r>
        <w:rPr>
          <w:rFonts w:ascii="Traditional Arabic" w:cs="Traditional Arabic" w:hint="cs"/>
          <w:color w:val="000000"/>
          <w:sz w:val="36"/>
          <w:szCs w:val="36"/>
          <w:rtl/>
        </w:rPr>
        <w:t>......</w:t>
      </w:r>
      <w:r w:rsidR="0090795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72،74</w:t>
      </w:r>
    </w:p>
    <w:p w:rsidR="00CF1381" w:rsidRPr="009C4B47" w:rsidRDefault="00AE4190" w:rsidP="003311E9">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19     </w:t>
      </w:r>
      <w:r w:rsidR="00EE0562">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ED4FA8">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وَالطَّيْرَ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مَحْشُورَةً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كُلٌّ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أَوَّابٌ</w:t>
      </w:r>
      <w:r w:rsidR="00ED4FA8">
        <w:rPr>
          <w:rFonts w:ascii="Traditional Arabic" w:cs="Traditional Arabic" w:hint="cs"/>
          <w:color w:val="000000"/>
          <w:sz w:val="36"/>
          <w:szCs w:val="36"/>
          <w:rtl/>
        </w:rPr>
        <w:t>﴾</w:t>
      </w:r>
      <w:r w:rsidR="00EE0562">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EE0562">
        <w:rPr>
          <w:rFonts w:ascii="Traditional Arabic" w:cs="Traditional Arabic" w:hint="cs"/>
          <w:color w:val="000000"/>
          <w:sz w:val="36"/>
          <w:szCs w:val="36"/>
          <w:rtl/>
        </w:rPr>
        <w:t>......................</w:t>
      </w:r>
      <w:r w:rsidR="0090795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72،74</w:t>
      </w:r>
    </w:p>
    <w:p w:rsidR="00CF1381" w:rsidRDefault="00AE4190" w:rsidP="003311E9">
      <w:pPr>
        <w:autoSpaceDE w:val="0"/>
        <w:autoSpaceDN w:val="0"/>
        <w:adjustRightInd w:val="0"/>
        <w:jc w:val="both"/>
        <w:rPr>
          <w:rFonts w:ascii="Traditional Arabic" w:cs="Traditional Arabic"/>
          <w:color w:val="000000"/>
          <w:sz w:val="36"/>
          <w:szCs w:val="36"/>
          <w:rtl/>
        </w:rPr>
      </w:pPr>
      <w:r>
        <w:rPr>
          <w:rFonts w:cs="Traditional Arabic" w:hint="cs"/>
          <w:sz w:val="36"/>
          <w:szCs w:val="36"/>
          <w:rtl/>
        </w:rPr>
        <w:t xml:space="preserve">21-25 </w:t>
      </w:r>
      <w:r w:rsidR="00CF1381">
        <w:rPr>
          <w:rFonts w:cs="Traditional Arabic" w:hint="cs"/>
          <w:sz w:val="36"/>
          <w:szCs w:val="36"/>
          <w:rtl/>
        </w:rPr>
        <w:t xml:space="preserve"> </w:t>
      </w:r>
      <w:r w:rsidR="00ED4FA8">
        <w:rPr>
          <w:rFonts w:cs="Traditional Arabic" w:hint="cs"/>
          <w:sz w:val="36"/>
          <w:szCs w:val="36"/>
          <w:rtl/>
        </w:rPr>
        <w:t>﴿</w:t>
      </w:r>
      <w:r w:rsidR="00CF1381" w:rsidRPr="005C0D64">
        <w:rPr>
          <w:rFonts w:cs="Traditional Arabic" w:hint="cs"/>
          <w:sz w:val="36"/>
          <w:szCs w:val="36"/>
          <w:rtl/>
        </w:rPr>
        <w:t>وَهَلْ</w:t>
      </w:r>
      <w:r w:rsidR="00CF1381" w:rsidRPr="005C0D64">
        <w:rPr>
          <w:rFonts w:cs="Traditional Arabic"/>
          <w:sz w:val="36"/>
          <w:szCs w:val="36"/>
          <w:rtl/>
        </w:rPr>
        <w:t xml:space="preserve"> </w:t>
      </w:r>
      <w:r w:rsidR="00CF1381" w:rsidRPr="005C0D64">
        <w:rPr>
          <w:rFonts w:cs="Traditional Arabic" w:hint="cs"/>
          <w:sz w:val="36"/>
          <w:szCs w:val="36"/>
          <w:rtl/>
        </w:rPr>
        <w:t>أَتَاكَ</w:t>
      </w:r>
      <w:r w:rsidR="00CF1381" w:rsidRPr="005C0D64">
        <w:rPr>
          <w:rFonts w:cs="Traditional Arabic"/>
          <w:sz w:val="36"/>
          <w:szCs w:val="36"/>
          <w:rtl/>
        </w:rPr>
        <w:t xml:space="preserve"> </w:t>
      </w:r>
      <w:r w:rsidR="00CF1381" w:rsidRPr="005C0D64">
        <w:rPr>
          <w:rFonts w:cs="Traditional Arabic" w:hint="cs"/>
          <w:sz w:val="36"/>
          <w:szCs w:val="36"/>
          <w:rtl/>
        </w:rPr>
        <w:t>نَبَأُ</w:t>
      </w:r>
      <w:r w:rsidR="00CF1381" w:rsidRPr="005C0D64">
        <w:rPr>
          <w:rFonts w:cs="Traditional Arabic"/>
          <w:sz w:val="36"/>
          <w:szCs w:val="36"/>
          <w:rtl/>
        </w:rPr>
        <w:t xml:space="preserve"> </w:t>
      </w:r>
      <w:r w:rsidR="00CF1381" w:rsidRPr="005C0D64">
        <w:rPr>
          <w:rFonts w:cs="Traditional Arabic" w:hint="cs"/>
          <w:sz w:val="36"/>
          <w:szCs w:val="36"/>
          <w:rtl/>
        </w:rPr>
        <w:t>الْخَصْمِ</w:t>
      </w:r>
      <w:r w:rsidR="00CF1381" w:rsidRPr="005C0D64">
        <w:rPr>
          <w:rFonts w:cs="Traditional Arabic"/>
          <w:sz w:val="36"/>
          <w:szCs w:val="36"/>
          <w:rtl/>
        </w:rPr>
        <w:t xml:space="preserve"> </w:t>
      </w:r>
      <w:r w:rsidR="00CF1381" w:rsidRPr="005C0D64">
        <w:rPr>
          <w:rFonts w:cs="Traditional Arabic" w:hint="cs"/>
          <w:sz w:val="36"/>
          <w:szCs w:val="36"/>
          <w:rtl/>
        </w:rPr>
        <w:t>إِذْ</w:t>
      </w:r>
      <w:r w:rsidR="00CF1381" w:rsidRPr="005C0D64">
        <w:rPr>
          <w:rFonts w:cs="Traditional Arabic"/>
          <w:sz w:val="36"/>
          <w:szCs w:val="36"/>
          <w:rtl/>
        </w:rPr>
        <w:t xml:space="preserve"> </w:t>
      </w:r>
      <w:r w:rsidR="00CF1381" w:rsidRPr="005C0D64">
        <w:rPr>
          <w:rFonts w:cs="Traditional Arabic" w:hint="cs"/>
          <w:sz w:val="36"/>
          <w:szCs w:val="36"/>
          <w:rtl/>
        </w:rPr>
        <w:t>تَسَوَّرُوا</w:t>
      </w:r>
      <w:r w:rsidR="00CF1381" w:rsidRPr="005C0D64">
        <w:rPr>
          <w:rFonts w:cs="Traditional Arabic"/>
          <w:sz w:val="36"/>
          <w:szCs w:val="36"/>
          <w:rtl/>
        </w:rPr>
        <w:t xml:space="preserve"> </w:t>
      </w:r>
      <w:r w:rsidR="00CF1381" w:rsidRPr="005C0D64">
        <w:rPr>
          <w:rFonts w:cs="Traditional Arabic" w:hint="cs"/>
          <w:sz w:val="36"/>
          <w:szCs w:val="36"/>
          <w:rtl/>
        </w:rPr>
        <w:t>الْمِحْرَابَ</w:t>
      </w:r>
      <w:r w:rsidR="00ED4FA8">
        <w:rPr>
          <w:rFonts w:cs="Traditional Arabic" w:hint="cs"/>
          <w:sz w:val="36"/>
          <w:szCs w:val="36"/>
          <w:rtl/>
        </w:rPr>
        <w:t xml:space="preserve">﴾ </w:t>
      </w:r>
      <w:r w:rsidR="00C46637">
        <w:rPr>
          <w:rFonts w:cs="Traditional Arabic" w:hint="cs"/>
          <w:sz w:val="36"/>
          <w:szCs w:val="36"/>
          <w:rtl/>
        </w:rPr>
        <w:t>....</w:t>
      </w:r>
      <w:r w:rsidR="00EE0562">
        <w:rPr>
          <w:rFonts w:cs="Traditional Arabic" w:hint="cs"/>
          <w:sz w:val="36"/>
          <w:szCs w:val="36"/>
          <w:rtl/>
        </w:rPr>
        <w:t>...................</w:t>
      </w:r>
      <w:r w:rsidR="00CF1381">
        <w:rPr>
          <w:rFonts w:cs="Traditional Arabic" w:hint="cs"/>
          <w:sz w:val="36"/>
          <w:szCs w:val="36"/>
          <w:rtl/>
        </w:rPr>
        <w:t xml:space="preserve"> </w:t>
      </w:r>
      <w:r w:rsidR="003311E9">
        <w:rPr>
          <w:rFonts w:cs="Traditional Arabic" w:hint="cs"/>
          <w:sz w:val="36"/>
          <w:szCs w:val="36"/>
          <w:rtl/>
        </w:rPr>
        <w:t>103</w:t>
      </w:r>
    </w:p>
    <w:p w:rsidR="00CF1381" w:rsidRDefault="002E433B" w:rsidP="003311E9">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24       </w:t>
      </w:r>
      <w:r w:rsidR="00ED4FA8">
        <w:rPr>
          <w:rFonts w:ascii="Traditional Arabic" w:cs="Traditional Arabic" w:hint="cs"/>
          <w:color w:val="000000"/>
          <w:sz w:val="36"/>
          <w:szCs w:val="36"/>
          <w:rtl/>
        </w:rPr>
        <w:t>﴿</w:t>
      </w:r>
      <w:r w:rsidR="00EE0562">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فَاسْتَغْفَرَ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وَخَرَّ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رَاكِعًا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وَأَنَابَ</w:t>
      </w:r>
      <w:r w:rsidR="00ED4FA8">
        <w:rPr>
          <w:rFonts w:ascii="Traditional Arabic" w:cs="Traditional Arabic" w:hint="cs"/>
          <w:color w:val="000000"/>
          <w:sz w:val="36"/>
          <w:szCs w:val="36"/>
          <w:rtl/>
        </w:rPr>
        <w:t>﴾</w:t>
      </w:r>
      <w:r w:rsidR="00EE0562">
        <w:rPr>
          <w:rFonts w:ascii="Traditional Arabic" w:cs="Traditional Arabic" w:hint="cs"/>
          <w:color w:val="000000"/>
          <w:sz w:val="36"/>
          <w:szCs w:val="36"/>
          <w:rtl/>
        </w:rPr>
        <w:t>...</w:t>
      </w:r>
      <w:r>
        <w:rPr>
          <w:rFonts w:ascii="Traditional Arabic" w:cs="Traditional Arabic" w:hint="cs"/>
          <w:color w:val="000000"/>
          <w:sz w:val="36"/>
          <w:szCs w:val="36"/>
          <w:rtl/>
        </w:rPr>
        <w:t>.</w:t>
      </w:r>
      <w:r w:rsidR="003311E9">
        <w:rPr>
          <w:rFonts w:ascii="Traditional Arabic" w:cs="Traditional Arabic" w:hint="cs"/>
          <w:color w:val="000000"/>
          <w:sz w:val="36"/>
          <w:szCs w:val="36"/>
          <w:rtl/>
        </w:rPr>
        <w:t>........</w:t>
      </w:r>
      <w:r w:rsidR="00EE0562">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77،104</w:t>
      </w:r>
    </w:p>
    <w:p w:rsidR="00CF1381" w:rsidRDefault="00CF1381" w:rsidP="003311E9">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25    </w:t>
      </w:r>
      <w:r w:rsidR="00AE4190">
        <w:rPr>
          <w:rFonts w:ascii="Traditional Arabic" w:cs="Traditional Arabic" w:hint="cs"/>
          <w:color w:val="000000"/>
          <w:sz w:val="36"/>
          <w:szCs w:val="36"/>
          <w:rtl/>
        </w:rPr>
        <w:t xml:space="preserve">  </w:t>
      </w:r>
      <w:r w:rsidR="002E433B">
        <w:rPr>
          <w:rFonts w:ascii="Traditional Arabic" w:cs="Traditional Arabic" w:hint="cs"/>
          <w:color w:val="000000"/>
          <w:sz w:val="36"/>
          <w:szCs w:val="36"/>
          <w:rtl/>
        </w:rPr>
        <w:t xml:space="preserve"> </w:t>
      </w:r>
      <w:r w:rsidR="00ED4FA8">
        <w:rPr>
          <w:rFonts w:ascii="Traditional Arabic" w:cs="Traditional Arabic" w:hint="cs"/>
          <w:color w:val="000000"/>
          <w:sz w:val="36"/>
          <w:szCs w:val="36"/>
          <w:rtl/>
        </w:rPr>
        <w:t>﴿</w:t>
      </w:r>
      <w:r w:rsidRPr="00DC096B">
        <w:rPr>
          <w:rFonts w:ascii="Traditional Arabic" w:cs="Traditional Arabic" w:hint="cs"/>
          <w:color w:val="000000"/>
          <w:sz w:val="36"/>
          <w:szCs w:val="36"/>
          <w:rtl/>
        </w:rPr>
        <w:t>وَإِنَّ</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لَهُ</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عِنْدَنَا</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لَزُلْفَى</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وَحُسْنَ</w:t>
      </w:r>
      <w:r w:rsidRPr="00DC096B">
        <w:rPr>
          <w:rFonts w:ascii="Traditional Arabic" w:cs="Traditional Arabic"/>
          <w:color w:val="000000"/>
          <w:sz w:val="36"/>
          <w:szCs w:val="36"/>
          <w:rtl/>
        </w:rPr>
        <w:t xml:space="preserve"> </w:t>
      </w:r>
      <w:r w:rsidRPr="00DC096B">
        <w:rPr>
          <w:rFonts w:ascii="Traditional Arabic" w:cs="Traditional Arabic" w:hint="cs"/>
          <w:color w:val="000000"/>
          <w:sz w:val="36"/>
          <w:szCs w:val="36"/>
          <w:rtl/>
        </w:rPr>
        <w:t>مَآبٍ</w:t>
      </w:r>
      <w:r w:rsidR="00ED4FA8">
        <w:rPr>
          <w:rFonts w:ascii="Traditional Arabic" w:cs="Traditional Arabic" w:hint="cs"/>
          <w:color w:val="000000"/>
          <w:sz w:val="36"/>
          <w:szCs w:val="36"/>
          <w:rtl/>
        </w:rPr>
        <w:t>﴾</w:t>
      </w:r>
      <w:r w:rsidR="00EE0562">
        <w:rPr>
          <w:rFonts w:ascii="Traditional Arabic" w:cs="Traditional Arabic" w:hint="cs"/>
          <w:color w:val="000000"/>
          <w:sz w:val="36"/>
          <w:szCs w:val="36"/>
          <w:rtl/>
        </w:rPr>
        <w:t>...</w:t>
      </w:r>
      <w:r w:rsidR="002E433B">
        <w:rPr>
          <w:rFonts w:ascii="Traditional Arabic" w:cs="Traditional Arabic" w:hint="cs"/>
          <w:color w:val="000000"/>
          <w:sz w:val="36"/>
          <w:szCs w:val="36"/>
          <w:rtl/>
        </w:rPr>
        <w:t>.</w:t>
      </w:r>
      <w:r w:rsidR="003311E9">
        <w:rPr>
          <w:rFonts w:ascii="Traditional Arabic" w:cs="Traditional Arabic" w:hint="cs"/>
          <w:color w:val="000000"/>
          <w:sz w:val="36"/>
          <w:szCs w:val="36"/>
          <w:rtl/>
        </w:rPr>
        <w:t>...............</w:t>
      </w:r>
      <w:r w:rsidR="00EE0562">
        <w:rPr>
          <w:rFonts w:ascii="Traditional Arabic" w:cs="Traditional Arabic" w:hint="cs"/>
          <w:color w:val="000000"/>
          <w:sz w:val="36"/>
          <w:szCs w:val="36"/>
          <w:rtl/>
        </w:rPr>
        <w:t xml:space="preserve">.............. </w:t>
      </w:r>
      <w:r w:rsidR="003311E9">
        <w:rPr>
          <w:rFonts w:ascii="Traditional Arabic" w:cs="Traditional Arabic" w:hint="cs"/>
          <w:color w:val="000000"/>
          <w:sz w:val="36"/>
          <w:szCs w:val="36"/>
          <w:rtl/>
        </w:rPr>
        <w:t>104</w:t>
      </w:r>
      <w:r w:rsidR="00EE0562">
        <w:rPr>
          <w:rFonts w:ascii="Traditional Arabic" w:cs="Traditional Arabic" w:hint="cs"/>
          <w:color w:val="000000"/>
          <w:sz w:val="36"/>
          <w:szCs w:val="36"/>
          <w:rtl/>
        </w:rPr>
        <w:t xml:space="preserve"> </w:t>
      </w:r>
    </w:p>
    <w:p w:rsidR="00CF1381" w:rsidRPr="009C4B47" w:rsidRDefault="00AE4190" w:rsidP="003311E9">
      <w:pPr>
        <w:autoSpaceDE w:val="0"/>
        <w:autoSpaceDN w:val="0"/>
        <w:adjustRightInd w:val="0"/>
        <w:jc w:val="both"/>
        <w:rPr>
          <w:rFonts w:ascii="Traditional Arabic" w:cs="Traditional Arabic"/>
          <w:color w:val="000000"/>
          <w:sz w:val="36"/>
          <w:szCs w:val="36"/>
          <w:rtl/>
        </w:rPr>
      </w:pPr>
      <w:r>
        <w:rPr>
          <w:rFonts w:ascii="Traditional Arabic" w:hAnsi="Traditional Arabic" w:cs="Traditional Arabic" w:hint="cs"/>
          <w:sz w:val="36"/>
          <w:szCs w:val="36"/>
          <w:rtl/>
          <w:lang w:eastAsia="en-MY"/>
        </w:rPr>
        <w:lastRenderedPageBreak/>
        <w:t xml:space="preserve">29       </w:t>
      </w:r>
      <w:r w:rsidR="00ED4FA8">
        <w:rPr>
          <w:rFonts w:ascii="Traditional Arabic" w:hAnsi="Traditional Arabic" w:cs="Traditional Arabic" w:hint="cs"/>
          <w:sz w:val="36"/>
          <w:szCs w:val="36"/>
          <w:rtl/>
          <w:lang w:eastAsia="en-MY"/>
        </w:rPr>
        <w:t>﴿</w:t>
      </w:r>
      <w:r w:rsidR="00CF1381" w:rsidRPr="005849E4">
        <w:rPr>
          <w:rFonts w:ascii="Traditional Arabic" w:hAnsi="Traditional Arabic" w:cs="Traditional Arabic"/>
          <w:sz w:val="36"/>
          <w:szCs w:val="36"/>
          <w:rtl/>
          <w:lang w:eastAsia="en-MY"/>
        </w:rPr>
        <w:t>كِتَابٌ أَنزَلْنَاهُ إِلَيْكَ مُبَارَكٌ لِّيَدَّبَّرُوا آيَاتِهِ</w:t>
      </w:r>
      <w:r w:rsidR="00EE0562">
        <w:rPr>
          <w:rFonts w:ascii="Traditional Arabic" w:hAnsi="Traditional Arabic" w:cs="Traditional Arabic" w:hint="cs"/>
          <w:sz w:val="36"/>
          <w:szCs w:val="36"/>
          <w:rtl/>
          <w:lang w:eastAsia="en-MY"/>
        </w:rPr>
        <w:t xml:space="preserve"> ..</w:t>
      </w:r>
      <w:r w:rsidR="00ED4FA8">
        <w:rPr>
          <w:rFonts w:ascii="Traditional Arabic" w:hAnsi="Traditional Arabic" w:cs="Traditional Arabic" w:hint="cs"/>
          <w:sz w:val="36"/>
          <w:szCs w:val="36"/>
          <w:rtl/>
          <w:lang w:eastAsia="en-MY"/>
        </w:rPr>
        <w:t>﴾</w:t>
      </w:r>
      <w:r w:rsidR="00EE0562">
        <w:rPr>
          <w:rFonts w:ascii="Traditional Arabic" w:hAnsi="Traditional Arabic" w:cs="Traditional Arabic" w:hint="cs"/>
          <w:sz w:val="36"/>
          <w:szCs w:val="36"/>
          <w:rtl/>
          <w:lang w:eastAsia="en-MY"/>
        </w:rPr>
        <w:t>....</w:t>
      </w:r>
      <w:r w:rsidR="002E433B">
        <w:rPr>
          <w:rFonts w:ascii="Traditional Arabic" w:hAnsi="Traditional Arabic" w:cs="Traditional Arabic" w:hint="cs"/>
          <w:sz w:val="36"/>
          <w:szCs w:val="36"/>
          <w:rtl/>
          <w:lang w:eastAsia="en-MY"/>
        </w:rPr>
        <w:t>.</w:t>
      </w:r>
      <w:r w:rsidR="00EE0562">
        <w:rPr>
          <w:rFonts w:ascii="Traditional Arabic" w:hAnsi="Traditional Arabic" w:cs="Traditional Arabic" w:hint="cs"/>
          <w:sz w:val="36"/>
          <w:szCs w:val="36"/>
          <w:rtl/>
          <w:lang w:eastAsia="en-MY"/>
        </w:rPr>
        <w:t>.....................</w:t>
      </w:r>
      <w:r w:rsidR="00907954">
        <w:rPr>
          <w:rFonts w:ascii="Traditional Arabic" w:hAnsi="Traditional Arabic" w:cs="Traditional Arabic" w:hint="cs"/>
          <w:sz w:val="36"/>
          <w:szCs w:val="36"/>
          <w:rtl/>
          <w:lang w:eastAsia="en-MY"/>
        </w:rPr>
        <w:t xml:space="preserve"> </w:t>
      </w:r>
      <w:r w:rsidR="00EE0562">
        <w:rPr>
          <w:rFonts w:ascii="Traditional Arabic" w:hAnsi="Traditional Arabic" w:cs="Traditional Arabic" w:hint="cs"/>
          <w:sz w:val="36"/>
          <w:szCs w:val="36"/>
          <w:rtl/>
          <w:lang w:eastAsia="en-MY"/>
        </w:rPr>
        <w:t xml:space="preserve"> </w:t>
      </w:r>
      <w:r w:rsidR="003311E9">
        <w:rPr>
          <w:rFonts w:ascii="Traditional Arabic" w:hAnsi="Traditional Arabic" w:cs="Traditional Arabic" w:hint="cs"/>
          <w:sz w:val="36"/>
          <w:szCs w:val="36"/>
          <w:rtl/>
          <w:lang w:eastAsia="en-MY"/>
        </w:rPr>
        <w:t>16</w:t>
      </w:r>
    </w:p>
    <w:p w:rsidR="00CF1381" w:rsidRPr="009C4B47" w:rsidRDefault="00AE4190" w:rsidP="005B0EA6">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34     </w:t>
      </w:r>
      <w:r w:rsidR="00ED4FA8">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وَلَقَدْ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فَتَنَّا سُلَيْمَانَ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وَأَلْقَيْنَا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كُرْسِيِّهِ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جَسَدًا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أَنَابَ</w:t>
      </w:r>
      <w:r w:rsidR="00ED4FA8">
        <w:rPr>
          <w:rFonts w:ascii="Traditional Arabic" w:cs="Traditional Arabic" w:hint="cs"/>
          <w:color w:val="000000"/>
          <w:sz w:val="36"/>
          <w:szCs w:val="36"/>
          <w:rtl/>
        </w:rPr>
        <w:t>﴾</w:t>
      </w:r>
      <w:r w:rsidR="00EE0562">
        <w:rPr>
          <w:rFonts w:ascii="Traditional Arabic" w:cs="Traditional Arabic" w:hint="cs"/>
          <w:color w:val="000000"/>
          <w:sz w:val="36"/>
          <w:szCs w:val="36"/>
          <w:rtl/>
        </w:rPr>
        <w:t xml:space="preserve">......... </w:t>
      </w:r>
      <w:r w:rsidR="005B0EA6">
        <w:rPr>
          <w:rFonts w:ascii="Traditional Arabic" w:cs="Traditional Arabic" w:hint="cs"/>
          <w:color w:val="000000"/>
          <w:sz w:val="36"/>
          <w:szCs w:val="36"/>
          <w:rtl/>
        </w:rPr>
        <w:t>77،106</w:t>
      </w:r>
    </w:p>
    <w:p w:rsidR="00CF1381" w:rsidRDefault="00AE4190" w:rsidP="005B0EA6">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30     </w:t>
      </w:r>
      <w:r w:rsidR="00ED4FA8">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وَوَهَبْنَا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لِدَاوُودَ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سُلَيْمَانَ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نِعْمَ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الْعَبْدُ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أَوَّابٌ</w:t>
      </w:r>
      <w:r w:rsidR="00ED4FA8">
        <w:rPr>
          <w:rFonts w:ascii="Traditional Arabic" w:cs="Traditional Arabic" w:hint="cs"/>
          <w:color w:val="000000"/>
          <w:sz w:val="36"/>
          <w:szCs w:val="36"/>
          <w:rtl/>
        </w:rPr>
        <w:t>﴾</w:t>
      </w:r>
      <w:r w:rsidR="00CF1381" w:rsidRPr="00D67F2F">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EE0562">
        <w:rPr>
          <w:rFonts w:ascii="Traditional Arabic" w:cs="Traditional Arabic" w:hint="cs"/>
          <w:color w:val="000000"/>
          <w:sz w:val="36"/>
          <w:szCs w:val="36"/>
          <w:rtl/>
        </w:rPr>
        <w:t xml:space="preserve">.......... </w:t>
      </w:r>
      <w:r w:rsidR="005B0EA6">
        <w:rPr>
          <w:rFonts w:ascii="Traditional Arabic" w:cs="Traditional Arabic" w:hint="cs"/>
          <w:color w:val="000000"/>
          <w:sz w:val="36"/>
          <w:szCs w:val="36"/>
          <w:rtl/>
        </w:rPr>
        <w:t>72،74،105</w:t>
      </w:r>
    </w:p>
    <w:p w:rsidR="00CF1381" w:rsidRPr="009C4B47" w:rsidRDefault="00ED4FA8" w:rsidP="005B0EA6">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40        ﴿</w:t>
      </w:r>
      <w:r w:rsidR="00CF1381" w:rsidRPr="00D6230C">
        <w:rPr>
          <w:rFonts w:ascii="Traditional Arabic" w:cs="Traditional Arabic"/>
          <w:color w:val="000000"/>
          <w:sz w:val="36"/>
          <w:szCs w:val="36"/>
          <w:rtl/>
        </w:rPr>
        <w:t>وَإِنَّ لَهُ عِنْ</w:t>
      </w:r>
      <w:r w:rsidR="00CF1381">
        <w:rPr>
          <w:rFonts w:ascii="Traditional Arabic" w:cs="Traditional Arabic"/>
          <w:color w:val="000000"/>
          <w:sz w:val="36"/>
          <w:szCs w:val="36"/>
          <w:rtl/>
        </w:rPr>
        <w:t>دَنَا لَزُلْفَى وَحُسْنَ مَآبٍ</w:t>
      </w:r>
      <w:r>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EE0562">
        <w:rPr>
          <w:rFonts w:ascii="Traditional Arabic" w:cs="Traditional Arabic" w:hint="cs"/>
          <w:color w:val="000000"/>
          <w:sz w:val="36"/>
          <w:szCs w:val="36"/>
          <w:rtl/>
        </w:rPr>
        <w:t>.............</w:t>
      </w:r>
      <w:r w:rsidR="005B0EA6">
        <w:rPr>
          <w:rFonts w:ascii="Traditional Arabic" w:cs="Traditional Arabic" w:hint="cs"/>
          <w:color w:val="000000"/>
          <w:sz w:val="36"/>
          <w:szCs w:val="36"/>
          <w:rtl/>
        </w:rPr>
        <w:t>.....</w:t>
      </w:r>
      <w:r w:rsidR="00EE0562">
        <w:rPr>
          <w:rFonts w:ascii="Traditional Arabic" w:cs="Traditional Arabic" w:hint="cs"/>
          <w:color w:val="000000"/>
          <w:sz w:val="36"/>
          <w:szCs w:val="36"/>
          <w:rtl/>
        </w:rPr>
        <w:t xml:space="preserve">.. </w:t>
      </w:r>
      <w:r w:rsidR="005B0EA6">
        <w:rPr>
          <w:rFonts w:ascii="Traditional Arabic" w:cs="Traditional Arabic" w:hint="cs"/>
          <w:color w:val="000000"/>
          <w:sz w:val="36"/>
          <w:szCs w:val="36"/>
          <w:rtl/>
        </w:rPr>
        <w:t>71</w:t>
      </w:r>
    </w:p>
    <w:p w:rsidR="00CF1381" w:rsidRDefault="00AE4190" w:rsidP="005B0EA6">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44      </w:t>
      </w:r>
      <w:r w:rsidR="00CF1381">
        <w:rPr>
          <w:rFonts w:ascii="Traditional Arabic" w:cs="Traditional Arabic" w:hint="cs"/>
          <w:color w:val="000000"/>
          <w:sz w:val="36"/>
          <w:szCs w:val="36"/>
          <w:rtl/>
        </w:rPr>
        <w:t xml:space="preserve">  </w:t>
      </w:r>
      <w:r w:rsidR="00ED4FA8">
        <w:rPr>
          <w:rFonts w:ascii="Traditional Arabic" w:cs="Traditional Arabic" w:hint="cs"/>
          <w:color w:val="000000"/>
          <w:sz w:val="36"/>
          <w:szCs w:val="36"/>
          <w:rtl/>
        </w:rPr>
        <w:t>﴿</w:t>
      </w:r>
      <w:r w:rsidR="00EE0562">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إِنَّا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وَجَدْنَاهُ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صَابِرًا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نِعْمَ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الْعَبْدُ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أَوَّابٌ</w:t>
      </w:r>
      <w:r w:rsidR="00ED4FA8">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EE0562">
        <w:rPr>
          <w:rFonts w:ascii="Traditional Arabic" w:cs="Traditional Arabic" w:hint="cs"/>
          <w:color w:val="000000"/>
          <w:sz w:val="36"/>
          <w:szCs w:val="36"/>
          <w:rtl/>
        </w:rPr>
        <w:t>...............</w:t>
      </w:r>
      <w:r w:rsidR="00907954">
        <w:rPr>
          <w:rFonts w:ascii="Traditional Arabic" w:cs="Traditional Arabic" w:hint="cs"/>
          <w:color w:val="000000"/>
          <w:sz w:val="36"/>
          <w:szCs w:val="36"/>
          <w:rtl/>
        </w:rPr>
        <w:t xml:space="preserve"> </w:t>
      </w:r>
      <w:r w:rsidR="00EE0562">
        <w:rPr>
          <w:rFonts w:ascii="Traditional Arabic" w:cs="Traditional Arabic" w:hint="cs"/>
          <w:color w:val="000000"/>
          <w:sz w:val="36"/>
          <w:szCs w:val="36"/>
          <w:rtl/>
        </w:rPr>
        <w:t xml:space="preserve"> </w:t>
      </w:r>
      <w:r w:rsidR="005B0EA6">
        <w:rPr>
          <w:rFonts w:ascii="Traditional Arabic" w:cs="Traditional Arabic" w:hint="cs"/>
          <w:color w:val="000000"/>
          <w:sz w:val="36"/>
          <w:szCs w:val="36"/>
          <w:rtl/>
        </w:rPr>
        <w:t>73،74</w:t>
      </w:r>
    </w:p>
    <w:p w:rsidR="004C0640" w:rsidRDefault="004C0640" w:rsidP="0069630A">
      <w:pPr>
        <w:autoSpaceDE w:val="0"/>
        <w:autoSpaceDN w:val="0"/>
        <w:adjustRightInd w:val="0"/>
        <w:jc w:val="center"/>
        <w:rPr>
          <w:rFonts w:ascii="Traditional Arabic" w:cs="Traditional Arabic"/>
          <w:b/>
          <w:bCs/>
          <w:color w:val="000000"/>
          <w:sz w:val="36"/>
          <w:szCs w:val="36"/>
          <w:rtl/>
        </w:rPr>
      </w:pPr>
    </w:p>
    <w:p w:rsidR="00CF1381" w:rsidRPr="00ED052C" w:rsidRDefault="00CF1381" w:rsidP="0069630A">
      <w:pPr>
        <w:autoSpaceDE w:val="0"/>
        <w:autoSpaceDN w:val="0"/>
        <w:adjustRightInd w:val="0"/>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الزمر</w:t>
      </w:r>
    </w:p>
    <w:p w:rsidR="00CF1381" w:rsidRDefault="00AE4190" w:rsidP="005B0EA6">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8       </w:t>
      </w:r>
      <w:r w:rsidR="00A47BD5">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وَإِذَا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مَسَّ</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الإِنسَانَ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ضُرٌّ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دَعَا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مُنِيبًا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A47BD5">
        <w:rPr>
          <w:rFonts w:ascii="Traditional Arabic" w:cs="Traditional Arabic" w:hint="cs"/>
          <w:color w:val="000000"/>
          <w:sz w:val="36"/>
          <w:szCs w:val="36"/>
          <w:rtl/>
        </w:rPr>
        <w:t>...﴾</w:t>
      </w:r>
      <w:r w:rsidR="00EE0562">
        <w:rPr>
          <w:rFonts w:ascii="Traditional Arabic" w:cs="Traditional Arabic" w:hint="cs"/>
          <w:color w:val="000000"/>
          <w:sz w:val="36"/>
          <w:szCs w:val="36"/>
          <w:rtl/>
        </w:rPr>
        <w:t>..................</w:t>
      </w:r>
      <w:r w:rsidR="00907954">
        <w:rPr>
          <w:rFonts w:ascii="Traditional Arabic" w:cs="Traditional Arabic" w:hint="cs"/>
          <w:color w:val="000000"/>
          <w:sz w:val="36"/>
          <w:szCs w:val="36"/>
          <w:rtl/>
        </w:rPr>
        <w:t xml:space="preserve"> </w:t>
      </w:r>
      <w:r w:rsidR="00EE0562">
        <w:rPr>
          <w:rFonts w:ascii="Traditional Arabic" w:cs="Traditional Arabic" w:hint="cs"/>
          <w:color w:val="000000"/>
          <w:sz w:val="36"/>
          <w:szCs w:val="36"/>
          <w:rtl/>
        </w:rPr>
        <w:t xml:space="preserve"> </w:t>
      </w:r>
      <w:r w:rsidR="005B0EA6">
        <w:rPr>
          <w:rFonts w:ascii="Traditional Arabic" w:cs="Traditional Arabic" w:hint="cs"/>
          <w:color w:val="000000"/>
          <w:sz w:val="36"/>
          <w:szCs w:val="36"/>
          <w:rtl/>
        </w:rPr>
        <w:t>79</w:t>
      </w:r>
      <w:r w:rsidR="00EE0562">
        <w:rPr>
          <w:rFonts w:ascii="Traditional Arabic" w:cs="Traditional Arabic" w:hint="cs"/>
          <w:color w:val="000000"/>
          <w:sz w:val="36"/>
          <w:szCs w:val="36"/>
          <w:rtl/>
        </w:rPr>
        <w:t xml:space="preserve"> </w:t>
      </w:r>
    </w:p>
    <w:p w:rsidR="00CF1381" w:rsidRPr="009C4B47" w:rsidRDefault="00A47BD5" w:rsidP="005B0EA6">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17        ﴿</w:t>
      </w:r>
      <w:r w:rsidR="00CF1381" w:rsidRPr="009C4B47">
        <w:rPr>
          <w:rFonts w:ascii="Traditional Arabic" w:cs="Traditional Arabic" w:hint="cs"/>
          <w:color w:val="000000"/>
          <w:sz w:val="36"/>
          <w:szCs w:val="36"/>
          <w:rtl/>
        </w:rPr>
        <w:t>وَالَّذِينَ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اجْتَنَبُوا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الطَّاغُوتَ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يَعْبُدُوهَا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وَأَنَابُوا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Pr>
          <w:rFonts w:ascii="Traditional Arabic" w:cs="Traditional Arabic" w:hint="cs"/>
          <w:color w:val="000000"/>
          <w:sz w:val="36"/>
          <w:szCs w:val="36"/>
          <w:rtl/>
        </w:rPr>
        <w:t>..﴾</w:t>
      </w:r>
      <w:r w:rsidR="007665B9">
        <w:rPr>
          <w:rFonts w:ascii="Traditional Arabic" w:cs="Traditional Arabic" w:hint="cs"/>
          <w:color w:val="000000"/>
          <w:sz w:val="36"/>
          <w:szCs w:val="36"/>
          <w:rtl/>
        </w:rPr>
        <w:t xml:space="preserve"> ...........</w:t>
      </w:r>
      <w:r w:rsidR="00907954">
        <w:rPr>
          <w:rFonts w:ascii="Traditional Arabic" w:cs="Traditional Arabic" w:hint="cs"/>
          <w:color w:val="000000"/>
          <w:sz w:val="36"/>
          <w:szCs w:val="36"/>
          <w:rtl/>
        </w:rPr>
        <w:t xml:space="preserve"> </w:t>
      </w:r>
      <w:r w:rsidR="00AE4190">
        <w:rPr>
          <w:rFonts w:ascii="Traditional Arabic" w:cs="Traditional Arabic" w:hint="cs"/>
          <w:color w:val="000000"/>
          <w:sz w:val="36"/>
          <w:szCs w:val="36"/>
          <w:rtl/>
        </w:rPr>
        <w:t xml:space="preserve"> </w:t>
      </w:r>
      <w:r w:rsidR="005B0EA6">
        <w:rPr>
          <w:rFonts w:ascii="Traditional Arabic" w:cs="Traditional Arabic" w:hint="cs"/>
          <w:color w:val="000000"/>
          <w:sz w:val="36"/>
          <w:szCs w:val="36"/>
          <w:rtl/>
        </w:rPr>
        <w:t>77</w:t>
      </w:r>
    </w:p>
    <w:p w:rsidR="00CF1381" w:rsidRPr="009C4B47" w:rsidRDefault="00AE4190" w:rsidP="005B0EA6">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54       </w:t>
      </w:r>
      <w:r w:rsidR="00A47BD5">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وَأَنِيبُوا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وَأَسْلِمُوا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قَبْلِ</w:t>
      </w:r>
      <w:r w:rsidR="00A47BD5">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7665B9">
        <w:rPr>
          <w:rFonts w:ascii="Traditional Arabic" w:cs="Traditional Arabic" w:hint="cs"/>
          <w:color w:val="000000"/>
          <w:sz w:val="36"/>
          <w:szCs w:val="36"/>
          <w:rtl/>
        </w:rPr>
        <w:t xml:space="preserve">................ </w:t>
      </w:r>
      <w:r w:rsidR="005B0EA6">
        <w:rPr>
          <w:rFonts w:ascii="Traditional Arabic" w:cs="Traditional Arabic" w:hint="cs"/>
          <w:color w:val="000000"/>
          <w:sz w:val="36"/>
          <w:szCs w:val="36"/>
          <w:rtl/>
        </w:rPr>
        <w:t>75،77</w:t>
      </w:r>
    </w:p>
    <w:p w:rsidR="00EE0562" w:rsidRDefault="007E2C5A" w:rsidP="007E2C5A">
      <w:pPr>
        <w:rPr>
          <w:rFonts w:ascii="Traditional Arabic" w:cs="Traditional Arabic"/>
          <w:b/>
          <w:bCs/>
          <w:color w:val="000000"/>
          <w:sz w:val="36"/>
          <w:szCs w:val="36"/>
          <w:rtl/>
        </w:rPr>
      </w:pPr>
      <w:r w:rsidRPr="007E2C5A">
        <w:rPr>
          <w:rFonts w:ascii="Traditional Arabic" w:cs="Traditional Arabic" w:hint="cs"/>
          <w:color w:val="000000"/>
          <w:sz w:val="36"/>
          <w:szCs w:val="36"/>
          <w:rtl/>
        </w:rPr>
        <w:t>53       ﴿</w:t>
      </w:r>
      <w:r w:rsidRPr="007E2C5A">
        <w:rPr>
          <w:rFonts w:ascii="Traditional Arabic" w:cs="Traditional Arabic"/>
          <w:color w:val="000000"/>
          <w:sz w:val="36"/>
          <w:szCs w:val="36"/>
          <w:rtl/>
        </w:rPr>
        <w:t>إِنَّ اللَّهَ يَغْفِرُ الذُّنُوبَ جَمِيعًا</w:t>
      </w:r>
      <w:r w:rsidRPr="007E2C5A">
        <w:rPr>
          <w:rFonts w:ascii="Traditional Arabic" w:cs="Traditional Arabic" w:hint="cs"/>
          <w:color w:val="000000"/>
          <w:sz w:val="36"/>
          <w:szCs w:val="36"/>
          <w:rtl/>
        </w:rPr>
        <w:t>﴾</w:t>
      </w:r>
      <w:r w:rsidRPr="007E2C5A">
        <w:rPr>
          <w:rFonts w:ascii="Traditional Arabic" w:cs="Traditional Arabic"/>
          <w:b/>
          <w:bCs/>
          <w:color w:val="000000"/>
          <w:sz w:val="36"/>
          <w:szCs w:val="36"/>
          <w:rtl/>
        </w:rPr>
        <w:t xml:space="preserve"> </w:t>
      </w:r>
      <w:r w:rsidRPr="007E2C5A">
        <w:rPr>
          <w:rFonts w:ascii="Traditional Arabic" w:cs="Traditional Arabic" w:hint="cs"/>
          <w:color w:val="000000"/>
          <w:sz w:val="36"/>
          <w:szCs w:val="36"/>
          <w:rtl/>
        </w:rPr>
        <w:t>......................................</w:t>
      </w:r>
      <w:r w:rsidR="00907954">
        <w:rPr>
          <w:rFonts w:ascii="Traditional Arabic" w:cs="Traditional Arabic" w:hint="cs"/>
          <w:color w:val="000000"/>
          <w:sz w:val="36"/>
          <w:szCs w:val="36"/>
          <w:rtl/>
        </w:rPr>
        <w:t xml:space="preserve"> </w:t>
      </w:r>
      <w:r w:rsidRPr="007E2C5A">
        <w:rPr>
          <w:rFonts w:ascii="Traditional Arabic" w:cs="Traditional Arabic" w:hint="cs"/>
          <w:color w:val="000000"/>
          <w:sz w:val="36"/>
          <w:szCs w:val="36"/>
          <w:rtl/>
        </w:rPr>
        <w:t>41</w:t>
      </w:r>
      <w:r w:rsidR="00907954">
        <w:rPr>
          <w:rFonts w:ascii="Traditional Arabic" w:cs="Traditional Arabic" w:hint="cs"/>
          <w:color w:val="000000"/>
          <w:sz w:val="36"/>
          <w:szCs w:val="36"/>
          <w:rtl/>
        </w:rPr>
        <w:t xml:space="preserve"> </w:t>
      </w:r>
      <w:r>
        <w:rPr>
          <w:rFonts w:ascii="Traditional Arabic" w:cs="Traditional Arabic" w:hint="cs"/>
          <w:b/>
          <w:bCs/>
          <w:color w:val="000000"/>
          <w:sz w:val="36"/>
          <w:szCs w:val="36"/>
          <w:rtl/>
        </w:rPr>
        <w:t xml:space="preserve"> </w:t>
      </w:r>
    </w:p>
    <w:p w:rsidR="004C0640" w:rsidRDefault="004C0640" w:rsidP="0069630A">
      <w:pPr>
        <w:jc w:val="center"/>
        <w:rPr>
          <w:rFonts w:ascii="Traditional Arabic" w:cs="Traditional Arabic"/>
          <w:b/>
          <w:bCs/>
          <w:color w:val="000000"/>
          <w:sz w:val="36"/>
          <w:szCs w:val="36"/>
          <w:rtl/>
        </w:rPr>
      </w:pPr>
    </w:p>
    <w:p w:rsidR="00CF1381" w:rsidRPr="00ED052C" w:rsidRDefault="007665B9" w:rsidP="0069630A">
      <w:pPr>
        <w:jc w:val="center"/>
        <w:rPr>
          <w:rFonts w:ascii="Traditional Arabic" w:cs="Traditional Arabic"/>
          <w:b/>
          <w:bCs/>
          <w:color w:val="000000"/>
          <w:sz w:val="36"/>
          <w:szCs w:val="36"/>
          <w:rtl/>
        </w:rPr>
      </w:pPr>
      <w:r>
        <w:rPr>
          <w:rFonts w:ascii="Traditional Arabic" w:cs="Traditional Arabic" w:hint="cs"/>
          <w:b/>
          <w:bCs/>
          <w:color w:val="000000"/>
          <w:sz w:val="36"/>
          <w:szCs w:val="36"/>
          <w:rtl/>
        </w:rPr>
        <w:t>سورة غافر</w:t>
      </w:r>
    </w:p>
    <w:p w:rsidR="007E2C5A" w:rsidRDefault="00A47BD5" w:rsidP="007E2C5A">
      <w:pPr>
        <w:jc w:val="both"/>
        <w:rPr>
          <w:rFonts w:ascii="Traditional Arabic" w:cs="Traditional Arabic"/>
          <w:color w:val="000000"/>
          <w:sz w:val="36"/>
          <w:szCs w:val="36"/>
          <w:rtl/>
        </w:rPr>
      </w:pPr>
      <w:r>
        <w:rPr>
          <w:rFonts w:ascii="Traditional Arabic" w:cs="Traditional Arabic" w:hint="cs"/>
          <w:color w:val="000000"/>
          <w:sz w:val="36"/>
          <w:szCs w:val="36"/>
          <w:rtl/>
        </w:rPr>
        <w:t>3       ﴿</w:t>
      </w:r>
      <w:r w:rsidR="00CF1381" w:rsidRPr="009C4B47">
        <w:rPr>
          <w:rFonts w:ascii="Traditional Arabic" w:cs="Traditional Arabic" w:hint="cs"/>
          <w:color w:val="000000"/>
          <w:sz w:val="36"/>
          <w:szCs w:val="36"/>
          <w:rtl/>
        </w:rPr>
        <w:t>غَافِرِ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الذَّنبِ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وَقَابِلِ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التَّوْبِ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شَدِيدِ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الْعِقَابِ</w:t>
      </w:r>
      <w:r w:rsidR="00CF1381" w:rsidRPr="009C4B47">
        <w:rPr>
          <w:rFonts w:ascii="Traditional Arabic" w:cs="Traditional Arabic"/>
          <w:color w:val="000000"/>
          <w:sz w:val="36"/>
          <w:szCs w:val="36"/>
          <w:rtl/>
        </w:rPr>
        <w:t xml:space="preserve"> </w:t>
      </w:r>
      <w:r>
        <w:rPr>
          <w:rFonts w:ascii="Traditional Arabic" w:cs="Traditional Arabic" w:hint="cs"/>
          <w:color w:val="000000"/>
          <w:sz w:val="36"/>
          <w:szCs w:val="36"/>
          <w:rtl/>
        </w:rPr>
        <w:t>...﴾</w:t>
      </w:r>
      <w:r w:rsidR="00C46637">
        <w:rPr>
          <w:rFonts w:ascii="Traditional Arabic" w:cs="Traditional Arabic" w:hint="cs"/>
          <w:color w:val="000000"/>
          <w:sz w:val="36"/>
          <w:szCs w:val="36"/>
          <w:rtl/>
        </w:rPr>
        <w:t xml:space="preserve"> ..</w:t>
      </w:r>
      <w:r w:rsidR="007665B9">
        <w:rPr>
          <w:rFonts w:ascii="Traditional Arabic" w:cs="Traditional Arabic" w:hint="cs"/>
          <w:color w:val="000000"/>
          <w:sz w:val="36"/>
          <w:szCs w:val="36"/>
          <w:rtl/>
        </w:rPr>
        <w:t>..</w:t>
      </w:r>
      <w:r w:rsidR="007E2C5A">
        <w:rPr>
          <w:rFonts w:ascii="Traditional Arabic" w:cs="Traditional Arabic" w:hint="cs"/>
          <w:color w:val="000000"/>
          <w:sz w:val="36"/>
          <w:szCs w:val="36"/>
          <w:rtl/>
        </w:rPr>
        <w:t>..</w:t>
      </w:r>
      <w:r w:rsidR="007665B9">
        <w:rPr>
          <w:rFonts w:ascii="Traditional Arabic" w:cs="Traditional Arabic" w:hint="cs"/>
          <w:color w:val="000000"/>
          <w:sz w:val="36"/>
          <w:szCs w:val="36"/>
          <w:rtl/>
        </w:rPr>
        <w:t>.</w:t>
      </w:r>
      <w:r w:rsidR="00AE4190">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 xml:space="preserve"> 28،40،42،61،67</w:t>
      </w:r>
    </w:p>
    <w:p w:rsidR="00CF1381" w:rsidRPr="009C4B47" w:rsidRDefault="00AE4190" w:rsidP="007E2C5A">
      <w:pPr>
        <w:jc w:val="both"/>
        <w:rPr>
          <w:rFonts w:ascii="Traditional Arabic" w:cs="Traditional Arabic"/>
          <w:color w:val="000000"/>
          <w:sz w:val="36"/>
          <w:szCs w:val="36"/>
          <w:rtl/>
        </w:rPr>
      </w:pPr>
      <w:r>
        <w:rPr>
          <w:rFonts w:ascii="Traditional Arabic" w:cs="Traditional Arabic" w:hint="cs"/>
          <w:color w:val="000000"/>
          <w:sz w:val="36"/>
          <w:szCs w:val="36"/>
          <w:rtl/>
        </w:rPr>
        <w:t xml:space="preserve">7       </w:t>
      </w:r>
      <w:r w:rsidR="00A47BD5">
        <w:rPr>
          <w:rFonts w:ascii="Traditional Arabic" w:cs="Traditional Arabic" w:hint="cs"/>
          <w:color w:val="000000"/>
          <w:sz w:val="36"/>
          <w:szCs w:val="36"/>
          <w:rtl/>
        </w:rPr>
        <w:t xml:space="preserve"> ﴿</w:t>
      </w:r>
      <w:r w:rsidR="007665B9">
        <w:rPr>
          <w:rFonts w:ascii="Traditional Arabic" w:cs="Traditional Arabic" w:hint="cs"/>
          <w:color w:val="000000"/>
          <w:sz w:val="36"/>
          <w:szCs w:val="36"/>
          <w:rtl/>
        </w:rPr>
        <w:t xml:space="preserve"> ...</w:t>
      </w:r>
      <w:r w:rsidR="00CF138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لِلَّذِينَ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وَاتَّبَعُوا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سَبِيلَكَ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وَقِهِمْ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عَذَابَ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الْجَحِيمِ</w:t>
      </w:r>
      <w:r w:rsidR="00A47BD5">
        <w:rPr>
          <w:rFonts w:ascii="Traditional Arabic" w:cs="Traditional Arabic" w:hint="cs"/>
          <w:color w:val="000000"/>
          <w:sz w:val="36"/>
          <w:szCs w:val="36"/>
          <w:rtl/>
        </w:rPr>
        <w:t>﴾</w:t>
      </w:r>
      <w:r w:rsidR="007665B9">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61</w:t>
      </w:r>
    </w:p>
    <w:p w:rsidR="00CF1381" w:rsidRPr="009C4B47" w:rsidRDefault="00A47BD5" w:rsidP="007E2C5A">
      <w:pPr>
        <w:autoSpaceDE w:val="0"/>
        <w:autoSpaceDN w:val="0"/>
        <w:adjustRightInd w:val="0"/>
        <w:ind w:hanging="1"/>
        <w:jc w:val="both"/>
        <w:rPr>
          <w:rFonts w:ascii="Traditional Arabic" w:cs="Traditional Arabic"/>
          <w:color w:val="000000"/>
          <w:sz w:val="36"/>
          <w:szCs w:val="36"/>
          <w:rtl/>
        </w:rPr>
      </w:pPr>
      <w:r>
        <w:rPr>
          <w:rFonts w:ascii="Traditional Arabic" w:cs="Traditional Arabic" w:hint="cs"/>
          <w:color w:val="000000"/>
          <w:sz w:val="36"/>
          <w:szCs w:val="36"/>
          <w:rtl/>
        </w:rPr>
        <w:t>13      ﴿</w:t>
      </w:r>
      <w:r w:rsidR="007665B9">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وَيُنَزِّلُ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السَّمَاء</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رِزْقًا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يَتَذَكَّرُ</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يُنِيبُ</w:t>
      </w:r>
      <w:r>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7665B9">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78</w:t>
      </w:r>
    </w:p>
    <w:p w:rsidR="00CF1381" w:rsidRDefault="00AE4190" w:rsidP="007E2C5A">
      <w:pPr>
        <w:jc w:val="both"/>
        <w:rPr>
          <w:rFonts w:ascii="Traditional Arabic" w:hAnsi="Traditional Arabic" w:cs="Traditional Arabic"/>
          <w:sz w:val="36"/>
          <w:szCs w:val="36"/>
          <w:rtl/>
          <w:lang w:eastAsia="en-MY"/>
        </w:rPr>
      </w:pPr>
      <w:r>
        <w:rPr>
          <w:rFonts w:ascii="Traditional Arabic" w:hAnsi="Traditional Arabic" w:cs="Traditional Arabic" w:hint="cs"/>
          <w:sz w:val="36"/>
          <w:szCs w:val="36"/>
          <w:rtl/>
          <w:lang w:eastAsia="en-MY"/>
        </w:rPr>
        <w:t xml:space="preserve">15     </w:t>
      </w:r>
      <w:r w:rsidR="002E433B">
        <w:rPr>
          <w:rFonts w:ascii="Traditional Arabic" w:hAnsi="Traditional Arabic" w:cs="Traditional Arabic" w:hint="cs"/>
          <w:sz w:val="36"/>
          <w:szCs w:val="36"/>
          <w:rtl/>
          <w:lang w:eastAsia="en-MY"/>
        </w:rPr>
        <w:t xml:space="preserve"> </w:t>
      </w:r>
      <w:r w:rsidR="00A47BD5">
        <w:rPr>
          <w:rFonts w:ascii="Traditional Arabic" w:hAnsi="Traditional Arabic" w:cs="Traditional Arabic" w:hint="cs"/>
          <w:sz w:val="36"/>
          <w:szCs w:val="36"/>
          <w:rtl/>
          <w:lang w:eastAsia="en-MY"/>
        </w:rPr>
        <w:t>﴿</w:t>
      </w:r>
      <w:r w:rsidR="007665B9">
        <w:rPr>
          <w:rFonts w:ascii="Traditional Arabic" w:hAnsi="Traditional Arabic" w:cs="Traditional Arabic" w:hint="cs"/>
          <w:sz w:val="36"/>
          <w:szCs w:val="36"/>
          <w:rtl/>
          <w:lang w:eastAsia="en-MY"/>
        </w:rPr>
        <w:t xml:space="preserve">... </w:t>
      </w:r>
      <w:r w:rsidR="00CF1381" w:rsidRPr="005849E4">
        <w:rPr>
          <w:rFonts w:ascii="Traditional Arabic" w:hAnsi="Traditional Arabic" w:cs="Traditional Arabic"/>
          <w:sz w:val="36"/>
          <w:szCs w:val="36"/>
          <w:rtl/>
          <w:lang w:eastAsia="en-MY"/>
        </w:rPr>
        <w:t>يُلْقِي الرُّوحَ مِنْ أَمْرِهِ عَلَى مَن يَشَاءُ مِنْ عِبَادِهِ</w:t>
      </w:r>
      <w:r w:rsidR="00A47BD5">
        <w:rPr>
          <w:rFonts w:ascii="Traditional Arabic" w:hAnsi="Traditional Arabic" w:cs="Traditional Arabic" w:hint="cs"/>
          <w:sz w:val="36"/>
          <w:szCs w:val="36"/>
          <w:rtl/>
          <w:lang w:eastAsia="en-MY"/>
        </w:rPr>
        <w:t xml:space="preserve"> ..﴾ </w:t>
      </w:r>
      <w:r w:rsidR="007665B9">
        <w:rPr>
          <w:rFonts w:ascii="Traditional Arabic" w:hAnsi="Traditional Arabic" w:cs="Traditional Arabic" w:hint="cs"/>
          <w:sz w:val="36"/>
          <w:szCs w:val="36"/>
          <w:rtl/>
          <w:lang w:eastAsia="en-MY"/>
        </w:rPr>
        <w:t>..</w:t>
      </w:r>
      <w:r w:rsidR="00AC3510">
        <w:rPr>
          <w:rFonts w:ascii="Traditional Arabic" w:hAnsi="Traditional Arabic" w:cs="Traditional Arabic" w:hint="cs"/>
          <w:sz w:val="36"/>
          <w:szCs w:val="36"/>
          <w:rtl/>
          <w:lang w:eastAsia="en-MY"/>
        </w:rPr>
        <w:t>.</w:t>
      </w:r>
      <w:r w:rsidR="007665B9">
        <w:rPr>
          <w:rFonts w:ascii="Traditional Arabic" w:hAnsi="Traditional Arabic" w:cs="Traditional Arabic" w:hint="cs"/>
          <w:sz w:val="36"/>
          <w:szCs w:val="36"/>
          <w:rtl/>
          <w:lang w:eastAsia="en-MY"/>
        </w:rPr>
        <w:t>..............</w:t>
      </w:r>
      <w:r>
        <w:rPr>
          <w:rFonts w:ascii="Traditional Arabic" w:hAnsi="Traditional Arabic" w:cs="Traditional Arabic" w:hint="cs"/>
          <w:sz w:val="36"/>
          <w:szCs w:val="36"/>
          <w:rtl/>
          <w:lang w:eastAsia="en-MY"/>
        </w:rPr>
        <w:t xml:space="preserve"> </w:t>
      </w:r>
      <w:r w:rsidR="007E2C5A">
        <w:rPr>
          <w:rFonts w:ascii="Traditional Arabic" w:hAnsi="Traditional Arabic" w:cs="Traditional Arabic" w:hint="cs"/>
          <w:sz w:val="36"/>
          <w:szCs w:val="36"/>
          <w:rtl/>
          <w:lang w:eastAsia="en-MY"/>
        </w:rPr>
        <w:t>16</w:t>
      </w:r>
    </w:p>
    <w:p w:rsidR="00CF1381" w:rsidRPr="009C4B47" w:rsidRDefault="00A47BD5" w:rsidP="007E2C5A">
      <w:pPr>
        <w:tabs>
          <w:tab w:val="right" w:pos="7937"/>
        </w:tabs>
        <w:jc w:val="both"/>
        <w:rPr>
          <w:rFonts w:ascii="Traditional Arabic" w:cs="Traditional Arabic"/>
          <w:color w:val="000000"/>
          <w:sz w:val="36"/>
          <w:szCs w:val="36"/>
          <w:rtl/>
        </w:rPr>
      </w:pPr>
      <w:r>
        <w:rPr>
          <w:rFonts w:cs="Traditional Arabic" w:hint="cs"/>
          <w:sz w:val="36"/>
          <w:szCs w:val="36"/>
          <w:rtl/>
        </w:rPr>
        <w:t xml:space="preserve">85     </w:t>
      </w:r>
      <w:r w:rsidR="00CF1381">
        <w:rPr>
          <w:rFonts w:cs="Traditional Arabic" w:hint="cs"/>
          <w:sz w:val="36"/>
          <w:szCs w:val="36"/>
          <w:rtl/>
        </w:rPr>
        <w:t xml:space="preserve"> </w:t>
      </w:r>
      <w:r>
        <w:rPr>
          <w:rFonts w:cs="Traditional Arabic" w:hint="cs"/>
          <w:sz w:val="36"/>
          <w:szCs w:val="36"/>
          <w:rtl/>
        </w:rPr>
        <w:t>﴿</w:t>
      </w:r>
      <w:r w:rsidR="00CF1381" w:rsidRPr="00B861F9">
        <w:rPr>
          <w:rFonts w:cs="Traditional Arabic" w:hint="cs"/>
          <w:sz w:val="36"/>
          <w:szCs w:val="36"/>
          <w:rtl/>
        </w:rPr>
        <w:t>فلم</w:t>
      </w:r>
      <w:r w:rsidR="00CF1381" w:rsidRPr="00B861F9">
        <w:rPr>
          <w:rFonts w:cs="Traditional Arabic"/>
          <w:sz w:val="36"/>
          <w:szCs w:val="36"/>
          <w:rtl/>
        </w:rPr>
        <w:t xml:space="preserve"> </w:t>
      </w:r>
      <w:r w:rsidR="00CF1381" w:rsidRPr="00B861F9">
        <w:rPr>
          <w:rFonts w:cs="Traditional Arabic" w:hint="cs"/>
          <w:sz w:val="36"/>
          <w:szCs w:val="36"/>
          <w:rtl/>
        </w:rPr>
        <w:t>يكُ</w:t>
      </w:r>
      <w:r w:rsidR="00CF1381" w:rsidRPr="00B861F9">
        <w:rPr>
          <w:rFonts w:cs="Traditional Arabic"/>
          <w:sz w:val="36"/>
          <w:szCs w:val="36"/>
          <w:rtl/>
        </w:rPr>
        <w:t xml:space="preserve"> </w:t>
      </w:r>
      <w:r w:rsidR="00CF1381" w:rsidRPr="00B861F9">
        <w:rPr>
          <w:rFonts w:cs="Traditional Arabic" w:hint="cs"/>
          <w:sz w:val="36"/>
          <w:szCs w:val="36"/>
          <w:rtl/>
        </w:rPr>
        <w:t>ينفعهم</w:t>
      </w:r>
      <w:r w:rsidR="00CF1381" w:rsidRPr="00B861F9">
        <w:rPr>
          <w:rFonts w:cs="Traditional Arabic"/>
          <w:sz w:val="36"/>
          <w:szCs w:val="36"/>
          <w:rtl/>
        </w:rPr>
        <w:t xml:space="preserve"> </w:t>
      </w:r>
      <w:r w:rsidR="00CF1381" w:rsidRPr="00B861F9">
        <w:rPr>
          <w:rFonts w:cs="Traditional Arabic" w:hint="cs"/>
          <w:sz w:val="36"/>
          <w:szCs w:val="36"/>
          <w:rtl/>
        </w:rPr>
        <w:t>إيمانهم</w:t>
      </w:r>
      <w:r w:rsidR="00CF1381" w:rsidRPr="00B861F9">
        <w:rPr>
          <w:rFonts w:cs="Traditional Arabic"/>
          <w:sz w:val="36"/>
          <w:szCs w:val="36"/>
          <w:rtl/>
        </w:rPr>
        <w:t xml:space="preserve"> </w:t>
      </w:r>
      <w:r w:rsidR="00CF1381" w:rsidRPr="00B861F9">
        <w:rPr>
          <w:rFonts w:cs="Traditional Arabic" w:hint="cs"/>
          <w:sz w:val="36"/>
          <w:szCs w:val="36"/>
          <w:rtl/>
        </w:rPr>
        <w:t>لما</w:t>
      </w:r>
      <w:r w:rsidR="00CF1381" w:rsidRPr="00B861F9">
        <w:rPr>
          <w:rFonts w:cs="Traditional Arabic"/>
          <w:sz w:val="36"/>
          <w:szCs w:val="36"/>
          <w:rtl/>
        </w:rPr>
        <w:t xml:space="preserve"> </w:t>
      </w:r>
      <w:r w:rsidR="00CF1381" w:rsidRPr="00B861F9">
        <w:rPr>
          <w:rFonts w:cs="Traditional Arabic" w:hint="cs"/>
          <w:sz w:val="36"/>
          <w:szCs w:val="36"/>
          <w:rtl/>
        </w:rPr>
        <w:t>رأوا</w:t>
      </w:r>
      <w:r w:rsidR="00CF1381" w:rsidRPr="00B861F9">
        <w:rPr>
          <w:rFonts w:cs="Traditional Arabic"/>
          <w:sz w:val="36"/>
          <w:szCs w:val="36"/>
          <w:rtl/>
        </w:rPr>
        <w:t xml:space="preserve"> </w:t>
      </w:r>
      <w:r w:rsidR="00CF1381" w:rsidRPr="00B861F9">
        <w:rPr>
          <w:rFonts w:cs="Traditional Arabic" w:hint="cs"/>
          <w:sz w:val="36"/>
          <w:szCs w:val="36"/>
          <w:rtl/>
        </w:rPr>
        <w:t>بأسنا</w:t>
      </w:r>
      <w:r>
        <w:rPr>
          <w:rFonts w:cs="Traditional Arabic" w:hint="cs"/>
          <w:sz w:val="36"/>
          <w:szCs w:val="36"/>
          <w:rtl/>
        </w:rPr>
        <w:t xml:space="preserve"> ...﴾</w:t>
      </w:r>
      <w:r w:rsidR="007665B9">
        <w:rPr>
          <w:rFonts w:cs="Traditional Arabic" w:hint="cs"/>
          <w:sz w:val="36"/>
          <w:szCs w:val="36"/>
          <w:rtl/>
        </w:rPr>
        <w:t xml:space="preserve"> </w:t>
      </w:r>
      <w:r w:rsidR="00CF1381">
        <w:rPr>
          <w:rFonts w:cs="Traditional Arabic" w:hint="cs"/>
          <w:sz w:val="36"/>
          <w:szCs w:val="36"/>
          <w:rtl/>
        </w:rPr>
        <w:t xml:space="preserve"> </w:t>
      </w:r>
      <w:r w:rsidR="007665B9">
        <w:rPr>
          <w:rFonts w:cs="Traditional Arabic" w:hint="cs"/>
          <w:sz w:val="36"/>
          <w:szCs w:val="36"/>
          <w:rtl/>
        </w:rPr>
        <w:t>......</w:t>
      </w:r>
      <w:r w:rsidR="00AC3510">
        <w:rPr>
          <w:rFonts w:cs="Traditional Arabic" w:hint="cs"/>
          <w:sz w:val="36"/>
          <w:szCs w:val="36"/>
          <w:rtl/>
        </w:rPr>
        <w:t>.</w:t>
      </w:r>
      <w:r w:rsidR="00C46637">
        <w:rPr>
          <w:rFonts w:cs="Traditional Arabic" w:hint="cs"/>
          <w:sz w:val="36"/>
          <w:szCs w:val="36"/>
          <w:rtl/>
        </w:rPr>
        <w:t>........</w:t>
      </w:r>
      <w:r w:rsidR="007665B9">
        <w:rPr>
          <w:rFonts w:cs="Traditional Arabic" w:hint="cs"/>
          <w:sz w:val="36"/>
          <w:szCs w:val="36"/>
          <w:rtl/>
        </w:rPr>
        <w:t>.............</w:t>
      </w:r>
      <w:r w:rsidR="00CF1381">
        <w:rPr>
          <w:rFonts w:cs="Traditional Arabic" w:hint="cs"/>
          <w:sz w:val="36"/>
          <w:szCs w:val="36"/>
          <w:rtl/>
        </w:rPr>
        <w:t xml:space="preserve"> </w:t>
      </w:r>
      <w:r w:rsidR="007E2C5A">
        <w:rPr>
          <w:rFonts w:cs="Traditional Arabic" w:hint="cs"/>
          <w:sz w:val="36"/>
          <w:szCs w:val="36"/>
          <w:rtl/>
        </w:rPr>
        <w:t>34</w:t>
      </w:r>
    </w:p>
    <w:p w:rsidR="004C0640" w:rsidRDefault="004C0640" w:rsidP="0069630A">
      <w:pPr>
        <w:jc w:val="center"/>
        <w:rPr>
          <w:rFonts w:ascii="Traditional Arabic" w:cs="Traditional Arabic"/>
          <w:b/>
          <w:bCs/>
          <w:color w:val="000000"/>
          <w:sz w:val="36"/>
          <w:szCs w:val="36"/>
          <w:rtl/>
        </w:rPr>
      </w:pPr>
    </w:p>
    <w:p w:rsidR="00CF1381" w:rsidRPr="00ED052C" w:rsidRDefault="00CF1381" w:rsidP="0069630A">
      <w:pPr>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الشورى</w:t>
      </w:r>
    </w:p>
    <w:p w:rsidR="00CF1381" w:rsidRPr="009C4B47" w:rsidRDefault="001420B7" w:rsidP="007E2C5A">
      <w:pPr>
        <w:jc w:val="both"/>
        <w:rPr>
          <w:rFonts w:ascii="Traditional Arabic" w:cs="Traditional Arabic"/>
          <w:color w:val="000000"/>
          <w:sz w:val="36"/>
          <w:szCs w:val="36"/>
          <w:rtl/>
        </w:rPr>
      </w:pPr>
      <w:r>
        <w:rPr>
          <w:rFonts w:ascii="Traditional Arabic" w:cs="Traditional Arabic" w:hint="cs"/>
          <w:color w:val="000000"/>
          <w:sz w:val="36"/>
          <w:szCs w:val="36"/>
          <w:rtl/>
        </w:rPr>
        <w:t xml:space="preserve">25    </w:t>
      </w:r>
      <w:r w:rsidR="00A47BD5">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وَهُوَ</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الَّذِي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يَقْبَلُ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التَّوْبَةَ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عِبَادِهِ</w:t>
      </w:r>
      <w:r w:rsidR="00CF1381" w:rsidRPr="009C4B47">
        <w:rPr>
          <w:rFonts w:ascii="Traditional Arabic" w:cs="Traditional Arabic"/>
          <w:color w:val="000000"/>
          <w:sz w:val="36"/>
          <w:szCs w:val="36"/>
          <w:rtl/>
        </w:rPr>
        <w:t xml:space="preserve"> </w:t>
      </w:r>
      <w:r w:rsidR="00B64ECE">
        <w:rPr>
          <w:rFonts w:ascii="Traditional Arabic" w:cs="Traditional Arabic" w:hint="cs"/>
          <w:color w:val="000000"/>
          <w:sz w:val="36"/>
          <w:szCs w:val="36"/>
          <w:rtl/>
        </w:rPr>
        <w:t>...</w:t>
      </w:r>
      <w:r w:rsidR="00A47BD5">
        <w:rPr>
          <w:rFonts w:ascii="Traditional Arabic" w:cs="Traditional Arabic" w:hint="cs"/>
          <w:color w:val="000000"/>
          <w:sz w:val="36"/>
          <w:szCs w:val="36"/>
          <w:rtl/>
        </w:rPr>
        <w:t>﴾</w:t>
      </w:r>
      <w:r w:rsidR="007E2C5A">
        <w:rPr>
          <w:rFonts w:ascii="Traditional Arabic" w:cs="Traditional Arabic" w:hint="cs"/>
          <w:color w:val="000000"/>
          <w:sz w:val="36"/>
          <w:szCs w:val="36"/>
          <w:rtl/>
        </w:rPr>
        <w:t>...</w:t>
      </w:r>
      <w:r w:rsidR="00B64ECE">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1،42،43،48،49،60،113</w:t>
      </w:r>
    </w:p>
    <w:p w:rsidR="00CF1381" w:rsidRDefault="00BB3F09" w:rsidP="007E2C5A">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10      </w:t>
      </w:r>
      <w:r w:rsidR="00CF1381">
        <w:rPr>
          <w:rFonts w:ascii="Traditional Arabic" w:cs="Traditional Arabic" w:hint="cs"/>
          <w:color w:val="000000"/>
          <w:sz w:val="36"/>
          <w:szCs w:val="36"/>
          <w:rtl/>
        </w:rPr>
        <w:t xml:space="preserve"> </w:t>
      </w:r>
      <w:r w:rsidR="00A47BD5">
        <w:rPr>
          <w:rFonts w:ascii="Traditional Arabic" w:cs="Traditional Arabic" w:hint="cs"/>
          <w:color w:val="000000"/>
          <w:sz w:val="36"/>
          <w:szCs w:val="36"/>
          <w:rtl/>
        </w:rPr>
        <w:t>﴿</w:t>
      </w:r>
      <w:r w:rsidR="00B64ECE">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ذَلِكُمُ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تَوَكَّلْتُ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أُنِيبُ</w:t>
      </w:r>
      <w:r w:rsidR="00A47BD5">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B64ECE">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78</w:t>
      </w:r>
    </w:p>
    <w:p w:rsidR="00CF1381" w:rsidRDefault="00BB3F09" w:rsidP="007E2C5A">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13     </w:t>
      </w:r>
      <w:r w:rsidR="00CF1381">
        <w:rPr>
          <w:rFonts w:ascii="Traditional Arabic" w:cs="Traditional Arabic" w:hint="cs"/>
          <w:color w:val="000000"/>
          <w:sz w:val="36"/>
          <w:szCs w:val="36"/>
          <w:rtl/>
        </w:rPr>
        <w:t xml:space="preserve">  </w:t>
      </w:r>
      <w:r w:rsidR="00A47BD5">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B64ECE">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يَجْتَبِي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يَشَاء</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وَيَهْدِي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يُنِيبُ</w:t>
      </w:r>
      <w:r w:rsidR="00A47BD5">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B64ECE">
        <w:rPr>
          <w:rFonts w:ascii="Traditional Arabic" w:cs="Traditional Arabic" w:hint="cs"/>
          <w:color w:val="000000"/>
          <w:sz w:val="36"/>
          <w:szCs w:val="36"/>
          <w:rtl/>
        </w:rPr>
        <w:t>............</w:t>
      </w:r>
      <w:r w:rsidR="00907954">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78</w:t>
      </w:r>
      <w:r>
        <w:rPr>
          <w:rFonts w:ascii="Traditional Arabic" w:cs="Traditional Arabic" w:hint="cs"/>
          <w:color w:val="000000"/>
          <w:sz w:val="36"/>
          <w:szCs w:val="36"/>
          <w:rtl/>
        </w:rPr>
        <w:t xml:space="preserve">        </w:t>
      </w:r>
    </w:p>
    <w:p w:rsidR="00CF1381" w:rsidRPr="009C4B47" w:rsidRDefault="00BB3F09" w:rsidP="007E2C5A">
      <w:pPr>
        <w:autoSpaceDE w:val="0"/>
        <w:autoSpaceDN w:val="0"/>
        <w:adjustRightInd w:val="0"/>
        <w:jc w:val="both"/>
        <w:rPr>
          <w:rFonts w:ascii="Traditional Arabic" w:cs="Traditional Arabic"/>
          <w:color w:val="000000"/>
          <w:sz w:val="36"/>
          <w:szCs w:val="36"/>
          <w:rtl/>
        </w:rPr>
      </w:pPr>
      <w:r>
        <w:rPr>
          <w:rFonts w:cs="Traditional Arabic" w:hint="cs"/>
          <w:sz w:val="36"/>
          <w:szCs w:val="36"/>
          <w:rtl/>
        </w:rPr>
        <w:t xml:space="preserve">37       </w:t>
      </w:r>
      <w:r w:rsidR="00A47BD5">
        <w:rPr>
          <w:rFonts w:cs="Traditional Arabic" w:hint="cs"/>
          <w:sz w:val="36"/>
          <w:szCs w:val="36"/>
          <w:rtl/>
        </w:rPr>
        <w:t>﴿</w:t>
      </w:r>
      <w:r w:rsidR="00CF1381" w:rsidRPr="008452E9">
        <w:rPr>
          <w:rFonts w:cs="Traditional Arabic" w:hint="cs"/>
          <w:sz w:val="36"/>
          <w:szCs w:val="36"/>
          <w:rtl/>
        </w:rPr>
        <w:t xml:space="preserve"> </w:t>
      </w:r>
      <w:r w:rsidR="00B64ECE">
        <w:rPr>
          <w:rFonts w:cs="Traditional Arabic" w:hint="cs"/>
          <w:sz w:val="36"/>
          <w:szCs w:val="36"/>
          <w:rtl/>
        </w:rPr>
        <w:t xml:space="preserve">... </w:t>
      </w:r>
      <w:r w:rsidR="00CF1381" w:rsidRPr="008452E9">
        <w:rPr>
          <w:rFonts w:cs="Traditional Arabic" w:hint="cs"/>
          <w:sz w:val="36"/>
          <w:szCs w:val="36"/>
          <w:rtl/>
        </w:rPr>
        <w:t>وَإِذَا</w:t>
      </w:r>
      <w:r w:rsidR="00CF1381" w:rsidRPr="008452E9">
        <w:rPr>
          <w:rFonts w:cs="Traditional Arabic"/>
          <w:sz w:val="36"/>
          <w:szCs w:val="36"/>
          <w:rtl/>
        </w:rPr>
        <w:t xml:space="preserve"> </w:t>
      </w:r>
      <w:r w:rsidR="00CF1381" w:rsidRPr="008452E9">
        <w:rPr>
          <w:rFonts w:cs="Traditional Arabic" w:hint="cs"/>
          <w:sz w:val="36"/>
          <w:szCs w:val="36"/>
          <w:rtl/>
        </w:rPr>
        <w:t>مَا</w:t>
      </w:r>
      <w:r w:rsidR="00CF1381" w:rsidRPr="008452E9">
        <w:rPr>
          <w:rFonts w:cs="Traditional Arabic"/>
          <w:sz w:val="36"/>
          <w:szCs w:val="36"/>
          <w:rtl/>
        </w:rPr>
        <w:t xml:space="preserve"> </w:t>
      </w:r>
      <w:r w:rsidR="00CF1381" w:rsidRPr="008452E9">
        <w:rPr>
          <w:rFonts w:cs="Traditional Arabic" w:hint="cs"/>
          <w:sz w:val="36"/>
          <w:szCs w:val="36"/>
          <w:rtl/>
        </w:rPr>
        <w:t>غَضِبُوا</w:t>
      </w:r>
      <w:r w:rsidR="00CF1381" w:rsidRPr="008452E9">
        <w:rPr>
          <w:rFonts w:cs="Traditional Arabic"/>
          <w:sz w:val="36"/>
          <w:szCs w:val="36"/>
          <w:rtl/>
        </w:rPr>
        <w:t xml:space="preserve"> </w:t>
      </w:r>
      <w:r w:rsidR="00CF1381" w:rsidRPr="008452E9">
        <w:rPr>
          <w:rFonts w:cs="Traditional Arabic" w:hint="cs"/>
          <w:sz w:val="36"/>
          <w:szCs w:val="36"/>
          <w:rtl/>
        </w:rPr>
        <w:t>هُمْ</w:t>
      </w:r>
      <w:r w:rsidR="00CF1381" w:rsidRPr="008452E9">
        <w:rPr>
          <w:rFonts w:cs="Traditional Arabic"/>
          <w:sz w:val="36"/>
          <w:szCs w:val="36"/>
          <w:rtl/>
        </w:rPr>
        <w:t xml:space="preserve"> </w:t>
      </w:r>
      <w:r w:rsidR="00A47BD5">
        <w:rPr>
          <w:rFonts w:cs="Traditional Arabic" w:hint="cs"/>
          <w:sz w:val="36"/>
          <w:szCs w:val="36"/>
          <w:rtl/>
        </w:rPr>
        <w:t>يَغْفِرُونَ﴾</w:t>
      </w:r>
      <w:r w:rsidR="00B64ECE">
        <w:rPr>
          <w:rFonts w:cs="Traditional Arabic" w:hint="cs"/>
          <w:sz w:val="36"/>
          <w:szCs w:val="36"/>
          <w:rtl/>
        </w:rPr>
        <w:t xml:space="preserve">.................................... </w:t>
      </w:r>
      <w:r w:rsidR="007E2C5A">
        <w:rPr>
          <w:rFonts w:cs="Traditional Arabic" w:hint="cs"/>
          <w:sz w:val="36"/>
          <w:szCs w:val="36"/>
          <w:rtl/>
        </w:rPr>
        <w:t>89</w:t>
      </w:r>
    </w:p>
    <w:p w:rsidR="00CF1381" w:rsidRPr="009C4B47" w:rsidRDefault="00A47BD5" w:rsidP="007E2C5A">
      <w:pPr>
        <w:jc w:val="both"/>
        <w:rPr>
          <w:rFonts w:ascii="Traditional Arabic" w:cs="Traditional Arabic"/>
          <w:color w:val="000000"/>
          <w:sz w:val="36"/>
          <w:szCs w:val="36"/>
          <w:rtl/>
        </w:rPr>
      </w:pPr>
      <w:r>
        <w:rPr>
          <w:rFonts w:ascii="Traditional Arabic" w:hAnsi="Traditional Arabic" w:cs="Traditional Arabic" w:hint="cs"/>
          <w:sz w:val="36"/>
          <w:szCs w:val="36"/>
          <w:rtl/>
          <w:lang w:eastAsia="en-MY"/>
        </w:rPr>
        <w:t>52      ﴿</w:t>
      </w:r>
      <w:r w:rsidR="00CF1381" w:rsidRPr="005849E4">
        <w:rPr>
          <w:rFonts w:ascii="Traditional Arabic" w:hAnsi="Traditional Arabic" w:cs="Traditional Arabic"/>
          <w:sz w:val="36"/>
          <w:szCs w:val="36"/>
          <w:rtl/>
          <w:lang w:eastAsia="en-MY"/>
        </w:rPr>
        <w:t>وَكَذَلِكَ أَوْحَيْنَا إِلَيْكَ رُوحاً مِّنْ أَمْرِنَا</w:t>
      </w:r>
      <w:r>
        <w:rPr>
          <w:rFonts w:ascii="Traditional Arabic" w:hAnsi="Traditional Arabic" w:cs="Traditional Arabic" w:hint="cs"/>
          <w:sz w:val="36"/>
          <w:szCs w:val="36"/>
          <w:rtl/>
          <w:lang w:eastAsia="en-MY"/>
        </w:rPr>
        <w:t xml:space="preserve">﴾  </w:t>
      </w:r>
      <w:r w:rsidR="00C46637">
        <w:rPr>
          <w:rFonts w:ascii="Traditional Arabic" w:hAnsi="Traditional Arabic" w:cs="Traditional Arabic" w:hint="cs"/>
          <w:sz w:val="36"/>
          <w:szCs w:val="36"/>
          <w:rtl/>
          <w:lang w:eastAsia="en-MY"/>
        </w:rPr>
        <w:t>..........</w:t>
      </w:r>
      <w:r w:rsidR="00B64ECE">
        <w:rPr>
          <w:rFonts w:ascii="Traditional Arabic" w:hAnsi="Traditional Arabic" w:cs="Traditional Arabic" w:hint="cs"/>
          <w:sz w:val="36"/>
          <w:szCs w:val="36"/>
          <w:rtl/>
          <w:lang w:eastAsia="en-MY"/>
        </w:rPr>
        <w:t xml:space="preserve">.................... </w:t>
      </w:r>
      <w:r w:rsidR="007E2C5A">
        <w:rPr>
          <w:rFonts w:ascii="Traditional Arabic" w:hAnsi="Traditional Arabic" w:cs="Traditional Arabic" w:hint="cs"/>
          <w:sz w:val="36"/>
          <w:szCs w:val="36"/>
          <w:rtl/>
          <w:lang w:eastAsia="en-MY"/>
        </w:rPr>
        <w:t>17</w:t>
      </w:r>
    </w:p>
    <w:p w:rsidR="00B64ECE" w:rsidRDefault="00B64ECE" w:rsidP="0069630A">
      <w:pPr>
        <w:jc w:val="center"/>
        <w:rPr>
          <w:rFonts w:ascii="Traditional Arabic" w:cs="Traditional Arabic"/>
          <w:b/>
          <w:bCs/>
          <w:color w:val="000000"/>
          <w:sz w:val="36"/>
          <w:szCs w:val="36"/>
          <w:rtl/>
        </w:rPr>
      </w:pPr>
    </w:p>
    <w:p w:rsidR="00CF1381" w:rsidRPr="00ED052C" w:rsidRDefault="00CF1381" w:rsidP="0069630A">
      <w:pPr>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الأحقاف</w:t>
      </w:r>
    </w:p>
    <w:p w:rsidR="00CF1381" w:rsidRPr="009C4B47" w:rsidRDefault="00BB3F09" w:rsidP="007E2C5A">
      <w:pPr>
        <w:jc w:val="both"/>
        <w:rPr>
          <w:rFonts w:ascii="Traditional Arabic" w:cs="Traditional Arabic"/>
          <w:color w:val="000000"/>
          <w:sz w:val="36"/>
          <w:szCs w:val="36"/>
          <w:rtl/>
        </w:rPr>
      </w:pPr>
      <w:r>
        <w:rPr>
          <w:rFonts w:ascii="Traditional Arabic" w:cs="Traditional Arabic" w:hint="cs"/>
          <w:color w:val="000000"/>
          <w:sz w:val="36"/>
          <w:szCs w:val="36"/>
          <w:rtl/>
        </w:rPr>
        <w:t xml:space="preserve">15      </w:t>
      </w:r>
      <w:r w:rsidR="00CF1381">
        <w:rPr>
          <w:rFonts w:ascii="Traditional Arabic" w:cs="Traditional Arabic" w:hint="cs"/>
          <w:color w:val="000000"/>
          <w:sz w:val="36"/>
          <w:szCs w:val="36"/>
          <w:rtl/>
        </w:rPr>
        <w:t xml:space="preserve"> </w:t>
      </w:r>
      <w:r w:rsidR="00A47BD5">
        <w:rPr>
          <w:rFonts w:ascii="Traditional Arabic" w:cs="Traditional Arabic" w:hint="cs"/>
          <w:color w:val="000000"/>
          <w:sz w:val="36"/>
          <w:szCs w:val="36"/>
          <w:rtl/>
        </w:rPr>
        <w:t>﴿</w:t>
      </w:r>
      <w:r w:rsidR="00B64ECE">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إِنِّي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تُبْتُ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إِلَيْكَ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وَإِنِّي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الْمُسْلِمِينَ</w:t>
      </w:r>
      <w:r w:rsidR="00A47BD5">
        <w:rPr>
          <w:rFonts w:ascii="Traditional Arabic" w:cs="Traditional Arabic" w:hint="cs"/>
          <w:color w:val="000000"/>
          <w:sz w:val="36"/>
          <w:szCs w:val="36"/>
          <w:rtl/>
        </w:rPr>
        <w:t xml:space="preserve">﴾ </w:t>
      </w:r>
      <w:r w:rsidR="00B64ECE">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58</w:t>
      </w:r>
    </w:p>
    <w:p w:rsidR="00B64ECE" w:rsidRDefault="00B64ECE" w:rsidP="0069630A">
      <w:pPr>
        <w:jc w:val="center"/>
        <w:rPr>
          <w:rFonts w:ascii="Traditional Arabic" w:cs="Traditional Arabic"/>
          <w:b/>
          <w:bCs/>
          <w:color w:val="000000"/>
          <w:sz w:val="36"/>
          <w:szCs w:val="36"/>
          <w:rtl/>
        </w:rPr>
      </w:pPr>
    </w:p>
    <w:p w:rsidR="00CF1381" w:rsidRPr="00ED052C" w:rsidRDefault="00CF1381" w:rsidP="0069630A">
      <w:pPr>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الحجرات</w:t>
      </w:r>
    </w:p>
    <w:p w:rsidR="00CF1381" w:rsidRPr="00ED052C" w:rsidRDefault="00BB3F09" w:rsidP="007E2C5A">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11       </w:t>
      </w:r>
      <w:r w:rsidR="00A47BD5">
        <w:rPr>
          <w:rFonts w:ascii="Traditional Arabic" w:cs="Traditional Arabic" w:hint="cs"/>
          <w:color w:val="000000"/>
          <w:sz w:val="36"/>
          <w:szCs w:val="36"/>
          <w:rtl/>
        </w:rPr>
        <w:t>﴿</w:t>
      </w:r>
      <w:r w:rsidR="00B64ECE">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فَأُوْلَئِكَ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هُمُ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الظَّالِمُونَ</w:t>
      </w:r>
      <w:r w:rsidR="00A47BD5">
        <w:rPr>
          <w:rFonts w:ascii="Traditional Arabic" w:cs="Traditional Arabic" w:hint="cs"/>
          <w:color w:val="000000"/>
          <w:sz w:val="36"/>
          <w:szCs w:val="36"/>
          <w:rtl/>
        </w:rPr>
        <w:t>﴾</w:t>
      </w:r>
      <w:r w:rsidR="00C46637">
        <w:rPr>
          <w:rFonts w:ascii="Traditional Arabic" w:cs="Traditional Arabic" w:hint="cs"/>
          <w:color w:val="000000"/>
          <w:sz w:val="36"/>
          <w:szCs w:val="36"/>
          <w:rtl/>
        </w:rPr>
        <w:t xml:space="preserve"> .......</w:t>
      </w:r>
      <w:r w:rsidR="00B64ECE">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39،65</w:t>
      </w:r>
    </w:p>
    <w:p w:rsidR="00CF1381" w:rsidRPr="009C4B47" w:rsidRDefault="00BB3F09" w:rsidP="007E2C5A">
      <w:pPr>
        <w:jc w:val="both"/>
        <w:rPr>
          <w:rFonts w:ascii="Traditional Arabic" w:cs="Traditional Arabic"/>
          <w:color w:val="000000"/>
          <w:sz w:val="36"/>
          <w:szCs w:val="36"/>
          <w:rtl/>
        </w:rPr>
      </w:pPr>
      <w:r>
        <w:rPr>
          <w:rFonts w:ascii="Traditional Arabic" w:cs="Traditional Arabic" w:hint="cs"/>
          <w:color w:val="000000"/>
          <w:sz w:val="36"/>
          <w:szCs w:val="36"/>
          <w:rtl/>
        </w:rPr>
        <w:t xml:space="preserve">12   </w:t>
      </w:r>
      <w:r w:rsidR="00CF1381">
        <w:rPr>
          <w:rFonts w:ascii="Traditional Arabic" w:cs="Traditional Arabic" w:hint="cs"/>
          <w:color w:val="000000"/>
          <w:sz w:val="36"/>
          <w:szCs w:val="36"/>
          <w:rtl/>
        </w:rPr>
        <w:t xml:space="preserve">    </w:t>
      </w:r>
      <w:r w:rsidR="00A47BD5">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B64ECE">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وَاتَّقُوا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رَّحِيمٌ</w:t>
      </w:r>
      <w:r w:rsidR="00A47BD5">
        <w:rPr>
          <w:rFonts w:ascii="Traditional Arabic" w:cs="Traditional Arabic" w:hint="cs"/>
          <w:color w:val="000000"/>
          <w:sz w:val="36"/>
          <w:szCs w:val="36"/>
          <w:rtl/>
        </w:rPr>
        <w:t>﴾</w:t>
      </w:r>
      <w:r w:rsidR="00B64ECE">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63</w:t>
      </w:r>
    </w:p>
    <w:p w:rsidR="00B64ECE" w:rsidRDefault="00B64ECE" w:rsidP="0069630A">
      <w:pPr>
        <w:jc w:val="center"/>
        <w:rPr>
          <w:rFonts w:ascii="Traditional Arabic" w:cs="Traditional Arabic"/>
          <w:b/>
          <w:bCs/>
          <w:color w:val="000000"/>
          <w:sz w:val="36"/>
          <w:szCs w:val="36"/>
          <w:rtl/>
        </w:rPr>
      </w:pPr>
    </w:p>
    <w:p w:rsidR="00CF1381" w:rsidRPr="00ED052C" w:rsidRDefault="00CF1381" w:rsidP="0069630A">
      <w:pPr>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ق</w:t>
      </w:r>
    </w:p>
    <w:p w:rsidR="00CF1381" w:rsidRPr="009C4B47" w:rsidRDefault="00A47BD5" w:rsidP="007E2C5A">
      <w:pPr>
        <w:jc w:val="both"/>
        <w:rPr>
          <w:rFonts w:ascii="Traditional Arabic" w:cs="Traditional Arabic"/>
          <w:color w:val="000000"/>
          <w:sz w:val="36"/>
          <w:szCs w:val="36"/>
          <w:rtl/>
        </w:rPr>
      </w:pPr>
      <w:r>
        <w:rPr>
          <w:rFonts w:ascii="Traditional Arabic" w:cs="Traditional Arabic" w:hint="cs"/>
          <w:color w:val="000000"/>
          <w:sz w:val="36"/>
          <w:szCs w:val="36"/>
          <w:rtl/>
        </w:rPr>
        <w:t>8         ﴿</w:t>
      </w:r>
      <w:r w:rsidR="00CF1381" w:rsidRPr="009C4B47">
        <w:rPr>
          <w:rFonts w:ascii="Traditional Arabic" w:cs="Traditional Arabic" w:hint="cs"/>
          <w:color w:val="000000"/>
          <w:sz w:val="36"/>
          <w:szCs w:val="36"/>
          <w:rtl/>
        </w:rPr>
        <w:t>تَبْصِرَةً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وَذِكْرَى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لِكُلِّ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عَبْدٍ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مُّنِيبٍ</w:t>
      </w:r>
      <w:r>
        <w:rPr>
          <w:rFonts w:ascii="Traditional Arabic" w:cs="Traditional Arabic" w:hint="cs"/>
          <w:color w:val="000000"/>
          <w:sz w:val="36"/>
          <w:szCs w:val="36"/>
          <w:rtl/>
        </w:rPr>
        <w:t xml:space="preserve">﴾  </w:t>
      </w:r>
      <w:r w:rsidR="00B64ECE">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79</w:t>
      </w:r>
    </w:p>
    <w:p w:rsidR="00CF1381" w:rsidRPr="009C4B47" w:rsidRDefault="00BB3F09" w:rsidP="007E2C5A">
      <w:pPr>
        <w:autoSpaceDE w:val="0"/>
        <w:autoSpaceDN w:val="0"/>
        <w:adjustRightInd w:val="0"/>
        <w:ind w:hanging="1"/>
        <w:jc w:val="both"/>
        <w:rPr>
          <w:rFonts w:ascii="Traditional Arabic" w:cs="Traditional Arabic"/>
          <w:color w:val="000000"/>
          <w:sz w:val="36"/>
          <w:szCs w:val="36"/>
          <w:rtl/>
        </w:rPr>
      </w:pPr>
      <w:r>
        <w:rPr>
          <w:rFonts w:ascii="Traditional Arabic" w:cs="Traditional Arabic" w:hint="cs"/>
          <w:color w:val="000000"/>
          <w:sz w:val="36"/>
          <w:szCs w:val="36"/>
          <w:rtl/>
        </w:rPr>
        <w:t xml:space="preserve">32     </w:t>
      </w:r>
      <w:r w:rsidR="00A47BD5">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هَذَا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تُوعَدُونَ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لِكُلِّ</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أَوَّابٍ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حَفِيظٍ</w:t>
      </w:r>
      <w:r w:rsidR="00A47BD5">
        <w:rPr>
          <w:rFonts w:ascii="Traditional Arabic" w:cs="Traditional Arabic" w:hint="cs"/>
          <w:color w:val="000000"/>
          <w:sz w:val="36"/>
          <w:szCs w:val="36"/>
          <w:rtl/>
        </w:rPr>
        <w:t xml:space="preserve">﴾  </w:t>
      </w:r>
      <w:r w:rsidR="00B64ECE">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73،74</w:t>
      </w:r>
    </w:p>
    <w:p w:rsidR="00CF1381" w:rsidRDefault="00BB3F09" w:rsidP="007E2C5A">
      <w:pPr>
        <w:autoSpaceDE w:val="0"/>
        <w:autoSpaceDN w:val="0"/>
        <w:adjustRightInd w:val="0"/>
        <w:jc w:val="both"/>
        <w:rPr>
          <w:rFonts w:ascii="Traditional Arabic" w:cs="Traditional Arabic"/>
          <w:color w:val="000000"/>
          <w:sz w:val="36"/>
          <w:szCs w:val="36"/>
          <w:rtl/>
        </w:rPr>
      </w:pPr>
      <w:r>
        <w:rPr>
          <w:rFonts w:ascii="Traditional Arabic" w:cs="Traditional Arabic" w:hint="cs"/>
          <w:color w:val="000000"/>
          <w:sz w:val="36"/>
          <w:szCs w:val="36"/>
          <w:rtl/>
        </w:rPr>
        <w:t xml:space="preserve">33     </w:t>
      </w:r>
      <w:r w:rsidR="00CF1381">
        <w:rPr>
          <w:rFonts w:ascii="Traditional Arabic" w:cs="Traditional Arabic" w:hint="cs"/>
          <w:color w:val="000000"/>
          <w:sz w:val="36"/>
          <w:szCs w:val="36"/>
          <w:rtl/>
        </w:rPr>
        <w:t xml:space="preserve">  </w:t>
      </w:r>
      <w:r w:rsidR="00A47BD5">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خَشِيَ</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الرَّحْمَن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بِالْغَيْبِ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وَجَاء</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بِقَلْبٍ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مُّنِيبٍ</w:t>
      </w:r>
      <w:r w:rsidR="00A47BD5">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B64ECE">
        <w:rPr>
          <w:rFonts w:ascii="Traditional Arabic" w:cs="Traditional Arabic" w:hint="cs"/>
          <w:color w:val="000000"/>
          <w:sz w:val="36"/>
          <w:szCs w:val="36"/>
          <w:rtl/>
        </w:rPr>
        <w:t>.</w:t>
      </w:r>
      <w:r w:rsidR="007E2C5A">
        <w:rPr>
          <w:rFonts w:ascii="Traditional Arabic" w:cs="Traditional Arabic" w:hint="cs"/>
          <w:color w:val="000000"/>
          <w:sz w:val="36"/>
          <w:szCs w:val="36"/>
          <w:rtl/>
        </w:rPr>
        <w:t>..</w:t>
      </w:r>
      <w:r w:rsidR="00B64ECE">
        <w:rPr>
          <w:rFonts w:ascii="Traditional Arabic" w:cs="Traditional Arabic" w:hint="cs"/>
          <w:color w:val="000000"/>
          <w:sz w:val="36"/>
          <w:szCs w:val="36"/>
          <w:rtl/>
        </w:rPr>
        <w:t>........</w:t>
      </w:r>
      <w:r w:rsidR="0090795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75،79</w:t>
      </w:r>
    </w:p>
    <w:p w:rsidR="00B64ECE" w:rsidRDefault="00B64ECE" w:rsidP="0069630A">
      <w:pPr>
        <w:autoSpaceDE w:val="0"/>
        <w:autoSpaceDN w:val="0"/>
        <w:adjustRightInd w:val="0"/>
        <w:jc w:val="center"/>
        <w:rPr>
          <w:rFonts w:ascii="Traditional Arabic" w:cs="Traditional Arabic"/>
          <w:b/>
          <w:bCs/>
          <w:color w:val="000000"/>
          <w:sz w:val="36"/>
          <w:szCs w:val="36"/>
          <w:rtl/>
        </w:rPr>
      </w:pPr>
    </w:p>
    <w:p w:rsidR="00CF1381" w:rsidRDefault="00CF1381" w:rsidP="0069630A">
      <w:pPr>
        <w:autoSpaceDE w:val="0"/>
        <w:autoSpaceDN w:val="0"/>
        <w:adjustRightInd w:val="0"/>
        <w:jc w:val="center"/>
        <w:rPr>
          <w:rFonts w:ascii="Traditional Arabic" w:cs="Traditional Arabic"/>
          <w:b/>
          <w:bCs/>
          <w:color w:val="000000"/>
          <w:sz w:val="36"/>
          <w:szCs w:val="36"/>
          <w:rtl/>
        </w:rPr>
      </w:pPr>
      <w:r>
        <w:rPr>
          <w:rFonts w:ascii="Traditional Arabic" w:cs="Traditional Arabic" w:hint="cs"/>
          <w:b/>
          <w:bCs/>
          <w:color w:val="000000"/>
          <w:sz w:val="36"/>
          <w:szCs w:val="36"/>
          <w:rtl/>
        </w:rPr>
        <w:t>سورة الذاريات</w:t>
      </w:r>
    </w:p>
    <w:p w:rsidR="00CF1381" w:rsidRDefault="00CF1381" w:rsidP="007E2C5A">
      <w:pPr>
        <w:autoSpaceDE w:val="0"/>
        <w:autoSpaceDN w:val="0"/>
        <w:adjustRightInd w:val="0"/>
        <w:jc w:val="both"/>
        <w:rPr>
          <w:rFonts w:ascii="Traditional Arabic" w:cs="Traditional Arabic"/>
          <w:b/>
          <w:bCs/>
          <w:color w:val="000000"/>
          <w:sz w:val="36"/>
          <w:szCs w:val="36"/>
          <w:rtl/>
        </w:rPr>
      </w:pPr>
      <w:r>
        <w:rPr>
          <w:rFonts w:cs="Traditional Arabic" w:hint="cs"/>
          <w:sz w:val="36"/>
          <w:szCs w:val="36"/>
          <w:rtl/>
        </w:rPr>
        <w:t xml:space="preserve">18     </w:t>
      </w:r>
      <w:r w:rsidR="00BB3F09">
        <w:rPr>
          <w:rFonts w:cs="Traditional Arabic" w:hint="cs"/>
          <w:sz w:val="36"/>
          <w:szCs w:val="36"/>
          <w:rtl/>
        </w:rPr>
        <w:t xml:space="preserve"> </w:t>
      </w:r>
      <w:r w:rsidR="00A47BD5">
        <w:rPr>
          <w:rFonts w:cs="Traditional Arabic" w:hint="cs"/>
          <w:sz w:val="36"/>
          <w:szCs w:val="36"/>
          <w:rtl/>
        </w:rPr>
        <w:t>﴿</w:t>
      </w:r>
      <w:r w:rsidRPr="007E3E52">
        <w:rPr>
          <w:rFonts w:ascii="Arial" w:hAnsi="Arial" w:cs="Traditional Arabic" w:hint="cs"/>
          <w:color w:val="000000"/>
          <w:sz w:val="36"/>
          <w:szCs w:val="36"/>
          <w:rtl/>
        </w:rPr>
        <w:t>وَبِالْأَسْحَارِ</w:t>
      </w:r>
      <w:r w:rsidRPr="007E3E52">
        <w:rPr>
          <w:rFonts w:ascii="Arial" w:hAnsi="Arial" w:cs="Traditional Arabic"/>
          <w:color w:val="000000"/>
          <w:sz w:val="36"/>
          <w:szCs w:val="36"/>
          <w:rtl/>
        </w:rPr>
        <w:t xml:space="preserve"> </w:t>
      </w:r>
      <w:r w:rsidRPr="007E3E52">
        <w:rPr>
          <w:rFonts w:ascii="Arial" w:hAnsi="Arial" w:cs="Traditional Arabic" w:hint="cs"/>
          <w:color w:val="000000"/>
          <w:sz w:val="36"/>
          <w:szCs w:val="36"/>
          <w:rtl/>
        </w:rPr>
        <w:t>هُمْ</w:t>
      </w:r>
      <w:r w:rsidRPr="007E3E52">
        <w:rPr>
          <w:rFonts w:ascii="Arial" w:hAnsi="Arial" w:cs="Traditional Arabic"/>
          <w:color w:val="000000"/>
          <w:sz w:val="36"/>
          <w:szCs w:val="36"/>
          <w:rtl/>
        </w:rPr>
        <w:t xml:space="preserve"> </w:t>
      </w:r>
      <w:r w:rsidRPr="007E3E52">
        <w:rPr>
          <w:rFonts w:ascii="Arial" w:hAnsi="Arial" w:cs="Traditional Arabic" w:hint="cs"/>
          <w:color w:val="000000"/>
          <w:sz w:val="36"/>
          <w:szCs w:val="36"/>
          <w:rtl/>
        </w:rPr>
        <w:t>يَسْتَغْفِرُونَ</w:t>
      </w:r>
      <w:r w:rsidR="00A47BD5">
        <w:rPr>
          <w:rFonts w:ascii="Arial" w:hAnsi="Arial" w:cs="Traditional Arabic" w:hint="cs"/>
          <w:color w:val="000000"/>
          <w:sz w:val="36"/>
          <w:szCs w:val="36"/>
          <w:rtl/>
        </w:rPr>
        <w:t xml:space="preserve">﴾  </w:t>
      </w:r>
      <w:r w:rsidR="00C46637">
        <w:rPr>
          <w:rFonts w:ascii="Arial" w:hAnsi="Arial" w:cs="Traditional Arabic" w:hint="cs"/>
          <w:color w:val="000000"/>
          <w:sz w:val="36"/>
          <w:szCs w:val="36"/>
          <w:rtl/>
        </w:rPr>
        <w:t>..................</w:t>
      </w:r>
      <w:r w:rsidR="00B64ECE">
        <w:rPr>
          <w:rFonts w:ascii="Arial" w:hAnsi="Arial" w:cs="Traditional Arabic" w:hint="cs"/>
          <w:color w:val="000000"/>
          <w:sz w:val="36"/>
          <w:szCs w:val="36"/>
          <w:rtl/>
        </w:rPr>
        <w:t>......................</w:t>
      </w:r>
      <w:r w:rsidR="00907954">
        <w:rPr>
          <w:rFonts w:ascii="Arial" w:hAnsi="Arial" w:cs="Traditional Arabic" w:hint="cs"/>
          <w:color w:val="000000"/>
          <w:sz w:val="36"/>
          <w:szCs w:val="36"/>
          <w:rtl/>
        </w:rPr>
        <w:t xml:space="preserve"> </w:t>
      </w:r>
      <w:r w:rsidR="00B64ECE">
        <w:rPr>
          <w:rFonts w:ascii="Arial" w:hAnsi="Arial" w:cs="Traditional Arabic" w:hint="cs"/>
          <w:color w:val="000000"/>
          <w:sz w:val="36"/>
          <w:szCs w:val="36"/>
          <w:rtl/>
        </w:rPr>
        <w:t xml:space="preserve"> </w:t>
      </w:r>
      <w:r w:rsidR="007E2C5A">
        <w:rPr>
          <w:rFonts w:ascii="Arial" w:hAnsi="Arial" w:cs="Traditional Arabic" w:hint="cs"/>
          <w:color w:val="000000"/>
          <w:sz w:val="36"/>
          <w:szCs w:val="36"/>
          <w:rtl/>
        </w:rPr>
        <w:t>93</w:t>
      </w:r>
    </w:p>
    <w:p w:rsidR="00B64ECE" w:rsidRDefault="00B64ECE" w:rsidP="0069630A">
      <w:pPr>
        <w:autoSpaceDE w:val="0"/>
        <w:autoSpaceDN w:val="0"/>
        <w:adjustRightInd w:val="0"/>
        <w:jc w:val="center"/>
        <w:rPr>
          <w:rFonts w:ascii="Traditional Arabic" w:cs="Traditional Arabic"/>
          <w:b/>
          <w:bCs/>
          <w:color w:val="000000"/>
          <w:sz w:val="36"/>
          <w:szCs w:val="36"/>
          <w:rtl/>
        </w:rPr>
      </w:pPr>
    </w:p>
    <w:p w:rsidR="00CF1381" w:rsidRPr="00053D0F" w:rsidRDefault="00CF1381" w:rsidP="0069630A">
      <w:pPr>
        <w:autoSpaceDE w:val="0"/>
        <w:autoSpaceDN w:val="0"/>
        <w:adjustRightInd w:val="0"/>
        <w:jc w:val="center"/>
        <w:rPr>
          <w:rFonts w:ascii="Traditional Arabic" w:cs="Traditional Arabic"/>
          <w:b/>
          <w:bCs/>
          <w:color w:val="000000"/>
          <w:sz w:val="36"/>
          <w:szCs w:val="36"/>
          <w:rtl/>
        </w:rPr>
      </w:pPr>
      <w:r w:rsidRPr="00053D0F">
        <w:rPr>
          <w:rFonts w:ascii="Traditional Arabic" w:cs="Traditional Arabic" w:hint="cs"/>
          <w:b/>
          <w:bCs/>
          <w:color w:val="000000"/>
          <w:sz w:val="36"/>
          <w:szCs w:val="36"/>
          <w:rtl/>
        </w:rPr>
        <w:t>سورة النجم</w:t>
      </w:r>
    </w:p>
    <w:p w:rsidR="00CF1381" w:rsidRDefault="00BB3F09" w:rsidP="007E2C5A">
      <w:pPr>
        <w:autoSpaceDE w:val="0"/>
        <w:autoSpaceDN w:val="0"/>
        <w:adjustRightInd w:val="0"/>
        <w:jc w:val="both"/>
        <w:rPr>
          <w:rFonts w:ascii="Traditional Arabic" w:cs="Traditional Arabic"/>
          <w:color w:val="000000"/>
          <w:sz w:val="36"/>
          <w:szCs w:val="36"/>
          <w:rtl/>
        </w:rPr>
      </w:pPr>
      <w:r>
        <w:rPr>
          <w:rFonts w:cs="Traditional Arabic" w:hint="cs"/>
          <w:sz w:val="36"/>
          <w:szCs w:val="36"/>
          <w:rtl/>
        </w:rPr>
        <w:t xml:space="preserve">32    </w:t>
      </w:r>
      <w:r w:rsidR="00CF1381">
        <w:rPr>
          <w:rFonts w:cs="Traditional Arabic" w:hint="cs"/>
          <w:sz w:val="36"/>
          <w:szCs w:val="36"/>
          <w:rtl/>
        </w:rPr>
        <w:t xml:space="preserve">   </w:t>
      </w:r>
      <w:r w:rsidR="00A47BD5">
        <w:rPr>
          <w:rFonts w:cs="Traditional Arabic" w:hint="cs"/>
          <w:sz w:val="36"/>
          <w:szCs w:val="36"/>
          <w:rtl/>
        </w:rPr>
        <w:t>﴿</w:t>
      </w:r>
      <w:r w:rsidR="00CF1381" w:rsidRPr="005D715A">
        <w:rPr>
          <w:rFonts w:cs="Traditional Arabic" w:hint="cs"/>
          <w:sz w:val="36"/>
          <w:szCs w:val="36"/>
          <w:rtl/>
        </w:rPr>
        <w:t>الَّذِينَ</w:t>
      </w:r>
      <w:r w:rsidR="00CF1381" w:rsidRPr="005D715A">
        <w:rPr>
          <w:rFonts w:cs="Traditional Arabic"/>
          <w:sz w:val="36"/>
          <w:szCs w:val="36"/>
          <w:rtl/>
        </w:rPr>
        <w:t xml:space="preserve"> </w:t>
      </w:r>
      <w:r w:rsidR="00CF1381" w:rsidRPr="005D715A">
        <w:rPr>
          <w:rFonts w:cs="Traditional Arabic" w:hint="cs"/>
          <w:sz w:val="36"/>
          <w:szCs w:val="36"/>
          <w:rtl/>
        </w:rPr>
        <w:t>يَجْتَنِبُونَ</w:t>
      </w:r>
      <w:r w:rsidR="00CF1381" w:rsidRPr="005D715A">
        <w:rPr>
          <w:rFonts w:cs="Traditional Arabic"/>
          <w:sz w:val="36"/>
          <w:szCs w:val="36"/>
          <w:rtl/>
        </w:rPr>
        <w:t xml:space="preserve"> </w:t>
      </w:r>
      <w:r w:rsidR="00CF1381" w:rsidRPr="005D715A">
        <w:rPr>
          <w:rFonts w:cs="Traditional Arabic" w:hint="cs"/>
          <w:sz w:val="36"/>
          <w:szCs w:val="36"/>
          <w:rtl/>
        </w:rPr>
        <w:t>كَبَائِرَ</w:t>
      </w:r>
      <w:r w:rsidR="00CF1381" w:rsidRPr="005D715A">
        <w:rPr>
          <w:rFonts w:cs="Traditional Arabic"/>
          <w:sz w:val="36"/>
          <w:szCs w:val="36"/>
          <w:rtl/>
        </w:rPr>
        <w:t xml:space="preserve"> </w:t>
      </w:r>
      <w:r w:rsidR="00CF1381" w:rsidRPr="005D715A">
        <w:rPr>
          <w:rFonts w:cs="Traditional Arabic" w:hint="cs"/>
          <w:sz w:val="36"/>
          <w:szCs w:val="36"/>
          <w:rtl/>
        </w:rPr>
        <w:t>الْإِثْمِ</w:t>
      </w:r>
      <w:r w:rsidR="00A47BD5">
        <w:rPr>
          <w:rFonts w:cs="Traditional Arabic" w:hint="cs"/>
          <w:sz w:val="36"/>
          <w:szCs w:val="36"/>
          <w:rtl/>
        </w:rPr>
        <w:t xml:space="preserve"> ...﴾ </w:t>
      </w:r>
      <w:r w:rsidR="00C46637">
        <w:rPr>
          <w:rFonts w:cs="Traditional Arabic" w:hint="cs"/>
          <w:sz w:val="36"/>
          <w:szCs w:val="36"/>
          <w:rtl/>
        </w:rPr>
        <w:t>................</w:t>
      </w:r>
      <w:r w:rsidR="00B64ECE">
        <w:rPr>
          <w:rFonts w:cs="Traditional Arabic" w:hint="cs"/>
          <w:sz w:val="36"/>
          <w:szCs w:val="36"/>
          <w:rtl/>
        </w:rPr>
        <w:t>.....................</w:t>
      </w:r>
      <w:r w:rsidR="00CF1381">
        <w:rPr>
          <w:rFonts w:cs="Traditional Arabic" w:hint="cs"/>
          <w:sz w:val="36"/>
          <w:szCs w:val="36"/>
          <w:rtl/>
        </w:rPr>
        <w:t xml:space="preserve"> </w:t>
      </w:r>
      <w:r w:rsidR="007E2C5A">
        <w:rPr>
          <w:rFonts w:cs="Traditional Arabic" w:hint="cs"/>
          <w:sz w:val="36"/>
          <w:szCs w:val="36"/>
          <w:rtl/>
        </w:rPr>
        <w:t>83</w:t>
      </w:r>
    </w:p>
    <w:p w:rsidR="00B64ECE" w:rsidRDefault="00B64ECE" w:rsidP="0069630A">
      <w:pPr>
        <w:autoSpaceDE w:val="0"/>
        <w:autoSpaceDN w:val="0"/>
        <w:adjustRightInd w:val="0"/>
        <w:jc w:val="center"/>
        <w:rPr>
          <w:rFonts w:ascii="Traditional Arabic" w:cs="Traditional Arabic"/>
          <w:b/>
          <w:bCs/>
          <w:color w:val="000000"/>
          <w:sz w:val="36"/>
          <w:szCs w:val="36"/>
          <w:rtl/>
        </w:rPr>
      </w:pPr>
    </w:p>
    <w:p w:rsidR="00CF1381" w:rsidRPr="00741421" w:rsidRDefault="00CF1381" w:rsidP="0069630A">
      <w:pPr>
        <w:autoSpaceDE w:val="0"/>
        <w:autoSpaceDN w:val="0"/>
        <w:adjustRightInd w:val="0"/>
        <w:jc w:val="center"/>
        <w:rPr>
          <w:rFonts w:ascii="Traditional Arabic" w:cs="Traditional Arabic"/>
          <w:b/>
          <w:bCs/>
          <w:color w:val="000000"/>
          <w:sz w:val="36"/>
          <w:szCs w:val="36"/>
          <w:rtl/>
        </w:rPr>
      </w:pPr>
      <w:r w:rsidRPr="00741421">
        <w:rPr>
          <w:rFonts w:ascii="Traditional Arabic" w:cs="Traditional Arabic" w:hint="cs"/>
          <w:b/>
          <w:bCs/>
          <w:color w:val="000000"/>
          <w:sz w:val="36"/>
          <w:szCs w:val="36"/>
          <w:rtl/>
        </w:rPr>
        <w:t>سورة القمر</w:t>
      </w:r>
    </w:p>
    <w:p w:rsidR="00CF1381" w:rsidRDefault="00A47BD5" w:rsidP="007E2C5A">
      <w:pPr>
        <w:autoSpaceDE w:val="0"/>
        <w:autoSpaceDN w:val="0"/>
        <w:adjustRightInd w:val="0"/>
        <w:jc w:val="both"/>
        <w:rPr>
          <w:rFonts w:ascii="Traditional Arabic" w:hAnsi="Traditional Arabic" w:cs="Traditional Arabic"/>
          <w:sz w:val="36"/>
          <w:szCs w:val="36"/>
          <w:rtl/>
          <w:lang w:eastAsia="en-MY"/>
        </w:rPr>
      </w:pPr>
      <w:r>
        <w:rPr>
          <w:rFonts w:ascii="Traditional Arabic" w:hAnsi="Traditional Arabic" w:cs="Traditional Arabic" w:hint="cs"/>
          <w:sz w:val="36"/>
          <w:szCs w:val="36"/>
          <w:rtl/>
          <w:lang w:eastAsia="en-MY"/>
        </w:rPr>
        <w:t>17      ﴿</w:t>
      </w:r>
      <w:r w:rsidR="00CF1381" w:rsidRPr="005849E4">
        <w:rPr>
          <w:rFonts w:ascii="Traditional Arabic" w:hAnsi="Traditional Arabic" w:cs="Traditional Arabic"/>
          <w:sz w:val="36"/>
          <w:szCs w:val="36"/>
          <w:rtl/>
          <w:lang w:eastAsia="en-MY"/>
        </w:rPr>
        <w:t>وَلَقَدْ يَسَّرْنَا الْقُرْآنَ لِلذِّكْرِ فَهَلْ مِن مُّدَّكِرٍ</w:t>
      </w:r>
      <w:r>
        <w:rPr>
          <w:rFonts w:ascii="Traditional Arabic" w:hAnsi="Traditional Arabic" w:cs="Traditional Arabic" w:hint="cs"/>
          <w:sz w:val="36"/>
          <w:szCs w:val="36"/>
          <w:rtl/>
          <w:lang w:eastAsia="en-MY"/>
        </w:rPr>
        <w:t xml:space="preserve">﴾ </w:t>
      </w:r>
      <w:r w:rsidR="00B64ECE">
        <w:rPr>
          <w:rFonts w:ascii="Traditional Arabic" w:hAnsi="Traditional Arabic" w:cs="Traditional Arabic" w:hint="cs"/>
          <w:sz w:val="36"/>
          <w:szCs w:val="36"/>
          <w:rtl/>
          <w:lang w:eastAsia="en-MY"/>
        </w:rPr>
        <w:t xml:space="preserve">........................... </w:t>
      </w:r>
      <w:r w:rsidR="007E2C5A">
        <w:rPr>
          <w:rFonts w:ascii="Traditional Arabic" w:hAnsi="Traditional Arabic" w:cs="Traditional Arabic" w:hint="cs"/>
          <w:sz w:val="36"/>
          <w:szCs w:val="36"/>
          <w:rtl/>
          <w:lang w:eastAsia="en-MY"/>
        </w:rPr>
        <w:t>16</w:t>
      </w:r>
    </w:p>
    <w:p w:rsidR="00B64ECE" w:rsidRDefault="00B64ECE" w:rsidP="0069630A">
      <w:pPr>
        <w:autoSpaceDE w:val="0"/>
        <w:autoSpaceDN w:val="0"/>
        <w:adjustRightInd w:val="0"/>
        <w:jc w:val="center"/>
        <w:rPr>
          <w:rFonts w:ascii="Traditional Arabic" w:cs="Traditional Arabic"/>
          <w:b/>
          <w:bCs/>
          <w:color w:val="000000"/>
          <w:sz w:val="36"/>
          <w:szCs w:val="36"/>
          <w:rtl/>
        </w:rPr>
      </w:pPr>
    </w:p>
    <w:p w:rsidR="00CF1381" w:rsidRDefault="00CF1381" w:rsidP="0069630A">
      <w:pPr>
        <w:autoSpaceDE w:val="0"/>
        <w:autoSpaceDN w:val="0"/>
        <w:adjustRightInd w:val="0"/>
        <w:jc w:val="center"/>
        <w:rPr>
          <w:rFonts w:ascii="Traditional Arabic" w:cs="Traditional Arabic"/>
          <w:b/>
          <w:bCs/>
          <w:color w:val="000000"/>
          <w:sz w:val="36"/>
          <w:szCs w:val="36"/>
          <w:rtl/>
        </w:rPr>
      </w:pPr>
      <w:r w:rsidRPr="0005543E">
        <w:rPr>
          <w:rFonts w:ascii="Traditional Arabic" w:cs="Traditional Arabic" w:hint="cs"/>
          <w:b/>
          <w:bCs/>
          <w:color w:val="000000"/>
          <w:sz w:val="36"/>
          <w:szCs w:val="36"/>
          <w:rtl/>
        </w:rPr>
        <w:t>سورة الرحمن</w:t>
      </w:r>
    </w:p>
    <w:p w:rsidR="00CF1381" w:rsidRPr="00A667BE" w:rsidRDefault="00CF1381" w:rsidP="007E2C5A">
      <w:pPr>
        <w:autoSpaceDE w:val="0"/>
        <w:autoSpaceDN w:val="0"/>
        <w:adjustRightInd w:val="0"/>
        <w:jc w:val="both"/>
        <w:rPr>
          <w:rFonts w:ascii="Traditional Arabic" w:cs="Traditional Arabic"/>
          <w:color w:val="000000"/>
          <w:sz w:val="36"/>
          <w:szCs w:val="36"/>
          <w:rtl/>
        </w:rPr>
      </w:pPr>
      <w:r w:rsidRPr="00A667BE">
        <w:rPr>
          <w:rFonts w:ascii="Traditional Arabic" w:cs="Traditional Arabic" w:hint="cs"/>
          <w:color w:val="000000"/>
          <w:sz w:val="36"/>
          <w:szCs w:val="36"/>
          <w:rtl/>
        </w:rPr>
        <w:t xml:space="preserve">15  </w:t>
      </w:r>
      <w:r w:rsidR="00A667BE">
        <w:rPr>
          <w:rFonts w:ascii="Traditional Arabic" w:cs="Traditional Arabic" w:hint="cs"/>
          <w:color w:val="000000"/>
          <w:sz w:val="36"/>
          <w:szCs w:val="36"/>
          <w:rtl/>
        </w:rPr>
        <w:t xml:space="preserve">    </w:t>
      </w:r>
      <w:r w:rsidRPr="00A667BE">
        <w:rPr>
          <w:rFonts w:ascii="Traditional Arabic" w:cs="Traditional Arabic" w:hint="cs"/>
          <w:color w:val="000000"/>
          <w:sz w:val="36"/>
          <w:szCs w:val="36"/>
          <w:rtl/>
        </w:rPr>
        <w:t xml:space="preserve"> </w:t>
      </w:r>
      <w:r w:rsidR="00A47BD5">
        <w:rPr>
          <w:rFonts w:ascii="Traditional Arabic" w:cs="Traditional Arabic" w:hint="cs"/>
          <w:color w:val="000000"/>
          <w:sz w:val="36"/>
          <w:szCs w:val="36"/>
          <w:rtl/>
        </w:rPr>
        <w:t>﴿</w:t>
      </w:r>
      <w:r w:rsidRPr="00A667BE">
        <w:rPr>
          <w:rFonts w:ascii="Traditional Arabic" w:cs="Traditional Arabic" w:hint="cs"/>
          <w:color w:val="000000"/>
          <w:sz w:val="36"/>
          <w:szCs w:val="36"/>
          <w:rtl/>
        </w:rPr>
        <w:t>وَخَلَقَ</w:t>
      </w:r>
      <w:r w:rsidRPr="00A667BE">
        <w:rPr>
          <w:rFonts w:ascii="Traditional Arabic" w:cs="Traditional Arabic"/>
          <w:color w:val="000000"/>
          <w:sz w:val="36"/>
          <w:szCs w:val="36"/>
          <w:rtl/>
        </w:rPr>
        <w:t xml:space="preserve"> </w:t>
      </w:r>
      <w:r w:rsidRPr="00A667BE">
        <w:rPr>
          <w:rFonts w:ascii="Traditional Arabic" w:cs="Traditional Arabic" w:hint="cs"/>
          <w:color w:val="000000"/>
          <w:sz w:val="36"/>
          <w:szCs w:val="36"/>
          <w:rtl/>
        </w:rPr>
        <w:t>الْجَانَّ</w:t>
      </w:r>
      <w:r w:rsidRPr="00A667BE">
        <w:rPr>
          <w:rFonts w:ascii="Traditional Arabic" w:cs="Traditional Arabic"/>
          <w:color w:val="000000"/>
          <w:sz w:val="36"/>
          <w:szCs w:val="36"/>
          <w:rtl/>
        </w:rPr>
        <w:t xml:space="preserve"> </w:t>
      </w:r>
      <w:r w:rsidRPr="00A667BE">
        <w:rPr>
          <w:rFonts w:ascii="Traditional Arabic" w:cs="Traditional Arabic" w:hint="cs"/>
          <w:color w:val="000000"/>
          <w:sz w:val="36"/>
          <w:szCs w:val="36"/>
          <w:rtl/>
        </w:rPr>
        <w:t>مِنْ</w:t>
      </w:r>
      <w:r w:rsidRPr="00A667BE">
        <w:rPr>
          <w:rFonts w:ascii="Traditional Arabic" w:cs="Traditional Arabic"/>
          <w:color w:val="000000"/>
          <w:sz w:val="36"/>
          <w:szCs w:val="36"/>
          <w:rtl/>
        </w:rPr>
        <w:t xml:space="preserve"> </w:t>
      </w:r>
      <w:r w:rsidRPr="00A667BE">
        <w:rPr>
          <w:rFonts w:ascii="Traditional Arabic" w:cs="Traditional Arabic" w:hint="cs"/>
          <w:color w:val="000000"/>
          <w:sz w:val="36"/>
          <w:szCs w:val="36"/>
          <w:rtl/>
        </w:rPr>
        <w:t>مَارِجٍ</w:t>
      </w:r>
      <w:r w:rsidRPr="00A667BE">
        <w:rPr>
          <w:rFonts w:ascii="Traditional Arabic" w:cs="Traditional Arabic"/>
          <w:color w:val="000000"/>
          <w:sz w:val="36"/>
          <w:szCs w:val="36"/>
          <w:rtl/>
        </w:rPr>
        <w:t xml:space="preserve"> </w:t>
      </w:r>
      <w:r w:rsidRPr="00A667BE">
        <w:rPr>
          <w:rFonts w:ascii="Traditional Arabic" w:cs="Traditional Arabic" w:hint="cs"/>
          <w:color w:val="000000"/>
          <w:sz w:val="36"/>
          <w:szCs w:val="36"/>
          <w:rtl/>
        </w:rPr>
        <w:t>مِنْ</w:t>
      </w:r>
      <w:r w:rsidRPr="00A667BE">
        <w:rPr>
          <w:rFonts w:ascii="Traditional Arabic" w:cs="Traditional Arabic"/>
          <w:color w:val="000000"/>
          <w:sz w:val="36"/>
          <w:szCs w:val="36"/>
          <w:rtl/>
        </w:rPr>
        <w:t xml:space="preserve"> </w:t>
      </w:r>
      <w:r w:rsidRPr="00A667BE">
        <w:rPr>
          <w:rFonts w:ascii="Traditional Arabic" w:cs="Traditional Arabic" w:hint="cs"/>
          <w:color w:val="000000"/>
          <w:sz w:val="36"/>
          <w:szCs w:val="36"/>
          <w:rtl/>
        </w:rPr>
        <w:t>نَارٍ</w:t>
      </w:r>
      <w:r w:rsidR="00A47BD5">
        <w:rPr>
          <w:rFonts w:ascii="Traditional Arabic" w:cs="Traditional Arabic" w:hint="cs"/>
          <w:color w:val="000000"/>
          <w:sz w:val="36"/>
          <w:szCs w:val="36"/>
          <w:rtl/>
        </w:rPr>
        <w:t>﴾</w:t>
      </w:r>
      <w:r w:rsidR="00C46637">
        <w:rPr>
          <w:rFonts w:ascii="Traditional Arabic" w:cs="Traditional Arabic" w:hint="cs"/>
          <w:color w:val="000000"/>
          <w:sz w:val="36"/>
          <w:szCs w:val="36"/>
          <w:rtl/>
        </w:rPr>
        <w:t xml:space="preserve"> ................</w:t>
      </w:r>
      <w:r w:rsidR="00B64ECE">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90</w:t>
      </w:r>
    </w:p>
    <w:p w:rsidR="00B64ECE" w:rsidRDefault="00B64ECE" w:rsidP="0069630A">
      <w:pPr>
        <w:jc w:val="center"/>
        <w:rPr>
          <w:rFonts w:ascii="Traditional Arabic" w:cs="Traditional Arabic"/>
          <w:b/>
          <w:bCs/>
          <w:color w:val="000000"/>
          <w:sz w:val="36"/>
          <w:szCs w:val="36"/>
          <w:rtl/>
        </w:rPr>
      </w:pPr>
    </w:p>
    <w:p w:rsidR="00CF1381" w:rsidRPr="00ED052C" w:rsidRDefault="00CF1381" w:rsidP="0069630A">
      <w:pPr>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lastRenderedPageBreak/>
        <w:t>سورة المجادلة</w:t>
      </w:r>
    </w:p>
    <w:p w:rsidR="00CF1381" w:rsidRPr="009C4B47" w:rsidRDefault="00C6612B" w:rsidP="007E2C5A">
      <w:pPr>
        <w:jc w:val="both"/>
        <w:rPr>
          <w:rFonts w:ascii="Traditional Arabic" w:cs="Traditional Arabic"/>
          <w:color w:val="000000"/>
          <w:sz w:val="36"/>
          <w:szCs w:val="36"/>
          <w:rtl/>
        </w:rPr>
      </w:pPr>
      <w:r>
        <w:rPr>
          <w:rFonts w:ascii="Traditional Arabic" w:cs="Traditional Arabic" w:hint="cs"/>
          <w:color w:val="000000"/>
          <w:sz w:val="36"/>
          <w:szCs w:val="36"/>
          <w:rtl/>
        </w:rPr>
        <w:t>13      ﴿</w:t>
      </w:r>
      <w:r w:rsidR="00B64ECE">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فَإِذْ</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تَفْعَلُوا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عَلَيْكُمْ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فَأَقِيمُوا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الصَّلاةَ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وَآتُوا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الزَّكَاةَ</w:t>
      </w:r>
      <w:r w:rsidR="00A47BD5">
        <w:rPr>
          <w:rFonts w:ascii="Traditional Arabic" w:cs="Traditional Arabic" w:hint="cs"/>
          <w:color w:val="000000"/>
          <w:sz w:val="36"/>
          <w:szCs w:val="36"/>
          <w:rtl/>
        </w:rPr>
        <w:t xml:space="preserve"> ..﴾  </w:t>
      </w:r>
      <w:r w:rsidR="00B64ECE">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57</w:t>
      </w:r>
    </w:p>
    <w:p w:rsidR="00B64ECE" w:rsidRDefault="00B64ECE" w:rsidP="0069630A">
      <w:pPr>
        <w:autoSpaceDE w:val="0"/>
        <w:autoSpaceDN w:val="0"/>
        <w:adjustRightInd w:val="0"/>
        <w:jc w:val="center"/>
        <w:rPr>
          <w:rFonts w:ascii="Traditional Arabic" w:cs="Traditional Arabic"/>
          <w:b/>
          <w:bCs/>
          <w:color w:val="000000"/>
          <w:sz w:val="36"/>
          <w:szCs w:val="36"/>
          <w:rtl/>
        </w:rPr>
      </w:pPr>
    </w:p>
    <w:p w:rsidR="004C0640" w:rsidRDefault="004C0640" w:rsidP="0069630A">
      <w:pPr>
        <w:autoSpaceDE w:val="0"/>
        <w:autoSpaceDN w:val="0"/>
        <w:adjustRightInd w:val="0"/>
        <w:jc w:val="center"/>
        <w:rPr>
          <w:rFonts w:ascii="Traditional Arabic" w:cs="Traditional Arabic"/>
          <w:b/>
          <w:bCs/>
          <w:color w:val="000000"/>
          <w:sz w:val="36"/>
          <w:szCs w:val="36"/>
          <w:rtl/>
        </w:rPr>
      </w:pPr>
    </w:p>
    <w:p w:rsidR="00CF1381" w:rsidRPr="00ED052C" w:rsidRDefault="00CF1381" w:rsidP="0069630A">
      <w:pPr>
        <w:autoSpaceDE w:val="0"/>
        <w:autoSpaceDN w:val="0"/>
        <w:adjustRightInd w:val="0"/>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الممتحنة</w:t>
      </w:r>
    </w:p>
    <w:p w:rsidR="00CF1381" w:rsidRPr="00A667BE" w:rsidRDefault="00CF1381" w:rsidP="007E2C5A">
      <w:pPr>
        <w:autoSpaceDE w:val="0"/>
        <w:autoSpaceDN w:val="0"/>
        <w:adjustRightInd w:val="0"/>
        <w:jc w:val="both"/>
        <w:rPr>
          <w:rFonts w:ascii="Traditional Arabic" w:cs="Traditional Arabic"/>
          <w:sz w:val="36"/>
          <w:szCs w:val="36"/>
          <w:rtl/>
        </w:rPr>
      </w:pPr>
      <w:r w:rsidRPr="009C4B47">
        <w:rPr>
          <w:rFonts w:ascii="Traditional Arabic" w:cs="Traditional Arabic"/>
          <w:color w:val="000000"/>
          <w:sz w:val="36"/>
          <w:szCs w:val="36"/>
          <w:rtl/>
        </w:rPr>
        <w:t xml:space="preserve"> </w:t>
      </w:r>
      <w:r w:rsidR="00A667BE">
        <w:rPr>
          <w:rFonts w:ascii="Traditional Arabic" w:cs="Traditional Arabic" w:hint="cs"/>
          <w:color w:val="000000"/>
          <w:sz w:val="36"/>
          <w:szCs w:val="36"/>
          <w:rtl/>
        </w:rPr>
        <w:t xml:space="preserve">4       </w:t>
      </w:r>
      <w:r>
        <w:rPr>
          <w:rFonts w:ascii="Traditional Arabic" w:cs="Traditional Arabic" w:hint="cs"/>
          <w:color w:val="000000"/>
          <w:sz w:val="36"/>
          <w:szCs w:val="36"/>
          <w:rtl/>
        </w:rPr>
        <w:t xml:space="preserve"> </w:t>
      </w:r>
      <w:r w:rsidR="00C6612B">
        <w:rPr>
          <w:rFonts w:ascii="Traditional Arabic" w:cs="Traditional Arabic" w:hint="cs"/>
          <w:color w:val="000000"/>
          <w:sz w:val="36"/>
          <w:szCs w:val="36"/>
          <w:rtl/>
        </w:rPr>
        <w:t>﴿</w:t>
      </w:r>
      <w:r w:rsidR="00B64ECE">
        <w:rPr>
          <w:rFonts w:ascii="Traditional Arabic" w:cs="Traditional Arabic" w:hint="cs"/>
          <w:color w:val="000000"/>
          <w:sz w:val="36"/>
          <w:szCs w:val="36"/>
          <w:rtl/>
        </w:rPr>
        <w:t xml:space="preserve">... </w:t>
      </w:r>
      <w:r w:rsidRPr="009C4B47">
        <w:rPr>
          <w:rFonts w:ascii="Traditional Arabic" w:cs="Traditional Arabic" w:hint="cs"/>
          <w:color w:val="000000"/>
          <w:sz w:val="36"/>
          <w:szCs w:val="36"/>
          <w:rtl/>
        </w:rPr>
        <w:t>رَّبَّنَا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عَلَيْكَ</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تَوَكَّلْنَا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وَإِلَيْكَ</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أَنَبْنَا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وَإِلَيْكَ</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الْمَصِيرُ</w:t>
      </w:r>
      <w:r w:rsidR="00C6612B">
        <w:rPr>
          <w:rFonts w:ascii="Traditional Arabic" w:cs="Traditional Arabic" w:hint="cs"/>
          <w:color w:val="000000"/>
          <w:sz w:val="36"/>
          <w:szCs w:val="36"/>
          <w:rtl/>
        </w:rPr>
        <w:t xml:space="preserve">﴾ </w:t>
      </w:r>
      <w:r w:rsidR="00B64ECE">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77</w:t>
      </w:r>
    </w:p>
    <w:p w:rsidR="00B64ECE" w:rsidRDefault="00B64ECE" w:rsidP="0069630A">
      <w:pPr>
        <w:jc w:val="center"/>
        <w:rPr>
          <w:rFonts w:ascii="Traditional Arabic" w:cs="Traditional Arabic"/>
          <w:b/>
          <w:bCs/>
          <w:color w:val="000000"/>
          <w:sz w:val="36"/>
          <w:szCs w:val="36"/>
          <w:rtl/>
        </w:rPr>
      </w:pPr>
    </w:p>
    <w:p w:rsidR="00CF1381" w:rsidRPr="00ED052C" w:rsidRDefault="00CF1381" w:rsidP="0069630A">
      <w:pPr>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التحريم</w:t>
      </w:r>
    </w:p>
    <w:p w:rsidR="00CF1381" w:rsidRDefault="00CF1381" w:rsidP="007E2C5A">
      <w:pPr>
        <w:jc w:val="both"/>
        <w:rPr>
          <w:rFonts w:ascii="Traditional Arabic" w:cs="Traditional Arabic"/>
          <w:b/>
          <w:bCs/>
          <w:color w:val="000000"/>
          <w:sz w:val="36"/>
          <w:szCs w:val="36"/>
          <w:rtl/>
        </w:rPr>
      </w:pPr>
      <w:r>
        <w:rPr>
          <w:rFonts w:ascii="Traditional Arabic" w:cs="Traditional Arabic" w:hint="cs"/>
          <w:color w:val="000000"/>
          <w:sz w:val="36"/>
          <w:szCs w:val="36"/>
          <w:rtl/>
        </w:rPr>
        <w:t xml:space="preserve">4     </w:t>
      </w:r>
      <w:r w:rsidR="00A667BE">
        <w:rPr>
          <w:rFonts w:ascii="Traditional Arabic" w:cs="Traditional Arabic" w:hint="cs"/>
          <w:color w:val="000000"/>
          <w:sz w:val="36"/>
          <w:szCs w:val="36"/>
          <w:rtl/>
        </w:rPr>
        <w:t xml:space="preserve"> </w:t>
      </w:r>
      <w:r w:rsidR="00C6612B">
        <w:rPr>
          <w:rFonts w:ascii="Traditional Arabic" w:cs="Traditional Arabic" w:hint="cs"/>
          <w:color w:val="000000"/>
          <w:sz w:val="36"/>
          <w:szCs w:val="36"/>
          <w:rtl/>
        </w:rPr>
        <w:t xml:space="preserve"> ﴿</w:t>
      </w:r>
      <w:r w:rsidRPr="009C4B47">
        <w:rPr>
          <w:rFonts w:ascii="Traditional Arabic" w:cs="Traditional Arabic" w:hint="cs"/>
          <w:color w:val="000000"/>
          <w:sz w:val="36"/>
          <w:szCs w:val="36"/>
          <w:rtl/>
        </w:rPr>
        <w:t>إِن</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تَتُوبَا</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إِلَى</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اللَّهِ</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فَقَدْ</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صَغَتْ</w:t>
      </w:r>
      <w:r w:rsidRPr="009C4B47">
        <w:rPr>
          <w:rFonts w:ascii="Traditional Arabic" w:cs="Traditional Arabic"/>
          <w:color w:val="000000"/>
          <w:sz w:val="36"/>
          <w:szCs w:val="36"/>
          <w:rtl/>
        </w:rPr>
        <w:t xml:space="preserve"> </w:t>
      </w:r>
      <w:r w:rsidRPr="009C4B47">
        <w:rPr>
          <w:rFonts w:ascii="Traditional Arabic" w:cs="Traditional Arabic" w:hint="cs"/>
          <w:color w:val="000000"/>
          <w:sz w:val="36"/>
          <w:szCs w:val="36"/>
          <w:rtl/>
        </w:rPr>
        <w:t>قُلُوبُكُمَا</w:t>
      </w:r>
      <w:r w:rsidRPr="009C4B47">
        <w:rPr>
          <w:rFonts w:ascii="Traditional Arabic" w:cs="Traditional Arabic"/>
          <w:color w:val="000000"/>
          <w:sz w:val="36"/>
          <w:szCs w:val="36"/>
          <w:rtl/>
        </w:rPr>
        <w:t xml:space="preserve"> </w:t>
      </w:r>
      <w:r w:rsidR="00F50D51">
        <w:rPr>
          <w:rFonts w:ascii="Traditional Arabic" w:cs="Traditional Arabic" w:hint="cs"/>
          <w:color w:val="000000"/>
          <w:sz w:val="36"/>
          <w:szCs w:val="36"/>
          <w:rtl/>
        </w:rPr>
        <w:t>...</w:t>
      </w:r>
      <w:r w:rsidR="00C6612B">
        <w:rPr>
          <w:rFonts w:ascii="Traditional Arabic" w:cs="Traditional Arabic" w:hint="cs"/>
          <w:b/>
          <w:bCs/>
          <w:color w:val="000000"/>
          <w:sz w:val="36"/>
          <w:szCs w:val="36"/>
          <w:rtl/>
        </w:rPr>
        <w:t>﴾</w:t>
      </w:r>
      <w:r>
        <w:rPr>
          <w:rFonts w:ascii="Traditional Arabic" w:cs="Traditional Arabic" w:hint="cs"/>
          <w:b/>
          <w:bCs/>
          <w:color w:val="000000"/>
          <w:sz w:val="36"/>
          <w:szCs w:val="36"/>
          <w:rtl/>
        </w:rPr>
        <w:t xml:space="preserve"> </w:t>
      </w:r>
      <w:r w:rsidR="00C46637">
        <w:rPr>
          <w:rFonts w:ascii="Traditional Arabic" w:cs="Traditional Arabic" w:hint="cs"/>
          <w:b/>
          <w:bCs/>
          <w:color w:val="000000"/>
          <w:sz w:val="36"/>
          <w:szCs w:val="36"/>
          <w:rtl/>
        </w:rPr>
        <w:t>........</w:t>
      </w:r>
      <w:r w:rsidR="00F50D51">
        <w:rPr>
          <w:rFonts w:ascii="Traditional Arabic" w:cs="Traditional Arabic" w:hint="cs"/>
          <w:b/>
          <w:bCs/>
          <w:color w:val="000000"/>
          <w:sz w:val="36"/>
          <w:szCs w:val="36"/>
          <w:rtl/>
        </w:rPr>
        <w:t>..............</w:t>
      </w:r>
      <w:r w:rsidR="00907954">
        <w:rPr>
          <w:rFonts w:ascii="Traditional Arabic" w:cs="Traditional Arabic" w:hint="cs"/>
          <w:b/>
          <w:bCs/>
          <w:color w:val="000000"/>
          <w:sz w:val="36"/>
          <w:szCs w:val="36"/>
          <w:rtl/>
        </w:rPr>
        <w:t xml:space="preserve">. </w:t>
      </w:r>
      <w:r w:rsidRPr="00A667BE">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59،65</w:t>
      </w:r>
    </w:p>
    <w:p w:rsidR="00CF1381" w:rsidRPr="009C4B47" w:rsidRDefault="00A667BE" w:rsidP="007E2C5A">
      <w:pPr>
        <w:jc w:val="both"/>
        <w:rPr>
          <w:rFonts w:ascii="Traditional Arabic" w:cs="Traditional Arabic"/>
          <w:color w:val="000000"/>
          <w:sz w:val="36"/>
          <w:szCs w:val="36"/>
          <w:rtl/>
        </w:rPr>
      </w:pPr>
      <w:r>
        <w:rPr>
          <w:rFonts w:ascii="Traditional Arabic" w:cs="Traditional Arabic" w:hint="cs"/>
          <w:color w:val="000000"/>
          <w:sz w:val="36"/>
          <w:szCs w:val="36"/>
          <w:rtl/>
        </w:rPr>
        <w:t xml:space="preserve">5       </w:t>
      </w:r>
      <w:r w:rsidR="00C6612B">
        <w:rPr>
          <w:rFonts w:ascii="Traditional Arabic" w:cs="Traditional Arabic" w:hint="cs"/>
          <w:color w:val="000000"/>
          <w:sz w:val="36"/>
          <w:szCs w:val="36"/>
          <w:rtl/>
        </w:rPr>
        <w:t>﴿</w:t>
      </w:r>
      <w:r w:rsidR="00F50D51">
        <w:rPr>
          <w:rFonts w:ascii="Traditional Arabic" w:cs="Traditional Arabic" w:hint="cs"/>
          <w:color w:val="000000"/>
          <w:sz w:val="36"/>
          <w:szCs w:val="36"/>
          <w:rtl/>
        </w:rPr>
        <w:t xml:space="preserve">... </w:t>
      </w:r>
      <w:r w:rsidR="00CF1381" w:rsidRPr="009C4B47">
        <w:rPr>
          <w:rFonts w:ascii="Traditional Arabic" w:cs="Traditional Arabic" w:hint="cs"/>
          <w:color w:val="000000"/>
          <w:sz w:val="36"/>
          <w:szCs w:val="36"/>
          <w:rtl/>
        </w:rPr>
        <w:t>قَانِتَاتٍ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تَائِبَاتٍ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عَابِدَاتٍ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سَائِحَاتٍ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ثَيِّبَاتٍ</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وَأَبْكَارًا</w:t>
      </w:r>
      <w:r w:rsidR="00C6612B">
        <w:rPr>
          <w:rFonts w:ascii="Traditional Arabic" w:cs="Traditional Arabic" w:hint="cs"/>
          <w:color w:val="000000"/>
          <w:sz w:val="36"/>
          <w:szCs w:val="36"/>
          <w:rtl/>
        </w:rPr>
        <w:t xml:space="preserve">﴾ </w:t>
      </w:r>
      <w:r w:rsidR="00F50D51">
        <w:rPr>
          <w:rFonts w:ascii="Traditional Arabic" w:cs="Traditional Arabic" w:hint="cs"/>
          <w:color w:val="000000"/>
          <w:sz w:val="36"/>
          <w:szCs w:val="36"/>
          <w:rtl/>
        </w:rPr>
        <w:t>.............</w:t>
      </w:r>
      <w:r w:rsidR="00907954">
        <w:rPr>
          <w:rFonts w:ascii="Traditional Arabic" w:cs="Traditional Arabic" w:hint="cs"/>
          <w:color w:val="000000"/>
          <w:sz w:val="36"/>
          <w:szCs w:val="36"/>
          <w:rtl/>
        </w:rPr>
        <w:t xml:space="preserve"> </w:t>
      </w:r>
      <w:r w:rsidR="00F50D51">
        <w:rPr>
          <w:rFonts w:ascii="Traditional Arabic" w:cs="Traditional Arabic" w:hint="cs"/>
          <w:color w:val="000000"/>
          <w:sz w:val="36"/>
          <w:szCs w:val="36"/>
          <w:rtl/>
        </w:rPr>
        <w:t xml:space="preserve"> </w:t>
      </w:r>
      <w:r w:rsidR="007E2C5A">
        <w:rPr>
          <w:rFonts w:ascii="Traditional Arabic" w:cs="Traditional Arabic" w:hint="cs"/>
          <w:color w:val="000000"/>
          <w:sz w:val="36"/>
          <w:szCs w:val="36"/>
          <w:rtl/>
        </w:rPr>
        <w:t>61،67</w:t>
      </w:r>
    </w:p>
    <w:p w:rsidR="00CF1381" w:rsidRDefault="007E2C5A" w:rsidP="007E2C5A">
      <w:pPr>
        <w:jc w:val="both"/>
        <w:rPr>
          <w:rFonts w:ascii="Traditional Arabic" w:cs="Traditional Arabic"/>
          <w:color w:val="000000"/>
          <w:sz w:val="36"/>
          <w:szCs w:val="36"/>
          <w:rtl/>
        </w:rPr>
      </w:pPr>
      <w:r>
        <w:rPr>
          <w:rFonts w:ascii="Traditional Arabic" w:cs="Traditional Arabic" w:hint="cs"/>
          <w:color w:val="000000"/>
          <w:sz w:val="36"/>
          <w:szCs w:val="36"/>
          <w:rtl/>
        </w:rPr>
        <w:t xml:space="preserve">8   </w:t>
      </w:r>
      <w:r w:rsidR="00C6612B">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يَاأَيُّهَا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الَّذِينَ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آمَنُوا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إِلَى</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اللَّهِ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تَوْبَةً</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نَّصُوحًا</w:t>
      </w:r>
      <w:r w:rsidR="00C6612B">
        <w:rPr>
          <w:rFonts w:ascii="Traditional Arabic" w:cs="Traditional Arabic" w:hint="cs"/>
          <w:color w:val="000000"/>
          <w:sz w:val="36"/>
          <w:szCs w:val="36"/>
          <w:rtl/>
        </w:rPr>
        <w:t xml:space="preserve">﴾ </w:t>
      </w:r>
      <w:r>
        <w:rPr>
          <w:rFonts w:ascii="Traditional Arabic" w:cs="Traditional Arabic" w:hint="cs"/>
          <w:color w:val="000000"/>
          <w:sz w:val="36"/>
          <w:szCs w:val="36"/>
          <w:rtl/>
        </w:rPr>
        <w:t>1،7،8،38،59،61،67،69،95</w:t>
      </w:r>
    </w:p>
    <w:p w:rsidR="00F50D51" w:rsidRDefault="00F50D51" w:rsidP="0069630A">
      <w:pPr>
        <w:jc w:val="center"/>
        <w:rPr>
          <w:rFonts w:ascii="Traditional Arabic" w:cs="Traditional Arabic"/>
          <w:b/>
          <w:bCs/>
          <w:color w:val="000000"/>
          <w:sz w:val="36"/>
          <w:szCs w:val="36"/>
          <w:rtl/>
        </w:rPr>
      </w:pPr>
    </w:p>
    <w:p w:rsidR="00CF1381" w:rsidRPr="003159E1" w:rsidRDefault="00CF1381" w:rsidP="0069630A">
      <w:pPr>
        <w:jc w:val="center"/>
        <w:rPr>
          <w:rFonts w:ascii="Traditional Arabic" w:cs="Traditional Arabic"/>
          <w:b/>
          <w:bCs/>
          <w:color w:val="000000"/>
          <w:sz w:val="36"/>
          <w:szCs w:val="36"/>
          <w:rtl/>
        </w:rPr>
      </w:pPr>
      <w:r w:rsidRPr="003159E1">
        <w:rPr>
          <w:rFonts w:ascii="Traditional Arabic" w:cs="Traditional Arabic" w:hint="cs"/>
          <w:b/>
          <w:bCs/>
          <w:color w:val="000000"/>
          <w:sz w:val="36"/>
          <w:szCs w:val="36"/>
          <w:rtl/>
        </w:rPr>
        <w:t>سورة نوح</w:t>
      </w:r>
    </w:p>
    <w:p w:rsidR="00CF1381" w:rsidRPr="009C4B47" w:rsidRDefault="00A667BE" w:rsidP="00901481">
      <w:pPr>
        <w:jc w:val="both"/>
        <w:rPr>
          <w:rFonts w:ascii="Traditional Arabic" w:cs="Traditional Arabic"/>
          <w:color w:val="000000"/>
          <w:sz w:val="36"/>
          <w:szCs w:val="36"/>
          <w:rtl/>
        </w:rPr>
      </w:pPr>
      <w:r>
        <w:rPr>
          <w:rFonts w:ascii="Traditional Arabic" w:cs="Traditional Arabic" w:hint="cs"/>
          <w:color w:val="000000"/>
          <w:sz w:val="36"/>
          <w:szCs w:val="36"/>
          <w:rtl/>
        </w:rPr>
        <w:t>10 -14</w:t>
      </w:r>
      <w:r w:rsidR="00C6612B">
        <w:rPr>
          <w:rFonts w:ascii="Traditional Arabic" w:cs="Traditional Arabic" w:hint="cs"/>
          <w:color w:val="000000"/>
          <w:sz w:val="36"/>
          <w:szCs w:val="36"/>
          <w:rtl/>
        </w:rPr>
        <w:t xml:space="preserve"> ﴿</w:t>
      </w:r>
      <w:r w:rsidR="00CF1381" w:rsidRPr="007E3E52">
        <w:rPr>
          <w:rFonts w:ascii="Traditional Arabic" w:cs="Traditional Arabic" w:hint="cs"/>
          <w:color w:val="000000"/>
          <w:sz w:val="36"/>
          <w:szCs w:val="36"/>
          <w:rtl/>
        </w:rPr>
        <w:t>فَقُلْتُ</w:t>
      </w:r>
      <w:r w:rsidR="00CF1381" w:rsidRPr="007E3E52">
        <w:rPr>
          <w:rFonts w:ascii="Traditional Arabic" w:cs="Traditional Arabic"/>
          <w:color w:val="000000"/>
          <w:sz w:val="36"/>
          <w:szCs w:val="36"/>
          <w:rtl/>
        </w:rPr>
        <w:t xml:space="preserve"> </w:t>
      </w:r>
      <w:r w:rsidR="00CF1381" w:rsidRPr="007E3E52">
        <w:rPr>
          <w:rFonts w:ascii="Traditional Arabic" w:cs="Traditional Arabic" w:hint="cs"/>
          <w:color w:val="000000"/>
          <w:sz w:val="36"/>
          <w:szCs w:val="36"/>
          <w:rtl/>
        </w:rPr>
        <w:t>اسْتَغْفِرُوا</w:t>
      </w:r>
      <w:r w:rsidR="00CF1381" w:rsidRPr="007E3E52">
        <w:rPr>
          <w:rFonts w:ascii="Traditional Arabic" w:cs="Traditional Arabic"/>
          <w:color w:val="000000"/>
          <w:sz w:val="36"/>
          <w:szCs w:val="36"/>
          <w:rtl/>
        </w:rPr>
        <w:t xml:space="preserve"> </w:t>
      </w:r>
      <w:r w:rsidR="00CF1381" w:rsidRPr="007E3E52">
        <w:rPr>
          <w:rFonts w:ascii="Traditional Arabic" w:cs="Traditional Arabic" w:hint="cs"/>
          <w:color w:val="000000"/>
          <w:sz w:val="36"/>
          <w:szCs w:val="36"/>
          <w:rtl/>
        </w:rPr>
        <w:t>رَبَّكُمْ</w:t>
      </w:r>
      <w:r w:rsidR="00CF1381" w:rsidRPr="007E3E52">
        <w:rPr>
          <w:rFonts w:ascii="Traditional Arabic" w:cs="Traditional Arabic"/>
          <w:color w:val="000000"/>
          <w:sz w:val="36"/>
          <w:szCs w:val="36"/>
          <w:rtl/>
        </w:rPr>
        <w:t xml:space="preserve"> </w:t>
      </w:r>
      <w:r w:rsidR="00CF1381" w:rsidRPr="007E3E52">
        <w:rPr>
          <w:rFonts w:ascii="Traditional Arabic" w:cs="Traditional Arabic" w:hint="cs"/>
          <w:color w:val="000000"/>
          <w:sz w:val="36"/>
          <w:szCs w:val="36"/>
          <w:rtl/>
        </w:rPr>
        <w:t>إِنَّهُ</w:t>
      </w:r>
      <w:r w:rsidR="00CF1381" w:rsidRPr="007E3E52">
        <w:rPr>
          <w:rFonts w:ascii="Traditional Arabic" w:cs="Traditional Arabic"/>
          <w:color w:val="000000"/>
          <w:sz w:val="36"/>
          <w:szCs w:val="36"/>
          <w:rtl/>
        </w:rPr>
        <w:t xml:space="preserve"> </w:t>
      </w:r>
      <w:r w:rsidR="00CF1381" w:rsidRPr="007E3E52">
        <w:rPr>
          <w:rFonts w:ascii="Traditional Arabic" w:cs="Traditional Arabic" w:hint="cs"/>
          <w:color w:val="000000"/>
          <w:sz w:val="36"/>
          <w:szCs w:val="36"/>
          <w:rtl/>
        </w:rPr>
        <w:t>كَانَ</w:t>
      </w:r>
      <w:r w:rsidR="00CF1381" w:rsidRPr="007E3E52">
        <w:rPr>
          <w:rFonts w:ascii="Traditional Arabic" w:cs="Traditional Arabic"/>
          <w:color w:val="000000"/>
          <w:sz w:val="36"/>
          <w:szCs w:val="36"/>
          <w:rtl/>
        </w:rPr>
        <w:t xml:space="preserve"> </w:t>
      </w:r>
      <w:r w:rsidR="00CF1381" w:rsidRPr="007E3E52">
        <w:rPr>
          <w:rFonts w:ascii="Traditional Arabic" w:cs="Traditional Arabic" w:hint="cs"/>
          <w:color w:val="000000"/>
          <w:sz w:val="36"/>
          <w:szCs w:val="36"/>
          <w:rtl/>
        </w:rPr>
        <w:t>غَفَّارًا</w:t>
      </w:r>
      <w:r w:rsidR="00C6612B">
        <w:rPr>
          <w:rFonts w:ascii="Traditional Arabic" w:cs="Traditional Arabic" w:hint="cs"/>
          <w:color w:val="000000"/>
          <w:sz w:val="36"/>
          <w:szCs w:val="36"/>
          <w:rtl/>
        </w:rPr>
        <w:t xml:space="preserve"> ...﴾</w:t>
      </w:r>
      <w:r>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F50D51">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8،11،24،94،96</w:t>
      </w:r>
    </w:p>
    <w:p w:rsidR="00F50D51" w:rsidRDefault="00F50D51" w:rsidP="0069630A">
      <w:pPr>
        <w:jc w:val="center"/>
        <w:rPr>
          <w:rFonts w:ascii="Traditional Arabic" w:cs="Traditional Arabic"/>
          <w:b/>
          <w:bCs/>
          <w:color w:val="000000"/>
          <w:sz w:val="36"/>
          <w:szCs w:val="36"/>
          <w:rtl/>
        </w:rPr>
      </w:pPr>
    </w:p>
    <w:p w:rsidR="00CF1381" w:rsidRPr="00ED052C" w:rsidRDefault="00CF1381" w:rsidP="0069630A">
      <w:pPr>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المزمل</w:t>
      </w:r>
    </w:p>
    <w:p w:rsidR="00CF1381" w:rsidRDefault="001532D8" w:rsidP="00901481">
      <w:pPr>
        <w:autoSpaceDE w:val="0"/>
        <w:autoSpaceDN w:val="0"/>
        <w:adjustRightInd w:val="0"/>
        <w:ind w:hanging="1"/>
        <w:jc w:val="both"/>
        <w:rPr>
          <w:rFonts w:ascii="Traditional Arabic" w:cs="Traditional Arabic"/>
          <w:color w:val="000000"/>
          <w:sz w:val="36"/>
          <w:szCs w:val="36"/>
          <w:rtl/>
        </w:rPr>
      </w:pPr>
      <w:r>
        <w:rPr>
          <w:rFonts w:ascii="Traditional Arabic" w:cs="Traditional Arabic" w:hint="cs"/>
          <w:color w:val="000000"/>
          <w:sz w:val="36"/>
          <w:szCs w:val="36"/>
          <w:rtl/>
        </w:rPr>
        <w:t xml:space="preserve">20     </w:t>
      </w:r>
      <w:r w:rsidR="00CF1381">
        <w:rPr>
          <w:rFonts w:ascii="Traditional Arabic" w:cs="Traditional Arabic" w:hint="cs"/>
          <w:color w:val="000000"/>
          <w:sz w:val="36"/>
          <w:szCs w:val="36"/>
          <w:rtl/>
        </w:rPr>
        <w:t xml:space="preserve">  </w:t>
      </w:r>
      <w:r w:rsidR="00C6612B">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عَلِمَ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أَن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تُحْصُوهُ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فَتَابَ</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عَلَيْكُمْ</w:t>
      </w:r>
      <w:r w:rsidR="00CF1381" w:rsidRPr="009C4B47">
        <w:rPr>
          <w:rFonts w:ascii="Traditional Arabic" w:cs="Traditional Arabic"/>
          <w:color w:val="000000"/>
          <w:sz w:val="36"/>
          <w:szCs w:val="36"/>
          <w:rtl/>
        </w:rPr>
        <w:t xml:space="preserve"> </w:t>
      </w:r>
      <w:r w:rsidR="00C6612B">
        <w:rPr>
          <w:rFonts w:ascii="Traditional Arabic" w:cs="Traditional Arabic" w:hint="cs"/>
          <w:color w:val="000000"/>
          <w:sz w:val="36"/>
          <w:szCs w:val="36"/>
          <w:rtl/>
        </w:rPr>
        <w:t xml:space="preserve">..﴾ </w:t>
      </w:r>
      <w:r w:rsidR="00C46637">
        <w:rPr>
          <w:rFonts w:ascii="Traditional Arabic" w:cs="Traditional Arabic" w:hint="cs"/>
          <w:color w:val="000000"/>
          <w:sz w:val="36"/>
          <w:szCs w:val="36"/>
          <w:rtl/>
        </w:rPr>
        <w:t>.......</w:t>
      </w:r>
      <w:r w:rsidR="00F50D51">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58</w:t>
      </w:r>
    </w:p>
    <w:p w:rsidR="004C0640" w:rsidRDefault="004C0640" w:rsidP="00FC33A6">
      <w:pPr>
        <w:autoSpaceDE w:val="0"/>
        <w:autoSpaceDN w:val="0"/>
        <w:adjustRightInd w:val="0"/>
        <w:ind w:hanging="1"/>
        <w:jc w:val="center"/>
        <w:rPr>
          <w:rFonts w:ascii="Traditional Arabic" w:cs="Traditional Arabic"/>
          <w:b/>
          <w:bCs/>
          <w:color w:val="000000"/>
          <w:sz w:val="36"/>
          <w:szCs w:val="36"/>
          <w:rtl/>
        </w:rPr>
      </w:pPr>
    </w:p>
    <w:p w:rsidR="00FC33A6" w:rsidRPr="00FC33A6" w:rsidRDefault="00FC33A6" w:rsidP="00FC33A6">
      <w:pPr>
        <w:autoSpaceDE w:val="0"/>
        <w:autoSpaceDN w:val="0"/>
        <w:adjustRightInd w:val="0"/>
        <w:ind w:hanging="1"/>
        <w:jc w:val="center"/>
        <w:rPr>
          <w:rFonts w:ascii="Traditional Arabic" w:cs="Traditional Arabic"/>
          <w:b/>
          <w:bCs/>
          <w:color w:val="000000"/>
          <w:sz w:val="36"/>
          <w:szCs w:val="36"/>
          <w:rtl/>
        </w:rPr>
      </w:pPr>
      <w:r w:rsidRPr="00FC33A6">
        <w:rPr>
          <w:rFonts w:ascii="Traditional Arabic" w:cs="Traditional Arabic" w:hint="cs"/>
          <w:b/>
          <w:bCs/>
          <w:color w:val="000000"/>
          <w:sz w:val="36"/>
          <w:szCs w:val="36"/>
          <w:rtl/>
        </w:rPr>
        <w:t>سورة المدثر</w:t>
      </w:r>
    </w:p>
    <w:p w:rsidR="00CF1381" w:rsidRPr="009C4B47" w:rsidRDefault="00FC33A6" w:rsidP="00901481">
      <w:pPr>
        <w:autoSpaceDE w:val="0"/>
        <w:autoSpaceDN w:val="0"/>
        <w:adjustRightInd w:val="0"/>
        <w:ind w:hanging="1"/>
        <w:rPr>
          <w:rFonts w:ascii="Traditional Arabic" w:cs="Traditional Arabic"/>
          <w:color w:val="000000"/>
          <w:sz w:val="36"/>
          <w:szCs w:val="36"/>
          <w:rtl/>
        </w:rPr>
      </w:pPr>
      <w:r w:rsidRPr="00FC33A6">
        <w:rPr>
          <w:rFonts w:ascii="Traditional Arabic" w:eastAsiaTheme="minorHAnsi" w:hAnsiTheme="minorHAnsi" w:cs="Traditional Arabic" w:hint="cs"/>
          <w:color w:val="000000"/>
          <w:sz w:val="36"/>
          <w:szCs w:val="36"/>
          <w:rtl/>
        </w:rPr>
        <w:t>41</w:t>
      </w:r>
      <w:r w:rsidRPr="00FC33A6">
        <w:rPr>
          <w:rFonts w:ascii="Traditional Arabic" w:eastAsiaTheme="minorHAnsi" w:hAnsiTheme="minorHAnsi" w:cs="Traditional Arabic" w:hint="cs"/>
          <w:b/>
          <w:bCs/>
          <w:color w:val="000000"/>
          <w:sz w:val="36"/>
          <w:szCs w:val="36"/>
          <w:rtl/>
        </w:rPr>
        <w:t>-</w:t>
      </w:r>
      <w:r w:rsidRPr="00FC33A6">
        <w:rPr>
          <w:rFonts w:ascii="Traditional Arabic" w:eastAsiaTheme="minorHAnsi" w:hAnsiTheme="minorHAnsi" w:cs="Traditional Arabic" w:hint="cs"/>
          <w:color w:val="000000"/>
          <w:sz w:val="36"/>
          <w:szCs w:val="36"/>
          <w:rtl/>
        </w:rPr>
        <w:t>42</w:t>
      </w:r>
      <w:r>
        <w:rPr>
          <w:rFonts w:ascii="Traditional Arabic" w:eastAsiaTheme="minorHAnsi" w:hAnsiTheme="minorHAnsi" w:cs="Traditional Arabic" w:hint="cs"/>
          <w:b/>
          <w:bCs/>
          <w:color w:val="000000"/>
          <w:sz w:val="44"/>
          <w:szCs w:val="44"/>
          <w:rtl/>
        </w:rPr>
        <w:t xml:space="preserve"> </w:t>
      </w:r>
      <w:r w:rsidRPr="00FC33A6">
        <w:rPr>
          <w:rFonts w:ascii="Traditional Arabic" w:eastAsiaTheme="minorHAnsi" w:hAnsiTheme="minorHAnsi" w:cs="Traditional Arabic" w:hint="cs"/>
          <w:color w:val="000000"/>
          <w:sz w:val="36"/>
          <w:szCs w:val="36"/>
          <w:rtl/>
        </w:rPr>
        <w:t>﴿مَا</w:t>
      </w:r>
      <w:r w:rsidRPr="00FC33A6">
        <w:rPr>
          <w:rFonts w:ascii="Traditional Arabic" w:eastAsiaTheme="minorHAnsi" w:hAnsiTheme="minorHAnsi" w:cs="Traditional Arabic"/>
          <w:color w:val="000000"/>
          <w:sz w:val="36"/>
          <w:szCs w:val="36"/>
          <w:rtl/>
        </w:rPr>
        <w:t xml:space="preserve"> </w:t>
      </w:r>
      <w:r w:rsidRPr="00FC33A6">
        <w:rPr>
          <w:rFonts w:ascii="Traditional Arabic" w:eastAsiaTheme="minorHAnsi" w:hAnsiTheme="minorHAnsi" w:cs="Traditional Arabic" w:hint="cs"/>
          <w:color w:val="000000"/>
          <w:sz w:val="36"/>
          <w:szCs w:val="36"/>
          <w:rtl/>
        </w:rPr>
        <w:t>سَلَكَكُمْ</w:t>
      </w:r>
      <w:r w:rsidRPr="00FC33A6">
        <w:rPr>
          <w:rFonts w:ascii="Traditional Arabic" w:eastAsiaTheme="minorHAnsi" w:hAnsiTheme="minorHAnsi" w:cs="Traditional Arabic"/>
          <w:color w:val="000000"/>
          <w:sz w:val="36"/>
          <w:szCs w:val="36"/>
          <w:rtl/>
        </w:rPr>
        <w:t xml:space="preserve"> </w:t>
      </w:r>
      <w:r w:rsidRPr="00FC33A6">
        <w:rPr>
          <w:rFonts w:ascii="Traditional Arabic" w:eastAsiaTheme="minorHAnsi" w:hAnsiTheme="minorHAnsi" w:cs="Traditional Arabic" w:hint="cs"/>
          <w:color w:val="000000"/>
          <w:sz w:val="36"/>
          <w:szCs w:val="36"/>
          <w:rtl/>
        </w:rPr>
        <w:t>فِي</w:t>
      </w:r>
      <w:r w:rsidRPr="00FC33A6">
        <w:rPr>
          <w:rFonts w:ascii="Traditional Arabic" w:eastAsiaTheme="minorHAnsi" w:hAnsiTheme="minorHAnsi" w:cs="Traditional Arabic"/>
          <w:color w:val="000000"/>
          <w:sz w:val="36"/>
          <w:szCs w:val="36"/>
          <w:rtl/>
        </w:rPr>
        <w:t xml:space="preserve"> </w:t>
      </w:r>
      <w:r w:rsidRPr="00FC33A6">
        <w:rPr>
          <w:rFonts w:ascii="Traditional Arabic" w:eastAsiaTheme="minorHAnsi" w:hAnsiTheme="minorHAnsi" w:cs="Traditional Arabic" w:hint="cs"/>
          <w:color w:val="000000"/>
          <w:sz w:val="36"/>
          <w:szCs w:val="36"/>
          <w:rtl/>
        </w:rPr>
        <w:t>سَقَرَ.</w:t>
      </w:r>
      <w:r w:rsidRPr="00FC33A6">
        <w:rPr>
          <w:rFonts w:ascii="Traditional Arabic" w:eastAsiaTheme="minorHAnsi" w:hAnsiTheme="minorHAnsi" w:cs="Traditional Arabic"/>
          <w:color w:val="000000"/>
          <w:sz w:val="36"/>
          <w:szCs w:val="36"/>
          <w:rtl/>
        </w:rPr>
        <w:t xml:space="preserve"> </w:t>
      </w:r>
      <w:r w:rsidRPr="00FC33A6">
        <w:rPr>
          <w:rFonts w:ascii="Traditional Arabic" w:eastAsiaTheme="minorHAnsi" w:hAnsiTheme="minorHAnsi" w:cs="Traditional Arabic" w:hint="cs"/>
          <w:color w:val="000000"/>
          <w:sz w:val="36"/>
          <w:szCs w:val="36"/>
          <w:rtl/>
        </w:rPr>
        <w:t>قَالُوا</w:t>
      </w:r>
      <w:r w:rsidRPr="00FC33A6">
        <w:rPr>
          <w:rFonts w:ascii="Traditional Arabic" w:eastAsiaTheme="minorHAnsi" w:hAnsiTheme="minorHAnsi" w:cs="Traditional Arabic"/>
          <w:color w:val="000000"/>
          <w:sz w:val="36"/>
          <w:szCs w:val="36"/>
          <w:rtl/>
        </w:rPr>
        <w:t xml:space="preserve"> </w:t>
      </w:r>
      <w:r w:rsidRPr="00FC33A6">
        <w:rPr>
          <w:rFonts w:ascii="Traditional Arabic" w:eastAsiaTheme="minorHAnsi" w:hAnsiTheme="minorHAnsi" w:cs="Traditional Arabic" w:hint="cs"/>
          <w:color w:val="000000"/>
          <w:sz w:val="36"/>
          <w:szCs w:val="36"/>
          <w:rtl/>
        </w:rPr>
        <w:t>لَمْ</w:t>
      </w:r>
      <w:r w:rsidRPr="00FC33A6">
        <w:rPr>
          <w:rFonts w:ascii="Traditional Arabic" w:eastAsiaTheme="minorHAnsi" w:hAnsiTheme="minorHAnsi" w:cs="Traditional Arabic"/>
          <w:color w:val="000000"/>
          <w:sz w:val="36"/>
          <w:szCs w:val="36"/>
          <w:rtl/>
        </w:rPr>
        <w:t xml:space="preserve"> </w:t>
      </w:r>
      <w:r w:rsidRPr="00FC33A6">
        <w:rPr>
          <w:rFonts w:ascii="Traditional Arabic" w:eastAsiaTheme="minorHAnsi" w:hAnsiTheme="minorHAnsi" w:cs="Traditional Arabic" w:hint="cs"/>
          <w:color w:val="000000"/>
          <w:sz w:val="36"/>
          <w:szCs w:val="36"/>
          <w:rtl/>
        </w:rPr>
        <w:t>نَكُ</w:t>
      </w:r>
      <w:r w:rsidRPr="00FC33A6">
        <w:rPr>
          <w:rFonts w:ascii="Traditional Arabic" w:eastAsiaTheme="minorHAnsi" w:hAnsiTheme="minorHAnsi" w:cs="Traditional Arabic"/>
          <w:color w:val="000000"/>
          <w:sz w:val="36"/>
          <w:szCs w:val="36"/>
          <w:rtl/>
        </w:rPr>
        <w:t xml:space="preserve"> </w:t>
      </w:r>
      <w:r w:rsidRPr="00FC33A6">
        <w:rPr>
          <w:rFonts w:ascii="Traditional Arabic" w:eastAsiaTheme="minorHAnsi" w:hAnsiTheme="minorHAnsi" w:cs="Traditional Arabic" w:hint="cs"/>
          <w:color w:val="000000"/>
          <w:sz w:val="36"/>
          <w:szCs w:val="36"/>
          <w:rtl/>
        </w:rPr>
        <w:t>مِنَ</w:t>
      </w:r>
      <w:r w:rsidRPr="00FC33A6">
        <w:rPr>
          <w:rFonts w:ascii="Traditional Arabic" w:eastAsiaTheme="minorHAnsi" w:hAnsiTheme="minorHAnsi" w:cs="Traditional Arabic"/>
          <w:color w:val="000000"/>
          <w:sz w:val="36"/>
          <w:szCs w:val="36"/>
          <w:rtl/>
        </w:rPr>
        <w:t xml:space="preserve"> </w:t>
      </w:r>
      <w:r w:rsidRPr="00FC33A6">
        <w:rPr>
          <w:rFonts w:ascii="Traditional Arabic" w:eastAsiaTheme="minorHAnsi" w:hAnsiTheme="minorHAnsi" w:cs="Traditional Arabic" w:hint="cs"/>
          <w:color w:val="000000"/>
          <w:sz w:val="36"/>
          <w:szCs w:val="36"/>
          <w:rtl/>
        </w:rPr>
        <w:t>الْمُصَلِّينَ﴾</w:t>
      </w:r>
      <w:r w:rsidR="00901481">
        <w:rPr>
          <w:rFonts w:ascii="Traditional Arabic" w:eastAsiaTheme="minorHAnsi" w:hAnsiTheme="minorHAnsi" w:cs="Traditional Arabic" w:hint="cs"/>
          <w:color w:val="000000"/>
          <w:sz w:val="36"/>
          <w:szCs w:val="36"/>
          <w:rtl/>
        </w:rPr>
        <w:t xml:space="preserve"> .................... 86</w:t>
      </w:r>
      <w:r w:rsidR="00F50D51">
        <w:rPr>
          <w:rFonts w:ascii="Traditional Arabic" w:cs="Traditional Arabic" w:hint="cs"/>
          <w:color w:val="000000"/>
          <w:sz w:val="36"/>
          <w:szCs w:val="36"/>
          <w:rtl/>
        </w:rPr>
        <w:t xml:space="preserve"> </w:t>
      </w:r>
    </w:p>
    <w:p w:rsidR="00F50D51" w:rsidRDefault="00F50D51" w:rsidP="0069630A">
      <w:pPr>
        <w:autoSpaceDE w:val="0"/>
        <w:autoSpaceDN w:val="0"/>
        <w:adjustRightInd w:val="0"/>
        <w:ind w:hanging="1"/>
        <w:jc w:val="center"/>
        <w:rPr>
          <w:rFonts w:ascii="Traditional Arabic" w:cs="Traditional Arabic"/>
          <w:b/>
          <w:bCs/>
          <w:color w:val="000000"/>
          <w:sz w:val="36"/>
          <w:szCs w:val="36"/>
          <w:rtl/>
        </w:rPr>
      </w:pPr>
    </w:p>
    <w:p w:rsidR="00CF1381" w:rsidRPr="00ED052C" w:rsidRDefault="00CF1381" w:rsidP="0069630A">
      <w:pPr>
        <w:autoSpaceDE w:val="0"/>
        <w:autoSpaceDN w:val="0"/>
        <w:adjustRightInd w:val="0"/>
        <w:ind w:hanging="1"/>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البروج</w:t>
      </w:r>
    </w:p>
    <w:p w:rsidR="00CF1381" w:rsidRDefault="001532D8" w:rsidP="00901481">
      <w:pPr>
        <w:autoSpaceDE w:val="0"/>
        <w:autoSpaceDN w:val="0"/>
        <w:adjustRightInd w:val="0"/>
        <w:ind w:hanging="1"/>
        <w:jc w:val="both"/>
        <w:rPr>
          <w:rFonts w:ascii="Traditional Arabic" w:cs="Traditional Arabic"/>
          <w:color w:val="000000"/>
          <w:sz w:val="36"/>
          <w:szCs w:val="36"/>
          <w:rtl/>
        </w:rPr>
      </w:pPr>
      <w:r>
        <w:rPr>
          <w:rFonts w:ascii="Traditional Arabic" w:cs="Traditional Arabic" w:hint="cs"/>
          <w:color w:val="000000"/>
          <w:sz w:val="36"/>
          <w:szCs w:val="36"/>
          <w:rtl/>
        </w:rPr>
        <w:t xml:space="preserve">10        </w:t>
      </w:r>
      <w:r w:rsidR="00C6612B">
        <w:rPr>
          <w:rFonts w:ascii="Traditional Arabic" w:cs="Traditional Arabic" w:hint="cs"/>
          <w:color w:val="000000"/>
          <w:sz w:val="36"/>
          <w:szCs w:val="36"/>
          <w:rtl/>
        </w:rPr>
        <w:t>﴿</w:t>
      </w:r>
      <w:r w:rsidR="00F50D51">
        <w:rPr>
          <w:rFonts w:ascii="Traditional Arabic" w:cs="Traditional Arabic" w:hint="cs"/>
          <w:color w:val="000000"/>
          <w:sz w:val="36"/>
          <w:szCs w:val="36"/>
          <w:rtl/>
        </w:rPr>
        <w:t>...</w:t>
      </w:r>
      <w:r w:rsidR="00CF1381" w:rsidRPr="009C4B47">
        <w:rPr>
          <w:rFonts w:ascii="Traditional Arabic" w:cs="Traditional Arabic"/>
          <w:color w:val="000000"/>
          <w:sz w:val="36"/>
          <w:szCs w:val="36"/>
          <w:rtl/>
        </w:rPr>
        <w:t xml:space="preserve"> </w:t>
      </w:r>
      <w:r>
        <w:rPr>
          <w:rFonts w:ascii="Traditional Arabic" w:cs="Traditional Arabic" w:hint="cs"/>
          <w:color w:val="000000"/>
          <w:sz w:val="36"/>
          <w:szCs w:val="36"/>
          <w:rtl/>
        </w:rPr>
        <w:t>ثُمّ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لَمْ</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يَتُوبُوا</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فَلَهُمْ</w:t>
      </w:r>
      <w:r w:rsidR="00CF1381" w:rsidRPr="009C4B47">
        <w:rPr>
          <w:rFonts w:ascii="Traditional Arabic" w:cs="Traditional Arabic"/>
          <w:color w:val="000000"/>
          <w:sz w:val="36"/>
          <w:szCs w:val="36"/>
          <w:rtl/>
        </w:rPr>
        <w:t xml:space="preserve"> </w:t>
      </w:r>
      <w:r w:rsidR="00CF1381">
        <w:rPr>
          <w:rFonts w:ascii="Traditional Arabic" w:cs="Traditional Arabic" w:hint="cs"/>
          <w:color w:val="000000"/>
          <w:sz w:val="36"/>
          <w:szCs w:val="36"/>
          <w:rtl/>
        </w:rPr>
        <w:t xml:space="preserve">عَذَاب </w:t>
      </w:r>
      <w:r w:rsidR="00CF1381" w:rsidRPr="009C4B47">
        <w:rPr>
          <w:rFonts w:ascii="Traditional Arabic" w:cs="Traditional Arabic" w:hint="cs"/>
          <w:color w:val="000000"/>
          <w:sz w:val="36"/>
          <w:szCs w:val="36"/>
          <w:rtl/>
        </w:rPr>
        <w:t>جَهَنَّمَ</w:t>
      </w:r>
      <w:r w:rsidR="00CF1381" w:rsidRPr="009C4B47">
        <w:rPr>
          <w:rFonts w:ascii="Traditional Arabic" w:cs="Traditional Arabic"/>
          <w:color w:val="000000"/>
          <w:sz w:val="36"/>
          <w:szCs w:val="36"/>
          <w:rtl/>
        </w:rPr>
        <w:t xml:space="preserve"> </w:t>
      </w:r>
      <w:r w:rsidR="00C6612B">
        <w:rPr>
          <w:rFonts w:ascii="Traditional Arabic" w:cs="Traditional Arabic" w:hint="cs"/>
          <w:color w:val="000000"/>
          <w:sz w:val="36"/>
          <w:szCs w:val="36"/>
          <w:rtl/>
        </w:rPr>
        <w:t>..﴾</w:t>
      </w:r>
      <w:r w:rsidR="00F50D51">
        <w:rPr>
          <w:rFonts w:ascii="Traditional Arabic" w:cs="Traditional Arabic" w:hint="cs"/>
          <w:color w:val="000000"/>
          <w:sz w:val="36"/>
          <w:szCs w:val="36"/>
          <w:rtl/>
        </w:rPr>
        <w:t>...........................</w:t>
      </w:r>
      <w:r w:rsidR="00907954">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61</w:t>
      </w:r>
    </w:p>
    <w:p w:rsidR="00CF1381" w:rsidRPr="009C4B47" w:rsidRDefault="001532D8" w:rsidP="00901481">
      <w:pPr>
        <w:autoSpaceDE w:val="0"/>
        <w:autoSpaceDN w:val="0"/>
        <w:adjustRightInd w:val="0"/>
        <w:ind w:hanging="1"/>
        <w:jc w:val="both"/>
        <w:rPr>
          <w:rFonts w:ascii="Traditional Arabic" w:cs="Traditional Arabic"/>
          <w:color w:val="000000"/>
          <w:sz w:val="36"/>
          <w:szCs w:val="36"/>
          <w:rtl/>
        </w:rPr>
      </w:pPr>
      <w:r>
        <w:rPr>
          <w:rFonts w:ascii="Traditional Arabic" w:cs="Traditional Arabic" w:hint="cs"/>
          <w:color w:val="000000"/>
          <w:sz w:val="36"/>
          <w:szCs w:val="36"/>
          <w:rtl/>
        </w:rPr>
        <w:t xml:space="preserve">14       </w:t>
      </w:r>
      <w:r w:rsidR="00CF1381">
        <w:rPr>
          <w:rFonts w:ascii="Traditional Arabic" w:cs="Traditional Arabic" w:hint="cs"/>
          <w:color w:val="000000"/>
          <w:sz w:val="36"/>
          <w:szCs w:val="36"/>
          <w:rtl/>
        </w:rPr>
        <w:t xml:space="preserve"> </w:t>
      </w:r>
      <w:r w:rsidR="00C6612B">
        <w:rPr>
          <w:rFonts w:ascii="Traditional Arabic" w:cs="Traditional Arabic" w:hint="cs"/>
          <w:color w:val="000000"/>
          <w:sz w:val="36"/>
          <w:szCs w:val="36"/>
          <w:rtl/>
        </w:rPr>
        <w:t>﴿</w:t>
      </w:r>
      <w:r w:rsidR="00CF1381" w:rsidRPr="005849E4">
        <w:rPr>
          <w:rFonts w:ascii="Traditional Arabic" w:cs="Traditional Arabic" w:hint="cs"/>
          <w:color w:val="000000"/>
          <w:sz w:val="36"/>
          <w:szCs w:val="36"/>
          <w:rtl/>
        </w:rPr>
        <w:t>وَهُوَ</w:t>
      </w:r>
      <w:r w:rsidR="00CF1381" w:rsidRPr="005849E4">
        <w:rPr>
          <w:rFonts w:ascii="Traditional Arabic" w:cs="Traditional Arabic"/>
          <w:color w:val="000000"/>
          <w:sz w:val="36"/>
          <w:szCs w:val="36"/>
          <w:rtl/>
        </w:rPr>
        <w:t xml:space="preserve"> </w:t>
      </w:r>
      <w:r w:rsidR="00CF1381" w:rsidRPr="005849E4">
        <w:rPr>
          <w:rFonts w:ascii="Traditional Arabic" w:cs="Traditional Arabic" w:hint="cs"/>
          <w:color w:val="000000"/>
          <w:sz w:val="36"/>
          <w:szCs w:val="36"/>
          <w:rtl/>
        </w:rPr>
        <w:t>الْغَفُورُ</w:t>
      </w:r>
      <w:r w:rsidR="00CF1381" w:rsidRPr="005849E4">
        <w:rPr>
          <w:rFonts w:ascii="Traditional Arabic" w:cs="Traditional Arabic"/>
          <w:color w:val="000000"/>
          <w:sz w:val="36"/>
          <w:szCs w:val="36"/>
          <w:rtl/>
        </w:rPr>
        <w:t xml:space="preserve"> </w:t>
      </w:r>
      <w:r w:rsidR="00CF1381" w:rsidRPr="005849E4">
        <w:rPr>
          <w:rFonts w:ascii="Traditional Arabic" w:cs="Traditional Arabic" w:hint="cs"/>
          <w:color w:val="000000"/>
          <w:sz w:val="36"/>
          <w:szCs w:val="36"/>
          <w:rtl/>
        </w:rPr>
        <w:t>الْوَدُود</w:t>
      </w:r>
      <w:r w:rsidR="00C6612B">
        <w:rPr>
          <w:rFonts w:ascii="Traditional Arabic" w:cs="Traditional Arabic" w:hint="cs"/>
          <w:color w:val="000000"/>
          <w:sz w:val="36"/>
          <w:szCs w:val="36"/>
          <w:rtl/>
        </w:rPr>
        <w:t>﴾</w:t>
      </w:r>
      <w:r w:rsidR="00F50D51">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19</w:t>
      </w:r>
    </w:p>
    <w:p w:rsidR="00F50D51" w:rsidRDefault="00F50D51" w:rsidP="0069630A">
      <w:pPr>
        <w:autoSpaceDE w:val="0"/>
        <w:autoSpaceDN w:val="0"/>
        <w:adjustRightInd w:val="0"/>
        <w:jc w:val="center"/>
        <w:rPr>
          <w:rFonts w:ascii="Traditional Arabic" w:cs="Traditional Arabic"/>
          <w:b/>
          <w:bCs/>
          <w:color w:val="000000"/>
          <w:sz w:val="36"/>
          <w:szCs w:val="36"/>
          <w:rtl/>
        </w:rPr>
      </w:pPr>
    </w:p>
    <w:p w:rsidR="00CF1381" w:rsidRPr="008D0453" w:rsidRDefault="00CF1381" w:rsidP="0069630A">
      <w:pPr>
        <w:autoSpaceDE w:val="0"/>
        <w:autoSpaceDN w:val="0"/>
        <w:adjustRightInd w:val="0"/>
        <w:jc w:val="center"/>
        <w:rPr>
          <w:rFonts w:ascii="Traditional Arabic" w:cs="Traditional Arabic"/>
          <w:b/>
          <w:bCs/>
          <w:color w:val="000000"/>
          <w:sz w:val="36"/>
          <w:szCs w:val="36"/>
          <w:rtl/>
        </w:rPr>
      </w:pPr>
      <w:r w:rsidRPr="008D0453">
        <w:rPr>
          <w:rFonts w:ascii="Traditional Arabic" w:cs="Traditional Arabic" w:hint="cs"/>
          <w:b/>
          <w:bCs/>
          <w:color w:val="000000"/>
          <w:sz w:val="36"/>
          <w:szCs w:val="36"/>
          <w:rtl/>
        </w:rPr>
        <w:lastRenderedPageBreak/>
        <w:t>سورة الشمس</w:t>
      </w:r>
    </w:p>
    <w:p w:rsidR="00CF1381" w:rsidRDefault="001532D8" w:rsidP="00901481">
      <w:pPr>
        <w:autoSpaceDE w:val="0"/>
        <w:autoSpaceDN w:val="0"/>
        <w:adjustRightInd w:val="0"/>
        <w:jc w:val="both"/>
        <w:rPr>
          <w:rFonts w:ascii="Traditional Arabic" w:cs="Traditional Arabic"/>
          <w:b/>
          <w:bCs/>
          <w:color w:val="000000"/>
          <w:sz w:val="36"/>
          <w:szCs w:val="36"/>
          <w:rtl/>
        </w:rPr>
      </w:pPr>
      <w:r>
        <w:rPr>
          <w:rFonts w:ascii="Traditional Arabic" w:cs="Traditional Arabic" w:hint="cs"/>
          <w:color w:val="000000"/>
          <w:sz w:val="36"/>
          <w:szCs w:val="36"/>
          <w:rtl/>
        </w:rPr>
        <w:t xml:space="preserve">9     </w:t>
      </w:r>
      <w:r w:rsidR="00CF1381">
        <w:rPr>
          <w:rFonts w:ascii="Traditional Arabic" w:cs="Traditional Arabic" w:hint="cs"/>
          <w:color w:val="000000"/>
          <w:sz w:val="36"/>
          <w:szCs w:val="36"/>
          <w:rtl/>
        </w:rPr>
        <w:t xml:space="preserve">   </w:t>
      </w:r>
      <w:r w:rsidR="00C6612B">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قَدْ</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أَفْلَحَ</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مَنْ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زَكَّاهَا</w:t>
      </w:r>
      <w:r w:rsidR="00C6612B">
        <w:rPr>
          <w:rFonts w:ascii="Traditional Arabic" w:cs="Traditional Arabic" w:hint="cs"/>
          <w:color w:val="000000"/>
          <w:sz w:val="36"/>
          <w:szCs w:val="36"/>
          <w:rtl/>
        </w:rPr>
        <w:t>﴾</w:t>
      </w:r>
      <w:r w:rsidR="00F50D51">
        <w:rPr>
          <w:rFonts w:ascii="Traditional Arabic" w:cs="Traditional Arabic" w:hint="cs"/>
          <w:color w:val="000000"/>
          <w:sz w:val="36"/>
          <w:szCs w:val="36"/>
          <w:rtl/>
        </w:rPr>
        <w:t>................................................</w:t>
      </w:r>
      <w:r w:rsidR="00CF1381">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42</w:t>
      </w:r>
    </w:p>
    <w:p w:rsidR="00F50D51" w:rsidRDefault="00F50D51" w:rsidP="0069630A">
      <w:pPr>
        <w:tabs>
          <w:tab w:val="left" w:pos="2992"/>
          <w:tab w:val="center" w:pos="4323"/>
        </w:tabs>
        <w:autoSpaceDE w:val="0"/>
        <w:autoSpaceDN w:val="0"/>
        <w:adjustRightInd w:val="0"/>
        <w:jc w:val="center"/>
        <w:rPr>
          <w:rFonts w:ascii="Traditional Arabic" w:cs="Traditional Arabic"/>
          <w:b/>
          <w:bCs/>
          <w:color w:val="000000"/>
          <w:sz w:val="36"/>
          <w:szCs w:val="36"/>
          <w:rtl/>
        </w:rPr>
      </w:pPr>
    </w:p>
    <w:p w:rsidR="004C0640" w:rsidRDefault="004C0640" w:rsidP="0069630A">
      <w:pPr>
        <w:tabs>
          <w:tab w:val="left" w:pos="2992"/>
          <w:tab w:val="center" w:pos="4323"/>
        </w:tabs>
        <w:autoSpaceDE w:val="0"/>
        <w:autoSpaceDN w:val="0"/>
        <w:adjustRightInd w:val="0"/>
        <w:jc w:val="center"/>
        <w:rPr>
          <w:rFonts w:ascii="Traditional Arabic" w:cs="Traditional Arabic"/>
          <w:b/>
          <w:bCs/>
          <w:color w:val="000000"/>
          <w:sz w:val="36"/>
          <w:szCs w:val="36"/>
          <w:rtl/>
        </w:rPr>
      </w:pPr>
    </w:p>
    <w:p w:rsidR="00CF1381" w:rsidRDefault="00CF1381" w:rsidP="0069630A">
      <w:pPr>
        <w:tabs>
          <w:tab w:val="left" w:pos="2992"/>
          <w:tab w:val="center" w:pos="4323"/>
        </w:tabs>
        <w:autoSpaceDE w:val="0"/>
        <w:autoSpaceDN w:val="0"/>
        <w:adjustRightInd w:val="0"/>
        <w:jc w:val="center"/>
        <w:rPr>
          <w:rFonts w:ascii="Traditional Arabic" w:cs="Traditional Arabic"/>
          <w:b/>
          <w:bCs/>
          <w:color w:val="000000"/>
          <w:sz w:val="36"/>
          <w:szCs w:val="36"/>
          <w:rtl/>
        </w:rPr>
      </w:pPr>
      <w:r>
        <w:rPr>
          <w:rFonts w:ascii="Traditional Arabic" w:cs="Traditional Arabic" w:hint="cs"/>
          <w:b/>
          <w:bCs/>
          <w:color w:val="000000"/>
          <w:sz w:val="36"/>
          <w:szCs w:val="36"/>
          <w:rtl/>
        </w:rPr>
        <w:t>سورة الزلزلة</w:t>
      </w:r>
    </w:p>
    <w:p w:rsidR="00CF1381" w:rsidRDefault="001532D8" w:rsidP="00901481">
      <w:pPr>
        <w:tabs>
          <w:tab w:val="left" w:pos="2992"/>
          <w:tab w:val="center" w:pos="4323"/>
          <w:tab w:val="right" w:pos="9333"/>
        </w:tabs>
        <w:autoSpaceDE w:val="0"/>
        <w:autoSpaceDN w:val="0"/>
        <w:adjustRightInd w:val="0"/>
        <w:jc w:val="both"/>
        <w:rPr>
          <w:rFonts w:ascii="Traditional Arabic" w:cs="Traditional Arabic"/>
          <w:b/>
          <w:bCs/>
          <w:color w:val="000000"/>
          <w:sz w:val="36"/>
          <w:szCs w:val="36"/>
          <w:rtl/>
        </w:rPr>
      </w:pPr>
      <w:r>
        <w:rPr>
          <w:rFonts w:ascii="Traditional Arabic" w:cs="Traditional Arabic" w:hint="cs"/>
          <w:color w:val="000000"/>
          <w:sz w:val="36"/>
          <w:szCs w:val="36"/>
          <w:rtl/>
        </w:rPr>
        <w:t xml:space="preserve">7-8    </w:t>
      </w:r>
      <w:r w:rsidR="00CF1381">
        <w:rPr>
          <w:rFonts w:ascii="Traditional Arabic" w:cs="Traditional Arabic" w:hint="cs"/>
          <w:color w:val="000000"/>
          <w:sz w:val="36"/>
          <w:szCs w:val="36"/>
          <w:rtl/>
        </w:rPr>
        <w:t xml:space="preserve">  </w:t>
      </w:r>
      <w:r w:rsidR="00C6612B">
        <w:rPr>
          <w:rFonts w:ascii="Traditional Arabic" w:cs="Traditional Arabic" w:hint="cs"/>
          <w:color w:val="000000"/>
          <w:sz w:val="36"/>
          <w:szCs w:val="36"/>
          <w:rtl/>
        </w:rPr>
        <w:t>﴿</w:t>
      </w:r>
      <w:r w:rsidR="00CF1381" w:rsidRPr="00221DC6">
        <w:rPr>
          <w:rFonts w:ascii="Traditional Arabic" w:cs="Traditional Arabic" w:hint="cs"/>
          <w:color w:val="000000"/>
          <w:sz w:val="36"/>
          <w:szCs w:val="36"/>
          <w:rtl/>
        </w:rPr>
        <w:t>فَمَنْ</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يَعْمَلْ</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مِثْقَالَ</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ذَرَّةٍ</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خَيْرًا</w:t>
      </w:r>
      <w:r w:rsidR="00CF1381" w:rsidRPr="00221DC6">
        <w:rPr>
          <w:rFonts w:ascii="Traditional Arabic" w:cs="Traditional Arabic"/>
          <w:color w:val="000000"/>
          <w:sz w:val="36"/>
          <w:szCs w:val="36"/>
          <w:rtl/>
        </w:rPr>
        <w:t xml:space="preserve"> </w:t>
      </w:r>
      <w:r w:rsidR="00CF1381" w:rsidRPr="00221DC6">
        <w:rPr>
          <w:rFonts w:ascii="Traditional Arabic" w:cs="Traditional Arabic" w:hint="cs"/>
          <w:color w:val="000000"/>
          <w:sz w:val="36"/>
          <w:szCs w:val="36"/>
          <w:rtl/>
        </w:rPr>
        <w:t>يَرَهُ</w:t>
      </w:r>
      <w:r w:rsidR="00C6612B">
        <w:rPr>
          <w:rFonts w:ascii="Traditional Arabic" w:cs="Traditional Arabic" w:hint="cs"/>
          <w:color w:val="000000"/>
          <w:sz w:val="36"/>
          <w:szCs w:val="36"/>
          <w:rtl/>
        </w:rPr>
        <w:t>﴾</w:t>
      </w:r>
      <w:r w:rsidR="00F50D51">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45</w:t>
      </w:r>
    </w:p>
    <w:p w:rsidR="00F50D51" w:rsidRDefault="00F50D51" w:rsidP="0069630A">
      <w:pPr>
        <w:tabs>
          <w:tab w:val="left" w:pos="2992"/>
          <w:tab w:val="center" w:pos="4323"/>
        </w:tabs>
        <w:autoSpaceDE w:val="0"/>
        <w:autoSpaceDN w:val="0"/>
        <w:adjustRightInd w:val="0"/>
        <w:jc w:val="center"/>
        <w:rPr>
          <w:rFonts w:ascii="Traditional Arabic" w:cs="Traditional Arabic"/>
          <w:b/>
          <w:bCs/>
          <w:color w:val="000000"/>
          <w:sz w:val="36"/>
          <w:szCs w:val="36"/>
          <w:rtl/>
        </w:rPr>
      </w:pPr>
    </w:p>
    <w:p w:rsidR="00CF1381" w:rsidRDefault="00CF1381" w:rsidP="0069630A">
      <w:pPr>
        <w:tabs>
          <w:tab w:val="left" w:pos="2992"/>
          <w:tab w:val="center" w:pos="4323"/>
        </w:tabs>
        <w:autoSpaceDE w:val="0"/>
        <w:autoSpaceDN w:val="0"/>
        <w:adjustRightInd w:val="0"/>
        <w:jc w:val="center"/>
        <w:rPr>
          <w:rFonts w:ascii="Traditional Arabic" w:cs="Traditional Arabic"/>
          <w:b/>
          <w:bCs/>
          <w:color w:val="000000"/>
          <w:sz w:val="36"/>
          <w:szCs w:val="36"/>
          <w:rtl/>
        </w:rPr>
      </w:pPr>
      <w:r w:rsidRPr="00ED052C">
        <w:rPr>
          <w:rFonts w:ascii="Traditional Arabic" w:cs="Traditional Arabic" w:hint="cs"/>
          <w:b/>
          <w:bCs/>
          <w:color w:val="000000"/>
          <w:sz w:val="36"/>
          <w:szCs w:val="36"/>
          <w:rtl/>
        </w:rPr>
        <w:t>سورة النصر</w:t>
      </w:r>
    </w:p>
    <w:p w:rsidR="00CF1381" w:rsidRPr="00ED052C" w:rsidRDefault="00D261B9" w:rsidP="00901481">
      <w:pPr>
        <w:tabs>
          <w:tab w:val="left" w:pos="2992"/>
          <w:tab w:val="center" w:pos="4323"/>
        </w:tabs>
        <w:autoSpaceDE w:val="0"/>
        <w:autoSpaceDN w:val="0"/>
        <w:adjustRightInd w:val="0"/>
        <w:jc w:val="both"/>
        <w:rPr>
          <w:rFonts w:ascii="Traditional Arabic" w:cs="Traditional Arabic"/>
          <w:b/>
          <w:bCs/>
          <w:color w:val="000000"/>
          <w:sz w:val="36"/>
          <w:szCs w:val="36"/>
          <w:rtl/>
        </w:rPr>
      </w:pPr>
      <w:r>
        <w:rPr>
          <w:rFonts w:ascii="Arial" w:hAnsi="Arial" w:cs="Traditional Arabic" w:hint="cs"/>
          <w:color w:val="000000"/>
          <w:sz w:val="36"/>
          <w:szCs w:val="36"/>
          <w:rtl/>
        </w:rPr>
        <w:t xml:space="preserve">1        </w:t>
      </w:r>
      <w:r w:rsidR="00CF1381">
        <w:rPr>
          <w:rFonts w:ascii="Arial" w:hAnsi="Arial" w:cs="Traditional Arabic" w:hint="cs"/>
          <w:color w:val="000000"/>
          <w:sz w:val="36"/>
          <w:szCs w:val="36"/>
          <w:rtl/>
        </w:rPr>
        <w:t xml:space="preserve"> </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إ</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ذ</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ا</w:t>
      </w:r>
      <w:r w:rsidR="00CF1381" w:rsidRPr="007E3E52">
        <w:rPr>
          <w:rFonts w:ascii="Arial" w:hAnsi="Arial" w:cs="Traditional Arabic"/>
          <w:color w:val="000000"/>
          <w:sz w:val="36"/>
          <w:szCs w:val="36"/>
          <w:rtl/>
        </w:rPr>
        <w:t xml:space="preserve"> </w:t>
      </w:r>
      <w:r w:rsidR="00CF1381" w:rsidRPr="007E3E52">
        <w:rPr>
          <w:rFonts w:ascii="Arial" w:hAnsi="Arial" w:cs="Traditional Arabic" w:hint="cs"/>
          <w:color w:val="000000"/>
          <w:sz w:val="36"/>
          <w:szCs w:val="36"/>
          <w:rtl/>
        </w:rPr>
        <w:t>ج</w:t>
      </w:r>
      <w:r w:rsidR="00C6612B">
        <w:rPr>
          <w:rFonts w:ascii="Arial" w:hAnsi="Arial" w:cs="Traditional Arabic" w:hint="cs"/>
          <w:color w:val="000000"/>
          <w:sz w:val="36"/>
          <w:szCs w:val="36"/>
          <w:rtl/>
        </w:rPr>
        <w:t>َآ</w:t>
      </w:r>
      <w:r w:rsidR="00CF1381" w:rsidRPr="007E3E52">
        <w:rPr>
          <w:rFonts w:ascii="Arial" w:hAnsi="Arial" w:cs="Traditional Arabic" w:hint="cs"/>
          <w:color w:val="000000"/>
          <w:sz w:val="36"/>
          <w:szCs w:val="36"/>
          <w:rtl/>
        </w:rPr>
        <w:t>ء</w:t>
      </w:r>
      <w:r w:rsidR="00C6612B">
        <w:rPr>
          <w:rFonts w:ascii="Arial" w:hAnsi="Arial" w:cs="Traditional Arabic" w:hint="cs"/>
          <w:color w:val="000000"/>
          <w:sz w:val="36"/>
          <w:szCs w:val="36"/>
          <w:rtl/>
        </w:rPr>
        <w:t>َ</w:t>
      </w:r>
      <w:r w:rsidR="00CF1381" w:rsidRPr="007E3E52">
        <w:rPr>
          <w:rFonts w:ascii="Arial" w:hAnsi="Arial" w:cs="Traditional Arabic"/>
          <w:color w:val="000000"/>
          <w:sz w:val="36"/>
          <w:szCs w:val="36"/>
          <w:rtl/>
        </w:rPr>
        <w:t xml:space="preserve"> </w:t>
      </w:r>
      <w:r w:rsidR="00CF1381" w:rsidRPr="007E3E52">
        <w:rPr>
          <w:rFonts w:ascii="Arial" w:hAnsi="Arial" w:cs="Traditional Arabic" w:hint="cs"/>
          <w:color w:val="000000"/>
          <w:sz w:val="36"/>
          <w:szCs w:val="36"/>
          <w:rtl/>
        </w:rPr>
        <w:t>ن</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ص</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ر</w:t>
      </w:r>
      <w:r w:rsidR="00C6612B">
        <w:rPr>
          <w:rFonts w:ascii="Arial" w:hAnsi="Arial" w:cs="Traditional Arabic" w:hint="cs"/>
          <w:color w:val="000000"/>
          <w:sz w:val="36"/>
          <w:szCs w:val="36"/>
          <w:rtl/>
        </w:rPr>
        <w:t>ُ</w:t>
      </w:r>
      <w:r w:rsidR="00CF1381" w:rsidRPr="007E3E52">
        <w:rPr>
          <w:rFonts w:ascii="Arial" w:hAnsi="Arial" w:cs="Traditional Arabic"/>
          <w:color w:val="000000"/>
          <w:sz w:val="36"/>
          <w:szCs w:val="36"/>
          <w:rtl/>
        </w:rPr>
        <w:t xml:space="preserve"> </w:t>
      </w:r>
      <w:r w:rsidR="00CF1381" w:rsidRPr="007E3E52">
        <w:rPr>
          <w:rFonts w:ascii="Arial" w:hAnsi="Arial" w:cs="Traditional Arabic" w:hint="cs"/>
          <w:color w:val="000000"/>
          <w:sz w:val="36"/>
          <w:szCs w:val="36"/>
          <w:rtl/>
        </w:rPr>
        <w:t>اللَّهِ</w:t>
      </w:r>
      <w:r w:rsidR="00CF1381" w:rsidRPr="007E3E52">
        <w:rPr>
          <w:rFonts w:ascii="Arial" w:hAnsi="Arial" w:cs="Traditional Arabic"/>
          <w:color w:val="000000"/>
          <w:sz w:val="36"/>
          <w:szCs w:val="36"/>
          <w:rtl/>
        </w:rPr>
        <w:t xml:space="preserve"> </w:t>
      </w:r>
      <w:r w:rsidR="00CF1381" w:rsidRPr="007E3E52">
        <w:rPr>
          <w:rFonts w:ascii="Arial" w:hAnsi="Arial" w:cs="Traditional Arabic" w:hint="cs"/>
          <w:color w:val="000000"/>
          <w:sz w:val="36"/>
          <w:szCs w:val="36"/>
          <w:rtl/>
        </w:rPr>
        <w:t>و</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ال</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ف</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ت</w:t>
      </w:r>
      <w:r w:rsidR="00C6612B">
        <w:rPr>
          <w:rFonts w:ascii="Arial" w:hAnsi="Arial" w:cs="Traditional Arabic" w:hint="cs"/>
          <w:color w:val="000000"/>
          <w:sz w:val="36"/>
          <w:szCs w:val="36"/>
          <w:rtl/>
        </w:rPr>
        <w:t>ْ</w:t>
      </w:r>
      <w:r w:rsidR="00CF1381" w:rsidRPr="007E3E52">
        <w:rPr>
          <w:rFonts w:ascii="Arial" w:hAnsi="Arial" w:cs="Traditional Arabic" w:hint="cs"/>
          <w:color w:val="000000"/>
          <w:sz w:val="36"/>
          <w:szCs w:val="36"/>
          <w:rtl/>
        </w:rPr>
        <w:t>ح</w:t>
      </w:r>
      <w:r w:rsidR="00C6612B">
        <w:rPr>
          <w:rFonts w:ascii="Arial" w:hAnsi="Arial" w:cs="Traditional Arabic" w:hint="cs"/>
          <w:color w:val="000000"/>
          <w:sz w:val="36"/>
          <w:szCs w:val="36"/>
          <w:rtl/>
        </w:rPr>
        <w:t>ِ﴾</w:t>
      </w:r>
      <w:r w:rsidR="00C46637">
        <w:rPr>
          <w:rFonts w:ascii="Arial" w:hAnsi="Arial" w:cs="Traditional Arabic" w:hint="cs"/>
          <w:color w:val="000000"/>
          <w:sz w:val="36"/>
          <w:szCs w:val="36"/>
          <w:rtl/>
        </w:rPr>
        <w:t>....................</w:t>
      </w:r>
      <w:r w:rsidR="00F50D51">
        <w:rPr>
          <w:rFonts w:ascii="Arial" w:hAnsi="Arial" w:cs="Traditional Arabic" w:hint="cs"/>
          <w:color w:val="000000"/>
          <w:sz w:val="36"/>
          <w:szCs w:val="36"/>
          <w:rtl/>
        </w:rPr>
        <w:t>.....................</w:t>
      </w:r>
      <w:r w:rsidR="00CF1381">
        <w:rPr>
          <w:rFonts w:ascii="Arial" w:hAnsi="Arial" w:cs="Traditional Arabic" w:hint="cs"/>
          <w:color w:val="000000"/>
          <w:sz w:val="36"/>
          <w:szCs w:val="36"/>
          <w:rtl/>
        </w:rPr>
        <w:t xml:space="preserve"> </w:t>
      </w:r>
      <w:r w:rsidR="00901481">
        <w:rPr>
          <w:rFonts w:ascii="Arial" w:hAnsi="Arial" w:cs="Traditional Arabic" w:hint="cs"/>
          <w:color w:val="000000"/>
          <w:sz w:val="36"/>
          <w:szCs w:val="36"/>
          <w:rtl/>
        </w:rPr>
        <w:t>93</w:t>
      </w:r>
    </w:p>
    <w:p w:rsidR="00CF1381" w:rsidRPr="009C4B47" w:rsidRDefault="00D261B9" w:rsidP="00901481">
      <w:pPr>
        <w:autoSpaceDE w:val="0"/>
        <w:autoSpaceDN w:val="0"/>
        <w:adjustRightInd w:val="0"/>
        <w:ind w:hanging="1"/>
        <w:jc w:val="both"/>
        <w:rPr>
          <w:rFonts w:ascii="Traditional Arabic" w:cs="Traditional Arabic"/>
          <w:color w:val="000000"/>
          <w:sz w:val="36"/>
          <w:szCs w:val="36"/>
          <w:rtl/>
        </w:rPr>
      </w:pPr>
      <w:r>
        <w:rPr>
          <w:rFonts w:ascii="Traditional Arabic" w:cs="Traditional Arabic" w:hint="cs"/>
          <w:color w:val="000000"/>
          <w:sz w:val="36"/>
          <w:szCs w:val="36"/>
          <w:rtl/>
        </w:rPr>
        <w:t xml:space="preserve">3       </w:t>
      </w:r>
      <w:r w:rsidR="00CF1381">
        <w:rPr>
          <w:rFonts w:ascii="Traditional Arabic" w:cs="Traditional Arabic" w:hint="cs"/>
          <w:color w:val="000000"/>
          <w:sz w:val="36"/>
          <w:szCs w:val="36"/>
          <w:rtl/>
        </w:rPr>
        <w:t xml:space="preserve">  </w:t>
      </w:r>
      <w:r w:rsidR="00C6612B">
        <w:rPr>
          <w:rFonts w:ascii="Traditional Arabic" w:cs="Traditional Arabic" w:hint="cs"/>
          <w:color w:val="000000"/>
          <w:sz w:val="36"/>
          <w:szCs w:val="36"/>
          <w:rtl/>
        </w:rPr>
        <w:t>﴿</w:t>
      </w:r>
      <w:r w:rsidR="00CF1381" w:rsidRPr="009C4B47">
        <w:rPr>
          <w:rFonts w:ascii="Traditional Arabic" w:cs="Traditional Arabic" w:hint="cs"/>
          <w:color w:val="000000"/>
          <w:sz w:val="36"/>
          <w:szCs w:val="36"/>
          <w:rtl/>
        </w:rPr>
        <w:t>فَسَبِّحْ</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بِحَمْدِ</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رَبِّكَ</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وَاسْتَغْفِرْهُ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إِنَّهُ</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كَانَ</w:t>
      </w:r>
      <w:r w:rsidR="00CF1381" w:rsidRPr="009C4B47">
        <w:rPr>
          <w:rFonts w:ascii="Traditional Arabic" w:cs="Traditional Arabic"/>
          <w:color w:val="000000"/>
          <w:sz w:val="36"/>
          <w:szCs w:val="36"/>
          <w:rtl/>
        </w:rPr>
        <w:t xml:space="preserve"> </w:t>
      </w:r>
      <w:r w:rsidR="00CF1381" w:rsidRPr="009C4B47">
        <w:rPr>
          <w:rFonts w:ascii="Traditional Arabic" w:cs="Traditional Arabic" w:hint="cs"/>
          <w:color w:val="000000"/>
          <w:sz w:val="36"/>
          <w:szCs w:val="36"/>
          <w:rtl/>
        </w:rPr>
        <w:t>تَوَّابًا</w:t>
      </w:r>
      <w:r w:rsidR="00C6612B">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F50D51">
        <w:rPr>
          <w:rFonts w:ascii="Traditional Arabic" w:cs="Traditional Arabic" w:hint="cs"/>
          <w:color w:val="000000"/>
          <w:sz w:val="36"/>
          <w:szCs w:val="36"/>
          <w:rtl/>
        </w:rPr>
        <w:t>...............</w:t>
      </w:r>
      <w:r w:rsidR="001532D8">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63،68</w:t>
      </w:r>
    </w:p>
    <w:p w:rsidR="00CF1381" w:rsidRDefault="00CF1381" w:rsidP="00254E80">
      <w:pPr>
        <w:autoSpaceDE w:val="0"/>
        <w:autoSpaceDN w:val="0"/>
        <w:adjustRightInd w:val="0"/>
        <w:ind w:right="119"/>
        <w:jc w:val="both"/>
        <w:rPr>
          <w:sz w:val="36"/>
          <w:szCs w:val="36"/>
          <w:rtl/>
        </w:rPr>
      </w:pPr>
    </w:p>
    <w:p w:rsidR="00CF1381" w:rsidRDefault="00CF1381" w:rsidP="00254E80">
      <w:pPr>
        <w:autoSpaceDE w:val="0"/>
        <w:autoSpaceDN w:val="0"/>
        <w:adjustRightInd w:val="0"/>
        <w:ind w:right="119"/>
        <w:jc w:val="both"/>
        <w:rPr>
          <w:sz w:val="36"/>
          <w:szCs w:val="36"/>
          <w:rtl/>
        </w:rPr>
      </w:pPr>
    </w:p>
    <w:p w:rsidR="002262AD" w:rsidRDefault="002262AD" w:rsidP="00254E80">
      <w:pPr>
        <w:autoSpaceDE w:val="0"/>
        <w:autoSpaceDN w:val="0"/>
        <w:adjustRightInd w:val="0"/>
        <w:ind w:right="119"/>
        <w:jc w:val="both"/>
        <w:rPr>
          <w:sz w:val="36"/>
          <w:szCs w:val="36"/>
          <w:rtl/>
        </w:rPr>
      </w:pPr>
    </w:p>
    <w:p w:rsidR="002262AD" w:rsidRDefault="002262AD"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4C0640" w:rsidRDefault="004C0640" w:rsidP="00254E80">
      <w:pPr>
        <w:autoSpaceDE w:val="0"/>
        <w:autoSpaceDN w:val="0"/>
        <w:adjustRightInd w:val="0"/>
        <w:ind w:right="119"/>
        <w:jc w:val="both"/>
        <w:rPr>
          <w:sz w:val="36"/>
          <w:szCs w:val="36"/>
          <w:rtl/>
        </w:rPr>
      </w:pPr>
    </w:p>
    <w:p w:rsidR="00F73465" w:rsidRDefault="00F73465" w:rsidP="00254E80">
      <w:pPr>
        <w:autoSpaceDE w:val="0"/>
        <w:autoSpaceDN w:val="0"/>
        <w:adjustRightInd w:val="0"/>
        <w:ind w:right="119"/>
        <w:jc w:val="both"/>
        <w:rPr>
          <w:sz w:val="36"/>
          <w:szCs w:val="36"/>
          <w:rtl/>
        </w:rPr>
      </w:pPr>
    </w:p>
    <w:p w:rsidR="002262AD" w:rsidRDefault="002262AD" w:rsidP="00254E80">
      <w:pPr>
        <w:autoSpaceDE w:val="0"/>
        <w:autoSpaceDN w:val="0"/>
        <w:adjustRightInd w:val="0"/>
        <w:ind w:right="119"/>
        <w:jc w:val="both"/>
        <w:rPr>
          <w:sz w:val="36"/>
          <w:szCs w:val="36"/>
          <w:rtl/>
        </w:rPr>
      </w:pPr>
    </w:p>
    <w:p w:rsidR="00EF1302" w:rsidRPr="00901481" w:rsidRDefault="00EF1302" w:rsidP="00413C5B">
      <w:pPr>
        <w:jc w:val="center"/>
        <w:rPr>
          <w:rFonts w:cs="Traditional Arabic"/>
          <w:b/>
          <w:bCs/>
          <w:sz w:val="40"/>
          <w:szCs w:val="40"/>
          <w:rtl/>
        </w:rPr>
      </w:pPr>
      <w:r w:rsidRPr="00901481">
        <w:rPr>
          <w:rFonts w:cs="Traditional Arabic" w:hint="cs"/>
          <w:b/>
          <w:bCs/>
          <w:sz w:val="40"/>
          <w:szCs w:val="40"/>
          <w:rtl/>
        </w:rPr>
        <w:t>فهرس الأحاديث والآثار</w:t>
      </w:r>
    </w:p>
    <w:p w:rsidR="00EF1302" w:rsidRPr="00EF1302" w:rsidRDefault="00EF1302" w:rsidP="00254E80">
      <w:pPr>
        <w:jc w:val="both"/>
        <w:rPr>
          <w:rFonts w:cs="Traditional Arabic"/>
          <w:b/>
          <w:bCs/>
          <w:sz w:val="36"/>
          <w:szCs w:val="36"/>
          <w:rtl/>
        </w:rPr>
      </w:pPr>
    </w:p>
    <w:p w:rsidR="00EF1302" w:rsidRPr="009A4DD7" w:rsidRDefault="00901481" w:rsidP="009A4DD7">
      <w:pPr>
        <w:jc w:val="both"/>
        <w:rPr>
          <w:rFonts w:cs="Traditional Arabic"/>
          <w:b/>
          <w:bCs/>
          <w:sz w:val="36"/>
          <w:szCs w:val="36"/>
          <w:rtl/>
        </w:rPr>
      </w:pPr>
      <w:r>
        <w:rPr>
          <w:rFonts w:cs="Traditional Arabic" w:hint="cs"/>
          <w:b/>
          <w:bCs/>
          <w:sz w:val="36"/>
          <w:szCs w:val="36"/>
          <w:rtl/>
        </w:rPr>
        <w:t xml:space="preserve">طرف الحديث أو </w:t>
      </w:r>
      <w:r w:rsidR="00D82A5F">
        <w:rPr>
          <w:rFonts w:cs="Traditional Arabic" w:hint="cs"/>
          <w:b/>
          <w:bCs/>
          <w:sz w:val="36"/>
          <w:szCs w:val="36"/>
          <w:rtl/>
        </w:rPr>
        <w:t xml:space="preserve">الأثر                                                     </w:t>
      </w:r>
      <w:r w:rsidR="009A4DD7">
        <w:rPr>
          <w:rFonts w:cs="Traditional Arabic" w:hint="cs"/>
          <w:b/>
          <w:bCs/>
          <w:sz w:val="36"/>
          <w:szCs w:val="36"/>
          <w:rtl/>
        </w:rPr>
        <w:t xml:space="preserve">       </w:t>
      </w:r>
      <w:r w:rsidR="00D82A5F">
        <w:rPr>
          <w:rFonts w:cs="Traditional Arabic" w:hint="cs"/>
          <w:b/>
          <w:bCs/>
          <w:sz w:val="36"/>
          <w:szCs w:val="36"/>
          <w:rtl/>
        </w:rPr>
        <w:t xml:space="preserve"> الصفحة                                         </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اتق الله حيثم</w:t>
      </w:r>
      <w:r w:rsidR="000A68BA">
        <w:rPr>
          <w:rFonts w:cs="Traditional Arabic" w:hint="cs"/>
          <w:sz w:val="36"/>
          <w:szCs w:val="36"/>
          <w:rtl/>
        </w:rPr>
        <w:t>ا كن</w:t>
      </w:r>
      <w:r w:rsidR="00CF7FF2">
        <w:rPr>
          <w:rFonts w:cs="Traditional Arabic" w:hint="cs"/>
          <w:sz w:val="36"/>
          <w:szCs w:val="36"/>
          <w:rtl/>
        </w:rPr>
        <w:t>ت ...)</w:t>
      </w:r>
      <w:r w:rsidR="000A68BA">
        <w:rPr>
          <w:rFonts w:cs="Traditional Arabic" w:hint="cs"/>
          <w:sz w:val="36"/>
          <w:szCs w:val="36"/>
          <w:rtl/>
        </w:rPr>
        <w:t xml:space="preserve"> </w:t>
      </w:r>
      <w:r w:rsidR="00CF7FF2">
        <w:rPr>
          <w:rFonts w:cs="Traditional Arabic" w:hint="cs"/>
          <w:sz w:val="36"/>
          <w:szCs w:val="36"/>
          <w:rtl/>
        </w:rPr>
        <w:t>....</w:t>
      </w:r>
      <w:r>
        <w:rPr>
          <w:rFonts w:cs="Traditional Arabic" w:hint="cs"/>
          <w:sz w:val="36"/>
          <w:szCs w:val="36"/>
          <w:rtl/>
        </w:rPr>
        <w:t>.</w:t>
      </w:r>
      <w:r w:rsidR="00CF7FF2">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33</w:t>
      </w:r>
    </w:p>
    <w:p w:rsidR="000A68BA" w:rsidRPr="00EF1302" w:rsidRDefault="000A68BA" w:rsidP="004339A5">
      <w:pPr>
        <w:jc w:val="both"/>
        <w:rPr>
          <w:rFonts w:cs="Traditional Arabic"/>
          <w:sz w:val="36"/>
          <w:szCs w:val="36"/>
          <w:rtl/>
        </w:rPr>
      </w:pPr>
      <w:r>
        <w:rPr>
          <w:rFonts w:cs="Traditional Arabic" w:hint="cs"/>
          <w:sz w:val="36"/>
          <w:szCs w:val="36"/>
          <w:rtl/>
        </w:rPr>
        <w:t>(</w:t>
      </w:r>
      <w:r w:rsidRPr="00EF1302">
        <w:rPr>
          <w:rFonts w:cs="Traditional Arabic" w:hint="cs"/>
          <w:sz w:val="36"/>
          <w:szCs w:val="36"/>
          <w:rtl/>
        </w:rPr>
        <w:t>إذا</w:t>
      </w:r>
      <w:r w:rsidRPr="00EF1302">
        <w:rPr>
          <w:rFonts w:cs="Traditional Arabic"/>
          <w:sz w:val="36"/>
          <w:szCs w:val="36"/>
          <w:rtl/>
        </w:rPr>
        <w:t xml:space="preserve"> </w:t>
      </w:r>
      <w:r w:rsidRPr="00EF1302">
        <w:rPr>
          <w:rFonts w:cs="Traditional Arabic" w:hint="cs"/>
          <w:sz w:val="36"/>
          <w:szCs w:val="36"/>
          <w:rtl/>
        </w:rPr>
        <w:t>جلس</w:t>
      </w:r>
      <w:r w:rsidRPr="00EF1302">
        <w:rPr>
          <w:rFonts w:cs="Traditional Arabic"/>
          <w:sz w:val="36"/>
          <w:szCs w:val="36"/>
          <w:rtl/>
        </w:rPr>
        <w:t xml:space="preserve"> </w:t>
      </w:r>
      <w:r w:rsidRPr="00EF1302">
        <w:rPr>
          <w:rFonts w:cs="Traditional Arabic" w:hint="cs"/>
          <w:sz w:val="36"/>
          <w:szCs w:val="36"/>
          <w:rtl/>
        </w:rPr>
        <w:t>إليك</w:t>
      </w:r>
      <w:r w:rsidRPr="00EF1302">
        <w:rPr>
          <w:rFonts w:cs="Traditional Arabic"/>
          <w:sz w:val="36"/>
          <w:szCs w:val="36"/>
          <w:rtl/>
        </w:rPr>
        <w:t xml:space="preserve"> </w:t>
      </w:r>
      <w:r w:rsidRPr="00EF1302">
        <w:rPr>
          <w:rFonts w:cs="Traditional Arabic" w:hint="cs"/>
          <w:sz w:val="36"/>
          <w:szCs w:val="36"/>
          <w:rtl/>
        </w:rPr>
        <w:t>الخصمان</w:t>
      </w:r>
      <w:r w:rsidRPr="00EF1302">
        <w:rPr>
          <w:rFonts w:cs="Traditional Arabic"/>
          <w:sz w:val="36"/>
          <w:szCs w:val="36"/>
          <w:rtl/>
        </w:rPr>
        <w:t xml:space="preserve"> </w:t>
      </w:r>
      <w:r w:rsidRPr="00EF1302">
        <w:rPr>
          <w:rFonts w:cs="Traditional Arabic" w:hint="cs"/>
          <w:sz w:val="36"/>
          <w:szCs w:val="36"/>
          <w:rtl/>
        </w:rPr>
        <w:t>فلا</w:t>
      </w:r>
      <w:r w:rsidRPr="00EF1302">
        <w:rPr>
          <w:rFonts w:cs="Traditional Arabic"/>
          <w:sz w:val="36"/>
          <w:szCs w:val="36"/>
          <w:rtl/>
        </w:rPr>
        <w:t xml:space="preserve"> </w:t>
      </w:r>
      <w:r w:rsidRPr="00EF1302">
        <w:rPr>
          <w:rFonts w:cs="Traditional Arabic" w:hint="cs"/>
          <w:sz w:val="36"/>
          <w:szCs w:val="36"/>
          <w:rtl/>
        </w:rPr>
        <w:t>تقض</w:t>
      </w:r>
      <w:r w:rsidRPr="00EF1302">
        <w:rPr>
          <w:rFonts w:cs="Traditional Arabic"/>
          <w:sz w:val="36"/>
          <w:szCs w:val="36"/>
          <w:rtl/>
        </w:rPr>
        <w:t xml:space="preserve"> </w:t>
      </w:r>
      <w:r w:rsidRPr="00EF1302">
        <w:rPr>
          <w:rFonts w:cs="Traditional Arabic" w:hint="cs"/>
          <w:sz w:val="36"/>
          <w:szCs w:val="36"/>
          <w:rtl/>
        </w:rPr>
        <w:t>لأحدهما</w:t>
      </w:r>
      <w:r w:rsidRPr="00EF1302">
        <w:rPr>
          <w:rFonts w:cs="Traditional Arabic"/>
          <w:sz w:val="36"/>
          <w:szCs w:val="36"/>
          <w:rtl/>
        </w:rPr>
        <w:t xml:space="preserve"> </w:t>
      </w:r>
      <w:r w:rsidR="00901481">
        <w:rPr>
          <w:rFonts w:cs="Traditional Arabic" w:hint="cs"/>
          <w:sz w:val="36"/>
          <w:szCs w:val="36"/>
          <w:rtl/>
        </w:rPr>
        <w:t>...) ..</w:t>
      </w:r>
      <w:r w:rsidR="004339A5">
        <w:rPr>
          <w:rFonts w:cs="Traditional Arabic" w:hint="cs"/>
          <w:sz w:val="36"/>
          <w:szCs w:val="36"/>
          <w:rtl/>
        </w:rPr>
        <w:t>.</w:t>
      </w:r>
      <w:r w:rsidR="00901481">
        <w:rPr>
          <w:rFonts w:cs="Traditional Arabic" w:hint="cs"/>
          <w:sz w:val="36"/>
          <w:szCs w:val="36"/>
          <w:rtl/>
        </w:rPr>
        <w:t>................</w:t>
      </w:r>
      <w:r w:rsidR="00CF7FF2">
        <w:rPr>
          <w:rFonts w:cs="Traditional Arabic" w:hint="cs"/>
          <w:sz w:val="36"/>
          <w:szCs w:val="36"/>
          <w:rtl/>
        </w:rPr>
        <w:t>...........</w:t>
      </w:r>
      <w:r w:rsidRPr="00EF1302">
        <w:rPr>
          <w:rFonts w:cs="Traditional Arabic" w:hint="cs"/>
          <w:sz w:val="36"/>
          <w:szCs w:val="36"/>
          <w:rtl/>
        </w:rPr>
        <w:t xml:space="preserve"> </w:t>
      </w:r>
      <w:r w:rsidR="00901481">
        <w:rPr>
          <w:rFonts w:cs="Traditional Arabic" w:hint="cs"/>
          <w:sz w:val="36"/>
          <w:szCs w:val="36"/>
          <w:rtl/>
        </w:rPr>
        <w:t>104</w:t>
      </w:r>
      <w:r w:rsidRPr="00EF1302">
        <w:rPr>
          <w:rFonts w:cs="Traditional Arabic" w:hint="cs"/>
          <w:sz w:val="36"/>
          <w:szCs w:val="36"/>
          <w:rtl/>
        </w:rPr>
        <w:t xml:space="preserve">  </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أما</w:t>
      </w:r>
      <w:r w:rsidR="000A68BA" w:rsidRPr="00EF1302">
        <w:rPr>
          <w:rFonts w:cs="Traditional Arabic"/>
          <w:sz w:val="36"/>
          <w:szCs w:val="36"/>
          <w:rtl/>
        </w:rPr>
        <w:t xml:space="preserve"> </w:t>
      </w:r>
      <w:r w:rsidR="000A68BA" w:rsidRPr="00EF1302">
        <w:rPr>
          <w:rFonts w:cs="Traditional Arabic" w:hint="cs"/>
          <w:sz w:val="36"/>
          <w:szCs w:val="36"/>
          <w:rtl/>
        </w:rPr>
        <w:t>هذا</w:t>
      </w:r>
      <w:r w:rsidR="000A68BA" w:rsidRPr="00EF1302">
        <w:rPr>
          <w:rFonts w:cs="Traditional Arabic"/>
          <w:sz w:val="36"/>
          <w:szCs w:val="36"/>
          <w:rtl/>
        </w:rPr>
        <w:t xml:space="preserve"> </w:t>
      </w:r>
      <w:r w:rsidR="000A68BA" w:rsidRPr="00EF1302">
        <w:rPr>
          <w:rFonts w:cs="Traditional Arabic" w:hint="cs"/>
          <w:sz w:val="36"/>
          <w:szCs w:val="36"/>
          <w:rtl/>
        </w:rPr>
        <w:t>فقد</w:t>
      </w:r>
      <w:r w:rsidR="000A68BA" w:rsidRPr="00EF1302">
        <w:rPr>
          <w:rFonts w:cs="Traditional Arabic"/>
          <w:sz w:val="36"/>
          <w:szCs w:val="36"/>
          <w:rtl/>
        </w:rPr>
        <w:t xml:space="preserve"> </w:t>
      </w:r>
      <w:r w:rsidR="000A68BA" w:rsidRPr="00EF1302">
        <w:rPr>
          <w:rFonts w:cs="Traditional Arabic" w:hint="cs"/>
          <w:sz w:val="36"/>
          <w:szCs w:val="36"/>
          <w:rtl/>
        </w:rPr>
        <w:t>صدق</w:t>
      </w:r>
      <w:r w:rsidR="000A68BA" w:rsidRPr="00EF1302">
        <w:rPr>
          <w:rFonts w:cs="Traditional Arabic"/>
          <w:sz w:val="36"/>
          <w:szCs w:val="36"/>
          <w:rtl/>
        </w:rPr>
        <w:t xml:space="preserve"> </w:t>
      </w:r>
      <w:r w:rsidR="000A68BA" w:rsidRPr="00EF1302">
        <w:rPr>
          <w:rFonts w:cs="Traditional Arabic" w:hint="cs"/>
          <w:sz w:val="36"/>
          <w:szCs w:val="36"/>
          <w:rtl/>
        </w:rPr>
        <w:t>فقم</w:t>
      </w:r>
      <w:r w:rsidR="000A68BA" w:rsidRPr="00EF1302">
        <w:rPr>
          <w:rFonts w:cs="Traditional Arabic"/>
          <w:sz w:val="36"/>
          <w:szCs w:val="36"/>
          <w:rtl/>
        </w:rPr>
        <w:t xml:space="preserve"> </w:t>
      </w:r>
      <w:r w:rsidR="000A68BA" w:rsidRPr="00EF1302">
        <w:rPr>
          <w:rFonts w:cs="Traditional Arabic" w:hint="cs"/>
          <w:sz w:val="36"/>
          <w:szCs w:val="36"/>
          <w:rtl/>
        </w:rPr>
        <w:t>حتى</w:t>
      </w:r>
      <w:r w:rsidR="000A68BA" w:rsidRPr="00EF1302">
        <w:rPr>
          <w:rFonts w:cs="Traditional Arabic"/>
          <w:sz w:val="36"/>
          <w:szCs w:val="36"/>
          <w:rtl/>
        </w:rPr>
        <w:t xml:space="preserve"> </w:t>
      </w:r>
      <w:r w:rsidR="000A68BA" w:rsidRPr="00EF1302">
        <w:rPr>
          <w:rFonts w:cs="Traditional Arabic" w:hint="cs"/>
          <w:sz w:val="36"/>
          <w:szCs w:val="36"/>
          <w:rtl/>
        </w:rPr>
        <w:t>يقضي</w:t>
      </w:r>
      <w:r w:rsidR="000A68BA" w:rsidRPr="00EF1302">
        <w:rPr>
          <w:rFonts w:cs="Traditional Arabic"/>
          <w:sz w:val="36"/>
          <w:szCs w:val="36"/>
          <w:rtl/>
        </w:rPr>
        <w:t xml:space="preserve"> </w:t>
      </w:r>
      <w:r w:rsidR="000A68BA" w:rsidRPr="00EF1302">
        <w:rPr>
          <w:rFonts w:cs="Traditional Arabic" w:hint="cs"/>
          <w:sz w:val="36"/>
          <w:szCs w:val="36"/>
          <w:rtl/>
        </w:rPr>
        <w:t>الله</w:t>
      </w:r>
      <w:r w:rsidR="000A68BA" w:rsidRPr="00EF1302">
        <w:rPr>
          <w:rFonts w:cs="Traditional Arabic"/>
          <w:sz w:val="36"/>
          <w:szCs w:val="36"/>
          <w:rtl/>
        </w:rPr>
        <w:t xml:space="preserve"> </w:t>
      </w:r>
      <w:r>
        <w:rPr>
          <w:rFonts w:cs="Traditional Arabic" w:hint="cs"/>
          <w:sz w:val="36"/>
          <w:szCs w:val="36"/>
          <w:rtl/>
        </w:rPr>
        <w:t>فيك</w:t>
      </w:r>
      <w:r w:rsidR="00CF7FF2">
        <w:rPr>
          <w:rFonts w:cs="Traditional Arabic" w:hint="cs"/>
          <w:sz w:val="36"/>
          <w:szCs w:val="36"/>
          <w:rtl/>
        </w:rPr>
        <w:t>) ......</w:t>
      </w:r>
      <w:r>
        <w:rPr>
          <w:rFonts w:cs="Traditional Arabic" w:hint="cs"/>
          <w:sz w:val="36"/>
          <w:szCs w:val="36"/>
          <w:rtl/>
        </w:rPr>
        <w:t>..</w:t>
      </w:r>
      <w:r w:rsidR="00CF7FF2">
        <w:rPr>
          <w:rFonts w:cs="Traditional Arabic" w:hint="cs"/>
          <w:sz w:val="36"/>
          <w:szCs w:val="36"/>
          <w:rtl/>
        </w:rPr>
        <w:t>.........................</w:t>
      </w:r>
      <w:r w:rsidR="000A68BA" w:rsidRPr="00EF1302">
        <w:rPr>
          <w:rFonts w:cs="Traditional Arabic" w:hint="cs"/>
          <w:sz w:val="36"/>
          <w:szCs w:val="36"/>
          <w:rtl/>
        </w:rPr>
        <w:t xml:space="preserve"> </w:t>
      </w:r>
      <w:r w:rsidR="00CF7FF2">
        <w:rPr>
          <w:rFonts w:cs="Traditional Arabic" w:hint="cs"/>
          <w:sz w:val="36"/>
          <w:szCs w:val="36"/>
          <w:rtl/>
        </w:rPr>
        <w:t xml:space="preserve"> </w:t>
      </w:r>
      <w:r w:rsidR="00901481">
        <w:rPr>
          <w:rFonts w:cs="Traditional Arabic" w:hint="cs"/>
          <w:sz w:val="36"/>
          <w:szCs w:val="36"/>
          <w:rtl/>
        </w:rPr>
        <w:t>117</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إن</w:t>
      </w:r>
      <w:r w:rsidR="000A68BA" w:rsidRPr="00EF1302">
        <w:rPr>
          <w:rFonts w:cs="Traditional Arabic"/>
          <w:sz w:val="36"/>
          <w:szCs w:val="36"/>
          <w:rtl/>
        </w:rPr>
        <w:t xml:space="preserve"> </w:t>
      </w:r>
      <w:r w:rsidR="000A68BA" w:rsidRPr="00EF1302">
        <w:rPr>
          <w:rFonts w:cs="Traditional Arabic" w:hint="cs"/>
          <w:sz w:val="36"/>
          <w:szCs w:val="36"/>
          <w:rtl/>
        </w:rPr>
        <w:t>الغضب</w:t>
      </w:r>
      <w:r w:rsidR="000A68BA" w:rsidRPr="00EF1302">
        <w:rPr>
          <w:rFonts w:cs="Traditional Arabic"/>
          <w:sz w:val="36"/>
          <w:szCs w:val="36"/>
          <w:rtl/>
        </w:rPr>
        <w:t xml:space="preserve"> </w:t>
      </w:r>
      <w:r w:rsidR="000A68BA" w:rsidRPr="00EF1302">
        <w:rPr>
          <w:rFonts w:cs="Traditional Arabic" w:hint="cs"/>
          <w:sz w:val="36"/>
          <w:szCs w:val="36"/>
          <w:rtl/>
        </w:rPr>
        <w:t>من</w:t>
      </w:r>
      <w:r w:rsidR="000A68BA" w:rsidRPr="00EF1302">
        <w:rPr>
          <w:rFonts w:cs="Traditional Arabic"/>
          <w:sz w:val="36"/>
          <w:szCs w:val="36"/>
          <w:rtl/>
        </w:rPr>
        <w:t xml:space="preserve"> </w:t>
      </w:r>
      <w:r w:rsidR="000A68BA" w:rsidRPr="00EF1302">
        <w:rPr>
          <w:rFonts w:cs="Traditional Arabic" w:hint="cs"/>
          <w:sz w:val="36"/>
          <w:szCs w:val="36"/>
          <w:rtl/>
        </w:rPr>
        <w:t>الشيطان</w:t>
      </w:r>
      <w:r w:rsidR="000A68BA" w:rsidRPr="00EF1302">
        <w:rPr>
          <w:rFonts w:cs="Traditional Arabic"/>
          <w:sz w:val="36"/>
          <w:szCs w:val="36"/>
          <w:rtl/>
        </w:rPr>
        <w:t xml:space="preserve"> </w:t>
      </w:r>
      <w:r w:rsidR="000A68BA" w:rsidRPr="00EF1302">
        <w:rPr>
          <w:rFonts w:cs="Traditional Arabic" w:hint="cs"/>
          <w:sz w:val="36"/>
          <w:szCs w:val="36"/>
          <w:rtl/>
        </w:rPr>
        <w:t>وإن</w:t>
      </w:r>
      <w:r w:rsidR="000A68BA" w:rsidRPr="00EF1302">
        <w:rPr>
          <w:rFonts w:cs="Traditional Arabic"/>
          <w:sz w:val="36"/>
          <w:szCs w:val="36"/>
          <w:rtl/>
        </w:rPr>
        <w:t xml:space="preserve"> </w:t>
      </w:r>
      <w:r w:rsidR="000A68BA" w:rsidRPr="00EF1302">
        <w:rPr>
          <w:rFonts w:cs="Traditional Arabic" w:hint="cs"/>
          <w:sz w:val="36"/>
          <w:szCs w:val="36"/>
          <w:rtl/>
        </w:rPr>
        <w:t>الشيطان</w:t>
      </w:r>
      <w:r w:rsidR="000A68BA" w:rsidRPr="00EF1302">
        <w:rPr>
          <w:rFonts w:cs="Traditional Arabic"/>
          <w:sz w:val="36"/>
          <w:szCs w:val="36"/>
          <w:rtl/>
        </w:rPr>
        <w:t xml:space="preserve"> </w:t>
      </w:r>
      <w:r w:rsidR="000A68BA" w:rsidRPr="00EF1302">
        <w:rPr>
          <w:rFonts w:cs="Traditional Arabic" w:hint="cs"/>
          <w:sz w:val="36"/>
          <w:szCs w:val="36"/>
          <w:rtl/>
        </w:rPr>
        <w:t>خلق</w:t>
      </w:r>
      <w:r w:rsidR="000A68BA" w:rsidRPr="00EF1302">
        <w:rPr>
          <w:rFonts w:cs="Traditional Arabic"/>
          <w:sz w:val="36"/>
          <w:szCs w:val="36"/>
          <w:rtl/>
        </w:rPr>
        <w:t xml:space="preserve"> </w:t>
      </w:r>
      <w:r w:rsidR="000A68BA" w:rsidRPr="00EF1302">
        <w:rPr>
          <w:rFonts w:cs="Traditional Arabic" w:hint="cs"/>
          <w:sz w:val="36"/>
          <w:szCs w:val="36"/>
          <w:rtl/>
        </w:rPr>
        <w:t>من</w:t>
      </w:r>
      <w:r w:rsidR="000A68BA" w:rsidRPr="00EF1302">
        <w:rPr>
          <w:rFonts w:cs="Traditional Arabic"/>
          <w:sz w:val="36"/>
          <w:szCs w:val="36"/>
          <w:rtl/>
        </w:rPr>
        <w:t xml:space="preserve"> </w:t>
      </w:r>
      <w:r w:rsidR="000A68BA" w:rsidRPr="00EF1302">
        <w:rPr>
          <w:rFonts w:cs="Traditional Arabic" w:hint="cs"/>
          <w:sz w:val="36"/>
          <w:szCs w:val="36"/>
          <w:rtl/>
        </w:rPr>
        <w:t>النار</w:t>
      </w:r>
      <w:r w:rsidR="000A68BA" w:rsidRPr="00EF1302">
        <w:rPr>
          <w:rFonts w:cs="Traditional Arabic"/>
          <w:sz w:val="36"/>
          <w:szCs w:val="36"/>
          <w:rtl/>
        </w:rPr>
        <w:t xml:space="preserve"> </w:t>
      </w:r>
      <w:r w:rsidR="00CF7FF2">
        <w:rPr>
          <w:rFonts w:cs="Traditional Arabic" w:hint="cs"/>
          <w:sz w:val="36"/>
          <w:szCs w:val="36"/>
          <w:rtl/>
        </w:rPr>
        <w:t>...) ...</w:t>
      </w:r>
      <w:r>
        <w:rPr>
          <w:rFonts w:cs="Traditional Arabic" w:hint="cs"/>
          <w:sz w:val="36"/>
          <w:szCs w:val="36"/>
          <w:rtl/>
        </w:rPr>
        <w:t>.</w:t>
      </w:r>
      <w:r w:rsidR="00CF7FF2">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90</w:t>
      </w:r>
      <w:r w:rsidR="00CF7FF2">
        <w:rPr>
          <w:rFonts w:cs="Traditional Arabic" w:hint="cs"/>
          <w:sz w:val="36"/>
          <w:szCs w:val="36"/>
          <w:rtl/>
        </w:rPr>
        <w:t xml:space="preserve"> </w:t>
      </w:r>
      <w:r w:rsidR="000A68BA" w:rsidRPr="00EF1302">
        <w:rPr>
          <w:rFonts w:cs="Traditional Arabic" w:hint="cs"/>
          <w:sz w:val="36"/>
          <w:szCs w:val="36"/>
          <w:rtl/>
        </w:rPr>
        <w:t xml:space="preserve">  </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إن الله تبارك وتعالى يقبل التوبة ال</w:t>
      </w:r>
      <w:r w:rsidR="000A68BA">
        <w:rPr>
          <w:rFonts w:cs="Traditional Arabic" w:hint="cs"/>
          <w:sz w:val="36"/>
          <w:szCs w:val="36"/>
          <w:rtl/>
        </w:rPr>
        <w:t>ع</w:t>
      </w:r>
      <w:r w:rsidR="00CF7FF2">
        <w:rPr>
          <w:rFonts w:cs="Traditional Arabic" w:hint="cs"/>
          <w:sz w:val="36"/>
          <w:szCs w:val="36"/>
          <w:rtl/>
        </w:rPr>
        <w:t>بد ...) .................</w:t>
      </w:r>
      <w:r>
        <w:rPr>
          <w:rFonts w:cs="Traditional Arabic" w:hint="cs"/>
          <w:sz w:val="36"/>
          <w:szCs w:val="36"/>
          <w:rtl/>
        </w:rPr>
        <w:t>.</w:t>
      </w:r>
      <w:r w:rsidR="00CF7FF2">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33</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إن الله عز وجل أفرح بتوب</w:t>
      </w:r>
      <w:r w:rsidR="000A68BA">
        <w:rPr>
          <w:rFonts w:cs="Traditional Arabic" w:hint="cs"/>
          <w:sz w:val="36"/>
          <w:szCs w:val="36"/>
          <w:rtl/>
        </w:rPr>
        <w:t xml:space="preserve">ة أحدكم </w:t>
      </w:r>
      <w:r w:rsidR="00CF7FF2">
        <w:rPr>
          <w:rFonts w:cs="Traditional Arabic" w:hint="cs"/>
          <w:sz w:val="36"/>
          <w:szCs w:val="36"/>
          <w:rtl/>
        </w:rPr>
        <w:t>...</w:t>
      </w:r>
      <w:r w:rsidR="000A68BA">
        <w:rPr>
          <w:rFonts w:cs="Traditional Arabic" w:hint="cs"/>
          <w:sz w:val="36"/>
          <w:szCs w:val="36"/>
          <w:rtl/>
        </w:rPr>
        <w:t xml:space="preserve">) </w:t>
      </w:r>
      <w:r w:rsidR="00C46637">
        <w:rPr>
          <w:rFonts w:cs="Traditional Arabic" w:hint="cs"/>
          <w:sz w:val="36"/>
          <w:szCs w:val="36"/>
          <w:rtl/>
        </w:rPr>
        <w:t>.........</w:t>
      </w:r>
      <w:r w:rsidR="00CF7FF2">
        <w:rPr>
          <w:rFonts w:cs="Traditional Arabic" w:hint="cs"/>
          <w:sz w:val="36"/>
          <w:szCs w:val="36"/>
          <w:rtl/>
        </w:rPr>
        <w:t>.....</w:t>
      </w:r>
      <w:r>
        <w:rPr>
          <w:rFonts w:cs="Traditional Arabic" w:hint="cs"/>
          <w:sz w:val="36"/>
          <w:szCs w:val="36"/>
          <w:rtl/>
        </w:rPr>
        <w:t>.</w:t>
      </w:r>
      <w:r w:rsidR="00CF7FF2">
        <w:rPr>
          <w:rFonts w:cs="Traditional Arabic" w:hint="cs"/>
          <w:sz w:val="36"/>
          <w:szCs w:val="36"/>
          <w:rtl/>
        </w:rPr>
        <w:t>....</w:t>
      </w:r>
      <w:r>
        <w:rPr>
          <w:rFonts w:cs="Traditional Arabic" w:hint="cs"/>
          <w:sz w:val="36"/>
          <w:szCs w:val="36"/>
          <w:rtl/>
        </w:rPr>
        <w:t>.</w:t>
      </w:r>
      <w:r w:rsidR="00CF7FF2">
        <w:rPr>
          <w:rFonts w:cs="Traditional Arabic" w:hint="cs"/>
          <w:sz w:val="36"/>
          <w:szCs w:val="36"/>
          <w:rtl/>
        </w:rPr>
        <w:t>...................</w:t>
      </w:r>
      <w:r w:rsidR="000A68BA">
        <w:rPr>
          <w:rFonts w:cs="Traditional Arabic" w:hint="cs"/>
          <w:sz w:val="36"/>
          <w:szCs w:val="36"/>
          <w:rtl/>
        </w:rPr>
        <w:t xml:space="preserve"> </w:t>
      </w:r>
      <w:r w:rsidR="00901481">
        <w:rPr>
          <w:rFonts w:cs="Traditional Arabic" w:hint="cs"/>
          <w:sz w:val="36"/>
          <w:szCs w:val="36"/>
          <w:rtl/>
        </w:rPr>
        <w:t>33</w:t>
      </w:r>
    </w:p>
    <w:p w:rsidR="000A68BA" w:rsidRDefault="004339A5" w:rsidP="00901481">
      <w:pPr>
        <w:jc w:val="both"/>
        <w:rPr>
          <w:rFonts w:ascii="Traditional Arabic" w:cs="Traditional Arabic"/>
          <w:color w:val="000000"/>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إني</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لأستغفر</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الله</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في</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اليوم</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مائة</w:t>
      </w:r>
      <w:r w:rsidR="000A68BA" w:rsidRPr="00EF1302">
        <w:rPr>
          <w:rFonts w:ascii="Traditional Arabic" w:cs="Traditional Arabic"/>
          <w:color w:val="000000"/>
          <w:sz w:val="36"/>
          <w:szCs w:val="36"/>
          <w:rtl/>
        </w:rPr>
        <w:t xml:space="preserve"> </w:t>
      </w:r>
      <w:r w:rsidR="00CF7FF2">
        <w:rPr>
          <w:rFonts w:ascii="Traditional Arabic" w:cs="Traditional Arabic" w:hint="cs"/>
          <w:color w:val="000000"/>
          <w:sz w:val="36"/>
          <w:szCs w:val="36"/>
          <w:rtl/>
        </w:rPr>
        <w:t>مر</w:t>
      </w:r>
      <w:r>
        <w:rPr>
          <w:rFonts w:ascii="Traditional Arabic" w:cs="Traditional Arabic" w:hint="cs"/>
          <w:color w:val="000000"/>
          <w:sz w:val="36"/>
          <w:szCs w:val="36"/>
          <w:rtl/>
        </w:rPr>
        <w:t>ة</w:t>
      </w:r>
      <w:r w:rsidR="00CF7FF2">
        <w:rPr>
          <w:rFonts w:ascii="Traditional Arabic" w:cs="Traditional Arabic" w:hint="cs"/>
          <w:color w:val="000000"/>
          <w:sz w:val="36"/>
          <w:szCs w:val="36"/>
          <w:rtl/>
        </w:rPr>
        <w:t>) ......................</w:t>
      </w:r>
      <w:r>
        <w:rPr>
          <w:rFonts w:ascii="Traditional Arabic" w:cs="Traditional Arabic" w:hint="cs"/>
          <w:color w:val="000000"/>
          <w:sz w:val="36"/>
          <w:szCs w:val="36"/>
          <w:rtl/>
        </w:rPr>
        <w:t>..</w:t>
      </w:r>
      <w:r w:rsidR="00CF7FF2">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72</w:t>
      </w:r>
    </w:p>
    <w:p w:rsidR="000A68BA" w:rsidRPr="00EF1302" w:rsidRDefault="004339A5" w:rsidP="00901481">
      <w:pPr>
        <w:tabs>
          <w:tab w:val="right" w:pos="8333"/>
        </w:tabs>
        <w:jc w:val="both"/>
        <w:rPr>
          <w:rFonts w:cs="Traditional Arabic"/>
          <w:sz w:val="36"/>
          <w:szCs w:val="36"/>
          <w:rtl/>
        </w:rPr>
      </w:pPr>
      <w:r>
        <w:rPr>
          <w:rFonts w:cs="Traditional Arabic" w:hint="cs"/>
          <w:sz w:val="36"/>
          <w:szCs w:val="36"/>
          <w:rtl/>
        </w:rPr>
        <w:t>(</w:t>
      </w:r>
      <w:r w:rsidR="000A68BA">
        <w:rPr>
          <w:rFonts w:cs="Traditional Arabic" w:hint="cs"/>
          <w:sz w:val="36"/>
          <w:szCs w:val="36"/>
          <w:rtl/>
        </w:rPr>
        <w:t>ال</w:t>
      </w:r>
      <w:r w:rsidR="000A68BA" w:rsidRPr="00EF1302">
        <w:rPr>
          <w:rFonts w:cs="Traditional Arabic" w:hint="cs"/>
          <w:sz w:val="36"/>
          <w:szCs w:val="36"/>
          <w:rtl/>
        </w:rPr>
        <w:t>تائب من الذنب كمن لاذنب له</w:t>
      </w:r>
      <w:r w:rsidR="0093391C">
        <w:rPr>
          <w:rFonts w:cs="Traditional Arabic" w:hint="cs"/>
          <w:sz w:val="36"/>
          <w:szCs w:val="36"/>
          <w:rtl/>
        </w:rPr>
        <w:t>) ...............</w:t>
      </w:r>
      <w:r>
        <w:rPr>
          <w:rFonts w:cs="Traditional Arabic" w:hint="cs"/>
          <w:sz w:val="36"/>
          <w:szCs w:val="36"/>
          <w:rtl/>
        </w:rPr>
        <w:t>.</w:t>
      </w:r>
      <w:r w:rsidR="0093391C">
        <w:rPr>
          <w:rFonts w:cs="Traditional Arabic" w:hint="cs"/>
          <w:sz w:val="36"/>
          <w:szCs w:val="36"/>
          <w:rtl/>
        </w:rPr>
        <w:t>....</w:t>
      </w:r>
      <w:r>
        <w:rPr>
          <w:rFonts w:cs="Traditional Arabic" w:hint="cs"/>
          <w:sz w:val="36"/>
          <w:szCs w:val="36"/>
          <w:rtl/>
        </w:rPr>
        <w:t>..</w:t>
      </w:r>
      <w:r w:rsidR="0093391C">
        <w:rPr>
          <w:rFonts w:cs="Traditional Arabic" w:hint="cs"/>
          <w:sz w:val="36"/>
          <w:szCs w:val="36"/>
          <w:rtl/>
        </w:rPr>
        <w:t xml:space="preserve">...................... </w:t>
      </w:r>
      <w:r w:rsidR="00901481">
        <w:rPr>
          <w:rFonts w:cs="Traditional Arabic" w:hint="cs"/>
          <w:sz w:val="36"/>
          <w:szCs w:val="36"/>
          <w:rtl/>
        </w:rPr>
        <w:t>1،7</w:t>
      </w:r>
    </w:p>
    <w:p w:rsidR="000A68BA" w:rsidRPr="00EF1302" w:rsidRDefault="004339A5" w:rsidP="00901481">
      <w:pPr>
        <w:tabs>
          <w:tab w:val="right" w:pos="8333"/>
        </w:tabs>
        <w:jc w:val="both"/>
        <w:rPr>
          <w:rFonts w:cs="Traditional Arabic"/>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حتى</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تمنيت</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أن</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لم</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أكن</w:t>
      </w:r>
      <w:r w:rsidR="000A68BA" w:rsidRPr="00EF1302">
        <w:rPr>
          <w:rFonts w:ascii="Traditional Arabic" w:cs="Traditional Arabic"/>
          <w:color w:val="000000"/>
          <w:sz w:val="36"/>
          <w:szCs w:val="36"/>
          <w:rtl/>
        </w:rPr>
        <w:t xml:space="preserve"> </w:t>
      </w:r>
      <w:r w:rsidR="0093391C">
        <w:rPr>
          <w:rFonts w:ascii="Traditional Arabic" w:cs="Traditional Arabic" w:hint="cs"/>
          <w:color w:val="000000"/>
          <w:sz w:val="36"/>
          <w:szCs w:val="36"/>
          <w:rtl/>
        </w:rPr>
        <w:t>أسلمت ...)  ........</w:t>
      </w:r>
      <w:r>
        <w:rPr>
          <w:rFonts w:ascii="Traditional Arabic" w:cs="Traditional Arabic" w:hint="cs"/>
          <w:color w:val="000000"/>
          <w:sz w:val="36"/>
          <w:szCs w:val="36"/>
          <w:rtl/>
        </w:rPr>
        <w:t xml:space="preserve">  </w:t>
      </w:r>
      <w:r w:rsidR="0093391C">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46</w:t>
      </w:r>
    </w:p>
    <w:p w:rsidR="000A68BA" w:rsidRPr="00EF1302" w:rsidRDefault="000A68BA" w:rsidP="004339A5">
      <w:pPr>
        <w:tabs>
          <w:tab w:val="right" w:pos="8333"/>
        </w:tabs>
        <w:jc w:val="both"/>
        <w:rPr>
          <w:rFonts w:cs="Traditional Arabic"/>
          <w:sz w:val="36"/>
          <w:szCs w:val="36"/>
          <w:rtl/>
        </w:rPr>
      </w:pPr>
      <w:r>
        <w:rPr>
          <w:rFonts w:cs="Traditional Arabic" w:hint="cs"/>
          <w:sz w:val="36"/>
          <w:szCs w:val="36"/>
          <w:rtl/>
        </w:rPr>
        <w:t>(</w:t>
      </w:r>
      <w:r w:rsidRPr="00EF1302">
        <w:rPr>
          <w:rFonts w:cs="Traditional Arabic"/>
          <w:sz w:val="36"/>
          <w:szCs w:val="36"/>
          <w:rtl/>
        </w:rPr>
        <w:t>رب اغفر لي وتب عليَّ إنك أنت التواب الغفور</w:t>
      </w:r>
      <w:r w:rsidRPr="00EF1302">
        <w:rPr>
          <w:rFonts w:cs="Traditional Arabic" w:hint="cs"/>
          <w:sz w:val="36"/>
          <w:szCs w:val="36"/>
          <w:rtl/>
        </w:rPr>
        <w:t>)</w:t>
      </w:r>
      <w:r w:rsidR="00C46637">
        <w:rPr>
          <w:rFonts w:cs="Traditional Arabic" w:hint="cs"/>
          <w:sz w:val="36"/>
          <w:szCs w:val="36"/>
          <w:rtl/>
        </w:rPr>
        <w:t xml:space="preserve"> ....</w:t>
      </w:r>
      <w:r w:rsidR="004339A5">
        <w:rPr>
          <w:rFonts w:cs="Traditional Arabic" w:hint="cs"/>
          <w:sz w:val="36"/>
          <w:szCs w:val="36"/>
          <w:rtl/>
        </w:rPr>
        <w:t>..</w:t>
      </w:r>
      <w:r w:rsidR="00C46637">
        <w:rPr>
          <w:rFonts w:cs="Traditional Arabic" w:hint="cs"/>
          <w:sz w:val="36"/>
          <w:szCs w:val="36"/>
          <w:rtl/>
        </w:rPr>
        <w:t>.....</w:t>
      </w:r>
      <w:r w:rsidR="00901481">
        <w:rPr>
          <w:rFonts w:cs="Traditional Arabic" w:hint="cs"/>
          <w:sz w:val="36"/>
          <w:szCs w:val="36"/>
          <w:rtl/>
        </w:rPr>
        <w:t>...</w:t>
      </w:r>
      <w:r w:rsidR="0093391C">
        <w:rPr>
          <w:rFonts w:cs="Traditional Arabic" w:hint="cs"/>
          <w:sz w:val="36"/>
          <w:szCs w:val="36"/>
          <w:rtl/>
        </w:rPr>
        <w:t xml:space="preserve">................ </w:t>
      </w:r>
      <w:r w:rsidR="00901481">
        <w:rPr>
          <w:rFonts w:cs="Traditional Arabic" w:hint="cs"/>
          <w:sz w:val="36"/>
          <w:szCs w:val="36"/>
          <w:rtl/>
        </w:rPr>
        <w:t>112</w:t>
      </w:r>
      <w:r w:rsidR="0093391C" w:rsidRPr="00EF1302">
        <w:rPr>
          <w:rFonts w:cs="Traditional Arabic" w:hint="cs"/>
          <w:sz w:val="36"/>
          <w:szCs w:val="36"/>
          <w:rtl/>
        </w:rPr>
        <w:t xml:space="preserve"> </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sz w:val="36"/>
          <w:szCs w:val="36"/>
          <w:rtl/>
        </w:rPr>
        <w:t>سبحان الله وبحمده، أستغفر الله وأتوب إليه</w:t>
      </w:r>
      <w:r w:rsidR="000A68BA" w:rsidRPr="00EF1302">
        <w:rPr>
          <w:rFonts w:cs="Traditional Arabic" w:hint="cs"/>
          <w:sz w:val="36"/>
          <w:szCs w:val="36"/>
          <w:rtl/>
        </w:rPr>
        <w:t>)</w:t>
      </w:r>
      <w:r w:rsidR="000A68BA">
        <w:rPr>
          <w:rFonts w:cs="Traditional Arabic" w:hint="cs"/>
          <w:sz w:val="36"/>
          <w:szCs w:val="36"/>
          <w:rtl/>
        </w:rPr>
        <w:t xml:space="preserve"> </w:t>
      </w:r>
      <w:r w:rsidR="00901481">
        <w:rPr>
          <w:rFonts w:cs="Traditional Arabic" w:hint="cs"/>
          <w:sz w:val="36"/>
          <w:szCs w:val="36"/>
          <w:rtl/>
        </w:rPr>
        <w:t>........</w:t>
      </w:r>
      <w:r>
        <w:rPr>
          <w:rFonts w:cs="Traditional Arabic" w:hint="cs"/>
          <w:sz w:val="36"/>
          <w:szCs w:val="36"/>
          <w:rtl/>
        </w:rPr>
        <w:t>.</w:t>
      </w:r>
      <w:r w:rsidR="00901481">
        <w:rPr>
          <w:rFonts w:cs="Traditional Arabic" w:hint="cs"/>
          <w:sz w:val="36"/>
          <w:szCs w:val="36"/>
          <w:rtl/>
        </w:rPr>
        <w:t>.......</w:t>
      </w:r>
      <w:r w:rsidR="0093391C">
        <w:rPr>
          <w:rFonts w:cs="Traditional Arabic" w:hint="cs"/>
          <w:sz w:val="36"/>
          <w:szCs w:val="36"/>
          <w:rtl/>
        </w:rPr>
        <w:t xml:space="preserve">.................. </w:t>
      </w:r>
      <w:r w:rsidR="00901481">
        <w:rPr>
          <w:rFonts w:cs="Traditional Arabic" w:hint="cs"/>
          <w:sz w:val="36"/>
          <w:szCs w:val="36"/>
          <w:rtl/>
        </w:rPr>
        <w:t>112</w:t>
      </w:r>
      <w:r w:rsidR="000A68BA" w:rsidRPr="00EF1302">
        <w:rPr>
          <w:rFonts w:cs="Traditional Arabic" w:hint="cs"/>
          <w:sz w:val="36"/>
          <w:szCs w:val="36"/>
          <w:rtl/>
        </w:rPr>
        <w:t xml:space="preserve">  </w:t>
      </w:r>
    </w:p>
    <w:p w:rsidR="000A68BA" w:rsidRPr="00C46637" w:rsidRDefault="004339A5" w:rsidP="00901481">
      <w:pPr>
        <w:jc w:val="both"/>
        <w:rPr>
          <w:rFonts w:ascii="Arial" w:hAnsi="Arial" w:cs="Traditional Arabic"/>
          <w:color w:val="000000"/>
          <w:sz w:val="36"/>
          <w:szCs w:val="36"/>
          <w:rtl/>
        </w:rPr>
      </w:pPr>
      <w:r>
        <w:rPr>
          <w:rFonts w:ascii="Arial" w:hAnsi="Arial" w:cs="Traditional Arabic" w:hint="cs"/>
          <w:color w:val="000000"/>
          <w:sz w:val="36"/>
          <w:szCs w:val="36"/>
          <w:rtl/>
        </w:rPr>
        <w:t>(</w:t>
      </w:r>
      <w:r w:rsidR="000A68BA" w:rsidRPr="00EF1302">
        <w:rPr>
          <w:rFonts w:ascii="Arial" w:hAnsi="Arial" w:cs="Traditional Arabic" w:hint="cs"/>
          <w:color w:val="000000"/>
          <w:sz w:val="36"/>
          <w:szCs w:val="36"/>
          <w:rtl/>
        </w:rPr>
        <w:t>سبحانك</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اللهم</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ربنا</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وبحمدك</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اللهم</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اغفر</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لي</w:t>
      </w:r>
      <w:r w:rsidR="0093391C">
        <w:rPr>
          <w:rFonts w:ascii="Arial" w:hAnsi="Arial" w:cs="Traditional Arabic" w:hint="cs"/>
          <w:color w:val="000000"/>
          <w:sz w:val="36"/>
          <w:szCs w:val="36"/>
          <w:rtl/>
        </w:rPr>
        <w:t>) .........</w:t>
      </w:r>
      <w:r>
        <w:rPr>
          <w:rFonts w:ascii="Arial" w:hAnsi="Arial" w:cs="Traditional Arabic" w:hint="cs"/>
          <w:color w:val="000000"/>
          <w:sz w:val="36"/>
          <w:szCs w:val="36"/>
          <w:rtl/>
        </w:rPr>
        <w:t>..</w:t>
      </w:r>
      <w:r w:rsidR="0093391C">
        <w:rPr>
          <w:rFonts w:ascii="Arial" w:hAnsi="Arial" w:cs="Traditional Arabic" w:hint="cs"/>
          <w:color w:val="000000"/>
          <w:sz w:val="36"/>
          <w:szCs w:val="36"/>
          <w:rtl/>
        </w:rPr>
        <w:t xml:space="preserve">......................... </w:t>
      </w:r>
      <w:r w:rsidR="00901481">
        <w:rPr>
          <w:rFonts w:ascii="Arial" w:hAnsi="Arial" w:cs="Traditional Arabic" w:hint="cs"/>
          <w:color w:val="000000"/>
          <w:sz w:val="36"/>
          <w:szCs w:val="36"/>
          <w:rtl/>
        </w:rPr>
        <w:t>93</w:t>
      </w:r>
      <w:r w:rsidR="000A68BA" w:rsidRPr="00EF1302">
        <w:rPr>
          <w:rFonts w:cs="Traditional Arabic" w:hint="cs"/>
          <w:sz w:val="36"/>
          <w:szCs w:val="36"/>
          <w:rtl/>
        </w:rPr>
        <w:t xml:space="preserve"> </w:t>
      </w:r>
    </w:p>
    <w:p w:rsidR="000A68BA" w:rsidRPr="00EF1302" w:rsidRDefault="004339A5" w:rsidP="00901481">
      <w:pPr>
        <w:jc w:val="both"/>
        <w:rPr>
          <w:rFonts w:cs="Traditional Arabic"/>
          <w:sz w:val="36"/>
          <w:szCs w:val="36"/>
          <w:rtl/>
        </w:rPr>
      </w:pPr>
      <w:r>
        <w:rPr>
          <w:rFonts w:ascii="Arial" w:hAnsi="Arial" w:cs="Traditional Arabic" w:hint="cs"/>
          <w:color w:val="000000"/>
          <w:sz w:val="36"/>
          <w:szCs w:val="36"/>
          <w:rtl/>
        </w:rPr>
        <w:t>(</w:t>
      </w:r>
      <w:r w:rsidR="000A68BA" w:rsidRPr="00EF1302">
        <w:rPr>
          <w:rFonts w:ascii="Arial" w:hAnsi="Arial" w:cs="Traditional Arabic" w:hint="cs"/>
          <w:color w:val="000000"/>
          <w:sz w:val="36"/>
          <w:szCs w:val="36"/>
          <w:rtl/>
        </w:rPr>
        <w:t>سبحانك</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ربي</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وبحمدك،</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اللهم</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ا</w:t>
      </w:r>
      <w:r w:rsidR="000A68BA">
        <w:rPr>
          <w:rFonts w:ascii="Arial" w:hAnsi="Arial" w:cs="Traditional Arabic" w:hint="cs"/>
          <w:color w:val="000000"/>
          <w:sz w:val="36"/>
          <w:szCs w:val="36"/>
          <w:rtl/>
        </w:rPr>
        <w:t>غفرل</w:t>
      </w:r>
      <w:r w:rsidR="00C46637">
        <w:rPr>
          <w:rFonts w:ascii="Arial" w:hAnsi="Arial" w:cs="Traditional Arabic" w:hint="cs"/>
          <w:color w:val="000000"/>
          <w:sz w:val="36"/>
          <w:szCs w:val="36"/>
          <w:rtl/>
        </w:rPr>
        <w:t>ي) .........</w:t>
      </w:r>
      <w:r w:rsidR="0093391C">
        <w:rPr>
          <w:rFonts w:ascii="Arial" w:hAnsi="Arial" w:cs="Traditional Arabic" w:hint="cs"/>
          <w:color w:val="000000"/>
          <w:sz w:val="36"/>
          <w:szCs w:val="36"/>
          <w:rtl/>
        </w:rPr>
        <w:t>.........</w:t>
      </w:r>
      <w:r>
        <w:rPr>
          <w:rFonts w:ascii="Arial" w:hAnsi="Arial" w:cs="Traditional Arabic" w:hint="cs"/>
          <w:color w:val="000000"/>
          <w:sz w:val="36"/>
          <w:szCs w:val="36"/>
          <w:rtl/>
        </w:rPr>
        <w:t>..</w:t>
      </w:r>
      <w:r w:rsidR="0093391C">
        <w:rPr>
          <w:rFonts w:ascii="Arial" w:hAnsi="Arial" w:cs="Traditional Arabic" w:hint="cs"/>
          <w:color w:val="000000"/>
          <w:sz w:val="36"/>
          <w:szCs w:val="36"/>
          <w:rtl/>
        </w:rPr>
        <w:t xml:space="preserve">...................... </w:t>
      </w:r>
      <w:r w:rsidR="00901481">
        <w:rPr>
          <w:rFonts w:ascii="Arial" w:hAnsi="Arial" w:cs="Traditional Arabic" w:hint="cs"/>
          <w:color w:val="000000"/>
          <w:sz w:val="36"/>
          <w:szCs w:val="36"/>
          <w:rtl/>
        </w:rPr>
        <w:t>93</w:t>
      </w:r>
      <w:r w:rsidR="000A68BA" w:rsidRPr="00EF1302">
        <w:rPr>
          <w:rFonts w:cs="Traditional Arabic" w:hint="cs"/>
          <w:sz w:val="36"/>
          <w:szCs w:val="36"/>
          <w:rtl/>
        </w:rPr>
        <w:t xml:space="preserve">  </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Pr>
          <w:rFonts w:cs="Traditional Arabic" w:hint="cs"/>
          <w:sz w:val="36"/>
          <w:szCs w:val="36"/>
          <w:rtl/>
        </w:rPr>
        <w:t>ال</w:t>
      </w:r>
      <w:r w:rsidR="000A68BA" w:rsidRPr="00EF1302">
        <w:rPr>
          <w:rFonts w:cs="Traditional Arabic" w:hint="cs"/>
          <w:sz w:val="36"/>
          <w:szCs w:val="36"/>
          <w:rtl/>
        </w:rPr>
        <w:t>شرك</w:t>
      </w:r>
      <w:r w:rsidR="000A68BA" w:rsidRPr="00EF1302">
        <w:rPr>
          <w:rFonts w:cs="Traditional Arabic"/>
          <w:sz w:val="36"/>
          <w:szCs w:val="36"/>
          <w:rtl/>
        </w:rPr>
        <w:t xml:space="preserve"> </w:t>
      </w:r>
      <w:r w:rsidR="000A68BA" w:rsidRPr="00EF1302">
        <w:rPr>
          <w:rFonts w:cs="Traditional Arabic" w:hint="cs"/>
          <w:sz w:val="36"/>
          <w:szCs w:val="36"/>
          <w:rtl/>
        </w:rPr>
        <w:t>أخفى</w:t>
      </w:r>
      <w:r w:rsidR="000A68BA" w:rsidRPr="00EF1302">
        <w:rPr>
          <w:rFonts w:cs="Traditional Arabic"/>
          <w:sz w:val="36"/>
          <w:szCs w:val="36"/>
          <w:rtl/>
        </w:rPr>
        <w:t xml:space="preserve"> </w:t>
      </w:r>
      <w:r w:rsidR="000A68BA" w:rsidRPr="00EF1302">
        <w:rPr>
          <w:rFonts w:cs="Traditional Arabic" w:hint="cs"/>
          <w:sz w:val="36"/>
          <w:szCs w:val="36"/>
          <w:rtl/>
        </w:rPr>
        <w:t>فيكم</w:t>
      </w:r>
      <w:r w:rsidR="000A68BA" w:rsidRPr="00EF1302">
        <w:rPr>
          <w:rFonts w:cs="Traditional Arabic"/>
          <w:sz w:val="36"/>
          <w:szCs w:val="36"/>
          <w:rtl/>
        </w:rPr>
        <w:t xml:space="preserve"> </w:t>
      </w:r>
      <w:r w:rsidR="000A68BA" w:rsidRPr="00EF1302">
        <w:rPr>
          <w:rFonts w:cs="Traditional Arabic" w:hint="cs"/>
          <w:sz w:val="36"/>
          <w:szCs w:val="36"/>
          <w:rtl/>
        </w:rPr>
        <w:t>من</w:t>
      </w:r>
      <w:r w:rsidR="000A68BA" w:rsidRPr="00EF1302">
        <w:rPr>
          <w:rFonts w:cs="Traditional Arabic"/>
          <w:sz w:val="36"/>
          <w:szCs w:val="36"/>
          <w:rtl/>
        </w:rPr>
        <w:t xml:space="preserve"> </w:t>
      </w:r>
      <w:r w:rsidR="000A68BA" w:rsidRPr="00EF1302">
        <w:rPr>
          <w:rFonts w:cs="Traditional Arabic" w:hint="cs"/>
          <w:sz w:val="36"/>
          <w:szCs w:val="36"/>
          <w:rtl/>
        </w:rPr>
        <w:t>دبيب</w:t>
      </w:r>
      <w:r w:rsidR="000A68BA" w:rsidRPr="00EF1302">
        <w:rPr>
          <w:rFonts w:cs="Traditional Arabic"/>
          <w:sz w:val="36"/>
          <w:szCs w:val="36"/>
          <w:rtl/>
        </w:rPr>
        <w:t xml:space="preserve"> </w:t>
      </w:r>
      <w:r w:rsidR="000A68BA" w:rsidRPr="00EF1302">
        <w:rPr>
          <w:rFonts w:cs="Traditional Arabic" w:hint="cs"/>
          <w:sz w:val="36"/>
          <w:szCs w:val="36"/>
          <w:rtl/>
        </w:rPr>
        <w:t>النم</w:t>
      </w:r>
      <w:r>
        <w:rPr>
          <w:rFonts w:cs="Traditional Arabic" w:hint="cs"/>
          <w:sz w:val="36"/>
          <w:szCs w:val="36"/>
          <w:rtl/>
        </w:rPr>
        <w:t>ل</w:t>
      </w:r>
      <w:r w:rsidR="00C46637">
        <w:rPr>
          <w:rFonts w:cs="Traditional Arabic" w:hint="cs"/>
          <w:sz w:val="36"/>
          <w:szCs w:val="36"/>
          <w:rtl/>
        </w:rPr>
        <w:t>) ............</w:t>
      </w:r>
      <w:r w:rsidR="0093391C">
        <w:rPr>
          <w:rFonts w:cs="Traditional Arabic" w:hint="cs"/>
          <w:sz w:val="36"/>
          <w:szCs w:val="36"/>
          <w:rtl/>
        </w:rPr>
        <w:t>........</w:t>
      </w:r>
      <w:r>
        <w:rPr>
          <w:rFonts w:cs="Traditional Arabic" w:hint="cs"/>
          <w:sz w:val="36"/>
          <w:szCs w:val="36"/>
          <w:rtl/>
        </w:rPr>
        <w:t>..</w:t>
      </w:r>
      <w:r w:rsidR="0093391C">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39</w:t>
      </w:r>
    </w:p>
    <w:p w:rsidR="000A68BA" w:rsidRPr="00EF1302" w:rsidRDefault="004339A5" w:rsidP="00901481">
      <w:pPr>
        <w:tabs>
          <w:tab w:val="right" w:pos="8333"/>
        </w:tabs>
        <w:jc w:val="both"/>
        <w:rPr>
          <w:rFonts w:cs="Traditional Arabic"/>
          <w:sz w:val="36"/>
          <w:szCs w:val="36"/>
          <w:rtl/>
        </w:rPr>
      </w:pPr>
      <w:r>
        <w:rPr>
          <w:rFonts w:cs="Traditional Arabic" w:hint="cs"/>
          <w:sz w:val="36"/>
          <w:szCs w:val="36"/>
          <w:rtl/>
        </w:rPr>
        <w:t>(</w:t>
      </w:r>
      <w:r w:rsidR="000A68BA">
        <w:rPr>
          <w:rFonts w:cs="Traditional Arabic" w:hint="cs"/>
          <w:sz w:val="36"/>
          <w:szCs w:val="36"/>
          <w:rtl/>
        </w:rPr>
        <w:t>ال</w:t>
      </w:r>
      <w:r w:rsidR="000A68BA" w:rsidRPr="00EF1302">
        <w:rPr>
          <w:rFonts w:cs="Traditional Arabic" w:hint="cs"/>
          <w:sz w:val="36"/>
          <w:szCs w:val="36"/>
          <w:rtl/>
        </w:rPr>
        <w:t>صلوات</w:t>
      </w:r>
      <w:r w:rsidR="000A68BA" w:rsidRPr="00EF1302">
        <w:rPr>
          <w:rFonts w:cs="Traditional Arabic"/>
          <w:sz w:val="36"/>
          <w:szCs w:val="36"/>
          <w:rtl/>
        </w:rPr>
        <w:t xml:space="preserve"> </w:t>
      </w:r>
      <w:r w:rsidR="000A68BA" w:rsidRPr="00EF1302">
        <w:rPr>
          <w:rFonts w:cs="Traditional Arabic" w:hint="cs"/>
          <w:sz w:val="36"/>
          <w:szCs w:val="36"/>
          <w:rtl/>
        </w:rPr>
        <w:t>الخمس</w:t>
      </w:r>
      <w:r w:rsidR="000A68BA" w:rsidRPr="00EF1302">
        <w:rPr>
          <w:rFonts w:cs="Traditional Arabic"/>
          <w:sz w:val="36"/>
          <w:szCs w:val="36"/>
          <w:rtl/>
        </w:rPr>
        <w:t xml:space="preserve"> </w:t>
      </w:r>
      <w:r w:rsidR="000A68BA" w:rsidRPr="00EF1302">
        <w:rPr>
          <w:rFonts w:cs="Traditional Arabic" w:hint="cs"/>
          <w:sz w:val="36"/>
          <w:szCs w:val="36"/>
          <w:rtl/>
        </w:rPr>
        <w:t>والجمعة</w:t>
      </w:r>
      <w:r w:rsidR="000A68BA" w:rsidRPr="00EF1302">
        <w:rPr>
          <w:rFonts w:cs="Traditional Arabic"/>
          <w:sz w:val="36"/>
          <w:szCs w:val="36"/>
          <w:rtl/>
        </w:rPr>
        <w:t xml:space="preserve"> </w:t>
      </w:r>
      <w:r w:rsidR="000A68BA" w:rsidRPr="00EF1302">
        <w:rPr>
          <w:rFonts w:cs="Traditional Arabic" w:hint="cs"/>
          <w:sz w:val="36"/>
          <w:szCs w:val="36"/>
          <w:rtl/>
        </w:rPr>
        <w:t>إلى</w:t>
      </w:r>
      <w:r w:rsidR="000A68BA" w:rsidRPr="00EF1302">
        <w:rPr>
          <w:rFonts w:cs="Traditional Arabic"/>
          <w:sz w:val="36"/>
          <w:szCs w:val="36"/>
          <w:rtl/>
        </w:rPr>
        <w:t xml:space="preserve"> </w:t>
      </w:r>
      <w:r w:rsidR="000A68BA" w:rsidRPr="00EF1302">
        <w:rPr>
          <w:rFonts w:cs="Traditional Arabic" w:hint="cs"/>
          <w:sz w:val="36"/>
          <w:szCs w:val="36"/>
          <w:rtl/>
        </w:rPr>
        <w:t>الجمعة</w:t>
      </w:r>
      <w:r w:rsidR="0041695C">
        <w:rPr>
          <w:rFonts w:cs="Traditional Arabic" w:hint="cs"/>
          <w:sz w:val="36"/>
          <w:szCs w:val="36"/>
          <w:rtl/>
        </w:rPr>
        <w:t xml:space="preserve"> </w:t>
      </w:r>
      <w:r w:rsidR="00D251E0">
        <w:rPr>
          <w:rFonts w:cs="Traditional Arabic" w:hint="cs"/>
          <w:sz w:val="36"/>
          <w:szCs w:val="36"/>
          <w:rtl/>
        </w:rPr>
        <w:t>...</w:t>
      </w:r>
      <w:r w:rsidR="0041695C">
        <w:rPr>
          <w:rFonts w:cs="Traditional Arabic" w:hint="cs"/>
          <w:sz w:val="36"/>
          <w:szCs w:val="36"/>
          <w:rtl/>
        </w:rPr>
        <w:t xml:space="preserve">) </w:t>
      </w:r>
      <w:r w:rsidR="00D251E0">
        <w:rPr>
          <w:rFonts w:cs="Traditional Arabic" w:hint="cs"/>
          <w:sz w:val="36"/>
          <w:szCs w:val="36"/>
          <w:rtl/>
        </w:rPr>
        <w:t>...............</w:t>
      </w:r>
      <w:r>
        <w:rPr>
          <w:rFonts w:cs="Traditional Arabic" w:hint="cs"/>
          <w:sz w:val="36"/>
          <w:szCs w:val="36"/>
          <w:rtl/>
        </w:rPr>
        <w:t>.</w:t>
      </w:r>
      <w:r w:rsidR="00D251E0">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83</w:t>
      </w:r>
    </w:p>
    <w:p w:rsidR="000A68BA" w:rsidRDefault="004339A5" w:rsidP="00901481">
      <w:pPr>
        <w:jc w:val="both"/>
        <w:rPr>
          <w:rFonts w:ascii="Traditional Arabic" w:cs="Traditional Arabic"/>
          <w:color w:val="000000"/>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كَانَ</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إِذَا</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قَفَلَ</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مِنْ</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غَزْوٍ</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أَوْ</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حَجٍّ</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أَوْ</w:t>
      </w:r>
      <w:r w:rsidR="000A68BA" w:rsidRPr="00EF1302">
        <w:rPr>
          <w:rFonts w:ascii="Traditional Arabic" w:cs="Traditional Arabic"/>
          <w:color w:val="000000"/>
          <w:sz w:val="36"/>
          <w:szCs w:val="36"/>
          <w:rtl/>
        </w:rPr>
        <w:t xml:space="preserve"> </w:t>
      </w:r>
      <w:r w:rsidR="000A68BA">
        <w:rPr>
          <w:rFonts w:ascii="Traditional Arabic" w:cs="Traditional Arabic" w:hint="cs"/>
          <w:color w:val="000000"/>
          <w:sz w:val="36"/>
          <w:szCs w:val="36"/>
          <w:rtl/>
        </w:rPr>
        <w:t xml:space="preserve">عُمْرَةٍ </w:t>
      </w:r>
      <w:r w:rsidR="0041695C">
        <w:rPr>
          <w:rFonts w:ascii="Traditional Arabic" w:cs="Traditional Arabic" w:hint="cs"/>
          <w:color w:val="000000"/>
          <w:sz w:val="36"/>
          <w:szCs w:val="36"/>
          <w:rtl/>
        </w:rPr>
        <w:t>...</w:t>
      </w:r>
      <w:r w:rsidR="000A68BA">
        <w:rPr>
          <w:rFonts w:ascii="Traditional Arabic" w:cs="Traditional Arabic" w:hint="cs"/>
          <w:color w:val="000000"/>
          <w:sz w:val="36"/>
          <w:szCs w:val="36"/>
          <w:rtl/>
        </w:rPr>
        <w:t xml:space="preserve">) </w:t>
      </w:r>
      <w:r w:rsidR="0041695C">
        <w:rPr>
          <w:rFonts w:ascii="Traditional Arabic" w:cs="Traditional Arabic" w:hint="cs"/>
          <w:color w:val="000000"/>
          <w:sz w:val="36"/>
          <w:szCs w:val="36"/>
          <w:rtl/>
        </w:rPr>
        <w:t xml:space="preserve"> .........</w:t>
      </w:r>
      <w:r>
        <w:rPr>
          <w:rFonts w:ascii="Traditional Arabic" w:cs="Traditional Arabic" w:hint="cs"/>
          <w:color w:val="000000"/>
          <w:sz w:val="36"/>
          <w:szCs w:val="36"/>
          <w:rtl/>
        </w:rPr>
        <w:t>.</w:t>
      </w:r>
      <w:r w:rsidR="0041695C">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71</w:t>
      </w:r>
      <w:r w:rsidR="000A68BA" w:rsidRPr="00EF1302">
        <w:rPr>
          <w:rFonts w:ascii="Traditional Arabic" w:cs="Traditional Arabic" w:hint="cs"/>
          <w:color w:val="000000"/>
          <w:sz w:val="36"/>
          <w:szCs w:val="36"/>
          <w:rtl/>
        </w:rPr>
        <w:t xml:space="preserve">  </w:t>
      </w:r>
    </w:p>
    <w:p w:rsidR="000A68BA" w:rsidRPr="00EF1302" w:rsidRDefault="000A68BA" w:rsidP="00901481">
      <w:pPr>
        <w:jc w:val="both"/>
        <w:rPr>
          <w:rFonts w:cs="Traditional Arabic"/>
          <w:sz w:val="36"/>
          <w:szCs w:val="36"/>
          <w:rtl/>
        </w:rPr>
      </w:pPr>
      <w:r>
        <w:rPr>
          <w:rFonts w:cs="Traditional Arabic" w:hint="cs"/>
          <w:sz w:val="36"/>
          <w:szCs w:val="36"/>
          <w:rtl/>
        </w:rPr>
        <w:t>(ال</w:t>
      </w:r>
      <w:r w:rsidRPr="00EF1302">
        <w:rPr>
          <w:rFonts w:cs="Traditional Arabic" w:hint="cs"/>
          <w:sz w:val="36"/>
          <w:szCs w:val="36"/>
          <w:rtl/>
        </w:rPr>
        <w:t>كبائر</w:t>
      </w:r>
      <w:r w:rsidRPr="00EF1302">
        <w:rPr>
          <w:rFonts w:cs="Traditional Arabic"/>
          <w:sz w:val="36"/>
          <w:szCs w:val="36"/>
          <w:rtl/>
        </w:rPr>
        <w:t xml:space="preserve"> </w:t>
      </w:r>
      <w:r w:rsidRPr="00EF1302">
        <w:rPr>
          <w:rFonts w:cs="Traditional Arabic" w:hint="cs"/>
          <w:sz w:val="36"/>
          <w:szCs w:val="36"/>
          <w:rtl/>
        </w:rPr>
        <w:t>الإشراك</w:t>
      </w:r>
      <w:r w:rsidRPr="00EF1302">
        <w:rPr>
          <w:rFonts w:cs="Traditional Arabic"/>
          <w:sz w:val="36"/>
          <w:szCs w:val="36"/>
          <w:rtl/>
        </w:rPr>
        <w:t xml:space="preserve"> </w:t>
      </w:r>
      <w:r w:rsidRPr="00EF1302">
        <w:rPr>
          <w:rFonts w:cs="Traditional Arabic" w:hint="cs"/>
          <w:sz w:val="36"/>
          <w:szCs w:val="36"/>
          <w:rtl/>
        </w:rPr>
        <w:t>بالله</w:t>
      </w:r>
      <w:r w:rsidRPr="00EF1302">
        <w:rPr>
          <w:rFonts w:cs="Traditional Arabic"/>
          <w:sz w:val="36"/>
          <w:szCs w:val="36"/>
          <w:rtl/>
        </w:rPr>
        <w:t xml:space="preserve"> </w:t>
      </w:r>
      <w:r w:rsidRPr="00EF1302">
        <w:rPr>
          <w:rFonts w:cs="Traditional Arabic" w:hint="cs"/>
          <w:sz w:val="36"/>
          <w:szCs w:val="36"/>
          <w:rtl/>
        </w:rPr>
        <w:t>وعقوق</w:t>
      </w:r>
      <w:r w:rsidRPr="00EF1302">
        <w:rPr>
          <w:rFonts w:cs="Traditional Arabic"/>
          <w:sz w:val="36"/>
          <w:szCs w:val="36"/>
          <w:rtl/>
        </w:rPr>
        <w:t xml:space="preserve"> </w:t>
      </w:r>
      <w:r w:rsidRPr="00EF1302">
        <w:rPr>
          <w:rFonts w:cs="Traditional Arabic" w:hint="cs"/>
          <w:sz w:val="36"/>
          <w:szCs w:val="36"/>
          <w:rtl/>
        </w:rPr>
        <w:t>الوالدين</w:t>
      </w:r>
      <w:r w:rsidRPr="00EF1302">
        <w:rPr>
          <w:rFonts w:cs="Traditional Arabic"/>
          <w:sz w:val="36"/>
          <w:szCs w:val="36"/>
          <w:rtl/>
        </w:rPr>
        <w:t xml:space="preserve"> </w:t>
      </w:r>
      <w:r w:rsidRPr="00EF1302">
        <w:rPr>
          <w:rFonts w:cs="Traditional Arabic" w:hint="cs"/>
          <w:sz w:val="36"/>
          <w:szCs w:val="36"/>
          <w:rtl/>
        </w:rPr>
        <w:t>وقتل</w:t>
      </w:r>
      <w:r w:rsidRPr="00EF1302">
        <w:rPr>
          <w:rFonts w:cs="Traditional Arabic"/>
          <w:sz w:val="36"/>
          <w:szCs w:val="36"/>
          <w:rtl/>
        </w:rPr>
        <w:t xml:space="preserve"> </w:t>
      </w:r>
      <w:r w:rsidRPr="00EF1302">
        <w:rPr>
          <w:rFonts w:cs="Traditional Arabic" w:hint="cs"/>
          <w:sz w:val="36"/>
          <w:szCs w:val="36"/>
          <w:rtl/>
        </w:rPr>
        <w:t>النفس</w:t>
      </w:r>
      <w:r w:rsidRPr="00EF1302">
        <w:rPr>
          <w:rFonts w:cs="Traditional Arabic"/>
          <w:sz w:val="36"/>
          <w:szCs w:val="36"/>
          <w:rtl/>
        </w:rPr>
        <w:t xml:space="preserve"> </w:t>
      </w:r>
      <w:r w:rsidRPr="00EF1302">
        <w:rPr>
          <w:rFonts w:cs="Traditional Arabic" w:hint="cs"/>
          <w:sz w:val="36"/>
          <w:szCs w:val="36"/>
          <w:rtl/>
        </w:rPr>
        <w:t>واليمين</w:t>
      </w:r>
      <w:r w:rsidRPr="00EF1302">
        <w:rPr>
          <w:rFonts w:cs="Traditional Arabic"/>
          <w:sz w:val="36"/>
          <w:szCs w:val="36"/>
          <w:rtl/>
        </w:rPr>
        <w:t xml:space="preserve"> </w:t>
      </w:r>
      <w:r w:rsidRPr="00EF1302">
        <w:rPr>
          <w:rFonts w:cs="Traditional Arabic" w:hint="cs"/>
          <w:sz w:val="36"/>
          <w:szCs w:val="36"/>
          <w:rtl/>
        </w:rPr>
        <w:t>الغموس</w:t>
      </w:r>
      <w:r w:rsidR="0041695C">
        <w:rPr>
          <w:rFonts w:cs="Traditional Arabic" w:hint="cs"/>
          <w:sz w:val="36"/>
          <w:szCs w:val="36"/>
          <w:rtl/>
        </w:rPr>
        <w:t>) ...</w:t>
      </w:r>
      <w:r w:rsidR="004339A5">
        <w:rPr>
          <w:rFonts w:cs="Traditional Arabic" w:hint="cs"/>
          <w:sz w:val="36"/>
          <w:szCs w:val="36"/>
          <w:rtl/>
        </w:rPr>
        <w:t>..</w:t>
      </w:r>
      <w:r w:rsidR="0041695C">
        <w:rPr>
          <w:rFonts w:cs="Traditional Arabic" w:hint="cs"/>
          <w:sz w:val="36"/>
          <w:szCs w:val="36"/>
          <w:rtl/>
        </w:rPr>
        <w:t>.........</w:t>
      </w:r>
      <w:r w:rsidRPr="00EF1302">
        <w:rPr>
          <w:rFonts w:cs="Traditional Arabic" w:hint="cs"/>
          <w:sz w:val="36"/>
          <w:szCs w:val="36"/>
          <w:rtl/>
        </w:rPr>
        <w:t xml:space="preserve">  </w:t>
      </w:r>
      <w:r w:rsidR="00901481">
        <w:rPr>
          <w:rFonts w:cs="Traditional Arabic" w:hint="cs"/>
          <w:sz w:val="36"/>
          <w:szCs w:val="36"/>
          <w:rtl/>
        </w:rPr>
        <w:t>84</w:t>
      </w:r>
    </w:p>
    <w:p w:rsidR="000A68BA" w:rsidRPr="00EF1302" w:rsidRDefault="004339A5" w:rsidP="00901481">
      <w:pPr>
        <w:jc w:val="both"/>
        <w:rPr>
          <w:rFonts w:cs="Traditional Arabic"/>
          <w:sz w:val="36"/>
          <w:szCs w:val="36"/>
        </w:rPr>
      </w:pPr>
      <w:r>
        <w:rPr>
          <w:rFonts w:cs="Traditional Arabic" w:hint="cs"/>
          <w:sz w:val="36"/>
          <w:szCs w:val="36"/>
          <w:rtl/>
        </w:rPr>
        <w:t>(</w:t>
      </w:r>
      <w:r w:rsidR="000A68BA" w:rsidRPr="00EF1302">
        <w:rPr>
          <w:rFonts w:cs="Traditional Arabic" w:hint="cs"/>
          <w:sz w:val="36"/>
          <w:szCs w:val="36"/>
          <w:rtl/>
        </w:rPr>
        <w:t>كُلُّ</w:t>
      </w:r>
      <w:r w:rsidR="000A68BA" w:rsidRPr="00EF1302">
        <w:rPr>
          <w:rFonts w:cs="Traditional Arabic"/>
          <w:sz w:val="36"/>
          <w:szCs w:val="36"/>
          <w:rtl/>
        </w:rPr>
        <w:t xml:space="preserve"> </w:t>
      </w:r>
      <w:r w:rsidR="000A68BA" w:rsidRPr="00EF1302">
        <w:rPr>
          <w:rFonts w:cs="Traditional Arabic" w:hint="cs"/>
          <w:sz w:val="36"/>
          <w:szCs w:val="36"/>
          <w:rtl/>
        </w:rPr>
        <w:t>بَنِي</w:t>
      </w:r>
      <w:r w:rsidR="000A68BA" w:rsidRPr="00EF1302">
        <w:rPr>
          <w:rFonts w:cs="Traditional Arabic"/>
          <w:sz w:val="36"/>
          <w:szCs w:val="36"/>
          <w:rtl/>
        </w:rPr>
        <w:t xml:space="preserve"> </w:t>
      </w:r>
      <w:r w:rsidR="000A68BA" w:rsidRPr="00EF1302">
        <w:rPr>
          <w:rFonts w:cs="Traditional Arabic" w:hint="cs"/>
          <w:sz w:val="36"/>
          <w:szCs w:val="36"/>
          <w:rtl/>
        </w:rPr>
        <w:t>آدَمَ</w:t>
      </w:r>
      <w:r w:rsidR="000A68BA" w:rsidRPr="00EF1302">
        <w:rPr>
          <w:rFonts w:cs="Traditional Arabic"/>
          <w:sz w:val="36"/>
          <w:szCs w:val="36"/>
          <w:rtl/>
        </w:rPr>
        <w:t xml:space="preserve"> </w:t>
      </w:r>
      <w:r w:rsidR="000A68BA" w:rsidRPr="00EF1302">
        <w:rPr>
          <w:rFonts w:cs="Traditional Arabic" w:hint="cs"/>
          <w:sz w:val="36"/>
          <w:szCs w:val="36"/>
          <w:rtl/>
        </w:rPr>
        <w:t>خَطَّاءٌ</w:t>
      </w:r>
      <w:r w:rsidR="000A68BA" w:rsidRPr="00EF1302">
        <w:rPr>
          <w:rFonts w:cs="Traditional Arabic"/>
          <w:sz w:val="36"/>
          <w:szCs w:val="36"/>
          <w:rtl/>
        </w:rPr>
        <w:t xml:space="preserve"> </w:t>
      </w:r>
      <w:r w:rsidR="000A68BA" w:rsidRPr="00EF1302">
        <w:rPr>
          <w:rFonts w:cs="Traditional Arabic" w:hint="cs"/>
          <w:sz w:val="36"/>
          <w:szCs w:val="36"/>
          <w:rtl/>
        </w:rPr>
        <w:t>وَخَيْرُ</w:t>
      </w:r>
      <w:r w:rsidR="000A68BA" w:rsidRPr="00EF1302">
        <w:rPr>
          <w:rFonts w:cs="Traditional Arabic"/>
          <w:sz w:val="36"/>
          <w:szCs w:val="36"/>
          <w:rtl/>
        </w:rPr>
        <w:t xml:space="preserve"> </w:t>
      </w:r>
      <w:r w:rsidR="000A68BA" w:rsidRPr="00EF1302">
        <w:rPr>
          <w:rFonts w:cs="Traditional Arabic" w:hint="cs"/>
          <w:sz w:val="36"/>
          <w:szCs w:val="36"/>
          <w:rtl/>
        </w:rPr>
        <w:t>الْخَطَّائِينَ</w:t>
      </w:r>
      <w:r w:rsidR="000A68BA" w:rsidRPr="00EF1302">
        <w:rPr>
          <w:rFonts w:cs="Traditional Arabic"/>
          <w:sz w:val="36"/>
          <w:szCs w:val="36"/>
          <w:rtl/>
        </w:rPr>
        <w:t xml:space="preserve"> </w:t>
      </w:r>
      <w:r>
        <w:rPr>
          <w:rFonts w:cs="Traditional Arabic" w:hint="cs"/>
          <w:sz w:val="36"/>
          <w:szCs w:val="36"/>
          <w:rtl/>
        </w:rPr>
        <w:t>التَّوَّابُونَ</w:t>
      </w:r>
      <w:r w:rsidR="0041695C">
        <w:rPr>
          <w:rFonts w:cs="Traditional Arabic" w:hint="cs"/>
          <w:sz w:val="36"/>
          <w:szCs w:val="36"/>
          <w:rtl/>
        </w:rPr>
        <w:t>) .........................</w:t>
      </w:r>
      <w:r>
        <w:rPr>
          <w:rFonts w:cs="Traditional Arabic" w:hint="cs"/>
          <w:sz w:val="36"/>
          <w:szCs w:val="36"/>
          <w:rtl/>
        </w:rPr>
        <w:t>..</w:t>
      </w:r>
      <w:r w:rsidR="0041695C">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2،33</w:t>
      </w:r>
    </w:p>
    <w:p w:rsidR="000A68BA" w:rsidRPr="00025940" w:rsidRDefault="004339A5" w:rsidP="00901481">
      <w:pPr>
        <w:jc w:val="both"/>
        <w:rPr>
          <w:rFonts w:cs="Traditional Arabic"/>
          <w:sz w:val="36"/>
          <w:szCs w:val="36"/>
          <w:rtl/>
        </w:rPr>
      </w:pPr>
      <w:r>
        <w:rPr>
          <w:rFonts w:cs="Traditional Arabic" w:hint="cs"/>
          <w:sz w:val="36"/>
          <w:szCs w:val="36"/>
          <w:rtl/>
        </w:rPr>
        <w:lastRenderedPageBreak/>
        <w:t>(</w:t>
      </w:r>
      <w:r w:rsidR="000A68BA" w:rsidRPr="00EF1302">
        <w:rPr>
          <w:rFonts w:cs="Traditional Arabic" w:hint="cs"/>
          <w:sz w:val="36"/>
          <w:szCs w:val="36"/>
          <w:rtl/>
        </w:rPr>
        <w:t>لا</w:t>
      </w:r>
      <w:r w:rsidR="000A68BA" w:rsidRPr="00EF1302">
        <w:rPr>
          <w:rFonts w:cs="Traditional Arabic"/>
          <w:sz w:val="36"/>
          <w:szCs w:val="36"/>
          <w:rtl/>
        </w:rPr>
        <w:t xml:space="preserve"> </w:t>
      </w:r>
      <w:r w:rsidR="000A68BA" w:rsidRPr="00EF1302">
        <w:rPr>
          <w:rFonts w:cs="Traditional Arabic" w:hint="cs"/>
          <w:sz w:val="36"/>
          <w:szCs w:val="36"/>
          <w:rtl/>
        </w:rPr>
        <w:t>تقوم</w:t>
      </w:r>
      <w:r w:rsidR="000A68BA" w:rsidRPr="00EF1302">
        <w:rPr>
          <w:rFonts w:cs="Traditional Arabic"/>
          <w:sz w:val="36"/>
          <w:szCs w:val="36"/>
          <w:rtl/>
        </w:rPr>
        <w:t xml:space="preserve"> </w:t>
      </w:r>
      <w:r w:rsidR="000A68BA" w:rsidRPr="00EF1302">
        <w:rPr>
          <w:rFonts w:cs="Traditional Arabic" w:hint="cs"/>
          <w:sz w:val="36"/>
          <w:szCs w:val="36"/>
          <w:rtl/>
        </w:rPr>
        <w:t>الساعة</w:t>
      </w:r>
      <w:r w:rsidR="000A68BA" w:rsidRPr="00EF1302">
        <w:rPr>
          <w:rFonts w:cs="Traditional Arabic"/>
          <w:sz w:val="36"/>
          <w:szCs w:val="36"/>
          <w:rtl/>
        </w:rPr>
        <w:t xml:space="preserve"> </w:t>
      </w:r>
      <w:r w:rsidR="000A68BA" w:rsidRPr="00EF1302">
        <w:rPr>
          <w:rFonts w:cs="Traditional Arabic" w:hint="cs"/>
          <w:sz w:val="36"/>
          <w:szCs w:val="36"/>
          <w:rtl/>
        </w:rPr>
        <w:t>حتى</w:t>
      </w:r>
      <w:r w:rsidR="000A68BA" w:rsidRPr="00EF1302">
        <w:rPr>
          <w:rFonts w:cs="Traditional Arabic"/>
          <w:sz w:val="36"/>
          <w:szCs w:val="36"/>
          <w:rtl/>
        </w:rPr>
        <w:t xml:space="preserve"> </w:t>
      </w:r>
      <w:r w:rsidR="000A68BA" w:rsidRPr="00EF1302">
        <w:rPr>
          <w:rFonts w:cs="Traditional Arabic" w:hint="cs"/>
          <w:sz w:val="36"/>
          <w:szCs w:val="36"/>
          <w:rtl/>
        </w:rPr>
        <w:t>تطلع</w:t>
      </w:r>
      <w:r w:rsidR="000A68BA" w:rsidRPr="00EF1302">
        <w:rPr>
          <w:rFonts w:cs="Traditional Arabic"/>
          <w:sz w:val="36"/>
          <w:szCs w:val="36"/>
          <w:rtl/>
        </w:rPr>
        <w:t xml:space="preserve"> </w:t>
      </w:r>
      <w:r w:rsidR="000A68BA" w:rsidRPr="00EF1302">
        <w:rPr>
          <w:rFonts w:cs="Traditional Arabic" w:hint="cs"/>
          <w:sz w:val="36"/>
          <w:szCs w:val="36"/>
          <w:rtl/>
        </w:rPr>
        <w:t>الشمس</w:t>
      </w:r>
      <w:r w:rsidR="000A68BA" w:rsidRPr="00EF1302">
        <w:rPr>
          <w:rFonts w:cs="Traditional Arabic"/>
          <w:sz w:val="36"/>
          <w:szCs w:val="36"/>
          <w:rtl/>
        </w:rPr>
        <w:t xml:space="preserve"> </w:t>
      </w:r>
      <w:r w:rsidR="000A68BA" w:rsidRPr="00EF1302">
        <w:rPr>
          <w:rFonts w:cs="Traditional Arabic" w:hint="cs"/>
          <w:sz w:val="36"/>
          <w:szCs w:val="36"/>
          <w:rtl/>
        </w:rPr>
        <w:t>من</w:t>
      </w:r>
      <w:r w:rsidR="000A68BA" w:rsidRPr="00EF1302">
        <w:rPr>
          <w:rFonts w:cs="Traditional Arabic"/>
          <w:sz w:val="36"/>
          <w:szCs w:val="36"/>
          <w:rtl/>
        </w:rPr>
        <w:t xml:space="preserve"> </w:t>
      </w:r>
      <w:r w:rsidR="0041695C">
        <w:rPr>
          <w:rFonts w:cs="Traditional Arabic" w:hint="cs"/>
          <w:sz w:val="36"/>
          <w:szCs w:val="36"/>
          <w:rtl/>
        </w:rPr>
        <w:t>مغربها ...)</w:t>
      </w:r>
      <w:r w:rsidR="000A68BA" w:rsidRPr="00EF1302">
        <w:rPr>
          <w:rFonts w:cs="Traditional Arabic" w:hint="cs"/>
          <w:sz w:val="36"/>
          <w:szCs w:val="36"/>
          <w:rtl/>
        </w:rPr>
        <w:t xml:space="preserve"> </w:t>
      </w:r>
      <w:r w:rsidR="0041695C">
        <w:rPr>
          <w:rFonts w:cs="Traditional Arabic" w:hint="cs"/>
          <w:sz w:val="36"/>
          <w:szCs w:val="36"/>
          <w:rtl/>
        </w:rPr>
        <w:t>.................</w:t>
      </w:r>
      <w:r>
        <w:rPr>
          <w:rFonts w:cs="Traditional Arabic" w:hint="cs"/>
          <w:sz w:val="36"/>
          <w:szCs w:val="36"/>
          <w:rtl/>
        </w:rPr>
        <w:t>.</w:t>
      </w:r>
      <w:r w:rsidR="0041695C">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53</w:t>
      </w:r>
      <w:r w:rsidR="000A68BA" w:rsidRPr="00EF1302">
        <w:rPr>
          <w:rFonts w:cs="Traditional Arabic" w:hint="cs"/>
          <w:sz w:val="36"/>
          <w:szCs w:val="36"/>
          <w:rtl/>
        </w:rPr>
        <w:t xml:space="preserve">  </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لا</w:t>
      </w:r>
      <w:r w:rsidR="000A68BA" w:rsidRPr="00EF1302">
        <w:rPr>
          <w:rFonts w:cs="Traditional Arabic"/>
          <w:sz w:val="36"/>
          <w:szCs w:val="36"/>
          <w:rtl/>
        </w:rPr>
        <w:t xml:space="preserve"> </w:t>
      </w:r>
      <w:r w:rsidR="000A68BA" w:rsidRPr="00EF1302">
        <w:rPr>
          <w:rFonts w:cs="Traditional Arabic" w:hint="cs"/>
          <w:sz w:val="36"/>
          <w:szCs w:val="36"/>
          <w:rtl/>
        </w:rPr>
        <w:t>تمنوا</w:t>
      </w:r>
      <w:r w:rsidR="000A68BA" w:rsidRPr="00EF1302">
        <w:rPr>
          <w:rFonts w:cs="Traditional Arabic"/>
          <w:sz w:val="36"/>
          <w:szCs w:val="36"/>
          <w:rtl/>
        </w:rPr>
        <w:t xml:space="preserve"> </w:t>
      </w:r>
      <w:r w:rsidR="000A68BA" w:rsidRPr="00EF1302">
        <w:rPr>
          <w:rFonts w:cs="Traditional Arabic" w:hint="cs"/>
          <w:sz w:val="36"/>
          <w:szCs w:val="36"/>
          <w:rtl/>
        </w:rPr>
        <w:t>الموت</w:t>
      </w:r>
      <w:r w:rsidR="000A68BA" w:rsidRPr="00EF1302">
        <w:rPr>
          <w:rFonts w:cs="Traditional Arabic"/>
          <w:sz w:val="36"/>
          <w:szCs w:val="36"/>
          <w:rtl/>
        </w:rPr>
        <w:t xml:space="preserve"> </w:t>
      </w:r>
      <w:r w:rsidR="000A68BA" w:rsidRPr="00EF1302">
        <w:rPr>
          <w:rFonts w:cs="Traditional Arabic" w:hint="cs"/>
          <w:sz w:val="36"/>
          <w:szCs w:val="36"/>
          <w:rtl/>
        </w:rPr>
        <w:t>فإن</w:t>
      </w:r>
      <w:r w:rsidR="000A68BA" w:rsidRPr="00EF1302">
        <w:rPr>
          <w:rFonts w:cs="Traditional Arabic"/>
          <w:sz w:val="36"/>
          <w:szCs w:val="36"/>
          <w:rtl/>
        </w:rPr>
        <w:t xml:space="preserve"> </w:t>
      </w:r>
      <w:r w:rsidR="000A68BA" w:rsidRPr="00EF1302">
        <w:rPr>
          <w:rFonts w:cs="Traditional Arabic" w:hint="cs"/>
          <w:sz w:val="36"/>
          <w:szCs w:val="36"/>
          <w:rtl/>
        </w:rPr>
        <w:t>هول</w:t>
      </w:r>
      <w:r w:rsidR="000A68BA" w:rsidRPr="00EF1302">
        <w:rPr>
          <w:rFonts w:cs="Traditional Arabic"/>
          <w:sz w:val="36"/>
          <w:szCs w:val="36"/>
          <w:rtl/>
        </w:rPr>
        <w:t xml:space="preserve"> </w:t>
      </w:r>
      <w:r w:rsidR="000A68BA" w:rsidRPr="00EF1302">
        <w:rPr>
          <w:rFonts w:cs="Traditional Arabic" w:hint="cs"/>
          <w:sz w:val="36"/>
          <w:szCs w:val="36"/>
          <w:rtl/>
        </w:rPr>
        <w:t>المطلع</w:t>
      </w:r>
      <w:r w:rsidR="000A68BA" w:rsidRPr="00EF1302">
        <w:rPr>
          <w:rFonts w:cs="Traditional Arabic"/>
          <w:sz w:val="36"/>
          <w:szCs w:val="36"/>
          <w:rtl/>
        </w:rPr>
        <w:t xml:space="preserve"> </w:t>
      </w:r>
      <w:r w:rsidR="00C46637">
        <w:rPr>
          <w:rFonts w:cs="Traditional Arabic" w:hint="cs"/>
          <w:sz w:val="36"/>
          <w:szCs w:val="36"/>
          <w:rtl/>
        </w:rPr>
        <w:t>شديد ...) ............</w:t>
      </w:r>
      <w:r w:rsidR="0041695C">
        <w:rPr>
          <w:rFonts w:cs="Traditional Arabic" w:hint="cs"/>
          <w:sz w:val="36"/>
          <w:szCs w:val="36"/>
          <w:rtl/>
        </w:rPr>
        <w:t>................</w:t>
      </w:r>
      <w:r>
        <w:rPr>
          <w:rFonts w:cs="Traditional Arabic" w:hint="cs"/>
          <w:sz w:val="36"/>
          <w:szCs w:val="36"/>
          <w:rtl/>
        </w:rPr>
        <w:t>..</w:t>
      </w:r>
      <w:r w:rsidR="0041695C">
        <w:rPr>
          <w:rFonts w:cs="Traditional Arabic" w:hint="cs"/>
          <w:sz w:val="36"/>
          <w:szCs w:val="36"/>
          <w:rtl/>
        </w:rPr>
        <w:t xml:space="preserve">......... </w:t>
      </w:r>
      <w:r w:rsidR="00901481">
        <w:rPr>
          <w:rFonts w:cs="Traditional Arabic" w:hint="cs"/>
          <w:sz w:val="36"/>
          <w:szCs w:val="36"/>
          <w:rtl/>
        </w:rPr>
        <w:t>75</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لا</w:t>
      </w:r>
      <w:r w:rsidR="000A68BA" w:rsidRPr="00EF1302">
        <w:rPr>
          <w:rFonts w:cs="Traditional Arabic"/>
          <w:sz w:val="36"/>
          <w:szCs w:val="36"/>
          <w:rtl/>
        </w:rPr>
        <w:t xml:space="preserve"> </w:t>
      </w:r>
      <w:r w:rsidR="000A68BA" w:rsidRPr="00EF1302">
        <w:rPr>
          <w:rFonts w:cs="Traditional Arabic" w:hint="cs"/>
          <w:sz w:val="36"/>
          <w:szCs w:val="36"/>
          <w:rtl/>
        </w:rPr>
        <w:t>يحافظ</w:t>
      </w:r>
      <w:r w:rsidR="000A68BA" w:rsidRPr="00EF1302">
        <w:rPr>
          <w:rFonts w:cs="Traditional Arabic"/>
          <w:sz w:val="36"/>
          <w:szCs w:val="36"/>
          <w:rtl/>
        </w:rPr>
        <w:t xml:space="preserve"> </w:t>
      </w:r>
      <w:r w:rsidR="000A68BA" w:rsidRPr="00EF1302">
        <w:rPr>
          <w:rFonts w:cs="Traditional Arabic" w:hint="cs"/>
          <w:sz w:val="36"/>
          <w:szCs w:val="36"/>
          <w:rtl/>
        </w:rPr>
        <w:t>على</w:t>
      </w:r>
      <w:r w:rsidR="000A68BA" w:rsidRPr="00EF1302">
        <w:rPr>
          <w:rFonts w:cs="Traditional Arabic"/>
          <w:sz w:val="36"/>
          <w:szCs w:val="36"/>
          <w:rtl/>
        </w:rPr>
        <w:t xml:space="preserve"> </w:t>
      </w:r>
      <w:r w:rsidR="000A68BA" w:rsidRPr="00EF1302">
        <w:rPr>
          <w:rFonts w:cs="Traditional Arabic" w:hint="cs"/>
          <w:sz w:val="36"/>
          <w:szCs w:val="36"/>
          <w:rtl/>
        </w:rPr>
        <w:t>صلاة</w:t>
      </w:r>
      <w:r w:rsidR="000A68BA" w:rsidRPr="00EF1302">
        <w:rPr>
          <w:rFonts w:cs="Traditional Arabic"/>
          <w:sz w:val="36"/>
          <w:szCs w:val="36"/>
          <w:rtl/>
        </w:rPr>
        <w:t xml:space="preserve"> </w:t>
      </w:r>
      <w:r w:rsidR="000A68BA" w:rsidRPr="00EF1302">
        <w:rPr>
          <w:rFonts w:cs="Traditional Arabic" w:hint="cs"/>
          <w:sz w:val="36"/>
          <w:szCs w:val="36"/>
          <w:rtl/>
        </w:rPr>
        <w:t>الضحى</w:t>
      </w:r>
      <w:r w:rsidR="000A68BA" w:rsidRPr="00EF1302">
        <w:rPr>
          <w:rFonts w:cs="Traditional Arabic"/>
          <w:sz w:val="36"/>
          <w:szCs w:val="36"/>
          <w:rtl/>
        </w:rPr>
        <w:t xml:space="preserve"> </w:t>
      </w:r>
      <w:r w:rsidR="000A68BA" w:rsidRPr="00EF1302">
        <w:rPr>
          <w:rFonts w:cs="Traditional Arabic" w:hint="cs"/>
          <w:sz w:val="36"/>
          <w:szCs w:val="36"/>
          <w:rtl/>
        </w:rPr>
        <w:t>إلا</w:t>
      </w:r>
      <w:r w:rsidR="000A68BA" w:rsidRPr="00EF1302">
        <w:rPr>
          <w:rFonts w:cs="Traditional Arabic"/>
          <w:sz w:val="36"/>
          <w:szCs w:val="36"/>
          <w:rtl/>
        </w:rPr>
        <w:t xml:space="preserve"> </w:t>
      </w:r>
      <w:r>
        <w:rPr>
          <w:rFonts w:cs="Traditional Arabic" w:hint="cs"/>
          <w:sz w:val="36"/>
          <w:szCs w:val="36"/>
          <w:rtl/>
        </w:rPr>
        <w:t>أواب</w:t>
      </w:r>
      <w:r w:rsidR="0041695C">
        <w:rPr>
          <w:rFonts w:cs="Traditional Arabic" w:hint="cs"/>
          <w:sz w:val="36"/>
          <w:szCs w:val="36"/>
          <w:rtl/>
        </w:rPr>
        <w:t>) .............................</w:t>
      </w:r>
      <w:r>
        <w:rPr>
          <w:rFonts w:cs="Traditional Arabic" w:hint="cs"/>
          <w:sz w:val="36"/>
          <w:szCs w:val="36"/>
          <w:rtl/>
        </w:rPr>
        <w:t>...</w:t>
      </w:r>
      <w:r w:rsidR="0041695C">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73</w:t>
      </w:r>
      <w:r w:rsidR="0041695C">
        <w:rPr>
          <w:rFonts w:cs="Traditional Arabic" w:hint="cs"/>
          <w:sz w:val="36"/>
          <w:szCs w:val="36"/>
          <w:rtl/>
        </w:rPr>
        <w:t xml:space="preserve"> </w:t>
      </w:r>
    </w:p>
    <w:p w:rsidR="000A68BA" w:rsidRPr="00EF1302" w:rsidRDefault="004339A5" w:rsidP="00901481">
      <w:pPr>
        <w:tabs>
          <w:tab w:val="right" w:pos="8333"/>
        </w:tabs>
        <w:jc w:val="both"/>
        <w:rPr>
          <w:rFonts w:cs="Traditional Arabic"/>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لعلك</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قبّلتَ</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أو</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غمزتَ</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أو</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نظرتَ</w:t>
      </w:r>
      <w:r w:rsidR="0041695C">
        <w:rPr>
          <w:rFonts w:ascii="Traditional Arabic" w:cs="Traditional Arabic" w:hint="cs"/>
          <w:color w:val="000000"/>
          <w:sz w:val="36"/>
          <w:szCs w:val="36"/>
          <w:rtl/>
        </w:rPr>
        <w:t>)...........</w:t>
      </w:r>
      <w:r>
        <w:rPr>
          <w:rFonts w:ascii="Traditional Arabic" w:cs="Traditional Arabic" w:hint="cs"/>
          <w:color w:val="000000"/>
          <w:sz w:val="36"/>
          <w:szCs w:val="36"/>
          <w:rtl/>
        </w:rPr>
        <w:t>..</w:t>
      </w:r>
      <w:r w:rsidR="0041695C">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123</w:t>
      </w:r>
    </w:p>
    <w:p w:rsidR="000A68BA" w:rsidRPr="00EF1302" w:rsidRDefault="004339A5" w:rsidP="00901481">
      <w:pPr>
        <w:jc w:val="both"/>
        <w:rPr>
          <w:rFonts w:ascii="Traditional Arabic" w:cs="Traditional Arabic"/>
          <w:color w:val="000000"/>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لقد</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تاب</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توبة</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لو</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قسمت</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بين</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أمة</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لوسعتهم</w:t>
      </w:r>
      <w:r w:rsidR="00C46637">
        <w:rPr>
          <w:rFonts w:ascii="Traditional Arabic" w:cs="Traditional Arabic" w:hint="cs"/>
          <w:color w:val="000000"/>
          <w:sz w:val="36"/>
          <w:szCs w:val="36"/>
          <w:rtl/>
        </w:rPr>
        <w:t>) .....</w:t>
      </w:r>
      <w:r>
        <w:rPr>
          <w:rFonts w:ascii="Traditional Arabic" w:cs="Traditional Arabic" w:hint="cs"/>
          <w:color w:val="000000"/>
          <w:sz w:val="36"/>
          <w:szCs w:val="36"/>
          <w:rtl/>
        </w:rPr>
        <w:t>..</w:t>
      </w:r>
      <w:r w:rsidR="00C46637">
        <w:rPr>
          <w:rFonts w:ascii="Traditional Arabic" w:cs="Traditional Arabic" w:hint="cs"/>
          <w:color w:val="000000"/>
          <w:sz w:val="36"/>
          <w:szCs w:val="36"/>
          <w:rtl/>
        </w:rPr>
        <w:t>....</w:t>
      </w:r>
      <w:r w:rsidR="0041695C">
        <w:rPr>
          <w:rFonts w:ascii="Traditional Arabic" w:cs="Traditional Arabic" w:hint="cs"/>
          <w:color w:val="000000"/>
          <w:sz w:val="36"/>
          <w:szCs w:val="36"/>
          <w:rtl/>
        </w:rPr>
        <w:t>...................</w:t>
      </w:r>
      <w:r w:rsidR="00901481">
        <w:rPr>
          <w:rFonts w:ascii="Traditional Arabic" w:cs="Traditional Arabic" w:hint="cs"/>
          <w:color w:val="000000"/>
          <w:sz w:val="36"/>
          <w:szCs w:val="36"/>
          <w:rtl/>
        </w:rPr>
        <w:t>123،125</w:t>
      </w:r>
    </w:p>
    <w:p w:rsidR="000A68BA"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لما</w:t>
      </w:r>
      <w:r w:rsidR="000A68BA" w:rsidRPr="00EF1302">
        <w:rPr>
          <w:rFonts w:cs="Traditional Arabic"/>
          <w:sz w:val="36"/>
          <w:szCs w:val="36"/>
          <w:rtl/>
        </w:rPr>
        <w:t xml:space="preserve"> </w:t>
      </w:r>
      <w:r w:rsidR="000A68BA" w:rsidRPr="00EF1302">
        <w:rPr>
          <w:rFonts w:cs="Traditional Arabic" w:hint="cs"/>
          <w:sz w:val="36"/>
          <w:szCs w:val="36"/>
          <w:rtl/>
        </w:rPr>
        <w:t>أغرق</w:t>
      </w:r>
      <w:r w:rsidR="000A68BA" w:rsidRPr="00EF1302">
        <w:rPr>
          <w:rFonts w:cs="Traditional Arabic"/>
          <w:sz w:val="36"/>
          <w:szCs w:val="36"/>
          <w:rtl/>
        </w:rPr>
        <w:t xml:space="preserve"> </w:t>
      </w:r>
      <w:r w:rsidR="000A68BA" w:rsidRPr="00EF1302">
        <w:rPr>
          <w:rFonts w:cs="Traditional Arabic" w:hint="cs"/>
          <w:sz w:val="36"/>
          <w:szCs w:val="36"/>
          <w:rtl/>
        </w:rPr>
        <w:t>الله</w:t>
      </w:r>
      <w:r w:rsidR="000A68BA" w:rsidRPr="00EF1302">
        <w:rPr>
          <w:rFonts w:cs="Traditional Arabic"/>
          <w:sz w:val="36"/>
          <w:szCs w:val="36"/>
          <w:rtl/>
        </w:rPr>
        <w:t xml:space="preserve"> </w:t>
      </w:r>
      <w:r w:rsidR="000A68BA" w:rsidRPr="00EF1302">
        <w:rPr>
          <w:rFonts w:cs="Traditional Arabic" w:hint="cs"/>
          <w:sz w:val="36"/>
          <w:szCs w:val="36"/>
          <w:rtl/>
        </w:rPr>
        <w:t>فرعون</w:t>
      </w:r>
      <w:r w:rsidR="000A68BA">
        <w:rPr>
          <w:rFonts w:cs="Traditional Arabic" w:hint="cs"/>
          <w:sz w:val="36"/>
          <w:szCs w:val="36"/>
          <w:rtl/>
        </w:rPr>
        <w:t xml:space="preserve"> </w:t>
      </w:r>
      <w:r w:rsidR="0041695C">
        <w:rPr>
          <w:rFonts w:cs="Traditional Arabic" w:hint="cs"/>
          <w:sz w:val="36"/>
          <w:szCs w:val="36"/>
          <w:rtl/>
        </w:rPr>
        <w:t>...</w:t>
      </w:r>
      <w:r w:rsidR="000A68BA">
        <w:rPr>
          <w:rFonts w:cs="Traditional Arabic" w:hint="cs"/>
          <w:sz w:val="36"/>
          <w:szCs w:val="36"/>
          <w:rtl/>
        </w:rPr>
        <w:t xml:space="preserve"> </w:t>
      </w:r>
      <w:r w:rsidR="00AB072C">
        <w:rPr>
          <w:rFonts w:cs="Traditional Arabic" w:hint="cs"/>
          <w:sz w:val="36"/>
          <w:szCs w:val="36"/>
          <w:rtl/>
        </w:rPr>
        <w:t xml:space="preserve">) </w:t>
      </w:r>
      <w:r w:rsidR="0041695C">
        <w:rPr>
          <w:rFonts w:cs="Traditional Arabic" w:hint="cs"/>
          <w:sz w:val="36"/>
          <w:szCs w:val="36"/>
          <w:rtl/>
        </w:rPr>
        <w:t>......................</w:t>
      </w:r>
      <w:r>
        <w:rPr>
          <w:rFonts w:cs="Traditional Arabic" w:hint="cs"/>
          <w:sz w:val="36"/>
          <w:szCs w:val="36"/>
          <w:rtl/>
        </w:rPr>
        <w:t>.</w:t>
      </w:r>
      <w:r w:rsidR="0041695C">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52</w:t>
      </w:r>
    </w:p>
    <w:p w:rsidR="000A68BA" w:rsidRPr="00EF1302" w:rsidRDefault="004339A5" w:rsidP="00901481">
      <w:pPr>
        <w:jc w:val="both"/>
        <w:rPr>
          <w:rFonts w:cs="Traditional Arabic"/>
          <w:sz w:val="36"/>
          <w:szCs w:val="36"/>
          <w:rtl/>
        </w:rPr>
      </w:pPr>
      <w:r>
        <w:rPr>
          <w:rFonts w:cs="Traditional Arabic" w:hint="cs"/>
          <w:sz w:val="36"/>
          <w:szCs w:val="36"/>
          <w:rtl/>
        </w:rPr>
        <w:t>(</w:t>
      </w:r>
      <w:r w:rsidR="00B32CE2">
        <w:rPr>
          <w:rFonts w:cs="Traditional Arabic" w:hint="cs"/>
          <w:sz w:val="36"/>
          <w:szCs w:val="36"/>
          <w:rtl/>
        </w:rPr>
        <w:t>ال</w:t>
      </w:r>
      <w:r w:rsidR="000A68BA" w:rsidRPr="00EF1302">
        <w:rPr>
          <w:rFonts w:cs="Traditional Arabic" w:hint="cs"/>
          <w:sz w:val="36"/>
          <w:szCs w:val="36"/>
          <w:rtl/>
        </w:rPr>
        <w:t>لهم</w:t>
      </w:r>
      <w:r w:rsidR="000A68BA" w:rsidRPr="00EF1302">
        <w:rPr>
          <w:rFonts w:cs="Traditional Arabic"/>
          <w:sz w:val="36"/>
          <w:szCs w:val="36"/>
          <w:rtl/>
        </w:rPr>
        <w:t xml:space="preserve"> </w:t>
      </w:r>
      <w:r w:rsidR="000A68BA" w:rsidRPr="00EF1302">
        <w:rPr>
          <w:rFonts w:cs="Traditional Arabic" w:hint="cs"/>
          <w:sz w:val="36"/>
          <w:szCs w:val="36"/>
          <w:rtl/>
        </w:rPr>
        <w:t>اغفر</w:t>
      </w:r>
      <w:r w:rsidR="000A68BA" w:rsidRPr="00EF1302">
        <w:rPr>
          <w:rFonts w:cs="Traditional Arabic"/>
          <w:sz w:val="36"/>
          <w:szCs w:val="36"/>
          <w:rtl/>
        </w:rPr>
        <w:t xml:space="preserve"> </w:t>
      </w:r>
      <w:r w:rsidR="000A68BA" w:rsidRPr="00EF1302">
        <w:rPr>
          <w:rFonts w:cs="Traditional Arabic" w:hint="cs"/>
          <w:sz w:val="36"/>
          <w:szCs w:val="36"/>
          <w:rtl/>
        </w:rPr>
        <w:t>لي</w:t>
      </w:r>
      <w:r w:rsidR="000A68BA" w:rsidRPr="00EF1302">
        <w:rPr>
          <w:rFonts w:cs="Traditional Arabic"/>
          <w:sz w:val="36"/>
          <w:szCs w:val="36"/>
          <w:rtl/>
        </w:rPr>
        <w:t xml:space="preserve"> </w:t>
      </w:r>
      <w:r w:rsidR="000A68BA" w:rsidRPr="00EF1302">
        <w:rPr>
          <w:rFonts w:cs="Traditional Arabic" w:hint="cs"/>
          <w:sz w:val="36"/>
          <w:szCs w:val="36"/>
          <w:rtl/>
        </w:rPr>
        <w:t>ما</w:t>
      </w:r>
      <w:r w:rsidR="000A68BA" w:rsidRPr="00EF1302">
        <w:rPr>
          <w:rFonts w:cs="Traditional Arabic"/>
          <w:sz w:val="36"/>
          <w:szCs w:val="36"/>
          <w:rtl/>
        </w:rPr>
        <w:t xml:space="preserve"> </w:t>
      </w:r>
      <w:r w:rsidR="000A68BA" w:rsidRPr="00EF1302">
        <w:rPr>
          <w:rFonts w:cs="Traditional Arabic" w:hint="cs"/>
          <w:sz w:val="36"/>
          <w:szCs w:val="36"/>
          <w:rtl/>
        </w:rPr>
        <w:t>قدمت</w:t>
      </w:r>
      <w:r w:rsidR="000A68BA" w:rsidRPr="00EF1302">
        <w:rPr>
          <w:rFonts w:cs="Traditional Arabic"/>
          <w:sz w:val="36"/>
          <w:szCs w:val="36"/>
          <w:rtl/>
        </w:rPr>
        <w:t xml:space="preserve"> </w:t>
      </w:r>
      <w:r w:rsidR="000A68BA" w:rsidRPr="00EF1302">
        <w:rPr>
          <w:rFonts w:cs="Traditional Arabic" w:hint="cs"/>
          <w:sz w:val="36"/>
          <w:szCs w:val="36"/>
          <w:rtl/>
        </w:rPr>
        <w:t>وما</w:t>
      </w:r>
      <w:r w:rsidR="000A68BA" w:rsidRPr="00EF1302">
        <w:rPr>
          <w:rFonts w:cs="Traditional Arabic"/>
          <w:sz w:val="36"/>
          <w:szCs w:val="36"/>
          <w:rtl/>
        </w:rPr>
        <w:t xml:space="preserve"> </w:t>
      </w:r>
      <w:r w:rsidR="000A68BA" w:rsidRPr="00EF1302">
        <w:rPr>
          <w:rFonts w:cs="Traditional Arabic" w:hint="cs"/>
          <w:sz w:val="36"/>
          <w:szCs w:val="36"/>
          <w:rtl/>
        </w:rPr>
        <w:t>أخر</w:t>
      </w:r>
      <w:r w:rsidR="00C46637">
        <w:rPr>
          <w:rFonts w:cs="Traditional Arabic" w:hint="cs"/>
          <w:sz w:val="36"/>
          <w:szCs w:val="36"/>
          <w:rtl/>
        </w:rPr>
        <w:t>ت ...) ...........</w:t>
      </w:r>
      <w:r>
        <w:rPr>
          <w:rFonts w:cs="Traditional Arabic" w:hint="cs"/>
          <w:sz w:val="36"/>
          <w:szCs w:val="36"/>
          <w:rtl/>
        </w:rPr>
        <w:t>.</w:t>
      </w:r>
      <w:r w:rsidR="0093391C">
        <w:rPr>
          <w:rFonts w:cs="Traditional Arabic" w:hint="cs"/>
          <w:sz w:val="36"/>
          <w:szCs w:val="36"/>
          <w:rtl/>
        </w:rPr>
        <w:t>...........................</w:t>
      </w:r>
      <w:r w:rsidR="000A68BA" w:rsidRPr="00EF1302">
        <w:rPr>
          <w:rFonts w:cs="Traditional Arabic" w:hint="cs"/>
          <w:sz w:val="36"/>
          <w:szCs w:val="36"/>
          <w:rtl/>
        </w:rPr>
        <w:t xml:space="preserve"> </w:t>
      </w:r>
      <w:r w:rsidR="00901481">
        <w:rPr>
          <w:rFonts w:cs="Traditional Arabic" w:hint="cs"/>
          <w:sz w:val="36"/>
          <w:szCs w:val="36"/>
          <w:rtl/>
        </w:rPr>
        <w:t>39</w:t>
      </w:r>
    </w:p>
    <w:p w:rsidR="000A68BA" w:rsidRPr="00EF1302" w:rsidRDefault="004339A5" w:rsidP="00901481">
      <w:pPr>
        <w:jc w:val="both"/>
        <w:rPr>
          <w:rFonts w:cs="Traditional Arabic"/>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لو عملتم الخطايا حتى تبلغ السماء</w:t>
      </w:r>
      <w:r w:rsidR="00371A41">
        <w:rPr>
          <w:rFonts w:ascii="Traditional Arabic" w:cs="Traditional Arabic" w:hint="cs"/>
          <w:color w:val="000000"/>
          <w:sz w:val="36"/>
          <w:szCs w:val="36"/>
          <w:rtl/>
        </w:rPr>
        <w:t xml:space="preserve"> ...</w:t>
      </w:r>
      <w:r w:rsidR="000A68BA">
        <w:rPr>
          <w:rFonts w:ascii="Traditional Arabic" w:cs="Traditional Arabic" w:hint="cs"/>
          <w:color w:val="000000"/>
          <w:sz w:val="36"/>
          <w:szCs w:val="36"/>
          <w:rtl/>
        </w:rPr>
        <w:t xml:space="preserve">) </w:t>
      </w:r>
      <w:r w:rsidR="00371A41">
        <w:rPr>
          <w:rFonts w:ascii="Traditional Arabic" w:cs="Traditional Arabic" w:hint="cs"/>
          <w:color w:val="000000"/>
          <w:sz w:val="36"/>
          <w:szCs w:val="36"/>
          <w:rtl/>
        </w:rPr>
        <w:t>..............</w:t>
      </w:r>
      <w:r>
        <w:rPr>
          <w:rFonts w:ascii="Traditional Arabic" w:cs="Traditional Arabic" w:hint="cs"/>
          <w:color w:val="000000"/>
          <w:sz w:val="36"/>
          <w:szCs w:val="36"/>
          <w:rtl/>
        </w:rPr>
        <w:t>.</w:t>
      </w:r>
      <w:r w:rsidR="00371A41">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42،47</w:t>
      </w:r>
      <w:r w:rsidR="000A68BA">
        <w:rPr>
          <w:rFonts w:ascii="Traditional Arabic" w:cs="Traditional Arabic" w:hint="cs"/>
          <w:color w:val="000000"/>
          <w:sz w:val="36"/>
          <w:szCs w:val="36"/>
          <w:rtl/>
        </w:rPr>
        <w:t xml:space="preserve"> </w:t>
      </w:r>
    </w:p>
    <w:p w:rsidR="000A68BA" w:rsidRPr="00EF1302" w:rsidRDefault="004339A5" w:rsidP="00901481">
      <w:pPr>
        <w:jc w:val="both"/>
        <w:rPr>
          <w:rFonts w:cs="Traditional Arabic"/>
          <w:sz w:val="36"/>
          <w:szCs w:val="36"/>
          <w:rtl/>
        </w:rPr>
      </w:pPr>
      <w:r>
        <w:rPr>
          <w:rFonts w:ascii="Arial" w:hAnsi="Arial" w:cs="Traditional Arabic" w:hint="cs"/>
          <w:color w:val="000000"/>
          <w:sz w:val="36"/>
          <w:szCs w:val="36"/>
          <w:rtl/>
        </w:rPr>
        <w:t>(</w:t>
      </w:r>
      <w:r w:rsidR="00B32CE2">
        <w:rPr>
          <w:rFonts w:ascii="Arial" w:hAnsi="Arial" w:cs="Traditional Arabic" w:hint="cs"/>
          <w:color w:val="000000"/>
          <w:sz w:val="36"/>
          <w:szCs w:val="36"/>
          <w:rtl/>
        </w:rPr>
        <w:t xml:space="preserve">من أحب </w:t>
      </w:r>
      <w:r w:rsidR="000A68BA" w:rsidRPr="00EF1302">
        <w:rPr>
          <w:rFonts w:ascii="Arial" w:hAnsi="Arial" w:cs="Traditional Arabic" w:hint="cs"/>
          <w:color w:val="000000"/>
          <w:sz w:val="36"/>
          <w:szCs w:val="36"/>
          <w:rtl/>
        </w:rPr>
        <w:t>أن تسره صحيفته فليكثر من الاست</w:t>
      </w:r>
      <w:r>
        <w:rPr>
          <w:rFonts w:ascii="Arial" w:hAnsi="Arial" w:cs="Traditional Arabic" w:hint="cs"/>
          <w:color w:val="000000"/>
          <w:sz w:val="36"/>
          <w:szCs w:val="36"/>
          <w:rtl/>
        </w:rPr>
        <w:t>غفار</w:t>
      </w:r>
      <w:r w:rsidR="00B32CE2">
        <w:rPr>
          <w:rFonts w:ascii="Arial" w:hAnsi="Arial" w:cs="Traditional Arabic" w:hint="cs"/>
          <w:color w:val="000000"/>
          <w:sz w:val="36"/>
          <w:szCs w:val="36"/>
          <w:rtl/>
        </w:rPr>
        <w:t>)</w:t>
      </w:r>
      <w:r w:rsidR="00AB072C">
        <w:rPr>
          <w:rFonts w:cs="Traditional Arabic" w:hint="cs"/>
          <w:sz w:val="36"/>
          <w:szCs w:val="36"/>
          <w:rtl/>
        </w:rPr>
        <w:t xml:space="preserve"> .....</w:t>
      </w:r>
      <w:r>
        <w:rPr>
          <w:rFonts w:cs="Traditional Arabic" w:hint="cs"/>
          <w:sz w:val="36"/>
          <w:szCs w:val="36"/>
          <w:rtl/>
        </w:rPr>
        <w:t>..</w:t>
      </w:r>
      <w:r w:rsidR="00AB072C">
        <w:rPr>
          <w:rFonts w:cs="Traditional Arabic" w:hint="cs"/>
          <w:sz w:val="36"/>
          <w:szCs w:val="36"/>
          <w:rtl/>
        </w:rPr>
        <w:t xml:space="preserve">........................ </w:t>
      </w:r>
      <w:r w:rsidR="00901481">
        <w:rPr>
          <w:rFonts w:cs="Traditional Arabic" w:hint="cs"/>
          <w:sz w:val="36"/>
          <w:szCs w:val="36"/>
          <w:rtl/>
        </w:rPr>
        <w:t>93</w:t>
      </w:r>
      <w:r w:rsidR="000A68BA" w:rsidRPr="00EF1302">
        <w:rPr>
          <w:rFonts w:cs="Traditional Arabic" w:hint="cs"/>
          <w:sz w:val="36"/>
          <w:szCs w:val="36"/>
          <w:rtl/>
        </w:rPr>
        <w:t xml:space="preserve">  </w:t>
      </w:r>
    </w:p>
    <w:p w:rsidR="000A68BA" w:rsidRPr="00EF1302" w:rsidRDefault="004339A5" w:rsidP="00901481">
      <w:pPr>
        <w:tabs>
          <w:tab w:val="right" w:pos="8333"/>
        </w:tabs>
        <w:jc w:val="both"/>
        <w:rPr>
          <w:rFonts w:cs="Traditional Arabic"/>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من</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أحْسَن</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في</w:t>
      </w:r>
      <w:r w:rsidR="000A68BA" w:rsidRPr="00EF1302">
        <w:rPr>
          <w:rFonts w:ascii="Traditional Arabic" w:cs="Traditional Arabic"/>
          <w:color w:val="000000"/>
          <w:sz w:val="36"/>
          <w:szCs w:val="36"/>
          <w:rtl/>
        </w:rPr>
        <w:t xml:space="preserve"> </w:t>
      </w:r>
      <w:r w:rsidR="00371A41">
        <w:rPr>
          <w:rFonts w:ascii="Traditional Arabic" w:cs="Traditional Arabic" w:hint="cs"/>
          <w:color w:val="000000"/>
          <w:sz w:val="36"/>
          <w:szCs w:val="36"/>
          <w:rtl/>
        </w:rPr>
        <w:t>الإسلام ...) ........................</w:t>
      </w:r>
      <w:r>
        <w:rPr>
          <w:rFonts w:ascii="Traditional Arabic" w:cs="Traditional Arabic" w:hint="cs"/>
          <w:color w:val="000000"/>
          <w:sz w:val="36"/>
          <w:szCs w:val="36"/>
          <w:rtl/>
        </w:rPr>
        <w:t>.</w:t>
      </w:r>
      <w:r w:rsidR="00371A41">
        <w:rPr>
          <w:rFonts w:ascii="Traditional Arabic" w:cs="Traditional Arabic" w:hint="cs"/>
          <w:color w:val="000000"/>
          <w:sz w:val="36"/>
          <w:szCs w:val="36"/>
          <w:rtl/>
        </w:rPr>
        <w:t>...........................</w:t>
      </w:r>
      <w:r w:rsidR="000A68BA">
        <w:rPr>
          <w:rFonts w:ascii="Traditional Arabic" w:cs="Traditional Arabic" w:hint="cs"/>
          <w:color w:val="000000"/>
          <w:sz w:val="36"/>
          <w:szCs w:val="36"/>
          <w:rtl/>
        </w:rPr>
        <w:t xml:space="preserve"> </w:t>
      </w:r>
      <w:r w:rsidR="00901481">
        <w:rPr>
          <w:rFonts w:ascii="Traditional Arabic" w:cs="Traditional Arabic" w:hint="cs"/>
          <w:color w:val="000000"/>
          <w:sz w:val="36"/>
          <w:szCs w:val="36"/>
          <w:rtl/>
        </w:rPr>
        <w:t>43</w:t>
      </w:r>
    </w:p>
    <w:p w:rsidR="000A68BA" w:rsidRPr="00EF1302" w:rsidRDefault="004339A5" w:rsidP="00901481">
      <w:pPr>
        <w:jc w:val="both"/>
        <w:rPr>
          <w:rFonts w:cs="Traditional Arabic"/>
          <w:sz w:val="36"/>
          <w:szCs w:val="36"/>
          <w:rtl/>
        </w:rPr>
      </w:pPr>
      <w:r>
        <w:rPr>
          <w:rFonts w:cs="Traditional Arabic" w:hint="cs"/>
          <w:sz w:val="36"/>
          <w:szCs w:val="36"/>
          <w:rtl/>
        </w:rPr>
        <w:t>(</w:t>
      </w:r>
      <w:r w:rsidR="00E35F6C">
        <w:rPr>
          <w:rFonts w:cs="Traditional Arabic" w:hint="cs"/>
          <w:sz w:val="36"/>
          <w:szCs w:val="36"/>
          <w:rtl/>
        </w:rPr>
        <w:t xml:space="preserve">... </w:t>
      </w:r>
      <w:r w:rsidR="000A68BA" w:rsidRPr="00EF1302">
        <w:rPr>
          <w:rFonts w:cs="Traditional Arabic" w:hint="cs"/>
          <w:sz w:val="36"/>
          <w:szCs w:val="36"/>
          <w:rtl/>
        </w:rPr>
        <w:t>من ترك الصلاة متعمداً فقد برئت منه ذمة ا</w:t>
      </w:r>
      <w:r>
        <w:rPr>
          <w:rFonts w:cs="Traditional Arabic" w:hint="cs"/>
          <w:sz w:val="36"/>
          <w:szCs w:val="36"/>
          <w:rtl/>
        </w:rPr>
        <w:t>لله وذمة رسوله</w:t>
      </w:r>
      <w:r w:rsidR="00E35F6C">
        <w:rPr>
          <w:rFonts w:cs="Traditional Arabic" w:hint="cs"/>
          <w:sz w:val="36"/>
          <w:szCs w:val="36"/>
          <w:rtl/>
        </w:rPr>
        <w:t>) ....</w:t>
      </w:r>
      <w:r>
        <w:rPr>
          <w:rFonts w:cs="Traditional Arabic" w:hint="cs"/>
          <w:sz w:val="36"/>
          <w:szCs w:val="36"/>
          <w:rtl/>
        </w:rPr>
        <w:t>..</w:t>
      </w:r>
      <w:r w:rsidR="00E35F6C">
        <w:rPr>
          <w:rFonts w:cs="Traditional Arabic" w:hint="cs"/>
          <w:sz w:val="36"/>
          <w:szCs w:val="36"/>
          <w:rtl/>
        </w:rPr>
        <w:t xml:space="preserve">............ </w:t>
      </w:r>
      <w:r w:rsidR="00901481">
        <w:rPr>
          <w:rFonts w:cs="Traditional Arabic" w:hint="cs"/>
          <w:sz w:val="36"/>
          <w:szCs w:val="36"/>
          <w:rtl/>
        </w:rPr>
        <w:t>86</w:t>
      </w:r>
    </w:p>
    <w:p w:rsidR="000A68BA" w:rsidRPr="00EF1302" w:rsidRDefault="004339A5" w:rsidP="00901481">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من</w:t>
      </w:r>
      <w:r w:rsidR="000A68BA" w:rsidRPr="00EF1302">
        <w:rPr>
          <w:rFonts w:cs="Traditional Arabic"/>
          <w:sz w:val="36"/>
          <w:szCs w:val="36"/>
          <w:rtl/>
        </w:rPr>
        <w:t xml:space="preserve"> </w:t>
      </w:r>
      <w:r w:rsidR="000A68BA" w:rsidRPr="00EF1302">
        <w:rPr>
          <w:rFonts w:cs="Traditional Arabic" w:hint="cs"/>
          <w:sz w:val="36"/>
          <w:szCs w:val="36"/>
          <w:rtl/>
        </w:rPr>
        <w:t>كانت</w:t>
      </w:r>
      <w:r w:rsidR="000A68BA" w:rsidRPr="00EF1302">
        <w:rPr>
          <w:rFonts w:cs="Traditional Arabic"/>
          <w:sz w:val="36"/>
          <w:szCs w:val="36"/>
          <w:rtl/>
        </w:rPr>
        <w:t xml:space="preserve"> </w:t>
      </w:r>
      <w:r w:rsidR="000A68BA" w:rsidRPr="00EF1302">
        <w:rPr>
          <w:rFonts w:cs="Traditional Arabic" w:hint="cs"/>
          <w:sz w:val="36"/>
          <w:szCs w:val="36"/>
          <w:rtl/>
        </w:rPr>
        <w:t>عنده</w:t>
      </w:r>
      <w:r w:rsidR="000A68BA" w:rsidRPr="00EF1302">
        <w:rPr>
          <w:rFonts w:cs="Traditional Arabic"/>
          <w:sz w:val="36"/>
          <w:szCs w:val="36"/>
          <w:rtl/>
        </w:rPr>
        <w:t xml:space="preserve"> </w:t>
      </w:r>
      <w:r w:rsidR="000A68BA" w:rsidRPr="00EF1302">
        <w:rPr>
          <w:rFonts w:cs="Traditional Arabic" w:hint="cs"/>
          <w:sz w:val="36"/>
          <w:szCs w:val="36"/>
          <w:rtl/>
        </w:rPr>
        <w:t>مظلمة</w:t>
      </w:r>
      <w:r w:rsidR="000A68BA" w:rsidRPr="00EF1302">
        <w:rPr>
          <w:rFonts w:cs="Traditional Arabic"/>
          <w:sz w:val="36"/>
          <w:szCs w:val="36"/>
          <w:rtl/>
        </w:rPr>
        <w:t xml:space="preserve"> </w:t>
      </w:r>
      <w:r w:rsidR="000A68BA" w:rsidRPr="00EF1302">
        <w:rPr>
          <w:rFonts w:cs="Traditional Arabic" w:hint="cs"/>
          <w:sz w:val="36"/>
          <w:szCs w:val="36"/>
          <w:rtl/>
        </w:rPr>
        <w:t>لأخيه</w:t>
      </w:r>
      <w:r w:rsidR="000A68BA" w:rsidRPr="00EF1302">
        <w:rPr>
          <w:rFonts w:cs="Traditional Arabic"/>
          <w:sz w:val="36"/>
          <w:szCs w:val="36"/>
          <w:rtl/>
        </w:rPr>
        <w:t xml:space="preserve"> </w:t>
      </w:r>
      <w:r w:rsidR="000A68BA" w:rsidRPr="00EF1302">
        <w:rPr>
          <w:rFonts w:cs="Traditional Arabic" w:hint="cs"/>
          <w:sz w:val="36"/>
          <w:szCs w:val="36"/>
          <w:rtl/>
        </w:rPr>
        <w:t>ف</w:t>
      </w:r>
      <w:r w:rsidR="00E35F6C">
        <w:rPr>
          <w:rFonts w:cs="Traditional Arabic" w:hint="cs"/>
          <w:sz w:val="36"/>
          <w:szCs w:val="36"/>
          <w:rtl/>
        </w:rPr>
        <w:t>ليتحلله) ..........................</w:t>
      </w:r>
      <w:r>
        <w:rPr>
          <w:rFonts w:cs="Traditional Arabic" w:hint="cs"/>
          <w:sz w:val="36"/>
          <w:szCs w:val="36"/>
          <w:rtl/>
        </w:rPr>
        <w:t>.</w:t>
      </w:r>
      <w:r w:rsidR="00E35F6C">
        <w:rPr>
          <w:rFonts w:cs="Traditional Arabic" w:hint="cs"/>
          <w:sz w:val="36"/>
          <w:szCs w:val="36"/>
          <w:rtl/>
        </w:rPr>
        <w:t xml:space="preserve">......... </w:t>
      </w:r>
      <w:r>
        <w:rPr>
          <w:rFonts w:cs="Traditional Arabic" w:hint="cs"/>
          <w:sz w:val="36"/>
          <w:szCs w:val="36"/>
          <w:rtl/>
        </w:rPr>
        <w:t>35،36</w:t>
      </w:r>
    </w:p>
    <w:p w:rsidR="00E35F6C" w:rsidRDefault="004339A5" w:rsidP="004339A5">
      <w:pPr>
        <w:tabs>
          <w:tab w:val="right" w:pos="8191"/>
        </w:tabs>
        <w:jc w:val="both"/>
        <w:rPr>
          <w:rFonts w:cs="Traditional Arabic"/>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مهلا</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يا</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خالد</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فوالذي</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نفسي</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بيده</w:t>
      </w:r>
      <w:r w:rsidR="00E35F6C">
        <w:rPr>
          <w:rFonts w:cs="Traditional Arabic" w:hint="cs"/>
          <w:sz w:val="36"/>
          <w:szCs w:val="36"/>
          <w:rtl/>
        </w:rPr>
        <w:t xml:space="preserve"> ...) </w:t>
      </w:r>
      <w:r w:rsidR="000A68BA">
        <w:rPr>
          <w:rFonts w:cs="Traditional Arabic" w:hint="cs"/>
          <w:sz w:val="36"/>
          <w:szCs w:val="36"/>
          <w:rtl/>
        </w:rPr>
        <w:t xml:space="preserve"> </w:t>
      </w:r>
      <w:r w:rsidR="00E35F6C">
        <w:rPr>
          <w:rFonts w:cs="Traditional Arabic" w:hint="cs"/>
          <w:sz w:val="36"/>
          <w:szCs w:val="36"/>
          <w:rtl/>
        </w:rPr>
        <w:t>.......................</w:t>
      </w:r>
      <w:r>
        <w:rPr>
          <w:rFonts w:cs="Traditional Arabic" w:hint="cs"/>
          <w:sz w:val="36"/>
          <w:szCs w:val="36"/>
          <w:rtl/>
        </w:rPr>
        <w:t>.</w:t>
      </w:r>
      <w:r w:rsidR="00E35F6C">
        <w:rPr>
          <w:rFonts w:cs="Traditional Arabic" w:hint="cs"/>
          <w:sz w:val="36"/>
          <w:szCs w:val="36"/>
          <w:rtl/>
        </w:rPr>
        <w:t>..............</w:t>
      </w:r>
      <w:r w:rsidR="000A68BA" w:rsidRPr="00EF1302">
        <w:rPr>
          <w:rFonts w:cs="Traditional Arabic" w:hint="cs"/>
          <w:sz w:val="36"/>
          <w:szCs w:val="36"/>
          <w:rtl/>
        </w:rPr>
        <w:t xml:space="preserve">  </w:t>
      </w:r>
      <w:r>
        <w:rPr>
          <w:rFonts w:cs="Traditional Arabic" w:hint="cs"/>
          <w:sz w:val="36"/>
          <w:szCs w:val="36"/>
          <w:rtl/>
        </w:rPr>
        <w:t>124</w:t>
      </w:r>
      <w:r w:rsidR="000A68BA" w:rsidRPr="00EF1302">
        <w:rPr>
          <w:rFonts w:cs="Traditional Arabic" w:hint="cs"/>
          <w:sz w:val="36"/>
          <w:szCs w:val="36"/>
          <w:rtl/>
        </w:rPr>
        <w:t xml:space="preserve"> </w:t>
      </w:r>
    </w:p>
    <w:p w:rsidR="000A68BA" w:rsidRDefault="00B32CE2" w:rsidP="004339A5">
      <w:pPr>
        <w:tabs>
          <w:tab w:val="right" w:pos="8191"/>
        </w:tabs>
        <w:jc w:val="both"/>
        <w:rPr>
          <w:rFonts w:cs="Traditional Arabic"/>
          <w:sz w:val="36"/>
          <w:szCs w:val="36"/>
          <w:rtl/>
        </w:rPr>
      </w:pPr>
      <w:r>
        <w:rPr>
          <w:rFonts w:cs="Traditional Arabic" w:hint="cs"/>
          <w:sz w:val="36"/>
          <w:szCs w:val="36"/>
          <w:rtl/>
        </w:rPr>
        <w:t>(</w:t>
      </w:r>
      <w:r w:rsidR="000A68BA" w:rsidRPr="006E44E4">
        <w:rPr>
          <w:rFonts w:ascii="Traditional Arabic" w:cs="Traditional Arabic" w:hint="cs"/>
          <w:sz w:val="36"/>
          <w:szCs w:val="36"/>
          <w:rtl/>
        </w:rPr>
        <w:t>ومن</w:t>
      </w:r>
      <w:r w:rsidR="000A68BA" w:rsidRPr="006E44E4">
        <w:rPr>
          <w:rFonts w:ascii="Traditional Arabic" w:cs="Traditional Arabic"/>
          <w:sz w:val="36"/>
          <w:szCs w:val="36"/>
          <w:rtl/>
        </w:rPr>
        <w:t xml:space="preserve"> </w:t>
      </w:r>
      <w:r w:rsidR="000A68BA" w:rsidRPr="006E44E4">
        <w:rPr>
          <w:rFonts w:ascii="Traditional Arabic" w:cs="Traditional Arabic" w:hint="cs"/>
          <w:sz w:val="36"/>
          <w:szCs w:val="36"/>
          <w:rtl/>
        </w:rPr>
        <w:t>أصاب</w:t>
      </w:r>
      <w:r w:rsidR="000A68BA" w:rsidRPr="006E44E4">
        <w:rPr>
          <w:rFonts w:ascii="Traditional Arabic" w:cs="Traditional Arabic"/>
          <w:sz w:val="36"/>
          <w:szCs w:val="36"/>
          <w:rtl/>
        </w:rPr>
        <w:t xml:space="preserve"> </w:t>
      </w:r>
      <w:r w:rsidR="000A68BA" w:rsidRPr="006E44E4">
        <w:rPr>
          <w:rFonts w:ascii="Traditional Arabic" w:cs="Traditional Arabic" w:hint="cs"/>
          <w:sz w:val="36"/>
          <w:szCs w:val="36"/>
          <w:rtl/>
        </w:rPr>
        <w:t>من</w:t>
      </w:r>
      <w:r w:rsidR="000A68BA" w:rsidRPr="006E44E4">
        <w:rPr>
          <w:rFonts w:ascii="Traditional Arabic" w:cs="Traditional Arabic"/>
          <w:sz w:val="36"/>
          <w:szCs w:val="36"/>
          <w:rtl/>
        </w:rPr>
        <w:t xml:space="preserve"> </w:t>
      </w:r>
      <w:r w:rsidR="000A68BA" w:rsidRPr="006E44E4">
        <w:rPr>
          <w:rFonts w:ascii="Traditional Arabic" w:cs="Traditional Arabic" w:hint="cs"/>
          <w:sz w:val="36"/>
          <w:szCs w:val="36"/>
          <w:rtl/>
        </w:rPr>
        <w:t>ذلك</w:t>
      </w:r>
      <w:r w:rsidR="000A68BA" w:rsidRPr="006E44E4">
        <w:rPr>
          <w:rFonts w:ascii="Traditional Arabic" w:cs="Traditional Arabic"/>
          <w:sz w:val="36"/>
          <w:szCs w:val="36"/>
          <w:rtl/>
        </w:rPr>
        <w:t xml:space="preserve"> </w:t>
      </w:r>
      <w:r w:rsidR="000A68BA" w:rsidRPr="006E44E4">
        <w:rPr>
          <w:rFonts w:ascii="Traditional Arabic" w:cs="Traditional Arabic" w:hint="cs"/>
          <w:sz w:val="36"/>
          <w:szCs w:val="36"/>
          <w:rtl/>
        </w:rPr>
        <w:t>شيئا</w:t>
      </w:r>
      <w:r w:rsidR="000A68BA" w:rsidRPr="00EF1302">
        <w:rPr>
          <w:rFonts w:cs="Traditional Arabic"/>
          <w:sz w:val="36"/>
          <w:szCs w:val="36"/>
          <w:rtl/>
        </w:rPr>
        <w:t xml:space="preserve"> </w:t>
      </w:r>
      <w:r w:rsidR="000A68BA" w:rsidRPr="00EF1302">
        <w:rPr>
          <w:rFonts w:cs="Traditional Arabic" w:hint="cs"/>
          <w:sz w:val="36"/>
          <w:szCs w:val="36"/>
          <w:rtl/>
        </w:rPr>
        <w:t>فعوقب</w:t>
      </w:r>
      <w:r w:rsidR="000A68BA" w:rsidRPr="00EF1302">
        <w:rPr>
          <w:rFonts w:cs="Traditional Arabic"/>
          <w:sz w:val="36"/>
          <w:szCs w:val="36"/>
          <w:rtl/>
        </w:rPr>
        <w:t xml:space="preserve"> </w:t>
      </w:r>
      <w:r w:rsidR="000A68BA" w:rsidRPr="00EF1302">
        <w:rPr>
          <w:rFonts w:cs="Traditional Arabic" w:hint="cs"/>
          <w:sz w:val="36"/>
          <w:szCs w:val="36"/>
          <w:rtl/>
        </w:rPr>
        <w:t>به</w:t>
      </w:r>
      <w:r w:rsidR="000A68BA" w:rsidRPr="00EF1302">
        <w:rPr>
          <w:rFonts w:cs="Traditional Arabic"/>
          <w:sz w:val="36"/>
          <w:szCs w:val="36"/>
          <w:rtl/>
        </w:rPr>
        <w:t xml:space="preserve"> </w:t>
      </w:r>
      <w:r w:rsidR="000A68BA" w:rsidRPr="00EF1302">
        <w:rPr>
          <w:rFonts w:cs="Traditional Arabic" w:hint="cs"/>
          <w:sz w:val="36"/>
          <w:szCs w:val="36"/>
          <w:rtl/>
        </w:rPr>
        <w:t>في</w:t>
      </w:r>
      <w:r w:rsidR="000A68BA" w:rsidRPr="00EF1302">
        <w:rPr>
          <w:rFonts w:cs="Traditional Arabic"/>
          <w:sz w:val="36"/>
          <w:szCs w:val="36"/>
          <w:rtl/>
        </w:rPr>
        <w:t xml:space="preserve"> </w:t>
      </w:r>
      <w:r w:rsidR="000A68BA" w:rsidRPr="00EF1302">
        <w:rPr>
          <w:rFonts w:cs="Traditional Arabic" w:hint="cs"/>
          <w:sz w:val="36"/>
          <w:szCs w:val="36"/>
          <w:rtl/>
        </w:rPr>
        <w:t>الدنيا</w:t>
      </w:r>
      <w:r w:rsidR="000A68BA" w:rsidRPr="00EF1302">
        <w:rPr>
          <w:rFonts w:cs="Traditional Arabic"/>
          <w:sz w:val="36"/>
          <w:szCs w:val="36"/>
          <w:rtl/>
        </w:rPr>
        <w:t xml:space="preserve"> </w:t>
      </w:r>
      <w:r w:rsidR="000A68BA" w:rsidRPr="00EF1302">
        <w:rPr>
          <w:rFonts w:cs="Traditional Arabic" w:hint="cs"/>
          <w:sz w:val="36"/>
          <w:szCs w:val="36"/>
          <w:rtl/>
        </w:rPr>
        <w:t>فهو</w:t>
      </w:r>
      <w:r w:rsidR="000A68BA" w:rsidRPr="00EF1302">
        <w:rPr>
          <w:rFonts w:cs="Traditional Arabic"/>
          <w:sz w:val="36"/>
          <w:szCs w:val="36"/>
          <w:rtl/>
        </w:rPr>
        <w:t xml:space="preserve"> </w:t>
      </w:r>
      <w:r w:rsidR="004339A5">
        <w:rPr>
          <w:rFonts w:cs="Traditional Arabic" w:hint="cs"/>
          <w:sz w:val="36"/>
          <w:szCs w:val="36"/>
          <w:rtl/>
        </w:rPr>
        <w:t>له كفارة</w:t>
      </w:r>
      <w:r w:rsidR="000A68BA">
        <w:rPr>
          <w:rFonts w:cs="Traditional Arabic" w:hint="cs"/>
          <w:sz w:val="36"/>
          <w:szCs w:val="36"/>
          <w:rtl/>
        </w:rPr>
        <w:t xml:space="preserve">) </w:t>
      </w:r>
      <w:r w:rsidR="006A4980">
        <w:rPr>
          <w:rFonts w:cs="Traditional Arabic" w:hint="cs"/>
          <w:sz w:val="36"/>
          <w:szCs w:val="36"/>
          <w:rtl/>
        </w:rPr>
        <w:t>.</w:t>
      </w:r>
      <w:r w:rsidR="004339A5">
        <w:rPr>
          <w:rFonts w:cs="Traditional Arabic" w:hint="cs"/>
          <w:sz w:val="36"/>
          <w:szCs w:val="36"/>
          <w:rtl/>
        </w:rPr>
        <w:t>..</w:t>
      </w:r>
      <w:r w:rsidR="006A4980">
        <w:rPr>
          <w:rFonts w:cs="Traditional Arabic" w:hint="cs"/>
          <w:sz w:val="36"/>
          <w:szCs w:val="36"/>
          <w:rtl/>
        </w:rPr>
        <w:t xml:space="preserve">................ </w:t>
      </w:r>
      <w:r w:rsidR="004339A5">
        <w:rPr>
          <w:rFonts w:cs="Traditional Arabic" w:hint="cs"/>
          <w:sz w:val="36"/>
          <w:szCs w:val="36"/>
          <w:rtl/>
        </w:rPr>
        <w:t>124</w:t>
      </w:r>
      <w:r w:rsidR="000A68BA" w:rsidRPr="00EF1302">
        <w:rPr>
          <w:rFonts w:cs="Traditional Arabic" w:hint="cs"/>
          <w:sz w:val="36"/>
          <w:szCs w:val="36"/>
          <w:rtl/>
        </w:rPr>
        <w:t xml:space="preserve"> </w:t>
      </w:r>
    </w:p>
    <w:p w:rsidR="000A68BA" w:rsidRPr="00EF1302" w:rsidRDefault="004339A5" w:rsidP="004339A5">
      <w:pPr>
        <w:jc w:val="both"/>
        <w:rPr>
          <w:rFonts w:cs="Traditional Arabic"/>
          <w:sz w:val="36"/>
          <w:szCs w:val="36"/>
          <w:rtl/>
        </w:rPr>
      </w:pPr>
      <w:r>
        <w:rPr>
          <w:rFonts w:cs="Traditional Arabic" w:hint="cs"/>
          <w:sz w:val="36"/>
          <w:szCs w:val="36"/>
          <w:rtl/>
        </w:rPr>
        <w:t>(</w:t>
      </w:r>
      <w:r w:rsidR="00B32CE2">
        <w:rPr>
          <w:rFonts w:cs="Traditional Arabic" w:hint="cs"/>
          <w:sz w:val="36"/>
          <w:szCs w:val="36"/>
          <w:rtl/>
        </w:rPr>
        <w:t>ال</w:t>
      </w:r>
      <w:r w:rsidR="000A68BA" w:rsidRPr="00EF1302">
        <w:rPr>
          <w:rFonts w:cs="Traditional Arabic" w:hint="cs"/>
          <w:sz w:val="36"/>
          <w:szCs w:val="36"/>
          <w:rtl/>
        </w:rPr>
        <w:t>نَّدَمُ</w:t>
      </w:r>
      <w:r w:rsidR="000A68BA" w:rsidRPr="00EF1302">
        <w:rPr>
          <w:rFonts w:cs="Traditional Arabic"/>
          <w:sz w:val="36"/>
          <w:szCs w:val="36"/>
          <w:rtl/>
        </w:rPr>
        <w:t xml:space="preserve"> </w:t>
      </w:r>
      <w:r>
        <w:rPr>
          <w:rFonts w:cs="Traditional Arabic" w:hint="cs"/>
          <w:sz w:val="36"/>
          <w:szCs w:val="36"/>
          <w:rtl/>
        </w:rPr>
        <w:t>تَوْبةٌ</w:t>
      </w:r>
      <w:r w:rsidR="000A68BA" w:rsidRPr="00EF1302">
        <w:rPr>
          <w:rFonts w:cs="Traditional Arabic" w:hint="cs"/>
          <w:sz w:val="36"/>
          <w:szCs w:val="36"/>
          <w:rtl/>
        </w:rPr>
        <w:t>)</w:t>
      </w:r>
      <w:r w:rsidR="00C46637">
        <w:rPr>
          <w:rFonts w:cs="Traditional Arabic" w:hint="cs"/>
          <w:sz w:val="36"/>
          <w:szCs w:val="36"/>
          <w:rtl/>
        </w:rPr>
        <w:t xml:space="preserve"> ................</w:t>
      </w:r>
      <w:r w:rsidR="006A4980">
        <w:rPr>
          <w:rFonts w:cs="Traditional Arabic" w:hint="cs"/>
          <w:sz w:val="36"/>
          <w:szCs w:val="36"/>
          <w:rtl/>
        </w:rPr>
        <w:t>.........................</w:t>
      </w:r>
      <w:r>
        <w:rPr>
          <w:rFonts w:cs="Traditional Arabic" w:hint="cs"/>
          <w:sz w:val="36"/>
          <w:szCs w:val="36"/>
          <w:rtl/>
        </w:rPr>
        <w:t>....</w:t>
      </w:r>
      <w:r w:rsidR="006A4980">
        <w:rPr>
          <w:rFonts w:cs="Traditional Arabic" w:hint="cs"/>
          <w:sz w:val="36"/>
          <w:szCs w:val="36"/>
          <w:rtl/>
        </w:rPr>
        <w:t>..................</w:t>
      </w:r>
      <w:r w:rsidR="000A68BA" w:rsidRPr="00EF1302">
        <w:rPr>
          <w:rFonts w:cs="Traditional Arabic" w:hint="cs"/>
          <w:sz w:val="36"/>
          <w:szCs w:val="36"/>
          <w:rtl/>
        </w:rPr>
        <w:t xml:space="preserve"> </w:t>
      </w:r>
      <w:r>
        <w:rPr>
          <w:rFonts w:cs="Traditional Arabic" w:hint="cs"/>
          <w:sz w:val="36"/>
          <w:szCs w:val="36"/>
          <w:rtl/>
        </w:rPr>
        <w:t>27،31</w:t>
      </w:r>
    </w:p>
    <w:p w:rsidR="000A68BA" w:rsidRPr="00EF1302" w:rsidRDefault="004339A5" w:rsidP="004339A5">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والذي</w:t>
      </w:r>
      <w:r w:rsidR="000A68BA" w:rsidRPr="00EF1302">
        <w:rPr>
          <w:rFonts w:cs="Traditional Arabic"/>
          <w:sz w:val="36"/>
          <w:szCs w:val="36"/>
          <w:rtl/>
        </w:rPr>
        <w:t xml:space="preserve"> </w:t>
      </w:r>
      <w:r w:rsidR="000A68BA" w:rsidRPr="00EF1302">
        <w:rPr>
          <w:rFonts w:cs="Traditional Arabic" w:hint="cs"/>
          <w:sz w:val="36"/>
          <w:szCs w:val="36"/>
          <w:rtl/>
        </w:rPr>
        <w:t>نفسي</w:t>
      </w:r>
      <w:r w:rsidR="000A68BA" w:rsidRPr="00EF1302">
        <w:rPr>
          <w:rFonts w:cs="Traditional Arabic"/>
          <w:sz w:val="36"/>
          <w:szCs w:val="36"/>
          <w:rtl/>
        </w:rPr>
        <w:t xml:space="preserve"> </w:t>
      </w:r>
      <w:r w:rsidR="000A68BA" w:rsidRPr="00EF1302">
        <w:rPr>
          <w:rFonts w:cs="Traditional Arabic" w:hint="cs"/>
          <w:sz w:val="36"/>
          <w:szCs w:val="36"/>
          <w:rtl/>
        </w:rPr>
        <w:t>بيده</w:t>
      </w:r>
      <w:r w:rsidR="000A68BA" w:rsidRPr="00EF1302">
        <w:rPr>
          <w:rFonts w:cs="Traditional Arabic"/>
          <w:sz w:val="36"/>
          <w:szCs w:val="36"/>
          <w:rtl/>
        </w:rPr>
        <w:t xml:space="preserve"> </w:t>
      </w:r>
      <w:r w:rsidR="000A68BA" w:rsidRPr="00EF1302">
        <w:rPr>
          <w:rFonts w:cs="Traditional Arabic" w:hint="cs"/>
          <w:sz w:val="36"/>
          <w:szCs w:val="36"/>
          <w:rtl/>
        </w:rPr>
        <w:t>لو</w:t>
      </w:r>
      <w:r w:rsidR="000A68BA" w:rsidRPr="00EF1302">
        <w:rPr>
          <w:rFonts w:cs="Traditional Arabic"/>
          <w:sz w:val="36"/>
          <w:szCs w:val="36"/>
          <w:rtl/>
        </w:rPr>
        <w:t xml:space="preserve"> </w:t>
      </w:r>
      <w:r w:rsidR="000A68BA" w:rsidRPr="00EF1302">
        <w:rPr>
          <w:rFonts w:cs="Traditional Arabic" w:hint="cs"/>
          <w:sz w:val="36"/>
          <w:szCs w:val="36"/>
          <w:rtl/>
        </w:rPr>
        <w:t>قال</w:t>
      </w:r>
      <w:r w:rsidR="000A68BA" w:rsidRPr="00EF1302">
        <w:rPr>
          <w:rFonts w:cs="Traditional Arabic"/>
          <w:sz w:val="36"/>
          <w:szCs w:val="36"/>
          <w:rtl/>
        </w:rPr>
        <w:t xml:space="preserve"> </w:t>
      </w:r>
      <w:r w:rsidR="000A68BA" w:rsidRPr="00EF1302">
        <w:rPr>
          <w:rFonts w:cs="Traditional Arabic" w:hint="cs"/>
          <w:sz w:val="36"/>
          <w:szCs w:val="36"/>
          <w:rtl/>
        </w:rPr>
        <w:t>إن</w:t>
      </w:r>
      <w:r w:rsidR="000A68BA" w:rsidRPr="00EF1302">
        <w:rPr>
          <w:rFonts w:cs="Traditional Arabic"/>
          <w:sz w:val="36"/>
          <w:szCs w:val="36"/>
          <w:rtl/>
        </w:rPr>
        <w:t xml:space="preserve"> </w:t>
      </w:r>
      <w:r w:rsidR="000A68BA" w:rsidRPr="00EF1302">
        <w:rPr>
          <w:rFonts w:cs="Traditional Arabic" w:hint="cs"/>
          <w:sz w:val="36"/>
          <w:szCs w:val="36"/>
          <w:rtl/>
        </w:rPr>
        <w:t>شاء</w:t>
      </w:r>
      <w:r w:rsidR="000A68BA" w:rsidRPr="00EF1302">
        <w:rPr>
          <w:rFonts w:cs="Traditional Arabic"/>
          <w:sz w:val="36"/>
          <w:szCs w:val="36"/>
          <w:rtl/>
        </w:rPr>
        <w:t xml:space="preserve"> </w:t>
      </w:r>
      <w:r w:rsidR="000A68BA" w:rsidRPr="00EF1302">
        <w:rPr>
          <w:rFonts w:cs="Traditional Arabic" w:hint="cs"/>
          <w:sz w:val="36"/>
          <w:szCs w:val="36"/>
          <w:rtl/>
        </w:rPr>
        <w:t>الله</w:t>
      </w:r>
      <w:r w:rsidR="000A68BA" w:rsidRPr="00EF1302">
        <w:rPr>
          <w:rFonts w:cs="Traditional Arabic"/>
          <w:sz w:val="36"/>
          <w:szCs w:val="36"/>
          <w:rtl/>
        </w:rPr>
        <w:t xml:space="preserve"> </w:t>
      </w:r>
      <w:r>
        <w:rPr>
          <w:rFonts w:cs="Traditional Arabic" w:hint="cs"/>
          <w:sz w:val="36"/>
          <w:szCs w:val="36"/>
          <w:rtl/>
        </w:rPr>
        <w:t>...)</w:t>
      </w:r>
      <w:r w:rsidR="00371A41">
        <w:rPr>
          <w:rFonts w:cs="Traditional Arabic" w:hint="cs"/>
          <w:sz w:val="36"/>
          <w:szCs w:val="36"/>
          <w:rtl/>
        </w:rPr>
        <w:t xml:space="preserve">..................................... </w:t>
      </w:r>
      <w:r>
        <w:rPr>
          <w:rFonts w:cs="Traditional Arabic" w:hint="cs"/>
          <w:sz w:val="36"/>
          <w:szCs w:val="36"/>
          <w:rtl/>
        </w:rPr>
        <w:t>106</w:t>
      </w:r>
      <w:r w:rsidR="000A68BA" w:rsidRPr="00EF1302">
        <w:rPr>
          <w:rFonts w:cs="Traditional Arabic" w:hint="cs"/>
          <w:sz w:val="36"/>
          <w:szCs w:val="36"/>
          <w:rtl/>
        </w:rPr>
        <w:t xml:space="preserve">  </w:t>
      </w:r>
    </w:p>
    <w:p w:rsidR="000A68BA" w:rsidRPr="00EF1302" w:rsidRDefault="004339A5" w:rsidP="004339A5">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والله</w:t>
      </w:r>
      <w:r w:rsidR="000A68BA" w:rsidRPr="00EF1302">
        <w:rPr>
          <w:rFonts w:cs="Traditional Arabic"/>
          <w:sz w:val="36"/>
          <w:szCs w:val="36"/>
          <w:rtl/>
        </w:rPr>
        <w:t xml:space="preserve"> </w:t>
      </w:r>
      <w:r w:rsidR="000A68BA" w:rsidRPr="00EF1302">
        <w:rPr>
          <w:rFonts w:cs="Traditional Arabic" w:hint="cs"/>
          <w:sz w:val="36"/>
          <w:szCs w:val="36"/>
          <w:rtl/>
        </w:rPr>
        <w:t>إني</w:t>
      </w:r>
      <w:r w:rsidR="000A68BA" w:rsidRPr="00EF1302">
        <w:rPr>
          <w:rFonts w:cs="Traditional Arabic"/>
          <w:sz w:val="36"/>
          <w:szCs w:val="36"/>
          <w:rtl/>
        </w:rPr>
        <w:t xml:space="preserve"> </w:t>
      </w:r>
      <w:r w:rsidR="000A68BA" w:rsidRPr="00EF1302">
        <w:rPr>
          <w:rFonts w:cs="Traditional Arabic" w:hint="cs"/>
          <w:sz w:val="36"/>
          <w:szCs w:val="36"/>
          <w:rtl/>
        </w:rPr>
        <w:t>لأستغفر</w:t>
      </w:r>
      <w:r w:rsidR="000A68BA" w:rsidRPr="00EF1302">
        <w:rPr>
          <w:rFonts w:cs="Traditional Arabic"/>
          <w:sz w:val="36"/>
          <w:szCs w:val="36"/>
          <w:rtl/>
        </w:rPr>
        <w:t xml:space="preserve"> </w:t>
      </w:r>
      <w:r w:rsidR="000A68BA" w:rsidRPr="00EF1302">
        <w:rPr>
          <w:rFonts w:cs="Traditional Arabic" w:hint="cs"/>
          <w:sz w:val="36"/>
          <w:szCs w:val="36"/>
          <w:rtl/>
        </w:rPr>
        <w:t>الله</w:t>
      </w:r>
      <w:r w:rsidR="000A68BA" w:rsidRPr="00EF1302">
        <w:rPr>
          <w:rFonts w:cs="Traditional Arabic"/>
          <w:sz w:val="36"/>
          <w:szCs w:val="36"/>
          <w:rtl/>
        </w:rPr>
        <w:t xml:space="preserve"> </w:t>
      </w:r>
      <w:r w:rsidR="000A68BA" w:rsidRPr="00EF1302">
        <w:rPr>
          <w:rFonts w:cs="Traditional Arabic" w:hint="cs"/>
          <w:sz w:val="36"/>
          <w:szCs w:val="36"/>
          <w:rtl/>
        </w:rPr>
        <w:t>وأتوب</w:t>
      </w:r>
      <w:r w:rsidR="000A68BA" w:rsidRPr="00EF1302">
        <w:rPr>
          <w:rFonts w:cs="Traditional Arabic"/>
          <w:sz w:val="36"/>
          <w:szCs w:val="36"/>
          <w:rtl/>
        </w:rPr>
        <w:t xml:space="preserve"> </w:t>
      </w:r>
      <w:r w:rsidR="000A68BA" w:rsidRPr="00EF1302">
        <w:rPr>
          <w:rFonts w:cs="Traditional Arabic" w:hint="cs"/>
          <w:sz w:val="36"/>
          <w:szCs w:val="36"/>
          <w:rtl/>
        </w:rPr>
        <w:t>إليه</w:t>
      </w:r>
      <w:r w:rsidR="000A68BA" w:rsidRPr="00EF1302">
        <w:rPr>
          <w:rFonts w:cs="Traditional Arabic"/>
          <w:sz w:val="36"/>
          <w:szCs w:val="36"/>
          <w:rtl/>
        </w:rPr>
        <w:t xml:space="preserve"> </w:t>
      </w:r>
      <w:r w:rsidR="000A68BA" w:rsidRPr="00EF1302">
        <w:rPr>
          <w:rFonts w:cs="Traditional Arabic" w:hint="cs"/>
          <w:sz w:val="36"/>
          <w:szCs w:val="36"/>
          <w:rtl/>
        </w:rPr>
        <w:t>في</w:t>
      </w:r>
      <w:r w:rsidR="000A68BA" w:rsidRPr="00EF1302">
        <w:rPr>
          <w:rFonts w:cs="Traditional Arabic"/>
          <w:sz w:val="36"/>
          <w:szCs w:val="36"/>
          <w:rtl/>
        </w:rPr>
        <w:t xml:space="preserve"> </w:t>
      </w:r>
      <w:r w:rsidR="000A68BA" w:rsidRPr="00EF1302">
        <w:rPr>
          <w:rFonts w:cs="Traditional Arabic" w:hint="cs"/>
          <w:sz w:val="36"/>
          <w:szCs w:val="36"/>
          <w:rtl/>
        </w:rPr>
        <w:t>اليوم</w:t>
      </w:r>
      <w:r w:rsidR="000A68BA" w:rsidRPr="00EF1302">
        <w:rPr>
          <w:rFonts w:cs="Traditional Arabic"/>
          <w:sz w:val="36"/>
          <w:szCs w:val="36"/>
          <w:rtl/>
        </w:rPr>
        <w:t xml:space="preserve"> </w:t>
      </w:r>
      <w:r w:rsidR="000A68BA" w:rsidRPr="00EF1302">
        <w:rPr>
          <w:rFonts w:cs="Traditional Arabic" w:hint="cs"/>
          <w:sz w:val="36"/>
          <w:szCs w:val="36"/>
          <w:rtl/>
        </w:rPr>
        <w:t>أكثر</w:t>
      </w:r>
      <w:r w:rsidR="000A68BA" w:rsidRPr="00EF1302">
        <w:rPr>
          <w:rFonts w:cs="Traditional Arabic"/>
          <w:sz w:val="36"/>
          <w:szCs w:val="36"/>
          <w:rtl/>
        </w:rPr>
        <w:t xml:space="preserve"> </w:t>
      </w:r>
      <w:r w:rsidR="000A68BA" w:rsidRPr="00EF1302">
        <w:rPr>
          <w:rFonts w:cs="Traditional Arabic" w:hint="cs"/>
          <w:sz w:val="36"/>
          <w:szCs w:val="36"/>
          <w:rtl/>
        </w:rPr>
        <w:t>من</w:t>
      </w:r>
      <w:r w:rsidR="000A68BA" w:rsidRPr="00EF1302">
        <w:rPr>
          <w:rFonts w:cs="Traditional Arabic"/>
          <w:sz w:val="36"/>
          <w:szCs w:val="36"/>
          <w:rtl/>
        </w:rPr>
        <w:t xml:space="preserve"> </w:t>
      </w:r>
      <w:r w:rsidR="000A68BA" w:rsidRPr="00EF1302">
        <w:rPr>
          <w:rFonts w:cs="Traditional Arabic" w:hint="cs"/>
          <w:sz w:val="36"/>
          <w:szCs w:val="36"/>
          <w:rtl/>
        </w:rPr>
        <w:t>سبعين</w:t>
      </w:r>
      <w:r w:rsidR="000A68BA" w:rsidRPr="00EF1302">
        <w:rPr>
          <w:rFonts w:cs="Traditional Arabic"/>
          <w:sz w:val="36"/>
          <w:szCs w:val="36"/>
          <w:rtl/>
        </w:rPr>
        <w:t xml:space="preserve"> </w:t>
      </w:r>
      <w:r>
        <w:rPr>
          <w:rFonts w:cs="Traditional Arabic" w:hint="cs"/>
          <w:sz w:val="36"/>
          <w:szCs w:val="36"/>
          <w:rtl/>
        </w:rPr>
        <w:t>مرة</w:t>
      </w:r>
      <w:r w:rsidR="000A68BA" w:rsidRPr="00EF1302">
        <w:rPr>
          <w:rFonts w:cs="Traditional Arabic" w:hint="cs"/>
          <w:sz w:val="36"/>
          <w:szCs w:val="36"/>
          <w:rtl/>
        </w:rPr>
        <w:t xml:space="preserve">) </w:t>
      </w:r>
      <w:r w:rsidR="00C46637">
        <w:rPr>
          <w:rFonts w:cs="Traditional Arabic" w:hint="cs"/>
          <w:sz w:val="36"/>
          <w:szCs w:val="36"/>
          <w:rtl/>
        </w:rPr>
        <w:t>...</w:t>
      </w:r>
      <w:r w:rsidR="0093391C">
        <w:rPr>
          <w:rFonts w:cs="Traditional Arabic" w:hint="cs"/>
          <w:sz w:val="36"/>
          <w:szCs w:val="36"/>
          <w:rtl/>
        </w:rPr>
        <w:t>.</w:t>
      </w:r>
      <w:r>
        <w:rPr>
          <w:rFonts w:cs="Traditional Arabic" w:hint="cs"/>
          <w:sz w:val="36"/>
          <w:szCs w:val="36"/>
          <w:rtl/>
        </w:rPr>
        <w:t>.</w:t>
      </w:r>
      <w:r w:rsidR="0093391C">
        <w:rPr>
          <w:rFonts w:cs="Traditional Arabic" w:hint="cs"/>
          <w:sz w:val="36"/>
          <w:szCs w:val="36"/>
          <w:rtl/>
        </w:rPr>
        <w:t xml:space="preserve">............. </w:t>
      </w:r>
      <w:r>
        <w:rPr>
          <w:rFonts w:cs="Traditional Arabic" w:hint="cs"/>
          <w:sz w:val="36"/>
          <w:szCs w:val="36"/>
          <w:rtl/>
        </w:rPr>
        <w:t>112</w:t>
      </w:r>
      <w:r w:rsidR="000A68BA" w:rsidRPr="00EF1302">
        <w:rPr>
          <w:rFonts w:cs="Traditional Arabic" w:hint="cs"/>
          <w:sz w:val="36"/>
          <w:szCs w:val="36"/>
          <w:rtl/>
        </w:rPr>
        <w:t xml:space="preserve"> </w:t>
      </w:r>
    </w:p>
    <w:p w:rsidR="000A68BA" w:rsidRPr="00EF1302" w:rsidRDefault="004339A5" w:rsidP="004339A5">
      <w:pPr>
        <w:jc w:val="both"/>
        <w:rPr>
          <w:rFonts w:cs="Traditional Arabic"/>
          <w:sz w:val="36"/>
          <w:szCs w:val="36"/>
          <w:rtl/>
        </w:rPr>
      </w:pPr>
      <w:r>
        <w:rPr>
          <w:rFonts w:cs="Traditional Arabic" w:hint="cs"/>
          <w:sz w:val="36"/>
          <w:szCs w:val="36"/>
          <w:rtl/>
        </w:rPr>
        <w:t>(</w:t>
      </w:r>
      <w:r w:rsidR="000A68BA" w:rsidRPr="00EF1302">
        <w:rPr>
          <w:rFonts w:cs="Traditional Arabic" w:hint="cs"/>
          <w:sz w:val="36"/>
          <w:szCs w:val="36"/>
          <w:rtl/>
        </w:rPr>
        <w:t>ويحك</w:t>
      </w:r>
      <w:r w:rsidR="000A68BA" w:rsidRPr="00EF1302">
        <w:rPr>
          <w:rFonts w:cs="Traditional Arabic"/>
          <w:sz w:val="36"/>
          <w:szCs w:val="36"/>
          <w:rtl/>
        </w:rPr>
        <w:t xml:space="preserve"> </w:t>
      </w:r>
      <w:r w:rsidR="000A68BA" w:rsidRPr="00EF1302">
        <w:rPr>
          <w:rFonts w:cs="Traditional Arabic" w:hint="cs"/>
          <w:sz w:val="36"/>
          <w:szCs w:val="36"/>
          <w:rtl/>
        </w:rPr>
        <w:t>ارجع</w:t>
      </w:r>
      <w:r w:rsidR="000A68BA" w:rsidRPr="00EF1302">
        <w:rPr>
          <w:rFonts w:cs="Traditional Arabic"/>
          <w:sz w:val="36"/>
          <w:szCs w:val="36"/>
          <w:rtl/>
        </w:rPr>
        <w:t xml:space="preserve"> </w:t>
      </w:r>
      <w:r w:rsidR="000A68BA" w:rsidRPr="00EF1302">
        <w:rPr>
          <w:rFonts w:cs="Traditional Arabic" w:hint="cs"/>
          <w:sz w:val="36"/>
          <w:szCs w:val="36"/>
          <w:rtl/>
        </w:rPr>
        <w:t>فاستغفر</w:t>
      </w:r>
      <w:r w:rsidR="000A68BA" w:rsidRPr="00EF1302">
        <w:rPr>
          <w:rFonts w:cs="Traditional Arabic"/>
          <w:sz w:val="36"/>
          <w:szCs w:val="36"/>
          <w:rtl/>
        </w:rPr>
        <w:t xml:space="preserve"> </w:t>
      </w:r>
      <w:r w:rsidR="00371A41">
        <w:rPr>
          <w:rFonts w:cs="Traditional Arabic" w:hint="cs"/>
          <w:sz w:val="36"/>
          <w:szCs w:val="36"/>
          <w:rtl/>
        </w:rPr>
        <w:t>الله ...</w:t>
      </w:r>
      <w:r w:rsidR="00C46637">
        <w:rPr>
          <w:rFonts w:cs="Traditional Arabic" w:hint="cs"/>
          <w:sz w:val="36"/>
          <w:szCs w:val="36"/>
          <w:rtl/>
        </w:rPr>
        <w:t>) .............................</w:t>
      </w:r>
      <w:r w:rsidR="00371A41">
        <w:rPr>
          <w:rFonts w:cs="Traditional Arabic" w:hint="cs"/>
          <w:sz w:val="36"/>
          <w:szCs w:val="36"/>
          <w:rtl/>
        </w:rPr>
        <w:t>......</w:t>
      </w:r>
      <w:r>
        <w:rPr>
          <w:rFonts w:cs="Traditional Arabic" w:hint="cs"/>
          <w:sz w:val="36"/>
          <w:szCs w:val="36"/>
          <w:rtl/>
        </w:rPr>
        <w:t>..</w:t>
      </w:r>
      <w:r w:rsidR="00371A41">
        <w:rPr>
          <w:rFonts w:cs="Traditional Arabic" w:hint="cs"/>
          <w:sz w:val="36"/>
          <w:szCs w:val="36"/>
          <w:rtl/>
        </w:rPr>
        <w:t>...........</w:t>
      </w:r>
      <w:r w:rsidR="000A68BA" w:rsidRPr="00EF1302">
        <w:rPr>
          <w:rFonts w:cs="Traditional Arabic" w:hint="cs"/>
          <w:sz w:val="36"/>
          <w:szCs w:val="36"/>
          <w:rtl/>
        </w:rPr>
        <w:t xml:space="preserve"> </w:t>
      </w:r>
      <w:r>
        <w:rPr>
          <w:rFonts w:cs="Traditional Arabic" w:hint="cs"/>
          <w:sz w:val="36"/>
          <w:szCs w:val="36"/>
          <w:rtl/>
        </w:rPr>
        <w:t>123</w:t>
      </w:r>
      <w:r w:rsidR="00371A41">
        <w:rPr>
          <w:rFonts w:cs="Traditional Arabic" w:hint="cs"/>
          <w:sz w:val="36"/>
          <w:szCs w:val="36"/>
          <w:rtl/>
        </w:rPr>
        <w:t xml:space="preserve"> </w:t>
      </w:r>
    </w:p>
    <w:p w:rsidR="000A68BA" w:rsidRPr="00EF1302" w:rsidRDefault="00B32CE2" w:rsidP="004339A5">
      <w:pPr>
        <w:jc w:val="both"/>
        <w:rPr>
          <w:rFonts w:cs="Traditional Arabic"/>
          <w:sz w:val="36"/>
          <w:szCs w:val="36"/>
          <w:rtl/>
        </w:rPr>
      </w:pPr>
      <w:r>
        <w:rPr>
          <w:rFonts w:ascii="Traditional Arabic" w:cs="Traditional Arabic" w:hint="cs"/>
          <w:color w:val="000000"/>
          <w:sz w:val="36"/>
          <w:szCs w:val="36"/>
          <w:rtl/>
        </w:rPr>
        <w:t>(</w:t>
      </w:r>
      <w:r w:rsidR="000A68BA" w:rsidRPr="00EF1302">
        <w:rPr>
          <w:rFonts w:ascii="Traditional Arabic" w:cs="Traditional Arabic" w:hint="cs"/>
          <w:color w:val="000000"/>
          <w:sz w:val="36"/>
          <w:szCs w:val="36"/>
          <w:rtl/>
        </w:rPr>
        <w:t>يا</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أبا</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بَكر،</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ما</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رأيْتَ</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في</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الدنْيا</w:t>
      </w:r>
      <w:r w:rsidR="000A68BA" w:rsidRPr="00EF1302">
        <w:rPr>
          <w:rFonts w:ascii="Traditional Arabic" w:cs="Traditional Arabic"/>
          <w:color w:val="000000"/>
          <w:sz w:val="36"/>
          <w:szCs w:val="36"/>
          <w:rtl/>
        </w:rPr>
        <w:t xml:space="preserve"> </w:t>
      </w:r>
      <w:r w:rsidR="000A68BA" w:rsidRPr="00EF1302">
        <w:rPr>
          <w:rFonts w:ascii="Traditional Arabic" w:cs="Traditional Arabic" w:hint="cs"/>
          <w:color w:val="000000"/>
          <w:sz w:val="36"/>
          <w:szCs w:val="36"/>
          <w:rtl/>
        </w:rPr>
        <w:t>ممَّا</w:t>
      </w:r>
      <w:r w:rsidR="000A68BA" w:rsidRPr="00EF1302">
        <w:rPr>
          <w:rFonts w:ascii="Traditional Arabic" w:cs="Traditional Arabic"/>
          <w:color w:val="000000"/>
          <w:sz w:val="36"/>
          <w:szCs w:val="36"/>
          <w:rtl/>
        </w:rPr>
        <w:t xml:space="preserve"> </w:t>
      </w:r>
      <w:r w:rsidR="000A68BA">
        <w:rPr>
          <w:rFonts w:ascii="Traditional Arabic" w:cs="Traditional Arabic" w:hint="cs"/>
          <w:color w:val="000000"/>
          <w:sz w:val="36"/>
          <w:szCs w:val="36"/>
          <w:rtl/>
        </w:rPr>
        <w:t xml:space="preserve">تكره </w:t>
      </w:r>
      <w:r w:rsidR="00371A41">
        <w:rPr>
          <w:rFonts w:ascii="Traditional Arabic" w:cs="Traditional Arabic" w:hint="cs"/>
          <w:color w:val="000000"/>
          <w:sz w:val="36"/>
          <w:szCs w:val="36"/>
          <w:rtl/>
        </w:rPr>
        <w:t>...</w:t>
      </w:r>
      <w:r w:rsidR="000A68BA">
        <w:rPr>
          <w:rFonts w:ascii="Traditional Arabic" w:cs="Traditional Arabic" w:hint="cs"/>
          <w:color w:val="000000"/>
          <w:sz w:val="36"/>
          <w:szCs w:val="36"/>
          <w:rtl/>
        </w:rPr>
        <w:t>)</w:t>
      </w:r>
      <w:r w:rsidR="00371A41">
        <w:rPr>
          <w:rFonts w:ascii="Traditional Arabic" w:cs="Traditional Arabic" w:hint="cs"/>
          <w:color w:val="000000"/>
          <w:sz w:val="36"/>
          <w:szCs w:val="36"/>
          <w:rtl/>
        </w:rPr>
        <w:t xml:space="preserve"> ........................</w:t>
      </w:r>
      <w:r w:rsidR="004339A5">
        <w:rPr>
          <w:rFonts w:ascii="Traditional Arabic" w:cs="Traditional Arabic" w:hint="cs"/>
          <w:color w:val="000000"/>
          <w:sz w:val="36"/>
          <w:szCs w:val="36"/>
          <w:rtl/>
        </w:rPr>
        <w:t>.</w:t>
      </w:r>
      <w:r w:rsidR="00371A41">
        <w:rPr>
          <w:rFonts w:ascii="Traditional Arabic" w:cs="Traditional Arabic" w:hint="cs"/>
          <w:color w:val="000000"/>
          <w:sz w:val="36"/>
          <w:szCs w:val="36"/>
          <w:rtl/>
        </w:rPr>
        <w:t xml:space="preserve">............ </w:t>
      </w:r>
      <w:r w:rsidR="004339A5">
        <w:rPr>
          <w:rFonts w:ascii="Traditional Arabic" w:cs="Traditional Arabic" w:hint="cs"/>
          <w:color w:val="000000"/>
          <w:sz w:val="36"/>
          <w:szCs w:val="36"/>
          <w:rtl/>
        </w:rPr>
        <w:t>45</w:t>
      </w:r>
      <w:r w:rsidR="000A68BA">
        <w:rPr>
          <w:rFonts w:ascii="Traditional Arabic" w:cs="Traditional Arabic" w:hint="cs"/>
          <w:color w:val="000000"/>
          <w:sz w:val="36"/>
          <w:szCs w:val="36"/>
          <w:rtl/>
        </w:rPr>
        <w:t xml:space="preserve">  </w:t>
      </w:r>
    </w:p>
    <w:p w:rsidR="000A68BA" w:rsidRPr="00EF1302" w:rsidRDefault="004339A5" w:rsidP="004339A5">
      <w:pPr>
        <w:tabs>
          <w:tab w:val="right" w:pos="8333"/>
        </w:tabs>
        <w:jc w:val="both"/>
        <w:rPr>
          <w:rFonts w:cs="Traditional Arabic"/>
          <w:sz w:val="36"/>
          <w:szCs w:val="36"/>
          <w:rtl/>
        </w:rPr>
      </w:pPr>
      <w:r>
        <w:rPr>
          <w:rFonts w:cs="Traditional Arabic" w:hint="cs"/>
          <w:sz w:val="36"/>
          <w:szCs w:val="36"/>
          <w:rtl/>
        </w:rPr>
        <w:t>(</w:t>
      </w:r>
      <w:r w:rsidR="000A68BA" w:rsidRPr="00EF1302">
        <w:rPr>
          <w:rFonts w:cs="Traditional Arabic"/>
          <w:sz w:val="36"/>
          <w:szCs w:val="36"/>
          <w:rtl/>
        </w:rPr>
        <w:t>يا أيها الناس توبوا إلى الله، فإني أتوب في اليوم إليه مائة مرة</w:t>
      </w:r>
      <w:r w:rsidR="00C46637">
        <w:rPr>
          <w:rFonts w:cs="Traditional Arabic" w:hint="cs"/>
          <w:sz w:val="36"/>
          <w:szCs w:val="36"/>
          <w:rtl/>
        </w:rPr>
        <w:t>) ...</w:t>
      </w:r>
      <w:r w:rsidR="0093391C">
        <w:rPr>
          <w:rFonts w:cs="Traditional Arabic" w:hint="cs"/>
          <w:sz w:val="36"/>
          <w:szCs w:val="36"/>
          <w:rtl/>
        </w:rPr>
        <w:t>....</w:t>
      </w:r>
      <w:r>
        <w:rPr>
          <w:rFonts w:cs="Traditional Arabic" w:hint="cs"/>
          <w:sz w:val="36"/>
          <w:szCs w:val="36"/>
          <w:rtl/>
        </w:rPr>
        <w:t>.</w:t>
      </w:r>
      <w:r w:rsidR="0093391C">
        <w:rPr>
          <w:rFonts w:cs="Traditional Arabic" w:hint="cs"/>
          <w:sz w:val="36"/>
          <w:szCs w:val="36"/>
          <w:rtl/>
        </w:rPr>
        <w:t xml:space="preserve">............ </w:t>
      </w:r>
      <w:r>
        <w:rPr>
          <w:rFonts w:cs="Traditional Arabic" w:hint="cs"/>
          <w:sz w:val="36"/>
          <w:szCs w:val="36"/>
          <w:rtl/>
        </w:rPr>
        <w:t>112</w:t>
      </w:r>
    </w:p>
    <w:p w:rsidR="000A68BA" w:rsidRPr="00EF1302" w:rsidRDefault="004339A5" w:rsidP="004339A5">
      <w:pPr>
        <w:jc w:val="both"/>
        <w:rPr>
          <w:rFonts w:cs="Traditional Arabic"/>
          <w:sz w:val="36"/>
          <w:szCs w:val="36"/>
          <w:rtl/>
        </w:rPr>
      </w:pPr>
      <w:r>
        <w:rPr>
          <w:rFonts w:ascii="Arial" w:hAnsi="Arial" w:cs="Traditional Arabic" w:hint="cs"/>
          <w:color w:val="000000"/>
          <w:sz w:val="36"/>
          <w:szCs w:val="36"/>
          <w:rtl/>
        </w:rPr>
        <w:t>(</w:t>
      </w:r>
      <w:r w:rsidR="000A68BA" w:rsidRPr="00EF1302">
        <w:rPr>
          <w:rFonts w:ascii="Arial" w:hAnsi="Arial" w:cs="Traditional Arabic" w:hint="cs"/>
          <w:color w:val="000000"/>
          <w:sz w:val="36"/>
          <w:szCs w:val="36"/>
          <w:rtl/>
        </w:rPr>
        <w:t>يقول</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الله</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عزوجل إني</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لأهم</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بأهل</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الأرض</w:t>
      </w:r>
      <w:r w:rsidR="000A68BA" w:rsidRPr="00EF1302">
        <w:rPr>
          <w:rFonts w:ascii="Arial" w:hAnsi="Arial" w:cs="Traditional Arabic"/>
          <w:color w:val="000000"/>
          <w:sz w:val="36"/>
          <w:szCs w:val="36"/>
          <w:rtl/>
        </w:rPr>
        <w:t xml:space="preserve"> </w:t>
      </w:r>
      <w:r w:rsidR="000A68BA" w:rsidRPr="00EF1302">
        <w:rPr>
          <w:rFonts w:ascii="Arial" w:hAnsi="Arial" w:cs="Traditional Arabic" w:hint="cs"/>
          <w:color w:val="000000"/>
          <w:sz w:val="36"/>
          <w:szCs w:val="36"/>
          <w:rtl/>
        </w:rPr>
        <w:t>عذابا</w:t>
      </w:r>
      <w:r w:rsidR="00371A41">
        <w:rPr>
          <w:rFonts w:ascii="Arial" w:hAnsi="Arial" w:cs="Traditional Arabic" w:hint="cs"/>
          <w:color w:val="000000"/>
          <w:sz w:val="36"/>
          <w:szCs w:val="36"/>
          <w:rtl/>
        </w:rPr>
        <w:t xml:space="preserve"> ...) .................</w:t>
      </w:r>
      <w:r>
        <w:rPr>
          <w:rFonts w:ascii="Arial" w:hAnsi="Arial" w:cs="Traditional Arabic" w:hint="cs"/>
          <w:color w:val="000000"/>
          <w:sz w:val="36"/>
          <w:szCs w:val="36"/>
          <w:rtl/>
        </w:rPr>
        <w:t>.</w:t>
      </w:r>
      <w:r w:rsidR="00371A41">
        <w:rPr>
          <w:rFonts w:ascii="Arial" w:hAnsi="Arial" w:cs="Traditional Arabic" w:hint="cs"/>
          <w:color w:val="000000"/>
          <w:sz w:val="36"/>
          <w:szCs w:val="36"/>
          <w:rtl/>
        </w:rPr>
        <w:t>...........</w:t>
      </w:r>
      <w:r w:rsidR="000A68BA" w:rsidRPr="00EF1302">
        <w:rPr>
          <w:rFonts w:ascii="Arial" w:hAnsi="Arial" w:cs="Traditional Arabic" w:hint="cs"/>
          <w:color w:val="000000"/>
          <w:sz w:val="36"/>
          <w:szCs w:val="36"/>
          <w:rtl/>
        </w:rPr>
        <w:t xml:space="preserve"> </w:t>
      </w:r>
      <w:r>
        <w:rPr>
          <w:rFonts w:ascii="Arial" w:hAnsi="Arial" w:cs="Traditional Arabic" w:hint="cs"/>
          <w:color w:val="000000"/>
          <w:sz w:val="36"/>
          <w:szCs w:val="36"/>
          <w:rtl/>
        </w:rPr>
        <w:t>92</w:t>
      </w:r>
      <w:r w:rsidR="000A68BA" w:rsidRPr="00EF1302">
        <w:rPr>
          <w:rFonts w:cs="Traditional Arabic" w:hint="cs"/>
          <w:sz w:val="36"/>
          <w:szCs w:val="36"/>
          <w:rtl/>
        </w:rPr>
        <w:t xml:space="preserve">  </w:t>
      </w:r>
    </w:p>
    <w:p w:rsidR="00413C5B" w:rsidRDefault="00413C5B" w:rsidP="00254E80">
      <w:pPr>
        <w:tabs>
          <w:tab w:val="right" w:pos="8191"/>
        </w:tabs>
        <w:jc w:val="both"/>
        <w:rPr>
          <w:rFonts w:cs="Traditional Arabic"/>
          <w:sz w:val="36"/>
          <w:szCs w:val="36"/>
          <w:rtl/>
        </w:rPr>
      </w:pPr>
    </w:p>
    <w:p w:rsidR="00413C5B" w:rsidRDefault="00413C5B" w:rsidP="00254E80">
      <w:pPr>
        <w:tabs>
          <w:tab w:val="right" w:pos="8191"/>
        </w:tabs>
        <w:jc w:val="both"/>
        <w:rPr>
          <w:rFonts w:cs="Traditional Arabic"/>
          <w:sz w:val="36"/>
          <w:szCs w:val="36"/>
          <w:rtl/>
        </w:rPr>
      </w:pPr>
    </w:p>
    <w:p w:rsidR="00202A57" w:rsidRDefault="00202A57" w:rsidP="00254E80">
      <w:pPr>
        <w:tabs>
          <w:tab w:val="right" w:pos="8191"/>
        </w:tabs>
        <w:jc w:val="both"/>
        <w:rPr>
          <w:rFonts w:cs="Traditional Arabic"/>
          <w:sz w:val="36"/>
          <w:szCs w:val="36"/>
          <w:rtl/>
        </w:rPr>
      </w:pPr>
    </w:p>
    <w:p w:rsidR="00202A57" w:rsidRDefault="00202A57" w:rsidP="00254E80">
      <w:pPr>
        <w:tabs>
          <w:tab w:val="right" w:pos="8191"/>
        </w:tabs>
        <w:jc w:val="both"/>
        <w:rPr>
          <w:rFonts w:cs="Traditional Arabic"/>
          <w:sz w:val="36"/>
          <w:szCs w:val="36"/>
          <w:rtl/>
        </w:rPr>
      </w:pPr>
    </w:p>
    <w:p w:rsidR="00202A57" w:rsidRDefault="00202A57" w:rsidP="00254E80">
      <w:pPr>
        <w:tabs>
          <w:tab w:val="right" w:pos="8191"/>
        </w:tabs>
        <w:jc w:val="both"/>
        <w:rPr>
          <w:rFonts w:cs="Traditional Arabic"/>
          <w:sz w:val="36"/>
          <w:szCs w:val="36"/>
          <w:rtl/>
        </w:rPr>
      </w:pPr>
    </w:p>
    <w:p w:rsidR="00413C5B" w:rsidRDefault="00413C5B" w:rsidP="00254E80">
      <w:pPr>
        <w:tabs>
          <w:tab w:val="right" w:pos="8191"/>
        </w:tabs>
        <w:jc w:val="both"/>
        <w:rPr>
          <w:rFonts w:cs="Traditional Arabic"/>
          <w:sz w:val="36"/>
          <w:szCs w:val="36"/>
          <w:rtl/>
        </w:rPr>
      </w:pPr>
    </w:p>
    <w:p w:rsidR="00413C5B" w:rsidRDefault="00413C5B" w:rsidP="00254E80">
      <w:pPr>
        <w:tabs>
          <w:tab w:val="right" w:pos="8191"/>
        </w:tabs>
        <w:jc w:val="both"/>
        <w:rPr>
          <w:rFonts w:cs="Traditional Arabic"/>
          <w:sz w:val="36"/>
          <w:szCs w:val="36"/>
          <w:rtl/>
        </w:rPr>
      </w:pPr>
    </w:p>
    <w:p w:rsidR="009A4DD7" w:rsidRPr="00BC4CC4" w:rsidRDefault="009A4DD7" w:rsidP="00254E80">
      <w:pPr>
        <w:tabs>
          <w:tab w:val="right" w:pos="8191"/>
        </w:tabs>
        <w:jc w:val="both"/>
        <w:rPr>
          <w:rFonts w:cs="Traditional Arabic"/>
          <w:sz w:val="36"/>
          <w:szCs w:val="36"/>
          <w:rtl/>
        </w:rPr>
      </w:pPr>
    </w:p>
    <w:p w:rsidR="00D82A5F" w:rsidRDefault="00D82A5F" w:rsidP="00254E80">
      <w:pPr>
        <w:ind w:right="713"/>
        <w:jc w:val="both"/>
        <w:rPr>
          <w:rtl/>
        </w:rPr>
      </w:pPr>
    </w:p>
    <w:p w:rsidR="00881631" w:rsidRDefault="00881631" w:rsidP="00413C5B">
      <w:pPr>
        <w:ind w:right="713"/>
        <w:jc w:val="center"/>
        <w:rPr>
          <w:b/>
          <w:bCs/>
          <w:sz w:val="40"/>
          <w:szCs w:val="40"/>
          <w:rtl/>
        </w:rPr>
      </w:pPr>
      <w:r w:rsidRPr="0068661A">
        <w:rPr>
          <w:rFonts w:hint="cs"/>
          <w:b/>
          <w:bCs/>
          <w:sz w:val="40"/>
          <w:szCs w:val="40"/>
          <w:rtl/>
        </w:rPr>
        <w:t>فهرس الأعلام</w:t>
      </w:r>
    </w:p>
    <w:p w:rsidR="00413C5B" w:rsidRDefault="00413C5B" w:rsidP="00413C5B">
      <w:pPr>
        <w:ind w:right="713"/>
        <w:jc w:val="center"/>
        <w:rPr>
          <w:b/>
          <w:bCs/>
          <w:sz w:val="40"/>
          <w:szCs w:val="40"/>
          <w:rtl/>
        </w:rPr>
      </w:pPr>
    </w:p>
    <w:p w:rsidR="00881631" w:rsidRPr="0068661A" w:rsidRDefault="00881631" w:rsidP="00254E80">
      <w:pPr>
        <w:ind w:right="713"/>
        <w:jc w:val="both"/>
        <w:rPr>
          <w:b/>
          <w:bCs/>
          <w:sz w:val="40"/>
          <w:szCs w:val="40"/>
          <w:rtl/>
        </w:rPr>
      </w:pPr>
    </w:p>
    <w:p w:rsidR="009A1808" w:rsidRPr="00CF0553" w:rsidRDefault="00881631" w:rsidP="00202A57">
      <w:pPr>
        <w:tabs>
          <w:tab w:val="right" w:pos="8049"/>
        </w:tabs>
        <w:jc w:val="both"/>
        <w:rPr>
          <w:rFonts w:cs="Traditional Arabic"/>
          <w:b/>
          <w:bCs/>
          <w:sz w:val="36"/>
          <w:szCs w:val="36"/>
          <w:rtl/>
        </w:rPr>
      </w:pPr>
      <w:r w:rsidRPr="006D636F">
        <w:rPr>
          <w:rFonts w:cs="Traditional Arabic" w:hint="cs"/>
          <w:b/>
          <w:bCs/>
          <w:sz w:val="36"/>
          <w:szCs w:val="36"/>
          <w:rtl/>
        </w:rPr>
        <w:t xml:space="preserve">الاسم         </w:t>
      </w:r>
      <w:r>
        <w:rPr>
          <w:rFonts w:cs="Traditional Arabic" w:hint="cs"/>
          <w:b/>
          <w:bCs/>
          <w:sz w:val="36"/>
          <w:szCs w:val="36"/>
          <w:rtl/>
        </w:rPr>
        <w:t xml:space="preserve">                           </w:t>
      </w:r>
      <w:r w:rsidRPr="006D636F">
        <w:rPr>
          <w:rFonts w:cs="Traditional Arabic" w:hint="cs"/>
          <w:b/>
          <w:bCs/>
          <w:sz w:val="36"/>
          <w:szCs w:val="36"/>
          <w:rtl/>
        </w:rPr>
        <w:t xml:space="preserve">                                </w:t>
      </w:r>
      <w:r>
        <w:rPr>
          <w:rFonts w:cs="Traditional Arabic" w:hint="cs"/>
          <w:b/>
          <w:bCs/>
          <w:sz w:val="36"/>
          <w:szCs w:val="36"/>
          <w:rtl/>
        </w:rPr>
        <w:t xml:space="preserve"> </w:t>
      </w:r>
      <w:r w:rsidRPr="006D636F">
        <w:rPr>
          <w:rFonts w:cs="Traditional Arabic" w:hint="cs"/>
          <w:b/>
          <w:bCs/>
          <w:sz w:val="36"/>
          <w:szCs w:val="36"/>
          <w:rtl/>
        </w:rPr>
        <w:t xml:space="preserve">         الصفحة</w:t>
      </w:r>
      <w:r w:rsidR="009A1808" w:rsidRPr="006D636F">
        <w:rPr>
          <w:rFonts w:cs="Traditional Arabic" w:hint="cs"/>
          <w:b/>
          <w:bCs/>
          <w:sz w:val="36"/>
          <w:szCs w:val="36"/>
          <w:rtl/>
        </w:rPr>
        <w:t xml:space="preserve">   </w:t>
      </w:r>
      <w:r w:rsidR="009A1808">
        <w:rPr>
          <w:rFonts w:cs="Traditional Arabic" w:hint="cs"/>
          <w:b/>
          <w:bCs/>
          <w:sz w:val="36"/>
          <w:szCs w:val="36"/>
          <w:rtl/>
        </w:rPr>
        <w:t xml:space="preserve">                     </w:t>
      </w:r>
    </w:p>
    <w:p w:rsidR="004B7C46" w:rsidRDefault="004B7C46" w:rsidP="00FB4ADC">
      <w:pPr>
        <w:jc w:val="both"/>
        <w:rPr>
          <w:rFonts w:cs="Traditional Arabic"/>
          <w:sz w:val="36"/>
          <w:szCs w:val="36"/>
          <w:rtl/>
        </w:rPr>
      </w:pPr>
      <w:r w:rsidRPr="005849E4">
        <w:rPr>
          <w:rFonts w:ascii="Traditional Arabic" w:cs="Traditional Arabic" w:hint="cs"/>
          <w:color w:val="000000"/>
          <w:sz w:val="36"/>
          <w:szCs w:val="36"/>
          <w:rtl/>
        </w:rPr>
        <w:t xml:space="preserve">إبراهيم </w:t>
      </w:r>
      <w:r w:rsidR="00B14005" w:rsidRPr="00B5655D">
        <w:rPr>
          <w:rFonts w:ascii="AGA Arabesque" w:hAnsi="AGA Arabesque"/>
          <w:sz w:val="44"/>
          <w:szCs w:val="44"/>
        </w:rPr>
        <w:t></w:t>
      </w:r>
      <w:r w:rsidR="00FB4ADC">
        <w:rPr>
          <w:rFonts w:ascii="AGA Arabesque" w:hAnsi="AGA Arabesque" w:hint="cs"/>
          <w:sz w:val="44"/>
          <w:szCs w:val="44"/>
          <w:rtl/>
        </w:rPr>
        <w:t xml:space="preserve"> ...........</w:t>
      </w:r>
      <w:r w:rsidR="00C46637">
        <w:rPr>
          <w:rFonts w:cs="Traditional Arabic" w:hint="cs"/>
          <w:sz w:val="36"/>
          <w:szCs w:val="36"/>
          <w:rtl/>
        </w:rPr>
        <w:t>....................</w:t>
      </w:r>
      <w:r w:rsidR="00F874CD">
        <w:rPr>
          <w:rFonts w:cs="Traditional Arabic" w:hint="cs"/>
          <w:sz w:val="36"/>
          <w:szCs w:val="36"/>
          <w:rtl/>
        </w:rPr>
        <w:t>............................</w:t>
      </w:r>
      <w:r>
        <w:rPr>
          <w:rFonts w:cs="Traditional Arabic" w:hint="cs"/>
          <w:sz w:val="36"/>
          <w:szCs w:val="36"/>
          <w:rtl/>
        </w:rPr>
        <w:t xml:space="preserve"> </w:t>
      </w:r>
      <w:r w:rsidR="00FB4ADC">
        <w:rPr>
          <w:rFonts w:cs="Traditional Arabic" w:hint="cs"/>
          <w:sz w:val="36"/>
          <w:szCs w:val="36"/>
          <w:rtl/>
        </w:rPr>
        <w:t>22،92</w:t>
      </w:r>
    </w:p>
    <w:p w:rsidR="004B7C46" w:rsidRDefault="004B7C46" w:rsidP="00FB4ADC">
      <w:pPr>
        <w:jc w:val="both"/>
        <w:rPr>
          <w:rFonts w:cs="Traditional Arabic"/>
          <w:sz w:val="36"/>
          <w:szCs w:val="36"/>
          <w:rtl/>
        </w:rPr>
      </w:pPr>
      <w:r w:rsidRPr="00D84CD5">
        <w:rPr>
          <w:rFonts w:cs="Traditional Arabic" w:hint="cs"/>
          <w:sz w:val="36"/>
          <w:szCs w:val="36"/>
          <w:rtl/>
        </w:rPr>
        <w:t>أحمد</w:t>
      </w:r>
      <w:r w:rsidR="00F874CD">
        <w:rPr>
          <w:rFonts w:cs="Traditional Arabic" w:hint="cs"/>
          <w:sz w:val="36"/>
          <w:szCs w:val="36"/>
          <w:rtl/>
        </w:rPr>
        <w:t>: أحمد بن محمد بن حنبل</w:t>
      </w:r>
      <w:r w:rsidR="00124135">
        <w:rPr>
          <w:rFonts w:cs="Traditional Arabic" w:hint="cs"/>
          <w:sz w:val="36"/>
          <w:szCs w:val="36"/>
          <w:rtl/>
        </w:rPr>
        <w:t>......................</w:t>
      </w:r>
      <w:r w:rsidR="00601D0B">
        <w:rPr>
          <w:rFonts w:cs="Traditional Arabic" w:hint="cs"/>
          <w:sz w:val="36"/>
          <w:szCs w:val="36"/>
          <w:rtl/>
        </w:rPr>
        <w:t>.................</w:t>
      </w:r>
      <w:r w:rsidR="00FB4ADC">
        <w:rPr>
          <w:rFonts w:cs="Traditional Arabic" w:hint="cs"/>
          <w:sz w:val="36"/>
          <w:szCs w:val="36"/>
          <w:rtl/>
        </w:rPr>
        <w:t>.</w:t>
      </w:r>
      <w:r w:rsidR="0054551C">
        <w:rPr>
          <w:rFonts w:cs="Traditional Arabic" w:hint="cs"/>
          <w:sz w:val="36"/>
          <w:szCs w:val="36"/>
          <w:rtl/>
        </w:rPr>
        <w:t xml:space="preserve">  </w:t>
      </w:r>
      <w:r>
        <w:rPr>
          <w:rFonts w:cs="Traditional Arabic" w:hint="cs"/>
          <w:sz w:val="36"/>
          <w:szCs w:val="36"/>
          <w:rtl/>
        </w:rPr>
        <w:t xml:space="preserve"> </w:t>
      </w:r>
      <w:r w:rsidR="00FB4ADC">
        <w:rPr>
          <w:rFonts w:cs="Traditional Arabic" w:hint="cs"/>
          <w:sz w:val="36"/>
          <w:szCs w:val="36"/>
          <w:rtl/>
        </w:rPr>
        <w:t>36،45،75</w:t>
      </w:r>
    </w:p>
    <w:p w:rsidR="004B7C46" w:rsidRDefault="00941ED4" w:rsidP="00FB4ADC">
      <w:pPr>
        <w:jc w:val="both"/>
        <w:rPr>
          <w:rFonts w:cs="Traditional Arabic"/>
          <w:sz w:val="36"/>
          <w:szCs w:val="36"/>
          <w:rtl/>
        </w:rPr>
      </w:pPr>
      <w:r>
        <w:rPr>
          <w:rFonts w:cs="Traditional Arabic" w:hint="cs"/>
          <w:sz w:val="36"/>
          <w:szCs w:val="36"/>
          <w:rtl/>
        </w:rPr>
        <w:t>ال</w:t>
      </w:r>
      <w:r w:rsidR="004B7C46" w:rsidRPr="00221DC6">
        <w:rPr>
          <w:rFonts w:cs="Traditional Arabic" w:hint="cs"/>
          <w:sz w:val="36"/>
          <w:szCs w:val="36"/>
          <w:rtl/>
        </w:rPr>
        <w:t>أَخفش</w:t>
      </w:r>
      <w:r w:rsidR="00601D0B">
        <w:rPr>
          <w:rFonts w:cs="Traditional Arabic" w:hint="cs"/>
          <w:sz w:val="36"/>
          <w:szCs w:val="36"/>
          <w:rtl/>
        </w:rPr>
        <w:t>: أبو الحسن سعيد بن مسعدة...........................................</w:t>
      </w:r>
      <w:r w:rsidR="004B7C46">
        <w:rPr>
          <w:rFonts w:cs="Traditional Arabic" w:hint="cs"/>
          <w:sz w:val="36"/>
          <w:szCs w:val="36"/>
          <w:rtl/>
        </w:rPr>
        <w:t xml:space="preserve">  </w:t>
      </w:r>
      <w:r w:rsidR="00FB4ADC">
        <w:rPr>
          <w:rFonts w:cs="Traditional Arabic" w:hint="cs"/>
          <w:sz w:val="36"/>
          <w:szCs w:val="36"/>
          <w:rtl/>
        </w:rPr>
        <w:t>27</w:t>
      </w:r>
      <w:r w:rsidR="004B7C46">
        <w:rPr>
          <w:rFonts w:cs="Traditional Arabic" w:hint="cs"/>
          <w:sz w:val="36"/>
          <w:szCs w:val="36"/>
          <w:rtl/>
        </w:rPr>
        <w:t xml:space="preserve"> </w:t>
      </w:r>
    </w:p>
    <w:p w:rsidR="004B7C46" w:rsidRDefault="004B7C46" w:rsidP="00FB4ADC">
      <w:pPr>
        <w:tabs>
          <w:tab w:val="right" w:pos="9360"/>
        </w:tabs>
        <w:jc w:val="both"/>
        <w:rPr>
          <w:rFonts w:cs="Traditional Arabic"/>
          <w:sz w:val="36"/>
          <w:szCs w:val="36"/>
          <w:rtl/>
        </w:rPr>
      </w:pPr>
      <w:r w:rsidRPr="005849E4">
        <w:rPr>
          <w:rFonts w:cs="Traditional Arabic" w:hint="cs"/>
          <w:sz w:val="36"/>
          <w:szCs w:val="36"/>
          <w:rtl/>
        </w:rPr>
        <w:t xml:space="preserve">آدم </w:t>
      </w:r>
      <w:r w:rsidR="00B14005" w:rsidRPr="00B5655D">
        <w:rPr>
          <w:rFonts w:ascii="AGA Arabesque" w:hAnsi="AGA Arabesque"/>
          <w:sz w:val="44"/>
          <w:szCs w:val="44"/>
        </w:rPr>
        <w:t></w:t>
      </w:r>
      <w:r w:rsidR="0054551C" w:rsidRPr="00B5655D">
        <w:rPr>
          <w:rFonts w:cs="Traditional Arabic" w:hint="cs"/>
          <w:sz w:val="44"/>
          <w:szCs w:val="44"/>
          <w:rtl/>
        </w:rPr>
        <w:t xml:space="preserve"> </w:t>
      </w:r>
      <w:r w:rsidR="00124135">
        <w:rPr>
          <w:rFonts w:cs="Traditional Arabic" w:hint="cs"/>
          <w:sz w:val="36"/>
          <w:szCs w:val="36"/>
          <w:rtl/>
        </w:rPr>
        <w:t>........................</w:t>
      </w:r>
      <w:r w:rsidR="00601D0B">
        <w:rPr>
          <w:rFonts w:cs="Traditional Arabic" w:hint="cs"/>
          <w:sz w:val="36"/>
          <w:szCs w:val="36"/>
          <w:rtl/>
        </w:rPr>
        <w:t>........................</w:t>
      </w:r>
      <w:r w:rsidR="00FB4ADC">
        <w:rPr>
          <w:rFonts w:cs="Traditional Arabic" w:hint="cs"/>
          <w:sz w:val="36"/>
          <w:szCs w:val="36"/>
          <w:rtl/>
        </w:rPr>
        <w:t>...........</w:t>
      </w:r>
      <w:r w:rsidR="0054551C">
        <w:rPr>
          <w:rFonts w:cs="Traditional Arabic" w:hint="cs"/>
          <w:sz w:val="36"/>
          <w:szCs w:val="36"/>
          <w:rtl/>
        </w:rPr>
        <w:t xml:space="preserve"> </w:t>
      </w:r>
      <w:r>
        <w:rPr>
          <w:rFonts w:cs="Traditional Arabic" w:hint="cs"/>
          <w:sz w:val="36"/>
          <w:szCs w:val="36"/>
          <w:rtl/>
        </w:rPr>
        <w:t xml:space="preserve"> </w:t>
      </w:r>
      <w:r w:rsidR="00FB4ADC">
        <w:rPr>
          <w:rFonts w:cs="Traditional Arabic" w:hint="cs"/>
          <w:sz w:val="36"/>
          <w:szCs w:val="36"/>
          <w:rtl/>
        </w:rPr>
        <w:t>20،98،99</w:t>
      </w:r>
    </w:p>
    <w:p w:rsidR="00601D0B" w:rsidRDefault="0054551C" w:rsidP="00FB4ADC">
      <w:pPr>
        <w:tabs>
          <w:tab w:val="right" w:pos="9360"/>
        </w:tabs>
        <w:jc w:val="both"/>
        <w:rPr>
          <w:rFonts w:cs="Traditional Arabic"/>
          <w:sz w:val="36"/>
          <w:szCs w:val="36"/>
          <w:rtl/>
        </w:rPr>
      </w:pPr>
      <w:r>
        <w:rPr>
          <w:rFonts w:cs="Traditional Arabic" w:hint="cs"/>
          <w:sz w:val="36"/>
          <w:szCs w:val="36"/>
          <w:rtl/>
        </w:rPr>
        <w:t>أنس</w:t>
      </w:r>
      <w:r w:rsidR="00601D0B">
        <w:rPr>
          <w:rFonts w:cs="Traditional Arabic" w:hint="cs"/>
          <w:sz w:val="36"/>
          <w:szCs w:val="36"/>
          <w:rtl/>
        </w:rPr>
        <w:t>: أنس</w:t>
      </w:r>
      <w:r>
        <w:rPr>
          <w:rFonts w:cs="Traditional Arabic" w:hint="cs"/>
          <w:sz w:val="36"/>
          <w:szCs w:val="36"/>
          <w:rtl/>
        </w:rPr>
        <w:t xml:space="preserve"> بن مالك</w:t>
      </w:r>
      <w:r w:rsidR="00601D0B">
        <w:rPr>
          <w:rFonts w:cs="Traditional Arabic" w:hint="cs"/>
          <w:sz w:val="36"/>
          <w:szCs w:val="36"/>
          <w:rtl/>
        </w:rPr>
        <w:t xml:space="preserve"> ب</w:t>
      </w:r>
      <w:r w:rsidR="00FB4ADC">
        <w:rPr>
          <w:rFonts w:cs="Traditional Arabic" w:hint="cs"/>
          <w:sz w:val="36"/>
          <w:szCs w:val="36"/>
          <w:rtl/>
        </w:rPr>
        <w:t>ن النضر ....................</w:t>
      </w:r>
      <w:r w:rsidR="00601D0B">
        <w:rPr>
          <w:rFonts w:cs="Traditional Arabic" w:hint="cs"/>
          <w:sz w:val="36"/>
          <w:szCs w:val="36"/>
          <w:rtl/>
        </w:rPr>
        <w:t>..........................</w:t>
      </w:r>
      <w:r w:rsidR="004B7C46">
        <w:rPr>
          <w:rFonts w:cs="Traditional Arabic" w:hint="cs"/>
          <w:sz w:val="36"/>
          <w:szCs w:val="36"/>
          <w:rtl/>
        </w:rPr>
        <w:t xml:space="preserve"> </w:t>
      </w:r>
      <w:r w:rsidR="00FB4ADC">
        <w:rPr>
          <w:rFonts w:cs="Traditional Arabic" w:hint="cs"/>
          <w:sz w:val="36"/>
          <w:szCs w:val="36"/>
          <w:rtl/>
        </w:rPr>
        <w:t>33،92</w:t>
      </w:r>
    </w:p>
    <w:p w:rsidR="0054551C" w:rsidRDefault="00941ED4" w:rsidP="00FB4ADC">
      <w:pPr>
        <w:tabs>
          <w:tab w:val="right" w:pos="9360"/>
        </w:tabs>
        <w:jc w:val="both"/>
        <w:rPr>
          <w:rFonts w:cs="Traditional Arabic"/>
          <w:sz w:val="36"/>
          <w:szCs w:val="36"/>
          <w:rtl/>
        </w:rPr>
      </w:pPr>
      <w:r>
        <w:rPr>
          <w:rFonts w:cs="Traditional Arabic" w:hint="cs"/>
          <w:sz w:val="36"/>
          <w:szCs w:val="36"/>
          <w:rtl/>
        </w:rPr>
        <w:t>ال</w:t>
      </w:r>
      <w:r w:rsidR="0054551C">
        <w:rPr>
          <w:rFonts w:cs="Traditional Arabic" w:hint="cs"/>
          <w:sz w:val="36"/>
          <w:szCs w:val="36"/>
          <w:rtl/>
        </w:rPr>
        <w:t>بخاري</w:t>
      </w:r>
      <w:r w:rsidR="00601D0B">
        <w:rPr>
          <w:rFonts w:cs="Traditional Arabic" w:hint="cs"/>
          <w:sz w:val="36"/>
          <w:szCs w:val="36"/>
          <w:rtl/>
        </w:rPr>
        <w:t xml:space="preserve">: محمد بن إسماعيل </w:t>
      </w:r>
      <w:r w:rsidR="00124135">
        <w:rPr>
          <w:rFonts w:cs="Traditional Arabic" w:hint="cs"/>
          <w:sz w:val="36"/>
          <w:szCs w:val="36"/>
          <w:rtl/>
        </w:rPr>
        <w:t>بن إبراهيم.....................</w:t>
      </w:r>
      <w:r w:rsidR="00601D0B">
        <w:rPr>
          <w:rFonts w:cs="Traditional Arabic" w:hint="cs"/>
          <w:sz w:val="36"/>
          <w:szCs w:val="36"/>
          <w:rtl/>
        </w:rPr>
        <w:t>....................</w:t>
      </w:r>
      <w:r w:rsidR="00FB4ADC">
        <w:rPr>
          <w:rFonts w:cs="Traditional Arabic" w:hint="cs"/>
          <w:sz w:val="36"/>
          <w:szCs w:val="36"/>
          <w:rtl/>
        </w:rPr>
        <w:t>.</w:t>
      </w:r>
      <w:r w:rsidR="0054551C">
        <w:rPr>
          <w:rFonts w:cs="Traditional Arabic" w:hint="cs"/>
          <w:sz w:val="36"/>
          <w:szCs w:val="36"/>
          <w:rtl/>
        </w:rPr>
        <w:t xml:space="preserve">  </w:t>
      </w:r>
      <w:r w:rsidR="004B7C46">
        <w:rPr>
          <w:rFonts w:cs="Traditional Arabic" w:hint="cs"/>
          <w:sz w:val="36"/>
          <w:szCs w:val="36"/>
          <w:rtl/>
        </w:rPr>
        <w:t xml:space="preserve"> </w:t>
      </w:r>
      <w:r w:rsidR="00FB4ADC">
        <w:rPr>
          <w:rFonts w:cs="Traditional Arabic" w:hint="cs"/>
          <w:sz w:val="36"/>
          <w:szCs w:val="36"/>
          <w:rtl/>
        </w:rPr>
        <w:t>52</w:t>
      </w:r>
      <w:r w:rsidR="004B7C46">
        <w:rPr>
          <w:rFonts w:cs="Traditional Arabic" w:hint="cs"/>
          <w:sz w:val="36"/>
          <w:szCs w:val="36"/>
          <w:rtl/>
        </w:rPr>
        <w:t xml:space="preserve"> </w:t>
      </w:r>
    </w:p>
    <w:p w:rsidR="004B7C46" w:rsidRDefault="00941ED4" w:rsidP="00FB4ADC">
      <w:pPr>
        <w:tabs>
          <w:tab w:val="right" w:pos="9360"/>
        </w:tabs>
        <w:jc w:val="both"/>
        <w:rPr>
          <w:rFonts w:cs="Traditional Arabic"/>
          <w:sz w:val="36"/>
          <w:szCs w:val="36"/>
          <w:rtl/>
        </w:rPr>
      </w:pPr>
      <w:r>
        <w:rPr>
          <w:rFonts w:cs="Traditional Arabic" w:hint="cs"/>
          <w:sz w:val="36"/>
          <w:szCs w:val="36"/>
          <w:rtl/>
        </w:rPr>
        <w:t>ال</w:t>
      </w:r>
      <w:r w:rsidR="0054551C">
        <w:rPr>
          <w:rFonts w:cs="Traditional Arabic" w:hint="cs"/>
          <w:sz w:val="36"/>
          <w:szCs w:val="36"/>
          <w:rtl/>
        </w:rPr>
        <w:t>بغوي</w:t>
      </w:r>
      <w:r w:rsidR="00601D0B">
        <w:rPr>
          <w:rFonts w:cs="Traditional Arabic" w:hint="cs"/>
          <w:sz w:val="36"/>
          <w:szCs w:val="36"/>
          <w:rtl/>
        </w:rPr>
        <w:t>: أبو محمد الحسين بن مسعود...........................................</w:t>
      </w:r>
      <w:r w:rsidR="0054551C">
        <w:rPr>
          <w:rFonts w:cs="Traditional Arabic" w:hint="cs"/>
          <w:sz w:val="36"/>
          <w:szCs w:val="36"/>
          <w:rtl/>
        </w:rPr>
        <w:t xml:space="preserve">  </w:t>
      </w:r>
      <w:r w:rsidR="004B7C46">
        <w:rPr>
          <w:rFonts w:cs="Traditional Arabic" w:hint="cs"/>
          <w:sz w:val="36"/>
          <w:szCs w:val="36"/>
          <w:rtl/>
        </w:rPr>
        <w:t xml:space="preserve"> </w:t>
      </w:r>
      <w:r w:rsidR="00FB4ADC">
        <w:rPr>
          <w:rFonts w:cs="Traditional Arabic" w:hint="cs"/>
          <w:sz w:val="36"/>
          <w:szCs w:val="36"/>
          <w:rtl/>
        </w:rPr>
        <w:t>73</w:t>
      </w:r>
    </w:p>
    <w:p w:rsidR="004B7C46" w:rsidRDefault="00941ED4" w:rsidP="00FB4ADC">
      <w:pPr>
        <w:jc w:val="both"/>
        <w:rPr>
          <w:rFonts w:cs="Traditional Arabic"/>
          <w:sz w:val="36"/>
          <w:szCs w:val="36"/>
          <w:rtl/>
        </w:rPr>
      </w:pPr>
      <w:r>
        <w:rPr>
          <w:rFonts w:cs="Traditional Arabic" w:hint="cs"/>
          <w:sz w:val="36"/>
          <w:szCs w:val="36"/>
          <w:rtl/>
        </w:rPr>
        <w:t>ال</w:t>
      </w:r>
      <w:r w:rsidR="004B7C46">
        <w:rPr>
          <w:rFonts w:cs="Traditional Arabic" w:hint="cs"/>
          <w:sz w:val="36"/>
          <w:szCs w:val="36"/>
          <w:rtl/>
        </w:rPr>
        <w:t>تر</w:t>
      </w:r>
      <w:r w:rsidR="0054551C">
        <w:rPr>
          <w:rFonts w:cs="Traditional Arabic" w:hint="cs"/>
          <w:sz w:val="36"/>
          <w:szCs w:val="36"/>
          <w:rtl/>
        </w:rPr>
        <w:t>مذي</w:t>
      </w:r>
      <w:r w:rsidR="00601D0B">
        <w:rPr>
          <w:rFonts w:cs="Traditional Arabic" w:hint="cs"/>
          <w:sz w:val="36"/>
          <w:szCs w:val="36"/>
          <w:rtl/>
        </w:rPr>
        <w:t>: أبو عيسى محمد بن سورة............................................</w:t>
      </w:r>
      <w:r w:rsidR="0054551C">
        <w:rPr>
          <w:rFonts w:cs="Traditional Arabic" w:hint="cs"/>
          <w:sz w:val="36"/>
          <w:szCs w:val="36"/>
          <w:rtl/>
        </w:rPr>
        <w:t xml:space="preserve"> </w:t>
      </w:r>
      <w:r w:rsidR="004B7C46">
        <w:rPr>
          <w:rFonts w:cs="Traditional Arabic" w:hint="cs"/>
          <w:sz w:val="36"/>
          <w:szCs w:val="36"/>
          <w:rtl/>
        </w:rPr>
        <w:t xml:space="preserve">  </w:t>
      </w:r>
      <w:r w:rsidR="00FB4ADC">
        <w:rPr>
          <w:rFonts w:cs="Traditional Arabic" w:hint="cs"/>
          <w:sz w:val="36"/>
          <w:szCs w:val="36"/>
          <w:rtl/>
        </w:rPr>
        <w:t>53</w:t>
      </w:r>
    </w:p>
    <w:p w:rsidR="004B7C46" w:rsidRDefault="00941ED4" w:rsidP="00FB4ADC">
      <w:pPr>
        <w:tabs>
          <w:tab w:val="right" w:pos="9360"/>
        </w:tabs>
        <w:jc w:val="both"/>
        <w:rPr>
          <w:rFonts w:cs="Traditional Arabic"/>
          <w:sz w:val="36"/>
          <w:szCs w:val="36"/>
          <w:rtl/>
        </w:rPr>
      </w:pPr>
      <w:r>
        <w:rPr>
          <w:rFonts w:cs="Traditional Arabic" w:hint="cs"/>
          <w:sz w:val="36"/>
          <w:szCs w:val="36"/>
          <w:rtl/>
        </w:rPr>
        <w:t xml:space="preserve">ابن </w:t>
      </w:r>
      <w:r w:rsidR="004B7C46" w:rsidRPr="008D3B33">
        <w:rPr>
          <w:rFonts w:cs="Traditional Arabic" w:hint="cs"/>
          <w:sz w:val="36"/>
          <w:szCs w:val="36"/>
          <w:rtl/>
        </w:rPr>
        <w:t>تيمية</w:t>
      </w:r>
      <w:r w:rsidR="00601D0B">
        <w:rPr>
          <w:rFonts w:cs="Traditional Arabic" w:hint="cs"/>
          <w:sz w:val="36"/>
          <w:szCs w:val="36"/>
          <w:rtl/>
        </w:rPr>
        <w:t xml:space="preserve">: </w:t>
      </w:r>
      <w:r w:rsidR="00923440">
        <w:rPr>
          <w:rFonts w:cs="Traditional Arabic" w:hint="cs"/>
          <w:sz w:val="36"/>
          <w:szCs w:val="36"/>
          <w:rtl/>
        </w:rPr>
        <w:t>أبو ا</w:t>
      </w:r>
      <w:r w:rsidR="00124135">
        <w:rPr>
          <w:rFonts w:cs="Traditional Arabic" w:hint="cs"/>
          <w:sz w:val="36"/>
          <w:szCs w:val="36"/>
          <w:rtl/>
        </w:rPr>
        <w:t>لعباس أحمد بن عبد الحليم</w:t>
      </w:r>
      <w:r w:rsidR="00FB4ADC">
        <w:rPr>
          <w:rFonts w:cs="Traditional Arabic" w:hint="cs"/>
          <w:sz w:val="36"/>
          <w:szCs w:val="36"/>
          <w:rtl/>
        </w:rPr>
        <w:t xml:space="preserve"> </w:t>
      </w:r>
      <w:r w:rsidR="00124135">
        <w:rPr>
          <w:rFonts w:cs="Traditional Arabic" w:hint="cs"/>
          <w:sz w:val="36"/>
          <w:szCs w:val="36"/>
          <w:rtl/>
        </w:rPr>
        <w:t>......</w:t>
      </w:r>
      <w:r w:rsidR="00FB4ADC">
        <w:rPr>
          <w:rFonts w:cs="Traditional Arabic" w:hint="cs"/>
          <w:sz w:val="36"/>
          <w:szCs w:val="36"/>
          <w:rtl/>
        </w:rPr>
        <w:t>.</w:t>
      </w:r>
      <w:r w:rsidR="00923440">
        <w:rPr>
          <w:rFonts w:cs="Traditional Arabic" w:hint="cs"/>
          <w:sz w:val="36"/>
          <w:szCs w:val="36"/>
          <w:rtl/>
        </w:rPr>
        <w:t>.............</w:t>
      </w:r>
      <w:r w:rsidR="004B7C46">
        <w:rPr>
          <w:rFonts w:cs="Traditional Arabic" w:hint="cs"/>
          <w:sz w:val="36"/>
          <w:szCs w:val="36"/>
          <w:rtl/>
        </w:rPr>
        <w:t xml:space="preserve">  </w:t>
      </w:r>
      <w:r w:rsidR="00FB4ADC">
        <w:rPr>
          <w:rFonts w:cs="Traditional Arabic" w:hint="cs"/>
          <w:sz w:val="36"/>
          <w:szCs w:val="36"/>
          <w:rtl/>
        </w:rPr>
        <w:t>24،35،36،81،111</w:t>
      </w:r>
      <w:r>
        <w:rPr>
          <w:rFonts w:cs="Traditional Arabic" w:hint="cs"/>
          <w:sz w:val="36"/>
          <w:szCs w:val="36"/>
          <w:rtl/>
        </w:rPr>
        <w:t xml:space="preserve">  </w:t>
      </w:r>
      <w:r w:rsidR="00FB4ADC">
        <w:rPr>
          <w:rFonts w:cs="Traditional Arabic" w:hint="cs"/>
          <w:sz w:val="36"/>
          <w:szCs w:val="36"/>
          <w:rtl/>
        </w:rPr>
        <w:t xml:space="preserve">   </w:t>
      </w:r>
    </w:p>
    <w:p w:rsidR="004B7C46" w:rsidRDefault="00941ED4" w:rsidP="00FB4ADC">
      <w:pPr>
        <w:tabs>
          <w:tab w:val="right" w:pos="9360"/>
        </w:tabs>
        <w:jc w:val="both"/>
        <w:rPr>
          <w:rFonts w:cs="Traditional Arabic"/>
          <w:sz w:val="36"/>
          <w:szCs w:val="36"/>
          <w:rtl/>
        </w:rPr>
      </w:pPr>
      <w:r>
        <w:rPr>
          <w:rFonts w:cs="Traditional Arabic" w:hint="cs"/>
          <w:sz w:val="36"/>
          <w:szCs w:val="36"/>
          <w:rtl/>
        </w:rPr>
        <w:t xml:space="preserve">أبو </w:t>
      </w:r>
      <w:r w:rsidR="0054551C">
        <w:rPr>
          <w:rFonts w:cs="Traditional Arabic" w:hint="cs"/>
          <w:sz w:val="36"/>
          <w:szCs w:val="36"/>
          <w:rtl/>
        </w:rPr>
        <w:t>حنيفة</w:t>
      </w:r>
      <w:r w:rsidR="00923440">
        <w:rPr>
          <w:rFonts w:cs="Traditional Arabic" w:hint="cs"/>
          <w:sz w:val="36"/>
          <w:szCs w:val="36"/>
          <w:rtl/>
        </w:rPr>
        <w:t>: النعمان بن ثابت..................................................</w:t>
      </w:r>
      <w:r w:rsidR="00FB4ADC">
        <w:rPr>
          <w:rFonts w:cs="Traditional Arabic" w:hint="cs"/>
          <w:sz w:val="36"/>
          <w:szCs w:val="36"/>
          <w:rtl/>
        </w:rPr>
        <w:t>..</w:t>
      </w:r>
      <w:r w:rsidR="0054551C">
        <w:rPr>
          <w:rFonts w:cs="Traditional Arabic" w:hint="cs"/>
          <w:sz w:val="36"/>
          <w:szCs w:val="36"/>
          <w:rtl/>
        </w:rPr>
        <w:t xml:space="preserve">  </w:t>
      </w:r>
      <w:r w:rsidR="00FB4ADC">
        <w:rPr>
          <w:rFonts w:cs="Traditional Arabic" w:hint="cs"/>
          <w:sz w:val="36"/>
          <w:szCs w:val="36"/>
          <w:rtl/>
        </w:rPr>
        <w:t>35</w:t>
      </w:r>
    </w:p>
    <w:p w:rsidR="003D77C2" w:rsidRDefault="003D77C2" w:rsidP="003D77C2">
      <w:pPr>
        <w:tabs>
          <w:tab w:val="right" w:pos="9360"/>
        </w:tabs>
        <w:jc w:val="both"/>
        <w:rPr>
          <w:rFonts w:ascii="Traditional Arabic" w:cs="Traditional Arabic"/>
          <w:color w:val="000000"/>
          <w:sz w:val="36"/>
          <w:szCs w:val="36"/>
          <w:rtl/>
        </w:rPr>
      </w:pPr>
      <w:r>
        <w:rPr>
          <w:rFonts w:ascii="Traditional Arabic" w:cs="Traditional Arabic" w:hint="cs"/>
          <w:color w:val="000000"/>
          <w:sz w:val="36"/>
          <w:szCs w:val="36"/>
          <w:rtl/>
        </w:rPr>
        <w:t>أبو بكر الصديق ........................................................... 39،45</w:t>
      </w:r>
    </w:p>
    <w:p w:rsidR="00DB1392" w:rsidRDefault="00DB1392" w:rsidP="00BB4443">
      <w:pPr>
        <w:tabs>
          <w:tab w:val="right" w:pos="9360"/>
        </w:tabs>
        <w:jc w:val="both"/>
        <w:rPr>
          <w:rFonts w:ascii="Traditional Arabic" w:cs="Traditional Arabic"/>
          <w:color w:val="000000"/>
          <w:sz w:val="36"/>
          <w:szCs w:val="36"/>
          <w:rtl/>
        </w:rPr>
      </w:pPr>
      <w:r>
        <w:rPr>
          <w:rFonts w:ascii="Traditional Arabic" w:cs="Traditional Arabic" w:hint="cs"/>
          <w:color w:val="000000"/>
          <w:sz w:val="36"/>
          <w:szCs w:val="36"/>
          <w:rtl/>
        </w:rPr>
        <w:t>أبو بكر الوراق .............................................................. 121</w:t>
      </w:r>
    </w:p>
    <w:p w:rsidR="004B7C46" w:rsidRPr="009A1808" w:rsidRDefault="00941ED4" w:rsidP="00BB4443">
      <w:pPr>
        <w:tabs>
          <w:tab w:val="right" w:pos="9360"/>
        </w:tabs>
        <w:jc w:val="both"/>
        <w:rPr>
          <w:rFonts w:ascii="Traditional Arabic" w:cs="Traditional Arabic"/>
          <w:color w:val="000000"/>
          <w:sz w:val="36"/>
          <w:szCs w:val="36"/>
          <w:rtl/>
        </w:rPr>
      </w:pPr>
      <w:r>
        <w:rPr>
          <w:rFonts w:ascii="Traditional Arabic" w:cs="Traditional Arabic" w:hint="cs"/>
          <w:color w:val="000000"/>
          <w:sz w:val="36"/>
          <w:szCs w:val="36"/>
          <w:rtl/>
        </w:rPr>
        <w:t>ال</w:t>
      </w:r>
      <w:r w:rsidR="0054551C">
        <w:rPr>
          <w:rFonts w:ascii="Traditional Arabic" w:cs="Traditional Arabic" w:hint="cs"/>
          <w:color w:val="000000"/>
          <w:sz w:val="36"/>
          <w:szCs w:val="36"/>
          <w:rtl/>
        </w:rPr>
        <w:t>خازن</w:t>
      </w:r>
      <w:r w:rsidR="00797C79">
        <w:rPr>
          <w:rFonts w:ascii="Traditional Arabic" w:cs="Traditional Arabic" w:hint="cs"/>
          <w:color w:val="000000"/>
          <w:sz w:val="36"/>
          <w:szCs w:val="36"/>
          <w:rtl/>
        </w:rPr>
        <w:t>: علاء الدين علي بن محمد</w:t>
      </w:r>
      <w:r w:rsidR="00BB4443">
        <w:rPr>
          <w:rFonts w:ascii="Traditional Arabic" w:cs="Traditional Arabic" w:hint="cs"/>
          <w:color w:val="000000"/>
          <w:sz w:val="36"/>
          <w:szCs w:val="36"/>
          <w:rtl/>
        </w:rPr>
        <w:t xml:space="preserve"> ...</w:t>
      </w:r>
      <w:r w:rsidR="00FB4ADC">
        <w:rPr>
          <w:rFonts w:ascii="Traditional Arabic" w:cs="Traditional Arabic" w:hint="cs"/>
          <w:color w:val="000000"/>
          <w:sz w:val="36"/>
          <w:szCs w:val="36"/>
          <w:rtl/>
        </w:rPr>
        <w:t>............................. 21،42،75،110</w:t>
      </w:r>
    </w:p>
    <w:p w:rsidR="004B7C46" w:rsidRDefault="0054551C" w:rsidP="00EF0855">
      <w:pPr>
        <w:tabs>
          <w:tab w:val="right" w:pos="9360"/>
        </w:tabs>
        <w:jc w:val="both"/>
        <w:rPr>
          <w:rFonts w:cs="Traditional Arabic"/>
          <w:sz w:val="36"/>
          <w:szCs w:val="36"/>
          <w:rtl/>
        </w:rPr>
      </w:pPr>
      <w:r>
        <w:rPr>
          <w:rFonts w:cs="Traditional Arabic" w:hint="cs"/>
          <w:sz w:val="36"/>
          <w:szCs w:val="36"/>
          <w:rtl/>
        </w:rPr>
        <w:t>خيثمة</w:t>
      </w:r>
      <w:r w:rsidR="00797C79">
        <w:rPr>
          <w:rFonts w:cs="Traditional Arabic" w:hint="cs"/>
          <w:sz w:val="36"/>
          <w:szCs w:val="36"/>
          <w:rtl/>
        </w:rPr>
        <w:t>: عبد الله بن خيثمة....................................................</w:t>
      </w:r>
      <w:r w:rsidR="004B7C46">
        <w:rPr>
          <w:rFonts w:cs="Traditional Arabic" w:hint="cs"/>
          <w:sz w:val="36"/>
          <w:szCs w:val="36"/>
          <w:rtl/>
        </w:rPr>
        <w:t xml:space="preserve">  </w:t>
      </w:r>
      <w:r w:rsidR="00EF0855">
        <w:rPr>
          <w:rFonts w:cs="Traditional Arabic" w:hint="cs"/>
          <w:sz w:val="36"/>
          <w:szCs w:val="36"/>
          <w:rtl/>
        </w:rPr>
        <w:t>117</w:t>
      </w:r>
    </w:p>
    <w:p w:rsidR="004B7C46" w:rsidRDefault="00941ED4" w:rsidP="00EF0855">
      <w:pPr>
        <w:tabs>
          <w:tab w:val="right" w:pos="9218"/>
        </w:tabs>
        <w:jc w:val="both"/>
        <w:rPr>
          <w:rFonts w:cs="Traditional Arabic"/>
          <w:sz w:val="36"/>
          <w:szCs w:val="36"/>
          <w:rtl/>
        </w:rPr>
      </w:pPr>
      <w:r>
        <w:rPr>
          <w:rFonts w:cs="Traditional Arabic" w:hint="cs"/>
          <w:sz w:val="36"/>
          <w:szCs w:val="36"/>
          <w:rtl/>
        </w:rPr>
        <w:t>داود-</w:t>
      </w:r>
      <w:r w:rsidR="00797C79">
        <w:rPr>
          <w:rFonts w:cs="Traditional Arabic" w:hint="cs"/>
          <w:sz w:val="36"/>
          <w:szCs w:val="36"/>
          <w:rtl/>
        </w:rPr>
        <w:t xml:space="preserve"> </w:t>
      </w:r>
      <w:r w:rsidR="00B14005" w:rsidRPr="00B5655D">
        <w:rPr>
          <w:rFonts w:ascii="AGA Arabesque" w:hAnsi="AGA Arabesque"/>
          <w:sz w:val="44"/>
          <w:szCs w:val="44"/>
        </w:rPr>
        <w:t></w:t>
      </w:r>
      <w:r w:rsidR="00124135">
        <w:rPr>
          <w:rFonts w:cs="Traditional Arabic" w:hint="cs"/>
          <w:sz w:val="36"/>
          <w:szCs w:val="36"/>
          <w:rtl/>
        </w:rPr>
        <w:t>.............................</w:t>
      </w:r>
      <w:r w:rsidR="00797C79">
        <w:rPr>
          <w:rFonts w:cs="Traditional Arabic" w:hint="cs"/>
          <w:sz w:val="36"/>
          <w:szCs w:val="36"/>
          <w:rtl/>
        </w:rPr>
        <w:t>........................</w:t>
      </w:r>
      <w:r w:rsidR="00EF0855">
        <w:rPr>
          <w:rFonts w:cs="Traditional Arabic" w:hint="cs"/>
          <w:sz w:val="36"/>
          <w:szCs w:val="36"/>
          <w:rtl/>
        </w:rPr>
        <w:t>......</w:t>
      </w:r>
      <w:r w:rsidR="004B7C46">
        <w:rPr>
          <w:rFonts w:cs="Traditional Arabic" w:hint="cs"/>
          <w:sz w:val="36"/>
          <w:szCs w:val="36"/>
          <w:rtl/>
        </w:rPr>
        <w:t xml:space="preserve"> </w:t>
      </w:r>
      <w:r w:rsidR="00EF0855">
        <w:rPr>
          <w:rFonts w:cs="Traditional Arabic" w:hint="cs"/>
          <w:sz w:val="36"/>
          <w:szCs w:val="36"/>
          <w:rtl/>
        </w:rPr>
        <w:t>103،104</w:t>
      </w:r>
    </w:p>
    <w:p w:rsidR="004B7C46" w:rsidRDefault="00941ED4" w:rsidP="000E30D0">
      <w:pPr>
        <w:jc w:val="both"/>
        <w:rPr>
          <w:rFonts w:cs="Traditional Arabic"/>
          <w:sz w:val="36"/>
          <w:szCs w:val="36"/>
          <w:rtl/>
        </w:rPr>
      </w:pPr>
      <w:r>
        <w:rPr>
          <w:rFonts w:cs="Traditional Arabic" w:hint="cs"/>
          <w:sz w:val="36"/>
          <w:szCs w:val="36"/>
          <w:rtl/>
        </w:rPr>
        <w:t>ال</w:t>
      </w:r>
      <w:r w:rsidR="00820A5F">
        <w:rPr>
          <w:rFonts w:cs="Traditional Arabic" w:hint="cs"/>
          <w:sz w:val="36"/>
          <w:szCs w:val="36"/>
          <w:rtl/>
        </w:rPr>
        <w:t xml:space="preserve">رازي: </w:t>
      </w:r>
      <w:r w:rsidR="00797C79">
        <w:rPr>
          <w:rFonts w:cs="Traditional Arabic" w:hint="cs"/>
          <w:sz w:val="36"/>
          <w:szCs w:val="36"/>
          <w:rtl/>
        </w:rPr>
        <w:t>محمد بن عمر.....</w:t>
      </w:r>
      <w:r w:rsidR="00124135">
        <w:rPr>
          <w:rFonts w:cs="Traditional Arabic" w:hint="cs"/>
          <w:sz w:val="36"/>
          <w:szCs w:val="36"/>
          <w:rtl/>
        </w:rPr>
        <w:t>.........</w:t>
      </w:r>
      <w:r w:rsidR="00797C79">
        <w:rPr>
          <w:rFonts w:cs="Traditional Arabic" w:hint="cs"/>
          <w:sz w:val="36"/>
          <w:szCs w:val="36"/>
          <w:rtl/>
        </w:rPr>
        <w:t>......</w:t>
      </w:r>
      <w:r w:rsidR="000E30D0">
        <w:rPr>
          <w:rFonts w:cs="Traditional Arabic" w:hint="cs"/>
          <w:sz w:val="36"/>
          <w:szCs w:val="36"/>
          <w:rtl/>
        </w:rPr>
        <w:t>....................</w:t>
      </w:r>
      <w:r w:rsidR="0054551C">
        <w:rPr>
          <w:rFonts w:cs="Traditional Arabic" w:hint="cs"/>
          <w:sz w:val="36"/>
          <w:szCs w:val="36"/>
          <w:rtl/>
        </w:rPr>
        <w:t xml:space="preserve">  </w:t>
      </w:r>
      <w:r w:rsidR="000E30D0">
        <w:rPr>
          <w:rFonts w:cs="Traditional Arabic" w:hint="cs"/>
          <w:sz w:val="36"/>
          <w:szCs w:val="36"/>
          <w:rtl/>
        </w:rPr>
        <w:t>61،70،75،90،92</w:t>
      </w:r>
    </w:p>
    <w:p w:rsidR="004B7C46" w:rsidRDefault="00941ED4" w:rsidP="000E30D0">
      <w:pPr>
        <w:jc w:val="both"/>
        <w:rPr>
          <w:rFonts w:ascii="Traditional Arabic" w:cs="Traditional Arabic"/>
          <w:sz w:val="36"/>
          <w:szCs w:val="36"/>
          <w:rtl/>
        </w:rPr>
      </w:pPr>
      <w:r>
        <w:rPr>
          <w:rFonts w:ascii="Traditional Arabic" w:cs="Traditional Arabic" w:hint="cs"/>
          <w:sz w:val="36"/>
          <w:szCs w:val="36"/>
          <w:rtl/>
        </w:rPr>
        <w:t>ال</w:t>
      </w:r>
      <w:r w:rsidR="004B7C46" w:rsidRPr="00F061C0">
        <w:rPr>
          <w:rFonts w:ascii="Traditional Arabic" w:cs="Traditional Arabic" w:hint="cs"/>
          <w:sz w:val="36"/>
          <w:szCs w:val="36"/>
          <w:rtl/>
        </w:rPr>
        <w:t>زمخشري</w:t>
      </w:r>
      <w:r w:rsidR="00820A5F">
        <w:rPr>
          <w:rFonts w:ascii="Traditional Arabic" w:cs="Traditional Arabic" w:hint="cs"/>
          <w:sz w:val="36"/>
          <w:szCs w:val="36"/>
          <w:rtl/>
        </w:rPr>
        <w:t xml:space="preserve">: أبو القاسم محمود </w:t>
      </w:r>
      <w:r w:rsidR="00124135">
        <w:rPr>
          <w:rFonts w:ascii="Traditional Arabic" w:cs="Traditional Arabic" w:hint="cs"/>
          <w:sz w:val="36"/>
          <w:szCs w:val="36"/>
          <w:rtl/>
        </w:rPr>
        <w:t>بن عمر.........................</w:t>
      </w:r>
      <w:r w:rsidR="00820A5F">
        <w:rPr>
          <w:rFonts w:ascii="Traditional Arabic" w:cs="Traditional Arabic" w:hint="cs"/>
          <w:sz w:val="36"/>
          <w:szCs w:val="36"/>
          <w:rtl/>
        </w:rPr>
        <w:t>.....</w:t>
      </w:r>
      <w:r w:rsidR="000E30D0">
        <w:rPr>
          <w:rFonts w:ascii="Traditional Arabic" w:cs="Traditional Arabic" w:hint="cs"/>
          <w:sz w:val="36"/>
          <w:szCs w:val="36"/>
          <w:rtl/>
        </w:rPr>
        <w:t>....</w:t>
      </w:r>
      <w:r w:rsidR="00820A5F">
        <w:rPr>
          <w:rFonts w:ascii="Traditional Arabic" w:cs="Traditional Arabic" w:hint="cs"/>
          <w:sz w:val="36"/>
          <w:szCs w:val="36"/>
          <w:rtl/>
        </w:rPr>
        <w:t>.</w:t>
      </w:r>
      <w:r w:rsidR="000E30D0">
        <w:rPr>
          <w:rFonts w:ascii="Traditional Arabic" w:cs="Traditional Arabic" w:hint="cs"/>
          <w:sz w:val="36"/>
          <w:szCs w:val="36"/>
          <w:rtl/>
        </w:rPr>
        <w:t xml:space="preserve"> 40،48،99</w:t>
      </w:r>
      <w:r w:rsidR="004B7C46">
        <w:rPr>
          <w:rFonts w:ascii="Traditional Arabic" w:cs="Traditional Arabic" w:hint="cs"/>
          <w:sz w:val="36"/>
          <w:szCs w:val="36"/>
          <w:rtl/>
        </w:rPr>
        <w:t xml:space="preserve">               </w:t>
      </w:r>
    </w:p>
    <w:p w:rsidR="0054551C" w:rsidRDefault="004B7C46" w:rsidP="000E30D0">
      <w:pPr>
        <w:tabs>
          <w:tab w:val="right" w:pos="9360"/>
        </w:tabs>
        <w:jc w:val="both"/>
        <w:rPr>
          <w:rFonts w:ascii="Traditional Arabic" w:cs="Traditional Arabic"/>
          <w:sz w:val="36"/>
          <w:szCs w:val="36"/>
          <w:rtl/>
        </w:rPr>
      </w:pPr>
      <w:r>
        <w:rPr>
          <w:rFonts w:ascii="Traditional Arabic" w:cs="Traditional Arabic" w:hint="cs"/>
          <w:sz w:val="36"/>
          <w:szCs w:val="36"/>
          <w:rtl/>
        </w:rPr>
        <w:t xml:space="preserve"> </w:t>
      </w:r>
      <w:r w:rsidRPr="00221DC6">
        <w:rPr>
          <w:rFonts w:cs="Traditional Arabic" w:hint="cs"/>
          <w:sz w:val="36"/>
          <w:szCs w:val="36"/>
          <w:rtl/>
        </w:rPr>
        <w:t>سعيد بن المسيب</w:t>
      </w:r>
      <w:r w:rsidR="00820A5F">
        <w:rPr>
          <w:rFonts w:cs="Traditional Arabic" w:hint="cs"/>
          <w:sz w:val="36"/>
          <w:szCs w:val="36"/>
          <w:rtl/>
        </w:rPr>
        <w:t xml:space="preserve"> بن حزن ................................................... </w:t>
      </w:r>
      <w:r w:rsidR="0054551C">
        <w:rPr>
          <w:rFonts w:cs="Traditional Arabic" w:hint="cs"/>
          <w:sz w:val="36"/>
          <w:szCs w:val="36"/>
          <w:rtl/>
        </w:rPr>
        <w:t xml:space="preserve"> </w:t>
      </w:r>
      <w:r>
        <w:rPr>
          <w:rFonts w:cs="Traditional Arabic" w:hint="cs"/>
          <w:sz w:val="36"/>
          <w:szCs w:val="36"/>
          <w:rtl/>
        </w:rPr>
        <w:t xml:space="preserve"> </w:t>
      </w:r>
      <w:r w:rsidR="000E30D0">
        <w:rPr>
          <w:rFonts w:cs="Traditional Arabic" w:hint="cs"/>
          <w:sz w:val="36"/>
          <w:szCs w:val="36"/>
          <w:rtl/>
        </w:rPr>
        <w:t>47</w:t>
      </w:r>
      <w:r>
        <w:rPr>
          <w:rFonts w:ascii="Traditional Arabic" w:cs="Traditional Arabic" w:hint="cs"/>
          <w:sz w:val="36"/>
          <w:szCs w:val="36"/>
          <w:rtl/>
        </w:rPr>
        <w:t xml:space="preserve">         </w:t>
      </w:r>
    </w:p>
    <w:p w:rsidR="00B27F34" w:rsidRDefault="004B7C46" w:rsidP="004B7C46">
      <w:pPr>
        <w:tabs>
          <w:tab w:val="right" w:pos="9360"/>
        </w:tabs>
        <w:jc w:val="both"/>
        <w:rPr>
          <w:rFonts w:ascii="Traditional Arabic" w:cs="Traditional Arabic"/>
          <w:color w:val="000000"/>
          <w:sz w:val="36"/>
          <w:szCs w:val="36"/>
          <w:rtl/>
        </w:rPr>
      </w:pPr>
      <w:r>
        <w:rPr>
          <w:rFonts w:ascii="Traditional Arabic" w:cs="Traditional Arabic" w:hint="cs"/>
          <w:sz w:val="36"/>
          <w:szCs w:val="36"/>
          <w:rtl/>
        </w:rPr>
        <w:lastRenderedPageBreak/>
        <w:t xml:space="preserve"> </w:t>
      </w:r>
      <w:r w:rsidR="00941ED4">
        <w:rPr>
          <w:rFonts w:ascii="Traditional Arabic" w:cs="Traditional Arabic" w:hint="cs"/>
          <w:sz w:val="36"/>
          <w:szCs w:val="36"/>
          <w:rtl/>
        </w:rPr>
        <w:t xml:space="preserve">ابن </w:t>
      </w:r>
      <w:r w:rsidR="00B27F34">
        <w:rPr>
          <w:rFonts w:ascii="Traditional Arabic" w:cs="Traditional Arabic" w:hint="cs"/>
          <w:color w:val="000000"/>
          <w:sz w:val="36"/>
          <w:szCs w:val="36"/>
          <w:rtl/>
        </w:rPr>
        <w:t>كثير: أبو الفداء إسماعيل ب</w:t>
      </w:r>
      <w:r w:rsidR="00124135">
        <w:rPr>
          <w:rFonts w:ascii="Traditional Arabic" w:cs="Traditional Arabic" w:hint="cs"/>
          <w:color w:val="000000"/>
          <w:sz w:val="36"/>
          <w:szCs w:val="36"/>
          <w:rtl/>
        </w:rPr>
        <w:t>ن عمر بن كثير</w:t>
      </w:r>
      <w:r w:rsidR="00B27F34">
        <w:rPr>
          <w:rFonts w:ascii="Traditional Arabic" w:cs="Traditional Arabic" w:hint="cs"/>
          <w:color w:val="000000"/>
          <w:sz w:val="36"/>
          <w:szCs w:val="36"/>
          <w:rtl/>
        </w:rPr>
        <w:t>.....................</w:t>
      </w:r>
      <w:r w:rsidR="00124135">
        <w:rPr>
          <w:rFonts w:ascii="Traditional Arabic" w:cs="Traditional Arabic" w:hint="cs"/>
          <w:color w:val="000000"/>
          <w:sz w:val="36"/>
          <w:szCs w:val="36"/>
          <w:rtl/>
        </w:rPr>
        <w:t>...................</w:t>
      </w:r>
    </w:p>
    <w:p w:rsidR="004B7C46" w:rsidRDefault="00124135" w:rsidP="000E30D0">
      <w:pPr>
        <w:tabs>
          <w:tab w:val="right" w:pos="9360"/>
        </w:tabs>
        <w:jc w:val="both"/>
        <w:rPr>
          <w:rFonts w:ascii="Traditional Arabic" w:cs="Traditional Arabic"/>
          <w:sz w:val="36"/>
          <w:szCs w:val="36"/>
          <w:rtl/>
        </w:rPr>
      </w:pPr>
      <w:r>
        <w:rPr>
          <w:rFonts w:ascii="Traditional Arabic" w:cs="Traditional Arabic" w:hint="cs"/>
          <w:color w:val="000000"/>
          <w:sz w:val="36"/>
          <w:szCs w:val="36"/>
          <w:rtl/>
        </w:rPr>
        <w:t xml:space="preserve"> ...........</w:t>
      </w:r>
      <w:r w:rsidR="000E30D0">
        <w:rPr>
          <w:rFonts w:ascii="Traditional Arabic" w:cs="Traditional Arabic" w:hint="cs"/>
          <w:color w:val="000000"/>
          <w:sz w:val="36"/>
          <w:szCs w:val="36"/>
          <w:rtl/>
        </w:rPr>
        <w:t>....</w:t>
      </w:r>
      <w:r>
        <w:rPr>
          <w:rFonts w:ascii="Traditional Arabic" w:cs="Traditional Arabic" w:hint="cs"/>
          <w:color w:val="000000"/>
          <w:sz w:val="36"/>
          <w:szCs w:val="36"/>
          <w:rtl/>
        </w:rPr>
        <w:t>..</w:t>
      </w:r>
      <w:r w:rsidR="004B7C46">
        <w:rPr>
          <w:rFonts w:ascii="Traditional Arabic" w:cs="Traditional Arabic" w:hint="cs"/>
          <w:color w:val="000000"/>
          <w:sz w:val="36"/>
          <w:szCs w:val="36"/>
          <w:rtl/>
        </w:rPr>
        <w:t xml:space="preserve"> </w:t>
      </w:r>
      <w:r w:rsidR="000E30D0">
        <w:rPr>
          <w:rFonts w:ascii="Traditional Arabic" w:cs="Traditional Arabic" w:hint="cs"/>
          <w:color w:val="000000"/>
          <w:sz w:val="36"/>
          <w:szCs w:val="36"/>
          <w:rtl/>
        </w:rPr>
        <w:t>12،21،33،47،48،62،73،76،83،84،92،100،104،107</w:t>
      </w:r>
    </w:p>
    <w:p w:rsidR="004B7C46" w:rsidRDefault="004B7C46" w:rsidP="000E30D0">
      <w:pPr>
        <w:tabs>
          <w:tab w:val="right" w:pos="9360"/>
        </w:tabs>
        <w:jc w:val="both"/>
        <w:rPr>
          <w:rFonts w:cs="Traditional Arabic"/>
          <w:sz w:val="36"/>
          <w:szCs w:val="36"/>
          <w:rtl/>
        </w:rPr>
      </w:pPr>
      <w:r>
        <w:rPr>
          <w:rFonts w:cs="Traditional Arabic" w:hint="cs"/>
          <w:sz w:val="36"/>
          <w:szCs w:val="36"/>
          <w:rtl/>
        </w:rPr>
        <w:t xml:space="preserve">سليمان </w:t>
      </w:r>
      <w:r w:rsidR="00B14005" w:rsidRPr="00B5655D">
        <w:rPr>
          <w:rFonts w:ascii="AGA Arabesque" w:hAnsi="AGA Arabesque"/>
          <w:sz w:val="44"/>
          <w:szCs w:val="44"/>
        </w:rPr>
        <w:t></w:t>
      </w:r>
      <w:r w:rsidR="00F21331">
        <w:rPr>
          <w:rFonts w:cs="Traditional Arabic" w:hint="cs"/>
          <w:sz w:val="36"/>
          <w:szCs w:val="36"/>
          <w:rtl/>
        </w:rPr>
        <w:t>.............................................</w:t>
      </w:r>
      <w:r w:rsidR="000E30D0">
        <w:rPr>
          <w:rFonts w:cs="Traditional Arabic" w:hint="cs"/>
          <w:sz w:val="36"/>
          <w:szCs w:val="36"/>
          <w:rtl/>
        </w:rPr>
        <w:t>....</w:t>
      </w:r>
      <w:r w:rsidR="00F21331">
        <w:rPr>
          <w:rFonts w:cs="Traditional Arabic" w:hint="cs"/>
          <w:sz w:val="36"/>
          <w:szCs w:val="36"/>
          <w:rtl/>
        </w:rPr>
        <w:t>....</w:t>
      </w:r>
      <w:r w:rsidR="000E30D0">
        <w:rPr>
          <w:rFonts w:cs="Traditional Arabic" w:hint="cs"/>
          <w:sz w:val="36"/>
          <w:szCs w:val="36"/>
          <w:rtl/>
        </w:rPr>
        <w:t xml:space="preserve"> 72،105،106</w:t>
      </w:r>
    </w:p>
    <w:p w:rsidR="004B7C46" w:rsidRDefault="00941ED4" w:rsidP="000E30D0">
      <w:pPr>
        <w:jc w:val="both"/>
        <w:rPr>
          <w:rFonts w:cs="Traditional Arabic"/>
          <w:sz w:val="36"/>
          <w:szCs w:val="36"/>
          <w:rtl/>
        </w:rPr>
      </w:pPr>
      <w:r>
        <w:rPr>
          <w:rFonts w:cs="Traditional Arabic" w:hint="cs"/>
          <w:sz w:val="36"/>
          <w:szCs w:val="36"/>
          <w:rtl/>
        </w:rPr>
        <w:t>ال</w:t>
      </w:r>
      <w:r w:rsidR="0054551C">
        <w:rPr>
          <w:rFonts w:cs="Traditional Arabic" w:hint="cs"/>
          <w:sz w:val="36"/>
          <w:szCs w:val="36"/>
          <w:rtl/>
        </w:rPr>
        <w:t>شافعي</w:t>
      </w:r>
      <w:r w:rsidR="00B27F34">
        <w:rPr>
          <w:rFonts w:cs="Traditional Arabic" w:hint="cs"/>
          <w:sz w:val="36"/>
          <w:szCs w:val="36"/>
          <w:rtl/>
        </w:rPr>
        <w:t xml:space="preserve">: </w:t>
      </w:r>
      <w:r w:rsidR="00820A5F">
        <w:rPr>
          <w:rFonts w:cs="Traditional Arabic" w:hint="cs"/>
          <w:sz w:val="36"/>
          <w:szCs w:val="36"/>
          <w:rtl/>
        </w:rPr>
        <w:t>محمد بن إدريس بن العباس............................................</w:t>
      </w:r>
      <w:r w:rsidR="0054551C">
        <w:rPr>
          <w:rFonts w:cs="Traditional Arabic" w:hint="cs"/>
          <w:sz w:val="36"/>
          <w:szCs w:val="36"/>
          <w:rtl/>
        </w:rPr>
        <w:t xml:space="preserve">  </w:t>
      </w:r>
      <w:r w:rsidR="000E30D0">
        <w:rPr>
          <w:rFonts w:cs="Traditional Arabic" w:hint="cs"/>
          <w:sz w:val="36"/>
          <w:szCs w:val="36"/>
          <w:rtl/>
        </w:rPr>
        <w:t>35</w:t>
      </w:r>
    </w:p>
    <w:p w:rsidR="004B7C46" w:rsidRDefault="004B7C46" w:rsidP="000E30D0">
      <w:pPr>
        <w:jc w:val="both"/>
        <w:rPr>
          <w:rFonts w:ascii="Traditional Arabic" w:cs="Traditional Arabic"/>
          <w:color w:val="000000"/>
          <w:sz w:val="36"/>
          <w:szCs w:val="36"/>
          <w:rtl/>
        </w:rPr>
      </w:pPr>
      <w:r w:rsidRPr="005849E4">
        <w:rPr>
          <w:rFonts w:ascii="Traditional Arabic" w:cs="Traditional Arabic" w:hint="cs"/>
          <w:color w:val="000000"/>
          <w:sz w:val="36"/>
          <w:szCs w:val="36"/>
          <w:rtl/>
        </w:rPr>
        <w:t>شعيب</w:t>
      </w:r>
      <w:r w:rsidR="00941ED4">
        <w:rPr>
          <w:rFonts w:ascii="Traditional Arabic" w:cs="Traditional Arabic" w:hint="cs"/>
          <w:color w:val="000000"/>
          <w:sz w:val="36"/>
          <w:szCs w:val="36"/>
          <w:rtl/>
        </w:rPr>
        <w:t xml:space="preserve"> </w:t>
      </w:r>
      <w:r w:rsidR="00B5655D" w:rsidRPr="00B5655D">
        <w:rPr>
          <w:rFonts w:ascii="AGA Arabesque" w:hAnsi="AGA Arabesque"/>
          <w:sz w:val="44"/>
          <w:szCs w:val="44"/>
        </w:rPr>
        <w:t></w:t>
      </w:r>
      <w:r w:rsidR="00941ED4">
        <w:rPr>
          <w:rFonts w:ascii="Traditional Arabic" w:cs="Traditional Arabic" w:hint="cs"/>
          <w:color w:val="000000"/>
          <w:sz w:val="36"/>
          <w:szCs w:val="36"/>
          <w:rtl/>
        </w:rPr>
        <w:t>-</w:t>
      </w:r>
      <w:r w:rsidR="00F21331">
        <w:rPr>
          <w:rFonts w:ascii="Traditional Arabic" w:cs="Traditional Arabic" w:hint="cs"/>
          <w:color w:val="000000"/>
          <w:sz w:val="36"/>
          <w:szCs w:val="36"/>
          <w:rtl/>
        </w:rPr>
        <w:t>...............................................</w:t>
      </w:r>
      <w:r w:rsidR="000E30D0">
        <w:rPr>
          <w:rFonts w:ascii="Traditional Arabic" w:cs="Traditional Arabic" w:hint="cs"/>
          <w:color w:val="000000"/>
          <w:sz w:val="36"/>
          <w:szCs w:val="36"/>
          <w:rtl/>
        </w:rPr>
        <w:t>.........</w:t>
      </w:r>
      <w:r w:rsidR="00F21331">
        <w:rPr>
          <w:rFonts w:ascii="Traditional Arabic" w:cs="Traditional Arabic" w:hint="cs"/>
          <w:color w:val="000000"/>
          <w:sz w:val="36"/>
          <w:szCs w:val="36"/>
          <w:rtl/>
        </w:rPr>
        <w:t>.......</w:t>
      </w:r>
      <w:r w:rsidR="00B27F34">
        <w:rPr>
          <w:rFonts w:ascii="Traditional Arabic" w:cs="Traditional Arabic" w:hint="cs"/>
          <w:color w:val="000000"/>
          <w:sz w:val="36"/>
          <w:szCs w:val="36"/>
          <w:rtl/>
        </w:rPr>
        <w:t>.</w:t>
      </w:r>
      <w:r w:rsidR="00F21331">
        <w:rPr>
          <w:rFonts w:ascii="Traditional Arabic" w:cs="Traditional Arabic" w:hint="cs"/>
          <w:color w:val="000000"/>
          <w:sz w:val="36"/>
          <w:szCs w:val="36"/>
          <w:rtl/>
        </w:rPr>
        <w:t xml:space="preserve">  </w:t>
      </w:r>
      <w:r w:rsidR="000E30D0">
        <w:rPr>
          <w:rFonts w:ascii="Traditional Arabic" w:cs="Traditional Arabic" w:hint="cs"/>
          <w:color w:val="000000"/>
          <w:sz w:val="36"/>
          <w:szCs w:val="36"/>
          <w:rtl/>
        </w:rPr>
        <w:t>22</w:t>
      </w:r>
    </w:p>
    <w:p w:rsidR="004B7C46" w:rsidRDefault="00941ED4" w:rsidP="000E30D0">
      <w:pPr>
        <w:tabs>
          <w:tab w:val="right" w:pos="9360"/>
        </w:tabs>
        <w:jc w:val="both"/>
        <w:rPr>
          <w:rFonts w:cs="Traditional Arabic"/>
          <w:sz w:val="36"/>
          <w:szCs w:val="36"/>
          <w:rtl/>
        </w:rPr>
      </w:pPr>
      <w:r>
        <w:rPr>
          <w:rFonts w:cs="Traditional Arabic" w:hint="cs"/>
          <w:sz w:val="36"/>
          <w:szCs w:val="36"/>
          <w:rtl/>
        </w:rPr>
        <w:t xml:space="preserve">أبو </w:t>
      </w:r>
      <w:r w:rsidR="0054551C">
        <w:rPr>
          <w:rFonts w:cs="Traditional Arabic" w:hint="cs"/>
          <w:sz w:val="36"/>
          <w:szCs w:val="36"/>
          <w:rtl/>
        </w:rPr>
        <w:t>طالب المكي</w:t>
      </w:r>
      <w:r w:rsidR="00820A5F">
        <w:rPr>
          <w:rFonts w:cs="Traditional Arabic" w:hint="cs"/>
          <w:sz w:val="36"/>
          <w:szCs w:val="36"/>
          <w:rtl/>
        </w:rPr>
        <w:t>: محمد بن علي بن عطية........................................</w:t>
      </w:r>
      <w:r w:rsidR="004B7C46">
        <w:rPr>
          <w:rFonts w:cs="Traditional Arabic" w:hint="cs"/>
          <w:sz w:val="36"/>
          <w:szCs w:val="36"/>
          <w:rtl/>
        </w:rPr>
        <w:t xml:space="preserve">  </w:t>
      </w:r>
      <w:r w:rsidR="000E30D0">
        <w:rPr>
          <w:rFonts w:cs="Traditional Arabic" w:hint="cs"/>
          <w:sz w:val="36"/>
          <w:szCs w:val="36"/>
          <w:rtl/>
        </w:rPr>
        <w:t>87</w:t>
      </w:r>
    </w:p>
    <w:p w:rsidR="00B27F34" w:rsidRDefault="00941ED4" w:rsidP="00B27F34">
      <w:pPr>
        <w:jc w:val="both"/>
        <w:rPr>
          <w:rFonts w:ascii="Traditional Arabic" w:cs="Traditional Arabic"/>
          <w:color w:val="000000"/>
          <w:sz w:val="36"/>
          <w:szCs w:val="36"/>
          <w:rtl/>
        </w:rPr>
      </w:pPr>
      <w:r>
        <w:rPr>
          <w:rFonts w:ascii="Traditional Arabic" w:cs="Traditional Arabic" w:hint="cs"/>
          <w:color w:val="000000"/>
          <w:sz w:val="36"/>
          <w:szCs w:val="36"/>
          <w:rtl/>
        </w:rPr>
        <w:t>ال</w:t>
      </w:r>
      <w:r w:rsidR="004B7C46" w:rsidRPr="00F40C59">
        <w:rPr>
          <w:rFonts w:ascii="Traditional Arabic" w:cs="Traditional Arabic" w:hint="cs"/>
          <w:color w:val="000000"/>
          <w:sz w:val="36"/>
          <w:szCs w:val="36"/>
          <w:rtl/>
        </w:rPr>
        <w:t>طبري</w:t>
      </w:r>
      <w:r w:rsidR="00FA58B0">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B27F34">
        <w:rPr>
          <w:rFonts w:ascii="Traditional Arabic" w:cs="Traditional Arabic" w:hint="cs"/>
          <w:color w:val="000000"/>
          <w:sz w:val="36"/>
          <w:szCs w:val="36"/>
          <w:rtl/>
        </w:rPr>
        <w:t>محمد بن جرير بن يزيد ...................................................</w:t>
      </w:r>
    </w:p>
    <w:p w:rsidR="004B7C46" w:rsidRDefault="004B7C46" w:rsidP="000E30D0">
      <w:pPr>
        <w:jc w:val="both"/>
        <w:rPr>
          <w:rFonts w:ascii="Traditional Arabic" w:cs="Traditional Arabic"/>
          <w:sz w:val="36"/>
          <w:szCs w:val="36"/>
          <w:rtl/>
        </w:rPr>
      </w:pPr>
      <w:r>
        <w:rPr>
          <w:rFonts w:ascii="Traditional Arabic" w:cs="Traditional Arabic" w:hint="cs"/>
          <w:sz w:val="36"/>
          <w:szCs w:val="36"/>
          <w:rtl/>
        </w:rPr>
        <w:t xml:space="preserve"> </w:t>
      </w:r>
      <w:r w:rsidR="00124135">
        <w:rPr>
          <w:rFonts w:ascii="Traditional Arabic" w:cs="Traditional Arabic" w:hint="cs"/>
          <w:sz w:val="36"/>
          <w:szCs w:val="36"/>
          <w:rtl/>
        </w:rPr>
        <w:t>..........</w:t>
      </w:r>
      <w:r w:rsidR="00B54235">
        <w:rPr>
          <w:rFonts w:ascii="Traditional Arabic" w:cs="Traditional Arabic" w:hint="cs"/>
          <w:sz w:val="36"/>
          <w:szCs w:val="36"/>
          <w:rtl/>
        </w:rPr>
        <w:t>......</w:t>
      </w:r>
      <w:r w:rsidR="00124135">
        <w:rPr>
          <w:rFonts w:ascii="Traditional Arabic" w:cs="Traditional Arabic" w:hint="cs"/>
          <w:sz w:val="36"/>
          <w:szCs w:val="36"/>
          <w:rtl/>
        </w:rPr>
        <w:t>........</w:t>
      </w:r>
      <w:r>
        <w:rPr>
          <w:rFonts w:ascii="Traditional Arabic" w:cs="Traditional Arabic" w:hint="cs"/>
          <w:sz w:val="36"/>
          <w:szCs w:val="36"/>
          <w:rtl/>
        </w:rPr>
        <w:t xml:space="preserve"> </w:t>
      </w:r>
      <w:r w:rsidR="00B54235">
        <w:rPr>
          <w:rFonts w:ascii="Traditional Arabic" w:cs="Traditional Arabic" w:hint="cs"/>
          <w:sz w:val="36"/>
          <w:szCs w:val="36"/>
          <w:rtl/>
        </w:rPr>
        <w:t>12،19،40،42،49،58،59،69،70،73،82،92،110</w:t>
      </w:r>
    </w:p>
    <w:p w:rsidR="004B7C46" w:rsidRDefault="0054551C" w:rsidP="00B54235">
      <w:pPr>
        <w:jc w:val="both"/>
        <w:rPr>
          <w:rFonts w:cs="Traditional Arabic"/>
          <w:sz w:val="36"/>
          <w:szCs w:val="36"/>
          <w:rtl/>
        </w:rPr>
      </w:pPr>
      <w:r>
        <w:rPr>
          <w:rFonts w:cs="Traditional Arabic" w:hint="cs"/>
          <w:sz w:val="36"/>
          <w:szCs w:val="36"/>
          <w:rtl/>
        </w:rPr>
        <w:t>عائشة</w:t>
      </w:r>
      <w:r w:rsidR="00FA58B0">
        <w:rPr>
          <w:rFonts w:cs="Traditional Arabic" w:hint="cs"/>
          <w:sz w:val="36"/>
          <w:szCs w:val="36"/>
          <w:rtl/>
        </w:rPr>
        <w:t xml:space="preserve"> أم المؤمنين </w:t>
      </w:r>
      <w:r w:rsidR="00FA58B0">
        <w:rPr>
          <w:rFonts w:cs="Traditional Arabic"/>
          <w:sz w:val="36"/>
          <w:szCs w:val="36"/>
          <w:rtl/>
        </w:rPr>
        <w:t>–</w:t>
      </w:r>
      <w:r w:rsidR="00B54235">
        <w:rPr>
          <w:rFonts w:cs="Traditional Arabic" w:hint="cs"/>
          <w:sz w:val="36"/>
          <w:szCs w:val="36"/>
          <w:rtl/>
        </w:rPr>
        <w:t xml:space="preserve"> رضي الله عنها- .........</w:t>
      </w:r>
      <w:r w:rsidR="00FA58B0">
        <w:rPr>
          <w:rFonts w:cs="Traditional Arabic" w:hint="cs"/>
          <w:sz w:val="36"/>
          <w:szCs w:val="36"/>
          <w:rtl/>
        </w:rPr>
        <w:t>............................</w:t>
      </w:r>
      <w:r w:rsidR="004B7C46">
        <w:rPr>
          <w:rFonts w:cs="Traditional Arabic" w:hint="cs"/>
          <w:sz w:val="36"/>
          <w:szCs w:val="36"/>
          <w:rtl/>
        </w:rPr>
        <w:t xml:space="preserve">  </w:t>
      </w:r>
      <w:r w:rsidR="00B54235">
        <w:rPr>
          <w:rFonts w:cs="Traditional Arabic" w:hint="cs"/>
          <w:sz w:val="36"/>
          <w:szCs w:val="36"/>
          <w:rtl/>
        </w:rPr>
        <w:t>93،111</w:t>
      </w:r>
    </w:p>
    <w:p w:rsidR="004B7C46" w:rsidRDefault="00941ED4" w:rsidP="00B54235">
      <w:pPr>
        <w:jc w:val="both"/>
        <w:rPr>
          <w:rFonts w:cs="Traditional Arabic"/>
          <w:sz w:val="36"/>
          <w:szCs w:val="36"/>
          <w:rtl/>
        </w:rPr>
      </w:pPr>
      <w:r>
        <w:rPr>
          <w:rFonts w:cs="Traditional Arabic" w:hint="cs"/>
          <w:sz w:val="36"/>
          <w:szCs w:val="36"/>
          <w:rtl/>
        </w:rPr>
        <w:t xml:space="preserve">ابن </w:t>
      </w:r>
      <w:r w:rsidR="0054551C">
        <w:rPr>
          <w:rFonts w:cs="Traditional Arabic" w:hint="cs"/>
          <w:sz w:val="36"/>
          <w:szCs w:val="36"/>
          <w:rtl/>
        </w:rPr>
        <w:t>عاشور</w:t>
      </w:r>
      <w:r w:rsidR="00FA58B0">
        <w:rPr>
          <w:rFonts w:cs="Traditional Arabic" w:hint="cs"/>
          <w:sz w:val="36"/>
          <w:szCs w:val="36"/>
          <w:rtl/>
        </w:rPr>
        <w:t>: محمد الطاهر بن محمد..............................................</w:t>
      </w:r>
      <w:r w:rsidR="004B7C46">
        <w:rPr>
          <w:rFonts w:cs="Traditional Arabic" w:hint="cs"/>
          <w:sz w:val="36"/>
          <w:szCs w:val="36"/>
          <w:rtl/>
        </w:rPr>
        <w:t xml:space="preserve">  </w:t>
      </w:r>
      <w:r w:rsidR="00B54235">
        <w:rPr>
          <w:rFonts w:cs="Traditional Arabic" w:hint="cs"/>
          <w:sz w:val="36"/>
          <w:szCs w:val="36"/>
          <w:rtl/>
        </w:rPr>
        <w:t>71</w:t>
      </w:r>
    </w:p>
    <w:p w:rsidR="00B54235" w:rsidRDefault="004B7C46" w:rsidP="00B54235">
      <w:pPr>
        <w:jc w:val="both"/>
        <w:rPr>
          <w:rFonts w:cs="Traditional Arabic"/>
          <w:sz w:val="36"/>
          <w:szCs w:val="36"/>
          <w:rtl/>
        </w:rPr>
      </w:pPr>
      <w:r>
        <w:rPr>
          <w:rFonts w:cs="Traditional Arabic" w:hint="cs"/>
          <w:sz w:val="36"/>
          <w:szCs w:val="36"/>
          <w:rtl/>
        </w:rPr>
        <w:t xml:space="preserve"> </w:t>
      </w:r>
      <w:r w:rsidR="00941ED4">
        <w:rPr>
          <w:rFonts w:cs="Traditional Arabic" w:hint="cs"/>
          <w:sz w:val="36"/>
          <w:szCs w:val="36"/>
          <w:rtl/>
        </w:rPr>
        <w:t xml:space="preserve">ابن </w:t>
      </w:r>
      <w:r w:rsidRPr="00983D8E">
        <w:rPr>
          <w:rFonts w:cs="Traditional Arabic" w:hint="cs"/>
          <w:sz w:val="36"/>
          <w:szCs w:val="36"/>
          <w:rtl/>
        </w:rPr>
        <w:t>عباس</w:t>
      </w:r>
      <w:r w:rsidR="00FA58B0">
        <w:rPr>
          <w:rFonts w:cs="Traditional Arabic" w:hint="cs"/>
          <w:sz w:val="36"/>
          <w:szCs w:val="36"/>
          <w:rtl/>
        </w:rPr>
        <w:t>: عبد</w:t>
      </w:r>
      <w:r w:rsidR="00124135">
        <w:rPr>
          <w:rFonts w:cs="Traditional Arabic" w:hint="cs"/>
          <w:sz w:val="36"/>
          <w:szCs w:val="36"/>
          <w:rtl/>
        </w:rPr>
        <w:t xml:space="preserve"> الله بن عباس......</w:t>
      </w:r>
      <w:r w:rsidR="00FA58B0">
        <w:rPr>
          <w:rFonts w:cs="Traditional Arabic" w:hint="cs"/>
          <w:sz w:val="36"/>
          <w:szCs w:val="36"/>
          <w:rtl/>
        </w:rPr>
        <w:t>.......................</w:t>
      </w:r>
      <w:r w:rsidR="00B54235">
        <w:rPr>
          <w:rFonts w:cs="Traditional Arabic" w:hint="cs"/>
          <w:sz w:val="36"/>
          <w:szCs w:val="36"/>
          <w:rtl/>
        </w:rPr>
        <w:t>.........</w:t>
      </w:r>
      <w:r w:rsidR="00FA58B0">
        <w:rPr>
          <w:rFonts w:cs="Traditional Arabic" w:hint="cs"/>
          <w:sz w:val="36"/>
          <w:szCs w:val="36"/>
          <w:rtl/>
        </w:rPr>
        <w:t>....</w:t>
      </w:r>
      <w:r w:rsidR="0054551C">
        <w:rPr>
          <w:rFonts w:cs="Traditional Arabic" w:hint="cs"/>
          <w:sz w:val="36"/>
          <w:szCs w:val="36"/>
          <w:rtl/>
        </w:rPr>
        <w:t xml:space="preserve">  </w:t>
      </w:r>
      <w:r w:rsidR="00B54235">
        <w:rPr>
          <w:rFonts w:cs="Traditional Arabic" w:hint="cs"/>
          <w:sz w:val="36"/>
          <w:szCs w:val="36"/>
          <w:rtl/>
        </w:rPr>
        <w:t>19،36،52</w:t>
      </w:r>
      <w:r w:rsidR="0054551C">
        <w:rPr>
          <w:rFonts w:cs="Traditional Arabic" w:hint="cs"/>
          <w:sz w:val="36"/>
          <w:szCs w:val="36"/>
          <w:rtl/>
        </w:rPr>
        <w:t xml:space="preserve">   </w:t>
      </w:r>
    </w:p>
    <w:p w:rsidR="004B7C46" w:rsidRDefault="00941ED4" w:rsidP="00B54235">
      <w:pPr>
        <w:jc w:val="both"/>
        <w:rPr>
          <w:rFonts w:cs="Traditional Arabic"/>
          <w:sz w:val="36"/>
          <w:szCs w:val="36"/>
          <w:rtl/>
        </w:rPr>
      </w:pPr>
      <w:r>
        <w:rPr>
          <w:rFonts w:cs="Traditional Arabic" w:hint="cs"/>
          <w:sz w:val="36"/>
          <w:szCs w:val="36"/>
          <w:rtl/>
        </w:rPr>
        <w:t>ابن ال</w:t>
      </w:r>
      <w:r w:rsidR="0054551C">
        <w:rPr>
          <w:rFonts w:cs="Traditional Arabic" w:hint="cs"/>
          <w:sz w:val="36"/>
          <w:szCs w:val="36"/>
          <w:rtl/>
        </w:rPr>
        <w:t>عربي</w:t>
      </w:r>
      <w:r w:rsidR="00FA58B0">
        <w:rPr>
          <w:rFonts w:cs="Traditional Arabic" w:hint="cs"/>
          <w:sz w:val="36"/>
          <w:szCs w:val="36"/>
          <w:rtl/>
        </w:rPr>
        <w:t>: أبو بك</w:t>
      </w:r>
      <w:r w:rsidR="00124135">
        <w:rPr>
          <w:rFonts w:cs="Traditional Arabic" w:hint="cs"/>
          <w:sz w:val="36"/>
          <w:szCs w:val="36"/>
          <w:rtl/>
        </w:rPr>
        <w:t>ر بن العربي....................</w:t>
      </w:r>
      <w:r w:rsidR="00B54235">
        <w:rPr>
          <w:rFonts w:cs="Traditional Arabic" w:hint="cs"/>
          <w:sz w:val="36"/>
          <w:szCs w:val="36"/>
          <w:rtl/>
        </w:rPr>
        <w:t>............</w:t>
      </w:r>
      <w:r w:rsidR="00FA58B0">
        <w:rPr>
          <w:rFonts w:cs="Traditional Arabic" w:hint="cs"/>
          <w:sz w:val="36"/>
          <w:szCs w:val="36"/>
          <w:rtl/>
        </w:rPr>
        <w:t>.................</w:t>
      </w:r>
      <w:r w:rsidR="004B7C46">
        <w:rPr>
          <w:rFonts w:cs="Traditional Arabic" w:hint="cs"/>
          <w:sz w:val="36"/>
          <w:szCs w:val="36"/>
          <w:rtl/>
        </w:rPr>
        <w:t xml:space="preserve">  </w:t>
      </w:r>
      <w:r w:rsidR="00B54235">
        <w:rPr>
          <w:rFonts w:cs="Traditional Arabic" w:hint="cs"/>
          <w:sz w:val="36"/>
          <w:szCs w:val="36"/>
          <w:rtl/>
        </w:rPr>
        <w:t>111</w:t>
      </w:r>
    </w:p>
    <w:p w:rsidR="004B7C46" w:rsidRDefault="0054551C" w:rsidP="00B54235">
      <w:pPr>
        <w:autoSpaceDE w:val="0"/>
        <w:autoSpaceDN w:val="0"/>
        <w:adjustRightInd w:val="0"/>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عمرو بن العاص</w:t>
      </w:r>
      <w:r w:rsidR="00FA58B0">
        <w:rPr>
          <w:rFonts w:ascii="Tahoma" w:hAnsi="Tahoma" w:cs="Traditional Arabic" w:hint="cs"/>
          <w:color w:val="000000" w:themeColor="text1"/>
          <w:sz w:val="36"/>
          <w:szCs w:val="36"/>
          <w:rtl/>
        </w:rPr>
        <w:t>: عبد الله بن عمرو............................................</w:t>
      </w:r>
      <w:r>
        <w:rPr>
          <w:rFonts w:ascii="Tahoma" w:hAnsi="Tahoma" w:cs="Traditional Arabic" w:hint="cs"/>
          <w:color w:val="000000" w:themeColor="text1"/>
          <w:sz w:val="36"/>
          <w:szCs w:val="36"/>
          <w:rtl/>
        </w:rPr>
        <w:t xml:space="preserve">   </w:t>
      </w:r>
      <w:r w:rsidR="00B54235">
        <w:rPr>
          <w:rFonts w:ascii="Tahoma" w:hAnsi="Tahoma" w:cs="Traditional Arabic" w:hint="cs"/>
          <w:color w:val="000000" w:themeColor="text1"/>
          <w:sz w:val="36"/>
          <w:szCs w:val="36"/>
          <w:rtl/>
        </w:rPr>
        <w:t>83</w:t>
      </w:r>
      <w:r w:rsidR="004B7C46">
        <w:rPr>
          <w:rFonts w:ascii="Tahoma" w:hAnsi="Tahoma" w:cs="Traditional Arabic" w:hint="cs"/>
          <w:color w:val="000000" w:themeColor="text1"/>
          <w:sz w:val="36"/>
          <w:szCs w:val="36"/>
          <w:rtl/>
        </w:rPr>
        <w:t xml:space="preserve"> </w:t>
      </w:r>
    </w:p>
    <w:p w:rsidR="004B7C46" w:rsidRPr="000C62A1" w:rsidRDefault="004B7C46" w:rsidP="00B54235">
      <w:pPr>
        <w:tabs>
          <w:tab w:val="right" w:pos="8793"/>
        </w:tabs>
        <w:jc w:val="both"/>
        <w:rPr>
          <w:rFonts w:cs="Traditional Arabic"/>
          <w:sz w:val="36"/>
          <w:szCs w:val="36"/>
        </w:rPr>
      </w:pPr>
      <w:r>
        <w:rPr>
          <w:rFonts w:cs="Traditional Arabic" w:hint="cs"/>
          <w:sz w:val="36"/>
          <w:szCs w:val="36"/>
          <w:rtl/>
        </w:rPr>
        <w:t>غامدية</w:t>
      </w:r>
      <w:r w:rsidR="00124135">
        <w:rPr>
          <w:rFonts w:cs="Traditional Arabic" w:hint="cs"/>
          <w:sz w:val="36"/>
          <w:szCs w:val="36"/>
          <w:rtl/>
        </w:rPr>
        <w:t xml:space="preserve"> ..........................</w:t>
      </w:r>
      <w:r w:rsidR="00797C79">
        <w:rPr>
          <w:rFonts w:cs="Traditional Arabic" w:hint="cs"/>
          <w:sz w:val="36"/>
          <w:szCs w:val="36"/>
          <w:rtl/>
        </w:rPr>
        <w:t>.........................................</w:t>
      </w:r>
      <w:r w:rsidR="00B54235">
        <w:rPr>
          <w:rFonts w:cs="Traditional Arabic" w:hint="cs"/>
          <w:sz w:val="36"/>
          <w:szCs w:val="36"/>
          <w:rtl/>
        </w:rPr>
        <w:t>.</w:t>
      </w:r>
      <w:r w:rsidR="00797C79">
        <w:rPr>
          <w:rFonts w:cs="Traditional Arabic" w:hint="cs"/>
          <w:sz w:val="36"/>
          <w:szCs w:val="36"/>
          <w:rtl/>
        </w:rPr>
        <w:t>..</w:t>
      </w:r>
      <w:r>
        <w:rPr>
          <w:rFonts w:cs="Traditional Arabic" w:hint="cs"/>
          <w:sz w:val="36"/>
          <w:szCs w:val="36"/>
          <w:rtl/>
        </w:rPr>
        <w:t xml:space="preserve"> </w:t>
      </w:r>
      <w:r w:rsidR="00B54235">
        <w:rPr>
          <w:rFonts w:cs="Traditional Arabic" w:hint="cs"/>
          <w:sz w:val="36"/>
          <w:szCs w:val="36"/>
          <w:rtl/>
        </w:rPr>
        <w:t>124</w:t>
      </w:r>
    </w:p>
    <w:p w:rsidR="004B7C46" w:rsidRPr="006C2B1C" w:rsidRDefault="00941ED4" w:rsidP="00B54235">
      <w:pPr>
        <w:jc w:val="both"/>
        <w:rPr>
          <w:rFonts w:ascii="Traditional Arabic" w:cs="Traditional Arabic"/>
          <w:color w:val="000000"/>
          <w:sz w:val="36"/>
          <w:szCs w:val="36"/>
          <w:rtl/>
        </w:rPr>
      </w:pPr>
      <w:r>
        <w:rPr>
          <w:rFonts w:ascii="Traditional Arabic" w:cs="Traditional Arabic" w:hint="cs"/>
          <w:color w:val="000000"/>
          <w:sz w:val="36"/>
          <w:szCs w:val="36"/>
          <w:rtl/>
        </w:rPr>
        <w:t>ال</w:t>
      </w:r>
      <w:r w:rsidR="004B7C46" w:rsidRPr="00F40C59">
        <w:rPr>
          <w:rFonts w:ascii="Traditional Arabic" w:cs="Traditional Arabic" w:hint="cs"/>
          <w:color w:val="000000"/>
          <w:sz w:val="36"/>
          <w:szCs w:val="36"/>
          <w:rtl/>
        </w:rPr>
        <w:t>غز</w:t>
      </w:r>
      <w:r w:rsidR="00F43D0D">
        <w:rPr>
          <w:rFonts w:ascii="Traditional Arabic" w:cs="Traditional Arabic" w:hint="cs"/>
          <w:color w:val="000000"/>
          <w:sz w:val="36"/>
          <w:szCs w:val="36"/>
          <w:rtl/>
        </w:rPr>
        <w:t>ا</w:t>
      </w:r>
      <w:r w:rsidR="004B7C46" w:rsidRPr="00F40C59">
        <w:rPr>
          <w:rFonts w:ascii="Traditional Arabic" w:cs="Traditional Arabic" w:hint="cs"/>
          <w:color w:val="000000"/>
          <w:sz w:val="36"/>
          <w:szCs w:val="36"/>
          <w:rtl/>
        </w:rPr>
        <w:t>لي</w:t>
      </w:r>
      <w:r w:rsidR="00F43D0D">
        <w:rPr>
          <w:rFonts w:ascii="Traditional Arabic" w:cs="Traditional Arabic" w:hint="cs"/>
          <w:color w:val="000000"/>
          <w:sz w:val="36"/>
          <w:szCs w:val="36"/>
          <w:rtl/>
        </w:rPr>
        <w:t>: أبو حامد بن محمد بن محمد.............................................</w:t>
      </w:r>
      <w:r w:rsidR="004B7C46">
        <w:rPr>
          <w:rFonts w:ascii="Traditional Arabic" w:cs="Traditional Arabic" w:hint="cs"/>
          <w:sz w:val="36"/>
          <w:szCs w:val="36"/>
          <w:rtl/>
        </w:rPr>
        <w:t xml:space="preserve">  </w:t>
      </w:r>
      <w:r w:rsidR="00B54235">
        <w:rPr>
          <w:rFonts w:ascii="Traditional Arabic" w:cs="Traditional Arabic" w:hint="cs"/>
          <w:sz w:val="36"/>
          <w:szCs w:val="36"/>
          <w:rtl/>
        </w:rPr>
        <w:t>41</w:t>
      </w:r>
    </w:p>
    <w:p w:rsidR="004B7C46" w:rsidRDefault="00941ED4" w:rsidP="00B54235">
      <w:pPr>
        <w:tabs>
          <w:tab w:val="right" w:pos="9360"/>
        </w:tabs>
        <w:jc w:val="both"/>
        <w:rPr>
          <w:rFonts w:cs="Traditional Arabic"/>
          <w:sz w:val="36"/>
          <w:szCs w:val="36"/>
          <w:rtl/>
        </w:rPr>
      </w:pPr>
      <w:r>
        <w:rPr>
          <w:rFonts w:cs="Traditional Arabic" w:hint="cs"/>
          <w:sz w:val="36"/>
          <w:szCs w:val="36"/>
          <w:rtl/>
        </w:rPr>
        <w:t xml:space="preserve">ابن </w:t>
      </w:r>
      <w:r w:rsidR="0054551C">
        <w:rPr>
          <w:rFonts w:cs="Traditional Arabic" w:hint="cs"/>
          <w:sz w:val="36"/>
          <w:szCs w:val="36"/>
          <w:rtl/>
        </w:rPr>
        <w:t>فارس</w:t>
      </w:r>
      <w:r w:rsidR="00C06D53">
        <w:rPr>
          <w:rFonts w:cs="Traditional Arabic" w:hint="cs"/>
          <w:sz w:val="36"/>
          <w:szCs w:val="36"/>
          <w:rtl/>
        </w:rPr>
        <w:t xml:space="preserve">: أبي الحسن أحمد.....................................................  </w:t>
      </w:r>
      <w:r w:rsidR="00B54235">
        <w:rPr>
          <w:rFonts w:cs="Traditional Arabic" w:hint="cs"/>
          <w:sz w:val="36"/>
          <w:szCs w:val="36"/>
          <w:rtl/>
        </w:rPr>
        <w:t>71</w:t>
      </w:r>
    </w:p>
    <w:p w:rsidR="004B7C46" w:rsidRDefault="00941ED4" w:rsidP="00B54235">
      <w:pPr>
        <w:tabs>
          <w:tab w:val="right" w:pos="9360"/>
        </w:tabs>
        <w:jc w:val="both"/>
        <w:rPr>
          <w:rFonts w:cs="Traditional Arabic"/>
          <w:sz w:val="36"/>
          <w:szCs w:val="36"/>
          <w:rtl/>
        </w:rPr>
      </w:pPr>
      <w:r>
        <w:rPr>
          <w:rFonts w:cs="Traditional Arabic" w:hint="cs"/>
          <w:sz w:val="36"/>
          <w:szCs w:val="36"/>
          <w:rtl/>
        </w:rPr>
        <w:t>ال</w:t>
      </w:r>
      <w:r w:rsidR="0054551C">
        <w:rPr>
          <w:rFonts w:cs="Traditional Arabic" w:hint="cs"/>
          <w:sz w:val="36"/>
          <w:szCs w:val="36"/>
          <w:rtl/>
        </w:rPr>
        <w:t>قرطبي</w:t>
      </w:r>
      <w:r w:rsidR="00C06D53">
        <w:rPr>
          <w:rFonts w:cs="Traditional Arabic" w:hint="cs"/>
          <w:sz w:val="36"/>
          <w:szCs w:val="36"/>
          <w:rtl/>
        </w:rPr>
        <w:t xml:space="preserve">: </w:t>
      </w:r>
      <w:r w:rsidR="00124135">
        <w:rPr>
          <w:rFonts w:cs="Traditional Arabic" w:hint="cs"/>
          <w:sz w:val="36"/>
          <w:szCs w:val="36"/>
          <w:rtl/>
        </w:rPr>
        <w:t>محمد بن أحمد بن أبي بكر.......</w:t>
      </w:r>
      <w:r w:rsidR="00C06D53">
        <w:rPr>
          <w:rFonts w:cs="Traditional Arabic" w:hint="cs"/>
          <w:sz w:val="36"/>
          <w:szCs w:val="36"/>
          <w:rtl/>
        </w:rPr>
        <w:t>.........</w:t>
      </w:r>
      <w:r w:rsidR="00B54235">
        <w:rPr>
          <w:rFonts w:cs="Traditional Arabic" w:hint="cs"/>
          <w:sz w:val="36"/>
          <w:szCs w:val="36"/>
          <w:rtl/>
        </w:rPr>
        <w:t>..........</w:t>
      </w:r>
      <w:r w:rsidR="00C06D53">
        <w:rPr>
          <w:rFonts w:cs="Traditional Arabic" w:hint="cs"/>
          <w:sz w:val="36"/>
          <w:szCs w:val="36"/>
          <w:rtl/>
        </w:rPr>
        <w:t>..</w:t>
      </w:r>
      <w:r w:rsidR="004B7C46">
        <w:rPr>
          <w:rFonts w:cs="Traditional Arabic" w:hint="cs"/>
          <w:sz w:val="36"/>
          <w:szCs w:val="36"/>
          <w:rtl/>
        </w:rPr>
        <w:t xml:space="preserve">  </w:t>
      </w:r>
      <w:r w:rsidR="00B54235">
        <w:rPr>
          <w:rFonts w:cs="Traditional Arabic" w:hint="cs"/>
          <w:sz w:val="36"/>
          <w:szCs w:val="36"/>
          <w:rtl/>
        </w:rPr>
        <w:t>29،38،44،56،72</w:t>
      </w:r>
    </w:p>
    <w:p w:rsidR="004B7C46" w:rsidRDefault="00941ED4" w:rsidP="00B54235">
      <w:pPr>
        <w:tabs>
          <w:tab w:val="right" w:pos="9360"/>
        </w:tabs>
        <w:jc w:val="both"/>
        <w:rPr>
          <w:rFonts w:cs="Traditional Arabic"/>
          <w:sz w:val="36"/>
          <w:szCs w:val="36"/>
          <w:rtl/>
        </w:rPr>
      </w:pPr>
      <w:r>
        <w:rPr>
          <w:rFonts w:cs="Traditional Arabic" w:hint="cs"/>
          <w:sz w:val="36"/>
          <w:szCs w:val="36"/>
          <w:rtl/>
        </w:rPr>
        <w:t xml:space="preserve">ابن </w:t>
      </w:r>
      <w:r w:rsidR="004B7C46" w:rsidRPr="0068661A">
        <w:rPr>
          <w:rFonts w:cs="Traditional Arabic" w:hint="cs"/>
          <w:sz w:val="36"/>
          <w:szCs w:val="36"/>
          <w:rtl/>
        </w:rPr>
        <w:t>قيم الجوزية</w:t>
      </w:r>
      <w:r w:rsidR="00F21331">
        <w:rPr>
          <w:rFonts w:cs="Traditional Arabic" w:hint="cs"/>
          <w:sz w:val="36"/>
          <w:szCs w:val="36"/>
          <w:rtl/>
        </w:rPr>
        <w:t>:</w:t>
      </w:r>
      <w:r w:rsidR="00124135">
        <w:rPr>
          <w:rFonts w:cs="Traditional Arabic" w:hint="cs"/>
          <w:sz w:val="36"/>
          <w:szCs w:val="36"/>
          <w:rtl/>
        </w:rPr>
        <w:t xml:space="preserve"> محمد بن أبو بكر بن أيوب......</w:t>
      </w:r>
      <w:r w:rsidR="00C06D53">
        <w:rPr>
          <w:rFonts w:cs="Traditional Arabic" w:hint="cs"/>
          <w:sz w:val="36"/>
          <w:szCs w:val="36"/>
          <w:rtl/>
        </w:rPr>
        <w:t>.........</w:t>
      </w:r>
      <w:r w:rsidR="00DB1392">
        <w:rPr>
          <w:rFonts w:cs="Traditional Arabic" w:hint="cs"/>
          <w:sz w:val="36"/>
          <w:szCs w:val="36"/>
          <w:rtl/>
        </w:rPr>
        <w:t>...</w:t>
      </w:r>
      <w:r w:rsidR="00C06D53">
        <w:rPr>
          <w:rFonts w:cs="Traditional Arabic" w:hint="cs"/>
          <w:sz w:val="36"/>
          <w:szCs w:val="36"/>
          <w:rtl/>
        </w:rPr>
        <w:t>.</w:t>
      </w:r>
      <w:r w:rsidR="0054551C">
        <w:rPr>
          <w:rFonts w:cs="Traditional Arabic" w:hint="cs"/>
          <w:sz w:val="36"/>
          <w:szCs w:val="36"/>
          <w:rtl/>
        </w:rPr>
        <w:t xml:space="preserve">  </w:t>
      </w:r>
      <w:r w:rsidR="004B7C46">
        <w:rPr>
          <w:rFonts w:cs="Traditional Arabic" w:hint="cs"/>
          <w:sz w:val="36"/>
          <w:szCs w:val="36"/>
          <w:rtl/>
        </w:rPr>
        <w:t xml:space="preserve"> </w:t>
      </w:r>
      <w:r w:rsidR="00DB1392">
        <w:rPr>
          <w:rFonts w:cs="Traditional Arabic" w:hint="cs"/>
          <w:sz w:val="36"/>
          <w:szCs w:val="36"/>
          <w:rtl/>
        </w:rPr>
        <w:t>29،44،84،87،91</w:t>
      </w:r>
    </w:p>
    <w:p w:rsidR="004B7C46" w:rsidRDefault="0054551C" w:rsidP="00F21331">
      <w:pPr>
        <w:jc w:val="both"/>
        <w:rPr>
          <w:rFonts w:cs="Traditional Arabic"/>
          <w:sz w:val="36"/>
          <w:szCs w:val="36"/>
          <w:rtl/>
        </w:rPr>
      </w:pPr>
      <w:r>
        <w:rPr>
          <w:rFonts w:cs="Traditional Arabic" w:hint="cs"/>
          <w:sz w:val="36"/>
          <w:szCs w:val="36"/>
          <w:rtl/>
        </w:rPr>
        <w:t>كعب</w:t>
      </w:r>
      <w:r w:rsidR="00F21331">
        <w:rPr>
          <w:rFonts w:cs="Traditional Arabic" w:hint="cs"/>
          <w:sz w:val="36"/>
          <w:szCs w:val="36"/>
          <w:rtl/>
        </w:rPr>
        <w:t xml:space="preserve">: عمرو بن القين بن </w:t>
      </w:r>
      <w:r w:rsidR="00124135">
        <w:rPr>
          <w:rFonts w:cs="Traditional Arabic" w:hint="cs"/>
          <w:sz w:val="36"/>
          <w:szCs w:val="36"/>
          <w:rtl/>
        </w:rPr>
        <w:t>كعب.........</w:t>
      </w:r>
      <w:r w:rsidR="00F21331">
        <w:rPr>
          <w:rFonts w:cs="Traditional Arabic" w:hint="cs"/>
          <w:sz w:val="36"/>
          <w:szCs w:val="36"/>
          <w:rtl/>
        </w:rPr>
        <w:t>...................</w:t>
      </w:r>
      <w:r>
        <w:rPr>
          <w:rFonts w:cs="Traditional Arabic" w:hint="cs"/>
          <w:sz w:val="36"/>
          <w:szCs w:val="36"/>
          <w:rtl/>
        </w:rPr>
        <w:t xml:space="preserve"> </w:t>
      </w:r>
      <w:r w:rsidR="004B7C46">
        <w:rPr>
          <w:rFonts w:cs="Traditional Arabic" w:hint="cs"/>
          <w:sz w:val="36"/>
          <w:szCs w:val="36"/>
          <w:rtl/>
        </w:rPr>
        <w:t xml:space="preserve"> </w:t>
      </w:r>
      <w:r w:rsidR="00F21331">
        <w:rPr>
          <w:rFonts w:cs="Traditional Arabic" w:hint="cs"/>
          <w:sz w:val="36"/>
          <w:szCs w:val="36"/>
          <w:rtl/>
        </w:rPr>
        <w:t>99،101،102،106</w:t>
      </w:r>
      <w:r w:rsidR="004B7C46">
        <w:rPr>
          <w:rFonts w:cs="Traditional Arabic" w:hint="cs"/>
          <w:sz w:val="36"/>
          <w:szCs w:val="36"/>
          <w:rtl/>
        </w:rPr>
        <w:t xml:space="preserve">    </w:t>
      </w:r>
    </w:p>
    <w:p w:rsidR="004B7C46" w:rsidRDefault="0054551C" w:rsidP="00DB1392">
      <w:pPr>
        <w:jc w:val="both"/>
        <w:rPr>
          <w:rFonts w:cs="Traditional Arabic"/>
          <w:sz w:val="36"/>
          <w:szCs w:val="36"/>
          <w:rtl/>
        </w:rPr>
      </w:pPr>
      <w:r>
        <w:rPr>
          <w:rFonts w:cs="Traditional Arabic" w:hint="cs"/>
          <w:sz w:val="36"/>
          <w:szCs w:val="36"/>
          <w:rtl/>
        </w:rPr>
        <w:t>ماعز</w:t>
      </w:r>
      <w:r w:rsidR="00F21331">
        <w:rPr>
          <w:rFonts w:cs="Traditional Arabic" w:hint="cs"/>
          <w:sz w:val="36"/>
          <w:szCs w:val="36"/>
          <w:rtl/>
        </w:rPr>
        <w:t>: ماعز بن مالك الأسلمي...............................................</w:t>
      </w:r>
      <w:r>
        <w:rPr>
          <w:rFonts w:cs="Traditional Arabic" w:hint="cs"/>
          <w:sz w:val="36"/>
          <w:szCs w:val="36"/>
          <w:rtl/>
        </w:rPr>
        <w:t xml:space="preserve">  </w:t>
      </w:r>
      <w:r w:rsidR="004B7C46">
        <w:rPr>
          <w:rFonts w:cs="Traditional Arabic" w:hint="cs"/>
          <w:sz w:val="36"/>
          <w:szCs w:val="36"/>
          <w:rtl/>
        </w:rPr>
        <w:t xml:space="preserve"> </w:t>
      </w:r>
      <w:r w:rsidR="00DB1392">
        <w:rPr>
          <w:rFonts w:cs="Traditional Arabic" w:hint="cs"/>
          <w:sz w:val="36"/>
          <w:szCs w:val="36"/>
          <w:rtl/>
        </w:rPr>
        <w:t>123</w:t>
      </w:r>
      <w:r w:rsidR="004B7C46">
        <w:rPr>
          <w:rFonts w:cs="Traditional Arabic" w:hint="cs"/>
          <w:sz w:val="36"/>
          <w:szCs w:val="36"/>
          <w:rtl/>
        </w:rPr>
        <w:t xml:space="preserve">  </w:t>
      </w:r>
    </w:p>
    <w:p w:rsidR="004B7C46" w:rsidRDefault="0054551C" w:rsidP="00DB1392">
      <w:pPr>
        <w:tabs>
          <w:tab w:val="right" w:pos="9360"/>
        </w:tabs>
        <w:jc w:val="both"/>
        <w:rPr>
          <w:rFonts w:cs="Traditional Arabic"/>
          <w:sz w:val="36"/>
          <w:szCs w:val="36"/>
          <w:rtl/>
        </w:rPr>
      </w:pPr>
      <w:r>
        <w:rPr>
          <w:rFonts w:cs="Traditional Arabic" w:hint="cs"/>
          <w:sz w:val="36"/>
          <w:szCs w:val="36"/>
          <w:rtl/>
        </w:rPr>
        <w:t>مالك</w:t>
      </w:r>
      <w:r w:rsidR="00F43D0D">
        <w:rPr>
          <w:rFonts w:cs="Traditional Arabic" w:hint="cs"/>
          <w:sz w:val="36"/>
          <w:szCs w:val="36"/>
          <w:rtl/>
        </w:rPr>
        <w:t>: مالك بن أنس بن مال.................................................</w:t>
      </w:r>
      <w:r>
        <w:rPr>
          <w:rFonts w:cs="Traditional Arabic" w:hint="cs"/>
          <w:sz w:val="36"/>
          <w:szCs w:val="36"/>
          <w:rtl/>
        </w:rPr>
        <w:t xml:space="preserve"> </w:t>
      </w:r>
      <w:r w:rsidR="004B7C46">
        <w:rPr>
          <w:rFonts w:cs="Traditional Arabic" w:hint="cs"/>
          <w:sz w:val="36"/>
          <w:szCs w:val="36"/>
          <w:rtl/>
        </w:rPr>
        <w:t xml:space="preserve"> </w:t>
      </w:r>
      <w:r w:rsidR="00F21331">
        <w:rPr>
          <w:rFonts w:cs="Traditional Arabic" w:hint="cs"/>
          <w:sz w:val="36"/>
          <w:szCs w:val="36"/>
          <w:rtl/>
        </w:rPr>
        <w:t xml:space="preserve"> </w:t>
      </w:r>
      <w:r w:rsidR="00DB1392">
        <w:rPr>
          <w:rFonts w:cs="Traditional Arabic" w:hint="cs"/>
          <w:sz w:val="36"/>
          <w:szCs w:val="36"/>
          <w:rtl/>
        </w:rPr>
        <w:t>35</w:t>
      </w:r>
    </w:p>
    <w:p w:rsidR="004B7C46" w:rsidRDefault="004B7C46" w:rsidP="00DB1392">
      <w:pPr>
        <w:tabs>
          <w:tab w:val="right" w:pos="9360"/>
        </w:tabs>
        <w:jc w:val="both"/>
        <w:rPr>
          <w:rFonts w:cs="Traditional Arabic"/>
          <w:sz w:val="36"/>
          <w:szCs w:val="36"/>
          <w:rtl/>
        </w:rPr>
      </w:pPr>
      <w:r>
        <w:rPr>
          <w:rFonts w:cs="Traditional Arabic" w:hint="cs"/>
          <w:sz w:val="36"/>
          <w:szCs w:val="36"/>
          <w:rtl/>
        </w:rPr>
        <w:t>مرارة</w:t>
      </w:r>
      <w:r w:rsidR="00F21331">
        <w:rPr>
          <w:rFonts w:cs="Traditional Arabic" w:hint="cs"/>
          <w:sz w:val="36"/>
          <w:szCs w:val="36"/>
          <w:rtl/>
        </w:rPr>
        <w:t>: مرارة بن ربيعة العامري</w:t>
      </w:r>
      <w:r>
        <w:rPr>
          <w:rFonts w:cs="Traditional Arabic" w:hint="cs"/>
          <w:sz w:val="36"/>
          <w:szCs w:val="36"/>
          <w:rtl/>
        </w:rPr>
        <w:t xml:space="preserve"> </w:t>
      </w:r>
      <w:r w:rsidR="00124135">
        <w:rPr>
          <w:rFonts w:cs="Traditional Arabic" w:hint="cs"/>
          <w:sz w:val="36"/>
          <w:szCs w:val="36"/>
          <w:rtl/>
        </w:rPr>
        <w:t>..................</w:t>
      </w:r>
      <w:r w:rsidR="00F21331">
        <w:rPr>
          <w:rFonts w:cs="Traditional Arabic" w:hint="cs"/>
          <w:sz w:val="36"/>
          <w:szCs w:val="36"/>
          <w:rtl/>
        </w:rPr>
        <w:t>.....................</w:t>
      </w:r>
      <w:r w:rsidR="00DB1392">
        <w:rPr>
          <w:rFonts w:cs="Traditional Arabic" w:hint="cs"/>
          <w:sz w:val="36"/>
          <w:szCs w:val="36"/>
          <w:rtl/>
        </w:rPr>
        <w:t>..</w:t>
      </w:r>
      <w:r w:rsidR="00F21331">
        <w:rPr>
          <w:rFonts w:cs="Traditional Arabic" w:hint="cs"/>
          <w:sz w:val="36"/>
          <w:szCs w:val="36"/>
          <w:rtl/>
        </w:rPr>
        <w:t>.</w:t>
      </w:r>
      <w:r>
        <w:rPr>
          <w:rFonts w:cs="Traditional Arabic" w:hint="cs"/>
          <w:sz w:val="36"/>
          <w:szCs w:val="36"/>
          <w:rtl/>
        </w:rPr>
        <w:t xml:space="preserve"> </w:t>
      </w:r>
      <w:r w:rsidR="00DB1392">
        <w:rPr>
          <w:rFonts w:cs="Traditional Arabic" w:hint="cs"/>
          <w:sz w:val="36"/>
          <w:szCs w:val="36"/>
          <w:rtl/>
        </w:rPr>
        <w:t>115،117</w:t>
      </w:r>
    </w:p>
    <w:p w:rsidR="004B7C46" w:rsidRDefault="00F21331" w:rsidP="00DB1392">
      <w:pPr>
        <w:autoSpaceDE w:val="0"/>
        <w:autoSpaceDN w:val="0"/>
        <w:adjustRightInd w:val="0"/>
        <w:jc w:val="both"/>
        <w:rPr>
          <w:rFonts w:ascii="Tahoma" w:hAnsi="Tahoma" w:cs="Traditional Arabic"/>
          <w:color w:val="000000" w:themeColor="text1"/>
          <w:sz w:val="36"/>
          <w:szCs w:val="36"/>
          <w:rtl/>
        </w:rPr>
      </w:pPr>
      <w:r>
        <w:rPr>
          <w:rFonts w:ascii="Tahoma" w:hAnsi="Tahoma" w:cs="Traditional Arabic" w:hint="cs"/>
          <w:color w:val="000000" w:themeColor="text1"/>
          <w:sz w:val="36"/>
          <w:szCs w:val="36"/>
          <w:rtl/>
        </w:rPr>
        <w:t>مسلم: مسلم</w:t>
      </w:r>
      <w:r w:rsidR="00124135">
        <w:rPr>
          <w:rFonts w:ascii="Tahoma" w:hAnsi="Tahoma" w:cs="Traditional Arabic" w:hint="cs"/>
          <w:color w:val="000000" w:themeColor="text1"/>
          <w:sz w:val="36"/>
          <w:szCs w:val="36"/>
          <w:rtl/>
        </w:rPr>
        <w:t xml:space="preserve"> بن الحجاج.....................</w:t>
      </w:r>
      <w:r>
        <w:rPr>
          <w:rFonts w:ascii="Tahoma" w:hAnsi="Tahoma" w:cs="Traditional Arabic" w:hint="cs"/>
          <w:color w:val="000000" w:themeColor="text1"/>
          <w:sz w:val="36"/>
          <w:szCs w:val="36"/>
          <w:rtl/>
        </w:rPr>
        <w:t>..............................</w:t>
      </w:r>
      <w:r w:rsidR="00DB1392">
        <w:rPr>
          <w:rFonts w:ascii="Tahoma" w:hAnsi="Tahoma" w:cs="Traditional Arabic" w:hint="cs"/>
          <w:color w:val="000000" w:themeColor="text1"/>
          <w:sz w:val="36"/>
          <w:szCs w:val="36"/>
          <w:rtl/>
        </w:rPr>
        <w:t>.</w:t>
      </w:r>
      <w:r>
        <w:rPr>
          <w:rFonts w:ascii="Tahoma" w:hAnsi="Tahoma" w:cs="Traditional Arabic" w:hint="cs"/>
          <w:color w:val="000000" w:themeColor="text1"/>
          <w:sz w:val="36"/>
          <w:szCs w:val="36"/>
          <w:rtl/>
        </w:rPr>
        <w:t>.</w:t>
      </w:r>
      <w:r w:rsidR="004B7C46">
        <w:rPr>
          <w:rFonts w:ascii="Tahoma" w:hAnsi="Tahoma" w:cs="Traditional Arabic" w:hint="cs"/>
          <w:color w:val="000000" w:themeColor="text1"/>
          <w:sz w:val="36"/>
          <w:szCs w:val="36"/>
          <w:rtl/>
        </w:rPr>
        <w:t xml:space="preserve">  </w:t>
      </w:r>
      <w:r w:rsidR="00DB1392">
        <w:rPr>
          <w:rFonts w:ascii="Tahoma" w:hAnsi="Tahoma" w:cs="Traditional Arabic" w:hint="cs"/>
          <w:color w:val="000000" w:themeColor="text1"/>
          <w:sz w:val="36"/>
          <w:szCs w:val="36"/>
          <w:rtl/>
        </w:rPr>
        <w:t>115</w:t>
      </w:r>
    </w:p>
    <w:p w:rsidR="004B7C46" w:rsidRDefault="004B7C46" w:rsidP="00DB1392">
      <w:pPr>
        <w:jc w:val="both"/>
        <w:rPr>
          <w:rFonts w:ascii="Traditional Arabic" w:cs="Traditional Arabic"/>
          <w:color w:val="000000"/>
          <w:sz w:val="36"/>
          <w:szCs w:val="36"/>
          <w:rtl/>
        </w:rPr>
      </w:pPr>
      <w:r w:rsidRPr="005849E4">
        <w:rPr>
          <w:rFonts w:ascii="Traditional Arabic" w:cs="Traditional Arabic" w:hint="cs"/>
          <w:color w:val="000000"/>
          <w:sz w:val="36"/>
          <w:szCs w:val="36"/>
          <w:rtl/>
        </w:rPr>
        <w:t xml:space="preserve">نوح </w:t>
      </w:r>
      <w:r w:rsidR="00B5655D" w:rsidRPr="00B5655D">
        <w:rPr>
          <w:rFonts w:ascii="AGA Arabesque" w:hAnsi="AGA Arabesque"/>
          <w:sz w:val="44"/>
          <w:szCs w:val="44"/>
        </w:rPr>
        <w:t></w:t>
      </w:r>
      <w:r w:rsidR="00F21331">
        <w:rPr>
          <w:rFonts w:ascii="Traditional Arabic" w:cs="Traditional Arabic" w:hint="cs"/>
          <w:color w:val="000000"/>
          <w:sz w:val="36"/>
          <w:szCs w:val="36"/>
          <w:rtl/>
        </w:rPr>
        <w:t>..............................................</w:t>
      </w:r>
      <w:r w:rsidR="00DB1392">
        <w:rPr>
          <w:rFonts w:ascii="Traditional Arabic" w:cs="Traditional Arabic" w:hint="cs"/>
          <w:color w:val="000000"/>
          <w:sz w:val="36"/>
          <w:szCs w:val="36"/>
          <w:rtl/>
        </w:rPr>
        <w:t>.........</w:t>
      </w:r>
      <w:r w:rsidR="00F21331">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DB1392">
        <w:rPr>
          <w:rFonts w:ascii="Traditional Arabic" w:cs="Traditional Arabic" w:hint="cs"/>
          <w:color w:val="000000"/>
          <w:sz w:val="36"/>
          <w:szCs w:val="36"/>
          <w:rtl/>
        </w:rPr>
        <w:t>24،94،101</w:t>
      </w:r>
    </w:p>
    <w:p w:rsidR="004B7C46" w:rsidRDefault="0054551C" w:rsidP="00DB1392">
      <w:pPr>
        <w:jc w:val="both"/>
        <w:rPr>
          <w:rFonts w:cs="Traditional Arabic"/>
          <w:sz w:val="36"/>
          <w:szCs w:val="36"/>
          <w:rtl/>
        </w:rPr>
      </w:pPr>
      <w:r>
        <w:rPr>
          <w:rFonts w:cs="Traditional Arabic" w:hint="cs"/>
          <w:sz w:val="36"/>
          <w:szCs w:val="36"/>
          <w:rtl/>
        </w:rPr>
        <w:t>هلال</w:t>
      </w:r>
      <w:r w:rsidR="007C5236">
        <w:rPr>
          <w:rFonts w:cs="Traditional Arabic" w:hint="cs"/>
          <w:sz w:val="36"/>
          <w:szCs w:val="36"/>
          <w:rtl/>
        </w:rPr>
        <w:t xml:space="preserve">: </w:t>
      </w:r>
      <w:r w:rsidR="00124135">
        <w:rPr>
          <w:rFonts w:cs="Traditional Arabic" w:hint="cs"/>
          <w:sz w:val="36"/>
          <w:szCs w:val="36"/>
          <w:rtl/>
        </w:rPr>
        <w:t>هلال بن أمية عامر.............</w:t>
      </w:r>
      <w:r w:rsidR="00FA58B0">
        <w:rPr>
          <w:rFonts w:cs="Traditional Arabic" w:hint="cs"/>
          <w:sz w:val="36"/>
          <w:szCs w:val="36"/>
          <w:rtl/>
        </w:rPr>
        <w:t>...............................</w:t>
      </w:r>
      <w:r w:rsidR="00DB1392">
        <w:rPr>
          <w:rFonts w:cs="Traditional Arabic" w:hint="cs"/>
          <w:sz w:val="36"/>
          <w:szCs w:val="36"/>
          <w:rtl/>
        </w:rPr>
        <w:t>..</w:t>
      </w:r>
      <w:r>
        <w:rPr>
          <w:rFonts w:cs="Traditional Arabic" w:hint="cs"/>
          <w:sz w:val="36"/>
          <w:szCs w:val="36"/>
          <w:rtl/>
        </w:rPr>
        <w:t xml:space="preserve"> </w:t>
      </w:r>
      <w:r w:rsidR="004B7C46">
        <w:rPr>
          <w:rFonts w:cs="Traditional Arabic" w:hint="cs"/>
          <w:sz w:val="36"/>
          <w:szCs w:val="36"/>
          <w:rtl/>
        </w:rPr>
        <w:t xml:space="preserve"> </w:t>
      </w:r>
      <w:r w:rsidR="00DB1392">
        <w:rPr>
          <w:rFonts w:cs="Traditional Arabic" w:hint="cs"/>
          <w:sz w:val="36"/>
          <w:szCs w:val="36"/>
          <w:rtl/>
        </w:rPr>
        <w:t>115،119</w:t>
      </w:r>
    </w:p>
    <w:p w:rsidR="004B7C46" w:rsidRPr="006C2B1C" w:rsidRDefault="004B7C46" w:rsidP="00DB1392">
      <w:pPr>
        <w:tabs>
          <w:tab w:val="right" w:pos="9360"/>
        </w:tabs>
        <w:jc w:val="both"/>
        <w:rPr>
          <w:rFonts w:ascii="Traditional Arabic" w:cs="Traditional Arabic"/>
          <w:color w:val="000000"/>
          <w:sz w:val="36"/>
          <w:szCs w:val="36"/>
          <w:rtl/>
        </w:rPr>
      </w:pPr>
      <w:r w:rsidRPr="005849E4">
        <w:rPr>
          <w:rFonts w:ascii="Traditional Arabic" w:cs="Traditional Arabic" w:hint="cs"/>
          <w:color w:val="000000"/>
          <w:sz w:val="36"/>
          <w:szCs w:val="36"/>
          <w:rtl/>
        </w:rPr>
        <w:lastRenderedPageBreak/>
        <w:t>هود</w:t>
      </w:r>
      <w:r w:rsidR="00B5655D" w:rsidRPr="00B5655D">
        <w:rPr>
          <w:rFonts w:ascii="AGA Arabesque" w:hAnsi="AGA Arabesque"/>
          <w:sz w:val="44"/>
          <w:szCs w:val="44"/>
        </w:rPr>
        <w:t></w:t>
      </w:r>
      <w:r w:rsidR="007C5236">
        <w:rPr>
          <w:rFonts w:ascii="Traditional Arabic" w:cs="Traditional Arabic" w:hint="cs"/>
          <w:color w:val="000000"/>
          <w:sz w:val="36"/>
          <w:szCs w:val="36"/>
          <w:rtl/>
        </w:rPr>
        <w:t>....................................................</w:t>
      </w:r>
      <w:r w:rsidR="00DB1392">
        <w:rPr>
          <w:rFonts w:ascii="Traditional Arabic" w:cs="Traditional Arabic" w:hint="cs"/>
          <w:color w:val="000000"/>
          <w:sz w:val="36"/>
          <w:szCs w:val="36"/>
          <w:rtl/>
        </w:rPr>
        <w:t>...........</w:t>
      </w:r>
      <w:r w:rsidR="007C5236">
        <w:rPr>
          <w:rFonts w:ascii="Traditional Arabic" w:cs="Traditional Arabic" w:hint="cs"/>
          <w:color w:val="000000"/>
          <w:sz w:val="36"/>
          <w:szCs w:val="36"/>
          <w:rtl/>
        </w:rPr>
        <w:t>..</w:t>
      </w:r>
      <w:r>
        <w:rPr>
          <w:rFonts w:ascii="Traditional Arabic" w:cs="Traditional Arabic" w:hint="cs"/>
          <w:color w:val="000000"/>
          <w:sz w:val="36"/>
          <w:szCs w:val="36"/>
          <w:rtl/>
        </w:rPr>
        <w:t xml:space="preserve"> </w:t>
      </w:r>
      <w:r w:rsidR="00DB1392">
        <w:rPr>
          <w:rFonts w:ascii="Traditional Arabic" w:cs="Traditional Arabic" w:hint="cs"/>
          <w:color w:val="000000"/>
          <w:sz w:val="36"/>
          <w:szCs w:val="36"/>
          <w:rtl/>
        </w:rPr>
        <w:t>24،94</w:t>
      </w:r>
    </w:p>
    <w:p w:rsidR="00B32CE2" w:rsidRPr="00E05315" w:rsidRDefault="004B7C46" w:rsidP="003D77C2">
      <w:pPr>
        <w:jc w:val="both"/>
        <w:rPr>
          <w:rFonts w:cs="Traditional Arabic"/>
          <w:sz w:val="36"/>
          <w:szCs w:val="36"/>
          <w:rtl/>
        </w:rPr>
      </w:pPr>
      <w:r>
        <w:rPr>
          <w:rFonts w:cs="Traditional Arabic" w:hint="cs"/>
          <w:sz w:val="36"/>
          <w:szCs w:val="36"/>
          <w:rtl/>
        </w:rPr>
        <w:t xml:space="preserve">يونس </w:t>
      </w:r>
      <w:r w:rsidR="00DB1392" w:rsidRPr="00DB1392">
        <w:rPr>
          <w:rFonts w:ascii="AGA Arabesque" w:hAnsi="AGA Arabesque"/>
          <w:sz w:val="44"/>
          <w:szCs w:val="44"/>
        </w:rPr>
        <w:t></w:t>
      </w:r>
      <w:r w:rsidR="00124135">
        <w:rPr>
          <w:rFonts w:cs="Traditional Arabic" w:hint="cs"/>
          <w:sz w:val="36"/>
          <w:szCs w:val="36"/>
          <w:rtl/>
        </w:rPr>
        <w:t>......</w:t>
      </w:r>
      <w:r w:rsidR="00DB1392">
        <w:rPr>
          <w:rFonts w:cs="Traditional Arabic" w:hint="cs"/>
          <w:sz w:val="36"/>
          <w:szCs w:val="36"/>
          <w:rtl/>
        </w:rPr>
        <w:t>..........</w:t>
      </w:r>
      <w:r w:rsidR="00124135">
        <w:rPr>
          <w:rFonts w:cs="Traditional Arabic" w:hint="cs"/>
          <w:sz w:val="36"/>
          <w:szCs w:val="36"/>
          <w:rtl/>
        </w:rPr>
        <w:t>.............</w:t>
      </w:r>
      <w:r w:rsidR="00DB1392">
        <w:rPr>
          <w:rFonts w:cs="Traditional Arabic" w:hint="cs"/>
          <w:sz w:val="36"/>
          <w:szCs w:val="36"/>
          <w:rtl/>
        </w:rPr>
        <w:t>...</w:t>
      </w:r>
      <w:r w:rsidR="007C5236">
        <w:rPr>
          <w:rFonts w:cs="Traditional Arabic" w:hint="cs"/>
          <w:sz w:val="36"/>
          <w:szCs w:val="36"/>
          <w:rtl/>
        </w:rPr>
        <w:t>..........................</w:t>
      </w:r>
      <w:r w:rsidR="003B337E">
        <w:rPr>
          <w:rFonts w:cs="Traditional Arabic" w:hint="cs"/>
          <w:sz w:val="36"/>
          <w:szCs w:val="36"/>
          <w:rtl/>
        </w:rPr>
        <w:t>..</w:t>
      </w:r>
      <w:r>
        <w:rPr>
          <w:rFonts w:cs="Traditional Arabic" w:hint="cs"/>
          <w:sz w:val="36"/>
          <w:szCs w:val="36"/>
          <w:rtl/>
        </w:rPr>
        <w:t xml:space="preserve">  </w:t>
      </w:r>
      <w:r w:rsidR="003D77C2">
        <w:rPr>
          <w:rFonts w:cs="Traditional Arabic" w:hint="cs"/>
          <w:sz w:val="36"/>
          <w:szCs w:val="36"/>
          <w:rtl/>
        </w:rPr>
        <w:t>107،10</w:t>
      </w:r>
    </w:p>
    <w:p w:rsidR="00202A57" w:rsidRDefault="00202A57" w:rsidP="00413C5B">
      <w:pPr>
        <w:autoSpaceDE w:val="0"/>
        <w:autoSpaceDN w:val="0"/>
        <w:adjustRightInd w:val="0"/>
        <w:ind w:right="119"/>
        <w:jc w:val="center"/>
        <w:rPr>
          <w:rFonts w:asciiTheme="minorBidi" w:hAnsiTheme="minorBidi"/>
          <w:b/>
          <w:bCs/>
          <w:color w:val="000000" w:themeColor="text1"/>
          <w:sz w:val="36"/>
          <w:szCs w:val="36"/>
          <w:rtl/>
        </w:rPr>
      </w:pPr>
    </w:p>
    <w:p w:rsidR="00202A57" w:rsidRDefault="00202A57" w:rsidP="00413C5B">
      <w:pPr>
        <w:autoSpaceDE w:val="0"/>
        <w:autoSpaceDN w:val="0"/>
        <w:adjustRightInd w:val="0"/>
        <w:ind w:right="119"/>
        <w:jc w:val="center"/>
        <w:rPr>
          <w:rFonts w:asciiTheme="minorBidi" w:hAnsiTheme="minorBidi"/>
          <w:b/>
          <w:bCs/>
          <w:color w:val="000000" w:themeColor="text1"/>
          <w:sz w:val="36"/>
          <w:szCs w:val="36"/>
          <w:rtl/>
        </w:rPr>
      </w:pPr>
    </w:p>
    <w:p w:rsidR="00202A57" w:rsidRDefault="00202A57" w:rsidP="00413C5B">
      <w:pPr>
        <w:autoSpaceDE w:val="0"/>
        <w:autoSpaceDN w:val="0"/>
        <w:adjustRightInd w:val="0"/>
        <w:ind w:right="119"/>
        <w:jc w:val="center"/>
        <w:rPr>
          <w:rFonts w:asciiTheme="minorBidi" w:hAnsiTheme="minorBidi"/>
          <w:b/>
          <w:bCs/>
          <w:color w:val="000000" w:themeColor="text1"/>
          <w:sz w:val="36"/>
          <w:szCs w:val="36"/>
          <w:rtl/>
        </w:rPr>
      </w:pPr>
    </w:p>
    <w:p w:rsidR="007E730E" w:rsidRDefault="007E730E" w:rsidP="00413C5B">
      <w:pPr>
        <w:autoSpaceDE w:val="0"/>
        <w:autoSpaceDN w:val="0"/>
        <w:adjustRightInd w:val="0"/>
        <w:ind w:right="119"/>
        <w:jc w:val="center"/>
        <w:rPr>
          <w:rFonts w:asciiTheme="minorBidi" w:hAnsiTheme="minorBidi"/>
          <w:b/>
          <w:bCs/>
          <w:color w:val="000000" w:themeColor="text1"/>
          <w:sz w:val="36"/>
          <w:szCs w:val="36"/>
          <w:rtl/>
        </w:rPr>
      </w:pPr>
      <w:r w:rsidRPr="001F2482">
        <w:rPr>
          <w:rFonts w:asciiTheme="minorBidi" w:hAnsiTheme="minorBidi"/>
          <w:b/>
          <w:bCs/>
          <w:color w:val="000000" w:themeColor="text1"/>
          <w:sz w:val="36"/>
          <w:szCs w:val="36"/>
          <w:rtl/>
        </w:rPr>
        <w:t>المصادر والمراجع</w:t>
      </w:r>
    </w:p>
    <w:p w:rsidR="007E730E" w:rsidRPr="001F2482" w:rsidRDefault="007E730E" w:rsidP="00254E80">
      <w:pPr>
        <w:autoSpaceDE w:val="0"/>
        <w:autoSpaceDN w:val="0"/>
        <w:adjustRightInd w:val="0"/>
        <w:ind w:right="119"/>
        <w:jc w:val="both"/>
        <w:rPr>
          <w:rFonts w:asciiTheme="minorBidi" w:hAnsiTheme="minorBidi"/>
          <w:b/>
          <w:bCs/>
          <w:color w:val="000000" w:themeColor="text1"/>
          <w:sz w:val="36"/>
          <w:szCs w:val="36"/>
          <w:rtl/>
        </w:rPr>
      </w:pPr>
    </w:p>
    <w:p w:rsidR="00881631" w:rsidRPr="00F903BE" w:rsidRDefault="00F903BE" w:rsidP="00254E80">
      <w:pPr>
        <w:autoSpaceDE w:val="0"/>
        <w:autoSpaceDN w:val="0"/>
        <w:adjustRightInd w:val="0"/>
        <w:jc w:val="both"/>
        <w:rPr>
          <w:rFonts w:ascii="Traditional Arabic" w:cs="Traditional Arabic"/>
          <w:b/>
          <w:bCs/>
          <w:color w:val="000000" w:themeColor="text1"/>
          <w:sz w:val="36"/>
          <w:szCs w:val="36"/>
          <w:rtl/>
        </w:rPr>
      </w:pPr>
      <w:r>
        <w:rPr>
          <w:rFonts w:ascii="Traditional Arabic" w:cs="Traditional Arabic" w:hint="cs"/>
          <w:b/>
          <w:bCs/>
          <w:color w:val="000000" w:themeColor="text1"/>
          <w:sz w:val="36"/>
          <w:szCs w:val="36"/>
          <w:rtl/>
        </w:rPr>
        <w:t>1</w:t>
      </w:r>
      <w:r w:rsidR="007E730E" w:rsidRPr="00FF10EE">
        <w:rPr>
          <w:rFonts w:ascii="Traditional Arabic" w:cs="Traditional Arabic" w:hint="cs"/>
          <w:b/>
          <w:bCs/>
          <w:color w:val="000000" w:themeColor="text1"/>
          <w:sz w:val="36"/>
          <w:szCs w:val="36"/>
          <w:rtl/>
        </w:rPr>
        <w:t xml:space="preserve">- القرآن الكريم </w:t>
      </w:r>
      <w:r w:rsidR="007E730E" w:rsidRPr="00FF10EE">
        <w:rPr>
          <w:rFonts w:ascii="Traditional Arabic" w:cs="Traditional Arabic" w:hint="cs"/>
          <w:color w:val="000000" w:themeColor="text1"/>
          <w:sz w:val="36"/>
          <w:szCs w:val="36"/>
          <w:rtl/>
        </w:rPr>
        <w:t>برواية حفص</w:t>
      </w:r>
      <w:r w:rsidR="007E730E" w:rsidRPr="00FF10EE">
        <w:rPr>
          <w:rFonts w:ascii="Traditional Arabic" w:cs="Traditional Arabic" w:hint="cs"/>
          <w:b/>
          <w:bCs/>
          <w:color w:val="000000" w:themeColor="text1"/>
          <w:sz w:val="36"/>
          <w:szCs w:val="36"/>
          <w:rtl/>
        </w:rPr>
        <w:t>.</w:t>
      </w:r>
    </w:p>
    <w:p w:rsidR="00E050FB" w:rsidRPr="009E5658" w:rsidRDefault="00E050FB" w:rsidP="000121F4">
      <w:pPr>
        <w:autoSpaceDE w:val="0"/>
        <w:autoSpaceDN w:val="0"/>
        <w:adjustRightInd w:val="0"/>
        <w:jc w:val="both"/>
        <w:rPr>
          <w:rFonts w:ascii="Traditional Arabic" w:eastAsiaTheme="minorHAnsi" w:hAnsiTheme="minorHAnsi" w:cs="Traditional Arabic"/>
          <w:sz w:val="36"/>
          <w:szCs w:val="36"/>
          <w:rtl/>
        </w:rPr>
      </w:pPr>
      <w:r>
        <w:rPr>
          <w:rFonts w:ascii="Traditional Arabic" w:eastAsiaTheme="minorHAnsi" w:hAnsiTheme="minorHAnsi" w:cs="Traditional Arabic" w:hint="cs"/>
          <w:b/>
          <w:bCs/>
          <w:color w:val="000000"/>
          <w:sz w:val="36"/>
          <w:szCs w:val="36"/>
          <w:rtl/>
        </w:rPr>
        <w:t xml:space="preserve">2- </w:t>
      </w:r>
      <w:r w:rsidRPr="009E5658">
        <w:rPr>
          <w:rFonts w:ascii="Traditional Arabic" w:eastAsiaTheme="minorHAnsi" w:hAnsiTheme="minorHAnsi" w:cs="Traditional Arabic" w:hint="cs"/>
          <w:b/>
          <w:bCs/>
          <w:color w:val="000000"/>
          <w:sz w:val="36"/>
          <w:szCs w:val="36"/>
          <w:rtl/>
        </w:rPr>
        <w:t>أحمد</w:t>
      </w:r>
      <w:r>
        <w:rPr>
          <w:rFonts w:ascii="Traditional Arabic" w:eastAsiaTheme="minorHAnsi" w:hAnsiTheme="minorHAnsi" w:cs="Traditional Arabic" w:hint="cs"/>
          <w:b/>
          <w:bCs/>
          <w:color w:val="000000"/>
          <w:sz w:val="36"/>
          <w:szCs w:val="36"/>
          <w:rtl/>
        </w:rPr>
        <w:t xml:space="preserve"> بن حنبل</w:t>
      </w:r>
      <w:r w:rsidR="003D77C2">
        <w:rPr>
          <w:rFonts w:ascii="Traditional Arabic" w:eastAsiaTheme="minorHAnsi" w:hAnsiTheme="minorHAnsi" w:cs="Traditional Arabic" w:hint="cs"/>
          <w:color w:val="000000"/>
          <w:sz w:val="36"/>
          <w:szCs w:val="36"/>
          <w:rtl/>
        </w:rPr>
        <w:t xml:space="preserve"> (</w:t>
      </w:r>
      <w:r w:rsidRPr="009E5658">
        <w:rPr>
          <w:rFonts w:ascii="Traditional Arabic" w:eastAsiaTheme="minorHAnsi" w:hAnsiTheme="minorHAnsi" w:cs="Traditional Arabic" w:hint="cs"/>
          <w:color w:val="000000"/>
          <w:sz w:val="36"/>
          <w:szCs w:val="36"/>
          <w:rtl/>
        </w:rPr>
        <w:t>أبو</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عبد</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الله</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أحمد</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بن</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محمد</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بن</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حنبل</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بن</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هلال</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بن</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أسد</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الشيباني</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color w:val="000000"/>
          <w:sz w:val="36"/>
          <w:szCs w:val="36"/>
          <w:rtl/>
        </w:rPr>
        <w:t>المتوفى</w:t>
      </w:r>
      <w:r w:rsidRPr="009E5658">
        <w:rPr>
          <w:rFonts w:ascii="Traditional Arabic" w:eastAsiaTheme="minorHAnsi" w:hAnsiTheme="minorHAnsi" w:cs="Traditional Arabic"/>
          <w:color w:val="000000"/>
          <w:sz w:val="36"/>
          <w:szCs w:val="36"/>
          <w:rtl/>
        </w:rPr>
        <w:t>: 241</w:t>
      </w:r>
      <w:r w:rsidRPr="009E5658">
        <w:rPr>
          <w:rFonts w:ascii="Traditional Arabic" w:eastAsiaTheme="minorHAnsi" w:hAnsiTheme="minorHAnsi" w:cs="Traditional Arabic" w:hint="cs"/>
          <w:color w:val="000000"/>
          <w:sz w:val="36"/>
          <w:szCs w:val="36"/>
          <w:rtl/>
        </w:rPr>
        <w:t>هـ</w:t>
      </w:r>
      <w:r w:rsidRPr="009E5658">
        <w:rPr>
          <w:rFonts w:ascii="Traditional Arabic" w:eastAsiaTheme="minorHAnsi" w:hAnsiTheme="minorHAnsi" w:cs="Traditional Arabic"/>
          <w:color w:val="000000"/>
          <w:sz w:val="36"/>
          <w:szCs w:val="36"/>
          <w:rtl/>
        </w:rPr>
        <w:t>)</w:t>
      </w:r>
      <w:r w:rsidR="003D77C2">
        <w:rPr>
          <w:rFonts w:ascii="Traditional Arabic" w:eastAsiaTheme="minorHAnsi" w:hAnsiTheme="minorHAnsi" w:cs="Traditional Arabic" w:hint="cs"/>
          <w:color w:val="000000"/>
          <w:sz w:val="36"/>
          <w:szCs w:val="36"/>
          <w:rtl/>
        </w:rPr>
        <w:t xml:space="preserve"> (</w:t>
      </w:r>
      <w:r w:rsidRPr="009E5658">
        <w:rPr>
          <w:rFonts w:ascii="Traditional Arabic" w:eastAsiaTheme="minorHAnsi" w:hAnsiTheme="minorHAnsi" w:cs="Traditional Arabic" w:hint="cs"/>
          <w:color w:val="000000"/>
          <w:sz w:val="36"/>
          <w:szCs w:val="36"/>
          <w:rtl/>
        </w:rPr>
        <w:t>مسند</w:t>
      </w:r>
      <w:r w:rsidRPr="009E5658">
        <w:rPr>
          <w:rFonts w:ascii="Traditional Arabic" w:eastAsiaTheme="minorHAnsi" w:hAnsiTheme="minorHAnsi" w:cs="Traditional Arabic"/>
          <w:color w:val="000000"/>
          <w:sz w:val="36"/>
          <w:szCs w:val="36"/>
          <w:rtl/>
        </w:rPr>
        <w:t xml:space="preserve"> </w:t>
      </w:r>
      <w:r w:rsidRPr="009E5658">
        <w:rPr>
          <w:rFonts w:ascii="Traditional Arabic" w:eastAsiaTheme="minorHAnsi" w:hAnsiTheme="minorHAnsi" w:cs="Traditional Arabic" w:hint="cs"/>
          <w:sz w:val="36"/>
          <w:szCs w:val="36"/>
          <w:rtl/>
        </w:rPr>
        <w:t>الإمام</w:t>
      </w:r>
      <w:r w:rsidRPr="009E5658">
        <w:rPr>
          <w:rFonts w:ascii="Traditional Arabic" w:eastAsiaTheme="minorHAnsi" w:hAnsiTheme="minorHAnsi" w:cs="Traditional Arabic"/>
          <w:sz w:val="36"/>
          <w:szCs w:val="36"/>
          <w:rtl/>
        </w:rPr>
        <w:t xml:space="preserve"> </w:t>
      </w:r>
      <w:r w:rsidRPr="009E5658">
        <w:rPr>
          <w:rFonts w:ascii="Traditional Arabic" w:eastAsiaTheme="minorHAnsi" w:hAnsiTheme="minorHAnsi" w:cs="Traditional Arabic" w:hint="cs"/>
          <w:sz w:val="36"/>
          <w:szCs w:val="36"/>
          <w:rtl/>
        </w:rPr>
        <w:t>أحمد</w:t>
      </w:r>
      <w:r w:rsidRPr="009E5658">
        <w:rPr>
          <w:rFonts w:ascii="Traditional Arabic" w:eastAsiaTheme="minorHAnsi" w:hAnsiTheme="minorHAnsi" w:cs="Traditional Arabic"/>
          <w:sz w:val="36"/>
          <w:szCs w:val="36"/>
          <w:rtl/>
        </w:rPr>
        <w:t xml:space="preserve"> </w:t>
      </w:r>
      <w:r w:rsidRPr="009E5658">
        <w:rPr>
          <w:rFonts w:ascii="Traditional Arabic" w:eastAsiaTheme="minorHAnsi" w:hAnsiTheme="minorHAnsi" w:cs="Traditional Arabic" w:hint="cs"/>
          <w:sz w:val="36"/>
          <w:szCs w:val="36"/>
          <w:rtl/>
        </w:rPr>
        <w:t>بن</w:t>
      </w:r>
      <w:r w:rsidRPr="009E5658">
        <w:rPr>
          <w:rFonts w:ascii="Traditional Arabic" w:eastAsiaTheme="minorHAnsi" w:hAnsiTheme="minorHAnsi" w:cs="Traditional Arabic"/>
          <w:sz w:val="36"/>
          <w:szCs w:val="36"/>
          <w:rtl/>
        </w:rPr>
        <w:t xml:space="preserve"> </w:t>
      </w:r>
      <w:r w:rsidR="003D77C2">
        <w:rPr>
          <w:rFonts w:ascii="Traditional Arabic" w:eastAsiaTheme="minorHAnsi" w:hAnsiTheme="minorHAnsi" w:cs="Traditional Arabic" w:hint="cs"/>
          <w:sz w:val="36"/>
          <w:szCs w:val="36"/>
          <w:rtl/>
        </w:rPr>
        <w:t>حنبل</w:t>
      </w:r>
      <w:r w:rsidRPr="009E5658">
        <w:rPr>
          <w:rFonts w:ascii="Traditional Arabic" w:eastAsiaTheme="minorHAnsi" w:hAnsiTheme="minorHAnsi" w:cs="Traditional Arabic" w:hint="cs"/>
          <w:sz w:val="36"/>
          <w:szCs w:val="36"/>
          <w:rtl/>
        </w:rPr>
        <w:t>) المحقق</w:t>
      </w:r>
      <w:r w:rsidRPr="009E5658">
        <w:rPr>
          <w:rFonts w:ascii="Traditional Arabic" w:eastAsiaTheme="minorHAnsi" w:hAnsiTheme="minorHAnsi" w:cs="Traditional Arabic"/>
          <w:sz w:val="36"/>
          <w:szCs w:val="36"/>
          <w:rtl/>
        </w:rPr>
        <w:t xml:space="preserve">: </w:t>
      </w:r>
      <w:r w:rsidRPr="009E5658">
        <w:rPr>
          <w:rFonts w:ascii="Traditional Arabic" w:eastAsiaTheme="minorHAnsi" w:hAnsiTheme="minorHAnsi" w:cs="Traditional Arabic" w:hint="cs"/>
          <w:sz w:val="36"/>
          <w:szCs w:val="36"/>
          <w:rtl/>
        </w:rPr>
        <w:t>شعيب</w:t>
      </w:r>
      <w:r w:rsidRPr="009E5658">
        <w:rPr>
          <w:rFonts w:ascii="Traditional Arabic" w:eastAsiaTheme="minorHAnsi" w:hAnsiTheme="minorHAnsi" w:cs="Traditional Arabic"/>
          <w:sz w:val="36"/>
          <w:szCs w:val="36"/>
          <w:rtl/>
        </w:rPr>
        <w:t xml:space="preserve"> </w:t>
      </w:r>
      <w:r w:rsidRPr="009E5658">
        <w:rPr>
          <w:rFonts w:ascii="Traditional Arabic" w:eastAsiaTheme="minorHAnsi" w:hAnsiTheme="minorHAnsi" w:cs="Traditional Arabic" w:hint="cs"/>
          <w:sz w:val="36"/>
          <w:szCs w:val="36"/>
          <w:rtl/>
        </w:rPr>
        <w:t>الأرنؤوط</w:t>
      </w:r>
      <w:r w:rsidRPr="009E5658">
        <w:rPr>
          <w:rFonts w:ascii="Traditional Arabic" w:eastAsiaTheme="minorHAnsi" w:hAnsiTheme="minorHAnsi" w:cs="Traditional Arabic"/>
          <w:sz w:val="36"/>
          <w:szCs w:val="36"/>
          <w:rtl/>
        </w:rPr>
        <w:t xml:space="preserve"> </w:t>
      </w:r>
      <w:r w:rsidRPr="009E5658">
        <w:rPr>
          <w:rFonts w:ascii="Traditional Arabic" w:eastAsiaTheme="minorHAnsi" w:hAnsiTheme="minorHAnsi" w:cs="Traditional Arabic" w:hint="cs"/>
          <w:sz w:val="36"/>
          <w:szCs w:val="36"/>
          <w:rtl/>
        </w:rPr>
        <w:t>وآخرون</w:t>
      </w:r>
      <w:r>
        <w:rPr>
          <w:rFonts w:ascii="Traditional Arabic" w:eastAsiaTheme="minorHAnsi" w:hAnsiTheme="minorHAnsi" w:cs="Traditional Arabic" w:hint="cs"/>
          <w:sz w:val="36"/>
          <w:szCs w:val="36"/>
          <w:rtl/>
        </w:rPr>
        <w:t>،</w:t>
      </w:r>
      <w:r w:rsidRPr="009E5658">
        <w:rPr>
          <w:rFonts w:ascii="Traditional Arabic" w:eastAsiaTheme="minorHAnsi" w:hAnsiTheme="minorHAnsi" w:cs="Traditional Arabic" w:hint="cs"/>
          <w:sz w:val="36"/>
          <w:szCs w:val="36"/>
          <w:rtl/>
        </w:rPr>
        <w:t xml:space="preserve"> </w:t>
      </w:r>
      <w:r>
        <w:rPr>
          <w:rFonts w:ascii="Traditional Arabic" w:eastAsiaTheme="minorHAnsi" w:hAnsiTheme="minorHAnsi" w:cs="Traditional Arabic" w:hint="cs"/>
          <w:sz w:val="36"/>
          <w:szCs w:val="36"/>
          <w:rtl/>
        </w:rPr>
        <w:t>ط2،</w:t>
      </w:r>
      <w:r w:rsidRPr="009E5658">
        <w:rPr>
          <w:rFonts w:ascii="Traditional Arabic" w:eastAsiaTheme="minorHAnsi" w:hAnsiTheme="minorHAnsi" w:cs="Traditional Arabic" w:hint="cs"/>
          <w:sz w:val="36"/>
          <w:szCs w:val="36"/>
          <w:rtl/>
        </w:rPr>
        <w:t xml:space="preserve"> الناشر</w:t>
      </w:r>
      <w:r w:rsidRPr="009E5658">
        <w:rPr>
          <w:rFonts w:ascii="Traditional Arabic" w:eastAsiaTheme="minorHAnsi" w:hAnsiTheme="minorHAnsi" w:cs="Traditional Arabic"/>
          <w:sz w:val="36"/>
          <w:szCs w:val="36"/>
          <w:rtl/>
        </w:rPr>
        <w:t xml:space="preserve">: </w:t>
      </w:r>
      <w:r w:rsidRPr="009E5658">
        <w:rPr>
          <w:rFonts w:ascii="Traditional Arabic" w:eastAsiaTheme="minorHAnsi" w:hAnsiTheme="minorHAnsi" w:cs="Traditional Arabic" w:hint="cs"/>
          <w:sz w:val="36"/>
          <w:szCs w:val="36"/>
          <w:rtl/>
        </w:rPr>
        <w:t>مؤسسة</w:t>
      </w:r>
      <w:r w:rsidRPr="009E5658">
        <w:rPr>
          <w:rFonts w:ascii="Traditional Arabic" w:eastAsiaTheme="minorHAnsi" w:hAnsiTheme="minorHAnsi" w:cs="Traditional Arabic"/>
          <w:sz w:val="36"/>
          <w:szCs w:val="36"/>
          <w:rtl/>
        </w:rPr>
        <w:t xml:space="preserve"> </w:t>
      </w:r>
      <w:r w:rsidRPr="009E5658">
        <w:rPr>
          <w:rFonts w:ascii="Traditional Arabic" w:eastAsiaTheme="minorHAnsi" w:hAnsiTheme="minorHAnsi" w:cs="Traditional Arabic" w:hint="cs"/>
          <w:sz w:val="36"/>
          <w:szCs w:val="36"/>
          <w:rtl/>
        </w:rPr>
        <w:t>الرسالة</w:t>
      </w:r>
      <w:r w:rsidR="000121F4">
        <w:rPr>
          <w:rFonts w:ascii="Traditional Arabic" w:eastAsiaTheme="minorHAnsi" w:hAnsiTheme="minorHAnsi" w:cs="Traditional Arabic" w:hint="cs"/>
          <w:sz w:val="36"/>
          <w:szCs w:val="36"/>
          <w:rtl/>
        </w:rPr>
        <w:t>،</w:t>
      </w:r>
      <w:r w:rsidR="000121F4" w:rsidRPr="009E5658">
        <w:rPr>
          <w:rFonts w:ascii="Traditional Arabic" w:eastAsiaTheme="minorHAnsi" w:hAnsiTheme="minorHAnsi" w:cs="Traditional Arabic"/>
          <w:sz w:val="36"/>
          <w:szCs w:val="36"/>
          <w:rtl/>
        </w:rPr>
        <w:t xml:space="preserve"> 1420</w:t>
      </w:r>
      <w:r w:rsidR="000121F4" w:rsidRPr="009E5658">
        <w:rPr>
          <w:rFonts w:ascii="Traditional Arabic" w:eastAsiaTheme="minorHAnsi" w:hAnsiTheme="minorHAnsi" w:cs="Traditional Arabic" w:hint="cs"/>
          <w:sz w:val="36"/>
          <w:szCs w:val="36"/>
          <w:rtl/>
        </w:rPr>
        <w:t>هـ،</w:t>
      </w:r>
      <w:r w:rsidR="000121F4" w:rsidRPr="009E5658">
        <w:rPr>
          <w:rFonts w:ascii="Traditional Arabic" w:eastAsiaTheme="minorHAnsi" w:hAnsiTheme="minorHAnsi" w:cs="Traditional Arabic"/>
          <w:sz w:val="36"/>
          <w:szCs w:val="36"/>
          <w:rtl/>
        </w:rPr>
        <w:t xml:space="preserve"> 1999</w:t>
      </w:r>
      <w:r w:rsidR="000121F4" w:rsidRPr="009E5658">
        <w:rPr>
          <w:rFonts w:ascii="Traditional Arabic" w:eastAsiaTheme="minorHAnsi" w:hAnsiTheme="minorHAnsi" w:cs="Traditional Arabic" w:hint="cs"/>
          <w:sz w:val="36"/>
          <w:szCs w:val="36"/>
          <w:rtl/>
        </w:rPr>
        <w:t>م</w:t>
      </w:r>
      <w:r>
        <w:rPr>
          <w:rFonts w:ascii="Traditional Arabic" w:eastAsiaTheme="minorHAnsi" w:hAnsiTheme="minorHAnsi" w:cs="Traditional Arabic" w:hint="cs"/>
          <w:sz w:val="36"/>
          <w:szCs w:val="36"/>
          <w:rtl/>
        </w:rPr>
        <w:t>.</w:t>
      </w:r>
    </w:p>
    <w:p w:rsidR="00E050FB" w:rsidRPr="00594A9F" w:rsidRDefault="00E050FB" w:rsidP="000121F4">
      <w:pPr>
        <w:autoSpaceDE w:val="0"/>
        <w:autoSpaceDN w:val="0"/>
        <w:adjustRightInd w:val="0"/>
        <w:jc w:val="both"/>
        <w:rPr>
          <w:rFonts w:ascii="Traditional Arabic" w:eastAsiaTheme="minorHAnsi" w:hAnsiTheme="minorHAnsi" w:cs="Traditional Arabic"/>
          <w:b/>
          <w:bCs/>
          <w:color w:val="000080"/>
          <w:sz w:val="32"/>
          <w:szCs w:val="32"/>
          <w:rtl/>
        </w:rPr>
      </w:pPr>
      <w:r>
        <w:rPr>
          <w:rFonts w:ascii="Traditional Arabic" w:eastAsiaTheme="minorHAnsi" w:hAnsiTheme="minorHAnsi" w:cs="Traditional Arabic" w:hint="cs"/>
          <w:b/>
          <w:bCs/>
          <w:color w:val="000000"/>
          <w:sz w:val="36"/>
          <w:szCs w:val="36"/>
          <w:rtl/>
        </w:rPr>
        <w:t xml:space="preserve"> 3- </w:t>
      </w:r>
      <w:r w:rsidRPr="00594A9F">
        <w:rPr>
          <w:rFonts w:ascii="Traditional Arabic" w:eastAsiaTheme="minorHAnsi" w:hAnsiTheme="minorHAnsi" w:cs="Traditional Arabic" w:hint="cs"/>
          <w:b/>
          <w:bCs/>
          <w:color w:val="000000"/>
          <w:sz w:val="36"/>
          <w:szCs w:val="36"/>
          <w:rtl/>
        </w:rPr>
        <w:t>أحمد</w:t>
      </w:r>
      <w:r w:rsidRPr="00594A9F">
        <w:rPr>
          <w:rFonts w:ascii="Traditional Arabic" w:eastAsiaTheme="minorHAnsi" w:hAnsiTheme="minorHAnsi" w:cs="Traditional Arabic"/>
          <w:b/>
          <w:bCs/>
          <w:color w:val="000000"/>
          <w:sz w:val="36"/>
          <w:szCs w:val="36"/>
          <w:rtl/>
        </w:rPr>
        <w:t xml:space="preserve"> </w:t>
      </w:r>
      <w:r w:rsidRPr="00594A9F">
        <w:rPr>
          <w:rFonts w:ascii="Traditional Arabic" w:eastAsiaTheme="minorHAnsi" w:hAnsiTheme="minorHAnsi" w:cs="Traditional Arabic" w:hint="cs"/>
          <w:b/>
          <w:bCs/>
          <w:color w:val="000000"/>
          <w:sz w:val="36"/>
          <w:szCs w:val="36"/>
          <w:rtl/>
        </w:rPr>
        <w:t>بن</w:t>
      </w:r>
      <w:r w:rsidRPr="00594A9F">
        <w:rPr>
          <w:rFonts w:ascii="Traditional Arabic" w:eastAsiaTheme="minorHAnsi" w:hAnsiTheme="minorHAnsi" w:cs="Traditional Arabic"/>
          <w:b/>
          <w:bCs/>
          <w:color w:val="000000"/>
          <w:sz w:val="36"/>
          <w:szCs w:val="36"/>
          <w:rtl/>
        </w:rPr>
        <w:t xml:space="preserve"> </w:t>
      </w:r>
      <w:r w:rsidRPr="00594A9F">
        <w:rPr>
          <w:rFonts w:ascii="Traditional Arabic" w:eastAsiaTheme="minorHAnsi" w:hAnsiTheme="minorHAnsi" w:cs="Traditional Arabic" w:hint="cs"/>
          <w:b/>
          <w:bCs/>
          <w:color w:val="000000"/>
          <w:sz w:val="36"/>
          <w:szCs w:val="36"/>
          <w:rtl/>
        </w:rPr>
        <w:t>محمد</w:t>
      </w:r>
      <w:r w:rsidRPr="00594A9F">
        <w:rPr>
          <w:rFonts w:ascii="Traditional Arabic" w:eastAsiaTheme="minorHAnsi" w:hAnsiTheme="minorHAnsi" w:cs="Traditional Arabic"/>
          <w:b/>
          <w:bCs/>
          <w:color w:val="000000"/>
          <w:sz w:val="36"/>
          <w:szCs w:val="36"/>
          <w:rtl/>
        </w:rPr>
        <w:t xml:space="preserve"> </w:t>
      </w:r>
      <w:r w:rsidRPr="00594A9F">
        <w:rPr>
          <w:rFonts w:ascii="Traditional Arabic" w:eastAsiaTheme="minorHAnsi" w:hAnsiTheme="minorHAnsi" w:cs="Traditional Arabic" w:hint="cs"/>
          <w:b/>
          <w:bCs/>
          <w:color w:val="000000"/>
          <w:sz w:val="36"/>
          <w:szCs w:val="36"/>
          <w:rtl/>
        </w:rPr>
        <w:t>الأدنروي</w:t>
      </w:r>
      <w:r>
        <w:rPr>
          <w:rFonts w:ascii="Traditional Arabic" w:eastAsiaTheme="minorHAnsi" w:hAnsiTheme="minorHAnsi" w:cs="Traditional Arabic" w:hint="cs"/>
          <w:b/>
          <w:bCs/>
          <w:color w:val="000000"/>
          <w:sz w:val="32"/>
          <w:szCs w:val="32"/>
          <w:rtl/>
        </w:rPr>
        <w:t xml:space="preserve"> </w:t>
      </w:r>
      <w:r w:rsidRPr="0017677D">
        <w:rPr>
          <w:rFonts w:ascii="Traditional Arabic" w:eastAsiaTheme="minorHAnsi" w:hAnsiTheme="minorHAnsi" w:cs="Traditional Arabic" w:hint="cs"/>
          <w:sz w:val="36"/>
          <w:szCs w:val="36"/>
          <w:rtl/>
        </w:rPr>
        <w:t>(طبقات</w:t>
      </w:r>
      <w:r w:rsidRPr="0017677D">
        <w:rPr>
          <w:rFonts w:ascii="Traditional Arabic" w:eastAsiaTheme="minorHAnsi" w:hAnsiTheme="minorHAnsi" w:cs="Traditional Arabic"/>
          <w:sz w:val="36"/>
          <w:szCs w:val="36"/>
          <w:rtl/>
        </w:rPr>
        <w:t xml:space="preserve"> </w:t>
      </w:r>
      <w:r w:rsidRPr="0017677D">
        <w:rPr>
          <w:rFonts w:ascii="Traditional Arabic" w:eastAsiaTheme="minorHAnsi" w:hAnsiTheme="minorHAnsi" w:cs="Traditional Arabic" w:hint="cs"/>
          <w:sz w:val="36"/>
          <w:szCs w:val="36"/>
          <w:rtl/>
        </w:rPr>
        <w:t>المفسرين)</w:t>
      </w:r>
      <w:r w:rsidR="0017677D">
        <w:rPr>
          <w:rFonts w:ascii="Traditional Arabic" w:eastAsiaTheme="minorHAnsi" w:hAnsiTheme="minorHAnsi" w:cs="Traditional Arabic" w:hint="cs"/>
          <w:sz w:val="36"/>
          <w:szCs w:val="36"/>
          <w:rtl/>
        </w:rPr>
        <w:t>،</w:t>
      </w:r>
      <w:r w:rsidRPr="0017677D">
        <w:rPr>
          <w:rFonts w:ascii="Traditional Arabic" w:eastAsiaTheme="minorHAnsi" w:hAnsiTheme="minorHAnsi" w:cs="Traditional Arabic" w:hint="cs"/>
          <w:sz w:val="36"/>
          <w:szCs w:val="36"/>
          <w:rtl/>
        </w:rPr>
        <w:t xml:space="preserve"> </w:t>
      </w:r>
      <w:r w:rsidR="0017677D" w:rsidRPr="0017677D">
        <w:rPr>
          <w:rFonts w:ascii="Traditional Arabic" w:eastAsiaTheme="minorHAnsi" w:hAnsiTheme="minorHAnsi" w:cs="Traditional Arabic" w:hint="cs"/>
          <w:sz w:val="36"/>
          <w:szCs w:val="36"/>
          <w:rtl/>
        </w:rPr>
        <w:t>تحقيق</w:t>
      </w:r>
      <w:r w:rsidR="0017677D" w:rsidRPr="0017677D">
        <w:rPr>
          <w:rFonts w:ascii="Traditional Arabic" w:eastAsiaTheme="minorHAnsi" w:hAnsiTheme="minorHAnsi" w:cs="Traditional Arabic"/>
          <w:sz w:val="36"/>
          <w:szCs w:val="36"/>
          <w:rtl/>
        </w:rPr>
        <w:t xml:space="preserve">: </w:t>
      </w:r>
      <w:r w:rsidR="0017677D" w:rsidRPr="0017677D">
        <w:rPr>
          <w:rFonts w:ascii="Traditional Arabic" w:eastAsiaTheme="minorHAnsi" w:hAnsiTheme="minorHAnsi" w:cs="Traditional Arabic" w:hint="cs"/>
          <w:sz w:val="36"/>
          <w:szCs w:val="36"/>
          <w:rtl/>
        </w:rPr>
        <w:t>سليمان</w:t>
      </w:r>
      <w:r w:rsidR="0017677D" w:rsidRPr="0017677D">
        <w:rPr>
          <w:rFonts w:ascii="Traditional Arabic" w:eastAsiaTheme="minorHAnsi" w:hAnsiTheme="minorHAnsi" w:cs="Traditional Arabic"/>
          <w:sz w:val="36"/>
          <w:szCs w:val="36"/>
          <w:rtl/>
        </w:rPr>
        <w:t xml:space="preserve"> </w:t>
      </w:r>
      <w:r w:rsidR="0017677D" w:rsidRPr="0017677D">
        <w:rPr>
          <w:rFonts w:ascii="Traditional Arabic" w:eastAsiaTheme="minorHAnsi" w:hAnsiTheme="minorHAnsi" w:cs="Traditional Arabic" w:hint="cs"/>
          <w:sz w:val="36"/>
          <w:szCs w:val="36"/>
          <w:rtl/>
        </w:rPr>
        <w:t>بن</w:t>
      </w:r>
      <w:r w:rsidR="0017677D" w:rsidRPr="0017677D">
        <w:rPr>
          <w:rFonts w:ascii="Traditional Arabic" w:eastAsiaTheme="minorHAnsi" w:hAnsiTheme="minorHAnsi" w:cs="Traditional Arabic"/>
          <w:sz w:val="36"/>
          <w:szCs w:val="36"/>
          <w:rtl/>
        </w:rPr>
        <w:t xml:space="preserve"> </w:t>
      </w:r>
      <w:r w:rsidR="0017677D" w:rsidRPr="0017677D">
        <w:rPr>
          <w:rFonts w:ascii="Traditional Arabic" w:eastAsiaTheme="minorHAnsi" w:hAnsiTheme="minorHAnsi" w:cs="Traditional Arabic" w:hint="cs"/>
          <w:sz w:val="36"/>
          <w:szCs w:val="36"/>
          <w:rtl/>
        </w:rPr>
        <w:t>صالح</w:t>
      </w:r>
      <w:r w:rsidR="0017677D" w:rsidRPr="0017677D">
        <w:rPr>
          <w:rFonts w:ascii="Traditional Arabic" w:eastAsiaTheme="minorHAnsi" w:hAnsiTheme="minorHAnsi" w:cs="Traditional Arabic"/>
          <w:sz w:val="36"/>
          <w:szCs w:val="36"/>
          <w:rtl/>
        </w:rPr>
        <w:t xml:space="preserve"> </w:t>
      </w:r>
      <w:r w:rsidR="0017677D" w:rsidRPr="0017677D">
        <w:rPr>
          <w:rFonts w:ascii="Traditional Arabic" w:eastAsiaTheme="minorHAnsi" w:hAnsiTheme="minorHAnsi" w:cs="Traditional Arabic" w:hint="cs"/>
          <w:sz w:val="36"/>
          <w:szCs w:val="36"/>
          <w:rtl/>
        </w:rPr>
        <w:t>الخزي</w:t>
      </w:r>
      <w:r w:rsidR="0017677D">
        <w:rPr>
          <w:rFonts w:ascii="Traditional Arabic" w:eastAsiaTheme="minorHAnsi" w:hAnsiTheme="minorHAnsi" w:cs="Traditional Arabic" w:hint="cs"/>
          <w:sz w:val="36"/>
          <w:szCs w:val="36"/>
          <w:rtl/>
        </w:rPr>
        <w:t>،</w:t>
      </w:r>
      <w:r w:rsidR="0017677D" w:rsidRPr="0017677D">
        <w:rPr>
          <w:rFonts w:ascii="Traditional Arabic" w:eastAsiaTheme="minorHAnsi" w:hAnsiTheme="minorHAnsi" w:cs="Traditional Arabic" w:hint="cs"/>
          <w:sz w:val="36"/>
          <w:szCs w:val="36"/>
          <w:rtl/>
        </w:rPr>
        <w:t xml:space="preserve"> </w:t>
      </w:r>
      <w:r w:rsidR="0017677D">
        <w:rPr>
          <w:rFonts w:ascii="Traditional Arabic" w:eastAsiaTheme="minorHAnsi" w:hAnsiTheme="minorHAnsi" w:cs="Traditional Arabic" w:hint="cs"/>
          <w:sz w:val="36"/>
          <w:szCs w:val="36"/>
          <w:rtl/>
        </w:rPr>
        <w:t xml:space="preserve">ط1، </w:t>
      </w:r>
      <w:r w:rsidRPr="0017677D">
        <w:rPr>
          <w:rFonts w:ascii="Traditional Arabic" w:eastAsiaTheme="minorHAnsi" w:hAnsiTheme="minorHAnsi" w:cs="Traditional Arabic" w:hint="cs"/>
          <w:sz w:val="36"/>
          <w:szCs w:val="36"/>
          <w:rtl/>
        </w:rPr>
        <w:t>الناشر</w:t>
      </w:r>
      <w:r w:rsidRPr="0017677D">
        <w:rPr>
          <w:rFonts w:ascii="Traditional Arabic" w:eastAsiaTheme="minorHAnsi" w:hAnsiTheme="minorHAnsi" w:cs="Traditional Arabic"/>
          <w:sz w:val="36"/>
          <w:szCs w:val="36"/>
          <w:rtl/>
        </w:rPr>
        <w:t xml:space="preserve">: </w:t>
      </w:r>
      <w:r w:rsidRPr="0017677D">
        <w:rPr>
          <w:rFonts w:ascii="Traditional Arabic" w:eastAsiaTheme="minorHAnsi" w:hAnsiTheme="minorHAnsi" w:cs="Traditional Arabic" w:hint="cs"/>
          <w:sz w:val="36"/>
          <w:szCs w:val="36"/>
          <w:rtl/>
        </w:rPr>
        <w:t>مكتبة</w:t>
      </w:r>
      <w:r w:rsidRPr="0017677D">
        <w:rPr>
          <w:rFonts w:ascii="Traditional Arabic" w:eastAsiaTheme="minorHAnsi" w:hAnsiTheme="minorHAnsi" w:cs="Traditional Arabic"/>
          <w:sz w:val="36"/>
          <w:szCs w:val="36"/>
          <w:rtl/>
        </w:rPr>
        <w:t xml:space="preserve"> </w:t>
      </w:r>
      <w:r w:rsidRPr="0017677D">
        <w:rPr>
          <w:rFonts w:ascii="Traditional Arabic" w:eastAsiaTheme="minorHAnsi" w:hAnsiTheme="minorHAnsi" w:cs="Traditional Arabic" w:hint="cs"/>
          <w:sz w:val="36"/>
          <w:szCs w:val="36"/>
          <w:rtl/>
        </w:rPr>
        <w:t>العلوم</w:t>
      </w:r>
      <w:r w:rsidRPr="0017677D">
        <w:rPr>
          <w:rFonts w:ascii="Traditional Arabic" w:eastAsiaTheme="minorHAnsi" w:hAnsiTheme="minorHAnsi" w:cs="Traditional Arabic"/>
          <w:sz w:val="36"/>
          <w:szCs w:val="36"/>
          <w:rtl/>
        </w:rPr>
        <w:t xml:space="preserve"> </w:t>
      </w:r>
      <w:r w:rsidRPr="0017677D">
        <w:rPr>
          <w:rFonts w:ascii="Traditional Arabic" w:eastAsiaTheme="minorHAnsi" w:hAnsiTheme="minorHAnsi" w:cs="Traditional Arabic" w:hint="cs"/>
          <w:sz w:val="36"/>
          <w:szCs w:val="36"/>
          <w:rtl/>
        </w:rPr>
        <w:t>والحكم</w:t>
      </w:r>
      <w:r w:rsidRPr="0017677D">
        <w:rPr>
          <w:rFonts w:ascii="Traditional Arabic" w:eastAsiaTheme="minorHAnsi" w:hAnsiTheme="minorHAnsi" w:cs="Traditional Arabic"/>
          <w:sz w:val="36"/>
          <w:szCs w:val="36"/>
          <w:rtl/>
        </w:rPr>
        <w:t xml:space="preserve"> - </w:t>
      </w:r>
      <w:r w:rsidRPr="0017677D">
        <w:rPr>
          <w:rFonts w:ascii="Traditional Arabic" w:eastAsiaTheme="minorHAnsi" w:hAnsiTheme="minorHAnsi" w:cs="Traditional Arabic" w:hint="cs"/>
          <w:sz w:val="36"/>
          <w:szCs w:val="36"/>
          <w:rtl/>
        </w:rPr>
        <w:t>المدينة</w:t>
      </w:r>
      <w:r w:rsidRPr="0017677D">
        <w:rPr>
          <w:rFonts w:ascii="Traditional Arabic" w:eastAsiaTheme="minorHAnsi" w:hAnsiTheme="minorHAnsi" w:cs="Traditional Arabic"/>
          <w:sz w:val="36"/>
          <w:szCs w:val="36"/>
          <w:rtl/>
        </w:rPr>
        <w:t xml:space="preserve"> </w:t>
      </w:r>
      <w:r w:rsidRPr="0017677D">
        <w:rPr>
          <w:rFonts w:ascii="Traditional Arabic" w:eastAsiaTheme="minorHAnsi" w:hAnsiTheme="minorHAnsi" w:cs="Traditional Arabic" w:hint="cs"/>
          <w:sz w:val="36"/>
          <w:szCs w:val="36"/>
          <w:rtl/>
        </w:rPr>
        <w:t>المنورة</w:t>
      </w:r>
      <w:r w:rsidR="000121F4" w:rsidRPr="0017677D">
        <w:rPr>
          <w:rFonts w:ascii="Traditional Arabic" w:eastAsiaTheme="minorHAnsi" w:hAnsiTheme="minorHAnsi" w:cs="Traditional Arabic" w:hint="cs"/>
          <w:sz w:val="36"/>
          <w:szCs w:val="36"/>
          <w:rtl/>
        </w:rPr>
        <w:t>،</w:t>
      </w:r>
      <w:r w:rsidR="000121F4">
        <w:rPr>
          <w:rFonts w:ascii="Traditional Arabic" w:eastAsiaTheme="minorHAnsi" w:hAnsiTheme="minorHAnsi" w:cs="Traditional Arabic" w:hint="cs"/>
          <w:sz w:val="36"/>
          <w:szCs w:val="36"/>
          <w:rtl/>
        </w:rPr>
        <w:t xml:space="preserve"> </w:t>
      </w:r>
      <w:r w:rsidR="000121F4" w:rsidRPr="0017677D">
        <w:rPr>
          <w:rFonts w:ascii="Traditional Arabic" w:eastAsiaTheme="minorHAnsi" w:hAnsiTheme="minorHAnsi" w:cs="Traditional Arabic"/>
          <w:sz w:val="36"/>
          <w:szCs w:val="36"/>
          <w:rtl/>
        </w:rPr>
        <w:t>1997</w:t>
      </w:r>
      <w:r w:rsidR="000121F4">
        <w:rPr>
          <w:rFonts w:ascii="Traditional Arabic" w:eastAsiaTheme="minorHAnsi" w:hAnsiTheme="minorHAnsi" w:cs="Traditional Arabic" w:hint="cs"/>
          <w:sz w:val="36"/>
          <w:szCs w:val="36"/>
          <w:rtl/>
        </w:rPr>
        <w:t>م</w:t>
      </w:r>
      <w:r w:rsidRPr="0017677D">
        <w:rPr>
          <w:rFonts w:ascii="Traditional Arabic" w:eastAsiaTheme="minorHAnsi" w:hAnsiTheme="minorHAnsi" w:cs="Traditional Arabic" w:hint="cs"/>
          <w:b/>
          <w:bCs/>
          <w:color w:val="000080"/>
          <w:sz w:val="36"/>
          <w:szCs w:val="36"/>
          <w:rtl/>
        </w:rPr>
        <w:t>.</w:t>
      </w:r>
    </w:p>
    <w:p w:rsidR="00E050FB" w:rsidRPr="00FF10EE" w:rsidRDefault="00E050FB" w:rsidP="0017677D">
      <w:pPr>
        <w:autoSpaceDE w:val="0"/>
        <w:autoSpaceDN w:val="0"/>
        <w:adjustRightInd w:val="0"/>
        <w:ind w:right="119"/>
        <w:jc w:val="both"/>
        <w:rPr>
          <w:rFonts w:cs="Traditional Arabic"/>
          <w:sz w:val="36"/>
          <w:szCs w:val="36"/>
          <w:rtl/>
        </w:rPr>
      </w:pPr>
      <w:r>
        <w:rPr>
          <w:rFonts w:cs="Traditional Arabic" w:hint="cs"/>
          <w:b/>
          <w:bCs/>
          <w:sz w:val="36"/>
          <w:szCs w:val="36"/>
          <w:rtl/>
        </w:rPr>
        <w:t>4- ال</w:t>
      </w:r>
      <w:r w:rsidRPr="00FF10EE">
        <w:rPr>
          <w:rFonts w:cs="Traditional Arabic" w:hint="cs"/>
          <w:b/>
          <w:bCs/>
          <w:sz w:val="36"/>
          <w:szCs w:val="36"/>
          <w:rtl/>
        </w:rPr>
        <w:t>أخفش</w:t>
      </w:r>
      <w:r w:rsidRPr="00FF10EE">
        <w:rPr>
          <w:rFonts w:cs="Traditional Arabic" w:hint="cs"/>
          <w:sz w:val="36"/>
          <w:szCs w:val="36"/>
          <w:rtl/>
        </w:rPr>
        <w:t xml:space="preserve"> (للإمام أبو الحسن سعيد ب</w:t>
      </w:r>
      <w:r>
        <w:rPr>
          <w:rFonts w:cs="Traditional Arabic" w:hint="cs"/>
          <w:sz w:val="36"/>
          <w:szCs w:val="36"/>
          <w:rtl/>
        </w:rPr>
        <w:t>ن مسعدة المجاشعي البلخي البصريّ</w:t>
      </w:r>
      <w:r w:rsidRPr="00FF10EE">
        <w:rPr>
          <w:rFonts w:cs="Traditional Arabic" w:hint="cs"/>
          <w:sz w:val="36"/>
          <w:szCs w:val="36"/>
          <w:rtl/>
        </w:rPr>
        <w:t>، المتوفى: 215 هـ) معاني القرآن</w:t>
      </w:r>
      <w:r>
        <w:rPr>
          <w:rFonts w:cs="Traditional Arabic" w:hint="cs"/>
          <w:sz w:val="36"/>
          <w:szCs w:val="36"/>
          <w:rtl/>
        </w:rPr>
        <w:t xml:space="preserve"> للأخفش</w:t>
      </w:r>
      <w:r w:rsidR="0017677D">
        <w:rPr>
          <w:rFonts w:cs="Traditional Arabic" w:hint="cs"/>
          <w:sz w:val="36"/>
          <w:szCs w:val="36"/>
          <w:rtl/>
        </w:rPr>
        <w:t>،</w:t>
      </w:r>
      <w:r>
        <w:rPr>
          <w:rFonts w:cs="Traditional Arabic" w:hint="cs"/>
          <w:sz w:val="36"/>
          <w:szCs w:val="36"/>
          <w:rtl/>
        </w:rPr>
        <w:t xml:space="preserve"> حققه الدكتور فائز فارس</w:t>
      </w:r>
      <w:r w:rsidRPr="00FF10EE">
        <w:rPr>
          <w:rFonts w:cs="Traditional Arabic" w:hint="cs"/>
          <w:sz w:val="36"/>
          <w:szCs w:val="36"/>
          <w:rtl/>
        </w:rPr>
        <w:t>.</w:t>
      </w:r>
      <w:r>
        <w:rPr>
          <w:rFonts w:cs="Traditional Arabic" w:hint="cs"/>
          <w:sz w:val="36"/>
          <w:szCs w:val="36"/>
          <w:rtl/>
        </w:rPr>
        <w:t xml:space="preserve"> </w:t>
      </w:r>
      <w:r w:rsidRPr="00FF10EE">
        <w:rPr>
          <w:rFonts w:cs="Traditional Arabic" w:hint="cs"/>
          <w:sz w:val="36"/>
          <w:szCs w:val="36"/>
          <w:rtl/>
        </w:rPr>
        <w:t>دار البشير و دار الأمل</w:t>
      </w:r>
      <w:r>
        <w:rPr>
          <w:rFonts w:cs="Traditional Arabic" w:hint="cs"/>
          <w:sz w:val="36"/>
          <w:szCs w:val="36"/>
          <w:rtl/>
        </w:rPr>
        <w:t>،</w:t>
      </w:r>
      <w:r w:rsidRPr="00FF10EE">
        <w:rPr>
          <w:rFonts w:cs="Traditional Arabic" w:hint="cs"/>
          <w:sz w:val="36"/>
          <w:szCs w:val="36"/>
          <w:rtl/>
        </w:rPr>
        <w:t xml:space="preserve">  1401 هـ /1981 م.</w:t>
      </w:r>
    </w:p>
    <w:p w:rsidR="00772B32" w:rsidRDefault="00E050FB" w:rsidP="00667DE8">
      <w:pPr>
        <w:pStyle w:val="FootnoteText"/>
        <w:ind w:right="119"/>
        <w:jc w:val="both"/>
        <w:rPr>
          <w:rFonts w:cs="Traditional Arabic"/>
          <w:b/>
          <w:bCs/>
          <w:sz w:val="36"/>
          <w:szCs w:val="36"/>
          <w:rtl/>
        </w:rPr>
      </w:pPr>
      <w:r>
        <w:rPr>
          <w:rFonts w:cs="Traditional Arabic" w:hint="cs"/>
          <w:b/>
          <w:bCs/>
          <w:sz w:val="36"/>
          <w:szCs w:val="36"/>
          <w:rtl/>
        </w:rPr>
        <w:t>5- ال</w:t>
      </w:r>
      <w:r w:rsidRPr="00FF10EE">
        <w:rPr>
          <w:rFonts w:cs="Traditional Arabic" w:hint="cs"/>
          <w:b/>
          <w:bCs/>
          <w:sz w:val="36"/>
          <w:szCs w:val="36"/>
          <w:rtl/>
        </w:rPr>
        <w:t>إسفراييني</w:t>
      </w:r>
      <w:r w:rsidRPr="00FF10EE">
        <w:rPr>
          <w:rFonts w:cs="Traditional Arabic" w:hint="cs"/>
          <w:sz w:val="36"/>
          <w:szCs w:val="36"/>
          <w:rtl/>
        </w:rPr>
        <w:t xml:space="preserve"> </w:t>
      </w:r>
      <w:r w:rsidRPr="00E050FB">
        <w:rPr>
          <w:rFonts w:cs="Traditional Arabic" w:hint="cs"/>
          <w:b/>
          <w:bCs/>
          <w:sz w:val="36"/>
          <w:szCs w:val="36"/>
          <w:rtl/>
        </w:rPr>
        <w:t>(</w:t>
      </w:r>
      <w:r w:rsidRPr="00E050FB">
        <w:rPr>
          <w:rStyle w:val="largfont1"/>
          <w:rFonts w:cs="Traditional Arabic"/>
          <w:b w:val="0"/>
          <w:bCs w:val="0"/>
          <w:color w:val="000000"/>
          <w:sz w:val="36"/>
          <w:szCs w:val="36"/>
          <w:rtl/>
        </w:rPr>
        <w:t>أحمد بن أبي طاهر محمد بن أحمد</w:t>
      </w:r>
      <w:r w:rsidRPr="00FF10EE">
        <w:rPr>
          <w:rStyle w:val="largfont1"/>
          <w:color w:val="000000"/>
          <w:sz w:val="36"/>
          <w:szCs w:val="36"/>
          <w:rtl/>
        </w:rPr>
        <w:t xml:space="preserve"> </w:t>
      </w:r>
      <w:r w:rsidRPr="00FF10EE">
        <w:rPr>
          <w:rFonts w:cs="Traditional Arabic" w:hint="cs"/>
          <w:sz w:val="36"/>
          <w:szCs w:val="36"/>
          <w:rtl/>
        </w:rPr>
        <w:t>طاهر بن محمدبت أحمد الإسفرايين لقب، الإمام</w:t>
      </w:r>
      <w:r w:rsidRPr="00FF10EE">
        <w:rPr>
          <w:rFonts w:cs="Traditional Arabic"/>
          <w:sz w:val="36"/>
          <w:szCs w:val="36"/>
          <w:rtl/>
        </w:rPr>
        <w:t xml:space="preserve"> </w:t>
      </w:r>
      <w:r w:rsidRPr="00FF10EE">
        <w:rPr>
          <w:rFonts w:cs="Traditional Arabic" w:hint="cs"/>
          <w:sz w:val="36"/>
          <w:szCs w:val="36"/>
          <w:rtl/>
        </w:rPr>
        <w:t>الكبير</w:t>
      </w:r>
      <w:r w:rsidRPr="00FF10EE">
        <w:rPr>
          <w:rFonts w:cs="Traditional Arabic"/>
          <w:sz w:val="36"/>
          <w:szCs w:val="36"/>
          <w:rtl/>
        </w:rPr>
        <w:t xml:space="preserve"> </w:t>
      </w:r>
      <w:r w:rsidRPr="00FF10EE">
        <w:rPr>
          <w:rFonts w:cs="Traditional Arabic" w:hint="cs"/>
          <w:sz w:val="36"/>
          <w:szCs w:val="36"/>
          <w:rtl/>
        </w:rPr>
        <w:t>حجة</w:t>
      </w:r>
      <w:r w:rsidRPr="00FF10EE">
        <w:rPr>
          <w:rFonts w:cs="Traditional Arabic"/>
          <w:sz w:val="36"/>
          <w:szCs w:val="36"/>
          <w:rtl/>
        </w:rPr>
        <w:t xml:space="preserve"> </w:t>
      </w:r>
      <w:r w:rsidRPr="00FF10EE">
        <w:rPr>
          <w:rFonts w:cs="Traditional Arabic" w:hint="cs"/>
          <w:sz w:val="36"/>
          <w:szCs w:val="36"/>
          <w:rtl/>
        </w:rPr>
        <w:t>المتكلمين</w:t>
      </w:r>
      <w:r w:rsidRPr="00FF10EE">
        <w:rPr>
          <w:rFonts w:cs="Traditional Arabic"/>
          <w:sz w:val="36"/>
          <w:szCs w:val="36"/>
          <w:rtl/>
        </w:rPr>
        <w:t xml:space="preserve"> </w:t>
      </w:r>
      <w:r w:rsidRPr="00FF10EE">
        <w:rPr>
          <w:rFonts w:cs="Traditional Arabic" w:hint="cs"/>
          <w:sz w:val="36"/>
          <w:szCs w:val="36"/>
          <w:rtl/>
        </w:rPr>
        <w:t>المعروف أبو حامد</w:t>
      </w:r>
      <w:r w:rsidRPr="00FF10EE">
        <w:rPr>
          <w:rFonts w:cs="Traditional Arabic"/>
          <w:sz w:val="36"/>
          <w:szCs w:val="36"/>
          <w:rtl/>
        </w:rPr>
        <w:t xml:space="preserve"> </w:t>
      </w:r>
      <w:r w:rsidRPr="00FF10EE">
        <w:rPr>
          <w:rFonts w:cs="Traditional Arabic" w:hint="cs"/>
          <w:sz w:val="36"/>
          <w:szCs w:val="36"/>
          <w:rtl/>
        </w:rPr>
        <w:t>الإسفراييني، ال</w:t>
      </w:r>
      <w:r>
        <w:rPr>
          <w:rFonts w:cs="Traditional Arabic" w:hint="cs"/>
          <w:sz w:val="36"/>
          <w:szCs w:val="36"/>
          <w:rtl/>
        </w:rPr>
        <w:t>متوفى: 406هـ): التبصير في الدين</w:t>
      </w:r>
      <w:r w:rsidRPr="00FF10EE">
        <w:rPr>
          <w:rFonts w:cs="Traditional Arabic" w:hint="cs"/>
          <w:sz w:val="36"/>
          <w:szCs w:val="36"/>
          <w:rtl/>
        </w:rPr>
        <w:t>، تحقيق</w:t>
      </w:r>
      <w:r>
        <w:rPr>
          <w:rFonts w:cs="Traditional Arabic" w:hint="cs"/>
          <w:sz w:val="36"/>
          <w:szCs w:val="36"/>
          <w:rtl/>
        </w:rPr>
        <w:t>:</w:t>
      </w:r>
      <w:r w:rsidRPr="00FF10EE">
        <w:rPr>
          <w:rFonts w:cs="Traditional Arabic" w:hint="cs"/>
          <w:sz w:val="36"/>
          <w:szCs w:val="36"/>
          <w:rtl/>
        </w:rPr>
        <w:t xml:space="preserve"> كمال يوسف الحوت، الناشر: عالم الكتاب.</w:t>
      </w:r>
      <w:r w:rsidR="00772B32" w:rsidRPr="00772B32">
        <w:rPr>
          <w:rFonts w:cs="Traditional Arabic" w:hint="cs"/>
          <w:b/>
          <w:bCs/>
          <w:sz w:val="36"/>
          <w:szCs w:val="36"/>
          <w:rtl/>
        </w:rPr>
        <w:t xml:space="preserve"> </w:t>
      </w:r>
    </w:p>
    <w:p w:rsidR="00E050FB" w:rsidRPr="00FF10EE" w:rsidRDefault="00772B32" w:rsidP="00667DE8">
      <w:pPr>
        <w:pStyle w:val="FootnoteText"/>
        <w:ind w:right="119"/>
        <w:jc w:val="both"/>
        <w:rPr>
          <w:rFonts w:cs="Traditional Arabic"/>
          <w:sz w:val="36"/>
          <w:szCs w:val="36"/>
          <w:rtl/>
        </w:rPr>
      </w:pPr>
      <w:r>
        <w:rPr>
          <w:rFonts w:cs="Traditional Arabic" w:hint="cs"/>
          <w:b/>
          <w:bCs/>
          <w:sz w:val="36"/>
          <w:szCs w:val="36"/>
          <w:rtl/>
        </w:rPr>
        <w:t xml:space="preserve">6- </w:t>
      </w:r>
      <w:r w:rsidRPr="00772B32">
        <w:rPr>
          <w:rFonts w:cs="Traditional Arabic" w:hint="cs"/>
          <w:b/>
          <w:bCs/>
          <w:sz w:val="36"/>
          <w:szCs w:val="36"/>
          <w:rtl/>
        </w:rPr>
        <w:t>الدكتور إبراهيم أنيس، الدكتور عبد الحليم منتصر، عطية الصوالحي، محمد خلف الله أحمد</w:t>
      </w:r>
      <w:r>
        <w:rPr>
          <w:rFonts w:cs="Traditional Arabic" w:hint="cs"/>
          <w:sz w:val="36"/>
          <w:szCs w:val="36"/>
          <w:rtl/>
        </w:rPr>
        <w:t xml:space="preserve">). </w:t>
      </w:r>
      <w:r w:rsidRPr="00772B32">
        <w:rPr>
          <w:rFonts w:cs="Traditional Arabic" w:hint="cs"/>
          <w:sz w:val="36"/>
          <w:szCs w:val="36"/>
          <w:rtl/>
        </w:rPr>
        <w:t>معجم الوسيط</w:t>
      </w:r>
      <w:r w:rsidR="000121F4">
        <w:rPr>
          <w:rFonts w:cs="Traditional Arabic" w:hint="cs"/>
          <w:sz w:val="36"/>
          <w:szCs w:val="36"/>
          <w:rtl/>
        </w:rPr>
        <w:t>،</w:t>
      </w:r>
      <w:r w:rsidRPr="00772B32">
        <w:rPr>
          <w:rFonts w:cs="Traditional Arabic" w:hint="cs"/>
          <w:sz w:val="36"/>
          <w:szCs w:val="36"/>
          <w:rtl/>
        </w:rPr>
        <w:t xml:space="preserve"> </w:t>
      </w:r>
      <w:r>
        <w:rPr>
          <w:rFonts w:cs="Traditional Arabic" w:hint="cs"/>
          <w:sz w:val="36"/>
          <w:szCs w:val="36"/>
          <w:rtl/>
        </w:rPr>
        <w:t>وأشرف على الطبع: حسن على عطية، محمد شوقي أمين</w:t>
      </w:r>
      <w:r w:rsidRPr="00FF10EE">
        <w:rPr>
          <w:rFonts w:cs="Traditional Arabic" w:hint="cs"/>
          <w:sz w:val="36"/>
          <w:szCs w:val="36"/>
          <w:rtl/>
        </w:rPr>
        <w:t xml:space="preserve">، </w:t>
      </w:r>
      <w:r>
        <w:rPr>
          <w:rFonts w:cs="Traditional Arabic" w:hint="cs"/>
          <w:sz w:val="36"/>
          <w:szCs w:val="36"/>
          <w:rtl/>
        </w:rPr>
        <w:t>ط2،</w:t>
      </w:r>
      <w:r w:rsidRPr="00FF10EE">
        <w:rPr>
          <w:rFonts w:cs="Traditional Arabic" w:hint="cs"/>
          <w:sz w:val="36"/>
          <w:szCs w:val="36"/>
          <w:rtl/>
        </w:rPr>
        <w:t xml:space="preserve"> 1392 هـ ـ 1972 م</w:t>
      </w:r>
      <w:r>
        <w:rPr>
          <w:rFonts w:cs="Traditional Arabic" w:hint="cs"/>
          <w:sz w:val="36"/>
          <w:szCs w:val="36"/>
          <w:rtl/>
        </w:rPr>
        <w:t>،</w:t>
      </w:r>
      <w:r w:rsidRPr="003715FA">
        <w:rPr>
          <w:rFonts w:cs="Traditional Arabic" w:hint="cs"/>
          <w:sz w:val="36"/>
          <w:szCs w:val="36"/>
          <w:rtl/>
        </w:rPr>
        <w:t xml:space="preserve"> </w:t>
      </w:r>
      <w:r>
        <w:rPr>
          <w:rFonts w:cs="Traditional Arabic" w:hint="cs"/>
          <w:sz w:val="36"/>
          <w:szCs w:val="36"/>
          <w:rtl/>
        </w:rPr>
        <w:t>في القاهرة</w:t>
      </w:r>
      <w:r w:rsidRPr="00FF10EE">
        <w:rPr>
          <w:rFonts w:cs="Traditional Arabic" w:hint="cs"/>
          <w:sz w:val="36"/>
          <w:szCs w:val="36"/>
          <w:rtl/>
        </w:rPr>
        <w:t xml:space="preserve">.  </w:t>
      </w:r>
    </w:p>
    <w:p w:rsidR="00E050FB" w:rsidRPr="00FF10EE" w:rsidRDefault="00772B32" w:rsidP="000121F4">
      <w:pPr>
        <w:autoSpaceDE w:val="0"/>
        <w:autoSpaceDN w:val="0"/>
        <w:adjustRightInd w:val="0"/>
        <w:ind w:right="119"/>
        <w:jc w:val="both"/>
        <w:rPr>
          <w:rFonts w:ascii="Traditional Arabic" w:cs="Traditional Arabic"/>
          <w:color w:val="000000" w:themeColor="text1"/>
          <w:sz w:val="36"/>
          <w:szCs w:val="36"/>
          <w:rtl/>
        </w:rPr>
      </w:pPr>
      <w:r>
        <w:rPr>
          <w:rFonts w:ascii="Arial" w:hAnsi="Arial" w:cs="Traditional Arabic" w:hint="cs"/>
          <w:b/>
          <w:bCs/>
          <w:color w:val="000000" w:themeColor="text1"/>
          <w:sz w:val="36"/>
          <w:szCs w:val="36"/>
          <w:rtl/>
        </w:rPr>
        <w:t>7</w:t>
      </w:r>
      <w:r w:rsidR="00E050FB">
        <w:rPr>
          <w:rFonts w:ascii="Arial" w:hAnsi="Arial" w:cs="Traditional Arabic" w:hint="cs"/>
          <w:b/>
          <w:bCs/>
          <w:color w:val="000000" w:themeColor="text1"/>
          <w:sz w:val="36"/>
          <w:szCs w:val="36"/>
          <w:rtl/>
        </w:rPr>
        <w:t>- ال</w:t>
      </w:r>
      <w:r w:rsidR="00E050FB" w:rsidRPr="00FF10EE">
        <w:rPr>
          <w:rFonts w:ascii="Arial" w:hAnsi="Arial" w:cs="Traditional Arabic" w:hint="cs"/>
          <w:b/>
          <w:bCs/>
          <w:color w:val="000000" w:themeColor="text1"/>
          <w:sz w:val="36"/>
          <w:szCs w:val="36"/>
          <w:rtl/>
        </w:rPr>
        <w:t xml:space="preserve">إشبيلي </w:t>
      </w:r>
      <w:r w:rsidR="00E050FB" w:rsidRPr="00FF10EE">
        <w:rPr>
          <w:rFonts w:ascii="Arial" w:hAnsi="Arial"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الإشبيلي، المتوفى:</w:t>
      </w:r>
      <w:r w:rsidR="00E050FB" w:rsidRPr="00FF10EE">
        <w:rPr>
          <w:rFonts w:ascii="Traditional Arabic" w:cs="Traditional Arabic"/>
          <w:color w:val="000000" w:themeColor="text1"/>
          <w:sz w:val="36"/>
          <w:szCs w:val="36"/>
          <w:rtl/>
        </w:rPr>
        <w:t xml:space="preserve"> 581</w:t>
      </w:r>
      <w:r w:rsidR="00E050FB" w:rsidRPr="00FF10EE">
        <w:rPr>
          <w:rFonts w:ascii="Traditional Arabic" w:cs="Traditional Arabic" w:hint="cs"/>
          <w:color w:val="000000" w:themeColor="text1"/>
          <w:sz w:val="36"/>
          <w:szCs w:val="36"/>
          <w:rtl/>
        </w:rPr>
        <w:t>هـ)</w:t>
      </w:r>
      <w:r w:rsidR="00E050FB" w:rsidRPr="00FF10EE">
        <w:rPr>
          <w:rFonts w:ascii="Arial" w:hAnsi="Arial" w:cs="Traditional Arabic" w:hint="cs"/>
          <w:color w:val="000000" w:themeColor="text1"/>
          <w:sz w:val="36"/>
          <w:szCs w:val="36"/>
          <w:rtl/>
        </w:rPr>
        <w:t xml:space="preserve"> </w:t>
      </w:r>
      <w:r w:rsidR="00E050FB" w:rsidRPr="00FF10EE">
        <w:rPr>
          <w:rFonts w:ascii="Arial" w:hAnsi="Arial"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أحكام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الشرعية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الكبرى</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تحقيق</w:t>
      </w:r>
      <w:r w:rsidR="00E050FB">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حسين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عكاشة</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الناشر</w:t>
      </w:r>
      <w:r w:rsidR="00E050FB">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مكتبة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الرشد</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مكان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السعودية</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الرياض</w:t>
      </w:r>
      <w:r w:rsidR="000121F4">
        <w:rPr>
          <w:rFonts w:ascii="Traditional Arabic" w:cs="Traditional Arabic" w:hint="cs"/>
          <w:color w:val="000000" w:themeColor="text1"/>
          <w:sz w:val="36"/>
          <w:szCs w:val="36"/>
          <w:rtl/>
        </w:rPr>
        <w:t xml:space="preserve">، </w:t>
      </w:r>
      <w:r w:rsidR="000121F4" w:rsidRPr="00FF10EE">
        <w:rPr>
          <w:rFonts w:ascii="Traditional Arabic" w:cs="Traditional Arabic"/>
          <w:color w:val="000000" w:themeColor="text1"/>
          <w:sz w:val="36"/>
          <w:szCs w:val="36"/>
          <w:rtl/>
        </w:rPr>
        <w:t>1422</w:t>
      </w:r>
      <w:r w:rsidR="000121F4" w:rsidRPr="00FF10EE">
        <w:rPr>
          <w:rFonts w:ascii="Traditional Arabic" w:cs="Traditional Arabic" w:hint="cs"/>
          <w:color w:val="000000" w:themeColor="text1"/>
          <w:sz w:val="36"/>
          <w:szCs w:val="36"/>
          <w:rtl/>
        </w:rPr>
        <w:t>هـ</w:t>
      </w:r>
      <w:r w:rsidR="000121F4" w:rsidRPr="00FF10EE">
        <w:rPr>
          <w:rFonts w:ascii="Traditional Arabic" w:cs="Traditional Arabic"/>
          <w:color w:val="000000" w:themeColor="text1"/>
          <w:sz w:val="36"/>
          <w:szCs w:val="36"/>
          <w:rtl/>
        </w:rPr>
        <w:t xml:space="preserve"> - 2001</w:t>
      </w:r>
      <w:r w:rsidR="000121F4" w:rsidRPr="00FF10EE">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p>
    <w:p w:rsidR="00E050FB" w:rsidRPr="00F31BDE" w:rsidRDefault="00772B32" w:rsidP="000121F4">
      <w:pPr>
        <w:autoSpaceDE w:val="0"/>
        <w:autoSpaceDN w:val="0"/>
        <w:adjustRightInd w:val="0"/>
        <w:jc w:val="both"/>
        <w:rPr>
          <w:rFonts w:ascii="Traditional Arabic" w:cs="Traditional Arabic"/>
          <w:sz w:val="36"/>
          <w:szCs w:val="36"/>
          <w:rtl/>
        </w:rPr>
      </w:pPr>
      <w:r>
        <w:rPr>
          <w:rFonts w:ascii="Traditional Arabic" w:cs="Traditional Arabic" w:hint="cs"/>
          <w:b/>
          <w:bCs/>
          <w:sz w:val="36"/>
          <w:szCs w:val="36"/>
          <w:rtl/>
        </w:rPr>
        <w:lastRenderedPageBreak/>
        <w:t>8</w:t>
      </w:r>
      <w:r w:rsidR="00E050FB">
        <w:rPr>
          <w:rFonts w:ascii="Traditional Arabic" w:cs="Traditional Arabic" w:hint="cs"/>
          <w:b/>
          <w:bCs/>
          <w:sz w:val="36"/>
          <w:szCs w:val="36"/>
          <w:rtl/>
        </w:rPr>
        <w:t>- ال</w:t>
      </w:r>
      <w:r w:rsidR="00E050FB" w:rsidRPr="00F31BDE">
        <w:rPr>
          <w:rFonts w:ascii="Traditional Arabic" w:cs="Traditional Arabic" w:hint="cs"/>
          <w:b/>
          <w:bCs/>
          <w:sz w:val="36"/>
          <w:szCs w:val="36"/>
          <w:rtl/>
        </w:rPr>
        <w:t>أصبهاني</w:t>
      </w:r>
      <w:r w:rsidR="00E050FB" w:rsidRPr="00F31BDE">
        <w:rPr>
          <w:rFonts w:ascii="Traditional Arabic" w:cs="Traditional Arabic" w:hint="cs"/>
          <w:sz w:val="36"/>
          <w:szCs w:val="36"/>
          <w:rtl/>
        </w:rPr>
        <w:t xml:space="preserve"> (أبو</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نعيم</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أحمد</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بن</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عبد</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الله</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الأصب</w:t>
      </w:r>
      <w:r w:rsidR="003D77C2">
        <w:rPr>
          <w:rFonts w:ascii="Traditional Arabic" w:cs="Traditional Arabic" w:hint="cs"/>
          <w:sz w:val="36"/>
          <w:szCs w:val="36"/>
          <w:rtl/>
        </w:rPr>
        <w:t>هاني</w:t>
      </w:r>
      <w:r w:rsidR="00E050FB" w:rsidRPr="00F31BDE">
        <w:rPr>
          <w:rFonts w:ascii="Traditional Arabic" w:cs="Traditional Arabic" w:hint="cs"/>
          <w:sz w:val="36"/>
          <w:szCs w:val="36"/>
          <w:rtl/>
        </w:rPr>
        <w:t>)</w:t>
      </w:r>
      <w:r w:rsidR="00F0411E">
        <w:rPr>
          <w:rFonts w:ascii="Traditional Arabic" w:cs="Traditional Arabic" w:hint="cs"/>
          <w:sz w:val="36"/>
          <w:szCs w:val="36"/>
          <w:rtl/>
        </w:rPr>
        <w:t xml:space="preserve"> </w:t>
      </w:r>
      <w:r w:rsidR="00E050FB" w:rsidRPr="00F31BDE">
        <w:rPr>
          <w:rFonts w:ascii="Traditional Arabic" w:cs="Traditional Arabic" w:hint="cs"/>
          <w:sz w:val="36"/>
          <w:szCs w:val="36"/>
          <w:rtl/>
        </w:rPr>
        <w:t>حلية</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الأولياء</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وطبقات</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الأصفياء</w:t>
      </w:r>
      <w:r w:rsidR="00E050FB">
        <w:rPr>
          <w:rFonts w:ascii="Traditional Arabic" w:cs="Traditional Arabic" w:hint="cs"/>
          <w:sz w:val="36"/>
          <w:szCs w:val="36"/>
          <w:rtl/>
        </w:rPr>
        <w:t>،</w:t>
      </w:r>
      <w:r w:rsidR="00E050FB" w:rsidRPr="00F31BDE">
        <w:rPr>
          <w:rFonts w:ascii="Traditional Arabic" w:cs="Traditional Arabic" w:hint="cs"/>
          <w:sz w:val="36"/>
          <w:szCs w:val="36"/>
          <w:rtl/>
        </w:rPr>
        <w:t xml:space="preserve"> </w:t>
      </w:r>
      <w:r w:rsidR="00E050FB" w:rsidRPr="00375690">
        <w:rPr>
          <w:rFonts w:ascii="Traditional Arabic" w:cs="Traditional Arabic" w:hint="cs"/>
          <w:sz w:val="36"/>
          <w:szCs w:val="36"/>
          <w:rtl/>
        </w:rPr>
        <w:t>تحقيق</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عماد</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الدين</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أحمد</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حيدر</w:t>
      </w:r>
      <w:r w:rsidR="00E050FB">
        <w:rPr>
          <w:rFonts w:ascii="Traditional Arabic" w:cs="Traditional Arabic" w:hint="cs"/>
          <w:sz w:val="36"/>
          <w:szCs w:val="36"/>
          <w:rtl/>
        </w:rPr>
        <w:t>،</w:t>
      </w:r>
      <w:r w:rsidR="00E050FB" w:rsidRPr="00F31BDE">
        <w:rPr>
          <w:rFonts w:ascii="Traditional Arabic" w:cs="Traditional Arabic" w:hint="cs"/>
          <w:sz w:val="36"/>
          <w:szCs w:val="36"/>
          <w:rtl/>
        </w:rPr>
        <w:t xml:space="preserve"> </w:t>
      </w:r>
      <w:r w:rsidR="00E050FB">
        <w:rPr>
          <w:rFonts w:ascii="Traditional Arabic" w:cs="Traditional Arabic" w:hint="cs"/>
          <w:sz w:val="36"/>
          <w:szCs w:val="36"/>
          <w:rtl/>
        </w:rPr>
        <w:t>ط4،</w:t>
      </w:r>
      <w:r w:rsidR="00E050FB" w:rsidRPr="00F31BDE">
        <w:rPr>
          <w:rFonts w:ascii="Traditional Arabic" w:cs="Traditional Arabic" w:hint="cs"/>
          <w:sz w:val="36"/>
          <w:szCs w:val="36"/>
          <w:rtl/>
        </w:rPr>
        <w:t xml:space="preserve"> الناشر</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دار</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الكتاب</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العربي</w:t>
      </w:r>
      <w:r w:rsidR="00E050FB" w:rsidRPr="00F31BDE">
        <w:rPr>
          <w:rFonts w:ascii="Traditional Arabic" w:cs="Traditional Arabic"/>
          <w:sz w:val="36"/>
          <w:szCs w:val="36"/>
          <w:rtl/>
        </w:rPr>
        <w:t xml:space="preserve"> </w:t>
      </w:r>
      <w:r w:rsidR="00E050FB">
        <w:rPr>
          <w:rFonts w:ascii="Traditional Arabic" w:cs="Traditional Arabic"/>
          <w:sz w:val="36"/>
          <w:szCs w:val="36"/>
          <w:rtl/>
        </w:rPr>
        <w:t>–</w:t>
      </w:r>
      <w:r w:rsidR="00E050FB" w:rsidRPr="00F31BDE">
        <w:rPr>
          <w:rFonts w:ascii="Traditional Arabic" w:cs="Traditional Arabic"/>
          <w:sz w:val="36"/>
          <w:szCs w:val="36"/>
          <w:rtl/>
        </w:rPr>
        <w:t xml:space="preserve"> </w:t>
      </w:r>
      <w:r w:rsidR="00E050FB" w:rsidRPr="00F31BDE">
        <w:rPr>
          <w:rFonts w:ascii="Traditional Arabic" w:cs="Traditional Arabic" w:hint="cs"/>
          <w:sz w:val="36"/>
          <w:szCs w:val="36"/>
          <w:rtl/>
        </w:rPr>
        <w:t>بيروت</w:t>
      </w:r>
      <w:r w:rsidR="000121F4" w:rsidRPr="00F31BDE">
        <w:rPr>
          <w:rFonts w:ascii="Traditional Arabic" w:cs="Traditional Arabic" w:hint="cs"/>
          <w:sz w:val="36"/>
          <w:szCs w:val="36"/>
          <w:rtl/>
        </w:rPr>
        <w:t>،</w:t>
      </w:r>
      <w:r w:rsidR="000121F4" w:rsidRPr="00F31BDE">
        <w:rPr>
          <w:rFonts w:ascii="Traditional Arabic" w:cs="Traditional Arabic"/>
          <w:sz w:val="36"/>
          <w:szCs w:val="36"/>
          <w:rtl/>
        </w:rPr>
        <w:t xml:space="preserve"> 1405</w:t>
      </w:r>
      <w:r w:rsidR="000121F4">
        <w:rPr>
          <w:rFonts w:ascii="Traditional Arabic" w:cs="Traditional Arabic" w:hint="cs"/>
          <w:sz w:val="36"/>
          <w:szCs w:val="36"/>
          <w:rtl/>
        </w:rPr>
        <w:t>هـ</w:t>
      </w:r>
      <w:r w:rsidR="00E050FB">
        <w:rPr>
          <w:rFonts w:ascii="Traditional Arabic" w:cs="Traditional Arabic" w:hint="cs"/>
          <w:sz w:val="36"/>
          <w:szCs w:val="36"/>
          <w:rtl/>
        </w:rPr>
        <w:t>.</w:t>
      </w:r>
    </w:p>
    <w:p w:rsidR="00E050FB" w:rsidRDefault="00772B32" w:rsidP="00F0411E">
      <w:pPr>
        <w:autoSpaceDE w:val="0"/>
        <w:autoSpaceDN w:val="0"/>
        <w:adjustRightInd w:val="0"/>
        <w:jc w:val="both"/>
        <w:rPr>
          <w:rFonts w:ascii="Traditional Arabic" w:eastAsiaTheme="minorHAnsi" w:hAnsiTheme="minorHAnsi" w:cs="Traditional Arabic"/>
          <w:color w:val="000000"/>
          <w:sz w:val="28"/>
          <w:szCs w:val="28"/>
          <w:rtl/>
        </w:rPr>
      </w:pPr>
      <w:r>
        <w:rPr>
          <w:rFonts w:ascii="Traditional Arabic" w:eastAsiaTheme="minorHAnsi" w:hAnsiTheme="minorHAnsi" w:cs="Traditional Arabic" w:hint="cs"/>
          <w:b/>
          <w:bCs/>
          <w:color w:val="000000"/>
          <w:sz w:val="36"/>
          <w:szCs w:val="36"/>
          <w:rtl/>
        </w:rPr>
        <w:t>9</w:t>
      </w:r>
      <w:r w:rsidR="00E050FB">
        <w:rPr>
          <w:rFonts w:ascii="Traditional Arabic" w:eastAsiaTheme="minorHAnsi" w:hAnsiTheme="minorHAnsi" w:cs="Traditional Arabic" w:hint="cs"/>
          <w:b/>
          <w:bCs/>
          <w:color w:val="000000"/>
          <w:sz w:val="36"/>
          <w:szCs w:val="36"/>
          <w:rtl/>
        </w:rPr>
        <w:t>- ال</w:t>
      </w:r>
      <w:r w:rsidR="00E050FB" w:rsidRPr="00652E94">
        <w:rPr>
          <w:rFonts w:ascii="Traditional Arabic" w:eastAsiaTheme="minorHAnsi" w:hAnsiTheme="minorHAnsi" w:cs="Traditional Arabic" w:hint="cs"/>
          <w:b/>
          <w:bCs/>
          <w:color w:val="000000"/>
          <w:sz w:val="36"/>
          <w:szCs w:val="36"/>
          <w:rtl/>
        </w:rPr>
        <w:t>أصبهاني</w:t>
      </w:r>
      <w:r w:rsidR="00F0411E">
        <w:rPr>
          <w:rFonts w:ascii="Traditional Arabic" w:eastAsiaTheme="minorHAnsi" w:hAnsiTheme="minorHAnsi" w:cs="Traditional Arabic" w:hint="cs"/>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أحمد</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بن</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علي</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بن</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منجويه</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الأصبهاني</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أبو</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بكر سنة</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الولادة</w:t>
      </w:r>
      <w:r w:rsidR="00E050FB" w:rsidRPr="00652E94">
        <w:rPr>
          <w:rFonts w:ascii="Traditional Arabic" w:eastAsiaTheme="minorHAnsi" w:hAnsiTheme="minorHAnsi" w:cs="Traditional Arabic"/>
          <w:color w:val="000000"/>
          <w:sz w:val="36"/>
          <w:szCs w:val="36"/>
          <w:rtl/>
        </w:rPr>
        <w:t xml:space="preserve"> </w:t>
      </w:r>
      <w:r w:rsidR="00E050FB">
        <w:rPr>
          <w:rFonts w:ascii="Traditional Arabic" w:eastAsiaTheme="minorHAnsi" w:hAnsiTheme="minorHAnsi" w:cs="Traditional Arabic" w:hint="cs"/>
          <w:color w:val="000000"/>
          <w:sz w:val="36"/>
          <w:szCs w:val="36"/>
          <w:rtl/>
        </w:rPr>
        <w:t>(</w:t>
      </w:r>
      <w:r w:rsidR="00E050FB" w:rsidRPr="00652E94">
        <w:rPr>
          <w:rFonts w:ascii="Traditional Arabic" w:eastAsiaTheme="minorHAnsi" w:hAnsiTheme="minorHAnsi" w:cs="Traditional Arabic"/>
          <w:color w:val="000000"/>
          <w:sz w:val="36"/>
          <w:szCs w:val="36"/>
          <w:rtl/>
        </w:rPr>
        <w:t xml:space="preserve">347/ </w:t>
      </w:r>
      <w:r w:rsidR="00E050FB" w:rsidRPr="00652E94">
        <w:rPr>
          <w:rFonts w:ascii="Traditional Arabic" w:eastAsiaTheme="minorHAnsi" w:hAnsiTheme="minorHAnsi" w:cs="Traditional Arabic" w:hint="cs"/>
          <w:color w:val="000000"/>
          <w:sz w:val="36"/>
          <w:szCs w:val="36"/>
          <w:rtl/>
        </w:rPr>
        <w:t>سنة</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الوفاة</w:t>
      </w:r>
      <w:r w:rsidR="00E050FB" w:rsidRPr="00652E94">
        <w:rPr>
          <w:rFonts w:ascii="Traditional Arabic" w:eastAsiaTheme="minorHAnsi" w:hAnsiTheme="minorHAnsi" w:cs="Traditional Arabic"/>
          <w:color w:val="000000"/>
          <w:sz w:val="36"/>
          <w:szCs w:val="36"/>
          <w:rtl/>
        </w:rPr>
        <w:t xml:space="preserve"> 428</w:t>
      </w:r>
      <w:r w:rsidR="00E050FB">
        <w:rPr>
          <w:rFonts w:ascii="Traditional Arabic" w:eastAsiaTheme="minorHAnsi" w:hAnsiTheme="minorHAnsi" w:cs="Traditional Arabic" w:hint="cs"/>
          <w:color w:val="000000"/>
          <w:sz w:val="36"/>
          <w:szCs w:val="36"/>
          <w:rtl/>
        </w:rPr>
        <w:t>)</w:t>
      </w:r>
      <w:r w:rsidR="000121F4">
        <w:rPr>
          <w:rFonts w:ascii="Traditional Arabic" w:eastAsiaTheme="minorHAnsi" w:hAnsiTheme="minorHAnsi" w:cs="Traditional Arabic" w:hint="cs"/>
          <w:color w:val="000000"/>
          <w:sz w:val="36"/>
          <w:szCs w:val="36"/>
          <w:rtl/>
        </w:rPr>
        <w:t>،</w:t>
      </w:r>
      <w:r w:rsidR="00E050FB">
        <w:rPr>
          <w:rFonts w:ascii="Traditional Arabic" w:eastAsiaTheme="minorHAnsi" w:hAnsiTheme="minorHAnsi" w:cs="Traditional Arabic" w:hint="cs"/>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رجال</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صحيح</w:t>
      </w:r>
      <w:r w:rsidR="00E050FB" w:rsidRPr="00652E94">
        <w:rPr>
          <w:rFonts w:ascii="Traditional Arabic" w:eastAsiaTheme="minorHAnsi" w:hAnsiTheme="minorHAnsi" w:cs="Traditional Arabic"/>
          <w:color w:val="000000"/>
          <w:sz w:val="36"/>
          <w:szCs w:val="36"/>
          <w:rtl/>
        </w:rPr>
        <w:t xml:space="preserve"> </w:t>
      </w:r>
      <w:r w:rsidR="00E050FB">
        <w:rPr>
          <w:rFonts w:ascii="Traditional Arabic" w:eastAsiaTheme="minorHAnsi" w:hAnsiTheme="minorHAnsi" w:cs="Traditional Arabic" w:hint="cs"/>
          <w:color w:val="000000"/>
          <w:sz w:val="36"/>
          <w:szCs w:val="36"/>
          <w:rtl/>
        </w:rPr>
        <w:t>مسلم،</w:t>
      </w:r>
      <w:r w:rsidR="00E050FB" w:rsidRPr="00652E94">
        <w:rPr>
          <w:rFonts w:ascii="Traditional Arabic" w:eastAsiaTheme="minorHAnsi" w:hAnsiTheme="minorHAnsi" w:cs="Traditional Arabic" w:hint="cs"/>
          <w:color w:val="000000"/>
          <w:sz w:val="36"/>
          <w:szCs w:val="36"/>
          <w:rtl/>
        </w:rPr>
        <w:t xml:space="preserve"> تحقيق</w:t>
      </w:r>
      <w:r w:rsidR="00E050FB">
        <w:rPr>
          <w:rFonts w:ascii="Traditional Arabic" w:eastAsiaTheme="minorHAnsi" w:hAnsiTheme="minorHAnsi" w:cs="Traditional Arabic" w:hint="cs"/>
          <w:color w:val="000000"/>
          <w:sz w:val="36"/>
          <w:szCs w:val="36"/>
          <w:rtl/>
        </w:rPr>
        <w:t>:</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عبد</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الله</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الليثي</w:t>
      </w:r>
      <w:r w:rsidR="00E050FB">
        <w:rPr>
          <w:rFonts w:ascii="Traditional Arabic" w:eastAsiaTheme="minorHAnsi" w:hAnsiTheme="minorHAnsi" w:cs="Traditional Arabic" w:hint="cs"/>
          <w:color w:val="000000"/>
          <w:sz w:val="36"/>
          <w:szCs w:val="36"/>
          <w:rtl/>
        </w:rPr>
        <w:t>،</w:t>
      </w:r>
      <w:r w:rsidR="00E050FB" w:rsidRPr="00652E94">
        <w:rPr>
          <w:rFonts w:ascii="Traditional Arabic" w:eastAsiaTheme="minorHAnsi" w:hAnsiTheme="minorHAnsi" w:cs="Traditional Arabic" w:hint="cs"/>
          <w:color w:val="000000"/>
          <w:sz w:val="36"/>
          <w:szCs w:val="36"/>
          <w:rtl/>
        </w:rPr>
        <w:t xml:space="preserve"> الناشر</w:t>
      </w:r>
      <w:r w:rsidR="00E050FB">
        <w:rPr>
          <w:rFonts w:ascii="Traditional Arabic" w:eastAsiaTheme="minorHAnsi" w:hAnsiTheme="minorHAnsi" w:cs="Traditional Arabic" w:hint="cs"/>
          <w:color w:val="000000"/>
          <w:sz w:val="36"/>
          <w:szCs w:val="36"/>
          <w:rtl/>
        </w:rPr>
        <w:t>:</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دار</w:t>
      </w:r>
      <w:r w:rsidR="00E050FB" w:rsidRPr="00652E94">
        <w:rPr>
          <w:rFonts w:ascii="Traditional Arabic" w:eastAsiaTheme="minorHAnsi" w:hAnsiTheme="minorHAnsi" w:cs="Traditional Arabic"/>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المعرفة</w:t>
      </w:r>
      <w:r w:rsidR="00E050FB">
        <w:rPr>
          <w:rFonts w:ascii="Traditional Arabic" w:eastAsiaTheme="minorHAnsi" w:hAnsiTheme="minorHAnsi" w:cs="Traditional Arabic" w:hint="cs"/>
          <w:color w:val="000000"/>
          <w:sz w:val="36"/>
          <w:szCs w:val="36"/>
          <w:rtl/>
        </w:rPr>
        <w:t xml:space="preserve"> </w:t>
      </w:r>
      <w:r w:rsidR="00E050FB" w:rsidRPr="00652E94">
        <w:rPr>
          <w:rFonts w:ascii="Traditional Arabic" w:eastAsiaTheme="minorHAnsi" w:hAnsiTheme="minorHAnsi" w:cs="Traditional Arabic" w:hint="cs"/>
          <w:color w:val="000000"/>
          <w:sz w:val="36"/>
          <w:szCs w:val="36"/>
          <w:rtl/>
        </w:rPr>
        <w:t xml:space="preserve"> بيروت</w:t>
      </w:r>
      <w:r w:rsidR="000121F4">
        <w:rPr>
          <w:rFonts w:ascii="Traditional Arabic" w:eastAsiaTheme="minorHAnsi" w:hAnsiTheme="minorHAnsi" w:cs="Traditional Arabic" w:hint="cs"/>
          <w:color w:val="000000"/>
          <w:sz w:val="36"/>
          <w:szCs w:val="36"/>
          <w:rtl/>
        </w:rPr>
        <w:t xml:space="preserve">، </w:t>
      </w:r>
      <w:r w:rsidR="000121F4" w:rsidRPr="00652E94">
        <w:rPr>
          <w:rFonts w:ascii="Traditional Arabic" w:eastAsiaTheme="minorHAnsi" w:hAnsiTheme="minorHAnsi" w:cs="Traditional Arabic"/>
          <w:color w:val="000000"/>
          <w:sz w:val="36"/>
          <w:szCs w:val="36"/>
          <w:rtl/>
        </w:rPr>
        <w:t>1407</w:t>
      </w:r>
      <w:r w:rsidR="000121F4">
        <w:rPr>
          <w:rFonts w:ascii="Traditional Arabic" w:eastAsiaTheme="minorHAnsi" w:hAnsiTheme="minorHAnsi" w:cs="Traditional Arabic" w:hint="cs"/>
          <w:color w:val="000000"/>
          <w:sz w:val="36"/>
          <w:szCs w:val="36"/>
          <w:rtl/>
        </w:rPr>
        <w:t>هـ</w:t>
      </w:r>
      <w:r w:rsidR="00E050FB">
        <w:rPr>
          <w:rFonts w:ascii="Traditional Arabic" w:eastAsiaTheme="minorHAnsi" w:hAnsiTheme="minorHAnsi" w:cs="Traditional Arabic" w:hint="cs"/>
          <w:color w:val="000000"/>
          <w:sz w:val="28"/>
          <w:szCs w:val="28"/>
          <w:rtl/>
        </w:rPr>
        <w:t>.</w:t>
      </w:r>
    </w:p>
    <w:p w:rsidR="00E050FB" w:rsidRPr="00667DE8" w:rsidRDefault="00772B32" w:rsidP="00667DE8">
      <w:pPr>
        <w:autoSpaceDE w:val="0"/>
        <w:autoSpaceDN w:val="0"/>
        <w:adjustRightInd w:val="0"/>
        <w:jc w:val="both"/>
        <w:rPr>
          <w:rFonts w:ascii="Traditional Arabic" w:eastAsiaTheme="minorHAnsi" w:hAnsiTheme="minorHAnsi" w:cs="Traditional Arabic"/>
          <w:color w:val="000000"/>
          <w:sz w:val="28"/>
          <w:szCs w:val="28"/>
          <w:rtl/>
        </w:rPr>
      </w:pPr>
      <w:r>
        <w:rPr>
          <w:rFonts w:cs="Traditional Arabic" w:hint="cs"/>
          <w:b/>
          <w:bCs/>
          <w:sz w:val="36"/>
          <w:szCs w:val="36"/>
          <w:rtl/>
        </w:rPr>
        <w:t>10</w:t>
      </w:r>
      <w:r w:rsidR="00613A7D">
        <w:rPr>
          <w:rFonts w:cs="Traditional Arabic" w:hint="cs"/>
          <w:b/>
          <w:bCs/>
          <w:sz w:val="36"/>
          <w:szCs w:val="36"/>
          <w:rtl/>
        </w:rPr>
        <w:t>- ال</w:t>
      </w:r>
      <w:r w:rsidR="00E050FB" w:rsidRPr="00FF10EE">
        <w:rPr>
          <w:rFonts w:cs="Traditional Arabic" w:hint="cs"/>
          <w:b/>
          <w:bCs/>
          <w:sz w:val="36"/>
          <w:szCs w:val="36"/>
          <w:rtl/>
        </w:rPr>
        <w:t>ألوسي</w:t>
      </w:r>
      <w:r w:rsidR="00E050FB">
        <w:rPr>
          <w:rFonts w:cs="Traditional Arabic" w:hint="cs"/>
          <w:sz w:val="36"/>
          <w:szCs w:val="36"/>
          <w:rtl/>
        </w:rPr>
        <w:t xml:space="preserve"> </w:t>
      </w:r>
      <w:r w:rsidR="00E050FB" w:rsidRPr="00FF10EE">
        <w:rPr>
          <w:rFonts w:cs="Traditional Arabic" w:hint="cs"/>
          <w:sz w:val="36"/>
          <w:szCs w:val="36"/>
          <w:rtl/>
        </w:rPr>
        <w:t>(</w:t>
      </w:r>
      <w:r w:rsidR="00E050FB" w:rsidRPr="00FF10EE">
        <w:rPr>
          <w:rFonts w:ascii="Traditional Arabic" w:cs="Traditional Arabic" w:hint="cs"/>
          <w:color w:val="000000"/>
          <w:sz w:val="36"/>
          <w:szCs w:val="36"/>
          <w:rtl/>
        </w:rPr>
        <w:t>شهاب</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الدين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محمود</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عبد</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الله</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الحسيني</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الألوسي،</w:t>
      </w:r>
      <w:r w:rsidR="00E050FB">
        <w:rPr>
          <w:rFonts w:ascii="Traditional Arabic" w:cs="Traditional Arabic" w:hint="cs"/>
          <w:color w:val="000000"/>
          <w:sz w:val="36"/>
          <w:szCs w:val="36"/>
          <w:rtl/>
        </w:rPr>
        <w:t xml:space="preserve"> </w:t>
      </w:r>
      <w:r w:rsidR="00E050FB" w:rsidRPr="00FF10EE">
        <w:rPr>
          <w:rFonts w:ascii="Traditional Arabic" w:cs="Traditional Arabic" w:hint="cs"/>
          <w:color w:val="000000"/>
          <w:sz w:val="36"/>
          <w:szCs w:val="36"/>
          <w:rtl/>
        </w:rPr>
        <w:t>المتوفى</w:t>
      </w:r>
      <w:r w:rsidR="00E050FB" w:rsidRPr="00FF10EE">
        <w:rPr>
          <w:rFonts w:ascii="Traditional Arabic" w:cs="Traditional Arabic"/>
          <w:color w:val="000000"/>
          <w:sz w:val="36"/>
          <w:szCs w:val="36"/>
          <w:rtl/>
        </w:rPr>
        <w:t>: 1270</w:t>
      </w:r>
      <w:r w:rsidR="00E050FB" w:rsidRPr="00FF10EE">
        <w:rPr>
          <w:rFonts w:ascii="Traditional Arabic" w:cs="Traditional Arabic" w:hint="cs"/>
          <w:color w:val="000000"/>
          <w:sz w:val="36"/>
          <w:szCs w:val="36"/>
          <w:rtl/>
        </w:rPr>
        <w:t>هـ</w:t>
      </w:r>
      <w:r w:rsidR="00E050FB" w:rsidRPr="00FF10EE">
        <w:rPr>
          <w:rFonts w:ascii="Traditional Arabic" w:cs="Traditional Arabic"/>
          <w:color w:val="000000"/>
          <w:sz w:val="36"/>
          <w:szCs w:val="36"/>
          <w:rtl/>
        </w:rPr>
        <w:t>)</w:t>
      </w:r>
      <w:r w:rsidR="00E050FB">
        <w:rPr>
          <w:rFonts w:ascii="Traditional Arabic" w:cs="Traditional Arabic" w:hint="cs"/>
          <w:color w:val="000000"/>
          <w:sz w:val="36"/>
          <w:szCs w:val="36"/>
          <w:rtl/>
        </w:rPr>
        <w:t xml:space="preserve"> </w:t>
      </w:r>
      <w:r w:rsidR="00E050FB" w:rsidRPr="00FF10EE">
        <w:rPr>
          <w:rFonts w:ascii="Traditional Arabic" w:cs="Traditional Arabic" w:hint="cs"/>
          <w:color w:val="000000"/>
          <w:sz w:val="36"/>
          <w:szCs w:val="36"/>
          <w:rtl/>
        </w:rPr>
        <w:t>روح</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المعاني</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في</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تفسير</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القرآن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العظيم</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والسبع</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المثاني</w:t>
      </w:r>
      <w:r w:rsidR="00A2716A">
        <w:rPr>
          <w:rFonts w:ascii="Traditional Arabic" w:cs="Traditional Arabic" w:hint="cs"/>
          <w:color w:val="000000"/>
          <w:sz w:val="36"/>
          <w:szCs w:val="36"/>
          <w:rtl/>
        </w:rPr>
        <w:t xml:space="preserve">، دار النشر: إدارة الطباعة </w:t>
      </w:r>
      <w:r w:rsidR="00C2608C">
        <w:rPr>
          <w:rFonts w:ascii="Traditional Arabic" w:cs="Traditional Arabic" w:hint="cs"/>
          <w:color w:val="000000"/>
          <w:sz w:val="36"/>
          <w:szCs w:val="36"/>
          <w:rtl/>
        </w:rPr>
        <w:t>المنيرية، تصوير دار إحياء التراث العربي بيروت- لبنان</w:t>
      </w:r>
      <w:r w:rsidR="00E050FB" w:rsidRPr="00FF10EE">
        <w:rPr>
          <w:rFonts w:ascii="Traditional Arabic" w:cs="Traditional Arabic" w:hint="cs"/>
          <w:color w:val="000080"/>
          <w:sz w:val="36"/>
          <w:szCs w:val="36"/>
          <w:rtl/>
        </w:rPr>
        <w:t>.</w:t>
      </w:r>
    </w:p>
    <w:p w:rsidR="00E050FB" w:rsidRPr="00B769CF" w:rsidRDefault="00613A7D" w:rsidP="000121F4">
      <w:pPr>
        <w:autoSpaceDE w:val="0"/>
        <w:autoSpaceDN w:val="0"/>
        <w:adjustRightInd w:val="0"/>
        <w:ind w:right="119"/>
        <w:jc w:val="both"/>
        <w:rPr>
          <w:rFonts w:ascii="Traditional Arabic" w:cs="Traditional Arabic"/>
          <w:color w:val="000000" w:themeColor="text1"/>
          <w:sz w:val="36"/>
          <w:szCs w:val="36"/>
          <w:rtl/>
        </w:rPr>
      </w:pPr>
      <w:r>
        <w:rPr>
          <w:rFonts w:cs="Traditional Arabic" w:hint="cs"/>
          <w:b/>
          <w:bCs/>
          <w:color w:val="000000" w:themeColor="text1"/>
          <w:sz w:val="36"/>
          <w:szCs w:val="36"/>
          <w:rtl/>
        </w:rPr>
        <w:t>1</w:t>
      </w:r>
      <w:r w:rsidR="00772B32">
        <w:rPr>
          <w:rFonts w:cs="Traditional Arabic" w:hint="cs"/>
          <w:b/>
          <w:bCs/>
          <w:color w:val="000000" w:themeColor="text1"/>
          <w:sz w:val="36"/>
          <w:szCs w:val="36"/>
          <w:rtl/>
        </w:rPr>
        <w:t>1</w:t>
      </w:r>
      <w:r>
        <w:rPr>
          <w:rFonts w:cs="Traditional Arabic" w:hint="cs"/>
          <w:b/>
          <w:bCs/>
          <w:color w:val="000000" w:themeColor="text1"/>
          <w:sz w:val="36"/>
          <w:szCs w:val="36"/>
          <w:rtl/>
        </w:rPr>
        <w:t>- ال</w:t>
      </w:r>
      <w:r w:rsidR="00E050FB" w:rsidRPr="00FF10EE">
        <w:rPr>
          <w:rFonts w:cs="Traditional Arabic" w:hint="cs"/>
          <w:b/>
          <w:bCs/>
          <w:color w:val="000000" w:themeColor="text1"/>
          <w:sz w:val="36"/>
          <w:szCs w:val="36"/>
          <w:rtl/>
        </w:rPr>
        <w:t>بخاري</w:t>
      </w:r>
      <w:r w:rsidR="00E050FB" w:rsidRPr="00FF10EE">
        <w:rPr>
          <w:rFonts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إسماعيل</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البخاري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الجعفي الجامع)</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الصحيح</w:t>
      </w:r>
      <w:r w:rsidR="00E050FB" w:rsidRPr="00FF10EE">
        <w:rPr>
          <w:rFonts w:ascii="Traditional Arabic" w:cs="Traditional Arabic"/>
          <w:color w:val="000000" w:themeColor="text1"/>
          <w:sz w:val="36"/>
          <w:szCs w:val="36"/>
          <w:rtl/>
        </w:rPr>
        <w:t xml:space="preserve"> </w:t>
      </w:r>
      <w:r w:rsidR="00E050FB">
        <w:rPr>
          <w:rFonts w:ascii="Traditional Arabic" w:cs="Traditional Arabic" w:hint="cs"/>
          <w:color w:val="000000" w:themeColor="text1"/>
          <w:sz w:val="36"/>
          <w:szCs w:val="36"/>
          <w:rtl/>
        </w:rPr>
        <w:t>المختصر،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مصطفى</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ديب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البغا</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أستاذ</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الحديث</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وعلومه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في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كلية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الشريعة</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جامعة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دمشق، </w:t>
      </w:r>
      <w:r w:rsidR="00E050FB">
        <w:rPr>
          <w:rFonts w:ascii="Traditional Arabic" w:cs="Traditional Arabic" w:hint="cs"/>
          <w:color w:val="000000" w:themeColor="text1"/>
          <w:sz w:val="36"/>
          <w:szCs w:val="36"/>
          <w:rtl/>
        </w:rPr>
        <w:t>ط3</w:t>
      </w:r>
      <w:r w:rsidR="00E050FB" w:rsidRPr="00FF10EE">
        <w:rPr>
          <w:rFonts w:ascii="Traditional Arabic" w:cs="Traditional Arabic" w:hint="cs"/>
          <w:color w:val="000000" w:themeColor="text1"/>
          <w:sz w:val="36"/>
          <w:szCs w:val="36"/>
          <w:rtl/>
        </w:rPr>
        <w:t>،</w:t>
      </w:r>
      <w:r w:rsidR="000121F4">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كثير،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اليمامة</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بيروت</w:t>
      </w:r>
      <w:r w:rsidR="00B769CF">
        <w:rPr>
          <w:rFonts w:ascii="Traditional Arabic" w:cs="Traditional Arabic" w:hint="cs"/>
          <w:color w:val="000000" w:themeColor="text1"/>
          <w:sz w:val="36"/>
          <w:szCs w:val="36"/>
          <w:rtl/>
        </w:rPr>
        <w:t>،</w:t>
      </w:r>
      <w:r w:rsidR="00B769CF" w:rsidRPr="00FF10EE">
        <w:rPr>
          <w:rFonts w:ascii="Traditional Arabic" w:cs="Traditional Arabic"/>
          <w:color w:val="000000" w:themeColor="text1"/>
          <w:sz w:val="36"/>
          <w:szCs w:val="36"/>
          <w:rtl/>
        </w:rPr>
        <w:t>1407</w:t>
      </w:r>
      <w:r w:rsidR="00B769CF">
        <w:rPr>
          <w:rFonts w:ascii="Traditional Arabic" w:cs="Traditional Arabic" w:hint="cs"/>
          <w:color w:val="000000" w:themeColor="text1"/>
          <w:sz w:val="36"/>
          <w:szCs w:val="36"/>
          <w:rtl/>
        </w:rPr>
        <w:t>هـ</w:t>
      </w:r>
      <w:r w:rsidR="00B769CF" w:rsidRPr="00FF10EE">
        <w:rPr>
          <w:rFonts w:ascii="Traditional Arabic" w:cs="Traditional Arabic"/>
          <w:color w:val="000000" w:themeColor="text1"/>
          <w:sz w:val="36"/>
          <w:szCs w:val="36"/>
          <w:rtl/>
        </w:rPr>
        <w:t xml:space="preserve"> - 1987</w:t>
      </w:r>
      <w:r w:rsidR="00B769CF">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r w:rsidR="00B769CF" w:rsidRPr="00B769CF">
        <w:rPr>
          <w:rFonts w:ascii="Traditional Arabic" w:cs="Traditional Arabic" w:hint="cs"/>
          <w:sz w:val="28"/>
          <w:szCs w:val="28"/>
          <w:rtl/>
        </w:rPr>
        <w:t xml:space="preserve"> </w:t>
      </w:r>
      <w:r w:rsidR="00B769CF" w:rsidRPr="00B769CF">
        <w:rPr>
          <w:rFonts w:ascii="Traditional Arabic" w:cs="Traditional Arabic" w:hint="cs"/>
          <w:sz w:val="36"/>
          <w:szCs w:val="36"/>
          <w:rtl/>
        </w:rPr>
        <w:t>والأدب</w:t>
      </w:r>
      <w:r w:rsidR="00B769CF" w:rsidRPr="00B769CF">
        <w:rPr>
          <w:rFonts w:ascii="Traditional Arabic" w:cs="Traditional Arabic"/>
          <w:sz w:val="36"/>
          <w:szCs w:val="36"/>
          <w:rtl/>
        </w:rPr>
        <w:t xml:space="preserve"> </w:t>
      </w:r>
      <w:r w:rsidR="00B769CF">
        <w:rPr>
          <w:rFonts w:ascii="Traditional Arabic" w:cs="Traditional Arabic" w:hint="cs"/>
          <w:sz w:val="36"/>
          <w:szCs w:val="36"/>
          <w:rtl/>
        </w:rPr>
        <w:t>المفرد</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محمد</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بن</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إسماعيل</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أبو</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عبدالله</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البخاري</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الجعفي، تحقيق</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محمد</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فؤاد</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عبد الباقي، ط3،</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الناشر</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دار</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البشائر</w:t>
      </w:r>
      <w:r w:rsidR="00B769CF" w:rsidRPr="00B769CF">
        <w:rPr>
          <w:rFonts w:ascii="Traditional Arabic" w:cs="Traditional Arabic"/>
          <w:sz w:val="36"/>
          <w:szCs w:val="36"/>
          <w:rtl/>
        </w:rPr>
        <w:t xml:space="preserve"> </w:t>
      </w:r>
      <w:r w:rsidR="00B769CF" w:rsidRPr="00B769CF">
        <w:rPr>
          <w:rFonts w:ascii="Traditional Arabic" w:cs="Traditional Arabic" w:hint="cs"/>
          <w:sz w:val="36"/>
          <w:szCs w:val="36"/>
          <w:rtl/>
        </w:rPr>
        <w:t>الإسلامية</w:t>
      </w:r>
      <w:r w:rsidR="00B769CF" w:rsidRPr="00B769CF">
        <w:rPr>
          <w:rFonts w:ascii="Traditional Arabic" w:cs="Traditional Arabic"/>
          <w:sz w:val="36"/>
          <w:szCs w:val="36"/>
          <w:rtl/>
        </w:rPr>
        <w:t xml:space="preserve"> – </w:t>
      </w:r>
      <w:r w:rsidR="00B769CF" w:rsidRPr="00B769CF">
        <w:rPr>
          <w:rFonts w:ascii="Traditional Arabic" w:cs="Traditional Arabic" w:hint="cs"/>
          <w:sz w:val="36"/>
          <w:szCs w:val="36"/>
          <w:rtl/>
        </w:rPr>
        <w:t>بيروت،</w:t>
      </w:r>
      <w:r w:rsidR="00B769CF" w:rsidRPr="00B769CF">
        <w:rPr>
          <w:rFonts w:ascii="Traditional Arabic" w:cs="Traditional Arabic"/>
          <w:sz w:val="36"/>
          <w:szCs w:val="36"/>
          <w:rtl/>
        </w:rPr>
        <w:t xml:space="preserve">1409 </w:t>
      </w:r>
      <w:r w:rsidR="00B769CF" w:rsidRPr="00B769CF">
        <w:rPr>
          <w:rFonts w:ascii="Traditional Arabic" w:cs="Traditional Arabic" w:hint="cs"/>
          <w:sz w:val="36"/>
          <w:szCs w:val="36"/>
          <w:rtl/>
        </w:rPr>
        <w:t>هـ</w:t>
      </w:r>
      <w:r w:rsidR="00B769CF" w:rsidRPr="00B769CF">
        <w:rPr>
          <w:rFonts w:ascii="Traditional Arabic" w:cs="Traditional Arabic"/>
          <w:sz w:val="36"/>
          <w:szCs w:val="36"/>
          <w:rtl/>
        </w:rPr>
        <w:t>–</w:t>
      </w:r>
      <w:r w:rsidR="00B769CF" w:rsidRPr="00B769CF">
        <w:rPr>
          <w:rFonts w:ascii="Traditional Arabic" w:cs="Traditional Arabic" w:hint="cs"/>
          <w:sz w:val="36"/>
          <w:szCs w:val="36"/>
          <w:rtl/>
        </w:rPr>
        <w:t xml:space="preserve"> </w:t>
      </w:r>
      <w:r w:rsidR="00B769CF" w:rsidRPr="00B769CF">
        <w:rPr>
          <w:rFonts w:ascii="Traditional Arabic" w:cs="Traditional Arabic"/>
          <w:sz w:val="36"/>
          <w:szCs w:val="36"/>
          <w:rtl/>
        </w:rPr>
        <w:t>1989</w:t>
      </w:r>
      <w:r w:rsidR="00B769CF" w:rsidRPr="00B769CF">
        <w:rPr>
          <w:rFonts w:ascii="Traditional Arabic" w:cs="Traditional Arabic" w:hint="cs"/>
          <w:sz w:val="36"/>
          <w:szCs w:val="36"/>
          <w:rtl/>
        </w:rPr>
        <w:t>م.</w:t>
      </w:r>
    </w:p>
    <w:p w:rsidR="00E050FB" w:rsidRPr="00FF10EE" w:rsidRDefault="00613A7D" w:rsidP="000121F4">
      <w:pPr>
        <w:autoSpaceDE w:val="0"/>
        <w:autoSpaceDN w:val="0"/>
        <w:adjustRightInd w:val="0"/>
        <w:ind w:right="119"/>
        <w:jc w:val="both"/>
        <w:rPr>
          <w:rFonts w:ascii="Traditional Arabic" w:cs="Traditional Arabic"/>
          <w:color w:val="000000" w:themeColor="text1"/>
          <w:sz w:val="36"/>
          <w:szCs w:val="36"/>
          <w:rtl/>
        </w:rPr>
      </w:pPr>
      <w:r>
        <w:rPr>
          <w:rFonts w:cs="Traditional Arabic" w:hint="cs"/>
          <w:b/>
          <w:bCs/>
          <w:color w:val="000000" w:themeColor="text1"/>
          <w:sz w:val="36"/>
          <w:szCs w:val="36"/>
          <w:rtl/>
        </w:rPr>
        <w:t>1</w:t>
      </w:r>
      <w:r w:rsidR="00772B32">
        <w:rPr>
          <w:rFonts w:cs="Traditional Arabic" w:hint="cs"/>
          <w:b/>
          <w:bCs/>
          <w:color w:val="000000" w:themeColor="text1"/>
          <w:sz w:val="36"/>
          <w:szCs w:val="36"/>
          <w:rtl/>
        </w:rPr>
        <w:t>2</w:t>
      </w:r>
      <w:r>
        <w:rPr>
          <w:rFonts w:cs="Traditional Arabic" w:hint="cs"/>
          <w:b/>
          <w:bCs/>
          <w:color w:val="000000" w:themeColor="text1"/>
          <w:sz w:val="36"/>
          <w:szCs w:val="36"/>
          <w:rtl/>
        </w:rPr>
        <w:t xml:space="preserve">- ابن </w:t>
      </w:r>
      <w:r w:rsidR="00E050FB" w:rsidRPr="00FF10EE">
        <w:rPr>
          <w:rFonts w:cs="Traditional Arabic" w:hint="cs"/>
          <w:b/>
          <w:bCs/>
          <w:color w:val="000000" w:themeColor="text1"/>
          <w:sz w:val="36"/>
          <w:szCs w:val="36"/>
          <w:rtl/>
        </w:rPr>
        <w:t>بطال</w:t>
      </w:r>
      <w:r w:rsidR="00E050FB" w:rsidRPr="00FF10EE">
        <w:rPr>
          <w:rFonts w:cs="Traditional Arabic"/>
          <w:color w:val="000000" w:themeColor="text1"/>
          <w:sz w:val="36"/>
          <w:szCs w:val="36"/>
          <w:rtl/>
        </w:rPr>
        <w:t xml:space="preserve"> </w:t>
      </w:r>
      <w:r w:rsidR="00E050FB" w:rsidRPr="00FF10EE">
        <w:rPr>
          <w:rFonts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الحسن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خلف</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الملك</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بطال </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البكري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القرطبي، المتوفى: 449 هـ) </w:t>
      </w:r>
      <w:r w:rsidR="00E050FB" w:rsidRPr="00FF10EE">
        <w:rPr>
          <w:rFonts w:cs="Traditional Arabic" w:hint="cs"/>
          <w:b/>
          <w:bCs/>
          <w:color w:val="000000" w:themeColor="text1"/>
          <w:sz w:val="36"/>
          <w:szCs w:val="36"/>
          <w:rtl/>
        </w:rPr>
        <w:t>شرح</w:t>
      </w:r>
      <w:r w:rsidR="00E050FB" w:rsidRPr="00FF10EE">
        <w:rPr>
          <w:rFonts w:cs="Traditional Arabic"/>
          <w:b/>
          <w:bCs/>
          <w:color w:val="000000" w:themeColor="text1"/>
          <w:sz w:val="36"/>
          <w:szCs w:val="36"/>
          <w:rtl/>
        </w:rPr>
        <w:t xml:space="preserve"> </w:t>
      </w:r>
      <w:r w:rsidR="00E050FB" w:rsidRPr="00FF10EE">
        <w:rPr>
          <w:rFonts w:cs="Traditional Arabic" w:hint="cs"/>
          <w:b/>
          <w:bCs/>
          <w:color w:val="000000" w:themeColor="text1"/>
          <w:sz w:val="36"/>
          <w:szCs w:val="36"/>
          <w:rtl/>
        </w:rPr>
        <w:t>صحيح</w:t>
      </w:r>
      <w:r w:rsidR="00E050FB" w:rsidRPr="00FF10EE">
        <w:rPr>
          <w:rFonts w:cs="Traditional Arabic"/>
          <w:b/>
          <w:bCs/>
          <w:color w:val="000000" w:themeColor="text1"/>
          <w:sz w:val="36"/>
          <w:szCs w:val="36"/>
          <w:rtl/>
        </w:rPr>
        <w:t xml:space="preserve"> </w:t>
      </w:r>
      <w:r w:rsidR="00E050FB" w:rsidRPr="00FF10EE">
        <w:rPr>
          <w:rFonts w:cs="Traditional Arabic" w:hint="cs"/>
          <w:b/>
          <w:bCs/>
          <w:color w:val="000000" w:themeColor="text1"/>
          <w:sz w:val="36"/>
          <w:szCs w:val="36"/>
          <w:rtl/>
        </w:rPr>
        <w:t>البخارى</w:t>
      </w:r>
      <w:r w:rsidR="00E050FB">
        <w:rPr>
          <w:rFonts w:cs="Traditional Arabic" w:hint="cs"/>
          <w:b/>
          <w:bCs/>
          <w:color w:val="000000" w:themeColor="text1"/>
          <w:sz w:val="36"/>
          <w:szCs w:val="36"/>
          <w:rtl/>
        </w:rPr>
        <w:t>،</w:t>
      </w:r>
      <w:r w:rsidR="00E050FB" w:rsidRPr="00FF10EE">
        <w:rPr>
          <w:rFonts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تميم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ياسر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إبراهيم</w:t>
      </w:r>
      <w:r w:rsidR="00E050FB">
        <w:rPr>
          <w:rFonts w:ascii="Traditional Arabic" w:cs="Traditional Arabic" w:hint="cs"/>
          <w:color w:val="000000" w:themeColor="text1"/>
          <w:sz w:val="36"/>
          <w:szCs w:val="36"/>
          <w:rtl/>
        </w:rPr>
        <w:t>، ط2</w:t>
      </w:r>
      <w:r w:rsidR="00E050FB" w:rsidRPr="00FF10EE">
        <w:rPr>
          <w:rFonts w:ascii="Traditional Arabic" w:cs="Traditional Arabic" w:hint="cs"/>
          <w:color w:val="000000" w:themeColor="text1"/>
          <w:sz w:val="36"/>
          <w:szCs w:val="36"/>
          <w:rtl/>
        </w:rPr>
        <w:t>، مكتبة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الرشد</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السعودية</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الرياض</w:t>
      </w:r>
      <w:r w:rsidR="000121F4" w:rsidRPr="00FF10EE">
        <w:rPr>
          <w:rFonts w:ascii="Traditional Arabic" w:cs="Traditional Arabic" w:hint="cs"/>
          <w:color w:val="000000" w:themeColor="text1"/>
          <w:sz w:val="36"/>
          <w:szCs w:val="36"/>
          <w:rtl/>
        </w:rPr>
        <w:t>،</w:t>
      </w:r>
      <w:r w:rsidR="000121F4" w:rsidRPr="00FF10EE">
        <w:rPr>
          <w:rFonts w:ascii="Traditional Arabic" w:cs="Traditional Arabic"/>
          <w:color w:val="000000" w:themeColor="text1"/>
          <w:sz w:val="36"/>
          <w:szCs w:val="36"/>
          <w:rtl/>
        </w:rPr>
        <w:t xml:space="preserve"> 1423</w:t>
      </w:r>
      <w:r w:rsidR="000121F4" w:rsidRPr="00FF10EE">
        <w:rPr>
          <w:rFonts w:ascii="Traditional Arabic" w:cs="Traditional Arabic" w:hint="cs"/>
          <w:color w:val="000000" w:themeColor="text1"/>
          <w:sz w:val="36"/>
          <w:szCs w:val="36"/>
          <w:rtl/>
        </w:rPr>
        <w:t>هـ</w:t>
      </w:r>
      <w:r w:rsidR="000121F4" w:rsidRPr="00FF10EE">
        <w:rPr>
          <w:rFonts w:ascii="Traditional Arabic" w:cs="Traditional Arabic"/>
          <w:color w:val="000000" w:themeColor="text1"/>
          <w:sz w:val="36"/>
          <w:szCs w:val="36"/>
          <w:rtl/>
        </w:rPr>
        <w:t xml:space="preserve"> - 2003</w:t>
      </w:r>
      <w:r w:rsidR="000121F4" w:rsidRPr="00FF10EE">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p>
    <w:p w:rsidR="007F1165" w:rsidRPr="000E57B4" w:rsidRDefault="00613A7D" w:rsidP="007F1165">
      <w:pPr>
        <w:autoSpaceDE w:val="0"/>
        <w:autoSpaceDN w:val="0"/>
        <w:adjustRightInd w:val="0"/>
        <w:ind w:left="-31"/>
        <w:jc w:val="both"/>
        <w:rPr>
          <w:rFonts w:ascii="Traditional Arabic" w:eastAsiaTheme="minorHAnsi" w:hAnsiTheme="minorHAnsi" w:cs="Traditional Arabic"/>
          <w:sz w:val="36"/>
          <w:szCs w:val="36"/>
        </w:rPr>
      </w:pPr>
      <w:r>
        <w:rPr>
          <w:rFonts w:cs="Traditional Arabic" w:hint="cs"/>
          <w:b/>
          <w:bCs/>
          <w:sz w:val="36"/>
          <w:szCs w:val="36"/>
          <w:rtl/>
          <w:lang w:eastAsia="en-MY"/>
        </w:rPr>
        <w:t>1</w:t>
      </w:r>
      <w:r w:rsidR="00772B32">
        <w:rPr>
          <w:rFonts w:cs="Traditional Arabic" w:hint="cs"/>
          <w:b/>
          <w:bCs/>
          <w:sz w:val="36"/>
          <w:szCs w:val="36"/>
          <w:rtl/>
          <w:lang w:eastAsia="en-MY"/>
        </w:rPr>
        <w:t>3</w:t>
      </w:r>
      <w:r w:rsidR="007F1165">
        <w:rPr>
          <w:rFonts w:cs="Traditional Arabic" w:hint="cs"/>
          <w:b/>
          <w:bCs/>
          <w:sz w:val="36"/>
          <w:szCs w:val="36"/>
          <w:rtl/>
        </w:rPr>
        <w:t xml:space="preserve">- </w:t>
      </w:r>
      <w:r w:rsidR="007F1165" w:rsidRPr="000E57B4">
        <w:rPr>
          <w:rFonts w:cs="Traditional Arabic" w:hint="cs"/>
          <w:b/>
          <w:bCs/>
          <w:sz w:val="36"/>
          <w:szCs w:val="36"/>
          <w:rtl/>
        </w:rPr>
        <w:t>الخطيب البغدادي</w:t>
      </w:r>
      <w:r w:rsidR="007F1165" w:rsidRPr="000E57B4">
        <w:rPr>
          <w:rFonts w:cs="Traditional Arabic" w:hint="cs"/>
          <w:sz w:val="36"/>
          <w:szCs w:val="36"/>
          <w:rtl/>
        </w:rPr>
        <w:t xml:space="preserve"> (</w:t>
      </w:r>
      <w:r w:rsidR="007F1165" w:rsidRPr="000E57B4">
        <w:rPr>
          <w:rFonts w:ascii="Traditional Arabic" w:eastAsiaTheme="minorHAnsi" w:hAnsiTheme="minorHAnsi" w:cs="Traditional Arabic" w:hint="cs"/>
          <w:sz w:val="36"/>
          <w:szCs w:val="36"/>
          <w:rtl/>
        </w:rPr>
        <w:t>أحمد</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بن</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علي</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أبو</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بكر</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الخطيب</w:t>
      </w:r>
      <w:r w:rsidR="007F1165" w:rsidRPr="000E57B4">
        <w:rPr>
          <w:rFonts w:ascii="Traditional Arabic" w:eastAsiaTheme="minorHAnsi" w:hAnsiTheme="minorHAnsi" w:cs="Traditional Arabic"/>
          <w:sz w:val="36"/>
          <w:szCs w:val="36"/>
          <w:rtl/>
        </w:rPr>
        <w:t xml:space="preserve"> </w:t>
      </w:r>
      <w:r w:rsidR="006D37FA">
        <w:rPr>
          <w:rFonts w:ascii="Traditional Arabic" w:eastAsiaTheme="minorHAnsi" w:hAnsiTheme="minorHAnsi" w:cs="Traditional Arabic" w:hint="cs"/>
          <w:sz w:val="36"/>
          <w:szCs w:val="36"/>
          <w:rtl/>
        </w:rPr>
        <w:t>البغدادي</w:t>
      </w:r>
      <w:r w:rsidR="007F1165" w:rsidRPr="000E57B4">
        <w:rPr>
          <w:rFonts w:ascii="Traditional Arabic" w:eastAsiaTheme="minorHAnsi" w:hAnsiTheme="minorHAnsi" w:cs="Traditional Arabic" w:hint="cs"/>
          <w:sz w:val="36"/>
          <w:szCs w:val="36"/>
          <w:rtl/>
        </w:rPr>
        <w:t xml:space="preserve">)، </w:t>
      </w:r>
      <w:r w:rsidR="007F1165" w:rsidRPr="000E57B4">
        <w:rPr>
          <w:rFonts w:cs="Traditional Arabic"/>
          <w:sz w:val="36"/>
          <w:szCs w:val="36"/>
          <w:rtl/>
        </w:rPr>
        <w:t>تاريخ بغداد</w:t>
      </w:r>
      <w:r w:rsidR="007F1165" w:rsidRPr="000E57B4">
        <w:rPr>
          <w:rFonts w:cs="Traditional Arabic" w:hint="cs"/>
          <w:sz w:val="36"/>
          <w:szCs w:val="36"/>
          <w:rtl/>
        </w:rPr>
        <w:t>،</w:t>
      </w:r>
      <w:r w:rsidR="007F1165" w:rsidRPr="000E57B4">
        <w:rPr>
          <w:rFonts w:ascii="Traditional Arabic" w:eastAsiaTheme="minorHAnsi" w:hAnsiTheme="minorHAnsi" w:cs="Traditional Arabic" w:hint="cs"/>
          <w:sz w:val="36"/>
          <w:szCs w:val="36"/>
          <w:rtl/>
        </w:rPr>
        <w:t xml:space="preserve"> الناشر</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دار</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الكتب</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العلمية،</w:t>
      </w:r>
      <w:r w:rsidR="007F1165" w:rsidRPr="000E57B4">
        <w:rPr>
          <w:rFonts w:ascii="Traditional Arabic" w:eastAsiaTheme="minorHAnsi" w:hAnsiTheme="minorHAnsi" w:cs="Traditional Arabic"/>
          <w:sz w:val="36"/>
          <w:szCs w:val="36"/>
          <w:rtl/>
        </w:rPr>
        <w:t xml:space="preserve"> </w:t>
      </w:r>
      <w:r w:rsidR="007F1165" w:rsidRPr="000E57B4">
        <w:rPr>
          <w:rFonts w:ascii="Traditional Arabic" w:eastAsiaTheme="minorHAnsi" w:hAnsiTheme="minorHAnsi" w:cs="Traditional Arabic" w:hint="cs"/>
          <w:sz w:val="36"/>
          <w:szCs w:val="36"/>
          <w:rtl/>
        </w:rPr>
        <w:t>بيروت</w:t>
      </w:r>
      <w:r w:rsidR="007F1165">
        <w:rPr>
          <w:rFonts w:cs="Traditional Arabic" w:hint="cs"/>
          <w:sz w:val="36"/>
          <w:szCs w:val="36"/>
          <w:rtl/>
        </w:rPr>
        <w:t>.</w:t>
      </w:r>
      <w:r w:rsidR="007F1165" w:rsidRPr="000E57B4">
        <w:rPr>
          <w:rFonts w:cs="Traditional Arabic" w:hint="cs"/>
          <w:sz w:val="36"/>
          <w:szCs w:val="36"/>
          <w:rtl/>
        </w:rPr>
        <w:t xml:space="preserve"> </w:t>
      </w:r>
    </w:p>
    <w:p w:rsidR="00E050FB" w:rsidRPr="00FF10EE" w:rsidRDefault="007F1165" w:rsidP="000121F4">
      <w:pPr>
        <w:autoSpaceDE w:val="0"/>
        <w:autoSpaceDN w:val="0"/>
        <w:adjustRightInd w:val="0"/>
        <w:ind w:right="119"/>
        <w:jc w:val="both"/>
        <w:rPr>
          <w:rFonts w:cs="Traditional Arabic"/>
          <w:sz w:val="36"/>
          <w:szCs w:val="36"/>
          <w:rtl/>
        </w:rPr>
      </w:pPr>
      <w:r>
        <w:rPr>
          <w:rFonts w:cs="Traditional Arabic" w:hint="cs"/>
          <w:b/>
          <w:bCs/>
          <w:sz w:val="36"/>
          <w:szCs w:val="36"/>
          <w:rtl/>
          <w:lang w:eastAsia="en-MY"/>
        </w:rPr>
        <w:t>14</w:t>
      </w:r>
      <w:r w:rsidR="00613A7D">
        <w:rPr>
          <w:rFonts w:cs="Traditional Arabic" w:hint="cs"/>
          <w:b/>
          <w:bCs/>
          <w:sz w:val="36"/>
          <w:szCs w:val="36"/>
          <w:rtl/>
          <w:lang w:eastAsia="en-MY"/>
        </w:rPr>
        <w:t>- ال</w:t>
      </w:r>
      <w:r w:rsidR="00E050FB" w:rsidRPr="00FF10EE">
        <w:rPr>
          <w:rFonts w:cs="Traditional Arabic" w:hint="cs"/>
          <w:b/>
          <w:bCs/>
          <w:sz w:val="36"/>
          <w:szCs w:val="36"/>
          <w:rtl/>
          <w:lang w:eastAsia="en-MY"/>
        </w:rPr>
        <w:t>بغوي</w:t>
      </w:r>
      <w:r w:rsidR="00E050FB" w:rsidRPr="00FF10EE">
        <w:rPr>
          <w:rFonts w:cs="Traditional Arabic"/>
          <w:b/>
          <w:bCs/>
          <w:sz w:val="36"/>
          <w:szCs w:val="36"/>
          <w:rtl/>
          <w:lang w:eastAsia="en-MY"/>
        </w:rPr>
        <w:t xml:space="preserve"> </w:t>
      </w:r>
      <w:r w:rsidR="00E050FB" w:rsidRPr="00FF10EE">
        <w:rPr>
          <w:rFonts w:cs="Traditional Arabic" w:hint="cs"/>
          <w:sz w:val="36"/>
          <w:szCs w:val="36"/>
          <w:rtl/>
          <w:lang w:eastAsia="en-MY"/>
        </w:rPr>
        <w:t>(</w:t>
      </w:r>
      <w:r w:rsidR="00E050FB" w:rsidRPr="00FF10EE">
        <w:rPr>
          <w:rFonts w:cs="Traditional Arabic" w:hint="cs"/>
          <w:sz w:val="36"/>
          <w:szCs w:val="36"/>
          <w:rtl/>
        </w:rPr>
        <w:t>أبو</w:t>
      </w:r>
      <w:r w:rsidR="00E050FB" w:rsidRPr="00FF10EE">
        <w:rPr>
          <w:rFonts w:cs="Traditional Arabic"/>
          <w:sz w:val="36"/>
          <w:szCs w:val="36"/>
          <w:rtl/>
        </w:rPr>
        <w:t xml:space="preserve"> </w:t>
      </w:r>
      <w:r w:rsidR="00E050FB" w:rsidRPr="00FF10EE">
        <w:rPr>
          <w:rFonts w:cs="Traditional Arabic" w:hint="cs"/>
          <w:sz w:val="36"/>
          <w:szCs w:val="36"/>
          <w:rtl/>
        </w:rPr>
        <w:t>محمد</w:t>
      </w:r>
      <w:r w:rsidR="00E050FB" w:rsidRPr="00FF10EE">
        <w:rPr>
          <w:rFonts w:cs="Traditional Arabic"/>
          <w:sz w:val="36"/>
          <w:szCs w:val="36"/>
          <w:rtl/>
        </w:rPr>
        <w:t xml:space="preserve"> </w:t>
      </w:r>
      <w:r w:rsidR="00E050FB" w:rsidRPr="00FF10EE">
        <w:rPr>
          <w:rFonts w:cs="Traditional Arabic" w:hint="cs"/>
          <w:sz w:val="36"/>
          <w:szCs w:val="36"/>
          <w:rtl/>
        </w:rPr>
        <w:t>الحسين</w:t>
      </w:r>
      <w:r w:rsidR="00E050FB" w:rsidRPr="00FF10EE">
        <w:rPr>
          <w:rFonts w:cs="Traditional Arabic"/>
          <w:sz w:val="36"/>
          <w:szCs w:val="36"/>
          <w:rtl/>
        </w:rPr>
        <w:t xml:space="preserve"> </w:t>
      </w:r>
      <w:r w:rsidR="00E050FB" w:rsidRPr="00FF10EE">
        <w:rPr>
          <w:rFonts w:cs="Traditional Arabic" w:hint="cs"/>
          <w:sz w:val="36"/>
          <w:szCs w:val="36"/>
          <w:rtl/>
        </w:rPr>
        <w:t>بن</w:t>
      </w:r>
      <w:r w:rsidR="00E050FB" w:rsidRPr="00FF10EE">
        <w:rPr>
          <w:rFonts w:cs="Traditional Arabic"/>
          <w:sz w:val="36"/>
          <w:szCs w:val="36"/>
          <w:rtl/>
        </w:rPr>
        <w:t xml:space="preserve"> </w:t>
      </w:r>
      <w:r w:rsidR="00E050FB" w:rsidRPr="00FF10EE">
        <w:rPr>
          <w:rFonts w:cs="Traditional Arabic" w:hint="cs"/>
          <w:sz w:val="36"/>
          <w:szCs w:val="36"/>
          <w:rtl/>
        </w:rPr>
        <w:t>مسعود</w:t>
      </w:r>
      <w:r w:rsidR="00E050FB" w:rsidRPr="00FF10EE">
        <w:rPr>
          <w:rFonts w:cs="Traditional Arabic"/>
          <w:sz w:val="36"/>
          <w:szCs w:val="36"/>
          <w:rtl/>
        </w:rPr>
        <w:t xml:space="preserve"> </w:t>
      </w:r>
      <w:r w:rsidR="00E050FB" w:rsidRPr="00FF10EE">
        <w:rPr>
          <w:rFonts w:cs="Traditional Arabic" w:hint="cs"/>
          <w:sz w:val="36"/>
          <w:szCs w:val="36"/>
          <w:rtl/>
        </w:rPr>
        <w:t>البغوي، المتوفى</w:t>
      </w:r>
      <w:r w:rsidR="00E050FB" w:rsidRPr="00FF10EE">
        <w:rPr>
          <w:rFonts w:cs="Traditional Arabic"/>
          <w:sz w:val="36"/>
          <w:szCs w:val="36"/>
          <w:rtl/>
        </w:rPr>
        <w:t>: 510</w:t>
      </w:r>
      <w:r w:rsidR="00E050FB" w:rsidRPr="00FF10EE">
        <w:rPr>
          <w:rFonts w:cs="Traditional Arabic" w:hint="cs"/>
          <w:sz w:val="36"/>
          <w:szCs w:val="36"/>
          <w:rtl/>
        </w:rPr>
        <w:t>هـ</w:t>
      </w:r>
      <w:r w:rsidR="00E050FB" w:rsidRPr="00FF10EE">
        <w:rPr>
          <w:rFonts w:cs="Traditional Arabic"/>
          <w:sz w:val="36"/>
          <w:szCs w:val="36"/>
          <w:rtl/>
        </w:rPr>
        <w:t>)</w:t>
      </w:r>
      <w:r w:rsidR="00E050FB" w:rsidRPr="00FF10EE">
        <w:rPr>
          <w:rFonts w:cs="Traditional Arabic" w:hint="cs"/>
          <w:sz w:val="36"/>
          <w:szCs w:val="36"/>
          <w:rtl/>
        </w:rPr>
        <w:t xml:space="preserve"> تفسير البغوي</w:t>
      </w:r>
      <w:r w:rsidR="00E050FB">
        <w:rPr>
          <w:rFonts w:cs="Traditional Arabic" w:hint="cs"/>
          <w:sz w:val="36"/>
          <w:szCs w:val="36"/>
          <w:rtl/>
        </w:rPr>
        <w:t xml:space="preserve">  </w:t>
      </w:r>
      <w:r>
        <w:rPr>
          <w:rFonts w:cs="Traditional Arabic" w:hint="cs"/>
          <w:sz w:val="36"/>
          <w:szCs w:val="36"/>
          <w:rtl/>
        </w:rPr>
        <w:t xml:space="preserve">    </w:t>
      </w:r>
      <w:r w:rsidR="00E050FB" w:rsidRPr="00FF10EE">
        <w:rPr>
          <w:rFonts w:cs="Traditional Arabic" w:hint="cs"/>
          <w:sz w:val="36"/>
          <w:szCs w:val="36"/>
          <w:rtl/>
        </w:rPr>
        <w:t>(معالم</w:t>
      </w:r>
      <w:r w:rsidR="00E050FB" w:rsidRPr="00FF10EE">
        <w:rPr>
          <w:rFonts w:cs="Traditional Arabic"/>
          <w:sz w:val="36"/>
          <w:szCs w:val="36"/>
          <w:rtl/>
        </w:rPr>
        <w:t xml:space="preserve"> </w:t>
      </w:r>
      <w:r w:rsidR="006D37FA">
        <w:rPr>
          <w:rFonts w:cs="Traditional Arabic" w:hint="cs"/>
          <w:sz w:val="36"/>
          <w:szCs w:val="36"/>
          <w:rtl/>
        </w:rPr>
        <w:t>التنزيل</w:t>
      </w:r>
      <w:r w:rsidR="00E050FB" w:rsidRPr="00FF10EE">
        <w:rPr>
          <w:rFonts w:cs="Traditional Arabic" w:hint="cs"/>
          <w:sz w:val="36"/>
          <w:szCs w:val="36"/>
          <w:rtl/>
        </w:rPr>
        <w:t>)، المحقق</w:t>
      </w:r>
      <w:r w:rsidR="00E050FB" w:rsidRPr="00FF10EE">
        <w:rPr>
          <w:rFonts w:cs="Traditional Arabic"/>
          <w:sz w:val="36"/>
          <w:szCs w:val="36"/>
          <w:rtl/>
        </w:rPr>
        <w:t xml:space="preserve">: </w:t>
      </w:r>
      <w:r w:rsidR="00E050FB" w:rsidRPr="00FF10EE">
        <w:rPr>
          <w:rFonts w:cs="Traditional Arabic" w:hint="cs"/>
          <w:sz w:val="36"/>
          <w:szCs w:val="36"/>
          <w:rtl/>
        </w:rPr>
        <w:t>حققه</w:t>
      </w:r>
      <w:r w:rsidR="00E050FB" w:rsidRPr="00FF10EE">
        <w:rPr>
          <w:rFonts w:cs="Traditional Arabic"/>
          <w:sz w:val="36"/>
          <w:szCs w:val="36"/>
          <w:rtl/>
        </w:rPr>
        <w:t xml:space="preserve"> </w:t>
      </w:r>
      <w:r w:rsidR="00E050FB" w:rsidRPr="00FF10EE">
        <w:rPr>
          <w:rFonts w:cs="Traditional Arabic" w:hint="cs"/>
          <w:sz w:val="36"/>
          <w:szCs w:val="36"/>
          <w:rtl/>
        </w:rPr>
        <w:t>وخرج</w:t>
      </w:r>
      <w:r w:rsidR="00E050FB" w:rsidRPr="00FF10EE">
        <w:rPr>
          <w:rFonts w:cs="Traditional Arabic"/>
          <w:sz w:val="36"/>
          <w:szCs w:val="36"/>
          <w:rtl/>
        </w:rPr>
        <w:t xml:space="preserve"> </w:t>
      </w:r>
      <w:r w:rsidR="00E050FB" w:rsidRPr="00FF10EE">
        <w:rPr>
          <w:rFonts w:cs="Traditional Arabic" w:hint="cs"/>
          <w:sz w:val="36"/>
          <w:szCs w:val="36"/>
          <w:rtl/>
        </w:rPr>
        <w:t>أحاديثه</w:t>
      </w:r>
      <w:r w:rsidR="00E050FB" w:rsidRPr="00FF10EE">
        <w:rPr>
          <w:rFonts w:cs="Traditional Arabic"/>
          <w:sz w:val="36"/>
          <w:szCs w:val="36"/>
          <w:rtl/>
        </w:rPr>
        <w:t xml:space="preserve"> </w:t>
      </w:r>
      <w:r w:rsidR="00E050FB" w:rsidRPr="00FF10EE">
        <w:rPr>
          <w:rFonts w:cs="Traditional Arabic" w:hint="cs"/>
          <w:sz w:val="36"/>
          <w:szCs w:val="36"/>
          <w:rtl/>
        </w:rPr>
        <w:t>محمد</w:t>
      </w:r>
      <w:r w:rsidR="00E050FB" w:rsidRPr="00FF10EE">
        <w:rPr>
          <w:rFonts w:cs="Traditional Arabic"/>
          <w:sz w:val="36"/>
          <w:szCs w:val="36"/>
          <w:rtl/>
        </w:rPr>
        <w:t xml:space="preserve"> </w:t>
      </w:r>
      <w:r w:rsidR="00E050FB" w:rsidRPr="00FF10EE">
        <w:rPr>
          <w:rFonts w:cs="Traditional Arabic" w:hint="cs"/>
          <w:sz w:val="36"/>
          <w:szCs w:val="36"/>
          <w:rtl/>
        </w:rPr>
        <w:t>عبد</w:t>
      </w:r>
      <w:r w:rsidR="00E050FB" w:rsidRPr="00FF10EE">
        <w:rPr>
          <w:rFonts w:cs="Traditional Arabic"/>
          <w:sz w:val="36"/>
          <w:szCs w:val="36"/>
          <w:rtl/>
        </w:rPr>
        <w:t xml:space="preserve"> </w:t>
      </w:r>
      <w:r w:rsidR="00E050FB" w:rsidRPr="00FF10EE">
        <w:rPr>
          <w:rFonts w:cs="Traditional Arabic" w:hint="cs"/>
          <w:sz w:val="36"/>
          <w:szCs w:val="36"/>
          <w:rtl/>
        </w:rPr>
        <w:t>الله</w:t>
      </w:r>
      <w:r w:rsidR="00E050FB" w:rsidRPr="00FF10EE">
        <w:rPr>
          <w:rFonts w:cs="Traditional Arabic"/>
          <w:sz w:val="36"/>
          <w:szCs w:val="36"/>
          <w:rtl/>
        </w:rPr>
        <w:t xml:space="preserve"> </w:t>
      </w:r>
      <w:r w:rsidR="00E050FB" w:rsidRPr="00FF10EE">
        <w:rPr>
          <w:rFonts w:cs="Traditional Arabic" w:hint="cs"/>
          <w:sz w:val="36"/>
          <w:szCs w:val="36"/>
          <w:rtl/>
        </w:rPr>
        <w:t>النمر</w:t>
      </w:r>
      <w:r w:rsidR="00E050FB" w:rsidRPr="00FF10EE">
        <w:rPr>
          <w:rFonts w:cs="Traditional Arabic"/>
          <w:sz w:val="36"/>
          <w:szCs w:val="36"/>
          <w:rtl/>
        </w:rPr>
        <w:t xml:space="preserve"> - </w:t>
      </w:r>
      <w:r w:rsidR="00E050FB" w:rsidRPr="00FF10EE">
        <w:rPr>
          <w:rFonts w:cs="Traditional Arabic" w:hint="cs"/>
          <w:sz w:val="36"/>
          <w:szCs w:val="36"/>
          <w:rtl/>
        </w:rPr>
        <w:t>عثمان</w:t>
      </w:r>
      <w:r w:rsidR="00E050FB" w:rsidRPr="00FF10EE">
        <w:rPr>
          <w:rFonts w:cs="Traditional Arabic"/>
          <w:sz w:val="36"/>
          <w:szCs w:val="36"/>
          <w:rtl/>
        </w:rPr>
        <w:t xml:space="preserve"> </w:t>
      </w:r>
      <w:r w:rsidR="00E050FB" w:rsidRPr="00FF10EE">
        <w:rPr>
          <w:rFonts w:cs="Traditional Arabic" w:hint="cs"/>
          <w:sz w:val="36"/>
          <w:szCs w:val="36"/>
          <w:rtl/>
        </w:rPr>
        <w:t>جمعة</w:t>
      </w:r>
      <w:r w:rsidR="00E050FB" w:rsidRPr="00FF10EE">
        <w:rPr>
          <w:rFonts w:cs="Traditional Arabic"/>
          <w:sz w:val="36"/>
          <w:szCs w:val="36"/>
          <w:rtl/>
        </w:rPr>
        <w:t xml:space="preserve"> </w:t>
      </w:r>
      <w:r w:rsidR="00E050FB" w:rsidRPr="00FF10EE">
        <w:rPr>
          <w:rFonts w:cs="Traditional Arabic" w:hint="cs"/>
          <w:sz w:val="36"/>
          <w:szCs w:val="36"/>
          <w:rtl/>
        </w:rPr>
        <w:t>ضميرية</w:t>
      </w:r>
      <w:r w:rsidR="00E050FB" w:rsidRPr="00FF10EE">
        <w:rPr>
          <w:rFonts w:cs="Traditional Arabic"/>
          <w:sz w:val="36"/>
          <w:szCs w:val="36"/>
          <w:rtl/>
        </w:rPr>
        <w:t xml:space="preserve"> - </w:t>
      </w:r>
      <w:r w:rsidR="00E050FB" w:rsidRPr="00FF10EE">
        <w:rPr>
          <w:rFonts w:cs="Traditional Arabic" w:hint="cs"/>
          <w:sz w:val="36"/>
          <w:szCs w:val="36"/>
          <w:rtl/>
        </w:rPr>
        <w:t>سليمان</w:t>
      </w:r>
      <w:r w:rsidR="00E050FB" w:rsidRPr="00FF10EE">
        <w:rPr>
          <w:rFonts w:cs="Traditional Arabic"/>
          <w:sz w:val="36"/>
          <w:szCs w:val="36"/>
          <w:rtl/>
        </w:rPr>
        <w:t xml:space="preserve"> </w:t>
      </w:r>
      <w:r w:rsidR="00E050FB" w:rsidRPr="00FF10EE">
        <w:rPr>
          <w:rFonts w:cs="Traditional Arabic" w:hint="cs"/>
          <w:sz w:val="36"/>
          <w:szCs w:val="36"/>
          <w:rtl/>
        </w:rPr>
        <w:t>مسلم</w:t>
      </w:r>
      <w:r w:rsidR="00E050FB" w:rsidRPr="00FF10EE">
        <w:rPr>
          <w:rFonts w:cs="Traditional Arabic"/>
          <w:sz w:val="36"/>
          <w:szCs w:val="36"/>
          <w:rtl/>
        </w:rPr>
        <w:t xml:space="preserve"> </w:t>
      </w:r>
      <w:r w:rsidR="00E050FB" w:rsidRPr="00FF10EE">
        <w:rPr>
          <w:rFonts w:cs="Traditional Arabic" w:hint="cs"/>
          <w:sz w:val="36"/>
          <w:szCs w:val="36"/>
          <w:rtl/>
        </w:rPr>
        <w:t>الحرش،</w:t>
      </w:r>
      <w:r w:rsidR="00E050FB">
        <w:rPr>
          <w:rFonts w:cs="Traditional Arabic" w:hint="cs"/>
          <w:sz w:val="36"/>
          <w:szCs w:val="36"/>
          <w:rtl/>
        </w:rPr>
        <w:t xml:space="preserve"> ط4،</w:t>
      </w:r>
      <w:r w:rsidR="00E050FB" w:rsidRPr="00FF10EE">
        <w:rPr>
          <w:rFonts w:cs="Traditional Arabic" w:hint="cs"/>
          <w:sz w:val="36"/>
          <w:szCs w:val="36"/>
          <w:rtl/>
        </w:rPr>
        <w:t xml:space="preserve"> الناشر</w:t>
      </w:r>
      <w:r w:rsidR="00E050FB" w:rsidRPr="00FF10EE">
        <w:rPr>
          <w:rFonts w:cs="Traditional Arabic"/>
          <w:sz w:val="36"/>
          <w:szCs w:val="36"/>
          <w:rtl/>
        </w:rPr>
        <w:t xml:space="preserve">: </w:t>
      </w:r>
      <w:r w:rsidR="00E050FB" w:rsidRPr="00FF10EE">
        <w:rPr>
          <w:rFonts w:cs="Traditional Arabic" w:hint="cs"/>
          <w:sz w:val="36"/>
          <w:szCs w:val="36"/>
          <w:rtl/>
        </w:rPr>
        <w:t>دار</w:t>
      </w:r>
      <w:r w:rsidR="00E050FB" w:rsidRPr="00FF10EE">
        <w:rPr>
          <w:rFonts w:cs="Traditional Arabic"/>
          <w:sz w:val="36"/>
          <w:szCs w:val="36"/>
          <w:rtl/>
        </w:rPr>
        <w:t xml:space="preserve"> </w:t>
      </w:r>
      <w:r w:rsidR="00E050FB" w:rsidRPr="00FF10EE">
        <w:rPr>
          <w:rFonts w:cs="Traditional Arabic" w:hint="cs"/>
          <w:sz w:val="36"/>
          <w:szCs w:val="36"/>
          <w:rtl/>
        </w:rPr>
        <w:t>طيبة</w:t>
      </w:r>
      <w:r w:rsidR="00E050FB" w:rsidRPr="00FF10EE">
        <w:rPr>
          <w:rFonts w:cs="Traditional Arabic"/>
          <w:sz w:val="36"/>
          <w:szCs w:val="36"/>
          <w:rtl/>
        </w:rPr>
        <w:t xml:space="preserve"> </w:t>
      </w:r>
      <w:r w:rsidR="00E050FB" w:rsidRPr="00FF10EE">
        <w:rPr>
          <w:rFonts w:cs="Traditional Arabic" w:hint="cs"/>
          <w:sz w:val="36"/>
          <w:szCs w:val="36"/>
          <w:rtl/>
        </w:rPr>
        <w:t>للنشر</w:t>
      </w:r>
      <w:r w:rsidR="00E050FB" w:rsidRPr="00FF10EE">
        <w:rPr>
          <w:rFonts w:cs="Traditional Arabic"/>
          <w:sz w:val="36"/>
          <w:szCs w:val="36"/>
          <w:rtl/>
        </w:rPr>
        <w:t xml:space="preserve"> </w:t>
      </w:r>
      <w:r w:rsidR="00E050FB" w:rsidRPr="00FF10EE">
        <w:rPr>
          <w:rFonts w:cs="Traditional Arabic" w:hint="cs"/>
          <w:sz w:val="36"/>
          <w:szCs w:val="36"/>
          <w:rtl/>
        </w:rPr>
        <w:t>والتوزيع</w:t>
      </w:r>
      <w:r w:rsidR="000121F4" w:rsidRPr="00FF10EE">
        <w:rPr>
          <w:rFonts w:cs="Traditional Arabic" w:hint="cs"/>
          <w:sz w:val="36"/>
          <w:szCs w:val="36"/>
          <w:rtl/>
        </w:rPr>
        <w:t>،</w:t>
      </w:r>
      <w:r w:rsidR="000121F4" w:rsidRPr="00FF10EE">
        <w:rPr>
          <w:rFonts w:cs="Traditional Arabic"/>
          <w:sz w:val="36"/>
          <w:szCs w:val="36"/>
          <w:rtl/>
        </w:rPr>
        <w:t xml:space="preserve"> 1417 </w:t>
      </w:r>
      <w:r w:rsidR="000121F4" w:rsidRPr="00FF10EE">
        <w:rPr>
          <w:rFonts w:cs="Traditional Arabic" w:hint="cs"/>
          <w:sz w:val="36"/>
          <w:szCs w:val="36"/>
          <w:rtl/>
        </w:rPr>
        <w:t>هـ</w:t>
      </w:r>
      <w:r w:rsidR="000121F4">
        <w:rPr>
          <w:rFonts w:cs="Traditional Arabic"/>
          <w:sz w:val="36"/>
          <w:szCs w:val="36"/>
          <w:rtl/>
        </w:rPr>
        <w:t xml:space="preserve"> - 1997</w:t>
      </w:r>
      <w:r w:rsidR="000121F4" w:rsidRPr="00FF10EE">
        <w:rPr>
          <w:rFonts w:cs="Traditional Arabic" w:hint="cs"/>
          <w:sz w:val="36"/>
          <w:szCs w:val="36"/>
          <w:rtl/>
        </w:rPr>
        <w:t>م</w:t>
      </w:r>
      <w:r w:rsidR="00E050FB" w:rsidRPr="00FF10EE">
        <w:rPr>
          <w:rFonts w:cs="Traditional Arabic" w:hint="cs"/>
          <w:sz w:val="36"/>
          <w:szCs w:val="36"/>
          <w:rtl/>
        </w:rPr>
        <w:t>.</w:t>
      </w:r>
    </w:p>
    <w:p w:rsidR="00E050FB" w:rsidRDefault="00613A7D" w:rsidP="007F1165">
      <w:pPr>
        <w:autoSpaceDE w:val="0"/>
        <w:autoSpaceDN w:val="0"/>
        <w:adjustRightInd w:val="0"/>
        <w:ind w:right="119"/>
        <w:jc w:val="both"/>
        <w:rPr>
          <w:rFonts w:ascii="Traditional Arabic" w:cs="Traditional Arabic"/>
          <w:color w:val="000000" w:themeColor="text1"/>
          <w:sz w:val="36"/>
          <w:szCs w:val="36"/>
          <w:rtl/>
        </w:rPr>
      </w:pPr>
      <w:r>
        <w:rPr>
          <w:rFonts w:ascii="Traditional Arabic" w:cs="Traditional Arabic" w:hint="cs"/>
          <w:b/>
          <w:bCs/>
          <w:color w:val="000000" w:themeColor="text1"/>
          <w:sz w:val="36"/>
          <w:szCs w:val="36"/>
          <w:rtl/>
        </w:rPr>
        <w:t>1</w:t>
      </w:r>
      <w:r w:rsidR="007F1165">
        <w:rPr>
          <w:rFonts w:ascii="Traditional Arabic" w:cs="Traditional Arabic" w:hint="cs"/>
          <w:b/>
          <w:bCs/>
          <w:color w:val="000000" w:themeColor="text1"/>
          <w:sz w:val="36"/>
          <w:szCs w:val="36"/>
          <w:rtl/>
        </w:rPr>
        <w:t>5</w:t>
      </w:r>
      <w:r>
        <w:rPr>
          <w:rFonts w:ascii="Traditional Arabic" w:cs="Traditional Arabic" w:hint="cs"/>
          <w:b/>
          <w:bCs/>
          <w:color w:val="000000" w:themeColor="text1"/>
          <w:sz w:val="36"/>
          <w:szCs w:val="36"/>
          <w:rtl/>
        </w:rPr>
        <w:t>- ال</w:t>
      </w:r>
      <w:r w:rsidR="00E050FB" w:rsidRPr="00FF10EE">
        <w:rPr>
          <w:rFonts w:ascii="Traditional Arabic" w:cs="Traditional Arabic" w:hint="cs"/>
          <w:b/>
          <w:bCs/>
          <w:color w:val="000000" w:themeColor="text1"/>
          <w:sz w:val="36"/>
          <w:szCs w:val="36"/>
          <w:rtl/>
        </w:rPr>
        <w:t>بيضاوي</w:t>
      </w:r>
      <w:r w:rsidR="006D37FA">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ناصرالدين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سعيد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عمر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الشيرازي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البيضاوي، المتوفى</w:t>
      </w:r>
      <w:r w:rsidR="00E050FB" w:rsidRPr="00FF10EE">
        <w:rPr>
          <w:rFonts w:ascii="Traditional Arabic" w:cs="Traditional Arabic"/>
          <w:color w:val="000000" w:themeColor="text1"/>
          <w:sz w:val="36"/>
          <w:szCs w:val="36"/>
          <w:rtl/>
        </w:rPr>
        <w:t>: 685</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xml:space="preserve"> أنوار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التنزيل</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وأسرار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التأويل</w:t>
      </w:r>
      <w:r w:rsidR="00E050FB">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المعروف</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بتفسير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البيضاوي. </w:t>
      </w:r>
    </w:p>
    <w:p w:rsidR="00E050FB" w:rsidRPr="00FF10EE" w:rsidRDefault="00613A7D" w:rsidP="007F1165">
      <w:pPr>
        <w:autoSpaceDE w:val="0"/>
        <w:autoSpaceDN w:val="0"/>
        <w:adjustRightInd w:val="0"/>
        <w:ind w:right="119"/>
        <w:jc w:val="both"/>
        <w:rPr>
          <w:rFonts w:ascii="Traditional Arabic" w:cs="Traditional Arabic"/>
          <w:color w:val="000000" w:themeColor="text1"/>
          <w:sz w:val="36"/>
          <w:szCs w:val="36"/>
          <w:rtl/>
        </w:rPr>
      </w:pPr>
      <w:r>
        <w:rPr>
          <w:rFonts w:ascii="Traditional Arabic" w:cs="Traditional Arabic" w:hint="cs"/>
          <w:b/>
          <w:bCs/>
          <w:color w:val="000000" w:themeColor="text1"/>
          <w:sz w:val="36"/>
          <w:szCs w:val="36"/>
          <w:rtl/>
        </w:rPr>
        <w:lastRenderedPageBreak/>
        <w:t>1</w:t>
      </w:r>
      <w:r w:rsidR="007F1165">
        <w:rPr>
          <w:rFonts w:ascii="Traditional Arabic" w:cs="Traditional Arabic" w:hint="cs"/>
          <w:b/>
          <w:bCs/>
          <w:color w:val="000000" w:themeColor="text1"/>
          <w:sz w:val="36"/>
          <w:szCs w:val="36"/>
          <w:rtl/>
        </w:rPr>
        <w:t>6</w:t>
      </w:r>
      <w:r>
        <w:rPr>
          <w:rFonts w:ascii="Traditional Arabic" w:cs="Traditional Arabic" w:hint="cs"/>
          <w:b/>
          <w:bCs/>
          <w:color w:val="000000" w:themeColor="text1"/>
          <w:sz w:val="36"/>
          <w:szCs w:val="36"/>
          <w:rtl/>
        </w:rPr>
        <w:t>- ال</w:t>
      </w:r>
      <w:r w:rsidR="00E050FB" w:rsidRPr="00FF10EE">
        <w:rPr>
          <w:rFonts w:ascii="Traditional Arabic" w:cs="Traditional Arabic" w:hint="cs"/>
          <w:b/>
          <w:bCs/>
          <w:color w:val="000000" w:themeColor="text1"/>
          <w:sz w:val="36"/>
          <w:szCs w:val="36"/>
          <w:rtl/>
        </w:rPr>
        <w:t>بيهقي</w:t>
      </w:r>
      <w:r w:rsidR="006D37FA">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بكر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الحسين</w:t>
      </w:r>
      <w:r w:rsidR="00E050FB" w:rsidRPr="00FF10EE">
        <w:rPr>
          <w:rFonts w:ascii="Traditional Arabic" w:cs="Traditional Arabic"/>
          <w:color w:val="000000" w:themeColor="text1"/>
          <w:sz w:val="36"/>
          <w:szCs w:val="36"/>
          <w:rtl/>
        </w:rPr>
        <w:t xml:space="preserve"> </w:t>
      </w:r>
      <w:r w:rsidR="006D37FA">
        <w:rPr>
          <w:rFonts w:ascii="Traditional Arabic" w:cs="Traditional Arabic" w:hint="cs"/>
          <w:color w:val="000000" w:themeColor="text1"/>
          <w:sz w:val="36"/>
          <w:szCs w:val="36"/>
          <w:rtl/>
        </w:rPr>
        <w:t>البيهقي، المتوفى: 458هـ</w:t>
      </w:r>
      <w:r w:rsidR="00E050FB" w:rsidRPr="00FF10EE">
        <w:rPr>
          <w:rFonts w:ascii="Traditional Arabic" w:cs="Traditional Arabic" w:hint="cs"/>
          <w:color w:val="000000" w:themeColor="text1"/>
          <w:sz w:val="36"/>
          <w:szCs w:val="36"/>
          <w:rtl/>
        </w:rPr>
        <w:t>) شعب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الإيمان، 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السعيد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بسيوني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زغلول، </w:t>
      </w:r>
      <w:r w:rsidR="00E050FB">
        <w:rPr>
          <w:rFonts w:ascii="Traditional Arabic" w:cs="Traditional Arabic" w:hint="cs"/>
          <w:color w:val="000000" w:themeColor="text1"/>
          <w:sz w:val="36"/>
          <w:szCs w:val="36"/>
          <w:rtl/>
        </w:rPr>
        <w:t>ط1</w:t>
      </w:r>
      <w:r w:rsidR="00E050FB" w:rsidRPr="00FF10EE">
        <w:rPr>
          <w:rFonts w:ascii="Traditional Arabic" w:cs="Traditional Arabic" w:hint="cs"/>
          <w:color w:val="000000" w:themeColor="text1"/>
          <w:sz w:val="36"/>
          <w:szCs w:val="36"/>
          <w:rtl/>
        </w:rPr>
        <w:t>،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الكتب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العلمية،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بيروت</w:t>
      </w:r>
      <w:r w:rsidR="000121F4" w:rsidRPr="00FF10EE">
        <w:rPr>
          <w:rFonts w:ascii="Traditional Arabic" w:cs="Traditional Arabic" w:hint="cs"/>
          <w:color w:val="000000" w:themeColor="text1"/>
          <w:sz w:val="36"/>
          <w:szCs w:val="36"/>
          <w:rtl/>
        </w:rPr>
        <w:t>،</w:t>
      </w:r>
      <w:r w:rsidR="000121F4" w:rsidRPr="00FF10EE">
        <w:rPr>
          <w:rFonts w:ascii="Traditional Arabic" w:cs="Traditional Arabic"/>
          <w:color w:val="000000" w:themeColor="text1"/>
          <w:sz w:val="36"/>
          <w:szCs w:val="36"/>
          <w:rtl/>
        </w:rPr>
        <w:t xml:space="preserve"> 1410</w:t>
      </w:r>
      <w:r w:rsidR="000121F4">
        <w:rPr>
          <w:rFonts w:ascii="Traditional Arabic" w:cs="Traditional Arabic" w:hint="cs"/>
          <w:color w:val="000000" w:themeColor="text1"/>
          <w:sz w:val="36"/>
          <w:szCs w:val="36"/>
          <w:rtl/>
        </w:rPr>
        <w:t>هـ</w:t>
      </w:r>
      <w:r w:rsidR="00E050FB" w:rsidRPr="00FF10EE">
        <w:rPr>
          <w:rFonts w:ascii="Traditional Arabic" w:cs="Traditional Arabic" w:hint="cs"/>
          <w:color w:val="000000" w:themeColor="text1"/>
          <w:sz w:val="36"/>
          <w:szCs w:val="36"/>
          <w:rtl/>
        </w:rPr>
        <w:t>.</w:t>
      </w:r>
    </w:p>
    <w:p w:rsidR="00E050FB" w:rsidRPr="00FF10EE" w:rsidRDefault="00613A7D" w:rsidP="007F1165">
      <w:pPr>
        <w:autoSpaceDE w:val="0"/>
        <w:autoSpaceDN w:val="0"/>
        <w:adjustRightInd w:val="0"/>
        <w:ind w:right="119"/>
        <w:jc w:val="both"/>
        <w:rPr>
          <w:rFonts w:ascii="Traditional Arabic" w:cs="Traditional Arabic"/>
          <w:b/>
          <w:bCs/>
          <w:color w:val="000000" w:themeColor="text1"/>
          <w:sz w:val="36"/>
          <w:szCs w:val="36"/>
          <w:rtl/>
        </w:rPr>
      </w:pPr>
      <w:r>
        <w:rPr>
          <w:rFonts w:ascii="Traditional Arabic" w:cs="Traditional Arabic" w:hint="cs"/>
          <w:b/>
          <w:bCs/>
          <w:color w:val="000000" w:themeColor="text1"/>
          <w:sz w:val="36"/>
          <w:szCs w:val="36"/>
          <w:rtl/>
        </w:rPr>
        <w:t>1</w:t>
      </w:r>
      <w:r w:rsidR="007F1165">
        <w:rPr>
          <w:rFonts w:ascii="Traditional Arabic" w:cs="Traditional Arabic" w:hint="cs"/>
          <w:b/>
          <w:bCs/>
          <w:color w:val="000000" w:themeColor="text1"/>
          <w:sz w:val="36"/>
          <w:szCs w:val="36"/>
          <w:rtl/>
        </w:rPr>
        <w:t>7</w:t>
      </w:r>
      <w:r>
        <w:rPr>
          <w:rFonts w:ascii="Traditional Arabic" w:cs="Traditional Arabic" w:hint="cs"/>
          <w:b/>
          <w:bCs/>
          <w:color w:val="000000" w:themeColor="text1"/>
          <w:sz w:val="36"/>
          <w:szCs w:val="36"/>
          <w:rtl/>
        </w:rPr>
        <w:t>- ال</w:t>
      </w:r>
      <w:r w:rsidR="00E050FB" w:rsidRPr="00FF10EE">
        <w:rPr>
          <w:rFonts w:ascii="Traditional Arabic" w:cs="Traditional Arabic" w:hint="cs"/>
          <w:b/>
          <w:bCs/>
          <w:color w:val="000000" w:themeColor="text1"/>
          <w:sz w:val="36"/>
          <w:szCs w:val="36"/>
          <w:rtl/>
        </w:rPr>
        <w:t>ترمذي</w:t>
      </w:r>
      <w:r w:rsidR="00E050FB" w:rsidRPr="00FF10EE">
        <w:rPr>
          <w:rFonts w:ascii="Traditional Arabic" w:cs="Traditional Arabic" w:hint="cs"/>
          <w:color w:val="000000" w:themeColor="text1"/>
          <w:sz w:val="36"/>
          <w:szCs w:val="36"/>
          <w:rtl/>
        </w:rPr>
        <w:t xml:space="preserve"> (</w:t>
      </w:r>
      <w:r w:rsidR="00E050FB" w:rsidRPr="00FF10EE">
        <w:rPr>
          <w:rFonts w:cs="Traditional Arabic" w:hint="cs"/>
          <w:sz w:val="36"/>
          <w:szCs w:val="36"/>
          <w:rtl/>
        </w:rPr>
        <w:t>أبو عيسى محمد بن عيسى بن سورة بن موسى بن الضحاك السلمي الترمذي، المتوفى:</w:t>
      </w:r>
      <w:r w:rsidR="00E050FB" w:rsidRPr="00FF10EE">
        <w:rPr>
          <w:rFonts w:ascii="Traditional Arabic" w:cs="Traditional Arabic" w:hint="cs"/>
          <w:color w:val="000000" w:themeColor="text1"/>
          <w:sz w:val="36"/>
          <w:szCs w:val="36"/>
          <w:rtl/>
        </w:rPr>
        <w:t xml:space="preserve"> 279هـ)</w:t>
      </w:r>
      <w:r w:rsidR="00E050FB">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الجامع</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الصحيح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سنن</w:t>
      </w:r>
      <w:r w:rsidR="00E050FB" w:rsidRPr="00FF10EE">
        <w:rPr>
          <w:rFonts w:ascii="Traditional Arabic" w:cs="Traditional Arabic"/>
          <w:color w:val="000000" w:themeColor="text1"/>
          <w:sz w:val="36"/>
          <w:szCs w:val="36"/>
          <w:rtl/>
        </w:rPr>
        <w:t xml:space="preserve"> </w:t>
      </w:r>
      <w:r w:rsidR="00E050FB">
        <w:rPr>
          <w:rFonts w:ascii="Traditional Arabic" w:cs="Traditional Arabic" w:hint="cs"/>
          <w:color w:val="000000" w:themeColor="text1"/>
          <w:sz w:val="36"/>
          <w:szCs w:val="36"/>
          <w:rtl/>
        </w:rPr>
        <w:t>الترمذي،</w:t>
      </w:r>
      <w:r w:rsidR="00E050FB" w:rsidRPr="00FF10EE">
        <w:rPr>
          <w:rFonts w:ascii="Traditional Arabic" w:cs="Traditional Arabic" w:hint="cs"/>
          <w:color w:val="000000" w:themeColor="text1"/>
          <w:sz w:val="36"/>
          <w:szCs w:val="36"/>
          <w:rtl/>
        </w:rPr>
        <w:t xml:space="preserve"> 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شاكر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وآخرون</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إحياء</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التراث</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العربي</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بيروت</w:t>
      </w:r>
      <w:r w:rsidR="00E050FB" w:rsidRPr="00FF10EE">
        <w:rPr>
          <w:rFonts w:ascii="Traditional Arabic" w:cs="Traditional Arabic" w:hint="cs"/>
          <w:b/>
          <w:bCs/>
          <w:color w:val="000000" w:themeColor="text1"/>
          <w:sz w:val="36"/>
          <w:szCs w:val="36"/>
          <w:rtl/>
        </w:rPr>
        <w:t>.</w:t>
      </w:r>
    </w:p>
    <w:p w:rsidR="00E050FB" w:rsidRPr="00F903BE" w:rsidRDefault="00613A7D" w:rsidP="007F1165">
      <w:pPr>
        <w:pStyle w:val="FootnoteText"/>
        <w:ind w:right="119"/>
        <w:jc w:val="both"/>
        <w:rPr>
          <w:rFonts w:cs="Traditional Arabic"/>
          <w:sz w:val="36"/>
          <w:szCs w:val="36"/>
          <w:rtl/>
        </w:rPr>
      </w:pPr>
      <w:r>
        <w:rPr>
          <w:rFonts w:ascii="Traditional Arabic" w:cs="Traditional Arabic" w:hint="cs"/>
          <w:b/>
          <w:bCs/>
          <w:color w:val="000000"/>
          <w:sz w:val="36"/>
          <w:szCs w:val="36"/>
          <w:rtl/>
        </w:rPr>
        <w:t>1</w:t>
      </w:r>
      <w:r w:rsidR="007F1165">
        <w:rPr>
          <w:rFonts w:ascii="Traditional Arabic" w:cs="Traditional Arabic" w:hint="cs"/>
          <w:b/>
          <w:bCs/>
          <w:color w:val="000000"/>
          <w:sz w:val="36"/>
          <w:szCs w:val="36"/>
          <w:rtl/>
        </w:rPr>
        <w:t>8</w:t>
      </w:r>
      <w:r>
        <w:rPr>
          <w:rFonts w:ascii="Traditional Arabic" w:cs="Traditional Arabic" w:hint="cs"/>
          <w:b/>
          <w:bCs/>
          <w:color w:val="000000"/>
          <w:sz w:val="36"/>
          <w:szCs w:val="36"/>
          <w:rtl/>
        </w:rPr>
        <w:t xml:space="preserve">- ابن </w:t>
      </w:r>
      <w:r w:rsidR="00E050FB" w:rsidRPr="00FF10EE">
        <w:rPr>
          <w:rFonts w:ascii="Traditional Arabic" w:cs="Traditional Arabic" w:hint="cs"/>
          <w:b/>
          <w:bCs/>
          <w:color w:val="000000"/>
          <w:sz w:val="36"/>
          <w:szCs w:val="36"/>
          <w:rtl/>
        </w:rPr>
        <w:t>تيمية</w:t>
      </w:r>
      <w:r w:rsidR="00E050FB" w:rsidRPr="00FF10EE">
        <w:rPr>
          <w:rFonts w:ascii="Traditional Arabic" w:cs="Traditional Arabic" w:hint="cs"/>
          <w:color w:val="000000"/>
          <w:sz w:val="36"/>
          <w:szCs w:val="36"/>
          <w:rtl/>
        </w:rPr>
        <w:t xml:space="preserve"> (</w:t>
      </w:r>
      <w:r w:rsidR="00E050FB" w:rsidRPr="00FF10EE">
        <w:rPr>
          <w:rFonts w:ascii="Traditional Arabic" w:cs="Traditional Arabic" w:hint="cs"/>
          <w:color w:val="000000" w:themeColor="text1"/>
          <w:sz w:val="36"/>
          <w:szCs w:val="36"/>
          <w:rtl/>
        </w:rPr>
        <w:t>تقي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العباس</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الحليم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تيمية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الحراني، المتوفى</w:t>
      </w:r>
      <w:r w:rsidR="00E050FB" w:rsidRPr="00FF10EE">
        <w:rPr>
          <w:rFonts w:ascii="Traditional Arabic" w:cs="Traditional Arabic"/>
          <w:color w:val="000000" w:themeColor="text1"/>
          <w:sz w:val="36"/>
          <w:szCs w:val="36"/>
          <w:rtl/>
        </w:rPr>
        <w:t>: 728</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مجموع</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الفتاوى، المحقق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أنور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الباز</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عامر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الجزار، </w:t>
      </w:r>
      <w:r w:rsidR="00E050FB">
        <w:rPr>
          <w:rFonts w:ascii="Traditional Arabic" w:cs="Traditional Arabic" w:hint="cs"/>
          <w:color w:val="000000" w:themeColor="text1"/>
          <w:sz w:val="36"/>
          <w:szCs w:val="36"/>
          <w:rtl/>
        </w:rPr>
        <w:t>ط3،</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الوفاء</w:t>
      </w:r>
      <w:r w:rsidR="000121F4" w:rsidRPr="00FF10EE">
        <w:rPr>
          <w:rFonts w:ascii="Traditional Arabic" w:cs="Traditional Arabic" w:hint="cs"/>
          <w:color w:val="000000" w:themeColor="text1"/>
          <w:sz w:val="36"/>
          <w:szCs w:val="36"/>
          <w:rtl/>
        </w:rPr>
        <w:t>،</w:t>
      </w:r>
      <w:r w:rsidR="000121F4" w:rsidRPr="00FF10EE">
        <w:rPr>
          <w:rFonts w:ascii="Traditional Arabic" w:cs="Traditional Arabic"/>
          <w:color w:val="000000" w:themeColor="text1"/>
          <w:sz w:val="36"/>
          <w:szCs w:val="36"/>
          <w:rtl/>
        </w:rPr>
        <w:t xml:space="preserve"> 1426 </w:t>
      </w:r>
      <w:r w:rsidR="000121F4" w:rsidRPr="00FF10EE">
        <w:rPr>
          <w:rFonts w:ascii="Traditional Arabic" w:cs="Traditional Arabic" w:hint="cs"/>
          <w:color w:val="000000" w:themeColor="text1"/>
          <w:sz w:val="36"/>
          <w:szCs w:val="36"/>
          <w:rtl/>
        </w:rPr>
        <w:t>هـ</w:t>
      </w:r>
      <w:r w:rsidR="000121F4" w:rsidRPr="00FF10EE">
        <w:rPr>
          <w:rFonts w:ascii="Traditional Arabic" w:cs="Traditional Arabic"/>
          <w:color w:val="000000" w:themeColor="text1"/>
          <w:sz w:val="36"/>
          <w:szCs w:val="36"/>
          <w:rtl/>
        </w:rPr>
        <w:t xml:space="preserve"> / 2005 </w:t>
      </w:r>
      <w:r w:rsidR="000121F4" w:rsidRPr="00FF10EE">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r w:rsidR="00E050FB" w:rsidRPr="00F903BE">
        <w:rPr>
          <w:rFonts w:cs="Traditional Arabic" w:hint="cs"/>
          <w:sz w:val="36"/>
          <w:szCs w:val="36"/>
          <w:rtl/>
        </w:rPr>
        <w:t xml:space="preserve"> </w:t>
      </w:r>
      <w:r w:rsidR="00E050FB" w:rsidRPr="00FF10EE">
        <w:rPr>
          <w:rFonts w:cs="Traditional Arabic" w:hint="cs"/>
          <w:sz w:val="36"/>
          <w:szCs w:val="36"/>
          <w:rtl/>
        </w:rPr>
        <w:t>ومنهاج الأبرار في شرح كتا</w:t>
      </w:r>
      <w:r w:rsidR="00E050FB">
        <w:rPr>
          <w:rFonts w:cs="Traditional Arabic" w:hint="cs"/>
          <w:sz w:val="36"/>
          <w:szCs w:val="36"/>
          <w:rtl/>
        </w:rPr>
        <w:t>ب التوبة والاستفار لشيخ الإسلام</w:t>
      </w:r>
      <w:r w:rsidR="00E050FB" w:rsidRPr="00FF10EE">
        <w:rPr>
          <w:rFonts w:cs="Traditional Arabic" w:hint="cs"/>
          <w:sz w:val="36"/>
          <w:szCs w:val="36"/>
          <w:rtl/>
        </w:rPr>
        <w:t>، للشيخ علي أحمد عبد العال الطهطاوي، دار الكتب</w:t>
      </w:r>
      <w:r w:rsidR="00912CD3">
        <w:rPr>
          <w:rFonts w:cs="Traditional Arabic" w:hint="cs"/>
          <w:sz w:val="36"/>
          <w:szCs w:val="36"/>
          <w:rtl/>
        </w:rPr>
        <w:t xml:space="preserve"> العلمية بيروي، 1425هـ ـ 2004 م</w:t>
      </w:r>
      <w:r w:rsidR="00E050FB">
        <w:rPr>
          <w:rFonts w:cs="Traditional Arabic" w:hint="cs"/>
          <w:sz w:val="36"/>
          <w:szCs w:val="36"/>
          <w:rtl/>
        </w:rPr>
        <w:t>.</w:t>
      </w:r>
    </w:p>
    <w:p w:rsidR="00E050FB" w:rsidRPr="00FF10EE" w:rsidRDefault="00613A7D" w:rsidP="007F1165">
      <w:pPr>
        <w:pStyle w:val="FootnoteText"/>
        <w:ind w:right="119"/>
        <w:jc w:val="both"/>
        <w:rPr>
          <w:rFonts w:cs="Traditional Arabic"/>
          <w:sz w:val="36"/>
          <w:szCs w:val="36"/>
          <w:rtl/>
        </w:rPr>
      </w:pPr>
      <w:r>
        <w:rPr>
          <w:rFonts w:cs="Traditional Arabic" w:hint="cs"/>
          <w:b/>
          <w:bCs/>
          <w:sz w:val="36"/>
          <w:szCs w:val="36"/>
          <w:rtl/>
        </w:rPr>
        <w:t>1</w:t>
      </w:r>
      <w:r w:rsidR="007F1165">
        <w:rPr>
          <w:rFonts w:cs="Traditional Arabic" w:hint="cs"/>
          <w:b/>
          <w:bCs/>
          <w:sz w:val="36"/>
          <w:szCs w:val="36"/>
          <w:rtl/>
        </w:rPr>
        <w:t>9</w:t>
      </w:r>
      <w:r>
        <w:rPr>
          <w:rFonts w:cs="Traditional Arabic" w:hint="cs"/>
          <w:b/>
          <w:bCs/>
          <w:sz w:val="36"/>
          <w:szCs w:val="36"/>
          <w:rtl/>
        </w:rPr>
        <w:t>- ال</w:t>
      </w:r>
      <w:r w:rsidR="00E050FB" w:rsidRPr="00FF10EE">
        <w:rPr>
          <w:rFonts w:cs="Traditional Arabic" w:hint="cs"/>
          <w:b/>
          <w:bCs/>
          <w:sz w:val="36"/>
          <w:szCs w:val="36"/>
          <w:rtl/>
        </w:rPr>
        <w:t>جويني</w:t>
      </w:r>
      <w:r w:rsidR="006D37FA">
        <w:rPr>
          <w:rFonts w:cs="Traditional Arabic" w:hint="cs"/>
          <w:sz w:val="36"/>
          <w:szCs w:val="36"/>
          <w:rtl/>
        </w:rPr>
        <w:t xml:space="preserve"> (</w:t>
      </w:r>
      <w:r w:rsidR="00E050FB" w:rsidRPr="00FF10EE">
        <w:rPr>
          <w:rFonts w:cs="Traditional Arabic" w:hint="cs"/>
          <w:sz w:val="36"/>
          <w:szCs w:val="36"/>
          <w:rtl/>
        </w:rPr>
        <w:t>هو أبو المعالي عبد الملك بن عبد الله بن يوسف بن محمد بن عبد الله بن حيوه الجويني</w:t>
      </w:r>
      <w:r w:rsidR="00E050FB" w:rsidRPr="00912CD3">
        <w:rPr>
          <w:rFonts w:cs="Traditional Arabic" w:hint="cs"/>
          <w:sz w:val="36"/>
          <w:szCs w:val="36"/>
          <w:rtl/>
        </w:rPr>
        <w:t>،</w:t>
      </w:r>
      <w:r w:rsidR="00E050FB" w:rsidRPr="00FF10EE">
        <w:rPr>
          <w:rFonts w:cs="Traditional Arabic" w:hint="cs"/>
          <w:sz w:val="36"/>
          <w:szCs w:val="36"/>
          <w:rtl/>
        </w:rPr>
        <w:t xml:space="preserve"> إمام الحرمين الجويني، ا</w:t>
      </w:r>
      <w:r w:rsidR="00E050FB">
        <w:rPr>
          <w:rFonts w:cs="Traditional Arabic" w:hint="cs"/>
          <w:sz w:val="36"/>
          <w:szCs w:val="36"/>
          <w:rtl/>
        </w:rPr>
        <w:t>لمتوفى: 478هـ)، الإرشاد، المحقق</w:t>
      </w:r>
      <w:r w:rsidR="00E050FB" w:rsidRPr="00FF10EE">
        <w:rPr>
          <w:rFonts w:cs="Traditional Arabic" w:hint="cs"/>
          <w:sz w:val="36"/>
          <w:szCs w:val="36"/>
          <w:rtl/>
        </w:rPr>
        <w:t>:</w:t>
      </w:r>
      <w:r w:rsidR="00E050FB">
        <w:rPr>
          <w:rFonts w:cs="Traditional Arabic" w:hint="cs"/>
          <w:sz w:val="36"/>
          <w:szCs w:val="36"/>
          <w:rtl/>
        </w:rPr>
        <w:t xml:space="preserve"> الدكتور محمد يوسف موسى، الناشر: الخانجي بمصر</w:t>
      </w:r>
      <w:r w:rsidR="00E050FB" w:rsidRPr="00FF10EE">
        <w:rPr>
          <w:rFonts w:cs="Traditional Arabic" w:hint="cs"/>
          <w:sz w:val="36"/>
          <w:szCs w:val="36"/>
          <w:rtl/>
        </w:rPr>
        <w:t>.</w:t>
      </w:r>
    </w:p>
    <w:p w:rsidR="00E050FB" w:rsidRPr="00FF10EE" w:rsidRDefault="007F1165" w:rsidP="000121F4">
      <w:pPr>
        <w:pStyle w:val="FootnoteText"/>
        <w:ind w:right="119"/>
        <w:jc w:val="both"/>
        <w:rPr>
          <w:rFonts w:ascii="Traditional Arabic" w:cs="Traditional Arabic"/>
          <w:color w:val="000000" w:themeColor="text1"/>
          <w:sz w:val="36"/>
          <w:szCs w:val="36"/>
          <w:rtl/>
        </w:rPr>
      </w:pPr>
      <w:r>
        <w:rPr>
          <w:rFonts w:cs="Traditional Arabic" w:hint="cs"/>
          <w:b/>
          <w:bCs/>
          <w:color w:val="000000" w:themeColor="text1"/>
          <w:sz w:val="36"/>
          <w:szCs w:val="36"/>
          <w:rtl/>
        </w:rPr>
        <w:t>20</w:t>
      </w:r>
      <w:r w:rsidR="00613A7D">
        <w:rPr>
          <w:rFonts w:cs="Traditional Arabic" w:hint="cs"/>
          <w:b/>
          <w:bCs/>
          <w:color w:val="000000" w:themeColor="text1"/>
          <w:sz w:val="36"/>
          <w:szCs w:val="36"/>
          <w:rtl/>
        </w:rPr>
        <w:t>- ال</w:t>
      </w:r>
      <w:r w:rsidR="00E050FB" w:rsidRPr="00FF10EE">
        <w:rPr>
          <w:rFonts w:cs="Traditional Arabic" w:hint="cs"/>
          <w:b/>
          <w:bCs/>
          <w:color w:val="000000" w:themeColor="text1"/>
          <w:sz w:val="36"/>
          <w:szCs w:val="36"/>
          <w:rtl/>
        </w:rPr>
        <w:t>حاكم</w:t>
      </w:r>
      <w:r w:rsidR="00E050FB" w:rsidRPr="00FF10EE">
        <w:rPr>
          <w:rFonts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الحاكم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النيسابوري،</w:t>
      </w:r>
      <w:r w:rsidR="00E050FB" w:rsidRPr="00FF10EE">
        <w:rPr>
          <w:rFonts w:cs="Traditional Arabic" w:hint="cs"/>
          <w:color w:val="000000" w:themeColor="text1"/>
          <w:sz w:val="36"/>
          <w:szCs w:val="36"/>
          <w:rtl/>
        </w:rPr>
        <w:t xml:space="preserve"> المتوفى: 405هـ) </w:t>
      </w:r>
      <w:r w:rsidR="00E050FB" w:rsidRPr="00FF10EE">
        <w:rPr>
          <w:rFonts w:ascii="Traditional Arabic" w:cs="Traditional Arabic" w:hint="cs"/>
          <w:color w:val="000000" w:themeColor="text1"/>
          <w:sz w:val="36"/>
          <w:szCs w:val="36"/>
          <w:rtl/>
        </w:rPr>
        <w:t>المستدرك</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على</w:t>
      </w:r>
      <w:r w:rsidR="00E050FB" w:rsidRPr="00FF10EE">
        <w:rPr>
          <w:rFonts w:ascii="Traditional Arabic" w:cs="Traditional Arabic"/>
          <w:color w:val="000000" w:themeColor="text1"/>
          <w:sz w:val="36"/>
          <w:szCs w:val="36"/>
          <w:rtl/>
        </w:rPr>
        <w:t xml:space="preserve"> </w:t>
      </w:r>
      <w:r w:rsidR="00E050FB">
        <w:rPr>
          <w:rFonts w:ascii="Traditional Arabic" w:cs="Traditional Arabic" w:hint="cs"/>
          <w:color w:val="000000" w:themeColor="text1"/>
          <w:sz w:val="36"/>
          <w:szCs w:val="36"/>
          <w:rtl/>
        </w:rPr>
        <w:t>الصحيحين</w:t>
      </w:r>
      <w:r w:rsidR="00E050FB" w:rsidRPr="00FF10EE">
        <w:rPr>
          <w:rFonts w:ascii="Traditional Arabic" w:cs="Traditional Arabic" w:hint="cs"/>
          <w:color w:val="000000" w:themeColor="text1"/>
          <w:sz w:val="36"/>
          <w:szCs w:val="36"/>
          <w:rtl/>
        </w:rPr>
        <w:t>، 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مصطفى</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القادر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عطا</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w:t>
      </w:r>
      <w:r w:rsidR="00E050FB">
        <w:rPr>
          <w:rFonts w:ascii="Traditional Arabic" w:cs="Traditional Arabic" w:hint="cs"/>
          <w:color w:val="000000" w:themeColor="text1"/>
          <w:sz w:val="36"/>
          <w:szCs w:val="36"/>
          <w:rtl/>
        </w:rPr>
        <w:t>ط1،</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الكتب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العلمية</w:t>
      </w:r>
      <w:r w:rsidR="00E050FB" w:rsidRPr="00FF10EE">
        <w:rPr>
          <w:rFonts w:ascii="Traditional Arabic" w:cs="Traditional Arabic"/>
          <w:color w:val="000000" w:themeColor="text1"/>
          <w:sz w:val="36"/>
          <w:szCs w:val="36"/>
          <w:rtl/>
        </w:rPr>
        <w:t xml:space="preserve"> </w:t>
      </w:r>
      <w:r w:rsidR="00E050FB">
        <w:rPr>
          <w:rFonts w:ascii="Traditional Arabic" w:cs="Traditional Arabic"/>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بيروت</w:t>
      </w:r>
      <w:r w:rsidR="000121F4" w:rsidRPr="00FF10EE">
        <w:rPr>
          <w:rFonts w:ascii="Traditional Arabic" w:cs="Traditional Arabic" w:hint="cs"/>
          <w:color w:val="000000" w:themeColor="text1"/>
          <w:sz w:val="36"/>
          <w:szCs w:val="36"/>
          <w:rtl/>
        </w:rPr>
        <w:t>،</w:t>
      </w:r>
      <w:r w:rsidR="000121F4" w:rsidRPr="00FF10EE">
        <w:rPr>
          <w:rFonts w:ascii="Traditional Arabic" w:cs="Traditional Arabic"/>
          <w:color w:val="000000" w:themeColor="text1"/>
          <w:sz w:val="36"/>
          <w:szCs w:val="36"/>
          <w:rtl/>
        </w:rPr>
        <w:t xml:space="preserve"> 1411 </w:t>
      </w:r>
      <w:r w:rsidR="000121F4">
        <w:rPr>
          <w:rFonts w:ascii="Traditional Arabic" w:cs="Traditional Arabic" w:hint="cs"/>
          <w:color w:val="000000" w:themeColor="text1"/>
          <w:sz w:val="36"/>
          <w:szCs w:val="36"/>
          <w:rtl/>
        </w:rPr>
        <w:t>هـ</w:t>
      </w:r>
      <w:r w:rsidR="000121F4" w:rsidRPr="00FF10EE">
        <w:rPr>
          <w:rFonts w:ascii="Traditional Arabic" w:cs="Traditional Arabic"/>
          <w:color w:val="000000" w:themeColor="text1"/>
          <w:sz w:val="36"/>
          <w:szCs w:val="36"/>
          <w:rtl/>
        </w:rPr>
        <w:t>- 1990</w:t>
      </w:r>
      <w:r w:rsidR="000121F4">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p>
    <w:p w:rsidR="00E050FB" w:rsidRPr="00FF10EE" w:rsidRDefault="00772B32" w:rsidP="007F1165">
      <w:pPr>
        <w:autoSpaceDE w:val="0"/>
        <w:autoSpaceDN w:val="0"/>
        <w:adjustRightInd w:val="0"/>
        <w:ind w:right="119"/>
        <w:jc w:val="both"/>
        <w:rPr>
          <w:rFonts w:ascii="Traditional Arabic" w:cs="Traditional Arabic"/>
          <w:color w:val="000000" w:themeColor="text1"/>
          <w:sz w:val="36"/>
          <w:szCs w:val="36"/>
          <w:rtl/>
        </w:rPr>
      </w:pPr>
      <w:r>
        <w:rPr>
          <w:rFonts w:ascii="Traditional Arabic" w:cs="Traditional Arabic" w:hint="cs"/>
          <w:b/>
          <w:bCs/>
          <w:color w:val="000000" w:themeColor="text1"/>
          <w:sz w:val="36"/>
          <w:szCs w:val="36"/>
          <w:rtl/>
        </w:rPr>
        <w:t>2</w:t>
      </w:r>
      <w:r w:rsidR="007F1165">
        <w:rPr>
          <w:rFonts w:ascii="Traditional Arabic" w:cs="Traditional Arabic" w:hint="cs"/>
          <w:b/>
          <w:bCs/>
          <w:color w:val="000000" w:themeColor="text1"/>
          <w:sz w:val="36"/>
          <w:szCs w:val="36"/>
          <w:rtl/>
        </w:rPr>
        <w:t>1</w:t>
      </w:r>
      <w:r w:rsidR="00613A7D">
        <w:rPr>
          <w:rFonts w:ascii="Traditional Arabic" w:cs="Traditional Arabic" w:hint="cs"/>
          <w:b/>
          <w:bCs/>
          <w:color w:val="000000" w:themeColor="text1"/>
          <w:sz w:val="36"/>
          <w:szCs w:val="36"/>
          <w:rtl/>
        </w:rPr>
        <w:t xml:space="preserve">- ابن </w:t>
      </w:r>
      <w:r w:rsidR="00E050FB" w:rsidRPr="00FF10EE">
        <w:rPr>
          <w:rFonts w:ascii="Traditional Arabic" w:cs="Traditional Arabic" w:hint="cs"/>
          <w:b/>
          <w:bCs/>
          <w:color w:val="000000" w:themeColor="text1"/>
          <w:sz w:val="36"/>
          <w:szCs w:val="36"/>
          <w:rtl/>
        </w:rPr>
        <w:t>حبان</w:t>
      </w:r>
      <w:r w:rsidR="006D37FA">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حبان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حبان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معاذ</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التميمي،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حاتم،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الدارمي،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البُستي، المتوفى</w:t>
      </w:r>
      <w:r w:rsidR="00E050FB" w:rsidRPr="00FF10EE">
        <w:rPr>
          <w:rFonts w:ascii="Traditional Arabic" w:cs="Traditional Arabic"/>
          <w:color w:val="000000" w:themeColor="text1"/>
          <w:sz w:val="36"/>
          <w:szCs w:val="36"/>
          <w:rtl/>
        </w:rPr>
        <w:t>: 354</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صحيح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حبان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بترتيب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بلبان، ترتيب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بلبان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علاء</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الفارسي،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المنعوت</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بالأمير، المتوفى</w:t>
      </w:r>
      <w:r w:rsidR="00E050FB" w:rsidRPr="00FF10EE">
        <w:rPr>
          <w:rFonts w:ascii="Traditional Arabic" w:cs="Traditional Arabic"/>
          <w:color w:val="000000" w:themeColor="text1"/>
          <w:sz w:val="36"/>
          <w:szCs w:val="36"/>
          <w:rtl/>
        </w:rPr>
        <w:t>: 739</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مؤسسة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الرسالة.</w:t>
      </w:r>
    </w:p>
    <w:p w:rsidR="00362D70" w:rsidRPr="000E57B4" w:rsidRDefault="00613A7D" w:rsidP="007F1165">
      <w:pPr>
        <w:autoSpaceDE w:val="0"/>
        <w:autoSpaceDN w:val="0"/>
        <w:adjustRightInd w:val="0"/>
        <w:jc w:val="both"/>
        <w:rPr>
          <w:rFonts w:ascii="Traditional Arabic" w:cs="Traditional Arabic"/>
          <w:sz w:val="36"/>
          <w:szCs w:val="36"/>
          <w:rtl/>
        </w:rPr>
      </w:pPr>
      <w:r>
        <w:rPr>
          <w:rFonts w:ascii="Traditional Arabic" w:cs="Traditional Arabic" w:hint="cs"/>
          <w:b/>
          <w:bCs/>
          <w:sz w:val="36"/>
          <w:szCs w:val="36"/>
          <w:rtl/>
        </w:rPr>
        <w:t>2</w:t>
      </w:r>
      <w:r w:rsidR="007F1165">
        <w:rPr>
          <w:rFonts w:ascii="Traditional Arabic" w:cs="Traditional Arabic" w:hint="cs"/>
          <w:b/>
          <w:bCs/>
          <w:sz w:val="36"/>
          <w:szCs w:val="36"/>
          <w:rtl/>
        </w:rPr>
        <w:t>2</w:t>
      </w:r>
      <w:r>
        <w:rPr>
          <w:rFonts w:ascii="Traditional Arabic" w:cs="Traditional Arabic" w:hint="cs"/>
          <w:b/>
          <w:bCs/>
          <w:sz w:val="36"/>
          <w:szCs w:val="36"/>
          <w:rtl/>
        </w:rPr>
        <w:t xml:space="preserve">- ابن </w:t>
      </w:r>
      <w:r w:rsidR="00E050FB" w:rsidRPr="00F31BDE">
        <w:rPr>
          <w:rFonts w:ascii="Traditional Arabic" w:cs="Traditional Arabic" w:hint="cs"/>
          <w:b/>
          <w:bCs/>
          <w:sz w:val="36"/>
          <w:szCs w:val="36"/>
          <w:rtl/>
        </w:rPr>
        <w:t>حجر</w:t>
      </w:r>
      <w:r w:rsidR="00E050FB" w:rsidRPr="00F31BDE">
        <w:rPr>
          <w:rFonts w:ascii="Traditional Arabic" w:cs="Traditional Arabic" w:hint="cs"/>
          <w:sz w:val="36"/>
          <w:szCs w:val="36"/>
          <w:rtl/>
        </w:rPr>
        <w:t xml:space="preserve"> </w:t>
      </w:r>
      <w:r w:rsidR="00E050FB" w:rsidRPr="00FF10EE">
        <w:rPr>
          <w:rFonts w:cs="Traditional Arabic" w:hint="cs"/>
          <w:color w:val="000000" w:themeColor="text1"/>
          <w:sz w:val="36"/>
          <w:szCs w:val="36"/>
          <w:rtl/>
        </w:rPr>
        <w:t>(شهاب الدين أحمد بن علي بن محمد بن علي بن محمود بن أحمد بن حجر الشاف</w:t>
      </w:r>
      <w:r w:rsidR="00E050FB">
        <w:rPr>
          <w:rFonts w:cs="Traditional Arabic" w:hint="cs"/>
          <w:color w:val="000000" w:themeColor="text1"/>
          <w:sz w:val="36"/>
          <w:szCs w:val="36"/>
          <w:rtl/>
        </w:rPr>
        <w:t>عي العسقلاني الكناني</w:t>
      </w:r>
      <w:r w:rsidR="00E050FB" w:rsidRPr="00FF10EE">
        <w:rPr>
          <w:rFonts w:cs="Traditional Arabic" w:hint="cs"/>
          <w:color w:val="000000" w:themeColor="text1"/>
          <w:sz w:val="36"/>
          <w:szCs w:val="36"/>
          <w:rtl/>
        </w:rPr>
        <w:t xml:space="preserve">، </w:t>
      </w:r>
      <w:hyperlink r:id="rId23" w:tooltip="فلسطين" w:history="1">
        <w:r w:rsidR="00E050FB" w:rsidRPr="00FF10EE">
          <w:rPr>
            <w:rStyle w:val="Hyperlink"/>
            <w:rFonts w:cs="Traditional Arabic" w:hint="cs"/>
            <w:color w:val="000000" w:themeColor="text1"/>
            <w:sz w:val="36"/>
            <w:szCs w:val="36"/>
            <w:u w:val="none"/>
            <w:rtl/>
          </w:rPr>
          <w:t>فلسطيني</w:t>
        </w:r>
      </w:hyperlink>
      <w:r w:rsidR="00E050FB" w:rsidRPr="00FF10EE">
        <w:rPr>
          <w:rFonts w:cs="Traditional Arabic" w:hint="cs"/>
          <w:color w:val="000000" w:themeColor="text1"/>
          <w:sz w:val="36"/>
          <w:szCs w:val="36"/>
          <w:rtl/>
        </w:rPr>
        <w:t xml:space="preserve"> الأصل </w:t>
      </w:r>
      <w:hyperlink r:id="rId24" w:tooltip="مصر" w:history="1">
        <w:r w:rsidR="00E050FB" w:rsidRPr="00FF10EE">
          <w:rPr>
            <w:rStyle w:val="Hyperlink"/>
            <w:rFonts w:cs="Traditional Arabic" w:hint="cs"/>
            <w:color w:val="000000" w:themeColor="text1"/>
            <w:sz w:val="36"/>
            <w:szCs w:val="36"/>
            <w:u w:val="none"/>
            <w:rtl/>
          </w:rPr>
          <w:t>مصري</w:t>
        </w:r>
      </w:hyperlink>
      <w:r w:rsidR="00E050FB" w:rsidRPr="00FF10EE">
        <w:rPr>
          <w:rFonts w:cs="Traditional Arabic" w:hint="cs"/>
          <w:color w:val="000000" w:themeColor="text1"/>
          <w:sz w:val="36"/>
          <w:szCs w:val="36"/>
          <w:rtl/>
        </w:rPr>
        <w:t xml:space="preserve"> المولد، (</w:t>
      </w:r>
      <w:hyperlink r:id="rId25" w:tooltip="773 هـ" w:history="1">
        <w:r w:rsidR="00E050FB" w:rsidRPr="00FF10EE">
          <w:rPr>
            <w:rStyle w:val="Hyperlink"/>
            <w:rFonts w:cs="Traditional Arabic" w:hint="cs"/>
            <w:color w:val="000000" w:themeColor="text1"/>
            <w:sz w:val="36"/>
            <w:szCs w:val="36"/>
            <w:u w:val="none"/>
            <w:rtl/>
          </w:rPr>
          <w:t>773 هـ</w:t>
        </w:r>
      </w:hyperlink>
      <w:r w:rsidR="00E050FB" w:rsidRPr="00FF10EE">
        <w:rPr>
          <w:rFonts w:cs="Traditional Arabic" w:hint="cs"/>
          <w:color w:val="000000" w:themeColor="text1"/>
          <w:sz w:val="36"/>
          <w:szCs w:val="36"/>
          <w:rtl/>
        </w:rPr>
        <w:t xml:space="preserve"> - </w:t>
      </w:r>
      <w:hyperlink r:id="rId26" w:tooltip="852 هـ" w:history="1">
        <w:r w:rsidR="00E050FB" w:rsidRPr="00FF10EE">
          <w:rPr>
            <w:rStyle w:val="Hyperlink"/>
            <w:rFonts w:cs="Traditional Arabic" w:hint="cs"/>
            <w:color w:val="000000" w:themeColor="text1"/>
            <w:sz w:val="36"/>
            <w:szCs w:val="36"/>
            <w:u w:val="none"/>
            <w:rtl/>
          </w:rPr>
          <w:t>852 هـ</w:t>
        </w:r>
      </w:hyperlink>
      <w:r w:rsidR="00E050FB" w:rsidRPr="00FF10EE">
        <w:rPr>
          <w:rFonts w:cs="Traditional Arabic" w:hint="cs"/>
          <w:color w:val="000000" w:themeColor="text1"/>
          <w:sz w:val="36"/>
          <w:szCs w:val="36"/>
          <w:rtl/>
        </w:rPr>
        <w:t>)، الملقب بـ أمير المؤمنين في الحديث).</w:t>
      </w:r>
      <w:r w:rsidR="00E050FB" w:rsidRPr="00FF10EE">
        <w:rPr>
          <w:rFonts w:ascii="Traditional Arabic" w:cs="Traditional Arabic" w:hint="cs"/>
          <w:color w:val="000000" w:themeColor="text1"/>
          <w:sz w:val="36"/>
          <w:szCs w:val="36"/>
          <w:rtl/>
        </w:rPr>
        <w:t xml:space="preserve"> فتح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الباري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شرح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صحيح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البخاري، 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حجر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الفضل</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العسقلاني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الشافعي</w:t>
      </w:r>
      <w:r w:rsidR="00E050FB">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المعرفة</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بيروت،</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color w:val="000000" w:themeColor="text1"/>
          <w:sz w:val="36"/>
          <w:szCs w:val="36"/>
          <w:rtl/>
        </w:rPr>
        <w:lastRenderedPageBreak/>
        <w:t>1379</w:t>
      </w:r>
      <w:r w:rsidR="00E050FB">
        <w:rPr>
          <w:rFonts w:ascii="Traditional Arabic" w:cs="Traditional Arabic" w:hint="cs"/>
          <w:color w:val="000000" w:themeColor="text1"/>
          <w:sz w:val="36"/>
          <w:szCs w:val="36"/>
          <w:rtl/>
        </w:rPr>
        <w:t>هـ</w:t>
      </w:r>
      <w:r w:rsidR="00E050FB" w:rsidRPr="00FF10EE">
        <w:rPr>
          <w:rFonts w:ascii="Traditional Arabic" w:cs="Traditional Arabic" w:hint="cs"/>
          <w:color w:val="000000" w:themeColor="text1"/>
          <w:sz w:val="36"/>
          <w:szCs w:val="36"/>
          <w:rtl/>
        </w:rPr>
        <w:t>.</w:t>
      </w:r>
      <w:r w:rsidR="00E050FB">
        <w:rPr>
          <w:rFonts w:ascii="Traditional Arabic" w:eastAsiaTheme="minorHAnsi" w:hAnsiTheme="minorHAnsi" w:cs="Traditional Arabic" w:hint="cs"/>
          <w:b/>
          <w:bCs/>
          <w:color w:val="000000"/>
          <w:sz w:val="32"/>
          <w:szCs w:val="32"/>
          <w:rtl/>
        </w:rPr>
        <w:t xml:space="preserve"> </w:t>
      </w:r>
      <w:r w:rsidR="00E050FB" w:rsidRPr="00C65A36">
        <w:rPr>
          <w:rFonts w:ascii="Traditional Arabic" w:eastAsiaTheme="minorHAnsi" w:hAnsiTheme="minorHAnsi" w:cs="Traditional Arabic" w:hint="cs"/>
          <w:sz w:val="36"/>
          <w:szCs w:val="36"/>
          <w:rtl/>
        </w:rPr>
        <w:t>والإصابة</w:t>
      </w:r>
      <w:r w:rsidR="00E050FB" w:rsidRPr="00C65A36">
        <w:rPr>
          <w:rFonts w:ascii="Traditional Arabic" w:eastAsiaTheme="minorHAnsi" w:hAnsiTheme="minorHAnsi" w:cs="Traditional Arabic"/>
          <w:sz w:val="36"/>
          <w:szCs w:val="36"/>
          <w:rtl/>
        </w:rPr>
        <w:t xml:space="preserve"> </w:t>
      </w:r>
      <w:r w:rsidR="00E050FB" w:rsidRPr="00C65A36">
        <w:rPr>
          <w:rFonts w:ascii="Traditional Arabic" w:eastAsiaTheme="minorHAnsi" w:hAnsiTheme="minorHAnsi" w:cs="Traditional Arabic" w:hint="cs"/>
          <w:sz w:val="36"/>
          <w:szCs w:val="36"/>
          <w:rtl/>
        </w:rPr>
        <w:t>في</w:t>
      </w:r>
      <w:r w:rsidR="00E050FB" w:rsidRPr="00C65A36">
        <w:rPr>
          <w:rFonts w:ascii="Traditional Arabic" w:eastAsiaTheme="minorHAnsi" w:hAnsiTheme="minorHAnsi" w:cs="Traditional Arabic"/>
          <w:sz w:val="36"/>
          <w:szCs w:val="36"/>
          <w:rtl/>
        </w:rPr>
        <w:t xml:space="preserve"> </w:t>
      </w:r>
      <w:r w:rsidR="00E050FB" w:rsidRPr="00C65A36">
        <w:rPr>
          <w:rFonts w:ascii="Traditional Arabic" w:eastAsiaTheme="minorHAnsi" w:hAnsiTheme="minorHAnsi" w:cs="Traditional Arabic" w:hint="cs"/>
          <w:sz w:val="36"/>
          <w:szCs w:val="36"/>
          <w:rtl/>
        </w:rPr>
        <w:t>تمييز</w:t>
      </w:r>
      <w:r w:rsidR="00E050FB" w:rsidRPr="00C65A36">
        <w:rPr>
          <w:rFonts w:ascii="Traditional Arabic" w:eastAsiaTheme="minorHAnsi" w:hAnsiTheme="minorHAnsi" w:cs="Traditional Arabic"/>
          <w:sz w:val="36"/>
          <w:szCs w:val="36"/>
          <w:rtl/>
        </w:rPr>
        <w:t xml:space="preserve"> </w:t>
      </w:r>
      <w:r w:rsidR="00E050FB" w:rsidRPr="00C65A36">
        <w:rPr>
          <w:rFonts w:ascii="Traditional Arabic" w:eastAsiaTheme="minorHAnsi" w:hAnsiTheme="minorHAnsi" w:cs="Traditional Arabic" w:hint="cs"/>
          <w:sz w:val="36"/>
          <w:szCs w:val="36"/>
          <w:rtl/>
        </w:rPr>
        <w:t>الصحابة</w:t>
      </w:r>
      <w:r w:rsidR="00530363">
        <w:rPr>
          <w:rFonts w:ascii="Traditional Arabic" w:eastAsiaTheme="minorHAnsi" w:hAnsiTheme="minorHAnsi" w:cs="Traditional Arabic" w:hint="cs"/>
          <w:sz w:val="36"/>
          <w:szCs w:val="36"/>
          <w:rtl/>
        </w:rPr>
        <w:t>،</w:t>
      </w:r>
      <w:r w:rsidR="00E050FB" w:rsidRPr="00C65A36">
        <w:rPr>
          <w:rFonts w:ascii="Traditional Arabic" w:eastAsiaTheme="minorHAnsi" w:hAnsiTheme="minorHAnsi" w:cs="Traditional Arabic" w:hint="cs"/>
          <w:sz w:val="36"/>
          <w:szCs w:val="36"/>
          <w:rtl/>
        </w:rPr>
        <w:t xml:space="preserve"> تحقيق</w:t>
      </w:r>
      <w:r w:rsidR="00E050FB" w:rsidRPr="00C65A36">
        <w:rPr>
          <w:rFonts w:ascii="Traditional Arabic" w:eastAsiaTheme="minorHAnsi" w:hAnsiTheme="minorHAnsi" w:cs="Traditional Arabic"/>
          <w:sz w:val="36"/>
          <w:szCs w:val="36"/>
          <w:rtl/>
        </w:rPr>
        <w:t xml:space="preserve">: </w:t>
      </w:r>
      <w:r w:rsidR="00E050FB" w:rsidRPr="00C65A36">
        <w:rPr>
          <w:rFonts w:ascii="Traditional Arabic" w:eastAsiaTheme="minorHAnsi" w:hAnsiTheme="minorHAnsi" w:cs="Traditional Arabic" w:hint="cs"/>
          <w:sz w:val="36"/>
          <w:szCs w:val="36"/>
          <w:rtl/>
        </w:rPr>
        <w:t>علي</w:t>
      </w:r>
      <w:r w:rsidR="00E050FB" w:rsidRPr="00C65A36">
        <w:rPr>
          <w:rFonts w:ascii="Traditional Arabic" w:eastAsiaTheme="minorHAnsi" w:hAnsiTheme="minorHAnsi" w:cs="Traditional Arabic"/>
          <w:sz w:val="36"/>
          <w:szCs w:val="36"/>
          <w:rtl/>
        </w:rPr>
        <w:t xml:space="preserve"> </w:t>
      </w:r>
      <w:r w:rsidR="00E050FB" w:rsidRPr="00C65A36">
        <w:rPr>
          <w:rFonts w:ascii="Traditional Arabic" w:eastAsiaTheme="minorHAnsi" w:hAnsiTheme="minorHAnsi" w:cs="Traditional Arabic" w:hint="cs"/>
          <w:sz w:val="36"/>
          <w:szCs w:val="36"/>
          <w:rtl/>
        </w:rPr>
        <w:t>محمد</w:t>
      </w:r>
      <w:r w:rsidR="00E050FB" w:rsidRPr="00C65A36">
        <w:rPr>
          <w:rFonts w:ascii="Traditional Arabic" w:eastAsiaTheme="minorHAnsi" w:hAnsiTheme="minorHAnsi" w:cs="Traditional Arabic"/>
          <w:sz w:val="36"/>
          <w:szCs w:val="36"/>
          <w:rtl/>
        </w:rPr>
        <w:t xml:space="preserve"> </w:t>
      </w:r>
      <w:r w:rsidR="00E050FB" w:rsidRPr="00C65A36">
        <w:rPr>
          <w:rFonts w:ascii="Traditional Arabic" w:eastAsiaTheme="minorHAnsi" w:hAnsiTheme="minorHAnsi" w:cs="Traditional Arabic" w:hint="cs"/>
          <w:sz w:val="36"/>
          <w:szCs w:val="36"/>
          <w:rtl/>
        </w:rPr>
        <w:t xml:space="preserve">البجاوي، </w:t>
      </w:r>
      <w:r w:rsidR="00530363" w:rsidRPr="00776CEA">
        <w:rPr>
          <w:rFonts w:ascii="Traditional Arabic" w:eastAsiaTheme="minorHAnsi" w:hAnsiTheme="minorHAnsi" w:cs="Traditional Arabic" w:hint="cs"/>
          <w:sz w:val="36"/>
          <w:szCs w:val="36"/>
          <w:rtl/>
        </w:rPr>
        <w:t>عدد</w:t>
      </w:r>
      <w:r w:rsidR="00530363" w:rsidRPr="00776CEA">
        <w:rPr>
          <w:rFonts w:ascii="Traditional Arabic" w:eastAsiaTheme="minorHAnsi" w:hAnsiTheme="minorHAnsi" w:cs="Traditional Arabic"/>
          <w:sz w:val="36"/>
          <w:szCs w:val="36"/>
          <w:rtl/>
        </w:rPr>
        <w:t xml:space="preserve"> </w:t>
      </w:r>
      <w:r w:rsidR="00530363" w:rsidRPr="00776CEA">
        <w:rPr>
          <w:rFonts w:ascii="Traditional Arabic" w:eastAsiaTheme="minorHAnsi" w:hAnsiTheme="minorHAnsi" w:cs="Traditional Arabic" w:hint="cs"/>
          <w:sz w:val="36"/>
          <w:szCs w:val="36"/>
          <w:rtl/>
        </w:rPr>
        <w:t>الأجزاء</w:t>
      </w:r>
      <w:r w:rsidR="00530363" w:rsidRPr="00C65A36">
        <w:rPr>
          <w:rFonts w:ascii="Traditional Arabic" w:eastAsiaTheme="minorHAnsi" w:hAnsiTheme="minorHAnsi" w:cs="Traditional Arabic"/>
          <w:color w:val="000080"/>
          <w:sz w:val="36"/>
          <w:szCs w:val="36"/>
          <w:rtl/>
        </w:rPr>
        <w:t>:</w:t>
      </w:r>
      <w:r w:rsidR="00530363" w:rsidRPr="00C65A36">
        <w:rPr>
          <w:rFonts w:ascii="Traditional Arabic" w:eastAsiaTheme="minorHAnsi" w:hAnsiTheme="minorHAnsi" w:cs="Traditional Arabic"/>
          <w:color w:val="000000"/>
          <w:sz w:val="36"/>
          <w:szCs w:val="36"/>
          <w:rtl/>
        </w:rPr>
        <w:t xml:space="preserve"> 8</w:t>
      </w:r>
      <w:r w:rsidR="00530363">
        <w:rPr>
          <w:rFonts w:ascii="Traditional Arabic" w:eastAsiaTheme="minorHAnsi" w:hAnsiTheme="minorHAnsi" w:cs="Traditional Arabic" w:hint="cs"/>
          <w:color w:val="000000"/>
          <w:sz w:val="36"/>
          <w:szCs w:val="36"/>
          <w:rtl/>
        </w:rPr>
        <w:t>،</w:t>
      </w:r>
      <w:r w:rsidR="00530363" w:rsidRPr="00C65A36">
        <w:rPr>
          <w:rFonts w:ascii="Traditional Arabic" w:eastAsiaTheme="minorHAnsi" w:hAnsiTheme="minorHAnsi" w:cs="Traditional Arabic" w:hint="cs"/>
          <w:sz w:val="36"/>
          <w:szCs w:val="36"/>
          <w:rtl/>
        </w:rPr>
        <w:t xml:space="preserve"> ط1</w:t>
      </w:r>
      <w:r w:rsidR="00530363">
        <w:rPr>
          <w:rFonts w:ascii="Traditional Arabic" w:eastAsiaTheme="minorHAnsi" w:hAnsiTheme="minorHAnsi" w:cs="Traditional Arabic" w:hint="cs"/>
          <w:sz w:val="36"/>
          <w:szCs w:val="36"/>
          <w:rtl/>
        </w:rPr>
        <w:t xml:space="preserve">، </w:t>
      </w:r>
      <w:r w:rsidR="00E050FB" w:rsidRPr="00C65A36">
        <w:rPr>
          <w:rFonts w:ascii="Traditional Arabic" w:eastAsiaTheme="minorHAnsi" w:hAnsiTheme="minorHAnsi" w:cs="Traditional Arabic" w:hint="cs"/>
          <w:sz w:val="36"/>
          <w:szCs w:val="36"/>
          <w:rtl/>
        </w:rPr>
        <w:t>الناشر</w:t>
      </w:r>
      <w:r w:rsidR="00E050FB" w:rsidRPr="00C65A36">
        <w:rPr>
          <w:rFonts w:ascii="Traditional Arabic" w:eastAsiaTheme="minorHAnsi" w:hAnsiTheme="minorHAnsi" w:cs="Traditional Arabic"/>
          <w:sz w:val="36"/>
          <w:szCs w:val="36"/>
          <w:rtl/>
        </w:rPr>
        <w:t xml:space="preserve">: </w:t>
      </w:r>
      <w:r w:rsidR="00E050FB" w:rsidRPr="00C65A36">
        <w:rPr>
          <w:rFonts w:ascii="Traditional Arabic" w:eastAsiaTheme="minorHAnsi" w:hAnsiTheme="minorHAnsi" w:cs="Traditional Arabic" w:hint="cs"/>
          <w:sz w:val="36"/>
          <w:szCs w:val="36"/>
          <w:rtl/>
        </w:rPr>
        <w:t>دار</w:t>
      </w:r>
      <w:r w:rsidR="00E050FB" w:rsidRPr="00C65A36">
        <w:rPr>
          <w:rFonts w:ascii="Traditional Arabic" w:eastAsiaTheme="minorHAnsi" w:hAnsiTheme="minorHAnsi" w:cs="Traditional Arabic"/>
          <w:sz w:val="36"/>
          <w:szCs w:val="36"/>
          <w:rtl/>
        </w:rPr>
        <w:t xml:space="preserve"> </w:t>
      </w:r>
      <w:r w:rsidR="00E050FB" w:rsidRPr="00C65A36">
        <w:rPr>
          <w:rFonts w:ascii="Traditional Arabic" w:eastAsiaTheme="minorHAnsi" w:hAnsiTheme="minorHAnsi" w:cs="Traditional Arabic" w:hint="cs"/>
          <w:sz w:val="36"/>
          <w:szCs w:val="36"/>
          <w:rtl/>
        </w:rPr>
        <w:t>الجيل</w:t>
      </w:r>
      <w:r w:rsidR="00E050FB" w:rsidRPr="00C65A36">
        <w:rPr>
          <w:rFonts w:ascii="Traditional Arabic" w:eastAsiaTheme="minorHAnsi" w:hAnsiTheme="minorHAnsi" w:cs="Traditional Arabic"/>
          <w:sz w:val="36"/>
          <w:szCs w:val="36"/>
          <w:rtl/>
        </w:rPr>
        <w:t xml:space="preserve"> – </w:t>
      </w:r>
      <w:r w:rsidR="00530363">
        <w:rPr>
          <w:rFonts w:ascii="Traditional Arabic" w:eastAsiaTheme="minorHAnsi" w:hAnsiTheme="minorHAnsi" w:cs="Traditional Arabic" w:hint="cs"/>
          <w:sz w:val="36"/>
          <w:szCs w:val="36"/>
          <w:rtl/>
        </w:rPr>
        <w:t>بيروت،</w:t>
      </w:r>
      <w:r w:rsidR="00E050FB" w:rsidRPr="00C65A36">
        <w:rPr>
          <w:rFonts w:ascii="Traditional Arabic" w:eastAsiaTheme="minorHAnsi" w:hAnsiTheme="minorHAnsi" w:cs="Traditional Arabic"/>
          <w:sz w:val="36"/>
          <w:szCs w:val="36"/>
          <w:rtl/>
        </w:rPr>
        <w:t xml:space="preserve"> 1412</w:t>
      </w:r>
      <w:r w:rsidR="00E050FB" w:rsidRPr="00C65A36">
        <w:rPr>
          <w:rFonts w:ascii="Traditional Arabic" w:eastAsiaTheme="minorHAnsi" w:hAnsiTheme="minorHAnsi" w:cs="Traditional Arabic" w:hint="cs"/>
          <w:sz w:val="36"/>
          <w:szCs w:val="36"/>
          <w:rtl/>
        </w:rPr>
        <w:t>هـ.</w:t>
      </w:r>
      <w:r w:rsidRPr="00613A7D">
        <w:rPr>
          <w:rFonts w:ascii="Traditional Arabic" w:cs="Traditional Arabic" w:hint="cs"/>
          <w:sz w:val="36"/>
          <w:szCs w:val="36"/>
          <w:rtl/>
        </w:rPr>
        <w:t xml:space="preserve"> </w:t>
      </w:r>
      <w:r w:rsidR="00BE59E4" w:rsidRPr="000E57B4">
        <w:rPr>
          <w:rFonts w:cs="Traditional Arabic" w:hint="cs"/>
          <w:sz w:val="36"/>
          <w:szCs w:val="36"/>
          <w:rtl/>
        </w:rPr>
        <w:t>وتهذيب التهذيب،</w:t>
      </w:r>
      <w:r w:rsidR="00BE59E4" w:rsidRPr="000E57B4">
        <w:rPr>
          <w:rFonts w:ascii="Traditional Arabic" w:eastAsiaTheme="minorHAnsi" w:hAnsiTheme="minorHAnsi" w:cs="Traditional Arabic" w:hint="cs"/>
          <w:b/>
          <w:bCs/>
          <w:color w:val="000000"/>
          <w:sz w:val="36"/>
          <w:szCs w:val="36"/>
          <w:rtl/>
        </w:rPr>
        <w:t xml:space="preserve"> </w:t>
      </w:r>
      <w:r w:rsidR="00BE59E4" w:rsidRPr="000E57B4">
        <w:rPr>
          <w:rFonts w:ascii="Traditional Arabic" w:eastAsiaTheme="minorHAnsi" w:hAnsiTheme="minorHAnsi" w:cs="Traditional Arabic" w:hint="cs"/>
          <w:color w:val="000000"/>
          <w:sz w:val="36"/>
          <w:szCs w:val="36"/>
          <w:rtl/>
        </w:rPr>
        <w:t>ط1،</w:t>
      </w:r>
      <w:r w:rsidR="00BE59E4" w:rsidRPr="000E57B4">
        <w:rPr>
          <w:rFonts w:ascii="Traditional Arabic" w:eastAsiaTheme="minorHAnsi" w:hAnsiTheme="minorHAnsi" w:cs="Traditional Arabic"/>
          <w:color w:val="000000"/>
          <w:sz w:val="36"/>
          <w:szCs w:val="36"/>
          <w:rtl/>
        </w:rPr>
        <w:t xml:space="preserve"> </w:t>
      </w:r>
      <w:r w:rsidR="00BE59E4" w:rsidRPr="000E57B4">
        <w:rPr>
          <w:rFonts w:ascii="Traditional Arabic" w:eastAsiaTheme="minorHAnsi" w:hAnsiTheme="minorHAnsi" w:cs="Traditional Arabic" w:hint="cs"/>
          <w:color w:val="000000"/>
          <w:sz w:val="36"/>
          <w:szCs w:val="36"/>
          <w:rtl/>
        </w:rPr>
        <w:t>دار</w:t>
      </w:r>
      <w:r w:rsidR="00BE59E4" w:rsidRPr="000E57B4">
        <w:rPr>
          <w:rFonts w:ascii="Traditional Arabic" w:eastAsiaTheme="minorHAnsi" w:hAnsiTheme="minorHAnsi" w:cs="Traditional Arabic"/>
          <w:color w:val="000000"/>
          <w:sz w:val="36"/>
          <w:szCs w:val="36"/>
          <w:rtl/>
        </w:rPr>
        <w:t xml:space="preserve"> </w:t>
      </w:r>
      <w:r w:rsidR="00BE59E4" w:rsidRPr="000E57B4">
        <w:rPr>
          <w:rFonts w:ascii="Traditional Arabic" w:eastAsiaTheme="minorHAnsi" w:hAnsiTheme="minorHAnsi" w:cs="Traditional Arabic" w:hint="cs"/>
          <w:color w:val="000000"/>
          <w:sz w:val="36"/>
          <w:szCs w:val="36"/>
          <w:rtl/>
        </w:rPr>
        <w:t>الفكر</w:t>
      </w:r>
      <w:r w:rsidR="00BE59E4" w:rsidRPr="000E57B4">
        <w:rPr>
          <w:rFonts w:ascii="Traditional Arabic" w:eastAsiaTheme="minorHAnsi" w:hAnsiTheme="minorHAnsi" w:cs="Traditional Arabic"/>
          <w:color w:val="000000"/>
          <w:sz w:val="36"/>
          <w:szCs w:val="36"/>
          <w:rtl/>
        </w:rPr>
        <w:t xml:space="preserve"> </w:t>
      </w:r>
      <w:r w:rsidR="00BE59E4" w:rsidRPr="000E57B4">
        <w:rPr>
          <w:rFonts w:ascii="Traditional Arabic" w:eastAsiaTheme="minorHAnsi" w:hAnsiTheme="minorHAnsi" w:cs="Traditional Arabic" w:hint="cs"/>
          <w:color w:val="000000"/>
          <w:sz w:val="36"/>
          <w:szCs w:val="36"/>
          <w:rtl/>
        </w:rPr>
        <w:t>للطباعة</w:t>
      </w:r>
      <w:r w:rsidR="00BE59E4" w:rsidRPr="000E57B4">
        <w:rPr>
          <w:rFonts w:ascii="Traditional Arabic" w:eastAsiaTheme="minorHAnsi" w:hAnsiTheme="minorHAnsi" w:cs="Traditional Arabic"/>
          <w:color w:val="000000"/>
          <w:sz w:val="36"/>
          <w:szCs w:val="36"/>
          <w:rtl/>
        </w:rPr>
        <w:t xml:space="preserve"> </w:t>
      </w:r>
      <w:r w:rsidR="00BE59E4" w:rsidRPr="000E57B4">
        <w:rPr>
          <w:rFonts w:ascii="Traditional Arabic" w:eastAsiaTheme="minorHAnsi" w:hAnsiTheme="minorHAnsi" w:cs="Traditional Arabic" w:hint="cs"/>
          <w:color w:val="000000"/>
          <w:sz w:val="36"/>
          <w:szCs w:val="36"/>
          <w:rtl/>
        </w:rPr>
        <w:t>والنشر</w:t>
      </w:r>
      <w:r w:rsidR="00BE59E4" w:rsidRPr="000E57B4">
        <w:rPr>
          <w:rFonts w:ascii="Traditional Arabic" w:eastAsiaTheme="minorHAnsi" w:hAnsiTheme="minorHAnsi" w:cs="Traditional Arabic"/>
          <w:color w:val="000000"/>
          <w:sz w:val="36"/>
          <w:szCs w:val="36"/>
          <w:rtl/>
        </w:rPr>
        <w:t xml:space="preserve"> </w:t>
      </w:r>
      <w:r w:rsidR="00BE59E4" w:rsidRPr="000E57B4">
        <w:rPr>
          <w:rFonts w:ascii="Traditional Arabic" w:eastAsiaTheme="minorHAnsi" w:hAnsiTheme="minorHAnsi" w:cs="Traditional Arabic" w:hint="cs"/>
          <w:color w:val="000000"/>
          <w:sz w:val="36"/>
          <w:szCs w:val="36"/>
          <w:rtl/>
        </w:rPr>
        <w:t xml:space="preserve">والتوزيع، </w:t>
      </w:r>
      <w:r w:rsidR="00BE59E4" w:rsidRPr="000E57B4">
        <w:rPr>
          <w:rFonts w:ascii="Traditional Arabic" w:eastAsiaTheme="minorHAnsi" w:hAnsiTheme="minorHAnsi" w:cs="Traditional Arabic"/>
          <w:color w:val="000000"/>
          <w:sz w:val="36"/>
          <w:szCs w:val="36"/>
          <w:rtl/>
        </w:rPr>
        <w:t xml:space="preserve">1404 </w:t>
      </w:r>
      <w:r w:rsidR="00BE59E4" w:rsidRPr="000E57B4">
        <w:rPr>
          <w:rFonts w:ascii="Traditional Arabic" w:eastAsiaTheme="minorHAnsi" w:hAnsiTheme="minorHAnsi" w:cs="Traditional Arabic" w:hint="cs"/>
          <w:color w:val="000000"/>
          <w:sz w:val="36"/>
          <w:szCs w:val="36"/>
          <w:rtl/>
        </w:rPr>
        <w:t>هـ</w:t>
      </w:r>
      <w:r w:rsidR="00BE59E4" w:rsidRPr="000E57B4">
        <w:rPr>
          <w:rFonts w:ascii="Traditional Arabic" w:eastAsiaTheme="minorHAnsi" w:hAnsiTheme="minorHAnsi" w:cs="Traditional Arabic"/>
          <w:color w:val="000000"/>
          <w:sz w:val="36"/>
          <w:szCs w:val="36"/>
          <w:rtl/>
        </w:rPr>
        <w:t xml:space="preserve"> </w:t>
      </w:r>
      <w:r w:rsidR="00BE59E4" w:rsidRPr="000E57B4">
        <w:rPr>
          <w:rFonts w:ascii="Traditional Arabic" w:eastAsiaTheme="minorHAnsi" w:hAnsiTheme="minorHAnsi" w:cs="Traditional Arabic" w:hint="cs"/>
          <w:color w:val="000000"/>
          <w:sz w:val="36"/>
          <w:szCs w:val="36"/>
          <w:rtl/>
        </w:rPr>
        <w:t>-</w:t>
      </w:r>
      <w:r w:rsidR="00BE59E4" w:rsidRPr="000E57B4">
        <w:rPr>
          <w:rFonts w:ascii="Traditional Arabic" w:eastAsiaTheme="minorHAnsi" w:hAnsiTheme="minorHAnsi" w:cs="Traditional Arabic"/>
          <w:color w:val="000000"/>
          <w:sz w:val="36"/>
          <w:szCs w:val="36"/>
          <w:rtl/>
        </w:rPr>
        <w:t xml:space="preserve"> 1984 </w:t>
      </w:r>
      <w:r w:rsidR="00BE59E4" w:rsidRPr="000E57B4">
        <w:rPr>
          <w:rFonts w:ascii="Traditional Arabic" w:eastAsiaTheme="minorHAnsi" w:hAnsiTheme="minorHAnsi" w:cs="Traditional Arabic" w:hint="cs"/>
          <w:color w:val="000000"/>
          <w:sz w:val="36"/>
          <w:szCs w:val="36"/>
          <w:rtl/>
        </w:rPr>
        <w:t>م.</w:t>
      </w:r>
    </w:p>
    <w:p w:rsidR="0065028E" w:rsidRPr="0065028E" w:rsidRDefault="00613A7D" w:rsidP="00912CD3">
      <w:pPr>
        <w:autoSpaceDE w:val="0"/>
        <w:autoSpaceDN w:val="0"/>
        <w:adjustRightInd w:val="0"/>
        <w:jc w:val="both"/>
        <w:rPr>
          <w:rFonts w:ascii="Traditional Arabic" w:eastAsiaTheme="minorHAnsi" w:hAnsiTheme="minorHAnsi" w:cs="Traditional Arabic"/>
          <w:color w:val="000000"/>
          <w:sz w:val="36"/>
          <w:szCs w:val="36"/>
          <w:rtl/>
        </w:rPr>
      </w:pPr>
      <w:r>
        <w:rPr>
          <w:rFonts w:ascii="Traditional Arabic" w:cs="Traditional Arabic" w:hint="cs"/>
          <w:b/>
          <w:bCs/>
          <w:color w:val="000000" w:themeColor="text1"/>
          <w:sz w:val="36"/>
          <w:szCs w:val="36"/>
          <w:rtl/>
        </w:rPr>
        <w:t>2</w:t>
      </w:r>
      <w:r w:rsidR="007F1165">
        <w:rPr>
          <w:rFonts w:ascii="Traditional Arabic" w:cs="Traditional Arabic" w:hint="cs"/>
          <w:b/>
          <w:bCs/>
          <w:color w:val="000000" w:themeColor="text1"/>
          <w:sz w:val="36"/>
          <w:szCs w:val="36"/>
          <w:rtl/>
        </w:rPr>
        <w:t>3</w:t>
      </w:r>
      <w:r>
        <w:rPr>
          <w:rFonts w:ascii="Traditional Arabic" w:cs="Traditional Arabic" w:hint="cs"/>
          <w:b/>
          <w:bCs/>
          <w:color w:val="000000" w:themeColor="text1"/>
          <w:sz w:val="36"/>
          <w:szCs w:val="36"/>
          <w:rtl/>
        </w:rPr>
        <w:t>- ال</w:t>
      </w:r>
      <w:r w:rsidR="00E050FB" w:rsidRPr="00FF10EE">
        <w:rPr>
          <w:rFonts w:ascii="Traditional Arabic" w:cs="Traditional Arabic" w:hint="cs"/>
          <w:b/>
          <w:bCs/>
          <w:color w:val="000000" w:themeColor="text1"/>
          <w:sz w:val="36"/>
          <w:szCs w:val="36"/>
          <w:rtl/>
        </w:rPr>
        <w:t>خازن</w:t>
      </w:r>
      <w:r w:rsidR="00E050FB" w:rsidRPr="00FF10EE">
        <w:rPr>
          <w:rFonts w:ascii="Traditional Arabic" w:cs="Traditional Arabic"/>
          <w:color w:val="000000" w:themeColor="text1"/>
          <w:sz w:val="36"/>
          <w:szCs w:val="36"/>
          <w:rtl/>
        </w:rPr>
        <w:t xml:space="preserve"> </w:t>
      </w:r>
      <w:r w:rsidR="006D37FA">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علاء</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إبراهيم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عمر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الشيحي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الحسن،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المعروف</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بالخازن، المتوفى</w:t>
      </w:r>
      <w:r w:rsidR="00E050FB" w:rsidRPr="00FF10EE">
        <w:rPr>
          <w:rFonts w:ascii="Traditional Arabic" w:cs="Traditional Arabic"/>
          <w:color w:val="000000" w:themeColor="text1"/>
          <w:sz w:val="36"/>
          <w:szCs w:val="36"/>
          <w:rtl/>
        </w:rPr>
        <w:t>: 741</w:t>
      </w:r>
      <w:r w:rsidR="00E050FB" w:rsidRPr="00FF10EE">
        <w:rPr>
          <w:rFonts w:ascii="Traditional Arabic" w:cs="Traditional Arabic" w:hint="cs"/>
          <w:color w:val="000000" w:themeColor="text1"/>
          <w:sz w:val="36"/>
          <w:szCs w:val="36"/>
          <w:rtl/>
        </w:rPr>
        <w:t>هـ</w:t>
      </w:r>
      <w:r w:rsidR="00E050FB" w:rsidRPr="0065028E">
        <w:rPr>
          <w:rFonts w:ascii="Traditional Arabic" w:cs="Traditional Arabic"/>
          <w:color w:val="000000" w:themeColor="text1"/>
          <w:sz w:val="36"/>
          <w:szCs w:val="36"/>
          <w:rtl/>
        </w:rPr>
        <w:t>)</w:t>
      </w:r>
      <w:r w:rsidR="00E050FB" w:rsidRPr="0065028E">
        <w:rPr>
          <w:rFonts w:ascii="Traditional Arabic" w:cs="Traditional Arabic" w:hint="cs"/>
          <w:color w:val="000000" w:themeColor="text1"/>
          <w:sz w:val="36"/>
          <w:szCs w:val="36"/>
          <w:rtl/>
        </w:rPr>
        <w:t xml:space="preserve"> </w:t>
      </w:r>
      <w:r w:rsidR="0065028E" w:rsidRPr="0065028E">
        <w:rPr>
          <w:rFonts w:ascii="Traditional Arabic" w:eastAsiaTheme="minorHAnsi" w:hAnsiTheme="minorHAnsi" w:cs="Traditional Arabic" w:hint="cs"/>
          <w:color w:val="000000"/>
          <w:sz w:val="36"/>
          <w:szCs w:val="36"/>
          <w:rtl/>
        </w:rPr>
        <w:t>تفسير</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الخازن</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المسمى</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لباب</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التأويل</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في</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معاني</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التنزيل،</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عدد</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الأجزاء</w:t>
      </w:r>
      <w:r w:rsidR="0065028E" w:rsidRPr="0065028E">
        <w:rPr>
          <w:rFonts w:ascii="Traditional Arabic" w:eastAsiaTheme="minorHAnsi" w:hAnsiTheme="minorHAnsi" w:cs="Traditional Arabic"/>
          <w:color w:val="000000"/>
          <w:sz w:val="36"/>
          <w:szCs w:val="36"/>
          <w:rtl/>
        </w:rPr>
        <w:t xml:space="preserve"> / 7</w:t>
      </w:r>
      <w:r w:rsidR="0065028E">
        <w:rPr>
          <w:rFonts w:ascii="Traditional Arabic" w:eastAsiaTheme="minorHAnsi" w:hAnsiTheme="minorHAnsi" w:cs="Traditional Arabic" w:hint="cs"/>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دار</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النشر</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دار</w:t>
      </w:r>
      <w:r w:rsidR="0065028E" w:rsidRPr="0065028E">
        <w:rPr>
          <w:rFonts w:ascii="Traditional Arabic" w:eastAsiaTheme="minorHAnsi" w:hAnsiTheme="minorHAnsi" w:cs="Traditional Arabic"/>
          <w:color w:val="000000"/>
          <w:sz w:val="36"/>
          <w:szCs w:val="36"/>
          <w:rtl/>
        </w:rPr>
        <w:t xml:space="preserve"> </w:t>
      </w:r>
      <w:r w:rsidR="0065028E" w:rsidRPr="0065028E">
        <w:rPr>
          <w:rFonts w:ascii="Traditional Arabic" w:eastAsiaTheme="minorHAnsi" w:hAnsiTheme="minorHAnsi" w:cs="Traditional Arabic" w:hint="cs"/>
          <w:color w:val="000000"/>
          <w:sz w:val="36"/>
          <w:szCs w:val="36"/>
          <w:rtl/>
        </w:rPr>
        <w:t>الفكر</w:t>
      </w:r>
      <w:r w:rsidR="0065028E" w:rsidRPr="0065028E">
        <w:rPr>
          <w:rFonts w:ascii="Traditional Arabic" w:eastAsiaTheme="minorHAnsi" w:hAnsiTheme="minorHAnsi" w:cs="Traditional Arabic"/>
          <w:color w:val="000000"/>
          <w:sz w:val="36"/>
          <w:szCs w:val="36"/>
          <w:rtl/>
        </w:rPr>
        <w:t xml:space="preserve"> - </w:t>
      </w:r>
      <w:r w:rsidR="0065028E" w:rsidRPr="0065028E">
        <w:rPr>
          <w:rFonts w:ascii="Traditional Arabic" w:eastAsiaTheme="minorHAnsi" w:hAnsiTheme="minorHAnsi" w:cs="Traditional Arabic" w:hint="cs"/>
          <w:color w:val="000000"/>
          <w:sz w:val="36"/>
          <w:szCs w:val="36"/>
          <w:rtl/>
        </w:rPr>
        <w:t>بيروت</w:t>
      </w:r>
      <w:r w:rsidR="0065028E" w:rsidRPr="0065028E">
        <w:rPr>
          <w:rFonts w:ascii="Traditional Arabic" w:eastAsiaTheme="minorHAnsi" w:hAnsiTheme="minorHAnsi" w:cs="Traditional Arabic"/>
          <w:color w:val="000000"/>
          <w:sz w:val="36"/>
          <w:szCs w:val="36"/>
          <w:rtl/>
        </w:rPr>
        <w:t xml:space="preserve"> / </w:t>
      </w:r>
      <w:r w:rsidR="0065028E" w:rsidRPr="0065028E">
        <w:rPr>
          <w:rFonts w:ascii="Traditional Arabic" w:eastAsiaTheme="minorHAnsi" w:hAnsiTheme="minorHAnsi" w:cs="Traditional Arabic" w:hint="cs"/>
          <w:color w:val="000000"/>
          <w:sz w:val="36"/>
          <w:szCs w:val="36"/>
          <w:rtl/>
        </w:rPr>
        <w:t xml:space="preserve">لبنان، </w:t>
      </w:r>
      <w:r w:rsidR="003B337E">
        <w:rPr>
          <w:rFonts w:ascii="Traditional Arabic" w:eastAsiaTheme="minorHAnsi" w:hAnsiTheme="minorHAnsi" w:cs="Traditional Arabic"/>
          <w:color w:val="000000"/>
          <w:sz w:val="36"/>
          <w:szCs w:val="36"/>
          <w:rtl/>
        </w:rPr>
        <w:t>1399</w:t>
      </w:r>
      <w:r w:rsidR="0065028E" w:rsidRPr="0065028E">
        <w:rPr>
          <w:rFonts w:ascii="Traditional Arabic" w:eastAsiaTheme="minorHAnsi" w:hAnsiTheme="minorHAnsi" w:cs="Traditional Arabic" w:hint="cs"/>
          <w:color w:val="000000"/>
          <w:sz w:val="36"/>
          <w:szCs w:val="36"/>
          <w:rtl/>
        </w:rPr>
        <w:t>هـ</w:t>
      </w:r>
      <w:r w:rsidR="003B337E">
        <w:rPr>
          <w:rFonts w:ascii="Traditional Arabic" w:eastAsiaTheme="minorHAnsi" w:hAnsiTheme="minorHAnsi" w:cs="Traditional Arabic"/>
          <w:color w:val="000000"/>
          <w:sz w:val="36"/>
          <w:szCs w:val="36"/>
          <w:rtl/>
        </w:rPr>
        <w:t xml:space="preserve"> /1979</w:t>
      </w:r>
      <w:r w:rsidR="0065028E" w:rsidRPr="0065028E">
        <w:rPr>
          <w:rFonts w:ascii="Traditional Arabic" w:eastAsiaTheme="minorHAnsi" w:hAnsiTheme="minorHAnsi" w:cs="Traditional Arabic" w:hint="cs"/>
          <w:color w:val="000000"/>
          <w:sz w:val="36"/>
          <w:szCs w:val="36"/>
          <w:rtl/>
        </w:rPr>
        <w:t>م</w:t>
      </w:r>
      <w:r w:rsidR="0065028E">
        <w:rPr>
          <w:rFonts w:ascii="Traditional Arabic" w:eastAsiaTheme="minorHAnsi" w:hAnsiTheme="minorHAnsi" w:cs="Traditional Arabic" w:hint="cs"/>
          <w:color w:val="000000"/>
          <w:sz w:val="36"/>
          <w:szCs w:val="36"/>
          <w:rtl/>
        </w:rPr>
        <w:t>.</w:t>
      </w:r>
    </w:p>
    <w:p w:rsidR="00E050FB" w:rsidRPr="00881631" w:rsidRDefault="00613A7D" w:rsidP="00912CD3">
      <w:pPr>
        <w:autoSpaceDE w:val="0"/>
        <w:autoSpaceDN w:val="0"/>
        <w:adjustRightInd w:val="0"/>
        <w:ind w:right="119"/>
        <w:jc w:val="both"/>
        <w:rPr>
          <w:rFonts w:ascii="Traditional Arabic" w:cs="Traditional Arabic"/>
          <w:color w:val="000000" w:themeColor="text1"/>
          <w:sz w:val="36"/>
          <w:szCs w:val="36"/>
        </w:rPr>
      </w:pPr>
      <w:r>
        <w:rPr>
          <w:rFonts w:cs="Traditional Arabic" w:hint="cs"/>
          <w:b/>
          <w:bCs/>
          <w:color w:val="000000" w:themeColor="text1"/>
          <w:sz w:val="36"/>
          <w:szCs w:val="36"/>
          <w:rtl/>
        </w:rPr>
        <w:t>2</w:t>
      </w:r>
      <w:r w:rsidR="007F1165">
        <w:rPr>
          <w:rFonts w:cs="Traditional Arabic" w:hint="cs"/>
          <w:b/>
          <w:bCs/>
          <w:color w:val="000000" w:themeColor="text1"/>
          <w:sz w:val="36"/>
          <w:szCs w:val="36"/>
          <w:rtl/>
        </w:rPr>
        <w:t>4</w:t>
      </w:r>
      <w:r>
        <w:rPr>
          <w:rFonts w:cs="Traditional Arabic" w:hint="cs"/>
          <w:b/>
          <w:bCs/>
          <w:color w:val="000000" w:themeColor="text1"/>
          <w:sz w:val="36"/>
          <w:szCs w:val="36"/>
          <w:rtl/>
        </w:rPr>
        <w:t xml:space="preserve">- ابن </w:t>
      </w:r>
      <w:r w:rsidR="00E050FB" w:rsidRPr="00881631">
        <w:rPr>
          <w:rFonts w:cs="Traditional Arabic" w:hint="cs"/>
          <w:b/>
          <w:bCs/>
          <w:color w:val="000000" w:themeColor="text1"/>
          <w:sz w:val="36"/>
          <w:szCs w:val="36"/>
          <w:rtl/>
        </w:rPr>
        <w:t>خزيمة</w:t>
      </w:r>
      <w:r w:rsidR="00E050FB" w:rsidRPr="00881631">
        <w:rPr>
          <w:rFonts w:cs="Traditional Arabic" w:hint="cs"/>
          <w:color w:val="000000" w:themeColor="text1"/>
          <w:sz w:val="36"/>
          <w:szCs w:val="36"/>
          <w:rtl/>
        </w:rPr>
        <w:t xml:space="preserve"> (</w:t>
      </w:r>
      <w:r w:rsidR="00E050FB" w:rsidRPr="00881631">
        <w:rPr>
          <w:rFonts w:ascii="Traditional Arabic" w:cs="Traditional Arabic" w:hint="cs"/>
          <w:color w:val="000000" w:themeColor="text1"/>
          <w:sz w:val="36"/>
          <w:szCs w:val="36"/>
          <w:rtl/>
        </w:rPr>
        <w:t>محمد</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بن</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إسحاق</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بن</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خزيمة</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أبو</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بكر</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السلمي</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 xml:space="preserve">النيسابوري، المتوفى: 311هـ) </w:t>
      </w:r>
      <w:r w:rsidR="00E050FB" w:rsidRPr="00881631">
        <w:rPr>
          <w:rFonts w:cs="Traditional Arabic" w:hint="cs"/>
          <w:color w:val="000000" w:themeColor="text1"/>
          <w:sz w:val="36"/>
          <w:szCs w:val="36"/>
          <w:rtl/>
        </w:rPr>
        <w:t>صحيح</w:t>
      </w:r>
      <w:r w:rsidR="00E050FB" w:rsidRPr="00881631">
        <w:rPr>
          <w:rFonts w:cs="Traditional Arabic"/>
          <w:color w:val="000000" w:themeColor="text1"/>
          <w:sz w:val="36"/>
          <w:szCs w:val="36"/>
          <w:rtl/>
        </w:rPr>
        <w:t xml:space="preserve"> </w:t>
      </w:r>
      <w:r w:rsidR="00E050FB" w:rsidRPr="00881631">
        <w:rPr>
          <w:rFonts w:cs="Traditional Arabic" w:hint="cs"/>
          <w:color w:val="000000" w:themeColor="text1"/>
          <w:sz w:val="36"/>
          <w:szCs w:val="36"/>
          <w:rtl/>
        </w:rPr>
        <w:t>ابن</w:t>
      </w:r>
      <w:r w:rsidR="00E050FB" w:rsidRPr="00881631">
        <w:rPr>
          <w:rFonts w:cs="Traditional Arabic"/>
          <w:color w:val="000000" w:themeColor="text1"/>
          <w:sz w:val="36"/>
          <w:szCs w:val="36"/>
          <w:rtl/>
        </w:rPr>
        <w:t xml:space="preserve"> </w:t>
      </w:r>
      <w:r w:rsidR="00E050FB" w:rsidRPr="00881631">
        <w:rPr>
          <w:rFonts w:cs="Traditional Arabic" w:hint="cs"/>
          <w:color w:val="000000" w:themeColor="text1"/>
          <w:sz w:val="36"/>
          <w:szCs w:val="36"/>
          <w:rtl/>
        </w:rPr>
        <w:t>خزيمة</w:t>
      </w:r>
      <w:r w:rsidR="00E050FB">
        <w:rPr>
          <w:rFonts w:cs="Traditional Arabic" w:hint="cs"/>
          <w:color w:val="000000" w:themeColor="text1"/>
          <w:sz w:val="36"/>
          <w:szCs w:val="36"/>
          <w:rtl/>
        </w:rPr>
        <w:t xml:space="preserve">، </w:t>
      </w:r>
      <w:r w:rsidR="00E050FB" w:rsidRPr="00881631">
        <w:rPr>
          <w:rFonts w:ascii="Traditional Arabic" w:cs="Traditional Arabic" w:hint="cs"/>
          <w:color w:val="000000" w:themeColor="text1"/>
          <w:sz w:val="36"/>
          <w:szCs w:val="36"/>
          <w:rtl/>
        </w:rPr>
        <w:t>تحقيق</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د</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محمد</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مصطفى</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الأعظمي</w:t>
      </w:r>
      <w:r w:rsidR="00E050FB">
        <w:rPr>
          <w:rFonts w:ascii="Traditional Arabic" w:cs="Traditional Arabic" w:hint="cs"/>
          <w:color w:val="000000" w:themeColor="text1"/>
          <w:sz w:val="36"/>
          <w:szCs w:val="36"/>
          <w:rtl/>
        </w:rPr>
        <w:t xml:space="preserve">، </w:t>
      </w:r>
      <w:r w:rsidR="00E050FB" w:rsidRPr="00881631">
        <w:rPr>
          <w:rFonts w:ascii="Traditional Arabic" w:cs="Traditional Arabic" w:hint="cs"/>
          <w:color w:val="000000" w:themeColor="text1"/>
          <w:sz w:val="36"/>
          <w:szCs w:val="36"/>
          <w:rtl/>
        </w:rPr>
        <w:t>الناشر</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المكتب</w:t>
      </w:r>
      <w:r w:rsidR="00E050FB" w:rsidRPr="00881631">
        <w:rPr>
          <w:rFonts w:ascii="Traditional Arabic" w:cs="Traditional Arabic"/>
          <w:color w:val="000000" w:themeColor="text1"/>
          <w:sz w:val="36"/>
          <w:szCs w:val="36"/>
          <w:rtl/>
        </w:rPr>
        <w:t xml:space="preserve"> </w:t>
      </w:r>
      <w:r w:rsidR="00E050FB" w:rsidRPr="00881631">
        <w:rPr>
          <w:rFonts w:ascii="Traditional Arabic" w:cs="Traditional Arabic" w:hint="cs"/>
          <w:color w:val="000000" w:themeColor="text1"/>
          <w:sz w:val="36"/>
          <w:szCs w:val="36"/>
          <w:rtl/>
        </w:rPr>
        <w:t>الإسلامي</w:t>
      </w:r>
      <w:r w:rsidR="00E050FB" w:rsidRPr="00881631">
        <w:rPr>
          <w:rFonts w:ascii="Traditional Arabic" w:cs="Traditional Arabic"/>
          <w:color w:val="000000" w:themeColor="text1"/>
          <w:sz w:val="36"/>
          <w:szCs w:val="36"/>
          <w:rtl/>
        </w:rPr>
        <w:t xml:space="preserve"> - </w:t>
      </w:r>
      <w:r w:rsidR="00E050FB" w:rsidRPr="00881631">
        <w:rPr>
          <w:rFonts w:ascii="Traditional Arabic" w:cs="Traditional Arabic" w:hint="cs"/>
          <w:color w:val="000000" w:themeColor="text1"/>
          <w:sz w:val="36"/>
          <w:szCs w:val="36"/>
          <w:rtl/>
        </w:rPr>
        <w:t>بيروت</w:t>
      </w:r>
      <w:r w:rsidR="00017C93">
        <w:rPr>
          <w:rFonts w:ascii="Traditional Arabic" w:cs="Traditional Arabic" w:hint="cs"/>
          <w:color w:val="000000" w:themeColor="text1"/>
          <w:sz w:val="36"/>
          <w:szCs w:val="36"/>
          <w:rtl/>
        </w:rPr>
        <w:t>،</w:t>
      </w:r>
      <w:r w:rsidR="00017C93" w:rsidRPr="00881631">
        <w:rPr>
          <w:rFonts w:ascii="Traditional Arabic" w:cs="Traditional Arabic"/>
          <w:color w:val="000000" w:themeColor="text1"/>
          <w:sz w:val="36"/>
          <w:szCs w:val="36"/>
          <w:rtl/>
        </w:rPr>
        <w:t xml:space="preserve"> 1390</w:t>
      </w:r>
      <w:r w:rsidR="00017C93">
        <w:rPr>
          <w:rFonts w:ascii="Traditional Arabic" w:cs="Traditional Arabic" w:hint="cs"/>
          <w:color w:val="000000" w:themeColor="text1"/>
          <w:sz w:val="36"/>
          <w:szCs w:val="36"/>
          <w:rtl/>
        </w:rPr>
        <w:t>هـ</w:t>
      </w:r>
      <w:r w:rsidR="00017C93" w:rsidRPr="00881631">
        <w:rPr>
          <w:rFonts w:ascii="Traditional Arabic" w:cs="Traditional Arabic"/>
          <w:color w:val="000000" w:themeColor="text1"/>
          <w:sz w:val="36"/>
          <w:szCs w:val="36"/>
          <w:rtl/>
        </w:rPr>
        <w:t xml:space="preserve"> - 1970</w:t>
      </w:r>
      <w:r w:rsidR="00017C93">
        <w:rPr>
          <w:rFonts w:ascii="Traditional Arabic" w:cs="Traditional Arabic" w:hint="cs"/>
          <w:color w:val="000000" w:themeColor="text1"/>
          <w:sz w:val="36"/>
          <w:szCs w:val="36"/>
          <w:rtl/>
        </w:rPr>
        <w:t>م</w:t>
      </w:r>
      <w:r w:rsidR="00E050FB" w:rsidRPr="00881631">
        <w:rPr>
          <w:rFonts w:ascii="Traditional Arabic" w:cs="Traditional Arabic" w:hint="cs"/>
          <w:b/>
          <w:bCs/>
          <w:color w:val="000000" w:themeColor="text1"/>
          <w:sz w:val="36"/>
          <w:szCs w:val="36"/>
          <w:rtl/>
        </w:rPr>
        <w:t>.</w:t>
      </w:r>
      <w:r w:rsidR="00E050FB" w:rsidRPr="00881631">
        <w:rPr>
          <w:rFonts w:cs="Traditional Arabic" w:hint="cs"/>
          <w:b/>
          <w:bCs/>
          <w:color w:val="000000" w:themeColor="text1"/>
          <w:sz w:val="36"/>
          <w:szCs w:val="36"/>
          <w:rtl/>
        </w:rPr>
        <w:t xml:space="preserve"> </w:t>
      </w:r>
    </w:p>
    <w:p w:rsidR="00E050FB" w:rsidRPr="00BB3A92" w:rsidRDefault="00E050FB" w:rsidP="007F1165">
      <w:pPr>
        <w:autoSpaceDE w:val="0"/>
        <w:autoSpaceDN w:val="0"/>
        <w:adjustRightInd w:val="0"/>
        <w:jc w:val="both"/>
        <w:rPr>
          <w:rFonts w:ascii="Traditional Arabic" w:eastAsiaTheme="minorHAnsi" w:hAnsiTheme="minorHAnsi" w:cs="Traditional Arabic"/>
          <w:sz w:val="36"/>
          <w:szCs w:val="36"/>
        </w:rPr>
      </w:pPr>
      <w:r w:rsidRPr="00BB3A92">
        <w:rPr>
          <w:rFonts w:ascii="Traditional Arabic" w:eastAsiaTheme="minorHAnsi" w:hAnsiTheme="minorHAnsi" w:cs="Traditional Arabic" w:hint="cs"/>
          <w:b/>
          <w:bCs/>
          <w:sz w:val="36"/>
          <w:szCs w:val="36"/>
          <w:rtl/>
        </w:rPr>
        <w:t xml:space="preserve"> </w:t>
      </w:r>
      <w:r w:rsidR="00613A7D">
        <w:rPr>
          <w:rFonts w:ascii="Traditional Arabic" w:eastAsiaTheme="minorHAnsi" w:hAnsiTheme="minorHAnsi" w:cs="Traditional Arabic" w:hint="cs"/>
          <w:b/>
          <w:bCs/>
          <w:sz w:val="36"/>
          <w:szCs w:val="36"/>
          <w:rtl/>
        </w:rPr>
        <w:t>2</w:t>
      </w:r>
      <w:r w:rsidR="007F1165">
        <w:rPr>
          <w:rFonts w:ascii="Traditional Arabic" w:eastAsiaTheme="minorHAnsi" w:hAnsiTheme="minorHAnsi" w:cs="Traditional Arabic" w:hint="cs"/>
          <w:b/>
          <w:bCs/>
          <w:sz w:val="36"/>
          <w:szCs w:val="36"/>
          <w:rtl/>
        </w:rPr>
        <w:t>5</w:t>
      </w:r>
      <w:r w:rsidR="00613A7D">
        <w:rPr>
          <w:rFonts w:ascii="Traditional Arabic" w:eastAsiaTheme="minorHAnsi" w:hAnsiTheme="minorHAnsi" w:cs="Traditional Arabic" w:hint="cs"/>
          <w:b/>
          <w:bCs/>
          <w:sz w:val="36"/>
          <w:szCs w:val="36"/>
          <w:rtl/>
        </w:rPr>
        <w:t xml:space="preserve">- ابن </w:t>
      </w:r>
      <w:r w:rsidRPr="00BB3A92">
        <w:rPr>
          <w:rFonts w:ascii="Traditional Arabic" w:eastAsiaTheme="minorHAnsi" w:hAnsiTheme="minorHAnsi" w:cs="Traditional Arabic" w:hint="cs"/>
          <w:b/>
          <w:bCs/>
          <w:sz w:val="36"/>
          <w:szCs w:val="36"/>
          <w:rtl/>
        </w:rPr>
        <w:t>خلكان</w:t>
      </w:r>
      <w:r w:rsidRPr="00BB3A92">
        <w:rPr>
          <w:rFonts w:ascii="Traditional Arabic" w:eastAsiaTheme="minorHAnsi" w:hAnsiTheme="minorHAnsi" w:cs="Traditional Arabic" w:hint="cs"/>
          <w:sz w:val="36"/>
          <w:szCs w:val="36"/>
          <w:rtl/>
        </w:rPr>
        <w:t xml:space="preserve"> (أبو</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العباس</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شمس</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الدين</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أحمد</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بن</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محمد</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بن</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أبي</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بكر</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بن</w:t>
      </w:r>
      <w:r w:rsidRPr="00BB3A92">
        <w:rPr>
          <w:rFonts w:ascii="Traditional Arabic" w:eastAsiaTheme="minorHAnsi" w:hAnsiTheme="minorHAnsi" w:cs="Traditional Arabic"/>
          <w:sz w:val="36"/>
          <w:szCs w:val="36"/>
          <w:rtl/>
        </w:rPr>
        <w:t xml:space="preserve"> </w:t>
      </w:r>
      <w:r w:rsidR="006D37FA">
        <w:rPr>
          <w:rFonts w:ascii="Traditional Arabic" w:eastAsiaTheme="minorHAnsi" w:hAnsiTheme="minorHAnsi" w:cs="Traditional Arabic" w:hint="cs"/>
          <w:sz w:val="36"/>
          <w:szCs w:val="36"/>
          <w:rtl/>
        </w:rPr>
        <w:t>خلكان</w:t>
      </w:r>
      <w:r w:rsidRPr="00BB3A92">
        <w:rPr>
          <w:rFonts w:ascii="Traditional Arabic" w:eastAsiaTheme="minorHAnsi" w:hAnsiTheme="minorHAnsi" w:cs="Traditional Arabic" w:hint="cs"/>
          <w:sz w:val="36"/>
          <w:szCs w:val="36"/>
          <w:rtl/>
        </w:rPr>
        <w:t>) وفيات</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الأعيان</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وأنباء</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أبناء</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الزمان المحقق</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إحسان</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عباس</w:t>
      </w:r>
      <w:r>
        <w:rPr>
          <w:rFonts w:ascii="Traditional Arabic" w:eastAsiaTheme="minorHAnsi" w:hAnsiTheme="minorHAnsi" w:cs="Traditional Arabic" w:hint="cs"/>
          <w:sz w:val="36"/>
          <w:szCs w:val="36"/>
          <w:rtl/>
        </w:rPr>
        <w:t>،</w:t>
      </w:r>
      <w:r w:rsidRPr="00BB3A92">
        <w:rPr>
          <w:rFonts w:ascii="Traditional Arabic" w:eastAsiaTheme="minorHAnsi" w:hAnsiTheme="minorHAnsi" w:cs="Traditional Arabic" w:hint="cs"/>
          <w:sz w:val="36"/>
          <w:szCs w:val="36"/>
          <w:rtl/>
        </w:rPr>
        <w:t xml:space="preserve"> </w:t>
      </w:r>
      <w:r>
        <w:rPr>
          <w:rFonts w:ascii="Traditional Arabic" w:eastAsiaTheme="minorHAnsi" w:hAnsiTheme="minorHAnsi" w:cs="Traditional Arabic" w:hint="cs"/>
          <w:sz w:val="36"/>
          <w:szCs w:val="36"/>
          <w:rtl/>
        </w:rPr>
        <w:t>ط1،</w:t>
      </w:r>
      <w:r w:rsidRPr="00BB3A92">
        <w:rPr>
          <w:rFonts w:ascii="Traditional Arabic" w:eastAsiaTheme="minorHAnsi" w:hAnsiTheme="minorHAnsi" w:cs="Traditional Arabic" w:hint="cs"/>
          <w:sz w:val="36"/>
          <w:szCs w:val="36"/>
          <w:rtl/>
        </w:rPr>
        <w:t xml:space="preserve"> الناشر</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دار</w:t>
      </w:r>
      <w:r w:rsidRPr="00BB3A92">
        <w:rPr>
          <w:rFonts w:ascii="Traditional Arabic" w:eastAsiaTheme="minorHAnsi" w:hAnsiTheme="minorHAnsi" w:cs="Traditional Arabic"/>
          <w:sz w:val="36"/>
          <w:szCs w:val="36"/>
          <w:rtl/>
        </w:rPr>
        <w:t xml:space="preserve"> </w:t>
      </w:r>
      <w:r w:rsidRPr="00BB3A92">
        <w:rPr>
          <w:rFonts w:ascii="Traditional Arabic" w:eastAsiaTheme="minorHAnsi" w:hAnsiTheme="minorHAnsi" w:cs="Traditional Arabic" w:hint="cs"/>
          <w:sz w:val="36"/>
          <w:szCs w:val="36"/>
          <w:rtl/>
        </w:rPr>
        <w:t>صادر</w:t>
      </w:r>
      <w:r w:rsidRPr="00BB3A92">
        <w:rPr>
          <w:rFonts w:ascii="Traditional Arabic" w:eastAsiaTheme="minorHAnsi" w:hAnsiTheme="minorHAnsi" w:cs="Traditional Arabic"/>
          <w:sz w:val="36"/>
          <w:szCs w:val="36"/>
          <w:rtl/>
        </w:rPr>
        <w:t xml:space="preserve"> - </w:t>
      </w:r>
      <w:r w:rsidRPr="00BB3A92">
        <w:rPr>
          <w:rFonts w:ascii="Traditional Arabic" w:eastAsiaTheme="minorHAnsi" w:hAnsiTheme="minorHAnsi" w:cs="Traditional Arabic" w:hint="cs"/>
          <w:sz w:val="36"/>
          <w:szCs w:val="36"/>
          <w:rtl/>
        </w:rPr>
        <w:t>بيروت</w:t>
      </w:r>
      <w:r w:rsidR="000B650A">
        <w:rPr>
          <w:rFonts w:ascii="Traditional Arabic" w:eastAsiaTheme="minorHAnsi" w:hAnsiTheme="minorHAnsi" w:cs="Traditional Arabic" w:hint="cs"/>
          <w:sz w:val="36"/>
          <w:szCs w:val="36"/>
          <w:rtl/>
        </w:rPr>
        <w:t>،</w:t>
      </w:r>
      <w:r w:rsidR="000B650A" w:rsidRPr="00BB3A92">
        <w:rPr>
          <w:rFonts w:ascii="Traditional Arabic" w:eastAsiaTheme="minorHAnsi" w:hAnsiTheme="minorHAnsi" w:cs="Traditional Arabic"/>
          <w:sz w:val="36"/>
          <w:szCs w:val="36"/>
          <w:rtl/>
        </w:rPr>
        <w:t xml:space="preserve"> 1971</w:t>
      </w:r>
      <w:r w:rsidR="000B650A">
        <w:rPr>
          <w:rFonts w:ascii="Traditional Arabic" w:eastAsiaTheme="minorHAnsi" w:hAnsiTheme="minorHAnsi" w:cs="Traditional Arabic" w:hint="cs"/>
          <w:sz w:val="36"/>
          <w:szCs w:val="36"/>
          <w:rtl/>
        </w:rPr>
        <w:t>م</w:t>
      </w:r>
      <w:r w:rsidRPr="00BB3A92">
        <w:rPr>
          <w:rFonts w:ascii="Traditional Arabic" w:eastAsiaTheme="minorHAnsi" w:hAnsiTheme="minorHAnsi" w:cs="Traditional Arabic" w:hint="cs"/>
          <w:sz w:val="36"/>
          <w:szCs w:val="36"/>
          <w:rtl/>
        </w:rPr>
        <w:t>.</w:t>
      </w:r>
    </w:p>
    <w:p w:rsidR="00E050FB" w:rsidRPr="00881631" w:rsidRDefault="00E050FB" w:rsidP="007F1165">
      <w:pPr>
        <w:autoSpaceDE w:val="0"/>
        <w:autoSpaceDN w:val="0"/>
        <w:adjustRightInd w:val="0"/>
        <w:ind w:right="119"/>
        <w:jc w:val="both"/>
        <w:rPr>
          <w:rFonts w:ascii="Traditional Arabic" w:cs="Traditional Arabic"/>
          <w:sz w:val="36"/>
          <w:szCs w:val="36"/>
          <w:rtl/>
        </w:rPr>
      </w:pPr>
      <w:r w:rsidRPr="00881631">
        <w:rPr>
          <w:rFonts w:cs="Traditional Arabic" w:hint="cs"/>
          <w:b/>
          <w:bCs/>
          <w:color w:val="000000" w:themeColor="text1"/>
          <w:sz w:val="36"/>
          <w:szCs w:val="36"/>
          <w:rtl/>
        </w:rPr>
        <w:t xml:space="preserve"> </w:t>
      </w:r>
      <w:r w:rsidR="007F1165">
        <w:rPr>
          <w:rFonts w:cs="Traditional Arabic" w:hint="cs"/>
          <w:b/>
          <w:bCs/>
          <w:color w:val="000000" w:themeColor="text1"/>
          <w:sz w:val="36"/>
          <w:szCs w:val="36"/>
          <w:rtl/>
        </w:rPr>
        <w:t>26</w:t>
      </w:r>
      <w:r w:rsidR="00613A7D">
        <w:rPr>
          <w:rFonts w:cs="Traditional Arabic" w:hint="cs"/>
          <w:b/>
          <w:bCs/>
          <w:color w:val="000000" w:themeColor="text1"/>
          <w:sz w:val="36"/>
          <w:szCs w:val="36"/>
          <w:rtl/>
        </w:rPr>
        <w:t xml:space="preserve">- أبو </w:t>
      </w:r>
      <w:r w:rsidRPr="00881631">
        <w:rPr>
          <w:rFonts w:cs="Traditional Arabic" w:hint="cs"/>
          <w:b/>
          <w:bCs/>
          <w:color w:val="000000" w:themeColor="text1"/>
          <w:sz w:val="36"/>
          <w:szCs w:val="36"/>
          <w:rtl/>
        </w:rPr>
        <w:t>داود</w:t>
      </w:r>
      <w:r w:rsidR="006D37FA">
        <w:rPr>
          <w:rFonts w:cs="Traditional Arabic" w:hint="cs"/>
          <w:color w:val="000000" w:themeColor="text1"/>
          <w:sz w:val="36"/>
          <w:szCs w:val="36"/>
          <w:rtl/>
        </w:rPr>
        <w:t xml:space="preserve"> (</w:t>
      </w:r>
      <w:r w:rsidRPr="00881631">
        <w:rPr>
          <w:rFonts w:cs="Traditional Arabic" w:hint="cs"/>
          <w:color w:val="000000" w:themeColor="text1"/>
          <w:sz w:val="36"/>
          <w:szCs w:val="36"/>
          <w:rtl/>
        </w:rPr>
        <w:t xml:space="preserve">أبو داود سليمان بن الأشعث بن إسحاق بن بشير </w:t>
      </w:r>
      <w:hyperlink r:id="rId27" w:tooltip="الأزد" w:history="1">
        <w:r w:rsidRPr="00881631">
          <w:rPr>
            <w:rStyle w:val="Hyperlink"/>
            <w:rFonts w:cs="Traditional Arabic" w:hint="cs"/>
            <w:color w:val="000000" w:themeColor="text1"/>
            <w:sz w:val="36"/>
            <w:szCs w:val="36"/>
            <w:u w:val="none"/>
            <w:rtl/>
          </w:rPr>
          <w:t>الأزدي</w:t>
        </w:r>
      </w:hyperlink>
      <w:r w:rsidRPr="00881631">
        <w:rPr>
          <w:rFonts w:cs="Traditional Arabic" w:hint="cs"/>
          <w:color w:val="000000" w:themeColor="text1"/>
          <w:sz w:val="36"/>
          <w:szCs w:val="36"/>
          <w:rtl/>
        </w:rPr>
        <w:t xml:space="preserve"> </w:t>
      </w:r>
      <w:hyperlink r:id="rId28" w:tooltip="سيستان وبلوشستان (محافظة)" w:history="1">
        <w:r w:rsidRPr="00881631">
          <w:rPr>
            <w:rStyle w:val="Hyperlink"/>
            <w:rFonts w:cs="Traditional Arabic" w:hint="cs"/>
            <w:color w:val="000000" w:themeColor="text1"/>
            <w:sz w:val="36"/>
            <w:szCs w:val="36"/>
            <w:u w:val="none"/>
            <w:rtl/>
          </w:rPr>
          <w:t>السجستاني</w:t>
        </w:r>
      </w:hyperlink>
      <w:r w:rsidRPr="00881631">
        <w:rPr>
          <w:rFonts w:cs="Traditional Arabic" w:hint="cs"/>
          <w:color w:val="000000" w:themeColor="text1"/>
          <w:sz w:val="36"/>
          <w:szCs w:val="36"/>
          <w:rtl/>
        </w:rPr>
        <w:t xml:space="preserve"> المشهور بأبي داود</w:t>
      </w:r>
      <w:r>
        <w:rPr>
          <w:rFonts w:cs="Traditional Arabic" w:hint="cs"/>
          <w:sz w:val="36"/>
          <w:szCs w:val="36"/>
          <w:rtl/>
        </w:rPr>
        <w:t>، المتوفى</w:t>
      </w:r>
      <w:r w:rsidRPr="00881631">
        <w:rPr>
          <w:rFonts w:cs="Traditional Arabic" w:hint="cs"/>
          <w:sz w:val="36"/>
          <w:szCs w:val="36"/>
          <w:rtl/>
        </w:rPr>
        <w:t>:</w:t>
      </w:r>
      <w:r w:rsidRPr="00881631">
        <w:rPr>
          <w:rFonts w:hint="cs"/>
          <w:sz w:val="36"/>
          <w:szCs w:val="36"/>
          <w:rtl/>
        </w:rPr>
        <w:t xml:space="preserve"> </w:t>
      </w:r>
      <w:hyperlink r:id="rId29" w:tooltip="275 هـ" w:history="1">
        <w:r w:rsidRPr="00881631">
          <w:rPr>
            <w:rStyle w:val="Hyperlink"/>
            <w:rFonts w:cs="Traditional Arabic" w:hint="cs"/>
            <w:color w:val="000000" w:themeColor="text1"/>
            <w:sz w:val="36"/>
            <w:szCs w:val="36"/>
            <w:u w:val="none"/>
            <w:rtl/>
          </w:rPr>
          <w:t>275 هـ</w:t>
        </w:r>
      </w:hyperlink>
      <w:r w:rsidRPr="00881631">
        <w:rPr>
          <w:rFonts w:cs="Traditional Arabic" w:hint="cs"/>
          <w:color w:val="000000" w:themeColor="text1"/>
          <w:sz w:val="36"/>
          <w:szCs w:val="36"/>
          <w:rtl/>
        </w:rPr>
        <w:t xml:space="preserve">) إمام أهل الحديث في زمانه وهو صاحب كتابه المشهور </w:t>
      </w:r>
      <w:hyperlink r:id="rId30" w:tooltip="سنن أبي داود" w:history="1">
        <w:r w:rsidRPr="00881631">
          <w:rPr>
            <w:rStyle w:val="Hyperlink"/>
            <w:rFonts w:cs="Traditional Arabic" w:hint="cs"/>
            <w:color w:val="000000" w:themeColor="text1"/>
            <w:sz w:val="36"/>
            <w:szCs w:val="36"/>
            <w:u w:val="none"/>
            <w:rtl/>
          </w:rPr>
          <w:t>بسنن أبي داود</w:t>
        </w:r>
      </w:hyperlink>
      <w:r>
        <w:rPr>
          <w:rFonts w:cs="Traditional Arabic" w:hint="cs"/>
          <w:color w:val="000000" w:themeColor="text1"/>
          <w:sz w:val="36"/>
          <w:szCs w:val="36"/>
          <w:rtl/>
        </w:rPr>
        <w:t>،</w:t>
      </w:r>
      <w:r w:rsidRPr="00881631">
        <w:rPr>
          <w:rFonts w:ascii="Traditional Arabic" w:cs="Traditional Arabic"/>
          <w:color w:val="000000" w:themeColor="text1"/>
          <w:sz w:val="36"/>
          <w:szCs w:val="36"/>
          <w:rtl/>
        </w:rPr>
        <w:t xml:space="preserve"> </w:t>
      </w:r>
      <w:r w:rsidR="00413C5B">
        <w:rPr>
          <w:rFonts w:ascii="Traditional Arabic" w:cs="Traditional Arabic" w:hint="cs"/>
          <w:color w:val="000000" w:themeColor="text1"/>
          <w:sz w:val="36"/>
          <w:szCs w:val="36"/>
          <w:rtl/>
        </w:rPr>
        <w:t xml:space="preserve">عدد الأجزاء 6، </w:t>
      </w:r>
      <w:r w:rsidRPr="00881631">
        <w:rPr>
          <w:rFonts w:ascii="Traditional Arabic" w:cs="Traditional Arabic" w:hint="cs"/>
          <w:color w:val="000000" w:themeColor="text1"/>
          <w:sz w:val="36"/>
          <w:szCs w:val="36"/>
          <w:rtl/>
        </w:rPr>
        <w:t>الناشر</w:t>
      </w:r>
      <w:r w:rsidRPr="00881631">
        <w:rPr>
          <w:rFonts w:ascii="Traditional Arabic" w:cs="Traditional Arabic"/>
          <w:color w:val="000000" w:themeColor="text1"/>
          <w:sz w:val="36"/>
          <w:szCs w:val="36"/>
          <w:rtl/>
        </w:rPr>
        <w:t xml:space="preserve">: </w:t>
      </w:r>
      <w:r w:rsidRPr="00881631">
        <w:rPr>
          <w:rFonts w:ascii="Traditional Arabic" w:cs="Traditional Arabic" w:hint="cs"/>
          <w:color w:val="000000" w:themeColor="text1"/>
          <w:sz w:val="36"/>
          <w:szCs w:val="36"/>
          <w:rtl/>
        </w:rPr>
        <w:t>دار</w:t>
      </w:r>
      <w:r w:rsidRPr="00881631">
        <w:rPr>
          <w:rFonts w:ascii="Traditional Arabic" w:cs="Traditional Arabic"/>
          <w:color w:val="000000" w:themeColor="text1"/>
          <w:sz w:val="36"/>
          <w:szCs w:val="36"/>
          <w:rtl/>
        </w:rPr>
        <w:t xml:space="preserve"> </w:t>
      </w:r>
      <w:r w:rsidRPr="00881631">
        <w:rPr>
          <w:rFonts w:ascii="Traditional Arabic" w:cs="Traditional Arabic" w:hint="cs"/>
          <w:color w:val="000000" w:themeColor="text1"/>
          <w:sz w:val="36"/>
          <w:szCs w:val="36"/>
          <w:rtl/>
        </w:rPr>
        <w:t>الكتاب</w:t>
      </w:r>
      <w:r w:rsidRPr="00881631">
        <w:rPr>
          <w:rFonts w:ascii="Traditional Arabic" w:cs="Traditional Arabic"/>
          <w:color w:val="000000" w:themeColor="text1"/>
          <w:sz w:val="36"/>
          <w:szCs w:val="36"/>
          <w:rtl/>
        </w:rPr>
        <w:t xml:space="preserve"> </w:t>
      </w:r>
      <w:r w:rsidRPr="00881631">
        <w:rPr>
          <w:rFonts w:ascii="Traditional Arabic" w:cs="Traditional Arabic" w:hint="cs"/>
          <w:color w:val="000000" w:themeColor="text1"/>
          <w:sz w:val="36"/>
          <w:szCs w:val="36"/>
          <w:rtl/>
        </w:rPr>
        <w:t>العربي</w:t>
      </w:r>
      <w:r w:rsidRPr="00881631">
        <w:rPr>
          <w:rFonts w:ascii="Traditional Arabic" w:cs="Traditional Arabic"/>
          <w:color w:val="000000" w:themeColor="text1"/>
          <w:sz w:val="36"/>
          <w:szCs w:val="36"/>
          <w:rtl/>
        </w:rPr>
        <w:t xml:space="preserve"> </w:t>
      </w:r>
      <w:r w:rsidR="00ED643C">
        <w:rPr>
          <w:rFonts w:ascii="Traditional Arabic" w:cs="Traditional Arabic" w:hint="cs"/>
          <w:color w:val="000000" w:themeColor="text1"/>
          <w:sz w:val="36"/>
          <w:szCs w:val="36"/>
          <w:rtl/>
        </w:rPr>
        <w:t xml:space="preserve">- </w:t>
      </w:r>
      <w:r w:rsidRPr="00881631">
        <w:rPr>
          <w:rFonts w:ascii="Traditional Arabic" w:cs="Traditional Arabic" w:hint="cs"/>
          <w:color w:val="000000" w:themeColor="text1"/>
          <w:sz w:val="36"/>
          <w:szCs w:val="36"/>
          <w:rtl/>
        </w:rPr>
        <w:t>بيروت.</w:t>
      </w:r>
      <w:r w:rsidRPr="00881631">
        <w:rPr>
          <w:rFonts w:ascii="Traditional Arabic" w:cs="Traditional Arabic" w:hint="cs"/>
          <w:sz w:val="36"/>
          <w:szCs w:val="36"/>
          <w:rtl/>
        </w:rPr>
        <w:t xml:space="preserve"> </w:t>
      </w:r>
    </w:p>
    <w:p w:rsidR="007F1165" w:rsidRDefault="00613A7D" w:rsidP="007F1165">
      <w:pPr>
        <w:autoSpaceDE w:val="0"/>
        <w:autoSpaceDN w:val="0"/>
        <w:adjustRightInd w:val="0"/>
        <w:ind w:right="119"/>
        <w:jc w:val="both"/>
        <w:rPr>
          <w:rFonts w:cs="Traditional Arabic"/>
          <w:sz w:val="36"/>
          <w:szCs w:val="36"/>
          <w:rtl/>
        </w:rPr>
      </w:pPr>
      <w:r>
        <w:rPr>
          <w:rFonts w:ascii="Traditional Arabic" w:cs="Traditional Arabic" w:hint="cs"/>
          <w:b/>
          <w:bCs/>
          <w:color w:val="000000" w:themeColor="text1"/>
          <w:sz w:val="36"/>
          <w:szCs w:val="36"/>
          <w:rtl/>
        </w:rPr>
        <w:t>2</w:t>
      </w:r>
      <w:r w:rsidR="007F1165">
        <w:rPr>
          <w:rFonts w:ascii="Traditional Arabic" w:cs="Traditional Arabic" w:hint="cs"/>
          <w:b/>
          <w:bCs/>
          <w:color w:val="000000" w:themeColor="text1"/>
          <w:sz w:val="36"/>
          <w:szCs w:val="36"/>
          <w:rtl/>
        </w:rPr>
        <w:t>7</w:t>
      </w:r>
      <w:r w:rsidR="00266C7E">
        <w:rPr>
          <w:rFonts w:ascii="Traditional Arabic" w:cs="Traditional Arabic" w:hint="cs"/>
          <w:b/>
          <w:bCs/>
          <w:color w:val="000000" w:themeColor="text1"/>
          <w:sz w:val="36"/>
          <w:szCs w:val="36"/>
          <w:rtl/>
        </w:rPr>
        <w:t>-</w:t>
      </w:r>
      <w:r w:rsidR="007F1165" w:rsidRPr="007F1165">
        <w:rPr>
          <w:rFonts w:cs="Traditional Arabic" w:hint="cs"/>
          <w:b/>
          <w:bCs/>
          <w:sz w:val="36"/>
          <w:szCs w:val="36"/>
          <w:rtl/>
        </w:rPr>
        <w:t xml:space="preserve"> </w:t>
      </w:r>
      <w:r w:rsidR="007F1165" w:rsidRPr="001B66A6">
        <w:rPr>
          <w:rFonts w:cs="Traditional Arabic" w:hint="cs"/>
          <w:b/>
          <w:bCs/>
          <w:sz w:val="36"/>
          <w:szCs w:val="36"/>
          <w:rtl/>
        </w:rPr>
        <w:t>الإمام الذهبي</w:t>
      </w:r>
      <w:r w:rsidR="007F1165" w:rsidRPr="001B66A6">
        <w:rPr>
          <w:rFonts w:cs="Traditional Arabic" w:hint="cs"/>
          <w:sz w:val="36"/>
          <w:szCs w:val="36"/>
          <w:rtl/>
        </w:rPr>
        <w:t xml:space="preserve"> </w:t>
      </w:r>
      <w:r w:rsidR="006D37FA">
        <w:rPr>
          <w:rFonts w:cs="Traditional Arabic" w:hint="cs"/>
          <w:sz w:val="36"/>
          <w:szCs w:val="36"/>
          <w:rtl/>
        </w:rPr>
        <w:t>(</w:t>
      </w:r>
      <w:r w:rsidR="007F1165" w:rsidRPr="001B66A6">
        <w:rPr>
          <w:rFonts w:cs="Traditional Arabic" w:hint="cs"/>
          <w:sz w:val="36"/>
          <w:szCs w:val="36"/>
          <w:rtl/>
        </w:rPr>
        <w:t>شمس الدين أبو عبد الله محمد بن أحمد بن عثمان الذهبي</w:t>
      </w:r>
      <w:r w:rsidR="007F1165">
        <w:rPr>
          <w:rFonts w:cs="Traditional Arabic" w:hint="cs"/>
          <w:sz w:val="36"/>
          <w:szCs w:val="36"/>
          <w:rtl/>
        </w:rPr>
        <w:t>)، سير أعلام النبلاء</w:t>
      </w:r>
      <w:r w:rsidR="007F1165" w:rsidRPr="001B66A6">
        <w:rPr>
          <w:rFonts w:cs="Traditional Arabic" w:hint="cs"/>
          <w:sz w:val="36"/>
          <w:szCs w:val="36"/>
          <w:rtl/>
        </w:rPr>
        <w:t>، المحقق: مجموعة محققين بإشراف الشيخ شعيب الأرناؤوط، عدد الأجزاء: 23، الناشر: مؤسسة الرسالة.</w:t>
      </w:r>
    </w:p>
    <w:p w:rsidR="00E050FB" w:rsidRPr="00FF10EE" w:rsidRDefault="007F1165" w:rsidP="00772B32">
      <w:pPr>
        <w:autoSpaceDE w:val="0"/>
        <w:autoSpaceDN w:val="0"/>
        <w:adjustRightInd w:val="0"/>
        <w:ind w:right="119"/>
        <w:jc w:val="both"/>
        <w:rPr>
          <w:rFonts w:ascii="Traditional Arabic" w:cs="Traditional Arabic"/>
          <w:color w:val="000000" w:themeColor="text1"/>
          <w:sz w:val="36"/>
          <w:szCs w:val="36"/>
          <w:rtl/>
        </w:rPr>
      </w:pPr>
      <w:r>
        <w:rPr>
          <w:rFonts w:ascii="Traditional Arabic" w:cs="Traditional Arabic" w:hint="cs"/>
          <w:b/>
          <w:bCs/>
          <w:color w:val="000000" w:themeColor="text1"/>
          <w:sz w:val="36"/>
          <w:szCs w:val="36"/>
          <w:rtl/>
        </w:rPr>
        <w:t>28</w:t>
      </w:r>
      <w:r w:rsidR="00613A7D">
        <w:rPr>
          <w:rFonts w:ascii="Traditional Arabic" w:cs="Traditional Arabic" w:hint="cs"/>
          <w:b/>
          <w:bCs/>
          <w:color w:val="000000" w:themeColor="text1"/>
          <w:sz w:val="36"/>
          <w:szCs w:val="36"/>
          <w:rtl/>
        </w:rPr>
        <w:t>- ال</w:t>
      </w:r>
      <w:r w:rsidR="00E050FB" w:rsidRPr="00667DE8">
        <w:rPr>
          <w:rFonts w:ascii="Traditional Arabic" w:cs="Traditional Arabic" w:hint="cs"/>
          <w:b/>
          <w:bCs/>
          <w:color w:val="000000" w:themeColor="text1"/>
          <w:sz w:val="36"/>
          <w:szCs w:val="36"/>
          <w:rtl/>
        </w:rPr>
        <w:t>رازي</w:t>
      </w:r>
      <w:r w:rsidR="00E050FB" w:rsidRPr="00FF10EE">
        <w:rPr>
          <w:rFonts w:ascii="Traditional Arabic" w:cs="Traditional Arabic" w:hint="cs"/>
          <w:color w:val="000000" w:themeColor="text1"/>
          <w:sz w:val="36"/>
          <w:szCs w:val="36"/>
          <w:rtl/>
        </w:rPr>
        <w:t xml:space="preserve"> </w:t>
      </w:r>
      <w:r w:rsidR="006D37FA">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عمر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الحسين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الرازي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الشافعي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المعروف</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بالفخر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الرازي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فخر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ولد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بالري، المتوفى: 606هـ)</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أعمال</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فارس</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تصانيفه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الكثيرة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تفسير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الفخر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الرازى</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مفاتيح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الغيب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القرآن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الكريم</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xml:space="preserve"> 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النشر</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إحياء</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التراث</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العربى.</w:t>
      </w:r>
    </w:p>
    <w:p w:rsidR="000B650A" w:rsidRPr="000B650A" w:rsidRDefault="00F81E9E" w:rsidP="007F1165">
      <w:pPr>
        <w:autoSpaceDE w:val="0"/>
        <w:autoSpaceDN w:val="0"/>
        <w:adjustRightInd w:val="0"/>
        <w:ind w:left="-31"/>
        <w:jc w:val="both"/>
        <w:rPr>
          <w:rFonts w:ascii="Traditional Arabic" w:eastAsiaTheme="minorHAnsi" w:hAnsiTheme="minorHAnsi" w:cs="Traditional Arabic"/>
          <w:sz w:val="36"/>
          <w:szCs w:val="36"/>
        </w:rPr>
      </w:pPr>
      <w:r>
        <w:rPr>
          <w:rFonts w:ascii="Traditional Arabic" w:cs="Traditional Arabic" w:hint="cs"/>
          <w:b/>
          <w:bCs/>
          <w:color w:val="000000" w:themeColor="text1"/>
          <w:sz w:val="36"/>
          <w:szCs w:val="36"/>
          <w:rtl/>
        </w:rPr>
        <w:t>2</w:t>
      </w:r>
      <w:r w:rsidR="007F1165">
        <w:rPr>
          <w:rFonts w:ascii="Traditional Arabic" w:cs="Traditional Arabic" w:hint="cs"/>
          <w:b/>
          <w:bCs/>
          <w:color w:val="000000" w:themeColor="text1"/>
          <w:sz w:val="36"/>
          <w:szCs w:val="36"/>
          <w:rtl/>
        </w:rPr>
        <w:t>9</w:t>
      </w:r>
      <w:r>
        <w:rPr>
          <w:rFonts w:ascii="Traditional Arabic" w:cs="Traditional Arabic" w:hint="cs"/>
          <w:b/>
          <w:bCs/>
          <w:color w:val="000000" w:themeColor="text1"/>
          <w:sz w:val="36"/>
          <w:szCs w:val="36"/>
          <w:rtl/>
        </w:rPr>
        <w:t>- ال</w:t>
      </w:r>
      <w:r w:rsidR="00E050FB" w:rsidRPr="00FF10EE">
        <w:rPr>
          <w:rFonts w:ascii="Traditional Arabic" w:cs="Traditional Arabic" w:hint="cs"/>
          <w:b/>
          <w:bCs/>
          <w:color w:val="000000" w:themeColor="text1"/>
          <w:sz w:val="36"/>
          <w:szCs w:val="36"/>
          <w:rtl/>
        </w:rPr>
        <w:t>زمخشري</w:t>
      </w:r>
      <w:r w:rsidR="00E050FB" w:rsidRPr="00FF10EE">
        <w:rPr>
          <w:rFonts w:ascii="Traditional Arabic" w:cs="Traditional Arabic" w:hint="cs"/>
          <w:color w:val="000000" w:themeColor="text1"/>
          <w:sz w:val="36"/>
          <w:szCs w:val="36"/>
          <w:rtl/>
        </w:rPr>
        <w:t xml:space="preserve"> (أبو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القاسم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محمود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عمرو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الزمخشري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جار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المتوفى</w:t>
      </w:r>
      <w:r w:rsidR="00E050FB" w:rsidRPr="00FF10EE">
        <w:rPr>
          <w:rFonts w:ascii="Traditional Arabic" w:cs="Traditional Arabic"/>
          <w:color w:val="000000" w:themeColor="text1"/>
          <w:sz w:val="36"/>
          <w:szCs w:val="36"/>
          <w:rtl/>
        </w:rPr>
        <w:t>: 538</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0B650A">
        <w:rPr>
          <w:rFonts w:cs="Traditional Arabic" w:hint="cs"/>
          <w:sz w:val="28"/>
          <w:szCs w:val="28"/>
          <w:rtl/>
        </w:rPr>
        <w:t>،</w:t>
      </w:r>
      <w:r w:rsidR="000B650A" w:rsidRPr="00876331">
        <w:rPr>
          <w:rFonts w:ascii="Traditional Arabic" w:eastAsiaTheme="minorHAnsi" w:hAnsiTheme="minorHAnsi" w:cs="Traditional Arabic" w:hint="cs"/>
          <w:sz w:val="28"/>
          <w:szCs w:val="28"/>
          <w:rtl/>
        </w:rPr>
        <w:t xml:space="preserve"> </w:t>
      </w:r>
      <w:r w:rsidR="000B650A" w:rsidRPr="000B650A">
        <w:rPr>
          <w:rFonts w:ascii="Traditional Arabic" w:eastAsiaTheme="minorHAnsi" w:hAnsiTheme="minorHAnsi" w:cs="Traditional Arabic" w:hint="cs"/>
          <w:sz w:val="36"/>
          <w:szCs w:val="36"/>
          <w:rtl/>
        </w:rPr>
        <w:t>الكشاف</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عن</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حقائق</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التنزيل</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وعيون</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الأقاويل</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في</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وجوه</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التأويل</w:t>
      </w:r>
      <w:r w:rsidR="000B650A" w:rsidRPr="000B650A">
        <w:rPr>
          <w:rFonts w:cs="Traditional Arabic" w:hint="cs"/>
          <w:sz w:val="36"/>
          <w:szCs w:val="36"/>
          <w:rtl/>
        </w:rPr>
        <w:t>،</w:t>
      </w:r>
      <w:r w:rsidR="000B650A" w:rsidRPr="000B650A">
        <w:rPr>
          <w:rFonts w:ascii="Traditional Arabic" w:eastAsiaTheme="minorHAnsi" w:hAnsiTheme="minorHAnsi" w:cs="Traditional Arabic" w:hint="cs"/>
          <w:sz w:val="36"/>
          <w:szCs w:val="36"/>
          <w:rtl/>
        </w:rPr>
        <w:t xml:space="preserve"> تحقيق</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عبد</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الرزاق</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المهدي، دار</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النشر</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دار</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إحياء</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التراث</w:t>
      </w:r>
      <w:r w:rsidR="000B650A" w:rsidRPr="000B650A">
        <w:rPr>
          <w:rFonts w:ascii="Traditional Arabic" w:eastAsiaTheme="minorHAnsi" w:hAnsiTheme="minorHAnsi" w:cs="Traditional Arabic"/>
          <w:sz w:val="36"/>
          <w:szCs w:val="36"/>
          <w:rtl/>
        </w:rPr>
        <w:t xml:space="preserve"> </w:t>
      </w:r>
      <w:r w:rsidR="000B650A" w:rsidRPr="000B650A">
        <w:rPr>
          <w:rFonts w:ascii="Traditional Arabic" w:eastAsiaTheme="minorHAnsi" w:hAnsiTheme="minorHAnsi" w:cs="Traditional Arabic" w:hint="cs"/>
          <w:sz w:val="36"/>
          <w:szCs w:val="36"/>
          <w:rtl/>
        </w:rPr>
        <w:t>العربي</w:t>
      </w:r>
      <w:r w:rsidR="000B650A" w:rsidRPr="000B650A">
        <w:rPr>
          <w:rFonts w:ascii="Traditional Arabic" w:eastAsiaTheme="minorHAnsi" w:hAnsiTheme="minorHAnsi" w:cs="Traditional Arabic"/>
          <w:sz w:val="36"/>
          <w:szCs w:val="36"/>
          <w:rtl/>
        </w:rPr>
        <w:t xml:space="preserve"> – </w:t>
      </w:r>
      <w:r w:rsidR="000B650A" w:rsidRPr="000B650A">
        <w:rPr>
          <w:rFonts w:ascii="Traditional Arabic" w:eastAsiaTheme="minorHAnsi" w:hAnsiTheme="minorHAnsi" w:cs="Traditional Arabic" w:hint="cs"/>
          <w:sz w:val="36"/>
          <w:szCs w:val="36"/>
          <w:rtl/>
        </w:rPr>
        <w:t xml:space="preserve">بيروت. </w:t>
      </w:r>
    </w:p>
    <w:p w:rsidR="00E050FB" w:rsidRPr="00FF10EE" w:rsidRDefault="007F1165" w:rsidP="00772B32">
      <w:pPr>
        <w:autoSpaceDE w:val="0"/>
        <w:autoSpaceDN w:val="0"/>
        <w:adjustRightInd w:val="0"/>
        <w:ind w:right="119"/>
        <w:jc w:val="both"/>
        <w:rPr>
          <w:rFonts w:ascii="Traditional Arabic" w:cs="Traditional Arabic"/>
          <w:sz w:val="36"/>
          <w:szCs w:val="36"/>
          <w:rtl/>
        </w:rPr>
      </w:pPr>
      <w:r>
        <w:rPr>
          <w:rFonts w:ascii="Traditional Arabic" w:cs="Traditional Arabic" w:hint="cs"/>
          <w:b/>
          <w:bCs/>
          <w:sz w:val="36"/>
          <w:szCs w:val="36"/>
          <w:rtl/>
        </w:rPr>
        <w:lastRenderedPageBreak/>
        <w:t>30</w:t>
      </w:r>
      <w:r w:rsidR="00F81E9E">
        <w:rPr>
          <w:rFonts w:ascii="Traditional Arabic" w:cs="Traditional Arabic" w:hint="cs"/>
          <w:b/>
          <w:bCs/>
          <w:sz w:val="36"/>
          <w:szCs w:val="36"/>
          <w:rtl/>
        </w:rPr>
        <w:t>- ال</w:t>
      </w:r>
      <w:r w:rsidR="00E050FB" w:rsidRPr="00FF10EE">
        <w:rPr>
          <w:rFonts w:ascii="Traditional Arabic" w:cs="Traditional Arabic" w:hint="cs"/>
          <w:b/>
          <w:bCs/>
          <w:sz w:val="36"/>
          <w:szCs w:val="36"/>
          <w:rtl/>
        </w:rPr>
        <w:t>سعدي</w:t>
      </w:r>
      <w:r w:rsidR="0092317A">
        <w:rPr>
          <w:rFonts w:ascii="Traditional Arabic" w:cs="Traditional Arabic" w:hint="cs"/>
          <w:sz w:val="36"/>
          <w:szCs w:val="36"/>
          <w:rtl/>
        </w:rPr>
        <w:t xml:space="preserve"> (</w:t>
      </w:r>
      <w:r w:rsidR="00E050FB" w:rsidRPr="00FF10EE">
        <w:rPr>
          <w:rFonts w:ascii="Traditional Arabic" w:cs="Traditional Arabic" w:hint="cs"/>
          <w:sz w:val="36"/>
          <w:szCs w:val="36"/>
          <w:rtl/>
        </w:rPr>
        <w:t>عبد</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الرحمن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بن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ناصر</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بن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عبد</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الله</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السعدي</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المتوفى</w:t>
      </w:r>
      <w:r w:rsidR="00E050FB" w:rsidRPr="00FF10EE">
        <w:rPr>
          <w:rFonts w:ascii="Traditional Arabic" w:cs="Traditional Arabic"/>
          <w:sz w:val="36"/>
          <w:szCs w:val="36"/>
          <w:rtl/>
        </w:rPr>
        <w:t>: 1376</w:t>
      </w:r>
      <w:r w:rsidR="00E050FB" w:rsidRPr="00FF10EE">
        <w:rPr>
          <w:rFonts w:ascii="Traditional Arabic" w:cs="Traditional Arabic" w:hint="cs"/>
          <w:sz w:val="36"/>
          <w:szCs w:val="36"/>
          <w:rtl/>
        </w:rPr>
        <w:t>هـ</w:t>
      </w:r>
      <w:r w:rsidR="00E050FB" w:rsidRPr="00FF10EE">
        <w:rPr>
          <w:rFonts w:ascii="Traditional Arabic" w:cs="Traditional Arabic"/>
          <w:sz w:val="36"/>
          <w:szCs w:val="36"/>
          <w:rtl/>
        </w:rPr>
        <w:t>)</w:t>
      </w:r>
      <w:r w:rsidR="00912CD3">
        <w:rPr>
          <w:rFonts w:ascii="Traditional Arabic" w:cs="Traditional Arabic" w:hint="cs"/>
          <w:sz w:val="36"/>
          <w:szCs w:val="36"/>
          <w:rtl/>
        </w:rPr>
        <w:t xml:space="preserve"> </w:t>
      </w:r>
      <w:r w:rsidR="00E050FB" w:rsidRPr="00FF10EE">
        <w:rPr>
          <w:rFonts w:ascii="Traditional Arabic" w:cs="Traditional Arabic" w:hint="cs"/>
          <w:sz w:val="36"/>
          <w:szCs w:val="36"/>
          <w:rtl/>
        </w:rPr>
        <w:t>تيسير</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الكريم</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الرحمن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في</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تفسير</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كلام</w:t>
      </w:r>
      <w:r w:rsidR="00E050FB" w:rsidRPr="00FF10EE">
        <w:rPr>
          <w:rFonts w:ascii="Traditional Arabic" w:cs="Traditional Arabic"/>
          <w:sz w:val="36"/>
          <w:szCs w:val="36"/>
          <w:rtl/>
        </w:rPr>
        <w:t xml:space="preserve"> </w:t>
      </w:r>
      <w:r w:rsidR="0092317A">
        <w:rPr>
          <w:rFonts w:ascii="Traditional Arabic" w:cs="Traditional Arabic" w:hint="cs"/>
          <w:sz w:val="36"/>
          <w:szCs w:val="36"/>
          <w:rtl/>
        </w:rPr>
        <w:t>المنان (تفسير السعدي</w:t>
      </w:r>
      <w:r w:rsidR="00E050FB" w:rsidRPr="00FF10EE">
        <w:rPr>
          <w:rFonts w:ascii="Traditional Arabic" w:cs="Traditional Arabic" w:hint="cs"/>
          <w:sz w:val="36"/>
          <w:szCs w:val="36"/>
          <w:rtl/>
        </w:rPr>
        <w:t>)</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المحقق</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عبد</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الرحمن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بن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معلا</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اللويحق</w:t>
      </w:r>
      <w:r w:rsidR="00E050FB">
        <w:rPr>
          <w:rFonts w:ascii="Traditional Arabic" w:cs="Traditional Arabic" w:hint="cs"/>
          <w:sz w:val="36"/>
          <w:szCs w:val="36"/>
          <w:rtl/>
        </w:rPr>
        <w:t>.</w:t>
      </w:r>
    </w:p>
    <w:p w:rsidR="00E050FB" w:rsidRPr="00375690" w:rsidRDefault="007F1165" w:rsidP="000B650A">
      <w:pPr>
        <w:autoSpaceDE w:val="0"/>
        <w:autoSpaceDN w:val="0"/>
        <w:adjustRightInd w:val="0"/>
        <w:jc w:val="both"/>
        <w:rPr>
          <w:rFonts w:ascii="Traditional Arabic" w:cs="Traditional Arabic"/>
          <w:sz w:val="36"/>
          <w:szCs w:val="36"/>
          <w:rtl/>
        </w:rPr>
      </w:pPr>
      <w:r>
        <w:rPr>
          <w:rFonts w:ascii="Traditional Arabic" w:cs="Traditional Arabic" w:hint="cs"/>
          <w:b/>
          <w:bCs/>
          <w:sz w:val="36"/>
          <w:szCs w:val="36"/>
          <w:rtl/>
        </w:rPr>
        <w:t>31</w:t>
      </w:r>
      <w:r w:rsidR="00F81E9E">
        <w:rPr>
          <w:rFonts w:ascii="Traditional Arabic" w:cs="Traditional Arabic" w:hint="cs"/>
          <w:b/>
          <w:bCs/>
          <w:sz w:val="36"/>
          <w:szCs w:val="36"/>
          <w:rtl/>
        </w:rPr>
        <w:t xml:space="preserve">- أبو </w:t>
      </w:r>
      <w:r w:rsidR="00E050FB" w:rsidRPr="00375690">
        <w:rPr>
          <w:rFonts w:ascii="Traditional Arabic" w:cs="Traditional Arabic" w:hint="cs"/>
          <w:b/>
          <w:bCs/>
          <w:sz w:val="36"/>
          <w:szCs w:val="36"/>
          <w:rtl/>
        </w:rPr>
        <w:t>سعيد</w:t>
      </w:r>
      <w:r w:rsidR="00E050FB">
        <w:rPr>
          <w:rFonts w:ascii="Traditional Arabic" w:cs="Traditional Arabic" w:hint="cs"/>
          <w:b/>
          <w:bCs/>
          <w:sz w:val="36"/>
          <w:szCs w:val="36"/>
          <w:rtl/>
        </w:rPr>
        <w:t>،</w:t>
      </w:r>
      <w:r w:rsidR="00E050FB" w:rsidRPr="00375690">
        <w:rPr>
          <w:rFonts w:ascii="Traditional Arabic" w:cs="Traditional Arabic" w:hint="cs"/>
          <w:sz w:val="36"/>
          <w:szCs w:val="36"/>
          <w:rtl/>
        </w:rPr>
        <w:t xml:space="preserve"> الغنية</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في</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أصول</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الدين</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المتولي</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الشافعي</w:t>
      </w:r>
      <w:r w:rsidR="00E050FB" w:rsidRPr="00375690">
        <w:rPr>
          <w:rFonts w:ascii="Traditional Arabic" w:cs="Traditional Arabic"/>
          <w:sz w:val="36"/>
          <w:szCs w:val="36"/>
          <w:rtl/>
        </w:rPr>
        <w:t xml:space="preserve"> </w:t>
      </w:r>
      <w:r w:rsidR="0092317A">
        <w:rPr>
          <w:rFonts w:ascii="Traditional Arabic" w:cs="Traditional Arabic" w:hint="cs"/>
          <w:sz w:val="36"/>
          <w:szCs w:val="36"/>
          <w:rtl/>
        </w:rPr>
        <w:t>(</w:t>
      </w:r>
      <w:r w:rsidR="00E050FB" w:rsidRPr="00375690">
        <w:rPr>
          <w:rFonts w:ascii="Traditional Arabic" w:cs="Traditional Arabic" w:hint="cs"/>
          <w:sz w:val="36"/>
          <w:szCs w:val="36"/>
          <w:rtl/>
        </w:rPr>
        <w:t>أبو</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سعيد</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عبدالرحمن</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بن</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محمد</w:t>
      </w:r>
      <w:r w:rsidR="00E050FB">
        <w:rPr>
          <w:rFonts w:ascii="Traditional Arabic" w:cs="Traditional Arabic" w:hint="cs"/>
          <w:sz w:val="36"/>
          <w:szCs w:val="36"/>
          <w:rtl/>
        </w:rPr>
        <w:t>)</w:t>
      </w:r>
      <w:r w:rsidR="00E050FB" w:rsidRPr="00461DC7">
        <w:rPr>
          <w:rFonts w:ascii="Traditional Arabic" w:cs="Traditional Arabic" w:hint="cs"/>
          <w:sz w:val="36"/>
          <w:szCs w:val="36"/>
          <w:rtl/>
        </w:rPr>
        <w:t xml:space="preserve"> </w:t>
      </w:r>
      <w:r w:rsidR="00E050FB">
        <w:rPr>
          <w:rFonts w:ascii="Traditional Arabic" w:cs="Traditional Arabic" w:hint="cs"/>
          <w:sz w:val="36"/>
          <w:szCs w:val="36"/>
          <w:rtl/>
        </w:rPr>
        <w:t>،</w:t>
      </w:r>
      <w:r w:rsidR="00E050FB" w:rsidRPr="00375690">
        <w:rPr>
          <w:rFonts w:ascii="Traditional Arabic" w:cs="Traditional Arabic" w:hint="cs"/>
          <w:sz w:val="36"/>
          <w:szCs w:val="36"/>
          <w:rtl/>
        </w:rPr>
        <w:t xml:space="preserve"> </w:t>
      </w:r>
      <w:r w:rsidR="00E050FB">
        <w:rPr>
          <w:rFonts w:ascii="Traditional Arabic" w:cs="Traditional Arabic" w:hint="cs"/>
          <w:sz w:val="36"/>
          <w:szCs w:val="36"/>
          <w:rtl/>
        </w:rPr>
        <w:t xml:space="preserve">ط1، </w:t>
      </w:r>
      <w:r w:rsidR="00E050FB" w:rsidRPr="00375690">
        <w:rPr>
          <w:rFonts w:ascii="Traditional Arabic" w:cs="Traditional Arabic" w:hint="cs"/>
          <w:sz w:val="36"/>
          <w:szCs w:val="36"/>
          <w:rtl/>
        </w:rPr>
        <w:t>الناشر</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مؤسسة</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الخدمات</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والأبحاث</w:t>
      </w:r>
      <w:r w:rsidR="00E050FB" w:rsidRPr="00375690">
        <w:rPr>
          <w:rFonts w:ascii="Traditional Arabic" w:cs="Traditional Arabic"/>
          <w:sz w:val="36"/>
          <w:szCs w:val="36"/>
          <w:rtl/>
        </w:rPr>
        <w:t xml:space="preserve"> </w:t>
      </w:r>
      <w:r w:rsidR="00E050FB" w:rsidRPr="00375690">
        <w:rPr>
          <w:rFonts w:ascii="Traditional Arabic" w:cs="Traditional Arabic" w:hint="cs"/>
          <w:sz w:val="36"/>
          <w:szCs w:val="36"/>
          <w:rtl/>
        </w:rPr>
        <w:t>الثقافية</w:t>
      </w:r>
      <w:r w:rsidR="00E050FB" w:rsidRPr="00375690">
        <w:rPr>
          <w:rFonts w:ascii="Traditional Arabic" w:cs="Traditional Arabic"/>
          <w:sz w:val="36"/>
          <w:szCs w:val="36"/>
          <w:rtl/>
        </w:rPr>
        <w:t xml:space="preserve">  - </w:t>
      </w:r>
      <w:r w:rsidR="00E050FB" w:rsidRPr="00375690">
        <w:rPr>
          <w:rFonts w:ascii="Traditional Arabic" w:cs="Traditional Arabic" w:hint="cs"/>
          <w:sz w:val="36"/>
          <w:szCs w:val="36"/>
          <w:rtl/>
        </w:rPr>
        <w:t>بيروت</w:t>
      </w:r>
      <w:r w:rsidR="000B650A" w:rsidRPr="00375690">
        <w:rPr>
          <w:rFonts w:ascii="Traditional Arabic" w:cs="Traditional Arabic" w:hint="cs"/>
          <w:sz w:val="36"/>
          <w:szCs w:val="36"/>
          <w:rtl/>
        </w:rPr>
        <w:t>،</w:t>
      </w:r>
      <w:r w:rsidR="000B650A" w:rsidRPr="00375690">
        <w:rPr>
          <w:rFonts w:ascii="Traditional Arabic" w:cs="Traditional Arabic"/>
          <w:sz w:val="36"/>
          <w:szCs w:val="36"/>
          <w:rtl/>
        </w:rPr>
        <w:t xml:space="preserve"> 1987</w:t>
      </w:r>
      <w:r w:rsidR="000B650A">
        <w:rPr>
          <w:rFonts w:ascii="Traditional Arabic" w:cs="Traditional Arabic" w:hint="cs"/>
          <w:sz w:val="36"/>
          <w:szCs w:val="36"/>
          <w:rtl/>
        </w:rPr>
        <w:t>م</w:t>
      </w:r>
      <w:r w:rsidR="00E050FB">
        <w:rPr>
          <w:rFonts w:ascii="Traditional Arabic" w:cs="Traditional Arabic" w:hint="cs"/>
          <w:sz w:val="36"/>
          <w:szCs w:val="36"/>
          <w:rtl/>
        </w:rPr>
        <w:t>.</w:t>
      </w:r>
    </w:p>
    <w:p w:rsidR="00E050FB" w:rsidRPr="00FF10EE" w:rsidRDefault="00772B32" w:rsidP="007F1165">
      <w:pPr>
        <w:pStyle w:val="FootnoteText"/>
        <w:ind w:right="119"/>
        <w:jc w:val="both"/>
        <w:rPr>
          <w:rFonts w:cs="Traditional Arabic"/>
          <w:sz w:val="36"/>
          <w:szCs w:val="36"/>
          <w:rtl/>
        </w:rPr>
      </w:pPr>
      <w:r>
        <w:rPr>
          <w:rFonts w:cs="Traditional Arabic" w:hint="cs"/>
          <w:b/>
          <w:bCs/>
          <w:sz w:val="36"/>
          <w:szCs w:val="36"/>
          <w:rtl/>
        </w:rPr>
        <w:t>3</w:t>
      </w:r>
      <w:r w:rsidR="007F1165">
        <w:rPr>
          <w:rFonts w:cs="Traditional Arabic" w:hint="cs"/>
          <w:b/>
          <w:bCs/>
          <w:sz w:val="36"/>
          <w:szCs w:val="36"/>
          <w:rtl/>
        </w:rPr>
        <w:t>2</w:t>
      </w:r>
      <w:r w:rsidR="00F81E9E">
        <w:rPr>
          <w:rFonts w:cs="Traditional Arabic" w:hint="cs"/>
          <w:b/>
          <w:bCs/>
          <w:sz w:val="36"/>
          <w:szCs w:val="36"/>
          <w:rtl/>
        </w:rPr>
        <w:t xml:space="preserve">- الدكتور </w:t>
      </w:r>
      <w:r w:rsidR="00E050FB" w:rsidRPr="00FF10EE">
        <w:rPr>
          <w:rFonts w:cs="Traditional Arabic" w:hint="cs"/>
          <w:b/>
          <w:bCs/>
          <w:sz w:val="36"/>
          <w:szCs w:val="36"/>
          <w:rtl/>
        </w:rPr>
        <w:t>سليمان الصادق البيرة</w:t>
      </w:r>
      <w:r w:rsidR="00E050FB" w:rsidRPr="00FF10EE">
        <w:rPr>
          <w:rFonts w:cs="Traditional Arabic" w:hint="cs"/>
          <w:sz w:val="36"/>
          <w:szCs w:val="36"/>
          <w:rtl/>
        </w:rPr>
        <w:t xml:space="preserve">، من </w:t>
      </w:r>
      <w:r w:rsidR="00E050FB">
        <w:rPr>
          <w:rFonts w:cs="Traditional Arabic" w:hint="cs"/>
          <w:sz w:val="36"/>
          <w:szCs w:val="36"/>
          <w:rtl/>
        </w:rPr>
        <w:t xml:space="preserve">معالم الهدى القرآني في التوبة، </w:t>
      </w:r>
      <w:r w:rsidR="0092317A">
        <w:rPr>
          <w:rFonts w:cs="Traditional Arabic" w:hint="cs"/>
          <w:sz w:val="36"/>
          <w:szCs w:val="36"/>
          <w:rtl/>
        </w:rPr>
        <w:t>(مكة المكرمة</w:t>
      </w:r>
      <w:r w:rsidR="00E050FB" w:rsidRPr="00FF10EE">
        <w:rPr>
          <w:rFonts w:cs="Traditional Arabic" w:hint="cs"/>
          <w:sz w:val="36"/>
          <w:szCs w:val="36"/>
          <w:rtl/>
        </w:rPr>
        <w:t>).</w:t>
      </w:r>
    </w:p>
    <w:p w:rsidR="00E050FB" w:rsidRPr="001A1CEC" w:rsidRDefault="00F81E9E" w:rsidP="007F1165">
      <w:pPr>
        <w:autoSpaceDE w:val="0"/>
        <w:autoSpaceDN w:val="0"/>
        <w:adjustRightInd w:val="0"/>
        <w:ind w:left="-31"/>
        <w:jc w:val="both"/>
        <w:rPr>
          <w:rFonts w:ascii="Traditional Arabic" w:eastAsiaTheme="minorHAnsi" w:hAnsiTheme="minorHAnsi" w:cs="Traditional Arabic"/>
          <w:sz w:val="32"/>
          <w:szCs w:val="32"/>
          <w:rtl/>
        </w:rPr>
      </w:pPr>
      <w:r>
        <w:rPr>
          <w:rFonts w:ascii="Traditional Arabic" w:cs="Traditional Arabic" w:hint="cs"/>
          <w:b/>
          <w:bCs/>
          <w:sz w:val="36"/>
          <w:szCs w:val="36"/>
          <w:rtl/>
        </w:rPr>
        <w:t>3</w:t>
      </w:r>
      <w:r w:rsidR="007F1165">
        <w:rPr>
          <w:rFonts w:ascii="Traditional Arabic" w:cs="Traditional Arabic" w:hint="cs"/>
          <w:b/>
          <w:bCs/>
          <w:sz w:val="36"/>
          <w:szCs w:val="36"/>
          <w:rtl/>
        </w:rPr>
        <w:t>3</w:t>
      </w:r>
      <w:r>
        <w:rPr>
          <w:rFonts w:ascii="Traditional Arabic" w:cs="Traditional Arabic" w:hint="cs"/>
          <w:b/>
          <w:bCs/>
          <w:sz w:val="36"/>
          <w:szCs w:val="36"/>
          <w:rtl/>
        </w:rPr>
        <w:t>- ال</w:t>
      </w:r>
      <w:r w:rsidR="00E050FB" w:rsidRPr="00FF10EE">
        <w:rPr>
          <w:rFonts w:ascii="Traditional Arabic" w:cs="Traditional Arabic" w:hint="cs"/>
          <w:b/>
          <w:bCs/>
          <w:sz w:val="36"/>
          <w:szCs w:val="36"/>
          <w:rtl/>
        </w:rPr>
        <w:t>سيوطي</w:t>
      </w:r>
      <w:r w:rsidR="00E050FB" w:rsidRPr="00FF10EE">
        <w:rPr>
          <w:rFonts w:ascii="Traditional Arabic" w:cs="Traditional Arabic" w:hint="cs"/>
          <w:sz w:val="36"/>
          <w:szCs w:val="36"/>
          <w:rtl/>
        </w:rPr>
        <w:t xml:space="preserve"> (</w:t>
      </w:r>
      <w:r w:rsidR="00E050FB" w:rsidRPr="00FF10EE">
        <w:rPr>
          <w:rFonts w:cs="Traditional Arabic" w:hint="cs"/>
          <w:sz w:val="36"/>
          <w:szCs w:val="36"/>
          <w:rtl/>
        </w:rPr>
        <w:t xml:space="preserve">عبد الرحمن بن الكمال أبي بكر بن محمد سابق الدين خن الخضيري الأسيوطي المشهور باسم جلال الدين السيوطي، المتوفى: </w:t>
      </w:r>
      <w:hyperlink r:id="rId31" w:tooltip="911 هـ" w:history="1">
        <w:r w:rsidR="00E050FB" w:rsidRPr="00FF10EE">
          <w:rPr>
            <w:rStyle w:val="Hyperlink"/>
            <w:rFonts w:cs="Traditional Arabic" w:hint="cs"/>
            <w:color w:val="000000" w:themeColor="text1"/>
            <w:sz w:val="36"/>
            <w:szCs w:val="36"/>
            <w:u w:val="none"/>
            <w:rtl/>
          </w:rPr>
          <w:t>911 هـ</w:t>
        </w:r>
      </w:hyperlink>
      <w:r w:rsidR="0092317A">
        <w:rPr>
          <w:rFonts w:cs="Traditional Arabic" w:hint="cs"/>
          <w:sz w:val="36"/>
          <w:szCs w:val="36"/>
          <w:rtl/>
        </w:rPr>
        <w:t xml:space="preserve"> القاهرة</w:t>
      </w:r>
      <w:r w:rsidR="00E050FB" w:rsidRPr="00FF10EE">
        <w:rPr>
          <w:rFonts w:cs="Traditional Arabic" w:hint="cs"/>
          <w:sz w:val="36"/>
          <w:szCs w:val="36"/>
          <w:rtl/>
        </w:rPr>
        <w:t>)</w:t>
      </w:r>
      <w:r w:rsidR="000B650A">
        <w:rPr>
          <w:rFonts w:cs="Traditional Arabic" w:hint="cs"/>
          <w:sz w:val="36"/>
          <w:szCs w:val="36"/>
          <w:rtl/>
        </w:rPr>
        <w:t>،</w:t>
      </w:r>
      <w:r w:rsidR="00E050FB" w:rsidRPr="00FF10EE">
        <w:rPr>
          <w:rFonts w:ascii="Traditional Arabic" w:cs="Traditional Arabic" w:hint="cs"/>
          <w:sz w:val="36"/>
          <w:szCs w:val="36"/>
          <w:rtl/>
        </w:rPr>
        <w:t xml:space="preserve"> جامع</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الأحاديث</w:t>
      </w:r>
      <w:r w:rsidR="0092317A" w:rsidRPr="0092317A">
        <w:rPr>
          <w:rFonts w:ascii="Traditional Arabic" w:cs="Traditional Arabic" w:hint="cs"/>
          <w:sz w:val="36"/>
          <w:szCs w:val="36"/>
          <w:rtl/>
        </w:rPr>
        <w:t>،</w:t>
      </w:r>
      <w:r w:rsidRPr="00F81E9E">
        <w:rPr>
          <w:rFonts w:ascii="Traditional Arabic" w:cs="Traditional Arabic" w:hint="cs"/>
          <w:sz w:val="36"/>
          <w:szCs w:val="36"/>
          <w:rtl/>
        </w:rPr>
        <w:t xml:space="preserve"> </w:t>
      </w:r>
      <w:r w:rsidR="00772B32">
        <w:rPr>
          <w:rFonts w:ascii="Traditional Arabic" w:cs="Traditional Arabic" w:hint="cs"/>
          <w:sz w:val="36"/>
          <w:szCs w:val="36"/>
          <w:rtl/>
        </w:rPr>
        <w:t>و</w:t>
      </w:r>
      <w:r w:rsidRPr="00E373E6">
        <w:rPr>
          <w:rFonts w:ascii="Traditional Arabic" w:cs="Traditional Arabic" w:hint="cs"/>
          <w:sz w:val="36"/>
          <w:szCs w:val="36"/>
          <w:rtl/>
        </w:rPr>
        <w:t>ذيل</w:t>
      </w:r>
      <w:r w:rsidRPr="00E373E6">
        <w:rPr>
          <w:rFonts w:ascii="Traditional Arabic" w:cs="Traditional Arabic"/>
          <w:sz w:val="36"/>
          <w:szCs w:val="36"/>
          <w:rtl/>
        </w:rPr>
        <w:t xml:space="preserve"> </w:t>
      </w:r>
      <w:r w:rsidRPr="00E373E6">
        <w:rPr>
          <w:rFonts w:ascii="Traditional Arabic" w:cs="Traditional Arabic" w:hint="cs"/>
          <w:sz w:val="36"/>
          <w:szCs w:val="36"/>
          <w:rtl/>
        </w:rPr>
        <w:t>طبقات</w:t>
      </w:r>
      <w:r w:rsidRPr="00E373E6">
        <w:rPr>
          <w:rFonts w:ascii="Traditional Arabic" w:cs="Traditional Arabic"/>
          <w:sz w:val="36"/>
          <w:szCs w:val="36"/>
          <w:rtl/>
        </w:rPr>
        <w:t xml:space="preserve"> </w:t>
      </w:r>
      <w:r w:rsidRPr="00E373E6">
        <w:rPr>
          <w:rFonts w:ascii="Traditional Arabic" w:cs="Traditional Arabic" w:hint="cs"/>
          <w:sz w:val="36"/>
          <w:szCs w:val="36"/>
          <w:rtl/>
        </w:rPr>
        <w:t>الحفاظ</w:t>
      </w:r>
      <w:r w:rsidRPr="00E373E6">
        <w:rPr>
          <w:rFonts w:ascii="Traditional Arabic" w:cs="Traditional Arabic"/>
          <w:sz w:val="36"/>
          <w:szCs w:val="36"/>
          <w:rtl/>
        </w:rPr>
        <w:t xml:space="preserve"> </w:t>
      </w:r>
      <w:r w:rsidRPr="00E373E6">
        <w:rPr>
          <w:rFonts w:ascii="Traditional Arabic" w:cs="Traditional Arabic" w:hint="cs"/>
          <w:sz w:val="36"/>
          <w:szCs w:val="36"/>
          <w:rtl/>
        </w:rPr>
        <w:t>للذهبي</w:t>
      </w:r>
      <w:r w:rsidR="000B650A">
        <w:rPr>
          <w:rFonts w:ascii="Traditional Arabic" w:cs="Traditional Arabic" w:hint="cs"/>
          <w:sz w:val="36"/>
          <w:szCs w:val="36"/>
          <w:rtl/>
        </w:rPr>
        <w:t>،</w:t>
      </w:r>
      <w:r w:rsidRPr="00E373E6">
        <w:rPr>
          <w:rFonts w:ascii="Traditional Arabic" w:cs="Traditional Arabic" w:hint="cs"/>
          <w:sz w:val="36"/>
          <w:szCs w:val="36"/>
          <w:rtl/>
        </w:rPr>
        <w:t xml:space="preserve"> دراسة</w:t>
      </w:r>
      <w:r w:rsidRPr="00E373E6">
        <w:rPr>
          <w:rFonts w:ascii="Traditional Arabic" w:cs="Traditional Arabic"/>
          <w:sz w:val="36"/>
          <w:szCs w:val="36"/>
          <w:rtl/>
        </w:rPr>
        <w:t xml:space="preserve"> </w:t>
      </w:r>
      <w:r w:rsidRPr="00E373E6">
        <w:rPr>
          <w:rFonts w:ascii="Traditional Arabic" w:cs="Traditional Arabic" w:hint="cs"/>
          <w:sz w:val="36"/>
          <w:szCs w:val="36"/>
          <w:rtl/>
        </w:rPr>
        <w:t>وتحقيق</w:t>
      </w:r>
      <w:r w:rsidRPr="00E373E6">
        <w:rPr>
          <w:rFonts w:ascii="Traditional Arabic" w:cs="Traditional Arabic"/>
          <w:sz w:val="36"/>
          <w:szCs w:val="36"/>
          <w:rtl/>
        </w:rPr>
        <w:t xml:space="preserve">: </w:t>
      </w:r>
      <w:r w:rsidRPr="00E373E6">
        <w:rPr>
          <w:rFonts w:ascii="Traditional Arabic" w:cs="Traditional Arabic" w:hint="cs"/>
          <w:sz w:val="36"/>
          <w:szCs w:val="36"/>
          <w:rtl/>
        </w:rPr>
        <w:t>الشيخ</w:t>
      </w:r>
      <w:r w:rsidRPr="00E373E6">
        <w:rPr>
          <w:rFonts w:ascii="Traditional Arabic" w:cs="Traditional Arabic"/>
          <w:sz w:val="36"/>
          <w:szCs w:val="36"/>
          <w:rtl/>
        </w:rPr>
        <w:t xml:space="preserve"> </w:t>
      </w:r>
      <w:r w:rsidRPr="00E373E6">
        <w:rPr>
          <w:rFonts w:ascii="Traditional Arabic" w:cs="Traditional Arabic" w:hint="cs"/>
          <w:sz w:val="36"/>
          <w:szCs w:val="36"/>
          <w:rtl/>
        </w:rPr>
        <w:t>زكريا</w:t>
      </w:r>
      <w:r w:rsidRPr="00E373E6">
        <w:rPr>
          <w:rFonts w:ascii="Traditional Arabic" w:cs="Traditional Arabic"/>
          <w:sz w:val="36"/>
          <w:szCs w:val="36"/>
          <w:rtl/>
        </w:rPr>
        <w:t xml:space="preserve"> </w:t>
      </w:r>
      <w:r w:rsidRPr="00E373E6">
        <w:rPr>
          <w:rFonts w:ascii="Traditional Arabic" w:cs="Traditional Arabic" w:hint="cs"/>
          <w:sz w:val="36"/>
          <w:szCs w:val="36"/>
          <w:rtl/>
        </w:rPr>
        <w:t>عميرات</w:t>
      </w:r>
      <w:r>
        <w:rPr>
          <w:rFonts w:ascii="Traditional Arabic" w:cs="Traditional Arabic" w:hint="cs"/>
          <w:sz w:val="36"/>
          <w:szCs w:val="36"/>
          <w:rtl/>
        </w:rPr>
        <w:t>،</w:t>
      </w:r>
      <w:r w:rsidRPr="00E373E6">
        <w:rPr>
          <w:rFonts w:ascii="Traditional Arabic" w:cs="Traditional Arabic" w:hint="cs"/>
          <w:sz w:val="36"/>
          <w:szCs w:val="36"/>
          <w:rtl/>
        </w:rPr>
        <w:t xml:space="preserve"> الناشر</w:t>
      </w:r>
      <w:r w:rsidRPr="00E373E6">
        <w:rPr>
          <w:rFonts w:ascii="Traditional Arabic" w:cs="Traditional Arabic"/>
          <w:sz w:val="36"/>
          <w:szCs w:val="36"/>
          <w:rtl/>
        </w:rPr>
        <w:t xml:space="preserve">: </w:t>
      </w:r>
      <w:r w:rsidRPr="00E373E6">
        <w:rPr>
          <w:rFonts w:ascii="Traditional Arabic" w:cs="Traditional Arabic" w:hint="cs"/>
          <w:sz w:val="36"/>
          <w:szCs w:val="36"/>
          <w:rtl/>
        </w:rPr>
        <w:t>دار</w:t>
      </w:r>
      <w:r w:rsidRPr="00E373E6">
        <w:rPr>
          <w:rFonts w:ascii="Traditional Arabic" w:cs="Traditional Arabic"/>
          <w:sz w:val="36"/>
          <w:szCs w:val="36"/>
          <w:rtl/>
        </w:rPr>
        <w:t xml:space="preserve"> </w:t>
      </w:r>
      <w:r w:rsidRPr="00E373E6">
        <w:rPr>
          <w:rFonts w:ascii="Traditional Arabic" w:cs="Traditional Arabic" w:hint="cs"/>
          <w:sz w:val="36"/>
          <w:szCs w:val="36"/>
          <w:rtl/>
        </w:rPr>
        <w:t>الكتب</w:t>
      </w:r>
      <w:r w:rsidRPr="00E373E6">
        <w:rPr>
          <w:rFonts w:ascii="Traditional Arabic" w:cs="Traditional Arabic"/>
          <w:sz w:val="36"/>
          <w:szCs w:val="36"/>
          <w:rtl/>
        </w:rPr>
        <w:t xml:space="preserve"> </w:t>
      </w:r>
      <w:r w:rsidRPr="00E373E6">
        <w:rPr>
          <w:rFonts w:ascii="Traditional Arabic" w:cs="Traditional Arabic" w:hint="cs"/>
          <w:sz w:val="36"/>
          <w:szCs w:val="36"/>
          <w:rtl/>
        </w:rPr>
        <w:t>العلمية.</w:t>
      </w:r>
      <w:r w:rsidR="001A1CEC" w:rsidRPr="001A1CEC">
        <w:rPr>
          <w:rFonts w:ascii="Traditional Arabic" w:eastAsiaTheme="minorHAnsi" w:hAnsiTheme="minorHAnsi" w:cs="Traditional Arabic" w:hint="cs"/>
          <w:sz w:val="32"/>
          <w:szCs w:val="32"/>
          <w:rtl/>
        </w:rPr>
        <w:t xml:space="preserve"> </w:t>
      </w:r>
      <w:r w:rsidR="001A1CEC">
        <w:rPr>
          <w:rFonts w:ascii="Traditional Arabic" w:eastAsiaTheme="minorHAnsi" w:hAnsiTheme="minorHAnsi" w:cs="Traditional Arabic" w:hint="cs"/>
          <w:sz w:val="32"/>
          <w:szCs w:val="32"/>
          <w:rtl/>
        </w:rPr>
        <w:t>و</w:t>
      </w:r>
      <w:r w:rsidR="001A1CEC" w:rsidRPr="001A1CEC">
        <w:rPr>
          <w:rFonts w:ascii="Traditional Arabic" w:eastAsiaTheme="minorHAnsi" w:hAnsiTheme="minorHAnsi" w:cs="Traditional Arabic" w:hint="cs"/>
          <w:sz w:val="36"/>
          <w:szCs w:val="36"/>
          <w:rtl/>
        </w:rPr>
        <w:t>طبقات</w:t>
      </w:r>
      <w:r w:rsidR="001A1CEC" w:rsidRPr="001A1CEC">
        <w:rPr>
          <w:rFonts w:ascii="Traditional Arabic" w:eastAsiaTheme="minorHAnsi" w:hAnsiTheme="minorHAnsi" w:cs="Traditional Arabic"/>
          <w:sz w:val="36"/>
          <w:szCs w:val="36"/>
          <w:rtl/>
        </w:rPr>
        <w:t xml:space="preserve"> </w:t>
      </w:r>
      <w:r w:rsidR="001A1CEC" w:rsidRPr="001A1CEC">
        <w:rPr>
          <w:rFonts w:ascii="Traditional Arabic" w:eastAsiaTheme="minorHAnsi" w:hAnsiTheme="minorHAnsi" w:cs="Traditional Arabic" w:hint="cs"/>
          <w:sz w:val="36"/>
          <w:szCs w:val="36"/>
          <w:rtl/>
        </w:rPr>
        <w:t>المفسرين، تحقيق</w:t>
      </w:r>
      <w:r w:rsidR="001A1CEC" w:rsidRPr="001A1CEC">
        <w:rPr>
          <w:rFonts w:ascii="Traditional Arabic" w:eastAsiaTheme="minorHAnsi" w:hAnsiTheme="minorHAnsi" w:cs="Traditional Arabic"/>
          <w:sz w:val="36"/>
          <w:szCs w:val="36"/>
          <w:rtl/>
        </w:rPr>
        <w:t xml:space="preserve">: </w:t>
      </w:r>
      <w:r w:rsidR="001A1CEC" w:rsidRPr="001A1CEC">
        <w:rPr>
          <w:rFonts w:ascii="Traditional Arabic" w:eastAsiaTheme="minorHAnsi" w:hAnsiTheme="minorHAnsi" w:cs="Traditional Arabic" w:hint="cs"/>
          <w:sz w:val="36"/>
          <w:szCs w:val="36"/>
          <w:rtl/>
        </w:rPr>
        <w:t>علي</w:t>
      </w:r>
      <w:r w:rsidR="001A1CEC" w:rsidRPr="001A1CEC">
        <w:rPr>
          <w:rFonts w:ascii="Traditional Arabic" w:eastAsiaTheme="minorHAnsi" w:hAnsiTheme="minorHAnsi" w:cs="Traditional Arabic"/>
          <w:sz w:val="36"/>
          <w:szCs w:val="36"/>
          <w:rtl/>
        </w:rPr>
        <w:t xml:space="preserve"> </w:t>
      </w:r>
      <w:r w:rsidR="001A1CEC" w:rsidRPr="001A1CEC">
        <w:rPr>
          <w:rFonts w:ascii="Traditional Arabic" w:eastAsiaTheme="minorHAnsi" w:hAnsiTheme="minorHAnsi" w:cs="Traditional Arabic" w:hint="cs"/>
          <w:sz w:val="36"/>
          <w:szCs w:val="36"/>
          <w:rtl/>
        </w:rPr>
        <w:t>محمد</w:t>
      </w:r>
      <w:r w:rsidR="001A1CEC" w:rsidRPr="001A1CEC">
        <w:rPr>
          <w:rFonts w:ascii="Traditional Arabic" w:eastAsiaTheme="minorHAnsi" w:hAnsiTheme="minorHAnsi" w:cs="Traditional Arabic"/>
          <w:sz w:val="36"/>
          <w:szCs w:val="36"/>
          <w:rtl/>
        </w:rPr>
        <w:t xml:space="preserve"> </w:t>
      </w:r>
      <w:r w:rsidR="001A1CEC" w:rsidRPr="001A1CEC">
        <w:rPr>
          <w:rFonts w:ascii="Traditional Arabic" w:eastAsiaTheme="minorHAnsi" w:hAnsiTheme="minorHAnsi" w:cs="Traditional Arabic" w:hint="cs"/>
          <w:sz w:val="36"/>
          <w:szCs w:val="36"/>
          <w:rtl/>
        </w:rPr>
        <w:t>عمر، ط1، الناشر</w:t>
      </w:r>
      <w:r w:rsidR="001A1CEC" w:rsidRPr="001A1CEC">
        <w:rPr>
          <w:rFonts w:ascii="Traditional Arabic" w:eastAsiaTheme="minorHAnsi" w:hAnsiTheme="minorHAnsi" w:cs="Traditional Arabic"/>
          <w:sz w:val="36"/>
          <w:szCs w:val="36"/>
          <w:rtl/>
        </w:rPr>
        <w:t xml:space="preserve">: </w:t>
      </w:r>
      <w:r w:rsidR="001A1CEC" w:rsidRPr="001A1CEC">
        <w:rPr>
          <w:rFonts w:ascii="Traditional Arabic" w:eastAsiaTheme="minorHAnsi" w:hAnsiTheme="minorHAnsi" w:cs="Traditional Arabic" w:hint="cs"/>
          <w:sz w:val="36"/>
          <w:szCs w:val="36"/>
          <w:rtl/>
        </w:rPr>
        <w:t>مكتبة</w:t>
      </w:r>
      <w:r w:rsidR="001A1CEC" w:rsidRPr="001A1CEC">
        <w:rPr>
          <w:rFonts w:ascii="Traditional Arabic" w:eastAsiaTheme="minorHAnsi" w:hAnsiTheme="minorHAnsi" w:cs="Traditional Arabic"/>
          <w:sz w:val="36"/>
          <w:szCs w:val="36"/>
          <w:rtl/>
        </w:rPr>
        <w:t xml:space="preserve"> </w:t>
      </w:r>
      <w:r w:rsidR="001A1CEC" w:rsidRPr="001A1CEC">
        <w:rPr>
          <w:rFonts w:ascii="Traditional Arabic" w:eastAsiaTheme="minorHAnsi" w:hAnsiTheme="minorHAnsi" w:cs="Traditional Arabic" w:hint="cs"/>
          <w:sz w:val="36"/>
          <w:szCs w:val="36"/>
          <w:rtl/>
        </w:rPr>
        <w:t>وهبة</w:t>
      </w:r>
      <w:r w:rsidR="001A1CEC" w:rsidRPr="001A1CEC">
        <w:rPr>
          <w:rFonts w:ascii="Traditional Arabic" w:eastAsiaTheme="minorHAnsi" w:hAnsiTheme="minorHAnsi" w:cs="Traditional Arabic"/>
          <w:sz w:val="36"/>
          <w:szCs w:val="36"/>
          <w:rtl/>
        </w:rPr>
        <w:t xml:space="preserve"> – </w:t>
      </w:r>
      <w:r w:rsidR="001A1CEC" w:rsidRPr="001A1CEC">
        <w:rPr>
          <w:rFonts w:ascii="Traditional Arabic" w:eastAsiaTheme="minorHAnsi" w:hAnsiTheme="minorHAnsi" w:cs="Traditional Arabic" w:hint="cs"/>
          <w:sz w:val="36"/>
          <w:szCs w:val="36"/>
          <w:rtl/>
        </w:rPr>
        <w:t xml:space="preserve">القاهرة، </w:t>
      </w:r>
      <w:r w:rsidR="001A1CEC" w:rsidRPr="001A1CEC">
        <w:rPr>
          <w:rFonts w:ascii="Traditional Arabic" w:eastAsiaTheme="minorHAnsi" w:hAnsiTheme="minorHAnsi" w:cs="Traditional Arabic"/>
          <w:sz w:val="36"/>
          <w:szCs w:val="36"/>
          <w:rtl/>
        </w:rPr>
        <w:t>1396</w:t>
      </w:r>
      <w:r w:rsidR="001A1CEC" w:rsidRPr="001A1CEC">
        <w:rPr>
          <w:rFonts w:ascii="Traditional Arabic" w:eastAsiaTheme="minorHAnsi" w:hAnsiTheme="minorHAnsi" w:cs="Traditional Arabic" w:hint="cs"/>
          <w:sz w:val="36"/>
          <w:szCs w:val="36"/>
          <w:rtl/>
        </w:rPr>
        <w:t>هـ.</w:t>
      </w:r>
    </w:p>
    <w:p w:rsidR="00E050FB" w:rsidRDefault="00E050FB" w:rsidP="007F1165">
      <w:pPr>
        <w:autoSpaceDE w:val="0"/>
        <w:autoSpaceDN w:val="0"/>
        <w:adjustRightInd w:val="0"/>
        <w:jc w:val="both"/>
        <w:rPr>
          <w:rFonts w:ascii="Traditional Arabic" w:eastAsiaTheme="minorHAnsi" w:hAnsiTheme="minorHAnsi" w:cs="Traditional Arabic"/>
          <w:sz w:val="36"/>
          <w:szCs w:val="36"/>
          <w:rtl/>
        </w:rPr>
      </w:pPr>
      <w:r>
        <w:rPr>
          <w:rFonts w:ascii="Traditional Arabic" w:eastAsiaTheme="minorHAnsi" w:hAnsiTheme="minorHAnsi" w:cs="Traditional Arabic" w:hint="cs"/>
          <w:b/>
          <w:bCs/>
          <w:sz w:val="36"/>
          <w:szCs w:val="36"/>
          <w:rtl/>
        </w:rPr>
        <w:t xml:space="preserve"> </w:t>
      </w:r>
      <w:r w:rsidR="00F81E9E">
        <w:rPr>
          <w:rFonts w:ascii="Traditional Arabic" w:eastAsiaTheme="minorHAnsi" w:hAnsiTheme="minorHAnsi" w:cs="Traditional Arabic" w:hint="cs"/>
          <w:b/>
          <w:bCs/>
          <w:sz w:val="36"/>
          <w:szCs w:val="36"/>
          <w:rtl/>
        </w:rPr>
        <w:t>3</w:t>
      </w:r>
      <w:r w:rsidR="007F1165">
        <w:rPr>
          <w:rFonts w:ascii="Traditional Arabic" w:eastAsiaTheme="minorHAnsi" w:hAnsiTheme="minorHAnsi" w:cs="Traditional Arabic" w:hint="cs"/>
          <w:b/>
          <w:bCs/>
          <w:sz w:val="36"/>
          <w:szCs w:val="36"/>
          <w:rtl/>
        </w:rPr>
        <w:t>4</w:t>
      </w:r>
      <w:r w:rsidR="00F81E9E">
        <w:rPr>
          <w:rFonts w:ascii="Traditional Arabic" w:eastAsiaTheme="minorHAnsi" w:hAnsiTheme="minorHAnsi" w:cs="Traditional Arabic" w:hint="cs"/>
          <w:b/>
          <w:bCs/>
          <w:sz w:val="36"/>
          <w:szCs w:val="36"/>
          <w:rtl/>
        </w:rPr>
        <w:t xml:space="preserve">- </w:t>
      </w:r>
      <w:r w:rsidRPr="007E66D4">
        <w:rPr>
          <w:rFonts w:ascii="Traditional Arabic" w:eastAsiaTheme="minorHAnsi" w:hAnsiTheme="minorHAnsi" w:cs="Traditional Arabic" w:hint="cs"/>
          <w:b/>
          <w:bCs/>
          <w:sz w:val="36"/>
          <w:szCs w:val="36"/>
          <w:rtl/>
        </w:rPr>
        <w:t>صدر</w:t>
      </w:r>
      <w:r w:rsidRPr="007E66D4">
        <w:rPr>
          <w:rFonts w:ascii="Traditional Arabic" w:eastAsiaTheme="minorHAnsi" w:hAnsiTheme="minorHAnsi" w:cs="Traditional Arabic"/>
          <w:b/>
          <w:bCs/>
          <w:sz w:val="36"/>
          <w:szCs w:val="36"/>
          <w:rtl/>
        </w:rPr>
        <w:t xml:space="preserve"> </w:t>
      </w:r>
      <w:r w:rsidRPr="007E66D4">
        <w:rPr>
          <w:rFonts w:ascii="Traditional Arabic" w:eastAsiaTheme="minorHAnsi" w:hAnsiTheme="minorHAnsi" w:cs="Traditional Arabic" w:hint="cs"/>
          <w:b/>
          <w:bCs/>
          <w:sz w:val="36"/>
          <w:szCs w:val="36"/>
          <w:rtl/>
        </w:rPr>
        <w:t>الدين</w:t>
      </w:r>
      <w:r w:rsidRPr="007E66D4">
        <w:rPr>
          <w:rFonts w:ascii="Traditional Arabic" w:cs="Traditional Arabic"/>
          <w:sz w:val="36"/>
          <w:szCs w:val="36"/>
          <w:rtl/>
        </w:rPr>
        <w:t xml:space="preserve"> </w:t>
      </w:r>
      <w:r w:rsidRPr="007E66D4">
        <w:rPr>
          <w:rFonts w:ascii="Traditional Arabic" w:eastAsiaTheme="minorHAnsi" w:hAnsiTheme="minorHAnsi" w:cs="Traditional Arabic" w:hint="cs"/>
          <w:b/>
          <w:bCs/>
          <w:sz w:val="36"/>
          <w:szCs w:val="36"/>
          <w:rtl/>
        </w:rPr>
        <w:t>(</w:t>
      </w:r>
      <w:r w:rsidRPr="007E66D4">
        <w:rPr>
          <w:rFonts w:ascii="Traditional Arabic" w:eastAsiaTheme="minorHAnsi" w:hAnsiTheme="minorHAnsi" w:cs="Traditional Arabic" w:hint="cs"/>
          <w:sz w:val="36"/>
          <w:szCs w:val="36"/>
          <w:rtl/>
        </w:rPr>
        <w:t>صدر الدين علي</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بن</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علي</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بن</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محمد</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بن</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أبي</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العز</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الحنفي)،</w:t>
      </w:r>
      <w:r w:rsidRPr="007E66D4">
        <w:rPr>
          <w:rFonts w:ascii="Traditional Arabic" w:eastAsiaTheme="minorHAnsi" w:hAnsiTheme="minorHAnsi" w:cs="Traditional Arabic"/>
          <w:sz w:val="36"/>
          <w:szCs w:val="36"/>
          <w:rtl/>
        </w:rPr>
        <w:t xml:space="preserve"> </w:t>
      </w:r>
      <w:r w:rsidR="00F81E9E" w:rsidRPr="007E66D4">
        <w:rPr>
          <w:rFonts w:ascii="Traditional Arabic" w:cs="Traditional Arabic"/>
          <w:sz w:val="36"/>
          <w:szCs w:val="36"/>
          <w:rtl/>
        </w:rPr>
        <w:t>شرح الطحاوية في العقيدة السلفية</w:t>
      </w:r>
      <w:r w:rsidR="00F81E9E">
        <w:rPr>
          <w:rFonts w:ascii="Traditional Arabic" w:cs="Traditional Arabic" w:hint="cs"/>
          <w:sz w:val="36"/>
          <w:szCs w:val="36"/>
          <w:rtl/>
        </w:rPr>
        <w:t>،</w:t>
      </w:r>
      <w:r w:rsidR="00F81E9E" w:rsidRPr="007E66D4">
        <w:rPr>
          <w:rFonts w:ascii="Traditional Arabic" w:cs="Traditional Arabic"/>
          <w:sz w:val="36"/>
          <w:szCs w:val="36"/>
          <w:rtl/>
        </w:rPr>
        <w:t xml:space="preserve"> </w:t>
      </w:r>
      <w:r w:rsidRPr="007E66D4">
        <w:rPr>
          <w:rFonts w:ascii="Traditional Arabic" w:eastAsiaTheme="minorHAnsi" w:hAnsiTheme="minorHAnsi" w:cs="Traditional Arabic" w:hint="cs"/>
          <w:sz w:val="36"/>
          <w:szCs w:val="36"/>
          <w:rtl/>
        </w:rPr>
        <w:t>تحقيق</w:t>
      </w:r>
      <w:r w:rsidR="000B650A">
        <w:rPr>
          <w:rFonts w:ascii="Traditional Arabic" w:eastAsiaTheme="minorHAnsi" w:hAnsiTheme="minorHAnsi" w:cs="Traditional Arabic" w:hint="cs"/>
          <w:sz w:val="36"/>
          <w:szCs w:val="36"/>
          <w:rtl/>
        </w:rPr>
        <w:t>:</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أحمد</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محمد</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شاكر</w:t>
      </w:r>
      <w:r>
        <w:rPr>
          <w:rFonts w:ascii="Traditional Arabic" w:eastAsiaTheme="minorHAnsi" w:hAnsiTheme="minorHAnsi" w:cs="Traditional Arabic" w:hint="cs"/>
          <w:sz w:val="36"/>
          <w:szCs w:val="36"/>
          <w:rtl/>
        </w:rPr>
        <w:t>،</w:t>
      </w:r>
      <w:r w:rsidRPr="007E66D4">
        <w:rPr>
          <w:rFonts w:ascii="Traditional Arabic" w:eastAsiaTheme="minorHAnsi" w:hAnsiTheme="minorHAnsi" w:cs="Traditional Arabic" w:hint="cs"/>
          <w:sz w:val="36"/>
          <w:szCs w:val="36"/>
          <w:rtl/>
        </w:rPr>
        <w:t xml:space="preserve"> </w:t>
      </w:r>
      <w:r>
        <w:rPr>
          <w:rFonts w:ascii="Traditional Arabic" w:eastAsiaTheme="minorHAnsi" w:hAnsiTheme="minorHAnsi" w:cs="Traditional Arabic" w:hint="cs"/>
          <w:sz w:val="36"/>
          <w:szCs w:val="36"/>
          <w:rtl/>
        </w:rPr>
        <w:t xml:space="preserve">ط1، </w:t>
      </w:r>
      <w:r w:rsidRPr="007E66D4">
        <w:rPr>
          <w:rFonts w:ascii="Traditional Arabic" w:eastAsiaTheme="minorHAnsi" w:hAnsiTheme="minorHAnsi" w:cs="Traditional Arabic" w:hint="cs"/>
          <w:sz w:val="36"/>
          <w:szCs w:val="36"/>
          <w:rtl/>
        </w:rPr>
        <w:t>الناشر</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وزارة</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الشئون</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الإسلامية</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والأوقاف</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والدعوة</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والإرشاد</w:t>
      </w:r>
      <w:r w:rsidRPr="007E66D4">
        <w:rPr>
          <w:rFonts w:ascii="Traditional Arabic" w:eastAsiaTheme="minorHAnsi" w:hAnsiTheme="minorHAnsi" w:cs="Traditional Arabic"/>
          <w:sz w:val="36"/>
          <w:szCs w:val="36"/>
          <w:rtl/>
        </w:rPr>
        <w:t xml:space="preserve"> - </w:t>
      </w:r>
      <w:r w:rsidRPr="007E66D4">
        <w:rPr>
          <w:rFonts w:ascii="Traditional Arabic" w:eastAsiaTheme="minorHAnsi" w:hAnsiTheme="minorHAnsi" w:cs="Traditional Arabic" w:hint="cs"/>
          <w:sz w:val="36"/>
          <w:szCs w:val="36"/>
          <w:rtl/>
        </w:rPr>
        <w:t>المملكة</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العربية</w:t>
      </w:r>
      <w:r w:rsidRPr="007E66D4">
        <w:rPr>
          <w:rFonts w:ascii="Traditional Arabic" w:eastAsiaTheme="minorHAnsi" w:hAnsiTheme="minorHAnsi" w:cs="Traditional Arabic"/>
          <w:sz w:val="36"/>
          <w:szCs w:val="36"/>
          <w:rtl/>
        </w:rPr>
        <w:t xml:space="preserve"> </w:t>
      </w:r>
      <w:r w:rsidRPr="007E66D4">
        <w:rPr>
          <w:rFonts w:ascii="Traditional Arabic" w:eastAsiaTheme="minorHAnsi" w:hAnsiTheme="minorHAnsi" w:cs="Traditional Arabic" w:hint="cs"/>
          <w:sz w:val="36"/>
          <w:szCs w:val="36"/>
          <w:rtl/>
        </w:rPr>
        <w:t>السعودية</w:t>
      </w:r>
      <w:r w:rsidR="000B650A">
        <w:rPr>
          <w:rFonts w:ascii="Traditional Arabic" w:eastAsiaTheme="minorHAnsi" w:hAnsiTheme="minorHAnsi" w:cs="Traditional Arabic" w:hint="cs"/>
          <w:sz w:val="36"/>
          <w:szCs w:val="36"/>
          <w:rtl/>
        </w:rPr>
        <w:t>،</w:t>
      </w:r>
      <w:r w:rsidR="000B650A" w:rsidRPr="007E66D4">
        <w:rPr>
          <w:rFonts w:ascii="Traditional Arabic" w:eastAsiaTheme="minorHAnsi" w:hAnsiTheme="minorHAnsi" w:cs="Traditional Arabic"/>
          <w:sz w:val="36"/>
          <w:szCs w:val="36"/>
          <w:rtl/>
        </w:rPr>
        <w:t xml:space="preserve"> 1418</w:t>
      </w:r>
      <w:r w:rsidR="000B650A" w:rsidRPr="007E66D4">
        <w:rPr>
          <w:rFonts w:ascii="Traditional Arabic" w:eastAsiaTheme="minorHAnsi" w:hAnsiTheme="minorHAnsi" w:cs="Traditional Arabic" w:hint="cs"/>
          <w:sz w:val="36"/>
          <w:szCs w:val="36"/>
          <w:rtl/>
        </w:rPr>
        <w:t>ه</w:t>
      </w:r>
      <w:r w:rsidR="000B650A">
        <w:rPr>
          <w:rFonts w:ascii="Traditional Arabic" w:eastAsiaTheme="minorHAnsi" w:hAnsiTheme="minorHAnsi" w:cs="Traditional Arabic" w:hint="cs"/>
          <w:sz w:val="36"/>
          <w:szCs w:val="36"/>
          <w:rtl/>
        </w:rPr>
        <w:t>ـ</w:t>
      </w:r>
      <w:r>
        <w:rPr>
          <w:rFonts w:ascii="Traditional Arabic" w:eastAsiaTheme="minorHAnsi" w:hAnsiTheme="minorHAnsi" w:cs="Traditional Arabic" w:hint="cs"/>
          <w:sz w:val="36"/>
          <w:szCs w:val="36"/>
          <w:rtl/>
        </w:rPr>
        <w:t>.</w:t>
      </w:r>
    </w:p>
    <w:p w:rsidR="00E050FB" w:rsidRPr="00FF10EE" w:rsidRDefault="00F81E9E" w:rsidP="007F1165">
      <w:pPr>
        <w:autoSpaceDE w:val="0"/>
        <w:autoSpaceDN w:val="0"/>
        <w:adjustRightInd w:val="0"/>
        <w:ind w:right="119"/>
        <w:jc w:val="both"/>
        <w:rPr>
          <w:rFonts w:ascii="Traditional Arabic" w:cs="Traditional Arabic"/>
          <w:color w:val="000000" w:themeColor="text1"/>
          <w:sz w:val="36"/>
          <w:szCs w:val="36"/>
          <w:rtl/>
        </w:rPr>
      </w:pPr>
      <w:r>
        <w:rPr>
          <w:rFonts w:ascii="Traditional Arabic" w:cs="Traditional Arabic" w:hint="cs"/>
          <w:b/>
          <w:bCs/>
          <w:color w:val="000000" w:themeColor="text1"/>
          <w:sz w:val="36"/>
          <w:szCs w:val="36"/>
          <w:rtl/>
        </w:rPr>
        <w:t>3</w:t>
      </w:r>
      <w:r w:rsidR="007F1165">
        <w:rPr>
          <w:rFonts w:ascii="Traditional Arabic" w:cs="Traditional Arabic" w:hint="cs"/>
          <w:b/>
          <w:bCs/>
          <w:color w:val="000000" w:themeColor="text1"/>
          <w:sz w:val="36"/>
          <w:szCs w:val="36"/>
          <w:rtl/>
        </w:rPr>
        <w:t>5</w:t>
      </w:r>
      <w:r>
        <w:rPr>
          <w:rFonts w:ascii="Traditional Arabic" w:cs="Traditional Arabic" w:hint="cs"/>
          <w:b/>
          <w:bCs/>
          <w:color w:val="000000" w:themeColor="text1"/>
          <w:sz w:val="36"/>
          <w:szCs w:val="36"/>
          <w:rtl/>
        </w:rPr>
        <w:t>- ال</w:t>
      </w:r>
      <w:r w:rsidR="00E050FB" w:rsidRPr="00FF10EE">
        <w:rPr>
          <w:rFonts w:ascii="Traditional Arabic" w:cs="Traditional Arabic" w:hint="cs"/>
          <w:b/>
          <w:bCs/>
          <w:color w:val="000000" w:themeColor="text1"/>
          <w:sz w:val="36"/>
          <w:szCs w:val="36"/>
          <w:rtl/>
        </w:rPr>
        <w:t>طبراني</w:t>
      </w:r>
      <w:r w:rsidR="00E050FB" w:rsidRPr="00FF10EE">
        <w:rPr>
          <w:rFonts w:ascii="Traditional Arabic" w:cs="Traditional Arabic" w:hint="cs"/>
          <w:color w:val="000000" w:themeColor="text1"/>
          <w:sz w:val="36"/>
          <w:szCs w:val="36"/>
          <w:rtl/>
        </w:rPr>
        <w:t xml:space="preserve"> (أبو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القاسم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سليمان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الطبراني، المتوفى: 360هـ) المعجم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الأوسط، 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طارق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عوض</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المحسن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إبراهيم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الحسيني</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الحرمين</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القاهرة،</w:t>
      </w:r>
      <w:r w:rsidR="00E050FB" w:rsidRPr="00FF10EE">
        <w:rPr>
          <w:rFonts w:ascii="Traditional Arabic" w:cs="Traditional Arabic"/>
          <w:color w:val="000000" w:themeColor="text1"/>
          <w:sz w:val="36"/>
          <w:szCs w:val="36"/>
          <w:rtl/>
        </w:rPr>
        <w:t xml:space="preserve"> 1415</w:t>
      </w:r>
      <w:r w:rsidR="00E050FB">
        <w:rPr>
          <w:rFonts w:ascii="Traditional Arabic" w:cs="Traditional Arabic" w:hint="cs"/>
          <w:color w:val="000000" w:themeColor="text1"/>
          <w:sz w:val="36"/>
          <w:szCs w:val="36"/>
          <w:rtl/>
        </w:rPr>
        <w:t>هـ</w:t>
      </w:r>
      <w:r w:rsidR="00E050FB" w:rsidRPr="00FF10EE">
        <w:rPr>
          <w:rFonts w:ascii="Traditional Arabic" w:cs="Traditional Arabic" w:hint="cs"/>
          <w:color w:val="000000" w:themeColor="text1"/>
          <w:sz w:val="36"/>
          <w:szCs w:val="36"/>
          <w:rtl/>
        </w:rPr>
        <w:t>.</w:t>
      </w:r>
    </w:p>
    <w:p w:rsidR="00E050FB" w:rsidRPr="00FF10EE" w:rsidRDefault="00F81E9E" w:rsidP="007F1165">
      <w:pPr>
        <w:autoSpaceDE w:val="0"/>
        <w:autoSpaceDN w:val="0"/>
        <w:adjustRightInd w:val="0"/>
        <w:ind w:right="119"/>
        <w:jc w:val="both"/>
        <w:rPr>
          <w:rFonts w:ascii="Traditional Arabic" w:cs="Traditional Arabic"/>
          <w:color w:val="000000" w:themeColor="text1"/>
          <w:sz w:val="36"/>
          <w:szCs w:val="36"/>
          <w:rtl/>
        </w:rPr>
      </w:pPr>
      <w:r>
        <w:rPr>
          <w:rFonts w:ascii="Traditional Arabic" w:cs="Traditional Arabic" w:hint="cs"/>
          <w:b/>
          <w:bCs/>
          <w:color w:val="000000" w:themeColor="text1"/>
          <w:sz w:val="36"/>
          <w:szCs w:val="36"/>
          <w:rtl/>
        </w:rPr>
        <w:t>3</w:t>
      </w:r>
      <w:r w:rsidR="007F1165">
        <w:rPr>
          <w:rFonts w:ascii="Traditional Arabic" w:cs="Traditional Arabic" w:hint="cs"/>
          <w:b/>
          <w:bCs/>
          <w:color w:val="000000" w:themeColor="text1"/>
          <w:sz w:val="36"/>
          <w:szCs w:val="36"/>
          <w:rtl/>
        </w:rPr>
        <w:t>6</w:t>
      </w:r>
      <w:r>
        <w:rPr>
          <w:rFonts w:ascii="Traditional Arabic" w:cs="Traditional Arabic" w:hint="cs"/>
          <w:b/>
          <w:bCs/>
          <w:color w:val="000000" w:themeColor="text1"/>
          <w:sz w:val="36"/>
          <w:szCs w:val="36"/>
          <w:rtl/>
        </w:rPr>
        <w:t>- ال</w:t>
      </w:r>
      <w:r w:rsidR="00E050FB" w:rsidRPr="00FF10EE">
        <w:rPr>
          <w:rFonts w:ascii="Traditional Arabic" w:cs="Traditional Arabic" w:hint="cs"/>
          <w:b/>
          <w:bCs/>
          <w:color w:val="000000" w:themeColor="text1"/>
          <w:sz w:val="36"/>
          <w:szCs w:val="36"/>
          <w:rtl/>
        </w:rPr>
        <w:t xml:space="preserve">طبري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جرير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يزيد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كثير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غالب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الآملي،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جعفر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الطبري، المتوفى</w:t>
      </w:r>
      <w:r w:rsidR="00E050FB" w:rsidRPr="00FF10EE">
        <w:rPr>
          <w:rFonts w:ascii="Traditional Arabic" w:cs="Traditional Arabic"/>
          <w:color w:val="000000" w:themeColor="text1"/>
          <w:sz w:val="36"/>
          <w:szCs w:val="36"/>
          <w:rtl/>
        </w:rPr>
        <w:t>: 310</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cs="Traditional Arabic" w:hint="cs"/>
          <w:color w:val="000000" w:themeColor="text1"/>
          <w:sz w:val="36"/>
          <w:szCs w:val="36"/>
          <w:rtl/>
        </w:rPr>
        <w:t xml:space="preserve"> جامع البيان في تأويل القرآن</w:t>
      </w:r>
      <w:r w:rsidR="00E050FB" w:rsidRPr="00FF10EE">
        <w:rPr>
          <w:rFonts w:ascii="Traditional Arabic" w:cs="Traditional Arabic" w:hint="cs"/>
          <w:color w:val="000000" w:themeColor="text1"/>
          <w:sz w:val="36"/>
          <w:szCs w:val="36"/>
          <w:rtl/>
        </w:rPr>
        <w:t>، المحقق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شاكر</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w:t>
      </w:r>
      <w:r w:rsidR="00E050FB">
        <w:rPr>
          <w:rFonts w:ascii="Traditional Arabic" w:cs="Traditional Arabic" w:hint="cs"/>
          <w:color w:val="000000" w:themeColor="text1"/>
          <w:sz w:val="36"/>
          <w:szCs w:val="36"/>
          <w:rtl/>
        </w:rPr>
        <w:t>ط1</w:t>
      </w:r>
      <w:r w:rsidR="00E050FB" w:rsidRPr="00FF10EE">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مؤسسة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الرسالة</w:t>
      </w:r>
      <w:r w:rsidR="000B650A">
        <w:rPr>
          <w:rFonts w:ascii="Traditional Arabic" w:cs="Traditional Arabic" w:hint="cs"/>
          <w:color w:val="000000" w:themeColor="text1"/>
          <w:sz w:val="36"/>
          <w:szCs w:val="36"/>
          <w:rtl/>
        </w:rPr>
        <w:t xml:space="preserve">، </w:t>
      </w:r>
      <w:r w:rsidR="000B650A" w:rsidRPr="00FF10EE">
        <w:rPr>
          <w:rFonts w:ascii="Traditional Arabic" w:cs="Traditional Arabic"/>
          <w:color w:val="000000" w:themeColor="text1"/>
          <w:sz w:val="36"/>
          <w:szCs w:val="36"/>
          <w:rtl/>
        </w:rPr>
        <w:t xml:space="preserve">1420 </w:t>
      </w:r>
      <w:r w:rsidR="000B650A" w:rsidRPr="00FF10EE">
        <w:rPr>
          <w:rFonts w:ascii="Traditional Arabic" w:cs="Traditional Arabic" w:hint="cs"/>
          <w:color w:val="000000" w:themeColor="text1"/>
          <w:sz w:val="36"/>
          <w:szCs w:val="36"/>
          <w:rtl/>
        </w:rPr>
        <w:t>هـ</w:t>
      </w:r>
      <w:r w:rsidR="000B650A" w:rsidRPr="00FF10EE">
        <w:rPr>
          <w:rFonts w:ascii="Traditional Arabic" w:cs="Traditional Arabic"/>
          <w:color w:val="000000" w:themeColor="text1"/>
          <w:sz w:val="36"/>
          <w:szCs w:val="36"/>
          <w:rtl/>
        </w:rPr>
        <w:t xml:space="preserve"> - 2000 </w:t>
      </w:r>
      <w:r w:rsidR="000B650A" w:rsidRPr="00FF10EE">
        <w:rPr>
          <w:rFonts w:ascii="Traditional Arabic" w:cs="Traditional Arabic" w:hint="cs"/>
          <w:color w:val="000000" w:themeColor="text1"/>
          <w:sz w:val="36"/>
          <w:szCs w:val="36"/>
          <w:rtl/>
        </w:rPr>
        <w:t>م</w:t>
      </w:r>
      <w:r w:rsidR="000B650A">
        <w:rPr>
          <w:rFonts w:ascii="Traditional Arabic" w:cs="Traditional Arabic" w:hint="cs"/>
          <w:color w:val="000000" w:themeColor="text1"/>
          <w:sz w:val="36"/>
          <w:szCs w:val="36"/>
          <w:rtl/>
        </w:rPr>
        <w:t>.</w:t>
      </w:r>
    </w:p>
    <w:p w:rsidR="00E050FB" w:rsidRPr="004B7C46" w:rsidRDefault="00F81E9E" w:rsidP="0092317A">
      <w:pPr>
        <w:autoSpaceDE w:val="0"/>
        <w:autoSpaceDN w:val="0"/>
        <w:adjustRightInd w:val="0"/>
        <w:jc w:val="both"/>
        <w:rPr>
          <w:rFonts w:ascii="Traditional Arabic" w:eastAsiaTheme="minorHAnsi" w:hAnsiTheme="minorHAnsi" w:cs="Traditional Arabic"/>
          <w:color w:val="000080"/>
          <w:sz w:val="36"/>
          <w:szCs w:val="36"/>
          <w:rtl/>
        </w:rPr>
      </w:pPr>
      <w:r>
        <w:rPr>
          <w:rFonts w:cs="Traditional Arabic" w:hint="cs"/>
          <w:b/>
          <w:bCs/>
          <w:color w:val="000000" w:themeColor="text1"/>
          <w:sz w:val="36"/>
          <w:szCs w:val="36"/>
          <w:rtl/>
        </w:rPr>
        <w:t>3</w:t>
      </w:r>
      <w:r w:rsidR="007F1165">
        <w:rPr>
          <w:rFonts w:cs="Traditional Arabic" w:hint="cs"/>
          <w:b/>
          <w:bCs/>
          <w:color w:val="000000" w:themeColor="text1"/>
          <w:sz w:val="36"/>
          <w:szCs w:val="36"/>
          <w:rtl/>
        </w:rPr>
        <w:t>7</w:t>
      </w:r>
      <w:r>
        <w:rPr>
          <w:rFonts w:cs="Traditional Arabic" w:hint="cs"/>
          <w:b/>
          <w:bCs/>
          <w:color w:val="000000" w:themeColor="text1"/>
          <w:sz w:val="36"/>
          <w:szCs w:val="36"/>
          <w:rtl/>
        </w:rPr>
        <w:t xml:space="preserve">- ابن </w:t>
      </w:r>
      <w:r w:rsidR="00E050FB" w:rsidRPr="00FF10EE">
        <w:rPr>
          <w:rFonts w:cs="Traditional Arabic" w:hint="cs"/>
          <w:b/>
          <w:bCs/>
          <w:color w:val="000000" w:themeColor="text1"/>
          <w:sz w:val="36"/>
          <w:szCs w:val="36"/>
          <w:rtl/>
        </w:rPr>
        <w:t xml:space="preserve">عادل الحنبلي </w:t>
      </w:r>
      <w:r w:rsidR="00E050FB" w:rsidRPr="00FF10EE">
        <w:rPr>
          <w:rFonts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حفص</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سراج</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الدين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عمر</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علي</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عادل</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الحنبلي</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الدمشقي</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النعماني،</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المتوفى</w:t>
      </w:r>
      <w:r w:rsidR="00E050FB" w:rsidRPr="00FF10EE">
        <w:rPr>
          <w:rFonts w:ascii="Traditional Arabic" w:cs="Traditional Arabic"/>
          <w:color w:val="000000"/>
          <w:sz w:val="36"/>
          <w:szCs w:val="36"/>
          <w:rtl/>
        </w:rPr>
        <w:t>: 775</w:t>
      </w:r>
      <w:r w:rsidR="00E050FB" w:rsidRPr="00FF10EE">
        <w:rPr>
          <w:rFonts w:ascii="Traditional Arabic" w:cs="Traditional Arabic" w:hint="cs"/>
          <w:color w:val="000000"/>
          <w:sz w:val="36"/>
          <w:szCs w:val="36"/>
          <w:rtl/>
        </w:rPr>
        <w:t>هـ</w:t>
      </w:r>
      <w:r w:rsidR="00E050FB" w:rsidRPr="00FF10EE">
        <w:rPr>
          <w:rFonts w:ascii="Traditional Arabic" w:cs="Traditional Arabic"/>
          <w:b/>
          <w:bCs/>
          <w:color w:val="000000"/>
          <w:sz w:val="36"/>
          <w:szCs w:val="36"/>
          <w:rtl/>
        </w:rPr>
        <w:t>)</w:t>
      </w:r>
      <w:r w:rsidR="00E050FB" w:rsidRPr="00FF10EE">
        <w:rPr>
          <w:rFonts w:cs="Traditional Arabic" w:hint="cs"/>
          <w:b/>
          <w:bCs/>
          <w:color w:val="000000" w:themeColor="text1"/>
          <w:sz w:val="36"/>
          <w:szCs w:val="36"/>
          <w:rtl/>
        </w:rPr>
        <w:t xml:space="preserve"> </w:t>
      </w:r>
      <w:r w:rsidR="00E050FB" w:rsidRPr="00FF10EE">
        <w:rPr>
          <w:rFonts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تفسير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اللباب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في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علوم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الكتاب</w:t>
      </w:r>
      <w:r w:rsidR="0092317A">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2D11F7" w:rsidRPr="00311B93">
        <w:rPr>
          <w:rFonts w:ascii="Traditional Arabic" w:eastAsiaTheme="minorHAnsi" w:hAnsiTheme="minorHAnsi" w:cs="Traditional Arabic" w:hint="cs"/>
          <w:sz w:val="36"/>
          <w:szCs w:val="36"/>
          <w:rtl/>
        </w:rPr>
        <w:t>تحقيق</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الشيخ</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عادل</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أحمد</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عبد</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الموجود</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والشيخ</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علي</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محمد</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معوض، ط1، عدد</w:t>
      </w:r>
      <w:r w:rsidR="002D11F7" w:rsidRPr="00311B93">
        <w:rPr>
          <w:rFonts w:ascii="Traditional Arabic" w:eastAsiaTheme="minorHAnsi" w:hAnsiTheme="minorHAnsi" w:cs="Traditional Arabic"/>
          <w:sz w:val="36"/>
          <w:szCs w:val="36"/>
          <w:rtl/>
        </w:rPr>
        <w:t xml:space="preserve"> </w:t>
      </w:r>
      <w:r w:rsidR="002D11F7" w:rsidRPr="00311B93">
        <w:rPr>
          <w:rFonts w:ascii="Traditional Arabic" w:eastAsiaTheme="minorHAnsi" w:hAnsiTheme="minorHAnsi" w:cs="Traditional Arabic" w:hint="cs"/>
          <w:sz w:val="36"/>
          <w:szCs w:val="36"/>
          <w:rtl/>
        </w:rPr>
        <w:t>الأجزاء</w:t>
      </w:r>
      <w:r w:rsidR="002D11F7" w:rsidRPr="00311B93">
        <w:rPr>
          <w:rFonts w:ascii="Traditional Arabic" w:eastAsiaTheme="minorHAnsi" w:hAnsiTheme="minorHAnsi" w:cs="Traditional Arabic"/>
          <w:sz w:val="36"/>
          <w:szCs w:val="36"/>
          <w:rtl/>
        </w:rPr>
        <w:t xml:space="preserve"> / 20</w:t>
      </w:r>
      <w:r w:rsidR="002D11F7" w:rsidRPr="00311B93">
        <w:rPr>
          <w:rFonts w:ascii="Traditional Arabic" w:eastAsiaTheme="minorHAnsi" w:hAnsiTheme="minorHAnsi" w:cs="Traditional Arabic" w:hint="cs"/>
          <w:sz w:val="36"/>
          <w:szCs w:val="36"/>
          <w:rtl/>
        </w:rPr>
        <w:t>،</w:t>
      </w:r>
      <w:r w:rsidR="002D11F7" w:rsidRPr="00311B93">
        <w:rPr>
          <w:rFonts w:ascii="Tahoma" w:hAnsi="Tahoma" w:cs="Traditional Arabic"/>
          <w:sz w:val="36"/>
          <w:szCs w:val="36"/>
          <w:rtl/>
        </w:rPr>
        <w:t xml:space="preserve"> دار</w:t>
      </w:r>
      <w:r w:rsidR="002D11F7">
        <w:rPr>
          <w:rFonts w:ascii="Tahoma" w:hAnsi="Tahoma" w:cs="Traditional Arabic"/>
          <w:sz w:val="36"/>
          <w:szCs w:val="36"/>
          <w:rtl/>
        </w:rPr>
        <w:t xml:space="preserve"> النشر</w:t>
      </w:r>
      <w:r w:rsidR="002D11F7" w:rsidRPr="00FF10EE">
        <w:rPr>
          <w:rFonts w:ascii="Tahoma" w:hAnsi="Tahoma" w:cs="Traditional Arabic"/>
          <w:sz w:val="36"/>
          <w:szCs w:val="36"/>
          <w:rtl/>
        </w:rPr>
        <w:t xml:space="preserve">: دار الكتب العلمية - بيروت / لبنان - </w:t>
      </w:r>
      <w:r w:rsidR="002D11F7" w:rsidRPr="00271FAE">
        <w:rPr>
          <w:rFonts w:ascii="Tahoma" w:hAnsi="Tahoma" w:cs="Traditional Arabic"/>
          <w:sz w:val="32"/>
          <w:szCs w:val="32"/>
          <w:rtl/>
        </w:rPr>
        <w:t>1419 هـ -1998</w:t>
      </w:r>
      <w:r w:rsidR="002D11F7" w:rsidRPr="00FF10EE">
        <w:rPr>
          <w:rFonts w:ascii="Tahoma" w:hAnsi="Tahoma" w:cs="Traditional Arabic"/>
          <w:sz w:val="36"/>
          <w:szCs w:val="36"/>
          <w:rtl/>
        </w:rPr>
        <w:t xml:space="preserve"> م</w:t>
      </w:r>
      <w:r w:rsidR="002D11F7" w:rsidRPr="00FF10EE">
        <w:rPr>
          <w:rFonts w:ascii="Tahoma" w:hAnsi="Tahoma" w:cs="Traditional Arabic" w:hint="cs"/>
          <w:sz w:val="36"/>
          <w:szCs w:val="36"/>
          <w:rtl/>
        </w:rPr>
        <w:t>.</w:t>
      </w:r>
    </w:p>
    <w:p w:rsidR="00E050FB" w:rsidRPr="00FF10EE" w:rsidRDefault="00F81E9E" w:rsidP="007F1165">
      <w:pPr>
        <w:pStyle w:val="FootnoteText"/>
        <w:ind w:right="119"/>
        <w:jc w:val="both"/>
        <w:rPr>
          <w:rFonts w:ascii="Traditional Arabic" w:cs="Traditional Arabic"/>
          <w:color w:val="000000" w:themeColor="text1"/>
          <w:sz w:val="36"/>
          <w:szCs w:val="36"/>
          <w:rtl/>
        </w:rPr>
      </w:pPr>
      <w:r>
        <w:rPr>
          <w:rFonts w:ascii="Traditional Arabic" w:cs="Traditional Arabic" w:hint="cs"/>
          <w:b/>
          <w:bCs/>
          <w:color w:val="000000" w:themeColor="text1"/>
          <w:sz w:val="36"/>
          <w:szCs w:val="36"/>
          <w:rtl/>
        </w:rPr>
        <w:lastRenderedPageBreak/>
        <w:t>3</w:t>
      </w:r>
      <w:r w:rsidR="007F1165">
        <w:rPr>
          <w:rFonts w:ascii="Traditional Arabic" w:cs="Traditional Arabic" w:hint="cs"/>
          <w:b/>
          <w:bCs/>
          <w:color w:val="000000" w:themeColor="text1"/>
          <w:sz w:val="36"/>
          <w:szCs w:val="36"/>
          <w:rtl/>
        </w:rPr>
        <w:t>8</w:t>
      </w:r>
      <w:r>
        <w:rPr>
          <w:rFonts w:ascii="Traditional Arabic" w:cs="Traditional Arabic" w:hint="cs"/>
          <w:b/>
          <w:bCs/>
          <w:color w:val="000000" w:themeColor="text1"/>
          <w:sz w:val="36"/>
          <w:szCs w:val="36"/>
          <w:rtl/>
        </w:rPr>
        <w:t xml:space="preserve">- ابن </w:t>
      </w:r>
      <w:r w:rsidR="00E050FB" w:rsidRPr="00FF10EE">
        <w:rPr>
          <w:rFonts w:ascii="Traditional Arabic" w:cs="Traditional Arabic" w:hint="cs"/>
          <w:b/>
          <w:bCs/>
          <w:color w:val="000000" w:themeColor="text1"/>
          <w:sz w:val="36"/>
          <w:szCs w:val="36"/>
          <w:rtl/>
        </w:rPr>
        <w:t>ع</w:t>
      </w:r>
      <w:r w:rsidR="00E050FB">
        <w:rPr>
          <w:rFonts w:ascii="Traditional Arabic" w:cs="Traditional Arabic" w:hint="cs"/>
          <w:b/>
          <w:bCs/>
          <w:color w:val="000000" w:themeColor="text1"/>
          <w:sz w:val="36"/>
          <w:szCs w:val="36"/>
          <w:rtl/>
        </w:rPr>
        <w:t>ا</w:t>
      </w:r>
      <w:r w:rsidR="00E050FB" w:rsidRPr="00FF10EE">
        <w:rPr>
          <w:rFonts w:ascii="Traditional Arabic" w:cs="Traditional Arabic" w:hint="cs"/>
          <w:b/>
          <w:bCs/>
          <w:color w:val="000000" w:themeColor="text1"/>
          <w:sz w:val="36"/>
          <w:szCs w:val="36"/>
          <w:rtl/>
        </w:rPr>
        <w:t>شور</w:t>
      </w:r>
      <w:r w:rsidR="0092317A">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الطاهر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الطاهر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عاشور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التونسي،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المتوفى</w:t>
      </w:r>
      <w:r w:rsidR="00E050FB" w:rsidRPr="00FF10EE">
        <w:rPr>
          <w:rFonts w:ascii="Traditional Arabic" w:cs="Traditional Arabic"/>
          <w:color w:val="000000" w:themeColor="text1"/>
          <w:sz w:val="36"/>
          <w:szCs w:val="36"/>
          <w:rtl/>
        </w:rPr>
        <w:t xml:space="preserve"> : 1393</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xml:space="preserve"> التحرير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والتنوير، التحرير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والتنوير</w:t>
      </w:r>
      <w:r w:rsidR="00E050FB">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المعروف</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بتفسير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عاشور،</w:t>
      </w:r>
      <w:r w:rsidR="00E050FB">
        <w:rPr>
          <w:rFonts w:ascii="Traditional Arabic" w:cs="Traditional Arabic" w:hint="cs"/>
          <w:color w:val="000000" w:themeColor="text1"/>
          <w:sz w:val="36"/>
          <w:szCs w:val="36"/>
          <w:rtl/>
        </w:rPr>
        <w:t xml:space="preserve"> ط1</w:t>
      </w:r>
      <w:r w:rsidR="00E050FB" w:rsidRPr="00FF10EE">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1420</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/2000</w:t>
      </w:r>
      <w:r w:rsidR="00E050FB" w:rsidRPr="00FF10EE">
        <w:rPr>
          <w:rFonts w:ascii="Traditional Arabic" w:cs="Traditional Arabic" w:hint="cs"/>
          <w:color w:val="000000" w:themeColor="text1"/>
          <w:sz w:val="36"/>
          <w:szCs w:val="36"/>
          <w:rtl/>
        </w:rPr>
        <w:t>م</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مؤسسة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التاريخ</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العربي،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بيروت</w:t>
      </w:r>
      <w:r w:rsidR="00E050FB" w:rsidRPr="00FF10EE">
        <w:rPr>
          <w:rFonts w:ascii="Traditional Arabic" w:cs="Traditional Arabic"/>
          <w:color w:val="000000" w:themeColor="text1"/>
          <w:sz w:val="36"/>
          <w:szCs w:val="36"/>
          <w:rtl/>
        </w:rPr>
        <w:t xml:space="preserve"> - </w:t>
      </w:r>
      <w:r w:rsidR="00E050FB">
        <w:rPr>
          <w:rFonts w:ascii="Traditional Arabic" w:cs="Traditional Arabic" w:hint="cs"/>
          <w:color w:val="000000" w:themeColor="text1"/>
          <w:sz w:val="36"/>
          <w:szCs w:val="36"/>
          <w:rtl/>
        </w:rPr>
        <w:t>لبنان</w:t>
      </w:r>
      <w:r w:rsidR="00E050FB" w:rsidRPr="00FF10EE">
        <w:rPr>
          <w:rFonts w:ascii="Traditional Arabic" w:cs="Traditional Arabic" w:hint="cs"/>
          <w:color w:val="000000" w:themeColor="text1"/>
          <w:sz w:val="36"/>
          <w:szCs w:val="36"/>
          <w:rtl/>
        </w:rPr>
        <w:t>.</w:t>
      </w:r>
    </w:p>
    <w:p w:rsidR="00E050FB" w:rsidRPr="00FF10EE" w:rsidRDefault="00F81E9E" w:rsidP="0092317A">
      <w:pPr>
        <w:autoSpaceDE w:val="0"/>
        <w:autoSpaceDN w:val="0"/>
        <w:adjustRightInd w:val="0"/>
        <w:ind w:right="119"/>
        <w:jc w:val="both"/>
        <w:rPr>
          <w:rFonts w:ascii="Simplified Arabic" w:cs="Traditional Arabic"/>
          <w:b/>
          <w:bCs/>
          <w:color w:val="000000" w:themeColor="text1"/>
          <w:sz w:val="36"/>
          <w:szCs w:val="36"/>
          <w:rtl/>
        </w:rPr>
      </w:pPr>
      <w:r>
        <w:rPr>
          <w:rFonts w:ascii="Traditional Arabic" w:cs="Traditional Arabic" w:hint="cs"/>
          <w:b/>
          <w:bCs/>
          <w:color w:val="000000" w:themeColor="text1"/>
          <w:sz w:val="36"/>
          <w:szCs w:val="36"/>
          <w:rtl/>
        </w:rPr>
        <w:t>3</w:t>
      </w:r>
      <w:r w:rsidR="007F1165">
        <w:rPr>
          <w:rFonts w:ascii="Traditional Arabic" w:cs="Traditional Arabic" w:hint="cs"/>
          <w:b/>
          <w:bCs/>
          <w:color w:val="000000" w:themeColor="text1"/>
          <w:sz w:val="36"/>
          <w:szCs w:val="36"/>
          <w:rtl/>
        </w:rPr>
        <w:t>9</w:t>
      </w:r>
      <w:r>
        <w:rPr>
          <w:rFonts w:ascii="Traditional Arabic" w:cs="Traditional Arabic" w:hint="cs"/>
          <w:b/>
          <w:bCs/>
          <w:color w:val="000000" w:themeColor="text1"/>
          <w:sz w:val="36"/>
          <w:szCs w:val="36"/>
          <w:rtl/>
        </w:rPr>
        <w:t xml:space="preserve">- ابن </w:t>
      </w:r>
      <w:r w:rsidR="00E050FB" w:rsidRPr="00FF10EE">
        <w:rPr>
          <w:rFonts w:ascii="Traditional Arabic" w:cs="Traditional Arabic" w:hint="cs"/>
          <w:b/>
          <w:bCs/>
          <w:color w:val="000000" w:themeColor="text1"/>
          <w:sz w:val="36"/>
          <w:szCs w:val="36"/>
          <w:rtl/>
        </w:rPr>
        <w:t>عباس</w:t>
      </w:r>
      <w:r w:rsidR="00E050FB" w:rsidRPr="00FF10EE">
        <w:rPr>
          <w:rFonts w:ascii="Traditional Arabic" w:cs="Traditional Arabic" w:hint="cs"/>
          <w:color w:val="000000" w:themeColor="text1"/>
          <w:sz w:val="36"/>
          <w:szCs w:val="36"/>
          <w:rtl/>
        </w:rPr>
        <w:t xml:space="preserve"> (</w:t>
      </w:r>
      <w:r w:rsidR="00E050FB" w:rsidRPr="00FF10EE">
        <w:rPr>
          <w:rFonts w:cs="Traditional Arabic" w:hint="cs"/>
          <w:color w:val="000000" w:themeColor="text1"/>
          <w:sz w:val="36"/>
          <w:szCs w:val="36"/>
          <w:rtl/>
        </w:rPr>
        <w:t xml:space="preserve">عبد الله بن عباس بن عبد المطلب بن هاشم، ابن عم النبي </w:t>
      </w:r>
      <w:hyperlink r:id="rId32" w:tooltip="محمد" w:history="1">
        <w:r w:rsidR="00E050FB" w:rsidRPr="00FF10EE">
          <w:rPr>
            <w:rStyle w:val="Hyperlink"/>
            <w:rFonts w:cs="Traditional Arabic" w:hint="cs"/>
            <w:color w:val="000000" w:themeColor="text1"/>
            <w:sz w:val="36"/>
            <w:szCs w:val="36"/>
            <w:u w:val="none"/>
            <w:rtl/>
          </w:rPr>
          <w:t>محمد</w:t>
        </w:r>
      </w:hyperlink>
      <w:r w:rsidR="00E050FB" w:rsidRPr="00FF10EE">
        <w:rPr>
          <w:rFonts w:cs="Traditional Arabic" w:hint="cs"/>
          <w:color w:val="000000" w:themeColor="text1"/>
          <w:sz w:val="36"/>
          <w:szCs w:val="36"/>
          <w:rtl/>
        </w:rPr>
        <w:t xml:space="preserve"> </w:t>
      </w:r>
      <w:r w:rsidR="0092317A" w:rsidRPr="00774E8E">
        <w:rPr>
          <w:rFonts w:ascii="AGA Arabesque" w:hAnsi="AGA Arabesque"/>
          <w:sz w:val="48"/>
          <w:szCs w:val="48"/>
        </w:rPr>
        <w:t></w:t>
      </w:r>
      <w:r w:rsidR="00E050FB" w:rsidRPr="00FF10EE">
        <w:rPr>
          <w:rFonts w:ascii="Traditional Arabic" w:cs="Traditional Arabic" w:hint="cs"/>
          <w:color w:val="000000" w:themeColor="text1"/>
          <w:sz w:val="36"/>
          <w:szCs w:val="36"/>
          <w:rtl/>
        </w:rPr>
        <w:t>) تنوير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المقباس</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تفسير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عباس المؤلف</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ينسب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لعبد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عباس</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رضي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عنهما، المتوفى</w:t>
      </w:r>
      <w:r w:rsidR="00E050FB" w:rsidRPr="00FF10EE">
        <w:rPr>
          <w:rFonts w:ascii="Traditional Arabic" w:cs="Traditional Arabic"/>
          <w:color w:val="000000" w:themeColor="text1"/>
          <w:sz w:val="36"/>
          <w:szCs w:val="36"/>
          <w:rtl/>
        </w:rPr>
        <w:t>: 68</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جمعه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يعقوب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الفيروزآبادى</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المتوفى</w:t>
      </w:r>
      <w:r w:rsidR="00E050FB" w:rsidRPr="00FF10EE">
        <w:rPr>
          <w:rFonts w:ascii="Traditional Arabic" w:cs="Traditional Arabic"/>
          <w:color w:val="000000" w:themeColor="text1"/>
          <w:sz w:val="36"/>
          <w:szCs w:val="36"/>
          <w:rtl/>
        </w:rPr>
        <w:t xml:space="preserve">: 817 </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cs="Traditional Arabic" w:hint="cs"/>
          <w:color w:val="000000" w:themeColor="text1"/>
          <w:sz w:val="36"/>
          <w:szCs w:val="36"/>
          <w:rtl/>
        </w:rPr>
        <w:t>.</w:t>
      </w:r>
      <w:r w:rsidR="00E050FB" w:rsidRPr="00FF10EE">
        <w:rPr>
          <w:rFonts w:ascii="Simplified Arabic" w:cs="Traditional Arabic" w:hint="cs"/>
          <w:b/>
          <w:bCs/>
          <w:color w:val="000000" w:themeColor="text1"/>
          <w:sz w:val="36"/>
          <w:szCs w:val="36"/>
          <w:rtl/>
        </w:rPr>
        <w:t xml:space="preserve"> </w:t>
      </w:r>
    </w:p>
    <w:p w:rsidR="007F1165" w:rsidRDefault="007F1165" w:rsidP="000B650A">
      <w:pPr>
        <w:pStyle w:val="FootnoteText"/>
        <w:ind w:right="119"/>
        <w:jc w:val="both"/>
        <w:rPr>
          <w:rFonts w:ascii="Traditional Arabic" w:eastAsiaTheme="minorHAnsi" w:hAnsiTheme="minorHAnsi" w:cs="Traditional Arabic"/>
          <w:color w:val="000000"/>
          <w:sz w:val="36"/>
          <w:szCs w:val="36"/>
          <w:rtl/>
        </w:rPr>
      </w:pPr>
      <w:r>
        <w:rPr>
          <w:rFonts w:cs="Traditional Arabic" w:hint="cs"/>
          <w:b/>
          <w:bCs/>
          <w:color w:val="000000" w:themeColor="text1"/>
          <w:sz w:val="36"/>
          <w:szCs w:val="36"/>
          <w:rtl/>
        </w:rPr>
        <w:t>40-</w:t>
      </w:r>
      <w:r w:rsidRPr="007F1165">
        <w:rPr>
          <w:rFonts w:ascii="Traditional Arabic" w:eastAsiaTheme="minorHAnsi" w:hAnsiTheme="minorHAnsi" w:cs="Traditional Arabic" w:hint="cs"/>
          <w:b/>
          <w:bCs/>
          <w:color w:val="000000"/>
          <w:sz w:val="36"/>
          <w:szCs w:val="36"/>
          <w:rtl/>
        </w:rPr>
        <w:t xml:space="preserve"> </w:t>
      </w:r>
      <w:r w:rsidRPr="000E57B4">
        <w:rPr>
          <w:rFonts w:ascii="Traditional Arabic" w:eastAsiaTheme="minorHAnsi" w:hAnsiTheme="minorHAnsi" w:cs="Traditional Arabic" w:hint="cs"/>
          <w:b/>
          <w:bCs/>
          <w:color w:val="000000"/>
          <w:sz w:val="36"/>
          <w:szCs w:val="36"/>
          <w:rtl/>
        </w:rPr>
        <w:t>أبي</w:t>
      </w:r>
      <w:r w:rsidRPr="000E57B4">
        <w:rPr>
          <w:rFonts w:ascii="Traditional Arabic" w:eastAsiaTheme="minorHAnsi" w:hAnsiTheme="minorHAnsi" w:cs="Traditional Arabic"/>
          <w:b/>
          <w:bCs/>
          <w:color w:val="000000"/>
          <w:sz w:val="36"/>
          <w:szCs w:val="36"/>
          <w:rtl/>
        </w:rPr>
        <w:t xml:space="preserve"> </w:t>
      </w:r>
      <w:r w:rsidRPr="000E57B4">
        <w:rPr>
          <w:rFonts w:ascii="Traditional Arabic" w:eastAsiaTheme="minorHAnsi" w:hAnsiTheme="minorHAnsi" w:cs="Traditional Arabic" w:hint="cs"/>
          <w:b/>
          <w:bCs/>
          <w:color w:val="000000"/>
          <w:sz w:val="36"/>
          <w:szCs w:val="36"/>
          <w:rtl/>
        </w:rPr>
        <w:t>العباس</w:t>
      </w:r>
      <w:r w:rsidRPr="000E57B4">
        <w:rPr>
          <w:rFonts w:ascii="Traditional Arabic" w:eastAsiaTheme="minorHAnsi" w:hAnsiTheme="minorHAnsi" w:cs="Traditional Arabic"/>
          <w:color w:val="000000"/>
          <w:sz w:val="36"/>
          <w:szCs w:val="36"/>
          <w:rtl/>
        </w:rPr>
        <w:t xml:space="preserve"> </w:t>
      </w:r>
      <w:r>
        <w:rPr>
          <w:rFonts w:ascii="Traditional Arabic" w:eastAsiaTheme="minorHAnsi" w:hAnsiTheme="minorHAnsi" w:cs="Traditional Arabic" w:hint="cs"/>
          <w:color w:val="000000"/>
          <w:sz w:val="36"/>
          <w:szCs w:val="36"/>
          <w:rtl/>
        </w:rPr>
        <w:t>(</w:t>
      </w:r>
      <w:r w:rsidRPr="000E57B4">
        <w:rPr>
          <w:rFonts w:ascii="Traditional Arabic" w:eastAsiaTheme="minorHAnsi" w:hAnsiTheme="minorHAnsi" w:cs="Traditional Arabic" w:hint="cs"/>
          <w:color w:val="000000"/>
          <w:sz w:val="36"/>
          <w:szCs w:val="36"/>
          <w:rtl/>
        </w:rPr>
        <w:t>أحمد</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بن</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حسن</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بن</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علي</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بن</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الخطيب، سنة</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الولادة</w:t>
      </w:r>
      <w:r w:rsidRPr="000E57B4">
        <w:rPr>
          <w:rFonts w:ascii="Traditional Arabic" w:eastAsiaTheme="minorHAnsi" w:hAnsiTheme="minorHAnsi" w:cs="Traditional Arabic"/>
          <w:color w:val="000000"/>
          <w:sz w:val="36"/>
          <w:szCs w:val="36"/>
          <w:rtl/>
        </w:rPr>
        <w:t xml:space="preserve"> 740</w:t>
      </w:r>
      <w:r w:rsidRPr="000E57B4">
        <w:rPr>
          <w:rFonts w:ascii="Traditional Arabic" w:eastAsiaTheme="minorHAnsi" w:hAnsiTheme="minorHAnsi" w:cs="Traditional Arabic" w:hint="cs"/>
          <w:color w:val="000000"/>
          <w:sz w:val="36"/>
          <w:szCs w:val="36"/>
          <w:rtl/>
        </w:rPr>
        <w:t>هـ</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سنة</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الوفاة</w:t>
      </w:r>
      <w:r w:rsidRPr="000E57B4">
        <w:rPr>
          <w:rFonts w:ascii="Traditional Arabic" w:eastAsiaTheme="minorHAnsi" w:hAnsiTheme="minorHAnsi" w:cs="Traditional Arabic"/>
          <w:color w:val="000000"/>
          <w:sz w:val="36"/>
          <w:szCs w:val="36"/>
          <w:rtl/>
        </w:rPr>
        <w:t xml:space="preserve"> 12/</w:t>
      </w:r>
      <w:r w:rsidRPr="000E57B4">
        <w:rPr>
          <w:rFonts w:ascii="Traditional Arabic" w:eastAsiaTheme="minorHAnsi" w:hAnsiTheme="minorHAnsi" w:cs="Traditional Arabic" w:hint="cs"/>
          <w:color w:val="000000"/>
          <w:sz w:val="36"/>
          <w:szCs w:val="36"/>
          <w:rtl/>
        </w:rPr>
        <w:t>ربيع</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الأول</w:t>
      </w:r>
      <w:r w:rsidRPr="000E57B4">
        <w:rPr>
          <w:rFonts w:ascii="Traditional Arabic" w:eastAsiaTheme="minorHAnsi" w:hAnsiTheme="minorHAnsi" w:cs="Traditional Arabic"/>
          <w:color w:val="000000"/>
          <w:sz w:val="36"/>
          <w:szCs w:val="36"/>
          <w:rtl/>
        </w:rPr>
        <w:t>/ 809</w:t>
      </w:r>
      <w:r w:rsidRPr="000E57B4">
        <w:rPr>
          <w:rFonts w:ascii="Traditional Arabic" w:eastAsiaTheme="minorHAnsi" w:hAnsiTheme="minorHAnsi" w:cs="Traditional Arabic" w:hint="cs"/>
          <w:color w:val="000000"/>
          <w:sz w:val="36"/>
          <w:szCs w:val="36"/>
          <w:rtl/>
        </w:rPr>
        <w:t>هـ</w:t>
      </w:r>
      <w:r>
        <w:rPr>
          <w:rFonts w:ascii="Traditional Arabic" w:eastAsiaTheme="minorHAnsi" w:hAnsiTheme="minorHAnsi" w:cs="Traditional Arabic" w:hint="cs"/>
          <w:color w:val="000000"/>
          <w:sz w:val="36"/>
          <w:szCs w:val="36"/>
          <w:rtl/>
        </w:rPr>
        <w:t>)</w:t>
      </w:r>
      <w:r w:rsidRPr="000E57B4">
        <w:rPr>
          <w:rFonts w:ascii="Traditional Arabic" w:eastAsiaTheme="minorHAnsi" w:hAnsiTheme="minorHAnsi" w:cs="Traditional Arabic" w:hint="cs"/>
          <w:color w:val="000000"/>
          <w:sz w:val="36"/>
          <w:szCs w:val="36"/>
          <w:rtl/>
        </w:rPr>
        <w:t xml:space="preserve">، </w:t>
      </w:r>
      <w:r w:rsidRPr="000E57B4">
        <w:rPr>
          <w:rFonts w:cs="Traditional Arabic" w:hint="cs"/>
          <w:sz w:val="36"/>
          <w:szCs w:val="36"/>
          <w:rtl/>
        </w:rPr>
        <w:t>و</w:t>
      </w:r>
      <w:r w:rsidRPr="000E57B4">
        <w:rPr>
          <w:rFonts w:ascii="Traditional Arabic" w:eastAsiaTheme="minorHAnsi" w:hAnsiTheme="minorHAnsi" w:cs="Traditional Arabic" w:hint="cs"/>
          <w:color w:val="000000"/>
          <w:sz w:val="36"/>
          <w:szCs w:val="36"/>
          <w:rtl/>
        </w:rPr>
        <w:t>كتاب</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الوفيات</w:t>
      </w:r>
      <w:r>
        <w:rPr>
          <w:rFonts w:ascii="Traditional Arabic" w:eastAsiaTheme="minorHAnsi" w:hAnsiTheme="minorHAnsi" w:cs="Traditional Arabic" w:hint="cs"/>
          <w:color w:val="000000"/>
          <w:sz w:val="36"/>
          <w:szCs w:val="36"/>
          <w:rtl/>
        </w:rPr>
        <w:t>،</w:t>
      </w:r>
      <w:r w:rsidRPr="000E57B4">
        <w:rPr>
          <w:rFonts w:ascii="Traditional Arabic" w:eastAsiaTheme="minorHAnsi" w:hAnsiTheme="minorHAnsi" w:cs="Traditional Arabic" w:hint="cs"/>
          <w:color w:val="000000"/>
          <w:sz w:val="36"/>
          <w:szCs w:val="36"/>
          <w:rtl/>
        </w:rPr>
        <w:t xml:space="preserve"> تحقيق</w:t>
      </w:r>
      <w:r>
        <w:rPr>
          <w:rFonts w:ascii="Traditional Arabic" w:eastAsiaTheme="minorHAnsi" w:hAnsiTheme="minorHAnsi" w:cs="Traditional Arabic" w:hint="cs"/>
          <w:color w:val="000000"/>
          <w:sz w:val="36"/>
          <w:szCs w:val="36"/>
          <w:rtl/>
        </w:rPr>
        <w:t>:</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عادل</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نويهض، الناشر:</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دار</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الإقامة</w:t>
      </w:r>
      <w:r w:rsidRPr="000E57B4">
        <w:rPr>
          <w:rFonts w:ascii="Traditional Arabic" w:eastAsiaTheme="minorHAnsi" w:hAnsiTheme="minorHAnsi" w:cs="Traditional Arabic"/>
          <w:color w:val="000000"/>
          <w:sz w:val="36"/>
          <w:szCs w:val="36"/>
          <w:rtl/>
        </w:rPr>
        <w:t xml:space="preserve"> </w:t>
      </w:r>
      <w:r w:rsidRPr="000E57B4">
        <w:rPr>
          <w:rFonts w:ascii="Traditional Arabic" w:eastAsiaTheme="minorHAnsi" w:hAnsiTheme="minorHAnsi" w:cs="Traditional Arabic" w:hint="cs"/>
          <w:color w:val="000000"/>
          <w:sz w:val="36"/>
          <w:szCs w:val="36"/>
          <w:rtl/>
        </w:rPr>
        <w:t>الجديدة بيروت</w:t>
      </w:r>
      <w:r w:rsidRPr="000E57B4">
        <w:rPr>
          <w:rFonts w:ascii="Traditional Arabic" w:eastAsiaTheme="minorHAnsi" w:hAnsiTheme="minorHAnsi" w:cs="Traditional Arabic"/>
          <w:color w:val="000000"/>
          <w:sz w:val="36"/>
          <w:szCs w:val="36"/>
          <w:rtl/>
        </w:rPr>
        <w:t xml:space="preserve"> 1978</w:t>
      </w:r>
      <w:r w:rsidRPr="000E57B4">
        <w:rPr>
          <w:rFonts w:ascii="Traditional Arabic" w:eastAsiaTheme="minorHAnsi" w:hAnsiTheme="minorHAnsi" w:cs="Traditional Arabic" w:hint="cs"/>
          <w:color w:val="000000"/>
          <w:sz w:val="36"/>
          <w:szCs w:val="36"/>
          <w:rtl/>
        </w:rPr>
        <w:t>م.</w:t>
      </w:r>
    </w:p>
    <w:p w:rsidR="00E050FB" w:rsidRPr="00F903BE" w:rsidRDefault="007F1165" w:rsidP="000B650A">
      <w:pPr>
        <w:pStyle w:val="FootnoteText"/>
        <w:ind w:right="119"/>
        <w:jc w:val="both"/>
        <w:rPr>
          <w:rFonts w:cs="Traditional Arabic"/>
          <w:b/>
          <w:bCs/>
          <w:color w:val="000000" w:themeColor="text1"/>
          <w:sz w:val="36"/>
          <w:szCs w:val="36"/>
        </w:rPr>
      </w:pPr>
      <w:r>
        <w:rPr>
          <w:rFonts w:cs="Traditional Arabic" w:hint="cs"/>
          <w:b/>
          <w:bCs/>
          <w:color w:val="000000" w:themeColor="text1"/>
          <w:sz w:val="36"/>
          <w:szCs w:val="36"/>
          <w:rtl/>
        </w:rPr>
        <w:t>41</w:t>
      </w:r>
      <w:r w:rsidR="00F81E9E">
        <w:rPr>
          <w:rFonts w:cs="Traditional Arabic" w:hint="cs"/>
          <w:b/>
          <w:bCs/>
          <w:color w:val="000000" w:themeColor="text1"/>
          <w:sz w:val="36"/>
          <w:szCs w:val="36"/>
          <w:rtl/>
        </w:rPr>
        <w:t xml:space="preserve">- </w:t>
      </w:r>
      <w:r w:rsidR="00E050FB" w:rsidRPr="00FF10EE">
        <w:rPr>
          <w:rFonts w:cs="Traditional Arabic" w:hint="cs"/>
          <w:b/>
          <w:bCs/>
          <w:color w:val="000000" w:themeColor="text1"/>
          <w:sz w:val="36"/>
          <w:szCs w:val="36"/>
          <w:rtl/>
        </w:rPr>
        <w:t>علاء الدين</w:t>
      </w:r>
      <w:r w:rsidR="00E050FB" w:rsidRPr="00FF10EE">
        <w:rPr>
          <w:rFonts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علاء</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حسام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المتقي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الهندي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البرهان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فوري، المتوفى</w:t>
      </w:r>
      <w:r w:rsidR="00E050FB" w:rsidRPr="00FF10EE">
        <w:rPr>
          <w:rFonts w:ascii="Traditional Arabic" w:cs="Traditional Arabic"/>
          <w:color w:val="000000" w:themeColor="text1"/>
          <w:sz w:val="36"/>
          <w:szCs w:val="36"/>
          <w:rtl/>
        </w:rPr>
        <w:t>: 975</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xml:space="preserve"> </w:t>
      </w:r>
      <w:r w:rsidR="00E050FB" w:rsidRPr="00FF10EE">
        <w:rPr>
          <w:rFonts w:cs="Traditional Arabic" w:hint="cs"/>
          <w:color w:val="000000" w:themeColor="text1"/>
          <w:sz w:val="36"/>
          <w:szCs w:val="36"/>
          <w:rtl/>
        </w:rPr>
        <w:t>وكنز</w:t>
      </w:r>
      <w:r w:rsidR="00E050FB" w:rsidRPr="00FF10EE">
        <w:rPr>
          <w:rFonts w:cs="Traditional Arabic"/>
          <w:color w:val="000000" w:themeColor="text1"/>
          <w:sz w:val="36"/>
          <w:szCs w:val="36"/>
          <w:rtl/>
        </w:rPr>
        <w:t xml:space="preserve"> </w:t>
      </w:r>
      <w:r w:rsidR="00E050FB" w:rsidRPr="00FF10EE">
        <w:rPr>
          <w:rFonts w:cs="Traditional Arabic" w:hint="cs"/>
          <w:color w:val="000000" w:themeColor="text1"/>
          <w:sz w:val="36"/>
          <w:szCs w:val="36"/>
          <w:rtl/>
        </w:rPr>
        <w:t>العمال</w:t>
      </w:r>
      <w:r w:rsidR="00E050FB" w:rsidRPr="00FF10EE">
        <w:rPr>
          <w:rFonts w:cs="Traditional Arabic"/>
          <w:color w:val="000000" w:themeColor="text1"/>
          <w:sz w:val="36"/>
          <w:szCs w:val="36"/>
          <w:rtl/>
        </w:rPr>
        <w:t xml:space="preserve"> </w:t>
      </w:r>
      <w:r w:rsidR="00E050FB" w:rsidRPr="00FF10EE">
        <w:rPr>
          <w:rFonts w:cs="Traditional Arabic" w:hint="cs"/>
          <w:color w:val="000000" w:themeColor="text1"/>
          <w:sz w:val="36"/>
          <w:szCs w:val="36"/>
          <w:rtl/>
        </w:rPr>
        <w:t>في</w:t>
      </w:r>
      <w:r w:rsidR="00E050FB" w:rsidRPr="00FF10EE">
        <w:rPr>
          <w:rFonts w:cs="Traditional Arabic"/>
          <w:color w:val="000000" w:themeColor="text1"/>
          <w:sz w:val="36"/>
          <w:szCs w:val="36"/>
          <w:rtl/>
        </w:rPr>
        <w:t xml:space="preserve"> </w:t>
      </w:r>
      <w:r w:rsidR="00E050FB" w:rsidRPr="00FF10EE">
        <w:rPr>
          <w:rFonts w:cs="Traditional Arabic" w:hint="cs"/>
          <w:color w:val="000000" w:themeColor="text1"/>
          <w:sz w:val="36"/>
          <w:szCs w:val="36"/>
          <w:rtl/>
        </w:rPr>
        <w:t>سنن</w:t>
      </w:r>
      <w:r w:rsidR="00E050FB" w:rsidRPr="00FF10EE">
        <w:rPr>
          <w:rFonts w:cs="Traditional Arabic"/>
          <w:color w:val="000000" w:themeColor="text1"/>
          <w:sz w:val="36"/>
          <w:szCs w:val="36"/>
          <w:rtl/>
        </w:rPr>
        <w:t xml:space="preserve"> </w:t>
      </w:r>
      <w:r w:rsidR="00E050FB" w:rsidRPr="00FF10EE">
        <w:rPr>
          <w:rFonts w:cs="Traditional Arabic" w:hint="cs"/>
          <w:color w:val="000000" w:themeColor="text1"/>
          <w:sz w:val="36"/>
          <w:szCs w:val="36"/>
          <w:rtl/>
        </w:rPr>
        <w:t>الأقوال</w:t>
      </w:r>
      <w:r w:rsidR="00E050FB" w:rsidRPr="00FF10EE">
        <w:rPr>
          <w:rFonts w:cs="Traditional Arabic"/>
          <w:color w:val="000000" w:themeColor="text1"/>
          <w:sz w:val="36"/>
          <w:szCs w:val="36"/>
          <w:rtl/>
        </w:rPr>
        <w:t xml:space="preserve"> </w:t>
      </w:r>
      <w:r w:rsidR="00E050FB" w:rsidRPr="00FF10EE">
        <w:rPr>
          <w:rFonts w:cs="Traditional Arabic" w:hint="cs"/>
          <w:color w:val="000000" w:themeColor="text1"/>
          <w:sz w:val="36"/>
          <w:szCs w:val="36"/>
          <w:rtl/>
        </w:rPr>
        <w:t>والأفعال</w:t>
      </w:r>
      <w:r w:rsidR="00E050FB">
        <w:rPr>
          <w:rFonts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المحقق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بكري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حياني</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صفوة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السقا، </w:t>
      </w:r>
      <w:r w:rsidR="00E050FB">
        <w:rPr>
          <w:rFonts w:ascii="Traditional Arabic" w:cs="Traditional Arabic" w:hint="cs"/>
          <w:color w:val="000000" w:themeColor="text1"/>
          <w:sz w:val="36"/>
          <w:szCs w:val="36"/>
          <w:rtl/>
        </w:rPr>
        <w:t>ط5،</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مؤسسة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الرسالة</w:t>
      </w:r>
      <w:r w:rsidR="000B650A" w:rsidRPr="00FF10EE">
        <w:rPr>
          <w:rFonts w:ascii="Traditional Arabic" w:cs="Traditional Arabic" w:hint="cs"/>
          <w:color w:val="000000" w:themeColor="text1"/>
          <w:sz w:val="36"/>
          <w:szCs w:val="36"/>
          <w:rtl/>
        </w:rPr>
        <w:t>،</w:t>
      </w:r>
      <w:r w:rsidR="000B650A">
        <w:rPr>
          <w:rFonts w:ascii="Traditional Arabic" w:cs="Traditional Arabic" w:hint="cs"/>
          <w:color w:val="000000" w:themeColor="text1"/>
          <w:sz w:val="36"/>
          <w:szCs w:val="36"/>
          <w:rtl/>
        </w:rPr>
        <w:t xml:space="preserve"> </w:t>
      </w:r>
      <w:r w:rsidR="000B650A" w:rsidRPr="00FF10EE">
        <w:rPr>
          <w:rFonts w:ascii="Traditional Arabic" w:cs="Traditional Arabic"/>
          <w:color w:val="000000" w:themeColor="text1"/>
          <w:sz w:val="36"/>
          <w:szCs w:val="36"/>
          <w:rtl/>
        </w:rPr>
        <w:t>1401</w:t>
      </w:r>
      <w:r w:rsidR="000B650A" w:rsidRPr="00FF10EE">
        <w:rPr>
          <w:rFonts w:ascii="Traditional Arabic" w:cs="Traditional Arabic" w:hint="cs"/>
          <w:color w:val="000000" w:themeColor="text1"/>
          <w:sz w:val="36"/>
          <w:szCs w:val="36"/>
          <w:rtl/>
        </w:rPr>
        <w:t>هـ</w:t>
      </w:r>
      <w:r w:rsidR="000B650A" w:rsidRPr="00FF10EE">
        <w:rPr>
          <w:rFonts w:ascii="Traditional Arabic" w:cs="Traditional Arabic"/>
          <w:color w:val="000000" w:themeColor="text1"/>
          <w:sz w:val="36"/>
          <w:szCs w:val="36"/>
          <w:rtl/>
        </w:rPr>
        <w:t>/1981</w:t>
      </w:r>
      <w:r w:rsidR="000B650A" w:rsidRPr="00FF10EE">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p>
    <w:p w:rsidR="00E050FB" w:rsidRPr="00FF10EE" w:rsidRDefault="00401FBF" w:rsidP="007F1165">
      <w:pPr>
        <w:pStyle w:val="FootnoteText"/>
        <w:ind w:right="119"/>
        <w:jc w:val="both"/>
        <w:rPr>
          <w:rFonts w:cs="Traditional Arabic"/>
          <w:sz w:val="36"/>
          <w:szCs w:val="36"/>
          <w:rtl/>
        </w:rPr>
      </w:pPr>
      <w:r>
        <w:rPr>
          <w:rFonts w:cs="Traditional Arabic" w:hint="cs"/>
          <w:b/>
          <w:bCs/>
          <w:sz w:val="36"/>
          <w:szCs w:val="36"/>
          <w:rtl/>
        </w:rPr>
        <w:t>42</w:t>
      </w:r>
      <w:r w:rsidR="00F81E9E">
        <w:rPr>
          <w:rFonts w:cs="Traditional Arabic" w:hint="cs"/>
          <w:b/>
          <w:bCs/>
          <w:sz w:val="36"/>
          <w:szCs w:val="36"/>
          <w:rtl/>
        </w:rPr>
        <w:t>- ال</w:t>
      </w:r>
      <w:r w:rsidR="00E050FB" w:rsidRPr="00FF10EE">
        <w:rPr>
          <w:rFonts w:cs="Traditional Arabic" w:hint="cs"/>
          <w:b/>
          <w:bCs/>
          <w:sz w:val="36"/>
          <w:szCs w:val="36"/>
          <w:rtl/>
        </w:rPr>
        <w:t>غزالي</w:t>
      </w:r>
      <w:r w:rsidR="00E050FB" w:rsidRPr="00FF10EE">
        <w:rPr>
          <w:rFonts w:cs="Traditional Arabic" w:hint="cs"/>
          <w:sz w:val="36"/>
          <w:szCs w:val="36"/>
          <w:rtl/>
        </w:rPr>
        <w:t xml:space="preserve"> (</w:t>
      </w:r>
      <w:r w:rsidR="00E050FB" w:rsidRPr="00FF10EE">
        <w:rPr>
          <w:rFonts w:cs="Traditional Arabic" w:hint="cs"/>
          <w:color w:val="000000" w:themeColor="text1"/>
          <w:sz w:val="36"/>
          <w:szCs w:val="36"/>
          <w:rtl/>
        </w:rPr>
        <w:t xml:space="preserve">أبو حامد محمد بن محمد بن محمد بن أحمد الغزالي </w:t>
      </w:r>
      <w:hyperlink r:id="rId33" w:tooltip="مشهد (توضيح)" w:history="1">
        <w:r w:rsidR="00E050FB" w:rsidRPr="00FF10EE">
          <w:rPr>
            <w:rStyle w:val="Hyperlink"/>
            <w:rFonts w:cs="Traditional Arabic" w:hint="cs"/>
            <w:color w:val="000000" w:themeColor="text1"/>
            <w:sz w:val="36"/>
            <w:szCs w:val="36"/>
            <w:u w:val="none"/>
            <w:rtl/>
          </w:rPr>
          <w:t>الطوسي</w:t>
        </w:r>
      </w:hyperlink>
      <w:r w:rsidR="00E050FB" w:rsidRPr="00FF10EE">
        <w:rPr>
          <w:rFonts w:cs="Traditional Arabic" w:hint="cs"/>
          <w:color w:val="000000" w:themeColor="text1"/>
          <w:sz w:val="36"/>
          <w:szCs w:val="36"/>
          <w:rtl/>
        </w:rPr>
        <w:t xml:space="preserve"> </w:t>
      </w:r>
      <w:hyperlink r:id="rId34" w:tooltip="نيسابور" w:history="1">
        <w:r w:rsidR="00E050FB" w:rsidRPr="00FF10EE">
          <w:rPr>
            <w:rStyle w:val="Hyperlink"/>
            <w:rFonts w:cs="Traditional Arabic" w:hint="cs"/>
            <w:color w:val="000000" w:themeColor="text1"/>
            <w:sz w:val="36"/>
            <w:szCs w:val="36"/>
            <w:u w:val="none"/>
            <w:rtl/>
          </w:rPr>
          <w:t>النيسابوري</w:t>
        </w:r>
      </w:hyperlink>
      <w:r w:rsidR="00E050FB" w:rsidRPr="00FF10EE">
        <w:rPr>
          <w:rFonts w:cs="Traditional Arabic" w:hint="cs"/>
          <w:color w:val="000000" w:themeColor="text1"/>
          <w:sz w:val="36"/>
          <w:szCs w:val="36"/>
          <w:rtl/>
        </w:rPr>
        <w:t xml:space="preserve"> </w:t>
      </w:r>
      <w:hyperlink r:id="rId35" w:tooltip="فقه إسلامي" w:history="1">
        <w:r w:rsidR="00E050FB" w:rsidRPr="00FF10EE">
          <w:rPr>
            <w:rStyle w:val="Hyperlink"/>
            <w:rFonts w:cs="Traditional Arabic" w:hint="cs"/>
            <w:color w:val="000000" w:themeColor="text1"/>
            <w:sz w:val="36"/>
            <w:szCs w:val="36"/>
            <w:u w:val="none"/>
            <w:rtl/>
          </w:rPr>
          <w:t>الفقيه</w:t>
        </w:r>
      </w:hyperlink>
      <w:r w:rsidR="00E050FB" w:rsidRPr="00FF10EE">
        <w:rPr>
          <w:rFonts w:cs="Traditional Arabic" w:hint="cs"/>
          <w:color w:val="000000" w:themeColor="text1"/>
          <w:sz w:val="36"/>
          <w:szCs w:val="36"/>
          <w:rtl/>
        </w:rPr>
        <w:t xml:space="preserve"> </w:t>
      </w:r>
      <w:hyperlink r:id="rId36" w:tooltip="الصوفية" w:history="1">
        <w:r w:rsidR="00E050FB" w:rsidRPr="00FF10EE">
          <w:rPr>
            <w:rStyle w:val="Hyperlink"/>
            <w:rFonts w:cs="Traditional Arabic" w:hint="cs"/>
            <w:color w:val="000000" w:themeColor="text1"/>
            <w:sz w:val="36"/>
            <w:szCs w:val="36"/>
            <w:u w:val="none"/>
            <w:rtl/>
          </w:rPr>
          <w:t>الصوفي</w:t>
        </w:r>
      </w:hyperlink>
      <w:r w:rsidR="00E050FB" w:rsidRPr="00FF10EE">
        <w:rPr>
          <w:rFonts w:cs="Traditional Arabic" w:hint="cs"/>
          <w:color w:val="000000" w:themeColor="text1"/>
          <w:sz w:val="36"/>
          <w:szCs w:val="36"/>
          <w:rtl/>
        </w:rPr>
        <w:t xml:space="preserve"> </w:t>
      </w:r>
      <w:hyperlink r:id="rId37" w:tooltip="شافعية" w:history="1">
        <w:r w:rsidR="00E050FB" w:rsidRPr="00FF10EE">
          <w:rPr>
            <w:rStyle w:val="Hyperlink"/>
            <w:rFonts w:cs="Traditional Arabic" w:hint="cs"/>
            <w:color w:val="000000" w:themeColor="text1"/>
            <w:sz w:val="36"/>
            <w:szCs w:val="36"/>
            <w:u w:val="none"/>
            <w:rtl/>
          </w:rPr>
          <w:t>الشافعي</w:t>
        </w:r>
      </w:hyperlink>
      <w:r w:rsidR="00E050FB" w:rsidRPr="00FF10EE">
        <w:rPr>
          <w:rFonts w:cs="Traditional Arabic" w:hint="cs"/>
          <w:color w:val="000000" w:themeColor="text1"/>
          <w:sz w:val="36"/>
          <w:szCs w:val="36"/>
          <w:rtl/>
        </w:rPr>
        <w:t xml:space="preserve"> </w:t>
      </w:r>
      <w:hyperlink r:id="rId38" w:tooltip="أشاعرة" w:history="1">
        <w:r w:rsidR="00E050FB" w:rsidRPr="00FF10EE">
          <w:rPr>
            <w:rStyle w:val="Hyperlink"/>
            <w:rFonts w:cs="Traditional Arabic" w:hint="cs"/>
            <w:color w:val="000000" w:themeColor="text1"/>
            <w:sz w:val="36"/>
            <w:szCs w:val="36"/>
            <w:u w:val="none"/>
            <w:rtl/>
          </w:rPr>
          <w:t>الأشعري</w:t>
        </w:r>
      </w:hyperlink>
      <w:r w:rsidR="00E050FB" w:rsidRPr="00FF10EE">
        <w:rPr>
          <w:rFonts w:cs="Traditional Arabic" w:hint="cs"/>
          <w:color w:val="000000" w:themeColor="text1"/>
          <w:sz w:val="36"/>
          <w:szCs w:val="36"/>
          <w:rtl/>
        </w:rPr>
        <w:t xml:space="preserve"> الملقب </w:t>
      </w:r>
      <w:hyperlink r:id="rId39" w:tooltip="حجة الإسلام" w:history="1">
        <w:r w:rsidR="00E050FB" w:rsidRPr="00FF10EE">
          <w:rPr>
            <w:rStyle w:val="Hyperlink"/>
            <w:rFonts w:cs="Traditional Arabic" w:hint="cs"/>
            <w:color w:val="000000" w:themeColor="text1"/>
            <w:sz w:val="36"/>
            <w:szCs w:val="36"/>
            <w:u w:val="none"/>
            <w:rtl/>
          </w:rPr>
          <w:t>بحجة الإسلام</w:t>
        </w:r>
      </w:hyperlink>
      <w:r w:rsidR="00E050FB" w:rsidRPr="00FF10EE">
        <w:rPr>
          <w:rFonts w:cs="Traditional Arabic" w:hint="cs"/>
          <w:color w:val="000000" w:themeColor="text1"/>
          <w:sz w:val="36"/>
          <w:szCs w:val="36"/>
          <w:rtl/>
        </w:rPr>
        <w:t xml:space="preserve"> وزين الدين، المتوفى: </w:t>
      </w:r>
      <w:hyperlink r:id="rId40" w:tooltip="505 هـ" w:history="1">
        <w:r w:rsidR="00E050FB" w:rsidRPr="00FF10EE">
          <w:rPr>
            <w:rStyle w:val="Hyperlink"/>
            <w:rFonts w:cs="Traditional Arabic" w:hint="cs"/>
            <w:color w:val="000000" w:themeColor="text1"/>
            <w:sz w:val="36"/>
            <w:szCs w:val="36"/>
            <w:u w:val="none"/>
            <w:rtl/>
          </w:rPr>
          <w:t>505 هـ</w:t>
        </w:r>
      </w:hyperlink>
      <w:r w:rsidR="00E050FB" w:rsidRPr="00FF10EE">
        <w:rPr>
          <w:rFonts w:cs="Traditional Arabic" w:hint="cs"/>
          <w:color w:val="000000" w:themeColor="text1"/>
          <w:sz w:val="36"/>
          <w:szCs w:val="36"/>
          <w:rtl/>
        </w:rPr>
        <w:t>)</w:t>
      </w:r>
      <w:r w:rsidR="00E050FB" w:rsidRPr="00FF10EE">
        <w:rPr>
          <w:rFonts w:cs="Traditional Arabic" w:hint="cs"/>
          <w:sz w:val="36"/>
          <w:szCs w:val="36"/>
          <w:rtl/>
        </w:rPr>
        <w:t xml:space="preserve"> إحياء</w:t>
      </w:r>
      <w:r w:rsidR="00E050FB" w:rsidRPr="00FF10EE">
        <w:rPr>
          <w:rFonts w:cs="Traditional Arabic"/>
          <w:sz w:val="36"/>
          <w:szCs w:val="36"/>
          <w:rtl/>
        </w:rPr>
        <w:t xml:space="preserve"> </w:t>
      </w:r>
      <w:r w:rsidR="00E050FB" w:rsidRPr="00FF10EE">
        <w:rPr>
          <w:rFonts w:cs="Traditional Arabic" w:hint="cs"/>
          <w:sz w:val="36"/>
          <w:szCs w:val="36"/>
          <w:rtl/>
        </w:rPr>
        <w:t>علوم</w:t>
      </w:r>
      <w:r w:rsidR="00E050FB" w:rsidRPr="00FF10EE">
        <w:rPr>
          <w:rFonts w:cs="Traditional Arabic"/>
          <w:sz w:val="36"/>
          <w:szCs w:val="36"/>
          <w:rtl/>
        </w:rPr>
        <w:t xml:space="preserve"> </w:t>
      </w:r>
      <w:r w:rsidR="00E050FB" w:rsidRPr="00FF10EE">
        <w:rPr>
          <w:rFonts w:cs="Traditional Arabic" w:hint="cs"/>
          <w:sz w:val="36"/>
          <w:szCs w:val="36"/>
          <w:rtl/>
        </w:rPr>
        <w:t>الدين</w:t>
      </w:r>
      <w:r w:rsidR="00E050FB">
        <w:rPr>
          <w:rFonts w:cs="Traditional Arabic" w:hint="cs"/>
          <w:sz w:val="36"/>
          <w:szCs w:val="36"/>
          <w:rtl/>
        </w:rPr>
        <w:t xml:space="preserve">، تحقيق سيد عمران، </w:t>
      </w:r>
      <w:r w:rsidR="00E050FB" w:rsidRPr="00FF10EE">
        <w:rPr>
          <w:rFonts w:cs="Traditional Arabic" w:hint="cs"/>
          <w:sz w:val="36"/>
          <w:szCs w:val="36"/>
          <w:rtl/>
        </w:rPr>
        <w:t>دار الحديث القاهرة</w:t>
      </w:r>
      <w:r w:rsidR="000B650A">
        <w:rPr>
          <w:rFonts w:cs="Traditional Arabic" w:hint="cs"/>
          <w:sz w:val="36"/>
          <w:szCs w:val="36"/>
          <w:rtl/>
        </w:rPr>
        <w:t>، 1425هـ</w:t>
      </w:r>
      <w:r w:rsidR="000B650A" w:rsidRPr="00FF10EE">
        <w:rPr>
          <w:rFonts w:cs="Traditional Arabic"/>
          <w:sz w:val="36"/>
          <w:szCs w:val="36"/>
          <w:rtl/>
        </w:rPr>
        <w:t xml:space="preserve">– </w:t>
      </w:r>
      <w:r w:rsidR="000B650A">
        <w:rPr>
          <w:rFonts w:cs="Traditional Arabic" w:hint="cs"/>
          <w:sz w:val="36"/>
          <w:szCs w:val="36"/>
          <w:rtl/>
        </w:rPr>
        <w:t>2004م</w:t>
      </w:r>
      <w:r w:rsidR="00E050FB" w:rsidRPr="00FF10EE">
        <w:rPr>
          <w:rFonts w:cs="Traditional Arabic" w:hint="cs"/>
          <w:sz w:val="36"/>
          <w:szCs w:val="36"/>
          <w:rtl/>
        </w:rPr>
        <w:t>.</w:t>
      </w:r>
    </w:p>
    <w:p w:rsidR="00E050FB" w:rsidRPr="00FF10EE" w:rsidRDefault="00772B32" w:rsidP="00401FBF">
      <w:pPr>
        <w:pStyle w:val="FootnoteText"/>
        <w:ind w:right="119"/>
        <w:jc w:val="both"/>
        <w:rPr>
          <w:rFonts w:ascii="Traditional Arabic" w:cs="Traditional Arabic"/>
          <w:color w:val="000000" w:themeColor="text1"/>
          <w:sz w:val="36"/>
          <w:szCs w:val="36"/>
          <w:rtl/>
        </w:rPr>
      </w:pPr>
      <w:r>
        <w:rPr>
          <w:rFonts w:cs="Traditional Arabic" w:hint="cs"/>
          <w:b/>
          <w:bCs/>
          <w:sz w:val="36"/>
          <w:szCs w:val="36"/>
          <w:rtl/>
        </w:rPr>
        <w:t>4</w:t>
      </w:r>
      <w:r w:rsidR="00401FBF">
        <w:rPr>
          <w:rFonts w:cs="Traditional Arabic" w:hint="cs"/>
          <w:b/>
          <w:bCs/>
          <w:sz w:val="36"/>
          <w:szCs w:val="36"/>
          <w:rtl/>
        </w:rPr>
        <w:t>3</w:t>
      </w:r>
      <w:r w:rsidR="00F81E9E">
        <w:rPr>
          <w:rFonts w:cs="Traditional Arabic" w:hint="cs"/>
          <w:b/>
          <w:bCs/>
          <w:sz w:val="36"/>
          <w:szCs w:val="36"/>
          <w:rtl/>
        </w:rPr>
        <w:t>- ابن ال</w:t>
      </w:r>
      <w:r w:rsidR="00E050FB" w:rsidRPr="00FF10EE">
        <w:rPr>
          <w:rFonts w:cs="Traditional Arabic" w:hint="cs"/>
          <w:b/>
          <w:bCs/>
          <w:sz w:val="36"/>
          <w:szCs w:val="36"/>
          <w:rtl/>
        </w:rPr>
        <w:t>فارس</w:t>
      </w:r>
      <w:r w:rsidR="00E050FB" w:rsidRPr="00FF10EE">
        <w:rPr>
          <w:rFonts w:cs="Traditional Arabic" w:hint="cs"/>
          <w:sz w:val="36"/>
          <w:szCs w:val="36"/>
          <w:rtl/>
        </w:rPr>
        <w:t xml:space="preserve"> (</w:t>
      </w:r>
      <w:r w:rsidR="00E050FB" w:rsidRPr="00FF10EE">
        <w:rPr>
          <w:rFonts w:ascii="Traditional Arabic" w:cs="Traditional Arabic" w:hint="cs"/>
          <w:color w:val="000000"/>
          <w:sz w:val="36"/>
          <w:szCs w:val="36"/>
          <w:rtl/>
        </w:rPr>
        <w:t>أبو</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الحسين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أحمد</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فارس</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themeColor="text1"/>
          <w:sz w:val="36"/>
          <w:szCs w:val="36"/>
          <w:rtl/>
        </w:rPr>
        <w:t>زكريا</w:t>
      </w:r>
      <w:r w:rsidR="00E050FB" w:rsidRPr="00FF10EE">
        <w:rPr>
          <w:rFonts w:cs="Traditional Arabic" w:hint="cs"/>
          <w:color w:val="000000" w:themeColor="text1"/>
          <w:sz w:val="36"/>
          <w:szCs w:val="36"/>
          <w:rtl/>
        </w:rPr>
        <w:t xml:space="preserve"> القزويني الرازي، </w:t>
      </w:r>
      <w:hyperlink r:id="rId41" w:tooltip="395 هـ" w:history="1">
        <w:r w:rsidR="00E050FB" w:rsidRPr="00FF10EE">
          <w:rPr>
            <w:rStyle w:val="Hyperlink"/>
            <w:rFonts w:cs="Traditional Arabic" w:hint="cs"/>
            <w:color w:val="000000" w:themeColor="text1"/>
            <w:sz w:val="36"/>
            <w:szCs w:val="36"/>
            <w:u w:val="none"/>
            <w:rtl/>
          </w:rPr>
          <w:t>المتوفى: 395 هـ</w:t>
        </w:r>
      </w:hyperlink>
      <w:r w:rsidR="00E050FB" w:rsidRPr="00FF10EE">
        <w:rPr>
          <w:rFonts w:ascii="Traditional Arabic" w:cs="Traditional Arabic" w:hint="cs"/>
          <w:color w:val="000000"/>
          <w:sz w:val="36"/>
          <w:szCs w:val="36"/>
          <w:rtl/>
        </w:rPr>
        <w:t xml:space="preserve">) </w:t>
      </w:r>
      <w:r w:rsidR="00E050FB" w:rsidRPr="00FF10EE">
        <w:rPr>
          <w:rFonts w:cs="Traditional Arabic" w:hint="cs"/>
          <w:sz w:val="36"/>
          <w:szCs w:val="36"/>
          <w:rtl/>
        </w:rPr>
        <w:t>معجم مقاييس اللغه لابن الفارس</w:t>
      </w:r>
      <w:r w:rsidR="00E050FB" w:rsidRPr="00FF10EE">
        <w:rPr>
          <w:rFonts w:ascii="Traditional Arabic" w:cs="Traditional Arabic" w:hint="cs"/>
          <w:color w:val="000000"/>
          <w:sz w:val="36"/>
          <w:szCs w:val="36"/>
          <w:rtl/>
        </w:rPr>
        <w:t>.</w:t>
      </w:r>
      <w:r w:rsidR="00E050FB" w:rsidRPr="00FF10EE">
        <w:rPr>
          <w:rFonts w:ascii="Traditional Arabic" w:cs="Traditional Arabic"/>
          <w:b/>
          <w:bCs/>
          <w:color w:val="000000"/>
          <w:sz w:val="36"/>
          <w:szCs w:val="36"/>
          <w:rtl/>
        </w:rPr>
        <w:t xml:space="preserve"> </w:t>
      </w:r>
      <w:r w:rsidR="00E050FB" w:rsidRPr="00FF10EE">
        <w:rPr>
          <w:rFonts w:ascii="Traditional Arabic" w:cs="Traditional Arabic" w:hint="cs"/>
          <w:color w:val="000000" w:themeColor="text1"/>
          <w:sz w:val="36"/>
          <w:szCs w:val="36"/>
          <w:rtl/>
        </w:rPr>
        <w:t>المحقق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السلام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هارون</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الفكر</w:t>
      </w:r>
      <w:r w:rsidR="000B650A">
        <w:rPr>
          <w:rFonts w:ascii="Traditional Arabic" w:cs="Traditional Arabic" w:hint="cs"/>
          <w:color w:val="000000" w:themeColor="text1"/>
          <w:sz w:val="36"/>
          <w:szCs w:val="36"/>
          <w:rtl/>
        </w:rPr>
        <w:t xml:space="preserve">، </w:t>
      </w:r>
      <w:r w:rsidR="000B650A" w:rsidRPr="00FF10EE">
        <w:rPr>
          <w:rFonts w:ascii="Traditional Arabic" w:cs="Traditional Arabic"/>
          <w:color w:val="000000" w:themeColor="text1"/>
          <w:sz w:val="36"/>
          <w:szCs w:val="36"/>
          <w:rtl/>
        </w:rPr>
        <w:t>1399</w:t>
      </w:r>
      <w:r w:rsidR="000B650A" w:rsidRPr="00FF10EE">
        <w:rPr>
          <w:rFonts w:ascii="Traditional Arabic" w:cs="Traditional Arabic" w:hint="cs"/>
          <w:color w:val="000000" w:themeColor="text1"/>
          <w:sz w:val="36"/>
          <w:szCs w:val="36"/>
          <w:rtl/>
        </w:rPr>
        <w:t>هـ</w:t>
      </w:r>
      <w:r w:rsidR="000B650A" w:rsidRPr="00FF10EE">
        <w:rPr>
          <w:rFonts w:ascii="Traditional Arabic" w:cs="Traditional Arabic"/>
          <w:color w:val="000000" w:themeColor="text1"/>
          <w:sz w:val="36"/>
          <w:szCs w:val="36"/>
          <w:rtl/>
        </w:rPr>
        <w:t xml:space="preserve"> - 1979</w:t>
      </w:r>
      <w:r w:rsidR="000B650A" w:rsidRPr="00FF10EE">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p>
    <w:p w:rsidR="00E050FB" w:rsidRPr="008C0019" w:rsidRDefault="00772B32" w:rsidP="00401FBF">
      <w:pPr>
        <w:autoSpaceDE w:val="0"/>
        <w:autoSpaceDN w:val="0"/>
        <w:adjustRightInd w:val="0"/>
        <w:jc w:val="both"/>
        <w:rPr>
          <w:rFonts w:ascii="Traditional Arabic" w:cs="Traditional Arabic"/>
          <w:sz w:val="36"/>
          <w:szCs w:val="36"/>
          <w:rtl/>
        </w:rPr>
      </w:pPr>
      <w:r>
        <w:rPr>
          <w:rFonts w:ascii="Traditional Arabic" w:eastAsiaTheme="minorHAnsi" w:hAnsiTheme="minorHAnsi" w:cs="Traditional Arabic" w:hint="cs"/>
          <w:b/>
          <w:bCs/>
          <w:color w:val="000000"/>
          <w:sz w:val="36"/>
          <w:szCs w:val="36"/>
          <w:rtl/>
        </w:rPr>
        <w:t>4</w:t>
      </w:r>
      <w:r w:rsidR="00401FBF">
        <w:rPr>
          <w:rFonts w:ascii="Traditional Arabic" w:eastAsiaTheme="minorHAnsi" w:hAnsiTheme="minorHAnsi" w:cs="Traditional Arabic" w:hint="cs"/>
          <w:b/>
          <w:bCs/>
          <w:color w:val="000000"/>
          <w:sz w:val="36"/>
          <w:szCs w:val="36"/>
          <w:rtl/>
        </w:rPr>
        <w:t>4</w:t>
      </w:r>
      <w:r>
        <w:rPr>
          <w:rFonts w:ascii="Traditional Arabic" w:eastAsiaTheme="minorHAnsi" w:hAnsiTheme="minorHAnsi" w:cs="Traditional Arabic" w:hint="cs"/>
          <w:b/>
          <w:bCs/>
          <w:color w:val="000000"/>
          <w:sz w:val="36"/>
          <w:szCs w:val="36"/>
          <w:rtl/>
        </w:rPr>
        <w:t>- ال</w:t>
      </w:r>
      <w:r w:rsidR="00E050FB" w:rsidRPr="00FF10EE">
        <w:rPr>
          <w:rFonts w:ascii="Traditional Arabic" w:cs="Traditional Arabic" w:hint="cs"/>
          <w:b/>
          <w:bCs/>
          <w:color w:val="000000"/>
          <w:sz w:val="36"/>
          <w:szCs w:val="36"/>
          <w:rtl/>
        </w:rPr>
        <w:t>فيروزابادي</w:t>
      </w:r>
      <w:r w:rsidR="00E050FB" w:rsidRPr="00FF10EE">
        <w:rPr>
          <w:rFonts w:ascii="Traditional Arabic" w:cs="Traditional Arabic" w:hint="cs"/>
          <w:color w:val="000000"/>
          <w:sz w:val="36"/>
          <w:szCs w:val="36"/>
          <w:rtl/>
        </w:rPr>
        <w:t xml:space="preserve"> </w:t>
      </w:r>
      <w:r w:rsidR="0092317A">
        <w:rPr>
          <w:rFonts w:cs="Traditional Arabic" w:hint="cs"/>
          <w:sz w:val="36"/>
          <w:szCs w:val="36"/>
          <w:rtl/>
        </w:rPr>
        <w:t>(</w:t>
      </w:r>
      <w:r w:rsidR="00E050FB" w:rsidRPr="00917CA3">
        <w:rPr>
          <w:rFonts w:cs="Traditional Arabic"/>
          <w:sz w:val="36"/>
          <w:szCs w:val="36"/>
          <w:rtl/>
        </w:rPr>
        <w:t>مجد الدين محمد بن يعقوب بن محمد بن إبراهيم بن عمر الشيرازي الفيروزابادي</w:t>
      </w:r>
      <w:r w:rsidR="00E050FB" w:rsidRPr="00917CA3">
        <w:rPr>
          <w:rFonts w:cs="Traditional Arabic" w:hint="cs"/>
          <w:sz w:val="36"/>
          <w:szCs w:val="36"/>
          <w:rtl/>
        </w:rPr>
        <w:t>، المتوفي: 817هـ)</w:t>
      </w:r>
      <w:r w:rsidR="00E050FB" w:rsidRPr="00917CA3">
        <w:rPr>
          <w:sz w:val="36"/>
          <w:szCs w:val="36"/>
        </w:rPr>
        <w:t>.</w:t>
      </w:r>
      <w:r w:rsidR="00E050FB" w:rsidRPr="008C0019">
        <w:rPr>
          <w:rFonts w:cs="Traditional Arabic"/>
          <w:sz w:val="36"/>
          <w:szCs w:val="36"/>
          <w:rtl/>
        </w:rPr>
        <w:t xml:space="preserve"> بصائر ذوي التمييز في لطائف الكتاب العزيز</w:t>
      </w:r>
      <w:r w:rsidR="00E050FB" w:rsidRPr="008C0019">
        <w:rPr>
          <w:rFonts w:cs="Traditional Arabic" w:hint="cs"/>
          <w:sz w:val="36"/>
          <w:szCs w:val="36"/>
          <w:rtl/>
        </w:rPr>
        <w:t>،</w:t>
      </w:r>
      <w:r w:rsidR="00E050FB" w:rsidRPr="008C0019">
        <w:rPr>
          <w:rFonts w:cs="Traditional Arabic"/>
          <w:sz w:val="36"/>
          <w:szCs w:val="36"/>
          <w:rtl/>
        </w:rPr>
        <w:t xml:space="preserve"> </w:t>
      </w:r>
      <w:r w:rsidR="00E050FB" w:rsidRPr="008C0019">
        <w:rPr>
          <w:rFonts w:cs="Traditional Arabic" w:hint="cs"/>
          <w:sz w:val="36"/>
          <w:szCs w:val="36"/>
          <w:rtl/>
        </w:rPr>
        <w:t>تحقيق عبد العليم الطحاوي و محمد علي النجار، دار النشر المكتبة العلمية.</w:t>
      </w:r>
    </w:p>
    <w:p w:rsidR="00E050FB" w:rsidRPr="00FF10EE" w:rsidRDefault="00772B32" w:rsidP="00401FBF">
      <w:pPr>
        <w:pStyle w:val="FootnoteText"/>
        <w:ind w:right="119"/>
        <w:jc w:val="both"/>
        <w:rPr>
          <w:rFonts w:ascii="Traditional Arabic" w:cs="Traditional Arabic"/>
          <w:color w:val="000000" w:themeColor="text1"/>
          <w:sz w:val="36"/>
          <w:szCs w:val="36"/>
          <w:rtl/>
        </w:rPr>
      </w:pPr>
      <w:r>
        <w:rPr>
          <w:rFonts w:ascii="Traditional Arabic" w:cs="Traditional Arabic" w:hint="cs"/>
          <w:b/>
          <w:bCs/>
          <w:color w:val="000000" w:themeColor="text1"/>
          <w:sz w:val="36"/>
          <w:szCs w:val="36"/>
          <w:rtl/>
        </w:rPr>
        <w:t>4</w:t>
      </w:r>
      <w:r w:rsidR="00401FBF">
        <w:rPr>
          <w:rFonts w:ascii="Traditional Arabic" w:cs="Traditional Arabic" w:hint="cs"/>
          <w:b/>
          <w:bCs/>
          <w:color w:val="000000" w:themeColor="text1"/>
          <w:sz w:val="36"/>
          <w:szCs w:val="36"/>
          <w:rtl/>
        </w:rPr>
        <w:t>5</w:t>
      </w:r>
      <w:r>
        <w:rPr>
          <w:rFonts w:ascii="Traditional Arabic" w:cs="Traditional Arabic" w:hint="cs"/>
          <w:b/>
          <w:bCs/>
          <w:color w:val="000000" w:themeColor="text1"/>
          <w:sz w:val="36"/>
          <w:szCs w:val="36"/>
          <w:rtl/>
        </w:rPr>
        <w:t>- ال</w:t>
      </w:r>
      <w:r w:rsidR="00E050FB" w:rsidRPr="00FF10EE">
        <w:rPr>
          <w:rFonts w:ascii="Traditional Arabic" w:cs="Traditional Arabic" w:hint="cs"/>
          <w:b/>
          <w:bCs/>
          <w:color w:val="000000" w:themeColor="text1"/>
          <w:sz w:val="36"/>
          <w:szCs w:val="36"/>
          <w:rtl/>
        </w:rPr>
        <w:t>قرطبي</w:t>
      </w:r>
      <w:r w:rsidR="0092317A">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بكر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فرح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الأنصاري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الخزرجي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شمس</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القرطبي،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المتوفى</w:t>
      </w:r>
      <w:r w:rsidR="00E050FB" w:rsidRPr="00FF10EE">
        <w:rPr>
          <w:rFonts w:ascii="Traditional Arabic" w:cs="Traditional Arabic"/>
          <w:color w:val="000000" w:themeColor="text1"/>
          <w:sz w:val="36"/>
          <w:szCs w:val="36"/>
          <w:rtl/>
        </w:rPr>
        <w:t>: 671</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xml:space="preserve"> الجامع</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لأحكام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القرآن، </w:t>
      </w:r>
      <w:r w:rsidR="00E050FB">
        <w:rPr>
          <w:rFonts w:cs="Traditional Arabic" w:hint="cs"/>
          <w:sz w:val="36"/>
          <w:szCs w:val="36"/>
          <w:rtl/>
        </w:rPr>
        <w:t>و</w:t>
      </w:r>
      <w:r w:rsidR="00E050FB" w:rsidRPr="00FF10EE">
        <w:rPr>
          <w:rFonts w:ascii="Traditional Arabic" w:cs="Traditional Arabic" w:hint="cs"/>
          <w:color w:val="000000"/>
          <w:sz w:val="36"/>
          <w:szCs w:val="36"/>
          <w:rtl/>
        </w:rPr>
        <w:t>راجعه وضبطه وعلق عليه الدكتور محمد إبراهيم الحفناوي،</w:t>
      </w:r>
      <w:r w:rsidR="00E050FB" w:rsidRPr="00FF10EE">
        <w:rPr>
          <w:rFonts w:ascii="Traditional Arabic" w:cs="Traditional Arabic" w:hint="cs"/>
          <w:color w:val="000000" w:themeColor="text1"/>
          <w:sz w:val="36"/>
          <w:szCs w:val="36"/>
          <w:rtl/>
        </w:rPr>
        <w:t xml:space="preserve"> </w:t>
      </w:r>
      <w:r w:rsidR="00E050FB">
        <w:rPr>
          <w:rFonts w:ascii="Traditional Arabic" w:cs="Traditional Arabic" w:hint="cs"/>
          <w:color w:val="000000"/>
          <w:sz w:val="36"/>
          <w:szCs w:val="36"/>
          <w:rtl/>
        </w:rPr>
        <w:t>و</w:t>
      </w:r>
      <w:r w:rsidR="00E050FB" w:rsidRPr="00FF10EE">
        <w:rPr>
          <w:rFonts w:ascii="Traditional Arabic" w:cs="Traditional Arabic" w:hint="cs"/>
          <w:color w:val="000000"/>
          <w:sz w:val="36"/>
          <w:szCs w:val="36"/>
          <w:rtl/>
        </w:rPr>
        <w:t>طبع، نشر. وتوزيع</w:t>
      </w:r>
      <w:r w:rsidR="00E050FB">
        <w:rPr>
          <w:rFonts w:ascii="Traditional Arabic" w:cs="Traditional Arabic" w:hint="cs"/>
          <w:color w:val="000000"/>
          <w:sz w:val="36"/>
          <w:szCs w:val="36"/>
          <w:rtl/>
        </w:rPr>
        <w:t>،</w:t>
      </w:r>
      <w:r w:rsidR="000B650A">
        <w:rPr>
          <w:rFonts w:ascii="Traditional Arabic" w:cs="Traditional Arabic" w:hint="cs"/>
          <w:color w:val="000000"/>
          <w:sz w:val="36"/>
          <w:szCs w:val="36"/>
          <w:rtl/>
        </w:rPr>
        <w:t xml:space="preserve"> دار </w:t>
      </w:r>
      <w:r w:rsidR="00E050FB" w:rsidRPr="00FF10EE">
        <w:rPr>
          <w:rFonts w:ascii="Traditional Arabic" w:cs="Traditional Arabic" w:hint="cs"/>
          <w:color w:val="000000"/>
          <w:sz w:val="36"/>
          <w:szCs w:val="36"/>
          <w:rtl/>
        </w:rPr>
        <w:t>الحديث</w:t>
      </w:r>
      <w:r w:rsidR="00E050FB">
        <w:rPr>
          <w:rFonts w:ascii="Traditional Arabic" w:cs="Traditional Arabic" w:hint="cs"/>
          <w:color w:val="000000"/>
          <w:sz w:val="36"/>
          <w:szCs w:val="36"/>
          <w:rtl/>
        </w:rPr>
        <w:t xml:space="preserve"> القاهرة</w:t>
      </w:r>
      <w:r w:rsidR="0092317A">
        <w:rPr>
          <w:rFonts w:ascii="Traditional Arabic" w:cs="Traditional Arabic" w:hint="cs"/>
          <w:color w:val="000000"/>
          <w:sz w:val="36"/>
          <w:szCs w:val="36"/>
          <w:rtl/>
        </w:rPr>
        <w:t xml:space="preserve">، 1423 </w:t>
      </w:r>
      <w:r w:rsidR="000B650A" w:rsidRPr="00FF10EE">
        <w:rPr>
          <w:rFonts w:ascii="Traditional Arabic" w:cs="Traditional Arabic" w:hint="cs"/>
          <w:color w:val="000000"/>
          <w:sz w:val="36"/>
          <w:szCs w:val="36"/>
          <w:rtl/>
        </w:rPr>
        <w:t>هـ ـ 2002 م</w:t>
      </w:r>
      <w:r w:rsidR="00E050FB">
        <w:rPr>
          <w:rFonts w:ascii="Traditional Arabic" w:cs="Traditional Arabic" w:hint="cs"/>
          <w:color w:val="000000"/>
          <w:sz w:val="36"/>
          <w:szCs w:val="36"/>
          <w:rtl/>
        </w:rPr>
        <w:t>.</w:t>
      </w:r>
      <w:r w:rsidR="00E050FB" w:rsidRPr="00FF10EE">
        <w:rPr>
          <w:rFonts w:ascii="Traditional Arabic" w:cs="Traditional Arabic" w:hint="cs"/>
          <w:color w:val="000000"/>
          <w:sz w:val="36"/>
          <w:szCs w:val="36"/>
          <w:rtl/>
        </w:rPr>
        <w:t xml:space="preserve"> </w:t>
      </w:r>
    </w:p>
    <w:p w:rsidR="00E050FB" w:rsidRPr="00FF10EE" w:rsidRDefault="00772B32" w:rsidP="00401FBF">
      <w:pPr>
        <w:pStyle w:val="FootnoteText"/>
        <w:ind w:right="119"/>
        <w:jc w:val="both"/>
        <w:rPr>
          <w:rFonts w:cs="Traditional Arabic"/>
          <w:sz w:val="36"/>
          <w:szCs w:val="36"/>
          <w:rtl/>
        </w:rPr>
      </w:pPr>
      <w:r>
        <w:rPr>
          <w:rFonts w:ascii="Traditional Arabic" w:cs="Traditional Arabic" w:hint="cs"/>
          <w:b/>
          <w:bCs/>
          <w:sz w:val="36"/>
          <w:szCs w:val="36"/>
          <w:rtl/>
        </w:rPr>
        <w:lastRenderedPageBreak/>
        <w:t>4</w:t>
      </w:r>
      <w:r w:rsidR="00401FBF">
        <w:rPr>
          <w:rFonts w:ascii="Traditional Arabic" w:cs="Traditional Arabic" w:hint="cs"/>
          <w:b/>
          <w:bCs/>
          <w:sz w:val="36"/>
          <w:szCs w:val="36"/>
          <w:rtl/>
        </w:rPr>
        <w:t>6</w:t>
      </w:r>
      <w:r>
        <w:rPr>
          <w:rFonts w:ascii="Traditional Arabic" w:cs="Traditional Arabic" w:hint="cs"/>
          <w:b/>
          <w:bCs/>
          <w:sz w:val="36"/>
          <w:szCs w:val="36"/>
          <w:rtl/>
        </w:rPr>
        <w:t xml:space="preserve">- ابن </w:t>
      </w:r>
      <w:r w:rsidR="00E050FB" w:rsidRPr="00FF10EE">
        <w:rPr>
          <w:rFonts w:ascii="Traditional Arabic" w:cs="Traditional Arabic" w:hint="cs"/>
          <w:b/>
          <w:bCs/>
          <w:sz w:val="36"/>
          <w:szCs w:val="36"/>
          <w:rtl/>
        </w:rPr>
        <w:t>قيم الجوزية</w:t>
      </w:r>
      <w:r w:rsidR="00E050FB">
        <w:rPr>
          <w:rFonts w:ascii="Traditional Arabic" w:cs="Traditional Arabic" w:hint="cs"/>
          <w:sz w:val="36"/>
          <w:szCs w:val="36"/>
          <w:rtl/>
        </w:rPr>
        <w:t xml:space="preserve"> </w:t>
      </w:r>
      <w:r w:rsidR="00E050FB" w:rsidRPr="00FF10EE">
        <w:rPr>
          <w:rFonts w:ascii="Traditional Arabic" w:cs="Traditional Arabic" w:hint="cs"/>
          <w:sz w:val="36"/>
          <w:szCs w:val="36"/>
          <w:rtl/>
        </w:rPr>
        <w:t>(محمد</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بن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أبي</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بكر</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أيوب</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الزرعي</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أبو</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عبد</w:t>
      </w:r>
      <w:r w:rsidR="00E050FB" w:rsidRPr="00FF10EE">
        <w:rPr>
          <w:rFonts w:ascii="Traditional Arabic" w:cs="Traditional Arabic"/>
          <w:sz w:val="36"/>
          <w:szCs w:val="36"/>
          <w:rtl/>
        </w:rPr>
        <w:t xml:space="preserve"> </w:t>
      </w:r>
      <w:r w:rsidR="00776CEA">
        <w:rPr>
          <w:rFonts w:ascii="Traditional Arabic" w:cs="Traditional Arabic" w:hint="cs"/>
          <w:sz w:val="36"/>
          <w:szCs w:val="36"/>
          <w:rtl/>
        </w:rPr>
        <w:t>الله، المتوفى</w:t>
      </w:r>
      <w:r w:rsidR="00E050FB" w:rsidRPr="00FF10EE">
        <w:rPr>
          <w:rFonts w:ascii="Traditional Arabic" w:cs="Traditional Arabic" w:hint="cs"/>
          <w:sz w:val="36"/>
          <w:szCs w:val="36"/>
          <w:rtl/>
        </w:rPr>
        <w:t>: 751هـ</w:t>
      </w:r>
      <w:r w:rsidR="00776CEA">
        <w:rPr>
          <w:rFonts w:ascii="Traditional Arabic" w:cs="Traditional Arabic" w:hint="cs"/>
          <w:sz w:val="36"/>
          <w:szCs w:val="36"/>
          <w:rtl/>
        </w:rPr>
        <w:t>)</w:t>
      </w:r>
      <w:r w:rsidR="00E050FB" w:rsidRPr="00FF10EE">
        <w:rPr>
          <w:rFonts w:ascii="Traditional Arabic" w:cs="Traditional Arabic" w:hint="cs"/>
          <w:sz w:val="36"/>
          <w:szCs w:val="36"/>
          <w:rtl/>
        </w:rPr>
        <w:t>، مدارج</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السالكين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بين</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منازل</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إياك</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نعبد</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وإياك</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نستعين، تحقيق</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محمد</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حامد</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الفقي</w:t>
      </w:r>
      <w:r w:rsidR="00E050FB">
        <w:rPr>
          <w:rFonts w:ascii="Traditional Arabic" w:cs="Traditional Arabic" w:hint="cs"/>
          <w:sz w:val="36"/>
          <w:szCs w:val="36"/>
          <w:rtl/>
        </w:rPr>
        <w:t>،</w:t>
      </w:r>
      <w:r w:rsidR="00E050FB" w:rsidRPr="00FF10EE">
        <w:rPr>
          <w:rFonts w:ascii="Traditional Arabic" w:cs="Traditional Arabic" w:hint="cs"/>
          <w:sz w:val="36"/>
          <w:szCs w:val="36"/>
          <w:rtl/>
        </w:rPr>
        <w:t xml:space="preserve"> </w:t>
      </w:r>
      <w:r w:rsidR="00E050FB">
        <w:rPr>
          <w:rFonts w:ascii="Traditional Arabic" w:cs="Traditional Arabic" w:hint="cs"/>
          <w:sz w:val="36"/>
          <w:szCs w:val="36"/>
          <w:rtl/>
        </w:rPr>
        <w:t>ط2</w:t>
      </w:r>
      <w:r w:rsidR="00E050FB" w:rsidRPr="00FF10EE">
        <w:rPr>
          <w:rFonts w:ascii="Traditional Arabic" w:cs="Traditional Arabic" w:hint="cs"/>
          <w:sz w:val="36"/>
          <w:szCs w:val="36"/>
          <w:rtl/>
        </w:rPr>
        <w:t>، الناشر</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دار</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الكتاب</w:t>
      </w:r>
      <w:r w:rsidR="00E050FB" w:rsidRPr="00FF10EE">
        <w:rPr>
          <w:rFonts w:ascii="Traditional Arabic" w:cs="Traditional Arabic"/>
          <w:sz w:val="36"/>
          <w:szCs w:val="36"/>
          <w:rtl/>
        </w:rPr>
        <w:t xml:space="preserve"> </w:t>
      </w:r>
      <w:r w:rsidR="00E050FB" w:rsidRPr="00FF10EE">
        <w:rPr>
          <w:rFonts w:ascii="Traditional Arabic" w:cs="Traditional Arabic" w:hint="cs"/>
          <w:sz w:val="36"/>
          <w:szCs w:val="36"/>
          <w:rtl/>
        </w:rPr>
        <w:t>العربي</w:t>
      </w:r>
      <w:r w:rsidR="00E050FB" w:rsidRPr="00FF10EE">
        <w:rPr>
          <w:rFonts w:ascii="Traditional Arabic" w:cs="Traditional Arabic"/>
          <w:sz w:val="36"/>
          <w:szCs w:val="36"/>
          <w:rtl/>
        </w:rPr>
        <w:t xml:space="preserve"> – </w:t>
      </w:r>
      <w:r w:rsidR="00E050FB" w:rsidRPr="00FF10EE">
        <w:rPr>
          <w:rFonts w:ascii="Traditional Arabic" w:cs="Traditional Arabic" w:hint="cs"/>
          <w:sz w:val="36"/>
          <w:szCs w:val="36"/>
          <w:rtl/>
        </w:rPr>
        <w:t>بيروت</w:t>
      </w:r>
      <w:r w:rsidR="000B650A" w:rsidRPr="00FF10EE">
        <w:rPr>
          <w:rFonts w:ascii="Traditional Arabic" w:cs="Traditional Arabic" w:hint="cs"/>
          <w:sz w:val="36"/>
          <w:szCs w:val="36"/>
          <w:rtl/>
        </w:rPr>
        <w:t>،</w:t>
      </w:r>
      <w:r w:rsidR="000B650A">
        <w:rPr>
          <w:rFonts w:ascii="Traditional Arabic" w:cs="Traditional Arabic"/>
          <w:sz w:val="36"/>
          <w:szCs w:val="36"/>
          <w:rtl/>
        </w:rPr>
        <w:t xml:space="preserve"> 1393</w:t>
      </w:r>
      <w:r w:rsidR="000B650A">
        <w:rPr>
          <w:rFonts w:ascii="Traditional Arabic" w:cs="Traditional Arabic" w:hint="cs"/>
          <w:sz w:val="36"/>
          <w:szCs w:val="36"/>
          <w:rtl/>
        </w:rPr>
        <w:t>هـ</w:t>
      </w:r>
      <w:r w:rsidR="000B650A" w:rsidRPr="00FF10EE">
        <w:rPr>
          <w:rFonts w:ascii="Traditional Arabic" w:cs="Traditional Arabic"/>
          <w:sz w:val="36"/>
          <w:szCs w:val="36"/>
          <w:rtl/>
        </w:rPr>
        <w:t xml:space="preserve"> 1973</w:t>
      </w:r>
      <w:r w:rsidR="00FF73EF">
        <w:rPr>
          <w:rFonts w:ascii="Traditional Arabic" w:cs="Traditional Arabic" w:hint="cs"/>
          <w:sz w:val="36"/>
          <w:szCs w:val="36"/>
          <w:rtl/>
        </w:rPr>
        <w:t>م</w:t>
      </w:r>
      <w:r w:rsidR="00E050FB" w:rsidRPr="00FF10EE">
        <w:rPr>
          <w:rFonts w:ascii="Traditional Arabic" w:cs="Traditional Arabic" w:hint="cs"/>
          <w:sz w:val="36"/>
          <w:szCs w:val="36"/>
          <w:rtl/>
        </w:rPr>
        <w:t>.</w:t>
      </w:r>
      <w:r w:rsidR="00E050FB" w:rsidRPr="00FF10EE">
        <w:rPr>
          <w:rFonts w:cs="Traditional Arabic" w:hint="cs"/>
          <w:sz w:val="36"/>
          <w:szCs w:val="36"/>
          <w:rtl/>
        </w:rPr>
        <w:t xml:space="preserve"> وكتاب </w:t>
      </w:r>
      <w:r w:rsidR="00FF73EF">
        <w:rPr>
          <w:rFonts w:cs="Traditional Arabic" w:hint="cs"/>
          <w:sz w:val="36"/>
          <w:szCs w:val="36"/>
          <w:rtl/>
        </w:rPr>
        <w:t xml:space="preserve">  </w:t>
      </w:r>
      <w:r w:rsidR="00E050FB" w:rsidRPr="00FF10EE">
        <w:rPr>
          <w:rFonts w:cs="Traditional Arabic" w:hint="cs"/>
          <w:sz w:val="36"/>
          <w:szCs w:val="36"/>
          <w:rtl/>
        </w:rPr>
        <w:t>(</w:t>
      </w:r>
      <w:r w:rsidR="00E050FB" w:rsidRPr="00FF10EE">
        <w:rPr>
          <w:rFonts w:cs="Traditional Arabic" w:hint="cs"/>
          <w:b/>
          <w:bCs/>
          <w:sz w:val="36"/>
          <w:szCs w:val="36"/>
          <w:rtl/>
        </w:rPr>
        <w:t>الداء والدواء )</w:t>
      </w:r>
      <w:r w:rsidR="00E050FB" w:rsidRPr="00FF10EE">
        <w:rPr>
          <w:rFonts w:cs="Traditional Arabic" w:hint="cs"/>
          <w:sz w:val="36"/>
          <w:szCs w:val="36"/>
          <w:rtl/>
        </w:rPr>
        <w:t>، تحقي</w:t>
      </w:r>
      <w:r w:rsidR="00E050FB">
        <w:rPr>
          <w:rFonts w:cs="Traditional Arabic" w:hint="cs"/>
          <w:sz w:val="36"/>
          <w:szCs w:val="36"/>
          <w:rtl/>
        </w:rPr>
        <w:t>ق هاني الحج ، المكتبة التوفيقية</w:t>
      </w:r>
      <w:r w:rsidR="00E050FB" w:rsidRPr="00FF10EE">
        <w:rPr>
          <w:rFonts w:cs="Traditional Arabic" w:hint="cs"/>
          <w:sz w:val="36"/>
          <w:szCs w:val="36"/>
          <w:rtl/>
        </w:rPr>
        <w:t>.</w:t>
      </w:r>
    </w:p>
    <w:p w:rsidR="00E050FB" w:rsidRPr="00FF10EE" w:rsidRDefault="00772B32" w:rsidP="00401FBF">
      <w:pPr>
        <w:autoSpaceDE w:val="0"/>
        <w:autoSpaceDN w:val="0"/>
        <w:adjustRightInd w:val="0"/>
        <w:ind w:right="119"/>
        <w:jc w:val="both"/>
        <w:rPr>
          <w:rFonts w:ascii="Traditional Arabic" w:cs="Traditional Arabic"/>
          <w:color w:val="000000" w:themeColor="text1"/>
          <w:sz w:val="36"/>
          <w:szCs w:val="36"/>
          <w:rtl/>
        </w:rPr>
      </w:pPr>
      <w:r>
        <w:rPr>
          <w:rFonts w:cs="Traditional Arabic" w:hint="cs"/>
          <w:b/>
          <w:bCs/>
          <w:color w:val="000000" w:themeColor="text1"/>
          <w:sz w:val="36"/>
          <w:szCs w:val="36"/>
          <w:rtl/>
        </w:rPr>
        <w:t>4</w:t>
      </w:r>
      <w:r w:rsidR="00401FBF">
        <w:rPr>
          <w:rFonts w:cs="Traditional Arabic" w:hint="cs"/>
          <w:b/>
          <w:bCs/>
          <w:color w:val="000000" w:themeColor="text1"/>
          <w:sz w:val="36"/>
          <w:szCs w:val="36"/>
          <w:rtl/>
        </w:rPr>
        <w:t>7</w:t>
      </w:r>
      <w:r>
        <w:rPr>
          <w:rFonts w:cs="Traditional Arabic" w:hint="cs"/>
          <w:b/>
          <w:bCs/>
          <w:color w:val="000000" w:themeColor="text1"/>
          <w:sz w:val="36"/>
          <w:szCs w:val="36"/>
          <w:rtl/>
        </w:rPr>
        <w:t xml:space="preserve">- ابن </w:t>
      </w:r>
      <w:r w:rsidR="00E050FB" w:rsidRPr="00FF10EE">
        <w:rPr>
          <w:rFonts w:cs="Traditional Arabic" w:hint="cs"/>
          <w:b/>
          <w:bCs/>
          <w:color w:val="000000" w:themeColor="text1"/>
          <w:sz w:val="36"/>
          <w:szCs w:val="36"/>
          <w:rtl/>
        </w:rPr>
        <w:t>كثير</w:t>
      </w:r>
      <w:r w:rsidR="00E050FB" w:rsidRPr="00FF10EE">
        <w:rPr>
          <w:rFonts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الفداء</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إسماعيل</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عمر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كثير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القرشي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الدمشقي، المتوفى</w:t>
      </w:r>
      <w:r w:rsidR="00E050FB" w:rsidRPr="00FF10EE">
        <w:rPr>
          <w:rFonts w:ascii="Traditional Arabic" w:cs="Traditional Arabic"/>
          <w:color w:val="000000" w:themeColor="text1"/>
          <w:sz w:val="36"/>
          <w:szCs w:val="36"/>
          <w:rtl/>
        </w:rPr>
        <w:t>: 774</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xml:space="preserve"> تفسير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القرآن</w:t>
      </w:r>
      <w:r w:rsidR="00E050FB" w:rsidRPr="00FF10EE">
        <w:rPr>
          <w:rFonts w:ascii="Traditional Arabic" w:cs="Traditional Arabic"/>
          <w:color w:val="000000" w:themeColor="text1"/>
          <w:sz w:val="36"/>
          <w:szCs w:val="36"/>
          <w:rtl/>
        </w:rPr>
        <w:t xml:space="preserve"> </w:t>
      </w:r>
      <w:r w:rsidR="00E050FB">
        <w:rPr>
          <w:rFonts w:ascii="Traditional Arabic" w:cs="Traditional Arabic" w:hint="cs"/>
          <w:color w:val="000000" w:themeColor="text1"/>
          <w:sz w:val="36"/>
          <w:szCs w:val="36"/>
          <w:rtl/>
        </w:rPr>
        <w:t>العظيم،</w:t>
      </w:r>
      <w:r w:rsidR="00E050FB" w:rsidRPr="00FF10EE">
        <w:rPr>
          <w:rFonts w:ascii="Traditional Arabic" w:cs="Traditional Arabic" w:hint="cs"/>
          <w:color w:val="000000" w:themeColor="text1"/>
          <w:sz w:val="36"/>
          <w:szCs w:val="36"/>
          <w:rtl/>
        </w:rPr>
        <w:t xml:space="preserve"> المحقق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سامي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Pr>
          <w:rFonts w:ascii="Traditional Arabic" w:cs="Traditional Arabic" w:hint="cs"/>
          <w:color w:val="000000" w:themeColor="text1"/>
          <w:sz w:val="36"/>
          <w:szCs w:val="36"/>
          <w:rtl/>
        </w:rPr>
        <w:t>سلامة</w:t>
      </w:r>
      <w:r w:rsidR="00E050FB" w:rsidRPr="00FF10EE">
        <w:rPr>
          <w:rFonts w:ascii="Traditional Arabic" w:cs="Traditional Arabic" w:hint="cs"/>
          <w:color w:val="000000" w:themeColor="text1"/>
          <w:sz w:val="36"/>
          <w:szCs w:val="36"/>
          <w:rtl/>
        </w:rPr>
        <w:t xml:space="preserve">، </w:t>
      </w:r>
      <w:r w:rsidR="00E050FB">
        <w:rPr>
          <w:rFonts w:ascii="Traditional Arabic" w:cs="Traditional Arabic" w:hint="cs"/>
          <w:color w:val="000000" w:themeColor="text1"/>
          <w:sz w:val="36"/>
          <w:szCs w:val="36"/>
          <w:rtl/>
        </w:rPr>
        <w:t>ط2،</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طيبة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للنشر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والتوزيع</w:t>
      </w:r>
      <w:r w:rsidR="00FF73EF">
        <w:rPr>
          <w:rFonts w:ascii="Traditional Arabic" w:cs="Traditional Arabic" w:hint="cs"/>
          <w:color w:val="000000" w:themeColor="text1"/>
          <w:sz w:val="36"/>
          <w:szCs w:val="36"/>
          <w:rtl/>
        </w:rPr>
        <w:t>،</w:t>
      </w:r>
      <w:r w:rsidR="00FF73EF" w:rsidRPr="00FF10EE">
        <w:rPr>
          <w:rFonts w:ascii="Traditional Arabic" w:cs="Traditional Arabic"/>
          <w:color w:val="000000" w:themeColor="text1"/>
          <w:sz w:val="36"/>
          <w:szCs w:val="36"/>
          <w:rtl/>
        </w:rPr>
        <w:t xml:space="preserve"> 1420</w:t>
      </w:r>
      <w:r w:rsidR="00FF73EF" w:rsidRPr="00FF10EE">
        <w:rPr>
          <w:rFonts w:ascii="Traditional Arabic" w:cs="Traditional Arabic" w:hint="cs"/>
          <w:color w:val="000000" w:themeColor="text1"/>
          <w:sz w:val="36"/>
          <w:szCs w:val="36"/>
          <w:rtl/>
        </w:rPr>
        <w:t>هـ</w:t>
      </w:r>
      <w:r w:rsidR="00FF73EF" w:rsidRPr="00FF10EE">
        <w:rPr>
          <w:rFonts w:ascii="Traditional Arabic" w:cs="Traditional Arabic"/>
          <w:color w:val="000000" w:themeColor="text1"/>
          <w:sz w:val="36"/>
          <w:szCs w:val="36"/>
          <w:rtl/>
        </w:rPr>
        <w:t xml:space="preserve"> - 1999 </w:t>
      </w:r>
      <w:r w:rsidR="00FF73EF" w:rsidRPr="00FF10EE">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p>
    <w:p w:rsidR="00E050FB" w:rsidRPr="00FF10EE" w:rsidRDefault="00772B32" w:rsidP="00401FBF">
      <w:pPr>
        <w:autoSpaceDE w:val="0"/>
        <w:autoSpaceDN w:val="0"/>
        <w:adjustRightInd w:val="0"/>
        <w:ind w:right="119"/>
        <w:jc w:val="both"/>
        <w:rPr>
          <w:rFonts w:ascii="Traditional Arabic" w:cs="Traditional Arabic"/>
          <w:b/>
          <w:bCs/>
          <w:color w:val="000000"/>
          <w:sz w:val="36"/>
          <w:szCs w:val="36"/>
          <w:rtl/>
        </w:rPr>
      </w:pPr>
      <w:r>
        <w:rPr>
          <w:rFonts w:ascii="Traditional Arabic" w:cs="Traditional Arabic" w:hint="cs"/>
          <w:b/>
          <w:bCs/>
          <w:color w:val="000000" w:themeColor="text1"/>
          <w:sz w:val="36"/>
          <w:szCs w:val="36"/>
          <w:rtl/>
        </w:rPr>
        <w:t>4</w:t>
      </w:r>
      <w:r w:rsidR="00401FBF">
        <w:rPr>
          <w:rFonts w:ascii="Traditional Arabic" w:cs="Traditional Arabic" w:hint="cs"/>
          <w:b/>
          <w:bCs/>
          <w:color w:val="000000" w:themeColor="text1"/>
          <w:sz w:val="36"/>
          <w:szCs w:val="36"/>
          <w:rtl/>
        </w:rPr>
        <w:t>8</w:t>
      </w:r>
      <w:r>
        <w:rPr>
          <w:rFonts w:ascii="Traditional Arabic" w:cs="Traditional Arabic" w:hint="cs"/>
          <w:b/>
          <w:bCs/>
          <w:color w:val="000000" w:themeColor="text1"/>
          <w:sz w:val="36"/>
          <w:szCs w:val="36"/>
          <w:rtl/>
        </w:rPr>
        <w:t xml:space="preserve">- ابن </w:t>
      </w:r>
      <w:r w:rsidR="00E050FB" w:rsidRPr="00FF10EE">
        <w:rPr>
          <w:rFonts w:ascii="Traditional Arabic" w:cs="Traditional Arabic" w:hint="cs"/>
          <w:b/>
          <w:bCs/>
          <w:color w:val="000000" w:themeColor="text1"/>
          <w:sz w:val="36"/>
          <w:szCs w:val="36"/>
          <w:rtl/>
        </w:rPr>
        <w:t>ماجه</w:t>
      </w:r>
      <w:r w:rsidR="00E050FB" w:rsidRPr="00FF10EE">
        <w:rPr>
          <w:rFonts w:ascii="Traditional Arabic" w:cs="Traditional Arabic"/>
          <w:color w:val="000000" w:themeColor="text1"/>
          <w:sz w:val="36"/>
          <w:szCs w:val="36"/>
          <w:rtl/>
        </w:rPr>
        <w:t xml:space="preserve"> </w:t>
      </w:r>
      <w:r w:rsidR="00CB3D7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يزيد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عبدالله</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القزويني، المتوفى: 273هـ)سنن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ابن</w:t>
      </w:r>
      <w:r w:rsidR="00E050FB" w:rsidRPr="00FF10EE">
        <w:rPr>
          <w:rFonts w:ascii="Traditional Arabic" w:cs="Traditional Arabic"/>
          <w:color w:val="000000" w:themeColor="text1"/>
          <w:sz w:val="36"/>
          <w:szCs w:val="36"/>
          <w:rtl/>
        </w:rPr>
        <w:t xml:space="preserve"> </w:t>
      </w:r>
      <w:r w:rsidR="00E050FB">
        <w:rPr>
          <w:rFonts w:ascii="Traditional Arabic" w:cs="Traditional Arabic" w:hint="cs"/>
          <w:color w:val="000000" w:themeColor="text1"/>
          <w:sz w:val="36"/>
          <w:szCs w:val="36"/>
          <w:rtl/>
        </w:rPr>
        <w:t>ماجه</w:t>
      </w:r>
      <w:r w:rsidR="00E050FB" w:rsidRPr="00FF10EE">
        <w:rPr>
          <w:rFonts w:ascii="Traditional Arabic" w:cs="Traditional Arabic" w:hint="cs"/>
          <w:color w:val="000000" w:themeColor="text1"/>
          <w:sz w:val="36"/>
          <w:szCs w:val="36"/>
          <w:rtl/>
        </w:rPr>
        <w:t>، 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فؤاد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الباقي</w:t>
      </w:r>
      <w:r w:rsidR="00E050F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 xml:space="preserve">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الفكر</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بيروت</w:t>
      </w:r>
      <w:r w:rsidR="00E050FB" w:rsidRPr="00FF10EE">
        <w:rPr>
          <w:rFonts w:ascii="Traditional Arabic" w:cs="Traditional Arabic" w:hint="cs"/>
          <w:b/>
          <w:bCs/>
          <w:color w:val="000000" w:themeColor="text1"/>
          <w:sz w:val="36"/>
          <w:szCs w:val="36"/>
          <w:rtl/>
        </w:rPr>
        <w:t>.</w:t>
      </w:r>
      <w:r w:rsidR="00E050FB" w:rsidRPr="00FF10EE">
        <w:rPr>
          <w:rFonts w:ascii="Traditional Arabic" w:cs="Traditional Arabic" w:hint="cs"/>
          <w:b/>
          <w:bCs/>
          <w:color w:val="000000"/>
          <w:sz w:val="36"/>
          <w:szCs w:val="36"/>
          <w:rtl/>
        </w:rPr>
        <w:t xml:space="preserve"> </w:t>
      </w:r>
    </w:p>
    <w:p w:rsidR="00E050FB" w:rsidRPr="00AE0AA1" w:rsidRDefault="00772B32" w:rsidP="00401FBF">
      <w:pPr>
        <w:autoSpaceDE w:val="0"/>
        <w:autoSpaceDN w:val="0"/>
        <w:adjustRightInd w:val="0"/>
        <w:ind w:right="119"/>
        <w:jc w:val="both"/>
        <w:rPr>
          <w:rFonts w:ascii="Traditional Arabic" w:cs="Traditional Arabic"/>
          <w:color w:val="000000"/>
          <w:sz w:val="36"/>
          <w:szCs w:val="36"/>
          <w:rtl/>
        </w:rPr>
      </w:pPr>
      <w:r>
        <w:rPr>
          <w:rFonts w:ascii="Traditional Arabic" w:cs="Traditional Arabic" w:hint="cs"/>
          <w:b/>
          <w:bCs/>
          <w:color w:val="000000"/>
          <w:sz w:val="36"/>
          <w:szCs w:val="36"/>
          <w:rtl/>
        </w:rPr>
        <w:t>4</w:t>
      </w:r>
      <w:r w:rsidR="00401FBF">
        <w:rPr>
          <w:rFonts w:ascii="Traditional Arabic" w:cs="Traditional Arabic" w:hint="cs"/>
          <w:b/>
          <w:bCs/>
          <w:color w:val="000000"/>
          <w:sz w:val="36"/>
          <w:szCs w:val="36"/>
          <w:rtl/>
        </w:rPr>
        <w:t>9</w:t>
      </w:r>
      <w:r>
        <w:rPr>
          <w:rFonts w:ascii="Traditional Arabic" w:cs="Traditional Arabic" w:hint="cs"/>
          <w:b/>
          <w:bCs/>
          <w:color w:val="000000"/>
          <w:sz w:val="36"/>
          <w:szCs w:val="36"/>
          <w:rtl/>
        </w:rPr>
        <w:t xml:space="preserve">- </w:t>
      </w:r>
      <w:r w:rsidR="00E050FB" w:rsidRPr="00FF10EE">
        <w:rPr>
          <w:rFonts w:ascii="Traditional Arabic" w:cs="Traditional Arabic" w:hint="cs"/>
          <w:b/>
          <w:bCs/>
          <w:color w:val="000000"/>
          <w:sz w:val="36"/>
          <w:szCs w:val="36"/>
          <w:rtl/>
        </w:rPr>
        <w:t>محمد</w:t>
      </w:r>
      <w:r w:rsidR="00E050FB" w:rsidRPr="00FF10EE">
        <w:rPr>
          <w:rFonts w:ascii="Traditional Arabic" w:cs="Traditional Arabic"/>
          <w:b/>
          <w:bCs/>
          <w:color w:val="000000"/>
          <w:sz w:val="36"/>
          <w:szCs w:val="36"/>
          <w:rtl/>
        </w:rPr>
        <w:t xml:space="preserve"> </w:t>
      </w:r>
      <w:r w:rsidR="00E050FB" w:rsidRPr="00FF10EE">
        <w:rPr>
          <w:rFonts w:ascii="Traditional Arabic" w:cs="Traditional Arabic" w:hint="cs"/>
          <w:b/>
          <w:bCs/>
          <w:color w:val="000000"/>
          <w:sz w:val="36"/>
          <w:szCs w:val="36"/>
          <w:rtl/>
        </w:rPr>
        <w:t>بن</w:t>
      </w:r>
      <w:r w:rsidR="00E050FB" w:rsidRPr="00FF10EE">
        <w:rPr>
          <w:rFonts w:ascii="Traditional Arabic" w:cs="Traditional Arabic"/>
          <w:b/>
          <w:bCs/>
          <w:color w:val="000000"/>
          <w:sz w:val="36"/>
          <w:szCs w:val="36"/>
          <w:rtl/>
        </w:rPr>
        <w:t xml:space="preserve"> </w:t>
      </w:r>
      <w:r w:rsidR="00E050FB" w:rsidRPr="00FF10EE">
        <w:rPr>
          <w:rFonts w:ascii="Traditional Arabic" w:cs="Traditional Arabic" w:hint="cs"/>
          <w:b/>
          <w:bCs/>
          <w:color w:val="000000"/>
          <w:sz w:val="36"/>
          <w:szCs w:val="36"/>
          <w:rtl/>
        </w:rPr>
        <w:t>فتوح</w:t>
      </w:r>
      <w:r w:rsidR="00E050FB" w:rsidRPr="00FF10EE">
        <w:rPr>
          <w:rFonts w:ascii="Traditional Arabic" w:cs="Traditional Arabic"/>
          <w:b/>
          <w:bCs/>
          <w:color w:val="000000"/>
          <w:sz w:val="36"/>
          <w:szCs w:val="36"/>
          <w:rtl/>
        </w:rPr>
        <w:t xml:space="preserve"> </w:t>
      </w:r>
      <w:r w:rsidR="00E050FB" w:rsidRPr="00FF10EE">
        <w:rPr>
          <w:rFonts w:ascii="Traditional Arabic" w:cs="Traditional Arabic" w:hint="cs"/>
          <w:b/>
          <w:bCs/>
          <w:color w:val="000000"/>
          <w:sz w:val="36"/>
          <w:szCs w:val="36"/>
          <w:rtl/>
        </w:rPr>
        <w:t>الحميدي (</w:t>
      </w:r>
      <w:r w:rsidR="00E050FB" w:rsidRPr="00FF10EE">
        <w:rPr>
          <w:rFonts w:cs="Traditional Arabic" w:hint="cs"/>
          <w:sz w:val="36"/>
          <w:szCs w:val="36"/>
          <w:rtl/>
        </w:rPr>
        <w:t>أبو عبد الله محمد بن أبي نصر فتوح بن عبد الله بن فتوح بن حميد بن يصل الأزدي الحميدي الأندلسي الميورقي الظاهري، المتوفى: 488هـ</w:t>
      </w:r>
      <w:r w:rsidR="00E050FB" w:rsidRPr="00FF10EE">
        <w:rPr>
          <w:rFonts w:ascii="Traditional Arabic" w:cs="Traditional Arabic" w:hint="cs"/>
          <w:color w:val="000000"/>
          <w:sz w:val="36"/>
          <w:szCs w:val="36"/>
          <w:rtl/>
        </w:rPr>
        <w:t>)</w:t>
      </w:r>
      <w:r w:rsidR="00912CD3">
        <w:rPr>
          <w:rFonts w:ascii="Traditional Arabic" w:cs="Traditional Arabic" w:hint="cs"/>
          <w:color w:val="000000"/>
          <w:sz w:val="36"/>
          <w:szCs w:val="36"/>
          <w:rtl/>
        </w:rPr>
        <w:t xml:space="preserve"> </w:t>
      </w:r>
      <w:r w:rsidR="00E050FB" w:rsidRPr="00FF10EE">
        <w:rPr>
          <w:rFonts w:ascii="Traditional Arabic" w:cs="Traditional Arabic" w:hint="cs"/>
          <w:color w:val="000000"/>
          <w:sz w:val="36"/>
          <w:szCs w:val="36"/>
          <w:rtl/>
        </w:rPr>
        <w:t>الجمع</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بين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الصحيحين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البخاري</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ومسلم،</w:t>
      </w:r>
      <w:r w:rsidR="00E050FB" w:rsidRPr="00FF10EE">
        <w:rPr>
          <w:rFonts w:ascii="Traditional Arabic" w:cs="Traditional Arabic"/>
          <w:color w:val="000000"/>
          <w:sz w:val="36"/>
          <w:szCs w:val="36"/>
          <w:rtl/>
        </w:rPr>
        <w:t xml:space="preserve"> </w:t>
      </w:r>
      <w:r w:rsidR="00E050FB">
        <w:rPr>
          <w:rFonts w:ascii="Traditional Arabic" w:cs="Traditional Arabic" w:hint="cs"/>
          <w:color w:val="000000"/>
          <w:sz w:val="36"/>
          <w:szCs w:val="36"/>
          <w:rtl/>
        </w:rPr>
        <w:t>ط2،</w:t>
      </w:r>
      <w:r w:rsidR="00E050FB" w:rsidRPr="00FF10EE">
        <w:rPr>
          <w:rFonts w:ascii="Traditional Arabic" w:cs="Traditional Arabic" w:hint="cs"/>
          <w:color w:val="000000"/>
          <w:sz w:val="36"/>
          <w:szCs w:val="36"/>
          <w:rtl/>
        </w:rPr>
        <w:t xml:space="preserve"> دار</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النشر</w:t>
      </w:r>
      <w:r w:rsidR="00E050FB" w:rsidRPr="00FF10EE">
        <w:rPr>
          <w:rFonts w:ascii="Traditional Arabic" w:cs="Traditional Arabic"/>
          <w:color w:val="000000"/>
          <w:sz w:val="36"/>
          <w:szCs w:val="36"/>
          <w:rtl/>
        </w:rPr>
        <w:t xml:space="preserve"> / </w:t>
      </w:r>
      <w:r w:rsidR="00E050FB" w:rsidRPr="00FF10EE">
        <w:rPr>
          <w:rFonts w:ascii="Traditional Arabic" w:cs="Traditional Arabic" w:hint="cs"/>
          <w:color w:val="000000"/>
          <w:sz w:val="36"/>
          <w:szCs w:val="36"/>
          <w:rtl/>
        </w:rPr>
        <w:t>دار</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ابن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حزم</w:t>
      </w:r>
      <w:r w:rsidR="00E050FB" w:rsidRPr="00FF10EE">
        <w:rPr>
          <w:rFonts w:ascii="Traditional Arabic" w:cs="Traditional Arabic"/>
          <w:color w:val="000000"/>
          <w:sz w:val="36"/>
          <w:szCs w:val="36"/>
          <w:rtl/>
        </w:rPr>
        <w:t xml:space="preserve"> - </w:t>
      </w:r>
      <w:r w:rsidR="00E050FB" w:rsidRPr="00FF10EE">
        <w:rPr>
          <w:rFonts w:ascii="Traditional Arabic" w:cs="Traditional Arabic" w:hint="cs"/>
          <w:color w:val="000000"/>
          <w:sz w:val="36"/>
          <w:szCs w:val="36"/>
          <w:rtl/>
        </w:rPr>
        <w:t>لبنان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بيروت</w:t>
      </w:r>
      <w:r w:rsidR="00FF73EF">
        <w:rPr>
          <w:rFonts w:ascii="Traditional Arabic" w:cs="Traditional Arabic" w:hint="cs"/>
          <w:color w:val="000000"/>
          <w:sz w:val="36"/>
          <w:szCs w:val="36"/>
          <w:rtl/>
        </w:rPr>
        <w:t>،</w:t>
      </w:r>
      <w:r w:rsidR="00FF73EF" w:rsidRPr="00FF10EE">
        <w:rPr>
          <w:rFonts w:ascii="Traditional Arabic" w:cs="Traditional Arabic"/>
          <w:color w:val="000000"/>
          <w:sz w:val="36"/>
          <w:szCs w:val="36"/>
          <w:rtl/>
        </w:rPr>
        <w:t xml:space="preserve"> 1423</w:t>
      </w:r>
      <w:r w:rsidR="00FF73EF" w:rsidRPr="00FF10EE">
        <w:rPr>
          <w:rFonts w:ascii="Traditional Arabic" w:cs="Traditional Arabic" w:hint="cs"/>
          <w:color w:val="000000"/>
          <w:sz w:val="36"/>
          <w:szCs w:val="36"/>
          <w:rtl/>
        </w:rPr>
        <w:t>هـ</w:t>
      </w:r>
      <w:r w:rsidR="00FF73EF" w:rsidRPr="00FF10EE">
        <w:rPr>
          <w:rFonts w:ascii="Traditional Arabic" w:cs="Traditional Arabic"/>
          <w:color w:val="000000"/>
          <w:sz w:val="36"/>
          <w:szCs w:val="36"/>
          <w:rtl/>
        </w:rPr>
        <w:t xml:space="preserve"> - 2002</w:t>
      </w:r>
      <w:r w:rsidR="00FF73EF" w:rsidRPr="00FF10EE">
        <w:rPr>
          <w:rFonts w:ascii="Traditional Arabic" w:cs="Traditional Arabic" w:hint="cs"/>
          <w:color w:val="000000"/>
          <w:sz w:val="36"/>
          <w:szCs w:val="36"/>
          <w:rtl/>
        </w:rPr>
        <w:t>م</w:t>
      </w:r>
      <w:r w:rsidR="00E050FB" w:rsidRPr="00FF10EE">
        <w:rPr>
          <w:rFonts w:ascii="Traditional Arabic" w:cs="Traditional Arabic" w:hint="cs"/>
          <w:color w:val="000000"/>
          <w:sz w:val="36"/>
          <w:szCs w:val="36"/>
          <w:rtl/>
        </w:rPr>
        <w:t>.</w:t>
      </w:r>
    </w:p>
    <w:p w:rsidR="00E050FB" w:rsidRPr="00FF10EE" w:rsidRDefault="00401FBF" w:rsidP="00FF73EF">
      <w:pPr>
        <w:autoSpaceDE w:val="0"/>
        <w:autoSpaceDN w:val="0"/>
        <w:adjustRightInd w:val="0"/>
        <w:ind w:right="119"/>
        <w:jc w:val="both"/>
        <w:rPr>
          <w:rFonts w:ascii="Traditional Arabic" w:cs="Traditional Arabic"/>
          <w:color w:val="000000" w:themeColor="text1"/>
          <w:sz w:val="36"/>
          <w:szCs w:val="36"/>
          <w:rtl/>
        </w:rPr>
      </w:pPr>
      <w:r>
        <w:rPr>
          <w:rFonts w:ascii="Simplified Arabic" w:cs="Traditional Arabic" w:hint="cs"/>
          <w:b/>
          <w:bCs/>
          <w:color w:val="000000" w:themeColor="text1"/>
          <w:sz w:val="36"/>
          <w:szCs w:val="36"/>
          <w:rtl/>
        </w:rPr>
        <w:t>50</w:t>
      </w:r>
      <w:r w:rsidR="00772B32">
        <w:rPr>
          <w:rFonts w:ascii="Simplified Arabic" w:cs="Traditional Arabic" w:hint="cs"/>
          <w:b/>
          <w:bCs/>
          <w:color w:val="000000" w:themeColor="text1"/>
          <w:sz w:val="36"/>
          <w:szCs w:val="36"/>
          <w:rtl/>
        </w:rPr>
        <w:t xml:space="preserve">- </w:t>
      </w:r>
      <w:r w:rsidR="00E050FB" w:rsidRPr="00FF10EE">
        <w:rPr>
          <w:rFonts w:ascii="Simplified Arabic" w:cs="Traditional Arabic" w:hint="cs"/>
          <w:b/>
          <w:bCs/>
          <w:color w:val="000000" w:themeColor="text1"/>
          <w:sz w:val="36"/>
          <w:szCs w:val="36"/>
          <w:rtl/>
        </w:rPr>
        <w:t>مسلم</w:t>
      </w:r>
      <w:r w:rsidR="00E050FB" w:rsidRPr="00FF10EE">
        <w:rPr>
          <w:rFonts w:ascii="Simplified Arabic" w:cs="Traditional Arabic"/>
          <w:color w:val="000000" w:themeColor="text1"/>
          <w:sz w:val="36"/>
          <w:szCs w:val="36"/>
          <w:rtl/>
        </w:rPr>
        <w:t xml:space="preserve"> </w:t>
      </w:r>
      <w:r w:rsidR="00E050FB" w:rsidRPr="00FF10EE">
        <w:rPr>
          <w:rFonts w:ascii="Simplified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مسلم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الحجاج</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الحسن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القشيري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النيسابوري، المتوفى</w:t>
      </w:r>
      <w:r w:rsidR="00E050FB" w:rsidRPr="00FF10EE">
        <w:rPr>
          <w:rFonts w:ascii="Traditional Arabic" w:cs="Traditional Arabic"/>
          <w:color w:val="000000" w:themeColor="text1"/>
          <w:sz w:val="36"/>
          <w:szCs w:val="36"/>
          <w:rtl/>
        </w:rPr>
        <w:t>: 261</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w:t>
      </w:r>
      <w:r w:rsidR="00912CD3">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الجامع</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الصحيح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المسمى</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صحيح</w:t>
      </w:r>
      <w:r w:rsidR="00E050FB" w:rsidRPr="00FF10EE">
        <w:rPr>
          <w:rFonts w:ascii="Traditional Arabic" w:cs="Traditional Arabic"/>
          <w:color w:val="000000" w:themeColor="text1"/>
          <w:sz w:val="36"/>
          <w:szCs w:val="36"/>
          <w:rtl/>
        </w:rPr>
        <w:t xml:space="preserve"> </w:t>
      </w:r>
      <w:r w:rsidR="00E050FB">
        <w:rPr>
          <w:rFonts w:ascii="Traditional Arabic" w:cs="Traditional Arabic" w:hint="cs"/>
          <w:color w:val="000000" w:themeColor="text1"/>
          <w:sz w:val="36"/>
          <w:szCs w:val="36"/>
          <w:rtl/>
        </w:rPr>
        <w:t>مسلم</w:t>
      </w:r>
      <w:r w:rsidR="00E050FB" w:rsidRPr="00FF10EE">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الجيل</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بيروت</w:t>
      </w:r>
      <w:r w:rsidR="00E050FB" w:rsidRPr="00FF10EE">
        <w:rPr>
          <w:rFonts w:ascii="Traditional Arabic" w:cs="Traditional Arabic"/>
          <w:color w:val="000000" w:themeColor="text1"/>
          <w:sz w:val="36"/>
          <w:szCs w:val="36"/>
          <w:rtl/>
        </w:rPr>
        <w:t xml:space="preserve"> </w:t>
      </w:r>
      <w:r w:rsidR="00FF73EF">
        <w:rPr>
          <w:rFonts w:ascii="Traditional Arabic" w:cs="Traditional Arabic" w:hint="cs"/>
          <w:color w:val="000000" w:themeColor="text1"/>
          <w:sz w:val="36"/>
          <w:szCs w:val="36"/>
          <w:rtl/>
        </w:rPr>
        <w:t>و</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الأفاق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الجديدة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ـ</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بيروت.</w:t>
      </w:r>
    </w:p>
    <w:p w:rsidR="00E050FB" w:rsidRPr="00FF10EE" w:rsidRDefault="00401FBF" w:rsidP="00FF73EF">
      <w:pPr>
        <w:pStyle w:val="FootnoteText"/>
        <w:ind w:right="119"/>
        <w:jc w:val="both"/>
        <w:rPr>
          <w:rFonts w:cs="Traditional Arabic"/>
          <w:sz w:val="36"/>
          <w:szCs w:val="36"/>
          <w:rtl/>
        </w:rPr>
      </w:pPr>
      <w:r>
        <w:rPr>
          <w:rFonts w:cs="Traditional Arabic" w:hint="cs"/>
          <w:b/>
          <w:bCs/>
          <w:sz w:val="36"/>
          <w:szCs w:val="36"/>
          <w:rtl/>
        </w:rPr>
        <w:t>51</w:t>
      </w:r>
      <w:r w:rsidR="00772B32">
        <w:rPr>
          <w:rFonts w:cs="Traditional Arabic" w:hint="cs"/>
          <w:b/>
          <w:bCs/>
          <w:sz w:val="36"/>
          <w:szCs w:val="36"/>
          <w:rtl/>
        </w:rPr>
        <w:t xml:space="preserve">- الدكتور </w:t>
      </w:r>
      <w:r w:rsidR="00E050FB" w:rsidRPr="00FF10EE">
        <w:rPr>
          <w:rFonts w:cs="Traditional Arabic" w:hint="cs"/>
          <w:b/>
          <w:bCs/>
          <w:sz w:val="36"/>
          <w:szCs w:val="36"/>
          <w:rtl/>
        </w:rPr>
        <w:t>مص</w:t>
      </w:r>
      <w:r w:rsidR="00E050FB">
        <w:rPr>
          <w:rFonts w:cs="Traditional Arabic" w:hint="cs"/>
          <w:b/>
          <w:bCs/>
          <w:sz w:val="36"/>
          <w:szCs w:val="36"/>
          <w:rtl/>
        </w:rPr>
        <w:t>طفى</w:t>
      </w:r>
      <w:r w:rsidR="00E050FB" w:rsidRPr="00FF10EE">
        <w:rPr>
          <w:rFonts w:cs="Traditional Arabic" w:hint="cs"/>
          <w:b/>
          <w:bCs/>
          <w:sz w:val="36"/>
          <w:szCs w:val="36"/>
          <w:rtl/>
        </w:rPr>
        <w:t xml:space="preserve"> </w:t>
      </w:r>
      <w:r w:rsidR="00E050FB" w:rsidRPr="008C3E1F">
        <w:rPr>
          <w:rFonts w:cs="Traditional Arabic" w:hint="cs"/>
          <w:b/>
          <w:bCs/>
          <w:sz w:val="36"/>
          <w:szCs w:val="36"/>
          <w:rtl/>
        </w:rPr>
        <w:t>مسلم</w:t>
      </w:r>
      <w:r w:rsidR="00E050FB">
        <w:rPr>
          <w:rFonts w:cs="Traditional Arabic" w:hint="cs"/>
          <w:sz w:val="36"/>
          <w:szCs w:val="36"/>
          <w:rtl/>
        </w:rPr>
        <w:t>،</w:t>
      </w:r>
      <w:r w:rsidR="00E050FB" w:rsidRPr="00FF10EE">
        <w:rPr>
          <w:rFonts w:cs="Traditional Arabic" w:hint="cs"/>
          <w:sz w:val="36"/>
          <w:szCs w:val="36"/>
          <w:rtl/>
        </w:rPr>
        <w:t xml:space="preserve"> مباحث في تفسير الموضوعي، </w:t>
      </w:r>
      <w:r w:rsidR="00E050FB">
        <w:rPr>
          <w:rFonts w:cs="Traditional Arabic" w:hint="cs"/>
          <w:sz w:val="36"/>
          <w:szCs w:val="36"/>
          <w:rtl/>
        </w:rPr>
        <w:t>ط4،</w:t>
      </w:r>
      <w:r w:rsidR="00FF73EF">
        <w:rPr>
          <w:rFonts w:cs="Traditional Arabic" w:hint="cs"/>
          <w:sz w:val="36"/>
          <w:szCs w:val="36"/>
          <w:rtl/>
        </w:rPr>
        <w:t xml:space="preserve"> </w:t>
      </w:r>
      <w:r w:rsidR="00E050FB" w:rsidRPr="00FF10EE">
        <w:rPr>
          <w:rFonts w:cs="Traditional Arabic" w:hint="cs"/>
          <w:sz w:val="36"/>
          <w:szCs w:val="36"/>
          <w:rtl/>
        </w:rPr>
        <w:t>دار القلم</w:t>
      </w:r>
      <w:r w:rsidR="00FF73EF">
        <w:rPr>
          <w:rFonts w:cs="Traditional Arabic" w:hint="cs"/>
          <w:sz w:val="36"/>
          <w:szCs w:val="36"/>
          <w:rtl/>
        </w:rPr>
        <w:t xml:space="preserve">، </w:t>
      </w:r>
      <w:r w:rsidR="00FF73EF" w:rsidRPr="00FF10EE">
        <w:rPr>
          <w:rFonts w:cs="Traditional Arabic" w:hint="cs"/>
          <w:sz w:val="36"/>
          <w:szCs w:val="36"/>
          <w:rtl/>
        </w:rPr>
        <w:t>1426</w:t>
      </w:r>
      <w:r w:rsidR="00FF73EF">
        <w:rPr>
          <w:rFonts w:cs="Traditional Arabic" w:hint="cs"/>
          <w:sz w:val="36"/>
          <w:szCs w:val="36"/>
          <w:rtl/>
        </w:rPr>
        <w:t xml:space="preserve"> </w:t>
      </w:r>
      <w:r w:rsidR="00FF73EF" w:rsidRPr="00FF10EE">
        <w:rPr>
          <w:rFonts w:cs="Traditional Arabic" w:hint="cs"/>
          <w:sz w:val="36"/>
          <w:szCs w:val="36"/>
          <w:rtl/>
        </w:rPr>
        <w:t>هـ 2005 م</w:t>
      </w:r>
      <w:r w:rsidR="00E050FB" w:rsidRPr="00FF10EE">
        <w:rPr>
          <w:rFonts w:cs="Traditional Arabic" w:hint="cs"/>
          <w:sz w:val="36"/>
          <w:szCs w:val="36"/>
          <w:rtl/>
        </w:rPr>
        <w:t>.</w:t>
      </w:r>
    </w:p>
    <w:p w:rsidR="00E050FB" w:rsidRPr="00FF10EE" w:rsidRDefault="00401FBF" w:rsidP="00FF73EF">
      <w:pPr>
        <w:autoSpaceDE w:val="0"/>
        <w:autoSpaceDN w:val="0"/>
        <w:adjustRightInd w:val="0"/>
        <w:ind w:right="119"/>
        <w:jc w:val="both"/>
        <w:rPr>
          <w:rFonts w:ascii="Traditional Arabic" w:cs="Traditional Arabic"/>
          <w:color w:val="000000" w:themeColor="text1"/>
          <w:sz w:val="36"/>
          <w:szCs w:val="36"/>
          <w:rtl/>
        </w:rPr>
      </w:pPr>
      <w:r>
        <w:rPr>
          <w:rFonts w:cs="Traditional Arabic" w:hint="cs"/>
          <w:b/>
          <w:bCs/>
          <w:color w:val="000000" w:themeColor="text1"/>
          <w:sz w:val="36"/>
          <w:szCs w:val="36"/>
          <w:rtl/>
        </w:rPr>
        <w:t>52</w:t>
      </w:r>
      <w:r w:rsidR="002035D0">
        <w:rPr>
          <w:rFonts w:cs="Traditional Arabic" w:hint="cs"/>
          <w:b/>
          <w:bCs/>
          <w:color w:val="000000" w:themeColor="text1"/>
          <w:sz w:val="36"/>
          <w:szCs w:val="36"/>
          <w:rtl/>
        </w:rPr>
        <w:t>- ال</w:t>
      </w:r>
      <w:r w:rsidR="00E050FB" w:rsidRPr="00FF10EE">
        <w:rPr>
          <w:rFonts w:cs="Traditional Arabic" w:hint="cs"/>
          <w:b/>
          <w:bCs/>
          <w:color w:val="000000" w:themeColor="text1"/>
          <w:sz w:val="36"/>
          <w:szCs w:val="36"/>
          <w:rtl/>
        </w:rPr>
        <w:t>مناوي</w:t>
      </w:r>
      <w:r w:rsidR="00E050FB" w:rsidRPr="00FF10EE">
        <w:rPr>
          <w:rFonts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زين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الدين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الرؤوف</w:t>
      </w:r>
      <w:r w:rsidR="00E050FB" w:rsidRPr="00FF10EE">
        <w:rPr>
          <w:rFonts w:ascii="Traditional Arabic" w:cs="Traditional Arabic"/>
          <w:color w:val="000000" w:themeColor="text1"/>
          <w:sz w:val="36"/>
          <w:szCs w:val="36"/>
          <w:rtl/>
        </w:rPr>
        <w:t xml:space="preserve"> </w:t>
      </w:r>
      <w:r w:rsidR="00E050FB" w:rsidRPr="00FF10EE">
        <w:rPr>
          <w:rFonts w:ascii="Tahoma" w:hAnsi="Tahoma" w:cs="Traditional Arabic"/>
          <w:color w:val="000000" w:themeColor="text1"/>
          <w:sz w:val="36"/>
          <w:szCs w:val="36"/>
          <w:rtl/>
        </w:rPr>
        <w:t>بن تاج العارفين بن نورالدين علي بن زين العابدين الحدادي المنا</w:t>
      </w:r>
      <w:r w:rsidR="00912CD3">
        <w:rPr>
          <w:rFonts w:ascii="Tahoma" w:hAnsi="Tahoma" w:cs="Traditional Arabic"/>
          <w:color w:val="000000" w:themeColor="text1"/>
          <w:sz w:val="36"/>
          <w:szCs w:val="36"/>
          <w:rtl/>
        </w:rPr>
        <w:t>وي القاهري الشافعي (زين الدين)</w:t>
      </w:r>
      <w:r w:rsidR="00E050FB" w:rsidRPr="00FF10EE">
        <w:rPr>
          <w:rFonts w:ascii="Tahoma" w:hAnsi="Tahoma" w:cs="Traditional Arabic"/>
          <w:color w:val="000000" w:themeColor="text1"/>
          <w:sz w:val="36"/>
          <w:szCs w:val="36"/>
          <w:rtl/>
        </w:rPr>
        <w:t xml:space="preserve"> وتوفي سنة: 1031 هـ</w:t>
      </w:r>
      <w:r w:rsidR="00E050FB" w:rsidRPr="00FF10EE">
        <w:rPr>
          <w:rFonts w:ascii="Traditional Arabic" w:cs="Traditional Arabic" w:hint="cs"/>
          <w:color w:val="000000" w:themeColor="text1"/>
          <w:sz w:val="36"/>
          <w:szCs w:val="36"/>
          <w:rtl/>
        </w:rPr>
        <w:t>)</w:t>
      </w:r>
      <w:r w:rsidR="00E050FB" w:rsidRPr="00FF10EE">
        <w:rPr>
          <w:rFonts w:cs="Traditional Arabic"/>
          <w:color w:val="000000" w:themeColor="text1"/>
          <w:sz w:val="36"/>
          <w:szCs w:val="36"/>
          <w:rtl/>
        </w:rPr>
        <w:t xml:space="preserve"> </w:t>
      </w:r>
      <w:r w:rsidR="00E050FB" w:rsidRPr="00FF10EE">
        <w:rPr>
          <w:rFonts w:ascii="Traditional Arabic" w:cs="Traditional Arabic" w:hint="cs"/>
          <w:b/>
          <w:bCs/>
          <w:color w:val="000000" w:themeColor="text1"/>
          <w:sz w:val="36"/>
          <w:szCs w:val="36"/>
          <w:rtl/>
        </w:rPr>
        <w:t xml:space="preserve"> </w:t>
      </w:r>
      <w:r w:rsidR="00E050FB" w:rsidRPr="00FF10EE">
        <w:rPr>
          <w:rFonts w:ascii="Traditional Arabic" w:cs="Traditional Arabic" w:hint="cs"/>
          <w:color w:val="000000" w:themeColor="text1"/>
          <w:sz w:val="36"/>
          <w:szCs w:val="36"/>
          <w:rtl/>
        </w:rPr>
        <w:t>التيسير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بشرح</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الجامع</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الصغير،</w:t>
      </w:r>
      <w:r w:rsidR="00E050FB">
        <w:rPr>
          <w:rFonts w:ascii="Traditional Arabic" w:cs="Traditional Arabic" w:hint="cs"/>
          <w:color w:val="000000" w:themeColor="text1"/>
          <w:sz w:val="36"/>
          <w:szCs w:val="36"/>
          <w:rtl/>
        </w:rPr>
        <w:t xml:space="preserve"> ط2</w:t>
      </w:r>
      <w:r w:rsidR="00E050FB" w:rsidRPr="00FF10EE">
        <w:rPr>
          <w:rFonts w:ascii="Traditional Arabic" w:cs="Traditional Arabic" w:hint="cs"/>
          <w:color w:val="000000" w:themeColor="text1"/>
          <w:sz w:val="36"/>
          <w:szCs w:val="36"/>
          <w:rtl/>
        </w:rPr>
        <w:t>، 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النشر</w:t>
      </w:r>
      <w:r w:rsidR="003B337E">
        <w:rPr>
          <w:rFonts w:ascii="Traditional Arabic" w:cs="Traditional Arabic"/>
          <w:color w:val="000000" w:themeColor="text1"/>
          <w:sz w:val="36"/>
          <w:szCs w:val="36"/>
          <w:rtl/>
        </w:rPr>
        <w:t>/</w:t>
      </w:r>
      <w:r w:rsidR="003B337E">
        <w:rPr>
          <w:rFonts w:ascii="Traditional Arabic" w:cs="Traditional Arabic" w:hint="cs"/>
          <w:color w:val="000000" w:themeColor="text1"/>
          <w:sz w:val="36"/>
          <w:szCs w:val="36"/>
          <w:rtl/>
        </w:rPr>
        <w:t xml:space="preserve"> </w:t>
      </w:r>
      <w:r w:rsidR="00E050FB" w:rsidRPr="00FF10EE">
        <w:rPr>
          <w:rFonts w:ascii="Traditional Arabic" w:cs="Traditional Arabic" w:hint="cs"/>
          <w:color w:val="000000" w:themeColor="text1"/>
          <w:sz w:val="36"/>
          <w:szCs w:val="36"/>
          <w:rtl/>
        </w:rPr>
        <w:t>مكتبة</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الإمام</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الشافعي</w:t>
      </w:r>
      <w:r w:rsidR="00E050FB" w:rsidRPr="00FF10EE">
        <w:rPr>
          <w:rFonts w:ascii="Traditional Arabic" w:cs="Traditional Arabic"/>
          <w:color w:val="000000" w:themeColor="text1"/>
          <w:sz w:val="36"/>
          <w:szCs w:val="36"/>
          <w:rtl/>
        </w:rPr>
        <w:t xml:space="preserve"> - </w:t>
      </w:r>
      <w:r w:rsidR="00E050FB" w:rsidRPr="00FF10EE">
        <w:rPr>
          <w:rFonts w:ascii="Traditional Arabic" w:cs="Traditional Arabic" w:hint="cs"/>
          <w:color w:val="000000" w:themeColor="text1"/>
          <w:sz w:val="36"/>
          <w:szCs w:val="36"/>
          <w:rtl/>
        </w:rPr>
        <w:t>الرياض</w:t>
      </w:r>
      <w:r w:rsidR="00FF73EF">
        <w:rPr>
          <w:rFonts w:ascii="Traditional Arabic" w:cs="Traditional Arabic" w:hint="cs"/>
          <w:color w:val="000000" w:themeColor="text1"/>
          <w:sz w:val="36"/>
          <w:szCs w:val="36"/>
          <w:rtl/>
        </w:rPr>
        <w:t>، 1408هـ-1988م</w:t>
      </w:r>
      <w:r w:rsidR="00E050FB" w:rsidRPr="00FF10EE">
        <w:rPr>
          <w:rFonts w:ascii="Traditional Arabic" w:cs="Traditional Arabic" w:hint="cs"/>
          <w:color w:val="000000" w:themeColor="text1"/>
          <w:sz w:val="36"/>
          <w:szCs w:val="36"/>
          <w:rtl/>
        </w:rPr>
        <w:t>.</w:t>
      </w:r>
    </w:p>
    <w:p w:rsidR="00E050FB" w:rsidRDefault="002035D0" w:rsidP="00401FBF">
      <w:pPr>
        <w:pStyle w:val="FootnoteText"/>
        <w:ind w:right="119"/>
        <w:jc w:val="both"/>
        <w:rPr>
          <w:rFonts w:cs="Traditional Arabic"/>
          <w:sz w:val="36"/>
          <w:szCs w:val="36"/>
          <w:rtl/>
        </w:rPr>
      </w:pPr>
      <w:r>
        <w:rPr>
          <w:rFonts w:cs="Traditional Arabic" w:hint="cs"/>
          <w:b/>
          <w:bCs/>
          <w:sz w:val="36"/>
          <w:szCs w:val="36"/>
          <w:rtl/>
        </w:rPr>
        <w:t>5</w:t>
      </w:r>
      <w:r w:rsidR="00401FBF">
        <w:rPr>
          <w:rFonts w:cs="Traditional Arabic" w:hint="cs"/>
          <w:b/>
          <w:bCs/>
          <w:sz w:val="36"/>
          <w:szCs w:val="36"/>
          <w:rtl/>
        </w:rPr>
        <w:t>3</w:t>
      </w:r>
      <w:r>
        <w:rPr>
          <w:rFonts w:cs="Traditional Arabic" w:hint="cs"/>
          <w:b/>
          <w:bCs/>
          <w:sz w:val="36"/>
          <w:szCs w:val="36"/>
          <w:rtl/>
        </w:rPr>
        <w:t xml:space="preserve">- ابن </w:t>
      </w:r>
      <w:r w:rsidR="00E050FB" w:rsidRPr="00FF10EE">
        <w:rPr>
          <w:rFonts w:cs="Traditional Arabic" w:hint="cs"/>
          <w:b/>
          <w:bCs/>
          <w:sz w:val="36"/>
          <w:szCs w:val="36"/>
          <w:rtl/>
        </w:rPr>
        <w:t>منظور</w:t>
      </w:r>
      <w:r w:rsidR="00E050FB" w:rsidRPr="00FF10EE">
        <w:rPr>
          <w:rFonts w:cs="Traditional Arabic" w:hint="cs"/>
          <w:sz w:val="36"/>
          <w:szCs w:val="36"/>
          <w:rtl/>
        </w:rPr>
        <w:t xml:space="preserve"> (أبي الفضل جمال الدين محمد بن مكرم بن منظور الإفريقي المصري، التوفى: 711هـ) لسان</w:t>
      </w:r>
      <w:r w:rsidR="00E050FB" w:rsidRPr="00FF10EE">
        <w:rPr>
          <w:rFonts w:cs="Traditional Arabic"/>
          <w:sz w:val="36"/>
          <w:szCs w:val="36"/>
          <w:rtl/>
        </w:rPr>
        <w:t xml:space="preserve"> </w:t>
      </w:r>
      <w:r w:rsidR="00E050FB" w:rsidRPr="00FF10EE">
        <w:rPr>
          <w:rFonts w:cs="Traditional Arabic" w:hint="cs"/>
          <w:sz w:val="36"/>
          <w:szCs w:val="36"/>
          <w:rtl/>
        </w:rPr>
        <w:t>العرب</w:t>
      </w:r>
      <w:r w:rsidR="00E050FB">
        <w:rPr>
          <w:rFonts w:cs="Traditional Arabic" w:hint="cs"/>
          <w:sz w:val="36"/>
          <w:szCs w:val="36"/>
          <w:rtl/>
        </w:rPr>
        <w:t>،</w:t>
      </w:r>
      <w:r w:rsidR="00E050FB" w:rsidRPr="00FF10EE">
        <w:rPr>
          <w:rFonts w:cs="Traditional Arabic" w:hint="cs"/>
          <w:sz w:val="36"/>
          <w:szCs w:val="36"/>
          <w:rtl/>
        </w:rPr>
        <w:t xml:space="preserve"> </w:t>
      </w:r>
      <w:r w:rsidR="00E050FB">
        <w:rPr>
          <w:rFonts w:cs="Traditional Arabic" w:hint="cs"/>
          <w:sz w:val="36"/>
          <w:szCs w:val="36"/>
          <w:rtl/>
        </w:rPr>
        <w:t>الناشر: دار صادر بيروت</w:t>
      </w:r>
      <w:r w:rsidR="00FF73EF">
        <w:rPr>
          <w:rFonts w:cs="Traditional Arabic" w:hint="cs"/>
          <w:sz w:val="36"/>
          <w:szCs w:val="36"/>
          <w:rtl/>
        </w:rPr>
        <w:t xml:space="preserve">، </w:t>
      </w:r>
      <w:r w:rsidR="00FF73EF" w:rsidRPr="00FF10EE">
        <w:rPr>
          <w:rFonts w:cs="Traditional Arabic" w:hint="cs"/>
          <w:sz w:val="36"/>
          <w:szCs w:val="36"/>
          <w:rtl/>
        </w:rPr>
        <w:t>141</w:t>
      </w:r>
      <w:r w:rsidR="00FF73EF">
        <w:rPr>
          <w:rFonts w:cs="Traditional Arabic" w:hint="cs"/>
          <w:sz w:val="36"/>
          <w:szCs w:val="36"/>
          <w:rtl/>
        </w:rPr>
        <w:t>4 هـ ـ 1993</w:t>
      </w:r>
      <w:r w:rsidR="00FF73EF" w:rsidRPr="00FF10EE">
        <w:rPr>
          <w:rFonts w:cs="Traditional Arabic" w:hint="cs"/>
          <w:sz w:val="36"/>
          <w:szCs w:val="36"/>
          <w:rtl/>
        </w:rPr>
        <w:t>م</w:t>
      </w:r>
      <w:r w:rsidR="00E050FB" w:rsidRPr="00FF10EE">
        <w:rPr>
          <w:rFonts w:cs="Traditional Arabic" w:hint="cs"/>
          <w:sz w:val="36"/>
          <w:szCs w:val="36"/>
          <w:rtl/>
        </w:rPr>
        <w:t>.</w:t>
      </w:r>
    </w:p>
    <w:p w:rsidR="00E050FB" w:rsidRPr="00FF10EE" w:rsidRDefault="002035D0" w:rsidP="00401FBF">
      <w:pPr>
        <w:autoSpaceDE w:val="0"/>
        <w:autoSpaceDN w:val="0"/>
        <w:adjustRightInd w:val="0"/>
        <w:ind w:right="119"/>
        <w:jc w:val="both"/>
        <w:rPr>
          <w:rFonts w:ascii="Traditional Arabic" w:cs="Traditional Arabic"/>
          <w:color w:val="000000" w:themeColor="text1"/>
          <w:sz w:val="36"/>
          <w:szCs w:val="36"/>
          <w:rtl/>
        </w:rPr>
      </w:pPr>
      <w:r>
        <w:rPr>
          <w:rFonts w:cs="Traditional Arabic" w:hint="cs"/>
          <w:b/>
          <w:bCs/>
          <w:sz w:val="36"/>
          <w:szCs w:val="36"/>
          <w:rtl/>
        </w:rPr>
        <w:lastRenderedPageBreak/>
        <w:t>5</w:t>
      </w:r>
      <w:r w:rsidR="00401FBF">
        <w:rPr>
          <w:rFonts w:cs="Traditional Arabic" w:hint="cs"/>
          <w:b/>
          <w:bCs/>
          <w:sz w:val="36"/>
          <w:szCs w:val="36"/>
          <w:rtl/>
        </w:rPr>
        <w:t>4</w:t>
      </w:r>
      <w:r>
        <w:rPr>
          <w:rFonts w:cs="Traditional Arabic" w:hint="cs"/>
          <w:b/>
          <w:bCs/>
          <w:sz w:val="36"/>
          <w:szCs w:val="36"/>
          <w:rtl/>
        </w:rPr>
        <w:t>- ال</w:t>
      </w:r>
      <w:r w:rsidR="00E050FB" w:rsidRPr="00FF10EE">
        <w:rPr>
          <w:rFonts w:cs="Traditional Arabic" w:hint="cs"/>
          <w:b/>
          <w:bCs/>
          <w:sz w:val="36"/>
          <w:szCs w:val="36"/>
          <w:rtl/>
        </w:rPr>
        <w:t>نسائي</w:t>
      </w:r>
      <w:r w:rsidR="00E050FB" w:rsidRPr="00FF10EE">
        <w:rPr>
          <w:rFonts w:cs="Traditional Arabic" w:hint="cs"/>
          <w:sz w:val="36"/>
          <w:szCs w:val="36"/>
          <w:rtl/>
        </w:rPr>
        <w:t xml:space="preserve"> </w:t>
      </w:r>
      <w:r w:rsidR="00CB3D7B">
        <w:rPr>
          <w:rFonts w:ascii="Traditional Arabic" w:cs="Traditional Arabic" w:hint="cs"/>
          <w:color w:val="000000" w:themeColor="text1"/>
          <w:sz w:val="36"/>
          <w:szCs w:val="36"/>
          <w:rtl/>
        </w:rPr>
        <w:t>(</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شعيب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الرحمن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النسائي، المتوفي: 303هـ)، سنن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النسائي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الكبرى</w:t>
      </w:r>
      <w:r w:rsidR="00E050FB">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تحقيق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عبد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الغفار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سليمان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البنداري</w:t>
      </w:r>
      <w:r w:rsidR="00E050FB">
        <w:rPr>
          <w:rFonts w:ascii="Traditional Arabic" w:cs="Traditional Arabic" w:hint="cs"/>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سيد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كسروي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حسن،</w:t>
      </w:r>
      <w:r w:rsidR="00E050FB">
        <w:rPr>
          <w:rFonts w:ascii="Traditional Arabic" w:cs="Traditional Arabic" w:hint="cs"/>
          <w:color w:val="000000" w:themeColor="text1"/>
          <w:sz w:val="36"/>
          <w:szCs w:val="36"/>
          <w:rtl/>
        </w:rPr>
        <w:t xml:space="preserve"> ط1</w:t>
      </w:r>
      <w:r w:rsidR="00E050FB" w:rsidRPr="00FF10EE">
        <w:rPr>
          <w:rFonts w:ascii="Traditional Arabic" w:cs="Traditional Arabic" w:hint="cs"/>
          <w:color w:val="000000" w:themeColor="text1"/>
          <w:sz w:val="36"/>
          <w:szCs w:val="36"/>
          <w:rtl/>
        </w:rPr>
        <w:t>،</w:t>
      </w:r>
      <w:r w:rsidR="00413C5B">
        <w:rPr>
          <w:rFonts w:ascii="Traditional Arabic" w:cs="Traditional Arabic" w:hint="cs"/>
          <w:color w:val="000000" w:themeColor="text1"/>
          <w:sz w:val="36"/>
          <w:szCs w:val="36"/>
          <w:rtl/>
        </w:rPr>
        <w:t xml:space="preserve"> عدد الأجزاء 2</w:t>
      </w:r>
      <w:r w:rsidR="00E050FB" w:rsidRPr="00FF10EE">
        <w:rPr>
          <w:rFonts w:ascii="Traditional Arabic" w:cs="Traditional Arabic" w:hint="cs"/>
          <w:color w:val="000000" w:themeColor="text1"/>
          <w:sz w:val="36"/>
          <w:szCs w:val="36"/>
          <w:rtl/>
        </w:rPr>
        <w:t>،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الكتب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العلمية</w:t>
      </w:r>
      <w:r w:rsidR="00E050FB" w:rsidRPr="00FF10EE">
        <w:rPr>
          <w:rFonts w:ascii="Traditional Arabic" w:cs="Traditional Arabic"/>
          <w:color w:val="000000" w:themeColor="text1"/>
          <w:sz w:val="36"/>
          <w:szCs w:val="36"/>
          <w:rtl/>
        </w:rPr>
        <w:t xml:space="preserve"> </w:t>
      </w:r>
      <w:r w:rsidR="00413C5B">
        <w:rPr>
          <w:rFonts w:ascii="Traditional Arabic" w:cs="Traditional Arabic"/>
          <w:color w:val="000000" w:themeColor="text1"/>
          <w:sz w:val="36"/>
          <w:szCs w:val="36"/>
          <w:rtl/>
        </w:rPr>
        <w:t>–</w:t>
      </w:r>
      <w:r w:rsidR="00E050FB" w:rsidRPr="00FF10EE">
        <w:rPr>
          <w:rFonts w:ascii="Traditional Arabic" w:cs="Traditional Arabic"/>
          <w:color w:val="000000" w:themeColor="text1"/>
          <w:sz w:val="36"/>
          <w:szCs w:val="36"/>
          <w:rtl/>
        </w:rPr>
        <w:t xml:space="preserve"> </w:t>
      </w:r>
      <w:r w:rsidR="00E050FB">
        <w:rPr>
          <w:rFonts w:ascii="Traditional Arabic" w:cs="Traditional Arabic" w:hint="cs"/>
          <w:color w:val="000000" w:themeColor="text1"/>
          <w:sz w:val="36"/>
          <w:szCs w:val="36"/>
          <w:rtl/>
        </w:rPr>
        <w:t>بيروت</w:t>
      </w:r>
      <w:r w:rsidR="00413C5B">
        <w:rPr>
          <w:rFonts w:ascii="Traditional Arabic" w:cs="Traditional Arabic" w:hint="cs"/>
          <w:color w:val="000000" w:themeColor="text1"/>
          <w:sz w:val="36"/>
          <w:szCs w:val="36"/>
          <w:rtl/>
        </w:rPr>
        <w:t>،</w:t>
      </w:r>
      <w:r w:rsidR="00413C5B" w:rsidRPr="00FF10EE">
        <w:rPr>
          <w:rFonts w:ascii="Traditional Arabic" w:cs="Traditional Arabic"/>
          <w:color w:val="000000" w:themeColor="text1"/>
          <w:sz w:val="36"/>
          <w:szCs w:val="36"/>
          <w:rtl/>
        </w:rPr>
        <w:t xml:space="preserve">1411 </w:t>
      </w:r>
      <w:r w:rsidR="00413C5B">
        <w:rPr>
          <w:rFonts w:ascii="Traditional Arabic" w:cs="Traditional Arabic" w:hint="cs"/>
          <w:color w:val="000000" w:themeColor="text1"/>
          <w:sz w:val="36"/>
          <w:szCs w:val="36"/>
          <w:rtl/>
        </w:rPr>
        <w:t>هـ</w:t>
      </w:r>
      <w:r w:rsidR="00413C5B" w:rsidRPr="00FF10EE">
        <w:rPr>
          <w:rFonts w:ascii="Traditional Arabic" w:cs="Traditional Arabic"/>
          <w:color w:val="000000" w:themeColor="text1"/>
          <w:sz w:val="36"/>
          <w:szCs w:val="36"/>
          <w:rtl/>
        </w:rPr>
        <w:t>– 1991</w:t>
      </w:r>
      <w:r w:rsidR="00413C5B">
        <w:rPr>
          <w:rFonts w:ascii="Traditional Arabic" w:cs="Traditional Arabic" w:hint="cs"/>
          <w:color w:val="000000" w:themeColor="text1"/>
          <w:sz w:val="36"/>
          <w:szCs w:val="36"/>
          <w:rtl/>
        </w:rPr>
        <w:t>م</w:t>
      </w:r>
      <w:r w:rsidR="00E050FB" w:rsidRPr="00FF10EE">
        <w:rPr>
          <w:rFonts w:ascii="Traditional Arabic" w:cs="Traditional Arabic" w:hint="cs"/>
          <w:color w:val="000000" w:themeColor="text1"/>
          <w:sz w:val="36"/>
          <w:szCs w:val="36"/>
          <w:rtl/>
        </w:rPr>
        <w:t>.</w:t>
      </w:r>
    </w:p>
    <w:p w:rsidR="00E050FB" w:rsidRPr="00780E48" w:rsidRDefault="002035D0" w:rsidP="00401FBF">
      <w:pPr>
        <w:autoSpaceDE w:val="0"/>
        <w:autoSpaceDN w:val="0"/>
        <w:adjustRightInd w:val="0"/>
        <w:ind w:left="-31"/>
        <w:jc w:val="both"/>
        <w:rPr>
          <w:rFonts w:ascii="Traditional Arabic" w:cs="Traditional Arabic"/>
          <w:color w:val="000080"/>
          <w:sz w:val="28"/>
          <w:szCs w:val="28"/>
          <w:rtl/>
        </w:rPr>
      </w:pPr>
      <w:r>
        <w:rPr>
          <w:rFonts w:cs="Traditional Arabic" w:hint="cs"/>
          <w:b/>
          <w:bCs/>
          <w:sz w:val="36"/>
          <w:szCs w:val="36"/>
          <w:rtl/>
        </w:rPr>
        <w:t>5</w:t>
      </w:r>
      <w:r w:rsidR="00401FBF">
        <w:rPr>
          <w:rFonts w:cs="Traditional Arabic" w:hint="cs"/>
          <w:b/>
          <w:bCs/>
          <w:sz w:val="36"/>
          <w:szCs w:val="36"/>
          <w:rtl/>
        </w:rPr>
        <w:t>5</w:t>
      </w:r>
      <w:r>
        <w:rPr>
          <w:rFonts w:cs="Traditional Arabic" w:hint="cs"/>
          <w:b/>
          <w:bCs/>
          <w:sz w:val="36"/>
          <w:szCs w:val="36"/>
          <w:rtl/>
        </w:rPr>
        <w:t>- ال</w:t>
      </w:r>
      <w:r w:rsidR="00E050FB" w:rsidRPr="00FF10EE">
        <w:rPr>
          <w:rFonts w:cs="Traditional Arabic" w:hint="cs"/>
          <w:b/>
          <w:bCs/>
          <w:sz w:val="36"/>
          <w:szCs w:val="36"/>
          <w:rtl/>
        </w:rPr>
        <w:t>نووي</w:t>
      </w:r>
      <w:r w:rsidR="00E050FB" w:rsidRPr="00FF10EE">
        <w:rPr>
          <w:rFonts w:cs="Traditional Arabic" w:hint="cs"/>
          <w:sz w:val="36"/>
          <w:szCs w:val="36"/>
          <w:rtl/>
        </w:rPr>
        <w:t xml:space="preserve"> (</w:t>
      </w:r>
      <w:r w:rsidR="00E050FB" w:rsidRPr="00FF10EE">
        <w:rPr>
          <w:rFonts w:ascii="Traditional Arabic" w:cs="Traditional Arabic" w:hint="cs"/>
          <w:color w:val="000000"/>
          <w:sz w:val="36"/>
          <w:szCs w:val="36"/>
          <w:rtl/>
        </w:rPr>
        <w:t>محمد</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صالح</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بن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محمد</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العثيمين،</w:t>
      </w:r>
      <w:r w:rsidR="00E050FB" w:rsidRPr="00FF10EE">
        <w:rPr>
          <w:rFonts w:ascii="Traditional Arabic" w:cs="Traditional Arabic"/>
          <w:color w:val="000000"/>
          <w:sz w:val="36"/>
          <w:szCs w:val="36"/>
          <w:rtl/>
        </w:rPr>
        <w:t xml:space="preserve"> </w:t>
      </w:r>
      <w:r w:rsidR="00E050FB" w:rsidRPr="00FF10EE">
        <w:rPr>
          <w:rFonts w:ascii="Traditional Arabic" w:cs="Traditional Arabic" w:hint="cs"/>
          <w:color w:val="000000"/>
          <w:sz w:val="36"/>
          <w:szCs w:val="36"/>
          <w:rtl/>
        </w:rPr>
        <w:t>المتوفى</w:t>
      </w:r>
      <w:r w:rsidR="00E050FB" w:rsidRPr="00FF10EE">
        <w:rPr>
          <w:rFonts w:ascii="Traditional Arabic" w:cs="Traditional Arabic"/>
          <w:color w:val="000000"/>
          <w:sz w:val="36"/>
          <w:szCs w:val="36"/>
          <w:rtl/>
        </w:rPr>
        <w:t>: 1421</w:t>
      </w:r>
      <w:r w:rsidR="00E050FB" w:rsidRPr="00FF10EE">
        <w:rPr>
          <w:rFonts w:ascii="Traditional Arabic" w:cs="Traditional Arabic" w:hint="cs"/>
          <w:color w:val="000000"/>
          <w:sz w:val="36"/>
          <w:szCs w:val="36"/>
          <w:rtl/>
        </w:rPr>
        <w:t>هـ</w:t>
      </w:r>
      <w:r w:rsidR="00E050FB" w:rsidRPr="00FF10EE">
        <w:rPr>
          <w:rFonts w:ascii="Traditional Arabic" w:cs="Traditional Arabic"/>
          <w:color w:val="000000"/>
          <w:sz w:val="36"/>
          <w:szCs w:val="36"/>
          <w:rtl/>
        </w:rPr>
        <w:t>)</w:t>
      </w:r>
      <w:r w:rsidR="00E050FB" w:rsidRPr="00FF10EE">
        <w:rPr>
          <w:rFonts w:ascii="Traditional Arabic" w:cs="Traditional Arabic" w:hint="cs"/>
          <w:color w:val="000000"/>
          <w:sz w:val="36"/>
          <w:szCs w:val="36"/>
          <w:rtl/>
        </w:rPr>
        <w:t xml:space="preserve"> </w:t>
      </w:r>
      <w:r w:rsidR="00E050FB" w:rsidRPr="00FF10EE">
        <w:rPr>
          <w:rFonts w:cs="Traditional Arabic" w:hint="cs"/>
          <w:sz w:val="36"/>
          <w:szCs w:val="36"/>
          <w:rtl/>
        </w:rPr>
        <w:t>شرح</w:t>
      </w:r>
      <w:r w:rsidR="00E050FB" w:rsidRPr="00FF10EE">
        <w:rPr>
          <w:rFonts w:cs="Traditional Arabic"/>
          <w:sz w:val="36"/>
          <w:szCs w:val="36"/>
          <w:rtl/>
        </w:rPr>
        <w:t xml:space="preserve"> </w:t>
      </w:r>
      <w:r w:rsidR="00E050FB" w:rsidRPr="00FF10EE">
        <w:rPr>
          <w:rFonts w:cs="Traditional Arabic" w:hint="cs"/>
          <w:sz w:val="36"/>
          <w:szCs w:val="36"/>
          <w:rtl/>
        </w:rPr>
        <w:t>رياض</w:t>
      </w:r>
      <w:r w:rsidR="00E050FB" w:rsidRPr="00FF10EE">
        <w:rPr>
          <w:rFonts w:cs="Traditional Arabic"/>
          <w:sz w:val="36"/>
          <w:szCs w:val="36"/>
          <w:rtl/>
        </w:rPr>
        <w:t xml:space="preserve"> </w:t>
      </w:r>
      <w:r w:rsidR="00E050FB" w:rsidRPr="00FF10EE">
        <w:rPr>
          <w:rFonts w:cs="Traditional Arabic" w:hint="cs"/>
          <w:sz w:val="36"/>
          <w:szCs w:val="36"/>
          <w:rtl/>
        </w:rPr>
        <w:t>الصالحين</w:t>
      </w:r>
      <w:r w:rsidR="00E050FB" w:rsidRPr="00FF10EE">
        <w:rPr>
          <w:rFonts w:cs="Traditional Arabic"/>
          <w:sz w:val="36"/>
          <w:szCs w:val="36"/>
          <w:rtl/>
        </w:rPr>
        <w:t xml:space="preserve"> </w:t>
      </w:r>
      <w:r w:rsidR="00E050FB" w:rsidRPr="00FF10EE">
        <w:rPr>
          <w:rFonts w:cs="Traditional Arabic" w:hint="cs"/>
          <w:sz w:val="36"/>
          <w:szCs w:val="36"/>
          <w:rtl/>
        </w:rPr>
        <w:t>لإمام النووي</w:t>
      </w:r>
      <w:r w:rsidR="00E050FB" w:rsidRPr="00FF10EE">
        <w:rPr>
          <w:rFonts w:ascii="Traditional Arabic" w:cs="Traditional Arabic" w:hint="cs"/>
          <w:b/>
          <w:bCs/>
          <w:color w:val="000000" w:themeColor="text1"/>
          <w:sz w:val="36"/>
          <w:szCs w:val="36"/>
          <w:rtl/>
        </w:rPr>
        <w:t>.</w:t>
      </w:r>
      <w:r w:rsidR="00E050FB" w:rsidRPr="00C83C87">
        <w:rPr>
          <w:rFonts w:ascii="Traditional Arabic" w:eastAsiaTheme="minorHAnsi" w:hAnsiTheme="minorHAnsi" w:cs="Traditional Arabic" w:hint="cs"/>
          <w:b/>
          <w:bCs/>
          <w:color w:val="000080"/>
          <w:sz w:val="32"/>
          <w:szCs w:val="32"/>
          <w:rtl/>
        </w:rPr>
        <w:t xml:space="preserve"> </w:t>
      </w:r>
      <w:r w:rsidR="00E050FB" w:rsidRPr="008E0461">
        <w:rPr>
          <w:rFonts w:ascii="Traditional Arabic" w:eastAsiaTheme="minorHAnsi" w:hAnsiTheme="minorHAnsi" w:cs="Traditional Arabic" w:hint="cs"/>
          <w:sz w:val="32"/>
          <w:szCs w:val="32"/>
          <w:rtl/>
        </w:rPr>
        <w:t>و</w:t>
      </w:r>
      <w:r w:rsidR="00E050FB" w:rsidRPr="00C83C87">
        <w:rPr>
          <w:rFonts w:ascii="Traditional Arabic" w:eastAsiaTheme="minorHAnsi" w:hAnsiTheme="minorHAnsi" w:cs="Traditional Arabic" w:hint="cs"/>
          <w:sz w:val="36"/>
          <w:szCs w:val="36"/>
          <w:rtl/>
        </w:rPr>
        <w:t>شرح</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النووي</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على</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صحيح</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مسلم</w:t>
      </w:r>
      <w:r w:rsidR="00E050FB">
        <w:rPr>
          <w:rFonts w:ascii="Traditional Arabic" w:eastAsiaTheme="minorHAnsi" w:hAnsiTheme="minorHAnsi" w:cs="Traditional Arabic" w:hint="cs"/>
          <w:sz w:val="36"/>
          <w:szCs w:val="36"/>
          <w:rtl/>
        </w:rPr>
        <w:t>،</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الكتاب</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المنهاج</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شرح</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صحيح</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مسلم</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بن</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الحجاج المؤلف</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أبو</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زكريا</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يحيى</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بن</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شرف</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بن</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مري</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النووي</w:t>
      </w:r>
      <w:r w:rsidR="00E050FB">
        <w:rPr>
          <w:rFonts w:ascii="Traditional Arabic" w:eastAsiaTheme="minorHAnsi" w:hAnsiTheme="minorHAnsi" w:cs="Traditional Arabic" w:hint="cs"/>
          <w:sz w:val="36"/>
          <w:szCs w:val="36"/>
          <w:rtl/>
        </w:rPr>
        <w:t>،</w:t>
      </w:r>
      <w:r w:rsidR="00E050FB" w:rsidRPr="00C83C87">
        <w:rPr>
          <w:rFonts w:ascii="Traditional Arabic" w:eastAsiaTheme="minorHAnsi" w:hAnsiTheme="minorHAnsi" w:cs="Traditional Arabic" w:hint="cs"/>
          <w:sz w:val="36"/>
          <w:szCs w:val="36"/>
          <w:rtl/>
        </w:rPr>
        <w:t xml:space="preserve"> </w:t>
      </w:r>
      <w:r w:rsidR="00E050FB">
        <w:rPr>
          <w:rFonts w:ascii="Traditional Arabic" w:eastAsiaTheme="minorHAnsi" w:hAnsiTheme="minorHAnsi" w:cs="Traditional Arabic" w:hint="cs"/>
          <w:sz w:val="36"/>
          <w:szCs w:val="36"/>
          <w:rtl/>
        </w:rPr>
        <w:t xml:space="preserve">ط2، </w:t>
      </w:r>
      <w:r w:rsidR="00E050FB" w:rsidRPr="00C83C87">
        <w:rPr>
          <w:rFonts w:ascii="Traditional Arabic" w:eastAsiaTheme="minorHAnsi" w:hAnsiTheme="minorHAnsi" w:cs="Traditional Arabic" w:hint="cs"/>
          <w:sz w:val="36"/>
          <w:szCs w:val="36"/>
          <w:rtl/>
        </w:rPr>
        <w:t>الناشر</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دار</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إحياء</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التراث</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العربي</w:t>
      </w:r>
      <w:r w:rsidR="00E050FB" w:rsidRPr="00C83C87">
        <w:rPr>
          <w:rFonts w:ascii="Traditional Arabic" w:eastAsiaTheme="minorHAnsi" w:hAnsiTheme="minorHAnsi" w:cs="Traditional Arabic"/>
          <w:sz w:val="36"/>
          <w:szCs w:val="36"/>
          <w:rtl/>
        </w:rPr>
        <w:t xml:space="preserve"> </w:t>
      </w:r>
      <w:r w:rsidR="00E050FB">
        <w:rPr>
          <w:rFonts w:ascii="Traditional Arabic" w:eastAsiaTheme="minorHAnsi" w:hAnsiTheme="minorHAnsi" w:cs="Traditional Arabic"/>
          <w:sz w:val="36"/>
          <w:szCs w:val="36"/>
          <w:rtl/>
        </w:rPr>
        <w:t>–</w:t>
      </w:r>
      <w:r w:rsidR="00E050FB" w:rsidRPr="00C83C87">
        <w:rPr>
          <w:rFonts w:ascii="Traditional Arabic" w:eastAsiaTheme="minorHAnsi" w:hAnsiTheme="minorHAnsi" w:cs="Traditional Arabic"/>
          <w:sz w:val="36"/>
          <w:szCs w:val="36"/>
          <w:rtl/>
        </w:rPr>
        <w:t xml:space="preserve"> </w:t>
      </w:r>
      <w:r w:rsidR="00E050FB" w:rsidRPr="00C83C87">
        <w:rPr>
          <w:rFonts w:ascii="Traditional Arabic" w:eastAsiaTheme="minorHAnsi" w:hAnsiTheme="minorHAnsi" w:cs="Traditional Arabic" w:hint="cs"/>
          <w:sz w:val="36"/>
          <w:szCs w:val="36"/>
          <w:rtl/>
        </w:rPr>
        <w:t>بيروت</w:t>
      </w:r>
      <w:r w:rsidR="00780E48" w:rsidRPr="00C83C87">
        <w:rPr>
          <w:rFonts w:ascii="Traditional Arabic" w:eastAsiaTheme="minorHAnsi" w:hAnsiTheme="minorHAnsi" w:cs="Traditional Arabic" w:hint="cs"/>
          <w:sz w:val="36"/>
          <w:szCs w:val="36"/>
          <w:rtl/>
        </w:rPr>
        <w:t>،</w:t>
      </w:r>
      <w:r w:rsidR="00780E48" w:rsidRPr="00C83C87">
        <w:rPr>
          <w:rFonts w:ascii="Traditional Arabic" w:eastAsiaTheme="minorHAnsi" w:hAnsiTheme="minorHAnsi" w:cs="Traditional Arabic"/>
          <w:sz w:val="36"/>
          <w:szCs w:val="36"/>
          <w:rtl/>
        </w:rPr>
        <w:t xml:space="preserve"> 1392</w:t>
      </w:r>
      <w:r w:rsidR="00780E48" w:rsidRPr="00C83C87">
        <w:rPr>
          <w:rFonts w:ascii="Traditional Arabic" w:eastAsiaTheme="minorHAnsi" w:hAnsiTheme="minorHAnsi" w:cs="Traditional Arabic" w:hint="cs"/>
          <w:sz w:val="36"/>
          <w:szCs w:val="36"/>
          <w:rtl/>
        </w:rPr>
        <w:t xml:space="preserve"> </w:t>
      </w:r>
      <w:r w:rsidR="00780E48">
        <w:rPr>
          <w:rFonts w:ascii="Traditional Arabic" w:eastAsiaTheme="minorHAnsi" w:hAnsiTheme="minorHAnsi" w:cs="Traditional Arabic" w:hint="cs"/>
          <w:sz w:val="36"/>
          <w:szCs w:val="36"/>
          <w:rtl/>
        </w:rPr>
        <w:t>هـ</w:t>
      </w:r>
      <w:r w:rsidR="00E050FB">
        <w:rPr>
          <w:rFonts w:ascii="Traditional Arabic" w:eastAsiaTheme="minorHAnsi" w:hAnsiTheme="minorHAnsi" w:cs="Traditional Arabic" w:hint="cs"/>
          <w:sz w:val="36"/>
          <w:szCs w:val="36"/>
          <w:rtl/>
        </w:rPr>
        <w:t>.</w:t>
      </w:r>
      <w:r w:rsidR="00780E48" w:rsidRPr="00780E48">
        <w:rPr>
          <w:rFonts w:cs="Traditional Arabic" w:hint="cs"/>
          <w:sz w:val="28"/>
          <w:szCs w:val="28"/>
          <w:rtl/>
        </w:rPr>
        <w:t xml:space="preserve"> </w:t>
      </w:r>
    </w:p>
    <w:p w:rsidR="00E050FB" w:rsidRPr="00FF10EE" w:rsidRDefault="002035D0" w:rsidP="00401FBF">
      <w:pPr>
        <w:autoSpaceDE w:val="0"/>
        <w:autoSpaceDN w:val="0"/>
        <w:adjustRightInd w:val="0"/>
        <w:ind w:right="119"/>
        <w:jc w:val="both"/>
        <w:rPr>
          <w:rFonts w:ascii="Traditional Arabic" w:cs="Traditional Arabic"/>
          <w:color w:val="000000" w:themeColor="text1"/>
          <w:sz w:val="36"/>
          <w:szCs w:val="36"/>
          <w:rtl/>
        </w:rPr>
      </w:pPr>
      <w:r>
        <w:rPr>
          <w:rFonts w:cs="Traditional Arabic" w:hint="cs"/>
          <w:b/>
          <w:bCs/>
          <w:sz w:val="36"/>
          <w:szCs w:val="36"/>
          <w:rtl/>
        </w:rPr>
        <w:t>5</w:t>
      </w:r>
      <w:r w:rsidR="00401FBF">
        <w:rPr>
          <w:rFonts w:cs="Traditional Arabic" w:hint="cs"/>
          <w:b/>
          <w:bCs/>
          <w:sz w:val="36"/>
          <w:szCs w:val="36"/>
          <w:rtl/>
        </w:rPr>
        <w:t>6</w:t>
      </w:r>
      <w:r>
        <w:rPr>
          <w:rFonts w:cs="Traditional Arabic" w:hint="cs"/>
          <w:b/>
          <w:bCs/>
          <w:sz w:val="36"/>
          <w:szCs w:val="36"/>
          <w:rtl/>
        </w:rPr>
        <w:t>- ال</w:t>
      </w:r>
      <w:r w:rsidR="00E050FB" w:rsidRPr="00FF10EE">
        <w:rPr>
          <w:rFonts w:cs="Traditional Arabic" w:hint="cs"/>
          <w:b/>
          <w:bCs/>
          <w:sz w:val="36"/>
          <w:szCs w:val="36"/>
          <w:rtl/>
        </w:rPr>
        <w:t>واحدي</w:t>
      </w:r>
      <w:r w:rsidR="00E050FB" w:rsidRPr="00FF10EE">
        <w:rPr>
          <w:rFonts w:cs="Traditional Arabic"/>
          <w:sz w:val="36"/>
          <w:szCs w:val="36"/>
          <w:rtl/>
        </w:rPr>
        <w:t xml:space="preserve"> </w:t>
      </w:r>
      <w:r w:rsidR="00E050FB" w:rsidRPr="00FF10EE">
        <w:rPr>
          <w:rFonts w:cs="Traditional Arabic" w:hint="cs"/>
          <w:sz w:val="36"/>
          <w:szCs w:val="36"/>
          <w:rtl/>
        </w:rPr>
        <w:t>(</w:t>
      </w:r>
      <w:r w:rsidR="00E050FB" w:rsidRPr="00FF10EE">
        <w:rPr>
          <w:rFonts w:ascii="Traditional Arabic" w:cs="Traditional Arabic" w:hint="cs"/>
          <w:color w:val="000000" w:themeColor="text1"/>
          <w:sz w:val="36"/>
          <w:szCs w:val="36"/>
          <w:rtl/>
        </w:rPr>
        <w:t>أبو</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الحسن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أحمد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بن</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علي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الواحدي،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النيسابوري،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الشافعي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المتوفى</w:t>
      </w:r>
      <w:r w:rsidR="00E050FB" w:rsidRPr="00FF10EE">
        <w:rPr>
          <w:rFonts w:ascii="Traditional Arabic" w:cs="Traditional Arabic"/>
          <w:color w:val="000000" w:themeColor="text1"/>
          <w:sz w:val="36"/>
          <w:szCs w:val="36"/>
          <w:rtl/>
        </w:rPr>
        <w:t>: 468</w:t>
      </w:r>
      <w:r w:rsidR="00E050FB" w:rsidRPr="00FF10EE">
        <w:rPr>
          <w:rFonts w:ascii="Traditional Arabic" w:cs="Traditional Arabic" w:hint="cs"/>
          <w:color w:val="000000" w:themeColor="text1"/>
          <w:sz w:val="36"/>
          <w:szCs w:val="36"/>
          <w:rtl/>
        </w:rPr>
        <w:t>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xml:space="preserve"> الوجيز</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في</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تفسير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الكتاب</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 xml:space="preserve">العزيز. </w:t>
      </w:r>
    </w:p>
    <w:p w:rsidR="00FF73EF" w:rsidRDefault="002035D0" w:rsidP="00401FBF">
      <w:pPr>
        <w:pStyle w:val="FootnoteText"/>
        <w:ind w:right="119"/>
        <w:jc w:val="both"/>
        <w:rPr>
          <w:rFonts w:ascii="Traditional Arabic" w:cs="Traditional Arabic"/>
          <w:color w:val="000000" w:themeColor="text1"/>
          <w:sz w:val="36"/>
          <w:szCs w:val="36"/>
          <w:rtl/>
        </w:rPr>
      </w:pPr>
      <w:r>
        <w:rPr>
          <w:rFonts w:cs="Traditional Arabic" w:hint="cs"/>
          <w:b/>
          <w:bCs/>
          <w:color w:val="000000" w:themeColor="text1"/>
          <w:sz w:val="36"/>
          <w:szCs w:val="36"/>
          <w:rtl/>
        </w:rPr>
        <w:t>5</w:t>
      </w:r>
      <w:r w:rsidR="00401FBF">
        <w:rPr>
          <w:rFonts w:cs="Traditional Arabic" w:hint="cs"/>
          <w:b/>
          <w:bCs/>
          <w:color w:val="000000" w:themeColor="text1"/>
          <w:sz w:val="36"/>
          <w:szCs w:val="36"/>
          <w:rtl/>
        </w:rPr>
        <w:t>7</w:t>
      </w:r>
      <w:r>
        <w:rPr>
          <w:rFonts w:cs="Traditional Arabic" w:hint="cs"/>
          <w:b/>
          <w:bCs/>
          <w:color w:val="000000" w:themeColor="text1"/>
          <w:sz w:val="36"/>
          <w:szCs w:val="36"/>
          <w:rtl/>
        </w:rPr>
        <w:t xml:space="preserve">- ابن أبي </w:t>
      </w:r>
      <w:r w:rsidR="00E050FB" w:rsidRPr="00FF10EE">
        <w:rPr>
          <w:rFonts w:cs="Traditional Arabic" w:hint="cs"/>
          <w:b/>
          <w:bCs/>
          <w:color w:val="000000" w:themeColor="text1"/>
          <w:sz w:val="36"/>
          <w:szCs w:val="36"/>
          <w:rtl/>
        </w:rPr>
        <w:t xml:space="preserve">يعلى </w:t>
      </w:r>
      <w:r w:rsidR="00E050FB" w:rsidRPr="00FF10EE">
        <w:rPr>
          <w:rFonts w:cs="Traditional Arabic" w:hint="cs"/>
          <w:color w:val="000000" w:themeColor="text1"/>
          <w:sz w:val="36"/>
          <w:szCs w:val="36"/>
          <w:rtl/>
        </w:rPr>
        <w:t>(</w:t>
      </w:r>
      <w:r w:rsidR="00E050FB" w:rsidRPr="00FF10EE">
        <w:rPr>
          <w:rFonts w:cs="Traditional Arabic" w:hint="cs"/>
          <w:sz w:val="36"/>
          <w:szCs w:val="36"/>
          <w:rtl/>
        </w:rPr>
        <w:t xml:space="preserve">محمد بن محمد (أبي يعلى) بن الحسين بن محمد، أبو الحسين ابن الفراء، المعروف </w:t>
      </w:r>
      <w:r w:rsidR="00E050FB" w:rsidRPr="00EF7513">
        <w:rPr>
          <w:rFonts w:cs="Traditional Arabic" w:hint="cs"/>
          <w:sz w:val="36"/>
          <w:szCs w:val="36"/>
          <w:rtl/>
        </w:rPr>
        <w:t>ابن أبي يعلى</w:t>
      </w:r>
      <w:r w:rsidR="00E050FB" w:rsidRPr="00FF10EE">
        <w:rPr>
          <w:rFonts w:cs="Traditional Arabic" w:hint="cs"/>
          <w:sz w:val="36"/>
          <w:szCs w:val="36"/>
          <w:rtl/>
        </w:rPr>
        <w:t xml:space="preserve">، ويقال له ابن الفراء مؤرخ وفقية من فقهاء الحنابلة، </w:t>
      </w:r>
      <w:r w:rsidR="00E050FB" w:rsidRPr="00FF10EE">
        <w:rPr>
          <w:rFonts w:ascii="Traditional Arabic" w:cs="Traditional Arabic" w:hint="cs"/>
          <w:color w:val="000000" w:themeColor="text1"/>
          <w:sz w:val="36"/>
          <w:szCs w:val="36"/>
          <w:rtl/>
        </w:rPr>
        <w:t>المتوفى: 458هـ</w:t>
      </w:r>
      <w:r w:rsidR="00E050FB" w:rsidRPr="00FF10EE">
        <w:rPr>
          <w:rFonts w:ascii="Traditional Arabic" w:cs="Traditional Arabic"/>
          <w:color w:val="000000" w:themeColor="text1"/>
          <w:sz w:val="36"/>
          <w:szCs w:val="36"/>
          <w:rtl/>
        </w:rPr>
        <w:t>)</w:t>
      </w:r>
      <w:r w:rsidR="00E050FB" w:rsidRPr="00FF10EE">
        <w:rPr>
          <w:rFonts w:ascii="Traditional Arabic" w:cs="Traditional Arabic" w:hint="cs"/>
          <w:color w:val="000000" w:themeColor="text1"/>
          <w:sz w:val="36"/>
          <w:szCs w:val="36"/>
          <w:rtl/>
        </w:rPr>
        <w:t xml:space="preserve"> طبقات</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الحنابلة</w:t>
      </w:r>
      <w:r w:rsidR="00BE59E4">
        <w:rPr>
          <w:rFonts w:ascii="Traditional Arabic" w:cs="Traditional Arabic" w:hint="cs"/>
          <w:color w:val="000000" w:themeColor="text1"/>
          <w:sz w:val="36"/>
          <w:szCs w:val="36"/>
          <w:rtl/>
        </w:rPr>
        <w:t>،</w:t>
      </w:r>
      <w:r w:rsidR="00CB3D7B">
        <w:rPr>
          <w:rFonts w:ascii="Traditional Arabic" w:cs="Traditional Arabic" w:hint="cs"/>
          <w:color w:val="000000" w:themeColor="text1"/>
          <w:sz w:val="36"/>
          <w:szCs w:val="36"/>
          <w:rtl/>
        </w:rPr>
        <w:t xml:space="preserve"> لأبي يعلى الحنبلي و</w:t>
      </w:r>
      <w:r w:rsidR="00E050FB" w:rsidRPr="00FF10EE">
        <w:rPr>
          <w:rFonts w:ascii="Traditional Arabic" w:cs="Traditional Arabic" w:hint="cs"/>
          <w:color w:val="000000" w:themeColor="text1"/>
          <w:sz w:val="36"/>
          <w:szCs w:val="36"/>
          <w:rtl/>
        </w:rPr>
        <w:t>الإعتقاد، المحقق</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محمد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حامد</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الفقي الناشر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دار</w:t>
      </w:r>
      <w:r w:rsidR="00E050FB" w:rsidRPr="00FF10EE">
        <w:rPr>
          <w:rFonts w:ascii="Traditional Arabic" w:cs="Traditional Arabic"/>
          <w:color w:val="000000" w:themeColor="text1"/>
          <w:sz w:val="36"/>
          <w:szCs w:val="36"/>
          <w:rtl/>
        </w:rPr>
        <w:t xml:space="preserve"> </w:t>
      </w:r>
      <w:r w:rsidR="00E050FB" w:rsidRPr="00FF10EE">
        <w:rPr>
          <w:rFonts w:ascii="Traditional Arabic" w:cs="Traditional Arabic" w:hint="cs"/>
          <w:color w:val="000000" w:themeColor="text1"/>
          <w:sz w:val="36"/>
          <w:szCs w:val="36"/>
          <w:rtl/>
        </w:rPr>
        <w:t>المعرفة</w:t>
      </w:r>
      <w:r w:rsidR="00E050FB" w:rsidRPr="00FF10EE">
        <w:rPr>
          <w:rFonts w:ascii="Traditional Arabic" w:cs="Traditional Arabic"/>
          <w:color w:val="000000" w:themeColor="text1"/>
          <w:sz w:val="36"/>
          <w:szCs w:val="36"/>
          <w:rtl/>
        </w:rPr>
        <w:t xml:space="preserve"> – </w:t>
      </w:r>
      <w:r w:rsidR="00EF4E62">
        <w:rPr>
          <w:rFonts w:ascii="Traditional Arabic" w:cs="Traditional Arabic" w:hint="cs"/>
          <w:color w:val="000000" w:themeColor="text1"/>
          <w:sz w:val="36"/>
          <w:szCs w:val="36"/>
          <w:rtl/>
        </w:rPr>
        <w:t>بيرو</w:t>
      </w:r>
      <w:r w:rsidR="00FF73EF">
        <w:rPr>
          <w:rFonts w:ascii="Traditional Arabic" w:cs="Traditional Arabic" w:hint="cs"/>
          <w:color w:val="000000" w:themeColor="text1"/>
          <w:sz w:val="36"/>
          <w:szCs w:val="36"/>
          <w:rtl/>
        </w:rPr>
        <w:t>ت.</w:t>
      </w:r>
    </w:p>
    <w:p w:rsidR="00C53D6D" w:rsidRPr="00C53D6D" w:rsidRDefault="006B7F1B" w:rsidP="00C53D6D">
      <w:pPr>
        <w:autoSpaceDE w:val="0"/>
        <w:autoSpaceDN w:val="0"/>
        <w:adjustRightInd w:val="0"/>
        <w:rPr>
          <w:rFonts w:ascii="Traditional Arabic" w:cs="Traditional Arabic"/>
          <w:sz w:val="36"/>
          <w:szCs w:val="36"/>
          <w:rtl/>
        </w:rPr>
      </w:pPr>
      <w:r w:rsidRPr="00C53D6D">
        <w:rPr>
          <w:rFonts w:ascii="Traditional Arabic" w:cs="Traditional Arabic" w:hint="cs"/>
          <w:b/>
          <w:bCs/>
          <w:color w:val="000000" w:themeColor="text1"/>
          <w:sz w:val="36"/>
          <w:szCs w:val="36"/>
          <w:rtl/>
        </w:rPr>
        <w:t xml:space="preserve">58- </w:t>
      </w:r>
      <w:r w:rsidRPr="00C53D6D">
        <w:rPr>
          <w:rFonts w:ascii="Traditional Arabic" w:cs="Traditional Arabic" w:hint="cs"/>
          <w:b/>
          <w:bCs/>
          <w:sz w:val="36"/>
          <w:szCs w:val="36"/>
          <w:rtl/>
        </w:rPr>
        <w:t>الجرجاني</w:t>
      </w:r>
      <w:r w:rsidRPr="00C53D6D">
        <w:rPr>
          <w:rFonts w:ascii="Traditional Arabic" w:cs="Traditional Arabic" w:hint="cs"/>
          <w:sz w:val="36"/>
          <w:szCs w:val="36"/>
          <w:rtl/>
        </w:rPr>
        <w:t xml:space="preserve"> (علي</w:t>
      </w:r>
      <w:r w:rsidRPr="00C53D6D">
        <w:rPr>
          <w:rFonts w:ascii="Traditional Arabic" w:cs="Traditional Arabic"/>
          <w:sz w:val="36"/>
          <w:szCs w:val="36"/>
          <w:rtl/>
        </w:rPr>
        <w:t xml:space="preserve"> </w:t>
      </w:r>
      <w:r w:rsidRPr="00C53D6D">
        <w:rPr>
          <w:rFonts w:ascii="Traditional Arabic" w:cs="Traditional Arabic" w:hint="cs"/>
          <w:sz w:val="36"/>
          <w:szCs w:val="36"/>
          <w:rtl/>
        </w:rPr>
        <w:t>بن</w:t>
      </w:r>
      <w:r w:rsidRPr="00C53D6D">
        <w:rPr>
          <w:rFonts w:ascii="Traditional Arabic" w:cs="Traditional Arabic"/>
          <w:sz w:val="36"/>
          <w:szCs w:val="36"/>
          <w:rtl/>
        </w:rPr>
        <w:t xml:space="preserve"> </w:t>
      </w:r>
      <w:r w:rsidRPr="00C53D6D">
        <w:rPr>
          <w:rFonts w:ascii="Traditional Arabic" w:cs="Traditional Arabic" w:hint="cs"/>
          <w:sz w:val="36"/>
          <w:szCs w:val="36"/>
          <w:rtl/>
        </w:rPr>
        <w:t>محمد</w:t>
      </w:r>
      <w:r w:rsidRPr="00C53D6D">
        <w:rPr>
          <w:rFonts w:ascii="Traditional Arabic" w:cs="Traditional Arabic"/>
          <w:sz w:val="36"/>
          <w:szCs w:val="36"/>
          <w:rtl/>
        </w:rPr>
        <w:t xml:space="preserve"> </w:t>
      </w:r>
      <w:r w:rsidRPr="00C53D6D">
        <w:rPr>
          <w:rFonts w:ascii="Traditional Arabic" w:cs="Traditional Arabic" w:hint="cs"/>
          <w:sz w:val="36"/>
          <w:szCs w:val="36"/>
          <w:rtl/>
        </w:rPr>
        <w:t>بن</w:t>
      </w:r>
      <w:r w:rsidRPr="00C53D6D">
        <w:rPr>
          <w:rFonts w:ascii="Traditional Arabic" w:cs="Traditional Arabic"/>
          <w:sz w:val="36"/>
          <w:szCs w:val="36"/>
          <w:rtl/>
        </w:rPr>
        <w:t xml:space="preserve"> </w:t>
      </w:r>
      <w:r w:rsidRPr="00C53D6D">
        <w:rPr>
          <w:rFonts w:ascii="Traditional Arabic" w:cs="Traditional Arabic" w:hint="cs"/>
          <w:sz w:val="36"/>
          <w:szCs w:val="36"/>
          <w:rtl/>
        </w:rPr>
        <w:t>علي</w:t>
      </w:r>
      <w:r w:rsidRPr="00C53D6D">
        <w:rPr>
          <w:rFonts w:ascii="Traditional Arabic" w:cs="Traditional Arabic"/>
          <w:sz w:val="36"/>
          <w:szCs w:val="36"/>
          <w:rtl/>
        </w:rPr>
        <w:t xml:space="preserve"> </w:t>
      </w:r>
      <w:r w:rsidRPr="00C53D6D">
        <w:rPr>
          <w:rFonts w:ascii="Traditional Arabic" w:cs="Traditional Arabic" w:hint="cs"/>
          <w:sz w:val="36"/>
          <w:szCs w:val="36"/>
          <w:rtl/>
        </w:rPr>
        <w:t>الجرجاني) التعريفات</w:t>
      </w:r>
      <w:r w:rsidR="00C53D6D" w:rsidRPr="00C53D6D">
        <w:rPr>
          <w:rFonts w:ascii="Traditional Arabic" w:cs="Traditional Arabic" w:hint="cs"/>
          <w:sz w:val="36"/>
          <w:szCs w:val="36"/>
          <w:rtl/>
        </w:rPr>
        <w:t>،</w:t>
      </w:r>
      <w:r w:rsidRPr="00C53D6D">
        <w:rPr>
          <w:rFonts w:ascii="Traditional Arabic" w:cs="Traditional Arabic" w:hint="cs"/>
          <w:sz w:val="36"/>
          <w:szCs w:val="36"/>
          <w:rtl/>
        </w:rPr>
        <w:t xml:space="preserve"> تحقيق</w:t>
      </w:r>
      <w:r w:rsidRPr="00C53D6D">
        <w:rPr>
          <w:rFonts w:ascii="Traditional Arabic" w:cs="Traditional Arabic"/>
          <w:sz w:val="36"/>
          <w:szCs w:val="36"/>
          <w:rtl/>
        </w:rPr>
        <w:t xml:space="preserve">: </w:t>
      </w:r>
      <w:r w:rsidRPr="00C53D6D">
        <w:rPr>
          <w:rFonts w:ascii="Traditional Arabic" w:cs="Traditional Arabic" w:hint="cs"/>
          <w:sz w:val="36"/>
          <w:szCs w:val="36"/>
          <w:rtl/>
        </w:rPr>
        <w:t>إبراهيم</w:t>
      </w:r>
      <w:r w:rsidRPr="00C53D6D">
        <w:rPr>
          <w:rFonts w:ascii="Traditional Arabic" w:cs="Traditional Arabic"/>
          <w:sz w:val="36"/>
          <w:szCs w:val="36"/>
          <w:rtl/>
        </w:rPr>
        <w:t xml:space="preserve"> </w:t>
      </w:r>
      <w:r w:rsidRPr="00C53D6D">
        <w:rPr>
          <w:rFonts w:ascii="Traditional Arabic" w:cs="Traditional Arabic" w:hint="cs"/>
          <w:sz w:val="36"/>
          <w:szCs w:val="36"/>
          <w:rtl/>
        </w:rPr>
        <w:t>الأبياري</w:t>
      </w:r>
      <w:r w:rsidR="00C53D6D" w:rsidRPr="00C53D6D">
        <w:rPr>
          <w:rFonts w:ascii="Traditional Arabic" w:cs="Traditional Arabic" w:hint="cs"/>
          <w:sz w:val="36"/>
          <w:szCs w:val="36"/>
          <w:rtl/>
        </w:rPr>
        <w:t>، الناشر</w:t>
      </w:r>
      <w:r w:rsidR="00C53D6D" w:rsidRPr="00C53D6D">
        <w:rPr>
          <w:rFonts w:ascii="Traditional Arabic" w:cs="Traditional Arabic"/>
          <w:sz w:val="36"/>
          <w:szCs w:val="36"/>
          <w:rtl/>
        </w:rPr>
        <w:t xml:space="preserve">: </w:t>
      </w:r>
      <w:r w:rsidR="00C53D6D" w:rsidRPr="00C53D6D">
        <w:rPr>
          <w:rFonts w:ascii="Traditional Arabic" w:cs="Traditional Arabic" w:hint="cs"/>
          <w:sz w:val="36"/>
          <w:szCs w:val="36"/>
          <w:rtl/>
        </w:rPr>
        <w:t>دار</w:t>
      </w:r>
      <w:r w:rsidR="00C53D6D" w:rsidRPr="00C53D6D">
        <w:rPr>
          <w:rFonts w:ascii="Traditional Arabic" w:cs="Traditional Arabic"/>
          <w:sz w:val="36"/>
          <w:szCs w:val="36"/>
          <w:rtl/>
        </w:rPr>
        <w:t xml:space="preserve"> </w:t>
      </w:r>
      <w:r w:rsidR="00C53D6D" w:rsidRPr="00C53D6D">
        <w:rPr>
          <w:rFonts w:ascii="Traditional Arabic" w:cs="Traditional Arabic" w:hint="cs"/>
          <w:sz w:val="36"/>
          <w:szCs w:val="36"/>
          <w:rtl/>
        </w:rPr>
        <w:t>الكتاب</w:t>
      </w:r>
      <w:r w:rsidR="00C53D6D" w:rsidRPr="00C53D6D">
        <w:rPr>
          <w:rFonts w:ascii="Traditional Arabic" w:cs="Traditional Arabic"/>
          <w:sz w:val="36"/>
          <w:szCs w:val="36"/>
          <w:rtl/>
        </w:rPr>
        <w:t xml:space="preserve"> </w:t>
      </w:r>
      <w:r w:rsidR="00C53D6D" w:rsidRPr="00C53D6D">
        <w:rPr>
          <w:rFonts w:ascii="Traditional Arabic" w:cs="Traditional Arabic" w:hint="cs"/>
          <w:sz w:val="36"/>
          <w:szCs w:val="36"/>
          <w:rtl/>
        </w:rPr>
        <w:t>العربي</w:t>
      </w:r>
      <w:r w:rsidR="00C53D6D" w:rsidRPr="00C53D6D">
        <w:rPr>
          <w:rFonts w:ascii="Traditional Arabic" w:cs="Traditional Arabic"/>
          <w:sz w:val="36"/>
          <w:szCs w:val="36"/>
          <w:rtl/>
        </w:rPr>
        <w:t xml:space="preserve"> - </w:t>
      </w:r>
      <w:r w:rsidR="00C53D6D" w:rsidRPr="00C53D6D">
        <w:rPr>
          <w:rFonts w:ascii="Traditional Arabic" w:cs="Traditional Arabic" w:hint="cs"/>
          <w:sz w:val="36"/>
          <w:szCs w:val="36"/>
          <w:rtl/>
        </w:rPr>
        <w:t>بيروت الطبعة</w:t>
      </w:r>
      <w:r w:rsidR="00C53D6D" w:rsidRPr="00C53D6D">
        <w:rPr>
          <w:rFonts w:ascii="Traditional Arabic" w:cs="Traditional Arabic"/>
          <w:sz w:val="36"/>
          <w:szCs w:val="36"/>
          <w:rtl/>
        </w:rPr>
        <w:t xml:space="preserve"> </w:t>
      </w:r>
      <w:r w:rsidR="00C53D6D" w:rsidRPr="00C53D6D">
        <w:rPr>
          <w:rFonts w:ascii="Traditional Arabic" w:cs="Traditional Arabic" w:hint="cs"/>
          <w:sz w:val="36"/>
          <w:szCs w:val="36"/>
          <w:rtl/>
        </w:rPr>
        <w:t>الأولى،</w:t>
      </w:r>
      <w:r w:rsidR="00C53D6D" w:rsidRPr="00C53D6D">
        <w:rPr>
          <w:rFonts w:ascii="Traditional Arabic" w:cs="Traditional Arabic"/>
          <w:sz w:val="36"/>
          <w:szCs w:val="36"/>
          <w:rtl/>
        </w:rPr>
        <w:t xml:space="preserve"> 1405</w:t>
      </w:r>
      <w:r w:rsidR="00C53D6D" w:rsidRPr="00C53D6D">
        <w:rPr>
          <w:rFonts w:ascii="Traditional Arabic" w:cs="Traditional Arabic" w:hint="cs"/>
          <w:sz w:val="36"/>
          <w:szCs w:val="36"/>
          <w:rtl/>
        </w:rPr>
        <w:t>، عدد</w:t>
      </w:r>
      <w:r w:rsidR="00C53D6D" w:rsidRPr="00C53D6D">
        <w:rPr>
          <w:rFonts w:ascii="Traditional Arabic" w:cs="Traditional Arabic"/>
          <w:sz w:val="36"/>
          <w:szCs w:val="36"/>
          <w:rtl/>
        </w:rPr>
        <w:t xml:space="preserve"> </w:t>
      </w:r>
      <w:r w:rsidR="00C53D6D" w:rsidRPr="00C53D6D">
        <w:rPr>
          <w:rFonts w:ascii="Traditional Arabic" w:cs="Traditional Arabic" w:hint="cs"/>
          <w:sz w:val="36"/>
          <w:szCs w:val="36"/>
          <w:rtl/>
        </w:rPr>
        <w:t>الأجزاء</w:t>
      </w:r>
      <w:r w:rsidR="00C53D6D" w:rsidRPr="00C53D6D">
        <w:rPr>
          <w:rFonts w:ascii="Traditional Arabic" w:cs="Traditional Arabic"/>
          <w:sz w:val="36"/>
          <w:szCs w:val="36"/>
          <w:rtl/>
        </w:rPr>
        <w:t>: 1</w:t>
      </w:r>
      <w:r w:rsidR="003B337E">
        <w:rPr>
          <w:rFonts w:ascii="Traditional Arabic" w:cs="Traditional Arabic" w:hint="cs"/>
          <w:sz w:val="36"/>
          <w:szCs w:val="36"/>
          <w:rtl/>
        </w:rPr>
        <w:t>.</w:t>
      </w:r>
    </w:p>
    <w:p w:rsidR="00C53D6D" w:rsidRPr="009C0812" w:rsidRDefault="009C0812" w:rsidP="009C0812">
      <w:pPr>
        <w:autoSpaceDE w:val="0"/>
        <w:autoSpaceDN w:val="0"/>
        <w:adjustRightInd w:val="0"/>
        <w:rPr>
          <w:rFonts w:ascii="Traditional Arabic" w:cs="Traditional Arabic"/>
          <w:b/>
          <w:bCs/>
          <w:sz w:val="36"/>
          <w:szCs w:val="36"/>
          <w:rtl/>
        </w:rPr>
      </w:pPr>
      <w:r w:rsidRPr="009C0812">
        <w:rPr>
          <w:rFonts w:ascii="Traditional Arabic" w:cs="Traditional Arabic" w:hint="cs"/>
          <w:b/>
          <w:bCs/>
          <w:sz w:val="36"/>
          <w:szCs w:val="36"/>
          <w:rtl/>
        </w:rPr>
        <w:t xml:space="preserve">59- </w:t>
      </w:r>
      <w:r w:rsidRPr="009C0812">
        <w:rPr>
          <w:rFonts w:cs="Traditional Arabic" w:hint="cs"/>
          <w:b/>
          <w:bCs/>
          <w:sz w:val="36"/>
          <w:szCs w:val="36"/>
          <w:rtl/>
        </w:rPr>
        <w:t>الصابوني</w:t>
      </w:r>
      <w:r w:rsidRPr="009C0812">
        <w:rPr>
          <w:rFonts w:cs="Traditional Arabic" w:hint="cs"/>
          <w:sz w:val="36"/>
          <w:szCs w:val="36"/>
          <w:rtl/>
        </w:rPr>
        <w:t xml:space="preserve">، </w:t>
      </w:r>
      <w:r>
        <w:rPr>
          <w:rFonts w:cs="Traditional Arabic" w:hint="cs"/>
          <w:sz w:val="36"/>
          <w:szCs w:val="36"/>
          <w:rtl/>
        </w:rPr>
        <w:t>(</w:t>
      </w:r>
      <w:r w:rsidRPr="009C0812">
        <w:rPr>
          <w:rFonts w:cs="Traditional Arabic" w:hint="cs"/>
          <w:sz w:val="36"/>
          <w:szCs w:val="36"/>
          <w:rtl/>
        </w:rPr>
        <w:t>محمد علي الصابوني</w:t>
      </w:r>
      <w:r>
        <w:rPr>
          <w:rFonts w:cs="Traditional Arabic" w:hint="cs"/>
          <w:sz w:val="36"/>
          <w:szCs w:val="36"/>
          <w:rtl/>
        </w:rPr>
        <w:t>)</w:t>
      </w:r>
      <w:r w:rsidRPr="009C0812">
        <w:rPr>
          <w:rFonts w:cs="Traditional Arabic" w:hint="cs"/>
          <w:sz w:val="36"/>
          <w:szCs w:val="36"/>
          <w:rtl/>
        </w:rPr>
        <w:t>، صفوة التفاسير</w:t>
      </w:r>
      <w:r>
        <w:rPr>
          <w:rFonts w:cs="Traditional Arabic" w:hint="cs"/>
          <w:sz w:val="36"/>
          <w:szCs w:val="36"/>
          <w:rtl/>
        </w:rPr>
        <w:t>،</w:t>
      </w:r>
      <w:r w:rsidRPr="009C0812">
        <w:rPr>
          <w:rFonts w:cs="Traditional Arabic" w:hint="cs"/>
          <w:sz w:val="36"/>
          <w:szCs w:val="36"/>
          <w:rtl/>
        </w:rPr>
        <w:t xml:space="preserve"> ط1، الناشر دار الكرآن الكريم، 1420هـ - 1999م</w:t>
      </w:r>
      <w:r>
        <w:rPr>
          <w:rFonts w:cs="Traditional Arabic" w:hint="cs"/>
          <w:sz w:val="36"/>
          <w:szCs w:val="36"/>
          <w:rtl/>
        </w:rPr>
        <w:t>.</w:t>
      </w:r>
    </w:p>
    <w:p w:rsidR="006B7F1B" w:rsidRDefault="006B7F1B" w:rsidP="006B7F1B">
      <w:pPr>
        <w:autoSpaceDE w:val="0"/>
        <w:autoSpaceDN w:val="0"/>
        <w:adjustRightInd w:val="0"/>
        <w:rPr>
          <w:rFonts w:ascii="Traditional Arabic" w:cs="Traditional Arabic"/>
          <w:b/>
          <w:bCs/>
          <w:color w:val="000080"/>
          <w:sz w:val="32"/>
          <w:szCs w:val="32"/>
          <w:rtl/>
        </w:rPr>
      </w:pPr>
    </w:p>
    <w:p w:rsidR="006B7F1B" w:rsidRDefault="006B7F1B" w:rsidP="006B7F1B">
      <w:pPr>
        <w:autoSpaceDE w:val="0"/>
        <w:autoSpaceDN w:val="0"/>
        <w:adjustRightInd w:val="0"/>
        <w:rPr>
          <w:rFonts w:ascii="Traditional Arabic" w:cs="Traditional Arabic"/>
          <w:b/>
          <w:bCs/>
          <w:color w:val="000080"/>
          <w:sz w:val="32"/>
          <w:szCs w:val="32"/>
          <w:rtl/>
        </w:rPr>
      </w:pPr>
    </w:p>
    <w:p w:rsidR="00FF73EF" w:rsidRPr="000E57B4" w:rsidRDefault="00FF73EF" w:rsidP="00EF4E62">
      <w:pPr>
        <w:pStyle w:val="FootnoteText"/>
        <w:ind w:right="119"/>
        <w:jc w:val="both"/>
        <w:rPr>
          <w:rFonts w:ascii="Traditional Arabic" w:cs="Traditional Arabic"/>
          <w:color w:val="000000" w:themeColor="text1"/>
          <w:sz w:val="36"/>
          <w:szCs w:val="36"/>
          <w:rtl/>
        </w:rPr>
      </w:pPr>
    </w:p>
    <w:p w:rsidR="00FF73EF" w:rsidRDefault="00FF73EF" w:rsidP="00EF4E62">
      <w:pPr>
        <w:pStyle w:val="FootnoteText"/>
        <w:ind w:right="119"/>
        <w:jc w:val="both"/>
        <w:rPr>
          <w:rFonts w:ascii="Traditional Arabic" w:cs="Traditional Arabic"/>
          <w:color w:val="000000" w:themeColor="text1"/>
          <w:sz w:val="36"/>
          <w:szCs w:val="36"/>
          <w:rtl/>
        </w:rPr>
      </w:pPr>
    </w:p>
    <w:p w:rsidR="00FF73EF" w:rsidRDefault="00FF73EF" w:rsidP="00EF4E62">
      <w:pPr>
        <w:pStyle w:val="FootnoteText"/>
        <w:ind w:right="119"/>
        <w:jc w:val="both"/>
        <w:rPr>
          <w:rFonts w:ascii="Traditional Arabic" w:cs="Traditional Arabic"/>
          <w:color w:val="000000" w:themeColor="text1"/>
          <w:sz w:val="36"/>
          <w:szCs w:val="36"/>
          <w:rtl/>
        </w:rPr>
      </w:pPr>
    </w:p>
    <w:p w:rsidR="00FF73EF" w:rsidRDefault="00FF73EF" w:rsidP="00EF4E62">
      <w:pPr>
        <w:pStyle w:val="FootnoteText"/>
        <w:ind w:right="119"/>
        <w:jc w:val="both"/>
        <w:rPr>
          <w:rFonts w:ascii="Traditional Arabic" w:cs="Traditional Arabic"/>
          <w:color w:val="000000" w:themeColor="text1"/>
          <w:sz w:val="36"/>
          <w:szCs w:val="36"/>
          <w:rtl/>
        </w:rPr>
      </w:pPr>
    </w:p>
    <w:p w:rsidR="00FF73EF" w:rsidRDefault="00FF73EF" w:rsidP="00EF4E62">
      <w:pPr>
        <w:pStyle w:val="FootnoteText"/>
        <w:ind w:right="119"/>
        <w:jc w:val="both"/>
        <w:rPr>
          <w:rFonts w:ascii="Traditional Arabic" w:cs="Traditional Arabic"/>
          <w:color w:val="000000" w:themeColor="text1"/>
          <w:sz w:val="36"/>
          <w:szCs w:val="36"/>
          <w:rtl/>
        </w:rPr>
      </w:pPr>
    </w:p>
    <w:p w:rsidR="00FF73EF" w:rsidRDefault="00FF73EF" w:rsidP="00EF4E62">
      <w:pPr>
        <w:pStyle w:val="FootnoteText"/>
        <w:ind w:right="119"/>
        <w:jc w:val="both"/>
        <w:rPr>
          <w:rFonts w:ascii="Traditional Arabic" w:cs="Traditional Arabic"/>
          <w:color w:val="000000" w:themeColor="text1"/>
          <w:sz w:val="36"/>
          <w:szCs w:val="36"/>
          <w:rtl/>
        </w:rPr>
      </w:pPr>
    </w:p>
    <w:p w:rsidR="00FF73EF" w:rsidRDefault="00FF73EF" w:rsidP="00EF4E62">
      <w:pPr>
        <w:pStyle w:val="FootnoteText"/>
        <w:ind w:right="119"/>
        <w:jc w:val="both"/>
        <w:rPr>
          <w:rFonts w:ascii="Traditional Arabic" w:cs="Traditional Arabic"/>
          <w:color w:val="000000" w:themeColor="text1"/>
          <w:sz w:val="36"/>
          <w:szCs w:val="36"/>
          <w:rtl/>
        </w:rPr>
      </w:pPr>
    </w:p>
    <w:p w:rsidR="00FF73EF" w:rsidRDefault="00FF73EF" w:rsidP="00EF4E62">
      <w:pPr>
        <w:pStyle w:val="FootnoteText"/>
        <w:ind w:right="119"/>
        <w:jc w:val="both"/>
        <w:rPr>
          <w:rFonts w:ascii="Traditional Arabic" w:cs="Traditional Arabic"/>
          <w:color w:val="000000" w:themeColor="text1"/>
          <w:sz w:val="36"/>
          <w:szCs w:val="36"/>
          <w:rtl/>
        </w:rPr>
      </w:pPr>
    </w:p>
    <w:p w:rsidR="00FF73EF" w:rsidRDefault="00FF73EF" w:rsidP="00EF4E62">
      <w:pPr>
        <w:pStyle w:val="FootnoteText"/>
        <w:ind w:right="119"/>
        <w:jc w:val="both"/>
        <w:rPr>
          <w:rFonts w:ascii="Traditional Arabic" w:cs="Traditional Arabic"/>
          <w:color w:val="000000" w:themeColor="text1"/>
          <w:sz w:val="36"/>
          <w:szCs w:val="36"/>
          <w:rtl/>
        </w:rPr>
      </w:pPr>
    </w:p>
    <w:p w:rsidR="00FF73EF" w:rsidRPr="00EF4E62" w:rsidRDefault="00FF73EF" w:rsidP="00EF4E62">
      <w:pPr>
        <w:pStyle w:val="FootnoteText"/>
        <w:ind w:right="119"/>
        <w:jc w:val="both"/>
        <w:rPr>
          <w:rFonts w:ascii="Traditional Arabic" w:cs="Traditional Arabic"/>
          <w:color w:val="000000" w:themeColor="text1"/>
          <w:sz w:val="36"/>
          <w:szCs w:val="36"/>
          <w:rtl/>
        </w:rPr>
      </w:pPr>
    </w:p>
    <w:p w:rsidR="00004B9B" w:rsidRDefault="00004B9B" w:rsidP="00413C5B">
      <w:pPr>
        <w:jc w:val="center"/>
        <w:rPr>
          <w:rFonts w:asciiTheme="minorBidi" w:hAnsiTheme="minorBidi" w:cs="Traditional Arabic"/>
          <w:b/>
          <w:bCs/>
          <w:sz w:val="40"/>
          <w:szCs w:val="40"/>
          <w:rtl/>
        </w:rPr>
      </w:pPr>
      <w:r>
        <w:rPr>
          <w:rFonts w:asciiTheme="minorBidi" w:hAnsiTheme="minorBidi" w:cs="Traditional Arabic" w:hint="cs"/>
          <w:b/>
          <w:bCs/>
          <w:sz w:val="40"/>
          <w:szCs w:val="40"/>
          <w:rtl/>
        </w:rPr>
        <w:t>فهرس الموضوعات</w:t>
      </w:r>
    </w:p>
    <w:p w:rsidR="00004B9B" w:rsidRPr="001F0640" w:rsidRDefault="00004B9B" w:rsidP="00254E80">
      <w:pPr>
        <w:jc w:val="both"/>
        <w:rPr>
          <w:rFonts w:cs="Traditional Arabic"/>
          <w:sz w:val="40"/>
          <w:szCs w:val="40"/>
          <w:rtl/>
        </w:rPr>
      </w:pPr>
    </w:p>
    <w:p w:rsidR="00004B9B" w:rsidRPr="00AA7D18" w:rsidRDefault="00004B9B" w:rsidP="00254E80">
      <w:pPr>
        <w:jc w:val="both"/>
        <w:rPr>
          <w:rFonts w:cs="Traditional Arabic"/>
          <w:sz w:val="36"/>
          <w:szCs w:val="36"/>
          <w:rtl/>
        </w:rPr>
      </w:pPr>
      <w:r w:rsidRPr="0099685F">
        <w:rPr>
          <w:rFonts w:cs="Traditional Arabic" w:hint="cs"/>
          <w:b/>
          <w:bCs/>
          <w:sz w:val="36"/>
          <w:szCs w:val="36"/>
          <w:rtl/>
        </w:rPr>
        <w:t xml:space="preserve">الموضـــوع   </w:t>
      </w:r>
      <w:r w:rsidRPr="00AA7D18">
        <w:rPr>
          <w:rFonts w:cs="Traditional Arabic" w:hint="cs"/>
          <w:sz w:val="36"/>
          <w:szCs w:val="36"/>
          <w:rtl/>
        </w:rPr>
        <w:t xml:space="preserve">                   </w:t>
      </w:r>
      <w:r w:rsidR="00985893">
        <w:rPr>
          <w:rFonts w:cs="Traditional Arabic" w:hint="cs"/>
          <w:sz w:val="36"/>
          <w:szCs w:val="36"/>
          <w:rtl/>
        </w:rPr>
        <w:t xml:space="preserve">                       </w:t>
      </w:r>
      <w:r w:rsidRPr="00AA7D18">
        <w:rPr>
          <w:rFonts w:cs="Traditional Arabic" w:hint="cs"/>
          <w:sz w:val="36"/>
          <w:szCs w:val="36"/>
          <w:rtl/>
        </w:rPr>
        <w:t xml:space="preserve">    </w:t>
      </w:r>
      <w:r>
        <w:rPr>
          <w:rFonts w:cs="Traditional Arabic" w:hint="cs"/>
          <w:sz w:val="36"/>
          <w:szCs w:val="36"/>
          <w:rtl/>
        </w:rPr>
        <w:t xml:space="preserve"> </w:t>
      </w:r>
      <w:r w:rsidR="00985893">
        <w:rPr>
          <w:rFonts w:cs="Traditional Arabic" w:hint="cs"/>
          <w:sz w:val="36"/>
          <w:szCs w:val="36"/>
          <w:rtl/>
        </w:rPr>
        <w:t xml:space="preserve">    </w:t>
      </w:r>
      <w:r>
        <w:rPr>
          <w:rFonts w:cs="Traditional Arabic" w:hint="cs"/>
          <w:sz w:val="36"/>
          <w:szCs w:val="36"/>
          <w:rtl/>
        </w:rPr>
        <w:t xml:space="preserve">  </w:t>
      </w:r>
      <w:r w:rsidRPr="00AA7D18">
        <w:rPr>
          <w:rFonts w:cs="Traditional Arabic" w:hint="cs"/>
          <w:sz w:val="36"/>
          <w:szCs w:val="36"/>
          <w:rtl/>
        </w:rPr>
        <w:t xml:space="preserve"> </w:t>
      </w:r>
      <w:r w:rsidRPr="0099685F">
        <w:rPr>
          <w:rFonts w:cs="Traditional Arabic" w:hint="cs"/>
          <w:b/>
          <w:bCs/>
          <w:sz w:val="36"/>
          <w:szCs w:val="36"/>
          <w:rtl/>
        </w:rPr>
        <w:t>رقم الصـفـحة</w:t>
      </w:r>
    </w:p>
    <w:p w:rsidR="00912DEA" w:rsidRDefault="00407D01" w:rsidP="00912DEA">
      <w:pPr>
        <w:jc w:val="both"/>
        <w:rPr>
          <w:rFonts w:cs="Traditional Arabic"/>
          <w:sz w:val="36"/>
          <w:szCs w:val="36"/>
          <w:rtl/>
        </w:rPr>
      </w:pPr>
      <w:r>
        <w:rPr>
          <w:rFonts w:cs="Traditional Arabic" w:hint="cs"/>
          <w:sz w:val="36"/>
          <w:szCs w:val="36"/>
          <w:rtl/>
        </w:rPr>
        <w:t>صفحة البسملة............................................................</w:t>
      </w:r>
      <w:r w:rsidR="00FE1BCC">
        <w:rPr>
          <w:rFonts w:cs="Traditional Arabic" w:hint="cs"/>
          <w:sz w:val="36"/>
          <w:szCs w:val="36"/>
          <w:rtl/>
        </w:rPr>
        <w:t>..</w:t>
      </w:r>
      <w:r w:rsidR="00912DEA">
        <w:rPr>
          <w:rFonts w:cs="Traditional Arabic" w:hint="cs"/>
          <w:sz w:val="36"/>
          <w:szCs w:val="36"/>
          <w:rtl/>
        </w:rPr>
        <w:t xml:space="preserve">      أ</w:t>
      </w:r>
    </w:p>
    <w:p w:rsidR="00407D01" w:rsidRDefault="00407D01" w:rsidP="00254E80">
      <w:pPr>
        <w:jc w:val="both"/>
        <w:rPr>
          <w:rFonts w:cs="Traditional Arabic"/>
          <w:sz w:val="36"/>
          <w:szCs w:val="36"/>
          <w:rtl/>
        </w:rPr>
      </w:pPr>
      <w:r>
        <w:rPr>
          <w:rFonts w:cs="Traditional Arabic" w:hint="cs"/>
          <w:sz w:val="36"/>
          <w:szCs w:val="36"/>
          <w:rtl/>
        </w:rPr>
        <w:t>الإهداء...................................................................</w:t>
      </w:r>
      <w:r w:rsidR="00FE1BCC">
        <w:rPr>
          <w:rFonts w:cs="Traditional Arabic" w:hint="cs"/>
          <w:sz w:val="36"/>
          <w:szCs w:val="36"/>
          <w:rtl/>
        </w:rPr>
        <w:t>..</w:t>
      </w:r>
      <w:r w:rsidR="00912DEA">
        <w:rPr>
          <w:rFonts w:cs="Traditional Arabic" w:hint="cs"/>
          <w:sz w:val="36"/>
          <w:szCs w:val="36"/>
          <w:rtl/>
        </w:rPr>
        <w:t xml:space="preserve">      ب</w:t>
      </w:r>
    </w:p>
    <w:p w:rsidR="00407D01" w:rsidRDefault="00407D01" w:rsidP="00254E80">
      <w:pPr>
        <w:jc w:val="both"/>
        <w:rPr>
          <w:rFonts w:cs="Traditional Arabic"/>
          <w:sz w:val="36"/>
          <w:szCs w:val="36"/>
          <w:rtl/>
        </w:rPr>
      </w:pPr>
      <w:r>
        <w:rPr>
          <w:rFonts w:cs="Traditional Arabic" w:hint="cs"/>
          <w:sz w:val="36"/>
          <w:szCs w:val="36"/>
          <w:rtl/>
        </w:rPr>
        <w:t>صفحة الإقرار.............................................................</w:t>
      </w:r>
      <w:r w:rsidR="00FE1BCC">
        <w:rPr>
          <w:rFonts w:cs="Traditional Arabic" w:hint="cs"/>
          <w:sz w:val="36"/>
          <w:szCs w:val="36"/>
          <w:rtl/>
        </w:rPr>
        <w:t>..</w:t>
      </w:r>
      <w:r w:rsidR="00912DEA">
        <w:rPr>
          <w:rFonts w:cs="Traditional Arabic" w:hint="cs"/>
          <w:sz w:val="36"/>
          <w:szCs w:val="36"/>
          <w:rtl/>
        </w:rPr>
        <w:t xml:space="preserve">      ج</w:t>
      </w:r>
    </w:p>
    <w:p w:rsidR="00407D01" w:rsidRDefault="00407D01" w:rsidP="00254E80">
      <w:pPr>
        <w:jc w:val="both"/>
        <w:rPr>
          <w:rFonts w:cs="Traditional Arabic"/>
          <w:sz w:val="36"/>
          <w:szCs w:val="36"/>
          <w:rtl/>
        </w:rPr>
      </w:pPr>
      <w:r w:rsidRPr="00671FCF">
        <w:rPr>
          <w:rFonts w:cs="Traditional Arabic"/>
          <w:sz w:val="28"/>
          <w:szCs w:val="28"/>
        </w:rPr>
        <w:t>APPROVAL PAGE</w:t>
      </w:r>
      <w:r>
        <w:rPr>
          <w:rFonts w:cs="Traditional Arabic" w:hint="cs"/>
          <w:sz w:val="36"/>
          <w:szCs w:val="36"/>
          <w:rtl/>
        </w:rPr>
        <w:t>............................................</w:t>
      </w:r>
      <w:r w:rsidR="00671FCF">
        <w:rPr>
          <w:rFonts w:cs="Traditional Arabic" w:hint="cs"/>
          <w:sz w:val="36"/>
          <w:szCs w:val="36"/>
          <w:rtl/>
        </w:rPr>
        <w:t>.......</w:t>
      </w:r>
      <w:r w:rsidR="00FE1BCC">
        <w:rPr>
          <w:rFonts w:cs="Traditional Arabic" w:hint="cs"/>
          <w:sz w:val="36"/>
          <w:szCs w:val="36"/>
          <w:rtl/>
        </w:rPr>
        <w:t>..</w:t>
      </w:r>
      <w:r w:rsidR="00912DEA">
        <w:rPr>
          <w:rFonts w:cs="Traditional Arabic" w:hint="cs"/>
          <w:sz w:val="36"/>
          <w:szCs w:val="36"/>
          <w:rtl/>
        </w:rPr>
        <w:t xml:space="preserve">      د</w:t>
      </w:r>
    </w:p>
    <w:p w:rsidR="00407D01" w:rsidRDefault="00671FCF" w:rsidP="00254E80">
      <w:pPr>
        <w:jc w:val="both"/>
        <w:rPr>
          <w:rFonts w:cs="Traditional Arabic"/>
          <w:sz w:val="36"/>
          <w:szCs w:val="36"/>
          <w:rtl/>
        </w:rPr>
      </w:pPr>
      <w:r>
        <w:rPr>
          <w:rFonts w:cs="Traditional Arabic" w:hint="cs"/>
          <w:sz w:val="36"/>
          <w:szCs w:val="36"/>
          <w:rtl/>
        </w:rPr>
        <w:t>إقرار.....................................................................</w:t>
      </w:r>
      <w:r w:rsidR="00FE1BCC">
        <w:rPr>
          <w:rFonts w:cs="Traditional Arabic" w:hint="cs"/>
          <w:sz w:val="36"/>
          <w:szCs w:val="36"/>
          <w:rtl/>
        </w:rPr>
        <w:t>..</w:t>
      </w:r>
      <w:r w:rsidR="00912DEA">
        <w:rPr>
          <w:rFonts w:cs="Traditional Arabic" w:hint="cs"/>
          <w:sz w:val="36"/>
          <w:szCs w:val="36"/>
          <w:rtl/>
        </w:rPr>
        <w:t xml:space="preserve">       ه</w:t>
      </w:r>
    </w:p>
    <w:p w:rsidR="00671FCF" w:rsidRDefault="00671FCF" w:rsidP="00254E80">
      <w:pPr>
        <w:jc w:val="both"/>
        <w:rPr>
          <w:rFonts w:cs="Traditional Arabic"/>
          <w:sz w:val="36"/>
          <w:szCs w:val="36"/>
          <w:rtl/>
        </w:rPr>
      </w:pPr>
      <w:r w:rsidRPr="00671FCF">
        <w:rPr>
          <w:rFonts w:cs="Traditional Arabic"/>
          <w:sz w:val="28"/>
          <w:szCs w:val="28"/>
        </w:rPr>
        <w:t>DECLARATION</w:t>
      </w:r>
      <w:r>
        <w:rPr>
          <w:rFonts w:cs="Traditional Arabic" w:hint="cs"/>
          <w:sz w:val="36"/>
          <w:szCs w:val="36"/>
          <w:rtl/>
        </w:rPr>
        <w:t>................</w:t>
      </w:r>
      <w:r w:rsidR="00912DEA">
        <w:rPr>
          <w:rFonts w:cs="Traditional Arabic" w:hint="cs"/>
          <w:sz w:val="36"/>
          <w:szCs w:val="36"/>
          <w:rtl/>
        </w:rPr>
        <w:t>..</w:t>
      </w:r>
      <w:r>
        <w:rPr>
          <w:rFonts w:cs="Traditional Arabic" w:hint="cs"/>
          <w:sz w:val="36"/>
          <w:szCs w:val="36"/>
          <w:rtl/>
        </w:rPr>
        <w:t>......................................</w:t>
      </w:r>
      <w:r w:rsidR="00912DEA">
        <w:rPr>
          <w:rFonts w:cs="Traditional Arabic" w:hint="cs"/>
          <w:sz w:val="36"/>
          <w:szCs w:val="36"/>
          <w:rtl/>
        </w:rPr>
        <w:t xml:space="preserve">      و</w:t>
      </w:r>
    </w:p>
    <w:p w:rsidR="00671FCF" w:rsidRPr="00AA7D18" w:rsidRDefault="00671FCF" w:rsidP="00254E80">
      <w:pPr>
        <w:jc w:val="both"/>
        <w:rPr>
          <w:rFonts w:cs="Traditional Arabic"/>
          <w:sz w:val="36"/>
          <w:szCs w:val="36"/>
          <w:rtl/>
        </w:rPr>
      </w:pPr>
      <w:r>
        <w:rPr>
          <w:rFonts w:cs="Traditional Arabic" w:hint="cs"/>
          <w:sz w:val="36"/>
          <w:szCs w:val="36"/>
          <w:rtl/>
        </w:rPr>
        <w:t>إقرار بحقوق الطبع.....................</w:t>
      </w:r>
      <w:r w:rsidR="00912DEA">
        <w:rPr>
          <w:rFonts w:cs="Traditional Arabic" w:hint="cs"/>
          <w:sz w:val="36"/>
          <w:szCs w:val="36"/>
          <w:rtl/>
        </w:rPr>
        <w:t>...</w:t>
      </w:r>
      <w:r>
        <w:rPr>
          <w:rFonts w:cs="Traditional Arabic" w:hint="cs"/>
          <w:sz w:val="36"/>
          <w:szCs w:val="36"/>
          <w:rtl/>
        </w:rPr>
        <w:t>....</w:t>
      </w:r>
      <w:r w:rsidR="00FE1BCC">
        <w:rPr>
          <w:rFonts w:cs="Traditional Arabic" w:hint="cs"/>
          <w:sz w:val="36"/>
          <w:szCs w:val="36"/>
          <w:rtl/>
        </w:rPr>
        <w:t>...............................</w:t>
      </w:r>
      <w:r w:rsidR="00912DEA">
        <w:rPr>
          <w:rFonts w:cs="Traditional Arabic" w:hint="cs"/>
          <w:sz w:val="36"/>
          <w:szCs w:val="36"/>
          <w:rtl/>
        </w:rPr>
        <w:t xml:space="preserve">      ز</w:t>
      </w:r>
    </w:p>
    <w:p w:rsidR="00004B9B" w:rsidRPr="000F236B" w:rsidRDefault="00004B9B" w:rsidP="00912DEA">
      <w:pPr>
        <w:jc w:val="both"/>
        <w:rPr>
          <w:rFonts w:cs="Traditional Arabic"/>
          <w:sz w:val="36"/>
          <w:szCs w:val="36"/>
          <w:rtl/>
        </w:rPr>
      </w:pPr>
      <w:r w:rsidRPr="000F236B">
        <w:rPr>
          <w:rFonts w:cs="Traditional Arabic" w:hint="cs"/>
          <w:sz w:val="36"/>
          <w:szCs w:val="36"/>
          <w:rtl/>
        </w:rPr>
        <w:t>المقدمة................................</w:t>
      </w:r>
      <w:r w:rsidR="00912DEA">
        <w:rPr>
          <w:rFonts w:cs="Traditional Arabic" w:hint="cs"/>
          <w:sz w:val="36"/>
          <w:szCs w:val="36"/>
          <w:rtl/>
        </w:rPr>
        <w:t>..</w:t>
      </w:r>
      <w:r w:rsidRPr="000F236B">
        <w:rPr>
          <w:rFonts w:cs="Traditional Arabic" w:hint="cs"/>
          <w:sz w:val="36"/>
          <w:szCs w:val="36"/>
          <w:rtl/>
        </w:rPr>
        <w:t>........</w:t>
      </w:r>
      <w:r w:rsidR="00985893" w:rsidRPr="000F236B">
        <w:rPr>
          <w:rFonts w:cs="Traditional Arabic" w:hint="cs"/>
          <w:sz w:val="36"/>
          <w:szCs w:val="36"/>
          <w:rtl/>
        </w:rPr>
        <w:t>............................</w:t>
      </w:r>
      <w:r w:rsidRPr="000F236B">
        <w:rPr>
          <w:rFonts w:cs="Traditional Arabic" w:hint="cs"/>
          <w:sz w:val="36"/>
          <w:szCs w:val="36"/>
          <w:rtl/>
        </w:rPr>
        <w:t xml:space="preserve">     </w:t>
      </w:r>
      <w:r w:rsidRPr="000F236B">
        <w:rPr>
          <w:rFonts w:asciiTheme="majorBidi" w:hAnsiTheme="majorBidi" w:cs="Traditional Arabic"/>
          <w:sz w:val="36"/>
          <w:szCs w:val="36"/>
          <w:rtl/>
        </w:rPr>
        <w:t xml:space="preserve"> </w:t>
      </w:r>
      <w:r w:rsidR="00912DEA">
        <w:rPr>
          <w:rFonts w:asciiTheme="majorBidi" w:hAnsiTheme="majorBidi" w:cs="Traditional Arabic" w:hint="cs"/>
          <w:sz w:val="36"/>
          <w:szCs w:val="36"/>
          <w:rtl/>
        </w:rPr>
        <w:t>1</w:t>
      </w:r>
    </w:p>
    <w:p w:rsidR="00671FCF" w:rsidRDefault="00671FCF" w:rsidP="00254E80">
      <w:pPr>
        <w:jc w:val="both"/>
        <w:outlineLvl w:val="0"/>
        <w:rPr>
          <w:rFonts w:cs="Traditional Arabic"/>
          <w:sz w:val="36"/>
          <w:szCs w:val="36"/>
          <w:rtl/>
        </w:rPr>
      </w:pPr>
      <w:r>
        <w:rPr>
          <w:rFonts w:cs="Traditional Arabic" w:hint="cs"/>
          <w:sz w:val="36"/>
          <w:szCs w:val="36"/>
          <w:rtl/>
        </w:rPr>
        <w:t>الدراسات السابقة................</w:t>
      </w:r>
      <w:r w:rsidR="00912DEA">
        <w:rPr>
          <w:rFonts w:cs="Traditional Arabic" w:hint="cs"/>
          <w:sz w:val="36"/>
          <w:szCs w:val="36"/>
          <w:rtl/>
        </w:rPr>
        <w:t>.</w:t>
      </w:r>
      <w:r>
        <w:rPr>
          <w:rFonts w:cs="Traditional Arabic" w:hint="cs"/>
          <w:sz w:val="36"/>
          <w:szCs w:val="36"/>
          <w:rtl/>
        </w:rPr>
        <w:t>..........................................</w:t>
      </w:r>
      <w:r w:rsidR="00912DEA">
        <w:rPr>
          <w:rFonts w:cs="Traditional Arabic" w:hint="cs"/>
          <w:sz w:val="36"/>
          <w:szCs w:val="36"/>
          <w:rtl/>
        </w:rPr>
        <w:t xml:space="preserve">      2</w:t>
      </w:r>
    </w:p>
    <w:p w:rsidR="00671FCF" w:rsidRDefault="00671FCF" w:rsidP="00254E80">
      <w:pPr>
        <w:jc w:val="both"/>
        <w:outlineLvl w:val="0"/>
        <w:rPr>
          <w:rFonts w:cs="Traditional Arabic"/>
          <w:sz w:val="36"/>
          <w:szCs w:val="36"/>
          <w:rtl/>
        </w:rPr>
      </w:pPr>
      <w:r>
        <w:rPr>
          <w:rFonts w:cs="Traditional Arabic" w:hint="cs"/>
          <w:sz w:val="36"/>
          <w:szCs w:val="36"/>
          <w:rtl/>
        </w:rPr>
        <w:t>أهداف البحث.......................</w:t>
      </w:r>
      <w:r w:rsidR="00912DEA">
        <w:rPr>
          <w:rFonts w:cs="Traditional Arabic" w:hint="cs"/>
          <w:sz w:val="36"/>
          <w:szCs w:val="36"/>
          <w:rtl/>
        </w:rPr>
        <w:t>.</w:t>
      </w:r>
      <w:r>
        <w:rPr>
          <w:rFonts w:cs="Traditional Arabic" w:hint="cs"/>
          <w:sz w:val="36"/>
          <w:szCs w:val="36"/>
          <w:rtl/>
        </w:rPr>
        <w:t>......................................</w:t>
      </w:r>
      <w:r w:rsidR="00912DEA">
        <w:rPr>
          <w:rFonts w:cs="Traditional Arabic" w:hint="cs"/>
          <w:sz w:val="36"/>
          <w:szCs w:val="36"/>
          <w:rtl/>
        </w:rPr>
        <w:t xml:space="preserve">      3</w:t>
      </w:r>
    </w:p>
    <w:p w:rsidR="00671FCF" w:rsidRDefault="00671FCF" w:rsidP="00254E80">
      <w:pPr>
        <w:jc w:val="both"/>
        <w:outlineLvl w:val="0"/>
        <w:rPr>
          <w:rFonts w:cs="Traditional Arabic"/>
          <w:sz w:val="36"/>
          <w:szCs w:val="36"/>
          <w:rtl/>
        </w:rPr>
      </w:pPr>
      <w:r>
        <w:rPr>
          <w:rFonts w:cs="Traditional Arabic" w:hint="cs"/>
          <w:sz w:val="36"/>
          <w:szCs w:val="36"/>
          <w:rtl/>
        </w:rPr>
        <w:t>مشكلة البحث...........................</w:t>
      </w:r>
      <w:r w:rsidR="00912DEA">
        <w:rPr>
          <w:rFonts w:cs="Traditional Arabic" w:hint="cs"/>
          <w:sz w:val="36"/>
          <w:szCs w:val="36"/>
          <w:rtl/>
        </w:rPr>
        <w:t>.</w:t>
      </w:r>
      <w:r>
        <w:rPr>
          <w:rFonts w:cs="Traditional Arabic" w:hint="cs"/>
          <w:sz w:val="36"/>
          <w:szCs w:val="36"/>
          <w:rtl/>
        </w:rPr>
        <w:t>..................................</w:t>
      </w:r>
      <w:r w:rsidR="00912DEA">
        <w:rPr>
          <w:rFonts w:cs="Traditional Arabic" w:hint="cs"/>
          <w:sz w:val="36"/>
          <w:szCs w:val="36"/>
          <w:rtl/>
        </w:rPr>
        <w:t xml:space="preserve">      3</w:t>
      </w:r>
    </w:p>
    <w:p w:rsidR="00671FCF" w:rsidRDefault="00671FCF" w:rsidP="00254E80">
      <w:pPr>
        <w:jc w:val="both"/>
        <w:outlineLvl w:val="0"/>
        <w:rPr>
          <w:rFonts w:cs="Traditional Arabic"/>
          <w:sz w:val="36"/>
          <w:szCs w:val="36"/>
          <w:rtl/>
        </w:rPr>
      </w:pPr>
      <w:r>
        <w:rPr>
          <w:rFonts w:cs="Traditional Arabic" w:hint="cs"/>
          <w:sz w:val="36"/>
          <w:szCs w:val="36"/>
          <w:rtl/>
        </w:rPr>
        <w:t>حدود البحث..............................</w:t>
      </w:r>
      <w:r w:rsidR="00912DEA">
        <w:rPr>
          <w:rFonts w:cs="Traditional Arabic" w:hint="cs"/>
          <w:sz w:val="36"/>
          <w:szCs w:val="36"/>
          <w:rtl/>
        </w:rPr>
        <w:t>.</w:t>
      </w:r>
      <w:r>
        <w:rPr>
          <w:rFonts w:cs="Traditional Arabic" w:hint="cs"/>
          <w:sz w:val="36"/>
          <w:szCs w:val="36"/>
          <w:rtl/>
        </w:rPr>
        <w:t>................................</w:t>
      </w:r>
      <w:r w:rsidR="00912DEA">
        <w:rPr>
          <w:rFonts w:cs="Traditional Arabic" w:hint="cs"/>
          <w:sz w:val="36"/>
          <w:szCs w:val="36"/>
          <w:rtl/>
        </w:rPr>
        <w:t xml:space="preserve">      3</w:t>
      </w:r>
    </w:p>
    <w:p w:rsidR="00671FCF" w:rsidRDefault="00671FCF" w:rsidP="00912DEA">
      <w:pPr>
        <w:jc w:val="both"/>
        <w:outlineLvl w:val="0"/>
        <w:rPr>
          <w:rFonts w:cs="Traditional Arabic"/>
          <w:sz w:val="36"/>
          <w:szCs w:val="36"/>
          <w:rtl/>
        </w:rPr>
      </w:pPr>
      <w:r>
        <w:rPr>
          <w:rFonts w:cs="Traditional Arabic" w:hint="cs"/>
          <w:sz w:val="36"/>
          <w:szCs w:val="36"/>
          <w:rtl/>
        </w:rPr>
        <w:t>منه</w:t>
      </w:r>
      <w:r w:rsidR="00912DEA">
        <w:rPr>
          <w:rFonts w:cs="Traditional Arabic" w:hint="cs"/>
          <w:sz w:val="36"/>
          <w:szCs w:val="36"/>
          <w:rtl/>
        </w:rPr>
        <w:t>ج</w:t>
      </w:r>
      <w:r>
        <w:rPr>
          <w:rFonts w:cs="Traditional Arabic" w:hint="cs"/>
          <w:sz w:val="36"/>
          <w:szCs w:val="36"/>
          <w:rtl/>
        </w:rPr>
        <w:t xml:space="preserve"> البحث.................................</w:t>
      </w:r>
      <w:r w:rsidR="00912DEA">
        <w:rPr>
          <w:rFonts w:cs="Traditional Arabic" w:hint="cs"/>
          <w:sz w:val="36"/>
          <w:szCs w:val="36"/>
          <w:rtl/>
        </w:rPr>
        <w:t>.</w:t>
      </w:r>
      <w:r>
        <w:rPr>
          <w:rFonts w:cs="Traditional Arabic" w:hint="cs"/>
          <w:sz w:val="36"/>
          <w:szCs w:val="36"/>
          <w:rtl/>
        </w:rPr>
        <w:t>..............................</w:t>
      </w:r>
      <w:r w:rsidR="00912DEA">
        <w:rPr>
          <w:rFonts w:cs="Traditional Arabic" w:hint="cs"/>
          <w:sz w:val="36"/>
          <w:szCs w:val="36"/>
          <w:rtl/>
        </w:rPr>
        <w:t xml:space="preserve">      3</w:t>
      </w:r>
    </w:p>
    <w:p w:rsidR="00671FCF" w:rsidRDefault="00671FCF" w:rsidP="00254E80">
      <w:pPr>
        <w:jc w:val="both"/>
        <w:outlineLvl w:val="0"/>
        <w:rPr>
          <w:rFonts w:cs="Traditional Arabic"/>
          <w:sz w:val="36"/>
          <w:szCs w:val="36"/>
          <w:rtl/>
        </w:rPr>
      </w:pPr>
      <w:r>
        <w:rPr>
          <w:rFonts w:cs="Traditional Arabic" w:hint="cs"/>
          <w:sz w:val="36"/>
          <w:szCs w:val="36"/>
          <w:rtl/>
        </w:rPr>
        <w:t>هيكل البحث..............</w:t>
      </w:r>
      <w:r w:rsidR="00912DEA">
        <w:rPr>
          <w:rFonts w:cs="Traditional Arabic" w:hint="cs"/>
          <w:sz w:val="36"/>
          <w:szCs w:val="36"/>
          <w:rtl/>
        </w:rPr>
        <w:t>...............................</w:t>
      </w:r>
      <w:r>
        <w:rPr>
          <w:rFonts w:cs="Traditional Arabic" w:hint="cs"/>
          <w:sz w:val="36"/>
          <w:szCs w:val="36"/>
          <w:rtl/>
        </w:rPr>
        <w:t>.................</w:t>
      </w:r>
      <w:r w:rsidR="00912DEA">
        <w:rPr>
          <w:rFonts w:cs="Traditional Arabic" w:hint="cs"/>
          <w:sz w:val="36"/>
          <w:szCs w:val="36"/>
          <w:rtl/>
        </w:rPr>
        <w:t>.      4</w:t>
      </w:r>
    </w:p>
    <w:p w:rsidR="00671FCF" w:rsidRDefault="00671FCF" w:rsidP="00254E80">
      <w:pPr>
        <w:jc w:val="both"/>
        <w:outlineLvl w:val="0"/>
        <w:rPr>
          <w:rFonts w:cs="Traditional Arabic"/>
          <w:sz w:val="36"/>
          <w:szCs w:val="36"/>
          <w:rtl/>
        </w:rPr>
      </w:pPr>
      <w:r>
        <w:rPr>
          <w:rFonts w:cs="Traditional Arabic" w:hint="cs"/>
          <w:sz w:val="36"/>
          <w:szCs w:val="36"/>
          <w:rtl/>
        </w:rPr>
        <w:t>ملخص البحث.............................................................</w:t>
      </w:r>
      <w:r w:rsidR="00912DEA">
        <w:rPr>
          <w:rFonts w:cs="Traditional Arabic" w:hint="cs"/>
          <w:sz w:val="36"/>
          <w:szCs w:val="36"/>
          <w:rtl/>
        </w:rPr>
        <w:t>.      6</w:t>
      </w:r>
    </w:p>
    <w:p w:rsidR="00004B9B" w:rsidRPr="000F236B" w:rsidRDefault="00004B9B" w:rsidP="00912DEA">
      <w:pPr>
        <w:jc w:val="both"/>
        <w:outlineLvl w:val="0"/>
        <w:rPr>
          <w:rFonts w:cs="Traditional Arabic"/>
          <w:sz w:val="36"/>
          <w:szCs w:val="36"/>
          <w:rtl/>
        </w:rPr>
      </w:pPr>
      <w:r w:rsidRPr="000F236B">
        <w:rPr>
          <w:rFonts w:cs="Traditional Arabic" w:hint="cs"/>
          <w:sz w:val="36"/>
          <w:szCs w:val="36"/>
          <w:rtl/>
        </w:rPr>
        <w:t>تمهيد.....................................................</w:t>
      </w:r>
      <w:r w:rsidR="00985893" w:rsidRPr="000F236B">
        <w:rPr>
          <w:rFonts w:cs="Traditional Arabic" w:hint="cs"/>
          <w:sz w:val="36"/>
          <w:szCs w:val="36"/>
          <w:rtl/>
        </w:rPr>
        <w:t>.................</w:t>
      </w:r>
      <w:r w:rsidR="00912DEA">
        <w:rPr>
          <w:rFonts w:cs="Traditional Arabic" w:hint="cs"/>
          <w:sz w:val="36"/>
          <w:szCs w:val="36"/>
          <w:rtl/>
        </w:rPr>
        <w:t>..</w:t>
      </w:r>
      <w:r w:rsidRPr="000F236B">
        <w:rPr>
          <w:rFonts w:cs="Traditional Arabic" w:hint="cs"/>
          <w:sz w:val="36"/>
          <w:szCs w:val="36"/>
          <w:rtl/>
        </w:rPr>
        <w:t xml:space="preserve">   </w:t>
      </w:r>
      <w:r w:rsidRPr="000F236B">
        <w:rPr>
          <w:rFonts w:asciiTheme="majorBidi" w:hAnsiTheme="majorBidi" w:cs="Traditional Arabic"/>
          <w:sz w:val="36"/>
          <w:szCs w:val="36"/>
          <w:rtl/>
        </w:rPr>
        <w:t xml:space="preserve"> </w:t>
      </w:r>
      <w:r w:rsidR="00912DEA">
        <w:rPr>
          <w:rFonts w:asciiTheme="majorBidi" w:hAnsiTheme="majorBidi" w:cs="Traditional Arabic" w:hint="cs"/>
          <w:sz w:val="36"/>
          <w:szCs w:val="36"/>
          <w:rtl/>
        </w:rPr>
        <w:t>11</w:t>
      </w:r>
    </w:p>
    <w:p w:rsidR="00004B9B" w:rsidRPr="000F236B" w:rsidRDefault="00004B9B" w:rsidP="00254E80">
      <w:pPr>
        <w:jc w:val="both"/>
        <w:rPr>
          <w:rFonts w:ascii="Traditional Arabic" w:cs="Traditional Arabic"/>
          <w:color w:val="000000"/>
          <w:sz w:val="36"/>
          <w:szCs w:val="36"/>
          <w:rtl/>
        </w:rPr>
      </w:pPr>
    </w:p>
    <w:p w:rsidR="00004B9B" w:rsidRPr="000F236B" w:rsidRDefault="00004B9B" w:rsidP="00E87424">
      <w:pPr>
        <w:jc w:val="center"/>
        <w:outlineLvl w:val="0"/>
        <w:rPr>
          <w:rFonts w:cs="Traditional Arabic"/>
          <w:b/>
          <w:bCs/>
          <w:sz w:val="36"/>
          <w:szCs w:val="36"/>
          <w:rtl/>
        </w:rPr>
      </w:pPr>
      <w:r w:rsidRPr="000F236B">
        <w:rPr>
          <w:rFonts w:cs="Traditional Arabic" w:hint="cs"/>
          <w:b/>
          <w:bCs/>
          <w:sz w:val="36"/>
          <w:szCs w:val="36"/>
          <w:rtl/>
        </w:rPr>
        <w:t>ال</w:t>
      </w:r>
      <w:r w:rsidR="00985893" w:rsidRPr="000F236B">
        <w:rPr>
          <w:rFonts w:cs="Traditional Arabic" w:hint="cs"/>
          <w:b/>
          <w:bCs/>
          <w:sz w:val="36"/>
          <w:szCs w:val="36"/>
          <w:rtl/>
        </w:rPr>
        <w:t>مبحث</w:t>
      </w:r>
      <w:r w:rsidRPr="000F236B">
        <w:rPr>
          <w:rFonts w:cs="Traditional Arabic" w:hint="cs"/>
          <w:b/>
          <w:bCs/>
          <w:sz w:val="36"/>
          <w:szCs w:val="36"/>
          <w:rtl/>
        </w:rPr>
        <w:t xml:space="preserve"> ال</w:t>
      </w:r>
      <w:r w:rsidR="00E87424">
        <w:rPr>
          <w:rFonts w:cs="Traditional Arabic" w:hint="cs"/>
          <w:b/>
          <w:bCs/>
          <w:sz w:val="36"/>
          <w:szCs w:val="36"/>
          <w:rtl/>
        </w:rPr>
        <w:t>أول</w:t>
      </w:r>
    </w:p>
    <w:p w:rsidR="00004B9B" w:rsidRPr="000F236B" w:rsidRDefault="00004B9B" w:rsidP="004B7C46">
      <w:pPr>
        <w:jc w:val="center"/>
        <w:outlineLvl w:val="0"/>
        <w:rPr>
          <w:rFonts w:cs="Traditional Arabic"/>
          <w:sz w:val="36"/>
          <w:szCs w:val="36"/>
          <w:rtl/>
        </w:rPr>
      </w:pPr>
      <w:r w:rsidRPr="000F236B">
        <w:rPr>
          <w:rFonts w:cs="Traditional Arabic" w:hint="cs"/>
          <w:b/>
          <w:bCs/>
          <w:sz w:val="36"/>
          <w:szCs w:val="36"/>
          <w:rtl/>
        </w:rPr>
        <w:t>التفسير الموضوعي ودوره في فهم القرآن</w:t>
      </w:r>
      <w:r w:rsidR="00AC3510">
        <w:rPr>
          <w:rFonts w:cs="Traditional Arabic" w:hint="cs"/>
          <w:b/>
          <w:bCs/>
          <w:sz w:val="36"/>
          <w:szCs w:val="36"/>
          <w:rtl/>
        </w:rPr>
        <w:t xml:space="preserve"> الكريم</w:t>
      </w:r>
    </w:p>
    <w:p w:rsidR="00004B9B" w:rsidRPr="000F236B" w:rsidRDefault="00004B9B" w:rsidP="00912DEA">
      <w:pPr>
        <w:jc w:val="both"/>
        <w:rPr>
          <w:rFonts w:cs="Traditional Arabic"/>
          <w:sz w:val="36"/>
          <w:szCs w:val="36"/>
          <w:rtl/>
        </w:rPr>
      </w:pPr>
      <w:r w:rsidRPr="000F236B">
        <w:rPr>
          <w:rFonts w:cs="Traditional Arabic" w:hint="cs"/>
          <w:sz w:val="36"/>
          <w:szCs w:val="36"/>
          <w:rtl/>
        </w:rPr>
        <w:lastRenderedPageBreak/>
        <w:t>الم</w:t>
      </w:r>
      <w:r w:rsidR="00985893" w:rsidRPr="000F236B">
        <w:rPr>
          <w:rFonts w:cs="Traditional Arabic" w:hint="cs"/>
          <w:sz w:val="36"/>
          <w:szCs w:val="36"/>
          <w:rtl/>
        </w:rPr>
        <w:t>طلب</w:t>
      </w:r>
      <w:r w:rsidRPr="000F236B">
        <w:rPr>
          <w:rFonts w:cs="Traditional Arabic" w:hint="cs"/>
          <w:sz w:val="36"/>
          <w:szCs w:val="36"/>
          <w:rtl/>
        </w:rPr>
        <w:t xml:space="preserve"> الأول: تعريف تفسير الموضوعي لغة و اص</w:t>
      </w:r>
      <w:r w:rsidR="005C318F">
        <w:rPr>
          <w:rFonts w:cs="Traditional Arabic" w:hint="cs"/>
          <w:sz w:val="36"/>
          <w:szCs w:val="36"/>
          <w:rtl/>
        </w:rPr>
        <w:t>طلاحا......</w:t>
      </w:r>
      <w:r w:rsidR="00985893" w:rsidRPr="000F236B">
        <w:rPr>
          <w:rFonts w:cs="Traditional Arabic" w:hint="cs"/>
          <w:sz w:val="36"/>
          <w:szCs w:val="36"/>
          <w:rtl/>
        </w:rPr>
        <w:t>..............</w:t>
      </w:r>
      <w:r w:rsidR="00912DEA">
        <w:rPr>
          <w:rFonts w:cs="Traditional Arabic" w:hint="cs"/>
          <w:sz w:val="36"/>
          <w:szCs w:val="36"/>
          <w:rtl/>
        </w:rPr>
        <w:t>....</w:t>
      </w:r>
      <w:r w:rsidRPr="000F236B">
        <w:rPr>
          <w:rFonts w:cs="Traditional Arabic" w:hint="cs"/>
          <w:sz w:val="36"/>
          <w:szCs w:val="36"/>
          <w:rtl/>
        </w:rPr>
        <w:t xml:space="preserve">   </w:t>
      </w:r>
      <w:r w:rsidRPr="000F236B">
        <w:rPr>
          <w:rFonts w:asciiTheme="majorBidi" w:hAnsiTheme="majorBidi" w:cs="Traditional Arabic"/>
          <w:sz w:val="36"/>
          <w:szCs w:val="36"/>
          <w:rtl/>
        </w:rPr>
        <w:t xml:space="preserve"> </w:t>
      </w:r>
      <w:r w:rsidR="00912DEA">
        <w:rPr>
          <w:rFonts w:asciiTheme="majorBidi" w:hAnsiTheme="majorBidi" w:cs="Traditional Arabic" w:hint="cs"/>
          <w:sz w:val="36"/>
          <w:szCs w:val="36"/>
          <w:rtl/>
        </w:rPr>
        <w:t>13</w:t>
      </w:r>
    </w:p>
    <w:p w:rsidR="00E87424" w:rsidRPr="007C439C" w:rsidRDefault="00004B9B" w:rsidP="00912DEA">
      <w:pPr>
        <w:tabs>
          <w:tab w:val="right" w:pos="9360"/>
        </w:tabs>
        <w:spacing w:line="216" w:lineRule="auto"/>
        <w:jc w:val="both"/>
        <w:rPr>
          <w:rFonts w:cs="Traditional Arabic"/>
          <w:sz w:val="36"/>
          <w:szCs w:val="36"/>
          <w:rtl/>
        </w:rPr>
      </w:pPr>
      <w:r w:rsidRPr="000F236B">
        <w:rPr>
          <w:rFonts w:cs="Traditional Arabic" w:hint="cs"/>
          <w:sz w:val="36"/>
          <w:szCs w:val="36"/>
          <w:rtl/>
        </w:rPr>
        <w:t>الم</w:t>
      </w:r>
      <w:r w:rsidR="00985893" w:rsidRPr="000F236B">
        <w:rPr>
          <w:rFonts w:cs="Traditional Arabic" w:hint="cs"/>
          <w:sz w:val="36"/>
          <w:szCs w:val="36"/>
          <w:rtl/>
        </w:rPr>
        <w:t>طلب</w:t>
      </w:r>
      <w:r w:rsidRPr="000F236B">
        <w:rPr>
          <w:rFonts w:cs="Traditional Arabic" w:hint="cs"/>
          <w:sz w:val="36"/>
          <w:szCs w:val="36"/>
          <w:rtl/>
        </w:rPr>
        <w:t xml:space="preserve"> الثاني: دور التفسير الموضوعي وأهميته في فه</w:t>
      </w:r>
      <w:r w:rsidR="00985893" w:rsidRPr="000F236B">
        <w:rPr>
          <w:rFonts w:cs="Traditional Arabic" w:hint="cs"/>
          <w:sz w:val="36"/>
          <w:szCs w:val="36"/>
          <w:rtl/>
        </w:rPr>
        <w:t>م النص القرآن الكريم .......</w:t>
      </w:r>
      <w:r w:rsidR="00912DEA">
        <w:rPr>
          <w:rFonts w:cs="Traditional Arabic" w:hint="cs"/>
          <w:sz w:val="36"/>
          <w:szCs w:val="36"/>
          <w:rtl/>
        </w:rPr>
        <w:t>.</w:t>
      </w:r>
      <w:r w:rsidRPr="000F236B">
        <w:rPr>
          <w:rFonts w:cs="Traditional Arabic" w:hint="cs"/>
          <w:sz w:val="36"/>
          <w:szCs w:val="36"/>
          <w:rtl/>
        </w:rPr>
        <w:t xml:space="preserve">   </w:t>
      </w:r>
      <w:r w:rsidR="00912DEA">
        <w:rPr>
          <w:rFonts w:asciiTheme="majorBidi" w:hAnsiTheme="majorBidi" w:cs="Traditional Arabic" w:hint="cs"/>
          <w:sz w:val="36"/>
          <w:szCs w:val="36"/>
          <w:rtl/>
        </w:rPr>
        <w:t xml:space="preserve">16 </w:t>
      </w:r>
      <w:r w:rsidR="007C439C">
        <w:rPr>
          <w:rFonts w:cs="Traditional Arabic" w:hint="cs"/>
          <w:sz w:val="36"/>
          <w:szCs w:val="36"/>
          <w:rtl/>
        </w:rPr>
        <w:t xml:space="preserve"> </w:t>
      </w:r>
    </w:p>
    <w:p w:rsidR="00912DEA" w:rsidRDefault="00912DEA" w:rsidP="00E87424">
      <w:pPr>
        <w:jc w:val="center"/>
        <w:outlineLvl w:val="0"/>
        <w:rPr>
          <w:rFonts w:cs="Traditional Arabic"/>
          <w:b/>
          <w:bCs/>
          <w:sz w:val="36"/>
          <w:szCs w:val="36"/>
          <w:rtl/>
        </w:rPr>
      </w:pPr>
    </w:p>
    <w:p w:rsidR="00E87424" w:rsidRPr="000F236B" w:rsidRDefault="00E87424" w:rsidP="00E87424">
      <w:pPr>
        <w:jc w:val="center"/>
        <w:outlineLvl w:val="0"/>
        <w:rPr>
          <w:rFonts w:cs="Traditional Arabic"/>
          <w:b/>
          <w:bCs/>
          <w:sz w:val="36"/>
          <w:szCs w:val="36"/>
          <w:rtl/>
        </w:rPr>
      </w:pPr>
      <w:r w:rsidRPr="000F236B">
        <w:rPr>
          <w:rFonts w:cs="Traditional Arabic" w:hint="cs"/>
          <w:b/>
          <w:bCs/>
          <w:sz w:val="36"/>
          <w:szCs w:val="36"/>
          <w:rtl/>
        </w:rPr>
        <w:t xml:space="preserve">المبحث </w:t>
      </w:r>
      <w:r>
        <w:rPr>
          <w:rFonts w:cs="Traditional Arabic" w:hint="cs"/>
          <w:b/>
          <w:bCs/>
          <w:sz w:val="36"/>
          <w:szCs w:val="36"/>
          <w:rtl/>
        </w:rPr>
        <w:t>الثاني</w:t>
      </w:r>
    </w:p>
    <w:p w:rsidR="00E87424" w:rsidRPr="000F236B" w:rsidRDefault="00E87424" w:rsidP="00E87424">
      <w:pPr>
        <w:jc w:val="center"/>
        <w:outlineLvl w:val="0"/>
        <w:rPr>
          <w:rFonts w:cs="Traditional Arabic"/>
          <w:sz w:val="36"/>
          <w:szCs w:val="36"/>
          <w:rtl/>
        </w:rPr>
      </w:pPr>
      <w:r w:rsidRPr="000F236B">
        <w:rPr>
          <w:rFonts w:cs="Traditional Arabic" w:hint="cs"/>
          <w:b/>
          <w:bCs/>
          <w:sz w:val="36"/>
          <w:szCs w:val="36"/>
          <w:rtl/>
        </w:rPr>
        <w:t>التوبة ومكانتها عند الله عز وجل</w:t>
      </w:r>
    </w:p>
    <w:p w:rsidR="00E87424" w:rsidRPr="0087532F" w:rsidRDefault="00E87424" w:rsidP="00BB786F">
      <w:pPr>
        <w:tabs>
          <w:tab w:val="right" w:pos="8333"/>
        </w:tabs>
        <w:jc w:val="both"/>
        <w:rPr>
          <w:rFonts w:cs="Traditional Arabic"/>
          <w:sz w:val="36"/>
          <w:szCs w:val="36"/>
          <w:rtl/>
        </w:rPr>
      </w:pPr>
      <w:r w:rsidRPr="000F236B">
        <w:rPr>
          <w:rFonts w:cs="Traditional Arabic" w:hint="cs"/>
          <w:sz w:val="36"/>
          <w:szCs w:val="36"/>
          <w:rtl/>
        </w:rPr>
        <w:t>المطلب الأول:</w:t>
      </w:r>
      <w:r w:rsidRPr="00E87424">
        <w:rPr>
          <w:rFonts w:cs="Traditional Arabic" w:hint="cs"/>
          <w:sz w:val="36"/>
          <w:szCs w:val="36"/>
          <w:rtl/>
        </w:rPr>
        <w:t xml:space="preserve"> </w:t>
      </w:r>
      <w:r>
        <w:rPr>
          <w:rFonts w:cs="Traditional Arabic" w:hint="cs"/>
          <w:sz w:val="36"/>
          <w:szCs w:val="36"/>
          <w:rtl/>
        </w:rPr>
        <w:t xml:space="preserve">  صلة التوبة بأسماء الله تعالى الحسنى</w:t>
      </w:r>
      <w:r w:rsidRPr="0087532F">
        <w:rPr>
          <w:rFonts w:cs="Traditional Arabic" w:hint="cs"/>
          <w:sz w:val="36"/>
          <w:szCs w:val="36"/>
          <w:rtl/>
        </w:rPr>
        <w:t>.</w:t>
      </w:r>
      <w:r w:rsidR="00BB786F">
        <w:rPr>
          <w:rFonts w:cs="Traditional Arabic" w:hint="cs"/>
          <w:sz w:val="36"/>
          <w:szCs w:val="36"/>
          <w:rtl/>
        </w:rPr>
        <w:t>............................    19</w:t>
      </w:r>
    </w:p>
    <w:p w:rsidR="00E87424" w:rsidRPr="0087532F" w:rsidRDefault="00E87424" w:rsidP="00BB786F">
      <w:pPr>
        <w:tabs>
          <w:tab w:val="right" w:pos="8333"/>
        </w:tabs>
        <w:spacing w:line="216" w:lineRule="auto"/>
        <w:jc w:val="both"/>
        <w:rPr>
          <w:rFonts w:cs="Traditional Arabic"/>
          <w:sz w:val="36"/>
          <w:szCs w:val="36"/>
          <w:rtl/>
        </w:rPr>
      </w:pPr>
      <w:r>
        <w:rPr>
          <w:rFonts w:cs="Traditional Arabic" w:hint="cs"/>
          <w:sz w:val="36"/>
          <w:szCs w:val="36"/>
          <w:rtl/>
        </w:rPr>
        <w:t>المطلب الثاني</w:t>
      </w:r>
      <w:r w:rsidRPr="0087532F">
        <w:rPr>
          <w:rFonts w:cs="Traditional Arabic" w:hint="cs"/>
          <w:sz w:val="36"/>
          <w:szCs w:val="36"/>
          <w:rtl/>
        </w:rPr>
        <w:t xml:space="preserve">: </w:t>
      </w:r>
      <w:r>
        <w:rPr>
          <w:rFonts w:cs="Traditional Arabic" w:hint="cs"/>
          <w:sz w:val="36"/>
          <w:szCs w:val="36"/>
          <w:rtl/>
        </w:rPr>
        <w:t xml:space="preserve">  أهمية التوبة ومكانتها في حياة المسلم</w:t>
      </w:r>
      <w:r w:rsidRPr="0087532F">
        <w:rPr>
          <w:rFonts w:ascii="Traditional Arabic" w:cs="Traditional Arabic" w:hint="cs"/>
          <w:color w:val="000000"/>
          <w:sz w:val="36"/>
          <w:szCs w:val="36"/>
          <w:rtl/>
        </w:rPr>
        <w:t>.</w:t>
      </w:r>
      <w:r w:rsidR="00BB786F">
        <w:rPr>
          <w:rFonts w:ascii="Traditional Arabic" w:cs="Traditional Arabic" w:hint="cs"/>
          <w:color w:val="000000"/>
          <w:sz w:val="36"/>
          <w:szCs w:val="36"/>
          <w:rtl/>
        </w:rPr>
        <w:t>..........................     23</w:t>
      </w:r>
    </w:p>
    <w:p w:rsidR="00004B9B" w:rsidRPr="000F236B" w:rsidRDefault="00004B9B" w:rsidP="00254E80">
      <w:pPr>
        <w:tabs>
          <w:tab w:val="right" w:pos="9360"/>
        </w:tabs>
        <w:spacing w:line="216" w:lineRule="auto"/>
        <w:jc w:val="both"/>
        <w:rPr>
          <w:rFonts w:cs="Traditional Arabic"/>
          <w:sz w:val="36"/>
          <w:szCs w:val="36"/>
          <w:rtl/>
        </w:rPr>
      </w:pPr>
    </w:p>
    <w:p w:rsidR="00004B9B" w:rsidRPr="000F236B" w:rsidRDefault="00E251C1" w:rsidP="004B7C46">
      <w:pPr>
        <w:tabs>
          <w:tab w:val="right" w:pos="9360"/>
        </w:tabs>
        <w:jc w:val="center"/>
        <w:outlineLvl w:val="0"/>
        <w:rPr>
          <w:rFonts w:asciiTheme="majorBidi" w:hAnsiTheme="majorBidi" w:cs="Traditional Arabic"/>
          <w:b/>
          <w:bCs/>
          <w:sz w:val="36"/>
          <w:szCs w:val="36"/>
          <w:rtl/>
        </w:rPr>
      </w:pPr>
      <w:r>
        <w:rPr>
          <w:rFonts w:asciiTheme="majorBidi" w:hAnsiTheme="majorBidi" w:cs="Traditional Arabic" w:hint="cs"/>
          <w:b/>
          <w:bCs/>
          <w:sz w:val="36"/>
          <w:szCs w:val="36"/>
          <w:rtl/>
        </w:rPr>
        <w:t>الفصل</w:t>
      </w:r>
      <w:r w:rsidR="00004B9B" w:rsidRPr="000F236B">
        <w:rPr>
          <w:rFonts w:asciiTheme="majorBidi" w:hAnsiTheme="majorBidi" w:cs="Traditional Arabic"/>
          <w:b/>
          <w:bCs/>
          <w:sz w:val="36"/>
          <w:szCs w:val="36"/>
          <w:rtl/>
        </w:rPr>
        <w:t xml:space="preserve"> الأول</w:t>
      </w:r>
    </w:p>
    <w:p w:rsidR="00004B9B" w:rsidRPr="000F236B" w:rsidRDefault="00004B9B" w:rsidP="004B7C46">
      <w:pPr>
        <w:tabs>
          <w:tab w:val="right" w:pos="9360"/>
        </w:tabs>
        <w:jc w:val="center"/>
        <w:outlineLvl w:val="0"/>
        <w:rPr>
          <w:rFonts w:cs="Traditional Arabic"/>
          <w:sz w:val="36"/>
          <w:szCs w:val="36"/>
          <w:rtl/>
        </w:rPr>
      </w:pPr>
      <w:r w:rsidRPr="000F236B">
        <w:rPr>
          <w:rFonts w:cs="Traditional Arabic" w:hint="cs"/>
          <w:b/>
          <w:bCs/>
          <w:sz w:val="36"/>
          <w:szCs w:val="36"/>
          <w:rtl/>
        </w:rPr>
        <w:t>تعريف التوبة وشروطها وأحكامها</w:t>
      </w:r>
      <w:r w:rsidR="00985893" w:rsidRPr="000F236B">
        <w:rPr>
          <w:rFonts w:cs="Traditional Arabic" w:hint="cs"/>
          <w:b/>
          <w:bCs/>
          <w:sz w:val="36"/>
          <w:szCs w:val="36"/>
          <w:rtl/>
        </w:rPr>
        <w:t xml:space="preserve"> وزمانها</w:t>
      </w:r>
    </w:p>
    <w:p w:rsidR="00004B9B" w:rsidRPr="000F236B" w:rsidRDefault="00004B9B" w:rsidP="00BB786F">
      <w:pPr>
        <w:jc w:val="both"/>
        <w:rPr>
          <w:rFonts w:cs="Traditional Arabic"/>
          <w:sz w:val="36"/>
          <w:szCs w:val="36"/>
          <w:rtl/>
        </w:rPr>
      </w:pPr>
      <w:r w:rsidRPr="000F236B">
        <w:rPr>
          <w:rFonts w:cs="Traditional Arabic" w:hint="cs"/>
          <w:sz w:val="36"/>
          <w:szCs w:val="36"/>
          <w:rtl/>
        </w:rPr>
        <w:t>ال</w:t>
      </w:r>
      <w:r w:rsidR="00E251C1">
        <w:rPr>
          <w:rFonts w:cs="Traditional Arabic" w:hint="cs"/>
          <w:sz w:val="36"/>
          <w:szCs w:val="36"/>
          <w:rtl/>
        </w:rPr>
        <w:t>مبحث</w:t>
      </w:r>
      <w:r w:rsidRPr="000F236B">
        <w:rPr>
          <w:rFonts w:cs="Traditional Arabic" w:hint="cs"/>
          <w:sz w:val="36"/>
          <w:szCs w:val="36"/>
          <w:rtl/>
        </w:rPr>
        <w:t xml:space="preserve"> ال</w:t>
      </w:r>
      <w:r w:rsidR="00E87424">
        <w:rPr>
          <w:rFonts w:cs="Traditional Arabic" w:hint="cs"/>
          <w:sz w:val="36"/>
          <w:szCs w:val="36"/>
          <w:rtl/>
        </w:rPr>
        <w:t>أول: تعريف التوبة لغة واصطلاحا.</w:t>
      </w:r>
      <w:r w:rsidRPr="000F236B">
        <w:rPr>
          <w:rFonts w:cs="Traditional Arabic" w:hint="cs"/>
          <w:sz w:val="36"/>
          <w:szCs w:val="36"/>
          <w:rtl/>
        </w:rPr>
        <w:t>.....</w:t>
      </w:r>
      <w:r w:rsidR="00985893" w:rsidRPr="000F236B">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00BB786F">
        <w:rPr>
          <w:rFonts w:asciiTheme="majorBidi" w:hAnsiTheme="majorBidi" w:cs="Traditional Arabic" w:hint="cs"/>
          <w:sz w:val="36"/>
          <w:szCs w:val="36"/>
          <w:rtl/>
        </w:rPr>
        <w:t>27</w:t>
      </w:r>
      <w:r w:rsidRPr="000F236B">
        <w:rPr>
          <w:rFonts w:cs="Traditional Arabic" w:hint="cs"/>
          <w:sz w:val="36"/>
          <w:szCs w:val="36"/>
          <w:rtl/>
        </w:rPr>
        <w:t xml:space="preserve">  </w:t>
      </w:r>
    </w:p>
    <w:p w:rsidR="00004B9B" w:rsidRPr="000F236B" w:rsidRDefault="00004B9B" w:rsidP="00BB786F">
      <w:pPr>
        <w:jc w:val="both"/>
        <w:rPr>
          <w:rFonts w:cs="Traditional Arabic"/>
          <w:sz w:val="36"/>
          <w:szCs w:val="36"/>
          <w:rtl/>
        </w:rPr>
      </w:pPr>
      <w:r w:rsidRPr="000F236B">
        <w:rPr>
          <w:rFonts w:cs="Traditional Arabic" w:hint="cs"/>
          <w:sz w:val="36"/>
          <w:szCs w:val="36"/>
          <w:rtl/>
        </w:rPr>
        <w:t>الم</w:t>
      </w:r>
      <w:r w:rsidR="00E251C1">
        <w:rPr>
          <w:rFonts w:cs="Traditional Arabic" w:hint="cs"/>
          <w:sz w:val="36"/>
          <w:szCs w:val="36"/>
          <w:rtl/>
        </w:rPr>
        <w:t>طلب</w:t>
      </w:r>
      <w:r w:rsidRPr="000F236B">
        <w:rPr>
          <w:rFonts w:cs="Traditional Arabic" w:hint="cs"/>
          <w:sz w:val="36"/>
          <w:szCs w:val="36"/>
          <w:rtl/>
        </w:rPr>
        <w:t xml:space="preserve"> الأول: تعريف التوبة لغة ................</w:t>
      </w:r>
      <w:r w:rsidR="00985893" w:rsidRPr="000F236B">
        <w:rPr>
          <w:rFonts w:cs="Traditional Arabic" w:hint="cs"/>
          <w:sz w:val="36"/>
          <w:szCs w:val="36"/>
          <w:rtl/>
        </w:rPr>
        <w:t>............................</w:t>
      </w:r>
      <w:r w:rsidR="00032E1D">
        <w:rPr>
          <w:rFonts w:cs="Traditional Arabic" w:hint="cs"/>
          <w:sz w:val="36"/>
          <w:szCs w:val="36"/>
          <w:rtl/>
        </w:rPr>
        <w:t>.</w:t>
      </w:r>
      <w:r w:rsidR="00985893" w:rsidRPr="000F236B">
        <w:rPr>
          <w:rFonts w:cs="Traditional Arabic" w:hint="cs"/>
          <w:sz w:val="36"/>
          <w:szCs w:val="36"/>
          <w:rtl/>
        </w:rPr>
        <w:t xml:space="preserve"> </w:t>
      </w:r>
      <w:r w:rsidRPr="000F236B">
        <w:rPr>
          <w:rFonts w:cs="Traditional Arabic" w:hint="cs"/>
          <w:sz w:val="36"/>
          <w:szCs w:val="36"/>
          <w:rtl/>
        </w:rPr>
        <w:t xml:space="preserve">   </w:t>
      </w:r>
      <w:r w:rsidR="00BB786F">
        <w:rPr>
          <w:rFonts w:asciiTheme="majorBidi" w:hAnsiTheme="majorBidi" w:cs="Traditional Arabic" w:hint="cs"/>
          <w:sz w:val="36"/>
          <w:szCs w:val="36"/>
          <w:rtl/>
        </w:rPr>
        <w:t>27</w:t>
      </w:r>
    </w:p>
    <w:p w:rsidR="00004B9B" w:rsidRPr="000F236B" w:rsidRDefault="00004B9B" w:rsidP="00BB786F">
      <w:pPr>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الثاني: تعريف التوبة اصطلاحا ...........</w:t>
      </w:r>
      <w:r w:rsidR="00985893" w:rsidRPr="000F236B">
        <w:rPr>
          <w:rFonts w:cs="Traditional Arabic" w:hint="cs"/>
          <w:sz w:val="36"/>
          <w:szCs w:val="36"/>
          <w:rtl/>
        </w:rPr>
        <w:t>............................</w:t>
      </w:r>
      <w:r w:rsidR="00032E1D">
        <w:rPr>
          <w:rFonts w:cs="Traditional Arabic" w:hint="cs"/>
          <w:sz w:val="36"/>
          <w:szCs w:val="36"/>
          <w:rtl/>
        </w:rPr>
        <w:t>.</w:t>
      </w:r>
      <w:r w:rsidR="00BB786F">
        <w:rPr>
          <w:rFonts w:cs="Traditional Arabic" w:hint="cs"/>
          <w:sz w:val="36"/>
          <w:szCs w:val="36"/>
          <w:rtl/>
        </w:rPr>
        <w:t xml:space="preserve"> </w:t>
      </w:r>
      <w:r w:rsidR="00985893" w:rsidRPr="000F236B">
        <w:rPr>
          <w:rFonts w:cs="Traditional Arabic" w:hint="cs"/>
          <w:sz w:val="36"/>
          <w:szCs w:val="36"/>
          <w:rtl/>
        </w:rPr>
        <w:t xml:space="preserve"> </w:t>
      </w:r>
      <w:r w:rsidRPr="000F236B">
        <w:rPr>
          <w:rFonts w:cs="Traditional Arabic" w:hint="cs"/>
          <w:sz w:val="36"/>
          <w:szCs w:val="36"/>
          <w:rtl/>
        </w:rPr>
        <w:t xml:space="preserve">  </w:t>
      </w:r>
      <w:r w:rsidR="00BB786F">
        <w:rPr>
          <w:rFonts w:asciiTheme="majorBidi" w:hAnsiTheme="majorBidi" w:cs="Traditional Arabic" w:hint="cs"/>
          <w:sz w:val="36"/>
          <w:szCs w:val="36"/>
          <w:rtl/>
        </w:rPr>
        <w:t xml:space="preserve">29 </w:t>
      </w:r>
    </w:p>
    <w:p w:rsidR="00004B9B" w:rsidRPr="000F236B" w:rsidRDefault="00004B9B" w:rsidP="00BB786F">
      <w:pPr>
        <w:tabs>
          <w:tab w:val="right" w:pos="8793"/>
          <w:tab w:val="right" w:pos="9360"/>
        </w:tabs>
        <w:jc w:val="both"/>
        <w:rPr>
          <w:rFonts w:cs="Traditional Arabic"/>
          <w:sz w:val="36"/>
          <w:szCs w:val="36"/>
          <w:rtl/>
        </w:rPr>
      </w:pPr>
      <w:r w:rsidRPr="000F236B">
        <w:rPr>
          <w:rFonts w:cs="Traditional Arabic" w:hint="cs"/>
          <w:sz w:val="36"/>
          <w:szCs w:val="36"/>
          <w:rtl/>
        </w:rPr>
        <w:t>ال</w:t>
      </w:r>
      <w:r w:rsidR="00E21A3D">
        <w:rPr>
          <w:rFonts w:cs="Traditional Arabic" w:hint="cs"/>
          <w:sz w:val="36"/>
          <w:szCs w:val="36"/>
          <w:rtl/>
        </w:rPr>
        <w:t xml:space="preserve">مبحث </w:t>
      </w:r>
      <w:r w:rsidRPr="000F236B">
        <w:rPr>
          <w:rFonts w:cs="Traditional Arabic" w:hint="cs"/>
          <w:sz w:val="36"/>
          <w:szCs w:val="36"/>
          <w:rtl/>
        </w:rPr>
        <w:t>الثاني: شروط التوبة .....................</w:t>
      </w:r>
      <w:r w:rsidR="00985893" w:rsidRPr="000F236B">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00BB786F">
        <w:rPr>
          <w:rFonts w:asciiTheme="majorBidi" w:hAnsiTheme="majorBidi" w:cs="Traditional Arabic" w:hint="cs"/>
          <w:sz w:val="36"/>
          <w:szCs w:val="36"/>
          <w:rtl/>
        </w:rPr>
        <w:t>31</w:t>
      </w:r>
    </w:p>
    <w:p w:rsidR="00004B9B" w:rsidRPr="000F236B" w:rsidRDefault="00004B9B" w:rsidP="00BB786F">
      <w:pPr>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الأول: شروط التوبة فيما يتعلق بحق الله....</w:t>
      </w:r>
      <w:r w:rsidR="002E1DDE" w:rsidRPr="000F236B">
        <w:rPr>
          <w:rFonts w:cs="Traditional Arabic" w:hint="cs"/>
          <w:sz w:val="36"/>
          <w:szCs w:val="36"/>
          <w:rtl/>
        </w:rPr>
        <w:t>...........................</w:t>
      </w:r>
      <w:r w:rsidR="00032E1D">
        <w:rPr>
          <w:rFonts w:cs="Traditional Arabic" w:hint="cs"/>
          <w:sz w:val="36"/>
          <w:szCs w:val="36"/>
          <w:rtl/>
        </w:rPr>
        <w:t>.</w:t>
      </w:r>
      <w:r w:rsidR="00BB786F">
        <w:rPr>
          <w:rFonts w:cs="Traditional Arabic" w:hint="cs"/>
          <w:sz w:val="36"/>
          <w:szCs w:val="36"/>
          <w:rtl/>
        </w:rPr>
        <w:t>.</w:t>
      </w:r>
      <w:r w:rsidRPr="000F236B">
        <w:rPr>
          <w:rFonts w:cs="Traditional Arabic" w:hint="cs"/>
          <w:sz w:val="36"/>
          <w:szCs w:val="36"/>
          <w:rtl/>
        </w:rPr>
        <w:t xml:space="preserve"> </w:t>
      </w:r>
      <w:r w:rsidRPr="000F236B">
        <w:rPr>
          <w:rFonts w:asciiTheme="majorBidi" w:hAnsiTheme="majorBidi" w:cs="Traditional Arabic"/>
          <w:sz w:val="36"/>
          <w:szCs w:val="36"/>
          <w:rtl/>
        </w:rPr>
        <w:t xml:space="preserve">   </w:t>
      </w:r>
      <w:r w:rsidR="00BB786F">
        <w:rPr>
          <w:rFonts w:asciiTheme="majorBidi" w:hAnsiTheme="majorBidi" w:cs="Traditional Arabic" w:hint="cs"/>
          <w:sz w:val="36"/>
          <w:szCs w:val="36"/>
          <w:rtl/>
        </w:rPr>
        <w:t>31</w:t>
      </w:r>
      <w:r w:rsidRPr="000F236B">
        <w:rPr>
          <w:rFonts w:asciiTheme="majorBidi" w:hAnsiTheme="majorBidi" w:cs="Traditional Arabic" w:hint="cs"/>
          <w:sz w:val="36"/>
          <w:szCs w:val="36"/>
          <w:rtl/>
        </w:rPr>
        <w:t xml:space="preserve"> </w:t>
      </w:r>
    </w:p>
    <w:p w:rsidR="00004B9B" w:rsidRPr="000F236B" w:rsidRDefault="00004B9B" w:rsidP="00BB786F">
      <w:pPr>
        <w:tabs>
          <w:tab w:val="right" w:pos="9360"/>
        </w:tabs>
        <w:jc w:val="both"/>
        <w:rPr>
          <w:rFonts w:cs="Traditional Arabic"/>
          <w:sz w:val="36"/>
          <w:szCs w:val="36"/>
          <w:rtl/>
        </w:rPr>
      </w:pPr>
      <w:r w:rsidRPr="000F236B">
        <w:rPr>
          <w:rFonts w:cs="Traditional Arabic" w:hint="cs"/>
          <w:sz w:val="36"/>
          <w:szCs w:val="36"/>
          <w:rtl/>
        </w:rPr>
        <w:t>ال</w:t>
      </w:r>
      <w:r w:rsidR="00E21A3D">
        <w:rPr>
          <w:rFonts w:cs="Traditional Arabic" w:hint="cs"/>
          <w:sz w:val="36"/>
          <w:szCs w:val="36"/>
          <w:rtl/>
        </w:rPr>
        <w:t>مطلب</w:t>
      </w:r>
      <w:r w:rsidRPr="000F236B">
        <w:rPr>
          <w:rFonts w:cs="Traditional Arabic" w:hint="cs"/>
          <w:sz w:val="36"/>
          <w:szCs w:val="36"/>
          <w:rtl/>
        </w:rPr>
        <w:t xml:space="preserve"> الثاني : شرو</w:t>
      </w:r>
      <w:r w:rsidR="00BB786F">
        <w:rPr>
          <w:rFonts w:cs="Traditional Arabic" w:hint="cs"/>
          <w:sz w:val="36"/>
          <w:szCs w:val="36"/>
          <w:rtl/>
        </w:rPr>
        <w:t>ط التوبة فيما يتعلق بحقوق الناس</w:t>
      </w:r>
      <w:r w:rsidRPr="000F236B">
        <w:rPr>
          <w:rFonts w:cs="Traditional Arabic" w:hint="cs"/>
          <w:sz w:val="36"/>
          <w:szCs w:val="36"/>
          <w:rtl/>
        </w:rPr>
        <w:t>..................</w:t>
      </w:r>
      <w:r w:rsidR="002E1DDE" w:rsidRPr="000F236B">
        <w:rPr>
          <w:rFonts w:cs="Traditional Arabic" w:hint="cs"/>
          <w:sz w:val="36"/>
          <w:szCs w:val="36"/>
          <w:rtl/>
        </w:rPr>
        <w:t>.......</w:t>
      </w:r>
      <w:r w:rsidR="00BB786F">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Pr="000F236B">
        <w:rPr>
          <w:rFonts w:asciiTheme="majorBidi" w:hAnsiTheme="majorBidi" w:cs="Traditional Arabic"/>
          <w:sz w:val="36"/>
          <w:szCs w:val="36"/>
          <w:rtl/>
        </w:rPr>
        <w:t xml:space="preserve"> </w:t>
      </w:r>
      <w:r w:rsidR="00BB786F">
        <w:rPr>
          <w:rFonts w:asciiTheme="majorBidi" w:hAnsiTheme="majorBidi" w:cs="Traditional Arabic" w:hint="cs"/>
          <w:sz w:val="36"/>
          <w:szCs w:val="36"/>
          <w:rtl/>
        </w:rPr>
        <w:t>35</w:t>
      </w:r>
      <w:r w:rsidRPr="000F236B">
        <w:rPr>
          <w:rFonts w:cs="Traditional Arabic" w:hint="cs"/>
          <w:sz w:val="36"/>
          <w:szCs w:val="36"/>
          <w:rtl/>
        </w:rPr>
        <w:t xml:space="preserve"> </w:t>
      </w:r>
    </w:p>
    <w:p w:rsidR="00004B9B" w:rsidRPr="000F236B" w:rsidRDefault="00004B9B" w:rsidP="00BB786F">
      <w:pPr>
        <w:jc w:val="both"/>
        <w:rPr>
          <w:rFonts w:cs="Traditional Arabic"/>
          <w:sz w:val="36"/>
          <w:szCs w:val="36"/>
          <w:rtl/>
        </w:rPr>
      </w:pPr>
      <w:r w:rsidRPr="000F236B">
        <w:rPr>
          <w:rFonts w:cs="Traditional Arabic" w:hint="cs"/>
          <w:sz w:val="36"/>
          <w:szCs w:val="36"/>
          <w:rtl/>
        </w:rPr>
        <w:t>ال</w:t>
      </w:r>
      <w:r w:rsidR="00E21A3D">
        <w:rPr>
          <w:rFonts w:cs="Traditional Arabic" w:hint="cs"/>
          <w:sz w:val="36"/>
          <w:szCs w:val="36"/>
          <w:rtl/>
        </w:rPr>
        <w:t>مبحث</w:t>
      </w:r>
      <w:r w:rsidRPr="000F236B">
        <w:rPr>
          <w:rFonts w:cs="Traditional Arabic" w:hint="cs"/>
          <w:sz w:val="36"/>
          <w:szCs w:val="36"/>
          <w:rtl/>
        </w:rPr>
        <w:t xml:space="preserve"> الثالث: أحكام التوبة وزمانها .............</w:t>
      </w:r>
      <w:r w:rsidR="002E1DDE" w:rsidRPr="000F236B">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002E1DDE" w:rsidRPr="000F236B">
        <w:rPr>
          <w:rFonts w:cs="Traditional Arabic" w:hint="cs"/>
          <w:sz w:val="36"/>
          <w:szCs w:val="36"/>
          <w:rtl/>
        </w:rPr>
        <w:t xml:space="preserve"> </w:t>
      </w:r>
      <w:r w:rsidRPr="000F236B">
        <w:rPr>
          <w:rFonts w:cs="Traditional Arabic" w:hint="cs"/>
          <w:sz w:val="36"/>
          <w:szCs w:val="36"/>
          <w:rtl/>
        </w:rPr>
        <w:t xml:space="preserve"> </w:t>
      </w:r>
      <w:r w:rsidR="00BB786F">
        <w:rPr>
          <w:rFonts w:asciiTheme="majorBidi" w:hAnsiTheme="majorBidi" w:cs="Traditional Arabic" w:hint="cs"/>
          <w:sz w:val="36"/>
          <w:szCs w:val="36"/>
          <w:rtl/>
        </w:rPr>
        <w:t>38</w:t>
      </w:r>
    </w:p>
    <w:p w:rsidR="00004B9B" w:rsidRPr="000F236B" w:rsidRDefault="00004B9B" w:rsidP="00BB786F">
      <w:pPr>
        <w:jc w:val="both"/>
        <w:rPr>
          <w:rFonts w:cs="Traditional Arabic"/>
          <w:sz w:val="36"/>
          <w:szCs w:val="36"/>
          <w:rtl/>
        </w:rPr>
      </w:pPr>
      <w:r w:rsidRPr="000F236B">
        <w:rPr>
          <w:rFonts w:cs="Traditional Arabic" w:hint="cs"/>
          <w:sz w:val="36"/>
          <w:szCs w:val="36"/>
          <w:rtl/>
        </w:rPr>
        <w:t>المطلب الأول: حكم التوبة .......................................</w:t>
      </w:r>
      <w:r w:rsidR="002E1DDE" w:rsidRPr="000F236B">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00BB786F">
        <w:rPr>
          <w:rFonts w:asciiTheme="majorBidi" w:hAnsiTheme="majorBidi" w:cs="Traditional Arabic" w:hint="cs"/>
          <w:sz w:val="36"/>
          <w:szCs w:val="36"/>
          <w:rtl/>
        </w:rPr>
        <w:t>38</w:t>
      </w:r>
    </w:p>
    <w:p w:rsidR="00004B9B" w:rsidRPr="000F236B" w:rsidRDefault="00004B9B" w:rsidP="00BB786F">
      <w:pPr>
        <w:jc w:val="both"/>
        <w:rPr>
          <w:rFonts w:cs="Traditional Arabic"/>
          <w:sz w:val="36"/>
          <w:szCs w:val="36"/>
          <w:rtl/>
        </w:rPr>
      </w:pPr>
      <w:r w:rsidRPr="000F236B">
        <w:rPr>
          <w:rFonts w:cs="Traditional Arabic" w:hint="cs"/>
          <w:sz w:val="36"/>
          <w:szCs w:val="36"/>
          <w:rtl/>
        </w:rPr>
        <w:t>المطلب الثاني: هل قبول التوبة مؤكد ؟...............</w:t>
      </w:r>
      <w:r w:rsidR="002E1DDE" w:rsidRPr="000F236B">
        <w:rPr>
          <w:rFonts w:cs="Traditional Arabic" w:hint="cs"/>
          <w:sz w:val="36"/>
          <w:szCs w:val="36"/>
          <w:rtl/>
        </w:rPr>
        <w:t>.........................</w:t>
      </w:r>
      <w:r w:rsidR="00032E1D">
        <w:rPr>
          <w:rFonts w:cs="Traditional Arabic" w:hint="cs"/>
          <w:sz w:val="36"/>
          <w:szCs w:val="36"/>
          <w:rtl/>
        </w:rPr>
        <w:t>.</w:t>
      </w:r>
      <w:r w:rsidR="002E1DDE" w:rsidRPr="000F236B">
        <w:rPr>
          <w:rFonts w:cs="Traditional Arabic" w:hint="cs"/>
          <w:sz w:val="36"/>
          <w:szCs w:val="36"/>
          <w:rtl/>
        </w:rPr>
        <w:t xml:space="preserve">  </w:t>
      </w:r>
      <w:r w:rsidRPr="000F236B">
        <w:rPr>
          <w:rFonts w:cs="Traditional Arabic" w:hint="cs"/>
          <w:sz w:val="36"/>
          <w:szCs w:val="36"/>
          <w:rtl/>
        </w:rPr>
        <w:t xml:space="preserve"> </w:t>
      </w:r>
      <w:r w:rsidR="00BB786F">
        <w:rPr>
          <w:rFonts w:asciiTheme="majorBidi" w:hAnsiTheme="majorBidi" w:cs="Traditional Arabic" w:hint="cs"/>
          <w:sz w:val="36"/>
          <w:szCs w:val="36"/>
          <w:rtl/>
        </w:rPr>
        <w:t>40</w:t>
      </w:r>
    </w:p>
    <w:p w:rsidR="00004B9B" w:rsidRPr="000F236B" w:rsidRDefault="00004B9B" w:rsidP="00BB786F">
      <w:pPr>
        <w:jc w:val="both"/>
        <w:rPr>
          <w:rFonts w:cs="Traditional Arabic"/>
          <w:sz w:val="36"/>
          <w:szCs w:val="36"/>
          <w:rtl/>
        </w:rPr>
      </w:pPr>
      <w:r w:rsidRPr="000F236B">
        <w:rPr>
          <w:rFonts w:cs="Traditional Arabic" w:hint="cs"/>
          <w:sz w:val="36"/>
          <w:szCs w:val="36"/>
          <w:rtl/>
        </w:rPr>
        <w:t>المطلب الثالث: التوبة عن بعض الذنوب دون بعض........</w:t>
      </w:r>
      <w:r w:rsidR="002E1DDE" w:rsidRPr="000F236B">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00BB786F">
        <w:rPr>
          <w:rFonts w:asciiTheme="majorBidi" w:hAnsiTheme="majorBidi" w:cs="Traditional Arabic" w:hint="cs"/>
          <w:sz w:val="36"/>
          <w:szCs w:val="36"/>
          <w:rtl/>
        </w:rPr>
        <w:t>44</w:t>
      </w:r>
    </w:p>
    <w:p w:rsidR="00004B9B" w:rsidRPr="000F236B" w:rsidRDefault="00004B9B" w:rsidP="00BB786F">
      <w:pPr>
        <w:jc w:val="both"/>
        <w:rPr>
          <w:rFonts w:cs="Traditional Arabic"/>
          <w:sz w:val="36"/>
          <w:szCs w:val="36"/>
          <w:rtl/>
        </w:rPr>
      </w:pPr>
      <w:r w:rsidRPr="000F236B">
        <w:rPr>
          <w:rFonts w:cs="Traditional Arabic" w:hint="cs"/>
          <w:sz w:val="36"/>
          <w:szCs w:val="36"/>
          <w:rtl/>
        </w:rPr>
        <w:t>المطلب الرابع: العودة للمعصية بعد التوبة من الذنوب ...........</w:t>
      </w:r>
      <w:r w:rsidR="002E1DDE" w:rsidRPr="000F236B">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00BB786F">
        <w:rPr>
          <w:rFonts w:asciiTheme="majorBidi" w:hAnsiTheme="majorBidi" w:cs="Traditional Arabic" w:hint="cs"/>
          <w:sz w:val="36"/>
          <w:szCs w:val="36"/>
          <w:rtl/>
        </w:rPr>
        <w:t>47</w:t>
      </w:r>
    </w:p>
    <w:p w:rsidR="00004B9B" w:rsidRPr="000F236B" w:rsidRDefault="00004B9B" w:rsidP="00BB786F">
      <w:pPr>
        <w:jc w:val="both"/>
        <w:rPr>
          <w:rFonts w:cs="Traditional Arabic"/>
          <w:sz w:val="36"/>
          <w:szCs w:val="36"/>
          <w:rtl/>
        </w:rPr>
      </w:pPr>
      <w:r w:rsidRPr="000F236B">
        <w:rPr>
          <w:rFonts w:cs="Traditional Arabic" w:hint="cs"/>
          <w:sz w:val="36"/>
          <w:szCs w:val="36"/>
          <w:rtl/>
        </w:rPr>
        <w:t>الم</w:t>
      </w:r>
      <w:r w:rsidR="00E251C1">
        <w:rPr>
          <w:rFonts w:cs="Traditional Arabic" w:hint="cs"/>
          <w:sz w:val="36"/>
          <w:szCs w:val="36"/>
          <w:rtl/>
        </w:rPr>
        <w:t>طلب الخامس</w:t>
      </w:r>
      <w:r w:rsidRPr="000F236B">
        <w:rPr>
          <w:rFonts w:cs="Traditional Arabic" w:hint="cs"/>
          <w:sz w:val="36"/>
          <w:szCs w:val="36"/>
          <w:rtl/>
        </w:rPr>
        <w:t>: زمان التوبة .............................</w:t>
      </w:r>
      <w:r w:rsidR="00BB786F">
        <w:rPr>
          <w:rFonts w:cs="Traditional Arabic" w:hint="cs"/>
          <w:sz w:val="36"/>
          <w:szCs w:val="36"/>
          <w:rtl/>
        </w:rPr>
        <w:t xml:space="preserve">..................... </w:t>
      </w:r>
      <w:r w:rsidRPr="000F236B">
        <w:rPr>
          <w:rFonts w:cs="Traditional Arabic" w:hint="cs"/>
          <w:sz w:val="36"/>
          <w:szCs w:val="36"/>
          <w:rtl/>
        </w:rPr>
        <w:t xml:space="preserve">  </w:t>
      </w:r>
      <w:r w:rsidR="00BB786F">
        <w:rPr>
          <w:rFonts w:asciiTheme="majorBidi" w:hAnsiTheme="majorBidi" w:cs="Traditional Arabic" w:hint="cs"/>
          <w:sz w:val="36"/>
          <w:szCs w:val="36"/>
          <w:rtl/>
        </w:rPr>
        <w:t>50</w:t>
      </w:r>
    </w:p>
    <w:p w:rsidR="00004B9B" w:rsidRPr="000F236B" w:rsidRDefault="00004B9B" w:rsidP="00254E80">
      <w:pPr>
        <w:jc w:val="both"/>
        <w:rPr>
          <w:rFonts w:cs="Traditional Arabic"/>
          <w:sz w:val="36"/>
          <w:szCs w:val="36"/>
          <w:rtl/>
        </w:rPr>
      </w:pPr>
    </w:p>
    <w:p w:rsidR="00004B9B" w:rsidRPr="000F236B" w:rsidRDefault="001B2744" w:rsidP="004B7C46">
      <w:pPr>
        <w:jc w:val="center"/>
        <w:rPr>
          <w:rFonts w:cs="Traditional Arabic"/>
          <w:b/>
          <w:bCs/>
          <w:sz w:val="36"/>
          <w:szCs w:val="36"/>
          <w:rtl/>
        </w:rPr>
      </w:pPr>
      <w:r>
        <w:rPr>
          <w:rFonts w:cs="Traditional Arabic" w:hint="cs"/>
          <w:b/>
          <w:bCs/>
          <w:sz w:val="36"/>
          <w:szCs w:val="36"/>
          <w:rtl/>
        </w:rPr>
        <w:t>الفصل</w:t>
      </w:r>
      <w:r w:rsidR="00004B9B" w:rsidRPr="000F236B">
        <w:rPr>
          <w:rFonts w:cs="Traditional Arabic" w:hint="cs"/>
          <w:b/>
          <w:bCs/>
          <w:sz w:val="36"/>
          <w:szCs w:val="36"/>
          <w:rtl/>
        </w:rPr>
        <w:t xml:space="preserve"> الثاني</w:t>
      </w:r>
    </w:p>
    <w:p w:rsidR="00004B9B" w:rsidRPr="000F236B" w:rsidRDefault="00004B9B" w:rsidP="004B7C46">
      <w:pPr>
        <w:jc w:val="center"/>
        <w:rPr>
          <w:rFonts w:cs="Traditional Arabic"/>
          <w:sz w:val="36"/>
          <w:szCs w:val="36"/>
          <w:rtl/>
        </w:rPr>
      </w:pPr>
      <w:r w:rsidRPr="000F236B">
        <w:rPr>
          <w:rFonts w:cs="Traditional Arabic" w:hint="cs"/>
          <w:b/>
          <w:bCs/>
          <w:sz w:val="36"/>
          <w:szCs w:val="36"/>
          <w:rtl/>
        </w:rPr>
        <w:t>آيات التوبة في القرآن الكريم</w:t>
      </w:r>
    </w:p>
    <w:p w:rsidR="00004B9B" w:rsidRPr="000F236B" w:rsidRDefault="00004B9B" w:rsidP="00BB786F">
      <w:pPr>
        <w:tabs>
          <w:tab w:val="right" w:pos="9360"/>
        </w:tabs>
        <w:jc w:val="both"/>
        <w:rPr>
          <w:rFonts w:cs="Traditional Arabic"/>
          <w:sz w:val="36"/>
          <w:szCs w:val="36"/>
          <w:rtl/>
        </w:rPr>
      </w:pPr>
      <w:r w:rsidRPr="000F236B">
        <w:rPr>
          <w:rFonts w:cs="Traditional Arabic" w:hint="cs"/>
          <w:sz w:val="36"/>
          <w:szCs w:val="36"/>
          <w:rtl/>
        </w:rPr>
        <w:lastRenderedPageBreak/>
        <w:t>ال</w:t>
      </w:r>
      <w:r w:rsidR="001B2744">
        <w:rPr>
          <w:rFonts w:cs="Traditional Arabic" w:hint="cs"/>
          <w:sz w:val="36"/>
          <w:szCs w:val="36"/>
          <w:rtl/>
        </w:rPr>
        <w:t>مبحث</w:t>
      </w:r>
      <w:r w:rsidRPr="000F236B">
        <w:rPr>
          <w:rFonts w:cs="Traditional Arabic" w:hint="cs"/>
          <w:sz w:val="36"/>
          <w:szCs w:val="36"/>
          <w:rtl/>
        </w:rPr>
        <w:t xml:space="preserve"> الأول: آيات التوبة في القرآن الكريم وبيان معانيها وأقوال المفسرين فيها وصيغها  </w:t>
      </w:r>
      <w:r w:rsidR="00F200E0" w:rsidRPr="000F236B">
        <w:rPr>
          <w:rFonts w:asciiTheme="majorBidi" w:hAnsiTheme="majorBidi" w:cs="Traditional Arabic" w:hint="cs"/>
          <w:sz w:val="36"/>
          <w:szCs w:val="36"/>
          <w:rtl/>
        </w:rPr>
        <w:t>...................................................</w:t>
      </w:r>
      <w:r w:rsidR="000F236B">
        <w:rPr>
          <w:rFonts w:asciiTheme="majorBidi" w:hAnsiTheme="majorBidi" w:cs="Traditional Arabic" w:hint="cs"/>
          <w:sz w:val="36"/>
          <w:szCs w:val="36"/>
          <w:rtl/>
        </w:rPr>
        <w:t>.......................</w:t>
      </w:r>
      <w:r w:rsidR="00F200E0" w:rsidRPr="000F236B">
        <w:rPr>
          <w:rFonts w:asciiTheme="majorBidi" w:hAnsiTheme="majorBidi" w:cs="Traditional Arabic" w:hint="cs"/>
          <w:sz w:val="36"/>
          <w:szCs w:val="36"/>
          <w:rtl/>
        </w:rPr>
        <w:t>.</w:t>
      </w:r>
      <w:r w:rsidR="00032E1D">
        <w:rPr>
          <w:rFonts w:asciiTheme="majorBidi" w:hAnsiTheme="majorBidi" w:cs="Traditional Arabic" w:hint="cs"/>
          <w:sz w:val="36"/>
          <w:szCs w:val="36"/>
          <w:rtl/>
        </w:rPr>
        <w:t>.</w:t>
      </w:r>
      <w:r w:rsidR="00F200E0" w:rsidRPr="000F236B">
        <w:rPr>
          <w:rFonts w:asciiTheme="majorBidi" w:hAnsiTheme="majorBidi" w:cs="Traditional Arabic" w:hint="cs"/>
          <w:sz w:val="36"/>
          <w:szCs w:val="36"/>
          <w:rtl/>
        </w:rPr>
        <w:t xml:space="preserve">   </w:t>
      </w:r>
      <w:r w:rsidR="00BB786F">
        <w:rPr>
          <w:rFonts w:asciiTheme="majorBidi" w:hAnsiTheme="majorBidi" w:cs="Traditional Arabic" w:hint="cs"/>
          <w:sz w:val="36"/>
          <w:szCs w:val="36"/>
          <w:rtl/>
        </w:rPr>
        <w:t>56</w:t>
      </w:r>
    </w:p>
    <w:p w:rsidR="00004B9B" w:rsidRPr="000F236B" w:rsidRDefault="00004B9B" w:rsidP="00BB786F">
      <w:pPr>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الأول: آيات التوبة في القرآن الكريم وبيان معا</w:t>
      </w:r>
      <w:r w:rsidR="00F200E0" w:rsidRPr="000F236B">
        <w:rPr>
          <w:rFonts w:cs="Traditional Arabic" w:hint="cs"/>
          <w:sz w:val="36"/>
          <w:szCs w:val="36"/>
          <w:rtl/>
        </w:rPr>
        <w:t>نيها وأقوال المفسرين فيها..</w:t>
      </w:r>
      <w:r w:rsidR="00032E1D">
        <w:rPr>
          <w:rFonts w:cs="Traditional Arabic" w:hint="cs"/>
          <w:sz w:val="36"/>
          <w:szCs w:val="36"/>
          <w:rtl/>
        </w:rPr>
        <w:t>.</w:t>
      </w:r>
      <w:r w:rsidR="00F200E0" w:rsidRPr="000F236B">
        <w:rPr>
          <w:rFonts w:cs="Traditional Arabic" w:hint="cs"/>
          <w:sz w:val="36"/>
          <w:szCs w:val="36"/>
          <w:rtl/>
        </w:rPr>
        <w:t xml:space="preserve"> </w:t>
      </w:r>
      <w:r w:rsidRPr="000F236B">
        <w:rPr>
          <w:rFonts w:cs="Traditional Arabic" w:hint="cs"/>
          <w:sz w:val="36"/>
          <w:szCs w:val="36"/>
          <w:rtl/>
        </w:rPr>
        <w:t xml:space="preserve">  </w:t>
      </w:r>
      <w:r w:rsidR="00BB786F">
        <w:rPr>
          <w:rFonts w:asciiTheme="majorBidi" w:hAnsiTheme="majorBidi" w:cs="Traditional Arabic" w:hint="cs"/>
          <w:sz w:val="36"/>
          <w:szCs w:val="36"/>
          <w:rtl/>
        </w:rPr>
        <w:t>56</w:t>
      </w:r>
    </w:p>
    <w:p w:rsidR="00004B9B" w:rsidRPr="000F236B" w:rsidRDefault="00004B9B" w:rsidP="00BB786F">
      <w:pPr>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الثاني: صيغ التوبة في القرآن الكريم .......</w:t>
      </w:r>
      <w:r w:rsidR="00F200E0" w:rsidRPr="000F236B">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00BB786F">
        <w:rPr>
          <w:rFonts w:asciiTheme="majorBidi" w:hAnsiTheme="majorBidi" w:cs="Traditional Arabic" w:hint="cs"/>
          <w:sz w:val="36"/>
          <w:szCs w:val="36"/>
          <w:rtl/>
        </w:rPr>
        <w:t>64</w:t>
      </w:r>
    </w:p>
    <w:p w:rsidR="00004B9B" w:rsidRPr="000F236B" w:rsidRDefault="00004B9B" w:rsidP="00BB786F">
      <w:pPr>
        <w:jc w:val="both"/>
        <w:rPr>
          <w:rFonts w:cs="Traditional Arabic"/>
          <w:sz w:val="36"/>
          <w:szCs w:val="36"/>
          <w:rtl/>
        </w:rPr>
      </w:pPr>
      <w:r w:rsidRPr="000F236B">
        <w:rPr>
          <w:rFonts w:cs="Traditional Arabic" w:hint="cs"/>
          <w:sz w:val="36"/>
          <w:szCs w:val="36"/>
          <w:rtl/>
        </w:rPr>
        <w:t>ال</w:t>
      </w:r>
      <w:r w:rsidR="001B2744">
        <w:rPr>
          <w:rFonts w:cs="Traditional Arabic" w:hint="cs"/>
          <w:sz w:val="36"/>
          <w:szCs w:val="36"/>
          <w:rtl/>
        </w:rPr>
        <w:t>مبحث</w:t>
      </w:r>
      <w:r w:rsidRPr="000F236B">
        <w:rPr>
          <w:rFonts w:cs="Traditional Arabic" w:hint="cs"/>
          <w:sz w:val="36"/>
          <w:szCs w:val="36"/>
          <w:rtl/>
        </w:rPr>
        <w:t xml:space="preserve"> الثاني: الفرق بين التوبة، الأوب، الإنابة ..</w:t>
      </w:r>
      <w:r w:rsidR="00F200E0" w:rsidRPr="000F236B">
        <w:rPr>
          <w:rFonts w:cs="Traditional Arabic" w:hint="cs"/>
          <w:sz w:val="36"/>
          <w:szCs w:val="36"/>
          <w:rtl/>
        </w:rPr>
        <w:t>..............................</w:t>
      </w:r>
      <w:r w:rsidR="00032E1D">
        <w:rPr>
          <w:rFonts w:cs="Traditional Arabic" w:hint="cs"/>
          <w:sz w:val="36"/>
          <w:szCs w:val="36"/>
          <w:rtl/>
        </w:rPr>
        <w:t>.</w:t>
      </w:r>
      <w:r w:rsidRPr="000F236B">
        <w:rPr>
          <w:rFonts w:cs="Traditional Arabic" w:hint="cs"/>
          <w:sz w:val="36"/>
          <w:szCs w:val="36"/>
          <w:rtl/>
        </w:rPr>
        <w:t xml:space="preserve">   </w:t>
      </w:r>
      <w:r w:rsidR="00BB786F">
        <w:rPr>
          <w:rFonts w:asciiTheme="majorBidi" w:hAnsiTheme="majorBidi" w:cs="Traditional Arabic" w:hint="cs"/>
          <w:sz w:val="36"/>
          <w:szCs w:val="36"/>
          <w:rtl/>
        </w:rPr>
        <w:t>69</w:t>
      </w:r>
    </w:p>
    <w:p w:rsidR="00004B9B" w:rsidRPr="000F236B" w:rsidRDefault="00004B9B" w:rsidP="00A77464">
      <w:pPr>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الأول: التوبة</w:t>
      </w:r>
      <w:r w:rsidR="00F200E0" w:rsidRPr="000F236B">
        <w:rPr>
          <w:rFonts w:cs="Traditional Arabic" w:hint="cs"/>
          <w:sz w:val="36"/>
          <w:szCs w:val="36"/>
          <w:rtl/>
        </w:rPr>
        <w:t>، مع ذكر الآيات الواردة فيه</w:t>
      </w:r>
      <w:r w:rsidR="00085636">
        <w:rPr>
          <w:rFonts w:cs="Traditional Arabic" w:hint="cs"/>
          <w:sz w:val="36"/>
          <w:szCs w:val="36"/>
          <w:rtl/>
        </w:rPr>
        <w:t>ا في الفرآن الكريم</w:t>
      </w:r>
      <w:r w:rsidR="00F200E0" w:rsidRPr="000F236B">
        <w:rPr>
          <w:rFonts w:cs="Traditional Arabic" w:hint="cs"/>
          <w:sz w:val="36"/>
          <w:szCs w:val="36"/>
          <w:rtl/>
        </w:rPr>
        <w:t>.............</w:t>
      </w:r>
      <w:r w:rsidR="00032E1D">
        <w:rPr>
          <w:rFonts w:cs="Traditional Arabic" w:hint="cs"/>
          <w:sz w:val="36"/>
          <w:szCs w:val="36"/>
          <w:rtl/>
        </w:rPr>
        <w:t>.</w:t>
      </w:r>
      <w:r w:rsidR="00A77464">
        <w:rPr>
          <w:rFonts w:cs="Traditional Arabic" w:hint="cs"/>
          <w:sz w:val="36"/>
          <w:szCs w:val="36"/>
          <w:rtl/>
        </w:rPr>
        <w:t xml:space="preserve"> </w:t>
      </w:r>
      <w:r w:rsidRPr="000F236B">
        <w:rPr>
          <w:rFonts w:cs="Traditional Arabic" w:hint="cs"/>
          <w:sz w:val="36"/>
          <w:szCs w:val="36"/>
          <w:rtl/>
        </w:rPr>
        <w:t xml:space="preserve"> </w:t>
      </w:r>
      <w:r w:rsidR="00F200E0" w:rsidRPr="000F236B">
        <w:rPr>
          <w:rFonts w:cs="Traditional Arabic" w:hint="cs"/>
          <w:sz w:val="36"/>
          <w:szCs w:val="36"/>
          <w:rtl/>
        </w:rPr>
        <w:t xml:space="preserve"> </w:t>
      </w:r>
      <w:r w:rsidRPr="000F236B">
        <w:rPr>
          <w:rFonts w:cs="Traditional Arabic" w:hint="cs"/>
          <w:sz w:val="36"/>
          <w:szCs w:val="36"/>
          <w:rtl/>
        </w:rPr>
        <w:t xml:space="preserve"> </w:t>
      </w:r>
      <w:r w:rsidR="00A77464">
        <w:rPr>
          <w:rFonts w:asciiTheme="majorBidi" w:hAnsiTheme="majorBidi" w:cs="Traditional Arabic" w:hint="cs"/>
          <w:sz w:val="36"/>
          <w:szCs w:val="36"/>
          <w:rtl/>
        </w:rPr>
        <w:t xml:space="preserve">69 </w:t>
      </w:r>
    </w:p>
    <w:p w:rsidR="00004B9B" w:rsidRPr="000F236B" w:rsidRDefault="00004B9B" w:rsidP="00B53725">
      <w:pPr>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الثاني: الأوب</w:t>
      </w:r>
      <w:r w:rsidR="00F200E0" w:rsidRPr="000F236B">
        <w:rPr>
          <w:rFonts w:cs="Traditional Arabic" w:hint="cs"/>
          <w:sz w:val="36"/>
          <w:szCs w:val="36"/>
          <w:rtl/>
        </w:rPr>
        <w:t>،</w:t>
      </w:r>
      <w:r w:rsidRPr="000F236B">
        <w:rPr>
          <w:rFonts w:cs="Traditional Arabic" w:hint="cs"/>
          <w:sz w:val="36"/>
          <w:szCs w:val="36"/>
          <w:rtl/>
        </w:rPr>
        <w:t xml:space="preserve"> مع ذكر الآيات الواردة فيه في</w:t>
      </w:r>
      <w:r w:rsidR="00A74D6B" w:rsidRPr="000F236B">
        <w:rPr>
          <w:rFonts w:cs="Traditional Arabic" w:hint="cs"/>
          <w:sz w:val="36"/>
          <w:szCs w:val="36"/>
          <w:rtl/>
        </w:rPr>
        <w:t xml:space="preserve"> القرآن الكريم.............</w:t>
      </w:r>
      <w:r w:rsidR="00032E1D">
        <w:rPr>
          <w:rFonts w:cs="Traditional Arabic" w:hint="cs"/>
          <w:sz w:val="36"/>
          <w:szCs w:val="36"/>
          <w:rtl/>
        </w:rPr>
        <w:t>..</w:t>
      </w:r>
      <w:r w:rsidRPr="000F236B">
        <w:rPr>
          <w:rFonts w:cs="Traditional Arabic" w:hint="cs"/>
          <w:sz w:val="36"/>
          <w:szCs w:val="36"/>
          <w:rtl/>
        </w:rPr>
        <w:t xml:space="preserve">   </w:t>
      </w:r>
      <w:r w:rsidR="00B53725">
        <w:rPr>
          <w:rFonts w:asciiTheme="majorBidi" w:hAnsiTheme="majorBidi" w:cs="Traditional Arabic" w:hint="cs"/>
          <w:sz w:val="36"/>
          <w:szCs w:val="36"/>
          <w:rtl/>
        </w:rPr>
        <w:t>71</w:t>
      </w:r>
    </w:p>
    <w:p w:rsidR="00004B9B" w:rsidRPr="000F236B" w:rsidRDefault="00004B9B" w:rsidP="00B53725">
      <w:pPr>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الثاني: الإنابة</w:t>
      </w:r>
      <w:r w:rsidR="00F200E0" w:rsidRPr="000F236B">
        <w:rPr>
          <w:rFonts w:cs="Traditional Arabic" w:hint="cs"/>
          <w:sz w:val="36"/>
          <w:szCs w:val="36"/>
          <w:rtl/>
        </w:rPr>
        <w:t>،</w:t>
      </w:r>
      <w:r w:rsidRPr="000F236B">
        <w:rPr>
          <w:rFonts w:ascii="Traditional Arabic" w:cs="Traditional Arabic" w:hint="cs"/>
          <w:color w:val="000000"/>
          <w:sz w:val="36"/>
          <w:szCs w:val="36"/>
          <w:rtl/>
        </w:rPr>
        <w:t xml:space="preserve"> مع ذكر الآيات الوارد</w:t>
      </w:r>
      <w:r w:rsidR="00124135">
        <w:rPr>
          <w:rFonts w:ascii="Traditional Arabic" w:cs="Traditional Arabic" w:hint="cs"/>
          <w:color w:val="000000"/>
          <w:sz w:val="36"/>
          <w:szCs w:val="36"/>
          <w:rtl/>
        </w:rPr>
        <w:t>ة فيه</w:t>
      </w:r>
      <w:r w:rsidR="00085636">
        <w:rPr>
          <w:rFonts w:ascii="Traditional Arabic" w:cs="Traditional Arabic" w:hint="cs"/>
          <w:color w:val="000000"/>
          <w:sz w:val="36"/>
          <w:szCs w:val="36"/>
          <w:rtl/>
        </w:rPr>
        <w:t>ا في القرآن الكريم.</w:t>
      </w:r>
      <w:r w:rsidR="00124135">
        <w:rPr>
          <w:rFonts w:ascii="Traditional Arabic" w:cs="Traditional Arabic" w:hint="cs"/>
          <w:color w:val="000000"/>
          <w:sz w:val="36"/>
          <w:szCs w:val="36"/>
          <w:rtl/>
        </w:rPr>
        <w:t>.......</w:t>
      </w:r>
      <w:r w:rsidRPr="000F236B">
        <w:rPr>
          <w:rFonts w:ascii="Traditional Arabic" w:cs="Traditional Arabic" w:hint="cs"/>
          <w:color w:val="000000"/>
          <w:sz w:val="36"/>
          <w:szCs w:val="36"/>
          <w:rtl/>
        </w:rPr>
        <w:t>....</w:t>
      </w:r>
      <w:r w:rsidR="00032E1D">
        <w:rPr>
          <w:rFonts w:ascii="Traditional Arabic" w:cs="Traditional Arabic" w:hint="cs"/>
          <w:color w:val="000000"/>
          <w:sz w:val="36"/>
          <w:szCs w:val="36"/>
          <w:rtl/>
        </w:rPr>
        <w:t>.</w:t>
      </w:r>
      <w:r w:rsidR="00B53725">
        <w:rPr>
          <w:rFonts w:ascii="Traditional Arabic" w:cs="Traditional Arabic" w:hint="cs"/>
          <w:color w:val="000000"/>
          <w:sz w:val="36"/>
          <w:szCs w:val="36"/>
          <w:rtl/>
        </w:rPr>
        <w:t>.</w:t>
      </w:r>
      <w:r w:rsidRPr="000F236B">
        <w:rPr>
          <w:rFonts w:ascii="Traditional Arabic" w:cs="Traditional Arabic" w:hint="cs"/>
          <w:color w:val="000000"/>
          <w:sz w:val="36"/>
          <w:szCs w:val="36"/>
          <w:rtl/>
        </w:rPr>
        <w:t xml:space="preserve">    </w:t>
      </w:r>
      <w:r w:rsidR="00B53725">
        <w:rPr>
          <w:rFonts w:ascii="Traditional Arabic" w:cs="Traditional Arabic" w:hint="cs"/>
          <w:color w:val="000000"/>
          <w:sz w:val="36"/>
          <w:szCs w:val="36"/>
          <w:rtl/>
        </w:rPr>
        <w:t>75</w:t>
      </w:r>
    </w:p>
    <w:p w:rsidR="00004B9B" w:rsidRPr="000F236B" w:rsidRDefault="00004B9B" w:rsidP="00B53725">
      <w:pPr>
        <w:tabs>
          <w:tab w:val="right" w:pos="9360"/>
        </w:tabs>
        <w:autoSpaceDE w:val="0"/>
        <w:autoSpaceDN w:val="0"/>
        <w:adjustRightInd w:val="0"/>
        <w:jc w:val="both"/>
        <w:rPr>
          <w:rFonts w:cs="Traditional Arabic"/>
          <w:sz w:val="36"/>
          <w:szCs w:val="36"/>
          <w:rtl/>
        </w:rPr>
      </w:pPr>
      <w:r w:rsidRPr="000F236B">
        <w:rPr>
          <w:rFonts w:cs="Traditional Arabic" w:hint="cs"/>
          <w:sz w:val="36"/>
          <w:szCs w:val="36"/>
          <w:rtl/>
        </w:rPr>
        <w:t>ال</w:t>
      </w:r>
      <w:r w:rsidR="001B2744">
        <w:rPr>
          <w:rFonts w:cs="Traditional Arabic" w:hint="cs"/>
          <w:sz w:val="36"/>
          <w:szCs w:val="36"/>
          <w:rtl/>
        </w:rPr>
        <w:t>مبحث</w:t>
      </w:r>
      <w:r w:rsidRPr="000F236B">
        <w:rPr>
          <w:rFonts w:cs="Traditional Arabic" w:hint="cs"/>
          <w:sz w:val="36"/>
          <w:szCs w:val="36"/>
          <w:rtl/>
        </w:rPr>
        <w:t xml:space="preserve"> الثالث: ا</w:t>
      </w:r>
      <w:r w:rsidR="00085636">
        <w:rPr>
          <w:rFonts w:cs="Traditional Arabic" w:hint="cs"/>
          <w:sz w:val="36"/>
          <w:szCs w:val="36"/>
          <w:rtl/>
        </w:rPr>
        <w:t>لذنوب وأقسامها ومحوها بالتوبة و</w:t>
      </w:r>
      <w:r w:rsidRPr="000F236B">
        <w:rPr>
          <w:rFonts w:cs="Traditional Arabic" w:hint="cs"/>
          <w:sz w:val="36"/>
          <w:szCs w:val="36"/>
          <w:rtl/>
        </w:rPr>
        <w:t xml:space="preserve">الاستغفار وفوائد التوبة والاستغفار.   </w:t>
      </w:r>
      <w:r w:rsidR="00A74D6B" w:rsidRPr="000F236B">
        <w:rPr>
          <w:rFonts w:asciiTheme="majorBidi" w:hAnsiTheme="majorBidi" w:cs="Traditional Arabic" w:hint="cs"/>
          <w:sz w:val="36"/>
          <w:szCs w:val="36"/>
          <w:rtl/>
        </w:rPr>
        <w:t>..................................................</w:t>
      </w:r>
      <w:r w:rsidR="000F236B">
        <w:rPr>
          <w:rFonts w:asciiTheme="majorBidi" w:hAnsiTheme="majorBidi" w:cs="Traditional Arabic" w:hint="cs"/>
          <w:sz w:val="36"/>
          <w:szCs w:val="36"/>
          <w:rtl/>
        </w:rPr>
        <w:t>........................</w:t>
      </w:r>
      <w:r w:rsidR="00A74D6B" w:rsidRPr="000F236B">
        <w:rPr>
          <w:rFonts w:asciiTheme="majorBidi" w:hAnsiTheme="majorBidi" w:cs="Traditional Arabic" w:hint="cs"/>
          <w:sz w:val="36"/>
          <w:szCs w:val="36"/>
          <w:rtl/>
        </w:rPr>
        <w:t>.</w:t>
      </w:r>
      <w:r w:rsidR="00B53725">
        <w:rPr>
          <w:rFonts w:asciiTheme="majorBidi" w:hAnsiTheme="majorBidi" w:cs="Traditional Arabic" w:hint="cs"/>
          <w:sz w:val="36"/>
          <w:szCs w:val="36"/>
          <w:rtl/>
        </w:rPr>
        <w:t>.</w:t>
      </w:r>
      <w:r w:rsidR="00A74D6B" w:rsidRPr="000F236B">
        <w:rPr>
          <w:rFonts w:asciiTheme="majorBidi" w:hAnsiTheme="majorBidi" w:cs="Traditional Arabic" w:hint="cs"/>
          <w:sz w:val="36"/>
          <w:szCs w:val="36"/>
          <w:rtl/>
        </w:rPr>
        <w:t xml:space="preserve">    </w:t>
      </w:r>
      <w:r w:rsidR="00B53725">
        <w:rPr>
          <w:rFonts w:asciiTheme="majorBidi" w:hAnsiTheme="majorBidi" w:cs="Traditional Arabic" w:hint="cs"/>
          <w:sz w:val="36"/>
          <w:szCs w:val="36"/>
          <w:rtl/>
        </w:rPr>
        <w:t>8</w:t>
      </w:r>
      <w:r w:rsidR="000C3F83">
        <w:rPr>
          <w:rFonts w:asciiTheme="majorBidi" w:hAnsiTheme="majorBidi" w:cs="Traditional Arabic" w:hint="cs"/>
          <w:sz w:val="36"/>
          <w:szCs w:val="36"/>
          <w:rtl/>
        </w:rPr>
        <w:t>1</w:t>
      </w:r>
    </w:p>
    <w:p w:rsidR="00004B9B" w:rsidRPr="000F236B" w:rsidRDefault="00004B9B" w:rsidP="00B53725">
      <w:pPr>
        <w:autoSpaceDE w:val="0"/>
        <w:autoSpaceDN w:val="0"/>
        <w:adjustRightInd w:val="0"/>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الأول: تعريف الذنوب لغة واصطلاحا ...</w:t>
      </w:r>
      <w:r w:rsidR="00A74D6B" w:rsidRPr="000F236B">
        <w:rPr>
          <w:rFonts w:cs="Traditional Arabic" w:hint="cs"/>
          <w:sz w:val="36"/>
          <w:szCs w:val="36"/>
          <w:rtl/>
        </w:rPr>
        <w:t>.............................</w:t>
      </w:r>
      <w:r w:rsidR="00B5372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81</w:t>
      </w:r>
    </w:p>
    <w:p w:rsidR="00004B9B" w:rsidRPr="000F236B" w:rsidRDefault="00004B9B" w:rsidP="00B53725">
      <w:pPr>
        <w:tabs>
          <w:tab w:val="right" w:pos="9360"/>
        </w:tabs>
        <w:autoSpaceDE w:val="0"/>
        <w:autoSpaceDN w:val="0"/>
        <w:adjustRightInd w:val="0"/>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الثاني: أقسام الذنوب ..............................................</w:t>
      </w:r>
      <w:r w:rsidR="00A74D6B" w:rsidRPr="000F236B">
        <w:rPr>
          <w:rFonts w:cs="Traditional Arabic" w:hint="cs"/>
          <w:sz w:val="36"/>
          <w:szCs w:val="36"/>
          <w:rtl/>
        </w:rPr>
        <w:t>..</w:t>
      </w:r>
      <w:r w:rsidR="00B5372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83</w:t>
      </w:r>
      <w:r w:rsidRPr="000F236B">
        <w:rPr>
          <w:rFonts w:cs="Traditional Arabic" w:hint="cs"/>
          <w:sz w:val="36"/>
          <w:szCs w:val="36"/>
          <w:rtl/>
        </w:rPr>
        <w:t xml:space="preserve"> </w:t>
      </w:r>
    </w:p>
    <w:p w:rsidR="00004B9B" w:rsidRPr="000F236B" w:rsidRDefault="00004B9B" w:rsidP="00B53725">
      <w:pPr>
        <w:autoSpaceDE w:val="0"/>
        <w:autoSpaceDN w:val="0"/>
        <w:adjustRightInd w:val="0"/>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الثالث: أسباب ارتكاب الإنسان للذنوب .............</w:t>
      </w:r>
      <w:r w:rsidR="00A74D6B" w:rsidRPr="000F236B">
        <w:rPr>
          <w:rFonts w:cs="Traditional Arabic" w:hint="cs"/>
          <w:sz w:val="36"/>
          <w:szCs w:val="36"/>
          <w:rtl/>
        </w:rPr>
        <w:t>................</w:t>
      </w:r>
      <w:r w:rsidR="00B53725">
        <w:rPr>
          <w:rFonts w:cs="Traditional Arabic" w:hint="cs"/>
          <w:sz w:val="36"/>
          <w:szCs w:val="36"/>
          <w:rtl/>
        </w:rPr>
        <w:t>..</w:t>
      </w:r>
      <w:r w:rsidRPr="000F236B">
        <w:rPr>
          <w:rFonts w:cs="Traditional Arabic" w:hint="cs"/>
          <w:sz w:val="36"/>
          <w:szCs w:val="36"/>
          <w:rtl/>
        </w:rPr>
        <w:t xml:space="preserve">   </w:t>
      </w:r>
      <w:r w:rsidR="00B53725">
        <w:rPr>
          <w:rFonts w:asciiTheme="majorBidi" w:hAnsiTheme="majorBidi" w:cs="Traditional Arabic" w:hint="cs"/>
          <w:sz w:val="36"/>
          <w:szCs w:val="36"/>
          <w:rtl/>
        </w:rPr>
        <w:t>89</w:t>
      </w:r>
    </w:p>
    <w:p w:rsidR="00004B9B" w:rsidRPr="000F236B" w:rsidRDefault="00004B9B" w:rsidP="00B53725">
      <w:pPr>
        <w:autoSpaceDE w:val="0"/>
        <w:autoSpaceDN w:val="0"/>
        <w:adjustRightInd w:val="0"/>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الرابع: </w:t>
      </w:r>
      <w:r w:rsidR="001B2744">
        <w:rPr>
          <w:rFonts w:cs="Traditional Arabic" w:hint="cs"/>
          <w:sz w:val="36"/>
          <w:szCs w:val="36"/>
          <w:rtl/>
        </w:rPr>
        <w:t xml:space="preserve">حكم </w:t>
      </w:r>
      <w:r w:rsidRPr="000F236B">
        <w:rPr>
          <w:rFonts w:cs="Traditional Arabic" w:hint="cs"/>
          <w:sz w:val="36"/>
          <w:szCs w:val="36"/>
          <w:rtl/>
        </w:rPr>
        <w:t>الاستغفا</w:t>
      </w:r>
      <w:r w:rsidR="00A74D6B" w:rsidRPr="000F236B">
        <w:rPr>
          <w:rFonts w:cs="Traditional Arabic" w:hint="cs"/>
          <w:sz w:val="36"/>
          <w:szCs w:val="36"/>
          <w:rtl/>
        </w:rPr>
        <w:t>ر</w:t>
      </w:r>
      <w:r w:rsidR="00B53725">
        <w:rPr>
          <w:rFonts w:cs="Traditional Arabic" w:hint="cs"/>
          <w:sz w:val="36"/>
          <w:szCs w:val="36"/>
          <w:rtl/>
        </w:rPr>
        <w:t xml:space="preserve"> وفض</w:t>
      </w:r>
      <w:r w:rsidR="001B2744">
        <w:rPr>
          <w:rFonts w:cs="Traditional Arabic" w:hint="cs"/>
          <w:sz w:val="36"/>
          <w:szCs w:val="36"/>
          <w:rtl/>
        </w:rPr>
        <w:t>له</w:t>
      </w:r>
      <w:r w:rsidR="00A74D6B" w:rsidRPr="000F236B">
        <w:rPr>
          <w:rFonts w:cs="Traditional Arabic" w:hint="cs"/>
          <w:sz w:val="36"/>
          <w:szCs w:val="36"/>
          <w:rtl/>
        </w:rPr>
        <w:t>...........................</w:t>
      </w:r>
      <w:r w:rsidR="00B5372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92</w:t>
      </w:r>
    </w:p>
    <w:p w:rsidR="00004B9B" w:rsidRPr="000F236B" w:rsidRDefault="00004B9B" w:rsidP="00B53725">
      <w:pPr>
        <w:autoSpaceDE w:val="0"/>
        <w:autoSpaceDN w:val="0"/>
        <w:adjustRightInd w:val="0"/>
        <w:jc w:val="both"/>
        <w:rPr>
          <w:rFonts w:cs="Traditional Arabic"/>
          <w:sz w:val="36"/>
          <w:szCs w:val="36"/>
          <w:rtl/>
        </w:rPr>
      </w:pPr>
      <w:r w:rsidRPr="000F236B">
        <w:rPr>
          <w:rFonts w:cs="Traditional Arabic" w:hint="cs"/>
          <w:sz w:val="36"/>
          <w:szCs w:val="36"/>
          <w:rtl/>
        </w:rPr>
        <w:t>الم</w:t>
      </w:r>
      <w:r w:rsidR="001B2744">
        <w:rPr>
          <w:rFonts w:cs="Traditional Arabic" w:hint="cs"/>
          <w:sz w:val="36"/>
          <w:szCs w:val="36"/>
          <w:rtl/>
        </w:rPr>
        <w:t>طلب</w:t>
      </w:r>
      <w:r w:rsidRPr="000F236B">
        <w:rPr>
          <w:rFonts w:cs="Traditional Arabic" w:hint="cs"/>
          <w:sz w:val="36"/>
          <w:szCs w:val="36"/>
          <w:rtl/>
        </w:rPr>
        <w:t xml:space="preserve"> الخامس: وفوائد التوبة والاستغفار ................................</w:t>
      </w:r>
      <w:r w:rsidR="006609DB" w:rsidRPr="000F236B">
        <w:rPr>
          <w:rFonts w:cs="Traditional Arabic" w:hint="cs"/>
          <w:sz w:val="36"/>
          <w:szCs w:val="36"/>
          <w:rtl/>
        </w:rPr>
        <w:t>....</w:t>
      </w:r>
      <w:r w:rsidR="00B53725">
        <w:rPr>
          <w:rFonts w:cs="Traditional Arabic" w:hint="cs"/>
          <w:sz w:val="36"/>
          <w:szCs w:val="36"/>
          <w:rtl/>
        </w:rPr>
        <w:t>.</w:t>
      </w:r>
      <w:r w:rsidRPr="000F236B">
        <w:rPr>
          <w:rFonts w:cs="Traditional Arabic" w:hint="cs"/>
          <w:sz w:val="36"/>
          <w:szCs w:val="36"/>
          <w:rtl/>
        </w:rPr>
        <w:t xml:space="preserve"> </w:t>
      </w:r>
      <w:r w:rsidR="00B5372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95</w:t>
      </w:r>
    </w:p>
    <w:p w:rsidR="00B53725" w:rsidRDefault="00B53725" w:rsidP="004B7C46">
      <w:pPr>
        <w:jc w:val="center"/>
        <w:outlineLvl w:val="0"/>
        <w:rPr>
          <w:rFonts w:cs="Traditional Arabic"/>
          <w:b/>
          <w:bCs/>
          <w:sz w:val="36"/>
          <w:szCs w:val="36"/>
          <w:rtl/>
        </w:rPr>
      </w:pPr>
    </w:p>
    <w:p w:rsidR="00004B9B" w:rsidRPr="000F236B" w:rsidRDefault="00E21A3D" w:rsidP="004B7C46">
      <w:pPr>
        <w:jc w:val="center"/>
        <w:outlineLvl w:val="0"/>
        <w:rPr>
          <w:rFonts w:cs="Traditional Arabic"/>
          <w:b/>
          <w:bCs/>
          <w:sz w:val="36"/>
          <w:szCs w:val="36"/>
          <w:rtl/>
        </w:rPr>
      </w:pPr>
      <w:r>
        <w:rPr>
          <w:rFonts w:cs="Traditional Arabic" w:hint="cs"/>
          <w:b/>
          <w:bCs/>
          <w:sz w:val="36"/>
          <w:szCs w:val="36"/>
          <w:rtl/>
        </w:rPr>
        <w:t>الفصل</w:t>
      </w:r>
      <w:r w:rsidR="00004B9B" w:rsidRPr="000F236B">
        <w:rPr>
          <w:rFonts w:cs="Traditional Arabic" w:hint="cs"/>
          <w:b/>
          <w:bCs/>
          <w:sz w:val="36"/>
          <w:szCs w:val="36"/>
          <w:rtl/>
        </w:rPr>
        <w:t xml:space="preserve"> الثالث</w:t>
      </w:r>
    </w:p>
    <w:p w:rsidR="00004B9B" w:rsidRPr="000F236B" w:rsidRDefault="00004B9B" w:rsidP="004B7C46">
      <w:pPr>
        <w:jc w:val="center"/>
        <w:outlineLvl w:val="0"/>
        <w:rPr>
          <w:rFonts w:cs="Traditional Arabic"/>
          <w:sz w:val="36"/>
          <w:szCs w:val="36"/>
          <w:rtl/>
        </w:rPr>
      </w:pPr>
      <w:r w:rsidRPr="000F236B">
        <w:rPr>
          <w:rFonts w:cs="Traditional Arabic" w:hint="cs"/>
          <w:b/>
          <w:bCs/>
          <w:sz w:val="36"/>
          <w:szCs w:val="36"/>
          <w:rtl/>
        </w:rPr>
        <w:t>قصص بعض التائبين في القرآن الكريم</w:t>
      </w:r>
    </w:p>
    <w:p w:rsidR="00004B9B" w:rsidRPr="000F236B" w:rsidRDefault="00004B9B" w:rsidP="00B53725">
      <w:pPr>
        <w:jc w:val="both"/>
        <w:rPr>
          <w:rFonts w:cs="Traditional Arabic"/>
          <w:sz w:val="36"/>
          <w:szCs w:val="36"/>
          <w:rtl/>
        </w:rPr>
      </w:pPr>
      <w:r w:rsidRPr="000F236B">
        <w:rPr>
          <w:rFonts w:cs="Traditional Arabic" w:hint="cs"/>
          <w:sz w:val="36"/>
          <w:szCs w:val="36"/>
          <w:rtl/>
        </w:rPr>
        <w:t>ال</w:t>
      </w:r>
      <w:r w:rsidR="00E21A3D">
        <w:rPr>
          <w:rFonts w:cs="Traditional Arabic" w:hint="cs"/>
          <w:sz w:val="36"/>
          <w:szCs w:val="36"/>
          <w:rtl/>
        </w:rPr>
        <w:t>مبحث</w:t>
      </w:r>
      <w:r w:rsidRPr="000F236B">
        <w:rPr>
          <w:rFonts w:cs="Traditional Arabic" w:hint="cs"/>
          <w:sz w:val="36"/>
          <w:szCs w:val="36"/>
          <w:rtl/>
        </w:rPr>
        <w:t xml:space="preserve"> الأول: قصص التائبين من الأنبياء عليهم الص</w:t>
      </w:r>
      <w:r w:rsidR="00BB7BAA" w:rsidRPr="000F236B">
        <w:rPr>
          <w:rFonts w:cs="Traditional Arabic" w:hint="cs"/>
          <w:sz w:val="36"/>
          <w:szCs w:val="36"/>
          <w:rtl/>
        </w:rPr>
        <w:t>لاة والسلام. ................</w:t>
      </w:r>
      <w:r w:rsidR="00B5372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98</w:t>
      </w:r>
    </w:p>
    <w:p w:rsidR="00004B9B" w:rsidRPr="000F236B" w:rsidRDefault="00004B9B" w:rsidP="00B53725">
      <w:pPr>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الأول: قصة توبة آدم </w:t>
      </w:r>
      <w:r w:rsidR="00DA7F28" w:rsidRPr="00774E8E">
        <w:rPr>
          <w:rFonts w:ascii="AGA Arabesque" w:hAnsi="AGA Arabesque"/>
          <w:sz w:val="40"/>
          <w:szCs w:val="40"/>
        </w:rPr>
        <w:t></w:t>
      </w:r>
      <w:r w:rsidRPr="000F236B">
        <w:rPr>
          <w:rFonts w:cs="Traditional Arabic" w:hint="cs"/>
          <w:sz w:val="36"/>
          <w:szCs w:val="36"/>
          <w:rtl/>
        </w:rPr>
        <w:t xml:space="preserve">  ..</w:t>
      </w:r>
      <w:r w:rsidR="00BB7BAA" w:rsidRPr="000F236B">
        <w:rPr>
          <w:rFonts w:cs="Traditional Arabic" w:hint="cs"/>
          <w:sz w:val="36"/>
          <w:szCs w:val="36"/>
          <w:rtl/>
        </w:rPr>
        <w:t>..............................</w:t>
      </w:r>
      <w:r w:rsidR="00B5372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98</w:t>
      </w:r>
    </w:p>
    <w:p w:rsidR="00004B9B" w:rsidRPr="000F236B" w:rsidRDefault="00004B9B" w:rsidP="00B53725">
      <w:pPr>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الثاني: قصة توبة نوح </w:t>
      </w:r>
      <w:r w:rsidR="00DA7F28" w:rsidRPr="00774E8E">
        <w:rPr>
          <w:rFonts w:ascii="AGA Arabesque" w:hAnsi="AGA Arabesque"/>
          <w:sz w:val="40"/>
          <w:szCs w:val="40"/>
        </w:rPr>
        <w:t></w:t>
      </w:r>
      <w:r w:rsidRPr="000F236B">
        <w:rPr>
          <w:rFonts w:cs="Traditional Arabic" w:hint="cs"/>
          <w:sz w:val="36"/>
          <w:szCs w:val="36"/>
          <w:rtl/>
        </w:rPr>
        <w:t>..</w:t>
      </w:r>
      <w:r w:rsidR="00B53725">
        <w:rPr>
          <w:rFonts w:cs="Traditional Arabic" w:hint="cs"/>
          <w:sz w:val="36"/>
          <w:szCs w:val="36"/>
          <w:rtl/>
        </w:rPr>
        <w:t xml:space="preserve">.........................................  </w:t>
      </w:r>
      <w:r w:rsidR="00BB7BAA" w:rsidRPr="000F236B">
        <w:rPr>
          <w:rFonts w:cs="Traditional Arabic" w:hint="cs"/>
          <w:sz w:val="36"/>
          <w:szCs w:val="36"/>
          <w:rtl/>
        </w:rPr>
        <w:t xml:space="preserve"> </w:t>
      </w:r>
      <w:r w:rsidR="00B53725">
        <w:rPr>
          <w:rFonts w:asciiTheme="majorBidi" w:hAnsiTheme="majorBidi" w:cs="Traditional Arabic" w:hint="cs"/>
          <w:sz w:val="36"/>
          <w:szCs w:val="36"/>
          <w:rtl/>
        </w:rPr>
        <w:t>101</w:t>
      </w:r>
      <w:r w:rsidRPr="000F236B">
        <w:rPr>
          <w:rFonts w:cs="Traditional Arabic" w:hint="cs"/>
          <w:sz w:val="36"/>
          <w:szCs w:val="36"/>
          <w:rtl/>
        </w:rPr>
        <w:t xml:space="preserve">  </w:t>
      </w:r>
    </w:p>
    <w:p w:rsidR="00004B9B" w:rsidRPr="000F236B" w:rsidRDefault="00004B9B" w:rsidP="00B53725">
      <w:pPr>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الثالث: قصة توبة داود </w:t>
      </w:r>
      <w:r w:rsidR="00DA7F28" w:rsidRPr="00774E8E">
        <w:rPr>
          <w:rFonts w:ascii="AGA Arabesque" w:hAnsi="AGA Arabesque"/>
          <w:sz w:val="40"/>
          <w:szCs w:val="40"/>
        </w:rPr>
        <w:t></w:t>
      </w:r>
      <w:r w:rsidRPr="000F236B">
        <w:rPr>
          <w:rFonts w:cs="Traditional Arabic" w:hint="cs"/>
          <w:sz w:val="36"/>
          <w:szCs w:val="36"/>
          <w:rtl/>
        </w:rPr>
        <w:t>.</w:t>
      </w:r>
      <w:r w:rsidR="00BB7BAA" w:rsidRPr="000F236B">
        <w:rPr>
          <w:rFonts w:cs="Traditional Arabic" w:hint="cs"/>
          <w:sz w:val="36"/>
          <w:szCs w:val="36"/>
          <w:rtl/>
        </w:rPr>
        <w:t>..............................</w:t>
      </w:r>
      <w:r w:rsidR="00B5372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103</w:t>
      </w:r>
    </w:p>
    <w:p w:rsidR="00004B9B" w:rsidRPr="000F236B" w:rsidRDefault="00004B9B" w:rsidP="00B53725">
      <w:pPr>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الرابع: قصة توبة سليمان </w:t>
      </w:r>
      <w:r w:rsidR="00DA7F28" w:rsidRPr="00774E8E">
        <w:rPr>
          <w:rFonts w:ascii="AGA Arabesque" w:hAnsi="AGA Arabesque"/>
          <w:sz w:val="40"/>
          <w:szCs w:val="40"/>
        </w:rPr>
        <w:t></w:t>
      </w:r>
      <w:r w:rsidR="000C3F83">
        <w:rPr>
          <w:rFonts w:cs="Traditional Arabic" w:hint="cs"/>
          <w:sz w:val="36"/>
          <w:szCs w:val="36"/>
          <w:rtl/>
        </w:rPr>
        <w:t xml:space="preserve"> </w:t>
      </w:r>
      <w:r w:rsidR="00BB7BAA" w:rsidRPr="000F236B">
        <w:rPr>
          <w:rFonts w:cs="Traditional Arabic" w:hint="cs"/>
          <w:sz w:val="36"/>
          <w:szCs w:val="36"/>
          <w:rtl/>
        </w:rPr>
        <w:t>.............................</w:t>
      </w:r>
      <w:r w:rsidR="00B5372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105</w:t>
      </w:r>
      <w:r w:rsidR="00BB7BAA" w:rsidRPr="000F236B">
        <w:rPr>
          <w:rFonts w:asciiTheme="majorBidi" w:hAnsiTheme="majorBidi" w:cs="Traditional Arabic" w:hint="cs"/>
          <w:sz w:val="36"/>
          <w:szCs w:val="36"/>
          <w:rtl/>
        </w:rPr>
        <w:t xml:space="preserve"> </w:t>
      </w:r>
    </w:p>
    <w:p w:rsidR="00004B9B" w:rsidRPr="000F236B" w:rsidRDefault="00004B9B" w:rsidP="00B53725">
      <w:pPr>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الخامس: قصة توبة يونس </w:t>
      </w:r>
      <w:r w:rsidR="00DA7F28" w:rsidRPr="00774E8E">
        <w:rPr>
          <w:rFonts w:ascii="AGA Arabesque" w:hAnsi="AGA Arabesque"/>
          <w:sz w:val="40"/>
          <w:szCs w:val="40"/>
        </w:rPr>
        <w:t></w:t>
      </w:r>
      <w:r w:rsidRPr="000F236B">
        <w:rPr>
          <w:rFonts w:cs="Traditional Arabic" w:hint="cs"/>
          <w:sz w:val="36"/>
          <w:szCs w:val="36"/>
          <w:rtl/>
        </w:rPr>
        <w:t>........</w:t>
      </w:r>
      <w:r w:rsidR="00BB7BAA" w:rsidRPr="000F236B">
        <w:rPr>
          <w:rFonts w:cs="Traditional Arabic" w:hint="cs"/>
          <w:sz w:val="36"/>
          <w:szCs w:val="36"/>
          <w:rtl/>
        </w:rPr>
        <w:t>......................</w:t>
      </w:r>
      <w:r w:rsidR="003547B5">
        <w:rPr>
          <w:rFonts w:cs="Traditional Arabic" w:hint="cs"/>
          <w:sz w:val="36"/>
          <w:szCs w:val="36"/>
          <w:rtl/>
        </w:rPr>
        <w:t xml:space="preserve">........  </w:t>
      </w:r>
      <w:r w:rsidRPr="000F236B">
        <w:rPr>
          <w:rFonts w:cs="Traditional Arabic" w:hint="cs"/>
          <w:sz w:val="36"/>
          <w:szCs w:val="36"/>
          <w:rtl/>
        </w:rPr>
        <w:t xml:space="preserve">  </w:t>
      </w:r>
      <w:r w:rsidR="00B53725">
        <w:rPr>
          <w:rFonts w:asciiTheme="majorBidi" w:hAnsiTheme="majorBidi" w:cs="Traditional Arabic" w:hint="cs"/>
          <w:sz w:val="36"/>
          <w:szCs w:val="36"/>
          <w:rtl/>
        </w:rPr>
        <w:t>107</w:t>
      </w:r>
    </w:p>
    <w:p w:rsidR="00004B9B" w:rsidRPr="000F236B" w:rsidRDefault="00004B9B" w:rsidP="003547B5">
      <w:pPr>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السادس: قصة توبة النبي</w:t>
      </w:r>
      <w:r w:rsidR="00BB7BAA" w:rsidRPr="000F236B">
        <w:rPr>
          <w:rFonts w:cs="Traditional Arabic" w:hint="cs"/>
          <w:sz w:val="36"/>
          <w:szCs w:val="36"/>
          <w:rtl/>
        </w:rPr>
        <w:t xml:space="preserve"> محمد</w:t>
      </w:r>
      <w:r w:rsidR="00DA7F28">
        <w:rPr>
          <w:rFonts w:cs="Traditional Arabic" w:hint="cs"/>
          <w:sz w:val="36"/>
          <w:szCs w:val="36"/>
          <w:rtl/>
        </w:rPr>
        <w:t xml:space="preserve"> </w:t>
      </w:r>
      <w:r w:rsidR="00DA7F28" w:rsidRPr="00774E8E">
        <w:rPr>
          <w:rFonts w:ascii="AGA Arabesque" w:hAnsi="AGA Arabesque"/>
          <w:sz w:val="48"/>
          <w:szCs w:val="48"/>
        </w:rPr>
        <w:t></w:t>
      </w:r>
      <w:r w:rsidR="00BB7BAA" w:rsidRPr="000F236B">
        <w:rPr>
          <w:rFonts w:cs="Traditional Arabic" w:hint="cs"/>
          <w:sz w:val="36"/>
          <w:szCs w:val="36"/>
          <w:rtl/>
        </w:rPr>
        <w:t>................</w:t>
      </w:r>
      <w:r w:rsidR="000C3F83">
        <w:rPr>
          <w:rFonts w:cs="Traditional Arabic" w:hint="cs"/>
          <w:sz w:val="36"/>
          <w:szCs w:val="36"/>
          <w:rtl/>
        </w:rPr>
        <w:t>.</w:t>
      </w:r>
      <w:r w:rsidR="003547B5">
        <w:rPr>
          <w:rFonts w:cs="Traditional Arabic" w:hint="cs"/>
          <w:sz w:val="36"/>
          <w:szCs w:val="36"/>
          <w:rtl/>
        </w:rPr>
        <w:t xml:space="preserve">..................  </w:t>
      </w:r>
      <w:r w:rsidRPr="000F236B">
        <w:rPr>
          <w:rFonts w:cs="Traditional Arabic" w:hint="cs"/>
          <w:sz w:val="36"/>
          <w:szCs w:val="36"/>
          <w:rtl/>
        </w:rPr>
        <w:t xml:space="preserve">  </w:t>
      </w:r>
      <w:r w:rsidR="003547B5">
        <w:rPr>
          <w:rFonts w:asciiTheme="majorBidi" w:hAnsiTheme="majorBidi" w:cs="Traditional Arabic" w:hint="cs"/>
          <w:sz w:val="36"/>
          <w:szCs w:val="36"/>
          <w:rtl/>
        </w:rPr>
        <w:t>110</w:t>
      </w:r>
    </w:p>
    <w:p w:rsidR="00004B9B" w:rsidRPr="000F236B" w:rsidRDefault="00004B9B" w:rsidP="003547B5">
      <w:pPr>
        <w:jc w:val="both"/>
        <w:rPr>
          <w:rFonts w:cs="Traditional Arabic"/>
          <w:sz w:val="36"/>
          <w:szCs w:val="36"/>
          <w:rtl/>
        </w:rPr>
      </w:pPr>
      <w:r w:rsidRPr="000F236B">
        <w:rPr>
          <w:rFonts w:cs="Traditional Arabic" w:hint="cs"/>
          <w:sz w:val="36"/>
          <w:szCs w:val="36"/>
          <w:rtl/>
        </w:rPr>
        <w:lastRenderedPageBreak/>
        <w:t>ال</w:t>
      </w:r>
      <w:r w:rsidR="00E21A3D">
        <w:rPr>
          <w:rFonts w:cs="Traditional Arabic" w:hint="cs"/>
          <w:sz w:val="36"/>
          <w:szCs w:val="36"/>
          <w:rtl/>
        </w:rPr>
        <w:t>مبحث</w:t>
      </w:r>
      <w:r w:rsidRPr="000F236B">
        <w:rPr>
          <w:rFonts w:cs="Traditional Arabic" w:hint="cs"/>
          <w:sz w:val="36"/>
          <w:szCs w:val="36"/>
          <w:rtl/>
        </w:rPr>
        <w:t xml:space="preserve"> الثاني : قصص التائبين من أصحاب رسول ل</w:t>
      </w:r>
      <w:r w:rsidR="00BB7BAA" w:rsidRPr="000F236B">
        <w:rPr>
          <w:rFonts w:cs="Traditional Arabic" w:hint="cs"/>
          <w:sz w:val="36"/>
          <w:szCs w:val="36"/>
          <w:rtl/>
        </w:rPr>
        <w:t xml:space="preserve">له </w:t>
      </w:r>
      <w:r w:rsidR="00DA7F28" w:rsidRPr="00774E8E">
        <w:rPr>
          <w:rFonts w:ascii="AGA Arabesque" w:hAnsi="AGA Arabesque"/>
          <w:sz w:val="48"/>
          <w:szCs w:val="48"/>
        </w:rPr>
        <w:t></w:t>
      </w:r>
      <w:r w:rsidR="000F236B">
        <w:rPr>
          <w:rFonts w:cs="Traditional Arabic" w:hint="cs"/>
          <w:sz w:val="36"/>
          <w:szCs w:val="36"/>
          <w:rtl/>
        </w:rPr>
        <w:t>.</w:t>
      </w:r>
      <w:r w:rsidR="00BB7BAA" w:rsidRPr="000F236B">
        <w:rPr>
          <w:rFonts w:cs="Traditional Arabic" w:hint="cs"/>
          <w:sz w:val="36"/>
          <w:szCs w:val="36"/>
          <w:rtl/>
        </w:rPr>
        <w:t>.</w:t>
      </w:r>
      <w:r w:rsidR="000C3F83">
        <w:rPr>
          <w:rFonts w:asciiTheme="majorBidi" w:hAnsiTheme="majorBidi" w:cs="Traditional Arabic" w:hint="cs"/>
          <w:sz w:val="36"/>
          <w:szCs w:val="36"/>
          <w:rtl/>
        </w:rPr>
        <w:t>..</w:t>
      </w:r>
      <w:r w:rsidR="003547B5">
        <w:rPr>
          <w:rFonts w:asciiTheme="majorBidi" w:hAnsiTheme="majorBidi" w:cs="Traditional Arabic" w:hint="cs"/>
          <w:sz w:val="36"/>
          <w:szCs w:val="36"/>
          <w:rtl/>
        </w:rPr>
        <w:t xml:space="preserve">................   </w:t>
      </w:r>
      <w:r w:rsidR="000C3F83">
        <w:rPr>
          <w:rFonts w:asciiTheme="majorBidi" w:hAnsiTheme="majorBidi" w:cs="Traditional Arabic" w:hint="cs"/>
          <w:sz w:val="36"/>
          <w:szCs w:val="36"/>
          <w:rtl/>
        </w:rPr>
        <w:t xml:space="preserve"> </w:t>
      </w:r>
      <w:r w:rsidR="003547B5">
        <w:rPr>
          <w:rFonts w:asciiTheme="majorBidi" w:hAnsiTheme="majorBidi" w:cs="Traditional Arabic" w:hint="cs"/>
          <w:sz w:val="36"/>
          <w:szCs w:val="36"/>
          <w:rtl/>
        </w:rPr>
        <w:t>114</w:t>
      </w:r>
      <w:r w:rsidR="000F236B">
        <w:rPr>
          <w:rFonts w:asciiTheme="majorBidi" w:hAnsiTheme="majorBidi" w:cs="Traditional Arabic" w:hint="cs"/>
          <w:sz w:val="36"/>
          <w:szCs w:val="36"/>
          <w:rtl/>
        </w:rPr>
        <w:t xml:space="preserve"> </w:t>
      </w:r>
    </w:p>
    <w:p w:rsidR="00004B9B" w:rsidRPr="000F236B" w:rsidRDefault="00004B9B" w:rsidP="003547B5">
      <w:pPr>
        <w:tabs>
          <w:tab w:val="right" w:pos="9360"/>
        </w:tabs>
        <w:jc w:val="both"/>
        <w:rPr>
          <w:rFonts w:cs="Traditional Arabic"/>
          <w:sz w:val="36"/>
          <w:szCs w:val="36"/>
          <w:rtl/>
        </w:rPr>
      </w:pPr>
      <w:r w:rsidRPr="000F236B">
        <w:rPr>
          <w:rFonts w:cs="Traditional Arabic" w:hint="cs"/>
          <w:sz w:val="36"/>
          <w:szCs w:val="36"/>
          <w:rtl/>
        </w:rPr>
        <w:t>الم</w:t>
      </w:r>
      <w:r w:rsidR="00E21A3D">
        <w:rPr>
          <w:rFonts w:cs="Traditional Arabic" w:hint="cs"/>
          <w:sz w:val="36"/>
          <w:szCs w:val="36"/>
          <w:rtl/>
        </w:rPr>
        <w:t>طلب</w:t>
      </w:r>
      <w:r w:rsidRPr="000F236B">
        <w:rPr>
          <w:rFonts w:cs="Traditional Arabic" w:hint="cs"/>
          <w:sz w:val="36"/>
          <w:szCs w:val="36"/>
          <w:rtl/>
        </w:rPr>
        <w:t xml:space="preserve"> الأول: قصة </w:t>
      </w:r>
      <w:r w:rsidR="00D17786">
        <w:rPr>
          <w:rFonts w:cs="Traditional Arabic" w:hint="cs"/>
          <w:sz w:val="36"/>
          <w:szCs w:val="36"/>
          <w:rtl/>
        </w:rPr>
        <w:t xml:space="preserve">توبة </w:t>
      </w:r>
      <w:r w:rsidRPr="000F236B">
        <w:rPr>
          <w:rFonts w:cs="Traditional Arabic" w:hint="cs"/>
          <w:sz w:val="36"/>
          <w:szCs w:val="36"/>
          <w:rtl/>
        </w:rPr>
        <w:t>الثلاث</w:t>
      </w:r>
      <w:r w:rsidR="006E3F90">
        <w:rPr>
          <w:rFonts w:cs="Traditional Arabic" w:hint="cs"/>
          <w:sz w:val="36"/>
          <w:szCs w:val="36"/>
          <w:rtl/>
        </w:rPr>
        <w:t>ة</w:t>
      </w:r>
      <w:r w:rsidRPr="000F236B">
        <w:rPr>
          <w:rFonts w:cs="Traditional Arabic" w:hint="cs"/>
          <w:sz w:val="36"/>
          <w:szCs w:val="36"/>
          <w:rtl/>
        </w:rPr>
        <w:t xml:space="preserve"> الذين تخلفوا عن رسول ا</w:t>
      </w:r>
      <w:r w:rsidR="00BB7BAA" w:rsidRPr="000F236B">
        <w:rPr>
          <w:rFonts w:cs="Traditional Arabic" w:hint="cs"/>
          <w:sz w:val="36"/>
          <w:szCs w:val="36"/>
          <w:rtl/>
        </w:rPr>
        <w:t xml:space="preserve">لله في غزوة </w:t>
      </w:r>
      <w:r w:rsidR="000C3F83">
        <w:rPr>
          <w:rFonts w:cs="Traditional Arabic" w:hint="cs"/>
          <w:sz w:val="36"/>
          <w:szCs w:val="36"/>
          <w:rtl/>
        </w:rPr>
        <w:t>ت</w:t>
      </w:r>
      <w:r w:rsidR="00BB7BAA" w:rsidRPr="000F236B">
        <w:rPr>
          <w:rFonts w:cs="Traditional Arabic" w:hint="cs"/>
          <w:sz w:val="36"/>
          <w:szCs w:val="36"/>
          <w:rtl/>
        </w:rPr>
        <w:t xml:space="preserve">بوك </w:t>
      </w:r>
      <w:r w:rsidR="00D17786">
        <w:rPr>
          <w:rFonts w:cs="Traditional Arabic" w:hint="cs"/>
          <w:sz w:val="36"/>
          <w:szCs w:val="36"/>
          <w:rtl/>
        </w:rPr>
        <w:t>..</w:t>
      </w:r>
      <w:r w:rsidR="00BB7BAA" w:rsidRPr="000F236B">
        <w:rPr>
          <w:rFonts w:cs="Traditional Arabic" w:hint="cs"/>
          <w:sz w:val="36"/>
          <w:szCs w:val="36"/>
          <w:rtl/>
        </w:rPr>
        <w:t>....</w:t>
      </w:r>
      <w:r w:rsidR="003547B5">
        <w:rPr>
          <w:rFonts w:cs="Traditional Arabic" w:hint="cs"/>
          <w:sz w:val="36"/>
          <w:szCs w:val="36"/>
          <w:rtl/>
        </w:rPr>
        <w:t xml:space="preserve">   114 </w:t>
      </w:r>
      <w:r w:rsidR="00BB7BAA" w:rsidRPr="000F236B">
        <w:rPr>
          <w:rFonts w:asciiTheme="majorBidi" w:hAnsiTheme="majorBidi" w:cs="Traditional Arabic" w:hint="cs"/>
          <w:sz w:val="36"/>
          <w:szCs w:val="36"/>
          <w:rtl/>
        </w:rPr>
        <w:t xml:space="preserve">      </w:t>
      </w:r>
      <w:r w:rsidRPr="000F236B">
        <w:rPr>
          <w:rFonts w:cs="Traditional Arabic" w:hint="cs"/>
          <w:sz w:val="36"/>
          <w:szCs w:val="36"/>
          <w:rtl/>
        </w:rPr>
        <w:t xml:space="preserve"> </w:t>
      </w:r>
    </w:p>
    <w:p w:rsidR="00004B9B" w:rsidRPr="000F236B" w:rsidRDefault="00004B9B" w:rsidP="003547B5">
      <w:pPr>
        <w:jc w:val="both"/>
        <w:rPr>
          <w:rFonts w:ascii="Traditional Arabic" w:cs="Traditional Arabic"/>
          <w:color w:val="000000"/>
          <w:sz w:val="36"/>
          <w:szCs w:val="36"/>
          <w:rtl/>
        </w:rPr>
      </w:pPr>
      <w:r w:rsidRPr="000F236B">
        <w:rPr>
          <w:rFonts w:cs="Traditional Arabic" w:hint="cs"/>
          <w:sz w:val="36"/>
          <w:szCs w:val="36"/>
          <w:rtl/>
        </w:rPr>
        <w:t xml:space="preserve">المطلب </w:t>
      </w:r>
      <w:r w:rsidR="00E21A3D">
        <w:rPr>
          <w:rFonts w:cs="Traditional Arabic" w:hint="cs"/>
          <w:sz w:val="36"/>
          <w:szCs w:val="36"/>
          <w:rtl/>
        </w:rPr>
        <w:t>الثاني</w:t>
      </w:r>
      <w:r w:rsidRPr="000F236B">
        <w:rPr>
          <w:rFonts w:cs="Traditional Arabic" w:hint="cs"/>
          <w:sz w:val="36"/>
          <w:szCs w:val="36"/>
          <w:rtl/>
        </w:rPr>
        <w:t>: قصة توبة</w:t>
      </w:r>
      <w:r w:rsidRPr="000F236B">
        <w:rPr>
          <w:rFonts w:ascii="Traditional Arabic" w:cs="Traditional Arabic" w:hint="cs"/>
          <w:color w:val="000000"/>
          <w:sz w:val="36"/>
          <w:szCs w:val="36"/>
          <w:rtl/>
        </w:rPr>
        <w:t xml:space="preserve"> ماعز</w:t>
      </w:r>
      <w:r w:rsidRPr="000F236B">
        <w:rPr>
          <w:rFonts w:ascii="Traditional Arabic" w:cs="Traditional Arabic"/>
          <w:color w:val="000000"/>
          <w:sz w:val="36"/>
          <w:szCs w:val="36"/>
          <w:rtl/>
        </w:rPr>
        <w:t xml:space="preserve"> </w:t>
      </w:r>
      <w:r w:rsidRPr="000F236B">
        <w:rPr>
          <w:rFonts w:ascii="Traditional Arabic" w:cs="Traditional Arabic" w:hint="cs"/>
          <w:color w:val="000000"/>
          <w:sz w:val="36"/>
          <w:szCs w:val="36"/>
          <w:rtl/>
        </w:rPr>
        <w:t>الأسلمي من الزنا..</w:t>
      </w:r>
      <w:r w:rsidR="00124135">
        <w:rPr>
          <w:rFonts w:ascii="Traditional Arabic" w:cs="Traditional Arabic" w:hint="cs"/>
          <w:color w:val="000000"/>
          <w:sz w:val="36"/>
          <w:szCs w:val="36"/>
          <w:rtl/>
        </w:rPr>
        <w:t>..........</w:t>
      </w:r>
      <w:r w:rsidR="00BB7BAA" w:rsidRPr="000F236B">
        <w:rPr>
          <w:rFonts w:ascii="Traditional Arabic" w:cs="Traditional Arabic" w:hint="cs"/>
          <w:color w:val="000000"/>
          <w:sz w:val="36"/>
          <w:szCs w:val="36"/>
          <w:rtl/>
        </w:rPr>
        <w:t>..................</w:t>
      </w:r>
      <w:r w:rsidR="003547B5">
        <w:rPr>
          <w:rFonts w:ascii="Traditional Arabic" w:cs="Traditional Arabic" w:hint="cs"/>
          <w:color w:val="000000"/>
          <w:sz w:val="36"/>
          <w:szCs w:val="36"/>
          <w:rtl/>
        </w:rPr>
        <w:t xml:space="preserve">. </w:t>
      </w:r>
      <w:r w:rsidRPr="000F236B">
        <w:rPr>
          <w:rFonts w:ascii="Traditional Arabic" w:cs="Traditional Arabic" w:hint="cs"/>
          <w:b/>
          <w:bCs/>
          <w:color w:val="000000"/>
          <w:sz w:val="36"/>
          <w:szCs w:val="36"/>
          <w:rtl/>
        </w:rPr>
        <w:t xml:space="preserve"> </w:t>
      </w:r>
      <w:r w:rsidR="00032E1D">
        <w:rPr>
          <w:rFonts w:ascii="Traditional Arabic" w:cs="Traditional Arabic" w:hint="cs"/>
          <w:b/>
          <w:bCs/>
          <w:color w:val="000000"/>
          <w:sz w:val="36"/>
          <w:szCs w:val="36"/>
          <w:rtl/>
        </w:rPr>
        <w:t xml:space="preserve"> </w:t>
      </w:r>
      <w:r w:rsidR="003547B5">
        <w:rPr>
          <w:rFonts w:ascii="Traditional Arabic" w:cs="Traditional Arabic" w:hint="cs"/>
          <w:color w:val="000000"/>
          <w:sz w:val="36"/>
          <w:szCs w:val="36"/>
          <w:rtl/>
        </w:rPr>
        <w:t xml:space="preserve">123  </w:t>
      </w:r>
    </w:p>
    <w:p w:rsidR="00004B9B" w:rsidRPr="000F236B" w:rsidRDefault="00CB3D7B" w:rsidP="003547B5">
      <w:pPr>
        <w:tabs>
          <w:tab w:val="right" w:pos="9360"/>
        </w:tabs>
        <w:jc w:val="both"/>
        <w:rPr>
          <w:rFonts w:ascii="Traditional Arabic" w:cs="Traditional Arabic"/>
          <w:color w:val="000000"/>
          <w:sz w:val="36"/>
          <w:szCs w:val="36"/>
          <w:rtl/>
        </w:rPr>
      </w:pPr>
      <w:r>
        <w:rPr>
          <w:rFonts w:ascii="Traditional Arabic" w:cs="Traditional Arabic" w:hint="cs"/>
          <w:color w:val="000000"/>
          <w:sz w:val="36"/>
          <w:szCs w:val="36"/>
          <w:rtl/>
        </w:rPr>
        <w:t xml:space="preserve">المطلب </w:t>
      </w:r>
      <w:r w:rsidR="00004B9B" w:rsidRPr="000F236B">
        <w:rPr>
          <w:rFonts w:ascii="Traditional Arabic" w:cs="Traditional Arabic" w:hint="cs"/>
          <w:color w:val="000000"/>
          <w:sz w:val="36"/>
          <w:szCs w:val="36"/>
          <w:rtl/>
        </w:rPr>
        <w:t>الثا</w:t>
      </w:r>
      <w:r w:rsidR="00E21A3D">
        <w:rPr>
          <w:rFonts w:ascii="Traditional Arabic" w:cs="Traditional Arabic" w:hint="cs"/>
          <w:color w:val="000000"/>
          <w:sz w:val="36"/>
          <w:szCs w:val="36"/>
          <w:rtl/>
        </w:rPr>
        <w:t>لث</w:t>
      </w:r>
      <w:r w:rsidR="00004B9B" w:rsidRPr="000F236B">
        <w:rPr>
          <w:rFonts w:ascii="Traditional Arabic" w:cs="Traditional Arabic" w:hint="cs"/>
          <w:color w:val="000000"/>
          <w:sz w:val="36"/>
          <w:szCs w:val="36"/>
          <w:rtl/>
        </w:rPr>
        <w:t>: قصة توبة الغامدية من الزنا.........</w:t>
      </w:r>
      <w:r w:rsidR="003547B5">
        <w:rPr>
          <w:rFonts w:ascii="Traditional Arabic" w:cs="Traditional Arabic" w:hint="cs"/>
          <w:color w:val="000000"/>
          <w:sz w:val="36"/>
          <w:szCs w:val="36"/>
          <w:rtl/>
        </w:rPr>
        <w:t>......</w:t>
      </w:r>
      <w:r w:rsidR="00BB7BAA" w:rsidRPr="000F236B">
        <w:rPr>
          <w:rFonts w:ascii="Traditional Arabic" w:cs="Traditional Arabic" w:hint="cs"/>
          <w:color w:val="000000"/>
          <w:sz w:val="36"/>
          <w:szCs w:val="36"/>
          <w:rtl/>
        </w:rPr>
        <w:t>....................</w:t>
      </w:r>
      <w:r w:rsidR="003547B5">
        <w:rPr>
          <w:rFonts w:ascii="Traditional Arabic" w:cs="Traditional Arabic" w:hint="cs"/>
          <w:color w:val="000000"/>
          <w:sz w:val="36"/>
          <w:szCs w:val="36"/>
          <w:rtl/>
        </w:rPr>
        <w:t>.</w:t>
      </w:r>
      <w:r w:rsidR="00004B9B" w:rsidRPr="000F236B">
        <w:rPr>
          <w:rFonts w:ascii="Traditional Arabic" w:cs="Traditional Arabic" w:hint="cs"/>
          <w:color w:val="000000"/>
          <w:sz w:val="36"/>
          <w:szCs w:val="36"/>
          <w:rtl/>
        </w:rPr>
        <w:t xml:space="preserve">  </w:t>
      </w:r>
      <w:r w:rsidR="00032E1D">
        <w:rPr>
          <w:rFonts w:ascii="Traditional Arabic" w:cs="Traditional Arabic" w:hint="cs"/>
          <w:color w:val="000000"/>
          <w:sz w:val="36"/>
          <w:szCs w:val="36"/>
          <w:rtl/>
        </w:rPr>
        <w:t xml:space="preserve"> </w:t>
      </w:r>
      <w:r w:rsidR="003547B5">
        <w:rPr>
          <w:rFonts w:ascii="Traditional Arabic" w:cs="Traditional Arabic" w:hint="cs"/>
          <w:color w:val="000000"/>
          <w:sz w:val="36"/>
          <w:szCs w:val="36"/>
          <w:rtl/>
        </w:rPr>
        <w:t>124</w:t>
      </w:r>
    </w:p>
    <w:p w:rsidR="00004B9B" w:rsidRPr="000F236B" w:rsidRDefault="00004B9B" w:rsidP="003547B5">
      <w:pPr>
        <w:autoSpaceDE w:val="0"/>
        <w:autoSpaceDN w:val="0"/>
        <w:adjustRightInd w:val="0"/>
        <w:jc w:val="both"/>
        <w:outlineLvl w:val="0"/>
        <w:rPr>
          <w:rFonts w:ascii="Traditional Arabic" w:cs="Traditional Arabic"/>
          <w:color w:val="000000"/>
          <w:sz w:val="36"/>
          <w:szCs w:val="36"/>
          <w:rtl/>
        </w:rPr>
      </w:pPr>
      <w:r w:rsidRPr="000F236B">
        <w:rPr>
          <w:rFonts w:ascii="Traditional Arabic" w:cs="Traditional Arabic" w:hint="cs"/>
          <w:color w:val="000000"/>
          <w:sz w:val="36"/>
          <w:szCs w:val="36"/>
          <w:rtl/>
        </w:rPr>
        <w:t>الخاتمة ........................................</w:t>
      </w:r>
      <w:r w:rsidR="00BB7BAA" w:rsidRPr="000F236B">
        <w:rPr>
          <w:rFonts w:ascii="Traditional Arabic" w:cs="Traditional Arabic" w:hint="cs"/>
          <w:color w:val="000000"/>
          <w:sz w:val="36"/>
          <w:szCs w:val="36"/>
          <w:rtl/>
        </w:rPr>
        <w:t xml:space="preserve">............................. </w:t>
      </w:r>
      <w:r w:rsidR="00032E1D">
        <w:rPr>
          <w:rFonts w:ascii="Traditional Arabic" w:cs="Traditional Arabic" w:hint="cs"/>
          <w:color w:val="000000"/>
          <w:sz w:val="36"/>
          <w:szCs w:val="36"/>
          <w:rtl/>
        </w:rPr>
        <w:t xml:space="preserve"> </w:t>
      </w:r>
      <w:r w:rsidR="00BB7BAA" w:rsidRPr="000F236B">
        <w:rPr>
          <w:rFonts w:ascii="Traditional Arabic" w:cs="Traditional Arabic" w:hint="cs"/>
          <w:color w:val="000000"/>
          <w:sz w:val="36"/>
          <w:szCs w:val="36"/>
          <w:rtl/>
        </w:rPr>
        <w:t xml:space="preserve"> </w:t>
      </w:r>
      <w:r w:rsidR="003547B5">
        <w:rPr>
          <w:rFonts w:ascii="Traditional Arabic" w:cs="Traditional Arabic" w:hint="cs"/>
          <w:color w:val="000000"/>
          <w:sz w:val="36"/>
          <w:szCs w:val="36"/>
          <w:rtl/>
        </w:rPr>
        <w:t>126</w:t>
      </w:r>
      <w:r w:rsidR="00032E1D">
        <w:rPr>
          <w:rFonts w:ascii="Traditional Arabic" w:cs="Traditional Arabic" w:hint="cs"/>
          <w:color w:val="000000"/>
          <w:sz w:val="36"/>
          <w:szCs w:val="36"/>
          <w:rtl/>
        </w:rPr>
        <w:t xml:space="preserve"> </w:t>
      </w:r>
    </w:p>
    <w:p w:rsidR="00004B9B" w:rsidRPr="000F236B" w:rsidRDefault="00004B9B" w:rsidP="00010538">
      <w:pPr>
        <w:autoSpaceDE w:val="0"/>
        <w:autoSpaceDN w:val="0"/>
        <w:adjustRightInd w:val="0"/>
        <w:jc w:val="both"/>
        <w:outlineLvl w:val="0"/>
        <w:rPr>
          <w:rFonts w:ascii="Traditional Arabic" w:cs="Traditional Arabic"/>
          <w:color w:val="000000"/>
          <w:sz w:val="36"/>
          <w:szCs w:val="36"/>
          <w:rtl/>
        </w:rPr>
      </w:pPr>
      <w:r w:rsidRPr="000F236B">
        <w:rPr>
          <w:rFonts w:ascii="Traditional Arabic" w:cs="Traditional Arabic" w:hint="cs"/>
          <w:color w:val="000000"/>
          <w:sz w:val="36"/>
          <w:szCs w:val="36"/>
          <w:rtl/>
        </w:rPr>
        <w:t>فهرس الآيات الكريمة...........................</w:t>
      </w:r>
      <w:r w:rsidR="00124135">
        <w:rPr>
          <w:rFonts w:ascii="Traditional Arabic" w:cs="Traditional Arabic" w:hint="cs"/>
          <w:color w:val="000000"/>
          <w:sz w:val="36"/>
          <w:szCs w:val="36"/>
          <w:rtl/>
        </w:rPr>
        <w:t>..........</w:t>
      </w:r>
      <w:r w:rsidR="00FB56D7" w:rsidRPr="000F236B">
        <w:rPr>
          <w:rFonts w:ascii="Traditional Arabic" w:cs="Traditional Arabic" w:hint="cs"/>
          <w:color w:val="000000"/>
          <w:sz w:val="36"/>
          <w:szCs w:val="36"/>
          <w:rtl/>
        </w:rPr>
        <w:t>..................</w:t>
      </w:r>
      <w:r w:rsidR="00010538">
        <w:rPr>
          <w:rFonts w:ascii="Traditional Arabic" w:cs="Traditional Arabic" w:hint="cs"/>
          <w:color w:val="000000"/>
          <w:sz w:val="36"/>
          <w:szCs w:val="36"/>
          <w:rtl/>
        </w:rPr>
        <w:t xml:space="preserve"> </w:t>
      </w:r>
      <w:r w:rsidR="00FB56D7" w:rsidRPr="000F236B">
        <w:rPr>
          <w:rFonts w:ascii="Traditional Arabic" w:cs="Traditional Arabic" w:hint="cs"/>
          <w:color w:val="000000"/>
          <w:sz w:val="36"/>
          <w:szCs w:val="36"/>
          <w:rtl/>
        </w:rPr>
        <w:t xml:space="preserve"> </w:t>
      </w:r>
      <w:r w:rsidR="00032E1D">
        <w:rPr>
          <w:rFonts w:ascii="Traditional Arabic" w:cs="Traditional Arabic" w:hint="cs"/>
          <w:color w:val="000000"/>
          <w:sz w:val="36"/>
          <w:szCs w:val="36"/>
          <w:rtl/>
        </w:rPr>
        <w:t xml:space="preserve"> </w:t>
      </w:r>
      <w:r w:rsidR="00FB56D7" w:rsidRPr="000F236B">
        <w:rPr>
          <w:rFonts w:ascii="Traditional Arabic" w:cs="Traditional Arabic" w:hint="cs"/>
          <w:color w:val="000000"/>
          <w:sz w:val="36"/>
          <w:szCs w:val="36"/>
          <w:rtl/>
        </w:rPr>
        <w:t xml:space="preserve"> </w:t>
      </w:r>
      <w:r w:rsidR="00010538">
        <w:rPr>
          <w:rFonts w:ascii="Traditional Arabic" w:cs="Traditional Arabic" w:hint="cs"/>
          <w:color w:val="000000"/>
          <w:sz w:val="36"/>
          <w:szCs w:val="36"/>
          <w:rtl/>
        </w:rPr>
        <w:t>128</w:t>
      </w:r>
      <w:r w:rsidR="00FB56D7" w:rsidRPr="000F236B">
        <w:rPr>
          <w:rFonts w:ascii="Traditional Arabic" w:cs="Traditional Arabic" w:hint="cs"/>
          <w:color w:val="000000"/>
          <w:sz w:val="36"/>
          <w:szCs w:val="36"/>
          <w:rtl/>
        </w:rPr>
        <w:t xml:space="preserve"> </w:t>
      </w:r>
    </w:p>
    <w:p w:rsidR="00004B9B" w:rsidRPr="000F236B" w:rsidRDefault="00004B9B" w:rsidP="00010538">
      <w:pPr>
        <w:autoSpaceDE w:val="0"/>
        <w:autoSpaceDN w:val="0"/>
        <w:adjustRightInd w:val="0"/>
        <w:jc w:val="both"/>
        <w:outlineLvl w:val="0"/>
        <w:rPr>
          <w:rFonts w:ascii="Traditional Arabic" w:cs="Traditional Arabic"/>
          <w:color w:val="000000"/>
          <w:sz w:val="36"/>
          <w:szCs w:val="36"/>
          <w:rtl/>
        </w:rPr>
      </w:pPr>
      <w:r w:rsidRPr="000F236B">
        <w:rPr>
          <w:rFonts w:ascii="Traditional Arabic" w:cs="Traditional Arabic" w:hint="cs"/>
          <w:color w:val="000000"/>
          <w:sz w:val="36"/>
          <w:szCs w:val="36"/>
          <w:rtl/>
        </w:rPr>
        <w:t>فهرس الحديث والآثار .........................</w:t>
      </w:r>
      <w:r w:rsidR="00FB56D7" w:rsidRPr="000F236B">
        <w:rPr>
          <w:rFonts w:ascii="Traditional Arabic" w:cs="Traditional Arabic" w:hint="cs"/>
          <w:color w:val="000000"/>
          <w:sz w:val="36"/>
          <w:szCs w:val="36"/>
          <w:rtl/>
        </w:rPr>
        <w:t xml:space="preserve">............................. </w:t>
      </w:r>
      <w:r w:rsidR="00032E1D">
        <w:rPr>
          <w:rFonts w:ascii="Traditional Arabic" w:cs="Traditional Arabic" w:hint="cs"/>
          <w:color w:val="000000"/>
          <w:sz w:val="36"/>
          <w:szCs w:val="36"/>
          <w:rtl/>
        </w:rPr>
        <w:t xml:space="preserve"> </w:t>
      </w:r>
      <w:r w:rsidR="00FB56D7" w:rsidRPr="000F236B">
        <w:rPr>
          <w:rFonts w:ascii="Traditional Arabic" w:cs="Traditional Arabic" w:hint="cs"/>
          <w:color w:val="000000"/>
          <w:sz w:val="36"/>
          <w:szCs w:val="36"/>
          <w:rtl/>
        </w:rPr>
        <w:t xml:space="preserve"> </w:t>
      </w:r>
      <w:r w:rsidR="00010538">
        <w:rPr>
          <w:rFonts w:ascii="Traditional Arabic" w:cs="Traditional Arabic" w:hint="cs"/>
          <w:color w:val="000000"/>
          <w:sz w:val="36"/>
          <w:szCs w:val="36"/>
          <w:rtl/>
        </w:rPr>
        <w:t>140</w:t>
      </w:r>
    </w:p>
    <w:p w:rsidR="00004B9B" w:rsidRPr="000F236B" w:rsidRDefault="00004B9B" w:rsidP="00010538">
      <w:pPr>
        <w:autoSpaceDE w:val="0"/>
        <w:autoSpaceDN w:val="0"/>
        <w:adjustRightInd w:val="0"/>
        <w:jc w:val="both"/>
        <w:outlineLvl w:val="0"/>
        <w:rPr>
          <w:rFonts w:ascii="Traditional Arabic" w:cs="Traditional Arabic"/>
          <w:color w:val="000000"/>
          <w:sz w:val="36"/>
          <w:szCs w:val="36"/>
          <w:rtl/>
        </w:rPr>
      </w:pPr>
      <w:r w:rsidRPr="000F236B">
        <w:rPr>
          <w:rFonts w:ascii="Traditional Arabic" w:cs="Traditional Arabic" w:hint="cs"/>
          <w:color w:val="000000"/>
          <w:sz w:val="36"/>
          <w:szCs w:val="36"/>
          <w:rtl/>
        </w:rPr>
        <w:t>فهرس</w:t>
      </w:r>
      <w:r w:rsidR="00124135">
        <w:rPr>
          <w:rFonts w:ascii="Traditional Arabic" w:cs="Traditional Arabic" w:hint="cs"/>
          <w:color w:val="000000"/>
          <w:sz w:val="36"/>
          <w:szCs w:val="36"/>
          <w:rtl/>
        </w:rPr>
        <w:t xml:space="preserve"> الأعلام ......................</w:t>
      </w:r>
      <w:r w:rsidRPr="000F236B">
        <w:rPr>
          <w:rFonts w:ascii="Traditional Arabic" w:cs="Traditional Arabic" w:hint="cs"/>
          <w:color w:val="000000"/>
          <w:sz w:val="36"/>
          <w:szCs w:val="36"/>
          <w:rtl/>
        </w:rPr>
        <w:t>.........</w:t>
      </w:r>
      <w:r w:rsidR="00FB56D7" w:rsidRPr="000F236B">
        <w:rPr>
          <w:rFonts w:ascii="Traditional Arabic" w:cs="Traditional Arabic" w:hint="cs"/>
          <w:color w:val="000000"/>
          <w:sz w:val="36"/>
          <w:szCs w:val="36"/>
          <w:rtl/>
        </w:rPr>
        <w:t>.............................</w:t>
      </w:r>
      <w:r w:rsidR="00010538">
        <w:rPr>
          <w:rFonts w:ascii="Traditional Arabic" w:cs="Traditional Arabic" w:hint="cs"/>
          <w:color w:val="000000"/>
          <w:sz w:val="36"/>
          <w:szCs w:val="36"/>
          <w:rtl/>
        </w:rPr>
        <w:t>.</w:t>
      </w:r>
      <w:r w:rsidR="00FB56D7" w:rsidRPr="000F236B">
        <w:rPr>
          <w:rFonts w:ascii="Traditional Arabic" w:cs="Traditional Arabic" w:hint="cs"/>
          <w:color w:val="000000"/>
          <w:sz w:val="36"/>
          <w:szCs w:val="36"/>
          <w:rtl/>
        </w:rPr>
        <w:t xml:space="preserve"> </w:t>
      </w:r>
      <w:r w:rsidR="00032E1D">
        <w:rPr>
          <w:rFonts w:ascii="Traditional Arabic" w:cs="Traditional Arabic" w:hint="cs"/>
          <w:color w:val="000000"/>
          <w:sz w:val="36"/>
          <w:szCs w:val="36"/>
          <w:rtl/>
        </w:rPr>
        <w:t xml:space="preserve">  </w:t>
      </w:r>
      <w:r w:rsidR="00FB56D7" w:rsidRPr="000F236B">
        <w:rPr>
          <w:rFonts w:ascii="Traditional Arabic" w:cs="Traditional Arabic" w:hint="cs"/>
          <w:color w:val="000000"/>
          <w:sz w:val="36"/>
          <w:szCs w:val="36"/>
          <w:rtl/>
        </w:rPr>
        <w:t xml:space="preserve"> </w:t>
      </w:r>
      <w:r w:rsidR="00010538">
        <w:rPr>
          <w:rFonts w:ascii="Traditional Arabic" w:cs="Traditional Arabic" w:hint="cs"/>
          <w:color w:val="000000"/>
          <w:sz w:val="36"/>
          <w:szCs w:val="36"/>
          <w:rtl/>
        </w:rPr>
        <w:t>142</w:t>
      </w:r>
    </w:p>
    <w:p w:rsidR="00004B9B" w:rsidRPr="000F236B" w:rsidRDefault="007C439C" w:rsidP="00010538">
      <w:pPr>
        <w:autoSpaceDE w:val="0"/>
        <w:autoSpaceDN w:val="0"/>
        <w:adjustRightInd w:val="0"/>
        <w:jc w:val="both"/>
        <w:outlineLvl w:val="0"/>
        <w:rPr>
          <w:rFonts w:ascii="Traditional Arabic" w:cs="Traditional Arabic"/>
          <w:color w:val="000000"/>
          <w:sz w:val="36"/>
          <w:szCs w:val="36"/>
          <w:rtl/>
        </w:rPr>
      </w:pPr>
      <w:r>
        <w:rPr>
          <w:rFonts w:ascii="Traditional Arabic" w:cs="Traditional Arabic" w:hint="cs"/>
          <w:color w:val="000000"/>
          <w:sz w:val="36"/>
          <w:szCs w:val="36"/>
          <w:rtl/>
        </w:rPr>
        <w:t>المصادر و</w:t>
      </w:r>
      <w:r w:rsidR="00004B9B" w:rsidRPr="000F236B">
        <w:rPr>
          <w:rFonts w:ascii="Traditional Arabic" w:cs="Traditional Arabic" w:hint="cs"/>
          <w:color w:val="000000"/>
          <w:sz w:val="36"/>
          <w:szCs w:val="36"/>
          <w:rtl/>
        </w:rPr>
        <w:t>المراجع.............................</w:t>
      </w:r>
      <w:r w:rsidR="00FB56D7" w:rsidRPr="000F236B">
        <w:rPr>
          <w:rFonts w:ascii="Traditional Arabic" w:cs="Traditional Arabic" w:hint="cs"/>
          <w:color w:val="000000"/>
          <w:sz w:val="36"/>
          <w:szCs w:val="36"/>
          <w:rtl/>
        </w:rPr>
        <w:t>..............................</w:t>
      </w:r>
      <w:r w:rsidR="00010538">
        <w:rPr>
          <w:rFonts w:ascii="Traditional Arabic" w:cs="Traditional Arabic" w:hint="cs"/>
          <w:color w:val="000000"/>
          <w:sz w:val="36"/>
          <w:szCs w:val="36"/>
          <w:rtl/>
        </w:rPr>
        <w:t>.</w:t>
      </w:r>
      <w:r w:rsidR="00032E1D">
        <w:rPr>
          <w:rFonts w:ascii="Traditional Arabic" w:cs="Traditional Arabic" w:hint="cs"/>
          <w:color w:val="000000"/>
          <w:sz w:val="36"/>
          <w:szCs w:val="36"/>
          <w:rtl/>
        </w:rPr>
        <w:t xml:space="preserve"> </w:t>
      </w:r>
      <w:r w:rsidR="00FB56D7" w:rsidRPr="000F236B">
        <w:rPr>
          <w:rFonts w:ascii="Traditional Arabic" w:cs="Traditional Arabic" w:hint="cs"/>
          <w:color w:val="000000"/>
          <w:sz w:val="36"/>
          <w:szCs w:val="36"/>
          <w:rtl/>
        </w:rPr>
        <w:t xml:space="preserve">  </w:t>
      </w:r>
      <w:r w:rsidR="00010538">
        <w:rPr>
          <w:rFonts w:ascii="Traditional Arabic" w:cs="Traditional Arabic" w:hint="cs"/>
          <w:color w:val="000000"/>
          <w:sz w:val="36"/>
          <w:szCs w:val="36"/>
          <w:rtl/>
        </w:rPr>
        <w:t>144</w:t>
      </w:r>
      <w:r w:rsidR="00032E1D">
        <w:rPr>
          <w:rFonts w:ascii="Traditional Arabic" w:cs="Traditional Arabic" w:hint="cs"/>
          <w:color w:val="000000"/>
          <w:sz w:val="36"/>
          <w:szCs w:val="36"/>
          <w:rtl/>
        </w:rPr>
        <w:t xml:space="preserve"> </w:t>
      </w:r>
      <w:r w:rsidR="00004B9B" w:rsidRPr="000F236B">
        <w:rPr>
          <w:rFonts w:ascii="Traditional Arabic" w:cs="Traditional Arabic" w:hint="cs"/>
          <w:color w:val="000000"/>
          <w:sz w:val="36"/>
          <w:szCs w:val="36"/>
          <w:rtl/>
        </w:rPr>
        <w:t xml:space="preserve">   </w:t>
      </w:r>
    </w:p>
    <w:p w:rsidR="00004B9B" w:rsidRPr="000F236B" w:rsidRDefault="00004B9B" w:rsidP="00010538">
      <w:pPr>
        <w:autoSpaceDE w:val="0"/>
        <w:autoSpaceDN w:val="0"/>
        <w:adjustRightInd w:val="0"/>
        <w:jc w:val="both"/>
        <w:outlineLvl w:val="0"/>
        <w:rPr>
          <w:rFonts w:ascii="Traditional Arabic" w:cs="Traditional Arabic"/>
          <w:color w:val="000000"/>
          <w:sz w:val="36"/>
          <w:szCs w:val="36"/>
          <w:rtl/>
        </w:rPr>
      </w:pPr>
      <w:r w:rsidRPr="000F236B">
        <w:rPr>
          <w:rFonts w:ascii="Traditional Arabic" w:cs="Traditional Arabic" w:hint="cs"/>
          <w:color w:val="000000"/>
          <w:sz w:val="36"/>
          <w:szCs w:val="36"/>
          <w:rtl/>
        </w:rPr>
        <w:t>فهرس الموضوعات.............................</w:t>
      </w:r>
      <w:r w:rsidR="000F236B" w:rsidRPr="000F236B">
        <w:rPr>
          <w:rFonts w:ascii="Traditional Arabic" w:cs="Traditional Arabic" w:hint="cs"/>
          <w:color w:val="000000"/>
          <w:sz w:val="36"/>
          <w:szCs w:val="36"/>
          <w:rtl/>
        </w:rPr>
        <w:t>.............................</w:t>
      </w:r>
      <w:r w:rsidR="00032E1D">
        <w:rPr>
          <w:rFonts w:ascii="Traditional Arabic" w:cs="Traditional Arabic" w:hint="cs"/>
          <w:color w:val="000000"/>
          <w:sz w:val="36"/>
          <w:szCs w:val="36"/>
          <w:rtl/>
        </w:rPr>
        <w:t xml:space="preserve"> </w:t>
      </w:r>
      <w:r w:rsidRPr="000F236B">
        <w:rPr>
          <w:rFonts w:ascii="Traditional Arabic" w:cs="Traditional Arabic" w:hint="cs"/>
          <w:color w:val="000000"/>
          <w:sz w:val="36"/>
          <w:szCs w:val="36"/>
          <w:rtl/>
        </w:rPr>
        <w:t xml:space="preserve">  </w:t>
      </w:r>
      <w:r w:rsidR="00010538">
        <w:rPr>
          <w:rFonts w:ascii="Traditional Arabic" w:cs="Traditional Arabic" w:hint="cs"/>
          <w:color w:val="000000"/>
          <w:sz w:val="36"/>
          <w:szCs w:val="36"/>
          <w:rtl/>
        </w:rPr>
        <w:t>152</w:t>
      </w:r>
    </w:p>
    <w:p w:rsidR="00004B9B" w:rsidRPr="000F236B" w:rsidRDefault="00004B9B" w:rsidP="00254E80">
      <w:pPr>
        <w:jc w:val="both"/>
        <w:rPr>
          <w:rFonts w:cs="Traditional Arabic"/>
          <w:sz w:val="36"/>
          <w:szCs w:val="36"/>
        </w:rPr>
      </w:pPr>
    </w:p>
    <w:p w:rsidR="00004B9B" w:rsidRPr="00010538" w:rsidRDefault="00010538" w:rsidP="00010538">
      <w:pPr>
        <w:ind w:right="713"/>
        <w:jc w:val="center"/>
        <w:rPr>
          <w:rFonts w:cs="Traditional Arabic"/>
          <w:b/>
          <w:bCs/>
          <w:sz w:val="36"/>
          <w:szCs w:val="36"/>
        </w:rPr>
      </w:pPr>
      <w:r w:rsidRPr="00010538">
        <w:rPr>
          <w:rFonts w:cs="Traditional Arabic" w:hint="cs"/>
          <w:b/>
          <w:bCs/>
          <w:sz w:val="36"/>
          <w:szCs w:val="36"/>
          <w:rtl/>
        </w:rPr>
        <w:t>_____________________</w:t>
      </w:r>
    </w:p>
    <w:p w:rsidR="007E730E" w:rsidRPr="000F236B" w:rsidRDefault="007E730E" w:rsidP="00254E80">
      <w:pPr>
        <w:autoSpaceDE w:val="0"/>
        <w:autoSpaceDN w:val="0"/>
        <w:adjustRightInd w:val="0"/>
        <w:ind w:right="119"/>
        <w:jc w:val="both"/>
        <w:rPr>
          <w:rFonts w:ascii="Traditional Arabic" w:cs="Traditional Arabic"/>
          <w:sz w:val="36"/>
          <w:szCs w:val="36"/>
          <w:rtl/>
        </w:rPr>
      </w:pPr>
    </w:p>
    <w:sectPr w:rsidR="007E730E" w:rsidRPr="000F236B" w:rsidSect="00254E80">
      <w:footerReference w:type="default" r:id="rId42"/>
      <w:footnotePr>
        <w:numRestart w:val="eachPage"/>
      </w:footnotePr>
      <w:pgSz w:w="11906" w:h="16838"/>
      <w:pgMar w:top="1418" w:right="2155" w:bottom="1418" w:left="1418"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5D7" w:rsidRDefault="007F15D7" w:rsidP="00D16DB3">
      <w:r>
        <w:separator/>
      </w:r>
    </w:p>
  </w:endnote>
  <w:endnote w:type="continuationSeparator" w:id="1">
    <w:p w:rsidR="007F15D7" w:rsidRDefault="007F15D7" w:rsidP="00D16D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GA Arabesque">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CS P_Mohammad.">
    <w:panose1 w:val="00000000000000000000"/>
    <w:charset w:val="00"/>
    <w:family w:val="auto"/>
    <w:pitch w:val="variable"/>
    <w:sig w:usb0="00000003" w:usb1="00000000" w:usb2="00000000" w:usb3="00000000" w:csb0="00000001" w:csb1="00000000"/>
  </w:font>
  <w:font w:name="mylotus">
    <w:altName w:val="Times New Roman"/>
    <w:charset w:val="00"/>
    <w:family w:val="auto"/>
    <w:pitch w:val="variable"/>
    <w:sig w:usb0="00006007" w:usb1="80000000" w:usb2="00000008" w:usb3="00000000" w:csb0="00000043" w:csb1="00000000"/>
  </w:font>
  <w:font w:name="Simplified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79425"/>
      <w:docPartObj>
        <w:docPartGallery w:val="Page Numbers (Bottom of Page)"/>
        <w:docPartUnique/>
      </w:docPartObj>
    </w:sdtPr>
    <w:sdtContent>
      <w:p w:rsidR="00A80A00" w:rsidRDefault="00A80A00">
        <w:pPr>
          <w:pStyle w:val="Footer"/>
          <w:jc w:val="center"/>
        </w:pPr>
        <w:fldSimple w:instr=" PAGE   \* MERGEFORMAT ">
          <w:r w:rsidR="00DC76DB">
            <w:rPr>
              <w:noProof/>
              <w:rtl/>
            </w:rPr>
            <w:t>7</w:t>
          </w:r>
        </w:fldSimple>
      </w:p>
    </w:sdtContent>
  </w:sdt>
  <w:p w:rsidR="00A80A00" w:rsidRDefault="00A80A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A00" w:rsidRDefault="00A80A00">
    <w:pPr>
      <w:pStyle w:val="Footer"/>
      <w:jc w:val="center"/>
    </w:pPr>
    <w:fldSimple w:instr=" PAGE   \* MERGEFORMAT ">
      <w:r w:rsidR="00DC76DB">
        <w:rPr>
          <w:noProof/>
          <w:rtl/>
        </w:rPr>
        <w:t>34</w:t>
      </w:r>
    </w:fldSimple>
  </w:p>
  <w:p w:rsidR="00A80A00" w:rsidRPr="00383933" w:rsidRDefault="00A80A00" w:rsidP="003839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5D7" w:rsidRDefault="007F15D7" w:rsidP="00D16DB3">
      <w:r>
        <w:separator/>
      </w:r>
    </w:p>
  </w:footnote>
  <w:footnote w:type="continuationSeparator" w:id="1">
    <w:p w:rsidR="007F15D7" w:rsidRDefault="007F15D7" w:rsidP="00D16DB3">
      <w:r>
        <w:continuationSeparator/>
      </w:r>
    </w:p>
  </w:footnote>
  <w:footnote w:id="2">
    <w:p w:rsidR="00A80A00" w:rsidRPr="007909D9" w:rsidRDefault="00A80A00" w:rsidP="009B1709">
      <w:pPr>
        <w:pStyle w:val="FootnoteText"/>
        <w:rPr>
          <w:rFonts w:cs="Traditional Arabic"/>
          <w:sz w:val="28"/>
          <w:szCs w:val="28"/>
        </w:rPr>
      </w:pPr>
      <w:r w:rsidRPr="007909D9">
        <w:rPr>
          <w:rFonts w:cs="Traditional Arabic" w:hint="cs"/>
          <w:sz w:val="28"/>
          <w:szCs w:val="28"/>
          <w:rtl/>
        </w:rPr>
        <w:t>(</w:t>
      </w:r>
      <w:r w:rsidRPr="007909D9">
        <w:rPr>
          <w:rStyle w:val="FootnoteReference"/>
          <w:rFonts w:cs="Traditional Arabic"/>
          <w:sz w:val="28"/>
          <w:szCs w:val="28"/>
          <w:vertAlign w:val="baseline"/>
        </w:rPr>
        <w:footnoteRef/>
      </w:r>
      <w:r w:rsidRPr="007909D9">
        <w:rPr>
          <w:rFonts w:cs="Traditional Arabic" w:hint="cs"/>
          <w:sz w:val="28"/>
          <w:szCs w:val="28"/>
          <w:rtl/>
        </w:rPr>
        <w:t xml:space="preserve">) سورة </w:t>
      </w:r>
      <w:r w:rsidRPr="007909D9">
        <w:rPr>
          <w:rFonts w:cs="Traditional Arabic"/>
          <w:sz w:val="28"/>
          <w:szCs w:val="28"/>
          <w:rtl/>
        </w:rPr>
        <w:t>آل عمران</w:t>
      </w:r>
      <w:r w:rsidRPr="007909D9">
        <w:rPr>
          <w:rFonts w:cs="Traditional Arabic" w:hint="cs"/>
          <w:sz w:val="28"/>
          <w:szCs w:val="28"/>
          <w:rtl/>
        </w:rPr>
        <w:t>، الآية</w:t>
      </w:r>
      <w:r w:rsidRPr="007909D9">
        <w:rPr>
          <w:rFonts w:cs="Traditional Arabic"/>
          <w:sz w:val="28"/>
          <w:szCs w:val="28"/>
          <w:rtl/>
        </w:rPr>
        <w:t>: 102</w:t>
      </w:r>
      <w:r>
        <w:rPr>
          <w:rFonts w:cs="Traditional Arabic" w:hint="cs"/>
          <w:sz w:val="28"/>
          <w:szCs w:val="28"/>
          <w:rtl/>
        </w:rPr>
        <w:t>.</w:t>
      </w:r>
    </w:p>
  </w:footnote>
  <w:footnote w:id="3">
    <w:p w:rsidR="00A80A00" w:rsidRPr="00387C44" w:rsidRDefault="00A80A00" w:rsidP="007909D9">
      <w:pPr>
        <w:pStyle w:val="FootnoteText"/>
        <w:rPr>
          <w:rFonts w:cs="Traditional Arabic"/>
          <w:sz w:val="28"/>
          <w:szCs w:val="28"/>
        </w:rPr>
      </w:pPr>
      <w:r w:rsidRPr="007909D9">
        <w:rPr>
          <w:rFonts w:cs="Traditional Arabic" w:hint="cs"/>
          <w:sz w:val="28"/>
          <w:szCs w:val="28"/>
          <w:rtl/>
        </w:rPr>
        <w:t>(</w:t>
      </w:r>
      <w:r w:rsidRPr="007909D9">
        <w:rPr>
          <w:rStyle w:val="FootnoteReference"/>
          <w:rFonts w:cs="Traditional Arabic"/>
          <w:sz w:val="28"/>
          <w:szCs w:val="28"/>
          <w:vertAlign w:val="baseline"/>
        </w:rPr>
        <w:footnoteRef/>
      </w:r>
      <w:r w:rsidRPr="007909D9">
        <w:rPr>
          <w:rFonts w:cs="Traditional Arabic" w:hint="cs"/>
          <w:sz w:val="28"/>
          <w:szCs w:val="28"/>
          <w:rtl/>
        </w:rPr>
        <w:t>)</w:t>
      </w:r>
      <w:r w:rsidRPr="007909D9">
        <w:rPr>
          <w:rFonts w:cs="Traditional Arabic"/>
          <w:sz w:val="28"/>
          <w:szCs w:val="28"/>
          <w:rtl/>
        </w:rPr>
        <w:t xml:space="preserve"> </w:t>
      </w:r>
      <w:r w:rsidRPr="007909D9">
        <w:rPr>
          <w:rFonts w:cs="Traditional Arabic" w:hint="cs"/>
          <w:sz w:val="28"/>
          <w:szCs w:val="28"/>
          <w:rtl/>
        </w:rPr>
        <w:t xml:space="preserve">سورة </w:t>
      </w:r>
      <w:r w:rsidRPr="007909D9">
        <w:rPr>
          <w:rFonts w:cs="Traditional Arabic"/>
          <w:sz w:val="28"/>
          <w:szCs w:val="28"/>
          <w:rtl/>
        </w:rPr>
        <w:t>الأحزاب</w:t>
      </w:r>
      <w:r w:rsidRPr="007909D9">
        <w:rPr>
          <w:rFonts w:cs="Traditional Arabic" w:hint="cs"/>
          <w:sz w:val="28"/>
          <w:szCs w:val="28"/>
          <w:rtl/>
        </w:rPr>
        <w:t>، الآية</w:t>
      </w:r>
      <w:r w:rsidRPr="007909D9">
        <w:rPr>
          <w:rFonts w:cs="Traditional Arabic"/>
          <w:sz w:val="28"/>
          <w:szCs w:val="28"/>
          <w:rtl/>
        </w:rPr>
        <w:t>: 70</w:t>
      </w:r>
      <w:r>
        <w:rPr>
          <w:rFonts w:cs="Traditional Arabic" w:hint="cs"/>
          <w:sz w:val="28"/>
          <w:szCs w:val="28"/>
          <w:rtl/>
        </w:rPr>
        <w:t>-</w:t>
      </w:r>
      <w:r w:rsidRPr="007909D9">
        <w:rPr>
          <w:rFonts w:cs="Traditional Arabic"/>
          <w:sz w:val="28"/>
          <w:szCs w:val="28"/>
          <w:rtl/>
        </w:rPr>
        <w:t xml:space="preserve"> 71</w:t>
      </w:r>
      <w:r>
        <w:rPr>
          <w:rFonts w:cs="Traditional Arabic" w:hint="cs"/>
          <w:sz w:val="28"/>
          <w:szCs w:val="28"/>
          <w:rtl/>
        </w:rPr>
        <w:t>.</w:t>
      </w:r>
      <w:r w:rsidRPr="00387C44">
        <w:rPr>
          <w:rFonts w:cs="Traditional Arabic" w:hint="cs"/>
          <w:sz w:val="28"/>
          <w:szCs w:val="28"/>
          <w:rtl/>
        </w:rPr>
        <w:t xml:space="preserve"> </w:t>
      </w:r>
    </w:p>
  </w:footnote>
  <w:footnote w:id="4">
    <w:p w:rsidR="00A80A00" w:rsidRPr="007909D9" w:rsidRDefault="00A80A00" w:rsidP="007909D9">
      <w:pPr>
        <w:pStyle w:val="FootnoteText"/>
        <w:rPr>
          <w:rFonts w:cs="Traditional Arabic"/>
          <w:sz w:val="28"/>
          <w:szCs w:val="28"/>
        </w:rPr>
      </w:pPr>
      <w:r w:rsidRPr="007909D9">
        <w:rPr>
          <w:rFonts w:cs="Traditional Arabic" w:hint="cs"/>
          <w:sz w:val="28"/>
          <w:szCs w:val="28"/>
          <w:rtl/>
        </w:rPr>
        <w:t>(</w:t>
      </w:r>
      <w:r w:rsidRPr="007909D9">
        <w:rPr>
          <w:rStyle w:val="FootnoteReference"/>
          <w:rFonts w:cs="Traditional Arabic"/>
          <w:sz w:val="28"/>
          <w:szCs w:val="28"/>
          <w:vertAlign w:val="baseline"/>
        </w:rPr>
        <w:footnoteRef/>
      </w:r>
      <w:r w:rsidRPr="007909D9">
        <w:rPr>
          <w:rFonts w:cs="Traditional Arabic" w:hint="cs"/>
          <w:sz w:val="28"/>
          <w:szCs w:val="28"/>
          <w:rtl/>
        </w:rPr>
        <w:t xml:space="preserve">) </w:t>
      </w:r>
      <w:r w:rsidRPr="007909D9">
        <w:rPr>
          <w:rFonts w:cs="Traditional Arabic" w:hint="cs"/>
          <w:color w:val="000000" w:themeColor="text1"/>
          <w:sz w:val="28"/>
          <w:szCs w:val="28"/>
          <w:rtl/>
        </w:rPr>
        <w:t>سورة الشورى، الآية: 25.</w:t>
      </w:r>
    </w:p>
  </w:footnote>
  <w:footnote w:id="5">
    <w:p w:rsidR="00A80A00" w:rsidRPr="007909D9" w:rsidRDefault="00A80A00" w:rsidP="007909D9">
      <w:pPr>
        <w:autoSpaceDE w:val="0"/>
        <w:autoSpaceDN w:val="0"/>
        <w:adjustRightInd w:val="0"/>
        <w:ind w:left="-30"/>
        <w:jc w:val="both"/>
        <w:rPr>
          <w:rFonts w:ascii="Traditional Arabic" w:cs="Traditional Arabic"/>
          <w:b/>
          <w:bCs/>
          <w:color w:val="000000" w:themeColor="text1"/>
          <w:sz w:val="28"/>
          <w:szCs w:val="28"/>
          <w:rtl/>
        </w:rPr>
      </w:pPr>
      <w:r w:rsidRPr="007909D9">
        <w:rPr>
          <w:rFonts w:cs="Traditional Arabic" w:hint="cs"/>
          <w:sz w:val="28"/>
          <w:szCs w:val="28"/>
          <w:rtl/>
        </w:rPr>
        <w:t>(</w:t>
      </w:r>
      <w:r w:rsidRPr="007909D9">
        <w:rPr>
          <w:rStyle w:val="FootnoteReference"/>
          <w:rFonts w:cs="Traditional Arabic"/>
          <w:sz w:val="28"/>
          <w:szCs w:val="28"/>
          <w:vertAlign w:val="baseline"/>
        </w:rPr>
        <w:footnoteRef/>
      </w:r>
      <w:r w:rsidRPr="007909D9">
        <w:rPr>
          <w:rFonts w:cs="Traditional Arabic" w:hint="cs"/>
          <w:sz w:val="28"/>
          <w:szCs w:val="28"/>
          <w:rtl/>
        </w:rPr>
        <w:t xml:space="preserve">) </w:t>
      </w:r>
      <w:r w:rsidRPr="007909D9">
        <w:rPr>
          <w:rFonts w:cs="Traditional Arabic" w:hint="cs"/>
          <w:color w:val="000000" w:themeColor="text1"/>
          <w:sz w:val="28"/>
          <w:szCs w:val="28"/>
          <w:rtl/>
        </w:rPr>
        <w:t xml:space="preserve">ابن ماجه، </w:t>
      </w:r>
      <w:r w:rsidRPr="007909D9">
        <w:rPr>
          <w:rFonts w:ascii="Traditional Arabic" w:cs="Traditional Arabic" w:hint="cs"/>
          <w:color w:val="000000" w:themeColor="text1"/>
          <w:sz w:val="28"/>
          <w:szCs w:val="28"/>
          <w:rtl/>
        </w:rPr>
        <w:t>محمد</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بن</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يزيد</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أبو</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عبدالله</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القزويني، المتوفى (273هـ)، سنن</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ابن</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ماجه، كتاب الزهد، باب ذكر التوبة، (2 / 1419) رقم الحديث (4250) تحقيق</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محمد</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فؤاد</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عبد</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الباقي، الناشر</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دار</w:t>
      </w:r>
      <w:r w:rsidRPr="007909D9">
        <w:rPr>
          <w:rFonts w:ascii="Traditional Arabic" w:cs="Traditional Arabic"/>
          <w:color w:val="000000" w:themeColor="text1"/>
          <w:sz w:val="28"/>
          <w:szCs w:val="28"/>
          <w:rtl/>
        </w:rPr>
        <w:t xml:space="preserve"> </w:t>
      </w:r>
      <w:r w:rsidRPr="007909D9">
        <w:rPr>
          <w:rFonts w:ascii="Traditional Arabic" w:cs="Traditional Arabic" w:hint="cs"/>
          <w:color w:val="000000" w:themeColor="text1"/>
          <w:sz w:val="28"/>
          <w:szCs w:val="28"/>
          <w:rtl/>
        </w:rPr>
        <w:t>الفكر</w:t>
      </w:r>
      <w:r w:rsidRPr="007909D9">
        <w:rPr>
          <w:rFonts w:ascii="Traditional Arabic" w:cs="Traditional Arabic"/>
          <w:color w:val="000000" w:themeColor="text1"/>
          <w:sz w:val="28"/>
          <w:szCs w:val="28"/>
          <w:rtl/>
        </w:rPr>
        <w:t xml:space="preserve"> - </w:t>
      </w:r>
      <w:r w:rsidRPr="007909D9">
        <w:rPr>
          <w:rFonts w:ascii="Traditional Arabic" w:cs="Traditional Arabic" w:hint="cs"/>
          <w:color w:val="000000" w:themeColor="text1"/>
          <w:sz w:val="28"/>
          <w:szCs w:val="28"/>
          <w:rtl/>
        </w:rPr>
        <w:t>بيروت</w:t>
      </w:r>
      <w:r w:rsidRPr="007909D9">
        <w:rPr>
          <w:rFonts w:ascii="Traditional Arabic" w:cs="Traditional Arabic" w:hint="cs"/>
          <w:b/>
          <w:bCs/>
          <w:color w:val="000000" w:themeColor="text1"/>
          <w:sz w:val="28"/>
          <w:szCs w:val="28"/>
          <w:rtl/>
        </w:rPr>
        <w:t>.</w:t>
      </w:r>
    </w:p>
    <w:p w:rsidR="00A80A00" w:rsidRDefault="00A80A00" w:rsidP="007909D9"/>
    <w:p w:rsidR="00A80A00" w:rsidRDefault="00A80A00" w:rsidP="007909D9">
      <w:pPr>
        <w:pStyle w:val="FootnoteText"/>
      </w:pPr>
    </w:p>
  </w:footnote>
  <w:footnote w:id="6">
    <w:p w:rsidR="00A80A00" w:rsidRPr="007328FA" w:rsidRDefault="00A80A00" w:rsidP="004E3834">
      <w:pPr>
        <w:pStyle w:val="FootnoteText"/>
        <w:ind w:left="-3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التحريم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w:t>
      </w:r>
      <w:r>
        <w:rPr>
          <w:rFonts w:cs="Traditional Arabic" w:hint="cs"/>
          <w:sz w:val="28"/>
          <w:szCs w:val="28"/>
          <w:rtl/>
        </w:rPr>
        <w:t>.</w:t>
      </w:r>
    </w:p>
  </w:footnote>
  <w:footnote w:id="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انظر المرجع السابق نفسه </w:t>
      </w:r>
      <w:r>
        <w:rPr>
          <w:rFonts w:cs="Traditional Arabic" w:hint="cs"/>
          <w:sz w:val="28"/>
          <w:szCs w:val="28"/>
          <w:rtl/>
        </w:rPr>
        <w:t xml:space="preserve">في سنن ابن ماجة، كتاب الزهد، باب ذكر التوبة </w:t>
      </w:r>
      <w:r w:rsidRPr="007328FA">
        <w:rPr>
          <w:rFonts w:cs="Traditional Arabic" w:hint="cs"/>
          <w:sz w:val="28"/>
          <w:szCs w:val="28"/>
          <w:rtl/>
        </w:rPr>
        <w:t>(2/</w:t>
      </w:r>
      <w:r>
        <w:rPr>
          <w:rFonts w:cs="Traditional Arabic" w:hint="cs"/>
          <w:sz w:val="28"/>
          <w:szCs w:val="28"/>
          <w:rtl/>
        </w:rPr>
        <w:t>1420</w:t>
      </w:r>
      <w:r w:rsidRPr="007328FA">
        <w:rPr>
          <w:rFonts w:cs="Traditional Arabic" w:hint="cs"/>
          <w:sz w:val="28"/>
          <w:szCs w:val="28"/>
          <w:rtl/>
        </w:rPr>
        <w:t xml:space="preserve">) </w:t>
      </w:r>
      <w:r>
        <w:rPr>
          <w:rFonts w:cs="Traditional Arabic" w:hint="cs"/>
          <w:sz w:val="28"/>
          <w:szCs w:val="28"/>
          <w:rtl/>
        </w:rPr>
        <w:t>رقم ال</w:t>
      </w:r>
      <w:r w:rsidRPr="007328FA">
        <w:rPr>
          <w:rFonts w:cs="Traditional Arabic" w:hint="cs"/>
          <w:sz w:val="28"/>
          <w:szCs w:val="28"/>
          <w:rtl/>
        </w:rPr>
        <w:t>حديث (</w:t>
      </w:r>
      <w:r>
        <w:rPr>
          <w:rFonts w:cs="Traditional Arabic" w:hint="cs"/>
          <w:sz w:val="28"/>
          <w:szCs w:val="28"/>
          <w:rtl/>
        </w:rPr>
        <w:t>4251</w:t>
      </w:r>
      <w:r w:rsidRPr="007328FA">
        <w:rPr>
          <w:rFonts w:cs="Traditional Arabic" w:hint="cs"/>
          <w:sz w:val="28"/>
          <w:szCs w:val="28"/>
          <w:rtl/>
        </w:rPr>
        <w:t>)</w:t>
      </w:r>
      <w:r>
        <w:rPr>
          <w:rFonts w:cs="Traditional Arabic" w:hint="cs"/>
          <w:sz w:val="28"/>
          <w:szCs w:val="28"/>
          <w:rtl/>
        </w:rPr>
        <w:t>.</w:t>
      </w:r>
    </w:p>
  </w:footnote>
  <w:footnote w:id="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104</w:t>
      </w:r>
      <w:r>
        <w:rPr>
          <w:rFonts w:cs="Traditional Arabic" w:hint="cs"/>
          <w:sz w:val="28"/>
          <w:szCs w:val="28"/>
          <w:rtl/>
        </w:rPr>
        <w:t>.</w:t>
      </w:r>
    </w:p>
  </w:footnote>
  <w:footnote w:id="9">
    <w:p w:rsidR="00A80A00" w:rsidRPr="007328FA" w:rsidRDefault="00A80A00" w:rsidP="00974788">
      <w:pPr>
        <w:pStyle w:val="FootnoteText"/>
        <w:ind w:left="-3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التحريم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w:t>
      </w:r>
      <w:r>
        <w:rPr>
          <w:rFonts w:cs="Traditional Arabic" w:hint="cs"/>
          <w:sz w:val="28"/>
          <w:szCs w:val="28"/>
          <w:rtl/>
        </w:rPr>
        <w:t>.</w:t>
      </w:r>
    </w:p>
  </w:footnote>
  <w:footnote w:id="10">
    <w:p w:rsidR="00A80A00" w:rsidRPr="007328FA" w:rsidRDefault="00A80A00" w:rsidP="00753F2D">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النور</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31</w:t>
      </w:r>
      <w:r>
        <w:rPr>
          <w:rFonts w:ascii="Tahoma" w:hAnsi="Tahoma" w:cs="Traditional Arabic" w:hint="cs"/>
          <w:color w:val="000000" w:themeColor="text1"/>
          <w:sz w:val="28"/>
          <w:szCs w:val="28"/>
          <w:rtl/>
        </w:rPr>
        <w:t>.</w:t>
      </w:r>
    </w:p>
  </w:footnote>
  <w:footnote w:id="11">
    <w:p w:rsidR="00A80A00" w:rsidRPr="00541274" w:rsidRDefault="00A80A00" w:rsidP="00324A90">
      <w:pPr>
        <w:autoSpaceDE w:val="0"/>
        <w:autoSpaceDN w:val="0"/>
        <w:adjustRightInd w:val="0"/>
        <w:ind w:left="-30"/>
        <w:jc w:val="both"/>
        <w:rPr>
          <w:rFonts w:ascii="Traditional Arabic" w:cs="Traditional Arabic"/>
          <w:b/>
          <w:bCs/>
          <w:color w:val="000000" w:themeColor="text1"/>
          <w:sz w:val="28"/>
          <w:szCs w:val="28"/>
        </w:rPr>
      </w:pPr>
      <w:r w:rsidRPr="00324A90">
        <w:rPr>
          <w:rFonts w:cs="Traditional Arabic" w:hint="cs"/>
          <w:sz w:val="28"/>
          <w:szCs w:val="28"/>
          <w:rtl/>
        </w:rPr>
        <w:t>(</w:t>
      </w:r>
      <w:r w:rsidRPr="00324A90">
        <w:rPr>
          <w:rStyle w:val="FootnoteReference"/>
          <w:rFonts w:cs="Traditional Arabic"/>
          <w:sz w:val="28"/>
          <w:szCs w:val="28"/>
          <w:vertAlign w:val="baseline"/>
        </w:rPr>
        <w:footnoteRef/>
      </w:r>
      <w:r w:rsidRPr="00324A90">
        <w:rPr>
          <w:rFonts w:cs="Traditional Arabic" w:hint="cs"/>
          <w:sz w:val="28"/>
          <w:szCs w:val="28"/>
          <w:rtl/>
        </w:rPr>
        <w:t>)</w:t>
      </w:r>
      <w:r>
        <w:rPr>
          <w:rFonts w:cs="Traditional Arabic" w:hint="cs"/>
          <w:color w:val="000000" w:themeColor="text1"/>
          <w:sz w:val="28"/>
          <w:szCs w:val="28"/>
          <w:rtl/>
        </w:rPr>
        <w:t xml:space="preserve"> ابن ماجه، سبق تخريجه في ص (1) </w:t>
      </w:r>
      <w:r w:rsidRPr="00324A90">
        <w:rPr>
          <w:rFonts w:ascii="Traditional Arabic" w:cs="Traditional Arabic" w:hint="cs"/>
          <w:b/>
          <w:bCs/>
          <w:color w:val="000000" w:themeColor="text1"/>
          <w:sz w:val="28"/>
          <w:szCs w:val="28"/>
          <w:rtl/>
        </w:rPr>
        <w:t>.</w:t>
      </w:r>
    </w:p>
  </w:footnote>
  <w:footnote w:id="12">
    <w:p w:rsidR="00A80A00" w:rsidRDefault="00A80A00" w:rsidP="00753F2D">
      <w:pPr>
        <w:pStyle w:val="FootnoteText"/>
      </w:pPr>
      <w:r w:rsidRPr="002E52B9">
        <w:rPr>
          <w:rFonts w:cs="Traditional Arabic" w:hint="cs"/>
          <w:sz w:val="28"/>
          <w:szCs w:val="28"/>
          <w:rtl/>
        </w:rPr>
        <w:t>(</w:t>
      </w:r>
      <w:r w:rsidRPr="002E52B9">
        <w:rPr>
          <w:rStyle w:val="FootnoteReference"/>
          <w:rFonts w:cs="Traditional Arabic"/>
          <w:sz w:val="28"/>
          <w:szCs w:val="28"/>
          <w:vertAlign w:val="baseline"/>
        </w:rPr>
        <w:footnoteRef/>
      </w:r>
      <w:r w:rsidRPr="002E52B9">
        <w:rPr>
          <w:rFonts w:cs="Traditional Arabic" w:hint="cs"/>
          <w:sz w:val="28"/>
          <w:szCs w:val="28"/>
          <w:rtl/>
        </w:rPr>
        <w:t>)</w:t>
      </w:r>
      <w:r>
        <w:rPr>
          <w:rFonts w:hint="cs"/>
          <w:sz w:val="24"/>
          <w:szCs w:val="24"/>
          <w:vertAlign w:val="subscript"/>
          <w:rtl/>
        </w:rPr>
        <w:t xml:space="preserve"> </w:t>
      </w:r>
      <w:r w:rsidRPr="007328FA">
        <w:rPr>
          <w:rFonts w:cs="Traditional Arabic" w:hint="cs"/>
          <w:sz w:val="28"/>
          <w:szCs w:val="28"/>
          <w:rtl/>
        </w:rPr>
        <w:t xml:space="preserve">سورة  </w:t>
      </w:r>
      <w:r w:rsidRPr="007328FA">
        <w:rPr>
          <w:rFonts w:ascii="Traditional Arabic" w:cs="Traditional Arabic" w:hint="cs"/>
          <w:color w:val="000000"/>
          <w:sz w:val="28"/>
          <w:szCs w:val="28"/>
          <w:rtl/>
        </w:rPr>
        <w:t>البقرة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 xml:space="preserve">: </w:t>
      </w:r>
      <w:r w:rsidRPr="007328FA">
        <w:rPr>
          <w:rFonts w:ascii="Traditional Arabic" w:cs="Traditional Arabic"/>
          <w:color w:val="000000"/>
          <w:sz w:val="28"/>
          <w:szCs w:val="28"/>
          <w:rtl/>
        </w:rPr>
        <w:t>37</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sidRPr="007328FA">
        <w:rPr>
          <w:rFonts w:cs="Traditional Arabic" w:hint="cs"/>
          <w:sz w:val="28"/>
          <w:szCs w:val="28"/>
          <w:rtl/>
        </w:rPr>
        <w:t xml:space="preserve"> </w:t>
      </w:r>
    </w:p>
  </w:footnote>
  <w:footnote w:id="13">
    <w:p w:rsidR="00A80A00" w:rsidRPr="00F262D8" w:rsidRDefault="00A80A00" w:rsidP="009B1709">
      <w:pPr>
        <w:pStyle w:val="FootnoteText"/>
        <w:ind w:left="-31"/>
        <w:jc w:val="both"/>
        <w:rPr>
          <w:rFonts w:cs="Traditional Arabic"/>
          <w:sz w:val="28"/>
          <w:szCs w:val="28"/>
          <w:rtl/>
        </w:rPr>
      </w:pPr>
      <w:r w:rsidRPr="00F262D8">
        <w:rPr>
          <w:rFonts w:cs="Traditional Arabic" w:hint="cs"/>
          <w:sz w:val="28"/>
          <w:szCs w:val="28"/>
          <w:rtl/>
        </w:rPr>
        <w:t>(</w:t>
      </w:r>
      <w:r w:rsidRPr="00F262D8">
        <w:rPr>
          <w:rStyle w:val="FootnoteReference"/>
          <w:rFonts w:cs="Traditional Arabic"/>
          <w:sz w:val="28"/>
          <w:szCs w:val="28"/>
          <w:vertAlign w:val="baseline"/>
        </w:rPr>
        <w:footnoteRef/>
      </w:r>
      <w:r w:rsidRPr="00F262D8">
        <w:rPr>
          <w:rFonts w:cs="Traditional Arabic" w:hint="cs"/>
          <w:sz w:val="28"/>
          <w:szCs w:val="28"/>
          <w:rtl/>
        </w:rPr>
        <w:t>) سورة التحريم، الآية: 8.</w:t>
      </w:r>
    </w:p>
  </w:footnote>
  <w:footnote w:id="14">
    <w:p w:rsidR="00A80A00" w:rsidRPr="00F262D8" w:rsidRDefault="00A80A00" w:rsidP="009B1709">
      <w:pPr>
        <w:pStyle w:val="FootnoteText"/>
        <w:ind w:left="-31"/>
        <w:jc w:val="both"/>
        <w:rPr>
          <w:rFonts w:cs="Traditional Arabic"/>
          <w:sz w:val="28"/>
          <w:szCs w:val="28"/>
          <w:rtl/>
        </w:rPr>
      </w:pPr>
      <w:r w:rsidRPr="00F262D8">
        <w:rPr>
          <w:rFonts w:cs="Traditional Arabic" w:hint="cs"/>
          <w:sz w:val="28"/>
          <w:szCs w:val="28"/>
          <w:rtl/>
        </w:rPr>
        <w:t>(</w:t>
      </w:r>
      <w:r w:rsidRPr="00F262D8">
        <w:rPr>
          <w:rStyle w:val="FootnoteReference"/>
          <w:rFonts w:cs="Traditional Arabic"/>
          <w:sz w:val="28"/>
          <w:szCs w:val="28"/>
          <w:vertAlign w:val="baseline"/>
        </w:rPr>
        <w:footnoteRef/>
      </w:r>
      <w:r w:rsidRPr="00F262D8">
        <w:rPr>
          <w:rFonts w:cs="Traditional Arabic" w:hint="cs"/>
          <w:sz w:val="28"/>
          <w:szCs w:val="28"/>
          <w:rtl/>
        </w:rPr>
        <w:t>) سورة هود، الآية: 3.</w:t>
      </w:r>
    </w:p>
  </w:footnote>
  <w:footnote w:id="15">
    <w:p w:rsidR="00A80A00" w:rsidRPr="00F262D8" w:rsidRDefault="00A80A00" w:rsidP="009B1709">
      <w:pPr>
        <w:pStyle w:val="FootnoteText"/>
        <w:ind w:left="-31"/>
        <w:jc w:val="both"/>
        <w:rPr>
          <w:rFonts w:cs="Traditional Arabic"/>
          <w:sz w:val="28"/>
          <w:szCs w:val="28"/>
          <w:rtl/>
        </w:rPr>
      </w:pPr>
      <w:r w:rsidRPr="00F262D8">
        <w:rPr>
          <w:rFonts w:cs="Traditional Arabic" w:hint="cs"/>
          <w:sz w:val="28"/>
          <w:szCs w:val="28"/>
          <w:rtl/>
        </w:rPr>
        <w:t>(</w:t>
      </w:r>
      <w:r w:rsidRPr="00F262D8">
        <w:rPr>
          <w:rStyle w:val="FootnoteReference"/>
          <w:rFonts w:cs="Traditional Arabic"/>
          <w:sz w:val="28"/>
          <w:szCs w:val="28"/>
          <w:vertAlign w:val="baseline"/>
        </w:rPr>
        <w:footnoteRef/>
      </w:r>
      <w:r w:rsidRPr="00F262D8">
        <w:rPr>
          <w:rFonts w:cs="Traditional Arabic" w:hint="cs"/>
          <w:sz w:val="28"/>
          <w:szCs w:val="28"/>
          <w:rtl/>
        </w:rPr>
        <w:t>) سورة الفرقان، الآية: 70.</w:t>
      </w:r>
    </w:p>
  </w:footnote>
  <w:footnote w:id="16">
    <w:p w:rsidR="00A80A00" w:rsidRPr="00F262D8" w:rsidRDefault="00A80A00" w:rsidP="009B1709">
      <w:pPr>
        <w:pStyle w:val="FootnoteText"/>
        <w:ind w:left="-31"/>
        <w:jc w:val="both"/>
        <w:rPr>
          <w:rFonts w:cs="Traditional Arabic"/>
          <w:sz w:val="28"/>
          <w:szCs w:val="28"/>
          <w:rtl/>
        </w:rPr>
      </w:pPr>
      <w:r w:rsidRPr="00F262D8">
        <w:rPr>
          <w:rFonts w:cs="Traditional Arabic" w:hint="cs"/>
          <w:sz w:val="28"/>
          <w:szCs w:val="28"/>
          <w:rtl/>
        </w:rPr>
        <w:t>(</w:t>
      </w:r>
      <w:r w:rsidRPr="00F262D8">
        <w:rPr>
          <w:rStyle w:val="FootnoteReference"/>
          <w:rFonts w:cs="Traditional Arabic"/>
          <w:sz w:val="28"/>
          <w:szCs w:val="28"/>
          <w:vertAlign w:val="baseline"/>
        </w:rPr>
        <w:footnoteRef/>
      </w:r>
      <w:r w:rsidRPr="00F262D8">
        <w:rPr>
          <w:rFonts w:cs="Traditional Arabic" w:hint="cs"/>
          <w:sz w:val="28"/>
          <w:szCs w:val="28"/>
          <w:rtl/>
        </w:rPr>
        <w:t>) سورة التوبة، الآية: 74.</w:t>
      </w:r>
    </w:p>
  </w:footnote>
  <w:footnote w:id="17">
    <w:p w:rsidR="00A80A00" w:rsidRPr="00F262D8" w:rsidRDefault="00A80A00" w:rsidP="009B1709">
      <w:pPr>
        <w:pStyle w:val="FootnoteText"/>
        <w:ind w:left="-31"/>
        <w:jc w:val="both"/>
        <w:rPr>
          <w:rFonts w:cs="Traditional Arabic"/>
          <w:sz w:val="28"/>
          <w:szCs w:val="28"/>
          <w:rtl/>
        </w:rPr>
      </w:pPr>
      <w:r w:rsidRPr="00F262D8">
        <w:rPr>
          <w:rFonts w:cs="Traditional Arabic" w:hint="cs"/>
          <w:sz w:val="28"/>
          <w:szCs w:val="28"/>
          <w:rtl/>
        </w:rPr>
        <w:t>(</w:t>
      </w:r>
      <w:r w:rsidRPr="00F262D8">
        <w:rPr>
          <w:rStyle w:val="FootnoteReference"/>
          <w:rFonts w:cs="Traditional Arabic"/>
          <w:sz w:val="28"/>
          <w:szCs w:val="28"/>
          <w:vertAlign w:val="baseline"/>
        </w:rPr>
        <w:footnoteRef/>
      </w:r>
      <w:r w:rsidRPr="00F262D8">
        <w:rPr>
          <w:rFonts w:cs="Traditional Arabic" w:hint="cs"/>
          <w:sz w:val="28"/>
          <w:szCs w:val="28"/>
          <w:rtl/>
        </w:rPr>
        <w:t>) سورة التوبة، الآية: 15.</w:t>
      </w:r>
    </w:p>
  </w:footnote>
  <w:footnote w:id="18">
    <w:p w:rsidR="00A80A00" w:rsidRPr="00F262D8" w:rsidRDefault="00A80A00" w:rsidP="009B1709">
      <w:pPr>
        <w:pStyle w:val="FootnoteText"/>
        <w:ind w:left="-31"/>
        <w:jc w:val="both"/>
        <w:rPr>
          <w:rFonts w:cs="Traditional Arabic"/>
          <w:sz w:val="28"/>
          <w:szCs w:val="28"/>
          <w:rtl/>
        </w:rPr>
      </w:pPr>
      <w:r w:rsidRPr="00F262D8">
        <w:rPr>
          <w:rFonts w:cs="Traditional Arabic" w:hint="cs"/>
          <w:sz w:val="28"/>
          <w:szCs w:val="28"/>
          <w:rtl/>
        </w:rPr>
        <w:t>(</w:t>
      </w:r>
      <w:r w:rsidRPr="00F262D8">
        <w:rPr>
          <w:rStyle w:val="FootnoteReference"/>
          <w:rFonts w:cs="Traditional Arabic"/>
          <w:sz w:val="28"/>
          <w:szCs w:val="28"/>
          <w:vertAlign w:val="baseline"/>
        </w:rPr>
        <w:footnoteRef/>
      </w:r>
      <w:r w:rsidRPr="00F262D8">
        <w:rPr>
          <w:rFonts w:cs="Traditional Arabic" w:hint="cs"/>
          <w:sz w:val="28"/>
          <w:szCs w:val="28"/>
          <w:rtl/>
        </w:rPr>
        <w:t>) سورة هود، الآية: 52.</w:t>
      </w:r>
    </w:p>
  </w:footnote>
  <w:footnote w:id="19">
    <w:p w:rsidR="00A80A00" w:rsidRPr="00F262D8" w:rsidRDefault="00A80A00" w:rsidP="009B1709">
      <w:pPr>
        <w:pStyle w:val="FootnoteText"/>
        <w:ind w:left="-31"/>
        <w:jc w:val="both"/>
        <w:rPr>
          <w:rFonts w:cs="Traditional Arabic"/>
          <w:sz w:val="28"/>
          <w:szCs w:val="28"/>
          <w:rtl/>
        </w:rPr>
      </w:pPr>
      <w:r w:rsidRPr="00F262D8">
        <w:rPr>
          <w:rFonts w:cs="Traditional Arabic" w:hint="cs"/>
          <w:sz w:val="28"/>
          <w:szCs w:val="28"/>
          <w:rtl/>
        </w:rPr>
        <w:t>(</w:t>
      </w:r>
      <w:r w:rsidRPr="00F262D8">
        <w:rPr>
          <w:rStyle w:val="FootnoteReference"/>
          <w:rFonts w:cs="Traditional Arabic"/>
          <w:sz w:val="28"/>
          <w:szCs w:val="28"/>
          <w:vertAlign w:val="baseline"/>
        </w:rPr>
        <w:footnoteRef/>
      </w:r>
      <w:r w:rsidRPr="00F262D8">
        <w:rPr>
          <w:rFonts w:cs="Traditional Arabic" w:hint="cs"/>
          <w:sz w:val="28"/>
          <w:szCs w:val="28"/>
          <w:rtl/>
        </w:rPr>
        <w:t>) سورة نوح، الآية: 10-11-12.</w:t>
      </w:r>
    </w:p>
  </w:footnote>
  <w:footnote w:id="20">
    <w:p w:rsidR="00A80A00" w:rsidRPr="007328FA" w:rsidRDefault="00A80A00" w:rsidP="00B60C82">
      <w:pPr>
        <w:autoSpaceDE w:val="0"/>
        <w:autoSpaceDN w:val="0"/>
        <w:adjustRightInd w:val="0"/>
        <w:ind w:left="-30"/>
        <w:jc w:val="both"/>
        <w:rPr>
          <w:rFonts w:ascii="Traditional Arabic" w:cs="Traditional Arabic"/>
          <w:sz w:val="28"/>
          <w:szCs w:val="28"/>
          <w:rtl/>
        </w:rPr>
      </w:pPr>
      <w:r>
        <w:rPr>
          <w:rFonts w:cs="Traditional Arabic" w:hint="cs"/>
          <w:sz w:val="28"/>
          <w:szCs w:val="28"/>
          <w:rtl/>
        </w:rPr>
        <w:t xml:space="preserve"> (1</w:t>
      </w:r>
      <w:r w:rsidRPr="007328FA">
        <w:rPr>
          <w:rFonts w:cs="Traditional Arabic" w:hint="cs"/>
          <w:sz w:val="28"/>
          <w:szCs w:val="28"/>
          <w:rtl/>
        </w:rPr>
        <w:t xml:space="preserve">) </w:t>
      </w:r>
      <w:r>
        <w:rPr>
          <w:rFonts w:ascii="Traditional Arabic" w:cs="Traditional Arabic" w:hint="cs"/>
          <w:sz w:val="28"/>
          <w:szCs w:val="28"/>
          <w:rtl/>
        </w:rPr>
        <w:t>ابن قيم الجوزية،</w:t>
      </w:r>
      <w:r w:rsidRPr="007328FA">
        <w:rPr>
          <w:rFonts w:ascii="Traditional Arabic" w:cs="Traditional Arabic" w:hint="cs"/>
          <w:sz w:val="28"/>
          <w:szCs w:val="28"/>
          <w:rtl/>
        </w:rPr>
        <w:t xml:space="preserve"> محمد</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أبي</w:t>
      </w:r>
      <w:r w:rsidRPr="007328FA">
        <w:rPr>
          <w:rFonts w:ascii="Traditional Arabic" w:cs="Traditional Arabic"/>
          <w:sz w:val="28"/>
          <w:szCs w:val="28"/>
          <w:rtl/>
        </w:rPr>
        <w:t xml:space="preserve"> </w:t>
      </w:r>
      <w:r w:rsidRPr="007328FA">
        <w:rPr>
          <w:rFonts w:ascii="Traditional Arabic" w:cs="Traditional Arabic" w:hint="cs"/>
          <w:sz w:val="28"/>
          <w:szCs w:val="28"/>
          <w:rtl/>
        </w:rPr>
        <w:t>بكر</w:t>
      </w:r>
      <w:r w:rsidRPr="007328FA">
        <w:rPr>
          <w:rFonts w:ascii="Traditional Arabic" w:cs="Traditional Arabic"/>
          <w:sz w:val="28"/>
          <w:szCs w:val="28"/>
          <w:rtl/>
        </w:rPr>
        <w:t xml:space="preserve"> </w:t>
      </w:r>
      <w:r w:rsidRPr="007328FA">
        <w:rPr>
          <w:rFonts w:ascii="Traditional Arabic" w:cs="Traditional Arabic" w:hint="cs"/>
          <w:sz w:val="28"/>
          <w:szCs w:val="28"/>
          <w:rtl/>
        </w:rPr>
        <w:t>أيوب</w:t>
      </w:r>
      <w:r w:rsidRPr="007328FA">
        <w:rPr>
          <w:rFonts w:ascii="Traditional Arabic" w:cs="Traditional Arabic"/>
          <w:sz w:val="28"/>
          <w:szCs w:val="28"/>
          <w:rtl/>
        </w:rPr>
        <w:t xml:space="preserve"> </w:t>
      </w:r>
      <w:r w:rsidRPr="007328FA">
        <w:rPr>
          <w:rFonts w:ascii="Traditional Arabic" w:cs="Traditional Arabic" w:hint="cs"/>
          <w:sz w:val="28"/>
          <w:szCs w:val="28"/>
          <w:rtl/>
        </w:rPr>
        <w:t>الزرعي</w:t>
      </w:r>
      <w:r w:rsidRPr="007328FA">
        <w:rPr>
          <w:rFonts w:ascii="Traditional Arabic" w:cs="Traditional Arabic"/>
          <w:sz w:val="28"/>
          <w:szCs w:val="28"/>
          <w:rtl/>
        </w:rPr>
        <w:t xml:space="preserve"> </w:t>
      </w:r>
      <w:r w:rsidRPr="007328FA">
        <w:rPr>
          <w:rFonts w:ascii="Traditional Arabic" w:cs="Traditional Arabic" w:hint="cs"/>
          <w:sz w:val="28"/>
          <w:szCs w:val="28"/>
          <w:rtl/>
        </w:rPr>
        <w:t>أبو</w:t>
      </w:r>
      <w:r w:rsidRPr="007328FA">
        <w:rPr>
          <w:rFonts w:ascii="Traditional Arabic" w:cs="Traditional Arabic"/>
          <w:sz w:val="28"/>
          <w:szCs w:val="28"/>
          <w:rtl/>
        </w:rPr>
        <w:t xml:space="preserve"> </w:t>
      </w:r>
      <w:r w:rsidRPr="007328FA">
        <w:rPr>
          <w:rFonts w:ascii="Traditional Arabic" w:cs="Traditional Arabic" w:hint="cs"/>
          <w:sz w:val="28"/>
          <w:szCs w:val="28"/>
          <w:rtl/>
        </w:rPr>
        <w:t>عبد</w:t>
      </w:r>
      <w:r w:rsidRPr="007328FA">
        <w:rPr>
          <w:rFonts w:ascii="Traditional Arabic" w:cs="Traditional Arabic"/>
          <w:sz w:val="28"/>
          <w:szCs w:val="28"/>
          <w:rtl/>
        </w:rPr>
        <w:t xml:space="preserve"> </w:t>
      </w:r>
      <w:r>
        <w:rPr>
          <w:rFonts w:ascii="Traditional Arabic" w:cs="Traditional Arabic" w:hint="cs"/>
          <w:sz w:val="28"/>
          <w:szCs w:val="28"/>
          <w:rtl/>
        </w:rPr>
        <w:t>الله</w:t>
      </w:r>
      <w:r w:rsidRPr="007328FA">
        <w:rPr>
          <w:rFonts w:ascii="Traditional Arabic" w:cs="Traditional Arabic" w:hint="cs"/>
          <w:sz w:val="28"/>
          <w:szCs w:val="28"/>
          <w:rtl/>
        </w:rPr>
        <w:t>، الكتاب</w:t>
      </w:r>
      <w:r w:rsidRPr="007328FA">
        <w:rPr>
          <w:rFonts w:ascii="Traditional Arabic" w:cs="Traditional Arabic"/>
          <w:sz w:val="28"/>
          <w:szCs w:val="28"/>
          <w:rtl/>
        </w:rPr>
        <w:t xml:space="preserve">: </w:t>
      </w:r>
      <w:r w:rsidRPr="007328FA">
        <w:rPr>
          <w:rFonts w:ascii="Traditional Arabic" w:cs="Traditional Arabic" w:hint="cs"/>
          <w:sz w:val="28"/>
          <w:szCs w:val="28"/>
          <w:rtl/>
        </w:rPr>
        <w:t>مدارج</w:t>
      </w:r>
      <w:r w:rsidRPr="007328FA">
        <w:rPr>
          <w:rFonts w:ascii="Traditional Arabic" w:cs="Traditional Arabic"/>
          <w:sz w:val="28"/>
          <w:szCs w:val="28"/>
          <w:rtl/>
        </w:rPr>
        <w:t xml:space="preserve"> </w:t>
      </w:r>
      <w:r w:rsidRPr="007328FA">
        <w:rPr>
          <w:rFonts w:ascii="Traditional Arabic" w:cs="Traditional Arabic" w:hint="cs"/>
          <w:sz w:val="28"/>
          <w:szCs w:val="28"/>
          <w:rtl/>
        </w:rPr>
        <w:t>السالكين</w:t>
      </w:r>
      <w:r w:rsidRPr="007328FA">
        <w:rPr>
          <w:rFonts w:ascii="Traditional Arabic" w:cs="Traditional Arabic"/>
          <w:sz w:val="28"/>
          <w:szCs w:val="28"/>
          <w:rtl/>
        </w:rPr>
        <w:t xml:space="preserve"> </w:t>
      </w:r>
      <w:r w:rsidRPr="007328FA">
        <w:rPr>
          <w:rFonts w:ascii="Traditional Arabic" w:cs="Traditional Arabic" w:hint="cs"/>
          <w:sz w:val="28"/>
          <w:szCs w:val="28"/>
          <w:rtl/>
        </w:rPr>
        <w:t>بين</w:t>
      </w:r>
      <w:r w:rsidRPr="007328FA">
        <w:rPr>
          <w:rFonts w:ascii="Traditional Arabic" w:cs="Traditional Arabic"/>
          <w:sz w:val="28"/>
          <w:szCs w:val="28"/>
          <w:rtl/>
        </w:rPr>
        <w:t xml:space="preserve"> </w:t>
      </w:r>
      <w:r w:rsidRPr="007328FA">
        <w:rPr>
          <w:rFonts w:ascii="Traditional Arabic" w:cs="Traditional Arabic" w:hint="cs"/>
          <w:sz w:val="28"/>
          <w:szCs w:val="28"/>
          <w:rtl/>
        </w:rPr>
        <w:t>منازل</w:t>
      </w:r>
      <w:r w:rsidRPr="007328FA">
        <w:rPr>
          <w:rFonts w:ascii="Traditional Arabic" w:cs="Traditional Arabic"/>
          <w:sz w:val="28"/>
          <w:szCs w:val="28"/>
          <w:rtl/>
        </w:rPr>
        <w:t xml:space="preserve"> </w:t>
      </w:r>
      <w:r w:rsidRPr="007328FA">
        <w:rPr>
          <w:rFonts w:ascii="Traditional Arabic" w:cs="Traditional Arabic" w:hint="cs"/>
          <w:sz w:val="28"/>
          <w:szCs w:val="28"/>
          <w:rtl/>
        </w:rPr>
        <w:t>إياك</w:t>
      </w:r>
      <w:r w:rsidRPr="007328FA">
        <w:rPr>
          <w:rFonts w:ascii="Traditional Arabic" w:cs="Traditional Arabic"/>
          <w:sz w:val="28"/>
          <w:szCs w:val="28"/>
          <w:rtl/>
        </w:rPr>
        <w:t xml:space="preserve"> </w:t>
      </w:r>
      <w:r w:rsidRPr="007328FA">
        <w:rPr>
          <w:rFonts w:ascii="Traditional Arabic" w:cs="Traditional Arabic" w:hint="cs"/>
          <w:sz w:val="28"/>
          <w:szCs w:val="28"/>
          <w:rtl/>
        </w:rPr>
        <w:t>نعبد</w:t>
      </w:r>
      <w:r w:rsidRPr="007328FA">
        <w:rPr>
          <w:rFonts w:ascii="Traditional Arabic" w:cs="Traditional Arabic"/>
          <w:sz w:val="28"/>
          <w:szCs w:val="28"/>
          <w:rtl/>
        </w:rPr>
        <w:t xml:space="preserve"> </w:t>
      </w:r>
      <w:r w:rsidRPr="007328FA">
        <w:rPr>
          <w:rFonts w:ascii="Traditional Arabic" w:cs="Traditional Arabic" w:hint="cs"/>
          <w:sz w:val="28"/>
          <w:szCs w:val="28"/>
          <w:rtl/>
        </w:rPr>
        <w:t>وإياك</w:t>
      </w:r>
      <w:r w:rsidRPr="007328FA">
        <w:rPr>
          <w:rFonts w:ascii="Traditional Arabic" w:cs="Traditional Arabic"/>
          <w:sz w:val="28"/>
          <w:szCs w:val="28"/>
          <w:rtl/>
        </w:rPr>
        <w:t xml:space="preserve"> </w:t>
      </w:r>
      <w:r w:rsidRPr="007328FA">
        <w:rPr>
          <w:rFonts w:ascii="Traditional Arabic" w:cs="Traditional Arabic" w:hint="cs"/>
          <w:sz w:val="28"/>
          <w:szCs w:val="28"/>
          <w:rtl/>
        </w:rPr>
        <w:t>نستعين</w:t>
      </w:r>
      <w:r>
        <w:rPr>
          <w:rFonts w:cs="Traditional Arabic" w:hint="cs"/>
          <w:sz w:val="28"/>
          <w:szCs w:val="28"/>
          <w:rtl/>
        </w:rPr>
        <w:t>،</w:t>
      </w:r>
      <w:r w:rsidRPr="007328FA">
        <w:rPr>
          <w:rFonts w:ascii="Traditional Arabic" w:cs="Traditional Arabic" w:hint="cs"/>
          <w:sz w:val="28"/>
          <w:szCs w:val="28"/>
          <w:rtl/>
        </w:rPr>
        <w:t xml:space="preserve"> تحقيق</w:t>
      </w:r>
      <w:r w:rsidRPr="007328FA">
        <w:rPr>
          <w:rFonts w:ascii="Traditional Arabic" w:cs="Traditional Arabic"/>
          <w:sz w:val="28"/>
          <w:szCs w:val="28"/>
          <w:rtl/>
        </w:rPr>
        <w:t xml:space="preserve">: </w:t>
      </w:r>
      <w:r w:rsidRPr="007328FA">
        <w:rPr>
          <w:rFonts w:ascii="Traditional Arabic" w:cs="Traditional Arabic" w:hint="cs"/>
          <w:sz w:val="28"/>
          <w:szCs w:val="28"/>
          <w:rtl/>
        </w:rPr>
        <w:t>محمد</w:t>
      </w:r>
      <w:r w:rsidRPr="007328FA">
        <w:rPr>
          <w:rFonts w:ascii="Traditional Arabic" w:cs="Traditional Arabic"/>
          <w:sz w:val="28"/>
          <w:szCs w:val="28"/>
          <w:rtl/>
        </w:rPr>
        <w:t xml:space="preserve"> </w:t>
      </w:r>
      <w:r w:rsidRPr="007328FA">
        <w:rPr>
          <w:rFonts w:ascii="Traditional Arabic" w:cs="Traditional Arabic" w:hint="cs"/>
          <w:sz w:val="28"/>
          <w:szCs w:val="28"/>
          <w:rtl/>
        </w:rPr>
        <w:t>حامد</w:t>
      </w:r>
      <w:r w:rsidRPr="007328FA">
        <w:rPr>
          <w:rFonts w:ascii="Traditional Arabic" w:cs="Traditional Arabic"/>
          <w:sz w:val="28"/>
          <w:szCs w:val="28"/>
          <w:rtl/>
        </w:rPr>
        <w:t xml:space="preserve"> </w:t>
      </w:r>
      <w:r w:rsidRPr="007328FA">
        <w:rPr>
          <w:rFonts w:ascii="Traditional Arabic" w:cs="Traditional Arabic" w:hint="cs"/>
          <w:sz w:val="28"/>
          <w:szCs w:val="28"/>
          <w:rtl/>
        </w:rPr>
        <w:t>الفقي</w:t>
      </w:r>
      <w:r>
        <w:rPr>
          <w:rFonts w:ascii="Traditional Arabic" w:cs="Traditional Arabic" w:hint="cs"/>
          <w:sz w:val="28"/>
          <w:szCs w:val="28"/>
          <w:rtl/>
        </w:rPr>
        <w:t>،</w:t>
      </w:r>
      <w:r w:rsidRPr="00537F29">
        <w:rPr>
          <w:rFonts w:cs="Traditional Arabic" w:hint="cs"/>
          <w:sz w:val="28"/>
          <w:szCs w:val="28"/>
          <w:rtl/>
        </w:rPr>
        <w:t xml:space="preserve"> </w:t>
      </w:r>
      <w:r>
        <w:rPr>
          <w:rFonts w:ascii="Traditional Arabic" w:cs="Traditional Arabic" w:hint="cs"/>
          <w:sz w:val="28"/>
          <w:szCs w:val="28"/>
          <w:rtl/>
        </w:rPr>
        <w:t>ط2</w:t>
      </w:r>
      <w:r w:rsidRPr="007328FA">
        <w:rPr>
          <w:rFonts w:ascii="Traditional Arabic" w:cs="Traditional Arabic" w:hint="cs"/>
          <w:sz w:val="28"/>
          <w:szCs w:val="28"/>
          <w:rtl/>
        </w:rPr>
        <w:t>،</w:t>
      </w:r>
      <w:r w:rsidRPr="007328FA">
        <w:rPr>
          <w:rFonts w:ascii="Traditional Arabic" w:cs="Traditional Arabic"/>
          <w:sz w:val="28"/>
          <w:szCs w:val="28"/>
          <w:rtl/>
        </w:rPr>
        <w:t xml:space="preserve"> </w:t>
      </w:r>
      <w:r w:rsidRPr="007328FA">
        <w:rPr>
          <w:rFonts w:ascii="Traditional Arabic" w:cs="Traditional Arabic" w:hint="cs"/>
          <w:sz w:val="28"/>
          <w:szCs w:val="28"/>
          <w:rtl/>
        </w:rPr>
        <w:t>الناشر</w:t>
      </w:r>
      <w:r w:rsidRPr="007328FA">
        <w:rPr>
          <w:rFonts w:ascii="Traditional Arabic" w:cs="Traditional Arabic"/>
          <w:sz w:val="28"/>
          <w:szCs w:val="28"/>
          <w:rtl/>
        </w:rPr>
        <w:t xml:space="preserve">: </w:t>
      </w:r>
      <w:r w:rsidRPr="007328FA">
        <w:rPr>
          <w:rFonts w:ascii="Traditional Arabic" w:cs="Traditional Arabic" w:hint="cs"/>
          <w:sz w:val="28"/>
          <w:szCs w:val="28"/>
          <w:rtl/>
        </w:rPr>
        <w:t>دار</w:t>
      </w:r>
      <w:r w:rsidRPr="007328FA">
        <w:rPr>
          <w:rFonts w:ascii="Traditional Arabic" w:cs="Traditional Arabic"/>
          <w:sz w:val="28"/>
          <w:szCs w:val="28"/>
          <w:rtl/>
        </w:rPr>
        <w:t xml:space="preserve"> </w:t>
      </w:r>
      <w:r w:rsidRPr="007328FA">
        <w:rPr>
          <w:rFonts w:ascii="Traditional Arabic" w:cs="Traditional Arabic" w:hint="cs"/>
          <w:sz w:val="28"/>
          <w:szCs w:val="28"/>
          <w:rtl/>
        </w:rPr>
        <w:t>الكتاب</w:t>
      </w:r>
      <w:r w:rsidRPr="007328FA">
        <w:rPr>
          <w:rFonts w:ascii="Traditional Arabic" w:cs="Traditional Arabic"/>
          <w:sz w:val="28"/>
          <w:szCs w:val="28"/>
          <w:rtl/>
        </w:rPr>
        <w:t xml:space="preserve"> </w:t>
      </w:r>
      <w:r w:rsidRPr="007328FA">
        <w:rPr>
          <w:rFonts w:ascii="Traditional Arabic" w:cs="Traditional Arabic" w:hint="cs"/>
          <w:sz w:val="28"/>
          <w:szCs w:val="28"/>
          <w:rtl/>
        </w:rPr>
        <w:t>العربي</w:t>
      </w:r>
      <w:r w:rsidRPr="007328FA">
        <w:rPr>
          <w:rFonts w:ascii="Traditional Arabic" w:cs="Traditional Arabic"/>
          <w:sz w:val="28"/>
          <w:szCs w:val="28"/>
          <w:rtl/>
        </w:rPr>
        <w:t xml:space="preserve"> – </w:t>
      </w:r>
      <w:r w:rsidRPr="007328FA">
        <w:rPr>
          <w:rFonts w:ascii="Traditional Arabic" w:cs="Traditional Arabic" w:hint="cs"/>
          <w:sz w:val="28"/>
          <w:szCs w:val="28"/>
          <w:rtl/>
        </w:rPr>
        <w:t>بيروت</w:t>
      </w:r>
      <w:r>
        <w:rPr>
          <w:rFonts w:ascii="Traditional Arabic" w:cs="Traditional Arabic" w:hint="cs"/>
          <w:sz w:val="28"/>
          <w:szCs w:val="28"/>
          <w:rtl/>
        </w:rPr>
        <w:t>،</w:t>
      </w:r>
      <w:r w:rsidRPr="007328FA">
        <w:rPr>
          <w:rFonts w:ascii="Traditional Arabic" w:cs="Traditional Arabic"/>
          <w:sz w:val="28"/>
          <w:szCs w:val="28"/>
          <w:rtl/>
        </w:rPr>
        <w:t xml:space="preserve"> 1393 </w:t>
      </w:r>
      <w:r>
        <w:rPr>
          <w:rFonts w:ascii="Traditional Arabic" w:cs="Traditional Arabic" w:hint="cs"/>
          <w:sz w:val="28"/>
          <w:szCs w:val="28"/>
          <w:rtl/>
        </w:rPr>
        <w:t>هـ</w:t>
      </w:r>
      <w:r>
        <w:rPr>
          <w:rFonts w:ascii="Traditional Arabic" w:cs="Traditional Arabic"/>
          <w:sz w:val="28"/>
          <w:szCs w:val="28"/>
          <w:rtl/>
        </w:rPr>
        <w:t>–</w:t>
      </w:r>
      <w:r w:rsidRPr="007328FA">
        <w:rPr>
          <w:rFonts w:ascii="Traditional Arabic" w:cs="Traditional Arabic"/>
          <w:sz w:val="28"/>
          <w:szCs w:val="28"/>
          <w:rtl/>
        </w:rPr>
        <w:t xml:space="preserve"> 1973</w:t>
      </w:r>
      <w:r>
        <w:rPr>
          <w:rFonts w:ascii="Traditional Arabic" w:cs="Traditional Arabic" w:hint="cs"/>
          <w:sz w:val="28"/>
          <w:szCs w:val="28"/>
          <w:rtl/>
        </w:rPr>
        <w:t xml:space="preserve">م، </w:t>
      </w:r>
      <w:r w:rsidRPr="007328FA">
        <w:rPr>
          <w:rFonts w:cs="Traditional Arabic" w:hint="cs"/>
          <w:sz w:val="28"/>
          <w:szCs w:val="28"/>
          <w:rtl/>
        </w:rPr>
        <w:t>(</w:t>
      </w:r>
      <w:r>
        <w:rPr>
          <w:rFonts w:cs="Traditional Arabic" w:hint="cs"/>
          <w:sz w:val="28"/>
          <w:szCs w:val="28"/>
          <w:rtl/>
        </w:rPr>
        <w:t>3/311</w:t>
      </w:r>
      <w:r w:rsidRPr="007328FA">
        <w:rPr>
          <w:rFonts w:cs="Traditional Arabic" w:hint="cs"/>
          <w:sz w:val="28"/>
          <w:szCs w:val="28"/>
          <w:rtl/>
        </w:rPr>
        <w:t>)</w:t>
      </w:r>
      <w:r>
        <w:rPr>
          <w:rFonts w:cs="Traditional Arabic" w:hint="cs"/>
          <w:sz w:val="28"/>
          <w:szCs w:val="28"/>
          <w:rtl/>
        </w:rPr>
        <w:t xml:space="preserve"> بتصرف</w:t>
      </w:r>
      <w:r>
        <w:rPr>
          <w:rFonts w:ascii="Traditional Arabic" w:cs="Traditional Arabic" w:hint="cs"/>
          <w:sz w:val="28"/>
          <w:szCs w:val="28"/>
          <w:rtl/>
        </w:rPr>
        <w:t>.</w:t>
      </w:r>
      <w:r w:rsidRPr="00537F29">
        <w:rPr>
          <w:rFonts w:cs="Traditional Arabic" w:hint="cs"/>
          <w:sz w:val="28"/>
          <w:szCs w:val="28"/>
          <w:rtl/>
        </w:rPr>
        <w:t xml:space="preserve"> </w:t>
      </w:r>
    </w:p>
  </w:footnote>
  <w:footnote w:id="21">
    <w:p w:rsidR="00A80A00" w:rsidRPr="007328FA" w:rsidRDefault="00A80A00" w:rsidP="00B60C82">
      <w:pPr>
        <w:pStyle w:val="FootnoteText"/>
        <w:ind w:left="-3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15</w:t>
      </w:r>
      <w:r>
        <w:rPr>
          <w:rFonts w:cs="Traditional Arabic" w:hint="cs"/>
          <w:sz w:val="28"/>
          <w:szCs w:val="28"/>
          <w:rtl/>
        </w:rPr>
        <w:t>.</w:t>
      </w:r>
    </w:p>
  </w:footnote>
  <w:footnote w:id="22">
    <w:p w:rsidR="00A80A00" w:rsidRPr="00866AE1" w:rsidRDefault="00A80A00" w:rsidP="00854F3E">
      <w:pPr>
        <w:autoSpaceDE w:val="0"/>
        <w:autoSpaceDN w:val="0"/>
        <w:adjustRightInd w:val="0"/>
        <w:ind w:left="-31"/>
        <w:jc w:val="both"/>
        <w:rPr>
          <w:rFonts w:ascii="Traditional Arabic" w:eastAsiaTheme="minorHAnsi" w:hAnsiTheme="minorHAnsi" w:cs="Traditional Arabic"/>
          <w:sz w:val="28"/>
          <w:szCs w:val="28"/>
          <w:rtl/>
        </w:rPr>
      </w:pPr>
      <w:r w:rsidRPr="00553CE2">
        <w:rPr>
          <w:rFonts w:cs="Traditional Arabic" w:hint="cs"/>
          <w:sz w:val="28"/>
          <w:szCs w:val="28"/>
          <w:rtl/>
        </w:rPr>
        <w:t>(</w:t>
      </w:r>
      <w:r w:rsidRPr="00553CE2">
        <w:rPr>
          <w:rStyle w:val="FootnoteReference"/>
          <w:rFonts w:cs="Traditional Arabic"/>
          <w:sz w:val="28"/>
          <w:szCs w:val="28"/>
          <w:vertAlign w:val="baseline"/>
        </w:rPr>
        <w:footnoteRef/>
      </w:r>
      <w:r w:rsidRPr="00553CE2">
        <w:rPr>
          <w:rFonts w:cs="Traditional Arabic" w:hint="cs"/>
          <w:sz w:val="28"/>
          <w:szCs w:val="28"/>
          <w:rtl/>
        </w:rPr>
        <w:t xml:space="preserve">) محمد بن جرير بن يزيد بن كثير بن غالب الشهير بالإمام الطبري </w:t>
      </w:r>
      <w:r>
        <w:rPr>
          <w:rFonts w:cs="Traditional Arabic" w:hint="cs"/>
          <w:sz w:val="28"/>
          <w:szCs w:val="28"/>
          <w:rtl/>
        </w:rPr>
        <w:t xml:space="preserve">الذي عاش بين </w:t>
      </w:r>
      <w:r w:rsidRPr="00553CE2">
        <w:rPr>
          <w:rFonts w:cs="Traditional Arabic" w:hint="cs"/>
          <w:sz w:val="28"/>
          <w:szCs w:val="28"/>
          <w:rtl/>
        </w:rPr>
        <w:t>(</w:t>
      </w:r>
      <w:r>
        <w:rPr>
          <w:rFonts w:cs="Traditional Arabic" w:hint="cs"/>
          <w:sz w:val="28"/>
          <w:szCs w:val="28"/>
          <w:rtl/>
        </w:rPr>
        <w:t xml:space="preserve"> </w:t>
      </w:r>
      <w:hyperlink r:id="rId1" w:tooltip="838" w:history="1">
        <w:r w:rsidRPr="00553CE2">
          <w:rPr>
            <w:rFonts w:cs="Traditional Arabic" w:hint="cs"/>
            <w:sz w:val="28"/>
            <w:szCs w:val="28"/>
            <w:rtl/>
          </w:rPr>
          <w:t>838</w:t>
        </w:r>
      </w:hyperlink>
      <w:r>
        <w:rPr>
          <w:rFonts w:hint="cs"/>
          <w:rtl/>
        </w:rPr>
        <w:t xml:space="preserve"> م</w:t>
      </w:r>
      <w:r w:rsidRPr="00553CE2">
        <w:rPr>
          <w:rFonts w:cs="Traditional Arabic" w:hint="cs"/>
          <w:sz w:val="28"/>
          <w:szCs w:val="28"/>
          <w:rtl/>
        </w:rPr>
        <w:t>-</w:t>
      </w:r>
      <w:hyperlink r:id="rId2" w:tooltip="923" w:history="1">
        <w:r w:rsidRPr="00553CE2">
          <w:rPr>
            <w:rFonts w:cs="Traditional Arabic" w:hint="cs"/>
            <w:sz w:val="28"/>
            <w:szCs w:val="28"/>
            <w:rtl/>
          </w:rPr>
          <w:t>923</w:t>
        </w:r>
      </w:hyperlink>
      <w:r>
        <w:rPr>
          <w:rFonts w:hint="cs"/>
          <w:rtl/>
        </w:rPr>
        <w:t xml:space="preserve">م </w:t>
      </w:r>
      <w:r w:rsidRPr="00553CE2">
        <w:rPr>
          <w:rFonts w:cs="Traditional Arabic" w:hint="cs"/>
          <w:sz w:val="28"/>
          <w:szCs w:val="28"/>
          <w:rtl/>
        </w:rPr>
        <w:t>) (</w:t>
      </w:r>
      <w:hyperlink r:id="rId3" w:tooltip="224 هـ" w:history="1">
        <w:r w:rsidRPr="00553CE2">
          <w:rPr>
            <w:rFonts w:cs="Traditional Arabic" w:hint="cs"/>
            <w:sz w:val="28"/>
            <w:szCs w:val="28"/>
            <w:rtl/>
          </w:rPr>
          <w:t>224 هـ</w:t>
        </w:r>
      </w:hyperlink>
      <w:r w:rsidRPr="00553CE2">
        <w:rPr>
          <w:rFonts w:cs="Traditional Arabic" w:hint="cs"/>
          <w:sz w:val="28"/>
          <w:szCs w:val="28"/>
          <w:rtl/>
        </w:rPr>
        <w:t xml:space="preserve"> </w:t>
      </w:r>
      <w:hyperlink r:id="rId4" w:tooltip="آمل" w:history="1">
        <w:r w:rsidRPr="00553CE2">
          <w:rPr>
            <w:rFonts w:cs="Traditional Arabic" w:hint="cs"/>
            <w:sz w:val="28"/>
            <w:szCs w:val="28"/>
            <w:rtl/>
          </w:rPr>
          <w:t>آمل</w:t>
        </w:r>
      </w:hyperlink>
      <w:r w:rsidRPr="00553CE2">
        <w:rPr>
          <w:rFonts w:cs="Traditional Arabic" w:hint="cs"/>
          <w:sz w:val="28"/>
          <w:szCs w:val="28"/>
          <w:rtl/>
        </w:rPr>
        <w:t xml:space="preserve">، طبرستان - </w:t>
      </w:r>
      <w:hyperlink r:id="rId5" w:tooltip="28 شوال" w:history="1">
        <w:r w:rsidRPr="00553CE2">
          <w:rPr>
            <w:rFonts w:cs="Traditional Arabic" w:hint="cs"/>
            <w:sz w:val="28"/>
            <w:szCs w:val="28"/>
            <w:rtl/>
          </w:rPr>
          <w:t>2</w:t>
        </w:r>
        <w:r>
          <w:rPr>
            <w:rFonts w:cs="Traditional Arabic" w:hint="cs"/>
            <w:sz w:val="28"/>
            <w:szCs w:val="28"/>
            <w:rtl/>
          </w:rPr>
          <w:t>6</w:t>
        </w:r>
        <w:r w:rsidRPr="00553CE2">
          <w:rPr>
            <w:rFonts w:cs="Traditional Arabic" w:hint="cs"/>
            <w:sz w:val="28"/>
            <w:szCs w:val="28"/>
            <w:rtl/>
          </w:rPr>
          <w:t xml:space="preserve"> شوال</w:t>
        </w:r>
      </w:hyperlink>
      <w:r w:rsidRPr="00553CE2">
        <w:rPr>
          <w:rFonts w:cs="Traditional Arabic" w:hint="cs"/>
          <w:sz w:val="28"/>
          <w:szCs w:val="28"/>
          <w:rtl/>
        </w:rPr>
        <w:t xml:space="preserve"> </w:t>
      </w:r>
      <w:hyperlink r:id="rId6" w:tooltip="310 هـ" w:history="1">
        <w:r w:rsidRPr="00553CE2">
          <w:rPr>
            <w:rFonts w:cs="Traditional Arabic" w:hint="cs"/>
            <w:sz w:val="28"/>
            <w:szCs w:val="28"/>
            <w:rtl/>
          </w:rPr>
          <w:t>310 هـ</w:t>
        </w:r>
      </w:hyperlink>
      <w:r w:rsidRPr="00553CE2">
        <w:rPr>
          <w:rFonts w:cs="Traditional Arabic" w:hint="cs"/>
          <w:sz w:val="28"/>
          <w:szCs w:val="28"/>
          <w:rtl/>
        </w:rPr>
        <w:t xml:space="preserve">) </w:t>
      </w:r>
      <w:hyperlink r:id="rId7" w:tooltip="مؤرخ" w:history="1">
        <w:r w:rsidRPr="00553CE2">
          <w:rPr>
            <w:rFonts w:cs="Traditional Arabic" w:hint="cs"/>
            <w:sz w:val="28"/>
            <w:szCs w:val="28"/>
            <w:rtl/>
          </w:rPr>
          <w:t>مؤرخ</w:t>
        </w:r>
      </w:hyperlink>
      <w:r w:rsidRPr="00553CE2">
        <w:rPr>
          <w:rFonts w:cs="Traditional Arabic" w:hint="cs"/>
          <w:sz w:val="28"/>
          <w:szCs w:val="28"/>
          <w:rtl/>
        </w:rPr>
        <w:t xml:space="preserve"> </w:t>
      </w:r>
      <w:hyperlink r:id="rId8" w:tooltip="علم التفسير" w:history="1">
        <w:r w:rsidRPr="00553CE2">
          <w:rPr>
            <w:rFonts w:cs="Traditional Arabic" w:hint="cs"/>
            <w:sz w:val="28"/>
            <w:szCs w:val="28"/>
            <w:rtl/>
          </w:rPr>
          <w:t>ومفسر</w:t>
        </w:r>
      </w:hyperlink>
      <w:r w:rsidRPr="00553CE2">
        <w:rPr>
          <w:rFonts w:cs="Traditional Arabic" w:hint="cs"/>
          <w:sz w:val="28"/>
          <w:szCs w:val="28"/>
          <w:rtl/>
        </w:rPr>
        <w:t xml:space="preserve"> </w:t>
      </w:r>
      <w:hyperlink r:id="rId9" w:tooltip="فقه إسلامي" w:history="1">
        <w:r w:rsidRPr="00553CE2">
          <w:rPr>
            <w:rFonts w:cs="Traditional Arabic" w:hint="cs"/>
            <w:sz w:val="28"/>
            <w:szCs w:val="28"/>
            <w:rtl/>
          </w:rPr>
          <w:t>وفقيه</w:t>
        </w:r>
      </w:hyperlink>
      <w:r w:rsidRPr="00553CE2">
        <w:rPr>
          <w:rFonts w:cs="Traditional Arabic" w:hint="cs"/>
          <w:sz w:val="28"/>
          <w:szCs w:val="28"/>
          <w:rtl/>
        </w:rPr>
        <w:t xml:space="preserve"> </w:t>
      </w:r>
      <w:hyperlink r:id="rId10" w:tooltip="مسلم" w:history="1">
        <w:r w:rsidRPr="00553CE2">
          <w:rPr>
            <w:rFonts w:cs="Traditional Arabic" w:hint="cs"/>
            <w:sz w:val="28"/>
            <w:szCs w:val="28"/>
            <w:rtl/>
          </w:rPr>
          <w:t>مسلم</w:t>
        </w:r>
      </w:hyperlink>
      <w:r w:rsidRPr="00553CE2">
        <w:rPr>
          <w:rFonts w:cs="Traditional Arabic" w:hint="cs"/>
          <w:sz w:val="28"/>
          <w:szCs w:val="28"/>
          <w:rtl/>
        </w:rPr>
        <w:t xml:space="preserve"> صاحب أكبر كتابين في التفسير والتاريخ. يعتبر </w:t>
      </w:r>
      <w:r>
        <w:rPr>
          <w:rFonts w:cs="Traditional Arabic" w:hint="cs"/>
          <w:sz w:val="28"/>
          <w:szCs w:val="28"/>
          <w:rtl/>
        </w:rPr>
        <w:t xml:space="preserve">من </w:t>
      </w:r>
      <w:r w:rsidRPr="00553CE2">
        <w:rPr>
          <w:rFonts w:cs="Traditional Arabic" w:hint="cs"/>
          <w:sz w:val="28"/>
          <w:szCs w:val="28"/>
          <w:rtl/>
        </w:rPr>
        <w:t xml:space="preserve">أكبر علماء </w:t>
      </w:r>
      <w:hyperlink r:id="rId11" w:tooltip="إسلام" w:history="1">
        <w:r w:rsidRPr="00553CE2">
          <w:rPr>
            <w:rFonts w:cs="Traditional Arabic" w:hint="cs"/>
            <w:sz w:val="28"/>
            <w:szCs w:val="28"/>
            <w:rtl/>
          </w:rPr>
          <w:t>الإسلام</w:t>
        </w:r>
      </w:hyperlink>
      <w:r w:rsidRPr="00553CE2">
        <w:rPr>
          <w:rFonts w:cs="Traditional Arabic" w:hint="cs"/>
          <w:sz w:val="28"/>
          <w:szCs w:val="28"/>
          <w:rtl/>
        </w:rPr>
        <w:t xml:space="preserve"> تأليفًا وتصنيفًا.</w:t>
      </w:r>
      <w:r w:rsidRPr="00BB3A92">
        <w:rPr>
          <w:rFonts w:ascii="Traditional Arabic" w:eastAsiaTheme="minorHAnsi" w:hAnsiTheme="minorHAnsi" w:cs="Traditional Arabic" w:hint="cs"/>
          <w:b/>
          <w:bCs/>
          <w:color w:val="000000"/>
          <w:sz w:val="32"/>
          <w:szCs w:val="32"/>
          <w:rtl/>
        </w:rPr>
        <w:t xml:space="preserve"> </w:t>
      </w:r>
      <w:r w:rsidRPr="0079529E">
        <w:rPr>
          <w:rFonts w:ascii="Traditional Arabic" w:eastAsiaTheme="minorHAnsi" w:hAnsiTheme="minorHAnsi" w:cs="Traditional Arabic" w:hint="cs"/>
          <w:color w:val="000000"/>
          <w:sz w:val="28"/>
          <w:szCs w:val="28"/>
          <w:rtl/>
        </w:rPr>
        <w:t>انظر</w:t>
      </w:r>
      <w:r>
        <w:rPr>
          <w:rFonts w:ascii="Traditional Arabic" w:eastAsiaTheme="minorHAnsi" w:hAnsiTheme="minorHAnsi" w:cs="Traditional Arabic" w:hint="cs"/>
          <w:color w:val="000000"/>
          <w:sz w:val="28"/>
          <w:szCs w:val="28"/>
          <w:rtl/>
        </w:rPr>
        <w:t>:</w:t>
      </w:r>
      <w:r>
        <w:rPr>
          <w:rFonts w:ascii="Traditional Arabic" w:eastAsiaTheme="minorHAnsi" w:hAnsiTheme="minorHAnsi" w:cs="Traditional Arabic" w:hint="cs"/>
          <w:b/>
          <w:bCs/>
          <w:color w:val="000000"/>
          <w:sz w:val="28"/>
          <w:szCs w:val="28"/>
          <w:rtl/>
        </w:rPr>
        <w:t xml:space="preserve"> </w:t>
      </w:r>
      <w:r w:rsidRPr="00866AE1">
        <w:rPr>
          <w:rFonts w:ascii="Traditional Arabic" w:eastAsiaTheme="minorHAnsi" w:hAnsiTheme="minorHAnsi" w:cs="Traditional Arabic" w:hint="cs"/>
          <w:sz w:val="28"/>
          <w:szCs w:val="28"/>
          <w:rtl/>
        </w:rPr>
        <w:t>أبو</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العباس</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شمس</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الدين</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أحمد</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بن</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محمد</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بن</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أبي</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بكر</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بن</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خلكان: وفيات</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الأعيان</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وأنباء</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أبناء</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الزمان،</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المحقق</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إحسان</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عباس، الناشر</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دار</w:t>
      </w:r>
      <w:r w:rsidRPr="00866AE1">
        <w:rPr>
          <w:rFonts w:ascii="Traditional Arabic" w:eastAsiaTheme="minorHAnsi" w:hAnsiTheme="minorHAnsi" w:cs="Traditional Arabic"/>
          <w:sz w:val="28"/>
          <w:szCs w:val="28"/>
          <w:rtl/>
        </w:rPr>
        <w:t xml:space="preserve"> </w:t>
      </w:r>
      <w:r w:rsidRPr="00866AE1">
        <w:rPr>
          <w:rFonts w:ascii="Traditional Arabic" w:eastAsiaTheme="minorHAnsi" w:hAnsiTheme="minorHAnsi" w:cs="Traditional Arabic" w:hint="cs"/>
          <w:sz w:val="28"/>
          <w:szCs w:val="28"/>
          <w:rtl/>
        </w:rPr>
        <w:t>صادر</w:t>
      </w:r>
      <w:r w:rsidRPr="00866AE1">
        <w:rPr>
          <w:rFonts w:ascii="Traditional Arabic" w:eastAsiaTheme="minorHAnsi" w:hAnsiTheme="minorHAnsi" w:cs="Traditional Arabic"/>
          <w:sz w:val="28"/>
          <w:szCs w:val="28"/>
          <w:rtl/>
        </w:rPr>
        <w:t xml:space="preserve"> – </w:t>
      </w:r>
      <w:r w:rsidRPr="00866AE1">
        <w:rPr>
          <w:rFonts w:ascii="Traditional Arabic" w:eastAsiaTheme="minorHAnsi" w:hAnsiTheme="minorHAnsi" w:cs="Traditional Arabic" w:hint="cs"/>
          <w:sz w:val="28"/>
          <w:szCs w:val="28"/>
          <w:rtl/>
        </w:rPr>
        <w:t>بيروت، (4/192).</w:t>
      </w:r>
    </w:p>
  </w:footnote>
  <w:footnote w:id="23">
    <w:p w:rsidR="00A80A00" w:rsidRPr="0079529E" w:rsidRDefault="00A80A00" w:rsidP="001459D6">
      <w:pPr>
        <w:autoSpaceDE w:val="0"/>
        <w:autoSpaceDN w:val="0"/>
        <w:adjustRightInd w:val="0"/>
        <w:ind w:left="-31"/>
        <w:jc w:val="both"/>
        <w:rPr>
          <w:rFonts w:ascii="Traditional Arabic" w:cs="Traditional Arabic"/>
          <w:color w:val="000000" w:themeColor="text1"/>
          <w:sz w:val="28"/>
          <w:szCs w:val="28"/>
        </w:rPr>
      </w:pPr>
      <w:r w:rsidRPr="00643782">
        <w:rPr>
          <w:rFonts w:cs="Traditional Arabic" w:hint="cs"/>
          <w:sz w:val="28"/>
          <w:szCs w:val="28"/>
          <w:rtl/>
        </w:rPr>
        <w:t>(</w:t>
      </w:r>
      <w:r w:rsidRPr="00643782">
        <w:rPr>
          <w:rStyle w:val="FootnoteReference"/>
          <w:rFonts w:cs="Traditional Arabic"/>
          <w:sz w:val="28"/>
          <w:szCs w:val="28"/>
          <w:vertAlign w:val="baseline"/>
        </w:rPr>
        <w:footnoteRef/>
      </w:r>
      <w:r w:rsidRPr="00643782">
        <w:rPr>
          <w:rFonts w:cs="Traditional Arabic" w:hint="cs"/>
          <w:sz w:val="28"/>
          <w:szCs w:val="28"/>
          <w:rtl/>
        </w:rPr>
        <w:t>)</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الطبري</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Pr>
          <w:rFonts w:cs="Traditional Arabic" w:hint="cs"/>
          <w:color w:val="000000" w:themeColor="text1"/>
          <w:sz w:val="28"/>
          <w:szCs w:val="28"/>
          <w:rtl/>
        </w:rPr>
        <w:t>جامع البيان في تأويل القرآن</w:t>
      </w:r>
      <w:r w:rsidRPr="007328FA">
        <w:rPr>
          <w:rFonts w:ascii="Traditional Arabic" w:cs="Traditional Arabic" w:hint="cs"/>
          <w:color w:val="000000" w:themeColor="text1"/>
          <w:sz w:val="28"/>
          <w:szCs w:val="28"/>
          <w:rtl/>
        </w:rPr>
        <w:t>،</w:t>
      </w:r>
      <w:r w:rsidRPr="0079529E">
        <w:rPr>
          <w:rFonts w:cs="Traditional Arabic" w:hint="cs"/>
          <w:sz w:val="28"/>
          <w:szCs w:val="28"/>
          <w:rtl/>
        </w:rPr>
        <w:t xml:space="preserve"> </w:t>
      </w:r>
      <w:r w:rsidRPr="007328FA">
        <w:rPr>
          <w:rFonts w:ascii="Traditional Arabic" w:cs="Traditional Arabic" w:hint="cs"/>
          <w:color w:val="000000" w:themeColor="text1"/>
          <w:sz w:val="28"/>
          <w:szCs w:val="28"/>
          <w:rtl/>
        </w:rPr>
        <w:t>المحقق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شاكر، ط1</w:t>
      </w:r>
      <w:r w:rsidRPr="007328FA">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مؤسسة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الرسالة</w:t>
      </w:r>
      <w:r>
        <w:rPr>
          <w:rFonts w:ascii="Traditional Arabic" w:cs="Traditional Arabic" w:hint="cs"/>
          <w:color w:val="000000" w:themeColor="text1"/>
          <w:sz w:val="28"/>
          <w:szCs w:val="28"/>
          <w:rtl/>
        </w:rPr>
        <w:t>،</w:t>
      </w:r>
      <w:r>
        <w:rPr>
          <w:rFonts w:ascii="Traditional Arabic" w:cs="Traditional Arabic"/>
          <w:color w:val="000000" w:themeColor="text1"/>
          <w:sz w:val="28"/>
          <w:szCs w:val="28"/>
          <w:rtl/>
        </w:rPr>
        <w:t>1420</w:t>
      </w:r>
      <w:r>
        <w:rPr>
          <w:rFonts w:ascii="Traditional Arabic" w:cs="Traditional Arabic" w:hint="cs"/>
          <w:color w:val="000000" w:themeColor="text1"/>
          <w:sz w:val="28"/>
          <w:szCs w:val="28"/>
          <w:rtl/>
        </w:rPr>
        <w:t>هـ</w:t>
      </w:r>
      <w:r>
        <w:rPr>
          <w:rFonts w:ascii="Traditional Arabic" w:cs="Traditional Arabic"/>
          <w:color w:val="000000" w:themeColor="text1"/>
          <w:sz w:val="28"/>
          <w:szCs w:val="28"/>
          <w:rtl/>
        </w:rPr>
        <w:t>- 2000</w:t>
      </w:r>
      <w:r w:rsidRPr="007328FA">
        <w:rPr>
          <w:rFonts w:ascii="Traditional Arabic" w:cs="Traditional Arabic" w:hint="cs"/>
          <w:color w:val="000000" w:themeColor="text1"/>
          <w:sz w:val="28"/>
          <w:szCs w:val="28"/>
          <w:rtl/>
        </w:rPr>
        <w:t>م</w:t>
      </w:r>
      <w:r>
        <w:rPr>
          <w:rFonts w:ascii="Traditional Arabic" w:cs="Traditional Arabic" w:hint="cs"/>
          <w:color w:val="000000" w:themeColor="text1"/>
          <w:sz w:val="28"/>
          <w:szCs w:val="28"/>
          <w:rtl/>
        </w:rPr>
        <w:t xml:space="preserve">، </w:t>
      </w:r>
      <w:r w:rsidRPr="00643782">
        <w:rPr>
          <w:rFonts w:cs="Traditional Arabic" w:hint="cs"/>
          <w:sz w:val="28"/>
          <w:szCs w:val="28"/>
          <w:rtl/>
        </w:rPr>
        <w:t>(14/162)</w:t>
      </w:r>
      <w:r>
        <w:rPr>
          <w:rFonts w:ascii="Traditional Arabic" w:cs="Traditional Arabic" w:hint="cs"/>
          <w:color w:val="000000" w:themeColor="text1"/>
          <w:sz w:val="28"/>
          <w:szCs w:val="28"/>
          <w:rtl/>
        </w:rPr>
        <w:t>.</w:t>
      </w:r>
    </w:p>
  </w:footnote>
  <w:footnote w:id="2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52</w:t>
      </w:r>
      <w:r>
        <w:rPr>
          <w:rFonts w:cs="Traditional Arabic" w:hint="cs"/>
          <w:sz w:val="28"/>
          <w:szCs w:val="28"/>
          <w:rtl/>
        </w:rPr>
        <w:t>.</w:t>
      </w:r>
    </w:p>
  </w:footnote>
  <w:footnote w:id="25">
    <w:p w:rsidR="00A80A00" w:rsidRPr="009619DF" w:rsidRDefault="00A80A00" w:rsidP="00C25A48">
      <w:pPr>
        <w:autoSpaceDE w:val="0"/>
        <w:autoSpaceDN w:val="0"/>
        <w:adjustRightInd w:val="0"/>
        <w:ind w:left="-31"/>
        <w:jc w:val="both"/>
        <w:rPr>
          <w:rFonts w:ascii="Traditional Arabic" w:eastAsiaTheme="minorHAnsi" w:hAnsiTheme="minorHAnsi" w:cs="Traditional Arabic"/>
          <w:sz w:val="28"/>
          <w:szCs w:val="28"/>
        </w:rPr>
      </w:pPr>
      <w:r w:rsidRPr="009619DF">
        <w:rPr>
          <w:rFonts w:cs="Traditional Arabic" w:hint="cs"/>
          <w:sz w:val="28"/>
          <w:szCs w:val="28"/>
          <w:rtl/>
        </w:rPr>
        <w:t>(</w:t>
      </w:r>
      <w:r w:rsidRPr="009619DF">
        <w:rPr>
          <w:rStyle w:val="FootnoteReference"/>
          <w:rFonts w:cs="Traditional Arabic"/>
          <w:sz w:val="28"/>
          <w:szCs w:val="28"/>
          <w:vertAlign w:val="baseline"/>
        </w:rPr>
        <w:footnoteRef/>
      </w:r>
      <w:r w:rsidRPr="009619DF">
        <w:rPr>
          <w:rFonts w:cs="Traditional Arabic" w:hint="cs"/>
          <w:sz w:val="28"/>
          <w:szCs w:val="28"/>
          <w:rtl/>
        </w:rPr>
        <w:t xml:space="preserve">) </w:t>
      </w:r>
      <w:r w:rsidRPr="009619DF">
        <w:rPr>
          <w:rFonts w:cs="Traditional Arabic"/>
          <w:sz w:val="28"/>
          <w:szCs w:val="28"/>
          <w:rtl/>
        </w:rPr>
        <w:t xml:space="preserve">الإمام المحدث الحافظ ذو الفضائل عماد الدين أبو الفداء إسماعيل بن عمر بن كثير بن ضوء بن كثير القيسي البصروي: </w:t>
      </w:r>
      <w:r w:rsidRPr="009619DF">
        <w:rPr>
          <w:rFonts w:ascii="Traditional Arabic" w:eastAsiaTheme="minorHAnsi" w:hAnsiTheme="minorHAnsi" w:cs="Traditional Arabic" w:hint="cs"/>
          <w:color w:val="000000"/>
          <w:sz w:val="28"/>
          <w:szCs w:val="28"/>
          <w:rtl/>
        </w:rPr>
        <w:t>ولد</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بمجدل</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القرية</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(اسم</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للبلدة</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التابعة</w:t>
      </w:r>
      <w:r w:rsidRPr="009619DF">
        <w:rPr>
          <w:rFonts w:ascii="Traditional Arabic" w:eastAsiaTheme="minorHAnsi" w:hAnsiTheme="minorHAnsi" w:cs="Traditional Arabic"/>
          <w:color w:val="000000"/>
          <w:sz w:val="28"/>
          <w:szCs w:val="28"/>
          <w:rtl/>
        </w:rPr>
        <w:t xml:space="preserve"> </w:t>
      </w:r>
      <w:r>
        <w:rPr>
          <w:rFonts w:ascii="Traditional Arabic" w:eastAsiaTheme="minorHAnsi" w:hAnsiTheme="minorHAnsi" w:cs="Traditional Arabic" w:hint="cs"/>
          <w:color w:val="000000"/>
          <w:sz w:val="28"/>
          <w:szCs w:val="28"/>
          <w:rtl/>
        </w:rPr>
        <w:t>لبصرى</w:t>
      </w:r>
      <w:r w:rsidRPr="009619DF">
        <w:rPr>
          <w:rFonts w:ascii="Traditional Arabic" w:eastAsiaTheme="minorHAnsi" w:hAnsiTheme="minorHAnsi" w:cs="Traditional Arabic" w:hint="cs"/>
          <w:color w:val="000000"/>
          <w:sz w:val="28"/>
          <w:szCs w:val="28"/>
          <w:rtl/>
        </w:rPr>
        <w:t>) من</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أعمال</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مدينة</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بصرى</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في</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سنة</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إحدى</w:t>
      </w:r>
      <w:r w:rsidRPr="009619DF">
        <w:rPr>
          <w:rFonts w:ascii="Traditional Arabic" w:eastAsiaTheme="minorHAnsi" w:hAnsiTheme="minorHAnsi" w:cs="Traditional Arabic"/>
          <w:color w:val="000000"/>
          <w:sz w:val="28"/>
          <w:szCs w:val="28"/>
          <w:rtl/>
        </w:rPr>
        <w:t xml:space="preserve"> </w:t>
      </w:r>
      <w:r w:rsidRPr="009619DF">
        <w:rPr>
          <w:rFonts w:ascii="Traditional Arabic" w:eastAsiaTheme="minorHAnsi" w:hAnsiTheme="minorHAnsi" w:cs="Traditional Arabic" w:hint="cs"/>
          <w:color w:val="000000"/>
          <w:sz w:val="28"/>
          <w:szCs w:val="28"/>
          <w:rtl/>
        </w:rPr>
        <w:t xml:space="preserve">وسبعمائة، </w:t>
      </w:r>
      <w:r w:rsidRPr="009619DF">
        <w:rPr>
          <w:rFonts w:cs="Traditional Arabic"/>
          <w:sz w:val="28"/>
          <w:szCs w:val="28"/>
          <w:rtl/>
        </w:rPr>
        <w:t>مات في شعبان سنة أربع وسبعين وسبعمائة</w:t>
      </w:r>
      <w:r>
        <w:rPr>
          <w:rFonts w:cs="Traditional Arabic" w:hint="cs"/>
          <w:sz w:val="28"/>
          <w:szCs w:val="28"/>
          <w:rtl/>
        </w:rPr>
        <w:t xml:space="preserve">. انظر: </w:t>
      </w:r>
      <w:r w:rsidRPr="009619DF">
        <w:rPr>
          <w:rFonts w:ascii="Traditional Arabic" w:eastAsiaTheme="minorHAnsi" w:hAnsiTheme="minorHAnsi" w:cs="Traditional Arabic" w:hint="cs"/>
          <w:sz w:val="28"/>
          <w:szCs w:val="28"/>
          <w:rtl/>
        </w:rPr>
        <w:t>أبو</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الفضل</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عبد</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الرحمن</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بن</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أبي</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بكر</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السيوطي</w:t>
      </w:r>
      <w:r>
        <w:rPr>
          <w:rFonts w:ascii="Traditional Arabic" w:eastAsiaTheme="minorHAnsi" w:hAnsiTheme="minorHAnsi" w:cs="Traditional Arabic" w:hint="cs"/>
          <w:sz w:val="28"/>
          <w:szCs w:val="28"/>
          <w:rtl/>
        </w:rPr>
        <w:t>:</w:t>
      </w:r>
      <w:r w:rsidRPr="009619DF">
        <w:rPr>
          <w:rFonts w:cs="Traditional Arabic"/>
          <w:sz w:val="28"/>
          <w:szCs w:val="28"/>
          <w:rtl/>
        </w:rPr>
        <w:t xml:space="preserve"> ذيل طبقات الحفاظ للذهبي للسيوطي </w:t>
      </w:r>
      <w:r>
        <w:rPr>
          <w:rFonts w:cs="Traditional Arabic"/>
          <w:sz w:val="28"/>
          <w:szCs w:val="28"/>
          <w:rtl/>
        </w:rPr>
        <w:t>–</w:t>
      </w:r>
      <w:r w:rsidRPr="009619DF">
        <w:rPr>
          <w:rFonts w:cs="Traditional Arabic"/>
          <w:sz w:val="28"/>
          <w:szCs w:val="28"/>
          <w:rtl/>
        </w:rPr>
        <w:t xml:space="preserve"> </w:t>
      </w:r>
      <w:r w:rsidRPr="009619DF">
        <w:rPr>
          <w:rFonts w:ascii="Traditional Arabic" w:eastAsiaTheme="minorHAnsi" w:hAnsiTheme="minorHAnsi" w:cs="Traditional Arabic" w:hint="cs"/>
          <w:sz w:val="28"/>
          <w:szCs w:val="28"/>
          <w:rtl/>
        </w:rPr>
        <w:t>دراسة</w:t>
      </w:r>
      <w:r>
        <w:rPr>
          <w:rFonts w:ascii="Traditional Arabic" w:eastAsiaTheme="minorHAnsi" w:hAnsiTheme="minorHAnsi" w:cs="Traditional Arabic" w:hint="cs"/>
          <w:sz w:val="28"/>
          <w:szCs w:val="28"/>
          <w:rtl/>
        </w:rPr>
        <w:t>،</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وتحقيق</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الشيخ</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زكريا</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عميرات</w:t>
      </w:r>
      <w:r>
        <w:rPr>
          <w:rFonts w:ascii="Traditional Arabic" w:eastAsiaTheme="minorHAnsi" w:hAnsiTheme="minorHAnsi" w:cs="Traditional Arabic" w:hint="cs"/>
          <w:sz w:val="28"/>
          <w:szCs w:val="28"/>
          <w:rtl/>
        </w:rPr>
        <w:t>،</w:t>
      </w:r>
      <w:r w:rsidRPr="009619DF">
        <w:rPr>
          <w:rFonts w:ascii="Traditional Arabic" w:eastAsiaTheme="minorHAnsi" w:hAnsiTheme="minorHAnsi" w:cs="Traditional Arabic" w:hint="cs"/>
          <w:sz w:val="28"/>
          <w:szCs w:val="28"/>
          <w:rtl/>
        </w:rPr>
        <w:t xml:space="preserve"> الناشر</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دار</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الكتب</w:t>
      </w:r>
      <w:r w:rsidRPr="009619DF">
        <w:rPr>
          <w:rFonts w:ascii="Traditional Arabic" w:eastAsiaTheme="minorHAnsi" w:hAnsiTheme="minorHAnsi" w:cs="Traditional Arabic"/>
          <w:sz w:val="28"/>
          <w:szCs w:val="28"/>
          <w:rtl/>
        </w:rPr>
        <w:t xml:space="preserve"> </w:t>
      </w:r>
      <w:r w:rsidRPr="009619DF">
        <w:rPr>
          <w:rFonts w:ascii="Traditional Arabic" w:eastAsiaTheme="minorHAnsi" w:hAnsiTheme="minorHAnsi" w:cs="Traditional Arabic" w:hint="cs"/>
          <w:sz w:val="28"/>
          <w:szCs w:val="28"/>
          <w:rtl/>
        </w:rPr>
        <w:t>العلمية</w:t>
      </w:r>
      <w:r>
        <w:rPr>
          <w:rFonts w:ascii="Traditional Arabic" w:eastAsiaTheme="minorHAnsi" w:hAnsiTheme="minorHAnsi" w:cs="Traditional Arabic" w:hint="cs"/>
          <w:sz w:val="28"/>
          <w:szCs w:val="28"/>
          <w:rtl/>
        </w:rPr>
        <w:t xml:space="preserve">، </w:t>
      </w:r>
      <w:r w:rsidRPr="009619DF">
        <w:rPr>
          <w:rFonts w:cs="Traditional Arabic"/>
          <w:sz w:val="28"/>
          <w:szCs w:val="28"/>
          <w:rtl/>
        </w:rPr>
        <w:t>(1 / 238)</w:t>
      </w:r>
      <w:r>
        <w:rPr>
          <w:rFonts w:ascii="Traditional Arabic" w:eastAsiaTheme="minorHAnsi" w:hAnsiTheme="minorHAnsi" w:cs="Traditional Arabic" w:hint="cs"/>
          <w:sz w:val="28"/>
          <w:szCs w:val="28"/>
          <w:rtl/>
        </w:rPr>
        <w:t>.</w:t>
      </w:r>
    </w:p>
  </w:footnote>
  <w:footnote w:id="26">
    <w:p w:rsidR="00A80A00" w:rsidRPr="00804E0A" w:rsidRDefault="00A80A00" w:rsidP="001459D6">
      <w:pPr>
        <w:autoSpaceDE w:val="0"/>
        <w:autoSpaceDN w:val="0"/>
        <w:adjustRightInd w:val="0"/>
        <w:ind w:left="-31"/>
        <w:jc w:val="both"/>
        <w:rPr>
          <w:rFonts w:ascii="Traditional Arabic" w:cs="Traditional Arabic"/>
          <w:color w:val="000000" w:themeColor="text1"/>
          <w:sz w:val="28"/>
          <w:szCs w:val="28"/>
        </w:rPr>
      </w:pPr>
      <w:r w:rsidRPr="00DF51B5">
        <w:rPr>
          <w:rFonts w:cs="Traditional Arabic" w:hint="cs"/>
          <w:sz w:val="28"/>
          <w:szCs w:val="28"/>
          <w:rtl/>
        </w:rPr>
        <w:t>(</w:t>
      </w:r>
      <w:r w:rsidRPr="00DF51B5">
        <w:rPr>
          <w:rStyle w:val="FootnoteReference"/>
          <w:rFonts w:cs="Traditional Arabic"/>
          <w:sz w:val="28"/>
          <w:szCs w:val="28"/>
          <w:vertAlign w:val="baseline"/>
        </w:rPr>
        <w:footnoteRef/>
      </w:r>
      <w:r w:rsidRPr="00DF51B5">
        <w:rPr>
          <w:rFonts w:cs="Traditional Arabic" w:hint="cs"/>
          <w:sz w:val="28"/>
          <w:szCs w:val="28"/>
          <w:rtl/>
        </w:rPr>
        <w:t>)</w:t>
      </w:r>
      <w:r>
        <w:rPr>
          <w:rFonts w:ascii="Traditional Arabic" w:cs="Traditional Arabic" w:hint="cs"/>
          <w:color w:val="000000" w:themeColor="text1"/>
          <w:sz w:val="28"/>
          <w:szCs w:val="28"/>
          <w:rtl/>
        </w:rPr>
        <w:t xml:space="preserve"> </w:t>
      </w:r>
      <w:r>
        <w:rPr>
          <w:rFonts w:ascii="Traditional Arabic" w:cs="Traditional Arabic"/>
          <w:color w:val="000000"/>
          <w:sz w:val="28"/>
          <w:szCs w:val="28"/>
          <w:rtl/>
        </w:rPr>
        <w:t>ابن كثي</w:t>
      </w:r>
      <w:r>
        <w:rPr>
          <w:rFonts w:ascii="Traditional Arabic" w:cs="Traditional Arabic" w:hint="cs"/>
          <w:color w:val="000000"/>
          <w:sz w:val="28"/>
          <w:szCs w:val="28"/>
          <w:rtl/>
        </w:rPr>
        <w:t>ر</w:t>
      </w:r>
      <w:r>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القرآن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العظيم</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 xml:space="preserve">المعروف </w:t>
      </w:r>
      <w:r w:rsidRPr="007328FA">
        <w:rPr>
          <w:rFonts w:cs="Traditional Arabic" w:hint="cs"/>
          <w:color w:val="000000" w:themeColor="text1"/>
          <w:sz w:val="28"/>
          <w:szCs w:val="28"/>
          <w:rtl/>
        </w:rPr>
        <w:t>تفسبر ابن كثير</w:t>
      </w:r>
      <w:r w:rsidRPr="007328FA">
        <w:rPr>
          <w:rFonts w:ascii="Traditional Arabic" w:cs="Traditional Arabic" w:hint="cs"/>
          <w:color w:val="000000" w:themeColor="text1"/>
          <w:sz w:val="28"/>
          <w:szCs w:val="28"/>
          <w:rtl/>
        </w:rPr>
        <w:t>، المحقق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سامي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سلامة،</w:t>
      </w:r>
      <w:r w:rsidRPr="007328FA">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 xml:space="preserve">ط2، </w:t>
      </w:r>
      <w:r w:rsidRPr="007328FA">
        <w:rPr>
          <w:rFonts w:ascii="Traditional Arabic" w:cs="Traditional Arabic" w:hint="cs"/>
          <w:color w:val="000000" w:themeColor="text1"/>
          <w:sz w:val="28"/>
          <w:szCs w:val="28"/>
          <w:rtl/>
        </w:rPr>
        <w:t>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طيبة</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للنشر</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والتوزيع الرياض،</w:t>
      </w:r>
      <w:r w:rsidRPr="00C25A48">
        <w:rPr>
          <w:rFonts w:ascii="Traditional Arabic" w:cs="Traditional Arabic" w:hint="cs"/>
          <w:color w:val="000000" w:themeColor="text1"/>
          <w:sz w:val="28"/>
          <w:szCs w:val="28"/>
          <w:rtl/>
        </w:rPr>
        <w:t xml:space="preserve"> </w:t>
      </w:r>
      <w:r w:rsidRPr="007328FA">
        <w:rPr>
          <w:rFonts w:ascii="Traditional Arabic" w:cs="Traditional Arabic"/>
          <w:color w:val="000000" w:themeColor="text1"/>
          <w:sz w:val="28"/>
          <w:szCs w:val="28"/>
          <w:rtl/>
        </w:rPr>
        <w:t>1420</w:t>
      </w:r>
      <w:r w:rsidRPr="007328FA">
        <w:rPr>
          <w:rFonts w:ascii="Traditional Arabic" w:cs="Traditional Arabic" w:hint="cs"/>
          <w:color w:val="000000" w:themeColor="text1"/>
          <w:sz w:val="28"/>
          <w:szCs w:val="28"/>
          <w:rtl/>
        </w:rPr>
        <w:t>هـ</w:t>
      </w:r>
      <w:r>
        <w:rPr>
          <w:rFonts w:ascii="Traditional Arabic" w:cs="Traditional Arabic"/>
          <w:color w:val="000000" w:themeColor="text1"/>
          <w:sz w:val="28"/>
          <w:szCs w:val="28"/>
          <w:rtl/>
        </w:rPr>
        <w:t xml:space="preserve"> - 1999</w:t>
      </w:r>
      <w:r w:rsidRPr="007328FA">
        <w:rPr>
          <w:rFonts w:ascii="Traditional Arabic" w:cs="Traditional Arabic" w:hint="cs"/>
          <w:color w:val="000000" w:themeColor="text1"/>
          <w:sz w:val="28"/>
          <w:szCs w:val="28"/>
          <w:rtl/>
        </w:rPr>
        <w:t>م</w:t>
      </w:r>
      <w:r>
        <w:rPr>
          <w:rFonts w:ascii="Traditional Arabic" w:cs="Traditional Arabic" w:hint="cs"/>
          <w:color w:val="000000" w:themeColor="text1"/>
          <w:sz w:val="28"/>
          <w:szCs w:val="28"/>
          <w:rtl/>
        </w:rPr>
        <w:t xml:space="preserve">، </w:t>
      </w:r>
      <w:r w:rsidRPr="00DF51B5">
        <w:rPr>
          <w:rFonts w:ascii="Traditional Arabic" w:cs="Traditional Arabic"/>
          <w:color w:val="000000"/>
          <w:sz w:val="28"/>
          <w:szCs w:val="28"/>
          <w:rtl/>
        </w:rPr>
        <w:t>(4 / 329)</w:t>
      </w:r>
      <w:r>
        <w:rPr>
          <w:rFonts w:ascii="Traditional Arabic" w:cs="Traditional Arabic" w:hint="cs"/>
          <w:color w:val="000000" w:themeColor="text1"/>
          <w:sz w:val="28"/>
          <w:szCs w:val="28"/>
          <w:rtl/>
        </w:rPr>
        <w:t>.</w:t>
      </w:r>
    </w:p>
  </w:footnote>
  <w:footnote w:id="27">
    <w:p w:rsidR="00A80A00" w:rsidRPr="007328FA" w:rsidRDefault="00A80A00" w:rsidP="001459D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نوح</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10-11-12</w:t>
      </w:r>
      <w:r>
        <w:rPr>
          <w:rFonts w:cs="Traditional Arabic" w:hint="cs"/>
          <w:sz w:val="28"/>
          <w:szCs w:val="28"/>
          <w:rtl/>
        </w:rPr>
        <w:t>.</w:t>
      </w:r>
    </w:p>
  </w:footnote>
  <w:footnote w:id="28">
    <w:p w:rsidR="00A80A00" w:rsidRPr="00804E0A" w:rsidRDefault="00A80A00" w:rsidP="001459D6">
      <w:pPr>
        <w:tabs>
          <w:tab w:val="right" w:pos="9333"/>
        </w:tabs>
        <w:ind w:left="-31" w:right="142"/>
        <w:jc w:val="both"/>
        <w:rPr>
          <w:rFonts w:ascii="Traditional Arabic" w:cs="Traditional Arabic"/>
          <w:color w:val="000000"/>
          <w:sz w:val="28"/>
          <w:szCs w:val="28"/>
        </w:rPr>
      </w:pPr>
      <w:r w:rsidRPr="00DF51B5">
        <w:rPr>
          <w:rFonts w:cs="Traditional Arabic" w:hint="cs"/>
          <w:sz w:val="28"/>
          <w:szCs w:val="28"/>
          <w:rtl/>
        </w:rPr>
        <w:t>(</w:t>
      </w:r>
      <w:r w:rsidRPr="00DF51B5">
        <w:rPr>
          <w:rStyle w:val="FootnoteReference"/>
          <w:rFonts w:cs="Traditional Arabic"/>
          <w:sz w:val="28"/>
          <w:szCs w:val="28"/>
          <w:vertAlign w:val="baseline"/>
        </w:rPr>
        <w:footnoteRef/>
      </w:r>
      <w:r w:rsidRPr="00DF51B5">
        <w:rPr>
          <w:rFonts w:cs="Traditional Arabic" w:hint="cs"/>
          <w:sz w:val="28"/>
          <w:szCs w:val="28"/>
          <w:rtl/>
        </w:rPr>
        <w:t xml:space="preserve">) </w:t>
      </w:r>
      <w:r>
        <w:rPr>
          <w:rFonts w:ascii="Traditional Arabic" w:cs="Traditional Arabic"/>
          <w:color w:val="000000"/>
          <w:sz w:val="28"/>
          <w:szCs w:val="28"/>
          <w:rtl/>
        </w:rPr>
        <w:t>تفسير ابن كثير  (8 / 233)</w:t>
      </w:r>
      <w:r>
        <w:rPr>
          <w:rFonts w:ascii="Traditional Arabic" w:cs="Traditional Arabic" w:hint="cs"/>
          <w:color w:val="000000"/>
          <w:sz w:val="28"/>
          <w:szCs w:val="28"/>
          <w:rtl/>
        </w:rPr>
        <w:t>.</w:t>
      </w:r>
    </w:p>
  </w:footnote>
  <w:footnote w:id="29">
    <w:p w:rsidR="00A80A00" w:rsidRPr="007328FA" w:rsidRDefault="00A80A00" w:rsidP="00711E0F">
      <w:pPr>
        <w:pStyle w:val="FootnoteText"/>
        <w:ind w:left="-31" w:right="119"/>
        <w:jc w:val="both"/>
        <w:rPr>
          <w:rFonts w:cs="Traditional Arabic"/>
          <w:sz w:val="28"/>
          <w:szCs w:val="28"/>
          <w:rtl/>
        </w:rPr>
      </w:pPr>
      <w:r w:rsidRPr="00405208">
        <w:rPr>
          <w:rFonts w:cs="Traditional Arabic" w:hint="cs"/>
          <w:sz w:val="28"/>
          <w:szCs w:val="28"/>
          <w:rtl/>
        </w:rPr>
        <w:t>(</w:t>
      </w:r>
      <w:r w:rsidRPr="00405208">
        <w:rPr>
          <w:rStyle w:val="FootnoteReference"/>
          <w:rFonts w:cs="Traditional Arabic"/>
          <w:sz w:val="28"/>
          <w:szCs w:val="28"/>
          <w:vertAlign w:val="baseline"/>
        </w:rPr>
        <w:footnoteRef/>
      </w:r>
      <w:r w:rsidRPr="00405208">
        <w:rPr>
          <w:rFonts w:cs="Traditional Arabic" w:hint="cs"/>
          <w:sz w:val="28"/>
          <w:szCs w:val="28"/>
          <w:rtl/>
        </w:rPr>
        <w:t>)</w:t>
      </w:r>
      <w:r>
        <w:rPr>
          <w:rFonts w:cs="Traditional Arabic" w:hint="cs"/>
          <w:sz w:val="28"/>
          <w:szCs w:val="28"/>
          <w:rtl/>
        </w:rPr>
        <w:t xml:space="preserve"> ابن منظور، أبو</w:t>
      </w:r>
      <w:r w:rsidRPr="00405208">
        <w:rPr>
          <w:rFonts w:cs="Traditional Arabic" w:hint="cs"/>
          <w:sz w:val="28"/>
          <w:szCs w:val="28"/>
          <w:rtl/>
        </w:rPr>
        <w:t xml:space="preserve"> الفضل جمال الدين محمد بن مكرم بن منظور الإفريقي المصري، </w:t>
      </w:r>
      <w:r>
        <w:rPr>
          <w:rFonts w:cs="Traditional Arabic" w:hint="cs"/>
          <w:sz w:val="28"/>
          <w:szCs w:val="28"/>
          <w:rtl/>
        </w:rPr>
        <w:t>(</w:t>
      </w:r>
      <w:r w:rsidRPr="00405208">
        <w:rPr>
          <w:rFonts w:cs="Traditional Arabic" w:hint="cs"/>
          <w:sz w:val="28"/>
          <w:szCs w:val="28"/>
          <w:rtl/>
        </w:rPr>
        <w:t>ال</w:t>
      </w:r>
      <w:r>
        <w:rPr>
          <w:rFonts w:cs="Traditional Arabic" w:hint="cs"/>
          <w:sz w:val="28"/>
          <w:szCs w:val="28"/>
          <w:rtl/>
        </w:rPr>
        <w:t>م</w:t>
      </w:r>
      <w:r w:rsidRPr="00405208">
        <w:rPr>
          <w:rFonts w:cs="Traditional Arabic" w:hint="cs"/>
          <w:sz w:val="28"/>
          <w:szCs w:val="28"/>
          <w:rtl/>
        </w:rPr>
        <w:t>توفى: 711هـ)</w:t>
      </w:r>
      <w:r>
        <w:rPr>
          <w:rFonts w:cs="Traditional Arabic" w:hint="cs"/>
          <w:sz w:val="28"/>
          <w:szCs w:val="28"/>
          <w:rtl/>
        </w:rPr>
        <w:t xml:space="preserve"> لسان العرب، ط3، الناشر</w:t>
      </w:r>
      <w:r w:rsidRPr="00405208">
        <w:rPr>
          <w:rFonts w:cs="Traditional Arabic" w:hint="cs"/>
          <w:sz w:val="28"/>
          <w:szCs w:val="28"/>
          <w:rtl/>
        </w:rPr>
        <w:t>: دار صادر بي</w:t>
      </w:r>
      <w:r>
        <w:rPr>
          <w:rFonts w:cs="Traditional Arabic" w:hint="cs"/>
          <w:sz w:val="28"/>
          <w:szCs w:val="28"/>
          <w:rtl/>
        </w:rPr>
        <w:t>روت،  1414 هـ ـ 1993م، (</w:t>
      </w:r>
      <w:r w:rsidRPr="00405208">
        <w:rPr>
          <w:rFonts w:cs="Traditional Arabic" w:hint="cs"/>
          <w:sz w:val="28"/>
          <w:szCs w:val="28"/>
          <w:rtl/>
        </w:rPr>
        <w:t>5 /55</w:t>
      </w:r>
      <w:r>
        <w:rPr>
          <w:rFonts w:cs="Traditional Arabic" w:hint="cs"/>
          <w:sz w:val="28"/>
          <w:szCs w:val="28"/>
          <w:rtl/>
        </w:rPr>
        <w:t>).</w:t>
      </w:r>
    </w:p>
  </w:footnote>
  <w:footnote w:id="30">
    <w:p w:rsidR="00A80A00" w:rsidRPr="007328FA" w:rsidRDefault="00A80A00" w:rsidP="000610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 xml:space="preserve">إبراهيم أنيس، عبد الحليم منتصر، عطية الصوالحي، محمد </w:t>
      </w:r>
      <w:r>
        <w:rPr>
          <w:rFonts w:cs="Traditional Arabic" w:hint="cs"/>
          <w:sz w:val="28"/>
          <w:szCs w:val="28"/>
          <w:rtl/>
        </w:rPr>
        <w:t>خلف الله أحمد. وأشرف على الطبع: حسن على عطية، محمد شوقي أمين</w:t>
      </w:r>
      <w:r w:rsidRPr="007328FA">
        <w:rPr>
          <w:rFonts w:cs="Traditional Arabic" w:hint="cs"/>
          <w:sz w:val="28"/>
          <w:szCs w:val="28"/>
          <w:rtl/>
        </w:rPr>
        <w:t xml:space="preserve">، </w:t>
      </w:r>
      <w:r>
        <w:rPr>
          <w:rFonts w:cs="Traditional Arabic" w:hint="cs"/>
          <w:sz w:val="28"/>
          <w:szCs w:val="28"/>
          <w:rtl/>
        </w:rPr>
        <w:t>المعجم الوسيط</w:t>
      </w:r>
      <w:r w:rsidRPr="007328FA">
        <w:rPr>
          <w:rFonts w:cs="Traditional Arabic" w:hint="cs"/>
          <w:sz w:val="28"/>
          <w:szCs w:val="28"/>
          <w:rtl/>
        </w:rPr>
        <w:t>،</w:t>
      </w:r>
      <w:r>
        <w:rPr>
          <w:rFonts w:cs="Traditional Arabic" w:hint="cs"/>
          <w:sz w:val="28"/>
          <w:szCs w:val="28"/>
          <w:rtl/>
        </w:rPr>
        <w:t xml:space="preserve"> ط2، القاهرة، 1392هـ ـ 1972م، (688)</w:t>
      </w:r>
      <w:r w:rsidRPr="007328FA">
        <w:rPr>
          <w:rFonts w:cs="Traditional Arabic" w:hint="cs"/>
          <w:sz w:val="28"/>
          <w:szCs w:val="28"/>
          <w:rtl/>
        </w:rPr>
        <w:t>.</w:t>
      </w:r>
    </w:p>
  </w:footnote>
  <w:footnote w:id="3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الفرقان</w:t>
      </w:r>
      <w:r>
        <w:rPr>
          <w:rFonts w:cs="Traditional Arabic" w:hint="cs"/>
          <w:sz w:val="28"/>
          <w:szCs w:val="28"/>
          <w:rtl/>
        </w:rPr>
        <w:t>،</w:t>
      </w:r>
      <w:r w:rsidRPr="007328FA">
        <w:rPr>
          <w:rFonts w:cs="Traditional Arabic" w:hint="cs"/>
          <w:sz w:val="28"/>
          <w:szCs w:val="28"/>
          <w:rtl/>
        </w:rPr>
        <w:t xml:space="preserve"> ال</w:t>
      </w:r>
      <w:r>
        <w:rPr>
          <w:rFonts w:cs="Traditional Arabic" w:hint="cs"/>
          <w:sz w:val="28"/>
          <w:szCs w:val="28"/>
          <w:rtl/>
        </w:rPr>
        <w:t>آ</w:t>
      </w:r>
      <w:r w:rsidRPr="007328FA">
        <w:rPr>
          <w:rFonts w:cs="Traditional Arabic" w:hint="cs"/>
          <w:sz w:val="28"/>
          <w:szCs w:val="28"/>
          <w:rtl/>
        </w:rPr>
        <w:t>ية</w:t>
      </w:r>
      <w:r>
        <w:rPr>
          <w:rFonts w:cs="Traditional Arabic" w:hint="cs"/>
          <w:sz w:val="28"/>
          <w:szCs w:val="28"/>
          <w:rtl/>
        </w:rPr>
        <w:t>: 33.</w:t>
      </w:r>
    </w:p>
  </w:footnote>
  <w:footnote w:id="32">
    <w:p w:rsidR="00A80A00" w:rsidRPr="007328FA" w:rsidRDefault="00A80A00" w:rsidP="009D5E6C">
      <w:pPr>
        <w:autoSpaceDE w:val="0"/>
        <w:autoSpaceDN w:val="0"/>
        <w:adjustRightInd w:val="0"/>
        <w:ind w:left="-31"/>
        <w:jc w:val="both"/>
        <w:rPr>
          <w:rFonts w:ascii="Traditional Arabic" w:cs="Traditional Arabic"/>
          <w:color w:val="00008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القرطبي</w:t>
      </w:r>
      <w:r>
        <w:rPr>
          <w:rFonts w:cs="Traditional Arabic" w:hint="cs"/>
          <w:sz w:val="28"/>
          <w:szCs w:val="28"/>
          <w:rtl/>
        </w:rPr>
        <w:t xml:space="preserve">، </w:t>
      </w:r>
      <w:r>
        <w:rPr>
          <w:rFonts w:ascii="Traditional Arabic" w:cs="Traditional Arabic" w:hint="cs"/>
          <w:color w:val="000000"/>
          <w:sz w:val="28"/>
          <w:szCs w:val="28"/>
          <w:rtl/>
        </w:rPr>
        <w:t>أبو</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عبد</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الله</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محمد</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أحمد</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أبي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بكر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فرح</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الأنصاري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الخزرجي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شمس</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الدين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القرطبي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المتوفى</w:t>
      </w:r>
      <w:r w:rsidRPr="007328FA">
        <w:rPr>
          <w:rFonts w:ascii="Traditional Arabic" w:cs="Traditional Arabic"/>
          <w:color w:val="000000"/>
          <w:sz w:val="28"/>
          <w:szCs w:val="28"/>
          <w:rtl/>
        </w:rPr>
        <w:t>: 671</w:t>
      </w:r>
      <w:r w:rsidRPr="007328FA">
        <w:rPr>
          <w:rFonts w:ascii="Traditional Arabic" w:cs="Traditional Arabic" w:hint="cs"/>
          <w:color w:val="000000"/>
          <w:sz w:val="28"/>
          <w:szCs w:val="28"/>
          <w:rtl/>
        </w:rPr>
        <w:t>هـ</w:t>
      </w:r>
      <w:r w:rsidRPr="007328FA">
        <w:rPr>
          <w:rFonts w:ascii="Traditional Arabic" w:cs="Traditional Arabic"/>
          <w:color w:val="000000"/>
          <w:sz w:val="28"/>
          <w:szCs w:val="28"/>
          <w:rtl/>
        </w:rPr>
        <w:t>)</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Pr>
          <w:rFonts w:cs="Traditional Arabic" w:hint="cs"/>
          <w:sz w:val="28"/>
          <w:szCs w:val="28"/>
          <w:rtl/>
        </w:rPr>
        <w:t>الجامع لأحكام القرآن،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راجعه وضبطه وعلق عليه</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الدكتور محمد إبراهيم الحفناوي، طبع، نشر</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وتوزي</w:t>
      </w:r>
      <w:r>
        <w:rPr>
          <w:rFonts w:ascii="Traditional Arabic" w:cs="Traditional Arabic" w:hint="cs"/>
          <w:color w:val="000000"/>
          <w:sz w:val="28"/>
          <w:szCs w:val="28"/>
          <w:rtl/>
        </w:rPr>
        <w:t xml:space="preserve">ع، دار الحديث، 1323 هـ ـ 2002 م، </w:t>
      </w:r>
      <w:r w:rsidRPr="007328FA">
        <w:rPr>
          <w:rFonts w:cs="Traditional Arabic" w:hint="cs"/>
          <w:sz w:val="28"/>
          <w:szCs w:val="28"/>
          <w:rtl/>
        </w:rPr>
        <w:t>(</w:t>
      </w:r>
      <w:r>
        <w:rPr>
          <w:rFonts w:cs="Traditional Arabic" w:hint="cs"/>
          <w:sz w:val="28"/>
          <w:szCs w:val="28"/>
          <w:rtl/>
        </w:rPr>
        <w:t>13</w:t>
      </w:r>
      <w:r w:rsidRPr="007328FA">
        <w:rPr>
          <w:rFonts w:cs="Traditional Arabic" w:hint="cs"/>
          <w:sz w:val="28"/>
          <w:szCs w:val="28"/>
          <w:rtl/>
        </w:rPr>
        <w:t xml:space="preserve"> / 30)</w:t>
      </w:r>
      <w:r w:rsidRPr="007328FA">
        <w:rPr>
          <w:rFonts w:ascii="Traditional Arabic" w:cs="Traditional Arabic" w:hint="cs"/>
          <w:color w:val="000000"/>
          <w:sz w:val="28"/>
          <w:szCs w:val="28"/>
          <w:rtl/>
        </w:rPr>
        <w:t>.</w:t>
      </w:r>
    </w:p>
  </w:footnote>
  <w:footnote w:id="33">
    <w:p w:rsidR="00A80A00" w:rsidRPr="007328FA" w:rsidRDefault="00A80A00" w:rsidP="0095343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مصطف</w:t>
      </w:r>
      <w:r>
        <w:rPr>
          <w:rFonts w:cs="Traditional Arabic" w:hint="cs"/>
          <w:sz w:val="28"/>
          <w:szCs w:val="28"/>
          <w:rtl/>
        </w:rPr>
        <w:t>ى مسلم، مباحث في تفسير الموضوعي</w:t>
      </w:r>
      <w:r w:rsidRPr="007328FA">
        <w:rPr>
          <w:rFonts w:cs="Traditional Arabic" w:hint="cs"/>
          <w:sz w:val="28"/>
          <w:szCs w:val="28"/>
          <w:rtl/>
        </w:rPr>
        <w:t xml:space="preserve">، </w:t>
      </w:r>
      <w:r>
        <w:rPr>
          <w:rFonts w:cs="Traditional Arabic" w:hint="cs"/>
          <w:sz w:val="28"/>
          <w:szCs w:val="28"/>
          <w:rtl/>
        </w:rPr>
        <w:t xml:space="preserve">ط4، </w:t>
      </w:r>
      <w:r w:rsidRPr="007328FA">
        <w:rPr>
          <w:rFonts w:cs="Traditional Arabic" w:hint="cs"/>
          <w:sz w:val="28"/>
          <w:szCs w:val="28"/>
          <w:rtl/>
        </w:rPr>
        <w:t>دار القلم</w:t>
      </w:r>
      <w:r>
        <w:rPr>
          <w:rFonts w:cs="Traditional Arabic" w:hint="cs"/>
          <w:sz w:val="28"/>
          <w:szCs w:val="28"/>
          <w:rtl/>
        </w:rPr>
        <w:t>، (1426هـ 2005 م)،</w:t>
      </w:r>
      <w:r w:rsidRPr="00586C13">
        <w:rPr>
          <w:rFonts w:cs="Traditional Arabic" w:hint="cs"/>
          <w:sz w:val="28"/>
          <w:szCs w:val="28"/>
          <w:rtl/>
        </w:rPr>
        <w:t xml:space="preserve"> </w:t>
      </w:r>
      <w:r w:rsidRPr="007328FA">
        <w:rPr>
          <w:rFonts w:cs="Traditional Arabic" w:hint="cs"/>
          <w:sz w:val="28"/>
          <w:szCs w:val="28"/>
          <w:rtl/>
        </w:rPr>
        <w:t>(15).</w:t>
      </w:r>
    </w:p>
  </w:footnote>
  <w:footnote w:id="34">
    <w:p w:rsidR="00A80A00" w:rsidRPr="007328FA" w:rsidRDefault="00A80A00" w:rsidP="001703E2">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 xml:space="preserve">المرجع </w:t>
      </w:r>
      <w:r>
        <w:rPr>
          <w:rFonts w:cs="Traditional Arabic" w:hint="cs"/>
          <w:sz w:val="28"/>
          <w:szCs w:val="28"/>
          <w:rtl/>
        </w:rPr>
        <w:t>السابق، مباحث في تفسير الموضوعي (</w:t>
      </w:r>
      <w:r w:rsidRPr="007328FA">
        <w:rPr>
          <w:rFonts w:cs="Traditional Arabic" w:hint="cs"/>
          <w:sz w:val="28"/>
          <w:szCs w:val="28"/>
          <w:rtl/>
        </w:rPr>
        <w:t>16)</w:t>
      </w:r>
      <w:r>
        <w:rPr>
          <w:rFonts w:cs="Traditional Arabic" w:hint="cs"/>
          <w:sz w:val="28"/>
          <w:szCs w:val="28"/>
          <w:rtl/>
        </w:rPr>
        <w:t>.</w:t>
      </w:r>
    </w:p>
  </w:footnote>
  <w:footnote w:id="3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لسان العرب</w:t>
      </w:r>
      <w:r>
        <w:rPr>
          <w:rFonts w:cs="Traditional Arabic" w:hint="cs"/>
          <w:sz w:val="28"/>
          <w:szCs w:val="28"/>
          <w:rtl/>
        </w:rPr>
        <w:t>،</w:t>
      </w:r>
      <w:r w:rsidRPr="007328FA">
        <w:rPr>
          <w:rFonts w:cs="Traditional Arabic" w:hint="cs"/>
          <w:sz w:val="28"/>
          <w:szCs w:val="28"/>
          <w:rtl/>
        </w:rPr>
        <w:t xml:space="preserve"> لابن منظور  (8 / 99)</w:t>
      </w:r>
      <w:r>
        <w:rPr>
          <w:rFonts w:cs="Traditional Arabic" w:hint="cs"/>
          <w:sz w:val="28"/>
          <w:szCs w:val="28"/>
          <w:rtl/>
        </w:rPr>
        <w:t>.</w:t>
      </w:r>
    </w:p>
  </w:footnote>
  <w:footnote w:id="3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سورة  </w:t>
      </w:r>
      <w:r w:rsidRPr="007328FA">
        <w:rPr>
          <w:rFonts w:cs="Traditional Arabic"/>
          <w:sz w:val="28"/>
          <w:szCs w:val="28"/>
          <w:rtl/>
        </w:rPr>
        <w:t>الأنبياء</w:t>
      </w:r>
      <w:r>
        <w:rPr>
          <w:rFonts w:cs="Traditional Arabic" w:hint="cs"/>
          <w:sz w:val="28"/>
          <w:szCs w:val="28"/>
          <w:rtl/>
        </w:rPr>
        <w:t>،</w:t>
      </w:r>
      <w:r w:rsidRPr="007328FA">
        <w:rPr>
          <w:rFonts w:cs="Traditional Arabic" w:hint="cs"/>
          <w:sz w:val="28"/>
          <w:szCs w:val="28"/>
          <w:rtl/>
        </w:rPr>
        <w:t xml:space="preserve"> ال</w:t>
      </w:r>
      <w:r>
        <w:rPr>
          <w:rFonts w:cs="Traditional Arabic" w:hint="cs"/>
          <w:sz w:val="28"/>
          <w:szCs w:val="28"/>
          <w:rtl/>
        </w:rPr>
        <w:t>آ</w:t>
      </w:r>
      <w:r w:rsidRPr="007328FA">
        <w:rPr>
          <w:rFonts w:cs="Traditional Arabic" w:hint="cs"/>
          <w:sz w:val="28"/>
          <w:szCs w:val="28"/>
          <w:rtl/>
        </w:rPr>
        <w:t>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47.</w:t>
      </w:r>
    </w:p>
  </w:footnote>
  <w:footnote w:id="37">
    <w:p w:rsidR="00A80A00" w:rsidRPr="007328FA" w:rsidRDefault="00A80A00" w:rsidP="00CE7F9B">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 xml:space="preserve">مباحث في التفسير الموضوعي </w:t>
      </w:r>
      <w:r>
        <w:rPr>
          <w:rFonts w:cs="Traditional Arabic" w:hint="cs"/>
          <w:sz w:val="28"/>
          <w:szCs w:val="28"/>
          <w:rtl/>
        </w:rPr>
        <w:t xml:space="preserve"> (16</w:t>
      </w:r>
      <w:r w:rsidRPr="007328FA">
        <w:rPr>
          <w:rFonts w:cs="Traditional Arabic" w:hint="cs"/>
          <w:sz w:val="28"/>
          <w:szCs w:val="28"/>
          <w:rtl/>
        </w:rPr>
        <w:t>)</w:t>
      </w:r>
      <w:r>
        <w:rPr>
          <w:rFonts w:cs="Traditional Arabic" w:hint="cs"/>
          <w:sz w:val="28"/>
          <w:szCs w:val="28"/>
          <w:rtl/>
        </w:rPr>
        <w:t>.</w:t>
      </w:r>
    </w:p>
  </w:footnote>
  <w:footnote w:id="38">
    <w:p w:rsidR="00A80A00" w:rsidRPr="007328FA" w:rsidRDefault="00A80A00" w:rsidP="006A1FA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المرجع </w:t>
      </w:r>
      <w:r>
        <w:rPr>
          <w:rFonts w:cs="Traditional Arabic" w:hint="cs"/>
          <w:sz w:val="28"/>
          <w:szCs w:val="28"/>
          <w:rtl/>
        </w:rPr>
        <w:t>السابق، مباحث في تفسير الموضوعي (16</w:t>
      </w:r>
      <w:r w:rsidRPr="007328FA">
        <w:rPr>
          <w:rFonts w:cs="Traditional Arabic" w:hint="cs"/>
          <w:sz w:val="28"/>
          <w:szCs w:val="28"/>
          <w:rtl/>
        </w:rPr>
        <w:t>)</w:t>
      </w:r>
      <w:r>
        <w:rPr>
          <w:rFonts w:cs="Traditional Arabic" w:hint="cs"/>
          <w:sz w:val="28"/>
          <w:szCs w:val="28"/>
          <w:rtl/>
        </w:rPr>
        <w:t>.</w:t>
      </w:r>
    </w:p>
  </w:footnote>
  <w:footnote w:id="39">
    <w:p w:rsidR="00A80A00" w:rsidRPr="007328FA" w:rsidRDefault="00A80A00" w:rsidP="009D35AB">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EA05A3">
        <w:rPr>
          <w:rFonts w:cs="Traditional Arabic" w:hint="cs"/>
          <w:sz w:val="28"/>
          <w:szCs w:val="28"/>
          <w:rtl/>
        </w:rPr>
        <w:t xml:space="preserve">عبد الستار </w:t>
      </w:r>
      <w:r>
        <w:rPr>
          <w:rFonts w:cs="Traditional Arabic" w:hint="cs"/>
          <w:sz w:val="28"/>
          <w:szCs w:val="28"/>
          <w:rtl/>
        </w:rPr>
        <w:t xml:space="preserve">فتح الله </w:t>
      </w:r>
      <w:r w:rsidRPr="00EA05A3">
        <w:rPr>
          <w:rFonts w:cs="Traditional Arabic" w:hint="cs"/>
          <w:sz w:val="28"/>
          <w:szCs w:val="28"/>
          <w:rtl/>
        </w:rPr>
        <w:t>سعيد</w:t>
      </w:r>
      <w:r>
        <w:rPr>
          <w:rFonts w:cs="Traditional Arabic" w:hint="cs"/>
          <w:sz w:val="28"/>
          <w:szCs w:val="28"/>
          <w:rtl/>
        </w:rPr>
        <w:t>،</w:t>
      </w:r>
      <w:r w:rsidRPr="00EA05A3">
        <w:rPr>
          <w:rFonts w:cs="Traditional Arabic" w:hint="cs"/>
          <w:sz w:val="28"/>
          <w:szCs w:val="28"/>
          <w:rtl/>
        </w:rPr>
        <w:t xml:space="preserve"> المدخل </w:t>
      </w:r>
      <w:r>
        <w:rPr>
          <w:rFonts w:cs="Traditional Arabic" w:hint="cs"/>
          <w:sz w:val="28"/>
          <w:szCs w:val="28"/>
          <w:rtl/>
        </w:rPr>
        <w:t>إلى التفسير الموضوعي</w:t>
      </w:r>
      <w:r w:rsidRPr="00EA05A3">
        <w:rPr>
          <w:rFonts w:cs="Traditional Arabic" w:hint="cs"/>
          <w:sz w:val="28"/>
          <w:szCs w:val="28"/>
          <w:rtl/>
        </w:rPr>
        <w:t xml:space="preserve">، </w:t>
      </w:r>
      <w:r>
        <w:rPr>
          <w:rFonts w:cs="Traditional Arabic" w:hint="cs"/>
          <w:sz w:val="28"/>
          <w:szCs w:val="28"/>
          <w:rtl/>
        </w:rPr>
        <w:t xml:space="preserve">القاهرة: دار التوزيع </w:t>
      </w:r>
      <w:r w:rsidRPr="00EA05A3">
        <w:rPr>
          <w:rFonts w:cs="Traditional Arabic" w:hint="cs"/>
          <w:sz w:val="28"/>
          <w:szCs w:val="28"/>
          <w:rtl/>
        </w:rPr>
        <w:t>والنشر الإسلامية</w:t>
      </w:r>
      <w:r>
        <w:rPr>
          <w:rFonts w:cs="Traditional Arabic" w:hint="cs"/>
          <w:sz w:val="28"/>
          <w:szCs w:val="28"/>
          <w:rtl/>
        </w:rPr>
        <w:t>،</w:t>
      </w:r>
      <w:r w:rsidRPr="00586C13">
        <w:rPr>
          <w:rFonts w:cs="Traditional Arabic" w:hint="cs"/>
          <w:sz w:val="28"/>
          <w:szCs w:val="28"/>
          <w:rtl/>
        </w:rPr>
        <w:t xml:space="preserve"> </w:t>
      </w:r>
      <w:r>
        <w:rPr>
          <w:rFonts w:cs="Traditional Arabic" w:hint="cs"/>
          <w:sz w:val="28"/>
          <w:szCs w:val="28"/>
          <w:rtl/>
        </w:rPr>
        <w:t xml:space="preserve"> ط2، 1411هـ-1991م، </w:t>
      </w:r>
      <w:r w:rsidRPr="00EA05A3">
        <w:rPr>
          <w:rFonts w:cs="Traditional Arabic" w:hint="cs"/>
          <w:sz w:val="28"/>
          <w:szCs w:val="28"/>
          <w:rtl/>
        </w:rPr>
        <w:t>(</w:t>
      </w:r>
      <w:r>
        <w:rPr>
          <w:rFonts w:cs="Traditional Arabic" w:hint="cs"/>
          <w:sz w:val="28"/>
          <w:szCs w:val="28"/>
          <w:rtl/>
        </w:rPr>
        <w:t>ص/20</w:t>
      </w:r>
      <w:r w:rsidRPr="00EA05A3">
        <w:rPr>
          <w:rFonts w:cs="Traditional Arabic" w:hint="cs"/>
          <w:sz w:val="28"/>
          <w:szCs w:val="28"/>
          <w:rtl/>
        </w:rPr>
        <w:t>).</w:t>
      </w:r>
      <w:r>
        <w:rPr>
          <w:rFonts w:cs="Traditional Arabic" w:hint="cs"/>
          <w:sz w:val="28"/>
          <w:szCs w:val="28"/>
          <w:rtl/>
        </w:rPr>
        <w:t xml:space="preserve"> </w:t>
      </w:r>
    </w:p>
  </w:footnote>
  <w:footnote w:id="4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سورة </w:t>
      </w:r>
      <w:r w:rsidRPr="007328FA">
        <w:rPr>
          <w:rFonts w:ascii="Traditional Arabic" w:hAnsi="Traditional Arabic" w:cs="Traditional Arabic"/>
          <w:sz w:val="28"/>
          <w:szCs w:val="28"/>
          <w:rtl/>
          <w:lang w:eastAsia="en-MY"/>
        </w:rPr>
        <w:t>الأنعام</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الآية</w:t>
      </w:r>
      <w:r>
        <w:rPr>
          <w:rFonts w:ascii="Traditional Arabic" w:hAnsi="Traditional Arabic" w:cs="Traditional Arabic" w:hint="cs"/>
          <w:sz w:val="28"/>
          <w:szCs w:val="28"/>
          <w:rtl/>
          <w:lang w:eastAsia="en-MY"/>
        </w:rPr>
        <w:t>: 155.</w:t>
      </w:r>
    </w:p>
  </w:footnote>
  <w:footnote w:id="41">
    <w:p w:rsidR="00A80A00" w:rsidRPr="007328FA" w:rsidRDefault="00A80A00" w:rsidP="00CE7F9B">
      <w:pPr>
        <w:pStyle w:val="FootnoteText"/>
        <w:ind w:left="-171" w:firstLine="14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hAnsi="Traditional Arabic" w:cs="Traditional Arabic"/>
          <w:sz w:val="28"/>
          <w:szCs w:val="28"/>
          <w:rtl/>
          <w:lang w:eastAsia="en-MY"/>
        </w:rPr>
        <w:t>ص</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الآية</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w:t>
      </w:r>
      <w:r w:rsidRPr="007328FA">
        <w:rPr>
          <w:rFonts w:ascii="Traditional Arabic" w:hAnsi="Traditional Arabic" w:cs="Traditional Arabic"/>
          <w:sz w:val="28"/>
          <w:szCs w:val="28"/>
          <w:rtl/>
          <w:lang w:eastAsia="en-MY"/>
        </w:rPr>
        <w:t>29</w:t>
      </w:r>
      <w:r>
        <w:rPr>
          <w:rFonts w:ascii="Traditional Arabic" w:hAnsi="Traditional Arabic" w:cs="Traditional Arabic" w:hint="cs"/>
          <w:sz w:val="28"/>
          <w:szCs w:val="28"/>
          <w:rtl/>
          <w:lang w:eastAsia="en-MY"/>
        </w:rPr>
        <w:t>.</w:t>
      </w:r>
    </w:p>
  </w:footnote>
  <w:footnote w:id="42">
    <w:p w:rsidR="00A80A00" w:rsidRPr="007328FA" w:rsidRDefault="00A80A00" w:rsidP="00CE7F9B">
      <w:pPr>
        <w:pStyle w:val="FootnoteText"/>
        <w:ind w:left="-171" w:firstLine="14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hAnsi="Traditional Arabic" w:cs="Traditional Arabic"/>
          <w:sz w:val="28"/>
          <w:szCs w:val="28"/>
          <w:rtl/>
          <w:lang w:eastAsia="en-MY"/>
        </w:rPr>
        <w:t>النساء</w:t>
      </w:r>
      <w:r>
        <w:rPr>
          <w:rFonts w:ascii="Traditional Arabic" w:hAnsi="Traditional Arabic" w:cs="Traditional Arabic" w:hint="cs"/>
          <w:sz w:val="28"/>
          <w:szCs w:val="28"/>
          <w:rtl/>
          <w:lang w:eastAsia="en-MY"/>
        </w:rPr>
        <w:t>،</w:t>
      </w:r>
      <w:r w:rsidRPr="007328FA">
        <w:rPr>
          <w:rFonts w:ascii="Traditional Arabic" w:hAnsi="Traditional Arabic" w:cs="Traditional Arabic"/>
          <w:sz w:val="28"/>
          <w:szCs w:val="28"/>
          <w:rtl/>
          <w:lang w:eastAsia="en-MY"/>
        </w:rPr>
        <w:t xml:space="preserve"> </w:t>
      </w:r>
      <w:r w:rsidRPr="007328FA">
        <w:rPr>
          <w:rFonts w:ascii="Traditional Arabic" w:hAnsi="Traditional Arabic" w:cs="Traditional Arabic" w:hint="cs"/>
          <w:sz w:val="28"/>
          <w:szCs w:val="28"/>
          <w:rtl/>
          <w:lang w:eastAsia="en-MY"/>
        </w:rPr>
        <w:t>الآية</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w:t>
      </w:r>
      <w:r w:rsidRPr="007328FA">
        <w:rPr>
          <w:rFonts w:ascii="Traditional Arabic" w:hAnsi="Traditional Arabic" w:cs="Traditional Arabic"/>
          <w:sz w:val="28"/>
          <w:szCs w:val="28"/>
          <w:rtl/>
          <w:lang w:eastAsia="en-MY"/>
        </w:rPr>
        <w:t>82</w:t>
      </w:r>
      <w:r>
        <w:rPr>
          <w:rFonts w:ascii="Traditional Arabic" w:hAnsi="Traditional Arabic" w:cs="Traditional Arabic" w:hint="cs"/>
          <w:sz w:val="28"/>
          <w:szCs w:val="28"/>
          <w:rtl/>
          <w:lang w:eastAsia="en-MY"/>
        </w:rPr>
        <w:t>.</w:t>
      </w:r>
    </w:p>
  </w:footnote>
  <w:footnote w:id="43">
    <w:p w:rsidR="00A80A00" w:rsidRPr="007328FA" w:rsidRDefault="00A80A00" w:rsidP="00CE7F9B">
      <w:pPr>
        <w:pStyle w:val="FootnoteText"/>
        <w:ind w:left="-171" w:firstLine="14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hAnsi="Traditional Arabic" w:cs="Traditional Arabic"/>
          <w:sz w:val="28"/>
          <w:szCs w:val="28"/>
          <w:rtl/>
          <w:lang w:eastAsia="en-MY"/>
        </w:rPr>
        <w:t>الإسراء</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الآية</w:t>
      </w:r>
      <w:r>
        <w:rPr>
          <w:rFonts w:ascii="Traditional Arabic" w:hAnsi="Traditional Arabic" w:cs="Traditional Arabic" w:hint="cs"/>
          <w:sz w:val="28"/>
          <w:szCs w:val="28"/>
          <w:rtl/>
          <w:lang w:eastAsia="en-MY"/>
        </w:rPr>
        <w:t>:</w:t>
      </w:r>
      <w:r w:rsidRPr="007328FA">
        <w:rPr>
          <w:rFonts w:ascii="Traditional Arabic" w:hAnsi="Traditional Arabic" w:cs="Traditional Arabic"/>
          <w:sz w:val="28"/>
          <w:szCs w:val="28"/>
          <w:rtl/>
          <w:lang w:eastAsia="en-MY"/>
        </w:rPr>
        <w:t xml:space="preserve"> 9</w:t>
      </w:r>
      <w:r>
        <w:rPr>
          <w:rFonts w:ascii="Traditional Arabic" w:hAnsi="Traditional Arabic" w:cs="Traditional Arabic" w:hint="cs"/>
          <w:sz w:val="28"/>
          <w:szCs w:val="28"/>
          <w:rtl/>
          <w:lang w:eastAsia="en-MY"/>
        </w:rPr>
        <w:t>.</w:t>
      </w:r>
    </w:p>
  </w:footnote>
  <w:footnote w:id="44">
    <w:p w:rsidR="00A80A00" w:rsidRPr="007328FA" w:rsidRDefault="00A80A00" w:rsidP="009143F7">
      <w:pPr>
        <w:pStyle w:val="FootnoteText"/>
        <w:tabs>
          <w:tab w:val="left" w:pos="6174"/>
        </w:tabs>
        <w:ind w:left="-171" w:firstLine="14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hAnsi="Traditional Arabic" w:cs="Traditional Arabic"/>
          <w:sz w:val="28"/>
          <w:szCs w:val="28"/>
          <w:rtl/>
          <w:lang w:eastAsia="en-MY"/>
        </w:rPr>
        <w:t>القمر</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الآية</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17</w:t>
      </w:r>
      <w:r>
        <w:rPr>
          <w:rFonts w:ascii="Traditional Arabic" w:hAnsi="Traditional Arabic" w:cs="Traditional Arabic" w:hint="cs"/>
          <w:sz w:val="28"/>
          <w:szCs w:val="28"/>
          <w:rtl/>
          <w:lang w:eastAsia="en-MY"/>
        </w:rPr>
        <w:t>.</w:t>
      </w:r>
      <w:r>
        <w:rPr>
          <w:rFonts w:ascii="Traditional Arabic" w:hAnsi="Traditional Arabic" w:cs="Traditional Arabic"/>
          <w:sz w:val="28"/>
          <w:szCs w:val="28"/>
          <w:rtl/>
          <w:lang w:eastAsia="en-MY"/>
        </w:rPr>
        <w:tab/>
      </w:r>
    </w:p>
  </w:footnote>
  <w:footnote w:id="45">
    <w:p w:rsidR="00A80A00" w:rsidRPr="007328FA" w:rsidRDefault="00A80A00" w:rsidP="00CE7F9B">
      <w:pPr>
        <w:pStyle w:val="FootnoteText"/>
        <w:ind w:left="-171" w:firstLine="14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hAnsi="Traditional Arabic" w:cs="Traditional Arabic"/>
          <w:sz w:val="28"/>
          <w:szCs w:val="28"/>
          <w:rtl/>
          <w:lang w:eastAsia="en-MY"/>
        </w:rPr>
        <w:t>غافر</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الآية</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15</w:t>
      </w:r>
      <w:r>
        <w:rPr>
          <w:rFonts w:ascii="Traditional Arabic" w:hAnsi="Traditional Arabic" w:cs="Traditional Arabic" w:hint="cs"/>
          <w:sz w:val="28"/>
          <w:szCs w:val="28"/>
          <w:rtl/>
          <w:lang w:eastAsia="en-MY"/>
        </w:rPr>
        <w:t>.</w:t>
      </w:r>
    </w:p>
  </w:footnote>
  <w:footnote w:id="46">
    <w:p w:rsidR="00A80A00" w:rsidRPr="007328FA" w:rsidRDefault="00A80A00" w:rsidP="00CE7F9B">
      <w:pPr>
        <w:pStyle w:val="FootnoteText"/>
        <w:ind w:left="-171" w:firstLine="140"/>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hAnsi="Traditional Arabic" w:cs="Traditional Arabic"/>
          <w:sz w:val="28"/>
          <w:szCs w:val="28"/>
          <w:rtl/>
          <w:lang w:eastAsia="en-MY"/>
        </w:rPr>
        <w:t>الشورى</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الآية</w:t>
      </w:r>
      <w:r>
        <w:rPr>
          <w:rFonts w:ascii="Traditional Arabic" w:hAnsi="Traditional Arabic" w:cs="Traditional Arabic" w:hint="cs"/>
          <w:sz w:val="28"/>
          <w:szCs w:val="28"/>
          <w:rtl/>
          <w:lang w:eastAsia="en-MY"/>
        </w:rPr>
        <w:t>:</w:t>
      </w:r>
      <w:r w:rsidRPr="007328FA">
        <w:rPr>
          <w:rFonts w:ascii="Traditional Arabic" w:hAnsi="Traditional Arabic" w:cs="Traditional Arabic" w:hint="cs"/>
          <w:sz w:val="28"/>
          <w:szCs w:val="28"/>
          <w:rtl/>
          <w:lang w:eastAsia="en-MY"/>
        </w:rPr>
        <w:t xml:space="preserve"> 52</w:t>
      </w:r>
      <w:r>
        <w:rPr>
          <w:rFonts w:ascii="Traditional Arabic" w:hAnsi="Traditional Arabic" w:cs="Traditional Arabic" w:hint="cs"/>
          <w:sz w:val="28"/>
          <w:szCs w:val="28"/>
          <w:rtl/>
          <w:lang w:eastAsia="en-MY"/>
        </w:rPr>
        <w:t>.</w:t>
      </w:r>
    </w:p>
  </w:footnote>
  <w:footnote w:id="47">
    <w:p w:rsidR="00A80A00" w:rsidRPr="007328FA" w:rsidRDefault="00A80A00" w:rsidP="00423B1F">
      <w:pPr>
        <w:pStyle w:val="FootnoteText"/>
        <w:ind w:left="-31" w:firstLine="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 xml:space="preserve"> المرجع السابق، </w:t>
      </w:r>
      <w:r w:rsidRPr="007328FA">
        <w:rPr>
          <w:rFonts w:cs="Traditional Arabic" w:hint="cs"/>
          <w:sz w:val="28"/>
          <w:szCs w:val="28"/>
          <w:rtl/>
        </w:rPr>
        <w:t>مباحث في تفسير الموضوعي (30)</w:t>
      </w:r>
      <w:r>
        <w:rPr>
          <w:rFonts w:cs="Traditional Arabic" w:hint="cs"/>
          <w:sz w:val="28"/>
          <w:szCs w:val="28"/>
          <w:rtl/>
        </w:rPr>
        <w:t>.</w:t>
      </w:r>
    </w:p>
  </w:footnote>
  <w:footnote w:id="48">
    <w:p w:rsidR="00A80A00" w:rsidRPr="007328FA" w:rsidRDefault="00A80A00" w:rsidP="009143F7">
      <w:pPr>
        <w:pStyle w:val="FootnoteText"/>
        <w:ind w:left="-31" w:firstLine="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 xml:space="preserve">المرجع السابق </w:t>
      </w:r>
      <w:r w:rsidRPr="007328FA">
        <w:rPr>
          <w:rFonts w:cs="Traditional Arabic" w:hint="cs"/>
          <w:sz w:val="28"/>
          <w:szCs w:val="28"/>
          <w:rtl/>
        </w:rPr>
        <w:t>(31)</w:t>
      </w:r>
      <w:r>
        <w:rPr>
          <w:rFonts w:cs="Traditional Arabic" w:hint="cs"/>
          <w:sz w:val="28"/>
          <w:szCs w:val="28"/>
          <w:rtl/>
        </w:rPr>
        <w:t>.</w:t>
      </w:r>
    </w:p>
  </w:footnote>
  <w:footnote w:id="49">
    <w:p w:rsidR="00A80A00" w:rsidRPr="009143F7" w:rsidRDefault="00A80A00">
      <w:pPr>
        <w:pStyle w:val="FootnoteText"/>
        <w:rPr>
          <w:rFonts w:cs="Traditional Arabic"/>
          <w:sz w:val="28"/>
          <w:szCs w:val="28"/>
        </w:rPr>
      </w:pPr>
      <w:r w:rsidRPr="009143F7">
        <w:rPr>
          <w:rFonts w:cs="Traditional Arabic" w:hint="cs"/>
          <w:sz w:val="28"/>
          <w:szCs w:val="28"/>
          <w:rtl/>
        </w:rPr>
        <w:t>(</w:t>
      </w:r>
      <w:r w:rsidRPr="009143F7">
        <w:rPr>
          <w:rStyle w:val="FootnoteReference"/>
          <w:rFonts w:cs="Traditional Arabic"/>
          <w:sz w:val="28"/>
          <w:szCs w:val="28"/>
          <w:vertAlign w:val="baseline"/>
        </w:rPr>
        <w:footnoteRef/>
      </w:r>
      <w:r w:rsidRPr="009143F7">
        <w:rPr>
          <w:rFonts w:cs="Traditional Arabic" w:hint="cs"/>
          <w:sz w:val="28"/>
          <w:szCs w:val="28"/>
          <w:rtl/>
        </w:rPr>
        <w:t>) المرجع السابق (31)</w:t>
      </w:r>
      <w:r>
        <w:rPr>
          <w:rFonts w:cs="Traditional Arabic" w:hint="cs"/>
          <w:sz w:val="28"/>
          <w:szCs w:val="28"/>
          <w:rtl/>
        </w:rPr>
        <w:t>.</w:t>
      </w:r>
    </w:p>
  </w:footnote>
  <w:footnote w:id="50">
    <w:p w:rsidR="00A80A00" w:rsidRPr="007328FA" w:rsidRDefault="00A80A00" w:rsidP="00D978DA">
      <w:pPr>
        <w:pStyle w:val="FootnoteText"/>
        <w:ind w:left="-31" w:firstLine="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w:t>
      </w:r>
      <w:r>
        <w:rPr>
          <w:rFonts w:cs="Traditional Arabic" w:hint="cs"/>
          <w:sz w:val="28"/>
          <w:szCs w:val="28"/>
          <w:rtl/>
        </w:rPr>
        <w:t>إ</w:t>
      </w:r>
      <w:r w:rsidRPr="007328FA">
        <w:rPr>
          <w:rFonts w:cs="Traditional Arabic" w:hint="cs"/>
          <w:sz w:val="28"/>
          <w:szCs w:val="28"/>
          <w:rtl/>
        </w:rPr>
        <w:t>سر</w:t>
      </w:r>
      <w:r>
        <w:rPr>
          <w:rFonts w:cs="Traditional Arabic" w:hint="cs"/>
          <w:sz w:val="28"/>
          <w:szCs w:val="28"/>
          <w:rtl/>
        </w:rPr>
        <w:t>ا</w:t>
      </w:r>
      <w:r w:rsidRPr="007328FA">
        <w:rPr>
          <w:rFonts w:cs="Traditional Arabic" w:hint="cs"/>
          <w:sz w:val="28"/>
          <w:szCs w:val="28"/>
          <w:rtl/>
        </w:rPr>
        <w:t>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9 </w:t>
      </w:r>
      <w:r>
        <w:rPr>
          <w:rFonts w:cs="Traditional Arabic" w:hint="cs"/>
          <w:sz w:val="28"/>
          <w:szCs w:val="28"/>
          <w:rtl/>
        </w:rPr>
        <w:t>.</w:t>
      </w:r>
    </w:p>
  </w:footnote>
  <w:footnote w:id="51">
    <w:p w:rsidR="00A80A00" w:rsidRDefault="00A80A00" w:rsidP="0006787B">
      <w:pPr>
        <w:pStyle w:val="NoSpacing"/>
        <w:bidi/>
        <w:ind w:left="-31" w:firstLine="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eastAsia="Times New Roman" w:cs="Traditional Arabic" w:hint="cs"/>
          <w:sz w:val="28"/>
          <w:szCs w:val="28"/>
          <w:rtl/>
          <w:lang w:eastAsia="en-MY"/>
        </w:rPr>
        <w:t>الب</w:t>
      </w:r>
      <w:r>
        <w:rPr>
          <w:rFonts w:eastAsia="Times New Roman" w:cs="Traditional Arabic" w:hint="cs"/>
          <w:sz w:val="28"/>
          <w:szCs w:val="28"/>
          <w:rtl/>
          <w:lang w:eastAsia="en-MY"/>
        </w:rPr>
        <w:t>ـ</w:t>
      </w:r>
      <w:r w:rsidRPr="007328FA">
        <w:rPr>
          <w:rFonts w:eastAsia="Times New Roman" w:cs="Traditional Arabic" w:hint="cs"/>
          <w:sz w:val="28"/>
          <w:szCs w:val="28"/>
          <w:rtl/>
          <w:lang w:eastAsia="en-MY"/>
        </w:rPr>
        <w:t>غوي</w:t>
      </w:r>
      <w:r>
        <w:rPr>
          <w:rFonts w:eastAsia="Times New Roman" w:cs="Traditional Arabic" w:hint="cs"/>
          <w:sz w:val="28"/>
          <w:szCs w:val="28"/>
          <w:rtl/>
          <w:lang w:eastAsia="en-MY"/>
        </w:rPr>
        <w:t>،</w:t>
      </w:r>
      <w:r w:rsidRPr="007328FA">
        <w:rPr>
          <w:rFonts w:eastAsia="Times New Roman" w:cs="Traditional Arabic"/>
          <w:sz w:val="28"/>
          <w:szCs w:val="28"/>
          <w:rtl/>
          <w:lang w:eastAsia="en-MY"/>
        </w:rPr>
        <w:t xml:space="preserve"> </w:t>
      </w:r>
      <w:r w:rsidRPr="007328FA">
        <w:rPr>
          <w:rFonts w:cs="Traditional Arabic" w:hint="cs"/>
          <w:sz w:val="28"/>
          <w:szCs w:val="28"/>
          <w:rtl/>
        </w:rPr>
        <w:t>أبو</w:t>
      </w:r>
      <w:r w:rsidRPr="007328FA">
        <w:rPr>
          <w:rFonts w:cs="Traditional Arabic"/>
          <w:sz w:val="28"/>
          <w:szCs w:val="28"/>
          <w:rtl/>
        </w:rPr>
        <w:t xml:space="preserve"> </w:t>
      </w:r>
      <w:r w:rsidRPr="007328FA">
        <w:rPr>
          <w:rFonts w:cs="Traditional Arabic" w:hint="cs"/>
          <w:sz w:val="28"/>
          <w:szCs w:val="28"/>
          <w:rtl/>
        </w:rPr>
        <w:t>محمد</w:t>
      </w:r>
      <w:r w:rsidRPr="007328FA">
        <w:rPr>
          <w:rFonts w:cs="Traditional Arabic"/>
          <w:sz w:val="28"/>
          <w:szCs w:val="28"/>
          <w:rtl/>
        </w:rPr>
        <w:t xml:space="preserve"> </w:t>
      </w:r>
      <w:r w:rsidRPr="007328FA">
        <w:rPr>
          <w:rFonts w:cs="Traditional Arabic" w:hint="cs"/>
          <w:sz w:val="28"/>
          <w:szCs w:val="28"/>
          <w:rtl/>
        </w:rPr>
        <w:t>الحسين</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مسعود</w:t>
      </w:r>
      <w:r w:rsidRPr="007328FA">
        <w:rPr>
          <w:rFonts w:cs="Traditional Arabic"/>
          <w:sz w:val="28"/>
          <w:szCs w:val="28"/>
          <w:rtl/>
        </w:rPr>
        <w:t xml:space="preserve"> </w:t>
      </w:r>
      <w:r w:rsidRPr="007328FA">
        <w:rPr>
          <w:rFonts w:cs="Traditional Arabic" w:hint="cs"/>
          <w:sz w:val="28"/>
          <w:szCs w:val="28"/>
          <w:rtl/>
        </w:rPr>
        <w:t>الب</w:t>
      </w:r>
      <w:r>
        <w:rPr>
          <w:rFonts w:cs="Traditional Arabic" w:hint="cs"/>
          <w:sz w:val="28"/>
          <w:szCs w:val="28"/>
          <w:rtl/>
        </w:rPr>
        <w:t>ـ</w:t>
      </w:r>
      <w:r w:rsidRPr="007328FA">
        <w:rPr>
          <w:rFonts w:cs="Traditional Arabic" w:hint="cs"/>
          <w:sz w:val="28"/>
          <w:szCs w:val="28"/>
          <w:rtl/>
        </w:rPr>
        <w:t>غوي</w:t>
      </w:r>
      <w:r w:rsidRPr="007328FA">
        <w:rPr>
          <w:rFonts w:cs="Traditional Arabic"/>
          <w:sz w:val="28"/>
          <w:szCs w:val="28"/>
          <w:rtl/>
        </w:rPr>
        <w:t xml:space="preserve"> (</w:t>
      </w:r>
      <w:r w:rsidRPr="007328FA">
        <w:rPr>
          <w:rFonts w:cs="Traditional Arabic" w:hint="cs"/>
          <w:sz w:val="28"/>
          <w:szCs w:val="28"/>
          <w:rtl/>
        </w:rPr>
        <w:t>المتوفى</w:t>
      </w:r>
      <w:r w:rsidRPr="007328FA">
        <w:rPr>
          <w:rFonts w:cs="Traditional Arabic"/>
          <w:sz w:val="28"/>
          <w:szCs w:val="28"/>
          <w:rtl/>
        </w:rPr>
        <w:t>: 510</w:t>
      </w:r>
      <w:r w:rsidRPr="007328FA">
        <w:rPr>
          <w:rFonts w:cs="Traditional Arabic" w:hint="cs"/>
          <w:sz w:val="28"/>
          <w:szCs w:val="28"/>
          <w:rtl/>
        </w:rPr>
        <w:t>هـ</w:t>
      </w:r>
      <w:r w:rsidRPr="007328FA">
        <w:rPr>
          <w:rFonts w:cs="Traditional Arabic"/>
          <w:sz w:val="28"/>
          <w:szCs w:val="28"/>
          <w:rtl/>
        </w:rPr>
        <w:t>)</w:t>
      </w:r>
      <w:r>
        <w:rPr>
          <w:rFonts w:cs="Traditional Arabic" w:hint="cs"/>
          <w:sz w:val="28"/>
          <w:szCs w:val="28"/>
          <w:rtl/>
        </w:rPr>
        <w:t>،</w:t>
      </w:r>
      <w:r w:rsidRPr="007328FA">
        <w:rPr>
          <w:rFonts w:eastAsia="Times New Roman" w:cs="Traditional Arabic" w:hint="cs"/>
          <w:sz w:val="28"/>
          <w:szCs w:val="28"/>
          <w:rtl/>
          <w:lang w:eastAsia="en-MY"/>
        </w:rPr>
        <w:t xml:space="preserve"> </w:t>
      </w:r>
      <w:r w:rsidRPr="007328FA">
        <w:rPr>
          <w:rFonts w:cs="Traditional Arabic" w:hint="cs"/>
          <w:sz w:val="28"/>
          <w:szCs w:val="28"/>
          <w:rtl/>
        </w:rPr>
        <w:t>معالم</w:t>
      </w:r>
      <w:r w:rsidRPr="007328FA">
        <w:rPr>
          <w:rFonts w:cs="Traditional Arabic"/>
          <w:sz w:val="28"/>
          <w:szCs w:val="28"/>
          <w:rtl/>
        </w:rPr>
        <w:t xml:space="preserve"> </w:t>
      </w:r>
      <w:r>
        <w:rPr>
          <w:rFonts w:cs="Traditional Arabic" w:hint="cs"/>
          <w:sz w:val="28"/>
          <w:szCs w:val="28"/>
          <w:rtl/>
        </w:rPr>
        <w:t>التنـزيل</w:t>
      </w:r>
      <w:r w:rsidRPr="007328FA">
        <w:rPr>
          <w:rFonts w:eastAsia="Times New Roman" w:cs="Traditional Arabic" w:hint="cs"/>
          <w:sz w:val="28"/>
          <w:szCs w:val="28"/>
          <w:rtl/>
          <w:lang w:eastAsia="en-MY"/>
        </w:rPr>
        <w:t>،</w:t>
      </w:r>
      <w:r w:rsidRPr="007328FA">
        <w:rPr>
          <w:rFonts w:cs="Traditional Arabic"/>
          <w:sz w:val="28"/>
          <w:szCs w:val="28"/>
          <w:rtl/>
        </w:rPr>
        <w:t xml:space="preserve"> </w:t>
      </w:r>
      <w:r w:rsidRPr="007328FA">
        <w:rPr>
          <w:rFonts w:cs="Traditional Arabic" w:hint="cs"/>
          <w:sz w:val="28"/>
          <w:szCs w:val="28"/>
          <w:rtl/>
        </w:rPr>
        <w:t>المحقق</w:t>
      </w:r>
      <w:r w:rsidRPr="007328FA">
        <w:rPr>
          <w:rFonts w:cs="Traditional Arabic"/>
          <w:sz w:val="28"/>
          <w:szCs w:val="28"/>
          <w:rtl/>
        </w:rPr>
        <w:t xml:space="preserve">: </w:t>
      </w:r>
      <w:r w:rsidRPr="007328FA">
        <w:rPr>
          <w:rFonts w:cs="Traditional Arabic" w:hint="cs"/>
          <w:sz w:val="28"/>
          <w:szCs w:val="28"/>
          <w:rtl/>
        </w:rPr>
        <w:t>حققه</w:t>
      </w:r>
      <w:r w:rsidRPr="007328FA">
        <w:rPr>
          <w:rFonts w:cs="Traditional Arabic"/>
          <w:sz w:val="28"/>
          <w:szCs w:val="28"/>
          <w:rtl/>
        </w:rPr>
        <w:t xml:space="preserve"> </w:t>
      </w:r>
      <w:r w:rsidRPr="007328FA">
        <w:rPr>
          <w:rFonts w:cs="Traditional Arabic" w:hint="cs"/>
          <w:sz w:val="28"/>
          <w:szCs w:val="28"/>
          <w:rtl/>
        </w:rPr>
        <w:t>وخرج</w:t>
      </w:r>
      <w:r w:rsidRPr="007328FA">
        <w:rPr>
          <w:rFonts w:cs="Traditional Arabic"/>
          <w:sz w:val="28"/>
          <w:szCs w:val="28"/>
          <w:rtl/>
        </w:rPr>
        <w:t xml:space="preserve"> </w:t>
      </w:r>
    </w:p>
    <w:p w:rsidR="00A80A00" w:rsidRPr="007328FA" w:rsidRDefault="00A80A00" w:rsidP="0006787B">
      <w:pPr>
        <w:pStyle w:val="NoSpacing"/>
        <w:bidi/>
        <w:ind w:left="-31" w:firstLine="1"/>
        <w:jc w:val="both"/>
        <w:rPr>
          <w:rFonts w:cs="Traditional Arabic"/>
          <w:sz w:val="28"/>
          <w:szCs w:val="28"/>
          <w:rtl/>
        </w:rPr>
      </w:pPr>
      <w:r w:rsidRPr="007328FA">
        <w:rPr>
          <w:rFonts w:cs="Traditional Arabic" w:hint="cs"/>
          <w:sz w:val="28"/>
          <w:szCs w:val="28"/>
          <w:rtl/>
        </w:rPr>
        <w:t>أحاديثه</w:t>
      </w:r>
      <w:r w:rsidRPr="007328FA">
        <w:rPr>
          <w:rFonts w:cs="Traditional Arabic"/>
          <w:sz w:val="28"/>
          <w:szCs w:val="28"/>
          <w:rtl/>
        </w:rPr>
        <w:t xml:space="preserve"> </w:t>
      </w:r>
      <w:r w:rsidRPr="007328FA">
        <w:rPr>
          <w:rFonts w:cs="Traditional Arabic" w:hint="cs"/>
          <w:sz w:val="28"/>
          <w:szCs w:val="28"/>
          <w:rtl/>
        </w:rPr>
        <w:t>محمد</w:t>
      </w:r>
      <w:r w:rsidRPr="007328FA">
        <w:rPr>
          <w:rFonts w:cs="Traditional Arabic"/>
          <w:sz w:val="28"/>
          <w:szCs w:val="28"/>
          <w:rtl/>
        </w:rPr>
        <w:t xml:space="preserve"> </w:t>
      </w:r>
      <w:r w:rsidRPr="007328FA">
        <w:rPr>
          <w:rFonts w:cs="Traditional Arabic" w:hint="cs"/>
          <w:sz w:val="28"/>
          <w:szCs w:val="28"/>
          <w:rtl/>
        </w:rPr>
        <w:t>عبد</w:t>
      </w:r>
      <w:r w:rsidRPr="007328FA">
        <w:rPr>
          <w:rFonts w:cs="Traditional Arabic"/>
          <w:sz w:val="28"/>
          <w:szCs w:val="28"/>
          <w:rtl/>
        </w:rPr>
        <w:t xml:space="preserve"> </w:t>
      </w:r>
      <w:r w:rsidRPr="007328FA">
        <w:rPr>
          <w:rFonts w:cs="Traditional Arabic" w:hint="cs"/>
          <w:sz w:val="28"/>
          <w:szCs w:val="28"/>
          <w:rtl/>
        </w:rPr>
        <w:t>الله</w:t>
      </w:r>
      <w:r w:rsidRPr="007328FA">
        <w:rPr>
          <w:rFonts w:cs="Traditional Arabic"/>
          <w:sz w:val="28"/>
          <w:szCs w:val="28"/>
          <w:rtl/>
        </w:rPr>
        <w:t xml:space="preserve"> </w:t>
      </w:r>
      <w:r w:rsidRPr="007328FA">
        <w:rPr>
          <w:rFonts w:cs="Traditional Arabic" w:hint="cs"/>
          <w:sz w:val="28"/>
          <w:szCs w:val="28"/>
          <w:rtl/>
        </w:rPr>
        <w:t>النمر</w:t>
      </w:r>
      <w:r>
        <w:rPr>
          <w:rFonts w:cs="Traditional Arabic" w:hint="cs"/>
          <w:sz w:val="28"/>
          <w:szCs w:val="28"/>
          <w:rtl/>
        </w:rPr>
        <w:t>،</w:t>
      </w:r>
      <w:r w:rsidRPr="007328FA">
        <w:rPr>
          <w:rFonts w:cs="Traditional Arabic"/>
          <w:sz w:val="28"/>
          <w:szCs w:val="28"/>
          <w:rtl/>
        </w:rPr>
        <w:t xml:space="preserve"> </w:t>
      </w:r>
      <w:r w:rsidRPr="007328FA">
        <w:rPr>
          <w:rFonts w:cs="Traditional Arabic" w:hint="cs"/>
          <w:sz w:val="28"/>
          <w:szCs w:val="28"/>
          <w:rtl/>
        </w:rPr>
        <w:t>عثمان</w:t>
      </w:r>
      <w:r w:rsidRPr="007328FA">
        <w:rPr>
          <w:rFonts w:cs="Traditional Arabic"/>
          <w:sz w:val="28"/>
          <w:szCs w:val="28"/>
          <w:rtl/>
        </w:rPr>
        <w:t xml:space="preserve"> </w:t>
      </w:r>
      <w:r w:rsidRPr="007328FA">
        <w:rPr>
          <w:rFonts w:cs="Traditional Arabic" w:hint="cs"/>
          <w:sz w:val="28"/>
          <w:szCs w:val="28"/>
          <w:rtl/>
        </w:rPr>
        <w:t>جمعة</w:t>
      </w:r>
      <w:r w:rsidRPr="007328FA">
        <w:rPr>
          <w:rFonts w:cs="Traditional Arabic"/>
          <w:sz w:val="28"/>
          <w:szCs w:val="28"/>
          <w:rtl/>
        </w:rPr>
        <w:t xml:space="preserve"> </w:t>
      </w:r>
      <w:r w:rsidRPr="007328FA">
        <w:rPr>
          <w:rFonts w:cs="Traditional Arabic" w:hint="cs"/>
          <w:sz w:val="28"/>
          <w:szCs w:val="28"/>
          <w:rtl/>
        </w:rPr>
        <w:t>ضميرية</w:t>
      </w:r>
      <w:r>
        <w:rPr>
          <w:rFonts w:cs="Traditional Arabic" w:hint="cs"/>
          <w:sz w:val="28"/>
          <w:szCs w:val="28"/>
          <w:rtl/>
        </w:rPr>
        <w:t>،</w:t>
      </w:r>
      <w:r w:rsidRPr="007328FA">
        <w:rPr>
          <w:rFonts w:cs="Traditional Arabic"/>
          <w:sz w:val="28"/>
          <w:szCs w:val="28"/>
          <w:rtl/>
        </w:rPr>
        <w:t xml:space="preserve"> </w:t>
      </w:r>
      <w:r w:rsidRPr="007328FA">
        <w:rPr>
          <w:rFonts w:cs="Traditional Arabic" w:hint="cs"/>
          <w:sz w:val="28"/>
          <w:szCs w:val="28"/>
          <w:rtl/>
        </w:rPr>
        <w:t>سليمان</w:t>
      </w:r>
      <w:r w:rsidRPr="007328FA">
        <w:rPr>
          <w:rFonts w:cs="Traditional Arabic"/>
          <w:sz w:val="28"/>
          <w:szCs w:val="28"/>
          <w:rtl/>
        </w:rPr>
        <w:t xml:space="preserve"> </w:t>
      </w:r>
      <w:r w:rsidRPr="007328FA">
        <w:rPr>
          <w:rFonts w:cs="Traditional Arabic" w:hint="cs"/>
          <w:sz w:val="28"/>
          <w:szCs w:val="28"/>
          <w:rtl/>
        </w:rPr>
        <w:t>مسلم</w:t>
      </w:r>
      <w:r w:rsidRPr="007328FA">
        <w:rPr>
          <w:rFonts w:cs="Traditional Arabic"/>
          <w:sz w:val="28"/>
          <w:szCs w:val="28"/>
          <w:rtl/>
        </w:rPr>
        <w:t xml:space="preserve"> </w:t>
      </w:r>
      <w:r w:rsidRPr="007328FA">
        <w:rPr>
          <w:rFonts w:cs="Traditional Arabic" w:hint="cs"/>
          <w:sz w:val="28"/>
          <w:szCs w:val="28"/>
          <w:rtl/>
        </w:rPr>
        <w:t xml:space="preserve">الحرش، </w:t>
      </w:r>
      <w:r>
        <w:rPr>
          <w:rFonts w:cs="Traditional Arabic" w:hint="cs"/>
          <w:sz w:val="28"/>
          <w:szCs w:val="28"/>
          <w:rtl/>
        </w:rPr>
        <w:t>ط4</w:t>
      </w:r>
      <w:r w:rsidRPr="007328FA">
        <w:rPr>
          <w:rFonts w:cs="Traditional Arabic" w:hint="cs"/>
          <w:sz w:val="28"/>
          <w:szCs w:val="28"/>
          <w:rtl/>
        </w:rPr>
        <w:t>،</w:t>
      </w:r>
      <w:r w:rsidRPr="007328FA">
        <w:rPr>
          <w:rFonts w:cs="Traditional Arabic"/>
          <w:sz w:val="28"/>
          <w:szCs w:val="28"/>
          <w:rtl/>
        </w:rPr>
        <w:t xml:space="preserve"> </w:t>
      </w:r>
      <w:r w:rsidRPr="007328FA">
        <w:rPr>
          <w:rFonts w:cs="Traditional Arabic" w:hint="cs"/>
          <w:sz w:val="28"/>
          <w:szCs w:val="28"/>
          <w:rtl/>
        </w:rPr>
        <w:t>الناشر</w:t>
      </w:r>
      <w:r w:rsidRPr="007328FA">
        <w:rPr>
          <w:rFonts w:cs="Traditional Arabic"/>
          <w:sz w:val="28"/>
          <w:szCs w:val="28"/>
          <w:rtl/>
        </w:rPr>
        <w:t xml:space="preserve">: </w:t>
      </w:r>
      <w:r w:rsidRPr="007328FA">
        <w:rPr>
          <w:rFonts w:cs="Traditional Arabic" w:hint="cs"/>
          <w:sz w:val="28"/>
          <w:szCs w:val="28"/>
          <w:rtl/>
        </w:rPr>
        <w:t>دار</w:t>
      </w:r>
      <w:r w:rsidRPr="007328FA">
        <w:rPr>
          <w:rFonts w:cs="Traditional Arabic"/>
          <w:sz w:val="28"/>
          <w:szCs w:val="28"/>
          <w:rtl/>
        </w:rPr>
        <w:t xml:space="preserve"> </w:t>
      </w:r>
      <w:r w:rsidRPr="007328FA">
        <w:rPr>
          <w:rFonts w:cs="Traditional Arabic" w:hint="cs"/>
          <w:sz w:val="28"/>
          <w:szCs w:val="28"/>
          <w:rtl/>
        </w:rPr>
        <w:t>طيبة</w:t>
      </w:r>
      <w:r w:rsidRPr="007328FA">
        <w:rPr>
          <w:rFonts w:cs="Traditional Arabic"/>
          <w:sz w:val="28"/>
          <w:szCs w:val="28"/>
          <w:rtl/>
        </w:rPr>
        <w:t xml:space="preserve"> </w:t>
      </w:r>
      <w:r w:rsidRPr="007328FA">
        <w:rPr>
          <w:rFonts w:cs="Traditional Arabic" w:hint="cs"/>
          <w:sz w:val="28"/>
          <w:szCs w:val="28"/>
          <w:rtl/>
        </w:rPr>
        <w:t>للنشر</w:t>
      </w:r>
      <w:r w:rsidRPr="007328FA">
        <w:rPr>
          <w:rFonts w:cs="Traditional Arabic"/>
          <w:sz w:val="28"/>
          <w:szCs w:val="28"/>
          <w:rtl/>
        </w:rPr>
        <w:t xml:space="preserve"> </w:t>
      </w:r>
      <w:r w:rsidRPr="007328FA">
        <w:rPr>
          <w:rFonts w:cs="Traditional Arabic" w:hint="cs"/>
          <w:sz w:val="28"/>
          <w:szCs w:val="28"/>
          <w:rtl/>
        </w:rPr>
        <w:t>والتوزيع</w:t>
      </w:r>
      <w:r>
        <w:rPr>
          <w:rFonts w:cs="Traditional Arabic" w:hint="cs"/>
          <w:sz w:val="28"/>
          <w:szCs w:val="28"/>
          <w:rtl/>
        </w:rPr>
        <w:t xml:space="preserve">، </w:t>
      </w:r>
      <w:r w:rsidRPr="007328FA">
        <w:rPr>
          <w:rFonts w:cs="Traditional Arabic"/>
          <w:sz w:val="28"/>
          <w:szCs w:val="28"/>
          <w:rtl/>
        </w:rPr>
        <w:t xml:space="preserve">1417 </w:t>
      </w:r>
      <w:r w:rsidRPr="007328FA">
        <w:rPr>
          <w:rFonts w:cs="Traditional Arabic" w:hint="cs"/>
          <w:sz w:val="28"/>
          <w:szCs w:val="28"/>
          <w:rtl/>
        </w:rPr>
        <w:t>هـ</w:t>
      </w:r>
      <w:r>
        <w:rPr>
          <w:rFonts w:cs="Traditional Arabic"/>
          <w:sz w:val="28"/>
          <w:szCs w:val="28"/>
          <w:rtl/>
        </w:rPr>
        <w:t xml:space="preserve"> - 1997</w:t>
      </w:r>
      <w:r w:rsidRPr="007328FA">
        <w:rPr>
          <w:rFonts w:cs="Traditional Arabic" w:hint="cs"/>
          <w:sz w:val="28"/>
          <w:szCs w:val="28"/>
          <w:rtl/>
        </w:rPr>
        <w:t>م</w:t>
      </w:r>
      <w:r>
        <w:rPr>
          <w:rFonts w:cs="Traditional Arabic" w:hint="cs"/>
          <w:sz w:val="28"/>
          <w:szCs w:val="28"/>
          <w:rtl/>
        </w:rPr>
        <w:t xml:space="preserve">، </w:t>
      </w:r>
      <w:r w:rsidRPr="007328FA">
        <w:rPr>
          <w:rFonts w:eastAsia="Times New Roman" w:cs="Traditional Arabic"/>
          <w:sz w:val="28"/>
          <w:szCs w:val="28"/>
          <w:rtl/>
          <w:lang w:eastAsia="en-MY"/>
        </w:rPr>
        <w:t>(5 / 80)</w:t>
      </w:r>
      <w:r>
        <w:rPr>
          <w:rFonts w:cs="Traditional Arabic" w:hint="cs"/>
          <w:sz w:val="28"/>
          <w:szCs w:val="28"/>
          <w:rtl/>
        </w:rPr>
        <w:t>.</w:t>
      </w:r>
    </w:p>
  </w:footnote>
  <w:footnote w:id="52">
    <w:p w:rsidR="00A80A00" w:rsidRDefault="00A80A00" w:rsidP="00533AA1">
      <w:pPr>
        <w:pStyle w:val="FootnoteText"/>
      </w:pPr>
      <w:r w:rsidRPr="002E52B9">
        <w:rPr>
          <w:rFonts w:cs="Traditional Arabic" w:hint="cs"/>
          <w:sz w:val="28"/>
          <w:szCs w:val="28"/>
          <w:rtl/>
        </w:rPr>
        <w:t>(</w:t>
      </w:r>
      <w:r w:rsidRPr="002E52B9">
        <w:rPr>
          <w:rStyle w:val="FootnoteReference"/>
          <w:rFonts w:cs="Traditional Arabic"/>
          <w:sz w:val="28"/>
          <w:szCs w:val="28"/>
          <w:vertAlign w:val="baseline"/>
        </w:rPr>
        <w:footnoteRef/>
      </w:r>
      <w:r w:rsidRPr="002E52B9">
        <w:rPr>
          <w:rFonts w:cs="Traditional Arabic" w:hint="cs"/>
          <w:sz w:val="28"/>
          <w:szCs w:val="28"/>
          <w:rtl/>
        </w:rPr>
        <w:t>)</w:t>
      </w:r>
      <w:r>
        <w:rPr>
          <w:rFonts w:hint="cs"/>
          <w:sz w:val="24"/>
          <w:szCs w:val="24"/>
          <w:vertAlign w:val="subscript"/>
          <w:rtl/>
        </w:rPr>
        <w:t xml:space="preserve"> </w:t>
      </w:r>
      <w:r w:rsidRPr="007328FA">
        <w:rPr>
          <w:rFonts w:cs="Traditional Arabic" w:hint="cs"/>
          <w:sz w:val="28"/>
          <w:szCs w:val="28"/>
          <w:rtl/>
        </w:rPr>
        <w:t xml:space="preserve">سورة  </w:t>
      </w:r>
      <w:r w:rsidRPr="007328FA">
        <w:rPr>
          <w:rFonts w:ascii="Traditional Arabic" w:cs="Traditional Arabic" w:hint="cs"/>
          <w:color w:val="000000"/>
          <w:sz w:val="28"/>
          <w:szCs w:val="28"/>
          <w:rtl/>
        </w:rPr>
        <w:t>البقرة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 xml:space="preserve">: </w:t>
      </w:r>
      <w:r w:rsidRPr="007328FA">
        <w:rPr>
          <w:rFonts w:ascii="Traditional Arabic" w:cs="Traditional Arabic"/>
          <w:color w:val="000000"/>
          <w:sz w:val="28"/>
          <w:szCs w:val="28"/>
          <w:rtl/>
        </w:rPr>
        <w:t>37</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sidRPr="007328FA">
        <w:rPr>
          <w:rFonts w:cs="Traditional Arabic" w:hint="cs"/>
          <w:sz w:val="28"/>
          <w:szCs w:val="28"/>
          <w:rtl/>
        </w:rPr>
        <w:t xml:space="preserve"> </w:t>
      </w:r>
    </w:p>
  </w:footnote>
  <w:footnote w:id="53">
    <w:p w:rsidR="00A80A00" w:rsidRPr="007328FA" w:rsidRDefault="00A80A00" w:rsidP="00533AA1">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cs="Traditional Arabic" w:hint="cs"/>
          <w:color w:val="000000" w:themeColor="text1"/>
          <w:sz w:val="28"/>
          <w:szCs w:val="28"/>
          <w:rtl/>
        </w:rPr>
        <w:t>جامع البيان في تأويل القرآن (الطبري )</w:t>
      </w:r>
      <w:r>
        <w:rPr>
          <w:rFonts w:cs="Traditional Arabic" w:hint="cs"/>
          <w:color w:val="000000" w:themeColor="text1"/>
          <w:sz w:val="28"/>
          <w:szCs w:val="28"/>
          <w:rtl/>
        </w:rPr>
        <w:t xml:space="preserve"> </w:t>
      </w:r>
      <w:r w:rsidRPr="007328FA">
        <w:rPr>
          <w:rFonts w:cs="Traditional Arabic" w:hint="cs"/>
          <w:color w:val="000000" w:themeColor="text1"/>
          <w:sz w:val="28"/>
          <w:szCs w:val="28"/>
          <w:rtl/>
        </w:rPr>
        <w:t>(1 / 547)</w:t>
      </w:r>
      <w:r>
        <w:rPr>
          <w:rFonts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p>
  </w:footnote>
  <w:footnote w:id="54">
    <w:p w:rsidR="00A80A00" w:rsidRPr="007328FA" w:rsidRDefault="00A80A00" w:rsidP="0049698F">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المرجع السابق</w:t>
      </w:r>
      <w:r w:rsidRPr="007328FA">
        <w:rPr>
          <w:rFonts w:cs="Traditional Arabic" w:hint="cs"/>
          <w:sz w:val="28"/>
          <w:szCs w:val="28"/>
          <w:rtl/>
        </w:rPr>
        <w:t xml:space="preserve"> (الطبري) (1/ 548)</w:t>
      </w:r>
      <w:r>
        <w:rPr>
          <w:rFonts w:cs="Traditional Arabic" w:hint="cs"/>
          <w:sz w:val="28"/>
          <w:szCs w:val="28"/>
          <w:rtl/>
        </w:rPr>
        <w:t>.</w:t>
      </w:r>
    </w:p>
  </w:footnote>
  <w:footnote w:id="55">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cs="Traditional Arabic" w:hint="cs"/>
          <w:color w:val="000000"/>
          <w:sz w:val="28"/>
          <w:szCs w:val="28"/>
          <w:rtl/>
        </w:rPr>
        <w:t>البقرة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 xml:space="preserve">: </w:t>
      </w:r>
      <w:r w:rsidRPr="007328FA">
        <w:rPr>
          <w:rFonts w:ascii="Traditional Arabic" w:cs="Traditional Arabic"/>
          <w:color w:val="000000"/>
          <w:sz w:val="28"/>
          <w:szCs w:val="28"/>
          <w:rtl/>
        </w:rPr>
        <w:t>37</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sidRPr="007328FA">
        <w:rPr>
          <w:rFonts w:cs="Traditional Arabic" w:hint="cs"/>
          <w:sz w:val="28"/>
          <w:szCs w:val="28"/>
          <w:rtl/>
        </w:rPr>
        <w:t xml:space="preserve"> </w:t>
      </w:r>
    </w:p>
  </w:footnote>
  <w:footnote w:id="56">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cs="Traditional Arabic" w:hint="cs"/>
          <w:color w:val="000000"/>
          <w:sz w:val="28"/>
          <w:szCs w:val="28"/>
          <w:rtl/>
        </w:rPr>
        <w:t>البروج</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14</w:t>
      </w:r>
      <w:r>
        <w:rPr>
          <w:rFonts w:ascii="Traditional Arabic" w:cs="Traditional Arabic" w:hint="cs"/>
          <w:color w:val="000000"/>
          <w:sz w:val="28"/>
          <w:szCs w:val="28"/>
          <w:rtl/>
        </w:rPr>
        <w:t>.</w:t>
      </w:r>
    </w:p>
  </w:footnote>
  <w:footnote w:id="57">
    <w:p w:rsidR="00A80A00" w:rsidRPr="0044405F" w:rsidRDefault="00A80A00" w:rsidP="0044405F">
      <w:pPr>
        <w:autoSpaceDE w:val="0"/>
        <w:autoSpaceDN w:val="0"/>
        <w:adjustRightInd w:val="0"/>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w:t>
      </w:r>
      <w:r>
        <w:rPr>
          <w:rFonts w:cs="Traditional Arabic" w:hint="cs"/>
          <w:sz w:val="28"/>
          <w:szCs w:val="28"/>
          <w:rtl/>
        </w:rPr>
        <w:t xml:space="preserve"> </w:t>
      </w:r>
      <w:r w:rsidRPr="00B96FDF">
        <w:rPr>
          <w:rFonts w:cs="Traditional Arabic" w:hint="cs"/>
          <w:sz w:val="28"/>
          <w:szCs w:val="28"/>
          <w:rtl/>
        </w:rPr>
        <w:t xml:space="preserve">هو </w:t>
      </w:r>
      <w:r w:rsidRPr="002A7173">
        <w:rPr>
          <w:rFonts w:cs="Traditional Arabic" w:hint="cs"/>
          <w:sz w:val="28"/>
          <w:szCs w:val="28"/>
          <w:rtl/>
        </w:rPr>
        <w:t>عبد الله بن عباس</w:t>
      </w:r>
      <w:r w:rsidRPr="00B96FDF">
        <w:rPr>
          <w:rFonts w:cs="Traditional Arabic" w:hint="cs"/>
          <w:sz w:val="28"/>
          <w:szCs w:val="28"/>
          <w:rtl/>
        </w:rPr>
        <w:t xml:space="preserve"> بن عبد المطلب بن هاشم</w:t>
      </w:r>
      <w:r>
        <w:rPr>
          <w:rFonts w:cs="Traditional Arabic" w:hint="cs"/>
          <w:sz w:val="28"/>
          <w:szCs w:val="28"/>
          <w:rtl/>
        </w:rPr>
        <w:t xml:space="preserve"> </w:t>
      </w:r>
      <w:r w:rsidRPr="009468D5">
        <w:rPr>
          <w:rFonts w:ascii="AGA Arabesque" w:hAnsi="AGA Arabesque"/>
          <w:sz w:val="32"/>
          <w:szCs w:val="32"/>
        </w:rPr>
        <w:t></w:t>
      </w:r>
      <w:r w:rsidRPr="00B96FDF">
        <w:rPr>
          <w:rFonts w:cs="Traditional Arabic" w:hint="cs"/>
          <w:sz w:val="28"/>
          <w:szCs w:val="28"/>
          <w:rtl/>
        </w:rPr>
        <w:t xml:space="preserve">، ابن عم النبي </w:t>
      </w:r>
      <w:hyperlink r:id="rId12" w:tooltip="محمد" w:history="1">
        <w:r w:rsidRPr="00B96FDF">
          <w:rPr>
            <w:rStyle w:val="Hyperlink"/>
            <w:rFonts w:cs="Traditional Arabic" w:hint="cs"/>
            <w:color w:val="auto"/>
            <w:sz w:val="28"/>
            <w:szCs w:val="28"/>
            <w:u w:val="none"/>
            <w:rtl/>
          </w:rPr>
          <w:t>محمد</w:t>
        </w:r>
      </w:hyperlink>
      <w:r w:rsidRPr="00B96FDF">
        <w:rPr>
          <w:rFonts w:cs="Traditional Arabic" w:hint="cs"/>
          <w:sz w:val="28"/>
          <w:szCs w:val="28"/>
          <w:rtl/>
        </w:rPr>
        <w:t xml:space="preserve"> </w:t>
      </w:r>
      <w:r w:rsidRPr="002D7D79">
        <w:rPr>
          <w:rFonts w:ascii="AGA Arabesque" w:hAnsi="AGA Arabesque"/>
          <w:sz w:val="32"/>
          <w:szCs w:val="32"/>
        </w:rPr>
        <w:t></w:t>
      </w:r>
      <w:r w:rsidRPr="00B96FDF">
        <w:rPr>
          <w:rFonts w:cs="Traditional Arabic" w:hint="cs"/>
          <w:sz w:val="28"/>
          <w:szCs w:val="28"/>
          <w:rtl/>
        </w:rPr>
        <w:t>، حبر الأمة وفقي</w:t>
      </w:r>
      <w:r>
        <w:rPr>
          <w:rFonts w:cs="Traditional Arabic" w:hint="cs"/>
          <w:sz w:val="28"/>
          <w:szCs w:val="28"/>
          <w:rtl/>
        </w:rPr>
        <w:t>ـ</w:t>
      </w:r>
      <w:r w:rsidRPr="00B96FDF">
        <w:rPr>
          <w:rFonts w:cs="Traditional Arabic" w:hint="cs"/>
          <w:sz w:val="28"/>
          <w:szCs w:val="28"/>
          <w:rtl/>
        </w:rPr>
        <w:t xml:space="preserve">هها وإمام التفسير، ولد ببني هاشم قبل عام الهجرة بثلاث سنين، وكان النبي </w:t>
      </w:r>
      <w:r w:rsidRPr="002D7D79">
        <w:rPr>
          <w:rFonts w:ascii="AGA Arabesque" w:hAnsi="AGA Arabesque"/>
          <w:sz w:val="32"/>
          <w:szCs w:val="32"/>
        </w:rPr>
        <w:t></w:t>
      </w:r>
      <w:r w:rsidRPr="00B96FDF">
        <w:rPr>
          <w:rFonts w:cs="Traditional Arabic" w:hint="cs"/>
          <w:sz w:val="28"/>
          <w:szCs w:val="28"/>
          <w:rtl/>
        </w:rPr>
        <w:t xml:space="preserve"> دائم الدعاء </w:t>
      </w:r>
      <w:r>
        <w:rPr>
          <w:rFonts w:cs="Traditional Arabic" w:hint="cs"/>
          <w:sz w:val="28"/>
          <w:szCs w:val="28"/>
          <w:rtl/>
        </w:rPr>
        <w:t>له كدعائه له</w:t>
      </w:r>
      <w:r w:rsidRPr="00B96FDF">
        <w:rPr>
          <w:rFonts w:cs="Traditional Arabic" w:hint="cs"/>
          <w:sz w:val="28"/>
          <w:szCs w:val="28"/>
          <w:rtl/>
        </w:rPr>
        <w:t xml:space="preserve"> أن يملأ الله جوفه علما وأن يجعله صالحا. </w:t>
      </w:r>
      <w:r>
        <w:rPr>
          <w:rFonts w:cs="Traditional Arabic" w:hint="cs"/>
          <w:sz w:val="28"/>
          <w:szCs w:val="28"/>
          <w:rtl/>
        </w:rPr>
        <w:t>ودعاله</w:t>
      </w:r>
      <w:r w:rsidRPr="00B96FDF">
        <w:rPr>
          <w:rFonts w:cs="Traditional Arabic" w:hint="cs"/>
          <w:sz w:val="28"/>
          <w:szCs w:val="28"/>
          <w:rtl/>
        </w:rPr>
        <w:t xml:space="preserve"> </w:t>
      </w:r>
      <w:r>
        <w:rPr>
          <w:rFonts w:cs="Traditional Arabic" w:hint="cs"/>
          <w:sz w:val="28"/>
          <w:szCs w:val="28"/>
          <w:rtl/>
        </w:rPr>
        <w:t xml:space="preserve">وهو </w:t>
      </w:r>
      <w:r w:rsidRPr="00B96FDF">
        <w:rPr>
          <w:rFonts w:cs="Traditional Arabic" w:hint="cs"/>
          <w:sz w:val="28"/>
          <w:szCs w:val="28"/>
          <w:rtl/>
        </w:rPr>
        <w:t xml:space="preserve">طفل يربّت على كتفه </w:t>
      </w:r>
      <w:r>
        <w:rPr>
          <w:rFonts w:cs="Traditional Arabic" w:hint="cs"/>
          <w:sz w:val="28"/>
          <w:szCs w:val="28"/>
          <w:rtl/>
        </w:rPr>
        <w:t>قائلا: "</w:t>
      </w:r>
      <w:r w:rsidRPr="00B96FDF">
        <w:rPr>
          <w:rFonts w:cs="Traditional Arabic" w:hint="cs"/>
          <w:sz w:val="28"/>
          <w:szCs w:val="28"/>
          <w:rtl/>
        </w:rPr>
        <w:t>اللهم فقهه في الدين وعلمه التأويل".</w:t>
      </w:r>
      <w:r>
        <w:rPr>
          <w:rFonts w:ascii="Traditional Arabic" w:eastAsiaTheme="minorHAnsi" w:hAnsiTheme="minorHAnsi" w:cs="Traditional Arabic"/>
          <w:b/>
          <w:bCs/>
          <w:color w:val="000080"/>
          <w:sz w:val="32"/>
          <w:szCs w:val="32"/>
          <w:rtl/>
        </w:rPr>
        <w:t xml:space="preserve"> </w:t>
      </w:r>
      <w:r w:rsidRPr="00A27196">
        <w:rPr>
          <w:rFonts w:ascii="Traditional Arabic" w:eastAsiaTheme="minorHAnsi" w:hAnsiTheme="minorHAnsi" w:cs="Traditional Arabic" w:hint="cs"/>
          <w:sz w:val="28"/>
          <w:szCs w:val="28"/>
          <w:rtl/>
        </w:rPr>
        <w:t>صحيح</w:t>
      </w:r>
      <w:r w:rsidRPr="00A27196">
        <w:rPr>
          <w:rFonts w:ascii="Traditional Arabic" w:eastAsiaTheme="minorHAnsi" w:hAnsiTheme="minorHAnsi" w:cs="Traditional Arabic"/>
          <w:sz w:val="28"/>
          <w:szCs w:val="28"/>
          <w:rtl/>
        </w:rPr>
        <w:t xml:space="preserve"> </w:t>
      </w:r>
      <w:r w:rsidRPr="00A27196">
        <w:rPr>
          <w:rFonts w:ascii="Traditional Arabic" w:eastAsiaTheme="minorHAnsi" w:hAnsiTheme="minorHAnsi" w:cs="Traditional Arabic" w:hint="cs"/>
          <w:sz w:val="28"/>
          <w:szCs w:val="28"/>
          <w:rtl/>
        </w:rPr>
        <w:t>البخاري</w:t>
      </w:r>
      <w:r>
        <w:rPr>
          <w:rFonts w:ascii="Traditional Arabic" w:eastAsiaTheme="minorHAnsi" w:hAnsiTheme="minorHAnsi" w:cs="Traditional Arabic" w:hint="cs"/>
          <w:sz w:val="28"/>
          <w:szCs w:val="28"/>
          <w:rtl/>
        </w:rPr>
        <w:t xml:space="preserve"> </w:t>
      </w:r>
      <w:r w:rsidRPr="00A27196">
        <w:rPr>
          <w:rFonts w:ascii="Traditional Arabic" w:eastAsiaTheme="minorHAnsi" w:hAnsiTheme="minorHAnsi" w:cs="Traditional Arabic" w:hint="cs"/>
          <w:sz w:val="28"/>
          <w:szCs w:val="28"/>
          <w:rtl/>
        </w:rPr>
        <w:t>(الجامع</w:t>
      </w:r>
      <w:r w:rsidRPr="00A27196">
        <w:rPr>
          <w:rFonts w:ascii="Traditional Arabic" w:eastAsiaTheme="minorHAnsi" w:hAnsiTheme="minorHAnsi" w:cs="Traditional Arabic"/>
          <w:sz w:val="28"/>
          <w:szCs w:val="28"/>
          <w:rtl/>
        </w:rPr>
        <w:t xml:space="preserve"> </w:t>
      </w:r>
      <w:r w:rsidRPr="00A27196">
        <w:rPr>
          <w:rFonts w:ascii="Traditional Arabic" w:eastAsiaTheme="minorHAnsi" w:hAnsiTheme="minorHAnsi" w:cs="Traditional Arabic" w:hint="cs"/>
          <w:sz w:val="28"/>
          <w:szCs w:val="28"/>
          <w:rtl/>
        </w:rPr>
        <w:t>الصحيح</w:t>
      </w:r>
      <w:r w:rsidRPr="00A27196">
        <w:rPr>
          <w:rFonts w:ascii="Traditional Arabic" w:eastAsiaTheme="minorHAnsi" w:hAnsiTheme="minorHAnsi" w:cs="Traditional Arabic"/>
          <w:sz w:val="28"/>
          <w:szCs w:val="28"/>
          <w:rtl/>
        </w:rPr>
        <w:t xml:space="preserve"> </w:t>
      </w:r>
      <w:r w:rsidRPr="00A27196">
        <w:rPr>
          <w:rFonts w:ascii="Traditional Arabic" w:eastAsiaTheme="minorHAnsi" w:hAnsiTheme="minorHAnsi" w:cs="Traditional Arabic" w:hint="cs"/>
          <w:sz w:val="28"/>
          <w:szCs w:val="28"/>
          <w:rtl/>
        </w:rPr>
        <w:t>المختصر) كتاب الوضوء، باب وضع</w:t>
      </w:r>
      <w:r w:rsidRPr="00A27196">
        <w:rPr>
          <w:rFonts w:ascii="Traditional Arabic" w:eastAsiaTheme="minorHAnsi" w:hAnsiTheme="minorHAnsi" w:cs="Traditional Arabic"/>
          <w:sz w:val="28"/>
          <w:szCs w:val="28"/>
          <w:rtl/>
        </w:rPr>
        <w:t xml:space="preserve"> </w:t>
      </w:r>
      <w:r w:rsidRPr="00A27196">
        <w:rPr>
          <w:rFonts w:ascii="Traditional Arabic" w:eastAsiaTheme="minorHAnsi" w:hAnsiTheme="minorHAnsi" w:cs="Traditional Arabic" w:hint="cs"/>
          <w:sz w:val="28"/>
          <w:szCs w:val="28"/>
          <w:rtl/>
        </w:rPr>
        <w:t>الماء</w:t>
      </w:r>
      <w:r w:rsidRPr="00A27196">
        <w:rPr>
          <w:rFonts w:ascii="Traditional Arabic" w:eastAsiaTheme="minorHAnsi" w:hAnsiTheme="minorHAnsi" w:cs="Traditional Arabic"/>
          <w:sz w:val="28"/>
          <w:szCs w:val="28"/>
          <w:rtl/>
        </w:rPr>
        <w:t xml:space="preserve"> </w:t>
      </w:r>
      <w:r w:rsidRPr="00A27196">
        <w:rPr>
          <w:rFonts w:ascii="Traditional Arabic" w:eastAsiaTheme="minorHAnsi" w:hAnsiTheme="minorHAnsi" w:cs="Traditional Arabic" w:hint="cs"/>
          <w:sz w:val="28"/>
          <w:szCs w:val="28"/>
          <w:rtl/>
        </w:rPr>
        <w:t>عند</w:t>
      </w:r>
      <w:r w:rsidRPr="00A27196">
        <w:rPr>
          <w:rFonts w:ascii="Traditional Arabic" w:eastAsiaTheme="minorHAnsi" w:hAnsiTheme="minorHAnsi" w:cs="Traditional Arabic"/>
          <w:sz w:val="28"/>
          <w:szCs w:val="28"/>
          <w:rtl/>
        </w:rPr>
        <w:t xml:space="preserve"> </w:t>
      </w:r>
      <w:r w:rsidRPr="00A27196">
        <w:rPr>
          <w:rFonts w:ascii="Traditional Arabic" w:eastAsiaTheme="minorHAnsi" w:hAnsiTheme="minorHAnsi" w:cs="Traditional Arabic" w:hint="cs"/>
          <w:sz w:val="28"/>
          <w:szCs w:val="28"/>
          <w:rtl/>
        </w:rPr>
        <w:t>الخلاء</w:t>
      </w:r>
      <w:r w:rsidRPr="00A27196">
        <w:rPr>
          <w:rFonts w:ascii="Traditional Arabic" w:eastAsiaTheme="minorHAnsi" w:hAnsiTheme="minorHAnsi" w:cs="Traditional Arabic"/>
          <w:sz w:val="28"/>
          <w:szCs w:val="28"/>
          <w:rtl/>
        </w:rPr>
        <w:t xml:space="preserve"> </w:t>
      </w:r>
      <w:r w:rsidRPr="00A27196">
        <w:rPr>
          <w:rFonts w:ascii="Traditional Arabic" w:eastAsiaTheme="minorHAnsi" w:hAnsiTheme="minorHAnsi" w:cs="Traditional Arabic" w:hint="cs"/>
          <w:sz w:val="28"/>
          <w:szCs w:val="28"/>
          <w:rtl/>
        </w:rPr>
        <w:t>(1/66)</w:t>
      </w:r>
      <w:r>
        <w:rPr>
          <w:rFonts w:ascii="Traditional Arabic" w:eastAsiaTheme="minorHAnsi" w:hAnsiTheme="minorHAnsi" w:cs="Traditional Arabic" w:hint="cs"/>
          <w:sz w:val="28"/>
          <w:szCs w:val="28"/>
          <w:rtl/>
        </w:rPr>
        <w:t>، الحديث رقم (143).</w:t>
      </w:r>
    </w:p>
    <w:p w:rsidR="00A80A00" w:rsidRDefault="00A80A00" w:rsidP="004D6AB6">
      <w:pPr>
        <w:pStyle w:val="NoSpacing"/>
        <w:bidi/>
        <w:ind w:left="-31"/>
        <w:jc w:val="both"/>
        <w:rPr>
          <w:rFonts w:cs="Traditional Arabic"/>
          <w:sz w:val="28"/>
          <w:szCs w:val="28"/>
          <w:rtl/>
        </w:rPr>
      </w:pPr>
    </w:p>
    <w:p w:rsidR="00A80A00" w:rsidRPr="008210CC" w:rsidRDefault="00A80A00" w:rsidP="0049698F">
      <w:pPr>
        <w:pStyle w:val="NoSpacing"/>
        <w:bidi/>
        <w:ind w:left="-31"/>
        <w:jc w:val="both"/>
        <w:rPr>
          <w:rFonts w:cs="Traditional Arabic"/>
          <w:sz w:val="28"/>
          <w:szCs w:val="28"/>
          <w:rtl/>
        </w:rPr>
      </w:pPr>
      <w:r>
        <w:rPr>
          <w:rFonts w:cs="Traditional Arabic" w:hint="cs"/>
          <w:sz w:val="28"/>
          <w:szCs w:val="28"/>
          <w:rtl/>
        </w:rPr>
        <w:t>=</w:t>
      </w:r>
      <w:r w:rsidRPr="00B96FDF">
        <w:rPr>
          <w:rFonts w:cs="Traditional Arabic" w:hint="cs"/>
          <w:sz w:val="28"/>
          <w:szCs w:val="28"/>
          <w:rtl/>
        </w:rPr>
        <w:t xml:space="preserve">توفي رسول الله </w:t>
      </w:r>
      <w:hyperlink r:id="rId13" w:tooltip="محمد" w:history="1">
        <w:r w:rsidRPr="00B96FDF">
          <w:rPr>
            <w:rStyle w:val="Hyperlink"/>
            <w:rFonts w:cs="Traditional Arabic" w:hint="cs"/>
            <w:color w:val="auto"/>
            <w:sz w:val="28"/>
            <w:szCs w:val="28"/>
            <w:u w:val="none"/>
            <w:rtl/>
          </w:rPr>
          <w:t>محمد</w:t>
        </w:r>
      </w:hyperlink>
      <w:r w:rsidRPr="00B96FDF">
        <w:rPr>
          <w:rFonts w:cs="Traditional Arabic" w:hint="cs"/>
          <w:sz w:val="28"/>
          <w:szCs w:val="28"/>
          <w:rtl/>
        </w:rPr>
        <w:t xml:space="preserve"> </w:t>
      </w:r>
      <w:r w:rsidRPr="002D7D79">
        <w:rPr>
          <w:rFonts w:ascii="AGA Arabesque" w:hAnsi="AGA Arabesque"/>
          <w:sz w:val="32"/>
          <w:szCs w:val="32"/>
        </w:rPr>
        <w:t></w:t>
      </w:r>
      <w:r w:rsidRPr="00B96FDF">
        <w:rPr>
          <w:rFonts w:cs="Traditional Arabic" w:hint="cs"/>
          <w:sz w:val="28"/>
          <w:szCs w:val="28"/>
          <w:rtl/>
        </w:rPr>
        <w:t xml:space="preserve"> وعمر ابن عباس</w:t>
      </w:r>
      <w:r w:rsidRPr="002D7D79">
        <w:rPr>
          <w:rFonts w:ascii="AGA Arabesque" w:hAnsi="AGA Arabesque"/>
          <w:sz w:val="32"/>
          <w:szCs w:val="32"/>
        </w:rPr>
        <w:t></w:t>
      </w:r>
      <w:r w:rsidRPr="00B96FDF">
        <w:rPr>
          <w:rFonts w:cs="Traditional Arabic" w:hint="cs"/>
          <w:sz w:val="28"/>
          <w:szCs w:val="28"/>
          <w:rtl/>
        </w:rPr>
        <w:t xml:space="preserve"> لا يتجاوز ثلاث عشرة سنة، وقد روي له 1660 حديثا. كان عبد الله بن عباس مقدما عند </w:t>
      </w:r>
      <w:hyperlink r:id="rId14" w:tooltip="عثمان بن عفان" w:history="1">
        <w:r w:rsidRPr="00B96FDF">
          <w:rPr>
            <w:rStyle w:val="Hyperlink"/>
            <w:rFonts w:cs="Traditional Arabic" w:hint="cs"/>
            <w:color w:val="auto"/>
            <w:sz w:val="28"/>
            <w:szCs w:val="28"/>
            <w:u w:val="none"/>
            <w:rtl/>
          </w:rPr>
          <w:t>عثمان بن عفان</w:t>
        </w:r>
      </w:hyperlink>
      <w:r w:rsidRPr="00B96FDF">
        <w:rPr>
          <w:rFonts w:cs="Traditional Arabic" w:hint="cs"/>
          <w:sz w:val="28"/>
          <w:szCs w:val="28"/>
          <w:rtl/>
        </w:rPr>
        <w:t xml:space="preserve">، </w:t>
      </w:r>
      <w:hyperlink r:id="rId15" w:tooltip="أبو بكر الصديق" w:history="1">
        <w:r w:rsidRPr="00B96FDF">
          <w:rPr>
            <w:rStyle w:val="Hyperlink"/>
            <w:rFonts w:cs="Traditional Arabic" w:hint="cs"/>
            <w:color w:val="auto"/>
            <w:sz w:val="28"/>
            <w:szCs w:val="28"/>
            <w:u w:val="none"/>
            <w:rtl/>
          </w:rPr>
          <w:t>وأبو بكر الصديق</w:t>
        </w:r>
      </w:hyperlink>
      <w:r>
        <w:rPr>
          <w:rFonts w:cs="Traditional Arabic" w:hint="cs"/>
          <w:sz w:val="28"/>
          <w:szCs w:val="28"/>
          <w:rtl/>
        </w:rPr>
        <w:t>- رضي الله عنهما</w:t>
      </w:r>
      <w:r w:rsidRPr="00B96FDF">
        <w:rPr>
          <w:rFonts w:cs="Traditional Arabic" w:hint="cs"/>
          <w:sz w:val="28"/>
          <w:szCs w:val="28"/>
          <w:rtl/>
        </w:rPr>
        <w:t xml:space="preserve">، ثم جعله </w:t>
      </w:r>
      <w:hyperlink r:id="rId16" w:tooltip="علي بن أبي طالب" w:history="1">
        <w:r w:rsidRPr="00B96FDF">
          <w:rPr>
            <w:rStyle w:val="Hyperlink"/>
            <w:rFonts w:cs="Traditional Arabic" w:hint="cs"/>
            <w:color w:val="auto"/>
            <w:sz w:val="28"/>
            <w:szCs w:val="28"/>
            <w:u w:val="none"/>
            <w:rtl/>
          </w:rPr>
          <w:t>علي بن أبي طالب</w:t>
        </w:r>
      </w:hyperlink>
      <w:r>
        <w:t xml:space="preserve"> </w:t>
      </w:r>
      <w:r w:rsidRPr="001703E2">
        <w:rPr>
          <w:rFonts w:ascii="AGA Arabesque" w:hAnsi="AGA Arabesque"/>
          <w:sz w:val="32"/>
          <w:szCs w:val="32"/>
        </w:rPr>
        <w:t></w:t>
      </w:r>
      <w:r w:rsidRPr="00B96FDF">
        <w:rPr>
          <w:rFonts w:cs="Traditional Arabic" w:hint="cs"/>
          <w:sz w:val="28"/>
          <w:szCs w:val="28"/>
          <w:rtl/>
        </w:rPr>
        <w:t xml:space="preserve">واليا على </w:t>
      </w:r>
      <w:hyperlink r:id="rId17" w:tooltip="البصرة" w:history="1">
        <w:r w:rsidRPr="00B96FDF">
          <w:rPr>
            <w:rStyle w:val="Hyperlink"/>
            <w:rFonts w:cs="Traditional Arabic" w:hint="cs"/>
            <w:color w:val="auto"/>
            <w:sz w:val="28"/>
            <w:szCs w:val="28"/>
            <w:u w:val="none"/>
            <w:rtl/>
          </w:rPr>
          <w:t>البصرة</w:t>
        </w:r>
      </w:hyperlink>
      <w:r w:rsidRPr="00B96FDF">
        <w:rPr>
          <w:rFonts w:cs="Traditional Arabic" w:hint="cs"/>
          <w:sz w:val="28"/>
          <w:szCs w:val="28"/>
          <w:rtl/>
        </w:rPr>
        <w:t>. توفي حَبر هذه الأمة الصحابي عبد الله بن عباس</w:t>
      </w:r>
      <w:r>
        <w:rPr>
          <w:rFonts w:cs="Traditional Arabic" w:hint="cs"/>
          <w:sz w:val="28"/>
          <w:szCs w:val="28"/>
          <w:rtl/>
        </w:rPr>
        <w:t xml:space="preserve"> </w:t>
      </w:r>
      <w:r w:rsidRPr="009468D5">
        <w:rPr>
          <w:rFonts w:ascii="AGA Arabesque" w:hAnsi="AGA Arabesque"/>
          <w:sz w:val="32"/>
          <w:szCs w:val="32"/>
        </w:rPr>
        <w:t></w:t>
      </w:r>
      <w:r w:rsidRPr="00B96FDF">
        <w:rPr>
          <w:rFonts w:cs="Traditional Arabic" w:hint="cs"/>
          <w:sz w:val="28"/>
          <w:szCs w:val="28"/>
          <w:rtl/>
        </w:rPr>
        <w:t xml:space="preserve"> سنة </w:t>
      </w:r>
      <w:hyperlink r:id="rId18" w:tooltip="68 هـ" w:history="1">
        <w:r w:rsidRPr="00B96FDF">
          <w:rPr>
            <w:rStyle w:val="Hyperlink"/>
            <w:rFonts w:cs="Traditional Arabic" w:hint="cs"/>
            <w:color w:val="auto"/>
            <w:sz w:val="28"/>
            <w:szCs w:val="28"/>
            <w:u w:val="none"/>
            <w:rtl/>
          </w:rPr>
          <w:t>68 هـ</w:t>
        </w:r>
      </w:hyperlink>
      <w:r w:rsidRPr="00B96FDF">
        <w:rPr>
          <w:rFonts w:cs="Traditional Arabic" w:hint="cs"/>
          <w:sz w:val="28"/>
          <w:szCs w:val="28"/>
          <w:rtl/>
        </w:rPr>
        <w:t xml:space="preserve"> </w:t>
      </w:r>
      <w:hyperlink r:id="rId19" w:tooltip="الطائف" w:history="1">
        <w:r w:rsidRPr="00B96FDF">
          <w:rPr>
            <w:rStyle w:val="Hyperlink"/>
            <w:rFonts w:cs="Traditional Arabic" w:hint="cs"/>
            <w:color w:val="auto"/>
            <w:sz w:val="28"/>
            <w:szCs w:val="28"/>
            <w:u w:val="none"/>
            <w:rtl/>
          </w:rPr>
          <w:t>بالطائف</w:t>
        </w:r>
      </w:hyperlink>
      <w:r w:rsidRPr="008210CC">
        <w:rPr>
          <w:rFonts w:cs="Traditional Arabic" w:hint="cs"/>
          <w:sz w:val="28"/>
          <w:szCs w:val="28"/>
          <w:rtl/>
        </w:rPr>
        <w:t xml:space="preserve">. </w:t>
      </w:r>
      <w:r>
        <w:rPr>
          <w:rFonts w:cs="Traditional Arabic" w:hint="cs"/>
          <w:sz w:val="28"/>
          <w:szCs w:val="28"/>
          <w:rtl/>
        </w:rPr>
        <w:t>انظر ابن الأثير</w:t>
      </w:r>
      <w:r w:rsidRPr="007C47B8">
        <w:rPr>
          <w:rFonts w:cs="Traditional Arabic" w:hint="cs"/>
          <w:sz w:val="28"/>
          <w:szCs w:val="28"/>
          <w:rtl/>
        </w:rPr>
        <w:t xml:space="preserve">: </w:t>
      </w:r>
      <w:r>
        <w:rPr>
          <w:rFonts w:cs="Traditional Arabic" w:hint="cs"/>
          <w:sz w:val="28"/>
          <w:szCs w:val="28"/>
          <w:rtl/>
        </w:rPr>
        <w:t>علي بن  محمد بن عبد الكريم بن عبد الواحد الشيباني الجزري أبو الحسن عز الدين ابن الأثير (المتوفي 630هـ).</w:t>
      </w:r>
      <w:r w:rsidRPr="007C47B8">
        <w:rPr>
          <w:rFonts w:cs="Traditional Arabic" w:hint="cs"/>
          <w:sz w:val="28"/>
          <w:szCs w:val="28"/>
          <w:rtl/>
        </w:rPr>
        <w:t xml:space="preserve"> أسد الغابة</w:t>
      </w:r>
      <w:r>
        <w:rPr>
          <w:rFonts w:cs="Traditional Arabic" w:hint="cs"/>
          <w:sz w:val="28"/>
          <w:szCs w:val="28"/>
          <w:rtl/>
        </w:rPr>
        <w:t xml:space="preserve"> في معرفة الصحابة، المحقق: علي محمد معوض وعادل أحمد عبد الموجود، الناشر: دار الكتب العلمية، بيروت </w:t>
      </w:r>
      <w:r>
        <w:rPr>
          <w:rFonts w:cs="Traditional Arabic"/>
          <w:sz w:val="28"/>
          <w:szCs w:val="28"/>
          <w:rtl/>
        </w:rPr>
        <w:t>–</w:t>
      </w:r>
      <w:r>
        <w:rPr>
          <w:rFonts w:cs="Traditional Arabic" w:hint="cs"/>
          <w:sz w:val="28"/>
          <w:szCs w:val="28"/>
          <w:rtl/>
        </w:rPr>
        <w:t xml:space="preserve"> لبنان، (1415هـ- 1994م)،</w:t>
      </w:r>
      <w:r w:rsidRPr="00854F3E">
        <w:rPr>
          <w:rFonts w:cs="Traditional Arabic" w:hint="cs"/>
          <w:sz w:val="28"/>
          <w:szCs w:val="28"/>
          <w:rtl/>
        </w:rPr>
        <w:t xml:space="preserve"> </w:t>
      </w:r>
      <w:r>
        <w:rPr>
          <w:rFonts w:cs="Traditional Arabic" w:hint="cs"/>
          <w:sz w:val="28"/>
          <w:szCs w:val="28"/>
          <w:rtl/>
        </w:rPr>
        <w:t>(3/ 291).</w:t>
      </w:r>
    </w:p>
  </w:footnote>
  <w:footnote w:id="58">
    <w:p w:rsidR="00A80A00" w:rsidRPr="007328FA" w:rsidRDefault="00A80A00" w:rsidP="00760815">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 xml:space="preserve"> </w:t>
      </w:r>
      <w:r w:rsidRPr="007328FA">
        <w:rPr>
          <w:rFonts w:cs="Traditional Arabic" w:hint="cs"/>
          <w:color w:val="000000" w:themeColor="text1"/>
          <w:sz w:val="28"/>
          <w:szCs w:val="28"/>
          <w:rtl/>
        </w:rPr>
        <w:t>تفسبر ابن كثير (8/ 372)</w:t>
      </w:r>
      <w:r>
        <w:rPr>
          <w:rFonts w:ascii="Traditional Arabic" w:cs="Traditional Arabic" w:hint="cs"/>
          <w:color w:val="000000" w:themeColor="text1"/>
          <w:sz w:val="28"/>
          <w:szCs w:val="28"/>
          <w:rtl/>
        </w:rPr>
        <w:t>.</w:t>
      </w:r>
    </w:p>
  </w:footnote>
  <w:footnote w:id="59">
    <w:p w:rsidR="00A80A00" w:rsidRPr="00CF1C68" w:rsidRDefault="00A80A00" w:rsidP="00533AA1">
      <w:pPr>
        <w:pStyle w:val="FootnoteText"/>
        <w:ind w:left="-31"/>
        <w:jc w:val="both"/>
        <w:rPr>
          <w:rFonts w:cs="Traditional Arabic"/>
          <w:sz w:val="28"/>
          <w:szCs w:val="28"/>
        </w:rPr>
      </w:pPr>
      <w:r w:rsidRPr="00CF1C68">
        <w:rPr>
          <w:rFonts w:cs="Traditional Arabic" w:hint="cs"/>
          <w:sz w:val="28"/>
          <w:szCs w:val="28"/>
          <w:rtl/>
        </w:rPr>
        <w:t>(</w:t>
      </w:r>
      <w:r w:rsidRPr="00CF1C68">
        <w:rPr>
          <w:rStyle w:val="FootnoteReference"/>
          <w:rFonts w:cs="Traditional Arabic"/>
          <w:sz w:val="28"/>
          <w:szCs w:val="28"/>
          <w:vertAlign w:val="baseline"/>
        </w:rPr>
        <w:footnoteRef/>
      </w:r>
      <w:r>
        <w:rPr>
          <w:rFonts w:cs="Traditional Arabic" w:hint="cs"/>
          <w:sz w:val="28"/>
          <w:szCs w:val="28"/>
          <w:rtl/>
        </w:rPr>
        <w:t>)</w:t>
      </w:r>
      <w:r w:rsidRPr="00CF1C68">
        <w:rPr>
          <w:rFonts w:cs="Traditional Arabic" w:hint="cs"/>
          <w:sz w:val="28"/>
          <w:szCs w:val="28"/>
          <w:rtl/>
        </w:rPr>
        <w:t xml:space="preserve"> سورة  المائدة</w:t>
      </w:r>
      <w:r>
        <w:rPr>
          <w:rFonts w:cs="Traditional Arabic" w:hint="cs"/>
          <w:sz w:val="28"/>
          <w:szCs w:val="28"/>
          <w:rtl/>
        </w:rPr>
        <w:t>،</w:t>
      </w:r>
      <w:r w:rsidRPr="00CF1C68">
        <w:rPr>
          <w:rFonts w:cs="Traditional Arabic" w:hint="cs"/>
          <w:sz w:val="28"/>
          <w:szCs w:val="28"/>
          <w:rtl/>
        </w:rPr>
        <w:t xml:space="preserve"> الآية</w:t>
      </w:r>
      <w:r>
        <w:rPr>
          <w:rFonts w:cs="Traditional Arabic" w:hint="cs"/>
          <w:sz w:val="28"/>
          <w:szCs w:val="28"/>
          <w:rtl/>
        </w:rPr>
        <w:t>:</w:t>
      </w:r>
      <w:r w:rsidRPr="00CF1C68">
        <w:rPr>
          <w:rFonts w:cs="Traditional Arabic" w:hint="cs"/>
          <w:sz w:val="28"/>
          <w:szCs w:val="28"/>
          <w:rtl/>
        </w:rPr>
        <w:t xml:space="preserve"> 54</w:t>
      </w:r>
      <w:r>
        <w:rPr>
          <w:rFonts w:cs="Traditional Arabic" w:hint="cs"/>
          <w:sz w:val="28"/>
          <w:szCs w:val="28"/>
          <w:rtl/>
        </w:rPr>
        <w:t>.</w:t>
      </w:r>
    </w:p>
  </w:footnote>
  <w:footnote w:id="60">
    <w:p w:rsidR="00A80A00" w:rsidRPr="00CF1C68" w:rsidRDefault="00A80A00" w:rsidP="001162A6">
      <w:pPr>
        <w:autoSpaceDE w:val="0"/>
        <w:autoSpaceDN w:val="0"/>
        <w:adjustRightInd w:val="0"/>
        <w:ind w:left="-31"/>
        <w:jc w:val="both"/>
        <w:rPr>
          <w:rFonts w:ascii="Traditional Arabic" w:eastAsiaTheme="minorHAnsi" w:hAnsiTheme="minorHAnsi" w:cs="Traditional Arabic"/>
          <w:sz w:val="28"/>
          <w:szCs w:val="28"/>
        </w:rPr>
      </w:pPr>
      <w:r w:rsidRPr="006422F0">
        <w:rPr>
          <w:rFonts w:cs="Traditional Arabic" w:hint="cs"/>
          <w:sz w:val="28"/>
          <w:szCs w:val="28"/>
          <w:rtl/>
        </w:rPr>
        <w:t>(</w:t>
      </w:r>
      <w:r w:rsidRPr="006422F0">
        <w:rPr>
          <w:rStyle w:val="FootnoteReference"/>
          <w:rFonts w:cs="Traditional Arabic"/>
          <w:sz w:val="28"/>
          <w:szCs w:val="28"/>
          <w:vertAlign w:val="baseline"/>
        </w:rPr>
        <w:footnoteRef/>
      </w:r>
      <w:r w:rsidRPr="006422F0">
        <w:rPr>
          <w:rFonts w:cs="Traditional Arabic" w:hint="cs"/>
          <w:sz w:val="28"/>
          <w:szCs w:val="28"/>
          <w:rtl/>
        </w:rPr>
        <w:t>)</w:t>
      </w:r>
      <w:r w:rsidRPr="006422F0">
        <w:rPr>
          <w:rFonts w:cs="Traditional Arabic"/>
          <w:sz w:val="28"/>
          <w:szCs w:val="28"/>
          <w:rtl/>
        </w:rPr>
        <w:t xml:space="preserve"> </w:t>
      </w:r>
      <w:r>
        <w:rPr>
          <w:rFonts w:cs="Traditional Arabic" w:hint="cs"/>
          <w:sz w:val="28"/>
          <w:szCs w:val="28"/>
          <w:rtl/>
        </w:rPr>
        <w:t xml:space="preserve">السعدي، </w:t>
      </w:r>
      <w:r w:rsidRPr="006422F0">
        <w:rPr>
          <w:rFonts w:ascii="Traditional Arabic" w:eastAsiaTheme="minorHAnsi" w:hAnsiTheme="minorHAnsi" w:cs="Traditional Arabic" w:hint="cs"/>
          <w:sz w:val="28"/>
          <w:szCs w:val="28"/>
          <w:rtl/>
        </w:rPr>
        <w:t>عبد</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الرحمن</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بن</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ناصر</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بن</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عبد</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الله</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السعدي</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المتوفى</w:t>
      </w:r>
      <w:r w:rsidRPr="006422F0">
        <w:rPr>
          <w:rFonts w:ascii="Traditional Arabic" w:eastAsiaTheme="minorHAnsi" w:hAnsiTheme="minorHAnsi" w:cs="Traditional Arabic"/>
          <w:sz w:val="28"/>
          <w:szCs w:val="28"/>
          <w:rtl/>
        </w:rPr>
        <w:t xml:space="preserve"> : 1376</w:t>
      </w:r>
      <w:r w:rsidRPr="006422F0">
        <w:rPr>
          <w:rFonts w:ascii="Traditional Arabic" w:eastAsiaTheme="minorHAnsi" w:hAnsiTheme="minorHAnsi" w:cs="Traditional Arabic" w:hint="cs"/>
          <w:sz w:val="28"/>
          <w:szCs w:val="28"/>
          <w:rtl/>
        </w:rPr>
        <w:t>هـ</w:t>
      </w:r>
      <w:r w:rsidRPr="006422F0">
        <w:rPr>
          <w:rFonts w:ascii="Traditional Arabic" w:eastAsiaTheme="minorHAnsi" w:hAnsiTheme="minorHAnsi" w:cs="Traditional Arabic"/>
          <w:sz w:val="28"/>
          <w:szCs w:val="28"/>
          <w:rtl/>
        </w:rPr>
        <w:t>)</w:t>
      </w:r>
      <w:r w:rsidRPr="006422F0">
        <w:rPr>
          <w:rFonts w:ascii="Traditional Arabic" w:eastAsiaTheme="minorHAnsi" w:hAnsiTheme="minorHAnsi" w:cs="Traditional Arabic" w:hint="cs"/>
          <w:sz w:val="28"/>
          <w:szCs w:val="28"/>
          <w:rtl/>
        </w:rPr>
        <w:t xml:space="preserve"> تيسير</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الكريم</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الرحمن</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في</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تفسير</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كلام</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المنان</w:t>
      </w:r>
      <w:r>
        <w:rPr>
          <w:rFonts w:ascii="Traditional Arabic" w:eastAsiaTheme="minorHAnsi" w:hAnsiTheme="minorHAnsi" w:cs="Traditional Arabic" w:hint="cs"/>
          <w:sz w:val="28"/>
          <w:szCs w:val="28"/>
          <w:rtl/>
        </w:rPr>
        <w:t>،</w:t>
      </w:r>
      <w:r w:rsidRPr="006422F0">
        <w:rPr>
          <w:rFonts w:ascii="Traditional Arabic" w:eastAsiaTheme="minorHAnsi" w:hAnsiTheme="minorHAnsi" w:cs="Traditional Arabic" w:hint="cs"/>
          <w:sz w:val="28"/>
          <w:szCs w:val="28"/>
          <w:rtl/>
        </w:rPr>
        <w:t xml:space="preserve"> </w:t>
      </w:r>
      <w:r>
        <w:rPr>
          <w:rFonts w:ascii="Traditional Arabic" w:eastAsiaTheme="minorHAnsi" w:hAnsiTheme="minorHAnsi" w:cs="Traditional Arabic" w:hint="cs"/>
          <w:sz w:val="28"/>
          <w:szCs w:val="28"/>
          <w:rtl/>
        </w:rPr>
        <w:t>المشهور ب</w:t>
      </w:r>
      <w:r w:rsidRPr="006422F0">
        <w:rPr>
          <w:rFonts w:cs="Traditional Arabic"/>
          <w:sz w:val="28"/>
          <w:szCs w:val="28"/>
          <w:rtl/>
        </w:rPr>
        <w:t>تفسير السعدي</w:t>
      </w:r>
      <w:r>
        <w:rPr>
          <w:rFonts w:cs="Traditional Arabic" w:hint="cs"/>
          <w:sz w:val="28"/>
          <w:szCs w:val="28"/>
          <w:rtl/>
        </w:rPr>
        <w:t>،</w:t>
      </w:r>
      <w:r w:rsidRPr="006422F0">
        <w:rPr>
          <w:rFonts w:ascii="Traditional Arabic" w:eastAsiaTheme="minorHAnsi" w:hAnsiTheme="minorHAnsi" w:cs="Traditional Arabic" w:hint="cs"/>
          <w:sz w:val="28"/>
          <w:szCs w:val="28"/>
          <w:rtl/>
        </w:rPr>
        <w:t xml:space="preserve"> المحقق</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عبد</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الرحمن</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بن</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معلا</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اللويحق</w:t>
      </w:r>
      <w:r>
        <w:rPr>
          <w:rFonts w:ascii="Traditional Arabic" w:eastAsiaTheme="minorHAnsi" w:hAnsiTheme="minorHAnsi" w:cs="Traditional Arabic" w:hint="cs"/>
          <w:sz w:val="28"/>
          <w:szCs w:val="28"/>
          <w:rtl/>
        </w:rPr>
        <w:t>،</w:t>
      </w:r>
      <w:r w:rsidRPr="00E23D42">
        <w:rPr>
          <w:rFonts w:ascii="Traditional Arabic" w:eastAsiaTheme="minorHAnsi" w:hAnsiTheme="minorHAnsi" w:cs="Traditional Arabic" w:hint="cs"/>
          <w:sz w:val="28"/>
          <w:szCs w:val="28"/>
          <w:rtl/>
        </w:rPr>
        <w:t xml:space="preserve"> </w:t>
      </w:r>
      <w:r>
        <w:rPr>
          <w:rFonts w:ascii="Traditional Arabic" w:eastAsiaTheme="minorHAnsi" w:hAnsiTheme="minorHAnsi" w:cs="Traditional Arabic" w:hint="cs"/>
          <w:sz w:val="28"/>
          <w:szCs w:val="28"/>
          <w:rtl/>
        </w:rPr>
        <w:t xml:space="preserve">ط1، </w:t>
      </w:r>
      <w:r w:rsidRPr="006422F0">
        <w:rPr>
          <w:rFonts w:ascii="Traditional Arabic" w:eastAsiaTheme="minorHAnsi" w:hAnsiTheme="minorHAnsi" w:cs="Traditional Arabic" w:hint="cs"/>
          <w:sz w:val="28"/>
          <w:szCs w:val="28"/>
          <w:rtl/>
        </w:rPr>
        <w:t>الناشر</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مؤسسة</w:t>
      </w:r>
      <w:r w:rsidRPr="006422F0">
        <w:rPr>
          <w:rFonts w:ascii="Traditional Arabic" w:eastAsiaTheme="minorHAnsi" w:hAnsiTheme="minorHAnsi" w:cs="Traditional Arabic"/>
          <w:sz w:val="28"/>
          <w:szCs w:val="28"/>
          <w:rtl/>
        </w:rPr>
        <w:t xml:space="preserve"> </w:t>
      </w:r>
      <w:r w:rsidRPr="006422F0">
        <w:rPr>
          <w:rFonts w:ascii="Traditional Arabic" w:eastAsiaTheme="minorHAnsi" w:hAnsiTheme="minorHAnsi" w:cs="Traditional Arabic" w:hint="cs"/>
          <w:sz w:val="28"/>
          <w:szCs w:val="28"/>
          <w:rtl/>
        </w:rPr>
        <w:t>الرسالة</w:t>
      </w:r>
      <w:r>
        <w:rPr>
          <w:rFonts w:ascii="Traditional Arabic" w:eastAsiaTheme="minorHAnsi" w:hAnsiTheme="minorHAnsi" w:cs="Traditional Arabic" w:hint="cs"/>
          <w:sz w:val="28"/>
          <w:szCs w:val="28"/>
          <w:rtl/>
        </w:rPr>
        <w:t>،</w:t>
      </w:r>
      <w:r w:rsidRPr="006422F0">
        <w:rPr>
          <w:rFonts w:ascii="Traditional Arabic" w:eastAsiaTheme="minorHAnsi" w:hAnsiTheme="minorHAnsi" w:cs="Traditional Arabic" w:hint="cs"/>
          <w:sz w:val="28"/>
          <w:szCs w:val="28"/>
          <w:rtl/>
        </w:rPr>
        <w:t xml:space="preserve"> </w:t>
      </w:r>
      <w:r w:rsidRPr="006422F0">
        <w:rPr>
          <w:rFonts w:ascii="Traditional Arabic" w:eastAsiaTheme="minorHAnsi" w:hAnsiTheme="minorHAnsi" w:cs="Traditional Arabic"/>
          <w:sz w:val="28"/>
          <w:szCs w:val="28"/>
          <w:rtl/>
        </w:rPr>
        <w:t>1420</w:t>
      </w:r>
      <w:r w:rsidRPr="006422F0">
        <w:rPr>
          <w:rFonts w:ascii="Traditional Arabic" w:eastAsiaTheme="minorHAnsi" w:hAnsiTheme="minorHAnsi" w:cs="Traditional Arabic" w:hint="cs"/>
          <w:sz w:val="28"/>
          <w:szCs w:val="28"/>
          <w:rtl/>
        </w:rPr>
        <w:t>هـ</w:t>
      </w:r>
      <w:r w:rsidRPr="006422F0">
        <w:rPr>
          <w:rFonts w:ascii="Traditional Arabic" w:eastAsiaTheme="minorHAnsi" w:hAnsiTheme="minorHAnsi" w:cs="Traditional Arabic"/>
          <w:sz w:val="28"/>
          <w:szCs w:val="28"/>
          <w:rtl/>
        </w:rPr>
        <w:t xml:space="preserve"> -2000</w:t>
      </w:r>
      <w:r w:rsidRPr="006422F0">
        <w:rPr>
          <w:rFonts w:ascii="Traditional Arabic" w:eastAsiaTheme="minorHAnsi" w:hAnsiTheme="minorHAnsi" w:cs="Traditional Arabic" w:hint="cs"/>
          <w:sz w:val="28"/>
          <w:szCs w:val="28"/>
          <w:rtl/>
        </w:rPr>
        <w:t>م</w:t>
      </w:r>
      <w:r>
        <w:rPr>
          <w:rFonts w:ascii="Traditional Arabic" w:eastAsiaTheme="minorHAnsi" w:hAnsiTheme="minorHAnsi" w:cs="Traditional Arabic" w:hint="cs"/>
          <w:sz w:val="28"/>
          <w:szCs w:val="28"/>
          <w:rtl/>
        </w:rPr>
        <w:t>،</w:t>
      </w:r>
      <w:r w:rsidRPr="00375E82">
        <w:rPr>
          <w:rFonts w:ascii="Traditional Arabic" w:eastAsiaTheme="minorHAnsi" w:hAnsiTheme="minorHAnsi" w:cs="Traditional Arabic" w:hint="cs"/>
          <w:sz w:val="28"/>
          <w:szCs w:val="28"/>
          <w:rtl/>
        </w:rPr>
        <w:t xml:space="preserve"> </w:t>
      </w:r>
      <w:r w:rsidRPr="006422F0">
        <w:rPr>
          <w:rFonts w:cs="Traditional Arabic"/>
          <w:sz w:val="28"/>
          <w:szCs w:val="28"/>
          <w:rtl/>
        </w:rPr>
        <w:t>(1 / 918)</w:t>
      </w:r>
      <w:r>
        <w:rPr>
          <w:rFonts w:ascii="Traditional Arabic" w:eastAsiaTheme="minorHAnsi" w:hAnsiTheme="minorHAnsi" w:cs="Traditional Arabic" w:hint="cs"/>
          <w:sz w:val="28"/>
          <w:szCs w:val="28"/>
          <w:rtl/>
        </w:rPr>
        <w:t>.</w:t>
      </w:r>
    </w:p>
  </w:footnote>
  <w:footnote w:id="61">
    <w:p w:rsidR="00A80A00" w:rsidRPr="007328FA" w:rsidRDefault="00A80A00" w:rsidP="00533AA1">
      <w:pPr>
        <w:autoSpaceDE w:val="0"/>
        <w:autoSpaceDN w:val="0"/>
        <w:adjustRightInd w:val="0"/>
        <w:ind w:left="-31"/>
        <w:jc w:val="both"/>
        <w:rPr>
          <w:rFonts w:ascii="Traditional Arabic"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cs="Traditional Arabic" w:hint="cs"/>
          <w:color w:val="000000"/>
          <w:sz w:val="28"/>
          <w:szCs w:val="28"/>
          <w:rtl/>
        </w:rPr>
        <w:t>البقرة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sidRPr="007328FA">
        <w:rPr>
          <w:rFonts w:ascii="Traditional Arabic" w:cs="Traditional Arabic"/>
          <w:color w:val="000000"/>
          <w:sz w:val="28"/>
          <w:szCs w:val="28"/>
          <w:rtl/>
        </w:rPr>
        <w:t>37</w:t>
      </w:r>
      <w:r>
        <w:rPr>
          <w:rFonts w:ascii="Traditional Arabic" w:cs="Traditional Arabic" w:hint="cs"/>
          <w:color w:val="000000"/>
          <w:sz w:val="28"/>
          <w:szCs w:val="28"/>
          <w:rtl/>
        </w:rPr>
        <w:t>.</w:t>
      </w:r>
    </w:p>
  </w:footnote>
  <w:footnote w:id="62">
    <w:p w:rsidR="00A80A00" w:rsidRPr="0056649B" w:rsidRDefault="00A80A00" w:rsidP="0056649B">
      <w:pPr>
        <w:pStyle w:val="FootnoteText"/>
        <w:rPr>
          <w:rFonts w:cs="Traditional Arabic"/>
          <w:sz w:val="28"/>
          <w:szCs w:val="28"/>
        </w:rPr>
      </w:pPr>
      <w:r w:rsidRPr="0056649B">
        <w:rPr>
          <w:rFonts w:cs="Traditional Arabic" w:hint="cs"/>
          <w:sz w:val="28"/>
          <w:szCs w:val="28"/>
          <w:rtl/>
        </w:rPr>
        <w:t>(</w:t>
      </w:r>
      <w:r w:rsidRPr="0056649B">
        <w:rPr>
          <w:rStyle w:val="FootnoteReference"/>
          <w:rFonts w:cs="Traditional Arabic"/>
          <w:sz w:val="28"/>
          <w:szCs w:val="28"/>
          <w:vertAlign w:val="baseline"/>
        </w:rPr>
        <w:footnoteRef/>
      </w:r>
      <w:r w:rsidRPr="0056649B">
        <w:rPr>
          <w:rFonts w:cs="Traditional Arabic" w:hint="cs"/>
          <w:sz w:val="28"/>
          <w:szCs w:val="28"/>
          <w:rtl/>
        </w:rPr>
        <w:t>) سورة البقرة، الآية: 37.</w:t>
      </w:r>
      <w:r w:rsidRPr="0056649B">
        <w:rPr>
          <w:rFonts w:cs="Traditional Arabic"/>
          <w:sz w:val="28"/>
          <w:szCs w:val="28"/>
          <w:rtl/>
        </w:rPr>
        <w:t xml:space="preserve"> </w:t>
      </w:r>
    </w:p>
  </w:footnote>
  <w:footnote w:id="63">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cs="Traditional Arabic" w:hint="cs"/>
          <w:color w:val="000000" w:themeColor="text1"/>
          <w:sz w:val="28"/>
          <w:szCs w:val="28"/>
          <w:rtl/>
        </w:rPr>
        <w:t xml:space="preserve">سورة  </w:t>
      </w:r>
      <w:r w:rsidRPr="007328FA">
        <w:rPr>
          <w:rFonts w:ascii="Traditional Arabic" w:cs="Traditional Arabic" w:hint="cs"/>
          <w:color w:val="000000" w:themeColor="text1"/>
          <w:sz w:val="28"/>
          <w:szCs w:val="28"/>
          <w:rtl/>
        </w:rPr>
        <w:t>المائدة</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الآية</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w:t>
      </w:r>
      <w:r>
        <w:rPr>
          <w:rFonts w:ascii="Traditional Arabic" w:cs="Traditional Arabic"/>
          <w:color w:val="000000" w:themeColor="text1"/>
          <w:sz w:val="28"/>
          <w:szCs w:val="28"/>
          <w:rtl/>
        </w:rPr>
        <w:t>74</w:t>
      </w:r>
      <w:r>
        <w:rPr>
          <w:rFonts w:ascii="Traditional Arabic" w:cs="Traditional Arabic" w:hint="cs"/>
          <w:color w:val="000000" w:themeColor="text1"/>
          <w:sz w:val="28"/>
          <w:szCs w:val="28"/>
          <w:rtl/>
        </w:rPr>
        <w:t>.</w:t>
      </w:r>
    </w:p>
  </w:footnote>
  <w:footnote w:id="64">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كثير</w:t>
      </w:r>
      <w:r>
        <w:rPr>
          <w:rFonts w:ascii="Traditional Arabic" w:cs="Traditional Arabic"/>
          <w:color w:val="000000" w:themeColor="text1"/>
          <w:sz w:val="28"/>
          <w:szCs w:val="28"/>
          <w:rtl/>
        </w:rPr>
        <w:t xml:space="preserve"> </w:t>
      </w:r>
      <w:r w:rsidRPr="007328FA">
        <w:rPr>
          <w:rFonts w:ascii="Traditional Arabic" w:cs="Traditional Arabic"/>
          <w:color w:val="000000" w:themeColor="text1"/>
          <w:sz w:val="28"/>
          <w:szCs w:val="28"/>
          <w:rtl/>
        </w:rPr>
        <w:t>(3 / 158</w:t>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w:t>
      </w:r>
    </w:p>
  </w:footnote>
  <w:footnote w:id="65">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 xml:space="preserve">) سورة  </w:t>
      </w:r>
      <w:r w:rsidRPr="007328FA">
        <w:rPr>
          <w:rFonts w:ascii="Traditional Arabic" w:cs="Traditional Arabic" w:hint="cs"/>
          <w:color w:val="000000" w:themeColor="text1"/>
          <w:sz w:val="28"/>
          <w:szCs w:val="28"/>
          <w:rtl/>
        </w:rPr>
        <w:t>آل عمران</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الآية</w:t>
      </w:r>
      <w:r>
        <w:rPr>
          <w:rFonts w:ascii="Traditional Arabic" w:cs="Traditional Arabic" w:hint="cs"/>
          <w:color w:val="000000" w:themeColor="text1"/>
          <w:sz w:val="28"/>
          <w:szCs w:val="28"/>
          <w:rtl/>
        </w:rPr>
        <w:t>: 135.</w:t>
      </w:r>
    </w:p>
  </w:footnote>
  <w:footnote w:id="66">
    <w:p w:rsidR="00A80A00" w:rsidRPr="003F3A12" w:rsidRDefault="00A80A00" w:rsidP="00533AA1">
      <w:pPr>
        <w:pStyle w:val="FootnoteText"/>
        <w:ind w:left="-31"/>
        <w:jc w:val="both"/>
        <w:rPr>
          <w:rFonts w:cs="Traditional Arabic"/>
          <w:sz w:val="28"/>
          <w:szCs w:val="28"/>
        </w:rPr>
      </w:pPr>
      <w:r w:rsidRPr="003F3A12">
        <w:rPr>
          <w:rFonts w:cs="Traditional Arabic" w:hint="cs"/>
          <w:sz w:val="28"/>
          <w:szCs w:val="28"/>
          <w:rtl/>
        </w:rPr>
        <w:t>(</w:t>
      </w:r>
      <w:r w:rsidRPr="003F3A12">
        <w:rPr>
          <w:rStyle w:val="FootnoteReference"/>
          <w:rFonts w:cs="Traditional Arabic"/>
          <w:sz w:val="28"/>
          <w:szCs w:val="28"/>
          <w:vertAlign w:val="baseline"/>
        </w:rPr>
        <w:footnoteRef/>
      </w:r>
      <w:r w:rsidRPr="003F3A12">
        <w:rPr>
          <w:rFonts w:cs="Traditional Arabic" w:hint="cs"/>
          <w:sz w:val="28"/>
          <w:szCs w:val="28"/>
          <w:rtl/>
        </w:rPr>
        <w:t xml:space="preserve">) </w:t>
      </w:r>
      <w:r w:rsidRPr="003F3A12">
        <w:rPr>
          <w:rFonts w:ascii="Traditional Arabic" w:cs="Traditional Arabic" w:hint="cs"/>
          <w:color w:val="000000" w:themeColor="text1"/>
          <w:sz w:val="28"/>
          <w:szCs w:val="28"/>
          <w:rtl/>
        </w:rPr>
        <w:t>علاء</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الدين</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علي</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بن</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محمد</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بن</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إبراهيم</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بن</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عمر</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الشيحي</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أبو</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الحسن</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المعروف</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بالخازن</w:t>
      </w:r>
      <w:r w:rsidRPr="003F3A12">
        <w:rPr>
          <w:rFonts w:ascii="Traditional Arabic" w:cs="Traditional Arabic"/>
          <w:color w:val="000000" w:themeColor="text1"/>
          <w:sz w:val="28"/>
          <w:szCs w:val="28"/>
          <w:rtl/>
        </w:rPr>
        <w:t xml:space="preserve"> (</w:t>
      </w:r>
      <w:r w:rsidRPr="003F3A12">
        <w:rPr>
          <w:rFonts w:ascii="Traditional Arabic" w:cs="Traditional Arabic" w:hint="cs"/>
          <w:color w:val="000000" w:themeColor="text1"/>
          <w:sz w:val="28"/>
          <w:szCs w:val="28"/>
          <w:rtl/>
        </w:rPr>
        <w:t>المتوفى</w:t>
      </w:r>
      <w:r w:rsidRPr="003F3A12">
        <w:rPr>
          <w:rFonts w:ascii="Traditional Arabic" w:cs="Traditional Arabic"/>
          <w:color w:val="000000" w:themeColor="text1"/>
          <w:sz w:val="28"/>
          <w:szCs w:val="28"/>
          <w:rtl/>
        </w:rPr>
        <w:t xml:space="preserve"> : 741</w:t>
      </w:r>
      <w:r w:rsidRPr="003F3A12">
        <w:rPr>
          <w:rFonts w:ascii="Traditional Arabic" w:cs="Traditional Arabic" w:hint="cs"/>
          <w:color w:val="000000" w:themeColor="text1"/>
          <w:sz w:val="28"/>
          <w:szCs w:val="28"/>
          <w:rtl/>
        </w:rPr>
        <w:t>هـ</w:t>
      </w:r>
      <w:r w:rsidRPr="003F3A12">
        <w:rPr>
          <w:rFonts w:ascii="Traditional Arabic" w:cs="Traditional Arabic"/>
          <w:color w:val="000000" w:themeColor="text1"/>
          <w:sz w:val="28"/>
          <w:szCs w:val="28"/>
          <w:rtl/>
        </w:rPr>
        <w:t>)</w:t>
      </w:r>
    </w:p>
  </w:footnote>
  <w:footnote w:id="67">
    <w:p w:rsidR="00A80A00" w:rsidRPr="00DA665F" w:rsidRDefault="00A80A00" w:rsidP="00D064A9">
      <w:pPr>
        <w:autoSpaceDE w:val="0"/>
        <w:autoSpaceDN w:val="0"/>
        <w:adjustRightInd w:val="0"/>
        <w:rPr>
          <w:rFonts w:ascii="Traditional Arabic" w:eastAsiaTheme="minorHAnsi" w:hAnsiTheme="minorHAnsi"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w:t>
      </w:r>
      <w:r>
        <w:rPr>
          <w:rFonts w:cs="Traditional Arabic" w:hint="cs"/>
          <w:color w:val="000000" w:themeColor="text1"/>
          <w:sz w:val="28"/>
          <w:szCs w:val="28"/>
          <w:rtl/>
        </w:rPr>
        <w:t xml:space="preserve"> الخازن، </w:t>
      </w:r>
      <w:r w:rsidRPr="007328FA">
        <w:rPr>
          <w:rFonts w:ascii="Traditional Arabic" w:cs="Traditional Arabic" w:hint="cs"/>
          <w:color w:val="000000" w:themeColor="text1"/>
          <w:sz w:val="28"/>
          <w:szCs w:val="28"/>
          <w:rtl/>
        </w:rPr>
        <w:t xml:space="preserve"> لباب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التأويل</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في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معاني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التنزيل</w:t>
      </w:r>
      <w:r>
        <w:rPr>
          <w:rFonts w:ascii="Traditional Arabic" w:cs="Traditional Arabic" w:hint="cs"/>
          <w:color w:val="000000" w:themeColor="text1"/>
          <w:sz w:val="28"/>
          <w:szCs w:val="28"/>
          <w:rtl/>
        </w:rPr>
        <w:t>،</w:t>
      </w:r>
      <w:r w:rsidRPr="00C403D1">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المشهور ب</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الخازن</w:t>
      </w:r>
      <w:r>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 xml:space="preserve">، </w:t>
      </w:r>
      <w:r w:rsidRPr="00DA665F">
        <w:rPr>
          <w:rFonts w:ascii="Traditional Arabic" w:eastAsiaTheme="minorHAnsi" w:hAnsiTheme="minorHAnsi" w:cs="Traditional Arabic" w:hint="cs"/>
          <w:color w:val="000000"/>
          <w:sz w:val="28"/>
          <w:szCs w:val="28"/>
          <w:rtl/>
        </w:rPr>
        <w:t>عدد</w:t>
      </w:r>
      <w:r w:rsidRPr="00DA665F">
        <w:rPr>
          <w:rFonts w:ascii="Traditional Arabic" w:eastAsiaTheme="minorHAnsi" w:hAnsiTheme="minorHAnsi" w:cs="Traditional Arabic"/>
          <w:color w:val="000000"/>
          <w:sz w:val="28"/>
          <w:szCs w:val="28"/>
          <w:rtl/>
        </w:rPr>
        <w:t xml:space="preserve"> </w:t>
      </w:r>
      <w:r w:rsidRPr="00DA665F">
        <w:rPr>
          <w:rFonts w:ascii="Traditional Arabic" w:eastAsiaTheme="minorHAnsi" w:hAnsiTheme="minorHAnsi" w:cs="Traditional Arabic" w:hint="cs"/>
          <w:color w:val="000000"/>
          <w:sz w:val="28"/>
          <w:szCs w:val="28"/>
          <w:rtl/>
        </w:rPr>
        <w:t>الأجزاء</w:t>
      </w:r>
      <w:r w:rsidRPr="00DA665F">
        <w:rPr>
          <w:rFonts w:ascii="Traditional Arabic" w:eastAsiaTheme="minorHAnsi" w:hAnsiTheme="minorHAnsi" w:cs="Traditional Arabic"/>
          <w:color w:val="000000"/>
          <w:sz w:val="28"/>
          <w:szCs w:val="28"/>
          <w:rtl/>
        </w:rPr>
        <w:t xml:space="preserve"> / 7</w:t>
      </w:r>
      <w:r w:rsidRPr="00DA665F">
        <w:rPr>
          <w:rFonts w:ascii="Traditional Arabic" w:eastAsiaTheme="minorHAnsi" w:hAnsiTheme="minorHAnsi" w:cs="Traditional Arabic" w:hint="cs"/>
          <w:color w:val="000000"/>
          <w:sz w:val="28"/>
          <w:szCs w:val="28"/>
          <w:rtl/>
        </w:rPr>
        <w:t>،</w:t>
      </w:r>
      <w:r w:rsidRPr="00DA665F">
        <w:rPr>
          <w:rFonts w:ascii="Traditional Arabic" w:eastAsiaTheme="minorHAnsi" w:hAnsiTheme="minorHAnsi" w:cs="Traditional Arabic" w:hint="cs"/>
          <w:color w:val="000080"/>
          <w:sz w:val="28"/>
          <w:szCs w:val="28"/>
          <w:rtl/>
        </w:rPr>
        <w:t xml:space="preserve"> </w:t>
      </w:r>
      <w:r w:rsidRPr="00DA665F">
        <w:rPr>
          <w:rFonts w:ascii="Traditional Arabic" w:eastAsiaTheme="minorHAnsi" w:hAnsiTheme="minorHAnsi" w:cs="Traditional Arabic" w:hint="cs"/>
          <w:sz w:val="28"/>
          <w:szCs w:val="28"/>
          <w:rtl/>
        </w:rPr>
        <w:t>دار</w:t>
      </w:r>
      <w:r w:rsidRPr="00DA665F">
        <w:rPr>
          <w:rFonts w:ascii="Traditional Arabic" w:eastAsiaTheme="minorHAnsi" w:hAnsiTheme="minorHAnsi" w:cs="Traditional Arabic"/>
          <w:sz w:val="28"/>
          <w:szCs w:val="28"/>
          <w:rtl/>
        </w:rPr>
        <w:t xml:space="preserve"> </w:t>
      </w:r>
      <w:r w:rsidRPr="00DA665F">
        <w:rPr>
          <w:rFonts w:ascii="Traditional Arabic" w:eastAsiaTheme="minorHAnsi" w:hAnsiTheme="minorHAnsi" w:cs="Traditional Arabic" w:hint="cs"/>
          <w:sz w:val="28"/>
          <w:szCs w:val="28"/>
          <w:rtl/>
        </w:rPr>
        <w:t>النشر</w:t>
      </w:r>
      <w:r w:rsidRPr="00DA665F">
        <w:rPr>
          <w:rFonts w:ascii="Traditional Arabic" w:eastAsiaTheme="minorHAnsi" w:hAnsiTheme="minorHAnsi" w:cs="Traditional Arabic"/>
          <w:color w:val="000080"/>
          <w:sz w:val="28"/>
          <w:szCs w:val="28"/>
          <w:rtl/>
        </w:rPr>
        <w:t>:</w:t>
      </w:r>
      <w:r w:rsidRPr="00DA665F">
        <w:rPr>
          <w:rFonts w:ascii="Traditional Arabic" w:eastAsiaTheme="minorHAnsi" w:hAnsiTheme="minorHAnsi" w:cs="Traditional Arabic"/>
          <w:color w:val="000000"/>
          <w:sz w:val="28"/>
          <w:szCs w:val="28"/>
          <w:rtl/>
        </w:rPr>
        <w:t xml:space="preserve"> </w:t>
      </w:r>
      <w:r w:rsidRPr="00DA665F">
        <w:rPr>
          <w:rFonts w:ascii="Traditional Arabic" w:eastAsiaTheme="minorHAnsi" w:hAnsiTheme="minorHAnsi" w:cs="Traditional Arabic" w:hint="cs"/>
          <w:color w:val="000000"/>
          <w:sz w:val="28"/>
          <w:szCs w:val="28"/>
          <w:rtl/>
        </w:rPr>
        <w:t>دار</w:t>
      </w:r>
      <w:r w:rsidRPr="00DA665F">
        <w:rPr>
          <w:rFonts w:ascii="Traditional Arabic" w:eastAsiaTheme="minorHAnsi" w:hAnsiTheme="minorHAnsi" w:cs="Traditional Arabic"/>
          <w:color w:val="000000"/>
          <w:sz w:val="28"/>
          <w:szCs w:val="28"/>
          <w:rtl/>
        </w:rPr>
        <w:t xml:space="preserve"> </w:t>
      </w:r>
      <w:r w:rsidRPr="00DA665F">
        <w:rPr>
          <w:rFonts w:ascii="Traditional Arabic" w:eastAsiaTheme="minorHAnsi" w:hAnsiTheme="minorHAnsi" w:cs="Traditional Arabic" w:hint="cs"/>
          <w:color w:val="000000"/>
          <w:sz w:val="28"/>
          <w:szCs w:val="28"/>
          <w:rtl/>
        </w:rPr>
        <w:t>الفكر</w:t>
      </w:r>
      <w:r w:rsidRPr="00DA665F">
        <w:rPr>
          <w:rFonts w:ascii="Traditional Arabic" w:eastAsiaTheme="minorHAnsi" w:hAnsiTheme="minorHAnsi" w:cs="Traditional Arabic"/>
          <w:color w:val="000000"/>
          <w:sz w:val="28"/>
          <w:szCs w:val="28"/>
          <w:rtl/>
        </w:rPr>
        <w:t xml:space="preserve"> - </w:t>
      </w:r>
      <w:r w:rsidRPr="00DA665F">
        <w:rPr>
          <w:rFonts w:ascii="Traditional Arabic" w:eastAsiaTheme="minorHAnsi" w:hAnsiTheme="minorHAnsi" w:cs="Traditional Arabic" w:hint="cs"/>
          <w:color w:val="000000"/>
          <w:sz w:val="28"/>
          <w:szCs w:val="28"/>
          <w:rtl/>
        </w:rPr>
        <w:t>بيروت</w:t>
      </w:r>
      <w:r w:rsidRPr="00DA665F">
        <w:rPr>
          <w:rFonts w:ascii="Traditional Arabic" w:eastAsiaTheme="minorHAnsi" w:hAnsiTheme="minorHAnsi" w:cs="Traditional Arabic"/>
          <w:color w:val="000000"/>
          <w:sz w:val="28"/>
          <w:szCs w:val="28"/>
          <w:rtl/>
        </w:rPr>
        <w:t xml:space="preserve"> / </w:t>
      </w:r>
      <w:r w:rsidRPr="00DA665F">
        <w:rPr>
          <w:rFonts w:ascii="Traditional Arabic" w:eastAsiaTheme="minorHAnsi" w:hAnsiTheme="minorHAnsi" w:cs="Traditional Arabic" w:hint="cs"/>
          <w:color w:val="000000"/>
          <w:sz w:val="28"/>
          <w:szCs w:val="28"/>
          <w:rtl/>
        </w:rPr>
        <w:t>لبنان</w:t>
      </w:r>
      <w:r w:rsidRPr="00DA665F">
        <w:rPr>
          <w:rFonts w:ascii="Traditional Arabic" w:eastAsiaTheme="minorHAnsi" w:hAnsiTheme="minorHAnsi" w:cs="Traditional Arabic"/>
          <w:color w:val="000000"/>
          <w:sz w:val="28"/>
          <w:szCs w:val="28"/>
          <w:rtl/>
        </w:rPr>
        <w:t xml:space="preserve"> -1399 </w:t>
      </w:r>
      <w:r w:rsidRPr="00DA665F">
        <w:rPr>
          <w:rFonts w:ascii="Traditional Arabic" w:eastAsiaTheme="minorHAnsi" w:hAnsiTheme="minorHAnsi" w:cs="Traditional Arabic" w:hint="cs"/>
          <w:color w:val="000000"/>
          <w:sz w:val="28"/>
          <w:szCs w:val="28"/>
          <w:rtl/>
        </w:rPr>
        <w:t>هـ</w:t>
      </w:r>
      <w:r w:rsidRPr="00DA665F">
        <w:rPr>
          <w:rFonts w:ascii="Traditional Arabic" w:eastAsiaTheme="minorHAnsi" w:hAnsiTheme="minorHAnsi" w:cs="Traditional Arabic"/>
          <w:color w:val="000000"/>
          <w:sz w:val="28"/>
          <w:szCs w:val="28"/>
          <w:rtl/>
        </w:rPr>
        <w:t xml:space="preserve"> /1979 </w:t>
      </w:r>
      <w:r w:rsidRPr="00DA665F">
        <w:rPr>
          <w:rFonts w:ascii="Traditional Arabic" w:eastAsiaTheme="minorHAnsi" w:hAnsiTheme="minorHAnsi" w:cs="Traditional Arabic" w:hint="cs"/>
          <w:color w:val="000000"/>
          <w:sz w:val="28"/>
          <w:szCs w:val="28"/>
          <w:rtl/>
        </w:rPr>
        <w:t xml:space="preserve">م، </w:t>
      </w:r>
      <w:r w:rsidRPr="00DA665F">
        <w:rPr>
          <w:rFonts w:ascii="Traditional Arabic" w:cs="Traditional Arabic"/>
          <w:color w:val="000000" w:themeColor="text1"/>
          <w:sz w:val="28"/>
          <w:szCs w:val="28"/>
          <w:rtl/>
        </w:rPr>
        <w:t>(1 / 4</w:t>
      </w:r>
      <w:r w:rsidRPr="00DA665F">
        <w:rPr>
          <w:rFonts w:ascii="Traditional Arabic" w:cs="Traditional Arabic" w:hint="cs"/>
          <w:color w:val="000000" w:themeColor="text1"/>
          <w:sz w:val="28"/>
          <w:szCs w:val="28"/>
          <w:rtl/>
        </w:rPr>
        <w:t>22)</w:t>
      </w:r>
      <w:r w:rsidRPr="00DA665F">
        <w:rPr>
          <w:rFonts w:ascii="Traditional Arabic" w:eastAsiaTheme="minorHAnsi" w:hAnsiTheme="minorHAnsi" w:cs="Traditional Arabic" w:hint="cs"/>
          <w:color w:val="000000"/>
          <w:sz w:val="28"/>
          <w:szCs w:val="28"/>
          <w:rtl/>
        </w:rPr>
        <w:t>.</w:t>
      </w:r>
    </w:p>
  </w:footnote>
  <w:footnote w:id="68">
    <w:p w:rsidR="00A80A00" w:rsidRPr="007328FA" w:rsidRDefault="00A80A00" w:rsidP="00533AA1">
      <w:pPr>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 xml:space="preserve">) سورة </w:t>
      </w:r>
      <w:r w:rsidRPr="007328FA">
        <w:rPr>
          <w:rFonts w:ascii="Traditional Arabic" w:cs="Traditional Arabic" w:hint="cs"/>
          <w:color w:val="000000" w:themeColor="text1"/>
          <w:sz w:val="28"/>
          <w:szCs w:val="28"/>
          <w:rtl/>
        </w:rPr>
        <w:t>هود</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الآية</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Pr>
          <w:rFonts w:ascii="Traditional Arabic" w:cs="Traditional Arabic"/>
          <w:color w:val="000000" w:themeColor="text1"/>
          <w:sz w:val="28"/>
          <w:szCs w:val="28"/>
          <w:rtl/>
        </w:rPr>
        <w:t>90</w:t>
      </w:r>
      <w:r>
        <w:rPr>
          <w:rFonts w:ascii="Traditional Arabic" w:cs="Traditional Arabic" w:hint="cs"/>
          <w:color w:val="000000" w:themeColor="text1"/>
          <w:sz w:val="28"/>
          <w:szCs w:val="28"/>
          <w:rtl/>
        </w:rPr>
        <w:t>.</w:t>
      </w:r>
    </w:p>
  </w:footnote>
  <w:footnote w:id="69">
    <w:p w:rsidR="00A80A00" w:rsidRPr="00DC2071" w:rsidRDefault="00A80A00" w:rsidP="00DC2071">
      <w:pPr>
        <w:pStyle w:val="FootnoteText"/>
        <w:rPr>
          <w:rFonts w:cs="Traditional Arabic"/>
          <w:sz w:val="28"/>
          <w:szCs w:val="28"/>
        </w:rPr>
      </w:pPr>
      <w:r w:rsidRPr="00DC2071">
        <w:rPr>
          <w:rFonts w:cs="Traditional Arabic" w:hint="cs"/>
          <w:sz w:val="28"/>
          <w:szCs w:val="28"/>
          <w:rtl/>
        </w:rPr>
        <w:t>(</w:t>
      </w:r>
      <w:r w:rsidRPr="00DC2071">
        <w:rPr>
          <w:rStyle w:val="FootnoteReference"/>
          <w:rFonts w:cs="Traditional Arabic"/>
          <w:sz w:val="28"/>
          <w:szCs w:val="28"/>
          <w:vertAlign w:val="baseline"/>
        </w:rPr>
        <w:footnoteRef/>
      </w:r>
      <w:r w:rsidRPr="00DC2071">
        <w:rPr>
          <w:rFonts w:cs="Traditional Arabic" w:hint="cs"/>
          <w:sz w:val="28"/>
          <w:szCs w:val="28"/>
          <w:rtl/>
        </w:rPr>
        <w:t>) سورة هود، الآية: 90.</w:t>
      </w:r>
    </w:p>
  </w:footnote>
  <w:footnote w:id="70">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الطبري</w:t>
      </w:r>
      <w:r w:rsidRPr="007328FA">
        <w:rPr>
          <w:rFonts w:ascii="Traditional Arabic" w:cs="Traditional Arabic"/>
          <w:color w:val="000000"/>
          <w:sz w:val="28"/>
          <w:szCs w:val="28"/>
          <w:rtl/>
        </w:rPr>
        <w:t xml:space="preserve">  (15 / 456</w:t>
      </w:r>
      <w:r w:rsidRPr="007328FA">
        <w:rPr>
          <w:rFonts w:ascii="Traditional Arabic" w:cs="Traditional Arabic" w:hint="cs"/>
          <w:color w:val="000000"/>
          <w:sz w:val="28"/>
          <w:szCs w:val="28"/>
          <w:rtl/>
        </w:rPr>
        <w:t>)</w:t>
      </w:r>
      <w:r>
        <w:rPr>
          <w:rFonts w:ascii="Traditional Arabic" w:cs="Traditional Arabic" w:hint="cs"/>
          <w:color w:val="000000"/>
          <w:sz w:val="28"/>
          <w:szCs w:val="28"/>
          <w:rtl/>
        </w:rPr>
        <w:t>.</w:t>
      </w:r>
    </w:p>
  </w:footnote>
  <w:footnote w:id="71">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ascii="Traditional Arabic" w:cs="Traditional Arabic" w:hint="cs"/>
          <w:color w:val="000000"/>
          <w:sz w:val="28"/>
          <w:szCs w:val="28"/>
          <w:rtl/>
        </w:rPr>
        <w:t>) سورة  البقرة</w:t>
      </w:r>
      <w:r>
        <w:rPr>
          <w:rFonts w:ascii="Traditional Arabic" w:cs="Traditional Arabic" w:hint="cs"/>
          <w:color w:val="000000"/>
          <w:sz w:val="28"/>
          <w:szCs w:val="28"/>
          <w:rtl/>
        </w:rPr>
        <w:t>،</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الآية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Pr>
          <w:rFonts w:ascii="Traditional Arabic" w:cs="Traditional Arabic"/>
          <w:color w:val="000000"/>
          <w:sz w:val="28"/>
          <w:szCs w:val="28"/>
          <w:rtl/>
        </w:rPr>
        <w:t>128</w:t>
      </w:r>
      <w:r>
        <w:rPr>
          <w:rFonts w:ascii="Traditional Arabic" w:cs="Traditional Arabic" w:hint="cs"/>
          <w:color w:val="000000"/>
          <w:sz w:val="28"/>
          <w:szCs w:val="28"/>
          <w:rtl/>
        </w:rPr>
        <w:t>.</w:t>
      </w:r>
    </w:p>
  </w:footnote>
  <w:footnote w:id="72">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 xml:space="preserve"> </w:t>
      </w:r>
      <w:r w:rsidRPr="007328FA">
        <w:rPr>
          <w:rFonts w:cs="Traditional Arabic" w:hint="cs"/>
          <w:sz w:val="28"/>
          <w:szCs w:val="28"/>
          <w:rtl/>
        </w:rPr>
        <w:t xml:space="preserve">سورة </w:t>
      </w:r>
      <w:r w:rsidRPr="007328FA">
        <w:rPr>
          <w:rFonts w:ascii="Traditional Arabic" w:cs="Traditional Arabic" w:hint="cs"/>
          <w:color w:val="000000"/>
          <w:sz w:val="28"/>
          <w:szCs w:val="28"/>
          <w:rtl/>
        </w:rPr>
        <w:t>هود</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 1-3.</w:t>
      </w:r>
    </w:p>
  </w:footnote>
  <w:footnote w:id="73">
    <w:p w:rsidR="00A80A00" w:rsidRPr="008036F9" w:rsidRDefault="00A80A00">
      <w:pPr>
        <w:pStyle w:val="FootnoteText"/>
        <w:rPr>
          <w:rFonts w:cs="Traditional Arabic"/>
          <w:sz w:val="28"/>
          <w:szCs w:val="28"/>
        </w:rPr>
      </w:pPr>
      <w:r w:rsidRPr="008036F9">
        <w:rPr>
          <w:rFonts w:cs="Traditional Arabic" w:hint="cs"/>
          <w:sz w:val="28"/>
          <w:szCs w:val="28"/>
          <w:rtl/>
        </w:rPr>
        <w:t>(</w:t>
      </w:r>
      <w:r w:rsidRPr="008036F9">
        <w:rPr>
          <w:rStyle w:val="FootnoteReference"/>
          <w:rFonts w:cs="Traditional Arabic"/>
          <w:sz w:val="28"/>
          <w:szCs w:val="28"/>
          <w:vertAlign w:val="baseline"/>
        </w:rPr>
        <w:footnoteRef/>
      </w:r>
      <w:r w:rsidRPr="008036F9">
        <w:rPr>
          <w:rFonts w:cs="Traditional Arabic" w:hint="cs"/>
          <w:sz w:val="28"/>
          <w:szCs w:val="28"/>
          <w:rtl/>
        </w:rPr>
        <w:t>) الطبري، (15/299-230)</w:t>
      </w:r>
    </w:p>
  </w:footnote>
  <w:footnote w:id="74">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 xml:space="preserve"> </w:t>
      </w:r>
      <w:r w:rsidRPr="007328FA">
        <w:rPr>
          <w:rFonts w:cs="Traditional Arabic" w:hint="cs"/>
          <w:sz w:val="28"/>
          <w:szCs w:val="28"/>
          <w:rtl/>
        </w:rPr>
        <w:t xml:space="preserve">سورة </w:t>
      </w:r>
      <w:r w:rsidRPr="007328FA">
        <w:rPr>
          <w:rFonts w:ascii="Traditional Arabic" w:cs="Traditional Arabic" w:hint="cs"/>
          <w:color w:val="000000"/>
          <w:sz w:val="28"/>
          <w:szCs w:val="28"/>
          <w:rtl/>
        </w:rPr>
        <w:t>نوح</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  10- 14.</w:t>
      </w:r>
    </w:p>
  </w:footnote>
  <w:footnote w:id="75">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cs="Traditional Arabic" w:hint="cs"/>
          <w:color w:val="000000"/>
          <w:sz w:val="28"/>
          <w:szCs w:val="28"/>
          <w:rtl/>
        </w:rPr>
        <w:t>هود</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sidRPr="007328FA">
        <w:rPr>
          <w:rFonts w:ascii="Traditional Arabic" w:cs="Traditional Arabic"/>
          <w:color w:val="000000"/>
          <w:sz w:val="28"/>
          <w:szCs w:val="28"/>
          <w:rtl/>
        </w:rPr>
        <w:t>52</w:t>
      </w:r>
      <w:r>
        <w:rPr>
          <w:rFonts w:ascii="Traditional Arabic" w:cs="Traditional Arabic" w:hint="cs"/>
          <w:color w:val="000000"/>
          <w:sz w:val="28"/>
          <w:szCs w:val="28"/>
          <w:rtl/>
        </w:rPr>
        <w:t>.</w:t>
      </w:r>
    </w:p>
  </w:footnote>
  <w:footnote w:id="76">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 xml:space="preserve">سورة </w:t>
      </w:r>
      <w:r>
        <w:rPr>
          <w:rFonts w:ascii="Traditional Arabic" w:cs="Traditional Arabic" w:hint="cs"/>
          <w:color w:val="000000"/>
          <w:sz w:val="28"/>
          <w:szCs w:val="28"/>
          <w:rtl/>
        </w:rPr>
        <w:t>الأنفال،</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Pr>
          <w:rFonts w:ascii="Traditional Arabic" w:cs="Traditional Arabic" w:hint="cs"/>
          <w:color w:val="000000"/>
          <w:sz w:val="28"/>
          <w:szCs w:val="28"/>
          <w:rtl/>
        </w:rPr>
        <w:t>33.</w:t>
      </w:r>
    </w:p>
  </w:footnote>
  <w:footnote w:id="77">
    <w:p w:rsidR="00A80A00" w:rsidRPr="009F45EE" w:rsidRDefault="00A80A00" w:rsidP="00533AA1">
      <w:pPr>
        <w:pStyle w:val="FootnoteText"/>
        <w:ind w:left="-30"/>
        <w:rPr>
          <w:rFonts w:cs="Traditional Arabic"/>
          <w:sz w:val="28"/>
          <w:szCs w:val="28"/>
        </w:rPr>
      </w:pPr>
      <w:r w:rsidRPr="009F45EE">
        <w:rPr>
          <w:rFonts w:cs="Traditional Arabic" w:hint="cs"/>
          <w:sz w:val="28"/>
          <w:szCs w:val="28"/>
          <w:rtl/>
        </w:rPr>
        <w:t xml:space="preserve"> (</w:t>
      </w:r>
      <w:r w:rsidRPr="009F45EE">
        <w:rPr>
          <w:rStyle w:val="FootnoteReference"/>
          <w:rFonts w:cs="Traditional Arabic"/>
          <w:sz w:val="28"/>
          <w:szCs w:val="28"/>
          <w:vertAlign w:val="baseline"/>
        </w:rPr>
        <w:footnoteRef/>
      </w:r>
      <w:r w:rsidRPr="009F45EE">
        <w:rPr>
          <w:rFonts w:cs="Traditional Arabic" w:hint="cs"/>
          <w:sz w:val="28"/>
          <w:szCs w:val="28"/>
          <w:rtl/>
        </w:rPr>
        <w:t>)</w:t>
      </w:r>
      <w:r w:rsidRPr="009F45EE">
        <w:rPr>
          <w:rFonts w:cs="Traditional Arabic"/>
          <w:sz w:val="28"/>
          <w:szCs w:val="28"/>
          <w:rtl/>
        </w:rPr>
        <w:t xml:space="preserve"> </w:t>
      </w:r>
      <w:r w:rsidRPr="00F15B7C">
        <w:rPr>
          <w:rFonts w:cs="Traditional Arabic" w:hint="cs"/>
          <w:sz w:val="28"/>
          <w:szCs w:val="28"/>
          <w:rtl/>
        </w:rPr>
        <w:t>ا</w:t>
      </w:r>
      <w:r w:rsidRPr="00F15B7C">
        <w:rPr>
          <w:rFonts w:ascii="Traditional Arabic" w:eastAsiaTheme="minorHAnsi" w:hAnsiTheme="minorHAnsi" w:cs="Traditional Arabic" w:hint="cs"/>
          <w:sz w:val="28"/>
          <w:szCs w:val="28"/>
          <w:rtl/>
        </w:rPr>
        <w:t>لإمام</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العلامة شَيْخُ</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الْإِسْلَامِ</w:t>
      </w:r>
      <w:r w:rsidRPr="00F15B7C">
        <w:rPr>
          <w:rFonts w:ascii="Traditional Arabic" w:eastAsiaTheme="minorHAnsi" w:hAnsiTheme="minorHAnsi" w:cs="Traditional Arabic"/>
          <w:color w:val="800000"/>
          <w:sz w:val="28"/>
          <w:szCs w:val="28"/>
          <w:rtl/>
        </w:rPr>
        <w:t xml:space="preserve"> </w:t>
      </w:r>
      <w:r w:rsidRPr="00F15B7C">
        <w:rPr>
          <w:rFonts w:ascii="Traditional Arabic" w:eastAsiaTheme="minorHAnsi" w:hAnsiTheme="minorHAnsi" w:cs="Traditional Arabic" w:hint="cs"/>
          <w:color w:val="000000"/>
          <w:sz w:val="28"/>
          <w:szCs w:val="28"/>
          <w:rtl/>
        </w:rPr>
        <w:t>تقي</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الدين</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أبو</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العباس</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أحمد</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بن</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عبد</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الحليم</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بن</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تيمية</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الحراني</w:t>
      </w:r>
      <w:r w:rsidRPr="00F15B7C">
        <w:rPr>
          <w:rFonts w:ascii="Traditional Arabic" w:eastAsiaTheme="minorHAnsi" w:hAnsiTheme="minorHAnsi" w:cs="Traditional Arabic"/>
          <w:color w:val="000000"/>
          <w:sz w:val="28"/>
          <w:szCs w:val="28"/>
          <w:rtl/>
        </w:rPr>
        <w:t xml:space="preserve"> (</w:t>
      </w:r>
      <w:r w:rsidRPr="00F15B7C">
        <w:rPr>
          <w:rFonts w:ascii="Traditional Arabic" w:eastAsiaTheme="minorHAnsi" w:hAnsiTheme="minorHAnsi" w:cs="Traditional Arabic" w:hint="cs"/>
          <w:color w:val="000000"/>
          <w:sz w:val="28"/>
          <w:szCs w:val="28"/>
          <w:rtl/>
        </w:rPr>
        <w:t>ولد سنة 661هـ المتوفى</w:t>
      </w:r>
      <w:r w:rsidRPr="00F15B7C">
        <w:rPr>
          <w:rFonts w:ascii="Traditional Arabic" w:eastAsiaTheme="minorHAnsi" w:hAnsiTheme="minorHAnsi" w:cs="Traditional Arabic"/>
          <w:color w:val="000000"/>
          <w:sz w:val="28"/>
          <w:szCs w:val="28"/>
          <w:rtl/>
        </w:rPr>
        <w:t>: 728</w:t>
      </w:r>
      <w:r w:rsidRPr="00F15B7C">
        <w:rPr>
          <w:rFonts w:ascii="Traditional Arabic" w:eastAsiaTheme="minorHAnsi" w:hAnsiTheme="minorHAnsi" w:cs="Traditional Arabic" w:hint="cs"/>
          <w:color w:val="000000"/>
          <w:sz w:val="28"/>
          <w:szCs w:val="28"/>
          <w:rtl/>
        </w:rPr>
        <w:t>هـ</w:t>
      </w:r>
      <w:r w:rsidRPr="00F15B7C">
        <w:rPr>
          <w:rFonts w:ascii="Traditional Arabic" w:eastAsiaTheme="minorHAnsi" w:hAnsiTheme="minorHAnsi" w:cs="Traditional Arabic"/>
          <w:color w:val="000000"/>
          <w:sz w:val="28"/>
          <w:szCs w:val="28"/>
          <w:rtl/>
        </w:rPr>
        <w:t>)</w:t>
      </w:r>
      <w:r>
        <w:rPr>
          <w:rFonts w:ascii="Traditional Arabic" w:eastAsiaTheme="minorHAnsi" w:hAnsiTheme="minorHAnsi" w:cs="Traditional Arabic" w:hint="cs"/>
          <w:color w:val="000000"/>
          <w:sz w:val="28"/>
          <w:szCs w:val="28"/>
          <w:rtl/>
        </w:rPr>
        <w:t>، وله مؤلفات عدة أشهرها: مجموع الفتوى، العقيدة الواسطية.</w:t>
      </w:r>
      <w:r w:rsidRPr="00F15B7C">
        <w:rPr>
          <w:rFonts w:ascii="Traditional Arabic" w:eastAsiaTheme="minorHAnsi" w:hAnsiTheme="minorHAnsi" w:cs="Traditional Arabic" w:hint="cs"/>
          <w:color w:val="000000"/>
          <w:sz w:val="28"/>
          <w:szCs w:val="28"/>
          <w:rtl/>
        </w:rPr>
        <w:t xml:space="preserve"> انظر</w:t>
      </w:r>
      <w:r>
        <w:rPr>
          <w:rFonts w:ascii="Traditional Arabic" w:cs="Traditional Arabic" w:hint="cs"/>
          <w:color w:val="000000"/>
          <w:sz w:val="28"/>
          <w:szCs w:val="28"/>
          <w:rtl/>
        </w:rPr>
        <w:t>:</w:t>
      </w:r>
      <w:r w:rsidRPr="00F15B7C">
        <w:rPr>
          <w:rFonts w:ascii="Traditional Arabic" w:eastAsiaTheme="minorHAnsi" w:hAnsiTheme="minorHAnsi" w:cs="Traditional Arabic" w:hint="cs"/>
          <w:color w:val="000000"/>
          <w:sz w:val="28"/>
          <w:szCs w:val="28"/>
          <w:rtl/>
        </w:rPr>
        <w:t xml:space="preserve"> </w:t>
      </w:r>
      <w:r w:rsidRPr="00F15B7C">
        <w:rPr>
          <w:rFonts w:ascii="Traditional Arabic" w:eastAsiaTheme="minorHAnsi" w:hAnsiTheme="minorHAnsi" w:cs="Traditional Arabic" w:hint="cs"/>
          <w:sz w:val="28"/>
          <w:szCs w:val="28"/>
          <w:rtl/>
        </w:rPr>
        <w:t>الفتاوى</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الكبرى،</w:t>
      </w:r>
      <w:r>
        <w:rPr>
          <w:rFonts w:ascii="Traditional Arabic" w:eastAsiaTheme="minorHAnsi" w:hAnsiTheme="minorHAnsi" w:cs="Traditional Arabic" w:hint="cs"/>
          <w:sz w:val="28"/>
          <w:szCs w:val="28"/>
          <w:rtl/>
        </w:rPr>
        <w:t xml:space="preserve"> (ج1)</w:t>
      </w:r>
      <w:r w:rsidRPr="00F15B7C">
        <w:rPr>
          <w:rFonts w:ascii="Traditional Arabic" w:eastAsiaTheme="minorHAnsi" w:hAnsiTheme="minorHAnsi" w:cs="Traditional Arabic" w:hint="cs"/>
          <w:sz w:val="28"/>
          <w:szCs w:val="28"/>
          <w:rtl/>
        </w:rPr>
        <w:t xml:space="preserve"> </w:t>
      </w:r>
      <w:r>
        <w:rPr>
          <w:rFonts w:ascii="Traditional Arabic" w:eastAsiaTheme="minorHAnsi" w:hAnsiTheme="minorHAnsi" w:cs="Traditional Arabic" w:hint="cs"/>
          <w:sz w:val="28"/>
          <w:szCs w:val="28"/>
          <w:rtl/>
        </w:rPr>
        <w:t xml:space="preserve">في مقدمة الكتاب، </w:t>
      </w:r>
      <w:r w:rsidRPr="00F15B7C">
        <w:rPr>
          <w:rFonts w:ascii="Traditional Arabic" w:eastAsiaTheme="minorHAnsi" w:hAnsiTheme="minorHAnsi" w:cs="Traditional Arabic" w:hint="cs"/>
          <w:sz w:val="28"/>
          <w:szCs w:val="28"/>
          <w:rtl/>
        </w:rPr>
        <w:t>المحقق</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محمد</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عبد</w:t>
      </w:r>
      <w:r>
        <w:rPr>
          <w:rFonts w:ascii="Traditional Arabic" w:eastAsiaTheme="minorHAnsi" w:hAnsiTheme="minorHAnsi" w:cs="Traditional Arabic" w:hint="cs"/>
          <w:sz w:val="28"/>
          <w:szCs w:val="28"/>
          <w:rtl/>
        </w:rPr>
        <w:t xml:space="preserve"> </w:t>
      </w:r>
      <w:r w:rsidRPr="00F15B7C">
        <w:rPr>
          <w:rFonts w:ascii="Traditional Arabic" w:eastAsiaTheme="minorHAnsi" w:hAnsiTheme="minorHAnsi" w:cs="Traditional Arabic" w:hint="cs"/>
          <w:sz w:val="28"/>
          <w:szCs w:val="28"/>
          <w:rtl/>
        </w:rPr>
        <w:t>القادر</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عطا</w:t>
      </w:r>
      <w:r w:rsidRPr="00F15B7C">
        <w:rPr>
          <w:rFonts w:ascii="Traditional Arabic" w:eastAsiaTheme="minorHAnsi" w:hAnsiTheme="minorHAnsi" w:cs="Traditional Arabic"/>
          <w:sz w:val="28"/>
          <w:szCs w:val="28"/>
          <w:rtl/>
        </w:rPr>
        <w:t xml:space="preserve"> - </w:t>
      </w:r>
      <w:r w:rsidRPr="00F15B7C">
        <w:rPr>
          <w:rFonts w:ascii="Traditional Arabic" w:eastAsiaTheme="minorHAnsi" w:hAnsiTheme="minorHAnsi" w:cs="Traditional Arabic" w:hint="cs"/>
          <w:sz w:val="28"/>
          <w:szCs w:val="28"/>
          <w:rtl/>
        </w:rPr>
        <w:t>مصطفى</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عبد</w:t>
      </w:r>
      <w:r>
        <w:rPr>
          <w:rFonts w:ascii="Traditional Arabic" w:eastAsiaTheme="minorHAnsi" w:hAnsiTheme="minorHAnsi" w:cs="Traditional Arabic" w:hint="cs"/>
          <w:sz w:val="28"/>
          <w:szCs w:val="28"/>
          <w:rtl/>
        </w:rPr>
        <w:t xml:space="preserve"> </w:t>
      </w:r>
      <w:r w:rsidRPr="00F15B7C">
        <w:rPr>
          <w:rFonts w:ascii="Traditional Arabic" w:eastAsiaTheme="minorHAnsi" w:hAnsiTheme="minorHAnsi" w:cs="Traditional Arabic" w:hint="cs"/>
          <w:sz w:val="28"/>
          <w:szCs w:val="28"/>
          <w:rtl/>
        </w:rPr>
        <w:t>القادر</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عطا، ط1،</w:t>
      </w:r>
      <w:r>
        <w:rPr>
          <w:rFonts w:ascii="Traditional Arabic" w:eastAsiaTheme="minorHAnsi" w:hAnsiTheme="minorHAnsi" w:cs="Traditional Arabic" w:hint="cs"/>
          <w:sz w:val="28"/>
          <w:szCs w:val="28"/>
          <w:rtl/>
        </w:rPr>
        <w:t xml:space="preserve"> </w:t>
      </w:r>
      <w:r w:rsidRPr="00F15B7C">
        <w:rPr>
          <w:rFonts w:ascii="Traditional Arabic" w:eastAsiaTheme="minorHAnsi" w:hAnsiTheme="minorHAnsi" w:cs="Traditional Arabic" w:hint="cs"/>
          <w:sz w:val="28"/>
          <w:szCs w:val="28"/>
          <w:rtl/>
        </w:rPr>
        <w:t>الناشر</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دار</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الكتب</w:t>
      </w:r>
      <w:r w:rsidRPr="00F15B7C">
        <w:rPr>
          <w:rFonts w:ascii="Traditional Arabic" w:eastAsiaTheme="minorHAnsi" w:hAnsiTheme="minorHAnsi" w:cs="Traditional Arabic"/>
          <w:sz w:val="28"/>
          <w:szCs w:val="28"/>
          <w:rtl/>
        </w:rPr>
        <w:t xml:space="preserve"> </w:t>
      </w:r>
      <w:r w:rsidRPr="00F15B7C">
        <w:rPr>
          <w:rFonts w:ascii="Traditional Arabic" w:eastAsiaTheme="minorHAnsi" w:hAnsiTheme="minorHAnsi" w:cs="Traditional Arabic" w:hint="cs"/>
          <w:sz w:val="28"/>
          <w:szCs w:val="28"/>
          <w:rtl/>
        </w:rPr>
        <w:t>العلمية بيروت</w:t>
      </w:r>
      <w:r>
        <w:rPr>
          <w:rFonts w:ascii="Traditional Arabic" w:cs="Traditional Arabic" w:hint="cs"/>
          <w:sz w:val="28"/>
          <w:szCs w:val="28"/>
          <w:rtl/>
        </w:rPr>
        <w:t xml:space="preserve">، </w:t>
      </w:r>
      <w:r w:rsidRPr="00F15B7C">
        <w:rPr>
          <w:rFonts w:ascii="Traditional Arabic" w:eastAsiaTheme="minorHAnsi" w:hAnsiTheme="minorHAnsi" w:cs="Traditional Arabic"/>
          <w:sz w:val="28"/>
          <w:szCs w:val="28"/>
          <w:rtl/>
        </w:rPr>
        <w:t>1408</w:t>
      </w:r>
      <w:r>
        <w:rPr>
          <w:rFonts w:ascii="Traditional Arabic" w:cs="Traditional Arabic" w:hint="cs"/>
          <w:sz w:val="28"/>
          <w:szCs w:val="28"/>
          <w:rtl/>
        </w:rPr>
        <w:t xml:space="preserve"> </w:t>
      </w:r>
      <w:r w:rsidRPr="00F15B7C">
        <w:rPr>
          <w:rFonts w:ascii="Traditional Arabic" w:eastAsiaTheme="minorHAnsi" w:hAnsiTheme="minorHAnsi" w:cs="Traditional Arabic" w:hint="cs"/>
          <w:sz w:val="28"/>
          <w:szCs w:val="28"/>
          <w:rtl/>
        </w:rPr>
        <w:t>هـ</w:t>
      </w:r>
      <w:r w:rsidRPr="00F15B7C">
        <w:rPr>
          <w:rFonts w:ascii="Traditional Arabic" w:eastAsiaTheme="minorHAnsi" w:hAnsiTheme="minorHAnsi" w:cs="Traditional Arabic"/>
          <w:sz w:val="28"/>
          <w:szCs w:val="28"/>
          <w:rtl/>
        </w:rPr>
        <w:t xml:space="preserve"> - 1987</w:t>
      </w:r>
      <w:r w:rsidRPr="00F15B7C">
        <w:rPr>
          <w:rFonts w:ascii="Traditional Arabic" w:eastAsiaTheme="minorHAnsi" w:hAnsiTheme="minorHAnsi" w:cs="Traditional Arabic" w:hint="cs"/>
          <w:sz w:val="28"/>
          <w:szCs w:val="28"/>
          <w:rtl/>
        </w:rPr>
        <w:t>م.</w:t>
      </w:r>
    </w:p>
  </w:footnote>
  <w:footnote w:id="78">
    <w:p w:rsidR="00A80A00" w:rsidRPr="007328FA" w:rsidRDefault="00A80A00" w:rsidP="00533AA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ascii="Traditional Arabic" w:cs="Traditional Arabic" w:hint="cs"/>
          <w:color w:val="000000"/>
          <w:sz w:val="28"/>
          <w:szCs w:val="28"/>
          <w:rtl/>
        </w:rPr>
        <w:t>الأحزاب</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w:t>
      </w:r>
      <w:r>
        <w:rPr>
          <w:rFonts w:ascii="Traditional Arabic" w:cs="Traditional Arabic" w:hint="cs"/>
          <w:color w:val="000000"/>
          <w:sz w:val="28"/>
          <w:szCs w:val="28"/>
          <w:rtl/>
        </w:rPr>
        <w:t>ة:</w:t>
      </w:r>
      <w:r w:rsidRPr="007328FA">
        <w:rPr>
          <w:rFonts w:ascii="Traditional Arabic" w:cs="Traditional Arabic" w:hint="cs"/>
          <w:color w:val="000000"/>
          <w:sz w:val="28"/>
          <w:szCs w:val="28"/>
          <w:rtl/>
        </w:rPr>
        <w:t xml:space="preserve"> 72 - 73 </w:t>
      </w:r>
    </w:p>
  </w:footnote>
  <w:footnote w:id="79">
    <w:p w:rsidR="00A80A00" w:rsidRPr="007328FA" w:rsidRDefault="00A80A00" w:rsidP="00D44DC0">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ascii="Traditional Arabic" w:cs="Traditional Arabic" w:hint="cs"/>
          <w:color w:val="000000"/>
          <w:sz w:val="28"/>
          <w:szCs w:val="28"/>
          <w:rtl/>
        </w:rPr>
        <w:t xml:space="preserve">) </w:t>
      </w:r>
      <w:r>
        <w:rPr>
          <w:rFonts w:ascii="Traditional Arabic" w:cs="Traditional Arabic" w:hint="cs"/>
          <w:color w:val="000000"/>
          <w:sz w:val="28"/>
          <w:szCs w:val="28"/>
          <w:rtl/>
        </w:rPr>
        <w:t>ابن تيمية، م</w:t>
      </w:r>
      <w:r w:rsidRPr="007328FA">
        <w:rPr>
          <w:rFonts w:ascii="Traditional Arabic" w:cs="Traditional Arabic" w:hint="cs"/>
          <w:color w:val="000000" w:themeColor="text1"/>
          <w:sz w:val="28"/>
          <w:szCs w:val="28"/>
          <w:rtl/>
        </w:rPr>
        <w:t>جموع الفتاوى، المحقق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أنور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الباز</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عامر</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الجزار،</w:t>
      </w:r>
      <w:r w:rsidRPr="007328FA">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ط3</w:t>
      </w:r>
      <w:r w:rsidRPr="007328FA">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الوفاء</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1426 </w:t>
      </w:r>
      <w:r w:rsidRPr="007328FA">
        <w:rPr>
          <w:rFonts w:ascii="Traditional Arabic" w:cs="Traditional Arabic" w:hint="cs"/>
          <w:color w:val="000000" w:themeColor="text1"/>
          <w:sz w:val="28"/>
          <w:szCs w:val="28"/>
          <w:rtl/>
        </w:rPr>
        <w:t>هـ</w:t>
      </w:r>
      <w:r>
        <w:rPr>
          <w:rFonts w:ascii="Traditional Arabic" w:cs="Traditional Arabic"/>
          <w:color w:val="000000" w:themeColor="text1"/>
          <w:sz w:val="28"/>
          <w:szCs w:val="28"/>
          <w:rtl/>
        </w:rPr>
        <w:t xml:space="preserve"> / </w:t>
      </w:r>
      <w:r>
        <w:rPr>
          <w:rFonts w:ascii="Traditional Arabic" w:cs="Traditional Arabic" w:hint="cs"/>
          <w:color w:val="000000" w:themeColor="text1"/>
          <w:sz w:val="28"/>
          <w:szCs w:val="28"/>
          <w:rtl/>
        </w:rPr>
        <w:t xml:space="preserve"> </w:t>
      </w:r>
      <w:r>
        <w:rPr>
          <w:rFonts w:ascii="Traditional Arabic" w:cs="Traditional Arabic"/>
          <w:color w:val="000000" w:themeColor="text1"/>
          <w:sz w:val="28"/>
          <w:szCs w:val="28"/>
          <w:rtl/>
        </w:rPr>
        <w:t>2005</w:t>
      </w:r>
      <w:r w:rsidRPr="007328FA">
        <w:rPr>
          <w:rFonts w:ascii="Traditional Arabic" w:cs="Traditional Arabic" w:hint="cs"/>
          <w:color w:val="000000" w:themeColor="text1"/>
          <w:sz w:val="28"/>
          <w:szCs w:val="28"/>
          <w:rtl/>
        </w:rPr>
        <w:t>م</w:t>
      </w:r>
      <w:r>
        <w:rPr>
          <w:rFonts w:ascii="Traditional Arabic" w:cs="Traditional Arabic" w:hint="cs"/>
          <w:color w:val="000000" w:themeColor="text1"/>
          <w:sz w:val="28"/>
          <w:szCs w:val="28"/>
          <w:rtl/>
        </w:rPr>
        <w:t>، (15/51)</w:t>
      </w:r>
      <w:r w:rsidRPr="007328FA">
        <w:rPr>
          <w:rFonts w:ascii="Traditional Arabic" w:cs="Traditional Arabic" w:hint="cs"/>
          <w:color w:val="000000" w:themeColor="text1"/>
          <w:sz w:val="28"/>
          <w:szCs w:val="28"/>
          <w:rtl/>
        </w:rPr>
        <w:t>.</w:t>
      </w:r>
    </w:p>
  </w:footnote>
  <w:footnote w:id="80">
    <w:p w:rsidR="00A80A00" w:rsidRPr="00AA2293" w:rsidRDefault="00A80A00">
      <w:pPr>
        <w:pStyle w:val="FootnoteText"/>
        <w:rPr>
          <w:rFonts w:cs="Traditional Arabic"/>
          <w:sz w:val="28"/>
          <w:szCs w:val="28"/>
        </w:rPr>
      </w:pPr>
      <w:r w:rsidRPr="00AA2293">
        <w:rPr>
          <w:rFonts w:cs="Traditional Arabic" w:hint="cs"/>
          <w:sz w:val="28"/>
          <w:szCs w:val="28"/>
          <w:rtl/>
        </w:rPr>
        <w:t>(</w:t>
      </w:r>
      <w:r w:rsidRPr="00AA2293">
        <w:rPr>
          <w:rStyle w:val="FootnoteReference"/>
          <w:rFonts w:cs="Traditional Arabic"/>
          <w:sz w:val="28"/>
          <w:szCs w:val="28"/>
          <w:vertAlign w:val="baseline"/>
        </w:rPr>
        <w:footnoteRef/>
      </w:r>
      <w:r w:rsidRPr="00AA2293">
        <w:rPr>
          <w:rFonts w:cs="Traditional Arabic" w:hint="cs"/>
          <w:sz w:val="28"/>
          <w:szCs w:val="28"/>
          <w:rtl/>
        </w:rPr>
        <w:t>) سورة المائدة، الآية : 71.</w:t>
      </w:r>
    </w:p>
  </w:footnote>
  <w:footnote w:id="81">
    <w:p w:rsidR="00A80A00" w:rsidRPr="009E1E53" w:rsidRDefault="00A80A00">
      <w:pPr>
        <w:pStyle w:val="FootnoteText"/>
        <w:rPr>
          <w:rFonts w:cs="Traditional Arabic"/>
          <w:sz w:val="28"/>
          <w:szCs w:val="28"/>
        </w:rPr>
      </w:pPr>
      <w:r w:rsidRPr="009E1E53">
        <w:rPr>
          <w:rFonts w:cs="Traditional Arabic" w:hint="cs"/>
          <w:sz w:val="28"/>
          <w:szCs w:val="28"/>
          <w:rtl/>
        </w:rPr>
        <w:t>(</w:t>
      </w:r>
      <w:r w:rsidRPr="009E1E53">
        <w:rPr>
          <w:rStyle w:val="FootnoteReference"/>
          <w:rFonts w:cs="Traditional Arabic"/>
          <w:sz w:val="28"/>
          <w:szCs w:val="28"/>
          <w:vertAlign w:val="baseline"/>
        </w:rPr>
        <w:footnoteRef/>
      </w:r>
      <w:r w:rsidRPr="009E1E53">
        <w:rPr>
          <w:rFonts w:cs="Traditional Arabic" w:hint="cs"/>
          <w:sz w:val="28"/>
          <w:szCs w:val="28"/>
          <w:rtl/>
        </w:rPr>
        <w:t>) سورة المائدة، الآية: 74.</w:t>
      </w:r>
    </w:p>
  </w:footnote>
  <w:footnote w:id="82">
    <w:p w:rsidR="00A80A00" w:rsidRPr="00BE0A08" w:rsidRDefault="00A80A00" w:rsidP="00DC2071">
      <w:pPr>
        <w:pStyle w:val="FootnoteText"/>
        <w:rPr>
          <w:rFonts w:cs="Traditional Arabic"/>
          <w:sz w:val="28"/>
          <w:szCs w:val="28"/>
        </w:rPr>
      </w:pPr>
      <w:r w:rsidRPr="00BE0A08">
        <w:rPr>
          <w:rFonts w:cs="Traditional Arabic" w:hint="cs"/>
          <w:sz w:val="28"/>
          <w:szCs w:val="28"/>
          <w:rtl/>
        </w:rPr>
        <w:t>(</w:t>
      </w:r>
      <w:r w:rsidRPr="00BE0A08">
        <w:rPr>
          <w:rStyle w:val="FootnoteReference"/>
          <w:rFonts w:cs="Traditional Arabic"/>
          <w:sz w:val="28"/>
          <w:szCs w:val="28"/>
          <w:vertAlign w:val="baseline"/>
        </w:rPr>
        <w:footnoteRef/>
      </w:r>
      <w:r w:rsidRPr="00BE0A08">
        <w:rPr>
          <w:rFonts w:cs="Traditional Arabic" w:hint="cs"/>
          <w:sz w:val="28"/>
          <w:szCs w:val="28"/>
          <w:rtl/>
        </w:rPr>
        <w:t xml:space="preserve">) </w:t>
      </w:r>
      <w:r w:rsidRPr="00BE0A08">
        <w:rPr>
          <w:rFonts w:cs="Traditional Arabic"/>
          <w:sz w:val="28"/>
          <w:szCs w:val="28"/>
          <w:rtl/>
        </w:rPr>
        <w:t>تفسير الخازن (2 / 317</w:t>
      </w:r>
      <w:r w:rsidRPr="00BE0A08">
        <w:rPr>
          <w:rFonts w:cs="Traditional Arabic" w:hint="cs"/>
          <w:sz w:val="28"/>
          <w:szCs w:val="28"/>
          <w:rtl/>
        </w:rPr>
        <w:t>)</w:t>
      </w:r>
      <w:r>
        <w:rPr>
          <w:rFonts w:cs="Traditional Arabic" w:hint="cs"/>
          <w:sz w:val="28"/>
          <w:szCs w:val="28"/>
          <w:rtl/>
        </w:rPr>
        <w:t>.</w:t>
      </w:r>
    </w:p>
  </w:footnote>
  <w:footnote w:id="83">
    <w:p w:rsidR="00A80A00" w:rsidRPr="007328FA" w:rsidRDefault="00A80A00" w:rsidP="005254FF">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حديث </w:t>
      </w:r>
      <w:r w:rsidRPr="007328FA">
        <w:rPr>
          <w:rFonts w:ascii="mylotus" w:hAnsi="mylotus" w:cs="Traditional Arabic"/>
          <w:sz w:val="28"/>
          <w:szCs w:val="28"/>
          <w:rtl/>
        </w:rPr>
        <w:t>صحيح، أخرجه ابن ماجة في السنن</w:t>
      </w:r>
      <w:r>
        <w:rPr>
          <w:rFonts w:ascii="mylotus" w:hAnsi="mylotus" w:cs="Traditional Arabic" w:hint="cs"/>
          <w:sz w:val="28"/>
          <w:szCs w:val="28"/>
          <w:rtl/>
        </w:rPr>
        <w:t>،</w:t>
      </w:r>
      <w:r w:rsidRPr="007328FA">
        <w:rPr>
          <w:rFonts w:ascii="mylotus" w:hAnsi="mylotus" w:cs="Traditional Arabic"/>
          <w:sz w:val="28"/>
          <w:szCs w:val="28"/>
          <w:rtl/>
        </w:rPr>
        <w:t xml:space="preserve"> </w:t>
      </w:r>
      <w:r>
        <w:rPr>
          <w:rFonts w:ascii="mylotus" w:hAnsi="mylotus" w:cs="Traditional Arabic" w:hint="cs"/>
          <w:sz w:val="28"/>
          <w:szCs w:val="28"/>
          <w:rtl/>
        </w:rPr>
        <w:t xml:space="preserve">كتاب الزهد، </w:t>
      </w:r>
      <w:r w:rsidRPr="007328FA">
        <w:rPr>
          <w:rFonts w:ascii="mylotus" w:hAnsi="mylotus" w:cs="Traditional Arabic" w:hint="cs"/>
          <w:sz w:val="28"/>
          <w:szCs w:val="28"/>
          <w:rtl/>
        </w:rPr>
        <w:t xml:space="preserve">باب ذكر التوبة </w:t>
      </w:r>
      <w:r>
        <w:rPr>
          <w:rFonts w:ascii="mylotus" w:hAnsi="mylotus" w:cs="Traditional Arabic"/>
          <w:sz w:val="28"/>
          <w:szCs w:val="28"/>
          <w:rtl/>
        </w:rPr>
        <w:t>(</w:t>
      </w:r>
      <w:r w:rsidRPr="007328FA">
        <w:rPr>
          <w:rFonts w:ascii="mylotus" w:hAnsi="mylotus" w:cs="Traditional Arabic"/>
          <w:sz w:val="28"/>
          <w:szCs w:val="28"/>
          <w:rtl/>
        </w:rPr>
        <w:t>2/1420</w:t>
      </w:r>
      <w:r>
        <w:rPr>
          <w:rFonts w:ascii="mylotus" w:hAnsi="mylotus" w:cs="Traditional Arabic" w:hint="cs"/>
          <w:sz w:val="28"/>
          <w:szCs w:val="28"/>
          <w:rtl/>
        </w:rPr>
        <w:t>)</w:t>
      </w:r>
      <w:r w:rsidRPr="007328FA">
        <w:rPr>
          <w:rFonts w:ascii="mylotus" w:hAnsi="mylotus" w:cs="Traditional Arabic" w:hint="cs"/>
          <w:sz w:val="28"/>
          <w:szCs w:val="28"/>
          <w:rtl/>
        </w:rPr>
        <w:t>،</w:t>
      </w:r>
      <w:r w:rsidRPr="007328FA">
        <w:rPr>
          <w:rFonts w:ascii="mylotus" w:hAnsi="mylotus" w:cs="Traditional Arabic"/>
          <w:sz w:val="28"/>
          <w:szCs w:val="28"/>
          <w:rtl/>
        </w:rPr>
        <w:t xml:space="preserve"> رقم </w:t>
      </w:r>
      <w:r>
        <w:rPr>
          <w:rFonts w:ascii="mylotus" w:hAnsi="mylotus" w:cs="Traditional Arabic" w:hint="cs"/>
          <w:sz w:val="28"/>
          <w:szCs w:val="28"/>
          <w:rtl/>
        </w:rPr>
        <w:t xml:space="preserve">الحديث </w:t>
      </w:r>
      <w:r w:rsidRPr="007328FA">
        <w:rPr>
          <w:rFonts w:ascii="mylotus" w:hAnsi="mylotus" w:cs="Traditional Arabic" w:hint="cs"/>
          <w:sz w:val="28"/>
          <w:szCs w:val="28"/>
          <w:rtl/>
        </w:rPr>
        <w:t>(4252</w:t>
      </w:r>
      <w:r w:rsidRPr="007328FA">
        <w:rPr>
          <w:rFonts w:ascii="mylotus" w:hAnsi="mylotus" w:cs="Traditional Arabic"/>
          <w:sz w:val="28"/>
          <w:szCs w:val="28"/>
          <w:rtl/>
        </w:rPr>
        <w:t>)</w:t>
      </w:r>
      <w:r>
        <w:rPr>
          <w:rFonts w:ascii="mylotus" w:hAnsi="mylotus" w:cs="Traditional Arabic" w:hint="cs"/>
          <w:sz w:val="28"/>
          <w:szCs w:val="28"/>
          <w:rtl/>
        </w:rPr>
        <w:t>.</w:t>
      </w:r>
      <w:r w:rsidRPr="007328FA">
        <w:rPr>
          <w:rFonts w:ascii="mylotus" w:hAnsi="mylotus" w:cs="Traditional Arabic"/>
          <w:sz w:val="28"/>
          <w:szCs w:val="28"/>
          <w:rtl/>
        </w:rPr>
        <w:t xml:space="preserve"> والحاكم في المستدرك (4/243) من حديث عبد الله بن مسعود </w:t>
      </w:r>
      <w:r w:rsidRPr="005254FF">
        <w:rPr>
          <w:rFonts w:ascii="AGA Arabesque" w:hAnsi="AGA Arabesque"/>
          <w:sz w:val="32"/>
          <w:szCs w:val="32"/>
        </w:rPr>
        <w:t></w:t>
      </w:r>
      <w:r w:rsidRPr="007328FA">
        <w:rPr>
          <w:rFonts w:ascii="mylotus" w:hAnsi="mylotus" w:cs="Traditional Arabic"/>
          <w:sz w:val="28"/>
          <w:szCs w:val="28"/>
          <w:rtl/>
        </w:rPr>
        <w:t>. وقال البوصيري: إسناده صحيح، رجاله ثقات. وصححه الألباني في صحيح الجامع (2/</w:t>
      </w:r>
      <w:r>
        <w:rPr>
          <w:rFonts w:ascii="mylotus" w:hAnsi="mylotus" w:cs="Traditional Arabic" w:hint="cs"/>
          <w:sz w:val="28"/>
          <w:szCs w:val="28"/>
          <w:rtl/>
        </w:rPr>
        <w:t xml:space="preserve"> </w:t>
      </w:r>
      <w:r w:rsidRPr="007328FA">
        <w:rPr>
          <w:rFonts w:ascii="mylotus" w:hAnsi="mylotus" w:cs="Traditional Arabic"/>
          <w:sz w:val="28"/>
          <w:szCs w:val="28"/>
          <w:rtl/>
        </w:rPr>
        <w:t>1150</w:t>
      </w:r>
      <w:r>
        <w:rPr>
          <w:rFonts w:ascii="mylotus" w:hAnsi="mylotus" w:cs="Traditional Arabic" w:hint="cs"/>
          <w:sz w:val="28"/>
          <w:szCs w:val="28"/>
          <w:rtl/>
        </w:rPr>
        <w:t>)</w:t>
      </w:r>
      <w:r w:rsidRPr="007328FA">
        <w:rPr>
          <w:rFonts w:ascii="mylotus" w:hAnsi="mylotus" w:cs="Traditional Arabic"/>
          <w:sz w:val="28"/>
          <w:szCs w:val="28"/>
          <w:rtl/>
        </w:rPr>
        <w:t xml:space="preserve"> رقم </w:t>
      </w:r>
      <w:r>
        <w:rPr>
          <w:rFonts w:ascii="mylotus" w:hAnsi="mylotus" w:cs="Traditional Arabic" w:hint="cs"/>
          <w:sz w:val="28"/>
          <w:szCs w:val="28"/>
          <w:rtl/>
        </w:rPr>
        <w:t xml:space="preserve">الحديث </w:t>
      </w:r>
      <w:r w:rsidRPr="007328FA">
        <w:rPr>
          <w:rFonts w:ascii="mylotus" w:hAnsi="mylotus" w:cs="Traditional Arabic" w:hint="cs"/>
          <w:sz w:val="28"/>
          <w:szCs w:val="28"/>
          <w:rtl/>
        </w:rPr>
        <w:t>(6802</w:t>
      </w:r>
      <w:r w:rsidRPr="007328FA">
        <w:rPr>
          <w:rFonts w:ascii="mylotus" w:hAnsi="mylotus" w:cs="Traditional Arabic"/>
          <w:sz w:val="28"/>
          <w:szCs w:val="28"/>
          <w:rtl/>
        </w:rPr>
        <w:t>).</w:t>
      </w:r>
    </w:p>
  </w:footnote>
  <w:footnote w:id="84">
    <w:p w:rsidR="00A80A00" w:rsidRPr="007328FA" w:rsidRDefault="00A80A00" w:rsidP="003D3EC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الأخفش الأوسط هو أبو الحسن سعيد بن مسعدة المجاشعي البلخي البصري</w:t>
      </w:r>
      <w:r>
        <w:rPr>
          <w:rFonts w:cs="Traditional Arabic" w:hint="cs"/>
          <w:sz w:val="28"/>
          <w:szCs w:val="28"/>
          <w:rtl/>
        </w:rPr>
        <w:t xml:space="preserve"> (</w:t>
      </w:r>
      <w:r w:rsidRPr="007328FA">
        <w:rPr>
          <w:rFonts w:cs="Traditional Arabic" w:hint="cs"/>
          <w:sz w:val="28"/>
          <w:szCs w:val="28"/>
          <w:rtl/>
        </w:rPr>
        <w:t>الم</w:t>
      </w:r>
      <w:r>
        <w:rPr>
          <w:rFonts w:cs="Traditional Arabic" w:hint="cs"/>
          <w:sz w:val="28"/>
          <w:szCs w:val="28"/>
          <w:rtl/>
        </w:rPr>
        <w:t>توفى سنة 215 هـ)</w:t>
      </w:r>
      <w:r w:rsidRPr="007328FA">
        <w:rPr>
          <w:rFonts w:cs="Traditional Arabic" w:hint="cs"/>
          <w:sz w:val="28"/>
          <w:szCs w:val="28"/>
          <w:rtl/>
        </w:rPr>
        <w:t>، وعرف بالأخفش الصغير بعد أخفش الأكبر أبي الخطاب عبد الحميد بن عبد المجيد أحد شيوخ سيبويه، فلما ظهر الأخفش الثالث أبو الحسن على بن سليمان من تلاميذ المبرد وعرف بالأخفش الأصغر غلب</w:t>
      </w:r>
      <w:r>
        <w:rPr>
          <w:rFonts w:cs="Traditional Arabic" w:hint="cs"/>
          <w:sz w:val="28"/>
          <w:szCs w:val="28"/>
          <w:rtl/>
        </w:rPr>
        <w:t xml:space="preserve"> على سعيد لقب ((الأخفش الأوسط</w:t>
      </w:r>
      <w:r w:rsidRPr="007328FA">
        <w:rPr>
          <w:rFonts w:cs="Traditional Arabic" w:hint="cs"/>
          <w:sz w:val="28"/>
          <w:szCs w:val="28"/>
          <w:rtl/>
        </w:rPr>
        <w:t xml:space="preserve">)). </w:t>
      </w:r>
    </w:p>
    <w:p w:rsidR="00A80A00" w:rsidRPr="007328FA" w:rsidRDefault="00A80A00" w:rsidP="003D4167">
      <w:pPr>
        <w:pStyle w:val="FootnoteText"/>
        <w:ind w:left="-31"/>
        <w:jc w:val="both"/>
        <w:rPr>
          <w:rFonts w:cs="Traditional Arabic"/>
          <w:sz w:val="28"/>
          <w:szCs w:val="28"/>
          <w:rtl/>
        </w:rPr>
      </w:pPr>
      <w:r w:rsidRPr="007328FA">
        <w:rPr>
          <w:rFonts w:cs="Traditional Arabic" w:hint="cs"/>
          <w:sz w:val="28"/>
          <w:szCs w:val="28"/>
          <w:rtl/>
        </w:rPr>
        <w:t xml:space="preserve">وقد عد السيوطي </w:t>
      </w:r>
      <w:r>
        <w:rPr>
          <w:rFonts w:cs="Traditional Arabic" w:hint="cs"/>
          <w:sz w:val="28"/>
          <w:szCs w:val="28"/>
          <w:rtl/>
        </w:rPr>
        <w:t>أحد عشر نحويا من الأخافش، أما لقب (الأخفش</w:t>
      </w:r>
      <w:r w:rsidRPr="007328FA">
        <w:rPr>
          <w:rFonts w:cs="Traditional Arabic" w:hint="cs"/>
          <w:sz w:val="28"/>
          <w:szCs w:val="28"/>
          <w:rtl/>
        </w:rPr>
        <w:t>) عند إطلاقه فإنما يراد به أبو الحسن سعيد بن مسعدة ، وقد تكتفي بعض المؤلفات بذك كنيته (أبي الحسن)</w:t>
      </w:r>
      <w:r>
        <w:rPr>
          <w:rFonts w:cs="Traditional Arabic" w:hint="cs"/>
          <w:sz w:val="28"/>
          <w:szCs w:val="28"/>
          <w:rtl/>
        </w:rPr>
        <w:t xml:space="preserve"> </w:t>
      </w:r>
      <w:r w:rsidRPr="007328FA">
        <w:rPr>
          <w:rFonts w:cs="Traditional Arabic" w:hint="cs"/>
          <w:sz w:val="28"/>
          <w:szCs w:val="28"/>
          <w:rtl/>
        </w:rPr>
        <w:t>فقط.</w:t>
      </w:r>
    </w:p>
    <w:p w:rsidR="00A80A00" w:rsidRPr="007328FA" w:rsidRDefault="00A80A00" w:rsidP="003D3EC1">
      <w:pPr>
        <w:pStyle w:val="FootnoteText"/>
        <w:ind w:left="-31"/>
        <w:jc w:val="both"/>
        <w:rPr>
          <w:rFonts w:cs="Traditional Arabic"/>
          <w:sz w:val="28"/>
          <w:szCs w:val="28"/>
          <w:rtl/>
        </w:rPr>
      </w:pPr>
      <w:r w:rsidRPr="007328FA">
        <w:rPr>
          <w:rFonts w:cs="Traditional Arabic" w:hint="cs"/>
          <w:sz w:val="28"/>
          <w:szCs w:val="28"/>
          <w:rtl/>
        </w:rPr>
        <w:t>وكان الأخفش الأوسط مولى لبني مجاشع بن درام من تميم، ف</w:t>
      </w:r>
      <w:r>
        <w:rPr>
          <w:rFonts w:cs="Traditional Arabic" w:hint="cs"/>
          <w:sz w:val="28"/>
          <w:szCs w:val="28"/>
          <w:rtl/>
        </w:rPr>
        <w:t>هو مجاشعي بالولاء، وأصله من بلخ. وقد سكن البصرة، ودخل بغداد وأقام بها مدة</w:t>
      </w:r>
      <w:r w:rsidRPr="007328FA">
        <w:rPr>
          <w:rFonts w:cs="Traditional Arabic" w:hint="cs"/>
          <w:sz w:val="28"/>
          <w:szCs w:val="28"/>
          <w:rtl/>
        </w:rPr>
        <w:t>. والأخفش أ</w:t>
      </w:r>
      <w:r>
        <w:rPr>
          <w:rFonts w:cs="Traditional Arabic" w:hint="cs"/>
          <w:sz w:val="28"/>
          <w:szCs w:val="28"/>
          <w:rtl/>
        </w:rPr>
        <w:t>سن من شيخه سيبويه، لقد ولد قبله، ومات بعده</w:t>
      </w:r>
      <w:r w:rsidRPr="007328FA">
        <w:rPr>
          <w:rFonts w:cs="Traditional Arabic" w:hint="cs"/>
          <w:sz w:val="28"/>
          <w:szCs w:val="28"/>
          <w:rtl/>
        </w:rPr>
        <w:t>، واحتلف في</w:t>
      </w:r>
      <w:r>
        <w:rPr>
          <w:rFonts w:cs="Traditional Arabic" w:hint="cs"/>
          <w:sz w:val="28"/>
          <w:szCs w:val="28"/>
          <w:rtl/>
        </w:rPr>
        <w:t xml:space="preserve"> سنة وفاته</w:t>
      </w:r>
      <w:r w:rsidRPr="007328FA">
        <w:rPr>
          <w:rFonts w:cs="Traditional Arabic" w:hint="cs"/>
          <w:sz w:val="28"/>
          <w:szCs w:val="28"/>
          <w:rtl/>
        </w:rPr>
        <w:t>، فقيل إنها سنة 210هـ و 211 هـ .</w:t>
      </w:r>
      <w:r>
        <w:rPr>
          <w:rFonts w:cs="Traditional Arabic" w:hint="cs"/>
          <w:sz w:val="28"/>
          <w:szCs w:val="28"/>
          <w:rtl/>
        </w:rPr>
        <w:t xml:space="preserve"> انطر: معاني القرآن للأخفش الأوسط (1/13-14).</w:t>
      </w:r>
    </w:p>
  </w:footnote>
  <w:footnote w:id="85">
    <w:p w:rsidR="00A80A00" w:rsidRPr="007328FA" w:rsidRDefault="00A80A00" w:rsidP="00EC731A">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الأخفش، معاني القرآن</w:t>
      </w:r>
      <w:r w:rsidRPr="007328FA">
        <w:rPr>
          <w:rFonts w:cs="Traditional Arabic" w:hint="cs"/>
          <w:sz w:val="28"/>
          <w:szCs w:val="28"/>
          <w:rtl/>
        </w:rPr>
        <w:t xml:space="preserve">، </w:t>
      </w:r>
      <w:r>
        <w:rPr>
          <w:rFonts w:cs="Traditional Arabic" w:hint="cs"/>
          <w:sz w:val="28"/>
          <w:szCs w:val="28"/>
          <w:rtl/>
        </w:rPr>
        <w:t>المحقق: الدكتور فائز فارس</w:t>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دار البشير و دار الأمل</w:t>
      </w:r>
      <w:r>
        <w:rPr>
          <w:rFonts w:cs="Traditional Arabic" w:hint="cs"/>
          <w:sz w:val="28"/>
          <w:szCs w:val="28"/>
          <w:rtl/>
        </w:rPr>
        <w:t>، (1401</w:t>
      </w:r>
      <w:r w:rsidRPr="007328FA">
        <w:rPr>
          <w:rFonts w:cs="Traditional Arabic" w:hint="cs"/>
          <w:sz w:val="28"/>
          <w:szCs w:val="28"/>
          <w:rtl/>
        </w:rPr>
        <w:t>هـ /1981 م)</w:t>
      </w:r>
      <w:r>
        <w:rPr>
          <w:rFonts w:cs="Traditional Arabic" w:hint="cs"/>
          <w:sz w:val="28"/>
          <w:szCs w:val="28"/>
          <w:rtl/>
        </w:rPr>
        <w:t>،</w:t>
      </w:r>
      <w:r w:rsidRPr="00DB1DE8">
        <w:rPr>
          <w:rFonts w:cs="Traditional Arabic" w:hint="cs"/>
          <w:sz w:val="28"/>
          <w:szCs w:val="28"/>
          <w:rtl/>
        </w:rPr>
        <w:t xml:space="preserve"> </w:t>
      </w:r>
      <w:r>
        <w:rPr>
          <w:rFonts w:cs="Traditional Arabic" w:hint="cs"/>
          <w:sz w:val="28"/>
          <w:szCs w:val="28"/>
          <w:rtl/>
        </w:rPr>
        <w:t>(2/ 459</w:t>
      </w:r>
      <w:r w:rsidRPr="007328FA">
        <w:rPr>
          <w:rFonts w:cs="Traditional Arabic" w:hint="cs"/>
          <w:sz w:val="28"/>
          <w:szCs w:val="28"/>
          <w:rtl/>
        </w:rPr>
        <w:t>)</w:t>
      </w:r>
      <w:r>
        <w:rPr>
          <w:rFonts w:cs="Traditional Arabic" w:hint="cs"/>
          <w:sz w:val="28"/>
          <w:szCs w:val="28"/>
          <w:rtl/>
        </w:rPr>
        <w:t>.</w:t>
      </w:r>
    </w:p>
  </w:footnote>
  <w:footnote w:id="8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لسان</w:t>
      </w:r>
      <w:r w:rsidRPr="007328FA">
        <w:rPr>
          <w:rFonts w:cs="Traditional Arabic"/>
          <w:sz w:val="28"/>
          <w:szCs w:val="28"/>
          <w:rtl/>
        </w:rPr>
        <w:t xml:space="preserve"> </w:t>
      </w:r>
      <w:r w:rsidRPr="007328FA">
        <w:rPr>
          <w:rFonts w:cs="Traditional Arabic" w:hint="cs"/>
          <w:sz w:val="28"/>
          <w:szCs w:val="28"/>
          <w:rtl/>
        </w:rPr>
        <w:t>العرب</w:t>
      </w:r>
      <w:r>
        <w:rPr>
          <w:rFonts w:cs="Traditional Arabic"/>
          <w:sz w:val="28"/>
          <w:szCs w:val="28"/>
          <w:rtl/>
        </w:rPr>
        <w:t xml:space="preserve"> </w:t>
      </w:r>
      <w:r w:rsidRPr="007328FA">
        <w:rPr>
          <w:rFonts w:cs="Traditional Arabic"/>
          <w:sz w:val="28"/>
          <w:szCs w:val="28"/>
          <w:rtl/>
        </w:rPr>
        <w:t>(1 / 233</w:t>
      </w:r>
      <w:r w:rsidRPr="007328FA">
        <w:rPr>
          <w:rFonts w:cs="Traditional Arabic" w:hint="cs"/>
          <w:sz w:val="28"/>
          <w:szCs w:val="28"/>
          <w:rtl/>
        </w:rPr>
        <w:t>)</w:t>
      </w:r>
      <w:r>
        <w:rPr>
          <w:rFonts w:cs="Traditional Arabic" w:hint="cs"/>
          <w:sz w:val="28"/>
          <w:szCs w:val="28"/>
          <w:rtl/>
        </w:rPr>
        <w:t>.</w:t>
      </w:r>
    </w:p>
  </w:footnote>
  <w:footnote w:id="8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سورة الإسراء،</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25</w:t>
      </w:r>
      <w:r>
        <w:rPr>
          <w:rFonts w:cs="Traditional Arabic" w:hint="cs"/>
          <w:sz w:val="28"/>
          <w:szCs w:val="28"/>
          <w:rtl/>
        </w:rPr>
        <w:t>.</w:t>
      </w:r>
    </w:p>
  </w:footnote>
  <w:footnote w:id="88">
    <w:p w:rsidR="00A80A00" w:rsidRPr="0025103F" w:rsidRDefault="00A80A00" w:rsidP="0025103F">
      <w:pPr>
        <w:pStyle w:val="FootnoteText"/>
        <w:rPr>
          <w:rFonts w:cs="Traditional Arabic"/>
          <w:sz w:val="28"/>
          <w:szCs w:val="28"/>
        </w:rPr>
      </w:pPr>
      <w:r w:rsidRPr="0025103F">
        <w:rPr>
          <w:rFonts w:cs="Traditional Arabic" w:hint="cs"/>
          <w:sz w:val="28"/>
          <w:szCs w:val="28"/>
          <w:rtl/>
        </w:rPr>
        <w:t>(</w:t>
      </w:r>
      <w:r w:rsidRPr="0025103F">
        <w:rPr>
          <w:rStyle w:val="FootnoteReference"/>
          <w:rFonts w:cs="Traditional Arabic"/>
          <w:sz w:val="28"/>
          <w:szCs w:val="28"/>
          <w:vertAlign w:val="baseline"/>
        </w:rPr>
        <w:footnoteRef/>
      </w:r>
      <w:r w:rsidRPr="0025103F">
        <w:rPr>
          <w:rFonts w:cs="Traditional Arabic" w:hint="cs"/>
          <w:sz w:val="28"/>
          <w:szCs w:val="28"/>
          <w:rtl/>
        </w:rPr>
        <w:t>) سورة الإسراء، الآية: 25.</w:t>
      </w:r>
    </w:p>
  </w:footnote>
  <w:footnote w:id="8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تفسير</w:t>
      </w:r>
      <w:r w:rsidRPr="007328FA">
        <w:rPr>
          <w:rFonts w:cs="Traditional Arabic"/>
          <w:sz w:val="28"/>
          <w:szCs w:val="28"/>
          <w:rtl/>
        </w:rPr>
        <w:t xml:space="preserve"> </w:t>
      </w:r>
      <w:r w:rsidRPr="007328FA">
        <w:rPr>
          <w:rFonts w:cs="Traditional Arabic" w:hint="cs"/>
          <w:sz w:val="28"/>
          <w:szCs w:val="28"/>
          <w:rtl/>
        </w:rPr>
        <w:t>الطبري</w:t>
      </w:r>
      <w:r w:rsidRPr="007328FA">
        <w:rPr>
          <w:rFonts w:cs="Traditional Arabic"/>
          <w:sz w:val="28"/>
          <w:szCs w:val="28"/>
          <w:rtl/>
        </w:rPr>
        <w:t xml:space="preserve">  (17 / 424</w:t>
      </w:r>
      <w:r w:rsidRPr="007328FA">
        <w:rPr>
          <w:rFonts w:cs="Traditional Arabic" w:hint="cs"/>
          <w:sz w:val="28"/>
          <w:szCs w:val="28"/>
          <w:rtl/>
        </w:rPr>
        <w:t>)</w:t>
      </w:r>
      <w:r>
        <w:rPr>
          <w:rFonts w:cs="Traditional Arabic" w:hint="cs"/>
          <w:sz w:val="28"/>
          <w:szCs w:val="28"/>
          <w:rtl/>
        </w:rPr>
        <w:t>.</w:t>
      </w:r>
    </w:p>
  </w:footnote>
  <w:footnote w:id="90">
    <w:p w:rsidR="00A80A00" w:rsidRPr="00DC61DB" w:rsidRDefault="00A80A00" w:rsidP="00EC731A">
      <w:pPr>
        <w:autoSpaceDE w:val="0"/>
        <w:autoSpaceDN w:val="0"/>
        <w:adjustRightInd w:val="0"/>
        <w:ind w:left="-31" w:hanging="8"/>
        <w:jc w:val="both"/>
        <w:rPr>
          <w:rFonts w:ascii="Traditional Arabic" w:cs="Traditional Arabic"/>
          <w:sz w:val="28"/>
          <w:szCs w:val="28"/>
          <w:rtl/>
        </w:rPr>
      </w:pPr>
      <w:r w:rsidRPr="00DC61DB">
        <w:rPr>
          <w:rFonts w:cs="Traditional Arabic" w:hint="cs"/>
          <w:sz w:val="28"/>
          <w:szCs w:val="28"/>
          <w:rtl/>
        </w:rPr>
        <w:t>(</w:t>
      </w:r>
      <w:r w:rsidRPr="00DC61DB">
        <w:rPr>
          <w:rStyle w:val="FootnoteReference"/>
          <w:rFonts w:cs="Traditional Arabic"/>
          <w:sz w:val="28"/>
          <w:szCs w:val="28"/>
          <w:vertAlign w:val="baseline"/>
        </w:rPr>
        <w:footnoteRef/>
      </w:r>
      <w:r w:rsidRPr="00DC61DB">
        <w:rPr>
          <w:rFonts w:cs="Traditional Arabic" w:hint="cs"/>
          <w:sz w:val="28"/>
          <w:szCs w:val="28"/>
          <w:rtl/>
        </w:rPr>
        <w:t>)</w:t>
      </w:r>
      <w:r>
        <w:rPr>
          <w:rFonts w:cs="Traditional Arabic" w:hint="cs"/>
          <w:sz w:val="28"/>
          <w:szCs w:val="28"/>
          <w:rtl/>
        </w:rPr>
        <w:t xml:space="preserve"> </w:t>
      </w:r>
      <w:r w:rsidRPr="00DC61DB">
        <w:rPr>
          <w:rFonts w:cs="Traditional Arabic" w:hint="cs"/>
          <w:sz w:val="28"/>
          <w:szCs w:val="28"/>
          <w:rtl/>
        </w:rPr>
        <w:t>ال</w:t>
      </w:r>
      <w:r>
        <w:rPr>
          <w:rFonts w:cs="Traditional Arabic" w:hint="cs"/>
          <w:sz w:val="28"/>
          <w:szCs w:val="28"/>
          <w:rtl/>
        </w:rPr>
        <w:t>آ</w:t>
      </w:r>
      <w:r w:rsidRPr="00DC61DB">
        <w:rPr>
          <w:rFonts w:cs="Traditional Arabic" w:hint="cs"/>
          <w:sz w:val="28"/>
          <w:szCs w:val="28"/>
          <w:rtl/>
        </w:rPr>
        <w:t>لوسي</w:t>
      </w:r>
      <w:r>
        <w:rPr>
          <w:rFonts w:cs="Traditional Arabic" w:hint="cs"/>
          <w:sz w:val="28"/>
          <w:szCs w:val="28"/>
          <w:rtl/>
        </w:rPr>
        <w:t>،</w:t>
      </w:r>
      <w:r w:rsidRPr="00DC61DB">
        <w:rPr>
          <w:rFonts w:cs="Traditional Arabic"/>
          <w:sz w:val="28"/>
          <w:szCs w:val="28"/>
          <w:rtl/>
        </w:rPr>
        <w:t xml:space="preserve"> </w:t>
      </w:r>
      <w:r w:rsidRPr="00DC61DB">
        <w:rPr>
          <w:rFonts w:ascii="Traditional Arabic" w:cs="Traditional Arabic" w:hint="cs"/>
          <w:sz w:val="28"/>
          <w:szCs w:val="28"/>
          <w:rtl/>
        </w:rPr>
        <w:t>شهاب</w:t>
      </w:r>
      <w:r w:rsidRPr="00DC61DB">
        <w:rPr>
          <w:rFonts w:ascii="Traditional Arabic" w:cs="Traditional Arabic"/>
          <w:sz w:val="28"/>
          <w:szCs w:val="28"/>
          <w:rtl/>
        </w:rPr>
        <w:t xml:space="preserve"> </w:t>
      </w:r>
      <w:r w:rsidRPr="00DC61DB">
        <w:rPr>
          <w:rFonts w:ascii="Traditional Arabic" w:cs="Traditional Arabic" w:hint="cs"/>
          <w:sz w:val="28"/>
          <w:szCs w:val="28"/>
          <w:rtl/>
        </w:rPr>
        <w:t>الدين</w:t>
      </w:r>
      <w:r w:rsidRPr="00DC61DB">
        <w:rPr>
          <w:rFonts w:ascii="Traditional Arabic" w:cs="Traditional Arabic"/>
          <w:sz w:val="28"/>
          <w:szCs w:val="28"/>
          <w:rtl/>
        </w:rPr>
        <w:t xml:space="preserve"> </w:t>
      </w:r>
      <w:r w:rsidRPr="00DC61DB">
        <w:rPr>
          <w:rFonts w:ascii="Traditional Arabic" w:cs="Traditional Arabic" w:hint="cs"/>
          <w:sz w:val="28"/>
          <w:szCs w:val="28"/>
          <w:rtl/>
        </w:rPr>
        <w:t>محمود</w:t>
      </w:r>
      <w:r w:rsidRPr="00DC61DB">
        <w:rPr>
          <w:rFonts w:ascii="Traditional Arabic" w:cs="Traditional Arabic"/>
          <w:sz w:val="28"/>
          <w:szCs w:val="28"/>
          <w:rtl/>
        </w:rPr>
        <w:t xml:space="preserve"> </w:t>
      </w:r>
      <w:r w:rsidRPr="00DC61DB">
        <w:rPr>
          <w:rFonts w:ascii="Traditional Arabic" w:cs="Traditional Arabic" w:hint="cs"/>
          <w:sz w:val="28"/>
          <w:szCs w:val="28"/>
          <w:rtl/>
        </w:rPr>
        <w:t>بن</w:t>
      </w:r>
      <w:r w:rsidRPr="00DC61DB">
        <w:rPr>
          <w:rFonts w:ascii="Traditional Arabic" w:cs="Traditional Arabic"/>
          <w:sz w:val="28"/>
          <w:szCs w:val="28"/>
          <w:rtl/>
        </w:rPr>
        <w:t xml:space="preserve"> </w:t>
      </w:r>
      <w:r w:rsidRPr="00DC61DB">
        <w:rPr>
          <w:rFonts w:ascii="Traditional Arabic" w:cs="Traditional Arabic" w:hint="cs"/>
          <w:sz w:val="28"/>
          <w:szCs w:val="28"/>
          <w:rtl/>
        </w:rPr>
        <w:t>عبد</w:t>
      </w:r>
      <w:r w:rsidRPr="00DC61DB">
        <w:rPr>
          <w:rFonts w:ascii="Traditional Arabic" w:cs="Traditional Arabic"/>
          <w:sz w:val="28"/>
          <w:szCs w:val="28"/>
          <w:rtl/>
        </w:rPr>
        <w:t xml:space="preserve"> </w:t>
      </w:r>
      <w:r w:rsidRPr="00DC61DB">
        <w:rPr>
          <w:rFonts w:ascii="Traditional Arabic" w:cs="Traditional Arabic" w:hint="cs"/>
          <w:sz w:val="28"/>
          <w:szCs w:val="28"/>
          <w:rtl/>
        </w:rPr>
        <w:t>الله</w:t>
      </w:r>
      <w:r w:rsidRPr="00DC61DB">
        <w:rPr>
          <w:rFonts w:ascii="Traditional Arabic" w:cs="Traditional Arabic"/>
          <w:sz w:val="28"/>
          <w:szCs w:val="28"/>
          <w:rtl/>
        </w:rPr>
        <w:t xml:space="preserve"> </w:t>
      </w:r>
      <w:r w:rsidRPr="00DC61DB">
        <w:rPr>
          <w:rFonts w:ascii="Traditional Arabic" w:cs="Traditional Arabic" w:hint="cs"/>
          <w:sz w:val="28"/>
          <w:szCs w:val="28"/>
          <w:rtl/>
        </w:rPr>
        <w:t>الحسيني</w:t>
      </w:r>
      <w:r w:rsidRPr="00DC61DB">
        <w:rPr>
          <w:rFonts w:ascii="Traditional Arabic" w:cs="Traditional Arabic"/>
          <w:sz w:val="28"/>
          <w:szCs w:val="28"/>
          <w:rtl/>
        </w:rPr>
        <w:t xml:space="preserve"> (</w:t>
      </w:r>
      <w:r w:rsidRPr="00DC61DB">
        <w:rPr>
          <w:rFonts w:ascii="Traditional Arabic" w:cs="Traditional Arabic" w:hint="cs"/>
          <w:sz w:val="28"/>
          <w:szCs w:val="28"/>
          <w:rtl/>
        </w:rPr>
        <w:t>المتوفى</w:t>
      </w:r>
      <w:r w:rsidRPr="00DC61DB">
        <w:rPr>
          <w:rFonts w:ascii="Traditional Arabic" w:cs="Traditional Arabic"/>
          <w:sz w:val="28"/>
          <w:szCs w:val="28"/>
          <w:rtl/>
        </w:rPr>
        <w:t>: 1270</w:t>
      </w:r>
      <w:r w:rsidRPr="00DC61DB">
        <w:rPr>
          <w:rFonts w:ascii="Traditional Arabic" w:cs="Traditional Arabic" w:hint="cs"/>
          <w:sz w:val="28"/>
          <w:szCs w:val="28"/>
          <w:rtl/>
        </w:rPr>
        <w:t>هـ</w:t>
      </w:r>
      <w:r w:rsidRPr="00DC61DB">
        <w:rPr>
          <w:rFonts w:ascii="Traditional Arabic" w:cs="Traditional Arabic"/>
          <w:sz w:val="28"/>
          <w:szCs w:val="28"/>
          <w:rtl/>
        </w:rPr>
        <w:t>)</w:t>
      </w:r>
      <w:r w:rsidRPr="00DC61DB">
        <w:rPr>
          <w:rFonts w:cs="Traditional Arabic"/>
          <w:sz w:val="28"/>
          <w:szCs w:val="28"/>
          <w:rtl/>
        </w:rPr>
        <w:t xml:space="preserve"> </w:t>
      </w:r>
      <w:r w:rsidRPr="00DC61DB">
        <w:rPr>
          <w:rFonts w:ascii="Traditional Arabic" w:cs="Traditional Arabic" w:hint="cs"/>
          <w:sz w:val="28"/>
          <w:szCs w:val="28"/>
          <w:rtl/>
        </w:rPr>
        <w:t>روح</w:t>
      </w:r>
      <w:r w:rsidRPr="00DC61DB">
        <w:rPr>
          <w:rFonts w:ascii="Traditional Arabic" w:cs="Traditional Arabic"/>
          <w:sz w:val="28"/>
          <w:szCs w:val="28"/>
          <w:rtl/>
        </w:rPr>
        <w:t xml:space="preserve"> </w:t>
      </w:r>
      <w:r w:rsidRPr="00DC61DB">
        <w:rPr>
          <w:rFonts w:ascii="Traditional Arabic" w:cs="Traditional Arabic" w:hint="cs"/>
          <w:sz w:val="28"/>
          <w:szCs w:val="28"/>
          <w:rtl/>
        </w:rPr>
        <w:t>المعاني</w:t>
      </w:r>
      <w:r w:rsidRPr="00DC61DB">
        <w:rPr>
          <w:rFonts w:ascii="Traditional Arabic" w:cs="Traditional Arabic"/>
          <w:sz w:val="28"/>
          <w:szCs w:val="28"/>
          <w:rtl/>
        </w:rPr>
        <w:t xml:space="preserve"> </w:t>
      </w:r>
      <w:r w:rsidRPr="00DC61DB">
        <w:rPr>
          <w:rFonts w:ascii="Traditional Arabic" w:cs="Traditional Arabic" w:hint="cs"/>
          <w:sz w:val="28"/>
          <w:szCs w:val="28"/>
          <w:rtl/>
        </w:rPr>
        <w:t>في</w:t>
      </w:r>
      <w:r w:rsidRPr="00DC61DB">
        <w:rPr>
          <w:rFonts w:ascii="Traditional Arabic" w:cs="Traditional Arabic"/>
          <w:sz w:val="28"/>
          <w:szCs w:val="28"/>
          <w:rtl/>
        </w:rPr>
        <w:t xml:space="preserve"> </w:t>
      </w:r>
      <w:r w:rsidRPr="00DC61DB">
        <w:rPr>
          <w:rFonts w:ascii="Traditional Arabic" w:cs="Traditional Arabic" w:hint="cs"/>
          <w:sz w:val="28"/>
          <w:szCs w:val="28"/>
          <w:rtl/>
        </w:rPr>
        <w:t>تفسير</w:t>
      </w:r>
      <w:r w:rsidRPr="00DC61DB">
        <w:rPr>
          <w:rFonts w:ascii="Traditional Arabic" w:cs="Traditional Arabic"/>
          <w:sz w:val="28"/>
          <w:szCs w:val="28"/>
          <w:rtl/>
        </w:rPr>
        <w:t xml:space="preserve"> </w:t>
      </w:r>
      <w:r w:rsidRPr="00DC61DB">
        <w:rPr>
          <w:rFonts w:ascii="Traditional Arabic" w:cs="Traditional Arabic" w:hint="cs"/>
          <w:sz w:val="28"/>
          <w:szCs w:val="28"/>
          <w:rtl/>
        </w:rPr>
        <w:t>القرآن</w:t>
      </w:r>
      <w:r w:rsidRPr="00DC61DB">
        <w:rPr>
          <w:rFonts w:ascii="Traditional Arabic" w:cs="Traditional Arabic"/>
          <w:sz w:val="28"/>
          <w:szCs w:val="28"/>
          <w:rtl/>
        </w:rPr>
        <w:t xml:space="preserve"> </w:t>
      </w:r>
      <w:r w:rsidRPr="00DC61DB">
        <w:rPr>
          <w:rFonts w:ascii="Traditional Arabic" w:cs="Traditional Arabic" w:hint="cs"/>
          <w:sz w:val="28"/>
          <w:szCs w:val="28"/>
          <w:rtl/>
        </w:rPr>
        <w:t>العظيم</w:t>
      </w:r>
      <w:r w:rsidRPr="00DC61DB">
        <w:rPr>
          <w:rFonts w:ascii="Traditional Arabic" w:cs="Traditional Arabic"/>
          <w:sz w:val="28"/>
          <w:szCs w:val="28"/>
          <w:rtl/>
        </w:rPr>
        <w:t xml:space="preserve"> </w:t>
      </w:r>
      <w:r w:rsidRPr="00DC61DB">
        <w:rPr>
          <w:rFonts w:ascii="Traditional Arabic" w:cs="Traditional Arabic" w:hint="cs"/>
          <w:sz w:val="28"/>
          <w:szCs w:val="28"/>
          <w:rtl/>
        </w:rPr>
        <w:t>والسبع</w:t>
      </w:r>
      <w:r w:rsidRPr="00DC61DB">
        <w:rPr>
          <w:rFonts w:ascii="Traditional Arabic" w:cs="Traditional Arabic"/>
          <w:sz w:val="28"/>
          <w:szCs w:val="28"/>
          <w:rtl/>
        </w:rPr>
        <w:t xml:space="preserve"> </w:t>
      </w:r>
      <w:r w:rsidRPr="00DC61DB">
        <w:rPr>
          <w:rFonts w:ascii="Traditional Arabic" w:cs="Traditional Arabic" w:hint="cs"/>
          <w:sz w:val="28"/>
          <w:szCs w:val="28"/>
          <w:rtl/>
        </w:rPr>
        <w:t xml:space="preserve">المثاني، </w:t>
      </w:r>
      <w:r>
        <w:rPr>
          <w:rFonts w:ascii="Traditional Arabic" w:cs="Traditional Arabic" w:hint="cs"/>
          <w:sz w:val="28"/>
          <w:szCs w:val="28"/>
          <w:rtl/>
        </w:rPr>
        <w:t xml:space="preserve">دار النشر: إدارة الطباعة المنيرية، تصوير دار إحياء التراث العربي، بيروت </w:t>
      </w:r>
      <w:r>
        <w:rPr>
          <w:rFonts w:ascii="Traditional Arabic" w:cs="Traditional Arabic"/>
          <w:sz w:val="28"/>
          <w:szCs w:val="28"/>
          <w:rtl/>
        </w:rPr>
        <w:t>–</w:t>
      </w:r>
      <w:r>
        <w:rPr>
          <w:rFonts w:ascii="Traditional Arabic" w:cs="Traditional Arabic" w:hint="cs"/>
          <w:sz w:val="28"/>
          <w:szCs w:val="28"/>
          <w:rtl/>
        </w:rPr>
        <w:t xml:space="preserve"> لبنان، </w:t>
      </w:r>
      <w:r w:rsidRPr="00DC61DB">
        <w:rPr>
          <w:rFonts w:cs="Traditional Arabic"/>
          <w:sz w:val="28"/>
          <w:szCs w:val="28"/>
          <w:rtl/>
        </w:rPr>
        <w:t>(</w:t>
      </w:r>
      <w:r>
        <w:rPr>
          <w:rFonts w:cs="Traditional Arabic" w:hint="cs"/>
          <w:sz w:val="28"/>
          <w:szCs w:val="28"/>
          <w:rtl/>
        </w:rPr>
        <w:t>15/62</w:t>
      </w:r>
      <w:r w:rsidRPr="00DC61DB">
        <w:rPr>
          <w:rFonts w:cs="Traditional Arabic" w:hint="cs"/>
          <w:sz w:val="28"/>
          <w:szCs w:val="28"/>
          <w:rtl/>
        </w:rPr>
        <w:t>)</w:t>
      </w:r>
      <w:r>
        <w:rPr>
          <w:rFonts w:cs="Traditional Arabic" w:hint="cs"/>
          <w:sz w:val="28"/>
          <w:szCs w:val="28"/>
          <w:rtl/>
        </w:rPr>
        <w:t>.</w:t>
      </w:r>
    </w:p>
  </w:footnote>
  <w:footnote w:id="91">
    <w:p w:rsidR="00A80A00" w:rsidRPr="00DC61DB" w:rsidRDefault="00A80A00" w:rsidP="00254E80">
      <w:pPr>
        <w:pStyle w:val="FootnoteText"/>
        <w:ind w:left="-31" w:hanging="8"/>
        <w:jc w:val="both"/>
        <w:rPr>
          <w:rFonts w:cs="Traditional Arabic"/>
          <w:sz w:val="28"/>
          <w:szCs w:val="28"/>
          <w:rtl/>
        </w:rPr>
      </w:pPr>
      <w:r w:rsidRPr="00DC61DB">
        <w:rPr>
          <w:rFonts w:cs="Traditional Arabic" w:hint="cs"/>
          <w:sz w:val="28"/>
          <w:szCs w:val="28"/>
          <w:rtl/>
        </w:rPr>
        <w:t>(</w:t>
      </w:r>
      <w:r w:rsidRPr="00DC61DB">
        <w:rPr>
          <w:rStyle w:val="FootnoteReference"/>
          <w:rFonts w:cs="Traditional Arabic"/>
          <w:sz w:val="28"/>
          <w:szCs w:val="28"/>
          <w:vertAlign w:val="baseline"/>
        </w:rPr>
        <w:footnoteRef/>
      </w:r>
      <w:r w:rsidRPr="00DC61DB">
        <w:rPr>
          <w:rFonts w:cs="Traditional Arabic" w:hint="cs"/>
          <w:sz w:val="28"/>
          <w:szCs w:val="28"/>
          <w:rtl/>
        </w:rPr>
        <w:t>) سورة  غافر</w:t>
      </w:r>
      <w:r>
        <w:rPr>
          <w:rFonts w:cs="Traditional Arabic" w:hint="cs"/>
          <w:sz w:val="28"/>
          <w:szCs w:val="28"/>
          <w:rtl/>
        </w:rPr>
        <w:t xml:space="preserve">، </w:t>
      </w:r>
      <w:r w:rsidRPr="00DC61DB">
        <w:rPr>
          <w:rFonts w:cs="Traditional Arabic" w:hint="cs"/>
          <w:sz w:val="28"/>
          <w:szCs w:val="28"/>
          <w:rtl/>
        </w:rPr>
        <w:t>الآية</w:t>
      </w:r>
      <w:r>
        <w:rPr>
          <w:rFonts w:cs="Traditional Arabic" w:hint="cs"/>
          <w:sz w:val="28"/>
          <w:szCs w:val="28"/>
          <w:rtl/>
        </w:rPr>
        <w:t>:</w:t>
      </w:r>
      <w:r w:rsidRPr="00DC61DB">
        <w:rPr>
          <w:rFonts w:cs="Traditional Arabic" w:hint="cs"/>
          <w:sz w:val="28"/>
          <w:szCs w:val="28"/>
          <w:rtl/>
        </w:rPr>
        <w:t xml:space="preserve"> 3</w:t>
      </w:r>
      <w:r w:rsidRPr="00DC61DB">
        <w:rPr>
          <w:rFonts w:cs="Traditional Arabic"/>
          <w:sz w:val="28"/>
          <w:szCs w:val="28"/>
          <w:rtl/>
        </w:rPr>
        <w:t xml:space="preserve"> </w:t>
      </w:r>
      <w:r>
        <w:rPr>
          <w:rFonts w:cs="Traditional Arabic" w:hint="cs"/>
          <w:sz w:val="28"/>
          <w:szCs w:val="28"/>
          <w:rtl/>
        </w:rPr>
        <w:t>.</w:t>
      </w:r>
    </w:p>
  </w:footnote>
  <w:footnote w:id="92">
    <w:p w:rsidR="00A80A00" w:rsidRPr="00DC61DB" w:rsidRDefault="00A80A00" w:rsidP="003D4167">
      <w:pPr>
        <w:pStyle w:val="NoSpacing"/>
        <w:bidi/>
        <w:ind w:left="-31" w:hanging="8"/>
        <w:jc w:val="both"/>
        <w:rPr>
          <w:rFonts w:cs="Traditional Arabic"/>
          <w:sz w:val="28"/>
          <w:szCs w:val="28"/>
          <w:rtl/>
        </w:rPr>
      </w:pPr>
      <w:r w:rsidRPr="00DC61DB">
        <w:rPr>
          <w:rFonts w:cs="Traditional Arabic" w:hint="cs"/>
          <w:sz w:val="28"/>
          <w:szCs w:val="28"/>
          <w:rtl/>
        </w:rPr>
        <w:t>(</w:t>
      </w:r>
      <w:r w:rsidRPr="00DC61DB">
        <w:rPr>
          <w:rStyle w:val="FootnoteReference"/>
          <w:rFonts w:cs="Traditional Arabic"/>
          <w:sz w:val="28"/>
          <w:szCs w:val="28"/>
          <w:vertAlign w:val="baseline"/>
        </w:rPr>
        <w:footnoteRef/>
      </w:r>
      <w:r w:rsidRPr="00DC61DB">
        <w:rPr>
          <w:rFonts w:cs="Traditional Arabic" w:hint="cs"/>
          <w:sz w:val="28"/>
          <w:szCs w:val="28"/>
          <w:rtl/>
        </w:rPr>
        <w:t>)</w:t>
      </w:r>
      <w:r>
        <w:rPr>
          <w:rFonts w:cs="Traditional Arabic" w:hint="cs"/>
          <w:sz w:val="28"/>
          <w:szCs w:val="28"/>
          <w:rtl/>
        </w:rPr>
        <w:t xml:space="preserve"> ابن فارس، </w:t>
      </w:r>
      <w:r w:rsidRPr="00DC61DB">
        <w:rPr>
          <w:rFonts w:cs="Traditional Arabic" w:hint="cs"/>
          <w:sz w:val="28"/>
          <w:szCs w:val="28"/>
          <w:rtl/>
        </w:rPr>
        <w:t>أبو</w:t>
      </w:r>
      <w:r w:rsidRPr="00DC61DB">
        <w:rPr>
          <w:rFonts w:cs="Traditional Arabic"/>
          <w:sz w:val="28"/>
          <w:szCs w:val="28"/>
          <w:rtl/>
        </w:rPr>
        <w:t xml:space="preserve"> </w:t>
      </w:r>
      <w:r w:rsidRPr="00DC61DB">
        <w:rPr>
          <w:rFonts w:cs="Traditional Arabic" w:hint="cs"/>
          <w:sz w:val="28"/>
          <w:szCs w:val="28"/>
          <w:rtl/>
        </w:rPr>
        <w:t>الحسين</w:t>
      </w:r>
      <w:r w:rsidRPr="00DC61DB">
        <w:rPr>
          <w:rFonts w:cs="Traditional Arabic"/>
          <w:sz w:val="28"/>
          <w:szCs w:val="28"/>
          <w:rtl/>
        </w:rPr>
        <w:t xml:space="preserve"> </w:t>
      </w:r>
      <w:r w:rsidRPr="00DC61DB">
        <w:rPr>
          <w:rFonts w:cs="Traditional Arabic" w:hint="cs"/>
          <w:sz w:val="28"/>
          <w:szCs w:val="28"/>
          <w:rtl/>
        </w:rPr>
        <w:t>أحمد</w:t>
      </w:r>
      <w:r w:rsidRPr="00DC61DB">
        <w:rPr>
          <w:rFonts w:cs="Traditional Arabic"/>
          <w:sz w:val="28"/>
          <w:szCs w:val="28"/>
          <w:rtl/>
        </w:rPr>
        <w:t xml:space="preserve"> </w:t>
      </w:r>
      <w:r w:rsidRPr="00DC61DB">
        <w:rPr>
          <w:rFonts w:cs="Traditional Arabic" w:hint="cs"/>
          <w:sz w:val="28"/>
          <w:szCs w:val="28"/>
          <w:rtl/>
        </w:rPr>
        <w:t>بن</w:t>
      </w:r>
      <w:r w:rsidRPr="00DC61DB">
        <w:rPr>
          <w:rFonts w:cs="Traditional Arabic"/>
          <w:sz w:val="28"/>
          <w:szCs w:val="28"/>
          <w:rtl/>
        </w:rPr>
        <w:t xml:space="preserve"> </w:t>
      </w:r>
      <w:r w:rsidRPr="00DC61DB">
        <w:rPr>
          <w:rFonts w:cs="Traditional Arabic" w:hint="cs"/>
          <w:sz w:val="28"/>
          <w:szCs w:val="28"/>
          <w:rtl/>
        </w:rPr>
        <w:t>فارس</w:t>
      </w:r>
      <w:r w:rsidRPr="00DC61DB">
        <w:rPr>
          <w:rFonts w:cs="Traditional Arabic"/>
          <w:sz w:val="28"/>
          <w:szCs w:val="28"/>
          <w:rtl/>
        </w:rPr>
        <w:t xml:space="preserve"> </w:t>
      </w:r>
      <w:r w:rsidRPr="00DC61DB">
        <w:rPr>
          <w:rFonts w:cs="Traditional Arabic" w:hint="cs"/>
          <w:sz w:val="28"/>
          <w:szCs w:val="28"/>
          <w:rtl/>
        </w:rPr>
        <w:t>بن</w:t>
      </w:r>
      <w:r w:rsidRPr="00DC61DB">
        <w:rPr>
          <w:rFonts w:cs="Traditional Arabic"/>
          <w:sz w:val="28"/>
          <w:szCs w:val="28"/>
          <w:rtl/>
        </w:rPr>
        <w:t xml:space="preserve"> </w:t>
      </w:r>
      <w:r w:rsidRPr="00DC61DB">
        <w:rPr>
          <w:rFonts w:cs="Traditional Arabic" w:hint="cs"/>
          <w:sz w:val="28"/>
          <w:szCs w:val="28"/>
          <w:rtl/>
        </w:rPr>
        <w:t>زكريا</w:t>
      </w:r>
      <w:r>
        <w:rPr>
          <w:rFonts w:cs="Traditional Arabic" w:hint="cs"/>
          <w:sz w:val="28"/>
          <w:szCs w:val="28"/>
          <w:rtl/>
        </w:rPr>
        <w:t>،</w:t>
      </w:r>
      <w:r w:rsidRPr="00DC61DB">
        <w:rPr>
          <w:rFonts w:cs="Traditional Arabic" w:hint="cs"/>
          <w:sz w:val="28"/>
          <w:szCs w:val="28"/>
          <w:rtl/>
        </w:rPr>
        <w:t xml:space="preserve"> معجم مقاييس اللغه.</w:t>
      </w:r>
      <w:r w:rsidRPr="00DC61DB">
        <w:rPr>
          <w:rFonts w:cs="Traditional Arabic"/>
          <w:b/>
          <w:bCs/>
          <w:sz w:val="28"/>
          <w:szCs w:val="28"/>
          <w:rtl/>
        </w:rPr>
        <w:t xml:space="preserve"> </w:t>
      </w:r>
      <w:r w:rsidRPr="00DC61DB">
        <w:rPr>
          <w:rFonts w:cs="Traditional Arabic" w:hint="cs"/>
          <w:sz w:val="28"/>
          <w:szCs w:val="28"/>
          <w:rtl/>
        </w:rPr>
        <w:t>المحقق</w:t>
      </w:r>
      <w:r w:rsidRPr="00DC61DB">
        <w:rPr>
          <w:rFonts w:cs="Traditional Arabic"/>
          <w:sz w:val="28"/>
          <w:szCs w:val="28"/>
          <w:rtl/>
        </w:rPr>
        <w:t xml:space="preserve">: </w:t>
      </w:r>
      <w:r w:rsidRPr="00DC61DB">
        <w:rPr>
          <w:rFonts w:cs="Traditional Arabic" w:hint="cs"/>
          <w:sz w:val="28"/>
          <w:szCs w:val="28"/>
          <w:rtl/>
        </w:rPr>
        <w:t>عبد</w:t>
      </w:r>
      <w:r w:rsidRPr="00DC61DB">
        <w:rPr>
          <w:rFonts w:cs="Traditional Arabic"/>
          <w:sz w:val="28"/>
          <w:szCs w:val="28"/>
          <w:rtl/>
        </w:rPr>
        <w:t xml:space="preserve"> </w:t>
      </w:r>
      <w:r w:rsidRPr="00DC61DB">
        <w:rPr>
          <w:rFonts w:cs="Traditional Arabic" w:hint="cs"/>
          <w:sz w:val="28"/>
          <w:szCs w:val="28"/>
          <w:rtl/>
        </w:rPr>
        <w:t>السلام</w:t>
      </w:r>
      <w:r w:rsidRPr="00DC61DB">
        <w:rPr>
          <w:rFonts w:cs="Traditional Arabic"/>
          <w:sz w:val="28"/>
          <w:szCs w:val="28"/>
          <w:rtl/>
        </w:rPr>
        <w:t xml:space="preserve"> </w:t>
      </w:r>
      <w:r w:rsidRPr="00DC61DB">
        <w:rPr>
          <w:rFonts w:cs="Traditional Arabic" w:hint="cs"/>
          <w:sz w:val="28"/>
          <w:szCs w:val="28"/>
          <w:rtl/>
        </w:rPr>
        <w:t>محمد</w:t>
      </w:r>
      <w:r w:rsidRPr="00DC61DB">
        <w:rPr>
          <w:rFonts w:cs="Traditional Arabic"/>
          <w:sz w:val="28"/>
          <w:szCs w:val="28"/>
          <w:rtl/>
        </w:rPr>
        <w:t xml:space="preserve"> </w:t>
      </w:r>
      <w:r>
        <w:rPr>
          <w:rFonts w:cs="Traditional Arabic" w:hint="cs"/>
          <w:sz w:val="28"/>
          <w:szCs w:val="28"/>
          <w:rtl/>
        </w:rPr>
        <w:t>هارون</w:t>
      </w:r>
      <w:r w:rsidRPr="00DC61DB">
        <w:rPr>
          <w:rFonts w:cs="Traditional Arabic" w:hint="cs"/>
          <w:sz w:val="28"/>
          <w:szCs w:val="28"/>
          <w:rtl/>
        </w:rPr>
        <w:t>، الناشر</w:t>
      </w:r>
      <w:r w:rsidRPr="00DC61DB">
        <w:rPr>
          <w:rFonts w:cs="Traditional Arabic"/>
          <w:sz w:val="28"/>
          <w:szCs w:val="28"/>
          <w:rtl/>
        </w:rPr>
        <w:t xml:space="preserve">: </w:t>
      </w:r>
      <w:r w:rsidRPr="00DC61DB">
        <w:rPr>
          <w:rFonts w:cs="Traditional Arabic" w:hint="cs"/>
          <w:sz w:val="28"/>
          <w:szCs w:val="28"/>
          <w:rtl/>
        </w:rPr>
        <w:t>دار</w:t>
      </w:r>
      <w:r w:rsidRPr="00DC61DB">
        <w:rPr>
          <w:rFonts w:cs="Traditional Arabic"/>
          <w:sz w:val="28"/>
          <w:szCs w:val="28"/>
          <w:rtl/>
        </w:rPr>
        <w:t xml:space="preserve"> </w:t>
      </w:r>
      <w:r w:rsidRPr="00DC61DB">
        <w:rPr>
          <w:rFonts w:cs="Traditional Arabic" w:hint="cs"/>
          <w:sz w:val="28"/>
          <w:szCs w:val="28"/>
          <w:rtl/>
        </w:rPr>
        <w:t>الفكر</w:t>
      </w:r>
      <w:r>
        <w:rPr>
          <w:rFonts w:cs="Traditional Arabic" w:hint="cs"/>
          <w:sz w:val="28"/>
          <w:szCs w:val="28"/>
          <w:rtl/>
        </w:rPr>
        <w:t>،</w:t>
      </w:r>
      <w:r w:rsidRPr="00BA6FD4">
        <w:rPr>
          <w:rFonts w:cs="Traditional Arabic" w:hint="cs"/>
          <w:sz w:val="28"/>
          <w:szCs w:val="28"/>
          <w:rtl/>
        </w:rPr>
        <w:t xml:space="preserve"> </w:t>
      </w:r>
      <w:r>
        <w:rPr>
          <w:rFonts w:cs="Traditional Arabic" w:hint="cs"/>
          <w:sz w:val="28"/>
          <w:szCs w:val="28"/>
          <w:rtl/>
        </w:rPr>
        <w:t>ط</w:t>
      </w:r>
      <w:r w:rsidRPr="00DC61DB">
        <w:rPr>
          <w:rFonts w:cs="Traditional Arabic"/>
          <w:sz w:val="28"/>
          <w:szCs w:val="28"/>
          <w:rtl/>
        </w:rPr>
        <w:t>: 1399</w:t>
      </w:r>
      <w:r w:rsidRPr="00DC61DB">
        <w:rPr>
          <w:rFonts w:cs="Traditional Arabic" w:hint="cs"/>
          <w:sz w:val="28"/>
          <w:szCs w:val="28"/>
          <w:rtl/>
        </w:rPr>
        <w:t>هـ</w:t>
      </w:r>
      <w:r w:rsidRPr="00DC61DB">
        <w:rPr>
          <w:rFonts w:cs="Traditional Arabic"/>
          <w:sz w:val="28"/>
          <w:szCs w:val="28"/>
          <w:rtl/>
        </w:rPr>
        <w:t xml:space="preserve"> - 1979</w:t>
      </w:r>
      <w:r w:rsidRPr="00DC61DB">
        <w:rPr>
          <w:rFonts w:cs="Traditional Arabic" w:hint="cs"/>
          <w:sz w:val="28"/>
          <w:szCs w:val="28"/>
          <w:rtl/>
        </w:rPr>
        <w:t>م</w:t>
      </w:r>
      <w:r>
        <w:rPr>
          <w:rFonts w:cs="Traditional Arabic" w:hint="cs"/>
          <w:sz w:val="28"/>
          <w:szCs w:val="28"/>
          <w:rtl/>
        </w:rPr>
        <w:t xml:space="preserve">، </w:t>
      </w:r>
      <w:r w:rsidRPr="00DC61DB">
        <w:rPr>
          <w:rFonts w:cs="Traditional Arabic" w:hint="cs"/>
          <w:sz w:val="28"/>
          <w:szCs w:val="28"/>
          <w:rtl/>
        </w:rPr>
        <w:t>(1 /357).</w:t>
      </w:r>
    </w:p>
  </w:footnote>
  <w:footnote w:id="93">
    <w:p w:rsidR="00A80A00" w:rsidRPr="003344EB" w:rsidRDefault="00A80A00" w:rsidP="002A4751">
      <w:pPr>
        <w:pStyle w:val="FootnoteText"/>
        <w:rPr>
          <w:rFonts w:cs="Traditional Arabic"/>
          <w:sz w:val="28"/>
          <w:szCs w:val="28"/>
        </w:rPr>
      </w:pPr>
      <w:r w:rsidRPr="003344EB">
        <w:rPr>
          <w:rFonts w:cs="Traditional Arabic" w:hint="cs"/>
          <w:sz w:val="28"/>
          <w:szCs w:val="28"/>
          <w:rtl/>
        </w:rPr>
        <w:t>(</w:t>
      </w:r>
      <w:r w:rsidRPr="003344EB">
        <w:rPr>
          <w:rStyle w:val="FootnoteReference"/>
          <w:rFonts w:cs="Traditional Arabic"/>
          <w:sz w:val="28"/>
          <w:szCs w:val="28"/>
          <w:vertAlign w:val="baseline"/>
        </w:rPr>
        <w:footnoteRef/>
      </w:r>
      <w:r w:rsidRPr="003344EB">
        <w:rPr>
          <w:rFonts w:cs="Traditional Arabic" w:hint="cs"/>
          <w:sz w:val="28"/>
          <w:szCs w:val="28"/>
          <w:rtl/>
        </w:rPr>
        <w:t>)  انظر القرطبي، (5/85)</w:t>
      </w:r>
      <w:r>
        <w:rPr>
          <w:rFonts w:cs="Traditional Arabic" w:hint="cs"/>
          <w:sz w:val="28"/>
          <w:szCs w:val="28"/>
          <w:rtl/>
        </w:rPr>
        <w:t>.</w:t>
      </w:r>
    </w:p>
  </w:footnote>
  <w:footnote w:id="94">
    <w:p w:rsidR="00A80A00" w:rsidRPr="000D3A27" w:rsidRDefault="00A80A00" w:rsidP="002A4751">
      <w:pPr>
        <w:pStyle w:val="FootnoteText"/>
        <w:rPr>
          <w:rFonts w:cs="Traditional Arabic"/>
          <w:sz w:val="28"/>
          <w:szCs w:val="28"/>
        </w:rPr>
      </w:pPr>
      <w:r w:rsidRPr="000D3A27">
        <w:rPr>
          <w:rFonts w:cs="Traditional Arabic" w:hint="cs"/>
          <w:sz w:val="28"/>
          <w:szCs w:val="28"/>
          <w:rtl/>
        </w:rPr>
        <w:t>(</w:t>
      </w:r>
      <w:r w:rsidRPr="000D3A27">
        <w:rPr>
          <w:rStyle w:val="FootnoteReference"/>
          <w:rFonts w:cs="Traditional Arabic"/>
          <w:sz w:val="28"/>
          <w:szCs w:val="28"/>
          <w:vertAlign w:val="baseline"/>
        </w:rPr>
        <w:footnoteRef/>
      </w:r>
      <w:r w:rsidRPr="000D3A27">
        <w:rPr>
          <w:rFonts w:cs="Traditional Arabic" w:hint="cs"/>
          <w:sz w:val="28"/>
          <w:szCs w:val="28"/>
          <w:rtl/>
        </w:rPr>
        <w:t>)  سليمان الصادق البيرة،  من معالم الهدي القرآن في التوبة، مكة المكرمة (ص 21)</w:t>
      </w:r>
    </w:p>
  </w:footnote>
  <w:footnote w:id="95">
    <w:p w:rsidR="00A80A00" w:rsidRPr="00F96632" w:rsidRDefault="00A80A00" w:rsidP="003D4167">
      <w:pPr>
        <w:autoSpaceDE w:val="0"/>
        <w:autoSpaceDN w:val="0"/>
        <w:adjustRightInd w:val="0"/>
        <w:ind w:left="-31" w:hanging="8"/>
        <w:jc w:val="both"/>
        <w:rPr>
          <w:rFonts w:ascii="Traditional Arabic" w:eastAsiaTheme="minorHAnsi" w:hAnsiTheme="minorHAnsi" w:cs="Traditional Arabic"/>
          <w:color w:val="000000"/>
          <w:sz w:val="28"/>
          <w:szCs w:val="28"/>
          <w:rtl/>
        </w:rPr>
      </w:pPr>
      <w:r w:rsidRPr="00DC61DB">
        <w:rPr>
          <w:rFonts w:cs="Traditional Arabic" w:hint="cs"/>
          <w:sz w:val="28"/>
          <w:szCs w:val="28"/>
          <w:rtl/>
        </w:rPr>
        <w:t>(</w:t>
      </w:r>
      <w:r w:rsidRPr="00DC61DB">
        <w:rPr>
          <w:rStyle w:val="FootnoteReference"/>
          <w:rFonts w:cs="Traditional Arabic"/>
          <w:sz w:val="28"/>
          <w:szCs w:val="28"/>
          <w:vertAlign w:val="baseline"/>
        </w:rPr>
        <w:footnoteRef/>
      </w:r>
      <w:r w:rsidRPr="00DC61DB">
        <w:rPr>
          <w:rFonts w:cs="Traditional Arabic" w:hint="cs"/>
          <w:sz w:val="28"/>
          <w:szCs w:val="28"/>
          <w:rtl/>
        </w:rPr>
        <w:t>)</w:t>
      </w:r>
      <w:r>
        <w:rPr>
          <w:rFonts w:cs="Traditional Arabic" w:hint="cs"/>
          <w:sz w:val="28"/>
          <w:szCs w:val="28"/>
          <w:rtl/>
        </w:rPr>
        <w:t xml:space="preserve"> </w:t>
      </w:r>
      <w:r w:rsidRPr="00DC61DB">
        <w:rPr>
          <w:rFonts w:cs="Traditional Arabic" w:hint="cs"/>
          <w:sz w:val="28"/>
          <w:szCs w:val="28"/>
          <w:rtl/>
        </w:rPr>
        <w:t xml:space="preserve"> محمد بن أبي بكر بن أيوب بن سعد بن </w:t>
      </w:r>
      <w:r>
        <w:rPr>
          <w:rFonts w:cs="Traditional Arabic" w:hint="cs"/>
          <w:sz w:val="28"/>
          <w:szCs w:val="28"/>
          <w:rtl/>
        </w:rPr>
        <w:t>حريز بن مكي زيد الدين الزُّرعي</w:t>
      </w:r>
      <w:r>
        <w:rPr>
          <w:rFonts w:cs="Traditional Arabic"/>
          <w:sz w:val="28"/>
          <w:szCs w:val="28"/>
        </w:rPr>
        <w:t xml:space="preserve"> </w:t>
      </w:r>
      <w:r>
        <w:rPr>
          <w:rFonts w:cs="Traditional Arabic" w:hint="cs"/>
          <w:sz w:val="28"/>
          <w:szCs w:val="28"/>
          <w:rtl/>
        </w:rPr>
        <w:t>(ابن قيم الجوزية</w:t>
      </w:r>
      <w:r w:rsidRPr="00DC61DB">
        <w:rPr>
          <w:rFonts w:cs="Traditional Arabic" w:hint="cs"/>
          <w:sz w:val="28"/>
          <w:szCs w:val="28"/>
          <w:rtl/>
        </w:rPr>
        <w:t>) ولد سنة</w:t>
      </w:r>
      <w:r>
        <w:rPr>
          <w:rFonts w:cs="Traditional Arabic" w:hint="cs"/>
          <w:sz w:val="28"/>
          <w:szCs w:val="28"/>
          <w:rtl/>
        </w:rPr>
        <w:t xml:space="preserve"> (</w:t>
      </w:r>
      <w:r w:rsidRPr="00DC61DB">
        <w:rPr>
          <w:rFonts w:cs="Traditional Arabic" w:hint="cs"/>
          <w:sz w:val="28"/>
          <w:szCs w:val="28"/>
          <w:rtl/>
        </w:rPr>
        <w:t>691 هـ وتوفي سنة 751 هـ</w:t>
      </w:r>
      <w:r>
        <w:rPr>
          <w:rFonts w:cs="Traditional Arabic" w:hint="cs"/>
          <w:sz w:val="28"/>
          <w:szCs w:val="28"/>
          <w:rtl/>
        </w:rPr>
        <w:t>)</w:t>
      </w:r>
      <w:r w:rsidRPr="00DC61DB">
        <w:rPr>
          <w:rFonts w:cs="Traditional Arabic" w:hint="cs"/>
          <w:sz w:val="28"/>
          <w:szCs w:val="28"/>
          <w:rtl/>
        </w:rPr>
        <w:t xml:space="preserve"> الموافق (</w:t>
      </w:r>
      <w:hyperlink r:id="rId20" w:tooltip="1292" w:history="1">
        <w:r w:rsidRPr="00DC61DB">
          <w:rPr>
            <w:rStyle w:val="Hyperlink"/>
            <w:rFonts w:eastAsiaTheme="majorEastAsia" w:cs="Traditional Arabic" w:hint="cs"/>
            <w:color w:val="auto"/>
            <w:sz w:val="28"/>
            <w:szCs w:val="28"/>
            <w:u w:val="none"/>
            <w:rtl/>
          </w:rPr>
          <w:t>1292</w:t>
        </w:r>
      </w:hyperlink>
      <w:r w:rsidRPr="002F072C">
        <w:rPr>
          <w:rFonts w:cs="Traditional Arabic" w:hint="cs"/>
          <w:rtl/>
        </w:rPr>
        <w:t>م</w:t>
      </w:r>
      <w:r>
        <w:rPr>
          <w:rFonts w:hint="cs"/>
          <w:rtl/>
        </w:rPr>
        <w:t xml:space="preserve"> </w:t>
      </w:r>
      <w:r w:rsidRPr="00DC61DB">
        <w:rPr>
          <w:rFonts w:cs="Traditional Arabic" w:hint="cs"/>
          <w:sz w:val="28"/>
          <w:szCs w:val="28"/>
          <w:rtl/>
        </w:rPr>
        <w:t>-</w:t>
      </w:r>
      <w:hyperlink r:id="rId21" w:tooltip="1349" w:history="1">
        <w:r w:rsidRPr="00DC61DB">
          <w:rPr>
            <w:rStyle w:val="Hyperlink"/>
            <w:rFonts w:eastAsiaTheme="majorEastAsia" w:cs="Traditional Arabic" w:hint="cs"/>
            <w:color w:val="auto"/>
            <w:sz w:val="28"/>
            <w:szCs w:val="28"/>
            <w:u w:val="none"/>
            <w:rtl/>
          </w:rPr>
          <w:t>1349م</w:t>
        </w:r>
      </w:hyperlink>
      <w:r w:rsidRPr="00DC61DB">
        <w:rPr>
          <w:rFonts w:cs="Traditional Arabic" w:hint="cs"/>
          <w:sz w:val="28"/>
          <w:szCs w:val="28"/>
          <w:rtl/>
        </w:rPr>
        <w:t xml:space="preserve">) من </w:t>
      </w:r>
      <w:r>
        <w:rPr>
          <w:rFonts w:cs="Traditional Arabic" w:hint="cs"/>
          <w:sz w:val="28"/>
          <w:szCs w:val="28"/>
          <w:rtl/>
        </w:rPr>
        <w:t xml:space="preserve">كبار </w:t>
      </w:r>
      <w:r w:rsidRPr="00DC61DB">
        <w:rPr>
          <w:rFonts w:cs="Traditional Arabic" w:hint="cs"/>
          <w:sz w:val="28"/>
          <w:szCs w:val="28"/>
          <w:rtl/>
        </w:rPr>
        <w:t xml:space="preserve">علماء الدين </w:t>
      </w:r>
      <w:hyperlink r:id="rId22" w:tooltip="الإسلام" w:history="1">
        <w:r w:rsidRPr="00DC61DB">
          <w:rPr>
            <w:rStyle w:val="Hyperlink"/>
            <w:rFonts w:eastAsiaTheme="majorEastAsia" w:cs="Traditional Arabic" w:hint="cs"/>
            <w:color w:val="auto"/>
            <w:sz w:val="28"/>
            <w:szCs w:val="28"/>
            <w:u w:val="none"/>
            <w:rtl/>
          </w:rPr>
          <w:t>الإسلامي</w:t>
        </w:r>
      </w:hyperlink>
      <w:r w:rsidRPr="00DC61DB">
        <w:rPr>
          <w:rFonts w:cs="Traditional Arabic" w:hint="cs"/>
          <w:sz w:val="28"/>
          <w:szCs w:val="28"/>
          <w:rtl/>
        </w:rPr>
        <w:t xml:space="preserve"> في القرن الثامن الهجري. ولد في </w:t>
      </w:r>
      <w:hyperlink r:id="rId23" w:tooltip="دمشق" w:history="1">
        <w:r w:rsidRPr="00DC61DB">
          <w:rPr>
            <w:rStyle w:val="Hyperlink"/>
            <w:rFonts w:eastAsiaTheme="majorEastAsia" w:cs="Traditional Arabic" w:hint="cs"/>
            <w:color w:val="auto"/>
            <w:sz w:val="28"/>
            <w:szCs w:val="28"/>
            <w:u w:val="none"/>
            <w:rtl/>
          </w:rPr>
          <w:t>دمشق</w:t>
        </w:r>
      </w:hyperlink>
      <w:r w:rsidRPr="00DC61DB">
        <w:rPr>
          <w:rFonts w:cs="Traditional Arabic" w:hint="cs"/>
          <w:sz w:val="28"/>
          <w:szCs w:val="28"/>
          <w:rtl/>
        </w:rPr>
        <w:t xml:space="preserve"> ودرس على يد </w:t>
      </w:r>
      <w:hyperlink r:id="rId24" w:tooltip="ابن تيمية" w:history="1">
        <w:r w:rsidRPr="00DC61DB">
          <w:rPr>
            <w:rStyle w:val="Hyperlink"/>
            <w:rFonts w:eastAsiaTheme="majorEastAsia" w:cs="Traditional Arabic" w:hint="cs"/>
            <w:color w:val="auto"/>
            <w:sz w:val="28"/>
            <w:szCs w:val="28"/>
            <w:u w:val="none"/>
            <w:rtl/>
          </w:rPr>
          <w:t>ابن تيمية</w:t>
        </w:r>
      </w:hyperlink>
      <w:r w:rsidRPr="00DC61DB">
        <w:rPr>
          <w:rFonts w:cs="Traditional Arabic" w:hint="cs"/>
          <w:sz w:val="28"/>
          <w:szCs w:val="28"/>
          <w:rtl/>
        </w:rPr>
        <w:t xml:space="preserve"> الدمشقي وتأثر به.</w:t>
      </w:r>
      <w:r w:rsidRPr="0012238D">
        <w:rPr>
          <w:rFonts w:ascii="Traditional Arabic" w:eastAsiaTheme="minorHAnsi" w:hAnsiTheme="minorHAnsi" w:cs="Traditional Arabic" w:hint="cs"/>
          <w:b/>
          <w:bCs/>
          <w:color w:val="000000"/>
          <w:sz w:val="32"/>
          <w:szCs w:val="32"/>
          <w:rtl/>
        </w:rPr>
        <w:t xml:space="preserve"> </w:t>
      </w:r>
      <w:r w:rsidRPr="008911D8">
        <w:rPr>
          <w:rFonts w:ascii="Traditional Arabic" w:eastAsiaTheme="minorHAnsi" w:hAnsiTheme="minorHAnsi" w:cs="Traditional Arabic" w:hint="cs"/>
          <w:color w:val="000000"/>
          <w:sz w:val="28"/>
          <w:szCs w:val="28"/>
          <w:rtl/>
        </w:rPr>
        <w:t>انظر</w:t>
      </w:r>
      <w:r>
        <w:rPr>
          <w:rFonts w:ascii="Traditional Arabic" w:eastAsiaTheme="minorHAnsi" w:hAnsiTheme="minorHAnsi" w:cs="Traditional Arabic" w:hint="cs"/>
          <w:color w:val="000000"/>
          <w:sz w:val="28"/>
          <w:szCs w:val="28"/>
          <w:rtl/>
        </w:rPr>
        <w:t>:</w:t>
      </w:r>
      <w:r>
        <w:rPr>
          <w:rFonts w:ascii="Traditional Arabic" w:eastAsiaTheme="minorHAnsi" w:hAnsiTheme="minorHAnsi" w:cs="Traditional Arabic" w:hint="cs"/>
          <w:b/>
          <w:bCs/>
          <w:color w:val="000000"/>
          <w:sz w:val="32"/>
          <w:szCs w:val="32"/>
          <w:rtl/>
        </w:rPr>
        <w:t xml:space="preserve"> </w:t>
      </w:r>
      <w:r w:rsidRPr="00F96632">
        <w:rPr>
          <w:rFonts w:ascii="Traditional Arabic" w:eastAsiaTheme="minorHAnsi" w:hAnsiTheme="minorHAnsi" w:cs="Traditional Arabic" w:hint="cs"/>
          <w:color w:val="000000"/>
          <w:sz w:val="28"/>
          <w:szCs w:val="28"/>
          <w:rtl/>
        </w:rPr>
        <w:t>الدرر</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الكامنة</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في</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أعيان</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المائة</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الثامنة</w:t>
      </w:r>
      <w:r>
        <w:rPr>
          <w:rFonts w:ascii="Traditional Arabic" w:eastAsiaTheme="minorHAnsi" w:hAnsiTheme="minorHAnsi" w:cs="Traditional Arabic" w:hint="cs"/>
          <w:color w:val="000000"/>
          <w:sz w:val="28"/>
          <w:szCs w:val="28"/>
          <w:rtl/>
        </w:rPr>
        <w:t>،</w:t>
      </w:r>
      <w:r w:rsidRPr="00F96632">
        <w:rPr>
          <w:rFonts w:ascii="Traditional Arabic" w:eastAsiaTheme="minorHAnsi" w:hAnsiTheme="minorHAnsi" w:cs="Traditional Arabic" w:hint="cs"/>
          <w:color w:val="000000"/>
          <w:sz w:val="28"/>
          <w:szCs w:val="28"/>
          <w:rtl/>
        </w:rPr>
        <w:t xml:space="preserve"> الحافظ</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شهاب</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الدين</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أ</w:t>
      </w:r>
      <w:r>
        <w:rPr>
          <w:rFonts w:ascii="Traditional Arabic" w:eastAsiaTheme="minorHAnsi" w:hAnsiTheme="minorHAnsi" w:cs="Traditional Arabic" w:hint="cs"/>
          <w:color w:val="000000"/>
          <w:sz w:val="28"/>
          <w:szCs w:val="28"/>
          <w:rtl/>
        </w:rPr>
        <w:t>بو</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الفضل</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أحمد</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بن</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علي</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بن</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محمد</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العسقلاني سنة</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الولادة</w:t>
      </w:r>
      <w:r w:rsidRPr="00F96632">
        <w:rPr>
          <w:rFonts w:ascii="Traditional Arabic" w:eastAsiaTheme="minorHAnsi" w:hAnsiTheme="minorHAnsi" w:cs="Traditional Arabic"/>
          <w:color w:val="000000"/>
          <w:sz w:val="28"/>
          <w:szCs w:val="28"/>
          <w:rtl/>
        </w:rPr>
        <w:t xml:space="preserve"> </w:t>
      </w:r>
      <w:r>
        <w:rPr>
          <w:rFonts w:ascii="Traditional Arabic" w:eastAsiaTheme="minorHAnsi" w:hAnsiTheme="minorHAnsi" w:cs="Traditional Arabic" w:hint="cs"/>
          <w:color w:val="000000"/>
          <w:sz w:val="28"/>
          <w:szCs w:val="28"/>
          <w:rtl/>
        </w:rPr>
        <w:t>(</w:t>
      </w:r>
      <w:r w:rsidRPr="00F96632">
        <w:rPr>
          <w:rFonts w:ascii="Traditional Arabic" w:eastAsiaTheme="minorHAnsi" w:hAnsiTheme="minorHAnsi" w:cs="Traditional Arabic"/>
          <w:color w:val="000000"/>
          <w:sz w:val="28"/>
          <w:szCs w:val="28"/>
          <w:rtl/>
        </w:rPr>
        <w:t>12/</w:t>
      </w:r>
      <w:r w:rsidRPr="00F96632">
        <w:rPr>
          <w:rFonts w:ascii="Traditional Arabic" w:eastAsiaTheme="minorHAnsi" w:hAnsiTheme="minorHAnsi" w:cs="Traditional Arabic" w:hint="cs"/>
          <w:color w:val="000000"/>
          <w:sz w:val="28"/>
          <w:szCs w:val="28"/>
          <w:rtl/>
        </w:rPr>
        <w:t>شعبان</w:t>
      </w:r>
      <w:r w:rsidRPr="00F96632">
        <w:rPr>
          <w:rFonts w:ascii="Traditional Arabic" w:eastAsiaTheme="minorHAnsi" w:hAnsiTheme="minorHAnsi" w:cs="Traditional Arabic"/>
          <w:color w:val="000000"/>
          <w:sz w:val="28"/>
          <w:szCs w:val="28"/>
          <w:rtl/>
        </w:rPr>
        <w:t>/773</w:t>
      </w:r>
      <w:r w:rsidRPr="00F96632">
        <w:rPr>
          <w:rFonts w:ascii="Traditional Arabic" w:eastAsiaTheme="minorHAnsi" w:hAnsiTheme="minorHAnsi" w:cs="Traditional Arabic" w:hint="cs"/>
          <w:color w:val="000000"/>
          <w:sz w:val="28"/>
          <w:szCs w:val="28"/>
          <w:rtl/>
        </w:rPr>
        <w:t>هـ</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سنة</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الوفاة</w:t>
      </w:r>
      <w:r w:rsidRPr="00F96632">
        <w:rPr>
          <w:rFonts w:ascii="Traditional Arabic" w:eastAsiaTheme="minorHAnsi" w:hAnsiTheme="minorHAnsi" w:cs="Traditional Arabic"/>
          <w:color w:val="000000"/>
          <w:sz w:val="28"/>
          <w:szCs w:val="28"/>
          <w:rtl/>
        </w:rPr>
        <w:t xml:space="preserve"> 852</w:t>
      </w:r>
      <w:r w:rsidRPr="00F96632">
        <w:rPr>
          <w:rFonts w:ascii="Traditional Arabic" w:eastAsiaTheme="minorHAnsi" w:hAnsiTheme="minorHAnsi" w:cs="Traditional Arabic" w:hint="cs"/>
          <w:color w:val="000000"/>
          <w:sz w:val="28"/>
          <w:szCs w:val="28"/>
          <w:rtl/>
        </w:rPr>
        <w:t>هـ</w:t>
      </w:r>
      <w:r w:rsidRPr="00F96632">
        <w:rPr>
          <w:rFonts w:ascii="Traditional Arabic" w:eastAsiaTheme="minorHAnsi" w:hAnsiTheme="minorHAnsi" w:cs="Traditional Arabic"/>
          <w:color w:val="000000"/>
          <w:sz w:val="28"/>
          <w:szCs w:val="28"/>
          <w:rtl/>
        </w:rPr>
        <w:t>/ 1449</w:t>
      </w:r>
      <w:r w:rsidRPr="00F96632">
        <w:rPr>
          <w:rFonts w:ascii="Traditional Arabic" w:eastAsiaTheme="minorHAnsi" w:hAnsiTheme="minorHAnsi" w:cs="Traditional Arabic" w:hint="cs"/>
          <w:color w:val="000000"/>
          <w:sz w:val="28"/>
          <w:szCs w:val="28"/>
          <w:rtl/>
        </w:rPr>
        <w:t>م</w:t>
      </w:r>
      <w:r>
        <w:rPr>
          <w:rFonts w:ascii="Traditional Arabic" w:eastAsiaTheme="minorHAnsi" w:hAnsiTheme="minorHAnsi" w:cs="Traditional Arabic" w:hint="cs"/>
          <w:color w:val="000000"/>
          <w:sz w:val="28"/>
          <w:szCs w:val="28"/>
          <w:rtl/>
        </w:rPr>
        <w:t>)،</w:t>
      </w:r>
      <w:r w:rsidRPr="00F96632">
        <w:rPr>
          <w:rFonts w:ascii="Traditional Arabic" w:eastAsiaTheme="minorHAnsi" w:hAnsiTheme="minorHAnsi" w:cs="Traditional Arabic" w:hint="cs"/>
          <w:color w:val="000000"/>
          <w:sz w:val="28"/>
          <w:szCs w:val="28"/>
          <w:rtl/>
        </w:rPr>
        <w:t xml:space="preserve"> تحقيق</w:t>
      </w:r>
      <w:r>
        <w:rPr>
          <w:rFonts w:ascii="Traditional Arabic" w:eastAsiaTheme="minorHAnsi" w:hAnsiTheme="minorHAnsi" w:cs="Traditional Arabic" w:hint="cs"/>
          <w:color w:val="000000"/>
          <w:sz w:val="28"/>
          <w:szCs w:val="28"/>
          <w:rtl/>
        </w:rPr>
        <w:t>:</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محمد</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عبد</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المعيد</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ضان</w:t>
      </w:r>
      <w:r>
        <w:rPr>
          <w:rFonts w:ascii="Traditional Arabic" w:eastAsiaTheme="minorHAnsi" w:hAnsiTheme="minorHAnsi" w:cs="Traditional Arabic" w:hint="cs"/>
          <w:color w:val="000000"/>
          <w:sz w:val="28"/>
          <w:szCs w:val="28"/>
          <w:rtl/>
        </w:rPr>
        <w:t>،</w:t>
      </w:r>
      <w:r w:rsidRPr="00F96632">
        <w:rPr>
          <w:rFonts w:ascii="Traditional Arabic" w:eastAsiaTheme="minorHAnsi" w:hAnsiTheme="minorHAnsi" w:cs="Traditional Arabic" w:hint="cs"/>
          <w:color w:val="000000"/>
          <w:sz w:val="28"/>
          <w:szCs w:val="28"/>
          <w:rtl/>
        </w:rPr>
        <w:t xml:space="preserve"> </w:t>
      </w:r>
      <w:r w:rsidRPr="00BA6FD4">
        <w:rPr>
          <w:rFonts w:ascii="Traditional Arabic" w:eastAsiaTheme="minorHAnsi" w:hAnsiTheme="minorHAnsi" w:cs="Traditional Arabic" w:hint="cs"/>
          <w:color w:val="000000"/>
          <w:sz w:val="28"/>
          <w:szCs w:val="28"/>
          <w:rtl/>
        </w:rPr>
        <w:t>عدد</w:t>
      </w:r>
      <w:r w:rsidRPr="00BA6FD4">
        <w:rPr>
          <w:rFonts w:ascii="Traditional Arabic" w:eastAsiaTheme="minorHAnsi" w:hAnsiTheme="minorHAnsi" w:cs="Traditional Arabic"/>
          <w:color w:val="000000"/>
          <w:sz w:val="28"/>
          <w:szCs w:val="28"/>
          <w:rtl/>
        </w:rPr>
        <w:t xml:space="preserve"> </w:t>
      </w:r>
      <w:r w:rsidRPr="00BA6FD4">
        <w:rPr>
          <w:rFonts w:ascii="Traditional Arabic" w:eastAsiaTheme="minorHAnsi" w:hAnsiTheme="minorHAnsi" w:cs="Traditional Arabic" w:hint="cs"/>
          <w:color w:val="000000"/>
          <w:sz w:val="28"/>
          <w:szCs w:val="28"/>
          <w:rtl/>
        </w:rPr>
        <w:t>الأجزاء</w:t>
      </w:r>
      <w:r w:rsidRPr="00BA6FD4">
        <w:rPr>
          <w:rFonts w:ascii="Traditional Arabic" w:eastAsiaTheme="minorHAnsi" w:hAnsiTheme="minorHAnsi" w:cs="Traditional Arabic"/>
          <w:color w:val="000000"/>
          <w:sz w:val="28"/>
          <w:szCs w:val="28"/>
          <w:rtl/>
        </w:rPr>
        <w:t xml:space="preserve"> 6</w:t>
      </w:r>
      <w:r>
        <w:rPr>
          <w:rFonts w:ascii="Traditional Arabic" w:eastAsiaTheme="minorHAnsi" w:hAnsiTheme="minorHAnsi" w:cs="Traditional Arabic" w:hint="cs"/>
          <w:color w:val="000000"/>
          <w:sz w:val="28"/>
          <w:szCs w:val="28"/>
          <w:rtl/>
        </w:rPr>
        <w:t>،</w:t>
      </w:r>
      <w:r w:rsidRPr="00BA6FD4">
        <w:rPr>
          <w:rFonts w:ascii="Traditional Arabic" w:eastAsiaTheme="minorHAnsi" w:hAnsiTheme="minorHAnsi" w:cs="Traditional Arabic" w:hint="cs"/>
          <w:color w:val="000000"/>
          <w:sz w:val="28"/>
          <w:szCs w:val="28"/>
          <w:rtl/>
        </w:rPr>
        <w:t xml:space="preserve"> </w:t>
      </w:r>
      <w:r w:rsidRPr="00F96632">
        <w:rPr>
          <w:rFonts w:ascii="Traditional Arabic" w:eastAsiaTheme="minorHAnsi" w:hAnsiTheme="minorHAnsi" w:cs="Traditional Arabic" w:hint="cs"/>
          <w:color w:val="000000"/>
          <w:sz w:val="28"/>
          <w:szCs w:val="28"/>
          <w:rtl/>
        </w:rPr>
        <w:t>الناشر</w:t>
      </w:r>
      <w:r>
        <w:rPr>
          <w:rFonts w:ascii="Traditional Arabic" w:eastAsiaTheme="minorHAnsi" w:hAnsiTheme="minorHAnsi" w:cs="Traditional Arabic" w:hint="cs"/>
          <w:color w:val="000000"/>
          <w:sz w:val="28"/>
          <w:szCs w:val="28"/>
          <w:rtl/>
        </w:rPr>
        <w:t>:</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مجلس</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دائرة</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المعارف</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العثمانية</w:t>
      </w:r>
      <w:r>
        <w:rPr>
          <w:rFonts w:ascii="Traditional Arabic" w:eastAsiaTheme="minorHAnsi" w:hAnsiTheme="minorHAnsi" w:cs="Traditional Arabic" w:hint="cs"/>
          <w:color w:val="000000"/>
          <w:sz w:val="28"/>
          <w:szCs w:val="28"/>
          <w:rtl/>
        </w:rPr>
        <w:t>،</w:t>
      </w:r>
      <w:r w:rsidRPr="00F96632">
        <w:rPr>
          <w:rFonts w:ascii="Traditional Arabic" w:eastAsiaTheme="minorHAnsi" w:hAnsiTheme="minorHAnsi" w:cs="Traditional Arabic" w:hint="cs"/>
          <w:color w:val="000000"/>
          <w:sz w:val="28"/>
          <w:szCs w:val="28"/>
          <w:rtl/>
        </w:rPr>
        <w:t xml:space="preserve"> سنة</w:t>
      </w:r>
      <w:r w:rsidRPr="00F96632">
        <w:rPr>
          <w:rFonts w:ascii="Traditional Arabic" w:eastAsiaTheme="minorHAnsi" w:hAnsiTheme="minorHAnsi" w:cs="Traditional Arabic"/>
          <w:color w:val="000000"/>
          <w:sz w:val="28"/>
          <w:szCs w:val="28"/>
          <w:rtl/>
        </w:rPr>
        <w:t xml:space="preserve"> </w:t>
      </w:r>
      <w:r w:rsidRPr="00F96632">
        <w:rPr>
          <w:rFonts w:ascii="Traditional Arabic" w:eastAsiaTheme="minorHAnsi" w:hAnsiTheme="minorHAnsi" w:cs="Traditional Arabic" w:hint="cs"/>
          <w:color w:val="000000"/>
          <w:sz w:val="28"/>
          <w:szCs w:val="28"/>
          <w:rtl/>
        </w:rPr>
        <w:t>النشر</w:t>
      </w:r>
      <w:r w:rsidRPr="00F96632">
        <w:rPr>
          <w:rFonts w:ascii="Traditional Arabic" w:eastAsiaTheme="minorHAnsi" w:hAnsiTheme="minorHAnsi" w:cs="Traditional Arabic"/>
          <w:color w:val="000000"/>
          <w:sz w:val="28"/>
          <w:szCs w:val="28"/>
          <w:rtl/>
        </w:rPr>
        <w:t xml:space="preserve"> 1392</w:t>
      </w:r>
      <w:r w:rsidRPr="00F96632">
        <w:rPr>
          <w:rFonts w:ascii="Traditional Arabic" w:eastAsiaTheme="minorHAnsi" w:hAnsiTheme="minorHAnsi" w:cs="Traditional Arabic" w:hint="cs"/>
          <w:color w:val="000000"/>
          <w:sz w:val="28"/>
          <w:szCs w:val="28"/>
          <w:rtl/>
        </w:rPr>
        <w:t>هـ</w:t>
      </w:r>
      <w:r w:rsidRPr="00F96632">
        <w:rPr>
          <w:rFonts w:ascii="Traditional Arabic" w:eastAsiaTheme="minorHAnsi" w:hAnsiTheme="minorHAnsi" w:cs="Traditional Arabic"/>
          <w:color w:val="000000"/>
          <w:sz w:val="28"/>
          <w:szCs w:val="28"/>
          <w:rtl/>
        </w:rPr>
        <w:t>/ 1972</w:t>
      </w:r>
      <w:r w:rsidRPr="00F96632">
        <w:rPr>
          <w:rFonts w:ascii="Traditional Arabic" w:eastAsiaTheme="minorHAnsi" w:hAnsiTheme="minorHAnsi" w:cs="Traditional Arabic" w:hint="cs"/>
          <w:color w:val="000000"/>
          <w:sz w:val="28"/>
          <w:szCs w:val="28"/>
          <w:rtl/>
        </w:rPr>
        <w:t>م</w:t>
      </w:r>
      <w:r>
        <w:rPr>
          <w:rFonts w:ascii="Traditional Arabic" w:eastAsiaTheme="minorHAnsi" w:hAnsiTheme="minorHAnsi" w:cs="Traditional Arabic" w:hint="cs"/>
          <w:color w:val="000000"/>
          <w:sz w:val="28"/>
          <w:szCs w:val="28"/>
          <w:rtl/>
        </w:rPr>
        <w:t>، (5/137).</w:t>
      </w:r>
    </w:p>
  </w:footnote>
  <w:footnote w:id="96">
    <w:p w:rsidR="00A80A00" w:rsidRPr="00DC61DB" w:rsidRDefault="00A80A00" w:rsidP="00043109">
      <w:pPr>
        <w:pStyle w:val="NoSpacing"/>
        <w:bidi/>
        <w:ind w:left="-31" w:hanging="8"/>
        <w:jc w:val="both"/>
        <w:rPr>
          <w:rFonts w:cs="Traditional Arabic"/>
          <w:sz w:val="28"/>
          <w:szCs w:val="28"/>
          <w:rtl/>
        </w:rPr>
      </w:pPr>
      <w:r w:rsidRPr="00DC61DB">
        <w:rPr>
          <w:rFonts w:cs="Traditional Arabic" w:hint="cs"/>
          <w:sz w:val="28"/>
          <w:szCs w:val="28"/>
          <w:rtl/>
        </w:rPr>
        <w:t>(</w:t>
      </w:r>
      <w:r w:rsidRPr="00DC61DB">
        <w:rPr>
          <w:rStyle w:val="FootnoteReference"/>
          <w:rFonts w:cs="Traditional Arabic"/>
          <w:sz w:val="28"/>
          <w:szCs w:val="28"/>
          <w:vertAlign w:val="baseline"/>
        </w:rPr>
        <w:footnoteRef/>
      </w:r>
      <w:r w:rsidRPr="00DC61DB">
        <w:rPr>
          <w:rFonts w:cs="Traditional Arabic" w:hint="cs"/>
          <w:sz w:val="28"/>
          <w:szCs w:val="28"/>
          <w:rtl/>
        </w:rPr>
        <w:t>) مدارج</w:t>
      </w:r>
      <w:r w:rsidRPr="00DC61DB">
        <w:rPr>
          <w:rFonts w:cs="Traditional Arabic"/>
          <w:sz w:val="28"/>
          <w:szCs w:val="28"/>
          <w:rtl/>
        </w:rPr>
        <w:t xml:space="preserve"> </w:t>
      </w:r>
      <w:r w:rsidRPr="00DC61DB">
        <w:rPr>
          <w:rFonts w:cs="Traditional Arabic" w:hint="cs"/>
          <w:sz w:val="28"/>
          <w:szCs w:val="28"/>
          <w:rtl/>
        </w:rPr>
        <w:t>السالكين</w:t>
      </w:r>
      <w:r>
        <w:rPr>
          <w:rFonts w:cs="Traditional Arabic"/>
          <w:sz w:val="28"/>
          <w:szCs w:val="28"/>
          <w:rtl/>
        </w:rPr>
        <w:t xml:space="preserve"> </w:t>
      </w:r>
      <w:r w:rsidRPr="00DC61DB">
        <w:rPr>
          <w:rFonts w:cs="Traditional Arabic"/>
          <w:sz w:val="28"/>
          <w:szCs w:val="28"/>
          <w:rtl/>
        </w:rPr>
        <w:t>(1 /</w:t>
      </w:r>
      <w:r w:rsidRPr="00DC61DB">
        <w:rPr>
          <w:rFonts w:cs="Traditional Arabic" w:hint="cs"/>
          <w:sz w:val="28"/>
          <w:szCs w:val="28"/>
          <w:rtl/>
        </w:rPr>
        <w:t>182)</w:t>
      </w:r>
      <w:r>
        <w:rPr>
          <w:rFonts w:cs="Traditional Arabic" w:hint="cs"/>
          <w:sz w:val="28"/>
          <w:szCs w:val="28"/>
          <w:rtl/>
        </w:rPr>
        <w:t>.</w:t>
      </w:r>
    </w:p>
  </w:footnote>
  <w:footnote w:id="97">
    <w:p w:rsidR="00A80A00" w:rsidRPr="007328FA" w:rsidRDefault="00A80A00" w:rsidP="003D41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الطبري</w:t>
      </w:r>
      <w:r>
        <w:rPr>
          <w:rFonts w:cs="Traditional Arabic"/>
          <w:sz w:val="28"/>
          <w:szCs w:val="28"/>
          <w:rtl/>
        </w:rPr>
        <w:t xml:space="preserve"> </w:t>
      </w:r>
      <w:r w:rsidRPr="007328FA">
        <w:rPr>
          <w:rFonts w:cs="Traditional Arabic"/>
          <w:sz w:val="28"/>
          <w:szCs w:val="28"/>
          <w:rtl/>
        </w:rPr>
        <w:t>(7 /</w:t>
      </w:r>
      <w:r w:rsidRPr="007328FA">
        <w:rPr>
          <w:rFonts w:cs="Traditional Arabic" w:hint="cs"/>
          <w:sz w:val="28"/>
          <w:szCs w:val="28"/>
          <w:rtl/>
        </w:rPr>
        <w:t>224)</w:t>
      </w:r>
      <w:r>
        <w:rPr>
          <w:rFonts w:cs="Traditional Arabic" w:hint="cs"/>
          <w:sz w:val="28"/>
          <w:szCs w:val="28"/>
          <w:rtl/>
        </w:rPr>
        <w:t>.</w:t>
      </w:r>
    </w:p>
  </w:footnote>
  <w:footnote w:id="9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آل عمران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135</w:t>
      </w:r>
      <w:r>
        <w:rPr>
          <w:rFonts w:cs="Traditional Arabic" w:hint="cs"/>
          <w:sz w:val="28"/>
          <w:szCs w:val="28"/>
          <w:rtl/>
        </w:rPr>
        <w:t>.</w:t>
      </w:r>
    </w:p>
  </w:footnote>
  <w:footnote w:id="9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الطبري</w:t>
      </w:r>
      <w:r>
        <w:rPr>
          <w:rFonts w:cs="Traditional Arabic"/>
          <w:sz w:val="28"/>
          <w:szCs w:val="28"/>
          <w:rtl/>
        </w:rPr>
        <w:t xml:space="preserve"> </w:t>
      </w:r>
      <w:r w:rsidRPr="007328FA">
        <w:rPr>
          <w:rFonts w:cs="Traditional Arabic"/>
          <w:sz w:val="28"/>
          <w:szCs w:val="28"/>
          <w:rtl/>
        </w:rPr>
        <w:t xml:space="preserve">(7 / </w:t>
      </w:r>
      <w:r w:rsidRPr="007328FA">
        <w:rPr>
          <w:rFonts w:cs="Traditional Arabic" w:hint="cs"/>
          <w:sz w:val="28"/>
          <w:szCs w:val="28"/>
          <w:rtl/>
        </w:rPr>
        <w:t>(223)</w:t>
      </w:r>
      <w:r>
        <w:rPr>
          <w:rFonts w:cs="Traditional Arabic" w:hint="cs"/>
          <w:sz w:val="28"/>
          <w:szCs w:val="28"/>
          <w:rtl/>
        </w:rPr>
        <w:t>.</w:t>
      </w:r>
    </w:p>
  </w:footnote>
  <w:footnote w:id="10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3.</w:t>
      </w:r>
    </w:p>
  </w:footnote>
  <w:footnote w:id="101">
    <w:p w:rsidR="00A80A00" w:rsidRPr="007328FA" w:rsidRDefault="00A80A00" w:rsidP="00F0411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الطهطاوي، ا</w:t>
      </w:r>
      <w:r w:rsidRPr="007328FA">
        <w:rPr>
          <w:rFonts w:cs="Traditional Arabic" w:hint="cs"/>
          <w:sz w:val="28"/>
          <w:szCs w:val="28"/>
          <w:rtl/>
        </w:rPr>
        <w:t>لشيخ علي أحمد عبد العال الطهطاوي</w:t>
      </w:r>
      <w:r>
        <w:rPr>
          <w:rFonts w:cs="Traditional Arabic" w:hint="cs"/>
          <w:sz w:val="28"/>
          <w:szCs w:val="28"/>
          <w:rtl/>
        </w:rPr>
        <w:t>،</w:t>
      </w:r>
      <w:r w:rsidRPr="007328FA">
        <w:rPr>
          <w:rFonts w:cs="Traditional Arabic" w:hint="cs"/>
          <w:sz w:val="28"/>
          <w:szCs w:val="28"/>
          <w:rtl/>
        </w:rPr>
        <w:t xml:space="preserve"> منهاج الأبرار في شرح كتاب التوبة والاستفا</w:t>
      </w:r>
      <w:r>
        <w:rPr>
          <w:rFonts w:cs="Traditional Arabic" w:hint="cs"/>
          <w:sz w:val="28"/>
          <w:szCs w:val="28"/>
          <w:rtl/>
        </w:rPr>
        <w:t>ر لشيخ الإسلام ابن تيمية</w:t>
      </w:r>
      <w:r w:rsidRPr="007328FA">
        <w:rPr>
          <w:rFonts w:cs="Traditional Arabic" w:hint="cs"/>
          <w:sz w:val="28"/>
          <w:szCs w:val="28"/>
          <w:rtl/>
        </w:rPr>
        <w:t xml:space="preserve">، </w:t>
      </w:r>
      <w:r>
        <w:rPr>
          <w:rFonts w:cs="Traditional Arabic" w:hint="cs"/>
          <w:sz w:val="28"/>
          <w:szCs w:val="28"/>
          <w:rtl/>
        </w:rPr>
        <w:t>ط1،</w:t>
      </w:r>
      <w:r w:rsidRPr="007328FA">
        <w:rPr>
          <w:rFonts w:cs="Traditional Arabic" w:hint="cs"/>
          <w:sz w:val="28"/>
          <w:szCs w:val="28"/>
          <w:rtl/>
        </w:rPr>
        <w:t xml:space="preserve"> </w:t>
      </w:r>
      <w:r>
        <w:rPr>
          <w:rFonts w:cs="Traditional Arabic" w:hint="cs"/>
          <w:sz w:val="28"/>
          <w:szCs w:val="28"/>
          <w:rtl/>
        </w:rPr>
        <w:t>،</w:t>
      </w:r>
      <w:r w:rsidRPr="007328FA">
        <w:rPr>
          <w:rFonts w:cs="Traditional Arabic" w:hint="cs"/>
          <w:sz w:val="28"/>
          <w:szCs w:val="28"/>
          <w:rtl/>
        </w:rPr>
        <w:t xml:space="preserve"> دار الكتب العلمية بيرو</w:t>
      </w:r>
      <w:r>
        <w:rPr>
          <w:rFonts w:cs="Traditional Arabic" w:hint="cs"/>
          <w:sz w:val="28"/>
          <w:szCs w:val="28"/>
          <w:rtl/>
        </w:rPr>
        <w:t xml:space="preserve">ت- لبنان، </w:t>
      </w:r>
      <w:r w:rsidRPr="007328FA">
        <w:rPr>
          <w:rFonts w:cs="Traditional Arabic" w:hint="cs"/>
          <w:sz w:val="28"/>
          <w:szCs w:val="28"/>
          <w:rtl/>
        </w:rPr>
        <w:t>1425هـ ـ 2004 م</w:t>
      </w:r>
      <w:r>
        <w:rPr>
          <w:rFonts w:cs="Traditional Arabic" w:hint="cs"/>
          <w:sz w:val="28"/>
          <w:szCs w:val="28"/>
          <w:rtl/>
        </w:rPr>
        <w:t>،</w:t>
      </w:r>
      <w:r w:rsidRPr="002F072C">
        <w:rPr>
          <w:rFonts w:cs="Traditional Arabic" w:hint="cs"/>
          <w:sz w:val="28"/>
          <w:szCs w:val="28"/>
          <w:rtl/>
        </w:rPr>
        <w:t xml:space="preserve"> </w:t>
      </w:r>
      <w:r>
        <w:rPr>
          <w:rFonts w:cs="Traditional Arabic" w:hint="cs"/>
          <w:sz w:val="28"/>
          <w:szCs w:val="28"/>
          <w:rtl/>
        </w:rPr>
        <w:t>( 9 )</w:t>
      </w:r>
      <w:r w:rsidRPr="007328FA">
        <w:rPr>
          <w:rFonts w:cs="Traditional Arabic" w:hint="cs"/>
          <w:sz w:val="28"/>
          <w:szCs w:val="28"/>
          <w:rtl/>
        </w:rPr>
        <w:t>.</w:t>
      </w:r>
    </w:p>
  </w:footnote>
  <w:footnote w:id="102">
    <w:p w:rsidR="00A80A00" w:rsidRPr="00C0783E" w:rsidRDefault="00A80A00" w:rsidP="00725C02">
      <w:pPr>
        <w:autoSpaceDE w:val="0"/>
        <w:autoSpaceDN w:val="0"/>
        <w:adjustRightInd w:val="0"/>
        <w:ind w:left="-31"/>
        <w:jc w:val="both"/>
        <w:rPr>
          <w:rFonts w:ascii="Traditional Arabic" w:eastAsiaTheme="minorHAnsi" w:hAnsiTheme="minorHAnsi" w:cs="Traditional Arabic"/>
          <w:sz w:val="28"/>
          <w:szCs w:val="28"/>
          <w:rtl/>
        </w:rPr>
      </w:pPr>
      <w:r w:rsidRPr="00E92960">
        <w:rPr>
          <w:rFonts w:cs="Traditional Arabic" w:hint="cs"/>
          <w:sz w:val="28"/>
          <w:szCs w:val="28"/>
          <w:rtl/>
        </w:rPr>
        <w:t>(</w:t>
      </w:r>
      <w:r w:rsidRPr="00E92960">
        <w:rPr>
          <w:rStyle w:val="FootnoteReference"/>
          <w:rFonts w:cs="Traditional Arabic"/>
          <w:sz w:val="28"/>
          <w:szCs w:val="28"/>
          <w:vertAlign w:val="baseline"/>
        </w:rPr>
        <w:footnoteRef/>
      </w:r>
      <w:r w:rsidRPr="00E92960">
        <w:rPr>
          <w:rFonts w:cs="Traditional Arabic" w:hint="cs"/>
          <w:sz w:val="28"/>
          <w:szCs w:val="28"/>
          <w:rtl/>
        </w:rPr>
        <w:t>)</w:t>
      </w:r>
      <w:r>
        <w:rPr>
          <w:rFonts w:cs="Traditional Arabic" w:hint="cs"/>
          <w:sz w:val="28"/>
          <w:szCs w:val="28"/>
          <w:rtl/>
        </w:rPr>
        <w:t xml:space="preserve"> ابن حجر</w:t>
      </w:r>
      <w:r w:rsidRPr="00E92960">
        <w:rPr>
          <w:rFonts w:cs="Traditional Arabic" w:hint="cs"/>
          <w:sz w:val="28"/>
          <w:szCs w:val="28"/>
          <w:rtl/>
        </w:rPr>
        <w:t xml:space="preserve">، </w:t>
      </w:r>
      <w:r w:rsidRPr="00E92960">
        <w:rPr>
          <w:rFonts w:ascii="Traditional Arabic" w:eastAsiaTheme="minorHAnsi" w:hAnsiTheme="minorHAnsi" w:cs="Traditional Arabic" w:hint="cs"/>
          <w:sz w:val="28"/>
          <w:szCs w:val="28"/>
          <w:rtl/>
        </w:rPr>
        <w:t>أحمد</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بن</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علي</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بن</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حجر</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أبو</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الفضل</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العسقلاني</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الشافعي، فتح</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الباري</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شرح</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صحيح</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البخاري</w:t>
      </w:r>
      <w:r>
        <w:rPr>
          <w:rFonts w:ascii="Traditional Arabic" w:eastAsiaTheme="minorHAnsi" w:hAnsiTheme="minorHAnsi" w:cs="Traditional Arabic" w:hint="cs"/>
          <w:sz w:val="28"/>
          <w:szCs w:val="28"/>
          <w:rtl/>
        </w:rPr>
        <w:t xml:space="preserve">، </w:t>
      </w:r>
      <w:r w:rsidRPr="00E92960">
        <w:rPr>
          <w:rFonts w:ascii="Traditional Arabic" w:eastAsiaTheme="minorHAnsi" w:hAnsiTheme="minorHAnsi" w:cs="Traditional Arabic" w:hint="cs"/>
          <w:sz w:val="28"/>
          <w:szCs w:val="28"/>
          <w:rtl/>
        </w:rPr>
        <w:t>باب</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قول</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الله</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تعالى</w:t>
      </w:r>
      <w:r>
        <w:rPr>
          <w:rFonts w:ascii="Traditional Arabic" w:eastAsiaTheme="minorHAnsi" w:hAnsiTheme="minorHAnsi" w:cs="Traditional Arabic" w:hint="cs"/>
          <w:sz w:val="28"/>
          <w:szCs w:val="28"/>
          <w:rtl/>
        </w:rPr>
        <w:t>: ﴿</w:t>
      </w:r>
      <w:r w:rsidRPr="00873EAE">
        <w:rPr>
          <w:rFonts w:ascii="Traditional Arabic" w:eastAsiaTheme="minorHAnsi" w:hAnsiTheme="minorHAnsi" w:cs="Traditional Arabic"/>
          <w:sz w:val="28"/>
          <w:szCs w:val="28"/>
          <w:rtl/>
        </w:rPr>
        <w:t>يُرِيدُونَ أَنْ يُبَدِّلُوا كَلَامَ اللَّهِ</w:t>
      </w:r>
      <w:r>
        <w:rPr>
          <w:rFonts w:ascii="Traditional Arabic" w:eastAsiaTheme="minorHAnsi" w:hAnsiTheme="minorHAnsi" w:cs="Traditional Arabic" w:hint="cs"/>
          <w:sz w:val="28"/>
          <w:szCs w:val="28"/>
          <w:rtl/>
        </w:rPr>
        <w:t>﴾</w:t>
      </w:r>
      <w:r w:rsidRPr="00E92960">
        <w:rPr>
          <w:rFonts w:ascii="Traditional Arabic" w:eastAsiaTheme="minorHAnsi" w:hAnsiTheme="minorHAnsi" w:cs="Traditional Arabic"/>
          <w:sz w:val="28"/>
          <w:szCs w:val="28"/>
          <w:rtl/>
        </w:rPr>
        <w:t xml:space="preserve"> </w:t>
      </w:r>
      <w:r>
        <w:rPr>
          <w:rFonts w:ascii="Traditional Arabic" w:eastAsiaTheme="minorHAnsi" w:hAnsiTheme="minorHAnsi" w:cs="Traditional Arabic" w:hint="cs"/>
          <w:sz w:val="28"/>
          <w:szCs w:val="28"/>
          <w:rtl/>
        </w:rPr>
        <w:t xml:space="preserve">سورة </w:t>
      </w:r>
      <w:r w:rsidRPr="00873EAE">
        <w:rPr>
          <w:rFonts w:ascii="Traditional Arabic" w:eastAsiaTheme="minorHAnsi" w:hAnsiTheme="minorHAnsi" w:cs="Traditional Arabic"/>
          <w:sz w:val="28"/>
          <w:szCs w:val="28"/>
          <w:rtl/>
        </w:rPr>
        <w:t>الفتح</w:t>
      </w:r>
      <w:r>
        <w:rPr>
          <w:rFonts w:ascii="Traditional Arabic" w:eastAsiaTheme="minorHAnsi" w:hAnsiTheme="minorHAnsi" w:cs="Traditional Arabic" w:hint="cs"/>
          <w:sz w:val="28"/>
          <w:szCs w:val="28"/>
          <w:rtl/>
        </w:rPr>
        <w:t>، الآية</w:t>
      </w:r>
      <w:r w:rsidRPr="00873EAE">
        <w:rPr>
          <w:rFonts w:ascii="Traditional Arabic" w:eastAsiaTheme="minorHAnsi" w:hAnsiTheme="minorHAnsi" w:cs="Traditional Arabic"/>
          <w:sz w:val="28"/>
          <w:szCs w:val="28"/>
          <w:rtl/>
        </w:rPr>
        <w:t>: 15</w:t>
      </w:r>
      <w:r>
        <w:rPr>
          <w:rFonts w:ascii="Traditional Arabic" w:eastAsiaTheme="minorHAnsi" w:hAnsiTheme="minorHAnsi" w:cs="Traditional Arabic" w:hint="cs"/>
          <w:sz w:val="28"/>
          <w:szCs w:val="28"/>
          <w:rtl/>
        </w:rPr>
        <w:t xml:space="preserve">. </w:t>
      </w:r>
      <w:r w:rsidRPr="00E92960">
        <w:rPr>
          <w:rFonts w:ascii="Traditional Arabic" w:eastAsiaTheme="minorHAnsi" w:hAnsiTheme="minorHAnsi" w:cs="Traditional Arabic" w:hint="cs"/>
          <w:sz w:val="28"/>
          <w:szCs w:val="28"/>
          <w:rtl/>
        </w:rPr>
        <w:t>تحقيق</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أحمد</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بن</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علي</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بن</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حجر</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أبو</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الفضل</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العسقلاني</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الشافعي</w:t>
      </w:r>
      <w:r>
        <w:rPr>
          <w:rFonts w:ascii="Traditional Arabic" w:eastAsiaTheme="minorHAnsi" w:hAnsiTheme="minorHAnsi" w:cs="Traditional Arabic" w:hint="cs"/>
          <w:sz w:val="28"/>
          <w:szCs w:val="28"/>
          <w:rtl/>
        </w:rPr>
        <w:t>،</w:t>
      </w:r>
      <w:r w:rsidRPr="00E92960">
        <w:rPr>
          <w:rFonts w:ascii="Traditional Arabic" w:eastAsiaTheme="minorHAnsi" w:hAnsiTheme="minorHAnsi" w:cs="Traditional Arabic" w:hint="cs"/>
          <w:sz w:val="28"/>
          <w:szCs w:val="28"/>
          <w:rtl/>
        </w:rPr>
        <w:t xml:space="preserve"> الناشر</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دار</w:t>
      </w:r>
      <w:r w:rsidRPr="00E92960">
        <w:rPr>
          <w:rFonts w:ascii="Traditional Arabic" w:eastAsiaTheme="minorHAnsi" w:hAnsiTheme="minorHAnsi" w:cs="Traditional Arabic"/>
          <w:sz w:val="28"/>
          <w:szCs w:val="28"/>
          <w:rtl/>
        </w:rPr>
        <w:t xml:space="preserve"> </w:t>
      </w:r>
      <w:r w:rsidRPr="00E92960">
        <w:rPr>
          <w:rFonts w:ascii="Traditional Arabic" w:eastAsiaTheme="minorHAnsi" w:hAnsiTheme="minorHAnsi" w:cs="Traditional Arabic" w:hint="cs"/>
          <w:sz w:val="28"/>
          <w:szCs w:val="28"/>
          <w:rtl/>
        </w:rPr>
        <w:t>المعرفة</w:t>
      </w:r>
      <w:r w:rsidRPr="00E92960">
        <w:rPr>
          <w:rFonts w:ascii="Traditional Arabic" w:eastAsiaTheme="minorHAnsi" w:hAnsiTheme="minorHAnsi" w:cs="Traditional Arabic"/>
          <w:sz w:val="28"/>
          <w:szCs w:val="28"/>
          <w:rtl/>
        </w:rPr>
        <w:t xml:space="preserve"> - </w:t>
      </w:r>
      <w:r w:rsidRPr="00E92960">
        <w:rPr>
          <w:rFonts w:ascii="Traditional Arabic" w:eastAsiaTheme="minorHAnsi" w:hAnsiTheme="minorHAnsi" w:cs="Traditional Arabic" w:hint="cs"/>
          <w:sz w:val="28"/>
          <w:szCs w:val="28"/>
          <w:rtl/>
        </w:rPr>
        <w:t>بيروت،</w:t>
      </w:r>
      <w:r w:rsidRPr="00E92960">
        <w:rPr>
          <w:rFonts w:ascii="Traditional Arabic" w:eastAsiaTheme="minorHAnsi" w:hAnsiTheme="minorHAnsi" w:cs="Traditional Arabic"/>
          <w:sz w:val="28"/>
          <w:szCs w:val="28"/>
          <w:rtl/>
        </w:rPr>
        <w:t xml:space="preserve"> 1379</w:t>
      </w:r>
      <w:r>
        <w:rPr>
          <w:rFonts w:ascii="Traditional Arabic" w:eastAsiaTheme="minorHAnsi" w:hAnsiTheme="minorHAnsi" w:cs="Traditional Arabic" w:hint="cs"/>
          <w:sz w:val="28"/>
          <w:szCs w:val="28"/>
          <w:rtl/>
        </w:rPr>
        <w:t xml:space="preserve">هـ، </w:t>
      </w:r>
      <w:r w:rsidRPr="00E92960">
        <w:rPr>
          <w:rFonts w:ascii="Traditional Arabic" w:eastAsiaTheme="minorHAnsi" w:hAnsiTheme="minorHAnsi" w:cs="Traditional Arabic" w:hint="cs"/>
          <w:sz w:val="28"/>
          <w:szCs w:val="28"/>
          <w:rtl/>
        </w:rPr>
        <w:t>(13/471)</w:t>
      </w:r>
      <w:r>
        <w:rPr>
          <w:rFonts w:ascii="Traditional Arabic" w:eastAsiaTheme="minorHAnsi" w:hAnsiTheme="minorHAnsi" w:cs="Traditional Arabic" w:hint="cs"/>
          <w:sz w:val="28"/>
          <w:szCs w:val="28"/>
          <w:rtl/>
        </w:rPr>
        <w:t>.</w:t>
      </w:r>
    </w:p>
  </w:footnote>
  <w:footnote w:id="103">
    <w:p w:rsidR="00A80A00" w:rsidRPr="007328FA" w:rsidRDefault="00A80A00" w:rsidP="00DB6F6C">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ascii="mylotus" w:hAnsi="mylotus" w:cs="Traditional Arabic" w:hint="cs"/>
          <w:sz w:val="28"/>
          <w:szCs w:val="28"/>
          <w:rtl/>
        </w:rPr>
        <w:t>) سبق تخريجه في صفحة (27).</w:t>
      </w:r>
    </w:p>
  </w:footnote>
  <w:footnote w:id="104">
    <w:p w:rsidR="00A80A00" w:rsidRPr="006B7F1B" w:rsidRDefault="00A80A00" w:rsidP="0017098E">
      <w:pPr>
        <w:autoSpaceDE w:val="0"/>
        <w:autoSpaceDN w:val="0"/>
        <w:adjustRightInd w:val="0"/>
        <w:jc w:val="both"/>
        <w:rPr>
          <w:rFonts w:ascii="Traditional Arabic" w:cs="Traditional Arabic"/>
          <w:sz w:val="28"/>
          <w:szCs w:val="28"/>
        </w:rPr>
      </w:pPr>
      <w:r w:rsidRPr="009831EA">
        <w:rPr>
          <w:rFonts w:cs="Traditional Arabic" w:hint="cs"/>
          <w:rtl/>
        </w:rPr>
        <w:t>(</w:t>
      </w:r>
      <w:r w:rsidRPr="009831EA">
        <w:rPr>
          <w:rStyle w:val="FootnoteReference"/>
          <w:rFonts w:cs="Traditional Arabic"/>
          <w:vertAlign w:val="baseline"/>
        </w:rPr>
        <w:footnoteRef/>
      </w:r>
      <w:r w:rsidRPr="009831EA">
        <w:rPr>
          <w:rFonts w:cs="Traditional Arabic"/>
          <w:rtl/>
        </w:rPr>
        <w:t xml:space="preserve"> </w:t>
      </w:r>
      <w:r w:rsidRPr="009831EA">
        <w:rPr>
          <w:rFonts w:cs="Traditional Arabic" w:hint="cs"/>
          <w:rtl/>
        </w:rPr>
        <w:t xml:space="preserve">) </w:t>
      </w:r>
      <w:r w:rsidRPr="009831EA">
        <w:rPr>
          <w:rFonts w:ascii="Traditional Arabic" w:cs="Traditional Arabic" w:hint="cs"/>
          <w:color w:val="000000"/>
          <w:sz w:val="28"/>
          <w:szCs w:val="28"/>
          <w:rtl/>
        </w:rPr>
        <w:t>نَدِمَ</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على</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الشيء</w:t>
      </w:r>
      <w:r>
        <w:rPr>
          <w:rFonts w:ascii="Traditional Arabic" w:cs="Traditional Arabic" w:hint="cs"/>
          <w:color w:val="000000"/>
          <w:sz w:val="28"/>
          <w:szCs w:val="28"/>
          <w:rtl/>
        </w:rPr>
        <w:t>،</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ونَدِمَ</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على</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ما</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فعل</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نَدَماً</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ونَدامةً</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وتَنَدَّمَ:</w:t>
      </w:r>
      <w:r w:rsidRPr="009831EA">
        <w:rPr>
          <w:rFonts w:ascii="Traditional Arabic" w:cs="Traditional Arabic"/>
          <w:color w:val="000000"/>
          <w:sz w:val="28"/>
          <w:szCs w:val="28"/>
          <w:rtl/>
        </w:rPr>
        <w:t xml:space="preserve"> </w:t>
      </w:r>
      <w:r w:rsidRPr="009831EA">
        <w:rPr>
          <w:rFonts w:ascii="Traditional Arabic" w:cs="Traditional Arabic" w:hint="cs"/>
          <w:color w:val="000000"/>
          <w:sz w:val="28"/>
          <w:szCs w:val="28"/>
          <w:rtl/>
        </w:rPr>
        <w:t>أَسِفَ. (لسان العرب، ج 12/ص573)</w:t>
      </w:r>
      <w:r>
        <w:rPr>
          <w:rFonts w:ascii="Traditional Arabic" w:cs="Traditional Arabic" w:hint="cs"/>
          <w:color w:val="000000"/>
          <w:sz w:val="28"/>
          <w:szCs w:val="28"/>
          <w:rtl/>
        </w:rPr>
        <w:t>.</w:t>
      </w:r>
      <w:r w:rsidRPr="009831EA">
        <w:rPr>
          <w:rFonts w:cs="Arial" w:hint="cs"/>
          <w:rtl/>
        </w:rPr>
        <w:t xml:space="preserve"> </w:t>
      </w:r>
      <w:r w:rsidRPr="009831EA">
        <w:rPr>
          <w:rFonts w:cs="Traditional Arabic" w:hint="cs"/>
          <w:sz w:val="28"/>
          <w:szCs w:val="28"/>
          <w:rtl/>
        </w:rPr>
        <w:t>الندم</w:t>
      </w:r>
      <w:r w:rsidRPr="009831EA">
        <w:rPr>
          <w:rFonts w:cs="Traditional Arabic"/>
          <w:sz w:val="28"/>
          <w:szCs w:val="28"/>
          <w:rtl/>
        </w:rPr>
        <w:t xml:space="preserve"> </w:t>
      </w:r>
      <w:r w:rsidRPr="009831EA">
        <w:rPr>
          <w:rFonts w:cs="Traditional Arabic" w:hint="cs"/>
          <w:sz w:val="28"/>
          <w:szCs w:val="28"/>
          <w:rtl/>
        </w:rPr>
        <w:t>هو</w:t>
      </w:r>
      <w:r w:rsidRPr="009831EA">
        <w:rPr>
          <w:rFonts w:cs="Traditional Arabic"/>
          <w:sz w:val="28"/>
          <w:szCs w:val="28"/>
          <w:rtl/>
        </w:rPr>
        <w:t xml:space="preserve"> </w:t>
      </w:r>
      <w:r w:rsidRPr="009831EA">
        <w:rPr>
          <w:rFonts w:cs="Traditional Arabic" w:hint="cs"/>
          <w:sz w:val="28"/>
          <w:szCs w:val="28"/>
          <w:rtl/>
        </w:rPr>
        <w:t>غم</w:t>
      </w:r>
      <w:r w:rsidRPr="009831EA">
        <w:rPr>
          <w:rFonts w:cs="Traditional Arabic"/>
          <w:sz w:val="28"/>
          <w:szCs w:val="28"/>
          <w:rtl/>
        </w:rPr>
        <w:t xml:space="preserve"> </w:t>
      </w:r>
      <w:r w:rsidRPr="009831EA">
        <w:rPr>
          <w:rFonts w:cs="Traditional Arabic" w:hint="cs"/>
          <w:sz w:val="28"/>
          <w:szCs w:val="28"/>
          <w:rtl/>
        </w:rPr>
        <w:t>يصيب</w:t>
      </w:r>
      <w:r w:rsidRPr="009831EA">
        <w:rPr>
          <w:rFonts w:cs="Traditional Arabic"/>
          <w:sz w:val="28"/>
          <w:szCs w:val="28"/>
          <w:rtl/>
        </w:rPr>
        <w:t xml:space="preserve"> </w:t>
      </w:r>
      <w:r w:rsidRPr="009831EA">
        <w:rPr>
          <w:rFonts w:cs="Traditional Arabic" w:hint="cs"/>
          <w:sz w:val="28"/>
          <w:szCs w:val="28"/>
          <w:rtl/>
        </w:rPr>
        <w:t>الإنسان</w:t>
      </w:r>
      <w:r w:rsidRPr="009831EA">
        <w:rPr>
          <w:rFonts w:cs="Traditional Arabic"/>
          <w:sz w:val="28"/>
          <w:szCs w:val="28"/>
          <w:rtl/>
        </w:rPr>
        <w:t xml:space="preserve"> </w:t>
      </w:r>
      <w:r w:rsidRPr="009831EA">
        <w:rPr>
          <w:rFonts w:cs="Traditional Arabic" w:hint="cs"/>
          <w:sz w:val="28"/>
          <w:szCs w:val="28"/>
          <w:rtl/>
        </w:rPr>
        <w:t>ويتمنى</w:t>
      </w:r>
      <w:r w:rsidRPr="009831EA">
        <w:rPr>
          <w:rFonts w:cs="Traditional Arabic"/>
          <w:sz w:val="28"/>
          <w:szCs w:val="28"/>
          <w:rtl/>
        </w:rPr>
        <w:t xml:space="preserve"> </w:t>
      </w:r>
      <w:r w:rsidRPr="009831EA">
        <w:rPr>
          <w:rFonts w:cs="Traditional Arabic" w:hint="cs"/>
          <w:sz w:val="28"/>
          <w:szCs w:val="28"/>
          <w:rtl/>
        </w:rPr>
        <w:t>أن</w:t>
      </w:r>
      <w:r w:rsidRPr="009831EA">
        <w:rPr>
          <w:rFonts w:cs="Traditional Arabic"/>
          <w:sz w:val="28"/>
          <w:szCs w:val="28"/>
          <w:rtl/>
        </w:rPr>
        <w:t xml:space="preserve"> </w:t>
      </w:r>
      <w:r w:rsidRPr="009831EA">
        <w:rPr>
          <w:rFonts w:cs="Traditional Arabic" w:hint="cs"/>
          <w:sz w:val="28"/>
          <w:szCs w:val="28"/>
          <w:rtl/>
        </w:rPr>
        <w:t>ما</w:t>
      </w:r>
      <w:r w:rsidRPr="009831EA">
        <w:rPr>
          <w:rFonts w:cs="Traditional Arabic"/>
          <w:sz w:val="28"/>
          <w:szCs w:val="28"/>
          <w:rtl/>
        </w:rPr>
        <w:t xml:space="preserve"> </w:t>
      </w:r>
      <w:r w:rsidRPr="009831EA">
        <w:rPr>
          <w:rFonts w:cs="Traditional Arabic" w:hint="cs"/>
          <w:sz w:val="28"/>
          <w:szCs w:val="28"/>
          <w:rtl/>
        </w:rPr>
        <w:t>وقع</w:t>
      </w:r>
      <w:r w:rsidRPr="009831EA">
        <w:rPr>
          <w:rFonts w:cs="Traditional Arabic"/>
          <w:sz w:val="28"/>
          <w:szCs w:val="28"/>
          <w:rtl/>
        </w:rPr>
        <w:t xml:space="preserve"> </w:t>
      </w:r>
      <w:r w:rsidRPr="009831EA">
        <w:rPr>
          <w:rFonts w:cs="Traditional Arabic" w:hint="cs"/>
          <w:sz w:val="28"/>
          <w:szCs w:val="28"/>
          <w:rtl/>
        </w:rPr>
        <w:t>منه</w:t>
      </w:r>
      <w:r w:rsidRPr="009831EA">
        <w:rPr>
          <w:rFonts w:cs="Traditional Arabic"/>
          <w:sz w:val="28"/>
          <w:szCs w:val="28"/>
          <w:rtl/>
        </w:rPr>
        <w:t xml:space="preserve"> </w:t>
      </w:r>
      <w:r w:rsidRPr="009831EA">
        <w:rPr>
          <w:rFonts w:cs="Traditional Arabic" w:hint="cs"/>
          <w:sz w:val="28"/>
          <w:szCs w:val="28"/>
          <w:rtl/>
        </w:rPr>
        <w:t>لم</w:t>
      </w:r>
      <w:r w:rsidRPr="009831EA">
        <w:rPr>
          <w:rFonts w:cs="Traditional Arabic"/>
          <w:sz w:val="28"/>
          <w:szCs w:val="28"/>
          <w:rtl/>
        </w:rPr>
        <w:t xml:space="preserve"> </w:t>
      </w:r>
      <w:r w:rsidRPr="009831EA">
        <w:rPr>
          <w:rFonts w:cs="Traditional Arabic" w:hint="cs"/>
          <w:sz w:val="28"/>
          <w:szCs w:val="28"/>
          <w:rtl/>
        </w:rPr>
        <w:t>يقع</w:t>
      </w:r>
      <w:r>
        <w:rPr>
          <w:rFonts w:cs="Traditional Arabic" w:hint="cs"/>
          <w:sz w:val="28"/>
          <w:szCs w:val="28"/>
          <w:rtl/>
        </w:rPr>
        <w:t>.</w:t>
      </w:r>
      <w:r w:rsidRPr="009831EA">
        <w:rPr>
          <w:rFonts w:ascii="Traditional Arabic" w:cs="Traditional Arabic" w:hint="cs"/>
          <w:sz w:val="28"/>
          <w:szCs w:val="28"/>
          <w:rtl/>
        </w:rPr>
        <w:t xml:space="preserve"> التعريفات</w:t>
      </w:r>
      <w:r>
        <w:rPr>
          <w:rFonts w:ascii="Traditional Arabic" w:cs="Traditional Arabic" w:hint="cs"/>
          <w:sz w:val="28"/>
          <w:szCs w:val="28"/>
          <w:rtl/>
        </w:rPr>
        <w:t>،</w:t>
      </w:r>
      <w:r w:rsidRPr="009831EA">
        <w:rPr>
          <w:rFonts w:ascii="Traditional Arabic" w:cs="Traditional Arabic" w:hint="cs"/>
          <w:sz w:val="28"/>
          <w:szCs w:val="28"/>
          <w:rtl/>
        </w:rPr>
        <w:t xml:space="preserve"> علي</w:t>
      </w:r>
      <w:r w:rsidRPr="009831EA">
        <w:rPr>
          <w:rFonts w:ascii="Traditional Arabic" w:cs="Traditional Arabic"/>
          <w:sz w:val="28"/>
          <w:szCs w:val="28"/>
          <w:rtl/>
        </w:rPr>
        <w:t xml:space="preserve"> </w:t>
      </w:r>
      <w:r w:rsidRPr="009831EA">
        <w:rPr>
          <w:rFonts w:ascii="Traditional Arabic" w:cs="Traditional Arabic" w:hint="cs"/>
          <w:sz w:val="28"/>
          <w:szCs w:val="28"/>
          <w:rtl/>
        </w:rPr>
        <w:t>بن</w:t>
      </w:r>
      <w:r w:rsidRPr="009831EA">
        <w:rPr>
          <w:rFonts w:ascii="Traditional Arabic" w:cs="Traditional Arabic"/>
          <w:sz w:val="28"/>
          <w:szCs w:val="28"/>
          <w:rtl/>
        </w:rPr>
        <w:t xml:space="preserve"> </w:t>
      </w:r>
      <w:r w:rsidRPr="009831EA">
        <w:rPr>
          <w:rFonts w:ascii="Traditional Arabic" w:cs="Traditional Arabic" w:hint="cs"/>
          <w:sz w:val="28"/>
          <w:szCs w:val="28"/>
          <w:rtl/>
        </w:rPr>
        <w:t>محمد</w:t>
      </w:r>
      <w:r w:rsidRPr="009831EA">
        <w:rPr>
          <w:rFonts w:ascii="Traditional Arabic" w:cs="Traditional Arabic"/>
          <w:sz w:val="28"/>
          <w:szCs w:val="28"/>
          <w:rtl/>
        </w:rPr>
        <w:t xml:space="preserve"> </w:t>
      </w:r>
      <w:r w:rsidRPr="009831EA">
        <w:rPr>
          <w:rFonts w:ascii="Traditional Arabic" w:cs="Traditional Arabic" w:hint="cs"/>
          <w:sz w:val="28"/>
          <w:szCs w:val="28"/>
          <w:rtl/>
        </w:rPr>
        <w:t>بن</w:t>
      </w:r>
      <w:r w:rsidRPr="009831EA">
        <w:rPr>
          <w:rFonts w:ascii="Traditional Arabic" w:cs="Traditional Arabic"/>
          <w:sz w:val="28"/>
          <w:szCs w:val="28"/>
          <w:rtl/>
        </w:rPr>
        <w:t xml:space="preserve"> </w:t>
      </w:r>
      <w:r w:rsidRPr="009831EA">
        <w:rPr>
          <w:rFonts w:ascii="Traditional Arabic" w:cs="Traditional Arabic" w:hint="cs"/>
          <w:sz w:val="28"/>
          <w:szCs w:val="28"/>
          <w:rtl/>
        </w:rPr>
        <w:t>علي</w:t>
      </w:r>
      <w:r w:rsidRPr="009831EA">
        <w:rPr>
          <w:rFonts w:ascii="Traditional Arabic" w:cs="Traditional Arabic"/>
          <w:sz w:val="28"/>
          <w:szCs w:val="28"/>
          <w:rtl/>
        </w:rPr>
        <w:t xml:space="preserve"> </w:t>
      </w:r>
      <w:r w:rsidRPr="009831EA">
        <w:rPr>
          <w:rFonts w:ascii="Traditional Arabic" w:cs="Traditional Arabic" w:hint="cs"/>
          <w:sz w:val="28"/>
          <w:szCs w:val="28"/>
          <w:rtl/>
        </w:rPr>
        <w:t>الجرجاني</w:t>
      </w:r>
      <w:r>
        <w:rPr>
          <w:rFonts w:ascii="Traditional Arabic" w:cs="Traditional Arabic" w:hint="cs"/>
          <w:sz w:val="28"/>
          <w:szCs w:val="28"/>
          <w:rtl/>
        </w:rPr>
        <w:t>،</w:t>
      </w:r>
      <w:r w:rsidRPr="009831EA">
        <w:rPr>
          <w:rFonts w:ascii="Traditional Arabic" w:cs="Traditional Arabic" w:hint="cs"/>
          <w:sz w:val="28"/>
          <w:szCs w:val="28"/>
          <w:rtl/>
        </w:rPr>
        <w:t xml:space="preserve"> الناشر</w:t>
      </w:r>
      <w:r w:rsidRPr="009831EA">
        <w:rPr>
          <w:rFonts w:ascii="Traditional Arabic" w:cs="Traditional Arabic"/>
          <w:sz w:val="28"/>
          <w:szCs w:val="28"/>
          <w:rtl/>
        </w:rPr>
        <w:t xml:space="preserve">: </w:t>
      </w:r>
      <w:r w:rsidRPr="009831EA">
        <w:rPr>
          <w:rFonts w:ascii="Traditional Arabic" w:cs="Traditional Arabic" w:hint="cs"/>
          <w:sz w:val="28"/>
          <w:szCs w:val="28"/>
          <w:rtl/>
        </w:rPr>
        <w:t>دار</w:t>
      </w:r>
      <w:r w:rsidRPr="009831EA">
        <w:rPr>
          <w:rFonts w:ascii="Traditional Arabic" w:cs="Traditional Arabic"/>
          <w:sz w:val="28"/>
          <w:szCs w:val="28"/>
          <w:rtl/>
        </w:rPr>
        <w:t xml:space="preserve"> </w:t>
      </w:r>
      <w:r w:rsidRPr="009831EA">
        <w:rPr>
          <w:rFonts w:ascii="Traditional Arabic" w:cs="Traditional Arabic" w:hint="cs"/>
          <w:sz w:val="28"/>
          <w:szCs w:val="28"/>
          <w:rtl/>
        </w:rPr>
        <w:t>الكتاب</w:t>
      </w:r>
      <w:r w:rsidRPr="009831EA">
        <w:rPr>
          <w:rFonts w:ascii="Traditional Arabic" w:cs="Traditional Arabic"/>
          <w:sz w:val="28"/>
          <w:szCs w:val="28"/>
          <w:rtl/>
        </w:rPr>
        <w:t xml:space="preserve"> </w:t>
      </w:r>
      <w:r w:rsidRPr="009831EA">
        <w:rPr>
          <w:rFonts w:ascii="Traditional Arabic" w:cs="Traditional Arabic" w:hint="cs"/>
          <w:sz w:val="28"/>
          <w:szCs w:val="28"/>
          <w:rtl/>
        </w:rPr>
        <w:t>العربي</w:t>
      </w:r>
      <w:r w:rsidRPr="009831EA">
        <w:rPr>
          <w:rFonts w:ascii="Traditional Arabic" w:cs="Traditional Arabic"/>
          <w:sz w:val="28"/>
          <w:szCs w:val="28"/>
          <w:rtl/>
        </w:rPr>
        <w:t xml:space="preserve"> </w:t>
      </w:r>
      <w:r>
        <w:rPr>
          <w:rFonts w:ascii="Traditional Arabic" w:cs="Traditional Arabic"/>
          <w:sz w:val="28"/>
          <w:szCs w:val="28"/>
          <w:rtl/>
        </w:rPr>
        <w:t>–</w:t>
      </w:r>
      <w:r w:rsidRPr="009831EA">
        <w:rPr>
          <w:rFonts w:ascii="Traditional Arabic" w:cs="Traditional Arabic"/>
          <w:sz w:val="28"/>
          <w:szCs w:val="28"/>
          <w:rtl/>
        </w:rPr>
        <w:t xml:space="preserve"> </w:t>
      </w:r>
      <w:r w:rsidRPr="009831EA">
        <w:rPr>
          <w:rFonts w:ascii="Traditional Arabic" w:cs="Traditional Arabic" w:hint="cs"/>
          <w:sz w:val="28"/>
          <w:szCs w:val="28"/>
          <w:rtl/>
        </w:rPr>
        <w:t>بيروت</w:t>
      </w:r>
      <w:r>
        <w:rPr>
          <w:rFonts w:ascii="Traditional Arabic" w:cs="Traditional Arabic" w:hint="cs"/>
          <w:sz w:val="28"/>
          <w:szCs w:val="28"/>
          <w:rtl/>
        </w:rPr>
        <w:t>، ط1</w:t>
      </w:r>
      <w:r w:rsidRPr="009831EA">
        <w:rPr>
          <w:rFonts w:ascii="Traditional Arabic" w:cs="Traditional Arabic" w:hint="cs"/>
          <w:sz w:val="28"/>
          <w:szCs w:val="28"/>
          <w:rtl/>
        </w:rPr>
        <w:t>،</w:t>
      </w:r>
      <w:r w:rsidRPr="009831EA">
        <w:rPr>
          <w:rFonts w:ascii="Traditional Arabic" w:cs="Traditional Arabic"/>
          <w:sz w:val="28"/>
          <w:szCs w:val="28"/>
          <w:rtl/>
        </w:rPr>
        <w:t xml:space="preserve"> 1405</w:t>
      </w:r>
      <w:r>
        <w:rPr>
          <w:rFonts w:ascii="Traditional Arabic" w:cs="Traditional Arabic" w:hint="cs"/>
          <w:sz w:val="28"/>
          <w:szCs w:val="28"/>
          <w:rtl/>
        </w:rPr>
        <w:t>، ت</w:t>
      </w:r>
      <w:r w:rsidRPr="009831EA">
        <w:rPr>
          <w:rFonts w:ascii="Traditional Arabic" w:cs="Traditional Arabic"/>
          <w:sz w:val="28"/>
          <w:szCs w:val="28"/>
          <w:rtl/>
        </w:rPr>
        <w:t xml:space="preserve"> </w:t>
      </w:r>
      <w:r w:rsidRPr="009831EA">
        <w:rPr>
          <w:rFonts w:ascii="Traditional Arabic" w:cs="Traditional Arabic" w:hint="cs"/>
          <w:sz w:val="28"/>
          <w:szCs w:val="28"/>
          <w:rtl/>
        </w:rPr>
        <w:t>إبراهيم</w:t>
      </w:r>
      <w:r w:rsidRPr="009831EA">
        <w:rPr>
          <w:rFonts w:ascii="Traditional Arabic" w:cs="Traditional Arabic"/>
          <w:sz w:val="28"/>
          <w:szCs w:val="28"/>
          <w:rtl/>
        </w:rPr>
        <w:t xml:space="preserve"> </w:t>
      </w:r>
      <w:r w:rsidRPr="009831EA">
        <w:rPr>
          <w:rFonts w:ascii="Traditional Arabic" w:cs="Traditional Arabic" w:hint="cs"/>
          <w:sz w:val="28"/>
          <w:szCs w:val="28"/>
          <w:rtl/>
        </w:rPr>
        <w:t>الأبياري</w:t>
      </w:r>
      <w:r>
        <w:rPr>
          <w:rFonts w:ascii="Traditional Arabic" w:cs="Traditional Arabic" w:hint="cs"/>
          <w:sz w:val="28"/>
          <w:szCs w:val="28"/>
          <w:rtl/>
        </w:rPr>
        <w:t xml:space="preserve">، </w:t>
      </w:r>
      <w:r w:rsidRPr="009831EA">
        <w:rPr>
          <w:rFonts w:ascii="Traditional Arabic" w:cs="Traditional Arabic" w:hint="cs"/>
          <w:sz w:val="28"/>
          <w:szCs w:val="28"/>
          <w:rtl/>
        </w:rPr>
        <w:t>(ج1/ص308)</w:t>
      </w:r>
      <w:r>
        <w:rPr>
          <w:rFonts w:ascii="Traditional Arabic" w:cs="Traditional Arabic" w:hint="cs"/>
          <w:sz w:val="28"/>
          <w:szCs w:val="28"/>
          <w:rtl/>
        </w:rPr>
        <w:t>.</w:t>
      </w:r>
    </w:p>
  </w:footnote>
  <w:footnote w:id="105">
    <w:p w:rsidR="00A80A00" w:rsidRPr="007328FA" w:rsidRDefault="00A80A00" w:rsidP="0017098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من معالم الهدي القرآني في التوبة (25)</w:t>
      </w:r>
      <w:r>
        <w:rPr>
          <w:rFonts w:cs="Traditional Arabic" w:hint="cs"/>
          <w:sz w:val="28"/>
          <w:szCs w:val="28"/>
          <w:rtl/>
        </w:rPr>
        <w:t>.</w:t>
      </w:r>
    </w:p>
  </w:footnote>
  <w:footnote w:id="106">
    <w:p w:rsidR="00A80A00" w:rsidRPr="007328FA" w:rsidRDefault="00A80A00" w:rsidP="0017098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الفرقان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(70)</w:t>
      </w:r>
      <w:r>
        <w:rPr>
          <w:rFonts w:cs="Traditional Arabic" w:hint="cs"/>
          <w:sz w:val="28"/>
          <w:szCs w:val="28"/>
          <w:rtl/>
        </w:rPr>
        <w:t>.</w:t>
      </w:r>
    </w:p>
  </w:footnote>
  <w:footnote w:id="107">
    <w:p w:rsidR="00A80A00" w:rsidRPr="007328FA" w:rsidRDefault="00A80A00" w:rsidP="0017098E">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ا</w:t>
      </w:r>
      <w:r w:rsidRPr="007328FA">
        <w:rPr>
          <w:rFonts w:cs="Traditional Arabic" w:hint="cs"/>
          <w:sz w:val="28"/>
          <w:szCs w:val="28"/>
          <w:rtl/>
        </w:rPr>
        <w:t>لواحدي</w:t>
      </w:r>
      <w:r>
        <w:rPr>
          <w:rFonts w:cs="Traditional Arabic" w:hint="cs"/>
          <w:sz w:val="28"/>
          <w:szCs w:val="28"/>
          <w:rtl/>
        </w:rPr>
        <w:t>،</w:t>
      </w:r>
      <w:r w:rsidRPr="007328FA">
        <w:rPr>
          <w:rFonts w:cs="Traditional Arabic"/>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الحسن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علي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علي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الواحدي،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النيسابوري،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الشافعي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المتوفى</w:t>
      </w:r>
      <w:r>
        <w:rPr>
          <w:rFonts w:ascii="Traditional Arabic" w:cs="Traditional Arabic"/>
          <w:color w:val="000000" w:themeColor="text1"/>
          <w:sz w:val="28"/>
          <w:szCs w:val="28"/>
          <w:rtl/>
        </w:rPr>
        <w:t>: 46</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w:t>
      </w:r>
      <w:r w:rsidRPr="007328FA">
        <w:rPr>
          <w:rFonts w:ascii="Traditional Arabic" w:cs="Traditional Arabic" w:hint="cs"/>
          <w:color w:val="000000" w:themeColor="text1"/>
          <w:sz w:val="28"/>
          <w:szCs w:val="28"/>
          <w:rtl/>
        </w:rPr>
        <w:t xml:space="preserve"> الوجيز</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في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الكتاب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 xml:space="preserve">العزيز، </w:t>
      </w:r>
      <w:r w:rsidRPr="007328FA">
        <w:rPr>
          <w:rFonts w:cs="Traditional Arabic"/>
          <w:sz w:val="28"/>
          <w:szCs w:val="28"/>
          <w:rtl/>
        </w:rPr>
        <w:t>(1 /</w:t>
      </w:r>
      <w:r w:rsidRPr="007328FA">
        <w:rPr>
          <w:rFonts w:cs="Traditional Arabic" w:hint="cs"/>
          <w:sz w:val="28"/>
          <w:szCs w:val="28"/>
          <w:rtl/>
        </w:rPr>
        <w:t>613)</w:t>
      </w:r>
      <w:r>
        <w:rPr>
          <w:rFonts w:cs="Traditional Arabic" w:hint="cs"/>
          <w:sz w:val="28"/>
          <w:szCs w:val="28"/>
          <w:rtl/>
        </w:rPr>
        <w:t>.</w:t>
      </w:r>
    </w:p>
  </w:footnote>
  <w:footnote w:id="108">
    <w:p w:rsidR="00A80A00" w:rsidRPr="007248FD" w:rsidRDefault="00A80A00" w:rsidP="0017098E">
      <w:pPr>
        <w:jc w:val="both"/>
        <w:rPr>
          <w:rFonts w:ascii="Traditional Arabic" w:cs="Traditional Arabic"/>
          <w:sz w:val="28"/>
          <w:szCs w:val="28"/>
        </w:rPr>
      </w:pPr>
      <w:r w:rsidRPr="007248FD">
        <w:rPr>
          <w:rFonts w:cs="Traditional Arabic" w:hint="cs"/>
          <w:sz w:val="28"/>
          <w:szCs w:val="28"/>
          <w:rtl/>
        </w:rPr>
        <w:t>(</w:t>
      </w:r>
      <w:r w:rsidRPr="007248FD">
        <w:rPr>
          <w:rStyle w:val="FootnoteReference"/>
          <w:rFonts w:cs="Traditional Arabic"/>
          <w:sz w:val="28"/>
          <w:szCs w:val="28"/>
          <w:vertAlign w:val="baseline"/>
        </w:rPr>
        <w:footnoteRef/>
      </w:r>
      <w:r w:rsidRPr="007248FD">
        <w:rPr>
          <w:rFonts w:cs="Traditional Arabic"/>
          <w:sz w:val="28"/>
          <w:szCs w:val="28"/>
          <w:rtl/>
        </w:rPr>
        <w:t xml:space="preserve"> </w:t>
      </w:r>
      <w:r w:rsidRPr="007248FD">
        <w:rPr>
          <w:rFonts w:cs="Traditional Arabic" w:hint="cs"/>
          <w:sz w:val="28"/>
          <w:szCs w:val="28"/>
          <w:rtl/>
        </w:rPr>
        <w:t xml:space="preserve">) </w:t>
      </w:r>
      <w:r w:rsidRPr="007248FD">
        <w:rPr>
          <w:rFonts w:ascii="Traditional Arabic" w:cs="Traditional Arabic" w:hint="cs"/>
          <w:sz w:val="28"/>
          <w:szCs w:val="28"/>
          <w:rtl/>
        </w:rPr>
        <w:t>العَزْمُ</w:t>
      </w:r>
      <w:r w:rsidRPr="007248FD">
        <w:rPr>
          <w:rFonts w:ascii="Traditional Arabic" w:cs="Traditional Arabic"/>
          <w:sz w:val="28"/>
          <w:szCs w:val="28"/>
          <w:rtl/>
        </w:rPr>
        <w:t xml:space="preserve"> </w:t>
      </w:r>
      <w:r w:rsidRPr="007248FD">
        <w:rPr>
          <w:rFonts w:ascii="Traditional Arabic" w:cs="Traditional Arabic" w:hint="cs"/>
          <w:sz w:val="28"/>
          <w:szCs w:val="28"/>
          <w:rtl/>
        </w:rPr>
        <w:t>الجِدُّ</w:t>
      </w:r>
      <w:r w:rsidRPr="007248FD">
        <w:rPr>
          <w:rFonts w:ascii="Traditional Arabic" w:cs="Traditional Arabic"/>
          <w:sz w:val="28"/>
          <w:szCs w:val="28"/>
          <w:rtl/>
        </w:rPr>
        <w:t xml:space="preserve"> </w:t>
      </w:r>
      <w:r w:rsidRPr="007248FD">
        <w:rPr>
          <w:rFonts w:ascii="Traditional Arabic" w:cs="Traditional Arabic" w:hint="cs"/>
          <w:sz w:val="28"/>
          <w:szCs w:val="28"/>
          <w:rtl/>
        </w:rPr>
        <w:t>عَزَمَ</w:t>
      </w:r>
      <w:r w:rsidRPr="007248FD">
        <w:rPr>
          <w:rFonts w:ascii="Traditional Arabic" w:cs="Traditional Arabic"/>
          <w:sz w:val="28"/>
          <w:szCs w:val="28"/>
          <w:rtl/>
        </w:rPr>
        <w:t xml:space="preserve"> </w:t>
      </w:r>
      <w:r w:rsidRPr="007248FD">
        <w:rPr>
          <w:rFonts w:ascii="Traditional Arabic" w:cs="Traditional Arabic" w:hint="cs"/>
          <w:sz w:val="28"/>
          <w:szCs w:val="28"/>
          <w:rtl/>
        </w:rPr>
        <w:t>على</w:t>
      </w:r>
      <w:r w:rsidRPr="007248FD">
        <w:rPr>
          <w:rFonts w:ascii="Traditional Arabic" w:cs="Traditional Arabic"/>
          <w:sz w:val="28"/>
          <w:szCs w:val="28"/>
          <w:rtl/>
        </w:rPr>
        <w:t xml:space="preserve"> </w:t>
      </w:r>
      <w:r w:rsidRPr="007248FD">
        <w:rPr>
          <w:rFonts w:ascii="Traditional Arabic" w:cs="Traditional Arabic" w:hint="cs"/>
          <w:sz w:val="28"/>
          <w:szCs w:val="28"/>
          <w:rtl/>
        </w:rPr>
        <w:t>الأَمر</w:t>
      </w:r>
      <w:r w:rsidRPr="007248FD">
        <w:rPr>
          <w:rFonts w:ascii="Traditional Arabic" w:cs="Traditional Arabic"/>
          <w:sz w:val="28"/>
          <w:szCs w:val="28"/>
          <w:rtl/>
        </w:rPr>
        <w:t xml:space="preserve"> </w:t>
      </w:r>
      <w:r w:rsidRPr="007248FD">
        <w:rPr>
          <w:rFonts w:ascii="Traditional Arabic" w:cs="Traditional Arabic" w:hint="cs"/>
          <w:sz w:val="28"/>
          <w:szCs w:val="28"/>
          <w:rtl/>
        </w:rPr>
        <w:t>يَعْزِمُ</w:t>
      </w:r>
      <w:r w:rsidRPr="007248FD">
        <w:rPr>
          <w:rFonts w:ascii="Traditional Arabic" w:cs="Traditional Arabic"/>
          <w:sz w:val="28"/>
          <w:szCs w:val="28"/>
          <w:rtl/>
        </w:rPr>
        <w:t xml:space="preserve"> </w:t>
      </w:r>
      <w:r w:rsidRPr="007248FD">
        <w:rPr>
          <w:rFonts w:ascii="Traditional Arabic" w:cs="Traditional Arabic" w:hint="cs"/>
          <w:sz w:val="28"/>
          <w:szCs w:val="28"/>
          <w:rtl/>
        </w:rPr>
        <w:t>عَزْماً</w:t>
      </w:r>
      <w:r w:rsidRPr="007248FD">
        <w:rPr>
          <w:rFonts w:ascii="Traditional Arabic" w:cs="Traditional Arabic"/>
          <w:sz w:val="28"/>
          <w:szCs w:val="28"/>
          <w:rtl/>
        </w:rPr>
        <w:t xml:space="preserve"> </w:t>
      </w:r>
      <w:r w:rsidRPr="007248FD">
        <w:rPr>
          <w:rFonts w:ascii="Traditional Arabic" w:cs="Traditional Arabic" w:hint="cs"/>
          <w:sz w:val="28"/>
          <w:szCs w:val="28"/>
          <w:rtl/>
        </w:rPr>
        <w:t>ومَعْزَماً</w:t>
      </w:r>
      <w:r w:rsidRPr="007248FD">
        <w:rPr>
          <w:rFonts w:ascii="Traditional Arabic" w:cs="Traditional Arabic"/>
          <w:sz w:val="28"/>
          <w:szCs w:val="28"/>
          <w:rtl/>
        </w:rPr>
        <w:t xml:space="preserve"> </w:t>
      </w:r>
      <w:r w:rsidRPr="007248FD">
        <w:rPr>
          <w:rFonts w:ascii="Traditional Arabic" w:cs="Traditional Arabic" w:hint="cs"/>
          <w:sz w:val="28"/>
          <w:szCs w:val="28"/>
          <w:rtl/>
        </w:rPr>
        <w:t>ومَعْزِماً</w:t>
      </w:r>
      <w:r w:rsidRPr="007248FD">
        <w:rPr>
          <w:rFonts w:ascii="Traditional Arabic" w:cs="Traditional Arabic"/>
          <w:sz w:val="28"/>
          <w:szCs w:val="28"/>
          <w:rtl/>
        </w:rPr>
        <w:t xml:space="preserve"> </w:t>
      </w:r>
      <w:r w:rsidRPr="007248FD">
        <w:rPr>
          <w:rFonts w:ascii="Traditional Arabic" w:cs="Traditional Arabic" w:hint="cs"/>
          <w:sz w:val="28"/>
          <w:szCs w:val="28"/>
          <w:rtl/>
        </w:rPr>
        <w:t>وعُزْماً</w:t>
      </w:r>
      <w:r w:rsidRPr="007248FD">
        <w:rPr>
          <w:rFonts w:ascii="Traditional Arabic" w:cs="Traditional Arabic"/>
          <w:sz w:val="28"/>
          <w:szCs w:val="28"/>
          <w:rtl/>
        </w:rPr>
        <w:t xml:space="preserve"> </w:t>
      </w:r>
      <w:r w:rsidRPr="007248FD">
        <w:rPr>
          <w:rFonts w:ascii="Traditional Arabic" w:cs="Traditional Arabic" w:hint="cs"/>
          <w:sz w:val="28"/>
          <w:szCs w:val="28"/>
          <w:rtl/>
        </w:rPr>
        <w:t>وعَزِيماً</w:t>
      </w:r>
      <w:r w:rsidRPr="007248FD">
        <w:rPr>
          <w:rFonts w:ascii="Traditional Arabic" w:cs="Traditional Arabic"/>
          <w:sz w:val="28"/>
          <w:szCs w:val="28"/>
          <w:rtl/>
        </w:rPr>
        <w:t xml:space="preserve"> </w:t>
      </w:r>
      <w:r w:rsidRPr="007248FD">
        <w:rPr>
          <w:rFonts w:ascii="Traditional Arabic" w:cs="Traditional Arabic" w:hint="cs"/>
          <w:sz w:val="28"/>
          <w:szCs w:val="28"/>
          <w:rtl/>
        </w:rPr>
        <w:t>وعَزِيمةً</w:t>
      </w:r>
      <w:r w:rsidRPr="007248FD">
        <w:rPr>
          <w:rFonts w:ascii="Traditional Arabic" w:cs="Traditional Arabic"/>
          <w:sz w:val="28"/>
          <w:szCs w:val="28"/>
          <w:rtl/>
        </w:rPr>
        <w:t xml:space="preserve"> </w:t>
      </w:r>
      <w:r w:rsidRPr="007248FD">
        <w:rPr>
          <w:rFonts w:ascii="Traditional Arabic" w:cs="Traditional Arabic" w:hint="cs"/>
          <w:sz w:val="28"/>
          <w:szCs w:val="28"/>
          <w:rtl/>
        </w:rPr>
        <w:t>وعَزْمَةً</w:t>
      </w:r>
      <w:r w:rsidRPr="007248FD">
        <w:rPr>
          <w:rFonts w:ascii="Traditional Arabic" w:cs="Traditional Arabic"/>
          <w:sz w:val="28"/>
          <w:szCs w:val="28"/>
          <w:rtl/>
        </w:rPr>
        <w:t xml:space="preserve"> </w:t>
      </w:r>
      <w:r w:rsidRPr="007248FD">
        <w:rPr>
          <w:rFonts w:ascii="Traditional Arabic" w:cs="Traditional Arabic" w:hint="cs"/>
          <w:sz w:val="28"/>
          <w:szCs w:val="28"/>
          <w:rtl/>
        </w:rPr>
        <w:t>واعْتَزَمَه</w:t>
      </w:r>
      <w:r w:rsidRPr="007248FD">
        <w:rPr>
          <w:rFonts w:ascii="Traditional Arabic" w:cs="Traditional Arabic"/>
          <w:sz w:val="28"/>
          <w:szCs w:val="28"/>
          <w:rtl/>
        </w:rPr>
        <w:t xml:space="preserve"> </w:t>
      </w:r>
      <w:r w:rsidRPr="007248FD">
        <w:rPr>
          <w:rFonts w:ascii="Traditional Arabic" w:cs="Traditional Arabic" w:hint="cs"/>
          <w:sz w:val="28"/>
          <w:szCs w:val="28"/>
          <w:rtl/>
        </w:rPr>
        <w:t>واعْتَزمَ</w:t>
      </w:r>
      <w:r w:rsidRPr="007248FD">
        <w:rPr>
          <w:rFonts w:ascii="Traditional Arabic" w:cs="Traditional Arabic"/>
          <w:sz w:val="28"/>
          <w:szCs w:val="28"/>
          <w:rtl/>
        </w:rPr>
        <w:t xml:space="preserve"> </w:t>
      </w:r>
      <w:r w:rsidRPr="007248FD">
        <w:rPr>
          <w:rFonts w:ascii="Traditional Arabic" w:cs="Traditional Arabic" w:hint="cs"/>
          <w:sz w:val="28"/>
          <w:szCs w:val="28"/>
          <w:rtl/>
        </w:rPr>
        <w:t>عليه</w:t>
      </w:r>
      <w:r w:rsidRPr="007248FD">
        <w:rPr>
          <w:rFonts w:ascii="Traditional Arabic" w:cs="Traditional Arabic"/>
          <w:sz w:val="28"/>
          <w:szCs w:val="28"/>
          <w:rtl/>
        </w:rPr>
        <w:t xml:space="preserve"> </w:t>
      </w:r>
      <w:r w:rsidRPr="007248FD">
        <w:rPr>
          <w:rFonts w:ascii="Traditional Arabic" w:cs="Traditional Arabic" w:hint="cs"/>
          <w:sz w:val="28"/>
          <w:szCs w:val="28"/>
          <w:rtl/>
        </w:rPr>
        <w:t>أَراد</w:t>
      </w:r>
      <w:r w:rsidRPr="007248FD">
        <w:rPr>
          <w:rFonts w:ascii="Traditional Arabic" w:cs="Traditional Arabic"/>
          <w:sz w:val="28"/>
          <w:szCs w:val="28"/>
          <w:rtl/>
        </w:rPr>
        <w:t xml:space="preserve"> </w:t>
      </w:r>
      <w:r w:rsidRPr="007248FD">
        <w:rPr>
          <w:rFonts w:ascii="Traditional Arabic" w:cs="Traditional Arabic" w:hint="cs"/>
          <w:sz w:val="28"/>
          <w:szCs w:val="28"/>
          <w:rtl/>
        </w:rPr>
        <w:t>فِعْلَه</w:t>
      </w:r>
      <w:r w:rsidRPr="007248FD">
        <w:rPr>
          <w:rFonts w:ascii="Traditional Arabic" w:cs="Traditional Arabic"/>
          <w:sz w:val="28"/>
          <w:szCs w:val="28"/>
          <w:rtl/>
        </w:rPr>
        <w:t xml:space="preserve"> </w:t>
      </w:r>
      <w:r w:rsidRPr="007248FD">
        <w:rPr>
          <w:rFonts w:ascii="Traditional Arabic" w:cs="Traditional Arabic" w:hint="cs"/>
          <w:sz w:val="28"/>
          <w:szCs w:val="28"/>
          <w:rtl/>
        </w:rPr>
        <w:t>وقال</w:t>
      </w:r>
      <w:r w:rsidRPr="007248FD">
        <w:rPr>
          <w:rFonts w:ascii="Traditional Arabic" w:cs="Traditional Arabic"/>
          <w:sz w:val="28"/>
          <w:szCs w:val="28"/>
          <w:rtl/>
        </w:rPr>
        <w:t xml:space="preserve"> </w:t>
      </w:r>
      <w:r w:rsidRPr="007248FD">
        <w:rPr>
          <w:rFonts w:ascii="Traditional Arabic" w:cs="Traditional Arabic" w:hint="cs"/>
          <w:sz w:val="28"/>
          <w:szCs w:val="28"/>
          <w:rtl/>
        </w:rPr>
        <w:t>الليث</w:t>
      </w:r>
      <w:r w:rsidRPr="007248FD">
        <w:rPr>
          <w:rFonts w:ascii="Traditional Arabic" w:cs="Traditional Arabic"/>
          <w:sz w:val="28"/>
          <w:szCs w:val="28"/>
          <w:rtl/>
        </w:rPr>
        <w:t xml:space="preserve"> </w:t>
      </w:r>
      <w:r w:rsidRPr="007248FD">
        <w:rPr>
          <w:rFonts w:ascii="Traditional Arabic" w:cs="Traditional Arabic" w:hint="cs"/>
          <w:sz w:val="28"/>
          <w:szCs w:val="28"/>
          <w:rtl/>
        </w:rPr>
        <w:t>العَزْمُ</w:t>
      </w:r>
      <w:r w:rsidRPr="007248FD">
        <w:rPr>
          <w:rFonts w:ascii="Traditional Arabic" w:cs="Traditional Arabic"/>
          <w:sz w:val="28"/>
          <w:szCs w:val="28"/>
          <w:rtl/>
        </w:rPr>
        <w:t xml:space="preserve"> </w:t>
      </w:r>
      <w:r w:rsidRPr="007248FD">
        <w:rPr>
          <w:rFonts w:ascii="Traditional Arabic" w:cs="Traditional Arabic" w:hint="cs"/>
          <w:sz w:val="28"/>
          <w:szCs w:val="28"/>
          <w:rtl/>
        </w:rPr>
        <w:t>ما</w:t>
      </w:r>
      <w:r w:rsidRPr="007248FD">
        <w:rPr>
          <w:rFonts w:ascii="Traditional Arabic" w:cs="Traditional Arabic"/>
          <w:sz w:val="28"/>
          <w:szCs w:val="28"/>
          <w:rtl/>
        </w:rPr>
        <w:t xml:space="preserve"> </w:t>
      </w:r>
      <w:r w:rsidRPr="007248FD">
        <w:rPr>
          <w:rFonts w:ascii="Traditional Arabic" w:cs="Traditional Arabic" w:hint="cs"/>
          <w:sz w:val="28"/>
          <w:szCs w:val="28"/>
          <w:rtl/>
        </w:rPr>
        <w:t>عَقَد</w:t>
      </w:r>
      <w:r w:rsidRPr="007248FD">
        <w:rPr>
          <w:rFonts w:ascii="Traditional Arabic" w:cs="Traditional Arabic"/>
          <w:sz w:val="28"/>
          <w:szCs w:val="28"/>
          <w:rtl/>
        </w:rPr>
        <w:t xml:space="preserve"> </w:t>
      </w:r>
      <w:r w:rsidRPr="007248FD">
        <w:rPr>
          <w:rFonts w:ascii="Traditional Arabic" w:cs="Traditional Arabic" w:hint="cs"/>
          <w:sz w:val="28"/>
          <w:szCs w:val="28"/>
          <w:rtl/>
        </w:rPr>
        <w:t>عليه</w:t>
      </w:r>
      <w:r w:rsidRPr="007248FD">
        <w:rPr>
          <w:rFonts w:ascii="Traditional Arabic" w:cs="Traditional Arabic"/>
          <w:sz w:val="28"/>
          <w:szCs w:val="28"/>
          <w:rtl/>
        </w:rPr>
        <w:t xml:space="preserve"> </w:t>
      </w:r>
      <w:r w:rsidRPr="007248FD">
        <w:rPr>
          <w:rFonts w:ascii="Traditional Arabic" w:cs="Traditional Arabic" w:hint="cs"/>
          <w:sz w:val="28"/>
          <w:szCs w:val="28"/>
          <w:rtl/>
        </w:rPr>
        <w:t>قَلْبُك</w:t>
      </w:r>
      <w:r w:rsidRPr="007248FD">
        <w:rPr>
          <w:rFonts w:ascii="Traditional Arabic" w:cs="Traditional Arabic"/>
          <w:sz w:val="28"/>
          <w:szCs w:val="28"/>
          <w:rtl/>
        </w:rPr>
        <w:t xml:space="preserve"> </w:t>
      </w:r>
      <w:r w:rsidRPr="007248FD">
        <w:rPr>
          <w:rFonts w:ascii="Traditional Arabic" w:cs="Traditional Arabic" w:hint="cs"/>
          <w:sz w:val="28"/>
          <w:szCs w:val="28"/>
          <w:rtl/>
        </w:rPr>
        <w:t>من</w:t>
      </w:r>
      <w:r w:rsidRPr="007248FD">
        <w:rPr>
          <w:rFonts w:ascii="Traditional Arabic" w:cs="Traditional Arabic"/>
          <w:sz w:val="28"/>
          <w:szCs w:val="28"/>
          <w:rtl/>
        </w:rPr>
        <w:t xml:space="preserve"> </w:t>
      </w:r>
      <w:r w:rsidRPr="007248FD">
        <w:rPr>
          <w:rFonts w:ascii="Traditional Arabic" w:cs="Traditional Arabic" w:hint="cs"/>
          <w:sz w:val="28"/>
          <w:szCs w:val="28"/>
          <w:rtl/>
        </w:rPr>
        <w:t>أَمْرٍ</w:t>
      </w:r>
      <w:r w:rsidRPr="007248FD">
        <w:rPr>
          <w:rFonts w:ascii="Traditional Arabic" w:cs="Traditional Arabic"/>
          <w:sz w:val="28"/>
          <w:szCs w:val="28"/>
          <w:rtl/>
        </w:rPr>
        <w:t xml:space="preserve"> </w:t>
      </w:r>
      <w:r w:rsidRPr="007248FD">
        <w:rPr>
          <w:rFonts w:ascii="Traditional Arabic" w:cs="Traditional Arabic" w:hint="cs"/>
          <w:sz w:val="28"/>
          <w:szCs w:val="28"/>
          <w:rtl/>
        </w:rPr>
        <w:t>أَنَّكَ</w:t>
      </w:r>
      <w:r w:rsidRPr="007248FD">
        <w:rPr>
          <w:rFonts w:ascii="Traditional Arabic" w:cs="Traditional Arabic"/>
          <w:sz w:val="28"/>
          <w:szCs w:val="28"/>
          <w:rtl/>
        </w:rPr>
        <w:t xml:space="preserve"> </w:t>
      </w:r>
      <w:r w:rsidRPr="007248FD">
        <w:rPr>
          <w:rFonts w:ascii="Traditional Arabic" w:cs="Traditional Arabic" w:hint="cs"/>
          <w:sz w:val="28"/>
          <w:szCs w:val="28"/>
          <w:rtl/>
        </w:rPr>
        <w:t>فاعِلُه</w:t>
      </w:r>
      <w:r>
        <w:rPr>
          <w:rFonts w:ascii="Traditional Arabic" w:cs="Traditional Arabic" w:hint="cs"/>
          <w:sz w:val="28"/>
          <w:szCs w:val="28"/>
          <w:rtl/>
        </w:rPr>
        <w:t>. (لسان العرب، ج12/399).</w:t>
      </w:r>
    </w:p>
  </w:footnote>
  <w:footnote w:id="109">
    <w:p w:rsidR="00A80A00" w:rsidRPr="007328FA" w:rsidRDefault="00A80A00" w:rsidP="0017098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w:t>
      </w:r>
      <w:r>
        <w:rPr>
          <w:rFonts w:cs="Traditional Arabic" w:hint="cs"/>
          <w:sz w:val="28"/>
          <w:szCs w:val="28"/>
          <w:rtl/>
        </w:rPr>
        <w:t>14.</w:t>
      </w:r>
      <w:r w:rsidRPr="007328FA">
        <w:rPr>
          <w:rFonts w:cs="Traditional Arabic" w:hint="cs"/>
          <w:sz w:val="28"/>
          <w:szCs w:val="28"/>
          <w:rtl/>
        </w:rPr>
        <w:t xml:space="preserve">  </w:t>
      </w:r>
    </w:p>
  </w:footnote>
  <w:footnote w:id="11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 ابن كثير (4/355 )</w:t>
      </w:r>
      <w:r>
        <w:rPr>
          <w:rFonts w:cs="Traditional Arabic" w:hint="cs"/>
          <w:sz w:val="28"/>
          <w:szCs w:val="28"/>
          <w:rtl/>
        </w:rPr>
        <w:t>.</w:t>
      </w:r>
    </w:p>
  </w:footnote>
  <w:footnote w:id="111">
    <w:p w:rsidR="00A80A00" w:rsidRPr="000E1D3D" w:rsidRDefault="00A80A00" w:rsidP="00031F4E">
      <w:pPr>
        <w:autoSpaceDE w:val="0"/>
        <w:autoSpaceDN w:val="0"/>
        <w:adjustRightInd w:val="0"/>
        <w:ind w:left="-31"/>
        <w:jc w:val="both"/>
        <w:rPr>
          <w:rFonts w:ascii="Traditional Arabic" w:eastAsiaTheme="minorHAnsi" w:hAnsiTheme="minorHAnsi" w:cs="Traditional Arabic"/>
          <w:sz w:val="32"/>
          <w:szCs w:val="32"/>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 xml:space="preserve">) </w:t>
      </w:r>
      <w:r w:rsidRPr="00495BBA">
        <w:rPr>
          <w:rFonts w:cs="Traditional Arabic" w:hint="cs"/>
          <w:color w:val="000000" w:themeColor="text1"/>
          <w:sz w:val="28"/>
          <w:szCs w:val="28"/>
          <w:rtl/>
        </w:rPr>
        <w:t>الترمذي</w:t>
      </w:r>
      <w:r w:rsidRPr="00495BBA">
        <w:rPr>
          <w:rFonts w:cs="Traditional Arabic" w:hint="cs"/>
          <w:sz w:val="28"/>
          <w:szCs w:val="28"/>
          <w:rtl/>
        </w:rPr>
        <w:t>،</w:t>
      </w:r>
      <w:r w:rsidRPr="00495BBA">
        <w:rPr>
          <w:rFonts w:ascii="Traditional Arabic" w:cs="Traditional Arabic"/>
          <w:sz w:val="28"/>
          <w:szCs w:val="28"/>
          <w:rtl/>
        </w:rPr>
        <w:t xml:space="preserve"> </w:t>
      </w:r>
      <w:r w:rsidRPr="00495BBA">
        <w:rPr>
          <w:rFonts w:ascii="Traditional Arabic" w:eastAsiaTheme="minorHAnsi" w:hAnsiTheme="minorHAnsi" w:cs="Traditional Arabic" w:hint="cs"/>
          <w:sz w:val="28"/>
          <w:szCs w:val="28"/>
          <w:rtl/>
        </w:rPr>
        <w:t>محمد</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بن</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عيسى</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أبو</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عيسى</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الترمذي</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السلمي</w:t>
      </w:r>
      <w:r w:rsidRPr="00495BBA">
        <w:rPr>
          <w:rFonts w:ascii="Traditional Arabic" w:cs="Traditional Arabic" w:hint="cs"/>
          <w:sz w:val="28"/>
          <w:szCs w:val="28"/>
          <w:rtl/>
        </w:rPr>
        <w:t>،</w:t>
      </w:r>
      <w:r w:rsidRPr="00495BBA">
        <w:rPr>
          <w:rFonts w:ascii="Traditional Arabic" w:cs="Traditional Arabic"/>
          <w:sz w:val="28"/>
          <w:szCs w:val="28"/>
          <w:rtl/>
        </w:rPr>
        <w:t xml:space="preserve"> (</w:t>
      </w:r>
      <w:r w:rsidRPr="00495BBA">
        <w:rPr>
          <w:rFonts w:ascii="Traditional Arabic" w:cs="Traditional Arabic" w:hint="cs"/>
          <w:sz w:val="28"/>
          <w:szCs w:val="28"/>
          <w:rtl/>
        </w:rPr>
        <w:t>المتوفى</w:t>
      </w:r>
      <w:r w:rsidRPr="00495BBA">
        <w:rPr>
          <w:rFonts w:ascii="Traditional Arabic" w:cs="Traditional Arabic"/>
          <w:sz w:val="28"/>
          <w:szCs w:val="28"/>
          <w:rtl/>
        </w:rPr>
        <w:t xml:space="preserve"> : 279</w:t>
      </w:r>
      <w:r w:rsidRPr="00495BBA">
        <w:rPr>
          <w:rFonts w:ascii="Traditional Arabic" w:cs="Traditional Arabic" w:hint="cs"/>
          <w:sz w:val="28"/>
          <w:szCs w:val="28"/>
          <w:rtl/>
        </w:rPr>
        <w:t>هـ</w:t>
      </w:r>
      <w:r w:rsidRPr="00495BBA">
        <w:rPr>
          <w:rFonts w:ascii="Traditional Arabic" w:cs="Traditional Arabic"/>
          <w:sz w:val="28"/>
          <w:szCs w:val="28"/>
          <w:rtl/>
        </w:rPr>
        <w:t>)</w:t>
      </w:r>
      <w:r w:rsidRPr="00495BBA">
        <w:rPr>
          <w:rFonts w:ascii="Traditional Arabic" w:cs="Traditional Arabic" w:hint="cs"/>
          <w:sz w:val="28"/>
          <w:szCs w:val="28"/>
          <w:rtl/>
        </w:rPr>
        <w:t>، سنن</w:t>
      </w:r>
      <w:r w:rsidRPr="00495BBA">
        <w:rPr>
          <w:rFonts w:ascii="Traditional Arabic" w:cs="Traditional Arabic"/>
          <w:sz w:val="28"/>
          <w:szCs w:val="28"/>
          <w:rtl/>
        </w:rPr>
        <w:t xml:space="preserve"> </w:t>
      </w:r>
      <w:r w:rsidRPr="00495BBA">
        <w:rPr>
          <w:rFonts w:ascii="Traditional Arabic" w:cs="Traditional Arabic" w:hint="cs"/>
          <w:sz w:val="28"/>
          <w:szCs w:val="28"/>
          <w:rtl/>
        </w:rPr>
        <w:t xml:space="preserve">الترمذي، </w:t>
      </w:r>
      <w:r w:rsidRPr="00495BBA">
        <w:rPr>
          <w:rFonts w:ascii="Traditional Arabic" w:eastAsiaTheme="minorHAnsi" w:hAnsiTheme="minorHAnsi" w:cs="Traditional Arabic" w:hint="cs"/>
          <w:sz w:val="28"/>
          <w:szCs w:val="28"/>
          <w:rtl/>
        </w:rPr>
        <w:t>كِتَاب</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الْبِرِّ</w:t>
      </w:r>
      <w:r w:rsidRPr="00495BBA">
        <w:rPr>
          <w:rFonts w:ascii="Traditional Arabic" w:eastAsiaTheme="minorHAnsi" w:hAnsiTheme="minorHAnsi" w:cs="Traditional Arabic"/>
          <w:sz w:val="28"/>
          <w:szCs w:val="28"/>
          <w:rtl/>
        </w:rPr>
        <w:t xml:space="preserve"> </w:t>
      </w:r>
      <w:r>
        <w:rPr>
          <w:rFonts w:ascii="Traditional Arabic" w:eastAsiaTheme="minorHAnsi" w:hAnsiTheme="minorHAnsi" w:cs="Traditional Arabic" w:hint="cs"/>
          <w:sz w:val="28"/>
          <w:szCs w:val="28"/>
          <w:rtl/>
        </w:rPr>
        <w:t xml:space="preserve"> </w:t>
      </w:r>
      <w:r w:rsidRPr="00495BBA">
        <w:rPr>
          <w:rFonts w:ascii="Traditional Arabic" w:eastAsiaTheme="minorHAnsi" w:hAnsiTheme="minorHAnsi" w:cs="Traditional Arabic" w:hint="cs"/>
          <w:sz w:val="28"/>
          <w:szCs w:val="28"/>
          <w:rtl/>
        </w:rPr>
        <w:t>وَالصِّلَةِ</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عَنْ</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رَسُولِ</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اللَّهِ</w:t>
      </w:r>
      <w:r w:rsidRPr="00495BBA">
        <w:rPr>
          <w:rFonts w:ascii="Traditional Arabic" w:eastAsiaTheme="minorHAnsi" w:hAnsiTheme="minorHAnsi" w:cs="Traditional Arabic"/>
          <w:sz w:val="28"/>
          <w:szCs w:val="28"/>
          <w:rtl/>
        </w:rPr>
        <w:t xml:space="preserve"> </w:t>
      </w:r>
      <w:r w:rsidRPr="00495BBA">
        <w:rPr>
          <w:rFonts w:ascii="AGA Arabesque" w:hAnsi="AGA Arabesque"/>
          <w:sz w:val="28"/>
          <w:szCs w:val="28"/>
        </w:rPr>
        <w:t></w:t>
      </w:r>
      <w:r w:rsidRPr="00495BBA">
        <w:rPr>
          <w:rFonts w:ascii="Traditional Arabic" w:eastAsiaTheme="minorHAnsi" w:hAnsiTheme="minorHAnsi" w:cs="Traditional Arabic" w:hint="cs"/>
          <w:sz w:val="28"/>
          <w:szCs w:val="28"/>
          <w:rtl/>
        </w:rPr>
        <w:t>،</w:t>
      </w:r>
      <w:r w:rsidRPr="00495BBA">
        <w:rPr>
          <w:rFonts w:ascii="Traditional Arabic" w:cs="Traditional Arabic" w:hint="cs"/>
          <w:sz w:val="28"/>
          <w:szCs w:val="28"/>
          <w:rtl/>
        </w:rPr>
        <w:t xml:space="preserve"> باب ما جاء في معاشرة الناس،</w:t>
      </w:r>
      <w:r w:rsidRPr="00495BBA">
        <w:rPr>
          <w:rFonts w:ascii="Traditional Arabic" w:eastAsiaTheme="minorHAnsi" w:hAnsiTheme="minorHAnsi" w:cs="Traditional Arabic" w:hint="cs"/>
          <w:sz w:val="28"/>
          <w:szCs w:val="28"/>
          <w:rtl/>
        </w:rPr>
        <w:t xml:space="preserve"> تحقيق</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أحمد</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محمد</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شاكر</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وآخرون الناشر</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دار</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إحياء</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التراث</w:t>
      </w:r>
      <w:r w:rsidRPr="00495BBA">
        <w:rPr>
          <w:rFonts w:ascii="Traditional Arabic" w:eastAsiaTheme="minorHAnsi" w:hAnsiTheme="minorHAnsi" w:cs="Traditional Arabic"/>
          <w:sz w:val="28"/>
          <w:szCs w:val="28"/>
          <w:rtl/>
        </w:rPr>
        <w:t xml:space="preserve"> </w:t>
      </w:r>
      <w:r w:rsidRPr="00495BBA">
        <w:rPr>
          <w:rFonts w:ascii="Traditional Arabic" w:eastAsiaTheme="minorHAnsi" w:hAnsiTheme="minorHAnsi" w:cs="Traditional Arabic" w:hint="cs"/>
          <w:sz w:val="28"/>
          <w:szCs w:val="28"/>
          <w:rtl/>
        </w:rPr>
        <w:t>العربي</w:t>
      </w:r>
      <w:r w:rsidRPr="00495BBA">
        <w:rPr>
          <w:rFonts w:ascii="Traditional Arabic" w:eastAsiaTheme="minorHAnsi" w:hAnsiTheme="minorHAnsi" w:cs="Traditional Arabic"/>
          <w:sz w:val="28"/>
          <w:szCs w:val="28"/>
          <w:rtl/>
        </w:rPr>
        <w:t xml:space="preserve"> – </w:t>
      </w:r>
      <w:r w:rsidRPr="00495BBA">
        <w:rPr>
          <w:rFonts w:ascii="Traditional Arabic" w:eastAsiaTheme="minorHAnsi" w:hAnsiTheme="minorHAnsi" w:cs="Traditional Arabic" w:hint="cs"/>
          <w:sz w:val="28"/>
          <w:szCs w:val="28"/>
          <w:rtl/>
        </w:rPr>
        <w:t xml:space="preserve">بيروت، </w:t>
      </w:r>
      <w:r w:rsidRPr="00495BBA">
        <w:rPr>
          <w:rFonts w:ascii="Traditional Arabic" w:cs="Traditional Arabic" w:hint="cs"/>
          <w:sz w:val="28"/>
          <w:szCs w:val="28"/>
          <w:rtl/>
        </w:rPr>
        <w:t>(4/355)، رقم الحديث (1987)</w:t>
      </w:r>
      <w:r w:rsidRPr="00495BBA">
        <w:rPr>
          <w:rFonts w:ascii="Traditional Arabic" w:eastAsiaTheme="minorHAnsi" w:hAnsiTheme="minorHAnsi" w:cs="Traditional Arabic" w:hint="cs"/>
          <w:sz w:val="28"/>
          <w:szCs w:val="28"/>
          <w:rtl/>
        </w:rPr>
        <w:t>.</w:t>
      </w:r>
    </w:p>
  </w:footnote>
  <w:footnote w:id="112">
    <w:p w:rsidR="00A80A00" w:rsidRPr="00BD6545" w:rsidRDefault="00A80A00" w:rsidP="00777438">
      <w:pPr>
        <w:pStyle w:val="FootnoteText"/>
        <w:ind w:left="-31"/>
        <w:jc w:val="both"/>
        <w:rPr>
          <w:rFonts w:cs="Traditional Arabic"/>
          <w:sz w:val="28"/>
          <w:szCs w:val="28"/>
          <w:rtl/>
        </w:rPr>
      </w:pPr>
      <w:r w:rsidRPr="00BD6545">
        <w:rPr>
          <w:rFonts w:cs="Traditional Arabic" w:hint="cs"/>
          <w:sz w:val="28"/>
          <w:szCs w:val="28"/>
          <w:rtl/>
        </w:rPr>
        <w:t>(</w:t>
      </w:r>
      <w:r w:rsidRPr="00BD6545">
        <w:rPr>
          <w:rStyle w:val="FootnoteReference"/>
          <w:rFonts w:cs="Traditional Arabic"/>
          <w:sz w:val="28"/>
          <w:szCs w:val="28"/>
          <w:vertAlign w:val="baseline"/>
        </w:rPr>
        <w:footnoteRef/>
      </w:r>
      <w:r>
        <w:rPr>
          <w:rFonts w:cs="Traditional Arabic" w:hint="cs"/>
          <w:sz w:val="28"/>
          <w:szCs w:val="28"/>
          <w:rtl/>
        </w:rPr>
        <w:t xml:space="preserve">) </w:t>
      </w:r>
      <w:r w:rsidRPr="00777438">
        <w:rPr>
          <w:rFonts w:cs="Traditional Arabic" w:hint="cs"/>
          <w:sz w:val="28"/>
          <w:szCs w:val="28"/>
          <w:rtl/>
        </w:rPr>
        <w:t>ابن ماجه، سبق تخريجه في (ص</w:t>
      </w:r>
      <w:r>
        <w:rPr>
          <w:rFonts w:cs="Traditional Arabic" w:hint="cs"/>
          <w:sz w:val="28"/>
          <w:szCs w:val="28"/>
          <w:rtl/>
        </w:rPr>
        <w:t>2</w:t>
      </w:r>
      <w:r w:rsidRPr="00777438">
        <w:rPr>
          <w:rFonts w:cs="Traditional Arabic" w:hint="cs"/>
          <w:sz w:val="28"/>
          <w:szCs w:val="28"/>
          <w:rtl/>
        </w:rPr>
        <w:t>).</w:t>
      </w:r>
    </w:p>
  </w:footnote>
  <w:footnote w:id="113">
    <w:p w:rsidR="00A80A00" w:rsidRPr="00E62A21" w:rsidRDefault="00A80A00" w:rsidP="00495BBA">
      <w:pPr>
        <w:autoSpaceDE w:val="0"/>
        <w:autoSpaceDN w:val="0"/>
        <w:adjustRightInd w:val="0"/>
        <w:ind w:left="-31"/>
        <w:jc w:val="both"/>
        <w:rPr>
          <w:rFonts w:ascii="Traditional Arabic" w:cs="Traditional Arabic"/>
          <w:sz w:val="28"/>
          <w:szCs w:val="28"/>
          <w:rtl/>
        </w:rPr>
      </w:pPr>
      <w:r w:rsidRPr="00BD6545">
        <w:rPr>
          <w:rFonts w:cs="Traditional Arabic" w:hint="cs"/>
          <w:sz w:val="28"/>
          <w:szCs w:val="28"/>
          <w:rtl/>
        </w:rPr>
        <w:t>(</w:t>
      </w:r>
      <w:r w:rsidRPr="00BD6545">
        <w:rPr>
          <w:rStyle w:val="FootnoteReference"/>
          <w:rFonts w:cs="Traditional Arabic"/>
          <w:sz w:val="28"/>
          <w:szCs w:val="28"/>
          <w:vertAlign w:val="baseline"/>
        </w:rPr>
        <w:footnoteRef/>
      </w:r>
      <w:r w:rsidRPr="00BD6545">
        <w:rPr>
          <w:rFonts w:cs="Traditional Arabic" w:hint="cs"/>
          <w:sz w:val="28"/>
          <w:szCs w:val="28"/>
          <w:rtl/>
        </w:rPr>
        <w:t xml:space="preserve">) </w:t>
      </w:r>
      <w:r>
        <w:rPr>
          <w:rFonts w:cs="Traditional Arabic" w:hint="cs"/>
          <w:sz w:val="28"/>
          <w:szCs w:val="28"/>
          <w:rtl/>
        </w:rPr>
        <w:t xml:space="preserve">ابن ماجه، </w:t>
      </w:r>
      <w:r w:rsidRPr="00BD6545">
        <w:rPr>
          <w:rFonts w:ascii="Traditional Arabic" w:cs="Traditional Arabic" w:hint="cs"/>
          <w:sz w:val="28"/>
          <w:szCs w:val="28"/>
          <w:rtl/>
        </w:rPr>
        <w:t>سنن</w:t>
      </w:r>
      <w:r w:rsidRPr="00BD6545">
        <w:rPr>
          <w:rFonts w:ascii="Traditional Arabic" w:cs="Traditional Arabic"/>
          <w:sz w:val="28"/>
          <w:szCs w:val="28"/>
          <w:rtl/>
        </w:rPr>
        <w:t xml:space="preserve"> </w:t>
      </w:r>
      <w:r w:rsidRPr="00BD6545">
        <w:rPr>
          <w:rFonts w:ascii="Traditional Arabic" w:cs="Traditional Arabic" w:hint="cs"/>
          <w:sz w:val="28"/>
          <w:szCs w:val="28"/>
          <w:rtl/>
        </w:rPr>
        <w:t>ابن</w:t>
      </w:r>
      <w:r w:rsidRPr="00BD6545">
        <w:rPr>
          <w:rFonts w:ascii="Traditional Arabic" w:cs="Traditional Arabic"/>
          <w:sz w:val="28"/>
          <w:szCs w:val="28"/>
          <w:rtl/>
        </w:rPr>
        <w:t xml:space="preserve"> </w:t>
      </w:r>
      <w:r w:rsidRPr="00BD6545">
        <w:rPr>
          <w:rFonts w:ascii="Traditional Arabic" w:cs="Traditional Arabic" w:hint="cs"/>
          <w:sz w:val="28"/>
          <w:szCs w:val="28"/>
          <w:rtl/>
        </w:rPr>
        <w:t>ماجه</w:t>
      </w:r>
      <w:r>
        <w:rPr>
          <w:rFonts w:ascii="Traditional Arabic" w:cs="Traditional Arabic" w:hint="cs"/>
          <w:sz w:val="28"/>
          <w:szCs w:val="28"/>
          <w:rtl/>
        </w:rPr>
        <w:t>،</w:t>
      </w:r>
      <w:r w:rsidRPr="00BD6545">
        <w:rPr>
          <w:rFonts w:ascii="Traditional Arabic" w:cs="Traditional Arabic" w:hint="cs"/>
          <w:sz w:val="28"/>
          <w:szCs w:val="28"/>
          <w:rtl/>
        </w:rPr>
        <w:t xml:space="preserve">  كتاب الزهد، باب ذكر التوبة</w:t>
      </w:r>
      <w:r>
        <w:rPr>
          <w:rFonts w:ascii="Traditional Arabic" w:cs="Traditional Arabic" w:hint="cs"/>
          <w:sz w:val="28"/>
          <w:szCs w:val="28"/>
          <w:rtl/>
        </w:rPr>
        <w:t>،</w:t>
      </w:r>
      <w:r w:rsidRPr="00BD6545">
        <w:rPr>
          <w:rFonts w:ascii="Traditional Arabic" w:cs="Traditional Arabic" w:hint="cs"/>
          <w:sz w:val="28"/>
          <w:szCs w:val="28"/>
          <w:rtl/>
        </w:rPr>
        <w:t xml:space="preserve"> (2/1419)</w:t>
      </w:r>
      <w:r>
        <w:rPr>
          <w:rFonts w:ascii="Traditional Arabic" w:cs="Traditional Arabic" w:hint="cs"/>
          <w:sz w:val="28"/>
          <w:szCs w:val="28"/>
          <w:rtl/>
        </w:rPr>
        <w:t xml:space="preserve">، رقم </w:t>
      </w:r>
      <w:r w:rsidRPr="00BD6545">
        <w:rPr>
          <w:rFonts w:cs="Traditional Arabic" w:hint="cs"/>
          <w:sz w:val="28"/>
          <w:szCs w:val="28"/>
          <w:rtl/>
        </w:rPr>
        <w:t>الحديث (4247)</w:t>
      </w:r>
      <w:r>
        <w:rPr>
          <w:rFonts w:ascii="Traditional Arabic" w:cs="Traditional Arabic" w:hint="cs"/>
          <w:sz w:val="28"/>
          <w:szCs w:val="28"/>
          <w:rtl/>
        </w:rPr>
        <w:t>.</w:t>
      </w:r>
      <w:r w:rsidRPr="00BD6545">
        <w:rPr>
          <w:rFonts w:ascii="Traditional Arabic" w:cs="Traditional Arabic" w:hint="cs"/>
          <w:sz w:val="28"/>
          <w:szCs w:val="28"/>
          <w:rtl/>
        </w:rPr>
        <w:t xml:space="preserve"> </w:t>
      </w:r>
    </w:p>
  </w:footnote>
  <w:footnote w:id="114">
    <w:p w:rsidR="00A80A00" w:rsidRPr="008E7087" w:rsidRDefault="00A80A00" w:rsidP="004F6019">
      <w:pPr>
        <w:autoSpaceDE w:val="0"/>
        <w:autoSpaceDN w:val="0"/>
        <w:adjustRightInd w:val="0"/>
        <w:jc w:val="both"/>
        <w:rPr>
          <w:rFonts w:ascii="Traditional Arabic" w:eastAsiaTheme="minorHAnsi" w:hAnsiTheme="minorHAnsi" w:cs="Traditional Arabic"/>
          <w:sz w:val="28"/>
          <w:szCs w:val="28"/>
        </w:rPr>
      </w:pPr>
      <w:r w:rsidRPr="005F2C42">
        <w:rPr>
          <w:rFonts w:cs="Traditional Arabic" w:hint="cs"/>
          <w:sz w:val="28"/>
          <w:szCs w:val="28"/>
          <w:rtl/>
        </w:rPr>
        <w:t>(</w:t>
      </w:r>
      <w:r w:rsidRPr="005F2C42">
        <w:rPr>
          <w:rStyle w:val="FootnoteReference"/>
          <w:rFonts w:cs="Traditional Arabic"/>
          <w:sz w:val="28"/>
          <w:szCs w:val="28"/>
          <w:vertAlign w:val="baseline"/>
        </w:rPr>
        <w:footnoteRef/>
      </w:r>
      <w:r w:rsidRPr="005F2C42">
        <w:rPr>
          <w:rFonts w:cs="Traditional Arabic" w:hint="cs"/>
          <w:sz w:val="28"/>
          <w:szCs w:val="28"/>
          <w:rtl/>
        </w:rPr>
        <w:t>)</w:t>
      </w:r>
      <w:r>
        <w:rPr>
          <w:rFonts w:cs="Traditional Arabic" w:hint="cs"/>
          <w:sz w:val="28"/>
          <w:szCs w:val="28"/>
          <w:rtl/>
        </w:rPr>
        <w:t xml:space="preserve"> </w:t>
      </w:r>
      <w:r w:rsidRPr="005F2C42">
        <w:rPr>
          <w:rFonts w:cs="Traditional Arabic"/>
          <w:sz w:val="28"/>
          <w:szCs w:val="28"/>
          <w:rtl/>
        </w:rPr>
        <w:t xml:space="preserve">عبد الله بن عمر </w:t>
      </w:r>
      <w:r>
        <w:rPr>
          <w:rFonts w:cs="Traditional Arabic"/>
          <w:sz w:val="28"/>
          <w:szCs w:val="28"/>
          <w:rtl/>
        </w:rPr>
        <w:t>بن الخطاب بن نفيل القرشي العدوى</w:t>
      </w:r>
      <w:r>
        <w:rPr>
          <w:rFonts w:cs="Traditional Arabic" w:hint="cs"/>
          <w:sz w:val="28"/>
          <w:szCs w:val="28"/>
          <w:rtl/>
        </w:rPr>
        <w:t>،</w:t>
      </w:r>
      <w:r w:rsidRPr="005F2C42">
        <w:rPr>
          <w:rFonts w:cs="Traditional Arabic"/>
          <w:sz w:val="28"/>
          <w:szCs w:val="28"/>
          <w:rtl/>
        </w:rPr>
        <w:t xml:space="preserve"> أمه زينب بنت مظعون الجمحية ولد سنة ثلاث من المبعث النبوي فيما جزم به الزبير بن بكار قال هاجر وهو بن عشر سنين</w:t>
      </w:r>
      <w:r>
        <w:rPr>
          <w:rFonts w:cs="Traditional Arabic" w:hint="cs"/>
          <w:sz w:val="28"/>
          <w:szCs w:val="28"/>
          <w:rtl/>
        </w:rPr>
        <w:t>،</w:t>
      </w:r>
      <w:r w:rsidRPr="005F2C42">
        <w:rPr>
          <w:rFonts w:cs="Traditional Arabic"/>
          <w:sz w:val="28"/>
          <w:szCs w:val="28"/>
          <w:rtl/>
        </w:rPr>
        <w:t xml:space="preserve"> وكذا قال الواقدي حيث قال</w:t>
      </w:r>
      <w:r>
        <w:rPr>
          <w:rFonts w:cs="Traditional Arabic" w:hint="cs"/>
          <w:sz w:val="28"/>
          <w:szCs w:val="28"/>
          <w:rtl/>
        </w:rPr>
        <w:t>:</w:t>
      </w:r>
      <w:r w:rsidRPr="005F2C42">
        <w:rPr>
          <w:rFonts w:cs="Traditional Arabic"/>
          <w:sz w:val="28"/>
          <w:szCs w:val="28"/>
          <w:rtl/>
        </w:rPr>
        <w:t xml:space="preserve"> مات سنة أربع وثمانين</w:t>
      </w:r>
      <w:r>
        <w:rPr>
          <w:rFonts w:cs="Traditional Arabic" w:hint="cs"/>
          <w:sz w:val="28"/>
          <w:szCs w:val="28"/>
          <w:rtl/>
        </w:rPr>
        <w:t>، وله سبع وثمانون سنة.</w:t>
      </w:r>
      <w:r w:rsidRPr="005F2C42">
        <w:rPr>
          <w:rFonts w:cs="Traditional Arabic"/>
          <w:sz w:val="28"/>
          <w:szCs w:val="28"/>
          <w:rtl/>
        </w:rPr>
        <w:t xml:space="preserve"> </w:t>
      </w:r>
      <w:r>
        <w:rPr>
          <w:rFonts w:cs="Traditional Arabic" w:hint="cs"/>
          <w:sz w:val="28"/>
          <w:szCs w:val="28"/>
          <w:rtl/>
        </w:rPr>
        <w:t xml:space="preserve">انظر: </w:t>
      </w:r>
      <w:r w:rsidRPr="005F2C42">
        <w:rPr>
          <w:rFonts w:cs="Traditional Arabic"/>
          <w:sz w:val="28"/>
          <w:szCs w:val="28"/>
          <w:rtl/>
        </w:rPr>
        <w:t xml:space="preserve">الإصابة في تمييز الصحابة - </w:t>
      </w:r>
      <w:r w:rsidRPr="00631F7B">
        <w:rPr>
          <w:rFonts w:ascii="Traditional Arabic" w:eastAsiaTheme="minorHAnsi" w:hAnsiTheme="minorHAnsi" w:cs="Traditional Arabic" w:hint="cs"/>
          <w:color w:val="000000"/>
          <w:sz w:val="28"/>
          <w:szCs w:val="28"/>
          <w:rtl/>
        </w:rPr>
        <w:t>أحمد</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بن</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علي</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بن</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حجر</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أبو</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الفضل</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العسقلاني</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الشافعي</w:t>
      </w:r>
      <w:r>
        <w:rPr>
          <w:rFonts w:ascii="Traditional Arabic" w:eastAsiaTheme="minorHAnsi" w:hAnsiTheme="minorHAnsi" w:cs="Traditional Arabic" w:hint="cs"/>
          <w:color w:val="000000"/>
          <w:sz w:val="28"/>
          <w:szCs w:val="28"/>
          <w:rtl/>
        </w:rPr>
        <w:t>،</w:t>
      </w:r>
      <w:r w:rsidRPr="00631F7B">
        <w:rPr>
          <w:rFonts w:ascii="Traditional Arabic" w:eastAsiaTheme="minorHAnsi" w:hAnsiTheme="minorHAnsi" w:cs="Traditional Arabic" w:hint="cs"/>
          <w:color w:val="000080"/>
          <w:sz w:val="28"/>
          <w:szCs w:val="28"/>
          <w:rtl/>
        </w:rPr>
        <w:t xml:space="preserve"> </w:t>
      </w:r>
      <w:r w:rsidRPr="004B5EF1">
        <w:rPr>
          <w:rFonts w:ascii="Traditional Arabic" w:eastAsiaTheme="minorHAnsi" w:hAnsiTheme="minorHAnsi" w:cs="Traditional Arabic" w:hint="cs"/>
          <w:sz w:val="28"/>
          <w:szCs w:val="28"/>
          <w:rtl/>
        </w:rPr>
        <w:t>تحقيق</w:t>
      </w:r>
      <w:r w:rsidRPr="004B5EF1">
        <w:rPr>
          <w:rFonts w:ascii="Traditional Arabic" w:eastAsiaTheme="minorHAnsi" w:hAnsiTheme="minorHAnsi" w:cs="Traditional Arabic"/>
          <w:sz w:val="28"/>
          <w:szCs w:val="28"/>
          <w:rtl/>
        </w:rPr>
        <w:t>:</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علي</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محمد</w:t>
      </w:r>
      <w:r w:rsidRPr="00631F7B">
        <w:rPr>
          <w:rFonts w:ascii="Traditional Arabic" w:eastAsiaTheme="minorHAnsi" w:hAnsiTheme="minorHAnsi" w:cs="Traditional Arabic"/>
          <w:color w:val="000000"/>
          <w:sz w:val="28"/>
          <w:szCs w:val="28"/>
          <w:rtl/>
        </w:rPr>
        <w:t xml:space="preserve"> </w:t>
      </w:r>
      <w:r w:rsidRPr="00631F7B">
        <w:rPr>
          <w:rFonts w:ascii="Traditional Arabic" w:eastAsiaTheme="minorHAnsi" w:hAnsiTheme="minorHAnsi" w:cs="Traditional Arabic" w:hint="cs"/>
          <w:color w:val="000000"/>
          <w:sz w:val="28"/>
          <w:szCs w:val="28"/>
          <w:rtl/>
        </w:rPr>
        <w:t>البجاوي</w:t>
      </w:r>
      <w:r w:rsidRPr="008E7087">
        <w:rPr>
          <w:rFonts w:ascii="Traditional Arabic" w:eastAsiaTheme="minorHAnsi" w:hAnsiTheme="minorHAnsi" w:cs="Traditional Arabic" w:hint="cs"/>
          <w:sz w:val="28"/>
          <w:szCs w:val="28"/>
          <w:rtl/>
        </w:rPr>
        <w:t>، عدد</w:t>
      </w:r>
      <w:r w:rsidRPr="008E7087">
        <w:rPr>
          <w:rFonts w:ascii="Traditional Arabic" w:eastAsiaTheme="minorHAnsi" w:hAnsiTheme="minorHAnsi" w:cs="Traditional Arabic"/>
          <w:sz w:val="28"/>
          <w:szCs w:val="28"/>
          <w:rtl/>
        </w:rPr>
        <w:t xml:space="preserve"> </w:t>
      </w:r>
      <w:r w:rsidRPr="008E7087">
        <w:rPr>
          <w:rFonts w:ascii="Traditional Arabic" w:eastAsiaTheme="minorHAnsi" w:hAnsiTheme="minorHAnsi" w:cs="Traditional Arabic" w:hint="cs"/>
          <w:sz w:val="28"/>
          <w:szCs w:val="28"/>
          <w:rtl/>
        </w:rPr>
        <w:t>الأجزاء</w:t>
      </w:r>
      <w:r w:rsidRPr="008E7087">
        <w:rPr>
          <w:rFonts w:ascii="Traditional Arabic" w:eastAsiaTheme="minorHAnsi" w:hAnsiTheme="minorHAnsi" w:cs="Traditional Arabic"/>
          <w:sz w:val="28"/>
          <w:szCs w:val="28"/>
          <w:rtl/>
        </w:rPr>
        <w:t>: 8</w:t>
      </w:r>
      <w:r w:rsidRPr="008E7087">
        <w:rPr>
          <w:rFonts w:ascii="Traditional Arabic" w:eastAsiaTheme="minorHAnsi" w:hAnsiTheme="minorHAnsi" w:cs="Traditional Arabic" w:hint="cs"/>
          <w:sz w:val="28"/>
          <w:szCs w:val="28"/>
          <w:rtl/>
        </w:rPr>
        <w:t>، ط1</w:t>
      </w:r>
      <w:r>
        <w:rPr>
          <w:rFonts w:ascii="Traditional Arabic" w:eastAsiaTheme="minorHAnsi" w:hAnsiTheme="minorHAnsi" w:cs="Traditional Arabic" w:hint="cs"/>
          <w:sz w:val="28"/>
          <w:szCs w:val="28"/>
          <w:rtl/>
        </w:rPr>
        <w:t xml:space="preserve">، </w:t>
      </w:r>
      <w:r w:rsidRPr="008E7087">
        <w:rPr>
          <w:rFonts w:ascii="Traditional Arabic" w:eastAsiaTheme="minorHAnsi" w:hAnsiTheme="minorHAnsi" w:cs="Traditional Arabic" w:hint="cs"/>
          <w:sz w:val="28"/>
          <w:szCs w:val="28"/>
          <w:rtl/>
        </w:rPr>
        <w:t>الناشر</w:t>
      </w:r>
      <w:r w:rsidRPr="008E7087">
        <w:rPr>
          <w:rFonts w:ascii="Traditional Arabic" w:eastAsiaTheme="minorHAnsi" w:hAnsiTheme="minorHAnsi" w:cs="Traditional Arabic"/>
          <w:sz w:val="28"/>
          <w:szCs w:val="28"/>
          <w:rtl/>
        </w:rPr>
        <w:t xml:space="preserve">: </w:t>
      </w:r>
      <w:r w:rsidRPr="008E7087">
        <w:rPr>
          <w:rFonts w:ascii="Traditional Arabic" w:eastAsiaTheme="minorHAnsi" w:hAnsiTheme="minorHAnsi" w:cs="Traditional Arabic" w:hint="cs"/>
          <w:sz w:val="28"/>
          <w:szCs w:val="28"/>
          <w:rtl/>
        </w:rPr>
        <w:t>دار</w:t>
      </w:r>
      <w:r w:rsidRPr="008E7087">
        <w:rPr>
          <w:rFonts w:ascii="Traditional Arabic" w:eastAsiaTheme="minorHAnsi" w:hAnsiTheme="minorHAnsi" w:cs="Traditional Arabic"/>
          <w:sz w:val="28"/>
          <w:szCs w:val="28"/>
          <w:rtl/>
        </w:rPr>
        <w:t xml:space="preserve"> </w:t>
      </w:r>
      <w:r w:rsidRPr="008E7087">
        <w:rPr>
          <w:rFonts w:ascii="Traditional Arabic" w:eastAsiaTheme="minorHAnsi" w:hAnsiTheme="minorHAnsi" w:cs="Traditional Arabic" w:hint="cs"/>
          <w:sz w:val="28"/>
          <w:szCs w:val="28"/>
          <w:rtl/>
        </w:rPr>
        <w:t>الجيل</w:t>
      </w:r>
      <w:r w:rsidRPr="008E7087">
        <w:rPr>
          <w:rFonts w:ascii="Traditional Arabic" w:eastAsiaTheme="minorHAnsi" w:hAnsiTheme="minorHAnsi" w:cs="Traditional Arabic"/>
          <w:sz w:val="28"/>
          <w:szCs w:val="28"/>
          <w:rtl/>
        </w:rPr>
        <w:t xml:space="preserve"> - </w:t>
      </w:r>
      <w:r>
        <w:rPr>
          <w:rFonts w:ascii="Traditional Arabic" w:eastAsiaTheme="minorHAnsi" w:hAnsiTheme="minorHAnsi" w:cs="Traditional Arabic" w:hint="cs"/>
          <w:sz w:val="28"/>
          <w:szCs w:val="28"/>
          <w:rtl/>
        </w:rPr>
        <w:t>بيروت</w:t>
      </w:r>
      <w:r w:rsidRPr="008E7087">
        <w:rPr>
          <w:rFonts w:ascii="Traditional Arabic" w:eastAsiaTheme="minorHAnsi" w:hAnsiTheme="minorHAnsi" w:cs="Traditional Arabic" w:hint="cs"/>
          <w:sz w:val="28"/>
          <w:szCs w:val="28"/>
          <w:rtl/>
        </w:rPr>
        <w:t>،</w:t>
      </w:r>
      <w:r w:rsidRPr="008E7087">
        <w:rPr>
          <w:rFonts w:ascii="Traditional Arabic" w:eastAsiaTheme="minorHAnsi" w:hAnsiTheme="minorHAnsi" w:cs="Traditional Arabic"/>
          <w:sz w:val="28"/>
          <w:szCs w:val="28"/>
          <w:rtl/>
        </w:rPr>
        <w:t xml:space="preserve"> 1412</w:t>
      </w:r>
      <w:r w:rsidRPr="008E7087">
        <w:rPr>
          <w:rFonts w:ascii="Traditional Arabic" w:eastAsiaTheme="minorHAnsi" w:hAnsiTheme="minorHAnsi" w:cs="Traditional Arabic" w:hint="cs"/>
          <w:sz w:val="28"/>
          <w:szCs w:val="28"/>
          <w:rtl/>
        </w:rPr>
        <w:t xml:space="preserve"> هـ</w:t>
      </w:r>
      <w:r>
        <w:rPr>
          <w:rFonts w:ascii="Traditional Arabic" w:eastAsiaTheme="minorHAnsi" w:hAnsiTheme="minorHAnsi" w:cs="Traditional Arabic" w:hint="cs"/>
          <w:sz w:val="28"/>
          <w:szCs w:val="28"/>
          <w:rtl/>
        </w:rPr>
        <w:t xml:space="preserve">، </w:t>
      </w:r>
      <w:r w:rsidRPr="005F2C42">
        <w:rPr>
          <w:rFonts w:cs="Traditional Arabic"/>
          <w:sz w:val="28"/>
          <w:szCs w:val="28"/>
          <w:rtl/>
        </w:rPr>
        <w:t>(4 / 181)</w:t>
      </w:r>
      <w:r w:rsidRPr="008E7087">
        <w:rPr>
          <w:rFonts w:ascii="Traditional Arabic" w:eastAsiaTheme="minorHAnsi" w:hAnsiTheme="minorHAnsi" w:cs="Traditional Arabic" w:hint="cs"/>
          <w:sz w:val="28"/>
          <w:szCs w:val="28"/>
          <w:rtl/>
        </w:rPr>
        <w:t>.</w:t>
      </w:r>
    </w:p>
  </w:footnote>
  <w:footnote w:id="115">
    <w:p w:rsidR="00A80A00" w:rsidRPr="007328FA" w:rsidRDefault="00A80A00" w:rsidP="001900D3">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themeColor="text1"/>
          <w:sz w:val="28"/>
          <w:szCs w:val="28"/>
          <w:rtl/>
        </w:rPr>
        <w:t>سنن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الترمذي</w:t>
      </w:r>
      <w:r>
        <w:rPr>
          <w:rFonts w:ascii="Traditional Arabic" w:cs="Traditional Arabic" w:hint="cs"/>
          <w:color w:val="000000" w:themeColor="text1"/>
          <w:sz w:val="28"/>
          <w:szCs w:val="28"/>
          <w:rtl/>
        </w:rPr>
        <w:t xml:space="preserve">، </w:t>
      </w:r>
      <w:r w:rsidRPr="00E87D3B">
        <w:rPr>
          <w:rFonts w:ascii="Traditional Arabic" w:eastAsiaTheme="minorHAnsi" w:hAnsiTheme="minorHAnsi" w:cs="Traditional Arabic" w:hint="cs"/>
          <w:sz w:val="28"/>
          <w:szCs w:val="28"/>
          <w:rtl/>
        </w:rPr>
        <w:t>كتاب</w:t>
      </w:r>
      <w:r w:rsidRPr="00E87D3B">
        <w:rPr>
          <w:rFonts w:ascii="Traditional Arabic" w:eastAsiaTheme="minorHAnsi" w:hAnsiTheme="minorHAnsi" w:cs="Traditional Arabic"/>
          <w:sz w:val="28"/>
          <w:szCs w:val="28"/>
          <w:rtl/>
        </w:rPr>
        <w:t xml:space="preserve"> </w:t>
      </w:r>
      <w:r w:rsidRPr="00E87D3B">
        <w:rPr>
          <w:rFonts w:ascii="Traditional Arabic" w:eastAsiaTheme="minorHAnsi" w:hAnsiTheme="minorHAnsi" w:cs="Traditional Arabic" w:hint="cs"/>
          <w:sz w:val="28"/>
          <w:szCs w:val="28"/>
          <w:rtl/>
        </w:rPr>
        <w:t>الدعوات</w:t>
      </w:r>
      <w:r w:rsidRPr="00E87D3B">
        <w:rPr>
          <w:rFonts w:ascii="Traditional Arabic" w:eastAsiaTheme="minorHAnsi" w:hAnsiTheme="minorHAnsi" w:cs="Traditional Arabic"/>
          <w:sz w:val="28"/>
          <w:szCs w:val="28"/>
          <w:rtl/>
        </w:rPr>
        <w:t xml:space="preserve"> </w:t>
      </w:r>
      <w:r w:rsidRPr="00E87D3B">
        <w:rPr>
          <w:rFonts w:ascii="Traditional Arabic" w:eastAsiaTheme="minorHAnsi" w:hAnsiTheme="minorHAnsi" w:cs="Traditional Arabic" w:hint="cs"/>
          <w:sz w:val="28"/>
          <w:szCs w:val="28"/>
          <w:rtl/>
        </w:rPr>
        <w:t>عن</w:t>
      </w:r>
      <w:r w:rsidRPr="00E87D3B">
        <w:rPr>
          <w:rFonts w:ascii="Traditional Arabic" w:eastAsiaTheme="minorHAnsi" w:hAnsiTheme="minorHAnsi" w:cs="Traditional Arabic"/>
          <w:sz w:val="28"/>
          <w:szCs w:val="28"/>
          <w:rtl/>
        </w:rPr>
        <w:t xml:space="preserve"> </w:t>
      </w:r>
      <w:r w:rsidRPr="00E87D3B">
        <w:rPr>
          <w:rFonts w:ascii="Traditional Arabic" w:eastAsiaTheme="minorHAnsi" w:hAnsiTheme="minorHAnsi" w:cs="Traditional Arabic" w:hint="cs"/>
          <w:sz w:val="28"/>
          <w:szCs w:val="28"/>
          <w:rtl/>
        </w:rPr>
        <w:t>رسول</w:t>
      </w:r>
      <w:r w:rsidRPr="00E87D3B">
        <w:rPr>
          <w:rFonts w:ascii="Traditional Arabic" w:eastAsiaTheme="minorHAnsi" w:hAnsiTheme="minorHAnsi" w:cs="Traditional Arabic"/>
          <w:sz w:val="28"/>
          <w:szCs w:val="28"/>
          <w:rtl/>
        </w:rPr>
        <w:t xml:space="preserve"> </w:t>
      </w:r>
      <w:r w:rsidRPr="00E87D3B">
        <w:rPr>
          <w:rFonts w:ascii="Traditional Arabic" w:eastAsiaTheme="minorHAnsi" w:hAnsiTheme="minorHAnsi" w:cs="Traditional Arabic" w:hint="cs"/>
          <w:sz w:val="28"/>
          <w:szCs w:val="28"/>
          <w:rtl/>
        </w:rPr>
        <w:t>الله</w:t>
      </w:r>
      <w:r w:rsidRPr="00E87D3B">
        <w:rPr>
          <w:rFonts w:ascii="Traditional Arabic" w:eastAsiaTheme="minorHAnsi" w:hAnsiTheme="minorHAnsi" w:cs="Traditional Arabic"/>
          <w:sz w:val="28"/>
          <w:szCs w:val="28"/>
          <w:rtl/>
        </w:rPr>
        <w:t xml:space="preserve"> </w:t>
      </w:r>
      <w:r w:rsidRPr="001900D3">
        <w:rPr>
          <w:rFonts w:ascii="AGA Arabesque" w:hAnsi="AGA Arabesque"/>
          <w:sz w:val="32"/>
          <w:szCs w:val="32"/>
        </w:rPr>
        <w:t></w:t>
      </w:r>
      <w:r>
        <w:rPr>
          <w:rFonts w:ascii="Traditional Arabic" w:eastAsiaTheme="minorHAnsi" w:hAnsiTheme="minorHAnsi" w:cs="Traditional Arabic" w:hint="cs"/>
          <w:sz w:val="28"/>
          <w:szCs w:val="28"/>
          <w:rtl/>
        </w:rPr>
        <w:t>،</w:t>
      </w:r>
      <w:r w:rsidRPr="00E87D3B">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باب فضل التوبة والاستغفار،</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 xml:space="preserve">(5/547) </w:t>
      </w:r>
      <w:r>
        <w:rPr>
          <w:rFonts w:ascii="Traditional Arabic" w:cs="Traditional Arabic" w:hint="cs"/>
          <w:color w:val="000000" w:themeColor="text1"/>
          <w:sz w:val="28"/>
          <w:szCs w:val="28"/>
          <w:rtl/>
        </w:rPr>
        <w:t>رقم ال</w:t>
      </w:r>
      <w:r w:rsidRPr="007328FA">
        <w:rPr>
          <w:rFonts w:ascii="Traditional Arabic" w:cs="Traditional Arabic" w:hint="cs"/>
          <w:color w:val="000000" w:themeColor="text1"/>
          <w:sz w:val="28"/>
          <w:szCs w:val="28"/>
          <w:rtl/>
        </w:rPr>
        <w:t>حديث (3537). تحقيق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شاكر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وآخرون</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إحياء</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التراث</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العربي</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بيروت</w:t>
      </w:r>
      <w:r w:rsidRPr="007328FA">
        <w:rPr>
          <w:rFonts w:ascii="Traditional Arabic" w:cs="Traditional Arabic" w:hint="cs"/>
          <w:b/>
          <w:bCs/>
          <w:color w:val="000000" w:themeColor="text1"/>
          <w:sz w:val="32"/>
          <w:szCs w:val="32"/>
          <w:rtl/>
        </w:rPr>
        <w:t>.</w:t>
      </w:r>
    </w:p>
    <w:p w:rsidR="00A80A00" w:rsidRPr="007328FA" w:rsidRDefault="00A80A00" w:rsidP="00F448B7">
      <w:pPr>
        <w:autoSpaceDE w:val="0"/>
        <w:autoSpaceDN w:val="0"/>
        <w:adjustRightInd w:val="0"/>
        <w:ind w:left="-31"/>
        <w:jc w:val="both"/>
        <w:rPr>
          <w:rFonts w:ascii="Traditional Arabic" w:cs="Traditional Arabic"/>
          <w:color w:val="000000" w:themeColor="text1"/>
          <w:sz w:val="28"/>
          <w:szCs w:val="28"/>
          <w:rtl/>
        </w:rPr>
      </w:pPr>
      <w:r w:rsidRPr="007328FA">
        <w:rPr>
          <w:rFonts w:ascii="Traditional Arabic" w:cs="Traditional Arabic" w:hint="cs"/>
          <w:color w:val="000000" w:themeColor="text1"/>
          <w:sz w:val="28"/>
          <w:szCs w:val="28"/>
          <w:rtl/>
        </w:rPr>
        <w:t>و</w:t>
      </w:r>
      <w:r>
        <w:rPr>
          <w:rFonts w:ascii="Traditional Arabic" w:cs="Traditional Arabic" w:hint="cs"/>
          <w:color w:val="000000" w:themeColor="text1"/>
          <w:sz w:val="28"/>
          <w:szCs w:val="28"/>
          <w:rtl/>
        </w:rPr>
        <w:t>ابن حبان،</w:t>
      </w:r>
      <w:r w:rsidRPr="007328FA">
        <w:rPr>
          <w:rFonts w:ascii="Traditional Arabic" w:cs="Traditional Arabic" w:hint="cs"/>
          <w:color w:val="000000" w:themeColor="text1"/>
          <w:sz w:val="28"/>
          <w:szCs w:val="28"/>
          <w:rtl/>
        </w:rPr>
        <w:t xml:space="preserve"> 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حبان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حبان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معاذ</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التميمي،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حاتم،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الدارمي،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البُستي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المتوفى</w:t>
      </w:r>
      <w:r w:rsidRPr="007328FA">
        <w:rPr>
          <w:rFonts w:ascii="Traditional Arabic" w:cs="Traditional Arabic"/>
          <w:color w:val="000000" w:themeColor="text1"/>
          <w:sz w:val="28"/>
          <w:szCs w:val="28"/>
          <w:rtl/>
        </w:rPr>
        <w:t xml:space="preserve"> : 354</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صحيح</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حبان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بترتيب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بلبان</w:t>
      </w:r>
      <w:r>
        <w:rPr>
          <w:rFonts w:ascii="Traditional Arabic" w:cs="Traditional Arabic" w:hint="cs"/>
          <w:color w:val="000000" w:themeColor="text1"/>
          <w:sz w:val="28"/>
          <w:szCs w:val="28"/>
          <w:rtl/>
        </w:rPr>
        <w:t>، كتاب الرقائق،</w:t>
      </w:r>
      <w:r w:rsidRPr="007328FA">
        <w:rPr>
          <w:rFonts w:ascii="Traditional Arabic" w:cs="Traditional Arabic" w:hint="cs"/>
          <w:color w:val="000000" w:themeColor="text1"/>
          <w:sz w:val="28"/>
          <w:szCs w:val="28"/>
          <w:rtl/>
        </w:rPr>
        <w:t xml:space="preserve"> </w:t>
      </w:r>
      <w:r w:rsidRPr="00BE59E4">
        <w:rPr>
          <w:rFonts w:ascii="Traditional Arabic" w:cs="Traditional Arabic" w:hint="cs"/>
          <w:sz w:val="28"/>
          <w:szCs w:val="28"/>
          <w:rtl/>
        </w:rPr>
        <w:t>باب التوبة، ذك</w:t>
      </w:r>
      <w:r w:rsidRPr="007328FA">
        <w:rPr>
          <w:rFonts w:ascii="Traditional Arabic" w:cs="Traditional Arabic" w:hint="cs"/>
          <w:color w:val="000000" w:themeColor="text1"/>
          <w:sz w:val="28"/>
          <w:szCs w:val="28"/>
          <w:rtl/>
        </w:rPr>
        <w:t>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تفضل</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الله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جل</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وعلا</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على</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التائب</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بقبول</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توبته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كلما</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أناب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ما</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يغرغر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حالة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المنية</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به</w:t>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 xml:space="preserve"> (2/395</w:t>
      </w:r>
      <w:r w:rsidRPr="007328FA">
        <w:rPr>
          <w:rFonts w:ascii="Traditional Arabic" w:cs="Traditional Arabic" w:hint="cs"/>
          <w:color w:val="000000" w:themeColor="text1"/>
          <w:sz w:val="28"/>
          <w:szCs w:val="28"/>
          <w:rtl/>
        </w:rPr>
        <w:t xml:space="preserve">) رقم </w:t>
      </w:r>
      <w:r>
        <w:rPr>
          <w:rFonts w:ascii="Traditional Arabic" w:cs="Traditional Arabic" w:hint="cs"/>
          <w:color w:val="000000" w:themeColor="text1"/>
          <w:sz w:val="28"/>
          <w:szCs w:val="28"/>
          <w:rtl/>
        </w:rPr>
        <w:t>ال</w:t>
      </w:r>
      <w:r w:rsidRPr="007328FA">
        <w:rPr>
          <w:rFonts w:ascii="Traditional Arabic" w:cs="Traditional Arabic" w:hint="cs"/>
          <w:color w:val="000000" w:themeColor="text1"/>
          <w:sz w:val="28"/>
          <w:szCs w:val="28"/>
          <w:rtl/>
        </w:rPr>
        <w:t>حديث (628)، ترتيب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علي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بلبان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الله،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علاء</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الدين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الفارسي،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المنعوت</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بالأمير</w:t>
      </w:r>
      <w:r>
        <w:rPr>
          <w:rFonts w:ascii="Traditional Arabic" w:cs="Traditional Arabic" w:hint="cs"/>
          <w:color w:val="000000" w:themeColor="text1"/>
          <w:sz w:val="28"/>
          <w:szCs w:val="28"/>
          <w:rtl/>
        </w:rPr>
        <w:t xml:space="preserve"> </w:t>
      </w:r>
      <w:r w:rsidRPr="007328FA">
        <w:rPr>
          <w:rFonts w:ascii="Traditional Arabic" w:cs="Traditional Arabic"/>
          <w:color w:val="000000" w:themeColor="text1"/>
          <w:sz w:val="28"/>
          <w:szCs w:val="28"/>
          <w:rtl/>
        </w:rPr>
        <w:t>(</w:t>
      </w:r>
      <w:r w:rsidRPr="007328FA">
        <w:rPr>
          <w:rFonts w:ascii="Traditional Arabic" w:cs="Traditional Arabic" w:hint="cs"/>
          <w:color w:val="000000" w:themeColor="text1"/>
          <w:sz w:val="28"/>
          <w:szCs w:val="28"/>
          <w:rtl/>
        </w:rPr>
        <w:t>المتوفى</w:t>
      </w:r>
      <w:r w:rsidRPr="007328FA">
        <w:rPr>
          <w:rFonts w:ascii="Traditional Arabic" w:cs="Traditional Arabic"/>
          <w:color w:val="000000" w:themeColor="text1"/>
          <w:sz w:val="28"/>
          <w:szCs w:val="28"/>
          <w:rtl/>
        </w:rPr>
        <w:t xml:space="preserve"> : 739</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w:t>
      </w:r>
      <w:r w:rsidRPr="007328FA">
        <w:rPr>
          <w:rFonts w:ascii="Traditional Arabic" w:cs="Traditional Arabic" w:hint="cs"/>
          <w:color w:val="000000" w:themeColor="text1"/>
          <w:sz w:val="28"/>
          <w:szCs w:val="28"/>
          <w:rtl/>
        </w:rPr>
        <w:t>، 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مؤسسة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الرسالة.</w:t>
      </w:r>
    </w:p>
  </w:footnote>
  <w:footnote w:id="11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 سورة البقرة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50 </w:t>
      </w:r>
      <w:r>
        <w:rPr>
          <w:rFonts w:cs="Traditional Arabic" w:hint="cs"/>
          <w:color w:val="000000" w:themeColor="text1"/>
          <w:sz w:val="28"/>
          <w:szCs w:val="28"/>
          <w:rtl/>
        </w:rPr>
        <w:t>.</w:t>
      </w:r>
    </w:p>
  </w:footnote>
  <w:footnote w:id="117">
    <w:p w:rsidR="00A80A00" w:rsidRPr="00E87D3B" w:rsidRDefault="00A80A00" w:rsidP="00E03C50">
      <w:pPr>
        <w:ind w:left="-31" w:right="119"/>
        <w:jc w:val="both"/>
        <w:rPr>
          <w:rFonts w:cs="Traditional Arabic"/>
          <w:sz w:val="28"/>
          <w:szCs w:val="28"/>
        </w:rPr>
      </w:pPr>
      <w:r w:rsidRPr="00E87D3B">
        <w:rPr>
          <w:rFonts w:cs="Traditional Arabic" w:hint="cs"/>
          <w:sz w:val="28"/>
          <w:szCs w:val="28"/>
          <w:rtl/>
        </w:rPr>
        <w:t>(</w:t>
      </w:r>
      <w:r w:rsidRPr="00E87D3B">
        <w:rPr>
          <w:rStyle w:val="FootnoteReference"/>
          <w:rFonts w:cs="Traditional Arabic"/>
          <w:sz w:val="28"/>
          <w:szCs w:val="28"/>
          <w:vertAlign w:val="baseline"/>
        </w:rPr>
        <w:footnoteRef/>
      </w:r>
      <w:r w:rsidRPr="00E87D3B">
        <w:rPr>
          <w:rFonts w:cs="Traditional Arabic" w:hint="cs"/>
          <w:sz w:val="28"/>
          <w:szCs w:val="28"/>
          <w:rtl/>
        </w:rPr>
        <w:t xml:space="preserve">) سورة </w:t>
      </w:r>
      <w:r w:rsidRPr="00E87D3B">
        <w:rPr>
          <w:rFonts w:cs="Traditional Arabic"/>
          <w:sz w:val="28"/>
          <w:szCs w:val="28"/>
          <w:rtl/>
        </w:rPr>
        <w:t>يونس</w:t>
      </w:r>
      <w:r>
        <w:rPr>
          <w:rFonts w:cs="Traditional Arabic" w:hint="cs"/>
          <w:sz w:val="28"/>
          <w:szCs w:val="28"/>
          <w:rtl/>
        </w:rPr>
        <w:t>،</w:t>
      </w:r>
      <w:r w:rsidRPr="00E87D3B">
        <w:rPr>
          <w:rFonts w:cs="Traditional Arabic"/>
          <w:sz w:val="28"/>
          <w:szCs w:val="28"/>
          <w:rtl/>
        </w:rPr>
        <w:t xml:space="preserve"> </w:t>
      </w:r>
      <w:r w:rsidRPr="00E87D3B">
        <w:rPr>
          <w:rFonts w:cs="Traditional Arabic" w:hint="cs"/>
          <w:sz w:val="28"/>
          <w:szCs w:val="28"/>
          <w:rtl/>
        </w:rPr>
        <w:t>الآي</w:t>
      </w:r>
      <w:r>
        <w:rPr>
          <w:rFonts w:cs="Traditional Arabic" w:hint="cs"/>
          <w:sz w:val="28"/>
          <w:szCs w:val="28"/>
          <w:rtl/>
        </w:rPr>
        <w:t>ة:</w:t>
      </w:r>
      <w:r w:rsidRPr="00E87D3B">
        <w:rPr>
          <w:rFonts w:cs="Traditional Arabic"/>
          <w:sz w:val="28"/>
          <w:szCs w:val="28"/>
          <w:rtl/>
        </w:rPr>
        <w:t xml:space="preserve"> 90، 91</w:t>
      </w:r>
      <w:r>
        <w:rPr>
          <w:rFonts w:cs="Traditional Arabic" w:hint="cs"/>
          <w:sz w:val="28"/>
          <w:szCs w:val="28"/>
          <w:rtl/>
        </w:rPr>
        <w:t>.</w:t>
      </w:r>
    </w:p>
  </w:footnote>
  <w:footnote w:id="11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18</w:t>
      </w:r>
      <w:r>
        <w:rPr>
          <w:rFonts w:cs="Traditional Arabic" w:hint="cs"/>
          <w:sz w:val="28"/>
          <w:szCs w:val="28"/>
          <w:rtl/>
        </w:rPr>
        <w:t>.</w:t>
      </w:r>
    </w:p>
  </w:footnote>
  <w:footnote w:id="11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غافر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sz w:val="28"/>
          <w:szCs w:val="28"/>
          <w:rtl/>
        </w:rPr>
        <w:t xml:space="preserve"> </w:t>
      </w:r>
      <w:r w:rsidRPr="007328FA">
        <w:rPr>
          <w:rFonts w:cs="Traditional Arabic" w:hint="cs"/>
          <w:sz w:val="28"/>
          <w:szCs w:val="28"/>
          <w:rtl/>
        </w:rPr>
        <w:t xml:space="preserve"> 85</w:t>
      </w:r>
      <w:r>
        <w:rPr>
          <w:rFonts w:cs="Traditional Arabic" w:hint="cs"/>
          <w:sz w:val="28"/>
          <w:szCs w:val="28"/>
          <w:rtl/>
        </w:rPr>
        <w:t xml:space="preserve"> . </w:t>
      </w:r>
    </w:p>
  </w:footnote>
  <w:footnote w:id="120">
    <w:p w:rsidR="00A80A00" w:rsidRPr="007328FA" w:rsidRDefault="00A80A00" w:rsidP="00254E80">
      <w:pPr>
        <w:pStyle w:val="NoSpacing"/>
        <w:bidi/>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البغوي</w:t>
      </w:r>
      <w:r w:rsidRPr="007328FA">
        <w:rPr>
          <w:rFonts w:cs="Traditional Arabic"/>
          <w:sz w:val="28"/>
          <w:szCs w:val="28"/>
          <w:rtl/>
        </w:rPr>
        <w:t xml:space="preserve">  (2 /</w:t>
      </w:r>
      <w:r>
        <w:rPr>
          <w:rFonts w:cs="Traditional Arabic" w:hint="cs"/>
          <w:sz w:val="28"/>
          <w:szCs w:val="28"/>
          <w:rtl/>
        </w:rPr>
        <w:t>185).</w:t>
      </w:r>
    </w:p>
  </w:footnote>
  <w:footnote w:id="121">
    <w:p w:rsidR="00A80A00" w:rsidRPr="007328FA" w:rsidRDefault="00A80A00" w:rsidP="00243E83">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منهاج الأبرار في شرح كتاب التوبة والاستغفار لشيخ الإسلام ابن تيمية</w:t>
      </w:r>
      <w:r>
        <w:rPr>
          <w:rFonts w:cs="Traditional Arabic" w:hint="cs"/>
          <w:sz w:val="28"/>
          <w:szCs w:val="28"/>
          <w:rtl/>
        </w:rPr>
        <w:t>،</w:t>
      </w:r>
      <w:r w:rsidRPr="007328FA">
        <w:rPr>
          <w:rFonts w:cs="Traditional Arabic" w:hint="cs"/>
          <w:sz w:val="28"/>
          <w:szCs w:val="28"/>
          <w:rtl/>
        </w:rPr>
        <w:t xml:space="preserve"> (9 )</w:t>
      </w:r>
      <w:r>
        <w:rPr>
          <w:rFonts w:cs="Traditional Arabic" w:hint="cs"/>
          <w:sz w:val="28"/>
          <w:szCs w:val="28"/>
          <w:rtl/>
        </w:rPr>
        <w:t>.</w:t>
      </w:r>
    </w:p>
  </w:footnote>
  <w:footnote w:id="122">
    <w:p w:rsidR="00A80A00" w:rsidRPr="007328FA" w:rsidRDefault="00A80A00" w:rsidP="00243E83">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 xml:space="preserve">) </w:t>
      </w:r>
      <w:r>
        <w:rPr>
          <w:rFonts w:cs="Traditional Arabic" w:hint="cs"/>
          <w:color w:val="000000" w:themeColor="text1"/>
          <w:sz w:val="28"/>
          <w:szCs w:val="28"/>
          <w:rtl/>
        </w:rPr>
        <w:t xml:space="preserve">البخاري،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إسماعيل</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عبدالله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البخاري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الجعفي</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w:t>
      </w:r>
      <w:r w:rsidRPr="007328FA">
        <w:rPr>
          <w:rFonts w:cs="Traditional Arabic" w:hint="cs"/>
          <w:color w:val="000000" w:themeColor="text1"/>
          <w:sz w:val="28"/>
          <w:szCs w:val="28"/>
          <w:rtl/>
        </w:rPr>
        <w:t>صحيح</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البخاري</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w:t>
      </w:r>
      <w:r>
        <w:rPr>
          <w:rFonts w:cs="Traditional Arabic" w:hint="cs"/>
          <w:color w:val="000000" w:themeColor="text1"/>
          <w:sz w:val="28"/>
          <w:szCs w:val="28"/>
          <w:rtl/>
        </w:rPr>
        <w:t xml:space="preserve">كتاب الرقاق، باب القصص يوم القيامة، </w:t>
      </w:r>
      <w:r w:rsidRPr="007328FA">
        <w:rPr>
          <w:rFonts w:ascii="Traditional Arabic" w:cs="Traditional Arabic" w:hint="cs"/>
          <w:color w:val="000000" w:themeColor="text1"/>
          <w:sz w:val="28"/>
          <w:szCs w:val="28"/>
          <w:rtl/>
        </w:rPr>
        <w:t>تحقيق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مصطفى</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ديب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البغا</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أستاذ</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الحديث</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وعلومه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في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كلية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الشريعة</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جامعة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دمشق</w:t>
      </w:r>
      <w:r>
        <w:rPr>
          <w:rFonts w:ascii="Traditional Arabic" w:cs="Traditional Arabic" w:hint="cs"/>
          <w:color w:val="000000" w:themeColor="text1"/>
          <w:sz w:val="28"/>
          <w:szCs w:val="28"/>
          <w:rtl/>
        </w:rPr>
        <w:t>،</w:t>
      </w:r>
      <w:r w:rsidRPr="00843FC8">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ط2،</w:t>
      </w:r>
      <w:r w:rsidRPr="007328FA">
        <w:rPr>
          <w:rFonts w:ascii="Traditional Arabic" w:cs="Traditional Arabic" w:hint="cs"/>
          <w:color w:val="000000" w:themeColor="text1"/>
          <w:sz w:val="28"/>
          <w:szCs w:val="28"/>
          <w:rtl/>
        </w:rPr>
        <w:t xml:space="preserve"> 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كثير،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اليمامة</w:t>
      </w:r>
      <w:r w:rsidRPr="007328FA">
        <w:rPr>
          <w:rFonts w:ascii="Traditional Arabic" w:cs="Traditional Arabic"/>
          <w:color w:val="000000" w:themeColor="text1"/>
          <w:sz w:val="28"/>
          <w:szCs w:val="28"/>
          <w:rtl/>
        </w:rPr>
        <w:t xml:space="preserve"> </w:t>
      </w:r>
      <w:r>
        <w:rPr>
          <w:rFonts w:ascii="Traditional Arabic" w:cs="Traditional Arabic"/>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بيروت</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1407 </w:t>
      </w:r>
      <w:r>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- 1987</w:t>
      </w:r>
      <w:r>
        <w:rPr>
          <w:rFonts w:ascii="Traditional Arabic" w:cs="Traditional Arabic" w:hint="cs"/>
          <w:color w:val="000000" w:themeColor="text1"/>
          <w:sz w:val="28"/>
          <w:szCs w:val="28"/>
          <w:rtl/>
        </w:rPr>
        <w:t xml:space="preserve">م، </w:t>
      </w:r>
      <w:r w:rsidRPr="007328FA">
        <w:rPr>
          <w:rFonts w:cs="Traditional Arabic"/>
          <w:color w:val="000000" w:themeColor="text1"/>
          <w:sz w:val="28"/>
          <w:szCs w:val="28"/>
          <w:rtl/>
        </w:rPr>
        <w:t>(5 / 2394</w:t>
      </w:r>
      <w:r w:rsidRPr="007328FA">
        <w:rPr>
          <w:rFonts w:cs="Traditional Arabic" w:hint="cs"/>
          <w:color w:val="000000" w:themeColor="text1"/>
          <w:sz w:val="28"/>
          <w:szCs w:val="28"/>
          <w:rtl/>
        </w:rPr>
        <w:t xml:space="preserve">) رقم </w:t>
      </w:r>
      <w:r>
        <w:rPr>
          <w:rFonts w:cs="Traditional Arabic" w:hint="cs"/>
          <w:color w:val="000000" w:themeColor="text1"/>
          <w:sz w:val="28"/>
          <w:szCs w:val="28"/>
          <w:rtl/>
        </w:rPr>
        <w:t>ال</w:t>
      </w:r>
      <w:r w:rsidRPr="007328FA">
        <w:rPr>
          <w:rFonts w:cs="Traditional Arabic" w:hint="cs"/>
          <w:color w:val="000000" w:themeColor="text1"/>
          <w:sz w:val="28"/>
          <w:szCs w:val="28"/>
          <w:rtl/>
        </w:rPr>
        <w:t>حديث (6169)</w:t>
      </w:r>
      <w:r>
        <w:rPr>
          <w:rFonts w:ascii="Traditional Arabic" w:cs="Traditional Arabic" w:hint="cs"/>
          <w:color w:val="000000" w:themeColor="text1"/>
          <w:sz w:val="28"/>
          <w:szCs w:val="28"/>
          <w:rtl/>
        </w:rPr>
        <w:t xml:space="preserve">. </w:t>
      </w:r>
    </w:p>
  </w:footnote>
  <w:footnote w:id="123">
    <w:p w:rsidR="00A80A00" w:rsidRPr="008002AF" w:rsidRDefault="00A80A00" w:rsidP="0003132D">
      <w:pPr>
        <w:autoSpaceDE w:val="0"/>
        <w:autoSpaceDN w:val="0"/>
        <w:adjustRightInd w:val="0"/>
        <w:ind w:left="-31"/>
        <w:jc w:val="both"/>
        <w:rPr>
          <w:rFonts w:ascii="Traditional Arabic" w:eastAsiaTheme="minorHAnsi" w:hAnsiTheme="minorHAnsi" w:cs="Traditional Arabic"/>
          <w:sz w:val="28"/>
          <w:szCs w:val="28"/>
        </w:rPr>
      </w:pPr>
      <w:r w:rsidRPr="00AF13F1">
        <w:rPr>
          <w:rFonts w:cs="Traditional Arabic" w:hint="cs"/>
          <w:sz w:val="28"/>
          <w:szCs w:val="28"/>
          <w:rtl/>
        </w:rPr>
        <w:t>(</w:t>
      </w:r>
      <w:r w:rsidRPr="00AF13F1">
        <w:rPr>
          <w:rStyle w:val="FootnoteReference"/>
          <w:rFonts w:cs="Traditional Arabic"/>
          <w:sz w:val="28"/>
          <w:szCs w:val="28"/>
          <w:vertAlign w:val="baseline"/>
        </w:rPr>
        <w:footnoteRef/>
      </w:r>
      <w:r w:rsidRPr="00AF13F1">
        <w:rPr>
          <w:rFonts w:cs="Traditional Arabic" w:hint="cs"/>
          <w:sz w:val="28"/>
          <w:szCs w:val="28"/>
          <w:rtl/>
        </w:rPr>
        <w:t xml:space="preserve">) </w:t>
      </w:r>
      <w:r w:rsidRPr="00AF13F1">
        <w:rPr>
          <w:rFonts w:cs="Traditional Arabic"/>
          <w:sz w:val="28"/>
          <w:szCs w:val="28"/>
          <w:rtl/>
        </w:rPr>
        <w:t>محمد بن إدريس بن العباس أبو عبد الله الشافعي الامام زين الفقهاء وتاج العلماء ولد بغزة من بلاد الشام</w:t>
      </w:r>
      <w:r>
        <w:rPr>
          <w:rFonts w:cs="Traditional Arabic" w:hint="cs"/>
          <w:sz w:val="28"/>
          <w:szCs w:val="28"/>
          <w:rtl/>
        </w:rPr>
        <w:t xml:space="preserve"> سنة 150هـ</w:t>
      </w:r>
      <w:r w:rsidRPr="00AF13F1">
        <w:rPr>
          <w:rFonts w:cs="Traditional Arabic" w:hint="cs"/>
          <w:sz w:val="28"/>
          <w:szCs w:val="28"/>
          <w:rtl/>
        </w:rPr>
        <w:t xml:space="preserve">، ثم حمل </w:t>
      </w:r>
      <w:r>
        <w:rPr>
          <w:rFonts w:cs="Traditional Arabic" w:hint="cs"/>
          <w:sz w:val="28"/>
          <w:szCs w:val="28"/>
          <w:rtl/>
        </w:rPr>
        <w:t>إ</w:t>
      </w:r>
      <w:r w:rsidRPr="00AF13F1">
        <w:rPr>
          <w:rFonts w:cs="Traditional Arabic" w:hint="cs"/>
          <w:sz w:val="28"/>
          <w:szCs w:val="28"/>
          <w:rtl/>
        </w:rPr>
        <w:t>لى مكة بعد فطمه، فيها نشأ وتلقى العلم، وتوفي في مصر سنة 204 هـ عن أربع وخمسين سنة. وله كتب منها</w:t>
      </w:r>
      <w:r>
        <w:rPr>
          <w:rFonts w:cs="Traditional Arabic" w:hint="cs"/>
          <w:sz w:val="28"/>
          <w:szCs w:val="28"/>
          <w:rtl/>
        </w:rPr>
        <w:t>: كتاب الرسالة و</w:t>
      </w:r>
      <w:r w:rsidRPr="00AF13F1">
        <w:rPr>
          <w:rFonts w:cs="Traditional Arabic" w:hint="cs"/>
          <w:sz w:val="28"/>
          <w:szCs w:val="28"/>
          <w:rtl/>
        </w:rPr>
        <w:t>الأم.</w:t>
      </w:r>
      <w:r w:rsidRPr="00AF13F1">
        <w:rPr>
          <w:rFonts w:cs="Traditional Arabic"/>
          <w:sz w:val="28"/>
          <w:szCs w:val="28"/>
          <w:rtl/>
        </w:rPr>
        <w:t xml:space="preserve"> </w:t>
      </w:r>
      <w:r>
        <w:rPr>
          <w:rFonts w:cs="Traditional Arabic" w:hint="cs"/>
          <w:sz w:val="28"/>
          <w:szCs w:val="28"/>
          <w:rtl/>
        </w:rPr>
        <w:t xml:space="preserve">انظر: </w:t>
      </w:r>
      <w:r w:rsidRPr="00AF13F1">
        <w:rPr>
          <w:rFonts w:cs="Traditional Arabic"/>
          <w:sz w:val="28"/>
          <w:szCs w:val="28"/>
          <w:rtl/>
        </w:rPr>
        <w:t>تاريخ بغداد</w:t>
      </w:r>
      <w:r>
        <w:rPr>
          <w:rFonts w:cs="Traditional Arabic" w:hint="cs"/>
          <w:sz w:val="28"/>
          <w:szCs w:val="28"/>
          <w:rtl/>
        </w:rPr>
        <w:t>،</w:t>
      </w:r>
      <w:r w:rsidRPr="00AF13F1">
        <w:rPr>
          <w:rFonts w:cs="Traditional Arabic"/>
          <w:sz w:val="28"/>
          <w:szCs w:val="28"/>
          <w:rtl/>
        </w:rPr>
        <w:t xml:space="preserve"> </w:t>
      </w:r>
      <w:r w:rsidRPr="008002AF">
        <w:rPr>
          <w:rFonts w:ascii="Traditional Arabic" w:eastAsiaTheme="minorHAnsi" w:hAnsiTheme="minorHAnsi" w:cs="Traditional Arabic" w:hint="cs"/>
          <w:sz w:val="28"/>
          <w:szCs w:val="28"/>
          <w:rtl/>
        </w:rPr>
        <w:t>أحمد</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بن</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علي</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أبو</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بكر</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الخطيب</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البغدادي، الناشر</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دار</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الكتب</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العلمية</w:t>
      </w:r>
      <w:r>
        <w:rPr>
          <w:rFonts w:ascii="Traditional Arabic" w:eastAsiaTheme="minorHAnsi" w:hAnsiTheme="minorHAnsi" w:cs="Traditional Arabic" w:hint="cs"/>
          <w:sz w:val="28"/>
          <w:szCs w:val="28"/>
          <w:rtl/>
        </w:rPr>
        <w:t>،</w:t>
      </w:r>
      <w:r w:rsidRPr="008002AF">
        <w:rPr>
          <w:rFonts w:ascii="Traditional Arabic" w:eastAsiaTheme="minorHAnsi" w:hAnsiTheme="minorHAnsi" w:cs="Traditional Arabic"/>
          <w:sz w:val="28"/>
          <w:szCs w:val="28"/>
          <w:rtl/>
        </w:rPr>
        <w:t xml:space="preserve"> </w:t>
      </w:r>
      <w:r w:rsidRPr="008002AF">
        <w:rPr>
          <w:rFonts w:ascii="Traditional Arabic" w:eastAsiaTheme="minorHAnsi" w:hAnsiTheme="minorHAnsi" w:cs="Traditional Arabic" w:hint="cs"/>
          <w:sz w:val="28"/>
          <w:szCs w:val="28"/>
          <w:rtl/>
        </w:rPr>
        <w:t>بيروت</w:t>
      </w:r>
      <w:r w:rsidRPr="008002AF">
        <w:rPr>
          <w:rFonts w:cs="Traditional Arabic"/>
          <w:sz w:val="28"/>
          <w:szCs w:val="28"/>
          <w:rtl/>
        </w:rPr>
        <w:t xml:space="preserve"> (2 / 56)</w:t>
      </w:r>
      <w:r>
        <w:rPr>
          <w:rFonts w:cs="Traditional Arabic" w:hint="cs"/>
          <w:sz w:val="28"/>
          <w:szCs w:val="28"/>
          <w:rtl/>
        </w:rPr>
        <w:t>،</w:t>
      </w:r>
      <w:r w:rsidRPr="008002AF">
        <w:rPr>
          <w:rFonts w:cs="Traditional Arabic" w:hint="cs"/>
          <w:sz w:val="28"/>
          <w:szCs w:val="28"/>
          <w:rtl/>
        </w:rPr>
        <w:t xml:space="preserve"> </w:t>
      </w:r>
      <w:r>
        <w:rPr>
          <w:rFonts w:cs="Traditional Arabic" w:hint="cs"/>
          <w:sz w:val="28"/>
          <w:szCs w:val="28"/>
          <w:rtl/>
        </w:rPr>
        <w:t>وتهذيب التهذيب،</w:t>
      </w:r>
      <w:r w:rsidRPr="008002AF">
        <w:rPr>
          <w:rFonts w:ascii="Traditional Arabic" w:eastAsiaTheme="minorHAnsi" w:hAnsiTheme="minorHAnsi" w:cs="Traditional Arabic" w:hint="cs"/>
          <w:b/>
          <w:bCs/>
          <w:color w:val="000000"/>
          <w:sz w:val="44"/>
          <w:szCs w:val="44"/>
          <w:rtl/>
        </w:rPr>
        <w:t xml:space="preserve"> </w:t>
      </w:r>
      <w:r w:rsidRPr="008002AF">
        <w:rPr>
          <w:rFonts w:ascii="Traditional Arabic" w:eastAsiaTheme="minorHAnsi" w:hAnsiTheme="minorHAnsi" w:cs="Traditional Arabic" w:hint="cs"/>
          <w:color w:val="000000"/>
          <w:sz w:val="28"/>
          <w:szCs w:val="28"/>
          <w:rtl/>
        </w:rPr>
        <w:t>شهاب</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الدين</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أحمد</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بن</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علي</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بن</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حجر</w:t>
      </w:r>
      <w:r w:rsidRPr="008002AF">
        <w:rPr>
          <w:rFonts w:ascii="Traditional Arabic" w:eastAsiaTheme="minorHAnsi" w:hAnsiTheme="minorHAnsi" w:cs="Traditional Arabic"/>
          <w:color w:val="000000"/>
          <w:sz w:val="28"/>
          <w:szCs w:val="28"/>
          <w:rtl/>
        </w:rPr>
        <w:t xml:space="preserve"> </w:t>
      </w:r>
      <w:r>
        <w:rPr>
          <w:rFonts w:ascii="Traditional Arabic" w:eastAsiaTheme="minorHAnsi" w:hAnsiTheme="minorHAnsi" w:cs="Traditional Arabic" w:hint="cs"/>
          <w:color w:val="000000"/>
          <w:sz w:val="28"/>
          <w:szCs w:val="28"/>
          <w:rtl/>
        </w:rPr>
        <w:t>العسقلاني، ط1،</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دار</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الفكر</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للطباعة</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والنشر</w:t>
      </w:r>
      <w:r w:rsidRPr="008002AF">
        <w:rPr>
          <w:rFonts w:ascii="Traditional Arabic" w:eastAsiaTheme="minorHAnsi" w:hAnsiTheme="minorHAnsi" w:cs="Traditional Arabic"/>
          <w:color w:val="000000"/>
          <w:sz w:val="28"/>
          <w:szCs w:val="28"/>
          <w:rtl/>
        </w:rPr>
        <w:t xml:space="preserve"> </w:t>
      </w:r>
      <w:r w:rsidRPr="008002AF">
        <w:rPr>
          <w:rFonts w:ascii="Traditional Arabic" w:eastAsiaTheme="minorHAnsi" w:hAnsiTheme="minorHAnsi" w:cs="Traditional Arabic" w:hint="cs"/>
          <w:color w:val="000000"/>
          <w:sz w:val="28"/>
          <w:szCs w:val="28"/>
          <w:rtl/>
        </w:rPr>
        <w:t>والتوزيع</w:t>
      </w:r>
      <w:r>
        <w:rPr>
          <w:rFonts w:ascii="Traditional Arabic" w:eastAsiaTheme="minorHAnsi" w:hAnsiTheme="minorHAnsi" w:cs="Traditional Arabic" w:hint="cs"/>
          <w:color w:val="000000"/>
          <w:sz w:val="28"/>
          <w:szCs w:val="28"/>
          <w:rtl/>
        </w:rPr>
        <w:t>،</w:t>
      </w:r>
      <w:r w:rsidRPr="00A36915">
        <w:rPr>
          <w:rFonts w:ascii="Traditional Arabic" w:eastAsiaTheme="minorHAnsi" w:hAnsiTheme="minorHAnsi" w:cs="Traditional Arabic" w:hint="cs"/>
          <w:color w:val="000000"/>
          <w:sz w:val="28"/>
          <w:szCs w:val="28"/>
          <w:rtl/>
        </w:rPr>
        <w:t xml:space="preserve"> </w:t>
      </w:r>
      <w:r w:rsidRPr="008002AF">
        <w:rPr>
          <w:rFonts w:ascii="Traditional Arabic" w:eastAsiaTheme="minorHAnsi" w:hAnsiTheme="minorHAnsi" w:cs="Traditional Arabic"/>
          <w:color w:val="000000"/>
          <w:sz w:val="28"/>
          <w:szCs w:val="28"/>
          <w:rtl/>
        </w:rPr>
        <w:t xml:space="preserve">1404 </w:t>
      </w:r>
      <w:r w:rsidRPr="008002AF">
        <w:rPr>
          <w:rFonts w:ascii="Traditional Arabic" w:eastAsiaTheme="minorHAnsi" w:hAnsiTheme="minorHAnsi" w:cs="Traditional Arabic" w:hint="cs"/>
          <w:color w:val="000000"/>
          <w:sz w:val="28"/>
          <w:szCs w:val="28"/>
          <w:rtl/>
        </w:rPr>
        <w:t>هـ</w:t>
      </w:r>
      <w:r w:rsidRPr="008002AF">
        <w:rPr>
          <w:rFonts w:ascii="Traditional Arabic" w:eastAsiaTheme="minorHAnsi" w:hAnsiTheme="minorHAnsi" w:cs="Traditional Arabic"/>
          <w:color w:val="000000"/>
          <w:sz w:val="28"/>
          <w:szCs w:val="28"/>
          <w:rtl/>
        </w:rPr>
        <w:t xml:space="preserve"> </w:t>
      </w:r>
      <w:r>
        <w:rPr>
          <w:rFonts w:ascii="Traditional Arabic" w:eastAsiaTheme="minorHAnsi" w:hAnsiTheme="minorHAnsi" w:cs="Traditional Arabic" w:hint="cs"/>
          <w:color w:val="000000"/>
          <w:sz w:val="28"/>
          <w:szCs w:val="28"/>
          <w:rtl/>
        </w:rPr>
        <w:t>-</w:t>
      </w:r>
      <w:r w:rsidRPr="008002AF">
        <w:rPr>
          <w:rFonts w:ascii="Traditional Arabic" w:eastAsiaTheme="minorHAnsi" w:hAnsiTheme="minorHAnsi" w:cs="Traditional Arabic"/>
          <w:color w:val="000000"/>
          <w:sz w:val="28"/>
          <w:szCs w:val="28"/>
          <w:rtl/>
        </w:rPr>
        <w:t xml:space="preserve"> 1984 </w:t>
      </w:r>
      <w:r w:rsidRPr="008002AF">
        <w:rPr>
          <w:rFonts w:ascii="Traditional Arabic" w:eastAsiaTheme="minorHAnsi" w:hAnsiTheme="minorHAnsi" w:cs="Traditional Arabic" w:hint="cs"/>
          <w:color w:val="000000"/>
          <w:sz w:val="28"/>
          <w:szCs w:val="28"/>
          <w:rtl/>
        </w:rPr>
        <w:t>م</w:t>
      </w:r>
      <w:r>
        <w:rPr>
          <w:rFonts w:ascii="Traditional Arabic" w:eastAsiaTheme="minorHAnsi" w:hAnsiTheme="minorHAnsi" w:cs="Traditional Arabic" w:hint="cs"/>
          <w:color w:val="000000"/>
          <w:sz w:val="28"/>
          <w:szCs w:val="28"/>
          <w:rtl/>
        </w:rPr>
        <w:t xml:space="preserve">، </w:t>
      </w:r>
      <w:r w:rsidRPr="00AF13F1">
        <w:rPr>
          <w:rFonts w:cs="Traditional Arabic" w:hint="cs"/>
          <w:sz w:val="28"/>
          <w:szCs w:val="28"/>
          <w:rtl/>
        </w:rPr>
        <w:t>(1/314)</w:t>
      </w:r>
      <w:r>
        <w:rPr>
          <w:rFonts w:ascii="Traditional Arabic" w:eastAsiaTheme="minorHAnsi" w:hAnsiTheme="minorHAnsi" w:cs="Traditional Arabic" w:hint="cs"/>
          <w:color w:val="000000"/>
          <w:sz w:val="28"/>
          <w:szCs w:val="28"/>
          <w:rtl/>
        </w:rPr>
        <w:t>.</w:t>
      </w:r>
    </w:p>
  </w:footnote>
  <w:footnote w:id="124">
    <w:p w:rsidR="00A80A00" w:rsidRPr="00013B8E" w:rsidRDefault="00A80A00" w:rsidP="008924B7">
      <w:pPr>
        <w:autoSpaceDE w:val="0"/>
        <w:autoSpaceDN w:val="0"/>
        <w:adjustRightInd w:val="0"/>
        <w:ind w:left="-31"/>
        <w:jc w:val="both"/>
        <w:rPr>
          <w:rFonts w:ascii="Traditional Arabic" w:eastAsiaTheme="minorHAnsi" w:hAnsiTheme="minorHAnsi" w:cs="Traditional Arabic"/>
          <w:color w:val="000000"/>
          <w:sz w:val="28"/>
          <w:szCs w:val="28"/>
        </w:rPr>
      </w:pPr>
      <w:r w:rsidRPr="00013B8E">
        <w:rPr>
          <w:rFonts w:cs="Traditional Arabic" w:hint="cs"/>
          <w:sz w:val="28"/>
          <w:szCs w:val="28"/>
          <w:rtl/>
        </w:rPr>
        <w:t>(</w:t>
      </w:r>
      <w:r w:rsidRPr="00013B8E">
        <w:rPr>
          <w:rStyle w:val="FootnoteReference"/>
          <w:rFonts w:cs="Traditional Arabic"/>
          <w:sz w:val="28"/>
          <w:szCs w:val="28"/>
          <w:vertAlign w:val="baseline"/>
        </w:rPr>
        <w:footnoteRef/>
      </w:r>
      <w:r>
        <w:rPr>
          <w:rFonts w:cs="Traditional Arabic" w:hint="cs"/>
          <w:sz w:val="28"/>
          <w:szCs w:val="28"/>
          <w:rtl/>
        </w:rPr>
        <w:t>)</w:t>
      </w:r>
      <w:r w:rsidRPr="00013B8E">
        <w:rPr>
          <w:rFonts w:cs="Traditional Arabic" w:hint="cs"/>
          <w:sz w:val="28"/>
          <w:szCs w:val="28"/>
          <w:rtl/>
        </w:rPr>
        <w:t xml:space="preserve"> أبو حنيفة</w:t>
      </w:r>
      <w:r>
        <w:rPr>
          <w:rFonts w:cs="Traditional Arabic" w:hint="cs"/>
          <w:sz w:val="28"/>
          <w:szCs w:val="28"/>
          <w:rtl/>
        </w:rPr>
        <w:t>،</w:t>
      </w:r>
      <w:r w:rsidRPr="00013B8E">
        <w:rPr>
          <w:rFonts w:cs="Traditional Arabic" w:hint="cs"/>
          <w:sz w:val="28"/>
          <w:szCs w:val="28"/>
          <w:rtl/>
        </w:rPr>
        <w:t xml:space="preserve"> هي الكنية التي اشتهر بها، أما اسمه هو  </w:t>
      </w:r>
      <w:r w:rsidRPr="00013B8E">
        <w:rPr>
          <w:rFonts w:cs="Traditional Arabic"/>
          <w:sz w:val="28"/>
          <w:szCs w:val="28"/>
          <w:rtl/>
        </w:rPr>
        <w:t>النعمان بن ثابت أبو حنيفة التيمي إمام أصحاب الرأي وفقيه أهل العراق</w:t>
      </w:r>
      <w:r w:rsidRPr="00013B8E">
        <w:rPr>
          <w:rFonts w:cs="Traditional Arabic" w:hint="cs"/>
          <w:sz w:val="28"/>
          <w:szCs w:val="28"/>
          <w:rtl/>
        </w:rPr>
        <w:t>، وهو تابعي لأنه رأى من الصحابة أنس بن مالك،</w:t>
      </w:r>
      <w:r>
        <w:rPr>
          <w:rFonts w:cs="Traditional Arabic" w:hint="cs"/>
          <w:sz w:val="28"/>
          <w:szCs w:val="28"/>
          <w:rtl/>
        </w:rPr>
        <w:t xml:space="preserve"> </w:t>
      </w:r>
      <w:r w:rsidRPr="00013B8E">
        <w:rPr>
          <w:rFonts w:cs="Traditional Arabic" w:hint="cs"/>
          <w:sz w:val="28"/>
          <w:szCs w:val="28"/>
          <w:rtl/>
        </w:rPr>
        <w:t xml:space="preserve">وتوفي سنة </w:t>
      </w:r>
      <w:r>
        <w:rPr>
          <w:rFonts w:cs="Traditional Arabic" w:hint="cs"/>
          <w:sz w:val="28"/>
          <w:szCs w:val="28"/>
          <w:rtl/>
        </w:rPr>
        <w:t>(</w:t>
      </w:r>
      <w:r w:rsidRPr="00013B8E">
        <w:rPr>
          <w:rFonts w:cs="Traditional Arabic" w:hint="cs"/>
          <w:sz w:val="28"/>
          <w:szCs w:val="28"/>
          <w:rtl/>
        </w:rPr>
        <w:t>150هـ</w:t>
      </w:r>
      <w:r>
        <w:rPr>
          <w:rFonts w:cs="Traditional Arabic" w:hint="cs"/>
          <w:sz w:val="28"/>
          <w:szCs w:val="28"/>
          <w:rtl/>
        </w:rPr>
        <w:t>)</w:t>
      </w:r>
      <w:r w:rsidRPr="00013B8E">
        <w:rPr>
          <w:rFonts w:cs="Traditional Arabic" w:hint="cs"/>
          <w:sz w:val="28"/>
          <w:szCs w:val="28"/>
          <w:rtl/>
        </w:rPr>
        <w:t xml:space="preserve"> بغداد وسنه سبعون عاما.</w:t>
      </w:r>
      <w:r w:rsidRPr="00013B8E">
        <w:rPr>
          <w:rFonts w:cs="Traditional Arabic"/>
          <w:sz w:val="28"/>
          <w:szCs w:val="28"/>
          <w:rtl/>
        </w:rPr>
        <w:t xml:space="preserve"> </w:t>
      </w:r>
      <w:r>
        <w:rPr>
          <w:rFonts w:cs="Traditional Arabic" w:hint="cs"/>
          <w:sz w:val="28"/>
          <w:szCs w:val="28"/>
          <w:rtl/>
        </w:rPr>
        <w:t xml:space="preserve">انظر: </w:t>
      </w:r>
      <w:r w:rsidRPr="00013B8E">
        <w:rPr>
          <w:rFonts w:cs="Traditional Arabic"/>
          <w:sz w:val="28"/>
          <w:szCs w:val="28"/>
          <w:rtl/>
        </w:rPr>
        <w:t>تاريخ بغداد (13 / 323)</w:t>
      </w:r>
      <w:r>
        <w:rPr>
          <w:rFonts w:cs="Traditional Arabic" w:hint="cs"/>
          <w:sz w:val="28"/>
          <w:szCs w:val="28"/>
          <w:rtl/>
        </w:rPr>
        <w:t xml:space="preserve">، </w:t>
      </w:r>
      <w:r w:rsidRPr="00013B8E">
        <w:rPr>
          <w:rFonts w:cs="Traditional Arabic" w:hint="cs"/>
          <w:sz w:val="28"/>
          <w:szCs w:val="28"/>
          <w:rtl/>
        </w:rPr>
        <w:t>و</w:t>
      </w:r>
      <w:r w:rsidRPr="00013B8E">
        <w:rPr>
          <w:rFonts w:ascii="Traditional Arabic" w:eastAsiaTheme="minorHAnsi" w:hAnsiTheme="minorHAnsi" w:cs="Traditional Arabic" w:hint="cs"/>
          <w:color w:val="000000"/>
          <w:sz w:val="28"/>
          <w:szCs w:val="28"/>
          <w:rtl/>
        </w:rPr>
        <w:t>كتاب</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الوفيات</w:t>
      </w:r>
      <w:r>
        <w:rPr>
          <w:rFonts w:ascii="Traditional Arabic" w:eastAsiaTheme="minorHAnsi" w:hAnsiTheme="minorHAnsi" w:cs="Traditional Arabic" w:hint="cs"/>
          <w:color w:val="000000"/>
          <w:sz w:val="28"/>
          <w:szCs w:val="28"/>
          <w:rtl/>
        </w:rPr>
        <w:t>،</w:t>
      </w:r>
      <w:r w:rsidRPr="00013B8E">
        <w:rPr>
          <w:rFonts w:ascii="Traditional Arabic" w:eastAsiaTheme="minorHAnsi" w:hAnsiTheme="minorHAnsi" w:cs="Traditional Arabic" w:hint="cs"/>
          <w:color w:val="000000"/>
          <w:sz w:val="28"/>
          <w:szCs w:val="28"/>
          <w:rtl/>
        </w:rPr>
        <w:t xml:space="preserve"> أبي</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العباس</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أحمد</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بن</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حسن</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بن</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علي</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بن</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الخطيب</w:t>
      </w:r>
      <w:r>
        <w:rPr>
          <w:rFonts w:ascii="Traditional Arabic" w:eastAsiaTheme="minorHAnsi" w:hAnsiTheme="minorHAnsi" w:cs="Traditional Arabic" w:hint="cs"/>
          <w:color w:val="000000"/>
          <w:sz w:val="28"/>
          <w:szCs w:val="28"/>
          <w:rtl/>
        </w:rPr>
        <w:t>،</w:t>
      </w:r>
      <w:r w:rsidRPr="00013B8E">
        <w:rPr>
          <w:rFonts w:ascii="Traditional Arabic" w:eastAsiaTheme="minorHAnsi" w:hAnsiTheme="minorHAnsi" w:cs="Traditional Arabic" w:hint="cs"/>
          <w:color w:val="000000"/>
          <w:sz w:val="28"/>
          <w:szCs w:val="28"/>
          <w:rtl/>
        </w:rPr>
        <w:t xml:space="preserve"> سنة</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الولادة</w:t>
      </w:r>
      <w:r w:rsidRPr="00013B8E">
        <w:rPr>
          <w:rFonts w:ascii="Traditional Arabic" w:eastAsiaTheme="minorHAnsi" w:hAnsiTheme="minorHAnsi" w:cs="Traditional Arabic"/>
          <w:color w:val="000000"/>
          <w:sz w:val="28"/>
          <w:szCs w:val="28"/>
          <w:rtl/>
        </w:rPr>
        <w:t xml:space="preserve"> 740</w:t>
      </w:r>
      <w:r w:rsidRPr="00013B8E">
        <w:rPr>
          <w:rFonts w:ascii="Traditional Arabic" w:eastAsiaTheme="minorHAnsi" w:hAnsiTheme="minorHAnsi" w:cs="Traditional Arabic" w:hint="cs"/>
          <w:color w:val="000000"/>
          <w:sz w:val="28"/>
          <w:szCs w:val="28"/>
          <w:rtl/>
        </w:rPr>
        <w:t>هـ</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سنة</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الوفاة</w:t>
      </w:r>
      <w:r w:rsidRPr="00013B8E">
        <w:rPr>
          <w:rFonts w:ascii="Traditional Arabic" w:eastAsiaTheme="minorHAnsi" w:hAnsiTheme="minorHAnsi" w:cs="Traditional Arabic"/>
          <w:color w:val="000000"/>
          <w:sz w:val="28"/>
          <w:szCs w:val="28"/>
          <w:rtl/>
        </w:rPr>
        <w:t xml:space="preserve"> 12/</w:t>
      </w:r>
      <w:r w:rsidRPr="00013B8E">
        <w:rPr>
          <w:rFonts w:ascii="Traditional Arabic" w:eastAsiaTheme="minorHAnsi" w:hAnsiTheme="minorHAnsi" w:cs="Traditional Arabic" w:hint="cs"/>
          <w:color w:val="000000"/>
          <w:sz w:val="28"/>
          <w:szCs w:val="28"/>
          <w:rtl/>
        </w:rPr>
        <w:t>ربيع</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الأول</w:t>
      </w:r>
      <w:r w:rsidRPr="00013B8E">
        <w:rPr>
          <w:rFonts w:ascii="Traditional Arabic" w:eastAsiaTheme="minorHAnsi" w:hAnsiTheme="minorHAnsi" w:cs="Traditional Arabic"/>
          <w:color w:val="000000"/>
          <w:sz w:val="28"/>
          <w:szCs w:val="28"/>
          <w:rtl/>
        </w:rPr>
        <w:t>/ 809</w:t>
      </w:r>
      <w:r w:rsidRPr="00013B8E">
        <w:rPr>
          <w:rFonts w:ascii="Traditional Arabic" w:eastAsiaTheme="minorHAnsi" w:hAnsiTheme="minorHAnsi" w:cs="Traditional Arabic" w:hint="cs"/>
          <w:color w:val="000000"/>
          <w:sz w:val="28"/>
          <w:szCs w:val="28"/>
          <w:rtl/>
        </w:rPr>
        <w:t>هـ</w:t>
      </w:r>
      <w:r>
        <w:rPr>
          <w:rFonts w:ascii="Traditional Arabic" w:eastAsiaTheme="minorHAnsi" w:hAnsiTheme="minorHAnsi" w:cs="Traditional Arabic" w:hint="cs"/>
          <w:color w:val="000000"/>
          <w:sz w:val="28"/>
          <w:szCs w:val="28"/>
          <w:rtl/>
        </w:rPr>
        <w:t>،</w:t>
      </w:r>
      <w:r w:rsidRPr="00013B8E">
        <w:rPr>
          <w:rFonts w:ascii="Traditional Arabic" w:eastAsiaTheme="minorHAnsi" w:hAnsiTheme="minorHAnsi" w:cs="Traditional Arabic" w:hint="cs"/>
          <w:color w:val="000000"/>
          <w:sz w:val="28"/>
          <w:szCs w:val="28"/>
          <w:rtl/>
        </w:rPr>
        <w:t xml:space="preserve"> تحقيق</w:t>
      </w:r>
      <w:r>
        <w:rPr>
          <w:rFonts w:ascii="Traditional Arabic" w:eastAsiaTheme="minorHAnsi" w:hAnsiTheme="minorHAnsi" w:cs="Traditional Arabic" w:hint="cs"/>
          <w:color w:val="000000"/>
          <w:sz w:val="28"/>
          <w:szCs w:val="28"/>
          <w:rtl/>
        </w:rPr>
        <w:t>:</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عادل</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نويهض</w:t>
      </w:r>
      <w:r>
        <w:rPr>
          <w:rFonts w:ascii="Traditional Arabic" w:eastAsiaTheme="minorHAnsi" w:hAnsiTheme="minorHAnsi" w:cs="Traditional Arabic" w:hint="cs"/>
          <w:color w:val="000000"/>
          <w:sz w:val="28"/>
          <w:szCs w:val="28"/>
          <w:rtl/>
        </w:rPr>
        <w:t>،</w:t>
      </w:r>
      <w:r w:rsidRPr="00013B8E">
        <w:rPr>
          <w:rFonts w:ascii="Traditional Arabic" w:eastAsiaTheme="minorHAnsi" w:hAnsiTheme="minorHAnsi" w:cs="Traditional Arabic" w:hint="cs"/>
          <w:color w:val="000000"/>
          <w:sz w:val="28"/>
          <w:szCs w:val="28"/>
          <w:rtl/>
        </w:rPr>
        <w:t xml:space="preserve"> الناشر</w:t>
      </w:r>
      <w:r>
        <w:rPr>
          <w:rFonts w:ascii="Traditional Arabic" w:eastAsiaTheme="minorHAnsi" w:hAnsiTheme="minorHAnsi" w:cs="Traditional Arabic" w:hint="cs"/>
          <w:color w:val="000000"/>
          <w:sz w:val="28"/>
          <w:szCs w:val="28"/>
          <w:rtl/>
        </w:rPr>
        <w:t>:</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دار</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الإقامة</w:t>
      </w:r>
      <w:r w:rsidRPr="00013B8E">
        <w:rPr>
          <w:rFonts w:ascii="Traditional Arabic" w:eastAsiaTheme="minorHAnsi" w:hAnsiTheme="minorHAnsi" w:cs="Traditional Arabic"/>
          <w:color w:val="000000"/>
          <w:sz w:val="28"/>
          <w:szCs w:val="28"/>
          <w:rtl/>
        </w:rPr>
        <w:t xml:space="preserve"> </w:t>
      </w:r>
      <w:r w:rsidRPr="00013B8E">
        <w:rPr>
          <w:rFonts w:ascii="Traditional Arabic" w:eastAsiaTheme="minorHAnsi" w:hAnsiTheme="minorHAnsi" w:cs="Traditional Arabic" w:hint="cs"/>
          <w:color w:val="000000"/>
          <w:sz w:val="28"/>
          <w:szCs w:val="28"/>
          <w:rtl/>
        </w:rPr>
        <w:t>الجديدة بيروت</w:t>
      </w:r>
      <w:r>
        <w:rPr>
          <w:rFonts w:ascii="Traditional Arabic" w:eastAsiaTheme="minorHAnsi" w:hAnsiTheme="minorHAnsi" w:cs="Traditional Arabic" w:hint="cs"/>
          <w:color w:val="000000"/>
          <w:sz w:val="28"/>
          <w:szCs w:val="28"/>
          <w:rtl/>
        </w:rPr>
        <w:t>،</w:t>
      </w:r>
      <w:r w:rsidRPr="00013B8E">
        <w:rPr>
          <w:rFonts w:ascii="Traditional Arabic" w:eastAsiaTheme="minorHAnsi" w:hAnsiTheme="minorHAnsi" w:cs="Traditional Arabic"/>
          <w:color w:val="000000"/>
          <w:sz w:val="28"/>
          <w:szCs w:val="28"/>
          <w:rtl/>
        </w:rPr>
        <w:t xml:space="preserve"> 1978</w:t>
      </w:r>
      <w:r w:rsidRPr="00013B8E">
        <w:rPr>
          <w:rFonts w:ascii="Traditional Arabic" w:eastAsiaTheme="minorHAnsi" w:hAnsiTheme="minorHAnsi" w:cs="Traditional Arabic" w:hint="cs"/>
          <w:color w:val="000000"/>
          <w:sz w:val="28"/>
          <w:szCs w:val="28"/>
          <w:rtl/>
        </w:rPr>
        <w:t>م</w:t>
      </w:r>
      <w:r>
        <w:rPr>
          <w:rFonts w:ascii="Traditional Arabic" w:eastAsiaTheme="minorHAnsi" w:hAnsiTheme="minorHAnsi" w:cs="Traditional Arabic" w:hint="cs"/>
          <w:color w:val="000000"/>
          <w:sz w:val="28"/>
          <w:szCs w:val="28"/>
          <w:rtl/>
        </w:rPr>
        <w:t xml:space="preserve">، </w:t>
      </w:r>
      <w:r w:rsidRPr="00013B8E">
        <w:rPr>
          <w:rFonts w:ascii="Traditional Arabic" w:eastAsiaTheme="minorHAnsi" w:hAnsiTheme="minorHAnsi" w:cs="Traditional Arabic" w:hint="cs"/>
          <w:color w:val="000000"/>
          <w:sz w:val="28"/>
          <w:szCs w:val="28"/>
          <w:rtl/>
        </w:rPr>
        <w:t>(1/130)</w:t>
      </w:r>
      <w:r>
        <w:rPr>
          <w:rFonts w:ascii="Traditional Arabic" w:eastAsiaTheme="minorHAnsi" w:hAnsiTheme="minorHAnsi" w:cs="Traditional Arabic" w:hint="cs"/>
          <w:color w:val="000000"/>
          <w:sz w:val="28"/>
          <w:szCs w:val="28"/>
          <w:rtl/>
        </w:rPr>
        <w:t>.</w:t>
      </w:r>
    </w:p>
  </w:footnote>
  <w:footnote w:id="125">
    <w:p w:rsidR="00A80A00" w:rsidRPr="00407458" w:rsidRDefault="00A80A00" w:rsidP="00304EF5">
      <w:pPr>
        <w:pStyle w:val="FootnoteText"/>
        <w:ind w:left="-31"/>
        <w:jc w:val="both"/>
        <w:rPr>
          <w:rFonts w:cs="Traditional Arabic"/>
          <w:sz w:val="28"/>
          <w:szCs w:val="28"/>
        </w:rPr>
      </w:pPr>
      <w:r w:rsidRPr="0053710A">
        <w:rPr>
          <w:rFonts w:cs="Traditional Arabic" w:hint="cs"/>
          <w:sz w:val="28"/>
          <w:szCs w:val="28"/>
          <w:rtl/>
        </w:rPr>
        <w:t>(</w:t>
      </w:r>
      <w:r w:rsidRPr="0053710A">
        <w:rPr>
          <w:rStyle w:val="FootnoteReference"/>
          <w:rFonts w:cs="Traditional Arabic"/>
          <w:sz w:val="28"/>
          <w:szCs w:val="28"/>
          <w:vertAlign w:val="baseline"/>
        </w:rPr>
        <w:footnoteRef/>
      </w:r>
      <w:r w:rsidRPr="0053710A">
        <w:rPr>
          <w:rFonts w:cs="Traditional Arabic" w:hint="cs"/>
          <w:sz w:val="28"/>
          <w:szCs w:val="28"/>
          <w:rtl/>
        </w:rPr>
        <w:t>)</w:t>
      </w:r>
      <w:r w:rsidRPr="00407458">
        <w:rPr>
          <w:rFonts w:cs="Traditional Arabic" w:hint="cs"/>
          <w:sz w:val="28"/>
          <w:szCs w:val="28"/>
          <w:rtl/>
        </w:rPr>
        <w:t xml:space="preserve"> </w:t>
      </w:r>
      <w:r w:rsidRPr="00407458">
        <w:rPr>
          <w:rFonts w:cs="Traditional Arabic"/>
          <w:sz w:val="28"/>
          <w:szCs w:val="28"/>
          <w:rtl/>
        </w:rPr>
        <w:t xml:space="preserve">مالك ابن </w:t>
      </w:r>
      <w:r>
        <w:rPr>
          <w:rFonts w:cs="Traditional Arabic" w:hint="cs"/>
          <w:sz w:val="28"/>
          <w:szCs w:val="28"/>
          <w:rtl/>
        </w:rPr>
        <w:t>أ</w:t>
      </w:r>
      <w:r w:rsidRPr="00407458">
        <w:rPr>
          <w:rFonts w:cs="Traditional Arabic"/>
          <w:sz w:val="28"/>
          <w:szCs w:val="28"/>
          <w:rtl/>
        </w:rPr>
        <w:t>نس بن مالك بن أبي عامر بن عمرو بن الحارث بن عثمان بن جثيل اب</w:t>
      </w:r>
      <w:r>
        <w:rPr>
          <w:rFonts w:cs="Traditional Arabic"/>
          <w:sz w:val="28"/>
          <w:szCs w:val="28"/>
          <w:rtl/>
        </w:rPr>
        <w:t>ن عمرو بن الحارث وهو ذو أصبح ال</w:t>
      </w:r>
      <w:r>
        <w:rPr>
          <w:rFonts w:cs="Traditional Arabic" w:hint="cs"/>
          <w:sz w:val="28"/>
          <w:szCs w:val="28"/>
          <w:rtl/>
        </w:rPr>
        <w:t>أ</w:t>
      </w:r>
      <w:r w:rsidRPr="00407458">
        <w:rPr>
          <w:rFonts w:cs="Traditional Arabic"/>
          <w:sz w:val="28"/>
          <w:szCs w:val="28"/>
          <w:rtl/>
        </w:rPr>
        <w:t xml:space="preserve">صبحي الحميري أبو عبد </w:t>
      </w:r>
      <w:r>
        <w:rPr>
          <w:rFonts w:cs="Traditional Arabic"/>
          <w:sz w:val="28"/>
          <w:szCs w:val="28"/>
          <w:rtl/>
        </w:rPr>
        <w:t>الله المدني الفقيه أحد أعلام ال</w:t>
      </w:r>
      <w:r>
        <w:rPr>
          <w:rFonts w:cs="Traditional Arabic" w:hint="cs"/>
          <w:sz w:val="28"/>
          <w:szCs w:val="28"/>
          <w:rtl/>
        </w:rPr>
        <w:t>إ</w:t>
      </w:r>
      <w:r w:rsidRPr="00407458">
        <w:rPr>
          <w:rFonts w:cs="Traditional Arabic"/>
          <w:sz w:val="28"/>
          <w:szCs w:val="28"/>
          <w:rtl/>
        </w:rPr>
        <w:t>سلام إمام دار الهجرة.</w:t>
      </w:r>
      <w:r>
        <w:rPr>
          <w:rFonts w:cs="Traditional Arabic" w:hint="cs"/>
          <w:sz w:val="28"/>
          <w:szCs w:val="28"/>
          <w:rtl/>
        </w:rPr>
        <w:t xml:space="preserve"> ولد الإمام مالك سنة 93هـ</w:t>
      </w:r>
      <w:r w:rsidRPr="00407458">
        <w:rPr>
          <w:rFonts w:cs="Traditional Arabic" w:hint="cs"/>
          <w:sz w:val="28"/>
          <w:szCs w:val="28"/>
          <w:rtl/>
        </w:rPr>
        <w:t xml:space="preserve">، </w:t>
      </w:r>
      <w:r w:rsidRPr="00407458">
        <w:rPr>
          <w:rFonts w:cs="Traditional Arabic"/>
          <w:sz w:val="28"/>
          <w:szCs w:val="28"/>
          <w:rtl/>
        </w:rPr>
        <w:t>وتوفي رحمه الله تعالى</w:t>
      </w:r>
      <w:r w:rsidRPr="00407458">
        <w:rPr>
          <w:rFonts w:cs="Traditional Arabic" w:hint="cs"/>
          <w:sz w:val="28"/>
          <w:szCs w:val="28"/>
          <w:rtl/>
        </w:rPr>
        <w:t xml:space="preserve"> </w:t>
      </w:r>
      <w:r w:rsidRPr="00407458">
        <w:rPr>
          <w:rFonts w:cs="Traditional Arabic"/>
          <w:sz w:val="28"/>
          <w:szCs w:val="28"/>
          <w:rtl/>
        </w:rPr>
        <w:t xml:space="preserve">سنة تسع وسبعين ومائة وسنه يقرب من تسعين سنة وأخذ عنه العلم مدة </w:t>
      </w:r>
      <w:r>
        <w:rPr>
          <w:rFonts w:cs="Traditional Arabic" w:hint="cs"/>
          <w:sz w:val="28"/>
          <w:szCs w:val="28"/>
          <w:rtl/>
        </w:rPr>
        <w:t xml:space="preserve"> </w:t>
      </w:r>
      <w:r w:rsidRPr="00407458">
        <w:rPr>
          <w:rFonts w:cs="Traditional Arabic"/>
          <w:sz w:val="28"/>
          <w:szCs w:val="28"/>
          <w:rtl/>
        </w:rPr>
        <w:t xml:space="preserve">تقرب من </w:t>
      </w:r>
      <w:r>
        <w:rPr>
          <w:rFonts w:cs="Traditional Arabic" w:hint="cs"/>
          <w:sz w:val="28"/>
          <w:szCs w:val="28"/>
          <w:rtl/>
        </w:rPr>
        <w:t>=</w:t>
      </w:r>
      <w:r w:rsidRPr="00407458">
        <w:rPr>
          <w:rFonts w:cs="Traditional Arabic"/>
          <w:sz w:val="28"/>
          <w:szCs w:val="28"/>
          <w:rtl/>
        </w:rPr>
        <w:t>سبعين سنة رحمه الله ورضي عنه</w:t>
      </w:r>
      <w:r w:rsidRPr="00407458">
        <w:rPr>
          <w:rFonts w:cs="Traditional Arabic" w:hint="cs"/>
          <w:sz w:val="28"/>
          <w:szCs w:val="28"/>
          <w:rtl/>
        </w:rPr>
        <w:t>، و</w:t>
      </w:r>
      <w:r>
        <w:rPr>
          <w:rFonts w:cs="Traditional Arabic" w:hint="cs"/>
          <w:sz w:val="28"/>
          <w:szCs w:val="28"/>
          <w:rtl/>
        </w:rPr>
        <w:t>له مؤلفات عدة أشهارها كتاب (الموطأ</w:t>
      </w:r>
      <w:r w:rsidRPr="00407458">
        <w:rPr>
          <w:rFonts w:cs="Traditional Arabic" w:hint="cs"/>
          <w:sz w:val="28"/>
          <w:szCs w:val="28"/>
          <w:rtl/>
        </w:rPr>
        <w:t>).</w:t>
      </w:r>
      <w:r w:rsidRPr="00407458">
        <w:rPr>
          <w:rFonts w:cs="Traditional Arabic"/>
          <w:sz w:val="28"/>
          <w:szCs w:val="28"/>
          <w:rtl/>
        </w:rPr>
        <w:t xml:space="preserve"> </w:t>
      </w:r>
      <w:r>
        <w:rPr>
          <w:rFonts w:cs="Traditional Arabic" w:hint="cs"/>
          <w:sz w:val="28"/>
          <w:szCs w:val="28"/>
          <w:rtl/>
        </w:rPr>
        <w:t xml:space="preserve">انظر: </w:t>
      </w:r>
      <w:r w:rsidRPr="00407458">
        <w:rPr>
          <w:rFonts w:cs="Traditional Arabic"/>
          <w:sz w:val="28"/>
          <w:szCs w:val="28"/>
          <w:rtl/>
        </w:rPr>
        <w:t>الوفيات (1 / 141)</w:t>
      </w:r>
      <w:r>
        <w:rPr>
          <w:rFonts w:cs="Traditional Arabic" w:hint="cs"/>
          <w:sz w:val="28"/>
          <w:szCs w:val="28"/>
          <w:rtl/>
        </w:rPr>
        <w:t>،</w:t>
      </w:r>
      <w:r w:rsidRPr="00407458">
        <w:rPr>
          <w:rFonts w:cs="Traditional Arabic"/>
          <w:sz w:val="28"/>
          <w:szCs w:val="28"/>
          <w:rtl/>
        </w:rPr>
        <w:t xml:space="preserve"> </w:t>
      </w:r>
      <w:r>
        <w:rPr>
          <w:rFonts w:cs="Traditional Arabic" w:hint="cs"/>
          <w:sz w:val="28"/>
          <w:szCs w:val="28"/>
          <w:rtl/>
        </w:rPr>
        <w:t xml:space="preserve"> و</w:t>
      </w:r>
      <w:r w:rsidRPr="00407458">
        <w:rPr>
          <w:rFonts w:cs="Traditional Arabic"/>
          <w:sz w:val="28"/>
          <w:szCs w:val="28"/>
          <w:rtl/>
        </w:rPr>
        <w:t>تهذيب التهذيب - (10 / 5)</w:t>
      </w:r>
      <w:r>
        <w:rPr>
          <w:rFonts w:cs="Traditional Arabic" w:hint="cs"/>
          <w:sz w:val="28"/>
          <w:szCs w:val="28"/>
          <w:rtl/>
        </w:rPr>
        <w:t>.</w:t>
      </w:r>
    </w:p>
  </w:footnote>
  <w:footnote w:id="126">
    <w:p w:rsidR="00A80A00" w:rsidRPr="007328FA" w:rsidRDefault="00A80A00" w:rsidP="00007CDF">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مدارج السالكين</w:t>
      </w:r>
      <w:r>
        <w:rPr>
          <w:rFonts w:cs="Traditional Arabic" w:hint="cs"/>
          <w:sz w:val="28"/>
          <w:szCs w:val="28"/>
          <w:rtl/>
        </w:rPr>
        <w:t xml:space="preserve"> </w:t>
      </w:r>
      <w:r w:rsidRPr="007328FA">
        <w:rPr>
          <w:rFonts w:cs="Traditional Arabic" w:hint="cs"/>
          <w:sz w:val="28"/>
          <w:szCs w:val="28"/>
          <w:rtl/>
        </w:rPr>
        <w:t>(1 /29</w:t>
      </w:r>
      <w:r>
        <w:rPr>
          <w:rFonts w:cs="Traditional Arabic" w:hint="cs"/>
          <w:sz w:val="28"/>
          <w:szCs w:val="28"/>
          <w:rtl/>
        </w:rPr>
        <w:t>1</w:t>
      </w:r>
      <w:r w:rsidRPr="007328FA">
        <w:rPr>
          <w:rFonts w:cs="Traditional Arabic" w:hint="cs"/>
          <w:sz w:val="28"/>
          <w:szCs w:val="28"/>
          <w:rtl/>
        </w:rPr>
        <w:t>)</w:t>
      </w:r>
      <w:r>
        <w:rPr>
          <w:rFonts w:cs="Traditional Arabic" w:hint="cs"/>
          <w:sz w:val="28"/>
          <w:szCs w:val="28"/>
          <w:rtl/>
        </w:rPr>
        <w:t>.</w:t>
      </w:r>
    </w:p>
  </w:footnote>
  <w:footnote w:id="127">
    <w:p w:rsidR="00A80A00" w:rsidRPr="007328FA" w:rsidRDefault="00A80A00" w:rsidP="00490BDB">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إمام الحرمين الجويني، الإرشاد، المحقق</w:t>
      </w:r>
      <w:r w:rsidRPr="007328FA">
        <w:rPr>
          <w:rFonts w:cs="Traditional Arabic" w:hint="cs"/>
          <w:sz w:val="28"/>
          <w:szCs w:val="28"/>
          <w:rtl/>
        </w:rPr>
        <w:t xml:space="preserve">: </w:t>
      </w:r>
      <w:r>
        <w:rPr>
          <w:rFonts w:cs="Traditional Arabic" w:hint="cs"/>
          <w:sz w:val="28"/>
          <w:szCs w:val="28"/>
          <w:rtl/>
        </w:rPr>
        <w:t>الدكتور محمد يوسف موسى، الناشر</w:t>
      </w:r>
      <w:r w:rsidRPr="007328FA">
        <w:rPr>
          <w:rFonts w:cs="Traditional Arabic" w:hint="cs"/>
          <w:sz w:val="28"/>
          <w:szCs w:val="28"/>
          <w:rtl/>
        </w:rPr>
        <w:t>: الخانجي بمصر</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w:t>
      </w:r>
      <w:r w:rsidRPr="007328FA">
        <w:rPr>
          <w:rFonts w:cs="Traditional Arabic" w:hint="cs"/>
          <w:sz w:val="28"/>
          <w:szCs w:val="28"/>
          <w:rtl/>
        </w:rPr>
        <w:t>404</w:t>
      </w:r>
      <w:r>
        <w:rPr>
          <w:rFonts w:cs="Traditional Arabic" w:hint="cs"/>
          <w:sz w:val="28"/>
          <w:szCs w:val="28"/>
          <w:rtl/>
        </w:rPr>
        <w:t>-</w:t>
      </w:r>
      <w:r w:rsidRPr="007328FA">
        <w:rPr>
          <w:rFonts w:cs="Traditional Arabic" w:hint="cs"/>
          <w:sz w:val="28"/>
          <w:szCs w:val="28"/>
          <w:rtl/>
        </w:rPr>
        <w:t xml:space="preserve"> 405)</w:t>
      </w:r>
      <w:r>
        <w:rPr>
          <w:rFonts w:cs="Traditional Arabic" w:hint="cs"/>
          <w:sz w:val="28"/>
          <w:szCs w:val="28"/>
          <w:rtl/>
        </w:rPr>
        <w:t>.</w:t>
      </w:r>
    </w:p>
  </w:footnote>
  <w:footnote w:id="128">
    <w:p w:rsidR="00A80A00" w:rsidRPr="00B96FDF" w:rsidRDefault="00A80A00" w:rsidP="00254E80">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سورة آل عمران</w:t>
      </w:r>
      <w:r>
        <w:rPr>
          <w:rFonts w:cs="Traditional Arabic" w:hint="cs"/>
          <w:sz w:val="28"/>
          <w:szCs w:val="28"/>
          <w:rtl/>
        </w:rPr>
        <w:t>،</w:t>
      </w:r>
      <w:r w:rsidRPr="00B96FDF">
        <w:rPr>
          <w:rFonts w:cs="Traditional Arabic" w:hint="cs"/>
          <w:sz w:val="28"/>
          <w:szCs w:val="28"/>
          <w:rtl/>
        </w:rPr>
        <w:t xml:space="preserve"> الآية</w:t>
      </w:r>
      <w:r>
        <w:rPr>
          <w:rFonts w:cs="Traditional Arabic" w:hint="cs"/>
          <w:sz w:val="28"/>
          <w:szCs w:val="28"/>
          <w:rtl/>
        </w:rPr>
        <w:t>:</w:t>
      </w:r>
      <w:r w:rsidRPr="00B96FDF">
        <w:rPr>
          <w:rFonts w:cs="Traditional Arabic" w:hint="cs"/>
          <w:sz w:val="28"/>
          <w:szCs w:val="28"/>
          <w:rtl/>
        </w:rPr>
        <w:t xml:space="preserve"> 135</w:t>
      </w:r>
      <w:r>
        <w:rPr>
          <w:rFonts w:cs="Traditional Arabic" w:hint="cs"/>
          <w:sz w:val="28"/>
          <w:szCs w:val="28"/>
          <w:rtl/>
        </w:rPr>
        <w:t>.</w:t>
      </w:r>
    </w:p>
  </w:footnote>
  <w:footnote w:id="129">
    <w:p w:rsidR="00A80A00" w:rsidRPr="00876331" w:rsidRDefault="00A80A00" w:rsidP="00091FFD">
      <w:pPr>
        <w:autoSpaceDE w:val="0"/>
        <w:autoSpaceDN w:val="0"/>
        <w:adjustRightInd w:val="0"/>
        <w:ind w:left="-31"/>
        <w:jc w:val="both"/>
        <w:rPr>
          <w:rFonts w:ascii="Traditional Arabic" w:eastAsiaTheme="minorHAnsi" w:hAnsiTheme="minorHAnsi" w:cs="Traditional Arabic"/>
          <w:sz w:val="28"/>
          <w:szCs w:val="28"/>
        </w:rPr>
      </w:pPr>
      <w:r w:rsidRPr="00876331">
        <w:rPr>
          <w:rFonts w:cs="Traditional Arabic" w:hint="cs"/>
          <w:sz w:val="28"/>
          <w:szCs w:val="28"/>
          <w:rtl/>
        </w:rPr>
        <w:t>(</w:t>
      </w:r>
      <w:r w:rsidRPr="00876331">
        <w:rPr>
          <w:rStyle w:val="FootnoteReference"/>
          <w:rFonts w:cs="Traditional Arabic"/>
          <w:sz w:val="28"/>
          <w:szCs w:val="28"/>
          <w:vertAlign w:val="baseline"/>
        </w:rPr>
        <w:footnoteRef/>
      </w:r>
      <w:r w:rsidRPr="00876331">
        <w:rPr>
          <w:rFonts w:cs="Traditional Arabic" w:hint="cs"/>
          <w:sz w:val="28"/>
          <w:szCs w:val="28"/>
          <w:rtl/>
        </w:rPr>
        <w:t xml:space="preserve">) الزمخشري، </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أبو</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القاسم</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محمود</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بن</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عمر</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الزمخشري</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الخوارزمي</w:t>
      </w:r>
      <w:r>
        <w:rPr>
          <w:rFonts w:cs="Traditional Arabic" w:hint="cs"/>
          <w:sz w:val="28"/>
          <w:szCs w:val="28"/>
          <w:rtl/>
        </w:rPr>
        <w:t>،</w:t>
      </w:r>
      <w:r w:rsidRPr="00876331">
        <w:rPr>
          <w:rFonts w:ascii="Traditional Arabic" w:eastAsiaTheme="minorHAnsi" w:hAnsiTheme="minorHAnsi" w:cs="Traditional Arabic" w:hint="cs"/>
          <w:sz w:val="28"/>
          <w:szCs w:val="28"/>
          <w:rtl/>
        </w:rPr>
        <w:t xml:space="preserve"> الكشاف</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عن</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حقائق</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التنزيل</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وعيون</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الأقاويل</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في</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وجوه</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التأويل</w:t>
      </w:r>
      <w:r>
        <w:rPr>
          <w:rFonts w:cs="Traditional Arabic" w:hint="cs"/>
          <w:sz w:val="28"/>
          <w:szCs w:val="28"/>
          <w:rtl/>
        </w:rPr>
        <w:t>،</w:t>
      </w:r>
      <w:r w:rsidRPr="00876331">
        <w:rPr>
          <w:rFonts w:ascii="Traditional Arabic" w:eastAsiaTheme="minorHAnsi" w:hAnsiTheme="minorHAnsi" w:cs="Traditional Arabic" w:hint="cs"/>
          <w:sz w:val="28"/>
          <w:szCs w:val="28"/>
          <w:rtl/>
        </w:rPr>
        <w:t xml:space="preserve"> تحقيق</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عبد</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الرزاق</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المهدي</w:t>
      </w:r>
      <w:r>
        <w:rPr>
          <w:rFonts w:ascii="Traditional Arabic" w:eastAsiaTheme="minorHAnsi" w:hAnsiTheme="minorHAnsi" w:cs="Traditional Arabic" w:hint="cs"/>
          <w:sz w:val="28"/>
          <w:szCs w:val="28"/>
          <w:rtl/>
        </w:rPr>
        <w:t>،</w:t>
      </w:r>
      <w:r w:rsidRPr="00876331">
        <w:rPr>
          <w:rFonts w:ascii="Traditional Arabic" w:eastAsiaTheme="minorHAnsi" w:hAnsiTheme="minorHAnsi" w:cs="Traditional Arabic" w:hint="cs"/>
          <w:sz w:val="28"/>
          <w:szCs w:val="28"/>
          <w:rtl/>
        </w:rPr>
        <w:t xml:space="preserve"> دار</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النشر</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دار</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إحياء</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التراث</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العربي</w:t>
      </w:r>
      <w:r w:rsidRPr="00876331">
        <w:rPr>
          <w:rFonts w:ascii="Traditional Arabic" w:eastAsiaTheme="minorHAnsi" w:hAnsiTheme="minorHAnsi" w:cs="Traditional Arabic"/>
          <w:sz w:val="28"/>
          <w:szCs w:val="28"/>
          <w:rtl/>
        </w:rPr>
        <w:t xml:space="preserve"> </w:t>
      </w:r>
      <w:r>
        <w:rPr>
          <w:rFonts w:ascii="Traditional Arabic" w:eastAsiaTheme="minorHAnsi" w:hAnsiTheme="minorHAnsi" w:cs="Traditional Arabic"/>
          <w:sz w:val="28"/>
          <w:szCs w:val="28"/>
          <w:rtl/>
        </w:rPr>
        <w:t>–</w:t>
      </w:r>
      <w:r w:rsidRPr="00876331">
        <w:rPr>
          <w:rFonts w:ascii="Traditional Arabic" w:eastAsiaTheme="minorHAnsi" w:hAnsiTheme="minorHAnsi" w:cs="Traditional Arabic"/>
          <w:sz w:val="28"/>
          <w:szCs w:val="28"/>
          <w:rtl/>
        </w:rPr>
        <w:t xml:space="preserve"> </w:t>
      </w:r>
      <w:r w:rsidRPr="00876331">
        <w:rPr>
          <w:rFonts w:ascii="Traditional Arabic" w:eastAsiaTheme="minorHAnsi" w:hAnsiTheme="minorHAnsi" w:cs="Traditional Arabic" w:hint="cs"/>
          <w:sz w:val="28"/>
          <w:szCs w:val="28"/>
          <w:rtl/>
        </w:rPr>
        <w:t>بيروت</w:t>
      </w:r>
      <w:r>
        <w:rPr>
          <w:rFonts w:ascii="Traditional Arabic" w:eastAsiaTheme="minorHAnsi" w:hAnsiTheme="minorHAnsi" w:cs="Traditional Arabic" w:hint="cs"/>
          <w:sz w:val="28"/>
          <w:szCs w:val="28"/>
          <w:rtl/>
        </w:rPr>
        <w:t xml:space="preserve">، </w:t>
      </w:r>
      <w:r w:rsidRPr="00876331">
        <w:rPr>
          <w:rFonts w:cs="Traditional Arabic"/>
          <w:sz w:val="28"/>
          <w:szCs w:val="28"/>
          <w:rtl/>
        </w:rPr>
        <w:t xml:space="preserve">(1 / </w:t>
      </w:r>
      <w:r w:rsidRPr="00876331">
        <w:rPr>
          <w:rFonts w:cs="Traditional Arabic" w:hint="cs"/>
          <w:sz w:val="28"/>
          <w:szCs w:val="28"/>
          <w:rtl/>
        </w:rPr>
        <w:t>44</w:t>
      </w:r>
      <w:r w:rsidRPr="00876331">
        <w:rPr>
          <w:rFonts w:cs="Traditional Arabic"/>
          <w:sz w:val="28"/>
          <w:szCs w:val="28"/>
          <w:rtl/>
        </w:rPr>
        <w:t>4</w:t>
      </w:r>
      <w:r w:rsidRPr="00876331">
        <w:rPr>
          <w:rFonts w:cs="Traditional Arabic" w:hint="cs"/>
          <w:sz w:val="28"/>
          <w:szCs w:val="28"/>
          <w:rtl/>
        </w:rPr>
        <w:t>)</w:t>
      </w:r>
      <w:r>
        <w:rPr>
          <w:rFonts w:ascii="Traditional Arabic" w:eastAsiaTheme="minorHAnsi" w:hAnsiTheme="minorHAnsi" w:cs="Traditional Arabic" w:hint="cs"/>
          <w:sz w:val="28"/>
          <w:szCs w:val="28"/>
          <w:rtl/>
        </w:rPr>
        <w:t>.</w:t>
      </w:r>
      <w:r w:rsidRPr="00876331">
        <w:rPr>
          <w:rFonts w:ascii="Traditional Arabic" w:eastAsiaTheme="minorHAnsi" w:hAnsiTheme="minorHAnsi" w:cs="Traditional Arabic" w:hint="cs"/>
          <w:sz w:val="28"/>
          <w:szCs w:val="28"/>
          <w:rtl/>
        </w:rPr>
        <w:t xml:space="preserve"> </w:t>
      </w:r>
    </w:p>
  </w:footnote>
  <w:footnote w:id="130">
    <w:p w:rsidR="00A80A00" w:rsidRPr="00B246A2" w:rsidRDefault="00A80A00" w:rsidP="00254E80">
      <w:pPr>
        <w:pStyle w:val="FootnoteText"/>
        <w:ind w:left="-31"/>
        <w:jc w:val="both"/>
        <w:rPr>
          <w:rFonts w:cs="Traditional Arabic"/>
          <w:sz w:val="28"/>
          <w:szCs w:val="28"/>
        </w:rPr>
      </w:pPr>
      <w:r w:rsidRPr="00B246A2">
        <w:rPr>
          <w:rFonts w:cs="Traditional Arabic" w:hint="cs"/>
          <w:sz w:val="28"/>
          <w:szCs w:val="28"/>
          <w:rtl/>
        </w:rPr>
        <w:t>(</w:t>
      </w:r>
      <w:r w:rsidRPr="00B246A2">
        <w:rPr>
          <w:rStyle w:val="FootnoteReference"/>
          <w:rFonts w:cs="Traditional Arabic"/>
          <w:sz w:val="28"/>
          <w:szCs w:val="28"/>
          <w:vertAlign w:val="baseline"/>
        </w:rPr>
        <w:footnoteRef/>
      </w:r>
      <w:r w:rsidRPr="00B246A2">
        <w:rPr>
          <w:rFonts w:cs="Traditional Arabic" w:hint="cs"/>
          <w:sz w:val="28"/>
          <w:szCs w:val="28"/>
          <w:rtl/>
        </w:rPr>
        <w:t xml:space="preserve">)  </w:t>
      </w:r>
      <w:r w:rsidRPr="00B246A2">
        <w:rPr>
          <w:rFonts w:cs="Traditional Arabic"/>
          <w:sz w:val="28"/>
          <w:szCs w:val="28"/>
          <w:rtl/>
        </w:rPr>
        <w:t>تفسير ابن كثير  (2 / 125</w:t>
      </w:r>
      <w:r>
        <w:rPr>
          <w:rFonts w:cs="Traditional Arabic" w:hint="cs"/>
          <w:sz w:val="28"/>
          <w:szCs w:val="28"/>
          <w:rtl/>
        </w:rPr>
        <w:t>).</w:t>
      </w:r>
    </w:p>
  </w:footnote>
  <w:footnote w:id="131">
    <w:p w:rsidR="00A80A00" w:rsidRPr="00B96FDF" w:rsidRDefault="00A80A00" w:rsidP="00254E80">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سورة آل عمران</w:t>
      </w:r>
      <w:r>
        <w:rPr>
          <w:rFonts w:cs="Traditional Arabic" w:hint="cs"/>
          <w:sz w:val="28"/>
          <w:szCs w:val="28"/>
          <w:rtl/>
        </w:rPr>
        <w:t>،</w:t>
      </w:r>
      <w:r w:rsidRPr="00B96FDF">
        <w:rPr>
          <w:rFonts w:cs="Traditional Arabic" w:hint="cs"/>
          <w:sz w:val="28"/>
          <w:szCs w:val="28"/>
          <w:rtl/>
        </w:rPr>
        <w:t xml:space="preserve"> الآية</w:t>
      </w:r>
      <w:r>
        <w:rPr>
          <w:rFonts w:cs="Traditional Arabic" w:hint="cs"/>
          <w:sz w:val="28"/>
          <w:szCs w:val="28"/>
          <w:rtl/>
        </w:rPr>
        <w:t>:</w:t>
      </w:r>
      <w:r w:rsidRPr="00B96FDF">
        <w:rPr>
          <w:rFonts w:cs="Traditional Arabic" w:hint="cs"/>
          <w:sz w:val="28"/>
          <w:szCs w:val="28"/>
          <w:rtl/>
        </w:rPr>
        <w:t xml:space="preserve"> 136</w:t>
      </w:r>
      <w:r>
        <w:rPr>
          <w:rFonts w:cs="Traditional Arabic" w:hint="cs"/>
          <w:sz w:val="28"/>
          <w:szCs w:val="28"/>
          <w:rtl/>
        </w:rPr>
        <w:t>.</w:t>
      </w:r>
    </w:p>
  </w:footnote>
  <w:footnote w:id="132">
    <w:p w:rsidR="00A80A00" w:rsidRPr="00B96FDF" w:rsidRDefault="00A80A00" w:rsidP="00254E80">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سورة النور</w:t>
      </w:r>
      <w:r>
        <w:rPr>
          <w:rFonts w:cs="Traditional Arabic" w:hint="cs"/>
          <w:sz w:val="28"/>
          <w:szCs w:val="28"/>
          <w:rtl/>
        </w:rPr>
        <w:t>،</w:t>
      </w:r>
      <w:r w:rsidRPr="00B96FDF">
        <w:rPr>
          <w:rFonts w:cs="Traditional Arabic" w:hint="cs"/>
          <w:sz w:val="28"/>
          <w:szCs w:val="28"/>
          <w:rtl/>
        </w:rPr>
        <w:t xml:space="preserve"> الآية</w:t>
      </w:r>
      <w:r>
        <w:rPr>
          <w:rFonts w:cs="Traditional Arabic" w:hint="cs"/>
          <w:sz w:val="28"/>
          <w:szCs w:val="28"/>
          <w:rtl/>
        </w:rPr>
        <w:t>:</w:t>
      </w:r>
      <w:r w:rsidRPr="00B96FDF">
        <w:rPr>
          <w:rFonts w:cs="Traditional Arabic" w:hint="cs"/>
          <w:sz w:val="28"/>
          <w:szCs w:val="28"/>
          <w:rtl/>
        </w:rPr>
        <w:t xml:space="preserve"> 31 </w:t>
      </w:r>
      <w:r>
        <w:rPr>
          <w:rFonts w:cs="Traditional Arabic" w:hint="cs"/>
          <w:sz w:val="28"/>
          <w:szCs w:val="28"/>
          <w:rtl/>
        </w:rPr>
        <w:t>.</w:t>
      </w:r>
    </w:p>
  </w:footnote>
  <w:footnote w:id="133">
    <w:p w:rsidR="00A80A00" w:rsidRPr="00865E84" w:rsidRDefault="00A80A00" w:rsidP="00865E84">
      <w:pPr>
        <w:autoSpaceDE w:val="0"/>
        <w:autoSpaceDN w:val="0"/>
        <w:adjustRightInd w:val="0"/>
        <w:rPr>
          <w:rFonts w:ascii="Traditional Arabic" w:eastAsiaTheme="minorHAnsi" w:hAnsiTheme="minorHAnsi"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حفص</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سراج</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الدين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عمر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علي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عادل</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الحنبلي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الدمشقي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النعماني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المتوفى</w:t>
      </w:r>
      <w:r w:rsidRPr="007328FA">
        <w:rPr>
          <w:rFonts w:ascii="Traditional Arabic" w:cs="Traditional Arabic"/>
          <w:color w:val="000000"/>
          <w:sz w:val="28"/>
          <w:szCs w:val="28"/>
          <w:rtl/>
        </w:rPr>
        <w:t>: 775</w:t>
      </w:r>
      <w:r w:rsidRPr="007328FA">
        <w:rPr>
          <w:rFonts w:ascii="Traditional Arabic" w:cs="Traditional Arabic" w:hint="cs"/>
          <w:color w:val="000000"/>
          <w:sz w:val="28"/>
          <w:szCs w:val="28"/>
          <w:rtl/>
        </w:rPr>
        <w:t>هـ</w:t>
      </w:r>
      <w:r w:rsidRPr="007328FA">
        <w:rPr>
          <w:rFonts w:ascii="Traditional Arabic" w:cs="Traditional Arabic"/>
          <w:color w:val="000000"/>
          <w:sz w:val="28"/>
          <w:szCs w:val="28"/>
          <w:rtl/>
        </w:rPr>
        <w:t>)</w:t>
      </w:r>
      <w:r>
        <w:rPr>
          <w:rFonts w:ascii="Traditional Arabic" w:cs="Traditional Arabic" w:hint="cs"/>
          <w:color w:val="000000"/>
          <w:sz w:val="28"/>
          <w:szCs w:val="28"/>
          <w:rtl/>
        </w:rPr>
        <w:t>،</w:t>
      </w:r>
      <w:r w:rsidRPr="007328FA">
        <w:rPr>
          <w:rFonts w:cs="Traditional Arabic"/>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اللباب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في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علوم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الكتاب</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w:t>
      </w:r>
      <w:r w:rsidRPr="00637A81">
        <w:rPr>
          <w:rFonts w:ascii="Traditional Arabic" w:eastAsiaTheme="minorHAnsi" w:hAnsiTheme="minorHAnsi" w:cs="Traditional Arabic" w:hint="cs"/>
          <w:color w:val="000000"/>
          <w:sz w:val="28"/>
          <w:szCs w:val="28"/>
          <w:rtl/>
        </w:rPr>
        <w:t>تحقيق</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الشيخ</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عادل</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أحمد</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عبد</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الموجود</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والشيخ</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علي</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محمد</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معوض</w:t>
      </w:r>
      <w:r w:rsidRPr="00637A81">
        <w:rPr>
          <w:rFonts w:ascii="Traditional Arabic" w:eastAsiaTheme="minorHAnsi" w:hAnsiTheme="minorHAnsi" w:cs="Traditional Arabic" w:hint="cs"/>
          <w:b/>
          <w:bCs/>
          <w:color w:val="000000"/>
          <w:sz w:val="28"/>
          <w:szCs w:val="28"/>
          <w:rtl/>
        </w:rPr>
        <w:t>،</w:t>
      </w:r>
      <w:r w:rsidRPr="00637A81">
        <w:rPr>
          <w:rFonts w:ascii="Traditional Arabic" w:eastAsiaTheme="minorHAnsi" w:hAnsiTheme="minorHAnsi" w:cs="Traditional Arabic" w:hint="cs"/>
          <w:color w:val="000000"/>
          <w:sz w:val="28"/>
          <w:szCs w:val="28"/>
          <w:rtl/>
        </w:rPr>
        <w:t xml:space="preserve"> عدد</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الأجزاء</w:t>
      </w:r>
      <w:r w:rsidRPr="00637A81">
        <w:rPr>
          <w:rFonts w:ascii="Traditional Arabic" w:eastAsiaTheme="minorHAnsi" w:hAnsiTheme="minorHAnsi" w:cs="Traditional Arabic"/>
          <w:color w:val="000000"/>
          <w:sz w:val="28"/>
          <w:szCs w:val="28"/>
          <w:rtl/>
        </w:rPr>
        <w:t xml:space="preserve"> / 20</w:t>
      </w:r>
      <w:r w:rsidRPr="00637A81">
        <w:rPr>
          <w:rFonts w:ascii="Traditional Arabic" w:eastAsiaTheme="minorHAnsi" w:hAnsiTheme="minorHAnsi" w:cs="Traditional Arabic" w:hint="cs"/>
          <w:color w:val="000000"/>
          <w:sz w:val="28"/>
          <w:szCs w:val="28"/>
          <w:rtl/>
        </w:rPr>
        <w:t>، ط1، دار</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النشر</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دار</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الكتب</w:t>
      </w:r>
      <w:r w:rsidRPr="00637A81">
        <w:rPr>
          <w:rFonts w:ascii="Traditional Arabic" w:eastAsiaTheme="minorHAnsi" w:hAnsiTheme="minorHAnsi" w:cs="Traditional Arabic"/>
          <w:color w:val="000000"/>
          <w:sz w:val="28"/>
          <w:szCs w:val="28"/>
          <w:rtl/>
        </w:rPr>
        <w:t xml:space="preserve"> </w:t>
      </w:r>
      <w:r w:rsidRPr="00637A81">
        <w:rPr>
          <w:rFonts w:ascii="Traditional Arabic" w:eastAsiaTheme="minorHAnsi" w:hAnsiTheme="minorHAnsi" w:cs="Traditional Arabic" w:hint="cs"/>
          <w:color w:val="000000"/>
          <w:sz w:val="28"/>
          <w:szCs w:val="28"/>
          <w:rtl/>
        </w:rPr>
        <w:t>العلمية</w:t>
      </w:r>
      <w:r w:rsidRPr="00637A81">
        <w:rPr>
          <w:rFonts w:ascii="Traditional Arabic" w:eastAsiaTheme="minorHAnsi" w:hAnsiTheme="minorHAnsi" w:cs="Traditional Arabic"/>
          <w:color w:val="000000"/>
          <w:sz w:val="28"/>
          <w:szCs w:val="28"/>
          <w:rtl/>
        </w:rPr>
        <w:t xml:space="preserve"> - </w:t>
      </w:r>
      <w:r w:rsidRPr="00637A81">
        <w:rPr>
          <w:rFonts w:ascii="Traditional Arabic" w:eastAsiaTheme="minorHAnsi" w:hAnsiTheme="minorHAnsi" w:cs="Traditional Arabic" w:hint="cs"/>
          <w:color w:val="000000"/>
          <w:sz w:val="28"/>
          <w:szCs w:val="28"/>
          <w:rtl/>
        </w:rPr>
        <w:t>بيروت</w:t>
      </w:r>
      <w:r w:rsidRPr="00637A81">
        <w:rPr>
          <w:rFonts w:ascii="Traditional Arabic" w:eastAsiaTheme="minorHAnsi" w:hAnsiTheme="minorHAnsi" w:cs="Traditional Arabic"/>
          <w:color w:val="000000"/>
          <w:sz w:val="28"/>
          <w:szCs w:val="28"/>
          <w:rtl/>
        </w:rPr>
        <w:t xml:space="preserve"> / </w:t>
      </w:r>
      <w:r w:rsidRPr="00637A81">
        <w:rPr>
          <w:rFonts w:ascii="Traditional Arabic" w:eastAsiaTheme="minorHAnsi" w:hAnsiTheme="minorHAnsi" w:cs="Traditional Arabic" w:hint="cs"/>
          <w:color w:val="000000"/>
          <w:sz w:val="28"/>
          <w:szCs w:val="28"/>
          <w:rtl/>
        </w:rPr>
        <w:t>لبنان</w:t>
      </w:r>
      <w:r w:rsidRPr="00637A81">
        <w:rPr>
          <w:rFonts w:ascii="Traditional Arabic" w:eastAsiaTheme="minorHAnsi" w:hAnsiTheme="minorHAnsi" w:cs="Traditional Arabic"/>
          <w:color w:val="000000"/>
          <w:sz w:val="28"/>
          <w:szCs w:val="28"/>
          <w:rtl/>
        </w:rPr>
        <w:t xml:space="preserve"> - 1419 </w:t>
      </w:r>
      <w:r w:rsidRPr="00637A81">
        <w:rPr>
          <w:rFonts w:ascii="Traditional Arabic" w:eastAsiaTheme="minorHAnsi" w:hAnsiTheme="minorHAnsi" w:cs="Traditional Arabic" w:hint="cs"/>
          <w:color w:val="000000"/>
          <w:sz w:val="28"/>
          <w:szCs w:val="28"/>
          <w:rtl/>
        </w:rPr>
        <w:t>هـ</w:t>
      </w:r>
      <w:r w:rsidRPr="00637A81">
        <w:rPr>
          <w:rFonts w:ascii="Traditional Arabic" w:eastAsiaTheme="minorHAnsi" w:hAnsiTheme="minorHAnsi" w:cs="Traditional Arabic"/>
          <w:color w:val="000000"/>
          <w:sz w:val="28"/>
          <w:szCs w:val="28"/>
          <w:rtl/>
        </w:rPr>
        <w:t xml:space="preserve"> -1998 </w:t>
      </w:r>
      <w:r w:rsidRPr="00637A81">
        <w:rPr>
          <w:rFonts w:ascii="Traditional Arabic" w:eastAsiaTheme="minorHAnsi" w:hAnsiTheme="minorHAnsi" w:cs="Traditional Arabic" w:hint="cs"/>
          <w:color w:val="000000"/>
          <w:sz w:val="28"/>
          <w:szCs w:val="28"/>
          <w:rtl/>
        </w:rPr>
        <w:t>م</w:t>
      </w:r>
      <w:r>
        <w:rPr>
          <w:rFonts w:ascii="Traditional Arabic" w:eastAsiaTheme="minorHAnsi" w:hAnsiTheme="minorHAnsi" w:cs="Traditional Arabic" w:hint="cs"/>
          <w:color w:val="000000"/>
          <w:sz w:val="28"/>
          <w:szCs w:val="28"/>
          <w:rtl/>
        </w:rPr>
        <w:t xml:space="preserve">، </w:t>
      </w:r>
      <w:r w:rsidRPr="007328FA">
        <w:rPr>
          <w:rFonts w:cs="Traditional Arabic"/>
          <w:color w:val="000000" w:themeColor="text1"/>
          <w:sz w:val="28"/>
          <w:szCs w:val="28"/>
          <w:rtl/>
        </w:rPr>
        <w:t>(</w:t>
      </w:r>
      <w:r>
        <w:rPr>
          <w:rFonts w:cs="Traditional Arabic" w:hint="cs"/>
          <w:color w:val="000000" w:themeColor="text1"/>
          <w:sz w:val="28"/>
          <w:szCs w:val="28"/>
          <w:rtl/>
        </w:rPr>
        <w:t>14/362</w:t>
      </w:r>
      <w:r w:rsidRPr="007328FA">
        <w:rPr>
          <w:rFonts w:cs="Traditional Arabic" w:hint="cs"/>
          <w:color w:val="000000" w:themeColor="text1"/>
          <w:sz w:val="28"/>
          <w:szCs w:val="28"/>
          <w:rtl/>
        </w:rPr>
        <w:t>)</w:t>
      </w:r>
      <w:r>
        <w:rPr>
          <w:rFonts w:cs="Traditional Arabic" w:hint="cs"/>
          <w:color w:val="000000" w:themeColor="text1"/>
          <w:sz w:val="28"/>
          <w:szCs w:val="28"/>
          <w:rtl/>
        </w:rPr>
        <w:t>.</w:t>
      </w:r>
    </w:p>
  </w:footnote>
  <w:footnote w:id="134">
    <w:p w:rsidR="00A80A00" w:rsidRPr="00BC1059" w:rsidRDefault="00A80A00" w:rsidP="00DA4504">
      <w:pPr>
        <w:pStyle w:val="FootnoteText"/>
        <w:ind w:left="-31"/>
        <w:jc w:val="both"/>
        <w:rPr>
          <w:rFonts w:cs="Traditional Arabic"/>
          <w:sz w:val="28"/>
          <w:szCs w:val="28"/>
        </w:rPr>
      </w:pPr>
      <w:r w:rsidRPr="00594A9F">
        <w:rPr>
          <w:rFonts w:cs="Traditional Arabic" w:hint="cs"/>
          <w:sz w:val="28"/>
          <w:szCs w:val="28"/>
          <w:rtl/>
        </w:rPr>
        <w:t>(</w:t>
      </w:r>
      <w:r w:rsidRPr="00594A9F">
        <w:rPr>
          <w:rStyle w:val="FootnoteReference"/>
          <w:rFonts w:cs="Traditional Arabic"/>
          <w:sz w:val="28"/>
          <w:szCs w:val="28"/>
          <w:vertAlign w:val="baseline"/>
        </w:rPr>
        <w:footnoteRef/>
      </w:r>
      <w:r w:rsidRPr="00594A9F">
        <w:rPr>
          <w:rFonts w:cs="Traditional Arabic" w:hint="cs"/>
          <w:sz w:val="28"/>
          <w:szCs w:val="28"/>
          <w:rtl/>
        </w:rPr>
        <w:t xml:space="preserve">) </w:t>
      </w:r>
      <w:r w:rsidRPr="00594A9F">
        <w:rPr>
          <w:rFonts w:cs="Traditional Arabic"/>
          <w:sz w:val="28"/>
          <w:szCs w:val="28"/>
          <w:rtl/>
        </w:rPr>
        <w:t>محمد بن أحمد بن أبي بكر بن فرح الأنصاري الخزرجي المالكي أبو عبد الله القرطبي مصنف التفسير المشهور الذي سارت به الركبان وفي أسامي الكتب وكان تفسيره المذكور مسمى بجامع أحكام القرآن وهو كتاب من أجل الكتب في سفرين</w:t>
      </w:r>
      <w:r w:rsidRPr="00594A9F">
        <w:rPr>
          <w:rFonts w:ascii="Traditional Arabic" w:eastAsiaTheme="minorHAnsi" w:hAnsiTheme="minorHAnsi" w:cs="Traditional Arabic" w:hint="cs"/>
          <w:sz w:val="28"/>
          <w:szCs w:val="28"/>
          <w:rtl/>
        </w:rPr>
        <w:t xml:space="preserve"> توفي سنة</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إحدى</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وثلاثين</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وستمائة،</w:t>
      </w:r>
      <w:r>
        <w:rPr>
          <w:rFonts w:ascii="Traditional Arabic" w:eastAsiaTheme="minorHAnsi" w:hAnsiTheme="minorHAnsi" w:cs="Traditional Arabic" w:hint="cs"/>
          <w:sz w:val="28"/>
          <w:szCs w:val="28"/>
          <w:rtl/>
        </w:rPr>
        <w:t xml:space="preserve"> انظر:</w:t>
      </w:r>
      <w:r w:rsidRPr="00594A9F">
        <w:rPr>
          <w:rFonts w:cs="Traditional Arabic"/>
          <w:sz w:val="28"/>
          <w:szCs w:val="28"/>
          <w:rtl/>
        </w:rPr>
        <w:t xml:space="preserve"> طبقات المفسرين - الأدنروي - </w:t>
      </w:r>
      <w:r w:rsidRPr="00594A9F">
        <w:rPr>
          <w:rFonts w:ascii="Traditional Arabic" w:eastAsiaTheme="minorHAnsi" w:hAnsiTheme="minorHAnsi" w:cs="Traditional Arabic" w:hint="cs"/>
          <w:sz w:val="28"/>
          <w:szCs w:val="28"/>
          <w:rtl/>
        </w:rPr>
        <w:t>أحمد</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بن</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محمد</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الأدنروي</w:t>
      </w:r>
      <w:r>
        <w:rPr>
          <w:rFonts w:ascii="Traditional Arabic" w:eastAsiaTheme="minorHAnsi" w:hAnsiTheme="minorHAnsi" w:cs="Traditional Arabic" w:hint="cs"/>
          <w:sz w:val="28"/>
          <w:szCs w:val="28"/>
          <w:rtl/>
        </w:rPr>
        <w:t>،</w:t>
      </w:r>
      <w:r w:rsidRPr="00594A9F">
        <w:rPr>
          <w:rFonts w:ascii="Traditional Arabic" w:eastAsiaTheme="minorHAnsi" w:hAnsiTheme="minorHAnsi" w:cs="Traditional Arabic" w:hint="cs"/>
          <w:sz w:val="28"/>
          <w:szCs w:val="28"/>
          <w:rtl/>
        </w:rPr>
        <w:t xml:space="preserve"> تحقيق</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سليمان</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بن</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صالح</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الخزي</w:t>
      </w:r>
      <w:r>
        <w:rPr>
          <w:rFonts w:ascii="Traditional Arabic" w:eastAsiaTheme="minorHAnsi" w:hAnsiTheme="minorHAnsi" w:cs="Traditional Arabic" w:hint="cs"/>
          <w:sz w:val="28"/>
          <w:szCs w:val="28"/>
          <w:rtl/>
        </w:rPr>
        <w:t>،</w:t>
      </w:r>
      <w:r w:rsidRPr="00594A9F">
        <w:rPr>
          <w:rFonts w:ascii="Traditional Arabic" w:eastAsiaTheme="minorHAnsi" w:hAnsiTheme="minorHAnsi" w:cs="Traditional Arabic" w:hint="cs"/>
          <w:sz w:val="28"/>
          <w:szCs w:val="28"/>
          <w:rtl/>
        </w:rPr>
        <w:t xml:space="preserve"> </w:t>
      </w:r>
      <w:r>
        <w:rPr>
          <w:rFonts w:ascii="Traditional Arabic" w:eastAsiaTheme="minorHAnsi" w:hAnsiTheme="minorHAnsi" w:cs="Traditional Arabic" w:hint="cs"/>
          <w:sz w:val="28"/>
          <w:szCs w:val="28"/>
          <w:rtl/>
        </w:rPr>
        <w:t>ط1،</w:t>
      </w:r>
      <w:r w:rsidRPr="00594A9F">
        <w:rPr>
          <w:rFonts w:cs="Traditional Arabic"/>
          <w:sz w:val="28"/>
          <w:szCs w:val="28"/>
          <w:rtl/>
        </w:rPr>
        <w:t xml:space="preserve"> </w:t>
      </w:r>
      <w:r w:rsidRPr="00594A9F">
        <w:rPr>
          <w:rFonts w:ascii="Traditional Arabic" w:eastAsiaTheme="minorHAnsi" w:hAnsiTheme="minorHAnsi" w:cs="Traditional Arabic" w:hint="cs"/>
          <w:sz w:val="28"/>
          <w:szCs w:val="28"/>
          <w:rtl/>
        </w:rPr>
        <w:t>الناشر</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مكتبة</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العلوم</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والحكم</w:t>
      </w:r>
      <w:r w:rsidRPr="00594A9F">
        <w:rPr>
          <w:rFonts w:ascii="Traditional Arabic" w:eastAsiaTheme="minorHAnsi" w:hAnsiTheme="minorHAnsi" w:cs="Traditional Arabic"/>
          <w:sz w:val="28"/>
          <w:szCs w:val="28"/>
          <w:rtl/>
        </w:rPr>
        <w:t xml:space="preserve"> - </w:t>
      </w:r>
      <w:r w:rsidRPr="00594A9F">
        <w:rPr>
          <w:rFonts w:ascii="Traditional Arabic" w:eastAsiaTheme="minorHAnsi" w:hAnsiTheme="minorHAnsi" w:cs="Traditional Arabic" w:hint="cs"/>
          <w:sz w:val="28"/>
          <w:szCs w:val="28"/>
          <w:rtl/>
        </w:rPr>
        <w:t>المدينة</w:t>
      </w:r>
      <w:r w:rsidRPr="00594A9F">
        <w:rPr>
          <w:rFonts w:ascii="Traditional Arabic" w:eastAsiaTheme="minorHAnsi" w:hAnsiTheme="minorHAnsi" w:cs="Traditional Arabic"/>
          <w:sz w:val="28"/>
          <w:szCs w:val="28"/>
          <w:rtl/>
        </w:rPr>
        <w:t xml:space="preserve"> </w:t>
      </w:r>
      <w:r w:rsidRPr="00594A9F">
        <w:rPr>
          <w:rFonts w:ascii="Traditional Arabic" w:eastAsiaTheme="minorHAnsi" w:hAnsiTheme="minorHAnsi" w:cs="Traditional Arabic" w:hint="cs"/>
          <w:sz w:val="28"/>
          <w:szCs w:val="28"/>
          <w:rtl/>
        </w:rPr>
        <w:t>المنورة،</w:t>
      </w:r>
      <w:r w:rsidRPr="00594A9F">
        <w:rPr>
          <w:rFonts w:ascii="Traditional Arabic" w:eastAsiaTheme="minorHAnsi" w:hAnsiTheme="minorHAnsi" w:cs="Traditional Arabic"/>
          <w:sz w:val="28"/>
          <w:szCs w:val="28"/>
          <w:rtl/>
        </w:rPr>
        <w:t xml:space="preserve"> 1997</w:t>
      </w:r>
      <w:r>
        <w:rPr>
          <w:rFonts w:ascii="Traditional Arabic" w:eastAsiaTheme="minorHAnsi" w:hAnsiTheme="minorHAnsi" w:cs="Traditional Arabic" w:hint="cs"/>
          <w:sz w:val="28"/>
          <w:szCs w:val="28"/>
          <w:rtl/>
        </w:rPr>
        <w:t xml:space="preserve">م، </w:t>
      </w:r>
      <w:r w:rsidRPr="00594A9F">
        <w:rPr>
          <w:rFonts w:cs="Traditional Arabic"/>
          <w:sz w:val="28"/>
          <w:szCs w:val="28"/>
          <w:rtl/>
        </w:rPr>
        <w:t>(1 / 246)</w:t>
      </w:r>
      <w:r>
        <w:rPr>
          <w:rFonts w:ascii="Traditional Arabic" w:eastAsiaTheme="minorHAnsi" w:hAnsiTheme="minorHAnsi" w:cs="Traditional Arabic" w:hint="cs"/>
          <w:sz w:val="28"/>
          <w:szCs w:val="28"/>
          <w:rtl/>
        </w:rPr>
        <w:t>.</w:t>
      </w:r>
      <w:r w:rsidRPr="00594A9F">
        <w:rPr>
          <w:rFonts w:cs="Traditional Arabic"/>
          <w:sz w:val="28"/>
          <w:szCs w:val="28"/>
          <w:rtl/>
        </w:rPr>
        <w:t xml:space="preserve"> </w:t>
      </w:r>
    </w:p>
  </w:footnote>
  <w:footnote w:id="13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القرطبي</w:t>
      </w:r>
      <w:r>
        <w:rPr>
          <w:rFonts w:cs="Traditional Arabic"/>
          <w:sz w:val="28"/>
          <w:szCs w:val="28"/>
          <w:rtl/>
        </w:rPr>
        <w:t xml:space="preserve"> </w:t>
      </w:r>
      <w:r w:rsidRPr="007328FA">
        <w:rPr>
          <w:rFonts w:cs="Traditional Arabic"/>
          <w:sz w:val="28"/>
          <w:szCs w:val="28"/>
          <w:rtl/>
        </w:rPr>
        <w:t>(12 /</w:t>
      </w:r>
      <w:r w:rsidRPr="007328FA">
        <w:rPr>
          <w:rFonts w:cs="Traditional Arabic" w:hint="cs"/>
          <w:sz w:val="28"/>
          <w:szCs w:val="28"/>
          <w:rtl/>
        </w:rPr>
        <w:t>238)</w:t>
      </w:r>
      <w:r>
        <w:rPr>
          <w:rFonts w:cs="Traditional Arabic" w:hint="cs"/>
          <w:sz w:val="28"/>
          <w:szCs w:val="28"/>
          <w:rtl/>
        </w:rPr>
        <w:t>.</w:t>
      </w:r>
    </w:p>
  </w:footnote>
  <w:footnote w:id="13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تفسير القرطبي (5 /90</w:t>
      </w:r>
      <w:r w:rsidRPr="007328FA">
        <w:rPr>
          <w:rFonts w:cs="Traditional Arabic" w:hint="cs"/>
          <w:sz w:val="28"/>
          <w:szCs w:val="28"/>
          <w:rtl/>
        </w:rPr>
        <w:t>)</w:t>
      </w:r>
      <w:r>
        <w:rPr>
          <w:rFonts w:cs="Traditional Arabic" w:hint="cs"/>
          <w:sz w:val="28"/>
          <w:szCs w:val="28"/>
          <w:rtl/>
        </w:rPr>
        <w:t>.</w:t>
      </w:r>
    </w:p>
  </w:footnote>
  <w:footnote w:id="13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التحريم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8.</w:t>
      </w:r>
    </w:p>
  </w:footnote>
  <w:footnote w:id="138">
    <w:p w:rsidR="00A80A00" w:rsidRPr="007328FA" w:rsidRDefault="00A80A00" w:rsidP="00104643">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اللباب</w:t>
      </w:r>
      <w:r w:rsidRPr="007328FA">
        <w:rPr>
          <w:rFonts w:cs="Traditional Arabic"/>
          <w:sz w:val="28"/>
          <w:szCs w:val="28"/>
          <w:rtl/>
        </w:rPr>
        <w:t xml:space="preserve"> </w:t>
      </w:r>
      <w:r w:rsidRPr="007328FA">
        <w:rPr>
          <w:rFonts w:cs="Traditional Arabic" w:hint="cs"/>
          <w:sz w:val="28"/>
          <w:szCs w:val="28"/>
          <w:rtl/>
        </w:rPr>
        <w:t>في</w:t>
      </w:r>
      <w:r w:rsidRPr="007328FA">
        <w:rPr>
          <w:rFonts w:cs="Traditional Arabic"/>
          <w:sz w:val="28"/>
          <w:szCs w:val="28"/>
          <w:rtl/>
        </w:rPr>
        <w:t xml:space="preserve"> </w:t>
      </w:r>
      <w:r w:rsidRPr="007328FA">
        <w:rPr>
          <w:rFonts w:cs="Traditional Arabic" w:hint="cs"/>
          <w:sz w:val="28"/>
          <w:szCs w:val="28"/>
          <w:rtl/>
        </w:rPr>
        <w:t>علوم</w:t>
      </w:r>
      <w:r w:rsidRPr="007328FA">
        <w:rPr>
          <w:rFonts w:cs="Traditional Arabic"/>
          <w:sz w:val="28"/>
          <w:szCs w:val="28"/>
          <w:rtl/>
        </w:rPr>
        <w:t xml:space="preserve"> </w:t>
      </w:r>
      <w:r w:rsidRPr="007328FA">
        <w:rPr>
          <w:rFonts w:cs="Traditional Arabic" w:hint="cs"/>
          <w:sz w:val="28"/>
          <w:szCs w:val="28"/>
          <w:rtl/>
        </w:rPr>
        <w:t>الكتاب</w:t>
      </w:r>
      <w:r>
        <w:rPr>
          <w:rFonts w:cs="Traditional Arabic"/>
          <w:sz w:val="28"/>
          <w:szCs w:val="28"/>
          <w:rtl/>
        </w:rPr>
        <w:t xml:space="preserve"> </w:t>
      </w:r>
      <w:r w:rsidRPr="007328FA">
        <w:rPr>
          <w:rFonts w:cs="Traditional Arabic"/>
          <w:sz w:val="28"/>
          <w:szCs w:val="28"/>
          <w:rtl/>
        </w:rPr>
        <w:t>(</w:t>
      </w:r>
      <w:r>
        <w:rPr>
          <w:rFonts w:cs="Traditional Arabic" w:hint="cs"/>
          <w:sz w:val="28"/>
          <w:szCs w:val="28"/>
          <w:rtl/>
        </w:rPr>
        <w:t>19/210</w:t>
      </w:r>
      <w:r w:rsidRPr="007328FA">
        <w:rPr>
          <w:rFonts w:cs="Traditional Arabic" w:hint="cs"/>
          <w:sz w:val="28"/>
          <w:szCs w:val="28"/>
          <w:rtl/>
        </w:rPr>
        <w:t>)</w:t>
      </w:r>
      <w:r>
        <w:rPr>
          <w:rFonts w:cs="Traditional Arabic" w:hint="cs"/>
          <w:sz w:val="28"/>
          <w:szCs w:val="28"/>
          <w:rtl/>
        </w:rPr>
        <w:t>.</w:t>
      </w:r>
    </w:p>
  </w:footnote>
  <w:footnote w:id="13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الحجرات</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11.</w:t>
      </w:r>
    </w:p>
  </w:footnote>
  <w:footnote w:id="140">
    <w:p w:rsidR="00A80A00" w:rsidRPr="007328FA" w:rsidRDefault="00A80A00" w:rsidP="00490BDB">
      <w:pPr>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كتاب </w:t>
      </w:r>
      <w:r w:rsidRPr="007328FA">
        <w:rPr>
          <w:rFonts w:cs="Traditional Arabic" w:hint="cs"/>
          <w:sz w:val="28"/>
          <w:szCs w:val="28"/>
          <w:rtl/>
        </w:rPr>
        <w:t>الإرشاد</w:t>
      </w:r>
      <w:r>
        <w:rPr>
          <w:rFonts w:cs="Traditional Arabic" w:hint="cs"/>
          <w:sz w:val="28"/>
          <w:szCs w:val="28"/>
          <w:rtl/>
        </w:rPr>
        <w:t xml:space="preserve"> </w:t>
      </w:r>
      <w:r w:rsidRPr="007328FA">
        <w:rPr>
          <w:rFonts w:cs="Traditional Arabic" w:hint="cs"/>
          <w:sz w:val="28"/>
          <w:szCs w:val="28"/>
          <w:rtl/>
        </w:rPr>
        <w:t>(404)</w:t>
      </w:r>
      <w:r>
        <w:rPr>
          <w:rFonts w:cs="Traditional Arabic" w:hint="cs"/>
          <w:sz w:val="28"/>
          <w:szCs w:val="28"/>
          <w:rtl/>
        </w:rPr>
        <w:t>.</w:t>
      </w:r>
    </w:p>
  </w:footnote>
  <w:footnote w:id="141">
    <w:p w:rsidR="00A80A00" w:rsidRPr="00DC1E72" w:rsidRDefault="00A80A00" w:rsidP="00614738">
      <w:pPr>
        <w:pStyle w:val="FootnoteText"/>
        <w:jc w:val="both"/>
        <w:rPr>
          <w:rFonts w:cs="Traditional Arabic"/>
          <w:sz w:val="28"/>
          <w:szCs w:val="28"/>
        </w:rPr>
      </w:pPr>
      <w:r w:rsidRPr="00DC1E72">
        <w:rPr>
          <w:rFonts w:cs="Traditional Arabic" w:hint="cs"/>
          <w:sz w:val="28"/>
          <w:szCs w:val="28"/>
          <w:rtl/>
        </w:rPr>
        <w:t>(</w:t>
      </w:r>
      <w:r w:rsidRPr="00DC1E72">
        <w:rPr>
          <w:rStyle w:val="FootnoteReference"/>
          <w:rFonts w:cs="Traditional Arabic"/>
          <w:sz w:val="28"/>
          <w:szCs w:val="28"/>
          <w:vertAlign w:val="baseline"/>
        </w:rPr>
        <w:footnoteRef/>
      </w:r>
      <w:r w:rsidRPr="00DC1E72">
        <w:rPr>
          <w:rFonts w:cs="Traditional Arabic" w:hint="cs"/>
          <w:sz w:val="28"/>
          <w:szCs w:val="28"/>
          <w:rtl/>
        </w:rPr>
        <w:t>)</w:t>
      </w:r>
      <w:r>
        <w:rPr>
          <w:rFonts w:cs="Traditional Arabic" w:hint="cs"/>
          <w:sz w:val="28"/>
          <w:szCs w:val="28"/>
          <w:rtl/>
        </w:rPr>
        <w:t xml:space="preserve"> </w:t>
      </w:r>
      <w:r w:rsidRPr="00DC1E72">
        <w:rPr>
          <w:rFonts w:cs="Traditional Arabic"/>
          <w:sz w:val="28"/>
          <w:szCs w:val="28"/>
          <w:rtl/>
        </w:rPr>
        <w:t>عبد الله بن عثمان بن عامر بن عمرو بن كعب بن سعد بن تيم بن مرة بن كعب بن لؤي القرشي التميمي</w:t>
      </w:r>
      <w:r>
        <w:rPr>
          <w:rFonts w:cs="Traditional Arabic" w:hint="cs"/>
          <w:sz w:val="28"/>
          <w:szCs w:val="28"/>
          <w:rtl/>
        </w:rPr>
        <w:t xml:space="preserve">  </w:t>
      </w:r>
      <w:r w:rsidRPr="00DC1E72">
        <w:rPr>
          <w:rFonts w:cs="Traditional Arabic"/>
          <w:sz w:val="28"/>
          <w:szCs w:val="28"/>
          <w:rtl/>
        </w:rPr>
        <w:t xml:space="preserve"> أبو بكر الصديق بن أبي قحافة خليفة رسول الله </w:t>
      </w:r>
      <w:r w:rsidRPr="00614738">
        <w:rPr>
          <w:rFonts w:ascii="AGA Arabesque" w:hAnsi="AGA Arabesque"/>
          <w:sz w:val="32"/>
          <w:szCs w:val="32"/>
        </w:rPr>
        <w:t></w:t>
      </w:r>
      <w:r>
        <w:rPr>
          <w:rFonts w:cs="Traditional Arabic" w:hint="cs"/>
          <w:sz w:val="28"/>
          <w:szCs w:val="28"/>
          <w:rtl/>
        </w:rPr>
        <w:t xml:space="preserve"> </w:t>
      </w:r>
      <w:r w:rsidRPr="00DC1E72">
        <w:rPr>
          <w:rFonts w:cs="Traditional Arabic"/>
          <w:sz w:val="28"/>
          <w:szCs w:val="28"/>
          <w:rtl/>
        </w:rPr>
        <w:t>أمه أم الخير سلمى بنت صخر بن عامر ابنة عم أبيه ولد بعد الفيل بسنتين وستة أشهر</w:t>
      </w:r>
      <w:r>
        <w:rPr>
          <w:rFonts w:cs="Traditional Arabic" w:hint="cs"/>
          <w:sz w:val="28"/>
          <w:szCs w:val="28"/>
          <w:rtl/>
        </w:rPr>
        <w:t>،</w:t>
      </w:r>
      <w:r w:rsidRPr="00DC1E72">
        <w:rPr>
          <w:rFonts w:cs="Traditional Arabic"/>
          <w:sz w:val="28"/>
          <w:szCs w:val="28"/>
          <w:rtl/>
        </w:rPr>
        <w:t xml:space="preserve"> فكان النبي </w:t>
      </w:r>
      <w:r w:rsidRPr="00614738">
        <w:rPr>
          <w:rFonts w:ascii="AGA Arabesque" w:hAnsi="AGA Arabesque"/>
          <w:sz w:val="32"/>
          <w:szCs w:val="32"/>
        </w:rPr>
        <w:t></w:t>
      </w:r>
      <w:r>
        <w:rPr>
          <w:rFonts w:cs="Traditional Arabic" w:hint="cs"/>
          <w:sz w:val="28"/>
          <w:szCs w:val="28"/>
          <w:rtl/>
        </w:rPr>
        <w:t xml:space="preserve"> </w:t>
      </w:r>
      <w:r w:rsidRPr="00DC1E72">
        <w:rPr>
          <w:rFonts w:cs="Traditional Arabic"/>
          <w:sz w:val="28"/>
          <w:szCs w:val="28"/>
          <w:rtl/>
        </w:rPr>
        <w:t xml:space="preserve">أكبر وصحب النبي </w:t>
      </w:r>
      <w:r w:rsidRPr="00614738">
        <w:rPr>
          <w:rFonts w:ascii="AGA Arabesque" w:hAnsi="AGA Arabesque"/>
          <w:sz w:val="32"/>
          <w:szCs w:val="32"/>
        </w:rPr>
        <w:t></w:t>
      </w:r>
      <w:r>
        <w:rPr>
          <w:rFonts w:cs="Traditional Arabic" w:hint="cs"/>
          <w:sz w:val="28"/>
          <w:szCs w:val="28"/>
          <w:rtl/>
        </w:rPr>
        <w:t xml:space="preserve"> </w:t>
      </w:r>
      <w:r w:rsidRPr="00DC1E72">
        <w:rPr>
          <w:rFonts w:cs="Traditional Arabic"/>
          <w:sz w:val="28"/>
          <w:szCs w:val="28"/>
          <w:rtl/>
        </w:rPr>
        <w:t xml:space="preserve">قبل البعثة وسبق إلى الإيمان به واستمر معه طول إقامته بمكة ورافقه في الهجرة وفي الغار وفي المشاهد كلها إلى أن مات وكانت الراية معه يوم تبوك وحج في الناس في حياة رسول الله </w:t>
      </w:r>
      <w:r w:rsidRPr="00614738">
        <w:rPr>
          <w:rFonts w:ascii="AGA Arabesque" w:hAnsi="AGA Arabesque"/>
          <w:sz w:val="32"/>
          <w:szCs w:val="32"/>
        </w:rPr>
        <w:t></w:t>
      </w:r>
      <w:r>
        <w:rPr>
          <w:rFonts w:cs="Traditional Arabic" w:hint="cs"/>
          <w:sz w:val="28"/>
          <w:szCs w:val="28"/>
          <w:rtl/>
        </w:rPr>
        <w:t xml:space="preserve"> </w:t>
      </w:r>
      <w:r w:rsidRPr="00DC1E72">
        <w:rPr>
          <w:rFonts w:cs="Traditional Arabic"/>
          <w:sz w:val="28"/>
          <w:szCs w:val="28"/>
          <w:rtl/>
        </w:rPr>
        <w:t>سنة تسع واستقر خليفة في الأرض بعده ولقبه المسلمون خليفة رسول الله</w:t>
      </w:r>
      <w:r>
        <w:rPr>
          <w:rFonts w:cs="Traditional Arabic" w:hint="cs"/>
          <w:sz w:val="28"/>
          <w:szCs w:val="28"/>
          <w:rtl/>
        </w:rPr>
        <w:t xml:space="preserve">، </w:t>
      </w:r>
      <w:r>
        <w:rPr>
          <w:rFonts w:cs="Traditional Arabic"/>
          <w:sz w:val="28"/>
          <w:szCs w:val="28"/>
          <w:rtl/>
        </w:rPr>
        <w:t>وكانت وفاته يوم ال</w:t>
      </w:r>
      <w:r>
        <w:rPr>
          <w:rFonts w:cs="Traditional Arabic" w:hint="cs"/>
          <w:sz w:val="28"/>
          <w:szCs w:val="28"/>
          <w:rtl/>
        </w:rPr>
        <w:t>ا</w:t>
      </w:r>
      <w:r w:rsidRPr="00DC1E72">
        <w:rPr>
          <w:rFonts w:cs="Traditional Arabic"/>
          <w:sz w:val="28"/>
          <w:szCs w:val="28"/>
          <w:rtl/>
        </w:rPr>
        <w:t>ثنين في جمادى الأولى سنة ثلاث عشر من الهجرة وهو بن ثلاث وستين سنة</w:t>
      </w:r>
      <w:r>
        <w:rPr>
          <w:rFonts w:cs="Traditional Arabic" w:hint="cs"/>
          <w:sz w:val="28"/>
          <w:szCs w:val="28"/>
          <w:rtl/>
        </w:rPr>
        <w:t>.</w:t>
      </w:r>
      <w:r w:rsidRPr="00DC1E72">
        <w:rPr>
          <w:rFonts w:cs="Traditional Arabic"/>
          <w:sz w:val="28"/>
          <w:szCs w:val="28"/>
          <w:rtl/>
        </w:rPr>
        <w:t xml:space="preserve"> </w:t>
      </w:r>
      <w:r>
        <w:rPr>
          <w:rFonts w:cs="Traditional Arabic" w:hint="cs"/>
          <w:sz w:val="28"/>
          <w:szCs w:val="28"/>
          <w:rtl/>
        </w:rPr>
        <w:t xml:space="preserve">انظر: </w:t>
      </w:r>
      <w:r w:rsidRPr="00DC1E72">
        <w:rPr>
          <w:rFonts w:cs="Traditional Arabic"/>
          <w:sz w:val="28"/>
          <w:szCs w:val="28"/>
          <w:rtl/>
        </w:rPr>
        <w:t>الإصابة في تمييز الصحابة - (4 / 169)</w:t>
      </w:r>
      <w:r>
        <w:rPr>
          <w:rFonts w:cs="Traditional Arabic" w:hint="cs"/>
          <w:sz w:val="28"/>
          <w:szCs w:val="28"/>
          <w:rtl/>
        </w:rPr>
        <w:t>.</w:t>
      </w:r>
    </w:p>
  </w:footnote>
  <w:footnote w:id="142">
    <w:p w:rsidR="00A80A00" w:rsidRPr="00B96FDF" w:rsidRDefault="00A80A00" w:rsidP="00EF6662">
      <w:pPr>
        <w:autoSpaceDE w:val="0"/>
        <w:autoSpaceDN w:val="0"/>
        <w:adjustRightInd w:val="0"/>
        <w:jc w:val="both"/>
        <w:rPr>
          <w:rFonts w:ascii="Traditional Arabic"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شرح</w:t>
      </w:r>
      <w:r w:rsidRPr="00B96FDF">
        <w:rPr>
          <w:rFonts w:cs="Traditional Arabic"/>
          <w:sz w:val="28"/>
          <w:szCs w:val="28"/>
          <w:rtl/>
        </w:rPr>
        <w:t xml:space="preserve"> </w:t>
      </w:r>
      <w:r w:rsidRPr="00B96FDF">
        <w:rPr>
          <w:rFonts w:cs="Traditional Arabic" w:hint="cs"/>
          <w:sz w:val="28"/>
          <w:szCs w:val="28"/>
          <w:rtl/>
        </w:rPr>
        <w:t>صحيح</w:t>
      </w:r>
      <w:r w:rsidRPr="00B96FDF">
        <w:rPr>
          <w:rFonts w:cs="Traditional Arabic"/>
          <w:sz w:val="28"/>
          <w:szCs w:val="28"/>
          <w:rtl/>
        </w:rPr>
        <w:t xml:space="preserve"> </w:t>
      </w:r>
      <w:r w:rsidRPr="00B96FDF">
        <w:rPr>
          <w:rFonts w:cs="Traditional Arabic" w:hint="cs"/>
          <w:sz w:val="28"/>
          <w:szCs w:val="28"/>
          <w:rtl/>
        </w:rPr>
        <w:t>البخارى</w:t>
      </w:r>
      <w:r w:rsidRPr="00B96FDF">
        <w:rPr>
          <w:rFonts w:cs="Traditional Arabic"/>
          <w:sz w:val="28"/>
          <w:szCs w:val="28"/>
          <w:rtl/>
        </w:rPr>
        <w:t xml:space="preserve"> </w:t>
      </w:r>
      <w:r>
        <w:rPr>
          <w:rFonts w:cs="Traditional Arabic" w:hint="cs"/>
          <w:sz w:val="28"/>
          <w:szCs w:val="28"/>
          <w:rtl/>
        </w:rPr>
        <w:t>-</w:t>
      </w:r>
      <w:r w:rsidRPr="00B96FDF">
        <w:rPr>
          <w:rFonts w:cs="Traditional Arabic"/>
          <w:sz w:val="28"/>
          <w:szCs w:val="28"/>
          <w:rtl/>
        </w:rPr>
        <w:t xml:space="preserve"> </w:t>
      </w:r>
      <w:r w:rsidRPr="00B96FDF">
        <w:rPr>
          <w:rFonts w:cs="Traditional Arabic" w:hint="cs"/>
          <w:sz w:val="28"/>
          <w:szCs w:val="28"/>
          <w:rtl/>
        </w:rPr>
        <w:t>لابن</w:t>
      </w:r>
      <w:r w:rsidRPr="00B96FDF">
        <w:rPr>
          <w:rFonts w:cs="Traditional Arabic"/>
          <w:sz w:val="28"/>
          <w:szCs w:val="28"/>
          <w:rtl/>
        </w:rPr>
        <w:t xml:space="preserve"> </w:t>
      </w:r>
      <w:r w:rsidRPr="00B96FDF">
        <w:rPr>
          <w:rFonts w:cs="Traditional Arabic" w:hint="cs"/>
          <w:sz w:val="28"/>
          <w:szCs w:val="28"/>
          <w:rtl/>
        </w:rPr>
        <w:t>بطال</w:t>
      </w:r>
      <w:r w:rsidRPr="00B96FDF">
        <w:rPr>
          <w:rFonts w:cs="Traditional Arabic"/>
          <w:sz w:val="28"/>
          <w:szCs w:val="28"/>
          <w:rtl/>
        </w:rPr>
        <w:t xml:space="preserve"> - </w:t>
      </w:r>
      <w:r>
        <w:rPr>
          <w:rFonts w:ascii="Traditional Arabic" w:cs="Traditional Arabic" w:hint="cs"/>
          <w:sz w:val="28"/>
          <w:szCs w:val="28"/>
          <w:rtl/>
        </w:rPr>
        <w:t>كتاب الدعاء، باب الدعاء إذا انتبه بالليل</w:t>
      </w:r>
      <w:r w:rsidRPr="00B96FDF">
        <w:rPr>
          <w:rFonts w:ascii="Traditional Arabic" w:cs="Traditional Arabic" w:hint="cs"/>
          <w:sz w:val="28"/>
          <w:szCs w:val="28"/>
          <w:rtl/>
        </w:rPr>
        <w:t>،</w:t>
      </w:r>
      <w:r>
        <w:rPr>
          <w:rFonts w:ascii="Traditional Arabic" w:cs="Traditional Arabic" w:hint="cs"/>
          <w:sz w:val="28"/>
          <w:szCs w:val="28"/>
          <w:rtl/>
        </w:rPr>
        <w:t xml:space="preserve"> </w:t>
      </w:r>
      <w:r w:rsidRPr="00B96FDF">
        <w:rPr>
          <w:rFonts w:cs="Traditional Arabic"/>
          <w:sz w:val="28"/>
          <w:szCs w:val="28"/>
          <w:rtl/>
        </w:rPr>
        <w:t>(10 / 87</w:t>
      </w:r>
      <w:r w:rsidRPr="00B96FDF">
        <w:rPr>
          <w:rFonts w:ascii="Traditional Arabic" w:cs="Traditional Arabic" w:hint="cs"/>
          <w:sz w:val="28"/>
          <w:szCs w:val="28"/>
          <w:rtl/>
        </w:rPr>
        <w:t>) رقم</w:t>
      </w:r>
      <w:r>
        <w:rPr>
          <w:rFonts w:ascii="Traditional Arabic" w:cs="Traditional Arabic" w:hint="cs"/>
          <w:sz w:val="28"/>
          <w:szCs w:val="28"/>
          <w:rtl/>
        </w:rPr>
        <w:t xml:space="preserve"> ال</w:t>
      </w:r>
      <w:r w:rsidRPr="00B96FDF">
        <w:rPr>
          <w:rFonts w:ascii="Traditional Arabic" w:cs="Traditional Arabic" w:hint="cs"/>
          <w:sz w:val="28"/>
          <w:szCs w:val="28"/>
          <w:rtl/>
        </w:rPr>
        <w:t>حديث (1</w:t>
      </w:r>
      <w:r>
        <w:rPr>
          <w:rFonts w:ascii="Traditional Arabic" w:cs="Traditional Arabic" w:hint="cs"/>
          <w:sz w:val="28"/>
          <w:szCs w:val="28"/>
          <w:rtl/>
        </w:rPr>
        <w:t>3</w:t>
      </w:r>
      <w:r w:rsidRPr="00B96FDF">
        <w:rPr>
          <w:rFonts w:ascii="Traditional Arabic" w:cs="Traditional Arabic" w:hint="cs"/>
          <w:sz w:val="28"/>
          <w:szCs w:val="28"/>
          <w:rtl/>
        </w:rPr>
        <w:t>)، أبو</w:t>
      </w:r>
      <w:r w:rsidRPr="00B96FDF">
        <w:rPr>
          <w:rFonts w:ascii="Traditional Arabic" w:cs="Traditional Arabic"/>
          <w:sz w:val="28"/>
          <w:szCs w:val="28"/>
          <w:rtl/>
        </w:rPr>
        <w:t xml:space="preserve"> </w:t>
      </w:r>
      <w:r w:rsidRPr="00B96FDF">
        <w:rPr>
          <w:rFonts w:ascii="Traditional Arabic" w:cs="Traditional Arabic" w:hint="cs"/>
          <w:sz w:val="28"/>
          <w:szCs w:val="28"/>
          <w:rtl/>
        </w:rPr>
        <w:t>الحسن</w:t>
      </w:r>
      <w:r w:rsidRPr="00B96FDF">
        <w:rPr>
          <w:rFonts w:ascii="Traditional Arabic" w:cs="Traditional Arabic"/>
          <w:sz w:val="28"/>
          <w:szCs w:val="28"/>
          <w:rtl/>
        </w:rPr>
        <w:t xml:space="preserve"> </w:t>
      </w:r>
      <w:r w:rsidRPr="00B96FDF">
        <w:rPr>
          <w:rFonts w:ascii="Traditional Arabic" w:cs="Traditional Arabic" w:hint="cs"/>
          <w:sz w:val="28"/>
          <w:szCs w:val="28"/>
          <w:rtl/>
        </w:rPr>
        <w:t>علي</w:t>
      </w:r>
      <w:r w:rsidRPr="00B96FDF">
        <w:rPr>
          <w:rFonts w:ascii="Traditional Arabic" w:cs="Traditional Arabic"/>
          <w:sz w:val="28"/>
          <w:szCs w:val="28"/>
          <w:rtl/>
        </w:rPr>
        <w:t xml:space="preserve"> </w:t>
      </w:r>
      <w:r w:rsidRPr="00B96FDF">
        <w:rPr>
          <w:rFonts w:ascii="Traditional Arabic" w:cs="Traditional Arabic" w:hint="cs"/>
          <w:sz w:val="28"/>
          <w:szCs w:val="28"/>
          <w:rtl/>
        </w:rPr>
        <w:t>بن</w:t>
      </w:r>
      <w:r w:rsidRPr="00B96FDF">
        <w:rPr>
          <w:rFonts w:ascii="Traditional Arabic" w:cs="Traditional Arabic"/>
          <w:sz w:val="28"/>
          <w:szCs w:val="28"/>
          <w:rtl/>
        </w:rPr>
        <w:t xml:space="preserve"> </w:t>
      </w:r>
      <w:r w:rsidRPr="00B96FDF">
        <w:rPr>
          <w:rFonts w:ascii="Traditional Arabic" w:cs="Traditional Arabic" w:hint="cs"/>
          <w:sz w:val="28"/>
          <w:szCs w:val="28"/>
          <w:rtl/>
        </w:rPr>
        <w:t>خلف</w:t>
      </w:r>
      <w:r w:rsidRPr="00B96FDF">
        <w:rPr>
          <w:rFonts w:ascii="Traditional Arabic" w:cs="Traditional Arabic"/>
          <w:sz w:val="28"/>
          <w:szCs w:val="28"/>
          <w:rtl/>
        </w:rPr>
        <w:t xml:space="preserve"> </w:t>
      </w:r>
      <w:r w:rsidRPr="00B96FDF">
        <w:rPr>
          <w:rFonts w:ascii="Traditional Arabic" w:cs="Traditional Arabic" w:hint="cs"/>
          <w:sz w:val="28"/>
          <w:szCs w:val="28"/>
          <w:rtl/>
        </w:rPr>
        <w:t>بن</w:t>
      </w:r>
      <w:r w:rsidRPr="00B96FDF">
        <w:rPr>
          <w:rFonts w:ascii="Traditional Arabic" w:cs="Traditional Arabic"/>
          <w:sz w:val="28"/>
          <w:szCs w:val="28"/>
          <w:rtl/>
        </w:rPr>
        <w:t xml:space="preserve"> </w:t>
      </w:r>
      <w:r w:rsidRPr="00B96FDF">
        <w:rPr>
          <w:rFonts w:ascii="Traditional Arabic" w:cs="Traditional Arabic" w:hint="cs"/>
          <w:sz w:val="28"/>
          <w:szCs w:val="28"/>
          <w:rtl/>
        </w:rPr>
        <w:t>عبد</w:t>
      </w:r>
      <w:r w:rsidRPr="00B96FDF">
        <w:rPr>
          <w:rFonts w:ascii="Traditional Arabic" w:cs="Traditional Arabic"/>
          <w:sz w:val="28"/>
          <w:szCs w:val="28"/>
          <w:rtl/>
        </w:rPr>
        <w:t xml:space="preserve"> </w:t>
      </w:r>
      <w:r w:rsidRPr="00B96FDF">
        <w:rPr>
          <w:rFonts w:ascii="Traditional Arabic" w:cs="Traditional Arabic" w:hint="cs"/>
          <w:sz w:val="28"/>
          <w:szCs w:val="28"/>
          <w:rtl/>
        </w:rPr>
        <w:t>الملك</w:t>
      </w:r>
      <w:r w:rsidRPr="00B96FDF">
        <w:rPr>
          <w:rFonts w:ascii="Traditional Arabic" w:cs="Traditional Arabic"/>
          <w:sz w:val="28"/>
          <w:szCs w:val="28"/>
          <w:rtl/>
        </w:rPr>
        <w:t xml:space="preserve"> </w:t>
      </w:r>
      <w:r w:rsidRPr="00B96FDF">
        <w:rPr>
          <w:rFonts w:ascii="Traditional Arabic" w:cs="Traditional Arabic" w:hint="cs"/>
          <w:sz w:val="28"/>
          <w:szCs w:val="28"/>
          <w:rtl/>
        </w:rPr>
        <w:t>بن</w:t>
      </w:r>
      <w:r w:rsidRPr="00B96FDF">
        <w:rPr>
          <w:rFonts w:ascii="Traditional Arabic" w:cs="Traditional Arabic"/>
          <w:sz w:val="28"/>
          <w:szCs w:val="28"/>
          <w:rtl/>
        </w:rPr>
        <w:t xml:space="preserve"> </w:t>
      </w:r>
      <w:r w:rsidRPr="00B96FDF">
        <w:rPr>
          <w:rFonts w:ascii="Traditional Arabic" w:cs="Traditional Arabic" w:hint="cs"/>
          <w:sz w:val="28"/>
          <w:szCs w:val="28"/>
          <w:rtl/>
        </w:rPr>
        <w:t>بطال</w:t>
      </w:r>
      <w:r w:rsidRPr="00B96FDF">
        <w:rPr>
          <w:rFonts w:ascii="Traditional Arabic" w:cs="Traditional Arabic"/>
          <w:sz w:val="28"/>
          <w:szCs w:val="28"/>
          <w:rtl/>
        </w:rPr>
        <w:t xml:space="preserve"> </w:t>
      </w:r>
      <w:r w:rsidRPr="00B96FDF">
        <w:rPr>
          <w:rFonts w:ascii="Traditional Arabic" w:cs="Traditional Arabic" w:hint="cs"/>
          <w:sz w:val="28"/>
          <w:szCs w:val="28"/>
          <w:rtl/>
        </w:rPr>
        <w:t>البكري</w:t>
      </w:r>
      <w:r w:rsidRPr="00B96FDF">
        <w:rPr>
          <w:rFonts w:ascii="Traditional Arabic" w:cs="Traditional Arabic"/>
          <w:sz w:val="28"/>
          <w:szCs w:val="28"/>
          <w:rtl/>
        </w:rPr>
        <w:t xml:space="preserve"> </w:t>
      </w:r>
      <w:r w:rsidRPr="00B96FDF">
        <w:rPr>
          <w:rFonts w:ascii="Traditional Arabic" w:cs="Traditional Arabic" w:hint="cs"/>
          <w:sz w:val="28"/>
          <w:szCs w:val="28"/>
          <w:rtl/>
        </w:rPr>
        <w:t>القرطبي</w:t>
      </w:r>
      <w:r>
        <w:rPr>
          <w:rFonts w:ascii="Traditional Arabic" w:cs="Traditional Arabic" w:hint="cs"/>
          <w:sz w:val="28"/>
          <w:szCs w:val="28"/>
          <w:rtl/>
        </w:rPr>
        <w:t>،</w:t>
      </w:r>
      <w:r w:rsidRPr="00B96FDF">
        <w:rPr>
          <w:rFonts w:ascii="Traditional Arabic" w:cs="Traditional Arabic" w:hint="cs"/>
          <w:sz w:val="28"/>
          <w:szCs w:val="28"/>
          <w:rtl/>
        </w:rPr>
        <w:t xml:space="preserve"> تحقيق</w:t>
      </w:r>
      <w:r w:rsidRPr="00B96FDF">
        <w:rPr>
          <w:rFonts w:ascii="Traditional Arabic" w:cs="Traditional Arabic"/>
          <w:sz w:val="28"/>
          <w:szCs w:val="28"/>
          <w:rtl/>
        </w:rPr>
        <w:t xml:space="preserve">: </w:t>
      </w:r>
      <w:r w:rsidRPr="00B96FDF">
        <w:rPr>
          <w:rFonts w:ascii="Traditional Arabic" w:cs="Traditional Arabic" w:hint="cs"/>
          <w:sz w:val="28"/>
          <w:szCs w:val="28"/>
          <w:rtl/>
        </w:rPr>
        <w:t>أبو</w:t>
      </w:r>
      <w:r w:rsidRPr="00B96FDF">
        <w:rPr>
          <w:rFonts w:ascii="Traditional Arabic" w:cs="Traditional Arabic"/>
          <w:sz w:val="28"/>
          <w:szCs w:val="28"/>
          <w:rtl/>
        </w:rPr>
        <w:t xml:space="preserve"> </w:t>
      </w:r>
      <w:r w:rsidRPr="00B96FDF">
        <w:rPr>
          <w:rFonts w:ascii="Traditional Arabic" w:cs="Traditional Arabic" w:hint="cs"/>
          <w:sz w:val="28"/>
          <w:szCs w:val="28"/>
          <w:rtl/>
        </w:rPr>
        <w:t>تميم</w:t>
      </w:r>
      <w:r w:rsidRPr="00B96FDF">
        <w:rPr>
          <w:rFonts w:ascii="Traditional Arabic" w:cs="Traditional Arabic"/>
          <w:sz w:val="28"/>
          <w:szCs w:val="28"/>
          <w:rtl/>
        </w:rPr>
        <w:t xml:space="preserve"> </w:t>
      </w:r>
      <w:r w:rsidRPr="00B96FDF">
        <w:rPr>
          <w:rFonts w:ascii="Traditional Arabic" w:cs="Traditional Arabic" w:hint="cs"/>
          <w:sz w:val="28"/>
          <w:szCs w:val="28"/>
          <w:rtl/>
        </w:rPr>
        <w:t>ياسر</w:t>
      </w:r>
      <w:r w:rsidRPr="00B96FDF">
        <w:rPr>
          <w:rFonts w:ascii="Traditional Arabic" w:cs="Traditional Arabic"/>
          <w:sz w:val="28"/>
          <w:szCs w:val="28"/>
          <w:rtl/>
        </w:rPr>
        <w:t xml:space="preserve"> </w:t>
      </w:r>
      <w:r w:rsidRPr="00B96FDF">
        <w:rPr>
          <w:rFonts w:ascii="Traditional Arabic" w:cs="Traditional Arabic" w:hint="cs"/>
          <w:sz w:val="28"/>
          <w:szCs w:val="28"/>
          <w:rtl/>
        </w:rPr>
        <w:t>بن</w:t>
      </w:r>
      <w:r w:rsidRPr="00B96FDF">
        <w:rPr>
          <w:rFonts w:ascii="Traditional Arabic" w:cs="Traditional Arabic"/>
          <w:sz w:val="28"/>
          <w:szCs w:val="28"/>
          <w:rtl/>
        </w:rPr>
        <w:t xml:space="preserve"> </w:t>
      </w:r>
      <w:r w:rsidRPr="00B96FDF">
        <w:rPr>
          <w:rFonts w:ascii="Traditional Arabic" w:cs="Traditional Arabic" w:hint="cs"/>
          <w:sz w:val="28"/>
          <w:szCs w:val="28"/>
          <w:rtl/>
        </w:rPr>
        <w:t>إبراهيم</w:t>
      </w:r>
      <w:r>
        <w:rPr>
          <w:rFonts w:ascii="Traditional Arabic" w:cs="Traditional Arabic" w:hint="cs"/>
          <w:sz w:val="28"/>
          <w:szCs w:val="28"/>
          <w:rtl/>
        </w:rPr>
        <w:t>، ط2</w:t>
      </w:r>
      <w:r w:rsidRPr="00B96FDF">
        <w:rPr>
          <w:rFonts w:ascii="Traditional Arabic" w:cs="Traditional Arabic" w:hint="cs"/>
          <w:sz w:val="28"/>
          <w:szCs w:val="28"/>
          <w:rtl/>
        </w:rPr>
        <w:t>، مكتبة</w:t>
      </w:r>
      <w:r w:rsidRPr="00B96FDF">
        <w:rPr>
          <w:rFonts w:ascii="Traditional Arabic" w:cs="Traditional Arabic"/>
          <w:sz w:val="28"/>
          <w:szCs w:val="28"/>
          <w:rtl/>
        </w:rPr>
        <w:t xml:space="preserve"> </w:t>
      </w:r>
      <w:r w:rsidRPr="00B96FDF">
        <w:rPr>
          <w:rFonts w:ascii="Traditional Arabic" w:cs="Traditional Arabic" w:hint="cs"/>
          <w:sz w:val="28"/>
          <w:szCs w:val="28"/>
          <w:rtl/>
        </w:rPr>
        <w:t>الرشد</w:t>
      </w:r>
      <w:r w:rsidRPr="00B96FDF">
        <w:rPr>
          <w:rFonts w:ascii="Traditional Arabic" w:cs="Traditional Arabic"/>
          <w:sz w:val="28"/>
          <w:szCs w:val="28"/>
          <w:rtl/>
        </w:rPr>
        <w:t xml:space="preserve"> - </w:t>
      </w:r>
      <w:r w:rsidRPr="00B96FDF">
        <w:rPr>
          <w:rFonts w:ascii="Traditional Arabic" w:cs="Traditional Arabic" w:hint="cs"/>
          <w:sz w:val="28"/>
          <w:szCs w:val="28"/>
          <w:rtl/>
        </w:rPr>
        <w:t>السعودية</w:t>
      </w:r>
      <w:r w:rsidRPr="00B96FDF">
        <w:rPr>
          <w:rFonts w:ascii="Traditional Arabic" w:cs="Traditional Arabic"/>
          <w:sz w:val="28"/>
          <w:szCs w:val="28"/>
          <w:rtl/>
        </w:rPr>
        <w:t xml:space="preserve"> / </w:t>
      </w:r>
      <w:r w:rsidRPr="00B96FDF">
        <w:rPr>
          <w:rFonts w:ascii="Traditional Arabic" w:cs="Traditional Arabic" w:hint="cs"/>
          <w:sz w:val="28"/>
          <w:szCs w:val="28"/>
          <w:rtl/>
        </w:rPr>
        <w:t>الرياض</w:t>
      </w:r>
      <w:r w:rsidRPr="00B96FDF">
        <w:rPr>
          <w:rFonts w:ascii="Traditional Arabic" w:cs="Traditional Arabic"/>
          <w:sz w:val="28"/>
          <w:szCs w:val="28"/>
          <w:rtl/>
        </w:rPr>
        <w:t xml:space="preserve"> - 1423</w:t>
      </w:r>
      <w:r w:rsidRPr="00B96FDF">
        <w:rPr>
          <w:rFonts w:ascii="Traditional Arabic" w:cs="Traditional Arabic" w:hint="cs"/>
          <w:sz w:val="28"/>
          <w:szCs w:val="28"/>
          <w:rtl/>
        </w:rPr>
        <w:t>هـ</w:t>
      </w:r>
      <w:r w:rsidRPr="00B96FDF">
        <w:rPr>
          <w:rFonts w:ascii="Traditional Arabic" w:cs="Traditional Arabic"/>
          <w:sz w:val="28"/>
          <w:szCs w:val="28"/>
          <w:rtl/>
        </w:rPr>
        <w:t xml:space="preserve"> - 2003</w:t>
      </w:r>
      <w:r w:rsidRPr="00B96FDF">
        <w:rPr>
          <w:rFonts w:ascii="Traditional Arabic" w:cs="Traditional Arabic" w:hint="cs"/>
          <w:sz w:val="28"/>
          <w:szCs w:val="28"/>
          <w:rtl/>
        </w:rPr>
        <w:t>م</w:t>
      </w:r>
      <w:r>
        <w:rPr>
          <w:rFonts w:ascii="Traditional Arabic" w:cs="Traditional Arabic" w:hint="cs"/>
          <w:sz w:val="28"/>
          <w:szCs w:val="28"/>
          <w:rtl/>
        </w:rPr>
        <w:t>.</w:t>
      </w:r>
    </w:p>
  </w:footnote>
  <w:footnote w:id="143">
    <w:p w:rsidR="00A80A00" w:rsidRPr="00B96FDF" w:rsidRDefault="00A80A00" w:rsidP="00614738">
      <w:pPr>
        <w:autoSpaceDE w:val="0"/>
        <w:autoSpaceDN w:val="0"/>
        <w:adjustRightInd w:val="0"/>
        <w:jc w:val="both"/>
        <w:rPr>
          <w:rFonts w:ascii="Traditional Arabic" w:cs="Traditional Arabic"/>
          <w:b/>
          <w:bCs/>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فتح</w:t>
      </w:r>
      <w:r>
        <w:rPr>
          <w:rFonts w:cs="Traditional Arabic" w:hint="cs"/>
          <w:sz w:val="28"/>
          <w:szCs w:val="28"/>
          <w:rtl/>
        </w:rPr>
        <w:t xml:space="preserve"> </w:t>
      </w:r>
      <w:r w:rsidRPr="00B96FDF">
        <w:rPr>
          <w:rFonts w:ascii="Traditional Arabic" w:cs="Traditional Arabic" w:hint="cs"/>
          <w:sz w:val="28"/>
          <w:szCs w:val="28"/>
          <w:rtl/>
        </w:rPr>
        <w:t>الباري</w:t>
      </w:r>
      <w:r w:rsidRPr="00B96FDF">
        <w:rPr>
          <w:rFonts w:ascii="Traditional Arabic" w:cs="Traditional Arabic"/>
          <w:sz w:val="28"/>
          <w:szCs w:val="28"/>
          <w:rtl/>
        </w:rPr>
        <w:t xml:space="preserve"> </w:t>
      </w:r>
      <w:r w:rsidRPr="00B96FDF">
        <w:rPr>
          <w:rFonts w:ascii="Traditional Arabic" w:cs="Traditional Arabic" w:hint="cs"/>
          <w:sz w:val="28"/>
          <w:szCs w:val="28"/>
          <w:rtl/>
        </w:rPr>
        <w:t>شرح</w:t>
      </w:r>
      <w:r w:rsidRPr="00B96FDF">
        <w:rPr>
          <w:rFonts w:ascii="Traditional Arabic" w:cs="Traditional Arabic"/>
          <w:sz w:val="28"/>
          <w:szCs w:val="28"/>
          <w:rtl/>
        </w:rPr>
        <w:t xml:space="preserve"> </w:t>
      </w:r>
      <w:r w:rsidRPr="00B96FDF">
        <w:rPr>
          <w:rFonts w:ascii="Traditional Arabic" w:cs="Traditional Arabic" w:hint="cs"/>
          <w:sz w:val="28"/>
          <w:szCs w:val="28"/>
          <w:rtl/>
        </w:rPr>
        <w:t>صحيح</w:t>
      </w:r>
      <w:r w:rsidRPr="00B96FDF">
        <w:rPr>
          <w:rFonts w:ascii="Traditional Arabic" w:cs="Traditional Arabic"/>
          <w:sz w:val="28"/>
          <w:szCs w:val="28"/>
          <w:rtl/>
        </w:rPr>
        <w:t xml:space="preserve"> </w:t>
      </w:r>
      <w:r w:rsidRPr="00B96FDF">
        <w:rPr>
          <w:rFonts w:ascii="Traditional Arabic" w:cs="Traditional Arabic" w:hint="cs"/>
          <w:sz w:val="28"/>
          <w:szCs w:val="28"/>
          <w:rtl/>
        </w:rPr>
        <w:t>البخاري</w:t>
      </w:r>
      <w:r w:rsidRPr="00B96FDF">
        <w:rPr>
          <w:rFonts w:cs="Traditional Arabic"/>
          <w:sz w:val="28"/>
          <w:szCs w:val="28"/>
          <w:rtl/>
        </w:rPr>
        <w:t xml:space="preserve"> - </w:t>
      </w:r>
      <w:r w:rsidRPr="00B96FDF">
        <w:rPr>
          <w:rFonts w:cs="Traditional Arabic" w:hint="cs"/>
          <w:sz w:val="28"/>
          <w:szCs w:val="28"/>
          <w:rtl/>
        </w:rPr>
        <w:t>ابن</w:t>
      </w:r>
      <w:r w:rsidRPr="00B96FDF">
        <w:rPr>
          <w:rFonts w:cs="Traditional Arabic"/>
          <w:sz w:val="28"/>
          <w:szCs w:val="28"/>
          <w:rtl/>
        </w:rPr>
        <w:t xml:space="preserve"> </w:t>
      </w:r>
      <w:r w:rsidRPr="00B96FDF">
        <w:rPr>
          <w:rFonts w:cs="Traditional Arabic" w:hint="cs"/>
          <w:sz w:val="28"/>
          <w:szCs w:val="28"/>
          <w:rtl/>
        </w:rPr>
        <w:t>حجر</w:t>
      </w:r>
      <w:r w:rsidRPr="00B96FDF">
        <w:rPr>
          <w:rFonts w:cs="Traditional Arabic"/>
          <w:sz w:val="28"/>
          <w:szCs w:val="28"/>
          <w:rtl/>
        </w:rPr>
        <w:t xml:space="preserve"> -</w:t>
      </w:r>
      <w:r w:rsidRPr="00B96FDF">
        <w:rPr>
          <w:rFonts w:ascii="Traditional Arabic" w:cs="Traditional Arabic"/>
          <w:sz w:val="28"/>
          <w:szCs w:val="28"/>
          <w:rtl/>
        </w:rPr>
        <w:t xml:space="preserve">: </w:t>
      </w:r>
      <w:r>
        <w:rPr>
          <w:rFonts w:ascii="Traditional Arabic" w:cs="Traditional Arabic" w:hint="cs"/>
          <w:sz w:val="28"/>
          <w:szCs w:val="28"/>
          <w:rtl/>
        </w:rPr>
        <w:t xml:space="preserve">كتاب الدعوات، </w:t>
      </w:r>
      <w:r w:rsidRPr="00B96FDF">
        <w:rPr>
          <w:rFonts w:ascii="Traditional Arabic" w:cs="Traditional Arabic" w:hint="cs"/>
          <w:sz w:val="28"/>
          <w:szCs w:val="28"/>
          <w:rtl/>
        </w:rPr>
        <w:t xml:space="preserve">باب قول النبي </w:t>
      </w:r>
      <w:r w:rsidRPr="00614738">
        <w:rPr>
          <w:rFonts w:ascii="AGA Arabesque" w:hAnsi="AGA Arabesque"/>
          <w:sz w:val="32"/>
          <w:szCs w:val="32"/>
        </w:rPr>
        <w:t></w:t>
      </w:r>
      <w:r w:rsidRPr="00B96FDF">
        <w:rPr>
          <w:rFonts w:ascii="Traditional Arabic" w:cs="Traditional Arabic" w:hint="cs"/>
          <w:sz w:val="28"/>
          <w:szCs w:val="28"/>
          <w:rtl/>
        </w:rPr>
        <w:t xml:space="preserve"> </w:t>
      </w:r>
      <w:r w:rsidRPr="00B96FDF">
        <w:rPr>
          <w:rFonts w:cs="Traditional Arabic"/>
          <w:sz w:val="28"/>
          <w:szCs w:val="28"/>
          <w:rtl/>
        </w:rPr>
        <w:t>(11 / 198</w:t>
      </w:r>
      <w:r w:rsidRPr="00B96FDF">
        <w:rPr>
          <w:rFonts w:cs="Traditional Arabic" w:hint="cs"/>
          <w:sz w:val="28"/>
          <w:szCs w:val="28"/>
          <w:rtl/>
        </w:rPr>
        <w:t>)</w:t>
      </w:r>
      <w:r>
        <w:rPr>
          <w:rFonts w:cs="Traditional Arabic" w:hint="cs"/>
          <w:sz w:val="28"/>
          <w:szCs w:val="28"/>
          <w:rtl/>
        </w:rPr>
        <w:t>.</w:t>
      </w:r>
    </w:p>
  </w:footnote>
  <w:footnote w:id="144">
    <w:p w:rsidR="00A80A00" w:rsidRPr="00B96FDF" w:rsidRDefault="00A80A00" w:rsidP="00254E80">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سورة غافر</w:t>
      </w:r>
      <w:r>
        <w:rPr>
          <w:rFonts w:cs="Traditional Arabic" w:hint="cs"/>
          <w:sz w:val="28"/>
          <w:szCs w:val="28"/>
          <w:rtl/>
        </w:rPr>
        <w:t>،</w:t>
      </w:r>
      <w:r w:rsidRPr="00B96FDF">
        <w:rPr>
          <w:rFonts w:cs="Traditional Arabic" w:hint="cs"/>
          <w:sz w:val="28"/>
          <w:szCs w:val="28"/>
          <w:rtl/>
        </w:rPr>
        <w:t xml:space="preserve"> الآية</w:t>
      </w:r>
      <w:r>
        <w:rPr>
          <w:rFonts w:cs="Traditional Arabic" w:hint="cs"/>
          <w:sz w:val="28"/>
          <w:szCs w:val="28"/>
          <w:rtl/>
        </w:rPr>
        <w:t>:</w:t>
      </w:r>
      <w:r w:rsidRPr="00B96FDF">
        <w:rPr>
          <w:rFonts w:cs="Traditional Arabic" w:hint="cs"/>
          <w:sz w:val="28"/>
          <w:szCs w:val="28"/>
          <w:rtl/>
        </w:rPr>
        <w:t xml:space="preserve"> 3</w:t>
      </w:r>
      <w:r>
        <w:rPr>
          <w:rFonts w:cs="Traditional Arabic" w:hint="cs"/>
          <w:sz w:val="28"/>
          <w:szCs w:val="28"/>
          <w:rtl/>
        </w:rPr>
        <w:t>.</w:t>
      </w:r>
    </w:p>
  </w:footnote>
  <w:footnote w:id="145">
    <w:p w:rsidR="00A80A00" w:rsidRPr="00FD5B7B" w:rsidRDefault="00A80A00" w:rsidP="00E42E09">
      <w:pPr>
        <w:autoSpaceDE w:val="0"/>
        <w:autoSpaceDN w:val="0"/>
        <w:adjustRightInd w:val="0"/>
        <w:ind w:left="-31"/>
        <w:jc w:val="both"/>
        <w:rPr>
          <w:rFonts w:ascii="Traditional Arabic" w:eastAsiaTheme="minorHAnsi" w:hAnsiTheme="minorHAnsi"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xml:space="preserve">) أبو القاسم محمود بن عمر بن محمد بن عمر الخوارزمي، </w:t>
      </w:r>
      <w:r w:rsidRPr="00BB20F0">
        <w:rPr>
          <w:rFonts w:cs="Traditional Arabic" w:hint="cs"/>
          <w:sz w:val="28"/>
          <w:szCs w:val="28"/>
          <w:rtl/>
        </w:rPr>
        <w:t>الزمخشري</w:t>
      </w:r>
      <w:r w:rsidRPr="00B96FDF">
        <w:rPr>
          <w:rFonts w:cs="Traditional Arabic" w:hint="cs"/>
          <w:sz w:val="28"/>
          <w:szCs w:val="28"/>
          <w:rtl/>
        </w:rPr>
        <w:t xml:space="preserve"> (</w:t>
      </w:r>
      <w:r>
        <w:rPr>
          <w:rFonts w:cs="Traditional Arabic" w:hint="cs"/>
          <w:sz w:val="28"/>
          <w:szCs w:val="28"/>
          <w:rtl/>
        </w:rPr>
        <w:t xml:space="preserve">ولد في </w:t>
      </w:r>
      <w:hyperlink r:id="rId25" w:tooltip="رجب" w:history="1">
        <w:r w:rsidRPr="00B96FDF">
          <w:rPr>
            <w:rStyle w:val="Hyperlink"/>
            <w:rFonts w:cs="Traditional Arabic" w:hint="cs"/>
            <w:color w:val="auto"/>
            <w:sz w:val="28"/>
            <w:szCs w:val="28"/>
            <w:u w:val="none"/>
            <w:rtl/>
          </w:rPr>
          <w:t>رجب</w:t>
        </w:r>
      </w:hyperlink>
      <w:r w:rsidRPr="00B96FDF">
        <w:rPr>
          <w:rFonts w:cs="Traditional Arabic" w:hint="cs"/>
          <w:sz w:val="28"/>
          <w:szCs w:val="28"/>
          <w:rtl/>
        </w:rPr>
        <w:t xml:space="preserve"> </w:t>
      </w:r>
      <w:hyperlink r:id="rId26" w:tooltip="467 هـ" w:history="1">
        <w:r w:rsidRPr="00B96FDF">
          <w:rPr>
            <w:rStyle w:val="Hyperlink"/>
            <w:rFonts w:cs="Traditional Arabic" w:hint="cs"/>
            <w:color w:val="auto"/>
            <w:sz w:val="28"/>
            <w:szCs w:val="28"/>
            <w:u w:val="none"/>
            <w:rtl/>
          </w:rPr>
          <w:t>467 هـ</w:t>
        </w:r>
      </w:hyperlink>
      <w:r w:rsidRPr="00B96FDF">
        <w:rPr>
          <w:rFonts w:cs="Traditional Arabic" w:hint="cs"/>
          <w:sz w:val="28"/>
          <w:szCs w:val="28"/>
          <w:rtl/>
        </w:rPr>
        <w:t xml:space="preserve"> / </w:t>
      </w:r>
      <w:hyperlink r:id="rId27" w:tooltip="1074" w:history="1">
        <w:r w:rsidRPr="00B96FDF">
          <w:rPr>
            <w:rStyle w:val="Hyperlink"/>
            <w:rFonts w:cs="Traditional Arabic" w:hint="cs"/>
            <w:color w:val="auto"/>
            <w:sz w:val="28"/>
            <w:szCs w:val="28"/>
            <w:u w:val="none"/>
            <w:rtl/>
          </w:rPr>
          <w:t>1074</w:t>
        </w:r>
      </w:hyperlink>
      <w:r w:rsidRPr="00B96FDF">
        <w:rPr>
          <w:rFonts w:cs="Traditional Arabic" w:hint="cs"/>
          <w:sz w:val="28"/>
          <w:szCs w:val="28"/>
          <w:rtl/>
        </w:rPr>
        <w:t xml:space="preserve"> م -</w:t>
      </w:r>
      <w:r>
        <w:rPr>
          <w:rFonts w:cs="Traditional Arabic" w:hint="cs"/>
          <w:sz w:val="28"/>
          <w:szCs w:val="28"/>
          <w:rtl/>
        </w:rPr>
        <w:t>ومات</w:t>
      </w:r>
      <w:r w:rsidRPr="00B96FDF">
        <w:rPr>
          <w:rFonts w:cs="Traditional Arabic" w:hint="cs"/>
          <w:sz w:val="28"/>
          <w:szCs w:val="28"/>
          <w:rtl/>
        </w:rPr>
        <w:t xml:space="preserve"> </w:t>
      </w:r>
      <w:hyperlink r:id="rId28" w:tooltip="8 ذو الحجة" w:history="1">
        <w:r w:rsidRPr="00B96FDF">
          <w:rPr>
            <w:rStyle w:val="Hyperlink"/>
            <w:rFonts w:cs="Traditional Arabic" w:hint="cs"/>
            <w:color w:val="auto"/>
            <w:sz w:val="28"/>
            <w:szCs w:val="28"/>
            <w:u w:val="none"/>
            <w:rtl/>
          </w:rPr>
          <w:t>ليلة عرفة</w:t>
        </w:r>
      </w:hyperlink>
      <w:r w:rsidRPr="00B96FDF">
        <w:rPr>
          <w:rFonts w:cs="Traditional Arabic" w:hint="cs"/>
          <w:sz w:val="28"/>
          <w:szCs w:val="28"/>
          <w:rtl/>
        </w:rPr>
        <w:t xml:space="preserve"> </w:t>
      </w:r>
      <w:hyperlink r:id="rId29" w:tooltip="538 هـ" w:history="1">
        <w:r w:rsidRPr="00B96FDF">
          <w:rPr>
            <w:rStyle w:val="Hyperlink"/>
            <w:rFonts w:cs="Traditional Arabic" w:hint="cs"/>
            <w:color w:val="auto"/>
            <w:sz w:val="28"/>
            <w:szCs w:val="28"/>
            <w:u w:val="none"/>
            <w:rtl/>
          </w:rPr>
          <w:t>538 هـ</w:t>
        </w:r>
      </w:hyperlink>
      <w:r w:rsidRPr="00B96FDF">
        <w:rPr>
          <w:rFonts w:cs="Traditional Arabic" w:hint="cs"/>
          <w:sz w:val="28"/>
          <w:szCs w:val="28"/>
          <w:rtl/>
        </w:rPr>
        <w:t xml:space="preserve"> / </w:t>
      </w:r>
      <w:hyperlink r:id="rId30" w:tooltip="1143" w:history="1">
        <w:r w:rsidRPr="00B96FDF">
          <w:rPr>
            <w:rStyle w:val="Hyperlink"/>
            <w:rFonts w:cs="Traditional Arabic" w:hint="cs"/>
            <w:color w:val="auto"/>
            <w:sz w:val="28"/>
            <w:szCs w:val="28"/>
            <w:u w:val="none"/>
            <w:rtl/>
          </w:rPr>
          <w:t>1143</w:t>
        </w:r>
      </w:hyperlink>
      <w:r w:rsidRPr="00B96FDF">
        <w:rPr>
          <w:rFonts w:cs="Traditional Arabic" w:hint="cs"/>
          <w:sz w:val="28"/>
          <w:szCs w:val="28"/>
          <w:rtl/>
        </w:rPr>
        <w:t xml:space="preserve">م) علامة فارسي، من أئمة </w:t>
      </w:r>
      <w:hyperlink r:id="rId31" w:tooltip="معتزلة" w:history="1">
        <w:r w:rsidRPr="00B96FDF">
          <w:rPr>
            <w:rStyle w:val="Hyperlink"/>
            <w:rFonts w:cs="Traditional Arabic" w:hint="cs"/>
            <w:color w:val="auto"/>
            <w:sz w:val="28"/>
            <w:szCs w:val="28"/>
            <w:u w:val="none"/>
            <w:rtl/>
          </w:rPr>
          <w:t>المعتزلة</w:t>
        </w:r>
      </w:hyperlink>
      <w:r w:rsidRPr="00B96FDF">
        <w:rPr>
          <w:rFonts w:cs="Traditional Arabic" w:hint="cs"/>
          <w:sz w:val="28"/>
          <w:szCs w:val="28"/>
          <w:rtl/>
        </w:rPr>
        <w:t>، اشتهر بكتابيه "</w:t>
      </w:r>
      <w:hyperlink r:id="rId32" w:tooltip="الكشاف (تفسير)" w:history="1">
        <w:r w:rsidRPr="00B96FDF">
          <w:rPr>
            <w:rStyle w:val="Hyperlink"/>
            <w:rFonts w:cs="Traditional Arabic" w:hint="cs"/>
            <w:color w:val="auto"/>
            <w:sz w:val="28"/>
            <w:szCs w:val="28"/>
            <w:u w:val="none"/>
            <w:rtl/>
          </w:rPr>
          <w:t>الكشاف</w:t>
        </w:r>
      </w:hyperlink>
      <w:r w:rsidRPr="00B96FDF">
        <w:rPr>
          <w:rFonts w:cs="Traditional Arabic" w:hint="cs"/>
          <w:sz w:val="28"/>
          <w:szCs w:val="28"/>
          <w:rtl/>
        </w:rPr>
        <w:t>" و"</w:t>
      </w:r>
      <w:hyperlink r:id="rId33" w:tooltip="أساس البلاغة (الصفحة غير موجودة)" w:history="1">
        <w:r w:rsidRPr="00B96FDF">
          <w:rPr>
            <w:rStyle w:val="Hyperlink"/>
            <w:rFonts w:cs="Traditional Arabic" w:hint="cs"/>
            <w:color w:val="auto"/>
            <w:sz w:val="28"/>
            <w:szCs w:val="28"/>
            <w:u w:val="none"/>
            <w:rtl/>
          </w:rPr>
          <w:t>أساس البلاغة</w:t>
        </w:r>
      </w:hyperlink>
      <w:r w:rsidRPr="00B96FDF">
        <w:rPr>
          <w:rFonts w:cs="Traditional Arabic" w:hint="cs"/>
          <w:sz w:val="28"/>
          <w:szCs w:val="28"/>
          <w:rtl/>
        </w:rPr>
        <w:t xml:space="preserve">". قال عنه </w:t>
      </w:r>
      <w:hyperlink r:id="rId34" w:tooltip="السمعاني (الصفحة غير موجودة)" w:history="1">
        <w:r w:rsidRPr="00B96FDF">
          <w:rPr>
            <w:rStyle w:val="Hyperlink"/>
            <w:rFonts w:cs="Traditional Arabic" w:hint="cs"/>
            <w:color w:val="auto"/>
            <w:sz w:val="28"/>
            <w:szCs w:val="28"/>
            <w:u w:val="none"/>
            <w:rtl/>
          </w:rPr>
          <w:t>السمعاني</w:t>
        </w:r>
      </w:hyperlink>
      <w:r w:rsidRPr="00B96FDF">
        <w:rPr>
          <w:rFonts w:cs="Traditional Arabic" w:hint="cs"/>
          <w:sz w:val="28"/>
          <w:szCs w:val="28"/>
          <w:rtl/>
        </w:rPr>
        <w:t xml:space="preserve">: "برع في الآداب، وصنف التصانيف، وَرَدَ </w:t>
      </w:r>
      <w:hyperlink r:id="rId35" w:tooltip="العراق" w:history="1">
        <w:r w:rsidRPr="00B96FDF">
          <w:rPr>
            <w:rStyle w:val="Hyperlink"/>
            <w:rFonts w:cs="Traditional Arabic" w:hint="cs"/>
            <w:color w:val="auto"/>
            <w:sz w:val="28"/>
            <w:szCs w:val="28"/>
            <w:u w:val="none"/>
            <w:rtl/>
          </w:rPr>
          <w:t>العراق</w:t>
        </w:r>
      </w:hyperlink>
      <w:r w:rsidRPr="00B96FDF">
        <w:rPr>
          <w:rFonts w:cs="Traditional Arabic" w:hint="cs"/>
          <w:sz w:val="28"/>
          <w:szCs w:val="28"/>
          <w:rtl/>
        </w:rPr>
        <w:t xml:space="preserve"> </w:t>
      </w:r>
      <w:hyperlink r:id="rId36" w:tooltip="خراسان (توضيح)" w:history="1">
        <w:r w:rsidRPr="00B96FDF">
          <w:rPr>
            <w:rStyle w:val="Hyperlink"/>
            <w:rFonts w:cs="Traditional Arabic" w:hint="cs"/>
            <w:color w:val="auto"/>
            <w:sz w:val="28"/>
            <w:szCs w:val="28"/>
            <w:u w:val="none"/>
            <w:rtl/>
          </w:rPr>
          <w:t>وخراسان</w:t>
        </w:r>
      </w:hyperlink>
      <w:r w:rsidRPr="00B96FDF">
        <w:rPr>
          <w:rFonts w:cs="Traditional Arabic" w:hint="cs"/>
          <w:sz w:val="28"/>
          <w:szCs w:val="28"/>
          <w:rtl/>
        </w:rPr>
        <w:t>، ما دخل بلدا إلا واجتمعوا عليه، وتتلمذوا له، وكان علامة نسابة"</w:t>
      </w:r>
      <w:r>
        <w:rPr>
          <w:rFonts w:cs="Traditional Arabic" w:hint="cs"/>
          <w:sz w:val="28"/>
          <w:szCs w:val="28"/>
          <w:rtl/>
        </w:rPr>
        <w:t>،</w:t>
      </w:r>
      <w:r w:rsidRPr="00B11C2B">
        <w:rPr>
          <w:rFonts w:cs="Traditional Arabic" w:hint="cs"/>
          <w:sz w:val="28"/>
          <w:szCs w:val="28"/>
          <w:rtl/>
        </w:rPr>
        <w:t xml:space="preserve"> </w:t>
      </w:r>
      <w:r w:rsidRPr="00B96FDF">
        <w:rPr>
          <w:rFonts w:cs="Traditional Arabic" w:hint="cs"/>
          <w:sz w:val="28"/>
          <w:szCs w:val="28"/>
          <w:rtl/>
        </w:rPr>
        <w:t xml:space="preserve">اشتهر بلقب </w:t>
      </w:r>
      <w:r w:rsidRPr="00BB20F0">
        <w:rPr>
          <w:rFonts w:cs="Traditional Arabic" w:hint="cs"/>
          <w:sz w:val="28"/>
          <w:szCs w:val="28"/>
          <w:rtl/>
        </w:rPr>
        <w:t>جار الله</w:t>
      </w:r>
      <w:r w:rsidRPr="00BB20F0">
        <w:rPr>
          <w:rFonts w:ascii="Traditional Arabic" w:eastAsiaTheme="minorHAnsi" w:hAnsiTheme="minorHAnsi" w:cs="Traditional Arabic" w:hint="cs"/>
          <w:color w:val="000000"/>
          <w:sz w:val="32"/>
          <w:szCs w:val="32"/>
          <w:rtl/>
        </w:rPr>
        <w:t xml:space="preserve">، </w:t>
      </w:r>
      <w:r w:rsidRPr="00FD5B7B">
        <w:rPr>
          <w:rFonts w:ascii="Traditional Arabic" w:eastAsiaTheme="minorHAnsi" w:hAnsiTheme="minorHAnsi" w:cs="Traditional Arabic" w:hint="cs"/>
          <w:color w:val="000000"/>
          <w:sz w:val="28"/>
          <w:szCs w:val="28"/>
          <w:rtl/>
        </w:rPr>
        <w:t xml:space="preserve">انظر: </w:t>
      </w:r>
      <w:r w:rsidRPr="00FD5B7B">
        <w:rPr>
          <w:rFonts w:ascii="Traditional Arabic" w:eastAsiaTheme="minorHAnsi" w:hAnsiTheme="minorHAnsi" w:cs="Traditional Arabic" w:hint="cs"/>
          <w:sz w:val="28"/>
          <w:szCs w:val="28"/>
          <w:rtl/>
        </w:rPr>
        <w:t>طبقات</w:t>
      </w:r>
      <w:r w:rsidRPr="00FD5B7B">
        <w:rPr>
          <w:rFonts w:ascii="Traditional Arabic" w:eastAsiaTheme="minorHAnsi" w:hAnsiTheme="minorHAnsi" w:cs="Traditional Arabic"/>
          <w:sz w:val="28"/>
          <w:szCs w:val="28"/>
          <w:rtl/>
        </w:rPr>
        <w:t xml:space="preserve"> </w:t>
      </w:r>
      <w:r>
        <w:rPr>
          <w:rFonts w:ascii="Traditional Arabic" w:eastAsiaTheme="minorHAnsi" w:hAnsiTheme="minorHAnsi" w:cs="Traditional Arabic" w:hint="cs"/>
          <w:sz w:val="28"/>
          <w:szCs w:val="28"/>
          <w:rtl/>
        </w:rPr>
        <w:t>المفسرين</w:t>
      </w:r>
      <w:r w:rsidRPr="00FD5B7B">
        <w:rPr>
          <w:rFonts w:ascii="Traditional Arabic" w:eastAsiaTheme="minorHAnsi" w:hAnsiTheme="minorHAnsi" w:cs="Traditional Arabic" w:hint="cs"/>
          <w:sz w:val="28"/>
          <w:szCs w:val="28"/>
          <w:rtl/>
        </w:rPr>
        <w:t>، (عبد</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الرحمن</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بن</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أبي</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بكر</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السيوطي)، تحقيق</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علي</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محمد</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عمر، ط1، الناشر</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مكتبة</w:t>
      </w:r>
      <w:r w:rsidRPr="00FD5B7B">
        <w:rPr>
          <w:rFonts w:ascii="Traditional Arabic" w:eastAsiaTheme="minorHAnsi" w:hAnsiTheme="minorHAnsi" w:cs="Traditional Arabic"/>
          <w:sz w:val="28"/>
          <w:szCs w:val="28"/>
          <w:rtl/>
        </w:rPr>
        <w:t xml:space="preserve"> </w:t>
      </w:r>
      <w:r w:rsidRPr="00FD5B7B">
        <w:rPr>
          <w:rFonts w:ascii="Traditional Arabic" w:eastAsiaTheme="minorHAnsi" w:hAnsiTheme="minorHAnsi" w:cs="Traditional Arabic" w:hint="cs"/>
          <w:sz w:val="28"/>
          <w:szCs w:val="28"/>
          <w:rtl/>
        </w:rPr>
        <w:t>وهبة</w:t>
      </w:r>
      <w:r w:rsidRPr="00FD5B7B">
        <w:rPr>
          <w:rFonts w:ascii="Traditional Arabic" w:eastAsiaTheme="minorHAnsi" w:hAnsiTheme="minorHAnsi" w:cs="Traditional Arabic"/>
          <w:sz w:val="28"/>
          <w:szCs w:val="28"/>
          <w:rtl/>
        </w:rPr>
        <w:t xml:space="preserve"> – </w:t>
      </w:r>
      <w:r w:rsidRPr="00FD5B7B">
        <w:rPr>
          <w:rFonts w:ascii="Traditional Arabic" w:eastAsiaTheme="minorHAnsi" w:hAnsiTheme="minorHAnsi" w:cs="Traditional Arabic" w:hint="cs"/>
          <w:sz w:val="28"/>
          <w:szCs w:val="28"/>
          <w:rtl/>
        </w:rPr>
        <w:t xml:space="preserve">القاهرة، </w:t>
      </w:r>
      <w:r w:rsidRPr="00FD5B7B">
        <w:rPr>
          <w:rFonts w:ascii="Traditional Arabic" w:eastAsiaTheme="minorHAnsi" w:hAnsiTheme="minorHAnsi" w:cs="Traditional Arabic"/>
          <w:sz w:val="28"/>
          <w:szCs w:val="28"/>
          <w:rtl/>
        </w:rPr>
        <w:t>1396</w:t>
      </w:r>
      <w:r w:rsidRPr="00FD5B7B">
        <w:rPr>
          <w:rFonts w:ascii="Traditional Arabic" w:eastAsiaTheme="minorHAnsi" w:hAnsiTheme="minorHAnsi" w:cs="Traditional Arabic" w:hint="cs"/>
          <w:sz w:val="28"/>
          <w:szCs w:val="28"/>
          <w:rtl/>
        </w:rPr>
        <w:t>هـ، (1/104).</w:t>
      </w:r>
    </w:p>
  </w:footnote>
  <w:footnote w:id="146">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الكشاف</w:t>
      </w:r>
      <w:r>
        <w:rPr>
          <w:rFonts w:ascii="Traditional Arabic" w:cs="Traditional Arabic"/>
          <w:color w:val="000000" w:themeColor="text1"/>
          <w:sz w:val="28"/>
          <w:szCs w:val="28"/>
          <w:rtl/>
        </w:rPr>
        <w:t xml:space="preserve"> </w:t>
      </w:r>
      <w:r w:rsidRPr="007328FA">
        <w:rPr>
          <w:rFonts w:ascii="Traditional Arabic" w:cs="Traditional Arabic"/>
          <w:color w:val="000000" w:themeColor="text1"/>
          <w:sz w:val="28"/>
          <w:szCs w:val="28"/>
          <w:rtl/>
        </w:rPr>
        <w:t>(</w:t>
      </w:r>
      <w:r>
        <w:rPr>
          <w:rFonts w:ascii="Traditional Arabic" w:cs="Traditional Arabic" w:hint="cs"/>
          <w:color w:val="000000" w:themeColor="text1"/>
          <w:sz w:val="28"/>
          <w:szCs w:val="28"/>
          <w:rtl/>
        </w:rPr>
        <w:t>4</w:t>
      </w:r>
      <w:r w:rsidRPr="007328FA">
        <w:rPr>
          <w:rFonts w:ascii="Traditional Arabic" w:cs="Traditional Arabic"/>
          <w:color w:val="000000" w:themeColor="text1"/>
          <w:sz w:val="28"/>
          <w:szCs w:val="28"/>
          <w:rtl/>
        </w:rPr>
        <w:t xml:space="preserve"> / </w:t>
      </w:r>
      <w:r>
        <w:rPr>
          <w:rFonts w:ascii="Traditional Arabic" w:cs="Traditional Arabic" w:hint="cs"/>
          <w:color w:val="000000" w:themeColor="text1"/>
          <w:sz w:val="28"/>
          <w:szCs w:val="28"/>
          <w:rtl/>
        </w:rPr>
        <w:t>152</w:t>
      </w:r>
      <w:r w:rsidRPr="007328FA">
        <w:rPr>
          <w:rFonts w:ascii="Traditional Arabic" w:cs="Traditional Arabic"/>
          <w:color w:val="000000" w:themeColor="text1"/>
          <w:sz w:val="28"/>
          <w:szCs w:val="28"/>
          <w:rtl/>
        </w:rPr>
        <w:t>)</w:t>
      </w:r>
      <w:r w:rsidRPr="007328FA">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w:t>
      </w:r>
    </w:p>
  </w:footnote>
  <w:footnote w:id="147">
    <w:p w:rsidR="00A80A00" w:rsidRPr="00E15F94" w:rsidRDefault="00A80A00" w:rsidP="00E42E09">
      <w:pPr>
        <w:autoSpaceDE w:val="0"/>
        <w:autoSpaceDN w:val="0"/>
        <w:adjustRightInd w:val="0"/>
        <w:ind w:left="-31"/>
        <w:jc w:val="both"/>
        <w:rPr>
          <w:rFonts w:ascii="Traditional Arabic" w:eastAsiaTheme="minorHAnsi" w:hAnsiTheme="minorHAnsi"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raditional Arabic" w:cs="Traditional Arabic" w:hint="cs"/>
          <w:color w:val="000000"/>
          <w:sz w:val="28"/>
          <w:szCs w:val="28"/>
          <w:rtl/>
        </w:rPr>
        <w:t>الرازي</w:t>
      </w:r>
      <w:r>
        <w:rPr>
          <w:rFonts w:ascii="Traditional Arabic" w:cs="Traditional Arabic" w:hint="cs"/>
          <w:color w:val="000000"/>
          <w:sz w:val="28"/>
          <w:szCs w:val="28"/>
          <w:rtl/>
        </w:rPr>
        <w:t>،</w:t>
      </w:r>
      <w:r>
        <w:rPr>
          <w:rFonts w:ascii="Traditional Arabic" w:eastAsiaTheme="minorHAnsi" w:hAnsiTheme="minorHAnsi" w:cs="Traditional Arabic"/>
          <w:b/>
          <w:bCs/>
          <w:color w:val="000000"/>
          <w:sz w:val="32"/>
          <w:szCs w:val="32"/>
          <w:rtl/>
        </w:rPr>
        <w:t xml:space="preserve"> </w:t>
      </w:r>
      <w:r w:rsidRPr="00E15F94">
        <w:rPr>
          <w:rFonts w:ascii="Traditional Arabic" w:eastAsiaTheme="minorHAnsi" w:hAnsiTheme="minorHAnsi" w:cs="Traditional Arabic" w:hint="cs"/>
          <w:color w:val="000000"/>
          <w:sz w:val="28"/>
          <w:szCs w:val="28"/>
          <w:rtl/>
        </w:rPr>
        <w:t>محمد</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بن</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عمر</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بن</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الحسين</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الرازي</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الشافعي</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المعروف</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بالفخر</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الرازي</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أبو</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عبد</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الله</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فخر</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الدين</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ولد</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بالري</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من</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أعمال</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فارس</w:t>
      </w:r>
      <w:r>
        <w:rPr>
          <w:rFonts w:ascii="Traditional Arabic" w:eastAsiaTheme="minorHAnsi" w:hAnsiTheme="minorHAnsi" w:cs="Traditional Arabic" w:hint="cs"/>
          <w:color w:val="000000"/>
          <w:sz w:val="28"/>
          <w:szCs w:val="28"/>
          <w:rtl/>
        </w:rPr>
        <w:t>.</w:t>
      </w:r>
      <w:r w:rsidRPr="00E15F94">
        <w:rPr>
          <w:rFonts w:ascii="Traditional Arabic" w:eastAsiaTheme="minorHAnsi" w:hAnsiTheme="minorHAnsi" w:cs="Traditional Arabic" w:hint="cs"/>
          <w:color w:val="000000"/>
          <w:sz w:val="28"/>
          <w:szCs w:val="28"/>
          <w:rtl/>
        </w:rPr>
        <w:t xml:space="preserve"> تفسير</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الفخر</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الرازى</w:t>
      </w:r>
      <w:r>
        <w:rPr>
          <w:rFonts w:ascii="Traditional Arabic" w:eastAsiaTheme="minorHAnsi" w:hAnsiTheme="minorHAnsi" w:cs="Traditional Arabic" w:hint="cs"/>
          <w:color w:val="000000"/>
          <w:sz w:val="28"/>
          <w:szCs w:val="28"/>
          <w:rtl/>
        </w:rPr>
        <w:t xml:space="preserve">، </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دار</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النشر</w:t>
      </w:r>
      <w:r>
        <w:rPr>
          <w:rFonts w:ascii="Traditional Arabic" w:eastAsiaTheme="minorHAnsi" w:hAnsiTheme="minorHAnsi" w:cs="Traditional Arabic" w:hint="cs"/>
          <w:color w:val="000000"/>
          <w:sz w:val="28"/>
          <w:szCs w:val="28"/>
          <w:rtl/>
        </w:rPr>
        <w:t>،</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دار</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إحياء</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التراث</w:t>
      </w:r>
      <w:r w:rsidRPr="00E15F94">
        <w:rPr>
          <w:rFonts w:ascii="Traditional Arabic" w:eastAsiaTheme="minorHAnsi" w:hAnsiTheme="minorHAnsi" w:cs="Traditional Arabic"/>
          <w:color w:val="000000"/>
          <w:sz w:val="28"/>
          <w:szCs w:val="28"/>
          <w:rtl/>
        </w:rPr>
        <w:t xml:space="preserve"> </w:t>
      </w:r>
      <w:r w:rsidRPr="00E15F94">
        <w:rPr>
          <w:rFonts w:ascii="Traditional Arabic" w:eastAsiaTheme="minorHAnsi" w:hAnsiTheme="minorHAnsi" w:cs="Traditional Arabic" w:hint="cs"/>
          <w:color w:val="000000"/>
          <w:sz w:val="28"/>
          <w:szCs w:val="28"/>
          <w:rtl/>
        </w:rPr>
        <w:t>العربى</w:t>
      </w:r>
      <w:r>
        <w:rPr>
          <w:rFonts w:ascii="Traditional Arabic" w:eastAsiaTheme="minorHAnsi" w:hAnsiTheme="minorHAnsi" w:cs="Traditional Arabic" w:hint="cs"/>
          <w:color w:val="000000"/>
          <w:sz w:val="28"/>
          <w:szCs w:val="28"/>
          <w:rtl/>
        </w:rPr>
        <w:t xml:space="preserve">، </w:t>
      </w:r>
      <w:r w:rsidRPr="007328FA">
        <w:rPr>
          <w:rFonts w:ascii="Traditional Arabic" w:cs="Traditional Arabic"/>
          <w:color w:val="000000"/>
          <w:sz w:val="28"/>
          <w:szCs w:val="28"/>
          <w:rtl/>
        </w:rPr>
        <w:t>(</w:t>
      </w:r>
      <w:r>
        <w:rPr>
          <w:rFonts w:ascii="Traditional Arabic" w:cs="Traditional Arabic" w:hint="cs"/>
          <w:color w:val="000000"/>
          <w:sz w:val="28"/>
          <w:szCs w:val="28"/>
          <w:rtl/>
        </w:rPr>
        <w:t>27/496</w:t>
      </w:r>
      <w:r w:rsidRPr="007328FA">
        <w:rPr>
          <w:rFonts w:ascii="Traditional Arabic" w:cs="Traditional Arabic"/>
          <w:color w:val="000000"/>
          <w:sz w:val="28"/>
          <w:szCs w:val="28"/>
          <w:rtl/>
        </w:rPr>
        <w:t>)</w:t>
      </w:r>
      <w:r>
        <w:rPr>
          <w:rFonts w:ascii="Traditional Arabic" w:eastAsiaTheme="minorHAnsi" w:hAnsiTheme="minorHAnsi" w:cs="Traditional Arabic" w:hint="cs"/>
          <w:color w:val="000000"/>
          <w:sz w:val="28"/>
          <w:szCs w:val="28"/>
          <w:rtl/>
        </w:rPr>
        <w:t>.</w:t>
      </w:r>
    </w:p>
  </w:footnote>
  <w:footnote w:id="14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48 </w:t>
      </w:r>
      <w:r>
        <w:rPr>
          <w:rFonts w:cs="Traditional Arabic" w:hint="cs"/>
          <w:sz w:val="28"/>
          <w:szCs w:val="28"/>
          <w:rtl/>
        </w:rPr>
        <w:t>.</w:t>
      </w:r>
    </w:p>
  </w:footnote>
  <w:footnote w:id="149">
    <w:p w:rsidR="00A80A00" w:rsidRPr="00EF6662" w:rsidRDefault="00A80A00">
      <w:pPr>
        <w:pStyle w:val="FootnoteText"/>
        <w:rPr>
          <w:rFonts w:cs="Traditional Arabic"/>
          <w:sz w:val="28"/>
          <w:szCs w:val="28"/>
        </w:rPr>
      </w:pPr>
      <w:r w:rsidRPr="00EF6662">
        <w:rPr>
          <w:rFonts w:cs="Traditional Arabic" w:hint="cs"/>
          <w:sz w:val="28"/>
          <w:szCs w:val="28"/>
          <w:rtl/>
        </w:rPr>
        <w:t>(</w:t>
      </w:r>
      <w:r w:rsidRPr="00EF6662">
        <w:rPr>
          <w:rStyle w:val="FootnoteReference"/>
          <w:rFonts w:cs="Traditional Arabic"/>
          <w:sz w:val="28"/>
          <w:szCs w:val="28"/>
          <w:vertAlign w:val="baseline"/>
        </w:rPr>
        <w:footnoteRef/>
      </w:r>
      <w:r w:rsidRPr="00EF6662">
        <w:rPr>
          <w:rFonts w:cs="Traditional Arabic" w:hint="cs"/>
          <w:sz w:val="28"/>
          <w:szCs w:val="28"/>
          <w:rtl/>
        </w:rPr>
        <w:t>) سورة الزمر، الآية: 53.</w:t>
      </w:r>
    </w:p>
  </w:footnote>
  <w:footnote w:id="15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ذكر سبب النزول</w:t>
      </w:r>
      <w:r>
        <w:rPr>
          <w:rFonts w:cs="Traditional Arabic" w:hint="cs"/>
          <w:sz w:val="28"/>
          <w:szCs w:val="28"/>
          <w:rtl/>
        </w:rPr>
        <w:t xml:space="preserve"> هذا الطبري في تفسيره (8 / 449).</w:t>
      </w:r>
    </w:p>
  </w:footnote>
  <w:footnote w:id="151">
    <w:p w:rsidR="00A80A00" w:rsidRPr="007328FA" w:rsidRDefault="00A80A00" w:rsidP="00254E80">
      <w:pPr>
        <w:autoSpaceDE w:val="0"/>
        <w:autoSpaceDN w:val="0"/>
        <w:adjustRightInd w:val="0"/>
        <w:ind w:left="-31"/>
        <w:jc w:val="both"/>
        <w:rPr>
          <w:rFonts w:ascii="Traditional Arabic"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القرطبي</w:t>
      </w:r>
      <w:r w:rsidRPr="007328FA">
        <w:rPr>
          <w:rFonts w:ascii="Traditional Arabic" w:cs="Traditional Arabic"/>
          <w:color w:val="000000"/>
          <w:sz w:val="28"/>
          <w:szCs w:val="28"/>
          <w:rtl/>
        </w:rPr>
        <w:t xml:space="preserve">  (5 / 245)</w:t>
      </w:r>
      <w:r>
        <w:rPr>
          <w:rFonts w:ascii="Traditional Arabic" w:cs="Traditional Arabic" w:hint="cs"/>
          <w:color w:val="000000"/>
          <w:sz w:val="28"/>
          <w:szCs w:val="28"/>
          <w:rtl/>
        </w:rPr>
        <w:t>.</w:t>
      </w:r>
    </w:p>
  </w:footnote>
  <w:footnote w:id="152">
    <w:p w:rsidR="00A80A00" w:rsidRPr="00E12D81" w:rsidRDefault="00A80A00" w:rsidP="00E42E09">
      <w:pPr>
        <w:autoSpaceDE w:val="0"/>
        <w:autoSpaceDN w:val="0"/>
        <w:adjustRightInd w:val="0"/>
        <w:ind w:left="-31"/>
        <w:jc w:val="both"/>
        <w:rPr>
          <w:rFonts w:ascii="Traditional Arabic" w:eastAsiaTheme="minorHAnsi" w:hAnsiTheme="minorHAnsi" w:cs="Traditional Arabic"/>
          <w:sz w:val="28"/>
          <w:szCs w:val="28"/>
        </w:rPr>
      </w:pPr>
      <w:r w:rsidRPr="007E66D4">
        <w:rPr>
          <w:rFonts w:cs="Traditional Arabic" w:hint="cs"/>
          <w:sz w:val="28"/>
          <w:szCs w:val="28"/>
          <w:rtl/>
        </w:rPr>
        <w:t>(</w:t>
      </w:r>
      <w:r w:rsidRPr="007E66D4">
        <w:rPr>
          <w:rStyle w:val="FootnoteReference"/>
          <w:rFonts w:cs="Traditional Arabic"/>
          <w:sz w:val="28"/>
          <w:szCs w:val="28"/>
          <w:vertAlign w:val="baseline"/>
        </w:rPr>
        <w:footnoteRef/>
      </w:r>
      <w:r w:rsidRPr="007E66D4">
        <w:rPr>
          <w:rFonts w:cs="Traditional Arabic" w:hint="cs"/>
          <w:sz w:val="28"/>
          <w:szCs w:val="28"/>
          <w:rtl/>
        </w:rPr>
        <w:t>)</w:t>
      </w:r>
      <w:r>
        <w:rPr>
          <w:rFonts w:cs="Traditional Arabic" w:hint="cs"/>
          <w:sz w:val="28"/>
          <w:szCs w:val="28"/>
          <w:rtl/>
        </w:rPr>
        <w:t xml:space="preserve"> </w:t>
      </w:r>
      <w:r w:rsidRPr="007E66D4">
        <w:rPr>
          <w:rFonts w:ascii="Traditional Arabic" w:eastAsiaTheme="minorHAnsi" w:hAnsiTheme="minorHAnsi" w:cs="Traditional Arabic" w:hint="cs"/>
          <w:sz w:val="28"/>
          <w:szCs w:val="28"/>
          <w:rtl/>
        </w:rPr>
        <w:t>صدر</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الدين</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علي</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بن</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علي</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بن</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محمد</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بن</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أبي</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العز</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الحنفي،</w:t>
      </w:r>
      <w:r w:rsidRPr="007E66D4">
        <w:rPr>
          <w:rFonts w:ascii="Traditional Arabic" w:eastAsiaTheme="minorHAnsi" w:hAnsiTheme="minorHAnsi" w:cs="Traditional Arabic"/>
          <w:sz w:val="28"/>
          <w:szCs w:val="28"/>
          <w:rtl/>
        </w:rPr>
        <w:t xml:space="preserve"> </w:t>
      </w:r>
      <w:r w:rsidRPr="007E66D4">
        <w:rPr>
          <w:rFonts w:ascii="Traditional Arabic" w:cs="Traditional Arabic"/>
          <w:sz w:val="28"/>
          <w:szCs w:val="28"/>
          <w:rtl/>
        </w:rPr>
        <w:t>شرح الطحاوية في العقيدة السلفية</w:t>
      </w:r>
      <w:r>
        <w:rPr>
          <w:rFonts w:ascii="Traditional Arabic" w:cs="Traditional Arabic" w:hint="cs"/>
          <w:sz w:val="28"/>
          <w:szCs w:val="28"/>
          <w:rtl/>
        </w:rPr>
        <w:t>،</w:t>
      </w:r>
      <w:r w:rsidRPr="007E66D4">
        <w:rPr>
          <w:rFonts w:ascii="Traditional Arabic" w:cs="Traditional Arabic"/>
          <w:sz w:val="28"/>
          <w:szCs w:val="28"/>
          <w:rtl/>
        </w:rPr>
        <w:t xml:space="preserve"> </w:t>
      </w:r>
      <w:r w:rsidRPr="007E66D4">
        <w:rPr>
          <w:rFonts w:ascii="Traditional Arabic" w:eastAsiaTheme="minorHAnsi" w:hAnsiTheme="minorHAnsi" w:cs="Traditional Arabic" w:hint="cs"/>
          <w:sz w:val="28"/>
          <w:szCs w:val="28"/>
          <w:rtl/>
        </w:rPr>
        <w:t>تحقيق</w:t>
      </w:r>
      <w:r>
        <w:rPr>
          <w:rFonts w:ascii="Traditional Arabic" w:eastAsiaTheme="minorHAnsi" w:hAnsiTheme="minorHAnsi" w:cs="Traditional Arabic" w:hint="cs"/>
          <w:sz w:val="28"/>
          <w:szCs w:val="28"/>
          <w:rtl/>
        </w:rPr>
        <w:t>:</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أحمد</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محمد</w:t>
      </w:r>
      <w:r w:rsidRPr="007E66D4">
        <w:rPr>
          <w:rFonts w:ascii="Traditional Arabic" w:eastAsiaTheme="minorHAnsi" w:hAnsiTheme="minorHAnsi" w:cs="Traditional Arabic"/>
          <w:sz w:val="28"/>
          <w:szCs w:val="28"/>
          <w:rtl/>
        </w:rPr>
        <w:t xml:space="preserve"> </w:t>
      </w:r>
      <w:r>
        <w:rPr>
          <w:rFonts w:ascii="Traditional Arabic" w:eastAsiaTheme="minorHAnsi" w:hAnsiTheme="minorHAnsi" w:cs="Traditional Arabic" w:hint="cs"/>
          <w:sz w:val="28"/>
          <w:szCs w:val="28"/>
          <w:rtl/>
        </w:rPr>
        <w:t>شاكر، ط1،</w:t>
      </w:r>
      <w:r w:rsidRPr="007E66D4">
        <w:rPr>
          <w:rFonts w:ascii="Traditional Arabic" w:eastAsiaTheme="minorHAnsi" w:hAnsiTheme="minorHAnsi" w:cs="Traditional Arabic" w:hint="cs"/>
          <w:sz w:val="28"/>
          <w:szCs w:val="28"/>
          <w:rtl/>
        </w:rPr>
        <w:t xml:space="preserve"> الناشر</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وزارة</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الشئون</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الإسلامية</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والأوقاف</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والدعوة</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والإرشاد</w:t>
      </w:r>
      <w:r w:rsidRPr="007E66D4">
        <w:rPr>
          <w:rFonts w:ascii="Traditional Arabic" w:eastAsiaTheme="minorHAnsi" w:hAnsiTheme="minorHAnsi" w:cs="Traditional Arabic"/>
          <w:sz w:val="28"/>
          <w:szCs w:val="28"/>
          <w:rtl/>
        </w:rPr>
        <w:t xml:space="preserve"> - </w:t>
      </w:r>
      <w:r w:rsidRPr="007E66D4">
        <w:rPr>
          <w:rFonts w:ascii="Traditional Arabic" w:eastAsiaTheme="minorHAnsi" w:hAnsiTheme="minorHAnsi" w:cs="Traditional Arabic" w:hint="cs"/>
          <w:sz w:val="28"/>
          <w:szCs w:val="28"/>
          <w:rtl/>
        </w:rPr>
        <w:t>المملكة</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العربية</w:t>
      </w:r>
      <w:r w:rsidRPr="007E66D4">
        <w:rPr>
          <w:rFonts w:ascii="Traditional Arabic" w:eastAsiaTheme="minorHAnsi" w:hAnsiTheme="minorHAnsi" w:cs="Traditional Arabic"/>
          <w:sz w:val="28"/>
          <w:szCs w:val="28"/>
          <w:rtl/>
        </w:rPr>
        <w:t xml:space="preserve"> </w:t>
      </w:r>
      <w:r w:rsidRPr="007E66D4">
        <w:rPr>
          <w:rFonts w:ascii="Traditional Arabic" w:eastAsiaTheme="minorHAnsi" w:hAnsiTheme="minorHAnsi" w:cs="Traditional Arabic" w:hint="cs"/>
          <w:sz w:val="28"/>
          <w:szCs w:val="28"/>
          <w:rtl/>
        </w:rPr>
        <w:t>السعودية</w:t>
      </w:r>
      <w:r w:rsidRPr="007E66D4">
        <w:rPr>
          <w:rFonts w:ascii="Traditional Arabic" w:eastAsiaTheme="minorHAnsi" w:hAnsiTheme="minorHAnsi" w:cs="Traditional Arabic"/>
          <w:sz w:val="28"/>
          <w:szCs w:val="28"/>
          <w:rtl/>
        </w:rPr>
        <w:t>: 1418</w:t>
      </w:r>
      <w:r w:rsidRPr="007E66D4">
        <w:rPr>
          <w:rFonts w:ascii="Traditional Arabic" w:eastAsiaTheme="minorHAnsi" w:hAnsiTheme="minorHAnsi" w:cs="Traditional Arabic" w:hint="cs"/>
          <w:sz w:val="28"/>
          <w:szCs w:val="28"/>
          <w:rtl/>
        </w:rPr>
        <w:t>هـ</w:t>
      </w:r>
      <w:r>
        <w:rPr>
          <w:rFonts w:ascii="Traditional Arabic" w:eastAsiaTheme="minorHAnsi" w:hAnsiTheme="minorHAnsi" w:cs="Traditional Arabic" w:hint="cs"/>
          <w:sz w:val="28"/>
          <w:szCs w:val="28"/>
          <w:rtl/>
        </w:rPr>
        <w:t xml:space="preserve">، </w:t>
      </w:r>
      <w:r w:rsidRPr="007E66D4">
        <w:rPr>
          <w:rFonts w:ascii="Traditional Arabic" w:cs="Traditional Arabic"/>
          <w:sz w:val="28"/>
          <w:szCs w:val="28"/>
          <w:rtl/>
        </w:rPr>
        <w:t>(2 / 266)</w:t>
      </w:r>
      <w:r>
        <w:rPr>
          <w:rFonts w:ascii="Traditional Arabic" w:eastAsiaTheme="minorHAnsi" w:hAnsiTheme="minorHAnsi" w:cs="Traditional Arabic" w:hint="cs"/>
          <w:sz w:val="28"/>
          <w:szCs w:val="28"/>
          <w:rtl/>
        </w:rPr>
        <w:t>.</w:t>
      </w:r>
    </w:p>
  </w:footnote>
  <w:footnote w:id="153">
    <w:p w:rsidR="00A80A00" w:rsidRPr="007328FA" w:rsidRDefault="00A80A00" w:rsidP="00FD5B7B">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 الطبري  (8/450)</w:t>
      </w:r>
      <w:r>
        <w:rPr>
          <w:rFonts w:cs="Traditional Arabic" w:hint="cs"/>
          <w:sz w:val="28"/>
          <w:szCs w:val="28"/>
          <w:rtl/>
        </w:rPr>
        <w:t>.</w:t>
      </w:r>
    </w:p>
  </w:footnote>
  <w:footnote w:id="154">
    <w:p w:rsidR="00A80A00" w:rsidRPr="00B96FDF" w:rsidRDefault="00A80A00" w:rsidP="00254E80">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سورة النساء</w:t>
      </w:r>
      <w:r>
        <w:rPr>
          <w:rFonts w:cs="Traditional Arabic" w:hint="cs"/>
          <w:sz w:val="28"/>
          <w:szCs w:val="28"/>
          <w:rtl/>
        </w:rPr>
        <w:t>،</w:t>
      </w:r>
      <w:r w:rsidRPr="00B96FDF">
        <w:rPr>
          <w:rFonts w:cs="Traditional Arabic" w:hint="cs"/>
          <w:sz w:val="28"/>
          <w:szCs w:val="28"/>
          <w:rtl/>
        </w:rPr>
        <w:t xml:space="preserve"> الآية</w:t>
      </w:r>
      <w:r>
        <w:rPr>
          <w:rFonts w:cs="Traditional Arabic" w:hint="cs"/>
          <w:sz w:val="28"/>
          <w:szCs w:val="28"/>
          <w:rtl/>
        </w:rPr>
        <w:t>:</w:t>
      </w:r>
      <w:r w:rsidRPr="00B96FDF">
        <w:rPr>
          <w:rFonts w:cs="Traditional Arabic" w:hint="cs"/>
          <w:sz w:val="28"/>
          <w:szCs w:val="28"/>
          <w:rtl/>
        </w:rPr>
        <w:t xml:space="preserve"> 31</w:t>
      </w:r>
      <w:r>
        <w:rPr>
          <w:rFonts w:cs="Traditional Arabic" w:hint="cs"/>
          <w:sz w:val="28"/>
          <w:szCs w:val="28"/>
          <w:rtl/>
        </w:rPr>
        <w:t>.</w:t>
      </w:r>
    </w:p>
  </w:footnote>
  <w:footnote w:id="155">
    <w:p w:rsidR="00A80A00" w:rsidRPr="00B96FDF" w:rsidRDefault="00A80A00" w:rsidP="00FD5B7B">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Pr>
          <w:rFonts w:cs="Traditional Arabic" w:hint="cs"/>
          <w:sz w:val="28"/>
          <w:szCs w:val="28"/>
          <w:rtl/>
        </w:rPr>
        <w:t>) تفسير القرطبي (</w:t>
      </w:r>
      <w:r w:rsidRPr="00B96FDF">
        <w:rPr>
          <w:rFonts w:cs="Traditional Arabic" w:hint="cs"/>
          <w:sz w:val="28"/>
          <w:szCs w:val="28"/>
          <w:rtl/>
        </w:rPr>
        <w:t>5/2</w:t>
      </w:r>
      <w:r>
        <w:rPr>
          <w:rFonts w:cs="Traditional Arabic" w:hint="cs"/>
          <w:sz w:val="28"/>
          <w:szCs w:val="28"/>
          <w:rtl/>
        </w:rPr>
        <w:t>17</w:t>
      </w:r>
      <w:r w:rsidRPr="00B96FDF">
        <w:rPr>
          <w:rFonts w:cs="Traditional Arabic" w:hint="cs"/>
          <w:sz w:val="28"/>
          <w:szCs w:val="28"/>
          <w:rtl/>
        </w:rPr>
        <w:t>)</w:t>
      </w:r>
      <w:r>
        <w:rPr>
          <w:rFonts w:cs="Traditional Arabic" w:hint="cs"/>
          <w:sz w:val="28"/>
          <w:szCs w:val="28"/>
          <w:rtl/>
        </w:rPr>
        <w:t xml:space="preserve"> وهذا القول في رأي معارض بقوله تعالى: </w:t>
      </w:r>
      <w:r w:rsidRPr="00E87547">
        <w:rPr>
          <w:rFonts w:cs="Traditional Arabic" w:hint="cs"/>
          <w:sz w:val="28"/>
          <w:szCs w:val="28"/>
          <w:rtl/>
        </w:rPr>
        <w:t>﴿</w:t>
      </w:r>
      <w:r w:rsidRPr="00E87547">
        <w:rPr>
          <w:rFonts w:ascii="Traditional Arabic" w:cs="Traditional Arabic" w:hint="cs"/>
          <w:sz w:val="28"/>
          <w:szCs w:val="28"/>
          <w:rtl/>
        </w:rPr>
        <w:t>إِنَّ</w:t>
      </w:r>
      <w:r w:rsidRPr="00E87547">
        <w:rPr>
          <w:rFonts w:ascii="Traditional Arabic" w:cs="Traditional Arabic"/>
          <w:sz w:val="28"/>
          <w:szCs w:val="28"/>
          <w:rtl/>
        </w:rPr>
        <w:t xml:space="preserve"> </w:t>
      </w:r>
      <w:r w:rsidRPr="00E87547">
        <w:rPr>
          <w:rFonts w:ascii="Traditional Arabic" w:cs="Traditional Arabic" w:hint="cs"/>
          <w:sz w:val="28"/>
          <w:szCs w:val="28"/>
          <w:rtl/>
        </w:rPr>
        <w:t>اللَّهَ</w:t>
      </w:r>
      <w:r w:rsidRPr="00E87547">
        <w:rPr>
          <w:rFonts w:ascii="Traditional Arabic" w:cs="Traditional Arabic"/>
          <w:sz w:val="28"/>
          <w:szCs w:val="28"/>
          <w:rtl/>
        </w:rPr>
        <w:t xml:space="preserve"> </w:t>
      </w:r>
      <w:r w:rsidRPr="00E87547">
        <w:rPr>
          <w:rFonts w:ascii="Traditional Arabic" w:cs="Traditional Arabic" w:hint="cs"/>
          <w:sz w:val="28"/>
          <w:szCs w:val="28"/>
          <w:rtl/>
        </w:rPr>
        <w:t>يَغْفِرُ</w:t>
      </w:r>
      <w:r w:rsidRPr="00E87547">
        <w:rPr>
          <w:rFonts w:ascii="Traditional Arabic" w:cs="Traditional Arabic"/>
          <w:sz w:val="28"/>
          <w:szCs w:val="28"/>
          <w:rtl/>
        </w:rPr>
        <w:t xml:space="preserve"> </w:t>
      </w:r>
      <w:r w:rsidRPr="00E87547">
        <w:rPr>
          <w:rFonts w:ascii="Traditional Arabic" w:cs="Traditional Arabic" w:hint="cs"/>
          <w:sz w:val="28"/>
          <w:szCs w:val="28"/>
          <w:rtl/>
        </w:rPr>
        <w:t>الذُّنُوبَ</w:t>
      </w:r>
      <w:r w:rsidRPr="00E87547">
        <w:rPr>
          <w:rFonts w:ascii="Traditional Arabic" w:cs="Traditional Arabic"/>
          <w:sz w:val="28"/>
          <w:szCs w:val="28"/>
          <w:rtl/>
        </w:rPr>
        <w:t xml:space="preserve"> </w:t>
      </w:r>
      <w:r w:rsidRPr="00E87547">
        <w:rPr>
          <w:rFonts w:ascii="Traditional Arabic" w:cs="Traditional Arabic" w:hint="cs"/>
          <w:sz w:val="28"/>
          <w:szCs w:val="28"/>
          <w:rtl/>
        </w:rPr>
        <w:t>جَمِيعاً</w:t>
      </w:r>
      <w:r w:rsidRPr="00D424DA">
        <w:rPr>
          <w:rFonts w:cs="Traditional Arabic" w:hint="cs"/>
          <w:sz w:val="28"/>
          <w:szCs w:val="28"/>
          <w:rtl/>
        </w:rPr>
        <w:t>﴾</w:t>
      </w:r>
      <w:r>
        <w:rPr>
          <w:rFonts w:cs="Traditional Arabic" w:hint="cs"/>
          <w:sz w:val="28"/>
          <w:szCs w:val="28"/>
          <w:rtl/>
        </w:rPr>
        <w:t xml:space="preserve"> سورة الزمر، الآية: 53، ولم يجعل مغفرة الصغائر مشروطة بعدم إتيان الكبائر.</w:t>
      </w:r>
    </w:p>
  </w:footnote>
  <w:footnote w:id="156">
    <w:p w:rsidR="00A80A00" w:rsidRPr="00553CE2" w:rsidRDefault="00A80A00" w:rsidP="002C4DDE">
      <w:pPr>
        <w:pStyle w:val="NoSpacing"/>
        <w:bidi/>
        <w:ind w:left="-31"/>
        <w:jc w:val="both"/>
        <w:rPr>
          <w:rFonts w:cs="Traditional Arabic"/>
          <w:sz w:val="28"/>
          <w:szCs w:val="28"/>
          <w:rtl/>
        </w:rPr>
      </w:pPr>
      <w:r w:rsidRPr="00553CE2">
        <w:rPr>
          <w:rFonts w:cs="Traditional Arabic" w:hint="cs"/>
          <w:sz w:val="28"/>
          <w:szCs w:val="28"/>
          <w:rtl/>
        </w:rPr>
        <w:t>(</w:t>
      </w:r>
      <w:r w:rsidRPr="00553CE2">
        <w:rPr>
          <w:rStyle w:val="FootnoteReference"/>
          <w:rFonts w:cs="Traditional Arabic"/>
          <w:sz w:val="28"/>
          <w:szCs w:val="28"/>
          <w:vertAlign w:val="baseline"/>
        </w:rPr>
        <w:footnoteRef/>
      </w:r>
      <w:r>
        <w:rPr>
          <w:rFonts w:cs="Traditional Arabic" w:hint="cs"/>
          <w:sz w:val="28"/>
          <w:szCs w:val="28"/>
          <w:rtl/>
        </w:rPr>
        <w:t xml:space="preserve">) أبو </w:t>
      </w:r>
      <w:r w:rsidRPr="00553CE2">
        <w:rPr>
          <w:rFonts w:cs="Traditional Arabic" w:hint="cs"/>
          <w:sz w:val="28"/>
          <w:szCs w:val="28"/>
          <w:rtl/>
        </w:rPr>
        <w:t xml:space="preserve">حامد الغزالي، هو أبو حامد محمد بن محمد بن محمد بن أحمد الغزالي </w:t>
      </w:r>
      <w:hyperlink r:id="rId37" w:tooltip="مشهد (توضيح)" w:history="1">
        <w:r w:rsidRPr="00553CE2">
          <w:rPr>
            <w:rStyle w:val="Hyperlink"/>
            <w:rFonts w:cs="Traditional Arabic" w:hint="cs"/>
            <w:color w:val="auto"/>
            <w:sz w:val="28"/>
            <w:szCs w:val="28"/>
            <w:u w:val="none"/>
            <w:rtl/>
          </w:rPr>
          <w:t>الطوسي</w:t>
        </w:r>
      </w:hyperlink>
      <w:r w:rsidRPr="00553CE2">
        <w:rPr>
          <w:rFonts w:cs="Traditional Arabic" w:hint="cs"/>
          <w:sz w:val="28"/>
          <w:szCs w:val="28"/>
          <w:rtl/>
        </w:rPr>
        <w:t xml:space="preserve"> </w:t>
      </w:r>
      <w:hyperlink r:id="rId38" w:tooltip="نيسابور" w:history="1">
        <w:r w:rsidRPr="00553CE2">
          <w:rPr>
            <w:rStyle w:val="Hyperlink"/>
            <w:rFonts w:cs="Traditional Arabic" w:hint="cs"/>
            <w:color w:val="auto"/>
            <w:sz w:val="28"/>
            <w:szCs w:val="28"/>
            <w:u w:val="none"/>
            <w:rtl/>
          </w:rPr>
          <w:t>النيسابوري</w:t>
        </w:r>
      </w:hyperlink>
      <w:r w:rsidRPr="00553CE2">
        <w:rPr>
          <w:rFonts w:cs="Traditional Arabic" w:hint="cs"/>
          <w:sz w:val="28"/>
          <w:szCs w:val="28"/>
          <w:rtl/>
        </w:rPr>
        <w:t xml:space="preserve"> </w:t>
      </w:r>
      <w:hyperlink r:id="rId39" w:tooltip="فقه إسلامي" w:history="1">
        <w:r w:rsidRPr="00553CE2">
          <w:rPr>
            <w:rStyle w:val="Hyperlink"/>
            <w:rFonts w:cs="Traditional Arabic" w:hint="cs"/>
            <w:color w:val="auto"/>
            <w:sz w:val="28"/>
            <w:szCs w:val="28"/>
            <w:u w:val="none"/>
            <w:rtl/>
          </w:rPr>
          <w:t>الفقيه</w:t>
        </w:r>
      </w:hyperlink>
      <w:r w:rsidRPr="00553CE2">
        <w:rPr>
          <w:rFonts w:cs="Traditional Arabic" w:hint="cs"/>
          <w:sz w:val="28"/>
          <w:szCs w:val="28"/>
          <w:rtl/>
        </w:rPr>
        <w:t xml:space="preserve"> </w:t>
      </w:r>
      <w:hyperlink r:id="rId40" w:tooltip="الصوفية" w:history="1">
        <w:r w:rsidRPr="00553CE2">
          <w:rPr>
            <w:rStyle w:val="Hyperlink"/>
            <w:rFonts w:cs="Traditional Arabic" w:hint="cs"/>
            <w:color w:val="auto"/>
            <w:sz w:val="28"/>
            <w:szCs w:val="28"/>
            <w:u w:val="none"/>
            <w:rtl/>
          </w:rPr>
          <w:t>الصوفي</w:t>
        </w:r>
      </w:hyperlink>
      <w:r w:rsidRPr="00553CE2">
        <w:rPr>
          <w:rFonts w:cs="Traditional Arabic" w:hint="cs"/>
          <w:sz w:val="28"/>
          <w:szCs w:val="28"/>
          <w:rtl/>
        </w:rPr>
        <w:t xml:space="preserve"> </w:t>
      </w:r>
      <w:hyperlink r:id="rId41" w:tooltip="شافعية" w:history="1">
        <w:r w:rsidRPr="00553CE2">
          <w:rPr>
            <w:rStyle w:val="Hyperlink"/>
            <w:rFonts w:cs="Traditional Arabic" w:hint="cs"/>
            <w:color w:val="auto"/>
            <w:sz w:val="28"/>
            <w:szCs w:val="28"/>
            <w:u w:val="none"/>
            <w:rtl/>
          </w:rPr>
          <w:t>الشافعي</w:t>
        </w:r>
      </w:hyperlink>
      <w:r w:rsidRPr="00553CE2">
        <w:rPr>
          <w:rFonts w:cs="Traditional Arabic" w:hint="cs"/>
          <w:sz w:val="28"/>
          <w:szCs w:val="28"/>
          <w:rtl/>
        </w:rPr>
        <w:t xml:space="preserve"> </w:t>
      </w:r>
      <w:hyperlink r:id="rId42" w:tooltip="أشاعرة" w:history="1">
        <w:r w:rsidRPr="00553CE2">
          <w:rPr>
            <w:rStyle w:val="Hyperlink"/>
            <w:rFonts w:cs="Traditional Arabic" w:hint="cs"/>
            <w:color w:val="auto"/>
            <w:sz w:val="28"/>
            <w:szCs w:val="28"/>
            <w:u w:val="none"/>
            <w:rtl/>
          </w:rPr>
          <w:t>الأشعري</w:t>
        </w:r>
      </w:hyperlink>
      <w:r w:rsidRPr="00553CE2">
        <w:rPr>
          <w:rFonts w:cs="Traditional Arabic" w:hint="cs"/>
          <w:sz w:val="28"/>
          <w:szCs w:val="28"/>
          <w:rtl/>
        </w:rPr>
        <w:t xml:space="preserve"> الملقب </w:t>
      </w:r>
      <w:hyperlink r:id="rId43" w:tooltip="حجة الإسلام" w:history="1">
        <w:r w:rsidRPr="00553CE2">
          <w:rPr>
            <w:rStyle w:val="Hyperlink"/>
            <w:rFonts w:cs="Traditional Arabic" w:hint="cs"/>
            <w:color w:val="auto"/>
            <w:sz w:val="28"/>
            <w:szCs w:val="28"/>
            <w:u w:val="none"/>
            <w:rtl/>
          </w:rPr>
          <w:t>بحجة الإسلام</w:t>
        </w:r>
      </w:hyperlink>
      <w:r w:rsidRPr="00553CE2">
        <w:rPr>
          <w:rFonts w:cs="Traditional Arabic" w:hint="cs"/>
          <w:sz w:val="28"/>
          <w:szCs w:val="28"/>
          <w:rtl/>
        </w:rPr>
        <w:t xml:space="preserve"> وزين الدين (</w:t>
      </w:r>
      <w:hyperlink r:id="rId44" w:tooltip="450 هـ" w:history="1">
        <w:r w:rsidRPr="00553CE2">
          <w:rPr>
            <w:rStyle w:val="Hyperlink"/>
            <w:rFonts w:cs="Traditional Arabic" w:hint="cs"/>
            <w:color w:val="auto"/>
            <w:sz w:val="28"/>
            <w:szCs w:val="28"/>
            <w:u w:val="none"/>
            <w:rtl/>
          </w:rPr>
          <w:t>450 هـ</w:t>
        </w:r>
      </w:hyperlink>
      <w:r w:rsidRPr="00553CE2">
        <w:rPr>
          <w:rFonts w:cs="Traditional Arabic" w:hint="cs"/>
          <w:sz w:val="28"/>
          <w:szCs w:val="28"/>
          <w:rtl/>
        </w:rPr>
        <w:t xml:space="preserve"> - </w:t>
      </w:r>
      <w:hyperlink r:id="rId45" w:tooltip="505 هـ" w:history="1">
        <w:r w:rsidRPr="00553CE2">
          <w:rPr>
            <w:rStyle w:val="Hyperlink"/>
            <w:rFonts w:cs="Traditional Arabic" w:hint="cs"/>
            <w:color w:val="auto"/>
            <w:sz w:val="28"/>
            <w:szCs w:val="28"/>
            <w:u w:val="none"/>
            <w:rtl/>
          </w:rPr>
          <w:t>505 هـ</w:t>
        </w:r>
      </w:hyperlink>
      <w:r w:rsidRPr="00553CE2">
        <w:rPr>
          <w:rFonts w:cs="Traditional Arabic" w:hint="cs"/>
          <w:sz w:val="28"/>
          <w:szCs w:val="28"/>
          <w:rtl/>
        </w:rPr>
        <w:t xml:space="preserve"> / </w:t>
      </w:r>
      <w:hyperlink r:id="rId46" w:tooltip="1058" w:history="1">
        <w:r w:rsidRPr="00553CE2">
          <w:rPr>
            <w:rStyle w:val="Hyperlink"/>
            <w:rFonts w:cs="Traditional Arabic" w:hint="cs"/>
            <w:color w:val="auto"/>
            <w:sz w:val="28"/>
            <w:szCs w:val="28"/>
            <w:u w:val="none"/>
            <w:rtl/>
          </w:rPr>
          <w:t>1058م</w:t>
        </w:r>
      </w:hyperlink>
      <w:r w:rsidRPr="00553CE2">
        <w:rPr>
          <w:rFonts w:cs="Traditional Arabic" w:hint="cs"/>
          <w:sz w:val="28"/>
          <w:szCs w:val="28"/>
          <w:rtl/>
        </w:rPr>
        <w:t xml:space="preserve"> - </w:t>
      </w:r>
      <w:hyperlink r:id="rId47" w:tooltip="1111" w:history="1">
        <w:r w:rsidRPr="00553CE2">
          <w:rPr>
            <w:rStyle w:val="Hyperlink"/>
            <w:rFonts w:cs="Traditional Arabic" w:hint="cs"/>
            <w:color w:val="auto"/>
            <w:sz w:val="28"/>
            <w:szCs w:val="28"/>
            <w:u w:val="none"/>
            <w:rtl/>
          </w:rPr>
          <w:t>1111م</w:t>
        </w:r>
      </w:hyperlink>
      <w:r w:rsidRPr="00553CE2">
        <w:rPr>
          <w:rFonts w:cs="Traditional Arabic" w:hint="cs"/>
          <w:sz w:val="28"/>
          <w:szCs w:val="28"/>
          <w:rtl/>
        </w:rPr>
        <w:t xml:space="preserve">)، مجدد </w:t>
      </w:r>
      <w:hyperlink r:id="rId48" w:tooltip="5 هـ" w:history="1">
        <w:r w:rsidRPr="00553CE2">
          <w:rPr>
            <w:rStyle w:val="Hyperlink"/>
            <w:rFonts w:cs="Traditional Arabic" w:hint="cs"/>
            <w:color w:val="auto"/>
            <w:sz w:val="28"/>
            <w:szCs w:val="28"/>
            <w:u w:val="none"/>
            <w:rtl/>
          </w:rPr>
          <w:t>القرن الخامس الهجري</w:t>
        </w:r>
      </w:hyperlink>
      <w:r w:rsidRPr="00553CE2">
        <w:rPr>
          <w:rFonts w:cs="Traditional Arabic" w:hint="cs"/>
          <w:sz w:val="28"/>
          <w:szCs w:val="28"/>
          <w:rtl/>
        </w:rPr>
        <w:t xml:space="preserve">، أحد أهم أعلام عصره وأحد أشهر علماء الدين </w:t>
      </w:r>
      <w:hyperlink r:id="rId49" w:tooltip="أهل السنة والجماعة" w:history="1">
        <w:r w:rsidRPr="00553CE2">
          <w:rPr>
            <w:rStyle w:val="Hyperlink"/>
            <w:rFonts w:cs="Traditional Arabic" w:hint="cs"/>
            <w:color w:val="auto"/>
            <w:sz w:val="28"/>
            <w:szCs w:val="28"/>
            <w:u w:val="none"/>
            <w:rtl/>
          </w:rPr>
          <w:t>السنة</w:t>
        </w:r>
      </w:hyperlink>
      <w:r w:rsidRPr="00553CE2">
        <w:rPr>
          <w:rFonts w:cs="Traditional Arabic" w:hint="cs"/>
          <w:sz w:val="28"/>
          <w:szCs w:val="28"/>
          <w:rtl/>
        </w:rPr>
        <w:t xml:space="preserve"> في التاريخ الإسلامي.</w:t>
      </w:r>
      <w:r>
        <w:rPr>
          <w:rFonts w:cs="Traditional Arabic" w:hint="cs"/>
          <w:sz w:val="28"/>
          <w:szCs w:val="28"/>
          <w:rtl/>
        </w:rPr>
        <w:t xml:space="preserve"> انظر: إحياء علوم الدين، تحقيق: سيد عمران، دار الحيث القاهرة (1425هـ)،</w:t>
      </w:r>
      <w:r w:rsidRPr="00E42E09">
        <w:rPr>
          <w:rFonts w:cs="Traditional Arabic" w:hint="cs"/>
          <w:sz w:val="28"/>
          <w:szCs w:val="28"/>
          <w:rtl/>
        </w:rPr>
        <w:t xml:space="preserve"> </w:t>
      </w:r>
      <w:r>
        <w:rPr>
          <w:rFonts w:cs="Traditional Arabic" w:hint="cs"/>
          <w:sz w:val="28"/>
          <w:szCs w:val="28"/>
          <w:rtl/>
        </w:rPr>
        <w:t>(1/3).</w:t>
      </w:r>
    </w:p>
  </w:footnote>
  <w:footnote w:id="157">
    <w:p w:rsidR="00A80A00" w:rsidRPr="00553CE2" w:rsidRDefault="00A80A00" w:rsidP="00254E80">
      <w:pPr>
        <w:pStyle w:val="NoSpacing"/>
        <w:bidi/>
        <w:ind w:left="-31"/>
        <w:jc w:val="both"/>
        <w:rPr>
          <w:rFonts w:cs="Traditional Arabic"/>
          <w:sz w:val="28"/>
          <w:szCs w:val="28"/>
          <w:rtl/>
        </w:rPr>
      </w:pPr>
      <w:r w:rsidRPr="00553CE2">
        <w:rPr>
          <w:rFonts w:cs="Traditional Arabic" w:hint="cs"/>
          <w:sz w:val="28"/>
          <w:szCs w:val="28"/>
          <w:rtl/>
        </w:rPr>
        <w:t>(</w:t>
      </w:r>
      <w:r w:rsidRPr="00553CE2">
        <w:rPr>
          <w:rStyle w:val="FootnoteReference"/>
          <w:rFonts w:cs="Traditional Arabic"/>
          <w:sz w:val="28"/>
          <w:szCs w:val="28"/>
          <w:vertAlign w:val="baseline"/>
        </w:rPr>
        <w:footnoteRef/>
      </w:r>
      <w:r w:rsidRPr="00553CE2">
        <w:rPr>
          <w:rFonts w:cs="Traditional Arabic" w:hint="cs"/>
          <w:sz w:val="28"/>
          <w:szCs w:val="28"/>
          <w:rtl/>
        </w:rPr>
        <w:t>) سورة الشمس</w:t>
      </w:r>
      <w:r>
        <w:rPr>
          <w:rFonts w:cs="Traditional Arabic" w:hint="cs"/>
          <w:sz w:val="28"/>
          <w:szCs w:val="28"/>
          <w:rtl/>
        </w:rPr>
        <w:t>،</w:t>
      </w:r>
      <w:r w:rsidRPr="00553CE2">
        <w:rPr>
          <w:rFonts w:cs="Traditional Arabic" w:hint="cs"/>
          <w:sz w:val="28"/>
          <w:szCs w:val="28"/>
          <w:rtl/>
        </w:rPr>
        <w:t xml:space="preserve"> الآية</w:t>
      </w:r>
      <w:r>
        <w:rPr>
          <w:rFonts w:cs="Traditional Arabic" w:hint="cs"/>
          <w:sz w:val="28"/>
          <w:szCs w:val="28"/>
          <w:rtl/>
        </w:rPr>
        <w:t>:</w:t>
      </w:r>
      <w:r w:rsidRPr="00553CE2">
        <w:rPr>
          <w:rFonts w:cs="Traditional Arabic" w:hint="cs"/>
          <w:sz w:val="28"/>
          <w:szCs w:val="28"/>
          <w:rtl/>
        </w:rPr>
        <w:t xml:space="preserve"> 9 </w:t>
      </w:r>
      <w:r>
        <w:rPr>
          <w:rFonts w:cs="Traditional Arabic" w:hint="cs"/>
          <w:sz w:val="28"/>
          <w:szCs w:val="28"/>
          <w:rtl/>
        </w:rPr>
        <w:t>.</w:t>
      </w:r>
    </w:p>
  </w:footnote>
  <w:footnote w:id="158">
    <w:p w:rsidR="00A80A00" w:rsidRPr="00553CE2" w:rsidRDefault="00A80A00" w:rsidP="00254E80">
      <w:pPr>
        <w:autoSpaceDE w:val="0"/>
        <w:autoSpaceDN w:val="0"/>
        <w:adjustRightInd w:val="0"/>
        <w:ind w:left="-31"/>
        <w:jc w:val="both"/>
        <w:rPr>
          <w:rFonts w:ascii="Traditional Arabic" w:cs="Traditional Arabic"/>
          <w:sz w:val="28"/>
          <w:szCs w:val="28"/>
          <w:rtl/>
        </w:rPr>
      </w:pPr>
      <w:r w:rsidRPr="00553CE2">
        <w:rPr>
          <w:rFonts w:cs="Traditional Arabic" w:hint="cs"/>
          <w:sz w:val="28"/>
          <w:szCs w:val="28"/>
          <w:rtl/>
        </w:rPr>
        <w:t>(</w:t>
      </w:r>
      <w:r w:rsidRPr="00553CE2">
        <w:rPr>
          <w:rStyle w:val="FootnoteReference"/>
          <w:rFonts w:cs="Traditional Arabic"/>
          <w:sz w:val="28"/>
          <w:szCs w:val="28"/>
          <w:vertAlign w:val="baseline"/>
        </w:rPr>
        <w:footnoteRef/>
      </w:r>
      <w:r w:rsidRPr="00553CE2">
        <w:rPr>
          <w:rFonts w:cs="Traditional Arabic" w:hint="cs"/>
          <w:sz w:val="28"/>
          <w:szCs w:val="28"/>
          <w:rtl/>
        </w:rPr>
        <w:t xml:space="preserve">) </w:t>
      </w:r>
      <w:r w:rsidRPr="00553CE2">
        <w:rPr>
          <w:rFonts w:ascii="Traditional Arabic" w:cs="Traditional Arabic" w:hint="cs"/>
          <w:sz w:val="28"/>
          <w:szCs w:val="28"/>
          <w:rtl/>
        </w:rPr>
        <w:t>تفسير</w:t>
      </w:r>
      <w:r w:rsidRPr="00553CE2">
        <w:rPr>
          <w:rFonts w:ascii="Traditional Arabic" w:cs="Traditional Arabic"/>
          <w:sz w:val="28"/>
          <w:szCs w:val="28"/>
          <w:rtl/>
        </w:rPr>
        <w:t xml:space="preserve"> </w:t>
      </w:r>
      <w:r w:rsidRPr="00553CE2">
        <w:rPr>
          <w:rFonts w:ascii="Traditional Arabic" w:cs="Traditional Arabic" w:hint="cs"/>
          <w:sz w:val="28"/>
          <w:szCs w:val="28"/>
          <w:rtl/>
        </w:rPr>
        <w:t>الطبري</w:t>
      </w:r>
      <w:r w:rsidRPr="00553CE2">
        <w:rPr>
          <w:rFonts w:ascii="Traditional Arabic" w:cs="Traditional Arabic"/>
          <w:sz w:val="28"/>
          <w:szCs w:val="28"/>
          <w:rtl/>
        </w:rPr>
        <w:t xml:space="preserve">  (24 / 456)</w:t>
      </w:r>
      <w:r>
        <w:rPr>
          <w:rFonts w:ascii="Traditional Arabic" w:cs="Traditional Arabic" w:hint="cs"/>
          <w:sz w:val="28"/>
          <w:szCs w:val="28"/>
          <w:rtl/>
        </w:rPr>
        <w:t>.</w:t>
      </w:r>
    </w:p>
  </w:footnote>
  <w:footnote w:id="159">
    <w:p w:rsidR="00A80A00" w:rsidRPr="00215233" w:rsidRDefault="00A80A00" w:rsidP="00E87547">
      <w:pPr>
        <w:pStyle w:val="FootnoteText"/>
        <w:ind w:left="-31"/>
        <w:jc w:val="both"/>
        <w:rPr>
          <w:rFonts w:cs="Traditional Arabic"/>
          <w:sz w:val="28"/>
          <w:szCs w:val="28"/>
        </w:rPr>
      </w:pPr>
      <w:r w:rsidRPr="00537DD5">
        <w:rPr>
          <w:rFonts w:cs="Traditional Arabic" w:hint="cs"/>
          <w:sz w:val="28"/>
          <w:szCs w:val="28"/>
          <w:rtl/>
        </w:rPr>
        <w:t>(</w:t>
      </w:r>
      <w:r w:rsidRPr="00537DD5">
        <w:rPr>
          <w:rStyle w:val="FootnoteReference"/>
          <w:rFonts w:cs="Traditional Arabic"/>
          <w:sz w:val="28"/>
          <w:szCs w:val="28"/>
          <w:vertAlign w:val="baseline"/>
        </w:rPr>
        <w:footnoteRef/>
      </w:r>
      <w:r w:rsidRPr="00537DD5">
        <w:rPr>
          <w:rFonts w:cs="Traditional Arabic" w:hint="cs"/>
          <w:sz w:val="28"/>
          <w:szCs w:val="28"/>
          <w:rtl/>
        </w:rPr>
        <w:t>)</w:t>
      </w:r>
      <w:r w:rsidRPr="00215233">
        <w:rPr>
          <w:rFonts w:cs="Traditional Arabic" w:hint="cs"/>
          <w:sz w:val="28"/>
          <w:szCs w:val="28"/>
          <w:rtl/>
        </w:rPr>
        <w:t xml:space="preserve"> إحياء علوم الدين (4/17) بتصرف</w:t>
      </w:r>
      <w:r>
        <w:rPr>
          <w:rFonts w:cs="Traditional Arabic" w:hint="cs"/>
          <w:sz w:val="28"/>
          <w:szCs w:val="28"/>
          <w:rtl/>
        </w:rPr>
        <w:t>.</w:t>
      </w:r>
    </w:p>
  </w:footnote>
  <w:footnote w:id="160">
    <w:p w:rsidR="00A80A00" w:rsidRPr="00553CE2" w:rsidRDefault="00A80A00" w:rsidP="00254E80">
      <w:pPr>
        <w:pStyle w:val="FootnoteText"/>
        <w:ind w:left="-31"/>
        <w:jc w:val="both"/>
        <w:rPr>
          <w:rFonts w:cs="Traditional Arabic"/>
          <w:sz w:val="28"/>
          <w:szCs w:val="28"/>
          <w:rtl/>
        </w:rPr>
      </w:pPr>
      <w:r w:rsidRPr="00553CE2">
        <w:rPr>
          <w:rFonts w:cs="Traditional Arabic" w:hint="cs"/>
          <w:sz w:val="28"/>
          <w:szCs w:val="28"/>
          <w:rtl/>
        </w:rPr>
        <w:t>(</w:t>
      </w:r>
      <w:r w:rsidRPr="00553CE2">
        <w:rPr>
          <w:rStyle w:val="FootnoteReference"/>
          <w:rFonts w:cs="Traditional Arabic"/>
          <w:sz w:val="28"/>
          <w:szCs w:val="28"/>
          <w:vertAlign w:val="baseline"/>
        </w:rPr>
        <w:footnoteRef/>
      </w:r>
      <w:r w:rsidRPr="00553CE2">
        <w:rPr>
          <w:rFonts w:cs="Traditional Arabic" w:hint="cs"/>
          <w:sz w:val="28"/>
          <w:szCs w:val="28"/>
          <w:rtl/>
        </w:rPr>
        <w:t>) سورة الشورى</w:t>
      </w:r>
      <w:r>
        <w:rPr>
          <w:rFonts w:cs="Traditional Arabic" w:hint="cs"/>
          <w:sz w:val="28"/>
          <w:szCs w:val="28"/>
          <w:rtl/>
        </w:rPr>
        <w:t>،</w:t>
      </w:r>
      <w:r w:rsidRPr="00553CE2">
        <w:rPr>
          <w:rFonts w:cs="Traditional Arabic" w:hint="cs"/>
          <w:sz w:val="28"/>
          <w:szCs w:val="28"/>
          <w:rtl/>
        </w:rPr>
        <w:t xml:space="preserve"> الآية</w:t>
      </w:r>
      <w:r>
        <w:rPr>
          <w:rFonts w:cs="Traditional Arabic" w:hint="cs"/>
          <w:sz w:val="28"/>
          <w:szCs w:val="28"/>
          <w:rtl/>
        </w:rPr>
        <w:t>:</w:t>
      </w:r>
      <w:r w:rsidRPr="00553CE2">
        <w:rPr>
          <w:rFonts w:cs="Traditional Arabic" w:hint="cs"/>
          <w:sz w:val="28"/>
          <w:szCs w:val="28"/>
          <w:rtl/>
        </w:rPr>
        <w:t xml:space="preserve">  25 </w:t>
      </w:r>
      <w:r>
        <w:rPr>
          <w:rFonts w:cs="Traditional Arabic" w:hint="cs"/>
          <w:sz w:val="28"/>
          <w:szCs w:val="28"/>
          <w:rtl/>
        </w:rPr>
        <w:t>.</w:t>
      </w:r>
    </w:p>
  </w:footnote>
  <w:footnote w:id="161">
    <w:p w:rsidR="00A80A00" w:rsidRPr="00B96FDF" w:rsidRDefault="00A80A00" w:rsidP="00254E80">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سورة غافر</w:t>
      </w:r>
      <w:r>
        <w:rPr>
          <w:rFonts w:cs="Traditional Arabic" w:hint="cs"/>
          <w:sz w:val="28"/>
          <w:szCs w:val="28"/>
          <w:rtl/>
        </w:rPr>
        <w:t>،</w:t>
      </w:r>
      <w:r w:rsidRPr="00B96FDF">
        <w:rPr>
          <w:rFonts w:cs="Traditional Arabic" w:hint="cs"/>
          <w:sz w:val="28"/>
          <w:szCs w:val="28"/>
          <w:rtl/>
        </w:rPr>
        <w:t xml:space="preserve"> الآية</w:t>
      </w:r>
      <w:r>
        <w:rPr>
          <w:rFonts w:cs="Traditional Arabic" w:hint="cs"/>
          <w:sz w:val="28"/>
          <w:szCs w:val="28"/>
          <w:rtl/>
        </w:rPr>
        <w:t>:</w:t>
      </w:r>
      <w:r w:rsidRPr="00B96FDF">
        <w:rPr>
          <w:rFonts w:cs="Traditional Arabic" w:hint="cs"/>
          <w:sz w:val="28"/>
          <w:szCs w:val="28"/>
          <w:rtl/>
        </w:rPr>
        <w:t xml:space="preserve"> 3 </w:t>
      </w:r>
      <w:r>
        <w:rPr>
          <w:rFonts w:cs="Traditional Arabic" w:hint="cs"/>
          <w:sz w:val="28"/>
          <w:szCs w:val="28"/>
          <w:rtl/>
        </w:rPr>
        <w:t>.</w:t>
      </w:r>
    </w:p>
  </w:footnote>
  <w:footnote w:id="162">
    <w:p w:rsidR="00A80A00" w:rsidRPr="007328FA" w:rsidRDefault="00A80A00" w:rsidP="00FD5B7B">
      <w:pPr>
        <w:autoSpaceDE w:val="0"/>
        <w:autoSpaceDN w:val="0"/>
        <w:adjustRightInd w:val="0"/>
        <w:ind w:left="-31"/>
        <w:jc w:val="both"/>
        <w:rPr>
          <w:rFonts w:ascii="Traditional Arabic" w:cs="Traditional Arabic"/>
          <w:color w:val="00008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ال</w:t>
      </w:r>
      <w:r w:rsidRPr="007328FA">
        <w:rPr>
          <w:rFonts w:cs="Traditional Arabic" w:hint="cs"/>
          <w:sz w:val="28"/>
          <w:szCs w:val="28"/>
          <w:rtl/>
        </w:rPr>
        <w:t xml:space="preserve">حديث </w:t>
      </w:r>
      <w:r>
        <w:rPr>
          <w:rFonts w:ascii="Traditional Arabic" w:cs="Traditional Arabic" w:hint="cs"/>
          <w:color w:val="000000"/>
          <w:sz w:val="28"/>
          <w:szCs w:val="28"/>
          <w:rtl/>
        </w:rPr>
        <w:t>أخرج</w:t>
      </w:r>
      <w:r w:rsidRPr="007328FA">
        <w:rPr>
          <w:rFonts w:ascii="Traditional Arabic" w:cs="Traditional Arabic" w:hint="cs"/>
          <w:color w:val="000000"/>
          <w:sz w:val="28"/>
          <w:szCs w:val="28"/>
          <w:rtl/>
        </w:rPr>
        <w:t xml:space="preserve">ه ابن ماجه </w:t>
      </w:r>
      <w:r>
        <w:rPr>
          <w:rFonts w:ascii="Traditional Arabic" w:cs="Traditional Arabic" w:hint="cs"/>
          <w:color w:val="000000"/>
          <w:sz w:val="28"/>
          <w:szCs w:val="28"/>
          <w:rtl/>
        </w:rPr>
        <w:t xml:space="preserve">في سننه </w:t>
      </w:r>
      <w:r w:rsidRPr="007328FA">
        <w:rPr>
          <w:rFonts w:ascii="Traditional Arabic" w:cs="Traditional Arabic" w:hint="cs"/>
          <w:color w:val="000000"/>
          <w:sz w:val="28"/>
          <w:szCs w:val="28"/>
          <w:rtl/>
        </w:rPr>
        <w:t xml:space="preserve">من حديث أبي هريرة </w:t>
      </w:r>
      <w:r w:rsidRPr="009468D5">
        <w:rPr>
          <w:rFonts w:ascii="AGA Arabesque" w:hAnsi="AGA Arabesque"/>
          <w:sz w:val="32"/>
          <w:szCs w:val="32"/>
        </w:rPr>
        <w:t></w:t>
      </w:r>
      <w:r w:rsidRPr="007328FA">
        <w:rPr>
          <w:rFonts w:ascii="Traditional Arabic" w:cs="Traditional Arabic" w:hint="cs"/>
          <w:color w:val="000000"/>
          <w:sz w:val="28"/>
          <w:szCs w:val="28"/>
          <w:rtl/>
        </w:rPr>
        <w:t xml:space="preserve"> وإسناده حسن </w:t>
      </w:r>
      <w:r>
        <w:rPr>
          <w:rFonts w:ascii="Traditional Arabic" w:cs="Traditional Arabic" w:hint="cs"/>
          <w:color w:val="000000"/>
          <w:sz w:val="28"/>
          <w:szCs w:val="28"/>
          <w:rtl/>
        </w:rPr>
        <w:t xml:space="preserve">وهو </w:t>
      </w:r>
      <w:r w:rsidRPr="007328FA">
        <w:rPr>
          <w:rFonts w:ascii="Traditional Arabic" w:cs="Traditional Arabic" w:hint="cs"/>
          <w:color w:val="000000"/>
          <w:sz w:val="28"/>
          <w:szCs w:val="28"/>
          <w:rtl/>
        </w:rPr>
        <w:t>بلفط (</w:t>
      </w:r>
      <w:r w:rsidRPr="007328FA">
        <w:rPr>
          <w:rFonts w:cs="Traditional Arabic" w:hint="cs"/>
          <w:sz w:val="28"/>
          <w:szCs w:val="28"/>
          <w:rtl/>
        </w:rPr>
        <w:t>لَوْ</w:t>
      </w:r>
      <w:r w:rsidRPr="007328FA">
        <w:rPr>
          <w:rFonts w:cs="Traditional Arabic"/>
          <w:sz w:val="28"/>
          <w:szCs w:val="28"/>
          <w:rtl/>
        </w:rPr>
        <w:t xml:space="preserve"> </w:t>
      </w:r>
      <w:r w:rsidRPr="007328FA">
        <w:rPr>
          <w:rFonts w:cs="Traditional Arabic" w:hint="cs"/>
          <w:sz w:val="28"/>
          <w:szCs w:val="28"/>
          <w:rtl/>
        </w:rPr>
        <w:t>أَخْطَأْتُمْ</w:t>
      </w:r>
      <w:r w:rsidRPr="007328FA">
        <w:rPr>
          <w:rFonts w:cs="Traditional Arabic"/>
          <w:sz w:val="28"/>
          <w:szCs w:val="28"/>
          <w:rtl/>
        </w:rPr>
        <w:t xml:space="preserve"> </w:t>
      </w:r>
      <w:r w:rsidRPr="007328FA">
        <w:rPr>
          <w:rFonts w:cs="Traditional Arabic" w:hint="cs"/>
          <w:sz w:val="28"/>
          <w:szCs w:val="28"/>
          <w:rtl/>
        </w:rPr>
        <w:t>حَتَّى</w:t>
      </w:r>
      <w:r w:rsidRPr="007328FA">
        <w:rPr>
          <w:rFonts w:cs="Traditional Arabic"/>
          <w:sz w:val="28"/>
          <w:szCs w:val="28"/>
          <w:rtl/>
        </w:rPr>
        <w:t xml:space="preserve"> </w:t>
      </w:r>
      <w:r w:rsidRPr="007328FA">
        <w:rPr>
          <w:rFonts w:cs="Traditional Arabic" w:hint="cs"/>
          <w:sz w:val="28"/>
          <w:szCs w:val="28"/>
          <w:rtl/>
        </w:rPr>
        <w:t>تَبْلُغَ</w:t>
      </w:r>
      <w:r w:rsidRPr="007328FA">
        <w:rPr>
          <w:rFonts w:cs="Traditional Arabic"/>
          <w:sz w:val="28"/>
          <w:szCs w:val="28"/>
          <w:rtl/>
        </w:rPr>
        <w:t xml:space="preserve"> </w:t>
      </w:r>
      <w:r w:rsidRPr="007328FA">
        <w:rPr>
          <w:rFonts w:cs="Traditional Arabic" w:hint="cs"/>
          <w:sz w:val="28"/>
          <w:szCs w:val="28"/>
          <w:rtl/>
        </w:rPr>
        <w:t>خَطَايَاكُمْ</w:t>
      </w:r>
      <w:r w:rsidRPr="007328FA">
        <w:rPr>
          <w:rFonts w:cs="Traditional Arabic"/>
          <w:sz w:val="28"/>
          <w:szCs w:val="28"/>
          <w:rtl/>
        </w:rPr>
        <w:t xml:space="preserve"> </w:t>
      </w:r>
      <w:r w:rsidRPr="007328FA">
        <w:rPr>
          <w:rFonts w:cs="Traditional Arabic" w:hint="cs"/>
          <w:sz w:val="28"/>
          <w:szCs w:val="28"/>
          <w:rtl/>
        </w:rPr>
        <w:t>السَّمَاءَ</w:t>
      </w:r>
      <w:r w:rsidRPr="007328FA">
        <w:rPr>
          <w:rFonts w:cs="Traditional Arabic"/>
          <w:sz w:val="28"/>
          <w:szCs w:val="28"/>
          <w:rtl/>
        </w:rPr>
        <w:t xml:space="preserve"> </w:t>
      </w:r>
      <w:r w:rsidRPr="007328FA">
        <w:rPr>
          <w:rFonts w:cs="Traditional Arabic" w:hint="cs"/>
          <w:sz w:val="28"/>
          <w:szCs w:val="28"/>
          <w:rtl/>
        </w:rPr>
        <w:t>ثُمَّ</w:t>
      </w:r>
      <w:r w:rsidRPr="007328FA">
        <w:rPr>
          <w:rFonts w:cs="Traditional Arabic"/>
          <w:sz w:val="28"/>
          <w:szCs w:val="28"/>
          <w:rtl/>
        </w:rPr>
        <w:t xml:space="preserve"> </w:t>
      </w:r>
      <w:r w:rsidRPr="007328FA">
        <w:rPr>
          <w:rFonts w:cs="Traditional Arabic" w:hint="cs"/>
          <w:sz w:val="28"/>
          <w:szCs w:val="28"/>
          <w:rtl/>
        </w:rPr>
        <w:t>تُبْتُمْ</w:t>
      </w:r>
      <w:r w:rsidRPr="007328FA">
        <w:rPr>
          <w:rFonts w:cs="Traditional Arabic"/>
          <w:sz w:val="28"/>
          <w:szCs w:val="28"/>
          <w:rtl/>
        </w:rPr>
        <w:t xml:space="preserve"> </w:t>
      </w:r>
      <w:r w:rsidRPr="007328FA">
        <w:rPr>
          <w:rFonts w:cs="Traditional Arabic" w:hint="cs"/>
          <w:sz w:val="28"/>
          <w:szCs w:val="28"/>
          <w:rtl/>
        </w:rPr>
        <w:t>لَتَابَ</w:t>
      </w:r>
      <w:r w:rsidRPr="007328FA">
        <w:rPr>
          <w:rFonts w:cs="Traditional Arabic"/>
          <w:sz w:val="28"/>
          <w:szCs w:val="28"/>
          <w:rtl/>
        </w:rPr>
        <w:t xml:space="preserve"> </w:t>
      </w:r>
      <w:r w:rsidRPr="007328FA">
        <w:rPr>
          <w:rFonts w:cs="Traditional Arabic" w:hint="cs"/>
          <w:sz w:val="28"/>
          <w:szCs w:val="28"/>
          <w:rtl/>
        </w:rPr>
        <w:t>عَلَيْكُمْ)، سنن</w:t>
      </w:r>
      <w:r w:rsidRPr="007328FA">
        <w:rPr>
          <w:rFonts w:cs="Traditional Arabic"/>
          <w:sz w:val="28"/>
          <w:szCs w:val="28"/>
          <w:rtl/>
        </w:rPr>
        <w:t xml:space="preserve"> </w:t>
      </w:r>
      <w:r w:rsidRPr="007328FA">
        <w:rPr>
          <w:rFonts w:cs="Traditional Arabic" w:hint="cs"/>
          <w:sz w:val="28"/>
          <w:szCs w:val="28"/>
          <w:rtl/>
        </w:rPr>
        <w:t>ابن</w:t>
      </w:r>
      <w:r w:rsidRPr="007328FA">
        <w:rPr>
          <w:rFonts w:cs="Traditional Arabic"/>
          <w:sz w:val="28"/>
          <w:szCs w:val="28"/>
          <w:rtl/>
        </w:rPr>
        <w:t xml:space="preserve"> </w:t>
      </w:r>
      <w:r w:rsidRPr="007328FA">
        <w:rPr>
          <w:rFonts w:cs="Traditional Arabic" w:hint="cs"/>
          <w:sz w:val="28"/>
          <w:szCs w:val="28"/>
          <w:rtl/>
        </w:rPr>
        <w:t xml:space="preserve">ماجه، </w:t>
      </w:r>
      <w:r>
        <w:rPr>
          <w:rFonts w:cs="Traditional Arabic" w:hint="cs"/>
          <w:sz w:val="28"/>
          <w:szCs w:val="28"/>
          <w:rtl/>
        </w:rPr>
        <w:t xml:space="preserve">كتاب الزهد، باب ذكر التوبة، </w:t>
      </w:r>
      <w:r w:rsidRPr="007328FA">
        <w:rPr>
          <w:rFonts w:cs="Traditional Arabic"/>
          <w:sz w:val="28"/>
          <w:szCs w:val="28"/>
          <w:rtl/>
        </w:rPr>
        <w:t xml:space="preserve">(2 / </w:t>
      </w:r>
      <w:r>
        <w:rPr>
          <w:rFonts w:cs="Traditional Arabic" w:hint="cs"/>
          <w:sz w:val="28"/>
          <w:szCs w:val="28"/>
          <w:rtl/>
        </w:rPr>
        <w:t>1419</w:t>
      </w:r>
      <w:r w:rsidRPr="007328FA">
        <w:rPr>
          <w:rFonts w:cs="Traditional Arabic" w:hint="cs"/>
          <w:sz w:val="28"/>
          <w:szCs w:val="28"/>
          <w:rtl/>
        </w:rPr>
        <w:t xml:space="preserve">) رقم </w:t>
      </w:r>
      <w:r>
        <w:rPr>
          <w:rFonts w:cs="Traditional Arabic" w:hint="cs"/>
          <w:sz w:val="28"/>
          <w:szCs w:val="28"/>
          <w:rtl/>
        </w:rPr>
        <w:t>ال</w:t>
      </w:r>
      <w:r w:rsidRPr="007328FA">
        <w:rPr>
          <w:rFonts w:cs="Traditional Arabic" w:hint="cs"/>
          <w:sz w:val="28"/>
          <w:szCs w:val="28"/>
          <w:rtl/>
        </w:rPr>
        <w:t>حديث (42</w:t>
      </w:r>
      <w:r>
        <w:rPr>
          <w:rFonts w:cs="Traditional Arabic" w:hint="cs"/>
          <w:sz w:val="28"/>
          <w:szCs w:val="28"/>
          <w:rtl/>
        </w:rPr>
        <w:t>4</w:t>
      </w:r>
      <w:r w:rsidRPr="007328FA">
        <w:rPr>
          <w:rFonts w:cs="Traditional Arabic" w:hint="cs"/>
          <w:sz w:val="28"/>
          <w:szCs w:val="28"/>
          <w:rtl/>
        </w:rPr>
        <w:t>8)</w:t>
      </w:r>
      <w:r>
        <w:rPr>
          <w:rFonts w:cs="Traditional Arabic" w:hint="cs"/>
          <w:sz w:val="28"/>
          <w:szCs w:val="28"/>
          <w:rtl/>
        </w:rPr>
        <w:t>.</w:t>
      </w:r>
      <w:r w:rsidRPr="007328FA">
        <w:rPr>
          <w:rFonts w:cs="Traditional Arabic" w:hint="cs"/>
          <w:sz w:val="28"/>
          <w:szCs w:val="28"/>
          <w:rtl/>
        </w:rPr>
        <w:t xml:space="preserve"> </w:t>
      </w:r>
    </w:p>
  </w:footnote>
  <w:footnote w:id="16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222 </w:t>
      </w:r>
      <w:r>
        <w:rPr>
          <w:rFonts w:cs="Traditional Arabic" w:hint="cs"/>
          <w:sz w:val="28"/>
          <w:szCs w:val="28"/>
          <w:rtl/>
        </w:rPr>
        <w:t>.</w:t>
      </w:r>
    </w:p>
  </w:footnote>
  <w:footnote w:id="16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كثير</w:t>
      </w:r>
      <w:r>
        <w:rPr>
          <w:rFonts w:ascii="Traditional Arabic" w:cs="Traditional Arabic"/>
          <w:color w:val="000000"/>
          <w:sz w:val="28"/>
          <w:szCs w:val="28"/>
          <w:rtl/>
        </w:rPr>
        <w:t xml:space="preserve"> </w:t>
      </w:r>
      <w:r w:rsidRPr="007328FA">
        <w:rPr>
          <w:rFonts w:ascii="Traditional Arabic" w:cs="Traditional Arabic"/>
          <w:color w:val="000000"/>
          <w:sz w:val="28"/>
          <w:szCs w:val="28"/>
          <w:rtl/>
        </w:rPr>
        <w:t>(1 / 588)</w:t>
      </w:r>
      <w:r>
        <w:rPr>
          <w:rFonts w:ascii="Traditional Arabic" w:cs="Traditional Arabic" w:hint="cs"/>
          <w:color w:val="000000"/>
          <w:sz w:val="28"/>
          <w:szCs w:val="28"/>
          <w:rtl/>
        </w:rPr>
        <w:t>.</w:t>
      </w:r>
    </w:p>
  </w:footnote>
  <w:footnote w:id="165">
    <w:p w:rsidR="00A80A00" w:rsidRPr="007328FA" w:rsidRDefault="00A80A00" w:rsidP="00254E80">
      <w:pPr>
        <w:autoSpaceDE w:val="0"/>
        <w:autoSpaceDN w:val="0"/>
        <w:adjustRightInd w:val="0"/>
        <w:ind w:left="-31"/>
        <w:jc w:val="both"/>
        <w:rPr>
          <w:rFonts w:ascii="Traditional Arabic"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الخازن</w:t>
      </w:r>
      <w:r>
        <w:rPr>
          <w:rFonts w:ascii="Traditional Arabic" w:cs="Traditional Arabic"/>
          <w:color w:val="000000"/>
          <w:sz w:val="28"/>
          <w:szCs w:val="28"/>
          <w:rtl/>
        </w:rPr>
        <w:t xml:space="preserve"> </w:t>
      </w:r>
      <w:r w:rsidRPr="007328FA">
        <w:rPr>
          <w:rFonts w:ascii="Traditional Arabic" w:cs="Traditional Arabic"/>
          <w:color w:val="000000"/>
          <w:sz w:val="28"/>
          <w:szCs w:val="28"/>
          <w:rtl/>
        </w:rPr>
        <w:t>(1 / 221)</w:t>
      </w:r>
      <w:r>
        <w:rPr>
          <w:rFonts w:ascii="Traditional Arabic" w:cs="Traditional Arabic" w:hint="cs"/>
          <w:color w:val="000000"/>
          <w:sz w:val="28"/>
          <w:szCs w:val="28"/>
          <w:rtl/>
        </w:rPr>
        <w:t>.</w:t>
      </w:r>
    </w:p>
  </w:footnote>
  <w:footnote w:id="166">
    <w:p w:rsidR="00A80A00" w:rsidRPr="007328FA" w:rsidRDefault="00A80A00" w:rsidP="00212E2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سورة الأنفال، </w:t>
      </w:r>
      <w:r w:rsidRPr="007328FA">
        <w:rPr>
          <w:rFonts w:cs="Traditional Arabic" w:hint="cs"/>
          <w:sz w:val="28"/>
          <w:szCs w:val="28"/>
          <w:rtl/>
        </w:rPr>
        <w:t>الآية</w:t>
      </w:r>
      <w:r>
        <w:rPr>
          <w:rFonts w:cs="Traditional Arabic" w:hint="cs"/>
          <w:sz w:val="28"/>
          <w:szCs w:val="28"/>
          <w:rtl/>
        </w:rPr>
        <w:t>:</w:t>
      </w:r>
      <w:r w:rsidRPr="007328FA">
        <w:rPr>
          <w:rFonts w:cs="Traditional Arabic" w:hint="cs"/>
          <w:sz w:val="28"/>
          <w:szCs w:val="28"/>
          <w:rtl/>
        </w:rPr>
        <w:t xml:space="preserve"> 38</w:t>
      </w:r>
      <w:r>
        <w:rPr>
          <w:rFonts w:cs="Traditional Arabic" w:hint="cs"/>
          <w:sz w:val="28"/>
          <w:szCs w:val="28"/>
          <w:rtl/>
        </w:rPr>
        <w:t>.</w:t>
      </w:r>
    </w:p>
  </w:footnote>
  <w:footnote w:id="167">
    <w:p w:rsidR="00A80A00" w:rsidRPr="007328FA" w:rsidRDefault="00A80A00" w:rsidP="00254E80">
      <w:pPr>
        <w:autoSpaceDE w:val="0"/>
        <w:autoSpaceDN w:val="0"/>
        <w:adjustRightInd w:val="0"/>
        <w:ind w:left="-31"/>
        <w:jc w:val="both"/>
        <w:rPr>
          <w:rFonts w:ascii="Traditional Arabic"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ascii="Traditional Arabic" w:cs="Traditional Arabic" w:hint="cs"/>
          <w:color w:val="000000"/>
          <w:sz w:val="28"/>
          <w:szCs w:val="28"/>
          <w:rtl/>
        </w:rPr>
        <w:t>) 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كثير</w:t>
      </w:r>
      <w:r>
        <w:rPr>
          <w:rFonts w:ascii="Traditional Arabic" w:cs="Traditional Arabic"/>
          <w:color w:val="000000"/>
          <w:sz w:val="28"/>
          <w:szCs w:val="28"/>
          <w:rtl/>
        </w:rPr>
        <w:t xml:space="preserve"> </w:t>
      </w:r>
      <w:r w:rsidRPr="007328FA">
        <w:rPr>
          <w:rFonts w:ascii="Traditional Arabic" w:cs="Traditional Arabic"/>
          <w:color w:val="000000"/>
          <w:sz w:val="28"/>
          <w:szCs w:val="28"/>
          <w:rtl/>
        </w:rPr>
        <w:t>(4 / 54</w:t>
      </w:r>
      <w:r w:rsidRPr="007328FA">
        <w:rPr>
          <w:rFonts w:ascii="Traditional Arabic" w:cs="Traditional Arabic" w:hint="cs"/>
          <w:color w:val="000000"/>
          <w:sz w:val="28"/>
          <w:szCs w:val="28"/>
          <w:rtl/>
        </w:rPr>
        <w:t>)</w:t>
      </w:r>
      <w:r>
        <w:rPr>
          <w:rFonts w:ascii="Traditional Arabic" w:cs="Traditional Arabic" w:hint="cs"/>
          <w:color w:val="000000"/>
          <w:sz w:val="28"/>
          <w:szCs w:val="28"/>
          <w:rtl/>
        </w:rPr>
        <w:t>.</w:t>
      </w:r>
    </w:p>
  </w:footnote>
  <w:footnote w:id="168">
    <w:p w:rsidR="00A80A00" w:rsidRPr="002C4DDE" w:rsidRDefault="00A80A00" w:rsidP="00915EDD">
      <w:pPr>
        <w:autoSpaceDE w:val="0"/>
        <w:autoSpaceDN w:val="0"/>
        <w:adjustRightInd w:val="0"/>
        <w:ind w:left="-31"/>
        <w:jc w:val="both"/>
        <w:rPr>
          <w:rFonts w:ascii="Traditional Arabic" w:eastAsiaTheme="minorHAnsi" w:hAnsiTheme="minorHAnsi"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صحيح</w:t>
      </w:r>
      <w:r w:rsidRPr="007328FA">
        <w:rPr>
          <w:rFonts w:cs="Traditional Arabic"/>
          <w:sz w:val="28"/>
          <w:szCs w:val="28"/>
          <w:rtl/>
        </w:rPr>
        <w:t xml:space="preserve"> </w:t>
      </w:r>
      <w:r w:rsidRPr="007328FA">
        <w:rPr>
          <w:rFonts w:cs="Traditional Arabic" w:hint="cs"/>
          <w:sz w:val="28"/>
          <w:szCs w:val="28"/>
          <w:rtl/>
        </w:rPr>
        <w:t>البخاري</w:t>
      </w:r>
      <w:r>
        <w:rPr>
          <w:rFonts w:cs="Traditional Arabic" w:hint="cs"/>
          <w:sz w:val="28"/>
          <w:szCs w:val="28"/>
          <w:rtl/>
        </w:rPr>
        <w:t>،</w:t>
      </w:r>
      <w:r w:rsidRPr="007B5597">
        <w:rPr>
          <w:rFonts w:ascii="Traditional Arabic" w:eastAsiaTheme="minorHAnsi" w:hAnsiTheme="minorHAnsi" w:cs="Traditional Arabic" w:hint="cs"/>
          <w:sz w:val="28"/>
          <w:szCs w:val="28"/>
          <w:rtl/>
        </w:rPr>
        <w:t>كِتَاب</w:t>
      </w:r>
      <w:r w:rsidRPr="007B5597">
        <w:rPr>
          <w:rFonts w:ascii="Traditional Arabic" w:eastAsiaTheme="minorHAnsi" w:hAnsiTheme="minorHAnsi" w:cs="Traditional Arabic"/>
          <w:sz w:val="28"/>
          <w:szCs w:val="28"/>
          <w:rtl/>
        </w:rPr>
        <w:t xml:space="preserve"> </w:t>
      </w:r>
      <w:r w:rsidRPr="007B5597">
        <w:rPr>
          <w:rFonts w:ascii="Traditional Arabic" w:eastAsiaTheme="minorHAnsi" w:hAnsiTheme="minorHAnsi" w:cs="Traditional Arabic" w:hint="cs"/>
          <w:sz w:val="28"/>
          <w:szCs w:val="28"/>
          <w:rtl/>
        </w:rPr>
        <w:t>اسْتِتَابَةِ</w:t>
      </w:r>
      <w:r w:rsidRPr="007B5597">
        <w:rPr>
          <w:rFonts w:ascii="Traditional Arabic" w:eastAsiaTheme="minorHAnsi" w:hAnsiTheme="minorHAnsi" w:cs="Traditional Arabic"/>
          <w:sz w:val="28"/>
          <w:szCs w:val="28"/>
          <w:rtl/>
        </w:rPr>
        <w:t xml:space="preserve"> </w:t>
      </w:r>
      <w:r w:rsidRPr="007B5597">
        <w:rPr>
          <w:rFonts w:ascii="Traditional Arabic" w:eastAsiaTheme="minorHAnsi" w:hAnsiTheme="minorHAnsi" w:cs="Traditional Arabic" w:hint="cs"/>
          <w:sz w:val="28"/>
          <w:szCs w:val="28"/>
          <w:rtl/>
        </w:rPr>
        <w:t>الْمُرْتَدِّينَ</w:t>
      </w:r>
      <w:r w:rsidRPr="007B5597">
        <w:rPr>
          <w:rFonts w:ascii="Traditional Arabic" w:eastAsiaTheme="minorHAnsi" w:hAnsiTheme="minorHAnsi" w:cs="Traditional Arabic"/>
          <w:sz w:val="28"/>
          <w:szCs w:val="28"/>
          <w:rtl/>
        </w:rPr>
        <w:t xml:space="preserve"> </w:t>
      </w:r>
      <w:r w:rsidRPr="007B5597">
        <w:rPr>
          <w:rFonts w:ascii="Traditional Arabic" w:eastAsiaTheme="minorHAnsi" w:hAnsiTheme="minorHAnsi" w:cs="Traditional Arabic" w:hint="cs"/>
          <w:sz w:val="28"/>
          <w:szCs w:val="28"/>
          <w:rtl/>
        </w:rPr>
        <w:t>وَالْمُعَانِدِينَ</w:t>
      </w:r>
      <w:r w:rsidRPr="007B5597">
        <w:rPr>
          <w:rFonts w:ascii="Traditional Arabic" w:eastAsiaTheme="minorHAnsi" w:hAnsiTheme="minorHAnsi" w:cs="Traditional Arabic"/>
          <w:sz w:val="28"/>
          <w:szCs w:val="28"/>
          <w:rtl/>
        </w:rPr>
        <w:t xml:space="preserve"> </w:t>
      </w:r>
      <w:r w:rsidRPr="007B5597">
        <w:rPr>
          <w:rFonts w:ascii="Traditional Arabic" w:eastAsiaTheme="minorHAnsi" w:hAnsiTheme="minorHAnsi" w:cs="Traditional Arabic" w:hint="cs"/>
          <w:sz w:val="28"/>
          <w:szCs w:val="28"/>
          <w:rtl/>
        </w:rPr>
        <w:t>وَقِتَالِهِمْ</w:t>
      </w:r>
      <w:r>
        <w:rPr>
          <w:rFonts w:ascii="Traditional Arabic" w:eastAsiaTheme="minorHAnsi" w:hAnsiTheme="minorHAnsi" w:cs="Traditional Arabic" w:hint="cs"/>
          <w:sz w:val="28"/>
          <w:szCs w:val="28"/>
          <w:rtl/>
        </w:rPr>
        <w:t>،</w:t>
      </w:r>
      <w:r w:rsidRPr="007328FA">
        <w:rPr>
          <w:rFonts w:ascii="Traditional Arabic" w:cs="Traditional Arabic" w:hint="cs"/>
          <w:b/>
          <w:bCs/>
          <w:color w:val="000000"/>
          <w:sz w:val="44"/>
          <w:szCs w:val="44"/>
          <w:rtl/>
        </w:rPr>
        <w:t xml:space="preserve">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إِثْمِ</w:t>
      </w:r>
      <w:r w:rsidRPr="007328FA">
        <w:rPr>
          <w:rFonts w:ascii="Traditional Arabic" w:cs="Traditional Arabic"/>
          <w:sz w:val="28"/>
          <w:szCs w:val="28"/>
          <w:rtl/>
        </w:rPr>
        <w:t xml:space="preserve"> </w:t>
      </w:r>
      <w:r w:rsidRPr="007328FA">
        <w:rPr>
          <w:rFonts w:ascii="Traditional Arabic" w:cs="Traditional Arabic" w:hint="cs"/>
          <w:sz w:val="28"/>
          <w:szCs w:val="28"/>
          <w:rtl/>
        </w:rPr>
        <w:t>مَنْ</w:t>
      </w:r>
      <w:r w:rsidRPr="007328FA">
        <w:rPr>
          <w:rFonts w:ascii="Traditional Arabic" w:cs="Traditional Arabic"/>
          <w:sz w:val="28"/>
          <w:szCs w:val="28"/>
          <w:rtl/>
        </w:rPr>
        <w:t xml:space="preserve"> </w:t>
      </w:r>
      <w:r w:rsidRPr="007328FA">
        <w:rPr>
          <w:rFonts w:ascii="Traditional Arabic" w:cs="Traditional Arabic" w:hint="cs"/>
          <w:sz w:val="28"/>
          <w:szCs w:val="28"/>
          <w:rtl/>
        </w:rPr>
        <w:t>أَشْرَكَ</w:t>
      </w:r>
      <w:r w:rsidRPr="007328FA">
        <w:rPr>
          <w:rFonts w:ascii="Traditional Arabic" w:cs="Traditional Arabic"/>
          <w:sz w:val="28"/>
          <w:szCs w:val="28"/>
          <w:rtl/>
        </w:rPr>
        <w:t xml:space="preserve"> </w:t>
      </w:r>
      <w:r w:rsidRPr="007328FA">
        <w:rPr>
          <w:rFonts w:ascii="Traditional Arabic" w:cs="Traditional Arabic" w:hint="cs"/>
          <w:sz w:val="28"/>
          <w:szCs w:val="28"/>
          <w:rtl/>
        </w:rPr>
        <w:t>بِاللَّهِ</w:t>
      </w:r>
      <w:r w:rsidRPr="007328FA">
        <w:rPr>
          <w:rFonts w:ascii="Traditional Arabic" w:cs="Traditional Arabic"/>
          <w:sz w:val="28"/>
          <w:szCs w:val="28"/>
          <w:rtl/>
        </w:rPr>
        <w:t xml:space="preserve"> </w:t>
      </w:r>
      <w:r w:rsidRPr="007328FA">
        <w:rPr>
          <w:rFonts w:ascii="Traditional Arabic" w:cs="Traditional Arabic" w:hint="cs"/>
          <w:sz w:val="28"/>
          <w:szCs w:val="28"/>
          <w:rtl/>
        </w:rPr>
        <w:t>وَعُقُوبَتِهِ</w:t>
      </w:r>
      <w:r w:rsidRPr="007328FA">
        <w:rPr>
          <w:rFonts w:ascii="Traditional Arabic" w:cs="Traditional Arabic"/>
          <w:sz w:val="28"/>
          <w:szCs w:val="28"/>
          <w:rtl/>
        </w:rPr>
        <w:t xml:space="preserve"> </w:t>
      </w:r>
      <w:r w:rsidRPr="007328FA">
        <w:rPr>
          <w:rFonts w:ascii="Traditional Arabic" w:cs="Traditional Arabic" w:hint="cs"/>
          <w:sz w:val="28"/>
          <w:szCs w:val="28"/>
          <w:rtl/>
        </w:rPr>
        <w:t>فِي</w:t>
      </w:r>
      <w:r w:rsidRPr="007328FA">
        <w:rPr>
          <w:rFonts w:ascii="Traditional Arabic" w:cs="Traditional Arabic"/>
          <w:sz w:val="28"/>
          <w:szCs w:val="28"/>
          <w:rtl/>
        </w:rPr>
        <w:t xml:space="preserve"> </w:t>
      </w:r>
      <w:r w:rsidRPr="007328FA">
        <w:rPr>
          <w:rFonts w:ascii="Traditional Arabic" w:cs="Traditional Arabic" w:hint="cs"/>
          <w:sz w:val="28"/>
          <w:szCs w:val="28"/>
          <w:rtl/>
        </w:rPr>
        <w:t>الدُّنْيَا</w:t>
      </w:r>
      <w:r w:rsidRPr="007328FA">
        <w:rPr>
          <w:rFonts w:ascii="Traditional Arabic" w:cs="Traditional Arabic"/>
          <w:sz w:val="28"/>
          <w:szCs w:val="28"/>
          <w:rtl/>
        </w:rPr>
        <w:t xml:space="preserve"> </w:t>
      </w:r>
      <w:r w:rsidRPr="007328FA">
        <w:rPr>
          <w:rFonts w:ascii="Traditional Arabic" w:cs="Traditional Arabic" w:hint="cs"/>
          <w:sz w:val="28"/>
          <w:szCs w:val="28"/>
          <w:rtl/>
        </w:rPr>
        <w:t>وَالْآخِرَةِ</w:t>
      </w:r>
      <w:r w:rsidRPr="007328FA">
        <w:rPr>
          <w:rFonts w:cs="Traditional Arabic" w:hint="cs"/>
          <w:sz w:val="28"/>
          <w:szCs w:val="28"/>
          <w:rtl/>
        </w:rPr>
        <w:t>، (21 / 239)</w:t>
      </w:r>
      <w:r>
        <w:rPr>
          <w:rFonts w:cs="Traditional Arabic" w:hint="cs"/>
          <w:sz w:val="28"/>
          <w:szCs w:val="28"/>
          <w:rtl/>
        </w:rPr>
        <w:t xml:space="preserve">، </w:t>
      </w:r>
      <w:r w:rsidRPr="007328FA">
        <w:rPr>
          <w:rFonts w:cs="Traditional Arabic" w:hint="cs"/>
          <w:sz w:val="28"/>
          <w:szCs w:val="28"/>
          <w:rtl/>
        </w:rPr>
        <w:t>رقم</w:t>
      </w:r>
      <w:r w:rsidRPr="007328FA">
        <w:rPr>
          <w:rFonts w:cs="Traditional Arabic"/>
          <w:sz w:val="28"/>
          <w:szCs w:val="28"/>
          <w:rtl/>
        </w:rPr>
        <w:t xml:space="preserve"> </w:t>
      </w:r>
      <w:r>
        <w:rPr>
          <w:rFonts w:cs="Traditional Arabic" w:hint="cs"/>
          <w:sz w:val="28"/>
          <w:szCs w:val="28"/>
          <w:rtl/>
        </w:rPr>
        <w:t>ال</w:t>
      </w:r>
      <w:r w:rsidRPr="007328FA">
        <w:rPr>
          <w:rFonts w:cs="Traditional Arabic" w:hint="cs"/>
          <w:sz w:val="28"/>
          <w:szCs w:val="28"/>
          <w:rtl/>
        </w:rPr>
        <w:t>حديث</w:t>
      </w:r>
      <w:r w:rsidRPr="007328FA">
        <w:rPr>
          <w:rFonts w:cs="Traditional Arabic"/>
          <w:sz w:val="28"/>
          <w:szCs w:val="28"/>
          <w:rtl/>
        </w:rPr>
        <w:t xml:space="preserve"> (</w:t>
      </w:r>
      <w:r w:rsidRPr="007328FA">
        <w:rPr>
          <w:rFonts w:cs="Traditional Arabic" w:hint="cs"/>
          <w:sz w:val="28"/>
          <w:szCs w:val="28"/>
          <w:rtl/>
        </w:rPr>
        <w:t>6410</w:t>
      </w:r>
      <w:r w:rsidRPr="007328FA">
        <w:rPr>
          <w:rFonts w:cs="Traditional Arabic"/>
          <w:sz w:val="28"/>
          <w:szCs w:val="28"/>
          <w:rtl/>
        </w:rPr>
        <w:t>)</w:t>
      </w:r>
      <w:r>
        <w:rPr>
          <w:rFonts w:cs="Traditional Arabic" w:hint="cs"/>
          <w:sz w:val="28"/>
          <w:szCs w:val="28"/>
          <w:rtl/>
        </w:rPr>
        <w:t>.</w:t>
      </w:r>
      <w:r w:rsidRPr="007328FA">
        <w:rPr>
          <w:rFonts w:cs="Traditional Arabic"/>
          <w:sz w:val="28"/>
          <w:szCs w:val="28"/>
          <w:rtl/>
        </w:rPr>
        <w:t xml:space="preserve"> </w:t>
      </w:r>
      <w:r w:rsidRPr="007328FA">
        <w:rPr>
          <w:rFonts w:cs="Traditional Arabic" w:hint="cs"/>
          <w:sz w:val="28"/>
          <w:szCs w:val="28"/>
          <w:rtl/>
        </w:rPr>
        <w:t>وصحيح</w:t>
      </w:r>
      <w:r w:rsidRPr="007328FA">
        <w:rPr>
          <w:rFonts w:cs="Traditional Arabic"/>
          <w:sz w:val="28"/>
          <w:szCs w:val="28"/>
          <w:rtl/>
        </w:rPr>
        <w:t xml:space="preserve"> </w:t>
      </w:r>
      <w:r w:rsidRPr="007328FA">
        <w:rPr>
          <w:rFonts w:cs="Traditional Arabic" w:hint="cs"/>
          <w:sz w:val="28"/>
          <w:szCs w:val="28"/>
          <w:rtl/>
        </w:rPr>
        <w:t>مسلم</w:t>
      </w:r>
      <w:r>
        <w:rPr>
          <w:rFonts w:cs="Traditional Arabic" w:hint="cs"/>
          <w:sz w:val="28"/>
          <w:szCs w:val="28"/>
          <w:rtl/>
        </w:rPr>
        <w:t>،</w:t>
      </w:r>
      <w:r w:rsidRPr="007328FA">
        <w:rPr>
          <w:rFonts w:cs="Traditional Arabic"/>
          <w:sz w:val="28"/>
          <w:szCs w:val="28"/>
          <w:rtl/>
        </w:rPr>
        <w:t xml:space="preserve"> </w:t>
      </w:r>
      <w:r>
        <w:rPr>
          <w:rFonts w:ascii="Traditional Arabic" w:cs="Traditional Arabic" w:hint="cs"/>
          <w:sz w:val="28"/>
          <w:szCs w:val="28"/>
          <w:rtl/>
        </w:rPr>
        <w:t xml:space="preserve">كتاب الإيمان، </w:t>
      </w:r>
      <w:r w:rsidRPr="007328FA">
        <w:rPr>
          <w:rFonts w:ascii="Traditional Arabic" w:cs="Traditional Arabic" w:hint="cs"/>
          <w:sz w:val="28"/>
          <w:szCs w:val="28"/>
          <w:rtl/>
        </w:rPr>
        <w:t>بَاب</w:t>
      </w:r>
      <w:r w:rsidRPr="007B5597">
        <w:rPr>
          <w:rFonts w:ascii="Traditional Arabic" w:cs="Traditional Arabic" w:hint="cs"/>
          <w:sz w:val="28"/>
          <w:szCs w:val="28"/>
          <w:rtl/>
        </w:rPr>
        <w:t xml:space="preserve"> </w:t>
      </w:r>
      <w:r w:rsidRPr="007328FA">
        <w:rPr>
          <w:rFonts w:ascii="Traditional Arabic" w:cs="Traditional Arabic" w:hint="cs"/>
          <w:sz w:val="28"/>
          <w:szCs w:val="28"/>
          <w:rtl/>
        </w:rPr>
        <w:t>هَلْ</w:t>
      </w:r>
      <w:r w:rsidRPr="007328FA">
        <w:rPr>
          <w:rFonts w:ascii="Traditional Arabic" w:cs="Traditional Arabic"/>
          <w:sz w:val="28"/>
          <w:szCs w:val="28"/>
          <w:rtl/>
        </w:rPr>
        <w:t xml:space="preserve"> </w:t>
      </w:r>
      <w:r w:rsidRPr="007328FA">
        <w:rPr>
          <w:rFonts w:ascii="Traditional Arabic" w:cs="Traditional Arabic" w:hint="cs"/>
          <w:sz w:val="28"/>
          <w:szCs w:val="28"/>
          <w:rtl/>
        </w:rPr>
        <w:t>يُؤَاخَذُ</w:t>
      </w:r>
      <w:r w:rsidRPr="007328FA">
        <w:rPr>
          <w:rFonts w:ascii="Traditional Arabic" w:cs="Traditional Arabic"/>
          <w:sz w:val="28"/>
          <w:szCs w:val="28"/>
          <w:rtl/>
        </w:rPr>
        <w:t xml:space="preserve"> </w:t>
      </w:r>
      <w:r w:rsidRPr="007328FA">
        <w:rPr>
          <w:rFonts w:ascii="Traditional Arabic" w:cs="Traditional Arabic" w:hint="cs"/>
          <w:sz w:val="28"/>
          <w:szCs w:val="28"/>
          <w:rtl/>
        </w:rPr>
        <w:t>بِأَعْمَالِ</w:t>
      </w:r>
      <w:r w:rsidRPr="007328FA">
        <w:rPr>
          <w:rFonts w:ascii="Traditional Arabic" w:cs="Traditional Arabic"/>
          <w:sz w:val="28"/>
          <w:szCs w:val="28"/>
          <w:rtl/>
        </w:rPr>
        <w:t xml:space="preserve"> </w:t>
      </w:r>
      <w:r w:rsidRPr="007328FA">
        <w:rPr>
          <w:rFonts w:ascii="Traditional Arabic" w:cs="Traditional Arabic" w:hint="cs"/>
          <w:sz w:val="28"/>
          <w:szCs w:val="28"/>
          <w:rtl/>
        </w:rPr>
        <w:t>الْجَاهِلِيَّةِ</w:t>
      </w:r>
      <w:r w:rsidRPr="007328FA">
        <w:rPr>
          <w:rFonts w:cs="Traditional Arabic" w:hint="cs"/>
          <w:sz w:val="28"/>
          <w:szCs w:val="28"/>
          <w:rtl/>
        </w:rPr>
        <w:t>، (1 /</w:t>
      </w:r>
      <w:r>
        <w:rPr>
          <w:rFonts w:cs="Traditional Arabic" w:hint="cs"/>
          <w:sz w:val="28"/>
          <w:szCs w:val="28"/>
          <w:rtl/>
        </w:rPr>
        <w:t>77</w:t>
      </w:r>
      <w:r w:rsidRPr="007328FA">
        <w:rPr>
          <w:rFonts w:cs="Traditional Arabic" w:hint="cs"/>
          <w:sz w:val="28"/>
          <w:szCs w:val="28"/>
          <w:rtl/>
        </w:rPr>
        <w:t>)</w:t>
      </w:r>
      <w:r>
        <w:rPr>
          <w:rFonts w:cs="Traditional Arabic" w:hint="cs"/>
          <w:sz w:val="28"/>
          <w:szCs w:val="28"/>
          <w:rtl/>
        </w:rPr>
        <w:t>،</w:t>
      </w:r>
      <w:r w:rsidRPr="007328FA">
        <w:rPr>
          <w:rFonts w:ascii="Traditional Arabic" w:cs="Traditional Arabic" w:hint="cs"/>
          <w:sz w:val="28"/>
          <w:szCs w:val="28"/>
          <w:rtl/>
        </w:rPr>
        <w:t xml:space="preserve"> </w:t>
      </w:r>
      <w:r w:rsidRPr="007328FA">
        <w:rPr>
          <w:rFonts w:cs="Traditional Arabic" w:hint="cs"/>
          <w:sz w:val="28"/>
          <w:szCs w:val="28"/>
          <w:rtl/>
        </w:rPr>
        <w:t>رقم</w:t>
      </w:r>
      <w:r w:rsidRPr="007328FA">
        <w:rPr>
          <w:rFonts w:cs="Traditional Arabic"/>
          <w:sz w:val="28"/>
          <w:szCs w:val="28"/>
          <w:rtl/>
        </w:rPr>
        <w:t xml:space="preserve"> </w:t>
      </w:r>
      <w:r>
        <w:rPr>
          <w:rFonts w:cs="Traditional Arabic" w:hint="cs"/>
          <w:sz w:val="28"/>
          <w:szCs w:val="28"/>
          <w:rtl/>
        </w:rPr>
        <w:t>ال</w:t>
      </w:r>
      <w:r w:rsidRPr="007328FA">
        <w:rPr>
          <w:rFonts w:cs="Traditional Arabic" w:hint="cs"/>
          <w:sz w:val="28"/>
          <w:szCs w:val="28"/>
          <w:rtl/>
        </w:rPr>
        <w:t xml:space="preserve">حديث </w:t>
      </w:r>
      <w:r w:rsidRPr="007328FA">
        <w:rPr>
          <w:rFonts w:cs="Traditional Arabic"/>
          <w:sz w:val="28"/>
          <w:szCs w:val="28"/>
          <w:rtl/>
        </w:rPr>
        <w:t>(</w:t>
      </w:r>
      <w:r>
        <w:rPr>
          <w:rFonts w:cs="Traditional Arabic" w:hint="cs"/>
          <w:sz w:val="28"/>
          <w:szCs w:val="28"/>
          <w:rtl/>
        </w:rPr>
        <w:t>334</w:t>
      </w:r>
      <w:r w:rsidRPr="007328FA">
        <w:rPr>
          <w:rFonts w:cs="Traditional Arabic"/>
          <w:sz w:val="28"/>
          <w:szCs w:val="28"/>
          <w:rtl/>
        </w:rPr>
        <w:t>).</w:t>
      </w:r>
      <w:r w:rsidRPr="00221086">
        <w:rPr>
          <w:rFonts w:ascii="Traditional Arabic" w:eastAsiaTheme="minorHAnsi" w:hAnsiTheme="minorHAnsi" w:cs="Traditional Arabic" w:hint="cs"/>
          <w:b/>
          <w:bCs/>
          <w:color w:val="000000"/>
          <w:sz w:val="32"/>
          <w:szCs w:val="32"/>
          <w:rtl/>
        </w:rPr>
        <w:t xml:space="preserve"> </w:t>
      </w:r>
      <w:r w:rsidRPr="002C4DDE">
        <w:rPr>
          <w:rFonts w:ascii="Traditional Arabic" w:eastAsiaTheme="minorHAnsi" w:hAnsiTheme="minorHAnsi" w:cs="Traditional Arabic" w:hint="cs"/>
          <w:sz w:val="28"/>
          <w:szCs w:val="28"/>
          <w:rtl/>
        </w:rPr>
        <w:t>الجامع</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الصحيح</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المسمى</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صحيح</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مسلم المؤلف</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أبو</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الحسين</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مسلم</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بن</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الحجاج</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بن</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مسلم</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القشيري</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النيسابوري (المتوفى 261هـ)، الناشر</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دار</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الجيل</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بيروت</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و</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دار</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الأفاق</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الجديدة</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ـ</w:t>
      </w:r>
      <w:r w:rsidRPr="002C4DDE">
        <w:rPr>
          <w:rFonts w:ascii="Traditional Arabic" w:eastAsiaTheme="minorHAnsi" w:hAnsiTheme="minorHAnsi" w:cs="Traditional Arabic"/>
          <w:sz w:val="28"/>
          <w:szCs w:val="28"/>
          <w:rtl/>
        </w:rPr>
        <w:t xml:space="preserve"> </w:t>
      </w:r>
      <w:r w:rsidRPr="002C4DDE">
        <w:rPr>
          <w:rFonts w:ascii="Traditional Arabic" w:eastAsiaTheme="minorHAnsi" w:hAnsiTheme="minorHAnsi" w:cs="Traditional Arabic" w:hint="cs"/>
          <w:sz w:val="28"/>
          <w:szCs w:val="28"/>
          <w:rtl/>
        </w:rPr>
        <w:t>بيروت.</w:t>
      </w:r>
    </w:p>
  </w:footnote>
  <w:footnote w:id="169">
    <w:p w:rsidR="00A80A00" w:rsidRPr="00AB15EB" w:rsidRDefault="00A80A00" w:rsidP="00AB15EB">
      <w:pPr>
        <w:pStyle w:val="FootnoteText"/>
        <w:rPr>
          <w:rFonts w:cs="Traditional Arabic"/>
          <w:sz w:val="28"/>
          <w:szCs w:val="28"/>
        </w:rPr>
      </w:pPr>
      <w:r w:rsidRPr="00AB15EB">
        <w:rPr>
          <w:rFonts w:cs="Traditional Arabic" w:hint="cs"/>
          <w:sz w:val="28"/>
          <w:szCs w:val="28"/>
          <w:rtl/>
        </w:rPr>
        <w:t>(</w:t>
      </w:r>
      <w:r w:rsidRPr="00AB15EB">
        <w:rPr>
          <w:rStyle w:val="FootnoteReference"/>
          <w:rFonts w:cs="Traditional Arabic"/>
          <w:sz w:val="28"/>
          <w:szCs w:val="28"/>
          <w:vertAlign w:val="baseline"/>
        </w:rPr>
        <w:footnoteRef/>
      </w:r>
      <w:r w:rsidRPr="00AB15EB">
        <w:rPr>
          <w:rFonts w:cs="Traditional Arabic" w:hint="cs"/>
          <w:sz w:val="28"/>
          <w:szCs w:val="28"/>
          <w:rtl/>
        </w:rPr>
        <w:t>) سورة الشورى، الآية: 25.</w:t>
      </w:r>
    </w:p>
  </w:footnote>
  <w:footnote w:id="170">
    <w:p w:rsidR="00A80A00" w:rsidRPr="007328FA" w:rsidRDefault="00A80A00" w:rsidP="003B2A6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ا</w:t>
      </w:r>
      <w:r w:rsidRPr="007328FA">
        <w:rPr>
          <w:rFonts w:cs="Traditional Arabic" w:hint="cs"/>
          <w:sz w:val="28"/>
          <w:szCs w:val="28"/>
          <w:rtl/>
        </w:rPr>
        <w:t>لإسفراييني</w:t>
      </w:r>
      <w:r>
        <w:rPr>
          <w:rFonts w:cs="Traditional Arabic" w:hint="cs"/>
          <w:sz w:val="28"/>
          <w:szCs w:val="28"/>
          <w:rtl/>
        </w:rPr>
        <w:t>، طاهر محمد الإسفرييني،</w:t>
      </w:r>
      <w:r w:rsidRPr="007328FA">
        <w:rPr>
          <w:rFonts w:cs="Traditional Arabic" w:hint="cs"/>
          <w:sz w:val="28"/>
          <w:szCs w:val="28"/>
          <w:rtl/>
        </w:rPr>
        <w:t xml:space="preserve"> التبصير في الدين</w:t>
      </w:r>
      <w:r>
        <w:rPr>
          <w:rFonts w:cs="Traditional Arabic" w:hint="cs"/>
          <w:sz w:val="28"/>
          <w:szCs w:val="28"/>
          <w:rtl/>
        </w:rPr>
        <w:t>،</w:t>
      </w:r>
      <w:r w:rsidRPr="007328FA">
        <w:rPr>
          <w:rFonts w:cs="Traditional Arabic" w:hint="cs"/>
          <w:sz w:val="28"/>
          <w:szCs w:val="28"/>
          <w:rtl/>
        </w:rPr>
        <w:t xml:space="preserve"> تحقيق كمال يوسف الحوت، الناشر: عالم الكتاب</w:t>
      </w:r>
      <w:r>
        <w:rPr>
          <w:rFonts w:cs="Traditional Arabic" w:hint="cs"/>
          <w:sz w:val="28"/>
          <w:szCs w:val="28"/>
          <w:rtl/>
        </w:rPr>
        <w:t xml:space="preserve">،     </w:t>
      </w:r>
      <w:r w:rsidRPr="003A4AAB">
        <w:rPr>
          <w:rFonts w:cs="Traditional Arabic" w:hint="cs"/>
          <w:sz w:val="28"/>
          <w:szCs w:val="28"/>
          <w:rtl/>
        </w:rPr>
        <w:t xml:space="preserve"> </w:t>
      </w:r>
      <w:r w:rsidRPr="007328FA">
        <w:rPr>
          <w:rFonts w:cs="Traditional Arabic" w:hint="cs"/>
          <w:sz w:val="28"/>
          <w:szCs w:val="28"/>
          <w:rtl/>
        </w:rPr>
        <w:t>(87).</w:t>
      </w:r>
    </w:p>
  </w:footnote>
  <w:footnote w:id="171">
    <w:p w:rsidR="00A80A00" w:rsidRPr="00594A9F" w:rsidRDefault="00A80A00" w:rsidP="00D9521D">
      <w:pPr>
        <w:pStyle w:val="FootnoteText"/>
        <w:ind w:left="-31"/>
        <w:jc w:val="both"/>
        <w:rPr>
          <w:rFonts w:cs="Traditional Arabic"/>
          <w:sz w:val="28"/>
          <w:szCs w:val="28"/>
          <w:rtl/>
        </w:rPr>
      </w:pPr>
      <w:r w:rsidRPr="00594A9F">
        <w:rPr>
          <w:rFonts w:cs="Traditional Arabic" w:hint="cs"/>
          <w:sz w:val="28"/>
          <w:szCs w:val="28"/>
          <w:rtl/>
        </w:rPr>
        <w:t>(</w:t>
      </w:r>
      <w:r w:rsidRPr="00594A9F">
        <w:rPr>
          <w:rStyle w:val="FootnoteReference"/>
          <w:rFonts w:cs="Traditional Arabic"/>
          <w:sz w:val="28"/>
          <w:szCs w:val="28"/>
          <w:vertAlign w:val="baseline"/>
        </w:rPr>
        <w:footnoteRef/>
      </w:r>
      <w:r w:rsidRPr="00594A9F">
        <w:rPr>
          <w:rFonts w:cs="Traditional Arabic" w:hint="cs"/>
          <w:sz w:val="28"/>
          <w:szCs w:val="28"/>
          <w:rtl/>
        </w:rPr>
        <w:t>) تفسير القرطبي (5 /</w:t>
      </w:r>
      <w:r>
        <w:rPr>
          <w:rFonts w:cs="Traditional Arabic" w:hint="cs"/>
          <w:sz w:val="28"/>
          <w:szCs w:val="28"/>
          <w:rtl/>
        </w:rPr>
        <w:t>84</w:t>
      </w:r>
      <w:r w:rsidRPr="00594A9F">
        <w:rPr>
          <w:rFonts w:cs="Traditional Arabic" w:hint="cs"/>
          <w:sz w:val="28"/>
          <w:szCs w:val="28"/>
          <w:rtl/>
        </w:rPr>
        <w:t>)</w:t>
      </w:r>
      <w:r>
        <w:rPr>
          <w:rFonts w:cs="Traditional Arabic" w:hint="cs"/>
          <w:sz w:val="28"/>
          <w:szCs w:val="28"/>
          <w:rtl/>
        </w:rPr>
        <w:t>.</w:t>
      </w:r>
    </w:p>
  </w:footnote>
  <w:footnote w:id="172">
    <w:p w:rsidR="00A80A00" w:rsidRPr="00375690" w:rsidRDefault="00A80A00" w:rsidP="008822AF">
      <w:pPr>
        <w:autoSpaceDE w:val="0"/>
        <w:autoSpaceDN w:val="0"/>
        <w:adjustRightInd w:val="0"/>
        <w:ind w:left="-31"/>
        <w:jc w:val="both"/>
        <w:rPr>
          <w:rFonts w:ascii="Traditional Arabic" w:cs="Traditional Arabic"/>
          <w:sz w:val="28"/>
          <w:szCs w:val="28"/>
        </w:rPr>
      </w:pPr>
      <w:r w:rsidRPr="00375690">
        <w:rPr>
          <w:rFonts w:cs="Traditional Arabic" w:hint="cs"/>
          <w:sz w:val="28"/>
          <w:szCs w:val="28"/>
          <w:rtl/>
        </w:rPr>
        <w:t>(</w:t>
      </w:r>
      <w:r w:rsidRPr="00375690">
        <w:rPr>
          <w:rStyle w:val="FootnoteReference"/>
          <w:rFonts w:cs="Traditional Arabic"/>
          <w:sz w:val="28"/>
          <w:szCs w:val="28"/>
          <w:vertAlign w:val="baseline"/>
        </w:rPr>
        <w:footnoteRef/>
      </w:r>
      <w:r w:rsidRPr="00375690">
        <w:rPr>
          <w:rFonts w:cs="Traditional Arabic" w:hint="cs"/>
          <w:sz w:val="28"/>
          <w:szCs w:val="28"/>
          <w:rtl/>
        </w:rPr>
        <w:t>)</w:t>
      </w:r>
      <w:r>
        <w:rPr>
          <w:rFonts w:cs="Traditional Arabic" w:hint="cs"/>
          <w:sz w:val="28"/>
          <w:szCs w:val="28"/>
          <w:rtl/>
        </w:rPr>
        <w:t xml:space="preserve"> </w:t>
      </w:r>
      <w:r w:rsidRPr="00375690">
        <w:rPr>
          <w:rFonts w:ascii="Traditional Arabic" w:cs="Traditional Arabic" w:hint="cs"/>
          <w:sz w:val="28"/>
          <w:szCs w:val="28"/>
          <w:rtl/>
        </w:rPr>
        <w:t>أبو</w:t>
      </w:r>
      <w:r w:rsidRPr="00375690">
        <w:rPr>
          <w:rFonts w:ascii="Traditional Arabic" w:cs="Traditional Arabic"/>
          <w:sz w:val="28"/>
          <w:szCs w:val="28"/>
          <w:rtl/>
        </w:rPr>
        <w:t xml:space="preserve"> </w:t>
      </w:r>
      <w:r w:rsidRPr="00375690">
        <w:rPr>
          <w:rFonts w:ascii="Traditional Arabic" w:cs="Traditional Arabic" w:hint="cs"/>
          <w:sz w:val="28"/>
          <w:szCs w:val="28"/>
          <w:rtl/>
        </w:rPr>
        <w:t>سعيد</w:t>
      </w:r>
      <w:r w:rsidRPr="00375690">
        <w:rPr>
          <w:rFonts w:ascii="Traditional Arabic" w:cs="Traditional Arabic"/>
          <w:sz w:val="28"/>
          <w:szCs w:val="28"/>
          <w:rtl/>
        </w:rPr>
        <w:t xml:space="preserve"> </w:t>
      </w:r>
      <w:r w:rsidRPr="00375690">
        <w:rPr>
          <w:rFonts w:ascii="Traditional Arabic" w:cs="Traditional Arabic" w:hint="cs"/>
          <w:sz w:val="28"/>
          <w:szCs w:val="28"/>
          <w:rtl/>
        </w:rPr>
        <w:t>عبد</w:t>
      </w:r>
      <w:r>
        <w:rPr>
          <w:rFonts w:ascii="Traditional Arabic" w:cs="Traditional Arabic" w:hint="cs"/>
          <w:sz w:val="28"/>
          <w:szCs w:val="28"/>
          <w:rtl/>
        </w:rPr>
        <w:t xml:space="preserve"> </w:t>
      </w:r>
      <w:r w:rsidRPr="00375690">
        <w:rPr>
          <w:rFonts w:ascii="Traditional Arabic" w:cs="Traditional Arabic" w:hint="cs"/>
          <w:sz w:val="28"/>
          <w:szCs w:val="28"/>
          <w:rtl/>
        </w:rPr>
        <w:t>الرحمن</w:t>
      </w:r>
      <w:r w:rsidRPr="00375690">
        <w:rPr>
          <w:rFonts w:ascii="Traditional Arabic" w:cs="Traditional Arabic"/>
          <w:sz w:val="28"/>
          <w:szCs w:val="28"/>
          <w:rtl/>
        </w:rPr>
        <w:t xml:space="preserve"> </w:t>
      </w:r>
      <w:r w:rsidRPr="00375690">
        <w:rPr>
          <w:rFonts w:ascii="Traditional Arabic" w:cs="Traditional Arabic" w:hint="cs"/>
          <w:sz w:val="28"/>
          <w:szCs w:val="28"/>
          <w:rtl/>
        </w:rPr>
        <w:t>بن</w:t>
      </w:r>
      <w:r w:rsidRPr="00375690">
        <w:rPr>
          <w:rFonts w:ascii="Traditional Arabic" w:cs="Traditional Arabic"/>
          <w:sz w:val="28"/>
          <w:szCs w:val="28"/>
          <w:rtl/>
        </w:rPr>
        <w:t xml:space="preserve"> </w:t>
      </w:r>
      <w:r w:rsidRPr="00375690">
        <w:rPr>
          <w:rFonts w:ascii="Traditional Arabic" w:cs="Traditional Arabic" w:hint="cs"/>
          <w:sz w:val="28"/>
          <w:szCs w:val="28"/>
          <w:rtl/>
        </w:rPr>
        <w:t>محمد</w:t>
      </w:r>
      <w:r>
        <w:rPr>
          <w:rFonts w:ascii="Traditional Arabic" w:cs="Traditional Arabic" w:hint="cs"/>
          <w:sz w:val="28"/>
          <w:szCs w:val="28"/>
          <w:rtl/>
        </w:rPr>
        <w:t>،</w:t>
      </w:r>
      <w:r w:rsidRPr="00375690">
        <w:rPr>
          <w:rFonts w:ascii="Traditional Arabic" w:cs="Traditional Arabic"/>
          <w:sz w:val="28"/>
          <w:szCs w:val="28"/>
          <w:rtl/>
        </w:rPr>
        <w:t xml:space="preserve"> </w:t>
      </w:r>
      <w:r w:rsidRPr="00375690">
        <w:rPr>
          <w:rFonts w:cs="Traditional Arabic" w:hint="cs"/>
          <w:sz w:val="28"/>
          <w:szCs w:val="28"/>
          <w:rtl/>
        </w:rPr>
        <w:t>الغنية</w:t>
      </w:r>
      <w:r w:rsidRPr="00375690">
        <w:rPr>
          <w:rFonts w:cs="Traditional Arabic"/>
          <w:sz w:val="28"/>
          <w:szCs w:val="28"/>
          <w:rtl/>
        </w:rPr>
        <w:t xml:space="preserve"> </w:t>
      </w:r>
      <w:r w:rsidRPr="00375690">
        <w:rPr>
          <w:rFonts w:cs="Traditional Arabic" w:hint="cs"/>
          <w:sz w:val="28"/>
          <w:szCs w:val="28"/>
          <w:rtl/>
        </w:rPr>
        <w:t>في</w:t>
      </w:r>
      <w:r w:rsidRPr="00375690">
        <w:rPr>
          <w:rFonts w:cs="Traditional Arabic"/>
          <w:sz w:val="28"/>
          <w:szCs w:val="28"/>
          <w:rtl/>
        </w:rPr>
        <w:t xml:space="preserve"> </w:t>
      </w:r>
      <w:r w:rsidRPr="00375690">
        <w:rPr>
          <w:rFonts w:cs="Traditional Arabic" w:hint="cs"/>
          <w:sz w:val="28"/>
          <w:szCs w:val="28"/>
          <w:rtl/>
        </w:rPr>
        <w:t>أصول</w:t>
      </w:r>
      <w:r w:rsidRPr="00375690">
        <w:rPr>
          <w:rFonts w:cs="Traditional Arabic"/>
          <w:sz w:val="28"/>
          <w:szCs w:val="28"/>
          <w:rtl/>
        </w:rPr>
        <w:t xml:space="preserve"> </w:t>
      </w:r>
      <w:r w:rsidRPr="00375690">
        <w:rPr>
          <w:rFonts w:cs="Traditional Arabic" w:hint="cs"/>
          <w:sz w:val="28"/>
          <w:szCs w:val="28"/>
          <w:rtl/>
        </w:rPr>
        <w:t>الدين.</w:t>
      </w:r>
      <w:r w:rsidRPr="00375690">
        <w:rPr>
          <w:rFonts w:ascii="Traditional Arabic" w:cs="Traditional Arabic" w:hint="cs"/>
          <w:sz w:val="28"/>
          <w:szCs w:val="28"/>
          <w:rtl/>
        </w:rPr>
        <w:t xml:space="preserve"> المتولي</w:t>
      </w:r>
      <w:r w:rsidRPr="00375690">
        <w:rPr>
          <w:rFonts w:ascii="Traditional Arabic" w:cs="Traditional Arabic"/>
          <w:sz w:val="28"/>
          <w:szCs w:val="28"/>
          <w:rtl/>
        </w:rPr>
        <w:t xml:space="preserve"> </w:t>
      </w:r>
      <w:r w:rsidRPr="00375690">
        <w:rPr>
          <w:rFonts w:ascii="Traditional Arabic" w:cs="Traditional Arabic" w:hint="cs"/>
          <w:sz w:val="28"/>
          <w:szCs w:val="28"/>
          <w:rtl/>
        </w:rPr>
        <w:t>الشافعي</w:t>
      </w:r>
      <w:r>
        <w:rPr>
          <w:rFonts w:ascii="Traditional Arabic" w:cs="Traditional Arabic" w:hint="cs"/>
          <w:sz w:val="28"/>
          <w:szCs w:val="28"/>
          <w:rtl/>
        </w:rPr>
        <w:t>،</w:t>
      </w:r>
      <w:r w:rsidRPr="00375690">
        <w:rPr>
          <w:rFonts w:ascii="Traditional Arabic" w:cs="Traditional Arabic"/>
          <w:sz w:val="28"/>
          <w:szCs w:val="28"/>
          <w:rtl/>
        </w:rPr>
        <w:t xml:space="preserve"> </w:t>
      </w:r>
      <w:r w:rsidRPr="00375690">
        <w:rPr>
          <w:rFonts w:ascii="Traditional Arabic" w:cs="Traditional Arabic" w:hint="cs"/>
          <w:sz w:val="28"/>
          <w:szCs w:val="28"/>
          <w:rtl/>
        </w:rPr>
        <w:t>تحقيق</w:t>
      </w:r>
      <w:r w:rsidRPr="00375690">
        <w:rPr>
          <w:rFonts w:ascii="Traditional Arabic" w:cs="Traditional Arabic"/>
          <w:sz w:val="28"/>
          <w:szCs w:val="28"/>
          <w:rtl/>
        </w:rPr>
        <w:t xml:space="preserve">: </w:t>
      </w:r>
      <w:r w:rsidRPr="00375690">
        <w:rPr>
          <w:rFonts w:ascii="Traditional Arabic" w:cs="Traditional Arabic" w:hint="cs"/>
          <w:sz w:val="28"/>
          <w:szCs w:val="28"/>
          <w:rtl/>
        </w:rPr>
        <w:t>عماد</w:t>
      </w:r>
      <w:r w:rsidRPr="00375690">
        <w:rPr>
          <w:rFonts w:ascii="Traditional Arabic" w:cs="Traditional Arabic"/>
          <w:sz w:val="28"/>
          <w:szCs w:val="28"/>
          <w:rtl/>
        </w:rPr>
        <w:t xml:space="preserve"> </w:t>
      </w:r>
      <w:r w:rsidRPr="00375690">
        <w:rPr>
          <w:rFonts w:ascii="Traditional Arabic" w:cs="Traditional Arabic" w:hint="cs"/>
          <w:sz w:val="28"/>
          <w:szCs w:val="28"/>
          <w:rtl/>
        </w:rPr>
        <w:t>الدين</w:t>
      </w:r>
      <w:r w:rsidRPr="00375690">
        <w:rPr>
          <w:rFonts w:ascii="Traditional Arabic" w:cs="Traditional Arabic"/>
          <w:sz w:val="28"/>
          <w:szCs w:val="28"/>
          <w:rtl/>
        </w:rPr>
        <w:t xml:space="preserve"> </w:t>
      </w:r>
      <w:r w:rsidRPr="00375690">
        <w:rPr>
          <w:rFonts w:ascii="Traditional Arabic" w:cs="Traditional Arabic" w:hint="cs"/>
          <w:sz w:val="28"/>
          <w:szCs w:val="28"/>
          <w:rtl/>
        </w:rPr>
        <w:t>أحمد</w:t>
      </w:r>
      <w:r w:rsidRPr="00375690">
        <w:rPr>
          <w:rFonts w:ascii="Traditional Arabic" w:cs="Traditional Arabic"/>
          <w:sz w:val="28"/>
          <w:szCs w:val="28"/>
          <w:rtl/>
        </w:rPr>
        <w:t xml:space="preserve"> </w:t>
      </w:r>
      <w:r w:rsidRPr="00375690">
        <w:rPr>
          <w:rFonts w:ascii="Traditional Arabic" w:cs="Traditional Arabic" w:hint="cs"/>
          <w:sz w:val="28"/>
          <w:szCs w:val="28"/>
          <w:rtl/>
        </w:rPr>
        <w:t>حيدر</w:t>
      </w:r>
      <w:r>
        <w:rPr>
          <w:rFonts w:ascii="Traditional Arabic" w:cs="Traditional Arabic" w:hint="cs"/>
          <w:sz w:val="28"/>
          <w:szCs w:val="28"/>
          <w:rtl/>
        </w:rPr>
        <w:t>،</w:t>
      </w:r>
      <w:r w:rsidRPr="0095546A">
        <w:rPr>
          <w:rFonts w:ascii="Traditional Arabic" w:cs="Traditional Arabic" w:hint="cs"/>
          <w:sz w:val="28"/>
          <w:szCs w:val="28"/>
          <w:rtl/>
        </w:rPr>
        <w:t xml:space="preserve"> </w:t>
      </w:r>
      <w:r>
        <w:rPr>
          <w:rFonts w:ascii="Traditional Arabic" w:cs="Traditional Arabic" w:hint="cs"/>
          <w:sz w:val="28"/>
          <w:szCs w:val="28"/>
          <w:rtl/>
        </w:rPr>
        <w:t>ط1،</w:t>
      </w:r>
      <w:r w:rsidRPr="0095546A">
        <w:rPr>
          <w:rFonts w:ascii="Traditional Arabic" w:cs="Traditional Arabic" w:hint="cs"/>
          <w:sz w:val="28"/>
          <w:szCs w:val="28"/>
          <w:rtl/>
        </w:rPr>
        <w:t xml:space="preserve"> </w:t>
      </w:r>
      <w:r w:rsidRPr="00375690">
        <w:rPr>
          <w:rFonts w:ascii="Traditional Arabic" w:cs="Traditional Arabic" w:hint="cs"/>
          <w:sz w:val="28"/>
          <w:szCs w:val="28"/>
          <w:rtl/>
        </w:rPr>
        <w:t>الناشر</w:t>
      </w:r>
      <w:r w:rsidRPr="00375690">
        <w:rPr>
          <w:rFonts w:ascii="Traditional Arabic" w:cs="Traditional Arabic"/>
          <w:sz w:val="28"/>
          <w:szCs w:val="28"/>
          <w:rtl/>
        </w:rPr>
        <w:t xml:space="preserve">: </w:t>
      </w:r>
      <w:r w:rsidRPr="00375690">
        <w:rPr>
          <w:rFonts w:ascii="Traditional Arabic" w:cs="Traditional Arabic" w:hint="cs"/>
          <w:sz w:val="28"/>
          <w:szCs w:val="28"/>
          <w:rtl/>
        </w:rPr>
        <w:t>مؤسسة</w:t>
      </w:r>
      <w:r w:rsidRPr="00375690">
        <w:rPr>
          <w:rFonts w:ascii="Traditional Arabic" w:cs="Traditional Arabic"/>
          <w:sz w:val="28"/>
          <w:szCs w:val="28"/>
          <w:rtl/>
        </w:rPr>
        <w:t xml:space="preserve"> </w:t>
      </w:r>
      <w:r w:rsidRPr="00375690">
        <w:rPr>
          <w:rFonts w:ascii="Traditional Arabic" w:cs="Traditional Arabic" w:hint="cs"/>
          <w:sz w:val="28"/>
          <w:szCs w:val="28"/>
          <w:rtl/>
        </w:rPr>
        <w:t>الخدمات</w:t>
      </w:r>
      <w:r w:rsidRPr="00375690">
        <w:rPr>
          <w:rFonts w:ascii="Traditional Arabic" w:cs="Traditional Arabic"/>
          <w:sz w:val="28"/>
          <w:szCs w:val="28"/>
          <w:rtl/>
        </w:rPr>
        <w:t xml:space="preserve"> </w:t>
      </w:r>
      <w:r w:rsidRPr="00375690">
        <w:rPr>
          <w:rFonts w:ascii="Traditional Arabic" w:cs="Traditional Arabic" w:hint="cs"/>
          <w:sz w:val="28"/>
          <w:szCs w:val="28"/>
          <w:rtl/>
        </w:rPr>
        <w:t>والأبحاث</w:t>
      </w:r>
      <w:r w:rsidRPr="00375690">
        <w:rPr>
          <w:rFonts w:ascii="Traditional Arabic" w:cs="Traditional Arabic"/>
          <w:sz w:val="28"/>
          <w:szCs w:val="28"/>
          <w:rtl/>
        </w:rPr>
        <w:t xml:space="preserve"> </w:t>
      </w:r>
      <w:r w:rsidRPr="00375690">
        <w:rPr>
          <w:rFonts w:ascii="Traditional Arabic" w:cs="Traditional Arabic" w:hint="cs"/>
          <w:sz w:val="28"/>
          <w:szCs w:val="28"/>
          <w:rtl/>
        </w:rPr>
        <w:t>الثقافية</w:t>
      </w:r>
      <w:r>
        <w:rPr>
          <w:rFonts w:ascii="Traditional Arabic" w:cs="Traditional Arabic"/>
          <w:sz w:val="28"/>
          <w:szCs w:val="28"/>
          <w:rtl/>
        </w:rPr>
        <w:t xml:space="preserve"> –</w:t>
      </w:r>
      <w:r w:rsidRPr="00375690">
        <w:rPr>
          <w:rFonts w:ascii="Traditional Arabic" w:cs="Traditional Arabic"/>
          <w:sz w:val="28"/>
          <w:szCs w:val="28"/>
          <w:rtl/>
        </w:rPr>
        <w:t xml:space="preserve"> </w:t>
      </w:r>
      <w:r w:rsidRPr="00375690">
        <w:rPr>
          <w:rFonts w:ascii="Traditional Arabic" w:cs="Traditional Arabic" w:hint="cs"/>
          <w:sz w:val="28"/>
          <w:szCs w:val="28"/>
          <w:rtl/>
        </w:rPr>
        <w:t>بيروت</w:t>
      </w:r>
      <w:r>
        <w:rPr>
          <w:rFonts w:ascii="Traditional Arabic" w:cs="Traditional Arabic" w:hint="cs"/>
          <w:sz w:val="28"/>
          <w:szCs w:val="28"/>
          <w:rtl/>
        </w:rPr>
        <w:t xml:space="preserve">، </w:t>
      </w:r>
      <w:r w:rsidRPr="00375690">
        <w:rPr>
          <w:rFonts w:ascii="Traditional Arabic" w:cs="Traditional Arabic"/>
          <w:sz w:val="28"/>
          <w:szCs w:val="28"/>
          <w:rtl/>
        </w:rPr>
        <w:t>1987</w:t>
      </w:r>
      <w:r>
        <w:rPr>
          <w:rFonts w:ascii="Traditional Arabic" w:cs="Traditional Arabic" w:hint="cs"/>
          <w:sz w:val="28"/>
          <w:szCs w:val="28"/>
          <w:rtl/>
        </w:rPr>
        <w:t xml:space="preserve">م، </w:t>
      </w:r>
      <w:r w:rsidRPr="00375690">
        <w:rPr>
          <w:rFonts w:cs="Traditional Arabic"/>
          <w:sz w:val="28"/>
          <w:szCs w:val="28"/>
          <w:rtl/>
        </w:rPr>
        <w:t>(1 /  178</w:t>
      </w:r>
      <w:r w:rsidRPr="00375690">
        <w:rPr>
          <w:rFonts w:cs="Traditional Arabic" w:hint="cs"/>
          <w:sz w:val="28"/>
          <w:szCs w:val="28"/>
          <w:rtl/>
        </w:rPr>
        <w:t xml:space="preserve">- </w:t>
      </w:r>
      <w:r w:rsidRPr="00375690">
        <w:rPr>
          <w:rFonts w:cs="Traditional Arabic"/>
          <w:sz w:val="28"/>
          <w:szCs w:val="28"/>
          <w:rtl/>
        </w:rPr>
        <w:t>177</w:t>
      </w:r>
      <w:r w:rsidRPr="00375690">
        <w:rPr>
          <w:rFonts w:cs="Traditional Arabic" w:hint="cs"/>
          <w:sz w:val="28"/>
          <w:szCs w:val="28"/>
          <w:rtl/>
        </w:rPr>
        <w:t>) بتصرف</w:t>
      </w:r>
      <w:r>
        <w:rPr>
          <w:rFonts w:ascii="Traditional Arabic" w:cs="Traditional Arabic" w:hint="cs"/>
          <w:sz w:val="28"/>
          <w:szCs w:val="28"/>
          <w:rtl/>
        </w:rPr>
        <w:t>.</w:t>
      </w:r>
    </w:p>
  </w:footnote>
  <w:footnote w:id="173">
    <w:p w:rsidR="00A80A00" w:rsidRPr="007328FA" w:rsidRDefault="00A80A00" w:rsidP="003E19C4">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مدارج السالكين (1/ </w:t>
      </w:r>
      <w:r>
        <w:rPr>
          <w:rFonts w:cs="Traditional Arabic" w:hint="cs"/>
          <w:sz w:val="28"/>
          <w:szCs w:val="28"/>
          <w:rtl/>
        </w:rPr>
        <w:t>275</w:t>
      </w:r>
      <w:r w:rsidRPr="007328FA">
        <w:rPr>
          <w:rFonts w:cs="Traditional Arabic" w:hint="cs"/>
          <w:sz w:val="28"/>
          <w:szCs w:val="28"/>
          <w:rtl/>
        </w:rPr>
        <w:t>)</w:t>
      </w:r>
      <w:r>
        <w:rPr>
          <w:rFonts w:cs="Traditional Arabic" w:hint="cs"/>
          <w:sz w:val="28"/>
          <w:szCs w:val="28"/>
          <w:rtl/>
        </w:rPr>
        <w:t>.</w:t>
      </w:r>
    </w:p>
  </w:footnote>
  <w:footnote w:id="174">
    <w:p w:rsidR="00A80A00" w:rsidRPr="00B679ED" w:rsidRDefault="00A80A00" w:rsidP="00211B66">
      <w:pPr>
        <w:pStyle w:val="FootnoteText"/>
        <w:ind w:left="-31"/>
        <w:jc w:val="both"/>
        <w:rPr>
          <w:rFonts w:cs="Traditional Arabic"/>
          <w:sz w:val="28"/>
          <w:szCs w:val="28"/>
        </w:rPr>
      </w:pPr>
      <w:r w:rsidRPr="00B679ED">
        <w:rPr>
          <w:rFonts w:cs="Traditional Arabic" w:hint="cs"/>
          <w:sz w:val="28"/>
          <w:szCs w:val="28"/>
          <w:rtl/>
        </w:rPr>
        <w:t>(</w:t>
      </w:r>
      <w:r w:rsidRPr="00B679ED">
        <w:rPr>
          <w:rStyle w:val="FootnoteReference"/>
          <w:rFonts w:cs="Traditional Arabic"/>
          <w:sz w:val="28"/>
          <w:szCs w:val="28"/>
          <w:vertAlign w:val="baseline"/>
        </w:rPr>
        <w:footnoteRef/>
      </w:r>
      <w:r w:rsidRPr="00B679ED">
        <w:rPr>
          <w:rFonts w:cs="Traditional Arabic" w:hint="cs"/>
          <w:sz w:val="28"/>
          <w:szCs w:val="28"/>
          <w:rtl/>
        </w:rPr>
        <w:t>)</w:t>
      </w:r>
      <w:r w:rsidRPr="00B679ED">
        <w:rPr>
          <w:rFonts w:cs="Traditional Arabic"/>
          <w:sz w:val="28"/>
          <w:szCs w:val="28"/>
          <w:rtl/>
        </w:rPr>
        <w:t xml:space="preserve"> أحمد بن محمد بن حنبل بن هلال بن أسد بن إدريس بن عبد الله بن حيان بن عبد الله بن ادريس بن عوف بن قاسط بن مازن بن شيبان بن ذهل بن ثعلبة الشيباني الذهلي من ربيعة أصله مروزي سكن بغداد</w:t>
      </w:r>
      <w:r>
        <w:rPr>
          <w:rFonts w:cs="Traditional Arabic" w:hint="cs"/>
          <w:sz w:val="28"/>
          <w:szCs w:val="28"/>
          <w:rtl/>
        </w:rPr>
        <w:t>،</w:t>
      </w:r>
      <w:r w:rsidRPr="00B679ED">
        <w:rPr>
          <w:rFonts w:cs="Traditional Arabic"/>
          <w:sz w:val="28"/>
          <w:szCs w:val="28"/>
          <w:rtl/>
        </w:rPr>
        <w:t xml:space="preserve"> كنيته أبو عبد الله</w:t>
      </w:r>
      <w:r>
        <w:rPr>
          <w:rFonts w:cs="Traditional Arabic" w:hint="cs"/>
          <w:sz w:val="28"/>
          <w:szCs w:val="28"/>
          <w:rtl/>
        </w:rPr>
        <w:t>،</w:t>
      </w:r>
      <w:r w:rsidRPr="00B679ED">
        <w:rPr>
          <w:rFonts w:cs="Traditional Arabic"/>
          <w:sz w:val="28"/>
          <w:szCs w:val="28"/>
          <w:rtl/>
        </w:rPr>
        <w:t xml:space="preserve"> كان حافظا متقنا فقيها لازما للورع الخفي مواظبا على العبادة الدائمة</w:t>
      </w:r>
      <w:r>
        <w:rPr>
          <w:rFonts w:cs="Traditional Arabic" w:hint="cs"/>
          <w:sz w:val="28"/>
          <w:szCs w:val="28"/>
          <w:rtl/>
        </w:rPr>
        <w:t>،</w:t>
      </w:r>
      <w:r w:rsidRPr="00B679ED">
        <w:rPr>
          <w:rFonts w:cs="Traditional Arabic"/>
          <w:sz w:val="28"/>
          <w:szCs w:val="28"/>
          <w:rtl/>
        </w:rPr>
        <w:t xml:space="preserve"> أغاث الله به أمة محمد </w:t>
      </w:r>
      <w:r w:rsidRPr="008822AF">
        <w:rPr>
          <w:rFonts w:ascii="AGA Arabesque" w:hAnsi="AGA Arabesque"/>
          <w:sz w:val="32"/>
          <w:szCs w:val="32"/>
        </w:rPr>
        <w:t></w:t>
      </w:r>
      <w:r>
        <w:rPr>
          <w:rFonts w:cs="Traditional Arabic" w:hint="cs"/>
          <w:sz w:val="28"/>
          <w:szCs w:val="28"/>
          <w:rtl/>
        </w:rPr>
        <w:t xml:space="preserve"> </w:t>
      </w:r>
      <w:r w:rsidRPr="00B679ED">
        <w:rPr>
          <w:rFonts w:cs="Traditional Arabic"/>
          <w:sz w:val="28"/>
          <w:szCs w:val="28"/>
          <w:rtl/>
        </w:rPr>
        <w:t>وذلك أنه ثبت في المحنة وبذل نفسه لله حتى ضرب بالسياط فعصمه الله من الكفر وجعله علما يقتدى به وملجأ يلتجأ إليه مات سنة إحدى وأربعين ومائتين</w:t>
      </w:r>
      <w:r>
        <w:rPr>
          <w:rFonts w:cs="Traditional Arabic" w:hint="cs"/>
          <w:sz w:val="28"/>
          <w:szCs w:val="28"/>
          <w:rtl/>
        </w:rPr>
        <w:t>.</w:t>
      </w:r>
      <w:r w:rsidRPr="00B679ED">
        <w:rPr>
          <w:rFonts w:cs="Traditional Arabic"/>
          <w:sz w:val="28"/>
          <w:szCs w:val="28"/>
          <w:rtl/>
        </w:rPr>
        <w:t xml:space="preserve"> </w:t>
      </w:r>
      <w:r>
        <w:rPr>
          <w:rFonts w:cs="Traditional Arabic" w:hint="cs"/>
          <w:sz w:val="28"/>
          <w:szCs w:val="28"/>
          <w:rtl/>
        </w:rPr>
        <w:t xml:space="preserve">انظر </w:t>
      </w:r>
      <w:r w:rsidRPr="00B679ED">
        <w:rPr>
          <w:rFonts w:cs="Traditional Arabic"/>
          <w:sz w:val="28"/>
          <w:szCs w:val="28"/>
          <w:rtl/>
        </w:rPr>
        <w:t>رجال مسلم (1 / 30)</w:t>
      </w:r>
    </w:p>
  </w:footnote>
  <w:footnote w:id="175">
    <w:p w:rsidR="00A80A00" w:rsidRPr="007328FA" w:rsidRDefault="00A80A00" w:rsidP="00D9521D">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الحسين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يعلى،</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المتوفى</w:t>
      </w:r>
      <w:r w:rsidRPr="007328FA">
        <w:rPr>
          <w:rFonts w:ascii="Traditional Arabic" w:cs="Traditional Arabic"/>
          <w:color w:val="000000" w:themeColor="text1"/>
          <w:sz w:val="28"/>
          <w:szCs w:val="28"/>
          <w:rtl/>
        </w:rPr>
        <w:t xml:space="preserve"> : 526</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w:t>
      </w:r>
      <w:r w:rsidRPr="007328FA">
        <w:rPr>
          <w:rFonts w:ascii="Traditional Arabic" w:cs="Traditional Arabic" w:hint="cs"/>
          <w:color w:val="000000" w:themeColor="text1"/>
          <w:sz w:val="28"/>
          <w:szCs w:val="28"/>
          <w:rtl/>
        </w:rPr>
        <w:t xml:space="preserve"> </w:t>
      </w:r>
      <w:r>
        <w:rPr>
          <w:rFonts w:cs="Traditional Arabic" w:hint="cs"/>
          <w:color w:val="000000" w:themeColor="text1"/>
          <w:sz w:val="28"/>
          <w:szCs w:val="28"/>
          <w:rtl/>
        </w:rPr>
        <w:t>طبقات الحنابلة</w:t>
      </w:r>
      <w:r w:rsidRPr="007328FA">
        <w:rPr>
          <w:rFonts w:ascii="Traditional Arabic" w:cs="Traditional Arabic" w:hint="cs"/>
          <w:color w:val="000000" w:themeColor="text1"/>
          <w:sz w:val="28"/>
          <w:szCs w:val="28"/>
          <w:rtl/>
        </w:rPr>
        <w:t>، المحقق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حامد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الفقي</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المعرفة</w:t>
      </w:r>
      <w:r w:rsidRPr="007328FA">
        <w:rPr>
          <w:rFonts w:ascii="Traditional Arabic" w:cs="Traditional Arabic"/>
          <w:color w:val="000000" w:themeColor="text1"/>
          <w:sz w:val="28"/>
          <w:szCs w:val="28"/>
          <w:rtl/>
        </w:rPr>
        <w:t xml:space="preserve"> </w:t>
      </w:r>
      <w:r>
        <w:rPr>
          <w:rFonts w:ascii="Traditional Arabic" w:cs="Traditional Arabic"/>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بيروت</w:t>
      </w:r>
      <w:r>
        <w:rPr>
          <w:rFonts w:ascii="Traditional Arabic" w:cs="Traditional Arabic" w:hint="cs"/>
          <w:color w:val="000000" w:themeColor="text1"/>
          <w:sz w:val="28"/>
          <w:szCs w:val="28"/>
          <w:rtl/>
        </w:rPr>
        <w:t xml:space="preserve">، </w:t>
      </w:r>
      <w:r w:rsidRPr="007328FA">
        <w:rPr>
          <w:rFonts w:cs="Traditional Arabic" w:hint="cs"/>
          <w:color w:val="000000" w:themeColor="text1"/>
          <w:sz w:val="28"/>
          <w:szCs w:val="28"/>
          <w:rtl/>
        </w:rPr>
        <w:t>(1/55)</w:t>
      </w:r>
      <w:r>
        <w:rPr>
          <w:rFonts w:ascii="Traditional Arabic" w:cs="Traditional Arabic" w:hint="cs"/>
          <w:color w:val="000000" w:themeColor="text1"/>
          <w:sz w:val="28"/>
          <w:szCs w:val="28"/>
          <w:rtl/>
        </w:rPr>
        <w:t>.</w:t>
      </w:r>
    </w:p>
  </w:footnote>
  <w:footnote w:id="176">
    <w:p w:rsidR="00A80A00" w:rsidRPr="007328FA" w:rsidRDefault="00A80A00" w:rsidP="00D9521D">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مدارج السالكين (1/273)</w:t>
      </w:r>
      <w:r>
        <w:rPr>
          <w:rFonts w:cs="Traditional Arabic" w:hint="cs"/>
          <w:sz w:val="28"/>
          <w:szCs w:val="28"/>
          <w:rtl/>
        </w:rPr>
        <w:t>، بتصرف.</w:t>
      </w:r>
    </w:p>
  </w:footnote>
  <w:footnote w:id="177">
    <w:p w:rsidR="00A80A00" w:rsidRPr="007328FA" w:rsidRDefault="00A80A00" w:rsidP="009F36AA">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الزلزلة</w:t>
      </w:r>
      <w:r>
        <w:rPr>
          <w:rFonts w:cs="Traditional Arabic" w:hint="cs"/>
          <w:sz w:val="28"/>
          <w:szCs w:val="28"/>
          <w:rtl/>
        </w:rPr>
        <w:t>،</w:t>
      </w:r>
      <w:r w:rsidRPr="007328FA">
        <w:rPr>
          <w:rFonts w:cs="Traditional Arabic" w:hint="cs"/>
          <w:sz w:val="28"/>
          <w:szCs w:val="28"/>
          <w:rtl/>
        </w:rPr>
        <w:t xml:space="preserve"> الآي</w:t>
      </w:r>
      <w:r>
        <w:rPr>
          <w:rFonts w:cs="Traditional Arabic" w:hint="cs"/>
          <w:sz w:val="28"/>
          <w:szCs w:val="28"/>
          <w:rtl/>
        </w:rPr>
        <w:t>ة:</w:t>
      </w:r>
      <w:r w:rsidRPr="007328FA">
        <w:rPr>
          <w:rFonts w:cs="Traditional Arabic" w:hint="cs"/>
          <w:sz w:val="28"/>
          <w:szCs w:val="28"/>
          <w:rtl/>
        </w:rPr>
        <w:t xml:space="preserve"> </w:t>
      </w:r>
      <w:r>
        <w:rPr>
          <w:rFonts w:cs="Traditional Arabic" w:hint="cs"/>
          <w:sz w:val="28"/>
          <w:szCs w:val="28"/>
          <w:rtl/>
        </w:rPr>
        <w:t>7-8.</w:t>
      </w:r>
    </w:p>
  </w:footnote>
  <w:footnote w:id="178">
    <w:p w:rsidR="00A80A00" w:rsidRPr="009F05C6" w:rsidRDefault="00A80A00">
      <w:pPr>
        <w:pStyle w:val="FootnoteText"/>
        <w:rPr>
          <w:rFonts w:cs="Traditional Arabic"/>
          <w:sz w:val="28"/>
          <w:szCs w:val="28"/>
        </w:rPr>
      </w:pPr>
      <w:r w:rsidRPr="009F05C6">
        <w:rPr>
          <w:rFonts w:cs="Traditional Arabic" w:hint="cs"/>
          <w:sz w:val="28"/>
          <w:szCs w:val="28"/>
          <w:rtl/>
        </w:rPr>
        <w:t>(</w:t>
      </w:r>
      <w:r w:rsidRPr="009F05C6">
        <w:rPr>
          <w:rStyle w:val="FootnoteReference"/>
          <w:rFonts w:cs="Traditional Arabic"/>
          <w:sz w:val="28"/>
          <w:szCs w:val="28"/>
          <w:vertAlign w:val="baseline"/>
        </w:rPr>
        <w:footnoteRef/>
      </w:r>
      <w:r w:rsidRPr="009F05C6">
        <w:rPr>
          <w:rFonts w:cs="Traditional Arabic" w:hint="cs"/>
          <w:sz w:val="28"/>
          <w:szCs w:val="28"/>
          <w:rtl/>
        </w:rPr>
        <w:t>) سورة الزلزلة، الآية: 7-8</w:t>
      </w:r>
    </w:p>
  </w:footnote>
  <w:footnote w:id="179">
    <w:p w:rsidR="00A80A00" w:rsidRPr="007328FA" w:rsidRDefault="00A80A00" w:rsidP="009370C3">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raditional Arabic" w:cs="Traditional Arabic" w:hint="cs"/>
          <w:color w:val="000000" w:themeColor="text1"/>
          <w:sz w:val="28"/>
          <w:szCs w:val="28"/>
          <w:rtl/>
        </w:rPr>
        <w:t>الطبراني</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القاسم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سليمان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الطبراني</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المعجم</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الأوسط</w:t>
      </w:r>
      <w:r w:rsidRPr="007328FA">
        <w:rPr>
          <w:rFonts w:ascii="Traditional Arabic" w:cs="Traditional Arabic" w:hint="cs"/>
          <w:color w:val="000000" w:themeColor="text1"/>
          <w:sz w:val="28"/>
          <w:szCs w:val="28"/>
          <w:rtl/>
        </w:rPr>
        <w:t>، تحقيق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طارق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عوض</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الله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المحسن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إبراهيم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الحسيني</w:t>
      </w:r>
      <w:r>
        <w:rPr>
          <w:rFonts w:ascii="Traditional Arabic" w:cs="Traditional Arabic" w:hint="cs"/>
          <w:color w:val="000000" w:themeColor="text1"/>
          <w:sz w:val="28"/>
          <w:szCs w:val="28"/>
          <w:rtl/>
        </w:rPr>
        <w:t>،  والحديث مرسل،</w:t>
      </w:r>
      <w:r w:rsidRPr="0095546A">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الحرمين</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القاهرة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1415</w:t>
      </w:r>
      <w:r>
        <w:rPr>
          <w:rFonts w:ascii="Traditional Arabic" w:cs="Traditional Arabic" w:hint="cs"/>
          <w:color w:val="000000" w:themeColor="text1"/>
          <w:sz w:val="28"/>
          <w:szCs w:val="28"/>
          <w:rtl/>
        </w:rPr>
        <w:t xml:space="preserve">هـ، </w:t>
      </w:r>
      <w:r w:rsidRPr="007328FA">
        <w:rPr>
          <w:rFonts w:ascii="Traditional Arabic" w:cs="Traditional Arabic" w:hint="cs"/>
          <w:color w:val="000000" w:themeColor="text1"/>
          <w:sz w:val="28"/>
          <w:szCs w:val="28"/>
          <w:rtl/>
        </w:rPr>
        <w:t>(8 /204)</w:t>
      </w:r>
      <w:r>
        <w:rPr>
          <w:rFonts w:ascii="Traditional Arabic" w:cs="Traditional Arabic" w:hint="cs"/>
          <w:color w:val="000000" w:themeColor="text1"/>
          <w:sz w:val="28"/>
          <w:szCs w:val="28"/>
          <w:rtl/>
        </w:rPr>
        <w:t>.</w:t>
      </w:r>
    </w:p>
  </w:footnote>
  <w:footnote w:id="18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 سورة الأنفال</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38 </w:t>
      </w:r>
      <w:r>
        <w:rPr>
          <w:rFonts w:cs="Traditional Arabic" w:hint="cs"/>
          <w:color w:val="000000" w:themeColor="text1"/>
          <w:sz w:val="28"/>
          <w:szCs w:val="28"/>
          <w:rtl/>
        </w:rPr>
        <w:t>.</w:t>
      </w:r>
    </w:p>
  </w:footnote>
  <w:footnote w:id="181">
    <w:p w:rsidR="00A80A00" w:rsidRPr="007328FA" w:rsidRDefault="00A80A00" w:rsidP="0000299A">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 xml:space="preserve">ابن حبان،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حبان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حبان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معاذ</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التميمي،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حاتم،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الدارمي،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البُستي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المتوفى</w:t>
      </w:r>
      <w:r w:rsidRPr="007328FA">
        <w:rPr>
          <w:rFonts w:ascii="Traditional Arabic" w:cs="Traditional Arabic"/>
          <w:color w:val="000000" w:themeColor="text1"/>
          <w:sz w:val="28"/>
          <w:szCs w:val="28"/>
          <w:rtl/>
        </w:rPr>
        <w:t xml:space="preserve"> : 354</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w:t>
      </w:r>
      <w:r w:rsidRPr="007328FA">
        <w:rPr>
          <w:rFonts w:ascii="Traditional Arabic" w:cs="Traditional Arabic" w:hint="cs"/>
          <w:color w:val="000000" w:themeColor="text1"/>
          <w:sz w:val="28"/>
          <w:szCs w:val="28"/>
          <w:rtl/>
        </w:rPr>
        <w:t xml:space="preserve"> صحيح</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حبان</w:t>
      </w:r>
      <w:r>
        <w:rPr>
          <w:rFonts w:ascii="Traditional Arabic" w:cs="Traditional Arabic" w:hint="cs"/>
          <w:color w:val="000000" w:themeColor="text1"/>
          <w:sz w:val="28"/>
          <w:szCs w:val="28"/>
          <w:rtl/>
        </w:rPr>
        <w:t xml:space="preserve">، كتاب السير، </w:t>
      </w:r>
      <w:r w:rsidRPr="007328FA">
        <w:rPr>
          <w:rFonts w:ascii="Traditional Arabic" w:cs="Traditional Arabic" w:hint="cs"/>
          <w:color w:val="000000" w:themeColor="text1"/>
          <w:sz w:val="28"/>
          <w:szCs w:val="28"/>
          <w:rtl/>
        </w:rPr>
        <w:t>باب</w:t>
      </w:r>
      <w:r>
        <w:rPr>
          <w:rFonts w:ascii="Traditional Arabic" w:cs="Traditional Arabic" w:hint="cs"/>
          <w:color w:val="000000" w:themeColor="text1"/>
          <w:sz w:val="28"/>
          <w:szCs w:val="28"/>
          <w:rtl/>
        </w:rPr>
        <w:t xml:space="preserve"> الخروج وكيفية الجهاد،</w:t>
      </w:r>
      <w:r w:rsidRPr="007328FA">
        <w:rPr>
          <w:rFonts w:ascii="Traditional Arabic" w:cs="Traditional Arabic" w:hint="cs"/>
          <w:b/>
          <w:bCs/>
          <w:color w:val="800000"/>
          <w:sz w:val="44"/>
          <w:szCs w:val="44"/>
          <w:rtl/>
        </w:rPr>
        <w:t xml:space="preserve"> </w:t>
      </w:r>
      <w:r w:rsidRPr="007328FA">
        <w:rPr>
          <w:rFonts w:ascii="Traditional Arabic" w:cs="Traditional Arabic" w:hint="cs"/>
          <w:sz w:val="28"/>
          <w:szCs w:val="28"/>
          <w:rtl/>
        </w:rPr>
        <w:t>ذكر</w:t>
      </w:r>
      <w:r w:rsidRPr="007328FA">
        <w:rPr>
          <w:rFonts w:ascii="Traditional Arabic" w:cs="Traditional Arabic"/>
          <w:sz w:val="28"/>
          <w:szCs w:val="28"/>
          <w:rtl/>
        </w:rPr>
        <w:t xml:space="preserve"> </w:t>
      </w:r>
      <w:r w:rsidRPr="007328FA">
        <w:rPr>
          <w:rFonts w:ascii="Traditional Arabic" w:cs="Traditional Arabic" w:hint="cs"/>
          <w:sz w:val="28"/>
          <w:szCs w:val="28"/>
          <w:rtl/>
        </w:rPr>
        <w:t>الزجر</w:t>
      </w:r>
      <w:r w:rsidRPr="007328FA">
        <w:rPr>
          <w:rFonts w:ascii="Traditional Arabic" w:cs="Traditional Arabic"/>
          <w:sz w:val="28"/>
          <w:szCs w:val="28"/>
          <w:rtl/>
        </w:rPr>
        <w:t xml:space="preserve"> </w:t>
      </w:r>
      <w:r w:rsidRPr="007328FA">
        <w:rPr>
          <w:rFonts w:ascii="Traditional Arabic" w:cs="Traditional Arabic" w:hint="cs"/>
          <w:sz w:val="28"/>
          <w:szCs w:val="28"/>
          <w:rtl/>
        </w:rPr>
        <w:t>عن</w:t>
      </w:r>
      <w:r w:rsidRPr="007328FA">
        <w:rPr>
          <w:rFonts w:ascii="Traditional Arabic" w:cs="Traditional Arabic"/>
          <w:sz w:val="28"/>
          <w:szCs w:val="28"/>
          <w:rtl/>
        </w:rPr>
        <w:t xml:space="preserve"> </w:t>
      </w:r>
      <w:r w:rsidRPr="007328FA">
        <w:rPr>
          <w:rFonts w:ascii="Traditional Arabic" w:cs="Traditional Arabic" w:hint="cs"/>
          <w:sz w:val="28"/>
          <w:szCs w:val="28"/>
          <w:rtl/>
        </w:rPr>
        <w:t>قتل</w:t>
      </w:r>
      <w:r w:rsidRPr="007328FA">
        <w:rPr>
          <w:rFonts w:ascii="Traditional Arabic" w:cs="Traditional Arabic"/>
          <w:sz w:val="28"/>
          <w:szCs w:val="28"/>
          <w:rtl/>
        </w:rPr>
        <w:t xml:space="preserve"> </w:t>
      </w:r>
      <w:r w:rsidRPr="007328FA">
        <w:rPr>
          <w:rFonts w:ascii="Traditional Arabic" w:cs="Traditional Arabic" w:hint="cs"/>
          <w:sz w:val="28"/>
          <w:szCs w:val="28"/>
          <w:rtl/>
        </w:rPr>
        <w:t>المسلم</w:t>
      </w:r>
      <w:r w:rsidRPr="007328FA">
        <w:rPr>
          <w:rFonts w:ascii="Traditional Arabic" w:cs="Traditional Arabic"/>
          <w:sz w:val="28"/>
          <w:szCs w:val="28"/>
          <w:rtl/>
        </w:rPr>
        <w:t xml:space="preserve"> </w:t>
      </w:r>
      <w:r w:rsidRPr="007328FA">
        <w:rPr>
          <w:rFonts w:ascii="Traditional Arabic" w:cs="Traditional Arabic" w:hint="cs"/>
          <w:sz w:val="28"/>
          <w:szCs w:val="28"/>
          <w:rtl/>
        </w:rPr>
        <w:t>الحربي</w:t>
      </w:r>
      <w:r w:rsidRPr="007328FA">
        <w:rPr>
          <w:rFonts w:ascii="Traditional Arabic" w:cs="Traditional Arabic"/>
          <w:sz w:val="28"/>
          <w:szCs w:val="28"/>
          <w:rtl/>
        </w:rPr>
        <w:t xml:space="preserve"> </w:t>
      </w:r>
      <w:r w:rsidRPr="007328FA">
        <w:rPr>
          <w:rFonts w:ascii="Traditional Arabic" w:cs="Traditional Arabic"/>
          <w:color w:val="000000" w:themeColor="text1"/>
          <w:sz w:val="28"/>
          <w:szCs w:val="28"/>
          <w:rtl/>
        </w:rPr>
        <w:t>(11 / 58</w:t>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 xml:space="preserve">، </w:t>
      </w:r>
      <w:r w:rsidRPr="007328FA">
        <w:rPr>
          <w:rFonts w:ascii="Traditional Arabic" w:cs="Traditional Arabic" w:hint="cs"/>
          <w:sz w:val="28"/>
          <w:szCs w:val="28"/>
          <w:rtl/>
        </w:rPr>
        <w:t xml:space="preserve">رقم </w:t>
      </w:r>
      <w:r>
        <w:rPr>
          <w:rFonts w:ascii="Traditional Arabic" w:cs="Traditional Arabic" w:hint="cs"/>
          <w:sz w:val="28"/>
          <w:szCs w:val="28"/>
          <w:rtl/>
        </w:rPr>
        <w:t>ال</w:t>
      </w:r>
      <w:r w:rsidRPr="007328FA">
        <w:rPr>
          <w:rFonts w:ascii="Traditional Arabic" w:cs="Traditional Arabic" w:hint="cs"/>
          <w:sz w:val="28"/>
          <w:szCs w:val="28"/>
          <w:rtl/>
        </w:rPr>
        <w:t>حديث (4751)</w:t>
      </w:r>
      <w:r w:rsidRPr="007328FA">
        <w:rPr>
          <w:rFonts w:cs="Traditional Arabic" w:hint="cs"/>
          <w:sz w:val="28"/>
          <w:szCs w:val="28"/>
          <w:rtl/>
        </w:rPr>
        <w:t>.</w:t>
      </w:r>
    </w:p>
  </w:footnote>
  <w:footnote w:id="18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إمام الحرمين الجويني، كتاب الإرشاد (505</w:t>
      </w:r>
      <w:r w:rsidRPr="007328FA">
        <w:rPr>
          <w:rFonts w:cs="Traditional Arabic" w:hint="cs"/>
          <w:sz w:val="28"/>
          <w:szCs w:val="28"/>
          <w:rtl/>
        </w:rPr>
        <w:t>)</w:t>
      </w:r>
      <w:r>
        <w:rPr>
          <w:rFonts w:cs="Traditional Arabic" w:hint="cs"/>
          <w:sz w:val="28"/>
          <w:szCs w:val="28"/>
          <w:rtl/>
        </w:rPr>
        <w:t>.</w:t>
      </w:r>
    </w:p>
  </w:footnote>
  <w:footnote w:id="183">
    <w:p w:rsidR="00A80A00" w:rsidRPr="00315C47" w:rsidRDefault="00A80A00" w:rsidP="003A4AAB">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553CE2">
        <w:rPr>
          <w:rFonts w:cs="Traditional Arabic" w:hint="cs"/>
          <w:sz w:val="28"/>
          <w:szCs w:val="28"/>
          <w:rtl/>
        </w:rPr>
        <w:t>) سعيد بن المسيب بن حزن بن أبي وهب المخزومي القرشي</w:t>
      </w:r>
      <w:r w:rsidRPr="00B96FDF">
        <w:rPr>
          <w:rFonts w:cs="Traditional Arabic" w:hint="cs"/>
          <w:sz w:val="28"/>
          <w:szCs w:val="28"/>
          <w:rtl/>
        </w:rPr>
        <w:t>، (</w:t>
      </w:r>
      <w:hyperlink r:id="rId50" w:tooltip="637" w:history="1">
        <w:r w:rsidRPr="00B96FDF">
          <w:rPr>
            <w:rStyle w:val="Hyperlink"/>
            <w:rFonts w:cs="Traditional Arabic" w:hint="cs"/>
            <w:color w:val="auto"/>
            <w:sz w:val="28"/>
            <w:szCs w:val="28"/>
            <w:u w:val="none"/>
            <w:rtl/>
          </w:rPr>
          <w:t>637</w:t>
        </w:r>
      </w:hyperlink>
      <w:r w:rsidRPr="00B96FDF">
        <w:rPr>
          <w:rFonts w:cs="Traditional Arabic" w:hint="cs"/>
          <w:sz w:val="28"/>
          <w:szCs w:val="28"/>
          <w:rtl/>
        </w:rPr>
        <w:t xml:space="preserve"> - </w:t>
      </w:r>
      <w:hyperlink r:id="rId51" w:tooltip="715" w:history="1">
        <w:r w:rsidRPr="00B96FDF">
          <w:rPr>
            <w:rStyle w:val="Hyperlink"/>
            <w:rFonts w:cs="Traditional Arabic" w:hint="cs"/>
            <w:color w:val="auto"/>
            <w:sz w:val="28"/>
            <w:szCs w:val="28"/>
            <w:u w:val="none"/>
            <w:rtl/>
          </w:rPr>
          <w:t>715م</w:t>
        </w:r>
      </w:hyperlink>
      <w:r w:rsidRPr="00B96FDF">
        <w:rPr>
          <w:rFonts w:cs="Traditional Arabic" w:hint="cs"/>
          <w:sz w:val="28"/>
          <w:szCs w:val="28"/>
          <w:rtl/>
        </w:rPr>
        <w:t xml:space="preserve"> / </w:t>
      </w:r>
      <w:hyperlink r:id="rId52" w:tooltip="14 هـ" w:history="1">
        <w:r w:rsidRPr="00B96FDF">
          <w:rPr>
            <w:rStyle w:val="Hyperlink"/>
            <w:rFonts w:cs="Traditional Arabic" w:hint="cs"/>
            <w:color w:val="auto"/>
            <w:sz w:val="28"/>
            <w:szCs w:val="28"/>
            <w:u w:val="none"/>
            <w:rtl/>
          </w:rPr>
          <w:t>14 هـ</w:t>
        </w:r>
      </w:hyperlink>
      <w:r w:rsidRPr="00B96FDF">
        <w:rPr>
          <w:rFonts w:cs="Traditional Arabic" w:hint="cs"/>
          <w:sz w:val="28"/>
          <w:szCs w:val="28"/>
          <w:rtl/>
        </w:rPr>
        <w:t xml:space="preserve"> - </w:t>
      </w:r>
      <w:hyperlink r:id="rId53" w:tooltip="94 هـ" w:history="1">
        <w:r w:rsidRPr="00B96FDF">
          <w:rPr>
            <w:rStyle w:val="Hyperlink"/>
            <w:rFonts w:cs="Traditional Arabic" w:hint="cs"/>
            <w:color w:val="auto"/>
            <w:sz w:val="28"/>
            <w:szCs w:val="28"/>
            <w:u w:val="none"/>
            <w:rtl/>
          </w:rPr>
          <w:t>94 هـ</w:t>
        </w:r>
      </w:hyperlink>
      <w:r w:rsidRPr="00B96FDF">
        <w:rPr>
          <w:rFonts w:cs="Traditional Arabic" w:hint="cs"/>
          <w:sz w:val="28"/>
          <w:szCs w:val="28"/>
          <w:rtl/>
        </w:rPr>
        <w:t xml:space="preserve">) كنيته أبو محمد، ولد لسنتين من خلافة </w:t>
      </w:r>
      <w:hyperlink r:id="rId54" w:tooltip="عمر بن الخطاب" w:history="1">
        <w:r w:rsidRPr="00B96FDF">
          <w:rPr>
            <w:rStyle w:val="Hyperlink"/>
            <w:rFonts w:cs="Traditional Arabic" w:hint="cs"/>
            <w:color w:val="auto"/>
            <w:sz w:val="28"/>
            <w:szCs w:val="28"/>
            <w:u w:val="none"/>
            <w:rtl/>
          </w:rPr>
          <w:t>عمر بن الخطاب</w:t>
        </w:r>
      </w:hyperlink>
      <w:r w:rsidRPr="00B96FDF">
        <w:rPr>
          <w:rFonts w:cs="Traditional Arabic" w:hint="cs"/>
          <w:sz w:val="28"/>
          <w:szCs w:val="28"/>
          <w:rtl/>
        </w:rPr>
        <w:t xml:space="preserve">، من كبار أهل العلم في </w:t>
      </w:r>
      <w:hyperlink r:id="rId55" w:tooltip="الحديث" w:history="1">
        <w:r w:rsidRPr="00B96FDF">
          <w:rPr>
            <w:rStyle w:val="Hyperlink"/>
            <w:rFonts w:cs="Traditional Arabic" w:hint="cs"/>
            <w:color w:val="auto"/>
            <w:sz w:val="28"/>
            <w:szCs w:val="28"/>
            <w:u w:val="none"/>
            <w:rtl/>
          </w:rPr>
          <w:t>الحديث</w:t>
        </w:r>
      </w:hyperlink>
      <w:r w:rsidRPr="00B96FDF">
        <w:rPr>
          <w:rFonts w:cs="Traditional Arabic" w:hint="cs"/>
          <w:sz w:val="28"/>
          <w:szCs w:val="28"/>
          <w:rtl/>
        </w:rPr>
        <w:t xml:space="preserve">، </w:t>
      </w:r>
      <w:hyperlink r:id="rId56" w:tooltip="الفقه" w:history="1">
        <w:r w:rsidRPr="00B96FDF">
          <w:rPr>
            <w:rStyle w:val="Hyperlink"/>
            <w:rFonts w:cs="Traditional Arabic" w:hint="cs"/>
            <w:color w:val="auto"/>
            <w:sz w:val="28"/>
            <w:szCs w:val="28"/>
            <w:u w:val="none"/>
            <w:rtl/>
          </w:rPr>
          <w:t>الفقه</w:t>
        </w:r>
      </w:hyperlink>
      <w:r w:rsidRPr="00B96FDF">
        <w:rPr>
          <w:rFonts w:cs="Traditional Arabic" w:hint="cs"/>
          <w:sz w:val="28"/>
          <w:szCs w:val="28"/>
          <w:rtl/>
        </w:rPr>
        <w:t xml:space="preserve"> </w:t>
      </w:r>
      <w:hyperlink r:id="rId57" w:tooltip="التفسير" w:history="1">
        <w:r w:rsidRPr="00B96FDF">
          <w:rPr>
            <w:rStyle w:val="Hyperlink"/>
            <w:rFonts w:cs="Traditional Arabic" w:hint="cs"/>
            <w:color w:val="auto"/>
            <w:sz w:val="28"/>
            <w:szCs w:val="28"/>
            <w:u w:val="none"/>
            <w:rtl/>
          </w:rPr>
          <w:t>والتفسير</w:t>
        </w:r>
      </w:hyperlink>
      <w:r w:rsidRPr="00B96FDF">
        <w:rPr>
          <w:rFonts w:cs="Traditional Arabic" w:hint="cs"/>
          <w:sz w:val="28"/>
          <w:szCs w:val="28"/>
          <w:rtl/>
        </w:rPr>
        <w:t xml:space="preserve"> </w:t>
      </w:r>
      <w:hyperlink r:id="rId58" w:tooltip="قرآن" w:history="1">
        <w:r w:rsidRPr="00B96FDF">
          <w:rPr>
            <w:rStyle w:val="Hyperlink"/>
            <w:rFonts w:cs="Traditional Arabic" w:hint="cs"/>
            <w:color w:val="auto"/>
            <w:sz w:val="28"/>
            <w:szCs w:val="28"/>
            <w:u w:val="none"/>
            <w:rtl/>
          </w:rPr>
          <w:t>القرآني</w:t>
        </w:r>
      </w:hyperlink>
      <w:r w:rsidRPr="00B96FDF">
        <w:rPr>
          <w:rFonts w:cs="Traditional Arabic" w:hint="cs"/>
          <w:sz w:val="28"/>
          <w:szCs w:val="28"/>
          <w:rtl/>
        </w:rPr>
        <w:t xml:space="preserve">، يعتبر سيد </w:t>
      </w:r>
      <w:hyperlink r:id="rId59" w:tooltip="فقهاء المدينة" w:history="1">
        <w:r w:rsidRPr="00B96FDF">
          <w:rPr>
            <w:rStyle w:val="Hyperlink"/>
            <w:rFonts w:cs="Traditional Arabic" w:hint="cs"/>
            <w:color w:val="auto"/>
            <w:sz w:val="28"/>
            <w:szCs w:val="28"/>
            <w:u w:val="none"/>
            <w:rtl/>
          </w:rPr>
          <w:t>فقهاء المدينة</w:t>
        </w:r>
      </w:hyperlink>
      <w:r w:rsidRPr="00B96FDF">
        <w:rPr>
          <w:rFonts w:cs="Traditional Arabic" w:hint="cs"/>
          <w:sz w:val="28"/>
          <w:szCs w:val="28"/>
          <w:rtl/>
        </w:rPr>
        <w:t xml:space="preserve"> </w:t>
      </w:r>
      <w:hyperlink r:id="rId60" w:tooltip="التابعين" w:history="1">
        <w:r w:rsidRPr="00B96FDF">
          <w:rPr>
            <w:rStyle w:val="Hyperlink"/>
            <w:rFonts w:cs="Traditional Arabic" w:hint="cs"/>
            <w:color w:val="auto"/>
            <w:sz w:val="28"/>
            <w:szCs w:val="28"/>
            <w:u w:val="none"/>
            <w:rtl/>
          </w:rPr>
          <w:t>والتابعين</w:t>
        </w:r>
      </w:hyperlink>
      <w:r>
        <w:rPr>
          <w:rFonts w:hint="cs"/>
          <w:rtl/>
        </w:rPr>
        <w:t xml:space="preserve">. </w:t>
      </w:r>
      <w:r w:rsidRPr="00315C47">
        <w:rPr>
          <w:rFonts w:cs="Traditional Arabic" w:hint="cs"/>
          <w:sz w:val="28"/>
          <w:szCs w:val="28"/>
          <w:rtl/>
        </w:rPr>
        <w:t>انظر</w:t>
      </w:r>
      <w:r>
        <w:rPr>
          <w:rFonts w:cs="Traditional Arabic" w:hint="cs"/>
          <w:sz w:val="28"/>
          <w:szCs w:val="28"/>
          <w:rtl/>
        </w:rPr>
        <w:t>: الإمام ا</w:t>
      </w:r>
      <w:r w:rsidRPr="00315C47">
        <w:rPr>
          <w:rFonts w:cs="Traditional Arabic" w:hint="cs"/>
          <w:sz w:val="28"/>
          <w:szCs w:val="28"/>
          <w:rtl/>
        </w:rPr>
        <w:t>لذهبي</w:t>
      </w:r>
      <w:r>
        <w:rPr>
          <w:rFonts w:cs="Traditional Arabic" w:hint="cs"/>
          <w:sz w:val="28"/>
          <w:szCs w:val="28"/>
          <w:rtl/>
        </w:rPr>
        <w:t xml:space="preserve">، شمس الدين أبو عبد الله محمد بن أحمد بن عثمان الذهبي: سير أعلام النبلاء، المحقق: مجموعة محققين بإشراف الشيخ شعيب الأرناؤوط، عدد الأجزاء: 23، الناشر: مؤسسة الرسالة، </w:t>
      </w:r>
      <w:r w:rsidRPr="00315C47">
        <w:rPr>
          <w:rFonts w:cs="Traditional Arabic" w:hint="cs"/>
          <w:sz w:val="28"/>
          <w:szCs w:val="28"/>
          <w:rtl/>
        </w:rPr>
        <w:t>(4/217)</w:t>
      </w:r>
      <w:r>
        <w:rPr>
          <w:rFonts w:cs="Traditional Arabic" w:hint="cs"/>
          <w:sz w:val="28"/>
          <w:szCs w:val="28"/>
          <w:rtl/>
        </w:rPr>
        <w:t>.</w:t>
      </w:r>
    </w:p>
  </w:footnote>
  <w:footnote w:id="184">
    <w:p w:rsidR="00A80A00" w:rsidRPr="00B96FDF" w:rsidRDefault="00A80A00" w:rsidP="00254E80">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سورة الإسراء</w:t>
      </w:r>
      <w:r>
        <w:rPr>
          <w:rFonts w:cs="Traditional Arabic" w:hint="cs"/>
          <w:sz w:val="28"/>
          <w:szCs w:val="28"/>
          <w:rtl/>
        </w:rPr>
        <w:t>،</w:t>
      </w:r>
      <w:r w:rsidRPr="00B96FDF">
        <w:rPr>
          <w:rFonts w:cs="Traditional Arabic" w:hint="cs"/>
          <w:sz w:val="28"/>
          <w:szCs w:val="28"/>
          <w:rtl/>
        </w:rPr>
        <w:t xml:space="preserve"> الآية</w:t>
      </w:r>
      <w:r>
        <w:rPr>
          <w:rFonts w:cs="Traditional Arabic" w:hint="cs"/>
          <w:sz w:val="28"/>
          <w:szCs w:val="28"/>
          <w:rtl/>
        </w:rPr>
        <w:t>:</w:t>
      </w:r>
      <w:r w:rsidRPr="00B96FDF">
        <w:rPr>
          <w:rFonts w:cs="Traditional Arabic" w:hint="cs"/>
          <w:sz w:val="28"/>
          <w:szCs w:val="28"/>
          <w:rtl/>
        </w:rPr>
        <w:t xml:space="preserve"> 25 </w:t>
      </w:r>
      <w:r>
        <w:rPr>
          <w:rFonts w:cs="Traditional Arabic" w:hint="cs"/>
          <w:sz w:val="28"/>
          <w:szCs w:val="28"/>
          <w:rtl/>
        </w:rPr>
        <w:t>.</w:t>
      </w:r>
    </w:p>
  </w:footnote>
  <w:footnote w:id="185">
    <w:p w:rsidR="00A80A00" w:rsidRPr="00B96FDF" w:rsidRDefault="00A80A00" w:rsidP="00254E80">
      <w:pPr>
        <w:pStyle w:val="FootnoteText"/>
        <w:ind w:left="-31"/>
        <w:jc w:val="both"/>
        <w:rPr>
          <w:rFonts w:cs="Traditional Arabic"/>
          <w:sz w:val="28"/>
          <w:szCs w:val="28"/>
          <w:rtl/>
        </w:rPr>
      </w:pPr>
      <w:r w:rsidRPr="00B96FDF">
        <w:rPr>
          <w:rFonts w:cs="Traditional Arabic" w:hint="cs"/>
          <w:sz w:val="28"/>
          <w:szCs w:val="28"/>
          <w:rtl/>
        </w:rPr>
        <w:t>(</w:t>
      </w:r>
      <w:r w:rsidRPr="00B96FDF">
        <w:rPr>
          <w:rStyle w:val="FootnoteReference"/>
          <w:rFonts w:cs="Traditional Arabic"/>
          <w:sz w:val="28"/>
          <w:szCs w:val="28"/>
          <w:vertAlign w:val="baseline"/>
        </w:rPr>
        <w:footnoteRef/>
      </w:r>
      <w:r w:rsidRPr="00B96FDF">
        <w:rPr>
          <w:rFonts w:cs="Traditional Arabic" w:hint="cs"/>
          <w:sz w:val="28"/>
          <w:szCs w:val="28"/>
          <w:rtl/>
        </w:rPr>
        <w:t>) ذكره ابن كثير (5/67) في التفسير وقال: وكذا رواه عبد الرزاق عن الثوري ومعمر عن يحيى بن سعيد عن</w:t>
      </w:r>
      <w:r>
        <w:rPr>
          <w:rFonts w:cs="Traditional Arabic" w:hint="cs"/>
          <w:sz w:val="28"/>
          <w:szCs w:val="28"/>
          <w:rtl/>
        </w:rPr>
        <w:t xml:space="preserve"> </w:t>
      </w:r>
      <w:r w:rsidRPr="00B96FDF">
        <w:rPr>
          <w:rFonts w:cs="Traditional Arabic" w:hint="cs"/>
          <w:sz w:val="28"/>
          <w:szCs w:val="28"/>
          <w:rtl/>
        </w:rPr>
        <w:t xml:space="preserve"> ابن المشيب بنحوه وكذا رواه </w:t>
      </w:r>
      <w:r>
        <w:rPr>
          <w:rFonts w:cs="Traditional Arabic" w:hint="cs"/>
          <w:sz w:val="28"/>
          <w:szCs w:val="28"/>
          <w:rtl/>
        </w:rPr>
        <w:t>الليث وابن جرير عن ابن المسيب</w:t>
      </w:r>
      <w:r w:rsidRPr="00B96FDF">
        <w:rPr>
          <w:rFonts w:cs="Traditional Arabic" w:hint="cs"/>
          <w:sz w:val="28"/>
          <w:szCs w:val="28"/>
          <w:rtl/>
        </w:rPr>
        <w:t>.</w:t>
      </w:r>
    </w:p>
  </w:footnote>
  <w:footnote w:id="186">
    <w:p w:rsidR="00A80A00" w:rsidRPr="00276670" w:rsidRDefault="00A80A00" w:rsidP="00254E80">
      <w:pPr>
        <w:autoSpaceDE w:val="0"/>
        <w:autoSpaceDN w:val="0"/>
        <w:adjustRightInd w:val="0"/>
        <w:ind w:left="-31" w:right="119"/>
        <w:jc w:val="both"/>
        <w:rPr>
          <w:rFonts w:cs="Traditional Arabic"/>
          <w:sz w:val="28"/>
          <w:szCs w:val="28"/>
        </w:rPr>
      </w:pPr>
      <w:r w:rsidRPr="00276670">
        <w:rPr>
          <w:rFonts w:cs="Traditional Arabic" w:hint="cs"/>
          <w:sz w:val="28"/>
          <w:szCs w:val="28"/>
          <w:rtl/>
        </w:rPr>
        <w:t>(</w:t>
      </w:r>
      <w:r w:rsidRPr="00276670">
        <w:rPr>
          <w:rStyle w:val="FootnoteReference"/>
          <w:rFonts w:cs="Traditional Arabic"/>
          <w:sz w:val="28"/>
          <w:szCs w:val="28"/>
          <w:vertAlign w:val="baseline"/>
        </w:rPr>
        <w:footnoteRef/>
      </w:r>
      <w:r w:rsidRPr="00276670">
        <w:rPr>
          <w:rFonts w:cs="Traditional Arabic" w:hint="cs"/>
          <w:sz w:val="28"/>
          <w:szCs w:val="28"/>
          <w:rtl/>
        </w:rPr>
        <w:t xml:space="preserve">) </w:t>
      </w:r>
      <w:r w:rsidRPr="00276670">
        <w:rPr>
          <w:rFonts w:cs="Traditional Arabic"/>
          <w:sz w:val="28"/>
          <w:szCs w:val="28"/>
          <w:rtl/>
        </w:rPr>
        <w:t>تفسير ابن كثير  (5 / 68)</w:t>
      </w:r>
      <w:r>
        <w:rPr>
          <w:rFonts w:cs="Traditional Arabic" w:hint="cs"/>
          <w:sz w:val="28"/>
          <w:szCs w:val="28"/>
          <w:rtl/>
        </w:rPr>
        <w:t>.</w:t>
      </w:r>
    </w:p>
  </w:footnote>
  <w:footnote w:id="187">
    <w:p w:rsidR="00A80A00" w:rsidRPr="00B96FDF" w:rsidRDefault="00A80A00" w:rsidP="007D4138">
      <w:pPr>
        <w:autoSpaceDE w:val="0"/>
        <w:autoSpaceDN w:val="0"/>
        <w:adjustRightInd w:val="0"/>
        <w:ind w:left="-31"/>
        <w:jc w:val="both"/>
        <w:rPr>
          <w:rFonts w:ascii="Traditional Arabic" w:cs="Traditional Arabic"/>
          <w:sz w:val="28"/>
          <w:szCs w:val="28"/>
          <w:rtl/>
        </w:rPr>
      </w:pPr>
      <w:r w:rsidRPr="007D4138">
        <w:rPr>
          <w:rFonts w:cs="Traditional Arabic" w:hint="cs"/>
          <w:sz w:val="28"/>
          <w:szCs w:val="28"/>
          <w:rtl/>
        </w:rPr>
        <w:t>(</w:t>
      </w:r>
      <w:r w:rsidRPr="007D4138">
        <w:rPr>
          <w:rStyle w:val="FootnoteReference"/>
          <w:rFonts w:cs="Traditional Arabic"/>
          <w:sz w:val="28"/>
          <w:szCs w:val="28"/>
          <w:vertAlign w:val="baseline"/>
        </w:rPr>
        <w:footnoteRef/>
      </w:r>
      <w:r w:rsidRPr="007D4138">
        <w:rPr>
          <w:rFonts w:cs="Traditional Arabic" w:hint="cs"/>
          <w:sz w:val="28"/>
          <w:szCs w:val="28"/>
          <w:rtl/>
        </w:rPr>
        <w:t>)  سبق تخريجه في صفحة (42).</w:t>
      </w:r>
    </w:p>
  </w:footnote>
  <w:footnote w:id="188">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المائدة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39 </w:t>
      </w:r>
      <w:r>
        <w:rPr>
          <w:rFonts w:cs="Traditional Arabic" w:hint="cs"/>
          <w:color w:val="000000" w:themeColor="text1"/>
          <w:sz w:val="28"/>
          <w:szCs w:val="28"/>
          <w:rtl/>
        </w:rPr>
        <w:t>.</w:t>
      </w:r>
    </w:p>
  </w:footnote>
  <w:footnote w:id="18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ابن</w:t>
      </w:r>
      <w:r w:rsidRPr="007328FA">
        <w:rPr>
          <w:rFonts w:cs="Traditional Arabic"/>
          <w:sz w:val="28"/>
          <w:szCs w:val="28"/>
          <w:rtl/>
        </w:rPr>
        <w:t xml:space="preserve"> </w:t>
      </w:r>
      <w:r w:rsidRPr="007328FA">
        <w:rPr>
          <w:rFonts w:cs="Traditional Arabic" w:hint="cs"/>
          <w:sz w:val="28"/>
          <w:szCs w:val="28"/>
          <w:rtl/>
        </w:rPr>
        <w:t>كثير</w:t>
      </w:r>
      <w:r>
        <w:rPr>
          <w:rFonts w:cs="Traditional Arabic"/>
          <w:sz w:val="28"/>
          <w:szCs w:val="28"/>
          <w:rtl/>
        </w:rPr>
        <w:t xml:space="preserve"> </w:t>
      </w:r>
      <w:r w:rsidRPr="007328FA">
        <w:rPr>
          <w:rFonts w:cs="Traditional Arabic"/>
          <w:sz w:val="28"/>
          <w:szCs w:val="28"/>
          <w:rtl/>
        </w:rPr>
        <w:t>(3 / 110)</w:t>
      </w:r>
    </w:p>
  </w:footnote>
  <w:footnote w:id="19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الشورى</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25.</w:t>
      </w:r>
    </w:p>
  </w:footnote>
  <w:footnote w:id="19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الطبري</w:t>
      </w:r>
      <w:r>
        <w:rPr>
          <w:rFonts w:cs="Traditional Arabic"/>
          <w:sz w:val="28"/>
          <w:szCs w:val="28"/>
          <w:rtl/>
        </w:rPr>
        <w:t xml:space="preserve"> </w:t>
      </w:r>
      <w:r w:rsidRPr="007328FA">
        <w:rPr>
          <w:rFonts w:cs="Traditional Arabic"/>
          <w:sz w:val="28"/>
          <w:szCs w:val="28"/>
          <w:rtl/>
        </w:rPr>
        <w:t>(21 / 532)</w:t>
      </w:r>
      <w:r>
        <w:rPr>
          <w:rFonts w:cs="Traditional Arabic" w:hint="cs"/>
          <w:sz w:val="28"/>
          <w:szCs w:val="28"/>
          <w:rtl/>
        </w:rPr>
        <w:t>.</w:t>
      </w:r>
    </w:p>
  </w:footnote>
  <w:footnote w:id="19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آل عمران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90</w:t>
      </w:r>
      <w:r>
        <w:rPr>
          <w:rFonts w:cs="Traditional Arabic" w:hint="cs"/>
          <w:sz w:val="28"/>
          <w:szCs w:val="28"/>
          <w:rtl/>
        </w:rPr>
        <w:t>.</w:t>
      </w:r>
    </w:p>
  </w:footnote>
  <w:footnote w:id="193">
    <w:p w:rsidR="00A80A00" w:rsidRPr="007328FA" w:rsidRDefault="00A80A00" w:rsidP="00254E80">
      <w:pPr>
        <w:autoSpaceDE w:val="0"/>
        <w:autoSpaceDN w:val="0"/>
        <w:adjustRightInd w:val="0"/>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الكشاف</w:t>
      </w:r>
      <w:r>
        <w:rPr>
          <w:rFonts w:cs="Traditional Arabic"/>
          <w:sz w:val="28"/>
          <w:szCs w:val="28"/>
          <w:rtl/>
        </w:rPr>
        <w:t xml:space="preserve"> </w:t>
      </w:r>
      <w:r w:rsidRPr="007328FA">
        <w:rPr>
          <w:rFonts w:cs="Traditional Arabic"/>
          <w:sz w:val="28"/>
          <w:szCs w:val="28"/>
          <w:rtl/>
        </w:rPr>
        <w:t xml:space="preserve">(1 / </w:t>
      </w:r>
      <w:r>
        <w:rPr>
          <w:rFonts w:cs="Traditional Arabic" w:hint="cs"/>
          <w:sz w:val="28"/>
          <w:szCs w:val="28"/>
          <w:rtl/>
        </w:rPr>
        <w:t>409</w:t>
      </w:r>
      <w:r w:rsidRPr="007328FA">
        <w:rPr>
          <w:rFonts w:cs="Traditional Arabic"/>
          <w:sz w:val="28"/>
          <w:szCs w:val="28"/>
          <w:rtl/>
        </w:rPr>
        <w:t>)</w:t>
      </w:r>
      <w:r>
        <w:rPr>
          <w:rFonts w:cs="Traditional Arabic" w:hint="cs"/>
          <w:sz w:val="28"/>
          <w:szCs w:val="28"/>
          <w:rtl/>
        </w:rPr>
        <w:t>.</w:t>
      </w:r>
    </w:p>
  </w:footnote>
  <w:footnote w:id="19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الشورى</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25 </w:t>
      </w:r>
      <w:r>
        <w:rPr>
          <w:rFonts w:cs="Traditional Arabic" w:hint="cs"/>
          <w:sz w:val="28"/>
          <w:szCs w:val="28"/>
          <w:rtl/>
        </w:rPr>
        <w:t>.</w:t>
      </w:r>
    </w:p>
  </w:footnote>
  <w:footnote w:id="19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سورة آل عمران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89</w:t>
      </w:r>
      <w:r>
        <w:rPr>
          <w:rFonts w:cs="Traditional Arabic" w:hint="cs"/>
          <w:sz w:val="28"/>
          <w:szCs w:val="28"/>
          <w:rtl/>
        </w:rPr>
        <w:t xml:space="preserve"> .</w:t>
      </w:r>
    </w:p>
  </w:footnote>
  <w:footnote w:id="19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الطبري</w:t>
      </w:r>
      <w:r>
        <w:rPr>
          <w:rFonts w:cs="Traditional Arabic"/>
          <w:sz w:val="28"/>
          <w:szCs w:val="28"/>
          <w:rtl/>
        </w:rPr>
        <w:t xml:space="preserve"> </w:t>
      </w:r>
      <w:r w:rsidRPr="007328FA">
        <w:rPr>
          <w:rFonts w:cs="Traditional Arabic"/>
          <w:sz w:val="28"/>
          <w:szCs w:val="28"/>
          <w:rtl/>
        </w:rPr>
        <w:t>(6 / 581</w:t>
      </w:r>
      <w:r w:rsidRPr="007328FA">
        <w:rPr>
          <w:rFonts w:cs="Traditional Arabic" w:hint="cs"/>
          <w:sz w:val="28"/>
          <w:szCs w:val="28"/>
          <w:rtl/>
        </w:rPr>
        <w:t>-582)</w:t>
      </w:r>
      <w:r>
        <w:rPr>
          <w:rFonts w:cs="Traditional Arabic" w:hint="cs"/>
          <w:sz w:val="28"/>
          <w:szCs w:val="28"/>
          <w:rtl/>
        </w:rPr>
        <w:t>.</w:t>
      </w:r>
    </w:p>
  </w:footnote>
  <w:footnote w:id="19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سورة الفرقان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70.</w:t>
      </w:r>
      <w:r w:rsidRPr="007328FA">
        <w:rPr>
          <w:rFonts w:cs="Traditional Arabic" w:hint="cs"/>
          <w:sz w:val="28"/>
          <w:szCs w:val="28"/>
          <w:rtl/>
        </w:rPr>
        <w:t xml:space="preserve"> </w:t>
      </w:r>
    </w:p>
  </w:footnote>
  <w:footnote w:id="19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الطبري</w:t>
      </w:r>
      <w:r>
        <w:rPr>
          <w:rFonts w:cs="Traditional Arabic"/>
          <w:sz w:val="28"/>
          <w:szCs w:val="28"/>
          <w:rtl/>
        </w:rPr>
        <w:t xml:space="preserve"> </w:t>
      </w:r>
      <w:r w:rsidRPr="007328FA">
        <w:rPr>
          <w:rFonts w:cs="Traditional Arabic"/>
          <w:sz w:val="28"/>
          <w:szCs w:val="28"/>
          <w:rtl/>
        </w:rPr>
        <w:t>(19 / 310</w:t>
      </w:r>
      <w:r w:rsidRPr="007328FA">
        <w:rPr>
          <w:rFonts w:cs="Traditional Arabic" w:hint="cs"/>
          <w:sz w:val="28"/>
          <w:szCs w:val="28"/>
          <w:rtl/>
        </w:rPr>
        <w:t>)</w:t>
      </w:r>
      <w:r>
        <w:rPr>
          <w:rFonts w:cs="Traditional Arabic" w:hint="cs"/>
          <w:sz w:val="28"/>
          <w:szCs w:val="28"/>
          <w:rtl/>
        </w:rPr>
        <w:t>.</w:t>
      </w:r>
    </w:p>
  </w:footnote>
  <w:footnote w:id="19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تفسير</w:t>
      </w:r>
      <w:r w:rsidRPr="007328FA">
        <w:rPr>
          <w:rFonts w:cs="Traditional Arabic"/>
          <w:sz w:val="28"/>
          <w:szCs w:val="28"/>
          <w:rtl/>
        </w:rPr>
        <w:t xml:space="preserve"> </w:t>
      </w:r>
      <w:r w:rsidRPr="007328FA">
        <w:rPr>
          <w:rFonts w:cs="Traditional Arabic" w:hint="cs"/>
          <w:sz w:val="28"/>
          <w:szCs w:val="28"/>
          <w:rtl/>
        </w:rPr>
        <w:t>الطبري</w:t>
      </w:r>
      <w:r w:rsidRPr="007328FA">
        <w:rPr>
          <w:rFonts w:cs="Traditional Arabic"/>
          <w:sz w:val="28"/>
          <w:szCs w:val="28"/>
          <w:rtl/>
        </w:rPr>
        <w:t xml:space="preserve"> (19 / 312</w:t>
      </w:r>
      <w:r w:rsidRPr="007328FA">
        <w:rPr>
          <w:rFonts w:cs="Traditional Arabic" w:hint="cs"/>
          <w:sz w:val="28"/>
          <w:szCs w:val="28"/>
          <w:rtl/>
        </w:rPr>
        <w:t>)</w:t>
      </w:r>
      <w:r>
        <w:rPr>
          <w:rFonts w:cs="Traditional Arabic" w:hint="cs"/>
          <w:sz w:val="28"/>
          <w:szCs w:val="28"/>
          <w:rtl/>
        </w:rPr>
        <w:t>.</w:t>
      </w:r>
    </w:p>
  </w:footnote>
  <w:footnote w:id="20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طه</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82 </w:t>
      </w:r>
      <w:r>
        <w:rPr>
          <w:rFonts w:cs="Traditional Arabic" w:hint="cs"/>
          <w:sz w:val="28"/>
          <w:szCs w:val="28"/>
          <w:rtl/>
        </w:rPr>
        <w:t>.</w:t>
      </w:r>
    </w:p>
  </w:footnote>
  <w:footnote w:id="20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الطبري</w:t>
      </w:r>
      <w:r>
        <w:rPr>
          <w:rFonts w:ascii="Traditional Arabic" w:cs="Traditional Arabic"/>
          <w:color w:val="000000" w:themeColor="text1"/>
          <w:sz w:val="28"/>
          <w:szCs w:val="28"/>
          <w:rtl/>
        </w:rPr>
        <w:t xml:space="preserve"> </w:t>
      </w:r>
      <w:r w:rsidRPr="007328FA">
        <w:rPr>
          <w:rFonts w:ascii="Traditional Arabic" w:cs="Traditional Arabic"/>
          <w:color w:val="000000" w:themeColor="text1"/>
          <w:sz w:val="28"/>
          <w:szCs w:val="28"/>
          <w:rtl/>
        </w:rPr>
        <w:t>(18 / 347)</w:t>
      </w:r>
      <w:r>
        <w:rPr>
          <w:rFonts w:ascii="Traditional Arabic" w:cs="Traditional Arabic" w:hint="cs"/>
          <w:color w:val="000000" w:themeColor="text1"/>
          <w:sz w:val="28"/>
          <w:szCs w:val="28"/>
          <w:rtl/>
        </w:rPr>
        <w:t>.</w:t>
      </w:r>
    </w:p>
  </w:footnote>
  <w:footnote w:id="202">
    <w:p w:rsidR="00A80A00" w:rsidRPr="007328FA" w:rsidRDefault="00A80A00" w:rsidP="00254E80">
      <w:pPr>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cs="Traditional Arabic" w:hint="cs"/>
          <w:color w:val="000000" w:themeColor="text1"/>
          <w:sz w:val="28"/>
          <w:szCs w:val="28"/>
          <w:rtl/>
        </w:rPr>
        <w:t>سورة النساء</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w:t>
      </w:r>
      <w:r>
        <w:rPr>
          <w:rFonts w:cs="Traditional Arabic" w:hint="cs"/>
          <w:color w:val="000000" w:themeColor="text1"/>
          <w:sz w:val="28"/>
          <w:szCs w:val="28"/>
          <w:rtl/>
        </w:rPr>
        <w:t>18.</w:t>
      </w:r>
    </w:p>
  </w:footnote>
  <w:footnote w:id="203">
    <w:p w:rsidR="00A80A00" w:rsidRPr="007E1E3D" w:rsidRDefault="00A80A00" w:rsidP="00E50174">
      <w:pPr>
        <w:pStyle w:val="FootnoteText"/>
        <w:rPr>
          <w:rFonts w:cs="Traditional Arabic"/>
          <w:sz w:val="28"/>
          <w:szCs w:val="28"/>
        </w:rPr>
      </w:pPr>
      <w:r w:rsidRPr="007E1E3D">
        <w:rPr>
          <w:rFonts w:cs="Traditional Arabic" w:hint="cs"/>
          <w:sz w:val="28"/>
          <w:szCs w:val="28"/>
          <w:rtl/>
        </w:rPr>
        <w:t>(</w:t>
      </w:r>
      <w:r w:rsidRPr="007E1E3D">
        <w:rPr>
          <w:rStyle w:val="FootnoteReference"/>
          <w:rFonts w:cs="Traditional Arabic"/>
          <w:sz w:val="28"/>
          <w:szCs w:val="28"/>
          <w:vertAlign w:val="baseline"/>
        </w:rPr>
        <w:footnoteRef/>
      </w:r>
      <w:r w:rsidRPr="007E1E3D">
        <w:rPr>
          <w:rFonts w:cs="Traditional Arabic" w:hint="cs"/>
          <w:sz w:val="28"/>
          <w:szCs w:val="28"/>
          <w:rtl/>
        </w:rPr>
        <w:t>)</w:t>
      </w:r>
      <w:r>
        <w:rPr>
          <w:rFonts w:cs="Traditional Arabic" w:hint="cs"/>
          <w:sz w:val="28"/>
          <w:szCs w:val="28"/>
          <w:rtl/>
        </w:rPr>
        <w:t xml:space="preserve"> الطبري في جامع البيان (8/101)، </w:t>
      </w:r>
      <w:r w:rsidRPr="007E1E3D">
        <w:rPr>
          <w:rFonts w:cs="Traditional Arabic"/>
          <w:sz w:val="28"/>
          <w:szCs w:val="28"/>
          <w:rtl/>
        </w:rPr>
        <w:t>عن ابن عباس قوله</w:t>
      </w:r>
      <w:r>
        <w:rPr>
          <w:rFonts w:cs="Traditional Arabic" w:hint="cs"/>
          <w:sz w:val="28"/>
          <w:szCs w:val="28"/>
          <w:rtl/>
        </w:rPr>
        <w:t xml:space="preserve"> تعالى: </w:t>
      </w:r>
      <w:r w:rsidRPr="00E50174">
        <w:rPr>
          <w:rFonts w:cs="Traditional Arabic" w:hint="cs"/>
          <w:sz w:val="28"/>
          <w:szCs w:val="28"/>
          <w:rtl/>
        </w:rPr>
        <w:t>﴿</w:t>
      </w:r>
      <w:r w:rsidRPr="00E50174">
        <w:rPr>
          <w:rFonts w:ascii="Traditional Arabic" w:cs="Traditional Arabic" w:hint="cs"/>
          <w:sz w:val="28"/>
          <w:szCs w:val="28"/>
          <w:rtl/>
        </w:rPr>
        <w:t>وَلَيْسَتِ</w:t>
      </w:r>
      <w:r w:rsidRPr="00E50174">
        <w:rPr>
          <w:rFonts w:ascii="Traditional Arabic" w:cs="Traditional Arabic"/>
          <w:sz w:val="28"/>
          <w:szCs w:val="28"/>
          <w:rtl/>
        </w:rPr>
        <w:t xml:space="preserve"> </w:t>
      </w:r>
      <w:r w:rsidRPr="00E50174">
        <w:rPr>
          <w:rFonts w:ascii="Traditional Arabic" w:cs="Traditional Arabic" w:hint="cs"/>
          <w:sz w:val="28"/>
          <w:szCs w:val="28"/>
          <w:rtl/>
        </w:rPr>
        <w:t>التَّوْبَةُ</w:t>
      </w:r>
      <w:r w:rsidRPr="00E50174">
        <w:rPr>
          <w:rFonts w:ascii="Traditional Arabic" w:cs="Traditional Arabic"/>
          <w:sz w:val="28"/>
          <w:szCs w:val="28"/>
          <w:rtl/>
        </w:rPr>
        <w:t xml:space="preserve"> </w:t>
      </w:r>
      <w:r w:rsidRPr="00E50174">
        <w:rPr>
          <w:rFonts w:ascii="Traditional Arabic" w:cs="Traditional Arabic" w:hint="cs"/>
          <w:sz w:val="28"/>
          <w:szCs w:val="28"/>
          <w:rtl/>
        </w:rPr>
        <w:t>لِلَّذِينَ</w:t>
      </w:r>
      <w:r w:rsidRPr="00E50174">
        <w:rPr>
          <w:rFonts w:ascii="Traditional Arabic" w:cs="Traditional Arabic"/>
          <w:sz w:val="28"/>
          <w:szCs w:val="28"/>
          <w:rtl/>
        </w:rPr>
        <w:t xml:space="preserve"> </w:t>
      </w:r>
      <w:r w:rsidRPr="00E50174">
        <w:rPr>
          <w:rFonts w:ascii="Traditional Arabic" w:cs="Traditional Arabic" w:hint="cs"/>
          <w:sz w:val="28"/>
          <w:szCs w:val="28"/>
          <w:rtl/>
        </w:rPr>
        <w:t>يَعْمَلُونَ</w:t>
      </w:r>
      <w:r w:rsidRPr="00E50174">
        <w:rPr>
          <w:rFonts w:ascii="Traditional Arabic" w:cs="Traditional Arabic"/>
          <w:sz w:val="28"/>
          <w:szCs w:val="28"/>
          <w:rtl/>
        </w:rPr>
        <w:t xml:space="preserve"> </w:t>
      </w:r>
      <w:r w:rsidRPr="00E50174">
        <w:rPr>
          <w:rFonts w:ascii="Traditional Arabic" w:cs="Traditional Arabic" w:hint="cs"/>
          <w:sz w:val="28"/>
          <w:szCs w:val="28"/>
          <w:rtl/>
        </w:rPr>
        <w:t>السَّيِّئَاتِ</w:t>
      </w:r>
      <w:r w:rsidRPr="00E50174">
        <w:rPr>
          <w:rFonts w:ascii="Traditional Arabic" w:cs="Traditional Arabic"/>
          <w:sz w:val="28"/>
          <w:szCs w:val="28"/>
          <w:rtl/>
        </w:rPr>
        <w:t xml:space="preserve"> </w:t>
      </w:r>
      <w:r w:rsidRPr="00E50174">
        <w:rPr>
          <w:rFonts w:ascii="Traditional Arabic" w:cs="Traditional Arabic" w:hint="cs"/>
          <w:sz w:val="28"/>
          <w:szCs w:val="28"/>
          <w:rtl/>
        </w:rPr>
        <w:t>حَتَّى</w:t>
      </w:r>
      <w:r>
        <w:rPr>
          <w:rFonts w:ascii="Traditional Arabic" w:cs="Traditional Arabic" w:hint="cs"/>
          <w:sz w:val="28"/>
          <w:szCs w:val="28"/>
          <w:rtl/>
        </w:rPr>
        <w:t xml:space="preserve"> </w:t>
      </w:r>
      <w:r w:rsidRPr="00E50174">
        <w:rPr>
          <w:rFonts w:ascii="Traditional Arabic" w:cs="Traditional Arabic"/>
          <w:sz w:val="28"/>
          <w:szCs w:val="28"/>
          <w:rtl/>
        </w:rPr>
        <w:t xml:space="preserve"> </w:t>
      </w:r>
      <w:r w:rsidRPr="00E50174">
        <w:rPr>
          <w:rFonts w:ascii="Traditional Arabic" w:cs="Traditional Arabic" w:hint="cs"/>
          <w:sz w:val="28"/>
          <w:szCs w:val="28"/>
          <w:rtl/>
        </w:rPr>
        <w:t>إِذَا</w:t>
      </w:r>
      <w:r w:rsidRPr="00E50174">
        <w:rPr>
          <w:rFonts w:ascii="Traditional Arabic" w:cs="Traditional Arabic"/>
          <w:sz w:val="28"/>
          <w:szCs w:val="28"/>
          <w:rtl/>
        </w:rPr>
        <w:t xml:space="preserve"> </w:t>
      </w:r>
      <w:r w:rsidRPr="00E50174">
        <w:rPr>
          <w:rFonts w:ascii="Traditional Arabic" w:cs="Traditional Arabic" w:hint="cs"/>
          <w:sz w:val="28"/>
          <w:szCs w:val="28"/>
          <w:rtl/>
        </w:rPr>
        <w:t>حَضَرَ</w:t>
      </w:r>
      <w:r w:rsidRPr="00E50174">
        <w:rPr>
          <w:rFonts w:ascii="Traditional Arabic" w:cs="Traditional Arabic"/>
          <w:sz w:val="28"/>
          <w:szCs w:val="28"/>
          <w:rtl/>
        </w:rPr>
        <w:t xml:space="preserve"> </w:t>
      </w:r>
      <w:r w:rsidRPr="00E50174">
        <w:rPr>
          <w:rFonts w:ascii="Traditional Arabic" w:cs="Traditional Arabic" w:hint="cs"/>
          <w:sz w:val="28"/>
          <w:szCs w:val="28"/>
          <w:rtl/>
        </w:rPr>
        <w:t>أَحَدَهُمُ</w:t>
      </w:r>
      <w:r w:rsidRPr="00E50174">
        <w:rPr>
          <w:rFonts w:ascii="Traditional Arabic" w:cs="Traditional Arabic"/>
          <w:sz w:val="28"/>
          <w:szCs w:val="28"/>
          <w:rtl/>
        </w:rPr>
        <w:t xml:space="preserve"> </w:t>
      </w:r>
      <w:r w:rsidRPr="00E50174">
        <w:rPr>
          <w:rFonts w:ascii="Traditional Arabic" w:cs="Traditional Arabic" w:hint="cs"/>
          <w:sz w:val="28"/>
          <w:szCs w:val="28"/>
          <w:rtl/>
        </w:rPr>
        <w:t>الْمَوْتُ</w:t>
      </w:r>
      <w:r w:rsidRPr="00E50174">
        <w:rPr>
          <w:rFonts w:ascii="Traditional Arabic" w:cs="Traditional Arabic"/>
          <w:sz w:val="28"/>
          <w:szCs w:val="28"/>
          <w:rtl/>
        </w:rPr>
        <w:t xml:space="preserve"> </w:t>
      </w:r>
      <w:r w:rsidRPr="00E50174">
        <w:rPr>
          <w:rFonts w:ascii="Traditional Arabic" w:cs="Traditional Arabic" w:hint="cs"/>
          <w:sz w:val="28"/>
          <w:szCs w:val="28"/>
          <w:rtl/>
        </w:rPr>
        <w:t>قَالَ</w:t>
      </w:r>
      <w:r w:rsidRPr="00E50174">
        <w:rPr>
          <w:rFonts w:ascii="Traditional Arabic" w:cs="Traditional Arabic"/>
          <w:sz w:val="28"/>
          <w:szCs w:val="28"/>
          <w:rtl/>
        </w:rPr>
        <w:t xml:space="preserve"> </w:t>
      </w:r>
      <w:r w:rsidRPr="00E50174">
        <w:rPr>
          <w:rFonts w:ascii="Traditional Arabic" w:cs="Traditional Arabic" w:hint="cs"/>
          <w:sz w:val="28"/>
          <w:szCs w:val="28"/>
          <w:rtl/>
        </w:rPr>
        <w:t>إِنِّي</w:t>
      </w:r>
      <w:r w:rsidRPr="00E50174">
        <w:rPr>
          <w:rFonts w:ascii="Traditional Arabic" w:cs="Traditional Arabic"/>
          <w:sz w:val="28"/>
          <w:szCs w:val="28"/>
          <w:rtl/>
        </w:rPr>
        <w:t xml:space="preserve"> </w:t>
      </w:r>
      <w:r w:rsidRPr="00E50174">
        <w:rPr>
          <w:rFonts w:ascii="Traditional Arabic" w:cs="Traditional Arabic" w:hint="cs"/>
          <w:sz w:val="28"/>
          <w:szCs w:val="28"/>
          <w:rtl/>
        </w:rPr>
        <w:t>تُبْتُ</w:t>
      </w:r>
      <w:r w:rsidRPr="00E50174">
        <w:rPr>
          <w:rFonts w:ascii="Traditional Arabic" w:cs="Traditional Arabic"/>
          <w:sz w:val="28"/>
          <w:szCs w:val="28"/>
          <w:rtl/>
        </w:rPr>
        <w:t xml:space="preserve"> </w:t>
      </w:r>
      <w:r w:rsidRPr="00E50174">
        <w:rPr>
          <w:rFonts w:ascii="Traditional Arabic" w:cs="Traditional Arabic" w:hint="cs"/>
          <w:sz w:val="28"/>
          <w:szCs w:val="28"/>
          <w:rtl/>
        </w:rPr>
        <w:t>الْآنَ</w:t>
      </w:r>
      <w:r w:rsidRPr="00E50174">
        <w:rPr>
          <w:rFonts w:ascii="Traditional Arabic" w:cs="Traditional Arabic"/>
          <w:sz w:val="28"/>
          <w:szCs w:val="28"/>
          <w:rtl/>
        </w:rPr>
        <w:t xml:space="preserve"> </w:t>
      </w:r>
      <w:r w:rsidRPr="00E50174">
        <w:rPr>
          <w:rFonts w:ascii="Traditional Arabic" w:cs="Traditional Arabic" w:hint="cs"/>
          <w:sz w:val="28"/>
          <w:szCs w:val="28"/>
          <w:rtl/>
        </w:rPr>
        <w:t>وَلَا</w:t>
      </w:r>
      <w:r w:rsidRPr="00E50174">
        <w:rPr>
          <w:rFonts w:ascii="Traditional Arabic" w:cs="Traditional Arabic"/>
          <w:sz w:val="28"/>
          <w:szCs w:val="28"/>
          <w:rtl/>
        </w:rPr>
        <w:t xml:space="preserve"> </w:t>
      </w:r>
      <w:r w:rsidRPr="00E50174">
        <w:rPr>
          <w:rFonts w:ascii="Traditional Arabic" w:cs="Traditional Arabic" w:hint="cs"/>
          <w:sz w:val="28"/>
          <w:szCs w:val="28"/>
          <w:rtl/>
        </w:rPr>
        <w:t>الَّذِينَ</w:t>
      </w:r>
      <w:r w:rsidRPr="00E50174">
        <w:rPr>
          <w:rFonts w:ascii="Traditional Arabic" w:cs="Traditional Arabic"/>
          <w:sz w:val="28"/>
          <w:szCs w:val="28"/>
          <w:rtl/>
        </w:rPr>
        <w:t xml:space="preserve"> </w:t>
      </w:r>
      <w:r w:rsidRPr="00E50174">
        <w:rPr>
          <w:rFonts w:ascii="Traditional Arabic" w:cs="Traditional Arabic" w:hint="cs"/>
          <w:sz w:val="28"/>
          <w:szCs w:val="28"/>
          <w:rtl/>
        </w:rPr>
        <w:t>يَمُوتُونَ</w:t>
      </w:r>
      <w:r w:rsidRPr="00E50174">
        <w:rPr>
          <w:rFonts w:ascii="Traditional Arabic" w:cs="Traditional Arabic"/>
          <w:sz w:val="28"/>
          <w:szCs w:val="28"/>
          <w:rtl/>
        </w:rPr>
        <w:t xml:space="preserve"> </w:t>
      </w:r>
      <w:r w:rsidRPr="00E50174">
        <w:rPr>
          <w:rFonts w:ascii="Traditional Arabic" w:cs="Traditional Arabic" w:hint="cs"/>
          <w:sz w:val="28"/>
          <w:szCs w:val="28"/>
          <w:rtl/>
        </w:rPr>
        <w:t>وَهُمْ</w:t>
      </w:r>
      <w:r w:rsidRPr="00E50174">
        <w:rPr>
          <w:rFonts w:ascii="Traditional Arabic" w:cs="Traditional Arabic"/>
          <w:sz w:val="28"/>
          <w:szCs w:val="28"/>
          <w:rtl/>
        </w:rPr>
        <w:t xml:space="preserve"> </w:t>
      </w:r>
      <w:r w:rsidRPr="00E50174">
        <w:rPr>
          <w:rFonts w:ascii="Traditional Arabic" w:cs="Traditional Arabic" w:hint="cs"/>
          <w:sz w:val="28"/>
          <w:szCs w:val="28"/>
          <w:rtl/>
        </w:rPr>
        <w:t>كُفَّارٌ</w:t>
      </w:r>
      <w:r>
        <w:rPr>
          <w:rFonts w:cs="Traditional Arabic" w:hint="cs"/>
          <w:sz w:val="28"/>
          <w:szCs w:val="28"/>
          <w:rtl/>
        </w:rPr>
        <w:t>﴾. سورة النساء، الآية: 18.</w:t>
      </w:r>
    </w:p>
  </w:footnote>
  <w:footnote w:id="204">
    <w:p w:rsidR="00A80A00" w:rsidRPr="007328FA" w:rsidRDefault="00A80A00" w:rsidP="003A4AAB">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ascii="Traditional Arabic" w:cs="Traditional Arabic" w:hint="cs"/>
          <w:color w:val="000000" w:themeColor="text1"/>
          <w:sz w:val="28"/>
          <w:szCs w:val="28"/>
          <w:rtl/>
        </w:rPr>
        <w:t xml:space="preserve"> تفسير القرطبي (5/87).</w:t>
      </w:r>
    </w:p>
  </w:footnote>
  <w:footnote w:id="20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sidRPr="007328FA">
        <w:rPr>
          <w:rFonts w:cs="Traditional Arabic" w:hint="cs"/>
          <w:color w:val="000000" w:themeColor="text1"/>
          <w:sz w:val="28"/>
          <w:szCs w:val="28"/>
          <w:rtl/>
        </w:rPr>
        <w:t xml:space="preserve"> سورة يونس</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90 </w:t>
      </w:r>
      <w:r>
        <w:rPr>
          <w:rFonts w:cs="Traditional Arabic" w:hint="cs"/>
          <w:color w:val="000000" w:themeColor="text1"/>
          <w:sz w:val="28"/>
          <w:szCs w:val="28"/>
          <w:rtl/>
        </w:rPr>
        <w:t>.</w:t>
      </w:r>
    </w:p>
  </w:footnote>
  <w:footnote w:id="20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الطبري</w:t>
      </w:r>
      <w:r>
        <w:rPr>
          <w:rFonts w:ascii="Traditional Arabic" w:cs="Traditional Arabic"/>
          <w:color w:val="000000" w:themeColor="text1"/>
          <w:sz w:val="28"/>
          <w:szCs w:val="28"/>
          <w:rtl/>
        </w:rPr>
        <w:t xml:space="preserve"> </w:t>
      </w:r>
      <w:r w:rsidRPr="007328FA">
        <w:rPr>
          <w:rFonts w:ascii="Traditional Arabic" w:cs="Traditional Arabic"/>
          <w:color w:val="000000" w:themeColor="text1"/>
          <w:sz w:val="28"/>
          <w:szCs w:val="28"/>
          <w:rtl/>
        </w:rPr>
        <w:t>(15 / 189)</w:t>
      </w:r>
      <w:r>
        <w:rPr>
          <w:rFonts w:ascii="Traditional Arabic" w:cs="Traditional Arabic" w:hint="cs"/>
          <w:color w:val="000000" w:themeColor="text1"/>
          <w:sz w:val="28"/>
          <w:szCs w:val="28"/>
          <w:rtl/>
        </w:rPr>
        <w:t>.</w:t>
      </w:r>
    </w:p>
  </w:footnote>
  <w:footnote w:id="20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cs="Traditional Arabic" w:hint="cs"/>
          <w:color w:val="000000" w:themeColor="text1"/>
          <w:sz w:val="28"/>
          <w:szCs w:val="28"/>
          <w:rtl/>
        </w:rPr>
        <w:t>سورة يونس</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91</w:t>
      </w:r>
      <w:r>
        <w:rPr>
          <w:rFonts w:cs="Traditional Arabic" w:hint="cs"/>
          <w:color w:val="000000" w:themeColor="text1"/>
          <w:sz w:val="28"/>
          <w:szCs w:val="28"/>
          <w:rtl/>
        </w:rPr>
        <w:t>.</w:t>
      </w:r>
    </w:p>
  </w:footnote>
  <w:footnote w:id="208">
    <w:p w:rsidR="00A80A00" w:rsidRPr="009370C3" w:rsidRDefault="00A80A00" w:rsidP="009370C3">
      <w:pPr>
        <w:pStyle w:val="FootnoteText"/>
        <w:rPr>
          <w:rFonts w:cs="Traditional Arabic"/>
          <w:sz w:val="28"/>
          <w:szCs w:val="28"/>
        </w:rPr>
      </w:pPr>
      <w:r w:rsidRPr="009370C3">
        <w:rPr>
          <w:rFonts w:cs="Traditional Arabic" w:hint="cs"/>
          <w:sz w:val="28"/>
          <w:szCs w:val="28"/>
          <w:rtl/>
        </w:rPr>
        <w:t>(</w:t>
      </w:r>
      <w:r w:rsidRPr="009370C3">
        <w:rPr>
          <w:rStyle w:val="FootnoteReference"/>
          <w:rFonts w:cs="Traditional Arabic"/>
          <w:sz w:val="28"/>
          <w:szCs w:val="28"/>
          <w:vertAlign w:val="baseline"/>
        </w:rPr>
        <w:footnoteRef/>
      </w:r>
      <w:r w:rsidRPr="009370C3">
        <w:rPr>
          <w:rFonts w:cs="Traditional Arabic" w:hint="cs"/>
          <w:sz w:val="28"/>
          <w:szCs w:val="28"/>
          <w:rtl/>
        </w:rPr>
        <w:t>) سورة يونس، الآية: 90.</w:t>
      </w:r>
    </w:p>
  </w:footnote>
  <w:footnote w:id="209">
    <w:p w:rsidR="00A80A00" w:rsidRPr="00B17053" w:rsidRDefault="00A80A00" w:rsidP="00301DE8">
      <w:pPr>
        <w:autoSpaceDE w:val="0"/>
        <w:autoSpaceDN w:val="0"/>
        <w:adjustRightInd w:val="0"/>
        <w:ind w:left="-31"/>
        <w:jc w:val="both"/>
        <w:rPr>
          <w:rFonts w:ascii="Simplified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Simplified Arabic" w:cs="Traditional Arabic" w:hint="cs"/>
          <w:color w:val="000000" w:themeColor="text1"/>
          <w:sz w:val="28"/>
          <w:szCs w:val="28"/>
          <w:rtl/>
        </w:rPr>
        <w:t>أخرجه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الترمذي</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في</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تفسير</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سورة</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يونس</w:t>
      </w:r>
      <w:r w:rsidRPr="007328FA">
        <w:rPr>
          <w:rFonts w:ascii="Simplified Arabic" w:cs="Traditional Arabic"/>
          <w:color w:val="000000" w:themeColor="text1"/>
          <w:sz w:val="28"/>
          <w:szCs w:val="28"/>
          <w:rtl/>
        </w:rPr>
        <w:t xml:space="preserve">: </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8/ 225</w:t>
      </w:r>
      <w:r>
        <w:rPr>
          <w:rFonts w:ascii="Simplified Arabic" w:cs="Traditional Arabic" w:hint="cs"/>
          <w:color w:val="000000" w:themeColor="text1"/>
          <w:sz w:val="28"/>
          <w:szCs w:val="28"/>
          <w:rtl/>
        </w:rPr>
        <w:t>)</w:t>
      </w:r>
      <w:r w:rsidRPr="007328FA">
        <w:rPr>
          <w:rFonts w:ascii="Simplified Arabic" w:cs="Traditional Arabic" w:hint="cs"/>
          <w:color w:val="000000" w:themeColor="text1"/>
          <w:sz w:val="28"/>
          <w:szCs w:val="28"/>
          <w:rtl/>
        </w:rPr>
        <w:t xml:space="preserve"> ،</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وقال</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هذا</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حديث</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حسن،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وصححه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الحاكم</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ووافقه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الذهبي</w:t>
      </w:r>
      <w:r w:rsidRPr="007328FA">
        <w:rPr>
          <w:rFonts w:ascii="Simplified Arabic" w:cs="Traditional Arabic"/>
          <w:color w:val="000000" w:themeColor="text1"/>
          <w:sz w:val="28"/>
          <w:szCs w:val="28"/>
          <w:rtl/>
        </w:rPr>
        <w:t>: 1 / 57</w:t>
      </w:r>
      <w:r w:rsidRPr="007328FA">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4 / 249</w:t>
      </w:r>
      <w:r w:rsidRPr="007328FA">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وابن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حبان</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ص</w:t>
      </w:r>
      <w:r w:rsidRPr="007328FA">
        <w:rPr>
          <w:rFonts w:ascii="Simplified Arabic" w:cs="Traditional Arabic"/>
          <w:color w:val="000000" w:themeColor="text1"/>
          <w:sz w:val="28"/>
          <w:szCs w:val="28"/>
          <w:rtl/>
        </w:rPr>
        <w:t xml:space="preserve"> (432)</w:t>
      </w:r>
      <w:r w:rsidRPr="007328FA">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والطبري</w:t>
      </w:r>
      <w:r w:rsidRPr="007328FA">
        <w:rPr>
          <w:rFonts w:ascii="Simplified Arabic" w:cs="Traditional Arabic"/>
          <w:color w:val="000000" w:themeColor="text1"/>
          <w:sz w:val="28"/>
          <w:szCs w:val="28"/>
          <w:rtl/>
        </w:rPr>
        <w:t xml:space="preserve">: </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14 / 190-192</w:t>
      </w:r>
      <w:r>
        <w:rPr>
          <w:rFonts w:ascii="Simplified Arabic" w:cs="Traditional Arabic" w:hint="cs"/>
          <w:color w:val="000000" w:themeColor="text1"/>
          <w:sz w:val="28"/>
          <w:szCs w:val="28"/>
          <w:rtl/>
        </w:rPr>
        <w:t>)</w:t>
      </w:r>
      <w:r w:rsidRPr="007328FA">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والإمام</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أحمد</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في</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المسند</w:t>
      </w:r>
      <w:r w:rsidRPr="007328FA">
        <w:rPr>
          <w:rFonts w:ascii="Simplified Arabic" w:cs="Traditional Arabic"/>
          <w:color w:val="000000" w:themeColor="text1"/>
          <w:sz w:val="28"/>
          <w:szCs w:val="28"/>
          <w:rtl/>
        </w:rPr>
        <w:t xml:space="preserve">: </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1/ 340</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وقد</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زعم</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الزمخشري</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في</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الكشاف</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أن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ما</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جاء</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في</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الحديث</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من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قول</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جبريل</w:t>
      </w:r>
      <w:r>
        <w:rPr>
          <w:rFonts w:ascii="Simplified Arabic" w:cs="Traditional Arabic" w:hint="cs"/>
          <w:color w:val="000000" w:themeColor="text1"/>
          <w:sz w:val="28"/>
          <w:szCs w:val="28"/>
          <w:rtl/>
        </w:rPr>
        <w:t xml:space="preserve"> </w:t>
      </w:r>
      <w:r w:rsidRPr="00334046">
        <w:rPr>
          <w:rFonts w:ascii="AGA Arabesque" w:hAnsi="AGA Arabesque"/>
          <w:sz w:val="32"/>
          <w:szCs w:val="32"/>
        </w:rPr>
        <w:t></w:t>
      </w:r>
      <w:r w:rsidRPr="007328FA">
        <w:rPr>
          <w:rFonts w:ascii="Simplified Arabic" w:cs="Traditional Arabic"/>
          <w:color w:val="000000" w:themeColor="text1"/>
          <w:sz w:val="28"/>
          <w:szCs w:val="28"/>
          <w:rtl/>
        </w:rPr>
        <w:t>: "</w:t>
      </w:r>
      <w:r w:rsidRPr="007328FA">
        <w:rPr>
          <w:rFonts w:ascii="Simplified Arabic" w:cs="Traditional Arabic" w:hint="cs"/>
          <w:color w:val="000000" w:themeColor="text1"/>
          <w:sz w:val="28"/>
          <w:szCs w:val="28"/>
          <w:rtl/>
        </w:rPr>
        <w:t>خشية</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أن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تدركه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الرحمة</w:t>
      </w:r>
      <w:r w:rsidRPr="007328FA">
        <w:rPr>
          <w:rFonts w:ascii="Simplified Arabic" w:cs="Traditional Arabic"/>
          <w:color w:val="000000" w:themeColor="text1"/>
          <w:sz w:val="28"/>
          <w:szCs w:val="28"/>
          <w:rtl/>
        </w:rPr>
        <w:t>" "</w:t>
      </w:r>
      <w:r w:rsidRPr="007328FA">
        <w:rPr>
          <w:rFonts w:ascii="Simplified Arabic" w:cs="Traditional Arabic" w:hint="cs"/>
          <w:color w:val="000000" w:themeColor="text1"/>
          <w:sz w:val="28"/>
          <w:szCs w:val="28"/>
          <w:rtl/>
        </w:rPr>
        <w:t>من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زيادات</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الباهتين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لله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وملائكته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وفيه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جهالتان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إحداهما</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أن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الإيمان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بالقلب،</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كإيمان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الأخرس،</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فحال</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البحر</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لا</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يمنعه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والأخرى</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أن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من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كره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إيمان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الكافر</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وأحب</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بقاءه</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على</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الكفر</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فهو</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كافر،</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لأن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الرضا</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بالكفر</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كفر</w:t>
      </w:r>
      <w:r w:rsidRPr="007328FA">
        <w:rPr>
          <w:rFonts w:ascii="Simplified Arabic" w:cs="Traditional Arabic"/>
          <w:color w:val="000000" w:themeColor="text1"/>
          <w:sz w:val="28"/>
          <w:szCs w:val="28"/>
          <w:rtl/>
        </w:rPr>
        <w:t>".</w:t>
      </w:r>
      <w:r>
        <w:rPr>
          <w:rFonts w:ascii="Simplified Arabic" w:cs="Traditional Arabic" w:hint="cs"/>
          <w:color w:val="000000" w:themeColor="text1"/>
          <w:sz w:val="28"/>
          <w:szCs w:val="28"/>
          <w:rtl/>
        </w:rPr>
        <w:t xml:space="preserve"> انظر</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الكشاف</w:t>
      </w:r>
      <w:r w:rsidRPr="007328FA">
        <w:rPr>
          <w:rFonts w:ascii="Simplified Arabic" w:cs="Traditional Arabic"/>
          <w:color w:val="000000" w:themeColor="text1"/>
          <w:sz w:val="28"/>
          <w:szCs w:val="28"/>
          <w:rtl/>
        </w:rPr>
        <w:t>:</w:t>
      </w:r>
      <w:r>
        <w:rPr>
          <w:rFonts w:ascii="Simplified Arabic" w:cs="Traditional Arabic" w:hint="cs"/>
          <w:color w:val="000000" w:themeColor="text1"/>
          <w:sz w:val="28"/>
          <w:szCs w:val="28"/>
          <w:rtl/>
        </w:rPr>
        <w:t xml:space="preserve"> (</w:t>
      </w:r>
      <w:r w:rsidRPr="007328FA">
        <w:rPr>
          <w:rFonts w:ascii="Simplified Arabic" w:cs="Traditional Arabic"/>
          <w:color w:val="000000" w:themeColor="text1"/>
          <w:sz w:val="28"/>
          <w:szCs w:val="28"/>
          <w:rtl/>
        </w:rPr>
        <w:t>2 / 202</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w:t>
      </w:r>
    </w:p>
  </w:footnote>
  <w:footnote w:id="210">
    <w:p w:rsidR="00A80A00" w:rsidRPr="007328FA" w:rsidRDefault="00A80A00" w:rsidP="00301DE8">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cs="Traditional Arabic" w:hint="cs"/>
          <w:color w:val="000000" w:themeColor="text1"/>
          <w:sz w:val="28"/>
          <w:szCs w:val="28"/>
          <w:rtl/>
        </w:rPr>
        <w:t>تفسير</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البغوي</w:t>
      </w:r>
      <w:r>
        <w:rPr>
          <w:rFonts w:cs="Traditional Arabic"/>
          <w:color w:val="000000" w:themeColor="text1"/>
          <w:sz w:val="28"/>
          <w:szCs w:val="28"/>
          <w:rtl/>
        </w:rPr>
        <w:t xml:space="preserve"> </w:t>
      </w:r>
      <w:r w:rsidRPr="007328FA">
        <w:rPr>
          <w:rFonts w:cs="Traditional Arabic"/>
          <w:color w:val="000000" w:themeColor="text1"/>
          <w:sz w:val="28"/>
          <w:szCs w:val="28"/>
          <w:rtl/>
        </w:rPr>
        <w:t>(4 / 148</w:t>
      </w:r>
      <w:r w:rsidRPr="007328FA">
        <w:rPr>
          <w:rFonts w:cs="Traditional Arabic" w:hint="cs"/>
          <w:color w:val="000000" w:themeColor="text1"/>
          <w:sz w:val="28"/>
          <w:szCs w:val="28"/>
          <w:rtl/>
        </w:rPr>
        <w:t>-149)</w:t>
      </w:r>
      <w:r>
        <w:rPr>
          <w:rFonts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w:t>
      </w:r>
    </w:p>
  </w:footnote>
  <w:footnote w:id="21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cs="Traditional Arabic" w:hint="cs"/>
          <w:color w:val="000000" w:themeColor="text1"/>
          <w:sz w:val="28"/>
          <w:szCs w:val="28"/>
          <w:rtl/>
        </w:rPr>
        <w:t>سورة الأنعام</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158</w:t>
      </w:r>
      <w:r>
        <w:rPr>
          <w:rFonts w:cs="Traditional Arabic" w:hint="cs"/>
          <w:color w:val="000000" w:themeColor="text1"/>
          <w:sz w:val="28"/>
          <w:szCs w:val="28"/>
          <w:rtl/>
        </w:rPr>
        <w:t>.</w:t>
      </w:r>
    </w:p>
  </w:footnote>
  <w:footnote w:id="212">
    <w:p w:rsidR="00A80A00" w:rsidRPr="007328FA" w:rsidRDefault="00A80A00" w:rsidP="00254E80">
      <w:pPr>
        <w:autoSpaceDE w:val="0"/>
        <w:autoSpaceDN w:val="0"/>
        <w:adjustRightInd w:val="0"/>
        <w:ind w:left="-31"/>
        <w:jc w:val="both"/>
        <w:rPr>
          <w:rFonts w:ascii="Traditional Arabic" w:cs="Traditional Arabic"/>
          <w:color w:val="00008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color w:val="000000" w:themeColor="text1"/>
          <w:sz w:val="28"/>
          <w:szCs w:val="28"/>
          <w:rtl/>
        </w:rPr>
        <w:t>تفسير</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ابن</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كثير</w:t>
      </w:r>
      <w:r>
        <w:rPr>
          <w:rFonts w:cs="Traditional Arabic"/>
          <w:color w:val="000000" w:themeColor="text1"/>
          <w:sz w:val="28"/>
          <w:szCs w:val="28"/>
          <w:rtl/>
        </w:rPr>
        <w:t xml:space="preserve"> </w:t>
      </w:r>
      <w:r w:rsidRPr="007328FA">
        <w:rPr>
          <w:rFonts w:cs="Traditional Arabic"/>
          <w:color w:val="000000" w:themeColor="text1"/>
          <w:sz w:val="28"/>
          <w:szCs w:val="28"/>
          <w:rtl/>
        </w:rPr>
        <w:t>(3 / 371</w:t>
      </w:r>
      <w:r w:rsidRPr="007328FA">
        <w:rPr>
          <w:rFonts w:cs="Traditional Arabic" w:hint="cs"/>
          <w:color w:val="000000" w:themeColor="text1"/>
          <w:sz w:val="28"/>
          <w:szCs w:val="28"/>
          <w:rtl/>
        </w:rPr>
        <w:t>)</w:t>
      </w:r>
      <w:r>
        <w:rPr>
          <w:rFonts w:ascii="Traditional Arabic" w:cs="Traditional Arabic" w:hint="cs"/>
          <w:color w:val="000000" w:themeColor="text1"/>
          <w:sz w:val="28"/>
          <w:szCs w:val="28"/>
          <w:rtl/>
        </w:rPr>
        <w:t>.</w:t>
      </w:r>
    </w:p>
  </w:footnote>
  <w:footnote w:id="213">
    <w:p w:rsidR="00A80A00" w:rsidRPr="00F03323" w:rsidRDefault="00A80A00" w:rsidP="009C14C8">
      <w:pPr>
        <w:autoSpaceDE w:val="0"/>
        <w:autoSpaceDN w:val="0"/>
        <w:adjustRightInd w:val="0"/>
        <w:ind w:left="-31"/>
        <w:jc w:val="both"/>
        <w:rPr>
          <w:rFonts w:ascii="Traditional Arabic" w:cs="Traditional Arabic"/>
          <w:color w:val="000000"/>
          <w:sz w:val="28"/>
          <w:szCs w:val="28"/>
        </w:rPr>
      </w:pPr>
      <w:r w:rsidRPr="004C17C9">
        <w:rPr>
          <w:rFonts w:cs="Traditional Arabic" w:hint="cs"/>
          <w:sz w:val="28"/>
          <w:szCs w:val="28"/>
          <w:rtl/>
        </w:rPr>
        <w:t>(</w:t>
      </w:r>
      <w:r w:rsidRPr="004C17C9">
        <w:rPr>
          <w:rStyle w:val="FootnoteReference"/>
          <w:rFonts w:cs="Traditional Arabic"/>
          <w:sz w:val="28"/>
          <w:szCs w:val="28"/>
          <w:vertAlign w:val="baseline"/>
        </w:rPr>
        <w:footnoteRef/>
      </w:r>
      <w:r w:rsidRPr="004C17C9">
        <w:rPr>
          <w:rFonts w:cs="Traditional Arabic" w:hint="cs"/>
          <w:sz w:val="28"/>
          <w:szCs w:val="28"/>
          <w:rtl/>
        </w:rPr>
        <w:t>)</w:t>
      </w:r>
      <w:r w:rsidRPr="004C17C9">
        <w:rPr>
          <w:rFonts w:hint="cs"/>
          <w:sz w:val="28"/>
          <w:szCs w:val="28"/>
          <w:rtl/>
        </w:rPr>
        <w:t xml:space="preserve"> </w:t>
      </w:r>
      <w:r w:rsidRPr="004C17C9">
        <w:rPr>
          <w:rFonts w:ascii="Traditional Arabic" w:cs="Traditional Arabic" w:hint="cs"/>
          <w:color w:val="000000"/>
          <w:sz w:val="28"/>
          <w:szCs w:val="28"/>
          <w:rtl/>
        </w:rPr>
        <w:t>محمد</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بن</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إسماعيل</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بن</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إبراهيم</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بن</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المغيرة، ويكن أبا</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عبد</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الله،</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الجعفي</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البخاري</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الامام</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في</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علم</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الحديث</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صاحب</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الجامع</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الصحيح</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والتاريخ</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رحل</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في</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طلب</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العلم</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إلى</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سائر</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محدثى</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الأمصار، وكان مولد</w:t>
      </w:r>
      <w:r w:rsidRPr="004C17C9">
        <w:rPr>
          <w:rFonts w:cs="Traditional Arabic"/>
          <w:sz w:val="28"/>
          <w:szCs w:val="28"/>
          <w:rtl/>
        </w:rPr>
        <w:t xml:space="preserve"> </w:t>
      </w:r>
      <w:r w:rsidRPr="004C17C9">
        <w:rPr>
          <w:rFonts w:cs="Traditional Arabic" w:hint="cs"/>
          <w:sz w:val="28"/>
          <w:szCs w:val="28"/>
          <w:rtl/>
        </w:rPr>
        <w:t>الإمام</w:t>
      </w:r>
      <w:r w:rsidRPr="004C17C9">
        <w:rPr>
          <w:rFonts w:cs="Traditional Arabic"/>
          <w:sz w:val="28"/>
          <w:szCs w:val="28"/>
          <w:rtl/>
        </w:rPr>
        <w:t xml:space="preserve"> </w:t>
      </w:r>
      <w:r w:rsidRPr="004C17C9">
        <w:rPr>
          <w:rFonts w:cs="Traditional Arabic" w:hint="cs"/>
          <w:sz w:val="28"/>
          <w:szCs w:val="28"/>
          <w:rtl/>
        </w:rPr>
        <w:t>المحدث</w:t>
      </w:r>
      <w:r w:rsidRPr="004C17C9">
        <w:rPr>
          <w:rFonts w:cs="Traditional Arabic"/>
          <w:sz w:val="28"/>
          <w:szCs w:val="28"/>
          <w:rtl/>
        </w:rPr>
        <w:t xml:space="preserve"> </w:t>
      </w:r>
      <w:r w:rsidRPr="004C17C9">
        <w:rPr>
          <w:rFonts w:cs="Traditional Arabic" w:hint="cs"/>
          <w:sz w:val="28"/>
          <w:szCs w:val="28"/>
          <w:rtl/>
        </w:rPr>
        <w:t>العالم</w:t>
      </w:r>
      <w:r w:rsidRPr="004C17C9">
        <w:rPr>
          <w:rFonts w:cs="Traditional Arabic"/>
          <w:sz w:val="28"/>
          <w:szCs w:val="28"/>
          <w:rtl/>
        </w:rPr>
        <w:t xml:space="preserve"> </w:t>
      </w:r>
      <w:r w:rsidRPr="004C17C9">
        <w:rPr>
          <w:rFonts w:cs="Traditional Arabic" w:hint="cs"/>
          <w:sz w:val="28"/>
          <w:szCs w:val="28"/>
          <w:rtl/>
        </w:rPr>
        <w:t>الحافظ</w:t>
      </w:r>
      <w:r w:rsidRPr="004C17C9">
        <w:rPr>
          <w:rFonts w:cs="Traditional Arabic"/>
          <w:sz w:val="28"/>
          <w:szCs w:val="28"/>
          <w:rtl/>
        </w:rPr>
        <w:t xml:space="preserve">  </w:t>
      </w:r>
      <w:r w:rsidRPr="004C17C9">
        <w:rPr>
          <w:rFonts w:cs="Traditional Arabic" w:hint="cs"/>
          <w:sz w:val="28"/>
          <w:szCs w:val="28"/>
          <w:rtl/>
        </w:rPr>
        <w:t>البخاري</w:t>
      </w:r>
      <w:r w:rsidRPr="004C17C9">
        <w:rPr>
          <w:rFonts w:cs="Traditional Arabic"/>
          <w:sz w:val="28"/>
          <w:szCs w:val="28"/>
          <w:rtl/>
        </w:rPr>
        <w:t xml:space="preserve"> </w:t>
      </w:r>
      <w:r w:rsidRPr="004C17C9">
        <w:rPr>
          <w:rFonts w:cs="Traditional Arabic" w:hint="cs"/>
          <w:sz w:val="28"/>
          <w:szCs w:val="28"/>
          <w:rtl/>
        </w:rPr>
        <w:t>سنة 194 هـ  وتوفي سنة 256هـ ف</w:t>
      </w:r>
      <w:r>
        <w:rPr>
          <w:rFonts w:cs="Traditional Arabic" w:hint="cs"/>
          <w:sz w:val="28"/>
          <w:szCs w:val="28"/>
          <w:rtl/>
        </w:rPr>
        <w:t>ي قرية من قري سمرقند تسمى خرتنك</w:t>
      </w:r>
      <w:r w:rsidRPr="004C17C9">
        <w:rPr>
          <w:rFonts w:ascii="Traditional Arabic" w:eastAsiaTheme="minorHAnsi" w:hAnsiTheme="minorHAnsi" w:cs="Traditional Arabic" w:hint="cs"/>
          <w:b/>
          <w:bCs/>
          <w:color w:val="000000"/>
          <w:sz w:val="28"/>
          <w:szCs w:val="28"/>
          <w:rtl/>
        </w:rPr>
        <w:t>،</w:t>
      </w:r>
      <w:r>
        <w:rPr>
          <w:rFonts w:ascii="Traditional Arabic" w:eastAsiaTheme="minorHAnsi" w:hAnsiTheme="minorHAnsi" w:cs="Traditional Arabic" w:hint="cs"/>
          <w:b/>
          <w:bCs/>
          <w:color w:val="000000"/>
          <w:sz w:val="28"/>
          <w:szCs w:val="28"/>
          <w:rtl/>
        </w:rPr>
        <w:t xml:space="preserve"> </w:t>
      </w:r>
      <w:r w:rsidRPr="00327F4B">
        <w:rPr>
          <w:rFonts w:ascii="Traditional Arabic" w:eastAsiaTheme="minorHAnsi" w:hAnsiTheme="minorHAnsi" w:cs="Traditional Arabic" w:hint="cs"/>
          <w:color w:val="000000"/>
          <w:sz w:val="28"/>
          <w:szCs w:val="28"/>
          <w:rtl/>
        </w:rPr>
        <w:t>انظر</w:t>
      </w:r>
      <w:r>
        <w:rPr>
          <w:rFonts w:ascii="Traditional Arabic" w:eastAsiaTheme="minorHAnsi" w:hAnsiTheme="minorHAnsi" w:cs="Traditional Arabic" w:hint="cs"/>
          <w:color w:val="000000"/>
          <w:sz w:val="28"/>
          <w:szCs w:val="28"/>
          <w:rtl/>
        </w:rPr>
        <w:t>:</w:t>
      </w:r>
      <w:r w:rsidRPr="004C17C9">
        <w:rPr>
          <w:rFonts w:ascii="Traditional Arabic" w:cs="Traditional Arabic" w:hint="cs"/>
          <w:color w:val="000000"/>
          <w:sz w:val="28"/>
          <w:szCs w:val="28"/>
          <w:rtl/>
        </w:rPr>
        <w:t xml:space="preserve"> كتاب</w:t>
      </w:r>
      <w:r w:rsidRPr="004C17C9">
        <w:rPr>
          <w:rFonts w:ascii="Traditional Arabic" w:cs="Traditional Arabic"/>
          <w:color w:val="000000"/>
          <w:sz w:val="28"/>
          <w:szCs w:val="28"/>
          <w:rtl/>
        </w:rPr>
        <w:t xml:space="preserve"> </w:t>
      </w:r>
      <w:r>
        <w:rPr>
          <w:rFonts w:ascii="Traditional Arabic" w:cs="Traditional Arabic" w:hint="cs"/>
          <w:color w:val="000000"/>
          <w:sz w:val="28"/>
          <w:szCs w:val="28"/>
          <w:rtl/>
        </w:rPr>
        <w:t xml:space="preserve">الوفيات، </w:t>
      </w:r>
      <w:r w:rsidRPr="004C17C9">
        <w:rPr>
          <w:rFonts w:ascii="Traditional Arabic" w:cs="Traditional Arabic" w:hint="cs"/>
          <w:color w:val="000000"/>
          <w:sz w:val="28"/>
          <w:szCs w:val="28"/>
          <w:rtl/>
        </w:rPr>
        <w:t>أبي</w:t>
      </w:r>
      <w:r w:rsidRPr="004C17C9">
        <w:rPr>
          <w:rFonts w:ascii="Traditional Arabic" w:cs="Traditional Arabic"/>
          <w:color w:val="000000"/>
          <w:sz w:val="28"/>
          <w:szCs w:val="28"/>
          <w:rtl/>
        </w:rPr>
        <w:t xml:space="preserve"> </w:t>
      </w:r>
      <w:r>
        <w:rPr>
          <w:rFonts w:ascii="Traditional Arabic" w:cs="Traditional Arabic" w:hint="cs"/>
          <w:color w:val="000000"/>
          <w:sz w:val="28"/>
          <w:szCs w:val="28"/>
          <w:rtl/>
        </w:rPr>
        <w:t>=</w:t>
      </w:r>
      <w:r w:rsidRPr="004C17C9">
        <w:rPr>
          <w:rFonts w:ascii="Traditional Arabic" w:cs="Traditional Arabic" w:hint="cs"/>
          <w:color w:val="000000"/>
          <w:sz w:val="28"/>
          <w:szCs w:val="28"/>
          <w:rtl/>
        </w:rPr>
        <w:t>العباس</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أحمد</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بن</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حسن</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بن</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علي</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بن</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الخطيب</w:t>
      </w:r>
      <w:r>
        <w:rPr>
          <w:rFonts w:ascii="Traditional Arabic" w:cs="Traditional Arabic" w:hint="cs"/>
          <w:color w:val="000000"/>
          <w:sz w:val="28"/>
          <w:szCs w:val="28"/>
          <w:rtl/>
        </w:rPr>
        <w:t>،</w:t>
      </w:r>
      <w:r w:rsidRPr="004C17C9">
        <w:rPr>
          <w:rFonts w:ascii="Traditional Arabic" w:cs="Traditional Arabic" w:hint="cs"/>
          <w:color w:val="000000"/>
          <w:sz w:val="28"/>
          <w:szCs w:val="28"/>
          <w:rtl/>
        </w:rPr>
        <w:t xml:space="preserve"> تحقيق</w:t>
      </w:r>
      <w:r>
        <w:rPr>
          <w:rFonts w:ascii="Traditional Arabic" w:cs="Traditional Arabic" w:hint="cs"/>
          <w:color w:val="000000"/>
          <w:sz w:val="28"/>
          <w:szCs w:val="28"/>
          <w:rtl/>
        </w:rPr>
        <w:t>:</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عادل</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نويهض الناشر</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دار</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الإقامة</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الجديدة سنة</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النشر</w:t>
      </w:r>
      <w:r w:rsidRPr="004C17C9">
        <w:rPr>
          <w:rFonts w:ascii="Traditional Arabic" w:cs="Traditional Arabic"/>
          <w:color w:val="000000"/>
          <w:sz w:val="28"/>
          <w:szCs w:val="28"/>
          <w:rtl/>
        </w:rPr>
        <w:t xml:space="preserve"> 1978</w:t>
      </w:r>
      <w:r w:rsidRPr="004C17C9">
        <w:rPr>
          <w:rFonts w:ascii="Traditional Arabic" w:cs="Traditional Arabic" w:hint="cs"/>
          <w:color w:val="000000"/>
          <w:sz w:val="28"/>
          <w:szCs w:val="28"/>
          <w:rtl/>
        </w:rPr>
        <w:t>م</w:t>
      </w:r>
      <w:r>
        <w:rPr>
          <w:rFonts w:ascii="Traditional Arabic" w:cs="Traditional Arabic" w:hint="cs"/>
          <w:color w:val="000000"/>
          <w:sz w:val="28"/>
          <w:szCs w:val="28"/>
          <w:rtl/>
        </w:rPr>
        <w:t xml:space="preserve">، </w:t>
      </w:r>
      <w:r w:rsidRPr="004C17C9">
        <w:rPr>
          <w:rFonts w:ascii="Traditional Arabic" w:cs="Traditional Arabic" w:hint="cs"/>
          <w:color w:val="000000"/>
          <w:sz w:val="28"/>
          <w:szCs w:val="28"/>
          <w:rtl/>
        </w:rPr>
        <w:t>(1/ 180). و</w:t>
      </w:r>
      <w:r>
        <w:rPr>
          <w:rFonts w:ascii="Traditional Arabic" w:cs="Traditional Arabic" w:hint="cs"/>
          <w:color w:val="000000"/>
          <w:sz w:val="28"/>
          <w:szCs w:val="28"/>
          <w:rtl/>
        </w:rPr>
        <w:t xml:space="preserve">انظر: </w:t>
      </w:r>
      <w:r w:rsidRPr="00F0268A">
        <w:rPr>
          <w:rFonts w:ascii="Traditional Arabic" w:cs="Traditional Arabic" w:hint="cs"/>
          <w:sz w:val="28"/>
          <w:szCs w:val="28"/>
          <w:rtl/>
        </w:rPr>
        <w:t>تاريخ</w:t>
      </w:r>
      <w:r w:rsidRPr="00F0268A">
        <w:rPr>
          <w:rFonts w:ascii="Traditional Arabic" w:cs="Traditional Arabic"/>
          <w:sz w:val="28"/>
          <w:szCs w:val="28"/>
          <w:rtl/>
        </w:rPr>
        <w:t xml:space="preserve"> </w:t>
      </w:r>
      <w:r w:rsidRPr="00F0268A">
        <w:rPr>
          <w:rFonts w:ascii="Traditional Arabic" w:cs="Traditional Arabic" w:hint="cs"/>
          <w:sz w:val="28"/>
          <w:szCs w:val="28"/>
          <w:rtl/>
        </w:rPr>
        <w:t>بغداد، أحمد</w:t>
      </w:r>
      <w:r w:rsidRPr="00F0268A">
        <w:rPr>
          <w:rFonts w:ascii="Traditional Arabic" w:cs="Traditional Arabic"/>
          <w:sz w:val="28"/>
          <w:szCs w:val="28"/>
          <w:rtl/>
        </w:rPr>
        <w:t xml:space="preserve"> </w:t>
      </w:r>
      <w:r w:rsidRPr="00F0268A">
        <w:rPr>
          <w:rFonts w:ascii="Traditional Arabic" w:cs="Traditional Arabic" w:hint="cs"/>
          <w:sz w:val="28"/>
          <w:szCs w:val="28"/>
          <w:rtl/>
        </w:rPr>
        <w:t>بن</w:t>
      </w:r>
      <w:r w:rsidRPr="00F0268A">
        <w:rPr>
          <w:rFonts w:ascii="Traditional Arabic" w:cs="Traditional Arabic"/>
          <w:sz w:val="28"/>
          <w:szCs w:val="28"/>
          <w:rtl/>
        </w:rPr>
        <w:t xml:space="preserve"> </w:t>
      </w:r>
      <w:r w:rsidRPr="00F0268A">
        <w:rPr>
          <w:rFonts w:ascii="Traditional Arabic" w:cs="Traditional Arabic" w:hint="cs"/>
          <w:sz w:val="28"/>
          <w:szCs w:val="28"/>
          <w:rtl/>
        </w:rPr>
        <w:t>علي</w:t>
      </w:r>
      <w:r w:rsidRPr="00F0268A">
        <w:rPr>
          <w:rFonts w:ascii="Traditional Arabic" w:cs="Traditional Arabic"/>
          <w:sz w:val="28"/>
          <w:szCs w:val="28"/>
          <w:rtl/>
        </w:rPr>
        <w:t xml:space="preserve"> </w:t>
      </w:r>
      <w:r w:rsidRPr="00F0268A">
        <w:rPr>
          <w:rFonts w:ascii="Traditional Arabic" w:cs="Traditional Arabic" w:hint="cs"/>
          <w:sz w:val="28"/>
          <w:szCs w:val="28"/>
          <w:rtl/>
        </w:rPr>
        <w:t>أبو</w:t>
      </w:r>
      <w:r w:rsidRPr="00F0268A">
        <w:rPr>
          <w:rFonts w:ascii="Traditional Arabic" w:cs="Traditional Arabic"/>
          <w:sz w:val="28"/>
          <w:szCs w:val="28"/>
          <w:rtl/>
        </w:rPr>
        <w:t xml:space="preserve"> </w:t>
      </w:r>
      <w:r w:rsidRPr="00F0268A">
        <w:rPr>
          <w:rFonts w:ascii="Traditional Arabic" w:cs="Traditional Arabic" w:hint="cs"/>
          <w:sz w:val="28"/>
          <w:szCs w:val="28"/>
          <w:rtl/>
        </w:rPr>
        <w:t>بكر</w:t>
      </w:r>
      <w:r w:rsidRPr="00F0268A">
        <w:rPr>
          <w:rFonts w:ascii="Traditional Arabic" w:cs="Traditional Arabic"/>
          <w:sz w:val="28"/>
          <w:szCs w:val="28"/>
          <w:rtl/>
        </w:rPr>
        <w:t xml:space="preserve"> </w:t>
      </w:r>
      <w:r w:rsidRPr="00F0268A">
        <w:rPr>
          <w:rFonts w:ascii="Traditional Arabic" w:cs="Traditional Arabic" w:hint="cs"/>
          <w:sz w:val="28"/>
          <w:szCs w:val="28"/>
          <w:rtl/>
        </w:rPr>
        <w:t>الخطيب</w:t>
      </w:r>
      <w:r w:rsidRPr="00F0268A">
        <w:rPr>
          <w:rFonts w:ascii="Traditional Arabic" w:cs="Traditional Arabic"/>
          <w:sz w:val="28"/>
          <w:szCs w:val="28"/>
          <w:rtl/>
        </w:rPr>
        <w:t xml:space="preserve"> </w:t>
      </w:r>
      <w:r w:rsidRPr="00F0268A">
        <w:rPr>
          <w:rFonts w:ascii="Traditional Arabic" w:cs="Traditional Arabic" w:hint="cs"/>
          <w:sz w:val="28"/>
          <w:szCs w:val="28"/>
          <w:rtl/>
        </w:rPr>
        <w:t>البغدادي</w:t>
      </w:r>
      <w:r w:rsidRPr="00327F4B">
        <w:rPr>
          <w:rFonts w:ascii="Traditional Arabic" w:cs="Traditional Arabic" w:hint="cs"/>
          <w:sz w:val="28"/>
          <w:szCs w:val="28"/>
          <w:rtl/>
        </w:rPr>
        <w:t>، الناشر</w:t>
      </w:r>
      <w:r w:rsidRPr="004C17C9">
        <w:rPr>
          <w:rFonts w:ascii="Traditional Arabic" w:cs="Traditional Arabic"/>
          <w:color w:val="000080"/>
          <w:sz w:val="28"/>
          <w:szCs w:val="28"/>
          <w:rtl/>
        </w:rPr>
        <w:t>:</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دار</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الكتب</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العلمية</w:t>
      </w:r>
      <w:r w:rsidRPr="004C17C9">
        <w:rPr>
          <w:rFonts w:ascii="Traditional Arabic" w:cs="Traditional Arabic"/>
          <w:color w:val="000000"/>
          <w:sz w:val="28"/>
          <w:szCs w:val="28"/>
          <w:rtl/>
        </w:rPr>
        <w:t xml:space="preserve"> </w:t>
      </w:r>
      <w:r>
        <w:rPr>
          <w:rFonts w:ascii="Traditional Arabic" w:cs="Traditional Arabic"/>
          <w:color w:val="000000"/>
          <w:sz w:val="28"/>
          <w:szCs w:val="28"/>
          <w:rtl/>
        </w:rPr>
        <w:t>–</w:t>
      </w:r>
      <w:r w:rsidRPr="004C17C9">
        <w:rPr>
          <w:rFonts w:ascii="Traditional Arabic" w:cs="Traditional Arabic"/>
          <w:color w:val="000000"/>
          <w:sz w:val="28"/>
          <w:szCs w:val="28"/>
          <w:rtl/>
        </w:rPr>
        <w:t xml:space="preserve"> </w:t>
      </w:r>
      <w:r w:rsidRPr="004C17C9">
        <w:rPr>
          <w:rFonts w:ascii="Traditional Arabic" w:cs="Traditional Arabic" w:hint="cs"/>
          <w:color w:val="000000"/>
          <w:sz w:val="28"/>
          <w:szCs w:val="28"/>
          <w:rtl/>
        </w:rPr>
        <w:t>بيروت</w:t>
      </w:r>
      <w:r>
        <w:rPr>
          <w:rFonts w:ascii="Traditional Arabic" w:cs="Traditional Arabic" w:hint="cs"/>
          <w:color w:val="000000"/>
          <w:sz w:val="28"/>
          <w:szCs w:val="28"/>
          <w:rtl/>
        </w:rPr>
        <w:t xml:space="preserve">، </w:t>
      </w:r>
      <w:r w:rsidRPr="004C17C9">
        <w:rPr>
          <w:rFonts w:ascii="Traditional Arabic" w:cs="Traditional Arabic"/>
          <w:color w:val="000000"/>
          <w:sz w:val="28"/>
          <w:szCs w:val="28"/>
          <w:rtl/>
        </w:rPr>
        <w:t>(2 / 4)</w:t>
      </w:r>
      <w:r>
        <w:rPr>
          <w:rFonts w:ascii="Traditional Arabic" w:cs="Traditional Arabic" w:hint="cs"/>
          <w:color w:val="000000"/>
          <w:sz w:val="28"/>
          <w:szCs w:val="28"/>
          <w:rtl/>
        </w:rPr>
        <w:t>.</w:t>
      </w:r>
    </w:p>
  </w:footnote>
  <w:footnote w:id="214">
    <w:p w:rsidR="00A80A00" w:rsidRPr="007328FA" w:rsidRDefault="00A80A00" w:rsidP="009E1151">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sidRPr="008221FA">
        <w:rPr>
          <w:rFonts w:cs="Traditional Arabic" w:hint="cs"/>
          <w:sz w:val="28"/>
          <w:szCs w:val="28"/>
          <w:rtl/>
        </w:rPr>
        <w:t>سورة الأنعام، الآية: 158.</w:t>
      </w:r>
    </w:p>
  </w:footnote>
  <w:footnote w:id="215">
    <w:p w:rsidR="00A80A00" w:rsidRPr="008221FA" w:rsidRDefault="00A80A00" w:rsidP="009E1151">
      <w:pPr>
        <w:pStyle w:val="FootnoteText"/>
        <w:rPr>
          <w:rFonts w:cs="Traditional Arabic"/>
          <w:sz w:val="28"/>
          <w:szCs w:val="28"/>
        </w:rPr>
      </w:pPr>
      <w:r w:rsidRPr="008221FA">
        <w:rPr>
          <w:rFonts w:cs="Traditional Arabic" w:hint="cs"/>
          <w:sz w:val="28"/>
          <w:szCs w:val="28"/>
          <w:rtl/>
        </w:rPr>
        <w:t>(</w:t>
      </w:r>
      <w:r w:rsidRPr="008221FA">
        <w:rPr>
          <w:rStyle w:val="FootnoteReference"/>
          <w:rFonts w:cs="Traditional Arabic"/>
          <w:sz w:val="28"/>
          <w:szCs w:val="28"/>
          <w:vertAlign w:val="baseline"/>
        </w:rPr>
        <w:footnoteRef/>
      </w:r>
      <w:r w:rsidRPr="008221FA">
        <w:rPr>
          <w:rFonts w:cs="Traditional Arabic" w:hint="cs"/>
          <w:sz w:val="28"/>
          <w:szCs w:val="28"/>
          <w:rtl/>
        </w:rPr>
        <w:t>)</w:t>
      </w:r>
      <w:r>
        <w:rPr>
          <w:rFonts w:cs="Traditional Arabic" w:hint="cs"/>
          <w:sz w:val="28"/>
          <w:szCs w:val="28"/>
          <w:rtl/>
        </w:rPr>
        <w:t xml:space="preserve"> </w:t>
      </w:r>
      <w:r w:rsidRPr="007328FA">
        <w:rPr>
          <w:rFonts w:ascii="Simplified Arabic" w:cs="Traditional Arabic" w:hint="cs"/>
          <w:color w:val="000000" w:themeColor="text1"/>
          <w:sz w:val="28"/>
          <w:szCs w:val="28"/>
          <w:rtl/>
        </w:rPr>
        <w:t>صحيح</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البخاري</w:t>
      </w:r>
      <w:r>
        <w:rPr>
          <w:rFonts w:ascii="Simplified Arabic" w:cs="Traditional Arabic" w:hint="cs"/>
          <w:color w:val="000000" w:themeColor="text1"/>
          <w:sz w:val="28"/>
          <w:szCs w:val="28"/>
          <w:rtl/>
        </w:rPr>
        <w:t>،</w:t>
      </w:r>
      <w:r w:rsidRPr="007328FA">
        <w:rPr>
          <w:rFonts w:ascii="Simplified Arabic" w:cs="Traditional Arabic" w:hint="cs"/>
          <w:color w:val="000000" w:themeColor="text1"/>
          <w:sz w:val="28"/>
          <w:szCs w:val="28"/>
          <w:rtl/>
        </w:rPr>
        <w:t xml:space="preserve"> </w:t>
      </w:r>
      <w:r>
        <w:rPr>
          <w:rFonts w:ascii="Simplified Arabic" w:cs="Traditional Arabic" w:hint="cs"/>
          <w:color w:val="000000" w:themeColor="text1"/>
          <w:sz w:val="28"/>
          <w:szCs w:val="28"/>
          <w:rtl/>
        </w:rPr>
        <w:t>كتاب المغازي،</w:t>
      </w:r>
      <w:r w:rsidRPr="007328FA">
        <w:rPr>
          <w:rFonts w:ascii="Simplified Arabic" w:cs="Traditional Arabic" w:hint="cs"/>
          <w:color w:val="000000" w:themeColor="text1"/>
          <w:sz w:val="28"/>
          <w:szCs w:val="28"/>
          <w:rtl/>
        </w:rPr>
        <w:t xml:space="preserve"> </w:t>
      </w:r>
      <w:r w:rsidRPr="007328FA">
        <w:rPr>
          <w:rFonts w:ascii="Traditional Arabic" w:cs="Traditional Arabic" w:hint="cs"/>
          <w:color w:val="000000"/>
          <w:sz w:val="28"/>
          <w:szCs w:val="28"/>
          <w:rtl/>
        </w:rPr>
        <w:t>بَاب</w:t>
      </w:r>
      <w:r>
        <w:rPr>
          <w:rFonts w:ascii="Traditional Arabic" w:cs="Traditional Arabic" w:hint="cs"/>
          <w:color w:val="000000"/>
          <w:sz w:val="28"/>
          <w:szCs w:val="28"/>
          <w:rtl/>
        </w:rPr>
        <w:t xml:space="preserve"> </w:t>
      </w:r>
      <w:r>
        <w:rPr>
          <w:rFonts w:ascii="Traditional Arabic" w:cs="Traditional Arabic" w:hint="cs"/>
          <w:sz w:val="28"/>
          <w:szCs w:val="28"/>
          <w:rtl/>
        </w:rPr>
        <w:t>﴿</w:t>
      </w:r>
      <w:r w:rsidRPr="00B17053">
        <w:rPr>
          <w:rFonts w:ascii="Traditional Arabic" w:cs="Traditional Arabic" w:hint="cs"/>
          <w:sz w:val="28"/>
          <w:szCs w:val="28"/>
          <w:rtl/>
        </w:rPr>
        <w:t>لَا</w:t>
      </w:r>
      <w:r w:rsidRPr="00B17053">
        <w:rPr>
          <w:rFonts w:ascii="Traditional Arabic" w:cs="Traditional Arabic"/>
          <w:sz w:val="28"/>
          <w:szCs w:val="28"/>
          <w:rtl/>
        </w:rPr>
        <w:t xml:space="preserve"> </w:t>
      </w:r>
      <w:r w:rsidRPr="00B17053">
        <w:rPr>
          <w:rFonts w:ascii="Traditional Arabic" w:cs="Traditional Arabic" w:hint="cs"/>
          <w:sz w:val="28"/>
          <w:szCs w:val="28"/>
          <w:rtl/>
        </w:rPr>
        <w:t>يَنْفَعُ</w:t>
      </w:r>
      <w:r w:rsidRPr="00B17053">
        <w:rPr>
          <w:rFonts w:ascii="Traditional Arabic" w:cs="Traditional Arabic"/>
          <w:sz w:val="28"/>
          <w:szCs w:val="28"/>
          <w:rtl/>
        </w:rPr>
        <w:t xml:space="preserve"> </w:t>
      </w:r>
      <w:r w:rsidRPr="00B17053">
        <w:rPr>
          <w:rFonts w:ascii="Traditional Arabic" w:cs="Traditional Arabic" w:hint="cs"/>
          <w:sz w:val="28"/>
          <w:szCs w:val="28"/>
          <w:rtl/>
        </w:rPr>
        <w:t>نَفْسًا</w:t>
      </w:r>
      <w:r w:rsidRPr="00B17053">
        <w:rPr>
          <w:rFonts w:ascii="Traditional Arabic" w:cs="Traditional Arabic"/>
          <w:sz w:val="28"/>
          <w:szCs w:val="28"/>
          <w:rtl/>
        </w:rPr>
        <w:t xml:space="preserve"> </w:t>
      </w:r>
      <w:r w:rsidRPr="00B17053">
        <w:rPr>
          <w:rFonts w:ascii="Traditional Arabic" w:cs="Traditional Arabic" w:hint="cs"/>
          <w:sz w:val="28"/>
          <w:szCs w:val="28"/>
          <w:rtl/>
        </w:rPr>
        <w:t>إِيمَانُهَا</w:t>
      </w:r>
      <w:r>
        <w:rPr>
          <w:rFonts w:ascii="Traditional Arabic" w:cs="Traditional Arabic" w:hint="cs"/>
          <w:sz w:val="28"/>
          <w:szCs w:val="28"/>
          <w:rtl/>
        </w:rPr>
        <w:t xml:space="preserve">﴾ </w:t>
      </w:r>
      <w:r w:rsidRPr="007328FA">
        <w:rPr>
          <w:rFonts w:ascii="Simplified Arabic" w:cs="Traditional Arabic" w:hint="cs"/>
          <w:color w:val="000000" w:themeColor="text1"/>
          <w:sz w:val="28"/>
          <w:szCs w:val="28"/>
          <w:rtl/>
        </w:rPr>
        <w:t>(14/175)</w:t>
      </w:r>
      <w:r>
        <w:rPr>
          <w:rFonts w:ascii="Simplified Arabic" w:cs="Traditional Arabic" w:hint="cs"/>
          <w:color w:val="000000" w:themeColor="text1"/>
          <w:sz w:val="28"/>
          <w:szCs w:val="28"/>
          <w:rtl/>
        </w:rPr>
        <w:t xml:space="preserve"> </w:t>
      </w:r>
      <w:r w:rsidRPr="007328FA">
        <w:rPr>
          <w:rFonts w:ascii="Simplified Arabic" w:cs="Traditional Arabic" w:hint="cs"/>
          <w:color w:val="000000" w:themeColor="text1"/>
          <w:sz w:val="28"/>
          <w:szCs w:val="28"/>
          <w:rtl/>
        </w:rPr>
        <w:t>رقم</w:t>
      </w:r>
      <w:r>
        <w:rPr>
          <w:rFonts w:ascii="Simplified Arabic" w:cs="Traditional Arabic" w:hint="cs"/>
          <w:color w:val="000000" w:themeColor="text1"/>
          <w:sz w:val="28"/>
          <w:szCs w:val="28"/>
          <w:rtl/>
        </w:rPr>
        <w:t xml:space="preserve"> ال</w:t>
      </w:r>
      <w:r w:rsidRPr="007328FA">
        <w:rPr>
          <w:rFonts w:ascii="Simplified Arabic" w:cs="Traditional Arabic" w:hint="cs"/>
          <w:color w:val="000000" w:themeColor="text1"/>
          <w:sz w:val="28"/>
          <w:szCs w:val="28"/>
          <w:rtl/>
        </w:rPr>
        <w:t>حديث</w:t>
      </w:r>
      <w:r w:rsidRPr="007328FA">
        <w:rPr>
          <w:rFonts w:ascii="Simplified Arabic" w:cs="Traditional Arabic"/>
          <w:color w:val="000000" w:themeColor="text1"/>
          <w:sz w:val="28"/>
          <w:szCs w:val="28"/>
          <w:rtl/>
        </w:rPr>
        <w:t xml:space="preserve"> (4</w:t>
      </w:r>
      <w:r w:rsidRPr="007328FA">
        <w:rPr>
          <w:rFonts w:ascii="Simplified Arabic" w:cs="Traditional Arabic" w:hint="cs"/>
          <w:color w:val="000000" w:themeColor="text1"/>
          <w:sz w:val="28"/>
          <w:szCs w:val="28"/>
          <w:rtl/>
        </w:rPr>
        <w:t>269</w:t>
      </w:r>
      <w:r w:rsidRPr="007328FA">
        <w:rPr>
          <w:rFonts w:ascii="Simplified Arabic" w:cs="Traditional Arabic"/>
          <w:color w:val="000000" w:themeColor="text1"/>
          <w:sz w:val="28"/>
          <w:szCs w:val="28"/>
          <w:rtl/>
        </w:rPr>
        <w:t>)</w:t>
      </w:r>
      <w:r w:rsidRPr="007328FA">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(4</w:t>
      </w:r>
      <w:r w:rsidRPr="007328FA">
        <w:rPr>
          <w:rFonts w:ascii="Simplified Arabic" w:cs="Traditional Arabic" w:hint="cs"/>
          <w:color w:val="000000" w:themeColor="text1"/>
          <w:sz w:val="28"/>
          <w:szCs w:val="28"/>
          <w:rtl/>
        </w:rPr>
        <w:t>270</w:t>
      </w:r>
      <w:r w:rsidRPr="007328FA">
        <w:rPr>
          <w:rFonts w:ascii="Simplified Arabic" w:cs="Traditional Arabic"/>
          <w:color w:val="000000" w:themeColor="text1"/>
          <w:sz w:val="28"/>
          <w:szCs w:val="28"/>
          <w:rtl/>
        </w:rPr>
        <w:t>).</w:t>
      </w:r>
      <w:r w:rsidRPr="009E1151">
        <w:rPr>
          <w:rFonts w:cs="Traditional Arabic" w:hint="cs"/>
          <w:sz w:val="36"/>
          <w:szCs w:val="36"/>
          <w:rtl/>
        </w:rPr>
        <w:t xml:space="preserve"> </w:t>
      </w:r>
      <w:r w:rsidRPr="009E1151">
        <w:rPr>
          <w:rFonts w:cs="Traditional Arabic" w:hint="cs"/>
          <w:sz w:val="28"/>
          <w:szCs w:val="28"/>
          <w:rtl/>
        </w:rPr>
        <w:t>هكذا</w:t>
      </w:r>
      <w:r w:rsidRPr="009E1151">
        <w:rPr>
          <w:rFonts w:cs="Traditional Arabic"/>
          <w:sz w:val="28"/>
          <w:szCs w:val="28"/>
          <w:rtl/>
        </w:rPr>
        <w:t xml:space="preserve"> </w:t>
      </w:r>
      <w:r w:rsidRPr="009E1151">
        <w:rPr>
          <w:rFonts w:cs="Traditional Arabic" w:hint="cs"/>
          <w:sz w:val="28"/>
          <w:szCs w:val="28"/>
          <w:rtl/>
        </w:rPr>
        <w:t>روي</w:t>
      </w:r>
      <w:r w:rsidRPr="009E1151">
        <w:rPr>
          <w:rFonts w:cs="Traditional Arabic"/>
          <w:sz w:val="28"/>
          <w:szCs w:val="28"/>
          <w:rtl/>
        </w:rPr>
        <w:t xml:space="preserve"> </w:t>
      </w:r>
      <w:r w:rsidRPr="009E1151">
        <w:rPr>
          <w:rFonts w:cs="Traditional Arabic" w:hint="cs"/>
          <w:sz w:val="28"/>
          <w:szCs w:val="28"/>
          <w:rtl/>
        </w:rPr>
        <w:t>هذا</w:t>
      </w:r>
      <w:r w:rsidRPr="009E1151">
        <w:rPr>
          <w:rFonts w:cs="Traditional Arabic"/>
          <w:sz w:val="28"/>
          <w:szCs w:val="28"/>
          <w:rtl/>
        </w:rPr>
        <w:t xml:space="preserve"> </w:t>
      </w:r>
      <w:r w:rsidRPr="009E1151">
        <w:rPr>
          <w:rFonts w:cs="Traditional Arabic" w:hint="cs"/>
          <w:sz w:val="28"/>
          <w:szCs w:val="28"/>
          <w:rtl/>
        </w:rPr>
        <w:t>الحديث</w:t>
      </w:r>
      <w:r w:rsidRPr="009E1151">
        <w:rPr>
          <w:rFonts w:cs="Traditional Arabic"/>
          <w:sz w:val="28"/>
          <w:szCs w:val="28"/>
          <w:rtl/>
        </w:rPr>
        <w:t xml:space="preserve"> </w:t>
      </w:r>
      <w:r w:rsidRPr="009E1151">
        <w:rPr>
          <w:rFonts w:cs="Traditional Arabic" w:hint="cs"/>
          <w:sz w:val="28"/>
          <w:szCs w:val="28"/>
          <w:rtl/>
        </w:rPr>
        <w:t>من</w:t>
      </w:r>
      <w:r w:rsidRPr="009E1151">
        <w:rPr>
          <w:rFonts w:cs="Traditional Arabic"/>
          <w:sz w:val="28"/>
          <w:szCs w:val="28"/>
          <w:rtl/>
        </w:rPr>
        <w:t xml:space="preserve"> </w:t>
      </w:r>
      <w:r w:rsidRPr="009E1151">
        <w:rPr>
          <w:rFonts w:cs="Traditional Arabic" w:hint="cs"/>
          <w:sz w:val="28"/>
          <w:szCs w:val="28"/>
          <w:rtl/>
        </w:rPr>
        <w:t>هذين</w:t>
      </w:r>
      <w:r w:rsidRPr="009E1151">
        <w:rPr>
          <w:rFonts w:cs="Traditional Arabic"/>
          <w:sz w:val="28"/>
          <w:szCs w:val="28"/>
          <w:rtl/>
        </w:rPr>
        <w:t xml:space="preserve"> </w:t>
      </w:r>
      <w:r w:rsidRPr="009E1151">
        <w:rPr>
          <w:rFonts w:cs="Traditional Arabic" w:hint="cs"/>
          <w:sz w:val="28"/>
          <w:szCs w:val="28"/>
          <w:rtl/>
        </w:rPr>
        <w:t>الوجهين.</w:t>
      </w:r>
    </w:p>
  </w:footnote>
  <w:footnote w:id="216">
    <w:p w:rsidR="00A80A00" w:rsidRPr="003A0537" w:rsidRDefault="00A80A00" w:rsidP="00301DE8">
      <w:pPr>
        <w:autoSpaceDE w:val="0"/>
        <w:autoSpaceDN w:val="0"/>
        <w:adjustRightInd w:val="0"/>
        <w:ind w:left="-31"/>
        <w:jc w:val="both"/>
        <w:rPr>
          <w:rFonts w:ascii="Traditional Arabic" w:eastAsiaTheme="minorHAnsi" w:hAnsiTheme="minorHAnsi" w:cs="Traditional Arabic"/>
          <w:sz w:val="28"/>
          <w:szCs w:val="28"/>
        </w:rPr>
      </w:pPr>
      <w:r w:rsidRPr="00686F1A">
        <w:rPr>
          <w:rFonts w:cs="Traditional Arabic" w:hint="cs"/>
          <w:sz w:val="28"/>
          <w:szCs w:val="28"/>
          <w:rtl/>
        </w:rPr>
        <w:t>(</w:t>
      </w:r>
      <w:r w:rsidRPr="00686F1A">
        <w:rPr>
          <w:rStyle w:val="FootnoteReference"/>
          <w:rFonts w:cs="Traditional Arabic"/>
          <w:sz w:val="28"/>
          <w:szCs w:val="28"/>
          <w:vertAlign w:val="baseline"/>
        </w:rPr>
        <w:footnoteRef/>
      </w:r>
      <w:r w:rsidRPr="00686F1A">
        <w:rPr>
          <w:rFonts w:cs="Traditional Arabic" w:hint="cs"/>
          <w:sz w:val="28"/>
          <w:szCs w:val="28"/>
          <w:rtl/>
        </w:rPr>
        <w:t>)</w:t>
      </w:r>
      <w:r>
        <w:rPr>
          <w:rFonts w:hint="cs"/>
          <w:rtl/>
        </w:rPr>
        <w:t xml:space="preserve"> </w:t>
      </w:r>
      <w:r w:rsidRPr="00DE7B92">
        <w:rPr>
          <w:rFonts w:cs="Traditional Arabic" w:hint="cs"/>
          <w:sz w:val="28"/>
          <w:szCs w:val="28"/>
          <w:rtl/>
        </w:rPr>
        <w:t>الترمذي</w:t>
      </w:r>
      <w:r>
        <w:rPr>
          <w:rFonts w:cs="Traditional Arabic" w:hint="cs"/>
          <w:sz w:val="28"/>
          <w:szCs w:val="28"/>
          <w:rtl/>
        </w:rPr>
        <w:t>،</w:t>
      </w:r>
      <w:r w:rsidRPr="00DE7B92">
        <w:rPr>
          <w:rFonts w:cs="Traditional Arabic"/>
          <w:sz w:val="28"/>
          <w:szCs w:val="28"/>
          <w:rtl/>
        </w:rPr>
        <w:t xml:space="preserve"> </w:t>
      </w:r>
      <w:r w:rsidRPr="00DE7B92">
        <w:rPr>
          <w:rFonts w:cs="Traditional Arabic" w:hint="cs"/>
          <w:sz w:val="28"/>
          <w:szCs w:val="28"/>
          <w:rtl/>
        </w:rPr>
        <w:t>الإمام</w:t>
      </w:r>
      <w:r w:rsidRPr="00DE7B92">
        <w:rPr>
          <w:rFonts w:cs="Traditional Arabic"/>
          <w:sz w:val="28"/>
          <w:szCs w:val="28"/>
          <w:rtl/>
        </w:rPr>
        <w:t xml:space="preserve"> </w:t>
      </w:r>
      <w:r w:rsidRPr="00DE7B92">
        <w:rPr>
          <w:rFonts w:cs="Traditional Arabic" w:hint="cs"/>
          <w:sz w:val="28"/>
          <w:szCs w:val="28"/>
          <w:rtl/>
        </w:rPr>
        <w:t>الحافظ</w:t>
      </w:r>
      <w:r w:rsidRPr="00DE7B92">
        <w:rPr>
          <w:rFonts w:cs="Traditional Arabic"/>
          <w:sz w:val="28"/>
          <w:szCs w:val="28"/>
          <w:rtl/>
        </w:rPr>
        <w:t xml:space="preserve"> </w:t>
      </w:r>
      <w:r w:rsidRPr="00DE7B92">
        <w:rPr>
          <w:rFonts w:cs="Traditional Arabic" w:hint="cs"/>
          <w:sz w:val="28"/>
          <w:szCs w:val="28"/>
          <w:rtl/>
        </w:rPr>
        <w:t>أبو</w:t>
      </w:r>
      <w:r w:rsidRPr="00DE7B92">
        <w:rPr>
          <w:rFonts w:cs="Traditional Arabic"/>
          <w:sz w:val="28"/>
          <w:szCs w:val="28"/>
          <w:rtl/>
        </w:rPr>
        <w:t xml:space="preserve"> </w:t>
      </w:r>
      <w:r w:rsidRPr="00DE7B92">
        <w:rPr>
          <w:rFonts w:cs="Traditional Arabic" w:hint="cs"/>
          <w:sz w:val="28"/>
          <w:szCs w:val="28"/>
          <w:rtl/>
        </w:rPr>
        <w:t>عيسى</w:t>
      </w:r>
      <w:r w:rsidRPr="00DE7B92">
        <w:rPr>
          <w:rFonts w:cs="Traditional Arabic"/>
          <w:sz w:val="28"/>
          <w:szCs w:val="28"/>
          <w:rtl/>
        </w:rPr>
        <w:t xml:space="preserve"> </w:t>
      </w:r>
      <w:r w:rsidRPr="00DE7B92">
        <w:rPr>
          <w:rFonts w:cs="Traditional Arabic" w:hint="cs"/>
          <w:sz w:val="28"/>
          <w:szCs w:val="28"/>
          <w:rtl/>
        </w:rPr>
        <w:t>محمد</w:t>
      </w:r>
      <w:r w:rsidRPr="00DE7B92">
        <w:rPr>
          <w:rFonts w:cs="Traditional Arabic"/>
          <w:sz w:val="28"/>
          <w:szCs w:val="28"/>
          <w:rtl/>
        </w:rPr>
        <w:t xml:space="preserve"> </w:t>
      </w:r>
      <w:r w:rsidRPr="00DE7B92">
        <w:rPr>
          <w:rFonts w:cs="Traditional Arabic" w:hint="cs"/>
          <w:sz w:val="28"/>
          <w:szCs w:val="28"/>
          <w:rtl/>
        </w:rPr>
        <w:t>بن</w:t>
      </w:r>
      <w:r w:rsidRPr="00DE7B92">
        <w:rPr>
          <w:rFonts w:cs="Traditional Arabic"/>
          <w:sz w:val="28"/>
          <w:szCs w:val="28"/>
          <w:rtl/>
        </w:rPr>
        <w:t xml:space="preserve"> </w:t>
      </w:r>
      <w:r w:rsidRPr="00DE7B92">
        <w:rPr>
          <w:rFonts w:cs="Traditional Arabic" w:hint="cs"/>
          <w:sz w:val="28"/>
          <w:szCs w:val="28"/>
          <w:rtl/>
        </w:rPr>
        <w:t>سورة</w:t>
      </w:r>
      <w:r w:rsidRPr="00DE7B92">
        <w:rPr>
          <w:rFonts w:cs="Traditional Arabic"/>
          <w:sz w:val="28"/>
          <w:szCs w:val="28"/>
          <w:rtl/>
        </w:rPr>
        <w:t xml:space="preserve"> </w:t>
      </w:r>
      <w:r w:rsidRPr="00DE7B92">
        <w:rPr>
          <w:rFonts w:cs="Traditional Arabic" w:hint="cs"/>
          <w:sz w:val="28"/>
          <w:szCs w:val="28"/>
          <w:rtl/>
        </w:rPr>
        <w:t>السلمي</w:t>
      </w:r>
      <w:r w:rsidRPr="00DE7B92">
        <w:rPr>
          <w:rFonts w:cs="Traditional Arabic"/>
          <w:sz w:val="28"/>
          <w:szCs w:val="28"/>
          <w:rtl/>
        </w:rPr>
        <w:t xml:space="preserve"> </w:t>
      </w:r>
      <w:r w:rsidRPr="00DE7B92">
        <w:rPr>
          <w:rFonts w:cs="Traditional Arabic" w:hint="cs"/>
          <w:sz w:val="28"/>
          <w:szCs w:val="28"/>
          <w:rtl/>
        </w:rPr>
        <w:t>الترمذي</w:t>
      </w:r>
      <w:r w:rsidRPr="00DE7B92">
        <w:rPr>
          <w:rFonts w:cs="Traditional Arabic"/>
          <w:sz w:val="28"/>
          <w:szCs w:val="28"/>
          <w:rtl/>
        </w:rPr>
        <w:t xml:space="preserve"> </w:t>
      </w:r>
      <w:r w:rsidRPr="00DE7B92">
        <w:rPr>
          <w:rFonts w:cs="Traditional Arabic" w:hint="cs"/>
          <w:sz w:val="28"/>
          <w:szCs w:val="28"/>
          <w:rtl/>
        </w:rPr>
        <w:t>الضرير</w:t>
      </w:r>
      <w:r>
        <w:rPr>
          <w:rFonts w:cs="Traditional Arabic" w:hint="cs"/>
          <w:sz w:val="28"/>
          <w:szCs w:val="28"/>
          <w:rtl/>
        </w:rPr>
        <w:t>،</w:t>
      </w:r>
      <w:r w:rsidRPr="00DE7B92">
        <w:rPr>
          <w:rFonts w:cs="Traditional Arabic"/>
          <w:sz w:val="28"/>
          <w:szCs w:val="28"/>
          <w:rtl/>
        </w:rPr>
        <w:t xml:space="preserve"> </w:t>
      </w:r>
      <w:r w:rsidRPr="00DE7B92">
        <w:rPr>
          <w:rFonts w:cs="Traditional Arabic" w:hint="cs"/>
          <w:sz w:val="28"/>
          <w:szCs w:val="28"/>
          <w:rtl/>
        </w:rPr>
        <w:t>مصنف</w:t>
      </w:r>
      <w:r w:rsidRPr="00DE7B92">
        <w:rPr>
          <w:rFonts w:cs="Traditional Arabic"/>
          <w:sz w:val="28"/>
          <w:szCs w:val="28"/>
          <w:rtl/>
        </w:rPr>
        <w:t xml:space="preserve"> </w:t>
      </w:r>
      <w:r w:rsidRPr="00DE7B92">
        <w:rPr>
          <w:rFonts w:cs="Traditional Arabic" w:hint="cs"/>
          <w:sz w:val="28"/>
          <w:szCs w:val="28"/>
          <w:rtl/>
        </w:rPr>
        <w:t>الجامع</w:t>
      </w:r>
      <w:r w:rsidRPr="00DE7B92">
        <w:rPr>
          <w:rFonts w:cs="Traditional Arabic"/>
          <w:sz w:val="28"/>
          <w:szCs w:val="28"/>
          <w:rtl/>
        </w:rPr>
        <w:t xml:space="preserve"> </w:t>
      </w:r>
      <w:r>
        <w:rPr>
          <w:rFonts w:cs="Traditional Arabic" w:hint="cs"/>
          <w:sz w:val="28"/>
          <w:szCs w:val="28"/>
          <w:rtl/>
        </w:rPr>
        <w:t xml:space="preserve">المسمى بالسنن </w:t>
      </w:r>
      <w:r w:rsidRPr="00DE7B92">
        <w:rPr>
          <w:rFonts w:cs="Traditional Arabic" w:hint="cs"/>
          <w:sz w:val="28"/>
          <w:szCs w:val="28"/>
          <w:rtl/>
        </w:rPr>
        <w:t>وكتاب</w:t>
      </w:r>
      <w:r w:rsidRPr="00DE7B92">
        <w:rPr>
          <w:rFonts w:cs="Traditional Arabic"/>
          <w:sz w:val="28"/>
          <w:szCs w:val="28"/>
          <w:rtl/>
        </w:rPr>
        <w:t xml:space="preserve"> </w:t>
      </w:r>
      <w:r w:rsidRPr="00DE7B92">
        <w:rPr>
          <w:rFonts w:cs="Traditional Arabic" w:hint="cs"/>
          <w:sz w:val="28"/>
          <w:szCs w:val="28"/>
          <w:rtl/>
        </w:rPr>
        <w:t>العلل ولد</w:t>
      </w:r>
      <w:r w:rsidRPr="00DE7B92">
        <w:rPr>
          <w:rFonts w:cs="Traditional Arabic"/>
          <w:sz w:val="28"/>
          <w:szCs w:val="28"/>
          <w:rtl/>
        </w:rPr>
        <w:t xml:space="preserve"> </w:t>
      </w:r>
      <w:r w:rsidRPr="00DE7B92">
        <w:rPr>
          <w:rFonts w:cs="Traditional Arabic" w:hint="cs"/>
          <w:sz w:val="28"/>
          <w:szCs w:val="28"/>
          <w:rtl/>
        </w:rPr>
        <w:t>سنة</w:t>
      </w:r>
      <w:r w:rsidRPr="00DE7B92">
        <w:rPr>
          <w:rFonts w:cs="Traditional Arabic"/>
          <w:sz w:val="28"/>
          <w:szCs w:val="28"/>
          <w:rtl/>
        </w:rPr>
        <w:t xml:space="preserve"> </w:t>
      </w:r>
      <w:r w:rsidRPr="00DE7B92">
        <w:rPr>
          <w:rFonts w:cs="Traditional Arabic" w:hint="cs"/>
          <w:sz w:val="28"/>
          <w:szCs w:val="28"/>
          <w:rtl/>
        </w:rPr>
        <w:t>بضع</w:t>
      </w:r>
      <w:r w:rsidRPr="00DE7B92">
        <w:rPr>
          <w:rFonts w:cs="Traditional Arabic"/>
          <w:sz w:val="28"/>
          <w:szCs w:val="28"/>
          <w:rtl/>
        </w:rPr>
        <w:t xml:space="preserve"> </w:t>
      </w:r>
      <w:r w:rsidRPr="00DE7B92">
        <w:rPr>
          <w:rFonts w:cs="Traditional Arabic" w:hint="cs"/>
          <w:sz w:val="28"/>
          <w:szCs w:val="28"/>
          <w:rtl/>
        </w:rPr>
        <w:t>ومائتين</w:t>
      </w:r>
      <w:r w:rsidRPr="00DE7B92">
        <w:rPr>
          <w:rFonts w:cs="Traditional Arabic"/>
          <w:sz w:val="28"/>
          <w:szCs w:val="28"/>
          <w:rtl/>
        </w:rPr>
        <w:t xml:space="preserve">. </w:t>
      </w:r>
      <w:r w:rsidRPr="00DE7B92">
        <w:rPr>
          <w:rFonts w:cs="Traditional Arabic" w:hint="cs"/>
          <w:sz w:val="28"/>
          <w:szCs w:val="28"/>
          <w:rtl/>
        </w:rPr>
        <w:t>وتوفي</w:t>
      </w:r>
      <w:r w:rsidRPr="00DE7B92">
        <w:rPr>
          <w:rFonts w:cs="Traditional Arabic"/>
          <w:sz w:val="28"/>
          <w:szCs w:val="28"/>
          <w:rtl/>
        </w:rPr>
        <w:t xml:space="preserve"> </w:t>
      </w:r>
      <w:r w:rsidRPr="00DE7B92">
        <w:rPr>
          <w:rFonts w:cs="Traditional Arabic" w:hint="cs"/>
          <w:sz w:val="28"/>
          <w:szCs w:val="28"/>
          <w:rtl/>
        </w:rPr>
        <w:t>رحمه</w:t>
      </w:r>
      <w:r w:rsidRPr="00DE7B92">
        <w:rPr>
          <w:rFonts w:cs="Traditional Arabic"/>
          <w:sz w:val="28"/>
          <w:szCs w:val="28"/>
          <w:rtl/>
        </w:rPr>
        <w:t xml:space="preserve"> </w:t>
      </w:r>
      <w:r w:rsidRPr="00DE7B92">
        <w:rPr>
          <w:rFonts w:cs="Traditional Arabic" w:hint="cs"/>
          <w:sz w:val="28"/>
          <w:szCs w:val="28"/>
          <w:rtl/>
        </w:rPr>
        <w:t>الله</w:t>
      </w:r>
      <w:r w:rsidRPr="00DE7B92">
        <w:rPr>
          <w:rFonts w:cs="Traditional Arabic"/>
          <w:sz w:val="28"/>
          <w:szCs w:val="28"/>
          <w:rtl/>
        </w:rPr>
        <w:t xml:space="preserve"> </w:t>
      </w:r>
      <w:r w:rsidRPr="00DE7B92">
        <w:rPr>
          <w:rFonts w:cs="Traditional Arabic" w:hint="cs"/>
          <w:sz w:val="28"/>
          <w:szCs w:val="28"/>
          <w:rtl/>
        </w:rPr>
        <w:t>تعالى</w:t>
      </w:r>
      <w:r w:rsidRPr="00DE7B92">
        <w:rPr>
          <w:rFonts w:cs="Traditional Arabic"/>
          <w:sz w:val="28"/>
          <w:szCs w:val="28"/>
          <w:rtl/>
        </w:rPr>
        <w:t xml:space="preserve"> </w:t>
      </w:r>
      <w:r>
        <w:rPr>
          <w:rFonts w:cs="Traditional Arabic" w:hint="cs"/>
          <w:sz w:val="28"/>
          <w:szCs w:val="28"/>
          <w:rtl/>
        </w:rPr>
        <w:t>13</w:t>
      </w:r>
      <w:r w:rsidRPr="00DE7B92">
        <w:rPr>
          <w:rFonts w:cs="Traditional Arabic"/>
          <w:sz w:val="28"/>
          <w:szCs w:val="28"/>
          <w:rtl/>
        </w:rPr>
        <w:t xml:space="preserve"> </w:t>
      </w:r>
      <w:r w:rsidRPr="00DE7B92">
        <w:rPr>
          <w:rFonts w:cs="Traditional Arabic" w:hint="cs"/>
          <w:sz w:val="28"/>
          <w:szCs w:val="28"/>
          <w:rtl/>
        </w:rPr>
        <w:t>شهر</w:t>
      </w:r>
      <w:r w:rsidRPr="00DE7B92">
        <w:rPr>
          <w:rFonts w:cs="Traditional Arabic"/>
          <w:sz w:val="28"/>
          <w:szCs w:val="28"/>
          <w:rtl/>
        </w:rPr>
        <w:t xml:space="preserve"> </w:t>
      </w:r>
      <w:r w:rsidRPr="00DE7B92">
        <w:rPr>
          <w:rFonts w:cs="Traditional Arabic" w:hint="cs"/>
          <w:sz w:val="28"/>
          <w:szCs w:val="28"/>
          <w:rtl/>
        </w:rPr>
        <w:t>رجب</w:t>
      </w:r>
      <w:r w:rsidRPr="00DE7B92">
        <w:rPr>
          <w:rFonts w:cs="Traditional Arabic"/>
          <w:sz w:val="28"/>
          <w:szCs w:val="28"/>
          <w:rtl/>
        </w:rPr>
        <w:t xml:space="preserve"> </w:t>
      </w:r>
      <w:r w:rsidRPr="00DE7B92">
        <w:rPr>
          <w:rFonts w:cs="Traditional Arabic" w:hint="cs"/>
          <w:sz w:val="28"/>
          <w:szCs w:val="28"/>
          <w:rtl/>
        </w:rPr>
        <w:t>الفرد</w:t>
      </w:r>
      <w:r w:rsidRPr="00DE7B92">
        <w:rPr>
          <w:rFonts w:cs="Traditional Arabic"/>
          <w:sz w:val="28"/>
          <w:szCs w:val="28"/>
          <w:rtl/>
        </w:rPr>
        <w:t xml:space="preserve"> </w:t>
      </w:r>
      <w:r w:rsidRPr="00DE7B92">
        <w:rPr>
          <w:rFonts w:cs="Traditional Arabic" w:hint="cs"/>
          <w:sz w:val="28"/>
          <w:szCs w:val="28"/>
          <w:rtl/>
        </w:rPr>
        <w:t>سنة</w:t>
      </w:r>
      <w:r w:rsidRPr="00DE7B92">
        <w:rPr>
          <w:rFonts w:cs="Traditional Arabic"/>
          <w:sz w:val="28"/>
          <w:szCs w:val="28"/>
          <w:rtl/>
        </w:rPr>
        <w:t xml:space="preserve"> </w:t>
      </w:r>
      <w:r w:rsidRPr="00DE7B92">
        <w:rPr>
          <w:rFonts w:cs="Traditional Arabic" w:hint="cs"/>
          <w:sz w:val="28"/>
          <w:szCs w:val="28"/>
          <w:rtl/>
        </w:rPr>
        <w:t>تسع</w:t>
      </w:r>
      <w:r w:rsidRPr="00DE7B92">
        <w:rPr>
          <w:rFonts w:cs="Traditional Arabic"/>
          <w:sz w:val="28"/>
          <w:szCs w:val="28"/>
          <w:rtl/>
        </w:rPr>
        <w:t xml:space="preserve"> </w:t>
      </w:r>
      <w:r w:rsidRPr="00DE7B92">
        <w:rPr>
          <w:rFonts w:cs="Traditional Arabic" w:hint="cs"/>
          <w:sz w:val="28"/>
          <w:szCs w:val="28"/>
          <w:rtl/>
        </w:rPr>
        <w:t>وسبعين</w:t>
      </w:r>
      <w:r w:rsidRPr="00DE7B92">
        <w:rPr>
          <w:rFonts w:cs="Traditional Arabic"/>
          <w:sz w:val="28"/>
          <w:szCs w:val="28"/>
          <w:rtl/>
        </w:rPr>
        <w:t xml:space="preserve"> </w:t>
      </w:r>
      <w:r w:rsidRPr="00DE7B92">
        <w:rPr>
          <w:rFonts w:cs="Traditional Arabic" w:hint="cs"/>
          <w:sz w:val="28"/>
          <w:szCs w:val="28"/>
          <w:rtl/>
        </w:rPr>
        <w:t>ومائتين</w:t>
      </w:r>
      <w:r>
        <w:rPr>
          <w:rFonts w:cs="Traditional Arabic" w:hint="cs"/>
          <w:sz w:val="28"/>
          <w:szCs w:val="28"/>
          <w:rtl/>
        </w:rPr>
        <w:t xml:space="preserve"> هـ</w:t>
      </w:r>
      <w:r w:rsidRPr="00DE7B92">
        <w:rPr>
          <w:rFonts w:cs="Traditional Arabic"/>
          <w:sz w:val="28"/>
          <w:szCs w:val="28"/>
        </w:rPr>
        <w:t>.</w:t>
      </w:r>
      <w:r>
        <w:rPr>
          <w:rFonts w:ascii="Traditional Arabic" w:eastAsiaTheme="minorHAnsi" w:hAnsiTheme="minorHAnsi" w:cs="Traditional Arabic"/>
          <w:b/>
          <w:bCs/>
          <w:color w:val="000000"/>
          <w:sz w:val="32"/>
          <w:szCs w:val="32"/>
          <w:rtl/>
        </w:rPr>
        <w:t xml:space="preserve"> </w:t>
      </w:r>
      <w:r w:rsidRPr="003A0537">
        <w:rPr>
          <w:rFonts w:ascii="Traditional Arabic" w:eastAsiaTheme="minorHAnsi" w:hAnsiTheme="minorHAnsi" w:cs="Traditional Arabic" w:hint="cs"/>
          <w:color w:val="000000"/>
          <w:sz w:val="28"/>
          <w:szCs w:val="28"/>
          <w:rtl/>
        </w:rPr>
        <w:t>انظر</w:t>
      </w:r>
      <w:r>
        <w:rPr>
          <w:rFonts w:ascii="Traditional Arabic" w:eastAsiaTheme="minorHAnsi" w:hAnsiTheme="minorHAnsi" w:cs="Traditional Arabic" w:hint="cs"/>
          <w:color w:val="000000"/>
          <w:sz w:val="28"/>
          <w:szCs w:val="28"/>
          <w:rtl/>
        </w:rPr>
        <w:t>:</w:t>
      </w:r>
      <w:r>
        <w:rPr>
          <w:rFonts w:ascii="Traditional Arabic" w:eastAsiaTheme="minorHAnsi" w:hAnsiTheme="minorHAnsi" w:cs="Traditional Arabic" w:hint="cs"/>
          <w:b/>
          <w:bCs/>
          <w:color w:val="000000"/>
          <w:sz w:val="32"/>
          <w:szCs w:val="32"/>
          <w:rtl/>
        </w:rPr>
        <w:t xml:space="preserve"> </w:t>
      </w:r>
      <w:r w:rsidRPr="003A0537">
        <w:rPr>
          <w:rFonts w:ascii="Traditional Arabic" w:eastAsiaTheme="minorHAnsi" w:hAnsiTheme="minorHAnsi" w:cs="Traditional Arabic" w:hint="cs"/>
          <w:sz w:val="28"/>
          <w:szCs w:val="28"/>
          <w:rtl/>
        </w:rPr>
        <w:t>تذكرة</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الحفاظ</w:t>
      </w:r>
      <w:r>
        <w:rPr>
          <w:rFonts w:ascii="Traditional Arabic" w:eastAsiaTheme="minorHAnsi" w:hAnsiTheme="minorHAnsi" w:cs="Traditional Arabic" w:hint="cs"/>
          <w:sz w:val="28"/>
          <w:szCs w:val="28"/>
          <w:rtl/>
        </w:rPr>
        <w:t>،</w:t>
      </w:r>
      <w:r w:rsidRPr="003A0537">
        <w:rPr>
          <w:rFonts w:ascii="Traditional Arabic" w:eastAsiaTheme="minorHAnsi" w:hAnsiTheme="minorHAnsi" w:cs="Traditional Arabic" w:hint="cs"/>
          <w:sz w:val="28"/>
          <w:szCs w:val="28"/>
          <w:rtl/>
        </w:rPr>
        <w:t xml:space="preserve"> تأليف</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محمد</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بن</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أحمد</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بن</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عثمان</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الذهبى دراسة</w:t>
      </w:r>
      <w:r>
        <w:rPr>
          <w:rFonts w:ascii="Traditional Arabic" w:eastAsiaTheme="minorHAnsi" w:hAnsiTheme="minorHAnsi" w:cs="Traditional Arabic" w:hint="cs"/>
          <w:sz w:val="28"/>
          <w:szCs w:val="28"/>
          <w:rtl/>
        </w:rPr>
        <w:t>،</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وتحقيق</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زكريا</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عميرات</w:t>
      </w:r>
      <w:r>
        <w:rPr>
          <w:rFonts w:ascii="Traditional Arabic" w:eastAsiaTheme="minorHAnsi" w:hAnsiTheme="minorHAnsi" w:cs="Traditional Arabic" w:hint="cs"/>
          <w:sz w:val="28"/>
          <w:szCs w:val="28"/>
          <w:rtl/>
        </w:rPr>
        <w:t>،</w:t>
      </w:r>
      <w:r w:rsidRPr="003A0537">
        <w:rPr>
          <w:rFonts w:ascii="Traditional Arabic" w:eastAsiaTheme="minorHAnsi" w:hAnsiTheme="minorHAnsi" w:cs="Traditional Arabic" w:hint="cs"/>
          <w:sz w:val="28"/>
          <w:szCs w:val="28"/>
          <w:rtl/>
        </w:rPr>
        <w:t xml:space="preserve"> </w:t>
      </w:r>
      <w:r>
        <w:rPr>
          <w:rFonts w:ascii="Traditional Arabic" w:eastAsiaTheme="minorHAnsi" w:hAnsiTheme="minorHAnsi" w:cs="Traditional Arabic" w:hint="cs"/>
          <w:sz w:val="28"/>
          <w:szCs w:val="28"/>
          <w:rtl/>
        </w:rPr>
        <w:t>ط1،</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الناشر</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دار</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الكتب</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العلمية</w:t>
      </w:r>
      <w:r w:rsidRPr="003A0537">
        <w:rPr>
          <w:rFonts w:ascii="Traditional Arabic" w:eastAsiaTheme="minorHAnsi" w:hAnsiTheme="minorHAnsi" w:cs="Traditional Arabic"/>
          <w:sz w:val="28"/>
          <w:szCs w:val="28"/>
          <w:rtl/>
        </w:rPr>
        <w:t xml:space="preserve"> </w:t>
      </w:r>
      <w:r w:rsidRPr="003A0537">
        <w:rPr>
          <w:rFonts w:ascii="Traditional Arabic" w:eastAsiaTheme="minorHAnsi" w:hAnsiTheme="minorHAnsi" w:cs="Traditional Arabic" w:hint="cs"/>
          <w:sz w:val="28"/>
          <w:szCs w:val="28"/>
          <w:rtl/>
        </w:rPr>
        <w:t>بيروت</w:t>
      </w:r>
      <w:r w:rsidRPr="003A0537">
        <w:rPr>
          <w:rFonts w:ascii="Traditional Arabic" w:eastAsiaTheme="minorHAnsi" w:hAnsiTheme="minorHAnsi" w:cs="Traditional Arabic"/>
          <w:sz w:val="28"/>
          <w:szCs w:val="28"/>
          <w:rtl/>
        </w:rPr>
        <w:t>-</w:t>
      </w:r>
      <w:r w:rsidRPr="003A0537">
        <w:rPr>
          <w:rFonts w:ascii="Traditional Arabic" w:eastAsiaTheme="minorHAnsi" w:hAnsiTheme="minorHAnsi" w:cs="Traditional Arabic" w:hint="cs"/>
          <w:sz w:val="28"/>
          <w:szCs w:val="28"/>
          <w:rtl/>
        </w:rPr>
        <w:t>لبنان</w:t>
      </w:r>
      <w:r>
        <w:rPr>
          <w:rFonts w:ascii="Traditional Arabic" w:eastAsiaTheme="minorHAnsi" w:hAnsiTheme="minorHAnsi" w:cs="Traditional Arabic" w:hint="cs"/>
          <w:sz w:val="28"/>
          <w:szCs w:val="28"/>
          <w:rtl/>
        </w:rPr>
        <w:t xml:space="preserve">، </w:t>
      </w:r>
      <w:r w:rsidRPr="003A0537">
        <w:rPr>
          <w:rFonts w:ascii="Traditional Arabic" w:eastAsiaTheme="minorHAnsi" w:hAnsiTheme="minorHAnsi" w:cs="Traditional Arabic"/>
          <w:sz w:val="28"/>
          <w:szCs w:val="28"/>
          <w:rtl/>
        </w:rPr>
        <w:t>1419</w:t>
      </w:r>
      <w:r w:rsidRPr="003A0537">
        <w:rPr>
          <w:rFonts w:ascii="Traditional Arabic" w:eastAsiaTheme="minorHAnsi" w:hAnsiTheme="minorHAnsi" w:cs="Traditional Arabic" w:hint="cs"/>
          <w:sz w:val="28"/>
          <w:szCs w:val="28"/>
          <w:rtl/>
        </w:rPr>
        <w:t>هـ</w:t>
      </w:r>
      <w:r w:rsidRPr="003A0537">
        <w:rPr>
          <w:rFonts w:ascii="Traditional Arabic" w:eastAsiaTheme="minorHAnsi" w:hAnsiTheme="minorHAnsi" w:cs="Traditional Arabic"/>
          <w:sz w:val="28"/>
          <w:szCs w:val="28"/>
          <w:rtl/>
        </w:rPr>
        <w:t>- 1998</w:t>
      </w:r>
      <w:r w:rsidRPr="003A0537">
        <w:rPr>
          <w:rFonts w:ascii="Traditional Arabic" w:eastAsiaTheme="minorHAnsi" w:hAnsiTheme="minorHAnsi" w:cs="Traditional Arabic" w:hint="cs"/>
          <w:sz w:val="28"/>
          <w:szCs w:val="28"/>
          <w:rtl/>
        </w:rPr>
        <w:t>م</w:t>
      </w:r>
      <w:r>
        <w:rPr>
          <w:rFonts w:ascii="Traditional Arabic" w:eastAsiaTheme="minorHAnsi" w:hAnsiTheme="minorHAnsi" w:cs="Traditional Arabic" w:hint="cs"/>
          <w:sz w:val="28"/>
          <w:szCs w:val="28"/>
          <w:rtl/>
        </w:rPr>
        <w:t>، (2/ 154).</w:t>
      </w:r>
    </w:p>
  </w:footnote>
  <w:footnote w:id="217">
    <w:p w:rsidR="00A80A00" w:rsidRPr="007328FA" w:rsidRDefault="00A80A00" w:rsidP="006226DF">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ascii="Simplified Arabic" w:cs="Traditional Arabic" w:hint="cs"/>
          <w:color w:val="000000" w:themeColor="text1"/>
          <w:sz w:val="28"/>
          <w:szCs w:val="28"/>
          <w:rtl/>
        </w:rPr>
        <w:t>صحيح</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مسلم</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w:t>
      </w:r>
      <w:r>
        <w:rPr>
          <w:rFonts w:ascii="Simplified Arabic" w:cs="Traditional Arabic" w:hint="cs"/>
          <w:color w:val="000000" w:themeColor="text1"/>
          <w:sz w:val="28"/>
          <w:szCs w:val="28"/>
          <w:rtl/>
        </w:rPr>
        <w:t xml:space="preserve">كتاب الإيمان، </w:t>
      </w:r>
      <w:r w:rsidRPr="007328FA">
        <w:rPr>
          <w:rFonts w:ascii="Simplified Arabic" w:cs="Traditional Arabic" w:hint="cs"/>
          <w:color w:val="000000" w:themeColor="text1"/>
          <w:sz w:val="28"/>
          <w:szCs w:val="28"/>
          <w:rtl/>
        </w:rPr>
        <w:t>باب بيان</w:t>
      </w:r>
      <w:r>
        <w:rPr>
          <w:rFonts w:ascii="Simplified Arabic" w:cs="Traditional Arabic" w:hint="cs"/>
          <w:color w:val="000000" w:themeColor="text1"/>
          <w:sz w:val="28"/>
          <w:szCs w:val="28"/>
          <w:rtl/>
        </w:rPr>
        <w:t xml:space="preserve"> الزمن الذي لا يقبل فيه الإيمان</w:t>
      </w:r>
      <w:r w:rsidRPr="007328FA">
        <w:rPr>
          <w:rFonts w:ascii="Simplified Arabic" w:cs="Traditional Arabic" w:hint="cs"/>
          <w:color w:val="000000" w:themeColor="text1"/>
          <w:sz w:val="28"/>
          <w:szCs w:val="28"/>
          <w:rtl/>
        </w:rPr>
        <w:t>، (1/</w:t>
      </w:r>
      <w:r>
        <w:rPr>
          <w:rFonts w:ascii="Simplified Arabic" w:cs="Traditional Arabic" w:hint="cs"/>
          <w:color w:val="000000" w:themeColor="text1"/>
          <w:sz w:val="28"/>
          <w:szCs w:val="28"/>
          <w:rtl/>
        </w:rPr>
        <w:t>95</w:t>
      </w:r>
      <w:r w:rsidRPr="007328FA">
        <w:rPr>
          <w:rFonts w:ascii="Simplified Arabic" w:cs="Traditional Arabic" w:hint="cs"/>
          <w:color w:val="000000" w:themeColor="text1"/>
          <w:sz w:val="28"/>
          <w:szCs w:val="28"/>
          <w:rtl/>
        </w:rPr>
        <w:t>)</w:t>
      </w:r>
      <w:r>
        <w:rPr>
          <w:rFonts w:ascii="Simplified Arabic" w:cs="Traditional Arabic" w:hint="cs"/>
          <w:color w:val="000000" w:themeColor="text1"/>
          <w:sz w:val="28"/>
          <w:szCs w:val="28"/>
          <w:rtl/>
        </w:rPr>
        <w:t>،</w:t>
      </w:r>
      <w:r w:rsidRPr="007328FA">
        <w:rPr>
          <w:rFonts w:ascii="Simplified Arabic" w:cs="Traditional Arabic" w:hint="cs"/>
          <w:color w:val="000000" w:themeColor="text1"/>
          <w:sz w:val="28"/>
          <w:szCs w:val="28"/>
          <w:rtl/>
        </w:rPr>
        <w:t xml:space="preserve"> رقم</w:t>
      </w:r>
      <w:r>
        <w:rPr>
          <w:rFonts w:ascii="Simplified Arabic" w:cs="Traditional Arabic" w:hint="cs"/>
          <w:color w:val="000000" w:themeColor="text1"/>
          <w:sz w:val="28"/>
          <w:szCs w:val="28"/>
          <w:rtl/>
        </w:rPr>
        <w:t xml:space="preserve"> الحديث </w:t>
      </w:r>
      <w:r w:rsidRPr="007328FA">
        <w:rPr>
          <w:rFonts w:ascii="Simplified Arabic" w:cs="Traditional Arabic"/>
          <w:color w:val="000000" w:themeColor="text1"/>
          <w:sz w:val="28"/>
          <w:szCs w:val="28"/>
          <w:rtl/>
        </w:rPr>
        <w:t>(</w:t>
      </w:r>
      <w:r>
        <w:rPr>
          <w:rFonts w:ascii="Simplified Arabic" w:cs="Traditional Arabic" w:hint="cs"/>
          <w:color w:val="000000" w:themeColor="text1"/>
          <w:sz w:val="28"/>
          <w:szCs w:val="28"/>
          <w:rtl/>
        </w:rPr>
        <w:t>413</w:t>
      </w:r>
      <w:r w:rsidRPr="007328FA">
        <w:rPr>
          <w:rFonts w:ascii="Simplified Arabic" w:cs="Traditional Arabic"/>
          <w:color w:val="000000" w:themeColor="text1"/>
          <w:sz w:val="28"/>
          <w:szCs w:val="28"/>
          <w:rtl/>
        </w:rPr>
        <w:t>)</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 xml:space="preserve"> وسنن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أبي</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داود</w:t>
      </w:r>
      <w:r>
        <w:rPr>
          <w:rFonts w:ascii="Simplified Arabic" w:cs="Traditional Arabic" w:hint="cs"/>
          <w:color w:val="000000" w:themeColor="text1"/>
          <w:sz w:val="28"/>
          <w:szCs w:val="28"/>
          <w:rtl/>
        </w:rPr>
        <w:t>، كتاب الملاحم،</w:t>
      </w:r>
      <w:r w:rsidRPr="008F2FBB">
        <w:rPr>
          <w:rFonts w:ascii="Simplified Arabic" w:cs="Traditional Arabic"/>
          <w:sz w:val="28"/>
          <w:szCs w:val="28"/>
          <w:rtl/>
        </w:rPr>
        <w:t xml:space="preserve"> </w:t>
      </w:r>
      <w:r w:rsidRPr="008F2FBB">
        <w:rPr>
          <w:rFonts w:ascii="Traditional Arabic" w:cs="Traditional Arabic" w:hint="cs"/>
          <w:sz w:val="28"/>
          <w:szCs w:val="28"/>
          <w:rtl/>
        </w:rPr>
        <w:t>بَاب</w:t>
      </w:r>
      <w:r w:rsidRPr="008F2FBB">
        <w:rPr>
          <w:rFonts w:ascii="Traditional Arabic" w:cs="Traditional Arabic"/>
          <w:sz w:val="28"/>
          <w:szCs w:val="28"/>
          <w:rtl/>
        </w:rPr>
        <w:t xml:space="preserve"> </w:t>
      </w:r>
      <w:r w:rsidRPr="008F2FBB">
        <w:rPr>
          <w:rFonts w:ascii="Traditional Arabic" w:cs="Traditional Arabic" w:hint="cs"/>
          <w:sz w:val="28"/>
          <w:szCs w:val="28"/>
          <w:rtl/>
        </w:rPr>
        <w:t>أَمَارَاتِ</w:t>
      </w:r>
      <w:r w:rsidRPr="008F2FBB">
        <w:rPr>
          <w:rFonts w:ascii="Traditional Arabic" w:cs="Traditional Arabic"/>
          <w:sz w:val="28"/>
          <w:szCs w:val="28"/>
          <w:rtl/>
        </w:rPr>
        <w:t xml:space="preserve"> </w:t>
      </w:r>
      <w:r w:rsidRPr="008F2FBB">
        <w:rPr>
          <w:rFonts w:ascii="Traditional Arabic" w:cs="Traditional Arabic" w:hint="cs"/>
          <w:sz w:val="28"/>
          <w:szCs w:val="28"/>
          <w:rtl/>
        </w:rPr>
        <w:t xml:space="preserve">السَّاعَةِ، </w:t>
      </w:r>
      <w:r w:rsidRPr="007328FA">
        <w:rPr>
          <w:rFonts w:ascii="Simplified Arabic" w:cs="Traditional Arabic" w:hint="cs"/>
          <w:color w:val="000000" w:themeColor="text1"/>
          <w:sz w:val="28"/>
          <w:szCs w:val="28"/>
          <w:rtl/>
        </w:rPr>
        <w:t>(</w:t>
      </w:r>
      <w:r>
        <w:rPr>
          <w:rFonts w:ascii="Simplified Arabic" w:cs="Traditional Arabic" w:hint="cs"/>
          <w:color w:val="000000" w:themeColor="text1"/>
          <w:sz w:val="28"/>
          <w:szCs w:val="28"/>
          <w:rtl/>
        </w:rPr>
        <w:t>4/193</w:t>
      </w:r>
      <w:r w:rsidRPr="008F2FBB">
        <w:rPr>
          <w:rFonts w:ascii="Simplified Arabic" w:cs="Traditional Arabic" w:hint="cs"/>
          <w:sz w:val="28"/>
          <w:szCs w:val="28"/>
          <w:rtl/>
        </w:rPr>
        <w:t>)</w:t>
      </w:r>
      <w:r>
        <w:rPr>
          <w:rFonts w:ascii="Simplified Arabic" w:cs="Traditional Arabic" w:hint="cs"/>
          <w:sz w:val="28"/>
          <w:szCs w:val="28"/>
          <w:rtl/>
        </w:rPr>
        <w:t xml:space="preserve">، </w:t>
      </w:r>
      <w:r w:rsidRPr="008F2FBB">
        <w:rPr>
          <w:rFonts w:ascii="Traditional Arabic" w:cs="Traditional Arabic" w:hint="cs"/>
          <w:sz w:val="28"/>
          <w:szCs w:val="28"/>
          <w:rtl/>
        </w:rPr>
        <w:t>رقم</w:t>
      </w:r>
      <w:r>
        <w:rPr>
          <w:rFonts w:ascii="Traditional Arabic" w:cs="Traditional Arabic" w:hint="cs"/>
          <w:sz w:val="28"/>
          <w:szCs w:val="28"/>
          <w:rtl/>
        </w:rPr>
        <w:t xml:space="preserve"> ال</w:t>
      </w:r>
      <w:r w:rsidRPr="008F2FBB">
        <w:rPr>
          <w:rFonts w:ascii="Traditional Arabic" w:cs="Traditional Arabic" w:hint="cs"/>
          <w:sz w:val="28"/>
          <w:szCs w:val="28"/>
          <w:rtl/>
        </w:rPr>
        <w:t xml:space="preserve">حديث </w:t>
      </w:r>
      <w:r w:rsidRPr="008F2FBB">
        <w:rPr>
          <w:rFonts w:ascii="Simplified Arabic" w:cs="Traditional Arabic"/>
          <w:sz w:val="28"/>
          <w:szCs w:val="28"/>
          <w:rtl/>
        </w:rPr>
        <w:t>(431</w:t>
      </w:r>
      <w:r>
        <w:rPr>
          <w:rFonts w:ascii="Simplified Arabic" w:cs="Traditional Arabic" w:hint="cs"/>
          <w:sz w:val="28"/>
          <w:szCs w:val="28"/>
          <w:rtl/>
        </w:rPr>
        <w:t>4</w:t>
      </w:r>
      <w:r w:rsidRPr="008F2FBB">
        <w:rPr>
          <w:rFonts w:ascii="Simplified Arabic" w:cs="Traditional Arabic"/>
          <w:sz w:val="28"/>
          <w:szCs w:val="28"/>
          <w:rtl/>
        </w:rPr>
        <w:t>)</w:t>
      </w:r>
      <w:r w:rsidRPr="008F2FBB">
        <w:rPr>
          <w:rFonts w:ascii="Simplified Arabic" w:cs="Traditional Arabic" w:hint="cs"/>
          <w:sz w:val="28"/>
          <w:szCs w:val="28"/>
          <w:rtl/>
        </w:rPr>
        <w:t>،</w:t>
      </w:r>
      <w:r w:rsidRPr="00505A4D">
        <w:rPr>
          <w:rFonts w:ascii="Traditional Arabic" w:eastAsiaTheme="minorHAnsi" w:hAnsiTheme="minorHAnsi" w:cs="Traditional Arabic" w:hint="cs"/>
          <w:b/>
          <w:bCs/>
          <w:color w:val="000000"/>
          <w:sz w:val="32"/>
          <w:szCs w:val="32"/>
          <w:rtl/>
        </w:rPr>
        <w:t xml:space="preserve"> </w:t>
      </w:r>
      <w:r w:rsidRPr="00505A4D">
        <w:rPr>
          <w:rFonts w:ascii="Traditional Arabic" w:eastAsiaTheme="minorHAnsi" w:hAnsiTheme="minorHAnsi" w:cs="Traditional Arabic" w:hint="cs"/>
          <w:sz w:val="28"/>
          <w:szCs w:val="28"/>
          <w:rtl/>
        </w:rPr>
        <w:t>سنن</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أبي</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داود، أبو</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داود</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سليمان</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بن</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الأشعث</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السجستاني، عدد</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الأجزاء</w:t>
      </w:r>
      <w:r w:rsidRPr="00505A4D">
        <w:rPr>
          <w:rFonts w:ascii="Traditional Arabic" w:eastAsiaTheme="minorHAnsi" w:hAnsiTheme="minorHAnsi" w:cs="Traditional Arabic"/>
          <w:sz w:val="28"/>
          <w:szCs w:val="28"/>
          <w:rtl/>
        </w:rPr>
        <w:t>: 4</w:t>
      </w:r>
      <w:r>
        <w:rPr>
          <w:rFonts w:ascii="Traditional Arabic" w:eastAsiaTheme="minorHAnsi" w:hAnsiTheme="minorHAnsi" w:cs="Traditional Arabic" w:hint="cs"/>
          <w:sz w:val="28"/>
          <w:szCs w:val="28"/>
          <w:rtl/>
        </w:rPr>
        <w:t>،</w:t>
      </w:r>
      <w:r w:rsidRPr="00505A4D">
        <w:rPr>
          <w:rFonts w:ascii="Traditional Arabic" w:eastAsiaTheme="minorHAnsi" w:hAnsiTheme="minorHAnsi" w:cs="Traditional Arabic" w:hint="cs"/>
          <w:sz w:val="28"/>
          <w:szCs w:val="28"/>
          <w:rtl/>
        </w:rPr>
        <w:t xml:space="preserve"> الناشر</w:t>
      </w:r>
      <w:r w:rsidRPr="00505A4D">
        <w:rPr>
          <w:rFonts w:ascii="Traditional Arabic" w:eastAsiaTheme="minorHAnsi" w:hAnsiTheme="minorHAnsi" w:cs="Traditional Arabic"/>
          <w:sz w:val="28"/>
          <w:szCs w:val="28"/>
          <w:rtl/>
        </w:rPr>
        <w:t xml:space="preserve"> : </w:t>
      </w:r>
      <w:r w:rsidRPr="00505A4D">
        <w:rPr>
          <w:rFonts w:ascii="Traditional Arabic" w:eastAsiaTheme="minorHAnsi" w:hAnsiTheme="minorHAnsi" w:cs="Traditional Arabic" w:hint="cs"/>
          <w:sz w:val="28"/>
          <w:szCs w:val="28"/>
          <w:rtl/>
        </w:rPr>
        <w:t>دار</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الكتاب</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العربي</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ـ</w:t>
      </w:r>
      <w:r w:rsidRPr="00505A4D">
        <w:rPr>
          <w:rFonts w:ascii="Traditional Arabic" w:eastAsiaTheme="minorHAnsi" w:hAnsiTheme="minorHAnsi" w:cs="Traditional Arabic"/>
          <w:sz w:val="28"/>
          <w:szCs w:val="28"/>
          <w:rtl/>
        </w:rPr>
        <w:t xml:space="preserve"> </w:t>
      </w:r>
      <w:r w:rsidRPr="00505A4D">
        <w:rPr>
          <w:rFonts w:ascii="Traditional Arabic" w:eastAsiaTheme="minorHAnsi" w:hAnsiTheme="minorHAnsi" w:cs="Traditional Arabic" w:hint="cs"/>
          <w:sz w:val="28"/>
          <w:szCs w:val="28"/>
          <w:rtl/>
        </w:rPr>
        <w:t>بيروت</w:t>
      </w:r>
      <w:r>
        <w:rPr>
          <w:rFonts w:ascii="Traditional Arabic" w:eastAsiaTheme="minorHAnsi" w:hAnsiTheme="minorHAnsi" w:cs="Traditional Arabic" w:hint="cs"/>
          <w:sz w:val="28"/>
          <w:szCs w:val="28"/>
          <w:rtl/>
        </w:rPr>
        <w:t>.</w:t>
      </w:r>
      <w:r w:rsidRPr="00505A4D">
        <w:rPr>
          <w:rFonts w:ascii="Simplified Arabic" w:cs="Traditional Arabic" w:hint="cs"/>
          <w:sz w:val="28"/>
          <w:szCs w:val="28"/>
          <w:rtl/>
        </w:rPr>
        <w:t xml:space="preserve"> </w:t>
      </w:r>
      <w:r w:rsidRPr="008F2FBB">
        <w:rPr>
          <w:rFonts w:ascii="Simplified Arabic" w:cs="Traditional Arabic" w:hint="cs"/>
          <w:sz w:val="28"/>
          <w:szCs w:val="28"/>
          <w:rtl/>
        </w:rPr>
        <w:t>والنسائي</w:t>
      </w:r>
      <w:r w:rsidRPr="008F2FBB">
        <w:rPr>
          <w:rFonts w:ascii="Simplified Arabic" w:cs="Traditional Arabic"/>
          <w:sz w:val="28"/>
          <w:szCs w:val="28"/>
          <w:rtl/>
        </w:rPr>
        <w:t xml:space="preserve"> </w:t>
      </w:r>
      <w:r w:rsidRPr="008F2FBB">
        <w:rPr>
          <w:rFonts w:ascii="Simplified Arabic" w:cs="Traditional Arabic" w:hint="cs"/>
          <w:sz w:val="28"/>
          <w:szCs w:val="28"/>
          <w:rtl/>
        </w:rPr>
        <w:t>في</w:t>
      </w:r>
      <w:r w:rsidRPr="008F2FBB">
        <w:rPr>
          <w:rFonts w:ascii="Simplified Arabic" w:cs="Traditional Arabic"/>
          <w:sz w:val="28"/>
          <w:szCs w:val="28"/>
          <w:rtl/>
        </w:rPr>
        <w:t xml:space="preserve"> </w:t>
      </w:r>
      <w:r w:rsidRPr="008F2FBB">
        <w:rPr>
          <w:rFonts w:ascii="Simplified Arabic" w:cs="Traditional Arabic" w:hint="cs"/>
          <w:sz w:val="28"/>
          <w:szCs w:val="28"/>
          <w:rtl/>
        </w:rPr>
        <w:t>السنن</w:t>
      </w:r>
      <w:r w:rsidRPr="008F2FBB">
        <w:rPr>
          <w:rFonts w:ascii="Simplified Arabic" w:cs="Traditional Arabic"/>
          <w:sz w:val="28"/>
          <w:szCs w:val="28"/>
          <w:rtl/>
        </w:rPr>
        <w:t xml:space="preserve"> </w:t>
      </w:r>
      <w:r w:rsidRPr="008F2FBB">
        <w:rPr>
          <w:rFonts w:ascii="Simplified Arabic" w:cs="Traditional Arabic" w:hint="cs"/>
          <w:sz w:val="28"/>
          <w:szCs w:val="28"/>
          <w:rtl/>
        </w:rPr>
        <w:t>الكبرى</w:t>
      </w:r>
      <w:r w:rsidRPr="00E430EC">
        <w:rPr>
          <w:rFonts w:ascii="Simplified Arabic" w:cs="Traditional Arabic" w:hint="cs"/>
          <w:sz w:val="28"/>
          <w:szCs w:val="28"/>
          <w:rtl/>
        </w:rPr>
        <w:t xml:space="preserve">، </w:t>
      </w:r>
      <w:r w:rsidRPr="00E430EC">
        <w:rPr>
          <w:rFonts w:ascii="Traditional Arabic" w:eastAsiaTheme="minorHAnsi" w:hAnsiTheme="minorHAnsi" w:cs="Traditional Arabic" w:hint="cs"/>
          <w:sz w:val="28"/>
          <w:szCs w:val="28"/>
          <w:rtl/>
        </w:rPr>
        <w:t>سنن</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النسائي</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الكبرى</w:t>
      </w:r>
      <w:r>
        <w:rPr>
          <w:rFonts w:ascii="Traditional Arabic" w:eastAsiaTheme="minorHAnsi" w:hAnsiTheme="minorHAnsi" w:cs="Traditional Arabic" w:hint="cs"/>
          <w:sz w:val="28"/>
          <w:szCs w:val="28"/>
          <w:rtl/>
        </w:rPr>
        <w:t>،</w:t>
      </w:r>
      <w:r w:rsidRPr="00E430EC">
        <w:rPr>
          <w:rFonts w:ascii="Traditional Arabic" w:eastAsiaTheme="minorHAnsi" w:hAnsiTheme="minorHAnsi" w:cs="Traditional Arabic" w:hint="cs"/>
          <w:sz w:val="28"/>
          <w:szCs w:val="28"/>
          <w:rtl/>
        </w:rPr>
        <w:t xml:space="preserve"> أحمد</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بن</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شعيب</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أبو</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عبد</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الرحمن</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النسائي</w:t>
      </w:r>
      <w:r>
        <w:rPr>
          <w:rFonts w:ascii="Traditional Arabic" w:eastAsiaTheme="minorHAnsi" w:hAnsiTheme="minorHAnsi" w:cs="Traditional Arabic" w:hint="cs"/>
          <w:sz w:val="28"/>
          <w:szCs w:val="28"/>
          <w:rtl/>
        </w:rPr>
        <w:t>، سورة الأنعام،</w:t>
      </w:r>
      <w:r w:rsidRPr="00E430EC">
        <w:rPr>
          <w:rFonts w:ascii="Traditional Arabic" w:eastAsiaTheme="minorHAnsi" w:hAnsiTheme="minorHAnsi" w:cs="Traditional Arabic" w:hint="cs"/>
          <w:sz w:val="28"/>
          <w:szCs w:val="28"/>
          <w:rtl/>
        </w:rPr>
        <w:t xml:space="preserve"> </w:t>
      </w:r>
      <w:r w:rsidRPr="00E430EC">
        <w:rPr>
          <w:rFonts w:ascii="Simplified Arabic" w:cs="Traditional Arabic" w:hint="cs"/>
          <w:sz w:val="28"/>
          <w:szCs w:val="28"/>
          <w:rtl/>
        </w:rPr>
        <w:t xml:space="preserve">باب </w:t>
      </w:r>
      <w:r w:rsidRPr="00E430EC">
        <w:rPr>
          <w:rFonts w:ascii="Traditional Arabic" w:cs="Traditional Arabic" w:hint="cs"/>
          <w:sz w:val="28"/>
          <w:szCs w:val="28"/>
          <w:rtl/>
        </w:rPr>
        <w:t>قوله</w:t>
      </w:r>
      <w:r w:rsidRPr="00E430EC">
        <w:rPr>
          <w:rFonts w:ascii="Traditional Arabic" w:cs="Traditional Arabic"/>
          <w:sz w:val="28"/>
          <w:szCs w:val="28"/>
          <w:rtl/>
        </w:rPr>
        <w:t xml:space="preserve"> </w:t>
      </w:r>
      <w:r w:rsidRPr="00E430EC">
        <w:rPr>
          <w:rFonts w:ascii="Traditional Arabic" w:cs="Traditional Arabic" w:hint="cs"/>
          <w:sz w:val="28"/>
          <w:szCs w:val="28"/>
          <w:rtl/>
        </w:rPr>
        <w:t>تعالى:</w:t>
      </w:r>
      <w:r w:rsidRPr="00E430EC">
        <w:rPr>
          <w:rFonts w:ascii="Traditional Arabic" w:cs="Traditional Arabic"/>
          <w:sz w:val="28"/>
          <w:szCs w:val="28"/>
          <w:rtl/>
        </w:rPr>
        <w:t xml:space="preserve"> </w:t>
      </w:r>
      <w:r w:rsidRPr="00EF6404">
        <w:rPr>
          <w:rFonts w:ascii="Traditional Arabic" w:cs="Traditional Arabic" w:hint="cs"/>
          <w:sz w:val="28"/>
          <w:szCs w:val="28"/>
          <w:rtl/>
        </w:rPr>
        <w:t>﴿</w:t>
      </w:r>
      <w:r w:rsidRPr="00EF6404">
        <w:rPr>
          <w:rFonts w:ascii="Traditional Arabic" w:cs="Traditional Arabic" w:hint="cs"/>
          <w:color w:val="000000"/>
          <w:sz w:val="28"/>
          <w:szCs w:val="28"/>
          <w:rtl/>
        </w:rPr>
        <w:t>يَوْمَ</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يَأْتِي</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بَعْضُ</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آيَاتِ</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رَبِّكَ</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لَا</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يَنْفَعُ</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نَفْسًا</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إِيمَانُهَا</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لَمْ</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تَكُنْ</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آمَنَتْ</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مِنْ</w:t>
      </w:r>
      <w:r w:rsidRPr="00EF6404">
        <w:rPr>
          <w:rFonts w:ascii="Traditional Arabic" w:cs="Traditional Arabic"/>
          <w:color w:val="000000"/>
          <w:sz w:val="28"/>
          <w:szCs w:val="28"/>
          <w:rtl/>
        </w:rPr>
        <w:t xml:space="preserve"> </w:t>
      </w:r>
      <w:r w:rsidRPr="00EF6404">
        <w:rPr>
          <w:rFonts w:ascii="Traditional Arabic" w:cs="Traditional Arabic" w:hint="cs"/>
          <w:color w:val="000000"/>
          <w:sz w:val="28"/>
          <w:szCs w:val="28"/>
          <w:rtl/>
        </w:rPr>
        <w:t>قَبْلُ</w:t>
      </w:r>
      <w:r w:rsidRPr="00EF6404">
        <w:rPr>
          <w:rFonts w:ascii="Traditional Arabic" w:cs="Traditional Arabic" w:hint="cs"/>
          <w:sz w:val="28"/>
          <w:szCs w:val="28"/>
          <w:rtl/>
        </w:rPr>
        <w:t>﴾،</w:t>
      </w:r>
      <w:r w:rsidRPr="00EF6404">
        <w:rPr>
          <w:rFonts w:ascii="Simplified Arabic" w:cs="Traditional Arabic"/>
          <w:sz w:val="28"/>
          <w:szCs w:val="28"/>
          <w:rtl/>
        </w:rPr>
        <w:t xml:space="preserve"> </w:t>
      </w:r>
      <w:r w:rsidRPr="00EF6404">
        <w:rPr>
          <w:rFonts w:ascii="Simplified Arabic" w:cs="Traditional Arabic" w:hint="cs"/>
          <w:sz w:val="28"/>
          <w:szCs w:val="28"/>
          <w:rtl/>
        </w:rPr>
        <w:t>(6/ 343) رقم ا</w:t>
      </w:r>
      <w:r w:rsidRPr="00E430EC">
        <w:rPr>
          <w:rFonts w:ascii="Simplified Arabic" w:cs="Traditional Arabic" w:hint="cs"/>
          <w:sz w:val="28"/>
          <w:szCs w:val="28"/>
          <w:rtl/>
        </w:rPr>
        <w:t xml:space="preserve">لحديث </w:t>
      </w:r>
      <w:r w:rsidRPr="00E430EC">
        <w:rPr>
          <w:rFonts w:ascii="Simplified Arabic" w:cs="Traditional Arabic"/>
          <w:sz w:val="28"/>
          <w:szCs w:val="28"/>
          <w:rtl/>
        </w:rPr>
        <w:t>(11177)</w:t>
      </w:r>
      <w:r w:rsidRPr="00E430EC">
        <w:rPr>
          <w:rFonts w:ascii="Simplified Arabic" w:cs="Traditional Arabic" w:hint="cs"/>
          <w:sz w:val="28"/>
          <w:szCs w:val="28"/>
          <w:rtl/>
        </w:rPr>
        <w:t>،</w:t>
      </w:r>
      <w:r>
        <w:rPr>
          <w:rFonts w:ascii="Simplified Arabic" w:cs="Traditional Arabic" w:hint="cs"/>
          <w:sz w:val="28"/>
          <w:szCs w:val="28"/>
          <w:rtl/>
        </w:rPr>
        <w:t xml:space="preserve"> </w:t>
      </w:r>
      <w:r w:rsidRPr="00E430EC">
        <w:rPr>
          <w:rFonts w:ascii="Traditional Arabic" w:eastAsiaTheme="minorHAnsi" w:hAnsiTheme="minorHAnsi" w:cs="Traditional Arabic" w:hint="cs"/>
          <w:sz w:val="28"/>
          <w:szCs w:val="28"/>
          <w:rtl/>
        </w:rPr>
        <w:t>تحقيق</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د</w:t>
      </w:r>
      <w:r w:rsidRPr="00E430EC">
        <w:rPr>
          <w:rFonts w:ascii="Traditional Arabic" w:eastAsiaTheme="minorHAnsi" w:hAnsiTheme="minorHAnsi" w:cs="Traditional Arabic"/>
          <w:sz w:val="28"/>
          <w:szCs w:val="28"/>
          <w:rtl/>
        </w:rPr>
        <w:t>.</w:t>
      </w:r>
      <w:r>
        <w:rPr>
          <w:rFonts w:ascii="Traditional Arabic" w:eastAsiaTheme="minorHAnsi" w:hAnsiTheme="minorHAnsi" w:cs="Traditional Arabic" w:hint="cs"/>
          <w:sz w:val="28"/>
          <w:szCs w:val="28"/>
          <w:rtl/>
        </w:rPr>
        <w:t xml:space="preserve"> </w:t>
      </w:r>
      <w:r w:rsidRPr="00E430EC">
        <w:rPr>
          <w:rFonts w:ascii="Traditional Arabic" w:eastAsiaTheme="minorHAnsi" w:hAnsiTheme="minorHAnsi" w:cs="Traditional Arabic" w:hint="cs"/>
          <w:sz w:val="28"/>
          <w:szCs w:val="28"/>
          <w:rtl/>
        </w:rPr>
        <w:t>عبد</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الغفار</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سليمان</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البنداري</w:t>
      </w:r>
      <w:r>
        <w:rPr>
          <w:rFonts w:ascii="Traditional Arabic" w:eastAsiaTheme="minorHAnsi" w:hAnsiTheme="minorHAnsi" w:cs="Traditional Arabic" w:hint="cs"/>
          <w:sz w:val="28"/>
          <w:szCs w:val="28"/>
          <w:rtl/>
        </w:rPr>
        <w:t>،</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سيد</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كسروي</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حسن، ط1، الناشر</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دار</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الكتب</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العلمية</w:t>
      </w:r>
      <w:r w:rsidRPr="00E430EC">
        <w:rPr>
          <w:rFonts w:ascii="Traditional Arabic" w:eastAsiaTheme="minorHAnsi" w:hAnsiTheme="minorHAnsi" w:cs="Traditional Arabic"/>
          <w:sz w:val="28"/>
          <w:szCs w:val="28"/>
          <w:rtl/>
        </w:rPr>
        <w:t xml:space="preserve"> - </w:t>
      </w:r>
      <w:r w:rsidRPr="00E430EC">
        <w:rPr>
          <w:rFonts w:ascii="Traditional Arabic" w:eastAsiaTheme="minorHAnsi" w:hAnsiTheme="minorHAnsi" w:cs="Traditional Arabic" w:hint="cs"/>
          <w:sz w:val="28"/>
          <w:szCs w:val="28"/>
          <w:rtl/>
        </w:rPr>
        <w:t>بيروت عدد</w:t>
      </w:r>
      <w:r w:rsidRPr="00E430EC">
        <w:rPr>
          <w:rFonts w:ascii="Traditional Arabic" w:eastAsiaTheme="minorHAnsi" w:hAnsiTheme="minorHAnsi" w:cs="Traditional Arabic"/>
          <w:sz w:val="28"/>
          <w:szCs w:val="28"/>
          <w:rtl/>
        </w:rPr>
        <w:t xml:space="preserve"> </w:t>
      </w:r>
      <w:r w:rsidRPr="00E430EC">
        <w:rPr>
          <w:rFonts w:ascii="Traditional Arabic" w:eastAsiaTheme="minorHAnsi" w:hAnsiTheme="minorHAnsi" w:cs="Traditional Arabic" w:hint="cs"/>
          <w:sz w:val="28"/>
          <w:szCs w:val="28"/>
          <w:rtl/>
        </w:rPr>
        <w:t>الأجزاء</w:t>
      </w:r>
      <w:r w:rsidRPr="00E430EC">
        <w:rPr>
          <w:rFonts w:ascii="Traditional Arabic" w:eastAsiaTheme="minorHAnsi" w:hAnsiTheme="minorHAnsi" w:cs="Traditional Arabic"/>
          <w:sz w:val="28"/>
          <w:szCs w:val="28"/>
          <w:rtl/>
        </w:rPr>
        <w:t>: 6</w:t>
      </w:r>
      <w:r w:rsidRPr="00E430EC">
        <w:rPr>
          <w:rFonts w:ascii="Traditional Arabic" w:eastAsiaTheme="minorHAnsi" w:hAnsiTheme="minorHAnsi" w:cs="Traditional Arabic" w:hint="cs"/>
          <w:sz w:val="28"/>
          <w:szCs w:val="28"/>
          <w:rtl/>
        </w:rPr>
        <w:t>،</w:t>
      </w:r>
      <w:r w:rsidRPr="00E430EC">
        <w:rPr>
          <w:rFonts w:ascii="Traditional Arabic" w:eastAsiaTheme="minorHAnsi" w:hAnsiTheme="minorHAnsi" w:cs="Traditional Arabic"/>
          <w:sz w:val="28"/>
          <w:szCs w:val="28"/>
          <w:rtl/>
        </w:rPr>
        <w:t xml:space="preserve"> 1411 </w:t>
      </w:r>
      <w:r w:rsidRPr="00E430EC">
        <w:rPr>
          <w:rFonts w:ascii="Traditional Arabic" w:eastAsiaTheme="minorHAnsi" w:hAnsiTheme="minorHAnsi" w:cs="Traditional Arabic" w:hint="cs"/>
          <w:sz w:val="28"/>
          <w:szCs w:val="28"/>
          <w:rtl/>
        </w:rPr>
        <w:t>هـ</w:t>
      </w:r>
      <w:r w:rsidRPr="00E430EC">
        <w:rPr>
          <w:rFonts w:ascii="Traditional Arabic" w:eastAsiaTheme="minorHAnsi" w:hAnsiTheme="minorHAnsi" w:cs="Traditional Arabic"/>
          <w:sz w:val="28"/>
          <w:szCs w:val="28"/>
          <w:rtl/>
        </w:rPr>
        <w:t>- 1991</w:t>
      </w:r>
      <w:r w:rsidRPr="00E430EC">
        <w:rPr>
          <w:rFonts w:ascii="Traditional Arabic" w:eastAsiaTheme="minorHAnsi" w:hAnsiTheme="minorHAnsi" w:cs="Traditional Arabic" w:hint="cs"/>
          <w:sz w:val="28"/>
          <w:szCs w:val="28"/>
          <w:rtl/>
        </w:rPr>
        <w:t>م</w:t>
      </w:r>
      <w:r>
        <w:rPr>
          <w:rFonts w:ascii="Traditional Arabic" w:eastAsiaTheme="minorHAnsi" w:hAnsiTheme="minorHAnsi" w:cs="Traditional Arabic" w:hint="cs"/>
          <w:sz w:val="28"/>
          <w:szCs w:val="28"/>
          <w:rtl/>
        </w:rPr>
        <w:t>.</w:t>
      </w:r>
      <w:r w:rsidRPr="00E430EC">
        <w:rPr>
          <w:rFonts w:ascii="Simplified Arabic" w:cs="Traditional Arabic" w:hint="cs"/>
          <w:color w:val="000000" w:themeColor="text1"/>
          <w:sz w:val="28"/>
          <w:szCs w:val="28"/>
          <w:rtl/>
        </w:rPr>
        <w:t xml:space="preserve"> </w:t>
      </w:r>
      <w:r w:rsidRPr="007328FA">
        <w:rPr>
          <w:rFonts w:ascii="Simplified Arabic" w:cs="Traditional Arabic" w:hint="cs"/>
          <w:color w:val="000000" w:themeColor="text1"/>
          <w:sz w:val="28"/>
          <w:szCs w:val="28"/>
          <w:rtl/>
        </w:rPr>
        <w:t>وسنن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ابن</w:t>
      </w:r>
      <w:r w:rsidRPr="007328FA">
        <w:rPr>
          <w:rFonts w:ascii="Simplified Arabic" w:cs="Traditional Arabic"/>
          <w:color w:val="000000" w:themeColor="text1"/>
          <w:sz w:val="28"/>
          <w:szCs w:val="28"/>
          <w:rtl/>
        </w:rPr>
        <w:t xml:space="preserve"> </w:t>
      </w:r>
      <w:r w:rsidRPr="007328FA">
        <w:rPr>
          <w:rFonts w:ascii="Simplified Arabic" w:cs="Traditional Arabic" w:hint="cs"/>
          <w:color w:val="000000" w:themeColor="text1"/>
          <w:sz w:val="28"/>
          <w:szCs w:val="28"/>
          <w:rtl/>
        </w:rPr>
        <w:t>ماجة</w:t>
      </w:r>
      <w:r>
        <w:rPr>
          <w:rFonts w:ascii="Simplified Arabic" w:cs="Traditional Arabic" w:hint="cs"/>
          <w:color w:val="000000" w:themeColor="text1"/>
          <w:sz w:val="28"/>
          <w:szCs w:val="28"/>
          <w:rtl/>
        </w:rPr>
        <w:t>،</w:t>
      </w:r>
      <w:r w:rsidRPr="007328FA">
        <w:rPr>
          <w:rFonts w:ascii="Simplified Arabic" w:cs="Traditional Arabic"/>
          <w:color w:val="000000" w:themeColor="text1"/>
          <w:sz w:val="28"/>
          <w:szCs w:val="28"/>
          <w:rtl/>
        </w:rPr>
        <w:t xml:space="preserve"> </w:t>
      </w:r>
      <w:r>
        <w:rPr>
          <w:rFonts w:ascii="Simplified Arabic" w:cs="Traditional Arabic" w:hint="cs"/>
          <w:sz w:val="28"/>
          <w:szCs w:val="28"/>
          <w:rtl/>
        </w:rPr>
        <w:t xml:space="preserve">كتاب الفتن، </w:t>
      </w:r>
      <w:r w:rsidRPr="00186362">
        <w:rPr>
          <w:rFonts w:ascii="Traditional Arabic" w:cs="Traditional Arabic" w:hint="cs"/>
          <w:sz w:val="28"/>
          <w:szCs w:val="28"/>
          <w:rtl/>
        </w:rPr>
        <w:t>بَاب</w:t>
      </w:r>
      <w:r w:rsidRPr="00186362">
        <w:rPr>
          <w:rFonts w:ascii="Traditional Arabic" w:cs="Traditional Arabic"/>
          <w:sz w:val="28"/>
          <w:szCs w:val="28"/>
          <w:rtl/>
        </w:rPr>
        <w:t xml:space="preserve"> </w:t>
      </w:r>
      <w:r w:rsidRPr="00186362">
        <w:rPr>
          <w:rFonts w:ascii="Traditional Arabic" w:cs="Traditional Arabic" w:hint="cs"/>
          <w:sz w:val="28"/>
          <w:szCs w:val="28"/>
          <w:rtl/>
        </w:rPr>
        <w:t>طُلُوعِ</w:t>
      </w:r>
      <w:r w:rsidRPr="00186362">
        <w:rPr>
          <w:rFonts w:ascii="Traditional Arabic" w:cs="Traditional Arabic"/>
          <w:sz w:val="28"/>
          <w:szCs w:val="28"/>
          <w:rtl/>
        </w:rPr>
        <w:t xml:space="preserve"> </w:t>
      </w:r>
      <w:r w:rsidRPr="00186362">
        <w:rPr>
          <w:rFonts w:ascii="Traditional Arabic" w:cs="Traditional Arabic" w:hint="cs"/>
          <w:sz w:val="28"/>
          <w:szCs w:val="28"/>
          <w:rtl/>
        </w:rPr>
        <w:t>الشَّمْسِ</w:t>
      </w:r>
      <w:r w:rsidRPr="00186362">
        <w:rPr>
          <w:rFonts w:ascii="Traditional Arabic" w:cs="Traditional Arabic"/>
          <w:sz w:val="28"/>
          <w:szCs w:val="28"/>
          <w:rtl/>
        </w:rPr>
        <w:t xml:space="preserve"> </w:t>
      </w:r>
      <w:r w:rsidRPr="00186362">
        <w:rPr>
          <w:rFonts w:ascii="Traditional Arabic" w:cs="Traditional Arabic" w:hint="cs"/>
          <w:sz w:val="28"/>
          <w:szCs w:val="28"/>
          <w:rtl/>
        </w:rPr>
        <w:t>مِنْ</w:t>
      </w:r>
      <w:r w:rsidRPr="00186362">
        <w:rPr>
          <w:rFonts w:ascii="Traditional Arabic" w:cs="Traditional Arabic"/>
          <w:sz w:val="28"/>
          <w:szCs w:val="28"/>
          <w:rtl/>
        </w:rPr>
        <w:t xml:space="preserve"> </w:t>
      </w:r>
      <w:r w:rsidRPr="00186362">
        <w:rPr>
          <w:rFonts w:ascii="Traditional Arabic" w:cs="Traditional Arabic" w:hint="cs"/>
          <w:sz w:val="28"/>
          <w:szCs w:val="28"/>
          <w:rtl/>
        </w:rPr>
        <w:t>مَغْرِبِهَا،</w:t>
      </w:r>
      <w:r w:rsidRPr="00186362">
        <w:rPr>
          <w:rFonts w:ascii="Simplified Arabic" w:cs="Traditional Arabic" w:hint="cs"/>
          <w:sz w:val="28"/>
          <w:szCs w:val="28"/>
          <w:rtl/>
        </w:rPr>
        <w:t xml:space="preserve"> </w:t>
      </w:r>
      <w:r w:rsidRPr="007328FA">
        <w:rPr>
          <w:rFonts w:ascii="Simplified Arabic" w:cs="Traditional Arabic" w:hint="cs"/>
          <w:color w:val="000000" w:themeColor="text1"/>
          <w:sz w:val="28"/>
          <w:szCs w:val="28"/>
          <w:rtl/>
        </w:rPr>
        <w:t>(</w:t>
      </w:r>
      <w:r>
        <w:rPr>
          <w:rFonts w:ascii="Simplified Arabic" w:cs="Traditional Arabic" w:hint="cs"/>
          <w:color w:val="000000" w:themeColor="text1"/>
          <w:sz w:val="28"/>
          <w:szCs w:val="28"/>
          <w:rtl/>
        </w:rPr>
        <w:t>2/1352</w:t>
      </w:r>
      <w:r w:rsidRPr="00186362">
        <w:rPr>
          <w:rFonts w:ascii="Simplified Arabic" w:cs="Traditional Arabic" w:hint="cs"/>
          <w:sz w:val="28"/>
          <w:szCs w:val="28"/>
          <w:rtl/>
        </w:rPr>
        <w:t>)</w:t>
      </w:r>
      <w:r>
        <w:rPr>
          <w:rFonts w:ascii="Simplified Arabic" w:cs="Traditional Arabic" w:hint="cs"/>
          <w:sz w:val="28"/>
          <w:szCs w:val="28"/>
          <w:rtl/>
        </w:rPr>
        <w:t xml:space="preserve"> </w:t>
      </w:r>
      <w:r w:rsidRPr="007328FA">
        <w:rPr>
          <w:rFonts w:ascii="Simplified Arabic" w:cs="Traditional Arabic" w:hint="cs"/>
          <w:color w:val="000000" w:themeColor="text1"/>
          <w:sz w:val="28"/>
          <w:szCs w:val="28"/>
          <w:rtl/>
        </w:rPr>
        <w:t>رقم</w:t>
      </w:r>
      <w:r>
        <w:rPr>
          <w:rFonts w:ascii="Simplified Arabic" w:cs="Traditional Arabic" w:hint="cs"/>
          <w:sz w:val="28"/>
          <w:szCs w:val="28"/>
          <w:rtl/>
        </w:rPr>
        <w:t xml:space="preserve"> ال</w:t>
      </w:r>
      <w:r w:rsidRPr="00186362">
        <w:rPr>
          <w:rFonts w:ascii="Simplified Arabic" w:cs="Traditional Arabic" w:hint="cs"/>
          <w:sz w:val="28"/>
          <w:szCs w:val="28"/>
          <w:rtl/>
        </w:rPr>
        <w:t>حديث</w:t>
      </w:r>
      <w:r>
        <w:rPr>
          <w:rFonts w:ascii="Simplified Arabic" w:cs="Traditional Arabic" w:hint="cs"/>
          <w:color w:val="000000" w:themeColor="text1"/>
          <w:sz w:val="28"/>
          <w:szCs w:val="28"/>
          <w:rtl/>
        </w:rPr>
        <w:t xml:space="preserve"> </w:t>
      </w:r>
      <w:r w:rsidRPr="007328FA">
        <w:rPr>
          <w:rFonts w:ascii="Simplified Arabic" w:cs="Traditional Arabic" w:hint="cs"/>
          <w:color w:val="000000" w:themeColor="text1"/>
          <w:sz w:val="28"/>
          <w:szCs w:val="28"/>
          <w:rtl/>
        </w:rPr>
        <w:t>(40</w:t>
      </w:r>
      <w:r>
        <w:rPr>
          <w:rFonts w:ascii="Simplified Arabic" w:cs="Traditional Arabic" w:hint="cs"/>
          <w:color w:val="000000" w:themeColor="text1"/>
          <w:sz w:val="28"/>
          <w:szCs w:val="28"/>
          <w:rtl/>
        </w:rPr>
        <w:t>6</w:t>
      </w:r>
      <w:r w:rsidRPr="007328FA">
        <w:rPr>
          <w:rFonts w:ascii="Simplified Arabic" w:cs="Traditional Arabic" w:hint="cs"/>
          <w:color w:val="000000" w:themeColor="text1"/>
          <w:sz w:val="28"/>
          <w:szCs w:val="28"/>
          <w:rtl/>
        </w:rPr>
        <w:t>8</w:t>
      </w:r>
      <w:r w:rsidRPr="007328FA">
        <w:rPr>
          <w:rFonts w:ascii="Simplified Arabic" w:cs="Traditional Arabic"/>
          <w:color w:val="000000" w:themeColor="text1"/>
          <w:sz w:val="28"/>
          <w:szCs w:val="28"/>
          <w:rtl/>
        </w:rPr>
        <w:t>).</w:t>
      </w:r>
    </w:p>
  </w:footnote>
  <w:footnote w:id="21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color w:val="000000" w:themeColor="text1"/>
          <w:sz w:val="28"/>
          <w:szCs w:val="28"/>
          <w:rtl/>
        </w:rPr>
        <w:t>سورة الرعد</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 6.</w:t>
      </w:r>
    </w:p>
  </w:footnote>
  <w:footnote w:id="219">
    <w:p w:rsidR="00A80A00" w:rsidRPr="007328FA" w:rsidRDefault="00A80A00" w:rsidP="00C74ED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color w:val="000000" w:themeColor="text1"/>
          <w:sz w:val="28"/>
          <w:szCs w:val="28"/>
          <w:rtl/>
        </w:rPr>
        <w:t>)</w:t>
      </w:r>
      <w:r>
        <w:rPr>
          <w:rFonts w:cs="Traditional Arabic" w:hint="cs"/>
          <w:color w:val="000000" w:themeColor="text1"/>
          <w:sz w:val="28"/>
          <w:szCs w:val="28"/>
          <w:rtl/>
        </w:rPr>
        <w:t xml:space="preserve"> اعتقاد أحمد</w:t>
      </w:r>
      <w:r w:rsidRPr="007328FA">
        <w:rPr>
          <w:rFonts w:cs="Traditional Arabic" w:hint="cs"/>
          <w:color w:val="000000" w:themeColor="text1"/>
          <w:sz w:val="28"/>
          <w:szCs w:val="28"/>
          <w:rtl/>
        </w:rPr>
        <w:t xml:space="preserve">/ ذيل طبقات الحنابلة </w:t>
      </w:r>
      <w:r>
        <w:rPr>
          <w:rFonts w:cs="Traditional Arabic" w:hint="cs"/>
          <w:color w:val="000000" w:themeColor="text1"/>
          <w:sz w:val="28"/>
          <w:szCs w:val="28"/>
          <w:rtl/>
        </w:rPr>
        <w:t>(</w:t>
      </w:r>
      <w:r w:rsidRPr="007328FA">
        <w:rPr>
          <w:rFonts w:cs="Traditional Arabic" w:hint="cs"/>
          <w:color w:val="000000" w:themeColor="text1"/>
          <w:sz w:val="28"/>
          <w:szCs w:val="28"/>
          <w:rtl/>
        </w:rPr>
        <w:t>2/303</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ولها طبعة أخرى حققها الشيخ عبد االعزيز السيروان دار قتيبة</w:t>
      </w:r>
      <w:r>
        <w:rPr>
          <w:rFonts w:cs="Traditional Arabic" w:hint="cs"/>
          <w:color w:val="000000" w:themeColor="text1"/>
          <w:sz w:val="28"/>
          <w:szCs w:val="28"/>
          <w:rtl/>
        </w:rPr>
        <w:t>، (ص121)</w:t>
      </w:r>
      <w:r w:rsidRPr="007328FA">
        <w:rPr>
          <w:rFonts w:cs="Traditional Arabic" w:hint="cs"/>
          <w:color w:val="000000" w:themeColor="text1"/>
          <w:sz w:val="28"/>
          <w:szCs w:val="28"/>
          <w:rtl/>
        </w:rPr>
        <w:t>.</w:t>
      </w:r>
    </w:p>
  </w:footnote>
  <w:footnote w:id="220">
    <w:p w:rsidR="00A80A00" w:rsidRPr="001C7D06" w:rsidRDefault="00A80A00">
      <w:pPr>
        <w:pStyle w:val="FootnoteText"/>
        <w:rPr>
          <w:rFonts w:cs="Traditional Arabic"/>
          <w:sz w:val="28"/>
          <w:szCs w:val="28"/>
        </w:rPr>
      </w:pPr>
      <w:r w:rsidRPr="001C7D06">
        <w:rPr>
          <w:rFonts w:cs="Traditional Arabic" w:hint="cs"/>
          <w:sz w:val="28"/>
          <w:szCs w:val="28"/>
          <w:rtl/>
        </w:rPr>
        <w:t>(</w:t>
      </w:r>
      <w:r w:rsidRPr="001C7D06">
        <w:rPr>
          <w:rStyle w:val="FootnoteReference"/>
          <w:rFonts w:cs="Traditional Arabic"/>
          <w:sz w:val="28"/>
          <w:szCs w:val="28"/>
          <w:vertAlign w:val="baseline"/>
        </w:rPr>
        <w:footnoteRef/>
      </w:r>
      <w:r w:rsidRPr="001C7D06">
        <w:rPr>
          <w:rFonts w:cs="Traditional Arabic" w:hint="cs"/>
          <w:sz w:val="28"/>
          <w:szCs w:val="28"/>
          <w:rtl/>
        </w:rPr>
        <w:t>)</w:t>
      </w:r>
      <w:r>
        <w:rPr>
          <w:rFonts w:cs="Traditional Arabic" w:hint="cs"/>
          <w:sz w:val="28"/>
          <w:szCs w:val="28"/>
          <w:rtl/>
        </w:rPr>
        <w:t xml:space="preserve"> </w:t>
      </w:r>
      <w:r w:rsidRPr="001C7D06">
        <w:rPr>
          <w:rFonts w:cs="Traditional Arabic" w:hint="cs"/>
          <w:sz w:val="28"/>
          <w:szCs w:val="28"/>
          <w:rtl/>
        </w:rPr>
        <w:t>سورة  الرعد، الآية: 6.</w:t>
      </w:r>
    </w:p>
  </w:footnote>
  <w:footnote w:id="221">
    <w:p w:rsidR="00A80A00" w:rsidRPr="00F66B49" w:rsidRDefault="00A80A00">
      <w:pPr>
        <w:pStyle w:val="FootnoteText"/>
        <w:rPr>
          <w:rFonts w:cs="Traditional Arabic"/>
          <w:sz w:val="28"/>
          <w:szCs w:val="28"/>
        </w:rPr>
      </w:pPr>
      <w:r w:rsidRPr="00F66B49">
        <w:rPr>
          <w:rFonts w:cs="Traditional Arabic" w:hint="cs"/>
          <w:sz w:val="28"/>
          <w:szCs w:val="28"/>
          <w:rtl/>
        </w:rPr>
        <w:t>(</w:t>
      </w:r>
      <w:r w:rsidRPr="00F66B49">
        <w:rPr>
          <w:rStyle w:val="FootnoteReference"/>
          <w:rFonts w:cs="Traditional Arabic"/>
          <w:sz w:val="28"/>
          <w:szCs w:val="28"/>
          <w:vertAlign w:val="baseline"/>
        </w:rPr>
        <w:footnoteRef/>
      </w:r>
      <w:r w:rsidRPr="00F66B49">
        <w:rPr>
          <w:rFonts w:cs="Traditional Arabic" w:hint="cs"/>
          <w:sz w:val="28"/>
          <w:szCs w:val="28"/>
          <w:rtl/>
        </w:rPr>
        <w:t>)  سورة  الرعد، الآية: 6.</w:t>
      </w:r>
    </w:p>
  </w:footnote>
  <w:footnote w:id="222">
    <w:p w:rsidR="00A80A00" w:rsidRPr="007328FA" w:rsidRDefault="00A80A00" w:rsidP="00C74ED6">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البيضاوي، </w:t>
      </w:r>
      <w:r w:rsidRPr="007328FA">
        <w:rPr>
          <w:rFonts w:ascii="Traditional Arabic" w:cs="Traditional Arabic" w:hint="cs"/>
          <w:color w:val="000000" w:themeColor="text1"/>
          <w:sz w:val="28"/>
          <w:szCs w:val="28"/>
          <w:rtl/>
        </w:rPr>
        <w:t>ناصرالدين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سعيد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الله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عمر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الشيرازي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البيضاوي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المتوفى</w:t>
      </w:r>
      <w:r w:rsidRPr="007328FA">
        <w:rPr>
          <w:rFonts w:ascii="Traditional Arabic" w:cs="Traditional Arabic"/>
          <w:color w:val="000000" w:themeColor="text1"/>
          <w:sz w:val="28"/>
          <w:szCs w:val="28"/>
          <w:rtl/>
        </w:rPr>
        <w:t xml:space="preserve"> : 685</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أنوار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التنزيل</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وأسرار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التأويل</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المعروف</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بتفسير</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البيضاوي (1/318).</w:t>
      </w:r>
    </w:p>
    <w:p w:rsidR="00A80A00" w:rsidRPr="007328FA" w:rsidRDefault="00A80A00" w:rsidP="00161AD6">
      <w:pPr>
        <w:autoSpaceDE w:val="0"/>
        <w:autoSpaceDN w:val="0"/>
        <w:adjustRightInd w:val="0"/>
        <w:ind w:left="-31"/>
        <w:jc w:val="both"/>
        <w:rPr>
          <w:rFonts w:ascii="Traditional Arabic" w:cs="Traditional Arabic"/>
          <w:color w:val="000000" w:themeColor="text1"/>
          <w:sz w:val="28"/>
          <w:szCs w:val="28"/>
          <w:rtl/>
        </w:rPr>
      </w:pPr>
    </w:p>
    <w:p w:rsidR="00A80A00" w:rsidRPr="007328FA" w:rsidRDefault="00A80A00" w:rsidP="00161AD6">
      <w:pPr>
        <w:ind w:left="-31"/>
        <w:jc w:val="both"/>
        <w:rPr>
          <w:rFonts w:cs="Traditional Arabic"/>
          <w:sz w:val="28"/>
          <w:szCs w:val="28"/>
        </w:rPr>
      </w:pPr>
    </w:p>
    <w:p w:rsidR="00A80A00" w:rsidRPr="007328FA" w:rsidRDefault="00A80A00" w:rsidP="00161AD6">
      <w:pPr>
        <w:pStyle w:val="FootnoteText"/>
        <w:ind w:left="-31"/>
        <w:jc w:val="both"/>
        <w:rPr>
          <w:rtl/>
        </w:rPr>
      </w:pPr>
    </w:p>
  </w:footnote>
  <w:footnote w:id="223">
    <w:p w:rsidR="00A80A00" w:rsidRPr="008C0019" w:rsidRDefault="00A80A00" w:rsidP="00E35AFA">
      <w:pPr>
        <w:autoSpaceDE w:val="0"/>
        <w:autoSpaceDN w:val="0"/>
        <w:adjustRightInd w:val="0"/>
        <w:ind w:left="-31"/>
        <w:jc w:val="both"/>
        <w:rPr>
          <w:rFonts w:ascii="Traditional Arabic"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الفيروزابادي،</w:t>
      </w:r>
      <w:r w:rsidRPr="007328FA">
        <w:rPr>
          <w:rFonts w:cs="Traditional Arabic" w:hint="cs"/>
          <w:sz w:val="28"/>
          <w:szCs w:val="28"/>
          <w:rtl/>
        </w:rPr>
        <w:t xml:space="preserve"> </w:t>
      </w:r>
      <w:r w:rsidRPr="008C0019">
        <w:rPr>
          <w:rFonts w:cs="Traditional Arabic"/>
          <w:sz w:val="28"/>
          <w:szCs w:val="28"/>
          <w:rtl/>
        </w:rPr>
        <w:t>مجد الدين محمد بن ي</w:t>
      </w:r>
      <w:r w:rsidRPr="008C0019">
        <w:rPr>
          <w:rFonts w:cs="Traditional Arabic" w:hint="cs"/>
          <w:sz w:val="28"/>
          <w:szCs w:val="28"/>
          <w:rtl/>
        </w:rPr>
        <w:t>ع</w:t>
      </w:r>
      <w:r w:rsidRPr="008C0019">
        <w:rPr>
          <w:rFonts w:cs="Traditional Arabic"/>
          <w:sz w:val="28"/>
          <w:szCs w:val="28"/>
          <w:rtl/>
        </w:rPr>
        <w:t>قوب ال</w:t>
      </w:r>
      <w:r w:rsidRPr="008C0019">
        <w:rPr>
          <w:rFonts w:cs="Traditional Arabic" w:hint="cs"/>
          <w:sz w:val="28"/>
          <w:szCs w:val="28"/>
          <w:rtl/>
        </w:rPr>
        <w:t>ف</w:t>
      </w:r>
      <w:r>
        <w:rPr>
          <w:rFonts w:cs="Traditional Arabic"/>
          <w:sz w:val="28"/>
          <w:szCs w:val="28"/>
          <w:rtl/>
        </w:rPr>
        <w:t>يروزابادي الشيرازي</w:t>
      </w:r>
      <w:r>
        <w:rPr>
          <w:rFonts w:cs="Traditional Arabic" w:hint="cs"/>
          <w:sz w:val="28"/>
          <w:szCs w:val="28"/>
          <w:rtl/>
        </w:rPr>
        <w:t xml:space="preserve">، </w:t>
      </w:r>
      <w:r w:rsidRPr="008C0019">
        <w:rPr>
          <w:rFonts w:cs="Traditional Arabic"/>
          <w:sz w:val="28"/>
          <w:szCs w:val="28"/>
          <w:rtl/>
        </w:rPr>
        <w:t>بصائر ذوي التمييز في لطائف الكتاب العزيز</w:t>
      </w:r>
      <w:r>
        <w:rPr>
          <w:rFonts w:cs="Traditional Arabic" w:hint="cs"/>
          <w:sz w:val="28"/>
          <w:szCs w:val="28"/>
          <w:rtl/>
        </w:rPr>
        <w:t>،</w:t>
      </w:r>
      <w:r w:rsidRPr="008C0019">
        <w:rPr>
          <w:rFonts w:cs="Traditional Arabic" w:hint="cs"/>
          <w:sz w:val="28"/>
          <w:szCs w:val="28"/>
          <w:rtl/>
        </w:rPr>
        <w:t xml:space="preserve"> تحقيق عبد </w:t>
      </w:r>
      <w:r>
        <w:rPr>
          <w:rFonts w:cs="Traditional Arabic" w:hint="cs"/>
          <w:sz w:val="28"/>
          <w:szCs w:val="28"/>
          <w:rtl/>
        </w:rPr>
        <w:t>العليم الطحاوي و</w:t>
      </w:r>
      <w:r w:rsidRPr="008C0019">
        <w:rPr>
          <w:rFonts w:cs="Traditional Arabic" w:hint="cs"/>
          <w:sz w:val="28"/>
          <w:szCs w:val="28"/>
          <w:rtl/>
        </w:rPr>
        <w:t>محمد علي النجار، دار النشر المكتبة العلمية</w:t>
      </w:r>
      <w:r>
        <w:rPr>
          <w:rFonts w:cs="Traditional Arabic" w:hint="cs"/>
          <w:sz w:val="28"/>
          <w:szCs w:val="28"/>
          <w:rtl/>
        </w:rPr>
        <w:t>، (2/179)</w:t>
      </w:r>
      <w:r w:rsidRPr="008C0019">
        <w:rPr>
          <w:rFonts w:cs="Traditional Arabic" w:hint="cs"/>
          <w:sz w:val="28"/>
          <w:szCs w:val="28"/>
          <w:rtl/>
        </w:rPr>
        <w:t>.</w:t>
      </w:r>
    </w:p>
  </w:footnote>
  <w:footnote w:id="224">
    <w:p w:rsidR="00A80A00" w:rsidRPr="00465517" w:rsidRDefault="00A80A00" w:rsidP="002F513F">
      <w:pPr>
        <w:pStyle w:val="FootnoteText"/>
        <w:rPr>
          <w:rFonts w:asciiTheme="majorBidi" w:hAnsiTheme="majorBidi" w:cs="Traditional Arabic"/>
          <w:sz w:val="28"/>
          <w:szCs w:val="28"/>
          <w:rtl/>
        </w:rPr>
      </w:pPr>
      <w:r w:rsidRPr="00940DBF">
        <w:rPr>
          <w:rFonts w:ascii="Arabic Typesetting" w:hAnsi="Arabic Typesetting" w:cs="Traditional Arabic"/>
          <w:sz w:val="28"/>
          <w:szCs w:val="28"/>
        </w:rPr>
        <w:t>(</w:t>
      </w:r>
      <w:r w:rsidRPr="00940DBF">
        <w:rPr>
          <w:rStyle w:val="FootnoteReference"/>
          <w:rFonts w:ascii="Arabic Typesetting" w:hAnsi="Arabic Typesetting" w:cs="Traditional Arabic"/>
          <w:sz w:val="28"/>
          <w:szCs w:val="28"/>
          <w:vertAlign w:val="baseline"/>
        </w:rPr>
        <w:footnoteRef/>
      </w:r>
      <w:r w:rsidRPr="00940DBF">
        <w:rPr>
          <w:rFonts w:ascii="Arabic Typesetting" w:hAnsi="Arabic Typesetting" w:cs="Traditional Arabic"/>
          <w:sz w:val="28"/>
          <w:szCs w:val="28"/>
        </w:rPr>
        <w:t>)</w:t>
      </w:r>
      <w:r w:rsidRPr="00465517">
        <w:rPr>
          <w:rFonts w:asciiTheme="majorBidi" w:hAnsiTheme="majorBidi" w:cs="Traditional Arabic"/>
          <w:sz w:val="28"/>
          <w:szCs w:val="28"/>
          <w:rtl/>
        </w:rPr>
        <w:t xml:space="preserve"> سورة البقرة، الآية: 1</w:t>
      </w:r>
      <w:r>
        <w:rPr>
          <w:rFonts w:asciiTheme="majorBidi" w:hAnsiTheme="majorBidi" w:cs="Traditional Arabic" w:hint="cs"/>
          <w:sz w:val="28"/>
          <w:szCs w:val="28"/>
          <w:rtl/>
        </w:rPr>
        <w:t>87</w:t>
      </w:r>
      <w:r w:rsidRPr="00465517">
        <w:rPr>
          <w:rFonts w:asciiTheme="majorBidi" w:hAnsiTheme="majorBidi" w:cs="Traditional Arabic"/>
          <w:sz w:val="28"/>
          <w:szCs w:val="28"/>
          <w:rtl/>
        </w:rPr>
        <w:t>.</w:t>
      </w:r>
    </w:p>
  </w:footnote>
  <w:footnote w:id="225">
    <w:p w:rsidR="00A80A00" w:rsidRPr="007328FA" w:rsidRDefault="00A80A00" w:rsidP="00C32EC2">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تفسير القرطبي (</w:t>
      </w:r>
      <w:r>
        <w:rPr>
          <w:rFonts w:cs="Traditional Arabic" w:hint="cs"/>
          <w:sz w:val="28"/>
          <w:szCs w:val="28"/>
          <w:rtl/>
        </w:rPr>
        <w:t>2</w:t>
      </w:r>
      <w:r w:rsidRPr="007328FA">
        <w:rPr>
          <w:rFonts w:cs="Traditional Arabic" w:hint="cs"/>
          <w:sz w:val="28"/>
          <w:szCs w:val="28"/>
          <w:rtl/>
        </w:rPr>
        <w:t xml:space="preserve"> / 69</w:t>
      </w:r>
      <w:r>
        <w:rPr>
          <w:rFonts w:cs="Traditional Arabic" w:hint="cs"/>
          <w:sz w:val="28"/>
          <w:szCs w:val="28"/>
          <w:rtl/>
        </w:rPr>
        <w:t>4</w:t>
      </w:r>
      <w:r w:rsidRPr="007328FA">
        <w:rPr>
          <w:rFonts w:cs="Traditional Arabic" w:hint="cs"/>
          <w:sz w:val="28"/>
          <w:szCs w:val="28"/>
          <w:rtl/>
        </w:rPr>
        <w:t>)</w:t>
      </w:r>
      <w:r>
        <w:rPr>
          <w:rFonts w:cs="Traditional Arabic" w:hint="cs"/>
          <w:sz w:val="28"/>
          <w:szCs w:val="28"/>
          <w:rtl/>
        </w:rPr>
        <w:t>.</w:t>
      </w:r>
    </w:p>
  </w:footnote>
  <w:footnote w:id="226">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ahoma" w:hAnsi="Tahoma" w:cs="Traditional Arabic" w:hint="cs"/>
          <w:color w:val="000000" w:themeColor="text1"/>
          <w:sz w:val="28"/>
          <w:szCs w:val="28"/>
          <w:rtl/>
        </w:rPr>
        <w:t>سورة البقرة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37</w:t>
      </w:r>
      <w:r>
        <w:rPr>
          <w:rFonts w:ascii="Tahoma" w:hAnsi="Tahoma" w:cs="Traditional Arabic" w:hint="cs"/>
          <w:color w:val="000000" w:themeColor="text1"/>
          <w:sz w:val="28"/>
          <w:szCs w:val="28"/>
          <w:rtl/>
        </w:rPr>
        <w:t>.</w:t>
      </w:r>
    </w:p>
  </w:footnote>
  <w:footnote w:id="227">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 xml:space="preserve">سورة </w:t>
      </w:r>
      <w:r w:rsidRPr="007328FA">
        <w:rPr>
          <w:rFonts w:ascii="Tahoma" w:hAnsi="Tahoma" w:cs="Traditional Arabic" w:hint="cs"/>
          <w:color w:val="000000" w:themeColor="text1"/>
          <w:sz w:val="28"/>
          <w:szCs w:val="28"/>
          <w:rtl/>
        </w:rPr>
        <w:t>البقرة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hint="cs"/>
          <w:color w:val="000000" w:themeColor="text1"/>
          <w:sz w:val="28"/>
          <w:szCs w:val="28"/>
          <w:rtl/>
        </w:rPr>
        <w:t xml:space="preserve"> </w:t>
      </w:r>
      <w:r w:rsidRPr="007328FA">
        <w:rPr>
          <w:rFonts w:ascii="Tahoma" w:hAnsi="Tahoma" w:cs="Traditional Arabic"/>
          <w:color w:val="000000" w:themeColor="text1"/>
          <w:sz w:val="28"/>
          <w:szCs w:val="28"/>
          <w:rtl/>
        </w:rPr>
        <w:t>54</w:t>
      </w:r>
      <w:r>
        <w:rPr>
          <w:rFonts w:ascii="Tahoma" w:hAnsi="Tahoma" w:cs="Traditional Arabic" w:hint="cs"/>
          <w:color w:val="000000" w:themeColor="text1"/>
          <w:sz w:val="28"/>
          <w:szCs w:val="28"/>
          <w:rtl/>
        </w:rPr>
        <w:t>.</w:t>
      </w:r>
    </w:p>
  </w:footnote>
  <w:footnote w:id="228">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ascii="Tahoma" w:hAnsi="Tahoma" w:cs="Traditional Arabic" w:hint="cs"/>
          <w:color w:val="000000" w:themeColor="text1"/>
          <w:sz w:val="28"/>
          <w:szCs w:val="28"/>
          <w:rtl/>
        </w:rPr>
        <w:t xml:space="preserve"> </w:t>
      </w:r>
      <w:r w:rsidRPr="007328FA">
        <w:rPr>
          <w:rFonts w:ascii="Tahoma" w:hAnsi="Tahoma" w:cs="Traditional Arabic" w:hint="cs"/>
          <w:color w:val="000000" w:themeColor="text1"/>
          <w:sz w:val="28"/>
          <w:szCs w:val="28"/>
          <w:rtl/>
        </w:rPr>
        <w:t>سورة البقرة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128</w:t>
      </w:r>
      <w:r>
        <w:rPr>
          <w:rFonts w:ascii="Tahoma" w:hAnsi="Tahoma" w:cs="Traditional Arabic" w:hint="cs"/>
          <w:color w:val="000000" w:themeColor="text1"/>
          <w:sz w:val="28"/>
          <w:szCs w:val="28"/>
          <w:rtl/>
        </w:rPr>
        <w:t>.</w:t>
      </w:r>
    </w:p>
  </w:footnote>
  <w:footnote w:id="22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ahoma" w:hAnsi="Tahoma" w:cs="Traditional Arabic" w:hint="cs"/>
          <w:color w:val="000000" w:themeColor="text1"/>
          <w:sz w:val="28"/>
          <w:szCs w:val="28"/>
          <w:rtl/>
        </w:rPr>
        <w:t>سورة البقرة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hint="cs"/>
          <w:color w:val="000000" w:themeColor="text1"/>
          <w:sz w:val="28"/>
          <w:szCs w:val="28"/>
          <w:rtl/>
        </w:rPr>
        <w:t xml:space="preserve"> </w:t>
      </w:r>
      <w:r w:rsidRPr="007328FA">
        <w:rPr>
          <w:rFonts w:ascii="Tahoma" w:hAnsi="Tahoma" w:cs="Traditional Arabic"/>
          <w:color w:val="000000" w:themeColor="text1"/>
          <w:sz w:val="28"/>
          <w:szCs w:val="28"/>
          <w:rtl/>
        </w:rPr>
        <w:t>160</w:t>
      </w:r>
      <w:r>
        <w:rPr>
          <w:rFonts w:ascii="Tahoma" w:hAnsi="Tahoma" w:cs="Traditional Arabic" w:hint="cs"/>
          <w:color w:val="000000" w:themeColor="text1"/>
          <w:sz w:val="28"/>
          <w:szCs w:val="28"/>
          <w:rtl/>
        </w:rPr>
        <w:t>.</w:t>
      </w:r>
    </w:p>
  </w:footnote>
  <w:footnote w:id="23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ahoma" w:hAnsi="Tahoma" w:cs="Traditional Arabic" w:hint="cs"/>
          <w:color w:val="000000" w:themeColor="text1"/>
          <w:sz w:val="28"/>
          <w:szCs w:val="28"/>
          <w:rtl/>
        </w:rPr>
        <w:t>سورة البقرة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hint="cs"/>
          <w:color w:val="000000" w:themeColor="text1"/>
          <w:sz w:val="28"/>
          <w:szCs w:val="28"/>
          <w:rtl/>
        </w:rPr>
        <w:t xml:space="preserve"> </w:t>
      </w:r>
      <w:r w:rsidRPr="007328FA">
        <w:rPr>
          <w:rFonts w:ascii="Tahoma" w:hAnsi="Tahoma" w:cs="Traditional Arabic"/>
          <w:color w:val="000000" w:themeColor="text1"/>
          <w:sz w:val="28"/>
          <w:szCs w:val="28"/>
          <w:rtl/>
        </w:rPr>
        <w:t>187</w:t>
      </w:r>
      <w:r>
        <w:rPr>
          <w:rFonts w:ascii="Tahoma" w:hAnsi="Tahoma" w:cs="Traditional Arabic" w:hint="cs"/>
          <w:color w:val="000000" w:themeColor="text1"/>
          <w:sz w:val="28"/>
          <w:szCs w:val="28"/>
          <w:rtl/>
        </w:rPr>
        <w:t>.</w:t>
      </w:r>
    </w:p>
  </w:footnote>
  <w:footnote w:id="231">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ahoma" w:hAnsi="Tahoma" w:cs="Traditional Arabic" w:hint="cs"/>
          <w:color w:val="000000" w:themeColor="text1"/>
          <w:sz w:val="28"/>
          <w:szCs w:val="28"/>
          <w:rtl/>
        </w:rPr>
        <w:t>سورة آل</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عمران</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hint="cs"/>
          <w:color w:val="000000" w:themeColor="text1"/>
          <w:sz w:val="28"/>
          <w:szCs w:val="28"/>
          <w:rtl/>
        </w:rPr>
        <w:t xml:space="preserve"> </w:t>
      </w:r>
      <w:r w:rsidRPr="007328FA">
        <w:rPr>
          <w:rFonts w:ascii="Tahoma" w:hAnsi="Tahoma" w:cs="Traditional Arabic"/>
          <w:color w:val="000000" w:themeColor="text1"/>
          <w:sz w:val="28"/>
          <w:szCs w:val="28"/>
          <w:rtl/>
        </w:rPr>
        <w:t>128</w:t>
      </w:r>
      <w:r>
        <w:rPr>
          <w:rFonts w:ascii="Tahoma" w:hAnsi="Tahoma" w:cs="Traditional Arabic" w:hint="cs"/>
          <w:color w:val="000000" w:themeColor="text1"/>
          <w:sz w:val="28"/>
          <w:szCs w:val="28"/>
          <w:rtl/>
        </w:rPr>
        <w:t>.</w:t>
      </w:r>
    </w:p>
  </w:footnote>
  <w:footnote w:id="232">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النساء</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 xml:space="preserve">الآية </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17</w:t>
      </w:r>
      <w:r>
        <w:rPr>
          <w:rFonts w:ascii="Tahoma" w:hAnsi="Tahoma" w:cs="Traditional Arabic" w:hint="cs"/>
          <w:color w:val="000000" w:themeColor="text1"/>
          <w:sz w:val="28"/>
          <w:szCs w:val="28"/>
          <w:rtl/>
        </w:rPr>
        <w:t>.</w:t>
      </w:r>
    </w:p>
  </w:footnote>
  <w:footnote w:id="233">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النساء</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 xml:space="preserve">الآية </w:t>
      </w:r>
      <w:r w:rsidRPr="007328FA">
        <w:rPr>
          <w:rFonts w:ascii="Tahoma" w:hAnsi="Tahoma" w:cs="Traditional Arabic"/>
          <w:color w:val="000000" w:themeColor="text1"/>
          <w:sz w:val="28"/>
          <w:szCs w:val="28"/>
          <w:rtl/>
        </w:rPr>
        <w:t>: 26</w:t>
      </w:r>
      <w:r>
        <w:rPr>
          <w:rFonts w:ascii="Tahoma" w:hAnsi="Tahoma" w:cs="Traditional Arabic" w:hint="cs"/>
          <w:color w:val="000000" w:themeColor="text1"/>
          <w:sz w:val="28"/>
          <w:szCs w:val="28"/>
          <w:rtl/>
        </w:rPr>
        <w:t>.</w:t>
      </w:r>
    </w:p>
  </w:footnote>
  <w:footnote w:id="234">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ascii="Tahoma" w:hAnsi="Tahoma" w:cs="Traditional Arabic" w:hint="cs"/>
          <w:color w:val="000000" w:themeColor="text1"/>
          <w:sz w:val="28"/>
          <w:szCs w:val="28"/>
          <w:rtl/>
        </w:rPr>
        <w:t>) سورة النساء</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 xml:space="preserve">الآية </w:t>
      </w:r>
      <w:r w:rsidRPr="007328FA">
        <w:rPr>
          <w:rFonts w:ascii="Tahoma" w:hAnsi="Tahoma" w:cs="Traditional Arabic"/>
          <w:color w:val="000000" w:themeColor="text1"/>
          <w:sz w:val="28"/>
          <w:szCs w:val="28"/>
          <w:rtl/>
        </w:rPr>
        <w:t>: 27</w:t>
      </w:r>
      <w:r>
        <w:rPr>
          <w:rFonts w:ascii="Tahoma" w:hAnsi="Tahoma" w:cs="Traditional Arabic" w:hint="cs"/>
          <w:color w:val="000000" w:themeColor="text1"/>
          <w:sz w:val="28"/>
          <w:szCs w:val="28"/>
          <w:rtl/>
        </w:rPr>
        <w:t>.</w:t>
      </w:r>
    </w:p>
  </w:footnote>
  <w:footnote w:id="235">
    <w:p w:rsidR="00A80A00" w:rsidRPr="007328FA" w:rsidRDefault="00A80A00" w:rsidP="00254E80">
      <w:pPr>
        <w:pStyle w:val="FootnoteText"/>
        <w:ind w:left="-31"/>
        <w:jc w:val="both"/>
        <w:rPr>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sidRPr="007328FA">
        <w:rPr>
          <w:rFonts w:hint="cs"/>
          <w:sz w:val="28"/>
          <w:szCs w:val="28"/>
          <w:rtl/>
        </w:rPr>
        <w:t xml:space="preserve"> </w:t>
      </w:r>
      <w:r w:rsidRPr="007328FA">
        <w:rPr>
          <w:rFonts w:ascii="Tahoma" w:hAnsi="Tahoma" w:cs="Traditional Arabic" w:hint="cs"/>
          <w:color w:val="000000" w:themeColor="text1"/>
          <w:sz w:val="28"/>
          <w:szCs w:val="28"/>
          <w:rtl/>
        </w:rPr>
        <w:t>سورة المائدة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39</w:t>
      </w:r>
      <w:r>
        <w:rPr>
          <w:rFonts w:ascii="Tahoma" w:hAnsi="Tahoma" w:cs="Traditional Arabic" w:hint="cs"/>
          <w:color w:val="000000" w:themeColor="text1"/>
          <w:sz w:val="28"/>
          <w:szCs w:val="28"/>
          <w:rtl/>
        </w:rPr>
        <w:t>.</w:t>
      </w:r>
    </w:p>
  </w:footnote>
  <w:footnote w:id="23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المائدة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 xml:space="preserve">الآية </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71</w:t>
      </w:r>
      <w:r>
        <w:rPr>
          <w:rFonts w:ascii="Tahoma" w:hAnsi="Tahoma" w:cs="Traditional Arabic" w:hint="cs"/>
          <w:color w:val="000000" w:themeColor="text1"/>
          <w:sz w:val="28"/>
          <w:szCs w:val="28"/>
          <w:rtl/>
        </w:rPr>
        <w:t>.</w:t>
      </w:r>
    </w:p>
  </w:footnote>
  <w:footnote w:id="23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التوبة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 xml:space="preserve">الآية </w:t>
      </w:r>
      <w:r w:rsidRPr="007328FA">
        <w:rPr>
          <w:rFonts w:ascii="Tahoma" w:hAnsi="Tahoma" w:cs="Traditional Arabic"/>
          <w:color w:val="000000" w:themeColor="text1"/>
          <w:sz w:val="28"/>
          <w:szCs w:val="28"/>
          <w:rtl/>
        </w:rPr>
        <w:t>: 15</w:t>
      </w:r>
      <w:r>
        <w:rPr>
          <w:rFonts w:ascii="Tahoma" w:hAnsi="Tahoma" w:cs="Traditional Arabic" w:hint="cs"/>
          <w:color w:val="000000" w:themeColor="text1"/>
          <w:sz w:val="28"/>
          <w:szCs w:val="28"/>
          <w:rtl/>
        </w:rPr>
        <w:t>.</w:t>
      </w:r>
    </w:p>
  </w:footnote>
  <w:footnote w:id="238">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التوبة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 xml:space="preserve">الآية </w:t>
      </w:r>
      <w:r w:rsidRPr="007328FA">
        <w:rPr>
          <w:rFonts w:ascii="Tahoma" w:hAnsi="Tahoma" w:cs="Traditional Arabic"/>
          <w:color w:val="000000" w:themeColor="text1"/>
          <w:sz w:val="28"/>
          <w:szCs w:val="28"/>
          <w:rtl/>
        </w:rPr>
        <w:t>: 102</w:t>
      </w:r>
      <w:r>
        <w:rPr>
          <w:rFonts w:ascii="Tahoma" w:hAnsi="Tahoma" w:cs="Traditional Arabic" w:hint="cs"/>
          <w:color w:val="000000" w:themeColor="text1"/>
          <w:sz w:val="28"/>
          <w:szCs w:val="28"/>
          <w:rtl/>
        </w:rPr>
        <w:t>.</w:t>
      </w:r>
    </w:p>
  </w:footnote>
  <w:footnote w:id="23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التوبة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 xml:space="preserve">الآية </w:t>
      </w:r>
      <w:r w:rsidRPr="007328FA">
        <w:rPr>
          <w:rFonts w:ascii="Tahoma" w:hAnsi="Tahoma" w:cs="Traditional Arabic"/>
          <w:color w:val="000000" w:themeColor="text1"/>
          <w:sz w:val="28"/>
          <w:szCs w:val="28"/>
          <w:rtl/>
        </w:rPr>
        <w:t>: 106</w:t>
      </w:r>
      <w:r>
        <w:rPr>
          <w:rFonts w:ascii="Tahoma" w:hAnsi="Tahoma" w:cs="Traditional Arabic" w:hint="cs"/>
          <w:color w:val="000000" w:themeColor="text1"/>
          <w:sz w:val="28"/>
          <w:szCs w:val="28"/>
          <w:rtl/>
        </w:rPr>
        <w:t>.</w:t>
      </w:r>
    </w:p>
  </w:footnote>
  <w:footnote w:id="240">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التوبة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 xml:space="preserve">الآية </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117</w:t>
      </w:r>
      <w:r>
        <w:rPr>
          <w:rFonts w:ascii="Tahoma" w:hAnsi="Tahoma" w:cs="Traditional Arabic" w:hint="cs"/>
          <w:color w:val="000000" w:themeColor="text1"/>
          <w:sz w:val="28"/>
          <w:szCs w:val="28"/>
          <w:rtl/>
        </w:rPr>
        <w:t>.</w:t>
      </w:r>
    </w:p>
  </w:footnote>
  <w:footnote w:id="241">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التوبة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118</w:t>
      </w:r>
      <w:r>
        <w:rPr>
          <w:rFonts w:ascii="Tahoma" w:hAnsi="Tahoma" w:cs="Traditional Arabic" w:hint="cs"/>
          <w:color w:val="000000" w:themeColor="text1"/>
          <w:sz w:val="28"/>
          <w:szCs w:val="28"/>
          <w:rtl/>
        </w:rPr>
        <w:t>.</w:t>
      </w:r>
    </w:p>
  </w:footnote>
  <w:footnote w:id="242">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طه</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122</w:t>
      </w:r>
      <w:r>
        <w:rPr>
          <w:rFonts w:ascii="Tahoma" w:hAnsi="Tahoma" w:cs="Traditional Arabic" w:hint="cs"/>
          <w:color w:val="000000" w:themeColor="text1"/>
          <w:sz w:val="28"/>
          <w:szCs w:val="28"/>
          <w:rtl/>
        </w:rPr>
        <w:t>.</w:t>
      </w:r>
    </w:p>
  </w:footnote>
  <w:footnote w:id="243">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الأحزاب</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24</w:t>
      </w:r>
      <w:r>
        <w:rPr>
          <w:rFonts w:ascii="Tahoma" w:hAnsi="Tahoma" w:cs="Traditional Arabic" w:hint="cs"/>
          <w:color w:val="000000" w:themeColor="text1"/>
          <w:sz w:val="28"/>
          <w:szCs w:val="28"/>
          <w:rtl/>
        </w:rPr>
        <w:t>.</w:t>
      </w:r>
    </w:p>
  </w:footnote>
  <w:footnote w:id="244">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الأحزاب</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73</w:t>
      </w:r>
      <w:r>
        <w:rPr>
          <w:rFonts w:ascii="Tahoma" w:hAnsi="Tahoma" w:cs="Traditional Arabic" w:hint="cs"/>
          <w:color w:val="000000" w:themeColor="text1"/>
          <w:sz w:val="28"/>
          <w:szCs w:val="28"/>
          <w:rtl/>
        </w:rPr>
        <w:t>.</w:t>
      </w:r>
    </w:p>
  </w:footnote>
  <w:footnote w:id="245">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ahoma" w:hAnsi="Tahoma" w:cs="Traditional Arabic" w:hint="cs"/>
          <w:color w:val="000000" w:themeColor="text1"/>
          <w:sz w:val="28"/>
          <w:szCs w:val="28"/>
          <w:rtl/>
        </w:rPr>
        <w:t>سورة المجادلة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13</w:t>
      </w:r>
      <w:r>
        <w:rPr>
          <w:rFonts w:ascii="Tahoma" w:hAnsi="Tahoma" w:cs="Traditional Arabic" w:hint="cs"/>
          <w:color w:val="000000" w:themeColor="text1"/>
          <w:sz w:val="28"/>
          <w:szCs w:val="28"/>
          <w:rtl/>
        </w:rPr>
        <w:t>.</w:t>
      </w:r>
    </w:p>
  </w:footnote>
  <w:footnote w:id="246">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المزمل</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20</w:t>
      </w:r>
      <w:r>
        <w:rPr>
          <w:rFonts w:ascii="Tahoma" w:hAnsi="Tahoma" w:cs="Traditional Arabic" w:hint="cs"/>
          <w:color w:val="000000" w:themeColor="text1"/>
          <w:sz w:val="28"/>
          <w:szCs w:val="28"/>
          <w:rtl/>
        </w:rPr>
        <w:t>.</w:t>
      </w:r>
    </w:p>
  </w:footnote>
  <w:footnote w:id="247">
    <w:p w:rsidR="00A80A00" w:rsidRPr="00B46559" w:rsidRDefault="00A80A00">
      <w:pPr>
        <w:pStyle w:val="FootnoteText"/>
        <w:rPr>
          <w:rFonts w:cs="Traditional Arabic"/>
          <w:sz w:val="28"/>
          <w:szCs w:val="28"/>
        </w:rPr>
      </w:pPr>
      <w:r w:rsidRPr="00B46559">
        <w:rPr>
          <w:rFonts w:cs="Traditional Arabic" w:hint="cs"/>
          <w:sz w:val="28"/>
          <w:szCs w:val="28"/>
          <w:rtl/>
        </w:rPr>
        <w:t>(</w:t>
      </w:r>
      <w:r w:rsidRPr="00B46559">
        <w:rPr>
          <w:rStyle w:val="FootnoteReference"/>
          <w:rFonts w:cs="Traditional Arabic"/>
          <w:sz w:val="28"/>
          <w:szCs w:val="28"/>
          <w:vertAlign w:val="baseline"/>
        </w:rPr>
        <w:footnoteRef/>
      </w:r>
      <w:r w:rsidRPr="00B46559">
        <w:rPr>
          <w:rFonts w:cs="Traditional Arabic" w:hint="cs"/>
          <w:sz w:val="28"/>
          <w:szCs w:val="28"/>
          <w:rtl/>
        </w:rPr>
        <w:t>) سورة البقرة، الآية: 54.</w:t>
      </w:r>
    </w:p>
  </w:footnote>
  <w:footnote w:id="248">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تفسير</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الطبري</w:t>
      </w:r>
      <w:r>
        <w:rPr>
          <w:rFonts w:ascii="Tahoma" w:hAnsi="Tahoma" w:cs="Traditional Arabic"/>
          <w:color w:val="000000" w:themeColor="text1"/>
          <w:sz w:val="28"/>
          <w:szCs w:val="28"/>
          <w:rtl/>
        </w:rPr>
        <w:t xml:space="preserve"> </w:t>
      </w:r>
      <w:r w:rsidRPr="007328FA">
        <w:rPr>
          <w:rFonts w:ascii="Tahoma" w:hAnsi="Tahoma" w:cs="Traditional Arabic"/>
          <w:color w:val="000000" w:themeColor="text1"/>
          <w:sz w:val="28"/>
          <w:szCs w:val="28"/>
          <w:rtl/>
        </w:rPr>
        <w:t>(2 / 78)</w:t>
      </w:r>
      <w:r>
        <w:rPr>
          <w:rFonts w:ascii="Tahoma" w:hAnsi="Tahoma" w:cs="Traditional Arabic" w:hint="cs"/>
          <w:color w:val="000000" w:themeColor="text1"/>
          <w:sz w:val="28"/>
          <w:szCs w:val="28"/>
          <w:rtl/>
        </w:rPr>
        <w:t>.</w:t>
      </w:r>
    </w:p>
  </w:footnote>
  <w:footnote w:id="24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البقرة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54</w:t>
      </w:r>
      <w:r>
        <w:rPr>
          <w:rFonts w:ascii="Tahoma" w:hAnsi="Tahoma" w:cs="Traditional Arabic" w:hint="cs"/>
          <w:color w:val="000000" w:themeColor="text1"/>
          <w:sz w:val="28"/>
          <w:szCs w:val="28"/>
          <w:rtl/>
        </w:rPr>
        <w:t>.</w:t>
      </w:r>
    </w:p>
  </w:footnote>
  <w:footnote w:id="25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المائدة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74</w:t>
      </w:r>
      <w:r>
        <w:rPr>
          <w:rFonts w:ascii="Tahoma" w:hAnsi="Tahoma" w:cs="Traditional Arabic" w:hint="cs"/>
          <w:color w:val="000000" w:themeColor="text1"/>
          <w:sz w:val="28"/>
          <w:szCs w:val="28"/>
          <w:rtl/>
        </w:rPr>
        <w:t>.</w:t>
      </w:r>
    </w:p>
  </w:footnote>
  <w:footnote w:id="25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الأعراف</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143</w:t>
      </w:r>
      <w:r>
        <w:rPr>
          <w:rFonts w:ascii="Tahoma" w:hAnsi="Tahoma" w:cs="Traditional Arabic" w:hint="cs"/>
          <w:color w:val="000000" w:themeColor="text1"/>
          <w:sz w:val="28"/>
          <w:szCs w:val="28"/>
          <w:rtl/>
        </w:rPr>
        <w:t>.</w:t>
      </w:r>
    </w:p>
  </w:footnote>
  <w:footnote w:id="25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ascii="Tahoma" w:hAnsi="Tahoma" w:cs="Traditional Arabic" w:hint="cs"/>
          <w:color w:val="000000" w:themeColor="text1"/>
          <w:sz w:val="28"/>
          <w:szCs w:val="28"/>
          <w:rtl/>
        </w:rPr>
        <w:t>سورة هود</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3</w:t>
      </w:r>
      <w:r>
        <w:rPr>
          <w:rFonts w:ascii="Tahoma" w:hAnsi="Tahoma" w:cs="Traditional Arabic" w:hint="cs"/>
          <w:color w:val="000000" w:themeColor="text1"/>
          <w:sz w:val="28"/>
          <w:szCs w:val="28"/>
          <w:rtl/>
        </w:rPr>
        <w:t>.</w:t>
      </w:r>
    </w:p>
  </w:footnote>
  <w:footnote w:id="253">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هود</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52</w:t>
      </w:r>
      <w:r>
        <w:rPr>
          <w:rFonts w:ascii="Tahoma" w:hAnsi="Tahoma" w:cs="Traditional Arabic" w:hint="cs"/>
          <w:color w:val="000000" w:themeColor="text1"/>
          <w:sz w:val="28"/>
          <w:szCs w:val="28"/>
          <w:rtl/>
        </w:rPr>
        <w:t>.</w:t>
      </w:r>
    </w:p>
  </w:footnote>
  <w:footnote w:id="25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هود</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61</w:t>
      </w:r>
      <w:r>
        <w:rPr>
          <w:rFonts w:ascii="Tahoma" w:hAnsi="Tahoma" w:cs="Traditional Arabic" w:hint="cs"/>
          <w:color w:val="000000" w:themeColor="text1"/>
          <w:sz w:val="28"/>
          <w:szCs w:val="28"/>
          <w:rtl/>
        </w:rPr>
        <w:t>.</w:t>
      </w:r>
    </w:p>
  </w:footnote>
  <w:footnote w:id="255">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هود</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90</w:t>
      </w:r>
      <w:r>
        <w:rPr>
          <w:rFonts w:ascii="Tahoma" w:hAnsi="Tahoma" w:cs="Traditional Arabic" w:hint="cs"/>
          <w:color w:val="000000" w:themeColor="text1"/>
          <w:sz w:val="28"/>
          <w:szCs w:val="28"/>
          <w:rtl/>
        </w:rPr>
        <w:t>.</w:t>
      </w:r>
    </w:p>
  </w:footnote>
  <w:footnote w:id="25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النور</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31</w:t>
      </w:r>
      <w:r>
        <w:rPr>
          <w:rFonts w:ascii="Tahoma" w:hAnsi="Tahoma" w:cs="Traditional Arabic" w:hint="cs"/>
          <w:color w:val="000000" w:themeColor="text1"/>
          <w:sz w:val="28"/>
          <w:szCs w:val="28"/>
          <w:rtl/>
        </w:rPr>
        <w:t>.</w:t>
      </w:r>
    </w:p>
  </w:footnote>
  <w:footnote w:id="257">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ascii="Tahoma" w:hAnsi="Tahoma" w:cs="Traditional Arabic" w:hint="cs"/>
          <w:color w:val="000000" w:themeColor="text1"/>
          <w:sz w:val="28"/>
          <w:szCs w:val="28"/>
          <w:rtl/>
        </w:rPr>
        <w:t>سورة الفرقان</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71</w:t>
      </w:r>
      <w:r>
        <w:rPr>
          <w:rFonts w:ascii="Tahoma" w:hAnsi="Tahoma" w:cs="Traditional Arabic" w:hint="cs"/>
          <w:color w:val="000000" w:themeColor="text1"/>
          <w:sz w:val="28"/>
          <w:szCs w:val="28"/>
          <w:rtl/>
        </w:rPr>
        <w:t>.</w:t>
      </w:r>
    </w:p>
  </w:footnote>
  <w:footnote w:id="25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ascii="Tahoma" w:hAnsi="Tahoma" w:cs="Traditional Arabic" w:hint="cs"/>
          <w:color w:val="000000" w:themeColor="text1"/>
          <w:sz w:val="28"/>
          <w:szCs w:val="28"/>
          <w:rtl/>
        </w:rPr>
        <w:t>سورة الأحقاف</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15</w:t>
      </w:r>
      <w:r>
        <w:rPr>
          <w:rFonts w:ascii="Tahoma" w:hAnsi="Tahoma" w:cs="Traditional Arabic" w:hint="cs"/>
          <w:color w:val="000000" w:themeColor="text1"/>
          <w:sz w:val="28"/>
          <w:szCs w:val="28"/>
          <w:rtl/>
        </w:rPr>
        <w:t>.</w:t>
      </w:r>
    </w:p>
  </w:footnote>
  <w:footnote w:id="25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التحريم</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4</w:t>
      </w:r>
      <w:r>
        <w:rPr>
          <w:rFonts w:ascii="Tahoma" w:hAnsi="Tahoma" w:cs="Traditional Arabic" w:hint="cs"/>
          <w:color w:val="000000" w:themeColor="text1"/>
          <w:sz w:val="28"/>
          <w:szCs w:val="28"/>
          <w:rtl/>
        </w:rPr>
        <w:t>.</w:t>
      </w:r>
    </w:p>
  </w:footnote>
  <w:footnote w:id="260">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التحريم</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sidRPr="007328FA">
        <w:rPr>
          <w:rFonts w:ascii="Tahoma" w:hAnsi="Tahoma" w:cs="Traditional Arabic"/>
          <w:color w:val="000000" w:themeColor="text1"/>
          <w:sz w:val="28"/>
          <w:szCs w:val="28"/>
          <w:rtl/>
        </w:rPr>
        <w:t>: 8</w:t>
      </w:r>
      <w:r>
        <w:rPr>
          <w:rFonts w:ascii="Tahoma" w:hAnsi="Tahoma" w:cs="Traditional Arabic" w:hint="cs"/>
          <w:color w:val="000000" w:themeColor="text1"/>
          <w:sz w:val="28"/>
          <w:szCs w:val="28"/>
          <w:rtl/>
        </w:rPr>
        <w:t>.</w:t>
      </w:r>
    </w:p>
  </w:footnote>
  <w:footnote w:id="261">
    <w:p w:rsidR="00A80A00" w:rsidRPr="00435459" w:rsidRDefault="00A80A00" w:rsidP="00435459">
      <w:pPr>
        <w:pStyle w:val="FootnoteText"/>
        <w:rPr>
          <w:rFonts w:cs="Traditional Arabic"/>
          <w:sz w:val="28"/>
          <w:szCs w:val="28"/>
        </w:rPr>
      </w:pPr>
      <w:r w:rsidRPr="00435459">
        <w:rPr>
          <w:rFonts w:cs="Traditional Arabic" w:hint="cs"/>
          <w:sz w:val="28"/>
          <w:szCs w:val="28"/>
          <w:rtl/>
        </w:rPr>
        <w:t>(</w:t>
      </w:r>
      <w:r w:rsidRPr="00435459">
        <w:rPr>
          <w:rStyle w:val="FootnoteReference"/>
          <w:rFonts w:cs="Traditional Arabic"/>
          <w:sz w:val="28"/>
          <w:szCs w:val="28"/>
          <w:vertAlign w:val="baseline"/>
        </w:rPr>
        <w:footnoteRef/>
      </w:r>
      <w:r w:rsidRPr="00435459">
        <w:rPr>
          <w:rFonts w:cs="Traditional Arabic" w:hint="cs"/>
          <w:sz w:val="28"/>
          <w:szCs w:val="28"/>
          <w:rtl/>
        </w:rPr>
        <w:t>) سورة النساء، الآية: 17.</w:t>
      </w:r>
    </w:p>
  </w:footnote>
  <w:footnote w:id="262">
    <w:p w:rsidR="00A80A00" w:rsidRPr="007328FA" w:rsidRDefault="00A80A00" w:rsidP="00254E80">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تفسير</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الطبري</w:t>
      </w:r>
      <w:r>
        <w:rPr>
          <w:rFonts w:ascii="Tahoma" w:hAnsi="Tahoma" w:cs="Traditional Arabic"/>
          <w:color w:val="000000" w:themeColor="text1"/>
          <w:sz w:val="28"/>
          <w:szCs w:val="28"/>
          <w:rtl/>
        </w:rPr>
        <w:t xml:space="preserve"> </w:t>
      </w:r>
      <w:r w:rsidRPr="007328FA">
        <w:rPr>
          <w:rFonts w:ascii="Tahoma" w:hAnsi="Tahoma" w:cs="Traditional Arabic"/>
          <w:color w:val="000000" w:themeColor="text1"/>
          <w:sz w:val="28"/>
          <w:szCs w:val="28"/>
          <w:rtl/>
        </w:rPr>
        <w:t>(8 / 96)</w:t>
      </w:r>
      <w:r>
        <w:rPr>
          <w:rFonts w:ascii="Tahoma" w:hAnsi="Tahoma" w:cs="Traditional Arabic" w:hint="cs"/>
          <w:color w:val="000000" w:themeColor="text1"/>
          <w:sz w:val="28"/>
          <w:szCs w:val="28"/>
          <w:rtl/>
        </w:rPr>
        <w:t>.</w:t>
      </w:r>
    </w:p>
  </w:footnote>
  <w:footnote w:id="26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222 </w:t>
      </w:r>
      <w:r>
        <w:rPr>
          <w:rFonts w:cs="Traditional Arabic" w:hint="cs"/>
          <w:sz w:val="28"/>
          <w:szCs w:val="28"/>
          <w:rtl/>
        </w:rPr>
        <w:t>.</w:t>
      </w:r>
    </w:p>
  </w:footnote>
  <w:footnote w:id="264">
    <w:p w:rsidR="00A80A00" w:rsidRPr="007328FA" w:rsidRDefault="00A80A00" w:rsidP="0008674B">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279</w:t>
      </w:r>
      <w:r>
        <w:rPr>
          <w:rFonts w:cs="Traditional Arabic" w:hint="cs"/>
          <w:sz w:val="28"/>
          <w:szCs w:val="28"/>
          <w:rtl/>
        </w:rPr>
        <w:t>.</w:t>
      </w:r>
    </w:p>
  </w:footnote>
  <w:footnote w:id="26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آل عمران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89 </w:t>
      </w:r>
      <w:r>
        <w:rPr>
          <w:rFonts w:cs="Traditional Arabic" w:hint="cs"/>
          <w:sz w:val="28"/>
          <w:szCs w:val="28"/>
          <w:rtl/>
        </w:rPr>
        <w:t>.</w:t>
      </w:r>
    </w:p>
  </w:footnote>
  <w:footnote w:id="266">
    <w:p w:rsidR="00A80A00" w:rsidRPr="007328FA" w:rsidRDefault="00A80A00" w:rsidP="00D76485">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آل عمران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9</w:t>
      </w:r>
      <w:r w:rsidRPr="007328FA">
        <w:rPr>
          <w:rFonts w:cs="Traditional Arabic" w:hint="cs"/>
          <w:sz w:val="28"/>
          <w:szCs w:val="28"/>
          <w:rtl/>
        </w:rPr>
        <w:t>0</w:t>
      </w:r>
      <w:r>
        <w:rPr>
          <w:rFonts w:cs="Traditional Arabic" w:hint="cs"/>
          <w:sz w:val="28"/>
          <w:szCs w:val="28"/>
          <w:rtl/>
        </w:rPr>
        <w:t>.</w:t>
      </w:r>
    </w:p>
  </w:footnote>
  <w:footnote w:id="26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16.</w:t>
      </w:r>
    </w:p>
  </w:footnote>
  <w:footnote w:id="26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18</w:t>
      </w:r>
      <w:r>
        <w:rPr>
          <w:rFonts w:cs="Traditional Arabic" w:hint="cs"/>
          <w:sz w:val="28"/>
          <w:szCs w:val="28"/>
          <w:rtl/>
        </w:rPr>
        <w:t>.</w:t>
      </w:r>
    </w:p>
  </w:footnote>
  <w:footnote w:id="26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92.</w:t>
      </w:r>
    </w:p>
  </w:footnote>
  <w:footnote w:id="27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146.</w:t>
      </w:r>
    </w:p>
  </w:footnote>
  <w:footnote w:id="27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المائدة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34.</w:t>
      </w:r>
      <w:r w:rsidRPr="007328FA">
        <w:rPr>
          <w:rFonts w:cs="Traditional Arabic" w:hint="cs"/>
          <w:sz w:val="28"/>
          <w:szCs w:val="28"/>
          <w:rtl/>
        </w:rPr>
        <w:t xml:space="preserve"> </w:t>
      </w:r>
    </w:p>
  </w:footnote>
  <w:footnote w:id="27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المائدة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39 </w:t>
      </w:r>
      <w:r>
        <w:rPr>
          <w:rFonts w:cs="Traditional Arabic" w:hint="cs"/>
          <w:sz w:val="28"/>
          <w:szCs w:val="28"/>
          <w:rtl/>
        </w:rPr>
        <w:t>.</w:t>
      </w:r>
    </w:p>
  </w:footnote>
  <w:footnote w:id="27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الأنعام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54.</w:t>
      </w:r>
    </w:p>
  </w:footnote>
  <w:footnote w:id="27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الأعراف</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153</w:t>
      </w:r>
      <w:r>
        <w:rPr>
          <w:rFonts w:cs="Traditional Arabic" w:hint="cs"/>
          <w:sz w:val="28"/>
          <w:szCs w:val="28"/>
          <w:rtl/>
        </w:rPr>
        <w:t>.</w:t>
      </w:r>
    </w:p>
  </w:footnote>
  <w:footnote w:id="27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 </w:t>
      </w:r>
      <w:r>
        <w:rPr>
          <w:rFonts w:cs="Traditional Arabic" w:hint="cs"/>
          <w:sz w:val="28"/>
          <w:szCs w:val="28"/>
          <w:rtl/>
        </w:rPr>
        <w:t>.</w:t>
      </w:r>
    </w:p>
  </w:footnote>
  <w:footnote w:id="276">
    <w:p w:rsidR="00A80A00" w:rsidRPr="007328FA" w:rsidRDefault="00A80A00" w:rsidP="0052228F">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w:t>
      </w:r>
      <w:r>
        <w:rPr>
          <w:rFonts w:cs="Traditional Arabic" w:hint="cs"/>
          <w:sz w:val="28"/>
          <w:szCs w:val="28"/>
          <w:rtl/>
        </w:rPr>
        <w:t xml:space="preserve">تان: 5 </w:t>
      </w:r>
      <w:r w:rsidRPr="007328FA">
        <w:rPr>
          <w:rFonts w:cs="Traditional Arabic" w:hint="cs"/>
          <w:sz w:val="28"/>
          <w:szCs w:val="28"/>
          <w:rtl/>
        </w:rPr>
        <w:t>و</w:t>
      </w:r>
      <w:r>
        <w:rPr>
          <w:rFonts w:cs="Traditional Arabic" w:hint="cs"/>
          <w:sz w:val="28"/>
          <w:szCs w:val="28"/>
          <w:rtl/>
        </w:rPr>
        <w:t>11.</w:t>
      </w:r>
    </w:p>
  </w:footnote>
  <w:footnote w:id="27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27.</w:t>
      </w:r>
    </w:p>
  </w:footnote>
  <w:footnote w:id="27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74 </w:t>
      </w:r>
      <w:r>
        <w:rPr>
          <w:rFonts w:cs="Traditional Arabic" w:hint="cs"/>
          <w:sz w:val="28"/>
          <w:szCs w:val="28"/>
          <w:rtl/>
        </w:rPr>
        <w:t>.</w:t>
      </w:r>
    </w:p>
  </w:footnote>
  <w:footnote w:id="27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104.</w:t>
      </w:r>
    </w:p>
  </w:footnote>
  <w:footnote w:id="28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112.</w:t>
      </w:r>
    </w:p>
  </w:footnote>
  <w:footnote w:id="28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126</w:t>
      </w:r>
      <w:r>
        <w:rPr>
          <w:rFonts w:cs="Traditional Arabic" w:hint="cs"/>
          <w:sz w:val="28"/>
          <w:szCs w:val="28"/>
          <w:rtl/>
        </w:rPr>
        <w:t>.</w:t>
      </w:r>
    </w:p>
  </w:footnote>
  <w:footnote w:id="28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112.</w:t>
      </w:r>
    </w:p>
  </w:footnote>
  <w:footnote w:id="28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الرعد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30 </w:t>
      </w:r>
      <w:r>
        <w:rPr>
          <w:rFonts w:cs="Traditional Arabic" w:hint="cs"/>
          <w:sz w:val="28"/>
          <w:szCs w:val="28"/>
          <w:rtl/>
        </w:rPr>
        <w:t>.</w:t>
      </w:r>
    </w:p>
  </w:footnote>
  <w:footnote w:id="284">
    <w:p w:rsidR="00A80A00" w:rsidRPr="007328FA" w:rsidRDefault="00A80A00" w:rsidP="005B5114">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مريم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60،</w:t>
      </w:r>
      <w:r w:rsidRPr="007328FA">
        <w:rPr>
          <w:rFonts w:cs="Traditional Arabic" w:hint="cs"/>
          <w:sz w:val="28"/>
          <w:szCs w:val="28"/>
          <w:rtl/>
        </w:rPr>
        <w:t xml:space="preserve"> وسورة الفرقان </w:t>
      </w:r>
      <w:r w:rsidRPr="005B5114">
        <w:rPr>
          <w:rFonts w:cs="Traditional Arabic" w:hint="cs"/>
          <w:sz w:val="28"/>
          <w:szCs w:val="28"/>
          <w:rtl/>
        </w:rPr>
        <w:t>﴿</w:t>
      </w:r>
      <w:r w:rsidRPr="005B5114">
        <w:rPr>
          <w:rFonts w:cs="Traditional Arabic"/>
          <w:sz w:val="28"/>
          <w:szCs w:val="28"/>
          <w:rtl/>
        </w:rPr>
        <w:t>إِلَّا مَنْ تَابَ وَآمَنَ وَعَمِلَ عَمَلًا صَالِحًا</w:t>
      </w:r>
      <w:r w:rsidRPr="005B5114">
        <w:rPr>
          <w:rFonts w:cs="Traditional Arabic" w:hint="cs"/>
          <w:sz w:val="28"/>
          <w:szCs w:val="28"/>
          <w:rtl/>
        </w:rPr>
        <w:t>﴾</w:t>
      </w:r>
      <w:r w:rsidRPr="005B5114">
        <w:rPr>
          <w:rFonts w:cs="Traditional Arabic"/>
          <w:sz w:val="28"/>
          <w:szCs w:val="28"/>
          <w:rtl/>
        </w:rPr>
        <w:t xml:space="preserve"> </w:t>
      </w:r>
      <w:r w:rsidRPr="005B5114">
        <w:rPr>
          <w:rFonts w:cs="Traditional Arabic" w:hint="cs"/>
          <w:sz w:val="28"/>
          <w:szCs w:val="28"/>
          <w:rtl/>
        </w:rPr>
        <w:t>الآية: 70، ﴿</w:t>
      </w:r>
      <w:r w:rsidRPr="005B5114">
        <w:rPr>
          <w:rFonts w:cs="Traditional Arabic"/>
          <w:sz w:val="28"/>
          <w:szCs w:val="28"/>
          <w:rtl/>
        </w:rPr>
        <w:t>وَمَنْ تَابَ وَعَمِلَ صَالِحًا فَإِنَّهُ يَتُوبُ إِلَى اللَّهِ مَتَابًا</w:t>
      </w:r>
      <w:r w:rsidRPr="005B5114">
        <w:rPr>
          <w:rFonts w:cs="Traditional Arabic" w:hint="cs"/>
          <w:sz w:val="28"/>
          <w:szCs w:val="28"/>
          <w:rtl/>
        </w:rPr>
        <w:t>﴾ الآية:71، وسورة القصص ﴿</w:t>
      </w:r>
      <w:r w:rsidRPr="005B5114">
        <w:rPr>
          <w:rFonts w:cs="Traditional Arabic"/>
          <w:sz w:val="28"/>
          <w:szCs w:val="28"/>
          <w:rtl/>
        </w:rPr>
        <w:t>فَأَمَّا مَنْ تَابَ وَآمَنَ وَعَمِلَ صَالِحًا فَعَسَى أَنْ يَكُونَ م</w:t>
      </w:r>
      <w:r>
        <w:rPr>
          <w:rFonts w:cs="Traditional Arabic"/>
          <w:sz w:val="28"/>
          <w:szCs w:val="28"/>
          <w:rtl/>
        </w:rPr>
        <w:t>ِنَ الْمُفْلِحِينَ</w:t>
      </w:r>
      <w:r w:rsidRPr="005B5114">
        <w:rPr>
          <w:rFonts w:cs="Traditional Arabic" w:hint="cs"/>
          <w:sz w:val="28"/>
          <w:szCs w:val="28"/>
          <w:rtl/>
        </w:rPr>
        <w:t>﴾ الآية: 67.</w:t>
      </w:r>
    </w:p>
  </w:footnote>
  <w:footnote w:id="28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طه</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82</w:t>
      </w:r>
      <w:r>
        <w:rPr>
          <w:rFonts w:cs="Traditional Arabic" w:hint="cs"/>
          <w:sz w:val="28"/>
          <w:szCs w:val="28"/>
          <w:rtl/>
        </w:rPr>
        <w:t>.</w:t>
      </w:r>
    </w:p>
  </w:footnote>
  <w:footnote w:id="28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النور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5.</w:t>
      </w:r>
    </w:p>
  </w:footnote>
  <w:footnote w:id="28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غافر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3.</w:t>
      </w:r>
    </w:p>
  </w:footnote>
  <w:footnote w:id="28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غافر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7.</w:t>
      </w:r>
    </w:p>
  </w:footnote>
  <w:footnote w:id="28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الشورى</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25.</w:t>
      </w:r>
    </w:p>
  </w:footnote>
  <w:footnote w:id="29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التحريم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5</w:t>
      </w:r>
      <w:r>
        <w:rPr>
          <w:rFonts w:cs="Traditional Arabic" w:hint="cs"/>
          <w:sz w:val="28"/>
          <w:szCs w:val="28"/>
          <w:rtl/>
        </w:rPr>
        <w:t>.</w:t>
      </w:r>
    </w:p>
  </w:footnote>
  <w:footnote w:id="29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التحريم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w:t>
      </w:r>
      <w:r>
        <w:rPr>
          <w:rFonts w:cs="Traditional Arabic" w:hint="cs"/>
          <w:sz w:val="28"/>
          <w:szCs w:val="28"/>
          <w:rtl/>
        </w:rPr>
        <w:t>.</w:t>
      </w:r>
    </w:p>
  </w:footnote>
  <w:footnote w:id="29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البروج</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10</w:t>
      </w:r>
      <w:r>
        <w:rPr>
          <w:rFonts w:cs="Traditional Arabic" w:hint="cs"/>
          <w:sz w:val="28"/>
          <w:szCs w:val="28"/>
          <w:rtl/>
        </w:rPr>
        <w:t>.</w:t>
      </w:r>
    </w:p>
  </w:footnote>
  <w:footnote w:id="293">
    <w:p w:rsidR="00A80A00" w:rsidRDefault="00A80A00" w:rsidP="00B20E57">
      <w:pPr>
        <w:pStyle w:val="FootnoteText"/>
        <w:jc w:val="both"/>
      </w:pPr>
      <w:r w:rsidRPr="00E30D1E">
        <w:rPr>
          <w:rFonts w:cs="Traditional Arabic" w:hint="cs"/>
          <w:sz w:val="28"/>
          <w:szCs w:val="28"/>
          <w:rtl/>
        </w:rPr>
        <w:t>(</w:t>
      </w:r>
      <w:r w:rsidRPr="00E30D1E">
        <w:rPr>
          <w:rStyle w:val="FootnoteReference"/>
          <w:rFonts w:cs="Traditional Arabic"/>
          <w:sz w:val="28"/>
          <w:szCs w:val="28"/>
          <w:vertAlign w:val="baseline"/>
        </w:rPr>
        <w:footnoteRef/>
      </w:r>
      <w:r w:rsidRPr="00E30D1E">
        <w:rPr>
          <w:rFonts w:cs="Traditional Arabic" w:hint="cs"/>
          <w:sz w:val="28"/>
          <w:szCs w:val="28"/>
          <w:rtl/>
        </w:rPr>
        <w:t>)</w:t>
      </w:r>
      <w:r>
        <w:rPr>
          <w:rFonts w:hint="cs"/>
          <w:rtl/>
        </w:rPr>
        <w:t xml:space="preserve">  </w:t>
      </w:r>
      <w:r w:rsidRPr="001F0F26">
        <w:rPr>
          <w:rFonts w:ascii="Traditional Arabic" w:eastAsiaTheme="minorHAnsi" w:hAnsiTheme="minorHAnsi" w:cs="Traditional Arabic"/>
          <w:sz w:val="28"/>
          <w:szCs w:val="28"/>
          <w:rtl/>
        </w:rPr>
        <w:t xml:space="preserve">محمد بن عمر بن الحسين الرازي الشافعي المعروف بالفخر الرازي أبو عبد الله فخر الدين ولد بالري من أعمال فارس من تصانيفه الكثيرة: </w:t>
      </w:r>
      <w:r w:rsidRPr="005C3E69">
        <w:rPr>
          <w:rFonts w:ascii="Traditional Arabic" w:eastAsiaTheme="minorHAnsi" w:hAnsiTheme="minorHAnsi" w:cs="Traditional Arabic" w:hint="cs"/>
          <w:sz w:val="28"/>
          <w:szCs w:val="28"/>
          <w:rtl/>
        </w:rPr>
        <w:t>تفسير</w:t>
      </w:r>
      <w:r w:rsidRPr="005C3E69">
        <w:rPr>
          <w:rFonts w:ascii="Traditional Arabic" w:eastAsiaTheme="minorHAnsi" w:hAnsiTheme="minorHAnsi" w:cs="Traditional Arabic"/>
          <w:sz w:val="28"/>
          <w:szCs w:val="28"/>
          <w:rtl/>
        </w:rPr>
        <w:t xml:space="preserve"> </w:t>
      </w:r>
      <w:r w:rsidRPr="005C3E69">
        <w:rPr>
          <w:rFonts w:ascii="Traditional Arabic" w:eastAsiaTheme="minorHAnsi" w:hAnsiTheme="minorHAnsi" w:cs="Traditional Arabic" w:hint="cs"/>
          <w:sz w:val="28"/>
          <w:szCs w:val="28"/>
          <w:rtl/>
        </w:rPr>
        <w:t>الفخر</w:t>
      </w:r>
      <w:r w:rsidRPr="005C3E69">
        <w:rPr>
          <w:rFonts w:ascii="Traditional Arabic" w:eastAsiaTheme="minorHAnsi" w:hAnsiTheme="minorHAnsi" w:cs="Traditional Arabic"/>
          <w:sz w:val="28"/>
          <w:szCs w:val="28"/>
          <w:rtl/>
        </w:rPr>
        <w:t xml:space="preserve"> </w:t>
      </w:r>
      <w:r w:rsidRPr="005C3E69">
        <w:rPr>
          <w:rFonts w:ascii="Traditional Arabic" w:eastAsiaTheme="minorHAnsi" w:hAnsiTheme="minorHAnsi" w:cs="Traditional Arabic" w:hint="cs"/>
          <w:sz w:val="28"/>
          <w:szCs w:val="28"/>
          <w:rtl/>
        </w:rPr>
        <w:t>الرازي،</w:t>
      </w:r>
      <w:r w:rsidRPr="005C3E69">
        <w:rPr>
          <w:rFonts w:ascii="Traditional Arabic" w:eastAsiaTheme="minorHAnsi" w:hAnsiTheme="minorHAnsi" w:cs="Traditional Arabic"/>
          <w:sz w:val="28"/>
          <w:szCs w:val="28"/>
          <w:rtl/>
        </w:rPr>
        <w:t xml:space="preserve"> </w:t>
      </w:r>
      <w:r w:rsidRPr="005C3E69">
        <w:rPr>
          <w:rFonts w:ascii="Traditional Arabic" w:eastAsiaTheme="minorHAnsi" w:hAnsiTheme="minorHAnsi" w:cs="Traditional Arabic" w:hint="cs"/>
          <w:sz w:val="28"/>
          <w:szCs w:val="28"/>
          <w:rtl/>
        </w:rPr>
        <w:t>المشتهر</w:t>
      </w:r>
      <w:r w:rsidRPr="005C3E69">
        <w:rPr>
          <w:rFonts w:ascii="Traditional Arabic" w:eastAsiaTheme="minorHAnsi" w:hAnsiTheme="minorHAnsi" w:cs="Traditional Arabic"/>
          <w:sz w:val="28"/>
          <w:szCs w:val="28"/>
          <w:rtl/>
        </w:rPr>
        <w:t xml:space="preserve"> </w:t>
      </w:r>
      <w:r w:rsidRPr="005C3E69">
        <w:rPr>
          <w:rFonts w:ascii="Traditional Arabic" w:eastAsiaTheme="minorHAnsi" w:hAnsiTheme="minorHAnsi" w:cs="Traditional Arabic" w:hint="cs"/>
          <w:sz w:val="28"/>
          <w:szCs w:val="28"/>
          <w:rtl/>
        </w:rPr>
        <w:t>بالتفسير</w:t>
      </w:r>
      <w:r w:rsidRPr="005C3E69">
        <w:rPr>
          <w:rFonts w:ascii="Traditional Arabic" w:eastAsiaTheme="minorHAnsi" w:hAnsiTheme="minorHAnsi" w:cs="Traditional Arabic"/>
          <w:sz w:val="28"/>
          <w:szCs w:val="28"/>
          <w:rtl/>
        </w:rPr>
        <w:t xml:space="preserve"> </w:t>
      </w:r>
      <w:r w:rsidRPr="005C3E69">
        <w:rPr>
          <w:rFonts w:ascii="Traditional Arabic" w:eastAsiaTheme="minorHAnsi" w:hAnsiTheme="minorHAnsi" w:cs="Traditional Arabic" w:hint="cs"/>
          <w:sz w:val="28"/>
          <w:szCs w:val="28"/>
          <w:rtl/>
        </w:rPr>
        <w:t>الكبير</w:t>
      </w:r>
      <w:r w:rsidRPr="005C3E69">
        <w:rPr>
          <w:rFonts w:ascii="Traditional Arabic" w:eastAsiaTheme="minorHAnsi" w:hAnsiTheme="minorHAnsi" w:cs="Traditional Arabic"/>
          <w:sz w:val="28"/>
          <w:szCs w:val="28"/>
          <w:rtl/>
        </w:rPr>
        <w:t xml:space="preserve"> </w:t>
      </w:r>
      <w:r w:rsidRPr="005C3E69">
        <w:rPr>
          <w:rFonts w:ascii="Traditional Arabic" w:eastAsiaTheme="minorHAnsi" w:hAnsiTheme="minorHAnsi" w:cs="Traditional Arabic" w:hint="cs"/>
          <w:sz w:val="28"/>
          <w:szCs w:val="28"/>
          <w:rtl/>
        </w:rPr>
        <w:t>و</w:t>
      </w:r>
      <w:r w:rsidRPr="005C3E69">
        <w:rPr>
          <w:rFonts w:ascii="Traditional Arabic" w:eastAsiaTheme="minorHAnsi" w:hAnsiTheme="minorHAnsi" w:cs="Traditional Arabic"/>
          <w:sz w:val="28"/>
          <w:szCs w:val="28"/>
          <w:rtl/>
        </w:rPr>
        <w:t xml:space="preserve"> </w:t>
      </w:r>
      <w:r w:rsidRPr="001F0F26">
        <w:rPr>
          <w:rFonts w:ascii="Traditional Arabic" w:eastAsiaTheme="minorHAnsi" w:hAnsiTheme="minorHAnsi" w:cs="Traditional Arabic"/>
          <w:sz w:val="28"/>
          <w:szCs w:val="28"/>
          <w:rtl/>
        </w:rPr>
        <w:t>مفاتيح الغيب من القرآن الكريم</w:t>
      </w:r>
      <w:r>
        <w:rPr>
          <w:rFonts w:ascii="Traditional Arabic" w:eastAsiaTheme="minorHAnsi" w:hAnsiTheme="minorHAnsi" w:cs="Traditional Arabic" w:hint="cs"/>
          <w:sz w:val="28"/>
          <w:szCs w:val="28"/>
          <w:rtl/>
        </w:rPr>
        <w:t>،</w:t>
      </w:r>
      <w:r w:rsidRPr="005C3E69">
        <w:rPr>
          <w:rFonts w:ascii="Traditional Arabic" w:eastAsiaTheme="minorHAnsi" w:hAnsiTheme="minorHAnsi" w:cs="Traditional Arabic"/>
          <w:sz w:val="28"/>
          <w:szCs w:val="28"/>
          <w:rtl/>
        </w:rPr>
        <w:t xml:space="preserve"> (</w:t>
      </w:r>
      <w:r w:rsidRPr="005C3E69">
        <w:rPr>
          <w:rFonts w:ascii="Traditional Arabic" w:eastAsiaTheme="minorHAnsi" w:hAnsiTheme="minorHAnsi" w:cs="Traditional Arabic" w:hint="cs"/>
          <w:sz w:val="28"/>
          <w:szCs w:val="28"/>
          <w:rtl/>
        </w:rPr>
        <w:t>المتوفى</w:t>
      </w:r>
      <w:r w:rsidRPr="005C3E69">
        <w:rPr>
          <w:rFonts w:ascii="Traditional Arabic" w:eastAsiaTheme="minorHAnsi" w:hAnsiTheme="minorHAnsi" w:cs="Traditional Arabic"/>
          <w:sz w:val="28"/>
          <w:szCs w:val="28"/>
          <w:rtl/>
        </w:rPr>
        <w:t xml:space="preserve"> : 606</w:t>
      </w:r>
      <w:r w:rsidRPr="005C3E69">
        <w:rPr>
          <w:rFonts w:ascii="Traditional Arabic" w:eastAsiaTheme="minorHAnsi" w:hAnsiTheme="minorHAnsi" w:cs="Traditional Arabic" w:hint="cs"/>
          <w:sz w:val="28"/>
          <w:szCs w:val="28"/>
          <w:rtl/>
        </w:rPr>
        <w:t>هـ</w:t>
      </w:r>
      <w:r w:rsidRPr="005C3E69">
        <w:rPr>
          <w:rFonts w:ascii="Traditional Arabic" w:eastAsiaTheme="minorHAnsi" w:hAnsiTheme="minorHAnsi" w:cs="Traditional Arabic"/>
          <w:sz w:val="28"/>
          <w:szCs w:val="28"/>
          <w:rtl/>
        </w:rPr>
        <w:t>)</w:t>
      </w:r>
      <w:r>
        <w:rPr>
          <w:rFonts w:ascii="Traditional Arabic" w:eastAsiaTheme="minorHAnsi" w:hAnsiTheme="minorHAnsi" w:cs="Traditional Arabic" w:hint="cs"/>
          <w:sz w:val="28"/>
          <w:szCs w:val="28"/>
          <w:rtl/>
        </w:rPr>
        <w:t>،</w:t>
      </w:r>
      <w:r w:rsidRPr="001F0F26">
        <w:rPr>
          <w:rFonts w:ascii="Traditional Arabic" w:eastAsiaTheme="minorHAnsi" w:hAnsiTheme="minorHAnsi" w:cs="Traditional Arabic"/>
          <w:sz w:val="28"/>
          <w:szCs w:val="28"/>
          <w:rtl/>
        </w:rPr>
        <w:t xml:space="preserve"> </w:t>
      </w:r>
      <w:r>
        <w:rPr>
          <w:rFonts w:ascii="Traditional Arabic" w:eastAsiaTheme="minorHAnsi" w:hAnsiTheme="minorHAnsi" w:cs="Traditional Arabic" w:hint="cs"/>
          <w:sz w:val="28"/>
          <w:szCs w:val="28"/>
          <w:rtl/>
        </w:rPr>
        <w:t xml:space="preserve">انظر </w:t>
      </w:r>
      <w:r w:rsidRPr="001F0F26">
        <w:rPr>
          <w:rFonts w:ascii="Traditional Arabic" w:eastAsiaTheme="minorHAnsi" w:hAnsiTheme="minorHAnsi" w:cs="Traditional Arabic"/>
          <w:sz w:val="28"/>
          <w:szCs w:val="28"/>
          <w:rtl/>
        </w:rPr>
        <w:t>تفسير الفخر الرازى (1 / 1)</w:t>
      </w:r>
      <w:r>
        <w:rPr>
          <w:rFonts w:ascii="Traditional Arabic" w:eastAsiaTheme="minorHAnsi" w:hAnsiTheme="minorHAnsi" w:cs="Traditional Arabic" w:hint="cs"/>
          <w:sz w:val="28"/>
          <w:szCs w:val="28"/>
          <w:rtl/>
        </w:rPr>
        <w:t>.</w:t>
      </w:r>
    </w:p>
  </w:footnote>
  <w:footnote w:id="294">
    <w:p w:rsidR="00A80A00" w:rsidRPr="004B5759" w:rsidRDefault="00A80A00">
      <w:pPr>
        <w:pStyle w:val="FootnoteText"/>
        <w:rPr>
          <w:rFonts w:cs="Traditional Arabic"/>
          <w:sz w:val="28"/>
          <w:szCs w:val="28"/>
        </w:rPr>
      </w:pPr>
      <w:r w:rsidRPr="004B5759">
        <w:rPr>
          <w:rFonts w:cs="Traditional Arabic" w:hint="cs"/>
          <w:sz w:val="28"/>
          <w:szCs w:val="28"/>
          <w:rtl/>
        </w:rPr>
        <w:t>(</w:t>
      </w:r>
      <w:r w:rsidRPr="004B5759">
        <w:rPr>
          <w:rStyle w:val="FootnoteReference"/>
          <w:rFonts w:cs="Traditional Arabic"/>
          <w:sz w:val="28"/>
          <w:szCs w:val="28"/>
          <w:vertAlign w:val="baseline"/>
        </w:rPr>
        <w:footnoteRef/>
      </w:r>
      <w:r w:rsidRPr="004B5759">
        <w:rPr>
          <w:rFonts w:cs="Traditional Arabic" w:hint="cs"/>
          <w:sz w:val="28"/>
          <w:szCs w:val="28"/>
          <w:rtl/>
        </w:rPr>
        <w:t>) سورة النسآء، الآية: 16.</w:t>
      </w:r>
    </w:p>
  </w:footnote>
  <w:footnote w:id="295">
    <w:p w:rsidR="00A80A00" w:rsidRPr="007328FA" w:rsidRDefault="00A80A00" w:rsidP="00254E80">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الفخر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الرازى</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w:t>
      </w:r>
      <w:r w:rsidRPr="007328FA">
        <w:rPr>
          <w:rFonts w:ascii="Tahoma" w:hAnsi="Tahoma" w:cs="Traditional Arabic"/>
          <w:color w:val="000000" w:themeColor="text1"/>
          <w:sz w:val="28"/>
          <w:szCs w:val="28"/>
          <w:rtl/>
        </w:rPr>
        <w:t xml:space="preserve">9 </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3A0537">
        <w:rPr>
          <w:rFonts w:ascii="Tahoma" w:hAnsi="Tahoma" w:cs="Traditional Arabic"/>
          <w:color w:val="000000" w:themeColor="text1"/>
          <w:sz w:val="28"/>
          <w:szCs w:val="28"/>
          <w:rtl/>
        </w:rPr>
        <w:t>531</w:t>
      </w:r>
      <w:r>
        <w:rPr>
          <w:rFonts w:ascii="Traditional Arabic" w:cs="Traditional Arabic" w:hint="cs"/>
          <w:b/>
          <w:bCs/>
          <w:color w:val="000000" w:themeColor="text1"/>
          <w:sz w:val="28"/>
          <w:szCs w:val="28"/>
          <w:rtl/>
        </w:rPr>
        <w:t>).</w:t>
      </w:r>
    </w:p>
  </w:footnote>
  <w:footnote w:id="296">
    <w:p w:rsidR="00A80A00" w:rsidRDefault="00A80A00">
      <w:pPr>
        <w:pStyle w:val="FootnoteText"/>
      </w:pPr>
      <w:r w:rsidRPr="004B5759">
        <w:rPr>
          <w:rFonts w:cs="Traditional Arabic" w:hint="cs"/>
          <w:sz w:val="28"/>
          <w:szCs w:val="28"/>
          <w:rtl/>
        </w:rPr>
        <w:t>(</w:t>
      </w:r>
      <w:r w:rsidRPr="004B5759">
        <w:rPr>
          <w:rStyle w:val="FootnoteReference"/>
          <w:rFonts w:cs="Traditional Arabic"/>
          <w:sz w:val="28"/>
          <w:szCs w:val="28"/>
          <w:vertAlign w:val="baseline"/>
        </w:rPr>
        <w:footnoteRef/>
      </w:r>
      <w:r w:rsidRPr="004B5759">
        <w:rPr>
          <w:rFonts w:cs="Traditional Arabic" w:hint="cs"/>
          <w:sz w:val="28"/>
          <w:szCs w:val="28"/>
          <w:rtl/>
        </w:rPr>
        <w:t xml:space="preserve">) </w:t>
      </w:r>
      <w:r w:rsidRPr="007328FA">
        <w:rPr>
          <w:rFonts w:cs="Traditional Arabic" w:hint="cs"/>
          <w:sz w:val="28"/>
          <w:szCs w:val="28"/>
          <w:rtl/>
        </w:rPr>
        <w:t>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37</w:t>
      </w:r>
      <w:r>
        <w:rPr>
          <w:rFonts w:cs="Traditional Arabic" w:hint="cs"/>
          <w:sz w:val="28"/>
          <w:szCs w:val="28"/>
          <w:rtl/>
        </w:rPr>
        <w:t>.</w:t>
      </w:r>
    </w:p>
  </w:footnote>
  <w:footnote w:id="297">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التوبة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104</w:t>
      </w:r>
      <w:r>
        <w:rPr>
          <w:rFonts w:cs="Traditional Arabic" w:hint="cs"/>
          <w:color w:val="000000" w:themeColor="text1"/>
          <w:sz w:val="28"/>
          <w:szCs w:val="28"/>
          <w:rtl/>
        </w:rPr>
        <w:t>.</w:t>
      </w:r>
    </w:p>
  </w:footnote>
  <w:footnote w:id="29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11</w:t>
      </w:r>
      <w:r>
        <w:rPr>
          <w:rFonts w:cs="Traditional Arabic" w:hint="cs"/>
          <w:sz w:val="28"/>
          <w:szCs w:val="28"/>
          <w:rtl/>
        </w:rPr>
        <w:t>0.</w:t>
      </w:r>
    </w:p>
  </w:footnote>
  <w:footnote w:id="29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الفرقان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71</w:t>
      </w:r>
      <w:r>
        <w:rPr>
          <w:rFonts w:cs="Traditional Arabic" w:hint="cs"/>
          <w:sz w:val="28"/>
          <w:szCs w:val="28"/>
          <w:rtl/>
        </w:rPr>
        <w:t>.</w:t>
      </w:r>
    </w:p>
  </w:footnote>
  <w:footnote w:id="30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تفسير</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ابن</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كثير</w:t>
      </w:r>
      <w:r>
        <w:rPr>
          <w:rFonts w:ascii="Tahoma" w:hAnsi="Tahoma" w:cs="Traditional Arabic"/>
          <w:color w:val="000000" w:themeColor="text1"/>
          <w:sz w:val="28"/>
          <w:szCs w:val="28"/>
          <w:rtl/>
        </w:rPr>
        <w:t xml:space="preserve"> </w:t>
      </w:r>
      <w:r w:rsidRPr="007328FA">
        <w:rPr>
          <w:rFonts w:ascii="Tahoma" w:hAnsi="Tahoma" w:cs="Traditional Arabic"/>
          <w:color w:val="000000" w:themeColor="text1"/>
          <w:sz w:val="28"/>
          <w:szCs w:val="28"/>
          <w:rtl/>
        </w:rPr>
        <w:t>(1 / 240)</w:t>
      </w:r>
      <w:r>
        <w:rPr>
          <w:rFonts w:ascii="Tahoma" w:hAnsi="Tahoma" w:cs="Traditional Arabic" w:hint="cs"/>
          <w:color w:val="000000" w:themeColor="text1"/>
          <w:sz w:val="28"/>
          <w:szCs w:val="28"/>
          <w:rtl/>
        </w:rPr>
        <w:t>.</w:t>
      </w:r>
    </w:p>
  </w:footnote>
  <w:footnote w:id="301">
    <w:p w:rsidR="00A80A00" w:rsidRPr="007328FA" w:rsidRDefault="00A80A00" w:rsidP="00E3752A">
      <w:pPr>
        <w:pStyle w:val="FootnoteText"/>
        <w:ind w:left="-31"/>
        <w:jc w:val="both"/>
        <w:rPr>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Pr>
          <w:rFonts w:cs="Traditional Arabic" w:hint="cs"/>
          <w:sz w:val="28"/>
          <w:szCs w:val="28"/>
          <w:rtl/>
        </w:rPr>
        <w:t>البقرة،</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128</w:t>
      </w:r>
      <w:r>
        <w:rPr>
          <w:rFonts w:hint="cs"/>
          <w:rtl/>
        </w:rPr>
        <w:t>.</w:t>
      </w:r>
    </w:p>
  </w:footnote>
  <w:footnote w:id="30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37</w:t>
      </w:r>
      <w:r>
        <w:rPr>
          <w:rFonts w:cs="Traditional Arabic" w:hint="cs"/>
          <w:sz w:val="28"/>
          <w:szCs w:val="28"/>
          <w:rtl/>
        </w:rPr>
        <w:t>.</w:t>
      </w:r>
    </w:p>
  </w:footnote>
  <w:footnote w:id="30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54</w:t>
      </w:r>
      <w:r>
        <w:rPr>
          <w:rFonts w:cs="Traditional Arabic" w:hint="cs"/>
          <w:sz w:val="28"/>
          <w:szCs w:val="28"/>
          <w:rtl/>
        </w:rPr>
        <w:t>.</w:t>
      </w:r>
    </w:p>
  </w:footnote>
  <w:footnote w:id="30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128</w:t>
      </w:r>
      <w:r>
        <w:rPr>
          <w:rFonts w:cs="Traditional Arabic" w:hint="cs"/>
          <w:sz w:val="28"/>
          <w:szCs w:val="28"/>
          <w:rtl/>
        </w:rPr>
        <w:t>.</w:t>
      </w:r>
    </w:p>
  </w:footnote>
  <w:footnote w:id="30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160</w:t>
      </w:r>
      <w:r>
        <w:rPr>
          <w:rFonts w:cs="Traditional Arabic" w:hint="cs"/>
          <w:sz w:val="28"/>
          <w:szCs w:val="28"/>
          <w:rtl/>
        </w:rPr>
        <w:t>.</w:t>
      </w:r>
    </w:p>
  </w:footnote>
  <w:footnote w:id="30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104</w:t>
      </w:r>
      <w:r>
        <w:rPr>
          <w:rFonts w:cs="Traditional Arabic" w:hint="cs"/>
          <w:sz w:val="28"/>
          <w:szCs w:val="28"/>
          <w:rtl/>
        </w:rPr>
        <w:t>.</w:t>
      </w:r>
    </w:p>
  </w:footnote>
  <w:footnote w:id="30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118</w:t>
      </w:r>
      <w:r>
        <w:rPr>
          <w:rFonts w:cs="Traditional Arabic" w:hint="cs"/>
          <w:sz w:val="28"/>
          <w:szCs w:val="28"/>
          <w:rtl/>
        </w:rPr>
        <w:t>.</w:t>
      </w:r>
    </w:p>
  </w:footnote>
  <w:footnote w:id="30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16</w:t>
      </w:r>
      <w:r>
        <w:rPr>
          <w:rFonts w:cs="Traditional Arabic" w:hint="cs"/>
          <w:sz w:val="28"/>
          <w:szCs w:val="28"/>
          <w:rtl/>
        </w:rPr>
        <w:t>.</w:t>
      </w:r>
    </w:p>
  </w:footnote>
  <w:footnote w:id="30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64 </w:t>
      </w:r>
      <w:r>
        <w:rPr>
          <w:rFonts w:cs="Traditional Arabic" w:hint="cs"/>
          <w:sz w:val="28"/>
          <w:szCs w:val="28"/>
          <w:rtl/>
        </w:rPr>
        <w:t>.</w:t>
      </w:r>
    </w:p>
  </w:footnote>
  <w:footnote w:id="310">
    <w:p w:rsidR="00A80A00" w:rsidRPr="007328FA" w:rsidRDefault="00A80A00" w:rsidP="00E807A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النور</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hint="cs"/>
          <w:color w:val="000000" w:themeColor="text1"/>
          <w:sz w:val="28"/>
          <w:szCs w:val="28"/>
          <w:rtl/>
        </w:rPr>
        <w:t xml:space="preserve"> </w:t>
      </w:r>
      <w:r w:rsidRPr="007328FA">
        <w:rPr>
          <w:rFonts w:ascii="Tahoma" w:hAnsi="Tahoma" w:cs="Traditional Arabic"/>
          <w:color w:val="000000" w:themeColor="text1"/>
          <w:sz w:val="28"/>
          <w:szCs w:val="28"/>
          <w:rtl/>
        </w:rPr>
        <w:t>10</w:t>
      </w:r>
      <w:r>
        <w:rPr>
          <w:rFonts w:ascii="Tahoma" w:hAnsi="Tahoma" w:cs="Traditional Arabic" w:hint="cs"/>
          <w:color w:val="000000" w:themeColor="text1"/>
          <w:sz w:val="28"/>
          <w:szCs w:val="28"/>
          <w:rtl/>
        </w:rPr>
        <w:t>.</w:t>
      </w:r>
    </w:p>
  </w:footnote>
  <w:footnote w:id="311">
    <w:p w:rsidR="00A80A00" w:rsidRPr="007328FA" w:rsidRDefault="00A80A00" w:rsidP="0052228F">
      <w:pPr>
        <w:spacing w:line="375" w:lineRule="atLeast"/>
        <w:ind w:left="-31"/>
        <w:jc w:val="both"/>
        <w:rPr>
          <w:rFonts w:ascii="Tahoma" w:hAnsi="Tahoma"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الحجرات</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Pr>
          <w:rFonts w:ascii="Tahoma" w:hAnsi="Tahoma" w:cs="Traditional Arabic" w:hint="cs"/>
          <w:color w:val="000000" w:themeColor="text1"/>
          <w:sz w:val="28"/>
          <w:szCs w:val="28"/>
          <w:rtl/>
        </w:rPr>
        <w:t>12.</w:t>
      </w:r>
    </w:p>
  </w:footnote>
  <w:footnote w:id="31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سورة النصر</w:t>
      </w:r>
      <w:r>
        <w:rPr>
          <w:rFonts w:ascii="Tahoma" w:hAnsi="Tahoma" w:cs="Traditional Arabic" w:hint="cs"/>
          <w:color w:val="000000" w:themeColor="text1"/>
          <w:sz w:val="28"/>
          <w:szCs w:val="28"/>
          <w:rtl/>
        </w:rPr>
        <w:t>،</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الآية</w:t>
      </w:r>
      <w:r>
        <w:rPr>
          <w:rFonts w:ascii="Tahoma" w:hAnsi="Tahoma" w:cs="Traditional Arabic" w:hint="cs"/>
          <w:color w:val="000000" w:themeColor="text1"/>
          <w:sz w:val="28"/>
          <w:szCs w:val="28"/>
          <w:rtl/>
        </w:rPr>
        <w:t>:</w:t>
      </w:r>
      <w:r w:rsidRPr="007328FA">
        <w:rPr>
          <w:rFonts w:ascii="Tahoma" w:hAnsi="Tahoma" w:cs="Traditional Arabic" w:hint="cs"/>
          <w:color w:val="000000" w:themeColor="text1"/>
          <w:sz w:val="28"/>
          <w:szCs w:val="28"/>
          <w:rtl/>
        </w:rPr>
        <w:t xml:space="preserve"> 3</w:t>
      </w:r>
      <w:r>
        <w:rPr>
          <w:rFonts w:ascii="Tahoma" w:hAnsi="Tahoma" w:cs="Traditional Arabic" w:hint="cs"/>
          <w:color w:val="000000" w:themeColor="text1"/>
          <w:sz w:val="28"/>
          <w:szCs w:val="28"/>
          <w:rtl/>
        </w:rPr>
        <w:t>.</w:t>
      </w:r>
    </w:p>
  </w:footnote>
  <w:footnote w:id="313">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البقرة</w:t>
      </w:r>
      <w:r>
        <w:rPr>
          <w:rFonts w:ascii="Traditional Arabic" w:cs="Traditional Arabic" w:hint="cs"/>
          <w:color w:val="000000"/>
          <w:sz w:val="28"/>
          <w:szCs w:val="28"/>
          <w:rtl/>
        </w:rPr>
        <w:t>،</w:t>
      </w:r>
      <w:r w:rsidRPr="00F733C1">
        <w:rPr>
          <w:rFonts w:ascii="Traditional Arabic" w:cs="Traditional Arabic"/>
          <w:color w:val="000000"/>
          <w:sz w:val="28"/>
          <w:szCs w:val="28"/>
          <w:rtl/>
        </w:rPr>
        <w:t xml:space="preserve"> </w:t>
      </w:r>
      <w:r w:rsidRPr="00F733C1">
        <w:rPr>
          <w:rFonts w:ascii="Traditional Arabic" w:cs="Traditional Arabic" w:hint="cs"/>
          <w:color w:val="000000"/>
          <w:sz w:val="28"/>
          <w:szCs w:val="28"/>
          <w:rtl/>
        </w:rPr>
        <w:t>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54</w:t>
      </w:r>
      <w:r>
        <w:rPr>
          <w:rFonts w:ascii="Traditional Arabic" w:cs="Traditional Arabic" w:hint="cs"/>
          <w:color w:val="000000"/>
          <w:sz w:val="28"/>
          <w:szCs w:val="28"/>
          <w:rtl/>
        </w:rPr>
        <w:t>.</w:t>
      </w:r>
    </w:p>
  </w:footnote>
  <w:footnote w:id="314">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الفرقان</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71</w:t>
      </w:r>
      <w:r>
        <w:rPr>
          <w:rFonts w:ascii="Traditional Arabic" w:cs="Traditional Arabic" w:hint="cs"/>
          <w:color w:val="000000"/>
          <w:sz w:val="28"/>
          <w:szCs w:val="28"/>
          <w:rtl/>
        </w:rPr>
        <w:t>.</w:t>
      </w:r>
    </w:p>
  </w:footnote>
  <w:footnote w:id="315">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القصص</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67</w:t>
      </w:r>
      <w:r>
        <w:rPr>
          <w:rFonts w:ascii="Traditional Arabic" w:cs="Traditional Arabic" w:hint="cs"/>
          <w:color w:val="000000"/>
          <w:sz w:val="28"/>
          <w:szCs w:val="28"/>
          <w:rtl/>
        </w:rPr>
        <w:t>.</w:t>
      </w:r>
    </w:p>
  </w:footnote>
  <w:footnote w:id="316">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النساء</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16</w:t>
      </w:r>
      <w:r>
        <w:rPr>
          <w:rFonts w:ascii="Traditional Arabic" w:cs="Traditional Arabic" w:hint="cs"/>
          <w:color w:val="000000"/>
          <w:sz w:val="28"/>
          <w:szCs w:val="28"/>
          <w:rtl/>
        </w:rPr>
        <w:t>.</w:t>
      </w:r>
    </w:p>
  </w:footnote>
  <w:footnote w:id="317">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البقرة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160</w:t>
      </w:r>
      <w:r>
        <w:rPr>
          <w:rFonts w:ascii="Traditional Arabic" w:cs="Traditional Arabic" w:hint="cs"/>
          <w:color w:val="000000"/>
          <w:sz w:val="28"/>
          <w:szCs w:val="28"/>
          <w:rtl/>
        </w:rPr>
        <w:t>.</w:t>
      </w:r>
    </w:p>
  </w:footnote>
  <w:footnote w:id="318">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آل عمران</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color w:val="000000"/>
          <w:sz w:val="28"/>
          <w:szCs w:val="28"/>
          <w:rtl/>
        </w:rPr>
        <w:t xml:space="preserve"> 89</w:t>
      </w:r>
      <w:r>
        <w:rPr>
          <w:rFonts w:ascii="Traditional Arabic" w:cs="Traditional Arabic" w:hint="cs"/>
          <w:color w:val="000000"/>
          <w:sz w:val="28"/>
          <w:szCs w:val="28"/>
          <w:rtl/>
        </w:rPr>
        <w:t>.</w:t>
      </w:r>
    </w:p>
  </w:footnote>
  <w:footnote w:id="319">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Pr>
          <w:rFonts w:cs="Traditional Arabic" w:hint="cs"/>
          <w:sz w:val="28"/>
          <w:szCs w:val="28"/>
          <w:rtl/>
        </w:rPr>
        <w:t xml:space="preserve">) </w:t>
      </w:r>
      <w:r w:rsidRPr="00F733C1">
        <w:rPr>
          <w:rFonts w:ascii="Traditional Arabic" w:cs="Traditional Arabic" w:hint="cs"/>
          <w:color w:val="000000"/>
          <w:sz w:val="28"/>
          <w:szCs w:val="28"/>
          <w:rtl/>
        </w:rPr>
        <w:t>سورة النور</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5</w:t>
      </w:r>
      <w:r>
        <w:rPr>
          <w:rFonts w:ascii="Traditional Arabic" w:cs="Traditional Arabic" w:hint="cs"/>
          <w:color w:val="000000"/>
          <w:sz w:val="28"/>
          <w:szCs w:val="28"/>
          <w:rtl/>
        </w:rPr>
        <w:t>.</w:t>
      </w:r>
    </w:p>
  </w:footnote>
  <w:footnote w:id="320">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Pr>
          <w:rFonts w:cs="Traditional Arabic" w:hint="cs"/>
          <w:sz w:val="28"/>
          <w:szCs w:val="28"/>
          <w:rtl/>
        </w:rPr>
        <w:t>)</w:t>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النساء</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18</w:t>
      </w:r>
      <w:r>
        <w:rPr>
          <w:rFonts w:ascii="Traditional Arabic" w:cs="Traditional Arabic" w:hint="cs"/>
          <w:color w:val="000000"/>
          <w:sz w:val="28"/>
          <w:szCs w:val="28"/>
          <w:rtl/>
        </w:rPr>
        <w:t>.</w:t>
      </w:r>
    </w:p>
  </w:footnote>
  <w:footnote w:id="321">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الأعراف</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143</w:t>
      </w:r>
      <w:r>
        <w:rPr>
          <w:rFonts w:ascii="Traditional Arabic" w:cs="Traditional Arabic" w:hint="cs"/>
          <w:color w:val="000000"/>
          <w:sz w:val="28"/>
          <w:szCs w:val="28"/>
          <w:rtl/>
        </w:rPr>
        <w:t>.</w:t>
      </w:r>
    </w:p>
  </w:footnote>
  <w:footnote w:id="322">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البقرة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279</w:t>
      </w:r>
      <w:r>
        <w:rPr>
          <w:rFonts w:ascii="Traditional Arabic" w:cs="Traditional Arabic" w:hint="cs"/>
          <w:color w:val="000000"/>
          <w:sz w:val="28"/>
          <w:szCs w:val="28"/>
          <w:rtl/>
        </w:rPr>
        <w:t>.</w:t>
      </w:r>
    </w:p>
  </w:footnote>
  <w:footnote w:id="323">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التوبة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3</w:t>
      </w:r>
      <w:r>
        <w:rPr>
          <w:rFonts w:ascii="Traditional Arabic" w:cs="Traditional Arabic" w:hint="cs"/>
          <w:color w:val="000000"/>
          <w:sz w:val="28"/>
          <w:szCs w:val="28"/>
          <w:rtl/>
        </w:rPr>
        <w:t>.</w:t>
      </w:r>
    </w:p>
  </w:footnote>
  <w:footnote w:id="324">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البقرة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160</w:t>
      </w:r>
      <w:r>
        <w:rPr>
          <w:rFonts w:ascii="Traditional Arabic" w:cs="Traditional Arabic" w:hint="cs"/>
          <w:color w:val="000000"/>
          <w:sz w:val="28"/>
          <w:szCs w:val="28"/>
          <w:rtl/>
        </w:rPr>
        <w:t>.</w:t>
      </w:r>
    </w:p>
  </w:footnote>
  <w:footnote w:id="325">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التحريم</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4</w:t>
      </w:r>
      <w:r>
        <w:rPr>
          <w:rFonts w:ascii="Traditional Arabic" w:cs="Traditional Arabic" w:hint="cs"/>
          <w:color w:val="000000"/>
          <w:sz w:val="28"/>
          <w:szCs w:val="28"/>
          <w:rtl/>
        </w:rPr>
        <w:t>.</w:t>
      </w:r>
    </w:p>
  </w:footnote>
  <w:footnote w:id="326">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الحجرات</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11</w:t>
      </w:r>
      <w:r>
        <w:rPr>
          <w:rFonts w:ascii="Traditional Arabic" w:cs="Traditional Arabic" w:hint="cs"/>
          <w:color w:val="000000"/>
          <w:sz w:val="28"/>
          <w:szCs w:val="28"/>
          <w:rtl/>
        </w:rPr>
        <w:t>.</w:t>
      </w:r>
    </w:p>
  </w:footnote>
  <w:footnote w:id="327">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آل عمران</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128</w:t>
      </w:r>
      <w:r>
        <w:rPr>
          <w:rFonts w:ascii="Traditional Arabic" w:cs="Traditional Arabic" w:hint="cs"/>
          <w:color w:val="000000"/>
          <w:sz w:val="28"/>
          <w:szCs w:val="28"/>
          <w:rtl/>
        </w:rPr>
        <w:t>.</w:t>
      </w:r>
    </w:p>
  </w:footnote>
  <w:footnote w:id="328">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النساء</w:t>
      </w:r>
      <w:r>
        <w:rPr>
          <w:rFonts w:ascii="Traditional Arabic" w:cs="Traditional Arabic" w:hint="cs"/>
          <w:color w:val="000000"/>
          <w:sz w:val="28"/>
          <w:szCs w:val="28"/>
          <w:rtl/>
        </w:rPr>
        <w:t>،</w:t>
      </w:r>
      <w:r w:rsidRPr="00F733C1">
        <w:rPr>
          <w:rFonts w:ascii="Traditional Arabic" w:cs="Traditional Arabic"/>
          <w:color w:val="000000"/>
          <w:sz w:val="28"/>
          <w:szCs w:val="28"/>
          <w:rtl/>
        </w:rPr>
        <w:t xml:space="preserve"> </w:t>
      </w:r>
      <w:r w:rsidRPr="00F733C1">
        <w:rPr>
          <w:rFonts w:ascii="Traditional Arabic" w:cs="Traditional Arabic" w:hint="cs"/>
          <w:color w:val="000000"/>
          <w:sz w:val="28"/>
          <w:szCs w:val="28"/>
          <w:rtl/>
        </w:rPr>
        <w:t>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17</w:t>
      </w:r>
      <w:r>
        <w:rPr>
          <w:rFonts w:ascii="Traditional Arabic" w:cs="Traditional Arabic" w:hint="cs"/>
          <w:color w:val="000000"/>
          <w:sz w:val="28"/>
          <w:szCs w:val="28"/>
          <w:rtl/>
        </w:rPr>
        <w:t>.</w:t>
      </w:r>
    </w:p>
  </w:footnote>
  <w:footnote w:id="329">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المائدة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39</w:t>
      </w:r>
      <w:r>
        <w:rPr>
          <w:rFonts w:ascii="Traditional Arabic" w:cs="Traditional Arabic" w:hint="cs"/>
          <w:color w:val="000000"/>
          <w:sz w:val="28"/>
          <w:szCs w:val="28"/>
          <w:rtl/>
        </w:rPr>
        <w:t>.</w:t>
      </w:r>
    </w:p>
  </w:footnote>
  <w:footnote w:id="330">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التوبة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74 </w:t>
      </w:r>
      <w:r>
        <w:rPr>
          <w:rFonts w:ascii="Traditional Arabic" w:cs="Traditional Arabic" w:hint="cs"/>
          <w:color w:val="000000"/>
          <w:sz w:val="28"/>
          <w:szCs w:val="28"/>
          <w:rtl/>
        </w:rPr>
        <w:t>.</w:t>
      </w:r>
    </w:p>
  </w:footnote>
  <w:footnote w:id="331">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w:t>
      </w:r>
      <w:r>
        <w:rPr>
          <w:rFonts w:ascii="Traditional Arabic" w:cs="Traditional Arabic" w:hint="cs"/>
          <w:color w:val="000000"/>
          <w:sz w:val="28"/>
          <w:szCs w:val="28"/>
          <w:rtl/>
        </w:rPr>
        <w:t>توبة،</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118</w:t>
      </w:r>
      <w:r>
        <w:rPr>
          <w:rFonts w:ascii="Traditional Arabic" w:cs="Traditional Arabic" w:hint="cs"/>
          <w:color w:val="000000"/>
          <w:sz w:val="28"/>
          <w:szCs w:val="28"/>
          <w:rtl/>
        </w:rPr>
        <w:t>.</w:t>
      </w:r>
    </w:p>
  </w:footnote>
  <w:footnote w:id="332">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النساء</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17</w:t>
      </w:r>
      <w:r>
        <w:rPr>
          <w:rFonts w:ascii="Traditional Arabic" w:cs="Traditional Arabic" w:hint="cs"/>
          <w:color w:val="000000"/>
          <w:sz w:val="28"/>
          <w:szCs w:val="28"/>
          <w:rtl/>
        </w:rPr>
        <w:t>.</w:t>
      </w:r>
    </w:p>
  </w:footnote>
  <w:footnote w:id="333">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المائدة</w:t>
      </w:r>
      <w:r>
        <w:rPr>
          <w:rFonts w:ascii="Traditional Arabic" w:cs="Traditional Arabic" w:hint="cs"/>
          <w:color w:val="000000"/>
          <w:sz w:val="28"/>
          <w:szCs w:val="28"/>
          <w:rtl/>
        </w:rPr>
        <w:t>،</w:t>
      </w:r>
      <w:r w:rsidRPr="00F733C1">
        <w:rPr>
          <w:rFonts w:ascii="Traditional Arabic" w:cs="Traditional Arabic"/>
          <w:color w:val="000000"/>
          <w:sz w:val="28"/>
          <w:szCs w:val="28"/>
          <w:rtl/>
        </w:rPr>
        <w:t xml:space="preserve"> </w:t>
      </w:r>
      <w:r w:rsidRPr="00F733C1">
        <w:rPr>
          <w:rFonts w:ascii="Traditional Arabic" w:cs="Traditional Arabic" w:hint="cs"/>
          <w:color w:val="000000"/>
          <w:sz w:val="28"/>
          <w:szCs w:val="28"/>
          <w:rtl/>
        </w:rPr>
        <w:t>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74</w:t>
      </w:r>
      <w:r>
        <w:rPr>
          <w:rFonts w:ascii="Traditional Arabic" w:cs="Traditional Arabic" w:hint="cs"/>
          <w:color w:val="000000"/>
          <w:sz w:val="28"/>
          <w:szCs w:val="28"/>
          <w:rtl/>
        </w:rPr>
        <w:t>.</w:t>
      </w:r>
    </w:p>
  </w:footnote>
  <w:footnote w:id="334">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البقرة</w:t>
      </w:r>
      <w:r>
        <w:rPr>
          <w:rFonts w:ascii="Traditional Arabic" w:cs="Traditional Arabic" w:hint="cs"/>
          <w:color w:val="000000"/>
          <w:sz w:val="28"/>
          <w:szCs w:val="28"/>
          <w:rtl/>
        </w:rPr>
        <w:t>،</w:t>
      </w:r>
      <w:r w:rsidRPr="00F733C1">
        <w:rPr>
          <w:rFonts w:ascii="Traditional Arabic" w:cs="Traditional Arabic"/>
          <w:color w:val="000000"/>
          <w:sz w:val="28"/>
          <w:szCs w:val="28"/>
          <w:rtl/>
        </w:rPr>
        <w:t xml:space="preserve"> </w:t>
      </w:r>
      <w:r w:rsidRPr="00F733C1">
        <w:rPr>
          <w:rFonts w:ascii="Traditional Arabic" w:cs="Traditional Arabic" w:hint="cs"/>
          <w:color w:val="000000"/>
          <w:sz w:val="28"/>
          <w:szCs w:val="28"/>
          <w:rtl/>
        </w:rPr>
        <w:t>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128</w:t>
      </w:r>
      <w:r>
        <w:rPr>
          <w:rFonts w:ascii="Traditional Arabic" w:cs="Traditional Arabic" w:hint="cs"/>
          <w:color w:val="000000"/>
          <w:sz w:val="28"/>
          <w:szCs w:val="28"/>
          <w:rtl/>
        </w:rPr>
        <w:t>.</w:t>
      </w:r>
    </w:p>
  </w:footnote>
  <w:footnote w:id="335">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البقرة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54</w:t>
      </w:r>
      <w:r>
        <w:rPr>
          <w:rFonts w:ascii="Traditional Arabic" w:cs="Traditional Arabic" w:hint="cs"/>
          <w:color w:val="000000"/>
          <w:sz w:val="28"/>
          <w:szCs w:val="28"/>
          <w:rtl/>
        </w:rPr>
        <w:t>.</w:t>
      </w:r>
    </w:p>
  </w:footnote>
  <w:footnote w:id="336">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هود</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3 </w:t>
      </w:r>
      <w:r>
        <w:rPr>
          <w:rFonts w:ascii="Traditional Arabic" w:cs="Traditional Arabic" w:hint="cs"/>
          <w:color w:val="000000"/>
          <w:sz w:val="28"/>
          <w:szCs w:val="28"/>
          <w:rtl/>
        </w:rPr>
        <w:t>.</w:t>
      </w:r>
    </w:p>
  </w:footnote>
  <w:footnote w:id="337">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التحريم</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8</w:t>
      </w:r>
      <w:r>
        <w:rPr>
          <w:rFonts w:ascii="Traditional Arabic" w:cs="Traditional Arabic" w:hint="cs"/>
          <w:color w:val="000000"/>
          <w:sz w:val="28"/>
          <w:szCs w:val="28"/>
          <w:rtl/>
        </w:rPr>
        <w:t>.</w:t>
      </w:r>
    </w:p>
  </w:footnote>
  <w:footnote w:id="338">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غافر</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3</w:t>
      </w:r>
      <w:r>
        <w:rPr>
          <w:rFonts w:ascii="Traditional Arabic" w:cs="Traditional Arabic" w:hint="cs"/>
          <w:color w:val="000000"/>
          <w:sz w:val="28"/>
          <w:szCs w:val="28"/>
          <w:rtl/>
        </w:rPr>
        <w:t>.</w:t>
      </w:r>
    </w:p>
  </w:footnote>
  <w:footnote w:id="339">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النساء</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17</w:t>
      </w:r>
      <w:r>
        <w:rPr>
          <w:rFonts w:ascii="Traditional Arabic" w:cs="Traditional Arabic" w:hint="cs"/>
          <w:color w:val="000000"/>
          <w:sz w:val="28"/>
          <w:szCs w:val="28"/>
          <w:rtl/>
        </w:rPr>
        <w:t>.</w:t>
      </w:r>
    </w:p>
  </w:footnote>
  <w:footnote w:id="340">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النساء</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18</w:t>
      </w:r>
      <w:r>
        <w:rPr>
          <w:rFonts w:ascii="Traditional Arabic" w:cs="Traditional Arabic" w:hint="cs"/>
          <w:color w:val="000000"/>
          <w:sz w:val="28"/>
          <w:szCs w:val="28"/>
          <w:rtl/>
        </w:rPr>
        <w:t>.</w:t>
      </w:r>
    </w:p>
  </w:footnote>
  <w:footnote w:id="341">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w:t>
      </w:r>
      <w:r w:rsidRPr="00F733C1">
        <w:rPr>
          <w:rFonts w:ascii="Traditional Arabic" w:cs="Traditional Arabic"/>
          <w:color w:val="000000"/>
          <w:sz w:val="28"/>
          <w:szCs w:val="28"/>
          <w:rtl/>
        </w:rPr>
        <w:t xml:space="preserve"> </w:t>
      </w:r>
      <w:r w:rsidRPr="00F733C1">
        <w:rPr>
          <w:rFonts w:ascii="Traditional Arabic" w:cs="Traditional Arabic" w:hint="cs"/>
          <w:color w:val="000000"/>
          <w:sz w:val="28"/>
          <w:szCs w:val="28"/>
          <w:rtl/>
        </w:rPr>
        <w:t>النساء</w:t>
      </w:r>
      <w:r>
        <w:rPr>
          <w:rFonts w:ascii="Traditional Arabic" w:cs="Traditional Arabic" w:hint="cs"/>
          <w:color w:val="000000"/>
          <w:sz w:val="28"/>
          <w:szCs w:val="28"/>
          <w:rtl/>
        </w:rPr>
        <w:t>،</w:t>
      </w:r>
      <w:r w:rsidRPr="00F733C1">
        <w:rPr>
          <w:rFonts w:ascii="Traditional Arabic" w:cs="Traditional Arabic"/>
          <w:color w:val="000000"/>
          <w:sz w:val="28"/>
          <w:szCs w:val="28"/>
          <w:rtl/>
        </w:rPr>
        <w:t xml:space="preserve"> </w:t>
      </w:r>
      <w:r w:rsidRPr="00F733C1">
        <w:rPr>
          <w:rFonts w:ascii="Traditional Arabic" w:cs="Traditional Arabic" w:hint="cs"/>
          <w:color w:val="000000"/>
          <w:sz w:val="28"/>
          <w:szCs w:val="28"/>
          <w:rtl/>
        </w:rPr>
        <w:t>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92 </w:t>
      </w:r>
      <w:r>
        <w:rPr>
          <w:rFonts w:ascii="Traditional Arabic" w:cs="Traditional Arabic" w:hint="cs"/>
          <w:color w:val="000000"/>
          <w:sz w:val="28"/>
          <w:szCs w:val="28"/>
          <w:rtl/>
        </w:rPr>
        <w:t>.</w:t>
      </w:r>
    </w:p>
  </w:footnote>
  <w:footnote w:id="342">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 سورة</w:t>
      </w:r>
      <w:r w:rsidRPr="00F733C1">
        <w:rPr>
          <w:rFonts w:ascii="Traditional Arabic" w:cs="Traditional Arabic" w:hint="cs"/>
          <w:color w:val="000000"/>
          <w:sz w:val="28"/>
          <w:szCs w:val="28"/>
          <w:rtl/>
        </w:rPr>
        <w:t xml:space="preserve"> آل</w:t>
      </w:r>
      <w:r w:rsidRPr="00F733C1">
        <w:rPr>
          <w:rFonts w:ascii="Traditional Arabic" w:cs="Traditional Arabic"/>
          <w:color w:val="000000"/>
          <w:sz w:val="28"/>
          <w:szCs w:val="28"/>
          <w:rtl/>
        </w:rPr>
        <w:t xml:space="preserve"> </w:t>
      </w:r>
      <w:r w:rsidRPr="00F733C1">
        <w:rPr>
          <w:rFonts w:ascii="Traditional Arabic" w:cs="Traditional Arabic" w:hint="cs"/>
          <w:color w:val="000000"/>
          <w:sz w:val="28"/>
          <w:szCs w:val="28"/>
          <w:rtl/>
        </w:rPr>
        <w:t>عمران</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Pr>
          <w:rFonts w:ascii="Traditional Arabic" w:cs="Traditional Arabic" w:hint="cs"/>
          <w:color w:val="000000"/>
          <w:sz w:val="28"/>
          <w:szCs w:val="28"/>
          <w:rtl/>
        </w:rPr>
        <w:t>90.</w:t>
      </w:r>
    </w:p>
  </w:footnote>
  <w:footnote w:id="343">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التوبة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112</w:t>
      </w:r>
      <w:r>
        <w:rPr>
          <w:rFonts w:ascii="Traditional Arabic" w:cs="Traditional Arabic" w:hint="cs"/>
          <w:color w:val="000000"/>
          <w:sz w:val="28"/>
          <w:szCs w:val="28"/>
          <w:rtl/>
        </w:rPr>
        <w:t>.</w:t>
      </w:r>
    </w:p>
  </w:footnote>
  <w:footnote w:id="344">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التحريم</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5</w:t>
      </w:r>
      <w:r>
        <w:rPr>
          <w:rFonts w:ascii="Traditional Arabic" w:cs="Traditional Arabic" w:hint="cs"/>
          <w:color w:val="000000"/>
          <w:sz w:val="28"/>
          <w:szCs w:val="28"/>
          <w:rtl/>
        </w:rPr>
        <w:t>.</w:t>
      </w:r>
    </w:p>
  </w:footnote>
  <w:footnote w:id="345">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البقرة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 xml:space="preserve"> </w:t>
      </w:r>
      <w:r w:rsidRPr="00F733C1">
        <w:rPr>
          <w:rFonts w:ascii="Traditional Arabic" w:cs="Traditional Arabic" w:hint="cs"/>
          <w:color w:val="000000"/>
          <w:sz w:val="28"/>
          <w:szCs w:val="28"/>
          <w:rtl/>
        </w:rPr>
        <w:t>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37</w:t>
      </w:r>
      <w:r>
        <w:rPr>
          <w:rFonts w:ascii="Traditional Arabic" w:cs="Traditional Arabic" w:hint="cs"/>
          <w:color w:val="000000"/>
          <w:sz w:val="28"/>
          <w:szCs w:val="28"/>
          <w:rtl/>
        </w:rPr>
        <w:t>.</w:t>
      </w:r>
    </w:p>
  </w:footnote>
  <w:footnote w:id="346">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البقرة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54</w:t>
      </w:r>
      <w:r>
        <w:rPr>
          <w:rFonts w:ascii="Traditional Arabic" w:cs="Traditional Arabic" w:hint="cs"/>
          <w:color w:val="000000"/>
          <w:sz w:val="28"/>
          <w:szCs w:val="28"/>
          <w:rtl/>
        </w:rPr>
        <w:t>.</w:t>
      </w:r>
    </w:p>
  </w:footnote>
  <w:footnote w:id="347">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النساء</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color w:val="000000"/>
          <w:sz w:val="28"/>
          <w:szCs w:val="28"/>
          <w:rtl/>
        </w:rPr>
        <w:t xml:space="preserve"> 16</w:t>
      </w:r>
      <w:r>
        <w:rPr>
          <w:rFonts w:ascii="Traditional Arabic" w:cs="Traditional Arabic" w:hint="cs"/>
          <w:color w:val="000000"/>
          <w:sz w:val="28"/>
          <w:szCs w:val="28"/>
          <w:rtl/>
        </w:rPr>
        <w:t>.</w:t>
      </w:r>
    </w:p>
  </w:footnote>
  <w:footnote w:id="348">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النصر</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3</w:t>
      </w:r>
      <w:r>
        <w:rPr>
          <w:rFonts w:ascii="Traditional Arabic" w:cs="Traditional Arabic" w:hint="cs"/>
          <w:color w:val="000000"/>
          <w:sz w:val="28"/>
          <w:szCs w:val="28"/>
          <w:rtl/>
        </w:rPr>
        <w:t>.</w:t>
      </w:r>
    </w:p>
  </w:footnote>
  <w:footnote w:id="349">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البقرة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222</w:t>
      </w:r>
      <w:r>
        <w:rPr>
          <w:rFonts w:ascii="Traditional Arabic" w:cs="Traditional Arabic" w:hint="cs"/>
          <w:color w:val="000000"/>
          <w:sz w:val="28"/>
          <w:szCs w:val="28"/>
          <w:rtl/>
        </w:rPr>
        <w:t>.</w:t>
      </w:r>
    </w:p>
  </w:footnote>
  <w:footnote w:id="350">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w:t>
      </w:r>
      <w:r w:rsidRPr="00F733C1">
        <w:rPr>
          <w:rStyle w:val="FootnoteReference"/>
          <w:rFonts w:cs="Traditional Arabic"/>
          <w:sz w:val="28"/>
          <w:szCs w:val="28"/>
          <w:vertAlign w:val="baseline"/>
        </w:rPr>
        <w:footnoteRef/>
      </w:r>
      <w:r w:rsidRPr="00F733C1">
        <w:rPr>
          <w:rFonts w:cs="Traditional Arabic" w:hint="cs"/>
          <w:sz w:val="28"/>
          <w:szCs w:val="28"/>
          <w:rtl/>
        </w:rPr>
        <w:t>)</w:t>
      </w:r>
      <w:r w:rsidRPr="00F733C1">
        <w:rPr>
          <w:rFonts w:ascii="Traditional Arabic" w:cs="Traditional Arabic" w:hint="cs"/>
          <w:color w:val="000000"/>
          <w:sz w:val="28"/>
          <w:szCs w:val="28"/>
          <w:rtl/>
        </w:rPr>
        <w:t xml:space="preserve"> سورة الرعد</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30 </w:t>
      </w:r>
      <w:r>
        <w:rPr>
          <w:rFonts w:ascii="Traditional Arabic" w:cs="Traditional Arabic" w:hint="cs"/>
          <w:color w:val="000000"/>
          <w:sz w:val="28"/>
          <w:szCs w:val="28"/>
          <w:rtl/>
        </w:rPr>
        <w:t>.</w:t>
      </w:r>
    </w:p>
  </w:footnote>
  <w:footnote w:id="351">
    <w:p w:rsidR="00A80A00" w:rsidRPr="00F733C1" w:rsidRDefault="00A80A00" w:rsidP="00254E80">
      <w:pPr>
        <w:pStyle w:val="FootnoteText"/>
        <w:ind w:left="-31"/>
        <w:jc w:val="both"/>
        <w:rPr>
          <w:rFonts w:cs="Traditional Arabic"/>
          <w:sz w:val="28"/>
          <w:szCs w:val="28"/>
        </w:rPr>
      </w:pPr>
      <w:r w:rsidRPr="00F733C1">
        <w:rPr>
          <w:rFonts w:cs="Traditional Arabic" w:hint="cs"/>
          <w:sz w:val="28"/>
          <w:szCs w:val="28"/>
          <w:rtl/>
        </w:rPr>
        <w:t xml:space="preserve"> (</w:t>
      </w:r>
      <w:r w:rsidRPr="00F733C1">
        <w:rPr>
          <w:rStyle w:val="FootnoteReference"/>
          <w:rFonts w:cs="Traditional Arabic"/>
          <w:sz w:val="28"/>
          <w:szCs w:val="28"/>
          <w:vertAlign w:val="baseline"/>
        </w:rPr>
        <w:footnoteRef/>
      </w:r>
      <w:r w:rsidRPr="00F733C1">
        <w:rPr>
          <w:rFonts w:cs="Traditional Arabic" w:hint="cs"/>
          <w:sz w:val="28"/>
          <w:szCs w:val="28"/>
          <w:rtl/>
        </w:rPr>
        <w:t xml:space="preserve">) </w:t>
      </w:r>
      <w:r w:rsidRPr="00F733C1">
        <w:rPr>
          <w:rFonts w:ascii="Traditional Arabic" w:cs="Traditional Arabic" w:hint="cs"/>
          <w:color w:val="000000"/>
          <w:sz w:val="28"/>
          <w:szCs w:val="28"/>
          <w:rtl/>
        </w:rPr>
        <w:t>سورة الفرقان</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F733C1">
        <w:rPr>
          <w:rFonts w:ascii="Traditional Arabic" w:cs="Traditional Arabic" w:hint="cs"/>
          <w:color w:val="000000"/>
          <w:sz w:val="28"/>
          <w:szCs w:val="28"/>
          <w:rtl/>
        </w:rPr>
        <w:t xml:space="preserve"> </w:t>
      </w:r>
      <w:r w:rsidRPr="00F733C1">
        <w:rPr>
          <w:rFonts w:ascii="Traditional Arabic" w:cs="Traditional Arabic"/>
          <w:color w:val="000000"/>
          <w:sz w:val="28"/>
          <w:szCs w:val="28"/>
          <w:rtl/>
        </w:rPr>
        <w:t>71</w:t>
      </w:r>
      <w:r>
        <w:rPr>
          <w:rFonts w:ascii="Traditional Arabic" w:cs="Traditional Arabic" w:hint="cs"/>
          <w:color w:val="000000"/>
          <w:sz w:val="28"/>
          <w:szCs w:val="28"/>
          <w:rtl/>
        </w:rPr>
        <w:t>.</w:t>
      </w:r>
    </w:p>
  </w:footnote>
  <w:footnote w:id="352">
    <w:p w:rsidR="00A80A00" w:rsidRPr="007328FA" w:rsidRDefault="00A80A00" w:rsidP="00254E80">
      <w:pPr>
        <w:pStyle w:val="FootnoteText"/>
        <w:ind w:left="-31" w:hanging="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ascii="Traditional Arabic" w:cs="Traditional Arabic" w:hint="cs"/>
          <w:color w:val="000000"/>
          <w:sz w:val="28"/>
          <w:szCs w:val="28"/>
          <w:rtl/>
        </w:rPr>
        <w:t xml:space="preserve"> س</w:t>
      </w:r>
      <w:r w:rsidRPr="007328FA">
        <w:rPr>
          <w:rFonts w:ascii="Traditional Arabic" w:cs="Traditional Arabic" w:hint="cs"/>
          <w:color w:val="000000"/>
          <w:sz w:val="28"/>
          <w:szCs w:val="28"/>
          <w:rtl/>
        </w:rPr>
        <w:t>ورة التحريم</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الآية</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8 </w:t>
      </w:r>
      <w:r>
        <w:rPr>
          <w:rFonts w:ascii="Traditional Arabic" w:cs="Traditional Arabic" w:hint="cs"/>
          <w:color w:val="000000"/>
          <w:sz w:val="28"/>
          <w:szCs w:val="28"/>
          <w:rtl/>
        </w:rPr>
        <w:t>.</w:t>
      </w:r>
    </w:p>
  </w:footnote>
  <w:footnote w:id="353">
    <w:p w:rsidR="00A80A00" w:rsidRPr="007328FA" w:rsidRDefault="00A80A00" w:rsidP="00254E80">
      <w:pPr>
        <w:pStyle w:val="FootnoteText"/>
        <w:ind w:left="-31" w:hanging="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الطبري</w:t>
      </w:r>
      <w:r>
        <w:rPr>
          <w:rFonts w:ascii="Traditional Arabic" w:cs="Traditional Arabic"/>
          <w:color w:val="000000"/>
          <w:sz w:val="28"/>
          <w:szCs w:val="28"/>
          <w:rtl/>
        </w:rPr>
        <w:t xml:space="preserve"> </w:t>
      </w:r>
      <w:r w:rsidRPr="007328FA">
        <w:rPr>
          <w:rFonts w:ascii="Traditional Arabic" w:cs="Traditional Arabic"/>
          <w:color w:val="000000"/>
          <w:sz w:val="28"/>
          <w:szCs w:val="28"/>
          <w:rtl/>
        </w:rPr>
        <w:t>(23 / 493</w:t>
      </w:r>
      <w:r w:rsidRPr="007328FA">
        <w:rPr>
          <w:rFonts w:ascii="Traditional Arabic" w:cs="Traditional Arabic" w:hint="cs"/>
          <w:color w:val="000000"/>
          <w:sz w:val="28"/>
          <w:szCs w:val="28"/>
          <w:rtl/>
        </w:rPr>
        <w:t>)</w:t>
      </w:r>
      <w:r>
        <w:rPr>
          <w:rFonts w:ascii="Traditional Arabic" w:cs="Traditional Arabic" w:hint="cs"/>
          <w:color w:val="000000"/>
          <w:sz w:val="28"/>
          <w:szCs w:val="28"/>
          <w:rtl/>
        </w:rPr>
        <w:t>.</w:t>
      </w:r>
    </w:p>
  </w:footnote>
  <w:footnote w:id="354">
    <w:p w:rsidR="00A80A00" w:rsidRPr="007328FA" w:rsidRDefault="00A80A00" w:rsidP="00C74ED6">
      <w:pPr>
        <w:pStyle w:val="FootnoteText"/>
        <w:ind w:left="-31" w:hanging="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من معالم الهدى القرآني في التوبة</w:t>
      </w:r>
      <w:r>
        <w:rPr>
          <w:rFonts w:cs="Traditional Arabic" w:hint="cs"/>
          <w:sz w:val="28"/>
          <w:szCs w:val="28"/>
          <w:rtl/>
        </w:rPr>
        <w:t>،</w:t>
      </w:r>
      <w:r w:rsidRPr="007328FA">
        <w:rPr>
          <w:rFonts w:cs="Traditional Arabic" w:hint="cs"/>
          <w:sz w:val="28"/>
          <w:szCs w:val="28"/>
          <w:rtl/>
        </w:rPr>
        <w:t xml:space="preserve"> ص (34)</w:t>
      </w:r>
      <w:r>
        <w:rPr>
          <w:rFonts w:cs="Traditional Arabic" w:hint="cs"/>
          <w:sz w:val="28"/>
          <w:szCs w:val="28"/>
          <w:rtl/>
        </w:rPr>
        <w:t>.</w:t>
      </w:r>
    </w:p>
  </w:footnote>
  <w:footnote w:id="355">
    <w:p w:rsidR="00A80A00" w:rsidRPr="007328FA" w:rsidRDefault="00A80A00" w:rsidP="00254E80">
      <w:pPr>
        <w:pStyle w:val="FootnoteText"/>
        <w:ind w:left="-31" w:hanging="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الكشاف</w:t>
      </w:r>
      <w:r>
        <w:rPr>
          <w:rFonts w:cs="Traditional Arabic"/>
          <w:sz w:val="28"/>
          <w:szCs w:val="28"/>
          <w:rtl/>
        </w:rPr>
        <w:t xml:space="preserve"> </w:t>
      </w:r>
      <w:r w:rsidRPr="007328FA">
        <w:rPr>
          <w:rFonts w:cs="Traditional Arabic"/>
          <w:sz w:val="28"/>
          <w:szCs w:val="28"/>
          <w:rtl/>
        </w:rPr>
        <w:t>(</w:t>
      </w:r>
      <w:r>
        <w:rPr>
          <w:rFonts w:cs="Traditional Arabic" w:hint="cs"/>
          <w:sz w:val="28"/>
          <w:szCs w:val="28"/>
          <w:rtl/>
        </w:rPr>
        <w:t>23/371</w:t>
      </w:r>
      <w:r w:rsidRPr="007328FA">
        <w:rPr>
          <w:rFonts w:cs="Traditional Arabic" w:hint="cs"/>
          <w:sz w:val="28"/>
          <w:szCs w:val="28"/>
          <w:rtl/>
        </w:rPr>
        <w:t>)</w:t>
      </w:r>
      <w:r>
        <w:rPr>
          <w:rFonts w:cs="Traditional Arabic" w:hint="cs"/>
          <w:sz w:val="28"/>
          <w:szCs w:val="28"/>
          <w:rtl/>
        </w:rPr>
        <w:t>.</w:t>
      </w:r>
    </w:p>
  </w:footnote>
  <w:footnote w:id="356">
    <w:p w:rsidR="00A80A00" w:rsidRPr="007328FA" w:rsidRDefault="00A80A00" w:rsidP="00254E80">
      <w:pPr>
        <w:pStyle w:val="FootnoteText"/>
        <w:ind w:left="-31" w:hanging="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سورة النور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31</w:t>
      </w:r>
      <w:r>
        <w:rPr>
          <w:rFonts w:cs="Traditional Arabic" w:hint="cs"/>
          <w:sz w:val="28"/>
          <w:szCs w:val="28"/>
          <w:rtl/>
        </w:rPr>
        <w:t>.</w:t>
      </w:r>
    </w:p>
  </w:footnote>
  <w:footnote w:id="357">
    <w:p w:rsidR="00A80A00" w:rsidRPr="007328FA" w:rsidRDefault="00A80A00" w:rsidP="00FE5316">
      <w:pPr>
        <w:pStyle w:val="FootnoteText"/>
        <w:ind w:left="-31" w:hanging="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سورة النور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31</w:t>
      </w:r>
      <w:r>
        <w:rPr>
          <w:rFonts w:cs="Traditional Arabic" w:hint="cs"/>
          <w:sz w:val="28"/>
          <w:szCs w:val="28"/>
          <w:rtl/>
        </w:rPr>
        <w:t>.</w:t>
      </w:r>
    </w:p>
  </w:footnote>
  <w:footnote w:id="35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تفسير</w:t>
      </w:r>
      <w:r w:rsidRPr="007328FA">
        <w:rPr>
          <w:rFonts w:cs="Traditional Arabic"/>
          <w:sz w:val="28"/>
          <w:szCs w:val="28"/>
          <w:rtl/>
        </w:rPr>
        <w:t xml:space="preserve"> </w:t>
      </w:r>
      <w:r w:rsidRPr="007328FA">
        <w:rPr>
          <w:rFonts w:cs="Traditional Arabic" w:hint="cs"/>
          <w:sz w:val="28"/>
          <w:szCs w:val="28"/>
          <w:rtl/>
        </w:rPr>
        <w:t>الطبري</w:t>
      </w:r>
      <w:r>
        <w:rPr>
          <w:rFonts w:cs="Traditional Arabic"/>
          <w:sz w:val="28"/>
          <w:szCs w:val="28"/>
          <w:rtl/>
        </w:rPr>
        <w:t xml:space="preserve"> </w:t>
      </w:r>
      <w:r w:rsidRPr="007328FA">
        <w:rPr>
          <w:rFonts w:cs="Traditional Arabic"/>
          <w:sz w:val="28"/>
          <w:szCs w:val="28"/>
          <w:rtl/>
        </w:rPr>
        <w:t>(19 / 165</w:t>
      </w:r>
      <w:r w:rsidRPr="007328FA">
        <w:rPr>
          <w:rFonts w:cs="Traditional Arabic" w:hint="cs"/>
          <w:sz w:val="28"/>
          <w:szCs w:val="28"/>
          <w:rtl/>
        </w:rPr>
        <w:t>)</w:t>
      </w:r>
      <w:r>
        <w:rPr>
          <w:rFonts w:cs="Traditional Arabic" w:hint="cs"/>
          <w:sz w:val="28"/>
          <w:szCs w:val="28"/>
          <w:rtl/>
        </w:rPr>
        <w:t>.</w:t>
      </w:r>
    </w:p>
  </w:footnote>
  <w:footnote w:id="359">
    <w:p w:rsidR="00A80A00" w:rsidRPr="007328FA" w:rsidRDefault="00A80A00" w:rsidP="00254E80">
      <w:pPr>
        <w:ind w:left="-31" w:right="119"/>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w:t>
      </w:r>
      <w:r>
        <w:rPr>
          <w:rFonts w:cs="Traditional Arabic" w:hint="cs"/>
          <w:color w:val="000000" w:themeColor="text1"/>
          <w:sz w:val="28"/>
          <w:szCs w:val="28"/>
          <w:rtl/>
        </w:rPr>
        <w:t xml:space="preserve"> </w:t>
      </w:r>
      <w:r w:rsidRPr="007328FA">
        <w:rPr>
          <w:rFonts w:cs="Traditional Arabic" w:hint="cs"/>
          <w:color w:val="000000" w:themeColor="text1"/>
          <w:sz w:val="28"/>
          <w:szCs w:val="28"/>
          <w:rtl/>
        </w:rPr>
        <w:t>تفسير</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الرازي</w:t>
      </w:r>
      <w:r>
        <w:rPr>
          <w:rFonts w:cs="Traditional Arabic"/>
          <w:color w:val="000000" w:themeColor="text1"/>
          <w:sz w:val="28"/>
          <w:szCs w:val="28"/>
          <w:rtl/>
        </w:rPr>
        <w:t xml:space="preserve"> </w:t>
      </w:r>
      <w:r w:rsidRPr="007328FA">
        <w:rPr>
          <w:rFonts w:cs="Traditional Arabic"/>
          <w:color w:val="000000" w:themeColor="text1"/>
          <w:sz w:val="28"/>
          <w:szCs w:val="28"/>
          <w:rtl/>
        </w:rPr>
        <w:t>(11 /</w:t>
      </w:r>
      <w:r w:rsidRPr="007328FA">
        <w:rPr>
          <w:rFonts w:cs="Traditional Arabic" w:hint="cs"/>
          <w:color w:val="000000" w:themeColor="text1"/>
          <w:sz w:val="28"/>
          <w:szCs w:val="28"/>
          <w:rtl/>
        </w:rPr>
        <w:t>310</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w:t>
      </w:r>
      <w:r>
        <w:rPr>
          <w:rFonts w:cs="Traditional Arabic" w:hint="cs"/>
          <w:color w:val="000000" w:themeColor="text1"/>
          <w:sz w:val="28"/>
          <w:szCs w:val="28"/>
          <w:rtl/>
        </w:rPr>
        <w:t>.</w:t>
      </w:r>
    </w:p>
  </w:footnote>
  <w:footnote w:id="360">
    <w:p w:rsidR="00A80A00" w:rsidRPr="002E7F10" w:rsidRDefault="00A80A00" w:rsidP="00661A50">
      <w:pPr>
        <w:autoSpaceDE w:val="0"/>
        <w:autoSpaceDN w:val="0"/>
        <w:adjustRightInd w:val="0"/>
        <w:ind w:left="-31"/>
        <w:jc w:val="both"/>
        <w:rPr>
          <w:rFonts w:ascii="Traditional Arabic" w:eastAsiaTheme="minorHAnsi" w:hAnsiTheme="minorHAnsi"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raditional Arabic" w:cs="Traditional Arabic" w:hint="cs"/>
          <w:color w:val="000000"/>
          <w:sz w:val="28"/>
          <w:szCs w:val="28"/>
          <w:rtl/>
        </w:rPr>
        <w:t>الجمع</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بين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الصحيحين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البخاري</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ومسلم</w:t>
      </w:r>
      <w:r>
        <w:rPr>
          <w:rFonts w:ascii="Traditional Arabic" w:cs="Traditional Arabic" w:hint="cs"/>
          <w:color w:val="000000"/>
          <w:sz w:val="28"/>
          <w:szCs w:val="28"/>
          <w:rtl/>
        </w:rPr>
        <w:t xml:space="preserve">، باب </w:t>
      </w:r>
      <w:r w:rsidRPr="002E7F10">
        <w:rPr>
          <w:rFonts w:ascii="Traditional Arabic" w:eastAsiaTheme="minorHAnsi" w:hAnsiTheme="minorHAnsi" w:cs="Traditional Arabic" w:hint="cs"/>
          <w:sz w:val="28"/>
          <w:szCs w:val="28"/>
          <w:rtl/>
        </w:rPr>
        <w:t>المتفق</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عليه</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من</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مسند</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عبد</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الله</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بن</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عمر</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بن</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الخطاب</w:t>
      </w:r>
      <w:r w:rsidRPr="002E7F10">
        <w:rPr>
          <w:rFonts w:ascii="Traditional Arabic" w:eastAsiaTheme="minorHAnsi" w:hAnsiTheme="minorHAnsi" w:cs="Traditional Arabic"/>
          <w:sz w:val="28"/>
          <w:szCs w:val="28"/>
          <w:rtl/>
        </w:rPr>
        <w:t xml:space="preserve"> </w:t>
      </w:r>
      <w:r>
        <w:rPr>
          <w:rFonts w:ascii="Traditional Arabic" w:eastAsiaTheme="minorHAnsi" w:hAnsiTheme="minorHAnsi" w:cs="Traditional Arabic" w:hint="cs"/>
          <w:sz w:val="28"/>
          <w:szCs w:val="28"/>
          <w:rtl/>
        </w:rPr>
        <w:t xml:space="preserve">- </w:t>
      </w:r>
      <w:r w:rsidRPr="002E7F10">
        <w:rPr>
          <w:rFonts w:ascii="Traditional Arabic" w:eastAsiaTheme="minorHAnsi" w:hAnsiTheme="minorHAnsi" w:cs="Traditional Arabic" w:hint="cs"/>
          <w:sz w:val="28"/>
          <w:szCs w:val="28"/>
          <w:rtl/>
        </w:rPr>
        <w:t>رضي</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الله</w:t>
      </w:r>
      <w:r w:rsidRPr="002E7F10">
        <w:rPr>
          <w:rFonts w:ascii="Traditional Arabic" w:eastAsiaTheme="minorHAnsi" w:hAnsiTheme="minorHAnsi" w:cs="Traditional Arabic"/>
          <w:sz w:val="28"/>
          <w:szCs w:val="28"/>
          <w:rtl/>
        </w:rPr>
        <w:t xml:space="preserve"> </w:t>
      </w:r>
      <w:r w:rsidRPr="002E7F10">
        <w:rPr>
          <w:rFonts w:ascii="Traditional Arabic" w:eastAsiaTheme="minorHAnsi" w:hAnsiTheme="minorHAnsi" w:cs="Traditional Arabic" w:hint="cs"/>
          <w:sz w:val="28"/>
          <w:szCs w:val="28"/>
          <w:rtl/>
        </w:rPr>
        <w:t>عنهما</w:t>
      </w:r>
      <w:r>
        <w:rPr>
          <w:rFonts w:ascii="Traditional Arabic" w:eastAsiaTheme="minorHAnsi" w:hAnsiTheme="minorHAnsi" w:cs="Traditional Arabic" w:hint="cs"/>
          <w:sz w:val="28"/>
          <w:szCs w:val="28"/>
          <w:rtl/>
        </w:rPr>
        <w:t>-</w:t>
      </w:r>
      <w:r>
        <w:rPr>
          <w:rFonts w:ascii="Traditional Arabic" w:cs="Traditional Arabic" w:hint="cs"/>
          <w:color w:val="000000"/>
          <w:sz w:val="28"/>
          <w:szCs w:val="28"/>
          <w:rtl/>
        </w:rPr>
        <w:t>، ( 2 /172</w:t>
      </w:r>
      <w:r w:rsidRPr="007328FA">
        <w:rPr>
          <w:rFonts w:ascii="Traditional Arabic" w:cs="Traditional Arabic" w:hint="cs"/>
          <w:color w:val="000000"/>
          <w:sz w:val="28"/>
          <w:szCs w:val="28"/>
          <w:rtl/>
        </w:rPr>
        <w:t xml:space="preserve">) رقم </w:t>
      </w:r>
      <w:r>
        <w:rPr>
          <w:rFonts w:ascii="Traditional Arabic" w:cs="Traditional Arabic" w:hint="cs"/>
          <w:color w:val="000000"/>
          <w:sz w:val="28"/>
          <w:szCs w:val="28"/>
          <w:rtl/>
        </w:rPr>
        <w:t>الحديث ( 1353</w:t>
      </w:r>
      <w:r w:rsidRPr="007328FA">
        <w:rPr>
          <w:rFonts w:ascii="Traditional Arabic" w:cs="Traditional Arabic" w:hint="cs"/>
          <w:color w:val="000000"/>
          <w:sz w:val="28"/>
          <w:szCs w:val="28"/>
          <w:rtl/>
        </w:rPr>
        <w:t>)</w:t>
      </w:r>
      <w:r w:rsidRPr="007328FA">
        <w:rPr>
          <w:rFonts w:ascii="Traditional Arabic" w:cs="Traditional Arabic" w:hint="cs"/>
          <w:color w:val="000080"/>
          <w:sz w:val="28"/>
          <w:szCs w:val="28"/>
          <w:rtl/>
        </w:rPr>
        <w:t xml:space="preserve"> </w:t>
      </w:r>
      <w:r w:rsidRPr="00FA643C">
        <w:rPr>
          <w:rFonts w:ascii="Traditional Arabic" w:cs="Traditional Arabic" w:hint="cs"/>
          <w:sz w:val="28"/>
          <w:szCs w:val="28"/>
          <w:rtl/>
        </w:rPr>
        <w:t>تأليف</w:t>
      </w:r>
      <w:r w:rsidRPr="007328FA">
        <w:rPr>
          <w:rFonts w:ascii="Traditional Arabic" w:cs="Traditional Arabic"/>
          <w:color w:val="000080"/>
          <w:sz w:val="28"/>
          <w:szCs w:val="28"/>
          <w:rtl/>
        </w:rPr>
        <w:t>:</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محمد</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فتوح</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الحميدي</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تحقيق د. علي حسين البواب</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r>
        <w:rPr>
          <w:rFonts w:ascii="Traditional Arabic" w:cs="Traditional Arabic" w:hint="cs"/>
          <w:color w:val="000000"/>
          <w:sz w:val="28"/>
          <w:szCs w:val="28"/>
          <w:rtl/>
        </w:rPr>
        <w:t>ط2</w:t>
      </w:r>
      <w:r w:rsidRPr="007328FA">
        <w:rPr>
          <w:rFonts w:ascii="Traditional Arabic" w:cs="Traditional Arabic" w:hint="cs"/>
          <w:color w:val="000000"/>
          <w:sz w:val="28"/>
          <w:szCs w:val="28"/>
          <w:rtl/>
        </w:rPr>
        <w:t>،</w:t>
      </w:r>
      <w:r>
        <w:rPr>
          <w:rFonts w:ascii="Traditional Arabic" w:cs="Traditional Arabic" w:hint="cs"/>
          <w:color w:val="000000"/>
          <w:sz w:val="28"/>
          <w:szCs w:val="28"/>
          <w:rtl/>
        </w:rPr>
        <w:t xml:space="preserve"> </w:t>
      </w:r>
      <w:r w:rsidRPr="007328FA">
        <w:rPr>
          <w:rFonts w:ascii="Traditional Arabic" w:cs="Traditional Arabic" w:hint="cs"/>
          <w:color w:val="000000"/>
          <w:sz w:val="28"/>
          <w:szCs w:val="28"/>
          <w:rtl/>
        </w:rPr>
        <w:t>دار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النشر</w:t>
      </w:r>
      <w:r w:rsidRPr="007328FA">
        <w:rPr>
          <w:rFonts w:ascii="Traditional Arabic" w:cs="Traditional Arabic"/>
          <w:color w:val="000000"/>
          <w:sz w:val="28"/>
          <w:szCs w:val="28"/>
          <w:rtl/>
        </w:rPr>
        <w:t xml:space="preserve"> / </w:t>
      </w:r>
      <w:r w:rsidRPr="007328FA">
        <w:rPr>
          <w:rFonts w:ascii="Traditional Arabic" w:cs="Traditional Arabic" w:hint="cs"/>
          <w:color w:val="000000"/>
          <w:sz w:val="28"/>
          <w:szCs w:val="28"/>
          <w:rtl/>
        </w:rPr>
        <w:t>دار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حزم</w:t>
      </w:r>
      <w:r w:rsidRPr="007328FA">
        <w:rPr>
          <w:rFonts w:ascii="Traditional Arabic" w:cs="Traditional Arabic"/>
          <w:color w:val="000000"/>
          <w:sz w:val="28"/>
          <w:szCs w:val="28"/>
          <w:rtl/>
        </w:rPr>
        <w:t xml:space="preserve"> - </w:t>
      </w:r>
      <w:r w:rsidRPr="007328FA">
        <w:rPr>
          <w:rFonts w:ascii="Traditional Arabic" w:cs="Traditional Arabic" w:hint="cs"/>
          <w:color w:val="000000"/>
          <w:sz w:val="28"/>
          <w:szCs w:val="28"/>
          <w:rtl/>
        </w:rPr>
        <w:t>لبنان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بيروت</w:t>
      </w:r>
      <w:r>
        <w:rPr>
          <w:rFonts w:ascii="Traditional Arabic" w:cs="Traditional Arabic" w:hint="cs"/>
          <w:color w:val="000000"/>
          <w:sz w:val="28"/>
          <w:szCs w:val="28"/>
          <w:rtl/>
        </w:rPr>
        <w:t>،</w:t>
      </w:r>
      <w:r w:rsidRPr="007328FA">
        <w:rPr>
          <w:rFonts w:ascii="Traditional Arabic" w:cs="Traditional Arabic"/>
          <w:color w:val="000000"/>
          <w:sz w:val="28"/>
          <w:szCs w:val="28"/>
          <w:rtl/>
        </w:rPr>
        <w:t>- 1423</w:t>
      </w:r>
      <w:r w:rsidRPr="007328FA">
        <w:rPr>
          <w:rFonts w:ascii="Traditional Arabic" w:cs="Traditional Arabic" w:hint="cs"/>
          <w:color w:val="000000"/>
          <w:sz w:val="28"/>
          <w:szCs w:val="28"/>
          <w:rtl/>
        </w:rPr>
        <w:t>هـ</w:t>
      </w:r>
      <w:r w:rsidRPr="007328FA">
        <w:rPr>
          <w:rFonts w:ascii="Traditional Arabic" w:cs="Traditional Arabic"/>
          <w:color w:val="000000"/>
          <w:sz w:val="28"/>
          <w:szCs w:val="28"/>
          <w:rtl/>
        </w:rPr>
        <w:t xml:space="preserve"> - 2002</w:t>
      </w:r>
      <w:r>
        <w:rPr>
          <w:rFonts w:ascii="Traditional Arabic" w:cs="Traditional Arabic" w:hint="cs"/>
          <w:color w:val="000000"/>
          <w:sz w:val="28"/>
          <w:szCs w:val="28"/>
          <w:rtl/>
        </w:rPr>
        <w:t>م</w:t>
      </w:r>
      <w:r w:rsidRPr="007328FA">
        <w:rPr>
          <w:rFonts w:ascii="Traditional Arabic" w:cs="Traditional Arabic" w:hint="cs"/>
          <w:color w:val="000000"/>
          <w:sz w:val="28"/>
          <w:szCs w:val="28"/>
          <w:rtl/>
        </w:rPr>
        <w:t>.</w:t>
      </w:r>
    </w:p>
  </w:footnote>
  <w:footnote w:id="361">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w:t>
      </w:r>
      <w:r>
        <w:rPr>
          <w:rFonts w:cs="Traditional Arabic" w:hint="cs"/>
          <w:color w:val="000000" w:themeColor="text1"/>
          <w:sz w:val="28"/>
          <w:szCs w:val="28"/>
          <w:rtl/>
        </w:rPr>
        <w:t xml:space="preserve"> </w:t>
      </w:r>
      <w:r w:rsidRPr="007328FA">
        <w:rPr>
          <w:rFonts w:cs="Traditional Arabic" w:hint="cs"/>
          <w:color w:val="000000" w:themeColor="text1"/>
          <w:sz w:val="28"/>
          <w:szCs w:val="28"/>
          <w:rtl/>
        </w:rPr>
        <w:t>سورة ص</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40</w:t>
      </w:r>
      <w:r>
        <w:rPr>
          <w:rFonts w:cs="Traditional Arabic" w:hint="cs"/>
          <w:color w:val="000000" w:themeColor="text1"/>
          <w:sz w:val="28"/>
          <w:szCs w:val="28"/>
          <w:rtl/>
        </w:rPr>
        <w:t>.</w:t>
      </w:r>
    </w:p>
  </w:footnote>
  <w:footnote w:id="362">
    <w:p w:rsidR="00A80A00" w:rsidRPr="007328FA" w:rsidRDefault="00A80A00" w:rsidP="00254E80">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w:t>
      </w:r>
      <w:r>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لسان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العرب</w:t>
      </w:r>
      <w:r w:rsidRPr="007328FA">
        <w:rPr>
          <w:rFonts w:ascii="Traditional Arabic" w:cs="Traditional Arabic"/>
          <w:color w:val="000000" w:themeColor="text1"/>
          <w:sz w:val="28"/>
          <w:szCs w:val="28"/>
          <w:rtl/>
        </w:rPr>
        <w:t xml:space="preserve">  (1 / 217</w:t>
      </w:r>
      <w:r w:rsidRPr="007328FA">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w:t>
      </w:r>
    </w:p>
  </w:footnote>
  <w:footnote w:id="363">
    <w:p w:rsidR="00A80A00" w:rsidRPr="00D76DE0" w:rsidRDefault="00A80A00" w:rsidP="007C5D5B">
      <w:pPr>
        <w:pStyle w:val="FootnoteText"/>
        <w:ind w:left="-31"/>
        <w:jc w:val="both"/>
        <w:rPr>
          <w:rFonts w:cs="Traditional Arabic"/>
          <w:sz w:val="28"/>
          <w:szCs w:val="28"/>
        </w:rPr>
      </w:pPr>
      <w:r w:rsidRPr="00D76DE0">
        <w:rPr>
          <w:rFonts w:cs="Traditional Arabic" w:hint="cs"/>
          <w:sz w:val="28"/>
          <w:szCs w:val="28"/>
          <w:rtl/>
        </w:rPr>
        <w:t>(</w:t>
      </w:r>
      <w:r w:rsidRPr="00D76DE0">
        <w:rPr>
          <w:rStyle w:val="FootnoteReference"/>
          <w:rFonts w:cs="Traditional Arabic"/>
          <w:sz w:val="28"/>
          <w:szCs w:val="28"/>
          <w:vertAlign w:val="baseline"/>
        </w:rPr>
        <w:footnoteRef/>
      </w:r>
      <w:r w:rsidRPr="00D76DE0">
        <w:rPr>
          <w:rFonts w:cs="Traditional Arabic" w:hint="cs"/>
          <w:sz w:val="28"/>
          <w:szCs w:val="28"/>
          <w:rtl/>
        </w:rPr>
        <w:t xml:space="preserve">) </w:t>
      </w:r>
      <w:r w:rsidRPr="00203FEA">
        <w:rPr>
          <w:rFonts w:ascii="Traditional Arabic" w:eastAsiaTheme="minorHAnsi" w:hAnsiTheme="minorHAnsi" w:cs="Traditional Arabic" w:hint="cs"/>
          <w:sz w:val="28"/>
          <w:szCs w:val="28"/>
          <w:rtl/>
        </w:rPr>
        <w:t>الامام</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العلامة،</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اللغوي</w:t>
      </w:r>
      <w:r w:rsidRPr="00203FEA">
        <w:rPr>
          <w:rFonts w:ascii="Traditional Arabic" w:eastAsiaTheme="minorHAnsi" w:hAnsiTheme="minorHAnsi" w:cs="Traditional Arabic"/>
          <w:sz w:val="28"/>
          <w:szCs w:val="28"/>
          <w:rtl/>
        </w:rPr>
        <w:t xml:space="preserve"> </w:t>
      </w:r>
      <w:r w:rsidRPr="00203FEA">
        <w:rPr>
          <w:rFonts w:cs="Traditional Arabic"/>
          <w:sz w:val="28"/>
          <w:szCs w:val="28"/>
          <w:rtl/>
        </w:rPr>
        <w:t>أبي الحسين أحمد بن فارس بن زكريا بن حبيب الرازي</w:t>
      </w:r>
      <w:r w:rsidRPr="00203FEA">
        <w:rPr>
          <w:rFonts w:ascii="Traditional Arabic" w:eastAsiaTheme="minorHAnsi" w:hAnsiTheme="minorHAnsi" w:cs="Traditional Arabic" w:hint="cs"/>
          <w:sz w:val="28"/>
          <w:szCs w:val="28"/>
          <w:rtl/>
        </w:rPr>
        <w:t xml:space="preserve"> ،</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توفي</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سنة</w:t>
      </w:r>
      <w:r w:rsidRPr="00203FEA">
        <w:rPr>
          <w:rFonts w:ascii="Traditional Arabic" w:eastAsiaTheme="minorHAnsi" w:hAnsiTheme="minorHAnsi" w:cs="Traditional Arabic"/>
          <w:sz w:val="28"/>
          <w:szCs w:val="28"/>
          <w:rtl/>
        </w:rPr>
        <w:t xml:space="preserve"> 395.</w:t>
      </w:r>
      <w:r w:rsidRPr="00203FEA">
        <w:rPr>
          <w:rFonts w:ascii="Traditional Arabic" w:eastAsiaTheme="minorHAnsi" w:hAnsiTheme="minorHAnsi" w:cs="Traditional Arabic" w:hint="cs"/>
          <w:sz w:val="28"/>
          <w:szCs w:val="28"/>
          <w:rtl/>
        </w:rPr>
        <w:t xml:space="preserve"> المعروف</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بالرازي،</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المالكي،</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اللغوي،</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نزيل</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همذان،</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وصاحب</w:t>
      </w:r>
      <w:r w:rsidRPr="00203FEA">
        <w:rPr>
          <w:rFonts w:ascii="Traditional Arabic" w:eastAsiaTheme="minorHAnsi" w:hAnsiTheme="minorHAnsi" w:cs="Traditional Arabic"/>
          <w:sz w:val="28"/>
          <w:szCs w:val="28"/>
          <w:rtl/>
        </w:rPr>
        <w:t xml:space="preserve"> </w:t>
      </w:r>
      <w:r w:rsidRPr="00203FEA">
        <w:rPr>
          <w:rFonts w:ascii="Traditional Arabic" w:eastAsiaTheme="minorHAnsi" w:hAnsiTheme="minorHAnsi" w:cs="Traditional Arabic" w:hint="cs"/>
          <w:sz w:val="28"/>
          <w:szCs w:val="28"/>
          <w:rtl/>
        </w:rPr>
        <w:t>كتاب</w:t>
      </w:r>
      <w:r w:rsidRPr="00203FEA">
        <w:rPr>
          <w:rFonts w:ascii="Traditional Arabic" w:eastAsiaTheme="minorHAnsi" w:hAnsiTheme="minorHAnsi" w:cs="Traditional Arabic"/>
          <w:sz w:val="28"/>
          <w:szCs w:val="28"/>
          <w:rtl/>
        </w:rPr>
        <w:t xml:space="preserve">: " </w:t>
      </w:r>
      <w:r w:rsidRPr="00203FEA">
        <w:rPr>
          <w:rFonts w:ascii="Traditional Arabic" w:eastAsiaTheme="minorHAnsi" w:hAnsiTheme="minorHAnsi" w:cs="Traditional Arabic" w:hint="cs"/>
          <w:sz w:val="28"/>
          <w:szCs w:val="28"/>
          <w:rtl/>
        </w:rPr>
        <w:t>المجمل</w:t>
      </w:r>
      <w:r w:rsidRPr="00203FEA">
        <w:rPr>
          <w:rFonts w:ascii="Traditional Arabic" w:eastAsiaTheme="minorHAnsi" w:hAnsiTheme="minorHAnsi" w:cs="Traditional Arabic"/>
          <w:sz w:val="28"/>
          <w:szCs w:val="28"/>
          <w:rtl/>
        </w:rPr>
        <w:t>"</w:t>
      </w:r>
      <w:r>
        <w:rPr>
          <w:rFonts w:ascii="Traditional Arabic" w:eastAsiaTheme="minorHAnsi" w:hAnsiTheme="minorHAnsi" w:cs="Traditional Arabic" w:hint="cs"/>
          <w:sz w:val="28"/>
          <w:szCs w:val="28"/>
          <w:rtl/>
        </w:rPr>
        <w:t>و"</w:t>
      </w:r>
      <w:r w:rsidRPr="00203FEA">
        <w:rPr>
          <w:rFonts w:ascii="Simplified Arabic" w:eastAsiaTheme="minorHAnsi" w:hAnsiTheme="minorHAnsi" w:cs="Traditional Arabic" w:hint="cs"/>
          <w:sz w:val="28"/>
          <w:szCs w:val="28"/>
          <w:rtl/>
        </w:rPr>
        <w:t>معجم</w:t>
      </w:r>
      <w:r w:rsidRPr="00203FEA">
        <w:rPr>
          <w:rFonts w:ascii="Simplified Arabic" w:eastAsiaTheme="minorHAnsi" w:hAnsiTheme="minorHAnsi" w:cs="Traditional Arabic"/>
          <w:sz w:val="28"/>
          <w:szCs w:val="28"/>
          <w:rtl/>
        </w:rPr>
        <w:t xml:space="preserve"> </w:t>
      </w:r>
      <w:r w:rsidRPr="00203FEA">
        <w:rPr>
          <w:rFonts w:ascii="Simplified Arabic" w:eastAsiaTheme="minorHAnsi" w:hAnsiTheme="minorHAnsi" w:cs="Traditional Arabic" w:hint="cs"/>
          <w:sz w:val="28"/>
          <w:szCs w:val="28"/>
          <w:rtl/>
        </w:rPr>
        <w:t>مقاييس</w:t>
      </w:r>
      <w:r w:rsidRPr="00203FEA">
        <w:rPr>
          <w:rFonts w:ascii="Simplified Arabic" w:eastAsiaTheme="minorHAnsi" w:hAnsiTheme="minorHAnsi" w:cs="Traditional Arabic"/>
          <w:sz w:val="28"/>
          <w:szCs w:val="28"/>
          <w:rtl/>
        </w:rPr>
        <w:t xml:space="preserve"> </w:t>
      </w:r>
      <w:r w:rsidRPr="00203FEA">
        <w:rPr>
          <w:rFonts w:ascii="Simplified Arabic" w:eastAsiaTheme="minorHAnsi" w:hAnsiTheme="minorHAnsi" w:cs="Traditional Arabic" w:hint="cs"/>
          <w:sz w:val="28"/>
          <w:szCs w:val="28"/>
          <w:rtl/>
        </w:rPr>
        <w:t>اللغة</w:t>
      </w:r>
      <w:r>
        <w:rPr>
          <w:rFonts w:ascii="Simplified Arabic" w:eastAsiaTheme="minorHAnsi" w:hAnsiTheme="minorHAnsi" w:cs="Traditional Arabic" w:hint="cs"/>
          <w:sz w:val="28"/>
          <w:szCs w:val="28"/>
          <w:rtl/>
        </w:rPr>
        <w:t>"</w:t>
      </w:r>
      <w:r>
        <w:rPr>
          <w:rFonts w:ascii="Traditional Arabic" w:eastAsiaTheme="minorHAnsi" w:hAnsiTheme="minorHAnsi" w:cs="Traditional Arabic" w:hint="cs"/>
          <w:sz w:val="28"/>
          <w:szCs w:val="28"/>
          <w:rtl/>
        </w:rPr>
        <w:t>.</w:t>
      </w:r>
      <w:r w:rsidRPr="00203FEA">
        <w:rPr>
          <w:rFonts w:cs="Traditional Arabic"/>
          <w:sz w:val="28"/>
          <w:szCs w:val="28"/>
          <w:rtl/>
        </w:rPr>
        <w:t xml:space="preserve"> </w:t>
      </w:r>
      <w:r>
        <w:rPr>
          <w:rFonts w:cs="Traditional Arabic" w:hint="cs"/>
          <w:sz w:val="28"/>
          <w:szCs w:val="28"/>
          <w:rtl/>
        </w:rPr>
        <w:t xml:space="preserve">انظر: </w:t>
      </w:r>
      <w:r w:rsidRPr="00D76DE0">
        <w:rPr>
          <w:rFonts w:cs="Traditional Arabic"/>
          <w:sz w:val="28"/>
          <w:szCs w:val="28"/>
          <w:rtl/>
        </w:rPr>
        <w:t>معجم مقاييس اللغة</w:t>
      </w:r>
      <w:r>
        <w:rPr>
          <w:rFonts w:cs="Traditional Arabic" w:hint="cs"/>
          <w:sz w:val="28"/>
          <w:szCs w:val="28"/>
          <w:rtl/>
        </w:rPr>
        <w:t>،</w:t>
      </w:r>
      <w:r w:rsidRPr="00D76DE0">
        <w:rPr>
          <w:rFonts w:cs="Traditional Arabic"/>
          <w:sz w:val="28"/>
          <w:szCs w:val="28"/>
          <w:rtl/>
        </w:rPr>
        <w:t xml:space="preserve"> لابن فارس - (1 / 3)</w:t>
      </w:r>
      <w:r>
        <w:rPr>
          <w:rFonts w:cs="Traditional Arabic" w:hint="cs"/>
          <w:sz w:val="28"/>
          <w:szCs w:val="28"/>
          <w:rtl/>
        </w:rPr>
        <w:t>.</w:t>
      </w:r>
    </w:p>
  </w:footnote>
  <w:footnote w:id="364">
    <w:p w:rsidR="00A80A00" w:rsidRPr="007328FA" w:rsidRDefault="00A80A00" w:rsidP="007C5D5B">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معجم</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مقاييس</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اللغة</w:t>
      </w:r>
      <w:r>
        <w:rPr>
          <w:rFonts w:ascii="Traditional Arabic" w:cs="Traditional Arabic" w:hint="cs"/>
          <w:color w:val="000000"/>
          <w:sz w:val="28"/>
          <w:szCs w:val="28"/>
          <w:rtl/>
        </w:rPr>
        <w:t>،</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لابن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فارس</w:t>
      </w:r>
      <w:r w:rsidRPr="007328FA">
        <w:rPr>
          <w:rFonts w:ascii="Traditional Arabic" w:cs="Traditional Arabic"/>
          <w:color w:val="000000"/>
          <w:sz w:val="28"/>
          <w:szCs w:val="28"/>
          <w:rtl/>
        </w:rPr>
        <w:t xml:space="preserve">  (1 / 152)</w:t>
      </w:r>
      <w:r>
        <w:rPr>
          <w:rFonts w:ascii="Traditional Arabic" w:cs="Traditional Arabic" w:hint="cs"/>
          <w:color w:val="000000"/>
          <w:sz w:val="28"/>
          <w:szCs w:val="28"/>
          <w:rtl/>
        </w:rPr>
        <w:t>.</w:t>
      </w:r>
    </w:p>
  </w:footnote>
  <w:footnote w:id="365">
    <w:p w:rsidR="00A80A00" w:rsidRPr="00B44421" w:rsidRDefault="00A80A00" w:rsidP="00144064">
      <w:pPr>
        <w:pStyle w:val="FootnoteText"/>
        <w:ind w:left="-31"/>
        <w:jc w:val="both"/>
        <w:rPr>
          <w:rFonts w:cs="Traditional Arabic"/>
          <w:sz w:val="28"/>
          <w:szCs w:val="28"/>
        </w:rPr>
      </w:pPr>
      <w:r w:rsidRPr="00B44421">
        <w:rPr>
          <w:rFonts w:cs="Traditional Arabic" w:hint="cs"/>
          <w:sz w:val="28"/>
          <w:szCs w:val="28"/>
          <w:rtl/>
        </w:rPr>
        <w:t>(</w:t>
      </w:r>
      <w:r w:rsidRPr="00B44421">
        <w:rPr>
          <w:rStyle w:val="FootnoteReference"/>
          <w:rFonts w:cs="Traditional Arabic"/>
          <w:sz w:val="28"/>
          <w:szCs w:val="28"/>
          <w:vertAlign w:val="baseline"/>
        </w:rPr>
        <w:footnoteRef/>
      </w:r>
      <w:r w:rsidRPr="00B44421">
        <w:rPr>
          <w:rFonts w:cs="Traditional Arabic" w:hint="cs"/>
          <w:sz w:val="28"/>
          <w:szCs w:val="28"/>
          <w:rtl/>
        </w:rPr>
        <w:t xml:space="preserve">) </w:t>
      </w:r>
      <w:r w:rsidRPr="00B44421">
        <w:rPr>
          <w:rFonts w:cs="Traditional Arabic"/>
          <w:sz w:val="28"/>
          <w:szCs w:val="28"/>
          <w:rtl/>
        </w:rPr>
        <w:t xml:space="preserve"> محمد الطاهر بن محمد بن محمد الطاهر بن عاشور التونسي </w:t>
      </w:r>
      <w:r w:rsidRPr="007328FA">
        <w:rPr>
          <w:rFonts w:ascii="Traditional Arabic" w:cs="Traditional Arabic"/>
          <w:color w:val="000000" w:themeColor="text1"/>
          <w:sz w:val="28"/>
          <w:szCs w:val="28"/>
          <w:rtl/>
        </w:rPr>
        <w:t>(</w:t>
      </w:r>
      <w:r w:rsidRPr="007328FA">
        <w:rPr>
          <w:rFonts w:ascii="Traditional Arabic" w:cs="Traditional Arabic" w:hint="cs"/>
          <w:color w:val="000000" w:themeColor="text1"/>
          <w:sz w:val="28"/>
          <w:szCs w:val="28"/>
          <w:rtl/>
        </w:rPr>
        <w:t>المتوفى</w:t>
      </w:r>
      <w:r w:rsidRPr="007328FA">
        <w:rPr>
          <w:rFonts w:ascii="Traditional Arabic" w:cs="Traditional Arabic"/>
          <w:color w:val="000000" w:themeColor="text1"/>
          <w:sz w:val="28"/>
          <w:szCs w:val="28"/>
          <w:rtl/>
        </w:rPr>
        <w:t>: 1393</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w:t>
      </w:r>
      <w:r w:rsidRPr="00B44421">
        <w:rPr>
          <w:rFonts w:cs="Traditional Arabic"/>
          <w:sz w:val="28"/>
          <w:szCs w:val="28"/>
          <w:rtl/>
        </w:rPr>
        <w:t xml:space="preserve"> وهو من أهل المنطقة ولد </w:t>
      </w:r>
      <w:r>
        <w:rPr>
          <w:rFonts w:cs="Traditional Arabic" w:hint="cs"/>
          <w:sz w:val="28"/>
          <w:szCs w:val="28"/>
          <w:rtl/>
        </w:rPr>
        <w:t xml:space="preserve">    </w:t>
      </w:r>
      <w:r w:rsidRPr="00B44421">
        <w:rPr>
          <w:rFonts w:cs="Traditional Arabic"/>
          <w:sz w:val="28"/>
          <w:szCs w:val="28"/>
          <w:rtl/>
        </w:rPr>
        <w:t>بتونس وتوفي بها</w:t>
      </w:r>
      <w:r w:rsidRPr="00B44421">
        <w:rPr>
          <w:rFonts w:cs="Traditional Arabic" w:hint="cs"/>
          <w:sz w:val="28"/>
          <w:szCs w:val="28"/>
          <w:rtl/>
        </w:rPr>
        <w:t xml:space="preserve"> صاحب ال</w:t>
      </w:r>
      <w:r w:rsidRPr="00B44421">
        <w:rPr>
          <w:rFonts w:cs="Traditional Arabic"/>
          <w:sz w:val="28"/>
          <w:szCs w:val="28"/>
          <w:rtl/>
        </w:rPr>
        <w:t>تفسير المسمى بالتحرير والتنو</w:t>
      </w:r>
      <w:r>
        <w:rPr>
          <w:rFonts w:cs="Traditional Arabic"/>
          <w:sz w:val="28"/>
          <w:szCs w:val="28"/>
          <w:rtl/>
        </w:rPr>
        <w:t>ير</w:t>
      </w:r>
      <w:r>
        <w:rPr>
          <w:rFonts w:cs="Traditional Arabic" w:hint="cs"/>
          <w:sz w:val="28"/>
          <w:szCs w:val="28"/>
          <w:rtl/>
        </w:rPr>
        <w:t xml:space="preserve">، انظر: </w:t>
      </w:r>
      <w:r w:rsidRPr="00B44421">
        <w:rPr>
          <w:rFonts w:cs="Traditional Arabic"/>
          <w:sz w:val="28"/>
          <w:szCs w:val="28"/>
          <w:rtl/>
        </w:rPr>
        <w:t>مقدمة التحرير و التنوير - (1 / 1)</w:t>
      </w:r>
      <w:r>
        <w:rPr>
          <w:rFonts w:cs="Traditional Arabic" w:hint="cs"/>
          <w:sz w:val="28"/>
          <w:szCs w:val="28"/>
          <w:rtl/>
        </w:rPr>
        <w:t>.</w:t>
      </w:r>
    </w:p>
  </w:footnote>
  <w:footnote w:id="366">
    <w:p w:rsidR="00A80A00" w:rsidRPr="007328FA" w:rsidRDefault="00A80A00" w:rsidP="00144064">
      <w:pPr>
        <w:pStyle w:val="FootnoteText"/>
        <w:ind w:left="-31"/>
        <w:jc w:val="both"/>
        <w:rPr>
          <w:rFonts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ابن عاشور،</w:t>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 التحرير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والتنوير، المعروف</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ابن</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عاشور</w:t>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 xml:space="preserve"> ط1، </w:t>
      </w:r>
      <w:r w:rsidRPr="007328FA">
        <w:rPr>
          <w:rFonts w:ascii="Traditional Arabic" w:cs="Traditional Arabic" w:hint="cs"/>
          <w:color w:val="000000" w:themeColor="text1"/>
          <w:sz w:val="28"/>
          <w:szCs w:val="28"/>
          <w:rtl/>
        </w:rPr>
        <w:t>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مؤسسة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التاريخ</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العربي،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بيروت</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لبنان،</w:t>
      </w:r>
      <w:r w:rsidRPr="007328FA">
        <w:rPr>
          <w:rFonts w:ascii="Traditional Arabic" w:cs="Traditional Arabic"/>
          <w:color w:val="000000" w:themeColor="text1"/>
          <w:sz w:val="28"/>
          <w:szCs w:val="28"/>
          <w:rtl/>
        </w:rPr>
        <w:t xml:space="preserve"> 1420</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/2000</w:t>
      </w:r>
      <w:r w:rsidRPr="007328FA">
        <w:rPr>
          <w:rFonts w:ascii="Traditional Arabic" w:cs="Traditional Arabic" w:hint="cs"/>
          <w:color w:val="000000" w:themeColor="text1"/>
          <w:sz w:val="28"/>
          <w:szCs w:val="28"/>
          <w:rtl/>
        </w:rPr>
        <w:t>م</w:t>
      </w:r>
      <w:r>
        <w:rPr>
          <w:rFonts w:ascii="Traditional Arabic" w:cs="Traditional Arabic" w:hint="cs"/>
          <w:color w:val="000000" w:themeColor="text1"/>
          <w:sz w:val="28"/>
          <w:szCs w:val="28"/>
          <w:rtl/>
        </w:rPr>
        <w:t xml:space="preserve">، </w:t>
      </w:r>
      <w:r w:rsidRPr="007328FA">
        <w:rPr>
          <w:rFonts w:ascii="Traditional Arabic" w:cs="Traditional Arabic"/>
          <w:color w:val="000000" w:themeColor="text1"/>
          <w:sz w:val="28"/>
          <w:szCs w:val="28"/>
          <w:rtl/>
        </w:rPr>
        <w:t>(23 / 140</w:t>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w:t>
      </w:r>
    </w:p>
  </w:footnote>
  <w:footnote w:id="367">
    <w:p w:rsidR="00A80A00" w:rsidRPr="007328FA" w:rsidRDefault="00A80A00" w:rsidP="001C3051">
      <w:pPr>
        <w:autoSpaceDE w:val="0"/>
        <w:autoSpaceDN w:val="0"/>
        <w:adjustRightInd w:val="0"/>
        <w:ind w:left="-31"/>
        <w:jc w:val="both"/>
        <w:rPr>
          <w:rFonts w:ascii="Traditional Arabic" w:cs="Traditional Arabic"/>
          <w:b/>
          <w:bCs/>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التحرير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والتنوير</w:t>
      </w:r>
      <w:r w:rsidRPr="007328FA">
        <w:rPr>
          <w:rFonts w:ascii="Traditional Arabic" w:cs="Traditional Arabic"/>
          <w:color w:val="000000" w:themeColor="text1"/>
          <w:sz w:val="28"/>
          <w:szCs w:val="28"/>
          <w:rtl/>
        </w:rPr>
        <w:t xml:space="preserve"> (23 / </w:t>
      </w:r>
      <w:r w:rsidRPr="007328FA">
        <w:rPr>
          <w:rFonts w:ascii="Traditional Arabic" w:cs="Traditional Arabic" w:hint="cs"/>
          <w:color w:val="000000" w:themeColor="text1"/>
          <w:sz w:val="28"/>
          <w:szCs w:val="28"/>
          <w:rtl/>
        </w:rPr>
        <w:t>128 )</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p>
  </w:footnote>
  <w:footnote w:id="368">
    <w:p w:rsidR="00A80A00" w:rsidRPr="007328FA" w:rsidRDefault="00A80A00" w:rsidP="00B13A64">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sidRPr="007328FA">
        <w:rPr>
          <w:rFonts w:cs="Traditional Arabic" w:hint="cs"/>
          <w:color w:val="000000" w:themeColor="text1"/>
          <w:sz w:val="28"/>
          <w:szCs w:val="28"/>
          <w:rtl/>
        </w:rPr>
        <w:t xml:space="preserve"> سورة  ص</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 17.</w:t>
      </w:r>
    </w:p>
  </w:footnote>
  <w:footnote w:id="369">
    <w:p w:rsidR="00A80A00" w:rsidRPr="00C731B4" w:rsidRDefault="00A80A00" w:rsidP="007C5D5B">
      <w:pPr>
        <w:pStyle w:val="FootnoteText"/>
        <w:rPr>
          <w:rFonts w:cs="Traditional Arabic"/>
          <w:sz w:val="28"/>
          <w:szCs w:val="28"/>
        </w:rPr>
      </w:pPr>
      <w:r w:rsidRPr="00C731B4">
        <w:rPr>
          <w:rFonts w:cs="Traditional Arabic" w:hint="cs"/>
          <w:sz w:val="28"/>
          <w:szCs w:val="28"/>
          <w:rtl/>
        </w:rPr>
        <w:t>(</w:t>
      </w:r>
      <w:r w:rsidRPr="00C731B4">
        <w:rPr>
          <w:rStyle w:val="FootnoteReference"/>
          <w:rFonts w:cs="Traditional Arabic"/>
          <w:sz w:val="28"/>
          <w:szCs w:val="28"/>
          <w:vertAlign w:val="baseline"/>
        </w:rPr>
        <w:footnoteRef/>
      </w:r>
      <w:r w:rsidRPr="00C731B4">
        <w:rPr>
          <w:rFonts w:cs="Traditional Arabic" w:hint="cs"/>
          <w:sz w:val="28"/>
          <w:szCs w:val="28"/>
          <w:rtl/>
        </w:rPr>
        <w:t>)</w:t>
      </w:r>
      <w:r w:rsidRPr="00C731B4">
        <w:rPr>
          <w:rFonts w:cs="Traditional Arabic"/>
          <w:sz w:val="28"/>
          <w:szCs w:val="28"/>
          <w:rtl/>
        </w:rPr>
        <w:t xml:space="preserve"> </w:t>
      </w:r>
      <w:r w:rsidRPr="00C731B4">
        <w:rPr>
          <w:rFonts w:cs="Traditional Arabic" w:hint="cs"/>
          <w:sz w:val="28"/>
          <w:szCs w:val="28"/>
          <w:rtl/>
        </w:rPr>
        <w:t>تفسير الخازن (5/282)</w:t>
      </w:r>
    </w:p>
  </w:footnote>
  <w:footnote w:id="370">
    <w:p w:rsidR="00A80A00" w:rsidRPr="007328FA" w:rsidRDefault="00A80A00" w:rsidP="007C5D5B">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color w:val="000000" w:themeColor="text1"/>
          <w:sz w:val="28"/>
          <w:szCs w:val="28"/>
          <w:rtl/>
        </w:rPr>
        <w:t xml:space="preserve"> النسائي،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شعيب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الرحمن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النسائي</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سنن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النسائي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الكبرى</w:t>
      </w:r>
      <w:r>
        <w:rPr>
          <w:rFonts w:ascii="Traditional Arabic" w:cs="Traditional Arabic" w:hint="cs"/>
          <w:color w:val="000000" w:themeColor="text1"/>
          <w:sz w:val="28"/>
          <w:szCs w:val="28"/>
          <w:rtl/>
        </w:rPr>
        <w:t xml:space="preserve"> </w:t>
      </w:r>
      <w:r w:rsidRPr="007328FA">
        <w:rPr>
          <w:rFonts w:ascii="Traditional Arabic" w:cs="Traditional Arabic"/>
          <w:color w:val="000000" w:themeColor="text1"/>
          <w:sz w:val="28"/>
          <w:szCs w:val="28"/>
          <w:rtl/>
        </w:rPr>
        <w:t>(6 / 460</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 xml:space="preserve"> رقم الحديث، (10272)، </w:t>
      </w:r>
      <w:r w:rsidRPr="007328FA">
        <w:rPr>
          <w:rFonts w:ascii="Traditional Arabic" w:cs="Traditional Arabic" w:hint="cs"/>
          <w:color w:val="000000" w:themeColor="text1"/>
          <w:sz w:val="28"/>
          <w:szCs w:val="28"/>
          <w:rtl/>
        </w:rPr>
        <w:t>تحقيق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w:t>
      </w:r>
      <w:r w:rsidRPr="007328FA">
        <w:rPr>
          <w:rFonts w:ascii="Traditional Arabic" w:cs="Traditional Arabic"/>
          <w:color w:val="000000" w:themeColor="text1"/>
          <w:sz w:val="28"/>
          <w:szCs w:val="28"/>
          <w:rtl/>
        </w:rPr>
        <w:t>.</w:t>
      </w:r>
      <w:r w:rsidRPr="007328FA">
        <w:rPr>
          <w:rFonts w:ascii="Traditional Arabic" w:cs="Traditional Arabic" w:hint="cs"/>
          <w:color w:val="000000" w:themeColor="text1"/>
          <w:sz w:val="28"/>
          <w:szCs w:val="28"/>
          <w:rtl/>
        </w:rPr>
        <w:t>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الغفار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سليمان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البنداري</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سيد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كسروي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حسن،</w:t>
      </w:r>
      <w:r>
        <w:rPr>
          <w:rFonts w:ascii="Traditional Arabic" w:cs="Traditional Arabic" w:hint="cs"/>
          <w:color w:val="000000" w:themeColor="text1"/>
          <w:sz w:val="28"/>
          <w:szCs w:val="28"/>
          <w:rtl/>
        </w:rPr>
        <w:t xml:space="preserve"> ط1</w:t>
      </w:r>
      <w:r w:rsidRPr="007328FA">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الكتب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العلمية</w:t>
      </w:r>
      <w:r w:rsidRPr="007328FA">
        <w:rPr>
          <w:rFonts w:ascii="Traditional Arabic" w:cs="Traditional Arabic"/>
          <w:color w:val="000000" w:themeColor="text1"/>
          <w:sz w:val="28"/>
          <w:szCs w:val="28"/>
          <w:rtl/>
        </w:rPr>
        <w:t xml:space="preserve"> </w:t>
      </w:r>
      <w:r>
        <w:rPr>
          <w:rFonts w:ascii="Traditional Arabic" w:cs="Traditional Arabic"/>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بيروت</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1411 </w:t>
      </w:r>
      <w:r>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 1991</w:t>
      </w:r>
      <w:r>
        <w:rPr>
          <w:rFonts w:ascii="Traditional Arabic" w:cs="Traditional Arabic" w:hint="cs"/>
          <w:color w:val="000000" w:themeColor="text1"/>
          <w:sz w:val="28"/>
          <w:szCs w:val="28"/>
          <w:rtl/>
        </w:rPr>
        <w:t>م.</w:t>
      </w:r>
    </w:p>
  </w:footnote>
  <w:footnote w:id="371">
    <w:p w:rsidR="00A80A00" w:rsidRPr="007328FA" w:rsidRDefault="00A80A00" w:rsidP="007C5D5B">
      <w:pPr>
        <w:pStyle w:val="FootnoteText"/>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القرطبي</w:t>
      </w:r>
      <w:r w:rsidRPr="007328FA">
        <w:rPr>
          <w:rFonts w:ascii="Traditional Arabic" w:cs="Traditional Arabic"/>
          <w:color w:val="000000" w:themeColor="text1"/>
          <w:sz w:val="28"/>
          <w:szCs w:val="28"/>
          <w:rtl/>
        </w:rPr>
        <w:t xml:space="preserve">  (15 /</w:t>
      </w:r>
      <w:r>
        <w:rPr>
          <w:rFonts w:ascii="Traditional Arabic" w:cs="Traditional Arabic" w:hint="cs"/>
          <w:color w:val="000000" w:themeColor="text1"/>
          <w:sz w:val="28"/>
          <w:szCs w:val="28"/>
          <w:rtl/>
        </w:rPr>
        <w:t>136</w:t>
      </w:r>
      <w:r w:rsidRPr="007328FA">
        <w:rPr>
          <w:rFonts w:ascii="Traditional Arabic" w:cs="Traditional Arabic"/>
          <w:color w:val="000000" w:themeColor="text1"/>
          <w:sz w:val="28"/>
          <w:szCs w:val="28"/>
          <w:rtl/>
        </w:rPr>
        <w:t>)</w:t>
      </w:r>
      <w:r>
        <w:rPr>
          <w:rFonts w:ascii="Traditional Arabic" w:cs="Traditional Arabic" w:hint="cs"/>
          <w:color w:val="000000" w:themeColor="text1"/>
          <w:sz w:val="28"/>
          <w:szCs w:val="28"/>
          <w:rtl/>
        </w:rPr>
        <w:t>.</w:t>
      </w:r>
    </w:p>
  </w:footnote>
  <w:footnote w:id="372">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cs="Traditional Arabic" w:hint="cs"/>
          <w:color w:val="000000" w:themeColor="text1"/>
          <w:sz w:val="28"/>
          <w:szCs w:val="28"/>
          <w:rtl/>
        </w:rPr>
        <w:t>سورة ص</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19</w:t>
      </w:r>
      <w:r>
        <w:rPr>
          <w:rFonts w:cs="Traditional Arabic" w:hint="cs"/>
          <w:color w:val="000000" w:themeColor="text1"/>
          <w:sz w:val="28"/>
          <w:szCs w:val="28"/>
          <w:rtl/>
        </w:rPr>
        <w:t>.</w:t>
      </w:r>
    </w:p>
  </w:footnote>
  <w:footnote w:id="37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القرطبي</w:t>
      </w:r>
      <w:r>
        <w:rPr>
          <w:rFonts w:ascii="Traditional Arabic" w:cs="Traditional Arabic"/>
          <w:color w:val="000000"/>
          <w:sz w:val="28"/>
          <w:szCs w:val="28"/>
          <w:rtl/>
        </w:rPr>
        <w:t xml:space="preserve"> </w:t>
      </w:r>
      <w:r w:rsidRPr="007328FA">
        <w:rPr>
          <w:rFonts w:ascii="Traditional Arabic" w:cs="Traditional Arabic"/>
          <w:color w:val="000000"/>
          <w:sz w:val="28"/>
          <w:szCs w:val="28"/>
          <w:rtl/>
        </w:rPr>
        <w:t xml:space="preserve">(15 / </w:t>
      </w:r>
      <w:r>
        <w:rPr>
          <w:rFonts w:ascii="Traditional Arabic" w:cs="Traditional Arabic" w:hint="cs"/>
          <w:color w:val="000000"/>
          <w:sz w:val="28"/>
          <w:szCs w:val="28"/>
          <w:rtl/>
        </w:rPr>
        <w:t>138</w:t>
      </w:r>
      <w:r w:rsidRPr="007328FA">
        <w:rPr>
          <w:rFonts w:ascii="Traditional Arabic" w:cs="Traditional Arabic"/>
          <w:color w:val="000000"/>
          <w:sz w:val="28"/>
          <w:szCs w:val="28"/>
          <w:rtl/>
        </w:rPr>
        <w:t>)</w:t>
      </w:r>
      <w:r>
        <w:rPr>
          <w:rFonts w:ascii="Traditional Arabic" w:cs="Traditional Arabic" w:hint="cs"/>
          <w:color w:val="000000"/>
          <w:sz w:val="28"/>
          <w:szCs w:val="28"/>
          <w:rtl/>
        </w:rPr>
        <w:t>.</w:t>
      </w:r>
    </w:p>
  </w:footnote>
  <w:footnote w:id="37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سورة </w:t>
      </w:r>
      <w:r w:rsidRPr="007328FA">
        <w:rPr>
          <w:rFonts w:cs="Traditional Arabic" w:hint="cs"/>
          <w:sz w:val="28"/>
          <w:szCs w:val="28"/>
          <w:rtl/>
        </w:rPr>
        <w:t>ص</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30</w:t>
      </w:r>
      <w:r>
        <w:rPr>
          <w:rFonts w:cs="Traditional Arabic" w:hint="cs"/>
          <w:sz w:val="28"/>
          <w:szCs w:val="28"/>
          <w:rtl/>
        </w:rPr>
        <w:t>.</w:t>
      </w:r>
      <w:r w:rsidRPr="007328FA">
        <w:rPr>
          <w:rFonts w:cs="Traditional Arabic" w:hint="cs"/>
          <w:sz w:val="28"/>
          <w:szCs w:val="28"/>
          <w:rtl/>
        </w:rPr>
        <w:t xml:space="preserve"> </w:t>
      </w:r>
    </w:p>
  </w:footnote>
  <w:footnote w:id="375">
    <w:p w:rsidR="00A80A00" w:rsidRPr="007328FA" w:rsidRDefault="00A80A00" w:rsidP="00254E80">
      <w:pPr>
        <w:autoSpaceDE w:val="0"/>
        <w:autoSpaceDN w:val="0"/>
        <w:adjustRightInd w:val="0"/>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الطبري</w:t>
      </w:r>
      <w:r>
        <w:rPr>
          <w:rFonts w:ascii="Traditional Arabic" w:cs="Traditional Arabic"/>
          <w:color w:val="000000"/>
          <w:sz w:val="28"/>
          <w:szCs w:val="28"/>
          <w:rtl/>
        </w:rPr>
        <w:t xml:space="preserve"> </w:t>
      </w:r>
      <w:r w:rsidRPr="007328FA">
        <w:rPr>
          <w:rFonts w:ascii="Traditional Arabic" w:cs="Traditional Arabic"/>
          <w:color w:val="000000"/>
          <w:sz w:val="28"/>
          <w:szCs w:val="28"/>
          <w:rtl/>
        </w:rPr>
        <w:t>(21 / 191)</w:t>
      </w:r>
      <w:r>
        <w:rPr>
          <w:rFonts w:ascii="Traditional Arabic" w:cs="Traditional Arabic" w:hint="cs"/>
          <w:color w:val="000000"/>
          <w:sz w:val="28"/>
          <w:szCs w:val="28"/>
          <w:rtl/>
        </w:rPr>
        <w:t>.</w:t>
      </w:r>
    </w:p>
  </w:footnote>
  <w:footnote w:id="376">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w:t>
      </w:r>
      <w:r>
        <w:rPr>
          <w:rFonts w:cs="Traditional Arabic" w:hint="cs"/>
          <w:color w:val="000000" w:themeColor="text1"/>
          <w:sz w:val="28"/>
          <w:szCs w:val="28"/>
          <w:rtl/>
        </w:rPr>
        <w:t xml:space="preserve"> </w:t>
      </w:r>
      <w:r w:rsidRPr="007328FA">
        <w:rPr>
          <w:rFonts w:cs="Traditional Arabic" w:hint="cs"/>
          <w:color w:val="000000" w:themeColor="text1"/>
          <w:sz w:val="28"/>
          <w:szCs w:val="28"/>
          <w:rtl/>
        </w:rPr>
        <w:t>سورة  ق</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32</w:t>
      </w:r>
      <w:r>
        <w:rPr>
          <w:rFonts w:cs="Traditional Arabic" w:hint="cs"/>
          <w:color w:val="000000" w:themeColor="text1"/>
          <w:sz w:val="28"/>
          <w:szCs w:val="28"/>
          <w:rtl/>
        </w:rPr>
        <w:t>.</w:t>
      </w:r>
    </w:p>
  </w:footnote>
  <w:footnote w:id="377">
    <w:p w:rsidR="00A80A00" w:rsidRPr="007328FA" w:rsidRDefault="00A80A00" w:rsidP="00254E80">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الطبري</w:t>
      </w:r>
      <w:r>
        <w:rPr>
          <w:rFonts w:ascii="Traditional Arabic" w:cs="Traditional Arabic"/>
          <w:color w:val="000000" w:themeColor="text1"/>
          <w:sz w:val="28"/>
          <w:szCs w:val="28"/>
          <w:rtl/>
        </w:rPr>
        <w:t xml:space="preserve"> </w:t>
      </w:r>
      <w:r w:rsidRPr="007328FA">
        <w:rPr>
          <w:rFonts w:ascii="Traditional Arabic" w:cs="Traditional Arabic"/>
          <w:color w:val="000000" w:themeColor="text1"/>
          <w:sz w:val="28"/>
          <w:szCs w:val="28"/>
          <w:rtl/>
        </w:rPr>
        <w:t>(22 / 364)</w:t>
      </w:r>
      <w:r>
        <w:rPr>
          <w:rFonts w:ascii="Traditional Arabic" w:cs="Traditional Arabic" w:hint="cs"/>
          <w:color w:val="000000" w:themeColor="text1"/>
          <w:sz w:val="28"/>
          <w:szCs w:val="28"/>
          <w:rtl/>
        </w:rPr>
        <w:t>.</w:t>
      </w:r>
    </w:p>
  </w:footnote>
  <w:footnote w:id="37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44</w:t>
      </w:r>
      <w:r>
        <w:rPr>
          <w:rFonts w:cs="Traditional Arabic" w:hint="cs"/>
          <w:sz w:val="28"/>
          <w:szCs w:val="28"/>
          <w:rtl/>
        </w:rPr>
        <w:t>.</w:t>
      </w:r>
    </w:p>
  </w:footnote>
  <w:footnote w:id="379">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تفسير</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الطبري</w:t>
      </w:r>
      <w:r>
        <w:rPr>
          <w:rFonts w:cs="Traditional Arabic"/>
          <w:color w:val="000000" w:themeColor="text1"/>
          <w:sz w:val="28"/>
          <w:szCs w:val="28"/>
          <w:rtl/>
        </w:rPr>
        <w:t xml:space="preserve"> </w:t>
      </w:r>
      <w:r w:rsidRPr="007328FA">
        <w:rPr>
          <w:rFonts w:cs="Traditional Arabic"/>
          <w:color w:val="000000" w:themeColor="text1"/>
          <w:sz w:val="28"/>
          <w:szCs w:val="28"/>
          <w:rtl/>
        </w:rPr>
        <w:t>(21 / 214</w:t>
      </w:r>
      <w:r w:rsidRPr="007328FA">
        <w:rPr>
          <w:rFonts w:cs="Traditional Arabic" w:hint="cs"/>
          <w:color w:val="000000" w:themeColor="text1"/>
          <w:sz w:val="28"/>
          <w:szCs w:val="28"/>
          <w:rtl/>
        </w:rPr>
        <w:t>)</w:t>
      </w:r>
      <w:r>
        <w:rPr>
          <w:rFonts w:cs="Traditional Arabic" w:hint="cs"/>
          <w:color w:val="000000" w:themeColor="text1"/>
          <w:sz w:val="28"/>
          <w:szCs w:val="28"/>
          <w:rtl/>
        </w:rPr>
        <w:t>.</w:t>
      </w:r>
    </w:p>
  </w:footnote>
  <w:footnote w:id="380">
    <w:p w:rsidR="00A80A00" w:rsidRPr="007328FA" w:rsidRDefault="00A80A00" w:rsidP="007E382B">
      <w:pPr>
        <w:autoSpaceDE w:val="0"/>
        <w:autoSpaceDN w:val="0"/>
        <w:adjustRightInd w:val="0"/>
        <w:ind w:left="-31"/>
        <w:jc w:val="both"/>
        <w:rPr>
          <w:rFonts w:ascii="Traditional Arabic" w:cs="Traditional Arabic"/>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صحيح</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ابن</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خزيمة</w:t>
      </w:r>
      <w:r>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إسحاق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خزيمة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بكر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السلمي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النيسابوري</w:t>
      </w:r>
      <w:r>
        <w:rPr>
          <w:rFonts w:cs="Traditional Arabic" w:hint="cs"/>
          <w:color w:val="000000" w:themeColor="text1"/>
          <w:sz w:val="28"/>
          <w:szCs w:val="28"/>
          <w:rtl/>
        </w:rPr>
        <w:t>، كتب الصلاة،</w:t>
      </w:r>
      <w:r w:rsidRPr="007328FA">
        <w:rPr>
          <w:rFonts w:ascii="Traditional Arabic" w:cs="Traditional Arabic"/>
          <w:b/>
          <w:bCs/>
          <w:color w:val="000000" w:themeColor="text1"/>
          <w:sz w:val="28"/>
          <w:szCs w:val="28"/>
          <w:rtl/>
        </w:rPr>
        <w:t xml:space="preserve">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في</w:t>
      </w:r>
      <w:r w:rsidRPr="007328FA">
        <w:rPr>
          <w:rFonts w:ascii="Traditional Arabic" w:cs="Traditional Arabic"/>
          <w:sz w:val="28"/>
          <w:szCs w:val="28"/>
          <w:rtl/>
        </w:rPr>
        <w:t xml:space="preserve"> </w:t>
      </w:r>
      <w:r w:rsidRPr="007328FA">
        <w:rPr>
          <w:rFonts w:ascii="Traditional Arabic" w:cs="Traditional Arabic" w:hint="cs"/>
          <w:sz w:val="28"/>
          <w:szCs w:val="28"/>
          <w:rtl/>
        </w:rPr>
        <w:t>فضل</w:t>
      </w:r>
      <w:r w:rsidRPr="007328FA">
        <w:rPr>
          <w:rFonts w:ascii="Traditional Arabic" w:cs="Traditional Arabic"/>
          <w:sz w:val="28"/>
          <w:szCs w:val="28"/>
          <w:rtl/>
        </w:rPr>
        <w:t xml:space="preserve"> </w:t>
      </w:r>
      <w:r>
        <w:rPr>
          <w:rFonts w:ascii="Traditional Arabic" w:cs="Traditional Arabic" w:hint="cs"/>
          <w:sz w:val="28"/>
          <w:szCs w:val="28"/>
          <w:rtl/>
        </w:rPr>
        <w:t xml:space="preserve"> </w:t>
      </w:r>
      <w:r w:rsidRPr="007328FA">
        <w:rPr>
          <w:rFonts w:ascii="Traditional Arabic" w:cs="Traditional Arabic" w:hint="cs"/>
          <w:sz w:val="28"/>
          <w:szCs w:val="28"/>
          <w:rtl/>
        </w:rPr>
        <w:t>صلاة</w:t>
      </w:r>
      <w:r w:rsidRPr="007328FA">
        <w:rPr>
          <w:rFonts w:ascii="Traditional Arabic" w:cs="Traditional Arabic"/>
          <w:sz w:val="28"/>
          <w:szCs w:val="28"/>
          <w:rtl/>
        </w:rPr>
        <w:t xml:space="preserve"> </w:t>
      </w:r>
      <w:r w:rsidRPr="007328FA">
        <w:rPr>
          <w:rFonts w:ascii="Traditional Arabic" w:cs="Traditional Arabic" w:hint="cs"/>
          <w:sz w:val="28"/>
          <w:szCs w:val="28"/>
          <w:rtl/>
        </w:rPr>
        <w:t>الضحى</w:t>
      </w:r>
      <w:r w:rsidRPr="007328FA">
        <w:rPr>
          <w:rFonts w:ascii="Traditional Arabic" w:cs="Traditional Arabic"/>
          <w:sz w:val="28"/>
          <w:szCs w:val="28"/>
          <w:rtl/>
        </w:rPr>
        <w:t xml:space="preserve"> </w:t>
      </w:r>
      <w:r w:rsidRPr="007328FA">
        <w:rPr>
          <w:rFonts w:ascii="Traditional Arabic" w:cs="Traditional Arabic" w:hint="cs"/>
          <w:sz w:val="28"/>
          <w:szCs w:val="28"/>
          <w:rtl/>
        </w:rPr>
        <w:t>إذ</w:t>
      </w:r>
      <w:r w:rsidRPr="007328FA">
        <w:rPr>
          <w:rFonts w:ascii="Traditional Arabic" w:cs="Traditional Arabic"/>
          <w:sz w:val="28"/>
          <w:szCs w:val="28"/>
          <w:rtl/>
        </w:rPr>
        <w:t xml:space="preserve"> </w:t>
      </w:r>
      <w:r w:rsidRPr="007328FA">
        <w:rPr>
          <w:rFonts w:ascii="Traditional Arabic" w:cs="Traditional Arabic" w:hint="cs"/>
          <w:sz w:val="28"/>
          <w:szCs w:val="28"/>
          <w:rtl/>
        </w:rPr>
        <w:t>هي</w:t>
      </w:r>
      <w:r w:rsidRPr="007328FA">
        <w:rPr>
          <w:rFonts w:ascii="Traditional Arabic" w:cs="Traditional Arabic"/>
          <w:sz w:val="28"/>
          <w:szCs w:val="28"/>
          <w:rtl/>
        </w:rPr>
        <w:t xml:space="preserve"> </w:t>
      </w:r>
      <w:r w:rsidRPr="007328FA">
        <w:rPr>
          <w:rFonts w:ascii="Traditional Arabic" w:cs="Traditional Arabic" w:hint="cs"/>
          <w:sz w:val="28"/>
          <w:szCs w:val="28"/>
          <w:rtl/>
        </w:rPr>
        <w:t>صلاة</w:t>
      </w:r>
      <w:r w:rsidRPr="007328FA">
        <w:rPr>
          <w:rFonts w:ascii="Traditional Arabic" w:cs="Traditional Arabic"/>
          <w:sz w:val="28"/>
          <w:szCs w:val="28"/>
          <w:rtl/>
        </w:rPr>
        <w:t xml:space="preserve"> </w:t>
      </w:r>
      <w:r w:rsidRPr="007328FA">
        <w:rPr>
          <w:rFonts w:ascii="Traditional Arabic" w:cs="Traditional Arabic" w:hint="cs"/>
          <w:sz w:val="28"/>
          <w:szCs w:val="28"/>
          <w:rtl/>
        </w:rPr>
        <w:t xml:space="preserve">الأوابين، </w:t>
      </w:r>
      <w:r w:rsidRPr="007328FA">
        <w:rPr>
          <w:rFonts w:cs="Traditional Arabic"/>
          <w:color w:val="000000" w:themeColor="text1"/>
          <w:sz w:val="28"/>
          <w:szCs w:val="28"/>
          <w:rtl/>
        </w:rPr>
        <w:t>(2 / 228</w:t>
      </w:r>
      <w:r w:rsidRPr="007328FA">
        <w:rPr>
          <w:rFonts w:cs="Traditional Arabic" w:hint="cs"/>
          <w:color w:val="000000" w:themeColor="text1"/>
          <w:sz w:val="28"/>
          <w:szCs w:val="28"/>
          <w:rtl/>
        </w:rPr>
        <w:t>)</w:t>
      </w:r>
      <w:r>
        <w:rPr>
          <w:rFonts w:cs="Traditional Arabic" w:hint="cs"/>
          <w:color w:val="000000" w:themeColor="text1"/>
          <w:sz w:val="28"/>
          <w:szCs w:val="28"/>
          <w:rtl/>
        </w:rPr>
        <w:t xml:space="preserve">، </w:t>
      </w:r>
      <w:r w:rsidRPr="007328FA">
        <w:rPr>
          <w:rFonts w:ascii="Traditional Arabic" w:cs="Traditional Arabic" w:hint="cs"/>
          <w:sz w:val="28"/>
          <w:szCs w:val="28"/>
          <w:rtl/>
        </w:rPr>
        <w:t xml:space="preserve">رقم </w:t>
      </w:r>
      <w:r>
        <w:rPr>
          <w:rFonts w:cs="Traditional Arabic" w:hint="cs"/>
          <w:color w:val="000000" w:themeColor="text1"/>
          <w:sz w:val="28"/>
          <w:szCs w:val="28"/>
          <w:rtl/>
        </w:rPr>
        <w:t>ال</w:t>
      </w:r>
      <w:r w:rsidRPr="007328FA">
        <w:rPr>
          <w:rFonts w:ascii="Traditional Arabic" w:cs="Traditional Arabic" w:hint="cs"/>
          <w:sz w:val="28"/>
          <w:szCs w:val="28"/>
          <w:rtl/>
        </w:rPr>
        <w:t>حديث (1224)،</w:t>
      </w:r>
      <w:r w:rsidRPr="007328FA">
        <w:rPr>
          <w:rFonts w:ascii="Traditional Arabic" w:cs="Traditional Arabic" w:hint="cs"/>
          <w:color w:val="000000" w:themeColor="text1"/>
          <w:sz w:val="28"/>
          <w:szCs w:val="28"/>
          <w:rtl/>
        </w:rPr>
        <w:t xml:space="preserve"> تحقيق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مصطفى</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الأعظمي</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المكتب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الإسلامي</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بيروت</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1390</w:t>
      </w:r>
      <w:r>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 xml:space="preserve"> - 1970</w:t>
      </w:r>
      <w:r w:rsidRPr="007E382B">
        <w:rPr>
          <w:rFonts w:ascii="Traditional Arabic" w:cs="Traditional Arabic" w:hint="cs"/>
          <w:sz w:val="28"/>
          <w:szCs w:val="28"/>
          <w:rtl/>
        </w:rPr>
        <w:t xml:space="preserve"> </w:t>
      </w:r>
      <w:r>
        <w:rPr>
          <w:rFonts w:ascii="Traditional Arabic" w:cs="Traditional Arabic" w:hint="cs"/>
          <w:sz w:val="28"/>
          <w:szCs w:val="28"/>
          <w:rtl/>
        </w:rPr>
        <w:t>م</w:t>
      </w:r>
      <w:r w:rsidRPr="007328FA">
        <w:rPr>
          <w:rFonts w:ascii="Traditional Arabic" w:cs="Traditional Arabic" w:hint="cs"/>
          <w:sz w:val="28"/>
          <w:szCs w:val="28"/>
          <w:rtl/>
        </w:rPr>
        <w:t>.</w:t>
      </w:r>
    </w:p>
  </w:footnote>
  <w:footnote w:id="381">
    <w:p w:rsidR="00A80A00" w:rsidRPr="007328FA" w:rsidRDefault="00A80A00" w:rsidP="008B7E78">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الطبري</w:t>
      </w:r>
      <w:r>
        <w:rPr>
          <w:rFonts w:ascii="Traditional Arabic" w:cs="Traditional Arabic"/>
          <w:color w:val="000000" w:themeColor="text1"/>
          <w:sz w:val="28"/>
          <w:szCs w:val="28"/>
          <w:rtl/>
        </w:rPr>
        <w:t xml:space="preserve"> </w:t>
      </w:r>
      <w:r w:rsidRPr="007328FA">
        <w:rPr>
          <w:rFonts w:ascii="Traditional Arabic" w:cs="Traditional Arabic"/>
          <w:color w:val="000000" w:themeColor="text1"/>
          <w:sz w:val="28"/>
          <w:szCs w:val="28"/>
          <w:rtl/>
        </w:rPr>
        <w:t>(21 / 168)</w:t>
      </w:r>
      <w:r>
        <w:rPr>
          <w:rFonts w:ascii="Traditional Arabic" w:cs="Traditional Arabic" w:hint="cs"/>
          <w:color w:val="000000" w:themeColor="text1"/>
          <w:sz w:val="28"/>
          <w:szCs w:val="28"/>
          <w:rtl/>
        </w:rPr>
        <w:t>.</w:t>
      </w:r>
    </w:p>
  </w:footnote>
  <w:footnote w:id="382">
    <w:p w:rsidR="00A80A00" w:rsidRPr="007328FA" w:rsidRDefault="00A80A00" w:rsidP="008B7E78">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كثير</w:t>
      </w:r>
      <w:r>
        <w:rPr>
          <w:rFonts w:ascii="Traditional Arabic" w:cs="Traditional Arabic"/>
          <w:color w:val="000000" w:themeColor="text1"/>
          <w:sz w:val="28"/>
          <w:szCs w:val="28"/>
          <w:rtl/>
        </w:rPr>
        <w:t xml:space="preserve"> </w:t>
      </w:r>
      <w:r w:rsidRPr="007328FA">
        <w:rPr>
          <w:rFonts w:ascii="Traditional Arabic" w:cs="Traditional Arabic"/>
          <w:color w:val="000000" w:themeColor="text1"/>
          <w:sz w:val="28"/>
          <w:szCs w:val="28"/>
          <w:rtl/>
        </w:rPr>
        <w:t>(7 / 57)</w:t>
      </w:r>
      <w:r>
        <w:rPr>
          <w:rFonts w:ascii="Traditional Arabic" w:cs="Traditional Arabic" w:hint="cs"/>
          <w:color w:val="000000" w:themeColor="text1"/>
          <w:sz w:val="28"/>
          <w:szCs w:val="28"/>
          <w:rtl/>
        </w:rPr>
        <w:t>.</w:t>
      </w:r>
    </w:p>
  </w:footnote>
  <w:footnote w:id="383">
    <w:p w:rsidR="00A80A00" w:rsidRPr="003B320B" w:rsidRDefault="00A80A00" w:rsidP="008B7E78">
      <w:pPr>
        <w:autoSpaceDE w:val="0"/>
        <w:autoSpaceDN w:val="0"/>
        <w:adjustRightInd w:val="0"/>
        <w:ind w:left="-31"/>
        <w:jc w:val="both"/>
        <w:rPr>
          <w:rFonts w:ascii="Traditional Arabic" w:eastAsiaTheme="minorHAnsi" w:hAnsiTheme="minorHAnsi" w:cs="Traditional Arabic"/>
          <w:color w:val="00008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البغوي</w:t>
      </w:r>
      <w:r>
        <w:rPr>
          <w:rFonts w:ascii="Traditional Arabic" w:cs="Traditional Arabic"/>
          <w:color w:val="000000"/>
          <w:sz w:val="28"/>
          <w:szCs w:val="28"/>
          <w:rtl/>
        </w:rPr>
        <w:t xml:space="preserve"> </w:t>
      </w:r>
      <w:r w:rsidRPr="007328FA">
        <w:rPr>
          <w:rFonts w:ascii="Traditional Arabic" w:cs="Traditional Arabic"/>
          <w:color w:val="000000"/>
          <w:sz w:val="28"/>
          <w:szCs w:val="28"/>
          <w:rtl/>
        </w:rPr>
        <w:t>(7 / 76)</w:t>
      </w:r>
      <w:r>
        <w:rPr>
          <w:rFonts w:ascii="Traditional Arabic" w:cs="Traditional Arabic" w:hint="cs"/>
          <w:color w:val="000000"/>
          <w:sz w:val="28"/>
          <w:szCs w:val="28"/>
          <w:rtl/>
        </w:rPr>
        <w:t>.</w:t>
      </w:r>
      <w:r w:rsidRPr="003B320B">
        <w:rPr>
          <w:rFonts w:ascii="Traditional Arabic" w:eastAsiaTheme="minorHAnsi" w:hAnsiTheme="minorHAnsi" w:cs="Traditional Arabic" w:hint="cs"/>
          <w:b/>
          <w:bCs/>
          <w:color w:val="000000"/>
          <w:sz w:val="32"/>
          <w:szCs w:val="32"/>
          <w:rtl/>
        </w:rPr>
        <w:t xml:space="preserve"> </w:t>
      </w:r>
      <w:r>
        <w:rPr>
          <w:rFonts w:ascii="Traditional Arabic" w:eastAsiaTheme="minorHAnsi" w:hAnsiTheme="minorHAnsi" w:cs="Traditional Arabic" w:hint="cs"/>
          <w:b/>
          <w:bCs/>
          <w:color w:val="000000"/>
          <w:sz w:val="32"/>
          <w:szCs w:val="32"/>
          <w:rtl/>
        </w:rPr>
        <w:t xml:space="preserve"> </w:t>
      </w:r>
    </w:p>
  </w:footnote>
  <w:footnote w:id="38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17 </w:t>
      </w:r>
      <w:r>
        <w:rPr>
          <w:rFonts w:cs="Traditional Arabic" w:hint="cs"/>
          <w:sz w:val="28"/>
          <w:szCs w:val="28"/>
          <w:rtl/>
        </w:rPr>
        <w:t>.</w:t>
      </w:r>
    </w:p>
  </w:footnote>
  <w:footnote w:id="385">
    <w:p w:rsidR="00A80A00" w:rsidRPr="00434C67" w:rsidRDefault="00A80A00" w:rsidP="00F26629">
      <w:pPr>
        <w:pStyle w:val="FootnoteText"/>
        <w:rPr>
          <w:rFonts w:cs="Traditional Arabic"/>
          <w:sz w:val="28"/>
          <w:szCs w:val="28"/>
        </w:rPr>
      </w:pPr>
      <w:r w:rsidRPr="00434C67">
        <w:rPr>
          <w:rFonts w:cs="Traditional Arabic" w:hint="cs"/>
          <w:sz w:val="28"/>
          <w:szCs w:val="28"/>
          <w:rtl/>
        </w:rPr>
        <w:t>(</w:t>
      </w:r>
      <w:r w:rsidRPr="00434C67">
        <w:rPr>
          <w:rStyle w:val="FootnoteReference"/>
          <w:rFonts w:cs="Traditional Arabic"/>
          <w:sz w:val="28"/>
          <w:szCs w:val="28"/>
          <w:vertAlign w:val="baseline"/>
        </w:rPr>
        <w:footnoteRef/>
      </w:r>
      <w:r w:rsidRPr="00434C67">
        <w:rPr>
          <w:rFonts w:cs="Traditional Arabic" w:hint="cs"/>
          <w:sz w:val="28"/>
          <w:szCs w:val="28"/>
          <w:rtl/>
        </w:rPr>
        <w:t>) تفسبر الآلوسي (17/305)</w:t>
      </w:r>
      <w:r>
        <w:rPr>
          <w:rFonts w:cs="Traditional Arabic" w:hint="cs"/>
          <w:sz w:val="28"/>
          <w:szCs w:val="28"/>
          <w:rtl/>
        </w:rPr>
        <w:t>.</w:t>
      </w:r>
    </w:p>
  </w:footnote>
  <w:footnote w:id="38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19 </w:t>
      </w:r>
      <w:r>
        <w:rPr>
          <w:rFonts w:cs="Traditional Arabic" w:hint="cs"/>
          <w:sz w:val="28"/>
          <w:szCs w:val="28"/>
          <w:rtl/>
        </w:rPr>
        <w:t>.</w:t>
      </w:r>
    </w:p>
  </w:footnote>
  <w:footnote w:id="387">
    <w:p w:rsidR="00A80A00" w:rsidRPr="00434C67" w:rsidRDefault="00A80A00">
      <w:pPr>
        <w:pStyle w:val="FootnoteText"/>
        <w:rPr>
          <w:rFonts w:cs="Traditional Arabic"/>
          <w:sz w:val="28"/>
          <w:szCs w:val="28"/>
        </w:rPr>
      </w:pPr>
      <w:r w:rsidRPr="00434C67">
        <w:rPr>
          <w:rFonts w:cs="Traditional Arabic" w:hint="cs"/>
          <w:sz w:val="28"/>
          <w:szCs w:val="28"/>
          <w:rtl/>
        </w:rPr>
        <w:t>(</w:t>
      </w:r>
      <w:r w:rsidRPr="00434C67">
        <w:rPr>
          <w:rStyle w:val="FootnoteReference"/>
          <w:rFonts w:cs="Traditional Arabic"/>
          <w:sz w:val="28"/>
          <w:szCs w:val="28"/>
          <w:vertAlign w:val="baseline"/>
        </w:rPr>
        <w:footnoteRef/>
      </w:r>
      <w:r w:rsidRPr="00434C67">
        <w:rPr>
          <w:rFonts w:cs="Traditional Arabic" w:hint="cs"/>
          <w:sz w:val="28"/>
          <w:szCs w:val="28"/>
          <w:rtl/>
        </w:rPr>
        <w:t>) تفسير البغوي (7/76).</w:t>
      </w:r>
    </w:p>
  </w:footnote>
  <w:footnote w:id="38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30 </w:t>
      </w:r>
      <w:r>
        <w:rPr>
          <w:rFonts w:cs="Traditional Arabic" w:hint="cs"/>
          <w:sz w:val="28"/>
          <w:szCs w:val="28"/>
          <w:rtl/>
        </w:rPr>
        <w:t>.</w:t>
      </w:r>
    </w:p>
  </w:footnote>
  <w:footnote w:id="389">
    <w:p w:rsidR="00A80A00" w:rsidRPr="001B3644" w:rsidRDefault="00A80A00">
      <w:pPr>
        <w:pStyle w:val="FootnoteText"/>
        <w:rPr>
          <w:rFonts w:cs="Traditional Arabic"/>
          <w:sz w:val="28"/>
          <w:szCs w:val="28"/>
        </w:rPr>
      </w:pPr>
      <w:r w:rsidRPr="001B3644">
        <w:rPr>
          <w:rFonts w:cs="Traditional Arabic" w:hint="cs"/>
          <w:sz w:val="28"/>
          <w:szCs w:val="28"/>
          <w:rtl/>
        </w:rPr>
        <w:t>(</w:t>
      </w:r>
      <w:r w:rsidRPr="001B3644">
        <w:rPr>
          <w:rStyle w:val="FootnoteReference"/>
          <w:rFonts w:cs="Traditional Arabic"/>
          <w:sz w:val="28"/>
          <w:szCs w:val="28"/>
          <w:vertAlign w:val="baseline"/>
        </w:rPr>
        <w:footnoteRef/>
      </w:r>
      <w:r w:rsidRPr="001B3644">
        <w:rPr>
          <w:rFonts w:cs="Traditional Arabic" w:hint="cs"/>
          <w:sz w:val="28"/>
          <w:szCs w:val="28"/>
          <w:rtl/>
        </w:rPr>
        <w:t>) تفسير الآلوسي (17/329).</w:t>
      </w:r>
    </w:p>
  </w:footnote>
  <w:footnote w:id="39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44 </w:t>
      </w:r>
      <w:r>
        <w:rPr>
          <w:rFonts w:cs="Traditional Arabic" w:hint="cs"/>
          <w:sz w:val="28"/>
          <w:szCs w:val="28"/>
          <w:rtl/>
        </w:rPr>
        <w:t>.</w:t>
      </w:r>
    </w:p>
  </w:footnote>
  <w:footnote w:id="391">
    <w:p w:rsidR="00A80A00" w:rsidRPr="001B3644" w:rsidRDefault="00A80A00">
      <w:pPr>
        <w:pStyle w:val="FootnoteText"/>
        <w:rPr>
          <w:rFonts w:cs="Traditional Arabic"/>
          <w:sz w:val="28"/>
          <w:szCs w:val="28"/>
        </w:rPr>
      </w:pPr>
      <w:r w:rsidRPr="001B3644">
        <w:rPr>
          <w:rFonts w:cs="Traditional Arabic" w:hint="cs"/>
          <w:sz w:val="28"/>
          <w:szCs w:val="28"/>
          <w:rtl/>
        </w:rPr>
        <w:t>(</w:t>
      </w:r>
      <w:r w:rsidRPr="001B3644">
        <w:rPr>
          <w:rStyle w:val="FootnoteReference"/>
          <w:rFonts w:cs="Traditional Arabic"/>
          <w:sz w:val="28"/>
          <w:szCs w:val="28"/>
          <w:vertAlign w:val="baseline"/>
        </w:rPr>
        <w:footnoteRef/>
      </w:r>
      <w:r w:rsidRPr="001B3644">
        <w:rPr>
          <w:rFonts w:cs="Traditional Arabic" w:hint="cs"/>
          <w:sz w:val="28"/>
          <w:szCs w:val="28"/>
          <w:rtl/>
        </w:rPr>
        <w:t>) تفسير الطبري (21/214).</w:t>
      </w:r>
    </w:p>
  </w:footnote>
  <w:footnote w:id="39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ق</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32 </w:t>
      </w:r>
      <w:r>
        <w:rPr>
          <w:rFonts w:cs="Traditional Arabic" w:hint="cs"/>
          <w:sz w:val="28"/>
          <w:szCs w:val="28"/>
          <w:rtl/>
        </w:rPr>
        <w:t>.</w:t>
      </w:r>
    </w:p>
  </w:footnote>
  <w:footnote w:id="393">
    <w:p w:rsidR="00A80A00" w:rsidRPr="004E45DA" w:rsidRDefault="00A80A00" w:rsidP="001B3644">
      <w:pPr>
        <w:pStyle w:val="FootnoteText"/>
        <w:rPr>
          <w:rFonts w:cs="Traditional Arabic"/>
          <w:sz w:val="28"/>
          <w:szCs w:val="28"/>
        </w:rPr>
      </w:pPr>
      <w:r w:rsidRPr="004E45DA">
        <w:rPr>
          <w:rFonts w:cs="Traditional Arabic" w:hint="cs"/>
          <w:sz w:val="28"/>
          <w:szCs w:val="28"/>
          <w:rtl/>
        </w:rPr>
        <w:t>(</w:t>
      </w:r>
      <w:r w:rsidRPr="004E45DA">
        <w:rPr>
          <w:rStyle w:val="FootnoteReference"/>
          <w:rFonts w:cs="Traditional Arabic"/>
          <w:sz w:val="28"/>
          <w:szCs w:val="28"/>
          <w:vertAlign w:val="baseline"/>
        </w:rPr>
        <w:footnoteRef/>
      </w:r>
      <w:r w:rsidRPr="004E45DA">
        <w:rPr>
          <w:rFonts w:cs="Traditional Arabic" w:hint="cs"/>
          <w:sz w:val="28"/>
          <w:szCs w:val="28"/>
          <w:rtl/>
        </w:rPr>
        <w:t>) تفسير الطبري (22/364).</w:t>
      </w:r>
    </w:p>
  </w:footnote>
  <w:footnote w:id="39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الإسراء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25</w:t>
      </w:r>
      <w:r>
        <w:rPr>
          <w:rFonts w:cs="Traditional Arabic" w:hint="cs"/>
          <w:sz w:val="28"/>
          <w:szCs w:val="28"/>
          <w:rtl/>
        </w:rPr>
        <w:t>.</w:t>
      </w:r>
    </w:p>
  </w:footnote>
  <w:footnote w:id="395">
    <w:p w:rsidR="00A80A00" w:rsidRPr="004E45DA" w:rsidRDefault="00A80A00">
      <w:pPr>
        <w:pStyle w:val="FootnoteText"/>
        <w:rPr>
          <w:rFonts w:cs="Traditional Arabic"/>
          <w:sz w:val="28"/>
          <w:szCs w:val="28"/>
        </w:rPr>
      </w:pPr>
      <w:r w:rsidRPr="004E45DA">
        <w:rPr>
          <w:rFonts w:cs="Traditional Arabic" w:hint="cs"/>
          <w:sz w:val="28"/>
          <w:szCs w:val="28"/>
          <w:rtl/>
        </w:rPr>
        <w:t>(</w:t>
      </w:r>
      <w:r w:rsidRPr="004E45DA">
        <w:rPr>
          <w:rStyle w:val="FootnoteReference"/>
          <w:rFonts w:cs="Traditional Arabic"/>
          <w:sz w:val="28"/>
          <w:szCs w:val="28"/>
          <w:vertAlign w:val="baseline"/>
        </w:rPr>
        <w:footnoteRef/>
      </w:r>
      <w:r w:rsidRPr="004E45DA">
        <w:rPr>
          <w:rFonts w:cs="Traditional Arabic" w:hint="cs"/>
          <w:sz w:val="28"/>
          <w:szCs w:val="28"/>
          <w:rtl/>
        </w:rPr>
        <w:t>) تفسير الآلوسي (10/434).</w:t>
      </w:r>
    </w:p>
  </w:footnote>
  <w:footnote w:id="39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الروم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31 و33</w:t>
      </w:r>
      <w:r>
        <w:rPr>
          <w:rFonts w:cs="Traditional Arabic" w:hint="cs"/>
          <w:sz w:val="28"/>
          <w:szCs w:val="28"/>
          <w:rtl/>
        </w:rPr>
        <w:t>.</w:t>
      </w:r>
    </w:p>
  </w:footnote>
  <w:footnote w:id="39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الزمر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54</w:t>
      </w:r>
      <w:r>
        <w:rPr>
          <w:rFonts w:cs="Traditional Arabic" w:hint="cs"/>
          <w:sz w:val="28"/>
          <w:szCs w:val="28"/>
          <w:rtl/>
        </w:rPr>
        <w:t>.</w:t>
      </w:r>
    </w:p>
  </w:footnote>
  <w:footnote w:id="39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لسان العرب (1/775)</w:t>
      </w:r>
      <w:r>
        <w:rPr>
          <w:rFonts w:cs="Traditional Arabic" w:hint="cs"/>
          <w:sz w:val="28"/>
          <w:szCs w:val="28"/>
          <w:rtl/>
        </w:rPr>
        <w:t>.</w:t>
      </w:r>
    </w:p>
  </w:footnote>
  <w:footnote w:id="39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التحرير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والتنوير</w:t>
      </w:r>
      <w:r w:rsidRPr="007328FA">
        <w:rPr>
          <w:rFonts w:ascii="Traditional Arabic" w:cs="Traditional Arabic"/>
          <w:color w:val="000000"/>
          <w:sz w:val="28"/>
          <w:szCs w:val="28"/>
          <w:rtl/>
        </w:rPr>
        <w:t xml:space="preserve"> (11 / 299)</w:t>
      </w:r>
      <w:r>
        <w:rPr>
          <w:rFonts w:ascii="Traditional Arabic" w:cs="Traditional Arabic" w:hint="cs"/>
          <w:color w:val="000000"/>
          <w:sz w:val="28"/>
          <w:szCs w:val="28"/>
          <w:rtl/>
        </w:rPr>
        <w:t>.</w:t>
      </w:r>
    </w:p>
  </w:footnote>
  <w:footnote w:id="400">
    <w:p w:rsidR="00A80A00" w:rsidRPr="006675A3" w:rsidRDefault="00A80A00">
      <w:pPr>
        <w:pStyle w:val="FootnoteText"/>
        <w:rPr>
          <w:rFonts w:cs="Traditional Arabic"/>
          <w:sz w:val="28"/>
          <w:szCs w:val="28"/>
        </w:rPr>
      </w:pPr>
      <w:r w:rsidRPr="006675A3">
        <w:rPr>
          <w:rFonts w:cs="Traditional Arabic" w:hint="cs"/>
          <w:sz w:val="28"/>
          <w:szCs w:val="28"/>
          <w:rtl/>
        </w:rPr>
        <w:t>(</w:t>
      </w:r>
      <w:r w:rsidRPr="006675A3">
        <w:rPr>
          <w:rStyle w:val="FootnoteReference"/>
          <w:rFonts w:cs="Traditional Arabic"/>
          <w:sz w:val="28"/>
          <w:szCs w:val="28"/>
          <w:vertAlign w:val="baseline"/>
        </w:rPr>
        <w:footnoteRef/>
      </w:r>
      <w:r w:rsidRPr="006675A3">
        <w:rPr>
          <w:rFonts w:cs="Traditional Arabic" w:hint="cs"/>
          <w:sz w:val="28"/>
          <w:szCs w:val="28"/>
          <w:rtl/>
        </w:rPr>
        <w:t>) تفسير الخازن (5/330).</w:t>
      </w:r>
    </w:p>
  </w:footnote>
  <w:footnote w:id="401">
    <w:p w:rsidR="00A80A00" w:rsidRPr="007328FA" w:rsidRDefault="00A80A00" w:rsidP="00254E80">
      <w:pPr>
        <w:pStyle w:val="FootnoteText"/>
        <w:tabs>
          <w:tab w:val="left" w:pos="2041"/>
        </w:tabs>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ق</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33</w:t>
      </w:r>
      <w:r>
        <w:rPr>
          <w:rFonts w:cs="Traditional Arabic" w:hint="cs"/>
          <w:sz w:val="28"/>
          <w:szCs w:val="28"/>
          <w:rtl/>
        </w:rPr>
        <w:t>.</w:t>
      </w:r>
    </w:p>
  </w:footnote>
  <w:footnote w:id="40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الصافات</w:t>
      </w:r>
      <w:r>
        <w:rPr>
          <w:rFonts w:cs="Traditional Arabic" w:hint="cs"/>
          <w:sz w:val="28"/>
          <w:szCs w:val="28"/>
          <w:rtl/>
        </w:rPr>
        <w:t>، الآية</w:t>
      </w:r>
      <w:r w:rsidRPr="007328FA">
        <w:rPr>
          <w:rFonts w:cs="Traditional Arabic" w:hint="cs"/>
          <w:sz w:val="28"/>
          <w:szCs w:val="28"/>
          <w:rtl/>
        </w:rPr>
        <w:t>: 84</w:t>
      </w:r>
      <w:r>
        <w:rPr>
          <w:rFonts w:cs="Traditional Arabic" w:hint="cs"/>
          <w:sz w:val="28"/>
          <w:szCs w:val="28"/>
          <w:rtl/>
        </w:rPr>
        <w:t>.</w:t>
      </w:r>
    </w:p>
  </w:footnote>
  <w:footnote w:id="403">
    <w:p w:rsidR="00A80A00" w:rsidRPr="007328FA" w:rsidRDefault="00A80A00" w:rsidP="00254E80">
      <w:pPr>
        <w:autoSpaceDE w:val="0"/>
        <w:autoSpaceDN w:val="0"/>
        <w:adjustRightInd w:val="0"/>
        <w:ind w:left="-31"/>
        <w:jc w:val="both"/>
        <w:rPr>
          <w:rFonts w:ascii="Traditional Arabic"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الفخر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الرازى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28/150</w:t>
      </w:r>
      <w:r w:rsidRPr="007328FA">
        <w:rPr>
          <w:rFonts w:ascii="Traditional Arabic" w:cs="Traditional Arabic"/>
          <w:color w:val="000000"/>
          <w:sz w:val="28"/>
          <w:szCs w:val="28"/>
          <w:rtl/>
        </w:rPr>
        <w:t>)</w:t>
      </w:r>
      <w:r>
        <w:rPr>
          <w:rFonts w:ascii="Traditional Arabic" w:cs="Traditional Arabic" w:hint="cs"/>
          <w:color w:val="000000"/>
          <w:sz w:val="28"/>
          <w:szCs w:val="28"/>
          <w:rtl/>
        </w:rPr>
        <w:t>.</w:t>
      </w:r>
      <w:r w:rsidRPr="007328FA">
        <w:rPr>
          <w:rFonts w:ascii="Traditional Arabic" w:cs="Traditional Arabic" w:hint="cs"/>
          <w:color w:val="000000"/>
          <w:sz w:val="28"/>
          <w:szCs w:val="28"/>
          <w:rtl/>
        </w:rPr>
        <w:t xml:space="preserve"> </w:t>
      </w:r>
    </w:p>
  </w:footnote>
  <w:footnote w:id="404">
    <w:p w:rsidR="00A80A00" w:rsidRPr="007328FA" w:rsidRDefault="00A80A00" w:rsidP="00B93A7E">
      <w:pPr>
        <w:autoSpaceDE w:val="0"/>
        <w:autoSpaceDN w:val="0"/>
        <w:adjustRightInd w:val="0"/>
        <w:ind w:left="-31"/>
        <w:jc w:val="both"/>
        <w:rPr>
          <w:rFonts w:ascii="Traditional Arabic" w:cs="Traditional Arabic"/>
          <w:color w:val="00008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2F659F">
        <w:rPr>
          <w:rFonts w:ascii="Traditional Arabic" w:cs="Traditional Arabic" w:hint="cs"/>
          <w:sz w:val="28"/>
          <w:szCs w:val="28"/>
          <w:rtl/>
        </w:rPr>
        <w:t>أحمد</w:t>
      </w:r>
      <w:r w:rsidRPr="002F659F">
        <w:rPr>
          <w:rFonts w:ascii="Traditional Arabic" w:cs="Traditional Arabic"/>
          <w:sz w:val="28"/>
          <w:szCs w:val="28"/>
          <w:rtl/>
        </w:rPr>
        <w:t xml:space="preserve"> </w:t>
      </w:r>
      <w:r w:rsidRPr="002F659F">
        <w:rPr>
          <w:rFonts w:ascii="Traditional Arabic" w:cs="Traditional Arabic" w:hint="cs"/>
          <w:sz w:val="28"/>
          <w:szCs w:val="28"/>
          <w:rtl/>
        </w:rPr>
        <w:t>بن</w:t>
      </w:r>
      <w:r w:rsidRPr="002F659F">
        <w:rPr>
          <w:rFonts w:ascii="Traditional Arabic" w:cs="Traditional Arabic"/>
          <w:sz w:val="28"/>
          <w:szCs w:val="28"/>
          <w:rtl/>
        </w:rPr>
        <w:t xml:space="preserve"> </w:t>
      </w:r>
      <w:r w:rsidRPr="002F659F">
        <w:rPr>
          <w:rFonts w:ascii="Traditional Arabic" w:cs="Traditional Arabic" w:hint="cs"/>
          <w:sz w:val="28"/>
          <w:szCs w:val="28"/>
          <w:rtl/>
        </w:rPr>
        <w:t>حنبل</w:t>
      </w:r>
      <w:r w:rsidRPr="002F659F">
        <w:rPr>
          <w:rFonts w:ascii="Traditional Arabic" w:cs="Traditional Arabic"/>
          <w:sz w:val="28"/>
          <w:szCs w:val="28"/>
          <w:rtl/>
        </w:rPr>
        <w:t xml:space="preserve"> </w:t>
      </w:r>
      <w:r w:rsidRPr="002F659F">
        <w:rPr>
          <w:rFonts w:ascii="Traditional Arabic" w:cs="Traditional Arabic" w:hint="cs"/>
          <w:sz w:val="28"/>
          <w:szCs w:val="28"/>
          <w:rtl/>
        </w:rPr>
        <w:t>أبو</w:t>
      </w:r>
      <w:r w:rsidRPr="002F659F">
        <w:rPr>
          <w:rFonts w:ascii="Traditional Arabic" w:cs="Traditional Arabic"/>
          <w:sz w:val="28"/>
          <w:szCs w:val="28"/>
          <w:rtl/>
        </w:rPr>
        <w:t xml:space="preserve"> </w:t>
      </w:r>
      <w:r w:rsidRPr="002F659F">
        <w:rPr>
          <w:rFonts w:ascii="Traditional Arabic" w:cs="Traditional Arabic" w:hint="cs"/>
          <w:sz w:val="28"/>
          <w:szCs w:val="28"/>
          <w:rtl/>
        </w:rPr>
        <w:t>عبدالله</w:t>
      </w:r>
      <w:r w:rsidRPr="002F659F">
        <w:rPr>
          <w:rFonts w:ascii="Traditional Arabic" w:cs="Traditional Arabic"/>
          <w:sz w:val="28"/>
          <w:szCs w:val="28"/>
          <w:rtl/>
        </w:rPr>
        <w:t xml:space="preserve"> </w:t>
      </w:r>
      <w:r w:rsidRPr="002F659F">
        <w:rPr>
          <w:rFonts w:ascii="Traditional Arabic" w:cs="Traditional Arabic" w:hint="cs"/>
          <w:sz w:val="28"/>
          <w:szCs w:val="28"/>
          <w:rtl/>
        </w:rPr>
        <w:t>الشيباني</w:t>
      </w:r>
      <w:r>
        <w:rPr>
          <w:rFonts w:ascii="Traditional Arabic" w:cs="Traditional Arabic" w:hint="cs"/>
          <w:sz w:val="28"/>
          <w:szCs w:val="28"/>
          <w:rtl/>
        </w:rPr>
        <w:t>،</w:t>
      </w:r>
      <w:r w:rsidRPr="007328FA">
        <w:rPr>
          <w:rFonts w:cs="Traditional Arabic" w:hint="cs"/>
          <w:sz w:val="28"/>
          <w:szCs w:val="28"/>
          <w:rtl/>
        </w:rPr>
        <w:t xml:space="preserve"> مسند</w:t>
      </w:r>
      <w:r w:rsidRPr="007328FA">
        <w:rPr>
          <w:rFonts w:cs="Traditional Arabic"/>
          <w:sz w:val="28"/>
          <w:szCs w:val="28"/>
          <w:rtl/>
        </w:rPr>
        <w:t xml:space="preserve"> </w:t>
      </w:r>
      <w:r w:rsidRPr="007328FA">
        <w:rPr>
          <w:rFonts w:cs="Traditional Arabic" w:hint="cs"/>
          <w:sz w:val="28"/>
          <w:szCs w:val="28"/>
          <w:rtl/>
        </w:rPr>
        <w:t>أحمد</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حنبل</w:t>
      </w:r>
      <w:r w:rsidRPr="007328FA">
        <w:rPr>
          <w:rFonts w:ascii="Traditional Arabic" w:cs="Traditional Arabic" w:hint="cs"/>
          <w:color w:val="000000"/>
          <w:sz w:val="28"/>
          <w:szCs w:val="28"/>
          <w:rtl/>
        </w:rPr>
        <w:t>، باب مسن</w:t>
      </w:r>
      <w:r>
        <w:rPr>
          <w:rFonts w:ascii="Traditional Arabic" w:cs="Traditional Arabic" w:hint="cs"/>
          <w:color w:val="000000"/>
          <w:sz w:val="28"/>
          <w:szCs w:val="28"/>
          <w:rtl/>
        </w:rPr>
        <w:t xml:space="preserve">د جابر بن عبد الله </w:t>
      </w:r>
      <w:r w:rsidRPr="009468D5">
        <w:rPr>
          <w:rFonts w:ascii="AGA Arabesque" w:hAnsi="AGA Arabesque"/>
          <w:sz w:val="32"/>
          <w:szCs w:val="32"/>
        </w:rPr>
        <w:t></w:t>
      </w:r>
      <w:r w:rsidRPr="007328FA">
        <w:rPr>
          <w:rFonts w:ascii="Traditional Arabic" w:cs="Traditional Arabic" w:hint="cs"/>
          <w:color w:val="000000"/>
          <w:sz w:val="28"/>
          <w:szCs w:val="28"/>
          <w:rtl/>
        </w:rPr>
        <w:t xml:space="preserve">، </w:t>
      </w:r>
      <w:r w:rsidRPr="007328FA">
        <w:rPr>
          <w:rFonts w:cs="Traditional Arabic"/>
          <w:sz w:val="28"/>
          <w:szCs w:val="28"/>
          <w:rtl/>
        </w:rPr>
        <w:t>(3 / 332</w:t>
      </w:r>
      <w:r w:rsidRPr="007328FA">
        <w:rPr>
          <w:rFonts w:ascii="Traditional Arabic" w:cs="Traditional Arabic" w:hint="cs"/>
          <w:b/>
          <w:bCs/>
          <w:color w:val="000000"/>
          <w:sz w:val="28"/>
          <w:szCs w:val="28"/>
          <w:rtl/>
        </w:rPr>
        <w:t>)</w:t>
      </w:r>
      <w:r w:rsidRPr="00881487">
        <w:rPr>
          <w:rFonts w:ascii="Traditional Arabic" w:cs="Traditional Arabic" w:hint="cs"/>
          <w:color w:val="000000"/>
          <w:sz w:val="28"/>
          <w:szCs w:val="28"/>
          <w:rtl/>
        </w:rPr>
        <w:t xml:space="preserve"> </w:t>
      </w:r>
      <w:r>
        <w:rPr>
          <w:rFonts w:ascii="Traditional Arabic" w:cs="Traditional Arabic" w:hint="cs"/>
          <w:color w:val="000000"/>
          <w:sz w:val="28"/>
          <w:szCs w:val="28"/>
          <w:rtl/>
        </w:rPr>
        <w:t xml:space="preserve">   </w:t>
      </w:r>
      <w:r w:rsidRPr="007328FA">
        <w:rPr>
          <w:rFonts w:ascii="Traditional Arabic" w:cs="Traditional Arabic" w:hint="cs"/>
          <w:color w:val="000000"/>
          <w:sz w:val="28"/>
          <w:szCs w:val="28"/>
          <w:rtl/>
        </w:rPr>
        <w:t>رقم</w:t>
      </w:r>
      <w:r w:rsidRPr="00881487">
        <w:rPr>
          <w:rFonts w:ascii="Traditional Arabic" w:cs="Traditional Arabic" w:hint="cs"/>
          <w:color w:val="000000"/>
          <w:sz w:val="28"/>
          <w:szCs w:val="28"/>
          <w:rtl/>
        </w:rPr>
        <w:t xml:space="preserve"> الحديث</w:t>
      </w:r>
      <w:r w:rsidRPr="007328FA">
        <w:rPr>
          <w:rFonts w:ascii="Traditional Arabic" w:cs="Traditional Arabic" w:hint="cs"/>
          <w:color w:val="000000"/>
          <w:sz w:val="28"/>
          <w:szCs w:val="28"/>
          <w:rtl/>
        </w:rPr>
        <w:t xml:space="preserve"> </w:t>
      </w:r>
      <w:r>
        <w:rPr>
          <w:rFonts w:ascii="Traditional Arabic" w:cs="Traditional Arabic" w:hint="cs"/>
          <w:color w:val="000000"/>
          <w:sz w:val="28"/>
          <w:szCs w:val="28"/>
          <w:rtl/>
        </w:rPr>
        <w:t>(14604)</w:t>
      </w:r>
      <w:r w:rsidRPr="007328FA">
        <w:rPr>
          <w:rFonts w:ascii="Traditional Arabic" w:cs="Traditional Arabic" w:hint="cs"/>
          <w:color w:val="000000"/>
          <w:sz w:val="28"/>
          <w:szCs w:val="28"/>
          <w:rtl/>
        </w:rPr>
        <w:t xml:space="preserve">، </w:t>
      </w:r>
      <w:r w:rsidRPr="002F659F">
        <w:rPr>
          <w:rFonts w:ascii="Traditional Arabic" w:cs="Traditional Arabic" w:hint="cs"/>
          <w:sz w:val="28"/>
          <w:szCs w:val="28"/>
          <w:rtl/>
        </w:rPr>
        <w:t>الناشر</w:t>
      </w:r>
      <w:r w:rsidRPr="007328FA">
        <w:rPr>
          <w:rFonts w:ascii="Traditional Arabic" w:cs="Traditional Arabic"/>
          <w:color w:val="000080"/>
          <w:sz w:val="28"/>
          <w:szCs w:val="28"/>
          <w:rtl/>
        </w:rPr>
        <w:t>:</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مؤسسة</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قرطبة</w:t>
      </w:r>
      <w:r w:rsidRPr="007328FA">
        <w:rPr>
          <w:rFonts w:ascii="Traditional Arabic" w:cs="Traditional Arabic"/>
          <w:color w:val="000000"/>
          <w:sz w:val="28"/>
          <w:szCs w:val="28"/>
          <w:rtl/>
        </w:rPr>
        <w:t xml:space="preserve"> </w:t>
      </w:r>
      <w:r>
        <w:rPr>
          <w:rFonts w:ascii="Traditional Arabic" w:cs="Traditional Arabic"/>
          <w:color w:val="000000"/>
          <w:sz w:val="28"/>
          <w:szCs w:val="28"/>
          <w:rtl/>
        </w:rPr>
        <w:t>–</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القاهرة</w:t>
      </w:r>
      <w:r>
        <w:rPr>
          <w:rFonts w:ascii="Traditional Arabic" w:cs="Traditional Arabic" w:hint="cs"/>
          <w:color w:val="000000"/>
          <w:sz w:val="28"/>
          <w:szCs w:val="28"/>
          <w:rtl/>
        </w:rPr>
        <w:t>.</w:t>
      </w:r>
    </w:p>
  </w:footnote>
  <w:footnote w:id="40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ق</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33</w:t>
      </w:r>
      <w:r>
        <w:rPr>
          <w:rFonts w:cs="Traditional Arabic" w:hint="cs"/>
          <w:sz w:val="28"/>
          <w:szCs w:val="28"/>
          <w:rtl/>
        </w:rPr>
        <w:t>.</w:t>
      </w:r>
    </w:p>
  </w:footnote>
  <w:footnote w:id="40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الطبري</w:t>
      </w:r>
      <w:r w:rsidRPr="007328FA">
        <w:rPr>
          <w:rFonts w:cs="Traditional Arabic"/>
          <w:sz w:val="28"/>
          <w:szCs w:val="28"/>
          <w:rtl/>
        </w:rPr>
        <w:t xml:space="preserve">  (22 / 366</w:t>
      </w:r>
      <w:r w:rsidRPr="007328FA">
        <w:rPr>
          <w:rFonts w:cs="Traditional Arabic" w:hint="cs"/>
          <w:sz w:val="28"/>
          <w:szCs w:val="28"/>
          <w:rtl/>
        </w:rPr>
        <w:t>)</w:t>
      </w:r>
      <w:r>
        <w:rPr>
          <w:rFonts w:cs="Traditional Arabic" w:hint="cs"/>
          <w:sz w:val="28"/>
          <w:szCs w:val="28"/>
          <w:rtl/>
        </w:rPr>
        <w:t>.</w:t>
      </w:r>
    </w:p>
  </w:footnote>
  <w:footnote w:id="40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ابن</w:t>
      </w:r>
      <w:r w:rsidRPr="007328FA">
        <w:rPr>
          <w:rFonts w:cs="Traditional Arabic"/>
          <w:sz w:val="28"/>
          <w:szCs w:val="28"/>
          <w:rtl/>
        </w:rPr>
        <w:t xml:space="preserve"> </w:t>
      </w:r>
      <w:r w:rsidRPr="007328FA">
        <w:rPr>
          <w:rFonts w:cs="Traditional Arabic" w:hint="cs"/>
          <w:sz w:val="28"/>
          <w:szCs w:val="28"/>
          <w:rtl/>
        </w:rPr>
        <w:t>كثير</w:t>
      </w:r>
      <w:r w:rsidRPr="007328FA">
        <w:rPr>
          <w:rFonts w:cs="Traditional Arabic"/>
          <w:sz w:val="28"/>
          <w:szCs w:val="28"/>
          <w:rtl/>
        </w:rPr>
        <w:t xml:space="preserve">  (7 / 406</w:t>
      </w:r>
      <w:r w:rsidRPr="007328FA">
        <w:rPr>
          <w:rFonts w:cs="Traditional Arabic" w:hint="cs"/>
          <w:sz w:val="28"/>
          <w:szCs w:val="28"/>
          <w:rtl/>
        </w:rPr>
        <w:t>)</w:t>
      </w:r>
      <w:r>
        <w:rPr>
          <w:rFonts w:cs="Traditional Arabic" w:hint="cs"/>
          <w:sz w:val="28"/>
          <w:szCs w:val="28"/>
          <w:rtl/>
        </w:rPr>
        <w:t>.</w:t>
      </w:r>
    </w:p>
  </w:footnote>
  <w:footnote w:id="408">
    <w:p w:rsidR="00A80A00" w:rsidRPr="00EC0B64" w:rsidRDefault="00A80A00">
      <w:pPr>
        <w:pStyle w:val="FootnoteText"/>
        <w:rPr>
          <w:rFonts w:cs="Traditional Arabic"/>
          <w:sz w:val="28"/>
          <w:szCs w:val="28"/>
        </w:rPr>
      </w:pPr>
      <w:r w:rsidRPr="00EC0B64">
        <w:rPr>
          <w:rFonts w:cs="Traditional Arabic" w:hint="cs"/>
          <w:sz w:val="28"/>
          <w:szCs w:val="28"/>
          <w:rtl/>
        </w:rPr>
        <w:t>(</w:t>
      </w:r>
      <w:r w:rsidRPr="00EC0B64">
        <w:rPr>
          <w:rStyle w:val="FootnoteReference"/>
          <w:rFonts w:cs="Traditional Arabic"/>
          <w:sz w:val="28"/>
          <w:szCs w:val="28"/>
          <w:vertAlign w:val="baseline"/>
        </w:rPr>
        <w:footnoteRef/>
      </w:r>
      <w:r w:rsidRPr="00EC0B64">
        <w:rPr>
          <w:rFonts w:cs="Traditional Arabic" w:hint="cs"/>
          <w:sz w:val="28"/>
          <w:szCs w:val="28"/>
          <w:rtl/>
        </w:rPr>
        <w:t>) سورة طه، الآية: 122.</w:t>
      </w:r>
    </w:p>
  </w:footnote>
  <w:footnote w:id="40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 القرطبي (1/3</w:t>
      </w:r>
      <w:r>
        <w:rPr>
          <w:rFonts w:cs="Traditional Arabic" w:hint="cs"/>
          <w:sz w:val="28"/>
          <w:szCs w:val="28"/>
          <w:rtl/>
        </w:rPr>
        <w:t>01</w:t>
      </w:r>
      <w:r w:rsidRPr="007328FA">
        <w:rPr>
          <w:rFonts w:cs="Traditional Arabic" w:hint="cs"/>
          <w:sz w:val="28"/>
          <w:szCs w:val="28"/>
          <w:rtl/>
        </w:rPr>
        <w:t>)</w:t>
      </w:r>
      <w:r>
        <w:rPr>
          <w:rFonts w:cs="Traditional Arabic" w:hint="cs"/>
          <w:sz w:val="28"/>
          <w:szCs w:val="28"/>
          <w:rtl/>
        </w:rPr>
        <w:t>.</w:t>
      </w:r>
    </w:p>
  </w:footnote>
  <w:footnote w:id="41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سورة الرعد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27</w:t>
      </w:r>
      <w:r>
        <w:rPr>
          <w:rFonts w:cs="Traditional Arabic" w:hint="cs"/>
          <w:sz w:val="28"/>
          <w:szCs w:val="28"/>
          <w:rtl/>
        </w:rPr>
        <w:t>.</w:t>
      </w:r>
    </w:p>
  </w:footnote>
  <w:footnote w:id="411">
    <w:p w:rsidR="00A80A00" w:rsidRPr="002A77D7" w:rsidRDefault="00A80A00">
      <w:pPr>
        <w:pStyle w:val="FootnoteText"/>
        <w:rPr>
          <w:rFonts w:cs="Traditional Arabic"/>
          <w:sz w:val="28"/>
          <w:szCs w:val="28"/>
        </w:rPr>
      </w:pPr>
      <w:r w:rsidRPr="002A77D7">
        <w:rPr>
          <w:rFonts w:cs="Traditional Arabic" w:hint="cs"/>
          <w:sz w:val="28"/>
          <w:szCs w:val="28"/>
          <w:rtl/>
        </w:rPr>
        <w:t>(</w:t>
      </w:r>
      <w:r w:rsidRPr="002A77D7">
        <w:rPr>
          <w:rStyle w:val="FootnoteReference"/>
          <w:rFonts w:cs="Traditional Arabic"/>
          <w:sz w:val="28"/>
          <w:szCs w:val="28"/>
          <w:vertAlign w:val="baseline"/>
        </w:rPr>
        <w:footnoteRef/>
      </w:r>
      <w:r w:rsidRPr="002A77D7">
        <w:rPr>
          <w:rFonts w:cs="Traditional Arabic" w:hint="cs"/>
          <w:sz w:val="28"/>
          <w:szCs w:val="28"/>
          <w:rtl/>
        </w:rPr>
        <w:t>) تفسير الخازن (3/86).</w:t>
      </w:r>
    </w:p>
  </w:footnote>
  <w:footnote w:id="41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سورة لقمان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15</w:t>
      </w:r>
      <w:r>
        <w:rPr>
          <w:rFonts w:cs="Traditional Arabic" w:hint="cs"/>
          <w:sz w:val="28"/>
          <w:szCs w:val="28"/>
          <w:rtl/>
        </w:rPr>
        <w:t>.</w:t>
      </w:r>
    </w:p>
  </w:footnote>
  <w:footnote w:id="413">
    <w:p w:rsidR="00A80A00" w:rsidRPr="00D27CF3" w:rsidRDefault="00A80A00">
      <w:pPr>
        <w:pStyle w:val="FootnoteText"/>
        <w:rPr>
          <w:rFonts w:cs="Traditional Arabic"/>
          <w:sz w:val="28"/>
          <w:szCs w:val="28"/>
        </w:rPr>
      </w:pPr>
      <w:r w:rsidRPr="00D27CF3">
        <w:rPr>
          <w:rFonts w:cs="Traditional Arabic" w:hint="cs"/>
          <w:sz w:val="28"/>
          <w:szCs w:val="28"/>
          <w:rtl/>
        </w:rPr>
        <w:t>(</w:t>
      </w:r>
      <w:r w:rsidRPr="00D27CF3">
        <w:rPr>
          <w:rStyle w:val="FootnoteReference"/>
          <w:rFonts w:cs="Traditional Arabic"/>
          <w:sz w:val="28"/>
          <w:szCs w:val="28"/>
          <w:vertAlign w:val="baseline"/>
        </w:rPr>
        <w:footnoteRef/>
      </w:r>
      <w:r w:rsidRPr="00D27CF3">
        <w:rPr>
          <w:rFonts w:cs="Traditional Arabic" w:hint="cs"/>
          <w:sz w:val="28"/>
          <w:szCs w:val="28"/>
          <w:rtl/>
        </w:rPr>
        <w:t>) تفسير الطبري (20/139).</w:t>
      </w:r>
    </w:p>
  </w:footnote>
  <w:footnote w:id="414">
    <w:p w:rsidR="00A80A00" w:rsidRPr="007328FA" w:rsidRDefault="00A80A00" w:rsidP="004146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24</w:t>
      </w:r>
      <w:r>
        <w:rPr>
          <w:rFonts w:cs="Traditional Arabic" w:hint="cs"/>
          <w:sz w:val="28"/>
          <w:szCs w:val="28"/>
          <w:rtl/>
        </w:rPr>
        <w:t>.</w:t>
      </w:r>
    </w:p>
  </w:footnote>
  <w:footnote w:id="415">
    <w:p w:rsidR="00A80A00" w:rsidRPr="00E2720E" w:rsidRDefault="00A80A00" w:rsidP="00995892">
      <w:pPr>
        <w:autoSpaceDE w:val="0"/>
        <w:autoSpaceDN w:val="0"/>
        <w:adjustRightInd w:val="0"/>
        <w:ind w:right="119"/>
        <w:jc w:val="both"/>
        <w:rPr>
          <w:rFonts w:ascii="Traditional Arabic" w:cs="Traditional Arabic"/>
          <w:color w:val="000000"/>
          <w:sz w:val="28"/>
          <w:szCs w:val="28"/>
        </w:rPr>
      </w:pPr>
      <w:r w:rsidRPr="00E2720E">
        <w:rPr>
          <w:rFonts w:cs="Traditional Arabic" w:hint="cs"/>
          <w:sz w:val="28"/>
          <w:szCs w:val="28"/>
          <w:rtl/>
        </w:rPr>
        <w:t>(</w:t>
      </w:r>
      <w:r w:rsidRPr="00E2720E">
        <w:rPr>
          <w:rStyle w:val="FootnoteReference"/>
          <w:rFonts w:cs="Traditional Arabic"/>
          <w:sz w:val="28"/>
          <w:szCs w:val="28"/>
          <w:vertAlign w:val="baseline"/>
        </w:rPr>
        <w:footnoteRef/>
      </w:r>
      <w:r w:rsidRPr="00E2720E">
        <w:rPr>
          <w:rFonts w:cs="Traditional Arabic" w:hint="cs"/>
          <w:sz w:val="28"/>
          <w:szCs w:val="28"/>
          <w:rtl/>
        </w:rPr>
        <w:t>)</w:t>
      </w:r>
      <w:r>
        <w:rPr>
          <w:rFonts w:cs="Traditional Arabic" w:hint="cs"/>
          <w:sz w:val="28"/>
          <w:szCs w:val="28"/>
          <w:rtl/>
        </w:rPr>
        <w:t xml:space="preserve"> </w:t>
      </w:r>
      <w:r w:rsidRPr="00E2720E">
        <w:rPr>
          <w:rFonts w:ascii="Traditional Arabic" w:cs="Traditional Arabic"/>
          <w:color w:val="000000"/>
          <w:sz w:val="28"/>
          <w:szCs w:val="28"/>
          <w:rtl/>
        </w:rPr>
        <w:t>تفسير الطبري (21 / 181)</w:t>
      </w:r>
      <w:r>
        <w:rPr>
          <w:rFonts w:ascii="Traditional Arabic" w:cs="Traditional Arabic" w:hint="cs"/>
          <w:color w:val="000000"/>
          <w:sz w:val="28"/>
          <w:szCs w:val="28"/>
          <w:rtl/>
        </w:rPr>
        <w:t>.</w:t>
      </w:r>
    </w:p>
  </w:footnote>
  <w:footnote w:id="416">
    <w:p w:rsidR="00A80A00" w:rsidRPr="007328FA" w:rsidRDefault="00A80A00" w:rsidP="004146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34</w:t>
      </w:r>
      <w:r>
        <w:rPr>
          <w:rFonts w:cs="Traditional Arabic" w:hint="cs"/>
          <w:sz w:val="28"/>
          <w:szCs w:val="28"/>
          <w:rtl/>
        </w:rPr>
        <w:t>.</w:t>
      </w:r>
    </w:p>
  </w:footnote>
  <w:footnote w:id="417">
    <w:p w:rsidR="00A80A00" w:rsidRPr="00995892" w:rsidRDefault="00A80A00" w:rsidP="00995892">
      <w:pPr>
        <w:autoSpaceDE w:val="0"/>
        <w:autoSpaceDN w:val="0"/>
        <w:adjustRightInd w:val="0"/>
        <w:ind w:right="119"/>
        <w:jc w:val="both"/>
        <w:rPr>
          <w:rFonts w:ascii="Traditional Arabic" w:cs="Traditional Arabic"/>
          <w:color w:val="000000"/>
          <w:sz w:val="28"/>
          <w:szCs w:val="28"/>
        </w:rPr>
      </w:pPr>
      <w:r w:rsidRPr="00995892">
        <w:rPr>
          <w:rFonts w:cs="Traditional Arabic" w:hint="cs"/>
          <w:sz w:val="28"/>
          <w:szCs w:val="28"/>
          <w:rtl/>
        </w:rPr>
        <w:t>(</w:t>
      </w:r>
      <w:r w:rsidRPr="00995892">
        <w:rPr>
          <w:rStyle w:val="FootnoteReference"/>
          <w:rFonts w:cs="Traditional Arabic"/>
          <w:sz w:val="28"/>
          <w:szCs w:val="28"/>
          <w:vertAlign w:val="baseline"/>
        </w:rPr>
        <w:footnoteRef/>
      </w:r>
      <w:r w:rsidRPr="00995892">
        <w:rPr>
          <w:rFonts w:cs="Traditional Arabic" w:hint="cs"/>
          <w:sz w:val="28"/>
          <w:szCs w:val="28"/>
          <w:rtl/>
        </w:rPr>
        <w:t>)</w:t>
      </w:r>
      <w:r>
        <w:rPr>
          <w:rFonts w:cs="Traditional Arabic" w:hint="cs"/>
          <w:sz w:val="28"/>
          <w:szCs w:val="28"/>
          <w:rtl/>
        </w:rPr>
        <w:t xml:space="preserve"> </w:t>
      </w:r>
      <w:r w:rsidRPr="00995892">
        <w:rPr>
          <w:rFonts w:ascii="Traditional Arabic" w:cs="Traditional Arabic"/>
          <w:color w:val="000000"/>
          <w:sz w:val="28"/>
          <w:szCs w:val="28"/>
          <w:rtl/>
        </w:rPr>
        <w:t>تفسير ابن كثير (7 / 66)</w:t>
      </w:r>
      <w:r>
        <w:rPr>
          <w:rFonts w:ascii="Traditional Arabic" w:cs="Traditional Arabic" w:hint="cs"/>
          <w:color w:val="000000"/>
          <w:sz w:val="28"/>
          <w:szCs w:val="28"/>
          <w:rtl/>
        </w:rPr>
        <w:t>.</w:t>
      </w:r>
    </w:p>
  </w:footnote>
  <w:footnote w:id="418">
    <w:p w:rsidR="00A80A00" w:rsidRPr="007328FA" w:rsidRDefault="00A80A00" w:rsidP="004146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الزمر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17</w:t>
      </w:r>
      <w:r>
        <w:rPr>
          <w:rFonts w:cs="Traditional Arabic" w:hint="cs"/>
          <w:sz w:val="28"/>
          <w:szCs w:val="28"/>
          <w:rtl/>
        </w:rPr>
        <w:t>.</w:t>
      </w:r>
    </w:p>
  </w:footnote>
  <w:footnote w:id="419">
    <w:p w:rsidR="00A80A00" w:rsidRPr="00C30E6C" w:rsidRDefault="00A80A00">
      <w:pPr>
        <w:pStyle w:val="FootnoteText"/>
        <w:rPr>
          <w:rFonts w:cs="Traditional Arabic"/>
          <w:sz w:val="28"/>
          <w:szCs w:val="28"/>
        </w:rPr>
      </w:pPr>
      <w:r w:rsidRPr="00C30E6C">
        <w:rPr>
          <w:rFonts w:cs="Traditional Arabic" w:hint="cs"/>
          <w:sz w:val="28"/>
          <w:szCs w:val="28"/>
          <w:rtl/>
        </w:rPr>
        <w:t>(</w:t>
      </w:r>
      <w:r w:rsidRPr="00C30E6C">
        <w:rPr>
          <w:rStyle w:val="FootnoteReference"/>
          <w:rFonts w:cs="Traditional Arabic"/>
          <w:sz w:val="28"/>
          <w:szCs w:val="28"/>
          <w:vertAlign w:val="baseline"/>
        </w:rPr>
        <w:footnoteRef/>
      </w:r>
      <w:r w:rsidRPr="00C30E6C">
        <w:rPr>
          <w:rFonts w:cs="Traditional Arabic" w:hint="cs"/>
          <w:sz w:val="28"/>
          <w:szCs w:val="28"/>
          <w:rtl/>
        </w:rPr>
        <w:t>) تفسير الطبري (21/273).</w:t>
      </w:r>
    </w:p>
  </w:footnote>
  <w:footnote w:id="420">
    <w:p w:rsidR="00A80A00" w:rsidRPr="007328FA" w:rsidRDefault="00A80A00" w:rsidP="004146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سورة الزمر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54</w:t>
      </w:r>
      <w:r>
        <w:rPr>
          <w:rFonts w:cs="Traditional Arabic" w:hint="cs"/>
          <w:sz w:val="28"/>
          <w:szCs w:val="28"/>
          <w:rtl/>
        </w:rPr>
        <w:t>.</w:t>
      </w:r>
    </w:p>
  </w:footnote>
  <w:footnote w:id="421">
    <w:p w:rsidR="00A80A00" w:rsidRPr="00D43E91" w:rsidRDefault="00A80A00">
      <w:pPr>
        <w:pStyle w:val="FootnoteText"/>
        <w:rPr>
          <w:rFonts w:cs="Traditional Arabic"/>
          <w:sz w:val="28"/>
          <w:szCs w:val="28"/>
        </w:rPr>
      </w:pPr>
      <w:r w:rsidRPr="00D43E91">
        <w:rPr>
          <w:rFonts w:cs="Traditional Arabic" w:hint="cs"/>
          <w:sz w:val="28"/>
          <w:szCs w:val="28"/>
          <w:rtl/>
        </w:rPr>
        <w:t>(</w:t>
      </w:r>
      <w:r w:rsidRPr="00D43E91">
        <w:rPr>
          <w:rStyle w:val="FootnoteReference"/>
          <w:rFonts w:cs="Traditional Arabic"/>
          <w:sz w:val="28"/>
          <w:szCs w:val="28"/>
          <w:vertAlign w:val="baseline"/>
        </w:rPr>
        <w:footnoteRef/>
      </w:r>
      <w:r w:rsidRPr="00D43E91">
        <w:rPr>
          <w:rFonts w:cs="Traditional Arabic" w:hint="cs"/>
          <w:sz w:val="28"/>
          <w:szCs w:val="28"/>
          <w:rtl/>
        </w:rPr>
        <w:t>) تفسير البغوي (7/128).</w:t>
      </w:r>
    </w:p>
  </w:footnote>
  <w:footnote w:id="422">
    <w:p w:rsidR="00A80A00" w:rsidRPr="007328FA" w:rsidRDefault="00A80A00" w:rsidP="004146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سورة الممتحنة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w:t>
      </w:r>
      <w:r>
        <w:rPr>
          <w:rFonts w:cs="Traditional Arabic" w:hint="cs"/>
          <w:sz w:val="28"/>
          <w:szCs w:val="28"/>
          <w:rtl/>
        </w:rPr>
        <w:t>.</w:t>
      </w:r>
    </w:p>
  </w:footnote>
  <w:footnote w:id="423">
    <w:p w:rsidR="00A80A00" w:rsidRPr="002C74D6" w:rsidRDefault="00A80A00" w:rsidP="002C74D6">
      <w:pPr>
        <w:autoSpaceDE w:val="0"/>
        <w:autoSpaceDN w:val="0"/>
        <w:adjustRightInd w:val="0"/>
        <w:ind w:right="119"/>
        <w:jc w:val="both"/>
        <w:rPr>
          <w:rFonts w:ascii="Traditional Arabic" w:cs="Traditional Arabic"/>
          <w:color w:val="000000"/>
          <w:sz w:val="28"/>
          <w:szCs w:val="28"/>
        </w:rPr>
      </w:pPr>
      <w:r w:rsidRPr="002C74D6">
        <w:rPr>
          <w:rFonts w:cs="Traditional Arabic" w:hint="cs"/>
          <w:sz w:val="28"/>
          <w:szCs w:val="28"/>
          <w:rtl/>
        </w:rPr>
        <w:t>(</w:t>
      </w:r>
      <w:r w:rsidRPr="002C74D6">
        <w:rPr>
          <w:rStyle w:val="FootnoteReference"/>
          <w:rFonts w:cs="Traditional Arabic"/>
          <w:sz w:val="28"/>
          <w:szCs w:val="28"/>
          <w:vertAlign w:val="baseline"/>
        </w:rPr>
        <w:footnoteRef/>
      </w:r>
      <w:r w:rsidRPr="002C74D6">
        <w:rPr>
          <w:rFonts w:cs="Traditional Arabic" w:hint="cs"/>
          <w:sz w:val="28"/>
          <w:szCs w:val="28"/>
          <w:rtl/>
        </w:rPr>
        <w:t>)</w:t>
      </w:r>
      <w:r>
        <w:rPr>
          <w:rFonts w:cs="Traditional Arabic" w:hint="cs"/>
          <w:sz w:val="28"/>
          <w:szCs w:val="28"/>
          <w:rtl/>
        </w:rPr>
        <w:t xml:space="preserve"> </w:t>
      </w:r>
      <w:r w:rsidRPr="002C74D6">
        <w:rPr>
          <w:rFonts w:ascii="Traditional Arabic" w:cs="Traditional Arabic"/>
          <w:color w:val="000000"/>
          <w:sz w:val="28"/>
          <w:szCs w:val="28"/>
          <w:rtl/>
        </w:rPr>
        <w:t>تفسير الطبري (23 / 319)</w:t>
      </w:r>
      <w:r>
        <w:rPr>
          <w:rFonts w:ascii="Traditional Arabic" w:cs="Traditional Arabic" w:hint="cs"/>
          <w:color w:val="000000"/>
          <w:sz w:val="28"/>
          <w:szCs w:val="28"/>
          <w:rtl/>
        </w:rPr>
        <w:t>.</w:t>
      </w:r>
    </w:p>
  </w:footnote>
  <w:footnote w:id="424">
    <w:p w:rsidR="00A80A00" w:rsidRPr="002C74D6" w:rsidRDefault="00A80A00" w:rsidP="00414667">
      <w:pPr>
        <w:pStyle w:val="FootnoteText"/>
        <w:ind w:left="-31"/>
        <w:jc w:val="both"/>
        <w:rPr>
          <w:rFonts w:cs="Traditional Arabic"/>
          <w:sz w:val="28"/>
          <w:szCs w:val="28"/>
          <w:rtl/>
        </w:rPr>
      </w:pPr>
      <w:r w:rsidRPr="002C74D6">
        <w:rPr>
          <w:rFonts w:cs="Traditional Arabic" w:hint="cs"/>
          <w:sz w:val="28"/>
          <w:szCs w:val="28"/>
          <w:rtl/>
        </w:rPr>
        <w:t>(</w:t>
      </w:r>
      <w:r w:rsidRPr="002C74D6">
        <w:rPr>
          <w:rStyle w:val="FootnoteReference"/>
          <w:rFonts w:cs="Traditional Arabic"/>
          <w:sz w:val="28"/>
          <w:szCs w:val="28"/>
          <w:vertAlign w:val="baseline"/>
        </w:rPr>
        <w:footnoteRef/>
      </w:r>
      <w:r>
        <w:rPr>
          <w:rFonts w:cs="Traditional Arabic" w:hint="cs"/>
          <w:sz w:val="28"/>
          <w:szCs w:val="28"/>
          <w:rtl/>
        </w:rPr>
        <w:t xml:space="preserve">) </w:t>
      </w:r>
      <w:r w:rsidRPr="002C74D6">
        <w:rPr>
          <w:rFonts w:cs="Traditional Arabic" w:hint="cs"/>
          <w:sz w:val="28"/>
          <w:szCs w:val="28"/>
          <w:rtl/>
        </w:rPr>
        <w:t>سورة الشورى، الآية: 10.</w:t>
      </w:r>
    </w:p>
  </w:footnote>
  <w:footnote w:id="425">
    <w:p w:rsidR="00A80A00" w:rsidRPr="000305F8" w:rsidRDefault="00A80A00" w:rsidP="000305F8">
      <w:pPr>
        <w:autoSpaceDE w:val="0"/>
        <w:autoSpaceDN w:val="0"/>
        <w:adjustRightInd w:val="0"/>
        <w:ind w:right="119"/>
        <w:jc w:val="both"/>
        <w:rPr>
          <w:rFonts w:ascii="Traditional Arabic" w:cs="Traditional Arabic"/>
          <w:color w:val="000000"/>
          <w:sz w:val="28"/>
          <w:szCs w:val="28"/>
        </w:rPr>
      </w:pPr>
      <w:r w:rsidRPr="000305F8">
        <w:rPr>
          <w:rFonts w:cs="Traditional Arabic" w:hint="cs"/>
          <w:sz w:val="28"/>
          <w:szCs w:val="28"/>
          <w:rtl/>
        </w:rPr>
        <w:t>(</w:t>
      </w:r>
      <w:r w:rsidRPr="000305F8">
        <w:rPr>
          <w:rStyle w:val="FootnoteReference"/>
          <w:rFonts w:cs="Traditional Arabic"/>
          <w:sz w:val="28"/>
          <w:szCs w:val="28"/>
          <w:vertAlign w:val="baseline"/>
        </w:rPr>
        <w:footnoteRef/>
      </w:r>
      <w:r w:rsidRPr="000305F8">
        <w:rPr>
          <w:rFonts w:cs="Traditional Arabic" w:hint="cs"/>
          <w:sz w:val="28"/>
          <w:szCs w:val="28"/>
          <w:rtl/>
        </w:rPr>
        <w:t xml:space="preserve">) </w:t>
      </w:r>
      <w:r w:rsidRPr="000305F8">
        <w:rPr>
          <w:rFonts w:ascii="Traditional Arabic" w:cs="Traditional Arabic"/>
          <w:color w:val="000000"/>
          <w:sz w:val="28"/>
          <w:szCs w:val="28"/>
          <w:rtl/>
        </w:rPr>
        <w:t>تفسير الطبري (21 / 506)</w:t>
      </w:r>
      <w:r>
        <w:rPr>
          <w:rFonts w:ascii="Traditional Arabic" w:cs="Traditional Arabic" w:hint="cs"/>
          <w:color w:val="000000"/>
          <w:sz w:val="28"/>
          <w:szCs w:val="28"/>
          <w:rtl/>
        </w:rPr>
        <w:t>.</w:t>
      </w:r>
    </w:p>
  </w:footnote>
  <w:footnote w:id="426">
    <w:p w:rsidR="00A80A00" w:rsidRPr="007328FA" w:rsidRDefault="00A80A00" w:rsidP="004146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88.</w:t>
      </w:r>
    </w:p>
  </w:footnote>
  <w:footnote w:id="427">
    <w:p w:rsidR="00A80A00" w:rsidRPr="0018783C" w:rsidRDefault="00A80A00" w:rsidP="0018783C">
      <w:pPr>
        <w:autoSpaceDE w:val="0"/>
        <w:autoSpaceDN w:val="0"/>
        <w:adjustRightInd w:val="0"/>
        <w:ind w:right="119"/>
        <w:jc w:val="both"/>
        <w:rPr>
          <w:rFonts w:ascii="Traditional Arabic" w:cs="Traditional Arabic"/>
          <w:color w:val="000000"/>
          <w:sz w:val="28"/>
          <w:szCs w:val="28"/>
        </w:rPr>
      </w:pPr>
      <w:r w:rsidRPr="0018783C">
        <w:rPr>
          <w:rFonts w:cs="Traditional Arabic" w:hint="cs"/>
          <w:sz w:val="28"/>
          <w:szCs w:val="28"/>
          <w:rtl/>
        </w:rPr>
        <w:t>(</w:t>
      </w:r>
      <w:r w:rsidRPr="0018783C">
        <w:rPr>
          <w:rStyle w:val="FootnoteReference"/>
          <w:rFonts w:cs="Traditional Arabic"/>
          <w:sz w:val="28"/>
          <w:szCs w:val="28"/>
          <w:vertAlign w:val="baseline"/>
        </w:rPr>
        <w:footnoteRef/>
      </w:r>
      <w:r w:rsidRPr="0018783C">
        <w:rPr>
          <w:rFonts w:cs="Traditional Arabic" w:hint="cs"/>
          <w:sz w:val="28"/>
          <w:szCs w:val="28"/>
          <w:rtl/>
        </w:rPr>
        <w:t>)</w:t>
      </w:r>
      <w:r>
        <w:rPr>
          <w:rFonts w:cs="Traditional Arabic" w:hint="cs"/>
          <w:sz w:val="28"/>
          <w:szCs w:val="28"/>
          <w:rtl/>
        </w:rPr>
        <w:t xml:space="preserve"> </w:t>
      </w:r>
      <w:r>
        <w:rPr>
          <w:rFonts w:ascii="Traditional Arabic" w:cs="Traditional Arabic"/>
          <w:color w:val="000000"/>
          <w:sz w:val="28"/>
          <w:szCs w:val="28"/>
          <w:rtl/>
        </w:rPr>
        <w:t>تفسير الطبري</w:t>
      </w:r>
      <w:r w:rsidRPr="0018783C">
        <w:rPr>
          <w:rFonts w:ascii="Traditional Arabic" w:cs="Traditional Arabic"/>
          <w:color w:val="000000"/>
          <w:sz w:val="28"/>
          <w:szCs w:val="28"/>
          <w:rtl/>
        </w:rPr>
        <w:t xml:space="preserve"> (15 / 454)</w:t>
      </w:r>
      <w:r>
        <w:rPr>
          <w:rFonts w:ascii="Traditional Arabic" w:cs="Traditional Arabic" w:hint="cs"/>
          <w:color w:val="000000"/>
          <w:sz w:val="28"/>
          <w:szCs w:val="28"/>
          <w:rtl/>
        </w:rPr>
        <w:t>.</w:t>
      </w:r>
    </w:p>
  </w:footnote>
  <w:footnote w:id="428">
    <w:p w:rsidR="00A80A00" w:rsidRPr="007328FA" w:rsidRDefault="00A80A00" w:rsidP="003B77E4">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غافر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13</w:t>
      </w:r>
      <w:r>
        <w:rPr>
          <w:rFonts w:cs="Traditional Arabic" w:hint="cs"/>
          <w:sz w:val="28"/>
          <w:szCs w:val="28"/>
          <w:rtl/>
        </w:rPr>
        <w:t>.</w:t>
      </w:r>
    </w:p>
  </w:footnote>
  <w:footnote w:id="429">
    <w:p w:rsidR="00A80A00" w:rsidRPr="008C20B6" w:rsidRDefault="00A80A00" w:rsidP="008C20B6">
      <w:pPr>
        <w:autoSpaceDE w:val="0"/>
        <w:autoSpaceDN w:val="0"/>
        <w:adjustRightInd w:val="0"/>
        <w:ind w:right="119"/>
        <w:jc w:val="both"/>
        <w:rPr>
          <w:rFonts w:ascii="Traditional Arabic" w:cs="Traditional Arabic"/>
          <w:color w:val="000000"/>
          <w:sz w:val="28"/>
          <w:szCs w:val="28"/>
        </w:rPr>
      </w:pPr>
      <w:r w:rsidRPr="008C20B6">
        <w:rPr>
          <w:rFonts w:cs="Traditional Arabic" w:hint="cs"/>
          <w:sz w:val="28"/>
          <w:szCs w:val="28"/>
          <w:rtl/>
        </w:rPr>
        <w:t>(</w:t>
      </w:r>
      <w:r w:rsidRPr="008C20B6">
        <w:rPr>
          <w:rStyle w:val="FootnoteReference"/>
          <w:rFonts w:cs="Traditional Arabic"/>
          <w:sz w:val="28"/>
          <w:szCs w:val="28"/>
          <w:vertAlign w:val="baseline"/>
        </w:rPr>
        <w:footnoteRef/>
      </w:r>
      <w:r w:rsidRPr="008C20B6">
        <w:rPr>
          <w:rFonts w:cs="Traditional Arabic" w:hint="cs"/>
          <w:sz w:val="28"/>
          <w:szCs w:val="28"/>
          <w:rtl/>
        </w:rPr>
        <w:t xml:space="preserve">) </w:t>
      </w:r>
      <w:r w:rsidRPr="008C20B6">
        <w:rPr>
          <w:rFonts w:ascii="Traditional Arabic" w:cs="Traditional Arabic"/>
          <w:color w:val="000000"/>
          <w:sz w:val="28"/>
          <w:szCs w:val="28"/>
          <w:rtl/>
        </w:rPr>
        <w:t>الكشاف (6 / 98)</w:t>
      </w:r>
      <w:r>
        <w:rPr>
          <w:rFonts w:ascii="Traditional Arabic" w:cs="Traditional Arabic" w:hint="cs"/>
          <w:color w:val="000000"/>
          <w:sz w:val="28"/>
          <w:szCs w:val="28"/>
          <w:rtl/>
        </w:rPr>
        <w:t>.</w:t>
      </w:r>
    </w:p>
  </w:footnote>
  <w:footnote w:id="43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سورة الشورى</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13</w:t>
      </w:r>
      <w:r>
        <w:rPr>
          <w:rFonts w:cs="Traditional Arabic" w:hint="cs"/>
          <w:sz w:val="28"/>
          <w:szCs w:val="28"/>
          <w:rtl/>
        </w:rPr>
        <w:t>.</w:t>
      </w:r>
    </w:p>
  </w:footnote>
  <w:footnote w:id="431">
    <w:p w:rsidR="00A80A00" w:rsidRPr="00E73906" w:rsidRDefault="00A80A00">
      <w:pPr>
        <w:pStyle w:val="FootnoteText"/>
        <w:rPr>
          <w:rFonts w:cs="Traditional Arabic"/>
          <w:sz w:val="28"/>
          <w:szCs w:val="28"/>
        </w:rPr>
      </w:pPr>
      <w:r w:rsidRPr="00E73906">
        <w:rPr>
          <w:rFonts w:cs="Traditional Arabic" w:hint="cs"/>
          <w:sz w:val="28"/>
          <w:szCs w:val="28"/>
          <w:rtl/>
        </w:rPr>
        <w:t>(</w:t>
      </w:r>
      <w:r w:rsidRPr="00E73906">
        <w:rPr>
          <w:rStyle w:val="FootnoteReference"/>
          <w:rFonts w:cs="Traditional Arabic"/>
          <w:sz w:val="28"/>
          <w:szCs w:val="28"/>
          <w:vertAlign w:val="baseline"/>
        </w:rPr>
        <w:footnoteRef/>
      </w:r>
      <w:r w:rsidRPr="00E73906">
        <w:rPr>
          <w:rFonts w:cs="Traditional Arabic" w:hint="cs"/>
          <w:sz w:val="28"/>
          <w:szCs w:val="28"/>
          <w:rtl/>
        </w:rPr>
        <w:t>) تفسير الخازن (4/86).</w:t>
      </w:r>
    </w:p>
  </w:footnote>
  <w:footnote w:id="432">
    <w:p w:rsidR="00A80A00" w:rsidRPr="007328FA" w:rsidRDefault="00A80A00" w:rsidP="003B77E4">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75.</w:t>
      </w:r>
    </w:p>
  </w:footnote>
  <w:footnote w:id="433">
    <w:p w:rsidR="00A80A00" w:rsidRPr="008C20B6" w:rsidRDefault="00A80A00" w:rsidP="003B77E4">
      <w:pPr>
        <w:autoSpaceDE w:val="0"/>
        <w:autoSpaceDN w:val="0"/>
        <w:adjustRightInd w:val="0"/>
        <w:ind w:right="119"/>
        <w:jc w:val="both"/>
        <w:rPr>
          <w:rFonts w:ascii="Traditional Arabic" w:cs="Traditional Arabic"/>
          <w:color w:val="000000"/>
          <w:sz w:val="28"/>
          <w:szCs w:val="28"/>
        </w:rPr>
      </w:pPr>
      <w:r w:rsidRPr="008C20B6">
        <w:rPr>
          <w:rFonts w:cs="Traditional Arabic" w:hint="cs"/>
          <w:sz w:val="28"/>
          <w:szCs w:val="28"/>
          <w:rtl/>
        </w:rPr>
        <w:t>(</w:t>
      </w:r>
      <w:r w:rsidRPr="008C20B6">
        <w:rPr>
          <w:rStyle w:val="FootnoteReference"/>
          <w:rFonts w:cs="Traditional Arabic"/>
          <w:sz w:val="28"/>
          <w:szCs w:val="28"/>
          <w:vertAlign w:val="baseline"/>
        </w:rPr>
        <w:footnoteRef/>
      </w:r>
      <w:r w:rsidRPr="008C20B6">
        <w:rPr>
          <w:rFonts w:cs="Traditional Arabic" w:hint="cs"/>
          <w:sz w:val="28"/>
          <w:szCs w:val="28"/>
          <w:rtl/>
        </w:rPr>
        <w:t xml:space="preserve">) </w:t>
      </w:r>
      <w:r w:rsidRPr="008C20B6">
        <w:rPr>
          <w:rFonts w:ascii="Traditional Arabic" w:cs="Traditional Arabic"/>
          <w:color w:val="000000"/>
          <w:sz w:val="28"/>
          <w:szCs w:val="28"/>
          <w:rtl/>
        </w:rPr>
        <w:t>تفسير الطبري (15 / 406)</w:t>
      </w:r>
      <w:r>
        <w:rPr>
          <w:rFonts w:ascii="Traditional Arabic" w:cs="Traditional Arabic" w:hint="cs"/>
          <w:color w:val="000000"/>
          <w:sz w:val="28"/>
          <w:szCs w:val="28"/>
          <w:rtl/>
        </w:rPr>
        <w:t>.</w:t>
      </w:r>
    </w:p>
  </w:footnote>
  <w:footnote w:id="434">
    <w:p w:rsidR="00A80A00" w:rsidRPr="007328FA" w:rsidRDefault="00A80A00" w:rsidP="008C20B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سب</w:t>
      </w:r>
      <w:r>
        <w:rPr>
          <w:rFonts w:cs="Traditional Arabic" w:hint="cs"/>
          <w:sz w:val="28"/>
          <w:szCs w:val="28"/>
          <w:rtl/>
        </w:rPr>
        <w:t>أ،</w:t>
      </w:r>
      <w:r w:rsidRPr="007328FA">
        <w:rPr>
          <w:rFonts w:cs="Traditional Arabic" w:hint="cs"/>
          <w:sz w:val="28"/>
          <w:szCs w:val="28"/>
          <w:rtl/>
        </w:rPr>
        <w:t xml:space="preserve"> الآية</w:t>
      </w:r>
      <w:r>
        <w:rPr>
          <w:rFonts w:cs="Traditional Arabic" w:hint="cs"/>
          <w:sz w:val="28"/>
          <w:szCs w:val="28"/>
          <w:rtl/>
        </w:rPr>
        <w:t>: 9.</w:t>
      </w:r>
    </w:p>
  </w:footnote>
  <w:footnote w:id="435">
    <w:p w:rsidR="00A80A00" w:rsidRPr="007357AD" w:rsidRDefault="00A80A00" w:rsidP="007357AD">
      <w:pPr>
        <w:autoSpaceDE w:val="0"/>
        <w:autoSpaceDN w:val="0"/>
        <w:adjustRightInd w:val="0"/>
        <w:ind w:right="119"/>
        <w:jc w:val="both"/>
        <w:rPr>
          <w:rFonts w:ascii="Traditional Arabic" w:cs="Traditional Arabic"/>
          <w:color w:val="000000"/>
          <w:sz w:val="28"/>
          <w:szCs w:val="28"/>
        </w:rPr>
      </w:pPr>
      <w:r w:rsidRPr="007357AD">
        <w:rPr>
          <w:rFonts w:cs="Traditional Arabic" w:hint="cs"/>
          <w:sz w:val="28"/>
          <w:szCs w:val="28"/>
          <w:rtl/>
        </w:rPr>
        <w:t>(</w:t>
      </w:r>
      <w:r w:rsidRPr="007357AD">
        <w:rPr>
          <w:rStyle w:val="FootnoteReference"/>
          <w:rFonts w:cs="Traditional Arabic"/>
          <w:sz w:val="28"/>
          <w:szCs w:val="28"/>
          <w:vertAlign w:val="baseline"/>
        </w:rPr>
        <w:footnoteRef/>
      </w:r>
      <w:r w:rsidRPr="007357AD">
        <w:rPr>
          <w:rFonts w:cs="Traditional Arabic" w:hint="cs"/>
          <w:sz w:val="28"/>
          <w:szCs w:val="28"/>
          <w:rtl/>
        </w:rPr>
        <w:t>)</w:t>
      </w:r>
      <w:r>
        <w:rPr>
          <w:rFonts w:cs="Traditional Arabic" w:hint="cs"/>
          <w:sz w:val="28"/>
          <w:szCs w:val="28"/>
          <w:rtl/>
        </w:rPr>
        <w:t xml:space="preserve"> </w:t>
      </w:r>
      <w:r w:rsidRPr="007357AD">
        <w:rPr>
          <w:rFonts w:ascii="Traditional Arabic" w:cs="Traditional Arabic"/>
          <w:color w:val="000000"/>
          <w:sz w:val="28"/>
          <w:szCs w:val="28"/>
          <w:rtl/>
        </w:rPr>
        <w:t>تفسير ال</w:t>
      </w:r>
      <w:r w:rsidRPr="007357AD">
        <w:rPr>
          <w:rFonts w:ascii="Traditional Arabic" w:cs="Traditional Arabic" w:hint="cs"/>
          <w:color w:val="000000"/>
          <w:sz w:val="28"/>
          <w:szCs w:val="28"/>
          <w:rtl/>
        </w:rPr>
        <w:t>آ</w:t>
      </w:r>
      <w:r>
        <w:rPr>
          <w:rFonts w:ascii="Traditional Arabic" w:cs="Traditional Arabic"/>
          <w:color w:val="000000"/>
          <w:sz w:val="28"/>
          <w:szCs w:val="28"/>
          <w:rtl/>
        </w:rPr>
        <w:t>لوسي</w:t>
      </w:r>
      <w:r w:rsidRPr="007357AD">
        <w:rPr>
          <w:rFonts w:ascii="Traditional Arabic" w:cs="Traditional Arabic"/>
          <w:color w:val="000000"/>
          <w:sz w:val="28"/>
          <w:szCs w:val="28"/>
          <w:rtl/>
        </w:rPr>
        <w:t xml:space="preserve"> (16 / 262)</w:t>
      </w:r>
      <w:r>
        <w:rPr>
          <w:rFonts w:ascii="Traditional Arabic" w:cs="Traditional Arabic" w:hint="cs"/>
          <w:color w:val="000000"/>
          <w:sz w:val="28"/>
          <w:szCs w:val="28"/>
          <w:rtl/>
        </w:rPr>
        <w:t>.</w:t>
      </w:r>
    </w:p>
  </w:footnote>
  <w:footnote w:id="43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ق</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8.</w:t>
      </w:r>
    </w:p>
  </w:footnote>
  <w:footnote w:id="437">
    <w:p w:rsidR="00A80A00" w:rsidRPr="00F85F10" w:rsidRDefault="00A80A00" w:rsidP="00F85F10">
      <w:pPr>
        <w:pStyle w:val="FootnoteText"/>
        <w:rPr>
          <w:rFonts w:cs="Traditional Arabic"/>
          <w:sz w:val="28"/>
          <w:szCs w:val="28"/>
        </w:rPr>
      </w:pPr>
      <w:r w:rsidRPr="00F85F10">
        <w:rPr>
          <w:rFonts w:cs="Traditional Arabic" w:hint="cs"/>
          <w:sz w:val="28"/>
          <w:szCs w:val="28"/>
          <w:rtl/>
        </w:rPr>
        <w:t>(</w:t>
      </w:r>
      <w:r w:rsidRPr="00F85F10">
        <w:rPr>
          <w:rStyle w:val="FootnoteReference"/>
          <w:rFonts w:cs="Traditional Arabic"/>
          <w:sz w:val="28"/>
          <w:szCs w:val="28"/>
          <w:vertAlign w:val="baseline"/>
        </w:rPr>
        <w:footnoteRef/>
      </w:r>
      <w:r w:rsidRPr="00F85F10">
        <w:rPr>
          <w:rFonts w:cs="Traditional Arabic" w:hint="cs"/>
          <w:sz w:val="28"/>
          <w:szCs w:val="28"/>
          <w:rtl/>
        </w:rPr>
        <w:t>)</w:t>
      </w:r>
      <w:r>
        <w:rPr>
          <w:rFonts w:cs="Traditional Arabic" w:hint="cs"/>
          <w:sz w:val="28"/>
          <w:szCs w:val="28"/>
          <w:rtl/>
        </w:rPr>
        <w:t xml:space="preserve"> </w:t>
      </w:r>
      <w:r>
        <w:rPr>
          <w:rFonts w:ascii="Traditional Arabic" w:cs="Traditional Arabic"/>
          <w:color w:val="000000"/>
          <w:sz w:val="28"/>
          <w:szCs w:val="28"/>
          <w:rtl/>
        </w:rPr>
        <w:t>تفسير الطبري</w:t>
      </w:r>
      <w:r w:rsidRPr="00F85F10">
        <w:rPr>
          <w:rFonts w:ascii="Traditional Arabic" w:cs="Traditional Arabic"/>
          <w:color w:val="000000"/>
          <w:sz w:val="28"/>
          <w:szCs w:val="28"/>
          <w:rtl/>
        </w:rPr>
        <w:t xml:space="preserve"> (22 / 333)</w:t>
      </w:r>
      <w:r>
        <w:rPr>
          <w:rFonts w:ascii="Traditional Arabic" w:cs="Traditional Arabic" w:hint="cs"/>
          <w:color w:val="000000"/>
          <w:sz w:val="28"/>
          <w:szCs w:val="28"/>
          <w:rtl/>
        </w:rPr>
        <w:t>.</w:t>
      </w:r>
    </w:p>
  </w:footnote>
  <w:footnote w:id="43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سورة </w:t>
      </w:r>
      <w:r w:rsidRPr="007328FA">
        <w:rPr>
          <w:rFonts w:cs="Traditional Arabic" w:hint="cs"/>
          <w:sz w:val="28"/>
          <w:szCs w:val="28"/>
          <w:rtl/>
        </w:rPr>
        <w:t>ق</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33</w:t>
      </w:r>
      <w:r>
        <w:rPr>
          <w:rFonts w:cs="Traditional Arabic" w:hint="cs"/>
          <w:sz w:val="28"/>
          <w:szCs w:val="28"/>
          <w:rtl/>
        </w:rPr>
        <w:t>.</w:t>
      </w:r>
    </w:p>
  </w:footnote>
  <w:footnote w:id="439">
    <w:p w:rsidR="00A80A00" w:rsidRPr="00126022" w:rsidRDefault="00A80A00" w:rsidP="00126022">
      <w:pPr>
        <w:autoSpaceDE w:val="0"/>
        <w:autoSpaceDN w:val="0"/>
        <w:adjustRightInd w:val="0"/>
        <w:ind w:right="119"/>
        <w:jc w:val="both"/>
        <w:rPr>
          <w:rFonts w:ascii="Traditional Arabic" w:cs="Traditional Arabic"/>
          <w:color w:val="000000"/>
          <w:sz w:val="28"/>
          <w:szCs w:val="28"/>
        </w:rPr>
      </w:pPr>
      <w:r w:rsidRPr="00126022">
        <w:rPr>
          <w:rFonts w:cs="Traditional Arabic" w:hint="cs"/>
          <w:sz w:val="28"/>
          <w:szCs w:val="28"/>
          <w:rtl/>
        </w:rPr>
        <w:t>(</w:t>
      </w:r>
      <w:r w:rsidRPr="00126022">
        <w:rPr>
          <w:rStyle w:val="FootnoteReference"/>
          <w:rFonts w:cs="Traditional Arabic"/>
          <w:sz w:val="28"/>
          <w:szCs w:val="28"/>
          <w:vertAlign w:val="baseline"/>
        </w:rPr>
        <w:footnoteRef/>
      </w:r>
      <w:r w:rsidRPr="00126022">
        <w:rPr>
          <w:rFonts w:cs="Traditional Arabic" w:hint="cs"/>
          <w:sz w:val="28"/>
          <w:szCs w:val="28"/>
          <w:rtl/>
        </w:rPr>
        <w:t>)</w:t>
      </w:r>
      <w:r>
        <w:rPr>
          <w:rFonts w:cs="Traditional Arabic" w:hint="cs"/>
          <w:sz w:val="28"/>
          <w:szCs w:val="28"/>
          <w:rtl/>
        </w:rPr>
        <w:t xml:space="preserve"> </w:t>
      </w:r>
      <w:r w:rsidRPr="00126022">
        <w:rPr>
          <w:rFonts w:ascii="Traditional Arabic" w:cs="Traditional Arabic"/>
          <w:color w:val="000000"/>
          <w:sz w:val="28"/>
          <w:szCs w:val="28"/>
          <w:rtl/>
        </w:rPr>
        <w:t>تفسير الطبري (22 / 366)</w:t>
      </w:r>
      <w:r>
        <w:rPr>
          <w:rFonts w:ascii="Traditional Arabic" w:cs="Traditional Arabic" w:hint="cs"/>
          <w:color w:val="000000"/>
          <w:sz w:val="28"/>
          <w:szCs w:val="28"/>
          <w:rtl/>
        </w:rPr>
        <w:t>.</w:t>
      </w:r>
    </w:p>
  </w:footnote>
  <w:footnote w:id="440">
    <w:p w:rsidR="00A80A00" w:rsidRPr="007328FA" w:rsidRDefault="00A80A00" w:rsidP="00D43E9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الزمر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 xml:space="preserve"> </w:t>
      </w:r>
      <w:r w:rsidRPr="007328FA">
        <w:rPr>
          <w:rFonts w:cs="Traditional Arabic" w:hint="cs"/>
          <w:sz w:val="28"/>
          <w:szCs w:val="28"/>
          <w:rtl/>
        </w:rPr>
        <w:t>8</w:t>
      </w:r>
      <w:r>
        <w:rPr>
          <w:rFonts w:cs="Traditional Arabic" w:hint="cs"/>
          <w:sz w:val="28"/>
          <w:szCs w:val="28"/>
          <w:rtl/>
        </w:rPr>
        <w:t xml:space="preserve"> . </w:t>
      </w:r>
    </w:p>
  </w:footnote>
  <w:footnote w:id="441">
    <w:p w:rsidR="00A80A00" w:rsidRPr="00E73906" w:rsidRDefault="00A80A00">
      <w:pPr>
        <w:pStyle w:val="FootnoteText"/>
        <w:rPr>
          <w:rFonts w:cs="Traditional Arabic"/>
          <w:sz w:val="28"/>
          <w:szCs w:val="28"/>
        </w:rPr>
      </w:pPr>
      <w:r w:rsidRPr="00E73906">
        <w:rPr>
          <w:rFonts w:cs="Traditional Arabic" w:hint="cs"/>
          <w:sz w:val="28"/>
          <w:szCs w:val="28"/>
          <w:rtl/>
        </w:rPr>
        <w:t>(</w:t>
      </w:r>
      <w:r w:rsidRPr="00E73906">
        <w:rPr>
          <w:rStyle w:val="FootnoteReference"/>
          <w:rFonts w:cs="Traditional Arabic"/>
          <w:sz w:val="28"/>
          <w:szCs w:val="28"/>
          <w:vertAlign w:val="baseline"/>
        </w:rPr>
        <w:footnoteRef/>
      </w:r>
      <w:r w:rsidRPr="00E73906">
        <w:rPr>
          <w:rFonts w:cs="Traditional Arabic" w:hint="cs"/>
          <w:sz w:val="28"/>
          <w:szCs w:val="28"/>
          <w:rtl/>
        </w:rPr>
        <w:t>) تفسير الطبري (21/272).</w:t>
      </w:r>
    </w:p>
  </w:footnote>
  <w:footnote w:id="442">
    <w:p w:rsidR="00A80A00" w:rsidRPr="007328FA" w:rsidRDefault="00A80A00" w:rsidP="004146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الروم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31 </w:t>
      </w:r>
      <w:r>
        <w:rPr>
          <w:rFonts w:cs="Traditional Arabic" w:hint="cs"/>
          <w:sz w:val="28"/>
          <w:szCs w:val="28"/>
          <w:rtl/>
        </w:rPr>
        <w:t>.</w:t>
      </w:r>
    </w:p>
  </w:footnote>
  <w:footnote w:id="443">
    <w:p w:rsidR="00A80A00" w:rsidRPr="007A5C0A" w:rsidRDefault="00A80A00">
      <w:pPr>
        <w:pStyle w:val="FootnoteText"/>
        <w:rPr>
          <w:rFonts w:cs="Traditional Arabic"/>
          <w:sz w:val="28"/>
          <w:szCs w:val="28"/>
        </w:rPr>
      </w:pPr>
      <w:r w:rsidRPr="007A5C0A">
        <w:rPr>
          <w:rFonts w:cs="Traditional Arabic" w:hint="cs"/>
          <w:sz w:val="28"/>
          <w:szCs w:val="28"/>
          <w:rtl/>
        </w:rPr>
        <w:t>(</w:t>
      </w:r>
      <w:r w:rsidRPr="007A5C0A">
        <w:rPr>
          <w:rStyle w:val="FootnoteReference"/>
          <w:rFonts w:cs="Traditional Arabic"/>
          <w:sz w:val="28"/>
          <w:szCs w:val="28"/>
          <w:vertAlign w:val="baseline"/>
        </w:rPr>
        <w:footnoteRef/>
      </w:r>
      <w:r w:rsidRPr="007A5C0A">
        <w:rPr>
          <w:rFonts w:cs="Traditional Arabic" w:hint="cs"/>
          <w:sz w:val="28"/>
          <w:szCs w:val="28"/>
          <w:rtl/>
        </w:rPr>
        <w:t>) تفسير الطبري (20/ 100).</w:t>
      </w:r>
    </w:p>
  </w:footnote>
  <w:footnote w:id="444">
    <w:p w:rsidR="00A80A00" w:rsidRPr="007328FA" w:rsidRDefault="00A80A00" w:rsidP="0041466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الروم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33</w:t>
      </w:r>
      <w:r>
        <w:rPr>
          <w:rFonts w:cs="Traditional Arabic" w:hint="cs"/>
          <w:sz w:val="28"/>
          <w:szCs w:val="28"/>
          <w:rtl/>
        </w:rPr>
        <w:t>.</w:t>
      </w:r>
    </w:p>
  </w:footnote>
  <w:footnote w:id="445">
    <w:p w:rsidR="00A80A00" w:rsidRPr="007A5C0A" w:rsidRDefault="00A80A00" w:rsidP="007A5C0A">
      <w:pPr>
        <w:pStyle w:val="FootnoteText"/>
        <w:rPr>
          <w:rFonts w:cs="Traditional Arabic"/>
          <w:sz w:val="28"/>
          <w:szCs w:val="28"/>
        </w:rPr>
      </w:pPr>
      <w:r w:rsidRPr="007A5C0A">
        <w:rPr>
          <w:rFonts w:cs="Traditional Arabic" w:hint="cs"/>
          <w:sz w:val="28"/>
          <w:szCs w:val="28"/>
          <w:rtl/>
        </w:rPr>
        <w:t>(</w:t>
      </w:r>
      <w:r w:rsidRPr="007A5C0A">
        <w:rPr>
          <w:rStyle w:val="FootnoteReference"/>
          <w:rFonts w:cs="Traditional Arabic"/>
          <w:sz w:val="28"/>
          <w:szCs w:val="28"/>
          <w:vertAlign w:val="baseline"/>
        </w:rPr>
        <w:footnoteRef/>
      </w:r>
      <w:r w:rsidRPr="007A5C0A">
        <w:rPr>
          <w:rFonts w:cs="Traditional Arabic" w:hint="cs"/>
          <w:sz w:val="28"/>
          <w:szCs w:val="28"/>
          <w:rtl/>
        </w:rPr>
        <w:t>) تفسير الطبري (20/101)</w:t>
      </w:r>
      <w:r>
        <w:rPr>
          <w:rFonts w:cs="Traditional Arabic" w:hint="cs"/>
          <w:sz w:val="28"/>
          <w:szCs w:val="28"/>
          <w:rtl/>
        </w:rPr>
        <w:t>.</w:t>
      </w:r>
    </w:p>
  </w:footnote>
  <w:footnote w:id="44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الشعراء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14</w:t>
      </w:r>
      <w:r>
        <w:rPr>
          <w:rFonts w:cs="Traditional Arabic" w:hint="cs"/>
          <w:sz w:val="28"/>
          <w:szCs w:val="28"/>
          <w:rtl/>
        </w:rPr>
        <w:t>.</w:t>
      </w:r>
    </w:p>
  </w:footnote>
  <w:footnote w:id="44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لسان العرب (1/389)</w:t>
      </w:r>
      <w:r>
        <w:rPr>
          <w:rFonts w:cs="Traditional Arabic" w:hint="cs"/>
          <w:sz w:val="28"/>
          <w:szCs w:val="28"/>
          <w:rtl/>
        </w:rPr>
        <w:t>.</w:t>
      </w:r>
    </w:p>
  </w:footnote>
  <w:footnote w:id="44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المعجم الوسيط (316)</w:t>
      </w:r>
      <w:r>
        <w:rPr>
          <w:rFonts w:cs="Traditional Arabic" w:hint="cs"/>
          <w:sz w:val="28"/>
          <w:szCs w:val="28"/>
          <w:rtl/>
        </w:rPr>
        <w:t>.</w:t>
      </w:r>
    </w:p>
  </w:footnote>
  <w:footnote w:id="449">
    <w:p w:rsidR="00A80A00" w:rsidRPr="00F508C7" w:rsidRDefault="00A80A00" w:rsidP="00E7280D">
      <w:pPr>
        <w:pStyle w:val="FootnoteText"/>
        <w:rPr>
          <w:rFonts w:cs="Traditional Arabic"/>
          <w:sz w:val="28"/>
          <w:szCs w:val="28"/>
        </w:rPr>
      </w:pPr>
      <w:r w:rsidRPr="00F508C7">
        <w:rPr>
          <w:rFonts w:cs="Traditional Arabic" w:hint="cs"/>
          <w:sz w:val="28"/>
          <w:szCs w:val="28"/>
          <w:rtl/>
        </w:rPr>
        <w:t>(</w:t>
      </w:r>
      <w:r w:rsidRPr="00F508C7">
        <w:rPr>
          <w:rStyle w:val="FootnoteReference"/>
          <w:rFonts w:cs="Traditional Arabic"/>
          <w:sz w:val="28"/>
          <w:szCs w:val="28"/>
          <w:vertAlign w:val="baseline"/>
        </w:rPr>
        <w:footnoteRef/>
      </w:r>
      <w:r w:rsidRPr="00F508C7">
        <w:rPr>
          <w:rFonts w:cs="Traditional Arabic" w:hint="cs"/>
          <w:sz w:val="28"/>
          <w:szCs w:val="28"/>
          <w:rtl/>
        </w:rPr>
        <w:t xml:space="preserve">) </w:t>
      </w:r>
      <w:r w:rsidRPr="00F508C7">
        <w:rPr>
          <w:rFonts w:cs="Traditional Arabic"/>
          <w:sz w:val="28"/>
          <w:szCs w:val="28"/>
          <w:rtl/>
        </w:rPr>
        <w:t>مجموع الفتاوى (8 / 269)</w:t>
      </w:r>
      <w:r>
        <w:rPr>
          <w:rFonts w:cs="Traditional Arabic" w:hint="cs"/>
          <w:sz w:val="28"/>
          <w:szCs w:val="28"/>
          <w:rtl/>
        </w:rPr>
        <w:t>.</w:t>
      </w:r>
    </w:p>
  </w:footnote>
  <w:footnote w:id="450">
    <w:p w:rsidR="00A80A00" w:rsidRPr="00CE315A" w:rsidRDefault="00A80A00" w:rsidP="00E7280D">
      <w:pPr>
        <w:pStyle w:val="FootnoteText"/>
        <w:rPr>
          <w:rFonts w:cs="Traditional Arabic"/>
          <w:sz w:val="28"/>
          <w:szCs w:val="28"/>
        </w:rPr>
      </w:pPr>
      <w:r w:rsidRPr="00CE315A">
        <w:rPr>
          <w:rFonts w:cs="Traditional Arabic" w:hint="cs"/>
          <w:sz w:val="28"/>
          <w:szCs w:val="28"/>
          <w:rtl/>
        </w:rPr>
        <w:t>(</w:t>
      </w:r>
      <w:r w:rsidRPr="00CE315A">
        <w:rPr>
          <w:rStyle w:val="FootnoteReference"/>
          <w:rFonts w:cs="Traditional Arabic"/>
          <w:sz w:val="28"/>
          <w:szCs w:val="28"/>
          <w:vertAlign w:val="baseline"/>
        </w:rPr>
        <w:footnoteRef/>
      </w:r>
      <w:r w:rsidRPr="00CE315A">
        <w:rPr>
          <w:rFonts w:cs="Traditional Arabic" w:hint="cs"/>
          <w:sz w:val="28"/>
          <w:szCs w:val="28"/>
          <w:rtl/>
        </w:rPr>
        <w:t>) إحياء علوم الدين (4/20)</w:t>
      </w:r>
    </w:p>
  </w:footnote>
  <w:footnote w:id="451">
    <w:p w:rsidR="00A80A00" w:rsidRPr="007328FA" w:rsidRDefault="00A80A00" w:rsidP="0071500A">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14</w:t>
      </w:r>
      <w:r>
        <w:rPr>
          <w:rFonts w:cs="Traditional Arabic" w:hint="cs"/>
          <w:sz w:val="28"/>
          <w:szCs w:val="28"/>
          <w:rtl/>
        </w:rPr>
        <w:t>.</w:t>
      </w:r>
    </w:p>
  </w:footnote>
  <w:footnote w:id="452">
    <w:p w:rsidR="00A80A00" w:rsidRPr="007328FA" w:rsidRDefault="00A80A00" w:rsidP="00090FB8">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Arial" w:hAnsi="Arial" w:cs="Traditional Arabic" w:hint="cs"/>
          <w:sz w:val="28"/>
          <w:szCs w:val="28"/>
          <w:rtl/>
        </w:rPr>
        <w:t>تفسير</w:t>
      </w:r>
      <w:r w:rsidRPr="007328FA">
        <w:rPr>
          <w:rFonts w:ascii="Arial" w:hAnsi="Arial" w:cs="Traditional Arabic"/>
          <w:sz w:val="28"/>
          <w:szCs w:val="28"/>
          <w:rtl/>
        </w:rPr>
        <w:t xml:space="preserve"> </w:t>
      </w:r>
      <w:r w:rsidRPr="007328FA">
        <w:rPr>
          <w:rFonts w:ascii="Arial" w:hAnsi="Arial" w:cs="Traditional Arabic" w:hint="cs"/>
          <w:sz w:val="28"/>
          <w:szCs w:val="28"/>
          <w:rtl/>
        </w:rPr>
        <w:t>الطبري</w:t>
      </w:r>
      <w:r w:rsidRPr="007328FA">
        <w:rPr>
          <w:rFonts w:ascii="Arial" w:hAnsi="Arial" w:cs="Traditional Arabic"/>
          <w:sz w:val="28"/>
          <w:szCs w:val="28"/>
          <w:rtl/>
        </w:rPr>
        <w:t xml:space="preserve">  (8 / 71</w:t>
      </w:r>
      <w:r w:rsidRPr="007328FA">
        <w:rPr>
          <w:rFonts w:ascii="Arial" w:hAnsi="Arial" w:cs="Traditional Arabic" w:hint="cs"/>
          <w:sz w:val="28"/>
          <w:szCs w:val="28"/>
          <w:rtl/>
        </w:rPr>
        <w:t>)</w:t>
      </w:r>
      <w:r>
        <w:rPr>
          <w:rFonts w:ascii="Arial" w:hAnsi="Arial" w:cs="Traditional Arabic" w:hint="cs"/>
          <w:sz w:val="28"/>
          <w:szCs w:val="28"/>
          <w:rtl/>
        </w:rPr>
        <w:t>.</w:t>
      </w:r>
    </w:p>
  </w:footnote>
  <w:footnote w:id="45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sz w:val="28"/>
          <w:szCs w:val="28"/>
          <w:rtl/>
        </w:rPr>
        <w:t xml:space="preserve"> </w:t>
      </w:r>
      <w:r>
        <w:rPr>
          <w:rFonts w:cs="Traditional Arabic" w:hint="cs"/>
          <w:sz w:val="28"/>
          <w:szCs w:val="28"/>
          <w:rtl/>
        </w:rPr>
        <w:t>الآية</w:t>
      </w:r>
      <w:r w:rsidRPr="007328FA">
        <w:rPr>
          <w:rFonts w:cs="Traditional Arabic"/>
          <w:sz w:val="28"/>
          <w:szCs w:val="28"/>
          <w:rtl/>
        </w:rPr>
        <w:t>: 31</w:t>
      </w:r>
      <w:r w:rsidRPr="007328FA">
        <w:rPr>
          <w:rFonts w:cs="Traditional Arabic" w:hint="cs"/>
          <w:sz w:val="28"/>
          <w:szCs w:val="28"/>
          <w:rtl/>
        </w:rPr>
        <w:t xml:space="preserve"> </w:t>
      </w:r>
      <w:r>
        <w:rPr>
          <w:rFonts w:cs="Traditional Arabic" w:hint="cs"/>
          <w:sz w:val="28"/>
          <w:szCs w:val="28"/>
          <w:rtl/>
        </w:rPr>
        <w:t>.</w:t>
      </w:r>
    </w:p>
  </w:footnote>
  <w:footnote w:id="45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ابن</w:t>
      </w:r>
      <w:r w:rsidRPr="007328FA">
        <w:rPr>
          <w:rFonts w:cs="Traditional Arabic"/>
          <w:sz w:val="28"/>
          <w:szCs w:val="28"/>
          <w:rtl/>
        </w:rPr>
        <w:t xml:space="preserve"> </w:t>
      </w:r>
      <w:r w:rsidRPr="007328FA">
        <w:rPr>
          <w:rFonts w:cs="Traditional Arabic" w:hint="cs"/>
          <w:sz w:val="28"/>
          <w:szCs w:val="28"/>
          <w:rtl/>
        </w:rPr>
        <w:t>كثير</w:t>
      </w:r>
      <w:r>
        <w:rPr>
          <w:rFonts w:cs="Traditional Arabic"/>
          <w:sz w:val="28"/>
          <w:szCs w:val="28"/>
          <w:rtl/>
        </w:rPr>
        <w:t xml:space="preserve"> </w:t>
      </w:r>
      <w:r w:rsidRPr="007328FA">
        <w:rPr>
          <w:rFonts w:cs="Traditional Arabic"/>
          <w:sz w:val="28"/>
          <w:szCs w:val="28"/>
          <w:rtl/>
        </w:rPr>
        <w:t>(2 / 271</w:t>
      </w:r>
      <w:r w:rsidRPr="007328FA">
        <w:rPr>
          <w:rFonts w:cs="Traditional Arabic" w:hint="cs"/>
          <w:sz w:val="28"/>
          <w:szCs w:val="28"/>
          <w:rtl/>
        </w:rPr>
        <w:t xml:space="preserve"> )</w:t>
      </w:r>
      <w:r>
        <w:rPr>
          <w:rFonts w:cs="Traditional Arabic" w:hint="cs"/>
          <w:sz w:val="28"/>
          <w:szCs w:val="28"/>
          <w:rtl/>
        </w:rPr>
        <w:t>.</w:t>
      </w:r>
    </w:p>
  </w:footnote>
  <w:footnote w:id="45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النجم</w:t>
      </w:r>
      <w:r>
        <w:rPr>
          <w:rFonts w:cs="Traditional Arabic" w:hint="cs"/>
          <w:sz w:val="28"/>
          <w:szCs w:val="28"/>
          <w:rtl/>
        </w:rPr>
        <w:t>،</w:t>
      </w:r>
      <w:r w:rsidRPr="007328FA">
        <w:rPr>
          <w:rFonts w:cs="Traditional Arabic"/>
          <w:sz w:val="28"/>
          <w:szCs w:val="28"/>
          <w:rtl/>
        </w:rPr>
        <w:t xml:space="preserve"> </w:t>
      </w:r>
      <w:r>
        <w:rPr>
          <w:rFonts w:cs="Traditional Arabic" w:hint="cs"/>
          <w:sz w:val="28"/>
          <w:szCs w:val="28"/>
          <w:rtl/>
        </w:rPr>
        <w:t>الآية</w:t>
      </w:r>
      <w:r w:rsidRPr="007328FA">
        <w:rPr>
          <w:rFonts w:cs="Traditional Arabic"/>
          <w:sz w:val="28"/>
          <w:szCs w:val="28"/>
          <w:rtl/>
        </w:rPr>
        <w:t xml:space="preserve">: </w:t>
      </w:r>
      <w:r w:rsidRPr="007328FA">
        <w:rPr>
          <w:rFonts w:cs="Traditional Arabic" w:hint="cs"/>
          <w:sz w:val="28"/>
          <w:szCs w:val="28"/>
          <w:rtl/>
        </w:rPr>
        <w:t>32</w:t>
      </w:r>
      <w:r>
        <w:rPr>
          <w:rFonts w:cs="Traditional Arabic" w:hint="cs"/>
          <w:sz w:val="28"/>
          <w:szCs w:val="28"/>
          <w:rtl/>
        </w:rPr>
        <w:t>.</w:t>
      </w:r>
    </w:p>
  </w:footnote>
  <w:footnote w:id="45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الطبري</w:t>
      </w:r>
      <w:r>
        <w:rPr>
          <w:rFonts w:cs="Traditional Arabic"/>
          <w:sz w:val="28"/>
          <w:szCs w:val="28"/>
          <w:rtl/>
        </w:rPr>
        <w:t xml:space="preserve"> </w:t>
      </w:r>
      <w:r w:rsidRPr="007328FA">
        <w:rPr>
          <w:rFonts w:cs="Traditional Arabic"/>
          <w:sz w:val="28"/>
          <w:szCs w:val="28"/>
          <w:rtl/>
        </w:rPr>
        <w:t>(22 /</w:t>
      </w:r>
      <w:r w:rsidRPr="007328FA">
        <w:rPr>
          <w:rFonts w:cs="Traditional Arabic" w:hint="cs"/>
          <w:sz w:val="28"/>
          <w:szCs w:val="28"/>
          <w:rtl/>
        </w:rPr>
        <w:t>532)</w:t>
      </w:r>
      <w:r>
        <w:rPr>
          <w:rFonts w:cs="Traditional Arabic" w:hint="cs"/>
          <w:sz w:val="28"/>
          <w:szCs w:val="28"/>
          <w:rtl/>
        </w:rPr>
        <w:t>.</w:t>
      </w:r>
    </w:p>
  </w:footnote>
  <w:footnote w:id="457">
    <w:p w:rsidR="00A80A00" w:rsidRPr="007328FA" w:rsidRDefault="00A80A00" w:rsidP="007860E3">
      <w:pPr>
        <w:autoSpaceDE w:val="0"/>
        <w:autoSpaceDN w:val="0"/>
        <w:adjustRightInd w:val="0"/>
        <w:ind w:left="-31"/>
        <w:jc w:val="both"/>
        <w:rPr>
          <w:rFonts w:ascii="Traditional Arabic"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ascii="Traditional Arabic" w:cs="Traditional Arabic" w:hint="cs"/>
          <w:sz w:val="28"/>
          <w:szCs w:val="28"/>
          <w:rtl/>
        </w:rPr>
        <w:t xml:space="preserve"> </w:t>
      </w:r>
      <w:r w:rsidRPr="007328FA">
        <w:rPr>
          <w:rFonts w:ascii="Traditional Arabic" w:cs="Traditional Arabic" w:hint="cs"/>
          <w:sz w:val="28"/>
          <w:szCs w:val="28"/>
          <w:rtl/>
        </w:rPr>
        <w:t>صحيح</w:t>
      </w:r>
      <w:r w:rsidRPr="007328FA">
        <w:rPr>
          <w:rFonts w:ascii="Traditional Arabic" w:cs="Traditional Arabic"/>
          <w:sz w:val="28"/>
          <w:szCs w:val="28"/>
          <w:rtl/>
        </w:rPr>
        <w:t xml:space="preserve"> </w:t>
      </w:r>
      <w:r w:rsidRPr="007328FA">
        <w:rPr>
          <w:rFonts w:ascii="Traditional Arabic" w:cs="Traditional Arabic" w:hint="cs"/>
          <w:sz w:val="28"/>
          <w:szCs w:val="28"/>
          <w:rtl/>
        </w:rPr>
        <w:t>مسلم</w:t>
      </w:r>
      <w:r>
        <w:rPr>
          <w:rFonts w:ascii="Traditional Arabic" w:cs="Traditional Arabic" w:hint="cs"/>
          <w:sz w:val="28"/>
          <w:szCs w:val="28"/>
          <w:rtl/>
        </w:rPr>
        <w:t>، كتاب الطهارة،</w:t>
      </w:r>
      <w:r w:rsidRPr="007328FA">
        <w:rPr>
          <w:rFonts w:ascii="Traditional Arabic" w:cs="Traditional Arabic" w:hint="cs"/>
          <w:sz w:val="28"/>
          <w:szCs w:val="28"/>
          <w:rtl/>
        </w:rPr>
        <w:t xml:space="preserve"> بَاب</w:t>
      </w:r>
      <w:r w:rsidRPr="007328FA">
        <w:rPr>
          <w:rFonts w:ascii="Traditional Arabic" w:cs="Traditional Arabic"/>
          <w:sz w:val="28"/>
          <w:szCs w:val="28"/>
          <w:rtl/>
        </w:rPr>
        <w:t xml:space="preserve"> </w:t>
      </w:r>
      <w:r w:rsidRPr="007328FA">
        <w:rPr>
          <w:rFonts w:ascii="Traditional Arabic" w:cs="Traditional Arabic" w:hint="cs"/>
          <w:sz w:val="28"/>
          <w:szCs w:val="28"/>
          <w:rtl/>
        </w:rPr>
        <w:t>الصَّلَوَاتِ</w:t>
      </w:r>
      <w:r w:rsidRPr="007328FA">
        <w:rPr>
          <w:rFonts w:ascii="Traditional Arabic" w:cs="Traditional Arabic"/>
          <w:sz w:val="28"/>
          <w:szCs w:val="28"/>
          <w:rtl/>
        </w:rPr>
        <w:t xml:space="preserve"> </w:t>
      </w:r>
      <w:r w:rsidRPr="007328FA">
        <w:rPr>
          <w:rFonts w:ascii="Traditional Arabic" w:cs="Traditional Arabic" w:hint="cs"/>
          <w:sz w:val="28"/>
          <w:szCs w:val="28"/>
          <w:rtl/>
        </w:rPr>
        <w:t>الْخَمْسُ</w:t>
      </w:r>
      <w:r w:rsidRPr="007328FA">
        <w:rPr>
          <w:rFonts w:ascii="Traditional Arabic" w:cs="Traditional Arabic"/>
          <w:sz w:val="28"/>
          <w:szCs w:val="28"/>
          <w:rtl/>
        </w:rPr>
        <w:t xml:space="preserve"> </w:t>
      </w:r>
      <w:r w:rsidRPr="007328FA">
        <w:rPr>
          <w:rFonts w:ascii="Traditional Arabic" w:cs="Traditional Arabic" w:hint="cs"/>
          <w:sz w:val="28"/>
          <w:szCs w:val="28"/>
          <w:rtl/>
        </w:rPr>
        <w:t>وَالْجُمْعَةُ</w:t>
      </w:r>
      <w:r w:rsidRPr="007328FA">
        <w:rPr>
          <w:rFonts w:ascii="Traditional Arabic" w:cs="Traditional Arabic"/>
          <w:sz w:val="28"/>
          <w:szCs w:val="28"/>
          <w:rtl/>
        </w:rPr>
        <w:t xml:space="preserve"> </w:t>
      </w:r>
      <w:r w:rsidRPr="007328FA">
        <w:rPr>
          <w:rFonts w:ascii="Traditional Arabic" w:cs="Traditional Arabic" w:hint="cs"/>
          <w:sz w:val="28"/>
          <w:szCs w:val="28"/>
          <w:rtl/>
        </w:rPr>
        <w:t>إِلَى</w:t>
      </w:r>
      <w:r w:rsidRPr="007328FA">
        <w:rPr>
          <w:rFonts w:ascii="Traditional Arabic" w:cs="Traditional Arabic"/>
          <w:sz w:val="28"/>
          <w:szCs w:val="28"/>
          <w:rtl/>
        </w:rPr>
        <w:t xml:space="preserve"> </w:t>
      </w:r>
      <w:r w:rsidRPr="007328FA">
        <w:rPr>
          <w:rFonts w:ascii="Traditional Arabic" w:cs="Traditional Arabic" w:hint="cs"/>
          <w:sz w:val="28"/>
          <w:szCs w:val="28"/>
          <w:rtl/>
        </w:rPr>
        <w:t>الْجُمْعَةِ</w:t>
      </w:r>
      <w:r w:rsidRPr="007328FA">
        <w:rPr>
          <w:rFonts w:ascii="Traditional Arabic" w:cs="Traditional Arabic"/>
          <w:sz w:val="28"/>
          <w:szCs w:val="28"/>
          <w:rtl/>
        </w:rPr>
        <w:t xml:space="preserve"> </w:t>
      </w:r>
      <w:r w:rsidRPr="007328FA">
        <w:rPr>
          <w:rFonts w:ascii="Traditional Arabic" w:cs="Traditional Arabic" w:hint="cs"/>
          <w:sz w:val="28"/>
          <w:szCs w:val="28"/>
          <w:rtl/>
        </w:rPr>
        <w:t>وَرَمَضَانُ</w:t>
      </w:r>
      <w:r w:rsidRPr="007328FA">
        <w:rPr>
          <w:rFonts w:ascii="Traditional Arabic" w:cs="Traditional Arabic"/>
          <w:sz w:val="28"/>
          <w:szCs w:val="28"/>
          <w:rtl/>
        </w:rPr>
        <w:t xml:space="preserve"> </w:t>
      </w:r>
      <w:r w:rsidRPr="007328FA">
        <w:rPr>
          <w:rFonts w:ascii="Traditional Arabic" w:cs="Traditional Arabic" w:hint="cs"/>
          <w:sz w:val="28"/>
          <w:szCs w:val="28"/>
          <w:rtl/>
        </w:rPr>
        <w:t>إِلَى</w:t>
      </w:r>
      <w:r w:rsidRPr="007328FA">
        <w:rPr>
          <w:rFonts w:ascii="Traditional Arabic" w:cs="Traditional Arabic"/>
          <w:sz w:val="28"/>
          <w:szCs w:val="28"/>
          <w:rtl/>
        </w:rPr>
        <w:t xml:space="preserve"> </w:t>
      </w:r>
      <w:r w:rsidRPr="007328FA">
        <w:rPr>
          <w:rFonts w:ascii="Traditional Arabic" w:cs="Traditional Arabic" w:hint="cs"/>
          <w:sz w:val="28"/>
          <w:szCs w:val="28"/>
          <w:rtl/>
        </w:rPr>
        <w:t>رَمَضَانَ</w:t>
      </w:r>
      <w:r w:rsidRPr="007328FA">
        <w:rPr>
          <w:rFonts w:ascii="Traditional Arabic" w:cs="Traditional Arabic"/>
          <w:sz w:val="28"/>
          <w:szCs w:val="28"/>
          <w:rtl/>
        </w:rPr>
        <w:t xml:space="preserve"> </w:t>
      </w:r>
      <w:r w:rsidRPr="007328FA">
        <w:rPr>
          <w:rFonts w:ascii="Traditional Arabic" w:cs="Traditional Arabic" w:hint="cs"/>
          <w:sz w:val="28"/>
          <w:szCs w:val="28"/>
          <w:rtl/>
        </w:rPr>
        <w:t>مُكَفِّرَاتٌ</w:t>
      </w:r>
      <w:r w:rsidRPr="007328FA">
        <w:rPr>
          <w:rFonts w:ascii="Traditional Arabic" w:cs="Traditional Arabic"/>
          <w:sz w:val="28"/>
          <w:szCs w:val="28"/>
          <w:rtl/>
        </w:rPr>
        <w:t xml:space="preserve"> </w:t>
      </w:r>
      <w:r>
        <w:rPr>
          <w:rFonts w:ascii="Traditional Arabic" w:cs="Traditional Arabic" w:hint="cs"/>
          <w:sz w:val="28"/>
          <w:szCs w:val="28"/>
          <w:rtl/>
        </w:rPr>
        <w:t xml:space="preserve"> </w:t>
      </w:r>
      <w:r w:rsidRPr="007328FA">
        <w:rPr>
          <w:rFonts w:ascii="Traditional Arabic" w:cs="Traditional Arabic" w:hint="cs"/>
          <w:sz w:val="28"/>
          <w:szCs w:val="28"/>
          <w:rtl/>
        </w:rPr>
        <w:t>لِمَا</w:t>
      </w:r>
      <w:r w:rsidRPr="007328FA">
        <w:rPr>
          <w:rFonts w:ascii="Traditional Arabic" w:cs="Traditional Arabic"/>
          <w:sz w:val="28"/>
          <w:szCs w:val="28"/>
          <w:rtl/>
        </w:rPr>
        <w:t xml:space="preserve"> </w:t>
      </w:r>
      <w:r w:rsidRPr="007328FA">
        <w:rPr>
          <w:rFonts w:ascii="Traditional Arabic" w:cs="Traditional Arabic" w:hint="cs"/>
          <w:sz w:val="28"/>
          <w:szCs w:val="28"/>
          <w:rtl/>
        </w:rPr>
        <w:t>بَيْنَهُنَّ</w:t>
      </w:r>
      <w:r w:rsidRPr="007328FA">
        <w:rPr>
          <w:rFonts w:ascii="Traditional Arabic" w:cs="Traditional Arabic"/>
          <w:sz w:val="28"/>
          <w:szCs w:val="28"/>
          <w:rtl/>
        </w:rPr>
        <w:t xml:space="preserve"> </w:t>
      </w:r>
      <w:r w:rsidRPr="007328FA">
        <w:rPr>
          <w:rFonts w:ascii="Traditional Arabic" w:cs="Traditional Arabic" w:hint="cs"/>
          <w:sz w:val="28"/>
          <w:szCs w:val="28"/>
          <w:rtl/>
        </w:rPr>
        <w:t>مَا</w:t>
      </w:r>
      <w:r w:rsidRPr="007328FA">
        <w:rPr>
          <w:rFonts w:ascii="Traditional Arabic" w:cs="Traditional Arabic"/>
          <w:sz w:val="28"/>
          <w:szCs w:val="28"/>
          <w:rtl/>
        </w:rPr>
        <w:t xml:space="preserve"> </w:t>
      </w:r>
      <w:r w:rsidRPr="007328FA">
        <w:rPr>
          <w:rFonts w:ascii="Traditional Arabic" w:cs="Traditional Arabic" w:hint="cs"/>
          <w:sz w:val="28"/>
          <w:szCs w:val="28"/>
          <w:rtl/>
        </w:rPr>
        <w:t>اجْتُنِبَتْ</w:t>
      </w:r>
      <w:r w:rsidRPr="007328FA">
        <w:rPr>
          <w:rFonts w:ascii="Traditional Arabic" w:cs="Traditional Arabic"/>
          <w:sz w:val="28"/>
          <w:szCs w:val="28"/>
          <w:rtl/>
        </w:rPr>
        <w:t xml:space="preserve"> </w:t>
      </w:r>
      <w:r w:rsidRPr="007328FA">
        <w:rPr>
          <w:rFonts w:ascii="Traditional Arabic" w:cs="Traditional Arabic" w:hint="cs"/>
          <w:sz w:val="28"/>
          <w:szCs w:val="28"/>
          <w:rtl/>
        </w:rPr>
        <w:t xml:space="preserve">الْكَبَائِرُ، ( </w:t>
      </w:r>
      <w:r>
        <w:rPr>
          <w:rFonts w:ascii="Traditional Arabic" w:cs="Traditional Arabic" w:hint="cs"/>
          <w:sz w:val="28"/>
          <w:szCs w:val="28"/>
          <w:rtl/>
        </w:rPr>
        <w:t>1/144</w:t>
      </w:r>
      <w:r w:rsidRPr="007328FA">
        <w:rPr>
          <w:rFonts w:ascii="Traditional Arabic" w:cs="Traditional Arabic" w:hint="cs"/>
          <w:sz w:val="28"/>
          <w:szCs w:val="28"/>
          <w:rtl/>
        </w:rPr>
        <w:t xml:space="preserve"> )</w:t>
      </w:r>
      <w:r>
        <w:rPr>
          <w:rFonts w:ascii="Traditional Arabic" w:cs="Traditional Arabic" w:hint="cs"/>
          <w:sz w:val="28"/>
          <w:szCs w:val="28"/>
          <w:rtl/>
        </w:rPr>
        <w:t>،</w:t>
      </w:r>
      <w:r w:rsidRPr="007860E3">
        <w:rPr>
          <w:rFonts w:ascii="Traditional Arabic" w:cs="Traditional Arabic" w:hint="cs"/>
          <w:sz w:val="28"/>
          <w:szCs w:val="28"/>
          <w:rtl/>
        </w:rPr>
        <w:t xml:space="preserve"> </w:t>
      </w:r>
      <w:r w:rsidRPr="007328FA">
        <w:rPr>
          <w:rFonts w:ascii="Traditional Arabic" w:cs="Traditional Arabic" w:hint="cs"/>
          <w:sz w:val="28"/>
          <w:szCs w:val="28"/>
          <w:rtl/>
        </w:rPr>
        <w:t>رقم</w:t>
      </w:r>
      <w:r>
        <w:rPr>
          <w:rFonts w:ascii="Traditional Arabic" w:cs="Traditional Arabic" w:hint="cs"/>
          <w:sz w:val="28"/>
          <w:szCs w:val="28"/>
          <w:rtl/>
        </w:rPr>
        <w:t xml:space="preserve"> ال</w:t>
      </w:r>
      <w:r w:rsidRPr="007328FA">
        <w:rPr>
          <w:rFonts w:ascii="Traditional Arabic" w:cs="Traditional Arabic" w:hint="cs"/>
          <w:sz w:val="28"/>
          <w:szCs w:val="28"/>
          <w:rtl/>
        </w:rPr>
        <w:t>حديث (344)</w:t>
      </w:r>
      <w:r>
        <w:rPr>
          <w:rFonts w:ascii="Traditional Arabic" w:cs="Traditional Arabic" w:hint="cs"/>
          <w:sz w:val="28"/>
          <w:szCs w:val="28"/>
          <w:rtl/>
        </w:rPr>
        <w:t>.</w:t>
      </w:r>
    </w:p>
  </w:footnote>
  <w:footnote w:id="458">
    <w:p w:rsidR="00A80A00" w:rsidRDefault="00A80A00" w:rsidP="00DC4729">
      <w:pPr>
        <w:pStyle w:val="FootnoteText"/>
        <w:ind w:left="-31"/>
        <w:jc w:val="both"/>
        <w:rPr>
          <w:rFonts w:cs="Traditional Arabic"/>
          <w:sz w:val="28"/>
          <w:szCs w:val="28"/>
          <w:rtl/>
        </w:rPr>
      </w:pPr>
      <w:r w:rsidRPr="00545DF1">
        <w:rPr>
          <w:rFonts w:cs="Traditional Arabic" w:hint="cs"/>
          <w:sz w:val="28"/>
          <w:szCs w:val="28"/>
          <w:rtl/>
        </w:rPr>
        <w:t>(</w:t>
      </w:r>
      <w:r w:rsidRPr="00545DF1">
        <w:rPr>
          <w:rStyle w:val="FootnoteReference"/>
          <w:rFonts w:cs="Traditional Arabic"/>
          <w:sz w:val="28"/>
          <w:szCs w:val="28"/>
          <w:vertAlign w:val="baseline"/>
        </w:rPr>
        <w:footnoteRef/>
      </w:r>
      <w:r w:rsidRPr="00545DF1">
        <w:rPr>
          <w:rFonts w:cs="Traditional Arabic" w:hint="cs"/>
          <w:sz w:val="28"/>
          <w:szCs w:val="28"/>
          <w:rtl/>
        </w:rPr>
        <w:t>)</w:t>
      </w:r>
      <w:r w:rsidRPr="00545DF1">
        <w:rPr>
          <w:rFonts w:cs="Traditional Arabic"/>
          <w:sz w:val="28"/>
          <w:szCs w:val="28"/>
          <w:rtl/>
        </w:rPr>
        <w:t xml:space="preserve"> عبد الله بن عمرو بن العاص بن وائل بن هاشم بن سعيد بن سهم بن عمرو بن هصيص بن كعب بن لؤي القرشي السهمي يك</w:t>
      </w:r>
      <w:r>
        <w:rPr>
          <w:rFonts w:cs="Traditional Arabic"/>
          <w:sz w:val="28"/>
          <w:szCs w:val="28"/>
          <w:rtl/>
        </w:rPr>
        <w:t>نى أبا محمد وقيل أبو عبد الرحمن</w:t>
      </w:r>
      <w:r w:rsidRPr="00545DF1">
        <w:rPr>
          <w:rFonts w:cs="Traditional Arabic"/>
          <w:sz w:val="28"/>
          <w:szCs w:val="28"/>
          <w:rtl/>
        </w:rPr>
        <w:t>. أمه</w:t>
      </w:r>
      <w:r>
        <w:rPr>
          <w:rFonts w:cs="Traditional Arabic"/>
          <w:sz w:val="28"/>
          <w:szCs w:val="28"/>
          <w:rtl/>
        </w:rPr>
        <w:t xml:space="preserve"> ريطة بنت منبه بن الحجاج السهمي</w:t>
      </w:r>
      <w:r w:rsidRPr="00545DF1">
        <w:rPr>
          <w:rFonts w:cs="Traditional Arabic"/>
          <w:sz w:val="28"/>
          <w:szCs w:val="28"/>
          <w:rtl/>
        </w:rPr>
        <w:t xml:space="preserve">. وكان أصغر من ابيه باثنتي عشرة سنة أسلم قبل أبيه وكان فاضلا عالما قرأ القرآن والكتب المتقدمة واستأذن النبي </w:t>
      </w:r>
      <w:r w:rsidRPr="00F3483D">
        <w:rPr>
          <w:rFonts w:ascii="AGA Arabesque" w:hAnsi="AGA Arabesque"/>
          <w:sz w:val="32"/>
          <w:szCs w:val="32"/>
        </w:rPr>
        <w:t></w:t>
      </w:r>
      <w:r>
        <w:rPr>
          <w:rFonts w:cs="Traditional Arabic"/>
          <w:sz w:val="28"/>
          <w:szCs w:val="28"/>
          <w:rtl/>
        </w:rPr>
        <w:t xml:space="preserve"> في أن يكتب عنه فأذن له فق</w:t>
      </w:r>
      <w:r>
        <w:rPr>
          <w:rFonts w:cs="Traditional Arabic" w:hint="cs"/>
          <w:sz w:val="28"/>
          <w:szCs w:val="28"/>
          <w:rtl/>
        </w:rPr>
        <w:t>ـ</w:t>
      </w:r>
      <w:r>
        <w:rPr>
          <w:rFonts w:cs="Traditional Arabic"/>
          <w:sz w:val="28"/>
          <w:szCs w:val="28"/>
          <w:rtl/>
        </w:rPr>
        <w:t>ال</w:t>
      </w:r>
      <w:r w:rsidRPr="00545DF1">
        <w:rPr>
          <w:rFonts w:cs="Traditional Arabic"/>
          <w:sz w:val="28"/>
          <w:szCs w:val="28"/>
          <w:rtl/>
        </w:rPr>
        <w:t>: يا رسول الله أ</w:t>
      </w:r>
      <w:r>
        <w:rPr>
          <w:rFonts w:cs="Traditional Arabic"/>
          <w:sz w:val="28"/>
          <w:szCs w:val="28"/>
          <w:rtl/>
        </w:rPr>
        <w:t>كتب ما أسمع في الرضا والغضب قال: "نعم فإني لا أقول إلا حقا</w:t>
      </w:r>
      <w:r w:rsidRPr="00545DF1">
        <w:rPr>
          <w:rFonts w:cs="Traditional Arabic"/>
          <w:sz w:val="28"/>
          <w:szCs w:val="28"/>
          <w:rtl/>
        </w:rPr>
        <w:t>" وتو</w:t>
      </w:r>
      <w:r>
        <w:rPr>
          <w:rFonts w:cs="Traditional Arabic"/>
          <w:sz w:val="28"/>
          <w:szCs w:val="28"/>
          <w:rtl/>
        </w:rPr>
        <w:t xml:space="preserve">في عبد الله سنة </w:t>
      </w:r>
    </w:p>
    <w:p w:rsidR="00A80A00" w:rsidRPr="00545DF1" w:rsidRDefault="00A80A00" w:rsidP="00B036CE">
      <w:pPr>
        <w:pStyle w:val="FootnoteText"/>
        <w:ind w:left="-31"/>
        <w:jc w:val="both"/>
        <w:rPr>
          <w:rFonts w:cs="Traditional Arabic"/>
          <w:sz w:val="28"/>
          <w:szCs w:val="28"/>
        </w:rPr>
      </w:pPr>
      <w:r>
        <w:rPr>
          <w:rFonts w:cs="Traditional Arabic" w:hint="cs"/>
          <w:sz w:val="28"/>
          <w:szCs w:val="28"/>
          <w:rtl/>
        </w:rPr>
        <w:t>=</w:t>
      </w:r>
      <w:r>
        <w:rPr>
          <w:rFonts w:cs="Traditional Arabic"/>
          <w:sz w:val="28"/>
          <w:szCs w:val="28"/>
          <w:rtl/>
        </w:rPr>
        <w:t>ثلاث وستين وقيل</w:t>
      </w:r>
      <w:r w:rsidRPr="00545DF1">
        <w:rPr>
          <w:rFonts w:cs="Traditional Arabic"/>
          <w:sz w:val="28"/>
          <w:szCs w:val="28"/>
          <w:rtl/>
        </w:rPr>
        <w:t>: سنة خمس وستين ب</w:t>
      </w:r>
      <w:r>
        <w:rPr>
          <w:rFonts w:cs="Traditional Arabic"/>
          <w:sz w:val="28"/>
          <w:szCs w:val="28"/>
          <w:rtl/>
        </w:rPr>
        <w:t>مصر. وقيل: سنة سبع وستين بمكة. وقيل</w:t>
      </w:r>
      <w:r w:rsidRPr="00545DF1">
        <w:rPr>
          <w:rFonts w:cs="Traditional Arabic"/>
          <w:sz w:val="28"/>
          <w:szCs w:val="28"/>
          <w:rtl/>
        </w:rPr>
        <w:t>: توف</w:t>
      </w:r>
      <w:r>
        <w:rPr>
          <w:rFonts w:cs="Traditional Arabic"/>
          <w:sz w:val="28"/>
          <w:szCs w:val="28"/>
          <w:rtl/>
        </w:rPr>
        <w:t>ي سنة خمس وخمسين بالطائف. وقيل</w:t>
      </w:r>
      <w:r w:rsidRPr="00545DF1">
        <w:rPr>
          <w:rFonts w:cs="Traditional Arabic"/>
          <w:sz w:val="28"/>
          <w:szCs w:val="28"/>
          <w:rtl/>
        </w:rPr>
        <w:t>: سنة ثمان</w:t>
      </w:r>
      <w:r>
        <w:rPr>
          <w:rFonts w:cs="Traditional Arabic"/>
          <w:sz w:val="28"/>
          <w:szCs w:val="28"/>
          <w:rtl/>
        </w:rPr>
        <w:t xml:space="preserve"> وستين. وقيل: سنة ثلاث وسبعين</w:t>
      </w:r>
      <w:r w:rsidRPr="00545DF1">
        <w:rPr>
          <w:rFonts w:cs="Traditional Arabic"/>
          <w:sz w:val="28"/>
          <w:szCs w:val="28"/>
          <w:rtl/>
        </w:rPr>
        <w:t>. وكا</w:t>
      </w:r>
      <w:r>
        <w:rPr>
          <w:rFonts w:cs="Traditional Arabic"/>
          <w:sz w:val="28"/>
          <w:szCs w:val="28"/>
          <w:rtl/>
        </w:rPr>
        <w:t>ن عمره اثنتين وسبعين سنة. وقيل</w:t>
      </w:r>
      <w:r w:rsidRPr="00545DF1">
        <w:rPr>
          <w:rFonts w:cs="Traditional Arabic"/>
          <w:sz w:val="28"/>
          <w:szCs w:val="28"/>
          <w:rtl/>
        </w:rPr>
        <w:t>: اثنتا</w:t>
      </w:r>
      <w:r>
        <w:rPr>
          <w:rFonts w:cs="Traditional Arabic"/>
          <w:sz w:val="28"/>
          <w:szCs w:val="28"/>
          <w:rtl/>
        </w:rPr>
        <w:t>ن وتسعون سنة</w:t>
      </w:r>
      <w:r w:rsidRPr="00545DF1">
        <w:rPr>
          <w:rFonts w:cs="Traditional Arabic"/>
          <w:sz w:val="28"/>
          <w:szCs w:val="28"/>
          <w:rtl/>
        </w:rPr>
        <w:t xml:space="preserve">. </w:t>
      </w:r>
      <w:r>
        <w:rPr>
          <w:rFonts w:cs="Traditional Arabic" w:hint="cs"/>
          <w:sz w:val="28"/>
          <w:szCs w:val="28"/>
          <w:rtl/>
        </w:rPr>
        <w:t xml:space="preserve">انظر: </w:t>
      </w:r>
      <w:r w:rsidRPr="00545DF1">
        <w:rPr>
          <w:rFonts w:cs="Traditional Arabic"/>
          <w:sz w:val="28"/>
          <w:szCs w:val="28"/>
          <w:rtl/>
        </w:rPr>
        <w:t>أسد الغابة  (</w:t>
      </w:r>
      <w:r>
        <w:rPr>
          <w:rFonts w:cs="Traditional Arabic" w:hint="cs"/>
          <w:sz w:val="28"/>
          <w:szCs w:val="28"/>
          <w:rtl/>
        </w:rPr>
        <w:t>3/345-346</w:t>
      </w:r>
      <w:r w:rsidRPr="00545DF1">
        <w:rPr>
          <w:rFonts w:cs="Traditional Arabic"/>
          <w:sz w:val="28"/>
          <w:szCs w:val="28"/>
          <w:rtl/>
        </w:rPr>
        <w:t>)</w:t>
      </w:r>
      <w:r>
        <w:rPr>
          <w:rFonts w:cs="Traditional Arabic" w:hint="cs"/>
          <w:sz w:val="28"/>
          <w:szCs w:val="28"/>
          <w:rtl/>
        </w:rPr>
        <w:t>.</w:t>
      </w:r>
    </w:p>
  </w:footnote>
  <w:footnote w:id="459">
    <w:p w:rsidR="00A80A00" w:rsidRPr="007328FA" w:rsidRDefault="00A80A00" w:rsidP="00F3483D">
      <w:pPr>
        <w:autoSpaceDE w:val="0"/>
        <w:autoSpaceDN w:val="0"/>
        <w:adjustRightInd w:val="0"/>
        <w:ind w:left="-31"/>
        <w:jc w:val="both"/>
        <w:rPr>
          <w:rFonts w:ascii="Traditional Arabic"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ascii="Traditional Arabic" w:cs="Traditional Arabic" w:hint="cs"/>
          <w:sz w:val="28"/>
          <w:szCs w:val="28"/>
          <w:rtl/>
        </w:rPr>
        <w:t xml:space="preserve"> </w:t>
      </w:r>
      <w:r w:rsidRPr="007328FA">
        <w:rPr>
          <w:rFonts w:ascii="Traditional Arabic" w:cs="Traditional Arabic" w:hint="cs"/>
          <w:sz w:val="28"/>
          <w:szCs w:val="28"/>
          <w:rtl/>
        </w:rPr>
        <w:t>صحيح</w:t>
      </w:r>
      <w:r w:rsidRPr="007328FA">
        <w:rPr>
          <w:rFonts w:ascii="Traditional Arabic" w:cs="Traditional Arabic"/>
          <w:sz w:val="28"/>
          <w:szCs w:val="28"/>
          <w:rtl/>
        </w:rPr>
        <w:t xml:space="preserve"> </w:t>
      </w:r>
      <w:r w:rsidRPr="007328FA">
        <w:rPr>
          <w:rFonts w:ascii="Traditional Arabic" w:cs="Traditional Arabic" w:hint="cs"/>
          <w:sz w:val="28"/>
          <w:szCs w:val="28"/>
          <w:rtl/>
        </w:rPr>
        <w:t>البخاري</w:t>
      </w:r>
      <w:r>
        <w:rPr>
          <w:rFonts w:ascii="Traditional Arabic" w:cs="Traditional Arabic" w:hint="cs"/>
          <w:sz w:val="28"/>
          <w:szCs w:val="28"/>
          <w:rtl/>
        </w:rPr>
        <w:t>،</w:t>
      </w:r>
      <w:r w:rsidRPr="00126BD4">
        <w:rPr>
          <w:rFonts w:ascii="Traditional Arabic" w:eastAsiaTheme="minorHAnsi" w:hAnsiTheme="minorHAnsi" w:cs="Traditional Arabic" w:hint="cs"/>
          <w:b/>
          <w:bCs/>
          <w:color w:val="800000"/>
          <w:sz w:val="44"/>
          <w:szCs w:val="44"/>
          <w:rtl/>
        </w:rPr>
        <w:t xml:space="preserve"> </w:t>
      </w:r>
      <w:r w:rsidRPr="00126BD4">
        <w:rPr>
          <w:rFonts w:ascii="Traditional Arabic" w:eastAsiaTheme="minorHAnsi" w:hAnsiTheme="minorHAnsi" w:cs="Traditional Arabic" w:hint="cs"/>
          <w:sz w:val="28"/>
          <w:szCs w:val="28"/>
          <w:rtl/>
        </w:rPr>
        <w:t>كتاب</w:t>
      </w:r>
      <w:r w:rsidRPr="00126BD4">
        <w:rPr>
          <w:rFonts w:ascii="Traditional Arabic" w:eastAsiaTheme="minorHAnsi" w:hAnsiTheme="minorHAnsi" w:cs="Traditional Arabic"/>
          <w:sz w:val="28"/>
          <w:szCs w:val="28"/>
          <w:rtl/>
        </w:rPr>
        <w:t xml:space="preserve"> </w:t>
      </w:r>
      <w:r w:rsidRPr="00126BD4">
        <w:rPr>
          <w:rFonts w:ascii="Traditional Arabic" w:eastAsiaTheme="minorHAnsi" w:hAnsiTheme="minorHAnsi" w:cs="Traditional Arabic" w:hint="cs"/>
          <w:sz w:val="28"/>
          <w:szCs w:val="28"/>
          <w:rtl/>
        </w:rPr>
        <w:t>الأيمان</w:t>
      </w:r>
      <w:r w:rsidRPr="00126BD4">
        <w:rPr>
          <w:rFonts w:ascii="Traditional Arabic" w:eastAsiaTheme="minorHAnsi" w:hAnsiTheme="minorHAnsi" w:cs="Traditional Arabic"/>
          <w:sz w:val="28"/>
          <w:szCs w:val="28"/>
          <w:rtl/>
        </w:rPr>
        <w:t xml:space="preserve"> </w:t>
      </w:r>
      <w:r w:rsidRPr="00126BD4">
        <w:rPr>
          <w:rFonts w:ascii="Traditional Arabic" w:eastAsiaTheme="minorHAnsi" w:hAnsiTheme="minorHAnsi" w:cs="Traditional Arabic" w:hint="cs"/>
          <w:sz w:val="28"/>
          <w:szCs w:val="28"/>
          <w:rtl/>
        </w:rPr>
        <w:t>والنذور</w:t>
      </w:r>
      <w:r>
        <w:rPr>
          <w:rFonts w:ascii="Traditional Arabic" w:eastAsiaTheme="minorHAnsi" w:hAnsiTheme="minorHAnsi" w:cs="Traditional Arabic" w:hint="cs"/>
          <w:sz w:val="28"/>
          <w:szCs w:val="28"/>
          <w:rtl/>
        </w:rPr>
        <w:t>،</w:t>
      </w:r>
      <w:r w:rsidRPr="007328FA">
        <w:rPr>
          <w:rFonts w:ascii="Traditional Arabic" w:cs="Traditional Arabic" w:hint="cs"/>
          <w:sz w:val="28"/>
          <w:szCs w:val="28"/>
          <w:rtl/>
        </w:rPr>
        <w:t xml:space="preserve"> بَاب</w:t>
      </w:r>
      <w:r w:rsidRPr="007328FA">
        <w:rPr>
          <w:rFonts w:ascii="Traditional Arabic" w:cs="Traditional Arabic"/>
          <w:sz w:val="28"/>
          <w:szCs w:val="28"/>
          <w:rtl/>
        </w:rPr>
        <w:t xml:space="preserve"> </w:t>
      </w:r>
      <w:r w:rsidRPr="007328FA">
        <w:rPr>
          <w:rFonts w:ascii="Traditional Arabic" w:cs="Traditional Arabic" w:hint="cs"/>
          <w:sz w:val="28"/>
          <w:szCs w:val="28"/>
          <w:rtl/>
        </w:rPr>
        <w:t>الْيَمِينِ</w:t>
      </w:r>
      <w:r w:rsidRPr="007328FA">
        <w:rPr>
          <w:rFonts w:ascii="Traditional Arabic" w:cs="Traditional Arabic"/>
          <w:sz w:val="28"/>
          <w:szCs w:val="28"/>
          <w:rtl/>
        </w:rPr>
        <w:t xml:space="preserve"> </w:t>
      </w:r>
      <w:r w:rsidRPr="007328FA">
        <w:rPr>
          <w:rFonts w:ascii="Traditional Arabic" w:cs="Traditional Arabic" w:hint="cs"/>
          <w:sz w:val="28"/>
          <w:szCs w:val="28"/>
          <w:rtl/>
        </w:rPr>
        <w:t>الْغَمُوسِ،</w:t>
      </w:r>
      <w:r w:rsidRPr="007328FA">
        <w:rPr>
          <w:rFonts w:ascii="Traditional Arabic" w:cs="Traditional Arabic"/>
          <w:b/>
          <w:bCs/>
          <w:sz w:val="44"/>
          <w:szCs w:val="44"/>
          <w:rtl/>
        </w:rPr>
        <w:t xml:space="preserve"> </w:t>
      </w:r>
      <w:r>
        <w:rPr>
          <w:rFonts w:ascii="Traditional Arabic" w:cs="Traditional Arabic" w:hint="cs"/>
          <w:sz w:val="28"/>
          <w:szCs w:val="28"/>
          <w:rtl/>
        </w:rPr>
        <w:t>﴿</w:t>
      </w:r>
      <w:r w:rsidRPr="007328FA">
        <w:rPr>
          <w:rFonts w:ascii="Traditional Arabic" w:cs="Traditional Arabic" w:hint="cs"/>
          <w:sz w:val="28"/>
          <w:szCs w:val="28"/>
          <w:rtl/>
        </w:rPr>
        <w:t>وَلَا</w:t>
      </w:r>
      <w:r w:rsidRPr="007328FA">
        <w:rPr>
          <w:rFonts w:ascii="Traditional Arabic" w:cs="Traditional Arabic"/>
          <w:sz w:val="28"/>
          <w:szCs w:val="28"/>
          <w:rtl/>
        </w:rPr>
        <w:t xml:space="preserve"> </w:t>
      </w:r>
      <w:r w:rsidRPr="007328FA">
        <w:rPr>
          <w:rFonts w:ascii="Traditional Arabic" w:cs="Traditional Arabic" w:hint="cs"/>
          <w:sz w:val="28"/>
          <w:szCs w:val="28"/>
          <w:rtl/>
        </w:rPr>
        <w:t>تَتَّخِذُوا</w:t>
      </w:r>
      <w:r w:rsidRPr="007328FA">
        <w:rPr>
          <w:rFonts w:ascii="Traditional Arabic" w:cs="Traditional Arabic"/>
          <w:sz w:val="28"/>
          <w:szCs w:val="28"/>
          <w:rtl/>
        </w:rPr>
        <w:t xml:space="preserve"> </w:t>
      </w:r>
      <w:r w:rsidRPr="007328FA">
        <w:rPr>
          <w:rFonts w:ascii="Traditional Arabic" w:cs="Traditional Arabic" w:hint="cs"/>
          <w:sz w:val="28"/>
          <w:szCs w:val="28"/>
          <w:rtl/>
        </w:rPr>
        <w:t>أَيْمَانَكُمْ</w:t>
      </w:r>
      <w:r w:rsidRPr="007328FA">
        <w:rPr>
          <w:rFonts w:ascii="Traditional Arabic" w:cs="Traditional Arabic"/>
          <w:sz w:val="28"/>
          <w:szCs w:val="28"/>
          <w:rtl/>
        </w:rPr>
        <w:t xml:space="preserve"> </w:t>
      </w:r>
      <w:r w:rsidRPr="007328FA">
        <w:rPr>
          <w:rFonts w:ascii="Traditional Arabic" w:cs="Traditional Arabic" w:hint="cs"/>
          <w:sz w:val="28"/>
          <w:szCs w:val="28"/>
          <w:rtl/>
        </w:rPr>
        <w:t>دَخَلًا</w:t>
      </w:r>
      <w:r w:rsidRPr="007328FA">
        <w:rPr>
          <w:rFonts w:ascii="Traditional Arabic" w:cs="Traditional Arabic"/>
          <w:sz w:val="28"/>
          <w:szCs w:val="28"/>
          <w:rtl/>
        </w:rPr>
        <w:t xml:space="preserve"> </w:t>
      </w:r>
      <w:r w:rsidRPr="007328FA">
        <w:rPr>
          <w:rFonts w:ascii="Traditional Arabic" w:cs="Traditional Arabic" w:hint="cs"/>
          <w:sz w:val="28"/>
          <w:szCs w:val="28"/>
          <w:rtl/>
        </w:rPr>
        <w:t>بَيْنَكُمْ</w:t>
      </w:r>
      <w:r w:rsidRPr="007328FA">
        <w:rPr>
          <w:rFonts w:ascii="Traditional Arabic" w:cs="Traditional Arabic"/>
          <w:sz w:val="28"/>
          <w:szCs w:val="28"/>
          <w:rtl/>
        </w:rPr>
        <w:t xml:space="preserve"> </w:t>
      </w:r>
      <w:r w:rsidRPr="007328FA">
        <w:rPr>
          <w:rFonts w:ascii="Traditional Arabic" w:cs="Traditional Arabic" w:hint="cs"/>
          <w:sz w:val="28"/>
          <w:szCs w:val="28"/>
          <w:rtl/>
        </w:rPr>
        <w:t>فَتَزِلَّ</w:t>
      </w:r>
      <w:r w:rsidRPr="007328FA">
        <w:rPr>
          <w:rFonts w:ascii="Traditional Arabic" w:cs="Traditional Arabic"/>
          <w:sz w:val="28"/>
          <w:szCs w:val="28"/>
          <w:rtl/>
        </w:rPr>
        <w:t xml:space="preserve"> </w:t>
      </w:r>
      <w:r w:rsidRPr="007328FA">
        <w:rPr>
          <w:rFonts w:ascii="Traditional Arabic" w:cs="Traditional Arabic" w:hint="cs"/>
          <w:sz w:val="28"/>
          <w:szCs w:val="28"/>
          <w:rtl/>
        </w:rPr>
        <w:t>قَدَمٌ</w:t>
      </w:r>
      <w:r w:rsidRPr="007328FA">
        <w:rPr>
          <w:rFonts w:ascii="Traditional Arabic" w:cs="Traditional Arabic"/>
          <w:sz w:val="28"/>
          <w:szCs w:val="28"/>
          <w:rtl/>
        </w:rPr>
        <w:t xml:space="preserve"> </w:t>
      </w:r>
      <w:r w:rsidRPr="007328FA">
        <w:rPr>
          <w:rFonts w:ascii="Traditional Arabic" w:cs="Traditional Arabic" w:hint="cs"/>
          <w:sz w:val="28"/>
          <w:szCs w:val="28"/>
          <w:rtl/>
        </w:rPr>
        <w:t>بَعْدَ</w:t>
      </w:r>
      <w:r w:rsidRPr="007328FA">
        <w:rPr>
          <w:rFonts w:ascii="Traditional Arabic" w:cs="Traditional Arabic"/>
          <w:sz w:val="28"/>
          <w:szCs w:val="28"/>
          <w:rtl/>
        </w:rPr>
        <w:t xml:space="preserve"> </w:t>
      </w:r>
      <w:r w:rsidRPr="007328FA">
        <w:rPr>
          <w:rFonts w:ascii="Traditional Arabic" w:cs="Traditional Arabic" w:hint="cs"/>
          <w:sz w:val="28"/>
          <w:szCs w:val="28"/>
          <w:rtl/>
        </w:rPr>
        <w:t>ثُبُوتِهَا</w:t>
      </w:r>
      <w:r w:rsidRPr="007328FA">
        <w:rPr>
          <w:rFonts w:ascii="Traditional Arabic" w:cs="Traditional Arabic"/>
          <w:sz w:val="28"/>
          <w:szCs w:val="28"/>
          <w:rtl/>
        </w:rPr>
        <w:t xml:space="preserve"> </w:t>
      </w:r>
      <w:r w:rsidRPr="007328FA">
        <w:rPr>
          <w:rFonts w:ascii="Traditional Arabic" w:cs="Traditional Arabic" w:hint="cs"/>
          <w:sz w:val="28"/>
          <w:szCs w:val="28"/>
          <w:rtl/>
        </w:rPr>
        <w:t>وَتَذُوقُوا</w:t>
      </w:r>
      <w:r w:rsidRPr="007328FA">
        <w:rPr>
          <w:rFonts w:ascii="Traditional Arabic" w:cs="Traditional Arabic"/>
          <w:sz w:val="28"/>
          <w:szCs w:val="28"/>
          <w:rtl/>
        </w:rPr>
        <w:t xml:space="preserve"> </w:t>
      </w:r>
      <w:r w:rsidRPr="007328FA">
        <w:rPr>
          <w:rFonts w:ascii="Traditional Arabic" w:cs="Traditional Arabic" w:hint="cs"/>
          <w:sz w:val="28"/>
          <w:szCs w:val="28"/>
          <w:rtl/>
        </w:rPr>
        <w:t>السُّوءَ</w:t>
      </w:r>
      <w:r w:rsidRPr="007328FA">
        <w:rPr>
          <w:rFonts w:ascii="Traditional Arabic" w:cs="Traditional Arabic"/>
          <w:sz w:val="28"/>
          <w:szCs w:val="28"/>
          <w:rtl/>
        </w:rPr>
        <w:t xml:space="preserve"> </w:t>
      </w:r>
      <w:r w:rsidRPr="007328FA">
        <w:rPr>
          <w:rFonts w:ascii="Traditional Arabic" w:cs="Traditional Arabic" w:hint="cs"/>
          <w:sz w:val="28"/>
          <w:szCs w:val="28"/>
          <w:rtl/>
        </w:rPr>
        <w:t>بِمَا</w:t>
      </w:r>
      <w:r w:rsidRPr="007328FA">
        <w:rPr>
          <w:rFonts w:ascii="Traditional Arabic" w:cs="Traditional Arabic"/>
          <w:sz w:val="28"/>
          <w:szCs w:val="28"/>
          <w:rtl/>
        </w:rPr>
        <w:t xml:space="preserve"> </w:t>
      </w:r>
      <w:r w:rsidRPr="007328FA">
        <w:rPr>
          <w:rFonts w:ascii="Traditional Arabic" w:cs="Traditional Arabic" w:hint="cs"/>
          <w:sz w:val="28"/>
          <w:szCs w:val="28"/>
          <w:rtl/>
        </w:rPr>
        <w:t>صَدَدْتُمْ</w:t>
      </w:r>
      <w:r w:rsidRPr="007328FA">
        <w:rPr>
          <w:rFonts w:ascii="Traditional Arabic" w:cs="Traditional Arabic"/>
          <w:sz w:val="28"/>
          <w:szCs w:val="28"/>
          <w:rtl/>
        </w:rPr>
        <w:t xml:space="preserve"> </w:t>
      </w:r>
      <w:r w:rsidRPr="007328FA">
        <w:rPr>
          <w:rFonts w:ascii="Traditional Arabic" w:cs="Traditional Arabic" w:hint="cs"/>
          <w:sz w:val="28"/>
          <w:szCs w:val="28"/>
          <w:rtl/>
        </w:rPr>
        <w:t>عَنْ</w:t>
      </w:r>
      <w:r w:rsidRPr="007328FA">
        <w:rPr>
          <w:rFonts w:ascii="Traditional Arabic" w:cs="Traditional Arabic"/>
          <w:sz w:val="28"/>
          <w:szCs w:val="28"/>
          <w:rtl/>
        </w:rPr>
        <w:t xml:space="preserve"> </w:t>
      </w:r>
      <w:r w:rsidRPr="007328FA">
        <w:rPr>
          <w:rFonts w:ascii="Traditional Arabic" w:cs="Traditional Arabic" w:hint="cs"/>
          <w:sz w:val="28"/>
          <w:szCs w:val="28"/>
          <w:rtl/>
        </w:rPr>
        <w:t>سَبِيلِ</w:t>
      </w:r>
      <w:r w:rsidRPr="007328FA">
        <w:rPr>
          <w:rFonts w:ascii="Traditional Arabic" w:cs="Traditional Arabic"/>
          <w:sz w:val="28"/>
          <w:szCs w:val="28"/>
          <w:rtl/>
        </w:rPr>
        <w:t xml:space="preserve"> </w:t>
      </w:r>
      <w:r w:rsidRPr="007328FA">
        <w:rPr>
          <w:rFonts w:ascii="Traditional Arabic" w:cs="Traditional Arabic" w:hint="cs"/>
          <w:sz w:val="28"/>
          <w:szCs w:val="28"/>
          <w:rtl/>
        </w:rPr>
        <w:t>اللَّهِ</w:t>
      </w:r>
      <w:r w:rsidRPr="007328FA">
        <w:rPr>
          <w:rFonts w:ascii="Traditional Arabic" w:cs="Traditional Arabic"/>
          <w:sz w:val="28"/>
          <w:szCs w:val="28"/>
          <w:rtl/>
        </w:rPr>
        <w:t xml:space="preserve"> </w:t>
      </w:r>
      <w:r w:rsidRPr="007328FA">
        <w:rPr>
          <w:rFonts w:ascii="Traditional Arabic" w:cs="Traditional Arabic" w:hint="cs"/>
          <w:sz w:val="28"/>
          <w:szCs w:val="28"/>
          <w:rtl/>
        </w:rPr>
        <w:t>وَلَكُمْ</w:t>
      </w:r>
      <w:r w:rsidRPr="007328FA">
        <w:rPr>
          <w:rFonts w:ascii="Traditional Arabic" w:cs="Traditional Arabic"/>
          <w:sz w:val="28"/>
          <w:szCs w:val="28"/>
          <w:rtl/>
        </w:rPr>
        <w:t xml:space="preserve"> </w:t>
      </w:r>
      <w:r w:rsidRPr="007328FA">
        <w:rPr>
          <w:rFonts w:ascii="Traditional Arabic" w:cs="Traditional Arabic" w:hint="cs"/>
          <w:sz w:val="28"/>
          <w:szCs w:val="28"/>
          <w:rtl/>
        </w:rPr>
        <w:t>عَذَابٌ</w:t>
      </w:r>
      <w:r w:rsidRPr="007328FA">
        <w:rPr>
          <w:rFonts w:ascii="Traditional Arabic" w:cs="Traditional Arabic"/>
          <w:sz w:val="28"/>
          <w:szCs w:val="28"/>
          <w:rtl/>
        </w:rPr>
        <w:t xml:space="preserve"> </w:t>
      </w:r>
      <w:r w:rsidRPr="007328FA">
        <w:rPr>
          <w:rFonts w:ascii="Traditional Arabic" w:cs="Traditional Arabic" w:hint="cs"/>
          <w:sz w:val="28"/>
          <w:szCs w:val="28"/>
          <w:rtl/>
        </w:rPr>
        <w:t>عَظِيمٌ</w:t>
      </w:r>
      <w:r>
        <w:rPr>
          <w:rFonts w:ascii="Traditional Arabic" w:cs="Traditional Arabic" w:hint="cs"/>
          <w:sz w:val="28"/>
          <w:szCs w:val="28"/>
          <w:rtl/>
        </w:rPr>
        <w:t xml:space="preserve">﴾ سورة </w:t>
      </w:r>
      <w:r w:rsidRPr="007328FA">
        <w:rPr>
          <w:rFonts w:ascii="Traditional Arabic" w:cs="Traditional Arabic" w:hint="cs"/>
          <w:sz w:val="28"/>
          <w:szCs w:val="28"/>
          <w:rtl/>
        </w:rPr>
        <w:t>النحل</w:t>
      </w:r>
      <w:r>
        <w:rPr>
          <w:rFonts w:ascii="Traditional Arabic" w:cs="Traditional Arabic" w:hint="cs"/>
          <w:sz w:val="28"/>
          <w:szCs w:val="28"/>
          <w:rtl/>
        </w:rPr>
        <w:t>،</w:t>
      </w:r>
      <w:r w:rsidRPr="007328FA">
        <w:rPr>
          <w:rFonts w:ascii="Traditional Arabic" w:cs="Traditional Arabic" w:hint="cs"/>
          <w:sz w:val="28"/>
          <w:szCs w:val="28"/>
          <w:rtl/>
        </w:rPr>
        <w:t xml:space="preserve"> الآية</w:t>
      </w:r>
      <w:r>
        <w:rPr>
          <w:rFonts w:ascii="Traditional Arabic" w:cs="Traditional Arabic" w:hint="cs"/>
          <w:sz w:val="28"/>
          <w:szCs w:val="28"/>
          <w:rtl/>
        </w:rPr>
        <w:t>:</w:t>
      </w:r>
      <w:r w:rsidRPr="007328FA">
        <w:rPr>
          <w:rFonts w:ascii="Traditional Arabic" w:cs="Traditional Arabic" w:hint="cs"/>
          <w:sz w:val="28"/>
          <w:szCs w:val="28"/>
          <w:rtl/>
        </w:rPr>
        <w:t xml:space="preserve"> 94</w:t>
      </w:r>
      <w:r>
        <w:rPr>
          <w:rFonts w:ascii="Traditional Arabic" w:cs="Traditional Arabic" w:hint="cs"/>
          <w:sz w:val="28"/>
          <w:szCs w:val="28"/>
          <w:rtl/>
        </w:rPr>
        <w:t xml:space="preserve">، </w:t>
      </w:r>
      <w:r w:rsidRPr="007328FA">
        <w:rPr>
          <w:rFonts w:ascii="Traditional Arabic" w:cs="Traditional Arabic" w:hint="cs"/>
          <w:sz w:val="28"/>
          <w:szCs w:val="28"/>
          <w:rtl/>
        </w:rPr>
        <w:t>(</w:t>
      </w:r>
      <w:r>
        <w:rPr>
          <w:rFonts w:ascii="Traditional Arabic" w:cs="Traditional Arabic" w:hint="cs"/>
          <w:sz w:val="28"/>
          <w:szCs w:val="28"/>
          <w:rtl/>
        </w:rPr>
        <w:t>6/2457</w:t>
      </w:r>
      <w:r w:rsidRPr="007328FA">
        <w:rPr>
          <w:rFonts w:ascii="Traditional Arabic" w:cs="Traditional Arabic" w:hint="cs"/>
          <w:sz w:val="28"/>
          <w:szCs w:val="28"/>
          <w:rtl/>
        </w:rPr>
        <w:t>)</w:t>
      </w:r>
      <w:r>
        <w:rPr>
          <w:rFonts w:ascii="Traditional Arabic" w:cs="Traditional Arabic" w:hint="cs"/>
          <w:sz w:val="28"/>
          <w:szCs w:val="28"/>
          <w:rtl/>
        </w:rPr>
        <w:t>، رقم الحديث (</w:t>
      </w:r>
      <w:r w:rsidRPr="007328FA">
        <w:rPr>
          <w:rFonts w:ascii="Traditional Arabic" w:cs="Traditional Arabic" w:hint="cs"/>
          <w:sz w:val="28"/>
          <w:szCs w:val="28"/>
          <w:rtl/>
        </w:rPr>
        <w:t>6</w:t>
      </w:r>
      <w:r>
        <w:rPr>
          <w:rFonts w:ascii="Traditional Arabic" w:cs="Traditional Arabic" w:hint="cs"/>
          <w:sz w:val="28"/>
          <w:szCs w:val="28"/>
          <w:rtl/>
        </w:rPr>
        <w:t>298)</w:t>
      </w:r>
      <w:r w:rsidRPr="007328FA">
        <w:rPr>
          <w:rFonts w:ascii="Traditional Arabic" w:cs="Traditional Arabic" w:hint="cs"/>
          <w:sz w:val="28"/>
          <w:szCs w:val="28"/>
          <w:rtl/>
        </w:rPr>
        <w:t>.</w:t>
      </w:r>
    </w:p>
  </w:footnote>
  <w:footnote w:id="460">
    <w:p w:rsidR="00A80A00" w:rsidRPr="00E364C5" w:rsidRDefault="00A80A00" w:rsidP="00E364C5">
      <w:pPr>
        <w:pStyle w:val="FootnoteText"/>
        <w:rPr>
          <w:rFonts w:cs="Traditional Arabic"/>
          <w:sz w:val="28"/>
          <w:szCs w:val="28"/>
        </w:rPr>
      </w:pPr>
      <w:r w:rsidRPr="00DA264D">
        <w:rPr>
          <w:rFonts w:cs="Traditional Arabic" w:hint="cs"/>
          <w:sz w:val="28"/>
          <w:szCs w:val="28"/>
          <w:rtl/>
        </w:rPr>
        <w:t>(</w:t>
      </w:r>
      <w:r w:rsidRPr="00DA264D">
        <w:rPr>
          <w:rStyle w:val="FootnoteReference"/>
          <w:rFonts w:cs="Traditional Arabic"/>
          <w:sz w:val="28"/>
          <w:szCs w:val="28"/>
          <w:vertAlign w:val="baseline"/>
        </w:rPr>
        <w:footnoteRef/>
      </w:r>
      <w:r w:rsidRPr="00DA264D">
        <w:rPr>
          <w:rFonts w:cs="Traditional Arabic" w:hint="cs"/>
          <w:sz w:val="28"/>
          <w:szCs w:val="28"/>
          <w:rtl/>
        </w:rPr>
        <w:t>)</w:t>
      </w:r>
      <w:r>
        <w:rPr>
          <w:rFonts w:hint="cs"/>
          <w:rtl/>
        </w:rPr>
        <w:t xml:space="preserve"> </w:t>
      </w:r>
      <w:r w:rsidRPr="00E364C5">
        <w:rPr>
          <w:rFonts w:cs="Traditional Arabic"/>
          <w:sz w:val="28"/>
          <w:szCs w:val="28"/>
          <w:rtl/>
        </w:rPr>
        <w:t>اللَّمَمُ</w:t>
      </w:r>
      <w:r>
        <w:rPr>
          <w:rFonts w:cs="Traditional Arabic" w:hint="cs"/>
          <w:sz w:val="28"/>
          <w:szCs w:val="28"/>
          <w:rtl/>
        </w:rPr>
        <w:t>:</w:t>
      </w:r>
      <w:r w:rsidRPr="00E364C5">
        <w:rPr>
          <w:rFonts w:cs="Traditional Arabic"/>
          <w:sz w:val="28"/>
          <w:szCs w:val="28"/>
          <w:rtl/>
        </w:rPr>
        <w:t xml:space="preserve"> مُقاربَةُ الذنب</w:t>
      </w:r>
      <w:r>
        <w:rPr>
          <w:rFonts w:cs="Traditional Arabic" w:hint="cs"/>
          <w:sz w:val="28"/>
          <w:szCs w:val="28"/>
          <w:rtl/>
        </w:rPr>
        <w:t>،</w:t>
      </w:r>
      <w:r w:rsidRPr="00E364C5">
        <w:rPr>
          <w:rFonts w:cs="Traditional Arabic"/>
          <w:sz w:val="28"/>
          <w:szCs w:val="28"/>
          <w:rtl/>
        </w:rPr>
        <w:t xml:space="preserve"> وقيل اللّمَم ما دون الكبائر من الذنوب</w:t>
      </w:r>
      <w:r>
        <w:rPr>
          <w:rFonts w:cs="Traditional Arabic" w:hint="cs"/>
          <w:sz w:val="28"/>
          <w:szCs w:val="28"/>
          <w:rtl/>
        </w:rPr>
        <w:t>.</w:t>
      </w:r>
      <w:r w:rsidRPr="00E364C5">
        <w:rPr>
          <w:rFonts w:cs="Traditional Arabic"/>
          <w:sz w:val="28"/>
          <w:szCs w:val="28"/>
          <w:rtl/>
        </w:rPr>
        <w:t xml:space="preserve"> وفي التنزيل العزيز</w:t>
      </w:r>
      <w:r>
        <w:rPr>
          <w:rFonts w:cs="Traditional Arabic" w:hint="cs"/>
          <w:sz w:val="28"/>
          <w:szCs w:val="28"/>
          <w:rtl/>
        </w:rPr>
        <w:t>:</w:t>
      </w:r>
      <w:r w:rsidRPr="00E364C5">
        <w:rPr>
          <w:rFonts w:cs="Traditional Arabic"/>
          <w:sz w:val="28"/>
          <w:szCs w:val="28"/>
          <w:rtl/>
        </w:rPr>
        <w:t xml:space="preserve"> </w:t>
      </w:r>
      <w:r w:rsidRPr="00E364C5">
        <w:rPr>
          <w:rFonts w:ascii="Traditional Arabic" w:cs="Traditional Arabic" w:hint="cs"/>
          <w:sz w:val="28"/>
          <w:szCs w:val="28"/>
          <w:rtl/>
        </w:rPr>
        <w:t>﴿</w:t>
      </w:r>
      <w:r w:rsidRPr="00E364C5">
        <w:rPr>
          <w:rFonts w:cs="Traditional Arabic" w:hint="cs"/>
          <w:sz w:val="28"/>
          <w:szCs w:val="28"/>
          <w:rtl/>
        </w:rPr>
        <w:t>الَّذِينَ</w:t>
      </w:r>
      <w:r w:rsidRPr="00E364C5">
        <w:rPr>
          <w:rFonts w:cs="Traditional Arabic"/>
          <w:sz w:val="28"/>
          <w:szCs w:val="28"/>
          <w:rtl/>
        </w:rPr>
        <w:t xml:space="preserve"> </w:t>
      </w:r>
      <w:r w:rsidRPr="00E364C5">
        <w:rPr>
          <w:rFonts w:cs="Traditional Arabic" w:hint="cs"/>
          <w:sz w:val="28"/>
          <w:szCs w:val="28"/>
          <w:rtl/>
        </w:rPr>
        <w:t>يَجْتَنِبُونَ</w:t>
      </w:r>
      <w:r w:rsidRPr="00E364C5">
        <w:rPr>
          <w:rFonts w:cs="Traditional Arabic"/>
          <w:sz w:val="28"/>
          <w:szCs w:val="28"/>
          <w:rtl/>
        </w:rPr>
        <w:t xml:space="preserve"> </w:t>
      </w:r>
      <w:r w:rsidRPr="00E364C5">
        <w:rPr>
          <w:rFonts w:cs="Traditional Arabic" w:hint="cs"/>
          <w:sz w:val="28"/>
          <w:szCs w:val="28"/>
          <w:rtl/>
        </w:rPr>
        <w:t>كَبَائِرَ</w:t>
      </w:r>
      <w:r w:rsidRPr="00E364C5">
        <w:rPr>
          <w:rFonts w:cs="Traditional Arabic"/>
          <w:sz w:val="28"/>
          <w:szCs w:val="28"/>
          <w:rtl/>
        </w:rPr>
        <w:t xml:space="preserve"> </w:t>
      </w:r>
      <w:r w:rsidRPr="00E364C5">
        <w:rPr>
          <w:rFonts w:cs="Traditional Arabic" w:hint="cs"/>
          <w:sz w:val="28"/>
          <w:szCs w:val="28"/>
          <w:rtl/>
        </w:rPr>
        <w:t>الْإِثْمِ</w:t>
      </w:r>
      <w:r w:rsidRPr="00E364C5">
        <w:rPr>
          <w:rFonts w:cs="Traditional Arabic"/>
          <w:sz w:val="28"/>
          <w:szCs w:val="28"/>
          <w:rtl/>
        </w:rPr>
        <w:t xml:space="preserve"> </w:t>
      </w:r>
      <w:r w:rsidRPr="00E364C5">
        <w:rPr>
          <w:rFonts w:cs="Traditional Arabic" w:hint="cs"/>
          <w:sz w:val="28"/>
          <w:szCs w:val="28"/>
          <w:rtl/>
        </w:rPr>
        <w:t>وَالْفَوَاحِشَ</w:t>
      </w:r>
      <w:r w:rsidRPr="00E364C5">
        <w:rPr>
          <w:rFonts w:cs="Traditional Arabic"/>
          <w:sz w:val="28"/>
          <w:szCs w:val="28"/>
          <w:rtl/>
        </w:rPr>
        <w:t xml:space="preserve"> </w:t>
      </w:r>
      <w:r w:rsidRPr="00E364C5">
        <w:rPr>
          <w:rFonts w:cs="Traditional Arabic" w:hint="cs"/>
          <w:sz w:val="28"/>
          <w:szCs w:val="28"/>
          <w:rtl/>
        </w:rPr>
        <w:t>إِلَّا</w:t>
      </w:r>
      <w:r w:rsidRPr="00E364C5">
        <w:rPr>
          <w:rFonts w:cs="Traditional Arabic"/>
          <w:sz w:val="28"/>
          <w:szCs w:val="28"/>
          <w:rtl/>
        </w:rPr>
        <w:t xml:space="preserve"> </w:t>
      </w:r>
      <w:r w:rsidRPr="00E364C5">
        <w:rPr>
          <w:rFonts w:cs="Traditional Arabic" w:hint="cs"/>
          <w:sz w:val="28"/>
          <w:szCs w:val="28"/>
          <w:rtl/>
        </w:rPr>
        <w:t>اللَّمَمَ</w:t>
      </w:r>
      <w:r w:rsidRPr="00E364C5">
        <w:rPr>
          <w:rFonts w:ascii="Traditional Arabic" w:cs="Traditional Arabic" w:hint="cs"/>
          <w:sz w:val="28"/>
          <w:szCs w:val="28"/>
          <w:rtl/>
        </w:rPr>
        <w:t>﴾</w:t>
      </w:r>
      <w:r w:rsidRPr="00E364C5">
        <w:rPr>
          <w:rFonts w:cs="Traditional Arabic"/>
          <w:sz w:val="28"/>
          <w:szCs w:val="28"/>
          <w:rtl/>
        </w:rPr>
        <w:t xml:space="preserve"> وألَمَّ الرجلُ</w:t>
      </w:r>
      <w:r>
        <w:rPr>
          <w:rFonts w:cs="Traditional Arabic" w:hint="cs"/>
          <w:sz w:val="28"/>
          <w:szCs w:val="28"/>
          <w:rtl/>
        </w:rPr>
        <w:t>:</w:t>
      </w:r>
      <w:r w:rsidRPr="00E364C5">
        <w:rPr>
          <w:rFonts w:cs="Traditional Arabic"/>
          <w:sz w:val="28"/>
          <w:szCs w:val="28"/>
          <w:rtl/>
        </w:rPr>
        <w:t xml:space="preserve"> من اللَّمَمِ وهو صغار الذنوب</w:t>
      </w:r>
      <w:r>
        <w:rPr>
          <w:rFonts w:cs="Traditional Arabic" w:hint="cs"/>
          <w:sz w:val="28"/>
          <w:szCs w:val="28"/>
          <w:rtl/>
        </w:rPr>
        <w:t>.</w:t>
      </w:r>
      <w:r w:rsidRPr="00E364C5">
        <w:rPr>
          <w:rFonts w:cs="Traditional Arabic"/>
          <w:sz w:val="28"/>
          <w:szCs w:val="28"/>
          <w:rtl/>
        </w:rPr>
        <w:t xml:space="preserve"> لسان العرب (12 / 54</w:t>
      </w:r>
      <w:r>
        <w:rPr>
          <w:rFonts w:cs="Traditional Arabic" w:hint="cs"/>
          <w:sz w:val="28"/>
          <w:szCs w:val="28"/>
          <w:rtl/>
        </w:rPr>
        <w:t>9</w:t>
      </w:r>
      <w:r w:rsidRPr="00E364C5">
        <w:rPr>
          <w:rFonts w:cs="Traditional Arabic"/>
          <w:sz w:val="28"/>
          <w:szCs w:val="28"/>
          <w:rtl/>
        </w:rPr>
        <w:t>)</w:t>
      </w:r>
      <w:r>
        <w:rPr>
          <w:rFonts w:cs="Traditional Arabic" w:hint="cs"/>
          <w:sz w:val="28"/>
          <w:szCs w:val="28"/>
          <w:rtl/>
        </w:rPr>
        <w:t>.</w:t>
      </w:r>
    </w:p>
  </w:footnote>
  <w:footnote w:id="46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من معالم الهدي القرآني في التوبة ص (128)</w:t>
      </w:r>
      <w:r>
        <w:rPr>
          <w:rFonts w:cs="Traditional Arabic" w:hint="cs"/>
          <w:sz w:val="28"/>
          <w:szCs w:val="28"/>
          <w:rtl/>
        </w:rPr>
        <w:t>.</w:t>
      </w:r>
    </w:p>
  </w:footnote>
  <w:footnote w:id="46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ascii="mylotus" w:hAnsi="mylotus" w:cs="Traditional Arabic"/>
          <w:sz w:val="28"/>
          <w:szCs w:val="28"/>
          <w:rtl/>
        </w:rPr>
        <w:t>مدارج السالكين</w:t>
      </w:r>
      <w:r w:rsidRPr="007328FA">
        <w:rPr>
          <w:rFonts w:ascii="mylotus" w:hAnsi="mylotus" w:cs="Traditional Arabic"/>
          <w:sz w:val="28"/>
          <w:szCs w:val="28"/>
          <w:rtl/>
        </w:rPr>
        <w:t xml:space="preserve"> (1/317).</w:t>
      </w:r>
    </w:p>
  </w:footnote>
  <w:footnote w:id="46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ابن</w:t>
      </w:r>
      <w:r w:rsidRPr="007328FA">
        <w:rPr>
          <w:rFonts w:cs="Traditional Arabic"/>
          <w:sz w:val="28"/>
          <w:szCs w:val="28"/>
          <w:rtl/>
        </w:rPr>
        <w:t xml:space="preserve"> </w:t>
      </w:r>
      <w:r w:rsidRPr="007328FA">
        <w:rPr>
          <w:rFonts w:cs="Traditional Arabic" w:hint="cs"/>
          <w:sz w:val="28"/>
          <w:szCs w:val="28"/>
          <w:rtl/>
        </w:rPr>
        <w:t>كثير</w:t>
      </w:r>
      <w:r w:rsidRPr="007328FA">
        <w:rPr>
          <w:rFonts w:cs="Traditional Arabic"/>
          <w:sz w:val="28"/>
          <w:szCs w:val="28"/>
          <w:rtl/>
        </w:rPr>
        <w:t xml:space="preserve"> (7 / 460</w:t>
      </w:r>
      <w:r w:rsidRPr="007328FA">
        <w:rPr>
          <w:rFonts w:cs="Traditional Arabic" w:hint="cs"/>
          <w:sz w:val="28"/>
          <w:szCs w:val="28"/>
          <w:rtl/>
        </w:rPr>
        <w:t>)</w:t>
      </w:r>
      <w:r>
        <w:rPr>
          <w:rFonts w:cs="Traditional Arabic" w:hint="cs"/>
          <w:sz w:val="28"/>
          <w:szCs w:val="28"/>
          <w:rtl/>
        </w:rPr>
        <w:t>.</w:t>
      </w:r>
    </w:p>
  </w:footnote>
  <w:footnote w:id="46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cs="Traditional Arabic" w:hint="cs"/>
          <w:color w:val="000000" w:themeColor="text1"/>
          <w:sz w:val="28"/>
          <w:szCs w:val="28"/>
          <w:rtl/>
        </w:rPr>
        <w:t>المائدة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72 </w:t>
      </w:r>
      <w:r>
        <w:rPr>
          <w:rFonts w:cs="Traditional Arabic" w:hint="cs"/>
          <w:color w:val="000000" w:themeColor="text1"/>
          <w:sz w:val="28"/>
          <w:szCs w:val="28"/>
          <w:rtl/>
        </w:rPr>
        <w:t>.</w:t>
      </w:r>
    </w:p>
  </w:footnote>
  <w:footnote w:id="46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يوسف</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87</w:t>
      </w:r>
      <w:r>
        <w:rPr>
          <w:rFonts w:cs="Traditional Arabic" w:hint="cs"/>
          <w:sz w:val="28"/>
          <w:szCs w:val="28"/>
          <w:rtl/>
        </w:rPr>
        <w:t>.</w:t>
      </w:r>
    </w:p>
  </w:footnote>
  <w:footnote w:id="46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color w:val="000000" w:themeColor="text1"/>
          <w:sz w:val="28"/>
          <w:szCs w:val="28"/>
          <w:rtl/>
        </w:rPr>
        <w:t>سورة الأ</w:t>
      </w:r>
      <w:r w:rsidRPr="007328FA">
        <w:rPr>
          <w:rFonts w:cs="Traditional Arabic" w:hint="cs"/>
          <w:color w:val="000000" w:themeColor="text1"/>
          <w:sz w:val="28"/>
          <w:szCs w:val="28"/>
          <w:rtl/>
        </w:rPr>
        <w:t>عراف</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99 </w:t>
      </w:r>
      <w:r>
        <w:rPr>
          <w:rFonts w:cs="Traditional Arabic" w:hint="cs"/>
          <w:color w:val="000000" w:themeColor="text1"/>
          <w:sz w:val="28"/>
          <w:szCs w:val="28"/>
          <w:rtl/>
        </w:rPr>
        <w:t>.</w:t>
      </w:r>
    </w:p>
  </w:footnote>
  <w:footnote w:id="467">
    <w:p w:rsidR="00A80A00" w:rsidRPr="007328FA" w:rsidRDefault="00A80A00" w:rsidP="0064173D">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مريم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32 </w:t>
      </w:r>
      <w:r>
        <w:rPr>
          <w:rFonts w:cs="Traditional Arabic" w:hint="cs"/>
          <w:sz w:val="28"/>
          <w:szCs w:val="28"/>
          <w:rtl/>
        </w:rPr>
        <w:t>.</w:t>
      </w:r>
    </w:p>
  </w:footnote>
  <w:footnote w:id="468">
    <w:p w:rsidR="00A80A00" w:rsidRPr="007328FA" w:rsidRDefault="00A80A00" w:rsidP="0064173D">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93</w:t>
      </w:r>
      <w:r>
        <w:rPr>
          <w:rFonts w:cs="Traditional Arabic" w:hint="cs"/>
          <w:sz w:val="28"/>
          <w:szCs w:val="28"/>
          <w:rtl/>
        </w:rPr>
        <w:t>.</w:t>
      </w:r>
    </w:p>
  </w:footnote>
  <w:footnote w:id="469">
    <w:p w:rsidR="00A80A00" w:rsidRPr="007328FA" w:rsidRDefault="00A80A00" w:rsidP="0064173D">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النور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23</w:t>
      </w:r>
      <w:r>
        <w:rPr>
          <w:rFonts w:cs="Traditional Arabic" w:hint="cs"/>
          <w:sz w:val="28"/>
          <w:szCs w:val="28"/>
          <w:rtl/>
        </w:rPr>
        <w:t>.</w:t>
      </w:r>
    </w:p>
  </w:footnote>
  <w:footnote w:id="470">
    <w:p w:rsidR="00A80A00" w:rsidRPr="007328FA" w:rsidRDefault="00A80A00" w:rsidP="007349EA">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10</w:t>
      </w:r>
      <w:r>
        <w:rPr>
          <w:rFonts w:cs="Traditional Arabic" w:hint="cs"/>
          <w:sz w:val="28"/>
          <w:szCs w:val="28"/>
          <w:rtl/>
        </w:rPr>
        <w:t>.</w:t>
      </w:r>
    </w:p>
  </w:footnote>
  <w:footnote w:id="471">
    <w:p w:rsidR="00A80A00" w:rsidRPr="007328FA" w:rsidRDefault="00A80A00" w:rsidP="007349EA">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الأنفال</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16</w:t>
      </w:r>
      <w:r>
        <w:rPr>
          <w:rFonts w:cs="Traditional Arabic" w:hint="cs"/>
          <w:sz w:val="28"/>
          <w:szCs w:val="28"/>
          <w:rtl/>
        </w:rPr>
        <w:t>.</w:t>
      </w:r>
    </w:p>
  </w:footnote>
  <w:footnote w:id="472">
    <w:p w:rsidR="00A80A00" w:rsidRPr="007328FA" w:rsidRDefault="00A80A00" w:rsidP="005D51D5">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275</w:t>
      </w:r>
      <w:r>
        <w:rPr>
          <w:rFonts w:cs="Traditional Arabic" w:hint="cs"/>
          <w:sz w:val="28"/>
          <w:szCs w:val="28"/>
          <w:rtl/>
        </w:rPr>
        <w:t>.</w:t>
      </w:r>
    </w:p>
  </w:footnote>
  <w:footnote w:id="473">
    <w:p w:rsidR="00A80A00" w:rsidRPr="007328FA" w:rsidRDefault="00A80A00" w:rsidP="005D51D5">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102.</w:t>
      </w:r>
    </w:p>
  </w:footnote>
  <w:footnote w:id="474">
    <w:p w:rsidR="00A80A00" w:rsidRPr="007328FA" w:rsidRDefault="00A80A00" w:rsidP="005D51D5">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الفرقان</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w:t>
      </w:r>
      <w:r>
        <w:rPr>
          <w:rFonts w:cs="Traditional Arabic" w:hint="cs"/>
          <w:color w:val="000000" w:themeColor="text1"/>
          <w:sz w:val="28"/>
          <w:szCs w:val="28"/>
          <w:rtl/>
        </w:rPr>
        <w:t>تان:</w:t>
      </w:r>
      <w:r w:rsidRPr="007328FA">
        <w:rPr>
          <w:rFonts w:cs="Traditional Arabic" w:hint="cs"/>
          <w:color w:val="000000" w:themeColor="text1"/>
          <w:sz w:val="28"/>
          <w:szCs w:val="28"/>
          <w:rtl/>
        </w:rPr>
        <w:t xml:space="preserve"> 68 </w:t>
      </w:r>
      <w:r w:rsidRPr="007328FA">
        <w:rPr>
          <w:rFonts w:cs="Traditional Arabic"/>
          <w:color w:val="000000" w:themeColor="text1"/>
          <w:sz w:val="28"/>
          <w:szCs w:val="28"/>
          <w:rtl/>
        </w:rPr>
        <w:t>–</w:t>
      </w:r>
      <w:r w:rsidRPr="007328FA">
        <w:rPr>
          <w:rFonts w:cs="Traditional Arabic" w:hint="cs"/>
          <w:color w:val="000000" w:themeColor="text1"/>
          <w:sz w:val="28"/>
          <w:szCs w:val="28"/>
          <w:rtl/>
        </w:rPr>
        <w:t xml:space="preserve"> 69</w:t>
      </w:r>
      <w:r>
        <w:rPr>
          <w:rFonts w:cs="Traditional Arabic" w:hint="cs"/>
          <w:color w:val="000000" w:themeColor="text1"/>
          <w:sz w:val="28"/>
          <w:szCs w:val="28"/>
          <w:rtl/>
        </w:rPr>
        <w:t>.</w:t>
      </w:r>
    </w:p>
  </w:footnote>
  <w:footnote w:id="475">
    <w:p w:rsidR="00A80A00" w:rsidRPr="007328FA" w:rsidRDefault="00A80A00" w:rsidP="005D51D5">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آل عمران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77</w:t>
      </w:r>
      <w:r>
        <w:rPr>
          <w:rFonts w:cs="Traditional Arabic" w:hint="cs"/>
          <w:sz w:val="28"/>
          <w:szCs w:val="28"/>
          <w:rtl/>
        </w:rPr>
        <w:t>.</w:t>
      </w:r>
    </w:p>
  </w:footnote>
  <w:footnote w:id="476">
    <w:p w:rsidR="00A80A00" w:rsidRPr="007328FA" w:rsidRDefault="00A80A00" w:rsidP="00903E42">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آل عمران</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161</w:t>
      </w:r>
      <w:r>
        <w:rPr>
          <w:rFonts w:cs="Traditional Arabic" w:hint="cs"/>
          <w:color w:val="000000" w:themeColor="text1"/>
          <w:sz w:val="28"/>
          <w:szCs w:val="28"/>
          <w:rtl/>
        </w:rPr>
        <w:t>.</w:t>
      </w:r>
    </w:p>
  </w:footnote>
  <w:footnote w:id="477">
    <w:p w:rsidR="00A80A00" w:rsidRPr="007328FA" w:rsidRDefault="00A80A00" w:rsidP="00903E42">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التوبة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35</w:t>
      </w:r>
      <w:r>
        <w:rPr>
          <w:rFonts w:cs="Traditional Arabic" w:hint="cs"/>
          <w:color w:val="000000" w:themeColor="text1"/>
          <w:sz w:val="28"/>
          <w:szCs w:val="28"/>
          <w:rtl/>
        </w:rPr>
        <w:t>.</w:t>
      </w:r>
    </w:p>
  </w:footnote>
  <w:footnote w:id="478">
    <w:p w:rsidR="00A80A00" w:rsidRPr="007328FA" w:rsidRDefault="00A80A00" w:rsidP="00903E42">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البقرة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283</w:t>
      </w:r>
      <w:r>
        <w:rPr>
          <w:rFonts w:cs="Traditional Arabic" w:hint="cs"/>
          <w:color w:val="000000" w:themeColor="text1"/>
          <w:sz w:val="28"/>
          <w:szCs w:val="28"/>
          <w:rtl/>
        </w:rPr>
        <w:t>.</w:t>
      </w:r>
    </w:p>
  </w:footnote>
  <w:footnote w:id="479">
    <w:p w:rsidR="00A80A00" w:rsidRPr="007328FA" w:rsidRDefault="00A80A00" w:rsidP="00903E42">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المائدة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90.</w:t>
      </w:r>
    </w:p>
  </w:footnote>
  <w:footnote w:id="480">
    <w:p w:rsidR="00A80A00" w:rsidRPr="002E23B8" w:rsidRDefault="00A80A00" w:rsidP="00903E42">
      <w:pPr>
        <w:pStyle w:val="FootnoteText"/>
        <w:ind w:left="-31"/>
        <w:rPr>
          <w:rFonts w:cs="Traditional Arabic"/>
          <w:sz w:val="28"/>
          <w:szCs w:val="28"/>
        </w:rPr>
      </w:pPr>
      <w:r w:rsidRPr="002E23B8">
        <w:rPr>
          <w:rFonts w:cs="Traditional Arabic" w:hint="cs"/>
          <w:sz w:val="28"/>
          <w:szCs w:val="28"/>
          <w:rtl/>
        </w:rPr>
        <w:t>(</w:t>
      </w:r>
      <w:r w:rsidRPr="002E23B8">
        <w:rPr>
          <w:rStyle w:val="FootnoteReference"/>
          <w:rFonts w:cs="Traditional Arabic"/>
          <w:sz w:val="28"/>
          <w:szCs w:val="28"/>
          <w:vertAlign w:val="baseline"/>
        </w:rPr>
        <w:footnoteRef/>
      </w:r>
      <w:r w:rsidRPr="002E23B8">
        <w:rPr>
          <w:rFonts w:cs="Traditional Arabic" w:hint="cs"/>
          <w:sz w:val="28"/>
          <w:szCs w:val="28"/>
          <w:rtl/>
        </w:rPr>
        <w:t xml:space="preserve">) سورة </w:t>
      </w:r>
      <w:r w:rsidRPr="002E23B8">
        <w:rPr>
          <w:rFonts w:cs="Traditional Arabic"/>
          <w:sz w:val="28"/>
          <w:szCs w:val="28"/>
          <w:rtl/>
        </w:rPr>
        <w:t>المدثر</w:t>
      </w:r>
      <w:r w:rsidRPr="002E23B8">
        <w:rPr>
          <w:rFonts w:cs="Traditional Arabic" w:hint="cs"/>
          <w:sz w:val="28"/>
          <w:szCs w:val="28"/>
          <w:rtl/>
        </w:rPr>
        <w:t>، الآية</w:t>
      </w:r>
      <w:r w:rsidRPr="002E23B8">
        <w:rPr>
          <w:rFonts w:cs="Traditional Arabic"/>
          <w:sz w:val="28"/>
          <w:szCs w:val="28"/>
          <w:rtl/>
        </w:rPr>
        <w:t>: 42 ، 43</w:t>
      </w:r>
      <w:r w:rsidRPr="002E23B8">
        <w:rPr>
          <w:rFonts w:cs="Traditional Arabic" w:hint="cs"/>
          <w:sz w:val="28"/>
          <w:szCs w:val="28"/>
          <w:rtl/>
        </w:rPr>
        <w:t>.</w:t>
      </w:r>
    </w:p>
  </w:footnote>
  <w:footnote w:id="481">
    <w:p w:rsidR="00A80A00" w:rsidRPr="000145A1" w:rsidRDefault="00A80A00" w:rsidP="00903E42">
      <w:pPr>
        <w:autoSpaceDE w:val="0"/>
        <w:autoSpaceDN w:val="0"/>
        <w:adjustRightInd w:val="0"/>
        <w:ind w:left="-31"/>
        <w:jc w:val="both"/>
        <w:rPr>
          <w:rFonts w:ascii="Traditional Arabic" w:eastAsiaTheme="minorHAnsi" w:hAnsiTheme="minorHAnsi" w:cs="Traditional Arabic"/>
          <w:b/>
          <w:bCs/>
          <w:sz w:val="44"/>
          <w:szCs w:val="44"/>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CA0411">
        <w:rPr>
          <w:rFonts w:ascii="Traditional Arabic" w:eastAsiaTheme="minorHAnsi" w:hAnsiTheme="minorHAnsi" w:cs="Traditional Arabic" w:hint="cs"/>
          <w:sz w:val="28"/>
          <w:szCs w:val="28"/>
          <w:rtl/>
        </w:rPr>
        <w:t>أحمد</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بن</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حنبل</w:t>
      </w:r>
      <w:r>
        <w:rPr>
          <w:rFonts w:ascii="Traditional Arabic" w:eastAsiaTheme="minorHAnsi" w:hAnsiTheme="minorHAnsi" w:cs="Traditional Arabic" w:hint="cs"/>
          <w:sz w:val="28"/>
          <w:szCs w:val="28"/>
          <w:rtl/>
        </w:rPr>
        <w:t>،</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مسند</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الإمام</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أحمد</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بن</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حنبل</w:t>
      </w:r>
      <w:r>
        <w:rPr>
          <w:rFonts w:ascii="Traditional Arabic" w:eastAsiaTheme="minorHAnsi" w:hAnsiTheme="minorHAnsi" w:cs="Traditional Arabic" w:hint="cs"/>
          <w:sz w:val="28"/>
          <w:szCs w:val="28"/>
          <w:rtl/>
        </w:rPr>
        <w:t>، باب</w:t>
      </w:r>
      <w:r w:rsidRPr="000145A1">
        <w:rPr>
          <w:rFonts w:ascii="Traditional Arabic" w:eastAsiaTheme="minorHAnsi" w:hAnsiTheme="minorHAnsi" w:cs="Traditional Arabic" w:hint="cs"/>
          <w:b/>
          <w:bCs/>
          <w:color w:val="000000"/>
          <w:sz w:val="44"/>
          <w:szCs w:val="44"/>
          <w:rtl/>
        </w:rPr>
        <w:t xml:space="preserve"> </w:t>
      </w:r>
      <w:r w:rsidRPr="000145A1">
        <w:rPr>
          <w:rFonts w:ascii="Traditional Arabic" w:eastAsiaTheme="minorHAnsi" w:hAnsiTheme="minorHAnsi" w:cs="Traditional Arabic" w:hint="cs"/>
          <w:color w:val="000000"/>
          <w:sz w:val="28"/>
          <w:szCs w:val="28"/>
          <w:rtl/>
        </w:rPr>
        <w:t>حَدِيثُ</w:t>
      </w:r>
      <w:r w:rsidRPr="000145A1">
        <w:rPr>
          <w:rFonts w:ascii="Traditional Arabic" w:eastAsiaTheme="minorHAnsi" w:hAnsiTheme="minorHAnsi" w:cs="Traditional Arabic"/>
          <w:color w:val="000000"/>
          <w:sz w:val="28"/>
          <w:szCs w:val="28"/>
          <w:rtl/>
        </w:rPr>
        <w:t xml:space="preserve"> </w:t>
      </w:r>
      <w:r w:rsidRPr="000145A1">
        <w:rPr>
          <w:rFonts w:ascii="Traditional Arabic" w:eastAsiaTheme="minorHAnsi" w:hAnsiTheme="minorHAnsi" w:cs="Traditional Arabic" w:hint="cs"/>
          <w:color w:val="000000"/>
          <w:sz w:val="28"/>
          <w:szCs w:val="28"/>
          <w:rtl/>
        </w:rPr>
        <w:t>أُمِّ</w:t>
      </w:r>
      <w:r w:rsidRPr="000145A1">
        <w:rPr>
          <w:rFonts w:ascii="Traditional Arabic" w:eastAsiaTheme="minorHAnsi" w:hAnsiTheme="minorHAnsi" w:cs="Traditional Arabic"/>
          <w:color w:val="000000"/>
          <w:sz w:val="28"/>
          <w:szCs w:val="28"/>
          <w:rtl/>
        </w:rPr>
        <w:t xml:space="preserve"> </w:t>
      </w:r>
      <w:r w:rsidRPr="000145A1">
        <w:rPr>
          <w:rFonts w:ascii="Traditional Arabic" w:eastAsiaTheme="minorHAnsi" w:hAnsiTheme="minorHAnsi" w:cs="Traditional Arabic" w:hint="cs"/>
          <w:color w:val="000000"/>
          <w:sz w:val="28"/>
          <w:szCs w:val="28"/>
          <w:rtl/>
        </w:rPr>
        <w:t>أَيْمَنَ</w:t>
      </w:r>
      <w:r w:rsidRPr="000145A1">
        <w:rPr>
          <w:rFonts w:ascii="Traditional Arabic" w:eastAsiaTheme="minorHAnsi" w:hAnsiTheme="minorHAnsi" w:cs="Traditional Arabic"/>
          <w:color w:val="000000"/>
          <w:sz w:val="28"/>
          <w:szCs w:val="28"/>
          <w:rtl/>
        </w:rPr>
        <w:t xml:space="preserve"> </w:t>
      </w:r>
      <w:r>
        <w:rPr>
          <w:rFonts w:ascii="Traditional Arabic" w:eastAsiaTheme="minorHAnsi" w:hAnsiTheme="minorHAnsi" w:cs="Traditional Arabic" w:hint="cs"/>
          <w:color w:val="000000"/>
          <w:sz w:val="28"/>
          <w:szCs w:val="28"/>
          <w:rtl/>
        </w:rPr>
        <w:t>-</w:t>
      </w:r>
      <w:r w:rsidRPr="000145A1">
        <w:rPr>
          <w:rFonts w:ascii="Traditional Arabic" w:eastAsiaTheme="minorHAnsi" w:hAnsiTheme="minorHAnsi" w:cs="Traditional Arabic" w:hint="cs"/>
          <w:color w:val="000000"/>
          <w:sz w:val="28"/>
          <w:szCs w:val="28"/>
          <w:rtl/>
        </w:rPr>
        <w:t>رَضِيَ</w:t>
      </w:r>
      <w:r w:rsidRPr="000145A1">
        <w:rPr>
          <w:rFonts w:ascii="Traditional Arabic" w:eastAsiaTheme="minorHAnsi" w:hAnsiTheme="minorHAnsi" w:cs="Traditional Arabic"/>
          <w:color w:val="000000"/>
          <w:sz w:val="28"/>
          <w:szCs w:val="28"/>
          <w:rtl/>
        </w:rPr>
        <w:t xml:space="preserve"> </w:t>
      </w:r>
      <w:r w:rsidRPr="000145A1">
        <w:rPr>
          <w:rFonts w:ascii="Traditional Arabic" w:eastAsiaTheme="minorHAnsi" w:hAnsiTheme="minorHAnsi" w:cs="Traditional Arabic" w:hint="cs"/>
          <w:color w:val="000000"/>
          <w:sz w:val="28"/>
          <w:szCs w:val="28"/>
          <w:rtl/>
        </w:rPr>
        <w:t>اللَّهُ</w:t>
      </w:r>
      <w:r w:rsidRPr="000145A1">
        <w:rPr>
          <w:rFonts w:ascii="Traditional Arabic" w:eastAsiaTheme="minorHAnsi" w:hAnsiTheme="minorHAnsi" w:cs="Traditional Arabic"/>
          <w:color w:val="000000"/>
          <w:sz w:val="28"/>
          <w:szCs w:val="28"/>
          <w:rtl/>
        </w:rPr>
        <w:t xml:space="preserve"> </w:t>
      </w:r>
      <w:r w:rsidRPr="000145A1">
        <w:rPr>
          <w:rFonts w:ascii="Traditional Arabic" w:eastAsiaTheme="minorHAnsi" w:hAnsiTheme="minorHAnsi" w:cs="Traditional Arabic" w:hint="cs"/>
          <w:color w:val="000000"/>
          <w:sz w:val="28"/>
          <w:szCs w:val="28"/>
          <w:rtl/>
        </w:rPr>
        <w:t>عَنْهَا</w:t>
      </w:r>
      <w:r>
        <w:rPr>
          <w:rFonts w:ascii="Traditional Arabic" w:eastAsiaTheme="minorHAnsi" w:hAnsiTheme="minorHAnsi" w:cs="Traditional Arabic" w:hint="cs"/>
          <w:color w:val="000000"/>
          <w:sz w:val="28"/>
          <w:szCs w:val="28"/>
          <w:rtl/>
        </w:rPr>
        <w:t>-،</w:t>
      </w:r>
      <w:r w:rsidRPr="00CA0411">
        <w:rPr>
          <w:rFonts w:cs="Traditional Arabic"/>
          <w:sz w:val="28"/>
          <w:szCs w:val="28"/>
          <w:rtl/>
        </w:rPr>
        <w:t xml:space="preserve"> </w:t>
      </w:r>
      <w:r>
        <w:rPr>
          <w:rFonts w:cs="Traditional Arabic"/>
          <w:sz w:val="28"/>
          <w:szCs w:val="28"/>
          <w:rtl/>
        </w:rPr>
        <w:t>(45 /</w:t>
      </w:r>
      <w:r>
        <w:rPr>
          <w:rFonts w:cs="Traditional Arabic" w:hint="cs"/>
          <w:sz w:val="28"/>
          <w:szCs w:val="28"/>
          <w:rtl/>
        </w:rPr>
        <w:t>357</w:t>
      </w:r>
      <w:r w:rsidRPr="00CA0411">
        <w:rPr>
          <w:rFonts w:cs="Traditional Arabic"/>
          <w:sz w:val="28"/>
          <w:szCs w:val="28"/>
          <w:rtl/>
        </w:rPr>
        <w:t>)</w:t>
      </w:r>
      <w:r>
        <w:rPr>
          <w:rFonts w:cs="Traditional Arabic" w:hint="cs"/>
          <w:sz w:val="28"/>
          <w:szCs w:val="28"/>
          <w:rtl/>
        </w:rPr>
        <w:t>، رقم الحديث (27364)،</w:t>
      </w:r>
      <w:r w:rsidRPr="00CA0411">
        <w:rPr>
          <w:rFonts w:ascii="Traditional Arabic" w:eastAsiaTheme="minorHAnsi" w:hAnsiTheme="minorHAnsi" w:cs="Traditional Arabic" w:hint="cs"/>
          <w:sz w:val="28"/>
          <w:szCs w:val="28"/>
          <w:rtl/>
        </w:rPr>
        <w:t xml:space="preserve"> المحقق</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شعيب</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الأرنؤوط</w:t>
      </w:r>
      <w:r w:rsidRPr="00CA0411">
        <w:rPr>
          <w:rFonts w:ascii="Traditional Arabic" w:eastAsiaTheme="minorHAnsi" w:hAnsiTheme="minorHAnsi" w:cs="Traditional Arabic"/>
          <w:sz w:val="28"/>
          <w:szCs w:val="28"/>
          <w:rtl/>
        </w:rPr>
        <w:t xml:space="preserve"> </w:t>
      </w:r>
      <w:r>
        <w:rPr>
          <w:rFonts w:ascii="Traditional Arabic" w:eastAsiaTheme="minorHAnsi" w:hAnsiTheme="minorHAnsi" w:cs="Traditional Arabic" w:hint="cs"/>
          <w:sz w:val="28"/>
          <w:szCs w:val="28"/>
          <w:rtl/>
        </w:rPr>
        <w:t>وآخرون،</w:t>
      </w:r>
      <w:r w:rsidRPr="00CA0411">
        <w:rPr>
          <w:rFonts w:ascii="Traditional Arabic" w:eastAsiaTheme="minorHAnsi" w:hAnsiTheme="minorHAnsi" w:cs="Traditional Arabic" w:hint="cs"/>
          <w:sz w:val="28"/>
          <w:szCs w:val="28"/>
          <w:rtl/>
        </w:rPr>
        <w:t xml:space="preserve"> </w:t>
      </w:r>
      <w:r>
        <w:rPr>
          <w:rFonts w:ascii="Traditional Arabic" w:eastAsiaTheme="minorHAnsi" w:hAnsiTheme="minorHAnsi" w:cs="Traditional Arabic" w:hint="cs"/>
          <w:sz w:val="28"/>
          <w:szCs w:val="28"/>
          <w:rtl/>
        </w:rPr>
        <w:t>ط2،</w:t>
      </w:r>
      <w:r w:rsidRPr="00CA0411">
        <w:rPr>
          <w:rFonts w:ascii="Traditional Arabic" w:eastAsiaTheme="minorHAnsi" w:hAnsiTheme="minorHAnsi" w:cs="Traditional Arabic" w:hint="cs"/>
          <w:sz w:val="28"/>
          <w:szCs w:val="28"/>
          <w:rtl/>
        </w:rPr>
        <w:t xml:space="preserve"> الناشر</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مؤسسة</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الرسالة</w:t>
      </w:r>
      <w:r>
        <w:rPr>
          <w:rFonts w:ascii="Traditional Arabic" w:eastAsiaTheme="minorHAnsi" w:hAnsiTheme="minorHAnsi" w:cs="Traditional Arabic" w:hint="cs"/>
          <w:sz w:val="28"/>
          <w:szCs w:val="28"/>
          <w:rtl/>
        </w:rPr>
        <w:t>،</w:t>
      </w:r>
      <w:r w:rsidRPr="00CA0411">
        <w:rPr>
          <w:rFonts w:ascii="Traditional Arabic" w:eastAsiaTheme="minorHAnsi" w:hAnsiTheme="minorHAnsi" w:cs="Traditional Arabic"/>
          <w:sz w:val="28"/>
          <w:szCs w:val="28"/>
          <w:rtl/>
        </w:rPr>
        <w:t xml:space="preserve"> 1420</w:t>
      </w:r>
      <w:r w:rsidRPr="00CA0411">
        <w:rPr>
          <w:rFonts w:ascii="Traditional Arabic" w:eastAsiaTheme="minorHAnsi" w:hAnsiTheme="minorHAnsi" w:cs="Traditional Arabic" w:hint="cs"/>
          <w:sz w:val="28"/>
          <w:szCs w:val="28"/>
          <w:rtl/>
        </w:rPr>
        <w:t>هـ</w:t>
      </w:r>
      <w:r w:rsidRPr="00CA0411">
        <w:rPr>
          <w:rFonts w:ascii="Traditional Arabic" w:eastAsiaTheme="minorHAnsi" w:hAnsiTheme="minorHAnsi" w:cs="Traditional Arabic"/>
          <w:sz w:val="28"/>
          <w:szCs w:val="28"/>
          <w:rtl/>
        </w:rPr>
        <w:t xml:space="preserve"> </w:t>
      </w:r>
      <w:r w:rsidRPr="00CA0411">
        <w:rPr>
          <w:rFonts w:ascii="Traditional Arabic" w:eastAsiaTheme="minorHAnsi" w:hAnsiTheme="minorHAnsi" w:cs="Traditional Arabic" w:hint="cs"/>
          <w:sz w:val="28"/>
          <w:szCs w:val="28"/>
          <w:rtl/>
        </w:rPr>
        <w:t>،</w:t>
      </w:r>
      <w:r w:rsidRPr="00CA0411">
        <w:rPr>
          <w:rFonts w:ascii="Traditional Arabic" w:eastAsiaTheme="minorHAnsi" w:hAnsiTheme="minorHAnsi" w:cs="Traditional Arabic"/>
          <w:sz w:val="28"/>
          <w:szCs w:val="28"/>
          <w:rtl/>
        </w:rPr>
        <w:t xml:space="preserve"> 1999</w:t>
      </w:r>
      <w:r w:rsidRPr="00CA0411">
        <w:rPr>
          <w:rFonts w:ascii="Traditional Arabic" w:eastAsiaTheme="minorHAnsi" w:hAnsiTheme="minorHAnsi" w:cs="Traditional Arabic" w:hint="cs"/>
          <w:sz w:val="28"/>
          <w:szCs w:val="28"/>
          <w:rtl/>
        </w:rPr>
        <w:t>م</w:t>
      </w:r>
      <w:r>
        <w:rPr>
          <w:rFonts w:ascii="Traditional Arabic" w:eastAsiaTheme="minorHAnsi" w:hAnsiTheme="minorHAnsi" w:cs="Traditional Arabic" w:hint="cs"/>
          <w:sz w:val="28"/>
          <w:szCs w:val="28"/>
          <w:rtl/>
        </w:rPr>
        <w:t>.</w:t>
      </w:r>
    </w:p>
  </w:footnote>
  <w:footnote w:id="482">
    <w:p w:rsidR="00A80A00" w:rsidRPr="007328FA" w:rsidRDefault="00A80A00" w:rsidP="00903E42">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الرعد</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25</w:t>
      </w:r>
      <w:r>
        <w:rPr>
          <w:rFonts w:cs="Traditional Arabic" w:hint="cs"/>
          <w:color w:val="000000" w:themeColor="text1"/>
          <w:sz w:val="28"/>
          <w:szCs w:val="28"/>
          <w:rtl/>
        </w:rPr>
        <w:t>.</w:t>
      </w:r>
    </w:p>
  </w:footnote>
  <w:footnote w:id="483">
    <w:p w:rsidR="00A80A00" w:rsidRPr="00CA5510" w:rsidRDefault="00A80A00" w:rsidP="00EB0CAC">
      <w:pPr>
        <w:autoSpaceDE w:val="0"/>
        <w:autoSpaceDN w:val="0"/>
        <w:adjustRightInd w:val="0"/>
        <w:ind w:left="-31"/>
        <w:jc w:val="both"/>
        <w:rPr>
          <w:rFonts w:ascii="Traditional Arabic" w:eastAsiaTheme="minorHAnsi" w:hAnsiTheme="minorHAnsi"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الشيخ </w:t>
      </w:r>
      <w:r w:rsidRPr="00D97281">
        <w:rPr>
          <w:rFonts w:cs="Traditional Arabic" w:hint="cs"/>
          <w:sz w:val="28"/>
          <w:szCs w:val="28"/>
          <w:rtl/>
        </w:rPr>
        <w:t>أبو طالب المكي</w:t>
      </w:r>
      <w:r w:rsidRPr="007328FA">
        <w:rPr>
          <w:rFonts w:cs="Traditional Arabic" w:hint="cs"/>
          <w:sz w:val="28"/>
          <w:szCs w:val="28"/>
          <w:rtl/>
        </w:rPr>
        <w:t xml:space="preserve">، الإمام الزاهد العارف، شيخ </w:t>
      </w:r>
      <w:hyperlink r:id="rId61" w:tooltip="الصوفية" w:history="1">
        <w:r w:rsidRPr="007328FA">
          <w:rPr>
            <w:rFonts w:cs="Traditional Arabic" w:hint="cs"/>
            <w:sz w:val="28"/>
            <w:szCs w:val="28"/>
            <w:rtl/>
          </w:rPr>
          <w:t>الصوفية</w:t>
        </w:r>
      </w:hyperlink>
      <w:r w:rsidRPr="007328FA">
        <w:rPr>
          <w:rFonts w:cs="Traditional Arabic" w:hint="cs"/>
          <w:sz w:val="28"/>
          <w:szCs w:val="28"/>
          <w:rtl/>
        </w:rPr>
        <w:t xml:space="preserve"> أبو طالب محمد بن علي بن عطية الحارثي،</w:t>
      </w:r>
      <w:r>
        <w:rPr>
          <w:rFonts w:cs="Traditional Arabic" w:hint="cs"/>
          <w:sz w:val="28"/>
          <w:szCs w:val="28"/>
          <w:rtl/>
        </w:rPr>
        <w:t xml:space="preserve">  </w:t>
      </w:r>
      <w:r w:rsidRPr="007328FA">
        <w:rPr>
          <w:rFonts w:cs="Traditional Arabic" w:hint="cs"/>
          <w:sz w:val="28"/>
          <w:szCs w:val="28"/>
          <w:rtl/>
        </w:rPr>
        <w:t xml:space="preserve"> المكي المنشأ، العجمي الأصل. صاحب كتاب </w:t>
      </w:r>
      <w:hyperlink r:id="rId62" w:tooltip="قوت القلوب (كتاب)" w:history="1">
        <w:r w:rsidRPr="007328FA">
          <w:rPr>
            <w:rFonts w:cs="Traditional Arabic" w:hint="cs"/>
            <w:sz w:val="28"/>
            <w:szCs w:val="28"/>
            <w:rtl/>
          </w:rPr>
          <w:t>قوت القلوب في معاملة المحبوب</w:t>
        </w:r>
      </w:hyperlink>
      <w:r w:rsidRPr="007328FA">
        <w:rPr>
          <w:rFonts w:cs="Traditional Arabic" w:hint="cs"/>
          <w:sz w:val="28"/>
          <w:szCs w:val="28"/>
          <w:rtl/>
        </w:rPr>
        <w:t xml:space="preserve"> المشهور في </w:t>
      </w:r>
      <w:hyperlink r:id="rId63" w:tooltip="التصوف" w:history="1">
        <w:r w:rsidRPr="007328FA">
          <w:rPr>
            <w:rFonts w:cs="Traditional Arabic" w:hint="cs"/>
            <w:sz w:val="28"/>
            <w:szCs w:val="28"/>
            <w:rtl/>
          </w:rPr>
          <w:t>التصوف</w:t>
        </w:r>
      </w:hyperlink>
      <w:r w:rsidRPr="007328FA">
        <w:rPr>
          <w:rFonts w:cs="Traditional Arabic" w:hint="cs"/>
          <w:sz w:val="28"/>
          <w:szCs w:val="28"/>
          <w:rtl/>
        </w:rPr>
        <w:t xml:space="preserve">، الذي أخذ منه الإمام </w:t>
      </w:r>
      <w:hyperlink r:id="rId64" w:tooltip="الغزالي" w:history="1">
        <w:r w:rsidRPr="007328FA">
          <w:rPr>
            <w:rFonts w:cs="Traditional Arabic" w:hint="cs"/>
            <w:sz w:val="28"/>
            <w:szCs w:val="28"/>
            <w:rtl/>
          </w:rPr>
          <w:t>الغزالي</w:t>
        </w:r>
      </w:hyperlink>
      <w:r w:rsidRPr="007328FA">
        <w:rPr>
          <w:rFonts w:cs="Traditional Arabic" w:hint="cs"/>
          <w:sz w:val="28"/>
          <w:szCs w:val="28"/>
          <w:rtl/>
        </w:rPr>
        <w:t xml:space="preserve"> في كتابه </w:t>
      </w:r>
      <w:hyperlink r:id="rId65" w:tooltip="إحياء علوم الدين" w:history="1">
        <w:r w:rsidRPr="007328FA">
          <w:rPr>
            <w:rFonts w:cs="Traditional Arabic" w:hint="cs"/>
            <w:sz w:val="28"/>
            <w:szCs w:val="28"/>
            <w:rtl/>
          </w:rPr>
          <w:t>إحياء علوم الدين</w:t>
        </w:r>
      </w:hyperlink>
      <w:r w:rsidRPr="007328FA">
        <w:rPr>
          <w:rFonts w:cs="Traditional Arabic" w:hint="cs"/>
          <w:sz w:val="28"/>
          <w:szCs w:val="28"/>
          <w:rtl/>
        </w:rPr>
        <w:t xml:space="preserve">. لأبي طالب أربعين حديثا بخطه، قد خرج فيها عن عبد الله بن جعفر بن فارس الأصبهاني إجازة، وفيها عن أبي زيد المروزي من </w:t>
      </w:r>
      <w:hyperlink r:id="rId66" w:tooltip="صحيح البخاري" w:history="1">
        <w:r w:rsidRPr="007328FA">
          <w:rPr>
            <w:rFonts w:cs="Traditional Arabic" w:hint="cs"/>
            <w:sz w:val="28"/>
            <w:szCs w:val="28"/>
            <w:rtl/>
          </w:rPr>
          <w:t>صحيح البخاري</w:t>
        </w:r>
      </w:hyperlink>
      <w:r w:rsidRPr="007328FA">
        <w:rPr>
          <w:rFonts w:cs="Traditional Arabic" w:hint="cs"/>
          <w:sz w:val="28"/>
          <w:szCs w:val="28"/>
          <w:rtl/>
        </w:rPr>
        <w:t>، أول</w:t>
      </w:r>
      <w:r>
        <w:rPr>
          <w:rFonts w:cs="Traditional Arabic" w:hint="cs"/>
          <w:sz w:val="28"/>
          <w:szCs w:val="28"/>
          <w:rtl/>
        </w:rPr>
        <w:t>ها: "الحمد لله كنه حمده بحمده</w:t>
      </w:r>
      <w:r w:rsidRPr="007328FA">
        <w:rPr>
          <w:rFonts w:cs="Traditional Arabic" w:hint="cs"/>
          <w:sz w:val="28"/>
          <w:szCs w:val="28"/>
          <w:rtl/>
        </w:rPr>
        <w:t>". توفي في جمادى الآخرة سنة 386 هـ.</w:t>
      </w:r>
      <w:r>
        <w:rPr>
          <w:rFonts w:ascii="Traditional Arabic" w:eastAsiaTheme="minorHAnsi" w:hAnsiTheme="minorHAnsi" w:cs="Traditional Arabic"/>
          <w:b/>
          <w:bCs/>
          <w:color w:val="000000"/>
          <w:sz w:val="32"/>
          <w:szCs w:val="32"/>
          <w:rtl/>
        </w:rPr>
        <w:t xml:space="preserve"> </w:t>
      </w:r>
      <w:r w:rsidRPr="00CA5510">
        <w:rPr>
          <w:rFonts w:ascii="Traditional Arabic" w:eastAsiaTheme="minorHAnsi" w:hAnsiTheme="minorHAnsi" w:cs="Traditional Arabic" w:hint="cs"/>
          <w:sz w:val="28"/>
          <w:szCs w:val="28"/>
          <w:rtl/>
        </w:rPr>
        <w:t>انظر: لسان</w:t>
      </w:r>
      <w:r w:rsidRPr="00CA5510">
        <w:rPr>
          <w:rFonts w:ascii="Traditional Arabic" w:eastAsiaTheme="minorHAnsi" w:hAnsiTheme="minorHAnsi" w:cs="Traditional Arabic"/>
          <w:sz w:val="28"/>
          <w:szCs w:val="28"/>
          <w:rtl/>
        </w:rPr>
        <w:t xml:space="preserve"> </w:t>
      </w:r>
      <w:r>
        <w:rPr>
          <w:rFonts w:ascii="Traditional Arabic" w:eastAsiaTheme="minorHAnsi" w:hAnsiTheme="minorHAnsi" w:cs="Traditional Arabic" w:hint="cs"/>
          <w:sz w:val="28"/>
          <w:szCs w:val="28"/>
          <w:rtl/>
        </w:rPr>
        <w:t>الميزان،</w:t>
      </w:r>
      <w:r w:rsidRPr="00CA5510">
        <w:rPr>
          <w:rFonts w:ascii="Traditional Arabic" w:eastAsiaTheme="minorHAnsi" w:hAnsiTheme="minorHAnsi" w:cs="Traditional Arabic" w:hint="cs"/>
          <w:sz w:val="28"/>
          <w:szCs w:val="28"/>
          <w:rtl/>
        </w:rPr>
        <w:t xml:space="preserve"> أحمد</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بن</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علي</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بن</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حجر</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أبو</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الفضل</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العسقلاني</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الشافعي</w:t>
      </w:r>
      <w:r>
        <w:rPr>
          <w:rFonts w:ascii="Traditional Arabic" w:eastAsiaTheme="minorHAnsi" w:hAnsiTheme="minorHAnsi" w:cs="Traditional Arabic" w:hint="cs"/>
          <w:sz w:val="28"/>
          <w:szCs w:val="28"/>
          <w:rtl/>
        </w:rPr>
        <w:t>،</w:t>
      </w:r>
      <w:r w:rsidRPr="00CA5510">
        <w:rPr>
          <w:rFonts w:ascii="Traditional Arabic" w:eastAsiaTheme="minorHAnsi" w:hAnsiTheme="minorHAnsi" w:cs="Traditional Arabic" w:hint="cs"/>
          <w:sz w:val="28"/>
          <w:szCs w:val="28"/>
          <w:rtl/>
        </w:rPr>
        <w:t xml:space="preserve"> تحقيق</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دائرة</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المعرف</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النظامية</w:t>
      </w:r>
      <w:r w:rsidRPr="00CA5510">
        <w:rPr>
          <w:rFonts w:ascii="Traditional Arabic" w:eastAsiaTheme="minorHAnsi" w:hAnsiTheme="minorHAnsi" w:cs="Traditional Arabic"/>
          <w:sz w:val="28"/>
          <w:szCs w:val="28"/>
          <w:rtl/>
        </w:rPr>
        <w:t xml:space="preserve"> </w:t>
      </w:r>
      <w:r>
        <w:rPr>
          <w:rFonts w:ascii="Traditional Arabic" w:eastAsiaTheme="minorHAnsi" w:hAnsiTheme="minorHAnsi" w:cs="Traditional Arabic"/>
          <w:sz w:val="28"/>
          <w:szCs w:val="28"/>
          <w:rtl/>
        </w:rPr>
        <w:t>–</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الهند</w:t>
      </w:r>
      <w:r>
        <w:rPr>
          <w:rFonts w:ascii="Traditional Arabic" w:eastAsiaTheme="minorHAnsi" w:hAnsiTheme="minorHAnsi" w:cs="Traditional Arabic" w:hint="cs"/>
          <w:sz w:val="28"/>
          <w:szCs w:val="28"/>
          <w:rtl/>
        </w:rPr>
        <w:t>،</w:t>
      </w:r>
      <w:r w:rsidRPr="00CA5510">
        <w:rPr>
          <w:rFonts w:ascii="Traditional Arabic" w:eastAsiaTheme="minorHAnsi" w:hAnsiTheme="minorHAnsi" w:cs="Traditional Arabic" w:hint="cs"/>
          <w:sz w:val="28"/>
          <w:szCs w:val="28"/>
          <w:rtl/>
        </w:rPr>
        <w:t xml:space="preserve"> </w:t>
      </w:r>
      <w:r>
        <w:rPr>
          <w:rFonts w:ascii="Traditional Arabic" w:eastAsiaTheme="minorHAnsi" w:hAnsiTheme="minorHAnsi" w:cs="Traditional Arabic" w:hint="cs"/>
          <w:sz w:val="28"/>
          <w:szCs w:val="28"/>
          <w:rtl/>
        </w:rPr>
        <w:t>ط3</w:t>
      </w:r>
      <w:r w:rsidRPr="00CA5510">
        <w:rPr>
          <w:rFonts w:ascii="Traditional Arabic" w:eastAsiaTheme="minorHAnsi" w:hAnsiTheme="minorHAnsi" w:cs="Traditional Arabic" w:hint="cs"/>
          <w:sz w:val="28"/>
          <w:szCs w:val="28"/>
          <w:rtl/>
        </w:rPr>
        <w:t>،</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 xml:space="preserve"> الناشر</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مؤسسة</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الأعلمي</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للمطبوعات</w:t>
      </w:r>
      <w:r w:rsidRPr="00CA5510">
        <w:rPr>
          <w:rFonts w:ascii="Traditional Arabic" w:eastAsiaTheme="minorHAnsi" w:hAnsiTheme="minorHAnsi" w:cs="Traditional Arabic"/>
          <w:sz w:val="28"/>
          <w:szCs w:val="28"/>
          <w:rtl/>
        </w:rPr>
        <w:t xml:space="preserve"> </w:t>
      </w:r>
      <w:r>
        <w:rPr>
          <w:rFonts w:ascii="Traditional Arabic" w:eastAsiaTheme="minorHAnsi" w:hAnsiTheme="minorHAnsi" w:cs="Traditional Arabic"/>
          <w:sz w:val="28"/>
          <w:szCs w:val="28"/>
          <w:rtl/>
        </w:rPr>
        <w:t>–</w:t>
      </w:r>
      <w:r w:rsidRPr="00CA5510">
        <w:rPr>
          <w:rFonts w:ascii="Traditional Arabic" w:eastAsiaTheme="minorHAnsi" w:hAnsiTheme="minorHAnsi" w:cs="Traditional Arabic"/>
          <w:sz w:val="28"/>
          <w:szCs w:val="28"/>
          <w:rtl/>
        </w:rPr>
        <w:t xml:space="preserve"> </w:t>
      </w:r>
      <w:r w:rsidRPr="00CA5510">
        <w:rPr>
          <w:rFonts w:ascii="Traditional Arabic" w:eastAsiaTheme="minorHAnsi" w:hAnsiTheme="minorHAnsi" w:cs="Traditional Arabic" w:hint="cs"/>
          <w:sz w:val="28"/>
          <w:szCs w:val="28"/>
          <w:rtl/>
        </w:rPr>
        <w:t>بيروت</w:t>
      </w:r>
      <w:r>
        <w:rPr>
          <w:rFonts w:ascii="Traditional Arabic" w:eastAsiaTheme="minorHAnsi" w:hAnsiTheme="minorHAnsi" w:cs="Traditional Arabic" w:hint="cs"/>
          <w:sz w:val="28"/>
          <w:szCs w:val="28"/>
          <w:rtl/>
        </w:rPr>
        <w:t xml:space="preserve">، </w:t>
      </w:r>
      <w:r w:rsidRPr="00CA5510">
        <w:rPr>
          <w:rFonts w:ascii="Traditional Arabic" w:eastAsiaTheme="minorHAnsi" w:hAnsiTheme="minorHAnsi" w:cs="Traditional Arabic"/>
          <w:sz w:val="28"/>
          <w:szCs w:val="28"/>
          <w:rtl/>
        </w:rPr>
        <w:t>1406</w:t>
      </w:r>
      <w:r>
        <w:rPr>
          <w:rFonts w:ascii="Traditional Arabic" w:eastAsiaTheme="minorHAnsi" w:hAnsiTheme="minorHAnsi" w:cs="Traditional Arabic" w:hint="cs"/>
          <w:sz w:val="28"/>
          <w:szCs w:val="28"/>
          <w:rtl/>
        </w:rPr>
        <w:t>هـ</w:t>
      </w:r>
      <w:r w:rsidRPr="00CA5510">
        <w:rPr>
          <w:rFonts w:ascii="Traditional Arabic" w:eastAsiaTheme="minorHAnsi" w:hAnsiTheme="minorHAnsi" w:cs="Traditional Arabic"/>
          <w:sz w:val="28"/>
          <w:szCs w:val="28"/>
          <w:rtl/>
        </w:rPr>
        <w:t xml:space="preserve"> - 1986</w:t>
      </w:r>
      <w:r>
        <w:rPr>
          <w:rFonts w:ascii="Traditional Arabic" w:eastAsiaTheme="minorHAnsi" w:hAnsiTheme="minorHAnsi" w:cs="Traditional Arabic" w:hint="cs"/>
          <w:sz w:val="28"/>
          <w:szCs w:val="28"/>
          <w:rtl/>
        </w:rPr>
        <w:t>م،</w:t>
      </w:r>
      <w:r w:rsidRPr="00CA5510">
        <w:rPr>
          <w:rFonts w:ascii="Traditional Arabic" w:eastAsiaTheme="minorHAnsi" w:hAnsiTheme="minorHAnsi" w:cs="Traditional Arabic" w:hint="cs"/>
          <w:sz w:val="28"/>
          <w:szCs w:val="28"/>
          <w:rtl/>
        </w:rPr>
        <w:t xml:space="preserve"> (5/300)</w:t>
      </w:r>
      <w:r>
        <w:rPr>
          <w:rFonts w:ascii="Traditional Arabic" w:eastAsiaTheme="minorHAnsi" w:hAnsiTheme="minorHAnsi" w:cs="Traditional Arabic" w:hint="cs"/>
          <w:sz w:val="28"/>
          <w:szCs w:val="28"/>
          <w:rtl/>
        </w:rPr>
        <w:t>.</w:t>
      </w:r>
    </w:p>
  </w:footnote>
  <w:footnote w:id="484">
    <w:p w:rsidR="00A80A00" w:rsidRPr="007328FA" w:rsidRDefault="00A80A00" w:rsidP="004538AA">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الغزالي،</w:t>
      </w:r>
      <w:r w:rsidRPr="007328FA">
        <w:rPr>
          <w:rFonts w:cs="Traditional Arabic"/>
          <w:sz w:val="28"/>
          <w:szCs w:val="28"/>
          <w:rtl/>
        </w:rPr>
        <w:t xml:space="preserve"> </w:t>
      </w:r>
      <w:r w:rsidRPr="007328FA">
        <w:rPr>
          <w:rFonts w:cs="Traditional Arabic" w:hint="cs"/>
          <w:sz w:val="28"/>
          <w:szCs w:val="28"/>
          <w:rtl/>
        </w:rPr>
        <w:t>الإمام أبي حامد محمد بن محمد الغزالي (المتوفى 505هـ)، إحياء</w:t>
      </w:r>
      <w:r w:rsidRPr="007328FA">
        <w:rPr>
          <w:rFonts w:cs="Traditional Arabic"/>
          <w:sz w:val="28"/>
          <w:szCs w:val="28"/>
          <w:rtl/>
        </w:rPr>
        <w:t xml:space="preserve"> </w:t>
      </w:r>
      <w:r w:rsidRPr="007328FA">
        <w:rPr>
          <w:rFonts w:cs="Traditional Arabic" w:hint="cs"/>
          <w:sz w:val="28"/>
          <w:szCs w:val="28"/>
          <w:rtl/>
        </w:rPr>
        <w:t>علوم</w:t>
      </w:r>
      <w:r w:rsidRPr="007328FA">
        <w:rPr>
          <w:rFonts w:cs="Traditional Arabic"/>
          <w:sz w:val="28"/>
          <w:szCs w:val="28"/>
          <w:rtl/>
        </w:rPr>
        <w:t xml:space="preserve"> </w:t>
      </w:r>
      <w:r w:rsidRPr="007328FA">
        <w:rPr>
          <w:rFonts w:cs="Traditional Arabic" w:hint="cs"/>
          <w:sz w:val="28"/>
          <w:szCs w:val="28"/>
          <w:rtl/>
        </w:rPr>
        <w:t>الدين</w:t>
      </w:r>
      <w:r>
        <w:rPr>
          <w:rFonts w:cs="Traditional Arabic" w:hint="cs"/>
          <w:sz w:val="28"/>
          <w:szCs w:val="28"/>
          <w:rtl/>
        </w:rPr>
        <w:t>، تحقيق، سيد عمران</w:t>
      </w:r>
      <w:r w:rsidRPr="007328FA">
        <w:rPr>
          <w:rFonts w:cs="Traditional Arabic" w:hint="cs"/>
          <w:sz w:val="28"/>
          <w:szCs w:val="28"/>
          <w:rtl/>
        </w:rPr>
        <w:t>،</w:t>
      </w:r>
      <w:r>
        <w:rPr>
          <w:rFonts w:cs="Traditional Arabic" w:hint="cs"/>
          <w:sz w:val="28"/>
          <w:szCs w:val="28"/>
          <w:rtl/>
        </w:rPr>
        <w:t xml:space="preserve">   دار الحديث، ا</w:t>
      </w:r>
      <w:r w:rsidRPr="007328FA">
        <w:rPr>
          <w:rFonts w:cs="Traditional Arabic" w:hint="cs"/>
          <w:sz w:val="28"/>
          <w:szCs w:val="28"/>
          <w:rtl/>
        </w:rPr>
        <w:t>لقاهرة</w:t>
      </w:r>
      <w:r>
        <w:rPr>
          <w:rFonts w:cs="Traditional Arabic" w:hint="cs"/>
          <w:sz w:val="28"/>
          <w:szCs w:val="28"/>
          <w:rtl/>
        </w:rPr>
        <w:t>،</w:t>
      </w:r>
      <w:r w:rsidRPr="000E5898">
        <w:rPr>
          <w:rFonts w:cs="Traditional Arabic" w:hint="cs"/>
          <w:sz w:val="28"/>
          <w:szCs w:val="28"/>
          <w:rtl/>
        </w:rPr>
        <w:t xml:space="preserve"> </w:t>
      </w:r>
      <w:r>
        <w:rPr>
          <w:rFonts w:cs="Traditional Arabic" w:hint="cs"/>
          <w:sz w:val="28"/>
          <w:szCs w:val="28"/>
          <w:rtl/>
        </w:rPr>
        <w:t xml:space="preserve">ط (1425هـ - 2004م )، </w:t>
      </w:r>
      <w:r w:rsidRPr="007328FA">
        <w:rPr>
          <w:rFonts w:cs="Traditional Arabic"/>
          <w:sz w:val="28"/>
          <w:szCs w:val="28"/>
          <w:rtl/>
        </w:rPr>
        <w:t>(</w:t>
      </w:r>
      <w:r>
        <w:rPr>
          <w:rFonts w:cs="Traditional Arabic" w:hint="cs"/>
          <w:sz w:val="28"/>
          <w:szCs w:val="28"/>
          <w:rtl/>
        </w:rPr>
        <w:t>4/23)</w:t>
      </w:r>
      <w:r w:rsidRPr="007328FA">
        <w:rPr>
          <w:rFonts w:cs="Traditional Arabic" w:hint="cs"/>
          <w:sz w:val="28"/>
          <w:szCs w:val="28"/>
          <w:rtl/>
        </w:rPr>
        <w:t>.</w:t>
      </w:r>
    </w:p>
  </w:footnote>
  <w:footnote w:id="485">
    <w:p w:rsidR="00A80A00" w:rsidRPr="007328FA" w:rsidRDefault="00A80A00" w:rsidP="008A0754">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 xml:space="preserve">ابن القيم الجوزية، </w:t>
      </w:r>
      <w:r w:rsidRPr="007328FA">
        <w:rPr>
          <w:rFonts w:cs="Traditional Arabic" w:hint="cs"/>
          <w:sz w:val="28"/>
          <w:szCs w:val="28"/>
          <w:rtl/>
        </w:rPr>
        <w:t>الإمام أبي عبد ا</w:t>
      </w:r>
      <w:r>
        <w:rPr>
          <w:rFonts w:cs="Traditional Arabic" w:hint="cs"/>
          <w:sz w:val="28"/>
          <w:szCs w:val="28"/>
          <w:rtl/>
        </w:rPr>
        <w:t>لله شمس الدين ابن القيم الجوزية، الداء والدواء، تحقيق، هاني الحج، المكتبة التوفيقية، (145- 14</w:t>
      </w:r>
      <w:r w:rsidRPr="007328FA">
        <w:rPr>
          <w:rFonts w:cs="Traditional Arabic" w:hint="cs"/>
          <w:sz w:val="28"/>
          <w:szCs w:val="28"/>
          <w:rtl/>
        </w:rPr>
        <w:t>6 ).</w:t>
      </w:r>
    </w:p>
  </w:footnote>
  <w:footnote w:id="486">
    <w:p w:rsidR="00A80A00" w:rsidRPr="00930A9E" w:rsidRDefault="00A80A00" w:rsidP="00254E80">
      <w:pPr>
        <w:ind w:left="-31" w:right="119"/>
        <w:jc w:val="both"/>
        <w:rPr>
          <w:rFonts w:cs="Traditional Arabic"/>
          <w:sz w:val="28"/>
          <w:szCs w:val="28"/>
        </w:rPr>
      </w:pPr>
      <w:r w:rsidRPr="00930A9E">
        <w:rPr>
          <w:rFonts w:cs="Traditional Arabic" w:hint="cs"/>
          <w:sz w:val="28"/>
          <w:szCs w:val="28"/>
          <w:rtl/>
        </w:rPr>
        <w:t>(</w:t>
      </w:r>
      <w:r w:rsidRPr="00930A9E">
        <w:rPr>
          <w:rStyle w:val="FootnoteReference"/>
          <w:rFonts w:cs="Traditional Arabic"/>
          <w:sz w:val="28"/>
          <w:szCs w:val="28"/>
          <w:vertAlign w:val="baseline"/>
        </w:rPr>
        <w:footnoteRef/>
      </w:r>
      <w:r w:rsidRPr="00930A9E">
        <w:rPr>
          <w:rFonts w:cs="Traditional Arabic" w:hint="cs"/>
          <w:sz w:val="28"/>
          <w:szCs w:val="28"/>
          <w:rtl/>
        </w:rPr>
        <w:t>)</w:t>
      </w:r>
      <w:r w:rsidRPr="00930A9E">
        <w:rPr>
          <w:rFonts w:cs="Traditional Arabic"/>
          <w:sz w:val="28"/>
          <w:szCs w:val="28"/>
          <w:rtl/>
        </w:rPr>
        <w:t xml:space="preserve"> فتح الباري - ابن حجر - </w:t>
      </w:r>
      <w:r w:rsidRPr="00930A9E">
        <w:rPr>
          <w:rFonts w:ascii="Traditional Arabic" w:eastAsiaTheme="minorHAnsi" w:hAnsiTheme="minorHAnsi" w:cs="Traditional Arabic" w:hint="cs"/>
          <w:sz w:val="28"/>
          <w:szCs w:val="28"/>
          <w:rtl/>
        </w:rPr>
        <w:t>باب</w:t>
      </w:r>
      <w:r w:rsidRPr="00930A9E">
        <w:rPr>
          <w:rFonts w:ascii="Traditional Arabic" w:eastAsiaTheme="minorHAnsi" w:hAnsiTheme="minorHAnsi" w:cs="Traditional Arabic"/>
          <w:sz w:val="28"/>
          <w:szCs w:val="28"/>
          <w:rtl/>
        </w:rPr>
        <w:t xml:space="preserve"> </w:t>
      </w:r>
      <w:r w:rsidRPr="00930A9E">
        <w:rPr>
          <w:rFonts w:ascii="Traditional Arabic" w:eastAsiaTheme="minorHAnsi" w:hAnsiTheme="minorHAnsi" w:cs="Traditional Arabic" w:hint="cs"/>
          <w:sz w:val="28"/>
          <w:szCs w:val="28"/>
          <w:rtl/>
        </w:rPr>
        <w:t>فضل</w:t>
      </w:r>
      <w:r w:rsidRPr="00930A9E">
        <w:rPr>
          <w:rFonts w:ascii="Traditional Arabic" w:eastAsiaTheme="minorHAnsi" w:hAnsiTheme="minorHAnsi" w:cs="Traditional Arabic"/>
          <w:sz w:val="28"/>
          <w:szCs w:val="28"/>
          <w:rtl/>
        </w:rPr>
        <w:t xml:space="preserve"> </w:t>
      </w:r>
      <w:r w:rsidRPr="00930A9E">
        <w:rPr>
          <w:rFonts w:ascii="Traditional Arabic" w:eastAsiaTheme="minorHAnsi" w:hAnsiTheme="minorHAnsi" w:cs="Traditional Arabic" w:hint="cs"/>
          <w:sz w:val="28"/>
          <w:szCs w:val="28"/>
          <w:rtl/>
        </w:rPr>
        <w:t>من</w:t>
      </w:r>
      <w:r w:rsidRPr="00930A9E">
        <w:rPr>
          <w:rFonts w:ascii="Traditional Arabic" w:eastAsiaTheme="minorHAnsi" w:hAnsiTheme="minorHAnsi" w:cs="Traditional Arabic"/>
          <w:sz w:val="28"/>
          <w:szCs w:val="28"/>
          <w:rtl/>
        </w:rPr>
        <w:t xml:space="preserve"> </w:t>
      </w:r>
      <w:r w:rsidRPr="00930A9E">
        <w:rPr>
          <w:rFonts w:ascii="Traditional Arabic" w:eastAsiaTheme="minorHAnsi" w:hAnsiTheme="minorHAnsi" w:cs="Traditional Arabic" w:hint="cs"/>
          <w:sz w:val="28"/>
          <w:szCs w:val="28"/>
          <w:rtl/>
        </w:rPr>
        <w:t>ترك</w:t>
      </w:r>
      <w:r w:rsidRPr="00930A9E">
        <w:rPr>
          <w:rFonts w:ascii="Traditional Arabic" w:eastAsiaTheme="minorHAnsi" w:hAnsiTheme="minorHAnsi" w:cs="Traditional Arabic"/>
          <w:sz w:val="28"/>
          <w:szCs w:val="28"/>
          <w:rtl/>
        </w:rPr>
        <w:t xml:space="preserve"> </w:t>
      </w:r>
      <w:r w:rsidRPr="00930A9E">
        <w:rPr>
          <w:rFonts w:ascii="Traditional Arabic" w:eastAsiaTheme="minorHAnsi" w:hAnsiTheme="minorHAnsi" w:cs="Traditional Arabic" w:hint="cs"/>
          <w:sz w:val="28"/>
          <w:szCs w:val="28"/>
          <w:rtl/>
        </w:rPr>
        <w:t>الفواحش</w:t>
      </w:r>
      <w:r>
        <w:rPr>
          <w:rFonts w:ascii="Traditional Arabic" w:eastAsiaTheme="minorHAnsi" w:hAnsiTheme="minorHAnsi" w:cs="Traditional Arabic"/>
          <w:b/>
          <w:bCs/>
          <w:color w:val="800000"/>
          <w:sz w:val="44"/>
          <w:szCs w:val="44"/>
          <w:rtl/>
        </w:rPr>
        <w:t xml:space="preserve"> </w:t>
      </w:r>
      <w:r w:rsidRPr="00930A9E">
        <w:rPr>
          <w:rFonts w:cs="Traditional Arabic"/>
          <w:sz w:val="28"/>
          <w:szCs w:val="28"/>
          <w:rtl/>
        </w:rPr>
        <w:t>(12 / 113)</w:t>
      </w:r>
      <w:r>
        <w:rPr>
          <w:rFonts w:cs="Traditional Arabic" w:hint="cs"/>
          <w:sz w:val="28"/>
          <w:szCs w:val="28"/>
          <w:rtl/>
        </w:rPr>
        <w:t>.</w:t>
      </w:r>
    </w:p>
  </w:footnote>
  <w:footnote w:id="48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الإسراء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 32.</w:t>
      </w:r>
    </w:p>
  </w:footnote>
  <w:footnote w:id="488">
    <w:p w:rsidR="00A80A00" w:rsidRPr="007D32BC" w:rsidRDefault="00A80A00" w:rsidP="00254E80">
      <w:pPr>
        <w:ind w:left="-31" w:right="119"/>
        <w:jc w:val="both"/>
        <w:rPr>
          <w:rFonts w:cs="Traditional Arabic"/>
          <w:sz w:val="28"/>
          <w:szCs w:val="28"/>
        </w:rPr>
      </w:pPr>
      <w:r w:rsidRPr="007D32BC">
        <w:rPr>
          <w:rFonts w:cs="Traditional Arabic" w:hint="cs"/>
          <w:sz w:val="28"/>
          <w:szCs w:val="28"/>
          <w:rtl/>
        </w:rPr>
        <w:t>(</w:t>
      </w:r>
      <w:r w:rsidRPr="007D32BC">
        <w:rPr>
          <w:rStyle w:val="FootnoteReference"/>
          <w:rFonts w:cs="Traditional Arabic"/>
          <w:sz w:val="28"/>
          <w:szCs w:val="28"/>
          <w:vertAlign w:val="baseline"/>
        </w:rPr>
        <w:footnoteRef/>
      </w:r>
      <w:r w:rsidRPr="007D32BC">
        <w:rPr>
          <w:rFonts w:cs="Traditional Arabic" w:hint="cs"/>
          <w:sz w:val="28"/>
          <w:szCs w:val="28"/>
          <w:rtl/>
        </w:rPr>
        <w:t>)</w:t>
      </w:r>
      <w:r>
        <w:rPr>
          <w:rFonts w:cs="Traditional Arabic"/>
          <w:sz w:val="28"/>
          <w:szCs w:val="28"/>
          <w:rtl/>
        </w:rPr>
        <w:t xml:space="preserve"> تفسير ابن كثير </w:t>
      </w:r>
      <w:r w:rsidRPr="007D32BC">
        <w:rPr>
          <w:rFonts w:cs="Traditional Arabic"/>
          <w:sz w:val="28"/>
          <w:szCs w:val="28"/>
          <w:rtl/>
        </w:rPr>
        <w:t>(5 / 72)</w:t>
      </w:r>
      <w:r>
        <w:rPr>
          <w:rFonts w:cs="Traditional Arabic" w:hint="cs"/>
          <w:sz w:val="28"/>
          <w:szCs w:val="28"/>
          <w:rtl/>
        </w:rPr>
        <w:t>.</w:t>
      </w:r>
    </w:p>
  </w:footnote>
  <w:footnote w:id="48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النحل</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90.</w:t>
      </w:r>
    </w:p>
  </w:footnote>
  <w:footnote w:id="49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سورة النساء</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15</w:t>
      </w:r>
      <w:r>
        <w:rPr>
          <w:rFonts w:cs="Traditional Arabic" w:hint="cs"/>
          <w:sz w:val="28"/>
          <w:szCs w:val="28"/>
          <w:rtl/>
        </w:rPr>
        <w:t>.</w:t>
      </w:r>
    </w:p>
  </w:footnote>
  <w:footnote w:id="491">
    <w:p w:rsidR="00A80A00" w:rsidRPr="007328FA" w:rsidRDefault="00A80A00" w:rsidP="0082040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الفخر</w:t>
      </w:r>
      <w:r w:rsidRPr="007328FA">
        <w:rPr>
          <w:rFonts w:cs="Traditional Arabic"/>
          <w:sz w:val="28"/>
          <w:szCs w:val="28"/>
          <w:rtl/>
        </w:rPr>
        <w:t xml:space="preserve"> </w:t>
      </w:r>
      <w:r w:rsidRPr="007328FA">
        <w:rPr>
          <w:rFonts w:cs="Traditional Arabic" w:hint="cs"/>
          <w:sz w:val="28"/>
          <w:szCs w:val="28"/>
          <w:rtl/>
        </w:rPr>
        <w:t>الرازى (9 / 252)</w:t>
      </w:r>
      <w:r>
        <w:rPr>
          <w:rFonts w:cs="Traditional Arabic" w:hint="cs"/>
          <w:sz w:val="28"/>
          <w:szCs w:val="28"/>
          <w:rtl/>
        </w:rPr>
        <w:t>.</w:t>
      </w:r>
    </w:p>
  </w:footnote>
  <w:footnote w:id="492">
    <w:p w:rsidR="00A80A00" w:rsidRPr="007328FA" w:rsidRDefault="00A80A00" w:rsidP="0082040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المرجع السابق</w:t>
      </w:r>
      <w:r w:rsidRPr="007328FA">
        <w:rPr>
          <w:rFonts w:cs="Traditional Arabic" w:hint="cs"/>
          <w:sz w:val="28"/>
          <w:szCs w:val="28"/>
          <w:rtl/>
        </w:rPr>
        <w:t xml:space="preserve"> (9 / 252)</w:t>
      </w:r>
      <w:r>
        <w:rPr>
          <w:rFonts w:cs="Traditional Arabic" w:hint="cs"/>
          <w:sz w:val="28"/>
          <w:szCs w:val="28"/>
          <w:rtl/>
        </w:rPr>
        <w:t>.</w:t>
      </w:r>
    </w:p>
  </w:footnote>
  <w:footnote w:id="493">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سورة الشورى</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37</w:t>
      </w:r>
      <w:r>
        <w:rPr>
          <w:rFonts w:cs="Traditional Arabic" w:hint="cs"/>
          <w:color w:val="000000" w:themeColor="text1"/>
          <w:sz w:val="28"/>
          <w:szCs w:val="28"/>
          <w:rtl/>
        </w:rPr>
        <w:t>.</w:t>
      </w:r>
    </w:p>
  </w:footnote>
  <w:footnote w:id="494">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تفسير</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ابن</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كثير</w:t>
      </w:r>
      <w:r>
        <w:rPr>
          <w:rFonts w:cs="Traditional Arabic"/>
          <w:color w:val="000000" w:themeColor="text1"/>
          <w:sz w:val="28"/>
          <w:szCs w:val="28"/>
          <w:rtl/>
        </w:rPr>
        <w:t xml:space="preserve"> </w:t>
      </w:r>
      <w:r w:rsidRPr="007328FA">
        <w:rPr>
          <w:rFonts w:cs="Traditional Arabic"/>
          <w:color w:val="000000" w:themeColor="text1"/>
          <w:sz w:val="28"/>
          <w:szCs w:val="28"/>
          <w:rtl/>
        </w:rPr>
        <w:t>(7 / 210)</w:t>
      </w:r>
      <w:r>
        <w:rPr>
          <w:rFonts w:cs="Traditional Arabic" w:hint="cs"/>
          <w:color w:val="000000" w:themeColor="text1"/>
          <w:sz w:val="28"/>
          <w:szCs w:val="28"/>
          <w:rtl/>
        </w:rPr>
        <w:t>.</w:t>
      </w:r>
    </w:p>
  </w:footnote>
  <w:footnote w:id="495">
    <w:p w:rsidR="00A80A00" w:rsidRPr="007328FA" w:rsidRDefault="00A80A00" w:rsidP="000E5898">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مسند</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أحمد</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بن</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حنبل</w:t>
      </w:r>
      <w:r>
        <w:rPr>
          <w:rFonts w:cs="Traditional Arabic" w:hint="cs"/>
          <w:color w:val="000000" w:themeColor="text1"/>
          <w:sz w:val="28"/>
          <w:szCs w:val="28"/>
          <w:rtl/>
        </w:rPr>
        <w:t>،</w:t>
      </w:r>
      <w:r w:rsidRPr="007328FA">
        <w:rPr>
          <w:rFonts w:cs="Traditional Arabic"/>
          <w:color w:val="000000" w:themeColor="text1"/>
          <w:sz w:val="28"/>
          <w:szCs w:val="28"/>
          <w:rtl/>
        </w:rPr>
        <w:t xml:space="preserve"> </w:t>
      </w:r>
      <w:r w:rsidRPr="007328FA">
        <w:rPr>
          <w:rFonts w:ascii="Traditional Arabic" w:cs="Traditional Arabic" w:hint="cs"/>
          <w:sz w:val="28"/>
          <w:szCs w:val="28"/>
          <w:rtl/>
        </w:rPr>
        <w:t>باب حديث</w:t>
      </w:r>
      <w:r w:rsidRPr="007328FA">
        <w:rPr>
          <w:rFonts w:ascii="Traditional Arabic" w:cs="Traditional Arabic"/>
          <w:sz w:val="28"/>
          <w:szCs w:val="28"/>
          <w:rtl/>
        </w:rPr>
        <w:t xml:space="preserve"> </w:t>
      </w:r>
      <w:r w:rsidRPr="007328FA">
        <w:rPr>
          <w:rFonts w:ascii="Traditional Arabic" w:cs="Traditional Arabic" w:hint="cs"/>
          <w:sz w:val="28"/>
          <w:szCs w:val="28"/>
          <w:rtl/>
        </w:rPr>
        <w:t>عطية</w:t>
      </w:r>
      <w:r w:rsidRPr="007328FA">
        <w:rPr>
          <w:rFonts w:ascii="Traditional Arabic" w:cs="Traditional Arabic"/>
          <w:sz w:val="28"/>
          <w:szCs w:val="28"/>
          <w:rtl/>
        </w:rPr>
        <w:t xml:space="preserve"> </w:t>
      </w:r>
      <w:r w:rsidRPr="007328FA">
        <w:rPr>
          <w:rFonts w:ascii="Traditional Arabic" w:cs="Traditional Arabic" w:hint="cs"/>
          <w:sz w:val="28"/>
          <w:szCs w:val="28"/>
          <w:rtl/>
        </w:rPr>
        <w:t>السعدي</w:t>
      </w:r>
      <w:r w:rsidRPr="007328FA">
        <w:rPr>
          <w:rFonts w:ascii="Traditional Arabic" w:cs="Traditional Arabic"/>
          <w:sz w:val="28"/>
          <w:szCs w:val="28"/>
          <w:rtl/>
        </w:rPr>
        <w:t xml:space="preserve"> </w:t>
      </w:r>
      <w:r w:rsidRPr="007328FA">
        <w:rPr>
          <w:rFonts w:ascii="Traditional Arabic" w:cs="Traditional Arabic" w:hint="cs"/>
          <w:sz w:val="28"/>
          <w:szCs w:val="28"/>
          <w:rtl/>
        </w:rPr>
        <w:t>رضي</w:t>
      </w:r>
      <w:r w:rsidRPr="007328FA">
        <w:rPr>
          <w:rFonts w:ascii="Traditional Arabic" w:cs="Traditional Arabic"/>
          <w:sz w:val="28"/>
          <w:szCs w:val="28"/>
          <w:rtl/>
        </w:rPr>
        <w:t xml:space="preserve"> </w:t>
      </w:r>
      <w:r w:rsidRPr="007328FA">
        <w:rPr>
          <w:rFonts w:ascii="Traditional Arabic" w:cs="Traditional Arabic" w:hint="cs"/>
          <w:sz w:val="28"/>
          <w:szCs w:val="28"/>
          <w:rtl/>
        </w:rPr>
        <w:t>الله</w:t>
      </w:r>
      <w:r w:rsidRPr="007328FA">
        <w:rPr>
          <w:rFonts w:ascii="Traditional Arabic" w:cs="Traditional Arabic"/>
          <w:sz w:val="28"/>
          <w:szCs w:val="28"/>
          <w:rtl/>
        </w:rPr>
        <w:t xml:space="preserve"> </w:t>
      </w:r>
      <w:r>
        <w:rPr>
          <w:rFonts w:ascii="Traditional Arabic" w:cs="Traditional Arabic" w:hint="cs"/>
          <w:sz w:val="28"/>
          <w:szCs w:val="28"/>
          <w:rtl/>
        </w:rPr>
        <w:t>عنه،</w:t>
      </w:r>
      <w:r w:rsidRPr="007328FA">
        <w:rPr>
          <w:rFonts w:cs="Traditional Arabic"/>
          <w:color w:val="000000" w:themeColor="text1"/>
          <w:sz w:val="28"/>
          <w:szCs w:val="28"/>
          <w:rtl/>
        </w:rPr>
        <w:t xml:space="preserve"> (4 / 226)</w:t>
      </w:r>
      <w:r w:rsidRPr="007328FA">
        <w:rPr>
          <w:rFonts w:ascii="Traditional Arabic" w:cs="Traditional Arabic"/>
          <w:b/>
          <w:bCs/>
          <w:color w:val="000000" w:themeColor="text1"/>
          <w:sz w:val="28"/>
          <w:szCs w:val="28"/>
          <w:rtl/>
        </w:rPr>
        <w:t xml:space="preserve"> </w:t>
      </w:r>
      <w:r>
        <w:rPr>
          <w:rFonts w:ascii="Traditional Arabic" w:cs="Traditional Arabic" w:hint="cs"/>
          <w:sz w:val="28"/>
          <w:szCs w:val="28"/>
          <w:rtl/>
        </w:rPr>
        <w:t>رقم</w:t>
      </w:r>
      <w:r>
        <w:rPr>
          <w:rFonts w:ascii="Traditional Arabic" w:cs="Traditional Arabic" w:hint="cs"/>
          <w:color w:val="000000" w:themeColor="text1"/>
          <w:sz w:val="28"/>
          <w:szCs w:val="28"/>
          <w:rtl/>
        </w:rPr>
        <w:t xml:space="preserve"> ال</w:t>
      </w:r>
      <w:r>
        <w:rPr>
          <w:rFonts w:ascii="Traditional Arabic" w:cs="Traditional Arabic" w:hint="cs"/>
          <w:sz w:val="28"/>
          <w:szCs w:val="28"/>
          <w:rtl/>
        </w:rPr>
        <w:t>حديث ( 18014).</w:t>
      </w:r>
    </w:p>
  </w:footnote>
  <w:footnote w:id="496">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621793">
        <w:rPr>
          <w:rFonts w:cs="Traditional Arabic" w:hint="cs"/>
          <w:color w:val="000000" w:themeColor="text1"/>
          <w:sz w:val="28"/>
          <w:szCs w:val="28"/>
          <w:rtl/>
        </w:rPr>
        <w:t xml:space="preserve">سورة </w:t>
      </w:r>
      <w:r w:rsidRPr="00621793">
        <w:rPr>
          <w:rFonts w:cs="Traditional Arabic"/>
          <w:sz w:val="28"/>
          <w:szCs w:val="28"/>
          <w:rtl/>
        </w:rPr>
        <w:t>الرحمن</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الآية</w:t>
      </w:r>
      <w:r>
        <w:rPr>
          <w:rFonts w:cs="Traditional Arabic" w:hint="cs"/>
          <w:color w:val="000000" w:themeColor="text1"/>
          <w:sz w:val="28"/>
          <w:szCs w:val="28"/>
          <w:rtl/>
        </w:rPr>
        <w:t>:</w:t>
      </w:r>
      <w:r w:rsidRPr="007328FA">
        <w:rPr>
          <w:rFonts w:cs="Traditional Arabic" w:hint="cs"/>
          <w:color w:val="000000" w:themeColor="text1"/>
          <w:sz w:val="28"/>
          <w:szCs w:val="28"/>
          <w:rtl/>
        </w:rPr>
        <w:t xml:space="preserve"> 15</w:t>
      </w:r>
      <w:r>
        <w:rPr>
          <w:rFonts w:cs="Traditional Arabic" w:hint="cs"/>
          <w:color w:val="000000" w:themeColor="text1"/>
          <w:sz w:val="28"/>
          <w:szCs w:val="28"/>
          <w:rtl/>
        </w:rPr>
        <w:t>.</w:t>
      </w:r>
    </w:p>
  </w:footnote>
  <w:footnote w:id="497">
    <w:p w:rsidR="00A80A00" w:rsidRPr="007328FA" w:rsidRDefault="00A80A00" w:rsidP="00E01B2B">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Pr>
          <w:rFonts w:cs="Traditional Arabic" w:hint="cs"/>
          <w:color w:val="000000" w:themeColor="text1"/>
          <w:sz w:val="28"/>
          <w:szCs w:val="28"/>
          <w:rtl/>
        </w:rPr>
        <w:t>المناوي،</w:t>
      </w:r>
      <w:r w:rsidRPr="00CB1874">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الإمام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الحافظ</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زين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الدين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الرؤوف</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المناوي</w:t>
      </w:r>
      <w:r>
        <w:rPr>
          <w:rFonts w:cs="Traditional Arabic" w:hint="cs"/>
          <w:color w:val="000000" w:themeColor="text1"/>
          <w:sz w:val="28"/>
          <w:szCs w:val="28"/>
          <w:rtl/>
        </w:rPr>
        <w:t xml:space="preserve">، </w:t>
      </w:r>
      <w:r w:rsidRPr="007328FA">
        <w:rPr>
          <w:rFonts w:cs="Traditional Arabic" w:hint="cs"/>
          <w:color w:val="000000" w:themeColor="text1"/>
          <w:sz w:val="28"/>
          <w:szCs w:val="28"/>
          <w:rtl/>
        </w:rPr>
        <w:t>التيسير</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بشرح</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الجامع</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الصغير</w:t>
      </w:r>
      <w:r>
        <w:rPr>
          <w:rFonts w:cs="Traditional Arabic" w:hint="cs"/>
          <w:color w:val="000000" w:themeColor="text1"/>
          <w:sz w:val="28"/>
          <w:szCs w:val="28"/>
          <w:rtl/>
        </w:rPr>
        <w:t>،</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باب حرف الهمزة</w:t>
      </w:r>
      <w:r>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ط3،</w:t>
      </w:r>
      <w:r w:rsidRPr="007328FA">
        <w:rPr>
          <w:rFonts w:ascii="Traditional Arabic" w:cs="Traditional Arabic" w:hint="cs"/>
          <w:b/>
          <w:bCs/>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النشر</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مكتبة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الإمام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الشافعي</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الرياض</w:t>
      </w:r>
      <w:r w:rsidRPr="007328FA">
        <w:rPr>
          <w:rFonts w:cs="Traditional Arabic" w:hint="cs"/>
          <w:color w:val="000000" w:themeColor="text1"/>
          <w:sz w:val="28"/>
          <w:szCs w:val="28"/>
          <w:rtl/>
        </w:rPr>
        <w:t>،</w:t>
      </w:r>
      <w:r>
        <w:rPr>
          <w:rFonts w:ascii="Traditional Arabic" w:cs="Traditional Arabic" w:hint="cs"/>
          <w:color w:val="000000" w:themeColor="text1"/>
          <w:sz w:val="28"/>
          <w:szCs w:val="28"/>
          <w:rtl/>
        </w:rPr>
        <w:t xml:space="preserve"> </w:t>
      </w:r>
      <w:r w:rsidRPr="007328FA">
        <w:rPr>
          <w:rFonts w:ascii="Traditional Arabic" w:cs="Traditional Arabic"/>
          <w:color w:val="000000" w:themeColor="text1"/>
          <w:sz w:val="28"/>
          <w:szCs w:val="28"/>
          <w:rtl/>
        </w:rPr>
        <w:t>1408</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 xml:space="preserve"> - 1988</w:t>
      </w:r>
      <w:r w:rsidRPr="007328FA">
        <w:rPr>
          <w:rFonts w:ascii="Traditional Arabic" w:cs="Traditional Arabic" w:hint="cs"/>
          <w:color w:val="000000" w:themeColor="text1"/>
          <w:sz w:val="28"/>
          <w:szCs w:val="28"/>
          <w:rtl/>
        </w:rPr>
        <w:t>م</w:t>
      </w:r>
      <w:r>
        <w:rPr>
          <w:rFonts w:ascii="Traditional Arabic" w:cs="Traditional Arabic" w:hint="cs"/>
          <w:color w:val="000000" w:themeColor="text1"/>
          <w:sz w:val="28"/>
          <w:szCs w:val="28"/>
          <w:rtl/>
        </w:rPr>
        <w:t>،</w:t>
      </w:r>
      <w:r w:rsidRPr="007328FA">
        <w:rPr>
          <w:rFonts w:cs="Traditional Arabic" w:hint="cs"/>
          <w:color w:val="000000" w:themeColor="text1"/>
          <w:sz w:val="28"/>
          <w:szCs w:val="28"/>
          <w:rtl/>
        </w:rPr>
        <w:t xml:space="preserve"> </w:t>
      </w:r>
      <w:r w:rsidRPr="007328FA">
        <w:rPr>
          <w:rFonts w:cs="Traditional Arabic"/>
          <w:color w:val="000000" w:themeColor="text1"/>
          <w:sz w:val="28"/>
          <w:szCs w:val="28"/>
          <w:rtl/>
        </w:rPr>
        <w:t>(1 / 601)</w:t>
      </w:r>
      <w:r>
        <w:rPr>
          <w:rFonts w:ascii="Traditional Arabic" w:cs="Traditional Arabic" w:hint="cs"/>
          <w:b/>
          <w:bCs/>
          <w:color w:val="000000" w:themeColor="text1"/>
          <w:sz w:val="28"/>
          <w:szCs w:val="28"/>
          <w:rtl/>
        </w:rPr>
        <w:t>.</w:t>
      </w:r>
    </w:p>
  </w:footnote>
  <w:footnote w:id="498">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سورة </w:t>
      </w:r>
      <w:r w:rsidRPr="007328FA">
        <w:rPr>
          <w:rFonts w:ascii="Arial" w:hAnsi="Arial" w:cs="Traditional Arabic" w:hint="cs"/>
          <w:color w:val="000000" w:themeColor="text1"/>
          <w:sz w:val="28"/>
          <w:szCs w:val="28"/>
          <w:rtl/>
        </w:rPr>
        <w:t>البقرة</w:t>
      </w:r>
      <w:r>
        <w:rPr>
          <w:rFonts w:ascii="Arial" w:hAnsi="Arial" w:cs="Traditional Arabic" w:hint="cs"/>
          <w:color w:val="000000" w:themeColor="text1"/>
          <w:sz w:val="28"/>
          <w:szCs w:val="28"/>
          <w:rtl/>
        </w:rPr>
        <w:t>،</w:t>
      </w:r>
      <w:r w:rsidRPr="007328FA">
        <w:rPr>
          <w:rFonts w:ascii="Arial" w:hAnsi="Arial" w:cs="Traditional Arabic"/>
          <w:color w:val="000000" w:themeColor="text1"/>
          <w:sz w:val="28"/>
          <w:szCs w:val="28"/>
          <w:rtl/>
        </w:rPr>
        <w:t xml:space="preserve"> </w:t>
      </w:r>
      <w:r>
        <w:rPr>
          <w:rFonts w:ascii="Arial" w:hAnsi="Arial" w:cs="Traditional Arabic" w:hint="cs"/>
          <w:color w:val="000000" w:themeColor="text1"/>
          <w:sz w:val="28"/>
          <w:szCs w:val="28"/>
          <w:rtl/>
        </w:rPr>
        <w:t>الآية</w:t>
      </w:r>
      <w:r w:rsidRPr="007328FA">
        <w:rPr>
          <w:rFonts w:ascii="Arial" w:hAnsi="Arial" w:cs="Traditional Arabic"/>
          <w:color w:val="000000" w:themeColor="text1"/>
          <w:sz w:val="28"/>
          <w:szCs w:val="28"/>
          <w:rtl/>
        </w:rPr>
        <w:t xml:space="preserve">: </w:t>
      </w:r>
      <w:r w:rsidRPr="007328FA">
        <w:rPr>
          <w:rFonts w:ascii="Arial" w:hAnsi="Arial" w:cs="Traditional Arabic" w:hint="cs"/>
          <w:color w:val="000000" w:themeColor="text1"/>
          <w:sz w:val="28"/>
          <w:szCs w:val="28"/>
          <w:rtl/>
        </w:rPr>
        <w:t>197</w:t>
      </w:r>
      <w:r>
        <w:rPr>
          <w:rFonts w:ascii="Arial" w:hAnsi="Arial" w:cs="Traditional Arabic" w:hint="cs"/>
          <w:color w:val="000000" w:themeColor="text1"/>
          <w:sz w:val="28"/>
          <w:szCs w:val="28"/>
          <w:rtl/>
        </w:rPr>
        <w:t>.</w:t>
      </w:r>
    </w:p>
  </w:footnote>
  <w:footnote w:id="499">
    <w:p w:rsidR="00A80A00" w:rsidRPr="007328FA" w:rsidRDefault="00A80A00" w:rsidP="00254E80">
      <w:pPr>
        <w:autoSpaceDE w:val="0"/>
        <w:autoSpaceDN w:val="0"/>
        <w:adjustRightInd w:val="0"/>
        <w:ind w:left="-31"/>
        <w:jc w:val="both"/>
        <w:rPr>
          <w:rFonts w:ascii="Traditional Arabic" w:cs="Traditional Arabic"/>
          <w:color w:val="000000"/>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Arial" w:hAnsi="Arial" w:cs="Traditional Arabic" w:hint="cs"/>
          <w:sz w:val="28"/>
          <w:szCs w:val="28"/>
          <w:rtl/>
        </w:rPr>
        <w:t>تفسير</w:t>
      </w:r>
      <w:r w:rsidRPr="007328FA">
        <w:rPr>
          <w:rFonts w:ascii="Arial" w:hAnsi="Arial" w:cs="Traditional Arabic"/>
          <w:sz w:val="28"/>
          <w:szCs w:val="28"/>
          <w:rtl/>
        </w:rPr>
        <w:t xml:space="preserve"> </w:t>
      </w:r>
      <w:r w:rsidRPr="007328FA">
        <w:rPr>
          <w:rFonts w:ascii="Arial" w:hAnsi="Arial" w:cs="Traditional Arabic" w:hint="cs"/>
          <w:sz w:val="28"/>
          <w:szCs w:val="28"/>
          <w:rtl/>
        </w:rPr>
        <w:t>الفخر</w:t>
      </w:r>
      <w:r w:rsidRPr="007328FA">
        <w:rPr>
          <w:rFonts w:ascii="Arial" w:hAnsi="Arial" w:cs="Traditional Arabic"/>
          <w:sz w:val="28"/>
          <w:szCs w:val="28"/>
          <w:rtl/>
        </w:rPr>
        <w:t xml:space="preserve"> </w:t>
      </w:r>
      <w:r w:rsidRPr="007328FA">
        <w:rPr>
          <w:rFonts w:ascii="Arial" w:hAnsi="Arial" w:cs="Traditional Arabic" w:hint="cs"/>
          <w:sz w:val="28"/>
          <w:szCs w:val="28"/>
          <w:rtl/>
        </w:rPr>
        <w:t>الرازى</w:t>
      </w:r>
      <w:r>
        <w:rPr>
          <w:rFonts w:ascii="Arial" w:hAnsi="Arial" w:cs="Traditional Arabic"/>
          <w:sz w:val="28"/>
          <w:szCs w:val="28"/>
          <w:rtl/>
        </w:rPr>
        <w:t xml:space="preserve"> </w:t>
      </w:r>
      <w:r w:rsidRPr="007328FA">
        <w:rPr>
          <w:rFonts w:ascii="Arial" w:hAnsi="Arial" w:cs="Traditional Arabic"/>
          <w:sz w:val="28"/>
          <w:szCs w:val="28"/>
          <w:rtl/>
        </w:rPr>
        <w:t>(</w:t>
      </w:r>
      <w:r w:rsidRPr="007328FA">
        <w:rPr>
          <w:rFonts w:ascii="Arial" w:hAnsi="Arial" w:cs="Traditional Arabic" w:hint="cs"/>
          <w:sz w:val="28"/>
          <w:szCs w:val="28"/>
          <w:rtl/>
        </w:rPr>
        <w:t>5</w:t>
      </w:r>
      <w:r w:rsidRPr="007328FA">
        <w:rPr>
          <w:rFonts w:ascii="Arial" w:hAnsi="Arial" w:cs="Traditional Arabic"/>
          <w:sz w:val="28"/>
          <w:szCs w:val="28"/>
          <w:rtl/>
        </w:rPr>
        <w:t xml:space="preserve"> / </w:t>
      </w:r>
      <w:r w:rsidRPr="007328FA">
        <w:rPr>
          <w:rFonts w:ascii="Arial" w:hAnsi="Arial" w:cs="Traditional Arabic" w:hint="cs"/>
          <w:sz w:val="28"/>
          <w:szCs w:val="28"/>
          <w:rtl/>
        </w:rPr>
        <w:t>314</w:t>
      </w:r>
      <w:r w:rsidRPr="007328FA">
        <w:rPr>
          <w:rFonts w:ascii="Arial" w:hAnsi="Arial" w:cs="Traditional Arabic"/>
          <w:sz w:val="28"/>
          <w:szCs w:val="28"/>
          <w:rtl/>
        </w:rPr>
        <w:t>)</w:t>
      </w:r>
      <w:r>
        <w:rPr>
          <w:rFonts w:ascii="Arial" w:hAnsi="Arial" w:cs="Traditional Arabic" w:hint="cs"/>
          <w:sz w:val="28"/>
          <w:szCs w:val="28"/>
          <w:rtl/>
        </w:rPr>
        <w:t>.</w:t>
      </w:r>
      <w:r w:rsidRPr="007328FA">
        <w:rPr>
          <w:rFonts w:ascii="Traditional Arabic" w:cs="Traditional Arabic"/>
          <w:b/>
          <w:bCs/>
          <w:color w:val="000000"/>
          <w:sz w:val="28"/>
          <w:szCs w:val="28"/>
          <w:rtl/>
        </w:rPr>
        <w:t xml:space="preserve"> </w:t>
      </w:r>
    </w:p>
  </w:footnote>
  <w:footnote w:id="50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ابن القيم الجوزية،</w:t>
      </w:r>
      <w:r w:rsidRPr="007328FA">
        <w:rPr>
          <w:rFonts w:ascii="Arial" w:hAnsi="Arial" w:cs="Traditional Arabic" w:hint="cs"/>
          <w:sz w:val="28"/>
          <w:szCs w:val="28"/>
          <w:rtl/>
        </w:rPr>
        <w:t xml:space="preserve"> اللإمام أبي عبد ا</w:t>
      </w:r>
      <w:r>
        <w:rPr>
          <w:rFonts w:ascii="Arial" w:hAnsi="Arial" w:cs="Traditional Arabic" w:hint="cs"/>
          <w:sz w:val="28"/>
          <w:szCs w:val="28"/>
          <w:rtl/>
        </w:rPr>
        <w:t xml:space="preserve">لله شمس الدين ابن القيم الجوزية، </w:t>
      </w:r>
      <w:r w:rsidRPr="007328FA">
        <w:rPr>
          <w:rFonts w:ascii="Arial" w:hAnsi="Arial" w:cs="Traditional Arabic" w:hint="cs"/>
          <w:sz w:val="28"/>
          <w:szCs w:val="28"/>
          <w:rtl/>
        </w:rPr>
        <w:t>التفسير</w:t>
      </w:r>
      <w:r w:rsidRPr="007328FA">
        <w:rPr>
          <w:rFonts w:ascii="Arial" w:hAnsi="Arial" w:cs="Traditional Arabic"/>
          <w:sz w:val="28"/>
          <w:szCs w:val="28"/>
          <w:rtl/>
        </w:rPr>
        <w:t xml:space="preserve"> </w:t>
      </w:r>
      <w:r w:rsidRPr="007328FA">
        <w:rPr>
          <w:rFonts w:ascii="Arial" w:hAnsi="Arial" w:cs="Traditional Arabic" w:hint="cs"/>
          <w:sz w:val="28"/>
          <w:szCs w:val="28"/>
          <w:rtl/>
        </w:rPr>
        <w:t>القيم</w:t>
      </w:r>
      <w:r w:rsidRPr="007328FA">
        <w:rPr>
          <w:rFonts w:ascii="Arial" w:hAnsi="Arial" w:cs="Traditional Arabic"/>
          <w:sz w:val="28"/>
          <w:szCs w:val="28"/>
          <w:rtl/>
        </w:rPr>
        <w:t xml:space="preserve"> </w:t>
      </w:r>
      <w:r w:rsidRPr="007328FA">
        <w:rPr>
          <w:rFonts w:ascii="Arial" w:hAnsi="Arial" w:cs="Traditional Arabic" w:hint="cs"/>
          <w:sz w:val="28"/>
          <w:szCs w:val="28"/>
          <w:rtl/>
        </w:rPr>
        <w:t>لابن</w:t>
      </w:r>
      <w:r w:rsidRPr="007328FA">
        <w:rPr>
          <w:rFonts w:ascii="Arial" w:hAnsi="Arial" w:cs="Traditional Arabic"/>
          <w:sz w:val="28"/>
          <w:szCs w:val="28"/>
          <w:rtl/>
        </w:rPr>
        <w:t xml:space="preserve"> </w:t>
      </w:r>
      <w:r w:rsidRPr="007328FA">
        <w:rPr>
          <w:rFonts w:ascii="Arial" w:hAnsi="Arial" w:cs="Traditional Arabic" w:hint="cs"/>
          <w:sz w:val="28"/>
          <w:szCs w:val="28"/>
          <w:rtl/>
        </w:rPr>
        <w:t>القيم</w:t>
      </w:r>
      <w:r w:rsidRPr="007328FA">
        <w:rPr>
          <w:rFonts w:ascii="Arial" w:hAnsi="Arial" w:cs="Traditional Arabic"/>
          <w:sz w:val="28"/>
          <w:szCs w:val="28"/>
          <w:rtl/>
        </w:rPr>
        <w:t xml:space="preserve"> </w:t>
      </w:r>
      <w:r>
        <w:rPr>
          <w:rFonts w:ascii="Arial" w:hAnsi="Arial" w:cs="Traditional Arabic" w:hint="cs"/>
          <w:sz w:val="28"/>
          <w:szCs w:val="28"/>
          <w:rtl/>
        </w:rPr>
        <w:t>الجوزية</w:t>
      </w:r>
      <w:r w:rsidRPr="007328FA">
        <w:rPr>
          <w:rFonts w:ascii="Arial" w:hAnsi="Arial" w:cs="Traditional Arabic"/>
          <w:sz w:val="28"/>
          <w:szCs w:val="28"/>
          <w:rtl/>
        </w:rPr>
        <w:t xml:space="preserve"> </w:t>
      </w:r>
      <w:r>
        <w:rPr>
          <w:rFonts w:ascii="Arial" w:hAnsi="Arial" w:cs="Traditional Arabic" w:hint="cs"/>
          <w:sz w:val="28"/>
          <w:szCs w:val="28"/>
          <w:rtl/>
        </w:rPr>
        <w:t xml:space="preserve">         </w:t>
      </w:r>
      <w:r w:rsidRPr="007328FA">
        <w:rPr>
          <w:rFonts w:ascii="Arial" w:hAnsi="Arial" w:cs="Traditional Arabic"/>
          <w:sz w:val="28"/>
          <w:szCs w:val="28"/>
          <w:rtl/>
        </w:rPr>
        <w:t>(2 / 69)</w:t>
      </w:r>
      <w:r>
        <w:rPr>
          <w:rFonts w:ascii="Arial" w:hAnsi="Arial" w:cs="Traditional Arabic" w:hint="cs"/>
          <w:sz w:val="28"/>
          <w:szCs w:val="28"/>
          <w:rtl/>
        </w:rPr>
        <w:t>،</w:t>
      </w:r>
      <w:r w:rsidRPr="007328FA">
        <w:rPr>
          <w:rFonts w:ascii="Traditional Arabic" w:cs="Traditional Arabic" w:hint="cs"/>
          <w:b/>
          <w:bCs/>
          <w:color w:val="000000"/>
          <w:sz w:val="44"/>
          <w:szCs w:val="44"/>
          <w:rtl/>
        </w:rPr>
        <w:t xml:space="preserve"> </w:t>
      </w:r>
      <w:r w:rsidRPr="007328FA">
        <w:rPr>
          <w:rFonts w:ascii="Traditional Arabic" w:cs="Traditional Arabic" w:hint="cs"/>
          <w:color w:val="000000"/>
          <w:sz w:val="28"/>
          <w:szCs w:val="28"/>
          <w:rtl/>
        </w:rPr>
        <w:t>هذا</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قام</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بجمعه</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العلامة</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المحقق</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الشيخ</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محمد</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أويس</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الندوي</w:t>
      </w:r>
      <w:r>
        <w:rPr>
          <w:rFonts w:ascii="Traditional Arabic" w:cs="Traditional Arabic" w:hint="cs"/>
          <w:color w:val="000000"/>
          <w:sz w:val="28"/>
          <w:szCs w:val="28"/>
          <w:rtl/>
        </w:rPr>
        <w:t>.</w:t>
      </w:r>
    </w:p>
  </w:footnote>
  <w:footnote w:id="50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الفرقان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68.</w:t>
      </w:r>
    </w:p>
  </w:footnote>
  <w:footnote w:id="50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114</w:t>
      </w:r>
      <w:r>
        <w:rPr>
          <w:rFonts w:cs="Traditional Arabic" w:hint="cs"/>
          <w:sz w:val="28"/>
          <w:szCs w:val="28"/>
          <w:rtl/>
        </w:rPr>
        <w:t>.</w:t>
      </w:r>
    </w:p>
  </w:footnote>
  <w:footnote w:id="503">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الطبري</w:t>
      </w:r>
      <w:r w:rsidRPr="007328FA">
        <w:rPr>
          <w:rFonts w:ascii="Traditional Arabic" w:cs="Traditional Arabic"/>
          <w:color w:val="000000" w:themeColor="text1"/>
          <w:sz w:val="28"/>
          <w:szCs w:val="28"/>
          <w:rtl/>
        </w:rPr>
        <w:t xml:space="preserve">  (14 / 532</w:t>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w:t>
      </w:r>
    </w:p>
  </w:footnote>
  <w:footnote w:id="504">
    <w:p w:rsidR="00A80A00" w:rsidRPr="007328FA" w:rsidRDefault="00A80A00" w:rsidP="00E01B2B">
      <w:pPr>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تفسير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الرازي</w:t>
      </w:r>
      <w:r w:rsidRPr="007328FA">
        <w:rPr>
          <w:rFonts w:ascii="Traditional Arabic" w:cs="Traditional Arabic"/>
          <w:color w:val="000000" w:themeColor="text1"/>
          <w:sz w:val="28"/>
          <w:szCs w:val="28"/>
          <w:rtl/>
        </w:rPr>
        <w:t xml:space="preserve">  (</w:t>
      </w:r>
      <w:r>
        <w:rPr>
          <w:rFonts w:ascii="Traditional Arabic" w:cs="Traditional Arabic" w:hint="cs"/>
          <w:color w:val="000000" w:themeColor="text1"/>
          <w:sz w:val="28"/>
          <w:szCs w:val="28"/>
          <w:rtl/>
        </w:rPr>
        <w:t>16/113</w:t>
      </w:r>
      <w:r w:rsidRPr="007328FA">
        <w:rPr>
          <w:rFonts w:ascii="Traditional Arabic" w:cs="Traditional Arabic" w:hint="cs"/>
          <w:color w:val="000000" w:themeColor="text1"/>
          <w:sz w:val="28"/>
          <w:szCs w:val="28"/>
          <w:rtl/>
        </w:rPr>
        <w:t>)</w:t>
      </w:r>
      <w:r>
        <w:rPr>
          <w:rFonts w:ascii="Traditional Arabic" w:cs="Traditional Arabic" w:hint="cs"/>
          <w:color w:val="000000" w:themeColor="text1"/>
          <w:sz w:val="28"/>
          <w:szCs w:val="28"/>
          <w:rtl/>
        </w:rPr>
        <w:t>.</w:t>
      </w:r>
    </w:p>
  </w:footnote>
  <w:footnote w:id="50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آل عمران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17</w:t>
      </w:r>
      <w:r>
        <w:rPr>
          <w:rFonts w:cs="Traditional Arabic" w:hint="cs"/>
          <w:sz w:val="28"/>
          <w:szCs w:val="28"/>
          <w:rtl/>
        </w:rPr>
        <w:t>.</w:t>
      </w:r>
    </w:p>
  </w:footnote>
  <w:footnote w:id="506">
    <w:p w:rsidR="00A80A00" w:rsidRPr="007328FA" w:rsidRDefault="00A80A00" w:rsidP="00254E80">
      <w:pPr>
        <w:pStyle w:val="FootnoteText"/>
        <w:ind w:left="-31"/>
        <w:jc w:val="both"/>
        <w:rPr>
          <w:rFonts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Arial" w:hAnsi="Arial" w:cs="Traditional Arabic" w:hint="cs"/>
          <w:color w:val="000000" w:themeColor="text1"/>
          <w:sz w:val="28"/>
          <w:szCs w:val="28"/>
          <w:rtl/>
        </w:rPr>
        <w:t>تفسير</w:t>
      </w:r>
      <w:r w:rsidRPr="007328FA">
        <w:rPr>
          <w:rFonts w:ascii="Arial" w:hAnsi="Arial" w:cs="Traditional Arabic"/>
          <w:color w:val="000000" w:themeColor="text1"/>
          <w:sz w:val="28"/>
          <w:szCs w:val="28"/>
          <w:rtl/>
        </w:rPr>
        <w:t xml:space="preserve"> </w:t>
      </w:r>
      <w:r w:rsidRPr="007328FA">
        <w:rPr>
          <w:rFonts w:ascii="Arial" w:hAnsi="Arial" w:cs="Traditional Arabic" w:hint="cs"/>
          <w:color w:val="000000" w:themeColor="text1"/>
          <w:sz w:val="28"/>
          <w:szCs w:val="28"/>
          <w:rtl/>
        </w:rPr>
        <w:t>ابن</w:t>
      </w:r>
      <w:r w:rsidRPr="007328FA">
        <w:rPr>
          <w:rFonts w:ascii="Arial" w:hAnsi="Arial" w:cs="Traditional Arabic"/>
          <w:color w:val="000000" w:themeColor="text1"/>
          <w:sz w:val="28"/>
          <w:szCs w:val="28"/>
          <w:rtl/>
        </w:rPr>
        <w:t xml:space="preserve"> </w:t>
      </w:r>
      <w:r w:rsidRPr="007328FA">
        <w:rPr>
          <w:rFonts w:ascii="Arial" w:hAnsi="Arial" w:cs="Traditional Arabic" w:hint="cs"/>
          <w:color w:val="000000" w:themeColor="text1"/>
          <w:sz w:val="28"/>
          <w:szCs w:val="28"/>
          <w:rtl/>
        </w:rPr>
        <w:t>كثير</w:t>
      </w:r>
      <w:r w:rsidRPr="007328FA">
        <w:rPr>
          <w:rFonts w:ascii="Arial" w:hAnsi="Arial" w:cs="Traditional Arabic"/>
          <w:color w:val="000000" w:themeColor="text1"/>
          <w:sz w:val="28"/>
          <w:szCs w:val="28"/>
          <w:rtl/>
        </w:rPr>
        <w:t xml:space="preserve">  (2 / 23</w:t>
      </w:r>
      <w:r w:rsidRPr="007328FA">
        <w:rPr>
          <w:rFonts w:ascii="Arial" w:hAnsi="Arial" w:cs="Traditional Arabic" w:hint="cs"/>
          <w:color w:val="000000" w:themeColor="text1"/>
          <w:sz w:val="28"/>
          <w:szCs w:val="28"/>
          <w:rtl/>
        </w:rPr>
        <w:t>)</w:t>
      </w:r>
      <w:r>
        <w:rPr>
          <w:rFonts w:ascii="Arial" w:hAnsi="Arial" w:cs="Traditional Arabic" w:hint="cs"/>
          <w:color w:val="000000" w:themeColor="text1"/>
          <w:sz w:val="28"/>
          <w:szCs w:val="28"/>
          <w:rtl/>
        </w:rPr>
        <w:t>.</w:t>
      </w:r>
    </w:p>
  </w:footnote>
  <w:footnote w:id="507">
    <w:p w:rsidR="00A80A00" w:rsidRPr="00B448AA" w:rsidRDefault="00A80A00" w:rsidP="00254E80">
      <w:pPr>
        <w:pStyle w:val="FootnoteText"/>
        <w:ind w:left="-31"/>
        <w:jc w:val="both"/>
        <w:rPr>
          <w:rFonts w:cs="Traditional Arabic"/>
          <w:sz w:val="28"/>
          <w:szCs w:val="28"/>
          <w:rtl/>
        </w:rPr>
      </w:pPr>
      <w:r w:rsidRPr="00B448AA">
        <w:rPr>
          <w:rFonts w:cs="Traditional Arabic" w:hint="cs"/>
          <w:sz w:val="28"/>
          <w:szCs w:val="28"/>
          <w:rtl/>
        </w:rPr>
        <w:t>(</w:t>
      </w:r>
      <w:r w:rsidRPr="00B448AA">
        <w:rPr>
          <w:rStyle w:val="FootnoteReference"/>
          <w:rFonts w:cs="Traditional Arabic"/>
          <w:sz w:val="28"/>
          <w:szCs w:val="28"/>
          <w:vertAlign w:val="baseline"/>
        </w:rPr>
        <w:footnoteRef/>
      </w:r>
      <w:r w:rsidRPr="00B448AA">
        <w:rPr>
          <w:rFonts w:cs="Traditional Arabic" w:hint="cs"/>
          <w:sz w:val="28"/>
          <w:szCs w:val="28"/>
          <w:rtl/>
        </w:rPr>
        <w:t xml:space="preserve">) </w:t>
      </w:r>
      <w:r w:rsidRPr="00B448AA">
        <w:rPr>
          <w:rFonts w:cs="Traditional Arabic"/>
          <w:sz w:val="28"/>
          <w:szCs w:val="28"/>
          <w:rtl/>
        </w:rPr>
        <w:t>أنس بن مالك بن النضر بن ضمضم بن زيد بن حرام بن جندب بن عامر بن غنم بن عدي بن النجار واسمه</w:t>
      </w:r>
      <w:r>
        <w:rPr>
          <w:rFonts w:cs="Traditional Arabic" w:hint="cs"/>
          <w:sz w:val="28"/>
          <w:szCs w:val="28"/>
          <w:rtl/>
        </w:rPr>
        <w:t xml:space="preserve"> </w:t>
      </w:r>
      <w:r w:rsidRPr="00B448AA">
        <w:rPr>
          <w:rFonts w:cs="Traditional Arabic"/>
          <w:sz w:val="28"/>
          <w:szCs w:val="28"/>
          <w:rtl/>
        </w:rPr>
        <w:t xml:space="preserve"> تيم الله ؛ بن ثعلبة بن عمرو بن الخزرج بن حارثة الأنصاري الخزرجي النجاري من بني عدي بن النجار</w:t>
      </w:r>
      <w:r w:rsidRPr="00B448AA">
        <w:rPr>
          <w:rFonts w:cs="Traditional Arabic" w:hint="cs"/>
          <w:sz w:val="28"/>
          <w:szCs w:val="28"/>
          <w:rtl/>
        </w:rPr>
        <w:t>.</w:t>
      </w:r>
      <w:r w:rsidRPr="00B448AA">
        <w:rPr>
          <w:rFonts w:cs="Traditional Arabic"/>
          <w:sz w:val="28"/>
          <w:szCs w:val="28"/>
          <w:rtl/>
        </w:rPr>
        <w:t xml:space="preserve"> </w:t>
      </w:r>
    </w:p>
    <w:p w:rsidR="00A80A00" w:rsidRPr="00B448AA" w:rsidRDefault="00A80A00" w:rsidP="00171F59">
      <w:pPr>
        <w:pStyle w:val="FootnoteText"/>
        <w:ind w:left="-31"/>
        <w:jc w:val="both"/>
        <w:rPr>
          <w:rFonts w:cs="Traditional Arabic"/>
          <w:sz w:val="28"/>
          <w:szCs w:val="28"/>
        </w:rPr>
      </w:pPr>
      <w:r w:rsidRPr="00B448AA">
        <w:rPr>
          <w:rFonts w:cs="Traditional Arabic"/>
          <w:sz w:val="28"/>
          <w:szCs w:val="28"/>
          <w:rtl/>
        </w:rPr>
        <w:t xml:space="preserve"> </w:t>
      </w:r>
      <w:r>
        <w:rPr>
          <w:rFonts w:cs="Traditional Arabic" w:hint="cs"/>
          <w:sz w:val="28"/>
          <w:szCs w:val="28"/>
          <w:rtl/>
        </w:rPr>
        <w:t xml:space="preserve"> </w:t>
      </w:r>
      <w:r w:rsidRPr="00B448AA">
        <w:rPr>
          <w:rFonts w:cs="Traditional Arabic"/>
          <w:sz w:val="28"/>
          <w:szCs w:val="28"/>
          <w:rtl/>
        </w:rPr>
        <w:t xml:space="preserve">خادم رسول الله </w:t>
      </w:r>
      <w:r w:rsidRPr="00C8145B">
        <w:rPr>
          <w:rFonts w:ascii="AGA Arabesque" w:hAnsi="AGA Arabesque"/>
          <w:sz w:val="32"/>
          <w:szCs w:val="32"/>
        </w:rPr>
        <w:t></w:t>
      </w:r>
      <w:r>
        <w:rPr>
          <w:rFonts w:cs="Traditional Arabic" w:hint="cs"/>
          <w:sz w:val="28"/>
          <w:szCs w:val="28"/>
          <w:rtl/>
        </w:rPr>
        <w:t xml:space="preserve"> </w:t>
      </w:r>
      <w:r w:rsidRPr="00B448AA">
        <w:rPr>
          <w:rFonts w:cs="Traditional Arabic"/>
          <w:sz w:val="28"/>
          <w:szCs w:val="28"/>
          <w:rtl/>
        </w:rPr>
        <w:t>كان يتسمى به ويفتخر بذلك وكان يجتمع هو وأم عبد المطلب جدة ا</w:t>
      </w:r>
      <w:r>
        <w:rPr>
          <w:rFonts w:cs="Traditional Arabic"/>
          <w:sz w:val="28"/>
          <w:szCs w:val="28"/>
          <w:rtl/>
        </w:rPr>
        <w:t xml:space="preserve">لنبي </w:t>
      </w:r>
      <w:r w:rsidRPr="00C8145B">
        <w:rPr>
          <w:rFonts w:ascii="AGA Arabesque" w:hAnsi="AGA Arabesque"/>
          <w:sz w:val="32"/>
          <w:szCs w:val="32"/>
        </w:rPr>
        <w:t></w:t>
      </w:r>
      <w:r>
        <w:rPr>
          <w:rFonts w:cs="Traditional Arabic" w:hint="cs"/>
          <w:sz w:val="28"/>
          <w:szCs w:val="28"/>
          <w:rtl/>
        </w:rPr>
        <w:t xml:space="preserve"> </w:t>
      </w:r>
      <w:r>
        <w:rPr>
          <w:rFonts w:cs="Traditional Arabic"/>
          <w:sz w:val="28"/>
          <w:szCs w:val="28"/>
          <w:rtl/>
        </w:rPr>
        <w:t>واسمها</w:t>
      </w:r>
      <w:r w:rsidRPr="00B448AA">
        <w:rPr>
          <w:rFonts w:cs="Traditional Arabic"/>
          <w:sz w:val="28"/>
          <w:szCs w:val="28"/>
          <w:rtl/>
        </w:rPr>
        <w:t xml:space="preserve">: سلمى بنت عمرو بن زيد بن أسد بن خداش بن عامر في عامر بن غنم وكان يكنى : أبا حمزة كناه النبي </w:t>
      </w:r>
      <w:r w:rsidRPr="00C8145B">
        <w:rPr>
          <w:rFonts w:ascii="AGA Arabesque" w:hAnsi="AGA Arabesque"/>
          <w:sz w:val="32"/>
          <w:szCs w:val="32"/>
        </w:rPr>
        <w:t></w:t>
      </w:r>
      <w:r>
        <w:rPr>
          <w:rFonts w:cs="Traditional Arabic" w:hint="cs"/>
          <w:sz w:val="28"/>
          <w:szCs w:val="28"/>
          <w:rtl/>
        </w:rPr>
        <w:t xml:space="preserve"> </w:t>
      </w:r>
      <w:r w:rsidRPr="00B448AA">
        <w:rPr>
          <w:rFonts w:cs="Traditional Arabic"/>
          <w:sz w:val="28"/>
          <w:szCs w:val="28"/>
          <w:rtl/>
        </w:rPr>
        <w:t>ببقلة كان يجتنيها وأمه أم سليم</w:t>
      </w:r>
      <w:r>
        <w:rPr>
          <w:rFonts w:cs="Traditional Arabic"/>
          <w:sz w:val="28"/>
          <w:szCs w:val="28"/>
          <w:rtl/>
        </w:rPr>
        <w:t xml:space="preserve"> بنت ملحان ويرد نسبها عند اسمها</w:t>
      </w:r>
      <w:r w:rsidRPr="00B448AA">
        <w:rPr>
          <w:rFonts w:cs="Traditional Arabic" w:hint="cs"/>
          <w:sz w:val="28"/>
          <w:szCs w:val="28"/>
          <w:rtl/>
        </w:rPr>
        <w:t>.</w:t>
      </w:r>
      <w:r>
        <w:rPr>
          <w:rFonts w:cs="Traditional Arabic"/>
          <w:sz w:val="28"/>
          <w:szCs w:val="28"/>
          <w:rtl/>
        </w:rPr>
        <w:t xml:space="preserve"> وكان يخضب بالصفرة: وقيل</w:t>
      </w:r>
      <w:r w:rsidRPr="00B448AA">
        <w:rPr>
          <w:rFonts w:cs="Traditional Arabic"/>
          <w:sz w:val="28"/>
          <w:szCs w:val="28"/>
          <w:rtl/>
        </w:rPr>
        <w:t>: بالحناء وقيل بالورس وكان يخلق ذراعيه بخلوق للمعة بياض كانت به وكانت له ذؤابة فأراد أن يجزها فنهته أمه وق</w:t>
      </w:r>
      <w:r>
        <w:rPr>
          <w:rFonts w:cs="Traditional Arabic"/>
          <w:sz w:val="28"/>
          <w:szCs w:val="28"/>
          <w:rtl/>
        </w:rPr>
        <w:t>الت: كان النبي يمدها ويأخذ بها</w:t>
      </w:r>
      <w:r w:rsidRPr="00B448AA">
        <w:rPr>
          <w:rFonts w:cs="Traditional Arabic"/>
          <w:sz w:val="28"/>
          <w:szCs w:val="28"/>
          <w:rtl/>
        </w:rPr>
        <w:t>. وداعبه ال</w:t>
      </w:r>
      <w:r>
        <w:rPr>
          <w:rFonts w:cs="Traditional Arabic"/>
          <w:sz w:val="28"/>
          <w:szCs w:val="28"/>
          <w:rtl/>
        </w:rPr>
        <w:t xml:space="preserve">نبي </w:t>
      </w:r>
      <w:r w:rsidRPr="00C8145B">
        <w:rPr>
          <w:rFonts w:ascii="AGA Arabesque" w:hAnsi="AGA Arabesque"/>
          <w:sz w:val="32"/>
          <w:szCs w:val="32"/>
        </w:rPr>
        <w:t></w:t>
      </w:r>
      <w:r>
        <w:rPr>
          <w:rFonts w:cs="Traditional Arabic"/>
          <w:sz w:val="28"/>
          <w:szCs w:val="28"/>
          <w:rtl/>
        </w:rPr>
        <w:t xml:space="preserve"> فقال له: "يا ذا الأذنين</w:t>
      </w:r>
      <w:r w:rsidRPr="00B448AA">
        <w:rPr>
          <w:rFonts w:cs="Traditional Arabic" w:hint="cs"/>
          <w:sz w:val="28"/>
          <w:szCs w:val="28"/>
          <w:rtl/>
        </w:rPr>
        <w:t>"، توفي ع</w:t>
      </w:r>
      <w:r>
        <w:rPr>
          <w:rFonts w:cs="Traditional Arabic" w:hint="cs"/>
          <w:sz w:val="28"/>
          <w:szCs w:val="28"/>
          <w:rtl/>
        </w:rPr>
        <w:t xml:space="preserve">ام 93 </w:t>
      </w:r>
      <w:r w:rsidRPr="00B448AA">
        <w:rPr>
          <w:rFonts w:cs="Traditional Arabic" w:hint="cs"/>
          <w:sz w:val="28"/>
          <w:szCs w:val="28"/>
          <w:rtl/>
        </w:rPr>
        <w:t>هـ .</w:t>
      </w:r>
      <w:r>
        <w:rPr>
          <w:rFonts w:cs="Traditional Arabic" w:hint="cs"/>
          <w:sz w:val="28"/>
          <w:szCs w:val="28"/>
          <w:rtl/>
        </w:rPr>
        <w:t xml:space="preserve"> انظر:</w:t>
      </w:r>
      <w:r w:rsidRPr="00B448AA">
        <w:rPr>
          <w:rFonts w:cs="Traditional Arabic"/>
          <w:sz w:val="28"/>
          <w:szCs w:val="28"/>
          <w:rtl/>
        </w:rPr>
        <w:t xml:space="preserve"> أسد الغابة - (1 / </w:t>
      </w:r>
      <w:r>
        <w:rPr>
          <w:rFonts w:cs="Traditional Arabic" w:hint="cs"/>
          <w:sz w:val="28"/>
          <w:szCs w:val="28"/>
          <w:rtl/>
        </w:rPr>
        <w:t>295</w:t>
      </w:r>
      <w:r w:rsidRPr="00B448AA">
        <w:rPr>
          <w:rFonts w:cs="Traditional Arabic"/>
          <w:sz w:val="28"/>
          <w:szCs w:val="28"/>
          <w:rtl/>
        </w:rPr>
        <w:t>)</w:t>
      </w:r>
      <w:r>
        <w:rPr>
          <w:rFonts w:cs="Traditional Arabic" w:hint="cs"/>
          <w:sz w:val="28"/>
          <w:szCs w:val="28"/>
          <w:rtl/>
        </w:rPr>
        <w:t>.</w:t>
      </w:r>
    </w:p>
  </w:footnote>
  <w:footnote w:id="508">
    <w:p w:rsidR="00A80A00" w:rsidRPr="007328FA" w:rsidRDefault="00A80A00" w:rsidP="00C8145B">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w:t>
      </w:r>
      <w:r>
        <w:rPr>
          <w:rFonts w:cs="Traditional Arabic" w:hint="cs"/>
          <w:color w:val="000000" w:themeColor="text1"/>
          <w:sz w:val="28"/>
          <w:szCs w:val="28"/>
          <w:rtl/>
        </w:rPr>
        <w:t xml:space="preserve"> </w:t>
      </w:r>
      <w:r w:rsidRPr="007328FA">
        <w:rPr>
          <w:rFonts w:ascii="Arial" w:hAnsi="Arial" w:cs="Traditional Arabic" w:hint="cs"/>
          <w:color w:val="000000" w:themeColor="text1"/>
          <w:sz w:val="28"/>
          <w:szCs w:val="28"/>
          <w:rtl/>
        </w:rPr>
        <w:t>البيهقي</w:t>
      </w:r>
      <w:r>
        <w:rPr>
          <w:rFonts w:ascii="Arial" w:hAnsi="Arial" w:cs="Traditional Arabic" w:hint="cs"/>
          <w:color w:val="000000" w:themeColor="text1"/>
          <w:sz w:val="28"/>
          <w:szCs w:val="28"/>
          <w:rtl/>
        </w:rPr>
        <w:t>،</w:t>
      </w:r>
      <w:r w:rsidRPr="007328FA">
        <w:rPr>
          <w:rFonts w:ascii="Arial" w:hAnsi="Arial"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بكر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الحسين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 xml:space="preserve">البيهقي، </w:t>
      </w:r>
      <w:r w:rsidRPr="007328FA">
        <w:rPr>
          <w:rFonts w:ascii="Arial" w:hAnsi="Arial" w:cs="Traditional Arabic" w:hint="cs"/>
          <w:color w:val="000000" w:themeColor="text1"/>
          <w:sz w:val="28"/>
          <w:szCs w:val="28"/>
          <w:rtl/>
        </w:rPr>
        <w:t>شعب</w:t>
      </w:r>
      <w:r w:rsidRPr="007328FA">
        <w:rPr>
          <w:rFonts w:ascii="Arial" w:hAnsi="Arial" w:cs="Traditional Arabic"/>
          <w:color w:val="000000" w:themeColor="text1"/>
          <w:sz w:val="28"/>
          <w:szCs w:val="28"/>
          <w:rtl/>
        </w:rPr>
        <w:t xml:space="preserve"> </w:t>
      </w:r>
      <w:r w:rsidRPr="007328FA">
        <w:rPr>
          <w:rFonts w:ascii="Arial" w:hAnsi="Arial" w:cs="Traditional Arabic" w:hint="cs"/>
          <w:color w:val="000000" w:themeColor="text1"/>
          <w:sz w:val="28"/>
          <w:szCs w:val="28"/>
          <w:rtl/>
        </w:rPr>
        <w:t>الإيمان</w:t>
      </w:r>
      <w:r>
        <w:rPr>
          <w:rFonts w:ascii="Arial" w:hAnsi="Arial" w:cs="Traditional Arabic" w:hint="cs"/>
          <w:color w:val="000000" w:themeColor="text1"/>
          <w:sz w:val="28"/>
          <w:szCs w:val="28"/>
          <w:rtl/>
        </w:rPr>
        <w:t>،</w:t>
      </w:r>
      <w:r w:rsidRPr="007328FA">
        <w:rPr>
          <w:rFonts w:ascii="Arial" w:hAnsi="Arial" w:cs="Traditional Arabic"/>
          <w:color w:val="000000" w:themeColor="text1"/>
          <w:sz w:val="28"/>
          <w:szCs w:val="28"/>
          <w:rtl/>
        </w:rPr>
        <w:t xml:space="preserve">  </w:t>
      </w:r>
      <w:r w:rsidRPr="007328FA">
        <w:rPr>
          <w:rFonts w:ascii="Traditional Arabic" w:cs="Traditional Arabic" w:hint="cs"/>
          <w:color w:val="000000" w:themeColor="text1"/>
          <w:sz w:val="28"/>
          <w:szCs w:val="28"/>
          <w:rtl/>
        </w:rPr>
        <w:t xml:space="preserve">فصل المشي إلى المسجد، </w:t>
      </w:r>
      <w:r w:rsidRPr="007328FA">
        <w:rPr>
          <w:rFonts w:ascii="Arial" w:hAnsi="Arial" w:cs="Traditional Arabic"/>
          <w:color w:val="000000" w:themeColor="text1"/>
          <w:sz w:val="28"/>
          <w:szCs w:val="28"/>
          <w:rtl/>
        </w:rPr>
        <w:t>(3 / 82</w:t>
      </w:r>
      <w:r w:rsidRPr="007328FA">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 xml:space="preserve">، رقم   الحديث (2946)، </w:t>
      </w:r>
      <w:r w:rsidRPr="007328FA">
        <w:rPr>
          <w:rFonts w:ascii="Traditional Arabic" w:cs="Traditional Arabic" w:hint="cs"/>
          <w:color w:val="000000" w:themeColor="text1"/>
          <w:sz w:val="28"/>
          <w:szCs w:val="28"/>
          <w:rtl/>
        </w:rPr>
        <w:t>تحقيق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السعيد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بسيوني</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زغلول</w:t>
      </w:r>
      <w:r>
        <w:rPr>
          <w:rFonts w:ascii="Traditional Arabic" w:cs="Traditional Arabic" w:hint="cs"/>
          <w:color w:val="000000" w:themeColor="text1"/>
          <w:sz w:val="28"/>
          <w:szCs w:val="28"/>
          <w:rtl/>
        </w:rPr>
        <w:t>،</w:t>
      </w:r>
      <w:r w:rsidRPr="00131F5B">
        <w:rPr>
          <w:rFonts w:ascii="Traditional Arabic" w:cs="Traditional Arabic" w:hint="cs"/>
          <w:color w:val="000000" w:themeColor="text1"/>
          <w:sz w:val="28"/>
          <w:szCs w:val="28"/>
          <w:rtl/>
        </w:rPr>
        <w:t xml:space="preserve"> </w:t>
      </w:r>
      <w:r>
        <w:rPr>
          <w:rFonts w:ascii="Traditional Arabic" w:cs="Traditional Arabic" w:hint="cs"/>
          <w:color w:val="000000" w:themeColor="text1"/>
          <w:sz w:val="28"/>
          <w:szCs w:val="28"/>
          <w:rtl/>
        </w:rPr>
        <w:t>ط1</w:t>
      </w:r>
      <w:r w:rsidRPr="007328FA">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الكتب</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العلمية</w:t>
      </w:r>
      <w:r w:rsidRPr="007328FA">
        <w:rPr>
          <w:rFonts w:ascii="Traditional Arabic" w:cs="Traditional Arabic"/>
          <w:color w:val="000000" w:themeColor="text1"/>
          <w:sz w:val="28"/>
          <w:szCs w:val="28"/>
          <w:rtl/>
        </w:rPr>
        <w:t xml:space="preserve"> </w:t>
      </w:r>
      <w:r>
        <w:rPr>
          <w:rFonts w:ascii="Traditional Arabic" w:cs="Traditional Arabic"/>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بيروت</w:t>
      </w:r>
      <w:r>
        <w:rPr>
          <w:rFonts w:ascii="Traditional Arabic" w:cs="Traditional Arabic" w:hint="cs"/>
          <w:color w:val="000000" w:themeColor="text1"/>
          <w:sz w:val="28"/>
          <w:szCs w:val="28"/>
          <w:rtl/>
        </w:rPr>
        <w:t xml:space="preserve">، </w:t>
      </w:r>
      <w:r w:rsidRPr="007328FA">
        <w:rPr>
          <w:rFonts w:ascii="Traditional Arabic" w:cs="Traditional Arabic"/>
          <w:color w:val="000000" w:themeColor="text1"/>
          <w:sz w:val="28"/>
          <w:szCs w:val="28"/>
          <w:rtl/>
        </w:rPr>
        <w:t>1410</w:t>
      </w:r>
      <w:r>
        <w:rPr>
          <w:rFonts w:ascii="Traditional Arabic" w:cs="Traditional Arabic" w:hint="cs"/>
          <w:color w:val="000000" w:themeColor="text1"/>
          <w:sz w:val="28"/>
          <w:szCs w:val="28"/>
          <w:rtl/>
        </w:rPr>
        <w:t xml:space="preserve">     هـ</w:t>
      </w:r>
      <w:r w:rsidRPr="007328FA">
        <w:rPr>
          <w:rFonts w:ascii="Traditional Arabic" w:cs="Traditional Arabic" w:hint="cs"/>
          <w:color w:val="000000" w:themeColor="text1"/>
          <w:sz w:val="28"/>
          <w:szCs w:val="28"/>
          <w:rtl/>
        </w:rPr>
        <w:t>.</w:t>
      </w:r>
    </w:p>
  </w:footnote>
  <w:footnote w:id="509">
    <w:p w:rsidR="00A80A00" w:rsidRPr="007328FA" w:rsidRDefault="00A80A00" w:rsidP="00254E80">
      <w:pPr>
        <w:pStyle w:val="FootnoteText"/>
        <w:tabs>
          <w:tab w:val="right" w:pos="713"/>
        </w:tabs>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الذاريات</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18</w:t>
      </w:r>
      <w:r>
        <w:rPr>
          <w:rFonts w:cs="Traditional Arabic" w:hint="cs"/>
          <w:sz w:val="28"/>
          <w:szCs w:val="28"/>
          <w:rtl/>
        </w:rPr>
        <w:t>.</w:t>
      </w:r>
    </w:p>
  </w:footnote>
  <w:footnote w:id="510">
    <w:p w:rsidR="00A80A00" w:rsidRPr="007328FA" w:rsidRDefault="00A80A00" w:rsidP="00254E80">
      <w:pPr>
        <w:tabs>
          <w:tab w:val="right" w:pos="713"/>
        </w:tabs>
        <w:autoSpaceDE w:val="0"/>
        <w:autoSpaceDN w:val="0"/>
        <w:adjustRightInd w:val="0"/>
        <w:ind w:left="-31"/>
        <w:jc w:val="both"/>
        <w:rPr>
          <w:rFonts w:ascii="Arial" w:hAnsi="Arial" w:cs="Traditional Arabic"/>
          <w:color w:val="000000" w:themeColor="text1"/>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w:t>
      </w:r>
      <w:r>
        <w:rPr>
          <w:rFonts w:cs="Traditional Arabic" w:hint="cs"/>
          <w:color w:val="000000" w:themeColor="text1"/>
          <w:sz w:val="28"/>
          <w:szCs w:val="28"/>
          <w:rtl/>
        </w:rPr>
        <w:t xml:space="preserve"> </w:t>
      </w:r>
      <w:r w:rsidRPr="007328FA">
        <w:rPr>
          <w:rFonts w:ascii="Arial" w:hAnsi="Arial" w:cs="Traditional Arabic" w:hint="cs"/>
          <w:color w:val="000000" w:themeColor="text1"/>
          <w:sz w:val="28"/>
          <w:szCs w:val="28"/>
          <w:rtl/>
        </w:rPr>
        <w:t>تفسير</w:t>
      </w:r>
      <w:r w:rsidRPr="007328FA">
        <w:rPr>
          <w:rFonts w:ascii="Arial" w:hAnsi="Arial" w:cs="Traditional Arabic"/>
          <w:color w:val="000000" w:themeColor="text1"/>
          <w:sz w:val="28"/>
          <w:szCs w:val="28"/>
          <w:rtl/>
        </w:rPr>
        <w:t xml:space="preserve"> </w:t>
      </w:r>
      <w:r w:rsidRPr="007328FA">
        <w:rPr>
          <w:rFonts w:ascii="Arial" w:hAnsi="Arial" w:cs="Traditional Arabic" w:hint="cs"/>
          <w:color w:val="000000" w:themeColor="text1"/>
          <w:sz w:val="28"/>
          <w:szCs w:val="28"/>
          <w:rtl/>
        </w:rPr>
        <w:t>القرطبي</w:t>
      </w:r>
      <w:r>
        <w:rPr>
          <w:rFonts w:ascii="Arial" w:hAnsi="Arial" w:cs="Traditional Arabic"/>
          <w:color w:val="000000" w:themeColor="text1"/>
          <w:sz w:val="28"/>
          <w:szCs w:val="28"/>
          <w:rtl/>
        </w:rPr>
        <w:t xml:space="preserve"> </w:t>
      </w:r>
      <w:r w:rsidRPr="007328FA">
        <w:rPr>
          <w:rFonts w:ascii="Arial" w:hAnsi="Arial" w:cs="Traditional Arabic"/>
          <w:color w:val="000000" w:themeColor="text1"/>
          <w:sz w:val="28"/>
          <w:szCs w:val="28"/>
          <w:rtl/>
        </w:rPr>
        <w:t>(</w:t>
      </w:r>
      <w:r>
        <w:rPr>
          <w:rFonts w:ascii="Arial" w:hAnsi="Arial" w:cs="Traditional Arabic" w:hint="cs"/>
          <w:color w:val="000000" w:themeColor="text1"/>
          <w:sz w:val="28"/>
          <w:szCs w:val="28"/>
          <w:rtl/>
        </w:rPr>
        <w:t xml:space="preserve"> </w:t>
      </w:r>
      <w:r w:rsidRPr="007328FA">
        <w:rPr>
          <w:rFonts w:ascii="Arial" w:hAnsi="Arial" w:cs="Traditional Arabic"/>
          <w:color w:val="000000" w:themeColor="text1"/>
          <w:sz w:val="28"/>
          <w:szCs w:val="28"/>
          <w:rtl/>
        </w:rPr>
        <w:t xml:space="preserve">17 / </w:t>
      </w:r>
      <w:r>
        <w:rPr>
          <w:rFonts w:ascii="Arial" w:hAnsi="Arial" w:cs="Traditional Arabic" w:hint="cs"/>
          <w:color w:val="000000" w:themeColor="text1"/>
          <w:sz w:val="28"/>
          <w:szCs w:val="28"/>
          <w:rtl/>
        </w:rPr>
        <w:t xml:space="preserve">35-36 </w:t>
      </w:r>
      <w:r w:rsidRPr="007328FA">
        <w:rPr>
          <w:rFonts w:ascii="Arial" w:hAnsi="Arial" w:cs="Traditional Arabic"/>
          <w:color w:val="000000" w:themeColor="text1"/>
          <w:sz w:val="28"/>
          <w:szCs w:val="28"/>
          <w:rtl/>
        </w:rPr>
        <w:t>)</w:t>
      </w:r>
      <w:r>
        <w:rPr>
          <w:rFonts w:ascii="Arial" w:hAnsi="Arial" w:cs="Traditional Arabic" w:hint="cs"/>
          <w:color w:val="000000" w:themeColor="text1"/>
          <w:sz w:val="28"/>
          <w:szCs w:val="28"/>
          <w:rtl/>
        </w:rPr>
        <w:t>.</w:t>
      </w:r>
    </w:p>
  </w:footnote>
  <w:footnote w:id="51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النصر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w:t>
      </w:r>
      <w:r>
        <w:rPr>
          <w:rFonts w:cs="Traditional Arabic" w:hint="cs"/>
          <w:sz w:val="28"/>
          <w:szCs w:val="28"/>
          <w:rtl/>
        </w:rPr>
        <w:t>.</w:t>
      </w:r>
    </w:p>
  </w:footnote>
  <w:footnote w:id="512">
    <w:p w:rsidR="00A80A00" w:rsidRPr="007328FA" w:rsidRDefault="00A80A00" w:rsidP="00FF4AE1">
      <w:pPr>
        <w:tabs>
          <w:tab w:val="right" w:pos="119"/>
        </w:tabs>
        <w:autoSpaceDE w:val="0"/>
        <w:autoSpaceDN w:val="0"/>
        <w:adjustRightInd w:val="0"/>
        <w:ind w:left="-31"/>
        <w:jc w:val="both"/>
        <w:rPr>
          <w:rFonts w:ascii="Traditional Arabic" w:cs="Traditional Arabic"/>
          <w:color w:val="000000"/>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Arial" w:hAnsi="Arial" w:cs="Traditional Arabic" w:hint="cs"/>
          <w:color w:val="000000" w:themeColor="text1"/>
          <w:sz w:val="28"/>
          <w:szCs w:val="28"/>
          <w:rtl/>
        </w:rPr>
        <w:t>صحيح</w:t>
      </w:r>
      <w:r w:rsidRPr="007328FA">
        <w:rPr>
          <w:rFonts w:ascii="Arial" w:hAnsi="Arial" w:cs="Traditional Arabic"/>
          <w:color w:val="000000" w:themeColor="text1"/>
          <w:sz w:val="28"/>
          <w:szCs w:val="28"/>
          <w:rtl/>
        </w:rPr>
        <w:t xml:space="preserve"> </w:t>
      </w:r>
      <w:r w:rsidRPr="007328FA">
        <w:rPr>
          <w:rFonts w:ascii="Arial" w:hAnsi="Arial" w:cs="Traditional Arabic" w:hint="cs"/>
          <w:color w:val="000000" w:themeColor="text1"/>
          <w:sz w:val="28"/>
          <w:szCs w:val="28"/>
          <w:rtl/>
        </w:rPr>
        <w:t>مسلم</w:t>
      </w:r>
      <w:r>
        <w:rPr>
          <w:rFonts w:ascii="Arial" w:hAnsi="Arial" w:cs="Traditional Arabic" w:hint="cs"/>
          <w:color w:val="000000" w:themeColor="text1"/>
          <w:sz w:val="28"/>
          <w:szCs w:val="28"/>
          <w:rtl/>
        </w:rPr>
        <w:t>،</w:t>
      </w:r>
      <w:r w:rsidRPr="007328FA">
        <w:rPr>
          <w:rFonts w:ascii="Arial" w:hAnsi="Arial" w:cs="Traditional Arabic"/>
          <w:color w:val="000000" w:themeColor="text1"/>
          <w:sz w:val="28"/>
          <w:szCs w:val="28"/>
          <w:rtl/>
        </w:rPr>
        <w:t xml:space="preserve"> </w:t>
      </w:r>
      <w:r>
        <w:rPr>
          <w:rFonts w:ascii="Arial" w:hAnsi="Arial" w:cs="Traditional Arabic" w:hint="cs"/>
          <w:color w:val="000000" w:themeColor="text1"/>
          <w:sz w:val="28"/>
          <w:szCs w:val="28"/>
          <w:rtl/>
        </w:rPr>
        <w:t>كتاب الصلاة،</w:t>
      </w:r>
      <w:r w:rsidRPr="007328FA">
        <w:rPr>
          <w:rFonts w:ascii="Traditional Arabic" w:cs="Traditional Arabic" w:hint="cs"/>
          <w:color w:val="000000"/>
          <w:sz w:val="28"/>
          <w:szCs w:val="28"/>
          <w:rtl/>
        </w:rPr>
        <w:t xml:space="preserve">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مَا</w:t>
      </w:r>
      <w:r w:rsidRPr="007328FA">
        <w:rPr>
          <w:rFonts w:ascii="Traditional Arabic" w:cs="Traditional Arabic"/>
          <w:sz w:val="28"/>
          <w:szCs w:val="28"/>
          <w:rtl/>
        </w:rPr>
        <w:t xml:space="preserve"> </w:t>
      </w:r>
      <w:r w:rsidRPr="007328FA">
        <w:rPr>
          <w:rFonts w:ascii="Traditional Arabic" w:cs="Traditional Arabic" w:hint="cs"/>
          <w:sz w:val="28"/>
          <w:szCs w:val="28"/>
          <w:rtl/>
        </w:rPr>
        <w:t>يُقَالُ</w:t>
      </w:r>
      <w:r w:rsidRPr="007328FA">
        <w:rPr>
          <w:rFonts w:ascii="Traditional Arabic" w:cs="Traditional Arabic"/>
          <w:sz w:val="28"/>
          <w:szCs w:val="28"/>
          <w:rtl/>
        </w:rPr>
        <w:t xml:space="preserve"> </w:t>
      </w:r>
      <w:r w:rsidRPr="007328FA">
        <w:rPr>
          <w:rFonts w:ascii="Traditional Arabic" w:cs="Traditional Arabic" w:hint="cs"/>
          <w:sz w:val="28"/>
          <w:szCs w:val="28"/>
          <w:rtl/>
        </w:rPr>
        <w:t>فِي</w:t>
      </w:r>
      <w:r w:rsidRPr="007328FA">
        <w:rPr>
          <w:rFonts w:ascii="Traditional Arabic" w:cs="Traditional Arabic"/>
          <w:sz w:val="28"/>
          <w:szCs w:val="28"/>
          <w:rtl/>
        </w:rPr>
        <w:t xml:space="preserve"> </w:t>
      </w:r>
      <w:r w:rsidRPr="007328FA">
        <w:rPr>
          <w:rFonts w:ascii="Traditional Arabic" w:cs="Traditional Arabic" w:hint="cs"/>
          <w:sz w:val="28"/>
          <w:szCs w:val="28"/>
          <w:rtl/>
        </w:rPr>
        <w:t>الرُّكُوعِ</w:t>
      </w:r>
      <w:r w:rsidRPr="007328FA">
        <w:rPr>
          <w:rFonts w:ascii="Traditional Arabic" w:cs="Traditional Arabic"/>
          <w:sz w:val="28"/>
          <w:szCs w:val="28"/>
          <w:rtl/>
        </w:rPr>
        <w:t xml:space="preserve"> </w:t>
      </w:r>
      <w:r w:rsidRPr="007328FA">
        <w:rPr>
          <w:rFonts w:ascii="Traditional Arabic" w:cs="Traditional Arabic" w:hint="cs"/>
          <w:sz w:val="28"/>
          <w:szCs w:val="28"/>
          <w:rtl/>
        </w:rPr>
        <w:t xml:space="preserve">وَالسُّجُودِ، </w:t>
      </w:r>
      <w:r w:rsidRPr="007328FA">
        <w:rPr>
          <w:rFonts w:ascii="Arial" w:hAnsi="Arial" w:cs="Traditional Arabic"/>
          <w:color w:val="000000" w:themeColor="text1"/>
          <w:sz w:val="28"/>
          <w:szCs w:val="28"/>
          <w:rtl/>
        </w:rPr>
        <w:t>(</w:t>
      </w:r>
      <w:r>
        <w:rPr>
          <w:rFonts w:ascii="Arial" w:hAnsi="Arial" w:cs="Traditional Arabic" w:hint="cs"/>
          <w:color w:val="000000" w:themeColor="text1"/>
          <w:sz w:val="28"/>
          <w:szCs w:val="28"/>
          <w:rtl/>
        </w:rPr>
        <w:t>2/50</w:t>
      </w:r>
      <w:r w:rsidRPr="007328FA">
        <w:rPr>
          <w:rFonts w:ascii="Arial" w:hAnsi="Arial" w:cs="Traditional Arabic"/>
          <w:color w:val="000000" w:themeColor="text1"/>
          <w:sz w:val="28"/>
          <w:szCs w:val="28"/>
          <w:rtl/>
        </w:rPr>
        <w:t>)</w:t>
      </w:r>
      <w:r w:rsidRPr="00621793">
        <w:rPr>
          <w:rFonts w:ascii="Traditional Arabic" w:cs="Traditional Arabic" w:hint="cs"/>
          <w:sz w:val="28"/>
          <w:szCs w:val="28"/>
          <w:rtl/>
        </w:rPr>
        <w:t xml:space="preserve"> </w:t>
      </w:r>
      <w:r w:rsidRPr="007328FA">
        <w:rPr>
          <w:rFonts w:ascii="Traditional Arabic" w:cs="Traditional Arabic" w:hint="cs"/>
          <w:sz w:val="28"/>
          <w:szCs w:val="28"/>
          <w:rtl/>
        </w:rPr>
        <w:t>رقم</w:t>
      </w:r>
      <w:r>
        <w:rPr>
          <w:rFonts w:ascii="Arial" w:hAnsi="Arial" w:cs="Traditional Arabic" w:hint="cs"/>
          <w:color w:val="000000" w:themeColor="text1"/>
          <w:sz w:val="28"/>
          <w:szCs w:val="28"/>
          <w:rtl/>
        </w:rPr>
        <w:t xml:space="preserve"> ال</w:t>
      </w:r>
      <w:r w:rsidRPr="007328FA">
        <w:rPr>
          <w:rFonts w:ascii="Traditional Arabic" w:cs="Traditional Arabic" w:hint="cs"/>
          <w:sz w:val="28"/>
          <w:szCs w:val="28"/>
          <w:rtl/>
        </w:rPr>
        <w:t>حديث (</w:t>
      </w:r>
      <w:r>
        <w:rPr>
          <w:rFonts w:ascii="Traditional Arabic" w:cs="Traditional Arabic" w:hint="cs"/>
          <w:sz w:val="28"/>
          <w:szCs w:val="28"/>
          <w:rtl/>
        </w:rPr>
        <w:t>1115</w:t>
      </w:r>
      <w:r w:rsidRPr="007328FA">
        <w:rPr>
          <w:rFonts w:ascii="Traditional Arabic" w:cs="Traditional Arabic" w:hint="cs"/>
          <w:sz w:val="28"/>
          <w:szCs w:val="28"/>
          <w:rtl/>
        </w:rPr>
        <w:t>)</w:t>
      </w:r>
      <w:r w:rsidRPr="007328FA">
        <w:rPr>
          <w:rFonts w:ascii="Arial" w:hAnsi="Arial" w:cs="Traditional Arabic" w:hint="cs"/>
          <w:sz w:val="28"/>
          <w:szCs w:val="28"/>
          <w:rtl/>
        </w:rPr>
        <w:t xml:space="preserve"> </w:t>
      </w:r>
      <w:r>
        <w:rPr>
          <w:rFonts w:ascii="Arial" w:hAnsi="Arial" w:cs="Traditional Arabic" w:hint="cs"/>
          <w:sz w:val="28"/>
          <w:szCs w:val="28"/>
          <w:rtl/>
        </w:rPr>
        <w:t xml:space="preserve">          </w:t>
      </w:r>
      <w:r w:rsidRPr="007328FA">
        <w:rPr>
          <w:rFonts w:ascii="Arial" w:hAnsi="Arial" w:cs="Traditional Arabic" w:hint="cs"/>
          <w:sz w:val="28"/>
          <w:szCs w:val="28"/>
          <w:rtl/>
        </w:rPr>
        <w:t>و</w:t>
      </w:r>
      <w:r w:rsidRPr="007328FA">
        <w:rPr>
          <w:rFonts w:ascii="Traditional Arabic" w:cs="Traditional Arabic" w:hint="cs"/>
          <w:sz w:val="28"/>
          <w:szCs w:val="28"/>
          <w:rtl/>
        </w:rPr>
        <w:t>لأحكام</w:t>
      </w:r>
      <w:r w:rsidRPr="007328FA">
        <w:rPr>
          <w:rFonts w:ascii="Traditional Arabic" w:cs="Traditional Arabic"/>
          <w:sz w:val="28"/>
          <w:szCs w:val="28"/>
          <w:rtl/>
        </w:rPr>
        <w:t xml:space="preserve"> </w:t>
      </w:r>
      <w:r w:rsidRPr="007328FA">
        <w:rPr>
          <w:rFonts w:ascii="Traditional Arabic" w:cs="Traditional Arabic" w:hint="cs"/>
          <w:sz w:val="28"/>
          <w:szCs w:val="28"/>
          <w:rtl/>
        </w:rPr>
        <w:t>الشرعية</w:t>
      </w:r>
      <w:r w:rsidRPr="007328FA">
        <w:rPr>
          <w:rFonts w:ascii="Traditional Arabic" w:cs="Traditional Arabic"/>
          <w:sz w:val="28"/>
          <w:szCs w:val="28"/>
          <w:rtl/>
        </w:rPr>
        <w:t xml:space="preserve"> </w:t>
      </w:r>
      <w:r>
        <w:rPr>
          <w:rFonts w:ascii="Traditional Arabic" w:cs="Traditional Arabic" w:hint="cs"/>
          <w:sz w:val="28"/>
          <w:szCs w:val="28"/>
          <w:rtl/>
        </w:rPr>
        <w:t>الكبرى،</w:t>
      </w:r>
      <w:r w:rsidRPr="007328FA">
        <w:rPr>
          <w:rFonts w:ascii="Traditional Arabic" w:cs="Traditional Arabic"/>
          <w:sz w:val="28"/>
          <w:szCs w:val="28"/>
          <w:rtl/>
        </w:rPr>
        <w:t xml:space="preserve">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ما</w:t>
      </w:r>
      <w:r w:rsidRPr="007328FA">
        <w:rPr>
          <w:rFonts w:ascii="Traditional Arabic" w:cs="Traditional Arabic"/>
          <w:sz w:val="28"/>
          <w:szCs w:val="28"/>
          <w:rtl/>
        </w:rPr>
        <w:t xml:space="preserve"> </w:t>
      </w:r>
      <w:r w:rsidRPr="007328FA">
        <w:rPr>
          <w:rFonts w:ascii="Traditional Arabic" w:cs="Traditional Arabic" w:hint="cs"/>
          <w:sz w:val="28"/>
          <w:szCs w:val="28"/>
          <w:rtl/>
        </w:rPr>
        <w:t>يقول</w:t>
      </w:r>
      <w:r w:rsidRPr="007328FA">
        <w:rPr>
          <w:rFonts w:ascii="Traditional Arabic" w:cs="Traditional Arabic"/>
          <w:sz w:val="28"/>
          <w:szCs w:val="28"/>
          <w:rtl/>
        </w:rPr>
        <w:t xml:space="preserve"> </w:t>
      </w:r>
      <w:r w:rsidRPr="007328FA">
        <w:rPr>
          <w:rFonts w:ascii="Traditional Arabic" w:cs="Traditional Arabic" w:hint="cs"/>
          <w:sz w:val="28"/>
          <w:szCs w:val="28"/>
          <w:rtl/>
        </w:rPr>
        <w:t>بعد</w:t>
      </w:r>
      <w:r w:rsidRPr="007328FA">
        <w:rPr>
          <w:rFonts w:ascii="Traditional Arabic" w:cs="Traditional Arabic"/>
          <w:sz w:val="28"/>
          <w:szCs w:val="28"/>
          <w:rtl/>
        </w:rPr>
        <w:t xml:space="preserve"> </w:t>
      </w:r>
      <w:r w:rsidRPr="007328FA">
        <w:rPr>
          <w:rFonts w:ascii="Traditional Arabic" w:cs="Traditional Arabic" w:hint="cs"/>
          <w:sz w:val="28"/>
          <w:szCs w:val="28"/>
          <w:rtl/>
        </w:rPr>
        <w:t>التشهد</w:t>
      </w:r>
      <w:r>
        <w:rPr>
          <w:rFonts w:ascii="Traditional Arabic" w:cs="Traditional Arabic" w:hint="cs"/>
          <w:sz w:val="28"/>
          <w:szCs w:val="28"/>
          <w:rtl/>
        </w:rPr>
        <w:t>،</w:t>
      </w:r>
      <w:r w:rsidRPr="007328FA">
        <w:rPr>
          <w:rFonts w:ascii="Traditional Arabic" w:cs="Traditional Arabic"/>
          <w:sz w:val="28"/>
          <w:szCs w:val="28"/>
          <w:rtl/>
        </w:rPr>
        <w:t xml:space="preserve"> </w:t>
      </w:r>
      <w:r w:rsidRPr="007328FA">
        <w:rPr>
          <w:rFonts w:ascii="Traditional Arabic" w:cs="Traditional Arabic" w:hint="cs"/>
          <w:sz w:val="28"/>
          <w:szCs w:val="28"/>
          <w:rtl/>
        </w:rPr>
        <w:t>أبو</w:t>
      </w:r>
      <w:r w:rsidRPr="007328FA">
        <w:rPr>
          <w:rFonts w:ascii="Traditional Arabic" w:cs="Traditional Arabic"/>
          <w:sz w:val="28"/>
          <w:szCs w:val="28"/>
          <w:rtl/>
        </w:rPr>
        <w:t xml:space="preserve"> </w:t>
      </w:r>
      <w:r w:rsidRPr="007328FA">
        <w:rPr>
          <w:rFonts w:ascii="Traditional Arabic" w:cs="Traditional Arabic" w:hint="cs"/>
          <w:sz w:val="28"/>
          <w:szCs w:val="28"/>
          <w:rtl/>
        </w:rPr>
        <w:t>محمد</w:t>
      </w:r>
      <w:r w:rsidRPr="007328FA">
        <w:rPr>
          <w:rFonts w:ascii="Traditional Arabic" w:cs="Traditional Arabic"/>
          <w:sz w:val="28"/>
          <w:szCs w:val="28"/>
          <w:rtl/>
        </w:rPr>
        <w:t xml:space="preserve"> </w:t>
      </w:r>
      <w:r w:rsidRPr="007328FA">
        <w:rPr>
          <w:rFonts w:ascii="Traditional Arabic" w:cs="Traditional Arabic" w:hint="cs"/>
          <w:sz w:val="28"/>
          <w:szCs w:val="28"/>
          <w:rtl/>
        </w:rPr>
        <w:t>عبد</w:t>
      </w:r>
      <w:r w:rsidRPr="007328FA">
        <w:rPr>
          <w:rFonts w:ascii="Traditional Arabic" w:cs="Traditional Arabic"/>
          <w:sz w:val="28"/>
          <w:szCs w:val="28"/>
          <w:rtl/>
        </w:rPr>
        <w:t xml:space="preserve"> </w:t>
      </w:r>
      <w:r w:rsidRPr="007328FA">
        <w:rPr>
          <w:rFonts w:ascii="Traditional Arabic" w:cs="Traditional Arabic" w:hint="cs"/>
          <w:sz w:val="28"/>
          <w:szCs w:val="28"/>
          <w:rtl/>
        </w:rPr>
        <w:t>الحق</w:t>
      </w:r>
      <w:r w:rsidRPr="007328FA">
        <w:rPr>
          <w:rFonts w:ascii="Traditional Arabic" w:cs="Traditional Arabic"/>
          <w:sz w:val="28"/>
          <w:szCs w:val="28"/>
          <w:rtl/>
        </w:rPr>
        <w:t xml:space="preserve"> </w:t>
      </w:r>
      <w:r w:rsidRPr="007328FA">
        <w:rPr>
          <w:rFonts w:ascii="Traditional Arabic" w:cs="Traditional Arabic" w:hint="cs"/>
          <w:sz w:val="28"/>
          <w:szCs w:val="28"/>
          <w:rtl/>
        </w:rPr>
        <w:t>الإشبيلي</w:t>
      </w:r>
      <w:r>
        <w:rPr>
          <w:rFonts w:ascii="Traditional Arabic" w:cs="Traditional Arabic" w:hint="cs"/>
          <w:sz w:val="28"/>
          <w:szCs w:val="28"/>
          <w:rtl/>
        </w:rPr>
        <w:t>،</w:t>
      </w:r>
      <w:r w:rsidRPr="007328FA">
        <w:rPr>
          <w:rFonts w:ascii="Traditional Arabic" w:cs="Traditional Arabic" w:hint="cs"/>
          <w:color w:val="000000" w:themeColor="text1"/>
          <w:sz w:val="28"/>
          <w:szCs w:val="28"/>
          <w:rtl/>
        </w:rPr>
        <w:t xml:space="preserve"> سنة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الولادة</w:t>
      </w:r>
      <w:r w:rsidRPr="007328FA">
        <w:rPr>
          <w:rFonts w:ascii="Traditional Arabic" w:cs="Traditional Arabic"/>
          <w:color w:val="000000" w:themeColor="text1"/>
          <w:sz w:val="28"/>
          <w:szCs w:val="28"/>
          <w:rtl/>
        </w:rPr>
        <w:t xml:space="preserve"> 510</w:t>
      </w:r>
      <w:r w:rsidRPr="007328FA">
        <w:rPr>
          <w:rFonts w:ascii="Traditional Arabic" w:cs="Traditional Arabic" w:hint="cs"/>
          <w:color w:val="000000" w:themeColor="text1"/>
          <w:sz w:val="28"/>
          <w:szCs w:val="28"/>
          <w:rtl/>
        </w:rPr>
        <w:t>هـ</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سنة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الوفاة</w:t>
      </w:r>
      <w:r w:rsidRPr="007328FA">
        <w:rPr>
          <w:rFonts w:ascii="Traditional Arabic" w:cs="Traditional Arabic"/>
          <w:color w:val="000000" w:themeColor="text1"/>
          <w:sz w:val="28"/>
          <w:szCs w:val="28"/>
          <w:rtl/>
        </w:rPr>
        <w:t xml:space="preserve"> 581</w:t>
      </w:r>
      <w:r>
        <w:rPr>
          <w:rFonts w:ascii="Traditional Arabic" w:cs="Traditional Arabic" w:hint="cs"/>
          <w:color w:val="000000" w:themeColor="text1"/>
          <w:sz w:val="28"/>
          <w:szCs w:val="28"/>
          <w:rtl/>
        </w:rPr>
        <w:t xml:space="preserve">هـ، </w:t>
      </w:r>
      <w:r w:rsidRPr="007328FA">
        <w:rPr>
          <w:rFonts w:ascii="Traditional Arabic" w:cs="Traditional Arabic" w:hint="cs"/>
          <w:color w:val="000000" w:themeColor="text1"/>
          <w:sz w:val="28"/>
          <w:szCs w:val="28"/>
          <w:rtl/>
        </w:rPr>
        <w:t>تحقيق</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الله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حسين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عكاشة</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مكتبة</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الرشد</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مكان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النشر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السعودية</w:t>
      </w:r>
      <w:r w:rsidRPr="007328FA">
        <w:rPr>
          <w:rFonts w:ascii="Traditional Arabic" w:cs="Traditional Arabic"/>
          <w:color w:val="000000" w:themeColor="text1"/>
          <w:sz w:val="28"/>
          <w:szCs w:val="28"/>
          <w:rtl/>
        </w:rPr>
        <w:t xml:space="preserve"> / </w:t>
      </w:r>
      <w:r w:rsidRPr="007328FA">
        <w:rPr>
          <w:rFonts w:ascii="Traditional Arabic" w:cs="Traditional Arabic" w:hint="cs"/>
          <w:color w:val="000000" w:themeColor="text1"/>
          <w:sz w:val="28"/>
          <w:szCs w:val="28"/>
          <w:rtl/>
        </w:rPr>
        <w:t>الرياض</w:t>
      </w:r>
      <w:r>
        <w:rPr>
          <w:rFonts w:ascii="Traditional Arabic" w:cs="Traditional Arabic" w:hint="cs"/>
          <w:color w:val="000000" w:themeColor="text1"/>
          <w:sz w:val="28"/>
          <w:szCs w:val="28"/>
          <w:rtl/>
        </w:rPr>
        <w:t xml:space="preserve">، 1422هـ 2001م، </w:t>
      </w:r>
      <w:r w:rsidRPr="007328FA">
        <w:rPr>
          <w:rFonts w:ascii="Traditional Arabic" w:cs="Traditional Arabic" w:hint="cs"/>
          <w:sz w:val="28"/>
          <w:szCs w:val="28"/>
          <w:rtl/>
        </w:rPr>
        <w:t>(2 / 280)</w:t>
      </w:r>
      <w:r w:rsidRPr="007328FA">
        <w:rPr>
          <w:rFonts w:ascii="Traditional Arabic" w:cs="Traditional Arabic" w:hint="cs"/>
          <w:color w:val="000000"/>
          <w:sz w:val="28"/>
          <w:szCs w:val="28"/>
          <w:rtl/>
        </w:rPr>
        <w:t>.</w:t>
      </w:r>
    </w:p>
  </w:footnote>
  <w:footnote w:id="513">
    <w:p w:rsidR="00A80A00" w:rsidRPr="007772CD" w:rsidRDefault="00A80A00" w:rsidP="007772CD">
      <w:pPr>
        <w:pStyle w:val="FootnoteText"/>
        <w:tabs>
          <w:tab w:val="right" w:pos="119"/>
        </w:tabs>
        <w:ind w:left="-31"/>
        <w:jc w:val="both"/>
        <w:rPr>
          <w:rFonts w:cs="Traditional Arabic"/>
          <w:sz w:val="28"/>
          <w:szCs w:val="28"/>
          <w:rtl/>
        </w:rPr>
      </w:pPr>
      <w:r w:rsidRPr="007772CD">
        <w:rPr>
          <w:rFonts w:cs="Traditional Arabic" w:hint="cs"/>
          <w:sz w:val="28"/>
          <w:szCs w:val="28"/>
          <w:rtl/>
        </w:rPr>
        <w:t>(</w:t>
      </w:r>
      <w:r w:rsidRPr="007772CD">
        <w:rPr>
          <w:rStyle w:val="FootnoteReference"/>
          <w:rFonts w:cs="Traditional Arabic"/>
          <w:sz w:val="28"/>
          <w:szCs w:val="28"/>
          <w:vertAlign w:val="baseline"/>
        </w:rPr>
        <w:footnoteRef/>
      </w:r>
      <w:r w:rsidRPr="007772CD">
        <w:rPr>
          <w:rFonts w:cs="Traditional Arabic" w:hint="cs"/>
          <w:sz w:val="28"/>
          <w:szCs w:val="28"/>
          <w:rtl/>
        </w:rPr>
        <w:t>) صحيح</w:t>
      </w:r>
      <w:r w:rsidRPr="007772CD">
        <w:rPr>
          <w:rFonts w:cs="Traditional Arabic"/>
          <w:sz w:val="28"/>
          <w:szCs w:val="28"/>
          <w:rtl/>
        </w:rPr>
        <w:t xml:space="preserve"> </w:t>
      </w:r>
      <w:r w:rsidRPr="007772CD">
        <w:rPr>
          <w:rFonts w:cs="Traditional Arabic" w:hint="cs"/>
          <w:sz w:val="28"/>
          <w:szCs w:val="28"/>
          <w:rtl/>
        </w:rPr>
        <w:t>البخاري،كتاب المغازي،</w:t>
      </w:r>
      <w:r w:rsidRPr="007772CD">
        <w:rPr>
          <w:rFonts w:cs="Traditional Arabic"/>
          <w:sz w:val="28"/>
          <w:szCs w:val="28"/>
          <w:rtl/>
        </w:rPr>
        <w:t xml:space="preserve"> </w:t>
      </w:r>
      <w:r w:rsidRPr="007772CD">
        <w:rPr>
          <w:rFonts w:ascii="Traditional Arabic" w:cs="Traditional Arabic" w:hint="cs"/>
          <w:color w:val="000000"/>
          <w:sz w:val="28"/>
          <w:szCs w:val="28"/>
          <w:rtl/>
        </w:rPr>
        <w:t>باب</w:t>
      </w:r>
      <w:r w:rsidRPr="007772CD">
        <w:rPr>
          <w:rFonts w:ascii="Traditional Arabic" w:cs="Traditional Arabic"/>
          <w:color w:val="000000"/>
          <w:sz w:val="28"/>
          <w:szCs w:val="28"/>
          <w:rtl/>
        </w:rPr>
        <w:t xml:space="preserve"> </w:t>
      </w:r>
      <w:r w:rsidRPr="007772CD">
        <w:rPr>
          <w:rFonts w:ascii="Traditional Arabic" w:cs="Traditional Arabic" w:hint="cs"/>
          <w:color w:val="000000"/>
          <w:sz w:val="28"/>
          <w:szCs w:val="28"/>
          <w:rtl/>
        </w:rPr>
        <w:t>تفسير</w:t>
      </w:r>
      <w:r w:rsidRPr="007772CD">
        <w:rPr>
          <w:rFonts w:ascii="Traditional Arabic" w:cs="Traditional Arabic"/>
          <w:color w:val="000000"/>
          <w:sz w:val="28"/>
          <w:szCs w:val="28"/>
          <w:rtl/>
        </w:rPr>
        <w:t xml:space="preserve"> </w:t>
      </w:r>
      <w:r w:rsidRPr="007772CD">
        <w:rPr>
          <w:rFonts w:ascii="Traditional Arabic" w:cs="Traditional Arabic" w:hint="cs"/>
          <w:color w:val="000000"/>
          <w:sz w:val="28"/>
          <w:szCs w:val="28"/>
          <w:rtl/>
        </w:rPr>
        <w:t>سورة</w:t>
      </w:r>
      <w:r w:rsidRPr="007772CD">
        <w:rPr>
          <w:rFonts w:ascii="Traditional Arabic" w:cs="Traditional Arabic"/>
          <w:color w:val="000000"/>
          <w:sz w:val="28"/>
          <w:szCs w:val="28"/>
          <w:rtl/>
        </w:rPr>
        <w:t xml:space="preserve"> </w:t>
      </w:r>
      <w:r w:rsidRPr="007772CD">
        <w:rPr>
          <w:rFonts w:ascii="Traditional Arabic" w:cs="Traditional Arabic" w:hint="cs"/>
          <w:color w:val="000000"/>
          <w:sz w:val="28"/>
          <w:szCs w:val="28"/>
          <w:rtl/>
        </w:rPr>
        <w:t>النصر،</w:t>
      </w:r>
      <w:r w:rsidRPr="007772CD">
        <w:rPr>
          <w:rFonts w:ascii="Traditional Arabic" w:cs="Traditional Arabic"/>
          <w:color w:val="000000"/>
          <w:sz w:val="28"/>
          <w:szCs w:val="28"/>
          <w:rtl/>
        </w:rPr>
        <w:t xml:space="preserve"> </w:t>
      </w:r>
      <w:r w:rsidRPr="007772CD">
        <w:rPr>
          <w:rFonts w:ascii="Traditional Arabic" w:cs="Traditional Arabic" w:hint="cs"/>
          <w:color w:val="000000"/>
          <w:sz w:val="28"/>
          <w:szCs w:val="28"/>
          <w:rtl/>
        </w:rPr>
        <w:t>﴿</w:t>
      </w:r>
      <w:r w:rsidRPr="007772CD">
        <w:rPr>
          <w:rFonts w:ascii="Arial" w:hAnsi="Arial" w:cs="Traditional Arabic" w:hint="cs"/>
          <w:color w:val="000000"/>
          <w:sz w:val="28"/>
          <w:szCs w:val="28"/>
          <w:rtl/>
        </w:rPr>
        <w:t>إِذَا</w:t>
      </w:r>
      <w:r w:rsidRPr="007772CD">
        <w:rPr>
          <w:rFonts w:ascii="Arial" w:hAnsi="Arial" w:cs="Traditional Arabic"/>
          <w:color w:val="000000"/>
          <w:sz w:val="28"/>
          <w:szCs w:val="28"/>
          <w:rtl/>
        </w:rPr>
        <w:t xml:space="preserve"> </w:t>
      </w:r>
      <w:r w:rsidRPr="007772CD">
        <w:rPr>
          <w:rFonts w:ascii="Arial" w:hAnsi="Arial" w:cs="Traditional Arabic" w:hint="cs"/>
          <w:color w:val="000000"/>
          <w:sz w:val="28"/>
          <w:szCs w:val="28"/>
          <w:rtl/>
        </w:rPr>
        <w:t>جَآءَ</w:t>
      </w:r>
      <w:r w:rsidRPr="007772CD">
        <w:rPr>
          <w:rFonts w:ascii="Arial" w:hAnsi="Arial" w:cs="Traditional Arabic"/>
          <w:color w:val="000000"/>
          <w:sz w:val="28"/>
          <w:szCs w:val="28"/>
          <w:rtl/>
        </w:rPr>
        <w:t xml:space="preserve"> </w:t>
      </w:r>
      <w:r w:rsidRPr="007772CD">
        <w:rPr>
          <w:rFonts w:ascii="Arial" w:hAnsi="Arial" w:cs="Traditional Arabic" w:hint="cs"/>
          <w:color w:val="000000"/>
          <w:sz w:val="28"/>
          <w:szCs w:val="28"/>
          <w:rtl/>
        </w:rPr>
        <w:t>نَصْرُ</w:t>
      </w:r>
      <w:r w:rsidRPr="007772CD">
        <w:rPr>
          <w:rFonts w:ascii="Arial" w:hAnsi="Arial" w:cs="Traditional Arabic"/>
          <w:color w:val="000000"/>
          <w:sz w:val="28"/>
          <w:szCs w:val="28"/>
          <w:rtl/>
        </w:rPr>
        <w:t xml:space="preserve"> </w:t>
      </w:r>
      <w:r w:rsidRPr="007772CD">
        <w:rPr>
          <w:rFonts w:ascii="Arial" w:hAnsi="Arial" w:cs="Traditional Arabic" w:hint="cs"/>
          <w:color w:val="000000"/>
          <w:sz w:val="28"/>
          <w:szCs w:val="28"/>
          <w:rtl/>
        </w:rPr>
        <w:t>اللَّهِ</w:t>
      </w:r>
      <w:r w:rsidRPr="007772CD">
        <w:rPr>
          <w:rFonts w:ascii="Traditional Arabic" w:cs="Traditional Arabic" w:hint="cs"/>
          <w:color w:val="000000"/>
          <w:sz w:val="28"/>
          <w:szCs w:val="28"/>
          <w:rtl/>
        </w:rPr>
        <w:t>﴾</w:t>
      </w:r>
      <w:r w:rsidRPr="007772CD">
        <w:rPr>
          <w:rFonts w:ascii="Traditional Arabic" w:cs="Traditional Arabic"/>
          <w:color w:val="000000"/>
          <w:sz w:val="28"/>
          <w:szCs w:val="28"/>
          <w:rtl/>
        </w:rPr>
        <w:t xml:space="preserve">. </w:t>
      </w:r>
      <w:r w:rsidRPr="007772CD">
        <w:rPr>
          <w:rFonts w:cs="Traditional Arabic"/>
          <w:sz w:val="28"/>
          <w:szCs w:val="28"/>
          <w:rtl/>
        </w:rPr>
        <w:t>(4/ 1900)</w:t>
      </w:r>
      <w:r w:rsidRPr="007772CD">
        <w:rPr>
          <w:rFonts w:cs="Traditional Arabic" w:hint="cs"/>
          <w:sz w:val="28"/>
          <w:szCs w:val="28"/>
          <w:rtl/>
        </w:rPr>
        <w:t>، رقم    الحديث (</w:t>
      </w:r>
      <w:r w:rsidRPr="007772CD">
        <w:rPr>
          <w:rFonts w:cs="Traditional Arabic"/>
          <w:sz w:val="28"/>
          <w:szCs w:val="28"/>
          <w:rtl/>
        </w:rPr>
        <w:t>4683</w:t>
      </w:r>
      <w:r w:rsidRPr="007772CD">
        <w:rPr>
          <w:rFonts w:cs="Traditional Arabic" w:hint="cs"/>
          <w:sz w:val="28"/>
          <w:szCs w:val="28"/>
          <w:rtl/>
        </w:rPr>
        <w:t>).</w:t>
      </w:r>
    </w:p>
  </w:footnote>
  <w:footnote w:id="514">
    <w:p w:rsidR="00A80A00" w:rsidRPr="007328FA" w:rsidRDefault="00A80A00" w:rsidP="007772CD">
      <w:pPr>
        <w:tabs>
          <w:tab w:val="right" w:pos="119"/>
        </w:tabs>
        <w:autoSpaceDE w:val="0"/>
        <w:autoSpaceDN w:val="0"/>
        <w:adjustRightInd w:val="0"/>
        <w:ind w:left="-31"/>
        <w:jc w:val="both"/>
        <w:rPr>
          <w:rFonts w:ascii="Arial" w:hAnsi="Arial" w:cs="Traditional Arabic"/>
          <w:color w:val="000000"/>
          <w:sz w:val="28"/>
          <w:szCs w:val="28"/>
          <w:rtl/>
        </w:rPr>
      </w:pPr>
      <w:r w:rsidRPr="007772CD">
        <w:rPr>
          <w:rFonts w:cs="Traditional Arabic" w:hint="cs"/>
          <w:sz w:val="28"/>
          <w:szCs w:val="28"/>
          <w:rtl/>
        </w:rPr>
        <w:t>(</w:t>
      </w:r>
      <w:r w:rsidRPr="007772CD">
        <w:rPr>
          <w:rStyle w:val="FootnoteReference"/>
          <w:rFonts w:cs="Traditional Arabic"/>
          <w:sz w:val="28"/>
          <w:szCs w:val="28"/>
          <w:vertAlign w:val="baseline"/>
        </w:rPr>
        <w:footnoteRef/>
      </w:r>
      <w:r w:rsidRPr="007772CD">
        <w:rPr>
          <w:rFonts w:cs="Traditional Arabic" w:hint="cs"/>
          <w:sz w:val="28"/>
          <w:szCs w:val="28"/>
          <w:rtl/>
        </w:rPr>
        <w:t xml:space="preserve">) المرجع السابق، </w:t>
      </w:r>
      <w:r w:rsidRPr="007772CD">
        <w:rPr>
          <w:rFonts w:ascii="Arial" w:hAnsi="Arial" w:cs="Traditional Arabic" w:hint="cs"/>
          <w:color w:val="000000"/>
          <w:sz w:val="28"/>
          <w:szCs w:val="28"/>
          <w:rtl/>
        </w:rPr>
        <w:t>صحيح</w:t>
      </w:r>
      <w:r w:rsidRPr="007772CD">
        <w:rPr>
          <w:rFonts w:ascii="Arial" w:hAnsi="Arial" w:cs="Traditional Arabic"/>
          <w:color w:val="000000"/>
          <w:sz w:val="28"/>
          <w:szCs w:val="28"/>
          <w:rtl/>
        </w:rPr>
        <w:t xml:space="preserve"> </w:t>
      </w:r>
      <w:r w:rsidRPr="007772CD">
        <w:rPr>
          <w:rFonts w:ascii="Arial" w:hAnsi="Arial" w:cs="Traditional Arabic" w:hint="cs"/>
          <w:color w:val="000000"/>
          <w:sz w:val="28"/>
          <w:szCs w:val="28"/>
          <w:rtl/>
        </w:rPr>
        <w:t>البخاري،</w:t>
      </w:r>
      <w:r w:rsidRPr="007772CD">
        <w:rPr>
          <w:rFonts w:ascii="Arial" w:hAnsi="Arial" w:cs="Traditional Arabic"/>
          <w:color w:val="000000"/>
          <w:sz w:val="28"/>
          <w:szCs w:val="28"/>
          <w:rtl/>
        </w:rPr>
        <w:t xml:space="preserve"> </w:t>
      </w:r>
      <w:r w:rsidRPr="007772CD">
        <w:rPr>
          <w:rFonts w:ascii="Arial" w:hAnsi="Arial" w:cs="Traditional Arabic" w:hint="cs"/>
          <w:color w:val="000000"/>
          <w:sz w:val="28"/>
          <w:szCs w:val="28"/>
          <w:rtl/>
        </w:rPr>
        <w:t xml:space="preserve">كتاب المغازي، </w:t>
      </w:r>
      <w:r w:rsidRPr="007772CD">
        <w:rPr>
          <w:rFonts w:ascii="Traditional Arabic" w:cs="Traditional Arabic" w:hint="cs"/>
          <w:color w:val="000000"/>
          <w:sz w:val="28"/>
          <w:szCs w:val="28"/>
          <w:rtl/>
        </w:rPr>
        <w:t>باب</w:t>
      </w:r>
      <w:r w:rsidRPr="007772CD">
        <w:rPr>
          <w:rFonts w:ascii="Traditional Arabic" w:cs="Traditional Arabic"/>
          <w:color w:val="000000"/>
          <w:sz w:val="28"/>
          <w:szCs w:val="28"/>
          <w:rtl/>
        </w:rPr>
        <w:t xml:space="preserve"> </w:t>
      </w:r>
      <w:r w:rsidRPr="007772CD">
        <w:rPr>
          <w:rFonts w:ascii="Traditional Arabic" w:cs="Traditional Arabic" w:hint="cs"/>
          <w:color w:val="000000"/>
          <w:sz w:val="28"/>
          <w:szCs w:val="28"/>
          <w:rtl/>
        </w:rPr>
        <w:t>تفسير</w:t>
      </w:r>
      <w:r w:rsidRPr="007772CD">
        <w:rPr>
          <w:rFonts w:ascii="Traditional Arabic" w:cs="Traditional Arabic"/>
          <w:color w:val="000000"/>
          <w:sz w:val="28"/>
          <w:szCs w:val="28"/>
          <w:rtl/>
        </w:rPr>
        <w:t xml:space="preserve"> </w:t>
      </w:r>
      <w:r w:rsidRPr="007772CD">
        <w:rPr>
          <w:rFonts w:ascii="Traditional Arabic" w:cs="Traditional Arabic" w:hint="cs"/>
          <w:color w:val="000000"/>
          <w:sz w:val="28"/>
          <w:szCs w:val="28"/>
          <w:rtl/>
        </w:rPr>
        <w:t>سورة</w:t>
      </w:r>
      <w:r w:rsidRPr="007772CD">
        <w:rPr>
          <w:rFonts w:ascii="Traditional Arabic" w:cs="Traditional Arabic"/>
          <w:color w:val="000000"/>
          <w:sz w:val="28"/>
          <w:szCs w:val="28"/>
          <w:rtl/>
        </w:rPr>
        <w:t xml:space="preserve"> </w:t>
      </w:r>
      <w:r w:rsidRPr="007772CD">
        <w:rPr>
          <w:rFonts w:ascii="Traditional Arabic" w:cs="Traditional Arabic" w:hint="cs"/>
          <w:color w:val="000000"/>
          <w:sz w:val="28"/>
          <w:szCs w:val="28"/>
          <w:rtl/>
        </w:rPr>
        <w:t>النصر،</w:t>
      </w:r>
      <w:r w:rsidRPr="007772CD">
        <w:rPr>
          <w:rFonts w:ascii="Traditional Arabic" w:cs="Traditional Arabic"/>
          <w:color w:val="000000"/>
          <w:sz w:val="28"/>
          <w:szCs w:val="28"/>
          <w:rtl/>
        </w:rPr>
        <w:t xml:space="preserve"> </w:t>
      </w:r>
      <w:r w:rsidRPr="007772CD">
        <w:rPr>
          <w:rFonts w:ascii="Traditional Arabic" w:cs="Traditional Arabic" w:hint="cs"/>
          <w:color w:val="000000"/>
          <w:sz w:val="28"/>
          <w:szCs w:val="28"/>
          <w:rtl/>
        </w:rPr>
        <w:t>﴿</w:t>
      </w:r>
      <w:r w:rsidRPr="007772CD">
        <w:rPr>
          <w:rFonts w:ascii="Arial" w:hAnsi="Arial" w:cs="Traditional Arabic" w:hint="cs"/>
          <w:color w:val="000000"/>
          <w:sz w:val="28"/>
          <w:szCs w:val="28"/>
          <w:rtl/>
        </w:rPr>
        <w:t>إِذَا</w:t>
      </w:r>
      <w:r w:rsidRPr="007772CD">
        <w:rPr>
          <w:rFonts w:ascii="Arial" w:hAnsi="Arial" w:cs="Traditional Arabic"/>
          <w:color w:val="000000"/>
          <w:sz w:val="28"/>
          <w:szCs w:val="28"/>
          <w:rtl/>
        </w:rPr>
        <w:t xml:space="preserve"> </w:t>
      </w:r>
      <w:r w:rsidRPr="007772CD">
        <w:rPr>
          <w:rFonts w:ascii="Arial" w:hAnsi="Arial" w:cs="Traditional Arabic" w:hint="cs"/>
          <w:color w:val="000000"/>
          <w:sz w:val="28"/>
          <w:szCs w:val="28"/>
          <w:rtl/>
        </w:rPr>
        <w:t>جَآءَ</w:t>
      </w:r>
      <w:r w:rsidRPr="007772CD">
        <w:rPr>
          <w:rFonts w:ascii="Arial" w:hAnsi="Arial" w:cs="Traditional Arabic"/>
          <w:color w:val="000000"/>
          <w:sz w:val="28"/>
          <w:szCs w:val="28"/>
          <w:rtl/>
        </w:rPr>
        <w:t xml:space="preserve"> </w:t>
      </w:r>
      <w:r w:rsidRPr="007772CD">
        <w:rPr>
          <w:rFonts w:ascii="Arial" w:hAnsi="Arial" w:cs="Traditional Arabic" w:hint="cs"/>
          <w:color w:val="000000"/>
          <w:sz w:val="28"/>
          <w:szCs w:val="28"/>
          <w:rtl/>
        </w:rPr>
        <w:t>نَصْرُ</w:t>
      </w:r>
      <w:r w:rsidRPr="007772CD">
        <w:rPr>
          <w:rFonts w:ascii="Arial" w:hAnsi="Arial" w:cs="Traditional Arabic"/>
          <w:color w:val="000000"/>
          <w:sz w:val="28"/>
          <w:szCs w:val="28"/>
          <w:rtl/>
        </w:rPr>
        <w:t xml:space="preserve"> </w:t>
      </w:r>
      <w:r w:rsidRPr="007772CD">
        <w:rPr>
          <w:rFonts w:ascii="Arial" w:hAnsi="Arial" w:cs="Traditional Arabic" w:hint="cs"/>
          <w:color w:val="000000"/>
          <w:sz w:val="28"/>
          <w:szCs w:val="28"/>
          <w:rtl/>
        </w:rPr>
        <w:t>اللَّهِ</w:t>
      </w:r>
      <w:r w:rsidRPr="007772CD">
        <w:rPr>
          <w:rFonts w:ascii="Traditional Arabic" w:cs="Traditional Arabic" w:hint="cs"/>
          <w:color w:val="000000"/>
          <w:sz w:val="28"/>
          <w:szCs w:val="28"/>
          <w:rtl/>
        </w:rPr>
        <w:t>﴾،</w:t>
      </w:r>
      <w:r w:rsidRPr="007772CD">
        <w:rPr>
          <w:rFonts w:ascii="Arial" w:hAnsi="Arial" w:cs="Traditional Arabic"/>
          <w:color w:val="000000"/>
          <w:sz w:val="28"/>
          <w:szCs w:val="28"/>
          <w:rtl/>
        </w:rPr>
        <w:t xml:space="preserve"> (4 /</w:t>
      </w:r>
      <w:r w:rsidRPr="007328FA">
        <w:rPr>
          <w:rFonts w:ascii="Arial" w:hAnsi="Arial" w:cs="Traditional Arabic"/>
          <w:color w:val="000000"/>
          <w:sz w:val="28"/>
          <w:szCs w:val="28"/>
          <w:rtl/>
        </w:rPr>
        <w:t xml:space="preserve"> 1901)</w:t>
      </w:r>
      <w:r>
        <w:rPr>
          <w:rFonts w:ascii="Arial" w:hAnsi="Arial" w:cs="Traditional Arabic" w:hint="cs"/>
          <w:color w:val="000000"/>
          <w:sz w:val="28"/>
          <w:szCs w:val="28"/>
          <w:rtl/>
        </w:rPr>
        <w:t>،</w:t>
      </w:r>
      <w:r w:rsidRPr="007328FA">
        <w:rPr>
          <w:rFonts w:ascii="Traditional Arabic" w:cs="Traditional Arabic" w:hint="cs"/>
          <w:color w:val="000000"/>
          <w:sz w:val="28"/>
          <w:szCs w:val="28"/>
          <w:rtl/>
        </w:rPr>
        <w:t xml:space="preserve"> </w:t>
      </w:r>
      <w:r w:rsidRPr="007328FA">
        <w:rPr>
          <w:rFonts w:ascii="Arial" w:hAnsi="Arial" w:cs="Traditional Arabic" w:hint="cs"/>
          <w:color w:val="000000"/>
          <w:sz w:val="28"/>
          <w:szCs w:val="28"/>
          <w:rtl/>
        </w:rPr>
        <w:t>رقم</w:t>
      </w:r>
      <w:r>
        <w:rPr>
          <w:rFonts w:ascii="Traditional Arabic" w:cs="Traditional Arabic" w:hint="cs"/>
          <w:color w:val="000000"/>
          <w:sz w:val="28"/>
          <w:szCs w:val="28"/>
          <w:rtl/>
        </w:rPr>
        <w:t xml:space="preserve"> ال</w:t>
      </w:r>
      <w:r w:rsidRPr="007328FA">
        <w:rPr>
          <w:rFonts w:ascii="Arial" w:hAnsi="Arial" w:cs="Traditional Arabic" w:hint="cs"/>
          <w:color w:val="000000"/>
          <w:sz w:val="28"/>
          <w:szCs w:val="28"/>
          <w:rtl/>
        </w:rPr>
        <w:t>حديث (4684).</w:t>
      </w:r>
    </w:p>
  </w:footnote>
  <w:footnote w:id="515">
    <w:p w:rsidR="00A80A00" w:rsidRPr="007328FA" w:rsidRDefault="00A80A00" w:rsidP="0069225E">
      <w:pPr>
        <w:tabs>
          <w:tab w:val="right" w:pos="119"/>
        </w:tabs>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ascii="Traditional Arabic" w:cs="Traditional Arabic" w:hint="cs"/>
          <w:color w:val="000000" w:themeColor="text1"/>
          <w:sz w:val="28"/>
          <w:szCs w:val="28"/>
          <w:rtl/>
        </w:rPr>
        <w:t>الطبراني</w:t>
      </w:r>
      <w:r>
        <w:rPr>
          <w:rFonts w:ascii="Traditional Arabic" w:cs="Traditional Arabic" w:hint="cs"/>
          <w:color w:val="000000" w:themeColor="text1"/>
          <w:sz w:val="28"/>
          <w:szCs w:val="28"/>
          <w:rtl/>
        </w:rPr>
        <w:t>،</w:t>
      </w:r>
      <w:r w:rsidRPr="007328FA">
        <w:rPr>
          <w:rFonts w:ascii="Traditional Arabic" w:cs="Traditional Arabic" w:hint="cs"/>
          <w:color w:val="000000" w:themeColor="text1"/>
          <w:sz w:val="28"/>
          <w:szCs w:val="28"/>
          <w:rtl/>
        </w:rPr>
        <w:t xml:space="preserve"> أبو</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القاسم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سليمان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أحمد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الطبراني، المعجم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الأوسط</w:t>
      </w:r>
      <w:r>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باب أول الكتاب (1 /256 )</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رقم</w:t>
      </w:r>
      <w:r>
        <w:rPr>
          <w:rFonts w:ascii="Traditional Arabic" w:cs="Traditional Arabic" w:hint="cs"/>
          <w:color w:val="000000" w:themeColor="text1"/>
          <w:sz w:val="28"/>
          <w:szCs w:val="28"/>
          <w:rtl/>
        </w:rPr>
        <w:t xml:space="preserve">    ال</w:t>
      </w:r>
      <w:r w:rsidRPr="007328FA">
        <w:rPr>
          <w:rFonts w:ascii="Traditional Arabic" w:cs="Traditional Arabic" w:hint="cs"/>
          <w:color w:val="000000" w:themeColor="text1"/>
          <w:sz w:val="28"/>
          <w:szCs w:val="28"/>
          <w:rtl/>
        </w:rPr>
        <w:t>حديث</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839)، تحقيق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طارق</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عوض</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الله</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محمد</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‏عبد</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المحسن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بن</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إبراهيم</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الحسيني</w:t>
      </w:r>
      <w:r>
        <w:rPr>
          <w:rFonts w:ascii="Traditional Arabic"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الناشر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دار</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الحرمين</w:t>
      </w:r>
      <w:r w:rsidRPr="007328FA">
        <w:rPr>
          <w:rFonts w:ascii="Traditional Arabic" w:cs="Traditional Arabic"/>
          <w:color w:val="000000" w:themeColor="text1"/>
          <w:sz w:val="28"/>
          <w:szCs w:val="28"/>
          <w:rtl/>
        </w:rPr>
        <w:t xml:space="preserve"> - </w:t>
      </w:r>
      <w:r>
        <w:rPr>
          <w:rFonts w:ascii="Traditional Arabic" w:cs="Traditional Arabic" w:hint="cs"/>
          <w:color w:val="000000" w:themeColor="text1"/>
          <w:sz w:val="28"/>
          <w:szCs w:val="28"/>
          <w:rtl/>
        </w:rPr>
        <w:t>القاهر</w:t>
      </w:r>
      <w:r w:rsidRPr="007328FA">
        <w:rPr>
          <w:rFonts w:ascii="Traditional Arabic" w:cs="Traditional Arabic" w:hint="cs"/>
          <w:color w:val="000000" w:themeColor="text1"/>
          <w:sz w:val="28"/>
          <w:szCs w:val="28"/>
          <w:rtl/>
        </w:rPr>
        <w:t>،</w:t>
      </w:r>
      <w:r w:rsidRPr="007328FA">
        <w:rPr>
          <w:rFonts w:ascii="Traditional Arabic" w:cs="Traditional Arabic"/>
          <w:color w:val="000000" w:themeColor="text1"/>
          <w:sz w:val="28"/>
          <w:szCs w:val="28"/>
          <w:rtl/>
        </w:rPr>
        <w:t xml:space="preserve"> 1415</w:t>
      </w:r>
      <w:r>
        <w:rPr>
          <w:rFonts w:ascii="Traditional Arabic" w:cs="Traditional Arabic" w:hint="cs"/>
          <w:color w:val="000000" w:themeColor="text1"/>
          <w:sz w:val="28"/>
          <w:szCs w:val="28"/>
          <w:rtl/>
        </w:rPr>
        <w:t>هـ.</w:t>
      </w:r>
    </w:p>
  </w:footnote>
  <w:footnote w:id="516">
    <w:p w:rsidR="00A80A00" w:rsidRPr="007328FA" w:rsidRDefault="00A80A00" w:rsidP="007E01A6">
      <w:pPr>
        <w:pStyle w:val="FootnoteText"/>
        <w:tabs>
          <w:tab w:val="right" w:pos="-1"/>
        </w:tabs>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52.</w:t>
      </w:r>
    </w:p>
  </w:footnote>
  <w:footnote w:id="517">
    <w:p w:rsidR="00A80A00" w:rsidRPr="007328FA" w:rsidRDefault="00A80A00" w:rsidP="007E01A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نوح</w:t>
      </w:r>
      <w:r>
        <w:rPr>
          <w:rFonts w:cs="Traditional Arabic" w:hint="cs"/>
          <w:sz w:val="28"/>
          <w:szCs w:val="28"/>
          <w:rtl/>
        </w:rPr>
        <w:t>، الآية:</w:t>
      </w:r>
      <w:r w:rsidRPr="007328FA">
        <w:rPr>
          <w:rFonts w:cs="Traditional Arabic" w:hint="cs"/>
          <w:sz w:val="28"/>
          <w:szCs w:val="28"/>
          <w:rtl/>
        </w:rPr>
        <w:t xml:space="preserve"> 10-11-12</w:t>
      </w:r>
      <w:r>
        <w:rPr>
          <w:rFonts w:cs="Traditional Arabic" w:hint="cs"/>
          <w:sz w:val="28"/>
          <w:szCs w:val="28"/>
          <w:rtl/>
        </w:rPr>
        <w:t>.</w:t>
      </w:r>
    </w:p>
  </w:footnote>
  <w:footnote w:id="51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w:t>
      </w:r>
      <w:r>
        <w:rPr>
          <w:rFonts w:cs="Traditional Arabic" w:hint="cs"/>
          <w:sz w:val="28"/>
          <w:szCs w:val="28"/>
          <w:rtl/>
        </w:rPr>
        <w:t>.</w:t>
      </w:r>
    </w:p>
  </w:footnote>
  <w:footnote w:id="51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التحريم</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8</w:t>
      </w:r>
      <w:r>
        <w:rPr>
          <w:rFonts w:cs="Traditional Arabic" w:hint="cs"/>
          <w:sz w:val="28"/>
          <w:szCs w:val="28"/>
          <w:rtl/>
        </w:rPr>
        <w:t>.</w:t>
      </w:r>
    </w:p>
  </w:footnote>
  <w:footnote w:id="520">
    <w:p w:rsidR="00A80A00" w:rsidRPr="005F3B68" w:rsidRDefault="00A80A00" w:rsidP="00FF4AE1">
      <w:pPr>
        <w:pStyle w:val="FootnoteText"/>
        <w:rPr>
          <w:rFonts w:cs="Traditional Arabic"/>
          <w:sz w:val="28"/>
          <w:szCs w:val="28"/>
        </w:rPr>
      </w:pPr>
      <w:r w:rsidRPr="005F3B68">
        <w:rPr>
          <w:rFonts w:cs="Traditional Arabic" w:hint="cs"/>
          <w:sz w:val="28"/>
          <w:szCs w:val="28"/>
          <w:rtl/>
        </w:rPr>
        <w:t>(</w:t>
      </w:r>
      <w:r w:rsidRPr="005F3B68">
        <w:rPr>
          <w:rStyle w:val="FootnoteReference"/>
          <w:rFonts w:cs="Traditional Arabic"/>
          <w:sz w:val="28"/>
          <w:szCs w:val="28"/>
          <w:vertAlign w:val="baseline"/>
        </w:rPr>
        <w:footnoteRef/>
      </w:r>
      <w:r w:rsidRPr="005F3B68">
        <w:rPr>
          <w:rFonts w:cs="Traditional Arabic" w:hint="cs"/>
          <w:sz w:val="28"/>
          <w:szCs w:val="28"/>
          <w:rtl/>
        </w:rPr>
        <w:t>) الصابوني، محمد علي الصابوني، (صفوة التفاسير) ط1، الناشر دار الكرآن الكريم، 1420هـ - 1999م (3/1273).</w:t>
      </w:r>
    </w:p>
  </w:footnote>
  <w:footnote w:id="521">
    <w:p w:rsidR="00A80A00" w:rsidRPr="007328FA" w:rsidRDefault="00A80A00" w:rsidP="0041151C">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w:t>
      </w:r>
      <w:r>
        <w:rPr>
          <w:rFonts w:cs="Traditional Arabic" w:hint="cs"/>
          <w:sz w:val="28"/>
          <w:szCs w:val="28"/>
          <w:rtl/>
        </w:rPr>
        <w:t>.</w:t>
      </w:r>
    </w:p>
  </w:footnote>
  <w:footnote w:id="522">
    <w:p w:rsidR="00A80A00" w:rsidRPr="00D86EC1" w:rsidRDefault="00A80A00" w:rsidP="00FF4AE1">
      <w:pPr>
        <w:pStyle w:val="FootnoteText"/>
        <w:rPr>
          <w:rFonts w:cs="Traditional Arabic"/>
          <w:sz w:val="28"/>
          <w:szCs w:val="28"/>
        </w:rPr>
      </w:pPr>
      <w:r w:rsidRPr="00D86EC1">
        <w:rPr>
          <w:rFonts w:cs="Traditional Arabic" w:hint="cs"/>
          <w:sz w:val="28"/>
          <w:szCs w:val="28"/>
          <w:rtl/>
        </w:rPr>
        <w:t>(</w:t>
      </w:r>
      <w:r w:rsidRPr="00D86EC1">
        <w:rPr>
          <w:rStyle w:val="FootnoteReference"/>
          <w:rFonts w:cs="Traditional Arabic"/>
          <w:sz w:val="28"/>
          <w:szCs w:val="28"/>
          <w:vertAlign w:val="baseline"/>
        </w:rPr>
        <w:footnoteRef/>
      </w:r>
      <w:r w:rsidRPr="00D86EC1">
        <w:rPr>
          <w:rFonts w:cs="Traditional Arabic" w:hint="cs"/>
          <w:sz w:val="28"/>
          <w:szCs w:val="28"/>
          <w:rtl/>
        </w:rPr>
        <w:t xml:space="preserve">) </w:t>
      </w:r>
      <w:r w:rsidRPr="00D86EC1">
        <w:rPr>
          <w:rFonts w:cs="Traditional Arabic"/>
          <w:sz w:val="28"/>
          <w:szCs w:val="28"/>
          <w:rtl/>
        </w:rPr>
        <w:t>تفسير ابن كثير (4 / 303</w:t>
      </w:r>
      <w:r w:rsidRPr="00D86EC1">
        <w:rPr>
          <w:rFonts w:cs="Traditional Arabic" w:hint="cs"/>
          <w:sz w:val="28"/>
          <w:szCs w:val="28"/>
          <w:rtl/>
        </w:rPr>
        <w:t>)</w:t>
      </w:r>
      <w:r>
        <w:rPr>
          <w:rFonts w:cs="Traditional Arabic" w:hint="cs"/>
          <w:sz w:val="28"/>
          <w:szCs w:val="28"/>
          <w:rtl/>
        </w:rPr>
        <w:t>.</w:t>
      </w:r>
    </w:p>
  </w:footnote>
  <w:footnote w:id="523">
    <w:p w:rsidR="00A80A00" w:rsidRPr="0041151C" w:rsidRDefault="00A80A00" w:rsidP="00FF4AE1">
      <w:pPr>
        <w:pStyle w:val="FootnoteText"/>
        <w:rPr>
          <w:rFonts w:cs="Traditional Arabic"/>
          <w:sz w:val="28"/>
          <w:szCs w:val="28"/>
        </w:rPr>
      </w:pPr>
      <w:r w:rsidRPr="0041151C">
        <w:rPr>
          <w:rFonts w:cs="Traditional Arabic" w:hint="cs"/>
          <w:sz w:val="28"/>
          <w:szCs w:val="28"/>
          <w:rtl/>
        </w:rPr>
        <w:t>(</w:t>
      </w:r>
      <w:r w:rsidRPr="0041151C">
        <w:rPr>
          <w:rStyle w:val="FootnoteReference"/>
          <w:rFonts w:cs="Traditional Arabic"/>
          <w:sz w:val="28"/>
          <w:szCs w:val="28"/>
          <w:vertAlign w:val="baseline"/>
        </w:rPr>
        <w:footnoteRef/>
      </w:r>
      <w:r w:rsidRPr="0041151C">
        <w:rPr>
          <w:rFonts w:cs="Traditional Arabic" w:hint="cs"/>
          <w:sz w:val="28"/>
          <w:szCs w:val="28"/>
          <w:rtl/>
        </w:rPr>
        <w:t>) صفوة التفاسير، (2/476).</w:t>
      </w:r>
    </w:p>
  </w:footnote>
  <w:footnote w:id="52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الفرقان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70</w:t>
      </w:r>
      <w:r>
        <w:rPr>
          <w:rFonts w:cs="Traditional Arabic" w:hint="cs"/>
          <w:sz w:val="28"/>
          <w:szCs w:val="28"/>
          <w:rtl/>
        </w:rPr>
        <w:t>.</w:t>
      </w:r>
    </w:p>
  </w:footnote>
  <w:footnote w:id="525">
    <w:p w:rsidR="00A80A00" w:rsidRPr="0033768B" w:rsidRDefault="00A80A00" w:rsidP="00FF4AE1">
      <w:pPr>
        <w:pStyle w:val="FootnoteText"/>
        <w:rPr>
          <w:rFonts w:cs="Traditional Arabic"/>
          <w:sz w:val="28"/>
          <w:szCs w:val="28"/>
        </w:rPr>
      </w:pPr>
      <w:r w:rsidRPr="0033768B">
        <w:rPr>
          <w:rFonts w:cs="Traditional Arabic" w:hint="cs"/>
          <w:sz w:val="28"/>
          <w:szCs w:val="28"/>
          <w:rtl/>
        </w:rPr>
        <w:t>(</w:t>
      </w:r>
      <w:r w:rsidRPr="0033768B">
        <w:rPr>
          <w:rStyle w:val="FootnoteReference"/>
          <w:rFonts w:cs="Traditional Arabic"/>
          <w:sz w:val="28"/>
          <w:szCs w:val="28"/>
          <w:vertAlign w:val="baseline"/>
        </w:rPr>
        <w:footnoteRef/>
      </w:r>
      <w:r w:rsidRPr="0033768B">
        <w:rPr>
          <w:rFonts w:cs="Traditional Arabic" w:hint="cs"/>
          <w:sz w:val="28"/>
          <w:szCs w:val="28"/>
          <w:rtl/>
        </w:rPr>
        <w:t xml:space="preserve">) </w:t>
      </w:r>
      <w:r w:rsidRPr="0033768B">
        <w:rPr>
          <w:rFonts w:cs="Traditional Arabic"/>
          <w:sz w:val="28"/>
          <w:szCs w:val="28"/>
          <w:rtl/>
        </w:rPr>
        <w:t>تفسير ابن كثير (6 / 127</w:t>
      </w:r>
      <w:r w:rsidRPr="0033768B">
        <w:rPr>
          <w:rFonts w:cs="Traditional Arabic" w:hint="cs"/>
          <w:sz w:val="28"/>
          <w:szCs w:val="28"/>
          <w:rtl/>
        </w:rPr>
        <w:t>)</w:t>
      </w:r>
      <w:r>
        <w:rPr>
          <w:rFonts w:cs="Traditional Arabic" w:hint="cs"/>
          <w:sz w:val="28"/>
          <w:szCs w:val="28"/>
          <w:rtl/>
        </w:rPr>
        <w:t>.</w:t>
      </w:r>
    </w:p>
  </w:footnote>
  <w:footnote w:id="52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النساء</w:t>
      </w:r>
      <w:r>
        <w:rPr>
          <w:rFonts w:cs="Traditional Arabic" w:hint="cs"/>
          <w:sz w:val="28"/>
          <w:szCs w:val="28"/>
          <w:rtl/>
        </w:rPr>
        <w:t xml:space="preserve">، الآية: </w:t>
      </w:r>
      <w:r w:rsidRPr="007328FA">
        <w:rPr>
          <w:rFonts w:cs="Traditional Arabic" w:hint="cs"/>
          <w:sz w:val="28"/>
          <w:szCs w:val="28"/>
          <w:rtl/>
        </w:rPr>
        <w:t>146</w:t>
      </w:r>
      <w:r>
        <w:rPr>
          <w:rFonts w:cs="Traditional Arabic" w:hint="cs"/>
          <w:sz w:val="28"/>
          <w:szCs w:val="28"/>
          <w:rtl/>
        </w:rPr>
        <w:t>.</w:t>
      </w:r>
    </w:p>
  </w:footnote>
  <w:footnote w:id="527">
    <w:p w:rsidR="00A80A00" w:rsidRPr="00C46825" w:rsidRDefault="00A80A00" w:rsidP="00C46825">
      <w:pPr>
        <w:pStyle w:val="FootnoteText"/>
        <w:rPr>
          <w:rFonts w:cs="Traditional Arabic"/>
          <w:sz w:val="28"/>
          <w:szCs w:val="28"/>
        </w:rPr>
      </w:pPr>
      <w:r w:rsidRPr="00C46825">
        <w:rPr>
          <w:rFonts w:cs="Traditional Arabic" w:hint="cs"/>
          <w:sz w:val="28"/>
          <w:szCs w:val="28"/>
          <w:rtl/>
        </w:rPr>
        <w:t>(</w:t>
      </w:r>
      <w:r w:rsidRPr="00C46825">
        <w:rPr>
          <w:rStyle w:val="FootnoteReference"/>
          <w:rFonts w:cs="Traditional Arabic"/>
          <w:sz w:val="28"/>
          <w:szCs w:val="28"/>
          <w:vertAlign w:val="baseline"/>
        </w:rPr>
        <w:footnoteRef/>
      </w:r>
      <w:r w:rsidRPr="00C46825">
        <w:rPr>
          <w:rFonts w:cs="Traditional Arabic" w:hint="cs"/>
          <w:sz w:val="28"/>
          <w:szCs w:val="28"/>
          <w:rtl/>
        </w:rPr>
        <w:t>) صفوة التفاسير (1/238).</w:t>
      </w:r>
    </w:p>
  </w:footnote>
  <w:footnote w:id="52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74</w:t>
      </w:r>
      <w:r>
        <w:rPr>
          <w:rFonts w:cs="Traditional Arabic" w:hint="cs"/>
          <w:sz w:val="28"/>
          <w:szCs w:val="28"/>
          <w:rtl/>
        </w:rPr>
        <w:t>.</w:t>
      </w:r>
    </w:p>
  </w:footnote>
  <w:footnote w:id="52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15</w:t>
      </w:r>
      <w:r>
        <w:rPr>
          <w:rFonts w:cs="Traditional Arabic" w:hint="cs"/>
          <w:sz w:val="28"/>
          <w:szCs w:val="28"/>
          <w:rtl/>
        </w:rPr>
        <w:t>.</w:t>
      </w:r>
    </w:p>
  </w:footnote>
  <w:footnote w:id="53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52</w:t>
      </w:r>
      <w:r>
        <w:rPr>
          <w:rFonts w:cs="Traditional Arabic" w:hint="cs"/>
          <w:sz w:val="28"/>
          <w:szCs w:val="28"/>
          <w:rtl/>
        </w:rPr>
        <w:t>.</w:t>
      </w:r>
    </w:p>
  </w:footnote>
  <w:footnote w:id="531">
    <w:p w:rsidR="00A80A00" w:rsidRPr="007328FA" w:rsidRDefault="00A80A00" w:rsidP="007E01A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نوح</w:t>
      </w:r>
      <w:r>
        <w:rPr>
          <w:rFonts w:cs="Traditional Arabic" w:hint="cs"/>
          <w:sz w:val="28"/>
          <w:szCs w:val="28"/>
          <w:rtl/>
        </w:rPr>
        <w:t>، الآية:</w:t>
      </w:r>
      <w:r w:rsidRPr="007328FA">
        <w:rPr>
          <w:rFonts w:cs="Traditional Arabic" w:hint="cs"/>
          <w:sz w:val="28"/>
          <w:szCs w:val="28"/>
          <w:rtl/>
        </w:rPr>
        <w:t xml:space="preserve"> 10-11-12</w:t>
      </w:r>
      <w:r>
        <w:rPr>
          <w:rFonts w:cs="Traditional Arabic" w:hint="cs"/>
          <w:sz w:val="28"/>
          <w:szCs w:val="28"/>
          <w:rtl/>
        </w:rPr>
        <w:t>.</w:t>
      </w:r>
    </w:p>
  </w:footnote>
  <w:footnote w:id="532">
    <w:p w:rsidR="00A80A00" w:rsidRPr="00B6423B" w:rsidRDefault="00A80A00" w:rsidP="00C46825">
      <w:pPr>
        <w:pStyle w:val="FootnoteText"/>
        <w:rPr>
          <w:rFonts w:cs="Traditional Arabic"/>
          <w:sz w:val="28"/>
          <w:szCs w:val="28"/>
        </w:rPr>
      </w:pPr>
      <w:r w:rsidRPr="00B6423B">
        <w:rPr>
          <w:rFonts w:cs="Traditional Arabic" w:hint="cs"/>
          <w:sz w:val="28"/>
          <w:szCs w:val="28"/>
          <w:rtl/>
        </w:rPr>
        <w:t>(</w:t>
      </w:r>
      <w:r w:rsidRPr="00B6423B">
        <w:rPr>
          <w:rStyle w:val="FootnoteReference"/>
          <w:rFonts w:cs="Traditional Arabic"/>
          <w:sz w:val="28"/>
          <w:szCs w:val="28"/>
          <w:vertAlign w:val="baseline"/>
        </w:rPr>
        <w:footnoteRef/>
      </w:r>
      <w:r w:rsidRPr="00B6423B">
        <w:rPr>
          <w:rFonts w:cs="Traditional Arabic" w:hint="cs"/>
          <w:sz w:val="28"/>
          <w:szCs w:val="28"/>
          <w:rtl/>
        </w:rPr>
        <w:t xml:space="preserve">) </w:t>
      </w:r>
      <w:r w:rsidRPr="00B6423B">
        <w:rPr>
          <w:rFonts w:ascii="Traditional Arabic" w:cs="Traditional Arabic"/>
          <w:color w:val="000000"/>
          <w:sz w:val="28"/>
          <w:szCs w:val="28"/>
          <w:rtl/>
        </w:rPr>
        <w:t>تفسير ابن كثير (8 / 233</w:t>
      </w:r>
      <w:r>
        <w:rPr>
          <w:rFonts w:ascii="Traditional Arabic" w:cs="Traditional Arabic" w:hint="cs"/>
          <w:color w:val="000000"/>
          <w:sz w:val="28"/>
          <w:szCs w:val="28"/>
          <w:rtl/>
        </w:rPr>
        <w:t>).</w:t>
      </w:r>
    </w:p>
  </w:footnote>
  <w:footnote w:id="533">
    <w:p w:rsidR="00A80A00" w:rsidRPr="007328FA" w:rsidRDefault="00A80A00" w:rsidP="00AD135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 الآية:</w:t>
      </w:r>
      <w:r w:rsidRPr="007328FA">
        <w:rPr>
          <w:rFonts w:cs="Traditional Arabic" w:hint="cs"/>
          <w:sz w:val="28"/>
          <w:szCs w:val="28"/>
          <w:rtl/>
        </w:rPr>
        <w:t xml:space="preserve"> 35</w:t>
      </w:r>
      <w:r>
        <w:rPr>
          <w:rFonts w:cs="Traditional Arabic" w:hint="cs"/>
          <w:sz w:val="28"/>
          <w:szCs w:val="28"/>
          <w:rtl/>
        </w:rPr>
        <w:t>.</w:t>
      </w:r>
    </w:p>
  </w:footnote>
  <w:footnote w:id="534">
    <w:p w:rsidR="00A80A00" w:rsidRPr="007328FA" w:rsidRDefault="00A80A00" w:rsidP="00480BE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طه</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الآية:</w:t>
      </w:r>
      <w:r w:rsidRPr="007328FA">
        <w:rPr>
          <w:rFonts w:cs="Traditional Arabic" w:hint="cs"/>
          <w:sz w:val="28"/>
          <w:szCs w:val="28"/>
          <w:rtl/>
        </w:rPr>
        <w:t xml:space="preserve"> 119- 118</w:t>
      </w:r>
      <w:r>
        <w:rPr>
          <w:rFonts w:cs="Traditional Arabic" w:hint="cs"/>
          <w:sz w:val="28"/>
          <w:szCs w:val="28"/>
          <w:rtl/>
        </w:rPr>
        <w:t>.</w:t>
      </w:r>
    </w:p>
  </w:footnote>
  <w:footnote w:id="535">
    <w:p w:rsidR="00A80A00" w:rsidRPr="00F634DF" w:rsidRDefault="00A80A00" w:rsidP="00AD1350">
      <w:pPr>
        <w:pStyle w:val="FootnoteText"/>
        <w:jc w:val="both"/>
        <w:rPr>
          <w:rFonts w:cs="Traditional Arabic"/>
          <w:sz w:val="28"/>
          <w:szCs w:val="28"/>
        </w:rPr>
      </w:pPr>
      <w:r w:rsidRPr="00F634DF">
        <w:rPr>
          <w:rFonts w:cs="Traditional Arabic" w:hint="cs"/>
          <w:sz w:val="28"/>
          <w:szCs w:val="28"/>
          <w:rtl/>
        </w:rPr>
        <w:t>(</w:t>
      </w:r>
      <w:r w:rsidRPr="00F634DF">
        <w:rPr>
          <w:rStyle w:val="FootnoteReference"/>
          <w:rFonts w:cs="Traditional Arabic"/>
          <w:sz w:val="28"/>
          <w:szCs w:val="28"/>
          <w:vertAlign w:val="baseline"/>
        </w:rPr>
        <w:footnoteRef/>
      </w:r>
      <w:r w:rsidRPr="00F634DF">
        <w:rPr>
          <w:rFonts w:cs="Traditional Arabic" w:hint="cs"/>
          <w:sz w:val="28"/>
          <w:szCs w:val="28"/>
          <w:rtl/>
        </w:rPr>
        <w:t xml:space="preserve">) </w:t>
      </w:r>
      <w:r>
        <w:rPr>
          <w:rFonts w:ascii="Tahoma" w:hAnsi="Tahoma" w:cs="Traditional Arabic"/>
          <w:sz w:val="28"/>
          <w:szCs w:val="28"/>
          <w:rtl/>
        </w:rPr>
        <w:t>تفسير ابن كثير</w:t>
      </w:r>
      <w:r w:rsidRPr="00F634DF">
        <w:rPr>
          <w:rFonts w:ascii="Tahoma" w:hAnsi="Tahoma" w:cs="Traditional Arabic"/>
          <w:sz w:val="28"/>
          <w:szCs w:val="28"/>
          <w:rtl/>
        </w:rPr>
        <w:t xml:space="preserve"> (5 / 320)</w:t>
      </w:r>
      <w:r>
        <w:rPr>
          <w:rFonts w:ascii="Tahoma" w:hAnsi="Tahoma" w:cs="Traditional Arabic" w:hint="cs"/>
          <w:sz w:val="28"/>
          <w:szCs w:val="28"/>
          <w:rtl/>
        </w:rPr>
        <w:t>.</w:t>
      </w:r>
    </w:p>
  </w:footnote>
  <w:footnote w:id="536">
    <w:p w:rsidR="00A80A00" w:rsidRPr="00C279E4" w:rsidRDefault="00A80A00" w:rsidP="00254E80">
      <w:pPr>
        <w:pStyle w:val="FootnoteText"/>
        <w:ind w:left="-31"/>
        <w:jc w:val="both"/>
        <w:rPr>
          <w:rFonts w:cs="Traditional Arabic"/>
          <w:sz w:val="28"/>
          <w:szCs w:val="28"/>
          <w:rtl/>
        </w:rPr>
      </w:pPr>
      <w:r w:rsidRPr="00C279E4">
        <w:rPr>
          <w:rFonts w:cs="Traditional Arabic" w:hint="cs"/>
          <w:sz w:val="28"/>
          <w:szCs w:val="28"/>
          <w:rtl/>
        </w:rPr>
        <w:t>(</w:t>
      </w:r>
      <w:r w:rsidRPr="00C279E4">
        <w:rPr>
          <w:rStyle w:val="FootnoteReference"/>
          <w:rFonts w:cs="Traditional Arabic"/>
          <w:sz w:val="28"/>
          <w:szCs w:val="28"/>
          <w:vertAlign w:val="baseline"/>
        </w:rPr>
        <w:footnoteRef/>
      </w:r>
      <w:r w:rsidRPr="00C279E4">
        <w:rPr>
          <w:rFonts w:cs="Traditional Arabic" w:hint="cs"/>
          <w:sz w:val="28"/>
          <w:szCs w:val="28"/>
          <w:rtl/>
        </w:rPr>
        <w:t xml:space="preserve">) </w:t>
      </w:r>
      <w:r w:rsidRPr="00C279E4">
        <w:rPr>
          <w:rFonts w:ascii="Tahoma" w:hAnsi="Tahoma" w:cs="Traditional Arabic" w:hint="cs"/>
          <w:sz w:val="28"/>
          <w:szCs w:val="28"/>
          <w:rtl/>
        </w:rPr>
        <w:t>تفسير</w:t>
      </w:r>
      <w:r w:rsidRPr="00C279E4">
        <w:rPr>
          <w:rFonts w:ascii="Tahoma" w:hAnsi="Tahoma" w:cs="Traditional Arabic"/>
          <w:sz w:val="28"/>
          <w:szCs w:val="28"/>
          <w:rtl/>
        </w:rPr>
        <w:t xml:space="preserve"> </w:t>
      </w:r>
      <w:r w:rsidRPr="00C279E4">
        <w:rPr>
          <w:rFonts w:ascii="Tahoma" w:hAnsi="Tahoma" w:cs="Traditional Arabic" w:hint="cs"/>
          <w:sz w:val="28"/>
          <w:szCs w:val="28"/>
          <w:rtl/>
        </w:rPr>
        <w:t>الخازن</w:t>
      </w:r>
      <w:r w:rsidRPr="00C279E4">
        <w:rPr>
          <w:rFonts w:ascii="Tahoma" w:hAnsi="Tahoma" w:cs="Traditional Arabic"/>
          <w:sz w:val="28"/>
          <w:szCs w:val="28"/>
          <w:rtl/>
        </w:rPr>
        <w:t xml:space="preserve"> (4 / 383)</w:t>
      </w:r>
      <w:r w:rsidRPr="00C279E4">
        <w:rPr>
          <w:rFonts w:ascii="Tahoma" w:hAnsi="Tahoma" w:cs="Traditional Arabic" w:hint="cs"/>
          <w:sz w:val="28"/>
          <w:szCs w:val="28"/>
          <w:rtl/>
        </w:rPr>
        <w:t>.</w:t>
      </w:r>
    </w:p>
  </w:footnote>
  <w:footnote w:id="537">
    <w:p w:rsidR="00A80A00" w:rsidRPr="007328FA" w:rsidRDefault="00A80A00" w:rsidP="00AD135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 الآية:</w:t>
      </w:r>
      <w:r w:rsidRPr="007328FA">
        <w:rPr>
          <w:rFonts w:cs="Traditional Arabic" w:hint="cs"/>
          <w:sz w:val="28"/>
          <w:szCs w:val="28"/>
          <w:rtl/>
        </w:rPr>
        <w:t xml:space="preserve"> 35</w:t>
      </w:r>
      <w:r>
        <w:rPr>
          <w:rFonts w:cs="Traditional Arabic" w:hint="cs"/>
          <w:sz w:val="28"/>
          <w:szCs w:val="28"/>
          <w:rtl/>
        </w:rPr>
        <w:t>.</w:t>
      </w:r>
    </w:p>
  </w:footnote>
  <w:footnote w:id="538">
    <w:p w:rsidR="00A80A00" w:rsidRPr="00BF7FB2" w:rsidRDefault="00A80A00" w:rsidP="00AD1350">
      <w:pPr>
        <w:pStyle w:val="FootnoteText"/>
        <w:ind w:left="-31"/>
        <w:jc w:val="both"/>
        <w:rPr>
          <w:rFonts w:cs="Traditional Arabic"/>
          <w:sz w:val="28"/>
          <w:szCs w:val="28"/>
        </w:rPr>
      </w:pPr>
      <w:r w:rsidRPr="00BF7FB2">
        <w:rPr>
          <w:rFonts w:cs="Traditional Arabic" w:hint="cs"/>
          <w:sz w:val="28"/>
          <w:szCs w:val="28"/>
          <w:rtl/>
        </w:rPr>
        <w:t>(</w:t>
      </w:r>
      <w:r w:rsidRPr="00BF7FB2">
        <w:rPr>
          <w:rStyle w:val="FootnoteReference"/>
          <w:rFonts w:cs="Traditional Arabic"/>
          <w:sz w:val="28"/>
          <w:szCs w:val="28"/>
          <w:vertAlign w:val="baseline"/>
        </w:rPr>
        <w:footnoteRef/>
      </w:r>
      <w:r w:rsidRPr="00BF7FB2">
        <w:rPr>
          <w:rFonts w:cs="Traditional Arabic" w:hint="cs"/>
          <w:sz w:val="28"/>
          <w:szCs w:val="28"/>
          <w:rtl/>
        </w:rPr>
        <w:t xml:space="preserve">) </w:t>
      </w:r>
      <w:r w:rsidRPr="00BF7FB2">
        <w:rPr>
          <w:rFonts w:ascii="Tahoma" w:hAnsi="Tahoma" w:cs="Traditional Arabic"/>
          <w:sz w:val="28"/>
          <w:szCs w:val="28"/>
          <w:rtl/>
        </w:rPr>
        <w:t>تفسير الخازن (1 / 30)</w:t>
      </w:r>
      <w:r>
        <w:rPr>
          <w:rFonts w:ascii="Tahoma" w:hAnsi="Tahoma" w:cs="Traditional Arabic" w:hint="cs"/>
          <w:sz w:val="28"/>
          <w:szCs w:val="28"/>
          <w:rtl/>
        </w:rPr>
        <w:t>.</w:t>
      </w:r>
    </w:p>
  </w:footnote>
  <w:footnote w:id="539">
    <w:p w:rsidR="00A80A00" w:rsidRPr="007328FA" w:rsidRDefault="00A80A00" w:rsidP="00254E80">
      <w:pPr>
        <w:autoSpaceDE w:val="0"/>
        <w:autoSpaceDN w:val="0"/>
        <w:adjustRightInd w:val="0"/>
        <w:ind w:left="-31"/>
        <w:jc w:val="both"/>
        <w:rPr>
          <w:rFonts w:ascii="Traditional Arabic" w:cs="Traditional Arabic"/>
          <w:color w:val="000000" w:themeColor="text1"/>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color w:val="000000" w:themeColor="text1"/>
          <w:sz w:val="28"/>
          <w:szCs w:val="28"/>
          <w:rtl/>
        </w:rPr>
        <w:t>تفسير</w:t>
      </w:r>
      <w:r w:rsidRPr="007328FA">
        <w:rPr>
          <w:rFonts w:ascii="Tahoma" w:hAnsi="Tahoma" w:cs="Traditional Arabic"/>
          <w:color w:val="000000" w:themeColor="text1"/>
          <w:sz w:val="28"/>
          <w:szCs w:val="28"/>
          <w:rtl/>
        </w:rPr>
        <w:t xml:space="preserve"> </w:t>
      </w:r>
      <w:r w:rsidRPr="007328FA">
        <w:rPr>
          <w:rFonts w:ascii="Tahoma" w:hAnsi="Tahoma" w:cs="Traditional Arabic" w:hint="cs"/>
          <w:color w:val="000000" w:themeColor="text1"/>
          <w:sz w:val="28"/>
          <w:szCs w:val="28"/>
          <w:rtl/>
        </w:rPr>
        <w:t>السعدي</w:t>
      </w:r>
      <w:r w:rsidRPr="007328FA">
        <w:rPr>
          <w:rFonts w:ascii="Tahoma" w:hAnsi="Tahoma" w:cs="Traditional Arabic"/>
          <w:color w:val="000000" w:themeColor="text1"/>
          <w:sz w:val="28"/>
          <w:szCs w:val="28"/>
          <w:rtl/>
        </w:rPr>
        <w:t xml:space="preserve">  (1 / 49)</w:t>
      </w:r>
      <w:r>
        <w:rPr>
          <w:rFonts w:ascii="Tahoma" w:hAnsi="Tahoma" w:cs="Traditional Arabic" w:hint="cs"/>
          <w:color w:val="000000" w:themeColor="text1"/>
          <w:sz w:val="28"/>
          <w:szCs w:val="28"/>
          <w:rtl/>
        </w:rPr>
        <w:t>.</w:t>
      </w:r>
      <w:r w:rsidRPr="007328FA">
        <w:rPr>
          <w:rFonts w:ascii="Traditional Arabic" w:cs="Traditional Arabic"/>
          <w:b/>
          <w:bCs/>
          <w:color w:val="000000" w:themeColor="text1"/>
          <w:sz w:val="28"/>
          <w:szCs w:val="28"/>
          <w:rtl/>
        </w:rPr>
        <w:t xml:space="preserve"> </w:t>
      </w:r>
    </w:p>
  </w:footnote>
  <w:footnote w:id="54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الأعراف</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20</w:t>
      </w:r>
      <w:r>
        <w:rPr>
          <w:rFonts w:cs="Traditional Arabic" w:hint="cs"/>
          <w:sz w:val="28"/>
          <w:szCs w:val="28"/>
          <w:rtl/>
        </w:rPr>
        <w:t>.</w:t>
      </w:r>
    </w:p>
  </w:footnote>
  <w:footnote w:id="54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الأعراف</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21</w:t>
      </w:r>
      <w:r>
        <w:rPr>
          <w:rFonts w:cs="Traditional Arabic" w:hint="cs"/>
          <w:sz w:val="28"/>
          <w:szCs w:val="28"/>
          <w:rtl/>
        </w:rPr>
        <w:t>.</w:t>
      </w:r>
    </w:p>
  </w:footnote>
  <w:footnote w:id="54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الأعراف</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22</w:t>
      </w:r>
      <w:r>
        <w:rPr>
          <w:rFonts w:cs="Traditional Arabic" w:hint="cs"/>
          <w:sz w:val="28"/>
          <w:szCs w:val="28"/>
          <w:rtl/>
        </w:rPr>
        <w:t>.</w:t>
      </w:r>
    </w:p>
  </w:footnote>
  <w:footnote w:id="543">
    <w:p w:rsidR="00A80A00" w:rsidRPr="008F3B96" w:rsidRDefault="00A80A00" w:rsidP="00254E80">
      <w:pPr>
        <w:pStyle w:val="FootnoteText"/>
        <w:ind w:left="-31"/>
        <w:jc w:val="both"/>
        <w:rPr>
          <w:rFonts w:cs="Traditional Arabic"/>
          <w:sz w:val="28"/>
          <w:szCs w:val="28"/>
        </w:rPr>
      </w:pPr>
      <w:r w:rsidRPr="008F3B96">
        <w:rPr>
          <w:rFonts w:cs="Traditional Arabic" w:hint="cs"/>
          <w:sz w:val="28"/>
          <w:szCs w:val="28"/>
          <w:rtl/>
        </w:rPr>
        <w:t>(</w:t>
      </w:r>
      <w:r w:rsidRPr="008F3B96">
        <w:rPr>
          <w:rStyle w:val="FootnoteReference"/>
          <w:rFonts w:cs="Traditional Arabic"/>
          <w:sz w:val="28"/>
          <w:szCs w:val="28"/>
          <w:vertAlign w:val="baseline"/>
        </w:rPr>
        <w:footnoteRef/>
      </w:r>
      <w:r w:rsidRPr="008F3B96">
        <w:rPr>
          <w:rFonts w:cs="Traditional Arabic" w:hint="cs"/>
          <w:sz w:val="28"/>
          <w:szCs w:val="28"/>
          <w:rtl/>
        </w:rPr>
        <w:t xml:space="preserve">) </w:t>
      </w:r>
      <w:r w:rsidRPr="008F3B96">
        <w:rPr>
          <w:rFonts w:cs="Traditional Arabic"/>
          <w:sz w:val="28"/>
          <w:szCs w:val="28"/>
          <w:rtl/>
        </w:rPr>
        <w:t>تفسير السعدي  (1 / 285</w:t>
      </w:r>
      <w:r w:rsidRPr="008F3B96">
        <w:rPr>
          <w:rFonts w:cs="Traditional Arabic" w:hint="cs"/>
          <w:sz w:val="28"/>
          <w:szCs w:val="28"/>
          <w:rtl/>
        </w:rPr>
        <w:t>)</w:t>
      </w:r>
      <w:r>
        <w:rPr>
          <w:rFonts w:cs="Traditional Arabic" w:hint="cs"/>
          <w:sz w:val="28"/>
          <w:szCs w:val="28"/>
          <w:rtl/>
        </w:rPr>
        <w:t>.</w:t>
      </w:r>
    </w:p>
  </w:footnote>
  <w:footnote w:id="54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طه</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121</w:t>
      </w:r>
      <w:r>
        <w:rPr>
          <w:rFonts w:cs="Traditional Arabic" w:hint="cs"/>
          <w:sz w:val="28"/>
          <w:szCs w:val="28"/>
          <w:rtl/>
        </w:rPr>
        <w:t>.</w:t>
      </w:r>
    </w:p>
  </w:footnote>
  <w:footnote w:id="54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الأعراف</w:t>
      </w:r>
      <w:r>
        <w:rPr>
          <w:rFonts w:cs="Traditional Arabic" w:hint="cs"/>
          <w:sz w:val="28"/>
          <w:szCs w:val="28"/>
          <w:rtl/>
        </w:rPr>
        <w:t>،</w:t>
      </w:r>
      <w:r w:rsidRPr="007328FA">
        <w:rPr>
          <w:rFonts w:cs="Traditional Arabic" w:hint="cs"/>
          <w:sz w:val="28"/>
          <w:szCs w:val="28"/>
          <w:rtl/>
        </w:rPr>
        <w:t xml:space="preserve"> ال</w:t>
      </w:r>
      <w:r>
        <w:rPr>
          <w:rFonts w:cs="Traditional Arabic" w:hint="cs"/>
          <w:sz w:val="28"/>
          <w:szCs w:val="28"/>
          <w:rtl/>
        </w:rPr>
        <w:t>آ</w:t>
      </w:r>
      <w:r w:rsidRPr="007328FA">
        <w:rPr>
          <w:rFonts w:cs="Traditional Arabic" w:hint="cs"/>
          <w:sz w:val="28"/>
          <w:szCs w:val="28"/>
          <w:rtl/>
        </w:rPr>
        <w:t>ية</w:t>
      </w:r>
      <w:r>
        <w:rPr>
          <w:rFonts w:cs="Traditional Arabic" w:hint="cs"/>
          <w:sz w:val="28"/>
          <w:szCs w:val="28"/>
          <w:rtl/>
        </w:rPr>
        <w:t>:</w:t>
      </w:r>
      <w:r w:rsidRPr="007328FA">
        <w:rPr>
          <w:rFonts w:cs="Traditional Arabic" w:hint="cs"/>
          <w:sz w:val="28"/>
          <w:szCs w:val="28"/>
          <w:rtl/>
        </w:rPr>
        <w:t xml:space="preserve"> 22</w:t>
      </w:r>
      <w:r>
        <w:rPr>
          <w:rFonts w:cs="Traditional Arabic" w:hint="cs"/>
          <w:sz w:val="28"/>
          <w:szCs w:val="28"/>
          <w:rtl/>
        </w:rPr>
        <w:t>.</w:t>
      </w:r>
    </w:p>
  </w:footnote>
  <w:footnote w:id="54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37</w:t>
      </w:r>
      <w:r>
        <w:rPr>
          <w:rFonts w:cs="Traditional Arabic" w:hint="cs"/>
          <w:sz w:val="28"/>
          <w:szCs w:val="28"/>
          <w:rtl/>
        </w:rPr>
        <w:t>.</w:t>
      </w:r>
    </w:p>
  </w:footnote>
  <w:footnote w:id="54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sz w:val="28"/>
          <w:szCs w:val="28"/>
          <w:rtl/>
        </w:rPr>
        <w:t>الكشاف</w:t>
      </w:r>
      <w:r w:rsidRPr="007328FA">
        <w:rPr>
          <w:rFonts w:ascii="Tahoma" w:hAnsi="Tahoma" w:cs="Traditional Arabic"/>
          <w:sz w:val="28"/>
          <w:szCs w:val="28"/>
          <w:rtl/>
        </w:rPr>
        <w:t xml:space="preserve">  (1 / 83)</w:t>
      </w:r>
      <w:r>
        <w:rPr>
          <w:rFonts w:ascii="Tahoma" w:hAnsi="Tahoma" w:cs="Traditional Arabic" w:hint="cs"/>
          <w:sz w:val="28"/>
          <w:szCs w:val="28"/>
          <w:rtl/>
        </w:rPr>
        <w:t>.</w:t>
      </w:r>
    </w:p>
  </w:footnote>
  <w:footnote w:id="54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الأعراف</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23</w:t>
      </w:r>
      <w:r>
        <w:rPr>
          <w:rFonts w:cs="Traditional Arabic" w:hint="cs"/>
          <w:sz w:val="28"/>
          <w:szCs w:val="28"/>
          <w:rtl/>
        </w:rPr>
        <w:t>.</w:t>
      </w:r>
    </w:p>
  </w:footnote>
  <w:footnote w:id="54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ahoma" w:hAnsi="Tahoma" w:cs="Traditional Arabic" w:hint="cs"/>
          <w:sz w:val="28"/>
          <w:szCs w:val="28"/>
          <w:rtl/>
        </w:rPr>
        <w:t>تفسير</w:t>
      </w:r>
      <w:r w:rsidRPr="007328FA">
        <w:rPr>
          <w:rFonts w:ascii="Tahoma" w:hAnsi="Tahoma" w:cs="Traditional Arabic"/>
          <w:sz w:val="28"/>
          <w:szCs w:val="28"/>
          <w:rtl/>
        </w:rPr>
        <w:t xml:space="preserve"> </w:t>
      </w:r>
      <w:r w:rsidRPr="007328FA">
        <w:rPr>
          <w:rFonts w:ascii="Tahoma" w:hAnsi="Tahoma" w:cs="Traditional Arabic" w:hint="cs"/>
          <w:sz w:val="28"/>
          <w:szCs w:val="28"/>
          <w:rtl/>
        </w:rPr>
        <w:t>السعدي</w:t>
      </w:r>
      <w:r>
        <w:rPr>
          <w:rFonts w:ascii="Tahoma" w:hAnsi="Tahoma" w:cs="Traditional Arabic"/>
          <w:sz w:val="28"/>
          <w:szCs w:val="28"/>
          <w:rtl/>
        </w:rPr>
        <w:t xml:space="preserve"> </w:t>
      </w:r>
      <w:r w:rsidRPr="007328FA">
        <w:rPr>
          <w:rFonts w:ascii="Tahoma" w:hAnsi="Tahoma" w:cs="Traditional Arabic"/>
          <w:sz w:val="28"/>
          <w:szCs w:val="28"/>
          <w:rtl/>
        </w:rPr>
        <w:t>(1 / 285)</w:t>
      </w:r>
      <w:r>
        <w:rPr>
          <w:rFonts w:ascii="Tahoma" w:hAnsi="Tahoma" w:cs="Traditional Arabic" w:hint="cs"/>
          <w:sz w:val="28"/>
          <w:szCs w:val="28"/>
          <w:rtl/>
        </w:rPr>
        <w:t>.</w:t>
      </w:r>
    </w:p>
  </w:footnote>
  <w:footnote w:id="55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الأعراف</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26</w:t>
      </w:r>
      <w:r>
        <w:rPr>
          <w:rFonts w:cs="Traditional Arabic" w:hint="cs"/>
          <w:sz w:val="28"/>
          <w:szCs w:val="28"/>
          <w:rtl/>
        </w:rPr>
        <w:t>.</w:t>
      </w:r>
    </w:p>
  </w:footnote>
  <w:footnote w:id="55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الخازن</w:t>
      </w:r>
      <w:r>
        <w:rPr>
          <w:rFonts w:cs="Traditional Arabic"/>
          <w:sz w:val="28"/>
          <w:szCs w:val="28"/>
          <w:rtl/>
        </w:rPr>
        <w:t xml:space="preserve"> </w:t>
      </w:r>
      <w:r w:rsidRPr="007328FA">
        <w:rPr>
          <w:rFonts w:cs="Traditional Arabic"/>
          <w:sz w:val="28"/>
          <w:szCs w:val="28"/>
          <w:rtl/>
        </w:rPr>
        <w:t>(3 / 9</w:t>
      </w:r>
      <w:r>
        <w:rPr>
          <w:rFonts w:cs="Traditional Arabic" w:hint="cs"/>
          <w:sz w:val="28"/>
          <w:szCs w:val="28"/>
          <w:rtl/>
        </w:rPr>
        <w:t>).</w:t>
      </w:r>
    </w:p>
  </w:footnote>
  <w:footnote w:id="552">
    <w:p w:rsidR="00A80A00" w:rsidRPr="007328FA" w:rsidRDefault="00A80A00" w:rsidP="00703351">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البقرة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36</w:t>
      </w:r>
      <w:r>
        <w:rPr>
          <w:rFonts w:cs="Traditional Arabic" w:hint="cs"/>
          <w:sz w:val="28"/>
          <w:szCs w:val="28"/>
          <w:rtl/>
        </w:rPr>
        <w:t>.</w:t>
      </w:r>
    </w:p>
  </w:footnote>
  <w:footnote w:id="55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sz w:val="28"/>
          <w:szCs w:val="28"/>
          <w:rtl/>
        </w:rPr>
        <w:t>تفسير</w:t>
      </w:r>
      <w:r w:rsidRPr="007328FA">
        <w:rPr>
          <w:rFonts w:ascii="Traditional Arabic" w:cs="Traditional Arabic"/>
          <w:sz w:val="28"/>
          <w:szCs w:val="28"/>
          <w:rtl/>
        </w:rPr>
        <w:t xml:space="preserve"> </w:t>
      </w:r>
      <w:r w:rsidRPr="007328FA">
        <w:rPr>
          <w:rFonts w:ascii="Traditional Arabic" w:cs="Traditional Arabic" w:hint="cs"/>
          <w:sz w:val="28"/>
          <w:szCs w:val="28"/>
          <w:rtl/>
        </w:rPr>
        <w:t>ابن</w:t>
      </w:r>
      <w:r w:rsidRPr="007328FA">
        <w:rPr>
          <w:rFonts w:ascii="Traditional Arabic" w:cs="Traditional Arabic"/>
          <w:sz w:val="28"/>
          <w:szCs w:val="28"/>
          <w:rtl/>
        </w:rPr>
        <w:t xml:space="preserve"> </w:t>
      </w:r>
      <w:r w:rsidRPr="007328FA">
        <w:rPr>
          <w:rFonts w:ascii="Traditional Arabic" w:cs="Traditional Arabic" w:hint="cs"/>
          <w:sz w:val="28"/>
          <w:szCs w:val="28"/>
          <w:rtl/>
        </w:rPr>
        <w:t>كثير</w:t>
      </w:r>
      <w:r>
        <w:rPr>
          <w:rFonts w:ascii="Traditional Arabic" w:cs="Traditional Arabic"/>
          <w:sz w:val="28"/>
          <w:szCs w:val="28"/>
          <w:rtl/>
        </w:rPr>
        <w:t xml:space="preserve"> </w:t>
      </w:r>
      <w:r w:rsidRPr="007328FA">
        <w:rPr>
          <w:rFonts w:ascii="Traditional Arabic" w:cs="Traditional Arabic"/>
          <w:sz w:val="28"/>
          <w:szCs w:val="28"/>
          <w:rtl/>
        </w:rPr>
        <w:t>(1 / 236</w:t>
      </w:r>
      <w:r w:rsidRPr="007328FA">
        <w:rPr>
          <w:rFonts w:ascii="Traditional Arabic" w:cs="Traditional Arabic" w:hint="cs"/>
          <w:sz w:val="28"/>
          <w:szCs w:val="28"/>
          <w:rtl/>
        </w:rPr>
        <w:t xml:space="preserve"> )</w:t>
      </w:r>
      <w:r>
        <w:rPr>
          <w:rFonts w:ascii="Traditional Arabic" w:cs="Traditional Arabic" w:hint="cs"/>
          <w:sz w:val="28"/>
          <w:szCs w:val="28"/>
          <w:rtl/>
        </w:rPr>
        <w:t>.</w:t>
      </w:r>
      <w:r w:rsidRPr="007328FA">
        <w:rPr>
          <w:rFonts w:ascii="Traditional Arabic" w:cs="Traditional Arabic" w:hint="cs"/>
          <w:sz w:val="28"/>
          <w:szCs w:val="28"/>
          <w:rtl/>
        </w:rPr>
        <w:t xml:space="preserve">  </w:t>
      </w:r>
    </w:p>
  </w:footnote>
  <w:footnote w:id="55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37</w:t>
      </w:r>
      <w:r>
        <w:rPr>
          <w:rFonts w:cs="Traditional Arabic" w:hint="cs"/>
          <w:sz w:val="28"/>
          <w:szCs w:val="28"/>
          <w:rtl/>
        </w:rPr>
        <w:t>.</w:t>
      </w:r>
    </w:p>
  </w:footnote>
  <w:footnote w:id="55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w:t>
      </w:r>
      <w:r>
        <w:rPr>
          <w:rFonts w:cs="Traditional Arabic" w:hint="cs"/>
          <w:sz w:val="28"/>
          <w:szCs w:val="28"/>
          <w:rtl/>
        </w:rPr>
        <w:t>آ</w:t>
      </w:r>
      <w:r w:rsidRPr="007328FA">
        <w:rPr>
          <w:rFonts w:cs="Traditional Arabic" w:hint="cs"/>
          <w:sz w:val="28"/>
          <w:szCs w:val="28"/>
          <w:rtl/>
        </w:rPr>
        <w:t>ية</w:t>
      </w:r>
      <w:r>
        <w:rPr>
          <w:rFonts w:cs="Traditional Arabic" w:hint="cs"/>
          <w:sz w:val="28"/>
          <w:szCs w:val="28"/>
          <w:rtl/>
        </w:rPr>
        <w:t>:</w:t>
      </w:r>
      <w:r w:rsidRPr="007328FA">
        <w:rPr>
          <w:rFonts w:cs="Traditional Arabic" w:hint="cs"/>
          <w:sz w:val="28"/>
          <w:szCs w:val="28"/>
          <w:rtl/>
        </w:rPr>
        <w:t xml:space="preserve"> 40</w:t>
      </w:r>
      <w:r>
        <w:rPr>
          <w:rFonts w:cs="Traditional Arabic" w:hint="cs"/>
          <w:sz w:val="28"/>
          <w:szCs w:val="28"/>
          <w:rtl/>
        </w:rPr>
        <w:t>.</w:t>
      </w:r>
    </w:p>
  </w:footnote>
  <w:footnote w:id="55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42</w:t>
      </w:r>
      <w:r>
        <w:rPr>
          <w:rFonts w:cs="Traditional Arabic" w:hint="cs"/>
          <w:sz w:val="28"/>
          <w:szCs w:val="28"/>
          <w:rtl/>
        </w:rPr>
        <w:t>.</w:t>
      </w:r>
    </w:p>
  </w:footnote>
  <w:footnote w:id="557">
    <w:p w:rsidR="00A80A00" w:rsidRPr="007328FA" w:rsidRDefault="00A80A00" w:rsidP="0002135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43</w:t>
      </w:r>
      <w:r>
        <w:rPr>
          <w:rFonts w:cs="Traditional Arabic" w:hint="cs"/>
          <w:sz w:val="28"/>
          <w:szCs w:val="28"/>
          <w:rtl/>
        </w:rPr>
        <w:t>.</w:t>
      </w:r>
    </w:p>
  </w:footnote>
  <w:footnote w:id="558">
    <w:p w:rsidR="00A80A00" w:rsidRPr="007328FA" w:rsidRDefault="00A80A00" w:rsidP="0002135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سورة هود، الآية: 43.</w:t>
      </w:r>
    </w:p>
  </w:footnote>
  <w:footnote w:id="559">
    <w:p w:rsidR="00A80A00" w:rsidRPr="007328FA" w:rsidRDefault="00A80A00" w:rsidP="0002135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45</w:t>
      </w:r>
      <w:r>
        <w:rPr>
          <w:rFonts w:cs="Traditional Arabic" w:hint="cs"/>
          <w:sz w:val="28"/>
          <w:szCs w:val="28"/>
          <w:rtl/>
        </w:rPr>
        <w:t>.</w:t>
      </w:r>
    </w:p>
  </w:footnote>
  <w:footnote w:id="560">
    <w:p w:rsidR="00A80A00" w:rsidRPr="00703351" w:rsidRDefault="00A80A00">
      <w:pPr>
        <w:pStyle w:val="FootnoteText"/>
        <w:rPr>
          <w:rFonts w:cs="Traditional Arabic"/>
          <w:sz w:val="28"/>
          <w:szCs w:val="28"/>
        </w:rPr>
      </w:pPr>
      <w:r w:rsidRPr="00703351">
        <w:rPr>
          <w:rFonts w:cs="Traditional Arabic" w:hint="cs"/>
          <w:sz w:val="28"/>
          <w:szCs w:val="28"/>
          <w:rtl/>
        </w:rPr>
        <w:t>(</w:t>
      </w:r>
      <w:r w:rsidRPr="00703351">
        <w:rPr>
          <w:rStyle w:val="FootnoteReference"/>
          <w:rFonts w:cs="Traditional Arabic"/>
          <w:sz w:val="28"/>
          <w:szCs w:val="28"/>
          <w:vertAlign w:val="baseline"/>
        </w:rPr>
        <w:footnoteRef/>
      </w:r>
      <w:r w:rsidRPr="00703351">
        <w:rPr>
          <w:rFonts w:cs="Traditional Arabic" w:hint="cs"/>
          <w:sz w:val="28"/>
          <w:szCs w:val="28"/>
          <w:rtl/>
        </w:rPr>
        <w:t>) سورة هود، الآية: 37.</w:t>
      </w:r>
    </w:p>
  </w:footnote>
  <w:footnote w:id="561">
    <w:p w:rsidR="00A80A00" w:rsidRPr="007328FA" w:rsidRDefault="00A80A00" w:rsidP="0002135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46</w:t>
      </w:r>
      <w:r>
        <w:rPr>
          <w:rFonts w:cs="Traditional Arabic" w:hint="cs"/>
          <w:sz w:val="28"/>
          <w:szCs w:val="28"/>
          <w:rtl/>
        </w:rPr>
        <w:t>.</w:t>
      </w:r>
    </w:p>
  </w:footnote>
  <w:footnote w:id="562">
    <w:p w:rsidR="00A80A00" w:rsidRPr="007328FA" w:rsidRDefault="00A80A00" w:rsidP="0002135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هود</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47</w:t>
      </w:r>
      <w:r>
        <w:rPr>
          <w:rFonts w:cs="Traditional Arabic" w:hint="cs"/>
          <w:sz w:val="28"/>
          <w:szCs w:val="28"/>
          <w:rtl/>
        </w:rPr>
        <w:t>.</w:t>
      </w:r>
    </w:p>
  </w:footnote>
  <w:footnote w:id="563">
    <w:p w:rsidR="00A80A00" w:rsidRPr="00703351" w:rsidRDefault="00A80A00" w:rsidP="00515D21">
      <w:pPr>
        <w:pStyle w:val="FootnoteText"/>
        <w:rPr>
          <w:rFonts w:cs="Traditional Arabic"/>
          <w:sz w:val="28"/>
          <w:szCs w:val="28"/>
        </w:rPr>
      </w:pPr>
      <w:r w:rsidRPr="00703351">
        <w:rPr>
          <w:rFonts w:cs="Traditional Arabic" w:hint="cs"/>
          <w:sz w:val="28"/>
          <w:szCs w:val="28"/>
          <w:rtl/>
        </w:rPr>
        <w:t>(</w:t>
      </w:r>
      <w:r w:rsidRPr="00703351">
        <w:rPr>
          <w:rStyle w:val="FootnoteReference"/>
          <w:rFonts w:cs="Traditional Arabic"/>
          <w:sz w:val="28"/>
          <w:szCs w:val="28"/>
          <w:vertAlign w:val="baseline"/>
        </w:rPr>
        <w:footnoteRef/>
      </w:r>
      <w:r w:rsidRPr="00703351">
        <w:rPr>
          <w:rFonts w:cs="Traditional Arabic" w:hint="cs"/>
          <w:sz w:val="28"/>
          <w:szCs w:val="28"/>
          <w:rtl/>
        </w:rPr>
        <w:t>) سورة هود، الآية: 37.</w:t>
      </w:r>
    </w:p>
  </w:footnote>
  <w:footnote w:id="564">
    <w:p w:rsidR="00A80A00" w:rsidRPr="00603F17" w:rsidRDefault="00A80A00" w:rsidP="0002135E">
      <w:pPr>
        <w:pStyle w:val="FootnoteText"/>
        <w:ind w:left="-31"/>
        <w:jc w:val="both"/>
        <w:rPr>
          <w:rFonts w:cs="Traditional Arabic"/>
          <w:sz w:val="28"/>
          <w:szCs w:val="28"/>
        </w:rPr>
      </w:pPr>
      <w:r w:rsidRPr="00603F17">
        <w:rPr>
          <w:rFonts w:cs="Traditional Arabic" w:hint="cs"/>
          <w:sz w:val="28"/>
          <w:szCs w:val="28"/>
          <w:rtl/>
        </w:rPr>
        <w:t>(</w:t>
      </w:r>
      <w:r w:rsidRPr="00603F17">
        <w:rPr>
          <w:rStyle w:val="FootnoteReference"/>
          <w:rFonts w:cs="Traditional Arabic"/>
          <w:sz w:val="28"/>
          <w:szCs w:val="28"/>
          <w:vertAlign w:val="baseline"/>
        </w:rPr>
        <w:footnoteRef/>
      </w:r>
      <w:r w:rsidRPr="00603F17">
        <w:rPr>
          <w:rFonts w:cs="Traditional Arabic" w:hint="cs"/>
          <w:sz w:val="28"/>
          <w:szCs w:val="28"/>
          <w:rtl/>
        </w:rPr>
        <w:t xml:space="preserve">) </w:t>
      </w:r>
      <w:r w:rsidRPr="00603F17">
        <w:rPr>
          <w:rFonts w:ascii="Tahoma" w:hAnsi="Tahoma" w:cs="Traditional Arabic"/>
          <w:color w:val="333333"/>
          <w:sz w:val="28"/>
          <w:szCs w:val="28"/>
          <w:rtl/>
        </w:rPr>
        <w:t>تفسير السعدي  (1 / 382</w:t>
      </w:r>
      <w:r>
        <w:rPr>
          <w:rFonts w:ascii="Tahoma" w:hAnsi="Tahoma" w:cs="Traditional Arabic" w:hint="cs"/>
          <w:color w:val="333333"/>
          <w:sz w:val="28"/>
          <w:szCs w:val="28"/>
          <w:rtl/>
        </w:rPr>
        <w:t>).</w:t>
      </w:r>
    </w:p>
  </w:footnote>
  <w:footnote w:id="565">
    <w:p w:rsidR="00A80A00" w:rsidRPr="007328FA" w:rsidRDefault="00A80A00" w:rsidP="00337DE8">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الآية:</w:t>
      </w:r>
      <w:r w:rsidRPr="007328FA">
        <w:rPr>
          <w:rFonts w:cs="Traditional Arabic" w:hint="cs"/>
          <w:sz w:val="28"/>
          <w:szCs w:val="28"/>
          <w:rtl/>
        </w:rPr>
        <w:t xml:space="preserve"> 21 </w:t>
      </w:r>
      <w:r w:rsidRPr="007328FA">
        <w:rPr>
          <w:rFonts w:cs="Traditional Arabic"/>
          <w:sz w:val="28"/>
          <w:szCs w:val="28"/>
          <w:rtl/>
        </w:rPr>
        <w:t>–</w:t>
      </w:r>
      <w:r>
        <w:rPr>
          <w:rFonts w:cs="Traditional Arabic" w:hint="cs"/>
          <w:sz w:val="28"/>
          <w:szCs w:val="28"/>
          <w:rtl/>
        </w:rPr>
        <w:t xml:space="preserve"> 25.</w:t>
      </w:r>
    </w:p>
  </w:footnote>
  <w:footnote w:id="56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السعدي</w:t>
      </w:r>
      <w:r w:rsidRPr="007328FA">
        <w:rPr>
          <w:rFonts w:cs="Traditional Arabic"/>
          <w:sz w:val="28"/>
          <w:szCs w:val="28"/>
          <w:rtl/>
        </w:rPr>
        <w:t xml:space="preserve">  (1 / 711</w:t>
      </w:r>
      <w:r w:rsidRPr="007328FA">
        <w:rPr>
          <w:rFonts w:cs="Traditional Arabic" w:hint="cs"/>
          <w:sz w:val="28"/>
          <w:szCs w:val="28"/>
          <w:rtl/>
        </w:rPr>
        <w:t>)</w:t>
      </w:r>
      <w:r>
        <w:rPr>
          <w:rFonts w:cs="Traditional Arabic" w:hint="cs"/>
          <w:sz w:val="28"/>
          <w:szCs w:val="28"/>
          <w:rtl/>
        </w:rPr>
        <w:t>.</w:t>
      </w:r>
    </w:p>
  </w:footnote>
  <w:footnote w:id="567">
    <w:p w:rsidR="00A80A00" w:rsidRPr="007328FA" w:rsidRDefault="00A80A00" w:rsidP="00F7149F">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المستدرك</w:t>
      </w:r>
      <w:r w:rsidRPr="007328FA">
        <w:rPr>
          <w:rFonts w:cs="Traditional Arabic"/>
          <w:sz w:val="28"/>
          <w:szCs w:val="28"/>
          <w:rtl/>
        </w:rPr>
        <w:t xml:space="preserve"> </w:t>
      </w:r>
      <w:r w:rsidRPr="007328FA">
        <w:rPr>
          <w:rFonts w:cs="Traditional Arabic" w:hint="cs"/>
          <w:sz w:val="28"/>
          <w:szCs w:val="28"/>
          <w:rtl/>
        </w:rPr>
        <w:t>على</w:t>
      </w:r>
      <w:r w:rsidRPr="007328FA">
        <w:rPr>
          <w:rFonts w:cs="Traditional Arabic"/>
          <w:sz w:val="28"/>
          <w:szCs w:val="28"/>
          <w:rtl/>
        </w:rPr>
        <w:t xml:space="preserve"> </w:t>
      </w:r>
      <w:r w:rsidRPr="007328FA">
        <w:rPr>
          <w:rFonts w:cs="Traditional Arabic" w:hint="cs"/>
          <w:sz w:val="28"/>
          <w:szCs w:val="28"/>
          <w:rtl/>
        </w:rPr>
        <w:t>الصحيحين</w:t>
      </w:r>
      <w:r w:rsidRPr="007328FA">
        <w:rPr>
          <w:rFonts w:cs="Traditional Arabic"/>
          <w:sz w:val="28"/>
          <w:szCs w:val="28"/>
          <w:rtl/>
        </w:rPr>
        <w:t xml:space="preserve"> </w:t>
      </w:r>
      <w:r w:rsidRPr="007328FA">
        <w:rPr>
          <w:rFonts w:cs="Traditional Arabic" w:hint="cs"/>
          <w:sz w:val="28"/>
          <w:szCs w:val="28"/>
          <w:rtl/>
        </w:rPr>
        <w:t>للحاكم</w:t>
      </w:r>
      <w:r w:rsidRPr="007328FA">
        <w:rPr>
          <w:rFonts w:cs="Traditional Arabic"/>
          <w:sz w:val="28"/>
          <w:szCs w:val="28"/>
          <w:rtl/>
        </w:rPr>
        <w:t xml:space="preserve"> </w:t>
      </w:r>
      <w:r w:rsidRPr="007328FA">
        <w:rPr>
          <w:rFonts w:cs="Traditional Arabic" w:hint="cs"/>
          <w:sz w:val="28"/>
          <w:szCs w:val="28"/>
          <w:rtl/>
        </w:rPr>
        <w:t>مع</w:t>
      </w:r>
      <w:r w:rsidRPr="007328FA">
        <w:rPr>
          <w:rFonts w:cs="Traditional Arabic"/>
          <w:sz w:val="28"/>
          <w:szCs w:val="28"/>
          <w:rtl/>
        </w:rPr>
        <w:t xml:space="preserve"> </w:t>
      </w:r>
      <w:r w:rsidRPr="007328FA">
        <w:rPr>
          <w:rFonts w:cs="Traditional Arabic" w:hint="cs"/>
          <w:sz w:val="28"/>
          <w:szCs w:val="28"/>
          <w:rtl/>
        </w:rPr>
        <w:t>تعليقات</w:t>
      </w:r>
      <w:r w:rsidRPr="007328FA">
        <w:rPr>
          <w:rFonts w:cs="Traditional Arabic"/>
          <w:sz w:val="28"/>
          <w:szCs w:val="28"/>
          <w:rtl/>
        </w:rPr>
        <w:t xml:space="preserve"> </w:t>
      </w:r>
      <w:r w:rsidRPr="007328FA">
        <w:rPr>
          <w:rFonts w:cs="Traditional Arabic" w:hint="cs"/>
          <w:sz w:val="28"/>
          <w:szCs w:val="28"/>
          <w:rtl/>
        </w:rPr>
        <w:t>الذهبي</w:t>
      </w:r>
      <w:r w:rsidRPr="007328FA">
        <w:rPr>
          <w:rFonts w:cs="Traditional Arabic"/>
          <w:sz w:val="28"/>
          <w:szCs w:val="28"/>
          <w:rtl/>
        </w:rPr>
        <w:t xml:space="preserve"> </w:t>
      </w:r>
      <w:r w:rsidRPr="007328FA">
        <w:rPr>
          <w:rFonts w:cs="Traditional Arabic" w:hint="cs"/>
          <w:sz w:val="28"/>
          <w:szCs w:val="28"/>
          <w:rtl/>
        </w:rPr>
        <w:t>في</w:t>
      </w:r>
      <w:r w:rsidRPr="007328FA">
        <w:rPr>
          <w:rFonts w:cs="Traditional Arabic"/>
          <w:sz w:val="28"/>
          <w:szCs w:val="28"/>
          <w:rtl/>
        </w:rPr>
        <w:t xml:space="preserve"> </w:t>
      </w:r>
      <w:r w:rsidRPr="007328FA">
        <w:rPr>
          <w:rFonts w:cs="Traditional Arabic" w:hint="cs"/>
          <w:sz w:val="28"/>
          <w:szCs w:val="28"/>
          <w:rtl/>
        </w:rPr>
        <w:t>التلخيص</w:t>
      </w:r>
      <w:r>
        <w:rPr>
          <w:rFonts w:cs="Traditional Arabic" w:hint="cs"/>
          <w:sz w:val="28"/>
          <w:szCs w:val="28"/>
          <w:rtl/>
        </w:rPr>
        <w:t>،</w:t>
      </w:r>
      <w:r w:rsidRPr="007328FA">
        <w:rPr>
          <w:rFonts w:cs="Traditional Arabic"/>
          <w:sz w:val="28"/>
          <w:szCs w:val="28"/>
          <w:rtl/>
        </w:rPr>
        <w:t xml:space="preserve"> </w:t>
      </w:r>
      <w:r w:rsidRPr="007328FA">
        <w:rPr>
          <w:rFonts w:cs="Traditional Arabic" w:hint="cs"/>
          <w:sz w:val="28"/>
          <w:szCs w:val="28"/>
          <w:rtl/>
        </w:rPr>
        <w:t xml:space="preserve">باب كتاب الأحكام </w:t>
      </w:r>
      <w:r w:rsidRPr="007328FA">
        <w:rPr>
          <w:rFonts w:cs="Traditional Arabic"/>
          <w:sz w:val="28"/>
          <w:szCs w:val="28"/>
          <w:rtl/>
        </w:rPr>
        <w:t>(4 / 105</w:t>
      </w:r>
      <w:r w:rsidRPr="007328FA">
        <w:rPr>
          <w:rFonts w:cs="Traditional Arabic" w:hint="cs"/>
          <w:sz w:val="28"/>
          <w:szCs w:val="28"/>
          <w:rtl/>
        </w:rPr>
        <w:t xml:space="preserve">) </w:t>
      </w:r>
      <w:r>
        <w:rPr>
          <w:rFonts w:cs="Traditional Arabic" w:hint="cs"/>
          <w:sz w:val="28"/>
          <w:szCs w:val="28"/>
          <w:rtl/>
        </w:rPr>
        <w:t>رقم الحديث  (7025). ومسند أحمد ( 2/143)</w:t>
      </w:r>
      <w:r w:rsidRPr="007328FA">
        <w:rPr>
          <w:rFonts w:cs="Traditional Arabic" w:hint="cs"/>
          <w:sz w:val="28"/>
          <w:szCs w:val="28"/>
          <w:rtl/>
        </w:rPr>
        <w:t>، رقم</w:t>
      </w:r>
      <w:r>
        <w:rPr>
          <w:rFonts w:cs="Traditional Arabic" w:hint="cs"/>
          <w:sz w:val="28"/>
          <w:szCs w:val="28"/>
          <w:rtl/>
        </w:rPr>
        <w:t xml:space="preserve"> ال</w:t>
      </w:r>
      <w:r w:rsidRPr="007328FA">
        <w:rPr>
          <w:rFonts w:cs="Traditional Arabic" w:hint="cs"/>
          <w:sz w:val="28"/>
          <w:szCs w:val="28"/>
          <w:rtl/>
        </w:rPr>
        <w:t>حديث (745).</w:t>
      </w:r>
    </w:p>
  </w:footnote>
  <w:footnote w:id="568">
    <w:p w:rsidR="00A80A00" w:rsidRPr="007328FA" w:rsidRDefault="00A80A00" w:rsidP="00BA731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الآية:</w:t>
      </w:r>
      <w:r w:rsidRPr="007328FA">
        <w:rPr>
          <w:rFonts w:cs="Traditional Arabic" w:hint="cs"/>
          <w:sz w:val="28"/>
          <w:szCs w:val="28"/>
          <w:rtl/>
        </w:rPr>
        <w:t xml:space="preserve"> </w:t>
      </w:r>
      <w:r>
        <w:rPr>
          <w:rFonts w:cs="Traditional Arabic" w:hint="cs"/>
          <w:sz w:val="28"/>
          <w:szCs w:val="28"/>
          <w:rtl/>
        </w:rPr>
        <w:t>24.</w:t>
      </w:r>
    </w:p>
  </w:footnote>
  <w:footnote w:id="569">
    <w:p w:rsidR="00A80A00" w:rsidRPr="007328FA" w:rsidRDefault="00A80A00" w:rsidP="00BA731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الآية:</w:t>
      </w:r>
      <w:r w:rsidRPr="007328FA">
        <w:rPr>
          <w:rFonts w:cs="Traditional Arabic" w:hint="cs"/>
          <w:sz w:val="28"/>
          <w:szCs w:val="28"/>
          <w:rtl/>
        </w:rPr>
        <w:t xml:space="preserve"> </w:t>
      </w:r>
      <w:r>
        <w:rPr>
          <w:rFonts w:cs="Traditional Arabic" w:hint="cs"/>
          <w:sz w:val="28"/>
          <w:szCs w:val="28"/>
          <w:rtl/>
        </w:rPr>
        <w:t>25.</w:t>
      </w:r>
    </w:p>
  </w:footnote>
  <w:footnote w:id="57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السعدي</w:t>
      </w:r>
      <w:r>
        <w:rPr>
          <w:rFonts w:cs="Traditional Arabic"/>
          <w:sz w:val="28"/>
          <w:szCs w:val="28"/>
          <w:rtl/>
        </w:rPr>
        <w:t xml:space="preserve"> </w:t>
      </w:r>
      <w:r w:rsidRPr="007328FA">
        <w:rPr>
          <w:rFonts w:cs="Traditional Arabic"/>
          <w:sz w:val="28"/>
          <w:szCs w:val="28"/>
          <w:rtl/>
        </w:rPr>
        <w:t xml:space="preserve">(1 / </w:t>
      </w:r>
      <w:r w:rsidRPr="007328FA">
        <w:rPr>
          <w:rFonts w:cs="Traditional Arabic" w:hint="cs"/>
          <w:sz w:val="28"/>
          <w:szCs w:val="28"/>
          <w:rtl/>
        </w:rPr>
        <w:t>711)</w:t>
      </w:r>
      <w:r>
        <w:rPr>
          <w:rFonts w:cs="Traditional Arabic" w:hint="cs"/>
          <w:sz w:val="28"/>
          <w:szCs w:val="28"/>
          <w:rtl/>
        </w:rPr>
        <w:t>.</w:t>
      </w:r>
    </w:p>
  </w:footnote>
  <w:footnote w:id="571">
    <w:p w:rsidR="00A80A00" w:rsidRPr="007328FA" w:rsidRDefault="00A80A00" w:rsidP="00254E80">
      <w:pPr>
        <w:ind w:left="-31" w:right="119"/>
        <w:jc w:val="both"/>
        <w:rPr>
          <w:rFonts w:cs="Traditional Arabic"/>
          <w:sz w:val="28"/>
          <w:szCs w:val="28"/>
          <w:rtl/>
        </w:rPr>
      </w:pPr>
      <w:r>
        <w:rPr>
          <w:rFonts w:cs="Traditional Arabic" w:hint="cs"/>
          <w:sz w:val="28"/>
          <w:szCs w:val="28"/>
          <w:rtl/>
        </w:rPr>
        <w:t xml:space="preserve"> (</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تفسير</w:t>
      </w:r>
      <w:r w:rsidRPr="007328FA">
        <w:rPr>
          <w:rFonts w:cs="Traditional Arabic"/>
          <w:sz w:val="28"/>
          <w:szCs w:val="28"/>
          <w:rtl/>
        </w:rPr>
        <w:t xml:space="preserve"> </w:t>
      </w:r>
      <w:r w:rsidRPr="007328FA">
        <w:rPr>
          <w:rFonts w:cs="Traditional Arabic" w:hint="cs"/>
          <w:sz w:val="28"/>
          <w:szCs w:val="28"/>
          <w:rtl/>
        </w:rPr>
        <w:t>ابن</w:t>
      </w:r>
      <w:r w:rsidRPr="007328FA">
        <w:rPr>
          <w:rFonts w:cs="Traditional Arabic"/>
          <w:sz w:val="28"/>
          <w:szCs w:val="28"/>
          <w:rtl/>
        </w:rPr>
        <w:t xml:space="preserve"> </w:t>
      </w:r>
      <w:r w:rsidRPr="007328FA">
        <w:rPr>
          <w:rFonts w:cs="Traditional Arabic" w:hint="cs"/>
          <w:sz w:val="28"/>
          <w:szCs w:val="28"/>
          <w:rtl/>
        </w:rPr>
        <w:t>كثير</w:t>
      </w:r>
      <w:r>
        <w:rPr>
          <w:rFonts w:cs="Traditional Arabic"/>
          <w:sz w:val="28"/>
          <w:szCs w:val="28"/>
          <w:rtl/>
        </w:rPr>
        <w:t xml:space="preserve"> </w:t>
      </w:r>
      <w:r w:rsidRPr="007328FA">
        <w:rPr>
          <w:rFonts w:cs="Traditional Arabic"/>
          <w:sz w:val="28"/>
          <w:szCs w:val="28"/>
          <w:rtl/>
        </w:rPr>
        <w:t>(7 / 62</w:t>
      </w:r>
      <w:r w:rsidRPr="007328FA">
        <w:rPr>
          <w:rFonts w:cs="Traditional Arabic" w:hint="cs"/>
          <w:sz w:val="28"/>
          <w:szCs w:val="28"/>
          <w:rtl/>
        </w:rPr>
        <w:t>)</w:t>
      </w:r>
      <w:r>
        <w:rPr>
          <w:rFonts w:cs="Traditional Arabic" w:hint="cs"/>
          <w:sz w:val="28"/>
          <w:szCs w:val="28"/>
          <w:rtl/>
        </w:rPr>
        <w:t>.</w:t>
      </w:r>
    </w:p>
  </w:footnote>
  <w:footnote w:id="572">
    <w:p w:rsidR="00A80A00" w:rsidRPr="007328FA" w:rsidRDefault="00A80A00" w:rsidP="00254E80">
      <w:pPr>
        <w:pStyle w:val="FootnoteText"/>
        <w:ind w:left="-31" w:right="713"/>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القرطبي</w:t>
      </w:r>
      <w:r>
        <w:rPr>
          <w:rFonts w:cs="Traditional Arabic"/>
          <w:sz w:val="28"/>
          <w:szCs w:val="28"/>
          <w:rtl/>
        </w:rPr>
        <w:t xml:space="preserve"> </w:t>
      </w:r>
      <w:r w:rsidRPr="007328FA">
        <w:rPr>
          <w:rFonts w:cs="Traditional Arabic"/>
          <w:sz w:val="28"/>
          <w:szCs w:val="28"/>
          <w:rtl/>
        </w:rPr>
        <w:t xml:space="preserve">(15 / </w:t>
      </w:r>
      <w:r>
        <w:rPr>
          <w:rFonts w:cs="Traditional Arabic" w:hint="cs"/>
          <w:sz w:val="28"/>
          <w:szCs w:val="28"/>
          <w:rtl/>
        </w:rPr>
        <w:t>156-157</w:t>
      </w:r>
      <w:r w:rsidRPr="007328FA">
        <w:rPr>
          <w:rFonts w:cs="Traditional Arabic" w:hint="cs"/>
          <w:sz w:val="28"/>
          <w:szCs w:val="28"/>
          <w:rtl/>
        </w:rPr>
        <w:t>)</w:t>
      </w:r>
      <w:r>
        <w:rPr>
          <w:rFonts w:cs="Traditional Arabic" w:hint="cs"/>
          <w:sz w:val="28"/>
          <w:szCs w:val="28"/>
          <w:rtl/>
        </w:rPr>
        <w:t>.</w:t>
      </w:r>
    </w:p>
  </w:footnote>
  <w:footnote w:id="573">
    <w:p w:rsidR="00A80A00" w:rsidRPr="007328FA" w:rsidRDefault="00A80A00" w:rsidP="00F15B7C">
      <w:pPr>
        <w:pStyle w:val="FootnoteText"/>
        <w:ind w:left="-31" w:right="713"/>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 الآية:</w:t>
      </w:r>
      <w:r w:rsidRPr="007328FA">
        <w:rPr>
          <w:rFonts w:cs="Traditional Arabic" w:hint="cs"/>
          <w:sz w:val="28"/>
          <w:szCs w:val="28"/>
          <w:rtl/>
        </w:rPr>
        <w:t xml:space="preserve"> 30 </w:t>
      </w:r>
      <w:r w:rsidRPr="007328FA">
        <w:rPr>
          <w:rFonts w:cs="Traditional Arabic"/>
          <w:sz w:val="28"/>
          <w:szCs w:val="28"/>
          <w:rtl/>
        </w:rPr>
        <w:t>–</w:t>
      </w:r>
      <w:r w:rsidRPr="007328FA">
        <w:rPr>
          <w:rFonts w:cs="Traditional Arabic" w:hint="cs"/>
          <w:sz w:val="28"/>
          <w:szCs w:val="28"/>
          <w:rtl/>
        </w:rPr>
        <w:t xml:space="preserve"> 36</w:t>
      </w:r>
      <w:r>
        <w:rPr>
          <w:rFonts w:cs="Traditional Arabic" w:hint="cs"/>
          <w:sz w:val="28"/>
          <w:szCs w:val="28"/>
          <w:rtl/>
        </w:rPr>
        <w:t>.</w:t>
      </w:r>
    </w:p>
  </w:footnote>
  <w:footnote w:id="574">
    <w:p w:rsidR="00A80A00" w:rsidRPr="007328FA" w:rsidRDefault="00A80A00" w:rsidP="00254E80">
      <w:pPr>
        <w:tabs>
          <w:tab w:val="left" w:pos="8647"/>
        </w:tabs>
        <w:ind w:left="-31" w:right="119"/>
        <w:jc w:val="both"/>
        <w:rPr>
          <w:rFonts w:cs="Traditional Arabic"/>
          <w:sz w:val="28"/>
          <w:szCs w:val="28"/>
          <w:rtl/>
        </w:rPr>
      </w:pPr>
      <w:r w:rsidRPr="007328FA">
        <w:rPr>
          <w:rFonts w:cs="Traditional Arabic" w:hint="cs"/>
          <w:sz w:val="28"/>
          <w:szCs w:val="28"/>
          <w:rtl/>
        </w:rPr>
        <w:t xml:space="preserve"> (</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hint="cs"/>
          <w:sz w:val="28"/>
          <w:szCs w:val="28"/>
          <w:rtl/>
        </w:rPr>
        <w:t xml:space="preserve"> تفسير</w:t>
      </w:r>
      <w:r w:rsidRPr="007328FA">
        <w:rPr>
          <w:rFonts w:cs="Traditional Arabic"/>
          <w:sz w:val="28"/>
          <w:szCs w:val="28"/>
          <w:rtl/>
        </w:rPr>
        <w:t xml:space="preserve"> </w:t>
      </w:r>
      <w:r w:rsidRPr="007328FA">
        <w:rPr>
          <w:rFonts w:cs="Traditional Arabic" w:hint="cs"/>
          <w:sz w:val="28"/>
          <w:szCs w:val="28"/>
          <w:rtl/>
        </w:rPr>
        <w:t>السعدي</w:t>
      </w:r>
      <w:r w:rsidRPr="007328FA">
        <w:rPr>
          <w:rFonts w:cs="Traditional Arabic"/>
          <w:sz w:val="28"/>
          <w:szCs w:val="28"/>
          <w:rtl/>
        </w:rPr>
        <w:t xml:space="preserve">  (1 /</w:t>
      </w:r>
      <w:r w:rsidRPr="007328FA">
        <w:rPr>
          <w:rFonts w:cs="Traditional Arabic" w:hint="cs"/>
          <w:sz w:val="28"/>
          <w:szCs w:val="28"/>
          <w:rtl/>
        </w:rPr>
        <w:t>712</w:t>
      </w:r>
      <w:r w:rsidRPr="007328FA">
        <w:rPr>
          <w:rFonts w:cs="Traditional Arabic"/>
          <w:sz w:val="28"/>
          <w:szCs w:val="28"/>
          <w:rtl/>
        </w:rPr>
        <w:t xml:space="preserve"> </w:t>
      </w:r>
      <w:r w:rsidRPr="007328FA">
        <w:rPr>
          <w:rFonts w:cs="Traditional Arabic" w:hint="cs"/>
          <w:sz w:val="28"/>
          <w:szCs w:val="28"/>
          <w:rtl/>
        </w:rPr>
        <w:t>)</w:t>
      </w:r>
      <w:r>
        <w:rPr>
          <w:rFonts w:cs="Traditional Arabic" w:hint="cs"/>
          <w:sz w:val="28"/>
          <w:szCs w:val="28"/>
          <w:rtl/>
        </w:rPr>
        <w:t>.</w:t>
      </w:r>
    </w:p>
  </w:footnote>
  <w:footnote w:id="575">
    <w:p w:rsidR="00A80A00" w:rsidRPr="007328FA" w:rsidRDefault="00A80A00" w:rsidP="00485271">
      <w:pPr>
        <w:pStyle w:val="FootnoteText"/>
        <w:ind w:left="-31" w:right="713"/>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 الآية:</w:t>
      </w:r>
      <w:r w:rsidRPr="007328FA">
        <w:rPr>
          <w:rFonts w:cs="Traditional Arabic" w:hint="cs"/>
          <w:sz w:val="28"/>
          <w:szCs w:val="28"/>
          <w:rtl/>
        </w:rPr>
        <w:t xml:space="preserve"> </w:t>
      </w:r>
      <w:r>
        <w:rPr>
          <w:rFonts w:cs="Traditional Arabic" w:hint="cs"/>
          <w:sz w:val="28"/>
          <w:szCs w:val="28"/>
          <w:rtl/>
        </w:rPr>
        <w:t>34.</w:t>
      </w:r>
    </w:p>
  </w:footnote>
  <w:footnote w:id="576">
    <w:p w:rsidR="00A80A00" w:rsidRPr="007328FA" w:rsidRDefault="00A80A00" w:rsidP="004C2700">
      <w:pPr>
        <w:pStyle w:val="FootnoteText"/>
        <w:ind w:left="-31" w:right="713"/>
        <w:jc w:val="both"/>
        <w:rPr>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cs="Traditional Arabic" w:hint="cs"/>
          <w:sz w:val="28"/>
          <w:szCs w:val="28"/>
          <w:rtl/>
        </w:rPr>
        <w:t>تفسير السعدي (1/713).</w:t>
      </w:r>
    </w:p>
  </w:footnote>
  <w:footnote w:id="577">
    <w:p w:rsidR="00A80A00" w:rsidRPr="007328FA" w:rsidRDefault="00A80A00" w:rsidP="00485271">
      <w:pPr>
        <w:pStyle w:val="FootnoteText"/>
        <w:ind w:left="-31" w:right="713"/>
        <w:jc w:val="both"/>
        <w:rPr>
          <w:rFonts w:cs="Traditional Arabic"/>
          <w:sz w:val="28"/>
          <w:szCs w:val="28"/>
          <w:rtl/>
        </w:rPr>
      </w:pPr>
      <w:r w:rsidRPr="007328FA">
        <w:rPr>
          <w:rFonts w:cs="Traditional Arabic" w:hint="cs"/>
          <w:color w:val="000000" w:themeColor="text1"/>
          <w:sz w:val="28"/>
          <w:szCs w:val="28"/>
          <w:rtl/>
        </w:rPr>
        <w:t>(</w:t>
      </w:r>
      <w:r w:rsidRPr="007328FA">
        <w:rPr>
          <w:rStyle w:val="FootnoteReference"/>
          <w:rFonts w:cs="Traditional Arabic"/>
          <w:color w:val="000000" w:themeColor="text1"/>
          <w:sz w:val="28"/>
          <w:szCs w:val="28"/>
          <w:vertAlign w:val="baseline"/>
        </w:rPr>
        <w:footnoteRef/>
      </w:r>
      <w:r w:rsidRPr="007328FA">
        <w:rPr>
          <w:rFonts w:cs="Traditional Arabic" w:hint="cs"/>
          <w:color w:val="000000" w:themeColor="text1"/>
          <w:sz w:val="28"/>
          <w:szCs w:val="28"/>
          <w:rtl/>
        </w:rPr>
        <w:t xml:space="preserve">) </w:t>
      </w:r>
      <w:r w:rsidRPr="007328FA">
        <w:rPr>
          <w:rFonts w:ascii="Traditional Arabic" w:cs="Traditional Arabic" w:hint="cs"/>
          <w:color w:val="000000" w:themeColor="text1"/>
          <w:sz w:val="28"/>
          <w:szCs w:val="28"/>
          <w:rtl/>
        </w:rPr>
        <w:t>صحيح</w:t>
      </w:r>
      <w:r w:rsidRPr="007328FA">
        <w:rPr>
          <w:rFonts w:ascii="Traditional Arabic" w:cs="Traditional Arabic"/>
          <w:color w:val="000000" w:themeColor="text1"/>
          <w:sz w:val="28"/>
          <w:szCs w:val="28"/>
          <w:rtl/>
        </w:rPr>
        <w:t xml:space="preserve"> </w:t>
      </w:r>
      <w:r w:rsidRPr="007328FA">
        <w:rPr>
          <w:rFonts w:ascii="Traditional Arabic" w:cs="Traditional Arabic" w:hint="cs"/>
          <w:color w:val="000000" w:themeColor="text1"/>
          <w:sz w:val="28"/>
          <w:szCs w:val="28"/>
          <w:rtl/>
        </w:rPr>
        <w:t>البخ</w:t>
      </w:r>
      <w:r>
        <w:rPr>
          <w:rFonts w:ascii="Traditional Arabic" w:cs="Traditional Arabic" w:hint="cs"/>
          <w:color w:val="000000" w:themeColor="text1"/>
          <w:sz w:val="28"/>
          <w:szCs w:val="28"/>
          <w:rtl/>
        </w:rPr>
        <w:t>ـ</w:t>
      </w:r>
      <w:r w:rsidRPr="007328FA">
        <w:rPr>
          <w:rFonts w:ascii="Traditional Arabic" w:cs="Traditional Arabic" w:hint="cs"/>
          <w:color w:val="000000" w:themeColor="text1"/>
          <w:sz w:val="28"/>
          <w:szCs w:val="28"/>
          <w:rtl/>
        </w:rPr>
        <w:t>اري</w:t>
      </w:r>
      <w:r>
        <w:rPr>
          <w:rFonts w:ascii="Traditional Arabic" w:cs="Traditional Arabic" w:hint="cs"/>
          <w:color w:val="000000" w:themeColor="text1"/>
          <w:sz w:val="28"/>
          <w:szCs w:val="28"/>
          <w:rtl/>
        </w:rPr>
        <w:t xml:space="preserve">، كتب الجهـاد والسير،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من</w:t>
      </w:r>
      <w:r w:rsidRPr="007328FA">
        <w:rPr>
          <w:rFonts w:ascii="Traditional Arabic" w:cs="Traditional Arabic"/>
          <w:sz w:val="28"/>
          <w:szCs w:val="28"/>
          <w:rtl/>
        </w:rPr>
        <w:t xml:space="preserve"> </w:t>
      </w:r>
      <w:r w:rsidRPr="007328FA">
        <w:rPr>
          <w:rFonts w:ascii="Traditional Arabic" w:cs="Traditional Arabic" w:hint="cs"/>
          <w:sz w:val="28"/>
          <w:szCs w:val="28"/>
          <w:rtl/>
        </w:rPr>
        <w:t>طلب</w:t>
      </w:r>
      <w:r w:rsidRPr="007328FA">
        <w:rPr>
          <w:rFonts w:ascii="Traditional Arabic" w:cs="Traditional Arabic"/>
          <w:sz w:val="28"/>
          <w:szCs w:val="28"/>
          <w:rtl/>
        </w:rPr>
        <w:t xml:space="preserve"> </w:t>
      </w:r>
      <w:r w:rsidRPr="007328FA">
        <w:rPr>
          <w:rFonts w:ascii="Traditional Arabic" w:cs="Traditional Arabic" w:hint="cs"/>
          <w:sz w:val="28"/>
          <w:szCs w:val="28"/>
          <w:rtl/>
        </w:rPr>
        <w:t>الولد</w:t>
      </w:r>
      <w:r w:rsidRPr="007328FA">
        <w:rPr>
          <w:rFonts w:ascii="Traditional Arabic" w:cs="Traditional Arabic"/>
          <w:sz w:val="28"/>
          <w:szCs w:val="28"/>
          <w:rtl/>
        </w:rPr>
        <w:t xml:space="preserve"> </w:t>
      </w:r>
      <w:r w:rsidRPr="007328FA">
        <w:rPr>
          <w:rFonts w:ascii="Traditional Arabic" w:cs="Traditional Arabic" w:hint="cs"/>
          <w:sz w:val="28"/>
          <w:szCs w:val="28"/>
          <w:rtl/>
        </w:rPr>
        <w:t>للجه</w:t>
      </w:r>
      <w:r>
        <w:rPr>
          <w:rFonts w:ascii="Traditional Arabic" w:cs="Traditional Arabic" w:hint="cs"/>
          <w:sz w:val="28"/>
          <w:szCs w:val="28"/>
          <w:rtl/>
        </w:rPr>
        <w:t>ـ</w:t>
      </w:r>
      <w:r w:rsidRPr="007328FA">
        <w:rPr>
          <w:rFonts w:ascii="Traditional Arabic" w:cs="Traditional Arabic" w:hint="cs"/>
          <w:sz w:val="28"/>
          <w:szCs w:val="28"/>
          <w:rtl/>
        </w:rPr>
        <w:t>اد،</w:t>
      </w:r>
      <w:r>
        <w:rPr>
          <w:rFonts w:ascii="Traditional Arabic" w:cs="Traditional Arabic" w:hint="cs"/>
          <w:b/>
          <w:bCs/>
          <w:sz w:val="44"/>
          <w:szCs w:val="44"/>
          <w:rtl/>
        </w:rPr>
        <w:t xml:space="preserve"> </w:t>
      </w:r>
      <w:r w:rsidRPr="007328FA">
        <w:rPr>
          <w:rFonts w:ascii="Traditional Arabic" w:cs="Traditional Arabic" w:hint="cs"/>
          <w:color w:val="000000" w:themeColor="text1"/>
          <w:sz w:val="28"/>
          <w:szCs w:val="28"/>
          <w:rtl/>
        </w:rPr>
        <w:t>(3/1038)</w:t>
      </w:r>
      <w:r w:rsidRPr="00F15B7C">
        <w:rPr>
          <w:rFonts w:ascii="Traditional Arabic" w:cs="Traditional Arabic" w:hint="cs"/>
          <w:sz w:val="28"/>
          <w:szCs w:val="28"/>
          <w:rtl/>
        </w:rPr>
        <w:t xml:space="preserve"> </w:t>
      </w:r>
      <w:r w:rsidRPr="007328FA">
        <w:rPr>
          <w:rFonts w:ascii="Traditional Arabic" w:cs="Traditional Arabic" w:hint="cs"/>
          <w:sz w:val="28"/>
          <w:szCs w:val="28"/>
          <w:rtl/>
        </w:rPr>
        <w:t>رقم</w:t>
      </w:r>
      <w:r>
        <w:rPr>
          <w:rFonts w:ascii="Traditional Arabic" w:cs="Traditional Arabic" w:hint="cs"/>
          <w:color w:val="000000" w:themeColor="text1"/>
          <w:sz w:val="28"/>
          <w:szCs w:val="28"/>
          <w:rtl/>
        </w:rPr>
        <w:t xml:space="preserve">     ال</w:t>
      </w:r>
      <w:r>
        <w:rPr>
          <w:rFonts w:ascii="Traditional Arabic" w:cs="Traditional Arabic" w:hint="cs"/>
          <w:sz w:val="28"/>
          <w:szCs w:val="28"/>
          <w:rtl/>
        </w:rPr>
        <w:t xml:space="preserve">حديث </w:t>
      </w:r>
      <w:r w:rsidRPr="007328FA">
        <w:rPr>
          <w:rFonts w:ascii="Traditional Arabic" w:cs="Traditional Arabic" w:hint="cs"/>
          <w:sz w:val="28"/>
          <w:szCs w:val="28"/>
          <w:rtl/>
        </w:rPr>
        <w:t>(2664)،</w:t>
      </w:r>
      <w:r w:rsidRPr="007328FA">
        <w:rPr>
          <w:rFonts w:cs="Traditional Arabic" w:hint="cs"/>
          <w:sz w:val="28"/>
          <w:szCs w:val="28"/>
          <w:rtl/>
        </w:rPr>
        <w:t xml:space="preserve"> </w:t>
      </w:r>
      <w:r w:rsidRPr="007328FA">
        <w:rPr>
          <w:rFonts w:ascii="Traditional Arabic" w:cs="Traditional Arabic" w:hint="cs"/>
          <w:sz w:val="28"/>
          <w:szCs w:val="28"/>
          <w:rtl/>
        </w:rPr>
        <w:t>وصحيح</w:t>
      </w:r>
      <w:r w:rsidRPr="007328FA">
        <w:rPr>
          <w:rFonts w:ascii="Traditional Arabic" w:cs="Traditional Arabic"/>
          <w:sz w:val="28"/>
          <w:szCs w:val="28"/>
          <w:rtl/>
        </w:rPr>
        <w:t xml:space="preserve"> </w:t>
      </w:r>
      <w:r w:rsidRPr="007328FA">
        <w:rPr>
          <w:rFonts w:ascii="Traditional Arabic" w:cs="Traditional Arabic" w:hint="cs"/>
          <w:sz w:val="28"/>
          <w:szCs w:val="28"/>
          <w:rtl/>
        </w:rPr>
        <w:t>مسلم</w:t>
      </w:r>
      <w:r>
        <w:rPr>
          <w:rFonts w:ascii="Traditional Arabic" w:cs="Traditional Arabic" w:hint="cs"/>
          <w:sz w:val="28"/>
          <w:szCs w:val="28"/>
          <w:rtl/>
        </w:rPr>
        <w:t>،</w:t>
      </w:r>
      <w:r w:rsidRPr="007328FA">
        <w:rPr>
          <w:rFonts w:ascii="Traditional Arabic" w:cs="Traditional Arabic" w:hint="cs"/>
          <w:sz w:val="28"/>
          <w:szCs w:val="28"/>
          <w:rtl/>
        </w:rPr>
        <w:t xml:space="preserve"> </w:t>
      </w:r>
      <w:r>
        <w:rPr>
          <w:rFonts w:ascii="Traditional Arabic" w:cs="Traditional Arabic" w:hint="cs"/>
          <w:sz w:val="28"/>
          <w:szCs w:val="28"/>
          <w:rtl/>
        </w:rPr>
        <w:t>كتاب الأيمان، باب الإستثناء</w:t>
      </w:r>
      <w:r w:rsidRPr="007328FA">
        <w:rPr>
          <w:rFonts w:ascii="Traditional Arabic" w:cs="Traditional Arabic" w:hint="cs"/>
          <w:sz w:val="28"/>
          <w:szCs w:val="28"/>
          <w:rtl/>
        </w:rPr>
        <w:t>،</w:t>
      </w:r>
      <w:r>
        <w:rPr>
          <w:rFonts w:ascii="Traditional Arabic" w:cs="Traditional Arabic" w:hint="cs"/>
          <w:sz w:val="28"/>
          <w:szCs w:val="28"/>
          <w:rtl/>
        </w:rPr>
        <w:t xml:space="preserve"> </w:t>
      </w:r>
      <w:r w:rsidRPr="007328FA">
        <w:rPr>
          <w:rFonts w:ascii="Traditional Arabic" w:cs="Traditional Arabic" w:hint="cs"/>
          <w:sz w:val="28"/>
          <w:szCs w:val="28"/>
          <w:rtl/>
        </w:rPr>
        <w:t>(</w:t>
      </w:r>
      <w:r>
        <w:rPr>
          <w:rFonts w:ascii="Traditional Arabic" w:cs="Traditional Arabic" w:hint="cs"/>
          <w:sz w:val="28"/>
          <w:szCs w:val="28"/>
          <w:rtl/>
        </w:rPr>
        <w:t>5/88</w:t>
      </w:r>
      <w:r w:rsidRPr="007328FA">
        <w:rPr>
          <w:rFonts w:ascii="Traditional Arabic" w:cs="Traditional Arabic" w:hint="cs"/>
          <w:sz w:val="28"/>
          <w:szCs w:val="28"/>
          <w:rtl/>
        </w:rPr>
        <w:t>)</w:t>
      </w:r>
      <w:r>
        <w:rPr>
          <w:rFonts w:ascii="Traditional Arabic" w:cs="Traditional Arabic" w:hint="cs"/>
          <w:sz w:val="28"/>
          <w:szCs w:val="28"/>
          <w:rtl/>
        </w:rPr>
        <w:t>،</w:t>
      </w:r>
      <w:r w:rsidRPr="007328FA">
        <w:rPr>
          <w:rFonts w:ascii="Traditional Arabic" w:cs="Traditional Arabic" w:hint="cs"/>
          <w:sz w:val="28"/>
          <w:szCs w:val="28"/>
          <w:rtl/>
        </w:rPr>
        <w:t xml:space="preserve"> رقم</w:t>
      </w:r>
      <w:r>
        <w:rPr>
          <w:rFonts w:ascii="Traditional Arabic" w:cs="Traditional Arabic" w:hint="cs"/>
          <w:sz w:val="28"/>
          <w:szCs w:val="28"/>
          <w:rtl/>
        </w:rPr>
        <w:t xml:space="preserve"> ال</w:t>
      </w:r>
      <w:r w:rsidRPr="007328FA">
        <w:rPr>
          <w:rFonts w:ascii="Traditional Arabic" w:cs="Traditional Arabic" w:hint="cs"/>
          <w:sz w:val="28"/>
          <w:szCs w:val="28"/>
          <w:rtl/>
        </w:rPr>
        <w:t xml:space="preserve">حديث </w:t>
      </w:r>
      <w:r w:rsidRPr="007328FA">
        <w:rPr>
          <w:rFonts w:ascii="Traditional Arabic" w:cs="Traditional Arabic"/>
          <w:sz w:val="28"/>
          <w:szCs w:val="28"/>
          <w:rtl/>
        </w:rPr>
        <w:t>(</w:t>
      </w:r>
      <w:r>
        <w:rPr>
          <w:rFonts w:ascii="Traditional Arabic" w:cs="Traditional Arabic" w:hint="cs"/>
          <w:sz w:val="28"/>
          <w:szCs w:val="28"/>
          <w:rtl/>
        </w:rPr>
        <w:t>4378</w:t>
      </w:r>
      <w:r>
        <w:rPr>
          <w:rFonts w:ascii="Traditional Arabic" w:cs="Traditional Arabic"/>
          <w:sz w:val="28"/>
          <w:szCs w:val="28"/>
          <w:rtl/>
        </w:rPr>
        <w:t>)</w:t>
      </w:r>
      <w:r>
        <w:rPr>
          <w:rFonts w:ascii="Traditional Arabic" w:cs="Traditional Arabic" w:hint="cs"/>
          <w:sz w:val="28"/>
          <w:szCs w:val="28"/>
          <w:rtl/>
        </w:rPr>
        <w:t>،</w:t>
      </w:r>
      <w:r w:rsidRPr="000E28D7">
        <w:rPr>
          <w:rFonts w:cs="Traditional Arabic" w:hint="cs"/>
          <w:sz w:val="28"/>
          <w:szCs w:val="28"/>
          <w:rtl/>
        </w:rPr>
        <w:t xml:space="preserve"> </w:t>
      </w:r>
      <w:r w:rsidRPr="007328FA">
        <w:rPr>
          <w:rFonts w:cs="Traditional Arabic" w:hint="cs"/>
          <w:sz w:val="28"/>
          <w:szCs w:val="28"/>
          <w:rtl/>
        </w:rPr>
        <w:t>و</w:t>
      </w:r>
      <w:r w:rsidRPr="007328FA">
        <w:rPr>
          <w:rFonts w:ascii="Traditional Arabic" w:cs="Traditional Arabic" w:hint="cs"/>
          <w:sz w:val="28"/>
          <w:szCs w:val="28"/>
          <w:rtl/>
        </w:rPr>
        <w:t>تفسير</w:t>
      </w:r>
      <w:r w:rsidRPr="007328FA">
        <w:rPr>
          <w:rFonts w:ascii="Traditional Arabic" w:cs="Traditional Arabic"/>
          <w:sz w:val="28"/>
          <w:szCs w:val="28"/>
          <w:rtl/>
        </w:rPr>
        <w:t xml:space="preserve"> </w:t>
      </w:r>
      <w:r w:rsidRPr="007328FA">
        <w:rPr>
          <w:rFonts w:ascii="Traditional Arabic" w:cs="Traditional Arabic" w:hint="cs"/>
          <w:sz w:val="28"/>
          <w:szCs w:val="28"/>
          <w:rtl/>
        </w:rPr>
        <w:t>ابن</w:t>
      </w:r>
      <w:r w:rsidRPr="007328FA">
        <w:rPr>
          <w:rFonts w:ascii="Traditional Arabic" w:cs="Traditional Arabic"/>
          <w:sz w:val="28"/>
          <w:szCs w:val="28"/>
          <w:rtl/>
        </w:rPr>
        <w:t xml:space="preserve"> </w:t>
      </w:r>
      <w:r w:rsidRPr="007328FA">
        <w:rPr>
          <w:rFonts w:ascii="Traditional Arabic" w:cs="Traditional Arabic" w:hint="cs"/>
          <w:sz w:val="28"/>
          <w:szCs w:val="28"/>
          <w:rtl/>
        </w:rPr>
        <w:t>كثير</w:t>
      </w:r>
      <w:r w:rsidRPr="007328FA">
        <w:rPr>
          <w:rFonts w:ascii="Traditional Arabic" w:cs="Traditional Arabic"/>
          <w:sz w:val="28"/>
          <w:szCs w:val="28"/>
          <w:rtl/>
        </w:rPr>
        <w:t xml:space="preserve"> (5 /</w:t>
      </w:r>
      <w:r w:rsidRPr="007328FA">
        <w:rPr>
          <w:rFonts w:ascii="Traditional Arabic" w:cs="Traditional Arabic" w:hint="cs"/>
          <w:sz w:val="28"/>
          <w:szCs w:val="28"/>
          <w:rtl/>
        </w:rPr>
        <w:t>149</w:t>
      </w:r>
      <w:r w:rsidRPr="007328FA">
        <w:rPr>
          <w:rFonts w:ascii="Traditional Arabic" w:cs="Traditional Arabic"/>
          <w:sz w:val="28"/>
          <w:szCs w:val="28"/>
          <w:rtl/>
        </w:rPr>
        <w:t xml:space="preserve"> </w:t>
      </w:r>
      <w:r w:rsidRPr="007328FA">
        <w:rPr>
          <w:rFonts w:ascii="Traditional Arabic" w:cs="Traditional Arabic" w:hint="cs"/>
          <w:sz w:val="28"/>
          <w:szCs w:val="28"/>
          <w:rtl/>
        </w:rPr>
        <w:t>)</w:t>
      </w:r>
      <w:r>
        <w:rPr>
          <w:rFonts w:ascii="Traditional Arabic" w:cs="Traditional Arabic" w:hint="cs"/>
          <w:sz w:val="28"/>
          <w:szCs w:val="28"/>
          <w:rtl/>
        </w:rPr>
        <w:t>.</w:t>
      </w:r>
    </w:p>
  </w:footnote>
  <w:footnote w:id="578">
    <w:p w:rsidR="00A80A00" w:rsidRPr="007328FA" w:rsidRDefault="00A80A00" w:rsidP="000E28D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الكهف</w:t>
      </w:r>
      <w:r>
        <w:rPr>
          <w:rFonts w:cs="Traditional Arabic" w:hint="cs"/>
          <w:sz w:val="28"/>
          <w:szCs w:val="28"/>
          <w:rtl/>
        </w:rPr>
        <w:t>،</w:t>
      </w:r>
      <w:r w:rsidRPr="007328FA">
        <w:rPr>
          <w:rFonts w:cs="Traditional Arabic" w:hint="cs"/>
          <w:sz w:val="28"/>
          <w:szCs w:val="28"/>
          <w:rtl/>
        </w:rPr>
        <w:t xml:space="preserve"> الآي</w:t>
      </w:r>
      <w:r>
        <w:rPr>
          <w:rFonts w:cs="Traditional Arabic" w:hint="cs"/>
          <w:sz w:val="28"/>
          <w:szCs w:val="28"/>
          <w:rtl/>
        </w:rPr>
        <w:t>ة:</w:t>
      </w:r>
      <w:r w:rsidRPr="007328FA">
        <w:rPr>
          <w:rFonts w:cs="Traditional Arabic" w:hint="cs"/>
          <w:sz w:val="28"/>
          <w:szCs w:val="28"/>
          <w:rtl/>
        </w:rPr>
        <w:t xml:space="preserve"> 23 </w:t>
      </w:r>
      <w:r w:rsidRPr="007328FA">
        <w:rPr>
          <w:rFonts w:cs="Traditional Arabic"/>
          <w:sz w:val="28"/>
          <w:szCs w:val="28"/>
          <w:rtl/>
        </w:rPr>
        <w:t>–</w:t>
      </w:r>
      <w:r w:rsidRPr="007328FA">
        <w:rPr>
          <w:rFonts w:cs="Traditional Arabic" w:hint="cs"/>
          <w:sz w:val="28"/>
          <w:szCs w:val="28"/>
          <w:rtl/>
        </w:rPr>
        <w:t xml:space="preserve"> 24 </w:t>
      </w:r>
      <w:r>
        <w:rPr>
          <w:rFonts w:cs="Traditional Arabic" w:hint="cs"/>
          <w:sz w:val="28"/>
          <w:szCs w:val="28"/>
          <w:rtl/>
        </w:rPr>
        <w:t>.</w:t>
      </w:r>
    </w:p>
  </w:footnote>
  <w:footnote w:id="579">
    <w:p w:rsidR="00A80A00" w:rsidRPr="007328FA" w:rsidRDefault="00A80A00" w:rsidP="00254E80">
      <w:pPr>
        <w:ind w:left="-31"/>
        <w:jc w:val="both"/>
        <w:rPr>
          <w:rFonts w:cs="Traditional Arabic"/>
          <w:sz w:val="28"/>
          <w:szCs w:val="28"/>
          <w:rtl/>
        </w:rPr>
      </w:pPr>
      <w:r w:rsidRPr="007328FA">
        <w:rPr>
          <w:rFonts w:cs="Traditional Arabic" w:hint="cs"/>
          <w:rtl/>
        </w:rPr>
        <w:t>(</w:t>
      </w:r>
      <w:r w:rsidRPr="007328FA">
        <w:rPr>
          <w:rStyle w:val="FootnoteReference"/>
          <w:rFonts w:cs="Traditional Arabic"/>
          <w:sz w:val="28"/>
          <w:szCs w:val="28"/>
          <w:vertAlign w:val="baseline"/>
        </w:rPr>
        <w:footnoteRef/>
      </w:r>
      <w:r w:rsidRPr="007328FA">
        <w:rPr>
          <w:rFonts w:cs="Traditional Arabic" w:hint="cs"/>
          <w:rtl/>
        </w:rPr>
        <w:t xml:space="preserve">) </w:t>
      </w:r>
      <w:r w:rsidRPr="007328FA">
        <w:rPr>
          <w:rFonts w:cs="Traditional Arabic" w:hint="cs"/>
          <w:sz w:val="28"/>
          <w:szCs w:val="28"/>
          <w:rtl/>
        </w:rPr>
        <w:t>تفسير</w:t>
      </w:r>
      <w:r w:rsidRPr="007328FA">
        <w:rPr>
          <w:rFonts w:cs="Traditional Arabic"/>
          <w:sz w:val="28"/>
          <w:szCs w:val="28"/>
          <w:rtl/>
        </w:rPr>
        <w:t xml:space="preserve"> </w:t>
      </w:r>
      <w:r w:rsidRPr="007328FA">
        <w:rPr>
          <w:rFonts w:cs="Traditional Arabic" w:hint="cs"/>
          <w:sz w:val="28"/>
          <w:szCs w:val="28"/>
          <w:rtl/>
        </w:rPr>
        <w:t>ابن</w:t>
      </w:r>
      <w:r w:rsidRPr="007328FA">
        <w:rPr>
          <w:rFonts w:cs="Traditional Arabic"/>
          <w:sz w:val="28"/>
          <w:szCs w:val="28"/>
          <w:rtl/>
        </w:rPr>
        <w:t xml:space="preserve"> </w:t>
      </w:r>
      <w:r w:rsidRPr="007328FA">
        <w:rPr>
          <w:rFonts w:cs="Traditional Arabic" w:hint="cs"/>
          <w:sz w:val="28"/>
          <w:szCs w:val="28"/>
          <w:rtl/>
        </w:rPr>
        <w:t>كثير</w:t>
      </w:r>
      <w:r>
        <w:rPr>
          <w:rFonts w:cs="Traditional Arabic"/>
          <w:sz w:val="28"/>
          <w:szCs w:val="28"/>
          <w:rtl/>
        </w:rPr>
        <w:t xml:space="preserve"> </w:t>
      </w:r>
      <w:r w:rsidRPr="007328FA">
        <w:rPr>
          <w:rFonts w:cs="Traditional Arabic"/>
          <w:sz w:val="28"/>
          <w:szCs w:val="28"/>
          <w:rtl/>
        </w:rPr>
        <w:t>(5 / 148)</w:t>
      </w:r>
      <w:r>
        <w:rPr>
          <w:rFonts w:cs="Traditional Arabic" w:hint="cs"/>
          <w:sz w:val="28"/>
          <w:szCs w:val="28"/>
          <w:rtl/>
        </w:rPr>
        <w:t>.</w:t>
      </w:r>
    </w:p>
  </w:footnote>
  <w:footnote w:id="580">
    <w:p w:rsidR="00A80A00" w:rsidRPr="007328FA" w:rsidRDefault="00A80A00" w:rsidP="00485271">
      <w:pPr>
        <w:pStyle w:val="FootnoteText"/>
        <w:ind w:left="-31" w:right="713"/>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ص</w:t>
      </w:r>
      <w:r>
        <w:rPr>
          <w:rFonts w:cs="Traditional Arabic" w:hint="cs"/>
          <w:sz w:val="28"/>
          <w:szCs w:val="28"/>
          <w:rtl/>
        </w:rPr>
        <w:t>، الآية:</w:t>
      </w:r>
      <w:r w:rsidRPr="007328FA">
        <w:rPr>
          <w:rFonts w:cs="Traditional Arabic" w:hint="cs"/>
          <w:sz w:val="28"/>
          <w:szCs w:val="28"/>
          <w:rtl/>
        </w:rPr>
        <w:t xml:space="preserve"> </w:t>
      </w:r>
      <w:r>
        <w:rPr>
          <w:rFonts w:cs="Traditional Arabic" w:hint="cs"/>
          <w:sz w:val="28"/>
          <w:szCs w:val="28"/>
          <w:rtl/>
        </w:rPr>
        <w:t>35.</w:t>
      </w:r>
    </w:p>
  </w:footnote>
  <w:footnote w:id="58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السعدي</w:t>
      </w:r>
      <w:r>
        <w:rPr>
          <w:rFonts w:cs="Traditional Arabic"/>
          <w:sz w:val="28"/>
          <w:szCs w:val="28"/>
          <w:rtl/>
        </w:rPr>
        <w:t xml:space="preserve"> </w:t>
      </w:r>
      <w:r w:rsidRPr="007328FA">
        <w:rPr>
          <w:rFonts w:cs="Traditional Arabic"/>
          <w:sz w:val="28"/>
          <w:szCs w:val="28"/>
          <w:rtl/>
        </w:rPr>
        <w:t>(1 / 712</w:t>
      </w:r>
      <w:r w:rsidRPr="007328FA">
        <w:rPr>
          <w:rFonts w:cs="Traditional Arabic" w:hint="cs"/>
          <w:sz w:val="28"/>
          <w:szCs w:val="28"/>
          <w:rtl/>
        </w:rPr>
        <w:t>)</w:t>
      </w:r>
      <w:r>
        <w:rPr>
          <w:rFonts w:cs="Traditional Arabic" w:hint="cs"/>
          <w:sz w:val="28"/>
          <w:szCs w:val="28"/>
          <w:rtl/>
        </w:rPr>
        <w:t>.</w:t>
      </w:r>
    </w:p>
  </w:footnote>
  <w:footnote w:id="582">
    <w:p w:rsidR="00A80A00" w:rsidRPr="007328FA" w:rsidRDefault="00A80A00" w:rsidP="000E28D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سورة </w:t>
      </w:r>
      <w:r w:rsidRPr="007328FA">
        <w:rPr>
          <w:rFonts w:cs="Traditional Arabic" w:hint="cs"/>
          <w:color w:val="000000" w:themeColor="text1"/>
          <w:sz w:val="28"/>
          <w:szCs w:val="28"/>
          <w:rtl/>
        </w:rPr>
        <w:t>الصافات</w:t>
      </w:r>
      <w:r>
        <w:rPr>
          <w:rFonts w:cs="Traditional Arabic" w:hint="cs"/>
          <w:color w:val="000000" w:themeColor="text1"/>
          <w:sz w:val="28"/>
          <w:szCs w:val="28"/>
          <w:rtl/>
        </w:rPr>
        <w:t>،</w:t>
      </w:r>
      <w:r w:rsidRPr="007328FA">
        <w:rPr>
          <w:rFonts w:cs="Traditional Arabic"/>
          <w:color w:val="000000" w:themeColor="text1"/>
          <w:sz w:val="28"/>
          <w:szCs w:val="28"/>
          <w:rtl/>
        </w:rPr>
        <w:t xml:space="preserve"> </w:t>
      </w:r>
      <w:r>
        <w:rPr>
          <w:rFonts w:cs="Traditional Arabic" w:hint="cs"/>
          <w:color w:val="000000" w:themeColor="text1"/>
          <w:sz w:val="28"/>
          <w:szCs w:val="28"/>
          <w:rtl/>
        </w:rPr>
        <w:t>الآية:</w:t>
      </w:r>
      <w:r w:rsidRPr="007328FA">
        <w:rPr>
          <w:rFonts w:cs="Traditional Arabic"/>
          <w:color w:val="000000" w:themeColor="text1"/>
          <w:sz w:val="28"/>
          <w:szCs w:val="28"/>
          <w:rtl/>
        </w:rPr>
        <w:t xml:space="preserve"> 139 – 148</w:t>
      </w:r>
      <w:r>
        <w:rPr>
          <w:rFonts w:cs="Traditional Arabic" w:hint="cs"/>
          <w:color w:val="000000" w:themeColor="text1"/>
          <w:sz w:val="28"/>
          <w:szCs w:val="28"/>
          <w:rtl/>
        </w:rPr>
        <w:t>.</w:t>
      </w:r>
    </w:p>
  </w:footnote>
  <w:footnote w:id="583">
    <w:p w:rsidR="00A80A00" w:rsidRPr="007328FA" w:rsidRDefault="00A80A00" w:rsidP="000E28D7">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w:t>
      </w:r>
      <w:r>
        <w:rPr>
          <w:rFonts w:cs="Traditional Arabic" w:hint="cs"/>
          <w:sz w:val="28"/>
          <w:szCs w:val="28"/>
          <w:rtl/>
        </w:rPr>
        <w:t>أ</w:t>
      </w:r>
      <w:r w:rsidRPr="007328FA">
        <w:rPr>
          <w:rFonts w:cs="Traditional Arabic" w:hint="cs"/>
          <w:sz w:val="28"/>
          <w:szCs w:val="28"/>
          <w:rtl/>
        </w:rPr>
        <w:t>نبياء</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الآية:</w:t>
      </w:r>
      <w:r w:rsidRPr="007328FA">
        <w:rPr>
          <w:rFonts w:cs="Traditional Arabic" w:hint="cs"/>
          <w:sz w:val="28"/>
          <w:szCs w:val="28"/>
          <w:rtl/>
        </w:rPr>
        <w:t xml:space="preserve"> 87 </w:t>
      </w:r>
      <w:r w:rsidRPr="007328FA">
        <w:rPr>
          <w:rFonts w:cs="Traditional Arabic"/>
          <w:sz w:val="28"/>
          <w:szCs w:val="28"/>
          <w:rtl/>
        </w:rPr>
        <w:t>–</w:t>
      </w:r>
      <w:r w:rsidRPr="007328FA">
        <w:rPr>
          <w:rFonts w:cs="Traditional Arabic" w:hint="cs"/>
          <w:sz w:val="28"/>
          <w:szCs w:val="28"/>
          <w:rtl/>
        </w:rPr>
        <w:t xml:space="preserve"> 88</w:t>
      </w:r>
      <w:r>
        <w:rPr>
          <w:rFonts w:cs="Traditional Arabic" w:hint="cs"/>
          <w:sz w:val="28"/>
          <w:szCs w:val="28"/>
          <w:rtl/>
        </w:rPr>
        <w:t>.</w:t>
      </w:r>
    </w:p>
  </w:footnote>
  <w:footnote w:id="584">
    <w:p w:rsidR="00A80A00" w:rsidRPr="00044826" w:rsidRDefault="00A80A00" w:rsidP="00044826">
      <w:pPr>
        <w:pStyle w:val="FootnoteText"/>
        <w:rPr>
          <w:rFonts w:cs="Traditional Arabic"/>
          <w:sz w:val="28"/>
          <w:szCs w:val="28"/>
        </w:rPr>
      </w:pPr>
      <w:r w:rsidRPr="00044826">
        <w:rPr>
          <w:rFonts w:cs="Traditional Arabic" w:hint="cs"/>
          <w:sz w:val="28"/>
          <w:szCs w:val="28"/>
          <w:rtl/>
        </w:rPr>
        <w:t>(</w:t>
      </w:r>
      <w:r w:rsidRPr="00044826">
        <w:rPr>
          <w:rStyle w:val="FootnoteReference"/>
          <w:rFonts w:cs="Traditional Arabic"/>
          <w:sz w:val="28"/>
          <w:szCs w:val="28"/>
          <w:vertAlign w:val="baseline"/>
        </w:rPr>
        <w:footnoteRef/>
      </w:r>
      <w:r w:rsidRPr="00044826">
        <w:rPr>
          <w:rFonts w:cs="Traditional Arabic" w:hint="cs"/>
          <w:sz w:val="28"/>
          <w:szCs w:val="28"/>
          <w:rtl/>
        </w:rPr>
        <w:t>) سورة الأنبياء، الآية: 87.</w:t>
      </w:r>
    </w:p>
  </w:footnote>
  <w:footnote w:id="585">
    <w:p w:rsidR="00A80A00" w:rsidRPr="00F4542B" w:rsidRDefault="00A80A00">
      <w:pPr>
        <w:pStyle w:val="FootnoteText"/>
        <w:rPr>
          <w:rFonts w:cs="Traditional Arabic"/>
          <w:sz w:val="28"/>
          <w:szCs w:val="28"/>
        </w:rPr>
      </w:pPr>
      <w:r w:rsidRPr="00F4542B">
        <w:rPr>
          <w:rFonts w:cs="Traditional Arabic" w:hint="cs"/>
          <w:sz w:val="28"/>
          <w:szCs w:val="28"/>
          <w:rtl/>
        </w:rPr>
        <w:t>(</w:t>
      </w:r>
      <w:r w:rsidRPr="00F4542B">
        <w:rPr>
          <w:rStyle w:val="FootnoteReference"/>
          <w:rFonts w:cs="Traditional Arabic"/>
          <w:sz w:val="28"/>
          <w:szCs w:val="28"/>
          <w:vertAlign w:val="baseline"/>
        </w:rPr>
        <w:footnoteRef/>
      </w:r>
      <w:r w:rsidRPr="00F4542B">
        <w:rPr>
          <w:rFonts w:cs="Traditional Arabic" w:hint="cs"/>
          <w:sz w:val="28"/>
          <w:szCs w:val="28"/>
          <w:rtl/>
        </w:rPr>
        <w:t>) سورة الصافات، الآية: 139-142.</w:t>
      </w:r>
    </w:p>
  </w:footnote>
  <w:footnote w:id="586">
    <w:p w:rsidR="00A80A00" w:rsidRPr="00227DA2" w:rsidRDefault="00A80A00" w:rsidP="00760A15">
      <w:pPr>
        <w:pStyle w:val="FootnoteText"/>
        <w:ind w:left="-31"/>
        <w:jc w:val="both"/>
        <w:rPr>
          <w:rFonts w:cs="Traditional Arabic"/>
          <w:sz w:val="28"/>
          <w:szCs w:val="28"/>
        </w:rPr>
      </w:pPr>
      <w:r w:rsidRPr="00227DA2">
        <w:rPr>
          <w:rFonts w:cs="Traditional Arabic" w:hint="cs"/>
          <w:sz w:val="28"/>
          <w:szCs w:val="28"/>
          <w:rtl/>
        </w:rPr>
        <w:t>(</w:t>
      </w:r>
      <w:r w:rsidRPr="00227DA2">
        <w:rPr>
          <w:rStyle w:val="FootnoteReference"/>
          <w:rFonts w:cs="Traditional Arabic"/>
          <w:sz w:val="28"/>
          <w:szCs w:val="28"/>
          <w:vertAlign w:val="baseline"/>
        </w:rPr>
        <w:footnoteRef/>
      </w:r>
      <w:r w:rsidRPr="00227DA2">
        <w:rPr>
          <w:rFonts w:cs="Traditional Arabic" w:hint="cs"/>
          <w:sz w:val="28"/>
          <w:szCs w:val="28"/>
          <w:rtl/>
        </w:rPr>
        <w:t xml:space="preserve">) </w:t>
      </w:r>
      <w:r>
        <w:rPr>
          <w:rFonts w:cs="Traditional Arabic"/>
          <w:sz w:val="28"/>
          <w:szCs w:val="28"/>
          <w:rtl/>
        </w:rPr>
        <w:t xml:space="preserve">تفسير السعدي </w:t>
      </w:r>
      <w:r w:rsidRPr="00227DA2">
        <w:rPr>
          <w:rFonts w:cs="Traditional Arabic"/>
          <w:sz w:val="28"/>
          <w:szCs w:val="28"/>
          <w:rtl/>
        </w:rPr>
        <w:t>(1 / 529)</w:t>
      </w:r>
      <w:r>
        <w:rPr>
          <w:rFonts w:cs="Traditional Arabic" w:hint="cs"/>
          <w:sz w:val="28"/>
          <w:szCs w:val="28"/>
          <w:rtl/>
        </w:rPr>
        <w:t>.</w:t>
      </w:r>
    </w:p>
  </w:footnote>
  <w:footnote w:id="587">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cs="Traditional Arabic" w:hint="cs"/>
          <w:color w:val="000000" w:themeColor="text1"/>
          <w:sz w:val="28"/>
          <w:szCs w:val="28"/>
          <w:rtl/>
        </w:rPr>
        <w:t>تفسير</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ابن</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كثير</w:t>
      </w:r>
      <w:r>
        <w:rPr>
          <w:rFonts w:cs="Traditional Arabic"/>
          <w:color w:val="000000" w:themeColor="text1"/>
          <w:sz w:val="28"/>
          <w:szCs w:val="28"/>
          <w:rtl/>
        </w:rPr>
        <w:t xml:space="preserve"> </w:t>
      </w:r>
      <w:r w:rsidRPr="007328FA">
        <w:rPr>
          <w:rFonts w:cs="Traditional Arabic"/>
          <w:color w:val="000000" w:themeColor="text1"/>
          <w:sz w:val="28"/>
          <w:szCs w:val="28"/>
          <w:rtl/>
        </w:rPr>
        <w:t>(5 / 366</w:t>
      </w:r>
      <w:r w:rsidRPr="007328FA">
        <w:rPr>
          <w:rFonts w:cs="Traditional Arabic" w:hint="cs"/>
          <w:color w:val="000000" w:themeColor="text1"/>
          <w:sz w:val="28"/>
          <w:szCs w:val="28"/>
          <w:rtl/>
        </w:rPr>
        <w:t>)</w:t>
      </w:r>
      <w:r>
        <w:rPr>
          <w:rFonts w:cs="Traditional Arabic" w:hint="cs"/>
          <w:color w:val="000000" w:themeColor="text1"/>
          <w:sz w:val="28"/>
          <w:szCs w:val="28"/>
          <w:rtl/>
        </w:rPr>
        <w:t>.</w:t>
      </w:r>
    </w:p>
  </w:footnote>
  <w:footnote w:id="58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يونس</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98</w:t>
      </w:r>
      <w:r>
        <w:rPr>
          <w:rFonts w:cs="Traditional Arabic" w:hint="cs"/>
          <w:sz w:val="28"/>
          <w:szCs w:val="28"/>
          <w:rtl/>
        </w:rPr>
        <w:t>.</w:t>
      </w:r>
    </w:p>
  </w:footnote>
  <w:footnote w:id="589">
    <w:p w:rsidR="00A80A00" w:rsidRPr="00F4542B" w:rsidRDefault="00A80A00" w:rsidP="00F4542B">
      <w:pPr>
        <w:pStyle w:val="FootnoteText"/>
        <w:rPr>
          <w:rFonts w:cs="Traditional Arabic"/>
          <w:sz w:val="28"/>
          <w:szCs w:val="28"/>
        </w:rPr>
      </w:pPr>
      <w:r w:rsidRPr="00F4542B">
        <w:rPr>
          <w:rFonts w:cs="Traditional Arabic" w:hint="cs"/>
          <w:sz w:val="28"/>
          <w:szCs w:val="28"/>
          <w:rtl/>
        </w:rPr>
        <w:t>(</w:t>
      </w:r>
      <w:r w:rsidRPr="00F4542B">
        <w:rPr>
          <w:rStyle w:val="FootnoteReference"/>
          <w:rFonts w:cs="Traditional Arabic"/>
          <w:sz w:val="28"/>
          <w:szCs w:val="28"/>
          <w:vertAlign w:val="baseline"/>
        </w:rPr>
        <w:footnoteRef/>
      </w:r>
      <w:r w:rsidRPr="00F4542B">
        <w:rPr>
          <w:rFonts w:cs="Traditional Arabic" w:hint="cs"/>
          <w:sz w:val="28"/>
          <w:szCs w:val="28"/>
          <w:rtl/>
        </w:rPr>
        <w:t>) سورة الصافات، الآية: 147-148.</w:t>
      </w:r>
    </w:p>
  </w:footnote>
  <w:footnote w:id="590">
    <w:p w:rsidR="00A80A00" w:rsidRPr="00F4542B" w:rsidRDefault="00A80A00" w:rsidP="00671933">
      <w:pPr>
        <w:pStyle w:val="FootnoteText"/>
        <w:rPr>
          <w:rFonts w:cs="Traditional Arabic"/>
          <w:sz w:val="28"/>
          <w:szCs w:val="28"/>
        </w:rPr>
      </w:pPr>
      <w:r w:rsidRPr="00F4542B">
        <w:rPr>
          <w:rFonts w:cs="Traditional Arabic" w:hint="cs"/>
          <w:sz w:val="28"/>
          <w:szCs w:val="28"/>
          <w:rtl/>
        </w:rPr>
        <w:t>(</w:t>
      </w:r>
      <w:r w:rsidRPr="00F4542B">
        <w:rPr>
          <w:rStyle w:val="FootnoteReference"/>
          <w:rFonts w:cs="Traditional Arabic"/>
          <w:sz w:val="28"/>
          <w:szCs w:val="28"/>
          <w:vertAlign w:val="baseline"/>
        </w:rPr>
        <w:footnoteRef/>
      </w:r>
      <w:r w:rsidRPr="00F4542B">
        <w:rPr>
          <w:rFonts w:cs="Traditional Arabic" w:hint="cs"/>
          <w:sz w:val="28"/>
          <w:szCs w:val="28"/>
          <w:rtl/>
        </w:rPr>
        <w:t>) سورة الصافات، الآية: 1</w:t>
      </w:r>
      <w:r>
        <w:rPr>
          <w:rFonts w:cs="Traditional Arabic" w:hint="cs"/>
          <w:sz w:val="28"/>
          <w:szCs w:val="28"/>
          <w:rtl/>
        </w:rPr>
        <w:t>40</w:t>
      </w:r>
      <w:r w:rsidRPr="00F4542B">
        <w:rPr>
          <w:rFonts w:cs="Traditional Arabic" w:hint="cs"/>
          <w:sz w:val="28"/>
          <w:szCs w:val="28"/>
          <w:rtl/>
        </w:rPr>
        <w:t>-142.</w:t>
      </w:r>
    </w:p>
  </w:footnote>
  <w:footnote w:id="591">
    <w:p w:rsidR="00A80A00" w:rsidRPr="00E27EA9" w:rsidRDefault="00A80A00">
      <w:pPr>
        <w:pStyle w:val="FootnoteText"/>
        <w:rPr>
          <w:rFonts w:cs="Traditional Arabic"/>
          <w:sz w:val="28"/>
          <w:szCs w:val="28"/>
        </w:rPr>
      </w:pPr>
      <w:r w:rsidRPr="00E27EA9">
        <w:rPr>
          <w:rFonts w:cs="Traditional Arabic" w:hint="cs"/>
          <w:sz w:val="28"/>
          <w:szCs w:val="28"/>
          <w:rtl/>
        </w:rPr>
        <w:t>(</w:t>
      </w:r>
      <w:r w:rsidRPr="00E27EA9">
        <w:rPr>
          <w:rStyle w:val="FootnoteReference"/>
          <w:rFonts w:cs="Traditional Arabic"/>
          <w:sz w:val="28"/>
          <w:szCs w:val="28"/>
          <w:vertAlign w:val="baseline"/>
        </w:rPr>
        <w:footnoteRef/>
      </w:r>
      <w:r w:rsidRPr="00E27EA9">
        <w:rPr>
          <w:rFonts w:cs="Traditional Arabic" w:hint="cs"/>
          <w:sz w:val="28"/>
          <w:szCs w:val="28"/>
          <w:rtl/>
        </w:rPr>
        <w:t>) سورة الأنبياء، الآية: 87.</w:t>
      </w:r>
    </w:p>
  </w:footnote>
  <w:footnote w:id="592">
    <w:p w:rsidR="00A80A00" w:rsidRPr="00E27EA9" w:rsidRDefault="00A80A00">
      <w:pPr>
        <w:pStyle w:val="FootnoteText"/>
        <w:rPr>
          <w:sz w:val="28"/>
          <w:szCs w:val="28"/>
        </w:rPr>
      </w:pPr>
      <w:r w:rsidRPr="006B569D">
        <w:rPr>
          <w:rFonts w:cs="Traditional Arabic" w:hint="cs"/>
          <w:sz w:val="28"/>
          <w:szCs w:val="28"/>
          <w:rtl/>
        </w:rPr>
        <w:t>(</w:t>
      </w:r>
      <w:r w:rsidRPr="006B569D">
        <w:rPr>
          <w:rStyle w:val="FootnoteReference"/>
          <w:rFonts w:cs="Traditional Arabic"/>
          <w:sz w:val="28"/>
          <w:szCs w:val="28"/>
          <w:vertAlign w:val="baseline"/>
        </w:rPr>
        <w:footnoteRef/>
      </w:r>
      <w:r w:rsidRPr="006B569D">
        <w:rPr>
          <w:rFonts w:cs="Traditional Arabic" w:hint="cs"/>
          <w:sz w:val="28"/>
          <w:szCs w:val="28"/>
          <w:rtl/>
        </w:rPr>
        <w:t>) سورة الصافات، الآية: 143-144</w:t>
      </w:r>
      <w:r w:rsidRPr="00E27EA9">
        <w:rPr>
          <w:rFonts w:hint="cs"/>
          <w:sz w:val="28"/>
          <w:szCs w:val="28"/>
          <w:rtl/>
        </w:rPr>
        <w:t>.</w:t>
      </w:r>
    </w:p>
  </w:footnote>
  <w:footnote w:id="593">
    <w:p w:rsidR="00A80A00" w:rsidRPr="006B569D" w:rsidRDefault="00A80A00">
      <w:pPr>
        <w:pStyle w:val="FootnoteText"/>
        <w:rPr>
          <w:rFonts w:cs="Traditional Arabic"/>
          <w:sz w:val="28"/>
          <w:szCs w:val="28"/>
        </w:rPr>
      </w:pPr>
      <w:r w:rsidRPr="006B569D">
        <w:rPr>
          <w:rFonts w:cs="Traditional Arabic" w:hint="cs"/>
          <w:sz w:val="28"/>
          <w:szCs w:val="28"/>
          <w:rtl/>
        </w:rPr>
        <w:t>(</w:t>
      </w:r>
      <w:r w:rsidRPr="006B569D">
        <w:rPr>
          <w:rStyle w:val="FootnoteReference"/>
          <w:rFonts w:cs="Traditional Arabic"/>
          <w:sz w:val="28"/>
          <w:szCs w:val="28"/>
          <w:vertAlign w:val="baseline"/>
        </w:rPr>
        <w:footnoteRef/>
      </w:r>
      <w:r w:rsidRPr="006B569D">
        <w:rPr>
          <w:rFonts w:cs="Traditional Arabic" w:hint="cs"/>
          <w:sz w:val="28"/>
          <w:szCs w:val="28"/>
          <w:rtl/>
        </w:rPr>
        <w:t>) سورة الأنبياء، الآية: 88.</w:t>
      </w:r>
    </w:p>
  </w:footnote>
  <w:footnote w:id="594">
    <w:p w:rsidR="00A80A00" w:rsidRPr="006B569D" w:rsidRDefault="00A80A00">
      <w:pPr>
        <w:pStyle w:val="FootnoteText"/>
        <w:rPr>
          <w:rFonts w:cs="Traditional Arabic"/>
          <w:sz w:val="28"/>
          <w:szCs w:val="28"/>
        </w:rPr>
      </w:pPr>
      <w:r w:rsidRPr="006B569D">
        <w:rPr>
          <w:rFonts w:cs="Traditional Arabic" w:hint="cs"/>
          <w:sz w:val="28"/>
          <w:szCs w:val="28"/>
          <w:rtl/>
        </w:rPr>
        <w:t>(</w:t>
      </w:r>
      <w:r w:rsidRPr="006B569D">
        <w:rPr>
          <w:rStyle w:val="FootnoteReference"/>
          <w:rFonts w:cs="Traditional Arabic"/>
          <w:sz w:val="28"/>
          <w:szCs w:val="28"/>
          <w:vertAlign w:val="baseline"/>
        </w:rPr>
        <w:footnoteRef/>
      </w:r>
      <w:r w:rsidRPr="006B569D">
        <w:rPr>
          <w:rFonts w:cs="Traditional Arabic" w:hint="cs"/>
          <w:sz w:val="28"/>
          <w:szCs w:val="28"/>
          <w:rtl/>
        </w:rPr>
        <w:t>) سورة الأنبياء، الآية: 88.</w:t>
      </w:r>
    </w:p>
  </w:footnote>
  <w:footnote w:id="595">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color w:val="000000" w:themeColor="text1"/>
          <w:sz w:val="28"/>
          <w:szCs w:val="28"/>
          <w:rtl/>
        </w:rPr>
        <w:t>تفسير</w:t>
      </w:r>
      <w:r w:rsidRPr="007328FA">
        <w:rPr>
          <w:rFonts w:cs="Traditional Arabic"/>
          <w:color w:val="000000" w:themeColor="text1"/>
          <w:sz w:val="28"/>
          <w:szCs w:val="28"/>
          <w:rtl/>
        </w:rPr>
        <w:t xml:space="preserve"> </w:t>
      </w:r>
      <w:r w:rsidRPr="007328FA">
        <w:rPr>
          <w:rFonts w:cs="Traditional Arabic" w:hint="cs"/>
          <w:color w:val="000000" w:themeColor="text1"/>
          <w:sz w:val="28"/>
          <w:szCs w:val="28"/>
          <w:rtl/>
        </w:rPr>
        <w:t>السعدي</w:t>
      </w:r>
      <w:r w:rsidRPr="007328FA">
        <w:rPr>
          <w:rFonts w:cs="Traditional Arabic"/>
          <w:color w:val="000000" w:themeColor="text1"/>
          <w:sz w:val="28"/>
          <w:szCs w:val="28"/>
          <w:rtl/>
        </w:rPr>
        <w:t xml:space="preserve"> (1 / 529</w:t>
      </w:r>
      <w:r w:rsidRPr="007328FA">
        <w:rPr>
          <w:rFonts w:cs="Traditional Arabic" w:hint="cs"/>
          <w:color w:val="000000" w:themeColor="text1"/>
          <w:sz w:val="28"/>
          <w:szCs w:val="28"/>
          <w:rtl/>
        </w:rPr>
        <w:t>)</w:t>
      </w:r>
      <w:r>
        <w:rPr>
          <w:rFonts w:cs="Traditional Arabic" w:hint="cs"/>
          <w:color w:val="000000" w:themeColor="text1"/>
          <w:sz w:val="28"/>
          <w:szCs w:val="28"/>
          <w:rtl/>
        </w:rPr>
        <w:t>.</w:t>
      </w:r>
    </w:p>
  </w:footnote>
  <w:footnote w:id="59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117</w:t>
      </w:r>
      <w:r>
        <w:rPr>
          <w:rFonts w:cs="Traditional Arabic" w:hint="cs"/>
          <w:sz w:val="28"/>
          <w:szCs w:val="28"/>
          <w:rtl/>
        </w:rPr>
        <w:t>.</w:t>
      </w:r>
    </w:p>
  </w:footnote>
  <w:footnote w:id="597">
    <w:p w:rsidR="00A80A00" w:rsidRDefault="00A80A00" w:rsidP="00B05115">
      <w:pPr>
        <w:pStyle w:val="FootnoteText"/>
      </w:pPr>
      <w:r w:rsidRPr="00B05115">
        <w:rPr>
          <w:rFonts w:cs="Traditional Arabic" w:hint="cs"/>
          <w:sz w:val="28"/>
          <w:szCs w:val="28"/>
          <w:rtl/>
        </w:rPr>
        <w:t>(</w:t>
      </w:r>
      <w:r w:rsidRPr="00B05115">
        <w:rPr>
          <w:rStyle w:val="FootnoteReference"/>
          <w:rFonts w:cs="Traditional Arabic"/>
          <w:sz w:val="28"/>
          <w:szCs w:val="28"/>
          <w:vertAlign w:val="baseline"/>
        </w:rPr>
        <w:footnoteRef/>
      </w:r>
      <w:r w:rsidRPr="00B05115">
        <w:rPr>
          <w:rFonts w:cs="Traditional Arabic" w:hint="cs"/>
          <w:sz w:val="28"/>
          <w:szCs w:val="28"/>
          <w:rtl/>
        </w:rPr>
        <w:t>)</w:t>
      </w:r>
      <w:r w:rsidRPr="00B05115">
        <w:rPr>
          <w:rFonts w:cs="Traditional Arabic"/>
          <w:sz w:val="28"/>
          <w:szCs w:val="28"/>
          <w:rtl/>
        </w:rPr>
        <w:t xml:space="preserve"> </w:t>
      </w:r>
      <w:r w:rsidRPr="00B05115">
        <w:rPr>
          <w:rFonts w:cs="Traditional Arabic" w:hint="cs"/>
          <w:sz w:val="28"/>
          <w:szCs w:val="28"/>
          <w:rtl/>
        </w:rPr>
        <w:t>سورة</w:t>
      </w:r>
      <w:r w:rsidRPr="00B05115">
        <w:rPr>
          <w:rFonts w:cs="Traditional Arabic"/>
          <w:sz w:val="28"/>
          <w:szCs w:val="28"/>
          <w:rtl/>
        </w:rPr>
        <w:t>التوبة</w:t>
      </w:r>
      <w:r w:rsidRPr="00B05115">
        <w:rPr>
          <w:rFonts w:cs="Traditional Arabic" w:hint="cs"/>
          <w:sz w:val="28"/>
          <w:szCs w:val="28"/>
          <w:rtl/>
        </w:rPr>
        <w:t>، الآية</w:t>
      </w:r>
      <w:r w:rsidRPr="00B05115">
        <w:rPr>
          <w:rFonts w:cs="Traditional Arabic"/>
          <w:sz w:val="28"/>
          <w:szCs w:val="28"/>
          <w:rtl/>
        </w:rPr>
        <w:t>: 43</w:t>
      </w:r>
      <w:r>
        <w:rPr>
          <w:rFonts w:cs="Traditional Arabic" w:hint="cs"/>
          <w:sz w:val="36"/>
          <w:szCs w:val="36"/>
          <w:rtl/>
        </w:rPr>
        <w:t>.</w:t>
      </w:r>
    </w:p>
  </w:footnote>
  <w:footnote w:id="598">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الأنفال</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41</w:t>
      </w:r>
      <w:r>
        <w:rPr>
          <w:rFonts w:cs="Traditional Arabic" w:hint="cs"/>
          <w:sz w:val="28"/>
          <w:szCs w:val="28"/>
          <w:rtl/>
        </w:rPr>
        <w:t>.</w:t>
      </w:r>
    </w:p>
  </w:footnote>
  <w:footnote w:id="599">
    <w:p w:rsidR="00A80A00" w:rsidRPr="007328FA" w:rsidRDefault="00A80A00" w:rsidP="00254E80">
      <w:pPr>
        <w:autoSpaceDE w:val="0"/>
        <w:autoSpaceDN w:val="0"/>
        <w:adjustRightInd w:val="0"/>
        <w:ind w:left="-31"/>
        <w:jc w:val="both"/>
        <w:rPr>
          <w:rFonts w:ascii="Simplified Arabic"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ascii="Simplified Arabic" w:cs="Traditional Arabic"/>
          <w:sz w:val="28"/>
          <w:szCs w:val="28"/>
          <w:rtl/>
        </w:rPr>
        <w:t xml:space="preserve">) </w:t>
      </w:r>
      <w:r w:rsidRPr="007328FA">
        <w:rPr>
          <w:rFonts w:ascii="Simplified Arabic" w:cs="Traditional Arabic" w:hint="cs"/>
          <w:sz w:val="28"/>
          <w:szCs w:val="28"/>
          <w:rtl/>
        </w:rPr>
        <w:t>زيادة</w:t>
      </w:r>
      <w:r w:rsidRPr="007328FA">
        <w:rPr>
          <w:rFonts w:ascii="Simplified Arabic" w:cs="Traditional Arabic"/>
          <w:sz w:val="28"/>
          <w:szCs w:val="28"/>
          <w:rtl/>
        </w:rPr>
        <w:t xml:space="preserve"> </w:t>
      </w:r>
      <w:r w:rsidRPr="007328FA">
        <w:rPr>
          <w:rFonts w:ascii="Simplified Arabic" w:cs="Traditional Arabic" w:hint="cs"/>
          <w:sz w:val="28"/>
          <w:szCs w:val="28"/>
          <w:rtl/>
        </w:rPr>
        <w:t>من</w:t>
      </w:r>
      <w:r w:rsidRPr="007328FA">
        <w:rPr>
          <w:rFonts w:ascii="Simplified Arabic" w:cs="Traditional Arabic"/>
          <w:sz w:val="28"/>
          <w:szCs w:val="28"/>
          <w:rtl/>
        </w:rPr>
        <w:t xml:space="preserve"> </w:t>
      </w:r>
      <w:r w:rsidRPr="007328FA">
        <w:rPr>
          <w:rFonts w:ascii="Simplified Arabic" w:cs="Traditional Arabic" w:hint="cs"/>
          <w:sz w:val="28"/>
          <w:szCs w:val="28"/>
          <w:rtl/>
        </w:rPr>
        <w:t>تفسير</w:t>
      </w:r>
      <w:r w:rsidRPr="007328FA">
        <w:rPr>
          <w:rFonts w:ascii="Simplified Arabic" w:cs="Traditional Arabic"/>
          <w:sz w:val="28"/>
          <w:szCs w:val="28"/>
          <w:rtl/>
        </w:rPr>
        <w:t xml:space="preserve"> </w:t>
      </w:r>
      <w:r w:rsidRPr="007328FA">
        <w:rPr>
          <w:rFonts w:ascii="Simplified Arabic" w:cs="Traditional Arabic" w:hint="cs"/>
          <w:sz w:val="28"/>
          <w:szCs w:val="28"/>
          <w:rtl/>
        </w:rPr>
        <w:t>الطبري (13 / 548)</w:t>
      </w:r>
      <w:r>
        <w:rPr>
          <w:rFonts w:ascii="Simplified Arabic" w:cs="Traditional Arabic" w:hint="cs"/>
          <w:sz w:val="28"/>
          <w:szCs w:val="28"/>
          <w:rtl/>
        </w:rPr>
        <w:t>.</w:t>
      </w:r>
    </w:p>
  </w:footnote>
  <w:footnote w:id="60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w:t>
      </w:r>
      <w:r w:rsidRPr="007328FA">
        <w:rPr>
          <w:rFonts w:cs="Traditional Arabic"/>
          <w:sz w:val="28"/>
          <w:szCs w:val="28"/>
          <w:rtl/>
        </w:rPr>
        <w:t xml:space="preserve"> </w:t>
      </w:r>
      <w:r w:rsidRPr="007328FA">
        <w:rPr>
          <w:rFonts w:cs="Traditional Arabic" w:hint="cs"/>
          <w:sz w:val="28"/>
          <w:szCs w:val="28"/>
          <w:rtl/>
        </w:rPr>
        <w:t>الخازن</w:t>
      </w:r>
      <w:r w:rsidRPr="007328FA">
        <w:rPr>
          <w:rFonts w:cs="Traditional Arabic"/>
          <w:sz w:val="28"/>
          <w:szCs w:val="28"/>
          <w:rtl/>
        </w:rPr>
        <w:t xml:space="preserve">  (3 / 354</w:t>
      </w:r>
      <w:r w:rsidRPr="007328FA">
        <w:rPr>
          <w:rFonts w:cs="Traditional Arabic" w:hint="cs"/>
          <w:sz w:val="28"/>
          <w:szCs w:val="28"/>
          <w:rtl/>
        </w:rPr>
        <w:t>)</w:t>
      </w:r>
      <w:r>
        <w:rPr>
          <w:rFonts w:cs="Traditional Arabic" w:hint="cs"/>
          <w:sz w:val="28"/>
          <w:szCs w:val="28"/>
          <w:rtl/>
        </w:rPr>
        <w:t>.</w:t>
      </w:r>
    </w:p>
  </w:footnote>
  <w:footnote w:id="601">
    <w:p w:rsidR="00A80A00" w:rsidRDefault="00A80A00" w:rsidP="00254E80">
      <w:pPr>
        <w:pStyle w:val="NoSpacing"/>
        <w:bidi/>
        <w:ind w:left="-31"/>
        <w:jc w:val="both"/>
        <w:rPr>
          <w:rFonts w:cs="Traditional Arabic"/>
          <w:sz w:val="28"/>
          <w:szCs w:val="28"/>
          <w:rtl/>
        </w:rPr>
      </w:pPr>
      <w:r w:rsidRPr="00312D26">
        <w:rPr>
          <w:rFonts w:cs="Traditional Arabic" w:hint="cs"/>
          <w:sz w:val="28"/>
          <w:szCs w:val="28"/>
          <w:rtl/>
        </w:rPr>
        <w:t>(</w:t>
      </w:r>
      <w:r w:rsidRPr="00312D26">
        <w:rPr>
          <w:rStyle w:val="FootnoteReference"/>
          <w:rFonts w:cs="Traditional Arabic"/>
          <w:sz w:val="28"/>
          <w:szCs w:val="28"/>
          <w:vertAlign w:val="baseline"/>
        </w:rPr>
        <w:footnoteRef/>
      </w:r>
      <w:r w:rsidRPr="00312D26">
        <w:rPr>
          <w:rFonts w:cs="Traditional Arabic" w:hint="cs"/>
          <w:sz w:val="28"/>
          <w:szCs w:val="28"/>
          <w:rtl/>
        </w:rPr>
        <w:t>)</w:t>
      </w:r>
      <w:r>
        <w:rPr>
          <w:rFonts w:cs="Traditional Arabic" w:hint="cs"/>
          <w:sz w:val="28"/>
          <w:szCs w:val="28"/>
          <w:rtl/>
        </w:rPr>
        <w:t xml:space="preserve"> </w:t>
      </w:r>
      <w:r w:rsidRPr="00312D26">
        <w:rPr>
          <w:rFonts w:cs="Traditional Arabic" w:hint="cs"/>
          <w:b/>
          <w:bCs/>
          <w:sz w:val="28"/>
          <w:szCs w:val="28"/>
          <w:rtl/>
        </w:rPr>
        <w:t>ابن العربي</w:t>
      </w:r>
      <w:r w:rsidRPr="00312D26">
        <w:rPr>
          <w:rFonts w:cs="Traditional Arabic" w:hint="cs"/>
          <w:sz w:val="28"/>
          <w:szCs w:val="28"/>
          <w:rtl/>
        </w:rPr>
        <w:t xml:space="preserve"> هو القاضي أبو بكر بن العربي محمد بن عبد الله بن محمد </w:t>
      </w:r>
      <w:hyperlink r:id="rId67" w:tooltip="إشبيلية" w:history="1">
        <w:r w:rsidRPr="00312D26">
          <w:rPr>
            <w:rStyle w:val="Hyperlink"/>
            <w:rFonts w:cs="Traditional Arabic" w:hint="cs"/>
            <w:color w:val="auto"/>
            <w:sz w:val="28"/>
            <w:szCs w:val="28"/>
            <w:u w:val="none"/>
            <w:rtl/>
          </w:rPr>
          <w:t>الإشبيلي</w:t>
        </w:r>
      </w:hyperlink>
      <w:r w:rsidRPr="00312D26">
        <w:rPr>
          <w:rFonts w:cs="Traditional Arabic" w:hint="cs"/>
          <w:sz w:val="28"/>
          <w:szCs w:val="28"/>
          <w:rtl/>
        </w:rPr>
        <w:t xml:space="preserve"> </w:t>
      </w:r>
      <w:hyperlink r:id="rId68" w:tooltip="مالكية" w:history="1">
        <w:r w:rsidRPr="00312D26">
          <w:rPr>
            <w:rStyle w:val="Hyperlink"/>
            <w:rFonts w:cs="Traditional Arabic" w:hint="cs"/>
            <w:color w:val="auto"/>
            <w:sz w:val="28"/>
            <w:szCs w:val="28"/>
            <w:u w:val="none"/>
            <w:rtl/>
          </w:rPr>
          <w:t>المالكي</w:t>
        </w:r>
      </w:hyperlink>
      <w:r w:rsidRPr="00312D26">
        <w:rPr>
          <w:rFonts w:cs="Traditional Arabic" w:hint="cs"/>
          <w:sz w:val="28"/>
          <w:szCs w:val="28"/>
          <w:rtl/>
        </w:rPr>
        <w:t xml:space="preserve"> الحافظ عالم أهل </w:t>
      </w:r>
      <w:hyperlink r:id="rId69" w:tooltip="الأندلس" w:history="1">
        <w:r w:rsidRPr="00312D26">
          <w:rPr>
            <w:rStyle w:val="Hyperlink"/>
            <w:rFonts w:cs="Traditional Arabic" w:hint="cs"/>
            <w:color w:val="auto"/>
            <w:sz w:val="28"/>
            <w:szCs w:val="28"/>
            <w:u w:val="none"/>
            <w:rtl/>
          </w:rPr>
          <w:t>الأندلس</w:t>
        </w:r>
      </w:hyperlink>
      <w:r w:rsidRPr="00312D26">
        <w:rPr>
          <w:rFonts w:cs="Traditional Arabic" w:hint="cs"/>
          <w:sz w:val="28"/>
          <w:szCs w:val="28"/>
          <w:rtl/>
        </w:rPr>
        <w:t xml:space="preserve"> ومسندهم - وهو غير </w:t>
      </w:r>
      <w:hyperlink r:id="rId70" w:tooltip="محي الدين بن عربي" w:history="1">
        <w:r w:rsidRPr="00312D26">
          <w:rPr>
            <w:rStyle w:val="Hyperlink"/>
            <w:rFonts w:cs="Traditional Arabic" w:hint="cs"/>
            <w:color w:val="auto"/>
            <w:sz w:val="28"/>
            <w:szCs w:val="28"/>
            <w:u w:val="none"/>
            <w:rtl/>
          </w:rPr>
          <w:t>محي الدين بن عربي</w:t>
        </w:r>
      </w:hyperlink>
      <w:r w:rsidRPr="00312D26">
        <w:rPr>
          <w:rFonts w:cs="Traditional Arabic" w:hint="cs"/>
          <w:sz w:val="28"/>
          <w:szCs w:val="28"/>
          <w:rtl/>
        </w:rPr>
        <w:t xml:space="preserve"> </w:t>
      </w:r>
      <w:hyperlink r:id="rId71" w:tooltip="صوفية" w:history="1">
        <w:r w:rsidRPr="00312D26">
          <w:rPr>
            <w:rStyle w:val="Hyperlink"/>
            <w:rFonts w:cs="Traditional Arabic" w:hint="cs"/>
            <w:color w:val="auto"/>
            <w:sz w:val="28"/>
            <w:szCs w:val="28"/>
            <w:u w:val="none"/>
            <w:rtl/>
          </w:rPr>
          <w:t>الصوفي</w:t>
        </w:r>
      </w:hyperlink>
      <w:r w:rsidRPr="00312D26">
        <w:rPr>
          <w:rFonts w:cs="Traditional Arabic" w:hint="cs"/>
          <w:sz w:val="28"/>
          <w:szCs w:val="28"/>
          <w:rtl/>
        </w:rPr>
        <w:t xml:space="preserve"> - من حفاظ </w:t>
      </w:r>
      <w:hyperlink r:id="rId72" w:tooltip="حديث نبوي" w:history="1">
        <w:r w:rsidRPr="00312D26">
          <w:rPr>
            <w:rStyle w:val="Hyperlink"/>
            <w:rFonts w:cs="Traditional Arabic" w:hint="cs"/>
            <w:color w:val="auto"/>
            <w:sz w:val="28"/>
            <w:szCs w:val="28"/>
            <w:u w:val="none"/>
            <w:rtl/>
          </w:rPr>
          <w:t>الحديث</w:t>
        </w:r>
      </w:hyperlink>
      <w:r w:rsidRPr="00312D26">
        <w:rPr>
          <w:rFonts w:cs="Traditional Arabic" w:hint="cs"/>
          <w:sz w:val="28"/>
          <w:szCs w:val="28"/>
          <w:rtl/>
        </w:rPr>
        <w:t xml:space="preserve">. ولد في </w:t>
      </w:r>
      <w:hyperlink r:id="rId73" w:tooltip="إشبيلية" w:history="1">
        <w:r w:rsidRPr="00312D26">
          <w:rPr>
            <w:rStyle w:val="Hyperlink"/>
            <w:rFonts w:cs="Traditional Arabic" w:hint="cs"/>
            <w:color w:val="auto"/>
            <w:sz w:val="28"/>
            <w:szCs w:val="28"/>
            <w:u w:val="none"/>
            <w:rtl/>
          </w:rPr>
          <w:t>إشبيلية</w:t>
        </w:r>
      </w:hyperlink>
      <w:r w:rsidRPr="00312D26">
        <w:rPr>
          <w:rFonts w:cs="Traditional Arabic" w:hint="cs"/>
          <w:sz w:val="28"/>
          <w:szCs w:val="28"/>
          <w:rtl/>
        </w:rPr>
        <w:t xml:space="preserve"> سنة </w:t>
      </w:r>
      <w:hyperlink r:id="rId74" w:tooltip="468 هـ" w:history="1">
        <w:r w:rsidRPr="00312D26">
          <w:rPr>
            <w:rStyle w:val="Hyperlink"/>
            <w:rFonts w:cs="Traditional Arabic" w:hint="cs"/>
            <w:color w:val="auto"/>
            <w:sz w:val="28"/>
            <w:szCs w:val="28"/>
            <w:u w:val="none"/>
            <w:rtl/>
          </w:rPr>
          <w:t>‏468‏ هـ</w:t>
        </w:r>
      </w:hyperlink>
      <w:r w:rsidRPr="00312D26">
        <w:rPr>
          <w:rFonts w:cs="Traditional Arabic" w:hint="cs"/>
          <w:sz w:val="28"/>
          <w:szCs w:val="28"/>
          <w:rtl/>
        </w:rPr>
        <w:t xml:space="preserve">، تأدّب ببلده وقرأ القراءات وسمع به من أبي عبد الله بن منظور وأبي محمد بن خزرج، ثم انتقل ورحل مع أبيه سنة </w:t>
      </w:r>
      <w:hyperlink r:id="rId75" w:tooltip="485 هـ" w:history="1">
        <w:r w:rsidRPr="00312D26">
          <w:rPr>
            <w:rStyle w:val="Hyperlink"/>
            <w:rFonts w:cs="Traditional Arabic" w:hint="cs"/>
            <w:color w:val="auto"/>
            <w:sz w:val="28"/>
            <w:szCs w:val="28"/>
            <w:u w:val="none"/>
            <w:rtl/>
          </w:rPr>
          <w:t>485 هـ</w:t>
        </w:r>
      </w:hyperlink>
      <w:r w:rsidRPr="00312D26">
        <w:rPr>
          <w:rFonts w:cs="Traditional Arabic" w:hint="cs"/>
          <w:sz w:val="28"/>
          <w:szCs w:val="28"/>
          <w:rtl/>
        </w:rPr>
        <w:t xml:space="preserve"> ودخل الشام فسمع من الفقيه نصر المقدسي وأبي الفضل بن الفرات وببغداد </w:t>
      </w:r>
    </w:p>
    <w:p w:rsidR="00A80A00" w:rsidRPr="00312D26" w:rsidRDefault="00A80A00" w:rsidP="002061CA">
      <w:pPr>
        <w:pStyle w:val="NoSpacing"/>
        <w:bidi/>
        <w:ind w:left="-31"/>
        <w:jc w:val="both"/>
        <w:rPr>
          <w:rFonts w:cs="Traditional Arabic"/>
          <w:sz w:val="28"/>
          <w:szCs w:val="28"/>
          <w:rtl/>
        </w:rPr>
      </w:pPr>
      <w:r w:rsidRPr="00312D26">
        <w:rPr>
          <w:rFonts w:cs="Traditional Arabic" w:hint="cs"/>
          <w:sz w:val="28"/>
          <w:szCs w:val="28"/>
          <w:rtl/>
        </w:rPr>
        <w:t xml:space="preserve">من أبي طلحة النعالي وطراد وبمصر من الخلعي وتفقه على </w:t>
      </w:r>
      <w:hyperlink r:id="rId76" w:tooltip="الغزالي" w:history="1">
        <w:r w:rsidRPr="00312D26">
          <w:rPr>
            <w:rStyle w:val="Hyperlink"/>
            <w:rFonts w:cs="Traditional Arabic" w:hint="cs"/>
            <w:color w:val="auto"/>
            <w:sz w:val="28"/>
            <w:szCs w:val="28"/>
            <w:u w:val="none"/>
            <w:rtl/>
          </w:rPr>
          <w:t>الغزالي</w:t>
        </w:r>
      </w:hyperlink>
      <w:r w:rsidRPr="00312D26">
        <w:rPr>
          <w:rFonts w:cs="Traditional Arabic" w:hint="cs"/>
          <w:sz w:val="28"/>
          <w:szCs w:val="28"/>
          <w:rtl/>
        </w:rPr>
        <w:t xml:space="preserve"> و أبي بكر الشاشي و الطرطوشي ، له شهرة في علمه فقد أخذ جملة من الفنون حتى أتقن </w:t>
      </w:r>
      <w:hyperlink r:id="rId77" w:tooltip="فقه إسلامي" w:history="1">
        <w:r w:rsidRPr="00312D26">
          <w:rPr>
            <w:rStyle w:val="Hyperlink"/>
            <w:rFonts w:cs="Traditional Arabic" w:hint="cs"/>
            <w:color w:val="auto"/>
            <w:sz w:val="28"/>
            <w:szCs w:val="28"/>
            <w:u w:val="none"/>
            <w:rtl/>
          </w:rPr>
          <w:t>الفقه</w:t>
        </w:r>
      </w:hyperlink>
      <w:r w:rsidRPr="00312D26">
        <w:rPr>
          <w:rFonts w:cs="Traditional Arabic" w:hint="cs"/>
          <w:sz w:val="28"/>
          <w:szCs w:val="28"/>
          <w:rtl/>
        </w:rPr>
        <w:t xml:space="preserve"> </w:t>
      </w:r>
      <w:hyperlink r:id="rId78" w:tooltip="أصول الفقه" w:history="1">
        <w:r w:rsidRPr="00312D26">
          <w:rPr>
            <w:rStyle w:val="Hyperlink"/>
            <w:rFonts w:cs="Traditional Arabic" w:hint="cs"/>
            <w:color w:val="auto"/>
            <w:sz w:val="28"/>
            <w:szCs w:val="28"/>
            <w:u w:val="none"/>
            <w:rtl/>
          </w:rPr>
          <w:t>والأصول</w:t>
        </w:r>
      </w:hyperlink>
      <w:r w:rsidRPr="00312D26">
        <w:rPr>
          <w:rFonts w:cs="Traditional Arabic" w:hint="cs"/>
          <w:sz w:val="28"/>
          <w:szCs w:val="28"/>
          <w:rtl/>
        </w:rPr>
        <w:t xml:space="preserve"> وقيد </w:t>
      </w:r>
      <w:hyperlink r:id="rId79" w:tooltip="حديث نبوي" w:history="1">
        <w:r w:rsidRPr="00312D26">
          <w:rPr>
            <w:rStyle w:val="Hyperlink"/>
            <w:rFonts w:cs="Traditional Arabic" w:hint="cs"/>
            <w:color w:val="auto"/>
            <w:sz w:val="28"/>
            <w:szCs w:val="28"/>
            <w:u w:val="none"/>
            <w:rtl/>
          </w:rPr>
          <w:t>الحديث</w:t>
        </w:r>
      </w:hyperlink>
      <w:r w:rsidRPr="00312D26">
        <w:rPr>
          <w:rFonts w:cs="Traditional Arabic" w:hint="cs"/>
          <w:sz w:val="28"/>
          <w:szCs w:val="28"/>
          <w:rtl/>
        </w:rPr>
        <w:t xml:space="preserve"> واتسع في الرواية وأتقن مسائل الخلاف </w:t>
      </w:r>
      <w:hyperlink r:id="rId80" w:tooltip="علم الكلام" w:history="1">
        <w:r w:rsidRPr="00312D26">
          <w:rPr>
            <w:rStyle w:val="Hyperlink"/>
            <w:rFonts w:cs="Traditional Arabic" w:hint="cs"/>
            <w:color w:val="auto"/>
            <w:sz w:val="28"/>
            <w:szCs w:val="28"/>
            <w:u w:val="none"/>
            <w:rtl/>
          </w:rPr>
          <w:t>والكلام</w:t>
        </w:r>
      </w:hyperlink>
      <w:r w:rsidRPr="00312D26">
        <w:rPr>
          <w:rFonts w:cs="Traditional Arabic" w:hint="cs"/>
          <w:sz w:val="28"/>
          <w:szCs w:val="28"/>
          <w:rtl/>
        </w:rPr>
        <w:t xml:space="preserve"> وتبحّر في </w:t>
      </w:r>
      <w:hyperlink r:id="rId81" w:tooltip="التفسير" w:history="1">
        <w:r w:rsidRPr="00312D26">
          <w:rPr>
            <w:rStyle w:val="Hyperlink"/>
            <w:rFonts w:cs="Traditional Arabic" w:hint="cs"/>
            <w:color w:val="auto"/>
            <w:sz w:val="28"/>
            <w:szCs w:val="28"/>
            <w:u w:val="none"/>
            <w:rtl/>
          </w:rPr>
          <w:t>التفسير</w:t>
        </w:r>
      </w:hyperlink>
      <w:r w:rsidRPr="00312D26">
        <w:rPr>
          <w:rFonts w:cs="Traditional Arabic" w:hint="cs"/>
          <w:sz w:val="28"/>
          <w:szCs w:val="28"/>
          <w:rtl/>
        </w:rPr>
        <w:t xml:space="preserve"> وبرع في الأدب والشعر‏.‏ صنف كتباً في </w:t>
      </w:r>
      <w:hyperlink r:id="rId82" w:tooltip="حديث نبوي" w:history="1">
        <w:r w:rsidRPr="00312D26">
          <w:rPr>
            <w:rStyle w:val="Hyperlink"/>
            <w:rFonts w:cs="Traditional Arabic" w:hint="cs"/>
            <w:color w:val="auto"/>
            <w:sz w:val="28"/>
            <w:szCs w:val="28"/>
            <w:u w:val="none"/>
            <w:rtl/>
          </w:rPr>
          <w:t>الحديث</w:t>
        </w:r>
      </w:hyperlink>
      <w:r w:rsidRPr="00312D26">
        <w:rPr>
          <w:rFonts w:cs="Traditional Arabic" w:hint="cs"/>
          <w:sz w:val="28"/>
          <w:szCs w:val="28"/>
          <w:rtl/>
        </w:rPr>
        <w:t xml:space="preserve"> </w:t>
      </w:r>
      <w:hyperlink r:id="rId83" w:tooltip="فقه إسلامي" w:history="1">
        <w:r w:rsidRPr="00312D26">
          <w:rPr>
            <w:rStyle w:val="Hyperlink"/>
            <w:rFonts w:cs="Traditional Arabic" w:hint="cs"/>
            <w:color w:val="auto"/>
            <w:sz w:val="28"/>
            <w:szCs w:val="28"/>
            <w:u w:val="none"/>
            <w:rtl/>
          </w:rPr>
          <w:t>والفقه</w:t>
        </w:r>
      </w:hyperlink>
      <w:r w:rsidRPr="00312D26">
        <w:rPr>
          <w:rFonts w:cs="Traditional Arabic" w:hint="cs"/>
          <w:sz w:val="28"/>
          <w:szCs w:val="28"/>
          <w:rtl/>
        </w:rPr>
        <w:t xml:space="preserve"> </w:t>
      </w:r>
      <w:hyperlink r:id="rId84" w:tooltip="أصول الفقه" w:history="1">
        <w:r w:rsidRPr="00312D26">
          <w:rPr>
            <w:rStyle w:val="Hyperlink"/>
            <w:rFonts w:cs="Traditional Arabic" w:hint="cs"/>
            <w:color w:val="auto"/>
            <w:sz w:val="28"/>
            <w:szCs w:val="28"/>
            <w:u w:val="none"/>
            <w:rtl/>
          </w:rPr>
          <w:t>والأصول</w:t>
        </w:r>
      </w:hyperlink>
      <w:r w:rsidRPr="00312D26">
        <w:rPr>
          <w:rFonts w:cs="Traditional Arabic" w:hint="cs"/>
          <w:sz w:val="28"/>
          <w:szCs w:val="28"/>
          <w:rtl/>
        </w:rPr>
        <w:t xml:space="preserve"> </w:t>
      </w:r>
      <w:hyperlink r:id="rId85" w:tooltip="التفسير" w:history="1">
        <w:r w:rsidRPr="00312D26">
          <w:rPr>
            <w:rStyle w:val="Hyperlink"/>
            <w:rFonts w:cs="Traditional Arabic" w:hint="cs"/>
            <w:color w:val="auto"/>
            <w:sz w:val="28"/>
            <w:szCs w:val="28"/>
            <w:u w:val="none"/>
            <w:rtl/>
          </w:rPr>
          <w:t>والتفسير</w:t>
        </w:r>
      </w:hyperlink>
      <w:r w:rsidRPr="00312D26">
        <w:rPr>
          <w:rFonts w:cs="Traditional Arabic" w:hint="cs"/>
          <w:sz w:val="28"/>
          <w:szCs w:val="28"/>
          <w:rtl/>
        </w:rPr>
        <w:t xml:space="preserve"> والأدب والتاريخ. وولي قضاء إشبيلية، ومات في </w:t>
      </w:r>
      <w:hyperlink r:id="rId86" w:tooltip="فاس" w:history="1">
        <w:r w:rsidRPr="00312D26">
          <w:rPr>
            <w:rStyle w:val="Hyperlink"/>
            <w:rFonts w:cs="Traditional Arabic" w:hint="cs"/>
            <w:color w:val="auto"/>
            <w:sz w:val="28"/>
            <w:szCs w:val="28"/>
            <w:u w:val="none"/>
            <w:rtl/>
          </w:rPr>
          <w:t>فاس</w:t>
        </w:r>
      </w:hyperlink>
      <w:r w:rsidRPr="00312D26">
        <w:rPr>
          <w:rFonts w:cs="Traditional Arabic" w:hint="cs"/>
          <w:sz w:val="28"/>
          <w:szCs w:val="28"/>
          <w:rtl/>
        </w:rPr>
        <w:t xml:space="preserve"> في </w:t>
      </w:r>
      <w:hyperlink r:id="rId87" w:tooltip="ربيع الآخر" w:history="1">
        <w:r w:rsidRPr="00312D26">
          <w:rPr>
            <w:rStyle w:val="Hyperlink"/>
            <w:rFonts w:cs="Traditional Arabic" w:hint="cs"/>
            <w:color w:val="auto"/>
            <w:sz w:val="28"/>
            <w:szCs w:val="28"/>
            <w:u w:val="none"/>
            <w:rtl/>
          </w:rPr>
          <w:t>ربيع الآخر</w:t>
        </w:r>
      </w:hyperlink>
      <w:r w:rsidRPr="00312D26">
        <w:rPr>
          <w:rFonts w:cs="Traditional Arabic" w:hint="cs"/>
          <w:sz w:val="28"/>
          <w:szCs w:val="28"/>
          <w:rtl/>
        </w:rPr>
        <w:t xml:space="preserve"> سنة </w:t>
      </w:r>
      <w:hyperlink r:id="rId88" w:tooltip="543 هـ" w:history="1">
        <w:r w:rsidRPr="00312D26">
          <w:rPr>
            <w:rStyle w:val="Hyperlink"/>
            <w:rFonts w:cs="Traditional Arabic" w:hint="cs"/>
            <w:color w:val="auto"/>
            <w:sz w:val="28"/>
            <w:szCs w:val="28"/>
            <w:u w:val="none"/>
            <w:rtl/>
          </w:rPr>
          <w:t>543 هـ</w:t>
        </w:r>
      </w:hyperlink>
      <w:r w:rsidRPr="00312D26">
        <w:rPr>
          <w:rFonts w:cs="Traditional Arabic" w:hint="cs"/>
          <w:sz w:val="28"/>
          <w:szCs w:val="28"/>
          <w:rtl/>
        </w:rPr>
        <w:t xml:space="preserve">، ودفن بها. قال عنه </w:t>
      </w:r>
      <w:hyperlink r:id="rId89" w:tooltip="ابن بشكوال" w:history="1">
        <w:r w:rsidRPr="00312D26">
          <w:rPr>
            <w:rStyle w:val="Hyperlink"/>
            <w:rFonts w:cs="Traditional Arabic" w:hint="cs"/>
            <w:color w:val="auto"/>
            <w:sz w:val="28"/>
            <w:szCs w:val="28"/>
            <w:u w:val="none"/>
            <w:rtl/>
          </w:rPr>
          <w:t>ابن بشكوال</w:t>
        </w:r>
      </w:hyperlink>
      <w:r w:rsidRPr="00312D26">
        <w:rPr>
          <w:rFonts w:cs="Traditional Arabic" w:hint="cs"/>
          <w:sz w:val="28"/>
          <w:szCs w:val="28"/>
          <w:rtl/>
        </w:rPr>
        <w:t xml:space="preserve">: هو الإمام الحافظ، ختام علماء </w:t>
      </w:r>
      <w:hyperlink r:id="rId90" w:tooltip="الأندلس" w:history="1">
        <w:r w:rsidRPr="00312D26">
          <w:rPr>
            <w:rStyle w:val="Hyperlink"/>
            <w:rFonts w:cs="Traditional Arabic" w:hint="cs"/>
            <w:color w:val="auto"/>
            <w:sz w:val="28"/>
            <w:szCs w:val="28"/>
            <w:u w:val="none"/>
            <w:rtl/>
          </w:rPr>
          <w:t>الأندلس</w:t>
        </w:r>
      </w:hyperlink>
      <w:r w:rsidRPr="00312D26">
        <w:rPr>
          <w:rFonts w:cs="Traditional Arabic" w:hint="cs"/>
          <w:sz w:val="28"/>
          <w:szCs w:val="28"/>
          <w:rtl/>
        </w:rPr>
        <w:t>.</w:t>
      </w:r>
      <w:r w:rsidRPr="00312D26">
        <w:rPr>
          <w:rFonts w:cs="Traditional Arabic"/>
          <w:sz w:val="28"/>
          <w:szCs w:val="28"/>
        </w:rPr>
        <w:t xml:space="preserve"> </w:t>
      </w:r>
      <w:hyperlink r:id="rId91" w:anchor="cite_note-0" w:history="1">
        <w:r>
          <w:rPr>
            <w:rStyle w:val="Hyperlink"/>
            <w:rFonts w:cs="Traditional Arabic" w:hint="cs"/>
            <w:color w:val="auto"/>
            <w:sz w:val="28"/>
            <w:szCs w:val="28"/>
            <w:u w:val="none"/>
            <w:rtl/>
          </w:rPr>
          <w:t xml:space="preserve"> انظر: </w:t>
        </w:r>
        <w:r w:rsidRPr="00F15B7C">
          <w:rPr>
            <w:rStyle w:val="Hyperlink"/>
            <w:rFonts w:cs="Traditional Arabic"/>
            <w:color w:val="auto"/>
            <w:sz w:val="28"/>
            <w:szCs w:val="28"/>
            <w:u w:val="none"/>
            <w:rtl/>
          </w:rPr>
          <w:t>ابن العماد،</w:t>
        </w:r>
        <w:r>
          <w:rPr>
            <w:rStyle w:val="Hyperlink"/>
            <w:rFonts w:cs="Traditional Arabic" w:hint="cs"/>
            <w:color w:val="auto"/>
            <w:sz w:val="28"/>
            <w:szCs w:val="28"/>
            <w:u w:val="none"/>
            <w:rtl/>
          </w:rPr>
          <w:t xml:space="preserve"> </w:t>
        </w:r>
        <w:r w:rsidRPr="00312D26">
          <w:rPr>
            <w:rFonts w:ascii="Times New Roman" w:eastAsia="Times New Roman" w:hAnsi="Times New Roman" w:cs="Traditional Arabic"/>
            <w:sz w:val="28"/>
            <w:szCs w:val="28"/>
            <w:rtl/>
          </w:rPr>
          <w:t xml:space="preserve">شذرات الذهب في أخبار من ذهب، تأليف: </w:t>
        </w:r>
      </w:hyperlink>
      <w:r w:rsidRPr="00312D26">
        <w:rPr>
          <w:rFonts w:ascii="Traditional Arabic" w:cs="Traditional Arabic" w:hint="cs"/>
          <w:sz w:val="28"/>
          <w:szCs w:val="28"/>
          <w:rtl/>
        </w:rPr>
        <w:t>عبد</w:t>
      </w:r>
      <w:r w:rsidRPr="00312D26">
        <w:rPr>
          <w:rFonts w:ascii="Traditional Arabic" w:cs="Traditional Arabic"/>
          <w:sz w:val="28"/>
          <w:szCs w:val="28"/>
          <w:rtl/>
        </w:rPr>
        <w:t xml:space="preserve"> </w:t>
      </w:r>
      <w:r w:rsidRPr="00312D26">
        <w:rPr>
          <w:rFonts w:ascii="Traditional Arabic" w:cs="Traditional Arabic" w:hint="cs"/>
          <w:sz w:val="28"/>
          <w:szCs w:val="28"/>
          <w:rtl/>
        </w:rPr>
        <w:t>الحي</w:t>
      </w:r>
      <w:r w:rsidRPr="00312D26">
        <w:rPr>
          <w:rFonts w:ascii="Traditional Arabic" w:cs="Traditional Arabic"/>
          <w:sz w:val="28"/>
          <w:szCs w:val="28"/>
          <w:rtl/>
        </w:rPr>
        <w:t xml:space="preserve"> </w:t>
      </w:r>
      <w:r w:rsidRPr="00312D26">
        <w:rPr>
          <w:rFonts w:ascii="Traditional Arabic" w:cs="Traditional Arabic" w:hint="cs"/>
          <w:sz w:val="28"/>
          <w:szCs w:val="28"/>
          <w:rtl/>
        </w:rPr>
        <w:t>بن</w:t>
      </w:r>
      <w:r w:rsidRPr="00312D26">
        <w:rPr>
          <w:rFonts w:ascii="Traditional Arabic" w:cs="Traditional Arabic"/>
          <w:sz w:val="28"/>
          <w:szCs w:val="28"/>
          <w:rtl/>
        </w:rPr>
        <w:t xml:space="preserve"> </w:t>
      </w:r>
      <w:r w:rsidRPr="00312D26">
        <w:rPr>
          <w:rFonts w:ascii="Traditional Arabic" w:cs="Traditional Arabic" w:hint="cs"/>
          <w:sz w:val="28"/>
          <w:szCs w:val="28"/>
          <w:rtl/>
        </w:rPr>
        <w:t>أحمد</w:t>
      </w:r>
      <w:r w:rsidRPr="00312D26">
        <w:rPr>
          <w:rFonts w:ascii="Traditional Arabic" w:cs="Traditional Arabic"/>
          <w:sz w:val="28"/>
          <w:szCs w:val="28"/>
          <w:rtl/>
        </w:rPr>
        <w:t xml:space="preserve"> </w:t>
      </w:r>
      <w:r w:rsidRPr="00312D26">
        <w:rPr>
          <w:rFonts w:ascii="Traditional Arabic" w:cs="Traditional Arabic" w:hint="cs"/>
          <w:sz w:val="28"/>
          <w:szCs w:val="28"/>
          <w:rtl/>
        </w:rPr>
        <w:t>بن</w:t>
      </w:r>
      <w:r w:rsidRPr="00312D26">
        <w:rPr>
          <w:rFonts w:ascii="Traditional Arabic" w:cs="Traditional Arabic"/>
          <w:sz w:val="28"/>
          <w:szCs w:val="28"/>
          <w:rtl/>
        </w:rPr>
        <w:t xml:space="preserve"> </w:t>
      </w:r>
      <w:r w:rsidRPr="00312D26">
        <w:rPr>
          <w:rFonts w:ascii="Traditional Arabic" w:cs="Traditional Arabic" w:hint="cs"/>
          <w:sz w:val="28"/>
          <w:szCs w:val="28"/>
          <w:rtl/>
        </w:rPr>
        <w:t>محمد</w:t>
      </w:r>
      <w:r w:rsidRPr="00312D26">
        <w:rPr>
          <w:rFonts w:ascii="Traditional Arabic" w:cs="Traditional Arabic"/>
          <w:sz w:val="28"/>
          <w:szCs w:val="28"/>
          <w:rtl/>
        </w:rPr>
        <w:t xml:space="preserve"> </w:t>
      </w:r>
      <w:r w:rsidRPr="00312D26">
        <w:rPr>
          <w:rFonts w:ascii="Traditional Arabic" w:cs="Traditional Arabic" w:hint="cs"/>
          <w:sz w:val="28"/>
          <w:szCs w:val="28"/>
          <w:rtl/>
        </w:rPr>
        <w:t>العكري</w:t>
      </w:r>
      <w:r w:rsidRPr="00312D26">
        <w:rPr>
          <w:rFonts w:ascii="Traditional Arabic" w:cs="Traditional Arabic"/>
          <w:sz w:val="28"/>
          <w:szCs w:val="28"/>
          <w:rtl/>
        </w:rPr>
        <w:t xml:space="preserve"> </w:t>
      </w:r>
      <w:r w:rsidRPr="00312D26">
        <w:rPr>
          <w:rFonts w:ascii="Traditional Arabic" w:cs="Traditional Arabic" w:hint="cs"/>
          <w:sz w:val="28"/>
          <w:szCs w:val="28"/>
          <w:rtl/>
        </w:rPr>
        <w:t>الحنبلي سنة</w:t>
      </w:r>
      <w:r w:rsidRPr="00312D26">
        <w:rPr>
          <w:rFonts w:ascii="Traditional Arabic" w:cs="Traditional Arabic"/>
          <w:sz w:val="28"/>
          <w:szCs w:val="28"/>
          <w:rtl/>
        </w:rPr>
        <w:t xml:space="preserve"> </w:t>
      </w:r>
      <w:r w:rsidRPr="00312D26">
        <w:rPr>
          <w:rFonts w:ascii="Traditional Arabic" w:cs="Traditional Arabic" w:hint="cs"/>
          <w:sz w:val="28"/>
          <w:szCs w:val="28"/>
          <w:rtl/>
        </w:rPr>
        <w:t>الولادة</w:t>
      </w:r>
      <w:r w:rsidRPr="00312D26">
        <w:rPr>
          <w:rFonts w:ascii="Traditional Arabic" w:cs="Traditional Arabic"/>
          <w:sz w:val="28"/>
          <w:szCs w:val="28"/>
          <w:rtl/>
        </w:rPr>
        <w:t xml:space="preserve"> 1032</w:t>
      </w:r>
      <w:r w:rsidRPr="00312D26">
        <w:rPr>
          <w:rFonts w:ascii="Traditional Arabic" w:cs="Traditional Arabic" w:hint="cs"/>
          <w:sz w:val="28"/>
          <w:szCs w:val="28"/>
          <w:rtl/>
        </w:rPr>
        <w:t>هـ</w:t>
      </w:r>
      <w:r w:rsidRPr="00312D26">
        <w:rPr>
          <w:rFonts w:ascii="Traditional Arabic" w:cs="Traditional Arabic"/>
          <w:sz w:val="28"/>
          <w:szCs w:val="28"/>
          <w:rtl/>
        </w:rPr>
        <w:t xml:space="preserve">/ </w:t>
      </w:r>
      <w:r w:rsidRPr="00312D26">
        <w:rPr>
          <w:rFonts w:ascii="Traditional Arabic" w:cs="Traditional Arabic" w:hint="cs"/>
          <w:sz w:val="28"/>
          <w:szCs w:val="28"/>
          <w:rtl/>
        </w:rPr>
        <w:t>سنة</w:t>
      </w:r>
      <w:r w:rsidRPr="00312D26">
        <w:rPr>
          <w:rFonts w:ascii="Traditional Arabic" w:cs="Traditional Arabic"/>
          <w:sz w:val="28"/>
          <w:szCs w:val="28"/>
          <w:rtl/>
        </w:rPr>
        <w:t xml:space="preserve"> </w:t>
      </w:r>
      <w:r w:rsidRPr="00312D26">
        <w:rPr>
          <w:rFonts w:ascii="Traditional Arabic" w:cs="Traditional Arabic" w:hint="cs"/>
          <w:sz w:val="28"/>
          <w:szCs w:val="28"/>
          <w:rtl/>
        </w:rPr>
        <w:t>الوفاة</w:t>
      </w:r>
      <w:r w:rsidRPr="00312D26">
        <w:rPr>
          <w:rFonts w:ascii="Traditional Arabic" w:cs="Traditional Arabic"/>
          <w:sz w:val="28"/>
          <w:szCs w:val="28"/>
          <w:rtl/>
        </w:rPr>
        <w:t xml:space="preserve"> 1089</w:t>
      </w:r>
      <w:r w:rsidRPr="00312D26">
        <w:rPr>
          <w:rFonts w:ascii="Traditional Arabic" w:cs="Traditional Arabic" w:hint="cs"/>
          <w:sz w:val="28"/>
          <w:szCs w:val="28"/>
          <w:rtl/>
        </w:rPr>
        <w:t>هـ</w:t>
      </w:r>
      <w:r>
        <w:rPr>
          <w:rFonts w:ascii="Traditional Arabic" w:cs="Traditional Arabic" w:hint="cs"/>
          <w:sz w:val="28"/>
          <w:szCs w:val="28"/>
          <w:rtl/>
        </w:rPr>
        <w:t>،</w:t>
      </w:r>
      <w:r w:rsidRPr="00312D26">
        <w:rPr>
          <w:rFonts w:ascii="Traditional Arabic" w:cs="Traditional Arabic" w:hint="cs"/>
          <w:sz w:val="28"/>
          <w:szCs w:val="28"/>
          <w:rtl/>
        </w:rPr>
        <w:t xml:space="preserve"> تحقيق</w:t>
      </w:r>
      <w:r>
        <w:rPr>
          <w:rFonts w:ascii="Traditional Arabic" w:cs="Traditional Arabic" w:hint="cs"/>
          <w:sz w:val="28"/>
          <w:szCs w:val="28"/>
          <w:rtl/>
        </w:rPr>
        <w:t>،</w:t>
      </w:r>
      <w:r w:rsidRPr="00312D26">
        <w:rPr>
          <w:rFonts w:ascii="Traditional Arabic" w:cs="Traditional Arabic"/>
          <w:sz w:val="28"/>
          <w:szCs w:val="28"/>
          <w:rtl/>
        </w:rPr>
        <w:t xml:space="preserve"> </w:t>
      </w:r>
      <w:r w:rsidRPr="00312D26">
        <w:rPr>
          <w:rFonts w:ascii="Traditional Arabic" w:cs="Traditional Arabic" w:hint="cs"/>
          <w:sz w:val="28"/>
          <w:szCs w:val="28"/>
          <w:rtl/>
        </w:rPr>
        <w:t>عبد</w:t>
      </w:r>
      <w:r w:rsidRPr="00312D26">
        <w:rPr>
          <w:rFonts w:ascii="Traditional Arabic" w:cs="Traditional Arabic"/>
          <w:sz w:val="28"/>
          <w:szCs w:val="28"/>
          <w:rtl/>
        </w:rPr>
        <w:t xml:space="preserve"> </w:t>
      </w:r>
      <w:r w:rsidRPr="00312D26">
        <w:rPr>
          <w:rFonts w:ascii="Traditional Arabic" w:cs="Traditional Arabic" w:hint="cs"/>
          <w:sz w:val="28"/>
          <w:szCs w:val="28"/>
          <w:rtl/>
        </w:rPr>
        <w:t>القادر</w:t>
      </w:r>
      <w:r w:rsidRPr="00312D26">
        <w:rPr>
          <w:rFonts w:ascii="Traditional Arabic" w:cs="Traditional Arabic"/>
          <w:sz w:val="28"/>
          <w:szCs w:val="28"/>
          <w:rtl/>
        </w:rPr>
        <w:t xml:space="preserve"> </w:t>
      </w:r>
      <w:r w:rsidRPr="00312D26">
        <w:rPr>
          <w:rFonts w:ascii="Traditional Arabic" w:cs="Traditional Arabic" w:hint="cs"/>
          <w:sz w:val="28"/>
          <w:szCs w:val="28"/>
          <w:rtl/>
        </w:rPr>
        <w:t>الأرنؤوط،</w:t>
      </w:r>
      <w:r w:rsidRPr="00312D26">
        <w:rPr>
          <w:rFonts w:ascii="Traditional Arabic" w:cs="Traditional Arabic"/>
          <w:sz w:val="28"/>
          <w:szCs w:val="28"/>
          <w:rtl/>
        </w:rPr>
        <w:t xml:space="preserve"> </w:t>
      </w:r>
      <w:r w:rsidRPr="00312D26">
        <w:rPr>
          <w:rFonts w:ascii="Traditional Arabic" w:cs="Traditional Arabic" w:hint="cs"/>
          <w:sz w:val="28"/>
          <w:szCs w:val="28"/>
          <w:rtl/>
        </w:rPr>
        <w:t>محمود</w:t>
      </w:r>
      <w:r w:rsidRPr="00312D26">
        <w:rPr>
          <w:rFonts w:ascii="Traditional Arabic" w:cs="Traditional Arabic"/>
          <w:sz w:val="28"/>
          <w:szCs w:val="28"/>
          <w:rtl/>
        </w:rPr>
        <w:t xml:space="preserve"> </w:t>
      </w:r>
      <w:r w:rsidRPr="00312D26">
        <w:rPr>
          <w:rFonts w:ascii="Traditional Arabic" w:cs="Traditional Arabic" w:hint="cs"/>
          <w:sz w:val="28"/>
          <w:szCs w:val="28"/>
          <w:rtl/>
        </w:rPr>
        <w:t>الأرناؤوط</w:t>
      </w:r>
      <w:r>
        <w:rPr>
          <w:rFonts w:ascii="Traditional Arabic" w:cs="Traditional Arabic" w:hint="cs"/>
          <w:sz w:val="28"/>
          <w:szCs w:val="28"/>
          <w:rtl/>
        </w:rPr>
        <w:t>،</w:t>
      </w:r>
      <w:r w:rsidRPr="00312D26">
        <w:rPr>
          <w:rFonts w:ascii="Traditional Arabic" w:cs="Traditional Arabic" w:hint="cs"/>
          <w:sz w:val="28"/>
          <w:szCs w:val="28"/>
          <w:rtl/>
        </w:rPr>
        <w:t xml:space="preserve"> الناشر</w:t>
      </w:r>
      <w:r>
        <w:rPr>
          <w:rFonts w:ascii="Traditional Arabic" w:cs="Traditional Arabic" w:hint="cs"/>
          <w:sz w:val="28"/>
          <w:szCs w:val="28"/>
          <w:rtl/>
        </w:rPr>
        <w:t>:</w:t>
      </w:r>
      <w:r w:rsidRPr="00312D26">
        <w:rPr>
          <w:rFonts w:ascii="Traditional Arabic" w:cs="Traditional Arabic"/>
          <w:sz w:val="28"/>
          <w:szCs w:val="28"/>
          <w:rtl/>
        </w:rPr>
        <w:t xml:space="preserve"> </w:t>
      </w:r>
      <w:r w:rsidRPr="00312D26">
        <w:rPr>
          <w:rFonts w:ascii="Traditional Arabic" w:cs="Traditional Arabic" w:hint="cs"/>
          <w:sz w:val="28"/>
          <w:szCs w:val="28"/>
          <w:rtl/>
        </w:rPr>
        <w:t>دار</w:t>
      </w:r>
      <w:r w:rsidRPr="00312D26">
        <w:rPr>
          <w:rFonts w:ascii="Traditional Arabic" w:cs="Traditional Arabic"/>
          <w:sz w:val="28"/>
          <w:szCs w:val="28"/>
          <w:rtl/>
        </w:rPr>
        <w:t xml:space="preserve"> </w:t>
      </w:r>
      <w:r w:rsidRPr="00312D26">
        <w:rPr>
          <w:rFonts w:ascii="Traditional Arabic" w:cs="Traditional Arabic" w:hint="cs"/>
          <w:sz w:val="28"/>
          <w:szCs w:val="28"/>
          <w:rtl/>
        </w:rPr>
        <w:t>بن</w:t>
      </w:r>
      <w:r w:rsidRPr="00312D26">
        <w:rPr>
          <w:rFonts w:ascii="Traditional Arabic" w:cs="Traditional Arabic"/>
          <w:sz w:val="28"/>
          <w:szCs w:val="28"/>
          <w:rtl/>
        </w:rPr>
        <w:t xml:space="preserve"> </w:t>
      </w:r>
      <w:r w:rsidRPr="00312D26">
        <w:rPr>
          <w:rFonts w:ascii="Traditional Arabic" w:cs="Traditional Arabic" w:hint="cs"/>
          <w:sz w:val="28"/>
          <w:szCs w:val="28"/>
          <w:rtl/>
        </w:rPr>
        <w:t>كثير</w:t>
      </w:r>
      <w:r w:rsidRPr="00312D26">
        <w:rPr>
          <w:rFonts w:ascii="Traditional Arabic" w:cs="Traditional Arabic"/>
          <w:sz w:val="28"/>
          <w:szCs w:val="28"/>
          <w:rtl/>
        </w:rPr>
        <w:t xml:space="preserve"> </w:t>
      </w:r>
      <w:r w:rsidRPr="00312D26">
        <w:rPr>
          <w:rFonts w:ascii="Traditional Arabic" w:cs="Traditional Arabic" w:hint="cs"/>
          <w:sz w:val="28"/>
          <w:szCs w:val="28"/>
          <w:rtl/>
        </w:rPr>
        <w:t>سنة</w:t>
      </w:r>
      <w:r w:rsidRPr="00312D26">
        <w:rPr>
          <w:rFonts w:ascii="Traditional Arabic" w:cs="Traditional Arabic"/>
          <w:sz w:val="28"/>
          <w:szCs w:val="28"/>
          <w:rtl/>
        </w:rPr>
        <w:t xml:space="preserve"> </w:t>
      </w:r>
      <w:r w:rsidRPr="00312D26">
        <w:rPr>
          <w:rFonts w:ascii="Traditional Arabic" w:cs="Traditional Arabic" w:hint="cs"/>
          <w:sz w:val="28"/>
          <w:szCs w:val="28"/>
          <w:rtl/>
        </w:rPr>
        <w:t>النشر</w:t>
      </w:r>
      <w:r w:rsidRPr="00312D26">
        <w:rPr>
          <w:rFonts w:ascii="Traditional Arabic" w:cs="Traditional Arabic"/>
          <w:sz w:val="28"/>
          <w:szCs w:val="28"/>
          <w:rtl/>
        </w:rPr>
        <w:t xml:space="preserve"> 1406</w:t>
      </w:r>
      <w:r w:rsidRPr="00312D26">
        <w:rPr>
          <w:rFonts w:ascii="Traditional Arabic" w:cs="Traditional Arabic" w:hint="cs"/>
          <w:sz w:val="28"/>
          <w:szCs w:val="28"/>
          <w:rtl/>
        </w:rPr>
        <w:t>هـ مكان</w:t>
      </w:r>
      <w:r w:rsidRPr="00312D26">
        <w:rPr>
          <w:rFonts w:ascii="Traditional Arabic" w:cs="Traditional Arabic"/>
          <w:sz w:val="28"/>
          <w:szCs w:val="28"/>
          <w:rtl/>
        </w:rPr>
        <w:t xml:space="preserve"> </w:t>
      </w:r>
      <w:r w:rsidRPr="00312D26">
        <w:rPr>
          <w:rFonts w:ascii="Traditional Arabic" w:cs="Traditional Arabic" w:hint="cs"/>
          <w:sz w:val="28"/>
          <w:szCs w:val="28"/>
          <w:rtl/>
        </w:rPr>
        <w:t>النشر</w:t>
      </w:r>
      <w:r w:rsidRPr="00312D26">
        <w:rPr>
          <w:rFonts w:ascii="Traditional Arabic" w:cs="Traditional Arabic"/>
          <w:sz w:val="28"/>
          <w:szCs w:val="28"/>
          <w:rtl/>
        </w:rPr>
        <w:t xml:space="preserve"> </w:t>
      </w:r>
      <w:r w:rsidRPr="00312D26">
        <w:rPr>
          <w:rFonts w:ascii="Traditional Arabic" w:cs="Traditional Arabic" w:hint="cs"/>
          <w:sz w:val="28"/>
          <w:szCs w:val="28"/>
          <w:rtl/>
        </w:rPr>
        <w:t>دمشق</w:t>
      </w:r>
      <w:r>
        <w:rPr>
          <w:rFonts w:ascii="Traditional Arabic" w:cs="Traditional Arabic" w:hint="cs"/>
          <w:sz w:val="28"/>
          <w:szCs w:val="28"/>
          <w:rtl/>
        </w:rPr>
        <w:t xml:space="preserve"> (4/141)</w:t>
      </w:r>
      <w:r w:rsidRPr="00312D26">
        <w:rPr>
          <w:rFonts w:ascii="Traditional Arabic" w:cs="Traditional Arabic" w:hint="cs"/>
          <w:sz w:val="28"/>
          <w:szCs w:val="28"/>
          <w:rtl/>
        </w:rPr>
        <w:t>.</w:t>
      </w:r>
    </w:p>
  </w:footnote>
  <w:footnote w:id="602">
    <w:p w:rsidR="00A80A00" w:rsidRPr="00F15B7C" w:rsidRDefault="00A80A00" w:rsidP="00F15B7C">
      <w:pPr>
        <w:pStyle w:val="NoSpacing"/>
        <w:bidi/>
        <w:jc w:val="both"/>
        <w:rPr>
          <w:rFonts w:cs="Traditional Arabic"/>
          <w:sz w:val="28"/>
          <w:szCs w:val="28"/>
          <w:rtl/>
        </w:rPr>
      </w:pPr>
      <w:r w:rsidRPr="00F15B7C">
        <w:rPr>
          <w:rFonts w:cs="Traditional Arabic"/>
          <w:sz w:val="28"/>
          <w:szCs w:val="28"/>
          <w:rtl/>
        </w:rPr>
        <w:t>(</w:t>
      </w:r>
      <w:r w:rsidRPr="00F15B7C">
        <w:rPr>
          <w:rStyle w:val="FootnoteReference"/>
          <w:rFonts w:ascii="mylotus" w:hAnsi="mylotus" w:cs="Traditional Arabic"/>
          <w:sz w:val="28"/>
          <w:szCs w:val="28"/>
          <w:vertAlign w:val="baseline"/>
          <w:rtl/>
        </w:rPr>
        <w:footnoteRef/>
      </w:r>
      <w:r w:rsidRPr="00F15B7C">
        <w:rPr>
          <w:rFonts w:cs="Traditional Arabic"/>
          <w:sz w:val="28"/>
          <w:szCs w:val="28"/>
          <w:rtl/>
        </w:rPr>
        <w:t>) أحكام القرآن لابن العربي (</w:t>
      </w:r>
      <w:r w:rsidRPr="00F15B7C">
        <w:rPr>
          <w:rFonts w:cs="Traditional Arabic" w:hint="cs"/>
          <w:sz w:val="28"/>
          <w:szCs w:val="28"/>
          <w:rtl/>
        </w:rPr>
        <w:t>4</w:t>
      </w:r>
      <w:r w:rsidRPr="00F15B7C">
        <w:rPr>
          <w:rFonts w:cs="Traditional Arabic"/>
          <w:sz w:val="28"/>
          <w:szCs w:val="28"/>
          <w:rtl/>
        </w:rPr>
        <w:t xml:space="preserve">/ </w:t>
      </w:r>
      <w:r w:rsidRPr="00F15B7C">
        <w:rPr>
          <w:rFonts w:cs="Traditional Arabic" w:hint="cs"/>
          <w:sz w:val="28"/>
          <w:szCs w:val="28"/>
          <w:rtl/>
        </w:rPr>
        <w:t>446</w:t>
      </w:r>
      <w:r w:rsidRPr="00F15B7C">
        <w:rPr>
          <w:rFonts w:cs="Traditional Arabic"/>
          <w:sz w:val="28"/>
          <w:szCs w:val="28"/>
          <w:rtl/>
        </w:rPr>
        <w:t>).</w:t>
      </w:r>
      <w:r w:rsidRPr="00F15B7C">
        <w:rPr>
          <w:rFonts w:cs="Traditional Arabic" w:hint="cs"/>
          <w:b/>
          <w:bCs/>
          <w:sz w:val="28"/>
          <w:szCs w:val="28"/>
          <w:rtl/>
        </w:rPr>
        <w:t xml:space="preserve"> </w:t>
      </w:r>
    </w:p>
  </w:footnote>
  <w:footnote w:id="603">
    <w:p w:rsidR="00A80A00" w:rsidRPr="00F15B7C" w:rsidRDefault="00A80A00" w:rsidP="002061CA">
      <w:pPr>
        <w:pStyle w:val="NoSpacing"/>
        <w:bidi/>
        <w:jc w:val="both"/>
        <w:rPr>
          <w:rFonts w:cs="Traditional Arabic"/>
          <w:color w:val="000000" w:themeColor="text1"/>
          <w:sz w:val="28"/>
          <w:szCs w:val="28"/>
          <w:rtl/>
        </w:rPr>
      </w:pPr>
      <w:r w:rsidRPr="00F15B7C">
        <w:rPr>
          <w:rFonts w:cs="Traditional Arabic"/>
          <w:color w:val="000000" w:themeColor="text1"/>
          <w:sz w:val="28"/>
          <w:szCs w:val="28"/>
          <w:rtl/>
        </w:rPr>
        <w:t>(</w:t>
      </w:r>
      <w:r w:rsidRPr="00F15B7C">
        <w:rPr>
          <w:rStyle w:val="FootnoteReference"/>
          <w:rFonts w:ascii="mylotus" w:hAnsi="mylotus" w:cs="Traditional Arabic"/>
          <w:color w:val="000000" w:themeColor="text1"/>
          <w:sz w:val="28"/>
          <w:szCs w:val="28"/>
          <w:vertAlign w:val="baseline"/>
          <w:rtl/>
        </w:rPr>
        <w:footnoteRef/>
      </w:r>
      <w:r w:rsidRPr="00F15B7C">
        <w:rPr>
          <w:rFonts w:cs="Traditional Arabic"/>
          <w:color w:val="000000" w:themeColor="text1"/>
          <w:sz w:val="28"/>
          <w:szCs w:val="28"/>
          <w:rtl/>
        </w:rPr>
        <w:t>)</w:t>
      </w:r>
      <w:r w:rsidRPr="00F15B7C">
        <w:rPr>
          <w:rFonts w:cs="Traditional Arabic" w:hint="cs"/>
          <w:color w:val="000000" w:themeColor="text1"/>
          <w:sz w:val="28"/>
          <w:szCs w:val="28"/>
          <w:rtl/>
        </w:rPr>
        <w:t xml:space="preserve"> </w:t>
      </w:r>
      <w:r w:rsidRPr="00F15B7C">
        <w:rPr>
          <w:rFonts w:cs="Traditional Arabic"/>
          <w:color w:val="000000" w:themeColor="text1"/>
          <w:sz w:val="28"/>
          <w:szCs w:val="28"/>
          <w:rtl/>
        </w:rPr>
        <w:t>تفسير القرطبي (</w:t>
      </w:r>
      <w:r w:rsidRPr="00F15B7C">
        <w:rPr>
          <w:rFonts w:cs="Traditional Arabic" w:hint="cs"/>
          <w:color w:val="000000" w:themeColor="text1"/>
          <w:sz w:val="28"/>
          <w:szCs w:val="28"/>
          <w:rtl/>
        </w:rPr>
        <w:t>8/594</w:t>
      </w:r>
      <w:r w:rsidRPr="00F15B7C">
        <w:rPr>
          <w:rFonts w:cs="Traditional Arabic"/>
          <w:color w:val="000000" w:themeColor="text1"/>
          <w:sz w:val="28"/>
          <w:szCs w:val="28"/>
          <w:rtl/>
        </w:rPr>
        <w:t>).</w:t>
      </w:r>
    </w:p>
  </w:footnote>
  <w:footnote w:id="604">
    <w:p w:rsidR="00A80A00" w:rsidRPr="00F15B7C" w:rsidRDefault="00A80A00" w:rsidP="002061CA">
      <w:pPr>
        <w:pStyle w:val="NoSpacing"/>
        <w:bidi/>
        <w:jc w:val="both"/>
        <w:rPr>
          <w:rFonts w:cs="Traditional Arabic"/>
          <w:color w:val="000000" w:themeColor="text1"/>
          <w:sz w:val="28"/>
          <w:szCs w:val="28"/>
          <w:rtl/>
        </w:rPr>
      </w:pPr>
      <w:r w:rsidRPr="00F15B7C">
        <w:rPr>
          <w:rFonts w:cs="Traditional Arabic"/>
          <w:color w:val="000000" w:themeColor="text1"/>
          <w:sz w:val="28"/>
          <w:szCs w:val="28"/>
          <w:rtl/>
        </w:rPr>
        <w:t>(</w:t>
      </w:r>
      <w:r w:rsidRPr="00F15B7C">
        <w:rPr>
          <w:rStyle w:val="FootnoteReference"/>
          <w:rFonts w:ascii="mylotus" w:hAnsi="mylotus" w:cs="Traditional Arabic"/>
          <w:color w:val="000000" w:themeColor="text1"/>
          <w:sz w:val="28"/>
          <w:szCs w:val="28"/>
          <w:vertAlign w:val="baseline"/>
          <w:rtl/>
        </w:rPr>
        <w:footnoteRef/>
      </w:r>
      <w:r w:rsidRPr="00F15B7C">
        <w:rPr>
          <w:rFonts w:cs="Traditional Arabic"/>
          <w:color w:val="000000" w:themeColor="text1"/>
          <w:sz w:val="28"/>
          <w:szCs w:val="28"/>
          <w:rtl/>
        </w:rPr>
        <w:t>)</w:t>
      </w:r>
      <w:r w:rsidRPr="00F15B7C">
        <w:rPr>
          <w:rFonts w:cs="Traditional Arabic" w:hint="cs"/>
          <w:color w:val="000000" w:themeColor="text1"/>
          <w:sz w:val="28"/>
          <w:szCs w:val="28"/>
          <w:rtl/>
        </w:rPr>
        <w:t xml:space="preserve"> </w:t>
      </w:r>
      <w:r w:rsidRPr="00F15B7C">
        <w:rPr>
          <w:rFonts w:cs="Traditional Arabic"/>
          <w:color w:val="000000" w:themeColor="text1"/>
          <w:sz w:val="28"/>
          <w:szCs w:val="28"/>
          <w:rtl/>
        </w:rPr>
        <w:t>الفتاوى لابن تيمية  (15/51).</w:t>
      </w:r>
    </w:p>
  </w:footnote>
  <w:footnote w:id="605">
    <w:p w:rsidR="00A80A00" w:rsidRPr="00B504DE" w:rsidRDefault="00A80A00" w:rsidP="00C34C24">
      <w:pPr>
        <w:autoSpaceDE w:val="0"/>
        <w:autoSpaceDN w:val="0"/>
        <w:adjustRightInd w:val="0"/>
        <w:ind w:left="-31"/>
        <w:jc w:val="both"/>
        <w:rPr>
          <w:rFonts w:ascii="Traditional Arabic" w:cs="Traditional Arabic"/>
          <w:sz w:val="28"/>
          <w:szCs w:val="28"/>
        </w:rPr>
      </w:pPr>
      <w:r w:rsidRPr="00242AC5">
        <w:rPr>
          <w:rFonts w:cs="Traditional Arabic" w:hint="cs"/>
          <w:sz w:val="28"/>
          <w:szCs w:val="28"/>
          <w:rtl/>
        </w:rPr>
        <w:t>(</w:t>
      </w:r>
      <w:r w:rsidRPr="00242AC5">
        <w:rPr>
          <w:rStyle w:val="FootnoteReference"/>
          <w:rFonts w:cs="Traditional Arabic"/>
          <w:sz w:val="28"/>
          <w:szCs w:val="28"/>
          <w:vertAlign w:val="baseline"/>
        </w:rPr>
        <w:footnoteRef/>
      </w:r>
      <w:r w:rsidRPr="00242AC5">
        <w:rPr>
          <w:rFonts w:cs="Traditional Arabic" w:hint="cs"/>
          <w:sz w:val="28"/>
          <w:szCs w:val="28"/>
          <w:rtl/>
        </w:rPr>
        <w:t>)</w:t>
      </w:r>
      <w:r w:rsidRPr="00B504DE">
        <w:rPr>
          <w:rFonts w:ascii="Traditional Arabic" w:cs="Traditional Arabic" w:hint="cs"/>
          <w:sz w:val="28"/>
          <w:szCs w:val="28"/>
          <w:rtl/>
        </w:rPr>
        <w:t xml:space="preserve"> السيدة عائشة أم المؤمنين هي</w:t>
      </w:r>
      <w:r w:rsidRPr="00B504DE">
        <w:rPr>
          <w:rFonts w:ascii="Traditional Arabic" w:cs="Traditional Arabic"/>
          <w:sz w:val="28"/>
          <w:szCs w:val="28"/>
          <w:rtl/>
        </w:rPr>
        <w:t xml:space="preserve"> </w:t>
      </w:r>
      <w:r w:rsidRPr="00B504DE">
        <w:rPr>
          <w:rFonts w:ascii="Traditional Arabic" w:cs="Traditional Arabic" w:hint="cs"/>
          <w:sz w:val="28"/>
          <w:szCs w:val="28"/>
          <w:rtl/>
        </w:rPr>
        <w:t>زوج</w:t>
      </w:r>
      <w:r w:rsidRPr="00B504DE">
        <w:rPr>
          <w:rFonts w:ascii="Traditional Arabic" w:cs="Traditional Arabic"/>
          <w:sz w:val="28"/>
          <w:szCs w:val="28"/>
          <w:rtl/>
        </w:rPr>
        <w:t xml:space="preserve"> </w:t>
      </w:r>
      <w:r w:rsidRPr="00B504DE">
        <w:rPr>
          <w:rFonts w:ascii="Traditional Arabic" w:cs="Traditional Arabic" w:hint="cs"/>
          <w:sz w:val="28"/>
          <w:szCs w:val="28"/>
          <w:rtl/>
        </w:rPr>
        <w:t>رسول</w:t>
      </w:r>
      <w:r w:rsidRPr="00B504DE">
        <w:rPr>
          <w:rFonts w:ascii="Traditional Arabic" w:cs="Traditional Arabic"/>
          <w:sz w:val="28"/>
          <w:szCs w:val="28"/>
          <w:rtl/>
        </w:rPr>
        <w:t xml:space="preserve"> </w:t>
      </w:r>
      <w:r w:rsidRPr="00B504DE">
        <w:rPr>
          <w:rFonts w:ascii="Traditional Arabic" w:cs="Traditional Arabic" w:hint="cs"/>
          <w:sz w:val="28"/>
          <w:szCs w:val="28"/>
          <w:rtl/>
        </w:rPr>
        <w:t>الله</w:t>
      </w:r>
      <w:r w:rsidRPr="00D72DE7">
        <w:rPr>
          <w:rFonts w:ascii="Traditional Arabic" w:cs="Traditional Arabic"/>
          <w:sz w:val="32"/>
          <w:szCs w:val="32"/>
          <w:rtl/>
        </w:rPr>
        <w:t xml:space="preserve"> </w:t>
      </w:r>
      <w:r w:rsidRPr="00D72DE7">
        <w:rPr>
          <w:rFonts w:ascii="AGA Arabesque" w:hAnsi="AGA Arabesque"/>
          <w:sz w:val="32"/>
          <w:szCs w:val="32"/>
        </w:rPr>
        <w:t></w:t>
      </w:r>
      <w:r>
        <w:rPr>
          <w:rFonts w:ascii="AGA Arabesque" w:hAnsi="AGA Arabesque" w:hint="cs"/>
          <w:sz w:val="48"/>
          <w:szCs w:val="48"/>
          <w:rtl/>
        </w:rPr>
        <w:t xml:space="preserve"> </w:t>
      </w:r>
      <w:r w:rsidRPr="00B504DE">
        <w:rPr>
          <w:rFonts w:ascii="Traditional Arabic" w:cs="Traditional Arabic" w:hint="cs"/>
          <w:sz w:val="28"/>
          <w:szCs w:val="28"/>
          <w:rtl/>
        </w:rPr>
        <w:t>وبنت</w:t>
      </w:r>
      <w:r w:rsidRPr="00B504DE">
        <w:rPr>
          <w:rFonts w:ascii="Traditional Arabic" w:cs="Traditional Arabic"/>
          <w:sz w:val="28"/>
          <w:szCs w:val="28"/>
          <w:rtl/>
        </w:rPr>
        <w:t xml:space="preserve"> </w:t>
      </w:r>
      <w:r w:rsidRPr="00B504DE">
        <w:rPr>
          <w:rFonts w:ascii="Traditional Arabic" w:cs="Traditional Arabic" w:hint="cs"/>
          <w:sz w:val="28"/>
          <w:szCs w:val="28"/>
          <w:rtl/>
        </w:rPr>
        <w:t>صديقه وأحب الناس إليه أبي</w:t>
      </w:r>
      <w:r w:rsidRPr="00B504DE">
        <w:rPr>
          <w:rFonts w:ascii="Traditional Arabic" w:cs="Traditional Arabic"/>
          <w:sz w:val="28"/>
          <w:szCs w:val="28"/>
          <w:rtl/>
        </w:rPr>
        <w:t xml:space="preserve"> </w:t>
      </w:r>
      <w:r w:rsidRPr="00B504DE">
        <w:rPr>
          <w:rFonts w:ascii="Traditional Arabic" w:cs="Traditional Arabic" w:hint="cs"/>
          <w:sz w:val="28"/>
          <w:szCs w:val="28"/>
          <w:rtl/>
        </w:rPr>
        <w:t>بكر</w:t>
      </w:r>
      <w:r w:rsidRPr="00B504DE">
        <w:rPr>
          <w:rFonts w:ascii="Traditional Arabic" w:cs="Traditional Arabic"/>
          <w:sz w:val="28"/>
          <w:szCs w:val="28"/>
          <w:rtl/>
        </w:rPr>
        <w:t xml:space="preserve"> </w:t>
      </w:r>
      <w:r w:rsidRPr="00B504DE">
        <w:rPr>
          <w:rFonts w:ascii="Traditional Arabic" w:cs="Traditional Arabic" w:hint="cs"/>
          <w:sz w:val="28"/>
          <w:szCs w:val="28"/>
          <w:rtl/>
        </w:rPr>
        <w:t>الصديق</w:t>
      </w:r>
      <w:r w:rsidRPr="00B504DE">
        <w:rPr>
          <w:rFonts w:ascii="Traditional Arabic" w:cs="Traditional Arabic"/>
          <w:sz w:val="28"/>
          <w:szCs w:val="28"/>
          <w:rtl/>
        </w:rPr>
        <w:t xml:space="preserve"> </w:t>
      </w:r>
      <w:r w:rsidRPr="00B504DE">
        <w:rPr>
          <w:rFonts w:ascii="Traditional Arabic" w:cs="Traditional Arabic" w:hint="cs"/>
          <w:sz w:val="28"/>
          <w:szCs w:val="28"/>
          <w:rtl/>
        </w:rPr>
        <w:t>وأمها</w:t>
      </w:r>
      <w:r w:rsidRPr="00B504DE">
        <w:rPr>
          <w:rFonts w:ascii="Traditional Arabic" w:cs="Traditional Arabic"/>
          <w:sz w:val="28"/>
          <w:szCs w:val="28"/>
          <w:rtl/>
        </w:rPr>
        <w:t xml:space="preserve"> </w:t>
      </w:r>
      <w:r w:rsidRPr="00B504DE">
        <w:rPr>
          <w:rFonts w:ascii="Traditional Arabic" w:cs="Traditional Arabic" w:hint="cs"/>
          <w:sz w:val="28"/>
          <w:szCs w:val="28"/>
          <w:rtl/>
        </w:rPr>
        <w:t>أم</w:t>
      </w:r>
      <w:r w:rsidRPr="00B504DE">
        <w:rPr>
          <w:rFonts w:ascii="Traditional Arabic" w:cs="Traditional Arabic"/>
          <w:sz w:val="28"/>
          <w:szCs w:val="28"/>
          <w:rtl/>
        </w:rPr>
        <w:t xml:space="preserve"> </w:t>
      </w:r>
      <w:r w:rsidRPr="00B504DE">
        <w:rPr>
          <w:rFonts w:ascii="Traditional Arabic" w:cs="Traditional Arabic" w:hint="cs"/>
          <w:sz w:val="28"/>
          <w:szCs w:val="28"/>
          <w:rtl/>
        </w:rPr>
        <w:t>رومان</w:t>
      </w:r>
      <w:r w:rsidRPr="00B504DE">
        <w:rPr>
          <w:rFonts w:ascii="Traditional Arabic" w:cs="Traditional Arabic"/>
          <w:sz w:val="28"/>
          <w:szCs w:val="28"/>
          <w:rtl/>
        </w:rPr>
        <w:t xml:space="preserve"> </w:t>
      </w:r>
      <w:r w:rsidRPr="00B504DE">
        <w:rPr>
          <w:rFonts w:ascii="Traditional Arabic" w:cs="Traditional Arabic" w:hint="cs"/>
          <w:sz w:val="28"/>
          <w:szCs w:val="28"/>
          <w:rtl/>
        </w:rPr>
        <w:t>بنت</w:t>
      </w:r>
      <w:r w:rsidRPr="00B504DE">
        <w:rPr>
          <w:rFonts w:ascii="Traditional Arabic" w:cs="Traditional Arabic"/>
          <w:sz w:val="28"/>
          <w:szCs w:val="28"/>
          <w:rtl/>
        </w:rPr>
        <w:t xml:space="preserve"> </w:t>
      </w:r>
      <w:r w:rsidRPr="00B504DE">
        <w:rPr>
          <w:rFonts w:ascii="Traditional Arabic" w:cs="Traditional Arabic" w:hint="cs"/>
          <w:sz w:val="28"/>
          <w:szCs w:val="28"/>
          <w:rtl/>
        </w:rPr>
        <w:t>عامر</w:t>
      </w:r>
      <w:r w:rsidRPr="00B504DE">
        <w:rPr>
          <w:rFonts w:ascii="Traditional Arabic" w:cs="Traditional Arabic"/>
          <w:sz w:val="28"/>
          <w:szCs w:val="28"/>
          <w:rtl/>
        </w:rPr>
        <w:t xml:space="preserve"> </w:t>
      </w:r>
      <w:r w:rsidRPr="00B504DE">
        <w:rPr>
          <w:rFonts w:ascii="Traditional Arabic" w:cs="Traditional Arabic" w:hint="cs"/>
          <w:sz w:val="28"/>
          <w:szCs w:val="28"/>
          <w:rtl/>
        </w:rPr>
        <w:t>بن</w:t>
      </w:r>
      <w:r w:rsidRPr="00B504DE">
        <w:rPr>
          <w:rFonts w:ascii="Traditional Arabic" w:cs="Traditional Arabic"/>
          <w:sz w:val="28"/>
          <w:szCs w:val="28"/>
          <w:rtl/>
        </w:rPr>
        <w:t xml:space="preserve"> </w:t>
      </w:r>
      <w:r w:rsidRPr="00B504DE">
        <w:rPr>
          <w:rFonts w:ascii="Traditional Arabic" w:cs="Traditional Arabic" w:hint="cs"/>
          <w:sz w:val="28"/>
          <w:szCs w:val="28"/>
          <w:rtl/>
        </w:rPr>
        <w:t>عويمر</w:t>
      </w:r>
      <w:r w:rsidRPr="00B504DE">
        <w:rPr>
          <w:rFonts w:ascii="Traditional Arabic" w:cs="Traditional Arabic"/>
          <w:sz w:val="28"/>
          <w:szCs w:val="28"/>
          <w:rtl/>
        </w:rPr>
        <w:t xml:space="preserve"> </w:t>
      </w:r>
      <w:r w:rsidRPr="00B504DE">
        <w:rPr>
          <w:rFonts w:ascii="Traditional Arabic" w:cs="Traditional Arabic" w:hint="cs"/>
          <w:sz w:val="28"/>
          <w:szCs w:val="28"/>
          <w:rtl/>
        </w:rPr>
        <w:t>الكنانية</w:t>
      </w:r>
      <w:r w:rsidRPr="00B504DE">
        <w:rPr>
          <w:rFonts w:ascii="Traditional Arabic" w:cs="Traditional Arabic"/>
          <w:sz w:val="28"/>
          <w:szCs w:val="28"/>
          <w:rtl/>
        </w:rPr>
        <w:t xml:space="preserve"> </w:t>
      </w:r>
      <w:r w:rsidRPr="00B504DE">
        <w:rPr>
          <w:rFonts w:ascii="Traditional Arabic" w:cs="Traditional Arabic" w:hint="cs"/>
          <w:sz w:val="28"/>
          <w:szCs w:val="28"/>
          <w:rtl/>
        </w:rPr>
        <w:t>ولدت</w:t>
      </w:r>
      <w:r w:rsidRPr="00B504DE">
        <w:rPr>
          <w:rFonts w:ascii="Traditional Arabic" w:cs="Traditional Arabic"/>
          <w:sz w:val="28"/>
          <w:szCs w:val="28"/>
          <w:rtl/>
        </w:rPr>
        <w:t xml:space="preserve"> </w:t>
      </w:r>
      <w:r w:rsidRPr="00B504DE">
        <w:rPr>
          <w:rFonts w:ascii="Traditional Arabic" w:cs="Traditional Arabic" w:hint="cs"/>
          <w:sz w:val="28"/>
          <w:szCs w:val="28"/>
          <w:rtl/>
        </w:rPr>
        <w:t>بعد</w:t>
      </w:r>
      <w:r w:rsidRPr="00B504DE">
        <w:rPr>
          <w:rFonts w:ascii="Traditional Arabic" w:cs="Traditional Arabic"/>
          <w:sz w:val="28"/>
          <w:szCs w:val="28"/>
          <w:rtl/>
        </w:rPr>
        <w:t xml:space="preserve"> </w:t>
      </w:r>
      <w:r w:rsidRPr="00B504DE">
        <w:rPr>
          <w:rFonts w:ascii="Traditional Arabic" w:cs="Traditional Arabic" w:hint="cs"/>
          <w:sz w:val="28"/>
          <w:szCs w:val="28"/>
          <w:rtl/>
        </w:rPr>
        <w:t>المبعث</w:t>
      </w:r>
      <w:r w:rsidRPr="00B504DE">
        <w:rPr>
          <w:rFonts w:ascii="Traditional Arabic" w:cs="Traditional Arabic"/>
          <w:sz w:val="28"/>
          <w:szCs w:val="28"/>
          <w:rtl/>
        </w:rPr>
        <w:t xml:space="preserve"> </w:t>
      </w:r>
      <w:r w:rsidRPr="00B504DE">
        <w:rPr>
          <w:rFonts w:ascii="Traditional Arabic" w:cs="Traditional Arabic" w:hint="cs"/>
          <w:sz w:val="28"/>
          <w:szCs w:val="28"/>
          <w:rtl/>
        </w:rPr>
        <w:t>بأربع</w:t>
      </w:r>
      <w:r w:rsidRPr="00B504DE">
        <w:rPr>
          <w:rFonts w:ascii="Traditional Arabic" w:cs="Traditional Arabic"/>
          <w:sz w:val="28"/>
          <w:szCs w:val="28"/>
          <w:rtl/>
        </w:rPr>
        <w:t xml:space="preserve"> </w:t>
      </w:r>
      <w:r w:rsidRPr="00B504DE">
        <w:rPr>
          <w:rFonts w:ascii="Traditional Arabic" w:cs="Traditional Arabic" w:hint="cs"/>
          <w:sz w:val="28"/>
          <w:szCs w:val="28"/>
          <w:rtl/>
        </w:rPr>
        <w:t>سنين</w:t>
      </w:r>
      <w:r w:rsidRPr="00B504DE">
        <w:rPr>
          <w:rFonts w:ascii="Traditional Arabic" w:cs="Traditional Arabic"/>
          <w:sz w:val="28"/>
          <w:szCs w:val="28"/>
          <w:rtl/>
        </w:rPr>
        <w:t xml:space="preserve"> </w:t>
      </w:r>
      <w:r w:rsidRPr="00B504DE">
        <w:rPr>
          <w:rFonts w:ascii="Traditional Arabic" w:cs="Traditional Arabic" w:hint="cs"/>
          <w:sz w:val="28"/>
          <w:szCs w:val="28"/>
          <w:rtl/>
        </w:rPr>
        <w:t>أو</w:t>
      </w:r>
      <w:r w:rsidRPr="00B504DE">
        <w:rPr>
          <w:rFonts w:ascii="Traditional Arabic" w:cs="Traditional Arabic"/>
          <w:sz w:val="28"/>
          <w:szCs w:val="28"/>
          <w:rtl/>
        </w:rPr>
        <w:t xml:space="preserve"> </w:t>
      </w:r>
      <w:r w:rsidRPr="00B504DE">
        <w:rPr>
          <w:rFonts w:ascii="Traditional Arabic" w:cs="Traditional Arabic" w:hint="cs"/>
          <w:sz w:val="28"/>
          <w:szCs w:val="28"/>
          <w:rtl/>
        </w:rPr>
        <w:t>خمس</w:t>
      </w:r>
      <w:r w:rsidRPr="00B504DE">
        <w:rPr>
          <w:rFonts w:ascii="Traditional Arabic" w:cs="Traditional Arabic"/>
          <w:sz w:val="28"/>
          <w:szCs w:val="28"/>
          <w:rtl/>
        </w:rPr>
        <w:t xml:space="preserve"> </w:t>
      </w:r>
      <w:r w:rsidRPr="00B504DE">
        <w:rPr>
          <w:rFonts w:ascii="Traditional Arabic" w:cs="Traditional Arabic" w:hint="cs"/>
          <w:sz w:val="28"/>
          <w:szCs w:val="28"/>
          <w:rtl/>
        </w:rPr>
        <w:t xml:space="preserve">وكانت وفاتها عام 57 هـ على أصح، وصلى عليها أبو هريرة </w:t>
      </w:r>
      <w:r w:rsidRPr="00C34C24">
        <w:rPr>
          <w:rFonts w:ascii="AGA Arabesque" w:hAnsi="AGA Arabesque"/>
          <w:sz w:val="32"/>
          <w:szCs w:val="32"/>
        </w:rPr>
        <w:t></w:t>
      </w:r>
      <w:r w:rsidRPr="00B504DE">
        <w:rPr>
          <w:rFonts w:ascii="Traditional Arabic" w:cs="Traditional Arabic" w:hint="cs"/>
          <w:sz w:val="28"/>
          <w:szCs w:val="28"/>
          <w:rtl/>
        </w:rPr>
        <w:t xml:space="preserve">. </w:t>
      </w:r>
      <w:r>
        <w:rPr>
          <w:rFonts w:ascii="Traditional Arabic" w:cs="Traditional Arabic" w:hint="cs"/>
          <w:sz w:val="28"/>
          <w:szCs w:val="28"/>
          <w:rtl/>
        </w:rPr>
        <w:t xml:space="preserve">انظر: </w:t>
      </w:r>
      <w:r w:rsidRPr="00B504DE">
        <w:rPr>
          <w:rFonts w:ascii="Traditional Arabic" w:cs="Traditional Arabic" w:hint="cs"/>
          <w:sz w:val="28"/>
          <w:szCs w:val="28"/>
          <w:rtl/>
        </w:rPr>
        <w:t>حلية</w:t>
      </w:r>
      <w:r w:rsidRPr="00B504DE">
        <w:rPr>
          <w:rFonts w:ascii="Traditional Arabic" w:cs="Traditional Arabic"/>
          <w:sz w:val="28"/>
          <w:szCs w:val="28"/>
          <w:rtl/>
        </w:rPr>
        <w:t xml:space="preserve"> </w:t>
      </w:r>
      <w:r w:rsidRPr="00B504DE">
        <w:rPr>
          <w:rFonts w:ascii="Traditional Arabic" w:cs="Traditional Arabic" w:hint="cs"/>
          <w:sz w:val="28"/>
          <w:szCs w:val="28"/>
          <w:rtl/>
        </w:rPr>
        <w:t>الأولياء</w:t>
      </w:r>
      <w:r w:rsidRPr="00B504DE">
        <w:rPr>
          <w:rFonts w:ascii="Traditional Arabic" w:cs="Traditional Arabic"/>
          <w:sz w:val="28"/>
          <w:szCs w:val="28"/>
          <w:rtl/>
        </w:rPr>
        <w:t xml:space="preserve"> </w:t>
      </w:r>
      <w:r w:rsidRPr="00B504DE">
        <w:rPr>
          <w:rFonts w:ascii="Traditional Arabic" w:cs="Traditional Arabic" w:hint="cs"/>
          <w:sz w:val="28"/>
          <w:szCs w:val="28"/>
          <w:rtl/>
        </w:rPr>
        <w:t>وطبقات</w:t>
      </w:r>
      <w:r w:rsidRPr="00B504DE">
        <w:rPr>
          <w:rFonts w:ascii="Traditional Arabic" w:cs="Traditional Arabic"/>
          <w:sz w:val="28"/>
          <w:szCs w:val="28"/>
          <w:rtl/>
        </w:rPr>
        <w:t xml:space="preserve"> </w:t>
      </w:r>
      <w:r w:rsidRPr="00B504DE">
        <w:rPr>
          <w:rFonts w:ascii="Traditional Arabic" w:cs="Traditional Arabic" w:hint="cs"/>
          <w:sz w:val="28"/>
          <w:szCs w:val="28"/>
          <w:rtl/>
        </w:rPr>
        <w:t>الأصفياء</w:t>
      </w:r>
      <w:r>
        <w:rPr>
          <w:rFonts w:ascii="Traditional Arabic" w:cs="Traditional Arabic" w:hint="cs"/>
          <w:sz w:val="28"/>
          <w:szCs w:val="28"/>
          <w:rtl/>
        </w:rPr>
        <w:t xml:space="preserve">، </w:t>
      </w:r>
      <w:r w:rsidRPr="00B504DE">
        <w:rPr>
          <w:rFonts w:ascii="Traditional Arabic" w:cs="Traditional Arabic" w:hint="cs"/>
          <w:sz w:val="28"/>
          <w:szCs w:val="28"/>
          <w:rtl/>
        </w:rPr>
        <w:t>المؤلف</w:t>
      </w:r>
      <w:r w:rsidRPr="00B504DE">
        <w:rPr>
          <w:rFonts w:ascii="Traditional Arabic" w:cs="Traditional Arabic"/>
          <w:sz w:val="28"/>
          <w:szCs w:val="28"/>
          <w:rtl/>
        </w:rPr>
        <w:t xml:space="preserve">: </w:t>
      </w:r>
      <w:r w:rsidRPr="00B504DE">
        <w:rPr>
          <w:rFonts w:ascii="Traditional Arabic" w:cs="Traditional Arabic" w:hint="cs"/>
          <w:sz w:val="28"/>
          <w:szCs w:val="28"/>
          <w:rtl/>
        </w:rPr>
        <w:t>أبو</w:t>
      </w:r>
      <w:r w:rsidRPr="00B504DE">
        <w:rPr>
          <w:rFonts w:ascii="Traditional Arabic" w:cs="Traditional Arabic"/>
          <w:sz w:val="28"/>
          <w:szCs w:val="28"/>
          <w:rtl/>
        </w:rPr>
        <w:t xml:space="preserve"> </w:t>
      </w:r>
      <w:r w:rsidRPr="00B504DE">
        <w:rPr>
          <w:rFonts w:ascii="Traditional Arabic" w:cs="Traditional Arabic" w:hint="cs"/>
          <w:sz w:val="28"/>
          <w:szCs w:val="28"/>
          <w:rtl/>
        </w:rPr>
        <w:t>نعيم</w:t>
      </w:r>
      <w:r w:rsidRPr="00B504DE">
        <w:rPr>
          <w:rFonts w:ascii="Traditional Arabic" w:cs="Traditional Arabic"/>
          <w:sz w:val="28"/>
          <w:szCs w:val="28"/>
          <w:rtl/>
        </w:rPr>
        <w:t xml:space="preserve"> </w:t>
      </w:r>
      <w:r w:rsidRPr="00B504DE">
        <w:rPr>
          <w:rFonts w:ascii="Traditional Arabic" w:cs="Traditional Arabic" w:hint="cs"/>
          <w:sz w:val="28"/>
          <w:szCs w:val="28"/>
          <w:rtl/>
        </w:rPr>
        <w:t>أحمد</w:t>
      </w:r>
      <w:r w:rsidRPr="00B504DE">
        <w:rPr>
          <w:rFonts w:ascii="Traditional Arabic" w:cs="Traditional Arabic"/>
          <w:sz w:val="28"/>
          <w:szCs w:val="28"/>
          <w:rtl/>
        </w:rPr>
        <w:t xml:space="preserve"> </w:t>
      </w:r>
      <w:r w:rsidRPr="00B504DE">
        <w:rPr>
          <w:rFonts w:ascii="Traditional Arabic" w:cs="Traditional Arabic" w:hint="cs"/>
          <w:sz w:val="28"/>
          <w:szCs w:val="28"/>
          <w:rtl/>
        </w:rPr>
        <w:t>بن</w:t>
      </w:r>
      <w:r w:rsidRPr="00B504DE">
        <w:rPr>
          <w:rFonts w:ascii="Traditional Arabic" w:cs="Traditional Arabic"/>
          <w:sz w:val="28"/>
          <w:szCs w:val="28"/>
          <w:rtl/>
        </w:rPr>
        <w:t xml:space="preserve"> </w:t>
      </w:r>
      <w:r w:rsidRPr="00B504DE">
        <w:rPr>
          <w:rFonts w:ascii="Traditional Arabic" w:cs="Traditional Arabic" w:hint="cs"/>
          <w:sz w:val="28"/>
          <w:szCs w:val="28"/>
          <w:rtl/>
        </w:rPr>
        <w:t>عبد</w:t>
      </w:r>
      <w:r w:rsidRPr="00B504DE">
        <w:rPr>
          <w:rFonts w:ascii="Traditional Arabic" w:cs="Traditional Arabic"/>
          <w:sz w:val="28"/>
          <w:szCs w:val="28"/>
          <w:rtl/>
        </w:rPr>
        <w:t xml:space="preserve"> </w:t>
      </w:r>
      <w:r w:rsidRPr="00B504DE">
        <w:rPr>
          <w:rFonts w:ascii="Traditional Arabic" w:cs="Traditional Arabic" w:hint="cs"/>
          <w:sz w:val="28"/>
          <w:szCs w:val="28"/>
          <w:rtl/>
        </w:rPr>
        <w:t>الله</w:t>
      </w:r>
      <w:r w:rsidRPr="00B504DE">
        <w:rPr>
          <w:rFonts w:ascii="Traditional Arabic" w:cs="Traditional Arabic"/>
          <w:sz w:val="28"/>
          <w:szCs w:val="28"/>
          <w:rtl/>
        </w:rPr>
        <w:t xml:space="preserve"> </w:t>
      </w:r>
      <w:r w:rsidRPr="00B504DE">
        <w:rPr>
          <w:rFonts w:ascii="Traditional Arabic" w:cs="Traditional Arabic" w:hint="cs"/>
          <w:sz w:val="28"/>
          <w:szCs w:val="28"/>
          <w:rtl/>
        </w:rPr>
        <w:t>الأصبهاني</w:t>
      </w:r>
      <w:r>
        <w:rPr>
          <w:rFonts w:ascii="Traditional Arabic" w:cs="Traditional Arabic" w:hint="cs"/>
          <w:sz w:val="28"/>
          <w:szCs w:val="28"/>
          <w:rtl/>
        </w:rPr>
        <w:t>، ط4</w:t>
      </w:r>
      <w:r w:rsidRPr="00B504DE">
        <w:rPr>
          <w:rFonts w:ascii="Traditional Arabic" w:cs="Traditional Arabic" w:hint="cs"/>
          <w:sz w:val="28"/>
          <w:szCs w:val="28"/>
          <w:rtl/>
        </w:rPr>
        <w:t>،</w:t>
      </w:r>
      <w:r w:rsidRPr="00B504DE">
        <w:rPr>
          <w:rFonts w:ascii="Traditional Arabic" w:cs="Traditional Arabic"/>
          <w:sz w:val="28"/>
          <w:szCs w:val="28"/>
          <w:rtl/>
        </w:rPr>
        <w:t xml:space="preserve"> </w:t>
      </w:r>
      <w:r w:rsidRPr="00B504DE">
        <w:rPr>
          <w:rFonts w:ascii="Traditional Arabic" w:cs="Traditional Arabic" w:hint="cs"/>
          <w:sz w:val="28"/>
          <w:szCs w:val="28"/>
          <w:rtl/>
        </w:rPr>
        <w:t>الناشر</w:t>
      </w:r>
      <w:r w:rsidRPr="00B504DE">
        <w:rPr>
          <w:rFonts w:ascii="Traditional Arabic" w:cs="Traditional Arabic"/>
          <w:sz w:val="28"/>
          <w:szCs w:val="28"/>
          <w:rtl/>
        </w:rPr>
        <w:t xml:space="preserve">: </w:t>
      </w:r>
      <w:r w:rsidRPr="00B504DE">
        <w:rPr>
          <w:rFonts w:ascii="Traditional Arabic" w:cs="Traditional Arabic" w:hint="cs"/>
          <w:sz w:val="28"/>
          <w:szCs w:val="28"/>
          <w:rtl/>
        </w:rPr>
        <w:t>دار</w:t>
      </w:r>
      <w:r w:rsidRPr="00B504DE">
        <w:rPr>
          <w:rFonts w:ascii="Traditional Arabic" w:cs="Traditional Arabic"/>
          <w:sz w:val="28"/>
          <w:szCs w:val="28"/>
          <w:rtl/>
        </w:rPr>
        <w:t xml:space="preserve"> </w:t>
      </w:r>
      <w:r w:rsidRPr="00B504DE">
        <w:rPr>
          <w:rFonts w:ascii="Traditional Arabic" w:cs="Traditional Arabic" w:hint="cs"/>
          <w:sz w:val="28"/>
          <w:szCs w:val="28"/>
          <w:rtl/>
        </w:rPr>
        <w:t>الكتاب</w:t>
      </w:r>
      <w:r w:rsidRPr="00B504DE">
        <w:rPr>
          <w:rFonts w:ascii="Traditional Arabic" w:cs="Traditional Arabic"/>
          <w:sz w:val="28"/>
          <w:szCs w:val="28"/>
          <w:rtl/>
        </w:rPr>
        <w:t xml:space="preserve"> </w:t>
      </w:r>
      <w:r w:rsidRPr="00B504DE">
        <w:rPr>
          <w:rFonts w:ascii="Traditional Arabic" w:cs="Traditional Arabic" w:hint="cs"/>
          <w:sz w:val="28"/>
          <w:szCs w:val="28"/>
          <w:rtl/>
        </w:rPr>
        <w:t>العربي</w:t>
      </w:r>
      <w:r w:rsidRPr="00B504DE">
        <w:rPr>
          <w:rFonts w:ascii="Traditional Arabic" w:cs="Traditional Arabic"/>
          <w:sz w:val="28"/>
          <w:szCs w:val="28"/>
          <w:rtl/>
        </w:rPr>
        <w:t xml:space="preserve"> </w:t>
      </w:r>
      <w:r>
        <w:rPr>
          <w:rFonts w:ascii="Traditional Arabic" w:cs="Traditional Arabic"/>
          <w:sz w:val="28"/>
          <w:szCs w:val="28"/>
          <w:rtl/>
        </w:rPr>
        <w:t>–</w:t>
      </w:r>
      <w:r w:rsidRPr="00B504DE">
        <w:rPr>
          <w:rFonts w:ascii="Traditional Arabic" w:cs="Traditional Arabic"/>
          <w:sz w:val="28"/>
          <w:szCs w:val="28"/>
          <w:rtl/>
        </w:rPr>
        <w:t xml:space="preserve"> </w:t>
      </w:r>
      <w:r w:rsidRPr="00B504DE">
        <w:rPr>
          <w:rFonts w:ascii="Traditional Arabic" w:cs="Traditional Arabic" w:hint="cs"/>
          <w:sz w:val="28"/>
          <w:szCs w:val="28"/>
          <w:rtl/>
        </w:rPr>
        <w:t>بيروت</w:t>
      </w:r>
      <w:r>
        <w:rPr>
          <w:rFonts w:ascii="Traditional Arabic" w:cs="Traditional Arabic" w:hint="cs"/>
          <w:sz w:val="28"/>
          <w:szCs w:val="28"/>
          <w:rtl/>
        </w:rPr>
        <w:t xml:space="preserve">، </w:t>
      </w:r>
      <w:r w:rsidRPr="00B504DE">
        <w:rPr>
          <w:rFonts w:ascii="Traditional Arabic" w:cs="Traditional Arabic"/>
          <w:sz w:val="28"/>
          <w:szCs w:val="28"/>
          <w:rtl/>
        </w:rPr>
        <w:t>1405</w:t>
      </w:r>
      <w:r>
        <w:rPr>
          <w:rFonts w:ascii="Traditional Arabic" w:cs="Traditional Arabic" w:hint="cs"/>
          <w:sz w:val="28"/>
          <w:szCs w:val="28"/>
          <w:rtl/>
        </w:rPr>
        <w:t>هـ، (</w:t>
      </w:r>
      <w:r w:rsidRPr="00B504DE">
        <w:rPr>
          <w:rFonts w:ascii="Traditional Arabic" w:cs="Traditional Arabic" w:hint="cs"/>
          <w:sz w:val="28"/>
          <w:szCs w:val="28"/>
          <w:rtl/>
        </w:rPr>
        <w:t>2/</w:t>
      </w:r>
      <w:r>
        <w:rPr>
          <w:rFonts w:ascii="Traditional Arabic" w:cs="Traditional Arabic" w:hint="cs"/>
          <w:sz w:val="28"/>
          <w:szCs w:val="28"/>
          <w:rtl/>
        </w:rPr>
        <w:t>43). و</w:t>
      </w:r>
      <w:r w:rsidRPr="00B504DE">
        <w:rPr>
          <w:rFonts w:ascii="Traditional Arabic" w:cs="Traditional Arabic" w:hint="cs"/>
          <w:sz w:val="28"/>
          <w:szCs w:val="28"/>
          <w:rtl/>
        </w:rPr>
        <w:t>الإصابة</w:t>
      </w:r>
      <w:r w:rsidRPr="00B504DE">
        <w:rPr>
          <w:rFonts w:ascii="Traditional Arabic" w:cs="Traditional Arabic"/>
          <w:sz w:val="28"/>
          <w:szCs w:val="28"/>
          <w:rtl/>
        </w:rPr>
        <w:t xml:space="preserve"> </w:t>
      </w:r>
      <w:r w:rsidRPr="00B504DE">
        <w:rPr>
          <w:rFonts w:ascii="Traditional Arabic" w:cs="Traditional Arabic" w:hint="cs"/>
          <w:sz w:val="28"/>
          <w:szCs w:val="28"/>
          <w:rtl/>
        </w:rPr>
        <w:t>في</w:t>
      </w:r>
      <w:r w:rsidRPr="00B504DE">
        <w:rPr>
          <w:rFonts w:ascii="Traditional Arabic" w:cs="Traditional Arabic"/>
          <w:sz w:val="28"/>
          <w:szCs w:val="28"/>
          <w:rtl/>
        </w:rPr>
        <w:t xml:space="preserve"> </w:t>
      </w:r>
      <w:r w:rsidRPr="00B504DE">
        <w:rPr>
          <w:rFonts w:ascii="Traditional Arabic" w:cs="Traditional Arabic" w:hint="cs"/>
          <w:sz w:val="28"/>
          <w:szCs w:val="28"/>
          <w:rtl/>
        </w:rPr>
        <w:t>تمييز</w:t>
      </w:r>
      <w:r w:rsidRPr="00B504DE">
        <w:rPr>
          <w:rFonts w:ascii="Traditional Arabic" w:cs="Traditional Arabic"/>
          <w:sz w:val="28"/>
          <w:szCs w:val="28"/>
          <w:rtl/>
        </w:rPr>
        <w:t xml:space="preserve"> </w:t>
      </w:r>
      <w:r w:rsidRPr="00B504DE">
        <w:rPr>
          <w:rFonts w:ascii="Traditional Arabic" w:cs="Traditional Arabic" w:hint="cs"/>
          <w:sz w:val="28"/>
          <w:szCs w:val="28"/>
          <w:rtl/>
        </w:rPr>
        <w:t>الصحابة</w:t>
      </w:r>
      <w:r w:rsidRPr="00B504DE">
        <w:rPr>
          <w:rFonts w:ascii="Traditional Arabic" w:cs="Traditional Arabic"/>
          <w:color w:val="000000"/>
          <w:sz w:val="28"/>
          <w:szCs w:val="28"/>
          <w:rtl/>
        </w:rPr>
        <w:t xml:space="preserve">- </w:t>
      </w:r>
      <w:r w:rsidRPr="00B504DE">
        <w:rPr>
          <w:rFonts w:ascii="Traditional Arabic" w:cs="Traditional Arabic" w:hint="cs"/>
          <w:sz w:val="28"/>
          <w:szCs w:val="28"/>
          <w:rtl/>
        </w:rPr>
        <w:t>المؤلف</w:t>
      </w:r>
      <w:r w:rsidRPr="00B504DE">
        <w:rPr>
          <w:rFonts w:ascii="Traditional Arabic" w:cs="Traditional Arabic"/>
          <w:sz w:val="28"/>
          <w:szCs w:val="28"/>
          <w:rtl/>
        </w:rPr>
        <w:t xml:space="preserve">: </w:t>
      </w:r>
      <w:r w:rsidRPr="00B504DE">
        <w:rPr>
          <w:rFonts w:ascii="Traditional Arabic" w:cs="Traditional Arabic" w:hint="cs"/>
          <w:sz w:val="28"/>
          <w:szCs w:val="28"/>
          <w:rtl/>
        </w:rPr>
        <w:t>أحمد</w:t>
      </w:r>
      <w:r w:rsidRPr="00B504DE">
        <w:rPr>
          <w:rFonts w:ascii="Traditional Arabic" w:cs="Traditional Arabic"/>
          <w:sz w:val="28"/>
          <w:szCs w:val="28"/>
          <w:rtl/>
        </w:rPr>
        <w:t xml:space="preserve"> </w:t>
      </w:r>
      <w:r w:rsidRPr="00B504DE">
        <w:rPr>
          <w:rFonts w:ascii="Traditional Arabic" w:cs="Traditional Arabic" w:hint="cs"/>
          <w:sz w:val="28"/>
          <w:szCs w:val="28"/>
          <w:rtl/>
        </w:rPr>
        <w:t>بن</w:t>
      </w:r>
      <w:r w:rsidRPr="00B504DE">
        <w:rPr>
          <w:rFonts w:ascii="Traditional Arabic" w:cs="Traditional Arabic"/>
          <w:sz w:val="28"/>
          <w:szCs w:val="28"/>
          <w:rtl/>
        </w:rPr>
        <w:t xml:space="preserve"> </w:t>
      </w:r>
      <w:r>
        <w:rPr>
          <w:rFonts w:ascii="Traditional Arabic" w:cs="Traditional Arabic" w:hint="cs"/>
          <w:sz w:val="28"/>
          <w:szCs w:val="28"/>
          <w:rtl/>
        </w:rPr>
        <w:t>=</w:t>
      </w:r>
      <w:r w:rsidRPr="00B504DE">
        <w:rPr>
          <w:rFonts w:ascii="Traditional Arabic" w:cs="Traditional Arabic" w:hint="cs"/>
          <w:sz w:val="28"/>
          <w:szCs w:val="28"/>
          <w:rtl/>
        </w:rPr>
        <w:t>علي</w:t>
      </w:r>
      <w:r w:rsidRPr="00B504DE">
        <w:rPr>
          <w:rFonts w:ascii="Traditional Arabic" w:cs="Traditional Arabic"/>
          <w:sz w:val="28"/>
          <w:szCs w:val="28"/>
          <w:rtl/>
        </w:rPr>
        <w:t xml:space="preserve"> </w:t>
      </w:r>
      <w:r w:rsidRPr="00B504DE">
        <w:rPr>
          <w:rFonts w:ascii="Traditional Arabic" w:cs="Traditional Arabic" w:hint="cs"/>
          <w:sz w:val="28"/>
          <w:szCs w:val="28"/>
          <w:rtl/>
        </w:rPr>
        <w:t>بن</w:t>
      </w:r>
      <w:r w:rsidRPr="00B504DE">
        <w:rPr>
          <w:rFonts w:ascii="Traditional Arabic" w:cs="Traditional Arabic"/>
          <w:sz w:val="28"/>
          <w:szCs w:val="28"/>
          <w:rtl/>
        </w:rPr>
        <w:t xml:space="preserve"> </w:t>
      </w:r>
      <w:r w:rsidRPr="00B504DE">
        <w:rPr>
          <w:rFonts w:ascii="Traditional Arabic" w:cs="Traditional Arabic" w:hint="cs"/>
          <w:sz w:val="28"/>
          <w:szCs w:val="28"/>
          <w:rtl/>
        </w:rPr>
        <w:t>حجر</w:t>
      </w:r>
      <w:r w:rsidRPr="00B504DE">
        <w:rPr>
          <w:rFonts w:ascii="Traditional Arabic" w:cs="Traditional Arabic"/>
          <w:sz w:val="28"/>
          <w:szCs w:val="28"/>
          <w:rtl/>
        </w:rPr>
        <w:t xml:space="preserve"> </w:t>
      </w:r>
      <w:r w:rsidRPr="00B504DE">
        <w:rPr>
          <w:rFonts w:ascii="Traditional Arabic" w:cs="Traditional Arabic" w:hint="cs"/>
          <w:sz w:val="28"/>
          <w:szCs w:val="28"/>
          <w:rtl/>
        </w:rPr>
        <w:t>أبو</w:t>
      </w:r>
      <w:r w:rsidRPr="00B504DE">
        <w:rPr>
          <w:rFonts w:ascii="Traditional Arabic" w:cs="Traditional Arabic"/>
          <w:sz w:val="28"/>
          <w:szCs w:val="28"/>
          <w:rtl/>
        </w:rPr>
        <w:t xml:space="preserve"> </w:t>
      </w:r>
      <w:r w:rsidRPr="00B504DE">
        <w:rPr>
          <w:rFonts w:ascii="Traditional Arabic" w:cs="Traditional Arabic" w:hint="cs"/>
          <w:sz w:val="28"/>
          <w:szCs w:val="28"/>
          <w:rtl/>
        </w:rPr>
        <w:t>الفضل</w:t>
      </w:r>
      <w:r w:rsidRPr="00B504DE">
        <w:rPr>
          <w:rFonts w:ascii="Traditional Arabic" w:cs="Traditional Arabic"/>
          <w:sz w:val="28"/>
          <w:szCs w:val="28"/>
          <w:rtl/>
        </w:rPr>
        <w:t xml:space="preserve"> </w:t>
      </w:r>
      <w:r w:rsidRPr="00B504DE">
        <w:rPr>
          <w:rFonts w:ascii="Traditional Arabic" w:cs="Traditional Arabic" w:hint="cs"/>
          <w:sz w:val="28"/>
          <w:szCs w:val="28"/>
          <w:rtl/>
        </w:rPr>
        <w:t>العسقلاني</w:t>
      </w:r>
      <w:r w:rsidRPr="00B504DE">
        <w:rPr>
          <w:rFonts w:ascii="Traditional Arabic" w:cs="Traditional Arabic"/>
          <w:sz w:val="28"/>
          <w:szCs w:val="28"/>
          <w:rtl/>
        </w:rPr>
        <w:t xml:space="preserve"> </w:t>
      </w:r>
      <w:r w:rsidRPr="00B504DE">
        <w:rPr>
          <w:rFonts w:ascii="Traditional Arabic" w:cs="Traditional Arabic" w:hint="cs"/>
          <w:sz w:val="28"/>
          <w:szCs w:val="28"/>
          <w:rtl/>
        </w:rPr>
        <w:t>الشافعي</w:t>
      </w:r>
      <w:r>
        <w:rPr>
          <w:rFonts w:ascii="Traditional Arabic" w:cs="Traditional Arabic" w:hint="cs"/>
          <w:sz w:val="28"/>
          <w:szCs w:val="28"/>
          <w:rtl/>
        </w:rPr>
        <w:t>،</w:t>
      </w:r>
      <w:r w:rsidRPr="00B504DE">
        <w:rPr>
          <w:rFonts w:ascii="Traditional Arabic" w:cs="Traditional Arabic" w:hint="cs"/>
          <w:sz w:val="28"/>
          <w:szCs w:val="28"/>
          <w:rtl/>
        </w:rPr>
        <w:t xml:space="preserve"> تحقيق</w:t>
      </w:r>
      <w:r w:rsidRPr="00B504DE">
        <w:rPr>
          <w:rFonts w:ascii="Traditional Arabic" w:cs="Traditional Arabic"/>
          <w:sz w:val="28"/>
          <w:szCs w:val="28"/>
          <w:rtl/>
        </w:rPr>
        <w:t xml:space="preserve">: </w:t>
      </w:r>
      <w:r w:rsidRPr="00B504DE">
        <w:rPr>
          <w:rFonts w:ascii="Traditional Arabic" w:cs="Traditional Arabic" w:hint="cs"/>
          <w:sz w:val="28"/>
          <w:szCs w:val="28"/>
          <w:rtl/>
        </w:rPr>
        <w:t>علي</w:t>
      </w:r>
      <w:r w:rsidRPr="00B504DE">
        <w:rPr>
          <w:rFonts w:ascii="Traditional Arabic" w:cs="Traditional Arabic"/>
          <w:sz w:val="28"/>
          <w:szCs w:val="28"/>
          <w:rtl/>
        </w:rPr>
        <w:t xml:space="preserve"> </w:t>
      </w:r>
      <w:r w:rsidRPr="00B504DE">
        <w:rPr>
          <w:rFonts w:ascii="Traditional Arabic" w:cs="Traditional Arabic" w:hint="cs"/>
          <w:sz w:val="28"/>
          <w:szCs w:val="28"/>
          <w:rtl/>
        </w:rPr>
        <w:t>محمد</w:t>
      </w:r>
      <w:r w:rsidRPr="00B504DE">
        <w:rPr>
          <w:rFonts w:ascii="Traditional Arabic" w:cs="Traditional Arabic"/>
          <w:sz w:val="28"/>
          <w:szCs w:val="28"/>
          <w:rtl/>
        </w:rPr>
        <w:t xml:space="preserve"> </w:t>
      </w:r>
      <w:r w:rsidRPr="00B504DE">
        <w:rPr>
          <w:rFonts w:ascii="Traditional Arabic" w:cs="Traditional Arabic" w:hint="cs"/>
          <w:sz w:val="28"/>
          <w:szCs w:val="28"/>
          <w:rtl/>
        </w:rPr>
        <w:t>البجاوي</w:t>
      </w:r>
      <w:r>
        <w:rPr>
          <w:rFonts w:ascii="Traditional Arabic" w:cs="Traditional Arabic" w:hint="cs"/>
          <w:sz w:val="28"/>
          <w:szCs w:val="28"/>
          <w:rtl/>
        </w:rPr>
        <w:t>،</w:t>
      </w:r>
      <w:r w:rsidRPr="00B504DE">
        <w:rPr>
          <w:rFonts w:ascii="Traditional Arabic" w:cs="Traditional Arabic" w:hint="cs"/>
          <w:sz w:val="28"/>
          <w:szCs w:val="28"/>
          <w:rtl/>
        </w:rPr>
        <w:t xml:space="preserve"> </w:t>
      </w:r>
      <w:r>
        <w:rPr>
          <w:rFonts w:ascii="Traditional Arabic" w:cs="Traditional Arabic" w:hint="cs"/>
          <w:sz w:val="28"/>
          <w:szCs w:val="28"/>
          <w:rtl/>
        </w:rPr>
        <w:t>ط1</w:t>
      </w:r>
      <w:r w:rsidRPr="00B504DE">
        <w:rPr>
          <w:rFonts w:ascii="Traditional Arabic" w:cs="Traditional Arabic" w:hint="cs"/>
          <w:sz w:val="28"/>
          <w:szCs w:val="28"/>
          <w:rtl/>
        </w:rPr>
        <w:t>،</w:t>
      </w:r>
      <w:r w:rsidRPr="00B504DE">
        <w:rPr>
          <w:rFonts w:ascii="Traditional Arabic" w:cs="Traditional Arabic"/>
          <w:sz w:val="28"/>
          <w:szCs w:val="28"/>
          <w:rtl/>
        </w:rPr>
        <w:t xml:space="preserve"> </w:t>
      </w:r>
      <w:r>
        <w:rPr>
          <w:rFonts w:ascii="Traditional Arabic" w:cs="Traditional Arabic" w:hint="cs"/>
          <w:sz w:val="28"/>
          <w:szCs w:val="28"/>
          <w:rtl/>
        </w:rPr>
        <w:t xml:space="preserve"> </w:t>
      </w:r>
      <w:r w:rsidRPr="00B504DE">
        <w:rPr>
          <w:rFonts w:ascii="Traditional Arabic" w:cs="Traditional Arabic" w:hint="cs"/>
          <w:sz w:val="28"/>
          <w:szCs w:val="28"/>
          <w:rtl/>
        </w:rPr>
        <w:t>الناشر</w:t>
      </w:r>
      <w:r w:rsidRPr="00B504DE">
        <w:rPr>
          <w:rFonts w:ascii="Traditional Arabic" w:cs="Traditional Arabic"/>
          <w:sz w:val="28"/>
          <w:szCs w:val="28"/>
          <w:rtl/>
        </w:rPr>
        <w:t xml:space="preserve">: </w:t>
      </w:r>
      <w:r w:rsidRPr="00B504DE">
        <w:rPr>
          <w:rFonts w:ascii="Traditional Arabic" w:cs="Traditional Arabic" w:hint="cs"/>
          <w:sz w:val="28"/>
          <w:szCs w:val="28"/>
          <w:rtl/>
        </w:rPr>
        <w:t>دار</w:t>
      </w:r>
      <w:r w:rsidRPr="00B504DE">
        <w:rPr>
          <w:rFonts w:ascii="Traditional Arabic" w:cs="Traditional Arabic"/>
          <w:sz w:val="28"/>
          <w:szCs w:val="28"/>
          <w:rtl/>
        </w:rPr>
        <w:t xml:space="preserve"> </w:t>
      </w:r>
      <w:r w:rsidRPr="00B504DE">
        <w:rPr>
          <w:rFonts w:ascii="Traditional Arabic" w:cs="Traditional Arabic" w:hint="cs"/>
          <w:sz w:val="28"/>
          <w:szCs w:val="28"/>
          <w:rtl/>
        </w:rPr>
        <w:t>الجيل</w:t>
      </w:r>
      <w:r w:rsidRPr="00B504DE">
        <w:rPr>
          <w:rFonts w:ascii="Traditional Arabic" w:cs="Traditional Arabic"/>
          <w:sz w:val="28"/>
          <w:szCs w:val="28"/>
          <w:rtl/>
        </w:rPr>
        <w:t xml:space="preserve"> </w:t>
      </w:r>
      <w:r>
        <w:rPr>
          <w:rFonts w:ascii="Traditional Arabic" w:cs="Traditional Arabic"/>
          <w:sz w:val="28"/>
          <w:szCs w:val="28"/>
          <w:rtl/>
        </w:rPr>
        <w:t>–</w:t>
      </w:r>
      <w:r w:rsidRPr="00B504DE">
        <w:rPr>
          <w:rFonts w:ascii="Traditional Arabic" w:cs="Traditional Arabic"/>
          <w:sz w:val="28"/>
          <w:szCs w:val="28"/>
          <w:rtl/>
        </w:rPr>
        <w:t xml:space="preserve"> </w:t>
      </w:r>
      <w:r w:rsidRPr="00B504DE">
        <w:rPr>
          <w:rFonts w:ascii="Traditional Arabic" w:cs="Traditional Arabic" w:hint="cs"/>
          <w:sz w:val="28"/>
          <w:szCs w:val="28"/>
          <w:rtl/>
        </w:rPr>
        <w:t>بيروت</w:t>
      </w:r>
      <w:r>
        <w:rPr>
          <w:rFonts w:ascii="Traditional Arabic" w:cs="Traditional Arabic" w:hint="cs"/>
          <w:sz w:val="28"/>
          <w:szCs w:val="28"/>
          <w:rtl/>
        </w:rPr>
        <w:t xml:space="preserve">، </w:t>
      </w:r>
      <w:r w:rsidRPr="00B504DE">
        <w:rPr>
          <w:rFonts w:ascii="Traditional Arabic" w:cs="Traditional Arabic"/>
          <w:sz w:val="28"/>
          <w:szCs w:val="28"/>
          <w:rtl/>
        </w:rPr>
        <w:t>1412</w:t>
      </w:r>
      <w:r>
        <w:rPr>
          <w:rFonts w:ascii="Traditional Arabic" w:cs="Traditional Arabic" w:hint="cs"/>
          <w:sz w:val="28"/>
          <w:szCs w:val="28"/>
          <w:rtl/>
        </w:rPr>
        <w:t xml:space="preserve">هـ، </w:t>
      </w:r>
      <w:r w:rsidRPr="00B504DE">
        <w:rPr>
          <w:rFonts w:ascii="Traditional Arabic" w:cs="Traditional Arabic"/>
          <w:color w:val="000000"/>
          <w:sz w:val="28"/>
          <w:szCs w:val="28"/>
          <w:rtl/>
        </w:rPr>
        <w:t xml:space="preserve"> (8 / 16</w:t>
      </w:r>
      <w:r w:rsidRPr="00B504DE">
        <w:rPr>
          <w:rFonts w:ascii="Traditional Arabic" w:cs="Traditional Arabic" w:hint="cs"/>
          <w:color w:val="000000"/>
          <w:sz w:val="28"/>
          <w:szCs w:val="28"/>
          <w:rtl/>
        </w:rPr>
        <w:t>)</w:t>
      </w:r>
      <w:r>
        <w:rPr>
          <w:rFonts w:ascii="Traditional Arabic" w:cs="Traditional Arabic" w:hint="cs"/>
          <w:sz w:val="28"/>
          <w:szCs w:val="28"/>
          <w:rtl/>
        </w:rPr>
        <w:t>.</w:t>
      </w:r>
    </w:p>
  </w:footnote>
  <w:footnote w:id="606">
    <w:p w:rsidR="00A80A00" w:rsidRPr="007328FA" w:rsidRDefault="00A80A00" w:rsidP="00B769CF">
      <w:pPr>
        <w:autoSpaceDE w:val="0"/>
        <w:autoSpaceDN w:val="0"/>
        <w:adjustRightInd w:val="0"/>
        <w:ind w:left="-31"/>
        <w:jc w:val="both"/>
        <w:rPr>
          <w:rFonts w:ascii="Traditional Arabic" w:cs="Traditional Arabic"/>
          <w:b/>
          <w:bCs/>
          <w:sz w:val="44"/>
          <w:szCs w:val="44"/>
          <w:rtl/>
        </w:rPr>
      </w:pPr>
      <w:r w:rsidRPr="007328FA">
        <w:rPr>
          <w:rFonts w:ascii="mylotus" w:hAnsi="mylotus" w:cs="Traditional Arabic"/>
          <w:color w:val="000000" w:themeColor="text1"/>
          <w:sz w:val="28"/>
          <w:szCs w:val="28"/>
          <w:rtl/>
        </w:rPr>
        <w:t>(</w:t>
      </w:r>
      <w:r w:rsidRPr="007328FA">
        <w:rPr>
          <w:rStyle w:val="FootnoteReference"/>
          <w:rFonts w:ascii="mylotus" w:hAnsi="mylotus" w:cs="Traditional Arabic"/>
          <w:color w:val="000000" w:themeColor="text1"/>
          <w:sz w:val="28"/>
          <w:szCs w:val="28"/>
          <w:vertAlign w:val="baseline"/>
          <w:rtl/>
        </w:rPr>
        <w:footnoteRef/>
      </w:r>
      <w:r w:rsidRPr="007328FA">
        <w:rPr>
          <w:rFonts w:ascii="mylotus" w:hAnsi="mylotus" w:cs="Traditional Arabic"/>
          <w:color w:val="000000" w:themeColor="text1"/>
          <w:sz w:val="28"/>
          <w:szCs w:val="28"/>
          <w:rtl/>
        </w:rPr>
        <w:t>)</w:t>
      </w:r>
      <w:r>
        <w:rPr>
          <w:rFonts w:ascii="mylotus" w:hAnsi="mylotus" w:cs="Traditional Arabic" w:hint="cs"/>
          <w:color w:val="000000" w:themeColor="text1"/>
          <w:sz w:val="28"/>
          <w:szCs w:val="28"/>
          <w:rtl/>
        </w:rPr>
        <w:t xml:space="preserve"> </w:t>
      </w:r>
      <w:r w:rsidRPr="007328FA">
        <w:rPr>
          <w:rFonts w:ascii="mylotus" w:hAnsi="mylotus" w:cs="Traditional Arabic"/>
          <w:color w:val="000000" w:themeColor="text1"/>
          <w:sz w:val="28"/>
          <w:szCs w:val="28"/>
          <w:rtl/>
        </w:rPr>
        <w:t>أخرجه مسلم في صحيحه</w:t>
      </w:r>
      <w:r>
        <w:rPr>
          <w:rFonts w:ascii="mylotus" w:hAnsi="mylotus" w:cs="Traditional Arabic" w:hint="cs"/>
          <w:color w:val="000000" w:themeColor="text1"/>
          <w:sz w:val="28"/>
          <w:szCs w:val="28"/>
          <w:rtl/>
        </w:rPr>
        <w:t>، كتاب الصلاة،</w:t>
      </w:r>
      <w:r w:rsidRPr="007328FA">
        <w:rPr>
          <w:rFonts w:ascii="mylotus" w:hAnsi="mylotus" w:cs="Traditional Arabic"/>
          <w:color w:val="000000" w:themeColor="text1"/>
          <w:sz w:val="28"/>
          <w:szCs w:val="28"/>
          <w:rtl/>
        </w:rPr>
        <w:t xml:space="preserve">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مَا</w:t>
      </w:r>
      <w:r w:rsidRPr="007328FA">
        <w:rPr>
          <w:rFonts w:ascii="Traditional Arabic" w:cs="Traditional Arabic"/>
          <w:sz w:val="28"/>
          <w:szCs w:val="28"/>
          <w:rtl/>
        </w:rPr>
        <w:t xml:space="preserve"> </w:t>
      </w:r>
      <w:r w:rsidRPr="007328FA">
        <w:rPr>
          <w:rFonts w:ascii="Traditional Arabic" w:cs="Traditional Arabic" w:hint="cs"/>
          <w:sz w:val="28"/>
          <w:szCs w:val="28"/>
          <w:rtl/>
        </w:rPr>
        <w:t>يُقَالُ</w:t>
      </w:r>
      <w:r w:rsidRPr="007328FA">
        <w:rPr>
          <w:rFonts w:ascii="Traditional Arabic" w:cs="Traditional Arabic"/>
          <w:sz w:val="28"/>
          <w:szCs w:val="28"/>
          <w:rtl/>
        </w:rPr>
        <w:t xml:space="preserve"> </w:t>
      </w:r>
      <w:r w:rsidRPr="007328FA">
        <w:rPr>
          <w:rFonts w:ascii="Traditional Arabic" w:cs="Traditional Arabic" w:hint="cs"/>
          <w:sz w:val="28"/>
          <w:szCs w:val="28"/>
          <w:rtl/>
        </w:rPr>
        <w:t>فِي</w:t>
      </w:r>
      <w:r w:rsidRPr="007328FA">
        <w:rPr>
          <w:rFonts w:ascii="Traditional Arabic" w:cs="Traditional Arabic"/>
          <w:sz w:val="28"/>
          <w:szCs w:val="28"/>
          <w:rtl/>
        </w:rPr>
        <w:t xml:space="preserve"> </w:t>
      </w:r>
      <w:r w:rsidRPr="007328FA">
        <w:rPr>
          <w:rFonts w:ascii="Traditional Arabic" w:cs="Traditional Arabic" w:hint="cs"/>
          <w:sz w:val="28"/>
          <w:szCs w:val="28"/>
          <w:rtl/>
        </w:rPr>
        <w:t>الرُّكُوعِ</w:t>
      </w:r>
      <w:r w:rsidRPr="007328FA">
        <w:rPr>
          <w:rFonts w:ascii="Traditional Arabic" w:cs="Traditional Arabic"/>
          <w:sz w:val="28"/>
          <w:szCs w:val="28"/>
          <w:rtl/>
        </w:rPr>
        <w:t xml:space="preserve"> </w:t>
      </w:r>
      <w:r w:rsidRPr="007328FA">
        <w:rPr>
          <w:rFonts w:ascii="Traditional Arabic" w:cs="Traditional Arabic" w:hint="cs"/>
          <w:sz w:val="28"/>
          <w:szCs w:val="28"/>
          <w:rtl/>
        </w:rPr>
        <w:t>وَالسُّجُودِ،</w:t>
      </w:r>
      <w:r w:rsidRPr="007328FA">
        <w:rPr>
          <w:rFonts w:ascii="mylotus" w:hAnsi="mylotus" w:cs="Traditional Arabic"/>
          <w:color w:val="000000" w:themeColor="text1"/>
          <w:sz w:val="28"/>
          <w:szCs w:val="28"/>
          <w:rtl/>
        </w:rPr>
        <w:t xml:space="preserve"> (</w:t>
      </w:r>
      <w:r>
        <w:rPr>
          <w:rFonts w:ascii="mylotus" w:hAnsi="mylotus" w:cs="Traditional Arabic" w:hint="cs"/>
          <w:color w:val="000000" w:themeColor="text1"/>
          <w:sz w:val="28"/>
          <w:szCs w:val="28"/>
          <w:rtl/>
        </w:rPr>
        <w:t>2/50</w:t>
      </w:r>
      <w:r w:rsidRPr="007328FA">
        <w:rPr>
          <w:rFonts w:ascii="mylotus" w:hAnsi="mylotus" w:cs="Traditional Arabic"/>
          <w:color w:val="000000" w:themeColor="text1"/>
          <w:sz w:val="28"/>
          <w:szCs w:val="28"/>
          <w:rtl/>
        </w:rPr>
        <w:t>)</w:t>
      </w:r>
      <w:r w:rsidRPr="00B769CF">
        <w:rPr>
          <w:rFonts w:ascii="mylotus" w:hAnsi="mylotus" w:cs="Traditional Arabic"/>
          <w:color w:val="000000" w:themeColor="text1"/>
          <w:sz w:val="28"/>
          <w:szCs w:val="28"/>
          <w:rtl/>
        </w:rPr>
        <w:t xml:space="preserve"> </w:t>
      </w:r>
      <w:r w:rsidRPr="007328FA">
        <w:rPr>
          <w:rFonts w:ascii="mylotus" w:hAnsi="mylotus" w:cs="Traditional Arabic"/>
          <w:color w:val="000000" w:themeColor="text1"/>
          <w:sz w:val="28"/>
          <w:szCs w:val="28"/>
          <w:rtl/>
        </w:rPr>
        <w:t>رقم</w:t>
      </w:r>
      <w:r>
        <w:rPr>
          <w:rFonts w:ascii="mylotus" w:hAnsi="mylotus" w:cs="Traditional Arabic" w:hint="cs"/>
          <w:color w:val="000000" w:themeColor="text1"/>
          <w:sz w:val="28"/>
          <w:szCs w:val="28"/>
          <w:rtl/>
        </w:rPr>
        <w:t xml:space="preserve"> ال</w:t>
      </w:r>
      <w:r w:rsidRPr="007328FA">
        <w:rPr>
          <w:rFonts w:ascii="mylotus" w:hAnsi="mylotus" w:cs="Traditional Arabic" w:hint="cs"/>
          <w:color w:val="000000" w:themeColor="text1"/>
          <w:sz w:val="28"/>
          <w:szCs w:val="28"/>
          <w:rtl/>
        </w:rPr>
        <w:t xml:space="preserve">حديث </w:t>
      </w:r>
      <w:r w:rsidRPr="007328FA">
        <w:rPr>
          <w:rFonts w:ascii="mylotus" w:hAnsi="mylotus" w:cs="Traditional Arabic"/>
          <w:color w:val="000000" w:themeColor="text1"/>
          <w:sz w:val="28"/>
          <w:szCs w:val="28"/>
          <w:rtl/>
        </w:rPr>
        <w:t>(</w:t>
      </w:r>
      <w:r>
        <w:rPr>
          <w:rFonts w:ascii="mylotus" w:hAnsi="mylotus" w:cs="Traditional Arabic" w:hint="cs"/>
          <w:color w:val="000000" w:themeColor="text1"/>
          <w:sz w:val="28"/>
          <w:szCs w:val="28"/>
          <w:rtl/>
        </w:rPr>
        <w:t>1116</w:t>
      </w:r>
      <w:r w:rsidRPr="007328FA">
        <w:rPr>
          <w:rFonts w:ascii="mylotus" w:hAnsi="mylotus" w:cs="Traditional Arabic"/>
          <w:color w:val="000000" w:themeColor="text1"/>
          <w:sz w:val="28"/>
          <w:szCs w:val="28"/>
          <w:rtl/>
        </w:rPr>
        <w:t>).</w:t>
      </w:r>
    </w:p>
  </w:footnote>
  <w:footnote w:id="607">
    <w:p w:rsidR="00A80A00" w:rsidRPr="007328FA" w:rsidRDefault="00A80A00" w:rsidP="00D72DE7">
      <w:pPr>
        <w:autoSpaceDE w:val="0"/>
        <w:autoSpaceDN w:val="0"/>
        <w:adjustRightInd w:val="0"/>
        <w:ind w:left="-31"/>
        <w:jc w:val="both"/>
        <w:rPr>
          <w:rFonts w:ascii="Traditional Arabic" w:cs="Traditional Arabic"/>
          <w:sz w:val="28"/>
          <w:szCs w:val="28"/>
          <w:rtl/>
        </w:rPr>
      </w:pPr>
      <w:r w:rsidRPr="007328FA">
        <w:rPr>
          <w:rFonts w:ascii="mylotus" w:hAnsi="mylotus" w:cs="Traditional Arabic"/>
          <w:color w:val="000000" w:themeColor="text1"/>
          <w:sz w:val="28"/>
          <w:szCs w:val="28"/>
          <w:rtl/>
        </w:rPr>
        <w:t>(</w:t>
      </w:r>
      <w:r w:rsidRPr="007328FA">
        <w:rPr>
          <w:rStyle w:val="FootnoteReference"/>
          <w:rFonts w:ascii="mylotus" w:hAnsi="mylotus" w:cs="Traditional Arabic"/>
          <w:color w:val="000000" w:themeColor="text1"/>
          <w:sz w:val="28"/>
          <w:szCs w:val="28"/>
          <w:vertAlign w:val="baseline"/>
          <w:rtl/>
        </w:rPr>
        <w:footnoteRef/>
      </w:r>
      <w:r w:rsidRPr="007328FA">
        <w:rPr>
          <w:rFonts w:ascii="mylotus" w:hAnsi="mylotus" w:cs="Traditional Arabic"/>
          <w:color w:val="000000" w:themeColor="text1"/>
          <w:sz w:val="28"/>
          <w:szCs w:val="28"/>
          <w:rtl/>
        </w:rPr>
        <w:t>)</w:t>
      </w:r>
      <w:r>
        <w:rPr>
          <w:rFonts w:ascii="mylotus" w:hAnsi="mylotus" w:cs="Traditional Arabic" w:hint="cs"/>
          <w:color w:val="000000" w:themeColor="text1"/>
          <w:sz w:val="28"/>
          <w:szCs w:val="28"/>
          <w:rtl/>
        </w:rPr>
        <w:t xml:space="preserve"> </w:t>
      </w:r>
      <w:r w:rsidRPr="007328FA">
        <w:rPr>
          <w:rFonts w:ascii="mylotus" w:hAnsi="mylotus" w:cs="Traditional Arabic"/>
          <w:color w:val="000000" w:themeColor="text1"/>
          <w:sz w:val="28"/>
          <w:szCs w:val="28"/>
          <w:rtl/>
        </w:rPr>
        <w:t>صحيح، أخرجه أحمد في المسند</w:t>
      </w:r>
      <w:r>
        <w:rPr>
          <w:rFonts w:ascii="mylotus" w:hAnsi="mylotus" w:cs="Traditional Arabic" w:hint="cs"/>
          <w:color w:val="000000" w:themeColor="text1"/>
          <w:sz w:val="28"/>
          <w:szCs w:val="28"/>
          <w:rtl/>
        </w:rPr>
        <w:t>،</w:t>
      </w:r>
      <w:r w:rsidRPr="007328FA">
        <w:rPr>
          <w:rFonts w:ascii="mylotus" w:hAnsi="mylotus" w:cs="Traditional Arabic"/>
          <w:color w:val="000000" w:themeColor="text1"/>
          <w:sz w:val="28"/>
          <w:szCs w:val="28"/>
          <w:rtl/>
        </w:rPr>
        <w:t xml:space="preserve"> </w:t>
      </w:r>
      <w:r w:rsidRPr="007328FA">
        <w:rPr>
          <w:rFonts w:ascii="mylotus" w:hAnsi="mylotus" w:cs="Traditional Arabic" w:hint="cs"/>
          <w:color w:val="000000" w:themeColor="text1"/>
          <w:sz w:val="28"/>
          <w:szCs w:val="28"/>
          <w:rtl/>
        </w:rPr>
        <w:t xml:space="preserve"> </w:t>
      </w:r>
      <w:r>
        <w:rPr>
          <w:rFonts w:ascii="mylotus" w:hAnsi="mylotus" w:cs="Traditional Arabic" w:hint="cs"/>
          <w:color w:val="000000" w:themeColor="text1"/>
          <w:sz w:val="28"/>
          <w:szCs w:val="28"/>
          <w:rtl/>
        </w:rPr>
        <w:t>باب مسند عبد الله بن عمر الخطاب</w:t>
      </w:r>
      <w:r w:rsidRPr="007328FA">
        <w:rPr>
          <w:rFonts w:ascii="mylotus" w:hAnsi="mylotus" w:cs="Traditional Arabic" w:hint="cs"/>
          <w:color w:val="000000" w:themeColor="text1"/>
          <w:sz w:val="28"/>
          <w:szCs w:val="28"/>
          <w:rtl/>
        </w:rPr>
        <w:t xml:space="preserve">، </w:t>
      </w:r>
      <w:r w:rsidRPr="007328FA">
        <w:rPr>
          <w:rFonts w:ascii="mylotus" w:hAnsi="mylotus" w:cs="Traditional Arabic"/>
          <w:color w:val="000000" w:themeColor="text1"/>
          <w:sz w:val="28"/>
          <w:szCs w:val="28"/>
          <w:rtl/>
        </w:rPr>
        <w:t>(</w:t>
      </w:r>
      <w:r w:rsidRPr="007328FA">
        <w:rPr>
          <w:rFonts w:ascii="mylotus" w:hAnsi="mylotus" w:cs="Traditional Arabic" w:hint="cs"/>
          <w:color w:val="000000" w:themeColor="text1"/>
          <w:sz w:val="28"/>
          <w:szCs w:val="28"/>
          <w:rtl/>
        </w:rPr>
        <w:t>10/32</w:t>
      </w:r>
      <w:r w:rsidRPr="007328FA">
        <w:rPr>
          <w:rFonts w:ascii="mylotus" w:hAnsi="mylotus" w:cs="Traditional Arabic"/>
          <w:color w:val="000000" w:themeColor="text1"/>
          <w:sz w:val="28"/>
          <w:szCs w:val="28"/>
          <w:rtl/>
        </w:rPr>
        <w:t>)</w:t>
      </w:r>
      <w:r>
        <w:rPr>
          <w:rFonts w:ascii="mylotus" w:hAnsi="mylotus" w:cs="Traditional Arabic" w:hint="cs"/>
          <w:color w:val="000000" w:themeColor="text1"/>
          <w:sz w:val="28"/>
          <w:szCs w:val="28"/>
          <w:rtl/>
        </w:rPr>
        <w:t xml:space="preserve"> </w:t>
      </w:r>
      <w:r w:rsidRPr="007328FA">
        <w:rPr>
          <w:rFonts w:ascii="mylotus" w:hAnsi="mylotus" w:cs="Traditional Arabic" w:hint="cs"/>
          <w:color w:val="000000" w:themeColor="text1"/>
          <w:sz w:val="28"/>
          <w:szCs w:val="28"/>
          <w:rtl/>
        </w:rPr>
        <w:t>رقم</w:t>
      </w:r>
      <w:r>
        <w:rPr>
          <w:rFonts w:ascii="mylotus" w:hAnsi="mylotus" w:cs="Traditional Arabic" w:hint="cs"/>
          <w:color w:val="000000" w:themeColor="text1"/>
          <w:sz w:val="28"/>
          <w:szCs w:val="28"/>
          <w:rtl/>
        </w:rPr>
        <w:t xml:space="preserve"> ال</w:t>
      </w:r>
      <w:r w:rsidRPr="007328FA">
        <w:rPr>
          <w:rFonts w:ascii="mylotus" w:hAnsi="mylotus" w:cs="Traditional Arabic" w:hint="cs"/>
          <w:color w:val="000000" w:themeColor="text1"/>
          <w:sz w:val="28"/>
          <w:szCs w:val="28"/>
          <w:rtl/>
        </w:rPr>
        <w:t>حديث (4496)</w:t>
      </w:r>
      <w:r>
        <w:rPr>
          <w:rFonts w:ascii="mylotus" w:hAnsi="mylotus" w:cs="Traditional Arabic" w:hint="cs"/>
          <w:color w:val="000000" w:themeColor="text1"/>
          <w:sz w:val="28"/>
          <w:szCs w:val="28"/>
          <w:rtl/>
        </w:rPr>
        <w:t>.</w:t>
      </w:r>
      <w:r w:rsidRPr="007328FA">
        <w:rPr>
          <w:rFonts w:ascii="mylotus" w:hAnsi="mylotus" w:cs="Traditional Arabic"/>
          <w:color w:val="000000" w:themeColor="text1"/>
          <w:sz w:val="28"/>
          <w:szCs w:val="28"/>
          <w:rtl/>
        </w:rPr>
        <w:t xml:space="preserve"> والبخاري في الأدب المفرد </w:t>
      </w:r>
      <w:r w:rsidRPr="007328FA">
        <w:rPr>
          <w:rFonts w:ascii="mylotus" w:hAnsi="mylotus" w:cs="Traditional Arabic"/>
          <w:sz w:val="28"/>
          <w:szCs w:val="28"/>
          <w:rtl/>
        </w:rPr>
        <w:t xml:space="preserve">،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سيد</w:t>
      </w:r>
      <w:r w:rsidRPr="007328FA">
        <w:rPr>
          <w:rFonts w:ascii="Traditional Arabic" w:cs="Traditional Arabic"/>
          <w:sz w:val="28"/>
          <w:szCs w:val="28"/>
          <w:rtl/>
        </w:rPr>
        <w:t xml:space="preserve"> </w:t>
      </w:r>
      <w:r w:rsidRPr="007328FA">
        <w:rPr>
          <w:rFonts w:ascii="Traditional Arabic" w:cs="Traditional Arabic" w:hint="cs"/>
          <w:sz w:val="28"/>
          <w:szCs w:val="28"/>
          <w:rtl/>
        </w:rPr>
        <w:t>الاستغفار،</w:t>
      </w:r>
      <w:r w:rsidRPr="007328FA">
        <w:rPr>
          <w:rFonts w:ascii="mylotus" w:hAnsi="mylotus" w:cs="Traditional Arabic"/>
          <w:sz w:val="28"/>
          <w:szCs w:val="28"/>
          <w:rtl/>
        </w:rPr>
        <w:t xml:space="preserve"> </w:t>
      </w:r>
      <w:r w:rsidRPr="007328FA">
        <w:rPr>
          <w:rFonts w:ascii="mylotus" w:hAnsi="mylotus" w:cs="Traditional Arabic"/>
          <w:color w:val="000000" w:themeColor="text1"/>
          <w:sz w:val="28"/>
          <w:szCs w:val="28"/>
          <w:rtl/>
        </w:rPr>
        <w:t>(</w:t>
      </w:r>
      <w:r w:rsidRPr="007328FA">
        <w:rPr>
          <w:rFonts w:ascii="mylotus" w:hAnsi="mylotus" w:cs="Traditional Arabic" w:hint="cs"/>
          <w:color w:val="000000" w:themeColor="text1"/>
          <w:sz w:val="28"/>
          <w:szCs w:val="28"/>
          <w:rtl/>
        </w:rPr>
        <w:t xml:space="preserve">1/  217 </w:t>
      </w:r>
      <w:r w:rsidRPr="007328FA">
        <w:rPr>
          <w:rFonts w:ascii="mylotus" w:hAnsi="mylotus" w:cs="Traditional Arabic" w:hint="cs"/>
          <w:sz w:val="28"/>
          <w:szCs w:val="28"/>
          <w:rtl/>
        </w:rPr>
        <w:t>)</w:t>
      </w:r>
      <w:r>
        <w:rPr>
          <w:rFonts w:ascii="mylotus" w:hAnsi="mylotus" w:cs="Traditional Arabic" w:hint="cs"/>
          <w:sz w:val="28"/>
          <w:szCs w:val="28"/>
          <w:rtl/>
        </w:rPr>
        <w:t xml:space="preserve"> </w:t>
      </w:r>
      <w:r w:rsidRPr="007328FA">
        <w:rPr>
          <w:rFonts w:ascii="mylotus" w:hAnsi="mylotus" w:cs="Traditional Arabic"/>
          <w:sz w:val="28"/>
          <w:szCs w:val="28"/>
          <w:rtl/>
        </w:rPr>
        <w:t>رقم</w:t>
      </w:r>
      <w:r>
        <w:rPr>
          <w:rFonts w:ascii="mylotus" w:hAnsi="mylotus" w:cs="Traditional Arabic" w:hint="cs"/>
          <w:sz w:val="28"/>
          <w:szCs w:val="28"/>
          <w:rtl/>
        </w:rPr>
        <w:t xml:space="preserve"> ال</w:t>
      </w:r>
      <w:r w:rsidRPr="007328FA">
        <w:rPr>
          <w:rFonts w:ascii="mylotus" w:hAnsi="mylotus" w:cs="Traditional Arabic" w:hint="cs"/>
          <w:sz w:val="28"/>
          <w:szCs w:val="28"/>
          <w:rtl/>
        </w:rPr>
        <w:t>حديث (</w:t>
      </w:r>
      <w:r w:rsidRPr="007328FA">
        <w:rPr>
          <w:rFonts w:ascii="mylotus" w:hAnsi="mylotus" w:cs="Traditional Arabic"/>
          <w:sz w:val="28"/>
          <w:szCs w:val="28"/>
          <w:rtl/>
        </w:rPr>
        <w:t>618)</w:t>
      </w:r>
      <w:r w:rsidRPr="007328FA">
        <w:rPr>
          <w:rFonts w:ascii="Traditional Arabic" w:cs="Traditional Arabic"/>
          <w:sz w:val="28"/>
          <w:szCs w:val="28"/>
          <w:rtl/>
        </w:rPr>
        <w:t xml:space="preserve">  </w:t>
      </w:r>
      <w:r w:rsidRPr="007328FA">
        <w:rPr>
          <w:rFonts w:ascii="Traditional Arabic" w:cs="Traditional Arabic" w:hint="cs"/>
          <w:sz w:val="28"/>
          <w:szCs w:val="28"/>
          <w:rtl/>
        </w:rPr>
        <w:t>الأدب</w:t>
      </w:r>
      <w:r w:rsidRPr="007328FA">
        <w:rPr>
          <w:rFonts w:ascii="Traditional Arabic" w:cs="Traditional Arabic"/>
          <w:sz w:val="28"/>
          <w:szCs w:val="28"/>
          <w:rtl/>
        </w:rPr>
        <w:t xml:space="preserve"> </w:t>
      </w:r>
      <w:r w:rsidRPr="007328FA">
        <w:rPr>
          <w:rFonts w:ascii="Traditional Arabic" w:cs="Traditional Arabic" w:hint="cs"/>
          <w:sz w:val="28"/>
          <w:szCs w:val="28"/>
          <w:rtl/>
        </w:rPr>
        <w:t>المفرد، المؤلف</w:t>
      </w:r>
      <w:r w:rsidRPr="007328FA">
        <w:rPr>
          <w:rFonts w:ascii="Traditional Arabic" w:cs="Traditional Arabic"/>
          <w:sz w:val="28"/>
          <w:szCs w:val="28"/>
          <w:rtl/>
        </w:rPr>
        <w:t xml:space="preserve">: </w:t>
      </w:r>
      <w:r w:rsidRPr="007328FA">
        <w:rPr>
          <w:rFonts w:ascii="Traditional Arabic" w:cs="Traditional Arabic" w:hint="cs"/>
          <w:sz w:val="28"/>
          <w:szCs w:val="28"/>
          <w:rtl/>
        </w:rPr>
        <w:t>محمد</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إسماعيل</w:t>
      </w:r>
      <w:r w:rsidRPr="007328FA">
        <w:rPr>
          <w:rFonts w:ascii="Traditional Arabic" w:cs="Traditional Arabic"/>
          <w:sz w:val="28"/>
          <w:szCs w:val="28"/>
          <w:rtl/>
        </w:rPr>
        <w:t xml:space="preserve"> </w:t>
      </w:r>
      <w:r w:rsidRPr="007328FA">
        <w:rPr>
          <w:rFonts w:ascii="Traditional Arabic" w:cs="Traditional Arabic" w:hint="cs"/>
          <w:sz w:val="28"/>
          <w:szCs w:val="28"/>
          <w:rtl/>
        </w:rPr>
        <w:t>أبو</w:t>
      </w:r>
      <w:r w:rsidRPr="007328FA">
        <w:rPr>
          <w:rFonts w:ascii="Traditional Arabic" w:cs="Traditional Arabic"/>
          <w:sz w:val="28"/>
          <w:szCs w:val="28"/>
          <w:rtl/>
        </w:rPr>
        <w:t xml:space="preserve"> </w:t>
      </w:r>
      <w:r w:rsidRPr="007328FA">
        <w:rPr>
          <w:rFonts w:ascii="Traditional Arabic" w:cs="Traditional Arabic" w:hint="cs"/>
          <w:sz w:val="28"/>
          <w:szCs w:val="28"/>
          <w:rtl/>
        </w:rPr>
        <w:t>عبدالله</w:t>
      </w:r>
      <w:r w:rsidRPr="007328FA">
        <w:rPr>
          <w:rFonts w:ascii="Traditional Arabic" w:cs="Traditional Arabic"/>
          <w:sz w:val="28"/>
          <w:szCs w:val="28"/>
          <w:rtl/>
        </w:rPr>
        <w:t xml:space="preserve"> </w:t>
      </w:r>
      <w:r w:rsidRPr="007328FA">
        <w:rPr>
          <w:rFonts w:ascii="Traditional Arabic" w:cs="Traditional Arabic" w:hint="cs"/>
          <w:sz w:val="28"/>
          <w:szCs w:val="28"/>
          <w:rtl/>
        </w:rPr>
        <w:t>البخاري</w:t>
      </w:r>
      <w:r w:rsidRPr="007328FA">
        <w:rPr>
          <w:rFonts w:ascii="Traditional Arabic" w:cs="Traditional Arabic"/>
          <w:sz w:val="28"/>
          <w:szCs w:val="28"/>
          <w:rtl/>
        </w:rPr>
        <w:t xml:space="preserve"> </w:t>
      </w:r>
      <w:r w:rsidRPr="007328FA">
        <w:rPr>
          <w:rFonts w:ascii="Traditional Arabic" w:cs="Traditional Arabic" w:hint="cs"/>
          <w:sz w:val="28"/>
          <w:szCs w:val="28"/>
          <w:rtl/>
        </w:rPr>
        <w:t>الجعفي، تحقيق</w:t>
      </w:r>
      <w:r w:rsidRPr="007328FA">
        <w:rPr>
          <w:rFonts w:ascii="Traditional Arabic" w:cs="Traditional Arabic"/>
          <w:sz w:val="28"/>
          <w:szCs w:val="28"/>
          <w:rtl/>
        </w:rPr>
        <w:t xml:space="preserve">: </w:t>
      </w:r>
      <w:r w:rsidRPr="007328FA">
        <w:rPr>
          <w:rFonts w:ascii="Traditional Arabic" w:cs="Traditional Arabic" w:hint="cs"/>
          <w:sz w:val="28"/>
          <w:szCs w:val="28"/>
          <w:rtl/>
        </w:rPr>
        <w:t>محمد</w:t>
      </w:r>
      <w:r w:rsidRPr="007328FA">
        <w:rPr>
          <w:rFonts w:ascii="Traditional Arabic" w:cs="Traditional Arabic"/>
          <w:sz w:val="28"/>
          <w:szCs w:val="28"/>
          <w:rtl/>
        </w:rPr>
        <w:t xml:space="preserve"> </w:t>
      </w:r>
      <w:r w:rsidRPr="007328FA">
        <w:rPr>
          <w:rFonts w:ascii="Traditional Arabic" w:cs="Traditional Arabic" w:hint="cs"/>
          <w:sz w:val="28"/>
          <w:szCs w:val="28"/>
          <w:rtl/>
        </w:rPr>
        <w:t>فؤاد</w:t>
      </w:r>
      <w:r w:rsidRPr="007328FA">
        <w:rPr>
          <w:rFonts w:ascii="Traditional Arabic" w:cs="Traditional Arabic"/>
          <w:sz w:val="28"/>
          <w:szCs w:val="28"/>
          <w:rtl/>
        </w:rPr>
        <w:t xml:space="preserve"> </w:t>
      </w:r>
      <w:r w:rsidRPr="007328FA">
        <w:rPr>
          <w:rFonts w:ascii="Traditional Arabic" w:cs="Traditional Arabic" w:hint="cs"/>
          <w:sz w:val="28"/>
          <w:szCs w:val="28"/>
          <w:rtl/>
        </w:rPr>
        <w:t>عبد</w:t>
      </w:r>
      <w:r>
        <w:rPr>
          <w:rFonts w:ascii="Traditional Arabic" w:cs="Traditional Arabic" w:hint="cs"/>
          <w:sz w:val="28"/>
          <w:szCs w:val="28"/>
          <w:rtl/>
        </w:rPr>
        <w:t xml:space="preserve"> </w:t>
      </w:r>
      <w:r w:rsidRPr="007328FA">
        <w:rPr>
          <w:rFonts w:ascii="Traditional Arabic" w:cs="Traditional Arabic" w:hint="cs"/>
          <w:sz w:val="28"/>
          <w:szCs w:val="28"/>
          <w:rtl/>
        </w:rPr>
        <w:t>الباقي</w:t>
      </w:r>
      <w:r>
        <w:rPr>
          <w:rFonts w:ascii="Traditional Arabic" w:cs="Traditional Arabic" w:hint="cs"/>
          <w:sz w:val="28"/>
          <w:szCs w:val="28"/>
          <w:rtl/>
        </w:rPr>
        <w:t xml:space="preserve"> ،</w:t>
      </w:r>
      <w:r w:rsidRPr="007328FA">
        <w:rPr>
          <w:rFonts w:ascii="Traditional Arabic" w:cs="Traditional Arabic" w:hint="cs"/>
          <w:sz w:val="28"/>
          <w:szCs w:val="28"/>
          <w:rtl/>
        </w:rPr>
        <w:t xml:space="preserve"> </w:t>
      </w:r>
      <w:r>
        <w:rPr>
          <w:rFonts w:ascii="Traditional Arabic" w:cs="Traditional Arabic" w:hint="cs"/>
          <w:sz w:val="28"/>
          <w:szCs w:val="28"/>
          <w:rtl/>
        </w:rPr>
        <w:t>ط3</w:t>
      </w:r>
      <w:r w:rsidRPr="007328FA">
        <w:rPr>
          <w:rFonts w:ascii="Traditional Arabic" w:cs="Traditional Arabic" w:hint="cs"/>
          <w:sz w:val="28"/>
          <w:szCs w:val="28"/>
          <w:rtl/>
        </w:rPr>
        <w:t>،</w:t>
      </w:r>
      <w:r>
        <w:rPr>
          <w:rFonts w:ascii="Traditional Arabic" w:cs="Traditional Arabic"/>
          <w:sz w:val="28"/>
          <w:szCs w:val="28"/>
          <w:rtl/>
        </w:rPr>
        <w:t xml:space="preserve"> </w:t>
      </w:r>
      <w:r w:rsidRPr="007328FA">
        <w:rPr>
          <w:rFonts w:ascii="Traditional Arabic" w:cs="Traditional Arabic" w:hint="cs"/>
          <w:sz w:val="28"/>
          <w:szCs w:val="28"/>
          <w:rtl/>
        </w:rPr>
        <w:t>الناشر</w:t>
      </w:r>
      <w:r w:rsidRPr="007328FA">
        <w:rPr>
          <w:rFonts w:ascii="Traditional Arabic" w:cs="Traditional Arabic"/>
          <w:sz w:val="28"/>
          <w:szCs w:val="28"/>
          <w:rtl/>
        </w:rPr>
        <w:t xml:space="preserve">: </w:t>
      </w:r>
      <w:r w:rsidRPr="007328FA">
        <w:rPr>
          <w:rFonts w:ascii="Traditional Arabic" w:cs="Traditional Arabic" w:hint="cs"/>
          <w:sz w:val="28"/>
          <w:szCs w:val="28"/>
          <w:rtl/>
        </w:rPr>
        <w:t>دار</w:t>
      </w:r>
      <w:r w:rsidRPr="007328FA">
        <w:rPr>
          <w:rFonts w:ascii="Traditional Arabic" w:cs="Traditional Arabic"/>
          <w:sz w:val="28"/>
          <w:szCs w:val="28"/>
          <w:rtl/>
        </w:rPr>
        <w:t xml:space="preserve"> </w:t>
      </w:r>
      <w:r w:rsidRPr="007328FA">
        <w:rPr>
          <w:rFonts w:ascii="Traditional Arabic" w:cs="Traditional Arabic" w:hint="cs"/>
          <w:sz w:val="28"/>
          <w:szCs w:val="28"/>
          <w:rtl/>
        </w:rPr>
        <w:t>البشائر</w:t>
      </w:r>
      <w:r w:rsidRPr="007328FA">
        <w:rPr>
          <w:rFonts w:ascii="Traditional Arabic" w:cs="Traditional Arabic"/>
          <w:sz w:val="28"/>
          <w:szCs w:val="28"/>
          <w:rtl/>
        </w:rPr>
        <w:t xml:space="preserve"> </w:t>
      </w:r>
      <w:r w:rsidRPr="007328FA">
        <w:rPr>
          <w:rFonts w:ascii="Traditional Arabic" w:cs="Traditional Arabic" w:hint="cs"/>
          <w:sz w:val="28"/>
          <w:szCs w:val="28"/>
          <w:rtl/>
        </w:rPr>
        <w:t>الإسلامية</w:t>
      </w:r>
      <w:r w:rsidRPr="007328FA">
        <w:rPr>
          <w:rFonts w:ascii="Traditional Arabic" w:cs="Traditional Arabic"/>
          <w:sz w:val="28"/>
          <w:szCs w:val="28"/>
          <w:rtl/>
        </w:rPr>
        <w:t xml:space="preserve"> </w:t>
      </w:r>
      <w:r>
        <w:rPr>
          <w:rFonts w:ascii="Traditional Arabic" w:cs="Traditional Arabic"/>
          <w:sz w:val="28"/>
          <w:szCs w:val="28"/>
          <w:rtl/>
        </w:rPr>
        <w:t>–</w:t>
      </w:r>
      <w:r w:rsidRPr="007328FA">
        <w:rPr>
          <w:rFonts w:ascii="Traditional Arabic" w:cs="Traditional Arabic"/>
          <w:sz w:val="28"/>
          <w:szCs w:val="28"/>
          <w:rtl/>
        </w:rPr>
        <w:t xml:space="preserve"> </w:t>
      </w:r>
      <w:r w:rsidRPr="007328FA">
        <w:rPr>
          <w:rFonts w:ascii="Traditional Arabic" w:cs="Traditional Arabic" w:hint="cs"/>
          <w:sz w:val="28"/>
          <w:szCs w:val="28"/>
          <w:rtl/>
        </w:rPr>
        <w:t>بيروت</w:t>
      </w:r>
      <w:r>
        <w:rPr>
          <w:rFonts w:ascii="Traditional Arabic" w:cs="Traditional Arabic" w:hint="cs"/>
          <w:sz w:val="28"/>
          <w:szCs w:val="28"/>
          <w:rtl/>
        </w:rPr>
        <w:t>،</w:t>
      </w:r>
      <w:r>
        <w:rPr>
          <w:rFonts w:ascii="Traditional Arabic" w:cs="Traditional Arabic"/>
          <w:sz w:val="28"/>
          <w:szCs w:val="28"/>
          <w:rtl/>
        </w:rPr>
        <w:t xml:space="preserve">1409 </w:t>
      </w:r>
      <w:r>
        <w:rPr>
          <w:rFonts w:ascii="Traditional Arabic" w:cs="Traditional Arabic" w:hint="cs"/>
          <w:sz w:val="28"/>
          <w:szCs w:val="28"/>
          <w:rtl/>
        </w:rPr>
        <w:t>هـ</w:t>
      </w:r>
      <w:r>
        <w:rPr>
          <w:rFonts w:ascii="Traditional Arabic" w:cs="Traditional Arabic"/>
          <w:sz w:val="28"/>
          <w:szCs w:val="28"/>
          <w:rtl/>
        </w:rPr>
        <w:t>–</w:t>
      </w:r>
      <w:r>
        <w:rPr>
          <w:rFonts w:ascii="Traditional Arabic" w:cs="Traditional Arabic" w:hint="cs"/>
          <w:sz w:val="28"/>
          <w:szCs w:val="28"/>
          <w:rtl/>
        </w:rPr>
        <w:t xml:space="preserve"> </w:t>
      </w:r>
      <w:r w:rsidRPr="007328FA">
        <w:rPr>
          <w:rFonts w:ascii="Traditional Arabic" w:cs="Traditional Arabic"/>
          <w:sz w:val="28"/>
          <w:szCs w:val="28"/>
          <w:rtl/>
        </w:rPr>
        <w:t>1989</w:t>
      </w:r>
      <w:r>
        <w:rPr>
          <w:rFonts w:ascii="Traditional Arabic" w:cs="Traditional Arabic" w:hint="cs"/>
          <w:sz w:val="28"/>
          <w:szCs w:val="28"/>
          <w:rtl/>
        </w:rPr>
        <w:t>م،</w:t>
      </w:r>
      <w:r w:rsidRPr="007328FA">
        <w:rPr>
          <w:rFonts w:ascii="Traditional Arabic" w:cs="Traditional Arabic" w:hint="cs"/>
          <w:sz w:val="28"/>
          <w:szCs w:val="28"/>
          <w:rtl/>
        </w:rPr>
        <w:t>.</w:t>
      </w:r>
      <w:r w:rsidRPr="00CF7D2B">
        <w:rPr>
          <w:rFonts w:ascii="mylotus" w:hAnsi="mylotus" w:cs="Traditional Arabic"/>
          <w:sz w:val="28"/>
          <w:szCs w:val="28"/>
          <w:rtl/>
        </w:rPr>
        <w:t xml:space="preserve"> </w:t>
      </w:r>
      <w:r w:rsidRPr="007328FA">
        <w:rPr>
          <w:rFonts w:ascii="mylotus" w:hAnsi="mylotus" w:cs="Traditional Arabic"/>
          <w:sz w:val="28"/>
          <w:szCs w:val="28"/>
          <w:rtl/>
        </w:rPr>
        <w:t>وأبوداود في السنن</w:t>
      </w:r>
      <w:r>
        <w:rPr>
          <w:rFonts w:ascii="mylotus" w:hAnsi="mylotus" w:cs="Traditional Arabic" w:hint="cs"/>
          <w:sz w:val="28"/>
          <w:szCs w:val="28"/>
          <w:rtl/>
        </w:rPr>
        <w:t xml:space="preserve">، الوتر،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فِي</w:t>
      </w:r>
      <w:r w:rsidRPr="007328FA">
        <w:rPr>
          <w:rFonts w:ascii="Traditional Arabic" w:cs="Traditional Arabic"/>
          <w:sz w:val="28"/>
          <w:szCs w:val="28"/>
          <w:rtl/>
        </w:rPr>
        <w:t xml:space="preserve"> </w:t>
      </w:r>
      <w:r w:rsidRPr="007328FA">
        <w:rPr>
          <w:rFonts w:ascii="Traditional Arabic" w:cs="Traditional Arabic" w:hint="cs"/>
          <w:sz w:val="28"/>
          <w:szCs w:val="28"/>
          <w:rtl/>
        </w:rPr>
        <w:t>الِاسْتِغْفَارِ</w:t>
      </w:r>
      <w:r>
        <w:rPr>
          <w:rFonts w:ascii="Traditional Arabic" w:cs="Traditional Arabic" w:hint="cs"/>
          <w:sz w:val="28"/>
          <w:szCs w:val="28"/>
          <w:rtl/>
        </w:rPr>
        <w:t>،</w:t>
      </w:r>
      <w:r w:rsidRPr="007328FA">
        <w:rPr>
          <w:rFonts w:ascii="mylotus" w:hAnsi="mylotus" w:cs="Traditional Arabic"/>
          <w:sz w:val="28"/>
          <w:szCs w:val="28"/>
          <w:rtl/>
        </w:rPr>
        <w:t xml:space="preserve"> (</w:t>
      </w:r>
      <w:r>
        <w:rPr>
          <w:rFonts w:ascii="mylotus" w:hAnsi="mylotus" w:cs="Traditional Arabic" w:hint="cs"/>
          <w:sz w:val="28"/>
          <w:szCs w:val="28"/>
          <w:rtl/>
        </w:rPr>
        <w:t>1/559</w:t>
      </w:r>
      <w:r w:rsidRPr="007328FA">
        <w:rPr>
          <w:rFonts w:ascii="mylotus" w:hAnsi="mylotus" w:cs="Traditional Arabic" w:hint="cs"/>
          <w:sz w:val="28"/>
          <w:szCs w:val="28"/>
          <w:rtl/>
        </w:rPr>
        <w:t>)</w:t>
      </w:r>
      <w:r w:rsidRPr="00B97441">
        <w:rPr>
          <w:rFonts w:ascii="mylotus" w:hAnsi="mylotus" w:cs="Traditional Arabic"/>
          <w:sz w:val="28"/>
          <w:szCs w:val="28"/>
          <w:rtl/>
        </w:rPr>
        <w:t xml:space="preserve"> </w:t>
      </w:r>
      <w:r w:rsidRPr="007328FA">
        <w:rPr>
          <w:rFonts w:ascii="mylotus" w:hAnsi="mylotus" w:cs="Traditional Arabic"/>
          <w:sz w:val="28"/>
          <w:szCs w:val="28"/>
          <w:rtl/>
        </w:rPr>
        <w:t>رقم</w:t>
      </w:r>
      <w:r>
        <w:rPr>
          <w:rFonts w:ascii="mylotus" w:hAnsi="mylotus" w:cs="Traditional Arabic" w:hint="cs"/>
          <w:sz w:val="28"/>
          <w:szCs w:val="28"/>
          <w:rtl/>
        </w:rPr>
        <w:t xml:space="preserve"> ال</w:t>
      </w:r>
      <w:r w:rsidRPr="007328FA">
        <w:rPr>
          <w:rFonts w:ascii="mylotus" w:hAnsi="mylotus" w:cs="Traditional Arabic" w:hint="cs"/>
          <w:sz w:val="28"/>
          <w:szCs w:val="28"/>
          <w:rtl/>
        </w:rPr>
        <w:t>حديث (1</w:t>
      </w:r>
      <w:r>
        <w:rPr>
          <w:rFonts w:ascii="mylotus" w:hAnsi="mylotus" w:cs="Traditional Arabic" w:hint="cs"/>
          <w:sz w:val="28"/>
          <w:szCs w:val="28"/>
          <w:rtl/>
        </w:rPr>
        <w:t>518</w:t>
      </w:r>
      <w:r w:rsidRPr="007328FA">
        <w:rPr>
          <w:rFonts w:ascii="mylotus" w:hAnsi="mylotus" w:cs="Traditional Arabic"/>
          <w:sz w:val="28"/>
          <w:szCs w:val="28"/>
          <w:rtl/>
        </w:rPr>
        <w:t>)</w:t>
      </w:r>
      <w:r w:rsidRPr="007328FA">
        <w:rPr>
          <w:rFonts w:ascii="mylotus" w:hAnsi="mylotus" w:cs="Traditional Arabic" w:hint="cs"/>
          <w:sz w:val="28"/>
          <w:szCs w:val="28"/>
          <w:rtl/>
        </w:rPr>
        <w:t>.</w:t>
      </w:r>
      <w:r w:rsidRPr="007328FA">
        <w:rPr>
          <w:rFonts w:ascii="mylotus" w:hAnsi="mylotus" w:cs="Traditional Arabic"/>
          <w:sz w:val="28"/>
          <w:szCs w:val="28"/>
          <w:rtl/>
        </w:rPr>
        <w:t xml:space="preserve"> والترمذي</w:t>
      </w:r>
      <w:r>
        <w:rPr>
          <w:rFonts w:ascii="mylotus" w:hAnsi="mylotus" w:cs="Traditional Arabic" w:hint="cs"/>
          <w:sz w:val="28"/>
          <w:szCs w:val="28"/>
          <w:rtl/>
        </w:rPr>
        <w:t>،</w:t>
      </w:r>
      <w:r w:rsidRPr="007328FA">
        <w:rPr>
          <w:rFonts w:ascii="mylotus" w:hAnsi="mylotus" w:cs="Traditional Arabic"/>
          <w:sz w:val="28"/>
          <w:szCs w:val="28"/>
          <w:rtl/>
        </w:rPr>
        <w:t xml:space="preserve"> في السنن</w:t>
      </w:r>
      <w:r>
        <w:rPr>
          <w:rFonts w:ascii="mylotus" w:hAnsi="mylotus" w:cs="Traditional Arabic" w:hint="cs"/>
          <w:sz w:val="28"/>
          <w:szCs w:val="28"/>
          <w:rtl/>
        </w:rPr>
        <w:t xml:space="preserve">، كتاب الدعوات عن رسول الله </w:t>
      </w:r>
      <w:r w:rsidRPr="00D72DE7">
        <w:rPr>
          <w:rFonts w:ascii="AGA Arabesque" w:hAnsi="AGA Arabesque"/>
          <w:sz w:val="32"/>
          <w:szCs w:val="32"/>
        </w:rPr>
        <w:t></w:t>
      </w:r>
      <w:r>
        <w:rPr>
          <w:rFonts w:ascii="mylotus" w:hAnsi="mylotus" w:cs="Traditional Arabic" w:hint="cs"/>
          <w:sz w:val="28"/>
          <w:szCs w:val="28"/>
          <w:rtl/>
        </w:rPr>
        <w:t>،</w:t>
      </w:r>
      <w:r w:rsidRPr="007328FA">
        <w:rPr>
          <w:rFonts w:ascii="Traditional Arabic" w:cs="Traditional Arabic" w:hint="cs"/>
          <w:sz w:val="28"/>
          <w:szCs w:val="28"/>
          <w:rtl/>
        </w:rPr>
        <w:t xml:space="preserve"> بَاب</w:t>
      </w:r>
      <w:r w:rsidRPr="007328FA">
        <w:rPr>
          <w:rFonts w:ascii="Traditional Arabic" w:cs="Traditional Arabic"/>
          <w:sz w:val="28"/>
          <w:szCs w:val="28"/>
          <w:rtl/>
        </w:rPr>
        <w:t xml:space="preserve"> </w:t>
      </w:r>
      <w:r w:rsidRPr="007328FA">
        <w:rPr>
          <w:rFonts w:ascii="Traditional Arabic" w:cs="Traditional Arabic" w:hint="cs"/>
          <w:sz w:val="28"/>
          <w:szCs w:val="28"/>
          <w:rtl/>
        </w:rPr>
        <w:t>مَا</w:t>
      </w:r>
      <w:r w:rsidRPr="007328FA">
        <w:rPr>
          <w:rFonts w:ascii="Traditional Arabic" w:cs="Traditional Arabic"/>
          <w:sz w:val="28"/>
          <w:szCs w:val="28"/>
          <w:rtl/>
        </w:rPr>
        <w:t xml:space="preserve"> </w:t>
      </w:r>
      <w:r w:rsidRPr="007328FA">
        <w:rPr>
          <w:rFonts w:ascii="Traditional Arabic" w:cs="Traditional Arabic" w:hint="cs"/>
          <w:sz w:val="28"/>
          <w:szCs w:val="28"/>
          <w:rtl/>
        </w:rPr>
        <w:t>يَقُولُ</w:t>
      </w:r>
      <w:r w:rsidRPr="007328FA">
        <w:rPr>
          <w:rFonts w:ascii="Traditional Arabic" w:cs="Traditional Arabic"/>
          <w:sz w:val="28"/>
          <w:szCs w:val="28"/>
          <w:rtl/>
        </w:rPr>
        <w:t xml:space="preserve"> </w:t>
      </w:r>
      <w:r w:rsidRPr="007328FA">
        <w:rPr>
          <w:rFonts w:ascii="Traditional Arabic" w:cs="Traditional Arabic" w:hint="cs"/>
          <w:sz w:val="28"/>
          <w:szCs w:val="28"/>
          <w:rtl/>
        </w:rPr>
        <w:t>إِذَا</w:t>
      </w:r>
      <w:r w:rsidRPr="007328FA">
        <w:rPr>
          <w:rFonts w:ascii="Traditional Arabic" w:cs="Traditional Arabic"/>
          <w:sz w:val="28"/>
          <w:szCs w:val="28"/>
          <w:rtl/>
        </w:rPr>
        <w:t xml:space="preserve"> </w:t>
      </w:r>
      <w:r w:rsidRPr="007328FA">
        <w:rPr>
          <w:rFonts w:ascii="Traditional Arabic" w:cs="Traditional Arabic" w:hint="cs"/>
          <w:sz w:val="28"/>
          <w:szCs w:val="28"/>
          <w:rtl/>
        </w:rPr>
        <w:t>قَامَ</w:t>
      </w:r>
      <w:r w:rsidRPr="007328FA">
        <w:rPr>
          <w:rFonts w:ascii="Traditional Arabic" w:cs="Traditional Arabic"/>
          <w:sz w:val="28"/>
          <w:szCs w:val="28"/>
          <w:rtl/>
        </w:rPr>
        <w:t xml:space="preserve"> </w:t>
      </w:r>
      <w:r w:rsidRPr="007328FA">
        <w:rPr>
          <w:rFonts w:ascii="Traditional Arabic" w:cs="Traditional Arabic" w:hint="cs"/>
          <w:sz w:val="28"/>
          <w:szCs w:val="28"/>
          <w:rtl/>
        </w:rPr>
        <w:t>مِنْ</w:t>
      </w:r>
      <w:r w:rsidRPr="007328FA">
        <w:rPr>
          <w:rFonts w:ascii="Traditional Arabic" w:cs="Traditional Arabic"/>
          <w:sz w:val="28"/>
          <w:szCs w:val="28"/>
          <w:rtl/>
        </w:rPr>
        <w:t xml:space="preserve"> </w:t>
      </w:r>
      <w:r w:rsidRPr="007328FA">
        <w:rPr>
          <w:rFonts w:ascii="Traditional Arabic" w:cs="Traditional Arabic" w:hint="cs"/>
          <w:sz w:val="28"/>
          <w:szCs w:val="28"/>
          <w:rtl/>
        </w:rPr>
        <w:t>الْمَجْلِسِ</w:t>
      </w:r>
      <w:r>
        <w:rPr>
          <w:rFonts w:ascii="Traditional Arabic" w:cs="Traditional Arabic" w:hint="cs"/>
          <w:sz w:val="28"/>
          <w:szCs w:val="28"/>
          <w:rtl/>
        </w:rPr>
        <w:t>،</w:t>
      </w:r>
      <w:r w:rsidRPr="007328FA">
        <w:rPr>
          <w:rFonts w:ascii="mylotus" w:hAnsi="mylotus" w:cs="Traditional Arabic"/>
          <w:sz w:val="28"/>
          <w:szCs w:val="28"/>
          <w:rtl/>
        </w:rPr>
        <w:t xml:space="preserve"> (</w:t>
      </w:r>
      <w:r>
        <w:rPr>
          <w:rFonts w:ascii="mylotus" w:hAnsi="mylotus" w:cs="Traditional Arabic" w:hint="cs"/>
          <w:sz w:val="28"/>
          <w:szCs w:val="28"/>
          <w:rtl/>
        </w:rPr>
        <w:t>5</w:t>
      </w:r>
      <w:r w:rsidRPr="007328FA">
        <w:rPr>
          <w:rFonts w:ascii="mylotus" w:hAnsi="mylotus" w:cs="Traditional Arabic"/>
          <w:sz w:val="28"/>
          <w:szCs w:val="28"/>
          <w:rtl/>
        </w:rPr>
        <w:t>/</w:t>
      </w:r>
      <w:r>
        <w:rPr>
          <w:rFonts w:ascii="mylotus" w:hAnsi="mylotus" w:cs="Traditional Arabic" w:hint="cs"/>
          <w:sz w:val="28"/>
          <w:szCs w:val="28"/>
          <w:rtl/>
        </w:rPr>
        <w:t>494</w:t>
      </w:r>
      <w:r w:rsidRPr="007328FA">
        <w:rPr>
          <w:rFonts w:ascii="mylotus" w:hAnsi="mylotus" w:cs="Traditional Arabic" w:hint="cs"/>
          <w:sz w:val="28"/>
          <w:szCs w:val="28"/>
          <w:rtl/>
        </w:rPr>
        <w:t>)</w:t>
      </w:r>
      <w:r>
        <w:rPr>
          <w:rFonts w:ascii="mylotus" w:hAnsi="mylotus" w:cs="Traditional Arabic" w:hint="cs"/>
          <w:sz w:val="28"/>
          <w:szCs w:val="28"/>
          <w:rtl/>
        </w:rPr>
        <w:t xml:space="preserve"> </w:t>
      </w:r>
      <w:r w:rsidRPr="007328FA">
        <w:rPr>
          <w:rFonts w:ascii="mylotus" w:hAnsi="mylotus" w:cs="Traditional Arabic"/>
          <w:sz w:val="28"/>
          <w:szCs w:val="28"/>
          <w:rtl/>
        </w:rPr>
        <w:t>رقم</w:t>
      </w:r>
      <w:r>
        <w:rPr>
          <w:rFonts w:ascii="mylotus" w:hAnsi="mylotus" w:cs="Traditional Arabic" w:hint="cs"/>
          <w:sz w:val="28"/>
          <w:szCs w:val="28"/>
          <w:rtl/>
        </w:rPr>
        <w:t xml:space="preserve"> ال</w:t>
      </w:r>
      <w:r w:rsidRPr="007328FA">
        <w:rPr>
          <w:rFonts w:ascii="mylotus" w:hAnsi="mylotus" w:cs="Traditional Arabic" w:hint="cs"/>
          <w:sz w:val="28"/>
          <w:szCs w:val="28"/>
          <w:rtl/>
        </w:rPr>
        <w:t xml:space="preserve">حديث </w:t>
      </w:r>
      <w:r>
        <w:rPr>
          <w:rFonts w:ascii="mylotus" w:hAnsi="mylotus" w:cs="Traditional Arabic" w:hint="cs"/>
          <w:sz w:val="28"/>
          <w:szCs w:val="28"/>
          <w:rtl/>
        </w:rPr>
        <w:t>(</w:t>
      </w:r>
      <w:r w:rsidRPr="007328FA">
        <w:rPr>
          <w:rFonts w:ascii="mylotus" w:hAnsi="mylotus" w:cs="Traditional Arabic" w:hint="cs"/>
          <w:sz w:val="28"/>
          <w:szCs w:val="28"/>
          <w:rtl/>
        </w:rPr>
        <w:t>3</w:t>
      </w:r>
      <w:r>
        <w:rPr>
          <w:rFonts w:ascii="mylotus" w:hAnsi="mylotus" w:cs="Traditional Arabic" w:hint="cs"/>
          <w:sz w:val="28"/>
          <w:szCs w:val="28"/>
          <w:rtl/>
        </w:rPr>
        <w:t xml:space="preserve">434 </w:t>
      </w:r>
      <w:r w:rsidRPr="007328FA">
        <w:rPr>
          <w:rFonts w:ascii="mylotus" w:hAnsi="mylotus" w:cs="Traditional Arabic"/>
          <w:sz w:val="28"/>
          <w:szCs w:val="28"/>
          <w:rtl/>
        </w:rPr>
        <w:t xml:space="preserve">). </w:t>
      </w:r>
      <w:r w:rsidRPr="007328FA">
        <w:rPr>
          <w:rFonts w:ascii="mylotus" w:hAnsi="mylotus" w:cs="Traditional Arabic" w:hint="cs"/>
          <w:sz w:val="28"/>
          <w:szCs w:val="28"/>
          <w:rtl/>
        </w:rPr>
        <w:t>و</w:t>
      </w:r>
      <w:r w:rsidRPr="007328FA">
        <w:rPr>
          <w:rFonts w:ascii="Traditional Arabic" w:cs="Traditional Arabic" w:hint="cs"/>
          <w:sz w:val="28"/>
          <w:szCs w:val="28"/>
          <w:rtl/>
        </w:rPr>
        <w:t>سنن</w:t>
      </w:r>
      <w:r w:rsidRPr="007328FA">
        <w:rPr>
          <w:rFonts w:ascii="Traditional Arabic" w:cs="Traditional Arabic"/>
          <w:sz w:val="28"/>
          <w:szCs w:val="28"/>
          <w:rtl/>
        </w:rPr>
        <w:t xml:space="preserve"> </w:t>
      </w:r>
      <w:r w:rsidRPr="007328FA">
        <w:rPr>
          <w:rFonts w:ascii="Traditional Arabic" w:cs="Traditional Arabic" w:hint="cs"/>
          <w:sz w:val="28"/>
          <w:szCs w:val="28"/>
          <w:rtl/>
        </w:rPr>
        <w:t>النسائي</w:t>
      </w:r>
      <w:r w:rsidRPr="007328FA">
        <w:rPr>
          <w:rFonts w:ascii="Traditional Arabic" w:cs="Traditional Arabic"/>
          <w:sz w:val="28"/>
          <w:szCs w:val="28"/>
          <w:rtl/>
        </w:rPr>
        <w:t xml:space="preserve"> </w:t>
      </w:r>
      <w:r w:rsidRPr="007328FA">
        <w:rPr>
          <w:rFonts w:ascii="Traditional Arabic" w:cs="Traditional Arabic" w:hint="cs"/>
          <w:sz w:val="28"/>
          <w:szCs w:val="28"/>
          <w:rtl/>
        </w:rPr>
        <w:t>الكبرى</w:t>
      </w:r>
      <w:r>
        <w:rPr>
          <w:rFonts w:ascii="Traditional Arabic" w:cs="Traditional Arabic" w:hint="cs"/>
          <w:sz w:val="28"/>
          <w:szCs w:val="28"/>
          <w:rtl/>
        </w:rPr>
        <w:t>،</w:t>
      </w:r>
      <w:r w:rsidRPr="009B0373">
        <w:rPr>
          <w:rFonts w:ascii="Traditional Arabic" w:cs="Traditional Arabic" w:hint="cs"/>
          <w:sz w:val="28"/>
          <w:szCs w:val="28"/>
          <w:rtl/>
        </w:rPr>
        <w:t xml:space="preserve"> </w:t>
      </w:r>
      <w:r w:rsidRPr="007328FA">
        <w:rPr>
          <w:rFonts w:ascii="Traditional Arabic" w:cs="Traditional Arabic" w:hint="cs"/>
          <w:sz w:val="28"/>
          <w:szCs w:val="28"/>
          <w:rtl/>
        </w:rPr>
        <w:t>أحمد</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شعيب</w:t>
      </w:r>
      <w:r w:rsidRPr="007328FA">
        <w:rPr>
          <w:rFonts w:ascii="Traditional Arabic" w:cs="Traditional Arabic"/>
          <w:sz w:val="28"/>
          <w:szCs w:val="28"/>
          <w:rtl/>
        </w:rPr>
        <w:t xml:space="preserve"> </w:t>
      </w:r>
      <w:r w:rsidRPr="007328FA">
        <w:rPr>
          <w:rFonts w:ascii="Traditional Arabic" w:cs="Traditional Arabic" w:hint="cs"/>
          <w:sz w:val="28"/>
          <w:szCs w:val="28"/>
          <w:rtl/>
        </w:rPr>
        <w:t>أبو</w:t>
      </w:r>
      <w:r w:rsidRPr="007328FA">
        <w:rPr>
          <w:rFonts w:ascii="Traditional Arabic" w:cs="Traditional Arabic"/>
          <w:sz w:val="28"/>
          <w:szCs w:val="28"/>
          <w:rtl/>
        </w:rPr>
        <w:t xml:space="preserve"> </w:t>
      </w:r>
      <w:r w:rsidRPr="007328FA">
        <w:rPr>
          <w:rFonts w:ascii="Traditional Arabic" w:cs="Traditional Arabic" w:hint="cs"/>
          <w:sz w:val="28"/>
          <w:szCs w:val="28"/>
          <w:rtl/>
        </w:rPr>
        <w:t>عبد</w:t>
      </w:r>
      <w:r w:rsidRPr="007328FA">
        <w:rPr>
          <w:rFonts w:ascii="Traditional Arabic" w:cs="Traditional Arabic"/>
          <w:sz w:val="28"/>
          <w:szCs w:val="28"/>
          <w:rtl/>
        </w:rPr>
        <w:t xml:space="preserve"> </w:t>
      </w:r>
      <w:r w:rsidRPr="007328FA">
        <w:rPr>
          <w:rFonts w:ascii="Traditional Arabic" w:cs="Traditional Arabic" w:hint="cs"/>
          <w:sz w:val="28"/>
          <w:szCs w:val="28"/>
          <w:rtl/>
        </w:rPr>
        <w:t>الرحمن</w:t>
      </w:r>
      <w:r w:rsidRPr="007328FA">
        <w:rPr>
          <w:rFonts w:ascii="Traditional Arabic" w:cs="Traditional Arabic"/>
          <w:sz w:val="28"/>
          <w:szCs w:val="28"/>
          <w:rtl/>
        </w:rPr>
        <w:t xml:space="preserve"> </w:t>
      </w:r>
      <w:r w:rsidRPr="007328FA">
        <w:rPr>
          <w:rFonts w:ascii="Traditional Arabic" w:cs="Traditional Arabic" w:hint="cs"/>
          <w:sz w:val="28"/>
          <w:szCs w:val="28"/>
          <w:rtl/>
        </w:rPr>
        <w:t>النسائي</w:t>
      </w:r>
      <w:r>
        <w:rPr>
          <w:rFonts w:ascii="Traditional Arabic" w:cs="Traditional Arabic" w:hint="cs"/>
          <w:sz w:val="28"/>
          <w:szCs w:val="28"/>
          <w:rtl/>
        </w:rPr>
        <w:t>، كتاب عمل اليوم والليل،</w:t>
      </w:r>
      <w:r w:rsidRPr="007328FA">
        <w:rPr>
          <w:rFonts w:ascii="Traditional Arabic" w:cs="Traditional Arabic" w:hint="cs"/>
          <w:sz w:val="28"/>
          <w:szCs w:val="28"/>
          <w:rtl/>
        </w:rPr>
        <w:t xml:space="preserve"> باب كيف</w:t>
      </w:r>
      <w:r w:rsidRPr="007328FA">
        <w:rPr>
          <w:rFonts w:ascii="Traditional Arabic" w:cs="Traditional Arabic"/>
          <w:sz w:val="28"/>
          <w:szCs w:val="28"/>
          <w:rtl/>
        </w:rPr>
        <w:t xml:space="preserve"> </w:t>
      </w:r>
      <w:r w:rsidRPr="007328FA">
        <w:rPr>
          <w:rFonts w:ascii="Traditional Arabic" w:cs="Traditional Arabic" w:hint="cs"/>
          <w:sz w:val="28"/>
          <w:szCs w:val="28"/>
          <w:rtl/>
        </w:rPr>
        <w:t>الاستغفار ،(6/119)</w:t>
      </w:r>
      <w:r w:rsidRPr="007328FA">
        <w:rPr>
          <w:rFonts w:ascii="Traditional Arabic" w:cs="Traditional Arabic"/>
          <w:sz w:val="28"/>
          <w:szCs w:val="28"/>
          <w:rtl/>
        </w:rPr>
        <w:t xml:space="preserve"> </w:t>
      </w:r>
      <w:r>
        <w:rPr>
          <w:rFonts w:ascii="Traditional Arabic" w:cs="Traditional Arabic" w:hint="cs"/>
          <w:sz w:val="28"/>
          <w:szCs w:val="28"/>
          <w:rtl/>
        </w:rPr>
        <w:t>رقم الحديث (10292).</w:t>
      </w:r>
    </w:p>
  </w:footnote>
  <w:footnote w:id="608">
    <w:p w:rsidR="00A80A00" w:rsidRPr="007328FA" w:rsidRDefault="00A80A00" w:rsidP="00B97441">
      <w:pPr>
        <w:autoSpaceDE w:val="0"/>
        <w:autoSpaceDN w:val="0"/>
        <w:adjustRightInd w:val="0"/>
        <w:ind w:left="-31"/>
        <w:jc w:val="both"/>
        <w:rPr>
          <w:rFonts w:ascii="Traditional Arabic" w:cs="Traditional Arabic"/>
          <w:b/>
          <w:bCs/>
          <w:sz w:val="44"/>
          <w:szCs w:val="44"/>
          <w:rtl/>
        </w:rPr>
      </w:pPr>
      <w:r w:rsidRPr="007328FA">
        <w:rPr>
          <w:rFonts w:ascii="mylotus" w:hAnsi="mylotus" w:cs="Traditional Arabic"/>
          <w:sz w:val="28"/>
          <w:szCs w:val="28"/>
          <w:rtl/>
        </w:rPr>
        <w:t>(</w:t>
      </w:r>
      <w:r w:rsidRPr="007328FA">
        <w:rPr>
          <w:rStyle w:val="FootnoteReference"/>
          <w:rFonts w:ascii="mylotus" w:hAnsi="mylotus" w:cs="Traditional Arabic"/>
          <w:sz w:val="28"/>
          <w:szCs w:val="28"/>
          <w:vertAlign w:val="baseline"/>
          <w:rtl/>
        </w:rPr>
        <w:footnoteRef/>
      </w:r>
      <w:r w:rsidRPr="007328FA">
        <w:rPr>
          <w:rFonts w:ascii="mylotus" w:hAnsi="mylotus" w:cs="Traditional Arabic"/>
          <w:sz w:val="28"/>
          <w:szCs w:val="28"/>
          <w:rtl/>
        </w:rPr>
        <w:t>)</w:t>
      </w:r>
      <w:r>
        <w:rPr>
          <w:rFonts w:ascii="mylotus" w:hAnsi="mylotus" w:cs="Traditional Arabic" w:hint="cs"/>
          <w:sz w:val="28"/>
          <w:szCs w:val="28"/>
          <w:rtl/>
        </w:rPr>
        <w:t xml:space="preserve"> صحيح </w:t>
      </w:r>
      <w:r>
        <w:rPr>
          <w:rFonts w:ascii="mylotus" w:hAnsi="mylotus" w:cs="Traditional Arabic"/>
          <w:sz w:val="28"/>
          <w:szCs w:val="28"/>
          <w:rtl/>
        </w:rPr>
        <w:t>مسلم</w:t>
      </w:r>
      <w:r w:rsidRPr="007328FA">
        <w:rPr>
          <w:rFonts w:ascii="mylotus" w:hAnsi="mylotus" w:cs="Traditional Arabic" w:hint="cs"/>
          <w:sz w:val="28"/>
          <w:szCs w:val="28"/>
          <w:rtl/>
        </w:rPr>
        <w:t xml:space="preserve">، </w:t>
      </w:r>
      <w:r>
        <w:rPr>
          <w:rFonts w:ascii="mylotus" w:hAnsi="mylotus" w:cs="Traditional Arabic" w:hint="cs"/>
          <w:color w:val="000000" w:themeColor="text1"/>
          <w:sz w:val="28"/>
          <w:szCs w:val="28"/>
          <w:rtl/>
        </w:rPr>
        <w:t>كتاب الذكر والدعاء والتوبة،</w:t>
      </w:r>
      <w:r w:rsidRPr="007328FA">
        <w:rPr>
          <w:rFonts w:ascii="Traditional Arabic" w:cs="Traditional Arabic" w:hint="cs"/>
          <w:sz w:val="28"/>
          <w:szCs w:val="28"/>
          <w:rtl/>
        </w:rPr>
        <w:t xml:space="preserve"> بَاب</w:t>
      </w:r>
      <w:r w:rsidRPr="007328FA">
        <w:rPr>
          <w:rFonts w:ascii="Traditional Arabic" w:cs="Traditional Arabic"/>
          <w:sz w:val="28"/>
          <w:szCs w:val="28"/>
          <w:rtl/>
        </w:rPr>
        <w:t xml:space="preserve"> </w:t>
      </w:r>
      <w:r w:rsidRPr="007328FA">
        <w:rPr>
          <w:rFonts w:ascii="Traditional Arabic" w:cs="Traditional Arabic" w:hint="cs"/>
          <w:sz w:val="28"/>
          <w:szCs w:val="28"/>
          <w:rtl/>
        </w:rPr>
        <w:t>اسْتِحْبَابِ</w:t>
      </w:r>
      <w:r w:rsidRPr="007328FA">
        <w:rPr>
          <w:rFonts w:ascii="Traditional Arabic" w:cs="Traditional Arabic"/>
          <w:sz w:val="28"/>
          <w:szCs w:val="28"/>
          <w:rtl/>
        </w:rPr>
        <w:t xml:space="preserve"> </w:t>
      </w:r>
      <w:r w:rsidRPr="007328FA">
        <w:rPr>
          <w:rFonts w:ascii="Traditional Arabic" w:cs="Traditional Arabic" w:hint="cs"/>
          <w:sz w:val="28"/>
          <w:szCs w:val="28"/>
          <w:rtl/>
        </w:rPr>
        <w:t>الِاسْتِغْفَارِ</w:t>
      </w:r>
      <w:r w:rsidRPr="007328FA">
        <w:rPr>
          <w:rFonts w:ascii="Traditional Arabic" w:cs="Traditional Arabic"/>
          <w:sz w:val="28"/>
          <w:szCs w:val="28"/>
          <w:rtl/>
        </w:rPr>
        <w:t xml:space="preserve"> </w:t>
      </w:r>
      <w:r w:rsidRPr="007328FA">
        <w:rPr>
          <w:rFonts w:ascii="Traditional Arabic" w:cs="Traditional Arabic" w:hint="cs"/>
          <w:sz w:val="28"/>
          <w:szCs w:val="28"/>
          <w:rtl/>
        </w:rPr>
        <w:t>وَالِاسْتِكْثَارِ</w:t>
      </w:r>
      <w:r w:rsidRPr="007328FA">
        <w:rPr>
          <w:rFonts w:ascii="Traditional Arabic" w:cs="Traditional Arabic"/>
          <w:sz w:val="28"/>
          <w:szCs w:val="28"/>
          <w:rtl/>
        </w:rPr>
        <w:t xml:space="preserve"> </w:t>
      </w:r>
      <w:r w:rsidRPr="007328FA">
        <w:rPr>
          <w:rFonts w:ascii="Traditional Arabic" w:cs="Traditional Arabic" w:hint="cs"/>
          <w:sz w:val="28"/>
          <w:szCs w:val="28"/>
          <w:rtl/>
        </w:rPr>
        <w:t>مِنْهُ</w:t>
      </w:r>
      <w:r w:rsidRPr="007328FA">
        <w:rPr>
          <w:rFonts w:ascii="mylotus" w:hAnsi="mylotus" w:cs="Traditional Arabic" w:hint="cs"/>
          <w:sz w:val="28"/>
          <w:szCs w:val="28"/>
          <w:rtl/>
        </w:rPr>
        <w:t>،</w:t>
      </w:r>
      <w:r>
        <w:rPr>
          <w:rFonts w:ascii="mylotus" w:hAnsi="mylotus" w:cs="Traditional Arabic" w:hint="cs"/>
          <w:sz w:val="28"/>
          <w:szCs w:val="28"/>
          <w:rtl/>
        </w:rPr>
        <w:t xml:space="preserve"> </w:t>
      </w:r>
      <w:r w:rsidRPr="007328FA">
        <w:rPr>
          <w:rFonts w:ascii="mylotus" w:hAnsi="mylotus" w:cs="Traditional Arabic"/>
          <w:sz w:val="28"/>
          <w:szCs w:val="28"/>
          <w:rtl/>
        </w:rPr>
        <w:t xml:space="preserve">( </w:t>
      </w:r>
      <w:r>
        <w:rPr>
          <w:rFonts w:ascii="mylotus" w:hAnsi="mylotus" w:cs="Traditional Arabic" w:hint="cs"/>
          <w:sz w:val="28"/>
          <w:szCs w:val="28"/>
          <w:rtl/>
        </w:rPr>
        <w:t>8</w:t>
      </w:r>
      <w:r w:rsidRPr="007328FA">
        <w:rPr>
          <w:rFonts w:ascii="mylotus" w:hAnsi="mylotus" w:cs="Traditional Arabic"/>
          <w:sz w:val="28"/>
          <w:szCs w:val="28"/>
          <w:rtl/>
        </w:rPr>
        <w:t>/</w:t>
      </w:r>
      <w:r>
        <w:rPr>
          <w:rFonts w:ascii="mylotus" w:hAnsi="mylotus" w:cs="Traditional Arabic" w:hint="cs"/>
          <w:sz w:val="28"/>
          <w:szCs w:val="28"/>
          <w:rtl/>
        </w:rPr>
        <w:t>72</w:t>
      </w:r>
      <w:r w:rsidRPr="007328FA">
        <w:rPr>
          <w:rFonts w:ascii="mylotus" w:hAnsi="mylotus" w:cs="Traditional Arabic"/>
          <w:sz w:val="28"/>
          <w:szCs w:val="28"/>
          <w:rtl/>
        </w:rPr>
        <w:t>)</w:t>
      </w:r>
      <w:r w:rsidRPr="00B97441">
        <w:rPr>
          <w:rFonts w:ascii="mylotus" w:hAnsi="mylotus" w:cs="Traditional Arabic"/>
          <w:sz w:val="28"/>
          <w:szCs w:val="28"/>
          <w:rtl/>
        </w:rPr>
        <w:t xml:space="preserve"> </w:t>
      </w:r>
      <w:r w:rsidRPr="007328FA">
        <w:rPr>
          <w:rFonts w:ascii="mylotus" w:hAnsi="mylotus" w:cs="Traditional Arabic"/>
          <w:sz w:val="28"/>
          <w:szCs w:val="28"/>
          <w:rtl/>
        </w:rPr>
        <w:t xml:space="preserve">رقم </w:t>
      </w:r>
      <w:r>
        <w:rPr>
          <w:rFonts w:ascii="mylotus" w:hAnsi="mylotus" w:cs="Traditional Arabic" w:hint="cs"/>
          <w:sz w:val="28"/>
          <w:szCs w:val="28"/>
          <w:rtl/>
        </w:rPr>
        <w:t>ال</w:t>
      </w:r>
      <w:r w:rsidRPr="007328FA">
        <w:rPr>
          <w:rFonts w:ascii="mylotus" w:hAnsi="mylotus" w:cs="Traditional Arabic" w:hint="cs"/>
          <w:sz w:val="28"/>
          <w:szCs w:val="28"/>
          <w:rtl/>
        </w:rPr>
        <w:t>حديث</w:t>
      </w:r>
      <w:r w:rsidRPr="007328FA">
        <w:rPr>
          <w:rFonts w:ascii="mylotus" w:hAnsi="mylotus" w:cs="Traditional Arabic"/>
          <w:sz w:val="28"/>
          <w:szCs w:val="28"/>
          <w:rtl/>
        </w:rPr>
        <w:t xml:space="preserve"> (</w:t>
      </w:r>
      <w:r>
        <w:rPr>
          <w:rFonts w:ascii="mylotus" w:hAnsi="mylotus" w:cs="Traditional Arabic" w:hint="cs"/>
          <w:sz w:val="28"/>
          <w:szCs w:val="28"/>
          <w:rtl/>
        </w:rPr>
        <w:t>7032</w:t>
      </w:r>
      <w:r w:rsidRPr="007328FA">
        <w:rPr>
          <w:rFonts w:ascii="mylotus" w:hAnsi="mylotus" w:cs="Traditional Arabic"/>
          <w:sz w:val="28"/>
          <w:szCs w:val="28"/>
          <w:rtl/>
        </w:rPr>
        <w:t>).</w:t>
      </w:r>
    </w:p>
  </w:footnote>
  <w:footnote w:id="609">
    <w:p w:rsidR="00A80A00" w:rsidRPr="007328FA" w:rsidRDefault="00A80A00" w:rsidP="00DB7603">
      <w:pPr>
        <w:autoSpaceDE w:val="0"/>
        <w:autoSpaceDN w:val="0"/>
        <w:adjustRightInd w:val="0"/>
        <w:ind w:left="-31"/>
        <w:jc w:val="both"/>
        <w:rPr>
          <w:rFonts w:ascii="Traditional Arabic"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صحيح</w:t>
      </w:r>
      <w:r w:rsidRPr="007328FA">
        <w:rPr>
          <w:rFonts w:cs="Traditional Arabic"/>
          <w:sz w:val="28"/>
          <w:szCs w:val="28"/>
          <w:rtl/>
        </w:rPr>
        <w:t xml:space="preserve"> </w:t>
      </w:r>
      <w:r w:rsidRPr="007328FA">
        <w:rPr>
          <w:rFonts w:cs="Traditional Arabic" w:hint="cs"/>
          <w:sz w:val="28"/>
          <w:szCs w:val="28"/>
          <w:rtl/>
        </w:rPr>
        <w:t>البخاري،</w:t>
      </w:r>
      <w:r>
        <w:rPr>
          <w:rFonts w:cs="Traditional Arabic" w:hint="cs"/>
          <w:sz w:val="28"/>
          <w:szCs w:val="28"/>
          <w:rtl/>
        </w:rPr>
        <w:t xml:space="preserve"> كتاب الدعوات،</w:t>
      </w:r>
      <w:r w:rsidRPr="007328FA">
        <w:rPr>
          <w:rFonts w:cs="Traditional Arabic" w:hint="cs"/>
          <w:sz w:val="28"/>
          <w:szCs w:val="28"/>
          <w:rtl/>
        </w:rPr>
        <w:t xml:space="preserve">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استغفار</w:t>
      </w:r>
      <w:r w:rsidRPr="007328FA">
        <w:rPr>
          <w:rFonts w:ascii="Traditional Arabic" w:cs="Traditional Arabic"/>
          <w:sz w:val="28"/>
          <w:szCs w:val="28"/>
          <w:rtl/>
        </w:rPr>
        <w:t xml:space="preserve"> </w:t>
      </w:r>
      <w:r w:rsidRPr="007328FA">
        <w:rPr>
          <w:rFonts w:ascii="Traditional Arabic" w:cs="Traditional Arabic" w:hint="cs"/>
          <w:sz w:val="28"/>
          <w:szCs w:val="28"/>
          <w:rtl/>
        </w:rPr>
        <w:t>النبي</w:t>
      </w:r>
      <w:r w:rsidRPr="007328FA">
        <w:rPr>
          <w:rFonts w:ascii="Traditional Arabic" w:cs="Traditional Arabic"/>
          <w:sz w:val="28"/>
          <w:szCs w:val="28"/>
          <w:rtl/>
        </w:rPr>
        <w:t xml:space="preserve"> </w:t>
      </w:r>
      <w:r w:rsidRPr="00D72DE7">
        <w:rPr>
          <w:rFonts w:ascii="AGA Arabesque" w:hAnsi="AGA Arabesque"/>
          <w:sz w:val="32"/>
          <w:szCs w:val="32"/>
        </w:rPr>
        <w:t></w:t>
      </w:r>
      <w:r w:rsidRPr="007328FA">
        <w:rPr>
          <w:rFonts w:ascii="Traditional Arabic" w:cs="Traditional Arabic"/>
          <w:sz w:val="28"/>
          <w:szCs w:val="28"/>
          <w:rtl/>
        </w:rPr>
        <w:t xml:space="preserve"> </w:t>
      </w:r>
      <w:r w:rsidRPr="007328FA">
        <w:rPr>
          <w:rFonts w:ascii="Traditional Arabic" w:cs="Traditional Arabic" w:hint="cs"/>
          <w:sz w:val="28"/>
          <w:szCs w:val="28"/>
          <w:rtl/>
        </w:rPr>
        <w:t>في</w:t>
      </w:r>
      <w:r w:rsidRPr="007328FA">
        <w:rPr>
          <w:rFonts w:ascii="Traditional Arabic" w:cs="Traditional Arabic"/>
          <w:sz w:val="28"/>
          <w:szCs w:val="28"/>
          <w:rtl/>
        </w:rPr>
        <w:t xml:space="preserve"> </w:t>
      </w:r>
      <w:r w:rsidRPr="007328FA">
        <w:rPr>
          <w:rFonts w:ascii="Traditional Arabic" w:cs="Traditional Arabic" w:hint="cs"/>
          <w:sz w:val="28"/>
          <w:szCs w:val="28"/>
          <w:rtl/>
        </w:rPr>
        <w:t>اليوم</w:t>
      </w:r>
      <w:r w:rsidRPr="007328FA">
        <w:rPr>
          <w:rFonts w:ascii="Traditional Arabic" w:cs="Traditional Arabic"/>
          <w:sz w:val="28"/>
          <w:szCs w:val="28"/>
          <w:rtl/>
        </w:rPr>
        <w:t xml:space="preserve"> </w:t>
      </w:r>
      <w:r w:rsidRPr="007328FA">
        <w:rPr>
          <w:rFonts w:ascii="Traditional Arabic" w:cs="Traditional Arabic" w:hint="cs"/>
          <w:sz w:val="28"/>
          <w:szCs w:val="28"/>
          <w:rtl/>
        </w:rPr>
        <w:t>والليلة،</w:t>
      </w:r>
      <w:r w:rsidRPr="007328FA">
        <w:rPr>
          <w:rFonts w:ascii="Traditional Arabic" w:cs="Traditional Arabic"/>
          <w:sz w:val="28"/>
          <w:szCs w:val="28"/>
          <w:rtl/>
        </w:rPr>
        <w:t xml:space="preserve"> </w:t>
      </w:r>
      <w:r w:rsidRPr="007328FA">
        <w:rPr>
          <w:rFonts w:cs="Traditional Arabic"/>
          <w:sz w:val="28"/>
          <w:szCs w:val="28"/>
          <w:rtl/>
        </w:rPr>
        <w:t>(5 / 2324</w:t>
      </w:r>
      <w:r>
        <w:rPr>
          <w:rFonts w:cs="Traditional Arabic" w:hint="cs"/>
          <w:sz w:val="28"/>
          <w:szCs w:val="28"/>
          <w:rtl/>
        </w:rPr>
        <w:t>)،</w:t>
      </w:r>
      <w:r w:rsidRPr="007328FA">
        <w:rPr>
          <w:rFonts w:cs="Traditional Arabic" w:hint="cs"/>
          <w:sz w:val="28"/>
          <w:szCs w:val="28"/>
          <w:rtl/>
        </w:rPr>
        <w:t xml:space="preserve"> </w:t>
      </w:r>
      <w:r>
        <w:rPr>
          <w:rFonts w:cs="Traditional Arabic" w:hint="cs"/>
          <w:sz w:val="28"/>
          <w:szCs w:val="28"/>
          <w:rtl/>
        </w:rPr>
        <w:t xml:space="preserve">رقم الحديث  (5948 </w:t>
      </w:r>
      <w:r w:rsidRPr="007328FA">
        <w:rPr>
          <w:rFonts w:cs="Traditional Arabic" w:hint="cs"/>
          <w:sz w:val="28"/>
          <w:szCs w:val="28"/>
          <w:rtl/>
        </w:rPr>
        <w:t>)</w:t>
      </w:r>
      <w:r>
        <w:rPr>
          <w:rFonts w:cs="Traditional Arabic" w:hint="cs"/>
          <w:sz w:val="28"/>
          <w:szCs w:val="28"/>
          <w:rtl/>
        </w:rPr>
        <w:t>.</w:t>
      </w:r>
    </w:p>
  </w:footnote>
  <w:footnote w:id="610">
    <w:p w:rsidR="00A80A00" w:rsidRPr="00DB7603" w:rsidRDefault="00A80A00" w:rsidP="00DB7603">
      <w:pPr>
        <w:pStyle w:val="FootnoteText"/>
        <w:ind w:left="-31"/>
        <w:rPr>
          <w:rFonts w:cs="Traditional Arabic"/>
          <w:sz w:val="28"/>
          <w:szCs w:val="28"/>
        </w:rPr>
      </w:pPr>
      <w:r w:rsidRPr="00DB7603">
        <w:rPr>
          <w:rFonts w:cs="Traditional Arabic"/>
        </w:rPr>
        <w:t xml:space="preserve"> </w:t>
      </w:r>
      <w:r w:rsidRPr="00DB7603">
        <w:rPr>
          <w:rFonts w:cs="Traditional Arabic" w:hint="cs"/>
          <w:sz w:val="28"/>
          <w:szCs w:val="28"/>
          <w:rtl/>
        </w:rPr>
        <w:t>(</w:t>
      </w:r>
      <w:r w:rsidRPr="00DB7603">
        <w:rPr>
          <w:rStyle w:val="FootnoteReference"/>
          <w:rFonts w:cs="Traditional Arabic"/>
          <w:sz w:val="28"/>
          <w:szCs w:val="28"/>
          <w:vertAlign w:val="baseline"/>
        </w:rPr>
        <w:footnoteRef/>
      </w:r>
      <w:r w:rsidRPr="00DB7603">
        <w:rPr>
          <w:rFonts w:cs="Traditional Arabic" w:hint="cs"/>
          <w:sz w:val="28"/>
          <w:szCs w:val="28"/>
          <w:rtl/>
        </w:rPr>
        <w:t>) الوسوسة هي الكلام الخفي المختلط حتى لا يكاد يفهم. (لسان العرب 6/254-255)</w:t>
      </w:r>
      <w:r>
        <w:rPr>
          <w:rFonts w:cs="Traditional Arabic" w:hint="cs"/>
          <w:sz w:val="28"/>
          <w:szCs w:val="28"/>
          <w:rtl/>
        </w:rPr>
        <w:t>.</w:t>
      </w:r>
    </w:p>
  </w:footnote>
  <w:footnote w:id="611">
    <w:p w:rsidR="00A80A00" w:rsidRPr="00DB7603" w:rsidRDefault="00A80A00" w:rsidP="00DB7603">
      <w:pPr>
        <w:pStyle w:val="FootnoteText"/>
        <w:rPr>
          <w:rFonts w:cs="Traditional Arabic"/>
          <w:sz w:val="28"/>
          <w:szCs w:val="28"/>
          <w:rtl/>
        </w:rPr>
      </w:pPr>
      <w:r w:rsidRPr="00DB7603">
        <w:rPr>
          <w:rFonts w:cs="Traditional Arabic" w:hint="cs"/>
          <w:sz w:val="28"/>
          <w:szCs w:val="28"/>
          <w:rtl/>
        </w:rPr>
        <w:t>(</w:t>
      </w:r>
      <w:r w:rsidRPr="00DB7603">
        <w:rPr>
          <w:rStyle w:val="FootnoteReference"/>
          <w:rFonts w:cs="Traditional Arabic"/>
          <w:sz w:val="28"/>
          <w:szCs w:val="28"/>
          <w:vertAlign w:val="baseline"/>
        </w:rPr>
        <w:footnoteRef/>
      </w:r>
      <w:r w:rsidRPr="00DB7603">
        <w:rPr>
          <w:rFonts w:cs="Traditional Arabic" w:hint="cs"/>
          <w:sz w:val="28"/>
          <w:szCs w:val="28"/>
          <w:rtl/>
        </w:rPr>
        <w:t>)</w:t>
      </w:r>
      <w:r>
        <w:rPr>
          <w:rFonts w:cs="Traditional Arabic" w:hint="cs"/>
          <w:sz w:val="28"/>
          <w:szCs w:val="28"/>
          <w:rtl/>
        </w:rPr>
        <w:t xml:space="preserve"> سورة الشورى، الآية: 25</w:t>
      </w:r>
      <w:r w:rsidRPr="00DB7603">
        <w:rPr>
          <w:rFonts w:cs="Traditional Arabic" w:hint="cs"/>
          <w:sz w:val="28"/>
          <w:szCs w:val="28"/>
          <w:rtl/>
        </w:rPr>
        <w:t>.</w:t>
      </w:r>
    </w:p>
  </w:footnote>
  <w:footnote w:id="61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سورة التوبة</w:t>
      </w:r>
      <w:r>
        <w:rPr>
          <w:rFonts w:cs="Traditional Arabic" w:hint="cs"/>
          <w:sz w:val="28"/>
          <w:szCs w:val="28"/>
          <w:rtl/>
        </w:rPr>
        <w:t>،</w:t>
      </w:r>
      <w:r w:rsidRPr="007328FA">
        <w:rPr>
          <w:rFonts w:cs="Traditional Arabic"/>
          <w:sz w:val="28"/>
          <w:szCs w:val="28"/>
          <w:rtl/>
        </w:rPr>
        <w:t xml:space="preserve"> </w:t>
      </w:r>
      <w:r w:rsidRPr="007328FA">
        <w:rPr>
          <w:rFonts w:cs="Traditional Arabic" w:hint="cs"/>
          <w:sz w:val="28"/>
          <w:szCs w:val="28"/>
          <w:rtl/>
        </w:rPr>
        <w:t>ال</w:t>
      </w:r>
      <w:r>
        <w:rPr>
          <w:rFonts w:cs="Traditional Arabic" w:hint="cs"/>
          <w:sz w:val="28"/>
          <w:szCs w:val="28"/>
          <w:rtl/>
        </w:rPr>
        <w:t xml:space="preserve">آية: </w:t>
      </w:r>
      <w:r w:rsidRPr="007328FA">
        <w:rPr>
          <w:rFonts w:cs="Traditional Arabic"/>
          <w:sz w:val="28"/>
          <w:szCs w:val="28"/>
          <w:rtl/>
        </w:rPr>
        <w:t>118</w:t>
      </w:r>
      <w:r>
        <w:rPr>
          <w:rFonts w:cs="Traditional Arabic" w:hint="cs"/>
          <w:sz w:val="28"/>
          <w:szCs w:val="28"/>
          <w:rtl/>
        </w:rPr>
        <w:t>.</w:t>
      </w:r>
    </w:p>
  </w:footnote>
  <w:footnote w:id="61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تفسير القرطبي (8/595)</w:t>
      </w:r>
      <w:r>
        <w:rPr>
          <w:rFonts w:cs="Traditional Arabic" w:hint="cs"/>
          <w:sz w:val="28"/>
          <w:szCs w:val="28"/>
          <w:rtl/>
        </w:rPr>
        <w:t>.</w:t>
      </w:r>
    </w:p>
  </w:footnote>
  <w:footnote w:id="614">
    <w:p w:rsidR="00A80A00" w:rsidRPr="007328FA" w:rsidRDefault="00A80A00" w:rsidP="00FA34AB">
      <w:pPr>
        <w:autoSpaceDE w:val="0"/>
        <w:autoSpaceDN w:val="0"/>
        <w:adjustRightInd w:val="0"/>
        <w:ind w:left="-31"/>
        <w:jc w:val="both"/>
        <w:rPr>
          <w:rFonts w:ascii="Traditional Arabic"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ascii="Traditional Arabic" w:cs="Traditional Arabic" w:hint="cs"/>
          <w:sz w:val="28"/>
          <w:szCs w:val="28"/>
          <w:rtl/>
        </w:rPr>
        <w:t>الجمع</w:t>
      </w:r>
      <w:r w:rsidRPr="007328FA">
        <w:rPr>
          <w:rFonts w:ascii="Traditional Arabic" w:cs="Traditional Arabic"/>
          <w:sz w:val="28"/>
          <w:szCs w:val="28"/>
          <w:rtl/>
        </w:rPr>
        <w:t xml:space="preserve"> </w:t>
      </w:r>
      <w:r w:rsidRPr="007328FA">
        <w:rPr>
          <w:rFonts w:ascii="Traditional Arabic" w:cs="Traditional Arabic" w:hint="cs"/>
          <w:sz w:val="28"/>
          <w:szCs w:val="28"/>
          <w:rtl/>
        </w:rPr>
        <w:t>بين</w:t>
      </w:r>
      <w:r w:rsidRPr="007328FA">
        <w:rPr>
          <w:rFonts w:ascii="Traditional Arabic" w:cs="Traditional Arabic"/>
          <w:sz w:val="28"/>
          <w:szCs w:val="28"/>
          <w:rtl/>
        </w:rPr>
        <w:t xml:space="preserve"> </w:t>
      </w:r>
      <w:r w:rsidRPr="007328FA">
        <w:rPr>
          <w:rFonts w:ascii="Traditional Arabic" w:cs="Traditional Arabic" w:hint="cs"/>
          <w:sz w:val="28"/>
          <w:szCs w:val="28"/>
          <w:rtl/>
        </w:rPr>
        <w:t>الصحيحين</w:t>
      </w:r>
      <w:r w:rsidRPr="007328FA">
        <w:rPr>
          <w:rFonts w:ascii="Traditional Arabic" w:cs="Traditional Arabic"/>
          <w:sz w:val="28"/>
          <w:szCs w:val="28"/>
          <w:rtl/>
        </w:rPr>
        <w:t xml:space="preserve"> </w:t>
      </w:r>
      <w:r w:rsidRPr="007328FA">
        <w:rPr>
          <w:rFonts w:ascii="Traditional Arabic" w:cs="Traditional Arabic" w:hint="cs"/>
          <w:sz w:val="28"/>
          <w:szCs w:val="28"/>
          <w:rtl/>
        </w:rPr>
        <w:t>البخاري</w:t>
      </w:r>
      <w:r w:rsidRPr="007328FA">
        <w:rPr>
          <w:rFonts w:ascii="Traditional Arabic" w:cs="Traditional Arabic"/>
          <w:sz w:val="28"/>
          <w:szCs w:val="28"/>
          <w:rtl/>
        </w:rPr>
        <w:t xml:space="preserve"> </w:t>
      </w:r>
      <w:r w:rsidRPr="007328FA">
        <w:rPr>
          <w:rFonts w:ascii="Traditional Arabic" w:cs="Traditional Arabic" w:hint="cs"/>
          <w:sz w:val="28"/>
          <w:szCs w:val="28"/>
          <w:rtl/>
        </w:rPr>
        <w:t>ومسلم</w:t>
      </w:r>
      <w:r>
        <w:rPr>
          <w:rFonts w:ascii="Traditional Arabic" w:cs="Traditional Arabic" w:hint="cs"/>
          <w:sz w:val="28"/>
          <w:szCs w:val="28"/>
          <w:rtl/>
        </w:rPr>
        <w:t>،</w:t>
      </w:r>
      <w:r w:rsidRPr="007328FA">
        <w:rPr>
          <w:rFonts w:ascii="Traditional Arabic" w:cs="Traditional Arabic" w:hint="cs"/>
          <w:sz w:val="28"/>
          <w:szCs w:val="28"/>
          <w:rtl/>
        </w:rPr>
        <w:t xml:space="preserve"> تأليف</w:t>
      </w:r>
      <w:r w:rsidRPr="007328FA">
        <w:rPr>
          <w:rFonts w:ascii="Traditional Arabic" w:cs="Traditional Arabic"/>
          <w:sz w:val="28"/>
          <w:szCs w:val="28"/>
          <w:rtl/>
        </w:rPr>
        <w:t xml:space="preserve">: </w:t>
      </w:r>
      <w:r w:rsidRPr="007328FA">
        <w:rPr>
          <w:rFonts w:ascii="Traditional Arabic" w:cs="Traditional Arabic" w:hint="cs"/>
          <w:sz w:val="28"/>
          <w:szCs w:val="28"/>
          <w:rtl/>
        </w:rPr>
        <w:t>محمد</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فتوح</w:t>
      </w:r>
      <w:r w:rsidRPr="007328FA">
        <w:rPr>
          <w:rFonts w:ascii="Traditional Arabic" w:cs="Traditional Arabic"/>
          <w:sz w:val="28"/>
          <w:szCs w:val="28"/>
          <w:rtl/>
        </w:rPr>
        <w:t xml:space="preserve"> </w:t>
      </w:r>
      <w:r w:rsidRPr="007328FA">
        <w:rPr>
          <w:rFonts w:ascii="Traditional Arabic" w:cs="Traditional Arabic" w:hint="cs"/>
          <w:sz w:val="28"/>
          <w:szCs w:val="28"/>
          <w:rtl/>
        </w:rPr>
        <w:t>الحميدي</w:t>
      </w:r>
      <w:r>
        <w:rPr>
          <w:rFonts w:ascii="Traditional Arabic" w:cs="Traditional Arabic" w:hint="cs"/>
          <w:sz w:val="28"/>
          <w:szCs w:val="28"/>
          <w:rtl/>
        </w:rPr>
        <w:t>،</w:t>
      </w:r>
      <w:r w:rsidRPr="007328FA">
        <w:rPr>
          <w:rFonts w:ascii="Traditional Arabic" w:cs="Traditional Arabic" w:hint="cs"/>
          <w:sz w:val="28"/>
          <w:szCs w:val="28"/>
          <w:rtl/>
        </w:rPr>
        <w:t xml:space="preserve"> باب أفراد البخاري</w:t>
      </w:r>
      <w:r>
        <w:rPr>
          <w:rFonts w:ascii="Traditional Arabic" w:cs="Traditional Arabic" w:hint="cs"/>
          <w:sz w:val="28"/>
          <w:szCs w:val="28"/>
          <w:rtl/>
        </w:rPr>
        <w:t xml:space="preserve"> (1/ 276)</w:t>
      </w:r>
      <w:r w:rsidRPr="007328FA">
        <w:rPr>
          <w:rFonts w:ascii="Traditional Arabic" w:cs="Traditional Arabic" w:hint="cs"/>
          <w:sz w:val="28"/>
          <w:szCs w:val="28"/>
          <w:rtl/>
        </w:rPr>
        <w:t>، تحقيق</w:t>
      </w:r>
      <w:r w:rsidRPr="007328FA">
        <w:rPr>
          <w:rFonts w:ascii="Traditional Arabic" w:cs="Traditional Arabic"/>
          <w:sz w:val="28"/>
          <w:szCs w:val="28"/>
          <w:rtl/>
        </w:rPr>
        <w:t xml:space="preserve">: </w:t>
      </w:r>
      <w:r w:rsidRPr="007328FA">
        <w:rPr>
          <w:rFonts w:ascii="Traditional Arabic" w:cs="Traditional Arabic" w:hint="cs"/>
          <w:sz w:val="28"/>
          <w:szCs w:val="28"/>
          <w:rtl/>
        </w:rPr>
        <w:t>د</w:t>
      </w:r>
      <w:r w:rsidRPr="007328FA">
        <w:rPr>
          <w:rFonts w:ascii="Traditional Arabic" w:cs="Traditional Arabic"/>
          <w:sz w:val="28"/>
          <w:szCs w:val="28"/>
          <w:rtl/>
        </w:rPr>
        <w:t xml:space="preserve">. </w:t>
      </w:r>
      <w:r w:rsidRPr="007328FA">
        <w:rPr>
          <w:rFonts w:ascii="Traditional Arabic" w:cs="Traditional Arabic" w:hint="cs"/>
          <w:sz w:val="28"/>
          <w:szCs w:val="28"/>
          <w:rtl/>
        </w:rPr>
        <w:t>علي</w:t>
      </w:r>
      <w:r w:rsidRPr="007328FA">
        <w:rPr>
          <w:rFonts w:ascii="Traditional Arabic" w:cs="Traditional Arabic"/>
          <w:sz w:val="28"/>
          <w:szCs w:val="28"/>
          <w:rtl/>
        </w:rPr>
        <w:t xml:space="preserve"> </w:t>
      </w:r>
      <w:r w:rsidRPr="007328FA">
        <w:rPr>
          <w:rFonts w:ascii="Traditional Arabic" w:cs="Traditional Arabic" w:hint="cs"/>
          <w:sz w:val="28"/>
          <w:szCs w:val="28"/>
          <w:rtl/>
        </w:rPr>
        <w:t>حسين</w:t>
      </w:r>
      <w:r w:rsidRPr="007328FA">
        <w:rPr>
          <w:rFonts w:ascii="Traditional Arabic" w:cs="Traditional Arabic"/>
          <w:sz w:val="28"/>
          <w:szCs w:val="28"/>
          <w:rtl/>
        </w:rPr>
        <w:t xml:space="preserve"> </w:t>
      </w:r>
      <w:r w:rsidRPr="007328FA">
        <w:rPr>
          <w:rFonts w:ascii="Traditional Arabic" w:cs="Traditional Arabic" w:hint="cs"/>
          <w:sz w:val="28"/>
          <w:szCs w:val="28"/>
          <w:rtl/>
        </w:rPr>
        <w:t>البواب</w:t>
      </w:r>
      <w:r>
        <w:rPr>
          <w:rFonts w:ascii="Traditional Arabic" w:cs="Traditional Arabic" w:hint="cs"/>
          <w:sz w:val="28"/>
          <w:szCs w:val="28"/>
          <w:rtl/>
        </w:rPr>
        <w:t xml:space="preserve">، ط2، </w:t>
      </w:r>
      <w:r w:rsidRPr="007328FA">
        <w:rPr>
          <w:rFonts w:ascii="Traditional Arabic" w:cs="Traditional Arabic" w:hint="cs"/>
          <w:sz w:val="28"/>
          <w:szCs w:val="28"/>
          <w:rtl/>
        </w:rPr>
        <w:t>دار</w:t>
      </w:r>
      <w:r w:rsidRPr="007328FA">
        <w:rPr>
          <w:rFonts w:ascii="Traditional Arabic" w:cs="Traditional Arabic"/>
          <w:sz w:val="28"/>
          <w:szCs w:val="28"/>
          <w:rtl/>
        </w:rPr>
        <w:t xml:space="preserve"> </w:t>
      </w:r>
      <w:r w:rsidRPr="007328FA">
        <w:rPr>
          <w:rFonts w:ascii="Traditional Arabic" w:cs="Traditional Arabic" w:hint="cs"/>
          <w:sz w:val="28"/>
          <w:szCs w:val="28"/>
          <w:rtl/>
        </w:rPr>
        <w:t>النشر</w:t>
      </w:r>
      <w:r w:rsidRPr="007328FA">
        <w:rPr>
          <w:rFonts w:ascii="Traditional Arabic" w:cs="Traditional Arabic"/>
          <w:sz w:val="28"/>
          <w:szCs w:val="28"/>
          <w:rtl/>
        </w:rPr>
        <w:t xml:space="preserve"> / </w:t>
      </w:r>
      <w:r w:rsidRPr="007328FA">
        <w:rPr>
          <w:rFonts w:ascii="Traditional Arabic" w:cs="Traditional Arabic" w:hint="cs"/>
          <w:sz w:val="28"/>
          <w:szCs w:val="28"/>
          <w:rtl/>
        </w:rPr>
        <w:t>دار</w:t>
      </w:r>
      <w:r w:rsidRPr="007328FA">
        <w:rPr>
          <w:rFonts w:ascii="Traditional Arabic" w:cs="Traditional Arabic"/>
          <w:sz w:val="28"/>
          <w:szCs w:val="28"/>
          <w:rtl/>
        </w:rPr>
        <w:t xml:space="preserve"> </w:t>
      </w:r>
      <w:r w:rsidRPr="007328FA">
        <w:rPr>
          <w:rFonts w:ascii="Traditional Arabic" w:cs="Traditional Arabic" w:hint="cs"/>
          <w:sz w:val="28"/>
          <w:szCs w:val="28"/>
          <w:rtl/>
        </w:rPr>
        <w:t>ابن</w:t>
      </w:r>
      <w:r w:rsidRPr="007328FA">
        <w:rPr>
          <w:rFonts w:ascii="Traditional Arabic" w:cs="Traditional Arabic"/>
          <w:sz w:val="28"/>
          <w:szCs w:val="28"/>
          <w:rtl/>
        </w:rPr>
        <w:t xml:space="preserve"> </w:t>
      </w:r>
      <w:r w:rsidRPr="007328FA">
        <w:rPr>
          <w:rFonts w:ascii="Traditional Arabic" w:cs="Traditional Arabic" w:hint="cs"/>
          <w:sz w:val="28"/>
          <w:szCs w:val="28"/>
          <w:rtl/>
        </w:rPr>
        <w:t>حزم</w:t>
      </w:r>
      <w:r w:rsidRPr="007328FA">
        <w:rPr>
          <w:rFonts w:ascii="Traditional Arabic" w:cs="Traditional Arabic"/>
          <w:sz w:val="28"/>
          <w:szCs w:val="28"/>
          <w:rtl/>
        </w:rPr>
        <w:t xml:space="preserve"> - </w:t>
      </w:r>
      <w:r w:rsidRPr="007328FA">
        <w:rPr>
          <w:rFonts w:ascii="Traditional Arabic" w:cs="Traditional Arabic" w:hint="cs"/>
          <w:sz w:val="28"/>
          <w:szCs w:val="28"/>
          <w:rtl/>
        </w:rPr>
        <w:t>لبنان</w:t>
      </w:r>
      <w:r w:rsidRPr="007328FA">
        <w:rPr>
          <w:rFonts w:ascii="Traditional Arabic" w:cs="Traditional Arabic"/>
          <w:sz w:val="28"/>
          <w:szCs w:val="28"/>
          <w:rtl/>
        </w:rPr>
        <w:t xml:space="preserve">/ </w:t>
      </w:r>
      <w:r w:rsidRPr="007328FA">
        <w:rPr>
          <w:rFonts w:ascii="Traditional Arabic" w:cs="Traditional Arabic" w:hint="cs"/>
          <w:sz w:val="28"/>
          <w:szCs w:val="28"/>
          <w:rtl/>
        </w:rPr>
        <w:t>بيروت</w:t>
      </w:r>
      <w:r>
        <w:rPr>
          <w:rFonts w:ascii="Traditional Arabic" w:cs="Traditional Arabic" w:hint="cs"/>
          <w:sz w:val="28"/>
          <w:szCs w:val="28"/>
          <w:rtl/>
        </w:rPr>
        <w:t>،</w:t>
      </w:r>
      <w:r w:rsidRPr="007328FA">
        <w:rPr>
          <w:rFonts w:ascii="Traditional Arabic" w:cs="Traditional Arabic"/>
          <w:sz w:val="28"/>
          <w:szCs w:val="28"/>
          <w:rtl/>
        </w:rPr>
        <w:t xml:space="preserve"> 1423</w:t>
      </w:r>
      <w:r w:rsidRPr="007328FA">
        <w:rPr>
          <w:rFonts w:ascii="Traditional Arabic" w:cs="Traditional Arabic" w:hint="cs"/>
          <w:sz w:val="28"/>
          <w:szCs w:val="28"/>
          <w:rtl/>
        </w:rPr>
        <w:t>هـ</w:t>
      </w:r>
      <w:r w:rsidRPr="007328FA">
        <w:rPr>
          <w:rFonts w:ascii="Traditional Arabic" w:cs="Traditional Arabic"/>
          <w:sz w:val="28"/>
          <w:szCs w:val="28"/>
          <w:rtl/>
        </w:rPr>
        <w:t xml:space="preserve"> - 2002</w:t>
      </w:r>
      <w:r w:rsidRPr="007328FA">
        <w:rPr>
          <w:rFonts w:ascii="Traditional Arabic" w:cs="Traditional Arabic" w:hint="cs"/>
          <w:sz w:val="28"/>
          <w:szCs w:val="28"/>
          <w:rtl/>
        </w:rPr>
        <w:t>م. وصحيح مسلم</w:t>
      </w:r>
      <w:r>
        <w:rPr>
          <w:rFonts w:ascii="Traditional Arabic" w:cs="Traditional Arabic" w:hint="cs"/>
          <w:sz w:val="28"/>
          <w:szCs w:val="28"/>
          <w:rtl/>
        </w:rPr>
        <w:t>، كتاب التوبة،</w:t>
      </w:r>
      <w:r w:rsidRPr="007328FA">
        <w:rPr>
          <w:rFonts w:ascii="Traditional Arabic" w:cs="Traditional Arabic" w:hint="cs"/>
          <w:sz w:val="28"/>
          <w:szCs w:val="28"/>
          <w:rtl/>
        </w:rPr>
        <w:t xml:space="preserve"> باب</w:t>
      </w:r>
      <w:r w:rsidRPr="007328FA">
        <w:rPr>
          <w:rFonts w:ascii="Traditional Arabic" w:cs="Traditional Arabic"/>
          <w:sz w:val="28"/>
          <w:szCs w:val="28"/>
          <w:rtl/>
        </w:rPr>
        <w:t xml:space="preserve"> </w:t>
      </w:r>
      <w:r w:rsidRPr="007328FA">
        <w:rPr>
          <w:rFonts w:ascii="Traditional Arabic" w:cs="Traditional Arabic" w:hint="cs"/>
          <w:sz w:val="28"/>
          <w:szCs w:val="28"/>
          <w:rtl/>
        </w:rPr>
        <w:t>حَدِيثِ</w:t>
      </w:r>
      <w:r w:rsidRPr="007328FA">
        <w:rPr>
          <w:rFonts w:ascii="Traditional Arabic" w:cs="Traditional Arabic"/>
          <w:sz w:val="28"/>
          <w:szCs w:val="28"/>
          <w:rtl/>
        </w:rPr>
        <w:t xml:space="preserve"> </w:t>
      </w:r>
      <w:r w:rsidRPr="007328FA">
        <w:rPr>
          <w:rFonts w:ascii="Traditional Arabic" w:cs="Traditional Arabic" w:hint="cs"/>
          <w:sz w:val="28"/>
          <w:szCs w:val="28"/>
          <w:rtl/>
        </w:rPr>
        <w:t>تَوْبَةِ</w:t>
      </w:r>
      <w:r w:rsidRPr="007328FA">
        <w:rPr>
          <w:rFonts w:ascii="Traditional Arabic" w:cs="Traditional Arabic"/>
          <w:sz w:val="28"/>
          <w:szCs w:val="28"/>
          <w:rtl/>
        </w:rPr>
        <w:t xml:space="preserve"> </w:t>
      </w:r>
      <w:r w:rsidRPr="007328FA">
        <w:rPr>
          <w:rFonts w:ascii="Traditional Arabic" w:cs="Traditional Arabic" w:hint="cs"/>
          <w:sz w:val="28"/>
          <w:szCs w:val="28"/>
          <w:rtl/>
        </w:rPr>
        <w:t>كَعْبِ</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مَالِكٍ</w:t>
      </w:r>
      <w:r w:rsidRPr="007328FA">
        <w:rPr>
          <w:rFonts w:ascii="Traditional Arabic" w:cs="Traditional Arabic"/>
          <w:sz w:val="28"/>
          <w:szCs w:val="28"/>
          <w:rtl/>
        </w:rPr>
        <w:t xml:space="preserve"> </w:t>
      </w:r>
      <w:r w:rsidRPr="007328FA">
        <w:rPr>
          <w:rFonts w:ascii="Traditional Arabic" w:cs="Traditional Arabic" w:hint="cs"/>
          <w:sz w:val="28"/>
          <w:szCs w:val="28"/>
          <w:rtl/>
        </w:rPr>
        <w:t>وَصَاحِبَيْهِ</w:t>
      </w:r>
      <w:r>
        <w:rPr>
          <w:rFonts w:ascii="Traditional Arabic" w:cs="Traditional Arabic" w:hint="cs"/>
          <w:sz w:val="28"/>
          <w:szCs w:val="28"/>
          <w:rtl/>
        </w:rPr>
        <w:t>،</w:t>
      </w:r>
      <w:r w:rsidRPr="007328FA">
        <w:rPr>
          <w:rFonts w:ascii="Traditional Arabic" w:cs="Traditional Arabic" w:hint="cs"/>
          <w:sz w:val="28"/>
          <w:szCs w:val="28"/>
          <w:rtl/>
        </w:rPr>
        <w:t xml:space="preserve"> (8/105)</w:t>
      </w:r>
      <w:r>
        <w:rPr>
          <w:rFonts w:ascii="Traditional Arabic" w:cs="Traditional Arabic" w:hint="cs"/>
          <w:sz w:val="28"/>
          <w:szCs w:val="28"/>
          <w:rtl/>
        </w:rPr>
        <w:t>،</w:t>
      </w:r>
      <w:r w:rsidRPr="007328FA">
        <w:rPr>
          <w:rFonts w:ascii="Traditional Arabic" w:cs="Traditional Arabic" w:hint="cs"/>
          <w:sz w:val="28"/>
          <w:szCs w:val="28"/>
          <w:rtl/>
        </w:rPr>
        <w:t xml:space="preserve"> رقم</w:t>
      </w:r>
      <w:r>
        <w:rPr>
          <w:rFonts w:ascii="Traditional Arabic" w:cs="Traditional Arabic" w:hint="cs"/>
          <w:sz w:val="28"/>
          <w:szCs w:val="28"/>
          <w:rtl/>
        </w:rPr>
        <w:t xml:space="preserve"> ال</w:t>
      </w:r>
      <w:r w:rsidRPr="007328FA">
        <w:rPr>
          <w:rFonts w:ascii="Traditional Arabic" w:cs="Traditional Arabic" w:hint="cs"/>
          <w:sz w:val="28"/>
          <w:szCs w:val="28"/>
          <w:rtl/>
        </w:rPr>
        <w:t>حديث (7192)</w:t>
      </w:r>
      <w:r>
        <w:rPr>
          <w:rFonts w:ascii="Traditional Arabic" w:cs="Traditional Arabic" w:hint="cs"/>
          <w:sz w:val="28"/>
          <w:szCs w:val="28"/>
          <w:rtl/>
        </w:rPr>
        <w:t>.</w:t>
      </w:r>
    </w:p>
  </w:footnote>
  <w:footnote w:id="615">
    <w:p w:rsidR="00A80A00" w:rsidRPr="007328FA" w:rsidRDefault="00A80A00" w:rsidP="00FA34AB">
      <w:pPr>
        <w:pStyle w:val="FootnoteText"/>
        <w:ind w:left="-31"/>
        <w:jc w:val="both"/>
        <w:rPr>
          <w:rFonts w:cs="Traditional Arabic"/>
          <w:sz w:val="28"/>
          <w:szCs w:val="28"/>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w:t>
      </w:r>
      <w:r w:rsidRPr="007328FA">
        <w:rPr>
          <w:rFonts w:cs="Traditional Arabic"/>
          <w:sz w:val="28"/>
          <w:szCs w:val="28"/>
        </w:rPr>
        <w:t xml:space="preserve"> </w:t>
      </w:r>
      <w:r w:rsidRPr="007328FA">
        <w:rPr>
          <w:rFonts w:cs="Traditional Arabic" w:hint="cs"/>
          <w:sz w:val="28"/>
          <w:szCs w:val="28"/>
          <w:rtl/>
        </w:rPr>
        <w:t>أبي</w:t>
      </w:r>
      <w:r w:rsidRPr="007328FA">
        <w:rPr>
          <w:rFonts w:cs="Traditional Arabic"/>
          <w:sz w:val="28"/>
          <w:szCs w:val="28"/>
          <w:rtl/>
        </w:rPr>
        <w:t xml:space="preserve"> </w:t>
      </w:r>
      <w:r w:rsidRPr="007328FA">
        <w:rPr>
          <w:rFonts w:cs="Traditional Arabic" w:hint="cs"/>
          <w:sz w:val="28"/>
          <w:szCs w:val="28"/>
          <w:rtl/>
        </w:rPr>
        <w:t>كعب</w:t>
      </w:r>
      <w:r w:rsidRPr="007328FA">
        <w:rPr>
          <w:rFonts w:cs="Traditional Arabic"/>
          <w:sz w:val="28"/>
          <w:szCs w:val="28"/>
          <w:rtl/>
        </w:rPr>
        <w:t xml:space="preserve"> </w:t>
      </w:r>
      <w:r w:rsidRPr="007328FA">
        <w:rPr>
          <w:rFonts w:cs="Traditional Arabic" w:hint="cs"/>
          <w:sz w:val="28"/>
          <w:szCs w:val="28"/>
          <w:rtl/>
        </w:rPr>
        <w:t>عمرو</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القين</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كعب</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سواد</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غنم</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كعب</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سلمة</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سعيد</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علي</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أسد</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ساردة</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يزيد</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جشم</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الخزرج</w:t>
      </w:r>
      <w:r w:rsidRPr="007328FA">
        <w:rPr>
          <w:rFonts w:cs="Traditional Arabic"/>
          <w:sz w:val="28"/>
          <w:szCs w:val="28"/>
          <w:rtl/>
        </w:rPr>
        <w:t xml:space="preserve"> </w:t>
      </w:r>
      <w:r w:rsidRPr="007328FA">
        <w:rPr>
          <w:rFonts w:cs="Traditional Arabic" w:hint="cs"/>
          <w:sz w:val="28"/>
          <w:szCs w:val="28"/>
          <w:rtl/>
        </w:rPr>
        <w:t>الأنصاري</w:t>
      </w:r>
      <w:r w:rsidRPr="007328FA">
        <w:rPr>
          <w:rFonts w:cs="Traditional Arabic"/>
          <w:sz w:val="28"/>
          <w:szCs w:val="28"/>
          <w:rtl/>
        </w:rPr>
        <w:t xml:space="preserve"> </w:t>
      </w:r>
      <w:r w:rsidRPr="007328FA">
        <w:rPr>
          <w:rFonts w:cs="Traditional Arabic" w:hint="cs"/>
          <w:sz w:val="28"/>
          <w:szCs w:val="28"/>
          <w:rtl/>
        </w:rPr>
        <w:t>السلمي</w:t>
      </w:r>
      <w:r w:rsidRPr="007328FA">
        <w:rPr>
          <w:rFonts w:cs="Traditional Arabic"/>
          <w:sz w:val="28"/>
          <w:szCs w:val="28"/>
          <w:rtl/>
        </w:rPr>
        <w:t>.</w:t>
      </w:r>
      <w:r w:rsidRPr="007328FA">
        <w:rPr>
          <w:rFonts w:cs="Traditional Arabic" w:hint="cs"/>
          <w:sz w:val="28"/>
          <w:szCs w:val="28"/>
          <w:rtl/>
        </w:rPr>
        <w:t xml:space="preserve"> ولد سنة 26 قبل الهجرة، ويكنى</w:t>
      </w:r>
      <w:r w:rsidRPr="007328FA">
        <w:rPr>
          <w:rFonts w:cs="Traditional Arabic"/>
          <w:sz w:val="28"/>
          <w:szCs w:val="28"/>
          <w:rtl/>
        </w:rPr>
        <w:t xml:space="preserve"> </w:t>
      </w:r>
      <w:r w:rsidRPr="007328FA">
        <w:rPr>
          <w:rFonts w:cs="Traditional Arabic" w:hint="cs"/>
          <w:sz w:val="28"/>
          <w:szCs w:val="28"/>
          <w:rtl/>
        </w:rPr>
        <w:t>أبا</w:t>
      </w:r>
      <w:r w:rsidRPr="007328FA">
        <w:rPr>
          <w:rFonts w:cs="Traditional Arabic"/>
          <w:sz w:val="28"/>
          <w:szCs w:val="28"/>
          <w:rtl/>
        </w:rPr>
        <w:t xml:space="preserve"> </w:t>
      </w:r>
      <w:r w:rsidRPr="007328FA">
        <w:rPr>
          <w:rFonts w:cs="Traditional Arabic" w:hint="cs"/>
          <w:sz w:val="28"/>
          <w:szCs w:val="28"/>
          <w:rtl/>
        </w:rPr>
        <w:t>عبد</w:t>
      </w:r>
      <w:r w:rsidRPr="007328FA">
        <w:rPr>
          <w:rFonts w:cs="Traditional Arabic"/>
          <w:sz w:val="28"/>
          <w:szCs w:val="28"/>
          <w:rtl/>
        </w:rPr>
        <w:t xml:space="preserve"> </w:t>
      </w:r>
      <w:r w:rsidRPr="007328FA">
        <w:rPr>
          <w:rFonts w:cs="Traditional Arabic" w:hint="cs"/>
          <w:sz w:val="28"/>
          <w:szCs w:val="28"/>
          <w:rtl/>
        </w:rPr>
        <w:t>الله</w:t>
      </w:r>
      <w:r w:rsidRPr="007328FA">
        <w:rPr>
          <w:rFonts w:cs="Traditional Arabic"/>
          <w:sz w:val="28"/>
          <w:szCs w:val="28"/>
          <w:rtl/>
        </w:rPr>
        <w:t xml:space="preserve">. </w:t>
      </w:r>
      <w:r w:rsidRPr="007328FA">
        <w:rPr>
          <w:rFonts w:cs="Traditional Arabic" w:hint="cs"/>
          <w:sz w:val="28"/>
          <w:szCs w:val="28"/>
          <w:rtl/>
        </w:rPr>
        <w:t>وقيل</w:t>
      </w:r>
      <w:r w:rsidRPr="007328FA">
        <w:rPr>
          <w:rFonts w:cs="Traditional Arabic"/>
          <w:sz w:val="28"/>
          <w:szCs w:val="28"/>
          <w:rtl/>
        </w:rPr>
        <w:t xml:space="preserve">: </w:t>
      </w:r>
      <w:r w:rsidRPr="007328FA">
        <w:rPr>
          <w:rFonts w:cs="Traditional Arabic" w:hint="cs"/>
          <w:sz w:val="28"/>
          <w:szCs w:val="28"/>
          <w:rtl/>
        </w:rPr>
        <w:t>أبا</w:t>
      </w:r>
      <w:r w:rsidRPr="007328FA">
        <w:rPr>
          <w:rFonts w:cs="Traditional Arabic"/>
          <w:sz w:val="28"/>
          <w:szCs w:val="28"/>
          <w:rtl/>
        </w:rPr>
        <w:t xml:space="preserve"> </w:t>
      </w:r>
      <w:r w:rsidRPr="007328FA">
        <w:rPr>
          <w:rFonts w:cs="Traditional Arabic" w:hint="cs"/>
          <w:sz w:val="28"/>
          <w:szCs w:val="28"/>
          <w:rtl/>
        </w:rPr>
        <w:t>عبد</w:t>
      </w:r>
      <w:r w:rsidRPr="007328FA">
        <w:rPr>
          <w:rFonts w:cs="Traditional Arabic"/>
          <w:sz w:val="28"/>
          <w:szCs w:val="28"/>
          <w:rtl/>
        </w:rPr>
        <w:t xml:space="preserve"> </w:t>
      </w:r>
      <w:r w:rsidRPr="007328FA">
        <w:rPr>
          <w:rFonts w:cs="Traditional Arabic" w:hint="cs"/>
          <w:sz w:val="28"/>
          <w:szCs w:val="28"/>
          <w:rtl/>
        </w:rPr>
        <w:t>الرحمن،</w:t>
      </w:r>
      <w:r w:rsidRPr="007328FA">
        <w:rPr>
          <w:rFonts w:cs="Traditional Arabic"/>
          <w:sz w:val="28"/>
          <w:szCs w:val="28"/>
          <w:rtl/>
        </w:rPr>
        <w:t xml:space="preserve"> </w:t>
      </w:r>
      <w:r w:rsidRPr="007328FA">
        <w:rPr>
          <w:rFonts w:cs="Traditional Arabic" w:hint="cs"/>
          <w:sz w:val="28"/>
          <w:szCs w:val="28"/>
          <w:rtl/>
        </w:rPr>
        <w:t>أمه</w:t>
      </w:r>
      <w:r w:rsidRPr="007328FA">
        <w:rPr>
          <w:rFonts w:cs="Traditional Arabic"/>
          <w:sz w:val="28"/>
          <w:szCs w:val="28"/>
          <w:rtl/>
        </w:rPr>
        <w:t xml:space="preserve"> </w:t>
      </w:r>
      <w:r w:rsidRPr="007328FA">
        <w:rPr>
          <w:rFonts w:cs="Traditional Arabic" w:hint="cs"/>
          <w:sz w:val="28"/>
          <w:szCs w:val="28"/>
          <w:rtl/>
        </w:rPr>
        <w:t>ليلى</w:t>
      </w:r>
      <w:r w:rsidRPr="007328FA">
        <w:rPr>
          <w:rFonts w:cs="Traditional Arabic"/>
          <w:sz w:val="28"/>
          <w:szCs w:val="28"/>
          <w:rtl/>
        </w:rPr>
        <w:t xml:space="preserve"> </w:t>
      </w:r>
      <w:r w:rsidRPr="007328FA">
        <w:rPr>
          <w:rFonts w:cs="Traditional Arabic" w:hint="cs"/>
          <w:sz w:val="28"/>
          <w:szCs w:val="28"/>
          <w:rtl/>
        </w:rPr>
        <w:t>بنت</w:t>
      </w:r>
      <w:r w:rsidRPr="007328FA">
        <w:rPr>
          <w:rFonts w:cs="Traditional Arabic"/>
          <w:sz w:val="28"/>
          <w:szCs w:val="28"/>
          <w:rtl/>
        </w:rPr>
        <w:t xml:space="preserve"> </w:t>
      </w:r>
      <w:r w:rsidRPr="007328FA">
        <w:rPr>
          <w:rFonts w:cs="Traditional Arabic" w:hint="cs"/>
          <w:sz w:val="28"/>
          <w:szCs w:val="28"/>
          <w:rtl/>
        </w:rPr>
        <w:t>زيد</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ثعلبة،</w:t>
      </w:r>
      <w:r w:rsidRPr="007328FA">
        <w:rPr>
          <w:rFonts w:cs="Traditional Arabic"/>
          <w:sz w:val="28"/>
          <w:szCs w:val="28"/>
          <w:rtl/>
        </w:rPr>
        <w:t xml:space="preserve"> </w:t>
      </w:r>
      <w:r w:rsidRPr="007328FA">
        <w:rPr>
          <w:rFonts w:cs="Traditional Arabic" w:hint="cs"/>
          <w:sz w:val="28"/>
          <w:szCs w:val="28"/>
          <w:rtl/>
        </w:rPr>
        <w:t>من</w:t>
      </w:r>
      <w:r w:rsidRPr="007328FA">
        <w:rPr>
          <w:rFonts w:cs="Traditional Arabic"/>
          <w:sz w:val="28"/>
          <w:szCs w:val="28"/>
          <w:rtl/>
        </w:rPr>
        <w:t xml:space="preserve"> </w:t>
      </w:r>
      <w:r w:rsidRPr="007328FA">
        <w:rPr>
          <w:rFonts w:cs="Traditional Arabic" w:hint="cs"/>
          <w:sz w:val="28"/>
          <w:szCs w:val="28"/>
          <w:rtl/>
        </w:rPr>
        <w:t>بني</w:t>
      </w:r>
      <w:r w:rsidRPr="007328FA">
        <w:rPr>
          <w:rFonts w:cs="Traditional Arabic"/>
          <w:sz w:val="28"/>
          <w:szCs w:val="28"/>
          <w:rtl/>
        </w:rPr>
        <w:t xml:space="preserve"> </w:t>
      </w:r>
      <w:r w:rsidRPr="007328FA">
        <w:rPr>
          <w:rFonts w:cs="Traditional Arabic" w:hint="cs"/>
          <w:sz w:val="28"/>
          <w:szCs w:val="28"/>
          <w:rtl/>
        </w:rPr>
        <w:t>سلمة</w:t>
      </w:r>
      <w:r w:rsidRPr="007328FA">
        <w:rPr>
          <w:rFonts w:cs="Traditional Arabic"/>
          <w:sz w:val="28"/>
          <w:szCs w:val="28"/>
          <w:rtl/>
        </w:rPr>
        <w:t xml:space="preserve"> </w:t>
      </w:r>
      <w:r w:rsidRPr="007328FA">
        <w:rPr>
          <w:rFonts w:cs="Traditional Arabic" w:hint="cs"/>
          <w:sz w:val="28"/>
          <w:szCs w:val="28"/>
          <w:rtl/>
        </w:rPr>
        <w:t>أيضاً</w:t>
      </w:r>
      <w:r w:rsidRPr="007328FA">
        <w:rPr>
          <w:rFonts w:cs="Traditional Arabic"/>
          <w:sz w:val="28"/>
          <w:szCs w:val="28"/>
          <w:rtl/>
        </w:rPr>
        <w:t xml:space="preserve">. </w:t>
      </w:r>
      <w:r w:rsidRPr="007328FA">
        <w:rPr>
          <w:rFonts w:cs="Traditional Arabic" w:hint="cs"/>
          <w:sz w:val="28"/>
          <w:szCs w:val="28"/>
          <w:rtl/>
        </w:rPr>
        <w:t>شهد</w:t>
      </w:r>
      <w:r w:rsidRPr="007328FA">
        <w:rPr>
          <w:rFonts w:cs="Traditional Arabic"/>
          <w:sz w:val="28"/>
          <w:szCs w:val="28"/>
          <w:rtl/>
        </w:rPr>
        <w:t xml:space="preserve"> </w:t>
      </w:r>
      <w:r w:rsidRPr="007328FA">
        <w:rPr>
          <w:rFonts w:cs="Traditional Arabic" w:hint="cs"/>
          <w:sz w:val="28"/>
          <w:szCs w:val="28"/>
          <w:rtl/>
        </w:rPr>
        <w:t>العقبة</w:t>
      </w:r>
      <w:r w:rsidRPr="007328FA">
        <w:rPr>
          <w:rFonts w:cs="Traditional Arabic"/>
          <w:sz w:val="28"/>
          <w:szCs w:val="28"/>
          <w:rtl/>
        </w:rPr>
        <w:t xml:space="preserve"> </w:t>
      </w:r>
      <w:r w:rsidRPr="007328FA">
        <w:rPr>
          <w:rFonts w:cs="Traditional Arabic" w:hint="cs"/>
          <w:sz w:val="28"/>
          <w:szCs w:val="28"/>
          <w:rtl/>
        </w:rPr>
        <w:t>الثانية،</w:t>
      </w:r>
      <w:r w:rsidRPr="007328FA">
        <w:rPr>
          <w:rFonts w:cs="Traditional Arabic"/>
          <w:sz w:val="28"/>
          <w:szCs w:val="28"/>
          <w:rtl/>
        </w:rPr>
        <w:t xml:space="preserve"> </w:t>
      </w:r>
      <w:r w:rsidRPr="007328FA">
        <w:rPr>
          <w:rFonts w:cs="Traditional Arabic" w:hint="cs"/>
          <w:sz w:val="28"/>
          <w:szCs w:val="28"/>
          <w:rtl/>
        </w:rPr>
        <w:t>واختلف</w:t>
      </w:r>
      <w:r w:rsidRPr="007328FA">
        <w:rPr>
          <w:rFonts w:cs="Traditional Arabic"/>
          <w:sz w:val="28"/>
          <w:szCs w:val="28"/>
          <w:rtl/>
        </w:rPr>
        <w:t xml:space="preserve"> </w:t>
      </w:r>
      <w:r w:rsidRPr="007328FA">
        <w:rPr>
          <w:rFonts w:cs="Traditional Arabic" w:hint="cs"/>
          <w:sz w:val="28"/>
          <w:szCs w:val="28"/>
          <w:rtl/>
        </w:rPr>
        <w:t>في</w:t>
      </w:r>
      <w:r w:rsidRPr="007328FA">
        <w:rPr>
          <w:rFonts w:cs="Traditional Arabic"/>
          <w:sz w:val="28"/>
          <w:szCs w:val="28"/>
          <w:rtl/>
        </w:rPr>
        <w:t xml:space="preserve"> </w:t>
      </w:r>
      <w:r w:rsidRPr="007328FA">
        <w:rPr>
          <w:rFonts w:cs="Traditional Arabic" w:hint="cs"/>
          <w:sz w:val="28"/>
          <w:szCs w:val="28"/>
          <w:rtl/>
        </w:rPr>
        <w:t>شهوده</w:t>
      </w:r>
      <w:r w:rsidRPr="007328FA">
        <w:rPr>
          <w:rFonts w:cs="Traditional Arabic"/>
          <w:sz w:val="28"/>
          <w:szCs w:val="28"/>
          <w:rtl/>
        </w:rPr>
        <w:t xml:space="preserve"> </w:t>
      </w:r>
      <w:r w:rsidRPr="007328FA">
        <w:rPr>
          <w:rFonts w:cs="Traditional Arabic" w:hint="cs"/>
          <w:sz w:val="28"/>
          <w:szCs w:val="28"/>
          <w:rtl/>
        </w:rPr>
        <w:t>بدراً،</w:t>
      </w:r>
      <w:r w:rsidRPr="007328FA">
        <w:rPr>
          <w:rFonts w:cs="Traditional Arabic"/>
          <w:sz w:val="28"/>
          <w:szCs w:val="28"/>
          <w:rtl/>
        </w:rPr>
        <w:t xml:space="preserve"> </w:t>
      </w:r>
      <w:r>
        <w:rPr>
          <w:rFonts w:cs="Traditional Arabic" w:hint="cs"/>
          <w:sz w:val="28"/>
          <w:szCs w:val="28"/>
          <w:rtl/>
        </w:rPr>
        <w:t xml:space="preserve"> </w:t>
      </w:r>
      <w:r w:rsidRPr="007328FA">
        <w:rPr>
          <w:rFonts w:cs="Traditional Arabic" w:hint="cs"/>
          <w:sz w:val="28"/>
          <w:szCs w:val="28"/>
          <w:rtl/>
        </w:rPr>
        <w:t>ولما</w:t>
      </w:r>
      <w:r w:rsidRPr="007328FA">
        <w:rPr>
          <w:rFonts w:cs="Traditional Arabic"/>
          <w:sz w:val="28"/>
          <w:szCs w:val="28"/>
          <w:rtl/>
        </w:rPr>
        <w:t xml:space="preserve"> </w:t>
      </w:r>
      <w:r w:rsidRPr="007328FA">
        <w:rPr>
          <w:rFonts w:cs="Traditional Arabic" w:hint="cs"/>
          <w:sz w:val="28"/>
          <w:szCs w:val="28"/>
          <w:rtl/>
        </w:rPr>
        <w:t>قدم</w:t>
      </w:r>
      <w:r w:rsidRPr="007328FA">
        <w:rPr>
          <w:rFonts w:cs="Traditional Arabic"/>
          <w:sz w:val="28"/>
          <w:szCs w:val="28"/>
          <w:rtl/>
        </w:rPr>
        <w:t xml:space="preserve"> </w:t>
      </w:r>
      <w:r w:rsidRPr="007328FA">
        <w:rPr>
          <w:rFonts w:cs="Traditional Arabic" w:hint="cs"/>
          <w:sz w:val="28"/>
          <w:szCs w:val="28"/>
          <w:rtl/>
        </w:rPr>
        <w:t>على</w:t>
      </w:r>
      <w:r w:rsidRPr="007328FA">
        <w:rPr>
          <w:rFonts w:cs="Traditional Arabic"/>
          <w:sz w:val="28"/>
          <w:szCs w:val="28"/>
          <w:rtl/>
        </w:rPr>
        <w:t xml:space="preserve"> </w:t>
      </w:r>
      <w:r w:rsidRPr="007328FA">
        <w:rPr>
          <w:rFonts w:cs="Traditional Arabic" w:hint="cs"/>
          <w:sz w:val="28"/>
          <w:szCs w:val="28"/>
          <w:rtl/>
        </w:rPr>
        <w:t>رسول</w:t>
      </w:r>
      <w:r w:rsidRPr="007328FA">
        <w:rPr>
          <w:rFonts w:cs="Traditional Arabic"/>
          <w:sz w:val="28"/>
          <w:szCs w:val="28"/>
          <w:rtl/>
        </w:rPr>
        <w:t xml:space="preserve"> </w:t>
      </w:r>
      <w:r w:rsidRPr="007328FA">
        <w:rPr>
          <w:rFonts w:cs="Traditional Arabic" w:hint="cs"/>
          <w:sz w:val="28"/>
          <w:szCs w:val="28"/>
          <w:rtl/>
        </w:rPr>
        <w:t>الله</w:t>
      </w:r>
      <w:r w:rsidRPr="007328FA">
        <w:rPr>
          <w:rFonts w:cs="Traditional Arabic"/>
          <w:sz w:val="28"/>
          <w:szCs w:val="28"/>
          <w:rtl/>
        </w:rPr>
        <w:t xml:space="preserve"> </w:t>
      </w:r>
      <w:r w:rsidRPr="009B202B">
        <w:rPr>
          <w:rFonts w:ascii="AGA Arabesque" w:hAnsi="AGA Arabesque"/>
          <w:sz w:val="32"/>
          <w:szCs w:val="32"/>
        </w:rPr>
        <w:t></w:t>
      </w:r>
      <w:r>
        <w:rPr>
          <w:rFonts w:cs="Traditional Arabic" w:hint="cs"/>
          <w:sz w:val="28"/>
          <w:szCs w:val="28"/>
          <w:rtl/>
        </w:rPr>
        <w:t xml:space="preserve"> </w:t>
      </w:r>
      <w:r w:rsidRPr="007328FA">
        <w:rPr>
          <w:rFonts w:cs="Traditional Arabic" w:hint="cs"/>
          <w:sz w:val="28"/>
          <w:szCs w:val="28"/>
          <w:rtl/>
        </w:rPr>
        <w:t>المدينة</w:t>
      </w:r>
      <w:r w:rsidRPr="007328FA">
        <w:rPr>
          <w:rFonts w:cs="Traditional Arabic"/>
          <w:sz w:val="28"/>
          <w:szCs w:val="28"/>
          <w:rtl/>
        </w:rPr>
        <w:t xml:space="preserve"> </w:t>
      </w:r>
      <w:r w:rsidRPr="007328FA">
        <w:rPr>
          <w:rFonts w:cs="Traditional Arabic" w:hint="cs"/>
          <w:sz w:val="28"/>
          <w:szCs w:val="28"/>
          <w:rtl/>
        </w:rPr>
        <w:t>آخى</w:t>
      </w:r>
      <w:r w:rsidRPr="007328FA">
        <w:rPr>
          <w:rFonts w:cs="Traditional Arabic"/>
          <w:sz w:val="28"/>
          <w:szCs w:val="28"/>
          <w:rtl/>
        </w:rPr>
        <w:t xml:space="preserve"> </w:t>
      </w:r>
      <w:r w:rsidRPr="007328FA">
        <w:rPr>
          <w:rFonts w:cs="Traditional Arabic" w:hint="cs"/>
          <w:sz w:val="28"/>
          <w:szCs w:val="28"/>
          <w:rtl/>
        </w:rPr>
        <w:t>بين</w:t>
      </w:r>
      <w:r w:rsidRPr="007328FA">
        <w:rPr>
          <w:rFonts w:cs="Traditional Arabic"/>
          <w:sz w:val="28"/>
          <w:szCs w:val="28"/>
          <w:rtl/>
        </w:rPr>
        <w:t xml:space="preserve"> </w:t>
      </w:r>
      <w:r w:rsidRPr="007328FA">
        <w:rPr>
          <w:rFonts w:cs="Traditional Arabic" w:hint="cs"/>
          <w:sz w:val="28"/>
          <w:szCs w:val="28"/>
          <w:rtl/>
        </w:rPr>
        <w:t>كعب</w:t>
      </w:r>
      <w:r w:rsidRPr="007328FA">
        <w:rPr>
          <w:rFonts w:cs="Traditional Arabic"/>
          <w:sz w:val="28"/>
          <w:szCs w:val="28"/>
          <w:rtl/>
        </w:rPr>
        <w:t xml:space="preserve"> </w:t>
      </w:r>
      <w:r w:rsidRPr="007328FA">
        <w:rPr>
          <w:rFonts w:cs="Traditional Arabic" w:hint="cs"/>
          <w:sz w:val="28"/>
          <w:szCs w:val="28"/>
          <w:rtl/>
        </w:rPr>
        <w:t>وبين</w:t>
      </w:r>
      <w:r w:rsidRPr="007328FA">
        <w:rPr>
          <w:rFonts w:cs="Traditional Arabic"/>
          <w:sz w:val="28"/>
          <w:szCs w:val="28"/>
          <w:rtl/>
        </w:rPr>
        <w:t xml:space="preserve"> </w:t>
      </w:r>
      <w:r w:rsidRPr="007328FA">
        <w:rPr>
          <w:rFonts w:cs="Traditional Arabic" w:hint="cs"/>
          <w:sz w:val="28"/>
          <w:szCs w:val="28"/>
          <w:rtl/>
        </w:rPr>
        <w:t>طلحة</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عبيد</w:t>
      </w:r>
      <w:r w:rsidRPr="007328FA">
        <w:rPr>
          <w:rFonts w:cs="Traditional Arabic"/>
          <w:sz w:val="28"/>
          <w:szCs w:val="28"/>
          <w:rtl/>
        </w:rPr>
        <w:t xml:space="preserve"> </w:t>
      </w:r>
      <w:r w:rsidRPr="007328FA">
        <w:rPr>
          <w:rFonts w:cs="Traditional Arabic" w:hint="cs"/>
          <w:sz w:val="28"/>
          <w:szCs w:val="28"/>
          <w:rtl/>
        </w:rPr>
        <w:t>الله</w:t>
      </w:r>
      <w:r w:rsidRPr="007328FA">
        <w:rPr>
          <w:rFonts w:cs="Traditional Arabic"/>
          <w:sz w:val="28"/>
          <w:szCs w:val="28"/>
          <w:rtl/>
        </w:rPr>
        <w:t xml:space="preserve"> </w:t>
      </w:r>
      <w:r w:rsidRPr="007328FA">
        <w:rPr>
          <w:rFonts w:cs="Traditional Arabic" w:hint="cs"/>
          <w:sz w:val="28"/>
          <w:szCs w:val="28"/>
          <w:rtl/>
        </w:rPr>
        <w:t>حين</w:t>
      </w:r>
      <w:r w:rsidRPr="007328FA">
        <w:rPr>
          <w:rFonts w:cs="Traditional Arabic"/>
          <w:sz w:val="28"/>
          <w:szCs w:val="28"/>
          <w:rtl/>
        </w:rPr>
        <w:t xml:space="preserve"> </w:t>
      </w:r>
      <w:r w:rsidRPr="007328FA">
        <w:rPr>
          <w:rFonts w:cs="Traditional Arabic" w:hint="cs"/>
          <w:sz w:val="28"/>
          <w:szCs w:val="28"/>
          <w:rtl/>
        </w:rPr>
        <w:t>آخى</w:t>
      </w:r>
      <w:r w:rsidRPr="007328FA">
        <w:rPr>
          <w:rFonts w:cs="Traditional Arabic"/>
          <w:sz w:val="28"/>
          <w:szCs w:val="28"/>
          <w:rtl/>
        </w:rPr>
        <w:t xml:space="preserve"> </w:t>
      </w:r>
      <w:r w:rsidRPr="007328FA">
        <w:rPr>
          <w:rFonts w:cs="Traditional Arabic" w:hint="cs"/>
          <w:sz w:val="28"/>
          <w:szCs w:val="28"/>
          <w:rtl/>
        </w:rPr>
        <w:t>بين</w:t>
      </w:r>
      <w:r w:rsidRPr="007328FA">
        <w:rPr>
          <w:rFonts w:cs="Traditional Arabic"/>
          <w:sz w:val="28"/>
          <w:szCs w:val="28"/>
          <w:rtl/>
        </w:rPr>
        <w:t xml:space="preserve"> </w:t>
      </w:r>
      <w:r w:rsidRPr="007328FA">
        <w:rPr>
          <w:rFonts w:cs="Traditional Arabic" w:hint="cs"/>
          <w:sz w:val="28"/>
          <w:szCs w:val="28"/>
          <w:rtl/>
        </w:rPr>
        <w:t>المهاجرين</w:t>
      </w:r>
      <w:r w:rsidRPr="007328FA">
        <w:rPr>
          <w:rFonts w:cs="Traditional Arabic"/>
          <w:sz w:val="28"/>
          <w:szCs w:val="28"/>
          <w:rtl/>
        </w:rPr>
        <w:t xml:space="preserve"> </w:t>
      </w:r>
      <w:r w:rsidRPr="007328FA">
        <w:rPr>
          <w:rFonts w:cs="Traditional Arabic" w:hint="cs"/>
          <w:sz w:val="28"/>
          <w:szCs w:val="28"/>
          <w:rtl/>
        </w:rPr>
        <w:t>والأنصار</w:t>
      </w:r>
      <w:r w:rsidRPr="007328FA">
        <w:rPr>
          <w:rFonts w:cs="Traditional Arabic"/>
          <w:sz w:val="28"/>
          <w:szCs w:val="28"/>
          <w:rtl/>
        </w:rPr>
        <w:t xml:space="preserve">. </w:t>
      </w:r>
      <w:r w:rsidRPr="007328FA">
        <w:rPr>
          <w:rFonts w:cs="Traditional Arabic" w:hint="cs"/>
          <w:sz w:val="28"/>
          <w:szCs w:val="28"/>
          <w:rtl/>
        </w:rPr>
        <w:t>كان</w:t>
      </w:r>
      <w:r w:rsidRPr="007328FA">
        <w:rPr>
          <w:rFonts w:cs="Traditional Arabic"/>
          <w:sz w:val="28"/>
          <w:szCs w:val="28"/>
          <w:rtl/>
        </w:rPr>
        <w:t xml:space="preserve"> </w:t>
      </w:r>
      <w:r w:rsidRPr="007328FA">
        <w:rPr>
          <w:rFonts w:cs="Traditional Arabic" w:hint="cs"/>
          <w:sz w:val="28"/>
          <w:szCs w:val="28"/>
          <w:rtl/>
        </w:rPr>
        <w:t>أحد</w:t>
      </w:r>
      <w:r w:rsidRPr="007328FA">
        <w:rPr>
          <w:rFonts w:cs="Traditional Arabic"/>
          <w:sz w:val="28"/>
          <w:szCs w:val="28"/>
          <w:rtl/>
        </w:rPr>
        <w:t xml:space="preserve"> </w:t>
      </w:r>
      <w:r w:rsidRPr="007328FA">
        <w:rPr>
          <w:rFonts w:cs="Traditional Arabic" w:hint="cs"/>
          <w:sz w:val="28"/>
          <w:szCs w:val="28"/>
          <w:rtl/>
        </w:rPr>
        <w:t>شعراء</w:t>
      </w:r>
      <w:r w:rsidRPr="007328FA">
        <w:rPr>
          <w:rFonts w:cs="Traditional Arabic"/>
          <w:sz w:val="28"/>
          <w:szCs w:val="28"/>
          <w:rtl/>
        </w:rPr>
        <w:t xml:space="preserve"> </w:t>
      </w:r>
      <w:r w:rsidRPr="007328FA">
        <w:rPr>
          <w:rFonts w:cs="Traditional Arabic" w:hint="cs"/>
          <w:sz w:val="28"/>
          <w:szCs w:val="28"/>
          <w:rtl/>
        </w:rPr>
        <w:t>رسول</w:t>
      </w:r>
      <w:r w:rsidRPr="007328FA">
        <w:rPr>
          <w:rFonts w:cs="Traditional Arabic"/>
          <w:sz w:val="28"/>
          <w:szCs w:val="28"/>
          <w:rtl/>
        </w:rPr>
        <w:t xml:space="preserve"> </w:t>
      </w:r>
      <w:r w:rsidRPr="007328FA">
        <w:rPr>
          <w:rFonts w:cs="Traditional Arabic" w:hint="cs"/>
          <w:sz w:val="28"/>
          <w:szCs w:val="28"/>
          <w:rtl/>
        </w:rPr>
        <w:t>الله</w:t>
      </w:r>
      <w:r w:rsidRPr="007328FA">
        <w:rPr>
          <w:rFonts w:cs="Traditional Arabic"/>
          <w:sz w:val="28"/>
          <w:szCs w:val="28"/>
          <w:rtl/>
        </w:rPr>
        <w:t xml:space="preserve"> </w:t>
      </w:r>
      <w:r w:rsidRPr="009B202B">
        <w:rPr>
          <w:rFonts w:ascii="AGA Arabesque" w:hAnsi="AGA Arabesque"/>
          <w:sz w:val="32"/>
          <w:szCs w:val="32"/>
        </w:rPr>
        <w:t></w:t>
      </w:r>
      <w:r>
        <w:rPr>
          <w:rFonts w:cs="Traditional Arabic" w:hint="cs"/>
          <w:sz w:val="28"/>
          <w:szCs w:val="28"/>
          <w:rtl/>
        </w:rPr>
        <w:t xml:space="preserve"> </w:t>
      </w:r>
      <w:r w:rsidRPr="007328FA">
        <w:rPr>
          <w:rFonts w:cs="Traditional Arabic" w:hint="cs"/>
          <w:sz w:val="28"/>
          <w:szCs w:val="28"/>
          <w:rtl/>
        </w:rPr>
        <w:t>الذين</w:t>
      </w:r>
      <w:r w:rsidRPr="007328FA">
        <w:rPr>
          <w:rFonts w:cs="Traditional Arabic"/>
          <w:sz w:val="28"/>
          <w:szCs w:val="28"/>
          <w:rtl/>
        </w:rPr>
        <w:t xml:space="preserve"> </w:t>
      </w:r>
      <w:r w:rsidRPr="007328FA">
        <w:rPr>
          <w:rFonts w:cs="Traditional Arabic" w:hint="cs"/>
          <w:sz w:val="28"/>
          <w:szCs w:val="28"/>
          <w:rtl/>
        </w:rPr>
        <w:t>كانوا</w:t>
      </w:r>
      <w:r w:rsidRPr="007328FA">
        <w:rPr>
          <w:rFonts w:cs="Traditional Arabic"/>
          <w:sz w:val="28"/>
          <w:szCs w:val="28"/>
          <w:rtl/>
        </w:rPr>
        <w:t xml:space="preserve"> </w:t>
      </w:r>
      <w:r w:rsidRPr="007328FA">
        <w:rPr>
          <w:rFonts w:cs="Traditional Arabic" w:hint="cs"/>
          <w:sz w:val="28"/>
          <w:szCs w:val="28"/>
          <w:rtl/>
        </w:rPr>
        <w:t>يردون</w:t>
      </w:r>
      <w:r w:rsidRPr="007328FA">
        <w:rPr>
          <w:rFonts w:cs="Traditional Arabic"/>
          <w:sz w:val="28"/>
          <w:szCs w:val="28"/>
          <w:rtl/>
        </w:rPr>
        <w:t xml:space="preserve"> </w:t>
      </w:r>
      <w:r w:rsidRPr="007328FA">
        <w:rPr>
          <w:rFonts w:cs="Traditional Arabic" w:hint="cs"/>
          <w:sz w:val="28"/>
          <w:szCs w:val="28"/>
          <w:rtl/>
        </w:rPr>
        <w:t>الأذى</w:t>
      </w:r>
      <w:r w:rsidRPr="007328FA">
        <w:rPr>
          <w:rFonts w:cs="Traditional Arabic"/>
          <w:sz w:val="28"/>
          <w:szCs w:val="28"/>
          <w:rtl/>
        </w:rPr>
        <w:t xml:space="preserve"> </w:t>
      </w:r>
      <w:r w:rsidRPr="007328FA">
        <w:rPr>
          <w:rFonts w:cs="Traditional Arabic" w:hint="cs"/>
          <w:sz w:val="28"/>
          <w:szCs w:val="28"/>
          <w:rtl/>
        </w:rPr>
        <w:t>عنه،</w:t>
      </w:r>
      <w:r w:rsidRPr="007328FA">
        <w:rPr>
          <w:rFonts w:cs="Traditional Arabic"/>
          <w:sz w:val="28"/>
          <w:szCs w:val="28"/>
          <w:rtl/>
        </w:rPr>
        <w:t xml:space="preserve"> </w:t>
      </w:r>
      <w:r w:rsidRPr="007328FA">
        <w:rPr>
          <w:rFonts w:cs="Traditional Arabic" w:hint="cs"/>
          <w:sz w:val="28"/>
          <w:szCs w:val="28"/>
          <w:rtl/>
        </w:rPr>
        <w:t>وكان</w:t>
      </w:r>
      <w:r w:rsidRPr="007328FA">
        <w:rPr>
          <w:rFonts w:cs="Traditional Arabic"/>
          <w:sz w:val="28"/>
          <w:szCs w:val="28"/>
          <w:rtl/>
        </w:rPr>
        <w:t xml:space="preserve"> </w:t>
      </w:r>
      <w:r w:rsidRPr="007328FA">
        <w:rPr>
          <w:rFonts w:cs="Traditional Arabic" w:hint="cs"/>
          <w:sz w:val="28"/>
          <w:szCs w:val="28"/>
          <w:rtl/>
        </w:rPr>
        <w:t>مجوداً</w:t>
      </w:r>
      <w:r w:rsidRPr="007328FA">
        <w:rPr>
          <w:rFonts w:cs="Traditional Arabic"/>
          <w:sz w:val="28"/>
          <w:szCs w:val="28"/>
          <w:rtl/>
        </w:rPr>
        <w:t xml:space="preserve"> </w:t>
      </w:r>
      <w:r w:rsidRPr="007328FA">
        <w:rPr>
          <w:rFonts w:cs="Traditional Arabic" w:hint="cs"/>
          <w:sz w:val="28"/>
          <w:szCs w:val="28"/>
          <w:rtl/>
        </w:rPr>
        <w:t>مطبوعاً</w:t>
      </w:r>
      <w:r w:rsidRPr="007328FA">
        <w:rPr>
          <w:rFonts w:cs="Traditional Arabic"/>
          <w:sz w:val="28"/>
          <w:szCs w:val="28"/>
          <w:rtl/>
        </w:rPr>
        <w:t xml:space="preserve"> </w:t>
      </w:r>
      <w:r w:rsidRPr="007328FA">
        <w:rPr>
          <w:rFonts w:cs="Traditional Arabic" w:hint="cs"/>
          <w:sz w:val="28"/>
          <w:szCs w:val="28"/>
          <w:rtl/>
        </w:rPr>
        <w:t>قد</w:t>
      </w:r>
      <w:r w:rsidRPr="007328FA">
        <w:rPr>
          <w:rFonts w:cs="Traditional Arabic"/>
          <w:sz w:val="28"/>
          <w:szCs w:val="28"/>
          <w:rtl/>
        </w:rPr>
        <w:t xml:space="preserve"> </w:t>
      </w:r>
      <w:r w:rsidRPr="007328FA">
        <w:rPr>
          <w:rFonts w:cs="Traditional Arabic" w:hint="cs"/>
          <w:sz w:val="28"/>
          <w:szCs w:val="28"/>
          <w:rtl/>
        </w:rPr>
        <w:t>غلب</w:t>
      </w:r>
      <w:r w:rsidRPr="007328FA">
        <w:rPr>
          <w:rFonts w:cs="Traditional Arabic"/>
          <w:sz w:val="28"/>
          <w:szCs w:val="28"/>
          <w:rtl/>
        </w:rPr>
        <w:t xml:space="preserve"> </w:t>
      </w:r>
      <w:r w:rsidRPr="007328FA">
        <w:rPr>
          <w:rFonts w:cs="Traditional Arabic" w:hint="cs"/>
          <w:sz w:val="28"/>
          <w:szCs w:val="28"/>
          <w:rtl/>
        </w:rPr>
        <w:t>عليه</w:t>
      </w:r>
      <w:r w:rsidRPr="007328FA">
        <w:rPr>
          <w:rFonts w:cs="Traditional Arabic"/>
          <w:sz w:val="28"/>
          <w:szCs w:val="28"/>
          <w:rtl/>
        </w:rPr>
        <w:t xml:space="preserve"> </w:t>
      </w:r>
      <w:r w:rsidRPr="007328FA">
        <w:rPr>
          <w:rFonts w:cs="Traditional Arabic" w:hint="cs"/>
          <w:sz w:val="28"/>
          <w:szCs w:val="28"/>
          <w:rtl/>
        </w:rPr>
        <w:t>في</w:t>
      </w:r>
      <w:r w:rsidRPr="007328FA">
        <w:rPr>
          <w:rFonts w:cs="Traditional Arabic"/>
          <w:sz w:val="28"/>
          <w:szCs w:val="28"/>
          <w:rtl/>
        </w:rPr>
        <w:t xml:space="preserve"> </w:t>
      </w:r>
      <w:r w:rsidRPr="007328FA">
        <w:rPr>
          <w:rFonts w:cs="Traditional Arabic" w:hint="cs"/>
          <w:sz w:val="28"/>
          <w:szCs w:val="28"/>
          <w:rtl/>
        </w:rPr>
        <w:t>الجاهلية</w:t>
      </w:r>
      <w:r w:rsidRPr="007328FA">
        <w:rPr>
          <w:rFonts w:cs="Traditional Arabic"/>
          <w:sz w:val="28"/>
          <w:szCs w:val="28"/>
          <w:rtl/>
        </w:rPr>
        <w:t xml:space="preserve"> </w:t>
      </w:r>
      <w:r w:rsidRPr="007328FA">
        <w:rPr>
          <w:rFonts w:cs="Traditional Arabic" w:hint="cs"/>
          <w:sz w:val="28"/>
          <w:szCs w:val="28"/>
          <w:rtl/>
        </w:rPr>
        <w:t>أمر</w:t>
      </w:r>
      <w:r w:rsidRPr="007328FA">
        <w:rPr>
          <w:rFonts w:cs="Traditional Arabic"/>
          <w:sz w:val="28"/>
          <w:szCs w:val="28"/>
          <w:rtl/>
        </w:rPr>
        <w:t xml:space="preserve"> </w:t>
      </w:r>
      <w:r w:rsidRPr="007328FA">
        <w:rPr>
          <w:rFonts w:cs="Traditional Arabic" w:hint="cs"/>
          <w:sz w:val="28"/>
          <w:szCs w:val="28"/>
          <w:rtl/>
        </w:rPr>
        <w:t>الشعر،</w:t>
      </w:r>
      <w:r w:rsidRPr="007328FA">
        <w:rPr>
          <w:rFonts w:cs="Traditional Arabic"/>
          <w:sz w:val="28"/>
          <w:szCs w:val="28"/>
          <w:rtl/>
        </w:rPr>
        <w:t xml:space="preserve"> </w:t>
      </w:r>
      <w:r w:rsidRPr="007328FA">
        <w:rPr>
          <w:rFonts w:cs="Traditional Arabic" w:hint="cs"/>
          <w:sz w:val="28"/>
          <w:szCs w:val="28"/>
          <w:rtl/>
        </w:rPr>
        <w:t>وعرف</w:t>
      </w:r>
      <w:r w:rsidRPr="007328FA">
        <w:rPr>
          <w:rFonts w:cs="Traditional Arabic"/>
          <w:sz w:val="28"/>
          <w:szCs w:val="28"/>
          <w:rtl/>
        </w:rPr>
        <w:t xml:space="preserve"> </w:t>
      </w:r>
      <w:r w:rsidRPr="007328FA">
        <w:rPr>
          <w:rFonts w:cs="Traditional Arabic" w:hint="cs"/>
          <w:sz w:val="28"/>
          <w:szCs w:val="28"/>
          <w:rtl/>
        </w:rPr>
        <w:t>به</w:t>
      </w:r>
      <w:r>
        <w:rPr>
          <w:rFonts w:cs="Traditional Arabic" w:hint="cs"/>
          <w:sz w:val="28"/>
          <w:szCs w:val="28"/>
          <w:rtl/>
        </w:rPr>
        <w:t xml:space="preserve"> </w:t>
      </w:r>
      <w:r w:rsidRPr="007328FA">
        <w:rPr>
          <w:rFonts w:cs="Traditional Arabic" w:hint="cs"/>
          <w:sz w:val="28"/>
          <w:szCs w:val="28"/>
          <w:rtl/>
        </w:rPr>
        <w:t>ثم</w:t>
      </w:r>
      <w:r w:rsidRPr="007328FA">
        <w:rPr>
          <w:rFonts w:cs="Traditional Arabic"/>
          <w:sz w:val="28"/>
          <w:szCs w:val="28"/>
          <w:rtl/>
        </w:rPr>
        <w:t xml:space="preserve"> </w:t>
      </w:r>
      <w:r w:rsidRPr="007328FA">
        <w:rPr>
          <w:rFonts w:cs="Traditional Arabic" w:hint="cs"/>
          <w:sz w:val="28"/>
          <w:szCs w:val="28"/>
          <w:rtl/>
        </w:rPr>
        <w:t>أسلم</w:t>
      </w:r>
      <w:r w:rsidRPr="007328FA">
        <w:rPr>
          <w:rFonts w:cs="Traditional Arabic"/>
          <w:sz w:val="28"/>
          <w:szCs w:val="28"/>
          <w:rtl/>
        </w:rPr>
        <w:t xml:space="preserve"> </w:t>
      </w:r>
      <w:r w:rsidRPr="007328FA">
        <w:rPr>
          <w:rFonts w:cs="Traditional Arabic" w:hint="cs"/>
          <w:sz w:val="28"/>
          <w:szCs w:val="28"/>
          <w:rtl/>
        </w:rPr>
        <w:t>وشهد</w:t>
      </w:r>
      <w:r w:rsidRPr="007328FA">
        <w:rPr>
          <w:rFonts w:cs="Traditional Arabic"/>
          <w:sz w:val="28"/>
          <w:szCs w:val="28"/>
          <w:rtl/>
        </w:rPr>
        <w:t xml:space="preserve"> </w:t>
      </w:r>
      <w:r w:rsidRPr="007328FA">
        <w:rPr>
          <w:rFonts w:cs="Traditional Arabic" w:hint="cs"/>
          <w:sz w:val="28"/>
          <w:szCs w:val="28"/>
          <w:rtl/>
        </w:rPr>
        <w:t>العقبة</w:t>
      </w:r>
      <w:r w:rsidRPr="007328FA">
        <w:rPr>
          <w:rFonts w:cs="Traditional Arabic"/>
          <w:sz w:val="28"/>
          <w:szCs w:val="28"/>
          <w:rtl/>
        </w:rPr>
        <w:t xml:space="preserve"> </w:t>
      </w:r>
      <w:r w:rsidRPr="007328FA">
        <w:rPr>
          <w:rFonts w:cs="Traditional Arabic" w:hint="cs"/>
          <w:sz w:val="28"/>
          <w:szCs w:val="28"/>
          <w:rtl/>
        </w:rPr>
        <w:t>ولم</w:t>
      </w:r>
      <w:r w:rsidRPr="007328FA">
        <w:rPr>
          <w:rFonts w:cs="Traditional Arabic"/>
          <w:sz w:val="28"/>
          <w:szCs w:val="28"/>
          <w:rtl/>
        </w:rPr>
        <w:t xml:space="preserve"> </w:t>
      </w:r>
      <w:r w:rsidRPr="007328FA">
        <w:rPr>
          <w:rFonts w:cs="Traditional Arabic" w:hint="cs"/>
          <w:sz w:val="28"/>
          <w:szCs w:val="28"/>
          <w:rtl/>
        </w:rPr>
        <w:t>يشهد</w:t>
      </w:r>
      <w:r w:rsidRPr="007328FA">
        <w:rPr>
          <w:rFonts w:cs="Traditional Arabic"/>
          <w:sz w:val="28"/>
          <w:szCs w:val="28"/>
          <w:rtl/>
        </w:rPr>
        <w:t xml:space="preserve"> </w:t>
      </w:r>
      <w:r w:rsidRPr="007328FA">
        <w:rPr>
          <w:rFonts w:cs="Traditional Arabic" w:hint="cs"/>
          <w:sz w:val="28"/>
          <w:szCs w:val="28"/>
          <w:rtl/>
        </w:rPr>
        <w:t>بدراً</w:t>
      </w:r>
      <w:r w:rsidRPr="007328FA">
        <w:rPr>
          <w:rFonts w:cs="Traditional Arabic"/>
          <w:sz w:val="28"/>
          <w:szCs w:val="28"/>
          <w:rtl/>
        </w:rPr>
        <w:t xml:space="preserve"> </w:t>
      </w:r>
      <w:r w:rsidRPr="007328FA">
        <w:rPr>
          <w:rFonts w:cs="Traditional Arabic" w:hint="cs"/>
          <w:sz w:val="28"/>
          <w:szCs w:val="28"/>
          <w:rtl/>
        </w:rPr>
        <w:t>وشهد</w:t>
      </w:r>
      <w:r w:rsidRPr="007328FA">
        <w:rPr>
          <w:rFonts w:cs="Traditional Arabic"/>
          <w:sz w:val="28"/>
          <w:szCs w:val="28"/>
          <w:rtl/>
        </w:rPr>
        <w:t xml:space="preserve"> </w:t>
      </w:r>
      <w:r w:rsidRPr="007328FA">
        <w:rPr>
          <w:rFonts w:cs="Traditional Arabic" w:hint="cs"/>
          <w:sz w:val="28"/>
          <w:szCs w:val="28"/>
          <w:rtl/>
        </w:rPr>
        <w:t>أحداً</w:t>
      </w:r>
      <w:r w:rsidRPr="007328FA">
        <w:rPr>
          <w:rFonts w:cs="Traditional Arabic"/>
          <w:sz w:val="28"/>
          <w:szCs w:val="28"/>
          <w:rtl/>
        </w:rPr>
        <w:t xml:space="preserve"> </w:t>
      </w:r>
      <w:r w:rsidRPr="007328FA">
        <w:rPr>
          <w:rFonts w:cs="Traditional Arabic" w:hint="cs"/>
          <w:sz w:val="28"/>
          <w:szCs w:val="28"/>
          <w:rtl/>
        </w:rPr>
        <w:t>والمشاهد</w:t>
      </w:r>
      <w:r w:rsidRPr="007328FA">
        <w:rPr>
          <w:rFonts w:cs="Traditional Arabic"/>
          <w:sz w:val="28"/>
          <w:szCs w:val="28"/>
          <w:rtl/>
        </w:rPr>
        <w:t xml:space="preserve"> </w:t>
      </w:r>
      <w:r w:rsidRPr="007328FA">
        <w:rPr>
          <w:rFonts w:cs="Traditional Arabic" w:hint="cs"/>
          <w:sz w:val="28"/>
          <w:szCs w:val="28"/>
          <w:rtl/>
        </w:rPr>
        <w:t>كلها</w:t>
      </w:r>
      <w:r w:rsidRPr="007328FA">
        <w:rPr>
          <w:rFonts w:cs="Traditional Arabic"/>
          <w:sz w:val="28"/>
          <w:szCs w:val="28"/>
          <w:rtl/>
        </w:rPr>
        <w:t xml:space="preserve"> </w:t>
      </w:r>
      <w:r w:rsidRPr="007328FA">
        <w:rPr>
          <w:rFonts w:cs="Traditional Arabic" w:hint="cs"/>
          <w:sz w:val="28"/>
          <w:szCs w:val="28"/>
          <w:rtl/>
        </w:rPr>
        <w:t>حاشا</w:t>
      </w:r>
      <w:r w:rsidRPr="007328FA">
        <w:rPr>
          <w:rFonts w:cs="Traditional Arabic"/>
          <w:sz w:val="28"/>
          <w:szCs w:val="28"/>
          <w:rtl/>
        </w:rPr>
        <w:t xml:space="preserve"> </w:t>
      </w:r>
      <w:r w:rsidRPr="007328FA">
        <w:rPr>
          <w:rFonts w:cs="Traditional Arabic" w:hint="cs"/>
          <w:sz w:val="28"/>
          <w:szCs w:val="28"/>
          <w:rtl/>
        </w:rPr>
        <w:t>تبوك،</w:t>
      </w:r>
      <w:r w:rsidRPr="007328FA">
        <w:rPr>
          <w:rFonts w:cs="Traditional Arabic"/>
          <w:sz w:val="28"/>
          <w:szCs w:val="28"/>
          <w:rtl/>
        </w:rPr>
        <w:t xml:space="preserve"> </w:t>
      </w:r>
      <w:r w:rsidRPr="007328FA">
        <w:rPr>
          <w:rFonts w:cs="Traditional Arabic" w:hint="cs"/>
          <w:sz w:val="28"/>
          <w:szCs w:val="28"/>
          <w:rtl/>
        </w:rPr>
        <w:t>فإنه</w:t>
      </w:r>
      <w:r w:rsidRPr="007328FA">
        <w:rPr>
          <w:rFonts w:cs="Traditional Arabic"/>
          <w:sz w:val="28"/>
          <w:szCs w:val="28"/>
          <w:rtl/>
        </w:rPr>
        <w:t xml:space="preserve"> </w:t>
      </w:r>
      <w:r w:rsidRPr="007328FA">
        <w:rPr>
          <w:rFonts w:cs="Traditional Arabic" w:hint="cs"/>
          <w:sz w:val="28"/>
          <w:szCs w:val="28"/>
          <w:rtl/>
        </w:rPr>
        <w:t>تخلف</w:t>
      </w:r>
      <w:r w:rsidRPr="007328FA">
        <w:rPr>
          <w:rFonts w:cs="Traditional Arabic"/>
          <w:sz w:val="28"/>
          <w:szCs w:val="28"/>
          <w:rtl/>
        </w:rPr>
        <w:t xml:space="preserve"> </w:t>
      </w:r>
      <w:r w:rsidRPr="007328FA">
        <w:rPr>
          <w:rFonts w:cs="Traditional Arabic" w:hint="cs"/>
          <w:sz w:val="28"/>
          <w:szCs w:val="28"/>
          <w:rtl/>
        </w:rPr>
        <w:t>عنها</w:t>
      </w:r>
      <w:r w:rsidRPr="007328FA">
        <w:rPr>
          <w:rFonts w:cs="Traditional Arabic"/>
          <w:sz w:val="28"/>
          <w:szCs w:val="28"/>
          <w:rtl/>
        </w:rPr>
        <w:t xml:space="preserve">. </w:t>
      </w:r>
      <w:r w:rsidRPr="007328FA">
        <w:rPr>
          <w:rFonts w:cs="Traditional Arabic" w:hint="cs"/>
          <w:sz w:val="28"/>
          <w:szCs w:val="28"/>
          <w:rtl/>
        </w:rPr>
        <w:t>وقد</w:t>
      </w:r>
      <w:r w:rsidRPr="007328FA">
        <w:rPr>
          <w:rFonts w:cs="Traditional Arabic"/>
          <w:sz w:val="28"/>
          <w:szCs w:val="28"/>
          <w:rtl/>
        </w:rPr>
        <w:t xml:space="preserve"> </w:t>
      </w:r>
      <w:r w:rsidRPr="007328FA">
        <w:rPr>
          <w:rFonts w:cs="Traditional Arabic" w:hint="cs"/>
          <w:sz w:val="28"/>
          <w:szCs w:val="28"/>
          <w:rtl/>
        </w:rPr>
        <w:t>قيل</w:t>
      </w:r>
      <w:r w:rsidRPr="007328FA">
        <w:rPr>
          <w:rFonts w:cs="Traditional Arabic"/>
          <w:sz w:val="28"/>
          <w:szCs w:val="28"/>
          <w:rtl/>
        </w:rPr>
        <w:t xml:space="preserve">: </w:t>
      </w:r>
      <w:r w:rsidRPr="007328FA">
        <w:rPr>
          <w:rFonts w:cs="Traditional Arabic" w:hint="cs"/>
          <w:sz w:val="28"/>
          <w:szCs w:val="28"/>
          <w:rtl/>
        </w:rPr>
        <w:t>إنه</w:t>
      </w:r>
      <w:r w:rsidRPr="007328FA">
        <w:rPr>
          <w:rFonts w:cs="Traditional Arabic"/>
          <w:sz w:val="28"/>
          <w:szCs w:val="28"/>
          <w:rtl/>
        </w:rPr>
        <w:t xml:space="preserve"> </w:t>
      </w:r>
      <w:r w:rsidRPr="007328FA">
        <w:rPr>
          <w:rFonts w:cs="Traditional Arabic" w:hint="cs"/>
          <w:sz w:val="28"/>
          <w:szCs w:val="28"/>
          <w:rtl/>
        </w:rPr>
        <w:t>شهد</w:t>
      </w:r>
      <w:r w:rsidRPr="007328FA">
        <w:rPr>
          <w:rFonts w:cs="Traditional Arabic"/>
          <w:sz w:val="28"/>
          <w:szCs w:val="28"/>
          <w:rtl/>
        </w:rPr>
        <w:t xml:space="preserve"> </w:t>
      </w:r>
      <w:r w:rsidRPr="007328FA">
        <w:rPr>
          <w:rFonts w:cs="Traditional Arabic" w:hint="cs"/>
          <w:sz w:val="28"/>
          <w:szCs w:val="28"/>
          <w:rtl/>
        </w:rPr>
        <w:t>بدراً</w:t>
      </w:r>
      <w:r w:rsidRPr="007328FA">
        <w:rPr>
          <w:rFonts w:cs="Traditional Arabic"/>
          <w:sz w:val="28"/>
          <w:szCs w:val="28"/>
          <w:rtl/>
        </w:rPr>
        <w:t xml:space="preserve"> </w:t>
      </w:r>
      <w:r w:rsidRPr="007328FA">
        <w:rPr>
          <w:rFonts w:cs="Traditional Arabic" w:hint="cs"/>
          <w:sz w:val="28"/>
          <w:szCs w:val="28"/>
          <w:rtl/>
        </w:rPr>
        <w:t>فالله</w:t>
      </w:r>
      <w:r w:rsidRPr="007328FA">
        <w:rPr>
          <w:rFonts w:cs="Traditional Arabic"/>
          <w:sz w:val="28"/>
          <w:szCs w:val="28"/>
          <w:rtl/>
        </w:rPr>
        <w:t xml:space="preserve"> </w:t>
      </w:r>
      <w:r w:rsidRPr="007328FA">
        <w:rPr>
          <w:rFonts w:cs="Traditional Arabic" w:hint="cs"/>
          <w:sz w:val="28"/>
          <w:szCs w:val="28"/>
          <w:rtl/>
        </w:rPr>
        <w:t>تعالى</w:t>
      </w:r>
      <w:r w:rsidRPr="007328FA">
        <w:rPr>
          <w:rFonts w:cs="Traditional Arabic"/>
          <w:sz w:val="28"/>
          <w:szCs w:val="28"/>
          <w:rtl/>
        </w:rPr>
        <w:t xml:space="preserve"> </w:t>
      </w:r>
      <w:r w:rsidRPr="007328FA">
        <w:rPr>
          <w:rFonts w:cs="Traditional Arabic" w:hint="cs"/>
          <w:sz w:val="28"/>
          <w:szCs w:val="28"/>
          <w:rtl/>
        </w:rPr>
        <w:t>أعلم</w:t>
      </w:r>
      <w:r w:rsidRPr="007328FA">
        <w:rPr>
          <w:rFonts w:cs="Traditional Arabic"/>
          <w:sz w:val="28"/>
          <w:szCs w:val="28"/>
          <w:rtl/>
        </w:rPr>
        <w:t xml:space="preserve">. </w:t>
      </w:r>
      <w:r w:rsidRPr="007328FA">
        <w:rPr>
          <w:rFonts w:cs="Traditional Arabic" w:hint="cs"/>
          <w:sz w:val="28"/>
          <w:szCs w:val="28"/>
          <w:rtl/>
        </w:rPr>
        <w:t>وهو</w:t>
      </w:r>
      <w:r w:rsidRPr="007328FA">
        <w:rPr>
          <w:rFonts w:cs="Traditional Arabic"/>
          <w:sz w:val="28"/>
          <w:szCs w:val="28"/>
          <w:rtl/>
        </w:rPr>
        <w:t xml:space="preserve"> </w:t>
      </w:r>
      <w:r w:rsidRPr="007328FA">
        <w:rPr>
          <w:rFonts w:cs="Traditional Arabic" w:hint="cs"/>
          <w:sz w:val="28"/>
          <w:szCs w:val="28"/>
          <w:rtl/>
        </w:rPr>
        <w:t>أحد</w:t>
      </w:r>
      <w:r w:rsidRPr="007328FA">
        <w:rPr>
          <w:rFonts w:cs="Traditional Arabic"/>
          <w:sz w:val="28"/>
          <w:szCs w:val="28"/>
          <w:rtl/>
        </w:rPr>
        <w:t xml:space="preserve"> </w:t>
      </w:r>
      <w:r w:rsidRPr="007328FA">
        <w:rPr>
          <w:rFonts w:cs="Traditional Arabic" w:hint="cs"/>
          <w:sz w:val="28"/>
          <w:szCs w:val="28"/>
          <w:rtl/>
        </w:rPr>
        <w:t>الثلاثة</w:t>
      </w:r>
      <w:r w:rsidRPr="007328FA">
        <w:rPr>
          <w:rFonts w:cs="Traditional Arabic"/>
          <w:sz w:val="28"/>
          <w:szCs w:val="28"/>
          <w:rtl/>
        </w:rPr>
        <w:t xml:space="preserve"> </w:t>
      </w:r>
      <w:r w:rsidRPr="007328FA">
        <w:rPr>
          <w:rFonts w:cs="Traditional Arabic" w:hint="cs"/>
          <w:sz w:val="28"/>
          <w:szCs w:val="28"/>
          <w:rtl/>
        </w:rPr>
        <w:t>الأنصار</w:t>
      </w:r>
      <w:r w:rsidRPr="007328FA">
        <w:rPr>
          <w:rFonts w:cs="Traditional Arabic"/>
          <w:sz w:val="28"/>
          <w:szCs w:val="28"/>
          <w:rtl/>
        </w:rPr>
        <w:t xml:space="preserve"> </w:t>
      </w:r>
      <w:r w:rsidRPr="007328FA">
        <w:rPr>
          <w:rFonts w:cs="Traditional Arabic" w:hint="cs"/>
          <w:sz w:val="28"/>
          <w:szCs w:val="28"/>
          <w:rtl/>
        </w:rPr>
        <w:t>الذين</w:t>
      </w:r>
      <w:r w:rsidRPr="007328FA">
        <w:rPr>
          <w:rFonts w:cs="Traditional Arabic"/>
          <w:sz w:val="28"/>
          <w:szCs w:val="28"/>
          <w:rtl/>
        </w:rPr>
        <w:t xml:space="preserve"> </w:t>
      </w:r>
      <w:r w:rsidRPr="007328FA">
        <w:rPr>
          <w:rFonts w:cs="Traditional Arabic" w:hint="cs"/>
          <w:sz w:val="28"/>
          <w:szCs w:val="28"/>
          <w:rtl/>
        </w:rPr>
        <w:t>تخلفوا</w:t>
      </w:r>
      <w:r w:rsidRPr="007328FA">
        <w:rPr>
          <w:rFonts w:cs="Traditional Arabic"/>
          <w:sz w:val="28"/>
          <w:szCs w:val="28"/>
          <w:rtl/>
        </w:rPr>
        <w:t xml:space="preserve"> </w:t>
      </w:r>
      <w:r w:rsidRPr="007328FA">
        <w:rPr>
          <w:rFonts w:cs="Traditional Arabic" w:hint="cs"/>
          <w:sz w:val="28"/>
          <w:szCs w:val="28"/>
          <w:rtl/>
        </w:rPr>
        <w:t>عن</w:t>
      </w:r>
      <w:r w:rsidRPr="007328FA">
        <w:rPr>
          <w:rFonts w:cs="Traditional Arabic"/>
          <w:sz w:val="28"/>
          <w:szCs w:val="28"/>
          <w:rtl/>
        </w:rPr>
        <w:t xml:space="preserve"> </w:t>
      </w:r>
      <w:r w:rsidRPr="007328FA">
        <w:rPr>
          <w:rFonts w:cs="Traditional Arabic" w:hint="cs"/>
          <w:sz w:val="28"/>
          <w:szCs w:val="28"/>
          <w:rtl/>
        </w:rPr>
        <w:t>غزوة</w:t>
      </w:r>
      <w:r w:rsidRPr="007328FA">
        <w:rPr>
          <w:rFonts w:cs="Traditional Arabic"/>
          <w:sz w:val="28"/>
          <w:szCs w:val="28"/>
          <w:rtl/>
        </w:rPr>
        <w:t xml:space="preserve"> </w:t>
      </w:r>
      <w:r w:rsidRPr="007328FA">
        <w:rPr>
          <w:rFonts w:cs="Traditional Arabic" w:hint="cs"/>
          <w:sz w:val="28"/>
          <w:szCs w:val="28"/>
          <w:rtl/>
        </w:rPr>
        <w:t>تبوك،</w:t>
      </w:r>
      <w:r w:rsidRPr="007328FA">
        <w:rPr>
          <w:rFonts w:cs="Traditional Arabic"/>
          <w:sz w:val="28"/>
          <w:szCs w:val="28"/>
          <w:rtl/>
        </w:rPr>
        <w:t xml:space="preserve"> </w:t>
      </w:r>
      <w:r w:rsidRPr="007328FA">
        <w:rPr>
          <w:rFonts w:cs="Traditional Arabic" w:hint="cs"/>
          <w:sz w:val="28"/>
          <w:szCs w:val="28"/>
          <w:rtl/>
        </w:rPr>
        <w:t>فتاب</w:t>
      </w:r>
      <w:r w:rsidRPr="007328FA">
        <w:rPr>
          <w:rFonts w:cs="Traditional Arabic"/>
          <w:sz w:val="28"/>
          <w:szCs w:val="28"/>
          <w:rtl/>
        </w:rPr>
        <w:t xml:space="preserve"> </w:t>
      </w:r>
      <w:r w:rsidRPr="007328FA">
        <w:rPr>
          <w:rFonts w:cs="Traditional Arabic" w:hint="cs"/>
          <w:sz w:val="28"/>
          <w:szCs w:val="28"/>
          <w:rtl/>
        </w:rPr>
        <w:t>الله</w:t>
      </w:r>
      <w:r w:rsidRPr="007328FA">
        <w:rPr>
          <w:rFonts w:cs="Traditional Arabic"/>
          <w:sz w:val="28"/>
          <w:szCs w:val="28"/>
          <w:rtl/>
        </w:rPr>
        <w:t xml:space="preserve"> </w:t>
      </w:r>
      <w:r w:rsidRPr="007328FA">
        <w:rPr>
          <w:rFonts w:cs="Traditional Arabic" w:hint="cs"/>
          <w:sz w:val="28"/>
          <w:szCs w:val="28"/>
          <w:rtl/>
        </w:rPr>
        <w:t>عليهم،</w:t>
      </w:r>
      <w:r w:rsidRPr="007328FA">
        <w:rPr>
          <w:rFonts w:cs="Traditional Arabic"/>
          <w:sz w:val="28"/>
          <w:szCs w:val="28"/>
          <w:rtl/>
        </w:rPr>
        <w:t xml:space="preserve"> </w:t>
      </w:r>
      <w:r w:rsidRPr="007328FA">
        <w:rPr>
          <w:rFonts w:cs="Traditional Arabic" w:hint="cs"/>
          <w:sz w:val="28"/>
          <w:szCs w:val="28"/>
          <w:rtl/>
        </w:rPr>
        <w:t>وعذرهم،</w:t>
      </w:r>
      <w:r w:rsidRPr="007328FA">
        <w:rPr>
          <w:rFonts w:cs="Traditional Arabic"/>
          <w:sz w:val="28"/>
          <w:szCs w:val="28"/>
          <w:rtl/>
        </w:rPr>
        <w:t xml:space="preserve"> </w:t>
      </w:r>
      <w:r w:rsidRPr="007328FA">
        <w:rPr>
          <w:rFonts w:cs="Traditional Arabic" w:hint="cs"/>
          <w:sz w:val="28"/>
          <w:szCs w:val="28"/>
          <w:rtl/>
        </w:rPr>
        <w:t>وغفر</w:t>
      </w:r>
      <w:r w:rsidRPr="007328FA">
        <w:rPr>
          <w:rFonts w:cs="Traditional Arabic"/>
          <w:sz w:val="28"/>
          <w:szCs w:val="28"/>
          <w:rtl/>
        </w:rPr>
        <w:t xml:space="preserve"> </w:t>
      </w:r>
      <w:r w:rsidRPr="007328FA">
        <w:rPr>
          <w:rFonts w:cs="Traditional Arabic" w:hint="cs"/>
          <w:sz w:val="28"/>
          <w:szCs w:val="28"/>
          <w:rtl/>
        </w:rPr>
        <w:t>لهم،</w:t>
      </w:r>
      <w:r w:rsidRPr="007328FA">
        <w:rPr>
          <w:rFonts w:cs="Traditional Arabic"/>
          <w:sz w:val="28"/>
          <w:szCs w:val="28"/>
          <w:rtl/>
        </w:rPr>
        <w:t xml:space="preserve"> </w:t>
      </w:r>
      <w:r>
        <w:rPr>
          <w:rFonts w:cs="Traditional Arabic" w:hint="cs"/>
          <w:sz w:val="28"/>
          <w:szCs w:val="28"/>
          <w:rtl/>
        </w:rPr>
        <w:t>=</w:t>
      </w:r>
      <w:r w:rsidRPr="007328FA">
        <w:rPr>
          <w:rFonts w:cs="Traditional Arabic" w:hint="cs"/>
          <w:sz w:val="28"/>
          <w:szCs w:val="28"/>
          <w:rtl/>
        </w:rPr>
        <w:t>ونزل</w:t>
      </w:r>
      <w:r w:rsidRPr="007328FA">
        <w:rPr>
          <w:rFonts w:cs="Traditional Arabic"/>
          <w:sz w:val="28"/>
          <w:szCs w:val="28"/>
          <w:rtl/>
        </w:rPr>
        <w:t xml:space="preserve"> </w:t>
      </w:r>
      <w:r w:rsidRPr="007328FA">
        <w:rPr>
          <w:rFonts w:cs="Traditional Arabic" w:hint="cs"/>
          <w:sz w:val="28"/>
          <w:szCs w:val="28"/>
          <w:rtl/>
        </w:rPr>
        <w:t>القرآن</w:t>
      </w:r>
      <w:r w:rsidRPr="007328FA">
        <w:rPr>
          <w:rFonts w:cs="Traditional Arabic"/>
          <w:sz w:val="28"/>
          <w:szCs w:val="28"/>
          <w:rtl/>
        </w:rPr>
        <w:t xml:space="preserve"> </w:t>
      </w:r>
      <w:r w:rsidRPr="007328FA">
        <w:rPr>
          <w:rFonts w:cs="Traditional Arabic" w:hint="cs"/>
          <w:sz w:val="28"/>
          <w:szCs w:val="28"/>
          <w:rtl/>
        </w:rPr>
        <w:t>المتلو</w:t>
      </w:r>
      <w:r w:rsidRPr="007328FA">
        <w:rPr>
          <w:rFonts w:cs="Traditional Arabic"/>
          <w:sz w:val="28"/>
          <w:szCs w:val="28"/>
          <w:rtl/>
        </w:rPr>
        <w:t xml:space="preserve"> </w:t>
      </w:r>
      <w:r w:rsidRPr="007328FA">
        <w:rPr>
          <w:rFonts w:cs="Traditional Arabic" w:hint="cs"/>
          <w:sz w:val="28"/>
          <w:szCs w:val="28"/>
          <w:rtl/>
        </w:rPr>
        <w:t>في</w:t>
      </w:r>
      <w:r w:rsidRPr="007328FA">
        <w:rPr>
          <w:rFonts w:cs="Traditional Arabic"/>
          <w:sz w:val="28"/>
          <w:szCs w:val="28"/>
          <w:rtl/>
        </w:rPr>
        <w:t xml:space="preserve"> </w:t>
      </w:r>
      <w:r w:rsidRPr="007328FA">
        <w:rPr>
          <w:rFonts w:cs="Traditional Arabic" w:hint="cs"/>
          <w:sz w:val="28"/>
          <w:szCs w:val="28"/>
          <w:rtl/>
        </w:rPr>
        <w:t>شانهم، قال</w:t>
      </w:r>
      <w:r w:rsidRPr="007328FA">
        <w:rPr>
          <w:rFonts w:cs="Traditional Arabic"/>
          <w:sz w:val="28"/>
          <w:szCs w:val="28"/>
          <w:rtl/>
        </w:rPr>
        <w:t xml:space="preserve"> </w:t>
      </w:r>
      <w:r w:rsidRPr="007328FA">
        <w:rPr>
          <w:rFonts w:cs="Traditional Arabic" w:hint="cs"/>
          <w:sz w:val="28"/>
          <w:szCs w:val="28"/>
          <w:rtl/>
        </w:rPr>
        <w:t>الله</w:t>
      </w:r>
      <w:r w:rsidRPr="007328FA">
        <w:rPr>
          <w:rFonts w:cs="Traditional Arabic"/>
          <w:sz w:val="28"/>
          <w:szCs w:val="28"/>
          <w:rtl/>
        </w:rPr>
        <w:t xml:space="preserve"> </w:t>
      </w:r>
      <w:r w:rsidRPr="007328FA">
        <w:rPr>
          <w:rFonts w:cs="Traditional Arabic" w:hint="cs"/>
          <w:sz w:val="28"/>
          <w:szCs w:val="28"/>
          <w:rtl/>
        </w:rPr>
        <w:t>تعالى فيهم</w:t>
      </w:r>
      <w:r w:rsidRPr="007328FA">
        <w:rPr>
          <w:rFonts w:cs="Traditional Arabic"/>
          <w:sz w:val="28"/>
          <w:szCs w:val="28"/>
          <w:rtl/>
        </w:rPr>
        <w:t xml:space="preserve">: </w:t>
      </w:r>
      <w:r w:rsidRPr="00C34C24">
        <w:rPr>
          <w:rFonts w:cs="Traditional Arabic" w:hint="cs"/>
          <w:sz w:val="28"/>
          <w:szCs w:val="28"/>
          <w:rtl/>
        </w:rPr>
        <w:t>﴿ وَعَلَى</w:t>
      </w:r>
      <w:r w:rsidRPr="00C34C24">
        <w:rPr>
          <w:rFonts w:cs="Traditional Arabic"/>
          <w:sz w:val="28"/>
          <w:szCs w:val="28"/>
          <w:rtl/>
        </w:rPr>
        <w:t xml:space="preserve"> </w:t>
      </w:r>
      <w:r w:rsidRPr="00C34C24">
        <w:rPr>
          <w:rFonts w:cs="Traditional Arabic" w:hint="cs"/>
          <w:sz w:val="28"/>
          <w:szCs w:val="28"/>
          <w:rtl/>
        </w:rPr>
        <w:t>الثَّلَاثَةِ</w:t>
      </w:r>
      <w:r w:rsidRPr="00C34C24">
        <w:rPr>
          <w:rFonts w:cs="Traditional Arabic"/>
          <w:sz w:val="28"/>
          <w:szCs w:val="28"/>
          <w:rtl/>
        </w:rPr>
        <w:t xml:space="preserve"> </w:t>
      </w:r>
      <w:r w:rsidRPr="00C34C24">
        <w:rPr>
          <w:rFonts w:cs="Traditional Arabic" w:hint="cs"/>
          <w:sz w:val="28"/>
          <w:szCs w:val="28"/>
          <w:rtl/>
        </w:rPr>
        <w:t>الَّذِينَ</w:t>
      </w:r>
      <w:r w:rsidRPr="00C34C24">
        <w:rPr>
          <w:rFonts w:cs="Traditional Arabic"/>
          <w:sz w:val="28"/>
          <w:szCs w:val="28"/>
          <w:rtl/>
        </w:rPr>
        <w:t xml:space="preserve"> </w:t>
      </w:r>
      <w:r w:rsidRPr="00C34C24">
        <w:rPr>
          <w:rFonts w:cs="Traditional Arabic" w:hint="cs"/>
          <w:sz w:val="28"/>
          <w:szCs w:val="28"/>
          <w:rtl/>
        </w:rPr>
        <w:t>خُلِّفُوا</w:t>
      </w:r>
      <w:r w:rsidRPr="00C34C24">
        <w:rPr>
          <w:rFonts w:cs="Traditional Arabic"/>
          <w:sz w:val="28"/>
          <w:szCs w:val="28"/>
          <w:rtl/>
        </w:rPr>
        <w:t xml:space="preserve"> </w:t>
      </w:r>
      <w:r w:rsidRPr="00C34C24">
        <w:rPr>
          <w:rFonts w:cs="Traditional Arabic" w:hint="cs"/>
          <w:sz w:val="28"/>
          <w:szCs w:val="28"/>
          <w:rtl/>
        </w:rPr>
        <w:t>حَتَّى</w:t>
      </w:r>
      <w:r w:rsidRPr="00C34C24">
        <w:rPr>
          <w:rFonts w:cs="Traditional Arabic"/>
          <w:sz w:val="28"/>
          <w:szCs w:val="28"/>
          <w:rtl/>
        </w:rPr>
        <w:t xml:space="preserve"> </w:t>
      </w:r>
      <w:r w:rsidRPr="00C34C24">
        <w:rPr>
          <w:rFonts w:cs="Traditional Arabic" w:hint="cs"/>
          <w:sz w:val="28"/>
          <w:szCs w:val="28"/>
          <w:rtl/>
        </w:rPr>
        <w:t>إِذَا</w:t>
      </w:r>
      <w:r w:rsidRPr="00C34C24">
        <w:rPr>
          <w:rFonts w:cs="Traditional Arabic"/>
          <w:sz w:val="28"/>
          <w:szCs w:val="28"/>
          <w:rtl/>
        </w:rPr>
        <w:t xml:space="preserve"> </w:t>
      </w:r>
      <w:r w:rsidRPr="00C34C24">
        <w:rPr>
          <w:rFonts w:cs="Traditional Arabic" w:hint="cs"/>
          <w:sz w:val="28"/>
          <w:szCs w:val="28"/>
          <w:rtl/>
        </w:rPr>
        <w:t>ضَاقَتْ</w:t>
      </w:r>
      <w:r w:rsidRPr="00C34C24">
        <w:rPr>
          <w:rFonts w:cs="Traditional Arabic"/>
          <w:sz w:val="28"/>
          <w:szCs w:val="28"/>
          <w:rtl/>
        </w:rPr>
        <w:t xml:space="preserve"> </w:t>
      </w:r>
      <w:r w:rsidRPr="00C34C24">
        <w:rPr>
          <w:rFonts w:cs="Traditional Arabic" w:hint="cs"/>
          <w:sz w:val="28"/>
          <w:szCs w:val="28"/>
          <w:rtl/>
        </w:rPr>
        <w:t>عَلَيْهِمُ</w:t>
      </w:r>
      <w:r w:rsidRPr="00C34C24">
        <w:rPr>
          <w:rFonts w:cs="Traditional Arabic"/>
          <w:sz w:val="28"/>
          <w:szCs w:val="28"/>
          <w:rtl/>
        </w:rPr>
        <w:t xml:space="preserve"> </w:t>
      </w:r>
      <w:r w:rsidRPr="00C34C24">
        <w:rPr>
          <w:rFonts w:cs="Traditional Arabic" w:hint="cs"/>
          <w:sz w:val="28"/>
          <w:szCs w:val="28"/>
          <w:rtl/>
        </w:rPr>
        <w:t>الْأَرْضُ</w:t>
      </w:r>
      <w:r w:rsidRPr="00C34C24">
        <w:rPr>
          <w:rFonts w:cs="Traditional Arabic"/>
          <w:sz w:val="28"/>
          <w:szCs w:val="28"/>
          <w:rtl/>
        </w:rPr>
        <w:t xml:space="preserve"> </w:t>
      </w:r>
      <w:r w:rsidRPr="00C34C24">
        <w:rPr>
          <w:rFonts w:cs="Traditional Arabic" w:hint="cs"/>
          <w:sz w:val="28"/>
          <w:szCs w:val="28"/>
          <w:rtl/>
        </w:rPr>
        <w:t>بِمَا</w:t>
      </w:r>
      <w:r w:rsidRPr="00C34C24">
        <w:rPr>
          <w:rFonts w:cs="Traditional Arabic"/>
          <w:sz w:val="28"/>
          <w:szCs w:val="28"/>
          <w:rtl/>
        </w:rPr>
        <w:t xml:space="preserve"> </w:t>
      </w:r>
      <w:r w:rsidRPr="00C34C24">
        <w:rPr>
          <w:rFonts w:cs="Traditional Arabic" w:hint="cs"/>
          <w:sz w:val="28"/>
          <w:szCs w:val="28"/>
          <w:rtl/>
        </w:rPr>
        <w:t>رَحُبَتْ</w:t>
      </w:r>
      <w:r w:rsidRPr="00C34C24">
        <w:rPr>
          <w:rFonts w:cs="Traditional Arabic"/>
          <w:sz w:val="28"/>
          <w:szCs w:val="28"/>
          <w:rtl/>
        </w:rPr>
        <w:t xml:space="preserve"> </w:t>
      </w:r>
      <w:r w:rsidRPr="00C34C24">
        <w:rPr>
          <w:rFonts w:cs="Traditional Arabic" w:hint="cs"/>
          <w:sz w:val="28"/>
          <w:szCs w:val="28"/>
          <w:rtl/>
        </w:rPr>
        <w:t>وَضَاقَتْ</w:t>
      </w:r>
      <w:r w:rsidRPr="00C34C24">
        <w:rPr>
          <w:rFonts w:cs="Traditional Arabic"/>
          <w:sz w:val="28"/>
          <w:szCs w:val="28"/>
          <w:rtl/>
        </w:rPr>
        <w:t xml:space="preserve"> </w:t>
      </w:r>
      <w:r w:rsidRPr="00C34C24">
        <w:rPr>
          <w:rFonts w:cs="Traditional Arabic" w:hint="cs"/>
          <w:sz w:val="28"/>
          <w:szCs w:val="28"/>
          <w:rtl/>
        </w:rPr>
        <w:t>عَلَيْهِمْ</w:t>
      </w:r>
      <w:r w:rsidRPr="00C34C24">
        <w:rPr>
          <w:rFonts w:cs="Traditional Arabic"/>
          <w:sz w:val="28"/>
          <w:szCs w:val="28"/>
          <w:rtl/>
        </w:rPr>
        <w:t xml:space="preserve"> </w:t>
      </w:r>
      <w:r w:rsidRPr="00C34C24">
        <w:rPr>
          <w:rFonts w:cs="Traditional Arabic" w:hint="cs"/>
          <w:sz w:val="28"/>
          <w:szCs w:val="28"/>
          <w:rtl/>
        </w:rPr>
        <w:t>أَنْفُسُهُمْ﴾</w:t>
      </w:r>
      <w:r w:rsidRPr="00C34C24">
        <w:rPr>
          <w:rFonts w:cs="Traditional Arabic"/>
          <w:sz w:val="28"/>
          <w:szCs w:val="28"/>
          <w:rtl/>
        </w:rPr>
        <w:t>.</w:t>
      </w:r>
      <w:r w:rsidRPr="00C34C24">
        <w:rPr>
          <w:rFonts w:cs="Traditional Arabic" w:hint="cs"/>
          <w:sz w:val="28"/>
          <w:szCs w:val="28"/>
          <w:rtl/>
        </w:rPr>
        <w:t xml:space="preserve"> سورة التوبة، الآية:</w:t>
      </w:r>
      <w:r w:rsidRPr="00C34C24">
        <w:rPr>
          <w:rFonts w:cs="Traditional Arabic"/>
          <w:sz w:val="28"/>
          <w:szCs w:val="28"/>
          <w:rtl/>
        </w:rPr>
        <w:t xml:space="preserve"> 11</w:t>
      </w:r>
      <w:r>
        <w:rPr>
          <w:rFonts w:cs="Traditional Arabic" w:hint="cs"/>
          <w:sz w:val="28"/>
          <w:szCs w:val="28"/>
          <w:rtl/>
        </w:rPr>
        <w:t>8</w:t>
      </w:r>
      <w:r w:rsidRPr="00C34C24">
        <w:rPr>
          <w:rFonts w:cs="Traditional Arabic"/>
          <w:sz w:val="28"/>
          <w:szCs w:val="28"/>
          <w:rtl/>
        </w:rPr>
        <w:t xml:space="preserve">. </w:t>
      </w:r>
      <w:r w:rsidRPr="00C34C24">
        <w:rPr>
          <w:rFonts w:cs="Traditional Arabic" w:hint="cs"/>
          <w:sz w:val="28"/>
          <w:szCs w:val="28"/>
          <w:rtl/>
        </w:rPr>
        <w:t>وهم</w:t>
      </w:r>
      <w:r w:rsidRPr="00C34C24">
        <w:rPr>
          <w:rFonts w:cs="Traditional Arabic"/>
          <w:sz w:val="28"/>
          <w:szCs w:val="28"/>
          <w:rtl/>
        </w:rPr>
        <w:t xml:space="preserve">: </w:t>
      </w:r>
      <w:r w:rsidRPr="00C34C24">
        <w:rPr>
          <w:rFonts w:cs="Traditional Arabic" w:hint="cs"/>
          <w:sz w:val="28"/>
          <w:szCs w:val="28"/>
          <w:rtl/>
        </w:rPr>
        <w:t>كعب</w:t>
      </w:r>
      <w:r w:rsidRPr="00C34C24">
        <w:rPr>
          <w:rFonts w:cs="Traditional Arabic"/>
          <w:sz w:val="28"/>
          <w:szCs w:val="28"/>
          <w:rtl/>
        </w:rPr>
        <w:t xml:space="preserve"> </w:t>
      </w:r>
      <w:r w:rsidRPr="00C34C24">
        <w:rPr>
          <w:rFonts w:cs="Traditional Arabic" w:hint="cs"/>
          <w:sz w:val="28"/>
          <w:szCs w:val="28"/>
          <w:rtl/>
        </w:rPr>
        <w:t>بن</w:t>
      </w:r>
      <w:r w:rsidRPr="00C34C24">
        <w:rPr>
          <w:rFonts w:cs="Traditional Arabic"/>
          <w:sz w:val="28"/>
          <w:szCs w:val="28"/>
          <w:rtl/>
        </w:rPr>
        <w:t xml:space="preserve"> </w:t>
      </w:r>
      <w:r w:rsidRPr="00C34C24">
        <w:rPr>
          <w:rFonts w:cs="Traditional Arabic" w:hint="cs"/>
          <w:sz w:val="28"/>
          <w:szCs w:val="28"/>
          <w:rtl/>
        </w:rPr>
        <w:t>مالك</w:t>
      </w:r>
      <w:r w:rsidRPr="00C34C24">
        <w:rPr>
          <w:rFonts w:cs="Traditional Arabic"/>
          <w:sz w:val="28"/>
          <w:szCs w:val="28"/>
          <w:rtl/>
        </w:rPr>
        <w:t xml:space="preserve"> </w:t>
      </w:r>
      <w:r w:rsidRPr="00C34C24">
        <w:rPr>
          <w:rFonts w:cs="Traditional Arabic" w:hint="cs"/>
          <w:sz w:val="28"/>
          <w:szCs w:val="28"/>
          <w:rtl/>
        </w:rPr>
        <w:t>الشاعر</w:t>
      </w:r>
      <w:r w:rsidRPr="00C34C24">
        <w:rPr>
          <w:rFonts w:cs="Traditional Arabic"/>
          <w:sz w:val="28"/>
          <w:szCs w:val="28"/>
          <w:rtl/>
        </w:rPr>
        <w:t xml:space="preserve"> </w:t>
      </w:r>
      <w:r w:rsidRPr="00C34C24">
        <w:rPr>
          <w:rFonts w:cs="Traditional Arabic" w:hint="cs"/>
          <w:sz w:val="28"/>
          <w:szCs w:val="28"/>
          <w:rtl/>
        </w:rPr>
        <w:t>هذا،</w:t>
      </w:r>
      <w:r w:rsidRPr="00C34C24">
        <w:rPr>
          <w:rFonts w:cs="Traditional Arabic"/>
          <w:sz w:val="28"/>
          <w:szCs w:val="28"/>
          <w:rtl/>
        </w:rPr>
        <w:t xml:space="preserve"> </w:t>
      </w:r>
      <w:r w:rsidRPr="00C34C24">
        <w:rPr>
          <w:rFonts w:cs="Traditional Arabic" w:hint="cs"/>
          <w:sz w:val="28"/>
          <w:szCs w:val="28"/>
          <w:rtl/>
        </w:rPr>
        <w:t>وهلال</w:t>
      </w:r>
      <w:r w:rsidRPr="00C34C24">
        <w:rPr>
          <w:rFonts w:cs="Traditional Arabic"/>
          <w:sz w:val="28"/>
          <w:szCs w:val="28"/>
          <w:rtl/>
        </w:rPr>
        <w:t xml:space="preserve"> </w:t>
      </w:r>
      <w:r w:rsidRPr="00C34C24">
        <w:rPr>
          <w:rFonts w:cs="Traditional Arabic" w:hint="cs"/>
          <w:sz w:val="28"/>
          <w:szCs w:val="28"/>
          <w:rtl/>
        </w:rPr>
        <w:t>بن</w:t>
      </w:r>
      <w:r w:rsidRPr="00C34C24">
        <w:rPr>
          <w:rFonts w:cs="Traditional Arabic"/>
          <w:sz w:val="28"/>
          <w:szCs w:val="28"/>
          <w:rtl/>
        </w:rPr>
        <w:t xml:space="preserve"> </w:t>
      </w:r>
      <w:r w:rsidRPr="00C34C24">
        <w:rPr>
          <w:rFonts w:cs="Traditional Arabic" w:hint="cs"/>
          <w:sz w:val="28"/>
          <w:szCs w:val="28"/>
          <w:rtl/>
        </w:rPr>
        <w:t>أمية</w:t>
      </w:r>
      <w:r w:rsidRPr="00C34C24">
        <w:rPr>
          <w:rFonts w:cs="Traditional Arabic"/>
          <w:sz w:val="28"/>
          <w:szCs w:val="28"/>
          <w:rtl/>
        </w:rPr>
        <w:t xml:space="preserve"> </w:t>
      </w:r>
      <w:r w:rsidRPr="00C34C24">
        <w:rPr>
          <w:rFonts w:cs="Traditional Arabic" w:hint="cs"/>
          <w:sz w:val="28"/>
          <w:szCs w:val="28"/>
          <w:rtl/>
        </w:rPr>
        <w:t>ومرارة</w:t>
      </w:r>
      <w:r w:rsidRPr="00C34C24">
        <w:rPr>
          <w:rFonts w:cs="Traditional Arabic"/>
          <w:sz w:val="28"/>
          <w:szCs w:val="28"/>
          <w:rtl/>
        </w:rPr>
        <w:t xml:space="preserve"> </w:t>
      </w:r>
      <w:r w:rsidRPr="00C34C24">
        <w:rPr>
          <w:rFonts w:cs="Traditional Arabic" w:hint="cs"/>
          <w:sz w:val="28"/>
          <w:szCs w:val="28"/>
          <w:rtl/>
        </w:rPr>
        <w:t>ابن</w:t>
      </w:r>
      <w:r w:rsidRPr="00C34C24">
        <w:rPr>
          <w:rFonts w:cs="Traditional Arabic"/>
          <w:sz w:val="28"/>
          <w:szCs w:val="28"/>
          <w:rtl/>
        </w:rPr>
        <w:t xml:space="preserve"> </w:t>
      </w:r>
      <w:r w:rsidRPr="00C34C24">
        <w:rPr>
          <w:rFonts w:cs="Traditional Arabic" w:hint="cs"/>
          <w:sz w:val="28"/>
          <w:szCs w:val="28"/>
          <w:rtl/>
        </w:rPr>
        <w:t>ربيعة</w:t>
      </w:r>
      <w:r w:rsidRPr="00C34C24">
        <w:rPr>
          <w:rFonts w:cs="Traditional Arabic"/>
          <w:sz w:val="28"/>
          <w:szCs w:val="28"/>
          <w:rtl/>
        </w:rPr>
        <w:t xml:space="preserve">. </w:t>
      </w:r>
      <w:r w:rsidRPr="00C34C24">
        <w:rPr>
          <w:rFonts w:cs="Traditional Arabic" w:hint="cs"/>
          <w:sz w:val="28"/>
          <w:szCs w:val="28"/>
          <w:rtl/>
        </w:rPr>
        <w:t>وكان</w:t>
      </w:r>
      <w:r w:rsidRPr="00C34C24">
        <w:rPr>
          <w:rFonts w:cs="Traditional Arabic"/>
          <w:sz w:val="28"/>
          <w:szCs w:val="28"/>
          <w:rtl/>
        </w:rPr>
        <w:t xml:space="preserve"> </w:t>
      </w:r>
      <w:r w:rsidRPr="00C34C24">
        <w:rPr>
          <w:rFonts w:cs="Traditional Arabic" w:hint="cs"/>
          <w:sz w:val="28"/>
          <w:szCs w:val="28"/>
          <w:rtl/>
        </w:rPr>
        <w:t>كعب</w:t>
      </w:r>
      <w:r w:rsidRPr="00C34C24">
        <w:rPr>
          <w:rFonts w:cs="Traditional Arabic"/>
          <w:sz w:val="28"/>
          <w:szCs w:val="28"/>
          <w:rtl/>
        </w:rPr>
        <w:t xml:space="preserve"> </w:t>
      </w:r>
      <w:r w:rsidRPr="00C34C24">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مالك</w:t>
      </w:r>
      <w:r w:rsidRPr="007328FA">
        <w:rPr>
          <w:rFonts w:cs="Traditional Arabic"/>
          <w:sz w:val="28"/>
          <w:szCs w:val="28"/>
          <w:rtl/>
        </w:rPr>
        <w:t xml:space="preserve"> </w:t>
      </w:r>
      <w:r w:rsidRPr="007328FA">
        <w:rPr>
          <w:rFonts w:cs="Traditional Arabic" w:hint="cs"/>
          <w:sz w:val="28"/>
          <w:szCs w:val="28"/>
          <w:rtl/>
        </w:rPr>
        <w:t>يوم</w:t>
      </w:r>
      <w:r w:rsidRPr="007328FA">
        <w:rPr>
          <w:rFonts w:cs="Traditional Arabic"/>
          <w:sz w:val="28"/>
          <w:szCs w:val="28"/>
          <w:rtl/>
        </w:rPr>
        <w:t xml:space="preserve"> </w:t>
      </w:r>
      <w:r w:rsidRPr="007328FA">
        <w:rPr>
          <w:rFonts w:cs="Traditional Arabic" w:hint="cs"/>
          <w:sz w:val="28"/>
          <w:szCs w:val="28"/>
          <w:rtl/>
        </w:rPr>
        <w:t>أحد</w:t>
      </w:r>
      <w:r w:rsidRPr="007328FA">
        <w:rPr>
          <w:rFonts w:cs="Traditional Arabic"/>
          <w:sz w:val="28"/>
          <w:szCs w:val="28"/>
          <w:rtl/>
        </w:rPr>
        <w:t xml:space="preserve"> </w:t>
      </w:r>
      <w:r w:rsidRPr="007328FA">
        <w:rPr>
          <w:rFonts w:cs="Traditional Arabic" w:hint="cs"/>
          <w:sz w:val="28"/>
          <w:szCs w:val="28"/>
          <w:rtl/>
        </w:rPr>
        <w:t>لبس</w:t>
      </w:r>
      <w:r w:rsidRPr="007328FA">
        <w:rPr>
          <w:rFonts w:cs="Traditional Arabic"/>
          <w:sz w:val="28"/>
          <w:szCs w:val="28"/>
          <w:rtl/>
        </w:rPr>
        <w:t xml:space="preserve"> </w:t>
      </w:r>
      <w:r w:rsidRPr="007328FA">
        <w:rPr>
          <w:rFonts w:cs="Traditional Arabic" w:hint="cs"/>
          <w:sz w:val="28"/>
          <w:szCs w:val="28"/>
          <w:rtl/>
        </w:rPr>
        <w:t>لأمة</w:t>
      </w:r>
      <w:r w:rsidRPr="007328FA">
        <w:rPr>
          <w:rFonts w:cs="Traditional Arabic"/>
          <w:sz w:val="28"/>
          <w:szCs w:val="28"/>
          <w:rtl/>
        </w:rPr>
        <w:t xml:space="preserve"> </w:t>
      </w:r>
      <w:r w:rsidRPr="007328FA">
        <w:rPr>
          <w:rFonts w:cs="Traditional Arabic" w:hint="cs"/>
          <w:sz w:val="28"/>
          <w:szCs w:val="28"/>
          <w:rtl/>
        </w:rPr>
        <w:t>النبي</w:t>
      </w:r>
      <w:r w:rsidRPr="007328FA">
        <w:rPr>
          <w:rFonts w:cs="Traditional Arabic"/>
          <w:sz w:val="28"/>
          <w:szCs w:val="28"/>
          <w:rtl/>
        </w:rPr>
        <w:t xml:space="preserve"> </w:t>
      </w:r>
      <w:r w:rsidRPr="009B202B">
        <w:rPr>
          <w:rFonts w:ascii="AGA Arabesque" w:hAnsi="AGA Arabesque"/>
          <w:sz w:val="32"/>
          <w:szCs w:val="32"/>
        </w:rPr>
        <w:t></w:t>
      </w:r>
      <w:r>
        <w:rPr>
          <w:rFonts w:cs="Traditional Arabic" w:hint="cs"/>
          <w:sz w:val="28"/>
          <w:szCs w:val="28"/>
          <w:rtl/>
        </w:rPr>
        <w:t xml:space="preserve"> </w:t>
      </w:r>
      <w:r w:rsidRPr="007328FA">
        <w:rPr>
          <w:rFonts w:cs="Traditional Arabic" w:hint="cs"/>
          <w:sz w:val="28"/>
          <w:szCs w:val="28"/>
          <w:rtl/>
        </w:rPr>
        <w:t>وكانت</w:t>
      </w:r>
      <w:r w:rsidRPr="007328FA">
        <w:rPr>
          <w:rFonts w:cs="Traditional Arabic"/>
          <w:sz w:val="28"/>
          <w:szCs w:val="28"/>
          <w:rtl/>
        </w:rPr>
        <w:t xml:space="preserve"> </w:t>
      </w:r>
      <w:r w:rsidRPr="007328FA">
        <w:rPr>
          <w:rFonts w:cs="Traditional Arabic" w:hint="cs"/>
          <w:sz w:val="28"/>
          <w:szCs w:val="28"/>
          <w:rtl/>
        </w:rPr>
        <w:t>صفراء</w:t>
      </w:r>
      <w:r w:rsidRPr="007328FA">
        <w:rPr>
          <w:rFonts w:cs="Traditional Arabic"/>
          <w:sz w:val="28"/>
          <w:szCs w:val="28"/>
          <w:rtl/>
        </w:rPr>
        <w:t xml:space="preserve"> </w:t>
      </w:r>
      <w:r w:rsidRPr="007328FA">
        <w:rPr>
          <w:rFonts w:cs="Traditional Arabic" w:hint="cs"/>
          <w:sz w:val="28"/>
          <w:szCs w:val="28"/>
          <w:rtl/>
        </w:rPr>
        <w:t>ولبس</w:t>
      </w:r>
      <w:r w:rsidRPr="007328FA">
        <w:rPr>
          <w:rFonts w:cs="Traditional Arabic"/>
          <w:sz w:val="28"/>
          <w:szCs w:val="28"/>
          <w:rtl/>
        </w:rPr>
        <w:t xml:space="preserve"> </w:t>
      </w:r>
      <w:r w:rsidRPr="007328FA">
        <w:rPr>
          <w:rFonts w:cs="Traditional Arabic" w:hint="cs"/>
          <w:sz w:val="28"/>
          <w:szCs w:val="28"/>
          <w:rtl/>
        </w:rPr>
        <w:t>النبي</w:t>
      </w:r>
      <w:r w:rsidRPr="007328FA">
        <w:rPr>
          <w:rFonts w:cs="Traditional Arabic"/>
          <w:sz w:val="28"/>
          <w:szCs w:val="28"/>
          <w:rtl/>
        </w:rPr>
        <w:t xml:space="preserve"> </w:t>
      </w:r>
      <w:r w:rsidRPr="009B202B">
        <w:rPr>
          <w:rFonts w:ascii="AGA Arabesque" w:hAnsi="AGA Arabesque"/>
          <w:sz w:val="32"/>
          <w:szCs w:val="32"/>
        </w:rPr>
        <w:t></w:t>
      </w:r>
      <w:r>
        <w:rPr>
          <w:rFonts w:cs="Traditional Arabic" w:hint="cs"/>
          <w:sz w:val="28"/>
          <w:szCs w:val="28"/>
          <w:rtl/>
        </w:rPr>
        <w:t xml:space="preserve"> </w:t>
      </w:r>
      <w:r w:rsidRPr="007328FA">
        <w:rPr>
          <w:rFonts w:cs="Traditional Arabic" w:hint="cs"/>
          <w:sz w:val="28"/>
          <w:szCs w:val="28"/>
          <w:rtl/>
        </w:rPr>
        <w:t>لأمته</w:t>
      </w:r>
      <w:r w:rsidRPr="007328FA">
        <w:rPr>
          <w:rFonts w:cs="Traditional Arabic"/>
          <w:sz w:val="28"/>
          <w:szCs w:val="28"/>
          <w:rtl/>
        </w:rPr>
        <w:t xml:space="preserve"> </w:t>
      </w:r>
      <w:r w:rsidRPr="007328FA">
        <w:rPr>
          <w:rFonts w:cs="Traditional Arabic" w:hint="cs"/>
          <w:sz w:val="28"/>
          <w:szCs w:val="28"/>
          <w:rtl/>
        </w:rPr>
        <w:t>فجرح</w:t>
      </w:r>
      <w:r w:rsidRPr="007328FA">
        <w:rPr>
          <w:rFonts w:cs="Traditional Arabic"/>
          <w:sz w:val="28"/>
          <w:szCs w:val="28"/>
          <w:rtl/>
        </w:rPr>
        <w:t xml:space="preserve"> </w:t>
      </w:r>
      <w:r w:rsidRPr="007328FA">
        <w:rPr>
          <w:rFonts w:cs="Traditional Arabic" w:hint="cs"/>
          <w:sz w:val="28"/>
          <w:szCs w:val="28"/>
          <w:rtl/>
        </w:rPr>
        <w:t>كعب</w:t>
      </w:r>
      <w:r w:rsidRPr="007328FA">
        <w:rPr>
          <w:rFonts w:cs="Traditional Arabic"/>
          <w:sz w:val="28"/>
          <w:szCs w:val="28"/>
          <w:rtl/>
        </w:rPr>
        <w:t xml:space="preserve"> </w:t>
      </w:r>
      <w:r w:rsidRPr="007328FA">
        <w:rPr>
          <w:rFonts w:cs="Traditional Arabic" w:hint="cs"/>
          <w:sz w:val="28"/>
          <w:szCs w:val="28"/>
          <w:rtl/>
        </w:rPr>
        <w:t>بن</w:t>
      </w:r>
      <w:r w:rsidRPr="007328FA">
        <w:rPr>
          <w:rFonts w:cs="Traditional Arabic"/>
          <w:sz w:val="28"/>
          <w:szCs w:val="28"/>
          <w:rtl/>
        </w:rPr>
        <w:t xml:space="preserve"> </w:t>
      </w:r>
      <w:r w:rsidRPr="007328FA">
        <w:rPr>
          <w:rFonts w:cs="Traditional Arabic" w:hint="cs"/>
          <w:sz w:val="28"/>
          <w:szCs w:val="28"/>
          <w:rtl/>
        </w:rPr>
        <w:t>مالك</w:t>
      </w:r>
      <w:r w:rsidRPr="007328FA">
        <w:rPr>
          <w:rFonts w:cs="Traditional Arabic"/>
          <w:sz w:val="28"/>
          <w:szCs w:val="28"/>
          <w:rtl/>
        </w:rPr>
        <w:t xml:space="preserve"> </w:t>
      </w:r>
      <w:r w:rsidRPr="007328FA">
        <w:rPr>
          <w:rFonts w:cs="Traditional Arabic" w:hint="cs"/>
          <w:sz w:val="28"/>
          <w:szCs w:val="28"/>
          <w:rtl/>
        </w:rPr>
        <w:t>أحد</w:t>
      </w:r>
      <w:r w:rsidRPr="007328FA">
        <w:rPr>
          <w:rFonts w:cs="Traditional Arabic"/>
          <w:sz w:val="28"/>
          <w:szCs w:val="28"/>
          <w:rtl/>
        </w:rPr>
        <w:t xml:space="preserve"> </w:t>
      </w:r>
      <w:r w:rsidRPr="007328FA">
        <w:rPr>
          <w:rFonts w:cs="Traditional Arabic" w:hint="cs"/>
          <w:sz w:val="28"/>
          <w:szCs w:val="28"/>
          <w:rtl/>
        </w:rPr>
        <w:t>عشر</w:t>
      </w:r>
      <w:r w:rsidRPr="007328FA">
        <w:rPr>
          <w:rFonts w:cs="Traditional Arabic"/>
          <w:sz w:val="28"/>
          <w:szCs w:val="28"/>
          <w:rtl/>
        </w:rPr>
        <w:t xml:space="preserve"> </w:t>
      </w:r>
      <w:r w:rsidRPr="007328FA">
        <w:rPr>
          <w:rFonts w:cs="Traditional Arabic" w:hint="cs"/>
          <w:sz w:val="28"/>
          <w:szCs w:val="28"/>
          <w:rtl/>
        </w:rPr>
        <w:t>جرحاً</w:t>
      </w:r>
      <w:r w:rsidRPr="007328FA">
        <w:rPr>
          <w:rFonts w:cs="Traditional Arabic"/>
          <w:sz w:val="28"/>
          <w:szCs w:val="28"/>
          <w:rtl/>
        </w:rPr>
        <w:t>.</w:t>
      </w:r>
    </w:p>
    <w:p w:rsidR="00A80A00" w:rsidRPr="00902CE5" w:rsidRDefault="00A80A00" w:rsidP="00254E80">
      <w:pPr>
        <w:autoSpaceDE w:val="0"/>
        <w:autoSpaceDN w:val="0"/>
        <w:adjustRightInd w:val="0"/>
        <w:ind w:left="-31"/>
        <w:jc w:val="both"/>
        <w:rPr>
          <w:rFonts w:ascii="Traditional Arabic" w:cs="Traditional Arabic"/>
          <w:sz w:val="28"/>
          <w:szCs w:val="28"/>
          <w:rtl/>
        </w:rPr>
      </w:pPr>
      <w:r w:rsidRPr="00312D26">
        <w:rPr>
          <w:rFonts w:cs="Traditional Arabic" w:hint="cs"/>
          <w:sz w:val="28"/>
          <w:szCs w:val="28"/>
          <w:rtl/>
        </w:rPr>
        <w:t>وتوفي</w:t>
      </w:r>
      <w:r w:rsidRPr="00312D26">
        <w:rPr>
          <w:rFonts w:cs="Traditional Arabic"/>
          <w:sz w:val="28"/>
          <w:szCs w:val="28"/>
          <w:rtl/>
        </w:rPr>
        <w:t xml:space="preserve"> </w:t>
      </w:r>
      <w:r w:rsidRPr="00312D26">
        <w:rPr>
          <w:rFonts w:cs="Traditional Arabic" w:hint="cs"/>
          <w:sz w:val="28"/>
          <w:szCs w:val="28"/>
          <w:rtl/>
        </w:rPr>
        <w:t>كعب</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مالك</w:t>
      </w:r>
      <w:r w:rsidRPr="00312D26">
        <w:rPr>
          <w:rFonts w:cs="Traditional Arabic"/>
          <w:sz w:val="28"/>
          <w:szCs w:val="28"/>
          <w:rtl/>
        </w:rPr>
        <w:t xml:space="preserve"> </w:t>
      </w:r>
      <w:r w:rsidRPr="00312D26">
        <w:rPr>
          <w:rFonts w:cs="Traditional Arabic" w:hint="cs"/>
          <w:sz w:val="28"/>
          <w:szCs w:val="28"/>
          <w:rtl/>
        </w:rPr>
        <w:t>في</w:t>
      </w:r>
      <w:r w:rsidRPr="00312D26">
        <w:rPr>
          <w:rFonts w:cs="Traditional Arabic"/>
          <w:sz w:val="28"/>
          <w:szCs w:val="28"/>
          <w:rtl/>
        </w:rPr>
        <w:t xml:space="preserve"> </w:t>
      </w:r>
      <w:r w:rsidRPr="00312D26">
        <w:rPr>
          <w:rFonts w:cs="Traditional Arabic" w:hint="cs"/>
          <w:sz w:val="28"/>
          <w:szCs w:val="28"/>
          <w:rtl/>
        </w:rPr>
        <w:t>زمن</w:t>
      </w:r>
      <w:r w:rsidRPr="00312D26">
        <w:rPr>
          <w:rFonts w:cs="Traditional Arabic"/>
          <w:sz w:val="28"/>
          <w:szCs w:val="28"/>
          <w:rtl/>
        </w:rPr>
        <w:t xml:space="preserve"> </w:t>
      </w:r>
      <w:r w:rsidRPr="00312D26">
        <w:rPr>
          <w:rFonts w:cs="Traditional Arabic" w:hint="cs"/>
          <w:sz w:val="28"/>
          <w:szCs w:val="28"/>
          <w:rtl/>
        </w:rPr>
        <w:t>معاوية</w:t>
      </w:r>
      <w:r w:rsidRPr="00312D26">
        <w:rPr>
          <w:rFonts w:cs="Traditional Arabic"/>
          <w:sz w:val="28"/>
          <w:szCs w:val="28"/>
          <w:rtl/>
        </w:rPr>
        <w:t xml:space="preserve"> </w:t>
      </w:r>
      <w:r w:rsidRPr="00312D26">
        <w:rPr>
          <w:rFonts w:cs="Traditional Arabic" w:hint="cs"/>
          <w:sz w:val="28"/>
          <w:szCs w:val="28"/>
          <w:rtl/>
        </w:rPr>
        <w:t>سنة</w:t>
      </w:r>
      <w:r w:rsidRPr="00312D26">
        <w:rPr>
          <w:rFonts w:cs="Traditional Arabic"/>
          <w:sz w:val="28"/>
          <w:szCs w:val="28"/>
          <w:rtl/>
        </w:rPr>
        <w:t xml:space="preserve"> </w:t>
      </w:r>
      <w:r w:rsidRPr="00312D26">
        <w:rPr>
          <w:rFonts w:cs="Traditional Arabic" w:hint="cs"/>
          <w:sz w:val="28"/>
          <w:szCs w:val="28"/>
          <w:rtl/>
        </w:rPr>
        <w:t>خمسين</w:t>
      </w:r>
      <w:r w:rsidRPr="00312D26">
        <w:rPr>
          <w:rFonts w:cs="Traditional Arabic"/>
          <w:sz w:val="28"/>
          <w:szCs w:val="28"/>
          <w:rtl/>
        </w:rPr>
        <w:t xml:space="preserve">. </w:t>
      </w:r>
      <w:r w:rsidRPr="00312D26">
        <w:rPr>
          <w:rFonts w:cs="Traditional Arabic" w:hint="cs"/>
          <w:sz w:val="28"/>
          <w:szCs w:val="28"/>
          <w:rtl/>
        </w:rPr>
        <w:t>وقيل</w:t>
      </w:r>
      <w:r w:rsidRPr="00312D26">
        <w:rPr>
          <w:rFonts w:cs="Traditional Arabic"/>
          <w:sz w:val="28"/>
          <w:szCs w:val="28"/>
          <w:rtl/>
        </w:rPr>
        <w:t xml:space="preserve"> </w:t>
      </w:r>
      <w:r w:rsidRPr="00312D26">
        <w:rPr>
          <w:rFonts w:cs="Traditional Arabic" w:hint="cs"/>
          <w:sz w:val="28"/>
          <w:szCs w:val="28"/>
          <w:rtl/>
        </w:rPr>
        <w:t>سنة</w:t>
      </w:r>
      <w:r w:rsidRPr="00312D26">
        <w:rPr>
          <w:rFonts w:cs="Traditional Arabic"/>
          <w:sz w:val="28"/>
          <w:szCs w:val="28"/>
          <w:rtl/>
        </w:rPr>
        <w:t xml:space="preserve"> </w:t>
      </w:r>
      <w:r w:rsidRPr="00312D26">
        <w:rPr>
          <w:rFonts w:cs="Traditional Arabic" w:hint="cs"/>
          <w:sz w:val="28"/>
          <w:szCs w:val="28"/>
          <w:rtl/>
        </w:rPr>
        <w:t>ثلاث</w:t>
      </w:r>
      <w:r w:rsidRPr="00312D26">
        <w:rPr>
          <w:rFonts w:cs="Traditional Arabic"/>
          <w:sz w:val="28"/>
          <w:szCs w:val="28"/>
          <w:rtl/>
        </w:rPr>
        <w:t xml:space="preserve"> </w:t>
      </w:r>
      <w:r w:rsidRPr="00312D26">
        <w:rPr>
          <w:rFonts w:cs="Traditional Arabic" w:hint="cs"/>
          <w:sz w:val="28"/>
          <w:szCs w:val="28"/>
          <w:rtl/>
        </w:rPr>
        <w:t>وخمسين،</w:t>
      </w:r>
      <w:r w:rsidRPr="00312D26">
        <w:rPr>
          <w:rFonts w:cs="Traditional Arabic"/>
          <w:sz w:val="28"/>
          <w:szCs w:val="28"/>
          <w:rtl/>
        </w:rPr>
        <w:t xml:space="preserve"> </w:t>
      </w:r>
      <w:r w:rsidRPr="00312D26">
        <w:rPr>
          <w:rFonts w:cs="Traditional Arabic" w:hint="cs"/>
          <w:sz w:val="28"/>
          <w:szCs w:val="28"/>
          <w:rtl/>
        </w:rPr>
        <w:t>وهو</w:t>
      </w:r>
      <w:r w:rsidRPr="00312D26">
        <w:rPr>
          <w:rFonts w:cs="Traditional Arabic"/>
          <w:sz w:val="28"/>
          <w:szCs w:val="28"/>
          <w:rtl/>
        </w:rPr>
        <w:t xml:space="preserve"> </w:t>
      </w:r>
      <w:r w:rsidRPr="00312D26">
        <w:rPr>
          <w:rFonts w:cs="Traditional Arabic" w:hint="cs"/>
          <w:sz w:val="28"/>
          <w:szCs w:val="28"/>
          <w:rtl/>
        </w:rPr>
        <w:t>ابن</w:t>
      </w:r>
      <w:r w:rsidRPr="00312D26">
        <w:rPr>
          <w:rFonts w:cs="Traditional Arabic"/>
          <w:sz w:val="28"/>
          <w:szCs w:val="28"/>
          <w:rtl/>
        </w:rPr>
        <w:t xml:space="preserve"> </w:t>
      </w:r>
      <w:r w:rsidRPr="00312D26">
        <w:rPr>
          <w:rFonts w:cs="Traditional Arabic" w:hint="cs"/>
          <w:sz w:val="28"/>
          <w:szCs w:val="28"/>
          <w:rtl/>
        </w:rPr>
        <w:t>سبع</w:t>
      </w:r>
      <w:r w:rsidRPr="00312D26">
        <w:rPr>
          <w:rFonts w:cs="Traditional Arabic"/>
          <w:sz w:val="28"/>
          <w:szCs w:val="28"/>
          <w:rtl/>
        </w:rPr>
        <w:t xml:space="preserve"> </w:t>
      </w:r>
      <w:r w:rsidRPr="00312D26">
        <w:rPr>
          <w:rFonts w:cs="Traditional Arabic" w:hint="cs"/>
          <w:sz w:val="28"/>
          <w:szCs w:val="28"/>
          <w:rtl/>
        </w:rPr>
        <w:t>وسبعين</w:t>
      </w:r>
      <w:r w:rsidRPr="00312D26">
        <w:rPr>
          <w:rFonts w:cs="Traditional Arabic"/>
          <w:sz w:val="28"/>
          <w:szCs w:val="28"/>
          <w:rtl/>
        </w:rPr>
        <w:t xml:space="preserve"> </w:t>
      </w:r>
      <w:r w:rsidRPr="00312D26">
        <w:rPr>
          <w:rFonts w:cs="Traditional Arabic" w:hint="cs"/>
          <w:sz w:val="28"/>
          <w:szCs w:val="28"/>
          <w:rtl/>
        </w:rPr>
        <w:t>وكان</w:t>
      </w:r>
      <w:r w:rsidRPr="00312D26">
        <w:rPr>
          <w:rFonts w:cs="Traditional Arabic"/>
          <w:sz w:val="28"/>
          <w:szCs w:val="28"/>
          <w:rtl/>
        </w:rPr>
        <w:t xml:space="preserve"> </w:t>
      </w:r>
      <w:r w:rsidRPr="00312D26">
        <w:rPr>
          <w:rFonts w:cs="Traditional Arabic" w:hint="cs"/>
          <w:sz w:val="28"/>
          <w:szCs w:val="28"/>
          <w:rtl/>
        </w:rPr>
        <w:t>قد</w:t>
      </w:r>
      <w:r w:rsidRPr="00312D26">
        <w:rPr>
          <w:rFonts w:cs="Traditional Arabic"/>
          <w:sz w:val="28"/>
          <w:szCs w:val="28"/>
          <w:rtl/>
        </w:rPr>
        <w:t xml:space="preserve"> </w:t>
      </w:r>
      <w:r w:rsidRPr="00312D26">
        <w:rPr>
          <w:rFonts w:cs="Traditional Arabic" w:hint="cs"/>
          <w:sz w:val="28"/>
          <w:szCs w:val="28"/>
          <w:rtl/>
        </w:rPr>
        <w:t>عمي</w:t>
      </w:r>
      <w:r w:rsidRPr="00312D26">
        <w:rPr>
          <w:rFonts w:cs="Traditional Arabic"/>
          <w:sz w:val="28"/>
          <w:szCs w:val="28"/>
          <w:rtl/>
        </w:rPr>
        <w:t xml:space="preserve"> </w:t>
      </w:r>
      <w:r w:rsidRPr="00312D26">
        <w:rPr>
          <w:rFonts w:cs="Traditional Arabic" w:hint="cs"/>
          <w:sz w:val="28"/>
          <w:szCs w:val="28"/>
          <w:rtl/>
        </w:rPr>
        <w:t>وذهب</w:t>
      </w:r>
      <w:r w:rsidRPr="00312D26">
        <w:rPr>
          <w:rFonts w:cs="Traditional Arabic"/>
          <w:sz w:val="28"/>
          <w:szCs w:val="28"/>
          <w:rtl/>
        </w:rPr>
        <w:t xml:space="preserve"> </w:t>
      </w:r>
      <w:r w:rsidRPr="00312D26">
        <w:rPr>
          <w:rFonts w:cs="Traditional Arabic" w:hint="cs"/>
          <w:sz w:val="28"/>
          <w:szCs w:val="28"/>
          <w:rtl/>
        </w:rPr>
        <w:t>بصره</w:t>
      </w:r>
      <w:r w:rsidRPr="00312D26">
        <w:rPr>
          <w:rFonts w:cs="Traditional Arabic"/>
          <w:sz w:val="28"/>
          <w:szCs w:val="28"/>
          <w:rtl/>
        </w:rPr>
        <w:t xml:space="preserve"> </w:t>
      </w:r>
      <w:r w:rsidRPr="00312D26">
        <w:rPr>
          <w:rFonts w:cs="Traditional Arabic" w:hint="cs"/>
          <w:sz w:val="28"/>
          <w:szCs w:val="28"/>
          <w:rtl/>
        </w:rPr>
        <w:t>في</w:t>
      </w:r>
      <w:r w:rsidRPr="00312D26">
        <w:rPr>
          <w:rFonts w:cs="Traditional Arabic"/>
          <w:sz w:val="28"/>
          <w:szCs w:val="28"/>
          <w:rtl/>
        </w:rPr>
        <w:t xml:space="preserve"> </w:t>
      </w:r>
      <w:r w:rsidRPr="00312D26">
        <w:rPr>
          <w:rFonts w:cs="Traditional Arabic" w:hint="cs"/>
          <w:sz w:val="28"/>
          <w:szCs w:val="28"/>
          <w:rtl/>
        </w:rPr>
        <w:t>آخر</w:t>
      </w:r>
      <w:r w:rsidRPr="00312D26">
        <w:rPr>
          <w:rFonts w:cs="Traditional Arabic"/>
          <w:sz w:val="28"/>
          <w:szCs w:val="28"/>
          <w:rtl/>
        </w:rPr>
        <w:t xml:space="preserve"> </w:t>
      </w:r>
      <w:r w:rsidRPr="00312D26">
        <w:rPr>
          <w:rFonts w:cs="Traditional Arabic" w:hint="cs"/>
          <w:sz w:val="28"/>
          <w:szCs w:val="28"/>
          <w:rtl/>
        </w:rPr>
        <w:t>عمره</w:t>
      </w:r>
      <w:r w:rsidRPr="00312D26">
        <w:rPr>
          <w:rFonts w:cs="Traditional Arabic"/>
          <w:sz w:val="28"/>
          <w:szCs w:val="28"/>
          <w:rtl/>
        </w:rPr>
        <w:t xml:space="preserve">. </w:t>
      </w:r>
      <w:r w:rsidRPr="00312D26">
        <w:rPr>
          <w:rFonts w:cs="Traditional Arabic" w:hint="cs"/>
          <w:sz w:val="28"/>
          <w:szCs w:val="28"/>
          <w:rtl/>
        </w:rPr>
        <w:t>يعد</w:t>
      </w:r>
      <w:r w:rsidRPr="00312D26">
        <w:rPr>
          <w:rFonts w:cs="Traditional Arabic"/>
          <w:sz w:val="28"/>
          <w:szCs w:val="28"/>
          <w:rtl/>
        </w:rPr>
        <w:t xml:space="preserve"> </w:t>
      </w:r>
      <w:r w:rsidRPr="00312D26">
        <w:rPr>
          <w:rFonts w:cs="Traditional Arabic" w:hint="cs"/>
          <w:sz w:val="28"/>
          <w:szCs w:val="28"/>
          <w:rtl/>
        </w:rPr>
        <w:t>في</w:t>
      </w:r>
      <w:r w:rsidRPr="00312D26">
        <w:rPr>
          <w:rFonts w:cs="Traditional Arabic"/>
          <w:sz w:val="28"/>
          <w:szCs w:val="28"/>
          <w:rtl/>
        </w:rPr>
        <w:t xml:space="preserve"> </w:t>
      </w:r>
      <w:r w:rsidRPr="00312D26">
        <w:rPr>
          <w:rFonts w:cs="Traditional Arabic" w:hint="cs"/>
          <w:sz w:val="28"/>
          <w:szCs w:val="28"/>
          <w:rtl/>
        </w:rPr>
        <w:t>المدنيين</w:t>
      </w:r>
      <w:r w:rsidRPr="00312D26">
        <w:rPr>
          <w:rFonts w:cs="Traditional Arabic"/>
          <w:sz w:val="28"/>
          <w:szCs w:val="28"/>
          <w:rtl/>
        </w:rPr>
        <w:t xml:space="preserve">. </w:t>
      </w:r>
      <w:r w:rsidRPr="00312D26">
        <w:rPr>
          <w:rFonts w:cs="Traditional Arabic" w:hint="cs"/>
          <w:sz w:val="28"/>
          <w:szCs w:val="28"/>
          <w:rtl/>
        </w:rPr>
        <w:t>روى</w:t>
      </w:r>
      <w:r w:rsidRPr="00312D26">
        <w:rPr>
          <w:rFonts w:cs="Traditional Arabic"/>
          <w:sz w:val="28"/>
          <w:szCs w:val="28"/>
          <w:rtl/>
        </w:rPr>
        <w:t xml:space="preserve"> </w:t>
      </w:r>
      <w:r w:rsidRPr="00312D26">
        <w:rPr>
          <w:rFonts w:cs="Traditional Arabic" w:hint="cs"/>
          <w:sz w:val="28"/>
          <w:szCs w:val="28"/>
          <w:rtl/>
        </w:rPr>
        <w:t>عنه</w:t>
      </w:r>
      <w:r w:rsidRPr="00312D26">
        <w:rPr>
          <w:rFonts w:cs="Traditional Arabic"/>
          <w:sz w:val="28"/>
          <w:szCs w:val="28"/>
          <w:rtl/>
        </w:rPr>
        <w:t xml:space="preserve"> </w:t>
      </w:r>
      <w:r w:rsidRPr="00312D26">
        <w:rPr>
          <w:rFonts w:cs="Traditional Arabic" w:hint="cs"/>
          <w:sz w:val="28"/>
          <w:szCs w:val="28"/>
          <w:rtl/>
        </w:rPr>
        <w:t>جماعة</w:t>
      </w:r>
      <w:r w:rsidRPr="00312D26">
        <w:rPr>
          <w:rFonts w:cs="Traditional Arabic"/>
          <w:sz w:val="28"/>
          <w:szCs w:val="28"/>
          <w:rtl/>
        </w:rPr>
        <w:t xml:space="preserve"> </w:t>
      </w:r>
      <w:r w:rsidRPr="00312D26">
        <w:rPr>
          <w:rFonts w:cs="Traditional Arabic" w:hint="cs"/>
          <w:sz w:val="28"/>
          <w:szCs w:val="28"/>
          <w:rtl/>
        </w:rPr>
        <w:t>من</w:t>
      </w:r>
      <w:r w:rsidRPr="00312D26">
        <w:rPr>
          <w:rFonts w:cs="Traditional Arabic"/>
          <w:sz w:val="28"/>
          <w:szCs w:val="28"/>
          <w:rtl/>
        </w:rPr>
        <w:t xml:space="preserve"> </w:t>
      </w:r>
      <w:r w:rsidRPr="00312D26">
        <w:rPr>
          <w:rFonts w:cs="Traditional Arabic" w:hint="cs"/>
          <w:sz w:val="28"/>
          <w:szCs w:val="28"/>
          <w:rtl/>
        </w:rPr>
        <w:t>التابعين</w:t>
      </w:r>
      <w:r w:rsidRPr="00312D26">
        <w:rPr>
          <w:rFonts w:cs="Traditional Arabic"/>
          <w:sz w:val="28"/>
          <w:szCs w:val="28"/>
          <w:rtl/>
        </w:rPr>
        <w:t>.</w:t>
      </w:r>
      <w:r>
        <w:rPr>
          <w:rFonts w:cs="Traditional Arabic" w:hint="cs"/>
          <w:sz w:val="28"/>
          <w:szCs w:val="28"/>
          <w:rtl/>
        </w:rPr>
        <w:t xml:space="preserve"> </w:t>
      </w:r>
      <w:r w:rsidRPr="00312D26">
        <w:rPr>
          <w:rFonts w:cs="Traditional Arabic" w:hint="cs"/>
          <w:sz w:val="28"/>
          <w:szCs w:val="28"/>
          <w:rtl/>
        </w:rPr>
        <w:t>انظر</w:t>
      </w:r>
      <w:r>
        <w:rPr>
          <w:rFonts w:cs="Traditional Arabic" w:hint="cs"/>
          <w:sz w:val="28"/>
          <w:szCs w:val="28"/>
          <w:rtl/>
        </w:rPr>
        <w:t>:</w:t>
      </w:r>
      <w:r w:rsidRPr="00312D26">
        <w:rPr>
          <w:rFonts w:cs="Traditional Arabic" w:hint="cs"/>
          <w:sz w:val="28"/>
          <w:szCs w:val="28"/>
          <w:rtl/>
        </w:rPr>
        <w:t xml:space="preserve"> الإستيعاب</w:t>
      </w:r>
      <w:r w:rsidRPr="00312D26">
        <w:rPr>
          <w:rFonts w:cs="Traditional Arabic"/>
          <w:sz w:val="28"/>
          <w:szCs w:val="28"/>
          <w:rtl/>
        </w:rPr>
        <w:t xml:space="preserve"> </w:t>
      </w:r>
      <w:r w:rsidRPr="00312D26">
        <w:rPr>
          <w:rFonts w:cs="Traditional Arabic" w:hint="cs"/>
          <w:sz w:val="28"/>
          <w:szCs w:val="28"/>
          <w:rtl/>
        </w:rPr>
        <w:t>في</w:t>
      </w:r>
      <w:r w:rsidRPr="00312D26">
        <w:rPr>
          <w:rFonts w:cs="Traditional Arabic"/>
          <w:sz w:val="28"/>
          <w:szCs w:val="28"/>
          <w:rtl/>
        </w:rPr>
        <w:t xml:space="preserve"> </w:t>
      </w:r>
      <w:r w:rsidRPr="00312D26">
        <w:rPr>
          <w:rFonts w:cs="Traditional Arabic" w:hint="cs"/>
          <w:sz w:val="28"/>
          <w:szCs w:val="28"/>
          <w:rtl/>
        </w:rPr>
        <w:t>معرفة</w:t>
      </w:r>
      <w:r w:rsidRPr="00312D26">
        <w:rPr>
          <w:rFonts w:cs="Traditional Arabic"/>
          <w:sz w:val="28"/>
          <w:szCs w:val="28"/>
          <w:rtl/>
        </w:rPr>
        <w:t xml:space="preserve"> </w:t>
      </w:r>
      <w:r w:rsidRPr="00312D26">
        <w:rPr>
          <w:rFonts w:cs="Traditional Arabic" w:hint="cs"/>
          <w:sz w:val="28"/>
          <w:szCs w:val="28"/>
          <w:rtl/>
        </w:rPr>
        <w:t>الأصحاب</w:t>
      </w:r>
      <w:r w:rsidRPr="00312D26">
        <w:rPr>
          <w:rFonts w:cs="Traditional Arabic"/>
          <w:sz w:val="28"/>
          <w:szCs w:val="28"/>
          <w:rtl/>
        </w:rPr>
        <w:t xml:space="preserve"> - (1 / 411) </w:t>
      </w:r>
      <w:r w:rsidRPr="00312D26">
        <w:rPr>
          <w:rFonts w:ascii="Traditional Arabic" w:cs="Traditional Arabic" w:hint="cs"/>
          <w:sz w:val="28"/>
          <w:szCs w:val="28"/>
          <w:rtl/>
        </w:rPr>
        <w:t>يوسف</w:t>
      </w:r>
      <w:r w:rsidRPr="00312D26">
        <w:rPr>
          <w:rFonts w:ascii="Traditional Arabic" w:cs="Traditional Arabic"/>
          <w:sz w:val="28"/>
          <w:szCs w:val="28"/>
          <w:rtl/>
        </w:rPr>
        <w:t xml:space="preserve"> </w:t>
      </w:r>
      <w:r w:rsidRPr="00312D26">
        <w:rPr>
          <w:rFonts w:ascii="Traditional Arabic" w:cs="Traditional Arabic" w:hint="cs"/>
          <w:sz w:val="28"/>
          <w:szCs w:val="28"/>
          <w:rtl/>
        </w:rPr>
        <w:t>بن</w:t>
      </w:r>
      <w:r w:rsidRPr="00312D26">
        <w:rPr>
          <w:rFonts w:ascii="Traditional Arabic" w:cs="Traditional Arabic"/>
          <w:sz w:val="28"/>
          <w:szCs w:val="28"/>
          <w:rtl/>
        </w:rPr>
        <w:t xml:space="preserve"> </w:t>
      </w:r>
      <w:r w:rsidRPr="00312D26">
        <w:rPr>
          <w:rFonts w:ascii="Traditional Arabic" w:cs="Traditional Arabic" w:hint="cs"/>
          <w:sz w:val="28"/>
          <w:szCs w:val="28"/>
          <w:rtl/>
        </w:rPr>
        <w:t>عبد</w:t>
      </w:r>
      <w:r w:rsidRPr="00312D26">
        <w:rPr>
          <w:rFonts w:ascii="Traditional Arabic" w:cs="Traditional Arabic"/>
          <w:sz w:val="28"/>
          <w:szCs w:val="28"/>
          <w:rtl/>
        </w:rPr>
        <w:t xml:space="preserve"> </w:t>
      </w:r>
      <w:r w:rsidRPr="00312D26">
        <w:rPr>
          <w:rFonts w:ascii="Traditional Arabic" w:cs="Traditional Arabic" w:hint="cs"/>
          <w:sz w:val="28"/>
          <w:szCs w:val="28"/>
          <w:rtl/>
        </w:rPr>
        <w:t>الله</w:t>
      </w:r>
      <w:r w:rsidRPr="00312D26">
        <w:rPr>
          <w:rFonts w:ascii="Traditional Arabic" w:cs="Traditional Arabic"/>
          <w:sz w:val="28"/>
          <w:szCs w:val="28"/>
          <w:rtl/>
        </w:rPr>
        <w:t xml:space="preserve"> </w:t>
      </w:r>
      <w:r w:rsidRPr="00312D26">
        <w:rPr>
          <w:rFonts w:ascii="Traditional Arabic" w:cs="Traditional Arabic" w:hint="cs"/>
          <w:sz w:val="28"/>
          <w:szCs w:val="28"/>
          <w:rtl/>
        </w:rPr>
        <w:t>بن</w:t>
      </w:r>
      <w:r w:rsidRPr="00312D26">
        <w:rPr>
          <w:rFonts w:ascii="Traditional Arabic" w:cs="Traditional Arabic"/>
          <w:sz w:val="28"/>
          <w:szCs w:val="28"/>
          <w:rtl/>
        </w:rPr>
        <w:t xml:space="preserve"> </w:t>
      </w:r>
      <w:r w:rsidRPr="00312D26">
        <w:rPr>
          <w:rFonts w:ascii="Traditional Arabic" w:cs="Traditional Arabic" w:hint="cs"/>
          <w:sz w:val="28"/>
          <w:szCs w:val="28"/>
          <w:rtl/>
        </w:rPr>
        <w:t>محمد</w:t>
      </w:r>
      <w:r w:rsidRPr="00312D26">
        <w:rPr>
          <w:rFonts w:ascii="Traditional Arabic" w:cs="Traditional Arabic"/>
          <w:sz w:val="28"/>
          <w:szCs w:val="28"/>
          <w:rtl/>
        </w:rPr>
        <w:t xml:space="preserve"> </w:t>
      </w:r>
      <w:r w:rsidRPr="00312D26">
        <w:rPr>
          <w:rFonts w:ascii="Traditional Arabic" w:cs="Traditional Arabic" w:hint="cs"/>
          <w:sz w:val="28"/>
          <w:szCs w:val="28"/>
          <w:rtl/>
        </w:rPr>
        <w:t>بن</w:t>
      </w:r>
      <w:r w:rsidRPr="00312D26">
        <w:rPr>
          <w:rFonts w:ascii="Traditional Arabic" w:cs="Traditional Arabic"/>
          <w:sz w:val="28"/>
          <w:szCs w:val="28"/>
          <w:rtl/>
        </w:rPr>
        <w:t xml:space="preserve"> </w:t>
      </w:r>
      <w:r w:rsidRPr="00312D26">
        <w:rPr>
          <w:rFonts w:ascii="Traditional Arabic" w:cs="Traditional Arabic" w:hint="cs"/>
          <w:sz w:val="28"/>
          <w:szCs w:val="28"/>
          <w:rtl/>
        </w:rPr>
        <w:t>عبد</w:t>
      </w:r>
      <w:r w:rsidRPr="00312D26">
        <w:rPr>
          <w:rFonts w:ascii="Traditional Arabic" w:cs="Traditional Arabic"/>
          <w:sz w:val="28"/>
          <w:szCs w:val="28"/>
          <w:rtl/>
        </w:rPr>
        <w:t xml:space="preserve"> </w:t>
      </w:r>
      <w:r w:rsidRPr="00312D26">
        <w:rPr>
          <w:rFonts w:ascii="Traditional Arabic" w:cs="Traditional Arabic" w:hint="cs"/>
          <w:sz w:val="28"/>
          <w:szCs w:val="28"/>
          <w:rtl/>
        </w:rPr>
        <w:t>البر سنة</w:t>
      </w:r>
      <w:r w:rsidRPr="00312D26">
        <w:rPr>
          <w:rFonts w:ascii="Traditional Arabic" w:cs="Traditional Arabic"/>
          <w:sz w:val="28"/>
          <w:szCs w:val="28"/>
          <w:rtl/>
        </w:rPr>
        <w:t xml:space="preserve"> </w:t>
      </w:r>
      <w:r w:rsidRPr="00312D26">
        <w:rPr>
          <w:rFonts w:ascii="Traditional Arabic" w:cs="Traditional Arabic" w:hint="cs"/>
          <w:sz w:val="28"/>
          <w:szCs w:val="28"/>
          <w:rtl/>
        </w:rPr>
        <w:t>الولادة</w:t>
      </w:r>
      <w:r w:rsidRPr="00312D26">
        <w:rPr>
          <w:rFonts w:ascii="Traditional Arabic" w:cs="Traditional Arabic"/>
          <w:sz w:val="28"/>
          <w:szCs w:val="28"/>
          <w:rtl/>
        </w:rPr>
        <w:t xml:space="preserve"> / </w:t>
      </w:r>
      <w:r w:rsidRPr="00312D26">
        <w:rPr>
          <w:rFonts w:ascii="Traditional Arabic" w:cs="Traditional Arabic" w:hint="cs"/>
          <w:sz w:val="28"/>
          <w:szCs w:val="28"/>
          <w:rtl/>
        </w:rPr>
        <w:t>سنة</w:t>
      </w:r>
      <w:r w:rsidRPr="00312D26">
        <w:rPr>
          <w:rFonts w:ascii="Traditional Arabic" w:cs="Traditional Arabic"/>
          <w:sz w:val="28"/>
          <w:szCs w:val="28"/>
          <w:rtl/>
        </w:rPr>
        <w:t xml:space="preserve"> </w:t>
      </w:r>
      <w:r w:rsidRPr="00312D26">
        <w:rPr>
          <w:rFonts w:ascii="Traditional Arabic" w:cs="Traditional Arabic" w:hint="cs"/>
          <w:sz w:val="28"/>
          <w:szCs w:val="28"/>
          <w:rtl/>
        </w:rPr>
        <w:t>الوفاة</w:t>
      </w:r>
      <w:r w:rsidRPr="00312D26">
        <w:rPr>
          <w:rFonts w:ascii="Traditional Arabic" w:cs="Traditional Arabic"/>
          <w:sz w:val="28"/>
          <w:szCs w:val="28"/>
          <w:rtl/>
        </w:rPr>
        <w:t xml:space="preserve"> </w:t>
      </w:r>
      <w:r>
        <w:rPr>
          <w:rFonts w:ascii="Traditional Arabic" w:cs="Traditional Arabic" w:hint="cs"/>
          <w:sz w:val="28"/>
          <w:szCs w:val="28"/>
          <w:rtl/>
        </w:rPr>
        <w:t xml:space="preserve">(463) </w:t>
      </w:r>
      <w:r w:rsidRPr="00902CE5">
        <w:rPr>
          <w:rFonts w:ascii="Traditional Arabic" w:cs="Traditional Arabic" w:hint="cs"/>
          <w:sz w:val="28"/>
          <w:szCs w:val="28"/>
          <w:rtl/>
        </w:rPr>
        <w:t>المعروف ابن</w:t>
      </w:r>
      <w:r w:rsidRPr="00902CE5">
        <w:rPr>
          <w:rFonts w:ascii="Traditional Arabic" w:cs="Traditional Arabic"/>
          <w:sz w:val="28"/>
          <w:szCs w:val="28"/>
          <w:rtl/>
        </w:rPr>
        <w:t xml:space="preserve"> </w:t>
      </w:r>
      <w:r w:rsidRPr="00902CE5">
        <w:rPr>
          <w:rFonts w:ascii="Traditional Arabic" w:cs="Traditional Arabic" w:hint="cs"/>
          <w:sz w:val="28"/>
          <w:szCs w:val="28"/>
          <w:rtl/>
        </w:rPr>
        <w:t>عبد</w:t>
      </w:r>
      <w:r w:rsidRPr="00902CE5">
        <w:rPr>
          <w:rFonts w:ascii="Traditional Arabic" w:cs="Traditional Arabic"/>
          <w:sz w:val="28"/>
          <w:szCs w:val="28"/>
          <w:rtl/>
        </w:rPr>
        <w:t xml:space="preserve"> </w:t>
      </w:r>
      <w:r w:rsidRPr="00902CE5">
        <w:rPr>
          <w:rFonts w:ascii="Traditional Arabic" w:cs="Traditional Arabic" w:hint="cs"/>
          <w:sz w:val="28"/>
          <w:szCs w:val="28"/>
          <w:rtl/>
        </w:rPr>
        <w:t>البر</w:t>
      </w:r>
      <w:r>
        <w:rPr>
          <w:rFonts w:ascii="Traditional Arabic" w:cs="Traditional Arabic" w:hint="cs"/>
          <w:sz w:val="28"/>
          <w:szCs w:val="28"/>
          <w:rtl/>
        </w:rPr>
        <w:t>،</w:t>
      </w:r>
      <w:r w:rsidRPr="00902CE5">
        <w:rPr>
          <w:rFonts w:ascii="Traditional Arabic" w:cs="Traditional Arabic" w:hint="cs"/>
          <w:sz w:val="28"/>
          <w:szCs w:val="28"/>
          <w:rtl/>
        </w:rPr>
        <w:t xml:space="preserve">  بتصرف</w:t>
      </w:r>
      <w:r>
        <w:rPr>
          <w:rFonts w:ascii="Traditional Arabic" w:cs="Traditional Arabic" w:hint="cs"/>
          <w:sz w:val="28"/>
          <w:szCs w:val="28"/>
          <w:rtl/>
        </w:rPr>
        <w:t>.</w:t>
      </w:r>
    </w:p>
  </w:footnote>
  <w:footnote w:id="616">
    <w:p w:rsidR="00A80A00" w:rsidRPr="00312D26" w:rsidRDefault="00A80A00" w:rsidP="00C34C24">
      <w:pPr>
        <w:autoSpaceDE w:val="0"/>
        <w:autoSpaceDN w:val="0"/>
        <w:adjustRightInd w:val="0"/>
        <w:ind w:left="-31"/>
        <w:jc w:val="both"/>
        <w:rPr>
          <w:rFonts w:ascii="Traditional Arabic" w:cs="Traditional Arabic"/>
          <w:sz w:val="28"/>
          <w:szCs w:val="28"/>
          <w:rtl/>
        </w:rPr>
      </w:pPr>
      <w:r w:rsidRPr="00312D26">
        <w:rPr>
          <w:rFonts w:cs="Traditional Arabic" w:hint="cs"/>
          <w:sz w:val="28"/>
          <w:szCs w:val="28"/>
          <w:rtl/>
        </w:rPr>
        <w:t>(</w:t>
      </w:r>
      <w:r w:rsidRPr="00312D26">
        <w:rPr>
          <w:rStyle w:val="FootnoteReference"/>
          <w:rFonts w:cs="Traditional Arabic"/>
          <w:sz w:val="28"/>
          <w:szCs w:val="28"/>
          <w:vertAlign w:val="baseline"/>
        </w:rPr>
        <w:footnoteRef/>
      </w:r>
      <w:r w:rsidRPr="00312D26">
        <w:rPr>
          <w:rFonts w:cs="Traditional Arabic" w:hint="cs"/>
          <w:sz w:val="28"/>
          <w:szCs w:val="28"/>
          <w:rtl/>
        </w:rPr>
        <w:t>) مرارة بن ربعي بن عدي بن زيد بن عمرو بن زيد بن جشم بن حارثة بن الحارث بن الخزرج بن عمرو بن مالك بن الأوس‏.‏ ويقال</w:t>
      </w:r>
      <w:r w:rsidRPr="00312D26">
        <w:rPr>
          <w:rFonts w:cs="Traditional Arabic"/>
          <w:sz w:val="28"/>
          <w:szCs w:val="28"/>
          <w:rtl/>
        </w:rPr>
        <w:t xml:space="preserve"> </w:t>
      </w:r>
      <w:r w:rsidRPr="00312D26">
        <w:rPr>
          <w:rFonts w:cs="Traditional Arabic" w:hint="cs"/>
          <w:sz w:val="28"/>
          <w:szCs w:val="28"/>
          <w:rtl/>
        </w:rPr>
        <w:t>ابن</w:t>
      </w:r>
      <w:r w:rsidRPr="00312D26">
        <w:rPr>
          <w:rFonts w:cs="Traditional Arabic"/>
          <w:sz w:val="28"/>
          <w:szCs w:val="28"/>
          <w:rtl/>
        </w:rPr>
        <w:t xml:space="preserve"> </w:t>
      </w:r>
      <w:r w:rsidRPr="00312D26">
        <w:rPr>
          <w:rFonts w:cs="Traditional Arabic" w:hint="cs"/>
          <w:sz w:val="28"/>
          <w:szCs w:val="28"/>
          <w:rtl/>
        </w:rPr>
        <w:t>ربيع</w:t>
      </w:r>
      <w:r w:rsidRPr="00312D26">
        <w:rPr>
          <w:rFonts w:cs="Traditional Arabic"/>
          <w:sz w:val="28"/>
          <w:szCs w:val="28"/>
          <w:rtl/>
        </w:rPr>
        <w:t xml:space="preserve"> </w:t>
      </w:r>
      <w:r w:rsidRPr="00312D26">
        <w:rPr>
          <w:rFonts w:cs="Traditional Arabic" w:hint="cs"/>
          <w:sz w:val="28"/>
          <w:szCs w:val="28"/>
          <w:rtl/>
        </w:rPr>
        <w:t>العمري</w:t>
      </w:r>
      <w:r w:rsidRPr="00312D26">
        <w:rPr>
          <w:rFonts w:cs="Traditional Arabic"/>
          <w:sz w:val="28"/>
          <w:szCs w:val="28"/>
          <w:rtl/>
        </w:rPr>
        <w:t xml:space="preserve"> </w:t>
      </w:r>
      <w:r w:rsidRPr="00312D26">
        <w:rPr>
          <w:rFonts w:cs="Traditional Arabic" w:hint="cs"/>
          <w:sz w:val="28"/>
          <w:szCs w:val="28"/>
          <w:rtl/>
        </w:rPr>
        <w:t>الأنصاري</w:t>
      </w:r>
      <w:r w:rsidRPr="00312D26">
        <w:rPr>
          <w:rFonts w:cs="Traditional Arabic"/>
          <w:sz w:val="28"/>
          <w:szCs w:val="28"/>
          <w:rtl/>
        </w:rPr>
        <w:t xml:space="preserve">. </w:t>
      </w:r>
      <w:r w:rsidRPr="00312D26">
        <w:rPr>
          <w:rFonts w:cs="Traditional Arabic" w:hint="cs"/>
          <w:sz w:val="28"/>
          <w:szCs w:val="28"/>
          <w:rtl/>
        </w:rPr>
        <w:t>من</w:t>
      </w:r>
      <w:r w:rsidRPr="00312D26">
        <w:rPr>
          <w:rFonts w:cs="Traditional Arabic"/>
          <w:sz w:val="28"/>
          <w:szCs w:val="28"/>
          <w:rtl/>
        </w:rPr>
        <w:t xml:space="preserve"> </w:t>
      </w:r>
      <w:r w:rsidRPr="00312D26">
        <w:rPr>
          <w:rFonts w:cs="Traditional Arabic" w:hint="cs"/>
          <w:sz w:val="28"/>
          <w:szCs w:val="28"/>
          <w:rtl/>
        </w:rPr>
        <w:t>بني</w:t>
      </w:r>
      <w:r w:rsidRPr="00312D26">
        <w:rPr>
          <w:rFonts w:cs="Traditional Arabic"/>
          <w:sz w:val="28"/>
          <w:szCs w:val="28"/>
          <w:rtl/>
        </w:rPr>
        <w:t xml:space="preserve"> </w:t>
      </w:r>
      <w:r w:rsidRPr="00312D26">
        <w:rPr>
          <w:rFonts w:cs="Traditional Arabic" w:hint="cs"/>
          <w:sz w:val="28"/>
          <w:szCs w:val="28"/>
          <w:rtl/>
        </w:rPr>
        <w:t>عمرو</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عوف</w:t>
      </w:r>
      <w:r w:rsidRPr="00312D26">
        <w:rPr>
          <w:rFonts w:cs="Traditional Arabic"/>
          <w:sz w:val="28"/>
          <w:szCs w:val="28"/>
          <w:rtl/>
        </w:rPr>
        <w:t xml:space="preserve"> </w:t>
      </w:r>
      <w:r w:rsidRPr="00312D26">
        <w:rPr>
          <w:rFonts w:cs="Traditional Arabic" w:hint="cs"/>
          <w:sz w:val="28"/>
          <w:szCs w:val="28"/>
          <w:rtl/>
        </w:rPr>
        <w:t>شهد</w:t>
      </w:r>
      <w:r w:rsidRPr="00312D26">
        <w:rPr>
          <w:rFonts w:cs="Traditional Arabic"/>
          <w:sz w:val="28"/>
          <w:szCs w:val="28"/>
          <w:rtl/>
        </w:rPr>
        <w:t xml:space="preserve"> </w:t>
      </w:r>
      <w:r w:rsidRPr="00312D26">
        <w:rPr>
          <w:rFonts w:cs="Traditional Arabic" w:hint="cs"/>
          <w:sz w:val="28"/>
          <w:szCs w:val="28"/>
          <w:rtl/>
        </w:rPr>
        <w:t>بدراً</w:t>
      </w:r>
      <w:r w:rsidRPr="00312D26">
        <w:rPr>
          <w:rFonts w:cs="Traditional Arabic"/>
          <w:sz w:val="28"/>
          <w:szCs w:val="28"/>
          <w:rtl/>
        </w:rPr>
        <w:t xml:space="preserve"> </w:t>
      </w:r>
      <w:r w:rsidRPr="00312D26">
        <w:rPr>
          <w:rFonts w:cs="Traditional Arabic" w:hint="cs"/>
          <w:sz w:val="28"/>
          <w:szCs w:val="28"/>
          <w:rtl/>
        </w:rPr>
        <w:t>وهو</w:t>
      </w:r>
      <w:r w:rsidRPr="00312D26">
        <w:rPr>
          <w:rFonts w:cs="Traditional Arabic"/>
          <w:sz w:val="28"/>
          <w:szCs w:val="28"/>
          <w:rtl/>
        </w:rPr>
        <w:t xml:space="preserve"> </w:t>
      </w:r>
      <w:r w:rsidRPr="00312D26">
        <w:rPr>
          <w:rFonts w:cs="Traditional Arabic" w:hint="cs"/>
          <w:sz w:val="28"/>
          <w:szCs w:val="28"/>
          <w:rtl/>
        </w:rPr>
        <w:t>أحد</w:t>
      </w:r>
      <w:r w:rsidRPr="00312D26">
        <w:rPr>
          <w:rFonts w:cs="Traditional Arabic"/>
          <w:sz w:val="28"/>
          <w:szCs w:val="28"/>
          <w:rtl/>
        </w:rPr>
        <w:t xml:space="preserve"> </w:t>
      </w:r>
      <w:r w:rsidRPr="00312D26">
        <w:rPr>
          <w:rFonts w:cs="Traditional Arabic" w:hint="cs"/>
          <w:sz w:val="28"/>
          <w:szCs w:val="28"/>
          <w:rtl/>
        </w:rPr>
        <w:t>الثلاثة</w:t>
      </w:r>
      <w:r w:rsidRPr="00312D26">
        <w:rPr>
          <w:rFonts w:cs="Traditional Arabic"/>
          <w:sz w:val="28"/>
          <w:szCs w:val="28"/>
          <w:rtl/>
        </w:rPr>
        <w:t xml:space="preserve"> </w:t>
      </w:r>
      <w:r w:rsidRPr="00312D26">
        <w:rPr>
          <w:rFonts w:cs="Traditional Arabic" w:hint="cs"/>
          <w:sz w:val="28"/>
          <w:szCs w:val="28"/>
          <w:rtl/>
        </w:rPr>
        <w:t>الذين</w:t>
      </w:r>
      <w:r w:rsidRPr="00312D26">
        <w:rPr>
          <w:rFonts w:cs="Traditional Arabic"/>
          <w:sz w:val="28"/>
          <w:szCs w:val="28"/>
          <w:rtl/>
        </w:rPr>
        <w:t xml:space="preserve"> </w:t>
      </w:r>
      <w:r w:rsidRPr="00312D26">
        <w:rPr>
          <w:rFonts w:cs="Traditional Arabic" w:hint="cs"/>
          <w:sz w:val="28"/>
          <w:szCs w:val="28"/>
          <w:rtl/>
        </w:rPr>
        <w:t>تخلفوا</w:t>
      </w:r>
      <w:r w:rsidRPr="00312D26">
        <w:rPr>
          <w:rFonts w:cs="Traditional Arabic"/>
          <w:sz w:val="28"/>
          <w:szCs w:val="28"/>
          <w:rtl/>
        </w:rPr>
        <w:t xml:space="preserve"> </w:t>
      </w:r>
      <w:r w:rsidRPr="00312D26">
        <w:rPr>
          <w:rFonts w:cs="Traditional Arabic" w:hint="cs"/>
          <w:sz w:val="28"/>
          <w:szCs w:val="28"/>
          <w:rtl/>
        </w:rPr>
        <w:t>عن</w:t>
      </w:r>
      <w:r w:rsidRPr="00312D26">
        <w:rPr>
          <w:rFonts w:cs="Traditional Arabic"/>
          <w:sz w:val="28"/>
          <w:szCs w:val="28"/>
          <w:rtl/>
        </w:rPr>
        <w:t xml:space="preserve"> </w:t>
      </w:r>
      <w:r w:rsidRPr="00312D26">
        <w:rPr>
          <w:rFonts w:cs="Traditional Arabic" w:hint="cs"/>
          <w:sz w:val="28"/>
          <w:szCs w:val="28"/>
          <w:rtl/>
        </w:rPr>
        <w:t>رسول</w:t>
      </w:r>
      <w:r w:rsidRPr="00312D26">
        <w:rPr>
          <w:rFonts w:cs="Traditional Arabic"/>
          <w:sz w:val="28"/>
          <w:szCs w:val="28"/>
          <w:rtl/>
        </w:rPr>
        <w:t xml:space="preserve"> </w:t>
      </w:r>
      <w:r w:rsidRPr="00312D26">
        <w:rPr>
          <w:rFonts w:cs="Traditional Arabic" w:hint="cs"/>
          <w:sz w:val="28"/>
          <w:szCs w:val="28"/>
          <w:rtl/>
        </w:rPr>
        <w:t>الله</w:t>
      </w:r>
      <w:r w:rsidRPr="00312D26">
        <w:rPr>
          <w:rFonts w:cs="Traditional Arabic"/>
          <w:sz w:val="28"/>
          <w:szCs w:val="28"/>
          <w:rtl/>
        </w:rPr>
        <w:t xml:space="preserve"> </w:t>
      </w:r>
      <w:r w:rsidRPr="00F2208D">
        <w:rPr>
          <w:rFonts w:ascii="AGA Arabesque" w:hAnsi="AGA Arabesque"/>
          <w:sz w:val="32"/>
          <w:szCs w:val="32"/>
        </w:rPr>
        <w:t></w:t>
      </w:r>
      <w:r>
        <w:rPr>
          <w:rFonts w:cs="Traditional Arabic" w:hint="cs"/>
          <w:sz w:val="28"/>
          <w:szCs w:val="28"/>
          <w:rtl/>
        </w:rPr>
        <w:t xml:space="preserve"> </w:t>
      </w:r>
      <w:r w:rsidRPr="00312D26">
        <w:rPr>
          <w:rFonts w:cs="Traditional Arabic" w:hint="cs"/>
          <w:sz w:val="28"/>
          <w:szCs w:val="28"/>
          <w:rtl/>
        </w:rPr>
        <w:t>في</w:t>
      </w:r>
      <w:r w:rsidRPr="00312D26">
        <w:rPr>
          <w:rFonts w:cs="Traditional Arabic"/>
          <w:sz w:val="28"/>
          <w:szCs w:val="28"/>
          <w:rtl/>
        </w:rPr>
        <w:t xml:space="preserve"> </w:t>
      </w:r>
      <w:r w:rsidRPr="00312D26">
        <w:rPr>
          <w:rFonts w:cs="Traditional Arabic" w:hint="cs"/>
          <w:sz w:val="28"/>
          <w:szCs w:val="28"/>
          <w:rtl/>
        </w:rPr>
        <w:t>غزوة</w:t>
      </w:r>
      <w:r w:rsidRPr="00312D26">
        <w:rPr>
          <w:rFonts w:cs="Traditional Arabic"/>
          <w:sz w:val="28"/>
          <w:szCs w:val="28"/>
          <w:rtl/>
        </w:rPr>
        <w:t xml:space="preserve"> </w:t>
      </w:r>
      <w:r w:rsidRPr="00312D26">
        <w:rPr>
          <w:rFonts w:cs="Traditional Arabic" w:hint="cs"/>
          <w:sz w:val="28"/>
          <w:szCs w:val="28"/>
          <w:rtl/>
        </w:rPr>
        <w:t>تبوك،</w:t>
      </w:r>
      <w:r w:rsidRPr="00312D26">
        <w:rPr>
          <w:rFonts w:cs="Traditional Arabic"/>
          <w:sz w:val="28"/>
          <w:szCs w:val="28"/>
          <w:rtl/>
        </w:rPr>
        <w:t xml:space="preserve"> </w:t>
      </w:r>
      <w:r w:rsidRPr="00312D26">
        <w:rPr>
          <w:rFonts w:cs="Traditional Arabic" w:hint="cs"/>
          <w:sz w:val="28"/>
          <w:szCs w:val="28"/>
          <w:rtl/>
        </w:rPr>
        <w:t>وتاب</w:t>
      </w:r>
      <w:r w:rsidRPr="00312D26">
        <w:rPr>
          <w:rFonts w:cs="Traditional Arabic"/>
          <w:sz w:val="28"/>
          <w:szCs w:val="28"/>
          <w:rtl/>
        </w:rPr>
        <w:t xml:space="preserve"> </w:t>
      </w:r>
      <w:r w:rsidRPr="00312D26">
        <w:rPr>
          <w:rFonts w:cs="Traditional Arabic" w:hint="cs"/>
          <w:sz w:val="28"/>
          <w:szCs w:val="28"/>
          <w:rtl/>
        </w:rPr>
        <w:t>الله</w:t>
      </w:r>
      <w:r w:rsidRPr="00312D26">
        <w:rPr>
          <w:rFonts w:cs="Traditional Arabic"/>
          <w:sz w:val="28"/>
          <w:szCs w:val="28"/>
          <w:rtl/>
        </w:rPr>
        <w:t xml:space="preserve"> </w:t>
      </w:r>
      <w:r w:rsidRPr="00312D26">
        <w:rPr>
          <w:rFonts w:cs="Traditional Arabic" w:hint="cs"/>
          <w:sz w:val="28"/>
          <w:szCs w:val="28"/>
          <w:rtl/>
        </w:rPr>
        <w:t>عليهم</w:t>
      </w:r>
      <w:r w:rsidRPr="00312D26">
        <w:rPr>
          <w:rFonts w:cs="Traditional Arabic"/>
          <w:sz w:val="28"/>
          <w:szCs w:val="28"/>
          <w:rtl/>
        </w:rPr>
        <w:t xml:space="preserve"> </w:t>
      </w:r>
      <w:r w:rsidRPr="00312D26">
        <w:rPr>
          <w:rFonts w:cs="Traditional Arabic" w:hint="cs"/>
          <w:sz w:val="28"/>
          <w:szCs w:val="28"/>
          <w:rtl/>
        </w:rPr>
        <w:t>ونزل</w:t>
      </w:r>
      <w:r w:rsidRPr="00312D26">
        <w:rPr>
          <w:rFonts w:cs="Traditional Arabic"/>
          <w:sz w:val="28"/>
          <w:szCs w:val="28"/>
          <w:rtl/>
        </w:rPr>
        <w:t xml:space="preserve"> </w:t>
      </w:r>
      <w:r w:rsidRPr="00312D26">
        <w:rPr>
          <w:rFonts w:cs="Traditional Arabic" w:hint="cs"/>
          <w:sz w:val="28"/>
          <w:szCs w:val="28"/>
          <w:rtl/>
        </w:rPr>
        <w:t>القرآن</w:t>
      </w:r>
      <w:r w:rsidRPr="00312D26">
        <w:rPr>
          <w:rFonts w:cs="Traditional Arabic"/>
          <w:sz w:val="28"/>
          <w:szCs w:val="28"/>
          <w:rtl/>
        </w:rPr>
        <w:t xml:space="preserve"> </w:t>
      </w:r>
      <w:r w:rsidRPr="00312D26">
        <w:rPr>
          <w:rFonts w:cs="Traditional Arabic" w:hint="cs"/>
          <w:sz w:val="28"/>
          <w:szCs w:val="28"/>
          <w:rtl/>
        </w:rPr>
        <w:t>في</w:t>
      </w:r>
      <w:r w:rsidRPr="00312D26">
        <w:rPr>
          <w:rFonts w:cs="Traditional Arabic"/>
          <w:sz w:val="28"/>
          <w:szCs w:val="28"/>
          <w:rtl/>
        </w:rPr>
        <w:t xml:space="preserve"> </w:t>
      </w:r>
      <w:r w:rsidRPr="00312D26">
        <w:rPr>
          <w:rFonts w:cs="Traditional Arabic" w:hint="cs"/>
          <w:sz w:val="28"/>
          <w:szCs w:val="28"/>
          <w:rtl/>
        </w:rPr>
        <w:t>شأنهم</w:t>
      </w:r>
      <w:r w:rsidRPr="00312D26">
        <w:rPr>
          <w:rFonts w:cs="Traditional Arabic"/>
          <w:sz w:val="28"/>
          <w:szCs w:val="28"/>
          <w:rtl/>
        </w:rPr>
        <w:t>.</w:t>
      </w:r>
      <w:r>
        <w:rPr>
          <w:rFonts w:ascii="Traditional Arabic" w:cs="Traditional Arabic" w:hint="cs"/>
          <w:sz w:val="28"/>
          <w:szCs w:val="28"/>
          <w:rtl/>
        </w:rPr>
        <w:t xml:space="preserve"> </w:t>
      </w:r>
      <w:r>
        <w:rPr>
          <w:rFonts w:cs="Traditional Arabic" w:hint="cs"/>
          <w:sz w:val="28"/>
          <w:szCs w:val="28"/>
          <w:rtl/>
        </w:rPr>
        <w:t>﴿</w:t>
      </w:r>
      <w:r w:rsidRPr="00312D26">
        <w:rPr>
          <w:rFonts w:cs="Traditional Arabic" w:hint="cs"/>
          <w:sz w:val="28"/>
          <w:szCs w:val="28"/>
          <w:rtl/>
        </w:rPr>
        <w:t>‏وَعَلَى ال</w:t>
      </w:r>
      <w:r>
        <w:rPr>
          <w:rFonts w:cs="Traditional Arabic" w:hint="cs"/>
          <w:sz w:val="28"/>
          <w:szCs w:val="28"/>
          <w:rtl/>
        </w:rPr>
        <w:t>ثَّلاَثَةِ الَّذِينَ خُلِّفُوا‏..﴾</w:t>
      </w:r>
      <w:r w:rsidRPr="00312D26">
        <w:rPr>
          <w:rFonts w:cs="Traditional Arabic" w:hint="cs"/>
          <w:sz w:val="28"/>
          <w:szCs w:val="28"/>
          <w:rtl/>
        </w:rPr>
        <w:t>‏‏</w:t>
      </w:r>
      <w:r>
        <w:rPr>
          <w:rFonts w:cs="Traditional Arabic" w:hint="cs"/>
          <w:sz w:val="28"/>
          <w:szCs w:val="28"/>
          <w:rtl/>
        </w:rPr>
        <w:t xml:space="preserve"> سورة</w:t>
      </w:r>
      <w:r w:rsidRPr="00312D26">
        <w:rPr>
          <w:rFonts w:cs="Traditional Arabic" w:hint="cs"/>
          <w:sz w:val="28"/>
          <w:szCs w:val="28"/>
          <w:rtl/>
        </w:rPr>
        <w:t xml:space="preserve"> التوبة الآية‏</w:t>
      </w:r>
      <w:r>
        <w:rPr>
          <w:rFonts w:cs="Traditional Arabic" w:hint="cs"/>
          <w:sz w:val="28"/>
          <w:szCs w:val="28"/>
          <w:rtl/>
        </w:rPr>
        <w:t>: 118</w:t>
      </w:r>
      <w:r w:rsidRPr="00312D26">
        <w:rPr>
          <w:rFonts w:cs="Traditional Arabic" w:hint="cs"/>
          <w:sz w:val="28"/>
          <w:szCs w:val="28"/>
          <w:rtl/>
        </w:rPr>
        <w:t>.</w:t>
      </w:r>
      <w:r>
        <w:rPr>
          <w:rFonts w:cs="Traditional Arabic" w:hint="cs"/>
          <w:sz w:val="28"/>
          <w:szCs w:val="28"/>
          <w:rtl/>
        </w:rPr>
        <w:t xml:space="preserve"> انظر</w:t>
      </w:r>
      <w:r w:rsidRPr="00312D26">
        <w:rPr>
          <w:rFonts w:cs="Traditional Arabic" w:hint="cs"/>
          <w:sz w:val="28"/>
          <w:szCs w:val="28"/>
          <w:rtl/>
        </w:rPr>
        <w:t>‏</w:t>
      </w:r>
      <w:r>
        <w:rPr>
          <w:rFonts w:cs="Traditional Arabic" w:hint="cs"/>
          <w:sz w:val="28"/>
          <w:szCs w:val="28"/>
          <w:rtl/>
        </w:rPr>
        <w:t>:</w:t>
      </w:r>
      <w:r w:rsidRPr="00312D26">
        <w:rPr>
          <w:rFonts w:ascii="Traditional Arabic" w:cs="Traditional Arabic" w:hint="cs"/>
          <w:sz w:val="28"/>
          <w:szCs w:val="28"/>
          <w:rtl/>
        </w:rPr>
        <w:t xml:space="preserve"> </w:t>
      </w:r>
      <w:r>
        <w:rPr>
          <w:rFonts w:ascii="Traditional Arabic" w:cs="Traditional Arabic" w:hint="cs"/>
          <w:sz w:val="28"/>
          <w:szCs w:val="28"/>
          <w:rtl/>
        </w:rPr>
        <w:t>ا</w:t>
      </w:r>
      <w:r w:rsidRPr="00312D26">
        <w:rPr>
          <w:rFonts w:ascii="Traditional Arabic" w:cs="Traditional Arabic" w:hint="cs"/>
          <w:sz w:val="28"/>
          <w:szCs w:val="28"/>
          <w:rtl/>
        </w:rPr>
        <w:t>لاستيعاب</w:t>
      </w:r>
      <w:r w:rsidRPr="00312D26">
        <w:rPr>
          <w:rFonts w:ascii="Traditional Arabic" w:cs="Traditional Arabic"/>
          <w:sz w:val="28"/>
          <w:szCs w:val="28"/>
          <w:rtl/>
        </w:rPr>
        <w:t xml:space="preserve"> </w:t>
      </w:r>
      <w:r w:rsidRPr="00312D26">
        <w:rPr>
          <w:rFonts w:ascii="Traditional Arabic" w:cs="Traditional Arabic" w:hint="cs"/>
          <w:sz w:val="28"/>
          <w:szCs w:val="28"/>
          <w:rtl/>
        </w:rPr>
        <w:t>في</w:t>
      </w:r>
      <w:r w:rsidRPr="00312D26">
        <w:rPr>
          <w:rFonts w:ascii="Traditional Arabic" w:cs="Traditional Arabic"/>
          <w:sz w:val="28"/>
          <w:szCs w:val="28"/>
          <w:rtl/>
        </w:rPr>
        <w:t xml:space="preserve"> </w:t>
      </w:r>
      <w:r w:rsidRPr="00312D26">
        <w:rPr>
          <w:rFonts w:ascii="Traditional Arabic" w:cs="Traditional Arabic" w:hint="cs"/>
          <w:sz w:val="28"/>
          <w:szCs w:val="28"/>
          <w:rtl/>
        </w:rPr>
        <w:t>معرفة</w:t>
      </w:r>
      <w:r w:rsidRPr="00312D26">
        <w:rPr>
          <w:rFonts w:ascii="Traditional Arabic" w:cs="Traditional Arabic"/>
          <w:sz w:val="28"/>
          <w:szCs w:val="28"/>
          <w:rtl/>
        </w:rPr>
        <w:t xml:space="preserve"> </w:t>
      </w:r>
      <w:r w:rsidRPr="00312D26">
        <w:rPr>
          <w:rFonts w:ascii="Traditional Arabic" w:cs="Traditional Arabic" w:hint="cs"/>
          <w:sz w:val="28"/>
          <w:szCs w:val="28"/>
          <w:rtl/>
        </w:rPr>
        <w:t>الأصحاب</w:t>
      </w:r>
      <w:r w:rsidRPr="00312D26">
        <w:rPr>
          <w:rFonts w:cs="Traditional Arabic"/>
          <w:sz w:val="28"/>
          <w:szCs w:val="28"/>
          <w:rtl/>
        </w:rPr>
        <w:t>(1 / 431)</w:t>
      </w:r>
      <w:r w:rsidRPr="00312D26">
        <w:rPr>
          <w:rFonts w:ascii="Traditional Arabic" w:cs="Traditional Arabic" w:hint="cs"/>
          <w:sz w:val="28"/>
          <w:szCs w:val="28"/>
          <w:rtl/>
        </w:rPr>
        <w:t xml:space="preserve"> ابن</w:t>
      </w:r>
      <w:r w:rsidRPr="00312D26">
        <w:rPr>
          <w:rFonts w:ascii="Traditional Arabic" w:cs="Traditional Arabic"/>
          <w:sz w:val="28"/>
          <w:szCs w:val="28"/>
          <w:rtl/>
        </w:rPr>
        <w:t xml:space="preserve"> </w:t>
      </w:r>
      <w:r w:rsidRPr="00312D26">
        <w:rPr>
          <w:rFonts w:ascii="Traditional Arabic" w:cs="Traditional Arabic" w:hint="cs"/>
          <w:sz w:val="28"/>
          <w:szCs w:val="28"/>
          <w:rtl/>
        </w:rPr>
        <w:t>عبد</w:t>
      </w:r>
      <w:r w:rsidRPr="00312D26">
        <w:rPr>
          <w:rFonts w:ascii="Traditional Arabic" w:cs="Traditional Arabic"/>
          <w:sz w:val="28"/>
          <w:szCs w:val="28"/>
          <w:rtl/>
        </w:rPr>
        <w:t xml:space="preserve"> </w:t>
      </w:r>
      <w:r w:rsidRPr="00312D26">
        <w:rPr>
          <w:rFonts w:ascii="Traditional Arabic" w:cs="Traditional Arabic" w:hint="cs"/>
          <w:sz w:val="28"/>
          <w:szCs w:val="28"/>
          <w:rtl/>
        </w:rPr>
        <w:t>البر .</w:t>
      </w:r>
    </w:p>
  </w:footnote>
  <w:footnote w:id="617">
    <w:p w:rsidR="00A80A00" w:rsidRPr="00312D26" w:rsidRDefault="00A80A00" w:rsidP="00C34C24">
      <w:pPr>
        <w:pStyle w:val="NoSpacing"/>
        <w:bidi/>
        <w:ind w:left="-31"/>
        <w:jc w:val="both"/>
        <w:rPr>
          <w:rFonts w:cs="Traditional Arabic"/>
          <w:sz w:val="28"/>
          <w:szCs w:val="28"/>
        </w:rPr>
      </w:pPr>
      <w:r w:rsidRPr="00312D26">
        <w:rPr>
          <w:rFonts w:cs="Traditional Arabic" w:hint="cs"/>
          <w:sz w:val="28"/>
          <w:szCs w:val="28"/>
          <w:rtl/>
        </w:rPr>
        <w:t>(</w:t>
      </w:r>
      <w:r w:rsidRPr="00312D26">
        <w:rPr>
          <w:rStyle w:val="FootnoteReference"/>
          <w:rFonts w:cs="Traditional Arabic"/>
          <w:sz w:val="28"/>
          <w:szCs w:val="28"/>
          <w:vertAlign w:val="baseline"/>
        </w:rPr>
        <w:footnoteRef/>
      </w:r>
      <w:r w:rsidRPr="00312D26">
        <w:rPr>
          <w:rFonts w:cs="Traditional Arabic"/>
          <w:sz w:val="28"/>
          <w:szCs w:val="28"/>
        </w:rPr>
        <w:t xml:space="preserve"> </w:t>
      </w:r>
      <w:r w:rsidRPr="00312D26">
        <w:rPr>
          <w:rFonts w:cs="Traditional Arabic" w:hint="cs"/>
          <w:sz w:val="28"/>
          <w:szCs w:val="28"/>
          <w:rtl/>
        </w:rPr>
        <w:t>) هلال</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أمية</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عامر</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قيس</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عبد</w:t>
      </w:r>
      <w:r w:rsidRPr="00312D26">
        <w:rPr>
          <w:rFonts w:cs="Traditional Arabic"/>
          <w:sz w:val="28"/>
          <w:szCs w:val="28"/>
          <w:rtl/>
        </w:rPr>
        <w:t xml:space="preserve"> </w:t>
      </w:r>
      <w:r w:rsidRPr="00312D26">
        <w:rPr>
          <w:rFonts w:cs="Traditional Arabic" w:hint="cs"/>
          <w:sz w:val="28"/>
          <w:szCs w:val="28"/>
          <w:rtl/>
        </w:rPr>
        <w:t>الأعلم</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عامر</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كعب</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واقف</w:t>
      </w:r>
      <w:r w:rsidRPr="00312D26">
        <w:rPr>
          <w:rFonts w:cs="Traditional Arabic"/>
          <w:sz w:val="28"/>
          <w:szCs w:val="28"/>
          <w:rtl/>
        </w:rPr>
        <w:t xml:space="preserve"> - </w:t>
      </w:r>
      <w:r w:rsidRPr="00312D26">
        <w:rPr>
          <w:rFonts w:cs="Traditional Arabic" w:hint="cs"/>
          <w:sz w:val="28"/>
          <w:szCs w:val="28"/>
          <w:rtl/>
        </w:rPr>
        <w:t>واسمه</w:t>
      </w:r>
      <w:r w:rsidRPr="00312D26">
        <w:rPr>
          <w:rFonts w:cs="Traditional Arabic"/>
          <w:sz w:val="28"/>
          <w:szCs w:val="28"/>
          <w:rtl/>
        </w:rPr>
        <w:t xml:space="preserve"> </w:t>
      </w:r>
      <w:r w:rsidRPr="00312D26">
        <w:rPr>
          <w:rFonts w:cs="Traditional Arabic" w:hint="cs"/>
          <w:sz w:val="28"/>
          <w:szCs w:val="28"/>
          <w:rtl/>
        </w:rPr>
        <w:t>مالك</w:t>
      </w:r>
      <w:r w:rsidRPr="00312D26">
        <w:rPr>
          <w:rFonts w:cs="Traditional Arabic"/>
          <w:sz w:val="28"/>
          <w:szCs w:val="28"/>
          <w:rtl/>
        </w:rPr>
        <w:t xml:space="preserve"> -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امرىء</w:t>
      </w:r>
      <w:r w:rsidRPr="00312D26">
        <w:rPr>
          <w:rFonts w:cs="Traditional Arabic"/>
          <w:sz w:val="28"/>
          <w:szCs w:val="28"/>
          <w:rtl/>
        </w:rPr>
        <w:t xml:space="preserve"> </w:t>
      </w:r>
      <w:r w:rsidRPr="00312D26">
        <w:rPr>
          <w:rFonts w:cs="Traditional Arabic" w:hint="cs"/>
          <w:sz w:val="28"/>
          <w:szCs w:val="28"/>
          <w:rtl/>
        </w:rPr>
        <w:t>القيس</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مالك</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الأوس</w:t>
      </w:r>
      <w:r w:rsidRPr="00312D26">
        <w:rPr>
          <w:rFonts w:cs="Traditional Arabic"/>
          <w:sz w:val="28"/>
          <w:szCs w:val="28"/>
          <w:rtl/>
        </w:rPr>
        <w:t xml:space="preserve"> </w:t>
      </w:r>
      <w:r w:rsidRPr="00312D26">
        <w:rPr>
          <w:rFonts w:cs="Traditional Arabic" w:hint="cs"/>
          <w:sz w:val="28"/>
          <w:szCs w:val="28"/>
          <w:rtl/>
        </w:rPr>
        <w:t>الأنصاري</w:t>
      </w:r>
      <w:r w:rsidRPr="00312D26">
        <w:rPr>
          <w:rFonts w:cs="Traditional Arabic"/>
          <w:sz w:val="28"/>
          <w:szCs w:val="28"/>
          <w:rtl/>
        </w:rPr>
        <w:t xml:space="preserve"> </w:t>
      </w:r>
      <w:r w:rsidRPr="00312D26">
        <w:rPr>
          <w:rFonts w:cs="Traditional Arabic" w:hint="cs"/>
          <w:sz w:val="28"/>
          <w:szCs w:val="28"/>
          <w:rtl/>
        </w:rPr>
        <w:t>الواقفي، شهد</w:t>
      </w:r>
      <w:r w:rsidRPr="00312D26">
        <w:rPr>
          <w:rFonts w:cs="Traditional Arabic"/>
          <w:sz w:val="28"/>
          <w:szCs w:val="28"/>
          <w:rtl/>
        </w:rPr>
        <w:t xml:space="preserve"> </w:t>
      </w:r>
      <w:r w:rsidRPr="00312D26">
        <w:rPr>
          <w:rFonts w:cs="Traditional Arabic" w:hint="cs"/>
          <w:sz w:val="28"/>
          <w:szCs w:val="28"/>
          <w:rtl/>
        </w:rPr>
        <w:t>بدرا</w:t>
      </w:r>
      <w:r w:rsidRPr="00312D26">
        <w:rPr>
          <w:rFonts w:cs="Traditional Arabic"/>
          <w:sz w:val="28"/>
          <w:szCs w:val="28"/>
          <w:rtl/>
        </w:rPr>
        <w:t xml:space="preserve"> </w:t>
      </w:r>
      <w:r w:rsidRPr="00312D26">
        <w:rPr>
          <w:rFonts w:cs="Traditional Arabic" w:hint="cs"/>
          <w:sz w:val="28"/>
          <w:szCs w:val="28"/>
          <w:rtl/>
        </w:rPr>
        <w:t>وأحدا</w:t>
      </w:r>
      <w:r w:rsidRPr="00312D26">
        <w:rPr>
          <w:rFonts w:cs="Traditional Arabic"/>
          <w:sz w:val="28"/>
          <w:szCs w:val="28"/>
          <w:rtl/>
        </w:rPr>
        <w:t xml:space="preserve"> . </w:t>
      </w:r>
      <w:r w:rsidRPr="00312D26">
        <w:rPr>
          <w:rFonts w:cs="Traditional Arabic" w:hint="cs"/>
          <w:sz w:val="28"/>
          <w:szCs w:val="28"/>
          <w:rtl/>
        </w:rPr>
        <w:t>وكان</w:t>
      </w:r>
      <w:r w:rsidRPr="00312D26">
        <w:rPr>
          <w:rFonts w:cs="Traditional Arabic"/>
          <w:sz w:val="28"/>
          <w:szCs w:val="28"/>
          <w:rtl/>
        </w:rPr>
        <w:t xml:space="preserve"> </w:t>
      </w:r>
      <w:r w:rsidRPr="00312D26">
        <w:rPr>
          <w:rFonts w:cs="Traditional Arabic" w:hint="cs"/>
          <w:sz w:val="28"/>
          <w:szCs w:val="28"/>
          <w:rtl/>
        </w:rPr>
        <w:t>قديم</w:t>
      </w:r>
      <w:r w:rsidRPr="00312D26">
        <w:rPr>
          <w:rFonts w:cs="Traditional Arabic"/>
          <w:sz w:val="28"/>
          <w:szCs w:val="28"/>
          <w:rtl/>
        </w:rPr>
        <w:t xml:space="preserve"> </w:t>
      </w:r>
      <w:r w:rsidRPr="00312D26">
        <w:rPr>
          <w:rFonts w:cs="Traditional Arabic" w:hint="cs"/>
          <w:sz w:val="28"/>
          <w:szCs w:val="28"/>
          <w:rtl/>
        </w:rPr>
        <w:t>الإسلام</w:t>
      </w:r>
      <w:r w:rsidRPr="00312D26">
        <w:rPr>
          <w:rFonts w:cs="Traditional Arabic"/>
          <w:sz w:val="28"/>
          <w:szCs w:val="28"/>
          <w:rtl/>
        </w:rPr>
        <w:t xml:space="preserve"> </w:t>
      </w:r>
      <w:r w:rsidRPr="00312D26">
        <w:rPr>
          <w:rFonts w:cs="Traditional Arabic" w:hint="cs"/>
          <w:sz w:val="28"/>
          <w:szCs w:val="28"/>
          <w:rtl/>
        </w:rPr>
        <w:t>كان</w:t>
      </w:r>
      <w:r w:rsidRPr="00312D26">
        <w:rPr>
          <w:rFonts w:cs="Traditional Arabic"/>
          <w:sz w:val="28"/>
          <w:szCs w:val="28"/>
          <w:rtl/>
        </w:rPr>
        <w:t xml:space="preserve"> </w:t>
      </w:r>
      <w:r w:rsidRPr="00312D26">
        <w:rPr>
          <w:rFonts w:cs="Traditional Arabic" w:hint="cs"/>
          <w:sz w:val="28"/>
          <w:szCs w:val="28"/>
          <w:rtl/>
        </w:rPr>
        <w:t>يكسر</w:t>
      </w:r>
      <w:r w:rsidRPr="00312D26">
        <w:rPr>
          <w:rFonts w:cs="Traditional Arabic"/>
          <w:sz w:val="28"/>
          <w:szCs w:val="28"/>
          <w:rtl/>
        </w:rPr>
        <w:t xml:space="preserve"> </w:t>
      </w:r>
      <w:r w:rsidRPr="00312D26">
        <w:rPr>
          <w:rFonts w:cs="Traditional Arabic" w:hint="cs"/>
          <w:sz w:val="28"/>
          <w:szCs w:val="28"/>
          <w:rtl/>
        </w:rPr>
        <w:t>أصنام</w:t>
      </w:r>
      <w:r w:rsidRPr="00312D26">
        <w:rPr>
          <w:rFonts w:cs="Traditional Arabic"/>
          <w:sz w:val="28"/>
          <w:szCs w:val="28"/>
          <w:rtl/>
        </w:rPr>
        <w:t xml:space="preserve"> </w:t>
      </w:r>
      <w:r w:rsidRPr="00312D26">
        <w:rPr>
          <w:rFonts w:cs="Traditional Arabic" w:hint="cs"/>
          <w:sz w:val="28"/>
          <w:szCs w:val="28"/>
          <w:rtl/>
        </w:rPr>
        <w:t>بني</w:t>
      </w:r>
      <w:r w:rsidRPr="00312D26">
        <w:rPr>
          <w:rFonts w:cs="Traditional Arabic"/>
          <w:sz w:val="28"/>
          <w:szCs w:val="28"/>
          <w:rtl/>
        </w:rPr>
        <w:t xml:space="preserve"> </w:t>
      </w:r>
      <w:r w:rsidRPr="00312D26">
        <w:rPr>
          <w:rFonts w:cs="Traditional Arabic" w:hint="cs"/>
          <w:sz w:val="28"/>
          <w:szCs w:val="28"/>
          <w:rtl/>
        </w:rPr>
        <w:t>واقف</w:t>
      </w:r>
      <w:r w:rsidRPr="00312D26">
        <w:rPr>
          <w:rFonts w:cs="Traditional Arabic"/>
          <w:sz w:val="28"/>
          <w:szCs w:val="28"/>
          <w:rtl/>
        </w:rPr>
        <w:t xml:space="preserve"> </w:t>
      </w:r>
      <w:r w:rsidRPr="00312D26">
        <w:rPr>
          <w:rFonts w:cs="Traditional Arabic" w:hint="cs"/>
          <w:sz w:val="28"/>
          <w:szCs w:val="28"/>
          <w:rtl/>
        </w:rPr>
        <w:t>وكانت</w:t>
      </w:r>
      <w:r w:rsidRPr="00312D26">
        <w:rPr>
          <w:rFonts w:cs="Traditional Arabic"/>
          <w:sz w:val="28"/>
          <w:szCs w:val="28"/>
          <w:rtl/>
        </w:rPr>
        <w:t xml:space="preserve"> </w:t>
      </w:r>
      <w:r w:rsidRPr="00312D26">
        <w:rPr>
          <w:rFonts w:cs="Traditional Arabic" w:hint="cs"/>
          <w:sz w:val="28"/>
          <w:szCs w:val="28"/>
          <w:rtl/>
        </w:rPr>
        <w:t>معه</w:t>
      </w:r>
      <w:r w:rsidRPr="00312D26">
        <w:rPr>
          <w:rFonts w:cs="Traditional Arabic"/>
          <w:sz w:val="28"/>
          <w:szCs w:val="28"/>
          <w:rtl/>
        </w:rPr>
        <w:t xml:space="preserve"> </w:t>
      </w:r>
      <w:r w:rsidRPr="00312D26">
        <w:rPr>
          <w:rFonts w:cs="Traditional Arabic" w:hint="cs"/>
          <w:sz w:val="28"/>
          <w:szCs w:val="28"/>
          <w:rtl/>
        </w:rPr>
        <w:t>رايتهم</w:t>
      </w:r>
      <w:r w:rsidRPr="00312D26">
        <w:rPr>
          <w:rFonts w:cs="Traditional Arabic"/>
          <w:sz w:val="28"/>
          <w:szCs w:val="28"/>
          <w:rtl/>
        </w:rPr>
        <w:t xml:space="preserve"> </w:t>
      </w:r>
      <w:r w:rsidRPr="00312D26">
        <w:rPr>
          <w:rFonts w:cs="Traditional Arabic" w:hint="cs"/>
          <w:sz w:val="28"/>
          <w:szCs w:val="28"/>
          <w:rtl/>
        </w:rPr>
        <w:t>يوم</w:t>
      </w:r>
      <w:r w:rsidRPr="00312D26">
        <w:rPr>
          <w:rFonts w:cs="Traditional Arabic"/>
          <w:sz w:val="28"/>
          <w:szCs w:val="28"/>
          <w:rtl/>
        </w:rPr>
        <w:t xml:space="preserve"> </w:t>
      </w:r>
      <w:r w:rsidRPr="00312D26">
        <w:rPr>
          <w:rFonts w:cs="Traditional Arabic" w:hint="cs"/>
          <w:sz w:val="28"/>
          <w:szCs w:val="28"/>
          <w:rtl/>
        </w:rPr>
        <w:t>الفتح</w:t>
      </w:r>
      <w:r w:rsidRPr="00312D26">
        <w:rPr>
          <w:rFonts w:cs="Traditional Arabic"/>
          <w:sz w:val="28"/>
          <w:szCs w:val="28"/>
          <w:rtl/>
        </w:rPr>
        <w:t xml:space="preserve"> . </w:t>
      </w:r>
      <w:r w:rsidRPr="00312D26">
        <w:rPr>
          <w:rFonts w:cs="Traditional Arabic" w:hint="cs"/>
          <w:sz w:val="28"/>
          <w:szCs w:val="28"/>
          <w:rtl/>
        </w:rPr>
        <w:t>وأمه</w:t>
      </w:r>
      <w:r w:rsidRPr="00312D26">
        <w:rPr>
          <w:rFonts w:cs="Traditional Arabic"/>
          <w:sz w:val="28"/>
          <w:szCs w:val="28"/>
          <w:rtl/>
        </w:rPr>
        <w:t xml:space="preserve"> </w:t>
      </w:r>
      <w:r w:rsidRPr="00312D26">
        <w:rPr>
          <w:rFonts w:cs="Traditional Arabic" w:hint="cs"/>
          <w:sz w:val="28"/>
          <w:szCs w:val="28"/>
          <w:rtl/>
        </w:rPr>
        <w:t>أنيسة</w:t>
      </w:r>
      <w:r w:rsidRPr="00312D26">
        <w:rPr>
          <w:rFonts w:cs="Traditional Arabic"/>
          <w:sz w:val="28"/>
          <w:szCs w:val="28"/>
          <w:rtl/>
        </w:rPr>
        <w:t xml:space="preserve"> </w:t>
      </w:r>
      <w:r w:rsidRPr="00312D26">
        <w:rPr>
          <w:rFonts w:cs="Traditional Arabic" w:hint="cs"/>
          <w:sz w:val="28"/>
          <w:szCs w:val="28"/>
          <w:rtl/>
        </w:rPr>
        <w:t>بنت</w:t>
      </w:r>
      <w:r w:rsidRPr="00312D26">
        <w:rPr>
          <w:rFonts w:cs="Traditional Arabic"/>
          <w:sz w:val="28"/>
          <w:szCs w:val="28"/>
          <w:rtl/>
        </w:rPr>
        <w:t xml:space="preserve"> </w:t>
      </w:r>
      <w:r w:rsidRPr="00312D26">
        <w:rPr>
          <w:rFonts w:cs="Traditional Arabic" w:hint="cs"/>
          <w:sz w:val="28"/>
          <w:szCs w:val="28"/>
          <w:rtl/>
        </w:rPr>
        <w:t>هدم</w:t>
      </w:r>
      <w:r w:rsidRPr="00312D26">
        <w:rPr>
          <w:rFonts w:cs="Traditional Arabic"/>
          <w:sz w:val="28"/>
          <w:szCs w:val="28"/>
          <w:rtl/>
        </w:rPr>
        <w:t xml:space="preserve"> </w:t>
      </w:r>
      <w:r w:rsidRPr="00312D26">
        <w:rPr>
          <w:rFonts w:cs="Traditional Arabic" w:hint="cs"/>
          <w:sz w:val="28"/>
          <w:szCs w:val="28"/>
          <w:rtl/>
        </w:rPr>
        <w:t>أخت</w:t>
      </w:r>
      <w:r w:rsidRPr="00312D26">
        <w:rPr>
          <w:rFonts w:cs="Traditional Arabic"/>
          <w:sz w:val="28"/>
          <w:szCs w:val="28"/>
          <w:rtl/>
        </w:rPr>
        <w:t xml:space="preserve"> </w:t>
      </w:r>
      <w:r w:rsidRPr="00312D26">
        <w:rPr>
          <w:rFonts w:cs="Traditional Arabic" w:hint="cs"/>
          <w:sz w:val="28"/>
          <w:szCs w:val="28"/>
          <w:rtl/>
        </w:rPr>
        <w:t>كلثوم</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الهدم</w:t>
      </w:r>
      <w:r w:rsidRPr="00312D26">
        <w:rPr>
          <w:rFonts w:cs="Traditional Arabic"/>
          <w:sz w:val="28"/>
          <w:szCs w:val="28"/>
          <w:rtl/>
        </w:rPr>
        <w:t xml:space="preserve"> </w:t>
      </w:r>
      <w:r w:rsidRPr="00312D26">
        <w:rPr>
          <w:rFonts w:cs="Traditional Arabic" w:hint="cs"/>
          <w:sz w:val="28"/>
          <w:szCs w:val="28"/>
          <w:rtl/>
        </w:rPr>
        <w:t>الذي</w:t>
      </w:r>
      <w:r w:rsidRPr="00312D26">
        <w:rPr>
          <w:rFonts w:cs="Traditional Arabic"/>
          <w:sz w:val="28"/>
          <w:szCs w:val="28"/>
          <w:rtl/>
        </w:rPr>
        <w:t xml:space="preserve"> </w:t>
      </w:r>
      <w:r w:rsidRPr="00312D26">
        <w:rPr>
          <w:rFonts w:cs="Traditional Arabic" w:hint="cs"/>
          <w:sz w:val="28"/>
          <w:szCs w:val="28"/>
          <w:rtl/>
        </w:rPr>
        <w:t>نزل</w:t>
      </w:r>
      <w:r w:rsidRPr="00312D26">
        <w:rPr>
          <w:rFonts w:cs="Traditional Arabic"/>
          <w:sz w:val="28"/>
          <w:szCs w:val="28"/>
          <w:rtl/>
        </w:rPr>
        <w:t xml:space="preserve"> </w:t>
      </w:r>
      <w:r w:rsidRPr="00312D26">
        <w:rPr>
          <w:rFonts w:cs="Traditional Arabic" w:hint="cs"/>
          <w:sz w:val="28"/>
          <w:szCs w:val="28"/>
          <w:rtl/>
        </w:rPr>
        <w:t>عليه</w:t>
      </w:r>
      <w:r w:rsidRPr="00312D26">
        <w:rPr>
          <w:rFonts w:cs="Traditional Arabic"/>
          <w:sz w:val="28"/>
          <w:szCs w:val="28"/>
          <w:rtl/>
        </w:rPr>
        <w:t xml:space="preserve"> </w:t>
      </w:r>
      <w:r w:rsidRPr="00312D26">
        <w:rPr>
          <w:rFonts w:cs="Traditional Arabic" w:hint="cs"/>
          <w:sz w:val="28"/>
          <w:szCs w:val="28"/>
          <w:rtl/>
        </w:rPr>
        <w:t>النبي</w:t>
      </w:r>
      <w:r w:rsidRPr="00312D26">
        <w:rPr>
          <w:rFonts w:cs="Traditional Arabic"/>
          <w:sz w:val="28"/>
          <w:szCs w:val="28"/>
          <w:rtl/>
        </w:rPr>
        <w:t xml:space="preserve"> </w:t>
      </w:r>
      <w:r w:rsidRPr="00F2208D">
        <w:rPr>
          <w:rFonts w:ascii="AGA Arabesque" w:hAnsi="AGA Arabesque"/>
          <w:sz w:val="32"/>
          <w:szCs w:val="32"/>
        </w:rPr>
        <w:t></w:t>
      </w:r>
      <w:r>
        <w:rPr>
          <w:rFonts w:cs="Traditional Arabic" w:hint="cs"/>
          <w:sz w:val="28"/>
          <w:szCs w:val="28"/>
          <w:rtl/>
        </w:rPr>
        <w:t xml:space="preserve"> </w:t>
      </w:r>
      <w:r w:rsidRPr="00312D26">
        <w:rPr>
          <w:rFonts w:cs="Traditional Arabic" w:hint="cs"/>
          <w:sz w:val="28"/>
          <w:szCs w:val="28"/>
          <w:rtl/>
        </w:rPr>
        <w:t>لما</w:t>
      </w:r>
      <w:r w:rsidRPr="00312D26">
        <w:rPr>
          <w:rFonts w:cs="Traditional Arabic"/>
          <w:sz w:val="28"/>
          <w:szCs w:val="28"/>
          <w:rtl/>
        </w:rPr>
        <w:t xml:space="preserve"> </w:t>
      </w:r>
      <w:r w:rsidRPr="00312D26">
        <w:rPr>
          <w:rFonts w:cs="Traditional Arabic" w:hint="cs"/>
          <w:sz w:val="28"/>
          <w:szCs w:val="28"/>
          <w:rtl/>
        </w:rPr>
        <w:t>قدم</w:t>
      </w:r>
      <w:r w:rsidRPr="00312D26">
        <w:rPr>
          <w:rFonts w:cs="Traditional Arabic"/>
          <w:sz w:val="28"/>
          <w:szCs w:val="28"/>
          <w:rtl/>
        </w:rPr>
        <w:t xml:space="preserve"> </w:t>
      </w:r>
      <w:r w:rsidRPr="00312D26">
        <w:rPr>
          <w:rFonts w:cs="Traditional Arabic" w:hint="cs"/>
          <w:sz w:val="28"/>
          <w:szCs w:val="28"/>
          <w:rtl/>
        </w:rPr>
        <w:t>المدينة</w:t>
      </w:r>
      <w:r w:rsidRPr="00312D26">
        <w:rPr>
          <w:rFonts w:cs="Traditional Arabic"/>
          <w:sz w:val="28"/>
          <w:szCs w:val="28"/>
          <w:rtl/>
        </w:rPr>
        <w:t xml:space="preserve"> </w:t>
      </w:r>
      <w:r w:rsidRPr="00312D26">
        <w:rPr>
          <w:rFonts w:cs="Traditional Arabic" w:hint="cs"/>
          <w:sz w:val="28"/>
          <w:szCs w:val="28"/>
          <w:rtl/>
        </w:rPr>
        <w:t>مهاجرا</w:t>
      </w:r>
      <w:r w:rsidRPr="00312D26">
        <w:rPr>
          <w:rFonts w:cs="Traditional Arabic"/>
          <w:sz w:val="28"/>
          <w:szCs w:val="28"/>
          <w:rtl/>
        </w:rPr>
        <w:t xml:space="preserve"> </w:t>
      </w:r>
      <w:r w:rsidRPr="00312D26">
        <w:rPr>
          <w:rFonts w:cs="Traditional Arabic" w:hint="cs"/>
          <w:sz w:val="28"/>
          <w:szCs w:val="28"/>
          <w:rtl/>
        </w:rPr>
        <w:t>وهو</w:t>
      </w:r>
      <w:r w:rsidRPr="00312D26">
        <w:rPr>
          <w:rFonts w:cs="Traditional Arabic"/>
          <w:sz w:val="28"/>
          <w:szCs w:val="28"/>
          <w:rtl/>
        </w:rPr>
        <w:t xml:space="preserve"> </w:t>
      </w:r>
      <w:r w:rsidRPr="00312D26">
        <w:rPr>
          <w:rFonts w:cs="Traditional Arabic" w:hint="cs"/>
          <w:sz w:val="28"/>
          <w:szCs w:val="28"/>
          <w:rtl/>
        </w:rPr>
        <w:t>الذي</w:t>
      </w:r>
      <w:r w:rsidRPr="00312D26">
        <w:rPr>
          <w:rFonts w:cs="Traditional Arabic"/>
          <w:sz w:val="28"/>
          <w:szCs w:val="28"/>
          <w:rtl/>
        </w:rPr>
        <w:t xml:space="preserve"> </w:t>
      </w:r>
      <w:r w:rsidRPr="00312D26">
        <w:rPr>
          <w:rFonts w:cs="Traditional Arabic" w:hint="cs"/>
          <w:sz w:val="28"/>
          <w:szCs w:val="28"/>
          <w:rtl/>
        </w:rPr>
        <w:t>لاعن</w:t>
      </w:r>
      <w:r w:rsidRPr="00312D26">
        <w:rPr>
          <w:rFonts w:cs="Traditional Arabic"/>
          <w:sz w:val="28"/>
          <w:szCs w:val="28"/>
          <w:rtl/>
        </w:rPr>
        <w:t xml:space="preserve"> </w:t>
      </w:r>
      <w:r w:rsidRPr="00312D26">
        <w:rPr>
          <w:rFonts w:cs="Traditional Arabic" w:hint="cs"/>
          <w:sz w:val="28"/>
          <w:szCs w:val="28"/>
          <w:rtl/>
        </w:rPr>
        <w:t>امرأته</w:t>
      </w:r>
      <w:r w:rsidRPr="00312D26">
        <w:rPr>
          <w:rFonts w:cs="Traditional Arabic"/>
          <w:sz w:val="28"/>
          <w:szCs w:val="28"/>
          <w:rtl/>
        </w:rPr>
        <w:t xml:space="preserve"> </w:t>
      </w:r>
      <w:r w:rsidRPr="00312D26">
        <w:rPr>
          <w:rFonts w:cs="Traditional Arabic" w:hint="cs"/>
          <w:sz w:val="28"/>
          <w:szCs w:val="28"/>
          <w:rtl/>
        </w:rPr>
        <w:t>ورماها</w:t>
      </w:r>
      <w:r w:rsidRPr="00312D26">
        <w:rPr>
          <w:rFonts w:cs="Traditional Arabic"/>
          <w:sz w:val="28"/>
          <w:szCs w:val="28"/>
          <w:rtl/>
        </w:rPr>
        <w:t xml:space="preserve"> </w:t>
      </w:r>
      <w:r w:rsidRPr="00312D26">
        <w:rPr>
          <w:rFonts w:cs="Traditional Arabic" w:hint="cs"/>
          <w:sz w:val="28"/>
          <w:szCs w:val="28"/>
          <w:rtl/>
        </w:rPr>
        <w:t>بشريك</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سحماء</w:t>
      </w:r>
      <w:r w:rsidRPr="00312D26">
        <w:rPr>
          <w:rFonts w:cs="Traditional Arabic"/>
          <w:sz w:val="28"/>
          <w:szCs w:val="28"/>
          <w:rtl/>
        </w:rPr>
        <w:t xml:space="preserve"> .</w:t>
      </w:r>
      <w:r w:rsidRPr="00312D26">
        <w:rPr>
          <w:rFonts w:cs="Traditional Arabic" w:hint="cs"/>
          <w:sz w:val="28"/>
          <w:szCs w:val="28"/>
          <w:rtl/>
        </w:rPr>
        <w:t xml:space="preserve"> </w:t>
      </w:r>
    </w:p>
    <w:p w:rsidR="00A80A00" w:rsidRPr="00312D26" w:rsidRDefault="00A80A00" w:rsidP="00C34C24">
      <w:pPr>
        <w:pStyle w:val="NoSpacing"/>
        <w:bidi/>
        <w:ind w:left="-31"/>
        <w:jc w:val="both"/>
        <w:rPr>
          <w:rFonts w:ascii="Times New Roman" w:eastAsia="Times New Roman" w:hAnsi="Times New Roman" w:cs="Traditional Arabic"/>
          <w:sz w:val="28"/>
          <w:szCs w:val="28"/>
          <w:rtl/>
        </w:rPr>
      </w:pPr>
      <w:r>
        <w:rPr>
          <w:rFonts w:cs="Traditional Arabic" w:hint="cs"/>
          <w:sz w:val="28"/>
          <w:szCs w:val="28"/>
          <w:rtl/>
        </w:rPr>
        <w:t>[</w:t>
      </w:r>
      <w:r w:rsidRPr="00312D26">
        <w:rPr>
          <w:rFonts w:cs="Traditional Arabic" w:hint="cs"/>
          <w:sz w:val="28"/>
          <w:szCs w:val="28"/>
          <w:rtl/>
        </w:rPr>
        <w:t>شريك</w:t>
      </w:r>
      <w:r w:rsidRPr="00312D26">
        <w:rPr>
          <w:rFonts w:cs="Traditional Arabic"/>
          <w:sz w:val="28"/>
          <w:szCs w:val="28"/>
          <w:rtl/>
        </w:rPr>
        <w:t xml:space="preserve"> </w:t>
      </w:r>
      <w:r w:rsidRPr="00312D26">
        <w:rPr>
          <w:rFonts w:cs="Traditional Arabic" w:hint="cs"/>
          <w:sz w:val="28"/>
          <w:szCs w:val="28"/>
          <w:rtl/>
        </w:rPr>
        <w:t>ابن</w:t>
      </w:r>
      <w:r w:rsidRPr="00312D26">
        <w:rPr>
          <w:rFonts w:cs="Traditional Arabic"/>
          <w:sz w:val="28"/>
          <w:szCs w:val="28"/>
          <w:rtl/>
        </w:rPr>
        <w:t xml:space="preserve"> </w:t>
      </w:r>
      <w:r w:rsidRPr="00312D26">
        <w:rPr>
          <w:rFonts w:cs="Traditional Arabic" w:hint="cs"/>
          <w:sz w:val="28"/>
          <w:szCs w:val="28"/>
          <w:rtl/>
        </w:rPr>
        <w:t>السمحاء</w:t>
      </w:r>
      <w:r w:rsidRPr="00312D26">
        <w:rPr>
          <w:rFonts w:cs="Traditional Arabic"/>
          <w:sz w:val="28"/>
          <w:szCs w:val="28"/>
          <w:rtl/>
        </w:rPr>
        <w:t xml:space="preserve"> </w:t>
      </w:r>
      <w:r w:rsidRPr="00312D26">
        <w:rPr>
          <w:rFonts w:cs="Traditional Arabic" w:hint="cs"/>
          <w:sz w:val="28"/>
          <w:szCs w:val="28"/>
          <w:rtl/>
        </w:rPr>
        <w:t>وهي</w:t>
      </w:r>
      <w:r w:rsidRPr="00312D26">
        <w:rPr>
          <w:rFonts w:cs="Traditional Arabic"/>
          <w:sz w:val="28"/>
          <w:szCs w:val="28"/>
          <w:rtl/>
        </w:rPr>
        <w:t xml:space="preserve"> </w:t>
      </w:r>
      <w:r w:rsidRPr="00312D26">
        <w:rPr>
          <w:rFonts w:cs="Traditional Arabic" w:hint="cs"/>
          <w:sz w:val="28"/>
          <w:szCs w:val="28"/>
          <w:rtl/>
        </w:rPr>
        <w:t>أمه</w:t>
      </w:r>
      <w:r w:rsidRPr="00312D26">
        <w:rPr>
          <w:rFonts w:cs="Traditional Arabic"/>
          <w:sz w:val="28"/>
          <w:szCs w:val="28"/>
          <w:rtl/>
        </w:rPr>
        <w:t xml:space="preserve"> </w:t>
      </w:r>
      <w:r w:rsidRPr="00312D26">
        <w:rPr>
          <w:rFonts w:cs="Traditional Arabic" w:hint="cs"/>
          <w:sz w:val="28"/>
          <w:szCs w:val="28"/>
          <w:rtl/>
        </w:rPr>
        <w:t>وأبوه</w:t>
      </w:r>
      <w:r w:rsidRPr="00312D26">
        <w:rPr>
          <w:rFonts w:cs="Traditional Arabic"/>
          <w:sz w:val="28"/>
          <w:szCs w:val="28"/>
          <w:rtl/>
        </w:rPr>
        <w:t xml:space="preserve"> </w:t>
      </w:r>
      <w:r w:rsidRPr="00312D26">
        <w:rPr>
          <w:rFonts w:cs="Traditional Arabic" w:hint="cs"/>
          <w:sz w:val="28"/>
          <w:szCs w:val="28"/>
          <w:rtl/>
        </w:rPr>
        <w:t>عبدة</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معتب</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الجد</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العجلان</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حارثة</w:t>
      </w:r>
      <w:r w:rsidRPr="00312D26">
        <w:rPr>
          <w:rFonts w:cs="Traditional Arabic"/>
          <w:sz w:val="28"/>
          <w:szCs w:val="28"/>
          <w:rtl/>
        </w:rPr>
        <w:t xml:space="preserve"> </w:t>
      </w:r>
      <w:r w:rsidRPr="00312D26">
        <w:rPr>
          <w:rFonts w:cs="Traditional Arabic" w:hint="cs"/>
          <w:sz w:val="28"/>
          <w:szCs w:val="28"/>
          <w:rtl/>
        </w:rPr>
        <w:t>ابن</w:t>
      </w:r>
      <w:r w:rsidRPr="00312D26">
        <w:rPr>
          <w:rFonts w:cs="Traditional Arabic"/>
          <w:sz w:val="28"/>
          <w:szCs w:val="28"/>
          <w:rtl/>
        </w:rPr>
        <w:t xml:space="preserve"> </w:t>
      </w:r>
      <w:r w:rsidRPr="00312D26">
        <w:rPr>
          <w:rFonts w:cs="Traditional Arabic" w:hint="cs"/>
          <w:sz w:val="28"/>
          <w:szCs w:val="28"/>
          <w:rtl/>
        </w:rPr>
        <w:t>ضبيعة</w:t>
      </w:r>
      <w:r w:rsidRPr="00312D26">
        <w:rPr>
          <w:rFonts w:cs="Traditional Arabic"/>
          <w:sz w:val="28"/>
          <w:szCs w:val="28"/>
          <w:rtl/>
        </w:rPr>
        <w:t xml:space="preserve"> </w:t>
      </w:r>
      <w:r w:rsidRPr="00312D26">
        <w:rPr>
          <w:rFonts w:cs="Traditional Arabic" w:hint="cs"/>
          <w:sz w:val="28"/>
          <w:szCs w:val="28"/>
          <w:rtl/>
        </w:rPr>
        <w:t>البلوي</w:t>
      </w:r>
      <w:r w:rsidRPr="00312D26">
        <w:rPr>
          <w:rFonts w:cs="Traditional Arabic"/>
          <w:sz w:val="28"/>
          <w:szCs w:val="28"/>
          <w:rtl/>
        </w:rPr>
        <w:t xml:space="preserve"> </w:t>
      </w:r>
      <w:r w:rsidRPr="00312D26">
        <w:rPr>
          <w:rFonts w:cs="Traditional Arabic" w:hint="cs"/>
          <w:sz w:val="28"/>
          <w:szCs w:val="28"/>
          <w:rtl/>
        </w:rPr>
        <w:t>وهو</w:t>
      </w:r>
      <w:r w:rsidRPr="00312D26">
        <w:rPr>
          <w:rFonts w:cs="Traditional Arabic"/>
          <w:sz w:val="28"/>
          <w:szCs w:val="28"/>
          <w:rtl/>
        </w:rPr>
        <w:t xml:space="preserve"> </w:t>
      </w:r>
      <w:r w:rsidRPr="00312D26">
        <w:rPr>
          <w:rFonts w:cs="Traditional Arabic" w:hint="cs"/>
          <w:sz w:val="28"/>
          <w:szCs w:val="28"/>
          <w:rtl/>
        </w:rPr>
        <w:t>صاحب</w:t>
      </w:r>
      <w:r w:rsidRPr="00312D26">
        <w:rPr>
          <w:rFonts w:cs="Traditional Arabic"/>
          <w:sz w:val="28"/>
          <w:szCs w:val="28"/>
          <w:rtl/>
        </w:rPr>
        <w:t xml:space="preserve"> </w:t>
      </w:r>
      <w:r w:rsidRPr="00312D26">
        <w:rPr>
          <w:rFonts w:cs="Traditional Arabic" w:hint="cs"/>
          <w:sz w:val="28"/>
          <w:szCs w:val="28"/>
          <w:rtl/>
        </w:rPr>
        <w:t>اللعان</w:t>
      </w:r>
      <w:r w:rsidRPr="00312D26">
        <w:rPr>
          <w:rFonts w:cs="Traditional Arabic"/>
          <w:sz w:val="28"/>
          <w:szCs w:val="28"/>
          <w:rtl/>
        </w:rPr>
        <w:t xml:space="preserve">. </w:t>
      </w:r>
      <w:r w:rsidRPr="00312D26">
        <w:rPr>
          <w:rFonts w:cs="Traditional Arabic" w:hint="cs"/>
          <w:sz w:val="28"/>
          <w:szCs w:val="28"/>
          <w:rtl/>
        </w:rPr>
        <w:t>وهو</w:t>
      </w:r>
      <w:r w:rsidRPr="00312D26">
        <w:rPr>
          <w:rFonts w:cs="Traditional Arabic"/>
          <w:sz w:val="28"/>
          <w:szCs w:val="28"/>
          <w:rtl/>
        </w:rPr>
        <w:t xml:space="preserve"> </w:t>
      </w:r>
      <w:r w:rsidRPr="00312D26">
        <w:rPr>
          <w:rFonts w:cs="Traditional Arabic" w:hint="cs"/>
          <w:sz w:val="28"/>
          <w:szCs w:val="28"/>
          <w:rtl/>
        </w:rPr>
        <w:t>الذي</w:t>
      </w:r>
      <w:r w:rsidRPr="00312D26">
        <w:rPr>
          <w:rFonts w:cs="Traditional Arabic"/>
          <w:sz w:val="28"/>
          <w:szCs w:val="28"/>
          <w:rtl/>
        </w:rPr>
        <w:t xml:space="preserve"> </w:t>
      </w:r>
      <w:r w:rsidRPr="00312D26">
        <w:rPr>
          <w:rFonts w:cs="Traditional Arabic" w:hint="cs"/>
          <w:sz w:val="28"/>
          <w:szCs w:val="28"/>
          <w:rtl/>
        </w:rPr>
        <w:t>قذفه</w:t>
      </w:r>
      <w:r w:rsidRPr="00312D26">
        <w:rPr>
          <w:rFonts w:cs="Traditional Arabic"/>
          <w:sz w:val="28"/>
          <w:szCs w:val="28"/>
          <w:rtl/>
        </w:rPr>
        <w:t xml:space="preserve"> </w:t>
      </w:r>
      <w:r w:rsidRPr="00312D26">
        <w:rPr>
          <w:rFonts w:cs="Traditional Arabic" w:hint="cs"/>
          <w:sz w:val="28"/>
          <w:szCs w:val="28"/>
          <w:rtl/>
        </w:rPr>
        <w:t>هلال</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أمية</w:t>
      </w:r>
      <w:r w:rsidRPr="00312D26">
        <w:rPr>
          <w:rFonts w:cs="Traditional Arabic"/>
          <w:sz w:val="28"/>
          <w:szCs w:val="28"/>
          <w:rtl/>
        </w:rPr>
        <w:t xml:space="preserve"> </w:t>
      </w:r>
      <w:r w:rsidRPr="00312D26">
        <w:rPr>
          <w:rFonts w:cs="Traditional Arabic" w:hint="cs"/>
          <w:sz w:val="28"/>
          <w:szCs w:val="28"/>
          <w:rtl/>
        </w:rPr>
        <w:t>بامرأته</w:t>
      </w:r>
      <w:r w:rsidRPr="00312D26">
        <w:rPr>
          <w:rFonts w:cs="Traditional Arabic"/>
          <w:sz w:val="28"/>
          <w:szCs w:val="28"/>
          <w:rtl/>
        </w:rPr>
        <w:t xml:space="preserve"> </w:t>
      </w:r>
      <w:r w:rsidRPr="00312D26">
        <w:rPr>
          <w:rFonts w:cs="Traditional Arabic" w:hint="cs"/>
          <w:sz w:val="28"/>
          <w:szCs w:val="28"/>
          <w:rtl/>
        </w:rPr>
        <w:t>قال</w:t>
      </w:r>
      <w:r w:rsidRPr="00312D26">
        <w:rPr>
          <w:rFonts w:cs="Traditional Arabic"/>
          <w:sz w:val="28"/>
          <w:szCs w:val="28"/>
          <w:rtl/>
        </w:rPr>
        <w:t xml:space="preserve"> </w:t>
      </w:r>
      <w:r w:rsidRPr="00312D26">
        <w:rPr>
          <w:rFonts w:cs="Traditional Arabic" w:hint="cs"/>
          <w:sz w:val="28"/>
          <w:szCs w:val="28"/>
          <w:rtl/>
        </w:rPr>
        <w:t>هشام</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حسان</w:t>
      </w:r>
      <w:r w:rsidRPr="00312D26">
        <w:rPr>
          <w:rFonts w:cs="Traditional Arabic"/>
          <w:sz w:val="28"/>
          <w:szCs w:val="28"/>
          <w:rtl/>
        </w:rPr>
        <w:t xml:space="preserve"> </w:t>
      </w:r>
      <w:r w:rsidRPr="00312D26">
        <w:rPr>
          <w:rFonts w:cs="Traditional Arabic" w:hint="cs"/>
          <w:sz w:val="28"/>
          <w:szCs w:val="28"/>
          <w:rtl/>
        </w:rPr>
        <w:t>عن</w:t>
      </w:r>
      <w:r w:rsidRPr="00312D26">
        <w:rPr>
          <w:rFonts w:cs="Traditional Arabic"/>
          <w:sz w:val="28"/>
          <w:szCs w:val="28"/>
          <w:rtl/>
        </w:rPr>
        <w:t xml:space="preserve"> </w:t>
      </w:r>
      <w:r w:rsidRPr="00312D26">
        <w:rPr>
          <w:rFonts w:cs="Traditional Arabic" w:hint="cs"/>
          <w:sz w:val="28"/>
          <w:szCs w:val="28"/>
          <w:rtl/>
        </w:rPr>
        <w:t>ابن</w:t>
      </w:r>
      <w:r w:rsidRPr="00312D26">
        <w:rPr>
          <w:rFonts w:cs="Traditional Arabic"/>
          <w:sz w:val="28"/>
          <w:szCs w:val="28"/>
          <w:rtl/>
        </w:rPr>
        <w:t xml:space="preserve"> </w:t>
      </w:r>
      <w:r w:rsidRPr="00312D26">
        <w:rPr>
          <w:rFonts w:cs="Traditional Arabic" w:hint="cs"/>
          <w:sz w:val="28"/>
          <w:szCs w:val="28"/>
          <w:rtl/>
        </w:rPr>
        <w:t>سيرين</w:t>
      </w:r>
      <w:r w:rsidRPr="00312D26">
        <w:rPr>
          <w:rFonts w:cs="Traditional Arabic"/>
          <w:sz w:val="28"/>
          <w:szCs w:val="28"/>
          <w:rtl/>
        </w:rPr>
        <w:t xml:space="preserve"> </w:t>
      </w:r>
      <w:r w:rsidRPr="00312D26">
        <w:rPr>
          <w:rFonts w:cs="Traditional Arabic" w:hint="cs"/>
          <w:sz w:val="28"/>
          <w:szCs w:val="28"/>
          <w:rtl/>
        </w:rPr>
        <w:t>عن</w:t>
      </w:r>
      <w:r w:rsidRPr="00312D26">
        <w:rPr>
          <w:rFonts w:cs="Traditional Arabic"/>
          <w:sz w:val="28"/>
          <w:szCs w:val="28"/>
          <w:rtl/>
        </w:rPr>
        <w:t xml:space="preserve"> </w:t>
      </w:r>
      <w:r w:rsidRPr="00312D26">
        <w:rPr>
          <w:rFonts w:cs="Traditional Arabic" w:hint="cs"/>
          <w:sz w:val="28"/>
          <w:szCs w:val="28"/>
          <w:rtl/>
        </w:rPr>
        <w:t>أنس</w:t>
      </w:r>
      <w:r w:rsidRPr="00312D26">
        <w:rPr>
          <w:rFonts w:cs="Traditional Arabic"/>
          <w:sz w:val="28"/>
          <w:szCs w:val="28"/>
          <w:rtl/>
        </w:rPr>
        <w:t xml:space="preserve">: </w:t>
      </w:r>
      <w:r w:rsidRPr="00312D26">
        <w:rPr>
          <w:rFonts w:cs="Traditional Arabic" w:hint="cs"/>
          <w:sz w:val="28"/>
          <w:szCs w:val="28"/>
          <w:rtl/>
        </w:rPr>
        <w:t>إنه</w:t>
      </w:r>
      <w:r w:rsidRPr="00312D26">
        <w:rPr>
          <w:rFonts w:cs="Traditional Arabic"/>
          <w:sz w:val="28"/>
          <w:szCs w:val="28"/>
          <w:rtl/>
        </w:rPr>
        <w:t xml:space="preserve"> </w:t>
      </w:r>
      <w:r w:rsidRPr="00312D26">
        <w:rPr>
          <w:rFonts w:cs="Traditional Arabic" w:hint="cs"/>
          <w:sz w:val="28"/>
          <w:szCs w:val="28"/>
          <w:rtl/>
        </w:rPr>
        <w:t>أول</w:t>
      </w:r>
      <w:r w:rsidRPr="00312D26">
        <w:rPr>
          <w:rFonts w:cs="Traditional Arabic"/>
          <w:sz w:val="28"/>
          <w:szCs w:val="28"/>
          <w:rtl/>
        </w:rPr>
        <w:t xml:space="preserve"> </w:t>
      </w:r>
      <w:r w:rsidRPr="00312D26">
        <w:rPr>
          <w:rFonts w:cs="Traditional Arabic" w:hint="cs"/>
          <w:sz w:val="28"/>
          <w:szCs w:val="28"/>
          <w:rtl/>
        </w:rPr>
        <w:t>من</w:t>
      </w:r>
      <w:r w:rsidRPr="00312D26">
        <w:rPr>
          <w:rFonts w:cs="Traditional Arabic"/>
          <w:sz w:val="28"/>
          <w:szCs w:val="28"/>
          <w:rtl/>
        </w:rPr>
        <w:t xml:space="preserve"> </w:t>
      </w:r>
      <w:r w:rsidRPr="00312D26">
        <w:rPr>
          <w:rFonts w:cs="Traditional Arabic" w:hint="cs"/>
          <w:sz w:val="28"/>
          <w:szCs w:val="28"/>
          <w:rtl/>
        </w:rPr>
        <w:t>لاعن</w:t>
      </w:r>
      <w:r w:rsidRPr="00312D26">
        <w:rPr>
          <w:rFonts w:cs="Traditional Arabic"/>
          <w:sz w:val="28"/>
          <w:szCs w:val="28"/>
          <w:rtl/>
        </w:rPr>
        <w:t xml:space="preserve"> </w:t>
      </w:r>
      <w:r w:rsidRPr="00312D26">
        <w:rPr>
          <w:rFonts w:cs="Traditional Arabic" w:hint="cs"/>
          <w:sz w:val="28"/>
          <w:szCs w:val="28"/>
          <w:rtl/>
        </w:rPr>
        <w:t>في</w:t>
      </w:r>
      <w:r w:rsidRPr="00312D26">
        <w:rPr>
          <w:rFonts w:cs="Traditional Arabic"/>
          <w:sz w:val="28"/>
          <w:szCs w:val="28"/>
          <w:rtl/>
        </w:rPr>
        <w:t xml:space="preserve"> </w:t>
      </w:r>
      <w:r>
        <w:rPr>
          <w:rFonts w:cs="Traditional Arabic" w:hint="cs"/>
          <w:sz w:val="28"/>
          <w:szCs w:val="28"/>
          <w:rtl/>
        </w:rPr>
        <w:t>الإسلام</w:t>
      </w:r>
      <w:r w:rsidRPr="00312D26">
        <w:rPr>
          <w:rFonts w:cs="Traditional Arabic" w:hint="cs"/>
          <w:sz w:val="28"/>
          <w:szCs w:val="28"/>
          <w:rtl/>
        </w:rPr>
        <w:t>]</w:t>
      </w:r>
      <w:r>
        <w:rPr>
          <w:rFonts w:cs="Traditional Arabic" w:hint="cs"/>
          <w:sz w:val="28"/>
          <w:szCs w:val="28"/>
          <w:rtl/>
        </w:rPr>
        <w:t>.</w:t>
      </w:r>
      <w:r w:rsidRPr="00312D26">
        <w:rPr>
          <w:rFonts w:cs="Traditional Arabic"/>
          <w:sz w:val="28"/>
          <w:szCs w:val="28"/>
          <w:rtl/>
        </w:rPr>
        <w:t xml:space="preserve"> </w:t>
      </w:r>
      <w:r w:rsidRPr="00312D26">
        <w:rPr>
          <w:rFonts w:cs="Traditional Arabic" w:hint="cs"/>
          <w:sz w:val="28"/>
          <w:szCs w:val="28"/>
          <w:rtl/>
        </w:rPr>
        <w:t>انظر</w:t>
      </w:r>
      <w:r>
        <w:rPr>
          <w:rFonts w:cs="Traditional Arabic" w:hint="cs"/>
          <w:sz w:val="28"/>
          <w:szCs w:val="28"/>
          <w:rtl/>
        </w:rPr>
        <w:t>:</w:t>
      </w:r>
      <w:r w:rsidRPr="00312D26">
        <w:rPr>
          <w:rFonts w:cs="Traditional Arabic" w:hint="cs"/>
          <w:sz w:val="28"/>
          <w:szCs w:val="28"/>
          <w:rtl/>
        </w:rPr>
        <w:t xml:space="preserve"> أسد</w:t>
      </w:r>
      <w:r w:rsidRPr="00312D26">
        <w:rPr>
          <w:rFonts w:cs="Traditional Arabic"/>
          <w:sz w:val="28"/>
          <w:szCs w:val="28"/>
          <w:rtl/>
        </w:rPr>
        <w:t xml:space="preserve"> </w:t>
      </w:r>
      <w:r w:rsidRPr="00312D26">
        <w:rPr>
          <w:rFonts w:cs="Traditional Arabic" w:hint="cs"/>
          <w:sz w:val="28"/>
          <w:szCs w:val="28"/>
          <w:rtl/>
        </w:rPr>
        <w:t>الغابة</w:t>
      </w:r>
      <w:r w:rsidRPr="00312D26">
        <w:rPr>
          <w:rFonts w:cs="Traditional Arabic"/>
          <w:sz w:val="28"/>
          <w:szCs w:val="28"/>
          <w:rtl/>
        </w:rPr>
        <w:t xml:space="preserve"> - (</w:t>
      </w:r>
      <w:r>
        <w:rPr>
          <w:rFonts w:cs="Traditional Arabic" w:hint="cs"/>
          <w:sz w:val="28"/>
          <w:szCs w:val="28"/>
          <w:rtl/>
        </w:rPr>
        <w:t>2/631</w:t>
      </w:r>
      <w:r w:rsidRPr="00312D26">
        <w:rPr>
          <w:rFonts w:cs="Traditional Arabic"/>
          <w:sz w:val="28"/>
          <w:szCs w:val="28"/>
          <w:rtl/>
        </w:rPr>
        <w:t>)</w:t>
      </w:r>
      <w:r w:rsidRPr="00312D26">
        <w:rPr>
          <w:rFonts w:cs="Traditional Arabic" w:hint="cs"/>
          <w:sz w:val="28"/>
          <w:szCs w:val="28"/>
          <w:rtl/>
        </w:rPr>
        <w:t>،</w:t>
      </w:r>
      <w:r w:rsidRPr="00312D26">
        <w:rPr>
          <w:rFonts w:cs="Traditional Arabic"/>
          <w:sz w:val="28"/>
          <w:szCs w:val="28"/>
          <w:rtl/>
        </w:rPr>
        <w:t xml:space="preserve"> </w:t>
      </w:r>
      <w:r w:rsidRPr="00312D26">
        <w:rPr>
          <w:rFonts w:cs="Traditional Arabic" w:hint="cs"/>
          <w:sz w:val="28"/>
          <w:szCs w:val="28"/>
          <w:rtl/>
        </w:rPr>
        <w:t>وهو</w:t>
      </w:r>
      <w:r w:rsidRPr="00312D26">
        <w:rPr>
          <w:rFonts w:cs="Traditional Arabic"/>
          <w:sz w:val="28"/>
          <w:szCs w:val="28"/>
          <w:rtl/>
        </w:rPr>
        <w:t xml:space="preserve"> </w:t>
      </w:r>
      <w:r w:rsidRPr="00312D26">
        <w:rPr>
          <w:rFonts w:cs="Traditional Arabic" w:hint="cs"/>
          <w:sz w:val="28"/>
          <w:szCs w:val="28"/>
          <w:rtl/>
        </w:rPr>
        <w:t>أحد</w:t>
      </w:r>
      <w:r w:rsidRPr="00312D26">
        <w:rPr>
          <w:rFonts w:cs="Traditional Arabic"/>
          <w:sz w:val="28"/>
          <w:szCs w:val="28"/>
          <w:rtl/>
        </w:rPr>
        <w:t xml:space="preserve"> </w:t>
      </w:r>
      <w:r w:rsidRPr="00312D26">
        <w:rPr>
          <w:rFonts w:cs="Traditional Arabic" w:hint="cs"/>
          <w:sz w:val="28"/>
          <w:szCs w:val="28"/>
          <w:rtl/>
        </w:rPr>
        <w:t>الثلاثة</w:t>
      </w:r>
      <w:r w:rsidRPr="00312D26">
        <w:rPr>
          <w:rFonts w:cs="Traditional Arabic"/>
          <w:sz w:val="28"/>
          <w:szCs w:val="28"/>
          <w:rtl/>
        </w:rPr>
        <w:t xml:space="preserve"> </w:t>
      </w:r>
      <w:r w:rsidRPr="00312D26">
        <w:rPr>
          <w:rFonts w:cs="Traditional Arabic" w:hint="cs"/>
          <w:sz w:val="28"/>
          <w:szCs w:val="28"/>
          <w:rtl/>
        </w:rPr>
        <w:t>الذي</w:t>
      </w:r>
      <w:r w:rsidRPr="00312D26">
        <w:rPr>
          <w:rFonts w:cs="Traditional Arabic"/>
          <w:sz w:val="28"/>
          <w:szCs w:val="28"/>
          <w:rtl/>
        </w:rPr>
        <w:t xml:space="preserve"> </w:t>
      </w:r>
      <w:r w:rsidRPr="00312D26">
        <w:rPr>
          <w:rFonts w:cs="Traditional Arabic" w:hint="cs"/>
          <w:sz w:val="28"/>
          <w:szCs w:val="28"/>
          <w:rtl/>
        </w:rPr>
        <w:t>تخلفوا</w:t>
      </w:r>
      <w:r w:rsidRPr="00312D26">
        <w:rPr>
          <w:rFonts w:cs="Traditional Arabic"/>
          <w:sz w:val="28"/>
          <w:szCs w:val="28"/>
          <w:rtl/>
        </w:rPr>
        <w:t xml:space="preserve"> </w:t>
      </w:r>
      <w:r w:rsidRPr="00312D26">
        <w:rPr>
          <w:rFonts w:cs="Traditional Arabic" w:hint="cs"/>
          <w:sz w:val="28"/>
          <w:szCs w:val="28"/>
          <w:rtl/>
        </w:rPr>
        <w:t>عن</w:t>
      </w:r>
      <w:r w:rsidRPr="00312D26">
        <w:rPr>
          <w:rFonts w:cs="Traditional Arabic"/>
          <w:sz w:val="28"/>
          <w:szCs w:val="28"/>
          <w:rtl/>
        </w:rPr>
        <w:t xml:space="preserve"> </w:t>
      </w:r>
      <w:r w:rsidRPr="00312D26">
        <w:rPr>
          <w:rFonts w:cs="Traditional Arabic" w:hint="cs"/>
          <w:sz w:val="28"/>
          <w:szCs w:val="28"/>
          <w:rtl/>
        </w:rPr>
        <w:t>غزوة</w:t>
      </w:r>
      <w:r w:rsidRPr="00312D26">
        <w:rPr>
          <w:rFonts w:cs="Traditional Arabic"/>
          <w:sz w:val="28"/>
          <w:szCs w:val="28"/>
          <w:rtl/>
        </w:rPr>
        <w:t xml:space="preserve"> </w:t>
      </w:r>
      <w:r w:rsidRPr="00312D26">
        <w:rPr>
          <w:rFonts w:cs="Traditional Arabic" w:hint="cs"/>
          <w:sz w:val="28"/>
          <w:szCs w:val="28"/>
          <w:rtl/>
        </w:rPr>
        <w:t>تبوك</w:t>
      </w:r>
      <w:r w:rsidRPr="00312D26">
        <w:rPr>
          <w:rFonts w:cs="Traditional Arabic"/>
          <w:sz w:val="28"/>
          <w:szCs w:val="28"/>
          <w:rtl/>
        </w:rPr>
        <w:t xml:space="preserve"> </w:t>
      </w:r>
      <w:r w:rsidRPr="00312D26">
        <w:rPr>
          <w:rFonts w:cs="Traditional Arabic" w:hint="cs"/>
          <w:sz w:val="28"/>
          <w:szCs w:val="28"/>
          <w:rtl/>
        </w:rPr>
        <w:t>وهم</w:t>
      </w:r>
      <w:r w:rsidRPr="00312D26">
        <w:rPr>
          <w:rFonts w:cs="Traditional Arabic"/>
          <w:sz w:val="28"/>
          <w:szCs w:val="28"/>
          <w:rtl/>
        </w:rPr>
        <w:t xml:space="preserve">: </w:t>
      </w:r>
      <w:r w:rsidRPr="00312D26">
        <w:rPr>
          <w:rFonts w:cs="Traditional Arabic" w:hint="cs"/>
          <w:sz w:val="28"/>
          <w:szCs w:val="28"/>
          <w:rtl/>
        </w:rPr>
        <w:t>هلال</w:t>
      </w:r>
      <w:r w:rsidRPr="00312D26">
        <w:rPr>
          <w:rFonts w:cs="Traditional Arabic"/>
          <w:sz w:val="28"/>
          <w:szCs w:val="28"/>
          <w:rtl/>
        </w:rPr>
        <w:t xml:space="preserve"> </w:t>
      </w:r>
      <w:r w:rsidRPr="00312D26">
        <w:rPr>
          <w:rFonts w:cs="Traditional Arabic" w:hint="cs"/>
          <w:sz w:val="28"/>
          <w:szCs w:val="28"/>
          <w:rtl/>
        </w:rPr>
        <w:t>هذا</w:t>
      </w:r>
      <w:r w:rsidRPr="00312D26">
        <w:rPr>
          <w:rFonts w:cs="Traditional Arabic"/>
          <w:sz w:val="28"/>
          <w:szCs w:val="28"/>
          <w:rtl/>
        </w:rPr>
        <w:t xml:space="preserve"> </w:t>
      </w:r>
      <w:r w:rsidRPr="00312D26">
        <w:rPr>
          <w:rFonts w:cs="Traditional Arabic" w:hint="cs"/>
          <w:sz w:val="28"/>
          <w:szCs w:val="28"/>
          <w:rtl/>
        </w:rPr>
        <w:t>وكعب</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مالك</w:t>
      </w:r>
      <w:r w:rsidRPr="00312D26">
        <w:rPr>
          <w:rFonts w:cs="Traditional Arabic"/>
          <w:sz w:val="28"/>
          <w:szCs w:val="28"/>
          <w:rtl/>
        </w:rPr>
        <w:t xml:space="preserve"> </w:t>
      </w:r>
      <w:r w:rsidRPr="00312D26">
        <w:rPr>
          <w:rFonts w:cs="Traditional Arabic" w:hint="cs"/>
          <w:sz w:val="28"/>
          <w:szCs w:val="28"/>
          <w:rtl/>
        </w:rPr>
        <w:t>ومرارة</w:t>
      </w:r>
      <w:r w:rsidRPr="00312D26">
        <w:rPr>
          <w:rFonts w:cs="Traditional Arabic"/>
          <w:sz w:val="28"/>
          <w:szCs w:val="28"/>
          <w:rtl/>
        </w:rPr>
        <w:t xml:space="preserve"> </w:t>
      </w:r>
      <w:r w:rsidRPr="00312D26">
        <w:rPr>
          <w:rFonts w:cs="Traditional Arabic" w:hint="cs"/>
          <w:sz w:val="28"/>
          <w:szCs w:val="28"/>
          <w:rtl/>
        </w:rPr>
        <w:t>بن</w:t>
      </w:r>
      <w:r w:rsidRPr="00312D26">
        <w:rPr>
          <w:rFonts w:cs="Traditional Arabic"/>
          <w:sz w:val="28"/>
          <w:szCs w:val="28"/>
          <w:rtl/>
        </w:rPr>
        <w:t xml:space="preserve"> </w:t>
      </w:r>
      <w:r w:rsidRPr="00312D26">
        <w:rPr>
          <w:rFonts w:cs="Traditional Arabic" w:hint="cs"/>
          <w:sz w:val="28"/>
          <w:szCs w:val="28"/>
          <w:rtl/>
        </w:rPr>
        <w:t>الربيع</w:t>
      </w:r>
      <w:r w:rsidRPr="00312D26">
        <w:rPr>
          <w:rFonts w:cs="Traditional Arabic"/>
          <w:sz w:val="28"/>
          <w:szCs w:val="28"/>
          <w:rtl/>
        </w:rPr>
        <w:t xml:space="preserve"> </w:t>
      </w:r>
      <w:r w:rsidRPr="00312D26">
        <w:rPr>
          <w:rFonts w:cs="Traditional Arabic" w:hint="cs"/>
          <w:sz w:val="28"/>
          <w:szCs w:val="28"/>
          <w:rtl/>
        </w:rPr>
        <w:t>فأنزل</w:t>
      </w:r>
      <w:r w:rsidRPr="00312D26">
        <w:rPr>
          <w:rFonts w:cs="Traditional Arabic"/>
          <w:sz w:val="28"/>
          <w:szCs w:val="28"/>
          <w:rtl/>
        </w:rPr>
        <w:t xml:space="preserve"> </w:t>
      </w:r>
      <w:r w:rsidRPr="00312D26">
        <w:rPr>
          <w:rFonts w:cs="Traditional Arabic" w:hint="cs"/>
          <w:sz w:val="28"/>
          <w:szCs w:val="28"/>
          <w:rtl/>
        </w:rPr>
        <w:t>الله</w:t>
      </w:r>
      <w:r w:rsidRPr="00312D26">
        <w:rPr>
          <w:rFonts w:cs="Traditional Arabic"/>
          <w:sz w:val="28"/>
          <w:szCs w:val="28"/>
          <w:rtl/>
        </w:rPr>
        <w:t xml:space="preserve"> </w:t>
      </w:r>
      <w:r w:rsidRPr="00312D26">
        <w:rPr>
          <w:rFonts w:cs="Traditional Arabic" w:hint="cs"/>
          <w:sz w:val="28"/>
          <w:szCs w:val="28"/>
          <w:rtl/>
        </w:rPr>
        <w:t>عز</w:t>
      </w:r>
      <w:r w:rsidRPr="00312D26">
        <w:rPr>
          <w:rFonts w:cs="Traditional Arabic"/>
          <w:sz w:val="28"/>
          <w:szCs w:val="28"/>
          <w:rtl/>
        </w:rPr>
        <w:t xml:space="preserve"> </w:t>
      </w:r>
      <w:r w:rsidRPr="00312D26">
        <w:rPr>
          <w:rFonts w:cs="Traditional Arabic" w:hint="cs"/>
          <w:sz w:val="28"/>
          <w:szCs w:val="28"/>
          <w:rtl/>
        </w:rPr>
        <w:t>و</w:t>
      </w:r>
      <w:r w:rsidRPr="00312D26">
        <w:rPr>
          <w:rFonts w:cs="Traditional Arabic"/>
          <w:sz w:val="28"/>
          <w:szCs w:val="28"/>
          <w:rtl/>
        </w:rPr>
        <w:t xml:space="preserve"> </w:t>
      </w:r>
      <w:r w:rsidRPr="00312D26">
        <w:rPr>
          <w:rFonts w:cs="Traditional Arabic" w:hint="cs"/>
          <w:sz w:val="28"/>
          <w:szCs w:val="28"/>
          <w:rtl/>
        </w:rPr>
        <w:t>جل</w:t>
      </w:r>
      <w:r w:rsidRPr="00312D26">
        <w:rPr>
          <w:rFonts w:cs="Traditional Arabic"/>
          <w:sz w:val="28"/>
          <w:szCs w:val="28"/>
          <w:rtl/>
        </w:rPr>
        <w:t xml:space="preserve"> </w:t>
      </w:r>
      <w:r w:rsidRPr="00312D26">
        <w:rPr>
          <w:rFonts w:cs="Traditional Arabic" w:hint="cs"/>
          <w:sz w:val="28"/>
          <w:szCs w:val="28"/>
          <w:rtl/>
        </w:rPr>
        <w:t>فيهم</w:t>
      </w:r>
      <w:r>
        <w:rPr>
          <w:rFonts w:cs="Traditional Arabic"/>
          <w:sz w:val="28"/>
          <w:szCs w:val="28"/>
          <w:rtl/>
        </w:rPr>
        <w:t xml:space="preserve">: </w:t>
      </w:r>
      <w:r>
        <w:rPr>
          <w:rFonts w:cs="Traditional Arabic" w:hint="cs"/>
          <w:sz w:val="28"/>
          <w:szCs w:val="28"/>
          <w:rtl/>
        </w:rPr>
        <w:t>﴿</w:t>
      </w:r>
      <w:r w:rsidRPr="00312D26">
        <w:rPr>
          <w:rFonts w:cs="Traditional Arabic" w:hint="cs"/>
          <w:sz w:val="28"/>
          <w:szCs w:val="28"/>
          <w:rtl/>
        </w:rPr>
        <w:t>وَعَلَى ال</w:t>
      </w:r>
      <w:r>
        <w:rPr>
          <w:rFonts w:cs="Traditional Arabic" w:hint="cs"/>
          <w:sz w:val="28"/>
          <w:szCs w:val="28"/>
          <w:rtl/>
        </w:rPr>
        <w:t>ثَّلاَثَةِ الَّذِينَ خُلِّفُوا‏.</w:t>
      </w:r>
      <w:r w:rsidRPr="0009699F">
        <w:rPr>
          <w:rFonts w:cs="Traditional Arabic" w:hint="cs"/>
          <w:sz w:val="28"/>
          <w:szCs w:val="28"/>
          <w:rtl/>
        </w:rPr>
        <w:t>..﴾</w:t>
      </w:r>
      <w:r>
        <w:rPr>
          <w:rFonts w:cs="Traditional Arabic" w:hint="cs"/>
          <w:sz w:val="28"/>
          <w:szCs w:val="28"/>
          <w:rtl/>
        </w:rPr>
        <w:t xml:space="preserve"> سورة</w:t>
      </w:r>
      <w:r w:rsidRPr="00312D26">
        <w:rPr>
          <w:rFonts w:cs="Traditional Arabic"/>
          <w:sz w:val="28"/>
          <w:szCs w:val="28"/>
          <w:rtl/>
        </w:rPr>
        <w:t xml:space="preserve"> </w:t>
      </w:r>
      <w:r w:rsidRPr="00312D26">
        <w:rPr>
          <w:rFonts w:cs="Traditional Arabic" w:hint="cs"/>
          <w:sz w:val="28"/>
          <w:szCs w:val="28"/>
          <w:rtl/>
        </w:rPr>
        <w:t>التوبة</w:t>
      </w:r>
      <w:r w:rsidRPr="00312D26">
        <w:rPr>
          <w:rFonts w:cs="Traditional Arabic"/>
          <w:sz w:val="28"/>
          <w:szCs w:val="28"/>
          <w:rtl/>
        </w:rPr>
        <w:t xml:space="preserve"> </w:t>
      </w:r>
      <w:r w:rsidRPr="00312D26">
        <w:rPr>
          <w:rFonts w:cs="Traditional Arabic" w:hint="cs"/>
          <w:sz w:val="28"/>
          <w:szCs w:val="28"/>
          <w:rtl/>
        </w:rPr>
        <w:t>الآية</w:t>
      </w:r>
      <w:r>
        <w:rPr>
          <w:rFonts w:cs="Traditional Arabic" w:hint="cs"/>
          <w:sz w:val="28"/>
          <w:szCs w:val="28"/>
          <w:rtl/>
        </w:rPr>
        <w:t>:118</w:t>
      </w:r>
      <w:r w:rsidRPr="00312D26">
        <w:rPr>
          <w:rFonts w:cs="Traditional Arabic"/>
          <w:sz w:val="28"/>
          <w:szCs w:val="28"/>
          <w:rtl/>
        </w:rPr>
        <w:t>.</w:t>
      </w:r>
      <w:r>
        <w:rPr>
          <w:rFonts w:cs="Traditional Arabic" w:hint="cs"/>
          <w:sz w:val="28"/>
          <w:szCs w:val="28"/>
          <w:rtl/>
        </w:rPr>
        <w:t xml:space="preserve"> انظر:</w:t>
      </w:r>
      <w:r w:rsidRPr="00312D26">
        <w:rPr>
          <w:rFonts w:cs="Traditional Arabic" w:hint="cs"/>
          <w:sz w:val="28"/>
          <w:szCs w:val="28"/>
          <w:rtl/>
        </w:rPr>
        <w:t xml:space="preserve"> ابن الأثير</w:t>
      </w:r>
      <w:r>
        <w:rPr>
          <w:rFonts w:cs="Traditional Arabic" w:hint="cs"/>
          <w:sz w:val="28"/>
          <w:szCs w:val="28"/>
          <w:rtl/>
        </w:rPr>
        <w:t>،</w:t>
      </w:r>
      <w:r w:rsidRPr="00312D26">
        <w:rPr>
          <w:rFonts w:cs="Traditional Arabic" w:hint="cs"/>
          <w:sz w:val="28"/>
          <w:szCs w:val="28"/>
          <w:rtl/>
        </w:rPr>
        <w:t xml:space="preserve"> أسد</w:t>
      </w:r>
      <w:r w:rsidRPr="00312D26">
        <w:rPr>
          <w:rFonts w:cs="Traditional Arabic"/>
          <w:sz w:val="28"/>
          <w:szCs w:val="28"/>
          <w:rtl/>
        </w:rPr>
        <w:t xml:space="preserve"> </w:t>
      </w:r>
      <w:r w:rsidRPr="00312D26">
        <w:rPr>
          <w:rFonts w:cs="Traditional Arabic" w:hint="cs"/>
          <w:sz w:val="28"/>
          <w:szCs w:val="28"/>
          <w:rtl/>
        </w:rPr>
        <w:t>الغابة</w:t>
      </w:r>
      <w:r w:rsidRPr="00312D26">
        <w:rPr>
          <w:rFonts w:cs="Traditional Arabic"/>
          <w:sz w:val="28"/>
          <w:szCs w:val="28"/>
          <w:rtl/>
        </w:rPr>
        <w:t xml:space="preserve"> </w:t>
      </w:r>
      <w:r w:rsidRPr="00312D26">
        <w:rPr>
          <w:rFonts w:cs="Traditional Arabic" w:hint="cs"/>
          <w:sz w:val="28"/>
          <w:szCs w:val="28"/>
          <w:rtl/>
        </w:rPr>
        <w:t>في معرفة الصحابة</w:t>
      </w:r>
      <w:r w:rsidRPr="00312D26">
        <w:rPr>
          <w:rFonts w:cs="Traditional Arabic"/>
          <w:sz w:val="28"/>
          <w:szCs w:val="28"/>
          <w:rtl/>
        </w:rPr>
        <w:t>- (</w:t>
      </w:r>
      <w:r>
        <w:rPr>
          <w:rFonts w:cs="Traditional Arabic" w:hint="cs"/>
          <w:sz w:val="28"/>
          <w:szCs w:val="28"/>
          <w:rtl/>
        </w:rPr>
        <w:t>5/380-381</w:t>
      </w:r>
      <w:r w:rsidRPr="00312D26">
        <w:rPr>
          <w:rFonts w:cs="Traditional Arabic"/>
          <w:sz w:val="28"/>
          <w:szCs w:val="28"/>
          <w:rtl/>
        </w:rPr>
        <w:t>)</w:t>
      </w:r>
      <w:r w:rsidRPr="00312D26">
        <w:rPr>
          <w:rFonts w:cs="Traditional Arabic" w:hint="cs"/>
          <w:sz w:val="28"/>
          <w:szCs w:val="28"/>
          <w:rtl/>
        </w:rPr>
        <w:t>.</w:t>
      </w:r>
    </w:p>
  </w:footnote>
  <w:footnote w:id="618">
    <w:p w:rsidR="00A80A00" w:rsidRPr="00AD2340" w:rsidRDefault="00A80A00" w:rsidP="0015432C">
      <w:pPr>
        <w:autoSpaceDE w:val="0"/>
        <w:autoSpaceDN w:val="0"/>
        <w:adjustRightInd w:val="0"/>
        <w:ind w:left="-31"/>
        <w:jc w:val="both"/>
        <w:rPr>
          <w:rFonts w:ascii="Traditional Arabic" w:cs="Traditional Arabic"/>
          <w:sz w:val="28"/>
          <w:szCs w:val="28"/>
        </w:rPr>
      </w:pPr>
      <w:r w:rsidRPr="00AD2340">
        <w:rPr>
          <w:rFonts w:cs="Traditional Arabic" w:hint="cs"/>
          <w:sz w:val="28"/>
          <w:szCs w:val="28"/>
          <w:rtl/>
        </w:rPr>
        <w:t>(</w:t>
      </w:r>
      <w:r w:rsidRPr="00AD2340">
        <w:rPr>
          <w:rStyle w:val="FootnoteReference"/>
          <w:rFonts w:cs="Traditional Arabic"/>
          <w:sz w:val="28"/>
          <w:szCs w:val="28"/>
          <w:vertAlign w:val="baseline"/>
        </w:rPr>
        <w:footnoteRef/>
      </w:r>
      <w:r>
        <w:rPr>
          <w:rFonts w:cs="Traditional Arabic" w:hint="cs"/>
          <w:sz w:val="28"/>
          <w:szCs w:val="28"/>
          <w:rtl/>
        </w:rPr>
        <w:t>)</w:t>
      </w:r>
      <w:r w:rsidRPr="00AD2340">
        <w:rPr>
          <w:rFonts w:hint="cs"/>
          <w:sz w:val="28"/>
          <w:szCs w:val="28"/>
          <w:rtl/>
        </w:rPr>
        <w:t xml:space="preserve"> </w:t>
      </w:r>
      <w:r w:rsidRPr="00AD2340">
        <w:rPr>
          <w:rFonts w:ascii="Traditional Arabic" w:cs="Traditional Arabic" w:hint="cs"/>
          <w:sz w:val="28"/>
          <w:szCs w:val="28"/>
          <w:rtl/>
        </w:rPr>
        <w:t>هو إمام  أهل الحديث مسلم</w:t>
      </w:r>
      <w:r w:rsidRPr="00AD2340">
        <w:rPr>
          <w:rFonts w:ascii="Traditional Arabic" w:cs="Traditional Arabic"/>
          <w:sz w:val="28"/>
          <w:szCs w:val="28"/>
          <w:rtl/>
        </w:rPr>
        <w:t xml:space="preserve"> </w:t>
      </w:r>
      <w:r w:rsidRPr="00AD2340">
        <w:rPr>
          <w:rFonts w:ascii="Traditional Arabic" w:cs="Traditional Arabic" w:hint="cs"/>
          <w:sz w:val="28"/>
          <w:szCs w:val="28"/>
          <w:rtl/>
        </w:rPr>
        <w:t>بن</w:t>
      </w:r>
      <w:r w:rsidRPr="00AD2340">
        <w:rPr>
          <w:rFonts w:ascii="Traditional Arabic" w:cs="Traditional Arabic"/>
          <w:sz w:val="28"/>
          <w:szCs w:val="28"/>
          <w:rtl/>
        </w:rPr>
        <w:t xml:space="preserve"> </w:t>
      </w:r>
      <w:r w:rsidRPr="00AD2340">
        <w:rPr>
          <w:rFonts w:ascii="Traditional Arabic" w:cs="Traditional Arabic" w:hint="cs"/>
          <w:sz w:val="28"/>
          <w:szCs w:val="28"/>
          <w:rtl/>
        </w:rPr>
        <w:t>الحجاج</w:t>
      </w:r>
      <w:r w:rsidRPr="00AD2340">
        <w:rPr>
          <w:rFonts w:ascii="Traditional Arabic" w:cs="Traditional Arabic"/>
          <w:sz w:val="28"/>
          <w:szCs w:val="28"/>
          <w:rtl/>
        </w:rPr>
        <w:t xml:space="preserve"> </w:t>
      </w:r>
      <w:r w:rsidRPr="00AD2340">
        <w:rPr>
          <w:rFonts w:ascii="Traditional Arabic" w:cs="Traditional Arabic" w:hint="cs"/>
          <w:sz w:val="28"/>
          <w:szCs w:val="28"/>
          <w:rtl/>
        </w:rPr>
        <w:t>الإمام</w:t>
      </w:r>
      <w:r w:rsidRPr="00AD2340">
        <w:rPr>
          <w:rFonts w:ascii="Traditional Arabic" w:cs="Traditional Arabic"/>
          <w:sz w:val="28"/>
          <w:szCs w:val="28"/>
          <w:rtl/>
        </w:rPr>
        <w:t xml:space="preserve"> </w:t>
      </w:r>
      <w:r w:rsidRPr="00AD2340">
        <w:rPr>
          <w:rFonts w:ascii="Traditional Arabic" w:cs="Traditional Arabic" w:hint="cs"/>
          <w:sz w:val="28"/>
          <w:szCs w:val="28"/>
          <w:rtl/>
        </w:rPr>
        <w:t>الحافظ</w:t>
      </w:r>
      <w:r w:rsidRPr="00AD2340">
        <w:rPr>
          <w:rFonts w:ascii="Traditional Arabic" w:cs="Traditional Arabic"/>
          <w:sz w:val="28"/>
          <w:szCs w:val="28"/>
          <w:rtl/>
        </w:rPr>
        <w:t xml:space="preserve"> </w:t>
      </w:r>
      <w:r w:rsidRPr="00AD2340">
        <w:rPr>
          <w:rFonts w:ascii="Traditional Arabic" w:cs="Traditional Arabic" w:hint="cs"/>
          <w:sz w:val="28"/>
          <w:szCs w:val="28"/>
          <w:rtl/>
        </w:rPr>
        <w:t>حجة</w:t>
      </w:r>
      <w:r w:rsidRPr="00AD2340">
        <w:rPr>
          <w:rFonts w:ascii="Traditional Arabic" w:cs="Traditional Arabic"/>
          <w:sz w:val="28"/>
          <w:szCs w:val="28"/>
          <w:rtl/>
        </w:rPr>
        <w:t xml:space="preserve"> </w:t>
      </w:r>
      <w:r w:rsidRPr="00AD2340">
        <w:rPr>
          <w:rFonts w:ascii="Traditional Arabic" w:cs="Traditional Arabic" w:hint="cs"/>
          <w:sz w:val="28"/>
          <w:szCs w:val="28"/>
          <w:rtl/>
        </w:rPr>
        <w:t>الإسلام</w:t>
      </w:r>
      <w:r w:rsidRPr="00AD2340">
        <w:rPr>
          <w:rFonts w:ascii="Traditional Arabic" w:cs="Traditional Arabic"/>
          <w:sz w:val="28"/>
          <w:szCs w:val="28"/>
          <w:rtl/>
        </w:rPr>
        <w:t xml:space="preserve"> </w:t>
      </w:r>
      <w:r w:rsidRPr="00AD2340">
        <w:rPr>
          <w:rFonts w:ascii="Traditional Arabic" w:cs="Traditional Arabic" w:hint="cs"/>
          <w:sz w:val="28"/>
          <w:szCs w:val="28"/>
          <w:rtl/>
        </w:rPr>
        <w:t>أبو</w:t>
      </w:r>
      <w:r w:rsidRPr="00AD2340">
        <w:rPr>
          <w:rFonts w:ascii="Traditional Arabic" w:cs="Traditional Arabic"/>
          <w:sz w:val="28"/>
          <w:szCs w:val="28"/>
          <w:rtl/>
        </w:rPr>
        <w:t xml:space="preserve"> </w:t>
      </w:r>
      <w:r w:rsidRPr="00AD2340">
        <w:rPr>
          <w:rFonts w:ascii="Traditional Arabic" w:cs="Traditional Arabic" w:hint="cs"/>
          <w:sz w:val="28"/>
          <w:szCs w:val="28"/>
          <w:rtl/>
        </w:rPr>
        <w:t>الحسين</w:t>
      </w:r>
      <w:r w:rsidRPr="00AD2340">
        <w:rPr>
          <w:rFonts w:ascii="Traditional Arabic" w:cs="Traditional Arabic"/>
          <w:sz w:val="28"/>
          <w:szCs w:val="28"/>
          <w:rtl/>
        </w:rPr>
        <w:t xml:space="preserve"> </w:t>
      </w:r>
      <w:r w:rsidRPr="00AD2340">
        <w:rPr>
          <w:rFonts w:ascii="Traditional Arabic" w:cs="Traditional Arabic" w:hint="cs"/>
          <w:sz w:val="28"/>
          <w:szCs w:val="28"/>
          <w:rtl/>
        </w:rPr>
        <w:t>القشيري</w:t>
      </w:r>
      <w:r w:rsidRPr="00AD2340">
        <w:rPr>
          <w:rFonts w:ascii="Traditional Arabic" w:cs="Traditional Arabic"/>
          <w:sz w:val="28"/>
          <w:szCs w:val="28"/>
          <w:rtl/>
        </w:rPr>
        <w:t xml:space="preserve"> </w:t>
      </w:r>
      <w:r w:rsidRPr="00AD2340">
        <w:rPr>
          <w:rFonts w:ascii="Traditional Arabic" w:cs="Traditional Arabic" w:hint="cs"/>
          <w:sz w:val="28"/>
          <w:szCs w:val="28"/>
          <w:rtl/>
        </w:rPr>
        <w:t>النيسابوري</w:t>
      </w:r>
      <w:r w:rsidRPr="00AD2340">
        <w:rPr>
          <w:rFonts w:ascii="Traditional Arabic" w:cs="Traditional Arabic"/>
          <w:sz w:val="28"/>
          <w:szCs w:val="28"/>
          <w:rtl/>
        </w:rPr>
        <w:t xml:space="preserve"> </w:t>
      </w:r>
      <w:r w:rsidRPr="00AD2340">
        <w:rPr>
          <w:rFonts w:ascii="Traditional Arabic" w:cs="Traditional Arabic" w:hint="cs"/>
          <w:sz w:val="28"/>
          <w:szCs w:val="28"/>
          <w:rtl/>
        </w:rPr>
        <w:t>صاحب</w:t>
      </w:r>
      <w:r w:rsidRPr="00AD2340">
        <w:rPr>
          <w:rFonts w:ascii="Traditional Arabic" w:cs="Traditional Arabic"/>
          <w:sz w:val="28"/>
          <w:szCs w:val="28"/>
          <w:rtl/>
        </w:rPr>
        <w:t xml:space="preserve"> </w:t>
      </w:r>
      <w:r w:rsidRPr="00AD2340">
        <w:rPr>
          <w:rFonts w:ascii="Traditional Arabic" w:cs="Traditional Arabic" w:hint="cs"/>
          <w:sz w:val="28"/>
          <w:szCs w:val="28"/>
          <w:rtl/>
        </w:rPr>
        <w:t>التصانيف وكنيته أبو الحسين. وله كتب كثيرة منها صحيحه المشهور، وكتاب العلل، وكتاب أوهام المحدثين وكتاب الجامع الكبير على الأبواب. يقال ولد</w:t>
      </w:r>
      <w:r w:rsidRPr="00AD2340">
        <w:rPr>
          <w:rFonts w:ascii="Traditional Arabic" w:cs="Traditional Arabic"/>
          <w:sz w:val="28"/>
          <w:szCs w:val="28"/>
          <w:rtl/>
        </w:rPr>
        <w:t xml:space="preserve"> </w:t>
      </w:r>
      <w:r w:rsidRPr="00AD2340">
        <w:rPr>
          <w:rFonts w:ascii="Traditional Arabic" w:cs="Traditional Arabic" w:hint="cs"/>
          <w:sz w:val="28"/>
          <w:szCs w:val="28"/>
          <w:rtl/>
        </w:rPr>
        <w:t>سنة</w:t>
      </w:r>
      <w:r w:rsidRPr="00AD2340">
        <w:rPr>
          <w:rFonts w:ascii="Traditional Arabic" w:cs="Traditional Arabic"/>
          <w:sz w:val="28"/>
          <w:szCs w:val="28"/>
          <w:rtl/>
        </w:rPr>
        <w:t xml:space="preserve"> </w:t>
      </w:r>
      <w:r w:rsidRPr="00AD2340">
        <w:rPr>
          <w:rFonts w:ascii="Traditional Arabic" w:cs="Traditional Arabic" w:hint="cs"/>
          <w:sz w:val="28"/>
          <w:szCs w:val="28"/>
          <w:rtl/>
        </w:rPr>
        <w:t>أربع</w:t>
      </w:r>
      <w:r w:rsidRPr="00AD2340">
        <w:rPr>
          <w:rFonts w:ascii="Traditional Arabic" w:cs="Traditional Arabic"/>
          <w:sz w:val="28"/>
          <w:szCs w:val="28"/>
          <w:rtl/>
        </w:rPr>
        <w:t xml:space="preserve"> </w:t>
      </w:r>
      <w:r w:rsidRPr="00AD2340">
        <w:rPr>
          <w:rFonts w:ascii="Traditional Arabic" w:cs="Traditional Arabic" w:hint="cs"/>
          <w:sz w:val="28"/>
          <w:szCs w:val="28"/>
          <w:rtl/>
        </w:rPr>
        <w:t xml:space="preserve">ومائتين هـ وتوفي رحمه الله بنيسابوري سنة 261هـ ، عن خمس وخمسين سنة. </w:t>
      </w:r>
      <w:r>
        <w:rPr>
          <w:rFonts w:ascii="Traditional Arabic" w:cs="Traditional Arabic" w:hint="cs"/>
          <w:sz w:val="28"/>
          <w:szCs w:val="28"/>
          <w:rtl/>
        </w:rPr>
        <w:t xml:space="preserve">انظر: </w:t>
      </w:r>
      <w:r w:rsidRPr="00AD2340">
        <w:rPr>
          <w:rFonts w:ascii="Traditional Arabic" w:cs="Traditional Arabic" w:hint="cs"/>
          <w:sz w:val="28"/>
          <w:szCs w:val="28"/>
          <w:rtl/>
        </w:rPr>
        <w:t>تذكرة</w:t>
      </w:r>
      <w:r w:rsidRPr="00AD2340">
        <w:rPr>
          <w:rFonts w:ascii="Traditional Arabic" w:cs="Traditional Arabic"/>
          <w:sz w:val="28"/>
          <w:szCs w:val="28"/>
          <w:rtl/>
        </w:rPr>
        <w:t xml:space="preserve"> </w:t>
      </w:r>
      <w:r w:rsidRPr="00AD2340">
        <w:rPr>
          <w:rFonts w:ascii="Traditional Arabic" w:cs="Traditional Arabic" w:hint="cs"/>
          <w:sz w:val="28"/>
          <w:szCs w:val="28"/>
          <w:rtl/>
        </w:rPr>
        <w:t>الحفاظ</w:t>
      </w:r>
      <w:r>
        <w:rPr>
          <w:rFonts w:ascii="Traditional Arabic" w:cs="Traditional Arabic" w:hint="cs"/>
          <w:sz w:val="28"/>
          <w:szCs w:val="28"/>
          <w:rtl/>
        </w:rPr>
        <w:t>،</w:t>
      </w:r>
      <w:r w:rsidRPr="00AD2340">
        <w:rPr>
          <w:rFonts w:ascii="Traditional Arabic" w:cs="Traditional Arabic" w:hint="cs"/>
          <w:sz w:val="28"/>
          <w:szCs w:val="28"/>
          <w:rtl/>
        </w:rPr>
        <w:t xml:space="preserve"> محمد</w:t>
      </w:r>
      <w:r w:rsidRPr="00AD2340">
        <w:rPr>
          <w:rFonts w:ascii="Traditional Arabic" w:cs="Traditional Arabic"/>
          <w:sz w:val="28"/>
          <w:szCs w:val="28"/>
          <w:rtl/>
        </w:rPr>
        <w:t xml:space="preserve"> </w:t>
      </w:r>
      <w:r w:rsidRPr="00AD2340">
        <w:rPr>
          <w:rFonts w:ascii="Traditional Arabic" w:cs="Traditional Arabic" w:hint="cs"/>
          <w:sz w:val="28"/>
          <w:szCs w:val="28"/>
          <w:rtl/>
        </w:rPr>
        <w:t>بن</w:t>
      </w:r>
      <w:r w:rsidRPr="00AD2340">
        <w:rPr>
          <w:rFonts w:ascii="Traditional Arabic" w:cs="Traditional Arabic"/>
          <w:sz w:val="28"/>
          <w:szCs w:val="28"/>
          <w:rtl/>
        </w:rPr>
        <w:t xml:space="preserve"> </w:t>
      </w:r>
      <w:r w:rsidRPr="00AD2340">
        <w:rPr>
          <w:rFonts w:ascii="Traditional Arabic" w:cs="Traditional Arabic" w:hint="cs"/>
          <w:sz w:val="28"/>
          <w:szCs w:val="28"/>
          <w:rtl/>
        </w:rPr>
        <w:t>أحمد</w:t>
      </w:r>
      <w:r w:rsidRPr="00AD2340">
        <w:rPr>
          <w:rFonts w:ascii="Traditional Arabic" w:cs="Traditional Arabic"/>
          <w:sz w:val="28"/>
          <w:szCs w:val="28"/>
          <w:rtl/>
        </w:rPr>
        <w:t xml:space="preserve"> </w:t>
      </w:r>
      <w:r w:rsidRPr="00AD2340">
        <w:rPr>
          <w:rFonts w:ascii="Traditional Arabic" w:cs="Traditional Arabic" w:hint="cs"/>
          <w:sz w:val="28"/>
          <w:szCs w:val="28"/>
          <w:rtl/>
        </w:rPr>
        <w:t>بن</w:t>
      </w:r>
      <w:r w:rsidRPr="00AD2340">
        <w:rPr>
          <w:rFonts w:ascii="Traditional Arabic" w:cs="Traditional Arabic"/>
          <w:sz w:val="28"/>
          <w:szCs w:val="28"/>
          <w:rtl/>
        </w:rPr>
        <w:t xml:space="preserve"> </w:t>
      </w:r>
      <w:r w:rsidRPr="00AD2340">
        <w:rPr>
          <w:rFonts w:ascii="Traditional Arabic" w:cs="Traditional Arabic" w:hint="cs"/>
          <w:sz w:val="28"/>
          <w:szCs w:val="28"/>
          <w:rtl/>
        </w:rPr>
        <w:t>عثمان</w:t>
      </w:r>
      <w:r w:rsidRPr="00AD2340">
        <w:rPr>
          <w:rFonts w:ascii="Traditional Arabic" w:cs="Traditional Arabic"/>
          <w:sz w:val="28"/>
          <w:szCs w:val="28"/>
          <w:rtl/>
        </w:rPr>
        <w:t xml:space="preserve"> </w:t>
      </w:r>
      <w:r w:rsidRPr="00AD2340">
        <w:rPr>
          <w:rFonts w:ascii="Traditional Arabic" w:cs="Traditional Arabic" w:hint="cs"/>
          <w:sz w:val="28"/>
          <w:szCs w:val="28"/>
          <w:rtl/>
        </w:rPr>
        <w:t>الذهبى دراسة</w:t>
      </w:r>
      <w:r>
        <w:rPr>
          <w:rFonts w:ascii="Traditional Arabic" w:cs="Traditional Arabic" w:hint="cs"/>
          <w:sz w:val="28"/>
          <w:szCs w:val="28"/>
          <w:rtl/>
        </w:rPr>
        <w:t>،</w:t>
      </w:r>
      <w:r w:rsidRPr="00AD2340">
        <w:rPr>
          <w:rFonts w:ascii="Traditional Arabic" w:cs="Traditional Arabic"/>
          <w:sz w:val="28"/>
          <w:szCs w:val="28"/>
          <w:rtl/>
        </w:rPr>
        <w:t xml:space="preserve"> </w:t>
      </w:r>
      <w:r w:rsidRPr="00AD2340">
        <w:rPr>
          <w:rFonts w:ascii="Traditional Arabic" w:cs="Traditional Arabic" w:hint="cs"/>
          <w:sz w:val="28"/>
          <w:szCs w:val="28"/>
          <w:rtl/>
        </w:rPr>
        <w:t>وتحقيق</w:t>
      </w:r>
      <w:r w:rsidRPr="00AD2340">
        <w:rPr>
          <w:rFonts w:ascii="Traditional Arabic" w:cs="Traditional Arabic"/>
          <w:sz w:val="28"/>
          <w:szCs w:val="28"/>
          <w:rtl/>
        </w:rPr>
        <w:t xml:space="preserve">: </w:t>
      </w:r>
      <w:r w:rsidRPr="00AD2340">
        <w:rPr>
          <w:rFonts w:ascii="Traditional Arabic" w:cs="Traditional Arabic" w:hint="cs"/>
          <w:sz w:val="28"/>
          <w:szCs w:val="28"/>
          <w:rtl/>
        </w:rPr>
        <w:t>زكريا</w:t>
      </w:r>
      <w:r w:rsidRPr="00AD2340">
        <w:rPr>
          <w:rFonts w:ascii="Traditional Arabic" w:cs="Traditional Arabic"/>
          <w:sz w:val="28"/>
          <w:szCs w:val="28"/>
          <w:rtl/>
        </w:rPr>
        <w:t xml:space="preserve"> </w:t>
      </w:r>
      <w:r w:rsidRPr="00AD2340">
        <w:rPr>
          <w:rFonts w:ascii="Traditional Arabic" w:cs="Traditional Arabic" w:hint="cs"/>
          <w:sz w:val="28"/>
          <w:szCs w:val="28"/>
          <w:rtl/>
        </w:rPr>
        <w:t>عميرات</w:t>
      </w:r>
      <w:r>
        <w:rPr>
          <w:rFonts w:ascii="Traditional Arabic" w:cs="Traditional Arabic" w:hint="cs"/>
          <w:sz w:val="28"/>
          <w:szCs w:val="28"/>
          <w:rtl/>
        </w:rPr>
        <w:t xml:space="preserve">، ط1، </w:t>
      </w:r>
      <w:r w:rsidRPr="00AD2340">
        <w:rPr>
          <w:rFonts w:ascii="Traditional Arabic" w:cs="Traditional Arabic" w:hint="cs"/>
          <w:sz w:val="28"/>
          <w:szCs w:val="28"/>
          <w:rtl/>
        </w:rPr>
        <w:t>الناشر</w:t>
      </w:r>
      <w:r w:rsidRPr="00AD2340">
        <w:rPr>
          <w:rFonts w:ascii="Traditional Arabic" w:cs="Traditional Arabic"/>
          <w:sz w:val="28"/>
          <w:szCs w:val="28"/>
          <w:rtl/>
        </w:rPr>
        <w:t xml:space="preserve">: </w:t>
      </w:r>
      <w:r w:rsidRPr="00AD2340">
        <w:rPr>
          <w:rFonts w:ascii="Traditional Arabic" w:cs="Traditional Arabic" w:hint="cs"/>
          <w:sz w:val="28"/>
          <w:szCs w:val="28"/>
          <w:rtl/>
        </w:rPr>
        <w:t>دار</w:t>
      </w:r>
      <w:r w:rsidRPr="00AD2340">
        <w:rPr>
          <w:rFonts w:ascii="Traditional Arabic" w:cs="Traditional Arabic"/>
          <w:sz w:val="28"/>
          <w:szCs w:val="28"/>
          <w:rtl/>
        </w:rPr>
        <w:t xml:space="preserve"> </w:t>
      </w:r>
      <w:r w:rsidRPr="00AD2340">
        <w:rPr>
          <w:rFonts w:ascii="Traditional Arabic" w:cs="Traditional Arabic" w:hint="cs"/>
          <w:sz w:val="28"/>
          <w:szCs w:val="28"/>
          <w:rtl/>
        </w:rPr>
        <w:t>الكتب</w:t>
      </w:r>
      <w:r w:rsidRPr="00AD2340">
        <w:rPr>
          <w:rFonts w:ascii="Traditional Arabic" w:cs="Traditional Arabic"/>
          <w:sz w:val="28"/>
          <w:szCs w:val="28"/>
          <w:rtl/>
        </w:rPr>
        <w:t xml:space="preserve"> </w:t>
      </w:r>
      <w:r w:rsidRPr="00AD2340">
        <w:rPr>
          <w:rFonts w:ascii="Traditional Arabic" w:cs="Traditional Arabic" w:hint="cs"/>
          <w:sz w:val="28"/>
          <w:szCs w:val="28"/>
          <w:rtl/>
        </w:rPr>
        <w:t>العلمية</w:t>
      </w:r>
      <w:r w:rsidRPr="00AD2340">
        <w:rPr>
          <w:rFonts w:ascii="Traditional Arabic" w:cs="Traditional Arabic"/>
          <w:sz w:val="28"/>
          <w:szCs w:val="28"/>
          <w:rtl/>
        </w:rPr>
        <w:t xml:space="preserve"> </w:t>
      </w:r>
      <w:r w:rsidRPr="00AD2340">
        <w:rPr>
          <w:rFonts w:ascii="Traditional Arabic" w:cs="Traditional Arabic" w:hint="cs"/>
          <w:sz w:val="28"/>
          <w:szCs w:val="28"/>
          <w:rtl/>
        </w:rPr>
        <w:t>بيروت</w:t>
      </w:r>
      <w:r w:rsidRPr="00AD2340">
        <w:rPr>
          <w:rFonts w:ascii="Traditional Arabic" w:cs="Traditional Arabic"/>
          <w:sz w:val="28"/>
          <w:szCs w:val="28"/>
          <w:rtl/>
        </w:rPr>
        <w:t>-</w:t>
      </w:r>
      <w:r>
        <w:rPr>
          <w:rFonts w:ascii="Traditional Arabic" w:cs="Traditional Arabic" w:hint="cs"/>
          <w:sz w:val="28"/>
          <w:szCs w:val="28"/>
          <w:rtl/>
        </w:rPr>
        <w:t xml:space="preserve"> </w:t>
      </w:r>
      <w:r w:rsidRPr="00AD2340">
        <w:rPr>
          <w:rFonts w:ascii="Traditional Arabic" w:cs="Traditional Arabic" w:hint="cs"/>
          <w:sz w:val="28"/>
          <w:szCs w:val="28"/>
          <w:rtl/>
        </w:rPr>
        <w:t>لبنان</w:t>
      </w:r>
      <w:r>
        <w:rPr>
          <w:rFonts w:ascii="Traditional Arabic" w:cs="Traditional Arabic" w:hint="cs"/>
          <w:sz w:val="28"/>
          <w:szCs w:val="28"/>
          <w:rtl/>
        </w:rPr>
        <w:t xml:space="preserve">، </w:t>
      </w:r>
      <w:r w:rsidRPr="00AD2340">
        <w:rPr>
          <w:rFonts w:ascii="Traditional Arabic" w:cs="Traditional Arabic"/>
          <w:sz w:val="28"/>
          <w:szCs w:val="28"/>
          <w:rtl/>
        </w:rPr>
        <w:t>1419</w:t>
      </w:r>
      <w:r>
        <w:rPr>
          <w:rFonts w:ascii="Traditional Arabic" w:cs="Traditional Arabic" w:hint="cs"/>
          <w:sz w:val="28"/>
          <w:szCs w:val="28"/>
          <w:rtl/>
        </w:rPr>
        <w:t xml:space="preserve"> </w:t>
      </w:r>
      <w:r w:rsidRPr="00AD2340">
        <w:rPr>
          <w:rFonts w:ascii="Traditional Arabic" w:cs="Traditional Arabic" w:hint="cs"/>
          <w:sz w:val="28"/>
          <w:szCs w:val="28"/>
          <w:rtl/>
        </w:rPr>
        <w:t>هـ</w:t>
      </w:r>
      <w:r w:rsidRPr="00AD2340">
        <w:rPr>
          <w:rFonts w:ascii="Traditional Arabic" w:cs="Traditional Arabic"/>
          <w:sz w:val="28"/>
          <w:szCs w:val="28"/>
          <w:rtl/>
        </w:rPr>
        <w:t>- 1998</w:t>
      </w:r>
      <w:r w:rsidRPr="00AD2340">
        <w:rPr>
          <w:rFonts w:ascii="Traditional Arabic" w:cs="Traditional Arabic" w:hint="cs"/>
          <w:sz w:val="28"/>
          <w:szCs w:val="28"/>
          <w:rtl/>
        </w:rPr>
        <w:t>م</w:t>
      </w:r>
      <w:r>
        <w:rPr>
          <w:rFonts w:ascii="Traditional Arabic" w:cs="Traditional Arabic" w:hint="cs"/>
          <w:sz w:val="28"/>
          <w:szCs w:val="28"/>
          <w:rtl/>
        </w:rPr>
        <w:t>،</w:t>
      </w:r>
      <w:r w:rsidRPr="00AD2340">
        <w:rPr>
          <w:rFonts w:ascii="Traditional Arabic" w:cs="Traditional Arabic" w:hint="cs"/>
          <w:sz w:val="28"/>
          <w:szCs w:val="28"/>
          <w:rtl/>
        </w:rPr>
        <w:t>( 2/125)</w:t>
      </w:r>
      <w:r>
        <w:rPr>
          <w:rFonts w:ascii="Traditional Arabic" w:cs="Traditional Arabic" w:hint="cs"/>
          <w:sz w:val="28"/>
          <w:szCs w:val="28"/>
          <w:rtl/>
        </w:rPr>
        <w:t xml:space="preserve">. </w:t>
      </w:r>
      <w:r w:rsidRPr="00AD2340">
        <w:rPr>
          <w:rFonts w:ascii="Traditional Arabic" w:cs="Traditional Arabic" w:hint="cs"/>
          <w:sz w:val="28"/>
          <w:szCs w:val="28"/>
          <w:rtl/>
        </w:rPr>
        <w:t>وكتاب</w:t>
      </w:r>
      <w:r w:rsidRPr="00AD2340">
        <w:rPr>
          <w:rFonts w:ascii="Traditional Arabic" w:cs="Traditional Arabic"/>
          <w:sz w:val="28"/>
          <w:szCs w:val="28"/>
          <w:rtl/>
        </w:rPr>
        <w:t xml:space="preserve"> </w:t>
      </w:r>
      <w:r w:rsidRPr="00AD2340">
        <w:rPr>
          <w:rFonts w:ascii="Traditional Arabic" w:cs="Traditional Arabic" w:hint="cs"/>
          <w:sz w:val="28"/>
          <w:szCs w:val="28"/>
          <w:rtl/>
        </w:rPr>
        <w:t>الوفيات</w:t>
      </w:r>
      <w:r>
        <w:rPr>
          <w:rFonts w:ascii="Traditional Arabic" w:cs="Traditional Arabic" w:hint="cs"/>
          <w:sz w:val="28"/>
          <w:szCs w:val="28"/>
          <w:rtl/>
        </w:rPr>
        <w:t xml:space="preserve">، </w:t>
      </w:r>
      <w:r w:rsidRPr="00AD2340">
        <w:rPr>
          <w:rFonts w:ascii="Traditional Arabic" w:cs="Traditional Arabic" w:hint="cs"/>
          <w:sz w:val="28"/>
          <w:szCs w:val="28"/>
          <w:rtl/>
        </w:rPr>
        <w:t>أبي</w:t>
      </w:r>
      <w:r w:rsidRPr="00AD2340">
        <w:rPr>
          <w:rFonts w:ascii="Traditional Arabic" w:cs="Traditional Arabic"/>
          <w:sz w:val="28"/>
          <w:szCs w:val="28"/>
          <w:rtl/>
        </w:rPr>
        <w:t xml:space="preserve"> </w:t>
      </w:r>
      <w:r w:rsidRPr="00AD2340">
        <w:rPr>
          <w:rFonts w:ascii="Traditional Arabic" w:cs="Traditional Arabic" w:hint="cs"/>
          <w:sz w:val="28"/>
          <w:szCs w:val="28"/>
          <w:rtl/>
        </w:rPr>
        <w:t>العباس</w:t>
      </w:r>
      <w:r w:rsidRPr="00AD2340">
        <w:rPr>
          <w:rFonts w:ascii="Traditional Arabic" w:cs="Traditional Arabic"/>
          <w:sz w:val="28"/>
          <w:szCs w:val="28"/>
          <w:rtl/>
        </w:rPr>
        <w:t xml:space="preserve"> </w:t>
      </w:r>
      <w:r w:rsidRPr="00AD2340">
        <w:rPr>
          <w:rFonts w:ascii="Traditional Arabic" w:cs="Traditional Arabic" w:hint="cs"/>
          <w:sz w:val="28"/>
          <w:szCs w:val="28"/>
          <w:rtl/>
        </w:rPr>
        <w:t>أحمد</w:t>
      </w:r>
      <w:r w:rsidRPr="00AD2340">
        <w:rPr>
          <w:rFonts w:ascii="Traditional Arabic" w:cs="Traditional Arabic"/>
          <w:sz w:val="28"/>
          <w:szCs w:val="28"/>
          <w:rtl/>
        </w:rPr>
        <w:t xml:space="preserve"> </w:t>
      </w:r>
      <w:r w:rsidRPr="00AD2340">
        <w:rPr>
          <w:rFonts w:ascii="Traditional Arabic" w:cs="Traditional Arabic" w:hint="cs"/>
          <w:sz w:val="28"/>
          <w:szCs w:val="28"/>
          <w:rtl/>
        </w:rPr>
        <w:t>بن</w:t>
      </w:r>
      <w:r w:rsidRPr="00AD2340">
        <w:rPr>
          <w:rFonts w:ascii="Traditional Arabic" w:cs="Traditional Arabic"/>
          <w:sz w:val="28"/>
          <w:szCs w:val="28"/>
          <w:rtl/>
        </w:rPr>
        <w:t xml:space="preserve"> </w:t>
      </w:r>
      <w:r w:rsidRPr="00AD2340">
        <w:rPr>
          <w:rFonts w:ascii="Traditional Arabic" w:cs="Traditional Arabic" w:hint="cs"/>
          <w:sz w:val="28"/>
          <w:szCs w:val="28"/>
          <w:rtl/>
        </w:rPr>
        <w:t>حسن</w:t>
      </w:r>
      <w:r w:rsidRPr="00AD2340">
        <w:rPr>
          <w:rFonts w:ascii="Traditional Arabic" w:cs="Traditional Arabic"/>
          <w:sz w:val="28"/>
          <w:szCs w:val="28"/>
          <w:rtl/>
        </w:rPr>
        <w:t xml:space="preserve"> </w:t>
      </w:r>
      <w:r w:rsidRPr="00AD2340">
        <w:rPr>
          <w:rFonts w:ascii="Traditional Arabic" w:cs="Traditional Arabic" w:hint="cs"/>
          <w:sz w:val="28"/>
          <w:szCs w:val="28"/>
          <w:rtl/>
        </w:rPr>
        <w:t>بن</w:t>
      </w:r>
      <w:r w:rsidRPr="00AD2340">
        <w:rPr>
          <w:rFonts w:ascii="Traditional Arabic" w:cs="Traditional Arabic"/>
          <w:sz w:val="28"/>
          <w:szCs w:val="28"/>
          <w:rtl/>
        </w:rPr>
        <w:t xml:space="preserve"> </w:t>
      </w:r>
      <w:r w:rsidRPr="00AD2340">
        <w:rPr>
          <w:rFonts w:ascii="Traditional Arabic" w:cs="Traditional Arabic" w:hint="cs"/>
          <w:sz w:val="28"/>
          <w:szCs w:val="28"/>
          <w:rtl/>
        </w:rPr>
        <w:t>علي</w:t>
      </w:r>
      <w:r w:rsidRPr="00AD2340">
        <w:rPr>
          <w:rFonts w:ascii="Traditional Arabic" w:cs="Traditional Arabic"/>
          <w:sz w:val="28"/>
          <w:szCs w:val="28"/>
          <w:rtl/>
        </w:rPr>
        <w:t xml:space="preserve"> </w:t>
      </w:r>
      <w:r w:rsidRPr="00AD2340">
        <w:rPr>
          <w:rFonts w:ascii="Traditional Arabic" w:cs="Traditional Arabic" w:hint="cs"/>
          <w:sz w:val="28"/>
          <w:szCs w:val="28"/>
          <w:rtl/>
        </w:rPr>
        <w:t>بن</w:t>
      </w:r>
      <w:r w:rsidRPr="00AD2340">
        <w:rPr>
          <w:rFonts w:ascii="Traditional Arabic" w:cs="Traditional Arabic"/>
          <w:sz w:val="28"/>
          <w:szCs w:val="28"/>
          <w:rtl/>
        </w:rPr>
        <w:t xml:space="preserve"> </w:t>
      </w:r>
      <w:r w:rsidRPr="00AD2340">
        <w:rPr>
          <w:rFonts w:ascii="Traditional Arabic" w:cs="Traditional Arabic" w:hint="cs"/>
          <w:sz w:val="28"/>
          <w:szCs w:val="28"/>
          <w:rtl/>
        </w:rPr>
        <w:t>الخطيب سنة</w:t>
      </w:r>
      <w:r w:rsidRPr="00AD2340">
        <w:rPr>
          <w:rFonts w:ascii="Traditional Arabic" w:cs="Traditional Arabic"/>
          <w:sz w:val="28"/>
          <w:szCs w:val="28"/>
          <w:rtl/>
        </w:rPr>
        <w:t xml:space="preserve"> </w:t>
      </w:r>
      <w:r w:rsidRPr="00AD2340">
        <w:rPr>
          <w:rFonts w:ascii="Traditional Arabic" w:cs="Traditional Arabic" w:hint="cs"/>
          <w:sz w:val="28"/>
          <w:szCs w:val="28"/>
          <w:rtl/>
        </w:rPr>
        <w:t>الولادة</w:t>
      </w:r>
      <w:r w:rsidRPr="00AD2340">
        <w:rPr>
          <w:rFonts w:ascii="Traditional Arabic" w:cs="Traditional Arabic"/>
          <w:sz w:val="28"/>
          <w:szCs w:val="28"/>
          <w:rtl/>
        </w:rPr>
        <w:t xml:space="preserve"> 740</w:t>
      </w:r>
      <w:r w:rsidRPr="00AD2340">
        <w:rPr>
          <w:rFonts w:ascii="Traditional Arabic" w:cs="Traditional Arabic" w:hint="cs"/>
          <w:sz w:val="28"/>
          <w:szCs w:val="28"/>
          <w:rtl/>
        </w:rPr>
        <w:t>هـ</w:t>
      </w:r>
      <w:r w:rsidRPr="00AD2340">
        <w:rPr>
          <w:rFonts w:ascii="Traditional Arabic" w:cs="Traditional Arabic"/>
          <w:sz w:val="28"/>
          <w:szCs w:val="28"/>
          <w:rtl/>
        </w:rPr>
        <w:t xml:space="preserve">/ </w:t>
      </w:r>
      <w:r w:rsidRPr="00AD2340">
        <w:rPr>
          <w:rFonts w:ascii="Traditional Arabic" w:cs="Traditional Arabic" w:hint="cs"/>
          <w:sz w:val="28"/>
          <w:szCs w:val="28"/>
          <w:rtl/>
        </w:rPr>
        <w:t>سنة</w:t>
      </w:r>
      <w:r w:rsidRPr="00AD2340">
        <w:rPr>
          <w:rFonts w:ascii="Traditional Arabic" w:cs="Traditional Arabic"/>
          <w:sz w:val="28"/>
          <w:szCs w:val="28"/>
          <w:rtl/>
        </w:rPr>
        <w:t xml:space="preserve"> </w:t>
      </w:r>
      <w:r w:rsidRPr="00AD2340">
        <w:rPr>
          <w:rFonts w:ascii="Traditional Arabic" w:cs="Traditional Arabic" w:hint="cs"/>
          <w:sz w:val="28"/>
          <w:szCs w:val="28"/>
          <w:rtl/>
        </w:rPr>
        <w:t>الوفاة</w:t>
      </w:r>
      <w:r w:rsidRPr="00AD2340">
        <w:rPr>
          <w:rFonts w:ascii="Traditional Arabic" w:cs="Traditional Arabic"/>
          <w:sz w:val="28"/>
          <w:szCs w:val="28"/>
          <w:rtl/>
        </w:rPr>
        <w:t xml:space="preserve"> 12/</w:t>
      </w:r>
      <w:r w:rsidRPr="00AD2340">
        <w:rPr>
          <w:rFonts w:ascii="Traditional Arabic" w:cs="Traditional Arabic" w:hint="cs"/>
          <w:sz w:val="28"/>
          <w:szCs w:val="28"/>
          <w:rtl/>
        </w:rPr>
        <w:t>ربيع</w:t>
      </w:r>
      <w:r w:rsidRPr="00AD2340">
        <w:rPr>
          <w:rFonts w:ascii="Traditional Arabic" w:cs="Traditional Arabic"/>
          <w:sz w:val="28"/>
          <w:szCs w:val="28"/>
          <w:rtl/>
        </w:rPr>
        <w:t xml:space="preserve"> </w:t>
      </w:r>
      <w:r w:rsidRPr="00AD2340">
        <w:rPr>
          <w:rFonts w:ascii="Traditional Arabic" w:cs="Traditional Arabic" w:hint="cs"/>
          <w:sz w:val="28"/>
          <w:szCs w:val="28"/>
          <w:rtl/>
        </w:rPr>
        <w:t>الأول</w:t>
      </w:r>
      <w:r w:rsidRPr="00AD2340">
        <w:rPr>
          <w:rFonts w:ascii="Traditional Arabic" w:cs="Traditional Arabic"/>
          <w:sz w:val="28"/>
          <w:szCs w:val="28"/>
          <w:rtl/>
        </w:rPr>
        <w:t>/ 809</w:t>
      </w:r>
      <w:r w:rsidRPr="00AD2340">
        <w:rPr>
          <w:rFonts w:ascii="Traditional Arabic" w:cs="Traditional Arabic" w:hint="cs"/>
          <w:sz w:val="28"/>
          <w:szCs w:val="28"/>
          <w:rtl/>
        </w:rPr>
        <w:t>هـ</w:t>
      </w:r>
      <w:r>
        <w:rPr>
          <w:rFonts w:ascii="Traditional Arabic" w:cs="Traditional Arabic" w:hint="cs"/>
          <w:sz w:val="28"/>
          <w:szCs w:val="28"/>
          <w:rtl/>
        </w:rPr>
        <w:t xml:space="preserve">، </w:t>
      </w:r>
      <w:r w:rsidRPr="00AD2340">
        <w:rPr>
          <w:rFonts w:ascii="Traditional Arabic" w:cs="Traditional Arabic" w:hint="cs"/>
          <w:sz w:val="28"/>
          <w:szCs w:val="28"/>
          <w:rtl/>
        </w:rPr>
        <w:t>(1/186)</w:t>
      </w:r>
      <w:r>
        <w:rPr>
          <w:rFonts w:ascii="Traditional Arabic" w:cs="Traditional Arabic" w:hint="cs"/>
          <w:sz w:val="28"/>
          <w:szCs w:val="28"/>
          <w:rtl/>
        </w:rPr>
        <w:t>.</w:t>
      </w:r>
    </w:p>
  </w:footnote>
  <w:footnote w:id="619">
    <w:p w:rsidR="00A80A00" w:rsidRPr="00780E48" w:rsidRDefault="00A80A00" w:rsidP="00780E48">
      <w:pPr>
        <w:autoSpaceDE w:val="0"/>
        <w:autoSpaceDN w:val="0"/>
        <w:adjustRightInd w:val="0"/>
        <w:ind w:left="-31"/>
        <w:jc w:val="both"/>
        <w:rPr>
          <w:rFonts w:ascii="Traditional Arabic" w:cs="Traditional Arabic"/>
          <w:color w:val="000080"/>
          <w:sz w:val="28"/>
          <w:szCs w:val="28"/>
          <w:rtl/>
        </w:rPr>
      </w:pPr>
      <w:r w:rsidRPr="0078692A">
        <w:rPr>
          <w:rFonts w:cs="Traditional Arabic" w:hint="cs"/>
          <w:sz w:val="28"/>
          <w:szCs w:val="28"/>
          <w:rtl/>
        </w:rPr>
        <w:t xml:space="preserve"> (</w:t>
      </w:r>
      <w:r w:rsidRPr="0078692A">
        <w:rPr>
          <w:rStyle w:val="FootnoteReference"/>
          <w:rFonts w:cs="Traditional Arabic"/>
          <w:sz w:val="28"/>
          <w:szCs w:val="28"/>
          <w:vertAlign w:val="baseline"/>
        </w:rPr>
        <w:footnoteRef/>
      </w:r>
      <w:r w:rsidRPr="0078692A">
        <w:rPr>
          <w:rFonts w:cs="Traditional Arabic" w:hint="cs"/>
          <w:sz w:val="28"/>
          <w:szCs w:val="28"/>
          <w:rtl/>
        </w:rPr>
        <w:t>)</w:t>
      </w:r>
      <w:r w:rsidRPr="007328FA">
        <w:rPr>
          <w:rFonts w:cs="Traditional Arabic"/>
          <w:sz w:val="28"/>
          <w:szCs w:val="28"/>
          <w:rtl/>
        </w:rPr>
        <w:t xml:space="preserve"> </w:t>
      </w:r>
      <w:r w:rsidRPr="007328FA">
        <w:rPr>
          <w:rFonts w:cs="Traditional Arabic" w:hint="cs"/>
          <w:sz w:val="28"/>
          <w:szCs w:val="28"/>
          <w:rtl/>
        </w:rPr>
        <w:t>أصعر أى</w:t>
      </w:r>
      <w:r w:rsidRPr="007328FA">
        <w:rPr>
          <w:rFonts w:cs="Traditional Arabic"/>
          <w:sz w:val="28"/>
          <w:szCs w:val="28"/>
          <w:rtl/>
        </w:rPr>
        <w:t xml:space="preserve"> </w:t>
      </w:r>
      <w:r>
        <w:rPr>
          <w:rFonts w:cs="Traditional Arabic" w:hint="cs"/>
          <w:sz w:val="28"/>
          <w:szCs w:val="28"/>
          <w:rtl/>
        </w:rPr>
        <w:t>أميل</w:t>
      </w:r>
      <w:r w:rsidRPr="007328FA">
        <w:rPr>
          <w:rFonts w:cs="Traditional Arabic" w:hint="cs"/>
          <w:sz w:val="28"/>
          <w:szCs w:val="28"/>
          <w:rtl/>
        </w:rPr>
        <w:t xml:space="preserve">. </w:t>
      </w:r>
      <w:r>
        <w:rPr>
          <w:rFonts w:cs="Traditional Arabic" w:hint="cs"/>
          <w:sz w:val="28"/>
          <w:szCs w:val="28"/>
          <w:rtl/>
        </w:rPr>
        <w:t xml:space="preserve">انظر: </w:t>
      </w:r>
      <w:r w:rsidRPr="007328FA">
        <w:rPr>
          <w:rFonts w:cs="Traditional Arabic" w:hint="cs"/>
          <w:sz w:val="28"/>
          <w:szCs w:val="28"/>
          <w:rtl/>
        </w:rPr>
        <w:t>شرح</w:t>
      </w:r>
      <w:r w:rsidRPr="007328FA">
        <w:rPr>
          <w:rFonts w:cs="Traditional Arabic"/>
          <w:sz w:val="28"/>
          <w:szCs w:val="28"/>
          <w:rtl/>
        </w:rPr>
        <w:t xml:space="preserve"> </w:t>
      </w:r>
      <w:r w:rsidRPr="007328FA">
        <w:rPr>
          <w:rFonts w:cs="Traditional Arabic" w:hint="cs"/>
          <w:sz w:val="28"/>
          <w:szCs w:val="28"/>
          <w:rtl/>
        </w:rPr>
        <w:t>النووي</w:t>
      </w:r>
      <w:r w:rsidRPr="007328FA">
        <w:rPr>
          <w:rFonts w:cs="Traditional Arabic"/>
          <w:sz w:val="28"/>
          <w:szCs w:val="28"/>
          <w:rtl/>
        </w:rPr>
        <w:t xml:space="preserve"> </w:t>
      </w:r>
      <w:r w:rsidRPr="007328FA">
        <w:rPr>
          <w:rFonts w:cs="Traditional Arabic" w:hint="cs"/>
          <w:sz w:val="28"/>
          <w:szCs w:val="28"/>
          <w:rtl/>
        </w:rPr>
        <w:t>على</w:t>
      </w:r>
      <w:r w:rsidRPr="007328FA">
        <w:rPr>
          <w:rFonts w:cs="Traditional Arabic"/>
          <w:sz w:val="28"/>
          <w:szCs w:val="28"/>
          <w:rtl/>
        </w:rPr>
        <w:t xml:space="preserve"> </w:t>
      </w:r>
      <w:r w:rsidRPr="007328FA">
        <w:rPr>
          <w:rFonts w:cs="Traditional Arabic" w:hint="cs"/>
          <w:sz w:val="28"/>
          <w:szCs w:val="28"/>
          <w:rtl/>
        </w:rPr>
        <w:t>مسلم</w:t>
      </w:r>
      <w:r>
        <w:rPr>
          <w:rFonts w:cs="Traditional Arabic" w:hint="cs"/>
          <w:sz w:val="28"/>
          <w:szCs w:val="28"/>
          <w:rtl/>
        </w:rPr>
        <w:t>،</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المنهاج</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شرح</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صحيح</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مسلم</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الحجاج</w:t>
      </w:r>
      <w:r>
        <w:rPr>
          <w:rFonts w:ascii="Traditional Arabic" w:cs="Traditional Arabic" w:hint="cs"/>
          <w:color w:val="000000"/>
          <w:sz w:val="28"/>
          <w:szCs w:val="28"/>
          <w:rtl/>
        </w:rPr>
        <w:t>،</w:t>
      </w:r>
      <w:r w:rsidRPr="00780E48">
        <w:rPr>
          <w:rFonts w:ascii="Traditional Arabic" w:cs="Traditional Arabic" w:hint="cs"/>
          <w:sz w:val="28"/>
          <w:szCs w:val="28"/>
          <w:rtl/>
        </w:rPr>
        <w:t xml:space="preserve"> </w:t>
      </w:r>
      <w:r w:rsidRPr="007328FA">
        <w:rPr>
          <w:rFonts w:ascii="Traditional Arabic" w:cs="Traditional Arabic" w:hint="cs"/>
          <w:sz w:val="28"/>
          <w:szCs w:val="28"/>
          <w:rtl/>
        </w:rPr>
        <w:t>المؤلف</w:t>
      </w:r>
      <w:r w:rsidRPr="007328FA">
        <w:rPr>
          <w:rFonts w:ascii="Traditional Arabic" w:cs="Traditional Arabic"/>
          <w:sz w:val="28"/>
          <w:szCs w:val="28"/>
          <w:rtl/>
        </w:rPr>
        <w:t xml:space="preserve">: </w:t>
      </w:r>
      <w:r w:rsidRPr="007328FA">
        <w:rPr>
          <w:rFonts w:ascii="Traditional Arabic" w:cs="Traditional Arabic" w:hint="cs"/>
          <w:sz w:val="28"/>
          <w:szCs w:val="28"/>
          <w:rtl/>
        </w:rPr>
        <w:t>أبو</w:t>
      </w:r>
      <w:r w:rsidRPr="007328FA">
        <w:rPr>
          <w:rFonts w:ascii="Traditional Arabic" w:cs="Traditional Arabic"/>
          <w:sz w:val="28"/>
          <w:szCs w:val="28"/>
          <w:rtl/>
        </w:rPr>
        <w:t xml:space="preserve"> </w:t>
      </w:r>
      <w:r w:rsidRPr="007328FA">
        <w:rPr>
          <w:rFonts w:ascii="Traditional Arabic" w:cs="Traditional Arabic" w:hint="cs"/>
          <w:sz w:val="28"/>
          <w:szCs w:val="28"/>
          <w:rtl/>
        </w:rPr>
        <w:t>زكريا</w:t>
      </w:r>
      <w:r w:rsidRPr="007328FA">
        <w:rPr>
          <w:rFonts w:ascii="Traditional Arabic" w:cs="Traditional Arabic"/>
          <w:sz w:val="28"/>
          <w:szCs w:val="28"/>
          <w:rtl/>
        </w:rPr>
        <w:t xml:space="preserve"> </w:t>
      </w:r>
      <w:r w:rsidRPr="007328FA">
        <w:rPr>
          <w:rFonts w:ascii="Traditional Arabic" w:cs="Traditional Arabic" w:hint="cs"/>
          <w:sz w:val="28"/>
          <w:szCs w:val="28"/>
          <w:rtl/>
        </w:rPr>
        <w:t>يحيى</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شرف</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مري</w:t>
      </w:r>
      <w:r w:rsidRPr="007328FA">
        <w:rPr>
          <w:rFonts w:ascii="Traditional Arabic" w:cs="Traditional Arabic"/>
          <w:sz w:val="28"/>
          <w:szCs w:val="28"/>
          <w:rtl/>
        </w:rPr>
        <w:t xml:space="preserve"> </w:t>
      </w:r>
      <w:r w:rsidRPr="007328FA">
        <w:rPr>
          <w:rFonts w:ascii="Traditional Arabic" w:cs="Traditional Arabic" w:hint="cs"/>
          <w:sz w:val="28"/>
          <w:szCs w:val="28"/>
          <w:rtl/>
        </w:rPr>
        <w:t>النووي</w:t>
      </w:r>
      <w:r>
        <w:rPr>
          <w:rFonts w:ascii="Traditional Arabic" w:cs="Traditional Arabic" w:hint="cs"/>
          <w:sz w:val="28"/>
          <w:szCs w:val="28"/>
          <w:rtl/>
        </w:rPr>
        <w:t>،</w:t>
      </w:r>
      <w:r w:rsidRPr="007328FA">
        <w:rPr>
          <w:rFonts w:ascii="Traditional Arabic" w:cs="Traditional Arabic" w:hint="cs"/>
          <w:sz w:val="28"/>
          <w:szCs w:val="28"/>
          <w:rtl/>
        </w:rPr>
        <w:t xml:space="preserve"> </w:t>
      </w:r>
      <w:r>
        <w:rPr>
          <w:rFonts w:ascii="Traditional Arabic" w:cs="Traditional Arabic" w:hint="cs"/>
          <w:sz w:val="28"/>
          <w:szCs w:val="28"/>
          <w:rtl/>
        </w:rPr>
        <w:t xml:space="preserve">ط2، </w:t>
      </w:r>
      <w:r w:rsidRPr="007328FA">
        <w:rPr>
          <w:rFonts w:ascii="Traditional Arabic" w:cs="Traditional Arabic" w:hint="cs"/>
          <w:sz w:val="28"/>
          <w:szCs w:val="28"/>
          <w:rtl/>
        </w:rPr>
        <w:t>الناشر</w:t>
      </w:r>
      <w:r w:rsidRPr="007328FA">
        <w:rPr>
          <w:rFonts w:ascii="Traditional Arabic" w:cs="Traditional Arabic"/>
          <w:sz w:val="28"/>
          <w:szCs w:val="28"/>
          <w:rtl/>
        </w:rPr>
        <w:t xml:space="preserve">: </w:t>
      </w:r>
      <w:r w:rsidRPr="007328FA">
        <w:rPr>
          <w:rFonts w:ascii="Traditional Arabic" w:cs="Traditional Arabic" w:hint="cs"/>
          <w:sz w:val="28"/>
          <w:szCs w:val="28"/>
          <w:rtl/>
        </w:rPr>
        <w:t>دار</w:t>
      </w:r>
      <w:r w:rsidRPr="007328FA">
        <w:rPr>
          <w:rFonts w:ascii="Traditional Arabic" w:cs="Traditional Arabic"/>
          <w:sz w:val="28"/>
          <w:szCs w:val="28"/>
          <w:rtl/>
        </w:rPr>
        <w:t xml:space="preserve"> </w:t>
      </w:r>
      <w:r w:rsidRPr="007328FA">
        <w:rPr>
          <w:rFonts w:ascii="Traditional Arabic" w:cs="Traditional Arabic" w:hint="cs"/>
          <w:sz w:val="28"/>
          <w:szCs w:val="28"/>
          <w:rtl/>
        </w:rPr>
        <w:t>إحياء</w:t>
      </w:r>
      <w:r w:rsidRPr="007328FA">
        <w:rPr>
          <w:rFonts w:ascii="Traditional Arabic" w:cs="Traditional Arabic"/>
          <w:sz w:val="28"/>
          <w:szCs w:val="28"/>
          <w:rtl/>
        </w:rPr>
        <w:t xml:space="preserve"> </w:t>
      </w:r>
      <w:r w:rsidRPr="007328FA">
        <w:rPr>
          <w:rFonts w:ascii="Traditional Arabic" w:cs="Traditional Arabic" w:hint="cs"/>
          <w:sz w:val="28"/>
          <w:szCs w:val="28"/>
          <w:rtl/>
        </w:rPr>
        <w:t>التراث</w:t>
      </w:r>
      <w:r w:rsidRPr="007328FA">
        <w:rPr>
          <w:rFonts w:ascii="Traditional Arabic" w:cs="Traditional Arabic"/>
          <w:sz w:val="28"/>
          <w:szCs w:val="28"/>
          <w:rtl/>
        </w:rPr>
        <w:t xml:space="preserve"> </w:t>
      </w:r>
      <w:r w:rsidRPr="007328FA">
        <w:rPr>
          <w:rFonts w:ascii="Traditional Arabic" w:cs="Traditional Arabic" w:hint="cs"/>
          <w:sz w:val="28"/>
          <w:szCs w:val="28"/>
          <w:rtl/>
        </w:rPr>
        <w:t>العربي</w:t>
      </w:r>
      <w:r w:rsidRPr="007328FA">
        <w:rPr>
          <w:rFonts w:ascii="Traditional Arabic" w:cs="Traditional Arabic"/>
          <w:sz w:val="28"/>
          <w:szCs w:val="28"/>
          <w:rtl/>
        </w:rPr>
        <w:t xml:space="preserve"> </w:t>
      </w:r>
      <w:r>
        <w:rPr>
          <w:rFonts w:ascii="Traditional Arabic" w:cs="Traditional Arabic"/>
          <w:sz w:val="28"/>
          <w:szCs w:val="28"/>
          <w:rtl/>
        </w:rPr>
        <w:t>–</w:t>
      </w:r>
      <w:r w:rsidRPr="007328FA">
        <w:rPr>
          <w:rFonts w:ascii="Traditional Arabic" w:cs="Traditional Arabic"/>
          <w:sz w:val="28"/>
          <w:szCs w:val="28"/>
          <w:rtl/>
        </w:rPr>
        <w:t xml:space="preserve"> </w:t>
      </w:r>
      <w:r w:rsidRPr="007328FA">
        <w:rPr>
          <w:rFonts w:ascii="Traditional Arabic" w:cs="Traditional Arabic" w:hint="cs"/>
          <w:sz w:val="28"/>
          <w:szCs w:val="28"/>
          <w:rtl/>
        </w:rPr>
        <w:t>بيروت،</w:t>
      </w:r>
      <w:r w:rsidRPr="007328FA">
        <w:rPr>
          <w:rFonts w:ascii="Traditional Arabic" w:cs="Traditional Arabic"/>
          <w:color w:val="000000"/>
          <w:sz w:val="28"/>
          <w:szCs w:val="28"/>
          <w:rtl/>
        </w:rPr>
        <w:t xml:space="preserve"> 1392</w:t>
      </w:r>
      <w:r>
        <w:rPr>
          <w:rFonts w:ascii="Traditional Arabic" w:cs="Traditional Arabic" w:hint="cs"/>
          <w:color w:val="000000"/>
          <w:sz w:val="28"/>
          <w:szCs w:val="28"/>
          <w:rtl/>
        </w:rPr>
        <w:t>هـ،</w:t>
      </w:r>
      <w:r w:rsidRPr="007328FA">
        <w:rPr>
          <w:rFonts w:cs="Traditional Arabic"/>
          <w:sz w:val="28"/>
          <w:szCs w:val="28"/>
          <w:rtl/>
        </w:rPr>
        <w:t>(17 / 89)</w:t>
      </w:r>
      <w:r>
        <w:rPr>
          <w:rFonts w:ascii="Traditional Arabic" w:cs="Traditional Arabic" w:hint="cs"/>
          <w:color w:val="000000"/>
          <w:sz w:val="28"/>
          <w:szCs w:val="28"/>
          <w:rtl/>
        </w:rPr>
        <w:t>.</w:t>
      </w:r>
    </w:p>
  </w:footnote>
  <w:footnote w:id="620">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مغموصا أي متهما به.</w:t>
      </w:r>
    </w:p>
  </w:footnote>
  <w:footnote w:id="621">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sz w:val="28"/>
          <w:szCs w:val="28"/>
          <w:rtl/>
        </w:rPr>
        <w:t>عطفيه</w:t>
      </w:r>
      <w:r w:rsidRPr="007328FA">
        <w:rPr>
          <w:rFonts w:ascii="Traditional Arabic" w:cs="Traditional Arabic"/>
          <w:sz w:val="28"/>
          <w:szCs w:val="28"/>
          <w:rtl/>
        </w:rPr>
        <w:t xml:space="preserve"> </w:t>
      </w:r>
      <w:r w:rsidRPr="007328FA">
        <w:rPr>
          <w:rFonts w:ascii="Traditional Arabic" w:cs="Traditional Arabic" w:hint="cs"/>
          <w:sz w:val="28"/>
          <w:szCs w:val="28"/>
          <w:rtl/>
        </w:rPr>
        <w:t>أى</w:t>
      </w:r>
      <w:r w:rsidRPr="007328FA">
        <w:rPr>
          <w:rFonts w:ascii="Traditional Arabic" w:cs="Traditional Arabic"/>
          <w:sz w:val="28"/>
          <w:szCs w:val="28"/>
          <w:rtl/>
        </w:rPr>
        <w:t xml:space="preserve"> </w:t>
      </w:r>
      <w:r w:rsidRPr="007328FA">
        <w:rPr>
          <w:rFonts w:ascii="Traditional Arabic" w:cs="Traditional Arabic" w:hint="cs"/>
          <w:sz w:val="28"/>
          <w:szCs w:val="28"/>
          <w:rtl/>
        </w:rPr>
        <w:t>جانبيه</w:t>
      </w:r>
      <w:r w:rsidRPr="007328FA">
        <w:rPr>
          <w:rFonts w:ascii="Traditional Arabic" w:cs="Traditional Arabic"/>
          <w:sz w:val="28"/>
          <w:szCs w:val="28"/>
          <w:rtl/>
        </w:rPr>
        <w:t xml:space="preserve"> </w:t>
      </w:r>
      <w:r w:rsidRPr="007328FA">
        <w:rPr>
          <w:rFonts w:ascii="Traditional Arabic" w:cs="Traditional Arabic" w:hint="cs"/>
          <w:sz w:val="28"/>
          <w:szCs w:val="28"/>
          <w:rtl/>
        </w:rPr>
        <w:t>وهو</w:t>
      </w:r>
      <w:r w:rsidRPr="007328FA">
        <w:rPr>
          <w:rFonts w:ascii="Traditional Arabic" w:cs="Traditional Arabic"/>
          <w:sz w:val="28"/>
          <w:szCs w:val="28"/>
          <w:rtl/>
        </w:rPr>
        <w:t xml:space="preserve"> </w:t>
      </w:r>
      <w:r w:rsidRPr="007328FA">
        <w:rPr>
          <w:rFonts w:ascii="Traditional Arabic" w:cs="Traditional Arabic" w:hint="cs"/>
          <w:sz w:val="28"/>
          <w:szCs w:val="28"/>
          <w:rtl/>
        </w:rPr>
        <w:t>اشارة</w:t>
      </w:r>
      <w:r w:rsidRPr="007328FA">
        <w:rPr>
          <w:rFonts w:ascii="Traditional Arabic" w:cs="Traditional Arabic"/>
          <w:sz w:val="28"/>
          <w:szCs w:val="28"/>
          <w:rtl/>
        </w:rPr>
        <w:t xml:space="preserve"> </w:t>
      </w:r>
      <w:r w:rsidRPr="007328FA">
        <w:rPr>
          <w:rFonts w:ascii="Traditional Arabic" w:cs="Traditional Arabic" w:hint="cs"/>
          <w:sz w:val="28"/>
          <w:szCs w:val="28"/>
          <w:rtl/>
        </w:rPr>
        <w:t>إلى</w:t>
      </w:r>
      <w:r w:rsidRPr="007328FA">
        <w:rPr>
          <w:rFonts w:ascii="Traditional Arabic" w:cs="Traditional Arabic"/>
          <w:sz w:val="28"/>
          <w:szCs w:val="28"/>
          <w:rtl/>
        </w:rPr>
        <w:t xml:space="preserve"> </w:t>
      </w:r>
      <w:r w:rsidRPr="007328FA">
        <w:rPr>
          <w:rFonts w:ascii="Traditional Arabic" w:cs="Traditional Arabic" w:hint="cs"/>
          <w:sz w:val="28"/>
          <w:szCs w:val="28"/>
          <w:rtl/>
        </w:rPr>
        <w:t>إعجابه</w:t>
      </w:r>
      <w:r w:rsidRPr="007328FA">
        <w:rPr>
          <w:rFonts w:ascii="Traditional Arabic" w:cs="Traditional Arabic"/>
          <w:sz w:val="28"/>
          <w:szCs w:val="28"/>
          <w:rtl/>
        </w:rPr>
        <w:t xml:space="preserve"> </w:t>
      </w:r>
      <w:r w:rsidRPr="007328FA">
        <w:rPr>
          <w:rFonts w:ascii="Traditional Arabic" w:cs="Traditional Arabic" w:hint="cs"/>
          <w:sz w:val="28"/>
          <w:szCs w:val="28"/>
          <w:rtl/>
        </w:rPr>
        <w:t>بنفسه</w:t>
      </w:r>
      <w:r w:rsidRPr="007328FA">
        <w:rPr>
          <w:rFonts w:ascii="Traditional Arabic" w:cs="Traditional Arabic"/>
          <w:sz w:val="28"/>
          <w:szCs w:val="28"/>
          <w:rtl/>
        </w:rPr>
        <w:t xml:space="preserve"> </w:t>
      </w:r>
      <w:r w:rsidRPr="007328FA">
        <w:rPr>
          <w:rFonts w:ascii="Traditional Arabic" w:cs="Traditional Arabic" w:hint="cs"/>
          <w:sz w:val="28"/>
          <w:szCs w:val="28"/>
          <w:rtl/>
        </w:rPr>
        <w:t>ولباسه</w:t>
      </w:r>
      <w:r>
        <w:rPr>
          <w:rFonts w:ascii="Traditional Arabic" w:cs="Traditional Arabic" w:hint="cs"/>
          <w:sz w:val="28"/>
          <w:szCs w:val="28"/>
          <w:rtl/>
        </w:rPr>
        <w:t>.</w:t>
      </w:r>
    </w:p>
  </w:footnote>
  <w:footnote w:id="62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قوله (رجلا مبيضا</w:t>
      </w:r>
      <w:r w:rsidRPr="007328FA">
        <w:rPr>
          <w:rFonts w:cs="Traditional Arabic" w:hint="cs"/>
          <w:sz w:val="28"/>
          <w:szCs w:val="28"/>
          <w:rtl/>
        </w:rPr>
        <w:t xml:space="preserve">) أي لابسا ثيابا بيضا ، </w:t>
      </w:r>
      <w:r>
        <w:rPr>
          <w:rFonts w:cs="Traditional Arabic" w:hint="cs"/>
          <w:sz w:val="28"/>
          <w:szCs w:val="28"/>
          <w:rtl/>
        </w:rPr>
        <w:t>انظر: لسان العرب مادة (بيض</w:t>
      </w:r>
      <w:r w:rsidRPr="007328FA">
        <w:rPr>
          <w:rFonts w:cs="Traditional Arabic" w:hint="cs"/>
          <w:sz w:val="28"/>
          <w:szCs w:val="28"/>
          <w:rtl/>
        </w:rPr>
        <w:t>)</w:t>
      </w:r>
      <w:r>
        <w:rPr>
          <w:rFonts w:cs="Traditional Arabic" w:hint="cs"/>
          <w:sz w:val="28"/>
          <w:szCs w:val="28"/>
          <w:rtl/>
        </w:rPr>
        <w:t>.</w:t>
      </w:r>
    </w:p>
  </w:footnote>
  <w:footnote w:id="623">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sz w:val="28"/>
          <w:szCs w:val="28"/>
          <w:rtl/>
        </w:rPr>
        <w:t>السراب</w:t>
      </w:r>
      <w:r w:rsidRPr="007328FA">
        <w:rPr>
          <w:rFonts w:ascii="Traditional Arabic" w:cs="Traditional Arabic"/>
          <w:sz w:val="28"/>
          <w:szCs w:val="28"/>
          <w:rtl/>
        </w:rPr>
        <w:t xml:space="preserve"> </w:t>
      </w:r>
      <w:r w:rsidRPr="007328FA">
        <w:rPr>
          <w:rFonts w:ascii="Traditional Arabic" w:cs="Traditional Arabic" w:hint="cs"/>
          <w:sz w:val="28"/>
          <w:szCs w:val="28"/>
          <w:rtl/>
        </w:rPr>
        <w:t>أى</w:t>
      </w:r>
      <w:r w:rsidRPr="007328FA">
        <w:rPr>
          <w:rFonts w:ascii="Traditional Arabic" w:cs="Traditional Arabic"/>
          <w:sz w:val="28"/>
          <w:szCs w:val="28"/>
          <w:rtl/>
        </w:rPr>
        <w:t xml:space="preserve"> </w:t>
      </w:r>
      <w:r w:rsidRPr="007328FA">
        <w:rPr>
          <w:rFonts w:ascii="Traditional Arabic" w:cs="Traditional Arabic" w:hint="cs"/>
          <w:sz w:val="28"/>
          <w:szCs w:val="28"/>
          <w:rtl/>
        </w:rPr>
        <w:t>يتحرك</w:t>
      </w:r>
      <w:r w:rsidRPr="007328FA">
        <w:rPr>
          <w:rFonts w:ascii="Traditional Arabic" w:cs="Traditional Arabic"/>
          <w:sz w:val="28"/>
          <w:szCs w:val="28"/>
          <w:rtl/>
        </w:rPr>
        <w:t xml:space="preserve"> </w:t>
      </w:r>
      <w:r w:rsidRPr="007328FA">
        <w:rPr>
          <w:rFonts w:ascii="Traditional Arabic" w:cs="Traditional Arabic" w:hint="cs"/>
          <w:sz w:val="28"/>
          <w:szCs w:val="28"/>
          <w:rtl/>
        </w:rPr>
        <w:t>وينهض</w:t>
      </w:r>
      <w:r w:rsidRPr="007328FA">
        <w:rPr>
          <w:rFonts w:ascii="Traditional Arabic" w:cs="Traditional Arabic"/>
          <w:sz w:val="28"/>
          <w:szCs w:val="28"/>
          <w:rtl/>
        </w:rPr>
        <w:t xml:space="preserve"> </w:t>
      </w:r>
      <w:r w:rsidRPr="007328FA">
        <w:rPr>
          <w:rFonts w:ascii="Traditional Arabic" w:cs="Traditional Arabic" w:hint="cs"/>
          <w:sz w:val="28"/>
          <w:szCs w:val="28"/>
          <w:rtl/>
        </w:rPr>
        <w:t>والسراب</w:t>
      </w:r>
      <w:r w:rsidRPr="007328FA">
        <w:rPr>
          <w:rFonts w:ascii="Traditional Arabic" w:cs="Traditional Arabic"/>
          <w:sz w:val="28"/>
          <w:szCs w:val="28"/>
          <w:rtl/>
        </w:rPr>
        <w:t xml:space="preserve"> </w:t>
      </w:r>
      <w:r w:rsidRPr="007328FA">
        <w:rPr>
          <w:rFonts w:ascii="Traditional Arabic" w:cs="Traditional Arabic" w:hint="cs"/>
          <w:sz w:val="28"/>
          <w:szCs w:val="28"/>
          <w:rtl/>
        </w:rPr>
        <w:t>هو</w:t>
      </w:r>
      <w:r w:rsidRPr="007328FA">
        <w:rPr>
          <w:rFonts w:ascii="Traditional Arabic" w:cs="Traditional Arabic"/>
          <w:sz w:val="28"/>
          <w:szCs w:val="28"/>
          <w:rtl/>
        </w:rPr>
        <w:t xml:space="preserve"> </w:t>
      </w:r>
      <w:r w:rsidRPr="007328FA">
        <w:rPr>
          <w:rFonts w:ascii="Traditional Arabic" w:cs="Traditional Arabic" w:hint="cs"/>
          <w:sz w:val="28"/>
          <w:szCs w:val="28"/>
          <w:rtl/>
        </w:rPr>
        <w:t>ما</w:t>
      </w:r>
      <w:r w:rsidRPr="007328FA">
        <w:rPr>
          <w:rFonts w:ascii="Traditional Arabic" w:cs="Traditional Arabic"/>
          <w:sz w:val="28"/>
          <w:szCs w:val="28"/>
          <w:rtl/>
        </w:rPr>
        <w:t xml:space="preserve"> </w:t>
      </w:r>
      <w:r w:rsidRPr="007328FA">
        <w:rPr>
          <w:rFonts w:ascii="Traditional Arabic" w:cs="Traditional Arabic" w:hint="cs"/>
          <w:sz w:val="28"/>
          <w:szCs w:val="28"/>
          <w:rtl/>
        </w:rPr>
        <w:t>يظهر</w:t>
      </w:r>
      <w:r w:rsidRPr="007328FA">
        <w:rPr>
          <w:rFonts w:ascii="Traditional Arabic" w:cs="Traditional Arabic"/>
          <w:sz w:val="28"/>
          <w:szCs w:val="28"/>
          <w:rtl/>
        </w:rPr>
        <w:t xml:space="preserve"> </w:t>
      </w:r>
      <w:r w:rsidRPr="007328FA">
        <w:rPr>
          <w:rFonts w:ascii="Traditional Arabic" w:cs="Traditional Arabic" w:hint="cs"/>
          <w:sz w:val="28"/>
          <w:szCs w:val="28"/>
          <w:rtl/>
        </w:rPr>
        <w:t>للانسان</w:t>
      </w:r>
      <w:r w:rsidRPr="007328FA">
        <w:rPr>
          <w:rFonts w:ascii="Traditional Arabic" w:cs="Traditional Arabic"/>
          <w:sz w:val="28"/>
          <w:szCs w:val="28"/>
          <w:rtl/>
        </w:rPr>
        <w:t xml:space="preserve"> </w:t>
      </w:r>
      <w:r w:rsidRPr="007328FA">
        <w:rPr>
          <w:rFonts w:ascii="Traditional Arabic" w:cs="Traditional Arabic" w:hint="cs"/>
          <w:sz w:val="28"/>
          <w:szCs w:val="28"/>
          <w:rtl/>
        </w:rPr>
        <w:t>فى</w:t>
      </w:r>
      <w:r w:rsidRPr="007328FA">
        <w:rPr>
          <w:rFonts w:ascii="Traditional Arabic" w:cs="Traditional Arabic"/>
          <w:sz w:val="28"/>
          <w:szCs w:val="28"/>
          <w:rtl/>
        </w:rPr>
        <w:t xml:space="preserve"> </w:t>
      </w:r>
      <w:r w:rsidRPr="007328FA">
        <w:rPr>
          <w:rFonts w:ascii="Traditional Arabic" w:cs="Traditional Arabic" w:hint="cs"/>
          <w:sz w:val="28"/>
          <w:szCs w:val="28"/>
          <w:rtl/>
        </w:rPr>
        <w:t>الهواجر</w:t>
      </w:r>
      <w:r w:rsidRPr="007328FA">
        <w:rPr>
          <w:rFonts w:ascii="Traditional Arabic" w:cs="Traditional Arabic"/>
          <w:sz w:val="28"/>
          <w:szCs w:val="28"/>
          <w:rtl/>
        </w:rPr>
        <w:t xml:space="preserve"> </w:t>
      </w:r>
      <w:r w:rsidRPr="007328FA">
        <w:rPr>
          <w:rFonts w:ascii="Traditional Arabic" w:cs="Traditional Arabic" w:hint="cs"/>
          <w:sz w:val="28"/>
          <w:szCs w:val="28"/>
          <w:rtl/>
        </w:rPr>
        <w:t>فى</w:t>
      </w:r>
      <w:r w:rsidRPr="007328FA">
        <w:rPr>
          <w:rFonts w:ascii="Traditional Arabic" w:cs="Traditional Arabic"/>
          <w:sz w:val="28"/>
          <w:szCs w:val="28"/>
          <w:rtl/>
        </w:rPr>
        <w:t xml:space="preserve"> </w:t>
      </w:r>
      <w:r w:rsidRPr="007328FA">
        <w:rPr>
          <w:rFonts w:ascii="Traditional Arabic" w:cs="Traditional Arabic" w:hint="cs"/>
          <w:sz w:val="28"/>
          <w:szCs w:val="28"/>
          <w:rtl/>
        </w:rPr>
        <w:t>البرارى</w:t>
      </w:r>
      <w:r w:rsidRPr="007328FA">
        <w:rPr>
          <w:rFonts w:ascii="Traditional Arabic" w:cs="Traditional Arabic"/>
          <w:sz w:val="28"/>
          <w:szCs w:val="28"/>
          <w:rtl/>
        </w:rPr>
        <w:t xml:space="preserve"> </w:t>
      </w:r>
      <w:r w:rsidRPr="007328FA">
        <w:rPr>
          <w:rFonts w:ascii="Traditional Arabic" w:cs="Traditional Arabic" w:hint="cs"/>
          <w:sz w:val="28"/>
          <w:szCs w:val="28"/>
          <w:rtl/>
        </w:rPr>
        <w:t>كأنه</w:t>
      </w:r>
      <w:r w:rsidRPr="007328FA">
        <w:rPr>
          <w:rFonts w:ascii="Traditional Arabic" w:cs="Traditional Arabic"/>
          <w:sz w:val="28"/>
          <w:szCs w:val="28"/>
          <w:rtl/>
        </w:rPr>
        <w:t xml:space="preserve"> </w:t>
      </w:r>
      <w:r w:rsidRPr="007328FA">
        <w:rPr>
          <w:rFonts w:ascii="Traditional Arabic" w:cs="Traditional Arabic" w:hint="cs"/>
          <w:sz w:val="28"/>
          <w:szCs w:val="28"/>
          <w:rtl/>
        </w:rPr>
        <w:t>ماء</w:t>
      </w:r>
      <w:r>
        <w:rPr>
          <w:rFonts w:ascii="Traditional Arabic" w:cs="Traditional Arabic" w:hint="cs"/>
          <w:sz w:val="28"/>
          <w:szCs w:val="28"/>
          <w:rtl/>
        </w:rPr>
        <w:t>.</w:t>
      </w:r>
    </w:p>
  </w:footnote>
  <w:footnote w:id="624">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أبو خيثمة ال</w:t>
      </w:r>
      <w:r>
        <w:rPr>
          <w:rFonts w:cs="Traditional Arabic" w:hint="cs"/>
          <w:sz w:val="28"/>
          <w:szCs w:val="28"/>
          <w:rtl/>
        </w:rPr>
        <w:t>أنصاري السلمي قال الواقدي: اسمه: عبد الله بن خيثمة</w:t>
      </w:r>
      <w:r w:rsidRPr="007328FA">
        <w:rPr>
          <w:rFonts w:cs="Traditional Arabic" w:hint="cs"/>
          <w:sz w:val="28"/>
          <w:szCs w:val="28"/>
          <w:rtl/>
        </w:rPr>
        <w:t>، شهد أحد</w:t>
      </w:r>
      <w:r>
        <w:rPr>
          <w:rFonts w:cs="Traditional Arabic" w:hint="cs"/>
          <w:sz w:val="28"/>
          <w:szCs w:val="28"/>
          <w:rtl/>
        </w:rPr>
        <w:t>ا وبقي إلى خلافة يزيد بن معاوية</w:t>
      </w:r>
      <w:r w:rsidRPr="007328FA">
        <w:rPr>
          <w:rFonts w:cs="Traditional Arabic" w:hint="cs"/>
          <w:sz w:val="28"/>
          <w:szCs w:val="28"/>
          <w:rtl/>
        </w:rPr>
        <w:t xml:space="preserve">، </w:t>
      </w:r>
      <w:r>
        <w:rPr>
          <w:rFonts w:cs="Traditional Arabic" w:hint="cs"/>
          <w:sz w:val="28"/>
          <w:szCs w:val="28"/>
          <w:rtl/>
        </w:rPr>
        <w:t>انظر:</w:t>
      </w:r>
      <w:r w:rsidRPr="007328FA">
        <w:rPr>
          <w:rFonts w:cs="Traditional Arabic" w:hint="cs"/>
          <w:sz w:val="28"/>
          <w:szCs w:val="28"/>
          <w:rtl/>
        </w:rPr>
        <w:t xml:space="preserve"> الإصابة (4/54)</w:t>
      </w:r>
      <w:r>
        <w:rPr>
          <w:rFonts w:cs="Traditional Arabic" w:hint="cs"/>
          <w:sz w:val="28"/>
          <w:szCs w:val="28"/>
          <w:rtl/>
        </w:rPr>
        <w:t>،</w:t>
      </w:r>
      <w:r w:rsidRPr="007328FA">
        <w:rPr>
          <w:rFonts w:cs="Traditional Arabic" w:hint="cs"/>
          <w:sz w:val="28"/>
          <w:szCs w:val="28"/>
          <w:rtl/>
        </w:rPr>
        <w:t xml:space="preserve"> وتفسير القرطبي (8/ 596).</w:t>
      </w:r>
    </w:p>
  </w:footnote>
  <w:footnote w:id="625">
    <w:p w:rsidR="00A80A00" w:rsidRPr="007328FA" w:rsidRDefault="00A80A00" w:rsidP="00254E80">
      <w:pPr>
        <w:pStyle w:val="FootnoteText"/>
        <w:ind w:left="-31"/>
        <w:jc w:val="both"/>
        <w:rPr>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cs="Traditional Arabic" w:hint="cs"/>
          <w:sz w:val="28"/>
          <w:szCs w:val="28"/>
          <w:rtl/>
        </w:rPr>
        <w:t>صدق تجد على في</w:t>
      </w:r>
      <w:r>
        <w:rPr>
          <w:rFonts w:cs="Traditional Arabic" w:hint="cs"/>
          <w:sz w:val="28"/>
          <w:szCs w:val="28"/>
          <w:rtl/>
        </w:rPr>
        <w:t>ه أي تغضب، وجد عليه في الغ</w:t>
      </w:r>
      <w:r w:rsidRPr="007328FA">
        <w:rPr>
          <w:rFonts w:cs="Traditional Arabic" w:hint="cs"/>
          <w:sz w:val="28"/>
          <w:szCs w:val="28"/>
          <w:rtl/>
        </w:rPr>
        <w:t xml:space="preserve">ضب يجد وجدا، وجدة وموجدة ووجدانا: غضب، </w:t>
      </w:r>
      <w:r>
        <w:rPr>
          <w:rFonts w:cs="Traditional Arabic" w:hint="cs"/>
          <w:sz w:val="28"/>
          <w:szCs w:val="28"/>
          <w:rtl/>
        </w:rPr>
        <w:t>انظر: لسان العرب مادة (وجد</w:t>
      </w:r>
      <w:r w:rsidRPr="007328FA">
        <w:rPr>
          <w:rFonts w:cs="Traditional Arabic" w:hint="cs"/>
          <w:sz w:val="28"/>
          <w:szCs w:val="28"/>
          <w:rtl/>
        </w:rPr>
        <w:t>).</w:t>
      </w:r>
    </w:p>
  </w:footnote>
  <w:footnote w:id="626">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قوله (ثاررجال) أي وثب</w:t>
      </w:r>
      <w:r w:rsidRPr="007328FA">
        <w:rPr>
          <w:rFonts w:cs="Traditional Arabic" w:hint="cs"/>
          <w:sz w:val="28"/>
          <w:szCs w:val="28"/>
          <w:rtl/>
        </w:rPr>
        <w:t xml:space="preserve">. </w:t>
      </w:r>
      <w:r>
        <w:rPr>
          <w:rFonts w:cs="Traditional Arabic" w:hint="cs"/>
          <w:sz w:val="28"/>
          <w:szCs w:val="28"/>
          <w:rtl/>
        </w:rPr>
        <w:t>انظر: لسان العرب في مادة (</w:t>
      </w:r>
      <w:r w:rsidRPr="007328FA">
        <w:rPr>
          <w:rFonts w:cs="Traditional Arabic" w:hint="cs"/>
          <w:sz w:val="28"/>
          <w:szCs w:val="28"/>
          <w:rtl/>
        </w:rPr>
        <w:t>وثر)</w:t>
      </w:r>
      <w:r>
        <w:rPr>
          <w:rFonts w:cs="Traditional Arabic" w:hint="cs"/>
          <w:sz w:val="28"/>
          <w:szCs w:val="28"/>
          <w:rtl/>
        </w:rPr>
        <w:t>.</w:t>
      </w:r>
    </w:p>
  </w:footnote>
  <w:footnote w:id="627">
    <w:p w:rsidR="00A80A00" w:rsidRPr="007328FA" w:rsidRDefault="00A80A00" w:rsidP="00254E80">
      <w:pPr>
        <w:pStyle w:val="FootnoteText"/>
        <w:tabs>
          <w:tab w:val="right" w:pos="119"/>
        </w:tabs>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هكذا</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هو</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فى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جميع</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النسخ</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ببلادنا</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وهى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لغة</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فى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تيممت</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ومعناهما</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قصدت</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ومعنى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سجرتها</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أى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أحرقتها</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وأنث</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الضميرلأنه</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أراد</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معنى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الكتاب</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وهو</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الصحيفة</w:t>
      </w:r>
      <w:r>
        <w:rPr>
          <w:rFonts w:ascii="Traditional Arabic" w:cs="Traditional Arabic" w:hint="cs"/>
          <w:color w:val="000000"/>
          <w:sz w:val="28"/>
          <w:szCs w:val="28"/>
          <w:rtl/>
        </w:rPr>
        <w:t>.</w:t>
      </w:r>
    </w:p>
  </w:footnote>
  <w:footnote w:id="628">
    <w:p w:rsidR="00A80A00" w:rsidRPr="007328FA" w:rsidRDefault="00A80A00" w:rsidP="00254E80">
      <w:pPr>
        <w:pStyle w:val="FootnoteText"/>
        <w:tabs>
          <w:tab w:val="right" w:pos="119"/>
        </w:tabs>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Pr>
          <w:rFonts w:ascii="Traditional Arabic" w:cs="Traditional Arabic"/>
          <w:color w:val="000000"/>
          <w:sz w:val="28"/>
          <w:szCs w:val="28"/>
          <w:rtl/>
        </w:rPr>
        <w:t>(</w:t>
      </w:r>
      <w:r w:rsidRPr="007328FA">
        <w:rPr>
          <w:rFonts w:ascii="Traditional Arabic" w:cs="Traditional Arabic" w:hint="cs"/>
          <w:color w:val="000000"/>
          <w:sz w:val="28"/>
          <w:szCs w:val="28"/>
          <w:rtl/>
        </w:rPr>
        <w:t>واستلبث</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الوحى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أى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أبطأ</w:t>
      </w:r>
      <w:r>
        <w:rPr>
          <w:rFonts w:ascii="Traditional Arabic" w:cs="Traditional Arabic" w:hint="cs"/>
          <w:color w:val="000000"/>
          <w:sz w:val="28"/>
          <w:szCs w:val="28"/>
          <w:rtl/>
        </w:rPr>
        <w:t>.</w:t>
      </w:r>
    </w:p>
  </w:footnote>
  <w:footnote w:id="629">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color w:val="000000"/>
          <w:sz w:val="28"/>
          <w:szCs w:val="28"/>
          <w:rtl/>
        </w:rPr>
        <w:t>أى</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صعده</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وارتفع</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عليه</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وسلع</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بفتح</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السين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المهملة</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واسكان</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اللام</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وهو</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جبل</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بالمدينة</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معروف</w:t>
      </w:r>
      <w:r>
        <w:rPr>
          <w:rFonts w:ascii="Traditional Arabic" w:cs="Traditional Arabic" w:hint="cs"/>
          <w:color w:val="000000"/>
          <w:sz w:val="28"/>
          <w:szCs w:val="28"/>
          <w:rtl/>
        </w:rPr>
        <w:t>.</w:t>
      </w:r>
    </w:p>
  </w:footnote>
  <w:footnote w:id="630">
    <w:p w:rsidR="00A80A00" w:rsidRPr="007328FA" w:rsidRDefault="00A80A00" w:rsidP="007317A3">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w:t>
      </w:r>
      <w:r>
        <w:rPr>
          <w:rFonts w:cs="Traditional Arabic" w:hint="cs"/>
          <w:sz w:val="28"/>
          <w:szCs w:val="28"/>
          <w:rtl/>
        </w:rPr>
        <w:t>ة:</w:t>
      </w:r>
      <w:r w:rsidRPr="007328FA">
        <w:rPr>
          <w:rFonts w:cs="Traditional Arabic" w:hint="cs"/>
          <w:sz w:val="28"/>
          <w:szCs w:val="28"/>
          <w:rtl/>
        </w:rPr>
        <w:t xml:space="preserve"> 117 </w:t>
      </w:r>
      <w:r w:rsidRPr="007328FA">
        <w:rPr>
          <w:rFonts w:cs="Traditional Arabic"/>
          <w:sz w:val="28"/>
          <w:szCs w:val="28"/>
          <w:rtl/>
        </w:rPr>
        <w:t>–</w:t>
      </w:r>
      <w:r w:rsidRPr="007328FA">
        <w:rPr>
          <w:rFonts w:cs="Traditional Arabic" w:hint="cs"/>
          <w:sz w:val="28"/>
          <w:szCs w:val="28"/>
          <w:rtl/>
        </w:rPr>
        <w:t xml:space="preserve"> 118</w:t>
      </w:r>
      <w:r>
        <w:rPr>
          <w:rFonts w:cs="Traditional Arabic" w:hint="cs"/>
          <w:sz w:val="28"/>
          <w:szCs w:val="28"/>
          <w:rtl/>
        </w:rPr>
        <w:t>.</w:t>
      </w:r>
    </w:p>
  </w:footnote>
  <w:footnote w:id="631">
    <w:p w:rsidR="00A80A00" w:rsidRPr="007328FA" w:rsidRDefault="00A80A00" w:rsidP="007317A3">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w:t>
      </w:r>
      <w:r>
        <w:rPr>
          <w:rFonts w:cs="Traditional Arabic" w:hint="cs"/>
          <w:sz w:val="28"/>
          <w:szCs w:val="28"/>
          <w:rtl/>
        </w:rPr>
        <w:t>آ</w:t>
      </w:r>
      <w:r w:rsidRPr="007328FA">
        <w:rPr>
          <w:rFonts w:cs="Traditional Arabic" w:hint="cs"/>
          <w:sz w:val="28"/>
          <w:szCs w:val="28"/>
          <w:rtl/>
        </w:rPr>
        <w:t>ي</w:t>
      </w:r>
      <w:r>
        <w:rPr>
          <w:rFonts w:cs="Traditional Arabic" w:hint="cs"/>
          <w:sz w:val="28"/>
          <w:szCs w:val="28"/>
          <w:rtl/>
        </w:rPr>
        <w:t>ة</w:t>
      </w:r>
      <w:r w:rsidRPr="007328FA">
        <w:rPr>
          <w:rFonts w:cs="Traditional Arabic"/>
          <w:sz w:val="28"/>
          <w:szCs w:val="28"/>
          <w:rtl/>
        </w:rPr>
        <w:t xml:space="preserve">: </w:t>
      </w:r>
      <w:r w:rsidRPr="007328FA">
        <w:rPr>
          <w:rFonts w:cs="Traditional Arabic" w:hint="cs"/>
          <w:sz w:val="28"/>
          <w:szCs w:val="28"/>
          <w:rtl/>
        </w:rPr>
        <w:t>95</w:t>
      </w:r>
      <w:r w:rsidRPr="007328FA">
        <w:rPr>
          <w:rFonts w:cs="Traditional Arabic"/>
          <w:sz w:val="28"/>
          <w:szCs w:val="28"/>
          <w:rtl/>
        </w:rPr>
        <w:t xml:space="preserve"> – 96</w:t>
      </w:r>
      <w:r>
        <w:rPr>
          <w:rFonts w:cs="Traditional Arabic" w:hint="cs"/>
          <w:sz w:val="28"/>
          <w:szCs w:val="28"/>
          <w:rtl/>
        </w:rPr>
        <w:t>.</w:t>
      </w:r>
    </w:p>
  </w:footnote>
  <w:footnote w:id="632">
    <w:p w:rsidR="00A80A00" w:rsidRPr="004F2DDE" w:rsidRDefault="00A80A00" w:rsidP="00DB183C">
      <w:pPr>
        <w:autoSpaceDE w:val="0"/>
        <w:autoSpaceDN w:val="0"/>
        <w:adjustRightInd w:val="0"/>
        <w:ind w:left="-31"/>
        <w:jc w:val="both"/>
        <w:rPr>
          <w:rFonts w:ascii="Traditional Arabic" w:cs="Traditional Arabic"/>
          <w:sz w:val="28"/>
          <w:szCs w:val="28"/>
          <w:rtl/>
        </w:rPr>
      </w:pPr>
      <w:r w:rsidRPr="00FF10EE">
        <w:rPr>
          <w:rFonts w:cs="Traditional Arabic" w:hint="cs"/>
          <w:sz w:val="28"/>
          <w:szCs w:val="28"/>
          <w:rtl/>
        </w:rPr>
        <w:t>(</w:t>
      </w:r>
      <w:r w:rsidRPr="00FF10EE">
        <w:rPr>
          <w:rStyle w:val="FootnoteReference"/>
          <w:rFonts w:cs="Traditional Arabic"/>
          <w:sz w:val="28"/>
          <w:szCs w:val="28"/>
          <w:vertAlign w:val="baseline"/>
        </w:rPr>
        <w:footnoteRef/>
      </w:r>
      <w:r w:rsidRPr="00FF10EE">
        <w:rPr>
          <w:rFonts w:cs="Traditional Arabic" w:hint="cs"/>
          <w:sz w:val="28"/>
          <w:szCs w:val="28"/>
          <w:rtl/>
        </w:rPr>
        <w:t>)</w:t>
      </w:r>
      <w:r w:rsidRPr="00FF10EE">
        <w:rPr>
          <w:rFonts w:hint="cs"/>
          <w:rtl/>
        </w:rPr>
        <w:t xml:space="preserve"> </w:t>
      </w:r>
      <w:r w:rsidRPr="00FF10EE">
        <w:rPr>
          <w:rFonts w:ascii="Traditional Arabic" w:cs="Traditional Arabic" w:hint="cs"/>
          <w:sz w:val="28"/>
          <w:szCs w:val="28"/>
          <w:rtl/>
        </w:rPr>
        <w:t>الجامع</w:t>
      </w:r>
      <w:r w:rsidRPr="00FF10EE">
        <w:rPr>
          <w:rFonts w:ascii="Traditional Arabic" w:cs="Traditional Arabic"/>
          <w:sz w:val="28"/>
          <w:szCs w:val="28"/>
          <w:rtl/>
        </w:rPr>
        <w:t xml:space="preserve"> </w:t>
      </w:r>
      <w:r w:rsidRPr="00FF10EE">
        <w:rPr>
          <w:rFonts w:ascii="Traditional Arabic" w:cs="Traditional Arabic" w:hint="cs"/>
          <w:sz w:val="28"/>
          <w:szCs w:val="28"/>
          <w:rtl/>
        </w:rPr>
        <w:t>الصحيح</w:t>
      </w:r>
      <w:r w:rsidRPr="00FF10EE">
        <w:rPr>
          <w:rFonts w:ascii="Traditional Arabic" w:cs="Traditional Arabic"/>
          <w:sz w:val="28"/>
          <w:szCs w:val="28"/>
          <w:rtl/>
        </w:rPr>
        <w:t xml:space="preserve"> </w:t>
      </w:r>
      <w:r w:rsidRPr="00FF10EE">
        <w:rPr>
          <w:rFonts w:ascii="Traditional Arabic" w:cs="Traditional Arabic" w:hint="cs"/>
          <w:sz w:val="28"/>
          <w:szCs w:val="28"/>
          <w:rtl/>
        </w:rPr>
        <w:t>المسمى</w:t>
      </w:r>
      <w:r w:rsidRPr="00FF10EE">
        <w:rPr>
          <w:rFonts w:ascii="Traditional Arabic" w:cs="Traditional Arabic"/>
          <w:sz w:val="28"/>
          <w:szCs w:val="28"/>
          <w:rtl/>
        </w:rPr>
        <w:t xml:space="preserve"> </w:t>
      </w:r>
      <w:r w:rsidRPr="00FF10EE">
        <w:rPr>
          <w:rFonts w:ascii="Traditional Arabic" w:cs="Traditional Arabic" w:hint="cs"/>
          <w:sz w:val="28"/>
          <w:szCs w:val="28"/>
          <w:rtl/>
        </w:rPr>
        <w:t>صحيح</w:t>
      </w:r>
      <w:r w:rsidRPr="00FF10EE">
        <w:rPr>
          <w:rFonts w:ascii="Traditional Arabic" w:cs="Traditional Arabic"/>
          <w:sz w:val="28"/>
          <w:szCs w:val="28"/>
          <w:rtl/>
        </w:rPr>
        <w:t xml:space="preserve"> </w:t>
      </w:r>
      <w:r>
        <w:rPr>
          <w:rFonts w:ascii="Traditional Arabic" w:cs="Traditional Arabic" w:hint="cs"/>
          <w:sz w:val="28"/>
          <w:szCs w:val="28"/>
          <w:rtl/>
        </w:rPr>
        <w:t>مسلم، كتاب</w:t>
      </w:r>
      <w:r w:rsidRPr="00FF10EE">
        <w:rPr>
          <w:rFonts w:ascii="Traditional Arabic" w:cs="Traditional Arabic" w:hint="cs"/>
          <w:sz w:val="28"/>
          <w:szCs w:val="28"/>
          <w:rtl/>
        </w:rPr>
        <w:t xml:space="preserve"> التوبة</w:t>
      </w:r>
      <w:r>
        <w:rPr>
          <w:rFonts w:ascii="Traditional Arabic" w:cs="Traditional Arabic" w:hint="cs"/>
          <w:sz w:val="28"/>
          <w:szCs w:val="28"/>
          <w:rtl/>
        </w:rPr>
        <w:t>،</w:t>
      </w:r>
      <w:r w:rsidRPr="00FF10EE">
        <w:rPr>
          <w:rFonts w:ascii="Traditional Arabic" w:cs="Traditional Arabic" w:hint="cs"/>
          <w:sz w:val="28"/>
          <w:szCs w:val="28"/>
          <w:rtl/>
        </w:rPr>
        <w:t xml:space="preserve"> باب حديث توبة كعب بن مالك،</w:t>
      </w:r>
      <w:r>
        <w:rPr>
          <w:rFonts w:ascii="Traditional Arabic" w:cs="Traditional Arabic" w:hint="cs"/>
          <w:sz w:val="28"/>
          <w:szCs w:val="28"/>
          <w:rtl/>
        </w:rPr>
        <w:t xml:space="preserve"> </w:t>
      </w:r>
      <w:r w:rsidRPr="00FF10EE">
        <w:rPr>
          <w:rFonts w:ascii="Traditional Arabic" w:cs="Traditional Arabic" w:hint="cs"/>
          <w:sz w:val="28"/>
          <w:szCs w:val="28"/>
          <w:rtl/>
        </w:rPr>
        <w:t>(8 /105)</w:t>
      </w:r>
      <w:r>
        <w:rPr>
          <w:rFonts w:ascii="Traditional Arabic" w:cs="Traditional Arabic" w:hint="cs"/>
          <w:sz w:val="28"/>
          <w:szCs w:val="28"/>
          <w:rtl/>
        </w:rPr>
        <w:t xml:space="preserve">، </w:t>
      </w:r>
      <w:r w:rsidRPr="00FF10EE">
        <w:rPr>
          <w:rFonts w:ascii="Traditional Arabic" w:cs="Traditional Arabic" w:hint="cs"/>
          <w:sz w:val="28"/>
          <w:szCs w:val="28"/>
          <w:rtl/>
        </w:rPr>
        <w:t>رقم</w:t>
      </w:r>
      <w:r>
        <w:rPr>
          <w:rFonts w:ascii="Traditional Arabic" w:cs="Traditional Arabic" w:hint="cs"/>
          <w:sz w:val="28"/>
          <w:szCs w:val="28"/>
          <w:rtl/>
        </w:rPr>
        <w:t xml:space="preserve"> الحديث (7192</w:t>
      </w:r>
      <w:r w:rsidRPr="00FF10EE">
        <w:rPr>
          <w:rFonts w:ascii="Traditional Arabic" w:cs="Traditional Arabic" w:hint="cs"/>
          <w:sz w:val="28"/>
          <w:szCs w:val="28"/>
          <w:rtl/>
        </w:rPr>
        <w:t xml:space="preserve">). </w:t>
      </w:r>
      <w:r>
        <w:rPr>
          <w:rFonts w:ascii="Traditional Arabic" w:cs="Traditional Arabic" w:hint="cs"/>
          <w:sz w:val="28"/>
          <w:szCs w:val="28"/>
          <w:rtl/>
        </w:rPr>
        <w:t>و</w:t>
      </w:r>
      <w:r w:rsidRPr="00FF10EE">
        <w:rPr>
          <w:rFonts w:ascii="Traditional Arabic" w:cs="Traditional Arabic" w:hint="cs"/>
          <w:sz w:val="28"/>
          <w:szCs w:val="28"/>
          <w:rtl/>
        </w:rPr>
        <w:t>صحيح</w:t>
      </w:r>
      <w:r w:rsidRPr="00FF10EE">
        <w:rPr>
          <w:rFonts w:ascii="Traditional Arabic" w:cs="Traditional Arabic"/>
          <w:sz w:val="28"/>
          <w:szCs w:val="28"/>
          <w:rtl/>
        </w:rPr>
        <w:t xml:space="preserve"> </w:t>
      </w:r>
      <w:r w:rsidRPr="00FF10EE">
        <w:rPr>
          <w:rFonts w:ascii="Traditional Arabic" w:cs="Traditional Arabic" w:hint="cs"/>
          <w:sz w:val="28"/>
          <w:szCs w:val="28"/>
          <w:rtl/>
        </w:rPr>
        <w:t>البخاري</w:t>
      </w:r>
      <w:r>
        <w:rPr>
          <w:rFonts w:ascii="Traditional Arabic" w:cs="Traditional Arabic" w:hint="cs"/>
          <w:sz w:val="28"/>
          <w:szCs w:val="28"/>
          <w:rtl/>
        </w:rPr>
        <w:t>،</w:t>
      </w:r>
      <w:r w:rsidRPr="00FF10EE">
        <w:rPr>
          <w:rFonts w:ascii="Traditional Arabic" w:cs="Traditional Arabic" w:hint="cs"/>
          <w:sz w:val="28"/>
          <w:szCs w:val="28"/>
          <w:rtl/>
        </w:rPr>
        <w:t xml:space="preserve"> </w:t>
      </w:r>
      <w:r>
        <w:rPr>
          <w:rFonts w:ascii="Traditional Arabic" w:cs="Traditional Arabic" w:hint="cs"/>
          <w:sz w:val="28"/>
          <w:szCs w:val="28"/>
          <w:rtl/>
        </w:rPr>
        <w:t xml:space="preserve">كتاب المغازي، </w:t>
      </w:r>
      <w:r w:rsidRPr="00FF10EE">
        <w:rPr>
          <w:rFonts w:ascii="Traditional Arabic" w:cs="Traditional Arabic" w:hint="cs"/>
          <w:sz w:val="28"/>
          <w:szCs w:val="28"/>
          <w:rtl/>
        </w:rPr>
        <w:t xml:space="preserve">باب حديث كعب بن مالك، وقوله عزوجل </w:t>
      </w:r>
      <w:r w:rsidRPr="004F2DDE">
        <w:rPr>
          <w:rFonts w:ascii="Traditional Arabic" w:cs="Traditional Arabic" w:hint="cs"/>
          <w:sz w:val="28"/>
          <w:szCs w:val="28"/>
          <w:rtl/>
        </w:rPr>
        <w:t>﴿</w:t>
      </w:r>
      <w:r w:rsidRPr="004F2DDE">
        <w:rPr>
          <w:rFonts w:cs="Traditional Arabic" w:hint="cs"/>
          <w:sz w:val="28"/>
          <w:szCs w:val="28"/>
          <w:rtl/>
        </w:rPr>
        <w:t>وَعَلَى</w:t>
      </w:r>
      <w:r w:rsidRPr="004F2DDE">
        <w:rPr>
          <w:rFonts w:cs="Traditional Arabic"/>
          <w:sz w:val="28"/>
          <w:szCs w:val="28"/>
          <w:rtl/>
        </w:rPr>
        <w:t xml:space="preserve"> </w:t>
      </w:r>
      <w:r w:rsidRPr="004F2DDE">
        <w:rPr>
          <w:rFonts w:cs="Traditional Arabic" w:hint="cs"/>
          <w:sz w:val="28"/>
          <w:szCs w:val="28"/>
          <w:rtl/>
        </w:rPr>
        <w:t>الثَّلاثَةِ</w:t>
      </w:r>
      <w:r w:rsidRPr="004F2DDE">
        <w:rPr>
          <w:rFonts w:cs="Traditional Arabic"/>
          <w:sz w:val="28"/>
          <w:szCs w:val="28"/>
          <w:rtl/>
        </w:rPr>
        <w:t xml:space="preserve"> </w:t>
      </w:r>
      <w:r w:rsidRPr="004F2DDE">
        <w:rPr>
          <w:rFonts w:cs="Traditional Arabic" w:hint="cs"/>
          <w:sz w:val="28"/>
          <w:szCs w:val="28"/>
          <w:rtl/>
        </w:rPr>
        <w:t>الَّذِينَ</w:t>
      </w:r>
      <w:r w:rsidRPr="004F2DDE">
        <w:rPr>
          <w:rFonts w:cs="Traditional Arabic"/>
          <w:sz w:val="28"/>
          <w:szCs w:val="28"/>
          <w:rtl/>
        </w:rPr>
        <w:t xml:space="preserve"> </w:t>
      </w:r>
      <w:r w:rsidRPr="004F2DDE">
        <w:rPr>
          <w:rFonts w:cs="Traditional Arabic" w:hint="cs"/>
          <w:sz w:val="28"/>
          <w:szCs w:val="28"/>
          <w:rtl/>
        </w:rPr>
        <w:t>خُلِّفُوا</w:t>
      </w:r>
      <w:r w:rsidRPr="004F2DDE">
        <w:rPr>
          <w:rFonts w:ascii="Traditional Arabic" w:cs="Traditional Arabic" w:hint="cs"/>
          <w:sz w:val="28"/>
          <w:szCs w:val="28"/>
          <w:rtl/>
        </w:rPr>
        <w:t>﴾، (4 / 1603)، رقم الحديث (4156).</w:t>
      </w:r>
    </w:p>
  </w:footnote>
  <w:footnote w:id="633">
    <w:p w:rsidR="00A80A00" w:rsidRPr="007328FA" w:rsidRDefault="00A80A00" w:rsidP="004F2DDE">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التوبة</w:t>
      </w:r>
      <w:r>
        <w:rPr>
          <w:rFonts w:cs="Traditional Arabic" w:hint="cs"/>
          <w:sz w:val="28"/>
          <w:szCs w:val="28"/>
          <w:rtl/>
        </w:rPr>
        <w:t>،</w:t>
      </w:r>
      <w:r w:rsidRPr="007328FA">
        <w:rPr>
          <w:rFonts w:cs="Traditional Arabic" w:hint="cs"/>
          <w:sz w:val="28"/>
          <w:szCs w:val="28"/>
          <w:rtl/>
        </w:rPr>
        <w:t xml:space="preserve"> الآي</w:t>
      </w:r>
      <w:r>
        <w:rPr>
          <w:rFonts w:cs="Traditional Arabic" w:hint="cs"/>
          <w:sz w:val="28"/>
          <w:szCs w:val="28"/>
          <w:rtl/>
        </w:rPr>
        <w:t>ة:</w:t>
      </w:r>
      <w:r w:rsidRPr="007328FA">
        <w:rPr>
          <w:rFonts w:cs="Traditional Arabic" w:hint="cs"/>
          <w:sz w:val="28"/>
          <w:szCs w:val="28"/>
          <w:rtl/>
        </w:rPr>
        <w:t xml:space="preserve"> 118</w:t>
      </w:r>
      <w:r>
        <w:rPr>
          <w:rFonts w:cs="Traditional Arabic" w:hint="cs"/>
          <w:sz w:val="28"/>
          <w:szCs w:val="28"/>
          <w:rtl/>
        </w:rPr>
        <w:t>.</w:t>
      </w:r>
    </w:p>
  </w:footnote>
  <w:footnote w:id="634">
    <w:p w:rsidR="00A80A00" w:rsidRPr="003A3CDD" w:rsidRDefault="00A80A00">
      <w:pPr>
        <w:pStyle w:val="FootnoteText"/>
        <w:rPr>
          <w:rFonts w:cs="Traditional Arabic"/>
          <w:sz w:val="28"/>
          <w:szCs w:val="28"/>
        </w:rPr>
      </w:pPr>
      <w:r w:rsidRPr="003A3CDD">
        <w:rPr>
          <w:rFonts w:cs="Traditional Arabic" w:hint="cs"/>
          <w:sz w:val="28"/>
          <w:szCs w:val="28"/>
          <w:rtl/>
        </w:rPr>
        <w:t>(</w:t>
      </w:r>
      <w:r w:rsidRPr="003A3CDD">
        <w:rPr>
          <w:rStyle w:val="FootnoteReference"/>
          <w:rFonts w:cs="Traditional Arabic"/>
          <w:sz w:val="28"/>
          <w:szCs w:val="28"/>
          <w:vertAlign w:val="baseline"/>
        </w:rPr>
        <w:footnoteRef/>
      </w:r>
      <w:r w:rsidRPr="003A3CDD">
        <w:rPr>
          <w:rFonts w:cs="Traditional Arabic" w:hint="cs"/>
          <w:sz w:val="28"/>
          <w:szCs w:val="28"/>
          <w:rtl/>
        </w:rPr>
        <w:t>) سورة التوبة، الآية: 118.</w:t>
      </w:r>
    </w:p>
  </w:footnote>
  <w:footnote w:id="635">
    <w:p w:rsidR="00A80A00" w:rsidRPr="004F2DDE" w:rsidRDefault="00A80A00" w:rsidP="004F2DDE">
      <w:pPr>
        <w:pStyle w:val="NoSpacing"/>
        <w:bidi/>
        <w:ind w:left="-31"/>
        <w:jc w:val="both"/>
        <w:rPr>
          <w:rFonts w:cs="Traditional Arabic"/>
          <w:sz w:val="28"/>
          <w:szCs w:val="28"/>
          <w:rtl/>
        </w:rPr>
      </w:pPr>
      <w:r w:rsidRPr="00FF10EE">
        <w:rPr>
          <w:rFonts w:cs="Traditional Arabic" w:hint="cs"/>
          <w:sz w:val="28"/>
          <w:szCs w:val="28"/>
          <w:rtl/>
        </w:rPr>
        <w:t>(</w:t>
      </w:r>
      <w:r w:rsidRPr="00FF10EE">
        <w:rPr>
          <w:rStyle w:val="FootnoteReference"/>
          <w:rFonts w:cs="Traditional Arabic"/>
          <w:sz w:val="28"/>
          <w:szCs w:val="28"/>
          <w:vertAlign w:val="baseline"/>
        </w:rPr>
        <w:footnoteRef/>
      </w:r>
      <w:r w:rsidRPr="00FF10EE">
        <w:rPr>
          <w:rFonts w:cs="Traditional Arabic" w:hint="cs"/>
          <w:sz w:val="28"/>
          <w:szCs w:val="28"/>
          <w:rtl/>
        </w:rPr>
        <w:t xml:space="preserve">) أبو بكر محمد بن عمر الورّاق الترمذي ويلقب بـ "الحكيم"، أحد علماء </w:t>
      </w:r>
      <w:hyperlink r:id="rId92" w:tooltip="أهل السنة والجماعة" w:history="1">
        <w:r w:rsidRPr="00FF10EE">
          <w:rPr>
            <w:rStyle w:val="Hyperlink"/>
            <w:rFonts w:cs="Traditional Arabic" w:hint="cs"/>
            <w:color w:val="auto"/>
            <w:sz w:val="28"/>
            <w:szCs w:val="28"/>
            <w:u w:val="none"/>
            <w:rtl/>
          </w:rPr>
          <w:t>أهل السنة والجماعة</w:t>
        </w:r>
      </w:hyperlink>
      <w:r w:rsidRPr="00FF10EE">
        <w:rPr>
          <w:rFonts w:cs="Traditional Arabic" w:hint="cs"/>
          <w:sz w:val="28"/>
          <w:szCs w:val="28"/>
          <w:rtl/>
        </w:rPr>
        <w:t xml:space="preserve"> ومن أعلام </w:t>
      </w:r>
      <w:hyperlink r:id="rId93" w:tooltip="التصوف" w:history="1">
        <w:r w:rsidRPr="00FF10EE">
          <w:rPr>
            <w:rStyle w:val="Hyperlink"/>
            <w:rFonts w:cs="Traditional Arabic" w:hint="cs"/>
            <w:color w:val="auto"/>
            <w:sz w:val="28"/>
            <w:szCs w:val="28"/>
            <w:u w:val="none"/>
            <w:rtl/>
          </w:rPr>
          <w:t>التصوف</w:t>
        </w:r>
      </w:hyperlink>
      <w:r w:rsidRPr="00FF10EE">
        <w:rPr>
          <w:rFonts w:cs="Traditional Arabic" w:hint="cs"/>
          <w:sz w:val="28"/>
          <w:szCs w:val="28"/>
          <w:rtl/>
        </w:rPr>
        <w:t xml:space="preserve"> </w:t>
      </w:r>
      <w:hyperlink r:id="rId94" w:tooltip="أهل السنة والجماعة" w:history="1">
        <w:r w:rsidRPr="00FF10EE">
          <w:rPr>
            <w:rStyle w:val="Hyperlink"/>
            <w:rFonts w:cs="Traditional Arabic" w:hint="cs"/>
            <w:color w:val="auto"/>
            <w:sz w:val="28"/>
            <w:szCs w:val="28"/>
            <w:u w:val="none"/>
            <w:rtl/>
          </w:rPr>
          <w:t>السني</w:t>
        </w:r>
      </w:hyperlink>
      <w:r w:rsidRPr="00FF10EE">
        <w:rPr>
          <w:rFonts w:cs="Traditional Arabic" w:hint="cs"/>
          <w:sz w:val="28"/>
          <w:szCs w:val="28"/>
          <w:rtl/>
        </w:rPr>
        <w:t xml:space="preserve"> في القرن الثالث الهجري</w:t>
      </w:r>
      <w:hyperlink r:id="rId95" w:anchor="cite_note-.D8.B7.D8.A8.D9.82.D8.A7.D8.AA-0" w:history="1">
        <w:r w:rsidRPr="00FF10EE">
          <w:rPr>
            <w:rStyle w:val="Hyperlink"/>
            <w:rFonts w:eastAsiaTheme="majorEastAsia" w:cs="Traditional Arabic" w:hint="cs"/>
            <w:color w:val="auto"/>
            <w:sz w:val="28"/>
            <w:szCs w:val="28"/>
            <w:u w:val="none"/>
            <w:rtl/>
          </w:rPr>
          <w:t>،</w:t>
        </w:r>
      </w:hyperlink>
      <w:r w:rsidRPr="00FF10EE">
        <w:rPr>
          <w:rFonts w:cs="Traditional Arabic" w:hint="cs"/>
          <w:sz w:val="28"/>
          <w:szCs w:val="28"/>
          <w:rtl/>
        </w:rPr>
        <w:t xml:space="preserve"> أصله من </w:t>
      </w:r>
      <w:hyperlink r:id="rId96" w:tooltip="ترمذ" w:history="1">
        <w:r w:rsidRPr="00FF10EE">
          <w:rPr>
            <w:rStyle w:val="Hyperlink"/>
            <w:rFonts w:cs="Traditional Arabic" w:hint="cs"/>
            <w:color w:val="auto"/>
            <w:sz w:val="28"/>
            <w:szCs w:val="28"/>
            <w:u w:val="none"/>
            <w:rtl/>
          </w:rPr>
          <w:t>ترمذ</w:t>
        </w:r>
      </w:hyperlink>
      <w:r w:rsidRPr="00FF10EE">
        <w:rPr>
          <w:rFonts w:cs="Traditional Arabic" w:hint="cs"/>
          <w:sz w:val="28"/>
          <w:szCs w:val="28"/>
          <w:rtl/>
        </w:rPr>
        <w:t xml:space="preserve"> وسكن </w:t>
      </w:r>
      <w:hyperlink r:id="rId97" w:tooltip="بلخ" w:history="1">
        <w:r w:rsidRPr="00FF10EE">
          <w:rPr>
            <w:rStyle w:val="Hyperlink"/>
            <w:rFonts w:cs="Traditional Arabic" w:hint="cs"/>
            <w:color w:val="auto"/>
            <w:sz w:val="28"/>
            <w:szCs w:val="28"/>
            <w:u w:val="none"/>
            <w:rtl/>
          </w:rPr>
          <w:t>بلخ</w:t>
        </w:r>
      </w:hyperlink>
      <w:r w:rsidRPr="00FF10EE">
        <w:rPr>
          <w:rFonts w:cs="Traditional Arabic" w:hint="cs"/>
          <w:sz w:val="28"/>
          <w:szCs w:val="28"/>
          <w:rtl/>
        </w:rPr>
        <w:t xml:space="preserve">، وصحب </w:t>
      </w:r>
      <w:hyperlink r:id="rId98" w:tooltip="أحمد بن خضرويه" w:history="1">
        <w:r w:rsidRPr="00FF10EE">
          <w:rPr>
            <w:rStyle w:val="Hyperlink"/>
            <w:rFonts w:cs="Traditional Arabic" w:hint="cs"/>
            <w:color w:val="auto"/>
            <w:sz w:val="28"/>
            <w:szCs w:val="28"/>
            <w:u w:val="none"/>
            <w:rtl/>
          </w:rPr>
          <w:t>أحمد بن خضرويه</w:t>
        </w:r>
      </w:hyperlink>
      <w:r w:rsidRPr="00FF10EE">
        <w:rPr>
          <w:rFonts w:cs="Traditional Arabic" w:hint="cs"/>
          <w:sz w:val="28"/>
          <w:szCs w:val="28"/>
          <w:rtl/>
        </w:rPr>
        <w:t xml:space="preserve"> ومحمد بن سعد بن إبراهيم الزاهد ومحمد بن عمر بن خشنام البلخي. له كتب مشهورة في </w:t>
      </w:r>
      <w:hyperlink r:id="rId99" w:tooltip="التصوف" w:history="1">
        <w:r w:rsidRPr="00FF10EE">
          <w:rPr>
            <w:rStyle w:val="Hyperlink"/>
            <w:rFonts w:cs="Traditional Arabic" w:hint="cs"/>
            <w:color w:val="auto"/>
            <w:sz w:val="28"/>
            <w:szCs w:val="28"/>
            <w:u w:val="none"/>
            <w:rtl/>
          </w:rPr>
          <w:t>التصوف</w:t>
        </w:r>
      </w:hyperlink>
      <w:r w:rsidRPr="00FF10EE">
        <w:rPr>
          <w:rFonts w:cs="Traditional Arabic" w:hint="cs"/>
          <w:sz w:val="28"/>
          <w:szCs w:val="28"/>
          <w:rtl/>
        </w:rPr>
        <w:t xml:space="preserve"> والمعاملات والأدب وقد أسند </w:t>
      </w:r>
      <w:hyperlink r:id="rId100" w:tooltip="حديث نبوي" w:history="1">
        <w:r w:rsidRPr="00FF10EE">
          <w:rPr>
            <w:rStyle w:val="Hyperlink"/>
            <w:rFonts w:cs="Traditional Arabic" w:hint="cs"/>
            <w:color w:val="auto"/>
            <w:sz w:val="28"/>
            <w:szCs w:val="28"/>
            <w:u w:val="none"/>
            <w:rtl/>
          </w:rPr>
          <w:t>الحديث</w:t>
        </w:r>
      </w:hyperlink>
      <w:r w:rsidRPr="00FF10EE">
        <w:rPr>
          <w:rFonts w:cs="Traditional Arabic" w:hint="cs"/>
          <w:sz w:val="28"/>
          <w:szCs w:val="28"/>
          <w:rtl/>
        </w:rPr>
        <w:t xml:space="preserve">. توفي عام </w:t>
      </w:r>
      <w:hyperlink r:id="rId101" w:tooltip="240 هـ" w:history="1">
        <w:r w:rsidRPr="00FF10EE">
          <w:rPr>
            <w:rStyle w:val="Hyperlink"/>
            <w:rFonts w:cs="Traditional Arabic" w:hint="cs"/>
            <w:color w:val="auto"/>
            <w:sz w:val="28"/>
            <w:szCs w:val="28"/>
            <w:u w:val="none"/>
            <w:rtl/>
          </w:rPr>
          <w:t>240 هـ</w:t>
        </w:r>
      </w:hyperlink>
      <w:r>
        <w:rPr>
          <w:rFonts w:cs="Traditional Arabic" w:hint="cs"/>
          <w:sz w:val="28"/>
          <w:szCs w:val="28"/>
          <w:rtl/>
        </w:rPr>
        <w:t>. انظر</w:t>
      </w:r>
      <w:r w:rsidRPr="00FF10EE">
        <w:rPr>
          <w:rFonts w:cs="Traditional Arabic" w:hint="cs"/>
          <w:sz w:val="28"/>
          <w:szCs w:val="28"/>
          <w:rtl/>
        </w:rPr>
        <w:t>،</w:t>
      </w:r>
      <w:r w:rsidRPr="00FF10EE">
        <w:rPr>
          <w:rFonts w:ascii="Times New Roman" w:eastAsia="Times New Roman" w:hAnsi="Times New Roman" w:cs="Traditional Arabic"/>
          <w:sz w:val="28"/>
          <w:szCs w:val="28"/>
          <w:rtl/>
        </w:rPr>
        <w:t xml:space="preserve"> طبقات الصوفية، تأليف</w:t>
      </w:r>
      <w:r>
        <w:rPr>
          <w:rFonts w:ascii="Times New Roman" w:eastAsia="Times New Roman" w:hAnsi="Times New Roman" w:cs="Traditional Arabic" w:hint="cs"/>
          <w:sz w:val="28"/>
          <w:szCs w:val="28"/>
          <w:rtl/>
        </w:rPr>
        <w:t>:</w:t>
      </w:r>
      <w:r w:rsidRPr="00FF10EE">
        <w:rPr>
          <w:rFonts w:ascii="Times New Roman" w:eastAsia="Times New Roman" w:hAnsi="Times New Roman" w:cs="Traditional Arabic"/>
          <w:sz w:val="28"/>
          <w:szCs w:val="28"/>
        </w:rPr>
        <w:t xml:space="preserve"> </w:t>
      </w:r>
      <w:hyperlink r:id="rId102" w:tooltip="أبو عبد الرحمن السلمي" w:history="1">
        <w:r w:rsidRPr="00FF10EE">
          <w:rPr>
            <w:rFonts w:ascii="Times New Roman" w:eastAsia="Times New Roman" w:hAnsi="Times New Roman" w:cs="Traditional Arabic"/>
            <w:sz w:val="28"/>
            <w:szCs w:val="28"/>
            <w:rtl/>
          </w:rPr>
          <w:t>أبو</w:t>
        </w:r>
        <w:r w:rsidRPr="00FF10EE">
          <w:rPr>
            <w:rFonts w:ascii="Times New Roman" w:eastAsia="Times New Roman" w:hAnsi="Times New Roman" w:cs="Traditional Arabic"/>
            <w:sz w:val="28"/>
            <w:szCs w:val="28"/>
          </w:rPr>
          <w:t xml:space="preserve"> </w:t>
        </w:r>
        <w:r w:rsidRPr="00FF10EE">
          <w:rPr>
            <w:rFonts w:ascii="Times New Roman" w:eastAsia="Times New Roman" w:hAnsi="Times New Roman" w:cs="Traditional Arabic"/>
            <w:sz w:val="28"/>
            <w:szCs w:val="28"/>
            <w:rtl/>
          </w:rPr>
          <w:t>عبد الرحمن السلمي</w:t>
        </w:r>
      </w:hyperlink>
      <w:r w:rsidRPr="00FF10EE">
        <w:rPr>
          <w:rFonts w:ascii="Times New Roman" w:eastAsia="Times New Roman" w:hAnsi="Times New Roman" w:cs="Traditional Arabic"/>
          <w:sz w:val="28"/>
          <w:szCs w:val="28"/>
          <w:rtl/>
        </w:rPr>
        <w:t>، دار الكتب العلمية،</w:t>
      </w:r>
      <w:r w:rsidRPr="00FF10EE">
        <w:rPr>
          <w:rFonts w:ascii="Times New Roman" w:eastAsia="Times New Roman" w:hAnsi="Times New Roman" w:cs="Traditional Arabic"/>
          <w:sz w:val="28"/>
          <w:szCs w:val="28"/>
        </w:rPr>
        <w:t xml:space="preserve"> </w:t>
      </w:r>
      <w:r w:rsidRPr="00FF10EE">
        <w:rPr>
          <w:rFonts w:ascii="Times New Roman" w:eastAsia="Times New Roman" w:hAnsi="Times New Roman" w:cs="Traditional Arabic"/>
          <w:sz w:val="28"/>
          <w:szCs w:val="28"/>
          <w:rtl/>
        </w:rPr>
        <w:t>ط</w:t>
      </w:r>
      <w:r>
        <w:rPr>
          <w:rFonts w:ascii="Times New Roman" w:eastAsia="Times New Roman" w:hAnsi="Times New Roman" w:cs="Traditional Arabic" w:hint="cs"/>
          <w:sz w:val="28"/>
          <w:szCs w:val="28"/>
          <w:rtl/>
        </w:rPr>
        <w:t xml:space="preserve"> </w:t>
      </w:r>
      <w:r w:rsidRPr="00FF10EE">
        <w:rPr>
          <w:rFonts w:ascii="Times New Roman" w:eastAsia="Times New Roman" w:hAnsi="Times New Roman" w:cs="Traditional Arabic"/>
          <w:sz w:val="28"/>
          <w:szCs w:val="28"/>
          <w:rtl/>
        </w:rPr>
        <w:t>2003</w:t>
      </w:r>
      <w:r>
        <w:rPr>
          <w:rFonts w:ascii="Times New Roman" w:eastAsia="Times New Roman" w:hAnsi="Times New Roman" w:cs="Traditional Arabic" w:hint="cs"/>
          <w:sz w:val="28"/>
          <w:szCs w:val="28"/>
          <w:rtl/>
        </w:rPr>
        <w:t>م</w:t>
      </w:r>
      <w:r w:rsidRPr="00FF10EE">
        <w:rPr>
          <w:rFonts w:ascii="Times New Roman" w:eastAsia="Times New Roman" w:hAnsi="Times New Roman" w:cs="Traditional Arabic"/>
          <w:sz w:val="28"/>
          <w:szCs w:val="28"/>
          <w:rtl/>
        </w:rPr>
        <w:t xml:space="preserve">، </w:t>
      </w:r>
      <w:r w:rsidRPr="00FF10EE">
        <w:rPr>
          <w:rFonts w:ascii="Times New Roman" w:eastAsia="Times New Roman" w:hAnsi="Times New Roman" w:cs="Traditional Arabic" w:hint="cs"/>
          <w:sz w:val="28"/>
          <w:szCs w:val="28"/>
          <w:rtl/>
        </w:rPr>
        <w:t>(</w:t>
      </w:r>
      <w:r w:rsidRPr="00FF10EE">
        <w:rPr>
          <w:rFonts w:ascii="Times New Roman" w:eastAsia="Times New Roman" w:hAnsi="Times New Roman" w:cs="Traditional Arabic"/>
          <w:sz w:val="28"/>
          <w:szCs w:val="28"/>
          <w:rtl/>
        </w:rPr>
        <w:t>178-183</w:t>
      </w:r>
      <w:r w:rsidRPr="00FF10EE">
        <w:rPr>
          <w:rFonts w:ascii="Times New Roman" w:eastAsia="Times New Roman" w:hAnsi="Times New Roman" w:cs="Traditional Arabic" w:hint="cs"/>
          <w:sz w:val="28"/>
          <w:szCs w:val="28"/>
          <w:rtl/>
        </w:rPr>
        <w:t>)</w:t>
      </w:r>
      <w:r>
        <w:rPr>
          <w:rFonts w:ascii="Times New Roman" w:eastAsia="Times New Roman" w:hAnsi="Times New Roman" w:cs="Traditional Arabic" w:hint="cs"/>
          <w:sz w:val="28"/>
          <w:szCs w:val="28"/>
          <w:rtl/>
        </w:rPr>
        <w:t xml:space="preserve">. </w:t>
      </w:r>
    </w:p>
  </w:footnote>
  <w:footnote w:id="636">
    <w:p w:rsidR="00A80A00" w:rsidRPr="003A3CDD" w:rsidRDefault="00A80A00" w:rsidP="003A3CDD">
      <w:pPr>
        <w:pStyle w:val="FootnoteText"/>
        <w:rPr>
          <w:rFonts w:cs="Traditional Arabic"/>
          <w:sz w:val="28"/>
          <w:szCs w:val="28"/>
        </w:rPr>
      </w:pPr>
      <w:r w:rsidRPr="003A3CDD">
        <w:rPr>
          <w:rFonts w:cs="Traditional Arabic" w:hint="cs"/>
          <w:sz w:val="28"/>
          <w:szCs w:val="28"/>
          <w:rtl/>
        </w:rPr>
        <w:t>(</w:t>
      </w:r>
      <w:r w:rsidRPr="003A3CDD">
        <w:rPr>
          <w:rStyle w:val="FootnoteReference"/>
          <w:rFonts w:cs="Traditional Arabic"/>
          <w:sz w:val="28"/>
          <w:szCs w:val="28"/>
          <w:vertAlign w:val="baseline"/>
        </w:rPr>
        <w:footnoteRef/>
      </w:r>
      <w:r w:rsidRPr="003A3CDD">
        <w:rPr>
          <w:rFonts w:cs="Traditional Arabic" w:hint="cs"/>
          <w:sz w:val="28"/>
          <w:szCs w:val="28"/>
          <w:rtl/>
        </w:rPr>
        <w:t>) سورة التوبة، الآية: 118.</w:t>
      </w:r>
    </w:p>
    <w:p w:rsidR="00A80A00" w:rsidRDefault="00A80A00">
      <w:pPr>
        <w:pStyle w:val="FootnoteText"/>
      </w:pPr>
    </w:p>
  </w:footnote>
  <w:footnote w:id="637">
    <w:p w:rsidR="00A80A00" w:rsidRPr="007328FA" w:rsidRDefault="00A80A00" w:rsidP="007317A3">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Pr>
          <w:rFonts w:cs="Traditional Arabic" w:hint="cs"/>
          <w:sz w:val="28"/>
          <w:szCs w:val="28"/>
          <w:rtl/>
        </w:rPr>
        <w:t xml:space="preserve">) </w:t>
      </w:r>
      <w:r w:rsidRPr="007328FA">
        <w:rPr>
          <w:rFonts w:ascii="Traditional Arabic" w:cs="Traditional Arabic" w:hint="cs"/>
          <w:color w:val="000000"/>
          <w:sz w:val="28"/>
          <w:szCs w:val="28"/>
          <w:rtl/>
        </w:rPr>
        <w:t>تفسير</w:t>
      </w:r>
      <w:r w:rsidRPr="007328FA">
        <w:rPr>
          <w:rFonts w:ascii="Traditional Arabic" w:cs="Traditional Arabic"/>
          <w:color w:val="000000"/>
          <w:sz w:val="28"/>
          <w:szCs w:val="28"/>
          <w:rtl/>
        </w:rPr>
        <w:t xml:space="preserve"> </w:t>
      </w:r>
      <w:r w:rsidRPr="007328FA">
        <w:rPr>
          <w:rFonts w:ascii="Traditional Arabic" w:cs="Traditional Arabic" w:hint="cs"/>
          <w:color w:val="000000"/>
          <w:sz w:val="28"/>
          <w:szCs w:val="28"/>
          <w:rtl/>
        </w:rPr>
        <w:t>السعدي</w:t>
      </w:r>
      <w:r w:rsidRPr="007328FA">
        <w:rPr>
          <w:rFonts w:ascii="Traditional Arabic" w:cs="Traditional Arabic"/>
          <w:color w:val="000000"/>
          <w:sz w:val="28"/>
          <w:szCs w:val="28"/>
          <w:rtl/>
        </w:rPr>
        <w:t xml:space="preserve"> (1 / 354</w:t>
      </w:r>
      <w:r w:rsidRPr="007328FA">
        <w:rPr>
          <w:rFonts w:ascii="Traditional Arabic" w:cs="Traditional Arabic" w:hint="cs"/>
          <w:color w:val="000000"/>
          <w:sz w:val="28"/>
          <w:szCs w:val="28"/>
          <w:rtl/>
        </w:rPr>
        <w:t>)</w:t>
      </w:r>
      <w:r>
        <w:rPr>
          <w:rFonts w:ascii="Traditional Arabic" w:cs="Traditional Arabic" w:hint="cs"/>
          <w:color w:val="000000"/>
          <w:sz w:val="28"/>
          <w:szCs w:val="28"/>
          <w:rtl/>
        </w:rPr>
        <w:t>.</w:t>
      </w:r>
    </w:p>
  </w:footnote>
  <w:footnote w:id="638">
    <w:p w:rsidR="00A80A00" w:rsidRPr="007328FA" w:rsidRDefault="00A80A00" w:rsidP="003A01AE">
      <w:pPr>
        <w:autoSpaceDE w:val="0"/>
        <w:autoSpaceDN w:val="0"/>
        <w:adjustRightInd w:val="0"/>
        <w:ind w:left="-31"/>
        <w:jc w:val="both"/>
        <w:rPr>
          <w:rFonts w:ascii="Traditional Arabic"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صحيح البخاري، كتاب المحاربين من أهل الكفر والردة، باب الرجم بالمصلى (6/2500) رقم الحديث (6434). وصحيح مسلم، كتاب الحدود، باب من اعتراف على نفسه بالزنى، (05/19) رقم الحديث (4527)، </w:t>
      </w:r>
      <w:r w:rsidRPr="007328FA">
        <w:rPr>
          <w:rFonts w:cs="Traditional Arabic" w:hint="cs"/>
          <w:sz w:val="28"/>
          <w:szCs w:val="28"/>
          <w:rtl/>
        </w:rPr>
        <w:t>وأبو داود</w:t>
      </w:r>
      <w:r>
        <w:rPr>
          <w:rFonts w:cs="Traditional Arabic" w:hint="cs"/>
          <w:sz w:val="28"/>
          <w:szCs w:val="28"/>
          <w:rtl/>
        </w:rPr>
        <w:t xml:space="preserve">، كتاب الحدود، </w:t>
      </w:r>
      <w:r w:rsidRPr="00FE336C">
        <w:rPr>
          <w:rFonts w:ascii="Traditional Arabic" w:eastAsiaTheme="minorHAnsi" w:hAnsiTheme="minorHAnsi" w:cs="Traditional Arabic" w:hint="cs"/>
          <w:color w:val="000000"/>
          <w:sz w:val="28"/>
          <w:szCs w:val="28"/>
          <w:rtl/>
        </w:rPr>
        <w:t>باب</w:t>
      </w:r>
      <w:r w:rsidRPr="00FE336C">
        <w:rPr>
          <w:rFonts w:ascii="Traditional Arabic" w:eastAsiaTheme="minorHAnsi" w:hAnsiTheme="minorHAnsi" w:cs="Traditional Arabic"/>
          <w:color w:val="000000"/>
          <w:sz w:val="28"/>
          <w:szCs w:val="28"/>
          <w:rtl/>
        </w:rPr>
        <w:t xml:space="preserve"> </w:t>
      </w:r>
      <w:r w:rsidRPr="00FE336C">
        <w:rPr>
          <w:rFonts w:ascii="Traditional Arabic" w:eastAsiaTheme="minorHAnsi" w:hAnsiTheme="minorHAnsi" w:cs="Traditional Arabic" w:hint="cs"/>
          <w:color w:val="000000"/>
          <w:sz w:val="28"/>
          <w:szCs w:val="28"/>
          <w:rtl/>
        </w:rPr>
        <w:t>الْمَرْأَةِ</w:t>
      </w:r>
      <w:r w:rsidRPr="00FE336C">
        <w:rPr>
          <w:rFonts w:ascii="Traditional Arabic" w:eastAsiaTheme="minorHAnsi" w:hAnsiTheme="minorHAnsi" w:cs="Traditional Arabic"/>
          <w:color w:val="000000"/>
          <w:sz w:val="28"/>
          <w:szCs w:val="28"/>
          <w:rtl/>
        </w:rPr>
        <w:t xml:space="preserve"> </w:t>
      </w:r>
      <w:r w:rsidRPr="00FE336C">
        <w:rPr>
          <w:rFonts w:ascii="Traditional Arabic" w:eastAsiaTheme="minorHAnsi" w:hAnsiTheme="minorHAnsi" w:cs="Traditional Arabic" w:hint="cs"/>
          <w:color w:val="000000"/>
          <w:sz w:val="28"/>
          <w:szCs w:val="28"/>
          <w:rtl/>
        </w:rPr>
        <w:t>الَّتِى</w:t>
      </w:r>
      <w:r w:rsidRPr="00FE336C">
        <w:rPr>
          <w:rFonts w:ascii="Traditional Arabic" w:eastAsiaTheme="minorHAnsi" w:hAnsiTheme="minorHAnsi" w:cs="Traditional Arabic"/>
          <w:color w:val="000000"/>
          <w:sz w:val="28"/>
          <w:szCs w:val="28"/>
          <w:rtl/>
        </w:rPr>
        <w:t xml:space="preserve"> </w:t>
      </w:r>
      <w:r w:rsidRPr="00FE336C">
        <w:rPr>
          <w:rFonts w:ascii="Traditional Arabic" w:eastAsiaTheme="minorHAnsi" w:hAnsiTheme="minorHAnsi" w:cs="Traditional Arabic" w:hint="cs"/>
          <w:color w:val="000000"/>
          <w:sz w:val="28"/>
          <w:szCs w:val="28"/>
          <w:rtl/>
        </w:rPr>
        <w:t>أَمَرَ</w:t>
      </w:r>
      <w:r w:rsidRPr="00FE336C">
        <w:rPr>
          <w:rFonts w:ascii="Traditional Arabic" w:eastAsiaTheme="minorHAnsi" w:hAnsiTheme="minorHAnsi" w:cs="Traditional Arabic"/>
          <w:color w:val="000000"/>
          <w:sz w:val="28"/>
          <w:szCs w:val="28"/>
          <w:rtl/>
        </w:rPr>
        <w:t xml:space="preserve"> </w:t>
      </w:r>
      <w:r w:rsidRPr="00FE336C">
        <w:rPr>
          <w:rFonts w:ascii="Traditional Arabic" w:eastAsiaTheme="minorHAnsi" w:hAnsiTheme="minorHAnsi" w:cs="Traditional Arabic" w:hint="cs"/>
          <w:color w:val="000000"/>
          <w:sz w:val="28"/>
          <w:szCs w:val="28"/>
          <w:rtl/>
        </w:rPr>
        <w:t>النَّبِىُّ</w:t>
      </w:r>
      <w:r w:rsidRPr="00FE336C">
        <w:rPr>
          <w:rFonts w:ascii="Traditional Arabic" w:eastAsiaTheme="minorHAnsi" w:hAnsiTheme="minorHAnsi" w:cs="Traditional Arabic"/>
          <w:color w:val="000000"/>
          <w:sz w:val="28"/>
          <w:szCs w:val="28"/>
          <w:rtl/>
        </w:rPr>
        <w:t xml:space="preserve"> </w:t>
      </w:r>
      <w:r w:rsidRPr="002C05A4">
        <w:rPr>
          <w:rFonts w:ascii="AGA Arabesque" w:hAnsi="AGA Arabesque"/>
          <w:sz w:val="32"/>
          <w:szCs w:val="32"/>
        </w:rPr>
        <w:t></w:t>
      </w:r>
      <w:r w:rsidRPr="00FE336C">
        <w:rPr>
          <w:rFonts w:ascii="Traditional Arabic" w:eastAsiaTheme="minorHAnsi" w:hAnsiTheme="minorHAnsi" w:cs="Traditional Arabic"/>
          <w:color w:val="000000"/>
          <w:sz w:val="28"/>
          <w:szCs w:val="28"/>
          <w:rtl/>
        </w:rPr>
        <w:t xml:space="preserve"> </w:t>
      </w:r>
      <w:r w:rsidRPr="00FE336C">
        <w:rPr>
          <w:rFonts w:ascii="Traditional Arabic" w:eastAsiaTheme="minorHAnsi" w:hAnsiTheme="minorHAnsi" w:cs="Traditional Arabic" w:hint="cs"/>
          <w:color w:val="000000"/>
          <w:sz w:val="28"/>
          <w:szCs w:val="28"/>
          <w:rtl/>
        </w:rPr>
        <w:t>بِرَجْمِهَا</w:t>
      </w:r>
      <w:r w:rsidRPr="00FE336C">
        <w:rPr>
          <w:rFonts w:ascii="Traditional Arabic" w:eastAsiaTheme="minorHAnsi" w:hAnsiTheme="minorHAnsi" w:cs="Traditional Arabic"/>
          <w:color w:val="000000"/>
          <w:sz w:val="28"/>
          <w:szCs w:val="28"/>
          <w:rtl/>
        </w:rPr>
        <w:t xml:space="preserve"> </w:t>
      </w:r>
      <w:r w:rsidRPr="00FE336C">
        <w:rPr>
          <w:rFonts w:ascii="Traditional Arabic" w:eastAsiaTheme="minorHAnsi" w:hAnsiTheme="minorHAnsi" w:cs="Traditional Arabic" w:hint="cs"/>
          <w:color w:val="000000"/>
          <w:sz w:val="28"/>
          <w:szCs w:val="28"/>
          <w:rtl/>
        </w:rPr>
        <w:t>مِنْ</w:t>
      </w:r>
      <w:r w:rsidRPr="00FE336C">
        <w:rPr>
          <w:rFonts w:ascii="Traditional Arabic" w:eastAsiaTheme="minorHAnsi" w:hAnsiTheme="minorHAnsi" w:cs="Traditional Arabic"/>
          <w:color w:val="000000"/>
          <w:sz w:val="28"/>
          <w:szCs w:val="28"/>
          <w:rtl/>
        </w:rPr>
        <w:t xml:space="preserve"> </w:t>
      </w:r>
      <w:r w:rsidRPr="00FE336C">
        <w:rPr>
          <w:rFonts w:ascii="Traditional Arabic" w:eastAsiaTheme="minorHAnsi" w:hAnsiTheme="minorHAnsi" w:cs="Traditional Arabic" w:hint="cs"/>
          <w:color w:val="000000"/>
          <w:sz w:val="28"/>
          <w:szCs w:val="28"/>
          <w:rtl/>
        </w:rPr>
        <w:t>جُهَيْنَةَ</w:t>
      </w:r>
      <w:r>
        <w:rPr>
          <w:rFonts w:ascii="Traditional Arabic" w:eastAsiaTheme="minorHAnsi" w:hAnsiTheme="minorHAnsi" w:cs="Traditional Arabic" w:hint="cs"/>
          <w:color w:val="000000"/>
          <w:sz w:val="28"/>
          <w:szCs w:val="28"/>
          <w:rtl/>
        </w:rPr>
        <w:t>، (4/295) رقم الحديث (4444).</w:t>
      </w:r>
      <w:r w:rsidRPr="007328FA">
        <w:rPr>
          <w:rFonts w:cs="Traditional Arabic" w:hint="cs"/>
          <w:sz w:val="28"/>
          <w:szCs w:val="28"/>
          <w:rtl/>
        </w:rPr>
        <w:t xml:space="preserve"> والترمذي</w:t>
      </w:r>
      <w:r>
        <w:rPr>
          <w:rFonts w:cs="Traditional Arabic" w:hint="cs"/>
          <w:sz w:val="28"/>
          <w:szCs w:val="28"/>
          <w:rtl/>
        </w:rPr>
        <w:t>،</w:t>
      </w:r>
      <w:r w:rsidRPr="007328FA">
        <w:rPr>
          <w:rFonts w:cs="Traditional Arabic" w:hint="cs"/>
          <w:sz w:val="28"/>
          <w:szCs w:val="28"/>
          <w:rtl/>
        </w:rPr>
        <w:t xml:space="preserve"> وانظر</w:t>
      </w:r>
      <w:r>
        <w:rPr>
          <w:rFonts w:cs="Traditional Arabic" w:hint="cs"/>
          <w:sz w:val="28"/>
          <w:szCs w:val="28"/>
          <w:rtl/>
        </w:rPr>
        <w:t>:</w:t>
      </w:r>
      <w:r w:rsidRPr="007328FA">
        <w:rPr>
          <w:rFonts w:cs="Traditional Arabic" w:hint="cs"/>
          <w:sz w:val="28"/>
          <w:szCs w:val="28"/>
          <w:rtl/>
        </w:rPr>
        <w:t xml:space="preserve"> جمع الفوائد (2 / 332- 333)</w:t>
      </w:r>
      <w:r>
        <w:rPr>
          <w:rFonts w:cs="Traditional Arabic" w:hint="cs"/>
          <w:sz w:val="28"/>
          <w:szCs w:val="28"/>
          <w:rtl/>
        </w:rPr>
        <w:t xml:space="preserve"> </w:t>
      </w:r>
      <w:r w:rsidRPr="007328FA">
        <w:rPr>
          <w:rFonts w:cs="Traditional Arabic" w:hint="cs"/>
          <w:sz w:val="28"/>
          <w:szCs w:val="28"/>
          <w:rtl/>
        </w:rPr>
        <w:t xml:space="preserve">باب </w:t>
      </w:r>
      <w:r w:rsidRPr="007328FA">
        <w:rPr>
          <w:rFonts w:ascii="Traditional Arabic" w:cs="Traditional Arabic" w:hint="cs"/>
          <w:sz w:val="28"/>
          <w:szCs w:val="28"/>
          <w:rtl/>
        </w:rPr>
        <w:t>حد</w:t>
      </w:r>
      <w:r w:rsidRPr="007328FA">
        <w:rPr>
          <w:rFonts w:ascii="Traditional Arabic" w:cs="Traditional Arabic"/>
          <w:sz w:val="28"/>
          <w:szCs w:val="28"/>
          <w:rtl/>
        </w:rPr>
        <w:t xml:space="preserve"> </w:t>
      </w:r>
      <w:r w:rsidRPr="007328FA">
        <w:rPr>
          <w:rFonts w:ascii="Traditional Arabic" w:cs="Traditional Arabic" w:hint="cs"/>
          <w:sz w:val="28"/>
          <w:szCs w:val="28"/>
          <w:rtl/>
        </w:rPr>
        <w:t>الزنا</w:t>
      </w:r>
      <w:r w:rsidRPr="007328FA">
        <w:rPr>
          <w:rFonts w:ascii="Traditional Arabic" w:cs="Traditional Arabic"/>
          <w:sz w:val="28"/>
          <w:szCs w:val="28"/>
          <w:rtl/>
        </w:rPr>
        <w:t xml:space="preserve"> </w:t>
      </w:r>
      <w:r w:rsidRPr="007328FA">
        <w:rPr>
          <w:rFonts w:ascii="Traditional Arabic" w:cs="Traditional Arabic" w:hint="cs"/>
          <w:sz w:val="28"/>
          <w:szCs w:val="28"/>
          <w:rtl/>
        </w:rPr>
        <w:t>في</w:t>
      </w:r>
      <w:r w:rsidRPr="007328FA">
        <w:rPr>
          <w:rFonts w:ascii="Traditional Arabic" w:cs="Traditional Arabic"/>
          <w:sz w:val="28"/>
          <w:szCs w:val="28"/>
          <w:rtl/>
        </w:rPr>
        <w:t xml:space="preserve"> </w:t>
      </w:r>
      <w:r w:rsidRPr="007328FA">
        <w:rPr>
          <w:rFonts w:ascii="Traditional Arabic" w:cs="Traditional Arabic" w:hint="cs"/>
          <w:sz w:val="28"/>
          <w:szCs w:val="28"/>
          <w:rtl/>
        </w:rPr>
        <w:t>الحر</w:t>
      </w:r>
      <w:r w:rsidRPr="007328FA">
        <w:rPr>
          <w:rFonts w:ascii="Traditional Arabic" w:cs="Traditional Arabic"/>
          <w:sz w:val="28"/>
          <w:szCs w:val="28"/>
          <w:rtl/>
        </w:rPr>
        <w:t xml:space="preserve"> </w:t>
      </w:r>
      <w:r w:rsidRPr="007328FA">
        <w:rPr>
          <w:rFonts w:ascii="Traditional Arabic" w:cs="Traditional Arabic" w:hint="cs"/>
          <w:sz w:val="28"/>
          <w:szCs w:val="28"/>
          <w:rtl/>
        </w:rPr>
        <w:t>والعبد</w:t>
      </w:r>
      <w:r w:rsidRPr="007328FA">
        <w:rPr>
          <w:rFonts w:ascii="Traditional Arabic" w:cs="Traditional Arabic"/>
          <w:sz w:val="28"/>
          <w:szCs w:val="28"/>
          <w:rtl/>
        </w:rPr>
        <w:t xml:space="preserve"> </w:t>
      </w:r>
      <w:r w:rsidRPr="007328FA">
        <w:rPr>
          <w:rFonts w:ascii="Traditional Arabic" w:cs="Traditional Arabic" w:hint="cs"/>
          <w:sz w:val="28"/>
          <w:szCs w:val="28"/>
          <w:rtl/>
        </w:rPr>
        <w:t>والمكره</w:t>
      </w:r>
      <w:r w:rsidRPr="007328FA">
        <w:rPr>
          <w:rFonts w:ascii="Traditional Arabic" w:cs="Traditional Arabic"/>
          <w:sz w:val="28"/>
          <w:szCs w:val="28"/>
          <w:rtl/>
        </w:rPr>
        <w:t xml:space="preserve"> </w:t>
      </w:r>
      <w:r w:rsidRPr="007328FA">
        <w:rPr>
          <w:rFonts w:ascii="Traditional Arabic" w:cs="Traditional Arabic" w:hint="cs"/>
          <w:sz w:val="28"/>
          <w:szCs w:val="28"/>
          <w:rtl/>
        </w:rPr>
        <w:t>والمجنون</w:t>
      </w:r>
      <w:r w:rsidRPr="007328FA">
        <w:rPr>
          <w:rFonts w:ascii="Traditional Arabic" w:cs="Traditional Arabic"/>
          <w:sz w:val="28"/>
          <w:szCs w:val="28"/>
          <w:rtl/>
        </w:rPr>
        <w:t xml:space="preserve"> </w:t>
      </w:r>
      <w:r w:rsidRPr="007328FA">
        <w:rPr>
          <w:rFonts w:ascii="Traditional Arabic" w:cs="Traditional Arabic" w:hint="cs"/>
          <w:sz w:val="28"/>
          <w:szCs w:val="28"/>
          <w:rtl/>
        </w:rPr>
        <w:t>والشبهة</w:t>
      </w:r>
      <w:r w:rsidRPr="007328FA">
        <w:rPr>
          <w:rFonts w:ascii="Traditional Arabic" w:cs="Traditional Arabic"/>
          <w:sz w:val="28"/>
          <w:szCs w:val="28"/>
          <w:rtl/>
        </w:rPr>
        <w:t xml:space="preserve"> </w:t>
      </w:r>
      <w:r w:rsidRPr="007328FA">
        <w:rPr>
          <w:rFonts w:ascii="Traditional Arabic" w:cs="Traditional Arabic" w:hint="cs"/>
          <w:sz w:val="28"/>
          <w:szCs w:val="28"/>
          <w:rtl/>
        </w:rPr>
        <w:t>وبمَحرم. جمع</w:t>
      </w:r>
      <w:r w:rsidRPr="007328FA">
        <w:rPr>
          <w:rFonts w:ascii="Traditional Arabic" w:cs="Traditional Arabic"/>
          <w:sz w:val="28"/>
          <w:szCs w:val="28"/>
          <w:rtl/>
        </w:rPr>
        <w:t xml:space="preserve"> </w:t>
      </w:r>
      <w:r w:rsidRPr="007328FA">
        <w:rPr>
          <w:rFonts w:ascii="Traditional Arabic" w:cs="Traditional Arabic" w:hint="cs"/>
          <w:sz w:val="28"/>
          <w:szCs w:val="28"/>
          <w:rtl/>
        </w:rPr>
        <w:t>الفوائد</w:t>
      </w:r>
      <w:r w:rsidRPr="007328FA">
        <w:rPr>
          <w:rFonts w:ascii="Traditional Arabic" w:cs="Traditional Arabic"/>
          <w:sz w:val="28"/>
          <w:szCs w:val="28"/>
          <w:rtl/>
        </w:rPr>
        <w:t xml:space="preserve"> </w:t>
      </w:r>
      <w:r w:rsidRPr="007328FA">
        <w:rPr>
          <w:rFonts w:ascii="Traditional Arabic" w:cs="Traditional Arabic" w:hint="cs"/>
          <w:sz w:val="28"/>
          <w:szCs w:val="28"/>
          <w:rtl/>
        </w:rPr>
        <w:t>من</w:t>
      </w:r>
      <w:r w:rsidRPr="007328FA">
        <w:rPr>
          <w:rFonts w:ascii="Traditional Arabic" w:cs="Traditional Arabic"/>
          <w:sz w:val="28"/>
          <w:szCs w:val="28"/>
          <w:rtl/>
        </w:rPr>
        <w:t xml:space="preserve"> </w:t>
      </w:r>
      <w:r w:rsidRPr="007328FA">
        <w:rPr>
          <w:rFonts w:ascii="Traditional Arabic" w:cs="Traditional Arabic" w:hint="cs"/>
          <w:sz w:val="28"/>
          <w:szCs w:val="28"/>
          <w:rtl/>
        </w:rPr>
        <w:t>جامع</w:t>
      </w:r>
      <w:r w:rsidRPr="007328FA">
        <w:rPr>
          <w:rFonts w:ascii="Traditional Arabic" w:cs="Traditional Arabic"/>
          <w:sz w:val="28"/>
          <w:szCs w:val="28"/>
          <w:rtl/>
        </w:rPr>
        <w:t xml:space="preserve"> </w:t>
      </w:r>
      <w:r w:rsidRPr="007328FA">
        <w:rPr>
          <w:rFonts w:ascii="Traditional Arabic" w:cs="Traditional Arabic" w:hint="cs"/>
          <w:sz w:val="28"/>
          <w:szCs w:val="28"/>
          <w:rtl/>
        </w:rPr>
        <w:t>الأصول</w:t>
      </w:r>
      <w:r w:rsidRPr="007328FA">
        <w:rPr>
          <w:rFonts w:ascii="Traditional Arabic" w:cs="Traditional Arabic"/>
          <w:sz w:val="28"/>
          <w:szCs w:val="28"/>
          <w:rtl/>
        </w:rPr>
        <w:t xml:space="preserve"> </w:t>
      </w:r>
      <w:r w:rsidRPr="007328FA">
        <w:rPr>
          <w:rFonts w:ascii="Traditional Arabic" w:cs="Traditional Arabic" w:hint="cs"/>
          <w:sz w:val="28"/>
          <w:szCs w:val="28"/>
          <w:rtl/>
        </w:rPr>
        <w:t>ومجمع</w:t>
      </w:r>
      <w:r w:rsidRPr="007328FA">
        <w:rPr>
          <w:rFonts w:ascii="Traditional Arabic" w:cs="Traditional Arabic"/>
          <w:sz w:val="28"/>
          <w:szCs w:val="28"/>
          <w:rtl/>
        </w:rPr>
        <w:t xml:space="preserve"> </w:t>
      </w:r>
      <w:r w:rsidRPr="007328FA">
        <w:rPr>
          <w:rFonts w:ascii="Traditional Arabic" w:cs="Traditional Arabic" w:hint="cs"/>
          <w:sz w:val="28"/>
          <w:szCs w:val="28"/>
          <w:rtl/>
        </w:rPr>
        <w:t>الزَّوائِد</w:t>
      </w:r>
      <w:r>
        <w:rPr>
          <w:rFonts w:ascii="Traditional Arabic" w:cs="Traditional Arabic" w:hint="cs"/>
          <w:sz w:val="28"/>
          <w:szCs w:val="28"/>
          <w:rtl/>
        </w:rPr>
        <w:t>،</w:t>
      </w:r>
      <w:r w:rsidRPr="00BC213A">
        <w:rPr>
          <w:rFonts w:ascii="Traditional Arabic" w:cs="Traditional Arabic" w:hint="cs"/>
          <w:sz w:val="28"/>
          <w:szCs w:val="28"/>
          <w:rtl/>
        </w:rPr>
        <w:t xml:space="preserve"> </w:t>
      </w:r>
      <w:r w:rsidRPr="007328FA">
        <w:rPr>
          <w:rFonts w:ascii="Traditional Arabic" w:cs="Traditional Arabic" w:hint="cs"/>
          <w:sz w:val="28"/>
          <w:szCs w:val="28"/>
          <w:rtl/>
        </w:rPr>
        <w:t>المؤلف</w:t>
      </w:r>
      <w:r w:rsidRPr="007328FA">
        <w:rPr>
          <w:rFonts w:ascii="Traditional Arabic" w:cs="Traditional Arabic"/>
          <w:sz w:val="28"/>
          <w:szCs w:val="28"/>
          <w:rtl/>
        </w:rPr>
        <w:t xml:space="preserve">: </w:t>
      </w:r>
      <w:r w:rsidRPr="007328FA">
        <w:rPr>
          <w:rFonts w:ascii="Traditional Arabic" w:cs="Traditional Arabic" w:hint="cs"/>
          <w:sz w:val="28"/>
          <w:szCs w:val="28"/>
          <w:rtl/>
        </w:rPr>
        <w:t>محمد</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محمد</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سليمان</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الفاسي</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sidRPr="007328FA">
        <w:rPr>
          <w:rFonts w:ascii="Traditional Arabic" w:cs="Traditional Arabic" w:hint="cs"/>
          <w:sz w:val="28"/>
          <w:szCs w:val="28"/>
          <w:rtl/>
        </w:rPr>
        <w:t>طاهر</w:t>
      </w:r>
      <w:r w:rsidRPr="007328FA">
        <w:rPr>
          <w:rFonts w:ascii="Traditional Arabic" w:cs="Traditional Arabic"/>
          <w:sz w:val="28"/>
          <w:szCs w:val="28"/>
          <w:rtl/>
        </w:rPr>
        <w:t xml:space="preserve"> </w:t>
      </w:r>
      <w:r w:rsidRPr="007328FA">
        <w:rPr>
          <w:rFonts w:ascii="Traditional Arabic" w:cs="Traditional Arabic" w:hint="cs"/>
          <w:sz w:val="28"/>
          <w:szCs w:val="28"/>
          <w:rtl/>
        </w:rPr>
        <w:t>السوسي</w:t>
      </w:r>
      <w:r w:rsidRPr="007328FA">
        <w:rPr>
          <w:rFonts w:ascii="Traditional Arabic" w:cs="Traditional Arabic"/>
          <w:sz w:val="28"/>
          <w:szCs w:val="28"/>
          <w:rtl/>
        </w:rPr>
        <w:t xml:space="preserve"> </w:t>
      </w:r>
      <w:r>
        <w:rPr>
          <w:rFonts w:ascii="Traditional Arabic" w:cs="Traditional Arabic" w:hint="cs"/>
          <w:sz w:val="28"/>
          <w:szCs w:val="28"/>
          <w:rtl/>
        </w:rPr>
        <w:t>=</w:t>
      </w:r>
      <w:r w:rsidRPr="007328FA">
        <w:rPr>
          <w:rFonts w:ascii="Traditional Arabic" w:cs="Traditional Arabic" w:hint="cs"/>
          <w:sz w:val="28"/>
          <w:szCs w:val="28"/>
          <w:rtl/>
        </w:rPr>
        <w:t>الردواني</w:t>
      </w:r>
      <w:r w:rsidRPr="007328FA">
        <w:rPr>
          <w:rFonts w:ascii="Traditional Arabic" w:cs="Traditional Arabic"/>
          <w:sz w:val="28"/>
          <w:szCs w:val="28"/>
          <w:rtl/>
        </w:rPr>
        <w:t xml:space="preserve"> </w:t>
      </w:r>
      <w:r w:rsidRPr="007328FA">
        <w:rPr>
          <w:rFonts w:ascii="Traditional Arabic" w:cs="Traditional Arabic" w:hint="cs"/>
          <w:sz w:val="28"/>
          <w:szCs w:val="28"/>
          <w:rtl/>
        </w:rPr>
        <w:t>المغربي</w:t>
      </w:r>
      <w:r w:rsidRPr="007328FA">
        <w:rPr>
          <w:rFonts w:ascii="Traditional Arabic" w:cs="Traditional Arabic"/>
          <w:sz w:val="28"/>
          <w:szCs w:val="28"/>
          <w:rtl/>
        </w:rPr>
        <w:t xml:space="preserve"> </w:t>
      </w:r>
      <w:r w:rsidRPr="007328FA">
        <w:rPr>
          <w:rFonts w:ascii="Traditional Arabic" w:cs="Traditional Arabic" w:hint="cs"/>
          <w:sz w:val="28"/>
          <w:szCs w:val="28"/>
          <w:rtl/>
        </w:rPr>
        <w:t>المالكي</w:t>
      </w:r>
      <w:r w:rsidRPr="007328FA">
        <w:rPr>
          <w:rFonts w:ascii="Traditional Arabic" w:cs="Traditional Arabic"/>
          <w:sz w:val="28"/>
          <w:szCs w:val="28"/>
          <w:rtl/>
        </w:rPr>
        <w:t xml:space="preserve"> (</w:t>
      </w:r>
      <w:r w:rsidRPr="007328FA">
        <w:rPr>
          <w:rFonts w:ascii="Traditional Arabic" w:cs="Traditional Arabic" w:hint="cs"/>
          <w:sz w:val="28"/>
          <w:szCs w:val="28"/>
          <w:rtl/>
        </w:rPr>
        <w:t>المتوفى</w:t>
      </w:r>
      <w:r w:rsidRPr="007328FA">
        <w:rPr>
          <w:rFonts w:ascii="Traditional Arabic" w:cs="Traditional Arabic"/>
          <w:sz w:val="28"/>
          <w:szCs w:val="28"/>
          <w:rtl/>
        </w:rPr>
        <w:t>: 1094</w:t>
      </w:r>
      <w:r w:rsidRPr="007328FA">
        <w:rPr>
          <w:rFonts w:ascii="Traditional Arabic" w:cs="Traditional Arabic" w:hint="cs"/>
          <w:sz w:val="28"/>
          <w:szCs w:val="28"/>
          <w:rtl/>
        </w:rPr>
        <w:t>هـ</w:t>
      </w:r>
      <w:r w:rsidRPr="007328FA">
        <w:rPr>
          <w:rFonts w:ascii="Traditional Arabic" w:cs="Traditional Arabic"/>
          <w:sz w:val="28"/>
          <w:szCs w:val="28"/>
          <w:rtl/>
        </w:rPr>
        <w:t>)</w:t>
      </w:r>
      <w:r>
        <w:rPr>
          <w:rFonts w:ascii="Traditional Arabic" w:cs="Traditional Arabic" w:hint="cs"/>
          <w:sz w:val="28"/>
          <w:szCs w:val="28"/>
          <w:rtl/>
        </w:rPr>
        <w:t>،</w:t>
      </w:r>
      <w:r w:rsidRPr="00BC213A">
        <w:rPr>
          <w:rFonts w:ascii="Traditional Arabic" w:cs="Traditional Arabic" w:hint="cs"/>
          <w:sz w:val="28"/>
          <w:szCs w:val="28"/>
          <w:rtl/>
        </w:rPr>
        <w:t xml:space="preserve"> </w:t>
      </w:r>
      <w:r w:rsidRPr="007328FA">
        <w:rPr>
          <w:rFonts w:ascii="Traditional Arabic" w:cs="Traditional Arabic" w:hint="cs"/>
          <w:sz w:val="28"/>
          <w:szCs w:val="28"/>
          <w:rtl/>
        </w:rPr>
        <w:t>تحقيق</w:t>
      </w:r>
      <w:r w:rsidRPr="007328FA">
        <w:rPr>
          <w:rFonts w:ascii="Traditional Arabic" w:cs="Traditional Arabic"/>
          <w:sz w:val="28"/>
          <w:szCs w:val="28"/>
          <w:rtl/>
        </w:rPr>
        <w:t xml:space="preserve"> </w:t>
      </w:r>
      <w:r w:rsidRPr="007328FA">
        <w:rPr>
          <w:rFonts w:ascii="Traditional Arabic" w:cs="Traditional Arabic" w:hint="cs"/>
          <w:sz w:val="28"/>
          <w:szCs w:val="28"/>
          <w:rtl/>
        </w:rPr>
        <w:t>وتخريج</w:t>
      </w:r>
      <w:r w:rsidRPr="007328FA">
        <w:rPr>
          <w:rFonts w:ascii="Traditional Arabic" w:cs="Traditional Arabic"/>
          <w:sz w:val="28"/>
          <w:szCs w:val="28"/>
          <w:rtl/>
        </w:rPr>
        <w:t xml:space="preserve">: </w:t>
      </w:r>
      <w:r w:rsidRPr="007328FA">
        <w:rPr>
          <w:rFonts w:ascii="Traditional Arabic" w:cs="Traditional Arabic" w:hint="cs"/>
          <w:sz w:val="28"/>
          <w:szCs w:val="28"/>
          <w:rtl/>
        </w:rPr>
        <w:t>أبو</w:t>
      </w:r>
      <w:r w:rsidRPr="007328FA">
        <w:rPr>
          <w:rFonts w:ascii="Traditional Arabic" w:cs="Traditional Arabic"/>
          <w:sz w:val="28"/>
          <w:szCs w:val="28"/>
          <w:rtl/>
        </w:rPr>
        <w:t xml:space="preserve"> </w:t>
      </w:r>
      <w:r w:rsidRPr="007328FA">
        <w:rPr>
          <w:rFonts w:ascii="Traditional Arabic" w:cs="Traditional Arabic" w:hint="cs"/>
          <w:sz w:val="28"/>
          <w:szCs w:val="28"/>
          <w:rtl/>
        </w:rPr>
        <w:t>علي</w:t>
      </w:r>
      <w:r w:rsidRPr="007328FA">
        <w:rPr>
          <w:rFonts w:ascii="Traditional Arabic" w:cs="Traditional Arabic"/>
          <w:sz w:val="28"/>
          <w:szCs w:val="28"/>
          <w:rtl/>
        </w:rPr>
        <w:t xml:space="preserve"> </w:t>
      </w:r>
      <w:r w:rsidRPr="007328FA">
        <w:rPr>
          <w:rFonts w:ascii="Traditional Arabic" w:cs="Traditional Arabic" w:hint="cs"/>
          <w:sz w:val="28"/>
          <w:szCs w:val="28"/>
          <w:rtl/>
        </w:rPr>
        <w:t>سليمان</w:t>
      </w:r>
      <w:r w:rsidRPr="007328FA">
        <w:rPr>
          <w:rFonts w:ascii="Traditional Arabic" w:cs="Traditional Arabic"/>
          <w:sz w:val="28"/>
          <w:szCs w:val="28"/>
          <w:rtl/>
        </w:rPr>
        <w:t xml:space="preserve"> </w:t>
      </w:r>
      <w:r w:rsidRPr="007328FA">
        <w:rPr>
          <w:rFonts w:ascii="Traditional Arabic" w:cs="Traditional Arabic" w:hint="cs"/>
          <w:sz w:val="28"/>
          <w:szCs w:val="28"/>
          <w:rtl/>
        </w:rPr>
        <w:t>بن</w:t>
      </w:r>
      <w:r w:rsidRPr="007328FA">
        <w:rPr>
          <w:rFonts w:ascii="Traditional Arabic" w:cs="Traditional Arabic"/>
          <w:sz w:val="28"/>
          <w:szCs w:val="28"/>
          <w:rtl/>
        </w:rPr>
        <w:t xml:space="preserve"> </w:t>
      </w:r>
      <w:r>
        <w:rPr>
          <w:rFonts w:ascii="Traditional Arabic" w:cs="Traditional Arabic" w:hint="cs"/>
          <w:sz w:val="28"/>
          <w:szCs w:val="28"/>
          <w:rtl/>
        </w:rPr>
        <w:t>دريع،</w:t>
      </w:r>
      <w:r w:rsidRPr="00BC213A">
        <w:rPr>
          <w:rFonts w:ascii="Traditional Arabic" w:cs="Traditional Arabic" w:hint="cs"/>
          <w:sz w:val="28"/>
          <w:szCs w:val="28"/>
          <w:rtl/>
        </w:rPr>
        <w:t xml:space="preserve"> </w:t>
      </w:r>
      <w:r>
        <w:rPr>
          <w:rFonts w:ascii="Traditional Arabic" w:cs="Traditional Arabic" w:hint="cs"/>
          <w:sz w:val="28"/>
          <w:szCs w:val="28"/>
          <w:rtl/>
        </w:rPr>
        <w:t>ط1،</w:t>
      </w:r>
      <w:r w:rsidRPr="007328FA">
        <w:rPr>
          <w:rFonts w:ascii="Traditional Arabic" w:cs="Traditional Arabic" w:hint="cs"/>
          <w:sz w:val="28"/>
          <w:szCs w:val="28"/>
          <w:rtl/>
        </w:rPr>
        <w:t xml:space="preserve"> الناشر</w:t>
      </w:r>
      <w:r w:rsidRPr="007328FA">
        <w:rPr>
          <w:rFonts w:ascii="Traditional Arabic" w:cs="Traditional Arabic"/>
          <w:sz w:val="28"/>
          <w:szCs w:val="28"/>
          <w:rtl/>
        </w:rPr>
        <w:t xml:space="preserve">: </w:t>
      </w:r>
      <w:r w:rsidRPr="007328FA">
        <w:rPr>
          <w:rFonts w:ascii="Traditional Arabic" w:cs="Traditional Arabic" w:hint="cs"/>
          <w:sz w:val="28"/>
          <w:szCs w:val="28"/>
          <w:rtl/>
        </w:rPr>
        <w:t>مكتبة</w:t>
      </w:r>
      <w:r w:rsidRPr="007328FA">
        <w:rPr>
          <w:rFonts w:ascii="Traditional Arabic" w:cs="Traditional Arabic"/>
          <w:sz w:val="28"/>
          <w:szCs w:val="28"/>
          <w:rtl/>
        </w:rPr>
        <w:t xml:space="preserve"> </w:t>
      </w:r>
      <w:r w:rsidRPr="007328FA">
        <w:rPr>
          <w:rFonts w:ascii="Traditional Arabic" w:cs="Traditional Arabic" w:hint="cs"/>
          <w:sz w:val="28"/>
          <w:szCs w:val="28"/>
          <w:rtl/>
        </w:rPr>
        <w:t>ابن</w:t>
      </w:r>
      <w:r w:rsidRPr="007328FA">
        <w:rPr>
          <w:rFonts w:ascii="Traditional Arabic" w:cs="Traditional Arabic"/>
          <w:sz w:val="28"/>
          <w:szCs w:val="28"/>
          <w:rtl/>
        </w:rPr>
        <w:t xml:space="preserve"> </w:t>
      </w:r>
      <w:r w:rsidRPr="007328FA">
        <w:rPr>
          <w:rFonts w:ascii="Traditional Arabic" w:cs="Traditional Arabic" w:hint="cs"/>
          <w:sz w:val="28"/>
          <w:szCs w:val="28"/>
          <w:rtl/>
        </w:rPr>
        <w:t>كثير،</w:t>
      </w:r>
      <w:r w:rsidRPr="007328FA">
        <w:rPr>
          <w:rFonts w:ascii="Traditional Arabic" w:cs="Traditional Arabic"/>
          <w:sz w:val="28"/>
          <w:szCs w:val="28"/>
          <w:rtl/>
        </w:rPr>
        <w:t xml:space="preserve"> </w:t>
      </w:r>
      <w:r w:rsidRPr="007328FA">
        <w:rPr>
          <w:rFonts w:ascii="Traditional Arabic" w:cs="Traditional Arabic" w:hint="cs"/>
          <w:sz w:val="28"/>
          <w:szCs w:val="28"/>
          <w:rtl/>
        </w:rPr>
        <w:t>الكويت</w:t>
      </w:r>
      <w:r w:rsidRPr="007328FA">
        <w:rPr>
          <w:rFonts w:ascii="Traditional Arabic" w:cs="Traditional Arabic"/>
          <w:sz w:val="28"/>
          <w:szCs w:val="28"/>
          <w:rtl/>
        </w:rPr>
        <w:t xml:space="preserve"> - </w:t>
      </w:r>
      <w:r w:rsidRPr="007328FA">
        <w:rPr>
          <w:rFonts w:ascii="Traditional Arabic" w:cs="Traditional Arabic" w:hint="cs"/>
          <w:sz w:val="28"/>
          <w:szCs w:val="28"/>
          <w:rtl/>
        </w:rPr>
        <w:t>دار</w:t>
      </w:r>
      <w:r w:rsidRPr="007328FA">
        <w:rPr>
          <w:rFonts w:ascii="Traditional Arabic" w:cs="Traditional Arabic"/>
          <w:sz w:val="28"/>
          <w:szCs w:val="28"/>
          <w:rtl/>
        </w:rPr>
        <w:t xml:space="preserve"> </w:t>
      </w:r>
      <w:r w:rsidRPr="007328FA">
        <w:rPr>
          <w:rFonts w:ascii="Traditional Arabic" w:cs="Traditional Arabic" w:hint="cs"/>
          <w:sz w:val="28"/>
          <w:szCs w:val="28"/>
          <w:rtl/>
        </w:rPr>
        <w:t>ابن</w:t>
      </w:r>
      <w:r w:rsidRPr="007328FA">
        <w:rPr>
          <w:rFonts w:ascii="Traditional Arabic" w:cs="Traditional Arabic"/>
          <w:sz w:val="28"/>
          <w:szCs w:val="28"/>
          <w:rtl/>
        </w:rPr>
        <w:t xml:space="preserve"> </w:t>
      </w:r>
      <w:r w:rsidRPr="007328FA">
        <w:rPr>
          <w:rFonts w:ascii="Traditional Arabic" w:cs="Traditional Arabic" w:hint="cs"/>
          <w:sz w:val="28"/>
          <w:szCs w:val="28"/>
          <w:rtl/>
        </w:rPr>
        <w:t>حزم،</w:t>
      </w:r>
      <w:r w:rsidRPr="007328FA">
        <w:rPr>
          <w:rFonts w:ascii="Traditional Arabic" w:cs="Traditional Arabic"/>
          <w:sz w:val="28"/>
          <w:szCs w:val="28"/>
          <w:rtl/>
        </w:rPr>
        <w:t xml:space="preserve"> </w:t>
      </w:r>
      <w:r w:rsidRPr="007328FA">
        <w:rPr>
          <w:rFonts w:ascii="Traditional Arabic" w:cs="Traditional Arabic" w:hint="cs"/>
          <w:sz w:val="28"/>
          <w:szCs w:val="28"/>
          <w:rtl/>
        </w:rPr>
        <w:t>بيروت،</w:t>
      </w:r>
      <w:r w:rsidRPr="007328FA">
        <w:rPr>
          <w:rFonts w:ascii="Traditional Arabic" w:cs="Traditional Arabic"/>
          <w:sz w:val="28"/>
          <w:szCs w:val="28"/>
          <w:rtl/>
        </w:rPr>
        <w:t xml:space="preserve"> 1418 </w:t>
      </w:r>
      <w:r w:rsidRPr="007328FA">
        <w:rPr>
          <w:rFonts w:ascii="Traditional Arabic" w:cs="Traditional Arabic" w:hint="cs"/>
          <w:sz w:val="28"/>
          <w:szCs w:val="28"/>
          <w:rtl/>
        </w:rPr>
        <w:t>هـ</w:t>
      </w:r>
      <w:r w:rsidRPr="007328FA">
        <w:rPr>
          <w:rFonts w:ascii="Traditional Arabic" w:cs="Traditional Arabic"/>
          <w:sz w:val="28"/>
          <w:szCs w:val="28"/>
          <w:rtl/>
        </w:rPr>
        <w:t xml:space="preserve"> - 1998 </w:t>
      </w:r>
      <w:r w:rsidRPr="007328FA">
        <w:rPr>
          <w:rFonts w:ascii="Traditional Arabic" w:cs="Traditional Arabic" w:hint="cs"/>
          <w:sz w:val="28"/>
          <w:szCs w:val="28"/>
          <w:rtl/>
        </w:rPr>
        <w:t>م.</w:t>
      </w:r>
    </w:p>
  </w:footnote>
  <w:footnote w:id="639">
    <w:p w:rsidR="00A80A00" w:rsidRPr="007328FA" w:rsidRDefault="00A80A00" w:rsidP="009B77D3">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xml:space="preserve">) </w:t>
      </w:r>
      <w:r w:rsidRPr="007328FA">
        <w:rPr>
          <w:rFonts w:ascii="Traditional Arabic" w:cs="Traditional Arabic" w:hint="cs"/>
          <w:sz w:val="28"/>
          <w:szCs w:val="28"/>
          <w:rtl/>
        </w:rPr>
        <w:t>صحيح</w:t>
      </w:r>
      <w:r w:rsidRPr="007328FA">
        <w:rPr>
          <w:rFonts w:ascii="Traditional Arabic" w:cs="Traditional Arabic"/>
          <w:sz w:val="28"/>
          <w:szCs w:val="28"/>
          <w:rtl/>
        </w:rPr>
        <w:t xml:space="preserve"> </w:t>
      </w:r>
      <w:r w:rsidRPr="007328FA">
        <w:rPr>
          <w:rFonts w:ascii="Traditional Arabic" w:cs="Traditional Arabic" w:hint="cs"/>
          <w:sz w:val="28"/>
          <w:szCs w:val="28"/>
          <w:rtl/>
        </w:rPr>
        <w:t>مسلم</w:t>
      </w:r>
      <w:r>
        <w:rPr>
          <w:rFonts w:ascii="Traditional Arabic" w:cs="Traditional Arabic" w:hint="cs"/>
          <w:sz w:val="28"/>
          <w:szCs w:val="28"/>
          <w:rtl/>
        </w:rPr>
        <w:t>،</w:t>
      </w:r>
      <w:r w:rsidRPr="007328FA">
        <w:rPr>
          <w:rFonts w:ascii="Traditional Arabic" w:cs="Traditional Arabic"/>
          <w:sz w:val="28"/>
          <w:szCs w:val="28"/>
          <w:rtl/>
        </w:rPr>
        <w:t xml:space="preserve"> </w:t>
      </w:r>
      <w:r>
        <w:rPr>
          <w:rFonts w:ascii="Traditional Arabic" w:cs="Traditional Arabic" w:hint="cs"/>
          <w:sz w:val="28"/>
          <w:szCs w:val="28"/>
          <w:rtl/>
        </w:rPr>
        <w:t>كتاب الحدود،</w:t>
      </w:r>
      <w:r w:rsidRPr="007328FA">
        <w:rPr>
          <w:rFonts w:ascii="Traditional Arabic" w:cs="Traditional Arabic" w:hint="cs"/>
          <w:b/>
          <w:bCs/>
          <w:sz w:val="28"/>
          <w:szCs w:val="28"/>
          <w:rtl/>
        </w:rPr>
        <w:t xml:space="preserve"> </w:t>
      </w:r>
      <w:r w:rsidRPr="007328FA">
        <w:rPr>
          <w:rFonts w:ascii="Traditional Arabic" w:cs="Traditional Arabic" w:hint="cs"/>
          <w:sz w:val="28"/>
          <w:szCs w:val="28"/>
          <w:rtl/>
        </w:rPr>
        <w:t>بَاب</w:t>
      </w:r>
      <w:r w:rsidRPr="007328FA">
        <w:rPr>
          <w:rFonts w:ascii="Traditional Arabic" w:cs="Traditional Arabic"/>
          <w:sz w:val="28"/>
          <w:szCs w:val="28"/>
          <w:rtl/>
        </w:rPr>
        <w:t xml:space="preserve"> </w:t>
      </w:r>
      <w:r w:rsidRPr="007328FA">
        <w:rPr>
          <w:rFonts w:ascii="Traditional Arabic" w:cs="Traditional Arabic" w:hint="cs"/>
          <w:sz w:val="28"/>
          <w:szCs w:val="28"/>
          <w:rtl/>
        </w:rPr>
        <w:t>مَنْ</w:t>
      </w:r>
      <w:r w:rsidRPr="007328FA">
        <w:rPr>
          <w:rFonts w:ascii="Traditional Arabic" w:cs="Traditional Arabic"/>
          <w:sz w:val="28"/>
          <w:szCs w:val="28"/>
          <w:rtl/>
        </w:rPr>
        <w:t xml:space="preserve"> </w:t>
      </w:r>
      <w:r w:rsidRPr="007328FA">
        <w:rPr>
          <w:rFonts w:ascii="Traditional Arabic" w:cs="Traditional Arabic" w:hint="cs"/>
          <w:sz w:val="28"/>
          <w:szCs w:val="28"/>
          <w:rtl/>
        </w:rPr>
        <w:t>اعْتَرَفَ</w:t>
      </w:r>
      <w:r w:rsidRPr="007328FA">
        <w:rPr>
          <w:rFonts w:ascii="Traditional Arabic" w:cs="Traditional Arabic"/>
          <w:sz w:val="28"/>
          <w:szCs w:val="28"/>
          <w:rtl/>
        </w:rPr>
        <w:t xml:space="preserve"> </w:t>
      </w:r>
      <w:r w:rsidRPr="007328FA">
        <w:rPr>
          <w:rFonts w:ascii="Traditional Arabic" w:cs="Traditional Arabic" w:hint="cs"/>
          <w:sz w:val="28"/>
          <w:szCs w:val="28"/>
          <w:rtl/>
        </w:rPr>
        <w:t>عَلَى</w:t>
      </w:r>
      <w:r w:rsidRPr="007328FA">
        <w:rPr>
          <w:rFonts w:ascii="Traditional Arabic" w:cs="Traditional Arabic"/>
          <w:sz w:val="28"/>
          <w:szCs w:val="28"/>
          <w:rtl/>
        </w:rPr>
        <w:t xml:space="preserve"> </w:t>
      </w:r>
      <w:r w:rsidRPr="007328FA">
        <w:rPr>
          <w:rFonts w:ascii="Traditional Arabic" w:cs="Traditional Arabic" w:hint="cs"/>
          <w:sz w:val="28"/>
          <w:szCs w:val="28"/>
          <w:rtl/>
        </w:rPr>
        <w:t>نَفْسِهِ</w:t>
      </w:r>
      <w:r w:rsidRPr="007328FA">
        <w:rPr>
          <w:rFonts w:ascii="Traditional Arabic" w:cs="Traditional Arabic"/>
          <w:sz w:val="28"/>
          <w:szCs w:val="28"/>
          <w:rtl/>
        </w:rPr>
        <w:t xml:space="preserve"> </w:t>
      </w:r>
      <w:r w:rsidRPr="007328FA">
        <w:rPr>
          <w:rFonts w:ascii="Traditional Arabic" w:cs="Traditional Arabic" w:hint="cs"/>
          <w:sz w:val="28"/>
          <w:szCs w:val="28"/>
          <w:rtl/>
        </w:rPr>
        <w:t xml:space="preserve">بِالزِّنَى، </w:t>
      </w:r>
      <w:r w:rsidRPr="007328FA">
        <w:rPr>
          <w:rFonts w:ascii="Traditional Arabic" w:cs="Traditional Arabic"/>
          <w:sz w:val="28"/>
          <w:szCs w:val="28"/>
          <w:rtl/>
        </w:rPr>
        <w:t>(</w:t>
      </w:r>
      <w:r>
        <w:rPr>
          <w:rFonts w:ascii="Traditional Arabic" w:cs="Traditional Arabic" w:hint="cs"/>
          <w:sz w:val="28"/>
          <w:szCs w:val="28"/>
          <w:rtl/>
        </w:rPr>
        <w:t>5/120</w:t>
      </w:r>
      <w:r w:rsidRPr="007328FA">
        <w:rPr>
          <w:rFonts w:ascii="Traditional Arabic" w:cs="Traditional Arabic"/>
          <w:sz w:val="28"/>
          <w:szCs w:val="28"/>
          <w:rtl/>
        </w:rPr>
        <w:t>)</w:t>
      </w:r>
      <w:r>
        <w:rPr>
          <w:rFonts w:ascii="Traditional Arabic" w:cs="Traditional Arabic" w:hint="cs"/>
          <w:sz w:val="28"/>
          <w:szCs w:val="28"/>
          <w:rtl/>
        </w:rPr>
        <w:t xml:space="preserve">، </w:t>
      </w:r>
      <w:r w:rsidRPr="007328FA">
        <w:rPr>
          <w:rFonts w:ascii="Traditional Arabic" w:cs="Traditional Arabic" w:hint="cs"/>
          <w:sz w:val="28"/>
          <w:szCs w:val="28"/>
          <w:rtl/>
        </w:rPr>
        <w:t>رقم</w:t>
      </w:r>
      <w:r>
        <w:rPr>
          <w:rFonts w:ascii="Traditional Arabic" w:cs="Traditional Arabic" w:hint="cs"/>
          <w:sz w:val="28"/>
          <w:szCs w:val="28"/>
          <w:rtl/>
        </w:rPr>
        <w:t xml:space="preserve"> ال</w:t>
      </w:r>
      <w:r w:rsidRPr="007328FA">
        <w:rPr>
          <w:rFonts w:ascii="Traditional Arabic" w:cs="Traditional Arabic" w:hint="cs"/>
          <w:sz w:val="28"/>
          <w:szCs w:val="28"/>
          <w:rtl/>
        </w:rPr>
        <w:t>حديث (</w:t>
      </w:r>
      <w:r>
        <w:rPr>
          <w:rFonts w:ascii="Traditional Arabic" w:cs="Traditional Arabic" w:hint="cs"/>
          <w:sz w:val="28"/>
          <w:szCs w:val="28"/>
          <w:rtl/>
        </w:rPr>
        <w:t>4528</w:t>
      </w:r>
      <w:r w:rsidRPr="007328FA">
        <w:rPr>
          <w:rFonts w:ascii="Traditional Arabic" w:cs="Traditional Arabic" w:hint="cs"/>
          <w:sz w:val="28"/>
          <w:szCs w:val="28"/>
          <w:rtl/>
        </w:rPr>
        <w:t>).</w:t>
      </w:r>
    </w:p>
  </w:footnote>
  <w:footnote w:id="640">
    <w:p w:rsidR="00A80A00" w:rsidRPr="007328FA" w:rsidRDefault="00A80A00" w:rsidP="00321DE6">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صحيح</w:t>
      </w:r>
      <w:r w:rsidRPr="007328FA">
        <w:rPr>
          <w:rFonts w:cs="Traditional Arabic"/>
          <w:sz w:val="28"/>
          <w:szCs w:val="28"/>
          <w:rtl/>
        </w:rPr>
        <w:t xml:space="preserve"> </w:t>
      </w:r>
      <w:r w:rsidRPr="007328FA">
        <w:rPr>
          <w:rFonts w:cs="Traditional Arabic" w:hint="cs"/>
          <w:sz w:val="28"/>
          <w:szCs w:val="28"/>
          <w:rtl/>
        </w:rPr>
        <w:t>البخاري</w:t>
      </w:r>
      <w:r>
        <w:rPr>
          <w:rFonts w:cs="Traditional Arabic" w:hint="cs"/>
          <w:sz w:val="28"/>
          <w:szCs w:val="28"/>
          <w:rtl/>
        </w:rPr>
        <w:t>،</w:t>
      </w:r>
      <w:r w:rsidRPr="007328FA">
        <w:rPr>
          <w:rFonts w:cs="Traditional Arabic"/>
          <w:sz w:val="28"/>
          <w:szCs w:val="28"/>
          <w:rtl/>
        </w:rPr>
        <w:t xml:space="preserve"> </w:t>
      </w:r>
      <w:r w:rsidRPr="00FC4701">
        <w:rPr>
          <w:rFonts w:ascii="Traditional Arabic" w:eastAsiaTheme="minorHAnsi" w:hAnsiTheme="minorHAnsi" w:cs="Traditional Arabic" w:hint="cs"/>
          <w:sz w:val="28"/>
          <w:szCs w:val="28"/>
          <w:rtl/>
        </w:rPr>
        <w:t>كتاب</w:t>
      </w:r>
      <w:r w:rsidRPr="00FC4701">
        <w:rPr>
          <w:rFonts w:ascii="Traditional Arabic" w:eastAsiaTheme="minorHAnsi" w:hAnsiTheme="minorHAnsi" w:cs="Traditional Arabic"/>
          <w:sz w:val="28"/>
          <w:szCs w:val="28"/>
          <w:rtl/>
        </w:rPr>
        <w:t xml:space="preserve"> </w:t>
      </w:r>
      <w:r w:rsidRPr="00FC4701">
        <w:rPr>
          <w:rFonts w:ascii="Traditional Arabic" w:eastAsiaTheme="minorHAnsi" w:hAnsiTheme="minorHAnsi" w:cs="Traditional Arabic" w:hint="cs"/>
          <w:sz w:val="28"/>
          <w:szCs w:val="28"/>
          <w:rtl/>
        </w:rPr>
        <w:t>فضائل</w:t>
      </w:r>
      <w:r w:rsidRPr="00FC4701">
        <w:rPr>
          <w:rFonts w:ascii="Traditional Arabic" w:eastAsiaTheme="minorHAnsi" w:hAnsiTheme="minorHAnsi" w:cs="Traditional Arabic"/>
          <w:sz w:val="28"/>
          <w:szCs w:val="28"/>
          <w:rtl/>
        </w:rPr>
        <w:t xml:space="preserve"> </w:t>
      </w:r>
      <w:r w:rsidRPr="00FC4701">
        <w:rPr>
          <w:rFonts w:ascii="Traditional Arabic" w:eastAsiaTheme="minorHAnsi" w:hAnsiTheme="minorHAnsi" w:cs="Traditional Arabic" w:hint="cs"/>
          <w:sz w:val="28"/>
          <w:szCs w:val="28"/>
          <w:rtl/>
        </w:rPr>
        <w:t>الصحابة</w:t>
      </w:r>
      <w:r>
        <w:rPr>
          <w:rFonts w:ascii="Traditional Arabic" w:eastAsiaTheme="minorHAnsi" w:hAnsiTheme="minorHAnsi" w:cs="Traditional Arabic" w:hint="cs"/>
          <w:sz w:val="28"/>
          <w:szCs w:val="28"/>
          <w:rtl/>
        </w:rPr>
        <w:t>،</w:t>
      </w:r>
      <w:r w:rsidRPr="007328FA">
        <w:rPr>
          <w:rFonts w:cs="Traditional Arabic" w:hint="cs"/>
          <w:sz w:val="28"/>
          <w:szCs w:val="28"/>
          <w:rtl/>
        </w:rPr>
        <w:t xml:space="preserve"> </w:t>
      </w:r>
      <w:r w:rsidRPr="00FC4701">
        <w:rPr>
          <w:rFonts w:ascii="Traditional Arabic" w:eastAsiaTheme="minorHAnsi" w:hAnsiTheme="minorHAnsi" w:cs="Traditional Arabic" w:hint="cs"/>
          <w:sz w:val="28"/>
          <w:szCs w:val="28"/>
          <w:rtl/>
        </w:rPr>
        <w:t>باب</w:t>
      </w:r>
      <w:r w:rsidRPr="00FC4701">
        <w:rPr>
          <w:rFonts w:ascii="Traditional Arabic" w:eastAsiaTheme="minorHAnsi" w:hAnsiTheme="minorHAnsi" w:cs="Traditional Arabic"/>
          <w:sz w:val="28"/>
          <w:szCs w:val="28"/>
          <w:rtl/>
        </w:rPr>
        <w:t xml:space="preserve"> </w:t>
      </w:r>
      <w:r w:rsidRPr="00FC4701">
        <w:rPr>
          <w:rFonts w:ascii="Traditional Arabic" w:eastAsiaTheme="minorHAnsi" w:hAnsiTheme="minorHAnsi" w:cs="Traditional Arabic" w:hint="cs"/>
          <w:sz w:val="28"/>
          <w:szCs w:val="28"/>
          <w:rtl/>
        </w:rPr>
        <w:t>وفود</w:t>
      </w:r>
      <w:r w:rsidRPr="00FC4701">
        <w:rPr>
          <w:rFonts w:ascii="Traditional Arabic" w:eastAsiaTheme="minorHAnsi" w:hAnsiTheme="minorHAnsi" w:cs="Traditional Arabic"/>
          <w:sz w:val="28"/>
          <w:szCs w:val="28"/>
          <w:rtl/>
        </w:rPr>
        <w:t xml:space="preserve"> </w:t>
      </w:r>
      <w:r w:rsidRPr="00FC4701">
        <w:rPr>
          <w:rFonts w:ascii="Traditional Arabic" w:eastAsiaTheme="minorHAnsi" w:hAnsiTheme="minorHAnsi" w:cs="Traditional Arabic" w:hint="cs"/>
          <w:sz w:val="28"/>
          <w:szCs w:val="28"/>
          <w:rtl/>
        </w:rPr>
        <w:t>الأنصار</w:t>
      </w:r>
      <w:r w:rsidRPr="00FC4701">
        <w:rPr>
          <w:rFonts w:ascii="Traditional Arabic" w:eastAsiaTheme="minorHAnsi" w:hAnsiTheme="minorHAnsi" w:cs="Traditional Arabic"/>
          <w:sz w:val="28"/>
          <w:szCs w:val="28"/>
          <w:rtl/>
        </w:rPr>
        <w:t xml:space="preserve"> </w:t>
      </w:r>
      <w:r w:rsidRPr="00FC4701">
        <w:rPr>
          <w:rFonts w:ascii="Traditional Arabic" w:eastAsiaTheme="minorHAnsi" w:hAnsiTheme="minorHAnsi" w:cs="Traditional Arabic" w:hint="cs"/>
          <w:sz w:val="28"/>
          <w:szCs w:val="28"/>
          <w:rtl/>
        </w:rPr>
        <w:t>إلى</w:t>
      </w:r>
      <w:r w:rsidRPr="00FC4701">
        <w:rPr>
          <w:rFonts w:ascii="Traditional Arabic" w:eastAsiaTheme="minorHAnsi" w:hAnsiTheme="minorHAnsi" w:cs="Traditional Arabic"/>
          <w:sz w:val="28"/>
          <w:szCs w:val="28"/>
          <w:rtl/>
        </w:rPr>
        <w:t xml:space="preserve"> </w:t>
      </w:r>
      <w:r w:rsidRPr="00FC4701">
        <w:rPr>
          <w:rFonts w:ascii="Traditional Arabic" w:eastAsiaTheme="minorHAnsi" w:hAnsiTheme="minorHAnsi" w:cs="Traditional Arabic" w:hint="cs"/>
          <w:sz w:val="28"/>
          <w:szCs w:val="28"/>
          <w:rtl/>
        </w:rPr>
        <w:t>النبي</w:t>
      </w:r>
      <w:r w:rsidRPr="00FC4701">
        <w:rPr>
          <w:rFonts w:ascii="Traditional Arabic" w:eastAsiaTheme="minorHAnsi" w:hAnsiTheme="minorHAnsi" w:cs="Traditional Arabic"/>
          <w:sz w:val="28"/>
          <w:szCs w:val="28"/>
          <w:rtl/>
        </w:rPr>
        <w:t xml:space="preserve"> </w:t>
      </w:r>
      <w:r w:rsidRPr="00321DE6">
        <w:rPr>
          <w:rFonts w:ascii="AGA Arabesque" w:hAnsi="AGA Arabesque"/>
          <w:sz w:val="32"/>
          <w:szCs w:val="32"/>
        </w:rPr>
        <w:t></w:t>
      </w:r>
      <w:r>
        <w:rPr>
          <w:rFonts w:ascii="Traditional Arabic" w:eastAsiaTheme="minorHAnsi" w:hAnsiTheme="minorHAnsi" w:cs="Traditional Arabic" w:hint="cs"/>
          <w:sz w:val="28"/>
          <w:szCs w:val="28"/>
          <w:rtl/>
        </w:rPr>
        <w:t xml:space="preserve"> </w:t>
      </w:r>
      <w:r w:rsidRPr="00FC4701">
        <w:rPr>
          <w:rFonts w:ascii="Traditional Arabic" w:eastAsiaTheme="minorHAnsi" w:hAnsiTheme="minorHAnsi" w:cs="Traditional Arabic" w:hint="cs"/>
          <w:sz w:val="28"/>
          <w:szCs w:val="28"/>
          <w:rtl/>
        </w:rPr>
        <w:t>بمكة</w:t>
      </w:r>
      <w:r w:rsidRPr="00FC4701">
        <w:rPr>
          <w:rFonts w:ascii="Traditional Arabic" w:eastAsiaTheme="minorHAnsi" w:hAnsiTheme="minorHAnsi" w:cs="Traditional Arabic"/>
          <w:sz w:val="28"/>
          <w:szCs w:val="28"/>
          <w:rtl/>
        </w:rPr>
        <w:t xml:space="preserve"> </w:t>
      </w:r>
      <w:r w:rsidRPr="00FC4701">
        <w:rPr>
          <w:rFonts w:ascii="Traditional Arabic" w:eastAsiaTheme="minorHAnsi" w:hAnsiTheme="minorHAnsi" w:cs="Traditional Arabic" w:hint="cs"/>
          <w:sz w:val="28"/>
          <w:szCs w:val="28"/>
          <w:rtl/>
        </w:rPr>
        <w:t>وبيعة</w:t>
      </w:r>
      <w:r w:rsidRPr="00FC4701">
        <w:rPr>
          <w:rFonts w:ascii="Traditional Arabic" w:eastAsiaTheme="minorHAnsi" w:hAnsiTheme="minorHAnsi" w:cs="Traditional Arabic"/>
          <w:sz w:val="28"/>
          <w:szCs w:val="28"/>
          <w:rtl/>
        </w:rPr>
        <w:t xml:space="preserve"> </w:t>
      </w:r>
      <w:r w:rsidRPr="00FC4701">
        <w:rPr>
          <w:rFonts w:ascii="Traditional Arabic" w:eastAsiaTheme="minorHAnsi" w:hAnsiTheme="minorHAnsi" w:cs="Traditional Arabic" w:hint="cs"/>
          <w:sz w:val="28"/>
          <w:szCs w:val="28"/>
          <w:rtl/>
        </w:rPr>
        <w:t xml:space="preserve">العقبة، </w:t>
      </w:r>
      <w:r w:rsidRPr="00FC4701">
        <w:rPr>
          <w:rFonts w:cs="Traditional Arabic"/>
          <w:sz w:val="28"/>
          <w:szCs w:val="28"/>
          <w:rtl/>
        </w:rPr>
        <w:t>(</w:t>
      </w:r>
      <w:r w:rsidRPr="007328FA">
        <w:rPr>
          <w:rFonts w:cs="Traditional Arabic"/>
          <w:sz w:val="28"/>
          <w:szCs w:val="28"/>
          <w:rtl/>
        </w:rPr>
        <w:t>12 / 279</w:t>
      </w:r>
      <w:r w:rsidRPr="007328FA">
        <w:rPr>
          <w:rFonts w:cs="Traditional Arabic" w:hint="cs"/>
          <w:sz w:val="28"/>
          <w:szCs w:val="28"/>
          <w:rtl/>
        </w:rPr>
        <w:t>)</w:t>
      </w:r>
      <w:r w:rsidRPr="00714774">
        <w:rPr>
          <w:rFonts w:cs="Traditional Arabic" w:hint="cs"/>
          <w:sz w:val="28"/>
          <w:szCs w:val="28"/>
          <w:rtl/>
        </w:rPr>
        <w:t xml:space="preserve"> </w:t>
      </w:r>
      <w:r w:rsidRPr="007328FA">
        <w:rPr>
          <w:rFonts w:cs="Traditional Arabic" w:hint="cs"/>
          <w:sz w:val="28"/>
          <w:szCs w:val="28"/>
          <w:rtl/>
        </w:rPr>
        <w:t>رقم</w:t>
      </w:r>
      <w:r>
        <w:rPr>
          <w:rFonts w:cs="Traditional Arabic" w:hint="cs"/>
          <w:sz w:val="28"/>
          <w:szCs w:val="28"/>
          <w:rtl/>
        </w:rPr>
        <w:t xml:space="preserve"> ال</w:t>
      </w:r>
      <w:r w:rsidRPr="007328FA">
        <w:rPr>
          <w:rFonts w:cs="Traditional Arabic" w:hint="cs"/>
          <w:sz w:val="28"/>
          <w:szCs w:val="28"/>
          <w:rtl/>
        </w:rPr>
        <w:t>حديث (3603)</w:t>
      </w:r>
      <w:r>
        <w:rPr>
          <w:rFonts w:cs="Traditional Arabic" w:hint="cs"/>
          <w:sz w:val="28"/>
          <w:szCs w:val="28"/>
          <w:rtl/>
        </w:rPr>
        <w:t>.</w:t>
      </w:r>
    </w:p>
  </w:footnote>
  <w:footnote w:id="641">
    <w:p w:rsidR="00A80A00" w:rsidRPr="007328FA" w:rsidRDefault="00A80A00" w:rsidP="00321DE6">
      <w:pPr>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w:t>
      </w:r>
      <w:r>
        <w:rPr>
          <w:rFonts w:cs="Traditional Arabic" w:hint="cs"/>
          <w:sz w:val="28"/>
          <w:szCs w:val="28"/>
          <w:rtl/>
        </w:rPr>
        <w:t xml:space="preserve"> </w:t>
      </w:r>
      <w:r w:rsidRPr="007328FA">
        <w:rPr>
          <w:rFonts w:cs="Traditional Arabic" w:hint="cs"/>
          <w:sz w:val="28"/>
          <w:szCs w:val="28"/>
          <w:rtl/>
        </w:rPr>
        <w:t>شرح</w:t>
      </w:r>
      <w:r w:rsidRPr="007328FA">
        <w:rPr>
          <w:rFonts w:cs="Traditional Arabic"/>
          <w:sz w:val="28"/>
          <w:szCs w:val="28"/>
          <w:rtl/>
        </w:rPr>
        <w:t xml:space="preserve"> </w:t>
      </w:r>
      <w:r w:rsidRPr="007328FA">
        <w:rPr>
          <w:rFonts w:cs="Traditional Arabic" w:hint="cs"/>
          <w:sz w:val="28"/>
          <w:szCs w:val="28"/>
          <w:rtl/>
        </w:rPr>
        <w:t>النووي</w:t>
      </w:r>
      <w:r w:rsidRPr="007328FA">
        <w:rPr>
          <w:rFonts w:cs="Traditional Arabic"/>
          <w:sz w:val="28"/>
          <w:szCs w:val="28"/>
          <w:rtl/>
        </w:rPr>
        <w:t xml:space="preserve"> </w:t>
      </w:r>
      <w:r w:rsidRPr="007328FA">
        <w:rPr>
          <w:rFonts w:cs="Traditional Arabic" w:hint="cs"/>
          <w:sz w:val="28"/>
          <w:szCs w:val="28"/>
          <w:rtl/>
        </w:rPr>
        <w:t>على</w:t>
      </w:r>
      <w:r w:rsidRPr="007328FA">
        <w:rPr>
          <w:rFonts w:cs="Traditional Arabic"/>
          <w:sz w:val="28"/>
          <w:szCs w:val="28"/>
          <w:rtl/>
        </w:rPr>
        <w:t xml:space="preserve"> </w:t>
      </w:r>
      <w:r w:rsidRPr="007328FA">
        <w:rPr>
          <w:rFonts w:cs="Traditional Arabic" w:hint="cs"/>
          <w:sz w:val="28"/>
          <w:szCs w:val="28"/>
          <w:rtl/>
        </w:rPr>
        <w:t>مسلم</w:t>
      </w:r>
      <w:r>
        <w:rPr>
          <w:rFonts w:cs="Traditional Arabic" w:hint="cs"/>
          <w:sz w:val="28"/>
          <w:szCs w:val="28"/>
          <w:rtl/>
        </w:rPr>
        <w:t xml:space="preserve">، كتاب الحدود، </w:t>
      </w:r>
      <w:r w:rsidRPr="007328FA">
        <w:rPr>
          <w:rFonts w:cs="Traditional Arabic" w:hint="cs"/>
          <w:sz w:val="28"/>
          <w:szCs w:val="28"/>
          <w:rtl/>
        </w:rPr>
        <w:t>باب</w:t>
      </w:r>
      <w:r w:rsidRPr="007328FA">
        <w:rPr>
          <w:rFonts w:cs="Traditional Arabic"/>
          <w:sz w:val="28"/>
          <w:szCs w:val="28"/>
          <w:rtl/>
        </w:rPr>
        <w:t xml:space="preserve"> </w:t>
      </w:r>
      <w:r w:rsidRPr="007328FA">
        <w:rPr>
          <w:rFonts w:cs="Traditional Arabic" w:hint="cs"/>
          <w:sz w:val="28"/>
          <w:szCs w:val="28"/>
          <w:rtl/>
        </w:rPr>
        <w:t>حد</w:t>
      </w:r>
      <w:r w:rsidRPr="007328FA">
        <w:rPr>
          <w:rFonts w:cs="Traditional Arabic"/>
          <w:sz w:val="28"/>
          <w:szCs w:val="28"/>
          <w:rtl/>
        </w:rPr>
        <w:t xml:space="preserve"> </w:t>
      </w:r>
      <w:r w:rsidRPr="007328FA">
        <w:rPr>
          <w:rFonts w:cs="Traditional Arabic" w:hint="cs"/>
          <w:sz w:val="28"/>
          <w:szCs w:val="28"/>
          <w:rtl/>
        </w:rPr>
        <w:t>الزنى، قوله</w:t>
      </w:r>
      <w:r w:rsidRPr="007328FA">
        <w:rPr>
          <w:rFonts w:cs="Traditional Arabic"/>
          <w:sz w:val="28"/>
          <w:szCs w:val="28"/>
          <w:rtl/>
        </w:rPr>
        <w:t xml:space="preserve"> </w:t>
      </w:r>
      <w:r w:rsidRPr="00321DE6">
        <w:rPr>
          <w:rFonts w:ascii="AGA Arabesque" w:hAnsi="AGA Arabesque"/>
          <w:sz w:val="32"/>
          <w:szCs w:val="32"/>
        </w:rPr>
        <w:t></w:t>
      </w:r>
      <w:r>
        <w:rPr>
          <w:rFonts w:cs="Traditional Arabic"/>
          <w:sz w:val="28"/>
          <w:szCs w:val="28"/>
          <w:rtl/>
        </w:rPr>
        <w:t xml:space="preserve"> (</w:t>
      </w:r>
      <w:r w:rsidRPr="007328FA">
        <w:rPr>
          <w:rFonts w:cs="Traditional Arabic" w:hint="cs"/>
          <w:sz w:val="28"/>
          <w:szCs w:val="28"/>
          <w:rtl/>
        </w:rPr>
        <w:t>خذوا</w:t>
      </w:r>
      <w:r w:rsidRPr="007328FA">
        <w:rPr>
          <w:rFonts w:cs="Traditional Arabic"/>
          <w:sz w:val="28"/>
          <w:szCs w:val="28"/>
          <w:rtl/>
        </w:rPr>
        <w:t xml:space="preserve"> </w:t>
      </w:r>
      <w:r w:rsidRPr="007328FA">
        <w:rPr>
          <w:rFonts w:cs="Traditional Arabic" w:hint="cs"/>
          <w:sz w:val="28"/>
          <w:szCs w:val="28"/>
          <w:rtl/>
        </w:rPr>
        <w:t>عني</w:t>
      </w:r>
      <w:r w:rsidRPr="007328FA">
        <w:rPr>
          <w:rFonts w:cs="Traditional Arabic"/>
          <w:sz w:val="28"/>
          <w:szCs w:val="28"/>
          <w:rtl/>
        </w:rPr>
        <w:t xml:space="preserve"> </w:t>
      </w:r>
      <w:r w:rsidRPr="007328FA">
        <w:rPr>
          <w:rFonts w:cs="Traditional Arabic" w:hint="cs"/>
          <w:sz w:val="28"/>
          <w:szCs w:val="28"/>
          <w:rtl/>
        </w:rPr>
        <w:t>خذوا</w:t>
      </w:r>
      <w:r w:rsidRPr="007328FA">
        <w:rPr>
          <w:rFonts w:cs="Traditional Arabic"/>
          <w:sz w:val="28"/>
          <w:szCs w:val="28"/>
          <w:rtl/>
        </w:rPr>
        <w:t xml:space="preserve"> </w:t>
      </w:r>
      <w:r w:rsidRPr="007328FA">
        <w:rPr>
          <w:rFonts w:cs="Traditional Arabic" w:hint="cs"/>
          <w:sz w:val="28"/>
          <w:szCs w:val="28"/>
          <w:rtl/>
        </w:rPr>
        <w:t>عني</w:t>
      </w:r>
      <w:r w:rsidRPr="007328FA">
        <w:rPr>
          <w:rFonts w:cs="Traditional Arabic"/>
          <w:sz w:val="28"/>
          <w:szCs w:val="28"/>
          <w:rtl/>
        </w:rPr>
        <w:t xml:space="preserve"> </w:t>
      </w:r>
      <w:r w:rsidRPr="007328FA">
        <w:rPr>
          <w:rFonts w:cs="Traditional Arabic" w:hint="cs"/>
          <w:sz w:val="28"/>
          <w:szCs w:val="28"/>
          <w:rtl/>
        </w:rPr>
        <w:t>فقد</w:t>
      </w:r>
      <w:r w:rsidRPr="007328FA">
        <w:rPr>
          <w:rFonts w:cs="Traditional Arabic"/>
          <w:sz w:val="28"/>
          <w:szCs w:val="28"/>
          <w:rtl/>
        </w:rPr>
        <w:t xml:space="preserve"> </w:t>
      </w:r>
      <w:r w:rsidRPr="007328FA">
        <w:rPr>
          <w:rFonts w:cs="Traditional Arabic" w:hint="cs"/>
          <w:sz w:val="28"/>
          <w:szCs w:val="28"/>
          <w:rtl/>
        </w:rPr>
        <w:t>جعل</w:t>
      </w:r>
      <w:r w:rsidRPr="007328FA">
        <w:rPr>
          <w:rFonts w:cs="Traditional Arabic"/>
          <w:sz w:val="28"/>
          <w:szCs w:val="28"/>
          <w:rtl/>
        </w:rPr>
        <w:t xml:space="preserve"> </w:t>
      </w:r>
      <w:r w:rsidRPr="007328FA">
        <w:rPr>
          <w:rFonts w:cs="Traditional Arabic" w:hint="cs"/>
          <w:sz w:val="28"/>
          <w:szCs w:val="28"/>
          <w:rtl/>
        </w:rPr>
        <w:t>الله</w:t>
      </w:r>
      <w:r w:rsidRPr="007328FA">
        <w:rPr>
          <w:rFonts w:cs="Traditional Arabic"/>
          <w:sz w:val="28"/>
          <w:szCs w:val="28"/>
          <w:rtl/>
        </w:rPr>
        <w:t xml:space="preserve"> </w:t>
      </w:r>
      <w:r w:rsidRPr="007328FA">
        <w:rPr>
          <w:rFonts w:cs="Traditional Arabic" w:hint="cs"/>
          <w:sz w:val="28"/>
          <w:szCs w:val="28"/>
          <w:rtl/>
        </w:rPr>
        <w:t>لهن</w:t>
      </w:r>
      <w:r w:rsidRPr="007328FA">
        <w:rPr>
          <w:rFonts w:cs="Traditional Arabic"/>
          <w:sz w:val="28"/>
          <w:szCs w:val="28"/>
          <w:rtl/>
        </w:rPr>
        <w:t xml:space="preserve"> </w:t>
      </w:r>
      <w:r w:rsidRPr="007328FA">
        <w:rPr>
          <w:rFonts w:cs="Traditional Arabic" w:hint="cs"/>
          <w:sz w:val="28"/>
          <w:szCs w:val="28"/>
          <w:rtl/>
        </w:rPr>
        <w:t>سبيلا</w:t>
      </w:r>
      <w:r w:rsidRPr="007328FA">
        <w:rPr>
          <w:rFonts w:cs="Traditional Arabic"/>
          <w:sz w:val="28"/>
          <w:szCs w:val="28"/>
          <w:rtl/>
        </w:rPr>
        <w:t xml:space="preserve"> </w:t>
      </w:r>
      <w:r w:rsidRPr="007328FA">
        <w:rPr>
          <w:rFonts w:cs="Traditional Arabic" w:hint="cs"/>
          <w:sz w:val="28"/>
          <w:szCs w:val="28"/>
          <w:rtl/>
        </w:rPr>
        <w:t>البكر</w:t>
      </w:r>
      <w:r w:rsidRPr="007328FA">
        <w:rPr>
          <w:rFonts w:cs="Traditional Arabic"/>
          <w:sz w:val="28"/>
          <w:szCs w:val="28"/>
          <w:rtl/>
        </w:rPr>
        <w:t xml:space="preserve"> </w:t>
      </w:r>
      <w:r w:rsidRPr="007328FA">
        <w:rPr>
          <w:rFonts w:cs="Traditional Arabic" w:hint="cs"/>
          <w:sz w:val="28"/>
          <w:szCs w:val="28"/>
          <w:rtl/>
        </w:rPr>
        <w:t>بالبكر</w:t>
      </w:r>
      <w:r w:rsidRPr="007328FA">
        <w:rPr>
          <w:rFonts w:cs="Traditional Arabic"/>
          <w:sz w:val="28"/>
          <w:szCs w:val="28"/>
          <w:rtl/>
        </w:rPr>
        <w:t xml:space="preserve"> </w:t>
      </w:r>
      <w:r w:rsidRPr="007328FA">
        <w:rPr>
          <w:rFonts w:cs="Traditional Arabic" w:hint="cs"/>
          <w:sz w:val="28"/>
          <w:szCs w:val="28"/>
          <w:rtl/>
        </w:rPr>
        <w:t>جلد</w:t>
      </w:r>
      <w:r w:rsidRPr="007328FA">
        <w:rPr>
          <w:rFonts w:cs="Traditional Arabic"/>
          <w:sz w:val="28"/>
          <w:szCs w:val="28"/>
          <w:rtl/>
        </w:rPr>
        <w:t xml:space="preserve"> </w:t>
      </w:r>
      <w:r w:rsidRPr="007328FA">
        <w:rPr>
          <w:rFonts w:cs="Traditional Arabic" w:hint="cs"/>
          <w:sz w:val="28"/>
          <w:szCs w:val="28"/>
          <w:rtl/>
        </w:rPr>
        <w:t>مائة</w:t>
      </w:r>
      <w:r w:rsidRPr="007328FA">
        <w:rPr>
          <w:rFonts w:cs="Traditional Arabic"/>
          <w:sz w:val="28"/>
          <w:szCs w:val="28"/>
          <w:rtl/>
        </w:rPr>
        <w:t xml:space="preserve"> </w:t>
      </w:r>
      <w:r w:rsidRPr="007328FA">
        <w:rPr>
          <w:rFonts w:cs="Traditional Arabic" w:hint="cs"/>
          <w:sz w:val="28"/>
          <w:szCs w:val="28"/>
          <w:rtl/>
        </w:rPr>
        <w:t>ونفي</w:t>
      </w:r>
      <w:r w:rsidRPr="007328FA">
        <w:rPr>
          <w:rFonts w:cs="Traditional Arabic"/>
          <w:sz w:val="28"/>
          <w:szCs w:val="28"/>
          <w:rtl/>
        </w:rPr>
        <w:t xml:space="preserve"> </w:t>
      </w:r>
      <w:r w:rsidRPr="007328FA">
        <w:rPr>
          <w:rFonts w:cs="Traditional Arabic" w:hint="cs"/>
          <w:sz w:val="28"/>
          <w:szCs w:val="28"/>
          <w:rtl/>
        </w:rPr>
        <w:t>سنة</w:t>
      </w:r>
      <w:r w:rsidRPr="007328FA">
        <w:rPr>
          <w:rFonts w:cs="Traditional Arabic"/>
          <w:sz w:val="28"/>
          <w:szCs w:val="28"/>
          <w:rtl/>
        </w:rPr>
        <w:t xml:space="preserve"> </w:t>
      </w:r>
      <w:r w:rsidRPr="007328FA">
        <w:rPr>
          <w:rFonts w:cs="Traditional Arabic" w:hint="cs"/>
          <w:sz w:val="28"/>
          <w:szCs w:val="28"/>
          <w:rtl/>
        </w:rPr>
        <w:t>والثيب</w:t>
      </w:r>
      <w:r w:rsidRPr="007328FA">
        <w:rPr>
          <w:rFonts w:cs="Traditional Arabic"/>
          <w:sz w:val="28"/>
          <w:szCs w:val="28"/>
          <w:rtl/>
        </w:rPr>
        <w:t xml:space="preserve"> </w:t>
      </w:r>
      <w:r w:rsidRPr="007328FA">
        <w:rPr>
          <w:rFonts w:cs="Traditional Arabic" w:hint="cs"/>
          <w:sz w:val="28"/>
          <w:szCs w:val="28"/>
          <w:rtl/>
        </w:rPr>
        <w:t>بالثيب</w:t>
      </w:r>
      <w:r w:rsidRPr="007328FA">
        <w:rPr>
          <w:rFonts w:cs="Traditional Arabic"/>
          <w:sz w:val="28"/>
          <w:szCs w:val="28"/>
          <w:rtl/>
        </w:rPr>
        <w:t xml:space="preserve"> </w:t>
      </w:r>
      <w:r w:rsidRPr="007328FA">
        <w:rPr>
          <w:rFonts w:cs="Traditional Arabic" w:hint="cs"/>
          <w:sz w:val="28"/>
          <w:szCs w:val="28"/>
          <w:rtl/>
        </w:rPr>
        <w:t>جلد</w:t>
      </w:r>
      <w:r w:rsidRPr="007328FA">
        <w:rPr>
          <w:rFonts w:cs="Traditional Arabic"/>
          <w:sz w:val="28"/>
          <w:szCs w:val="28"/>
          <w:rtl/>
        </w:rPr>
        <w:t xml:space="preserve"> </w:t>
      </w:r>
      <w:r w:rsidRPr="007328FA">
        <w:rPr>
          <w:rFonts w:cs="Traditional Arabic" w:hint="cs"/>
          <w:sz w:val="28"/>
          <w:szCs w:val="28"/>
          <w:rtl/>
        </w:rPr>
        <w:t>مائة</w:t>
      </w:r>
      <w:r w:rsidRPr="007328FA">
        <w:rPr>
          <w:rFonts w:cs="Traditional Arabic"/>
          <w:sz w:val="28"/>
          <w:szCs w:val="28"/>
          <w:rtl/>
        </w:rPr>
        <w:t xml:space="preserve"> </w:t>
      </w:r>
      <w:r w:rsidRPr="007328FA">
        <w:rPr>
          <w:rFonts w:cs="Traditional Arabic" w:hint="cs"/>
          <w:sz w:val="28"/>
          <w:szCs w:val="28"/>
          <w:rtl/>
        </w:rPr>
        <w:t>والرجم)</w:t>
      </w:r>
      <w:r w:rsidRPr="00C83C87">
        <w:rPr>
          <w:rFonts w:cs="Traditional Arabic"/>
          <w:sz w:val="28"/>
          <w:szCs w:val="28"/>
          <w:rtl/>
        </w:rPr>
        <w:t xml:space="preserve"> </w:t>
      </w:r>
      <w:r w:rsidRPr="007328FA">
        <w:rPr>
          <w:rFonts w:cs="Traditional Arabic"/>
          <w:sz w:val="28"/>
          <w:szCs w:val="28"/>
          <w:rtl/>
        </w:rPr>
        <w:t>(11 / 199</w:t>
      </w:r>
      <w:r w:rsidRPr="007328FA">
        <w:rPr>
          <w:rFonts w:cs="Traditional Arabic" w:hint="cs"/>
          <w:sz w:val="28"/>
          <w:szCs w:val="28"/>
          <w:rtl/>
        </w:rPr>
        <w:t>)</w:t>
      </w:r>
      <w:r>
        <w:rPr>
          <w:rFonts w:cs="Traditional Arabic" w:hint="cs"/>
          <w:sz w:val="28"/>
          <w:szCs w:val="28"/>
          <w:rtl/>
        </w:rPr>
        <w:t>.</w:t>
      </w:r>
    </w:p>
  </w:footnote>
  <w:footnote w:id="642">
    <w:p w:rsidR="00A80A00" w:rsidRPr="007328FA" w:rsidRDefault="00A80A00" w:rsidP="00254E8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آل عمران</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135</w:t>
      </w:r>
      <w:r>
        <w:rPr>
          <w:rFonts w:cs="Traditional Arabic" w:hint="cs"/>
          <w:sz w:val="28"/>
          <w:szCs w:val="28"/>
          <w:rtl/>
        </w:rPr>
        <w:t>.</w:t>
      </w:r>
    </w:p>
  </w:footnote>
  <w:footnote w:id="643">
    <w:p w:rsidR="00A80A00" w:rsidRPr="007328FA" w:rsidRDefault="00A80A00" w:rsidP="00C263D0">
      <w:pPr>
        <w:pStyle w:val="FootnoteText"/>
        <w:ind w:left="-31"/>
        <w:jc w:val="both"/>
        <w:rPr>
          <w:rFonts w:cs="Traditional Arabic"/>
          <w:sz w:val="28"/>
          <w:szCs w:val="28"/>
          <w:rtl/>
        </w:rPr>
      </w:pPr>
      <w:r w:rsidRPr="007328FA">
        <w:rPr>
          <w:rFonts w:cs="Traditional Arabic" w:hint="cs"/>
          <w:sz w:val="28"/>
          <w:szCs w:val="28"/>
          <w:rtl/>
        </w:rPr>
        <w:t>(</w:t>
      </w:r>
      <w:r w:rsidRPr="007328FA">
        <w:rPr>
          <w:rStyle w:val="FootnoteReference"/>
          <w:rFonts w:cs="Traditional Arabic"/>
          <w:sz w:val="28"/>
          <w:szCs w:val="28"/>
          <w:vertAlign w:val="baseline"/>
        </w:rPr>
        <w:footnoteRef/>
      </w:r>
      <w:r w:rsidRPr="007328FA">
        <w:rPr>
          <w:rFonts w:cs="Traditional Arabic" w:hint="cs"/>
          <w:sz w:val="28"/>
          <w:szCs w:val="28"/>
          <w:rtl/>
        </w:rPr>
        <w:t>) سورة النور</w:t>
      </w:r>
      <w:r>
        <w:rPr>
          <w:rFonts w:cs="Traditional Arabic" w:hint="cs"/>
          <w:sz w:val="28"/>
          <w:szCs w:val="28"/>
          <w:rtl/>
        </w:rPr>
        <w:t>،</w:t>
      </w:r>
      <w:r w:rsidRPr="007328FA">
        <w:rPr>
          <w:rFonts w:cs="Traditional Arabic" w:hint="cs"/>
          <w:sz w:val="28"/>
          <w:szCs w:val="28"/>
          <w:rtl/>
        </w:rPr>
        <w:t xml:space="preserve"> الآية</w:t>
      </w:r>
      <w:r>
        <w:rPr>
          <w:rFonts w:cs="Traditional Arabic" w:hint="cs"/>
          <w:sz w:val="28"/>
          <w:szCs w:val="28"/>
          <w:rtl/>
        </w:rPr>
        <w:t>:</w:t>
      </w:r>
      <w:r w:rsidRPr="007328FA">
        <w:rPr>
          <w:rFonts w:cs="Traditional Arabic" w:hint="cs"/>
          <w:sz w:val="28"/>
          <w:szCs w:val="28"/>
          <w:rtl/>
        </w:rPr>
        <w:t xml:space="preserve"> 31</w:t>
      </w:r>
      <w:r>
        <w:rPr>
          <w:rFonts w:cs="Traditional Arabic" w:hint="cs"/>
          <w:sz w:val="28"/>
          <w:szCs w:val="28"/>
          <w:rt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alt="http://www.najaf.org/arabic/book/11/blank.gif" style="width:15pt;height:.75pt;visibility:visible" o:bullet="t">
        <v:imagedata r:id="rId1" o:title="blank"/>
      </v:shape>
    </w:pict>
  </w:numPicBullet>
  <w:abstractNum w:abstractNumId="0">
    <w:nsid w:val="049A4570"/>
    <w:multiLevelType w:val="hybridMultilevel"/>
    <w:tmpl w:val="A25E8B86"/>
    <w:lvl w:ilvl="0" w:tplc="65027C64">
      <w:start w:val="1"/>
      <w:numFmt w:val="decimal"/>
      <w:lvlText w:val="%1-"/>
      <w:lvlJc w:val="left"/>
      <w:pPr>
        <w:ind w:left="72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83E7370"/>
    <w:multiLevelType w:val="hybridMultilevel"/>
    <w:tmpl w:val="08D2DCA4"/>
    <w:lvl w:ilvl="0" w:tplc="99FE4C0E">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1546B"/>
    <w:multiLevelType w:val="hybridMultilevel"/>
    <w:tmpl w:val="06763E86"/>
    <w:lvl w:ilvl="0" w:tplc="F76E027E">
      <w:start w:val="1"/>
      <w:numFmt w:val="decimal"/>
      <w:lvlText w:val="%1-"/>
      <w:lvlJc w:val="left"/>
      <w:pPr>
        <w:ind w:left="1620" w:hanging="12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E765A"/>
    <w:multiLevelType w:val="hybridMultilevel"/>
    <w:tmpl w:val="E6E22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B5F91"/>
    <w:multiLevelType w:val="hybridMultilevel"/>
    <w:tmpl w:val="88B62C20"/>
    <w:lvl w:ilvl="0" w:tplc="8F74C6F6">
      <w:start w:val="1"/>
      <w:numFmt w:val="decimal"/>
      <w:lvlText w:val="%1-"/>
      <w:lvlJc w:val="left"/>
      <w:pPr>
        <w:ind w:left="1845" w:hanging="14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D1111F"/>
    <w:multiLevelType w:val="hybridMultilevel"/>
    <w:tmpl w:val="61F6932E"/>
    <w:lvl w:ilvl="0" w:tplc="F0662B4C">
      <w:start w:val="1"/>
      <w:numFmt w:val="decimal"/>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0C0302"/>
    <w:multiLevelType w:val="hybridMultilevel"/>
    <w:tmpl w:val="973A2C12"/>
    <w:lvl w:ilvl="0" w:tplc="7C3A5768">
      <w:start w:val="2"/>
      <w:numFmt w:val="bullet"/>
      <w:lvlText w:val="-"/>
      <w:lvlJc w:val="left"/>
      <w:pPr>
        <w:ind w:left="931" w:hanging="360"/>
      </w:pPr>
      <w:rPr>
        <w:rFonts w:asciiTheme="minorHAnsi" w:eastAsiaTheme="minorHAnsi" w:hAnsiTheme="minorHAnsi" w:cs="Traditional Arabic"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7">
    <w:nsid w:val="291676A7"/>
    <w:multiLevelType w:val="hybridMultilevel"/>
    <w:tmpl w:val="3E26B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0F2C12"/>
    <w:multiLevelType w:val="hybridMultilevel"/>
    <w:tmpl w:val="03AC57D6"/>
    <w:lvl w:ilvl="0" w:tplc="8458B4DC">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75320B"/>
    <w:multiLevelType w:val="hybridMultilevel"/>
    <w:tmpl w:val="87A40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DA7A34"/>
    <w:multiLevelType w:val="hybridMultilevel"/>
    <w:tmpl w:val="ABDCB4B8"/>
    <w:lvl w:ilvl="0" w:tplc="8CA03C54">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25116D"/>
    <w:multiLevelType w:val="hybridMultilevel"/>
    <w:tmpl w:val="4A32F13E"/>
    <w:lvl w:ilvl="0" w:tplc="93022E72">
      <w:start w:val="2"/>
      <w:numFmt w:val="bullet"/>
      <w:lvlText w:val="-"/>
      <w:lvlJc w:val="left"/>
      <w:pPr>
        <w:ind w:left="927" w:hanging="360"/>
      </w:pPr>
      <w:rPr>
        <w:rFonts w:ascii="Traditional Arabic" w:eastAsiaTheme="minorHAnsi" w:hAnsiTheme="minorHAnsi"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5B3596A"/>
    <w:multiLevelType w:val="hybridMultilevel"/>
    <w:tmpl w:val="A5E033B8"/>
    <w:lvl w:ilvl="0" w:tplc="7AB01FBA">
      <w:numFmt w:val="bullet"/>
      <w:lvlText w:val="-"/>
      <w:lvlJc w:val="left"/>
      <w:pPr>
        <w:ind w:left="720" w:hanging="360"/>
      </w:pPr>
      <w:rPr>
        <w:rFonts w:ascii="Traditional Arabic"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44AD6"/>
    <w:multiLevelType w:val="hybridMultilevel"/>
    <w:tmpl w:val="95CE8CE4"/>
    <w:lvl w:ilvl="0" w:tplc="0409000F">
      <w:start w:val="1"/>
      <w:numFmt w:val="decimal"/>
      <w:lvlText w:val="%1."/>
      <w:lvlJc w:val="left"/>
      <w:pPr>
        <w:tabs>
          <w:tab w:val="num" w:pos="720"/>
        </w:tabs>
        <w:ind w:left="720" w:hanging="360"/>
      </w:pPr>
      <w:rPr>
        <w:rFonts w:hint="default"/>
      </w:rPr>
    </w:lvl>
    <w:lvl w:ilvl="1" w:tplc="930014C2" w:tentative="1">
      <w:start w:val="1"/>
      <w:numFmt w:val="bullet"/>
      <w:lvlText w:val=""/>
      <w:lvlJc w:val="left"/>
      <w:pPr>
        <w:tabs>
          <w:tab w:val="num" w:pos="1440"/>
        </w:tabs>
        <w:ind w:left="1440" w:hanging="360"/>
      </w:pPr>
      <w:rPr>
        <w:rFonts w:ascii="Symbol" w:hAnsi="Symbol" w:hint="default"/>
      </w:rPr>
    </w:lvl>
    <w:lvl w:ilvl="2" w:tplc="B1D24C62" w:tentative="1">
      <w:start w:val="1"/>
      <w:numFmt w:val="bullet"/>
      <w:lvlText w:val=""/>
      <w:lvlJc w:val="left"/>
      <w:pPr>
        <w:tabs>
          <w:tab w:val="num" w:pos="2160"/>
        </w:tabs>
        <w:ind w:left="2160" w:hanging="360"/>
      </w:pPr>
      <w:rPr>
        <w:rFonts w:ascii="Symbol" w:hAnsi="Symbol" w:hint="default"/>
      </w:rPr>
    </w:lvl>
    <w:lvl w:ilvl="3" w:tplc="B906B8D6" w:tentative="1">
      <w:start w:val="1"/>
      <w:numFmt w:val="bullet"/>
      <w:lvlText w:val=""/>
      <w:lvlJc w:val="left"/>
      <w:pPr>
        <w:tabs>
          <w:tab w:val="num" w:pos="2880"/>
        </w:tabs>
        <w:ind w:left="2880" w:hanging="360"/>
      </w:pPr>
      <w:rPr>
        <w:rFonts w:ascii="Symbol" w:hAnsi="Symbol" w:hint="default"/>
      </w:rPr>
    </w:lvl>
    <w:lvl w:ilvl="4" w:tplc="6D5CDF92" w:tentative="1">
      <w:start w:val="1"/>
      <w:numFmt w:val="bullet"/>
      <w:lvlText w:val=""/>
      <w:lvlJc w:val="left"/>
      <w:pPr>
        <w:tabs>
          <w:tab w:val="num" w:pos="3600"/>
        </w:tabs>
        <w:ind w:left="3600" w:hanging="360"/>
      </w:pPr>
      <w:rPr>
        <w:rFonts w:ascii="Symbol" w:hAnsi="Symbol" w:hint="default"/>
      </w:rPr>
    </w:lvl>
    <w:lvl w:ilvl="5" w:tplc="622EE7E4" w:tentative="1">
      <w:start w:val="1"/>
      <w:numFmt w:val="bullet"/>
      <w:lvlText w:val=""/>
      <w:lvlJc w:val="left"/>
      <w:pPr>
        <w:tabs>
          <w:tab w:val="num" w:pos="4320"/>
        </w:tabs>
        <w:ind w:left="4320" w:hanging="360"/>
      </w:pPr>
      <w:rPr>
        <w:rFonts w:ascii="Symbol" w:hAnsi="Symbol" w:hint="default"/>
      </w:rPr>
    </w:lvl>
    <w:lvl w:ilvl="6" w:tplc="9D58A69C" w:tentative="1">
      <w:start w:val="1"/>
      <w:numFmt w:val="bullet"/>
      <w:lvlText w:val=""/>
      <w:lvlJc w:val="left"/>
      <w:pPr>
        <w:tabs>
          <w:tab w:val="num" w:pos="5040"/>
        </w:tabs>
        <w:ind w:left="5040" w:hanging="360"/>
      </w:pPr>
      <w:rPr>
        <w:rFonts w:ascii="Symbol" w:hAnsi="Symbol" w:hint="default"/>
      </w:rPr>
    </w:lvl>
    <w:lvl w:ilvl="7" w:tplc="29309730" w:tentative="1">
      <w:start w:val="1"/>
      <w:numFmt w:val="bullet"/>
      <w:lvlText w:val=""/>
      <w:lvlJc w:val="left"/>
      <w:pPr>
        <w:tabs>
          <w:tab w:val="num" w:pos="5760"/>
        </w:tabs>
        <w:ind w:left="5760" w:hanging="360"/>
      </w:pPr>
      <w:rPr>
        <w:rFonts w:ascii="Symbol" w:hAnsi="Symbol" w:hint="default"/>
      </w:rPr>
    </w:lvl>
    <w:lvl w:ilvl="8" w:tplc="909AD164" w:tentative="1">
      <w:start w:val="1"/>
      <w:numFmt w:val="bullet"/>
      <w:lvlText w:val=""/>
      <w:lvlJc w:val="left"/>
      <w:pPr>
        <w:tabs>
          <w:tab w:val="num" w:pos="6480"/>
        </w:tabs>
        <w:ind w:left="6480" w:hanging="360"/>
      </w:pPr>
      <w:rPr>
        <w:rFonts w:ascii="Symbol" w:hAnsi="Symbol" w:hint="default"/>
      </w:rPr>
    </w:lvl>
  </w:abstractNum>
  <w:abstractNum w:abstractNumId="14">
    <w:nsid w:val="3F683281"/>
    <w:multiLevelType w:val="hybridMultilevel"/>
    <w:tmpl w:val="7B782BA8"/>
    <w:lvl w:ilvl="0" w:tplc="BCFCB216">
      <w:numFmt w:val="bullet"/>
      <w:lvlText w:val="-"/>
      <w:lvlJc w:val="left"/>
      <w:pPr>
        <w:ind w:left="927" w:hanging="360"/>
      </w:pPr>
      <w:rPr>
        <w:rFonts w:asciiTheme="minorHAnsi" w:eastAsiaTheme="minorHAnsi" w:hAnsiTheme="minorHAnsi"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45E648EB"/>
    <w:multiLevelType w:val="hybridMultilevel"/>
    <w:tmpl w:val="69262CB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AF84A84"/>
    <w:multiLevelType w:val="hybridMultilevel"/>
    <w:tmpl w:val="FB940212"/>
    <w:lvl w:ilvl="0" w:tplc="C004C9E0">
      <w:start w:val="2"/>
      <w:numFmt w:val="bullet"/>
      <w:lvlText w:val="-"/>
      <w:lvlJc w:val="left"/>
      <w:pPr>
        <w:ind w:left="1069" w:hanging="360"/>
      </w:pPr>
      <w:rPr>
        <w:rFonts w:asciiTheme="minorHAnsi" w:eastAsiaTheme="minorHAnsi" w:hAnsiTheme="minorHAnsi" w:cs="Traditional Arabic" w:hint="default"/>
        <w:b/>
        <w:bCs/>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4C40711A"/>
    <w:multiLevelType w:val="hybridMultilevel"/>
    <w:tmpl w:val="AC20CAE8"/>
    <w:lvl w:ilvl="0" w:tplc="9A16A36E">
      <w:start w:val="2"/>
      <w:numFmt w:val="bullet"/>
      <w:lvlText w:val="-"/>
      <w:lvlJc w:val="left"/>
      <w:pPr>
        <w:ind w:left="931" w:hanging="360"/>
      </w:pPr>
      <w:rPr>
        <w:rFonts w:ascii="Traditional Arabic" w:eastAsiaTheme="minorHAnsi" w:hAnsiTheme="minorHAnsi" w:cs="Traditional Arabic" w:hint="default"/>
        <w:b/>
        <w:bCs/>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8">
    <w:nsid w:val="4C883E2F"/>
    <w:multiLevelType w:val="hybridMultilevel"/>
    <w:tmpl w:val="962A6D3C"/>
    <w:lvl w:ilvl="0" w:tplc="FD16F1C6">
      <w:start w:val="1"/>
      <w:numFmt w:val="bullet"/>
      <w:lvlText w:val=""/>
      <w:lvlPicBulletId w:val="0"/>
      <w:lvlJc w:val="left"/>
      <w:pPr>
        <w:tabs>
          <w:tab w:val="num" w:pos="720"/>
        </w:tabs>
        <w:ind w:left="720" w:hanging="360"/>
      </w:pPr>
      <w:rPr>
        <w:rFonts w:ascii="Symbol" w:hAnsi="Symbol" w:hint="default"/>
      </w:rPr>
    </w:lvl>
    <w:lvl w:ilvl="1" w:tplc="D9F88D56" w:tentative="1">
      <w:start w:val="1"/>
      <w:numFmt w:val="bullet"/>
      <w:lvlText w:val=""/>
      <w:lvlJc w:val="left"/>
      <w:pPr>
        <w:tabs>
          <w:tab w:val="num" w:pos="1440"/>
        </w:tabs>
        <w:ind w:left="1440" w:hanging="360"/>
      </w:pPr>
      <w:rPr>
        <w:rFonts w:ascii="Symbol" w:hAnsi="Symbol" w:hint="default"/>
      </w:rPr>
    </w:lvl>
    <w:lvl w:ilvl="2" w:tplc="888A8312" w:tentative="1">
      <w:start w:val="1"/>
      <w:numFmt w:val="bullet"/>
      <w:lvlText w:val=""/>
      <w:lvlJc w:val="left"/>
      <w:pPr>
        <w:tabs>
          <w:tab w:val="num" w:pos="2160"/>
        </w:tabs>
        <w:ind w:left="2160" w:hanging="360"/>
      </w:pPr>
      <w:rPr>
        <w:rFonts w:ascii="Symbol" w:hAnsi="Symbol" w:hint="default"/>
      </w:rPr>
    </w:lvl>
    <w:lvl w:ilvl="3" w:tplc="B17C59C6" w:tentative="1">
      <w:start w:val="1"/>
      <w:numFmt w:val="bullet"/>
      <w:lvlText w:val=""/>
      <w:lvlJc w:val="left"/>
      <w:pPr>
        <w:tabs>
          <w:tab w:val="num" w:pos="2880"/>
        </w:tabs>
        <w:ind w:left="2880" w:hanging="360"/>
      </w:pPr>
      <w:rPr>
        <w:rFonts w:ascii="Symbol" w:hAnsi="Symbol" w:hint="default"/>
      </w:rPr>
    </w:lvl>
    <w:lvl w:ilvl="4" w:tplc="602E56FC" w:tentative="1">
      <w:start w:val="1"/>
      <w:numFmt w:val="bullet"/>
      <w:lvlText w:val=""/>
      <w:lvlJc w:val="left"/>
      <w:pPr>
        <w:tabs>
          <w:tab w:val="num" w:pos="3600"/>
        </w:tabs>
        <w:ind w:left="3600" w:hanging="360"/>
      </w:pPr>
      <w:rPr>
        <w:rFonts w:ascii="Symbol" w:hAnsi="Symbol" w:hint="default"/>
      </w:rPr>
    </w:lvl>
    <w:lvl w:ilvl="5" w:tplc="6F0A3E5C" w:tentative="1">
      <w:start w:val="1"/>
      <w:numFmt w:val="bullet"/>
      <w:lvlText w:val=""/>
      <w:lvlJc w:val="left"/>
      <w:pPr>
        <w:tabs>
          <w:tab w:val="num" w:pos="4320"/>
        </w:tabs>
        <w:ind w:left="4320" w:hanging="360"/>
      </w:pPr>
      <w:rPr>
        <w:rFonts w:ascii="Symbol" w:hAnsi="Symbol" w:hint="default"/>
      </w:rPr>
    </w:lvl>
    <w:lvl w:ilvl="6" w:tplc="C6B4806E" w:tentative="1">
      <w:start w:val="1"/>
      <w:numFmt w:val="bullet"/>
      <w:lvlText w:val=""/>
      <w:lvlJc w:val="left"/>
      <w:pPr>
        <w:tabs>
          <w:tab w:val="num" w:pos="5040"/>
        </w:tabs>
        <w:ind w:left="5040" w:hanging="360"/>
      </w:pPr>
      <w:rPr>
        <w:rFonts w:ascii="Symbol" w:hAnsi="Symbol" w:hint="default"/>
      </w:rPr>
    </w:lvl>
    <w:lvl w:ilvl="7" w:tplc="77BCF6D4" w:tentative="1">
      <w:start w:val="1"/>
      <w:numFmt w:val="bullet"/>
      <w:lvlText w:val=""/>
      <w:lvlJc w:val="left"/>
      <w:pPr>
        <w:tabs>
          <w:tab w:val="num" w:pos="5760"/>
        </w:tabs>
        <w:ind w:left="5760" w:hanging="360"/>
      </w:pPr>
      <w:rPr>
        <w:rFonts w:ascii="Symbol" w:hAnsi="Symbol" w:hint="default"/>
      </w:rPr>
    </w:lvl>
    <w:lvl w:ilvl="8" w:tplc="C66A7E56" w:tentative="1">
      <w:start w:val="1"/>
      <w:numFmt w:val="bullet"/>
      <w:lvlText w:val=""/>
      <w:lvlJc w:val="left"/>
      <w:pPr>
        <w:tabs>
          <w:tab w:val="num" w:pos="6480"/>
        </w:tabs>
        <w:ind w:left="6480" w:hanging="360"/>
      </w:pPr>
      <w:rPr>
        <w:rFonts w:ascii="Symbol" w:hAnsi="Symbol" w:hint="default"/>
      </w:rPr>
    </w:lvl>
  </w:abstractNum>
  <w:abstractNum w:abstractNumId="19">
    <w:nsid w:val="503709A8"/>
    <w:multiLevelType w:val="multilevel"/>
    <w:tmpl w:val="5740C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E864D6"/>
    <w:multiLevelType w:val="hybridMultilevel"/>
    <w:tmpl w:val="6C044F36"/>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1">
    <w:nsid w:val="5B384BEB"/>
    <w:multiLevelType w:val="hybridMultilevel"/>
    <w:tmpl w:val="323A51DC"/>
    <w:lvl w:ilvl="0" w:tplc="F4F2AA98">
      <w:numFmt w:val="bullet"/>
      <w:lvlText w:val="-"/>
      <w:lvlJc w:val="left"/>
      <w:pPr>
        <w:ind w:left="1080" w:hanging="360"/>
      </w:pPr>
      <w:rPr>
        <w:rFonts w:ascii="Traditional Arabic" w:eastAsiaTheme="minorHAnsi" w:hAnsiTheme="minorHAnsi"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B867BF4"/>
    <w:multiLevelType w:val="hybridMultilevel"/>
    <w:tmpl w:val="0FFA66E6"/>
    <w:lvl w:ilvl="0" w:tplc="251E7850">
      <w:start w:val="1"/>
      <w:numFmt w:val="bullet"/>
      <w:lvlText w:val=""/>
      <w:lvlPicBulletId w:val="0"/>
      <w:lvlJc w:val="left"/>
      <w:pPr>
        <w:tabs>
          <w:tab w:val="num" w:pos="720"/>
        </w:tabs>
        <w:ind w:left="720" w:hanging="360"/>
      </w:pPr>
      <w:rPr>
        <w:rFonts w:ascii="Symbol" w:hAnsi="Symbol" w:hint="default"/>
      </w:rPr>
    </w:lvl>
    <w:lvl w:ilvl="1" w:tplc="FEF821C4" w:tentative="1">
      <w:start w:val="1"/>
      <w:numFmt w:val="bullet"/>
      <w:lvlText w:val=""/>
      <w:lvlJc w:val="left"/>
      <w:pPr>
        <w:tabs>
          <w:tab w:val="num" w:pos="1440"/>
        </w:tabs>
        <w:ind w:left="1440" w:hanging="360"/>
      </w:pPr>
      <w:rPr>
        <w:rFonts w:ascii="Symbol" w:hAnsi="Symbol" w:hint="default"/>
      </w:rPr>
    </w:lvl>
    <w:lvl w:ilvl="2" w:tplc="C2DE6432" w:tentative="1">
      <w:start w:val="1"/>
      <w:numFmt w:val="bullet"/>
      <w:lvlText w:val=""/>
      <w:lvlJc w:val="left"/>
      <w:pPr>
        <w:tabs>
          <w:tab w:val="num" w:pos="2160"/>
        </w:tabs>
        <w:ind w:left="2160" w:hanging="360"/>
      </w:pPr>
      <w:rPr>
        <w:rFonts w:ascii="Symbol" w:hAnsi="Symbol" w:hint="default"/>
      </w:rPr>
    </w:lvl>
    <w:lvl w:ilvl="3" w:tplc="471699EA" w:tentative="1">
      <w:start w:val="1"/>
      <w:numFmt w:val="bullet"/>
      <w:lvlText w:val=""/>
      <w:lvlJc w:val="left"/>
      <w:pPr>
        <w:tabs>
          <w:tab w:val="num" w:pos="2880"/>
        </w:tabs>
        <w:ind w:left="2880" w:hanging="360"/>
      </w:pPr>
      <w:rPr>
        <w:rFonts w:ascii="Symbol" w:hAnsi="Symbol" w:hint="default"/>
      </w:rPr>
    </w:lvl>
    <w:lvl w:ilvl="4" w:tplc="480078DC" w:tentative="1">
      <w:start w:val="1"/>
      <w:numFmt w:val="bullet"/>
      <w:lvlText w:val=""/>
      <w:lvlJc w:val="left"/>
      <w:pPr>
        <w:tabs>
          <w:tab w:val="num" w:pos="3600"/>
        </w:tabs>
        <w:ind w:left="3600" w:hanging="360"/>
      </w:pPr>
      <w:rPr>
        <w:rFonts w:ascii="Symbol" w:hAnsi="Symbol" w:hint="default"/>
      </w:rPr>
    </w:lvl>
    <w:lvl w:ilvl="5" w:tplc="13EE108C" w:tentative="1">
      <w:start w:val="1"/>
      <w:numFmt w:val="bullet"/>
      <w:lvlText w:val=""/>
      <w:lvlJc w:val="left"/>
      <w:pPr>
        <w:tabs>
          <w:tab w:val="num" w:pos="4320"/>
        </w:tabs>
        <w:ind w:left="4320" w:hanging="360"/>
      </w:pPr>
      <w:rPr>
        <w:rFonts w:ascii="Symbol" w:hAnsi="Symbol" w:hint="default"/>
      </w:rPr>
    </w:lvl>
    <w:lvl w:ilvl="6" w:tplc="084EFA7E" w:tentative="1">
      <w:start w:val="1"/>
      <w:numFmt w:val="bullet"/>
      <w:lvlText w:val=""/>
      <w:lvlJc w:val="left"/>
      <w:pPr>
        <w:tabs>
          <w:tab w:val="num" w:pos="5040"/>
        </w:tabs>
        <w:ind w:left="5040" w:hanging="360"/>
      </w:pPr>
      <w:rPr>
        <w:rFonts w:ascii="Symbol" w:hAnsi="Symbol" w:hint="default"/>
      </w:rPr>
    </w:lvl>
    <w:lvl w:ilvl="7" w:tplc="6B3A0E50" w:tentative="1">
      <w:start w:val="1"/>
      <w:numFmt w:val="bullet"/>
      <w:lvlText w:val=""/>
      <w:lvlJc w:val="left"/>
      <w:pPr>
        <w:tabs>
          <w:tab w:val="num" w:pos="5760"/>
        </w:tabs>
        <w:ind w:left="5760" w:hanging="360"/>
      </w:pPr>
      <w:rPr>
        <w:rFonts w:ascii="Symbol" w:hAnsi="Symbol" w:hint="default"/>
      </w:rPr>
    </w:lvl>
    <w:lvl w:ilvl="8" w:tplc="90F45C54" w:tentative="1">
      <w:start w:val="1"/>
      <w:numFmt w:val="bullet"/>
      <w:lvlText w:val=""/>
      <w:lvlJc w:val="left"/>
      <w:pPr>
        <w:tabs>
          <w:tab w:val="num" w:pos="6480"/>
        </w:tabs>
        <w:ind w:left="6480" w:hanging="360"/>
      </w:pPr>
      <w:rPr>
        <w:rFonts w:ascii="Symbol" w:hAnsi="Symbol" w:hint="default"/>
      </w:rPr>
    </w:lvl>
  </w:abstractNum>
  <w:abstractNum w:abstractNumId="23">
    <w:nsid w:val="60487C3F"/>
    <w:multiLevelType w:val="hybridMultilevel"/>
    <w:tmpl w:val="E8E4265C"/>
    <w:lvl w:ilvl="0" w:tplc="99363670">
      <w:start w:val="1"/>
      <w:numFmt w:val="arabicAlpha"/>
      <w:lvlText w:val="%1-"/>
      <w:lvlJc w:val="left"/>
      <w:pPr>
        <w:ind w:left="72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3D3696F"/>
    <w:multiLevelType w:val="hybridMultilevel"/>
    <w:tmpl w:val="4178EF78"/>
    <w:lvl w:ilvl="0" w:tplc="4E72C076">
      <w:start w:val="1"/>
      <w:numFmt w:val="bullet"/>
      <w:lvlText w:val=""/>
      <w:lvlPicBulletId w:val="0"/>
      <w:lvlJc w:val="left"/>
      <w:pPr>
        <w:tabs>
          <w:tab w:val="num" w:pos="720"/>
        </w:tabs>
        <w:ind w:left="720" w:hanging="360"/>
      </w:pPr>
      <w:rPr>
        <w:rFonts w:ascii="Symbol" w:hAnsi="Symbol" w:hint="default"/>
      </w:rPr>
    </w:lvl>
    <w:lvl w:ilvl="1" w:tplc="FCEA43A6" w:tentative="1">
      <w:start w:val="1"/>
      <w:numFmt w:val="bullet"/>
      <w:lvlText w:val=""/>
      <w:lvlJc w:val="left"/>
      <w:pPr>
        <w:tabs>
          <w:tab w:val="num" w:pos="1440"/>
        </w:tabs>
        <w:ind w:left="1440" w:hanging="360"/>
      </w:pPr>
      <w:rPr>
        <w:rFonts w:ascii="Symbol" w:hAnsi="Symbol" w:hint="default"/>
      </w:rPr>
    </w:lvl>
    <w:lvl w:ilvl="2" w:tplc="A156CE86" w:tentative="1">
      <w:start w:val="1"/>
      <w:numFmt w:val="bullet"/>
      <w:lvlText w:val=""/>
      <w:lvlJc w:val="left"/>
      <w:pPr>
        <w:tabs>
          <w:tab w:val="num" w:pos="2160"/>
        </w:tabs>
        <w:ind w:left="2160" w:hanging="360"/>
      </w:pPr>
      <w:rPr>
        <w:rFonts w:ascii="Symbol" w:hAnsi="Symbol" w:hint="default"/>
      </w:rPr>
    </w:lvl>
    <w:lvl w:ilvl="3" w:tplc="8CCE37EE" w:tentative="1">
      <w:start w:val="1"/>
      <w:numFmt w:val="bullet"/>
      <w:lvlText w:val=""/>
      <w:lvlJc w:val="left"/>
      <w:pPr>
        <w:tabs>
          <w:tab w:val="num" w:pos="2880"/>
        </w:tabs>
        <w:ind w:left="2880" w:hanging="360"/>
      </w:pPr>
      <w:rPr>
        <w:rFonts w:ascii="Symbol" w:hAnsi="Symbol" w:hint="default"/>
      </w:rPr>
    </w:lvl>
    <w:lvl w:ilvl="4" w:tplc="35FA1AC2" w:tentative="1">
      <w:start w:val="1"/>
      <w:numFmt w:val="bullet"/>
      <w:lvlText w:val=""/>
      <w:lvlJc w:val="left"/>
      <w:pPr>
        <w:tabs>
          <w:tab w:val="num" w:pos="3600"/>
        </w:tabs>
        <w:ind w:left="3600" w:hanging="360"/>
      </w:pPr>
      <w:rPr>
        <w:rFonts w:ascii="Symbol" w:hAnsi="Symbol" w:hint="default"/>
      </w:rPr>
    </w:lvl>
    <w:lvl w:ilvl="5" w:tplc="006C8648" w:tentative="1">
      <w:start w:val="1"/>
      <w:numFmt w:val="bullet"/>
      <w:lvlText w:val=""/>
      <w:lvlJc w:val="left"/>
      <w:pPr>
        <w:tabs>
          <w:tab w:val="num" w:pos="4320"/>
        </w:tabs>
        <w:ind w:left="4320" w:hanging="360"/>
      </w:pPr>
      <w:rPr>
        <w:rFonts w:ascii="Symbol" w:hAnsi="Symbol" w:hint="default"/>
      </w:rPr>
    </w:lvl>
    <w:lvl w:ilvl="6" w:tplc="1F4E36AC" w:tentative="1">
      <w:start w:val="1"/>
      <w:numFmt w:val="bullet"/>
      <w:lvlText w:val=""/>
      <w:lvlJc w:val="left"/>
      <w:pPr>
        <w:tabs>
          <w:tab w:val="num" w:pos="5040"/>
        </w:tabs>
        <w:ind w:left="5040" w:hanging="360"/>
      </w:pPr>
      <w:rPr>
        <w:rFonts w:ascii="Symbol" w:hAnsi="Symbol" w:hint="default"/>
      </w:rPr>
    </w:lvl>
    <w:lvl w:ilvl="7" w:tplc="E4ECD954" w:tentative="1">
      <w:start w:val="1"/>
      <w:numFmt w:val="bullet"/>
      <w:lvlText w:val=""/>
      <w:lvlJc w:val="left"/>
      <w:pPr>
        <w:tabs>
          <w:tab w:val="num" w:pos="5760"/>
        </w:tabs>
        <w:ind w:left="5760" w:hanging="360"/>
      </w:pPr>
      <w:rPr>
        <w:rFonts w:ascii="Symbol" w:hAnsi="Symbol" w:hint="default"/>
      </w:rPr>
    </w:lvl>
    <w:lvl w:ilvl="8" w:tplc="2522D250" w:tentative="1">
      <w:start w:val="1"/>
      <w:numFmt w:val="bullet"/>
      <w:lvlText w:val=""/>
      <w:lvlJc w:val="left"/>
      <w:pPr>
        <w:tabs>
          <w:tab w:val="num" w:pos="6480"/>
        </w:tabs>
        <w:ind w:left="6480" w:hanging="360"/>
      </w:pPr>
      <w:rPr>
        <w:rFonts w:ascii="Symbol" w:hAnsi="Symbol" w:hint="default"/>
      </w:rPr>
    </w:lvl>
  </w:abstractNum>
  <w:abstractNum w:abstractNumId="25">
    <w:nsid w:val="640969B6"/>
    <w:multiLevelType w:val="hybridMultilevel"/>
    <w:tmpl w:val="74D8E4FA"/>
    <w:lvl w:ilvl="0" w:tplc="DEDA12B8">
      <w:start w:val="1"/>
      <w:numFmt w:val="bullet"/>
      <w:lvlText w:val=""/>
      <w:lvlPicBulletId w:val="0"/>
      <w:lvlJc w:val="left"/>
      <w:pPr>
        <w:tabs>
          <w:tab w:val="num" w:pos="720"/>
        </w:tabs>
        <w:ind w:left="720" w:hanging="360"/>
      </w:pPr>
      <w:rPr>
        <w:rFonts w:ascii="Symbol" w:hAnsi="Symbol" w:hint="default"/>
      </w:rPr>
    </w:lvl>
    <w:lvl w:ilvl="1" w:tplc="930014C2" w:tentative="1">
      <w:start w:val="1"/>
      <w:numFmt w:val="bullet"/>
      <w:lvlText w:val=""/>
      <w:lvlJc w:val="left"/>
      <w:pPr>
        <w:tabs>
          <w:tab w:val="num" w:pos="1440"/>
        </w:tabs>
        <w:ind w:left="1440" w:hanging="360"/>
      </w:pPr>
      <w:rPr>
        <w:rFonts w:ascii="Symbol" w:hAnsi="Symbol" w:hint="default"/>
      </w:rPr>
    </w:lvl>
    <w:lvl w:ilvl="2" w:tplc="B1D24C62" w:tentative="1">
      <w:start w:val="1"/>
      <w:numFmt w:val="bullet"/>
      <w:lvlText w:val=""/>
      <w:lvlJc w:val="left"/>
      <w:pPr>
        <w:tabs>
          <w:tab w:val="num" w:pos="2160"/>
        </w:tabs>
        <w:ind w:left="2160" w:hanging="360"/>
      </w:pPr>
      <w:rPr>
        <w:rFonts w:ascii="Symbol" w:hAnsi="Symbol" w:hint="default"/>
      </w:rPr>
    </w:lvl>
    <w:lvl w:ilvl="3" w:tplc="B906B8D6" w:tentative="1">
      <w:start w:val="1"/>
      <w:numFmt w:val="bullet"/>
      <w:lvlText w:val=""/>
      <w:lvlJc w:val="left"/>
      <w:pPr>
        <w:tabs>
          <w:tab w:val="num" w:pos="2880"/>
        </w:tabs>
        <w:ind w:left="2880" w:hanging="360"/>
      </w:pPr>
      <w:rPr>
        <w:rFonts w:ascii="Symbol" w:hAnsi="Symbol" w:hint="default"/>
      </w:rPr>
    </w:lvl>
    <w:lvl w:ilvl="4" w:tplc="6D5CDF92" w:tentative="1">
      <w:start w:val="1"/>
      <w:numFmt w:val="bullet"/>
      <w:lvlText w:val=""/>
      <w:lvlJc w:val="left"/>
      <w:pPr>
        <w:tabs>
          <w:tab w:val="num" w:pos="3600"/>
        </w:tabs>
        <w:ind w:left="3600" w:hanging="360"/>
      </w:pPr>
      <w:rPr>
        <w:rFonts w:ascii="Symbol" w:hAnsi="Symbol" w:hint="default"/>
      </w:rPr>
    </w:lvl>
    <w:lvl w:ilvl="5" w:tplc="622EE7E4" w:tentative="1">
      <w:start w:val="1"/>
      <w:numFmt w:val="bullet"/>
      <w:lvlText w:val=""/>
      <w:lvlJc w:val="left"/>
      <w:pPr>
        <w:tabs>
          <w:tab w:val="num" w:pos="4320"/>
        </w:tabs>
        <w:ind w:left="4320" w:hanging="360"/>
      </w:pPr>
      <w:rPr>
        <w:rFonts w:ascii="Symbol" w:hAnsi="Symbol" w:hint="default"/>
      </w:rPr>
    </w:lvl>
    <w:lvl w:ilvl="6" w:tplc="9D58A69C" w:tentative="1">
      <w:start w:val="1"/>
      <w:numFmt w:val="bullet"/>
      <w:lvlText w:val=""/>
      <w:lvlJc w:val="left"/>
      <w:pPr>
        <w:tabs>
          <w:tab w:val="num" w:pos="5040"/>
        </w:tabs>
        <w:ind w:left="5040" w:hanging="360"/>
      </w:pPr>
      <w:rPr>
        <w:rFonts w:ascii="Symbol" w:hAnsi="Symbol" w:hint="default"/>
      </w:rPr>
    </w:lvl>
    <w:lvl w:ilvl="7" w:tplc="29309730" w:tentative="1">
      <w:start w:val="1"/>
      <w:numFmt w:val="bullet"/>
      <w:lvlText w:val=""/>
      <w:lvlJc w:val="left"/>
      <w:pPr>
        <w:tabs>
          <w:tab w:val="num" w:pos="5760"/>
        </w:tabs>
        <w:ind w:left="5760" w:hanging="360"/>
      </w:pPr>
      <w:rPr>
        <w:rFonts w:ascii="Symbol" w:hAnsi="Symbol" w:hint="default"/>
      </w:rPr>
    </w:lvl>
    <w:lvl w:ilvl="8" w:tplc="909AD164" w:tentative="1">
      <w:start w:val="1"/>
      <w:numFmt w:val="bullet"/>
      <w:lvlText w:val=""/>
      <w:lvlJc w:val="left"/>
      <w:pPr>
        <w:tabs>
          <w:tab w:val="num" w:pos="6480"/>
        </w:tabs>
        <w:ind w:left="6480" w:hanging="360"/>
      </w:pPr>
      <w:rPr>
        <w:rFonts w:ascii="Symbol" w:hAnsi="Symbol" w:hint="default"/>
      </w:rPr>
    </w:lvl>
  </w:abstractNum>
  <w:abstractNum w:abstractNumId="26">
    <w:nsid w:val="66E35907"/>
    <w:multiLevelType w:val="hybridMultilevel"/>
    <w:tmpl w:val="193EB768"/>
    <w:lvl w:ilvl="0" w:tplc="E7006758">
      <w:start w:val="1"/>
      <w:numFmt w:val="decimal"/>
      <w:lvlText w:val="%1-"/>
      <w:lvlJc w:val="left"/>
      <w:pPr>
        <w:ind w:left="780" w:hanging="420"/>
      </w:pPr>
      <w:rPr>
        <w:rFonts w:cs="Traditional Arabic" w:hint="default"/>
        <w:sz w:val="36"/>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6744600D"/>
    <w:multiLevelType w:val="hybridMultilevel"/>
    <w:tmpl w:val="CD04C484"/>
    <w:lvl w:ilvl="0" w:tplc="782810B2">
      <w:start w:val="1"/>
      <w:numFmt w:val="decimal"/>
      <w:lvlText w:val="%1-"/>
      <w:lvlJc w:val="left"/>
      <w:pPr>
        <w:ind w:left="132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1E21D7"/>
    <w:multiLevelType w:val="hybridMultilevel"/>
    <w:tmpl w:val="7A4C28C0"/>
    <w:lvl w:ilvl="0" w:tplc="A87E99A0">
      <w:numFmt w:val="bullet"/>
      <w:lvlText w:val="-"/>
      <w:lvlJc w:val="left"/>
      <w:pPr>
        <w:ind w:left="1073" w:hanging="360"/>
      </w:pPr>
      <w:rPr>
        <w:rFonts w:asciiTheme="minorHAnsi" w:eastAsiaTheme="minorHAnsi" w:hAnsiTheme="minorHAnsi" w:cs="Traditional Arabic" w:hint="default"/>
        <w:b/>
        <w:bCs/>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9">
    <w:nsid w:val="74A9407E"/>
    <w:multiLevelType w:val="hybridMultilevel"/>
    <w:tmpl w:val="A492113C"/>
    <w:lvl w:ilvl="0" w:tplc="A080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1F4DF7"/>
    <w:multiLevelType w:val="hybridMultilevel"/>
    <w:tmpl w:val="8B163966"/>
    <w:lvl w:ilvl="0" w:tplc="BA70DB38">
      <w:start w:val="1"/>
      <w:numFmt w:val="decimal"/>
      <w:lvlText w:val="%1-"/>
      <w:lvlJc w:val="left"/>
      <w:pPr>
        <w:ind w:left="1695" w:hanging="13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9F76FB"/>
    <w:multiLevelType w:val="hybridMultilevel"/>
    <w:tmpl w:val="B7C8FEE4"/>
    <w:lvl w:ilvl="0" w:tplc="F39A0198">
      <w:start w:val="1"/>
      <w:numFmt w:val="bullet"/>
      <w:lvlText w:val=""/>
      <w:lvlPicBulletId w:val="0"/>
      <w:lvlJc w:val="left"/>
      <w:pPr>
        <w:tabs>
          <w:tab w:val="num" w:pos="720"/>
        </w:tabs>
        <w:ind w:left="720" w:hanging="360"/>
      </w:pPr>
      <w:rPr>
        <w:rFonts w:ascii="Symbol" w:hAnsi="Symbol" w:hint="default"/>
      </w:rPr>
    </w:lvl>
    <w:lvl w:ilvl="1" w:tplc="8396BA60" w:tentative="1">
      <w:start w:val="1"/>
      <w:numFmt w:val="bullet"/>
      <w:lvlText w:val=""/>
      <w:lvlJc w:val="left"/>
      <w:pPr>
        <w:tabs>
          <w:tab w:val="num" w:pos="1440"/>
        </w:tabs>
        <w:ind w:left="1440" w:hanging="360"/>
      </w:pPr>
      <w:rPr>
        <w:rFonts w:ascii="Symbol" w:hAnsi="Symbol" w:hint="default"/>
      </w:rPr>
    </w:lvl>
    <w:lvl w:ilvl="2" w:tplc="90823524" w:tentative="1">
      <w:start w:val="1"/>
      <w:numFmt w:val="bullet"/>
      <w:lvlText w:val=""/>
      <w:lvlJc w:val="left"/>
      <w:pPr>
        <w:tabs>
          <w:tab w:val="num" w:pos="2160"/>
        </w:tabs>
        <w:ind w:left="2160" w:hanging="360"/>
      </w:pPr>
      <w:rPr>
        <w:rFonts w:ascii="Symbol" w:hAnsi="Symbol" w:hint="default"/>
      </w:rPr>
    </w:lvl>
    <w:lvl w:ilvl="3" w:tplc="2BBE895A" w:tentative="1">
      <w:start w:val="1"/>
      <w:numFmt w:val="bullet"/>
      <w:lvlText w:val=""/>
      <w:lvlJc w:val="left"/>
      <w:pPr>
        <w:tabs>
          <w:tab w:val="num" w:pos="2880"/>
        </w:tabs>
        <w:ind w:left="2880" w:hanging="360"/>
      </w:pPr>
      <w:rPr>
        <w:rFonts w:ascii="Symbol" w:hAnsi="Symbol" w:hint="default"/>
      </w:rPr>
    </w:lvl>
    <w:lvl w:ilvl="4" w:tplc="CDA6FBA6" w:tentative="1">
      <w:start w:val="1"/>
      <w:numFmt w:val="bullet"/>
      <w:lvlText w:val=""/>
      <w:lvlJc w:val="left"/>
      <w:pPr>
        <w:tabs>
          <w:tab w:val="num" w:pos="3600"/>
        </w:tabs>
        <w:ind w:left="3600" w:hanging="360"/>
      </w:pPr>
      <w:rPr>
        <w:rFonts w:ascii="Symbol" w:hAnsi="Symbol" w:hint="default"/>
      </w:rPr>
    </w:lvl>
    <w:lvl w:ilvl="5" w:tplc="AC3AA70A" w:tentative="1">
      <w:start w:val="1"/>
      <w:numFmt w:val="bullet"/>
      <w:lvlText w:val=""/>
      <w:lvlJc w:val="left"/>
      <w:pPr>
        <w:tabs>
          <w:tab w:val="num" w:pos="4320"/>
        </w:tabs>
        <w:ind w:left="4320" w:hanging="360"/>
      </w:pPr>
      <w:rPr>
        <w:rFonts w:ascii="Symbol" w:hAnsi="Symbol" w:hint="default"/>
      </w:rPr>
    </w:lvl>
    <w:lvl w:ilvl="6" w:tplc="B7F0EF9E" w:tentative="1">
      <w:start w:val="1"/>
      <w:numFmt w:val="bullet"/>
      <w:lvlText w:val=""/>
      <w:lvlJc w:val="left"/>
      <w:pPr>
        <w:tabs>
          <w:tab w:val="num" w:pos="5040"/>
        </w:tabs>
        <w:ind w:left="5040" w:hanging="360"/>
      </w:pPr>
      <w:rPr>
        <w:rFonts w:ascii="Symbol" w:hAnsi="Symbol" w:hint="default"/>
      </w:rPr>
    </w:lvl>
    <w:lvl w:ilvl="7" w:tplc="08DC234A" w:tentative="1">
      <w:start w:val="1"/>
      <w:numFmt w:val="bullet"/>
      <w:lvlText w:val=""/>
      <w:lvlJc w:val="left"/>
      <w:pPr>
        <w:tabs>
          <w:tab w:val="num" w:pos="5760"/>
        </w:tabs>
        <w:ind w:left="5760" w:hanging="360"/>
      </w:pPr>
      <w:rPr>
        <w:rFonts w:ascii="Symbol" w:hAnsi="Symbol" w:hint="default"/>
      </w:rPr>
    </w:lvl>
    <w:lvl w:ilvl="8" w:tplc="16EA8DC0" w:tentative="1">
      <w:start w:val="1"/>
      <w:numFmt w:val="bullet"/>
      <w:lvlText w:val=""/>
      <w:lvlJc w:val="left"/>
      <w:pPr>
        <w:tabs>
          <w:tab w:val="num" w:pos="6480"/>
        </w:tabs>
        <w:ind w:left="6480" w:hanging="360"/>
      </w:pPr>
      <w:rPr>
        <w:rFonts w:ascii="Symbol" w:hAnsi="Symbol" w:hint="default"/>
      </w:rPr>
    </w:lvl>
  </w:abstractNum>
  <w:abstractNum w:abstractNumId="32">
    <w:nsid w:val="7B2754DC"/>
    <w:multiLevelType w:val="hybridMultilevel"/>
    <w:tmpl w:val="A6A82B7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nsid w:val="7C592F6C"/>
    <w:multiLevelType w:val="hybridMultilevel"/>
    <w:tmpl w:val="2A2675B2"/>
    <w:lvl w:ilvl="0" w:tplc="4576495E">
      <w:start w:val="2"/>
      <w:numFmt w:val="decimal"/>
      <w:lvlText w:val="%1"/>
      <w:lvlJc w:val="left"/>
      <w:pPr>
        <w:ind w:left="360" w:hanging="360"/>
      </w:pPr>
      <w:rPr>
        <w:rFonts w:hint="default"/>
        <w:sz w:val="27"/>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3"/>
  </w:num>
  <w:num w:numId="2">
    <w:abstractNumId w:val="5"/>
  </w:num>
  <w:num w:numId="3">
    <w:abstractNumId w:val="26"/>
  </w:num>
  <w:num w:numId="4">
    <w:abstractNumId w:val="33"/>
  </w:num>
  <w:num w:numId="5">
    <w:abstractNumId w:val="0"/>
  </w:num>
  <w:num w:numId="6">
    <w:abstractNumId w:val="8"/>
  </w:num>
  <w:num w:numId="7">
    <w:abstractNumId w:val="1"/>
  </w:num>
  <w:num w:numId="8">
    <w:abstractNumId w:val="4"/>
  </w:num>
  <w:num w:numId="9">
    <w:abstractNumId w:val="30"/>
  </w:num>
  <w:num w:numId="10">
    <w:abstractNumId w:val="27"/>
  </w:num>
  <w:num w:numId="11">
    <w:abstractNumId w:val="2"/>
  </w:num>
  <w:num w:numId="12">
    <w:abstractNumId w:val="22"/>
  </w:num>
  <w:num w:numId="13">
    <w:abstractNumId w:val="20"/>
  </w:num>
  <w:num w:numId="14">
    <w:abstractNumId w:val="25"/>
  </w:num>
  <w:num w:numId="15">
    <w:abstractNumId w:val="15"/>
  </w:num>
  <w:num w:numId="16">
    <w:abstractNumId w:val="32"/>
  </w:num>
  <w:num w:numId="17">
    <w:abstractNumId w:val="13"/>
  </w:num>
  <w:num w:numId="18">
    <w:abstractNumId w:val="31"/>
  </w:num>
  <w:num w:numId="19">
    <w:abstractNumId w:val="29"/>
  </w:num>
  <w:num w:numId="20">
    <w:abstractNumId w:val="12"/>
  </w:num>
  <w:num w:numId="21">
    <w:abstractNumId w:val="21"/>
  </w:num>
  <w:num w:numId="22">
    <w:abstractNumId w:val="10"/>
  </w:num>
  <w:num w:numId="23">
    <w:abstractNumId w:val="11"/>
  </w:num>
  <w:num w:numId="24">
    <w:abstractNumId w:val="17"/>
  </w:num>
  <w:num w:numId="25">
    <w:abstractNumId w:val="6"/>
  </w:num>
  <w:num w:numId="26">
    <w:abstractNumId w:val="16"/>
  </w:num>
  <w:num w:numId="27">
    <w:abstractNumId w:val="14"/>
  </w:num>
  <w:num w:numId="28">
    <w:abstractNumId w:val="28"/>
  </w:num>
  <w:num w:numId="29">
    <w:abstractNumId w:val="19"/>
  </w:num>
  <w:num w:numId="30">
    <w:abstractNumId w:val="18"/>
  </w:num>
  <w:num w:numId="31">
    <w:abstractNumId w:val="24"/>
  </w:num>
  <w:num w:numId="32">
    <w:abstractNumId w:val="9"/>
  </w:num>
  <w:num w:numId="33">
    <w:abstractNumId w:val="3"/>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hdrShapeDefaults>
    <o:shapedefaults v:ext="edit" spidmax="302082"/>
  </w:hdrShapeDefaults>
  <w:footnotePr>
    <w:numRestart w:val="eachPage"/>
    <w:footnote w:id="0"/>
    <w:footnote w:id="1"/>
  </w:footnotePr>
  <w:endnotePr>
    <w:endnote w:id="0"/>
    <w:endnote w:id="1"/>
  </w:endnotePr>
  <w:compat/>
  <w:rsids>
    <w:rsidRoot w:val="00D16DB3"/>
    <w:rsid w:val="000000A6"/>
    <w:rsid w:val="00000384"/>
    <w:rsid w:val="000007DB"/>
    <w:rsid w:val="00001AF0"/>
    <w:rsid w:val="0000299A"/>
    <w:rsid w:val="0000407D"/>
    <w:rsid w:val="0000452B"/>
    <w:rsid w:val="00004B9B"/>
    <w:rsid w:val="00006C1A"/>
    <w:rsid w:val="00007CCC"/>
    <w:rsid w:val="00007CDF"/>
    <w:rsid w:val="00010406"/>
    <w:rsid w:val="00010445"/>
    <w:rsid w:val="00010538"/>
    <w:rsid w:val="000108E8"/>
    <w:rsid w:val="000121F4"/>
    <w:rsid w:val="00012DB6"/>
    <w:rsid w:val="00013B8E"/>
    <w:rsid w:val="00014179"/>
    <w:rsid w:val="000143BB"/>
    <w:rsid w:val="000145A1"/>
    <w:rsid w:val="00017B76"/>
    <w:rsid w:val="00017C93"/>
    <w:rsid w:val="000208F3"/>
    <w:rsid w:val="0002135E"/>
    <w:rsid w:val="000221BB"/>
    <w:rsid w:val="0002333C"/>
    <w:rsid w:val="000237B6"/>
    <w:rsid w:val="0002502A"/>
    <w:rsid w:val="00025940"/>
    <w:rsid w:val="00025A71"/>
    <w:rsid w:val="00027F39"/>
    <w:rsid w:val="0003001D"/>
    <w:rsid w:val="000305F8"/>
    <w:rsid w:val="0003110E"/>
    <w:rsid w:val="0003132D"/>
    <w:rsid w:val="00031F4E"/>
    <w:rsid w:val="00032E1D"/>
    <w:rsid w:val="000378E7"/>
    <w:rsid w:val="0004068C"/>
    <w:rsid w:val="000422C4"/>
    <w:rsid w:val="00042A7B"/>
    <w:rsid w:val="00042B61"/>
    <w:rsid w:val="00043109"/>
    <w:rsid w:val="0004317F"/>
    <w:rsid w:val="00044826"/>
    <w:rsid w:val="00046B12"/>
    <w:rsid w:val="00047A6F"/>
    <w:rsid w:val="000506C5"/>
    <w:rsid w:val="00055143"/>
    <w:rsid w:val="000553F3"/>
    <w:rsid w:val="00055932"/>
    <w:rsid w:val="00061080"/>
    <w:rsid w:val="00063144"/>
    <w:rsid w:val="00064257"/>
    <w:rsid w:val="00066429"/>
    <w:rsid w:val="0006787B"/>
    <w:rsid w:val="00072533"/>
    <w:rsid w:val="00072DC3"/>
    <w:rsid w:val="000777EA"/>
    <w:rsid w:val="00077E1A"/>
    <w:rsid w:val="0008201A"/>
    <w:rsid w:val="000843CF"/>
    <w:rsid w:val="00084847"/>
    <w:rsid w:val="00085636"/>
    <w:rsid w:val="000866E6"/>
    <w:rsid w:val="0008674B"/>
    <w:rsid w:val="000875B1"/>
    <w:rsid w:val="00087756"/>
    <w:rsid w:val="000901BB"/>
    <w:rsid w:val="00090F17"/>
    <w:rsid w:val="00090FB8"/>
    <w:rsid w:val="000910E7"/>
    <w:rsid w:val="00091EA3"/>
    <w:rsid w:val="00091FFD"/>
    <w:rsid w:val="00092489"/>
    <w:rsid w:val="00092613"/>
    <w:rsid w:val="00095892"/>
    <w:rsid w:val="00096863"/>
    <w:rsid w:val="0009699F"/>
    <w:rsid w:val="000A0B94"/>
    <w:rsid w:val="000A2FC4"/>
    <w:rsid w:val="000A62A5"/>
    <w:rsid w:val="000A68BA"/>
    <w:rsid w:val="000B0DF1"/>
    <w:rsid w:val="000B3144"/>
    <w:rsid w:val="000B3408"/>
    <w:rsid w:val="000B42FD"/>
    <w:rsid w:val="000B43C3"/>
    <w:rsid w:val="000B47DA"/>
    <w:rsid w:val="000B650A"/>
    <w:rsid w:val="000B7AC5"/>
    <w:rsid w:val="000B7BFB"/>
    <w:rsid w:val="000C02E2"/>
    <w:rsid w:val="000C09CB"/>
    <w:rsid w:val="000C0C59"/>
    <w:rsid w:val="000C0E62"/>
    <w:rsid w:val="000C2ADD"/>
    <w:rsid w:val="000C30C3"/>
    <w:rsid w:val="000C3F83"/>
    <w:rsid w:val="000C5B47"/>
    <w:rsid w:val="000C5C8F"/>
    <w:rsid w:val="000C714C"/>
    <w:rsid w:val="000C760E"/>
    <w:rsid w:val="000D0B47"/>
    <w:rsid w:val="000D2239"/>
    <w:rsid w:val="000D3238"/>
    <w:rsid w:val="000D3A27"/>
    <w:rsid w:val="000D73C6"/>
    <w:rsid w:val="000D7E59"/>
    <w:rsid w:val="000E1D3D"/>
    <w:rsid w:val="000E28D7"/>
    <w:rsid w:val="000E30D0"/>
    <w:rsid w:val="000E4188"/>
    <w:rsid w:val="000E4BAC"/>
    <w:rsid w:val="000E57B4"/>
    <w:rsid w:val="000E5898"/>
    <w:rsid w:val="000E78F4"/>
    <w:rsid w:val="000F0BDE"/>
    <w:rsid w:val="000F236B"/>
    <w:rsid w:val="000F3583"/>
    <w:rsid w:val="000F3878"/>
    <w:rsid w:val="000F3CB1"/>
    <w:rsid w:val="000F5760"/>
    <w:rsid w:val="001033FC"/>
    <w:rsid w:val="00103CCD"/>
    <w:rsid w:val="00104643"/>
    <w:rsid w:val="001046EC"/>
    <w:rsid w:val="0010507D"/>
    <w:rsid w:val="001100BF"/>
    <w:rsid w:val="001107C2"/>
    <w:rsid w:val="00112710"/>
    <w:rsid w:val="00115854"/>
    <w:rsid w:val="00115B6E"/>
    <w:rsid w:val="001162A6"/>
    <w:rsid w:val="00117E6A"/>
    <w:rsid w:val="00117F7A"/>
    <w:rsid w:val="0012143F"/>
    <w:rsid w:val="00121E4E"/>
    <w:rsid w:val="00121F20"/>
    <w:rsid w:val="0012238D"/>
    <w:rsid w:val="00123063"/>
    <w:rsid w:val="00124135"/>
    <w:rsid w:val="001247EC"/>
    <w:rsid w:val="00126022"/>
    <w:rsid w:val="00126BD4"/>
    <w:rsid w:val="001314B3"/>
    <w:rsid w:val="00131F5B"/>
    <w:rsid w:val="001354F8"/>
    <w:rsid w:val="001358B6"/>
    <w:rsid w:val="00136CE9"/>
    <w:rsid w:val="00140556"/>
    <w:rsid w:val="00140C80"/>
    <w:rsid w:val="001412CF"/>
    <w:rsid w:val="001420B7"/>
    <w:rsid w:val="00144064"/>
    <w:rsid w:val="001458C4"/>
    <w:rsid w:val="001459D6"/>
    <w:rsid w:val="001470AC"/>
    <w:rsid w:val="0015174C"/>
    <w:rsid w:val="00152804"/>
    <w:rsid w:val="00152C82"/>
    <w:rsid w:val="001532D8"/>
    <w:rsid w:val="00153BF6"/>
    <w:rsid w:val="0015432C"/>
    <w:rsid w:val="00156D97"/>
    <w:rsid w:val="00157EA8"/>
    <w:rsid w:val="00160F05"/>
    <w:rsid w:val="00161AD6"/>
    <w:rsid w:val="001620D7"/>
    <w:rsid w:val="00164BE6"/>
    <w:rsid w:val="00164FE3"/>
    <w:rsid w:val="00166686"/>
    <w:rsid w:val="001703E2"/>
    <w:rsid w:val="0017098E"/>
    <w:rsid w:val="001716F6"/>
    <w:rsid w:val="00171B50"/>
    <w:rsid w:val="00171F59"/>
    <w:rsid w:val="00173B64"/>
    <w:rsid w:val="00174527"/>
    <w:rsid w:val="0017677D"/>
    <w:rsid w:val="0017753B"/>
    <w:rsid w:val="00180FA9"/>
    <w:rsid w:val="001814B2"/>
    <w:rsid w:val="00185D3E"/>
    <w:rsid w:val="00186362"/>
    <w:rsid w:val="0018783C"/>
    <w:rsid w:val="001900D3"/>
    <w:rsid w:val="00192D2C"/>
    <w:rsid w:val="0019556E"/>
    <w:rsid w:val="00197D19"/>
    <w:rsid w:val="001A1AF6"/>
    <w:rsid w:val="001A1CEC"/>
    <w:rsid w:val="001A343E"/>
    <w:rsid w:val="001A35BA"/>
    <w:rsid w:val="001A4124"/>
    <w:rsid w:val="001A4BE5"/>
    <w:rsid w:val="001A4F0E"/>
    <w:rsid w:val="001A6DBD"/>
    <w:rsid w:val="001B2744"/>
    <w:rsid w:val="001B28ED"/>
    <w:rsid w:val="001B3644"/>
    <w:rsid w:val="001B44EF"/>
    <w:rsid w:val="001B4BA5"/>
    <w:rsid w:val="001B66A6"/>
    <w:rsid w:val="001B7345"/>
    <w:rsid w:val="001C0C9E"/>
    <w:rsid w:val="001C186E"/>
    <w:rsid w:val="001C2B73"/>
    <w:rsid w:val="001C3051"/>
    <w:rsid w:val="001C3252"/>
    <w:rsid w:val="001C7441"/>
    <w:rsid w:val="001C75A5"/>
    <w:rsid w:val="001C79FD"/>
    <w:rsid w:val="001C7D06"/>
    <w:rsid w:val="001D3712"/>
    <w:rsid w:val="001D3B42"/>
    <w:rsid w:val="001D4B0D"/>
    <w:rsid w:val="001E2B55"/>
    <w:rsid w:val="001E2FAC"/>
    <w:rsid w:val="001E4657"/>
    <w:rsid w:val="001E4AB1"/>
    <w:rsid w:val="001F0F26"/>
    <w:rsid w:val="001F1D77"/>
    <w:rsid w:val="001F217C"/>
    <w:rsid w:val="001F30E9"/>
    <w:rsid w:val="001F3CCD"/>
    <w:rsid w:val="001F47E9"/>
    <w:rsid w:val="001F57B8"/>
    <w:rsid w:val="001F61BF"/>
    <w:rsid w:val="00201096"/>
    <w:rsid w:val="00202A57"/>
    <w:rsid w:val="00202BD9"/>
    <w:rsid w:val="002035D0"/>
    <w:rsid w:val="00203FEA"/>
    <w:rsid w:val="00204FC3"/>
    <w:rsid w:val="002061CA"/>
    <w:rsid w:val="00207446"/>
    <w:rsid w:val="00210896"/>
    <w:rsid w:val="00211B66"/>
    <w:rsid w:val="00212E21"/>
    <w:rsid w:val="00214F61"/>
    <w:rsid w:val="00215233"/>
    <w:rsid w:val="002175A9"/>
    <w:rsid w:val="00217DA9"/>
    <w:rsid w:val="002206AE"/>
    <w:rsid w:val="00221086"/>
    <w:rsid w:val="00222E22"/>
    <w:rsid w:val="00225DDF"/>
    <w:rsid w:val="002262AD"/>
    <w:rsid w:val="002262B1"/>
    <w:rsid w:val="002270B5"/>
    <w:rsid w:val="00227DA2"/>
    <w:rsid w:val="00230449"/>
    <w:rsid w:val="0023157B"/>
    <w:rsid w:val="00232986"/>
    <w:rsid w:val="00233726"/>
    <w:rsid w:val="002337F0"/>
    <w:rsid w:val="00234694"/>
    <w:rsid w:val="00240BB9"/>
    <w:rsid w:val="00241398"/>
    <w:rsid w:val="00241A35"/>
    <w:rsid w:val="002428E7"/>
    <w:rsid w:val="00242AC5"/>
    <w:rsid w:val="00242D40"/>
    <w:rsid w:val="00243278"/>
    <w:rsid w:val="00243E83"/>
    <w:rsid w:val="00243F61"/>
    <w:rsid w:val="00244AFF"/>
    <w:rsid w:val="002466FF"/>
    <w:rsid w:val="002477AF"/>
    <w:rsid w:val="00250532"/>
    <w:rsid w:val="0025068A"/>
    <w:rsid w:val="0025103F"/>
    <w:rsid w:val="0025131C"/>
    <w:rsid w:val="002520BD"/>
    <w:rsid w:val="002530F2"/>
    <w:rsid w:val="00253B16"/>
    <w:rsid w:val="00253F93"/>
    <w:rsid w:val="00253FE5"/>
    <w:rsid w:val="00254E80"/>
    <w:rsid w:val="00255474"/>
    <w:rsid w:val="00255815"/>
    <w:rsid w:val="00255A6C"/>
    <w:rsid w:val="00255E57"/>
    <w:rsid w:val="00256A0E"/>
    <w:rsid w:val="002570EB"/>
    <w:rsid w:val="00257520"/>
    <w:rsid w:val="00257692"/>
    <w:rsid w:val="00257F50"/>
    <w:rsid w:val="00264487"/>
    <w:rsid w:val="0026477A"/>
    <w:rsid w:val="00264AD6"/>
    <w:rsid w:val="00265669"/>
    <w:rsid w:val="00265A61"/>
    <w:rsid w:val="00266C7E"/>
    <w:rsid w:val="00270269"/>
    <w:rsid w:val="00270D5B"/>
    <w:rsid w:val="00271FAE"/>
    <w:rsid w:val="00272603"/>
    <w:rsid w:val="002743D8"/>
    <w:rsid w:val="00275260"/>
    <w:rsid w:val="002757AB"/>
    <w:rsid w:val="002759A9"/>
    <w:rsid w:val="00276670"/>
    <w:rsid w:val="00276C4A"/>
    <w:rsid w:val="002807B8"/>
    <w:rsid w:val="00282A13"/>
    <w:rsid w:val="002831F3"/>
    <w:rsid w:val="00283CAD"/>
    <w:rsid w:val="00285009"/>
    <w:rsid w:val="002852F0"/>
    <w:rsid w:val="00285795"/>
    <w:rsid w:val="00285A45"/>
    <w:rsid w:val="00285BE3"/>
    <w:rsid w:val="002861BB"/>
    <w:rsid w:val="0028674C"/>
    <w:rsid w:val="002906AD"/>
    <w:rsid w:val="00290729"/>
    <w:rsid w:val="0029175E"/>
    <w:rsid w:val="00291978"/>
    <w:rsid w:val="00292055"/>
    <w:rsid w:val="00292107"/>
    <w:rsid w:val="00292377"/>
    <w:rsid w:val="002950B4"/>
    <w:rsid w:val="00295CAE"/>
    <w:rsid w:val="00296BED"/>
    <w:rsid w:val="0029752F"/>
    <w:rsid w:val="002A0904"/>
    <w:rsid w:val="002A2D41"/>
    <w:rsid w:val="002A3FB4"/>
    <w:rsid w:val="002A4751"/>
    <w:rsid w:val="002A4C0A"/>
    <w:rsid w:val="002A5448"/>
    <w:rsid w:val="002A60DE"/>
    <w:rsid w:val="002A7051"/>
    <w:rsid w:val="002A7173"/>
    <w:rsid w:val="002A77D7"/>
    <w:rsid w:val="002A7E01"/>
    <w:rsid w:val="002A7F3B"/>
    <w:rsid w:val="002B00F8"/>
    <w:rsid w:val="002B0195"/>
    <w:rsid w:val="002B1B06"/>
    <w:rsid w:val="002B42E4"/>
    <w:rsid w:val="002B44B5"/>
    <w:rsid w:val="002B5505"/>
    <w:rsid w:val="002B59CC"/>
    <w:rsid w:val="002B6DC2"/>
    <w:rsid w:val="002C05A4"/>
    <w:rsid w:val="002C0CDB"/>
    <w:rsid w:val="002C25C5"/>
    <w:rsid w:val="002C2982"/>
    <w:rsid w:val="002C4DDE"/>
    <w:rsid w:val="002C50AC"/>
    <w:rsid w:val="002C52BA"/>
    <w:rsid w:val="002C62D0"/>
    <w:rsid w:val="002C6969"/>
    <w:rsid w:val="002C70C6"/>
    <w:rsid w:val="002C74D6"/>
    <w:rsid w:val="002D05A6"/>
    <w:rsid w:val="002D0C2E"/>
    <w:rsid w:val="002D11F7"/>
    <w:rsid w:val="002D1A1C"/>
    <w:rsid w:val="002D1B91"/>
    <w:rsid w:val="002D36D9"/>
    <w:rsid w:val="002D52C1"/>
    <w:rsid w:val="002D61D9"/>
    <w:rsid w:val="002D659B"/>
    <w:rsid w:val="002D7D79"/>
    <w:rsid w:val="002E0EBC"/>
    <w:rsid w:val="002E1354"/>
    <w:rsid w:val="002E1DDE"/>
    <w:rsid w:val="002E23B8"/>
    <w:rsid w:val="002E433B"/>
    <w:rsid w:val="002E52B9"/>
    <w:rsid w:val="002E5FA9"/>
    <w:rsid w:val="002E6AB3"/>
    <w:rsid w:val="002E7F10"/>
    <w:rsid w:val="002F072C"/>
    <w:rsid w:val="002F15BA"/>
    <w:rsid w:val="002F249B"/>
    <w:rsid w:val="002F3B5C"/>
    <w:rsid w:val="002F4A15"/>
    <w:rsid w:val="002F513F"/>
    <w:rsid w:val="002F5349"/>
    <w:rsid w:val="002F659F"/>
    <w:rsid w:val="002F6A39"/>
    <w:rsid w:val="00301DE8"/>
    <w:rsid w:val="003031C4"/>
    <w:rsid w:val="0030337B"/>
    <w:rsid w:val="00304EF5"/>
    <w:rsid w:val="003100D5"/>
    <w:rsid w:val="00311B93"/>
    <w:rsid w:val="00312A18"/>
    <w:rsid w:val="00312D26"/>
    <w:rsid w:val="00312DA9"/>
    <w:rsid w:val="0031349B"/>
    <w:rsid w:val="00314242"/>
    <w:rsid w:val="00314914"/>
    <w:rsid w:val="00314A62"/>
    <w:rsid w:val="00314AEB"/>
    <w:rsid w:val="00314D6D"/>
    <w:rsid w:val="00315683"/>
    <w:rsid w:val="00315C47"/>
    <w:rsid w:val="0031793B"/>
    <w:rsid w:val="0032092D"/>
    <w:rsid w:val="00321DE6"/>
    <w:rsid w:val="00324A90"/>
    <w:rsid w:val="003271A6"/>
    <w:rsid w:val="00327F4B"/>
    <w:rsid w:val="003303F3"/>
    <w:rsid w:val="003311E9"/>
    <w:rsid w:val="00331BFD"/>
    <w:rsid w:val="00332083"/>
    <w:rsid w:val="00333709"/>
    <w:rsid w:val="00334046"/>
    <w:rsid w:val="003344EB"/>
    <w:rsid w:val="0033686C"/>
    <w:rsid w:val="0033768B"/>
    <w:rsid w:val="00337B31"/>
    <w:rsid w:val="00337DE8"/>
    <w:rsid w:val="00341C4C"/>
    <w:rsid w:val="003457A6"/>
    <w:rsid w:val="00346FAF"/>
    <w:rsid w:val="00347BCE"/>
    <w:rsid w:val="003511EA"/>
    <w:rsid w:val="00351776"/>
    <w:rsid w:val="00352B9E"/>
    <w:rsid w:val="00353E49"/>
    <w:rsid w:val="003547B5"/>
    <w:rsid w:val="00356705"/>
    <w:rsid w:val="00356F17"/>
    <w:rsid w:val="003603ED"/>
    <w:rsid w:val="003610BE"/>
    <w:rsid w:val="00362D70"/>
    <w:rsid w:val="00363622"/>
    <w:rsid w:val="00363FDE"/>
    <w:rsid w:val="00364A02"/>
    <w:rsid w:val="00364A57"/>
    <w:rsid w:val="003711A2"/>
    <w:rsid w:val="003715FA"/>
    <w:rsid w:val="00371A41"/>
    <w:rsid w:val="00372646"/>
    <w:rsid w:val="00373427"/>
    <w:rsid w:val="003743B1"/>
    <w:rsid w:val="0037496F"/>
    <w:rsid w:val="00375690"/>
    <w:rsid w:val="00375E82"/>
    <w:rsid w:val="00376D28"/>
    <w:rsid w:val="00382CA6"/>
    <w:rsid w:val="00383933"/>
    <w:rsid w:val="00383A89"/>
    <w:rsid w:val="00384A44"/>
    <w:rsid w:val="00390330"/>
    <w:rsid w:val="00391539"/>
    <w:rsid w:val="003927C3"/>
    <w:rsid w:val="00393056"/>
    <w:rsid w:val="00393700"/>
    <w:rsid w:val="00394013"/>
    <w:rsid w:val="00394196"/>
    <w:rsid w:val="00397173"/>
    <w:rsid w:val="003A01AE"/>
    <w:rsid w:val="003A0537"/>
    <w:rsid w:val="003A0F0E"/>
    <w:rsid w:val="003A3056"/>
    <w:rsid w:val="003A370E"/>
    <w:rsid w:val="003A3CDD"/>
    <w:rsid w:val="003A409B"/>
    <w:rsid w:val="003A4AAB"/>
    <w:rsid w:val="003B05D1"/>
    <w:rsid w:val="003B0837"/>
    <w:rsid w:val="003B0929"/>
    <w:rsid w:val="003B0E15"/>
    <w:rsid w:val="003B200E"/>
    <w:rsid w:val="003B2A60"/>
    <w:rsid w:val="003B2BBD"/>
    <w:rsid w:val="003B320B"/>
    <w:rsid w:val="003B337E"/>
    <w:rsid w:val="003B38D6"/>
    <w:rsid w:val="003B5240"/>
    <w:rsid w:val="003B53A2"/>
    <w:rsid w:val="003B77E4"/>
    <w:rsid w:val="003C1B3A"/>
    <w:rsid w:val="003C25ED"/>
    <w:rsid w:val="003C5482"/>
    <w:rsid w:val="003D1CC6"/>
    <w:rsid w:val="003D1FF2"/>
    <w:rsid w:val="003D397A"/>
    <w:rsid w:val="003D3B2F"/>
    <w:rsid w:val="003D3B7B"/>
    <w:rsid w:val="003D3EC1"/>
    <w:rsid w:val="003D4167"/>
    <w:rsid w:val="003D48AF"/>
    <w:rsid w:val="003D77C2"/>
    <w:rsid w:val="003D7A4B"/>
    <w:rsid w:val="003E04F9"/>
    <w:rsid w:val="003E0821"/>
    <w:rsid w:val="003E19C4"/>
    <w:rsid w:val="003E1B55"/>
    <w:rsid w:val="003E1C8B"/>
    <w:rsid w:val="003E22EF"/>
    <w:rsid w:val="003E6760"/>
    <w:rsid w:val="003E73D2"/>
    <w:rsid w:val="003F25E2"/>
    <w:rsid w:val="003F2A1C"/>
    <w:rsid w:val="003F2D53"/>
    <w:rsid w:val="003F3A12"/>
    <w:rsid w:val="003F526B"/>
    <w:rsid w:val="0040022F"/>
    <w:rsid w:val="00401FBF"/>
    <w:rsid w:val="0040236B"/>
    <w:rsid w:val="00403CF2"/>
    <w:rsid w:val="00404212"/>
    <w:rsid w:val="00404E5F"/>
    <w:rsid w:val="00405208"/>
    <w:rsid w:val="0040592F"/>
    <w:rsid w:val="00407458"/>
    <w:rsid w:val="0040794D"/>
    <w:rsid w:val="00407D01"/>
    <w:rsid w:val="0041003E"/>
    <w:rsid w:val="0041069D"/>
    <w:rsid w:val="0041151C"/>
    <w:rsid w:val="00413C5B"/>
    <w:rsid w:val="004141E6"/>
    <w:rsid w:val="00414667"/>
    <w:rsid w:val="00414A63"/>
    <w:rsid w:val="00414F58"/>
    <w:rsid w:val="004163BC"/>
    <w:rsid w:val="004163F4"/>
    <w:rsid w:val="0041695C"/>
    <w:rsid w:val="00423399"/>
    <w:rsid w:val="00423B1F"/>
    <w:rsid w:val="004255E8"/>
    <w:rsid w:val="00426DFE"/>
    <w:rsid w:val="00427335"/>
    <w:rsid w:val="00427C50"/>
    <w:rsid w:val="004336C9"/>
    <w:rsid w:val="004339A5"/>
    <w:rsid w:val="004339F1"/>
    <w:rsid w:val="00434C67"/>
    <w:rsid w:val="00435459"/>
    <w:rsid w:val="00437515"/>
    <w:rsid w:val="004400CB"/>
    <w:rsid w:val="0044160F"/>
    <w:rsid w:val="00443090"/>
    <w:rsid w:val="0044405F"/>
    <w:rsid w:val="00444162"/>
    <w:rsid w:val="004465F7"/>
    <w:rsid w:val="00447B1E"/>
    <w:rsid w:val="00450B05"/>
    <w:rsid w:val="004513D7"/>
    <w:rsid w:val="004538AA"/>
    <w:rsid w:val="00453A67"/>
    <w:rsid w:val="004555FD"/>
    <w:rsid w:val="004561D1"/>
    <w:rsid w:val="00457BC7"/>
    <w:rsid w:val="00461DC7"/>
    <w:rsid w:val="004625EC"/>
    <w:rsid w:val="004635E8"/>
    <w:rsid w:val="00465517"/>
    <w:rsid w:val="004673F1"/>
    <w:rsid w:val="004678C6"/>
    <w:rsid w:val="0046795E"/>
    <w:rsid w:val="00470807"/>
    <w:rsid w:val="00471D87"/>
    <w:rsid w:val="00472368"/>
    <w:rsid w:val="00474AD3"/>
    <w:rsid w:val="00475833"/>
    <w:rsid w:val="004773CC"/>
    <w:rsid w:val="00480BE0"/>
    <w:rsid w:val="0048144E"/>
    <w:rsid w:val="00485271"/>
    <w:rsid w:val="004859AE"/>
    <w:rsid w:val="004872CC"/>
    <w:rsid w:val="00487459"/>
    <w:rsid w:val="0049064B"/>
    <w:rsid w:val="00490BDB"/>
    <w:rsid w:val="00490D40"/>
    <w:rsid w:val="00492C31"/>
    <w:rsid w:val="0049356C"/>
    <w:rsid w:val="00495BBA"/>
    <w:rsid w:val="0049698F"/>
    <w:rsid w:val="00497365"/>
    <w:rsid w:val="004A0276"/>
    <w:rsid w:val="004A11A5"/>
    <w:rsid w:val="004A2FD8"/>
    <w:rsid w:val="004A338B"/>
    <w:rsid w:val="004A494E"/>
    <w:rsid w:val="004A7145"/>
    <w:rsid w:val="004B108C"/>
    <w:rsid w:val="004B197D"/>
    <w:rsid w:val="004B5759"/>
    <w:rsid w:val="004B5EF1"/>
    <w:rsid w:val="004B6968"/>
    <w:rsid w:val="004B6C5B"/>
    <w:rsid w:val="004B748B"/>
    <w:rsid w:val="004B78EC"/>
    <w:rsid w:val="004B7BB4"/>
    <w:rsid w:val="004B7C46"/>
    <w:rsid w:val="004C01D7"/>
    <w:rsid w:val="004C0640"/>
    <w:rsid w:val="004C17C9"/>
    <w:rsid w:val="004C18F7"/>
    <w:rsid w:val="004C19C1"/>
    <w:rsid w:val="004C2700"/>
    <w:rsid w:val="004C5DC9"/>
    <w:rsid w:val="004C5E2D"/>
    <w:rsid w:val="004C601D"/>
    <w:rsid w:val="004D1515"/>
    <w:rsid w:val="004D1574"/>
    <w:rsid w:val="004D3574"/>
    <w:rsid w:val="004D6AB6"/>
    <w:rsid w:val="004D753E"/>
    <w:rsid w:val="004E2763"/>
    <w:rsid w:val="004E3834"/>
    <w:rsid w:val="004E4026"/>
    <w:rsid w:val="004E45DA"/>
    <w:rsid w:val="004E585E"/>
    <w:rsid w:val="004E5D47"/>
    <w:rsid w:val="004F04C2"/>
    <w:rsid w:val="004F09D4"/>
    <w:rsid w:val="004F0A1B"/>
    <w:rsid w:val="004F2DDE"/>
    <w:rsid w:val="004F4D38"/>
    <w:rsid w:val="004F571B"/>
    <w:rsid w:val="004F6019"/>
    <w:rsid w:val="004F6122"/>
    <w:rsid w:val="004F69E0"/>
    <w:rsid w:val="00500862"/>
    <w:rsid w:val="00503D5E"/>
    <w:rsid w:val="00505A4D"/>
    <w:rsid w:val="00505FF5"/>
    <w:rsid w:val="005109C4"/>
    <w:rsid w:val="00511195"/>
    <w:rsid w:val="005118AB"/>
    <w:rsid w:val="0051237A"/>
    <w:rsid w:val="00513416"/>
    <w:rsid w:val="00514A64"/>
    <w:rsid w:val="00515B1F"/>
    <w:rsid w:val="00515D21"/>
    <w:rsid w:val="005176A8"/>
    <w:rsid w:val="00517744"/>
    <w:rsid w:val="00521385"/>
    <w:rsid w:val="0052228F"/>
    <w:rsid w:val="005254FF"/>
    <w:rsid w:val="00530363"/>
    <w:rsid w:val="00533090"/>
    <w:rsid w:val="00533AA1"/>
    <w:rsid w:val="00533C98"/>
    <w:rsid w:val="00535B45"/>
    <w:rsid w:val="0053710A"/>
    <w:rsid w:val="00537DD5"/>
    <w:rsid w:val="00537F29"/>
    <w:rsid w:val="00541274"/>
    <w:rsid w:val="005413F1"/>
    <w:rsid w:val="00543014"/>
    <w:rsid w:val="0054551C"/>
    <w:rsid w:val="00545DF1"/>
    <w:rsid w:val="00546413"/>
    <w:rsid w:val="0054769D"/>
    <w:rsid w:val="00547E95"/>
    <w:rsid w:val="00551870"/>
    <w:rsid w:val="00551AC2"/>
    <w:rsid w:val="00551D7C"/>
    <w:rsid w:val="00553CE2"/>
    <w:rsid w:val="005555F1"/>
    <w:rsid w:val="0056649B"/>
    <w:rsid w:val="0056741E"/>
    <w:rsid w:val="00567935"/>
    <w:rsid w:val="00573396"/>
    <w:rsid w:val="00577812"/>
    <w:rsid w:val="005800D9"/>
    <w:rsid w:val="0058041F"/>
    <w:rsid w:val="00583A95"/>
    <w:rsid w:val="00584ED2"/>
    <w:rsid w:val="00586C13"/>
    <w:rsid w:val="005917AE"/>
    <w:rsid w:val="00591EB0"/>
    <w:rsid w:val="00592E3C"/>
    <w:rsid w:val="0059345B"/>
    <w:rsid w:val="00594013"/>
    <w:rsid w:val="00594A9F"/>
    <w:rsid w:val="0059635D"/>
    <w:rsid w:val="00597938"/>
    <w:rsid w:val="005A299A"/>
    <w:rsid w:val="005A2CEF"/>
    <w:rsid w:val="005A2E2E"/>
    <w:rsid w:val="005A412E"/>
    <w:rsid w:val="005A642A"/>
    <w:rsid w:val="005A6DFA"/>
    <w:rsid w:val="005A7575"/>
    <w:rsid w:val="005B0D58"/>
    <w:rsid w:val="005B0EA6"/>
    <w:rsid w:val="005B1B9D"/>
    <w:rsid w:val="005B2130"/>
    <w:rsid w:val="005B4F91"/>
    <w:rsid w:val="005B5114"/>
    <w:rsid w:val="005C318F"/>
    <w:rsid w:val="005C3E69"/>
    <w:rsid w:val="005C3E81"/>
    <w:rsid w:val="005C63CF"/>
    <w:rsid w:val="005C65B3"/>
    <w:rsid w:val="005C7434"/>
    <w:rsid w:val="005C74C2"/>
    <w:rsid w:val="005D02F9"/>
    <w:rsid w:val="005D1551"/>
    <w:rsid w:val="005D4E7C"/>
    <w:rsid w:val="005D4EEB"/>
    <w:rsid w:val="005D51D5"/>
    <w:rsid w:val="005D758A"/>
    <w:rsid w:val="005E3D71"/>
    <w:rsid w:val="005E4BD6"/>
    <w:rsid w:val="005E4D68"/>
    <w:rsid w:val="005F2C42"/>
    <w:rsid w:val="005F3B68"/>
    <w:rsid w:val="005F759A"/>
    <w:rsid w:val="00600F8B"/>
    <w:rsid w:val="00601D0B"/>
    <w:rsid w:val="00602260"/>
    <w:rsid w:val="0060262F"/>
    <w:rsid w:val="006036B5"/>
    <w:rsid w:val="00603E88"/>
    <w:rsid w:val="00603F17"/>
    <w:rsid w:val="0060722A"/>
    <w:rsid w:val="00607FBB"/>
    <w:rsid w:val="006104AC"/>
    <w:rsid w:val="00610876"/>
    <w:rsid w:val="00612F81"/>
    <w:rsid w:val="00613A7D"/>
    <w:rsid w:val="00614738"/>
    <w:rsid w:val="0061655D"/>
    <w:rsid w:val="00617BE3"/>
    <w:rsid w:val="00620BC9"/>
    <w:rsid w:val="006216D2"/>
    <w:rsid w:val="00621793"/>
    <w:rsid w:val="006226DF"/>
    <w:rsid w:val="0062296F"/>
    <w:rsid w:val="0062467E"/>
    <w:rsid w:val="006249D7"/>
    <w:rsid w:val="0062547E"/>
    <w:rsid w:val="00625A6E"/>
    <w:rsid w:val="00627F18"/>
    <w:rsid w:val="00631562"/>
    <w:rsid w:val="00631C80"/>
    <w:rsid w:val="00631F7B"/>
    <w:rsid w:val="006320C6"/>
    <w:rsid w:val="006323A1"/>
    <w:rsid w:val="00633253"/>
    <w:rsid w:val="006347EE"/>
    <w:rsid w:val="00634B9F"/>
    <w:rsid w:val="00636A7F"/>
    <w:rsid w:val="00636CD6"/>
    <w:rsid w:val="00636EE7"/>
    <w:rsid w:val="006375EA"/>
    <w:rsid w:val="00637A81"/>
    <w:rsid w:val="0064032F"/>
    <w:rsid w:val="00640394"/>
    <w:rsid w:val="0064173D"/>
    <w:rsid w:val="006422F0"/>
    <w:rsid w:val="006429A7"/>
    <w:rsid w:val="00643782"/>
    <w:rsid w:val="00643C0C"/>
    <w:rsid w:val="00643D68"/>
    <w:rsid w:val="00643FD4"/>
    <w:rsid w:val="006443E9"/>
    <w:rsid w:val="006465A5"/>
    <w:rsid w:val="00646B39"/>
    <w:rsid w:val="00647C95"/>
    <w:rsid w:val="0065028E"/>
    <w:rsid w:val="00651D03"/>
    <w:rsid w:val="00652E94"/>
    <w:rsid w:val="00653141"/>
    <w:rsid w:val="00653709"/>
    <w:rsid w:val="0065502D"/>
    <w:rsid w:val="00655989"/>
    <w:rsid w:val="00656EEA"/>
    <w:rsid w:val="0065778E"/>
    <w:rsid w:val="006609DB"/>
    <w:rsid w:val="0066152F"/>
    <w:rsid w:val="00661A50"/>
    <w:rsid w:val="00661AF6"/>
    <w:rsid w:val="006644D3"/>
    <w:rsid w:val="006675A3"/>
    <w:rsid w:val="00667DE8"/>
    <w:rsid w:val="00671933"/>
    <w:rsid w:val="00671FCF"/>
    <w:rsid w:val="00672DF5"/>
    <w:rsid w:val="006741D0"/>
    <w:rsid w:val="006814D7"/>
    <w:rsid w:val="006815A7"/>
    <w:rsid w:val="006828B8"/>
    <w:rsid w:val="00682C05"/>
    <w:rsid w:val="0068391C"/>
    <w:rsid w:val="00686F1A"/>
    <w:rsid w:val="0069090D"/>
    <w:rsid w:val="0069225E"/>
    <w:rsid w:val="0069303F"/>
    <w:rsid w:val="00694A89"/>
    <w:rsid w:val="0069630A"/>
    <w:rsid w:val="006968BD"/>
    <w:rsid w:val="006977FE"/>
    <w:rsid w:val="006A066C"/>
    <w:rsid w:val="006A1423"/>
    <w:rsid w:val="006A1FA6"/>
    <w:rsid w:val="006A28EB"/>
    <w:rsid w:val="006A2AA7"/>
    <w:rsid w:val="006A3A2D"/>
    <w:rsid w:val="006A4980"/>
    <w:rsid w:val="006A685F"/>
    <w:rsid w:val="006A6D54"/>
    <w:rsid w:val="006B43B7"/>
    <w:rsid w:val="006B546D"/>
    <w:rsid w:val="006B569D"/>
    <w:rsid w:val="006B6AE9"/>
    <w:rsid w:val="006B70BC"/>
    <w:rsid w:val="006B7F1B"/>
    <w:rsid w:val="006C096B"/>
    <w:rsid w:val="006C1EB7"/>
    <w:rsid w:val="006C2B1C"/>
    <w:rsid w:val="006C3200"/>
    <w:rsid w:val="006C3763"/>
    <w:rsid w:val="006C4361"/>
    <w:rsid w:val="006C51C5"/>
    <w:rsid w:val="006C590E"/>
    <w:rsid w:val="006C623F"/>
    <w:rsid w:val="006C672D"/>
    <w:rsid w:val="006C6D63"/>
    <w:rsid w:val="006C7E76"/>
    <w:rsid w:val="006D0924"/>
    <w:rsid w:val="006D37FA"/>
    <w:rsid w:val="006D3A40"/>
    <w:rsid w:val="006D3B23"/>
    <w:rsid w:val="006D6766"/>
    <w:rsid w:val="006E3F90"/>
    <w:rsid w:val="006E44E4"/>
    <w:rsid w:val="006E4F7E"/>
    <w:rsid w:val="006E6718"/>
    <w:rsid w:val="006E7806"/>
    <w:rsid w:val="006E7BC0"/>
    <w:rsid w:val="006F04AF"/>
    <w:rsid w:val="006F0E45"/>
    <w:rsid w:val="006F1F8E"/>
    <w:rsid w:val="006F426A"/>
    <w:rsid w:val="006F443B"/>
    <w:rsid w:val="006F5A13"/>
    <w:rsid w:val="006F77BE"/>
    <w:rsid w:val="0070099D"/>
    <w:rsid w:val="00701DD6"/>
    <w:rsid w:val="00702C91"/>
    <w:rsid w:val="00703351"/>
    <w:rsid w:val="007035A7"/>
    <w:rsid w:val="00705253"/>
    <w:rsid w:val="007063B3"/>
    <w:rsid w:val="00706F72"/>
    <w:rsid w:val="0070723E"/>
    <w:rsid w:val="007073A6"/>
    <w:rsid w:val="00711E0F"/>
    <w:rsid w:val="00714774"/>
    <w:rsid w:val="007148F7"/>
    <w:rsid w:val="0071500A"/>
    <w:rsid w:val="00715459"/>
    <w:rsid w:val="007173E4"/>
    <w:rsid w:val="007174EA"/>
    <w:rsid w:val="00720273"/>
    <w:rsid w:val="00721377"/>
    <w:rsid w:val="0072167D"/>
    <w:rsid w:val="007231F3"/>
    <w:rsid w:val="00723D93"/>
    <w:rsid w:val="007248FD"/>
    <w:rsid w:val="00725493"/>
    <w:rsid w:val="007255CE"/>
    <w:rsid w:val="007259CF"/>
    <w:rsid w:val="00725C02"/>
    <w:rsid w:val="0072685E"/>
    <w:rsid w:val="00727CFC"/>
    <w:rsid w:val="007310E0"/>
    <w:rsid w:val="007317A3"/>
    <w:rsid w:val="007328FA"/>
    <w:rsid w:val="00733DFB"/>
    <w:rsid w:val="007345FD"/>
    <w:rsid w:val="007349EA"/>
    <w:rsid w:val="007357AD"/>
    <w:rsid w:val="007358F8"/>
    <w:rsid w:val="00737542"/>
    <w:rsid w:val="00741378"/>
    <w:rsid w:val="007417B4"/>
    <w:rsid w:val="00742EA2"/>
    <w:rsid w:val="00744844"/>
    <w:rsid w:val="00744AF3"/>
    <w:rsid w:val="007460EB"/>
    <w:rsid w:val="00750A3B"/>
    <w:rsid w:val="00752787"/>
    <w:rsid w:val="00753B29"/>
    <w:rsid w:val="00753F2D"/>
    <w:rsid w:val="007550D3"/>
    <w:rsid w:val="007607D8"/>
    <w:rsid w:val="00760815"/>
    <w:rsid w:val="00760A15"/>
    <w:rsid w:val="00761A65"/>
    <w:rsid w:val="00762E00"/>
    <w:rsid w:val="00763032"/>
    <w:rsid w:val="007665B9"/>
    <w:rsid w:val="00770995"/>
    <w:rsid w:val="00771092"/>
    <w:rsid w:val="00771133"/>
    <w:rsid w:val="00772B32"/>
    <w:rsid w:val="00772D2F"/>
    <w:rsid w:val="007739F4"/>
    <w:rsid w:val="00775FD1"/>
    <w:rsid w:val="00776888"/>
    <w:rsid w:val="00776CEA"/>
    <w:rsid w:val="007772CD"/>
    <w:rsid w:val="00777387"/>
    <w:rsid w:val="00777438"/>
    <w:rsid w:val="007807F9"/>
    <w:rsid w:val="00780E48"/>
    <w:rsid w:val="00781BBC"/>
    <w:rsid w:val="00782B2F"/>
    <w:rsid w:val="007846C6"/>
    <w:rsid w:val="007858B6"/>
    <w:rsid w:val="007860E3"/>
    <w:rsid w:val="0078692A"/>
    <w:rsid w:val="007903C2"/>
    <w:rsid w:val="007909D9"/>
    <w:rsid w:val="00790C61"/>
    <w:rsid w:val="007923DC"/>
    <w:rsid w:val="00793CBE"/>
    <w:rsid w:val="0079529E"/>
    <w:rsid w:val="00796C64"/>
    <w:rsid w:val="00797C79"/>
    <w:rsid w:val="007A3662"/>
    <w:rsid w:val="007A3BFA"/>
    <w:rsid w:val="007A49AC"/>
    <w:rsid w:val="007A56A1"/>
    <w:rsid w:val="007A5C0A"/>
    <w:rsid w:val="007A6BD6"/>
    <w:rsid w:val="007A7E89"/>
    <w:rsid w:val="007B00DF"/>
    <w:rsid w:val="007B0917"/>
    <w:rsid w:val="007B24B5"/>
    <w:rsid w:val="007B378C"/>
    <w:rsid w:val="007B5036"/>
    <w:rsid w:val="007B5597"/>
    <w:rsid w:val="007B6500"/>
    <w:rsid w:val="007C0EE1"/>
    <w:rsid w:val="007C19F5"/>
    <w:rsid w:val="007C439C"/>
    <w:rsid w:val="007C4763"/>
    <w:rsid w:val="007C47B8"/>
    <w:rsid w:val="007C5236"/>
    <w:rsid w:val="007C5C60"/>
    <w:rsid w:val="007C5D5B"/>
    <w:rsid w:val="007C6251"/>
    <w:rsid w:val="007C6BBD"/>
    <w:rsid w:val="007C6CB7"/>
    <w:rsid w:val="007D32BC"/>
    <w:rsid w:val="007D4138"/>
    <w:rsid w:val="007E01A6"/>
    <w:rsid w:val="007E13F1"/>
    <w:rsid w:val="007E1564"/>
    <w:rsid w:val="007E1628"/>
    <w:rsid w:val="007E1E3D"/>
    <w:rsid w:val="007E2C5A"/>
    <w:rsid w:val="007E2EA7"/>
    <w:rsid w:val="007E382B"/>
    <w:rsid w:val="007E5524"/>
    <w:rsid w:val="007E59E4"/>
    <w:rsid w:val="007E66D4"/>
    <w:rsid w:val="007E6C70"/>
    <w:rsid w:val="007E730E"/>
    <w:rsid w:val="007F1165"/>
    <w:rsid w:val="007F15D7"/>
    <w:rsid w:val="007F3AAA"/>
    <w:rsid w:val="007F4447"/>
    <w:rsid w:val="007F5E2B"/>
    <w:rsid w:val="008002AF"/>
    <w:rsid w:val="008010AF"/>
    <w:rsid w:val="0080149E"/>
    <w:rsid w:val="0080173C"/>
    <w:rsid w:val="008020A3"/>
    <w:rsid w:val="008036F9"/>
    <w:rsid w:val="0080386F"/>
    <w:rsid w:val="00804828"/>
    <w:rsid w:val="00804E0A"/>
    <w:rsid w:val="00805043"/>
    <w:rsid w:val="00807E6C"/>
    <w:rsid w:val="00811E2C"/>
    <w:rsid w:val="00813F5D"/>
    <w:rsid w:val="00814E0A"/>
    <w:rsid w:val="00815FE6"/>
    <w:rsid w:val="00820406"/>
    <w:rsid w:val="00820A5F"/>
    <w:rsid w:val="008210CC"/>
    <w:rsid w:val="008221FA"/>
    <w:rsid w:val="00822F0B"/>
    <w:rsid w:val="008240C7"/>
    <w:rsid w:val="0082651F"/>
    <w:rsid w:val="00827312"/>
    <w:rsid w:val="00831220"/>
    <w:rsid w:val="00831230"/>
    <w:rsid w:val="008323CB"/>
    <w:rsid w:val="008324E2"/>
    <w:rsid w:val="00832F6D"/>
    <w:rsid w:val="00833CA4"/>
    <w:rsid w:val="00833DF3"/>
    <w:rsid w:val="00834274"/>
    <w:rsid w:val="00834875"/>
    <w:rsid w:val="0083531E"/>
    <w:rsid w:val="0083539A"/>
    <w:rsid w:val="008353F1"/>
    <w:rsid w:val="00835AC5"/>
    <w:rsid w:val="00837465"/>
    <w:rsid w:val="008374E1"/>
    <w:rsid w:val="00841681"/>
    <w:rsid w:val="00843FC8"/>
    <w:rsid w:val="00843FF5"/>
    <w:rsid w:val="008467BC"/>
    <w:rsid w:val="0085052D"/>
    <w:rsid w:val="00850C69"/>
    <w:rsid w:val="00851111"/>
    <w:rsid w:val="00852F5E"/>
    <w:rsid w:val="00854F3E"/>
    <w:rsid w:val="008575C5"/>
    <w:rsid w:val="00861703"/>
    <w:rsid w:val="0086301B"/>
    <w:rsid w:val="00863677"/>
    <w:rsid w:val="008648A4"/>
    <w:rsid w:val="0086505C"/>
    <w:rsid w:val="008658F2"/>
    <w:rsid w:val="00865E84"/>
    <w:rsid w:val="00865F40"/>
    <w:rsid w:val="00866AE1"/>
    <w:rsid w:val="00870B57"/>
    <w:rsid w:val="008723FA"/>
    <w:rsid w:val="008735AC"/>
    <w:rsid w:val="00873EAE"/>
    <w:rsid w:val="00874117"/>
    <w:rsid w:val="0087554D"/>
    <w:rsid w:val="00875B70"/>
    <w:rsid w:val="00876331"/>
    <w:rsid w:val="00877C01"/>
    <w:rsid w:val="00877F5B"/>
    <w:rsid w:val="008807EF"/>
    <w:rsid w:val="00881487"/>
    <w:rsid w:val="00881631"/>
    <w:rsid w:val="00881821"/>
    <w:rsid w:val="008822AF"/>
    <w:rsid w:val="0088271E"/>
    <w:rsid w:val="00882AD5"/>
    <w:rsid w:val="00883053"/>
    <w:rsid w:val="008853DE"/>
    <w:rsid w:val="0088645A"/>
    <w:rsid w:val="008866E4"/>
    <w:rsid w:val="00886BE0"/>
    <w:rsid w:val="00887B41"/>
    <w:rsid w:val="008907FC"/>
    <w:rsid w:val="00890F42"/>
    <w:rsid w:val="008911D8"/>
    <w:rsid w:val="00891421"/>
    <w:rsid w:val="00891F1B"/>
    <w:rsid w:val="00892413"/>
    <w:rsid w:val="008924B7"/>
    <w:rsid w:val="00893475"/>
    <w:rsid w:val="00894211"/>
    <w:rsid w:val="00895A06"/>
    <w:rsid w:val="00896407"/>
    <w:rsid w:val="008A067A"/>
    <w:rsid w:val="008A0754"/>
    <w:rsid w:val="008A105B"/>
    <w:rsid w:val="008A160E"/>
    <w:rsid w:val="008A3A8D"/>
    <w:rsid w:val="008A6A4E"/>
    <w:rsid w:val="008A71B6"/>
    <w:rsid w:val="008A7885"/>
    <w:rsid w:val="008B0695"/>
    <w:rsid w:val="008B1361"/>
    <w:rsid w:val="008B2851"/>
    <w:rsid w:val="008B2A9E"/>
    <w:rsid w:val="008B3D82"/>
    <w:rsid w:val="008B4F47"/>
    <w:rsid w:val="008B5206"/>
    <w:rsid w:val="008B5558"/>
    <w:rsid w:val="008B631D"/>
    <w:rsid w:val="008B6460"/>
    <w:rsid w:val="008B7E78"/>
    <w:rsid w:val="008C0019"/>
    <w:rsid w:val="008C00A8"/>
    <w:rsid w:val="008C07AC"/>
    <w:rsid w:val="008C20B6"/>
    <w:rsid w:val="008C3E1F"/>
    <w:rsid w:val="008C44F6"/>
    <w:rsid w:val="008C6E9C"/>
    <w:rsid w:val="008C7F0F"/>
    <w:rsid w:val="008D14AF"/>
    <w:rsid w:val="008D2EAA"/>
    <w:rsid w:val="008D3B33"/>
    <w:rsid w:val="008D750A"/>
    <w:rsid w:val="008E0461"/>
    <w:rsid w:val="008E672A"/>
    <w:rsid w:val="008E7087"/>
    <w:rsid w:val="008E75F0"/>
    <w:rsid w:val="008E7E74"/>
    <w:rsid w:val="008F059A"/>
    <w:rsid w:val="008F0C66"/>
    <w:rsid w:val="008F0D99"/>
    <w:rsid w:val="008F0E03"/>
    <w:rsid w:val="008F1D6C"/>
    <w:rsid w:val="008F2FBB"/>
    <w:rsid w:val="008F3B96"/>
    <w:rsid w:val="008F3CBC"/>
    <w:rsid w:val="008F3DB8"/>
    <w:rsid w:val="008F5461"/>
    <w:rsid w:val="008F568B"/>
    <w:rsid w:val="00901423"/>
    <w:rsid w:val="00901481"/>
    <w:rsid w:val="00901C7E"/>
    <w:rsid w:val="00902CE5"/>
    <w:rsid w:val="009038E2"/>
    <w:rsid w:val="00903A44"/>
    <w:rsid w:val="00903E42"/>
    <w:rsid w:val="00904018"/>
    <w:rsid w:val="00905CD6"/>
    <w:rsid w:val="00907954"/>
    <w:rsid w:val="00910A1A"/>
    <w:rsid w:val="00912CD3"/>
    <w:rsid w:val="00912DEA"/>
    <w:rsid w:val="00912EEE"/>
    <w:rsid w:val="0091391F"/>
    <w:rsid w:val="009143F7"/>
    <w:rsid w:val="00915EDD"/>
    <w:rsid w:val="0091757B"/>
    <w:rsid w:val="009177EA"/>
    <w:rsid w:val="0091791D"/>
    <w:rsid w:val="00917CA3"/>
    <w:rsid w:val="0092040A"/>
    <w:rsid w:val="00921B5B"/>
    <w:rsid w:val="00921C2C"/>
    <w:rsid w:val="0092317A"/>
    <w:rsid w:val="00923440"/>
    <w:rsid w:val="00923B32"/>
    <w:rsid w:val="00926596"/>
    <w:rsid w:val="00930A9E"/>
    <w:rsid w:val="009321AA"/>
    <w:rsid w:val="0093391C"/>
    <w:rsid w:val="00933B35"/>
    <w:rsid w:val="00934BC0"/>
    <w:rsid w:val="009355E5"/>
    <w:rsid w:val="00936DF1"/>
    <w:rsid w:val="009370C3"/>
    <w:rsid w:val="00937320"/>
    <w:rsid w:val="00940693"/>
    <w:rsid w:val="00940DBF"/>
    <w:rsid w:val="00941C00"/>
    <w:rsid w:val="00941ED4"/>
    <w:rsid w:val="009420D5"/>
    <w:rsid w:val="00942B3A"/>
    <w:rsid w:val="00946D76"/>
    <w:rsid w:val="0094743B"/>
    <w:rsid w:val="009474C5"/>
    <w:rsid w:val="00953431"/>
    <w:rsid w:val="00954370"/>
    <w:rsid w:val="0095546A"/>
    <w:rsid w:val="00956B6A"/>
    <w:rsid w:val="00960C70"/>
    <w:rsid w:val="009619DF"/>
    <w:rsid w:val="009642C7"/>
    <w:rsid w:val="00966C30"/>
    <w:rsid w:val="0097131B"/>
    <w:rsid w:val="0097265E"/>
    <w:rsid w:val="00974788"/>
    <w:rsid w:val="00980712"/>
    <w:rsid w:val="00980FB5"/>
    <w:rsid w:val="0098174E"/>
    <w:rsid w:val="00981C2C"/>
    <w:rsid w:val="00982A18"/>
    <w:rsid w:val="009831EA"/>
    <w:rsid w:val="00983EBF"/>
    <w:rsid w:val="00984D4A"/>
    <w:rsid w:val="00985893"/>
    <w:rsid w:val="009858E2"/>
    <w:rsid w:val="0098594D"/>
    <w:rsid w:val="00990AAB"/>
    <w:rsid w:val="00991460"/>
    <w:rsid w:val="00993921"/>
    <w:rsid w:val="00993A1F"/>
    <w:rsid w:val="0099585E"/>
    <w:rsid w:val="00995892"/>
    <w:rsid w:val="009961CE"/>
    <w:rsid w:val="00996D14"/>
    <w:rsid w:val="00997408"/>
    <w:rsid w:val="009979ED"/>
    <w:rsid w:val="009A04D3"/>
    <w:rsid w:val="009A10DF"/>
    <w:rsid w:val="009A1808"/>
    <w:rsid w:val="009A18A8"/>
    <w:rsid w:val="009A2074"/>
    <w:rsid w:val="009A2176"/>
    <w:rsid w:val="009A362D"/>
    <w:rsid w:val="009A4AE7"/>
    <w:rsid w:val="009A4BCB"/>
    <w:rsid w:val="009A4C08"/>
    <w:rsid w:val="009A4DD7"/>
    <w:rsid w:val="009A7DAD"/>
    <w:rsid w:val="009B01A3"/>
    <w:rsid w:val="009B0373"/>
    <w:rsid w:val="009B0987"/>
    <w:rsid w:val="009B1709"/>
    <w:rsid w:val="009B202B"/>
    <w:rsid w:val="009B3E20"/>
    <w:rsid w:val="009B4F5F"/>
    <w:rsid w:val="009B7721"/>
    <w:rsid w:val="009B77D3"/>
    <w:rsid w:val="009C0557"/>
    <w:rsid w:val="009C0812"/>
    <w:rsid w:val="009C14C8"/>
    <w:rsid w:val="009C1A02"/>
    <w:rsid w:val="009C2A11"/>
    <w:rsid w:val="009D03A4"/>
    <w:rsid w:val="009D0ED3"/>
    <w:rsid w:val="009D1BBF"/>
    <w:rsid w:val="009D35AB"/>
    <w:rsid w:val="009D5E6C"/>
    <w:rsid w:val="009D73E9"/>
    <w:rsid w:val="009E0542"/>
    <w:rsid w:val="009E1151"/>
    <w:rsid w:val="009E1949"/>
    <w:rsid w:val="009E1B6B"/>
    <w:rsid w:val="009E1E53"/>
    <w:rsid w:val="009E2239"/>
    <w:rsid w:val="009E39B7"/>
    <w:rsid w:val="009E41BE"/>
    <w:rsid w:val="009E5658"/>
    <w:rsid w:val="009F05C6"/>
    <w:rsid w:val="009F0ABA"/>
    <w:rsid w:val="009F2A61"/>
    <w:rsid w:val="009F33B5"/>
    <w:rsid w:val="009F3436"/>
    <w:rsid w:val="009F36AA"/>
    <w:rsid w:val="009F3980"/>
    <w:rsid w:val="009F44BC"/>
    <w:rsid w:val="009F45EE"/>
    <w:rsid w:val="009F6152"/>
    <w:rsid w:val="009F6461"/>
    <w:rsid w:val="009F7655"/>
    <w:rsid w:val="00A000B8"/>
    <w:rsid w:val="00A00713"/>
    <w:rsid w:val="00A05DF5"/>
    <w:rsid w:val="00A067B4"/>
    <w:rsid w:val="00A06BDF"/>
    <w:rsid w:val="00A074F8"/>
    <w:rsid w:val="00A1086F"/>
    <w:rsid w:val="00A108AD"/>
    <w:rsid w:val="00A1107D"/>
    <w:rsid w:val="00A129A8"/>
    <w:rsid w:val="00A14660"/>
    <w:rsid w:val="00A1595A"/>
    <w:rsid w:val="00A1684B"/>
    <w:rsid w:val="00A20E87"/>
    <w:rsid w:val="00A220A6"/>
    <w:rsid w:val="00A23A4D"/>
    <w:rsid w:val="00A24712"/>
    <w:rsid w:val="00A2716A"/>
    <w:rsid w:val="00A27196"/>
    <w:rsid w:val="00A30014"/>
    <w:rsid w:val="00A33E60"/>
    <w:rsid w:val="00A344C3"/>
    <w:rsid w:val="00A34CE5"/>
    <w:rsid w:val="00A354E9"/>
    <w:rsid w:val="00A35BAF"/>
    <w:rsid w:val="00A36292"/>
    <w:rsid w:val="00A36915"/>
    <w:rsid w:val="00A3790D"/>
    <w:rsid w:val="00A41603"/>
    <w:rsid w:val="00A44018"/>
    <w:rsid w:val="00A44639"/>
    <w:rsid w:val="00A4696C"/>
    <w:rsid w:val="00A46FE7"/>
    <w:rsid w:val="00A474CC"/>
    <w:rsid w:val="00A47BD5"/>
    <w:rsid w:val="00A500F0"/>
    <w:rsid w:val="00A50842"/>
    <w:rsid w:val="00A52CDF"/>
    <w:rsid w:val="00A52F01"/>
    <w:rsid w:val="00A5604F"/>
    <w:rsid w:val="00A572DE"/>
    <w:rsid w:val="00A574D9"/>
    <w:rsid w:val="00A575DA"/>
    <w:rsid w:val="00A60DB5"/>
    <w:rsid w:val="00A611EF"/>
    <w:rsid w:val="00A64910"/>
    <w:rsid w:val="00A667BE"/>
    <w:rsid w:val="00A66BE2"/>
    <w:rsid w:val="00A67650"/>
    <w:rsid w:val="00A73C26"/>
    <w:rsid w:val="00A747EA"/>
    <w:rsid w:val="00A74D6B"/>
    <w:rsid w:val="00A75BD0"/>
    <w:rsid w:val="00A76861"/>
    <w:rsid w:val="00A77464"/>
    <w:rsid w:val="00A775F1"/>
    <w:rsid w:val="00A77A06"/>
    <w:rsid w:val="00A8086C"/>
    <w:rsid w:val="00A80A00"/>
    <w:rsid w:val="00A83813"/>
    <w:rsid w:val="00A858D4"/>
    <w:rsid w:val="00A8638E"/>
    <w:rsid w:val="00A876DA"/>
    <w:rsid w:val="00A87A4C"/>
    <w:rsid w:val="00A92A08"/>
    <w:rsid w:val="00A92FC8"/>
    <w:rsid w:val="00A93F4F"/>
    <w:rsid w:val="00A94EA8"/>
    <w:rsid w:val="00A96818"/>
    <w:rsid w:val="00AA0424"/>
    <w:rsid w:val="00AA1FFF"/>
    <w:rsid w:val="00AA2293"/>
    <w:rsid w:val="00AA2C9E"/>
    <w:rsid w:val="00AA6A8D"/>
    <w:rsid w:val="00AA6C61"/>
    <w:rsid w:val="00AA72B5"/>
    <w:rsid w:val="00AA75B2"/>
    <w:rsid w:val="00AB072C"/>
    <w:rsid w:val="00AB15EB"/>
    <w:rsid w:val="00AB2774"/>
    <w:rsid w:val="00AB3AE3"/>
    <w:rsid w:val="00AB4363"/>
    <w:rsid w:val="00AB4581"/>
    <w:rsid w:val="00AB5B1E"/>
    <w:rsid w:val="00AB5C74"/>
    <w:rsid w:val="00AC12EE"/>
    <w:rsid w:val="00AC1C5E"/>
    <w:rsid w:val="00AC2AD5"/>
    <w:rsid w:val="00AC308E"/>
    <w:rsid w:val="00AC316C"/>
    <w:rsid w:val="00AC32B2"/>
    <w:rsid w:val="00AC3510"/>
    <w:rsid w:val="00AC396A"/>
    <w:rsid w:val="00AC61C2"/>
    <w:rsid w:val="00AC6614"/>
    <w:rsid w:val="00AC75EA"/>
    <w:rsid w:val="00AC7DC7"/>
    <w:rsid w:val="00AD1350"/>
    <w:rsid w:val="00AD2340"/>
    <w:rsid w:val="00AD2F4D"/>
    <w:rsid w:val="00AD3C0E"/>
    <w:rsid w:val="00AD6AF7"/>
    <w:rsid w:val="00AD7B4D"/>
    <w:rsid w:val="00AE0AA1"/>
    <w:rsid w:val="00AE0C87"/>
    <w:rsid w:val="00AE3B91"/>
    <w:rsid w:val="00AE3F55"/>
    <w:rsid w:val="00AE4190"/>
    <w:rsid w:val="00AF03FF"/>
    <w:rsid w:val="00AF13F1"/>
    <w:rsid w:val="00AF1CAB"/>
    <w:rsid w:val="00AF4209"/>
    <w:rsid w:val="00AF45A1"/>
    <w:rsid w:val="00AF6800"/>
    <w:rsid w:val="00B01BC3"/>
    <w:rsid w:val="00B02618"/>
    <w:rsid w:val="00B02A32"/>
    <w:rsid w:val="00B036CE"/>
    <w:rsid w:val="00B046E3"/>
    <w:rsid w:val="00B05115"/>
    <w:rsid w:val="00B05A7A"/>
    <w:rsid w:val="00B061FF"/>
    <w:rsid w:val="00B06BBE"/>
    <w:rsid w:val="00B07023"/>
    <w:rsid w:val="00B11C2B"/>
    <w:rsid w:val="00B13196"/>
    <w:rsid w:val="00B13A64"/>
    <w:rsid w:val="00B14005"/>
    <w:rsid w:val="00B143D2"/>
    <w:rsid w:val="00B15156"/>
    <w:rsid w:val="00B16D82"/>
    <w:rsid w:val="00B17053"/>
    <w:rsid w:val="00B20942"/>
    <w:rsid w:val="00B20B20"/>
    <w:rsid w:val="00B20E57"/>
    <w:rsid w:val="00B22E8E"/>
    <w:rsid w:val="00B246A2"/>
    <w:rsid w:val="00B27F34"/>
    <w:rsid w:val="00B3067E"/>
    <w:rsid w:val="00B32CE2"/>
    <w:rsid w:val="00B35960"/>
    <w:rsid w:val="00B40898"/>
    <w:rsid w:val="00B40A1D"/>
    <w:rsid w:val="00B40DB9"/>
    <w:rsid w:val="00B42334"/>
    <w:rsid w:val="00B44421"/>
    <w:rsid w:val="00B448AA"/>
    <w:rsid w:val="00B46559"/>
    <w:rsid w:val="00B47748"/>
    <w:rsid w:val="00B50453"/>
    <w:rsid w:val="00B504DE"/>
    <w:rsid w:val="00B512A8"/>
    <w:rsid w:val="00B52795"/>
    <w:rsid w:val="00B53725"/>
    <w:rsid w:val="00B53F67"/>
    <w:rsid w:val="00B54235"/>
    <w:rsid w:val="00B5655D"/>
    <w:rsid w:val="00B60C82"/>
    <w:rsid w:val="00B620F5"/>
    <w:rsid w:val="00B63697"/>
    <w:rsid w:val="00B6423B"/>
    <w:rsid w:val="00B6431E"/>
    <w:rsid w:val="00B64ECE"/>
    <w:rsid w:val="00B6664F"/>
    <w:rsid w:val="00B66CB7"/>
    <w:rsid w:val="00B66D0B"/>
    <w:rsid w:val="00B679ED"/>
    <w:rsid w:val="00B714DC"/>
    <w:rsid w:val="00B729D1"/>
    <w:rsid w:val="00B76576"/>
    <w:rsid w:val="00B769CF"/>
    <w:rsid w:val="00B77034"/>
    <w:rsid w:val="00B80125"/>
    <w:rsid w:val="00B828C3"/>
    <w:rsid w:val="00B8438E"/>
    <w:rsid w:val="00B85951"/>
    <w:rsid w:val="00B86E94"/>
    <w:rsid w:val="00B879DD"/>
    <w:rsid w:val="00B9000F"/>
    <w:rsid w:val="00B91038"/>
    <w:rsid w:val="00B9271A"/>
    <w:rsid w:val="00B93A7E"/>
    <w:rsid w:val="00B94330"/>
    <w:rsid w:val="00B967DF"/>
    <w:rsid w:val="00B96FDF"/>
    <w:rsid w:val="00B97441"/>
    <w:rsid w:val="00BA017A"/>
    <w:rsid w:val="00BA0708"/>
    <w:rsid w:val="00BA0734"/>
    <w:rsid w:val="00BA3BFE"/>
    <w:rsid w:val="00BA586F"/>
    <w:rsid w:val="00BA5A7F"/>
    <w:rsid w:val="00BA67FD"/>
    <w:rsid w:val="00BA6F0C"/>
    <w:rsid w:val="00BA6FD4"/>
    <w:rsid w:val="00BA7032"/>
    <w:rsid w:val="00BA70AC"/>
    <w:rsid w:val="00BA731E"/>
    <w:rsid w:val="00BB064C"/>
    <w:rsid w:val="00BB1714"/>
    <w:rsid w:val="00BB20F0"/>
    <w:rsid w:val="00BB2A1C"/>
    <w:rsid w:val="00BB2EA0"/>
    <w:rsid w:val="00BB3852"/>
    <w:rsid w:val="00BB3A92"/>
    <w:rsid w:val="00BB3F09"/>
    <w:rsid w:val="00BB4443"/>
    <w:rsid w:val="00BB6F8A"/>
    <w:rsid w:val="00BB786F"/>
    <w:rsid w:val="00BB7BAA"/>
    <w:rsid w:val="00BC05A0"/>
    <w:rsid w:val="00BC0C50"/>
    <w:rsid w:val="00BC1059"/>
    <w:rsid w:val="00BC1670"/>
    <w:rsid w:val="00BC1B59"/>
    <w:rsid w:val="00BC1D37"/>
    <w:rsid w:val="00BC213A"/>
    <w:rsid w:val="00BC3127"/>
    <w:rsid w:val="00BC4CC4"/>
    <w:rsid w:val="00BC54F9"/>
    <w:rsid w:val="00BC6CA1"/>
    <w:rsid w:val="00BC748E"/>
    <w:rsid w:val="00BD6545"/>
    <w:rsid w:val="00BD68A4"/>
    <w:rsid w:val="00BD68BA"/>
    <w:rsid w:val="00BE01E7"/>
    <w:rsid w:val="00BE0A08"/>
    <w:rsid w:val="00BE410A"/>
    <w:rsid w:val="00BE59E4"/>
    <w:rsid w:val="00BE760F"/>
    <w:rsid w:val="00BE797F"/>
    <w:rsid w:val="00BE7FF7"/>
    <w:rsid w:val="00BF7720"/>
    <w:rsid w:val="00BF7FB2"/>
    <w:rsid w:val="00C006EA"/>
    <w:rsid w:val="00C02284"/>
    <w:rsid w:val="00C037DB"/>
    <w:rsid w:val="00C04C80"/>
    <w:rsid w:val="00C04F0F"/>
    <w:rsid w:val="00C061AC"/>
    <w:rsid w:val="00C06D53"/>
    <w:rsid w:val="00C06FBE"/>
    <w:rsid w:val="00C0783E"/>
    <w:rsid w:val="00C20627"/>
    <w:rsid w:val="00C22181"/>
    <w:rsid w:val="00C22B47"/>
    <w:rsid w:val="00C25A48"/>
    <w:rsid w:val="00C25FF9"/>
    <w:rsid w:val="00C2608C"/>
    <w:rsid w:val="00C263D0"/>
    <w:rsid w:val="00C279E4"/>
    <w:rsid w:val="00C27F22"/>
    <w:rsid w:val="00C3091C"/>
    <w:rsid w:val="00C30E6C"/>
    <w:rsid w:val="00C32145"/>
    <w:rsid w:val="00C32EC2"/>
    <w:rsid w:val="00C33612"/>
    <w:rsid w:val="00C34C24"/>
    <w:rsid w:val="00C34CC3"/>
    <w:rsid w:val="00C3584D"/>
    <w:rsid w:val="00C36142"/>
    <w:rsid w:val="00C403D1"/>
    <w:rsid w:val="00C404FD"/>
    <w:rsid w:val="00C40778"/>
    <w:rsid w:val="00C40AB1"/>
    <w:rsid w:val="00C40CB2"/>
    <w:rsid w:val="00C40E61"/>
    <w:rsid w:val="00C413BD"/>
    <w:rsid w:val="00C426C6"/>
    <w:rsid w:val="00C43A01"/>
    <w:rsid w:val="00C44B0B"/>
    <w:rsid w:val="00C4617E"/>
    <w:rsid w:val="00C46637"/>
    <w:rsid w:val="00C46825"/>
    <w:rsid w:val="00C4757D"/>
    <w:rsid w:val="00C47650"/>
    <w:rsid w:val="00C47BB5"/>
    <w:rsid w:val="00C507D3"/>
    <w:rsid w:val="00C50F82"/>
    <w:rsid w:val="00C510AF"/>
    <w:rsid w:val="00C510CB"/>
    <w:rsid w:val="00C53D6D"/>
    <w:rsid w:val="00C5431C"/>
    <w:rsid w:val="00C62015"/>
    <w:rsid w:val="00C62D6A"/>
    <w:rsid w:val="00C63C89"/>
    <w:rsid w:val="00C64557"/>
    <w:rsid w:val="00C65A36"/>
    <w:rsid w:val="00C65F30"/>
    <w:rsid w:val="00C6612B"/>
    <w:rsid w:val="00C66694"/>
    <w:rsid w:val="00C6711A"/>
    <w:rsid w:val="00C677CA"/>
    <w:rsid w:val="00C67A2A"/>
    <w:rsid w:val="00C67B4C"/>
    <w:rsid w:val="00C712F0"/>
    <w:rsid w:val="00C731B4"/>
    <w:rsid w:val="00C7431C"/>
    <w:rsid w:val="00C74CFC"/>
    <w:rsid w:val="00C74ED6"/>
    <w:rsid w:val="00C750EE"/>
    <w:rsid w:val="00C75EF5"/>
    <w:rsid w:val="00C76DC7"/>
    <w:rsid w:val="00C7729A"/>
    <w:rsid w:val="00C77E10"/>
    <w:rsid w:val="00C77F2A"/>
    <w:rsid w:val="00C80D30"/>
    <w:rsid w:val="00C8144B"/>
    <w:rsid w:val="00C8145B"/>
    <w:rsid w:val="00C820D3"/>
    <w:rsid w:val="00C82A89"/>
    <w:rsid w:val="00C83C87"/>
    <w:rsid w:val="00C84E04"/>
    <w:rsid w:val="00C85A3A"/>
    <w:rsid w:val="00C8605F"/>
    <w:rsid w:val="00C8641D"/>
    <w:rsid w:val="00C86FBD"/>
    <w:rsid w:val="00C9166E"/>
    <w:rsid w:val="00C9188C"/>
    <w:rsid w:val="00C91E90"/>
    <w:rsid w:val="00C92837"/>
    <w:rsid w:val="00C93281"/>
    <w:rsid w:val="00C9372B"/>
    <w:rsid w:val="00C94BEC"/>
    <w:rsid w:val="00C9663A"/>
    <w:rsid w:val="00C96E2F"/>
    <w:rsid w:val="00C97D49"/>
    <w:rsid w:val="00CA0411"/>
    <w:rsid w:val="00CA1385"/>
    <w:rsid w:val="00CA1818"/>
    <w:rsid w:val="00CA42AD"/>
    <w:rsid w:val="00CA544A"/>
    <w:rsid w:val="00CA5510"/>
    <w:rsid w:val="00CB1874"/>
    <w:rsid w:val="00CB187D"/>
    <w:rsid w:val="00CB3D7B"/>
    <w:rsid w:val="00CB5AF4"/>
    <w:rsid w:val="00CB7651"/>
    <w:rsid w:val="00CC00BA"/>
    <w:rsid w:val="00CC0502"/>
    <w:rsid w:val="00CC5285"/>
    <w:rsid w:val="00CC5F7F"/>
    <w:rsid w:val="00CC72F2"/>
    <w:rsid w:val="00CD0203"/>
    <w:rsid w:val="00CD1D76"/>
    <w:rsid w:val="00CD2545"/>
    <w:rsid w:val="00CD3363"/>
    <w:rsid w:val="00CD56B5"/>
    <w:rsid w:val="00CD5F38"/>
    <w:rsid w:val="00CD7DB5"/>
    <w:rsid w:val="00CE14D5"/>
    <w:rsid w:val="00CE315A"/>
    <w:rsid w:val="00CE343B"/>
    <w:rsid w:val="00CE546A"/>
    <w:rsid w:val="00CE74F0"/>
    <w:rsid w:val="00CE778A"/>
    <w:rsid w:val="00CE7F9B"/>
    <w:rsid w:val="00CF0553"/>
    <w:rsid w:val="00CF1381"/>
    <w:rsid w:val="00CF1C68"/>
    <w:rsid w:val="00CF2899"/>
    <w:rsid w:val="00CF315C"/>
    <w:rsid w:val="00CF4300"/>
    <w:rsid w:val="00CF772D"/>
    <w:rsid w:val="00CF79A1"/>
    <w:rsid w:val="00CF7D2B"/>
    <w:rsid w:val="00CF7FF2"/>
    <w:rsid w:val="00D0044C"/>
    <w:rsid w:val="00D00C22"/>
    <w:rsid w:val="00D022CB"/>
    <w:rsid w:val="00D031BF"/>
    <w:rsid w:val="00D050CB"/>
    <w:rsid w:val="00D0645C"/>
    <w:rsid w:val="00D064A9"/>
    <w:rsid w:val="00D06BE4"/>
    <w:rsid w:val="00D10415"/>
    <w:rsid w:val="00D11B1D"/>
    <w:rsid w:val="00D11B75"/>
    <w:rsid w:val="00D14032"/>
    <w:rsid w:val="00D141E2"/>
    <w:rsid w:val="00D14815"/>
    <w:rsid w:val="00D14CBF"/>
    <w:rsid w:val="00D15B8C"/>
    <w:rsid w:val="00D16DB3"/>
    <w:rsid w:val="00D172EF"/>
    <w:rsid w:val="00D17786"/>
    <w:rsid w:val="00D2170F"/>
    <w:rsid w:val="00D218BA"/>
    <w:rsid w:val="00D21ED0"/>
    <w:rsid w:val="00D22261"/>
    <w:rsid w:val="00D251E0"/>
    <w:rsid w:val="00D254BB"/>
    <w:rsid w:val="00D261B9"/>
    <w:rsid w:val="00D274DF"/>
    <w:rsid w:val="00D27730"/>
    <w:rsid w:val="00D27CF3"/>
    <w:rsid w:val="00D31078"/>
    <w:rsid w:val="00D31FE1"/>
    <w:rsid w:val="00D3286C"/>
    <w:rsid w:val="00D32F8D"/>
    <w:rsid w:val="00D366F0"/>
    <w:rsid w:val="00D3691E"/>
    <w:rsid w:val="00D36992"/>
    <w:rsid w:val="00D40882"/>
    <w:rsid w:val="00D424DA"/>
    <w:rsid w:val="00D43E91"/>
    <w:rsid w:val="00D44DBB"/>
    <w:rsid w:val="00D44DC0"/>
    <w:rsid w:val="00D465FE"/>
    <w:rsid w:val="00D4668C"/>
    <w:rsid w:val="00D46878"/>
    <w:rsid w:val="00D516D8"/>
    <w:rsid w:val="00D521B8"/>
    <w:rsid w:val="00D529DD"/>
    <w:rsid w:val="00D5308C"/>
    <w:rsid w:val="00D53B77"/>
    <w:rsid w:val="00D557A5"/>
    <w:rsid w:val="00D56D2F"/>
    <w:rsid w:val="00D61112"/>
    <w:rsid w:val="00D6114F"/>
    <w:rsid w:val="00D61D55"/>
    <w:rsid w:val="00D61E91"/>
    <w:rsid w:val="00D6230C"/>
    <w:rsid w:val="00D62D5B"/>
    <w:rsid w:val="00D6375C"/>
    <w:rsid w:val="00D63A00"/>
    <w:rsid w:val="00D70638"/>
    <w:rsid w:val="00D725A0"/>
    <w:rsid w:val="00D72918"/>
    <w:rsid w:val="00D72B4B"/>
    <w:rsid w:val="00D72DE7"/>
    <w:rsid w:val="00D73965"/>
    <w:rsid w:val="00D74C5D"/>
    <w:rsid w:val="00D74E5A"/>
    <w:rsid w:val="00D75212"/>
    <w:rsid w:val="00D76485"/>
    <w:rsid w:val="00D76757"/>
    <w:rsid w:val="00D76DE0"/>
    <w:rsid w:val="00D779B5"/>
    <w:rsid w:val="00D81169"/>
    <w:rsid w:val="00D81D18"/>
    <w:rsid w:val="00D82A5F"/>
    <w:rsid w:val="00D83122"/>
    <w:rsid w:val="00D837CB"/>
    <w:rsid w:val="00D83E49"/>
    <w:rsid w:val="00D84B88"/>
    <w:rsid w:val="00D86EC1"/>
    <w:rsid w:val="00D8749E"/>
    <w:rsid w:val="00D879B1"/>
    <w:rsid w:val="00D902B2"/>
    <w:rsid w:val="00D90910"/>
    <w:rsid w:val="00D91DB8"/>
    <w:rsid w:val="00D91F1D"/>
    <w:rsid w:val="00D924FA"/>
    <w:rsid w:val="00D94428"/>
    <w:rsid w:val="00D945B0"/>
    <w:rsid w:val="00D9521D"/>
    <w:rsid w:val="00D97281"/>
    <w:rsid w:val="00D978DA"/>
    <w:rsid w:val="00DA20FE"/>
    <w:rsid w:val="00DA264D"/>
    <w:rsid w:val="00DA2BA0"/>
    <w:rsid w:val="00DA4504"/>
    <w:rsid w:val="00DA60C3"/>
    <w:rsid w:val="00DA665F"/>
    <w:rsid w:val="00DA7F28"/>
    <w:rsid w:val="00DB0894"/>
    <w:rsid w:val="00DB1392"/>
    <w:rsid w:val="00DB183C"/>
    <w:rsid w:val="00DB1DE8"/>
    <w:rsid w:val="00DB1E2E"/>
    <w:rsid w:val="00DB2235"/>
    <w:rsid w:val="00DB2FE1"/>
    <w:rsid w:val="00DB4769"/>
    <w:rsid w:val="00DB54E5"/>
    <w:rsid w:val="00DB5BF1"/>
    <w:rsid w:val="00DB6F6C"/>
    <w:rsid w:val="00DB7603"/>
    <w:rsid w:val="00DC1611"/>
    <w:rsid w:val="00DC1E72"/>
    <w:rsid w:val="00DC2071"/>
    <w:rsid w:val="00DC3090"/>
    <w:rsid w:val="00DC417C"/>
    <w:rsid w:val="00DC4729"/>
    <w:rsid w:val="00DC4B38"/>
    <w:rsid w:val="00DC5FD6"/>
    <w:rsid w:val="00DC61DB"/>
    <w:rsid w:val="00DC76DB"/>
    <w:rsid w:val="00DD4694"/>
    <w:rsid w:val="00DD47BA"/>
    <w:rsid w:val="00DE0B5D"/>
    <w:rsid w:val="00DE1A7A"/>
    <w:rsid w:val="00DE7FCB"/>
    <w:rsid w:val="00DF1267"/>
    <w:rsid w:val="00DF51B5"/>
    <w:rsid w:val="00DF5D7E"/>
    <w:rsid w:val="00DF5F22"/>
    <w:rsid w:val="00DF616B"/>
    <w:rsid w:val="00DF69E1"/>
    <w:rsid w:val="00E010E4"/>
    <w:rsid w:val="00E01B2B"/>
    <w:rsid w:val="00E02759"/>
    <w:rsid w:val="00E03C50"/>
    <w:rsid w:val="00E0483D"/>
    <w:rsid w:val="00E050FB"/>
    <w:rsid w:val="00E05243"/>
    <w:rsid w:val="00E05315"/>
    <w:rsid w:val="00E058DB"/>
    <w:rsid w:val="00E0609A"/>
    <w:rsid w:val="00E07D87"/>
    <w:rsid w:val="00E121FD"/>
    <w:rsid w:val="00E1275F"/>
    <w:rsid w:val="00E12D81"/>
    <w:rsid w:val="00E14DF7"/>
    <w:rsid w:val="00E15651"/>
    <w:rsid w:val="00E15F94"/>
    <w:rsid w:val="00E20E5F"/>
    <w:rsid w:val="00E21736"/>
    <w:rsid w:val="00E21A3D"/>
    <w:rsid w:val="00E23D42"/>
    <w:rsid w:val="00E23EAE"/>
    <w:rsid w:val="00E245D7"/>
    <w:rsid w:val="00E251C1"/>
    <w:rsid w:val="00E2720E"/>
    <w:rsid w:val="00E27EA9"/>
    <w:rsid w:val="00E305FB"/>
    <w:rsid w:val="00E30D1E"/>
    <w:rsid w:val="00E31088"/>
    <w:rsid w:val="00E31531"/>
    <w:rsid w:val="00E35864"/>
    <w:rsid w:val="00E35AFA"/>
    <w:rsid w:val="00E35F6C"/>
    <w:rsid w:val="00E364C5"/>
    <w:rsid w:val="00E373E6"/>
    <w:rsid w:val="00E3752A"/>
    <w:rsid w:val="00E37E2B"/>
    <w:rsid w:val="00E40AD2"/>
    <w:rsid w:val="00E42020"/>
    <w:rsid w:val="00E42E09"/>
    <w:rsid w:val="00E430EC"/>
    <w:rsid w:val="00E432B9"/>
    <w:rsid w:val="00E4365B"/>
    <w:rsid w:val="00E43B12"/>
    <w:rsid w:val="00E44DF9"/>
    <w:rsid w:val="00E45C5F"/>
    <w:rsid w:val="00E469C9"/>
    <w:rsid w:val="00E50174"/>
    <w:rsid w:val="00E50F87"/>
    <w:rsid w:val="00E51E16"/>
    <w:rsid w:val="00E525DD"/>
    <w:rsid w:val="00E566AB"/>
    <w:rsid w:val="00E60DAA"/>
    <w:rsid w:val="00E62A21"/>
    <w:rsid w:val="00E62B8B"/>
    <w:rsid w:val="00E63AAD"/>
    <w:rsid w:val="00E641A0"/>
    <w:rsid w:val="00E65E9B"/>
    <w:rsid w:val="00E67188"/>
    <w:rsid w:val="00E70CA0"/>
    <w:rsid w:val="00E72057"/>
    <w:rsid w:val="00E7280D"/>
    <w:rsid w:val="00E72DDB"/>
    <w:rsid w:val="00E73906"/>
    <w:rsid w:val="00E73B57"/>
    <w:rsid w:val="00E75D44"/>
    <w:rsid w:val="00E76039"/>
    <w:rsid w:val="00E805A3"/>
    <w:rsid w:val="00E807A6"/>
    <w:rsid w:val="00E80B67"/>
    <w:rsid w:val="00E8260F"/>
    <w:rsid w:val="00E82B6E"/>
    <w:rsid w:val="00E83ED2"/>
    <w:rsid w:val="00E84D32"/>
    <w:rsid w:val="00E87424"/>
    <w:rsid w:val="00E87547"/>
    <w:rsid w:val="00E87D3B"/>
    <w:rsid w:val="00E904FB"/>
    <w:rsid w:val="00E90A2A"/>
    <w:rsid w:val="00E91E92"/>
    <w:rsid w:val="00E91FE4"/>
    <w:rsid w:val="00E92237"/>
    <w:rsid w:val="00E92527"/>
    <w:rsid w:val="00E92960"/>
    <w:rsid w:val="00E965E0"/>
    <w:rsid w:val="00E96E93"/>
    <w:rsid w:val="00E9727D"/>
    <w:rsid w:val="00EA02A6"/>
    <w:rsid w:val="00EA05A3"/>
    <w:rsid w:val="00EA4AC2"/>
    <w:rsid w:val="00EA799F"/>
    <w:rsid w:val="00EB04D7"/>
    <w:rsid w:val="00EB0CAC"/>
    <w:rsid w:val="00EB4A50"/>
    <w:rsid w:val="00EB5FA8"/>
    <w:rsid w:val="00EB6531"/>
    <w:rsid w:val="00EC01D3"/>
    <w:rsid w:val="00EC0A95"/>
    <w:rsid w:val="00EC0B64"/>
    <w:rsid w:val="00EC0FED"/>
    <w:rsid w:val="00EC3996"/>
    <w:rsid w:val="00EC534C"/>
    <w:rsid w:val="00EC59C1"/>
    <w:rsid w:val="00EC5CBD"/>
    <w:rsid w:val="00EC61A5"/>
    <w:rsid w:val="00EC731A"/>
    <w:rsid w:val="00EC7CF1"/>
    <w:rsid w:val="00ED1D00"/>
    <w:rsid w:val="00ED221A"/>
    <w:rsid w:val="00ED4FA8"/>
    <w:rsid w:val="00ED6404"/>
    <w:rsid w:val="00ED643C"/>
    <w:rsid w:val="00ED726F"/>
    <w:rsid w:val="00ED7C0D"/>
    <w:rsid w:val="00EE0077"/>
    <w:rsid w:val="00EE0562"/>
    <w:rsid w:val="00EE05E9"/>
    <w:rsid w:val="00EE2F14"/>
    <w:rsid w:val="00EE376B"/>
    <w:rsid w:val="00EE4260"/>
    <w:rsid w:val="00EE61B7"/>
    <w:rsid w:val="00EE69DC"/>
    <w:rsid w:val="00EF0855"/>
    <w:rsid w:val="00EF1302"/>
    <w:rsid w:val="00EF3823"/>
    <w:rsid w:val="00EF4B8B"/>
    <w:rsid w:val="00EF4E62"/>
    <w:rsid w:val="00EF5D48"/>
    <w:rsid w:val="00EF6404"/>
    <w:rsid w:val="00EF648E"/>
    <w:rsid w:val="00EF6662"/>
    <w:rsid w:val="00EF7513"/>
    <w:rsid w:val="00F0017E"/>
    <w:rsid w:val="00F0268A"/>
    <w:rsid w:val="00F02F0F"/>
    <w:rsid w:val="00F03323"/>
    <w:rsid w:val="00F03793"/>
    <w:rsid w:val="00F0411E"/>
    <w:rsid w:val="00F04F41"/>
    <w:rsid w:val="00F05CBA"/>
    <w:rsid w:val="00F05E75"/>
    <w:rsid w:val="00F06016"/>
    <w:rsid w:val="00F07C43"/>
    <w:rsid w:val="00F10A0A"/>
    <w:rsid w:val="00F130E9"/>
    <w:rsid w:val="00F141B1"/>
    <w:rsid w:val="00F148D0"/>
    <w:rsid w:val="00F15B7C"/>
    <w:rsid w:val="00F15E54"/>
    <w:rsid w:val="00F16D0D"/>
    <w:rsid w:val="00F16FD2"/>
    <w:rsid w:val="00F200E0"/>
    <w:rsid w:val="00F21331"/>
    <w:rsid w:val="00F2208D"/>
    <w:rsid w:val="00F23F77"/>
    <w:rsid w:val="00F255AF"/>
    <w:rsid w:val="00F262D8"/>
    <w:rsid w:val="00F26629"/>
    <w:rsid w:val="00F308C0"/>
    <w:rsid w:val="00F30C8D"/>
    <w:rsid w:val="00F31BDE"/>
    <w:rsid w:val="00F32762"/>
    <w:rsid w:val="00F327CE"/>
    <w:rsid w:val="00F337CE"/>
    <w:rsid w:val="00F34289"/>
    <w:rsid w:val="00F34804"/>
    <w:rsid w:val="00F3483D"/>
    <w:rsid w:val="00F37327"/>
    <w:rsid w:val="00F42FC7"/>
    <w:rsid w:val="00F4309B"/>
    <w:rsid w:val="00F438EE"/>
    <w:rsid w:val="00F43D0D"/>
    <w:rsid w:val="00F445F0"/>
    <w:rsid w:val="00F448B7"/>
    <w:rsid w:val="00F4542B"/>
    <w:rsid w:val="00F45AF4"/>
    <w:rsid w:val="00F46649"/>
    <w:rsid w:val="00F5047C"/>
    <w:rsid w:val="00F508C7"/>
    <w:rsid w:val="00F50D51"/>
    <w:rsid w:val="00F50F4D"/>
    <w:rsid w:val="00F51AE6"/>
    <w:rsid w:val="00F540C8"/>
    <w:rsid w:val="00F57495"/>
    <w:rsid w:val="00F60827"/>
    <w:rsid w:val="00F6095F"/>
    <w:rsid w:val="00F61A83"/>
    <w:rsid w:val="00F634DF"/>
    <w:rsid w:val="00F6476D"/>
    <w:rsid w:val="00F648C8"/>
    <w:rsid w:val="00F66B49"/>
    <w:rsid w:val="00F7048D"/>
    <w:rsid w:val="00F7149F"/>
    <w:rsid w:val="00F72F37"/>
    <w:rsid w:val="00F733C1"/>
    <w:rsid w:val="00F73465"/>
    <w:rsid w:val="00F74BA3"/>
    <w:rsid w:val="00F7684D"/>
    <w:rsid w:val="00F77C59"/>
    <w:rsid w:val="00F81698"/>
    <w:rsid w:val="00F81E9E"/>
    <w:rsid w:val="00F8489C"/>
    <w:rsid w:val="00F85002"/>
    <w:rsid w:val="00F855B5"/>
    <w:rsid w:val="00F85F10"/>
    <w:rsid w:val="00F874CD"/>
    <w:rsid w:val="00F878C0"/>
    <w:rsid w:val="00F90324"/>
    <w:rsid w:val="00F903BE"/>
    <w:rsid w:val="00F96632"/>
    <w:rsid w:val="00F96902"/>
    <w:rsid w:val="00F9746B"/>
    <w:rsid w:val="00F978FC"/>
    <w:rsid w:val="00FA07B1"/>
    <w:rsid w:val="00FA2470"/>
    <w:rsid w:val="00FA2F8A"/>
    <w:rsid w:val="00FA34AB"/>
    <w:rsid w:val="00FA38CB"/>
    <w:rsid w:val="00FA3920"/>
    <w:rsid w:val="00FA4CEB"/>
    <w:rsid w:val="00FA541A"/>
    <w:rsid w:val="00FA58B0"/>
    <w:rsid w:val="00FA643C"/>
    <w:rsid w:val="00FA766E"/>
    <w:rsid w:val="00FA77D1"/>
    <w:rsid w:val="00FB1081"/>
    <w:rsid w:val="00FB18AC"/>
    <w:rsid w:val="00FB2252"/>
    <w:rsid w:val="00FB30E0"/>
    <w:rsid w:val="00FB311D"/>
    <w:rsid w:val="00FB4ADC"/>
    <w:rsid w:val="00FB56D7"/>
    <w:rsid w:val="00FC065A"/>
    <w:rsid w:val="00FC07D2"/>
    <w:rsid w:val="00FC1614"/>
    <w:rsid w:val="00FC1672"/>
    <w:rsid w:val="00FC1B42"/>
    <w:rsid w:val="00FC23A0"/>
    <w:rsid w:val="00FC2D33"/>
    <w:rsid w:val="00FC33A6"/>
    <w:rsid w:val="00FC4701"/>
    <w:rsid w:val="00FC4C3D"/>
    <w:rsid w:val="00FC5F74"/>
    <w:rsid w:val="00FC67DF"/>
    <w:rsid w:val="00FC79E3"/>
    <w:rsid w:val="00FD4DFF"/>
    <w:rsid w:val="00FD5B7B"/>
    <w:rsid w:val="00FD6708"/>
    <w:rsid w:val="00FD7D47"/>
    <w:rsid w:val="00FE131A"/>
    <w:rsid w:val="00FE1BCC"/>
    <w:rsid w:val="00FE336C"/>
    <w:rsid w:val="00FE3F33"/>
    <w:rsid w:val="00FE4B6E"/>
    <w:rsid w:val="00FE5316"/>
    <w:rsid w:val="00FF10EE"/>
    <w:rsid w:val="00FF207F"/>
    <w:rsid w:val="00FF2957"/>
    <w:rsid w:val="00FF3600"/>
    <w:rsid w:val="00FF4AE1"/>
    <w:rsid w:val="00FF4E66"/>
    <w:rsid w:val="00FF4FD5"/>
    <w:rsid w:val="00FF53FA"/>
    <w:rsid w:val="00FF6279"/>
    <w:rsid w:val="00FF63B0"/>
    <w:rsid w:val="00FF6901"/>
    <w:rsid w:val="00FF691F"/>
    <w:rsid w:val="00FF724F"/>
    <w:rsid w:val="00FF73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2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DB3"/>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16DB3"/>
    <w:pPr>
      <w:keepNext/>
      <w:ind w:firstLine="720"/>
      <w:jc w:val="both"/>
      <w:outlineLvl w:val="0"/>
    </w:pPr>
    <w:rPr>
      <w:rFonts w:cs="Traditional Arabic"/>
      <w:b/>
      <w:bCs/>
      <w:sz w:val="36"/>
      <w:szCs w:val="36"/>
    </w:rPr>
  </w:style>
  <w:style w:type="paragraph" w:styleId="Heading3">
    <w:name w:val="heading 3"/>
    <w:basedOn w:val="Normal"/>
    <w:next w:val="Normal"/>
    <w:link w:val="Heading3Char"/>
    <w:uiPriority w:val="9"/>
    <w:semiHidden/>
    <w:unhideWhenUsed/>
    <w:qFormat/>
    <w:rsid w:val="00D16DB3"/>
    <w:pPr>
      <w:keepNext/>
      <w:keepLines/>
      <w:bidi w:val="0"/>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link w:val="Heading4Char"/>
    <w:qFormat/>
    <w:rsid w:val="00D16DB3"/>
    <w:pPr>
      <w:bidi w:val="0"/>
      <w:spacing w:before="100" w:beforeAutospacing="1" w:after="100" w:afterAutospacing="1"/>
      <w:ind w:firstLine="612"/>
      <w:jc w:val="both"/>
      <w:outlineLvl w:val="3"/>
    </w:pPr>
    <w:rPr>
      <w:rFonts w:ascii="Tahoma" w:hAnsi="Tahoma" w:cs="Tahoma"/>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DB3"/>
    <w:rPr>
      <w:rFonts w:ascii="Times New Roman" w:eastAsia="Times New Roman" w:hAnsi="Times New Roman" w:cs="Traditional Arabic"/>
      <w:b/>
      <w:bCs/>
      <w:sz w:val="36"/>
      <w:szCs w:val="36"/>
    </w:rPr>
  </w:style>
  <w:style w:type="paragraph" w:styleId="FootnoteText">
    <w:name w:val="footnote text"/>
    <w:basedOn w:val="Normal"/>
    <w:link w:val="FootnoteTextChar"/>
    <w:unhideWhenUsed/>
    <w:rsid w:val="00D16DB3"/>
    <w:rPr>
      <w:sz w:val="20"/>
      <w:szCs w:val="20"/>
    </w:rPr>
  </w:style>
  <w:style w:type="character" w:customStyle="1" w:styleId="FootnoteTextChar">
    <w:name w:val="Footnote Text Char"/>
    <w:basedOn w:val="DefaultParagraphFont"/>
    <w:link w:val="FootnoteText"/>
    <w:rsid w:val="00D16DB3"/>
    <w:rPr>
      <w:rFonts w:ascii="Times New Roman" w:eastAsia="Times New Roman" w:hAnsi="Times New Roman" w:cs="Times New Roman"/>
      <w:sz w:val="20"/>
      <w:szCs w:val="20"/>
    </w:rPr>
  </w:style>
  <w:style w:type="character" w:styleId="FootnoteReference">
    <w:name w:val="footnote reference"/>
    <w:semiHidden/>
    <w:unhideWhenUsed/>
    <w:rsid w:val="00D16DB3"/>
    <w:rPr>
      <w:vertAlign w:val="superscript"/>
    </w:rPr>
  </w:style>
  <w:style w:type="paragraph" w:styleId="Header">
    <w:name w:val="header"/>
    <w:basedOn w:val="Normal"/>
    <w:link w:val="HeaderChar"/>
    <w:uiPriority w:val="99"/>
    <w:unhideWhenUsed/>
    <w:rsid w:val="00D16DB3"/>
    <w:pPr>
      <w:tabs>
        <w:tab w:val="center" w:pos="4320"/>
        <w:tab w:val="right" w:pos="8640"/>
      </w:tabs>
    </w:pPr>
  </w:style>
  <w:style w:type="character" w:customStyle="1" w:styleId="HeaderChar">
    <w:name w:val="Header Char"/>
    <w:basedOn w:val="DefaultParagraphFont"/>
    <w:link w:val="Header"/>
    <w:uiPriority w:val="99"/>
    <w:rsid w:val="00D16DB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6DB3"/>
    <w:pPr>
      <w:tabs>
        <w:tab w:val="center" w:pos="4320"/>
        <w:tab w:val="right" w:pos="8640"/>
      </w:tabs>
    </w:pPr>
  </w:style>
  <w:style w:type="character" w:customStyle="1" w:styleId="FooterChar">
    <w:name w:val="Footer Char"/>
    <w:basedOn w:val="DefaultParagraphFont"/>
    <w:link w:val="Footer"/>
    <w:uiPriority w:val="99"/>
    <w:rsid w:val="00D16DB3"/>
    <w:rPr>
      <w:rFonts w:ascii="Times New Roman" w:eastAsia="Times New Roman" w:hAnsi="Times New Roman" w:cs="Times New Roman"/>
      <w:sz w:val="24"/>
      <w:szCs w:val="24"/>
    </w:rPr>
  </w:style>
  <w:style w:type="paragraph" w:styleId="ListParagraph">
    <w:name w:val="List Paragraph"/>
    <w:basedOn w:val="Normal"/>
    <w:uiPriority w:val="34"/>
    <w:qFormat/>
    <w:rsid w:val="00D16DB3"/>
    <w:pPr>
      <w:ind w:left="720"/>
      <w:contextualSpacing/>
    </w:pPr>
  </w:style>
  <w:style w:type="paragraph" w:styleId="BalloonText">
    <w:name w:val="Balloon Text"/>
    <w:basedOn w:val="Normal"/>
    <w:link w:val="BalloonTextChar"/>
    <w:uiPriority w:val="99"/>
    <w:semiHidden/>
    <w:unhideWhenUsed/>
    <w:rsid w:val="00D16DB3"/>
    <w:rPr>
      <w:rFonts w:ascii="Tahoma" w:hAnsi="Tahoma"/>
      <w:sz w:val="16"/>
      <w:szCs w:val="16"/>
    </w:rPr>
  </w:style>
  <w:style w:type="character" w:customStyle="1" w:styleId="BalloonTextChar">
    <w:name w:val="Balloon Text Char"/>
    <w:basedOn w:val="DefaultParagraphFont"/>
    <w:link w:val="BalloonText"/>
    <w:uiPriority w:val="99"/>
    <w:semiHidden/>
    <w:rsid w:val="00D16DB3"/>
    <w:rPr>
      <w:rFonts w:ascii="Tahoma" w:eastAsia="Times New Roman" w:hAnsi="Tahoma" w:cs="Times New Roman"/>
      <w:sz w:val="16"/>
      <w:szCs w:val="16"/>
    </w:rPr>
  </w:style>
  <w:style w:type="paragraph" w:styleId="NormalWeb">
    <w:name w:val="Normal (Web)"/>
    <w:basedOn w:val="Normal"/>
    <w:uiPriority w:val="99"/>
    <w:unhideWhenUsed/>
    <w:rsid w:val="00D16DB3"/>
    <w:pPr>
      <w:bidi w:val="0"/>
      <w:spacing w:before="100" w:beforeAutospacing="1" w:after="100" w:afterAutospacing="1"/>
    </w:pPr>
  </w:style>
  <w:style w:type="character" w:styleId="Hyperlink">
    <w:name w:val="Hyperlink"/>
    <w:uiPriority w:val="99"/>
    <w:unhideWhenUsed/>
    <w:rsid w:val="00D16DB3"/>
    <w:rPr>
      <w:color w:val="0000FF"/>
      <w:u w:val="single"/>
    </w:rPr>
  </w:style>
  <w:style w:type="character" w:customStyle="1" w:styleId="apple-style-span">
    <w:name w:val="apple-style-span"/>
    <w:basedOn w:val="DefaultParagraphFont"/>
    <w:rsid w:val="00D16DB3"/>
  </w:style>
  <w:style w:type="character" w:customStyle="1" w:styleId="apple-converted-space">
    <w:name w:val="apple-converted-space"/>
    <w:basedOn w:val="DefaultParagraphFont"/>
    <w:rsid w:val="00D16DB3"/>
  </w:style>
  <w:style w:type="character" w:styleId="Strong">
    <w:name w:val="Strong"/>
    <w:basedOn w:val="DefaultParagraphFont"/>
    <w:uiPriority w:val="22"/>
    <w:qFormat/>
    <w:rsid w:val="00D16DB3"/>
    <w:rPr>
      <w:b/>
      <w:bCs/>
    </w:rPr>
  </w:style>
  <w:style w:type="character" w:customStyle="1" w:styleId="Heading3Char">
    <w:name w:val="Heading 3 Char"/>
    <w:basedOn w:val="DefaultParagraphFont"/>
    <w:link w:val="Heading3"/>
    <w:uiPriority w:val="9"/>
    <w:semiHidden/>
    <w:rsid w:val="00D16DB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D16DB3"/>
    <w:rPr>
      <w:rFonts w:ascii="Tahoma" w:eastAsia="Times New Roman" w:hAnsi="Tahoma" w:cs="Tahoma"/>
      <w:color w:val="000000"/>
      <w:sz w:val="20"/>
      <w:szCs w:val="20"/>
    </w:rPr>
  </w:style>
  <w:style w:type="character" w:styleId="CommentReference">
    <w:name w:val="annotation reference"/>
    <w:basedOn w:val="DefaultParagraphFont"/>
    <w:uiPriority w:val="99"/>
    <w:semiHidden/>
    <w:unhideWhenUsed/>
    <w:rsid w:val="00D16DB3"/>
    <w:rPr>
      <w:sz w:val="16"/>
      <w:szCs w:val="16"/>
    </w:rPr>
  </w:style>
  <w:style w:type="paragraph" w:styleId="CommentText">
    <w:name w:val="annotation text"/>
    <w:basedOn w:val="Normal"/>
    <w:link w:val="CommentTextChar"/>
    <w:uiPriority w:val="99"/>
    <w:semiHidden/>
    <w:unhideWhenUsed/>
    <w:rsid w:val="00D16DB3"/>
    <w:pPr>
      <w:bidi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16DB3"/>
    <w:rPr>
      <w:sz w:val="20"/>
      <w:szCs w:val="20"/>
    </w:rPr>
  </w:style>
  <w:style w:type="paragraph" w:styleId="CommentSubject">
    <w:name w:val="annotation subject"/>
    <w:basedOn w:val="CommentText"/>
    <w:next w:val="CommentText"/>
    <w:link w:val="CommentSubjectChar"/>
    <w:uiPriority w:val="99"/>
    <w:semiHidden/>
    <w:unhideWhenUsed/>
    <w:rsid w:val="00D16DB3"/>
    <w:rPr>
      <w:b/>
      <w:bCs/>
    </w:rPr>
  </w:style>
  <w:style w:type="character" w:customStyle="1" w:styleId="CommentSubjectChar">
    <w:name w:val="Comment Subject Char"/>
    <w:basedOn w:val="CommentTextChar"/>
    <w:link w:val="CommentSubject"/>
    <w:uiPriority w:val="99"/>
    <w:semiHidden/>
    <w:rsid w:val="00D16DB3"/>
    <w:rPr>
      <w:b/>
      <w:bCs/>
      <w:sz w:val="20"/>
      <w:szCs w:val="20"/>
    </w:rPr>
  </w:style>
  <w:style w:type="character" w:customStyle="1" w:styleId="harfbody1">
    <w:name w:val="harfbody1"/>
    <w:basedOn w:val="DefaultParagraphFont"/>
    <w:rsid w:val="00D16DB3"/>
    <w:rPr>
      <w:rFonts w:ascii="Tahoma" w:hAnsi="Tahoma" w:cs="Tahoma" w:hint="default"/>
      <w:b w:val="0"/>
      <w:bCs w:val="0"/>
      <w:strike w:val="0"/>
      <w:dstrike w:val="0"/>
      <w:color w:val="000000"/>
      <w:sz w:val="20"/>
      <w:szCs w:val="20"/>
      <w:u w:val="none"/>
      <w:effect w:val="none"/>
    </w:rPr>
  </w:style>
  <w:style w:type="paragraph" w:styleId="NoSpacing">
    <w:name w:val="No Spacing"/>
    <w:uiPriority w:val="1"/>
    <w:qFormat/>
    <w:rsid w:val="00D16DB3"/>
    <w:pPr>
      <w:spacing w:after="0" w:line="240" w:lineRule="auto"/>
    </w:pPr>
  </w:style>
  <w:style w:type="character" w:customStyle="1" w:styleId="EndnoteTextChar">
    <w:name w:val="Endnote Text Char"/>
    <w:basedOn w:val="DefaultParagraphFont"/>
    <w:link w:val="EndnoteText"/>
    <w:uiPriority w:val="99"/>
    <w:semiHidden/>
    <w:rsid w:val="00D16DB3"/>
    <w:rPr>
      <w:sz w:val="20"/>
      <w:szCs w:val="20"/>
    </w:rPr>
  </w:style>
  <w:style w:type="paragraph" w:styleId="EndnoteText">
    <w:name w:val="endnote text"/>
    <w:basedOn w:val="Normal"/>
    <w:link w:val="EndnoteTextChar"/>
    <w:uiPriority w:val="99"/>
    <w:semiHidden/>
    <w:unhideWhenUsed/>
    <w:rsid w:val="00D16DB3"/>
    <w:pPr>
      <w:bidi w:val="0"/>
    </w:pPr>
    <w:rPr>
      <w:rFonts w:asciiTheme="minorHAnsi" w:eastAsiaTheme="minorHAnsi" w:hAnsiTheme="minorHAnsi" w:cstheme="minorBidi"/>
      <w:sz w:val="20"/>
      <w:szCs w:val="20"/>
    </w:rPr>
  </w:style>
  <w:style w:type="character" w:customStyle="1" w:styleId="EndnoteTextChar1">
    <w:name w:val="Endnote Text Char1"/>
    <w:basedOn w:val="DefaultParagraphFont"/>
    <w:uiPriority w:val="99"/>
    <w:semiHidden/>
    <w:rsid w:val="00D16DB3"/>
    <w:rPr>
      <w:rFonts w:ascii="Times New Roman" w:eastAsia="Times New Roman" w:hAnsi="Times New Roman" w:cs="Times New Roman"/>
      <w:sz w:val="20"/>
      <w:szCs w:val="20"/>
    </w:rPr>
  </w:style>
  <w:style w:type="paragraph" w:customStyle="1" w:styleId="StyleHeading3Left">
    <w:name w:val="Style Heading 3 + Left"/>
    <w:basedOn w:val="Heading3"/>
    <w:rsid w:val="00D16DB3"/>
    <w:pPr>
      <w:keepNext w:val="0"/>
      <w:keepLines w:val="0"/>
      <w:spacing w:before="100" w:beforeAutospacing="1" w:after="100" w:afterAutospacing="1"/>
    </w:pPr>
    <w:rPr>
      <w:rFonts w:ascii="Verdana" w:eastAsia="Times New Roman" w:hAnsi="Verdana" w:cs="Times New Roman"/>
      <w:color w:val="0000FF"/>
      <w:sz w:val="30"/>
      <w:szCs w:val="28"/>
    </w:rPr>
  </w:style>
  <w:style w:type="character" w:customStyle="1" w:styleId="largfont1">
    <w:name w:val="largfont1"/>
    <w:basedOn w:val="DefaultParagraphFont"/>
    <w:rsid w:val="00D16DB3"/>
    <w:rPr>
      <w:rFonts w:ascii="Times New Roman" w:hAnsi="Times New Roman" w:cs="Times New Roman" w:hint="default"/>
      <w:b/>
      <w:bCs/>
      <w:color w:val="020566"/>
      <w:sz w:val="23"/>
      <w:szCs w:val="23"/>
    </w:rPr>
  </w:style>
  <w:style w:type="character" w:styleId="FollowedHyperlink">
    <w:name w:val="FollowedHyperlink"/>
    <w:basedOn w:val="DefaultParagraphFont"/>
    <w:uiPriority w:val="99"/>
    <w:semiHidden/>
    <w:unhideWhenUsed/>
    <w:rsid w:val="00FA3920"/>
    <w:rPr>
      <w:color w:val="800080" w:themeColor="followedHyperlink"/>
      <w:u w:val="single"/>
    </w:rPr>
  </w:style>
  <w:style w:type="character" w:styleId="EndnoteReference">
    <w:name w:val="endnote reference"/>
    <w:basedOn w:val="DefaultParagraphFont"/>
    <w:uiPriority w:val="99"/>
    <w:semiHidden/>
    <w:unhideWhenUsed/>
    <w:rsid w:val="00881487"/>
    <w:rPr>
      <w:vertAlign w:val="superscript"/>
    </w:rPr>
  </w:style>
  <w:style w:type="character" w:customStyle="1" w:styleId="style21">
    <w:name w:val="style21"/>
    <w:basedOn w:val="DefaultParagraphFont"/>
    <w:rsid w:val="009B1709"/>
    <w:rPr>
      <w:color w:val="FF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ar.wikipedia.org/wiki/%D8%A7%D9%84%D9%84%D9%87_(%D8%A5%D8%B3%D9%84%D8%A7%D9%85)" TargetMode="External"/><Relationship Id="rId26" Type="http://schemas.openxmlformats.org/officeDocument/2006/relationships/hyperlink" Target="http://ar.wikipedia.org/wiki/852_%D9%87%D9%80" TargetMode="External"/><Relationship Id="rId39" Type="http://schemas.openxmlformats.org/officeDocument/2006/relationships/hyperlink" Target="http://ar.wikipedia.org/wiki/%D8%AD%D8%AC%D8%A9_%D8%A7%D9%84%D8%A5%D8%B3%D9%84%D8%A7%D9%85" TargetMode="External"/><Relationship Id="rId3" Type="http://schemas.openxmlformats.org/officeDocument/2006/relationships/styles" Target="styles.xml"/><Relationship Id="rId21" Type="http://schemas.openxmlformats.org/officeDocument/2006/relationships/hyperlink" Target="http://ar.wikipedia.org/w/index.php?title=%D8%BA%D8%B2%D9%88%D8%A9_%D8%A7%D9%84%D8%B9%D8%B3%D8%B1%D8%A9&amp;action=edit&amp;redlink=1" TargetMode="External"/><Relationship Id="rId34" Type="http://schemas.openxmlformats.org/officeDocument/2006/relationships/hyperlink" Target="http://ar.wikipedia.org/wiki/%D9%86%D9%8A%D8%B3%D8%A7%D8%A8%D9%88%D8%B1"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gif"/><Relationship Id="rId25" Type="http://schemas.openxmlformats.org/officeDocument/2006/relationships/hyperlink" Target="http://ar.wikipedia.org/wiki/773_%D9%87%D9%80" TargetMode="External"/><Relationship Id="rId33" Type="http://schemas.openxmlformats.org/officeDocument/2006/relationships/hyperlink" Target="http://ar.wikipedia.org/wiki/%D9%85%D8%B4%D9%87%D8%AF_(%D8%AA%D9%88%D8%B6%D9%8A%D8%AD)" TargetMode="External"/><Relationship Id="rId38" Type="http://schemas.openxmlformats.org/officeDocument/2006/relationships/hyperlink" Target="http://ar.wikipedia.org/wiki/%D8%A3%D8%B4%D8%A7%D8%B9%D8%B1%D8%A9"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ar.wikipedia.org/wiki/%D9%85%D8%AD%D9%85%D8%AF_%D8%A8%D9%86_%D8%B9%D8%A8%D8%AF_%D8%A7%D9%84%D9%84%D9%87" TargetMode="External"/><Relationship Id="rId29" Type="http://schemas.openxmlformats.org/officeDocument/2006/relationships/hyperlink" Target="http://ar.wikipedia.org/wiki/275_%D9%87%D9%80" TargetMode="External"/><Relationship Id="rId41" Type="http://schemas.openxmlformats.org/officeDocument/2006/relationships/hyperlink" Target="http://ar.wikipedia.org/wiki/395_%D9%87%D9%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ar.wikipedia.org/wiki/%D9%85%D8%B5%D8%B1" TargetMode="External"/><Relationship Id="rId32" Type="http://schemas.openxmlformats.org/officeDocument/2006/relationships/hyperlink" Target="http://ar.wikipedia.org/wiki/%D9%85%D8%AD%D9%85%D8%AF" TargetMode="External"/><Relationship Id="rId37" Type="http://schemas.openxmlformats.org/officeDocument/2006/relationships/hyperlink" Target="http://ar.wikipedia.org/wiki/%D8%B4%D8%A7%D9%81%D8%B9%D9%8A%D8%A9" TargetMode="External"/><Relationship Id="rId40" Type="http://schemas.openxmlformats.org/officeDocument/2006/relationships/hyperlink" Target="http://ar.wikipedia.org/wiki/505_%D9%87%D9%80"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ar.wikipedia.org/wiki/%D9%81%D9%84%D8%B3%D8%B7%D9%8A%D9%86" TargetMode="External"/><Relationship Id="rId28" Type="http://schemas.openxmlformats.org/officeDocument/2006/relationships/hyperlink" Target="http://ar.wikipedia.org/wiki/%D8%B3%D9%8A%D8%B3%D8%AA%D8%A7%D9%86_%D9%88%D8%A8%D9%84%D9%88%D8%B4%D8%B3%D8%AA%D8%A7%D9%86_(%D9%85%D8%AD%D8%A7%D9%81%D8%B8%D8%A9)" TargetMode="External"/><Relationship Id="rId36" Type="http://schemas.openxmlformats.org/officeDocument/2006/relationships/hyperlink" Target="http://ar.wikipedia.org/wiki/%D8%A7%D9%84%D8%B5%D9%88%D9%81%D9%8A%D8%A9" TargetMode="External"/><Relationship Id="rId10" Type="http://schemas.openxmlformats.org/officeDocument/2006/relationships/image" Target="media/image4.jpeg"/><Relationship Id="rId19" Type="http://schemas.openxmlformats.org/officeDocument/2006/relationships/hyperlink" Target="http://ar.wikipedia.org/wiki/%D8%A7%D9%84%D9%82%D8%B1%D8%A2%D9%86_%D8%A7%D9%84%D9%83%D8%B1%D9%8A%D9%85" TargetMode="External"/><Relationship Id="rId31" Type="http://schemas.openxmlformats.org/officeDocument/2006/relationships/hyperlink" Target="http://ar.wikipedia.org/wiki/911_%D9%87%D9%8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ar.wikipedia.org/wiki/%D8%A7%D9%84%D9%84%D9%87" TargetMode="External"/><Relationship Id="rId27" Type="http://schemas.openxmlformats.org/officeDocument/2006/relationships/hyperlink" Target="http://ar.wikipedia.org/wiki/%D8%A7%D9%84%D8%A3%D8%B2%D8%AF" TargetMode="External"/><Relationship Id="rId30" Type="http://schemas.openxmlformats.org/officeDocument/2006/relationships/hyperlink" Target="http://ar.wikipedia.org/wiki/%D8%B3%D9%86%D9%86_%D8%A3%D8%A8%D9%8A_%D8%AF%D8%A7%D9%88%D8%AF" TargetMode="External"/><Relationship Id="rId35" Type="http://schemas.openxmlformats.org/officeDocument/2006/relationships/hyperlink" Target="http://ar.wikipedia.org/wiki/%D9%81%D9%82%D9%87_%D8%A5%D8%B3%D9%84%D8%A7%D9%85%D9%8A"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ar.wikipedia.org/wiki/467_%D9%87%D9%80" TargetMode="External"/><Relationship Id="rId21" Type="http://schemas.openxmlformats.org/officeDocument/2006/relationships/hyperlink" Target="http://ar.wikipedia.org/wiki/1349" TargetMode="External"/><Relationship Id="rId34" Type="http://schemas.openxmlformats.org/officeDocument/2006/relationships/hyperlink" Target="http://ar.wikipedia.org/w/index.php?title=%D8%A7%D9%84%D8%B3%D9%85%D8%B9%D8%A7%D9%86%D9%8A&amp;action=edit&amp;redlink=1" TargetMode="External"/><Relationship Id="rId42" Type="http://schemas.openxmlformats.org/officeDocument/2006/relationships/hyperlink" Target="http://ar.wikipedia.org/wiki/%D8%A3%D8%B4%D8%A7%D8%B9%D8%B1%D8%A9" TargetMode="External"/><Relationship Id="rId47" Type="http://schemas.openxmlformats.org/officeDocument/2006/relationships/hyperlink" Target="http://ar.wikipedia.org/wiki/1111" TargetMode="External"/><Relationship Id="rId50" Type="http://schemas.openxmlformats.org/officeDocument/2006/relationships/hyperlink" Target="http://ar.wikipedia.org/wiki/637" TargetMode="External"/><Relationship Id="rId55" Type="http://schemas.openxmlformats.org/officeDocument/2006/relationships/hyperlink" Target="http://ar.wikipedia.org/wiki/%D8%A7%D9%84%D8%AD%D8%AF%D9%8A%D8%AB" TargetMode="External"/><Relationship Id="rId63" Type="http://schemas.openxmlformats.org/officeDocument/2006/relationships/hyperlink" Target="http://ar.wikipedia.org/wiki/%D8%A7%D9%84%D8%AA%D8%B5%D9%88%D9%81" TargetMode="External"/><Relationship Id="rId68" Type="http://schemas.openxmlformats.org/officeDocument/2006/relationships/hyperlink" Target="http://ar.wikipedia.org/wiki/%D9%85%D8%A7%D9%84%D9%83%D9%8A%D8%A9" TargetMode="External"/><Relationship Id="rId76" Type="http://schemas.openxmlformats.org/officeDocument/2006/relationships/hyperlink" Target="http://ar.wikipedia.org/wiki/%D8%A7%D9%84%D8%BA%D8%B2%D8%A7%D9%84%D9%8A" TargetMode="External"/><Relationship Id="rId84" Type="http://schemas.openxmlformats.org/officeDocument/2006/relationships/hyperlink" Target="http://ar.wikipedia.org/wiki/%D8%A3%D8%B5%D9%88%D9%84_%D8%A7%D9%84%D9%81%D9%82%D9%87" TargetMode="External"/><Relationship Id="rId89" Type="http://schemas.openxmlformats.org/officeDocument/2006/relationships/hyperlink" Target="http://ar.wikipedia.org/wiki/%D8%A7%D8%A8%D9%86_%D8%A8%D8%B4%D9%83%D9%88%D8%A7%D9%84" TargetMode="External"/><Relationship Id="rId97" Type="http://schemas.openxmlformats.org/officeDocument/2006/relationships/hyperlink" Target="http://ar.wikipedia.org/wiki/%D8%A8%D9%84%D8%AE" TargetMode="External"/><Relationship Id="rId7" Type="http://schemas.openxmlformats.org/officeDocument/2006/relationships/hyperlink" Target="http://ar.wikipedia.org/wiki/%D9%85%D8%A4%D8%B1%D8%AE" TargetMode="External"/><Relationship Id="rId71" Type="http://schemas.openxmlformats.org/officeDocument/2006/relationships/hyperlink" Target="http://ar.wikipedia.org/wiki/%D8%B5%D9%88%D9%81%D9%8A%D8%A9" TargetMode="External"/><Relationship Id="rId92" Type="http://schemas.openxmlformats.org/officeDocument/2006/relationships/hyperlink" Target="http://ar.wikipedia.org/wiki/%D8%A3%D9%87%D9%84_%D8%A7%D9%84%D8%B3%D9%86%D8%A9_%D9%88%D8%A7%D9%84%D8%AC%D9%85%D8%A7%D8%B9%D8%A9" TargetMode="External"/><Relationship Id="rId2" Type="http://schemas.openxmlformats.org/officeDocument/2006/relationships/hyperlink" Target="http://ar.wikipedia.org/wiki/923" TargetMode="External"/><Relationship Id="rId16" Type="http://schemas.openxmlformats.org/officeDocument/2006/relationships/hyperlink" Target="http://ar.wikipedia.org/wiki/%D8%B9%D9%84%D9%8A_%D8%A8%D9%86_%D8%A3%D8%A8%D9%8A_%D8%B7%D8%A7%D9%84%D8%A8" TargetMode="External"/><Relationship Id="rId29" Type="http://schemas.openxmlformats.org/officeDocument/2006/relationships/hyperlink" Target="http://ar.wikipedia.org/wiki/538_%D9%87%D9%80" TargetMode="External"/><Relationship Id="rId11" Type="http://schemas.openxmlformats.org/officeDocument/2006/relationships/hyperlink" Target="http://ar.wikipedia.org/wiki/%D8%A5%D8%B3%D9%84%D8%A7%D9%85" TargetMode="External"/><Relationship Id="rId24" Type="http://schemas.openxmlformats.org/officeDocument/2006/relationships/hyperlink" Target="http://ar.wikipedia.org/wiki/%D8%A7%D8%A8%D9%86_%D8%AA%D9%8A%D9%85%D9%8A%D8%A9" TargetMode="External"/><Relationship Id="rId32" Type="http://schemas.openxmlformats.org/officeDocument/2006/relationships/hyperlink" Target="http://ar.wikipedia.org/wiki/%D8%A7%D9%84%D9%83%D8%B4%D8%A7%D9%81_(%D8%AA%D9%81%D8%B3%D9%8A%D8%B1)" TargetMode="External"/><Relationship Id="rId37" Type="http://schemas.openxmlformats.org/officeDocument/2006/relationships/hyperlink" Target="http://ar.wikipedia.org/wiki/%D9%85%D8%B4%D9%87%D8%AF_(%D8%AA%D9%88%D8%B6%D9%8A%D8%AD)" TargetMode="External"/><Relationship Id="rId40" Type="http://schemas.openxmlformats.org/officeDocument/2006/relationships/hyperlink" Target="http://ar.wikipedia.org/wiki/%D8%A7%D9%84%D8%B5%D9%88%D9%81%D9%8A%D8%A9" TargetMode="External"/><Relationship Id="rId45" Type="http://schemas.openxmlformats.org/officeDocument/2006/relationships/hyperlink" Target="http://ar.wikipedia.org/wiki/505_%D9%87%D9%80" TargetMode="External"/><Relationship Id="rId53" Type="http://schemas.openxmlformats.org/officeDocument/2006/relationships/hyperlink" Target="http://ar.wikipedia.org/wiki/94_%D9%87%D9%80" TargetMode="External"/><Relationship Id="rId58" Type="http://schemas.openxmlformats.org/officeDocument/2006/relationships/hyperlink" Target="http://ar.wikipedia.org/wiki/%D9%82%D8%B1%D8%A2%D9%86" TargetMode="External"/><Relationship Id="rId66" Type="http://schemas.openxmlformats.org/officeDocument/2006/relationships/hyperlink" Target="http://ar.wikipedia.org/wiki/%D8%B5%D8%AD%D9%8A%D8%AD_%D8%A7%D9%84%D8%A8%D8%AE%D8%A7%D8%B1%D9%8A" TargetMode="External"/><Relationship Id="rId74" Type="http://schemas.openxmlformats.org/officeDocument/2006/relationships/hyperlink" Target="http://ar.wikipedia.org/wiki/468_%D9%87%D9%80" TargetMode="External"/><Relationship Id="rId79" Type="http://schemas.openxmlformats.org/officeDocument/2006/relationships/hyperlink" Target="http://ar.wikipedia.org/wiki/%D8%AD%D8%AF%D9%8A%D8%AB_%D9%86%D8%A8%D9%88%D9%8A" TargetMode="External"/><Relationship Id="rId87" Type="http://schemas.openxmlformats.org/officeDocument/2006/relationships/hyperlink" Target="http://ar.wikipedia.org/wiki/%D8%B1%D8%A8%D9%8A%D8%B9_%D8%A7%D9%84%D8%A2%D8%AE%D8%B1" TargetMode="External"/><Relationship Id="rId102" Type="http://schemas.openxmlformats.org/officeDocument/2006/relationships/hyperlink" Target="http://ar.wikipedia.org/wiki/%D8%A3%D8%A8%D9%88_%D8%B9%D8%A8%D8%AF_%D8%A7%D9%84%D8%B1%D8%AD%D9%85%D9%86_%D8%A7%D9%84%D8%B3%D9%84%D9%85%D9%8A" TargetMode="External"/><Relationship Id="rId5" Type="http://schemas.openxmlformats.org/officeDocument/2006/relationships/hyperlink" Target="http://ar.wikipedia.org/wiki/28_%D8%B4%D9%88%D8%A7%D9%84" TargetMode="External"/><Relationship Id="rId61" Type="http://schemas.openxmlformats.org/officeDocument/2006/relationships/hyperlink" Target="http://ar.wikipedia.org/wiki/%D8%A7%D9%84%D8%B5%D9%88%D9%81%D9%8A%D8%A9" TargetMode="External"/><Relationship Id="rId82" Type="http://schemas.openxmlformats.org/officeDocument/2006/relationships/hyperlink" Target="http://ar.wikipedia.org/wiki/%D8%AD%D8%AF%D9%8A%D8%AB_%D9%86%D8%A8%D9%88%D9%8A" TargetMode="External"/><Relationship Id="rId90" Type="http://schemas.openxmlformats.org/officeDocument/2006/relationships/hyperlink" Target="http://ar.wikipedia.org/wiki/%D8%A7%D9%84%D8%A3%D9%86%D8%AF%D9%84%D8%B3" TargetMode="External"/><Relationship Id="rId95" Type="http://schemas.openxmlformats.org/officeDocument/2006/relationships/hyperlink" Target="http://ar.wikipedia.org/wiki/%D8%A3%D8%A8%D9%88_%D8%A8%D9%83%D8%B1_%D8%A7%D9%84%D9%88%D8%B1%D8%A7%D9%82" TargetMode="External"/><Relationship Id="rId19" Type="http://schemas.openxmlformats.org/officeDocument/2006/relationships/hyperlink" Target="http://ar.wikipedia.org/wiki/%D8%A7%D9%84%D8%B7%D8%A7%D8%A6%D9%81" TargetMode="External"/><Relationship Id="rId14" Type="http://schemas.openxmlformats.org/officeDocument/2006/relationships/hyperlink" Target="http://ar.wikipedia.org/wiki/%D8%B9%D8%AB%D9%85%D8%A7%D9%86_%D8%A8%D9%86_%D8%B9%D9%81%D8%A7%D9%86" TargetMode="External"/><Relationship Id="rId22" Type="http://schemas.openxmlformats.org/officeDocument/2006/relationships/hyperlink" Target="http://ar.wikipedia.org/wiki/%D8%A7%D9%84%D8%A5%D8%B3%D9%84%D8%A7%D9%85" TargetMode="External"/><Relationship Id="rId27" Type="http://schemas.openxmlformats.org/officeDocument/2006/relationships/hyperlink" Target="http://ar.wikipedia.org/wiki/1074" TargetMode="External"/><Relationship Id="rId30" Type="http://schemas.openxmlformats.org/officeDocument/2006/relationships/hyperlink" Target="http://ar.wikipedia.org/wiki/1143" TargetMode="External"/><Relationship Id="rId35" Type="http://schemas.openxmlformats.org/officeDocument/2006/relationships/hyperlink" Target="http://ar.wikipedia.org/wiki/%D8%A7%D9%84%D8%B9%D8%B1%D8%A7%D9%82" TargetMode="External"/><Relationship Id="rId43" Type="http://schemas.openxmlformats.org/officeDocument/2006/relationships/hyperlink" Target="http://ar.wikipedia.org/wiki/%D8%AD%D8%AC%D8%A9_%D8%A7%D9%84%D8%A5%D8%B3%D9%84%D8%A7%D9%85" TargetMode="External"/><Relationship Id="rId48" Type="http://schemas.openxmlformats.org/officeDocument/2006/relationships/hyperlink" Target="http://ar.wikipedia.org/wiki/5_%D9%87%D9%80" TargetMode="External"/><Relationship Id="rId56" Type="http://schemas.openxmlformats.org/officeDocument/2006/relationships/hyperlink" Target="http://ar.wikipedia.org/wiki/%D8%A7%D9%84%D9%81%D9%82%D9%87" TargetMode="External"/><Relationship Id="rId64" Type="http://schemas.openxmlformats.org/officeDocument/2006/relationships/hyperlink" Target="http://ar.wikipedia.org/wiki/%D8%A7%D9%84%D8%BA%D8%B2%D8%A7%D9%84%D9%8A" TargetMode="External"/><Relationship Id="rId69" Type="http://schemas.openxmlformats.org/officeDocument/2006/relationships/hyperlink" Target="http://ar.wikipedia.org/wiki/%D8%A7%D9%84%D8%A3%D9%86%D8%AF%D9%84%D8%B3" TargetMode="External"/><Relationship Id="rId77" Type="http://schemas.openxmlformats.org/officeDocument/2006/relationships/hyperlink" Target="http://ar.wikipedia.org/wiki/%D9%81%D9%82%D9%87_%D8%A5%D8%B3%D9%84%D8%A7%D9%85%D9%8A" TargetMode="External"/><Relationship Id="rId100" Type="http://schemas.openxmlformats.org/officeDocument/2006/relationships/hyperlink" Target="http://ar.wikipedia.org/wiki/%D8%AD%D8%AF%D9%8A%D8%AB_%D9%86%D8%A8%D9%88%D9%8A" TargetMode="External"/><Relationship Id="rId8" Type="http://schemas.openxmlformats.org/officeDocument/2006/relationships/hyperlink" Target="http://ar.wikipedia.org/wiki/%D8%B9%D9%84%D9%85_%D8%A7%D9%84%D8%AA%D9%81%D8%B3%D9%8A%D8%B1" TargetMode="External"/><Relationship Id="rId51" Type="http://schemas.openxmlformats.org/officeDocument/2006/relationships/hyperlink" Target="http://ar.wikipedia.org/wiki/715" TargetMode="External"/><Relationship Id="rId72" Type="http://schemas.openxmlformats.org/officeDocument/2006/relationships/hyperlink" Target="http://ar.wikipedia.org/wiki/%D8%AD%D8%AF%D9%8A%D8%AB_%D9%86%D8%A8%D9%88%D9%8A" TargetMode="External"/><Relationship Id="rId80" Type="http://schemas.openxmlformats.org/officeDocument/2006/relationships/hyperlink" Target="http://ar.wikipedia.org/wiki/%D8%B9%D9%84%D9%85_%D8%A7%D9%84%D9%83%D9%84%D8%A7%D9%85" TargetMode="External"/><Relationship Id="rId85" Type="http://schemas.openxmlformats.org/officeDocument/2006/relationships/hyperlink" Target="http://ar.wikipedia.org/wiki/%D8%A7%D9%84%D8%AA%D9%81%D8%B3%D9%8A%D8%B1" TargetMode="External"/><Relationship Id="rId93" Type="http://schemas.openxmlformats.org/officeDocument/2006/relationships/hyperlink" Target="http://ar.wikipedia.org/wiki/%D8%A7%D9%84%D8%AA%D8%B5%D9%88%D9%81" TargetMode="External"/><Relationship Id="rId98" Type="http://schemas.openxmlformats.org/officeDocument/2006/relationships/hyperlink" Target="http://ar.wikipedia.org/wiki/%D8%A3%D8%AD%D9%85%D8%AF_%D8%A8%D9%86_%D8%AE%D8%B6%D8%B1%D9%88%D9%8A%D9%87" TargetMode="External"/><Relationship Id="rId3" Type="http://schemas.openxmlformats.org/officeDocument/2006/relationships/hyperlink" Target="http://ar.wikipedia.org/wiki/224_%D9%87%D9%80" TargetMode="External"/><Relationship Id="rId12" Type="http://schemas.openxmlformats.org/officeDocument/2006/relationships/hyperlink" Target="http://ar.wikipedia.org/wiki/%D9%85%D8%AD%D9%85%D8%AF" TargetMode="External"/><Relationship Id="rId17" Type="http://schemas.openxmlformats.org/officeDocument/2006/relationships/hyperlink" Target="http://ar.wikipedia.org/wiki/%D8%A7%D9%84%D8%A8%D8%B5%D8%B1%D8%A9" TargetMode="External"/><Relationship Id="rId25" Type="http://schemas.openxmlformats.org/officeDocument/2006/relationships/hyperlink" Target="http://ar.wikipedia.org/wiki/%D8%B1%D8%AC%D8%A8" TargetMode="External"/><Relationship Id="rId33" Type="http://schemas.openxmlformats.org/officeDocument/2006/relationships/hyperlink" Target="http://ar.wikipedia.org/w/index.php?title=%D8%A3%D8%B3%D8%A7%D8%B3_%D8%A7%D9%84%D8%A8%D9%84%D8%A7%D8%BA%D8%A9&amp;action=edit&amp;redlink=1" TargetMode="External"/><Relationship Id="rId38" Type="http://schemas.openxmlformats.org/officeDocument/2006/relationships/hyperlink" Target="http://ar.wikipedia.org/wiki/%D9%86%D9%8A%D8%B3%D8%A7%D8%A8%D9%88%D8%B1" TargetMode="External"/><Relationship Id="rId46" Type="http://schemas.openxmlformats.org/officeDocument/2006/relationships/hyperlink" Target="http://ar.wikipedia.org/wiki/1058" TargetMode="External"/><Relationship Id="rId59" Type="http://schemas.openxmlformats.org/officeDocument/2006/relationships/hyperlink" Target="http://ar.wikipedia.org/wiki/%D9%81%D9%82%D9%87%D8%A7%D8%A1_%D8%A7%D9%84%D9%85%D8%AF%D9%8A%D9%86%D8%A9" TargetMode="External"/><Relationship Id="rId67" Type="http://schemas.openxmlformats.org/officeDocument/2006/relationships/hyperlink" Target="http://ar.wikipedia.org/wiki/%D8%A5%D8%B4%D8%A8%D9%8A%D9%84%D9%8A%D8%A9" TargetMode="External"/><Relationship Id="rId20" Type="http://schemas.openxmlformats.org/officeDocument/2006/relationships/hyperlink" Target="http://ar.wikipedia.org/wiki/1292" TargetMode="External"/><Relationship Id="rId41" Type="http://schemas.openxmlformats.org/officeDocument/2006/relationships/hyperlink" Target="http://ar.wikipedia.org/wiki/%D8%B4%D8%A7%D9%81%D8%B9%D9%8A%D8%A9" TargetMode="External"/><Relationship Id="rId54" Type="http://schemas.openxmlformats.org/officeDocument/2006/relationships/hyperlink" Target="http://ar.wikipedia.org/wiki/%D8%B9%D9%85%D8%B1_%D8%A8%D9%86_%D8%A7%D9%84%D8%AE%D8%B7%D8%A7%D8%A8" TargetMode="External"/><Relationship Id="rId62" Type="http://schemas.openxmlformats.org/officeDocument/2006/relationships/hyperlink" Target="http://ar.wikipedia.org/wiki/%D9%82%D9%88%D8%AA_%D8%A7%D9%84%D9%82%D9%84%D9%88%D8%A8_(%D9%83%D8%AA%D8%A7%D8%A8)" TargetMode="External"/><Relationship Id="rId70" Type="http://schemas.openxmlformats.org/officeDocument/2006/relationships/hyperlink" Target="http://ar.wikipedia.org/wiki/%D9%85%D8%AD%D9%8A_%D8%A7%D9%84%D8%AF%D9%8A%D9%86_%D8%A8%D9%86_%D8%B9%D8%B1%D8%A8%D9%8A" TargetMode="External"/><Relationship Id="rId75" Type="http://schemas.openxmlformats.org/officeDocument/2006/relationships/hyperlink" Target="http://ar.wikipedia.org/wiki/485_%D9%87%D9%80" TargetMode="External"/><Relationship Id="rId83" Type="http://schemas.openxmlformats.org/officeDocument/2006/relationships/hyperlink" Target="http://ar.wikipedia.org/wiki/%D9%81%D9%82%D9%87_%D8%A5%D8%B3%D9%84%D8%A7%D9%85%D9%8A" TargetMode="External"/><Relationship Id="rId88" Type="http://schemas.openxmlformats.org/officeDocument/2006/relationships/hyperlink" Target="http://ar.wikipedia.org/wiki/543_%D9%87%D9%80" TargetMode="External"/><Relationship Id="rId91" Type="http://schemas.openxmlformats.org/officeDocument/2006/relationships/hyperlink" Target="http://ar.wikipedia.org/wiki/%D8%A3%D8%A8%D9%88_%D8%A8%D9%83%D8%B1_%D8%A8%D9%86_%D8%A7%D9%84%D8%B9%D8%B1%D8%A8%D9%8A" TargetMode="External"/><Relationship Id="rId96" Type="http://schemas.openxmlformats.org/officeDocument/2006/relationships/hyperlink" Target="http://ar.wikipedia.org/wiki/%D8%AA%D8%B1%D9%85%D8%B0" TargetMode="External"/><Relationship Id="rId1" Type="http://schemas.openxmlformats.org/officeDocument/2006/relationships/hyperlink" Target="http://ar.wikipedia.org/wiki/838" TargetMode="External"/><Relationship Id="rId6" Type="http://schemas.openxmlformats.org/officeDocument/2006/relationships/hyperlink" Target="http://ar.wikipedia.org/wiki/310_%D9%87%D9%80" TargetMode="External"/><Relationship Id="rId15" Type="http://schemas.openxmlformats.org/officeDocument/2006/relationships/hyperlink" Target="http://ar.wikipedia.org/wiki/%D8%A3%D8%A8%D9%88_%D8%A8%D9%83%D8%B1_%D8%A7%D9%84%D8%B5%D8%AF%D9%8A%D9%82" TargetMode="External"/><Relationship Id="rId23" Type="http://schemas.openxmlformats.org/officeDocument/2006/relationships/hyperlink" Target="http://ar.wikipedia.org/wiki/%D8%AF%D9%85%D8%B4%D9%82" TargetMode="External"/><Relationship Id="rId28" Type="http://schemas.openxmlformats.org/officeDocument/2006/relationships/hyperlink" Target="http://ar.wikipedia.org/wiki/8_%D8%B0%D9%88_%D8%A7%D9%84%D8%AD%D8%AC%D8%A9" TargetMode="External"/><Relationship Id="rId36" Type="http://schemas.openxmlformats.org/officeDocument/2006/relationships/hyperlink" Target="http://ar.wikipedia.org/wiki/%D8%AE%D8%B1%D8%A7%D8%B3%D8%A7%D9%86_(%D8%AA%D9%88%D8%B6%D9%8A%D8%AD)" TargetMode="External"/><Relationship Id="rId49" Type="http://schemas.openxmlformats.org/officeDocument/2006/relationships/hyperlink" Target="http://ar.wikipedia.org/wiki/%D8%A3%D9%87%D9%84_%D8%A7%D9%84%D8%B3%D9%86%D8%A9_%D9%88%D8%A7%D9%84%D8%AC%D9%85%D8%A7%D8%B9%D8%A9" TargetMode="External"/><Relationship Id="rId57" Type="http://schemas.openxmlformats.org/officeDocument/2006/relationships/hyperlink" Target="http://ar.wikipedia.org/wiki/%D8%A7%D9%84%D8%AA%D9%81%D8%B3%D9%8A%D8%B1" TargetMode="External"/><Relationship Id="rId10" Type="http://schemas.openxmlformats.org/officeDocument/2006/relationships/hyperlink" Target="http://ar.wikipedia.org/wiki/%D9%85%D8%B3%D9%84%D9%85" TargetMode="External"/><Relationship Id="rId31" Type="http://schemas.openxmlformats.org/officeDocument/2006/relationships/hyperlink" Target="http://ar.wikipedia.org/wiki/%D9%85%D8%B9%D8%AA%D8%B2%D9%84%D8%A9" TargetMode="External"/><Relationship Id="rId44" Type="http://schemas.openxmlformats.org/officeDocument/2006/relationships/hyperlink" Target="http://ar.wikipedia.org/wiki/450_%D9%87%D9%80" TargetMode="External"/><Relationship Id="rId52" Type="http://schemas.openxmlformats.org/officeDocument/2006/relationships/hyperlink" Target="http://ar.wikipedia.org/wiki/14_%D9%87%D9%80" TargetMode="External"/><Relationship Id="rId60" Type="http://schemas.openxmlformats.org/officeDocument/2006/relationships/hyperlink" Target="http://ar.wikipedia.org/wiki/%D8%A7%D9%84%D8%AA%D8%A7%D8%A8%D8%B9%D9%8A%D9%86" TargetMode="External"/><Relationship Id="rId65" Type="http://schemas.openxmlformats.org/officeDocument/2006/relationships/hyperlink" Target="http://ar.wikipedia.org/wiki/%D8%A5%D8%AD%D9%8A%D8%A7%D8%A1_%D8%B9%D9%84%D9%88%D9%85_%D8%A7%D9%84%D8%AF%D9%8A%D9%86" TargetMode="External"/><Relationship Id="rId73" Type="http://schemas.openxmlformats.org/officeDocument/2006/relationships/hyperlink" Target="http://ar.wikipedia.org/wiki/%D8%A5%D8%B4%D8%A8%D9%8A%D9%84%D9%8A%D8%A9" TargetMode="External"/><Relationship Id="rId78" Type="http://schemas.openxmlformats.org/officeDocument/2006/relationships/hyperlink" Target="http://ar.wikipedia.org/wiki/%D8%A3%D8%B5%D9%88%D9%84_%D8%A7%D9%84%D9%81%D9%82%D9%87" TargetMode="External"/><Relationship Id="rId81" Type="http://schemas.openxmlformats.org/officeDocument/2006/relationships/hyperlink" Target="http://ar.wikipedia.org/wiki/%D8%A7%D9%84%D8%AA%D9%81%D8%B3%D9%8A%D8%B1" TargetMode="External"/><Relationship Id="rId86" Type="http://schemas.openxmlformats.org/officeDocument/2006/relationships/hyperlink" Target="http://ar.wikipedia.org/wiki/%D9%81%D8%A7%D8%B3" TargetMode="External"/><Relationship Id="rId94" Type="http://schemas.openxmlformats.org/officeDocument/2006/relationships/hyperlink" Target="http://ar.wikipedia.org/wiki/%D8%A3%D9%87%D9%84_%D8%A7%D9%84%D8%B3%D9%86%D8%A9_%D9%88%D8%A7%D9%84%D8%AC%D9%85%D8%A7%D8%B9%D8%A9" TargetMode="External"/><Relationship Id="rId99" Type="http://schemas.openxmlformats.org/officeDocument/2006/relationships/hyperlink" Target="http://ar.wikipedia.org/wiki/%D8%A7%D9%84%D8%AA%D8%B5%D9%88%D9%81" TargetMode="External"/><Relationship Id="rId101" Type="http://schemas.openxmlformats.org/officeDocument/2006/relationships/hyperlink" Target="http://ar.wikipedia.org/wiki/240_%D9%87%D9%80" TargetMode="External"/><Relationship Id="rId4" Type="http://schemas.openxmlformats.org/officeDocument/2006/relationships/hyperlink" Target="http://ar.wikipedia.org/wiki/%D8%A2%D9%85%D9%84" TargetMode="External"/><Relationship Id="rId9" Type="http://schemas.openxmlformats.org/officeDocument/2006/relationships/hyperlink" Target="http://ar.wikipedia.org/wiki/%D9%81%D9%82%D9%87_%D8%A5%D8%B3%D9%84%D8%A7%D9%85%D9%8A" TargetMode="External"/><Relationship Id="rId13" Type="http://schemas.openxmlformats.org/officeDocument/2006/relationships/hyperlink" Target="http://ar.wikipedia.org/wiki/%D9%85%D8%AD%D9%85%D8%AF" TargetMode="External"/><Relationship Id="rId18" Type="http://schemas.openxmlformats.org/officeDocument/2006/relationships/hyperlink" Target="http://ar.wikipedia.org/wiki/68_%D9%87%D9%80" TargetMode="External"/><Relationship Id="rId39" Type="http://schemas.openxmlformats.org/officeDocument/2006/relationships/hyperlink" Target="http://ar.wikipedia.org/wiki/%D9%81%D9%82%D9%87_%D8%A5%D8%B3%D9%84%D8%A7%D9%85%D9%8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DCFB5-EFD0-4E48-A2BD-4EADB76B0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163</Pages>
  <Words>29938</Words>
  <Characters>170653</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520-NEW</dc:creator>
  <cp:lastModifiedBy>Valued Acer Customer</cp:lastModifiedBy>
  <cp:revision>64</cp:revision>
  <cp:lastPrinted>2012-04-16T09:09:00Z</cp:lastPrinted>
  <dcterms:created xsi:type="dcterms:W3CDTF">2012-04-05T14:50:00Z</dcterms:created>
  <dcterms:modified xsi:type="dcterms:W3CDTF">2012-04-26T01:11:00Z</dcterms:modified>
</cp:coreProperties>
</file>